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9E5E7F">
      <w:pPr>
        <w:pStyle w:val="BodyText"/>
        <w:kinsoku w:val="0"/>
        <w:overflowPunct w:val="0"/>
        <w:rPr>
          <w:rFonts w:ascii="Times New Roman" w:hAnsi="Times New Roman" w:cs="Times New Roman"/>
          <w:sz w:val="20"/>
          <w:szCs w:val="20"/>
        </w:rPr>
      </w:pPr>
    </w:p>
    <w:p w:rsidR="00000000" w:rsidRDefault="009E5E7F">
      <w:pPr>
        <w:pStyle w:val="BodyText"/>
        <w:kinsoku w:val="0"/>
        <w:overflowPunct w:val="0"/>
        <w:rPr>
          <w:rFonts w:ascii="Times New Roman" w:hAnsi="Times New Roman" w:cs="Times New Roman"/>
          <w:sz w:val="20"/>
          <w:szCs w:val="20"/>
        </w:rPr>
      </w:pPr>
    </w:p>
    <w:p w:rsidR="00000000" w:rsidRDefault="009E5E7F">
      <w:pPr>
        <w:pStyle w:val="BodyText"/>
        <w:kinsoku w:val="0"/>
        <w:overflowPunct w:val="0"/>
        <w:spacing w:before="9"/>
        <w:rPr>
          <w:rFonts w:ascii="Times New Roman" w:hAnsi="Times New Roman" w:cs="Times New Roman"/>
          <w:sz w:val="15"/>
          <w:szCs w:val="15"/>
        </w:rPr>
      </w:pPr>
    </w:p>
    <w:p w:rsidR="00000000" w:rsidRDefault="00A25B1A">
      <w:pPr>
        <w:pStyle w:val="BodyText"/>
        <w:kinsoku w:val="0"/>
        <w:overflowPunct w:val="0"/>
        <w:spacing w:before="51" w:line="249" w:lineRule="auto"/>
        <w:ind w:left="5585" w:right="804"/>
        <w:rPr>
          <w:b/>
          <w:bCs/>
          <w:color w:val="ED232A"/>
          <w:w w:val="85"/>
          <w:sz w:val="150"/>
          <w:szCs w:val="150"/>
        </w:rPr>
      </w:pPr>
      <w:r>
        <w:rPr>
          <w:noProof/>
        </w:rPr>
        <mc:AlternateContent>
          <mc:Choice Requires="wpg">
            <w:drawing>
              <wp:anchor distT="0" distB="0" distL="114300" distR="114300" simplePos="0" relativeHeight="251514368" behindDoc="0" locked="0" layoutInCell="0" allowOverlap="1">
                <wp:simplePos x="0" y="0"/>
                <wp:positionH relativeFrom="page">
                  <wp:posOffset>683260</wp:posOffset>
                </wp:positionH>
                <wp:positionV relativeFrom="paragraph">
                  <wp:posOffset>-405130</wp:posOffset>
                </wp:positionV>
                <wp:extent cx="1469390" cy="1464310"/>
                <wp:effectExtent l="0" t="0" r="0" b="0"/>
                <wp:wrapNone/>
                <wp:docPr id="16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9390" cy="1464310"/>
                          <a:chOff x="1076" y="-638"/>
                          <a:chExt cx="2314" cy="2306"/>
                        </a:xfrm>
                      </wpg:grpSpPr>
                      <wpg:grpSp>
                        <wpg:cNvPr id="1625" name="Group 3"/>
                        <wpg:cNvGrpSpPr>
                          <a:grpSpLocks/>
                        </wpg:cNvGrpSpPr>
                        <wpg:grpSpPr bwMode="auto">
                          <a:xfrm>
                            <a:off x="1076" y="-638"/>
                            <a:ext cx="2314" cy="2306"/>
                            <a:chOff x="1076" y="-638"/>
                            <a:chExt cx="2314" cy="2306"/>
                          </a:xfrm>
                        </wpg:grpSpPr>
                        <wps:wsp>
                          <wps:cNvPr id="1626" name="Freeform 4"/>
                          <wps:cNvSpPr>
                            <a:spLocks/>
                          </wps:cNvSpPr>
                          <wps:spPr bwMode="auto">
                            <a:xfrm>
                              <a:off x="1076" y="-638"/>
                              <a:ext cx="2314" cy="2306"/>
                            </a:xfrm>
                            <a:custGeom>
                              <a:avLst/>
                              <a:gdLst>
                                <a:gd name="T0" fmla="*/ 2313 w 2314"/>
                                <a:gd name="T1" fmla="*/ 1387 h 2306"/>
                                <a:gd name="T2" fmla="*/ 0 w 2314"/>
                                <a:gd name="T3" fmla="*/ 1387 h 2306"/>
                                <a:gd name="T4" fmla="*/ 0 w 2314"/>
                                <a:gd name="T5" fmla="*/ 2306 h 2306"/>
                                <a:gd name="T6" fmla="*/ 2313 w 2314"/>
                                <a:gd name="T7" fmla="*/ 2306 h 2306"/>
                                <a:gd name="T8" fmla="*/ 2313 w 2314"/>
                                <a:gd name="T9" fmla="*/ 1387 h 2306"/>
                              </a:gdLst>
                              <a:ahLst/>
                              <a:cxnLst>
                                <a:cxn ang="0">
                                  <a:pos x="T0" y="T1"/>
                                </a:cxn>
                                <a:cxn ang="0">
                                  <a:pos x="T2" y="T3"/>
                                </a:cxn>
                                <a:cxn ang="0">
                                  <a:pos x="T4" y="T5"/>
                                </a:cxn>
                                <a:cxn ang="0">
                                  <a:pos x="T6" y="T7"/>
                                </a:cxn>
                                <a:cxn ang="0">
                                  <a:pos x="T8" y="T9"/>
                                </a:cxn>
                              </a:cxnLst>
                              <a:rect l="0" t="0" r="r" b="b"/>
                              <a:pathLst>
                                <a:path w="2314" h="2306">
                                  <a:moveTo>
                                    <a:pt x="2313" y="1387"/>
                                  </a:moveTo>
                                  <a:lnTo>
                                    <a:pt x="0" y="1387"/>
                                  </a:lnTo>
                                  <a:lnTo>
                                    <a:pt x="0" y="2306"/>
                                  </a:lnTo>
                                  <a:lnTo>
                                    <a:pt x="2313" y="2306"/>
                                  </a:lnTo>
                                  <a:lnTo>
                                    <a:pt x="2313" y="138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 name="Freeform 5"/>
                          <wps:cNvSpPr>
                            <a:spLocks/>
                          </wps:cNvSpPr>
                          <wps:spPr bwMode="auto">
                            <a:xfrm>
                              <a:off x="1076" y="-638"/>
                              <a:ext cx="2314" cy="2306"/>
                            </a:xfrm>
                            <a:custGeom>
                              <a:avLst/>
                              <a:gdLst>
                                <a:gd name="T0" fmla="*/ 2313 w 2314"/>
                                <a:gd name="T1" fmla="*/ 0 h 2306"/>
                                <a:gd name="T2" fmla="*/ 0 w 2314"/>
                                <a:gd name="T3" fmla="*/ 0 h 2306"/>
                                <a:gd name="T4" fmla="*/ 0 w 2314"/>
                                <a:gd name="T5" fmla="*/ 1283 h 2306"/>
                                <a:gd name="T6" fmla="*/ 2313 w 2314"/>
                                <a:gd name="T7" fmla="*/ 1283 h 2306"/>
                                <a:gd name="T8" fmla="*/ 2313 w 2314"/>
                                <a:gd name="T9" fmla="*/ 0 h 2306"/>
                              </a:gdLst>
                              <a:ahLst/>
                              <a:cxnLst>
                                <a:cxn ang="0">
                                  <a:pos x="T0" y="T1"/>
                                </a:cxn>
                                <a:cxn ang="0">
                                  <a:pos x="T2" y="T3"/>
                                </a:cxn>
                                <a:cxn ang="0">
                                  <a:pos x="T4" y="T5"/>
                                </a:cxn>
                                <a:cxn ang="0">
                                  <a:pos x="T6" y="T7"/>
                                </a:cxn>
                                <a:cxn ang="0">
                                  <a:pos x="T8" y="T9"/>
                                </a:cxn>
                              </a:cxnLst>
                              <a:rect l="0" t="0" r="r" b="b"/>
                              <a:pathLst>
                                <a:path w="2314" h="2306">
                                  <a:moveTo>
                                    <a:pt x="2313" y="0"/>
                                  </a:moveTo>
                                  <a:lnTo>
                                    <a:pt x="0" y="0"/>
                                  </a:lnTo>
                                  <a:lnTo>
                                    <a:pt x="0" y="1283"/>
                                  </a:lnTo>
                                  <a:lnTo>
                                    <a:pt x="2313" y="1283"/>
                                  </a:lnTo>
                                  <a:lnTo>
                                    <a:pt x="23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628"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294" y="-405"/>
                            <a:ext cx="1900" cy="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4FABB5" id="Group 2" o:spid="_x0000_s1026" style="position:absolute;margin-left:53.8pt;margin-top:-31.9pt;width:115.7pt;height:115.3pt;z-index:251514368;mso-position-horizontal-relative:page" coordorigin="1076,-638" coordsize="2314,23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" o:allowincell="f">
                <v:group id="Group 3" o:spid="_x0000_s1027" style="position:absolute;left:1076;top:-638;width:2314;height:2306" coordorigin="1076,-638" coordsize="2314,2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NUY8QAAADdAAAADwAAAGRycy9kb3ducmV2LnhtbERPTWuDQBC9F/oflink&#10;1qymKMVmIxLakkMoxBRKb4M7UYk7K+5Wzb/PBgq5zeN9zjqfTSdGGlxrWUG8jEAQV1a3XCv4Pn48&#10;v4JwHlljZ5kUXMhBvnl8WGOm7cQHGktfixDCLkMFjfd9JqWrGjLolrYnDtzJDgZ9gEMt9YBTCDed&#10;XEVRKg22HBoa7GnbUHUu/4yCzwmn4iV+H/fn0/bye0y+fvYxKbV4mos3EJ5mfxf/u3c6zE9X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NUY8QAAADdAAAA&#10;DwAAAAAAAAAAAAAAAACqAgAAZHJzL2Rvd25yZXYueG1sUEsFBgAAAAAEAAQA+gAAAJsDAAAAAA==&#10;">
                  <v:shape id="Freeform 4" o:spid="_x0000_s1028" style="position:absolute;left:1076;top:-638;width:2314;height:2306;visibility:visible;mso-wrap-style:square;v-text-anchor:top" coordsize="2314,2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pReMQA&#10;AADdAAAADwAAAGRycy9kb3ducmV2LnhtbERPTWvCQBC9F/wPywje6sYUQk1dpbUEvAjWCqG3MTtm&#10;Q7OzIbvV+O9dQehtHu9zFqvBtuJMvW8cK5hNExDEldMN1woO38XzKwgfkDW2jknBlTyslqOnBeba&#10;XfiLzvtQixjCPkcFJoQul9JXhiz6qeuII3dyvcUQYV9L3eMlhttWpkmSSYsNxwaDHa0NVb/7P6ug&#10;Wc9+PoqjK2W625qyKF7m5rNUajIe3t9ABBrCv/jh3ug4P0szuH8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6UXjEAAAA3QAAAA8AAAAAAAAAAAAAAAAAmAIAAGRycy9k&#10;b3ducmV2LnhtbFBLBQYAAAAABAAEAPUAAACJAwAAAAA=&#10;" path="m2313,1387l,1387r,919l2313,2306r,-919e" fillcolor="black" stroked="f">
                    <v:path arrowok="t" o:connecttype="custom" o:connectlocs="2313,1387;0,1387;0,2306;2313,2306;2313,1387" o:connectangles="0,0,0,0,0"/>
                  </v:shape>
                  <v:shape id="Freeform 5" o:spid="_x0000_s1029" style="position:absolute;left:1076;top:-638;width:2314;height:2306;visibility:visible;mso-wrap-style:square;v-text-anchor:top" coordsize="2314,2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048QA&#10;AADdAAAADwAAAGRycy9kb3ducmV2LnhtbERPS2vCQBC+F/wPywi96cYUbI2u4oNAL4VqheBtzI7Z&#10;YHY2ZLea/vtuQehtPr7nLFa9bcSNOl87VjAZJyCIS6drrhQcv/LRGwgfkDU2jknBD3lYLQdPC8y0&#10;u/OebodQiRjCPkMFJoQ2k9KXhiz6sWuJI3dxncUQYVdJ3eE9httGpkkylRZrjg0GW9oaKq+Hb6ug&#10;3k5Om/zsCpl+fpgiz19mZlco9Tzs13MQgfrwL36433WcP01f4e+be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29OPEAAAA3QAAAA8AAAAAAAAAAAAAAAAAmAIAAGRycy9k&#10;b3ducmV2LnhtbFBLBQYAAAAABAAEAPUAAACJAwAAAAA=&#10;" path="m2313,l,,,1283r2313,l2313,e" fillcolor="black" stroked="f">
                    <v:path arrowok="t" o:connecttype="custom" o:connectlocs="2313,0;0,0;0,1283;2313,1283;2313,0" o:connectangles="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left:1294;top:-405;width:1900;height:1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FMvFAAAA3QAAAA8AAABkcnMvZG93bnJldi54bWxEj0FrwkAQhe9C/8Myhd50owGV1FWkUAg9&#10;VI3ieciOSWh2NmS3Jv33nYPgbYb35r1vNrvRtepOfWg8G5jPElDEpbcNVwYu58/pGlSIyBZbz2Tg&#10;jwLsti+TDWbWD3yiexErJSEcMjRQx9hlWoeyJodh5jti0W6+dxhl7Sttexwk3LV6kSRL7bBhaaix&#10;o4+ayp/i1xko0kOa3vJrfl19sz1+HapTtx6MeXsd9++gIo3xaX5c51bwlwvBlW9kBL3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9BTLxQAAAN0AAAAPAAAAAAAAAAAAAAAA&#10;AJ8CAABkcnMvZG93bnJldi54bWxQSwUGAAAAAAQABAD3AAAAkQMAAAAA&#10;">
                  <v:imagedata r:id="rId8" o:title=""/>
                </v:shape>
                <w10:wrap anchorx="page"/>
              </v:group>
            </w:pict>
          </mc:Fallback>
        </mc:AlternateContent>
      </w:r>
      <w:r>
        <w:rPr>
          <w:noProof/>
        </w:rPr>
        <mc:AlternateContent>
          <mc:Choice Requires="wpg">
            <w:drawing>
              <wp:anchor distT="0" distB="0" distL="114300" distR="114300" simplePos="0" relativeHeight="251515392" behindDoc="0" locked="0" layoutInCell="0" allowOverlap="1">
                <wp:simplePos x="0" y="0"/>
                <wp:positionH relativeFrom="page">
                  <wp:posOffset>683260</wp:posOffset>
                </wp:positionH>
                <wp:positionV relativeFrom="paragraph">
                  <wp:posOffset>1147445</wp:posOffset>
                </wp:positionV>
                <wp:extent cx="1469390" cy="925195"/>
                <wp:effectExtent l="0" t="0" r="0" b="0"/>
                <wp:wrapNone/>
                <wp:docPr id="161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9390" cy="925195"/>
                          <a:chOff x="1076" y="1807"/>
                          <a:chExt cx="2314" cy="1457"/>
                        </a:xfrm>
                      </wpg:grpSpPr>
                      <wpg:grpSp>
                        <wpg:cNvPr id="1620" name="Group 8"/>
                        <wpg:cNvGrpSpPr>
                          <a:grpSpLocks/>
                        </wpg:cNvGrpSpPr>
                        <wpg:grpSpPr bwMode="auto">
                          <a:xfrm>
                            <a:off x="1076" y="1807"/>
                            <a:ext cx="2314" cy="1457"/>
                            <a:chOff x="1076" y="1807"/>
                            <a:chExt cx="2314" cy="1457"/>
                          </a:xfrm>
                        </wpg:grpSpPr>
                        <wps:wsp>
                          <wps:cNvPr id="1621" name="Freeform 9"/>
                          <wps:cNvSpPr>
                            <a:spLocks/>
                          </wps:cNvSpPr>
                          <wps:spPr bwMode="auto">
                            <a:xfrm>
                              <a:off x="1076" y="1807"/>
                              <a:ext cx="2314" cy="1457"/>
                            </a:xfrm>
                            <a:custGeom>
                              <a:avLst/>
                              <a:gdLst>
                                <a:gd name="T0" fmla="*/ 2313 w 2314"/>
                                <a:gd name="T1" fmla="*/ 935 h 1457"/>
                                <a:gd name="T2" fmla="*/ 0 w 2314"/>
                                <a:gd name="T3" fmla="*/ 935 h 1457"/>
                                <a:gd name="T4" fmla="*/ 0 w 2314"/>
                                <a:gd name="T5" fmla="*/ 1456 h 1457"/>
                                <a:gd name="T6" fmla="*/ 2313 w 2314"/>
                                <a:gd name="T7" fmla="*/ 1456 h 1457"/>
                                <a:gd name="T8" fmla="*/ 2313 w 2314"/>
                                <a:gd name="T9" fmla="*/ 935 h 1457"/>
                              </a:gdLst>
                              <a:ahLst/>
                              <a:cxnLst>
                                <a:cxn ang="0">
                                  <a:pos x="T0" y="T1"/>
                                </a:cxn>
                                <a:cxn ang="0">
                                  <a:pos x="T2" y="T3"/>
                                </a:cxn>
                                <a:cxn ang="0">
                                  <a:pos x="T4" y="T5"/>
                                </a:cxn>
                                <a:cxn ang="0">
                                  <a:pos x="T6" y="T7"/>
                                </a:cxn>
                                <a:cxn ang="0">
                                  <a:pos x="T8" y="T9"/>
                                </a:cxn>
                              </a:cxnLst>
                              <a:rect l="0" t="0" r="r" b="b"/>
                              <a:pathLst>
                                <a:path w="2314" h="1457">
                                  <a:moveTo>
                                    <a:pt x="2313" y="935"/>
                                  </a:moveTo>
                                  <a:lnTo>
                                    <a:pt x="0" y="935"/>
                                  </a:lnTo>
                                  <a:lnTo>
                                    <a:pt x="0" y="1456"/>
                                  </a:lnTo>
                                  <a:lnTo>
                                    <a:pt x="2313" y="1456"/>
                                  </a:lnTo>
                                  <a:lnTo>
                                    <a:pt x="2313" y="9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2" name="Freeform 10"/>
                          <wps:cNvSpPr>
                            <a:spLocks/>
                          </wps:cNvSpPr>
                          <wps:spPr bwMode="auto">
                            <a:xfrm>
                              <a:off x="1076" y="1807"/>
                              <a:ext cx="2314" cy="1457"/>
                            </a:xfrm>
                            <a:custGeom>
                              <a:avLst/>
                              <a:gdLst>
                                <a:gd name="T0" fmla="*/ 2313 w 2314"/>
                                <a:gd name="T1" fmla="*/ 0 h 1457"/>
                                <a:gd name="T2" fmla="*/ 0 w 2314"/>
                                <a:gd name="T3" fmla="*/ 0 h 1457"/>
                                <a:gd name="T4" fmla="*/ 0 w 2314"/>
                                <a:gd name="T5" fmla="*/ 729 h 1457"/>
                                <a:gd name="T6" fmla="*/ 2313 w 2314"/>
                                <a:gd name="T7" fmla="*/ 729 h 1457"/>
                                <a:gd name="T8" fmla="*/ 2313 w 2314"/>
                                <a:gd name="T9" fmla="*/ 0 h 1457"/>
                              </a:gdLst>
                              <a:ahLst/>
                              <a:cxnLst>
                                <a:cxn ang="0">
                                  <a:pos x="T0" y="T1"/>
                                </a:cxn>
                                <a:cxn ang="0">
                                  <a:pos x="T2" y="T3"/>
                                </a:cxn>
                                <a:cxn ang="0">
                                  <a:pos x="T4" y="T5"/>
                                </a:cxn>
                                <a:cxn ang="0">
                                  <a:pos x="T6" y="T7"/>
                                </a:cxn>
                                <a:cxn ang="0">
                                  <a:pos x="T8" y="T9"/>
                                </a:cxn>
                              </a:cxnLst>
                              <a:rect l="0" t="0" r="r" b="b"/>
                              <a:pathLst>
                                <a:path w="2314" h="1457">
                                  <a:moveTo>
                                    <a:pt x="2313" y="0"/>
                                  </a:moveTo>
                                  <a:lnTo>
                                    <a:pt x="0" y="0"/>
                                  </a:lnTo>
                                  <a:lnTo>
                                    <a:pt x="0" y="729"/>
                                  </a:lnTo>
                                  <a:lnTo>
                                    <a:pt x="2313" y="729"/>
                                  </a:lnTo>
                                  <a:lnTo>
                                    <a:pt x="23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623"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29" y="1934"/>
                            <a:ext cx="150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87C095" id="Group 7" o:spid="_x0000_s1026" style="position:absolute;margin-left:53.8pt;margin-top:90.35pt;width:115.7pt;height:72.85pt;z-index:251515392;mso-position-horizontal-relative:page" coordorigin="1076,1807" coordsize="2314,14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" o:allowincell="f">
                <v:group id="Group 8" o:spid="_x0000_s1027" style="position:absolute;left:1076;top:1807;width:2314;height:1457" coordorigin="1076,1807" coordsize="2314,1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T3+8YAAADdAAAADwAAAGRycy9kb3ducmV2LnhtbESPQWvCQBCF7wX/wzKC&#10;t7qJUinRVUSseJBCtSDehuyYBLOzIbtN4r/vHAq9zfDevPfNajO4WnXUhsqzgXSagCLOva24MPB9&#10;+Xh9BxUissXaMxl4UoDNevSywsz6nr+oO8dCSQiHDA2UMTaZ1iEvyWGY+oZYtLtvHUZZ20LbFnsJ&#10;d7WeJclCO6xYGkpsaFdS/jj/OAOHHvvtPN13p8d997xd3j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Pf7xgAAAN0A&#10;AAAPAAAAAAAAAAAAAAAAAKoCAABkcnMvZG93bnJldi54bWxQSwUGAAAAAAQABAD6AAAAnQMAAAAA&#10;">
                  <v:shape id="Freeform 9" o:spid="_x0000_s1028" style="position:absolute;left:1076;top:1807;width:2314;height:1457;visibility:visible;mso-wrap-style:square;v-text-anchor:top" coordsize="2314,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VNscIA&#10;AADdAAAADwAAAGRycy9kb3ducmV2LnhtbERPS4vCMBC+C/6HMII3TRV8tGsUkVVcL6Iuu9ehGdti&#10;M+k2Ueu/3wiCt/n4njNbNKYUN6pdYVnBoB+BIE6tLjhT8H1a96YgnEfWWFomBQ9ysJi3WzNMtL3z&#10;gW5Hn4kQwi5BBbn3VSKlS3My6Pq2Ig7c2dYGfYB1JnWN9xBuSjmMorE0WHBoyLGiVU7p5Xg1CmjC&#10;vzL+PGyuO4z86ecr3o/+YqW6nWb5AcJT49/il3urw/zxcADPb8IJ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BU2xwgAAAN0AAAAPAAAAAAAAAAAAAAAAAJgCAABkcnMvZG93&#10;bnJldi54bWxQSwUGAAAAAAQABAD1AAAAhwMAAAAA&#10;" path="m2313,935l,935r,521l2313,1456r,-521e" fillcolor="black" stroked="f">
                    <v:path arrowok="t" o:connecttype="custom" o:connectlocs="2313,935;0,935;0,1456;2313,1456;2313,935" o:connectangles="0,0,0,0,0"/>
                  </v:shape>
                  <v:shape id="Freeform 10" o:spid="_x0000_s1029" style="position:absolute;left:1076;top:1807;width:2314;height:1457;visibility:visible;mso-wrap-style:square;v-text-anchor:top" coordsize="2314,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TxsQA&#10;AADdAAAADwAAAGRycy9kb3ducmV2LnhtbERPTWvCQBC9C/6HZYTezKaBahOzkVLa0noRteh1yI5J&#10;aHY2za6a/vuuIHibx/ucfDmYVpypd41lBY9RDIK4tLrhSsH37n36DMJ5ZI2tZVLwRw6WxXiUY6bt&#10;hTd03vpKhBB2GSqove8yKV1Zk0EX2Y44cEfbG/QB9pXUPV5CuGllEsczabDh0FBjR681lT/bk1FA&#10;cz7I9G3zcVph7Hf7r3T99Jsq9TAZXhYgPA3+Lr65P3WYP0sSuH4TTpD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X08bEAAAA3QAAAA8AAAAAAAAAAAAAAAAAmAIAAGRycy9k&#10;b3ducmV2LnhtbFBLBQYAAAAABAAEAPUAAACJAwAAAAA=&#10;" path="m2313,l,,,729r2313,l2313,e" fillcolor="black" stroked="f">
                    <v:path arrowok="t" o:connecttype="custom" o:connectlocs="2313,0;0,0;0,729;2313,729;2313,0" o:connectangles="0,0,0,0,0"/>
                  </v:shape>
                </v:group>
                <v:shape id="Picture 11" o:spid="_x0000_s1030" type="#_x0000_t75" style="position:absolute;left:1429;top:1934;width:1500;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Xo6vCAAAA3QAAAA8AAABkcnMvZG93bnJldi54bWxET01rwkAQvQv+h2WEXqROVLCSuoq0SL30&#10;YKr3SXZMgtnZkF1N+u+7hUJv83ifs9kNtlEP7nztRMN8loBiKZyppdRw/jo8r0H5QGKoccIavtnD&#10;bjsebSg1rpcTP7JQqhgiPiUNVQhtiuiLii35mWtZInd1naUQYVei6aiP4bbBRZKs0FItsaGilt8q&#10;Lm7Z3WrIEXubyQXzW/GZn96nl4+XMNf6aTLsX0EFHsK/+M99NHH+arGE32/iCbj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l6OrwgAAAN0AAAAPAAAAAAAAAAAAAAAAAJ8C&#10;AABkcnMvZG93bnJldi54bWxQSwUGAAAAAAQABAD3AAAAjgMAAAAA&#10;">
                  <v:imagedata r:id="rId10" o:title=""/>
                </v:shape>
                <w10:wrap anchorx="page"/>
              </v:group>
            </w:pict>
          </mc:Fallback>
        </mc:AlternateContent>
      </w:r>
      <w:r>
        <w:rPr>
          <w:noProof/>
        </w:rPr>
        <mc:AlternateContent>
          <mc:Choice Requires="wpg">
            <w:drawing>
              <wp:anchor distT="0" distB="0" distL="114300" distR="114300" simplePos="0" relativeHeight="251516416" behindDoc="0" locked="0" layoutInCell="0" allowOverlap="1">
                <wp:simplePos x="0" y="0"/>
                <wp:positionH relativeFrom="page">
                  <wp:posOffset>683260</wp:posOffset>
                </wp:positionH>
                <wp:positionV relativeFrom="paragraph">
                  <wp:posOffset>2270760</wp:posOffset>
                </wp:positionV>
                <wp:extent cx="1469390" cy="893445"/>
                <wp:effectExtent l="0" t="0" r="0" b="0"/>
                <wp:wrapNone/>
                <wp:docPr id="161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9390" cy="893445"/>
                          <a:chOff x="1076" y="3576"/>
                          <a:chExt cx="2314" cy="1407"/>
                        </a:xfrm>
                      </wpg:grpSpPr>
                      <wpg:grpSp>
                        <wpg:cNvPr id="1614" name="Group 13"/>
                        <wpg:cNvGrpSpPr>
                          <a:grpSpLocks/>
                        </wpg:cNvGrpSpPr>
                        <wpg:grpSpPr bwMode="auto">
                          <a:xfrm>
                            <a:off x="1076" y="3576"/>
                            <a:ext cx="2314" cy="903"/>
                            <a:chOff x="1076" y="3576"/>
                            <a:chExt cx="2314" cy="903"/>
                          </a:xfrm>
                        </wpg:grpSpPr>
                        <wps:wsp>
                          <wps:cNvPr id="1615" name="Freeform 14"/>
                          <wps:cNvSpPr>
                            <a:spLocks/>
                          </wps:cNvSpPr>
                          <wps:spPr bwMode="auto">
                            <a:xfrm>
                              <a:off x="1076" y="3576"/>
                              <a:ext cx="2314" cy="903"/>
                            </a:xfrm>
                            <a:custGeom>
                              <a:avLst/>
                              <a:gdLst>
                                <a:gd name="T0" fmla="*/ 2313 w 2314"/>
                                <a:gd name="T1" fmla="*/ 693 h 903"/>
                                <a:gd name="T2" fmla="*/ 0 w 2314"/>
                                <a:gd name="T3" fmla="*/ 693 h 903"/>
                                <a:gd name="T4" fmla="*/ 0 w 2314"/>
                                <a:gd name="T5" fmla="*/ 902 h 903"/>
                                <a:gd name="T6" fmla="*/ 2313 w 2314"/>
                                <a:gd name="T7" fmla="*/ 902 h 903"/>
                                <a:gd name="T8" fmla="*/ 2313 w 2314"/>
                                <a:gd name="T9" fmla="*/ 693 h 903"/>
                              </a:gdLst>
                              <a:ahLst/>
                              <a:cxnLst>
                                <a:cxn ang="0">
                                  <a:pos x="T0" y="T1"/>
                                </a:cxn>
                                <a:cxn ang="0">
                                  <a:pos x="T2" y="T3"/>
                                </a:cxn>
                                <a:cxn ang="0">
                                  <a:pos x="T4" y="T5"/>
                                </a:cxn>
                                <a:cxn ang="0">
                                  <a:pos x="T6" y="T7"/>
                                </a:cxn>
                                <a:cxn ang="0">
                                  <a:pos x="T8" y="T9"/>
                                </a:cxn>
                              </a:cxnLst>
                              <a:rect l="0" t="0" r="r" b="b"/>
                              <a:pathLst>
                                <a:path w="2314" h="903">
                                  <a:moveTo>
                                    <a:pt x="2313" y="693"/>
                                  </a:moveTo>
                                  <a:lnTo>
                                    <a:pt x="0" y="693"/>
                                  </a:lnTo>
                                  <a:lnTo>
                                    <a:pt x="0" y="902"/>
                                  </a:lnTo>
                                  <a:lnTo>
                                    <a:pt x="2313" y="902"/>
                                  </a:lnTo>
                                  <a:lnTo>
                                    <a:pt x="2313" y="69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6" name="Freeform 15"/>
                          <wps:cNvSpPr>
                            <a:spLocks/>
                          </wps:cNvSpPr>
                          <wps:spPr bwMode="auto">
                            <a:xfrm>
                              <a:off x="1076" y="3576"/>
                              <a:ext cx="2314" cy="903"/>
                            </a:xfrm>
                            <a:custGeom>
                              <a:avLst/>
                              <a:gdLst>
                                <a:gd name="T0" fmla="*/ 2313 w 2314"/>
                                <a:gd name="T1" fmla="*/ 0 h 903"/>
                                <a:gd name="T2" fmla="*/ 0 w 2314"/>
                                <a:gd name="T3" fmla="*/ 0 h 903"/>
                                <a:gd name="T4" fmla="*/ 0 w 2314"/>
                                <a:gd name="T5" fmla="*/ 348 h 903"/>
                                <a:gd name="T6" fmla="*/ 2313 w 2314"/>
                                <a:gd name="T7" fmla="*/ 348 h 903"/>
                                <a:gd name="T8" fmla="*/ 2313 w 2314"/>
                                <a:gd name="T9" fmla="*/ 0 h 903"/>
                              </a:gdLst>
                              <a:ahLst/>
                              <a:cxnLst>
                                <a:cxn ang="0">
                                  <a:pos x="T0" y="T1"/>
                                </a:cxn>
                                <a:cxn ang="0">
                                  <a:pos x="T2" y="T3"/>
                                </a:cxn>
                                <a:cxn ang="0">
                                  <a:pos x="T4" y="T5"/>
                                </a:cxn>
                                <a:cxn ang="0">
                                  <a:pos x="T6" y="T7"/>
                                </a:cxn>
                                <a:cxn ang="0">
                                  <a:pos x="T8" y="T9"/>
                                </a:cxn>
                              </a:cxnLst>
                              <a:rect l="0" t="0" r="r" b="b"/>
                              <a:pathLst>
                                <a:path w="2314" h="903">
                                  <a:moveTo>
                                    <a:pt x="2313" y="0"/>
                                  </a:moveTo>
                                  <a:lnTo>
                                    <a:pt x="0" y="0"/>
                                  </a:lnTo>
                                  <a:lnTo>
                                    <a:pt x="0" y="348"/>
                                  </a:lnTo>
                                  <a:lnTo>
                                    <a:pt x="2313" y="348"/>
                                  </a:lnTo>
                                  <a:lnTo>
                                    <a:pt x="23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17" name="Freeform 16"/>
                        <wps:cNvSpPr>
                          <a:spLocks/>
                        </wps:cNvSpPr>
                        <wps:spPr bwMode="auto">
                          <a:xfrm>
                            <a:off x="1076" y="4921"/>
                            <a:ext cx="2314" cy="20"/>
                          </a:xfrm>
                          <a:custGeom>
                            <a:avLst/>
                            <a:gdLst>
                              <a:gd name="T0" fmla="*/ 0 w 2314"/>
                              <a:gd name="T1" fmla="*/ 0 h 20"/>
                              <a:gd name="T2" fmla="*/ 2313 w 2314"/>
                              <a:gd name="T3" fmla="*/ 0 h 20"/>
                            </a:gdLst>
                            <a:ahLst/>
                            <a:cxnLst>
                              <a:cxn ang="0">
                                <a:pos x="T0" y="T1"/>
                              </a:cxn>
                              <a:cxn ang="0">
                                <a:pos x="T2" y="T3"/>
                              </a:cxn>
                            </a:cxnLst>
                            <a:rect l="0" t="0" r="r" b="b"/>
                            <a:pathLst>
                              <a:path w="2314" h="20">
                                <a:moveTo>
                                  <a:pt x="0" y="0"/>
                                </a:moveTo>
                                <a:lnTo>
                                  <a:pt x="2313" y="0"/>
                                </a:lnTo>
                              </a:path>
                            </a:pathLst>
                          </a:custGeom>
                          <a:noFill/>
                          <a:ln w="777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18"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28" y="3656"/>
                            <a:ext cx="188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BB25FE" id="Group 12" o:spid="_x0000_s1026" style="position:absolute;margin-left:53.8pt;margin-top:178.8pt;width:115.7pt;height:70.35pt;z-index:251516416;mso-position-horizontal-relative:page" coordorigin="1076,3576" coordsize="2314,14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" o:allowincell="f">
                <v:group id="Group 13" o:spid="_x0000_s1027" style="position:absolute;left:1076;top:3576;width:2314;height:903" coordorigin="1076,3576" coordsize="2314,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M7RcMAAADdAAAADwAAAGRycy9kb3ducmV2LnhtbERPS4vCMBC+C/6HMII3&#10;Tau7snSNIqLiQRZ8wLK3oRnbYjMpTWzrv98Igrf5+J4zX3amFA3VrrCsIB5HIIhTqwvOFFzO29EX&#10;COeRNZaWScGDHCwX/d4cE21bPlJz8pkIIewSVJB7XyVSujQng25sK+LAXW1t0AdYZ1LX2IZwU8pJ&#10;FM2kwYJDQ44VrXNKb6e7UbBrsV1N401zuF3Xj7/z58/vISalhoNu9Q3CU+ff4pd7r8P8Wfw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MztFwwAAAN0AAAAP&#10;AAAAAAAAAAAAAAAAAKoCAABkcnMvZG93bnJldi54bWxQSwUGAAAAAAQABAD6AAAAmgMAAAAA&#10;">
                  <v:shape id="Freeform 14" o:spid="_x0000_s1028" style="position:absolute;left:1076;top:3576;width:2314;height:903;visibility:visible;mso-wrap-style:square;v-text-anchor:top" coordsize="2314,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7hcMMA&#10;AADdAAAADwAAAGRycy9kb3ducmV2LnhtbERPTWsCMRC9F/ofwhR606xKraxGEUFsT0WtirdhM262&#10;3UyWJNVtf70RhN7m8T5nMmttLc7kQ+VYQa+bgSAunK64VPC5XXZGIEJE1lg7JgW/FGA2fXyYYK7d&#10;hdd03sRSpBAOOSowMTa5lKEwZDF0XUOcuJPzFmOCvpTa4yWF21r2s2woLVacGgw2tDBUfG9+rAL0&#10;bqCPZt/88er13cfD7uvjVCv1/NTOxyAitfFffHe/6TR/2HuB2zfpBD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7hcMMAAADdAAAADwAAAAAAAAAAAAAAAACYAgAAZHJzL2Rv&#10;d25yZXYueG1sUEsFBgAAAAAEAAQA9QAAAIgDAAAAAA==&#10;" path="m2313,693l,693,,902r2313,l2313,693e" fillcolor="black" stroked="f">
                    <v:path arrowok="t" o:connecttype="custom" o:connectlocs="2313,693;0,693;0,902;2313,902;2313,693" o:connectangles="0,0,0,0,0"/>
                  </v:shape>
                  <v:shape id="Freeform 15" o:spid="_x0000_s1029" style="position:absolute;left:1076;top:3576;width:2314;height:903;visibility:visible;mso-wrap-style:square;v-text-anchor:top" coordsize="2314,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B8MA&#10;AADdAAAADwAAAGRycy9kb3ducmV2LnhtbERPTWsCMRC9F/ofwhS8aVaFraxGKYWinqRqK96GzbhZ&#10;u5ksSdRtf31TEHqbx/uc2aKzjbiSD7VjBcNBBoK4dLrmSsF+99afgAgRWWPjmBR8U4DF/PFhhoV2&#10;N36n6zZWIoVwKFCBibEtpAylIYth4FrixJ2ctxgT9JXUHm8p3DZylGW5tFhzajDY0quh8mt7sQrQ&#10;u7E+ms/2h5fPax8PH+fNqVGq99S9TEFE6uK/+O5e6TQ/H+bw900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x/B8MAAADdAAAADwAAAAAAAAAAAAAAAACYAgAAZHJzL2Rv&#10;d25yZXYueG1sUEsFBgAAAAAEAAQA9QAAAIgDAAAAAA==&#10;" path="m2313,l,,,348r2313,l2313,e" fillcolor="black" stroked="f">
                    <v:path arrowok="t" o:connecttype="custom" o:connectlocs="2313,0;0,0;0,348;2313,348;2313,0" o:connectangles="0,0,0,0,0"/>
                  </v:shape>
                </v:group>
                <v:shape id="Freeform 16" o:spid="_x0000_s1030" style="position:absolute;left:1076;top:4921;width:2314;height:20;visibility:visible;mso-wrap-style:square;v-text-anchor:top" coordsize="23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tgMYA&#10;AADdAAAADwAAAGRycy9kb3ducmV2LnhtbERPTWvCQBC9F/oflil4KbprpSqpq6QlQsFLNXrobZod&#10;k2B2NmRXjf++KxR6m8f7nMWqt424UOdrxxrGIwWCuHCm5lLDPl8P5yB8QDbYOCYNN/KwWj4+LDAx&#10;7spbuuxCKWII+wQ1VCG0iZS+qMiiH7mWOHJH11kMEXalNB1eY7ht5ItSU2mx5thQYUsfFRWn3dlq&#10;yE+T/P3nqNRX+nzzm0P6mmXZt9aDpz59AxGoD//iP/enifOn4xncv4kn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mtgMYAAADdAAAADwAAAAAAAAAAAAAAAACYAgAAZHJz&#10;L2Rvd25yZXYueG1sUEsFBgAAAAAEAAQA9QAAAIsDAAAAAA==&#10;" path="m,l2313,e" filled="f" strokeweight="6.12pt">
                  <v:path arrowok="t" o:connecttype="custom" o:connectlocs="0,0;2313,0" o:connectangles="0,0"/>
                </v:shape>
                <v:shape id="Picture 17" o:spid="_x0000_s1031" type="#_x0000_t75" style="position:absolute;left:1328;top:3656;width:1880;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l2D3GAAAA3QAAAA8AAABkcnMvZG93bnJldi54bWxEj01rAjEQhu8F/0OYgpdSs/Zgy2qUKrWV&#10;goIfeB4342ZxM1k2Ubf/vnMo9DbDvB/PTGadr9WN2lgFNjAcZKCIi2ArLg0c9svnN1AxIVusA5OB&#10;H4owm/YeJpjbcOct3XapVBLCMUcDLqUm1zoWjjzGQWiI5XYOrccka1tq2+Jdwn2tX7JspD1WLA0O&#10;G1o4Ki67q5fecomf1fb7NTuevj6O89XT2p03xvQfu/cxqERd+hf/uVdW8EdDwZVvZAQ9/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GXYPcYAAADdAAAADwAAAAAAAAAAAAAA&#10;AACfAgAAZHJzL2Rvd25yZXYueG1sUEsFBgAAAAAEAAQA9wAAAJIDAAAAAA==&#10;">
                  <v:imagedata r:id="rId12" o:title=""/>
                </v:shape>
                <w10:wrap anchorx="page"/>
              </v:group>
            </w:pict>
          </mc:Fallback>
        </mc:AlternateContent>
      </w:r>
      <w:r>
        <w:rPr>
          <w:noProof/>
        </w:rPr>
        <mc:AlternateContent>
          <mc:Choice Requires="wps">
            <w:drawing>
              <wp:anchor distT="0" distB="0" distL="114300" distR="114300" simplePos="0" relativeHeight="251517440" behindDoc="0" locked="0" layoutInCell="0" allowOverlap="1">
                <wp:simplePos x="0" y="0"/>
                <wp:positionH relativeFrom="page">
                  <wp:posOffset>683260</wp:posOffset>
                </wp:positionH>
                <wp:positionV relativeFrom="paragraph">
                  <wp:posOffset>3444240</wp:posOffset>
                </wp:positionV>
                <wp:extent cx="1469390" cy="12700"/>
                <wp:effectExtent l="0" t="0" r="0" b="0"/>
                <wp:wrapNone/>
                <wp:docPr id="1612"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9390" cy="12700"/>
                        </a:xfrm>
                        <a:custGeom>
                          <a:avLst/>
                          <a:gdLst>
                            <a:gd name="T0" fmla="*/ 0 w 2314"/>
                            <a:gd name="T1" fmla="*/ 0 h 20"/>
                            <a:gd name="T2" fmla="*/ 2313 w 2314"/>
                            <a:gd name="T3" fmla="*/ 0 h 20"/>
                          </a:gdLst>
                          <a:ahLst/>
                          <a:cxnLst>
                            <a:cxn ang="0">
                              <a:pos x="T0" y="T1"/>
                            </a:cxn>
                            <a:cxn ang="0">
                              <a:pos x="T2" y="T3"/>
                            </a:cxn>
                          </a:cxnLst>
                          <a:rect l="0" t="0" r="r" b="b"/>
                          <a:pathLst>
                            <a:path w="2314" h="20">
                              <a:moveTo>
                                <a:pt x="0" y="0"/>
                              </a:moveTo>
                              <a:lnTo>
                                <a:pt x="2313" y="0"/>
                              </a:lnTo>
                            </a:path>
                          </a:pathLst>
                        </a:custGeom>
                        <a:noFill/>
                        <a:ln w="335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EDB896" id="Freeform 18" o:spid="_x0000_s1026" style="position:absolute;z-index:25151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3.8pt,271.2pt,169.45pt,271.2pt" coordsize="23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" o:allowincell="f" filled="f" strokeweight=".93131mm">
                <v:path arrowok="t" o:connecttype="custom" o:connectlocs="0,0;1468755,0" o:connectangles="0,0"/>
                <w10:wrap anchorx="page"/>
              </v:polyline>
            </w:pict>
          </mc:Fallback>
        </mc:AlternateContent>
      </w:r>
      <w:r>
        <w:rPr>
          <w:noProof/>
        </w:rPr>
        <mc:AlternateContent>
          <mc:Choice Requires="wps">
            <w:drawing>
              <wp:anchor distT="0" distB="0" distL="114300" distR="114300" simplePos="0" relativeHeight="251518464" behindDoc="0" locked="0" layoutInCell="0" allowOverlap="1">
                <wp:simplePos x="0" y="0"/>
                <wp:positionH relativeFrom="page">
                  <wp:posOffset>2918460</wp:posOffset>
                </wp:positionH>
                <wp:positionV relativeFrom="paragraph">
                  <wp:posOffset>-407670</wp:posOffset>
                </wp:positionV>
                <wp:extent cx="12700" cy="4143375"/>
                <wp:effectExtent l="0" t="0" r="0" b="0"/>
                <wp:wrapNone/>
                <wp:docPr id="1611"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143375"/>
                        </a:xfrm>
                        <a:custGeom>
                          <a:avLst/>
                          <a:gdLst>
                            <a:gd name="T0" fmla="*/ 0 w 20"/>
                            <a:gd name="T1" fmla="*/ 0 h 6525"/>
                            <a:gd name="T2" fmla="*/ 0 w 20"/>
                            <a:gd name="T3" fmla="*/ 6525 h 6525"/>
                          </a:gdLst>
                          <a:ahLst/>
                          <a:cxnLst>
                            <a:cxn ang="0">
                              <a:pos x="T0" y="T1"/>
                            </a:cxn>
                            <a:cxn ang="0">
                              <a:pos x="T2" y="T3"/>
                            </a:cxn>
                          </a:cxnLst>
                          <a:rect l="0" t="0" r="r" b="b"/>
                          <a:pathLst>
                            <a:path w="20" h="6525">
                              <a:moveTo>
                                <a:pt x="0" y="0"/>
                              </a:moveTo>
                              <a:lnTo>
                                <a:pt x="0" y="6525"/>
                              </a:lnTo>
                            </a:path>
                          </a:pathLst>
                        </a:custGeom>
                        <a:noFill/>
                        <a:ln w="7620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D5168C" id="Freeform 19" o:spid="_x0000_s1026" style="position:absolute;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29.8pt,-32.1pt,229.8pt,294.15pt" coordsize="20,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" o:allowincell="f" filled="f" strokecolor="#292425" strokeweight="6pt">
                <v:path arrowok="t" o:connecttype="custom" o:connectlocs="0,0;0,4143375" o:connectangles="0,0"/>
                <w10:wrap anchorx="page"/>
              </v:polyline>
            </w:pict>
          </mc:Fallback>
        </mc:AlternateContent>
      </w:r>
      <w:bookmarkStart w:id="0" w:name="WTWpdf1"/>
      <w:bookmarkEnd w:id="0"/>
      <w:r w:rsidR="009E5E7F">
        <w:rPr>
          <w:b/>
          <w:bCs/>
          <w:color w:val="ED232A"/>
          <w:w w:val="75"/>
          <w:sz w:val="150"/>
          <w:szCs w:val="150"/>
        </w:rPr>
        <w:t xml:space="preserve">Writing </w:t>
      </w:r>
      <w:r w:rsidR="009E5E7F">
        <w:rPr>
          <w:color w:val="ED232A"/>
          <w:w w:val="90"/>
          <w:sz w:val="150"/>
          <w:szCs w:val="150"/>
        </w:rPr>
        <w:t>T</w:t>
      </w:r>
      <w:r w:rsidR="009E5E7F" w:rsidRPr="00A25B1A">
        <w:rPr>
          <w:color w:val="ED232A"/>
          <w:w w:val="90"/>
          <w:sz w:val="150"/>
          <w:szCs w:val="15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ha</w:t>
      </w:r>
      <w:r w:rsidR="009E5E7F" w:rsidRPr="00A25B1A">
        <w:rPr>
          <w:b/>
          <w:bCs/>
          <w:color w:val="ED232A"/>
          <w:w w:val="90"/>
          <w:sz w:val="150"/>
          <w:szCs w:val="15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w:t>
      </w:r>
      <w:r w:rsidR="009E5E7F">
        <w:rPr>
          <w:b/>
          <w:bCs/>
          <w:color w:val="ED232A"/>
          <w:w w:val="90"/>
          <w:sz w:val="150"/>
          <w:szCs w:val="150"/>
        </w:rPr>
        <w:t xml:space="preserve"> </w:t>
      </w:r>
      <w:r w:rsidR="009E5E7F">
        <w:rPr>
          <w:b/>
          <w:bCs/>
          <w:color w:val="ED232A"/>
          <w:w w:val="85"/>
          <w:position w:val="-2"/>
          <w:sz w:val="150"/>
          <w:szCs w:val="150"/>
        </w:rPr>
        <w:t>W</w:t>
      </w:r>
      <w:r w:rsidR="009E5E7F">
        <w:rPr>
          <w:b/>
          <w:bCs/>
          <w:color w:val="ED232A"/>
          <w:w w:val="85"/>
          <w:sz w:val="150"/>
          <w:szCs w:val="150"/>
        </w:rPr>
        <w:t>orks</w:t>
      </w:r>
    </w:p>
    <w:p w:rsidR="00000000" w:rsidRDefault="009E5E7F">
      <w:pPr>
        <w:pStyle w:val="BodyText"/>
        <w:kinsoku w:val="0"/>
        <w:overflowPunct w:val="0"/>
        <w:rPr>
          <w:b/>
          <w:bCs/>
          <w:sz w:val="20"/>
          <w:szCs w:val="20"/>
        </w:rPr>
      </w:pPr>
    </w:p>
    <w:p w:rsidR="00000000" w:rsidRDefault="00A25B1A">
      <w:pPr>
        <w:pStyle w:val="BodyText"/>
        <w:kinsoku w:val="0"/>
        <w:overflowPunct w:val="0"/>
        <w:spacing w:before="7"/>
        <w:rPr>
          <w:b/>
          <w:bCs/>
          <w:sz w:val="15"/>
          <w:szCs w:val="15"/>
        </w:rPr>
      </w:pPr>
      <w:r>
        <w:rPr>
          <w:noProof/>
        </w:rPr>
        <mc:AlternateContent>
          <mc:Choice Requires="wps">
            <w:drawing>
              <wp:anchor distT="0" distB="0" distL="0" distR="0" simplePos="0" relativeHeight="251519488" behindDoc="0" locked="0" layoutInCell="0" allowOverlap="1">
                <wp:simplePos x="0" y="0"/>
                <wp:positionH relativeFrom="page">
                  <wp:posOffset>683260</wp:posOffset>
                </wp:positionH>
                <wp:positionV relativeFrom="paragraph">
                  <wp:posOffset>144780</wp:posOffset>
                </wp:positionV>
                <wp:extent cx="1469390" cy="12700"/>
                <wp:effectExtent l="0" t="0" r="0" b="0"/>
                <wp:wrapTopAndBottom/>
                <wp:docPr id="1610"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9390" cy="12700"/>
                        </a:xfrm>
                        <a:custGeom>
                          <a:avLst/>
                          <a:gdLst>
                            <a:gd name="T0" fmla="*/ 0 w 2314"/>
                            <a:gd name="T1" fmla="*/ 0 h 20"/>
                            <a:gd name="T2" fmla="*/ 2313 w 2314"/>
                            <a:gd name="T3" fmla="*/ 0 h 20"/>
                          </a:gdLst>
                          <a:ahLst/>
                          <a:cxnLst>
                            <a:cxn ang="0">
                              <a:pos x="T0" y="T1"/>
                            </a:cxn>
                            <a:cxn ang="0">
                              <a:pos x="T2" y="T3"/>
                            </a:cxn>
                          </a:cxnLst>
                          <a:rect l="0" t="0" r="r" b="b"/>
                          <a:pathLst>
                            <a:path w="2314" h="20">
                              <a:moveTo>
                                <a:pt x="0" y="0"/>
                              </a:moveTo>
                              <a:lnTo>
                                <a:pt x="2313"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573C4D" id="Freeform 20" o:spid="_x0000_s1026" style="position:absolute;z-index:25151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3.8pt,11.4pt,169.45pt,11.4pt" coordsize="23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" o:allowincell="f" filled="f" strokeweight=".29631mm">
                <v:path arrowok="t" o:connecttype="custom" o:connectlocs="0,0;1468755,0" o:connectangles="0,0"/>
                <w10:wrap type="topAndBottom" anchorx="page"/>
              </v:polyline>
            </w:pict>
          </mc:Fallback>
        </mc:AlternateContent>
      </w:r>
    </w:p>
    <w:p w:rsidR="00000000" w:rsidRDefault="009E5E7F">
      <w:pPr>
        <w:pStyle w:val="BodyText"/>
        <w:kinsoku w:val="0"/>
        <w:overflowPunct w:val="0"/>
        <w:rPr>
          <w:b/>
          <w:bCs/>
          <w:sz w:val="20"/>
          <w:szCs w:val="20"/>
        </w:rPr>
      </w:pPr>
    </w:p>
    <w:p w:rsidR="00000000" w:rsidRDefault="00A25B1A">
      <w:pPr>
        <w:pStyle w:val="BodyText"/>
        <w:kinsoku w:val="0"/>
        <w:overflowPunct w:val="0"/>
        <w:spacing w:before="7"/>
        <w:rPr>
          <w:b/>
          <w:bCs/>
          <w:sz w:val="21"/>
          <w:szCs w:val="21"/>
        </w:rPr>
      </w:pPr>
      <w:r>
        <w:rPr>
          <w:noProof/>
        </w:rPr>
        <mc:AlternateContent>
          <mc:Choice Requires="wps">
            <w:drawing>
              <wp:anchor distT="0" distB="0" distL="0" distR="0" simplePos="0" relativeHeight="251520512" behindDoc="0" locked="0" layoutInCell="0" allowOverlap="1">
                <wp:simplePos x="0" y="0"/>
                <wp:positionH relativeFrom="page">
                  <wp:posOffset>5668645</wp:posOffset>
                </wp:positionH>
                <wp:positionV relativeFrom="paragraph">
                  <wp:posOffset>189230</wp:posOffset>
                </wp:positionV>
                <wp:extent cx="1420495" cy="12700"/>
                <wp:effectExtent l="0" t="0" r="0" b="0"/>
                <wp:wrapTopAndBottom/>
                <wp:docPr id="1609"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0495" cy="12700"/>
                        </a:xfrm>
                        <a:custGeom>
                          <a:avLst/>
                          <a:gdLst>
                            <a:gd name="T0" fmla="*/ 0 w 2237"/>
                            <a:gd name="T1" fmla="*/ 0 h 20"/>
                            <a:gd name="T2" fmla="*/ 2236 w 2237"/>
                            <a:gd name="T3" fmla="*/ 0 h 20"/>
                          </a:gdLst>
                          <a:ahLst/>
                          <a:cxnLst>
                            <a:cxn ang="0">
                              <a:pos x="T0" y="T1"/>
                            </a:cxn>
                            <a:cxn ang="0">
                              <a:pos x="T2" y="T3"/>
                            </a:cxn>
                          </a:cxnLst>
                          <a:rect l="0" t="0" r="r" b="b"/>
                          <a:pathLst>
                            <a:path w="2237" h="20">
                              <a:moveTo>
                                <a:pt x="0" y="0"/>
                              </a:moveTo>
                              <a:lnTo>
                                <a:pt x="2236"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A32C4A" id="Freeform 21" o:spid="_x0000_s1026" style="position:absolute;z-index:25152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46.35pt,14.9pt,558.15pt,14.9pt" coordsize="22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" o:allowincell="f" filled="f" strokeweight=".33864mm">
                <v:path arrowok="t" o:connecttype="custom" o:connectlocs="0,0;1419860,0" o:connectangles="0,0"/>
                <w10:wrap type="topAndBottom" anchorx="page"/>
              </v:polyline>
            </w:pict>
          </mc:Fallback>
        </mc:AlternateContent>
      </w:r>
    </w:p>
    <w:p w:rsidR="00000000" w:rsidRDefault="009E5E7F">
      <w:pPr>
        <w:pStyle w:val="BodyText"/>
        <w:kinsoku w:val="0"/>
        <w:overflowPunct w:val="0"/>
        <w:spacing w:line="769" w:lineRule="exact"/>
        <w:ind w:left="132" w:right="2597"/>
        <w:jc w:val="center"/>
        <w:rPr>
          <w:b/>
          <w:bCs/>
          <w:color w:val="292425"/>
          <w:sz w:val="70"/>
          <w:szCs w:val="70"/>
        </w:rPr>
      </w:pPr>
      <w:r>
        <w:rPr>
          <w:b/>
          <w:bCs/>
          <w:color w:val="292425"/>
          <w:sz w:val="70"/>
          <w:szCs w:val="70"/>
        </w:rPr>
        <w:t>A</w:t>
      </w:r>
      <w:r>
        <w:rPr>
          <w:b/>
          <w:bCs/>
          <w:color w:val="292425"/>
          <w:spacing w:val="-101"/>
          <w:sz w:val="70"/>
          <w:szCs w:val="70"/>
        </w:rPr>
        <w:t xml:space="preserve"> </w:t>
      </w:r>
      <w:r>
        <w:rPr>
          <w:b/>
          <w:bCs/>
          <w:color w:val="292425"/>
          <w:sz w:val="70"/>
          <w:szCs w:val="70"/>
        </w:rPr>
        <w:t>Teacher’s</w:t>
      </w:r>
      <w:r>
        <w:rPr>
          <w:b/>
          <w:bCs/>
          <w:color w:val="292425"/>
          <w:spacing w:val="-100"/>
          <w:sz w:val="70"/>
          <w:szCs w:val="70"/>
        </w:rPr>
        <w:t xml:space="preserve"> </w:t>
      </w:r>
      <w:r>
        <w:rPr>
          <w:b/>
          <w:bCs/>
          <w:color w:val="292425"/>
          <w:sz w:val="70"/>
          <w:szCs w:val="70"/>
        </w:rPr>
        <w:t>Guide</w:t>
      </w:r>
      <w:r>
        <w:rPr>
          <w:b/>
          <w:bCs/>
          <w:color w:val="292425"/>
          <w:spacing w:val="-100"/>
          <w:sz w:val="70"/>
          <w:szCs w:val="70"/>
        </w:rPr>
        <w:t xml:space="preserve"> </w:t>
      </w:r>
      <w:r>
        <w:rPr>
          <w:b/>
          <w:bCs/>
          <w:color w:val="292425"/>
          <w:sz w:val="70"/>
          <w:szCs w:val="70"/>
        </w:rPr>
        <w:t>to</w:t>
      </w:r>
    </w:p>
    <w:p w:rsidR="00000000" w:rsidRDefault="00A25B1A">
      <w:pPr>
        <w:pStyle w:val="BodyText"/>
        <w:kinsoku w:val="0"/>
        <w:overflowPunct w:val="0"/>
        <w:spacing w:before="35"/>
        <w:ind w:left="134" w:right="2597"/>
        <w:jc w:val="center"/>
        <w:rPr>
          <w:b/>
          <w:bCs/>
          <w:color w:val="292425"/>
          <w:spacing w:val="-5"/>
          <w:sz w:val="70"/>
          <w:szCs w:val="70"/>
        </w:rPr>
      </w:pPr>
      <w:r>
        <w:rPr>
          <w:noProof/>
        </w:rPr>
        <mc:AlternateContent>
          <mc:Choice Requires="wpg">
            <w:drawing>
              <wp:anchor distT="0" distB="0" distL="114300" distR="114300" simplePos="0" relativeHeight="251521536" behindDoc="0" locked="0" layoutInCell="0" allowOverlap="1">
                <wp:simplePos x="0" y="0"/>
                <wp:positionH relativeFrom="page">
                  <wp:posOffset>5668645</wp:posOffset>
                </wp:positionH>
                <wp:positionV relativeFrom="paragraph">
                  <wp:posOffset>76200</wp:posOffset>
                </wp:positionV>
                <wp:extent cx="1420495" cy="896620"/>
                <wp:effectExtent l="0" t="0" r="0" b="0"/>
                <wp:wrapNone/>
                <wp:docPr id="160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0495" cy="896620"/>
                          <a:chOff x="8927" y="120"/>
                          <a:chExt cx="2237" cy="1412"/>
                        </a:xfrm>
                      </wpg:grpSpPr>
                      <wpg:grpSp>
                        <wpg:cNvPr id="1604" name="Group 23"/>
                        <wpg:cNvGrpSpPr>
                          <a:grpSpLocks/>
                        </wpg:cNvGrpSpPr>
                        <wpg:grpSpPr bwMode="auto">
                          <a:xfrm>
                            <a:off x="8928" y="626"/>
                            <a:ext cx="2237" cy="905"/>
                            <a:chOff x="8928" y="626"/>
                            <a:chExt cx="2237" cy="905"/>
                          </a:xfrm>
                        </wpg:grpSpPr>
                        <wps:wsp>
                          <wps:cNvPr id="1605" name="Freeform 24"/>
                          <wps:cNvSpPr>
                            <a:spLocks/>
                          </wps:cNvSpPr>
                          <wps:spPr bwMode="auto">
                            <a:xfrm>
                              <a:off x="8928" y="626"/>
                              <a:ext cx="2237" cy="905"/>
                            </a:xfrm>
                            <a:custGeom>
                              <a:avLst/>
                              <a:gdLst>
                                <a:gd name="T0" fmla="*/ 2236 w 2237"/>
                                <a:gd name="T1" fmla="*/ 556 h 905"/>
                                <a:gd name="T2" fmla="*/ 0 w 2237"/>
                                <a:gd name="T3" fmla="*/ 556 h 905"/>
                                <a:gd name="T4" fmla="*/ 0 w 2237"/>
                                <a:gd name="T5" fmla="*/ 904 h 905"/>
                                <a:gd name="T6" fmla="*/ 2236 w 2237"/>
                                <a:gd name="T7" fmla="*/ 904 h 905"/>
                                <a:gd name="T8" fmla="*/ 2236 w 2237"/>
                                <a:gd name="T9" fmla="*/ 556 h 905"/>
                              </a:gdLst>
                              <a:ahLst/>
                              <a:cxnLst>
                                <a:cxn ang="0">
                                  <a:pos x="T0" y="T1"/>
                                </a:cxn>
                                <a:cxn ang="0">
                                  <a:pos x="T2" y="T3"/>
                                </a:cxn>
                                <a:cxn ang="0">
                                  <a:pos x="T4" y="T5"/>
                                </a:cxn>
                                <a:cxn ang="0">
                                  <a:pos x="T6" y="T7"/>
                                </a:cxn>
                                <a:cxn ang="0">
                                  <a:pos x="T8" y="T9"/>
                                </a:cxn>
                              </a:cxnLst>
                              <a:rect l="0" t="0" r="r" b="b"/>
                              <a:pathLst>
                                <a:path w="2237" h="905">
                                  <a:moveTo>
                                    <a:pt x="2236" y="556"/>
                                  </a:moveTo>
                                  <a:lnTo>
                                    <a:pt x="0" y="556"/>
                                  </a:lnTo>
                                  <a:lnTo>
                                    <a:pt x="0" y="904"/>
                                  </a:lnTo>
                                  <a:lnTo>
                                    <a:pt x="2236" y="904"/>
                                  </a:lnTo>
                                  <a:lnTo>
                                    <a:pt x="2236" y="55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 name="Freeform 25"/>
                          <wps:cNvSpPr>
                            <a:spLocks/>
                          </wps:cNvSpPr>
                          <wps:spPr bwMode="auto">
                            <a:xfrm>
                              <a:off x="8928" y="626"/>
                              <a:ext cx="2237" cy="905"/>
                            </a:xfrm>
                            <a:custGeom>
                              <a:avLst/>
                              <a:gdLst>
                                <a:gd name="T0" fmla="*/ 2236 w 2237"/>
                                <a:gd name="T1" fmla="*/ 0 h 905"/>
                                <a:gd name="T2" fmla="*/ 0 w 2237"/>
                                <a:gd name="T3" fmla="*/ 0 h 905"/>
                                <a:gd name="T4" fmla="*/ 0 w 2237"/>
                                <a:gd name="T5" fmla="*/ 208 h 905"/>
                                <a:gd name="T6" fmla="*/ 2236 w 2237"/>
                                <a:gd name="T7" fmla="*/ 208 h 905"/>
                                <a:gd name="T8" fmla="*/ 2236 w 2237"/>
                                <a:gd name="T9" fmla="*/ 0 h 905"/>
                              </a:gdLst>
                              <a:ahLst/>
                              <a:cxnLst>
                                <a:cxn ang="0">
                                  <a:pos x="T0" y="T1"/>
                                </a:cxn>
                                <a:cxn ang="0">
                                  <a:pos x="T2" y="T3"/>
                                </a:cxn>
                                <a:cxn ang="0">
                                  <a:pos x="T4" y="T5"/>
                                </a:cxn>
                                <a:cxn ang="0">
                                  <a:pos x="T6" y="T7"/>
                                </a:cxn>
                                <a:cxn ang="0">
                                  <a:pos x="T8" y="T9"/>
                                </a:cxn>
                              </a:cxnLst>
                              <a:rect l="0" t="0" r="r" b="b"/>
                              <a:pathLst>
                                <a:path w="2237" h="905">
                                  <a:moveTo>
                                    <a:pt x="2236" y="0"/>
                                  </a:moveTo>
                                  <a:lnTo>
                                    <a:pt x="0" y="0"/>
                                  </a:lnTo>
                                  <a:lnTo>
                                    <a:pt x="0" y="208"/>
                                  </a:lnTo>
                                  <a:lnTo>
                                    <a:pt x="2236" y="208"/>
                                  </a:lnTo>
                                  <a:lnTo>
                                    <a:pt x="22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07" name="Freeform 26"/>
                        <wps:cNvSpPr>
                          <a:spLocks/>
                        </wps:cNvSpPr>
                        <wps:spPr bwMode="auto">
                          <a:xfrm>
                            <a:off x="8927" y="181"/>
                            <a:ext cx="2237" cy="20"/>
                          </a:xfrm>
                          <a:custGeom>
                            <a:avLst/>
                            <a:gdLst>
                              <a:gd name="T0" fmla="*/ 0 w 2237"/>
                              <a:gd name="T1" fmla="*/ 0 h 20"/>
                              <a:gd name="T2" fmla="*/ 2236 w 2237"/>
                              <a:gd name="T3" fmla="*/ 0 h 20"/>
                            </a:gdLst>
                            <a:ahLst/>
                            <a:cxnLst>
                              <a:cxn ang="0">
                                <a:pos x="T0" y="T1"/>
                              </a:cxn>
                              <a:cxn ang="0">
                                <a:pos x="T2" y="T3"/>
                              </a:cxn>
                            </a:cxnLst>
                            <a:rect l="0" t="0" r="r" b="b"/>
                            <a:pathLst>
                              <a:path w="2237" h="20">
                                <a:moveTo>
                                  <a:pt x="0" y="0"/>
                                </a:moveTo>
                                <a:lnTo>
                                  <a:pt x="2236" y="0"/>
                                </a:lnTo>
                              </a:path>
                            </a:pathLst>
                          </a:custGeom>
                          <a:noFill/>
                          <a:ln w="777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08"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01" y="173"/>
                            <a:ext cx="1900"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82F28B" id="Group 22" o:spid="_x0000_s1026" style="position:absolute;margin-left:446.35pt;margin-top:6pt;width:111.85pt;height:70.6pt;z-index:251521536;mso-position-horizontal-relative:page" coordorigin="8927,120" coordsize="2237,1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" o:allowincell="f">
                <v:group id="Group 23" o:spid="_x0000_s1027" style="position:absolute;left:8928;top:626;width:2237;height:905" coordorigin="8928,626" coordsize="2237,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qtmMMAAADdAAAADwAAAGRycy9kb3ducmV2LnhtbERPS4vCMBC+C/6HMII3&#10;Tau7snSNIqLiQRZ8wLK3oRnbYjMpTWzrv98Igrf5+J4zX3amFA3VrrCsIB5HIIhTqwvOFFzO29EX&#10;COeRNZaWScGDHCwX/d4cE21bPlJz8pkIIewSVJB7XyVSujQng25sK+LAXW1t0AdYZ1LX2IZwU8pJ&#10;FM2kwYJDQ44VrXNKb6e7UbBrsV1N401zuF3Xj7/z58/vISalhoNu9Q3CU+ff4pd7r8P8WfQ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6q2YwwAAAN0AAAAP&#10;AAAAAAAAAAAAAAAAAKoCAABkcnMvZG93bnJldi54bWxQSwUGAAAAAAQABAD6AAAAmgMAAAAA&#10;">
                  <v:shape id="Freeform 24" o:spid="_x0000_s1028" style="position:absolute;left:8928;top:626;width:2237;height:905;visibility:visible;mso-wrap-style:square;v-text-anchor:top" coordsize="2237,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ewMUA&#10;AADdAAAADwAAAGRycy9kb3ducmV2LnhtbESPQWvCQBCF7wX/wzKF3uqmlopEV1FpwVOlsQW9Ddkx&#10;CWZmw+5W47/vCgVvM7w373szW/TcqjP50Dgx8DLMQJGUzjZSGfjefTxPQIWIYrF1QgauFGAxHzzM&#10;MLfuIl90LmKlUoiEHA3UMXa51qGsiTEMXUeStKPzjDGtvtLW4yWFc6tHWTbWjI0kQo0drWsqT8Uv&#10;J8h2/+nj4XXDE66O/HMqVu/Xxpinx345BRWpj3fz//XGpvrj7A1u36QR9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V7AxQAAAN0AAAAPAAAAAAAAAAAAAAAAAJgCAABkcnMv&#10;ZG93bnJldi54bWxQSwUGAAAAAAQABAD1AAAAigMAAAAA&#10;" path="m2236,556l,556,,904r2236,l2236,556e" fillcolor="black" stroked="f">
                    <v:path arrowok="t" o:connecttype="custom" o:connectlocs="2236,556;0,556;0,904;2236,904;2236,556" o:connectangles="0,0,0,0,0"/>
                  </v:shape>
                  <v:shape id="Freeform 25" o:spid="_x0000_s1029" style="position:absolute;left:8928;top:626;width:2237;height:905;visibility:visible;mso-wrap-style:square;v-text-anchor:top" coordsize="2237,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PAt8UA&#10;AADdAAAADwAAAGRycy9kb3ducmV2LnhtbESPQWvCQBCF74X+h2UKvdWNFYJEV9HSgqdKYwt6G7Jj&#10;EszMht1V4793C4XeZnhv3vdmvhy4UxfyoXViYDzKQJFUzrZSG/jefbxMQYWIYrFzQgZuFGC5eHyY&#10;Y2HdVb7oUsZapRAJBRpoYuwLrUPVEGMYuZ4kaUfnGWNafa2tx2sK506/ZlmuGVtJhAZ7emuoOpVn&#10;TpDt/tPHw2TDU66P/HMq1++31pjnp2E1AxVpiP/mv+uNTfXzLIffb9IIe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8C3xQAAAN0AAAAPAAAAAAAAAAAAAAAAAJgCAABkcnMv&#10;ZG93bnJldi54bWxQSwUGAAAAAAQABAD1AAAAigMAAAAA&#10;" path="m2236,l,,,208r2236,l2236,e" fillcolor="black" stroked="f">
                    <v:path arrowok="t" o:connecttype="custom" o:connectlocs="2236,0;0,0;0,208;2236,208;2236,0" o:connectangles="0,0,0,0,0"/>
                  </v:shape>
                </v:group>
                <v:shape id="Freeform 26" o:spid="_x0000_s1030" style="position:absolute;left:8927;top:181;width:2237;height:20;visibility:visible;mso-wrap-style:square;v-text-anchor:top" coordsize="22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oewMEA&#10;AADdAAAADwAAAGRycy9kb3ducmV2LnhtbERPS2sCMRC+F/wPYQRvNbHgg61RiiAURPB18DhsprtL&#10;N5N1M+r6741Q6G0+vufMl52v1Y3aWAW2MBoaUMR5cBUXFk7H9fsMVBRkh3VgsvCgCMtF722OmQt3&#10;3tPtIIVKIRwztFCKNJnWMS/JYxyGhjhxP6H1KAm2hXYt3lO4r/WHMRPtseLUUGJDq5Ly38PVW9ju&#10;LrvLVITP4+t+8zDBrE9krB30u69PUEKd/Iv/3N8uzZ+YKby+SSfo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6HsDBAAAA3QAAAA8AAAAAAAAAAAAAAAAAmAIAAGRycy9kb3du&#10;cmV2LnhtbFBLBQYAAAAABAAEAPUAAACGAwAAAAA=&#10;" path="m,l2236,e" filled="f" strokeweight="6.12pt">
                  <v:path arrowok="t" o:connecttype="custom" o:connectlocs="0,0;2236,0" o:connectangles="0,0"/>
                </v:shape>
                <v:shape id="Picture 27" o:spid="_x0000_s1031" type="#_x0000_t75" style="position:absolute;left:9101;top:173;width:1900;height: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Yu3vGAAAA3QAAAA8AAABkcnMvZG93bnJldi54bWxEj0FrwkAQhe+C/2GZgjfd2INI6ipaLLUH&#10;aWsL4m3IjkkwOxt2t0n6751DobcZ3pv3vlltBteojkKsPRuYzzJQxIW3NZcGvr9epktQMSFbbDyT&#10;gV+KsFmPRyvMre/5k7pTKpWEcMzRQJVSm2sdi4ocxplviUW7+uAwyRpKbQP2Eu4a/ZhlC+2wZmmo&#10;sKXniorb6ccZiK/7sLsM7299F46Xqzsvm/lHNGbyMGyfQCUa0r/57/pgBX+RCa58IyPo9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Zi7e8YAAADdAAAADwAAAAAAAAAAAAAA&#10;AACfAgAAZHJzL2Rvd25yZXYueG1sUEsFBgAAAAAEAAQA9wAAAJIDAAAAAA==&#10;">
                  <v:imagedata r:id="rId14" o:title=""/>
                </v:shape>
                <w10:wrap anchorx="page"/>
              </v:group>
            </w:pict>
          </mc:Fallback>
        </mc:AlternateContent>
      </w:r>
      <w:r>
        <w:rPr>
          <w:noProof/>
        </w:rPr>
        <mc:AlternateContent>
          <mc:Choice Requires="wps">
            <w:drawing>
              <wp:anchor distT="0" distB="0" distL="114300" distR="114300" simplePos="0" relativeHeight="251522560" behindDoc="0" locked="0" layoutInCell="0" allowOverlap="1">
                <wp:simplePos x="0" y="0"/>
                <wp:positionH relativeFrom="page">
                  <wp:posOffset>5668645</wp:posOffset>
                </wp:positionH>
                <wp:positionV relativeFrom="paragraph">
                  <wp:posOffset>-203835</wp:posOffset>
                </wp:positionV>
                <wp:extent cx="1420495" cy="12700"/>
                <wp:effectExtent l="0" t="0" r="0" b="0"/>
                <wp:wrapNone/>
                <wp:docPr id="1602"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0495" cy="12700"/>
                        </a:xfrm>
                        <a:custGeom>
                          <a:avLst/>
                          <a:gdLst>
                            <a:gd name="T0" fmla="*/ 0 w 2237"/>
                            <a:gd name="T1" fmla="*/ 0 h 20"/>
                            <a:gd name="T2" fmla="*/ 2236 w 2237"/>
                            <a:gd name="T3" fmla="*/ 0 h 20"/>
                          </a:gdLst>
                          <a:ahLst/>
                          <a:cxnLst>
                            <a:cxn ang="0">
                              <a:pos x="T0" y="T1"/>
                            </a:cxn>
                            <a:cxn ang="0">
                              <a:pos x="T2" y="T3"/>
                            </a:cxn>
                          </a:cxnLst>
                          <a:rect l="0" t="0" r="r" b="b"/>
                          <a:pathLst>
                            <a:path w="2237" h="20">
                              <a:moveTo>
                                <a:pt x="0" y="0"/>
                              </a:moveTo>
                              <a:lnTo>
                                <a:pt x="2236" y="0"/>
                              </a:lnTo>
                            </a:path>
                          </a:pathLst>
                        </a:custGeom>
                        <a:noFill/>
                        <a:ln w="335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30D769" id="Freeform 28" o:spid="_x0000_s1026" style="position:absolute;z-index:25152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46.35pt,-16.05pt,558.15pt,-16.05pt" coordsize="22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" o:allowincell="f" filled="f" strokeweight=".93131mm">
                <v:path arrowok="t" o:connecttype="custom" o:connectlocs="0,0;1419860,0" o:connectangles="0,0"/>
                <w10:wrap anchorx="page"/>
              </v:polyline>
            </w:pict>
          </mc:Fallback>
        </mc:AlternateContent>
      </w:r>
      <w:r w:rsidR="009E5E7F">
        <w:rPr>
          <w:b/>
          <w:bCs/>
          <w:color w:val="292425"/>
          <w:spacing w:val="-7"/>
          <w:sz w:val="70"/>
          <w:szCs w:val="70"/>
        </w:rPr>
        <w:t>Technical</w:t>
      </w:r>
      <w:r w:rsidR="009E5E7F">
        <w:rPr>
          <w:b/>
          <w:bCs/>
          <w:color w:val="292425"/>
          <w:spacing w:val="-76"/>
          <w:sz w:val="70"/>
          <w:szCs w:val="70"/>
        </w:rPr>
        <w:t xml:space="preserve"> </w:t>
      </w:r>
      <w:r w:rsidR="009E5E7F">
        <w:rPr>
          <w:b/>
          <w:bCs/>
          <w:color w:val="292425"/>
          <w:spacing w:val="-5"/>
          <w:sz w:val="70"/>
          <w:szCs w:val="70"/>
        </w:rPr>
        <w:t>Writing</w:t>
      </w:r>
    </w:p>
    <w:p w:rsidR="00000000" w:rsidRDefault="009E5E7F">
      <w:pPr>
        <w:pStyle w:val="BodyText"/>
        <w:kinsoku w:val="0"/>
        <w:overflowPunct w:val="0"/>
        <w:rPr>
          <w:b/>
          <w:bCs/>
          <w:sz w:val="20"/>
          <w:szCs w:val="20"/>
        </w:rPr>
      </w:pPr>
    </w:p>
    <w:p w:rsidR="00000000" w:rsidRDefault="009E5E7F">
      <w:pPr>
        <w:pStyle w:val="BodyText"/>
        <w:kinsoku w:val="0"/>
        <w:overflowPunct w:val="0"/>
        <w:spacing w:before="1"/>
        <w:rPr>
          <w:b/>
          <w:bCs/>
        </w:rPr>
      </w:pPr>
    </w:p>
    <w:p w:rsidR="00000000" w:rsidRDefault="00A25B1A">
      <w:pPr>
        <w:pStyle w:val="BodyText"/>
        <w:kinsoku w:val="0"/>
        <w:overflowPunct w:val="0"/>
        <w:spacing w:before="93"/>
        <w:ind w:left="2103" w:right="317"/>
        <w:jc w:val="center"/>
        <w:rPr>
          <w:color w:val="ED232A"/>
          <w:sz w:val="24"/>
          <w:szCs w:val="24"/>
        </w:rPr>
      </w:pPr>
      <w:r>
        <w:rPr>
          <w:noProof/>
        </w:rPr>
        <mc:AlternateContent>
          <mc:Choice Requires="wps">
            <w:drawing>
              <wp:anchor distT="0" distB="0" distL="114300" distR="114300" simplePos="0" relativeHeight="251523584" behindDoc="0" locked="0" layoutInCell="0" allowOverlap="1">
                <wp:simplePos x="0" y="0"/>
                <wp:positionH relativeFrom="page">
                  <wp:posOffset>2910205</wp:posOffset>
                </wp:positionH>
                <wp:positionV relativeFrom="paragraph">
                  <wp:posOffset>40005</wp:posOffset>
                </wp:positionV>
                <wp:extent cx="12700" cy="2772410"/>
                <wp:effectExtent l="0" t="0" r="0" b="0"/>
                <wp:wrapNone/>
                <wp:docPr id="1601"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772410"/>
                        </a:xfrm>
                        <a:custGeom>
                          <a:avLst/>
                          <a:gdLst>
                            <a:gd name="T0" fmla="*/ 0 w 20"/>
                            <a:gd name="T1" fmla="*/ 0 h 4366"/>
                            <a:gd name="T2" fmla="*/ 0 w 20"/>
                            <a:gd name="T3" fmla="*/ 4365 h 4366"/>
                          </a:gdLst>
                          <a:ahLst/>
                          <a:cxnLst>
                            <a:cxn ang="0">
                              <a:pos x="T0" y="T1"/>
                            </a:cxn>
                            <a:cxn ang="0">
                              <a:pos x="T2" y="T3"/>
                            </a:cxn>
                          </a:cxnLst>
                          <a:rect l="0" t="0" r="r" b="b"/>
                          <a:pathLst>
                            <a:path w="20" h="4366">
                              <a:moveTo>
                                <a:pt x="0" y="0"/>
                              </a:moveTo>
                              <a:lnTo>
                                <a:pt x="0" y="4365"/>
                              </a:lnTo>
                            </a:path>
                          </a:pathLst>
                        </a:custGeom>
                        <a:noFill/>
                        <a:ln w="7620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79BB09" id="Freeform 29" o:spid="_x0000_s1026" style="position:absolute;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29.15pt,3.15pt,229.15pt,221.4pt" coordsize="20,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" o:allowincell="f" filled="f" strokecolor="#292425" strokeweight="6pt">
                <v:path arrowok="t" o:connecttype="custom" o:connectlocs="0,0;0,2771775" o:connectangles="0,0"/>
                <w10:wrap anchorx="page"/>
              </v:polyline>
            </w:pict>
          </mc:Fallback>
        </mc:AlternateContent>
      </w:r>
      <w:r w:rsidR="009E5E7F">
        <w:rPr>
          <w:color w:val="ED232A"/>
          <w:sz w:val="24"/>
          <w:szCs w:val="24"/>
        </w:rPr>
        <w:t>by</w:t>
      </w:r>
    </w:p>
    <w:p w:rsidR="00000000" w:rsidRDefault="00A25B1A">
      <w:pPr>
        <w:pStyle w:val="BodyText"/>
        <w:kinsoku w:val="0"/>
        <w:overflowPunct w:val="0"/>
        <w:spacing w:before="21"/>
        <w:ind w:left="2103" w:right="334"/>
        <w:jc w:val="center"/>
        <w:rPr>
          <w:b/>
          <w:bCs/>
          <w:color w:val="ED232A"/>
          <w:sz w:val="34"/>
          <w:szCs w:val="34"/>
        </w:rPr>
      </w:pPr>
      <w:r>
        <w:rPr>
          <w:noProof/>
        </w:rPr>
        <mc:AlternateContent>
          <mc:Choice Requires="wpg">
            <w:drawing>
              <wp:anchor distT="0" distB="0" distL="114300" distR="114300" simplePos="0" relativeHeight="251524608" behindDoc="0" locked="0" layoutInCell="0" allowOverlap="1">
                <wp:simplePos x="0" y="0"/>
                <wp:positionH relativeFrom="page">
                  <wp:posOffset>5668645</wp:posOffset>
                </wp:positionH>
                <wp:positionV relativeFrom="paragraph">
                  <wp:posOffset>95250</wp:posOffset>
                </wp:positionV>
                <wp:extent cx="1420495" cy="927100"/>
                <wp:effectExtent l="0" t="0" r="0" b="0"/>
                <wp:wrapNone/>
                <wp:docPr id="159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0495" cy="927100"/>
                          <a:chOff x="8927" y="150"/>
                          <a:chExt cx="2237" cy="1460"/>
                        </a:xfrm>
                      </wpg:grpSpPr>
                      <wpg:grpSp>
                        <wpg:cNvPr id="1597" name="Group 31"/>
                        <wpg:cNvGrpSpPr>
                          <a:grpSpLocks/>
                        </wpg:cNvGrpSpPr>
                        <wpg:grpSpPr bwMode="auto">
                          <a:xfrm>
                            <a:off x="8928" y="150"/>
                            <a:ext cx="2237" cy="1460"/>
                            <a:chOff x="8928" y="150"/>
                            <a:chExt cx="2237" cy="1460"/>
                          </a:xfrm>
                        </wpg:grpSpPr>
                        <wps:wsp>
                          <wps:cNvPr id="1598" name="Freeform 32"/>
                          <wps:cNvSpPr>
                            <a:spLocks/>
                          </wps:cNvSpPr>
                          <wps:spPr bwMode="auto">
                            <a:xfrm>
                              <a:off x="8928" y="150"/>
                              <a:ext cx="2237" cy="1460"/>
                            </a:xfrm>
                            <a:custGeom>
                              <a:avLst/>
                              <a:gdLst>
                                <a:gd name="T0" fmla="*/ 2236 w 2237"/>
                                <a:gd name="T1" fmla="*/ 729 h 1460"/>
                                <a:gd name="T2" fmla="*/ 0 w 2237"/>
                                <a:gd name="T3" fmla="*/ 729 h 1460"/>
                                <a:gd name="T4" fmla="*/ 0 w 2237"/>
                                <a:gd name="T5" fmla="*/ 1459 h 1460"/>
                                <a:gd name="T6" fmla="*/ 2236 w 2237"/>
                                <a:gd name="T7" fmla="*/ 1459 h 1460"/>
                                <a:gd name="T8" fmla="*/ 2236 w 2237"/>
                                <a:gd name="T9" fmla="*/ 729 h 1460"/>
                              </a:gdLst>
                              <a:ahLst/>
                              <a:cxnLst>
                                <a:cxn ang="0">
                                  <a:pos x="T0" y="T1"/>
                                </a:cxn>
                                <a:cxn ang="0">
                                  <a:pos x="T2" y="T3"/>
                                </a:cxn>
                                <a:cxn ang="0">
                                  <a:pos x="T4" y="T5"/>
                                </a:cxn>
                                <a:cxn ang="0">
                                  <a:pos x="T6" y="T7"/>
                                </a:cxn>
                                <a:cxn ang="0">
                                  <a:pos x="T8" y="T9"/>
                                </a:cxn>
                              </a:cxnLst>
                              <a:rect l="0" t="0" r="r" b="b"/>
                              <a:pathLst>
                                <a:path w="2237" h="1460">
                                  <a:moveTo>
                                    <a:pt x="2236" y="729"/>
                                  </a:moveTo>
                                  <a:lnTo>
                                    <a:pt x="0" y="729"/>
                                  </a:lnTo>
                                  <a:lnTo>
                                    <a:pt x="0" y="1459"/>
                                  </a:lnTo>
                                  <a:lnTo>
                                    <a:pt x="2236" y="1459"/>
                                  </a:lnTo>
                                  <a:lnTo>
                                    <a:pt x="2236" y="7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9" name="Freeform 33"/>
                          <wps:cNvSpPr>
                            <a:spLocks/>
                          </wps:cNvSpPr>
                          <wps:spPr bwMode="auto">
                            <a:xfrm>
                              <a:off x="8928" y="150"/>
                              <a:ext cx="2237" cy="1460"/>
                            </a:xfrm>
                            <a:custGeom>
                              <a:avLst/>
                              <a:gdLst>
                                <a:gd name="T0" fmla="*/ 2236 w 2237"/>
                                <a:gd name="T1" fmla="*/ 0 h 1460"/>
                                <a:gd name="T2" fmla="*/ 0 w 2237"/>
                                <a:gd name="T3" fmla="*/ 0 h 1460"/>
                                <a:gd name="T4" fmla="*/ 0 w 2237"/>
                                <a:gd name="T5" fmla="*/ 520 h 1460"/>
                                <a:gd name="T6" fmla="*/ 2236 w 2237"/>
                                <a:gd name="T7" fmla="*/ 520 h 1460"/>
                                <a:gd name="T8" fmla="*/ 2236 w 2237"/>
                                <a:gd name="T9" fmla="*/ 0 h 1460"/>
                              </a:gdLst>
                              <a:ahLst/>
                              <a:cxnLst>
                                <a:cxn ang="0">
                                  <a:pos x="T0" y="T1"/>
                                </a:cxn>
                                <a:cxn ang="0">
                                  <a:pos x="T2" y="T3"/>
                                </a:cxn>
                                <a:cxn ang="0">
                                  <a:pos x="T4" y="T5"/>
                                </a:cxn>
                                <a:cxn ang="0">
                                  <a:pos x="T6" y="T7"/>
                                </a:cxn>
                                <a:cxn ang="0">
                                  <a:pos x="T8" y="T9"/>
                                </a:cxn>
                              </a:cxnLst>
                              <a:rect l="0" t="0" r="r" b="b"/>
                              <a:pathLst>
                                <a:path w="2237" h="1460">
                                  <a:moveTo>
                                    <a:pt x="2236" y="0"/>
                                  </a:moveTo>
                                  <a:lnTo>
                                    <a:pt x="0" y="0"/>
                                  </a:lnTo>
                                  <a:lnTo>
                                    <a:pt x="0" y="520"/>
                                  </a:lnTo>
                                  <a:lnTo>
                                    <a:pt x="2236" y="520"/>
                                  </a:lnTo>
                                  <a:lnTo>
                                    <a:pt x="22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60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135" y="303"/>
                            <a:ext cx="1800"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78E684" id="Group 30" o:spid="_x0000_s1026" style="position:absolute;margin-left:446.35pt;margin-top:7.5pt;width:111.85pt;height:73pt;z-index:251524608;mso-position-horizontal-relative:page" coordorigin="8927,150" coordsize="2237,14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" o:allowincell="f">
                <v:group id="Group 31" o:spid="_x0000_s1027" style="position:absolute;left:8928;top:150;width:2237;height:1460" coordorigin="8928,150" coordsize="2237,1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fHFMQAAADdAAAADwAAAGRycy9kb3ducmV2LnhtbERPTWvCQBC9F/oflin0&#10;pptUtDV1FREVD1JoFMTbkB2TYHY2ZLdJ/PeuIPQ2j/c5s0VvKtFS40rLCuJhBII4s7rkXMHxsBl8&#10;gXAeWWNlmRTcyMFi/voyw0Tbjn+pTX0uQgi7BBUU3teJlC4ryKAb2po4cBfbGPQBNrnUDXYh3FTy&#10;I4om0mDJoaHAmlYFZdf0zyjYdtgtR/G63V8vq9v5MP457WNS6v2tX36D8NT7f/HTvdNh/nj6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fHFMQAAADdAAAA&#10;DwAAAAAAAAAAAAAAAACqAgAAZHJzL2Rvd25yZXYueG1sUEsFBgAAAAAEAAQA+gAAAJsDAAAAAA==&#10;">
                  <v:shape id="Freeform 32" o:spid="_x0000_s1028" style="position:absolute;left:8928;top:150;width:2237;height:1460;visibility:visible;mso-wrap-style:square;v-text-anchor:top" coordsize="2237,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miY8gA&#10;AADdAAAADwAAAGRycy9kb3ducmV2LnhtbESPQWvCQBCF7wX/wzIFL1I3FiuaukoaULyUota2xyE7&#10;TYLZ2ZBdNf33nUOhtxnem/e+Wa5716grdaH2bGAyTkARF97WXBp4P24e5qBCRLbYeCYDPxRgvRrc&#10;LTG1/sZ7uh5iqSSEQ4oGqhjbVOtQVOQwjH1LLNq37xxGWbtS2w5vEu4a/ZgkM+2wZmmosKW8ouJ8&#10;uDgDr9v+K5++nLLR5yb/mGT7yxHfRsYM7/vsGVSkPv6b/653VvCfFoIr38gIe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6aJjyAAAAN0AAAAPAAAAAAAAAAAAAAAAAJgCAABk&#10;cnMvZG93bnJldi54bWxQSwUGAAAAAAQABAD1AAAAjQMAAAAA&#10;" path="m2236,729l,729r,730l2236,1459r,-730e" fillcolor="black" stroked="f">
                    <v:path arrowok="t" o:connecttype="custom" o:connectlocs="2236,729;0,729;0,1459;2236,1459;2236,729" o:connectangles="0,0,0,0,0"/>
                  </v:shape>
                  <v:shape id="Freeform 33" o:spid="_x0000_s1029" style="position:absolute;left:8928;top:150;width:2237;height:1460;visibility:visible;mso-wrap-style:square;v-text-anchor:top" coordsize="2237,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H+MUA&#10;AADdAAAADwAAAGRycy9kb3ducmV2LnhtbERPS2vCQBC+C/0PyxS8iG4UFY2ukgaUXqT4bI9DdkxC&#10;s7Mhu2r677sFobf5+J6zXLemEndqXGlZwXAQgSDOrC45V3A6bvozEM4ja6wsk4IfcrBevXSWGGv7&#10;4D3dDz4XIYRdjAoK7+tYSpcVZNANbE0cuKttDPoAm1zqBh8h3FRyFEVTabDk0FBgTWlB2ffhZhTs&#10;tu1XOn47J73PTXoZJvvbET96SnVf22QBwlPr/8VP97sO8yfzOfx9E0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Qf4xQAAAN0AAAAPAAAAAAAAAAAAAAAAAJgCAABkcnMv&#10;ZG93bnJldi54bWxQSwUGAAAAAAQABAD1AAAAigMAAAAA&#10;" path="m2236,l,,,520r2236,l2236,e" fillcolor="black" stroked="f">
                    <v:path arrowok="t" o:connecttype="custom" o:connectlocs="2236,0;0,0;0,520;2236,520;2236,0" o:connectangles="0,0,0,0,0"/>
                  </v:shape>
                </v:group>
                <v:shape id="Picture 34" o:spid="_x0000_s1030" type="#_x0000_t75" style="position:absolute;left:9135;top:303;width:1800;height:1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jTHrEAAAA3QAAAA8AAABkcnMvZG93bnJldi54bWxEj0FvwjAMhe9I+w+RJ+0GKTsg1BEQQkzs&#10;Mm0DdjeNaSIap2syWv49PkzazdZ7fu/zYjWERl2pSz6ygemkAEVcReu5NnA8vI7noFJGtthEJgM3&#10;SrBaPowWWNrY8xdd97lWEsKpRAMu57bUOlWOAqZJbIlFO8cuYJa1q7XtsJfw0OjnopjpgJ6lwWFL&#10;G0fVZf8bDOD3/MORf9/umt0xHE7kf/rPjTFPj8P6BVSmIf+b/67frODPCuGXb2QEv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jTHrEAAAA3QAAAA8AAAAAAAAAAAAAAAAA&#10;nwIAAGRycy9kb3ducmV2LnhtbFBLBQYAAAAABAAEAPcAAACQAwAAAAA=&#10;">
                  <v:imagedata r:id="rId16" o:title=""/>
                </v:shape>
                <w10:wrap anchorx="page"/>
              </v:group>
            </w:pict>
          </mc:Fallback>
        </mc:AlternateContent>
      </w:r>
      <w:r w:rsidR="009E5E7F">
        <w:rPr>
          <w:b/>
          <w:bCs/>
          <w:color w:val="ED232A"/>
          <w:sz w:val="34"/>
          <w:szCs w:val="34"/>
        </w:rPr>
        <w:t>Dr. Steven M. Gerson</w:t>
      </w:r>
    </w:p>
    <w:p w:rsidR="00000000" w:rsidRDefault="009E5E7F">
      <w:pPr>
        <w:pStyle w:val="BodyText"/>
        <w:kinsoku w:val="0"/>
        <w:overflowPunct w:val="0"/>
        <w:spacing w:before="32"/>
        <w:ind w:left="2103" w:right="325"/>
        <w:jc w:val="center"/>
        <w:rPr>
          <w:color w:val="ED232A"/>
          <w:sz w:val="24"/>
          <w:szCs w:val="24"/>
        </w:rPr>
      </w:pPr>
      <w:r>
        <w:rPr>
          <w:color w:val="ED232A"/>
          <w:sz w:val="24"/>
          <w:szCs w:val="24"/>
        </w:rPr>
        <w:t>Johnson County Community College</w:t>
      </w: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spacing w:before="10"/>
      </w:pPr>
    </w:p>
    <w:p w:rsidR="00000000" w:rsidRDefault="00A25B1A">
      <w:pPr>
        <w:pStyle w:val="BodyText"/>
        <w:kinsoku w:val="0"/>
        <w:overflowPunct w:val="0"/>
        <w:spacing w:before="1" w:line="249" w:lineRule="auto"/>
        <w:ind w:left="1006" w:right="7749"/>
        <w:jc w:val="center"/>
        <w:rPr>
          <w:b/>
          <w:bCs/>
          <w:color w:val="292425"/>
          <w:spacing w:val="-3"/>
          <w:sz w:val="20"/>
          <w:szCs w:val="20"/>
        </w:rPr>
      </w:pPr>
      <w:r>
        <w:rPr>
          <w:noProof/>
        </w:rPr>
        <mc:AlternateContent>
          <mc:Choice Requires="wpg">
            <w:drawing>
              <wp:anchor distT="0" distB="0" distL="114300" distR="114300" simplePos="0" relativeHeight="251525632" behindDoc="0" locked="0" layoutInCell="0" allowOverlap="1">
                <wp:simplePos x="0" y="0"/>
                <wp:positionH relativeFrom="page">
                  <wp:posOffset>5668645</wp:posOffset>
                </wp:positionH>
                <wp:positionV relativeFrom="paragraph">
                  <wp:posOffset>-535305</wp:posOffset>
                </wp:positionV>
                <wp:extent cx="1420495" cy="1468755"/>
                <wp:effectExtent l="0" t="0" r="0" b="0"/>
                <wp:wrapNone/>
                <wp:docPr id="159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0495" cy="1468755"/>
                          <a:chOff x="8927" y="-843"/>
                          <a:chExt cx="2237" cy="2313"/>
                        </a:xfrm>
                      </wpg:grpSpPr>
                      <wpg:grpSp>
                        <wpg:cNvPr id="1592" name="Group 36"/>
                        <wpg:cNvGrpSpPr>
                          <a:grpSpLocks/>
                        </wpg:cNvGrpSpPr>
                        <wpg:grpSpPr bwMode="auto">
                          <a:xfrm>
                            <a:off x="8928" y="-843"/>
                            <a:ext cx="2237" cy="2313"/>
                            <a:chOff x="8928" y="-843"/>
                            <a:chExt cx="2237" cy="2313"/>
                          </a:xfrm>
                        </wpg:grpSpPr>
                        <wps:wsp>
                          <wps:cNvPr id="1593" name="Freeform 37"/>
                          <wps:cNvSpPr>
                            <a:spLocks/>
                          </wps:cNvSpPr>
                          <wps:spPr bwMode="auto">
                            <a:xfrm>
                              <a:off x="8928" y="-843"/>
                              <a:ext cx="2237" cy="2313"/>
                            </a:xfrm>
                            <a:custGeom>
                              <a:avLst/>
                              <a:gdLst>
                                <a:gd name="T0" fmla="*/ 2236 w 2237"/>
                                <a:gd name="T1" fmla="*/ 1027 h 2313"/>
                                <a:gd name="T2" fmla="*/ 0 w 2237"/>
                                <a:gd name="T3" fmla="*/ 1027 h 2313"/>
                                <a:gd name="T4" fmla="*/ 0 w 2237"/>
                                <a:gd name="T5" fmla="*/ 2313 h 2313"/>
                                <a:gd name="T6" fmla="*/ 2236 w 2237"/>
                                <a:gd name="T7" fmla="*/ 2313 h 2313"/>
                                <a:gd name="T8" fmla="*/ 2236 w 2237"/>
                                <a:gd name="T9" fmla="*/ 1027 h 2313"/>
                              </a:gdLst>
                              <a:ahLst/>
                              <a:cxnLst>
                                <a:cxn ang="0">
                                  <a:pos x="T0" y="T1"/>
                                </a:cxn>
                                <a:cxn ang="0">
                                  <a:pos x="T2" y="T3"/>
                                </a:cxn>
                                <a:cxn ang="0">
                                  <a:pos x="T4" y="T5"/>
                                </a:cxn>
                                <a:cxn ang="0">
                                  <a:pos x="T6" y="T7"/>
                                </a:cxn>
                                <a:cxn ang="0">
                                  <a:pos x="T8" y="T9"/>
                                </a:cxn>
                              </a:cxnLst>
                              <a:rect l="0" t="0" r="r" b="b"/>
                              <a:pathLst>
                                <a:path w="2237" h="2313">
                                  <a:moveTo>
                                    <a:pt x="2236" y="1027"/>
                                  </a:moveTo>
                                  <a:lnTo>
                                    <a:pt x="0" y="1027"/>
                                  </a:lnTo>
                                  <a:lnTo>
                                    <a:pt x="0" y="2313"/>
                                  </a:lnTo>
                                  <a:lnTo>
                                    <a:pt x="2236" y="2313"/>
                                  </a:lnTo>
                                  <a:lnTo>
                                    <a:pt x="2236" y="10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 name="Freeform 38"/>
                          <wps:cNvSpPr>
                            <a:spLocks/>
                          </wps:cNvSpPr>
                          <wps:spPr bwMode="auto">
                            <a:xfrm>
                              <a:off x="8928" y="-843"/>
                              <a:ext cx="2237" cy="2313"/>
                            </a:xfrm>
                            <a:custGeom>
                              <a:avLst/>
                              <a:gdLst>
                                <a:gd name="T0" fmla="*/ 2236 w 2237"/>
                                <a:gd name="T1" fmla="*/ 0 h 2313"/>
                                <a:gd name="T2" fmla="*/ 0 w 2237"/>
                                <a:gd name="T3" fmla="*/ 0 h 2313"/>
                                <a:gd name="T4" fmla="*/ 0 w 2237"/>
                                <a:gd name="T5" fmla="*/ 921 h 2313"/>
                                <a:gd name="T6" fmla="*/ 2236 w 2237"/>
                                <a:gd name="T7" fmla="*/ 921 h 2313"/>
                                <a:gd name="T8" fmla="*/ 2236 w 2237"/>
                                <a:gd name="T9" fmla="*/ 0 h 2313"/>
                              </a:gdLst>
                              <a:ahLst/>
                              <a:cxnLst>
                                <a:cxn ang="0">
                                  <a:pos x="T0" y="T1"/>
                                </a:cxn>
                                <a:cxn ang="0">
                                  <a:pos x="T2" y="T3"/>
                                </a:cxn>
                                <a:cxn ang="0">
                                  <a:pos x="T4" y="T5"/>
                                </a:cxn>
                                <a:cxn ang="0">
                                  <a:pos x="T6" y="T7"/>
                                </a:cxn>
                                <a:cxn ang="0">
                                  <a:pos x="T8" y="T9"/>
                                </a:cxn>
                              </a:cxnLst>
                              <a:rect l="0" t="0" r="r" b="b"/>
                              <a:pathLst>
                                <a:path w="2237" h="2313">
                                  <a:moveTo>
                                    <a:pt x="2236" y="0"/>
                                  </a:moveTo>
                                  <a:lnTo>
                                    <a:pt x="0" y="0"/>
                                  </a:lnTo>
                                  <a:lnTo>
                                    <a:pt x="0" y="921"/>
                                  </a:lnTo>
                                  <a:lnTo>
                                    <a:pt x="2236" y="921"/>
                                  </a:lnTo>
                                  <a:lnTo>
                                    <a:pt x="22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595"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158" y="-579"/>
                            <a:ext cx="178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64F0C1" id="Group 35" o:spid="_x0000_s1026" style="position:absolute;margin-left:446.35pt;margin-top:-42.15pt;width:111.85pt;height:115.65pt;z-index:251525632;mso-position-horizontal-relative:page" coordorigin="8927,-843" coordsize="2237,23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" o:allowincell="f">
                <v:group id="Group 36" o:spid="_x0000_s1027" style="position:absolute;left:8928;top:-843;width:2237;height:2313" coordorigin="8928,-843" coordsize="2237,2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BkjMUAAADdAAAADwAAAGRycy9kb3ducmV2LnhtbERPTWvCQBC9F/wPyxS8&#10;NZsoKTXNKiJWPIRCVSi9DdkxCWZnQ3abxH/fLRR6m8f7nHwzmVYM1LvGsoIkikEQl1Y3XCm4nN+e&#10;XkA4j6yxtUwK7uRgs5495JhpO/IHDSdfiRDCLkMFtfddJqUrazLoItsRB+5qe4M+wL6SuscxhJtW&#10;LuL4WRpsODTU2NGupvJ2+jYKDiOO22WyH4rbdXf/Oqf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gZIzFAAAA3QAA&#10;AA8AAAAAAAAAAAAAAAAAqgIAAGRycy9kb3ducmV2LnhtbFBLBQYAAAAABAAEAPoAAACcAwAAAAA=&#10;">
                  <v:shape id="Freeform 37" o:spid="_x0000_s1028" style="position:absolute;left:8928;top:-843;width:2237;height:2313;visibility:visible;mso-wrap-style:square;v-text-anchor:top" coordsize="2237,2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OBbsUA&#10;AADdAAAADwAAAGRycy9kb3ducmV2LnhtbERPTWvCQBC9F/wPywi9FN3YVmujq4igCD00ib30NmTH&#10;JJidDburpv/eLRR6m8f7nOW6N624kvONZQWTcQKCuLS64UrB13E3moPwAVlja5kU/JCH9WrwsMRU&#10;2xvndC1CJWII+xQV1CF0qZS+rMmgH9uOOHIn6wyGCF0ltcNbDDetfE6SmTTYcGyosaNtTeW5uBgF&#10;xdvTqzke2v3sk7bz/iNk+fckU+px2G8WIAL14V/85z7oOH/6/gK/38QT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4FuxQAAAN0AAAAPAAAAAAAAAAAAAAAAAJgCAABkcnMv&#10;ZG93bnJldi54bWxQSwUGAAAAAAQABAD1AAAAigMAAAAA&#10;" path="m2236,1027l,1027,,2313r2236,l2236,1027e" fillcolor="black" stroked="f">
                    <v:path arrowok="t" o:connecttype="custom" o:connectlocs="2236,1027;0,1027;0,2313;2236,2313;2236,1027" o:connectangles="0,0,0,0,0"/>
                  </v:shape>
                  <v:shape id="Freeform 38" o:spid="_x0000_s1029" style="position:absolute;left:8928;top:-843;width:2237;height:2313;visibility:visible;mso-wrap-style:square;v-text-anchor:top" coordsize="2237,2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oZGsUA&#10;AADdAAAADwAAAGRycy9kb3ducmV2LnhtbERPTWvCQBC9C/0PyxR6kbqxWKupq5SAInioSbx4G7Jj&#10;EpqdDdltjP/eFQq9zeN9zmozmEb01LnasoLpJAJBXFhdc6nglG9fFyCcR9bYWCYFN3KwWT+NVhhr&#10;e+WU+syXIoSwi1FB5X0bS+mKigy6iW2JA3exnUEfYFdK3eE1hJtGvkXRXBqsOTRU2FJSUfGT/RoF&#10;2cd4ZvJ9s5t/U7IYDv6YnqdHpV6eh69PEJ4G/y/+c+91mP++nMHjm3CC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hkaxQAAAN0AAAAPAAAAAAAAAAAAAAAAAJgCAABkcnMv&#10;ZG93bnJldi54bWxQSwUGAAAAAAQABAD1AAAAigMAAAAA&#10;" path="m2236,l,,,921r2236,l2236,e" fillcolor="black" stroked="f">
                    <v:path arrowok="t" o:connecttype="custom" o:connectlocs="2236,0;0,0;0,921;2236,921;2236,0" o:connectangles="0,0,0,0,0"/>
                  </v:shape>
                </v:group>
                <v:shape id="Picture 39" o:spid="_x0000_s1030" type="#_x0000_t75" style="position:absolute;left:9158;top:-579;width:1780;height:1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64UnEAAAA3QAAAA8AAABkcnMvZG93bnJldi54bWxET01rAjEQvRf8D2EEbzWroLRbo4ggCoql&#10;VoTehs24u3QzWZIY139vhEJv83ifM1t0phGRnK8tKxgNMxDEhdU1lwpO3+vXNxA+IGtsLJOCO3lY&#10;zHsvM8y1vfEXxWMoRQphn6OCKoQ2l9IXFRn0Q9sSJ+5incGQoCuldnhL4aaR4yybSoM1p4YKW1pV&#10;VPwer0bBNW53h1P82Y/Oy7s7rz4vxaaLSg363fIDRKAu/Iv/3Fud5k/eJ/D8Jp0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64UnEAAAA3QAAAA8AAAAAAAAAAAAAAAAA&#10;nwIAAGRycy9kb3ducmV2LnhtbFBLBQYAAAAABAAEAPcAAACQAwAAAAA=&#10;">
                  <v:imagedata r:id="rId18" o:title=""/>
                </v:shape>
                <w10:wrap anchorx="page"/>
              </v:group>
            </w:pict>
          </mc:Fallback>
        </mc:AlternateContent>
      </w:r>
      <w:r w:rsidR="009E5E7F">
        <w:rPr>
          <w:i/>
          <w:iCs/>
          <w:color w:val="292425"/>
          <w:sz w:val="20"/>
          <w:szCs w:val="20"/>
        </w:rPr>
        <w:t>Developed</w:t>
      </w:r>
      <w:r w:rsidR="009E5E7F">
        <w:rPr>
          <w:i/>
          <w:iCs/>
          <w:color w:val="292425"/>
          <w:spacing w:val="-39"/>
          <w:sz w:val="20"/>
          <w:szCs w:val="20"/>
        </w:rPr>
        <w:t xml:space="preserve"> </w:t>
      </w:r>
      <w:r w:rsidR="009E5E7F">
        <w:rPr>
          <w:i/>
          <w:iCs/>
          <w:color w:val="292425"/>
          <w:sz w:val="20"/>
          <w:szCs w:val="20"/>
        </w:rPr>
        <w:t>and</w:t>
      </w:r>
      <w:r w:rsidR="009E5E7F">
        <w:rPr>
          <w:i/>
          <w:iCs/>
          <w:color w:val="292425"/>
          <w:spacing w:val="-39"/>
          <w:sz w:val="20"/>
          <w:szCs w:val="20"/>
        </w:rPr>
        <w:t xml:space="preserve"> </w:t>
      </w:r>
      <w:r w:rsidR="009E5E7F">
        <w:rPr>
          <w:i/>
          <w:iCs/>
          <w:color w:val="292425"/>
          <w:sz w:val="20"/>
          <w:szCs w:val="20"/>
        </w:rPr>
        <w:t>Published</w:t>
      </w:r>
      <w:r w:rsidR="009E5E7F">
        <w:rPr>
          <w:i/>
          <w:iCs/>
          <w:color w:val="292425"/>
          <w:spacing w:val="-38"/>
          <w:sz w:val="20"/>
          <w:szCs w:val="20"/>
        </w:rPr>
        <w:t xml:space="preserve"> </w:t>
      </w:r>
      <w:r w:rsidR="009E5E7F">
        <w:rPr>
          <w:i/>
          <w:iCs/>
          <w:color w:val="292425"/>
          <w:spacing w:val="-5"/>
          <w:sz w:val="20"/>
          <w:szCs w:val="20"/>
        </w:rPr>
        <w:t xml:space="preserve">by: </w:t>
      </w:r>
      <w:r w:rsidR="009E5E7F">
        <w:rPr>
          <w:b/>
          <w:bCs/>
          <w:color w:val="292425"/>
          <w:w w:val="90"/>
          <w:sz w:val="20"/>
          <w:szCs w:val="20"/>
        </w:rPr>
        <w:t xml:space="preserve">Kansas Curriculum Center </w:t>
      </w:r>
      <w:r w:rsidR="009E5E7F">
        <w:rPr>
          <w:b/>
          <w:bCs/>
          <w:color w:val="292425"/>
          <w:sz w:val="20"/>
          <w:szCs w:val="20"/>
        </w:rPr>
        <w:t xml:space="preserve">Washburn University </w:t>
      </w:r>
      <w:r w:rsidR="009E5E7F">
        <w:rPr>
          <w:b/>
          <w:bCs/>
          <w:color w:val="292425"/>
          <w:spacing w:val="-3"/>
          <w:sz w:val="20"/>
          <w:szCs w:val="20"/>
        </w:rPr>
        <w:t>Topeka,</w:t>
      </w:r>
      <w:r w:rsidR="009E5E7F">
        <w:rPr>
          <w:b/>
          <w:bCs/>
          <w:color w:val="292425"/>
          <w:spacing w:val="-26"/>
          <w:sz w:val="20"/>
          <w:szCs w:val="20"/>
        </w:rPr>
        <w:t xml:space="preserve"> </w:t>
      </w:r>
      <w:r w:rsidR="009E5E7F">
        <w:rPr>
          <w:b/>
          <w:bCs/>
          <w:color w:val="292425"/>
          <w:spacing w:val="-3"/>
          <w:sz w:val="20"/>
          <w:szCs w:val="20"/>
        </w:rPr>
        <w:t>KS</w:t>
      </w:r>
    </w:p>
    <w:p w:rsidR="00000000" w:rsidRDefault="009E5E7F">
      <w:pPr>
        <w:pStyle w:val="BodyText"/>
        <w:kinsoku w:val="0"/>
        <w:overflowPunct w:val="0"/>
        <w:spacing w:before="1" w:line="249" w:lineRule="auto"/>
        <w:ind w:left="1006" w:right="7749"/>
        <w:jc w:val="center"/>
        <w:rPr>
          <w:b/>
          <w:bCs/>
          <w:color w:val="292425"/>
          <w:spacing w:val="-3"/>
          <w:sz w:val="20"/>
          <w:szCs w:val="20"/>
        </w:rPr>
        <w:sectPr w:rsidR="00000000">
          <w:type w:val="continuous"/>
          <w:pgSz w:w="12240" w:h="15840"/>
          <w:pgMar w:top="1080" w:right="780" w:bottom="280" w:left="220" w:header="720" w:footer="720" w:gutter="0"/>
          <w:cols w:space="720"/>
          <w:noEndnote/>
        </w:sectPr>
      </w:pPr>
    </w:p>
    <w:p w:rsidR="00000000" w:rsidRDefault="00A25B1A">
      <w:pPr>
        <w:pStyle w:val="BodyText"/>
        <w:kinsoku w:val="0"/>
        <w:overflowPunct w:val="0"/>
        <w:ind w:left="839"/>
        <w:rPr>
          <w:sz w:val="20"/>
          <w:szCs w:val="20"/>
        </w:rPr>
      </w:pPr>
      <w:r>
        <w:rPr>
          <w:noProof/>
          <w:sz w:val="20"/>
          <w:szCs w:val="20"/>
        </w:rPr>
        <w:lastRenderedPageBreak/>
        <mc:AlternateContent>
          <mc:Choice Requires="wpg">
            <w:drawing>
              <wp:inline distT="0" distB="0" distL="0" distR="0">
                <wp:extent cx="6400800" cy="3390265"/>
                <wp:effectExtent l="15240" t="38100" r="13335" b="29210"/>
                <wp:docPr id="158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3390265"/>
                          <a:chOff x="0" y="0"/>
                          <a:chExt cx="10080" cy="5339"/>
                        </a:xfrm>
                      </wpg:grpSpPr>
                      <wps:wsp>
                        <wps:cNvPr id="1587" name="Freeform 42"/>
                        <wps:cNvSpPr>
                          <a:spLocks/>
                        </wps:cNvSpPr>
                        <wps:spPr bwMode="auto">
                          <a:xfrm>
                            <a:off x="3595" y="20"/>
                            <a:ext cx="6485" cy="20"/>
                          </a:xfrm>
                          <a:custGeom>
                            <a:avLst/>
                            <a:gdLst>
                              <a:gd name="T0" fmla="*/ 0 w 6485"/>
                              <a:gd name="T1" fmla="*/ 0 h 20"/>
                              <a:gd name="T2" fmla="*/ 6484 w 6485"/>
                              <a:gd name="T3" fmla="*/ 0 h 20"/>
                            </a:gdLst>
                            <a:ahLst/>
                            <a:cxnLst>
                              <a:cxn ang="0">
                                <a:pos x="T0" y="T1"/>
                              </a:cxn>
                              <a:cxn ang="0">
                                <a:pos x="T2" y="T3"/>
                              </a:cxn>
                            </a:cxnLst>
                            <a:rect l="0" t="0" r="r" b="b"/>
                            <a:pathLst>
                              <a:path w="6485" h="20">
                                <a:moveTo>
                                  <a:pt x="0" y="0"/>
                                </a:moveTo>
                                <a:lnTo>
                                  <a:pt x="6484" y="0"/>
                                </a:lnTo>
                              </a:path>
                            </a:pathLst>
                          </a:custGeom>
                          <a:noFill/>
                          <a:ln w="25907">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8" name="Freeform 43"/>
                        <wps:cNvSpPr>
                          <a:spLocks/>
                        </wps:cNvSpPr>
                        <wps:spPr bwMode="auto">
                          <a:xfrm>
                            <a:off x="0" y="20"/>
                            <a:ext cx="3476" cy="20"/>
                          </a:xfrm>
                          <a:custGeom>
                            <a:avLst/>
                            <a:gdLst>
                              <a:gd name="T0" fmla="*/ 0 w 3476"/>
                              <a:gd name="T1" fmla="*/ 0 h 20"/>
                              <a:gd name="T2" fmla="*/ 3475 w 3476"/>
                              <a:gd name="T3" fmla="*/ 0 h 20"/>
                            </a:gdLst>
                            <a:ahLst/>
                            <a:cxnLst>
                              <a:cxn ang="0">
                                <a:pos x="T0" y="T1"/>
                              </a:cxn>
                              <a:cxn ang="0">
                                <a:pos x="T2" y="T3"/>
                              </a:cxn>
                            </a:cxnLst>
                            <a:rect l="0" t="0" r="r" b="b"/>
                            <a:pathLst>
                              <a:path w="3476" h="20">
                                <a:moveTo>
                                  <a:pt x="0" y="0"/>
                                </a:moveTo>
                                <a:lnTo>
                                  <a:pt x="3475" y="0"/>
                                </a:lnTo>
                              </a:path>
                            </a:pathLst>
                          </a:custGeom>
                          <a:noFill/>
                          <a:ln w="25907">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 name="Freeform 44"/>
                        <wps:cNvSpPr>
                          <a:spLocks/>
                        </wps:cNvSpPr>
                        <wps:spPr bwMode="auto">
                          <a:xfrm>
                            <a:off x="3535" y="0"/>
                            <a:ext cx="20" cy="5312"/>
                          </a:xfrm>
                          <a:custGeom>
                            <a:avLst/>
                            <a:gdLst>
                              <a:gd name="T0" fmla="*/ 0 w 20"/>
                              <a:gd name="T1" fmla="*/ 0 h 5312"/>
                              <a:gd name="T2" fmla="*/ 0 w 20"/>
                              <a:gd name="T3" fmla="*/ 5311 h 5312"/>
                            </a:gdLst>
                            <a:ahLst/>
                            <a:cxnLst>
                              <a:cxn ang="0">
                                <a:pos x="T0" y="T1"/>
                              </a:cxn>
                              <a:cxn ang="0">
                                <a:pos x="T2" y="T3"/>
                              </a:cxn>
                            </a:cxnLst>
                            <a:rect l="0" t="0" r="r" b="b"/>
                            <a:pathLst>
                              <a:path w="20" h="5312">
                                <a:moveTo>
                                  <a:pt x="0" y="0"/>
                                </a:moveTo>
                                <a:lnTo>
                                  <a:pt x="0" y="5311"/>
                                </a:lnTo>
                              </a:path>
                            </a:pathLst>
                          </a:custGeom>
                          <a:noFill/>
                          <a:ln w="7620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0" name="Text Box 45"/>
                        <wps:cNvSpPr txBox="1">
                          <a:spLocks noChangeArrowheads="1"/>
                        </wps:cNvSpPr>
                        <wps:spPr bwMode="auto">
                          <a:xfrm>
                            <a:off x="0" y="0"/>
                            <a:ext cx="10080" cy="5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316" w:line="1680" w:lineRule="exact"/>
                                <w:ind w:left="4195"/>
                                <w:rPr>
                                  <w:color w:val="ED232A"/>
                                  <w:w w:val="90"/>
                                  <w:sz w:val="140"/>
                                  <w:szCs w:val="140"/>
                                </w:rPr>
                              </w:pPr>
                              <w:r>
                                <w:rPr>
                                  <w:b/>
                                  <w:bCs/>
                                  <w:color w:val="ED232A"/>
                                  <w:w w:val="80"/>
                                  <w:sz w:val="140"/>
                                  <w:szCs w:val="140"/>
                                </w:rPr>
                                <w:t>Writ</w:t>
                              </w:r>
                              <w:r>
                                <w:rPr>
                                  <w:color w:val="ED232A"/>
                                  <w:w w:val="80"/>
                                  <w:sz w:val="140"/>
                                  <w:szCs w:val="140"/>
                                </w:rPr>
                                <w:t xml:space="preserve">ing </w:t>
                              </w:r>
                              <w:r>
                                <w:rPr>
                                  <w:color w:val="ED232A"/>
                                  <w:sz w:val="140"/>
                                  <w:szCs w:val="140"/>
                                </w:rPr>
                                <w:t>T</w:t>
                              </w:r>
                              <w:r w:rsidRPr="00A25B1A">
                                <w:rPr>
                                  <w:color w:val="ED232A"/>
                                  <w:sz w:val="140"/>
                                  <w:szCs w:val="1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ha</w:t>
                              </w:r>
                              <w:r w:rsidRPr="00A25B1A">
                                <w:rPr>
                                  <w:b/>
                                  <w:bCs/>
                                  <w:color w:val="ED232A"/>
                                  <w:sz w:val="140"/>
                                  <w:szCs w:val="1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w:t>
                              </w:r>
                              <w:r>
                                <w:rPr>
                                  <w:b/>
                                  <w:bCs/>
                                  <w:color w:val="ED232A"/>
                                  <w:sz w:val="140"/>
                                  <w:szCs w:val="140"/>
                                </w:rPr>
                                <w:t xml:space="preserve"> </w:t>
                              </w:r>
                              <w:r>
                                <w:rPr>
                                  <w:b/>
                                  <w:bCs/>
                                  <w:color w:val="ED232A"/>
                                  <w:w w:val="90"/>
                                  <w:position w:val="-2"/>
                                  <w:sz w:val="140"/>
                                  <w:szCs w:val="140"/>
                                </w:rPr>
                                <w:t>W</w:t>
                              </w:r>
                              <w:r>
                                <w:rPr>
                                  <w:b/>
                                  <w:bCs/>
                                  <w:color w:val="ED232A"/>
                                  <w:w w:val="90"/>
                                  <w:sz w:val="140"/>
                                  <w:szCs w:val="140"/>
                                </w:rPr>
                                <w:t>or</w:t>
                              </w:r>
                              <w:r>
                                <w:rPr>
                                  <w:color w:val="ED232A"/>
                                  <w:w w:val="90"/>
                                  <w:sz w:val="140"/>
                                  <w:szCs w:val="140"/>
                                </w:rPr>
                                <w:t>ks</w:t>
                              </w:r>
                            </w:p>
                          </w:txbxContent>
                        </wps:txbx>
                        <wps:bodyPr rot="0" vert="horz" wrap="square" lIns="0" tIns="0" rIns="0" bIns="0" anchor="t" anchorCtr="0" upright="1">
                          <a:noAutofit/>
                        </wps:bodyPr>
                      </wps:wsp>
                    </wpg:wgp>
                  </a:graphicData>
                </a:graphic>
              </wp:inline>
            </w:drawing>
          </mc:Choice>
          <mc:Fallback>
            <w:pict>
              <v:group id="Group 41" o:spid="_x0000_s1026" style="width:7in;height:266.95pt;mso-position-horizontal-relative:char;mso-position-vertical-relative:line" coordsize="10080,5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">
                <v:shape id="Freeform 42" o:spid="_x0000_s1027" style="position:absolute;left:3595;top:20;width:6485;height:20;visibility:visible;mso-wrap-style:square;v-text-anchor:top" coordsize="648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d0sIA&#10;AADdAAAADwAAAGRycy9kb3ducmV2LnhtbERPTYvCMBC9L/gfwgje1lRhVapRRBDC3nQL4m1sxrba&#10;TEoTtfrrzcLC3ubxPmex6mwt7tT6yrGC0TABQZw7U3GhIPvZfs5A+IBssHZMCp7kYbXsfSwwNe7B&#10;O7rvQyFiCPsUFZQhNKmUPi/Joh+6hjhyZ9daDBG2hTQtPmK4reU4SSbSYsWxocSGNiXl1/3NKjjU&#10;L705TU67bJpsM3n81hd90EoN+t16DiJQF/7Ff25t4vyv2RR+v4kn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9R3SwgAAAN0AAAAPAAAAAAAAAAAAAAAAAJgCAABkcnMvZG93&#10;bnJldi54bWxQSwUGAAAAAAQABAD1AAAAhwMAAAAA&#10;" path="m,l6484,e" filled="f" strokecolor="#ed232a" strokeweight=".71964mm">
                  <v:path arrowok="t" o:connecttype="custom" o:connectlocs="0,0;6484,0" o:connectangles="0,0"/>
                </v:shape>
                <v:shape id="Freeform 43" o:spid="_x0000_s1028" style="position:absolute;top:20;width:3476;height:20;visibility:visible;mso-wrap-style:square;v-text-anchor:top" coordsize="34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pW8gA&#10;AADdAAAADwAAAGRycy9kb3ducmV2LnhtbESPQWvCQBCF74L/YZmCF6mbFiySuooELNVaxLSl1yE7&#10;TWKzs2l21fjvO4dCbzO8N+99M1/2rlFn6kLt2cDdJAFFXHhbc2ng/W19OwMVIrLFxjMZuFKA5WI4&#10;mGNq/YUPdM5jqSSEQ4oGqhjbVOtQVOQwTHxLLNqX7xxGWbtS2w4vEu4afZ8kD9phzdJQYUtZRcV3&#10;fnIGtrsX/fq03sfpcbwqP9qfPPvcZMaMbvrVI6hIffw3/10/W8GfzgRXvpER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BKlbyAAAAN0AAAAPAAAAAAAAAAAAAAAAAJgCAABk&#10;cnMvZG93bnJldi54bWxQSwUGAAAAAAQABAD1AAAAjQMAAAAA&#10;" path="m,l3475,e" filled="f" strokecolor="#ed232a" strokeweight=".71964mm">
                  <v:path arrowok="t" o:connecttype="custom" o:connectlocs="0,0;3475,0" o:connectangles="0,0"/>
                </v:shape>
                <v:shape id="Freeform 44" o:spid="_x0000_s1029" style="position:absolute;left:3535;width:20;height:5312;visibility:visible;mso-wrap-style:square;v-text-anchor:top" coordsize="2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ASwcUA&#10;AADdAAAADwAAAGRycy9kb3ducmV2LnhtbERPTWvCQBC9F/wPyxR6qxuFik3dhGorKPSgMYf2Ns1O&#10;k2B2NmRXjf56Vyh4m8f7nFnam0YcqXO1ZQWjYQSCuLC65lJBvls+T0E4j6yxsUwKzuQgTQYPM4y1&#10;PfGWjpkvRQhhF6OCyvs2ltIVFRl0Q9sSB+7PdgZ9gF0pdYenEG4aOY6iiTRYc2iosKVFRcU+OxgF&#10;xffXOtpcdpoW+e/Pp5tfRjr/UOrpsX9/A+Gp93fxv3ulw/yX6Svcvgkny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0BLBxQAAAN0AAAAPAAAAAAAAAAAAAAAAAJgCAABkcnMv&#10;ZG93bnJldi54bWxQSwUGAAAAAAQABAD1AAAAigMAAAAA&#10;" path="m,l,5311e" filled="f" strokecolor="#292425" strokeweight="6pt">
                  <v:path arrowok="t" o:connecttype="custom" o:connectlocs="0,0;0,5311" o:connectangles="0,0"/>
                </v:shape>
                <v:shapetype id="_x0000_t202" coordsize="21600,21600" o:spt="202" path="m,l,21600r21600,l21600,xe">
                  <v:stroke joinstyle="miter"/>
                  <v:path gradientshapeok="t" o:connecttype="rect"/>
                </v:shapetype>
                <v:shape id="Text Box 45" o:spid="_x0000_s1030" type="#_x0000_t202" style="position:absolute;width:10080;height:5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Xu8YA&#10;AADdAAAADwAAAGRycy9kb3ducmV2LnhtbESPQWvCQBCF74X+h2UEb3VjQampq0ixUBBKYzx4nGbH&#10;ZDE7G7Nbjf++cyj0NsN78943y/XgW3WlPrrABqaTDBRxFazj2sChfH96ARUTssU2MBm4U4T16vFh&#10;ibkNNy7ouk+1khCOORpoUupyrWPVkMc4CR2xaKfQe0yy9rW2Pd4k3Lf6Ocvm2qNjaWiwo7eGqvP+&#10;xxvYHLnYusvn91dxKlxZLjLezc/GjEfD5hVUoiH9m/+uP6zgzxb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xXu8YAAADdAAAADwAAAAAAAAAAAAAAAACYAgAAZHJz&#10;L2Rvd25yZXYueG1sUEsFBgAAAAAEAAQA9QAAAIsDAAAAAA==&#10;" filled="f" stroked="f">
                  <v:textbox inset="0,0,0,0">
                    <w:txbxContent>
                      <w:p w:rsidR="00000000" w:rsidRDefault="009E5E7F">
                        <w:pPr>
                          <w:pStyle w:val="BodyText"/>
                          <w:kinsoku w:val="0"/>
                          <w:overflowPunct w:val="0"/>
                          <w:spacing w:before="316" w:line="1680" w:lineRule="exact"/>
                          <w:ind w:left="4195"/>
                          <w:rPr>
                            <w:color w:val="ED232A"/>
                            <w:w w:val="90"/>
                            <w:sz w:val="140"/>
                            <w:szCs w:val="140"/>
                          </w:rPr>
                        </w:pPr>
                        <w:r>
                          <w:rPr>
                            <w:b/>
                            <w:bCs/>
                            <w:color w:val="ED232A"/>
                            <w:w w:val="80"/>
                            <w:sz w:val="140"/>
                            <w:szCs w:val="140"/>
                          </w:rPr>
                          <w:t>Writ</w:t>
                        </w:r>
                        <w:r>
                          <w:rPr>
                            <w:color w:val="ED232A"/>
                            <w:w w:val="80"/>
                            <w:sz w:val="140"/>
                            <w:szCs w:val="140"/>
                          </w:rPr>
                          <w:t xml:space="preserve">ing </w:t>
                        </w:r>
                        <w:r>
                          <w:rPr>
                            <w:color w:val="ED232A"/>
                            <w:sz w:val="140"/>
                            <w:szCs w:val="140"/>
                          </w:rPr>
                          <w:t>T</w:t>
                        </w:r>
                        <w:r w:rsidRPr="00A25B1A">
                          <w:rPr>
                            <w:color w:val="ED232A"/>
                            <w:sz w:val="140"/>
                            <w:szCs w:val="1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ha</w:t>
                        </w:r>
                        <w:r w:rsidRPr="00A25B1A">
                          <w:rPr>
                            <w:b/>
                            <w:bCs/>
                            <w:color w:val="ED232A"/>
                            <w:sz w:val="140"/>
                            <w:szCs w:val="1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w:t>
                        </w:r>
                        <w:r>
                          <w:rPr>
                            <w:b/>
                            <w:bCs/>
                            <w:color w:val="ED232A"/>
                            <w:sz w:val="140"/>
                            <w:szCs w:val="140"/>
                          </w:rPr>
                          <w:t xml:space="preserve"> </w:t>
                        </w:r>
                        <w:r>
                          <w:rPr>
                            <w:b/>
                            <w:bCs/>
                            <w:color w:val="ED232A"/>
                            <w:w w:val="90"/>
                            <w:position w:val="-2"/>
                            <w:sz w:val="140"/>
                            <w:szCs w:val="140"/>
                          </w:rPr>
                          <w:t>W</w:t>
                        </w:r>
                        <w:r>
                          <w:rPr>
                            <w:b/>
                            <w:bCs/>
                            <w:color w:val="ED232A"/>
                            <w:w w:val="90"/>
                            <w:sz w:val="140"/>
                            <w:szCs w:val="140"/>
                          </w:rPr>
                          <w:t>or</w:t>
                        </w:r>
                        <w:r>
                          <w:rPr>
                            <w:color w:val="ED232A"/>
                            <w:w w:val="90"/>
                            <w:sz w:val="140"/>
                            <w:szCs w:val="140"/>
                          </w:rPr>
                          <w:t>ks</w:t>
                        </w:r>
                      </w:p>
                    </w:txbxContent>
                  </v:textbox>
                </v:shape>
                <w10:anchorlock/>
              </v:group>
            </w:pict>
          </mc:Fallback>
        </mc:AlternateContent>
      </w:r>
    </w:p>
    <w:p w:rsidR="00000000" w:rsidRDefault="009E5E7F">
      <w:pPr>
        <w:pStyle w:val="BodyText"/>
        <w:kinsoku w:val="0"/>
        <w:overflowPunct w:val="0"/>
        <w:rPr>
          <w:b/>
          <w:bCs/>
          <w:sz w:val="20"/>
          <w:szCs w:val="20"/>
        </w:rPr>
      </w:pPr>
    </w:p>
    <w:p w:rsidR="00000000" w:rsidRDefault="009E5E7F">
      <w:pPr>
        <w:pStyle w:val="BodyText"/>
        <w:kinsoku w:val="0"/>
        <w:overflowPunct w:val="0"/>
        <w:spacing w:before="7"/>
        <w:rPr>
          <w:b/>
          <w:bCs/>
          <w:sz w:val="23"/>
          <w:szCs w:val="23"/>
        </w:rPr>
      </w:pPr>
    </w:p>
    <w:p w:rsidR="00000000" w:rsidRDefault="009E5E7F">
      <w:pPr>
        <w:pStyle w:val="BodyText"/>
        <w:kinsoku w:val="0"/>
        <w:overflowPunct w:val="0"/>
        <w:spacing w:before="78" w:line="249" w:lineRule="auto"/>
        <w:ind w:left="3173" w:right="2259" w:hanging="485"/>
        <w:rPr>
          <w:b/>
          <w:bCs/>
          <w:color w:val="292425"/>
          <w:spacing w:val="-5"/>
          <w:sz w:val="70"/>
          <w:szCs w:val="70"/>
        </w:rPr>
      </w:pPr>
      <w:r>
        <w:rPr>
          <w:b/>
          <w:bCs/>
          <w:color w:val="292425"/>
          <w:w w:val="95"/>
          <w:sz w:val="70"/>
          <w:szCs w:val="70"/>
        </w:rPr>
        <w:t>A</w:t>
      </w:r>
      <w:r>
        <w:rPr>
          <w:b/>
          <w:bCs/>
          <w:color w:val="292425"/>
          <w:spacing w:val="-127"/>
          <w:w w:val="95"/>
          <w:sz w:val="70"/>
          <w:szCs w:val="70"/>
        </w:rPr>
        <w:t xml:space="preserve"> </w:t>
      </w:r>
      <w:r>
        <w:rPr>
          <w:b/>
          <w:bCs/>
          <w:color w:val="292425"/>
          <w:w w:val="95"/>
          <w:sz w:val="70"/>
          <w:szCs w:val="70"/>
        </w:rPr>
        <w:t>Teacher’s</w:t>
      </w:r>
      <w:r>
        <w:rPr>
          <w:b/>
          <w:bCs/>
          <w:color w:val="292425"/>
          <w:spacing w:val="-126"/>
          <w:w w:val="95"/>
          <w:sz w:val="70"/>
          <w:szCs w:val="70"/>
        </w:rPr>
        <w:t xml:space="preserve"> </w:t>
      </w:r>
      <w:r>
        <w:rPr>
          <w:b/>
          <w:bCs/>
          <w:color w:val="292425"/>
          <w:w w:val="95"/>
          <w:sz w:val="70"/>
          <w:szCs w:val="70"/>
        </w:rPr>
        <w:t>Guide</w:t>
      </w:r>
      <w:r>
        <w:rPr>
          <w:b/>
          <w:bCs/>
          <w:color w:val="292425"/>
          <w:spacing w:val="-126"/>
          <w:w w:val="95"/>
          <w:sz w:val="70"/>
          <w:szCs w:val="70"/>
        </w:rPr>
        <w:t xml:space="preserve"> </w:t>
      </w:r>
      <w:r>
        <w:rPr>
          <w:b/>
          <w:bCs/>
          <w:color w:val="292425"/>
          <w:w w:val="95"/>
          <w:sz w:val="70"/>
          <w:szCs w:val="70"/>
        </w:rPr>
        <w:t xml:space="preserve">to </w:t>
      </w:r>
      <w:r>
        <w:rPr>
          <w:b/>
          <w:bCs/>
          <w:color w:val="292425"/>
          <w:spacing w:val="-7"/>
          <w:sz w:val="70"/>
          <w:szCs w:val="70"/>
        </w:rPr>
        <w:t>Technical</w:t>
      </w:r>
      <w:r>
        <w:rPr>
          <w:b/>
          <w:bCs/>
          <w:color w:val="292425"/>
          <w:spacing w:val="-137"/>
          <w:sz w:val="70"/>
          <w:szCs w:val="70"/>
        </w:rPr>
        <w:t xml:space="preserve"> </w:t>
      </w:r>
      <w:r>
        <w:rPr>
          <w:b/>
          <w:bCs/>
          <w:color w:val="292425"/>
          <w:spacing w:val="-5"/>
          <w:sz w:val="70"/>
          <w:szCs w:val="70"/>
        </w:rPr>
        <w:t>Writing</w:t>
      </w: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A25B1A">
      <w:pPr>
        <w:pStyle w:val="BodyText"/>
        <w:kinsoku w:val="0"/>
        <w:overflowPunct w:val="0"/>
        <w:spacing w:before="10"/>
        <w:rPr>
          <w:b/>
          <w:bCs/>
          <w:sz w:val="12"/>
          <w:szCs w:val="12"/>
        </w:rPr>
      </w:pPr>
      <w:r>
        <w:rPr>
          <w:noProof/>
        </w:rPr>
        <mc:AlternateContent>
          <mc:Choice Requires="wpg">
            <w:drawing>
              <wp:anchor distT="0" distB="0" distL="0" distR="0" simplePos="0" relativeHeight="251526656" behindDoc="0" locked="0" layoutInCell="0" allowOverlap="1">
                <wp:simplePos x="0" y="0"/>
                <wp:positionH relativeFrom="page">
                  <wp:posOffset>685800</wp:posOffset>
                </wp:positionH>
                <wp:positionV relativeFrom="paragraph">
                  <wp:posOffset>156845</wp:posOffset>
                </wp:positionV>
                <wp:extent cx="6400800" cy="3502660"/>
                <wp:effectExtent l="0" t="0" r="0" b="0"/>
                <wp:wrapTopAndBottom/>
                <wp:docPr id="158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3502660"/>
                          <a:chOff x="1080" y="247"/>
                          <a:chExt cx="10080" cy="5516"/>
                        </a:xfrm>
                      </wpg:grpSpPr>
                      <wps:wsp>
                        <wps:cNvPr id="1581" name="Freeform 47"/>
                        <wps:cNvSpPr>
                          <a:spLocks/>
                        </wps:cNvSpPr>
                        <wps:spPr bwMode="auto">
                          <a:xfrm>
                            <a:off x="1080" y="5703"/>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2" name="Freeform 48"/>
                        <wps:cNvSpPr>
                          <a:spLocks/>
                        </wps:cNvSpPr>
                        <wps:spPr bwMode="auto">
                          <a:xfrm>
                            <a:off x="1080" y="5579"/>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3" name="Freeform 49"/>
                        <wps:cNvSpPr>
                          <a:spLocks/>
                        </wps:cNvSpPr>
                        <wps:spPr bwMode="auto">
                          <a:xfrm>
                            <a:off x="4615" y="247"/>
                            <a:ext cx="20" cy="5312"/>
                          </a:xfrm>
                          <a:custGeom>
                            <a:avLst/>
                            <a:gdLst>
                              <a:gd name="T0" fmla="*/ 0 w 20"/>
                              <a:gd name="T1" fmla="*/ 0 h 5312"/>
                              <a:gd name="T2" fmla="*/ 0 w 20"/>
                              <a:gd name="T3" fmla="*/ 5311 h 5312"/>
                            </a:gdLst>
                            <a:ahLst/>
                            <a:cxnLst>
                              <a:cxn ang="0">
                                <a:pos x="T0" y="T1"/>
                              </a:cxn>
                              <a:cxn ang="0">
                                <a:pos x="T2" y="T3"/>
                              </a:cxn>
                            </a:cxnLst>
                            <a:rect l="0" t="0" r="r" b="b"/>
                            <a:pathLst>
                              <a:path w="20" h="5312">
                                <a:moveTo>
                                  <a:pt x="0" y="0"/>
                                </a:moveTo>
                                <a:lnTo>
                                  <a:pt x="0" y="5311"/>
                                </a:lnTo>
                              </a:path>
                            </a:pathLst>
                          </a:custGeom>
                          <a:noFill/>
                          <a:ln w="7620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4" name="Text Box 50"/>
                        <wps:cNvSpPr txBox="1">
                          <a:spLocks noChangeArrowheads="1"/>
                        </wps:cNvSpPr>
                        <wps:spPr bwMode="auto">
                          <a:xfrm>
                            <a:off x="5930" y="271"/>
                            <a:ext cx="3978" cy="2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268" w:lineRule="exact"/>
                                <w:ind w:right="32"/>
                                <w:jc w:val="center"/>
                                <w:rPr>
                                  <w:color w:val="ED232A"/>
                                  <w:sz w:val="24"/>
                                  <w:szCs w:val="24"/>
                                </w:rPr>
                              </w:pPr>
                              <w:r>
                                <w:rPr>
                                  <w:color w:val="ED232A"/>
                                  <w:sz w:val="24"/>
                                  <w:szCs w:val="24"/>
                                </w:rPr>
                                <w:t>by</w:t>
                              </w:r>
                            </w:p>
                            <w:p w:rsidR="00000000" w:rsidRDefault="009E5E7F">
                              <w:pPr>
                                <w:pStyle w:val="BodyText"/>
                                <w:kinsoku w:val="0"/>
                                <w:overflowPunct w:val="0"/>
                                <w:spacing w:before="24"/>
                                <w:ind w:right="49"/>
                                <w:jc w:val="center"/>
                                <w:rPr>
                                  <w:b/>
                                  <w:bCs/>
                                  <w:color w:val="ED232A"/>
                                  <w:sz w:val="34"/>
                                  <w:szCs w:val="34"/>
                                </w:rPr>
                              </w:pPr>
                              <w:r>
                                <w:rPr>
                                  <w:b/>
                                  <w:bCs/>
                                  <w:color w:val="ED232A"/>
                                  <w:spacing w:val="2"/>
                                  <w:sz w:val="34"/>
                                  <w:szCs w:val="34"/>
                                </w:rPr>
                                <w:t>Dr.</w:t>
                              </w:r>
                              <w:r>
                                <w:rPr>
                                  <w:b/>
                                  <w:bCs/>
                                  <w:color w:val="ED232A"/>
                                  <w:spacing w:val="-54"/>
                                  <w:sz w:val="34"/>
                                  <w:szCs w:val="34"/>
                                </w:rPr>
                                <w:t xml:space="preserve"> </w:t>
                              </w:r>
                              <w:r>
                                <w:rPr>
                                  <w:b/>
                                  <w:bCs/>
                                  <w:color w:val="ED232A"/>
                                  <w:sz w:val="34"/>
                                  <w:szCs w:val="34"/>
                                </w:rPr>
                                <w:t xml:space="preserve">Steven </w:t>
                              </w:r>
                              <w:r>
                                <w:rPr>
                                  <w:b/>
                                  <w:bCs/>
                                  <w:color w:val="ED232A"/>
                                  <w:spacing w:val="4"/>
                                  <w:sz w:val="34"/>
                                  <w:szCs w:val="34"/>
                                </w:rPr>
                                <w:t>M.</w:t>
                              </w:r>
                              <w:r>
                                <w:rPr>
                                  <w:b/>
                                  <w:bCs/>
                                  <w:color w:val="ED232A"/>
                                  <w:spacing w:val="-54"/>
                                  <w:sz w:val="34"/>
                                  <w:szCs w:val="34"/>
                                </w:rPr>
                                <w:t xml:space="preserve"> </w:t>
                              </w:r>
                              <w:r>
                                <w:rPr>
                                  <w:b/>
                                  <w:bCs/>
                                  <w:color w:val="ED232A"/>
                                  <w:sz w:val="34"/>
                                  <w:szCs w:val="34"/>
                                </w:rPr>
                                <w:t>Gerson</w:t>
                              </w:r>
                            </w:p>
                            <w:p w:rsidR="00000000" w:rsidRDefault="009E5E7F">
                              <w:pPr>
                                <w:pStyle w:val="BodyText"/>
                                <w:kinsoku w:val="0"/>
                                <w:overflowPunct w:val="0"/>
                                <w:spacing w:before="29"/>
                                <w:ind w:right="45"/>
                                <w:jc w:val="center"/>
                                <w:rPr>
                                  <w:color w:val="ED232A"/>
                                  <w:sz w:val="24"/>
                                  <w:szCs w:val="24"/>
                                </w:rPr>
                              </w:pPr>
                              <w:r>
                                <w:rPr>
                                  <w:color w:val="ED232A"/>
                                  <w:sz w:val="24"/>
                                  <w:szCs w:val="24"/>
                                </w:rPr>
                                <w:t>Johnson County Community College</w:t>
                              </w:r>
                            </w:p>
                            <w:p w:rsidR="00000000" w:rsidRDefault="009E5E7F">
                              <w:pPr>
                                <w:pStyle w:val="BodyText"/>
                                <w:kinsoku w:val="0"/>
                                <w:overflowPunct w:val="0"/>
                                <w:spacing w:before="6"/>
                                <w:rPr>
                                  <w:sz w:val="24"/>
                                  <w:szCs w:val="24"/>
                                </w:rPr>
                              </w:pPr>
                            </w:p>
                            <w:p w:rsidR="00000000" w:rsidRDefault="009E5E7F">
                              <w:pPr>
                                <w:pStyle w:val="BodyText"/>
                                <w:kinsoku w:val="0"/>
                                <w:overflowPunct w:val="0"/>
                                <w:ind w:right="18"/>
                                <w:jc w:val="center"/>
                                <w:rPr>
                                  <w:i/>
                                  <w:iCs/>
                                  <w:color w:val="ED232A"/>
                                  <w:sz w:val="20"/>
                                  <w:szCs w:val="20"/>
                                </w:rPr>
                              </w:pPr>
                              <w:r>
                                <w:rPr>
                                  <w:i/>
                                  <w:iCs/>
                                  <w:color w:val="ED232A"/>
                                  <w:sz w:val="20"/>
                                  <w:szCs w:val="20"/>
                                </w:rPr>
                                <w:t>Project Advisor:</w:t>
                              </w:r>
                            </w:p>
                            <w:p w:rsidR="00000000" w:rsidRDefault="009E5E7F">
                              <w:pPr>
                                <w:pStyle w:val="BodyText"/>
                                <w:kinsoku w:val="0"/>
                                <w:overflowPunct w:val="0"/>
                                <w:spacing w:before="33"/>
                                <w:ind w:right="22"/>
                                <w:jc w:val="center"/>
                                <w:rPr>
                                  <w:b/>
                                  <w:bCs/>
                                  <w:color w:val="ED232A"/>
                                  <w:sz w:val="26"/>
                                  <w:szCs w:val="26"/>
                                </w:rPr>
                              </w:pPr>
                              <w:r>
                                <w:rPr>
                                  <w:b/>
                                  <w:bCs/>
                                  <w:color w:val="ED232A"/>
                                  <w:sz w:val="26"/>
                                  <w:szCs w:val="26"/>
                                </w:rPr>
                                <w:t>Dr. Craig Haugsness</w:t>
                              </w:r>
                            </w:p>
                            <w:p w:rsidR="00000000" w:rsidRDefault="009E5E7F">
                              <w:pPr>
                                <w:pStyle w:val="BodyText"/>
                                <w:kinsoku w:val="0"/>
                                <w:overflowPunct w:val="0"/>
                                <w:spacing w:before="34" w:line="249" w:lineRule="auto"/>
                                <w:ind w:right="18"/>
                                <w:jc w:val="center"/>
                                <w:rPr>
                                  <w:color w:val="ED232A"/>
                                </w:rPr>
                              </w:pPr>
                              <w:r>
                                <w:rPr>
                                  <w:color w:val="ED232A"/>
                                  <w:w w:val="95"/>
                                </w:rPr>
                                <w:t xml:space="preserve">Program Consultant: Technology Initiative </w:t>
                              </w:r>
                              <w:r>
                                <w:rPr>
                                  <w:color w:val="ED232A"/>
                                </w:rPr>
                                <w:t>KS State Dept. of Education</w:t>
                              </w:r>
                            </w:p>
                          </w:txbxContent>
                        </wps:txbx>
                        <wps:bodyPr rot="0" vert="horz" wrap="square" lIns="0" tIns="0" rIns="0" bIns="0" anchor="t" anchorCtr="0" upright="1">
                          <a:noAutofit/>
                        </wps:bodyPr>
                      </wps:wsp>
                      <wps:wsp>
                        <wps:cNvPr id="1585" name="Text Box 51"/>
                        <wps:cNvSpPr txBox="1">
                          <a:spLocks noChangeArrowheads="1"/>
                        </wps:cNvSpPr>
                        <wps:spPr bwMode="auto">
                          <a:xfrm>
                            <a:off x="6677" y="3230"/>
                            <a:ext cx="2414" cy="1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223" w:lineRule="exact"/>
                                <w:jc w:val="center"/>
                                <w:rPr>
                                  <w:i/>
                                  <w:iCs/>
                                  <w:color w:val="ED232A"/>
                                  <w:sz w:val="20"/>
                                  <w:szCs w:val="20"/>
                                </w:rPr>
                              </w:pPr>
                              <w:r>
                                <w:rPr>
                                  <w:i/>
                                  <w:iCs/>
                                  <w:color w:val="ED232A"/>
                                  <w:sz w:val="20"/>
                                  <w:szCs w:val="20"/>
                                </w:rPr>
                                <w:t>Designed and Edited by:</w:t>
                              </w:r>
                            </w:p>
                            <w:p w:rsidR="00000000" w:rsidRDefault="009E5E7F">
                              <w:pPr>
                                <w:pStyle w:val="BodyText"/>
                                <w:kinsoku w:val="0"/>
                                <w:overflowPunct w:val="0"/>
                                <w:spacing w:before="18"/>
                                <w:ind w:right="26"/>
                                <w:jc w:val="center"/>
                                <w:rPr>
                                  <w:b/>
                                  <w:bCs/>
                                  <w:color w:val="ED232A"/>
                                  <w:sz w:val="26"/>
                                  <w:szCs w:val="26"/>
                                </w:rPr>
                              </w:pPr>
                              <w:r>
                                <w:rPr>
                                  <w:b/>
                                  <w:bCs/>
                                  <w:color w:val="ED232A"/>
                                  <w:sz w:val="26"/>
                                  <w:szCs w:val="26"/>
                                </w:rPr>
                                <w:t>Ben Clay</w:t>
                              </w:r>
                            </w:p>
                            <w:p w:rsidR="00000000" w:rsidRDefault="009E5E7F">
                              <w:pPr>
                                <w:pStyle w:val="BodyText"/>
                                <w:kinsoku w:val="0"/>
                                <w:overflowPunct w:val="0"/>
                                <w:spacing w:before="34"/>
                                <w:ind w:right="18"/>
                                <w:jc w:val="center"/>
                                <w:rPr>
                                  <w:color w:val="ED232A"/>
                                  <w:spacing w:val="-4"/>
                                  <w:w w:val="95"/>
                                </w:rPr>
                              </w:pPr>
                              <w:r>
                                <w:rPr>
                                  <w:color w:val="ED232A"/>
                                  <w:w w:val="95"/>
                                </w:rPr>
                                <w:t>Kansas</w:t>
                              </w:r>
                              <w:r>
                                <w:rPr>
                                  <w:color w:val="ED232A"/>
                                  <w:spacing w:val="-25"/>
                                  <w:w w:val="95"/>
                                </w:rPr>
                                <w:t xml:space="preserve"> </w:t>
                              </w:r>
                              <w:r>
                                <w:rPr>
                                  <w:color w:val="ED232A"/>
                                  <w:w w:val="95"/>
                                </w:rPr>
                                <w:t>Curriculum</w:t>
                              </w:r>
                              <w:r>
                                <w:rPr>
                                  <w:color w:val="ED232A"/>
                                  <w:spacing w:val="-24"/>
                                  <w:w w:val="95"/>
                                </w:rPr>
                                <w:t xml:space="preserve"> </w:t>
                              </w:r>
                              <w:r>
                                <w:rPr>
                                  <w:color w:val="ED232A"/>
                                  <w:spacing w:val="-4"/>
                                  <w:w w:val="95"/>
                                </w:rPr>
                                <w:t>Center</w:t>
                              </w:r>
                            </w:p>
                            <w:p w:rsidR="00000000" w:rsidRDefault="009E5E7F">
                              <w:pPr>
                                <w:pStyle w:val="BodyText"/>
                                <w:kinsoku w:val="0"/>
                                <w:overflowPunct w:val="0"/>
                                <w:spacing w:before="8"/>
                                <w:rPr>
                                  <w:sz w:val="29"/>
                                  <w:szCs w:val="29"/>
                                </w:rPr>
                              </w:pPr>
                            </w:p>
                            <w:p w:rsidR="00000000" w:rsidRDefault="009E5E7F">
                              <w:pPr>
                                <w:pStyle w:val="BodyText"/>
                                <w:kinsoku w:val="0"/>
                                <w:overflowPunct w:val="0"/>
                                <w:ind w:right="14"/>
                                <w:jc w:val="center"/>
                                <w:rPr>
                                  <w:i/>
                                  <w:iCs/>
                                  <w:color w:val="ED232A"/>
                                  <w:sz w:val="20"/>
                                  <w:szCs w:val="20"/>
                                </w:rPr>
                              </w:pPr>
                              <w:r>
                                <w:rPr>
                                  <w:i/>
                                  <w:iCs/>
                                  <w:color w:val="ED232A"/>
                                  <w:sz w:val="20"/>
                                  <w:szCs w:val="20"/>
                                </w:rPr>
                                <w:t>Text Processing by:</w:t>
                              </w:r>
                            </w:p>
                            <w:p w:rsidR="00000000" w:rsidRDefault="009E5E7F">
                              <w:pPr>
                                <w:pStyle w:val="BodyText"/>
                                <w:kinsoku w:val="0"/>
                                <w:overflowPunct w:val="0"/>
                                <w:spacing w:before="19"/>
                                <w:ind w:right="26"/>
                                <w:jc w:val="center"/>
                                <w:rPr>
                                  <w:b/>
                                  <w:bCs/>
                                  <w:color w:val="ED232A"/>
                                  <w:sz w:val="26"/>
                                  <w:szCs w:val="26"/>
                                </w:rPr>
                              </w:pPr>
                              <w:r>
                                <w:rPr>
                                  <w:b/>
                                  <w:bCs/>
                                  <w:color w:val="ED232A"/>
                                  <w:sz w:val="26"/>
                                  <w:szCs w:val="26"/>
                                </w:rPr>
                                <w:t>Esperanza Root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31" style="position:absolute;margin-left:54pt;margin-top:12.35pt;width:7in;height:275.8pt;z-index:251526656;mso-wrap-distance-left:0;mso-wrap-distance-right:0;mso-position-horizontal-relative:page;mso-position-vertical-relative:text" coordorigin="1080,247" coordsize="10080,5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" o:allowincell="f">
                <v:shape id="Freeform 47" o:spid="_x0000_s1032" style="position:absolute;left:1080;top:5703;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30Z8IA&#10;AADdAAAADwAAAGRycy9kb3ducmV2LnhtbERP24rCMBB9F/Yfwiz4polCvXSNsiiiCD5U9wOGZmzL&#10;NpPSpFr/3iws+DaHc53Vpre1uFPrK8caJmMFgjh3puJCw891P1qA8AHZYO2YNDzJw2b9MVhhatyD&#10;M7pfQiFiCPsUNZQhNKmUPi/Joh+7hjhyN9daDBG2hTQtPmK4reVUqZm0WHFsKLGhbUn576WzGpa3&#10;eab2SXLobKGe5y7Z2eXpqvXws//+AhGoD2/xv/to4vxkMYG/b+IJ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7fRnwgAAAN0AAAAPAAAAAAAAAAAAAAAAAJgCAABkcnMvZG93&#10;bnJldi54bWxQSwUGAAAAAAQABAD1AAAAhwMAAAAA&#10;" path="m,l10080,e" filled="f" strokecolor="#d0d2d3" strokeweight="6pt">
                  <v:path arrowok="t" o:connecttype="custom" o:connectlocs="0,0;10080,0" o:connectangles="0,0"/>
                </v:shape>
                <v:shape id="Freeform 48" o:spid="_x0000_s1033" style="position:absolute;left:1080;top:5579;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RhWcAA&#10;AADdAAAADwAAAGRycy9kb3ducmV2LnhtbERPTYvCMBC9L/gfwgh7W1MLLlKNosKyXq0iHodmbIvN&#10;pHSi1v31RljwNo/3OfNl7xp1o05qzwbGowQUceFtzaWBw/7nawpKArLFxjMZeJDAcjH4mGNm/Z13&#10;dMtDqWIIS4YGqhDaTGspKnIoI98SR+7sO4chwq7UtsN7DHeNTpPkWzusOTZU2NKmouKSX50B2R+T&#10;0l9Psn6kenfqf+VvnRfGfA771QxUoD68xf/urY3zJ9MUXt/EE/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RhWcAAAADdAAAADwAAAAAAAAAAAAAAAACYAgAAZHJzL2Rvd25y&#10;ZXYueG1sUEsFBgAAAAAEAAQA9QAAAIUDAAAAAA==&#10;" path="m,l10080,e" filled="f" strokecolor="#ed232a" strokeweight="2.04pt">
                  <v:path arrowok="t" o:connecttype="custom" o:connectlocs="0,0;10080,0" o:connectangles="0,0"/>
                </v:shape>
                <v:shape id="Freeform 49" o:spid="_x0000_s1034" style="position:absolute;left:4615;top:247;width:20;height:5312;visibility:visible;mso-wrap-style:square;v-text-anchor:top" coordsize="2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lK8UA&#10;AADdAAAADwAAAGRycy9kb3ducmV2LnhtbERPTWvCQBC9F/wPyxR6qxstFkndhGorKPRgYw7tbZqd&#10;JsHsbMiuGv31riB4m8f7nFnam0YcqHO1ZQWjYQSCuLC65lJBvl0+T0E4j6yxsUwKTuQgTQYPM4y1&#10;PfI3HTJfihDCLkYFlfdtLKUrKjLohrYlDty/7Qz6ALtS6g6PIdw0chxFr9JgzaGhwpYWFRW7bG8U&#10;FD9f62hz3mpa5H+/n25+Hun8Q6mnx/79DYSn3t/FN/dKh/mT6QtcvwknyO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CUrxQAAAN0AAAAPAAAAAAAAAAAAAAAAAJgCAABkcnMv&#10;ZG93bnJldi54bWxQSwUGAAAAAAQABAD1AAAAigMAAAAA&#10;" path="m,l,5311e" filled="f" strokecolor="#292425" strokeweight="6pt">
                  <v:path arrowok="t" o:connecttype="custom" o:connectlocs="0,0;0,5311" o:connectangles="0,0"/>
                </v:shape>
                <v:shape id="Text Box 50" o:spid="_x0000_s1035" type="#_x0000_t202" style="position:absolute;left:5930;top:271;width:3978;height:2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7HZcQA&#10;AADdAAAADwAAAGRycy9kb3ducmV2LnhtbERPTWvCQBC9C/0PyxR6002Lik3diBSFQqEY00OP0+yY&#10;LMnOxuxW47/vCoK3ebzPWa4G24oT9d44VvA8SUAQl04brhR8F9vxAoQPyBpbx6TgQh5W2cNoial2&#10;Z87ptA+ViCHsU1RQh9ClUvqyJot+4jriyB1cbzFE2FdS93iO4baVL0kylxYNx4YaO3qvqWz2f1bB&#10;+ofzjTl+/e7yQ26K4jXhz3mj1NPjsH4DEWgId/HN/aHj/NliC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ex2XEAAAA3QAAAA8AAAAAAAAAAAAAAAAAmAIAAGRycy9k&#10;b3ducmV2LnhtbFBLBQYAAAAABAAEAPUAAACJAwAAAAA=&#10;" filled="f" stroked="f">
                  <v:textbox inset="0,0,0,0">
                    <w:txbxContent>
                      <w:p w:rsidR="00000000" w:rsidRDefault="009E5E7F">
                        <w:pPr>
                          <w:pStyle w:val="BodyText"/>
                          <w:kinsoku w:val="0"/>
                          <w:overflowPunct w:val="0"/>
                          <w:spacing w:line="268" w:lineRule="exact"/>
                          <w:ind w:right="32"/>
                          <w:jc w:val="center"/>
                          <w:rPr>
                            <w:color w:val="ED232A"/>
                            <w:sz w:val="24"/>
                            <w:szCs w:val="24"/>
                          </w:rPr>
                        </w:pPr>
                        <w:r>
                          <w:rPr>
                            <w:color w:val="ED232A"/>
                            <w:sz w:val="24"/>
                            <w:szCs w:val="24"/>
                          </w:rPr>
                          <w:t>by</w:t>
                        </w:r>
                      </w:p>
                      <w:p w:rsidR="00000000" w:rsidRDefault="009E5E7F">
                        <w:pPr>
                          <w:pStyle w:val="BodyText"/>
                          <w:kinsoku w:val="0"/>
                          <w:overflowPunct w:val="0"/>
                          <w:spacing w:before="24"/>
                          <w:ind w:right="49"/>
                          <w:jc w:val="center"/>
                          <w:rPr>
                            <w:b/>
                            <w:bCs/>
                            <w:color w:val="ED232A"/>
                            <w:sz w:val="34"/>
                            <w:szCs w:val="34"/>
                          </w:rPr>
                        </w:pPr>
                        <w:r>
                          <w:rPr>
                            <w:b/>
                            <w:bCs/>
                            <w:color w:val="ED232A"/>
                            <w:spacing w:val="2"/>
                            <w:sz w:val="34"/>
                            <w:szCs w:val="34"/>
                          </w:rPr>
                          <w:t>Dr.</w:t>
                        </w:r>
                        <w:r>
                          <w:rPr>
                            <w:b/>
                            <w:bCs/>
                            <w:color w:val="ED232A"/>
                            <w:spacing w:val="-54"/>
                            <w:sz w:val="34"/>
                            <w:szCs w:val="34"/>
                          </w:rPr>
                          <w:t xml:space="preserve"> </w:t>
                        </w:r>
                        <w:r>
                          <w:rPr>
                            <w:b/>
                            <w:bCs/>
                            <w:color w:val="ED232A"/>
                            <w:sz w:val="34"/>
                            <w:szCs w:val="34"/>
                          </w:rPr>
                          <w:t xml:space="preserve">Steven </w:t>
                        </w:r>
                        <w:r>
                          <w:rPr>
                            <w:b/>
                            <w:bCs/>
                            <w:color w:val="ED232A"/>
                            <w:spacing w:val="4"/>
                            <w:sz w:val="34"/>
                            <w:szCs w:val="34"/>
                          </w:rPr>
                          <w:t>M.</w:t>
                        </w:r>
                        <w:r>
                          <w:rPr>
                            <w:b/>
                            <w:bCs/>
                            <w:color w:val="ED232A"/>
                            <w:spacing w:val="-54"/>
                            <w:sz w:val="34"/>
                            <w:szCs w:val="34"/>
                          </w:rPr>
                          <w:t xml:space="preserve"> </w:t>
                        </w:r>
                        <w:r>
                          <w:rPr>
                            <w:b/>
                            <w:bCs/>
                            <w:color w:val="ED232A"/>
                            <w:sz w:val="34"/>
                            <w:szCs w:val="34"/>
                          </w:rPr>
                          <w:t>Gerson</w:t>
                        </w:r>
                      </w:p>
                      <w:p w:rsidR="00000000" w:rsidRDefault="009E5E7F">
                        <w:pPr>
                          <w:pStyle w:val="BodyText"/>
                          <w:kinsoku w:val="0"/>
                          <w:overflowPunct w:val="0"/>
                          <w:spacing w:before="29"/>
                          <w:ind w:right="45"/>
                          <w:jc w:val="center"/>
                          <w:rPr>
                            <w:color w:val="ED232A"/>
                            <w:sz w:val="24"/>
                            <w:szCs w:val="24"/>
                          </w:rPr>
                        </w:pPr>
                        <w:r>
                          <w:rPr>
                            <w:color w:val="ED232A"/>
                            <w:sz w:val="24"/>
                            <w:szCs w:val="24"/>
                          </w:rPr>
                          <w:t>Johnson County Community College</w:t>
                        </w:r>
                      </w:p>
                      <w:p w:rsidR="00000000" w:rsidRDefault="009E5E7F">
                        <w:pPr>
                          <w:pStyle w:val="BodyText"/>
                          <w:kinsoku w:val="0"/>
                          <w:overflowPunct w:val="0"/>
                          <w:spacing w:before="6"/>
                          <w:rPr>
                            <w:sz w:val="24"/>
                            <w:szCs w:val="24"/>
                          </w:rPr>
                        </w:pPr>
                      </w:p>
                      <w:p w:rsidR="00000000" w:rsidRDefault="009E5E7F">
                        <w:pPr>
                          <w:pStyle w:val="BodyText"/>
                          <w:kinsoku w:val="0"/>
                          <w:overflowPunct w:val="0"/>
                          <w:ind w:right="18"/>
                          <w:jc w:val="center"/>
                          <w:rPr>
                            <w:i/>
                            <w:iCs/>
                            <w:color w:val="ED232A"/>
                            <w:sz w:val="20"/>
                            <w:szCs w:val="20"/>
                          </w:rPr>
                        </w:pPr>
                        <w:r>
                          <w:rPr>
                            <w:i/>
                            <w:iCs/>
                            <w:color w:val="ED232A"/>
                            <w:sz w:val="20"/>
                            <w:szCs w:val="20"/>
                          </w:rPr>
                          <w:t>Project Advisor:</w:t>
                        </w:r>
                      </w:p>
                      <w:p w:rsidR="00000000" w:rsidRDefault="009E5E7F">
                        <w:pPr>
                          <w:pStyle w:val="BodyText"/>
                          <w:kinsoku w:val="0"/>
                          <w:overflowPunct w:val="0"/>
                          <w:spacing w:before="33"/>
                          <w:ind w:right="22"/>
                          <w:jc w:val="center"/>
                          <w:rPr>
                            <w:b/>
                            <w:bCs/>
                            <w:color w:val="ED232A"/>
                            <w:sz w:val="26"/>
                            <w:szCs w:val="26"/>
                          </w:rPr>
                        </w:pPr>
                        <w:r>
                          <w:rPr>
                            <w:b/>
                            <w:bCs/>
                            <w:color w:val="ED232A"/>
                            <w:sz w:val="26"/>
                            <w:szCs w:val="26"/>
                          </w:rPr>
                          <w:t>Dr. Craig Haugsness</w:t>
                        </w:r>
                      </w:p>
                      <w:p w:rsidR="00000000" w:rsidRDefault="009E5E7F">
                        <w:pPr>
                          <w:pStyle w:val="BodyText"/>
                          <w:kinsoku w:val="0"/>
                          <w:overflowPunct w:val="0"/>
                          <w:spacing w:before="34" w:line="249" w:lineRule="auto"/>
                          <w:ind w:right="18"/>
                          <w:jc w:val="center"/>
                          <w:rPr>
                            <w:color w:val="ED232A"/>
                          </w:rPr>
                        </w:pPr>
                        <w:r>
                          <w:rPr>
                            <w:color w:val="ED232A"/>
                            <w:w w:val="95"/>
                          </w:rPr>
                          <w:t xml:space="preserve">Program Consultant: Technology Initiative </w:t>
                        </w:r>
                        <w:r>
                          <w:rPr>
                            <w:color w:val="ED232A"/>
                          </w:rPr>
                          <w:t>KS State Dept. of Education</w:t>
                        </w:r>
                      </w:p>
                    </w:txbxContent>
                  </v:textbox>
                </v:shape>
                <v:shape id="Text Box 51" o:spid="_x0000_s1036" type="#_x0000_t202" style="position:absolute;left:6677;top:3230;width:2414;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Ji/sMA&#10;AADdAAAADwAAAGRycy9kb3ducmV2LnhtbERPTWvCQBC9F/wPywi9NRsFxUZXEVEQCqUxHjyO2TFZ&#10;zM7G7Krpv+8WCr3N433OYtXbRjyo88axglGSgiAunTZcKTgWu7cZCB+QNTaOScE3eVgtBy8LzLR7&#10;ck6PQ6hEDGGfoYI6hDaT0pc1WfSJa4kjd3GdxRBhV0nd4TOG20aO03QqLRqODTW2tKmpvB7uVsH6&#10;xPnW3D7PX/klN0XxnvLH9KrU67Bfz0EE6sO/+M+913H+ZDaB32/i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Ji/sMAAADdAAAADwAAAAAAAAAAAAAAAACYAgAAZHJzL2Rv&#10;d25yZXYueG1sUEsFBgAAAAAEAAQA9QAAAIgDAAAAAA==&#10;" filled="f" stroked="f">
                  <v:textbox inset="0,0,0,0">
                    <w:txbxContent>
                      <w:p w:rsidR="00000000" w:rsidRDefault="009E5E7F">
                        <w:pPr>
                          <w:pStyle w:val="BodyText"/>
                          <w:kinsoku w:val="0"/>
                          <w:overflowPunct w:val="0"/>
                          <w:spacing w:line="223" w:lineRule="exact"/>
                          <w:jc w:val="center"/>
                          <w:rPr>
                            <w:i/>
                            <w:iCs/>
                            <w:color w:val="ED232A"/>
                            <w:sz w:val="20"/>
                            <w:szCs w:val="20"/>
                          </w:rPr>
                        </w:pPr>
                        <w:r>
                          <w:rPr>
                            <w:i/>
                            <w:iCs/>
                            <w:color w:val="ED232A"/>
                            <w:sz w:val="20"/>
                            <w:szCs w:val="20"/>
                          </w:rPr>
                          <w:t>Designed and Edited by:</w:t>
                        </w:r>
                      </w:p>
                      <w:p w:rsidR="00000000" w:rsidRDefault="009E5E7F">
                        <w:pPr>
                          <w:pStyle w:val="BodyText"/>
                          <w:kinsoku w:val="0"/>
                          <w:overflowPunct w:val="0"/>
                          <w:spacing w:before="18"/>
                          <w:ind w:right="26"/>
                          <w:jc w:val="center"/>
                          <w:rPr>
                            <w:b/>
                            <w:bCs/>
                            <w:color w:val="ED232A"/>
                            <w:sz w:val="26"/>
                            <w:szCs w:val="26"/>
                          </w:rPr>
                        </w:pPr>
                        <w:r>
                          <w:rPr>
                            <w:b/>
                            <w:bCs/>
                            <w:color w:val="ED232A"/>
                            <w:sz w:val="26"/>
                            <w:szCs w:val="26"/>
                          </w:rPr>
                          <w:t>Ben Clay</w:t>
                        </w:r>
                      </w:p>
                      <w:p w:rsidR="00000000" w:rsidRDefault="009E5E7F">
                        <w:pPr>
                          <w:pStyle w:val="BodyText"/>
                          <w:kinsoku w:val="0"/>
                          <w:overflowPunct w:val="0"/>
                          <w:spacing w:before="34"/>
                          <w:ind w:right="18"/>
                          <w:jc w:val="center"/>
                          <w:rPr>
                            <w:color w:val="ED232A"/>
                            <w:spacing w:val="-4"/>
                            <w:w w:val="95"/>
                          </w:rPr>
                        </w:pPr>
                        <w:r>
                          <w:rPr>
                            <w:color w:val="ED232A"/>
                            <w:w w:val="95"/>
                          </w:rPr>
                          <w:t>Kansas</w:t>
                        </w:r>
                        <w:r>
                          <w:rPr>
                            <w:color w:val="ED232A"/>
                            <w:spacing w:val="-25"/>
                            <w:w w:val="95"/>
                          </w:rPr>
                          <w:t xml:space="preserve"> </w:t>
                        </w:r>
                        <w:r>
                          <w:rPr>
                            <w:color w:val="ED232A"/>
                            <w:w w:val="95"/>
                          </w:rPr>
                          <w:t>Curriculum</w:t>
                        </w:r>
                        <w:r>
                          <w:rPr>
                            <w:color w:val="ED232A"/>
                            <w:spacing w:val="-24"/>
                            <w:w w:val="95"/>
                          </w:rPr>
                          <w:t xml:space="preserve"> </w:t>
                        </w:r>
                        <w:r>
                          <w:rPr>
                            <w:color w:val="ED232A"/>
                            <w:spacing w:val="-4"/>
                            <w:w w:val="95"/>
                          </w:rPr>
                          <w:t>Center</w:t>
                        </w:r>
                      </w:p>
                      <w:p w:rsidR="00000000" w:rsidRDefault="009E5E7F">
                        <w:pPr>
                          <w:pStyle w:val="BodyText"/>
                          <w:kinsoku w:val="0"/>
                          <w:overflowPunct w:val="0"/>
                          <w:spacing w:before="8"/>
                          <w:rPr>
                            <w:sz w:val="29"/>
                            <w:szCs w:val="29"/>
                          </w:rPr>
                        </w:pPr>
                      </w:p>
                      <w:p w:rsidR="00000000" w:rsidRDefault="009E5E7F">
                        <w:pPr>
                          <w:pStyle w:val="BodyText"/>
                          <w:kinsoku w:val="0"/>
                          <w:overflowPunct w:val="0"/>
                          <w:ind w:right="14"/>
                          <w:jc w:val="center"/>
                          <w:rPr>
                            <w:i/>
                            <w:iCs/>
                            <w:color w:val="ED232A"/>
                            <w:sz w:val="20"/>
                            <w:szCs w:val="20"/>
                          </w:rPr>
                        </w:pPr>
                        <w:r>
                          <w:rPr>
                            <w:i/>
                            <w:iCs/>
                            <w:color w:val="ED232A"/>
                            <w:sz w:val="20"/>
                            <w:szCs w:val="20"/>
                          </w:rPr>
                          <w:t>Text Processing by:</w:t>
                        </w:r>
                      </w:p>
                      <w:p w:rsidR="00000000" w:rsidRDefault="009E5E7F">
                        <w:pPr>
                          <w:pStyle w:val="BodyText"/>
                          <w:kinsoku w:val="0"/>
                          <w:overflowPunct w:val="0"/>
                          <w:spacing w:before="19"/>
                          <w:ind w:right="26"/>
                          <w:jc w:val="center"/>
                          <w:rPr>
                            <w:b/>
                            <w:bCs/>
                            <w:color w:val="ED232A"/>
                            <w:sz w:val="26"/>
                            <w:szCs w:val="26"/>
                          </w:rPr>
                        </w:pPr>
                        <w:r>
                          <w:rPr>
                            <w:b/>
                            <w:bCs/>
                            <w:color w:val="ED232A"/>
                            <w:sz w:val="26"/>
                            <w:szCs w:val="26"/>
                          </w:rPr>
                          <w:t>Esperanza Root</w:t>
                        </w:r>
                      </w:p>
                    </w:txbxContent>
                  </v:textbox>
                </v:shape>
                <w10:wrap type="topAndBottom" anchorx="page"/>
              </v:group>
            </w:pict>
          </mc:Fallback>
        </mc:AlternateContent>
      </w:r>
    </w:p>
    <w:p w:rsidR="00000000" w:rsidRDefault="009E5E7F">
      <w:pPr>
        <w:pStyle w:val="BodyText"/>
        <w:kinsoku w:val="0"/>
        <w:overflowPunct w:val="0"/>
        <w:spacing w:before="10"/>
        <w:rPr>
          <w:b/>
          <w:bCs/>
          <w:sz w:val="12"/>
          <w:szCs w:val="12"/>
        </w:rPr>
        <w:sectPr w:rsidR="00000000">
          <w:headerReference w:type="default" r:id="rId19"/>
          <w:pgSz w:w="12240" w:h="15840"/>
          <w:pgMar w:top="1020" w:right="780" w:bottom="280" w:left="220" w:header="827" w:footer="0" w:gutter="0"/>
          <w:pgNumType w:start="2"/>
          <w:cols w:space="720"/>
          <w:noEndnote/>
        </w:sectPr>
      </w:pPr>
    </w:p>
    <w:p w:rsidR="00000000" w:rsidRDefault="00A25B1A">
      <w:pPr>
        <w:pStyle w:val="Heading3"/>
        <w:kinsoku w:val="0"/>
        <w:overflowPunct w:val="0"/>
        <w:spacing w:before="126"/>
        <w:ind w:left="0" w:right="1457"/>
        <w:jc w:val="right"/>
        <w:rPr>
          <w:color w:val="FFFFFF"/>
          <w:spacing w:val="-14"/>
          <w:w w:val="80"/>
        </w:rPr>
      </w:pPr>
      <w:r>
        <w:rPr>
          <w:noProof/>
        </w:rPr>
        <w:lastRenderedPageBreak/>
        <mc:AlternateContent>
          <mc:Choice Requires="wpg">
            <w:drawing>
              <wp:anchor distT="0" distB="0" distL="114300" distR="114300" simplePos="0" relativeHeight="251527680" behindDoc="1" locked="0" layoutInCell="0" allowOverlap="1">
                <wp:simplePos x="0" y="0"/>
                <wp:positionH relativeFrom="page">
                  <wp:posOffset>685800</wp:posOffset>
                </wp:positionH>
                <wp:positionV relativeFrom="page">
                  <wp:posOffset>685800</wp:posOffset>
                </wp:positionV>
                <wp:extent cx="6400800" cy="8629650"/>
                <wp:effectExtent l="0" t="0" r="0" b="0"/>
                <wp:wrapNone/>
                <wp:docPr id="1574"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629650"/>
                          <a:chOff x="1080" y="1080"/>
                          <a:chExt cx="10080" cy="13590"/>
                        </a:xfrm>
                      </wpg:grpSpPr>
                      <wps:wsp>
                        <wps:cNvPr id="1575" name="Freeform 57"/>
                        <wps:cNvSpPr>
                          <a:spLocks/>
                        </wps:cNvSpPr>
                        <wps:spPr bwMode="auto">
                          <a:xfrm>
                            <a:off x="1080" y="1100"/>
                            <a:ext cx="9920" cy="20"/>
                          </a:xfrm>
                          <a:custGeom>
                            <a:avLst/>
                            <a:gdLst>
                              <a:gd name="T0" fmla="*/ 0 w 9920"/>
                              <a:gd name="T1" fmla="*/ 0 h 20"/>
                              <a:gd name="T2" fmla="*/ 9919 w 9920"/>
                              <a:gd name="T3" fmla="*/ 0 h 20"/>
                            </a:gdLst>
                            <a:ahLst/>
                            <a:cxnLst>
                              <a:cxn ang="0">
                                <a:pos x="T0" y="T1"/>
                              </a:cxn>
                              <a:cxn ang="0">
                                <a:pos x="T2" y="T3"/>
                              </a:cxn>
                            </a:cxnLst>
                            <a:rect l="0" t="0" r="r" b="b"/>
                            <a:pathLst>
                              <a:path w="9920" h="20">
                                <a:moveTo>
                                  <a:pt x="0" y="0"/>
                                </a:moveTo>
                                <a:lnTo>
                                  <a:pt x="9919" y="0"/>
                                </a:lnTo>
                              </a:path>
                            </a:pathLst>
                          </a:custGeom>
                          <a:noFill/>
                          <a:ln w="25907">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6" name="Freeform 58"/>
                        <wps:cNvSpPr>
                          <a:spLocks/>
                        </wps:cNvSpPr>
                        <wps:spPr bwMode="auto">
                          <a:xfrm>
                            <a:off x="7592" y="1089"/>
                            <a:ext cx="3401" cy="634"/>
                          </a:xfrm>
                          <a:custGeom>
                            <a:avLst/>
                            <a:gdLst>
                              <a:gd name="T0" fmla="*/ 0 w 3401"/>
                              <a:gd name="T1" fmla="*/ 0 h 634"/>
                              <a:gd name="T2" fmla="*/ 3400 w 3401"/>
                              <a:gd name="T3" fmla="*/ 0 h 634"/>
                              <a:gd name="T4" fmla="*/ 3400 w 3401"/>
                              <a:gd name="T5" fmla="*/ 633 h 634"/>
                              <a:gd name="T6" fmla="*/ 0 w 3401"/>
                              <a:gd name="T7" fmla="*/ 633 h 634"/>
                              <a:gd name="T8" fmla="*/ 0 w 3401"/>
                              <a:gd name="T9" fmla="*/ 0 h 634"/>
                            </a:gdLst>
                            <a:ahLst/>
                            <a:cxnLst>
                              <a:cxn ang="0">
                                <a:pos x="T0" y="T1"/>
                              </a:cxn>
                              <a:cxn ang="0">
                                <a:pos x="T2" y="T3"/>
                              </a:cxn>
                              <a:cxn ang="0">
                                <a:pos x="T4" y="T5"/>
                              </a:cxn>
                              <a:cxn ang="0">
                                <a:pos x="T6" y="T7"/>
                              </a:cxn>
                              <a:cxn ang="0">
                                <a:pos x="T8" y="T9"/>
                              </a:cxn>
                            </a:cxnLst>
                            <a:rect l="0" t="0" r="r" b="b"/>
                            <a:pathLst>
                              <a:path w="3401" h="634">
                                <a:moveTo>
                                  <a:pt x="0" y="0"/>
                                </a:moveTo>
                                <a:lnTo>
                                  <a:pt x="3400" y="0"/>
                                </a:lnTo>
                                <a:lnTo>
                                  <a:pt x="3400" y="633"/>
                                </a:lnTo>
                                <a:lnTo>
                                  <a:pt x="0" y="633"/>
                                </a:lnTo>
                                <a:lnTo>
                                  <a:pt x="0" y="0"/>
                                </a:lnTo>
                                <a:close/>
                              </a:path>
                            </a:pathLst>
                          </a:custGeom>
                          <a:solidFill>
                            <a:srgbClr val="ED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Freeform 59"/>
                        <wps:cNvSpPr>
                          <a:spLocks/>
                        </wps:cNvSpPr>
                        <wps:spPr bwMode="auto">
                          <a:xfrm>
                            <a:off x="1080" y="1215"/>
                            <a:ext cx="2948" cy="13455"/>
                          </a:xfrm>
                          <a:custGeom>
                            <a:avLst/>
                            <a:gdLst>
                              <a:gd name="T0" fmla="*/ 0 w 2948"/>
                              <a:gd name="T1" fmla="*/ 0 h 13455"/>
                              <a:gd name="T2" fmla="*/ 2948 w 2948"/>
                              <a:gd name="T3" fmla="*/ 0 h 13455"/>
                              <a:gd name="T4" fmla="*/ 2948 w 2948"/>
                              <a:gd name="T5" fmla="*/ 13455 h 13455"/>
                              <a:gd name="T6" fmla="*/ 0 w 2948"/>
                              <a:gd name="T7" fmla="*/ 13455 h 13455"/>
                              <a:gd name="T8" fmla="*/ 0 w 2948"/>
                              <a:gd name="T9" fmla="*/ 0 h 13455"/>
                            </a:gdLst>
                            <a:ahLst/>
                            <a:cxnLst>
                              <a:cxn ang="0">
                                <a:pos x="T0" y="T1"/>
                              </a:cxn>
                              <a:cxn ang="0">
                                <a:pos x="T2" y="T3"/>
                              </a:cxn>
                              <a:cxn ang="0">
                                <a:pos x="T4" y="T5"/>
                              </a:cxn>
                              <a:cxn ang="0">
                                <a:pos x="T6" y="T7"/>
                              </a:cxn>
                              <a:cxn ang="0">
                                <a:pos x="T8" y="T9"/>
                              </a:cxn>
                            </a:cxnLst>
                            <a:rect l="0" t="0" r="r" b="b"/>
                            <a:pathLst>
                              <a:path w="2948" h="13455">
                                <a:moveTo>
                                  <a:pt x="0" y="0"/>
                                </a:moveTo>
                                <a:lnTo>
                                  <a:pt x="2948" y="0"/>
                                </a:lnTo>
                                <a:lnTo>
                                  <a:pt x="2948" y="13455"/>
                                </a:lnTo>
                                <a:lnTo>
                                  <a:pt x="0" y="13455"/>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8" name="Freeform 60"/>
                        <wps:cNvSpPr>
                          <a:spLocks/>
                        </wps:cNvSpPr>
                        <wps:spPr bwMode="auto">
                          <a:xfrm>
                            <a:off x="5602" y="3173"/>
                            <a:ext cx="5557" cy="1282"/>
                          </a:xfrm>
                          <a:custGeom>
                            <a:avLst/>
                            <a:gdLst>
                              <a:gd name="T0" fmla="*/ 0 w 5557"/>
                              <a:gd name="T1" fmla="*/ 0 h 1282"/>
                              <a:gd name="T2" fmla="*/ 5557 w 5557"/>
                              <a:gd name="T3" fmla="*/ 0 h 1282"/>
                              <a:gd name="T4" fmla="*/ 5557 w 5557"/>
                              <a:gd name="T5" fmla="*/ 1282 h 1282"/>
                              <a:gd name="T6" fmla="*/ 0 w 5557"/>
                              <a:gd name="T7" fmla="*/ 1282 h 1282"/>
                              <a:gd name="T8" fmla="*/ 0 w 5557"/>
                              <a:gd name="T9" fmla="*/ 0 h 1282"/>
                            </a:gdLst>
                            <a:ahLst/>
                            <a:cxnLst>
                              <a:cxn ang="0">
                                <a:pos x="T0" y="T1"/>
                              </a:cxn>
                              <a:cxn ang="0">
                                <a:pos x="T2" y="T3"/>
                              </a:cxn>
                              <a:cxn ang="0">
                                <a:pos x="T4" y="T5"/>
                              </a:cxn>
                              <a:cxn ang="0">
                                <a:pos x="T6" y="T7"/>
                              </a:cxn>
                              <a:cxn ang="0">
                                <a:pos x="T8" y="T9"/>
                              </a:cxn>
                            </a:cxnLst>
                            <a:rect l="0" t="0" r="r" b="b"/>
                            <a:pathLst>
                              <a:path w="5557" h="1282">
                                <a:moveTo>
                                  <a:pt x="0" y="0"/>
                                </a:moveTo>
                                <a:lnTo>
                                  <a:pt x="5557" y="0"/>
                                </a:lnTo>
                                <a:lnTo>
                                  <a:pt x="5557" y="1282"/>
                                </a:lnTo>
                                <a:lnTo>
                                  <a:pt x="0" y="1282"/>
                                </a:lnTo>
                                <a:lnTo>
                                  <a:pt x="0" y="0"/>
                                </a:lnTo>
                                <a:close/>
                              </a:path>
                            </a:pathLst>
                          </a:custGeom>
                          <a:solidFill>
                            <a:srgbClr val="ED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 name="Freeform 61"/>
                        <wps:cNvSpPr>
                          <a:spLocks/>
                        </wps:cNvSpPr>
                        <wps:spPr bwMode="auto">
                          <a:xfrm>
                            <a:off x="11079" y="1080"/>
                            <a:ext cx="20" cy="2127"/>
                          </a:xfrm>
                          <a:custGeom>
                            <a:avLst/>
                            <a:gdLst>
                              <a:gd name="T0" fmla="*/ 0 w 20"/>
                              <a:gd name="T1" fmla="*/ 0 h 2127"/>
                              <a:gd name="T2" fmla="*/ 0 w 20"/>
                              <a:gd name="T3" fmla="*/ 2126 h 2127"/>
                            </a:gdLst>
                            <a:ahLst/>
                            <a:cxnLst>
                              <a:cxn ang="0">
                                <a:pos x="T0" y="T1"/>
                              </a:cxn>
                              <a:cxn ang="0">
                                <a:pos x="T2" y="T3"/>
                              </a:cxn>
                            </a:cxnLst>
                            <a:rect l="0" t="0" r="r" b="b"/>
                            <a:pathLst>
                              <a:path w="20" h="2127">
                                <a:moveTo>
                                  <a:pt x="0" y="0"/>
                                </a:moveTo>
                                <a:lnTo>
                                  <a:pt x="0" y="2126"/>
                                </a:lnTo>
                              </a:path>
                            </a:pathLst>
                          </a:custGeom>
                          <a:noFill/>
                          <a:ln w="102107">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635ECB" id="Group 56" o:spid="_x0000_s1026" style="position:absolute;margin-left:54pt;margin-top:54pt;width:7in;height:679.5pt;z-index:-251788800;mso-position-horizontal-relative:page;mso-position-vertical-relative:page" coordorigin="1080,1080" coordsize="10080,1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" o:allowincell="f">
                <v:shape id="Freeform 57" o:spid="_x0000_s1027" style="position:absolute;left:1080;top:1100;width:9920;height:20;visibility:visible;mso-wrap-style:square;v-text-anchor:top" coordsize="99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6nMIA&#10;AADdAAAADwAAAGRycy9kb3ducmV2LnhtbERPTYvCMBC9L/gfwgje1sQFV6lGUWFBBA92F/Q4NGNb&#10;TCalibb+e7OwsLd5vM9ZrntnxYPaUHvWMBkrEMSFNzWXGn6+v97nIEJENmg9k4YnBVivBm9LzIzv&#10;+ESPPJYihXDIUEMVY5NJGYqKHIaxb4gTd/Wtw5hgW0rTYpfCnZUfSn1KhzWnhgob2lVU3PK703Df&#10;d4dTHs+X7Uypo93srCqPVuvRsN8sQETq47/4z703af50NoXfb9IJ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LqcwgAAAN0AAAAPAAAAAAAAAAAAAAAAAJgCAABkcnMvZG93&#10;bnJldi54bWxQSwUGAAAAAAQABAD1AAAAhwMAAAAA&#10;" path="m,l9919,e" filled="f" strokecolor="#ed232a" strokeweight=".71964mm">
                  <v:path arrowok="t" o:connecttype="custom" o:connectlocs="0,0;9919,0" o:connectangles="0,0"/>
                </v:shape>
                <v:shape id="Freeform 58" o:spid="_x0000_s1028" style="position:absolute;left:7592;top:1089;width:3401;height:634;visibility:visible;mso-wrap-style:square;v-text-anchor:top" coordsize="3401,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YrcEA&#10;AADdAAAADwAAAGRycy9kb3ducmV2LnhtbERP3WrCMBS+H/gO4QjezbTDuVKNooKyq4HOBzgmx6bY&#10;nJQms/XtzWCwu/Px/Z7lenCNuFMXas8K8mkGglh7U3Ol4Py9fy1AhIhssPFMCh4UYL0avSyxNL7n&#10;I91PsRIphEOJCmyMbSll0JYchqlviRN39Z3DmGBXSdNhn8JdI9+ybC4d1pwaLLa0s6Rvpx+noNho&#10;vPj8IOmrzovjVs96sjOlJuNhswARaYj/4j/3p0nz3z/m8PtNOkG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xGK3BAAAA3QAAAA8AAAAAAAAAAAAAAAAAmAIAAGRycy9kb3du&#10;cmV2LnhtbFBLBQYAAAAABAAEAPUAAACGAwAAAAA=&#10;" path="m,l3400,r,633l,633,,xe" fillcolor="#ed232a" stroked="f">
                  <v:path arrowok="t" o:connecttype="custom" o:connectlocs="0,0;3400,0;3400,633;0,633;0,0" o:connectangles="0,0,0,0,0"/>
                </v:shape>
                <v:shape id="Freeform 59" o:spid="_x0000_s1029" style="position:absolute;left:1080;top:1215;width:2948;height:13455;visibility:visible;mso-wrap-style:square;v-text-anchor:top" coordsize="2948,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2Fb8QA&#10;AADdAAAADwAAAGRycy9kb3ducmV2LnhtbERP22rCQBB9F/yHZYS+mU1LvRCzCUWQii2CF3wesmMS&#10;mp0N2W2M/fpuoeDbHM510nwwjeipc7VlBc9RDIK4sLrmUsH5tJkuQTiPrLGxTAru5CDPxqMUE21v&#10;fKD+6EsRQtglqKDyvk2kdEVFBl1kW+LAXW1n0AfYlVJ3eAvhppEvcTyXBmsODRW2tK6o+Dp+GwVL&#10;W//sfXPfvV8+1nE/H143+8+tUk+T4W0FwtPgH+J/91aH+bPFAv6+CS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dhW/EAAAA3QAAAA8AAAAAAAAAAAAAAAAAmAIAAGRycy9k&#10;b3ducmV2LnhtbFBLBQYAAAAABAAEAPUAAACJAwAAAAA=&#10;" path="m,l2948,r,13455l,13455,,xe" fillcolor="#e4e6e7" stroked="f">
                  <v:path arrowok="t" o:connecttype="custom" o:connectlocs="0,0;2948,0;2948,13455;0,13455;0,0" o:connectangles="0,0,0,0,0"/>
                </v:shape>
                <v:shape id="Freeform 60" o:spid="_x0000_s1030" style="position:absolute;left:5602;top:3173;width:5557;height:1282;visibility:visible;mso-wrap-style:square;v-text-anchor:top" coordsize="555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nPcUA&#10;AADdAAAADwAAAGRycy9kb3ducmV2LnhtbESPQWvCQBCF7wX/wzJCb82mUq2kWSWIgvRktXgestMk&#10;NDsbdldN++s7B6G3Gd6b974p16Pr1ZVC7DwbeM5yUMS1tx03Bj5Pu6clqJiQLfaeycAPRVivJg8l&#10;Ftbf+IOux9QoCeFYoIE2paHQOtYtOYyZH4hF+/LBYZI1NNoGvEm46/UszxfaYcfS0OJAm5bq7+PF&#10;GThVv6M/h0N1yAO+x+3mRevF3pjH6Vi9gUo0pn/z/XpvBX/+KrjyjYy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4Oc9xQAAAN0AAAAPAAAAAAAAAAAAAAAAAJgCAABkcnMv&#10;ZG93bnJldi54bWxQSwUGAAAAAAQABAD1AAAAigMAAAAA&#10;" path="m,l5557,r,1282l,1282,,xe" fillcolor="#ed232a" stroked="f">
                  <v:path arrowok="t" o:connecttype="custom" o:connectlocs="0,0;5557,0;5557,1282;0,1282;0,0" o:connectangles="0,0,0,0,0"/>
                </v:shape>
                <v:shape id="Freeform 61" o:spid="_x0000_s1031" style="position:absolute;left:11079;top:1080;width:20;height:2127;visibility:visible;mso-wrap-style:square;v-text-anchor:top" coordsize="20,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3vMUA&#10;AADdAAAADwAAAGRycy9kb3ducmV2LnhtbERPTWvCQBC9F/wPywje6iYFG42uIpHSHgpSFfE4Zsck&#10;mJ0N2W2M/fXdgtDbPN7nLFa9qUVHrassK4jHEQji3OqKCwWH/dvzFITzyBpry6TgTg5Wy8HTAlNt&#10;b/xF3c4XIoSwS1FB6X2TSunykgy6sW2IA3exrUEfYFtI3eIthJtavkTRqzRYcWgosaGspPy6+zYK&#10;jpvkfXq66GucZNnPZ3zfyvOmU2o07NdzEJ56/y9+uD90mD9JZvD3TTh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be8xQAAAN0AAAAPAAAAAAAAAAAAAAAAAJgCAABkcnMv&#10;ZG93bnJldi54bWxQSwUGAAAAAAQABAD1AAAAigMAAAAA&#10;" path="m,l,2126e" filled="f" strokecolor="#ed232a" strokeweight="2.83631mm">
                  <v:path arrowok="t" o:connecttype="custom" o:connectlocs="0,0;0,2126" o:connectangles="0,0"/>
                </v:shape>
                <w10:wrap anchorx="page" anchory="page"/>
              </v:group>
            </w:pict>
          </mc:Fallback>
        </mc:AlternateContent>
      </w:r>
      <w:r w:rsidR="009E5E7F">
        <w:rPr>
          <w:color w:val="FFFFFF"/>
          <w:spacing w:val="-14"/>
          <w:w w:val="80"/>
        </w:rPr>
        <w:t>PREFACE</w:t>
      </w: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spacing w:before="11"/>
        <w:rPr>
          <w:b/>
          <w:bCs/>
          <w:sz w:val="21"/>
          <w:szCs w:val="21"/>
        </w:rPr>
      </w:pPr>
    </w:p>
    <w:p w:rsidR="00000000" w:rsidRDefault="009E5E7F">
      <w:pPr>
        <w:pStyle w:val="BodyText"/>
        <w:kinsoku w:val="0"/>
        <w:overflowPunct w:val="0"/>
        <w:spacing w:before="87" w:line="249" w:lineRule="auto"/>
        <w:ind w:left="6490" w:right="804" w:firstLine="553"/>
        <w:rPr>
          <w:b/>
          <w:bCs/>
          <w:color w:val="FFFFFF"/>
          <w:spacing w:val="-7"/>
          <w:sz w:val="40"/>
          <w:szCs w:val="40"/>
        </w:rPr>
      </w:pPr>
      <w:r>
        <w:rPr>
          <w:b/>
          <w:bCs/>
          <w:color w:val="FFFFFF"/>
          <w:spacing w:val="-6"/>
          <w:sz w:val="40"/>
          <w:szCs w:val="40"/>
        </w:rPr>
        <w:t xml:space="preserve">Welcome </w:t>
      </w:r>
      <w:r>
        <w:rPr>
          <w:b/>
          <w:bCs/>
          <w:color w:val="FFFFFF"/>
          <w:spacing w:val="-8"/>
          <w:sz w:val="40"/>
          <w:szCs w:val="40"/>
        </w:rPr>
        <w:t xml:space="preserve">to </w:t>
      </w:r>
      <w:r>
        <w:rPr>
          <w:b/>
          <w:bCs/>
          <w:color w:val="FFFFFF"/>
          <w:spacing w:val="-5"/>
          <w:sz w:val="40"/>
          <w:szCs w:val="40"/>
        </w:rPr>
        <w:t>Technical</w:t>
      </w:r>
      <w:r>
        <w:rPr>
          <w:b/>
          <w:bCs/>
          <w:color w:val="FFFFFF"/>
          <w:spacing w:val="61"/>
          <w:sz w:val="40"/>
          <w:szCs w:val="40"/>
        </w:rPr>
        <w:t xml:space="preserve"> </w:t>
      </w:r>
      <w:r>
        <w:rPr>
          <w:b/>
          <w:bCs/>
          <w:color w:val="FFFFFF"/>
          <w:spacing w:val="-7"/>
          <w:sz w:val="40"/>
          <w:szCs w:val="40"/>
        </w:rPr>
        <w:t>Writing</w:t>
      </w:r>
    </w:p>
    <w:p w:rsidR="00000000" w:rsidRDefault="009E5E7F">
      <w:pPr>
        <w:pStyle w:val="BodyText"/>
        <w:kinsoku w:val="0"/>
        <w:overflowPunct w:val="0"/>
        <w:spacing w:before="5"/>
        <w:rPr>
          <w:b/>
          <w:bCs/>
          <w:sz w:val="18"/>
          <w:szCs w:val="18"/>
        </w:rPr>
      </w:pPr>
    </w:p>
    <w:p w:rsidR="00000000" w:rsidRDefault="009E5E7F">
      <w:pPr>
        <w:pStyle w:val="BodyText"/>
        <w:kinsoku w:val="0"/>
        <w:overflowPunct w:val="0"/>
        <w:spacing w:before="93"/>
        <w:ind w:left="7037"/>
        <w:rPr>
          <w:b/>
          <w:bCs/>
          <w:color w:val="292425"/>
          <w:sz w:val="24"/>
          <w:szCs w:val="24"/>
        </w:rPr>
      </w:pPr>
      <w:r>
        <w:rPr>
          <w:b/>
          <w:bCs/>
          <w:color w:val="292425"/>
          <w:sz w:val="24"/>
          <w:szCs w:val="24"/>
        </w:rPr>
        <w:t>by Dr. Ste</w:t>
      </w:r>
      <w:bookmarkStart w:id="1" w:name="_GoBack"/>
      <w:bookmarkEnd w:id="1"/>
      <w:r>
        <w:rPr>
          <w:b/>
          <w:bCs/>
          <w:color w:val="292425"/>
          <w:sz w:val="24"/>
          <w:szCs w:val="24"/>
        </w:rPr>
        <w:t>ven Gerson</w:t>
      </w:r>
    </w:p>
    <w:p w:rsidR="00000000" w:rsidRDefault="009E5E7F">
      <w:pPr>
        <w:pStyle w:val="BodyText"/>
        <w:kinsoku w:val="0"/>
        <w:overflowPunct w:val="0"/>
        <w:rPr>
          <w:b/>
          <w:bCs/>
          <w:sz w:val="20"/>
          <w:szCs w:val="20"/>
        </w:rPr>
      </w:pPr>
    </w:p>
    <w:p w:rsidR="00000000" w:rsidRDefault="009E5E7F">
      <w:pPr>
        <w:pStyle w:val="BodyText"/>
        <w:kinsoku w:val="0"/>
        <w:overflowPunct w:val="0"/>
        <w:spacing w:before="4"/>
        <w:rPr>
          <w:b/>
          <w:bCs/>
          <w:sz w:val="23"/>
          <w:szCs w:val="23"/>
        </w:rPr>
      </w:pPr>
    </w:p>
    <w:p w:rsidR="00000000" w:rsidRDefault="009E5E7F">
      <w:pPr>
        <w:pStyle w:val="BodyText"/>
        <w:kinsoku w:val="0"/>
        <w:overflowPunct w:val="0"/>
        <w:spacing w:line="249" w:lineRule="auto"/>
        <w:ind w:left="4279" w:right="804"/>
        <w:rPr>
          <w:color w:val="292425"/>
          <w:spacing w:val="3"/>
        </w:rPr>
      </w:pPr>
      <w:r>
        <w:rPr>
          <w:color w:val="292425"/>
        </w:rPr>
        <w:t>I</w:t>
      </w:r>
      <w:r>
        <w:rPr>
          <w:color w:val="292425"/>
          <w:spacing w:val="-33"/>
        </w:rPr>
        <w:t xml:space="preserve"> </w:t>
      </w:r>
      <w:r>
        <w:rPr>
          <w:color w:val="292425"/>
        </w:rPr>
        <w:t>hope</w:t>
      </w:r>
      <w:r>
        <w:rPr>
          <w:color w:val="292425"/>
          <w:spacing w:val="-32"/>
        </w:rPr>
        <w:t xml:space="preserve"> </w:t>
      </w:r>
      <w:r>
        <w:rPr>
          <w:color w:val="292425"/>
          <w:spacing w:val="3"/>
        </w:rPr>
        <w:t>this</w:t>
      </w:r>
      <w:r>
        <w:rPr>
          <w:color w:val="292425"/>
          <w:spacing w:val="-32"/>
        </w:rPr>
        <w:t xml:space="preserve"> </w:t>
      </w:r>
      <w:r>
        <w:rPr>
          <w:b/>
          <w:bCs/>
          <w:i/>
          <w:iCs/>
          <w:color w:val="292425"/>
        </w:rPr>
        <w:t>Teacher’s</w:t>
      </w:r>
      <w:r>
        <w:rPr>
          <w:b/>
          <w:bCs/>
          <w:i/>
          <w:iCs/>
          <w:color w:val="292425"/>
          <w:spacing w:val="-33"/>
        </w:rPr>
        <w:t xml:space="preserve"> </w:t>
      </w:r>
      <w:r>
        <w:rPr>
          <w:b/>
          <w:bCs/>
          <w:i/>
          <w:iCs/>
          <w:color w:val="292425"/>
        </w:rPr>
        <w:t>Guide</w:t>
      </w:r>
      <w:r>
        <w:rPr>
          <w:b/>
          <w:bCs/>
          <w:i/>
          <w:iCs/>
          <w:color w:val="292425"/>
          <w:spacing w:val="-29"/>
        </w:rPr>
        <w:t xml:space="preserve"> </w:t>
      </w:r>
      <w:r>
        <w:rPr>
          <w:color w:val="292425"/>
          <w:spacing w:val="3"/>
        </w:rPr>
        <w:t>will</w:t>
      </w:r>
      <w:r>
        <w:rPr>
          <w:color w:val="292425"/>
          <w:spacing w:val="-29"/>
        </w:rPr>
        <w:t xml:space="preserve"> </w:t>
      </w:r>
      <w:r>
        <w:rPr>
          <w:color w:val="292425"/>
          <w:spacing w:val="3"/>
        </w:rPr>
        <w:t>help</w:t>
      </w:r>
      <w:r>
        <w:rPr>
          <w:color w:val="292425"/>
          <w:spacing w:val="-33"/>
        </w:rPr>
        <w:t xml:space="preserve"> </w:t>
      </w:r>
      <w:r>
        <w:rPr>
          <w:color w:val="292425"/>
        </w:rPr>
        <w:t>you</w:t>
      </w:r>
      <w:r>
        <w:rPr>
          <w:color w:val="292425"/>
          <w:spacing w:val="-32"/>
        </w:rPr>
        <w:t xml:space="preserve"> </w:t>
      </w:r>
      <w:r>
        <w:rPr>
          <w:color w:val="292425"/>
          <w:spacing w:val="3"/>
        </w:rPr>
        <w:t>find</w:t>
      </w:r>
      <w:r>
        <w:rPr>
          <w:color w:val="292425"/>
          <w:spacing w:val="-32"/>
        </w:rPr>
        <w:t xml:space="preserve"> </w:t>
      </w:r>
      <w:r>
        <w:rPr>
          <w:color w:val="292425"/>
        </w:rPr>
        <w:t>new</w:t>
      </w:r>
      <w:r>
        <w:rPr>
          <w:color w:val="292425"/>
          <w:spacing w:val="-29"/>
        </w:rPr>
        <w:t xml:space="preserve"> </w:t>
      </w:r>
      <w:r>
        <w:rPr>
          <w:color w:val="292425"/>
        </w:rPr>
        <w:t>and</w:t>
      </w:r>
      <w:r>
        <w:rPr>
          <w:color w:val="292425"/>
          <w:spacing w:val="-30"/>
        </w:rPr>
        <w:t xml:space="preserve"> </w:t>
      </w:r>
      <w:r>
        <w:rPr>
          <w:color w:val="292425"/>
        </w:rPr>
        <w:t xml:space="preserve">interesting ways to incorporate technical </w:t>
      </w:r>
      <w:r>
        <w:rPr>
          <w:color w:val="292425"/>
          <w:spacing w:val="4"/>
        </w:rPr>
        <w:t xml:space="preserve">writing </w:t>
      </w:r>
      <w:r>
        <w:rPr>
          <w:color w:val="292425"/>
          <w:spacing w:val="3"/>
        </w:rPr>
        <w:t xml:space="preserve">in </w:t>
      </w:r>
      <w:r>
        <w:rPr>
          <w:color w:val="292425"/>
        </w:rPr>
        <w:t xml:space="preserve">your classroom. The </w:t>
      </w:r>
      <w:r>
        <w:rPr>
          <w:b/>
          <w:bCs/>
          <w:i/>
          <w:iCs/>
          <w:color w:val="292425"/>
        </w:rPr>
        <w:t>Teacher’s</w:t>
      </w:r>
      <w:r>
        <w:rPr>
          <w:b/>
          <w:bCs/>
          <w:i/>
          <w:iCs/>
          <w:color w:val="292425"/>
          <w:spacing w:val="-20"/>
        </w:rPr>
        <w:t xml:space="preserve"> </w:t>
      </w:r>
      <w:r>
        <w:rPr>
          <w:b/>
          <w:bCs/>
          <w:i/>
          <w:iCs/>
          <w:color w:val="292425"/>
        </w:rPr>
        <w:t>Guide</w:t>
      </w:r>
      <w:r>
        <w:rPr>
          <w:b/>
          <w:bCs/>
          <w:i/>
          <w:iCs/>
          <w:color w:val="292425"/>
          <w:spacing w:val="-20"/>
        </w:rPr>
        <w:t xml:space="preserve"> </w:t>
      </w:r>
      <w:r>
        <w:rPr>
          <w:color w:val="292425"/>
        </w:rPr>
        <w:t>seeks</w:t>
      </w:r>
      <w:r>
        <w:rPr>
          <w:color w:val="292425"/>
          <w:spacing w:val="-21"/>
        </w:rPr>
        <w:t xml:space="preserve"> </w:t>
      </w:r>
      <w:r>
        <w:rPr>
          <w:color w:val="292425"/>
        </w:rPr>
        <w:t>to</w:t>
      </w:r>
      <w:r>
        <w:rPr>
          <w:color w:val="292425"/>
          <w:spacing w:val="-21"/>
        </w:rPr>
        <w:t xml:space="preserve"> </w:t>
      </w:r>
      <w:r>
        <w:rPr>
          <w:color w:val="292425"/>
        </w:rPr>
        <w:t>accomplish</w:t>
      </w:r>
      <w:r>
        <w:rPr>
          <w:color w:val="292425"/>
          <w:spacing w:val="-20"/>
        </w:rPr>
        <w:t xml:space="preserve"> </w:t>
      </w:r>
      <w:r>
        <w:rPr>
          <w:color w:val="292425"/>
        </w:rPr>
        <w:t>the</w:t>
      </w:r>
      <w:r>
        <w:rPr>
          <w:color w:val="292425"/>
          <w:spacing w:val="-21"/>
        </w:rPr>
        <w:t xml:space="preserve"> </w:t>
      </w:r>
      <w:r>
        <w:rPr>
          <w:color w:val="292425"/>
          <w:spacing w:val="3"/>
        </w:rPr>
        <w:t>following:</w:t>
      </w:r>
    </w:p>
    <w:p w:rsidR="00000000" w:rsidRDefault="009E5E7F">
      <w:pPr>
        <w:pStyle w:val="BodyText"/>
        <w:kinsoku w:val="0"/>
        <w:overflowPunct w:val="0"/>
        <w:spacing w:before="2"/>
        <w:rPr>
          <w:sz w:val="23"/>
          <w:szCs w:val="23"/>
        </w:rPr>
      </w:pPr>
    </w:p>
    <w:p w:rsidR="00000000" w:rsidRDefault="009E5E7F">
      <w:pPr>
        <w:pStyle w:val="BodyText"/>
        <w:kinsoku w:val="0"/>
        <w:overflowPunct w:val="0"/>
        <w:spacing w:line="249" w:lineRule="auto"/>
        <w:ind w:left="4280" w:right="394"/>
        <w:rPr>
          <w:color w:val="292425"/>
          <w:spacing w:val="-4"/>
        </w:rPr>
      </w:pPr>
      <w:r>
        <w:rPr>
          <w:b/>
          <w:bCs/>
          <w:color w:val="292425"/>
        </w:rPr>
        <w:t xml:space="preserve">Chapter One </w:t>
      </w:r>
      <w:r>
        <w:rPr>
          <w:color w:val="292425"/>
        </w:rPr>
        <w:t xml:space="preserve">not </w:t>
      </w:r>
      <w:r>
        <w:rPr>
          <w:color w:val="292425"/>
          <w:spacing w:val="3"/>
        </w:rPr>
        <w:t xml:space="preserve">only </w:t>
      </w:r>
      <w:r>
        <w:rPr>
          <w:color w:val="292425"/>
        </w:rPr>
        <w:t xml:space="preserve">provides a </w:t>
      </w:r>
      <w:r>
        <w:rPr>
          <w:color w:val="292425"/>
          <w:spacing w:val="2"/>
        </w:rPr>
        <w:t xml:space="preserve">rationale </w:t>
      </w:r>
      <w:r>
        <w:rPr>
          <w:color w:val="292425"/>
        </w:rPr>
        <w:t xml:space="preserve">for teaching technical </w:t>
      </w:r>
      <w:r>
        <w:rPr>
          <w:color w:val="292425"/>
          <w:spacing w:val="3"/>
        </w:rPr>
        <w:t>writing,</w:t>
      </w:r>
      <w:r>
        <w:rPr>
          <w:color w:val="292425"/>
          <w:spacing w:val="-36"/>
        </w:rPr>
        <w:t xml:space="preserve"> </w:t>
      </w:r>
      <w:r>
        <w:rPr>
          <w:color w:val="292425"/>
        </w:rPr>
        <w:t>but</w:t>
      </w:r>
      <w:r>
        <w:rPr>
          <w:color w:val="292425"/>
          <w:spacing w:val="-36"/>
        </w:rPr>
        <w:t xml:space="preserve"> </w:t>
      </w:r>
      <w:r>
        <w:rPr>
          <w:color w:val="292425"/>
          <w:spacing w:val="3"/>
        </w:rPr>
        <w:t>also</w:t>
      </w:r>
      <w:r>
        <w:rPr>
          <w:color w:val="292425"/>
          <w:spacing w:val="-35"/>
        </w:rPr>
        <w:t xml:space="preserve"> </w:t>
      </w:r>
      <w:r>
        <w:rPr>
          <w:color w:val="292425"/>
        </w:rPr>
        <w:t>defines</w:t>
      </w:r>
      <w:r>
        <w:rPr>
          <w:color w:val="292425"/>
          <w:spacing w:val="-36"/>
        </w:rPr>
        <w:t xml:space="preserve"> </w:t>
      </w:r>
      <w:r>
        <w:rPr>
          <w:color w:val="292425"/>
        </w:rPr>
        <w:t>technical</w:t>
      </w:r>
      <w:r>
        <w:rPr>
          <w:color w:val="292425"/>
          <w:spacing w:val="-30"/>
        </w:rPr>
        <w:t xml:space="preserve"> </w:t>
      </w:r>
      <w:r>
        <w:rPr>
          <w:color w:val="292425"/>
          <w:spacing w:val="4"/>
        </w:rPr>
        <w:t>writing</w:t>
      </w:r>
      <w:r>
        <w:rPr>
          <w:color w:val="292425"/>
          <w:spacing w:val="-36"/>
        </w:rPr>
        <w:t xml:space="preserve"> </w:t>
      </w:r>
      <w:r>
        <w:rPr>
          <w:color w:val="292425"/>
        </w:rPr>
        <w:t>and</w:t>
      </w:r>
      <w:r>
        <w:rPr>
          <w:color w:val="292425"/>
          <w:spacing w:val="-35"/>
        </w:rPr>
        <w:t xml:space="preserve"> </w:t>
      </w:r>
      <w:r>
        <w:rPr>
          <w:color w:val="292425"/>
        </w:rPr>
        <w:t>compares/contrasts</w:t>
      </w:r>
      <w:r>
        <w:rPr>
          <w:color w:val="292425"/>
          <w:spacing w:val="-33"/>
        </w:rPr>
        <w:t xml:space="preserve"> </w:t>
      </w:r>
      <w:r>
        <w:rPr>
          <w:color w:val="292425"/>
          <w:spacing w:val="3"/>
        </w:rPr>
        <w:t>it</w:t>
      </w:r>
      <w:r>
        <w:rPr>
          <w:color w:val="292425"/>
          <w:spacing w:val="-36"/>
        </w:rPr>
        <w:t xml:space="preserve"> </w:t>
      </w:r>
      <w:r>
        <w:rPr>
          <w:color w:val="292425"/>
        </w:rPr>
        <w:t>to other</w:t>
      </w:r>
      <w:r>
        <w:rPr>
          <w:color w:val="292425"/>
          <w:spacing w:val="-25"/>
        </w:rPr>
        <w:t xml:space="preserve"> </w:t>
      </w:r>
      <w:r>
        <w:rPr>
          <w:color w:val="292425"/>
        </w:rPr>
        <w:t>types</w:t>
      </w:r>
      <w:r>
        <w:rPr>
          <w:color w:val="292425"/>
          <w:spacing w:val="-24"/>
        </w:rPr>
        <w:t xml:space="preserve"> </w:t>
      </w:r>
      <w:r>
        <w:rPr>
          <w:color w:val="292425"/>
        </w:rPr>
        <w:t>of</w:t>
      </w:r>
      <w:r>
        <w:rPr>
          <w:color w:val="292425"/>
          <w:spacing w:val="-20"/>
        </w:rPr>
        <w:t xml:space="preserve"> </w:t>
      </w:r>
      <w:r>
        <w:rPr>
          <w:color w:val="292425"/>
          <w:spacing w:val="2"/>
        </w:rPr>
        <w:t>written</w:t>
      </w:r>
      <w:r>
        <w:rPr>
          <w:color w:val="292425"/>
          <w:spacing w:val="-25"/>
        </w:rPr>
        <w:t xml:space="preserve"> </w:t>
      </w:r>
      <w:r>
        <w:rPr>
          <w:color w:val="292425"/>
        </w:rPr>
        <w:t>communication.</w:t>
      </w:r>
      <w:r>
        <w:rPr>
          <w:color w:val="292425"/>
          <w:spacing w:val="13"/>
        </w:rPr>
        <w:t xml:space="preserve"> </w:t>
      </w:r>
      <w:r>
        <w:rPr>
          <w:color w:val="292425"/>
          <w:spacing w:val="3"/>
        </w:rPr>
        <w:t>This</w:t>
      </w:r>
      <w:r>
        <w:rPr>
          <w:color w:val="292425"/>
          <w:spacing w:val="-25"/>
        </w:rPr>
        <w:t xml:space="preserve"> </w:t>
      </w:r>
      <w:r>
        <w:rPr>
          <w:color w:val="292425"/>
        </w:rPr>
        <w:t>puts</w:t>
      </w:r>
      <w:r>
        <w:rPr>
          <w:color w:val="292425"/>
          <w:spacing w:val="-24"/>
        </w:rPr>
        <w:t xml:space="preserve"> </w:t>
      </w:r>
      <w:r>
        <w:rPr>
          <w:color w:val="292425"/>
        </w:rPr>
        <w:t>technical</w:t>
      </w:r>
      <w:r>
        <w:rPr>
          <w:color w:val="292425"/>
          <w:spacing w:val="-16"/>
        </w:rPr>
        <w:t xml:space="preserve"> </w:t>
      </w:r>
      <w:r>
        <w:rPr>
          <w:color w:val="292425"/>
          <w:spacing w:val="4"/>
        </w:rPr>
        <w:t>writing</w:t>
      </w:r>
      <w:r>
        <w:rPr>
          <w:color w:val="292425"/>
          <w:spacing w:val="-20"/>
        </w:rPr>
        <w:t xml:space="preserve"> </w:t>
      </w:r>
      <w:r>
        <w:rPr>
          <w:color w:val="292425"/>
        </w:rPr>
        <w:t>into context,</w:t>
      </w:r>
      <w:r>
        <w:rPr>
          <w:color w:val="292425"/>
          <w:spacing w:val="-24"/>
        </w:rPr>
        <w:t xml:space="preserve"> </w:t>
      </w:r>
      <w:r>
        <w:rPr>
          <w:color w:val="292425"/>
        </w:rPr>
        <w:t>for</w:t>
      </w:r>
      <w:r>
        <w:rPr>
          <w:color w:val="292425"/>
          <w:spacing w:val="-23"/>
        </w:rPr>
        <w:t xml:space="preserve"> </w:t>
      </w:r>
      <w:r>
        <w:rPr>
          <w:color w:val="292425"/>
        </w:rPr>
        <w:t>you</w:t>
      </w:r>
      <w:r>
        <w:rPr>
          <w:color w:val="292425"/>
          <w:spacing w:val="-23"/>
        </w:rPr>
        <w:t xml:space="preserve"> </w:t>
      </w:r>
      <w:r>
        <w:rPr>
          <w:color w:val="292425"/>
        </w:rPr>
        <w:t>and</w:t>
      </w:r>
      <w:r>
        <w:rPr>
          <w:color w:val="292425"/>
          <w:spacing w:val="-23"/>
        </w:rPr>
        <w:t xml:space="preserve"> </w:t>
      </w:r>
      <w:r>
        <w:rPr>
          <w:color w:val="292425"/>
        </w:rPr>
        <w:t>your</w:t>
      </w:r>
      <w:r>
        <w:rPr>
          <w:color w:val="292425"/>
          <w:spacing w:val="-23"/>
        </w:rPr>
        <w:t xml:space="preserve"> </w:t>
      </w:r>
      <w:r>
        <w:rPr>
          <w:color w:val="292425"/>
        </w:rPr>
        <w:t>students.</w:t>
      </w:r>
      <w:r>
        <w:rPr>
          <w:color w:val="292425"/>
          <w:spacing w:val="15"/>
        </w:rPr>
        <w:t xml:space="preserve"> </w:t>
      </w:r>
      <w:r>
        <w:rPr>
          <w:color w:val="292425"/>
        </w:rPr>
        <w:t>In</w:t>
      </w:r>
      <w:r>
        <w:rPr>
          <w:color w:val="292425"/>
          <w:spacing w:val="-24"/>
        </w:rPr>
        <w:t xml:space="preserve"> </w:t>
      </w:r>
      <w:r>
        <w:rPr>
          <w:color w:val="292425"/>
          <w:spacing w:val="2"/>
        </w:rPr>
        <w:t>addition,</w:t>
      </w:r>
      <w:r>
        <w:rPr>
          <w:color w:val="292425"/>
          <w:spacing w:val="-23"/>
        </w:rPr>
        <w:t xml:space="preserve"> </w:t>
      </w:r>
      <w:r>
        <w:rPr>
          <w:color w:val="292425"/>
        </w:rPr>
        <w:t>the</w:t>
      </w:r>
      <w:r>
        <w:rPr>
          <w:color w:val="292425"/>
          <w:spacing w:val="-23"/>
        </w:rPr>
        <w:t xml:space="preserve"> </w:t>
      </w:r>
      <w:r>
        <w:rPr>
          <w:color w:val="292425"/>
        </w:rPr>
        <w:t>chapter</w:t>
      </w:r>
      <w:r>
        <w:rPr>
          <w:color w:val="292425"/>
          <w:spacing w:val="-23"/>
        </w:rPr>
        <w:t xml:space="preserve"> </w:t>
      </w:r>
      <w:r>
        <w:rPr>
          <w:color w:val="292425"/>
          <w:spacing w:val="2"/>
        </w:rPr>
        <w:t>gives</w:t>
      </w:r>
      <w:r>
        <w:rPr>
          <w:color w:val="292425"/>
          <w:spacing w:val="-23"/>
        </w:rPr>
        <w:t xml:space="preserve"> </w:t>
      </w:r>
      <w:r>
        <w:rPr>
          <w:color w:val="292425"/>
        </w:rPr>
        <w:t>you several</w:t>
      </w:r>
      <w:r>
        <w:rPr>
          <w:color w:val="292425"/>
          <w:spacing w:val="-30"/>
        </w:rPr>
        <w:t xml:space="preserve"> </w:t>
      </w:r>
      <w:r>
        <w:rPr>
          <w:color w:val="292425"/>
        </w:rPr>
        <w:t>teaching</w:t>
      </w:r>
      <w:r>
        <w:rPr>
          <w:color w:val="292425"/>
          <w:spacing w:val="-32"/>
        </w:rPr>
        <w:t xml:space="preserve"> </w:t>
      </w:r>
      <w:r>
        <w:rPr>
          <w:color w:val="292425"/>
        </w:rPr>
        <w:t>tools.</w:t>
      </w:r>
      <w:r>
        <w:rPr>
          <w:color w:val="292425"/>
          <w:spacing w:val="-4"/>
        </w:rPr>
        <w:t xml:space="preserve"> </w:t>
      </w:r>
      <w:r>
        <w:rPr>
          <w:color w:val="292425"/>
        </w:rPr>
        <w:t>These</w:t>
      </w:r>
      <w:r>
        <w:rPr>
          <w:color w:val="292425"/>
          <w:spacing w:val="-29"/>
        </w:rPr>
        <w:t xml:space="preserve"> </w:t>
      </w:r>
      <w:r>
        <w:rPr>
          <w:color w:val="292425"/>
          <w:spacing w:val="2"/>
        </w:rPr>
        <w:t>include</w:t>
      </w:r>
      <w:r>
        <w:rPr>
          <w:color w:val="292425"/>
          <w:spacing w:val="-33"/>
        </w:rPr>
        <w:t xml:space="preserve"> </w:t>
      </w:r>
      <w:r>
        <w:rPr>
          <w:color w:val="292425"/>
        </w:rPr>
        <w:t>tables,</w:t>
      </w:r>
      <w:r>
        <w:rPr>
          <w:color w:val="292425"/>
          <w:spacing w:val="-29"/>
        </w:rPr>
        <w:t xml:space="preserve"> </w:t>
      </w:r>
      <w:r>
        <w:rPr>
          <w:color w:val="292425"/>
          <w:spacing w:val="3"/>
        </w:rPr>
        <w:t>which</w:t>
      </w:r>
      <w:r>
        <w:rPr>
          <w:color w:val="292425"/>
          <w:spacing w:val="-32"/>
        </w:rPr>
        <w:t xml:space="preserve"> </w:t>
      </w:r>
      <w:r>
        <w:rPr>
          <w:color w:val="292425"/>
        </w:rPr>
        <w:t>you</w:t>
      </w:r>
      <w:r>
        <w:rPr>
          <w:color w:val="292425"/>
          <w:spacing w:val="-33"/>
        </w:rPr>
        <w:t xml:space="preserve"> </w:t>
      </w:r>
      <w:r>
        <w:rPr>
          <w:color w:val="292425"/>
        </w:rPr>
        <w:t>can</w:t>
      </w:r>
      <w:r>
        <w:rPr>
          <w:color w:val="292425"/>
          <w:spacing w:val="-32"/>
        </w:rPr>
        <w:t xml:space="preserve"> </w:t>
      </w:r>
      <w:r>
        <w:rPr>
          <w:color w:val="292425"/>
        </w:rPr>
        <w:t>make</w:t>
      </w:r>
      <w:r>
        <w:rPr>
          <w:color w:val="292425"/>
          <w:spacing w:val="-29"/>
        </w:rPr>
        <w:t xml:space="preserve"> </w:t>
      </w:r>
      <w:r>
        <w:rPr>
          <w:color w:val="292425"/>
        </w:rPr>
        <w:t xml:space="preserve">into overheads, and a </w:t>
      </w:r>
      <w:r>
        <w:rPr>
          <w:color w:val="292425"/>
          <w:spacing w:val="2"/>
        </w:rPr>
        <w:t xml:space="preserve">wide </w:t>
      </w:r>
      <w:r>
        <w:rPr>
          <w:color w:val="292425"/>
        </w:rPr>
        <w:t xml:space="preserve">range of end-of-chapter </w:t>
      </w:r>
      <w:r>
        <w:rPr>
          <w:color w:val="292425"/>
          <w:spacing w:val="3"/>
        </w:rPr>
        <w:t xml:space="preserve">activities. </w:t>
      </w:r>
      <w:r>
        <w:rPr>
          <w:color w:val="292425"/>
        </w:rPr>
        <w:t xml:space="preserve">These </w:t>
      </w:r>
      <w:r>
        <w:rPr>
          <w:color w:val="292425"/>
          <w:w w:val="95"/>
        </w:rPr>
        <w:t>teaching</w:t>
      </w:r>
      <w:r>
        <w:rPr>
          <w:color w:val="292425"/>
          <w:spacing w:val="-18"/>
          <w:w w:val="95"/>
        </w:rPr>
        <w:t xml:space="preserve"> </w:t>
      </w:r>
      <w:r>
        <w:rPr>
          <w:color w:val="292425"/>
          <w:spacing w:val="2"/>
          <w:w w:val="95"/>
        </w:rPr>
        <w:t>tools</w:t>
      </w:r>
      <w:r>
        <w:rPr>
          <w:color w:val="292425"/>
          <w:spacing w:val="-13"/>
          <w:w w:val="95"/>
        </w:rPr>
        <w:t xml:space="preserve"> </w:t>
      </w:r>
      <w:r>
        <w:rPr>
          <w:color w:val="292425"/>
          <w:w w:val="95"/>
        </w:rPr>
        <w:t>lend</w:t>
      </w:r>
      <w:r>
        <w:rPr>
          <w:color w:val="292425"/>
          <w:spacing w:val="-17"/>
          <w:w w:val="95"/>
        </w:rPr>
        <w:t xml:space="preserve"> </w:t>
      </w:r>
      <w:r>
        <w:rPr>
          <w:color w:val="292425"/>
          <w:w w:val="95"/>
        </w:rPr>
        <w:t>themselves</w:t>
      </w:r>
      <w:r>
        <w:rPr>
          <w:color w:val="292425"/>
          <w:spacing w:val="-18"/>
          <w:w w:val="95"/>
        </w:rPr>
        <w:t xml:space="preserve"> </w:t>
      </w:r>
      <w:r>
        <w:rPr>
          <w:color w:val="292425"/>
          <w:w w:val="95"/>
        </w:rPr>
        <w:t>to</w:t>
      </w:r>
      <w:r>
        <w:rPr>
          <w:color w:val="292425"/>
          <w:spacing w:val="-17"/>
          <w:w w:val="95"/>
        </w:rPr>
        <w:t xml:space="preserve"> </w:t>
      </w:r>
      <w:r>
        <w:rPr>
          <w:color w:val="292425"/>
          <w:w w:val="95"/>
        </w:rPr>
        <w:t>classroom</w:t>
      </w:r>
      <w:r>
        <w:rPr>
          <w:color w:val="292425"/>
          <w:spacing w:val="-18"/>
          <w:w w:val="95"/>
        </w:rPr>
        <w:t xml:space="preserve"> </w:t>
      </w:r>
      <w:r>
        <w:rPr>
          <w:color w:val="292425"/>
          <w:w w:val="95"/>
        </w:rPr>
        <w:t>discussions,</w:t>
      </w:r>
      <w:r>
        <w:rPr>
          <w:color w:val="292425"/>
          <w:spacing w:val="-17"/>
          <w:w w:val="95"/>
        </w:rPr>
        <w:t xml:space="preserve"> </w:t>
      </w:r>
      <w:r>
        <w:rPr>
          <w:color w:val="292425"/>
          <w:w w:val="95"/>
        </w:rPr>
        <w:t xml:space="preserve">assignments, </w:t>
      </w:r>
      <w:r>
        <w:rPr>
          <w:color w:val="292425"/>
          <w:spacing w:val="-3"/>
        </w:rPr>
        <w:t>and</w:t>
      </w:r>
      <w:r>
        <w:rPr>
          <w:color w:val="292425"/>
          <w:spacing w:val="-24"/>
        </w:rPr>
        <w:t xml:space="preserve"> </w:t>
      </w:r>
      <w:r>
        <w:rPr>
          <w:color w:val="292425"/>
          <w:spacing w:val="-4"/>
        </w:rPr>
        <w:t>tests.</w:t>
      </w:r>
    </w:p>
    <w:p w:rsidR="00000000" w:rsidRDefault="009E5E7F">
      <w:pPr>
        <w:pStyle w:val="BodyText"/>
        <w:kinsoku w:val="0"/>
        <w:overflowPunct w:val="0"/>
        <w:spacing w:before="7"/>
        <w:rPr>
          <w:sz w:val="23"/>
          <w:szCs w:val="23"/>
        </w:rPr>
      </w:pPr>
    </w:p>
    <w:p w:rsidR="00000000" w:rsidRDefault="009E5E7F">
      <w:pPr>
        <w:pStyle w:val="BodyText"/>
        <w:kinsoku w:val="0"/>
        <w:overflowPunct w:val="0"/>
        <w:spacing w:line="249" w:lineRule="auto"/>
        <w:ind w:left="4279" w:right="657"/>
        <w:rPr>
          <w:color w:val="292425"/>
        </w:rPr>
      </w:pPr>
      <w:r>
        <w:rPr>
          <w:b/>
          <w:bCs/>
          <w:color w:val="292425"/>
        </w:rPr>
        <w:t>Chapter</w:t>
      </w:r>
      <w:r>
        <w:rPr>
          <w:b/>
          <w:bCs/>
          <w:color w:val="292425"/>
          <w:spacing w:val="-34"/>
        </w:rPr>
        <w:t xml:space="preserve"> </w:t>
      </w:r>
      <w:r>
        <w:rPr>
          <w:b/>
          <w:bCs/>
          <w:color w:val="292425"/>
        </w:rPr>
        <w:t>Two</w:t>
      </w:r>
      <w:r>
        <w:rPr>
          <w:b/>
          <w:bCs/>
          <w:color w:val="292425"/>
          <w:spacing w:val="-33"/>
        </w:rPr>
        <w:t xml:space="preserve"> </w:t>
      </w:r>
      <w:r>
        <w:rPr>
          <w:color w:val="292425"/>
        </w:rPr>
        <w:t>provides</w:t>
      </w:r>
      <w:r>
        <w:rPr>
          <w:color w:val="292425"/>
          <w:spacing w:val="-34"/>
        </w:rPr>
        <w:t xml:space="preserve"> </w:t>
      </w:r>
      <w:r>
        <w:rPr>
          <w:color w:val="292425"/>
        </w:rPr>
        <w:t>exact</w:t>
      </w:r>
      <w:r>
        <w:rPr>
          <w:color w:val="292425"/>
          <w:spacing w:val="-33"/>
        </w:rPr>
        <w:t xml:space="preserve"> </w:t>
      </w:r>
      <w:r>
        <w:rPr>
          <w:color w:val="292425"/>
          <w:spacing w:val="3"/>
        </w:rPr>
        <w:t>criteria</w:t>
      </w:r>
      <w:r>
        <w:rPr>
          <w:color w:val="292425"/>
          <w:spacing w:val="-34"/>
        </w:rPr>
        <w:t xml:space="preserve"> </w:t>
      </w:r>
      <w:r>
        <w:rPr>
          <w:color w:val="292425"/>
        </w:rPr>
        <w:t>for</w:t>
      </w:r>
      <w:r>
        <w:rPr>
          <w:color w:val="292425"/>
          <w:spacing w:val="-34"/>
        </w:rPr>
        <w:t xml:space="preserve"> </w:t>
      </w:r>
      <w:r>
        <w:rPr>
          <w:color w:val="292425"/>
        </w:rPr>
        <w:t>teaching</w:t>
      </w:r>
      <w:r>
        <w:rPr>
          <w:color w:val="292425"/>
          <w:spacing w:val="-33"/>
        </w:rPr>
        <w:t xml:space="preserve"> </w:t>
      </w:r>
      <w:r>
        <w:rPr>
          <w:color w:val="292425"/>
        </w:rPr>
        <w:t>technical</w:t>
      </w:r>
      <w:r>
        <w:rPr>
          <w:color w:val="292425"/>
          <w:spacing w:val="-28"/>
        </w:rPr>
        <w:t xml:space="preserve"> </w:t>
      </w:r>
      <w:r>
        <w:rPr>
          <w:color w:val="292425"/>
          <w:spacing w:val="3"/>
        </w:rPr>
        <w:t xml:space="preserve">writing. </w:t>
      </w:r>
      <w:r>
        <w:rPr>
          <w:color w:val="292425"/>
        </w:rPr>
        <w:t>The</w:t>
      </w:r>
      <w:r>
        <w:rPr>
          <w:color w:val="292425"/>
          <w:spacing w:val="-38"/>
        </w:rPr>
        <w:t xml:space="preserve"> </w:t>
      </w:r>
      <w:r>
        <w:rPr>
          <w:color w:val="292425"/>
        </w:rPr>
        <w:t>technical</w:t>
      </w:r>
      <w:r>
        <w:rPr>
          <w:color w:val="292425"/>
          <w:spacing w:val="-32"/>
        </w:rPr>
        <w:t xml:space="preserve"> </w:t>
      </w:r>
      <w:r>
        <w:rPr>
          <w:color w:val="292425"/>
          <w:spacing w:val="4"/>
        </w:rPr>
        <w:t>writing</w:t>
      </w:r>
      <w:r>
        <w:rPr>
          <w:color w:val="292425"/>
          <w:spacing w:val="-37"/>
        </w:rPr>
        <w:t xml:space="preserve"> </w:t>
      </w:r>
      <w:r>
        <w:rPr>
          <w:color w:val="292425"/>
          <w:spacing w:val="3"/>
        </w:rPr>
        <w:t>criteria</w:t>
      </w:r>
      <w:r>
        <w:rPr>
          <w:color w:val="292425"/>
          <w:spacing w:val="-35"/>
        </w:rPr>
        <w:t xml:space="preserve"> </w:t>
      </w:r>
      <w:r>
        <w:rPr>
          <w:color w:val="292425"/>
          <w:spacing w:val="3"/>
        </w:rPr>
        <w:t>is</w:t>
      </w:r>
      <w:r>
        <w:rPr>
          <w:color w:val="292425"/>
          <w:spacing w:val="-37"/>
        </w:rPr>
        <w:t xml:space="preserve"> </w:t>
      </w:r>
      <w:r>
        <w:rPr>
          <w:color w:val="292425"/>
        </w:rPr>
        <w:t>expressed</w:t>
      </w:r>
      <w:r>
        <w:rPr>
          <w:color w:val="292425"/>
          <w:spacing w:val="-35"/>
        </w:rPr>
        <w:t xml:space="preserve"> </w:t>
      </w:r>
      <w:r>
        <w:rPr>
          <w:color w:val="292425"/>
          <w:spacing w:val="3"/>
        </w:rPr>
        <w:t>in</w:t>
      </w:r>
      <w:r>
        <w:rPr>
          <w:color w:val="292425"/>
          <w:spacing w:val="-36"/>
        </w:rPr>
        <w:t xml:space="preserve"> </w:t>
      </w:r>
      <w:r>
        <w:rPr>
          <w:i/>
          <w:iCs/>
          <w:color w:val="292425"/>
        </w:rPr>
        <w:t>5</w:t>
      </w:r>
      <w:r>
        <w:rPr>
          <w:i/>
          <w:iCs/>
          <w:color w:val="292425"/>
          <w:spacing w:val="-37"/>
        </w:rPr>
        <w:t xml:space="preserve"> </w:t>
      </w:r>
      <w:r>
        <w:rPr>
          <w:i/>
          <w:iCs/>
          <w:color w:val="292425"/>
          <w:spacing w:val="2"/>
        </w:rPr>
        <w:t>Traits</w:t>
      </w:r>
      <w:r>
        <w:rPr>
          <w:color w:val="292425"/>
          <w:spacing w:val="2"/>
        </w:rPr>
        <w:t>,</w:t>
      </w:r>
      <w:r>
        <w:rPr>
          <w:color w:val="292425"/>
          <w:spacing w:val="-37"/>
        </w:rPr>
        <w:t xml:space="preserve"> </w:t>
      </w:r>
      <w:r>
        <w:rPr>
          <w:color w:val="292425"/>
        </w:rPr>
        <w:t>comparable</w:t>
      </w:r>
      <w:r>
        <w:rPr>
          <w:color w:val="292425"/>
          <w:spacing w:val="-37"/>
        </w:rPr>
        <w:t xml:space="preserve"> </w:t>
      </w:r>
      <w:r>
        <w:rPr>
          <w:color w:val="292425"/>
        </w:rPr>
        <w:t>to the</w:t>
      </w:r>
      <w:r>
        <w:rPr>
          <w:color w:val="292425"/>
          <w:spacing w:val="-20"/>
        </w:rPr>
        <w:t xml:space="preserve"> </w:t>
      </w:r>
      <w:r>
        <w:rPr>
          <w:i/>
          <w:iCs/>
          <w:color w:val="292425"/>
        </w:rPr>
        <w:t>6</w:t>
      </w:r>
      <w:r>
        <w:rPr>
          <w:i/>
          <w:iCs/>
          <w:color w:val="292425"/>
          <w:spacing w:val="-21"/>
        </w:rPr>
        <w:t xml:space="preserve"> </w:t>
      </w:r>
      <w:r>
        <w:rPr>
          <w:i/>
          <w:iCs/>
          <w:color w:val="292425"/>
        </w:rPr>
        <w:t>Traits</w:t>
      </w:r>
      <w:r>
        <w:rPr>
          <w:i/>
          <w:iCs/>
          <w:color w:val="292425"/>
          <w:spacing w:val="-19"/>
        </w:rPr>
        <w:t xml:space="preserve"> </w:t>
      </w:r>
      <w:r>
        <w:rPr>
          <w:color w:val="292425"/>
        </w:rPr>
        <w:t>rubric</w:t>
      </w:r>
      <w:r>
        <w:rPr>
          <w:color w:val="292425"/>
          <w:spacing w:val="-16"/>
        </w:rPr>
        <w:t xml:space="preserve"> </w:t>
      </w:r>
      <w:r>
        <w:rPr>
          <w:color w:val="292425"/>
          <w:spacing w:val="2"/>
        </w:rPr>
        <w:t>with</w:t>
      </w:r>
      <w:r>
        <w:rPr>
          <w:color w:val="292425"/>
          <w:spacing w:val="-16"/>
        </w:rPr>
        <w:t xml:space="preserve"> </w:t>
      </w:r>
      <w:r>
        <w:rPr>
          <w:color w:val="292425"/>
          <w:spacing w:val="3"/>
        </w:rPr>
        <w:t>which</w:t>
      </w:r>
      <w:r>
        <w:rPr>
          <w:color w:val="292425"/>
          <w:spacing w:val="-20"/>
        </w:rPr>
        <w:t xml:space="preserve"> </w:t>
      </w:r>
      <w:r>
        <w:rPr>
          <w:color w:val="292425"/>
        </w:rPr>
        <w:t>you</w:t>
      </w:r>
      <w:r>
        <w:rPr>
          <w:color w:val="292425"/>
          <w:spacing w:val="-21"/>
        </w:rPr>
        <w:t xml:space="preserve"> </w:t>
      </w:r>
      <w:r>
        <w:rPr>
          <w:color w:val="292425"/>
        </w:rPr>
        <w:t>may</w:t>
      </w:r>
      <w:r>
        <w:rPr>
          <w:color w:val="292425"/>
          <w:spacing w:val="-20"/>
        </w:rPr>
        <w:t xml:space="preserve"> </w:t>
      </w:r>
      <w:r>
        <w:rPr>
          <w:color w:val="292425"/>
        </w:rPr>
        <w:t>be</w:t>
      </w:r>
      <w:r>
        <w:rPr>
          <w:color w:val="292425"/>
          <w:spacing w:val="-20"/>
        </w:rPr>
        <w:t xml:space="preserve"> </w:t>
      </w:r>
      <w:r>
        <w:rPr>
          <w:color w:val="292425"/>
          <w:spacing w:val="2"/>
        </w:rPr>
        <w:t>familiar.</w:t>
      </w:r>
      <w:r>
        <w:rPr>
          <w:color w:val="292425"/>
          <w:spacing w:val="20"/>
        </w:rPr>
        <w:t xml:space="preserve"> </w:t>
      </w:r>
      <w:r>
        <w:rPr>
          <w:color w:val="292425"/>
        </w:rPr>
        <w:t>These</w:t>
      </w:r>
      <w:r>
        <w:rPr>
          <w:color w:val="292425"/>
          <w:spacing w:val="-5"/>
        </w:rPr>
        <w:t xml:space="preserve"> </w:t>
      </w:r>
      <w:r>
        <w:rPr>
          <w:i/>
          <w:iCs/>
          <w:color w:val="292425"/>
        </w:rPr>
        <w:t>5</w:t>
      </w:r>
      <w:r>
        <w:rPr>
          <w:i/>
          <w:iCs/>
          <w:color w:val="292425"/>
          <w:spacing w:val="-19"/>
        </w:rPr>
        <w:t xml:space="preserve"> </w:t>
      </w:r>
      <w:r>
        <w:rPr>
          <w:i/>
          <w:iCs/>
          <w:color w:val="292425"/>
          <w:spacing w:val="2"/>
        </w:rPr>
        <w:t xml:space="preserve">Traits </w:t>
      </w:r>
      <w:r>
        <w:rPr>
          <w:color w:val="292425"/>
          <w:spacing w:val="2"/>
          <w:w w:val="90"/>
        </w:rPr>
        <w:t xml:space="preserve">include </w:t>
      </w:r>
      <w:r>
        <w:rPr>
          <w:b/>
          <w:bCs/>
          <w:color w:val="292425"/>
          <w:w w:val="90"/>
        </w:rPr>
        <w:t xml:space="preserve">clarity, conciseness, accessibility, audience, </w:t>
      </w:r>
      <w:r>
        <w:rPr>
          <w:color w:val="292425"/>
          <w:w w:val="90"/>
        </w:rPr>
        <w:t xml:space="preserve">and </w:t>
      </w:r>
      <w:r>
        <w:rPr>
          <w:b/>
          <w:bCs/>
          <w:color w:val="292425"/>
          <w:w w:val="90"/>
        </w:rPr>
        <w:t>accuracy</w:t>
      </w:r>
      <w:r>
        <w:rPr>
          <w:color w:val="292425"/>
          <w:w w:val="90"/>
        </w:rPr>
        <w:t xml:space="preserve">. </w:t>
      </w:r>
      <w:r>
        <w:rPr>
          <w:color w:val="292425"/>
          <w:spacing w:val="3"/>
        </w:rPr>
        <w:t>This</w:t>
      </w:r>
      <w:r>
        <w:rPr>
          <w:color w:val="292425"/>
          <w:spacing w:val="-26"/>
        </w:rPr>
        <w:t xml:space="preserve"> </w:t>
      </w:r>
      <w:r>
        <w:rPr>
          <w:color w:val="292425"/>
        </w:rPr>
        <w:t>chapter</w:t>
      </w:r>
      <w:r>
        <w:rPr>
          <w:color w:val="292425"/>
          <w:spacing w:val="-25"/>
        </w:rPr>
        <w:t xml:space="preserve"> </w:t>
      </w:r>
      <w:r>
        <w:rPr>
          <w:color w:val="292425"/>
          <w:spacing w:val="2"/>
        </w:rPr>
        <w:t>gives</w:t>
      </w:r>
      <w:r>
        <w:rPr>
          <w:color w:val="292425"/>
          <w:spacing w:val="-25"/>
        </w:rPr>
        <w:t xml:space="preserve"> </w:t>
      </w:r>
      <w:r>
        <w:rPr>
          <w:color w:val="292425"/>
        </w:rPr>
        <w:t>you</w:t>
      </w:r>
      <w:r>
        <w:rPr>
          <w:color w:val="292425"/>
          <w:spacing w:val="-25"/>
        </w:rPr>
        <w:t xml:space="preserve"> </w:t>
      </w:r>
      <w:r>
        <w:rPr>
          <w:color w:val="292425"/>
        </w:rPr>
        <w:t>a</w:t>
      </w:r>
      <w:r>
        <w:rPr>
          <w:color w:val="292425"/>
          <w:spacing w:val="-24"/>
        </w:rPr>
        <w:t xml:space="preserve"> </w:t>
      </w:r>
      <w:r>
        <w:rPr>
          <w:i/>
          <w:iCs/>
          <w:color w:val="292425"/>
        </w:rPr>
        <w:t>5</w:t>
      </w:r>
      <w:r>
        <w:rPr>
          <w:i/>
          <w:iCs/>
          <w:color w:val="292425"/>
          <w:spacing w:val="-26"/>
        </w:rPr>
        <w:t xml:space="preserve"> </w:t>
      </w:r>
      <w:r>
        <w:rPr>
          <w:i/>
          <w:iCs/>
          <w:color w:val="292425"/>
        </w:rPr>
        <w:t>Traits</w:t>
      </w:r>
      <w:r>
        <w:rPr>
          <w:i/>
          <w:iCs/>
          <w:color w:val="292425"/>
          <w:spacing w:val="-23"/>
        </w:rPr>
        <w:t xml:space="preserve"> </w:t>
      </w:r>
      <w:r>
        <w:rPr>
          <w:color w:val="292425"/>
        </w:rPr>
        <w:t>grading</w:t>
      </w:r>
      <w:r>
        <w:rPr>
          <w:color w:val="292425"/>
          <w:spacing w:val="-26"/>
        </w:rPr>
        <w:t xml:space="preserve"> </w:t>
      </w:r>
      <w:r>
        <w:rPr>
          <w:color w:val="292425"/>
        </w:rPr>
        <w:t>rubric</w:t>
      </w:r>
      <w:r>
        <w:rPr>
          <w:color w:val="292425"/>
          <w:spacing w:val="-26"/>
        </w:rPr>
        <w:t xml:space="preserve"> </w:t>
      </w:r>
      <w:r>
        <w:rPr>
          <w:color w:val="292425"/>
        </w:rPr>
        <w:t>and</w:t>
      </w:r>
      <w:r>
        <w:rPr>
          <w:color w:val="292425"/>
          <w:spacing w:val="-26"/>
        </w:rPr>
        <w:t xml:space="preserve"> </w:t>
      </w:r>
      <w:r>
        <w:rPr>
          <w:color w:val="292425"/>
        </w:rPr>
        <w:t>many</w:t>
      </w:r>
      <w:r>
        <w:rPr>
          <w:color w:val="292425"/>
          <w:spacing w:val="-25"/>
        </w:rPr>
        <w:t xml:space="preserve"> </w:t>
      </w:r>
      <w:r>
        <w:rPr>
          <w:color w:val="292425"/>
        </w:rPr>
        <w:t>end-of- chapter</w:t>
      </w:r>
      <w:r>
        <w:rPr>
          <w:color w:val="292425"/>
          <w:spacing w:val="-21"/>
        </w:rPr>
        <w:t xml:space="preserve"> </w:t>
      </w:r>
      <w:r>
        <w:rPr>
          <w:color w:val="292425"/>
        </w:rPr>
        <w:t>activities.</w:t>
      </w:r>
    </w:p>
    <w:p w:rsidR="00000000" w:rsidRDefault="009E5E7F">
      <w:pPr>
        <w:pStyle w:val="BodyText"/>
        <w:kinsoku w:val="0"/>
        <w:overflowPunct w:val="0"/>
        <w:spacing w:before="5"/>
        <w:rPr>
          <w:sz w:val="23"/>
          <w:szCs w:val="23"/>
        </w:rPr>
      </w:pPr>
    </w:p>
    <w:p w:rsidR="00000000" w:rsidRDefault="009E5E7F">
      <w:pPr>
        <w:pStyle w:val="BodyText"/>
        <w:kinsoku w:val="0"/>
        <w:overflowPunct w:val="0"/>
        <w:spacing w:line="249" w:lineRule="auto"/>
        <w:ind w:left="4280" w:right="300"/>
        <w:rPr>
          <w:color w:val="292425"/>
        </w:rPr>
      </w:pPr>
      <w:r>
        <w:rPr>
          <w:b/>
          <w:bCs/>
          <w:color w:val="292425"/>
          <w:w w:val="95"/>
        </w:rPr>
        <w:t xml:space="preserve">Chapter Three </w:t>
      </w:r>
      <w:r>
        <w:rPr>
          <w:color w:val="292425"/>
          <w:w w:val="95"/>
        </w:rPr>
        <w:t xml:space="preserve">discusses the different types of technical writing. These include </w:t>
      </w:r>
      <w:r>
        <w:rPr>
          <w:b/>
          <w:bCs/>
          <w:color w:val="292425"/>
          <w:w w:val="95"/>
        </w:rPr>
        <w:t xml:space="preserve">letters, memos, e-mail, reports, instructions, resumés, bro- </w:t>
      </w:r>
      <w:r>
        <w:rPr>
          <w:b/>
          <w:bCs/>
          <w:color w:val="292425"/>
          <w:w w:val="90"/>
        </w:rPr>
        <w:t xml:space="preserve">chures, newsletters, fliers, web pages, PowerPoint presentations, and </w:t>
      </w:r>
      <w:r>
        <w:rPr>
          <w:b/>
          <w:bCs/>
          <w:color w:val="292425"/>
        </w:rPr>
        <w:t xml:space="preserve">graphics. </w:t>
      </w:r>
      <w:r>
        <w:rPr>
          <w:color w:val="292425"/>
        </w:rPr>
        <w:t>This chapter provides numerous samples for each t</w:t>
      </w:r>
      <w:r>
        <w:rPr>
          <w:color w:val="292425"/>
        </w:rPr>
        <w:t xml:space="preserve">ype of technical writing, as well as </w:t>
      </w:r>
      <w:r>
        <w:rPr>
          <w:i/>
          <w:iCs/>
          <w:color w:val="292425"/>
        </w:rPr>
        <w:t xml:space="preserve">peer evaluation checklists, </w:t>
      </w:r>
      <w:r>
        <w:rPr>
          <w:color w:val="292425"/>
        </w:rPr>
        <w:t>ready for</w:t>
      </w:r>
    </w:p>
    <w:p w:rsidR="00000000" w:rsidRDefault="009E5E7F">
      <w:pPr>
        <w:pStyle w:val="BodyText"/>
        <w:kinsoku w:val="0"/>
        <w:overflowPunct w:val="0"/>
        <w:spacing w:before="4"/>
        <w:ind w:left="4280"/>
        <w:rPr>
          <w:color w:val="292425"/>
        </w:rPr>
      </w:pPr>
      <w:r>
        <w:rPr>
          <w:color w:val="292425"/>
        </w:rPr>
        <w:t>duplication and use in your classes.</w:t>
      </w:r>
    </w:p>
    <w:p w:rsidR="00000000" w:rsidRDefault="009E5E7F">
      <w:pPr>
        <w:pStyle w:val="BodyText"/>
        <w:kinsoku w:val="0"/>
        <w:overflowPunct w:val="0"/>
        <w:spacing w:before="11"/>
        <w:rPr>
          <w:sz w:val="23"/>
          <w:szCs w:val="23"/>
        </w:rPr>
      </w:pPr>
    </w:p>
    <w:p w:rsidR="00000000" w:rsidRDefault="009E5E7F">
      <w:pPr>
        <w:pStyle w:val="BodyText"/>
        <w:kinsoku w:val="0"/>
        <w:overflowPunct w:val="0"/>
        <w:spacing w:line="249" w:lineRule="auto"/>
        <w:ind w:left="4280" w:right="470"/>
        <w:rPr>
          <w:color w:val="292425"/>
        </w:rPr>
      </w:pPr>
      <w:r>
        <w:rPr>
          <w:b/>
          <w:bCs/>
          <w:color w:val="292425"/>
          <w:w w:val="95"/>
        </w:rPr>
        <w:t xml:space="preserve">Chapter Four </w:t>
      </w:r>
      <w:r>
        <w:rPr>
          <w:color w:val="292425"/>
          <w:w w:val="95"/>
        </w:rPr>
        <w:t xml:space="preserve">focuses on technical </w:t>
      </w:r>
      <w:r>
        <w:rPr>
          <w:color w:val="292425"/>
          <w:spacing w:val="4"/>
          <w:w w:val="95"/>
        </w:rPr>
        <w:t xml:space="preserve">writing </w:t>
      </w:r>
      <w:r>
        <w:rPr>
          <w:color w:val="292425"/>
          <w:w w:val="95"/>
        </w:rPr>
        <w:t>assignments. Whether</w:t>
      </w:r>
      <w:r>
        <w:rPr>
          <w:color w:val="292425"/>
          <w:spacing w:val="-21"/>
          <w:w w:val="95"/>
        </w:rPr>
        <w:t xml:space="preserve"> </w:t>
      </w:r>
      <w:r>
        <w:rPr>
          <w:color w:val="292425"/>
          <w:w w:val="95"/>
        </w:rPr>
        <w:t xml:space="preserve">you teach elementary school, </w:t>
      </w:r>
      <w:r>
        <w:rPr>
          <w:color w:val="292425"/>
          <w:spacing w:val="2"/>
          <w:w w:val="95"/>
        </w:rPr>
        <w:t xml:space="preserve">English, </w:t>
      </w:r>
      <w:r>
        <w:rPr>
          <w:color w:val="292425"/>
          <w:w w:val="95"/>
        </w:rPr>
        <w:t xml:space="preserve">Spanish, math, </w:t>
      </w:r>
      <w:r>
        <w:rPr>
          <w:color w:val="292425"/>
          <w:spacing w:val="2"/>
          <w:w w:val="95"/>
        </w:rPr>
        <w:t xml:space="preserve">physical </w:t>
      </w:r>
      <w:r>
        <w:rPr>
          <w:color w:val="292425"/>
          <w:w w:val="95"/>
        </w:rPr>
        <w:t xml:space="preserve">education, </w:t>
      </w:r>
      <w:r>
        <w:rPr>
          <w:color w:val="292425"/>
        </w:rPr>
        <w:t>business,</w:t>
      </w:r>
      <w:r>
        <w:rPr>
          <w:color w:val="292425"/>
          <w:spacing w:val="-41"/>
        </w:rPr>
        <w:t xml:space="preserve"> </w:t>
      </w:r>
      <w:r>
        <w:rPr>
          <w:color w:val="292425"/>
        </w:rPr>
        <w:t>history,</w:t>
      </w:r>
      <w:r>
        <w:rPr>
          <w:color w:val="292425"/>
          <w:spacing w:val="-41"/>
        </w:rPr>
        <w:t xml:space="preserve"> </w:t>
      </w:r>
      <w:r>
        <w:rPr>
          <w:color w:val="292425"/>
        </w:rPr>
        <w:t>psychology,</w:t>
      </w:r>
      <w:r>
        <w:rPr>
          <w:color w:val="292425"/>
          <w:spacing w:val="-40"/>
        </w:rPr>
        <w:t xml:space="preserve"> </w:t>
      </w:r>
      <w:r>
        <w:rPr>
          <w:color w:val="292425"/>
        </w:rPr>
        <w:t>or</w:t>
      </w:r>
      <w:r>
        <w:rPr>
          <w:color w:val="292425"/>
          <w:spacing w:val="-41"/>
        </w:rPr>
        <w:t xml:space="preserve"> </w:t>
      </w:r>
      <w:r>
        <w:rPr>
          <w:color w:val="292425"/>
        </w:rPr>
        <w:t>art,</w:t>
      </w:r>
      <w:r>
        <w:rPr>
          <w:color w:val="292425"/>
          <w:spacing w:val="-40"/>
        </w:rPr>
        <w:t xml:space="preserve"> </w:t>
      </w:r>
      <w:r>
        <w:rPr>
          <w:color w:val="292425"/>
        </w:rPr>
        <w:t>you</w:t>
      </w:r>
      <w:r>
        <w:rPr>
          <w:color w:val="292425"/>
          <w:spacing w:val="-39"/>
        </w:rPr>
        <w:t xml:space="preserve"> </w:t>
      </w:r>
      <w:r>
        <w:rPr>
          <w:color w:val="292425"/>
          <w:spacing w:val="3"/>
        </w:rPr>
        <w:t>will</w:t>
      </w:r>
      <w:r>
        <w:rPr>
          <w:color w:val="292425"/>
          <w:spacing w:val="-38"/>
        </w:rPr>
        <w:t xml:space="preserve"> </w:t>
      </w:r>
      <w:r>
        <w:rPr>
          <w:color w:val="292425"/>
          <w:spacing w:val="3"/>
        </w:rPr>
        <w:t>find</w:t>
      </w:r>
      <w:r>
        <w:rPr>
          <w:color w:val="292425"/>
          <w:spacing w:val="-40"/>
        </w:rPr>
        <w:t xml:space="preserve"> </w:t>
      </w:r>
      <w:r>
        <w:rPr>
          <w:color w:val="292425"/>
        </w:rPr>
        <w:t>assignments</w:t>
      </w:r>
      <w:r>
        <w:rPr>
          <w:color w:val="292425"/>
          <w:spacing w:val="-41"/>
        </w:rPr>
        <w:t xml:space="preserve"> </w:t>
      </w:r>
      <w:r>
        <w:rPr>
          <w:color w:val="292425"/>
        </w:rPr>
        <w:t xml:space="preserve">geared toward your classes . . . and they </w:t>
      </w:r>
      <w:r>
        <w:rPr>
          <w:color w:val="292425"/>
          <w:spacing w:val="4"/>
        </w:rPr>
        <w:t xml:space="preserve">all </w:t>
      </w:r>
      <w:r>
        <w:rPr>
          <w:color w:val="292425"/>
        </w:rPr>
        <w:t>work. They are interesting, diverse,</w:t>
      </w:r>
      <w:r>
        <w:rPr>
          <w:color w:val="292425"/>
          <w:spacing w:val="-19"/>
        </w:rPr>
        <w:t xml:space="preserve"> </w:t>
      </w:r>
      <w:r>
        <w:rPr>
          <w:color w:val="292425"/>
        </w:rPr>
        <w:t>and</w:t>
      </w:r>
      <w:r>
        <w:rPr>
          <w:color w:val="292425"/>
          <w:spacing w:val="-18"/>
        </w:rPr>
        <w:t xml:space="preserve"> </w:t>
      </w:r>
      <w:r>
        <w:rPr>
          <w:color w:val="292425"/>
        </w:rPr>
        <w:t>proven</w:t>
      </w:r>
      <w:r>
        <w:rPr>
          <w:color w:val="292425"/>
          <w:spacing w:val="-19"/>
        </w:rPr>
        <w:t xml:space="preserve"> </w:t>
      </w:r>
      <w:r>
        <w:rPr>
          <w:color w:val="292425"/>
        </w:rPr>
        <w:t>effective</w:t>
      </w:r>
      <w:r>
        <w:rPr>
          <w:color w:val="292425"/>
          <w:spacing w:val="-13"/>
        </w:rPr>
        <w:t xml:space="preserve"> </w:t>
      </w:r>
      <w:r>
        <w:rPr>
          <w:color w:val="292425"/>
          <w:spacing w:val="3"/>
        </w:rPr>
        <w:t>in</w:t>
      </w:r>
      <w:r>
        <w:rPr>
          <w:color w:val="292425"/>
          <w:spacing w:val="-18"/>
        </w:rPr>
        <w:t xml:space="preserve"> </w:t>
      </w:r>
      <w:r>
        <w:rPr>
          <w:color w:val="292425"/>
        </w:rPr>
        <w:t>classroom</w:t>
      </w:r>
      <w:r>
        <w:rPr>
          <w:color w:val="292425"/>
          <w:spacing w:val="-19"/>
        </w:rPr>
        <w:t xml:space="preserve"> </w:t>
      </w:r>
      <w:r>
        <w:rPr>
          <w:color w:val="292425"/>
        </w:rPr>
        <w:t>settings.</w:t>
      </w:r>
    </w:p>
    <w:p w:rsidR="00000000" w:rsidRDefault="009E5E7F">
      <w:pPr>
        <w:pStyle w:val="BodyText"/>
        <w:kinsoku w:val="0"/>
        <w:overflowPunct w:val="0"/>
        <w:spacing w:before="9"/>
        <w:rPr>
          <w:sz w:val="18"/>
          <w:szCs w:val="18"/>
        </w:rPr>
      </w:pPr>
    </w:p>
    <w:p w:rsidR="00000000" w:rsidRDefault="009E5E7F">
      <w:pPr>
        <w:pStyle w:val="BodyText"/>
        <w:kinsoku w:val="0"/>
        <w:overflowPunct w:val="0"/>
        <w:spacing w:before="1"/>
        <w:ind w:right="335"/>
        <w:jc w:val="right"/>
        <w:rPr>
          <w:i/>
          <w:iCs/>
          <w:color w:val="292425"/>
          <w:w w:val="95"/>
          <w:sz w:val="16"/>
          <w:szCs w:val="16"/>
        </w:rPr>
      </w:pPr>
      <w:r>
        <w:rPr>
          <w:i/>
          <w:iCs/>
          <w:color w:val="292425"/>
          <w:w w:val="95"/>
          <w:sz w:val="16"/>
          <w:szCs w:val="16"/>
        </w:rPr>
        <w:t>(Continued on next page…)</w:t>
      </w:r>
    </w:p>
    <w:p w:rsidR="00000000" w:rsidRDefault="009E5E7F">
      <w:pPr>
        <w:pStyle w:val="BodyText"/>
        <w:kinsoku w:val="0"/>
        <w:overflowPunct w:val="0"/>
        <w:spacing w:before="1"/>
        <w:ind w:right="335"/>
        <w:jc w:val="right"/>
        <w:rPr>
          <w:i/>
          <w:iCs/>
          <w:color w:val="292425"/>
          <w:w w:val="95"/>
          <w:sz w:val="16"/>
          <w:szCs w:val="16"/>
        </w:rPr>
        <w:sectPr w:rsidR="00000000">
          <w:headerReference w:type="default" r:id="rId20"/>
          <w:footerReference w:type="default" r:id="rId21"/>
          <w:pgSz w:w="12240" w:h="15840"/>
          <w:pgMar w:top="1020" w:right="780" w:bottom="1000" w:left="220" w:header="827" w:footer="800" w:gutter="0"/>
          <w:pgNumType w:start="1"/>
          <w:cols w:space="720"/>
          <w:noEndnote/>
        </w:sectPr>
      </w:pPr>
    </w:p>
    <w:p w:rsidR="00000000" w:rsidRDefault="00A25B1A">
      <w:pPr>
        <w:pStyle w:val="BodyText"/>
        <w:kinsoku w:val="0"/>
        <w:overflowPunct w:val="0"/>
        <w:spacing w:before="6"/>
        <w:rPr>
          <w:i/>
          <w:iCs/>
          <w:sz w:val="4"/>
          <w:szCs w:val="4"/>
        </w:rPr>
      </w:pPr>
      <w:r>
        <w:rPr>
          <w:noProof/>
        </w:rPr>
        <w:lastRenderedPageBreak/>
        <mc:AlternateContent>
          <mc:Choice Requires="wps">
            <w:drawing>
              <wp:anchor distT="0" distB="0" distL="114300" distR="114300" simplePos="0" relativeHeight="251528704" behindDoc="0" locked="0" layoutInCell="0" allowOverlap="1">
                <wp:simplePos x="0" y="0"/>
                <wp:positionH relativeFrom="page">
                  <wp:posOffset>5214620</wp:posOffset>
                </wp:positionH>
                <wp:positionV relativeFrom="page">
                  <wp:posOffset>771525</wp:posOffset>
                </wp:positionV>
                <wp:extent cx="1871980" cy="8543925"/>
                <wp:effectExtent l="0" t="0" r="0" b="0"/>
                <wp:wrapNone/>
                <wp:docPr id="1573"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1980" cy="8543925"/>
                        </a:xfrm>
                        <a:custGeom>
                          <a:avLst/>
                          <a:gdLst>
                            <a:gd name="T0" fmla="*/ 0 w 2948"/>
                            <a:gd name="T1" fmla="*/ 0 h 13455"/>
                            <a:gd name="T2" fmla="*/ 2947 w 2948"/>
                            <a:gd name="T3" fmla="*/ 0 h 13455"/>
                            <a:gd name="T4" fmla="*/ 2947 w 2948"/>
                            <a:gd name="T5" fmla="*/ 13455 h 13455"/>
                            <a:gd name="T6" fmla="*/ 0 w 2948"/>
                            <a:gd name="T7" fmla="*/ 13455 h 13455"/>
                            <a:gd name="T8" fmla="*/ 0 w 2948"/>
                            <a:gd name="T9" fmla="*/ 0 h 13455"/>
                          </a:gdLst>
                          <a:ahLst/>
                          <a:cxnLst>
                            <a:cxn ang="0">
                              <a:pos x="T0" y="T1"/>
                            </a:cxn>
                            <a:cxn ang="0">
                              <a:pos x="T2" y="T3"/>
                            </a:cxn>
                            <a:cxn ang="0">
                              <a:pos x="T4" y="T5"/>
                            </a:cxn>
                            <a:cxn ang="0">
                              <a:pos x="T6" y="T7"/>
                            </a:cxn>
                            <a:cxn ang="0">
                              <a:pos x="T8" y="T9"/>
                            </a:cxn>
                          </a:cxnLst>
                          <a:rect l="0" t="0" r="r" b="b"/>
                          <a:pathLst>
                            <a:path w="2948" h="13455">
                              <a:moveTo>
                                <a:pt x="0" y="0"/>
                              </a:moveTo>
                              <a:lnTo>
                                <a:pt x="2947" y="0"/>
                              </a:lnTo>
                              <a:lnTo>
                                <a:pt x="2947" y="13455"/>
                              </a:lnTo>
                              <a:lnTo>
                                <a:pt x="0" y="13455"/>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1BB17" id="Freeform 62" o:spid="_x0000_s1026" style="position:absolute;margin-left:410.6pt;margin-top:60.75pt;width:147.4pt;height:672.75pt;z-index:2515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48,1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" o:allowincell="f" path="m,l2947,r,13455l,13455,,xe" fillcolor="#e4e6e7" stroked="f">
                <v:path arrowok="t" o:connecttype="custom" o:connectlocs="0,0;1871345,0;1871345,8543925;0,8543925;0,0" o:connectangles="0,0,0,0,0"/>
                <w10:wrap anchorx="page" anchory="page"/>
              </v:shape>
            </w:pict>
          </mc:Fallback>
        </mc:AlternateContent>
      </w:r>
    </w:p>
    <w:p w:rsidR="00000000" w:rsidRDefault="00A25B1A">
      <w:pPr>
        <w:pStyle w:val="BodyText"/>
        <w:kinsoku w:val="0"/>
        <w:overflowPunct w:val="0"/>
        <w:spacing w:line="42" w:lineRule="exact"/>
        <w:ind w:left="839"/>
        <w:rPr>
          <w:position w:val="-1"/>
          <w:sz w:val="4"/>
          <w:szCs w:val="4"/>
        </w:rPr>
      </w:pPr>
      <w:r>
        <w:rPr>
          <w:noProof/>
          <w:position w:val="-1"/>
          <w:sz w:val="4"/>
          <w:szCs w:val="4"/>
        </w:rPr>
        <mc:AlternateContent>
          <mc:Choice Requires="wpg">
            <w:drawing>
              <wp:inline distT="0" distB="0" distL="0" distR="0">
                <wp:extent cx="6400800" cy="26035"/>
                <wp:effectExtent l="15240" t="3810" r="13335" b="8255"/>
                <wp:docPr id="157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26035"/>
                          <a:chOff x="0" y="0"/>
                          <a:chExt cx="10080" cy="41"/>
                        </a:xfrm>
                      </wpg:grpSpPr>
                      <wps:wsp>
                        <wps:cNvPr id="1572" name="Freeform 64"/>
                        <wps:cNvSpPr>
                          <a:spLocks/>
                        </wps:cNvSpPr>
                        <wps:spPr bwMode="auto">
                          <a:xfrm>
                            <a:off x="0" y="20"/>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C68B299" id="Group 63" o:spid="_x0000_s1026" style="width:7in;height:2.05pt;mso-position-horizontal-relative:char;mso-position-vertical-relative:line" coordsize="1008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">
                <v:shape id="Freeform 64" o:spid="_x0000_s1027" style="position:absolute;top:20;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RfsIA&#10;AADdAAAADwAAAGRycy9kb3ducmV2LnhtbERPTWvCQBC9F/wPywi9NRsDtSV1E1Qo7dUoxeOQnSbB&#10;7GzIrBr7691Cobd5vM9ZlZPr1YVG6TwbWCQpKOLa244bA4f9+9MrKAnIFnvPZOBGAmUxe1hhbv2V&#10;d3SpQqNiCEuOBtoQhlxrqVtyKIkfiCP37UeHIcKx0XbEawx3vc7SdKkddhwbWhxo21J9qs7OgOy/&#10;0safj7K5ZXp3nD7kZ1PVxjzOp/UbqEBT+Bf/uT9tnP/8ksHvN/EE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4RF+wgAAAN0AAAAPAAAAAAAAAAAAAAAAAJgCAABkcnMvZG93&#10;bnJldi54bWxQSwUGAAAAAAQABAD1AAAAhwMAAAAA&#10;" path="m,l10080,e" filled="f" strokecolor="#ed232a" strokeweight="2.04pt">
                  <v:path arrowok="t" o:connecttype="custom" o:connectlocs="0,0;10080,0" o:connectangles="0,0"/>
                </v:shape>
                <w10:anchorlock/>
              </v:group>
            </w:pict>
          </mc:Fallback>
        </mc:AlternateContent>
      </w:r>
    </w:p>
    <w:p w:rsidR="00000000" w:rsidRDefault="009E5E7F">
      <w:pPr>
        <w:pStyle w:val="BodyText"/>
        <w:kinsoku w:val="0"/>
        <w:overflowPunct w:val="0"/>
        <w:rPr>
          <w:i/>
          <w:iCs/>
          <w:sz w:val="24"/>
          <w:szCs w:val="24"/>
        </w:rPr>
      </w:pPr>
    </w:p>
    <w:p w:rsidR="00000000" w:rsidRDefault="009E5E7F">
      <w:pPr>
        <w:pStyle w:val="BodyText"/>
        <w:kinsoku w:val="0"/>
        <w:overflowPunct w:val="0"/>
        <w:spacing w:before="93"/>
        <w:ind w:left="860"/>
      </w:pPr>
      <w:r>
        <w:t>This revised teachers’ guide to technical writing includes the following</w:t>
      </w:r>
    </w:p>
    <w:p w:rsidR="00000000" w:rsidRDefault="009E5E7F">
      <w:pPr>
        <w:pStyle w:val="BodyText"/>
        <w:kinsoku w:val="0"/>
        <w:overflowPunct w:val="0"/>
        <w:spacing w:before="11"/>
        <w:ind w:left="865"/>
      </w:pPr>
      <w:r>
        <w:rPr>
          <w:b/>
          <w:bCs/>
          <w:i/>
          <w:iCs/>
        </w:rPr>
        <w:t xml:space="preserve">New </w:t>
      </w:r>
      <w:r>
        <w:t xml:space="preserve">and </w:t>
      </w:r>
      <w:r>
        <w:rPr>
          <w:b/>
          <w:bCs/>
          <w:i/>
          <w:iCs/>
        </w:rPr>
        <w:t xml:space="preserve">Updated </w:t>
      </w:r>
      <w:r>
        <w:t>information:</w:t>
      </w:r>
    </w:p>
    <w:p w:rsidR="00000000" w:rsidRDefault="009E5E7F">
      <w:pPr>
        <w:pStyle w:val="ListParagraph"/>
        <w:numPr>
          <w:ilvl w:val="0"/>
          <w:numId w:val="119"/>
        </w:numPr>
        <w:tabs>
          <w:tab w:val="left" w:pos="1046"/>
        </w:tabs>
        <w:kinsoku w:val="0"/>
        <w:overflowPunct w:val="0"/>
        <w:spacing w:before="131" w:line="249" w:lineRule="auto"/>
        <w:ind w:right="4161" w:hanging="181"/>
        <w:rPr>
          <w:sz w:val="22"/>
          <w:szCs w:val="22"/>
        </w:rPr>
      </w:pPr>
      <w:r>
        <w:rPr>
          <w:b/>
          <w:bCs/>
          <w:i/>
          <w:iCs/>
          <w:sz w:val="22"/>
          <w:szCs w:val="22"/>
        </w:rPr>
        <w:t xml:space="preserve">Updated </w:t>
      </w:r>
      <w:r>
        <w:rPr>
          <w:sz w:val="22"/>
          <w:szCs w:val="22"/>
        </w:rPr>
        <w:t xml:space="preserve">information and </w:t>
      </w:r>
      <w:r>
        <w:rPr>
          <w:b/>
          <w:bCs/>
          <w:i/>
          <w:iCs/>
          <w:sz w:val="22"/>
          <w:szCs w:val="22"/>
        </w:rPr>
        <w:t xml:space="preserve">New </w:t>
      </w:r>
      <w:r>
        <w:rPr>
          <w:sz w:val="22"/>
          <w:szCs w:val="22"/>
        </w:rPr>
        <w:t>samples (screen captures) for websites.</w:t>
      </w:r>
      <w:r>
        <w:rPr>
          <w:spacing w:val="-2"/>
          <w:sz w:val="22"/>
          <w:szCs w:val="22"/>
        </w:rPr>
        <w:t xml:space="preserve"> </w:t>
      </w:r>
      <w:r>
        <w:rPr>
          <w:spacing w:val="3"/>
          <w:sz w:val="22"/>
          <w:szCs w:val="22"/>
        </w:rPr>
        <w:t>This</w:t>
      </w:r>
      <w:r>
        <w:rPr>
          <w:spacing w:val="-28"/>
          <w:sz w:val="22"/>
          <w:szCs w:val="22"/>
        </w:rPr>
        <w:t xml:space="preserve"> </w:t>
      </w:r>
      <w:r>
        <w:rPr>
          <w:spacing w:val="2"/>
          <w:sz w:val="22"/>
          <w:szCs w:val="22"/>
        </w:rPr>
        <w:t>includes</w:t>
      </w:r>
      <w:r>
        <w:rPr>
          <w:spacing w:val="-31"/>
          <w:sz w:val="22"/>
          <w:szCs w:val="22"/>
        </w:rPr>
        <w:t xml:space="preserve"> </w:t>
      </w:r>
      <w:r>
        <w:rPr>
          <w:sz w:val="22"/>
          <w:szCs w:val="22"/>
        </w:rPr>
        <w:t>revised</w:t>
      </w:r>
      <w:r>
        <w:rPr>
          <w:spacing w:val="-31"/>
          <w:sz w:val="22"/>
          <w:szCs w:val="22"/>
        </w:rPr>
        <w:t xml:space="preserve"> </w:t>
      </w:r>
      <w:r>
        <w:rPr>
          <w:spacing w:val="3"/>
          <w:sz w:val="22"/>
          <w:szCs w:val="22"/>
        </w:rPr>
        <w:t>criteria</w:t>
      </w:r>
      <w:r>
        <w:rPr>
          <w:spacing w:val="-32"/>
          <w:sz w:val="22"/>
          <w:szCs w:val="22"/>
        </w:rPr>
        <w:t xml:space="preserve"> </w:t>
      </w:r>
      <w:r>
        <w:rPr>
          <w:sz w:val="22"/>
          <w:szCs w:val="22"/>
        </w:rPr>
        <w:t>a</w:t>
      </w:r>
      <w:r>
        <w:rPr>
          <w:sz w:val="22"/>
          <w:szCs w:val="22"/>
        </w:rPr>
        <w:t>nd</w:t>
      </w:r>
      <w:r>
        <w:rPr>
          <w:spacing w:val="-31"/>
          <w:sz w:val="22"/>
          <w:szCs w:val="22"/>
        </w:rPr>
        <w:t xml:space="preserve"> </w:t>
      </w:r>
      <w:r>
        <w:rPr>
          <w:sz w:val="22"/>
          <w:szCs w:val="22"/>
        </w:rPr>
        <w:t>explanations</w:t>
      </w:r>
      <w:r>
        <w:rPr>
          <w:spacing w:val="-31"/>
          <w:sz w:val="22"/>
          <w:szCs w:val="22"/>
        </w:rPr>
        <w:t xml:space="preserve"> </w:t>
      </w:r>
      <w:r>
        <w:rPr>
          <w:sz w:val="22"/>
          <w:szCs w:val="22"/>
        </w:rPr>
        <w:t>of</w:t>
      </w:r>
      <w:r>
        <w:rPr>
          <w:spacing w:val="-31"/>
          <w:sz w:val="22"/>
          <w:szCs w:val="22"/>
        </w:rPr>
        <w:t xml:space="preserve"> </w:t>
      </w:r>
      <w:r>
        <w:rPr>
          <w:sz w:val="22"/>
          <w:szCs w:val="22"/>
        </w:rPr>
        <w:t>the importance</w:t>
      </w:r>
      <w:r>
        <w:rPr>
          <w:spacing w:val="-30"/>
          <w:sz w:val="22"/>
          <w:szCs w:val="22"/>
        </w:rPr>
        <w:t xml:space="preserve"> </w:t>
      </w:r>
      <w:r>
        <w:rPr>
          <w:sz w:val="22"/>
          <w:szCs w:val="22"/>
        </w:rPr>
        <w:t>of</w:t>
      </w:r>
      <w:r>
        <w:rPr>
          <w:spacing w:val="-25"/>
          <w:sz w:val="22"/>
          <w:szCs w:val="22"/>
        </w:rPr>
        <w:t xml:space="preserve"> </w:t>
      </w:r>
      <w:r>
        <w:rPr>
          <w:sz w:val="22"/>
          <w:szCs w:val="22"/>
        </w:rPr>
        <w:t>websites,</w:t>
      </w:r>
      <w:r>
        <w:rPr>
          <w:spacing w:val="-29"/>
          <w:sz w:val="22"/>
          <w:szCs w:val="22"/>
        </w:rPr>
        <w:t xml:space="preserve"> </w:t>
      </w:r>
      <w:r>
        <w:rPr>
          <w:sz w:val="22"/>
          <w:szCs w:val="22"/>
        </w:rPr>
        <w:t>as</w:t>
      </w:r>
      <w:r>
        <w:rPr>
          <w:spacing w:val="-26"/>
          <w:sz w:val="22"/>
          <w:szCs w:val="22"/>
        </w:rPr>
        <w:t xml:space="preserve"> </w:t>
      </w:r>
      <w:r>
        <w:rPr>
          <w:spacing w:val="4"/>
          <w:sz w:val="22"/>
          <w:szCs w:val="22"/>
        </w:rPr>
        <w:t>well</w:t>
      </w:r>
      <w:r>
        <w:rPr>
          <w:spacing w:val="-26"/>
          <w:sz w:val="22"/>
          <w:szCs w:val="22"/>
        </w:rPr>
        <w:t xml:space="preserve"> </w:t>
      </w:r>
      <w:r>
        <w:rPr>
          <w:sz w:val="22"/>
          <w:szCs w:val="22"/>
        </w:rPr>
        <w:t>as</w:t>
      </w:r>
      <w:r>
        <w:rPr>
          <w:spacing w:val="-29"/>
          <w:sz w:val="22"/>
          <w:szCs w:val="22"/>
        </w:rPr>
        <w:t xml:space="preserve"> </w:t>
      </w:r>
      <w:r>
        <w:rPr>
          <w:sz w:val="22"/>
          <w:szCs w:val="22"/>
        </w:rPr>
        <w:t>the</w:t>
      </w:r>
      <w:r>
        <w:rPr>
          <w:spacing w:val="-26"/>
          <w:sz w:val="22"/>
          <w:szCs w:val="22"/>
        </w:rPr>
        <w:t xml:space="preserve"> </w:t>
      </w:r>
      <w:r>
        <w:rPr>
          <w:sz w:val="22"/>
          <w:szCs w:val="22"/>
        </w:rPr>
        <w:t>ways</w:t>
      </w:r>
      <w:r>
        <w:rPr>
          <w:spacing w:val="-25"/>
          <w:sz w:val="22"/>
          <w:szCs w:val="22"/>
        </w:rPr>
        <w:t xml:space="preserve"> </w:t>
      </w:r>
      <w:r>
        <w:rPr>
          <w:spacing w:val="3"/>
          <w:sz w:val="22"/>
          <w:szCs w:val="22"/>
        </w:rPr>
        <w:t>in</w:t>
      </w:r>
      <w:r>
        <w:rPr>
          <w:spacing w:val="-26"/>
          <w:sz w:val="22"/>
          <w:szCs w:val="22"/>
        </w:rPr>
        <w:t xml:space="preserve"> </w:t>
      </w:r>
      <w:r>
        <w:rPr>
          <w:spacing w:val="3"/>
          <w:sz w:val="22"/>
          <w:szCs w:val="22"/>
        </w:rPr>
        <w:t>which</w:t>
      </w:r>
      <w:r>
        <w:rPr>
          <w:spacing w:val="-29"/>
          <w:sz w:val="22"/>
          <w:szCs w:val="22"/>
        </w:rPr>
        <w:t xml:space="preserve"> </w:t>
      </w:r>
      <w:r>
        <w:rPr>
          <w:spacing w:val="2"/>
          <w:sz w:val="22"/>
          <w:szCs w:val="22"/>
        </w:rPr>
        <w:t>on-line</w:t>
      </w:r>
      <w:r>
        <w:rPr>
          <w:spacing w:val="-29"/>
          <w:sz w:val="22"/>
          <w:szCs w:val="22"/>
        </w:rPr>
        <w:t xml:space="preserve"> </w:t>
      </w:r>
      <w:r>
        <w:rPr>
          <w:sz w:val="22"/>
          <w:szCs w:val="22"/>
        </w:rPr>
        <w:t>text differs from hard</w:t>
      </w:r>
      <w:r>
        <w:rPr>
          <w:spacing w:val="-47"/>
          <w:sz w:val="22"/>
          <w:szCs w:val="22"/>
        </w:rPr>
        <w:t xml:space="preserve"> </w:t>
      </w:r>
      <w:r>
        <w:rPr>
          <w:sz w:val="22"/>
          <w:szCs w:val="22"/>
        </w:rPr>
        <w:t>copy.</w:t>
      </w:r>
    </w:p>
    <w:p w:rsidR="00000000" w:rsidRDefault="009E5E7F">
      <w:pPr>
        <w:pStyle w:val="ListParagraph"/>
        <w:numPr>
          <w:ilvl w:val="0"/>
          <w:numId w:val="119"/>
        </w:numPr>
        <w:tabs>
          <w:tab w:val="left" w:pos="1046"/>
        </w:tabs>
        <w:kinsoku w:val="0"/>
        <w:overflowPunct w:val="0"/>
        <w:spacing w:before="124" w:line="249" w:lineRule="auto"/>
        <w:ind w:left="1039" w:right="3873" w:hanging="180"/>
        <w:rPr>
          <w:sz w:val="22"/>
          <w:szCs w:val="22"/>
        </w:rPr>
      </w:pPr>
      <w:r>
        <w:rPr>
          <w:b/>
          <w:bCs/>
          <w:i/>
          <w:iCs/>
          <w:w w:val="95"/>
          <w:sz w:val="22"/>
          <w:szCs w:val="22"/>
        </w:rPr>
        <w:t>Updated</w:t>
      </w:r>
      <w:r>
        <w:rPr>
          <w:b/>
          <w:bCs/>
          <w:i/>
          <w:iCs/>
          <w:spacing w:val="-2"/>
          <w:w w:val="95"/>
          <w:sz w:val="22"/>
          <w:szCs w:val="22"/>
        </w:rPr>
        <w:t xml:space="preserve"> </w:t>
      </w:r>
      <w:r>
        <w:rPr>
          <w:w w:val="95"/>
          <w:sz w:val="22"/>
          <w:szCs w:val="22"/>
        </w:rPr>
        <w:t>information</w:t>
      </w:r>
      <w:r>
        <w:rPr>
          <w:spacing w:val="-10"/>
          <w:w w:val="95"/>
          <w:sz w:val="22"/>
          <w:szCs w:val="22"/>
        </w:rPr>
        <w:t xml:space="preserve"> </w:t>
      </w:r>
      <w:r>
        <w:rPr>
          <w:w w:val="95"/>
          <w:sz w:val="22"/>
          <w:szCs w:val="22"/>
        </w:rPr>
        <w:t>and</w:t>
      </w:r>
      <w:r>
        <w:rPr>
          <w:spacing w:val="-5"/>
          <w:w w:val="95"/>
          <w:sz w:val="22"/>
          <w:szCs w:val="22"/>
        </w:rPr>
        <w:t xml:space="preserve"> </w:t>
      </w:r>
      <w:r>
        <w:rPr>
          <w:b/>
          <w:bCs/>
          <w:i/>
          <w:iCs/>
          <w:w w:val="95"/>
          <w:sz w:val="22"/>
          <w:szCs w:val="22"/>
        </w:rPr>
        <w:t>New</w:t>
      </w:r>
      <w:r>
        <w:rPr>
          <w:b/>
          <w:bCs/>
          <w:i/>
          <w:iCs/>
          <w:spacing w:val="-8"/>
          <w:w w:val="95"/>
          <w:sz w:val="22"/>
          <w:szCs w:val="22"/>
        </w:rPr>
        <w:t xml:space="preserve"> </w:t>
      </w:r>
      <w:r>
        <w:rPr>
          <w:w w:val="95"/>
          <w:sz w:val="22"/>
          <w:szCs w:val="22"/>
        </w:rPr>
        <w:t>samples</w:t>
      </w:r>
      <w:r>
        <w:rPr>
          <w:spacing w:val="-9"/>
          <w:w w:val="95"/>
          <w:sz w:val="22"/>
          <w:szCs w:val="22"/>
        </w:rPr>
        <w:t xml:space="preserve"> </w:t>
      </w:r>
      <w:r>
        <w:rPr>
          <w:w w:val="95"/>
          <w:sz w:val="22"/>
          <w:szCs w:val="22"/>
        </w:rPr>
        <w:t>(screen</w:t>
      </w:r>
      <w:r>
        <w:rPr>
          <w:spacing w:val="-9"/>
          <w:w w:val="95"/>
          <w:sz w:val="22"/>
          <w:szCs w:val="22"/>
        </w:rPr>
        <w:t xml:space="preserve"> </w:t>
      </w:r>
      <w:r>
        <w:rPr>
          <w:w w:val="95"/>
          <w:sz w:val="22"/>
          <w:szCs w:val="22"/>
        </w:rPr>
        <w:t>captures)</w:t>
      </w:r>
      <w:r>
        <w:rPr>
          <w:spacing w:val="-10"/>
          <w:w w:val="95"/>
          <w:sz w:val="22"/>
          <w:szCs w:val="22"/>
        </w:rPr>
        <w:t xml:space="preserve"> </w:t>
      </w:r>
      <w:r>
        <w:rPr>
          <w:w w:val="95"/>
          <w:sz w:val="22"/>
          <w:szCs w:val="22"/>
        </w:rPr>
        <w:t>for</w:t>
      </w:r>
      <w:r>
        <w:rPr>
          <w:spacing w:val="-9"/>
          <w:w w:val="95"/>
          <w:sz w:val="22"/>
          <w:szCs w:val="22"/>
        </w:rPr>
        <w:t xml:space="preserve"> </w:t>
      </w:r>
      <w:r>
        <w:rPr>
          <w:spacing w:val="2"/>
          <w:w w:val="95"/>
          <w:sz w:val="22"/>
          <w:szCs w:val="22"/>
        </w:rPr>
        <w:t xml:space="preserve">e-mail. </w:t>
      </w:r>
      <w:r>
        <w:rPr>
          <w:spacing w:val="3"/>
          <w:sz w:val="22"/>
          <w:szCs w:val="22"/>
        </w:rPr>
        <w:t xml:space="preserve">This </w:t>
      </w:r>
      <w:r>
        <w:rPr>
          <w:spacing w:val="2"/>
          <w:sz w:val="22"/>
          <w:szCs w:val="22"/>
        </w:rPr>
        <w:t xml:space="preserve">includes </w:t>
      </w:r>
      <w:r>
        <w:rPr>
          <w:sz w:val="22"/>
          <w:szCs w:val="22"/>
        </w:rPr>
        <w:t xml:space="preserve">revised </w:t>
      </w:r>
      <w:r>
        <w:rPr>
          <w:spacing w:val="3"/>
          <w:sz w:val="22"/>
          <w:szCs w:val="22"/>
        </w:rPr>
        <w:t xml:space="preserve">criteria </w:t>
      </w:r>
      <w:r>
        <w:rPr>
          <w:sz w:val="22"/>
          <w:szCs w:val="22"/>
        </w:rPr>
        <w:t>and explanations of the increased importance</w:t>
      </w:r>
      <w:r>
        <w:rPr>
          <w:spacing w:val="-15"/>
          <w:sz w:val="22"/>
          <w:szCs w:val="22"/>
        </w:rPr>
        <w:t xml:space="preserve"> </w:t>
      </w:r>
      <w:r>
        <w:rPr>
          <w:sz w:val="22"/>
          <w:szCs w:val="22"/>
        </w:rPr>
        <w:t>of</w:t>
      </w:r>
      <w:r>
        <w:rPr>
          <w:spacing w:val="-15"/>
          <w:sz w:val="22"/>
          <w:szCs w:val="22"/>
        </w:rPr>
        <w:t xml:space="preserve"> </w:t>
      </w:r>
      <w:r>
        <w:rPr>
          <w:spacing w:val="2"/>
          <w:sz w:val="22"/>
          <w:szCs w:val="22"/>
        </w:rPr>
        <w:t>electronic</w:t>
      </w:r>
      <w:r>
        <w:rPr>
          <w:spacing w:val="-14"/>
          <w:sz w:val="22"/>
          <w:szCs w:val="22"/>
        </w:rPr>
        <w:t xml:space="preserve"> </w:t>
      </w:r>
      <w:r>
        <w:rPr>
          <w:sz w:val="22"/>
          <w:szCs w:val="22"/>
        </w:rPr>
        <w:t>communication</w:t>
      </w:r>
      <w:r>
        <w:rPr>
          <w:spacing w:val="-9"/>
          <w:sz w:val="22"/>
          <w:szCs w:val="22"/>
        </w:rPr>
        <w:t xml:space="preserve"> </w:t>
      </w:r>
      <w:r>
        <w:rPr>
          <w:spacing w:val="3"/>
          <w:sz w:val="22"/>
          <w:szCs w:val="22"/>
        </w:rPr>
        <w:t>in</w:t>
      </w:r>
      <w:r>
        <w:rPr>
          <w:spacing w:val="-15"/>
          <w:sz w:val="22"/>
          <w:szCs w:val="22"/>
        </w:rPr>
        <w:t xml:space="preserve"> </w:t>
      </w:r>
      <w:r>
        <w:rPr>
          <w:sz w:val="22"/>
          <w:szCs w:val="22"/>
        </w:rPr>
        <w:t>the</w:t>
      </w:r>
      <w:r>
        <w:rPr>
          <w:spacing w:val="-10"/>
          <w:sz w:val="22"/>
          <w:szCs w:val="22"/>
        </w:rPr>
        <w:t xml:space="preserve"> </w:t>
      </w:r>
      <w:r>
        <w:rPr>
          <w:sz w:val="22"/>
          <w:szCs w:val="22"/>
        </w:rPr>
        <w:t>workplace.</w:t>
      </w:r>
    </w:p>
    <w:p w:rsidR="00000000" w:rsidRDefault="009E5E7F">
      <w:pPr>
        <w:pStyle w:val="ListParagraph"/>
        <w:numPr>
          <w:ilvl w:val="0"/>
          <w:numId w:val="119"/>
        </w:numPr>
        <w:tabs>
          <w:tab w:val="left" w:pos="1046"/>
        </w:tabs>
        <w:kinsoku w:val="0"/>
        <w:overflowPunct w:val="0"/>
        <w:spacing w:before="122" w:line="249" w:lineRule="auto"/>
        <w:ind w:right="3935" w:hanging="181"/>
        <w:rPr>
          <w:sz w:val="22"/>
          <w:szCs w:val="22"/>
        </w:rPr>
      </w:pPr>
      <w:r>
        <w:rPr>
          <w:b/>
          <w:bCs/>
          <w:i/>
          <w:iCs/>
          <w:sz w:val="22"/>
          <w:szCs w:val="22"/>
        </w:rPr>
        <w:t>Updated</w:t>
      </w:r>
      <w:r>
        <w:rPr>
          <w:b/>
          <w:bCs/>
          <w:i/>
          <w:iCs/>
          <w:spacing w:val="-36"/>
          <w:sz w:val="22"/>
          <w:szCs w:val="22"/>
        </w:rPr>
        <w:t xml:space="preserve"> </w:t>
      </w:r>
      <w:r>
        <w:rPr>
          <w:sz w:val="22"/>
          <w:szCs w:val="22"/>
        </w:rPr>
        <w:t>information</w:t>
      </w:r>
      <w:r>
        <w:rPr>
          <w:spacing w:val="-39"/>
          <w:sz w:val="22"/>
          <w:szCs w:val="22"/>
        </w:rPr>
        <w:t xml:space="preserve"> </w:t>
      </w:r>
      <w:r>
        <w:rPr>
          <w:sz w:val="22"/>
          <w:szCs w:val="22"/>
        </w:rPr>
        <w:t>and</w:t>
      </w:r>
      <w:r>
        <w:rPr>
          <w:spacing w:val="-36"/>
          <w:sz w:val="22"/>
          <w:szCs w:val="22"/>
        </w:rPr>
        <w:t xml:space="preserve"> </w:t>
      </w:r>
      <w:r>
        <w:rPr>
          <w:b/>
          <w:bCs/>
          <w:i/>
          <w:iCs/>
          <w:sz w:val="22"/>
          <w:szCs w:val="22"/>
        </w:rPr>
        <w:t>New</w:t>
      </w:r>
      <w:r>
        <w:rPr>
          <w:b/>
          <w:bCs/>
          <w:i/>
          <w:iCs/>
          <w:spacing w:val="-39"/>
          <w:sz w:val="22"/>
          <w:szCs w:val="22"/>
        </w:rPr>
        <w:t xml:space="preserve"> </w:t>
      </w:r>
      <w:r>
        <w:rPr>
          <w:sz w:val="22"/>
          <w:szCs w:val="22"/>
        </w:rPr>
        <w:t>samples</w:t>
      </w:r>
      <w:r>
        <w:rPr>
          <w:spacing w:val="-39"/>
          <w:sz w:val="22"/>
          <w:szCs w:val="22"/>
        </w:rPr>
        <w:t xml:space="preserve"> </w:t>
      </w:r>
      <w:r>
        <w:rPr>
          <w:sz w:val="22"/>
          <w:szCs w:val="22"/>
        </w:rPr>
        <w:t>of</w:t>
      </w:r>
      <w:r>
        <w:rPr>
          <w:spacing w:val="-36"/>
          <w:sz w:val="22"/>
          <w:szCs w:val="22"/>
        </w:rPr>
        <w:t xml:space="preserve"> </w:t>
      </w:r>
      <w:r>
        <w:rPr>
          <w:sz w:val="22"/>
          <w:szCs w:val="22"/>
        </w:rPr>
        <w:t>instructions,</w:t>
      </w:r>
      <w:r>
        <w:rPr>
          <w:spacing w:val="-39"/>
          <w:sz w:val="22"/>
          <w:szCs w:val="22"/>
        </w:rPr>
        <w:t xml:space="preserve"> </w:t>
      </w:r>
      <w:r>
        <w:rPr>
          <w:sz w:val="22"/>
          <w:szCs w:val="22"/>
        </w:rPr>
        <w:t>appropriate for</w:t>
      </w:r>
      <w:r>
        <w:rPr>
          <w:spacing w:val="-19"/>
          <w:sz w:val="22"/>
          <w:szCs w:val="22"/>
        </w:rPr>
        <w:t xml:space="preserve"> </w:t>
      </w:r>
      <w:r>
        <w:rPr>
          <w:sz w:val="22"/>
          <w:szCs w:val="22"/>
        </w:rPr>
        <w:t>elementary</w:t>
      </w:r>
      <w:r>
        <w:rPr>
          <w:spacing w:val="-18"/>
          <w:sz w:val="22"/>
          <w:szCs w:val="22"/>
        </w:rPr>
        <w:t xml:space="preserve"> </w:t>
      </w:r>
      <w:r>
        <w:rPr>
          <w:sz w:val="22"/>
          <w:szCs w:val="22"/>
        </w:rPr>
        <w:t>as</w:t>
      </w:r>
      <w:r>
        <w:rPr>
          <w:spacing w:val="-13"/>
          <w:sz w:val="22"/>
          <w:szCs w:val="22"/>
        </w:rPr>
        <w:t xml:space="preserve"> </w:t>
      </w:r>
      <w:r>
        <w:rPr>
          <w:spacing w:val="4"/>
          <w:sz w:val="22"/>
          <w:szCs w:val="22"/>
        </w:rPr>
        <w:t>well</w:t>
      </w:r>
      <w:r>
        <w:rPr>
          <w:spacing w:val="-13"/>
          <w:sz w:val="22"/>
          <w:szCs w:val="22"/>
        </w:rPr>
        <w:t xml:space="preserve"> </w:t>
      </w:r>
      <w:r>
        <w:rPr>
          <w:sz w:val="22"/>
          <w:szCs w:val="22"/>
        </w:rPr>
        <w:t>as</w:t>
      </w:r>
      <w:r>
        <w:rPr>
          <w:spacing w:val="-18"/>
          <w:sz w:val="22"/>
          <w:szCs w:val="22"/>
        </w:rPr>
        <w:t xml:space="preserve"> </w:t>
      </w:r>
      <w:r>
        <w:rPr>
          <w:spacing w:val="3"/>
          <w:sz w:val="22"/>
          <w:szCs w:val="22"/>
        </w:rPr>
        <w:t>middle/high</w:t>
      </w:r>
      <w:r>
        <w:rPr>
          <w:spacing w:val="-18"/>
          <w:sz w:val="22"/>
          <w:szCs w:val="22"/>
        </w:rPr>
        <w:t xml:space="preserve"> </w:t>
      </w:r>
      <w:r>
        <w:rPr>
          <w:sz w:val="22"/>
          <w:szCs w:val="22"/>
        </w:rPr>
        <w:t>school</w:t>
      </w:r>
      <w:r>
        <w:rPr>
          <w:spacing w:val="-13"/>
          <w:sz w:val="22"/>
          <w:szCs w:val="22"/>
        </w:rPr>
        <w:t xml:space="preserve"> </w:t>
      </w:r>
      <w:r>
        <w:rPr>
          <w:sz w:val="22"/>
          <w:szCs w:val="22"/>
        </w:rPr>
        <w:t>students.</w:t>
      </w:r>
    </w:p>
    <w:p w:rsidR="00000000" w:rsidRDefault="009E5E7F">
      <w:pPr>
        <w:pStyle w:val="ListParagraph"/>
        <w:numPr>
          <w:ilvl w:val="0"/>
          <w:numId w:val="119"/>
        </w:numPr>
        <w:tabs>
          <w:tab w:val="left" w:pos="1046"/>
        </w:tabs>
        <w:kinsoku w:val="0"/>
        <w:overflowPunct w:val="0"/>
        <w:spacing w:before="122" w:line="249" w:lineRule="auto"/>
        <w:ind w:right="4868" w:hanging="180"/>
        <w:rPr>
          <w:spacing w:val="-2"/>
          <w:sz w:val="22"/>
          <w:szCs w:val="22"/>
        </w:rPr>
      </w:pPr>
      <w:r>
        <w:rPr>
          <w:b/>
          <w:bCs/>
          <w:i/>
          <w:iCs/>
          <w:sz w:val="22"/>
          <w:szCs w:val="22"/>
        </w:rPr>
        <w:t>Updated</w:t>
      </w:r>
      <w:r>
        <w:rPr>
          <w:b/>
          <w:bCs/>
          <w:i/>
          <w:iCs/>
          <w:spacing w:val="-34"/>
          <w:sz w:val="22"/>
          <w:szCs w:val="22"/>
        </w:rPr>
        <w:t xml:space="preserve"> </w:t>
      </w:r>
      <w:r>
        <w:rPr>
          <w:sz w:val="22"/>
          <w:szCs w:val="22"/>
        </w:rPr>
        <w:t>information</w:t>
      </w:r>
      <w:r>
        <w:rPr>
          <w:spacing w:val="-37"/>
          <w:sz w:val="22"/>
          <w:szCs w:val="22"/>
        </w:rPr>
        <w:t xml:space="preserve"> </w:t>
      </w:r>
      <w:r>
        <w:rPr>
          <w:sz w:val="22"/>
          <w:szCs w:val="22"/>
        </w:rPr>
        <w:t>and</w:t>
      </w:r>
      <w:r>
        <w:rPr>
          <w:spacing w:val="-35"/>
          <w:sz w:val="22"/>
          <w:szCs w:val="22"/>
        </w:rPr>
        <w:t xml:space="preserve"> </w:t>
      </w:r>
      <w:r>
        <w:rPr>
          <w:b/>
          <w:bCs/>
          <w:i/>
          <w:iCs/>
          <w:sz w:val="22"/>
          <w:szCs w:val="22"/>
        </w:rPr>
        <w:t>New</w:t>
      </w:r>
      <w:r>
        <w:rPr>
          <w:b/>
          <w:bCs/>
          <w:i/>
          <w:iCs/>
          <w:spacing w:val="-37"/>
          <w:sz w:val="22"/>
          <w:szCs w:val="22"/>
        </w:rPr>
        <w:t xml:space="preserve"> </w:t>
      </w:r>
      <w:r>
        <w:rPr>
          <w:sz w:val="22"/>
          <w:szCs w:val="22"/>
        </w:rPr>
        <w:t>samples</w:t>
      </w:r>
      <w:r>
        <w:rPr>
          <w:spacing w:val="-37"/>
          <w:sz w:val="22"/>
          <w:szCs w:val="22"/>
        </w:rPr>
        <w:t xml:space="preserve"> </w:t>
      </w:r>
      <w:r>
        <w:rPr>
          <w:sz w:val="22"/>
          <w:szCs w:val="22"/>
        </w:rPr>
        <w:t>of</w:t>
      </w:r>
      <w:r>
        <w:rPr>
          <w:spacing w:val="-37"/>
          <w:sz w:val="22"/>
          <w:szCs w:val="22"/>
        </w:rPr>
        <w:t xml:space="preserve"> </w:t>
      </w:r>
      <w:r>
        <w:rPr>
          <w:sz w:val="22"/>
          <w:szCs w:val="22"/>
        </w:rPr>
        <w:t>brochures</w:t>
      </w:r>
      <w:r>
        <w:rPr>
          <w:spacing w:val="-37"/>
          <w:sz w:val="22"/>
          <w:szCs w:val="22"/>
        </w:rPr>
        <w:t xml:space="preserve"> </w:t>
      </w:r>
      <w:r>
        <w:rPr>
          <w:sz w:val="22"/>
          <w:szCs w:val="22"/>
        </w:rPr>
        <w:t xml:space="preserve">and </w:t>
      </w:r>
      <w:r>
        <w:rPr>
          <w:spacing w:val="-2"/>
          <w:sz w:val="22"/>
          <w:szCs w:val="22"/>
        </w:rPr>
        <w:t>newsletters.</w:t>
      </w:r>
    </w:p>
    <w:p w:rsidR="00000000" w:rsidRDefault="009E5E7F">
      <w:pPr>
        <w:pStyle w:val="ListParagraph"/>
        <w:numPr>
          <w:ilvl w:val="0"/>
          <w:numId w:val="119"/>
        </w:numPr>
        <w:tabs>
          <w:tab w:val="left" w:pos="1046"/>
        </w:tabs>
        <w:kinsoku w:val="0"/>
        <w:overflowPunct w:val="0"/>
        <w:spacing w:before="122"/>
        <w:ind w:left="1045"/>
        <w:rPr>
          <w:spacing w:val="2"/>
          <w:sz w:val="22"/>
          <w:szCs w:val="22"/>
        </w:rPr>
      </w:pPr>
      <w:r>
        <w:rPr>
          <w:b/>
          <w:bCs/>
          <w:i/>
          <w:iCs/>
          <w:sz w:val="22"/>
          <w:szCs w:val="22"/>
        </w:rPr>
        <w:t>New</w:t>
      </w:r>
      <w:r>
        <w:rPr>
          <w:b/>
          <w:bCs/>
          <w:i/>
          <w:iCs/>
          <w:spacing w:val="-37"/>
          <w:sz w:val="22"/>
          <w:szCs w:val="22"/>
        </w:rPr>
        <w:t xml:space="preserve"> </w:t>
      </w:r>
      <w:r>
        <w:rPr>
          <w:sz w:val="22"/>
          <w:szCs w:val="22"/>
        </w:rPr>
        <w:t>information</w:t>
      </w:r>
      <w:r>
        <w:rPr>
          <w:spacing w:val="-39"/>
          <w:sz w:val="22"/>
          <w:szCs w:val="22"/>
        </w:rPr>
        <w:t xml:space="preserve"> </w:t>
      </w:r>
      <w:r>
        <w:rPr>
          <w:sz w:val="22"/>
          <w:szCs w:val="22"/>
        </w:rPr>
        <w:t>and</w:t>
      </w:r>
      <w:r>
        <w:rPr>
          <w:spacing w:val="-39"/>
          <w:sz w:val="22"/>
          <w:szCs w:val="22"/>
        </w:rPr>
        <w:t xml:space="preserve"> </w:t>
      </w:r>
      <w:r>
        <w:rPr>
          <w:sz w:val="22"/>
          <w:szCs w:val="22"/>
        </w:rPr>
        <w:t>sa</w:t>
      </w:r>
      <w:r>
        <w:rPr>
          <w:sz w:val="22"/>
          <w:szCs w:val="22"/>
        </w:rPr>
        <w:t>mples</w:t>
      </w:r>
      <w:r>
        <w:rPr>
          <w:spacing w:val="-39"/>
          <w:sz w:val="22"/>
          <w:szCs w:val="22"/>
        </w:rPr>
        <w:t xml:space="preserve"> </w:t>
      </w:r>
      <w:r>
        <w:rPr>
          <w:sz w:val="22"/>
          <w:szCs w:val="22"/>
        </w:rPr>
        <w:t>of</w:t>
      </w:r>
      <w:r>
        <w:rPr>
          <w:spacing w:val="-40"/>
          <w:sz w:val="22"/>
          <w:szCs w:val="22"/>
        </w:rPr>
        <w:t xml:space="preserve"> </w:t>
      </w:r>
      <w:r>
        <w:rPr>
          <w:spacing w:val="2"/>
          <w:sz w:val="22"/>
          <w:szCs w:val="22"/>
        </w:rPr>
        <w:t>fliers.</w:t>
      </w:r>
    </w:p>
    <w:p w:rsidR="00000000" w:rsidRDefault="009E5E7F">
      <w:pPr>
        <w:pStyle w:val="ListParagraph"/>
        <w:numPr>
          <w:ilvl w:val="0"/>
          <w:numId w:val="119"/>
        </w:numPr>
        <w:tabs>
          <w:tab w:val="left" w:pos="1046"/>
        </w:tabs>
        <w:kinsoku w:val="0"/>
        <w:overflowPunct w:val="0"/>
        <w:spacing w:before="131" w:line="249" w:lineRule="auto"/>
        <w:ind w:right="4216" w:hanging="180"/>
        <w:rPr>
          <w:sz w:val="22"/>
          <w:szCs w:val="22"/>
        </w:rPr>
      </w:pPr>
      <w:r>
        <w:rPr>
          <w:b/>
          <w:bCs/>
          <w:i/>
          <w:iCs/>
          <w:sz w:val="22"/>
          <w:szCs w:val="22"/>
        </w:rPr>
        <w:t>New</w:t>
      </w:r>
      <w:r>
        <w:rPr>
          <w:b/>
          <w:bCs/>
          <w:i/>
          <w:iCs/>
          <w:spacing w:val="-20"/>
          <w:sz w:val="22"/>
          <w:szCs w:val="22"/>
        </w:rPr>
        <w:t xml:space="preserve"> </w:t>
      </w:r>
      <w:r>
        <w:rPr>
          <w:sz w:val="22"/>
          <w:szCs w:val="22"/>
        </w:rPr>
        <w:t>information</w:t>
      </w:r>
      <w:r>
        <w:rPr>
          <w:spacing w:val="-23"/>
          <w:sz w:val="22"/>
          <w:szCs w:val="22"/>
        </w:rPr>
        <w:t xml:space="preserve"> </w:t>
      </w:r>
      <w:r>
        <w:rPr>
          <w:sz w:val="22"/>
          <w:szCs w:val="22"/>
        </w:rPr>
        <w:t>on</w:t>
      </w:r>
      <w:r>
        <w:rPr>
          <w:spacing w:val="-24"/>
          <w:sz w:val="22"/>
          <w:szCs w:val="22"/>
        </w:rPr>
        <w:t xml:space="preserve"> </w:t>
      </w:r>
      <w:r>
        <w:rPr>
          <w:sz w:val="22"/>
          <w:szCs w:val="22"/>
        </w:rPr>
        <w:t>the</w:t>
      </w:r>
      <w:r>
        <w:rPr>
          <w:spacing w:val="-24"/>
          <w:sz w:val="22"/>
          <w:szCs w:val="22"/>
        </w:rPr>
        <w:t xml:space="preserve"> </w:t>
      </w:r>
      <w:r>
        <w:rPr>
          <w:sz w:val="22"/>
          <w:szCs w:val="22"/>
        </w:rPr>
        <w:t>use</w:t>
      </w:r>
      <w:r>
        <w:rPr>
          <w:spacing w:val="-24"/>
          <w:sz w:val="22"/>
          <w:szCs w:val="22"/>
        </w:rPr>
        <w:t xml:space="preserve"> </w:t>
      </w:r>
      <w:r>
        <w:rPr>
          <w:sz w:val="22"/>
          <w:szCs w:val="22"/>
        </w:rPr>
        <w:t>of</w:t>
      </w:r>
      <w:r>
        <w:rPr>
          <w:spacing w:val="-24"/>
          <w:sz w:val="22"/>
          <w:szCs w:val="22"/>
        </w:rPr>
        <w:t xml:space="preserve"> </w:t>
      </w:r>
      <w:r>
        <w:rPr>
          <w:spacing w:val="3"/>
          <w:sz w:val="22"/>
          <w:szCs w:val="22"/>
        </w:rPr>
        <w:t>online</w:t>
      </w:r>
      <w:r>
        <w:rPr>
          <w:spacing w:val="-20"/>
          <w:sz w:val="22"/>
          <w:szCs w:val="22"/>
        </w:rPr>
        <w:t xml:space="preserve"> </w:t>
      </w:r>
      <w:r>
        <w:rPr>
          <w:sz w:val="22"/>
          <w:szCs w:val="22"/>
        </w:rPr>
        <w:t>wizards</w:t>
      </w:r>
      <w:r>
        <w:rPr>
          <w:spacing w:val="-24"/>
          <w:sz w:val="22"/>
          <w:szCs w:val="22"/>
        </w:rPr>
        <w:t xml:space="preserve"> </w:t>
      </w:r>
      <w:r>
        <w:rPr>
          <w:sz w:val="22"/>
          <w:szCs w:val="22"/>
        </w:rPr>
        <w:t>and</w:t>
      </w:r>
      <w:r>
        <w:rPr>
          <w:spacing w:val="-24"/>
          <w:sz w:val="22"/>
          <w:szCs w:val="22"/>
        </w:rPr>
        <w:t xml:space="preserve"> </w:t>
      </w:r>
      <w:r>
        <w:rPr>
          <w:sz w:val="22"/>
          <w:szCs w:val="22"/>
        </w:rPr>
        <w:t>templates</w:t>
      </w:r>
      <w:r>
        <w:rPr>
          <w:spacing w:val="-24"/>
          <w:sz w:val="22"/>
          <w:szCs w:val="22"/>
        </w:rPr>
        <w:t xml:space="preserve"> </w:t>
      </w:r>
      <w:r>
        <w:rPr>
          <w:sz w:val="22"/>
          <w:szCs w:val="22"/>
        </w:rPr>
        <w:t xml:space="preserve">for </w:t>
      </w:r>
      <w:r>
        <w:rPr>
          <w:w w:val="95"/>
          <w:sz w:val="22"/>
          <w:szCs w:val="22"/>
        </w:rPr>
        <w:t>memos,</w:t>
      </w:r>
      <w:r>
        <w:rPr>
          <w:spacing w:val="-11"/>
          <w:w w:val="95"/>
          <w:sz w:val="22"/>
          <w:szCs w:val="22"/>
        </w:rPr>
        <w:t xml:space="preserve"> </w:t>
      </w:r>
      <w:r>
        <w:rPr>
          <w:w w:val="95"/>
          <w:sz w:val="22"/>
          <w:szCs w:val="22"/>
        </w:rPr>
        <w:t>letters,</w:t>
      </w:r>
      <w:r>
        <w:rPr>
          <w:spacing w:val="-16"/>
          <w:w w:val="95"/>
          <w:sz w:val="22"/>
          <w:szCs w:val="22"/>
        </w:rPr>
        <w:t xml:space="preserve"> </w:t>
      </w:r>
      <w:r>
        <w:rPr>
          <w:w w:val="95"/>
          <w:sz w:val="22"/>
          <w:szCs w:val="22"/>
        </w:rPr>
        <w:t>resumes,</w:t>
      </w:r>
      <w:r>
        <w:rPr>
          <w:spacing w:val="-16"/>
          <w:w w:val="95"/>
          <w:sz w:val="22"/>
          <w:szCs w:val="22"/>
        </w:rPr>
        <w:t xml:space="preserve"> </w:t>
      </w:r>
      <w:r>
        <w:rPr>
          <w:w w:val="95"/>
          <w:sz w:val="22"/>
          <w:szCs w:val="22"/>
        </w:rPr>
        <w:t>brochures,</w:t>
      </w:r>
      <w:r>
        <w:rPr>
          <w:spacing w:val="-16"/>
          <w:w w:val="95"/>
          <w:sz w:val="22"/>
          <w:szCs w:val="22"/>
        </w:rPr>
        <w:t xml:space="preserve"> </w:t>
      </w:r>
      <w:r>
        <w:rPr>
          <w:w w:val="95"/>
          <w:sz w:val="22"/>
          <w:szCs w:val="22"/>
        </w:rPr>
        <w:t>newsletters,</w:t>
      </w:r>
      <w:r>
        <w:rPr>
          <w:spacing w:val="-16"/>
          <w:w w:val="95"/>
          <w:sz w:val="22"/>
          <w:szCs w:val="22"/>
        </w:rPr>
        <w:t xml:space="preserve"> </w:t>
      </w:r>
      <w:r>
        <w:rPr>
          <w:w w:val="95"/>
          <w:sz w:val="22"/>
          <w:szCs w:val="22"/>
        </w:rPr>
        <w:t>and</w:t>
      </w:r>
      <w:r>
        <w:rPr>
          <w:spacing w:val="-16"/>
          <w:w w:val="95"/>
          <w:sz w:val="22"/>
          <w:szCs w:val="22"/>
        </w:rPr>
        <w:t xml:space="preserve"> </w:t>
      </w:r>
      <w:r>
        <w:rPr>
          <w:spacing w:val="2"/>
          <w:w w:val="95"/>
          <w:sz w:val="22"/>
          <w:szCs w:val="22"/>
        </w:rPr>
        <w:t>fliers.</w:t>
      </w:r>
      <w:r>
        <w:rPr>
          <w:spacing w:val="26"/>
          <w:w w:val="95"/>
          <w:sz w:val="22"/>
          <w:szCs w:val="22"/>
        </w:rPr>
        <w:t xml:space="preserve"> </w:t>
      </w:r>
      <w:r>
        <w:rPr>
          <w:spacing w:val="3"/>
          <w:w w:val="95"/>
          <w:sz w:val="22"/>
          <w:szCs w:val="22"/>
        </w:rPr>
        <w:t xml:space="preserve">This </w:t>
      </w:r>
      <w:r>
        <w:rPr>
          <w:spacing w:val="2"/>
          <w:sz w:val="22"/>
          <w:szCs w:val="22"/>
        </w:rPr>
        <w:t xml:space="preserve">includes </w:t>
      </w:r>
      <w:r>
        <w:rPr>
          <w:sz w:val="22"/>
          <w:szCs w:val="22"/>
        </w:rPr>
        <w:t xml:space="preserve">not </w:t>
      </w:r>
      <w:r>
        <w:rPr>
          <w:spacing w:val="3"/>
          <w:sz w:val="22"/>
          <w:szCs w:val="22"/>
        </w:rPr>
        <w:t xml:space="preserve">only </w:t>
      </w:r>
      <w:r>
        <w:rPr>
          <w:sz w:val="22"/>
          <w:szCs w:val="22"/>
        </w:rPr>
        <w:t xml:space="preserve">the benefits of wizards/templates but </w:t>
      </w:r>
      <w:r>
        <w:rPr>
          <w:spacing w:val="3"/>
          <w:sz w:val="22"/>
          <w:szCs w:val="22"/>
        </w:rPr>
        <w:t xml:space="preserve">also </w:t>
      </w:r>
      <w:r>
        <w:rPr>
          <w:sz w:val="22"/>
          <w:szCs w:val="22"/>
        </w:rPr>
        <w:t>problems</w:t>
      </w:r>
      <w:r>
        <w:rPr>
          <w:spacing w:val="-20"/>
          <w:sz w:val="22"/>
          <w:szCs w:val="22"/>
        </w:rPr>
        <w:t xml:space="preserve"> </w:t>
      </w:r>
      <w:r>
        <w:rPr>
          <w:sz w:val="22"/>
          <w:szCs w:val="22"/>
        </w:rPr>
        <w:t>encountered.</w:t>
      </w:r>
    </w:p>
    <w:p w:rsidR="00000000" w:rsidRDefault="009E5E7F">
      <w:pPr>
        <w:pStyle w:val="ListParagraph"/>
        <w:numPr>
          <w:ilvl w:val="0"/>
          <w:numId w:val="119"/>
        </w:numPr>
        <w:tabs>
          <w:tab w:val="left" w:pos="1046"/>
        </w:tabs>
        <w:kinsoku w:val="0"/>
        <w:overflowPunct w:val="0"/>
        <w:spacing w:before="124" w:line="249" w:lineRule="auto"/>
        <w:ind w:right="3822" w:hanging="180"/>
        <w:jc w:val="both"/>
        <w:rPr>
          <w:spacing w:val="3"/>
          <w:sz w:val="22"/>
          <w:szCs w:val="22"/>
        </w:rPr>
      </w:pPr>
      <w:r>
        <w:rPr>
          <w:b/>
          <w:bCs/>
          <w:i/>
          <w:iCs/>
          <w:sz w:val="22"/>
          <w:szCs w:val="22"/>
        </w:rPr>
        <w:t>New</w:t>
      </w:r>
      <w:r>
        <w:rPr>
          <w:b/>
          <w:bCs/>
          <w:i/>
          <w:iCs/>
          <w:spacing w:val="-18"/>
          <w:sz w:val="22"/>
          <w:szCs w:val="22"/>
        </w:rPr>
        <w:t xml:space="preserve"> </w:t>
      </w:r>
      <w:r>
        <w:rPr>
          <w:sz w:val="22"/>
          <w:szCs w:val="22"/>
        </w:rPr>
        <w:t>information</w:t>
      </w:r>
      <w:r>
        <w:rPr>
          <w:spacing w:val="-22"/>
          <w:sz w:val="22"/>
          <w:szCs w:val="22"/>
        </w:rPr>
        <w:t xml:space="preserve"> </w:t>
      </w:r>
      <w:r>
        <w:rPr>
          <w:sz w:val="22"/>
          <w:szCs w:val="22"/>
        </w:rPr>
        <w:t>on</w:t>
      </w:r>
      <w:r>
        <w:rPr>
          <w:spacing w:val="-21"/>
          <w:sz w:val="22"/>
          <w:szCs w:val="22"/>
        </w:rPr>
        <w:t xml:space="preserve"> </w:t>
      </w:r>
      <w:r>
        <w:rPr>
          <w:sz w:val="22"/>
          <w:szCs w:val="22"/>
        </w:rPr>
        <w:t>the</w:t>
      </w:r>
      <w:r>
        <w:rPr>
          <w:spacing w:val="-17"/>
          <w:sz w:val="22"/>
          <w:szCs w:val="22"/>
        </w:rPr>
        <w:t xml:space="preserve"> </w:t>
      </w:r>
      <w:r>
        <w:rPr>
          <w:sz w:val="22"/>
          <w:szCs w:val="22"/>
        </w:rPr>
        <w:t>importance</w:t>
      </w:r>
      <w:r>
        <w:rPr>
          <w:spacing w:val="-22"/>
          <w:sz w:val="22"/>
          <w:szCs w:val="22"/>
        </w:rPr>
        <w:t xml:space="preserve"> </w:t>
      </w:r>
      <w:r>
        <w:rPr>
          <w:sz w:val="22"/>
          <w:szCs w:val="22"/>
        </w:rPr>
        <w:t>of</w:t>
      </w:r>
      <w:r>
        <w:rPr>
          <w:spacing w:val="-21"/>
          <w:sz w:val="22"/>
          <w:szCs w:val="22"/>
        </w:rPr>
        <w:t xml:space="preserve"> </w:t>
      </w:r>
      <w:r>
        <w:rPr>
          <w:sz w:val="22"/>
          <w:szCs w:val="22"/>
        </w:rPr>
        <w:t>graphics</w:t>
      </w:r>
      <w:r>
        <w:rPr>
          <w:spacing w:val="-17"/>
          <w:sz w:val="22"/>
          <w:szCs w:val="22"/>
        </w:rPr>
        <w:t xml:space="preserve"> </w:t>
      </w:r>
      <w:r>
        <w:rPr>
          <w:spacing w:val="3"/>
          <w:sz w:val="22"/>
          <w:szCs w:val="22"/>
        </w:rPr>
        <w:t>in</w:t>
      </w:r>
      <w:r>
        <w:rPr>
          <w:spacing w:val="-22"/>
          <w:sz w:val="22"/>
          <w:szCs w:val="22"/>
        </w:rPr>
        <w:t xml:space="preserve"> </w:t>
      </w:r>
      <w:r>
        <w:rPr>
          <w:sz w:val="22"/>
          <w:szCs w:val="22"/>
        </w:rPr>
        <w:t>technical</w:t>
      </w:r>
      <w:r>
        <w:rPr>
          <w:spacing w:val="-12"/>
          <w:sz w:val="22"/>
          <w:szCs w:val="22"/>
        </w:rPr>
        <w:t xml:space="preserve"> </w:t>
      </w:r>
      <w:r>
        <w:rPr>
          <w:spacing w:val="3"/>
          <w:sz w:val="22"/>
          <w:szCs w:val="22"/>
        </w:rPr>
        <w:t xml:space="preserve">writing. </w:t>
      </w:r>
      <w:r>
        <w:rPr>
          <w:spacing w:val="3"/>
          <w:w w:val="95"/>
          <w:sz w:val="22"/>
          <w:szCs w:val="22"/>
        </w:rPr>
        <w:t>This</w:t>
      </w:r>
      <w:r>
        <w:rPr>
          <w:spacing w:val="-8"/>
          <w:w w:val="95"/>
          <w:sz w:val="22"/>
          <w:szCs w:val="22"/>
        </w:rPr>
        <w:t xml:space="preserve"> </w:t>
      </w:r>
      <w:r>
        <w:rPr>
          <w:spacing w:val="2"/>
          <w:w w:val="95"/>
          <w:sz w:val="22"/>
          <w:szCs w:val="22"/>
        </w:rPr>
        <w:t>includes</w:t>
      </w:r>
      <w:r>
        <w:rPr>
          <w:spacing w:val="-13"/>
          <w:w w:val="95"/>
          <w:sz w:val="22"/>
          <w:szCs w:val="22"/>
        </w:rPr>
        <w:t xml:space="preserve"> </w:t>
      </w:r>
      <w:r>
        <w:rPr>
          <w:w w:val="95"/>
          <w:sz w:val="22"/>
          <w:szCs w:val="22"/>
        </w:rPr>
        <w:t>samples,</w:t>
      </w:r>
      <w:r>
        <w:rPr>
          <w:spacing w:val="-13"/>
          <w:w w:val="95"/>
          <w:sz w:val="22"/>
          <w:szCs w:val="22"/>
        </w:rPr>
        <w:t xml:space="preserve"> </w:t>
      </w:r>
      <w:r>
        <w:rPr>
          <w:spacing w:val="2"/>
          <w:w w:val="95"/>
          <w:sz w:val="22"/>
          <w:szCs w:val="22"/>
        </w:rPr>
        <w:t>criteria,</w:t>
      </w:r>
      <w:r>
        <w:rPr>
          <w:spacing w:val="-13"/>
          <w:w w:val="95"/>
          <w:sz w:val="22"/>
          <w:szCs w:val="22"/>
        </w:rPr>
        <w:t xml:space="preserve"> </w:t>
      </w:r>
      <w:r>
        <w:rPr>
          <w:w w:val="95"/>
          <w:sz w:val="22"/>
          <w:szCs w:val="22"/>
        </w:rPr>
        <w:t>and</w:t>
      </w:r>
      <w:r>
        <w:rPr>
          <w:spacing w:val="-13"/>
          <w:w w:val="95"/>
          <w:sz w:val="22"/>
          <w:szCs w:val="22"/>
        </w:rPr>
        <w:t xml:space="preserve"> </w:t>
      </w:r>
      <w:r>
        <w:rPr>
          <w:w w:val="95"/>
          <w:sz w:val="22"/>
          <w:szCs w:val="22"/>
        </w:rPr>
        <w:t>the</w:t>
      </w:r>
      <w:r>
        <w:rPr>
          <w:spacing w:val="-13"/>
          <w:w w:val="95"/>
          <w:sz w:val="22"/>
          <w:szCs w:val="22"/>
        </w:rPr>
        <w:t xml:space="preserve"> </w:t>
      </w:r>
      <w:r>
        <w:rPr>
          <w:w w:val="95"/>
          <w:sz w:val="22"/>
          <w:szCs w:val="22"/>
        </w:rPr>
        <w:t>reasons</w:t>
      </w:r>
      <w:r>
        <w:rPr>
          <w:spacing w:val="-9"/>
          <w:w w:val="95"/>
          <w:sz w:val="22"/>
          <w:szCs w:val="22"/>
        </w:rPr>
        <w:t xml:space="preserve"> </w:t>
      </w:r>
      <w:r>
        <w:rPr>
          <w:w w:val="95"/>
          <w:sz w:val="22"/>
          <w:szCs w:val="22"/>
        </w:rPr>
        <w:t>why</w:t>
      </w:r>
      <w:r>
        <w:rPr>
          <w:spacing w:val="-13"/>
          <w:w w:val="95"/>
          <w:sz w:val="22"/>
          <w:szCs w:val="22"/>
        </w:rPr>
        <w:t xml:space="preserve"> </w:t>
      </w:r>
      <w:r>
        <w:rPr>
          <w:w w:val="95"/>
          <w:sz w:val="22"/>
          <w:szCs w:val="22"/>
        </w:rPr>
        <w:t>graphics</w:t>
      </w:r>
      <w:r>
        <w:rPr>
          <w:spacing w:val="-13"/>
          <w:w w:val="95"/>
          <w:sz w:val="22"/>
          <w:szCs w:val="22"/>
        </w:rPr>
        <w:t xml:space="preserve"> </w:t>
      </w:r>
      <w:r>
        <w:rPr>
          <w:w w:val="95"/>
          <w:sz w:val="22"/>
          <w:szCs w:val="22"/>
        </w:rPr>
        <w:t xml:space="preserve">(tables </w:t>
      </w:r>
      <w:r>
        <w:rPr>
          <w:sz w:val="22"/>
          <w:szCs w:val="22"/>
        </w:rPr>
        <w:t>and</w:t>
      </w:r>
      <w:r>
        <w:rPr>
          <w:spacing w:val="-15"/>
          <w:sz w:val="22"/>
          <w:szCs w:val="22"/>
        </w:rPr>
        <w:t xml:space="preserve"> </w:t>
      </w:r>
      <w:r>
        <w:rPr>
          <w:sz w:val="22"/>
          <w:szCs w:val="22"/>
        </w:rPr>
        <w:t>figures)</w:t>
      </w:r>
      <w:r>
        <w:rPr>
          <w:spacing w:val="-14"/>
          <w:sz w:val="22"/>
          <w:szCs w:val="22"/>
        </w:rPr>
        <w:t xml:space="preserve"> </w:t>
      </w:r>
      <w:r>
        <w:rPr>
          <w:sz w:val="22"/>
          <w:szCs w:val="22"/>
        </w:rPr>
        <w:t>are</w:t>
      </w:r>
      <w:r>
        <w:rPr>
          <w:spacing w:val="-8"/>
          <w:sz w:val="22"/>
          <w:szCs w:val="22"/>
        </w:rPr>
        <w:t xml:space="preserve"> </w:t>
      </w:r>
      <w:r>
        <w:rPr>
          <w:sz w:val="22"/>
          <w:szCs w:val="22"/>
        </w:rPr>
        <w:t>important</w:t>
      </w:r>
      <w:r>
        <w:rPr>
          <w:spacing w:val="-8"/>
          <w:sz w:val="22"/>
          <w:szCs w:val="22"/>
        </w:rPr>
        <w:t xml:space="preserve"> </w:t>
      </w:r>
      <w:r>
        <w:rPr>
          <w:spacing w:val="3"/>
          <w:sz w:val="22"/>
          <w:szCs w:val="22"/>
        </w:rPr>
        <w:t>in</w:t>
      </w:r>
      <w:r>
        <w:rPr>
          <w:spacing w:val="-14"/>
          <w:sz w:val="22"/>
          <w:szCs w:val="22"/>
        </w:rPr>
        <w:t xml:space="preserve"> </w:t>
      </w:r>
      <w:r>
        <w:rPr>
          <w:sz w:val="22"/>
          <w:szCs w:val="22"/>
        </w:rPr>
        <w:t>technical</w:t>
      </w:r>
      <w:r>
        <w:rPr>
          <w:spacing w:val="-3"/>
          <w:sz w:val="22"/>
          <w:szCs w:val="22"/>
        </w:rPr>
        <w:t xml:space="preserve"> </w:t>
      </w:r>
      <w:r>
        <w:rPr>
          <w:spacing w:val="3"/>
          <w:sz w:val="22"/>
          <w:szCs w:val="22"/>
        </w:rPr>
        <w:t>writing.</w:t>
      </w:r>
    </w:p>
    <w:p w:rsidR="00000000" w:rsidRDefault="009E5E7F">
      <w:pPr>
        <w:pStyle w:val="ListParagraph"/>
        <w:numPr>
          <w:ilvl w:val="0"/>
          <w:numId w:val="119"/>
        </w:numPr>
        <w:tabs>
          <w:tab w:val="left" w:pos="1046"/>
        </w:tabs>
        <w:kinsoku w:val="0"/>
        <w:overflowPunct w:val="0"/>
        <w:spacing w:before="122"/>
        <w:ind w:left="1045"/>
        <w:jc w:val="both"/>
        <w:rPr>
          <w:spacing w:val="3"/>
          <w:sz w:val="22"/>
          <w:szCs w:val="22"/>
        </w:rPr>
      </w:pPr>
      <w:r>
        <w:rPr>
          <w:b/>
          <w:bCs/>
          <w:i/>
          <w:iCs/>
          <w:sz w:val="22"/>
          <w:szCs w:val="22"/>
        </w:rPr>
        <w:t>New</w:t>
      </w:r>
      <w:r>
        <w:rPr>
          <w:b/>
          <w:bCs/>
          <w:i/>
          <w:iCs/>
          <w:spacing w:val="-14"/>
          <w:sz w:val="22"/>
          <w:szCs w:val="22"/>
        </w:rPr>
        <w:t xml:space="preserve"> </w:t>
      </w:r>
      <w:r>
        <w:rPr>
          <w:b/>
          <w:bCs/>
          <w:i/>
          <w:iCs/>
          <w:sz w:val="22"/>
          <w:szCs w:val="22"/>
        </w:rPr>
        <w:t>and</w:t>
      </w:r>
      <w:r>
        <w:rPr>
          <w:b/>
          <w:bCs/>
          <w:i/>
          <w:iCs/>
          <w:spacing w:val="-13"/>
          <w:sz w:val="22"/>
          <w:szCs w:val="22"/>
        </w:rPr>
        <w:t xml:space="preserve"> </w:t>
      </w:r>
      <w:r>
        <w:rPr>
          <w:b/>
          <w:bCs/>
          <w:i/>
          <w:iCs/>
          <w:sz w:val="22"/>
          <w:szCs w:val="22"/>
        </w:rPr>
        <w:t>revised</w:t>
      </w:r>
      <w:r>
        <w:rPr>
          <w:b/>
          <w:bCs/>
          <w:i/>
          <w:iCs/>
          <w:spacing w:val="-11"/>
          <w:sz w:val="22"/>
          <w:szCs w:val="22"/>
        </w:rPr>
        <w:t xml:space="preserve"> </w:t>
      </w:r>
      <w:r>
        <w:rPr>
          <w:sz w:val="22"/>
          <w:szCs w:val="22"/>
        </w:rPr>
        <w:t>assignments</w:t>
      </w:r>
      <w:r>
        <w:rPr>
          <w:spacing w:val="-13"/>
          <w:sz w:val="22"/>
          <w:szCs w:val="22"/>
        </w:rPr>
        <w:t xml:space="preserve"> </w:t>
      </w:r>
      <w:r>
        <w:rPr>
          <w:sz w:val="22"/>
          <w:szCs w:val="22"/>
        </w:rPr>
        <w:t>for</w:t>
      </w:r>
      <w:r>
        <w:rPr>
          <w:spacing w:val="-13"/>
          <w:sz w:val="22"/>
          <w:szCs w:val="22"/>
        </w:rPr>
        <w:t xml:space="preserve"> </w:t>
      </w:r>
      <w:r>
        <w:rPr>
          <w:sz w:val="22"/>
          <w:szCs w:val="22"/>
        </w:rPr>
        <w:t>technical</w:t>
      </w:r>
      <w:r>
        <w:rPr>
          <w:spacing w:val="-3"/>
          <w:sz w:val="22"/>
          <w:szCs w:val="22"/>
        </w:rPr>
        <w:t xml:space="preserve"> </w:t>
      </w:r>
      <w:r>
        <w:rPr>
          <w:spacing w:val="3"/>
          <w:sz w:val="22"/>
          <w:szCs w:val="22"/>
        </w:rPr>
        <w:t>writing,</w:t>
      </w:r>
      <w:r>
        <w:rPr>
          <w:spacing w:val="-7"/>
          <w:sz w:val="22"/>
          <w:szCs w:val="22"/>
        </w:rPr>
        <w:t xml:space="preserve"> </w:t>
      </w:r>
      <w:r>
        <w:rPr>
          <w:spacing w:val="3"/>
          <w:sz w:val="22"/>
          <w:szCs w:val="22"/>
        </w:rPr>
        <w:t>including</w:t>
      </w:r>
    </w:p>
    <w:p w:rsidR="00000000" w:rsidRDefault="009E5E7F">
      <w:pPr>
        <w:pStyle w:val="BodyText"/>
        <w:kinsoku w:val="0"/>
        <w:overflowPunct w:val="0"/>
        <w:spacing w:before="11" w:line="249" w:lineRule="auto"/>
        <w:ind w:left="1040" w:right="3597"/>
      </w:pPr>
      <w:r>
        <w:rPr>
          <w:w w:val="95"/>
        </w:rPr>
        <w:t>—</w:t>
      </w:r>
      <w:r>
        <w:rPr>
          <w:w w:val="95"/>
        </w:rPr>
        <w:t xml:space="preserve">Assignments for elementary school students as well as middle/high </w:t>
      </w:r>
      <w:r>
        <w:t>schools.</w:t>
      </w:r>
    </w:p>
    <w:p w:rsidR="00000000" w:rsidRDefault="009E5E7F">
      <w:pPr>
        <w:pStyle w:val="BodyText"/>
        <w:kinsoku w:val="0"/>
        <w:overflowPunct w:val="0"/>
        <w:spacing w:before="2" w:line="249" w:lineRule="auto"/>
        <w:ind w:left="1040" w:right="3597"/>
      </w:pPr>
      <w:r>
        <w:t xml:space="preserve">—Focus on different subject matters/disciplines, including </w:t>
      </w:r>
      <w:r>
        <w:rPr>
          <w:w w:val="95"/>
        </w:rPr>
        <w:t xml:space="preserve">agricultural education, family and consumer sciences, industrial </w:t>
      </w:r>
      <w:r>
        <w:t>technology, business/computer classes, etc.</w:t>
      </w:r>
    </w:p>
    <w:p w:rsidR="00000000" w:rsidRDefault="009E5E7F">
      <w:pPr>
        <w:pStyle w:val="BodyText"/>
        <w:kinsoku w:val="0"/>
        <w:overflowPunct w:val="0"/>
        <w:spacing w:before="2"/>
        <w:rPr>
          <w:sz w:val="23"/>
          <w:szCs w:val="23"/>
        </w:rPr>
      </w:pPr>
    </w:p>
    <w:p w:rsidR="00000000" w:rsidRDefault="009E5E7F">
      <w:pPr>
        <w:pStyle w:val="BodyText"/>
        <w:kinsoku w:val="0"/>
        <w:overflowPunct w:val="0"/>
        <w:spacing w:line="249" w:lineRule="auto"/>
        <w:ind w:left="859" w:right="3997"/>
        <w:jc w:val="both"/>
        <w:rPr>
          <w:color w:val="292425"/>
        </w:rPr>
      </w:pPr>
      <w:r>
        <w:rPr>
          <w:color w:val="292425"/>
        </w:rPr>
        <w:t>I</w:t>
      </w:r>
      <w:r>
        <w:rPr>
          <w:color w:val="292425"/>
          <w:spacing w:val="-36"/>
        </w:rPr>
        <w:t xml:space="preserve"> </w:t>
      </w:r>
      <w:r>
        <w:rPr>
          <w:color w:val="292425"/>
        </w:rPr>
        <w:t>am</w:t>
      </w:r>
      <w:r>
        <w:rPr>
          <w:color w:val="292425"/>
          <w:spacing w:val="-35"/>
        </w:rPr>
        <w:t xml:space="preserve"> </w:t>
      </w:r>
      <w:r>
        <w:rPr>
          <w:color w:val="292425"/>
          <w:spacing w:val="3"/>
        </w:rPr>
        <w:t>available</w:t>
      </w:r>
      <w:r>
        <w:rPr>
          <w:color w:val="292425"/>
          <w:spacing w:val="-35"/>
        </w:rPr>
        <w:t xml:space="preserve"> </w:t>
      </w:r>
      <w:r>
        <w:rPr>
          <w:color w:val="292425"/>
        </w:rPr>
        <w:t>for</w:t>
      </w:r>
      <w:r>
        <w:rPr>
          <w:color w:val="292425"/>
          <w:spacing w:val="-35"/>
        </w:rPr>
        <w:t xml:space="preserve"> </w:t>
      </w:r>
      <w:r>
        <w:rPr>
          <w:color w:val="292425"/>
          <w:spacing w:val="2"/>
        </w:rPr>
        <w:t>on-line</w:t>
      </w:r>
      <w:r>
        <w:rPr>
          <w:color w:val="292425"/>
          <w:spacing w:val="-36"/>
        </w:rPr>
        <w:t xml:space="preserve"> </w:t>
      </w:r>
      <w:r>
        <w:rPr>
          <w:color w:val="292425"/>
        </w:rPr>
        <w:t>assistance</w:t>
      </w:r>
      <w:r>
        <w:rPr>
          <w:color w:val="292425"/>
          <w:spacing w:val="-35"/>
        </w:rPr>
        <w:t xml:space="preserve"> </w:t>
      </w:r>
      <w:r>
        <w:rPr>
          <w:color w:val="292425"/>
          <w:spacing w:val="4"/>
        </w:rPr>
        <w:t>via</w:t>
      </w:r>
      <w:r>
        <w:rPr>
          <w:color w:val="292425"/>
          <w:spacing w:val="-35"/>
        </w:rPr>
        <w:t xml:space="preserve"> </w:t>
      </w:r>
      <w:r>
        <w:rPr>
          <w:color w:val="292425"/>
          <w:spacing w:val="2"/>
        </w:rPr>
        <w:t>e-mail.</w:t>
      </w:r>
      <w:r>
        <w:rPr>
          <w:color w:val="292425"/>
          <w:spacing w:val="-9"/>
        </w:rPr>
        <w:t xml:space="preserve"> </w:t>
      </w:r>
      <w:r>
        <w:rPr>
          <w:color w:val="292425"/>
        </w:rPr>
        <w:t>I</w:t>
      </w:r>
      <w:r>
        <w:rPr>
          <w:color w:val="292425"/>
          <w:spacing w:val="-35"/>
        </w:rPr>
        <w:t xml:space="preserve"> </w:t>
      </w:r>
      <w:r>
        <w:rPr>
          <w:color w:val="292425"/>
        </w:rPr>
        <w:t>am</w:t>
      </w:r>
      <w:r>
        <w:rPr>
          <w:color w:val="292425"/>
          <w:spacing w:val="-35"/>
        </w:rPr>
        <w:t xml:space="preserve"> </w:t>
      </w:r>
      <w:r>
        <w:rPr>
          <w:color w:val="292425"/>
          <w:spacing w:val="3"/>
        </w:rPr>
        <w:t>always</w:t>
      </w:r>
      <w:r>
        <w:rPr>
          <w:color w:val="292425"/>
          <w:spacing w:val="-35"/>
        </w:rPr>
        <w:t xml:space="preserve"> </w:t>
      </w:r>
      <w:r>
        <w:rPr>
          <w:color w:val="292425"/>
        </w:rPr>
        <w:t>happy</w:t>
      </w:r>
      <w:r>
        <w:rPr>
          <w:color w:val="292425"/>
          <w:spacing w:val="-36"/>
        </w:rPr>
        <w:t xml:space="preserve"> </w:t>
      </w:r>
      <w:r>
        <w:rPr>
          <w:color w:val="292425"/>
        </w:rPr>
        <w:t xml:space="preserve">to </w:t>
      </w:r>
      <w:r>
        <w:rPr>
          <w:color w:val="292425"/>
          <w:spacing w:val="3"/>
        </w:rPr>
        <w:t>talk</w:t>
      </w:r>
      <w:r>
        <w:rPr>
          <w:color w:val="292425"/>
          <w:spacing w:val="-29"/>
        </w:rPr>
        <w:t xml:space="preserve"> </w:t>
      </w:r>
      <w:r>
        <w:rPr>
          <w:color w:val="292425"/>
        </w:rPr>
        <w:t>about</w:t>
      </w:r>
      <w:r>
        <w:rPr>
          <w:color w:val="292425"/>
          <w:spacing w:val="-29"/>
        </w:rPr>
        <w:t xml:space="preserve"> </w:t>
      </w:r>
      <w:r>
        <w:rPr>
          <w:color w:val="292425"/>
        </w:rPr>
        <w:t>technical</w:t>
      </w:r>
      <w:r>
        <w:rPr>
          <w:color w:val="292425"/>
          <w:spacing w:val="-23"/>
        </w:rPr>
        <w:t xml:space="preserve"> </w:t>
      </w:r>
      <w:r>
        <w:rPr>
          <w:color w:val="292425"/>
          <w:spacing w:val="3"/>
        </w:rPr>
        <w:t>writing.</w:t>
      </w:r>
      <w:r>
        <w:rPr>
          <w:color w:val="292425"/>
          <w:spacing w:val="4"/>
        </w:rPr>
        <w:t xml:space="preserve"> </w:t>
      </w:r>
      <w:r>
        <w:rPr>
          <w:color w:val="292425"/>
        </w:rPr>
        <w:t>If</w:t>
      </w:r>
      <w:r>
        <w:rPr>
          <w:color w:val="292425"/>
          <w:spacing w:val="-29"/>
        </w:rPr>
        <w:t xml:space="preserve"> </w:t>
      </w:r>
      <w:r>
        <w:rPr>
          <w:color w:val="292425"/>
        </w:rPr>
        <w:t>you</w:t>
      </w:r>
      <w:r>
        <w:rPr>
          <w:color w:val="292425"/>
          <w:spacing w:val="-28"/>
        </w:rPr>
        <w:t xml:space="preserve"> </w:t>
      </w:r>
      <w:r>
        <w:rPr>
          <w:color w:val="292425"/>
        </w:rPr>
        <w:t>have</w:t>
      </w:r>
      <w:r>
        <w:rPr>
          <w:color w:val="292425"/>
          <w:spacing w:val="-29"/>
        </w:rPr>
        <w:t xml:space="preserve"> </w:t>
      </w:r>
      <w:r>
        <w:rPr>
          <w:color w:val="292425"/>
        </w:rPr>
        <w:t>questions</w:t>
      </w:r>
      <w:r>
        <w:rPr>
          <w:color w:val="292425"/>
          <w:spacing w:val="-29"/>
        </w:rPr>
        <w:t xml:space="preserve"> </w:t>
      </w:r>
      <w:r>
        <w:rPr>
          <w:color w:val="292425"/>
        </w:rPr>
        <w:t>regarding</w:t>
      </w:r>
      <w:r>
        <w:rPr>
          <w:color w:val="292425"/>
          <w:spacing w:val="-29"/>
        </w:rPr>
        <w:t xml:space="preserve"> </w:t>
      </w:r>
      <w:r>
        <w:rPr>
          <w:color w:val="292425"/>
        </w:rPr>
        <w:t>assign- ments</w:t>
      </w:r>
      <w:r>
        <w:rPr>
          <w:color w:val="292425"/>
          <w:spacing w:val="-15"/>
        </w:rPr>
        <w:t xml:space="preserve"> </w:t>
      </w:r>
      <w:r>
        <w:rPr>
          <w:color w:val="292425"/>
        </w:rPr>
        <w:t>or</w:t>
      </w:r>
      <w:r>
        <w:rPr>
          <w:color w:val="292425"/>
          <w:spacing w:val="-14"/>
        </w:rPr>
        <w:t xml:space="preserve"> </w:t>
      </w:r>
      <w:r>
        <w:rPr>
          <w:color w:val="292425"/>
          <w:spacing w:val="2"/>
        </w:rPr>
        <w:t>curriculum,</w:t>
      </w:r>
      <w:r>
        <w:rPr>
          <w:color w:val="292425"/>
          <w:spacing w:val="-8"/>
        </w:rPr>
        <w:t xml:space="preserve"> </w:t>
      </w:r>
      <w:r>
        <w:rPr>
          <w:color w:val="292425"/>
        </w:rPr>
        <w:t>just</w:t>
      </w:r>
      <w:r>
        <w:rPr>
          <w:color w:val="292425"/>
          <w:spacing w:val="-14"/>
        </w:rPr>
        <w:t xml:space="preserve"> </w:t>
      </w:r>
      <w:r>
        <w:rPr>
          <w:color w:val="292425"/>
        </w:rPr>
        <w:t>contact</w:t>
      </w:r>
      <w:r>
        <w:rPr>
          <w:color w:val="292425"/>
          <w:spacing w:val="-14"/>
        </w:rPr>
        <w:t xml:space="preserve"> </w:t>
      </w:r>
      <w:r>
        <w:rPr>
          <w:color w:val="292425"/>
        </w:rPr>
        <w:t>me</w:t>
      </w:r>
      <w:r>
        <w:rPr>
          <w:color w:val="292425"/>
          <w:spacing w:val="-15"/>
        </w:rPr>
        <w:t xml:space="preserve"> </w:t>
      </w:r>
      <w:r>
        <w:rPr>
          <w:color w:val="292425"/>
        </w:rPr>
        <w:t>at:</w:t>
      </w:r>
    </w:p>
    <w:p w:rsidR="00000000" w:rsidRDefault="009E5E7F">
      <w:pPr>
        <w:pStyle w:val="BodyText"/>
        <w:kinsoku w:val="0"/>
        <w:overflowPunct w:val="0"/>
        <w:spacing w:before="3"/>
        <w:ind w:left="2300"/>
        <w:rPr>
          <w:color w:val="292425"/>
        </w:rPr>
      </w:pPr>
      <w:hyperlink r:id="rId22" w:history="1">
        <w:r>
          <w:rPr>
            <w:color w:val="292425"/>
          </w:rPr>
          <w:t>sgerson@jccc.net</w:t>
        </w:r>
      </w:hyperlink>
    </w:p>
    <w:p w:rsidR="00000000" w:rsidRDefault="009E5E7F">
      <w:pPr>
        <w:pStyle w:val="BodyText"/>
        <w:kinsoku w:val="0"/>
        <w:overflowPunct w:val="0"/>
        <w:spacing w:before="11"/>
        <w:ind w:left="859"/>
        <w:rPr>
          <w:color w:val="292425"/>
        </w:rPr>
      </w:pPr>
      <w:r>
        <w:rPr>
          <w:color w:val="292425"/>
        </w:rPr>
        <w:t>or you could use the two, old-fashioned approaches: phone</w:t>
      </w:r>
    </w:p>
    <w:p w:rsidR="00000000" w:rsidRDefault="009E5E7F">
      <w:pPr>
        <w:pStyle w:val="BodyText"/>
        <w:kinsoku w:val="0"/>
        <w:overflowPunct w:val="0"/>
        <w:spacing w:before="11" w:line="249" w:lineRule="auto"/>
        <w:ind w:left="859" w:right="4314"/>
        <w:rPr>
          <w:color w:val="292425"/>
        </w:rPr>
      </w:pPr>
      <w:r>
        <w:rPr>
          <w:color w:val="292425"/>
        </w:rPr>
        <w:t>(913-469-8500,</w:t>
      </w:r>
      <w:r>
        <w:rPr>
          <w:color w:val="292425"/>
          <w:spacing w:val="-39"/>
        </w:rPr>
        <w:t xml:space="preserve"> </w:t>
      </w:r>
      <w:r>
        <w:rPr>
          <w:color w:val="292425"/>
        </w:rPr>
        <w:t>ext.</w:t>
      </w:r>
      <w:r>
        <w:rPr>
          <w:color w:val="292425"/>
          <w:spacing w:val="-38"/>
        </w:rPr>
        <w:t xml:space="preserve"> </w:t>
      </w:r>
      <w:r>
        <w:rPr>
          <w:color w:val="292425"/>
        </w:rPr>
        <w:t>3625)</w:t>
      </w:r>
      <w:r>
        <w:rPr>
          <w:color w:val="292425"/>
          <w:spacing w:val="-38"/>
        </w:rPr>
        <w:t xml:space="preserve"> </w:t>
      </w:r>
      <w:r>
        <w:rPr>
          <w:color w:val="292425"/>
        </w:rPr>
        <w:t>or</w:t>
      </w:r>
      <w:r>
        <w:rPr>
          <w:color w:val="292425"/>
          <w:spacing w:val="-38"/>
        </w:rPr>
        <w:t xml:space="preserve"> </w:t>
      </w:r>
      <w:r>
        <w:rPr>
          <w:color w:val="292425"/>
          <w:spacing w:val="3"/>
        </w:rPr>
        <w:t>mail</w:t>
      </w:r>
      <w:r>
        <w:rPr>
          <w:color w:val="292425"/>
          <w:spacing w:val="-35"/>
        </w:rPr>
        <w:t xml:space="preserve"> </w:t>
      </w:r>
      <w:r>
        <w:rPr>
          <w:color w:val="292425"/>
        </w:rPr>
        <w:t>(12345</w:t>
      </w:r>
      <w:r>
        <w:rPr>
          <w:color w:val="292425"/>
          <w:spacing w:val="-38"/>
        </w:rPr>
        <w:t xml:space="preserve"> </w:t>
      </w:r>
      <w:r>
        <w:rPr>
          <w:color w:val="292425"/>
          <w:spacing w:val="2"/>
        </w:rPr>
        <w:t>College</w:t>
      </w:r>
      <w:r>
        <w:rPr>
          <w:color w:val="292425"/>
          <w:spacing w:val="-38"/>
        </w:rPr>
        <w:t xml:space="preserve"> </w:t>
      </w:r>
      <w:r>
        <w:rPr>
          <w:color w:val="292425"/>
        </w:rPr>
        <w:t>Blvd.,</w:t>
      </w:r>
      <w:r>
        <w:rPr>
          <w:color w:val="292425"/>
          <w:spacing w:val="-38"/>
        </w:rPr>
        <w:t xml:space="preserve"> </w:t>
      </w:r>
      <w:r>
        <w:rPr>
          <w:color w:val="292425"/>
        </w:rPr>
        <w:t>Johnson County</w:t>
      </w:r>
      <w:r>
        <w:rPr>
          <w:color w:val="292425"/>
          <w:spacing w:val="-21"/>
        </w:rPr>
        <w:t xml:space="preserve"> </w:t>
      </w:r>
      <w:r>
        <w:rPr>
          <w:color w:val="292425"/>
        </w:rPr>
        <w:t>Community</w:t>
      </w:r>
      <w:r>
        <w:rPr>
          <w:color w:val="292425"/>
          <w:spacing w:val="-21"/>
        </w:rPr>
        <w:t xml:space="preserve"> </w:t>
      </w:r>
      <w:r>
        <w:rPr>
          <w:color w:val="292425"/>
          <w:spacing w:val="2"/>
        </w:rPr>
        <w:t>College,</w:t>
      </w:r>
      <w:r>
        <w:rPr>
          <w:color w:val="292425"/>
          <w:spacing w:val="-16"/>
        </w:rPr>
        <w:t xml:space="preserve"> </w:t>
      </w:r>
      <w:r>
        <w:rPr>
          <w:color w:val="292425"/>
          <w:spacing w:val="2"/>
        </w:rPr>
        <w:t>Overland</w:t>
      </w:r>
      <w:r>
        <w:rPr>
          <w:color w:val="292425"/>
          <w:spacing w:val="-21"/>
        </w:rPr>
        <w:t xml:space="preserve"> </w:t>
      </w:r>
      <w:r>
        <w:rPr>
          <w:color w:val="292425"/>
        </w:rPr>
        <w:t>Park,</w:t>
      </w:r>
      <w:r>
        <w:rPr>
          <w:color w:val="292425"/>
          <w:spacing w:val="-21"/>
        </w:rPr>
        <w:t xml:space="preserve"> </w:t>
      </w:r>
      <w:r>
        <w:rPr>
          <w:color w:val="292425"/>
        </w:rPr>
        <w:t>KS</w:t>
      </w:r>
      <w:r>
        <w:rPr>
          <w:color w:val="292425"/>
          <w:spacing w:val="-21"/>
        </w:rPr>
        <w:t xml:space="preserve"> </w:t>
      </w:r>
      <w:r>
        <w:rPr>
          <w:color w:val="292425"/>
        </w:rPr>
        <w:t>66210).</w:t>
      </w:r>
    </w:p>
    <w:p w:rsidR="00000000" w:rsidRDefault="009E5E7F">
      <w:pPr>
        <w:pStyle w:val="BodyText"/>
        <w:kinsoku w:val="0"/>
        <w:overflowPunct w:val="0"/>
        <w:spacing w:before="1"/>
        <w:rPr>
          <w:sz w:val="23"/>
          <w:szCs w:val="23"/>
        </w:rPr>
      </w:pPr>
    </w:p>
    <w:p w:rsidR="00000000" w:rsidRDefault="009E5E7F">
      <w:pPr>
        <w:pStyle w:val="BodyText"/>
        <w:kinsoku w:val="0"/>
        <w:overflowPunct w:val="0"/>
        <w:spacing w:line="249" w:lineRule="auto"/>
        <w:ind w:left="859" w:right="3777"/>
        <w:rPr>
          <w:color w:val="292425"/>
        </w:rPr>
      </w:pPr>
      <w:r>
        <w:rPr>
          <w:color w:val="292425"/>
        </w:rPr>
        <w:t>I</w:t>
      </w:r>
      <w:r>
        <w:rPr>
          <w:color w:val="292425"/>
          <w:spacing w:val="-25"/>
        </w:rPr>
        <w:t xml:space="preserve"> </w:t>
      </w:r>
      <w:r>
        <w:rPr>
          <w:color w:val="292425"/>
        </w:rPr>
        <w:t>want</w:t>
      </w:r>
      <w:r>
        <w:rPr>
          <w:color w:val="292425"/>
          <w:spacing w:val="-29"/>
        </w:rPr>
        <w:t xml:space="preserve"> </w:t>
      </w:r>
      <w:r>
        <w:rPr>
          <w:color w:val="292425"/>
        </w:rPr>
        <w:t>to</w:t>
      </w:r>
      <w:r>
        <w:rPr>
          <w:color w:val="292425"/>
          <w:spacing w:val="-28"/>
        </w:rPr>
        <w:t xml:space="preserve"> </w:t>
      </w:r>
      <w:r>
        <w:rPr>
          <w:color w:val="292425"/>
        </w:rPr>
        <w:t>thank</w:t>
      </w:r>
      <w:r>
        <w:rPr>
          <w:color w:val="292425"/>
          <w:spacing w:val="-29"/>
        </w:rPr>
        <w:t xml:space="preserve"> </w:t>
      </w:r>
      <w:r>
        <w:rPr>
          <w:color w:val="292425"/>
        </w:rPr>
        <w:t>several</w:t>
      </w:r>
      <w:r>
        <w:rPr>
          <w:color w:val="292425"/>
          <w:spacing w:val="-25"/>
        </w:rPr>
        <w:t xml:space="preserve"> </w:t>
      </w:r>
      <w:r>
        <w:rPr>
          <w:color w:val="292425"/>
        </w:rPr>
        <w:t>people</w:t>
      </w:r>
      <w:r>
        <w:rPr>
          <w:color w:val="292425"/>
          <w:spacing w:val="-28"/>
        </w:rPr>
        <w:t xml:space="preserve"> </w:t>
      </w:r>
      <w:r>
        <w:rPr>
          <w:color w:val="292425"/>
        </w:rPr>
        <w:t>for</w:t>
      </w:r>
      <w:r>
        <w:rPr>
          <w:color w:val="292425"/>
          <w:spacing w:val="-29"/>
        </w:rPr>
        <w:t xml:space="preserve"> </w:t>
      </w:r>
      <w:r>
        <w:rPr>
          <w:color w:val="292425"/>
          <w:spacing w:val="3"/>
        </w:rPr>
        <w:t>helping</w:t>
      </w:r>
      <w:r>
        <w:rPr>
          <w:color w:val="292425"/>
          <w:spacing w:val="-28"/>
        </w:rPr>
        <w:t xml:space="preserve"> </w:t>
      </w:r>
      <w:r>
        <w:rPr>
          <w:color w:val="292425"/>
        </w:rPr>
        <w:t>me</w:t>
      </w:r>
      <w:r>
        <w:rPr>
          <w:color w:val="292425"/>
          <w:spacing w:val="-29"/>
        </w:rPr>
        <w:t xml:space="preserve"> </w:t>
      </w:r>
      <w:r>
        <w:rPr>
          <w:color w:val="292425"/>
        </w:rPr>
        <w:t>prepare</w:t>
      </w:r>
      <w:r>
        <w:rPr>
          <w:color w:val="292425"/>
          <w:spacing w:val="-28"/>
        </w:rPr>
        <w:t xml:space="preserve"> </w:t>
      </w:r>
      <w:r>
        <w:rPr>
          <w:color w:val="292425"/>
          <w:spacing w:val="3"/>
        </w:rPr>
        <w:t>this</w:t>
      </w:r>
      <w:r>
        <w:rPr>
          <w:color w:val="292425"/>
          <w:spacing w:val="-27"/>
        </w:rPr>
        <w:t xml:space="preserve"> </w:t>
      </w:r>
      <w:r>
        <w:rPr>
          <w:b/>
          <w:bCs/>
          <w:i/>
          <w:iCs/>
          <w:color w:val="292425"/>
        </w:rPr>
        <w:t>Teacher’s Guide</w:t>
      </w:r>
      <w:r>
        <w:rPr>
          <w:b/>
          <w:bCs/>
          <w:color w:val="292425"/>
        </w:rPr>
        <w:t>.</w:t>
      </w:r>
      <w:r>
        <w:rPr>
          <w:b/>
          <w:bCs/>
          <w:color w:val="292425"/>
          <w:spacing w:val="3"/>
        </w:rPr>
        <w:t xml:space="preserve"> </w:t>
      </w:r>
      <w:r>
        <w:rPr>
          <w:color w:val="292425"/>
        </w:rPr>
        <w:t>Carol</w:t>
      </w:r>
      <w:r>
        <w:rPr>
          <w:color w:val="292425"/>
          <w:spacing w:val="-22"/>
        </w:rPr>
        <w:t xml:space="preserve"> </w:t>
      </w:r>
      <w:r>
        <w:rPr>
          <w:color w:val="292425"/>
          <w:spacing w:val="3"/>
        </w:rPr>
        <w:t>Hailey,</w:t>
      </w:r>
      <w:r>
        <w:rPr>
          <w:color w:val="292425"/>
          <w:spacing w:val="-29"/>
        </w:rPr>
        <w:t xml:space="preserve"> </w:t>
      </w:r>
      <w:r>
        <w:rPr>
          <w:color w:val="292425"/>
        </w:rPr>
        <w:t>Shawnee</w:t>
      </w:r>
      <w:r>
        <w:rPr>
          <w:color w:val="292425"/>
          <w:spacing w:val="-25"/>
        </w:rPr>
        <w:t xml:space="preserve"> </w:t>
      </w:r>
      <w:r>
        <w:rPr>
          <w:color w:val="292425"/>
          <w:spacing w:val="3"/>
        </w:rPr>
        <w:t>Mission</w:t>
      </w:r>
      <w:r>
        <w:rPr>
          <w:color w:val="292425"/>
          <w:spacing w:val="-26"/>
        </w:rPr>
        <w:t xml:space="preserve"> </w:t>
      </w:r>
      <w:r>
        <w:rPr>
          <w:color w:val="292425"/>
        </w:rPr>
        <w:t>North</w:t>
      </w:r>
      <w:r>
        <w:rPr>
          <w:color w:val="292425"/>
          <w:spacing w:val="-25"/>
        </w:rPr>
        <w:t xml:space="preserve"> </w:t>
      </w:r>
      <w:r>
        <w:rPr>
          <w:color w:val="292425"/>
          <w:spacing w:val="2"/>
        </w:rPr>
        <w:t>High</w:t>
      </w:r>
      <w:r>
        <w:rPr>
          <w:color w:val="292425"/>
          <w:spacing w:val="-29"/>
        </w:rPr>
        <w:t xml:space="preserve"> </w:t>
      </w:r>
      <w:r>
        <w:rPr>
          <w:color w:val="292425"/>
        </w:rPr>
        <w:t>School,</w:t>
      </w:r>
      <w:r>
        <w:rPr>
          <w:color w:val="292425"/>
          <w:spacing w:val="-29"/>
        </w:rPr>
        <w:t xml:space="preserve"> </w:t>
      </w:r>
      <w:r>
        <w:rPr>
          <w:color w:val="292425"/>
        </w:rPr>
        <w:t>gave</w:t>
      </w:r>
      <w:r>
        <w:rPr>
          <w:color w:val="292425"/>
          <w:spacing w:val="-28"/>
        </w:rPr>
        <w:t xml:space="preserve"> </w:t>
      </w:r>
      <w:r>
        <w:rPr>
          <w:color w:val="292425"/>
        </w:rPr>
        <w:t>me many</w:t>
      </w:r>
      <w:r>
        <w:rPr>
          <w:color w:val="292425"/>
          <w:spacing w:val="-29"/>
        </w:rPr>
        <w:t xml:space="preserve"> </w:t>
      </w:r>
      <w:r>
        <w:rPr>
          <w:color w:val="292425"/>
        </w:rPr>
        <w:t>ideas</w:t>
      </w:r>
      <w:r>
        <w:rPr>
          <w:color w:val="292425"/>
          <w:spacing w:val="-32"/>
        </w:rPr>
        <w:t xml:space="preserve"> </w:t>
      </w:r>
      <w:r>
        <w:rPr>
          <w:color w:val="292425"/>
        </w:rPr>
        <w:t>for</w:t>
      </w:r>
      <w:r>
        <w:rPr>
          <w:color w:val="292425"/>
          <w:spacing w:val="-33"/>
        </w:rPr>
        <w:t xml:space="preserve"> </w:t>
      </w:r>
      <w:r>
        <w:rPr>
          <w:color w:val="292425"/>
        </w:rPr>
        <w:t>assignments</w:t>
      </w:r>
      <w:r>
        <w:rPr>
          <w:color w:val="292425"/>
          <w:spacing w:val="-32"/>
        </w:rPr>
        <w:t xml:space="preserve"> </w:t>
      </w:r>
      <w:r>
        <w:rPr>
          <w:color w:val="292425"/>
        </w:rPr>
        <w:t>and</w:t>
      </w:r>
      <w:r>
        <w:rPr>
          <w:color w:val="292425"/>
          <w:spacing w:val="-32"/>
        </w:rPr>
        <w:t xml:space="preserve"> </w:t>
      </w:r>
      <w:r>
        <w:rPr>
          <w:color w:val="292425"/>
          <w:spacing w:val="2"/>
        </w:rPr>
        <w:t>curriculum</w:t>
      </w:r>
      <w:r>
        <w:rPr>
          <w:color w:val="292425"/>
          <w:spacing w:val="-32"/>
        </w:rPr>
        <w:t xml:space="preserve"> </w:t>
      </w:r>
      <w:r>
        <w:rPr>
          <w:color w:val="292425"/>
        </w:rPr>
        <w:t>options;</w:t>
      </w:r>
      <w:r>
        <w:rPr>
          <w:color w:val="292425"/>
          <w:spacing w:val="-32"/>
        </w:rPr>
        <w:t xml:space="preserve"> </w:t>
      </w:r>
      <w:r>
        <w:rPr>
          <w:color w:val="292425"/>
        </w:rPr>
        <w:t>Carmen</w:t>
      </w:r>
      <w:r>
        <w:rPr>
          <w:color w:val="292425"/>
          <w:spacing w:val="-33"/>
        </w:rPr>
        <w:t xml:space="preserve"> </w:t>
      </w:r>
      <w:r>
        <w:rPr>
          <w:color w:val="292425"/>
          <w:spacing w:val="2"/>
        </w:rPr>
        <w:t xml:space="preserve">Shelly, </w:t>
      </w:r>
      <w:r>
        <w:rPr>
          <w:color w:val="292425"/>
        </w:rPr>
        <w:t>DeSoto</w:t>
      </w:r>
      <w:r>
        <w:rPr>
          <w:color w:val="292425"/>
          <w:spacing w:val="-21"/>
        </w:rPr>
        <w:t xml:space="preserve"> </w:t>
      </w:r>
      <w:r>
        <w:rPr>
          <w:color w:val="292425"/>
          <w:spacing w:val="2"/>
        </w:rPr>
        <w:t>High</w:t>
      </w:r>
      <w:r>
        <w:rPr>
          <w:color w:val="292425"/>
          <w:spacing w:val="-24"/>
        </w:rPr>
        <w:t xml:space="preserve"> </w:t>
      </w:r>
      <w:r>
        <w:rPr>
          <w:color w:val="292425"/>
        </w:rPr>
        <w:t>School,</w:t>
      </w:r>
      <w:r>
        <w:rPr>
          <w:color w:val="292425"/>
          <w:spacing w:val="-24"/>
        </w:rPr>
        <w:t xml:space="preserve"> </w:t>
      </w:r>
      <w:r>
        <w:rPr>
          <w:color w:val="292425"/>
        </w:rPr>
        <w:t>created</w:t>
      </w:r>
      <w:r>
        <w:rPr>
          <w:color w:val="292425"/>
          <w:spacing w:val="-23"/>
        </w:rPr>
        <w:t xml:space="preserve"> </w:t>
      </w:r>
      <w:r>
        <w:rPr>
          <w:color w:val="292425"/>
        </w:rPr>
        <w:t>the</w:t>
      </w:r>
      <w:r>
        <w:rPr>
          <w:color w:val="292425"/>
          <w:spacing w:val="-19"/>
        </w:rPr>
        <w:t xml:space="preserve"> </w:t>
      </w:r>
      <w:r>
        <w:rPr>
          <w:i/>
          <w:iCs/>
          <w:color w:val="292425"/>
        </w:rPr>
        <w:t>5</w:t>
      </w:r>
      <w:r>
        <w:rPr>
          <w:i/>
          <w:iCs/>
          <w:color w:val="292425"/>
          <w:spacing w:val="-24"/>
        </w:rPr>
        <w:t xml:space="preserve"> </w:t>
      </w:r>
      <w:r>
        <w:rPr>
          <w:i/>
          <w:iCs/>
          <w:color w:val="292425"/>
        </w:rPr>
        <w:t>Traits</w:t>
      </w:r>
      <w:r>
        <w:rPr>
          <w:i/>
          <w:iCs/>
          <w:color w:val="292425"/>
          <w:spacing w:val="-21"/>
        </w:rPr>
        <w:t xml:space="preserve"> </w:t>
      </w:r>
      <w:r>
        <w:rPr>
          <w:color w:val="292425"/>
        </w:rPr>
        <w:t>rubric</w:t>
      </w:r>
      <w:r>
        <w:rPr>
          <w:color w:val="292425"/>
          <w:spacing w:val="-25"/>
        </w:rPr>
        <w:t xml:space="preserve"> </w:t>
      </w:r>
      <w:r>
        <w:rPr>
          <w:color w:val="292425"/>
        </w:rPr>
        <w:t>that</w:t>
      </w:r>
      <w:r>
        <w:rPr>
          <w:color w:val="292425"/>
          <w:spacing w:val="-25"/>
        </w:rPr>
        <w:t xml:space="preserve"> </w:t>
      </w:r>
      <w:r>
        <w:rPr>
          <w:color w:val="292425"/>
        </w:rPr>
        <w:t>I</w:t>
      </w:r>
      <w:r>
        <w:rPr>
          <w:color w:val="292425"/>
          <w:spacing w:val="-24"/>
        </w:rPr>
        <w:t xml:space="preserve"> </w:t>
      </w:r>
      <w:r>
        <w:rPr>
          <w:color w:val="292425"/>
        </w:rPr>
        <w:t>have</w:t>
      </w:r>
      <w:r>
        <w:rPr>
          <w:color w:val="292425"/>
          <w:spacing w:val="-25"/>
        </w:rPr>
        <w:t xml:space="preserve"> </w:t>
      </w:r>
      <w:r>
        <w:rPr>
          <w:color w:val="292425"/>
        </w:rPr>
        <w:t xml:space="preserve">adapted. </w:t>
      </w:r>
      <w:r>
        <w:rPr>
          <w:color w:val="292425"/>
          <w:spacing w:val="2"/>
          <w:w w:val="95"/>
        </w:rPr>
        <w:t>My</w:t>
      </w:r>
      <w:r>
        <w:rPr>
          <w:color w:val="292425"/>
          <w:spacing w:val="-12"/>
          <w:w w:val="95"/>
        </w:rPr>
        <w:t xml:space="preserve"> </w:t>
      </w:r>
      <w:r>
        <w:rPr>
          <w:color w:val="292425"/>
          <w:w w:val="95"/>
        </w:rPr>
        <w:t>office</w:t>
      </w:r>
      <w:r>
        <w:rPr>
          <w:color w:val="292425"/>
          <w:spacing w:val="-11"/>
          <w:w w:val="95"/>
        </w:rPr>
        <w:t xml:space="preserve"> </w:t>
      </w:r>
      <w:r>
        <w:rPr>
          <w:color w:val="292425"/>
          <w:w w:val="95"/>
        </w:rPr>
        <w:t>mate,</w:t>
      </w:r>
      <w:r>
        <w:rPr>
          <w:color w:val="292425"/>
          <w:spacing w:val="-11"/>
          <w:w w:val="95"/>
        </w:rPr>
        <w:t xml:space="preserve"> </w:t>
      </w:r>
      <w:r>
        <w:rPr>
          <w:color w:val="292425"/>
          <w:w w:val="95"/>
        </w:rPr>
        <w:t>Professor</w:t>
      </w:r>
      <w:r>
        <w:rPr>
          <w:color w:val="292425"/>
          <w:spacing w:val="-12"/>
          <w:w w:val="95"/>
        </w:rPr>
        <w:t xml:space="preserve"> </w:t>
      </w:r>
      <w:r>
        <w:rPr>
          <w:color w:val="292425"/>
          <w:w w:val="95"/>
        </w:rPr>
        <w:t>James</w:t>
      </w:r>
      <w:r>
        <w:rPr>
          <w:color w:val="292425"/>
          <w:spacing w:val="-6"/>
          <w:w w:val="95"/>
        </w:rPr>
        <w:t xml:space="preserve"> </w:t>
      </w:r>
      <w:r>
        <w:rPr>
          <w:color w:val="292425"/>
          <w:spacing w:val="2"/>
          <w:w w:val="95"/>
        </w:rPr>
        <w:t>McWard,</w:t>
      </w:r>
      <w:r>
        <w:rPr>
          <w:color w:val="292425"/>
          <w:spacing w:val="-11"/>
          <w:w w:val="95"/>
        </w:rPr>
        <w:t xml:space="preserve"> </w:t>
      </w:r>
      <w:r>
        <w:rPr>
          <w:color w:val="292425"/>
          <w:spacing w:val="2"/>
          <w:w w:val="95"/>
        </w:rPr>
        <w:t>reviewed</w:t>
      </w:r>
      <w:r>
        <w:rPr>
          <w:color w:val="292425"/>
          <w:spacing w:val="-11"/>
          <w:w w:val="95"/>
        </w:rPr>
        <w:t xml:space="preserve"> </w:t>
      </w:r>
      <w:r>
        <w:rPr>
          <w:color w:val="292425"/>
          <w:spacing w:val="2"/>
          <w:w w:val="95"/>
        </w:rPr>
        <w:t>early</w:t>
      </w:r>
      <w:r>
        <w:rPr>
          <w:color w:val="292425"/>
          <w:spacing w:val="-12"/>
          <w:w w:val="95"/>
        </w:rPr>
        <w:t xml:space="preserve"> </w:t>
      </w:r>
      <w:r>
        <w:rPr>
          <w:color w:val="292425"/>
          <w:w w:val="95"/>
        </w:rPr>
        <w:t>copies</w:t>
      </w:r>
      <w:r>
        <w:rPr>
          <w:color w:val="292425"/>
          <w:spacing w:val="-11"/>
          <w:w w:val="95"/>
        </w:rPr>
        <w:t xml:space="preserve"> </w:t>
      </w:r>
      <w:r>
        <w:rPr>
          <w:color w:val="292425"/>
          <w:w w:val="95"/>
        </w:rPr>
        <w:t>of</w:t>
      </w:r>
      <w:r>
        <w:rPr>
          <w:color w:val="292425"/>
          <w:spacing w:val="-11"/>
          <w:w w:val="95"/>
        </w:rPr>
        <w:t xml:space="preserve"> </w:t>
      </w:r>
      <w:r>
        <w:rPr>
          <w:color w:val="292425"/>
          <w:spacing w:val="3"/>
          <w:w w:val="95"/>
        </w:rPr>
        <w:t xml:space="preserve">this </w:t>
      </w:r>
      <w:r>
        <w:rPr>
          <w:color w:val="292425"/>
        </w:rPr>
        <w:t xml:space="preserve">text and offered </w:t>
      </w:r>
      <w:r>
        <w:rPr>
          <w:color w:val="292425"/>
          <w:spacing w:val="3"/>
        </w:rPr>
        <w:t xml:space="preserve">valuable </w:t>
      </w:r>
      <w:r>
        <w:rPr>
          <w:color w:val="292425"/>
        </w:rPr>
        <w:t xml:space="preserve">suggestions for </w:t>
      </w:r>
      <w:r>
        <w:rPr>
          <w:color w:val="292425"/>
          <w:spacing w:val="2"/>
        </w:rPr>
        <w:t xml:space="preserve">revision. </w:t>
      </w:r>
      <w:r>
        <w:rPr>
          <w:color w:val="292425"/>
          <w:spacing w:val="3"/>
        </w:rPr>
        <w:t xml:space="preserve">Finally, </w:t>
      </w:r>
      <w:r>
        <w:rPr>
          <w:color w:val="292425"/>
        </w:rPr>
        <w:t xml:space="preserve">my wife, </w:t>
      </w:r>
      <w:r>
        <w:rPr>
          <w:color w:val="292425"/>
          <w:w w:val="95"/>
        </w:rPr>
        <w:t>Professor</w:t>
      </w:r>
      <w:r>
        <w:rPr>
          <w:color w:val="292425"/>
          <w:spacing w:val="-14"/>
          <w:w w:val="95"/>
        </w:rPr>
        <w:t xml:space="preserve"> </w:t>
      </w:r>
      <w:r>
        <w:rPr>
          <w:color w:val="292425"/>
          <w:w w:val="95"/>
        </w:rPr>
        <w:t>Sharon</w:t>
      </w:r>
      <w:r>
        <w:rPr>
          <w:color w:val="292425"/>
          <w:spacing w:val="-13"/>
          <w:w w:val="95"/>
        </w:rPr>
        <w:t xml:space="preserve"> </w:t>
      </w:r>
      <w:r>
        <w:rPr>
          <w:color w:val="292425"/>
          <w:w w:val="95"/>
        </w:rPr>
        <w:t>Gerson</w:t>
      </w:r>
      <w:r>
        <w:rPr>
          <w:color w:val="292425"/>
          <w:spacing w:val="-14"/>
          <w:w w:val="95"/>
        </w:rPr>
        <w:t xml:space="preserve"> </w:t>
      </w:r>
      <w:r>
        <w:rPr>
          <w:color w:val="292425"/>
          <w:w w:val="95"/>
        </w:rPr>
        <w:t>(DeVry</w:t>
      </w:r>
      <w:r>
        <w:rPr>
          <w:color w:val="292425"/>
          <w:spacing w:val="-13"/>
          <w:w w:val="95"/>
        </w:rPr>
        <w:t xml:space="preserve"> </w:t>
      </w:r>
      <w:r>
        <w:rPr>
          <w:color w:val="292425"/>
          <w:w w:val="95"/>
        </w:rPr>
        <w:t>Institute</w:t>
      </w:r>
      <w:r>
        <w:rPr>
          <w:color w:val="292425"/>
          <w:spacing w:val="-14"/>
          <w:w w:val="95"/>
        </w:rPr>
        <w:t xml:space="preserve"> </w:t>
      </w:r>
      <w:r>
        <w:rPr>
          <w:color w:val="292425"/>
          <w:w w:val="95"/>
        </w:rPr>
        <w:t>of</w:t>
      </w:r>
      <w:r>
        <w:rPr>
          <w:color w:val="292425"/>
          <w:spacing w:val="-13"/>
          <w:w w:val="95"/>
        </w:rPr>
        <w:t xml:space="preserve"> </w:t>
      </w:r>
      <w:r>
        <w:rPr>
          <w:color w:val="292425"/>
          <w:w w:val="95"/>
        </w:rPr>
        <w:t>Technology,</w:t>
      </w:r>
      <w:r>
        <w:rPr>
          <w:color w:val="292425"/>
          <w:spacing w:val="-14"/>
          <w:w w:val="95"/>
        </w:rPr>
        <w:t xml:space="preserve"> </w:t>
      </w:r>
      <w:r>
        <w:rPr>
          <w:color w:val="292425"/>
          <w:w w:val="95"/>
        </w:rPr>
        <w:t>Kansas</w:t>
      </w:r>
      <w:r>
        <w:rPr>
          <w:color w:val="292425"/>
          <w:spacing w:val="-13"/>
          <w:w w:val="95"/>
        </w:rPr>
        <w:t xml:space="preserve"> </w:t>
      </w:r>
      <w:r>
        <w:rPr>
          <w:color w:val="292425"/>
          <w:w w:val="95"/>
        </w:rPr>
        <w:t xml:space="preserve">City), </w:t>
      </w:r>
      <w:r>
        <w:rPr>
          <w:color w:val="292425"/>
        </w:rPr>
        <w:t>was</w:t>
      </w:r>
      <w:r>
        <w:rPr>
          <w:color w:val="292425"/>
          <w:spacing w:val="-33"/>
        </w:rPr>
        <w:t xml:space="preserve"> </w:t>
      </w:r>
      <w:r>
        <w:rPr>
          <w:color w:val="292425"/>
        </w:rPr>
        <w:t>a</w:t>
      </w:r>
      <w:r>
        <w:rPr>
          <w:color w:val="292425"/>
          <w:spacing w:val="-32"/>
        </w:rPr>
        <w:t xml:space="preserve"> </w:t>
      </w:r>
      <w:r>
        <w:rPr>
          <w:color w:val="292425"/>
        </w:rPr>
        <w:t>constant</w:t>
      </w:r>
      <w:r>
        <w:rPr>
          <w:color w:val="292425"/>
          <w:spacing w:val="-32"/>
        </w:rPr>
        <w:t xml:space="preserve"> </w:t>
      </w:r>
      <w:r>
        <w:rPr>
          <w:color w:val="292425"/>
        </w:rPr>
        <w:t>source</w:t>
      </w:r>
      <w:r>
        <w:rPr>
          <w:color w:val="292425"/>
          <w:spacing w:val="-32"/>
        </w:rPr>
        <w:t xml:space="preserve"> </w:t>
      </w:r>
      <w:r>
        <w:rPr>
          <w:color w:val="292425"/>
        </w:rPr>
        <w:t>of</w:t>
      </w:r>
      <w:r>
        <w:rPr>
          <w:color w:val="292425"/>
          <w:spacing w:val="-32"/>
        </w:rPr>
        <w:t xml:space="preserve"> </w:t>
      </w:r>
      <w:r>
        <w:rPr>
          <w:color w:val="292425"/>
        </w:rPr>
        <w:t>assistance,</w:t>
      </w:r>
      <w:r>
        <w:rPr>
          <w:color w:val="292425"/>
          <w:spacing w:val="-32"/>
        </w:rPr>
        <w:t xml:space="preserve"> </w:t>
      </w:r>
      <w:r>
        <w:rPr>
          <w:color w:val="292425"/>
          <w:spacing w:val="3"/>
        </w:rPr>
        <w:t>helping</w:t>
      </w:r>
      <w:r>
        <w:rPr>
          <w:color w:val="292425"/>
          <w:spacing w:val="-32"/>
        </w:rPr>
        <w:t xml:space="preserve"> </w:t>
      </w:r>
      <w:r>
        <w:rPr>
          <w:color w:val="292425"/>
        </w:rPr>
        <w:t>me</w:t>
      </w:r>
      <w:r>
        <w:rPr>
          <w:color w:val="292425"/>
          <w:spacing w:val="-32"/>
        </w:rPr>
        <w:t xml:space="preserve"> </w:t>
      </w:r>
      <w:r>
        <w:rPr>
          <w:color w:val="292425"/>
        </w:rPr>
        <w:t>develop</w:t>
      </w:r>
      <w:r>
        <w:rPr>
          <w:color w:val="292425"/>
          <w:spacing w:val="-29"/>
        </w:rPr>
        <w:t xml:space="preserve"> </w:t>
      </w:r>
      <w:r>
        <w:rPr>
          <w:color w:val="292425"/>
        </w:rPr>
        <w:t>ideas,</w:t>
      </w:r>
      <w:r>
        <w:rPr>
          <w:color w:val="292425"/>
          <w:spacing w:val="-32"/>
        </w:rPr>
        <w:t xml:space="preserve"> </w:t>
      </w:r>
      <w:r>
        <w:rPr>
          <w:color w:val="292425"/>
        </w:rPr>
        <w:t>draft text,</w:t>
      </w:r>
      <w:r>
        <w:rPr>
          <w:color w:val="292425"/>
          <w:spacing w:val="-18"/>
        </w:rPr>
        <w:t xml:space="preserve"> </w:t>
      </w:r>
      <w:r>
        <w:rPr>
          <w:color w:val="292425"/>
        </w:rPr>
        <w:t>revise,</w:t>
      </w:r>
      <w:r>
        <w:rPr>
          <w:color w:val="292425"/>
          <w:spacing w:val="-17"/>
        </w:rPr>
        <w:t xml:space="preserve"> </w:t>
      </w:r>
      <w:r>
        <w:rPr>
          <w:color w:val="292425"/>
        </w:rPr>
        <w:t>and</w:t>
      </w:r>
      <w:r>
        <w:rPr>
          <w:color w:val="292425"/>
          <w:spacing w:val="-18"/>
        </w:rPr>
        <w:t xml:space="preserve"> </w:t>
      </w:r>
      <w:r>
        <w:rPr>
          <w:color w:val="292425"/>
        </w:rPr>
        <w:t>proofread.</w:t>
      </w:r>
    </w:p>
    <w:p w:rsidR="00000000" w:rsidRDefault="009E5E7F">
      <w:pPr>
        <w:pStyle w:val="BodyText"/>
        <w:kinsoku w:val="0"/>
        <w:overflowPunct w:val="0"/>
        <w:spacing w:line="249" w:lineRule="auto"/>
        <w:ind w:left="859" w:right="3777"/>
        <w:rPr>
          <w:color w:val="292425"/>
        </w:rPr>
        <w:sectPr w:rsidR="00000000">
          <w:pgSz w:w="12240" w:h="15840"/>
          <w:pgMar w:top="1020" w:right="780" w:bottom="1000" w:left="220" w:header="827" w:footer="800" w:gutter="0"/>
          <w:cols w:space="720"/>
          <w:noEndnote/>
        </w:sectPr>
      </w:pPr>
    </w:p>
    <w:p w:rsidR="00000000" w:rsidRDefault="009E5E7F">
      <w:pPr>
        <w:pStyle w:val="BodyText"/>
        <w:kinsoku w:val="0"/>
        <w:overflowPunct w:val="0"/>
        <w:spacing w:before="3"/>
        <w:rPr>
          <w:sz w:val="10"/>
          <w:szCs w:val="10"/>
        </w:rPr>
      </w:pPr>
    </w:p>
    <w:p w:rsidR="00000000" w:rsidRDefault="009E5E7F">
      <w:pPr>
        <w:pStyle w:val="BodyText"/>
        <w:kinsoku w:val="0"/>
        <w:overflowPunct w:val="0"/>
        <w:spacing w:before="3"/>
        <w:rPr>
          <w:sz w:val="10"/>
          <w:szCs w:val="10"/>
        </w:rPr>
        <w:sectPr w:rsidR="00000000">
          <w:headerReference w:type="default" r:id="rId23"/>
          <w:footerReference w:type="default" r:id="rId24"/>
          <w:pgSz w:w="12240" w:h="15840"/>
          <w:pgMar w:top="1020" w:right="780" w:bottom="280" w:left="220" w:header="827" w:footer="0" w:gutter="0"/>
          <w:cols w:space="720"/>
          <w:noEndnote/>
        </w:sectPr>
      </w:pPr>
    </w:p>
    <w:p w:rsidR="00000000" w:rsidRDefault="009E5E7F">
      <w:pPr>
        <w:pStyle w:val="Heading3"/>
        <w:kinsoku w:val="0"/>
        <w:overflowPunct w:val="0"/>
        <w:spacing w:line="249" w:lineRule="auto"/>
        <w:ind w:left="1474" w:firstLine="74"/>
        <w:rPr>
          <w:color w:val="FFFFFF"/>
          <w:spacing w:val="-13"/>
          <w:w w:val="95"/>
        </w:rPr>
      </w:pPr>
      <w:r>
        <w:rPr>
          <w:color w:val="FFFFFF"/>
          <w:spacing w:val="-8"/>
        </w:rPr>
        <w:lastRenderedPageBreak/>
        <w:t xml:space="preserve">Table </w:t>
      </w:r>
      <w:r>
        <w:rPr>
          <w:color w:val="FFFFFF"/>
          <w:spacing w:val="-10"/>
        </w:rPr>
        <w:t xml:space="preserve">of </w:t>
      </w:r>
      <w:r>
        <w:rPr>
          <w:color w:val="FFFFFF"/>
          <w:spacing w:val="-13"/>
          <w:w w:val="95"/>
        </w:rPr>
        <w:t>Contents</w:t>
      </w:r>
    </w:p>
    <w:p w:rsidR="00000000" w:rsidRDefault="009E5E7F">
      <w:pPr>
        <w:pStyle w:val="BodyText"/>
        <w:kinsoku w:val="0"/>
        <w:overflowPunct w:val="0"/>
        <w:rPr>
          <w:b/>
          <w:bCs/>
          <w:sz w:val="24"/>
          <w:szCs w:val="24"/>
        </w:rPr>
      </w:pPr>
      <w:r>
        <w:rPr>
          <w:rFonts w:ascii="Times New Roman" w:hAnsi="Times New Roman" w:cs="Vrinda"/>
          <w:sz w:val="24"/>
          <w:szCs w:val="24"/>
        </w:rPr>
        <w:br w:type="column"/>
      </w:r>
    </w:p>
    <w:p w:rsidR="00000000" w:rsidRDefault="009E5E7F">
      <w:pPr>
        <w:pStyle w:val="BodyText"/>
        <w:tabs>
          <w:tab w:val="left" w:leader="dot" w:pos="6889"/>
        </w:tabs>
        <w:kinsoku w:val="0"/>
        <w:overflowPunct w:val="0"/>
        <w:spacing w:before="187"/>
        <w:ind w:left="800"/>
        <w:rPr>
          <w:b/>
          <w:bCs/>
          <w:color w:val="292425"/>
          <w:spacing w:val="-13"/>
        </w:rPr>
      </w:pPr>
      <w:r>
        <w:rPr>
          <w:b/>
          <w:bCs/>
          <w:color w:val="292425"/>
          <w:spacing w:val="-7"/>
        </w:rPr>
        <w:t>Preface</w:t>
      </w:r>
      <w:r>
        <w:rPr>
          <w:b/>
          <w:bCs/>
          <w:color w:val="292425"/>
          <w:spacing w:val="-7"/>
        </w:rPr>
        <w:tab/>
      </w:r>
      <w:r>
        <w:rPr>
          <w:b/>
          <w:bCs/>
          <w:color w:val="292425"/>
          <w:spacing w:val="-13"/>
        </w:rPr>
        <w:t>i-ii</w:t>
      </w:r>
    </w:p>
    <w:p w:rsidR="00000000" w:rsidRDefault="009E5E7F">
      <w:pPr>
        <w:pStyle w:val="BodyText"/>
        <w:tabs>
          <w:tab w:val="right" w:leader="dot" w:pos="7075"/>
        </w:tabs>
        <w:kinsoku w:val="0"/>
        <w:overflowPunct w:val="0"/>
        <w:spacing w:before="275"/>
        <w:ind w:left="800"/>
        <w:rPr>
          <w:b/>
          <w:bCs/>
          <w:color w:val="292425"/>
          <w:spacing w:val="-16"/>
        </w:rPr>
      </w:pPr>
      <w:r>
        <w:rPr>
          <w:b/>
          <w:bCs/>
          <w:color w:val="292425"/>
        </w:rPr>
        <w:t>Chapter One: Why Teach</w:t>
      </w:r>
      <w:r>
        <w:rPr>
          <w:b/>
          <w:bCs/>
          <w:color w:val="292425"/>
          <w:spacing w:val="-25"/>
        </w:rPr>
        <w:t xml:space="preserve"> </w:t>
      </w:r>
      <w:r>
        <w:rPr>
          <w:b/>
          <w:bCs/>
          <w:color w:val="292425"/>
        </w:rPr>
        <w:t>Technical</w:t>
      </w:r>
      <w:r>
        <w:rPr>
          <w:b/>
          <w:bCs/>
          <w:color w:val="292425"/>
          <w:spacing w:val="-15"/>
        </w:rPr>
        <w:t xml:space="preserve"> </w:t>
      </w:r>
      <w:r>
        <w:rPr>
          <w:b/>
          <w:bCs/>
          <w:color w:val="292425"/>
        </w:rPr>
        <w:t>Writing</w:t>
      </w:r>
      <w:r>
        <w:rPr>
          <w:b/>
          <w:bCs/>
          <w:color w:val="292425"/>
        </w:rPr>
        <w:tab/>
      </w:r>
      <w:r>
        <w:rPr>
          <w:b/>
          <w:bCs/>
          <w:color w:val="292425"/>
          <w:spacing w:val="-16"/>
        </w:rPr>
        <w:t>1-9</w:t>
      </w:r>
    </w:p>
    <w:p w:rsidR="00000000" w:rsidRDefault="009E5E7F">
      <w:pPr>
        <w:pStyle w:val="BodyText"/>
        <w:tabs>
          <w:tab w:val="right" w:leader="dot" w:pos="7142"/>
        </w:tabs>
        <w:kinsoku w:val="0"/>
        <w:overflowPunct w:val="0"/>
        <w:spacing w:before="11"/>
        <w:ind w:left="1346"/>
        <w:rPr>
          <w:color w:val="292425"/>
        </w:rPr>
      </w:pPr>
      <w:r>
        <w:rPr>
          <w:color w:val="292425"/>
        </w:rPr>
        <w:t>Definition</w:t>
      </w:r>
      <w:r>
        <w:rPr>
          <w:color w:val="292425"/>
        </w:rPr>
        <w:tab/>
        <w:t>1</w:t>
      </w:r>
    </w:p>
    <w:p w:rsidR="00000000" w:rsidRDefault="009E5E7F">
      <w:pPr>
        <w:pStyle w:val="BodyText"/>
        <w:tabs>
          <w:tab w:val="right" w:leader="dot" w:pos="7082"/>
        </w:tabs>
        <w:kinsoku w:val="0"/>
        <w:overflowPunct w:val="0"/>
        <w:spacing w:before="11"/>
        <w:ind w:left="1340"/>
        <w:rPr>
          <w:color w:val="292425"/>
          <w:spacing w:val="-11"/>
        </w:rPr>
      </w:pPr>
      <w:r>
        <w:rPr>
          <w:color w:val="292425"/>
          <w:spacing w:val="-4"/>
        </w:rPr>
        <w:t>Rationale</w:t>
      </w:r>
      <w:r>
        <w:rPr>
          <w:color w:val="292425"/>
          <w:spacing w:val="-4"/>
        </w:rPr>
        <w:tab/>
      </w:r>
      <w:r>
        <w:rPr>
          <w:color w:val="292425"/>
          <w:spacing w:val="-11"/>
        </w:rPr>
        <w:t>2-3</w:t>
      </w:r>
    </w:p>
    <w:p w:rsidR="00000000" w:rsidRDefault="009E5E7F">
      <w:pPr>
        <w:pStyle w:val="BodyText"/>
        <w:tabs>
          <w:tab w:val="right" w:leader="dot" w:pos="7099"/>
        </w:tabs>
        <w:kinsoku w:val="0"/>
        <w:overflowPunct w:val="0"/>
        <w:spacing w:before="11"/>
        <w:ind w:left="1340"/>
        <w:rPr>
          <w:color w:val="292425"/>
          <w:spacing w:val="-11"/>
        </w:rPr>
      </w:pPr>
      <w:r>
        <w:rPr>
          <w:color w:val="292425"/>
        </w:rPr>
        <w:t>Communication</w:t>
      </w:r>
      <w:r>
        <w:rPr>
          <w:color w:val="292425"/>
          <w:spacing w:val="-21"/>
        </w:rPr>
        <w:t xml:space="preserve"> </w:t>
      </w:r>
      <w:r>
        <w:rPr>
          <w:color w:val="292425"/>
        </w:rPr>
        <w:t>Continuum</w:t>
      </w:r>
      <w:r>
        <w:rPr>
          <w:color w:val="292425"/>
        </w:rPr>
        <w:tab/>
      </w:r>
      <w:r>
        <w:rPr>
          <w:color w:val="292425"/>
          <w:spacing w:val="-11"/>
        </w:rPr>
        <w:t>4-5</w:t>
      </w:r>
    </w:p>
    <w:p w:rsidR="00000000" w:rsidRDefault="009E5E7F">
      <w:pPr>
        <w:pStyle w:val="BodyText"/>
        <w:tabs>
          <w:tab w:val="right" w:leader="dot" w:pos="7098"/>
        </w:tabs>
        <w:kinsoku w:val="0"/>
        <w:overflowPunct w:val="0"/>
        <w:spacing w:before="11"/>
        <w:ind w:left="1340"/>
        <w:rPr>
          <w:color w:val="292425"/>
        </w:rPr>
      </w:pPr>
      <w:r>
        <w:rPr>
          <w:color w:val="292425"/>
        </w:rPr>
        <w:t xml:space="preserve">Technical </w:t>
      </w:r>
      <w:r>
        <w:rPr>
          <w:color w:val="292425"/>
          <w:spacing w:val="3"/>
        </w:rPr>
        <w:t>Writing</w:t>
      </w:r>
      <w:r>
        <w:rPr>
          <w:color w:val="292425"/>
          <w:spacing w:val="-29"/>
        </w:rPr>
        <w:t xml:space="preserve"> </w:t>
      </w:r>
      <w:r>
        <w:rPr>
          <w:color w:val="292425"/>
        </w:rPr>
        <w:t>vs.</w:t>
      </w:r>
      <w:r>
        <w:rPr>
          <w:color w:val="292425"/>
          <w:spacing w:val="-20"/>
        </w:rPr>
        <w:t xml:space="preserve"> </w:t>
      </w:r>
      <w:r>
        <w:rPr>
          <w:color w:val="292425"/>
        </w:rPr>
        <w:t>Essays</w:t>
      </w:r>
      <w:r>
        <w:rPr>
          <w:color w:val="292425"/>
        </w:rPr>
        <w:tab/>
        <w:t>6</w:t>
      </w:r>
    </w:p>
    <w:p w:rsidR="00000000" w:rsidRDefault="009E5E7F">
      <w:pPr>
        <w:pStyle w:val="BodyText"/>
        <w:tabs>
          <w:tab w:val="right" w:leader="dot" w:pos="7086"/>
        </w:tabs>
        <w:kinsoku w:val="0"/>
        <w:overflowPunct w:val="0"/>
        <w:spacing w:before="11"/>
        <w:ind w:left="1340"/>
        <w:rPr>
          <w:color w:val="292425"/>
          <w:spacing w:val="-11"/>
        </w:rPr>
      </w:pPr>
      <w:r>
        <w:rPr>
          <w:color w:val="292425"/>
          <w:spacing w:val="3"/>
        </w:rPr>
        <w:t>Five</w:t>
      </w:r>
      <w:r>
        <w:rPr>
          <w:color w:val="292425"/>
          <w:spacing w:val="-19"/>
        </w:rPr>
        <w:t xml:space="preserve"> </w:t>
      </w:r>
      <w:r>
        <w:rPr>
          <w:color w:val="292425"/>
        </w:rPr>
        <w:t>Components</w:t>
      </w:r>
      <w:r>
        <w:rPr>
          <w:color w:val="292425"/>
          <w:spacing w:val="-18"/>
        </w:rPr>
        <w:t xml:space="preserve"> </w:t>
      </w:r>
      <w:r>
        <w:rPr>
          <w:color w:val="292425"/>
        </w:rPr>
        <w:t>of</w:t>
      </w:r>
      <w:r>
        <w:rPr>
          <w:color w:val="292425"/>
          <w:spacing w:val="-19"/>
        </w:rPr>
        <w:t xml:space="preserve"> </w:t>
      </w:r>
      <w:r>
        <w:rPr>
          <w:color w:val="292425"/>
        </w:rPr>
        <w:t>Technical</w:t>
      </w:r>
      <w:r>
        <w:rPr>
          <w:color w:val="292425"/>
          <w:spacing w:val="-8"/>
        </w:rPr>
        <w:t xml:space="preserve"> </w:t>
      </w:r>
      <w:r>
        <w:rPr>
          <w:color w:val="292425"/>
          <w:spacing w:val="4"/>
        </w:rPr>
        <w:t>Writing</w:t>
      </w:r>
      <w:r>
        <w:rPr>
          <w:color w:val="292425"/>
          <w:spacing w:val="4"/>
        </w:rPr>
        <w:tab/>
      </w:r>
      <w:r>
        <w:rPr>
          <w:color w:val="292425"/>
          <w:spacing w:val="-11"/>
        </w:rPr>
        <w:t>7-8</w:t>
      </w:r>
    </w:p>
    <w:p w:rsidR="00000000" w:rsidRDefault="009E5E7F">
      <w:pPr>
        <w:pStyle w:val="BodyText"/>
        <w:tabs>
          <w:tab w:val="right" w:leader="dot" w:pos="7114"/>
        </w:tabs>
        <w:kinsoku w:val="0"/>
        <w:overflowPunct w:val="0"/>
        <w:spacing w:before="11"/>
        <w:ind w:left="1340"/>
        <w:rPr>
          <w:color w:val="292425"/>
        </w:rPr>
      </w:pPr>
      <w:r>
        <w:rPr>
          <w:color w:val="292425"/>
        </w:rPr>
        <w:t>End of</w:t>
      </w:r>
      <w:r>
        <w:rPr>
          <w:color w:val="292425"/>
          <w:spacing w:val="-36"/>
        </w:rPr>
        <w:t xml:space="preserve"> </w:t>
      </w:r>
      <w:r>
        <w:rPr>
          <w:color w:val="292425"/>
        </w:rPr>
        <w:t>Chapter</w:t>
      </w:r>
      <w:r>
        <w:rPr>
          <w:color w:val="292425"/>
          <w:spacing w:val="-18"/>
        </w:rPr>
        <w:t xml:space="preserve"> </w:t>
      </w:r>
      <w:r>
        <w:rPr>
          <w:color w:val="292425"/>
          <w:spacing w:val="2"/>
        </w:rPr>
        <w:t>Activities</w:t>
      </w:r>
      <w:r>
        <w:rPr>
          <w:color w:val="292425"/>
          <w:spacing w:val="2"/>
        </w:rPr>
        <w:tab/>
      </w:r>
      <w:r>
        <w:rPr>
          <w:color w:val="292425"/>
        </w:rPr>
        <w:t>9</w:t>
      </w:r>
    </w:p>
    <w:p w:rsidR="00000000" w:rsidRDefault="009E5E7F">
      <w:pPr>
        <w:pStyle w:val="BodyText"/>
        <w:tabs>
          <w:tab w:val="right" w:leader="dot" w:pos="7062"/>
        </w:tabs>
        <w:kinsoku w:val="0"/>
        <w:overflowPunct w:val="0"/>
        <w:spacing w:before="275"/>
        <w:ind w:left="800"/>
        <w:rPr>
          <w:b/>
          <w:bCs/>
          <w:color w:val="292425"/>
          <w:spacing w:val="-10"/>
        </w:rPr>
      </w:pPr>
      <w:r>
        <w:rPr>
          <w:b/>
          <w:bCs/>
          <w:color w:val="292425"/>
        </w:rPr>
        <w:t>Chapter</w:t>
      </w:r>
      <w:r>
        <w:rPr>
          <w:b/>
          <w:bCs/>
          <w:color w:val="292425"/>
          <w:spacing w:val="-22"/>
        </w:rPr>
        <w:t xml:space="preserve"> </w:t>
      </w:r>
      <w:r>
        <w:rPr>
          <w:b/>
          <w:bCs/>
          <w:color w:val="292425"/>
        </w:rPr>
        <w:t>Two:</w:t>
      </w:r>
      <w:r>
        <w:rPr>
          <w:b/>
          <w:bCs/>
          <w:color w:val="292425"/>
          <w:spacing w:val="18"/>
        </w:rPr>
        <w:t xml:space="preserve"> </w:t>
      </w:r>
      <w:r>
        <w:rPr>
          <w:b/>
          <w:bCs/>
          <w:color w:val="292425"/>
        </w:rPr>
        <w:t>Five</w:t>
      </w:r>
      <w:r>
        <w:rPr>
          <w:b/>
          <w:bCs/>
          <w:color w:val="292425"/>
          <w:spacing w:val="-22"/>
        </w:rPr>
        <w:t xml:space="preserve"> </w:t>
      </w:r>
      <w:r>
        <w:rPr>
          <w:b/>
          <w:bCs/>
          <w:color w:val="292425"/>
        </w:rPr>
        <w:t>Traits</w:t>
      </w:r>
      <w:r>
        <w:rPr>
          <w:b/>
          <w:bCs/>
          <w:color w:val="292425"/>
          <w:spacing w:val="-21"/>
        </w:rPr>
        <w:t xml:space="preserve"> </w:t>
      </w:r>
      <w:r>
        <w:rPr>
          <w:b/>
          <w:bCs/>
          <w:color w:val="292425"/>
        </w:rPr>
        <w:t>of</w:t>
      </w:r>
      <w:r>
        <w:rPr>
          <w:b/>
          <w:bCs/>
          <w:color w:val="292425"/>
          <w:spacing w:val="-22"/>
        </w:rPr>
        <w:t xml:space="preserve"> </w:t>
      </w:r>
      <w:r>
        <w:rPr>
          <w:b/>
          <w:bCs/>
          <w:color w:val="292425"/>
        </w:rPr>
        <w:t>Technical</w:t>
      </w:r>
      <w:r>
        <w:rPr>
          <w:b/>
          <w:bCs/>
          <w:color w:val="292425"/>
          <w:spacing w:val="-17"/>
        </w:rPr>
        <w:t xml:space="preserve"> </w:t>
      </w:r>
      <w:r>
        <w:rPr>
          <w:b/>
          <w:bCs/>
          <w:color w:val="292425"/>
        </w:rPr>
        <w:t>Writing</w:t>
      </w:r>
      <w:r>
        <w:rPr>
          <w:b/>
          <w:bCs/>
          <w:color w:val="292425"/>
        </w:rPr>
        <w:tab/>
      </w:r>
      <w:r>
        <w:rPr>
          <w:b/>
          <w:bCs/>
          <w:color w:val="292425"/>
          <w:spacing w:val="-10"/>
        </w:rPr>
        <w:t>10-25</w:t>
      </w:r>
    </w:p>
    <w:p w:rsidR="00000000" w:rsidRDefault="009E5E7F">
      <w:pPr>
        <w:pStyle w:val="BodyText"/>
        <w:tabs>
          <w:tab w:val="right" w:leader="dot" w:pos="7062"/>
        </w:tabs>
        <w:kinsoku w:val="0"/>
        <w:overflowPunct w:val="0"/>
        <w:spacing w:before="11"/>
        <w:ind w:left="1340"/>
        <w:rPr>
          <w:color w:val="292425"/>
          <w:spacing w:val="-10"/>
        </w:rPr>
      </w:pPr>
      <w:r>
        <w:rPr>
          <w:color w:val="292425"/>
          <w:spacing w:val="-4"/>
        </w:rPr>
        <w:t>Clarity</w:t>
      </w:r>
      <w:r>
        <w:rPr>
          <w:color w:val="292425"/>
          <w:spacing w:val="-4"/>
        </w:rPr>
        <w:tab/>
      </w:r>
      <w:r>
        <w:rPr>
          <w:color w:val="292425"/>
          <w:spacing w:val="-10"/>
        </w:rPr>
        <w:t>10-12</w:t>
      </w:r>
    </w:p>
    <w:p w:rsidR="00000000" w:rsidRDefault="009E5E7F">
      <w:pPr>
        <w:pStyle w:val="BodyText"/>
        <w:tabs>
          <w:tab w:val="right" w:leader="dot" w:pos="7062"/>
        </w:tabs>
        <w:kinsoku w:val="0"/>
        <w:overflowPunct w:val="0"/>
        <w:spacing w:before="11"/>
        <w:ind w:left="1340"/>
        <w:rPr>
          <w:color w:val="292425"/>
          <w:spacing w:val="-10"/>
        </w:rPr>
      </w:pPr>
      <w:r>
        <w:rPr>
          <w:color w:val="292425"/>
          <w:spacing w:val="-4"/>
        </w:rPr>
        <w:t>Conciseness</w:t>
      </w:r>
      <w:r>
        <w:rPr>
          <w:color w:val="292425"/>
          <w:spacing w:val="-4"/>
        </w:rPr>
        <w:tab/>
      </w:r>
      <w:r>
        <w:rPr>
          <w:color w:val="292425"/>
          <w:spacing w:val="-10"/>
        </w:rPr>
        <w:t>13-16</w:t>
      </w:r>
    </w:p>
    <w:p w:rsidR="00000000" w:rsidRDefault="009E5E7F">
      <w:pPr>
        <w:pStyle w:val="BodyText"/>
        <w:tabs>
          <w:tab w:val="right" w:leader="dot" w:pos="7062"/>
        </w:tabs>
        <w:kinsoku w:val="0"/>
        <w:overflowPunct w:val="0"/>
        <w:spacing w:before="11"/>
        <w:ind w:left="1340"/>
        <w:rPr>
          <w:color w:val="292425"/>
          <w:spacing w:val="-10"/>
        </w:rPr>
      </w:pPr>
      <w:r>
        <w:rPr>
          <w:color w:val="292425"/>
        </w:rPr>
        <w:t>Accessibility</w:t>
      </w:r>
      <w:r>
        <w:rPr>
          <w:color w:val="292425"/>
        </w:rPr>
        <w:tab/>
      </w:r>
      <w:r>
        <w:rPr>
          <w:color w:val="292425"/>
          <w:spacing w:val="-10"/>
        </w:rPr>
        <w:t>16-17</w:t>
      </w:r>
    </w:p>
    <w:p w:rsidR="00000000" w:rsidRDefault="009E5E7F">
      <w:pPr>
        <w:pStyle w:val="BodyText"/>
        <w:tabs>
          <w:tab w:val="right" w:leader="dot" w:pos="7062"/>
        </w:tabs>
        <w:kinsoku w:val="0"/>
        <w:overflowPunct w:val="0"/>
        <w:spacing w:before="11"/>
        <w:ind w:left="1340"/>
        <w:rPr>
          <w:color w:val="292425"/>
          <w:spacing w:val="-10"/>
        </w:rPr>
      </w:pPr>
      <w:r>
        <w:rPr>
          <w:color w:val="292425"/>
        </w:rPr>
        <w:t>Audience</w:t>
      </w:r>
      <w:r>
        <w:rPr>
          <w:color w:val="292425"/>
          <w:spacing w:val="-21"/>
        </w:rPr>
        <w:t xml:space="preserve"> </w:t>
      </w:r>
      <w:r>
        <w:rPr>
          <w:color w:val="292425"/>
        </w:rPr>
        <w:t>Recognition</w:t>
      </w:r>
      <w:r>
        <w:rPr>
          <w:color w:val="292425"/>
        </w:rPr>
        <w:tab/>
      </w:r>
      <w:r>
        <w:rPr>
          <w:color w:val="292425"/>
          <w:spacing w:val="-10"/>
        </w:rPr>
        <w:t>18-19</w:t>
      </w:r>
    </w:p>
    <w:p w:rsidR="00000000" w:rsidRDefault="009E5E7F">
      <w:pPr>
        <w:pStyle w:val="BodyText"/>
        <w:tabs>
          <w:tab w:val="right" w:leader="dot" w:pos="7090"/>
        </w:tabs>
        <w:kinsoku w:val="0"/>
        <w:overflowPunct w:val="0"/>
        <w:spacing w:before="11"/>
        <w:ind w:left="1340"/>
        <w:rPr>
          <w:color w:val="292425"/>
          <w:spacing w:val="-12"/>
        </w:rPr>
      </w:pPr>
      <w:r>
        <w:rPr>
          <w:color w:val="292425"/>
          <w:spacing w:val="-6"/>
        </w:rPr>
        <w:t>Accuracy</w:t>
      </w:r>
      <w:r>
        <w:rPr>
          <w:color w:val="292425"/>
          <w:spacing w:val="-6"/>
        </w:rPr>
        <w:tab/>
      </w:r>
      <w:r>
        <w:rPr>
          <w:color w:val="292425"/>
          <w:spacing w:val="-12"/>
        </w:rPr>
        <w:t>20</w:t>
      </w:r>
    </w:p>
    <w:p w:rsidR="00000000" w:rsidRDefault="009E5E7F">
      <w:pPr>
        <w:pStyle w:val="BodyText"/>
        <w:tabs>
          <w:tab w:val="right" w:leader="dot" w:pos="7135"/>
        </w:tabs>
        <w:kinsoku w:val="0"/>
        <w:overflowPunct w:val="0"/>
        <w:spacing w:before="11"/>
        <w:ind w:left="1340"/>
        <w:rPr>
          <w:color w:val="292425"/>
          <w:spacing w:val="-12"/>
        </w:rPr>
      </w:pPr>
      <w:r>
        <w:rPr>
          <w:color w:val="292425"/>
        </w:rPr>
        <w:t>Five</w:t>
      </w:r>
      <w:r>
        <w:rPr>
          <w:color w:val="292425"/>
          <w:spacing w:val="-19"/>
        </w:rPr>
        <w:t xml:space="preserve"> </w:t>
      </w:r>
      <w:r>
        <w:rPr>
          <w:color w:val="292425"/>
        </w:rPr>
        <w:t>Trait</w:t>
      </w:r>
      <w:r>
        <w:rPr>
          <w:color w:val="292425"/>
          <w:spacing w:val="-19"/>
        </w:rPr>
        <w:t xml:space="preserve"> </w:t>
      </w:r>
      <w:r>
        <w:rPr>
          <w:color w:val="292425"/>
        </w:rPr>
        <w:t>Rubric</w:t>
      </w:r>
      <w:r>
        <w:rPr>
          <w:color w:val="292425"/>
        </w:rPr>
        <w:tab/>
      </w:r>
      <w:r>
        <w:rPr>
          <w:color w:val="292425"/>
          <w:spacing w:val="-12"/>
        </w:rPr>
        <w:t>21</w:t>
      </w:r>
    </w:p>
    <w:p w:rsidR="00000000" w:rsidRDefault="009E5E7F">
      <w:pPr>
        <w:pStyle w:val="BodyText"/>
        <w:tabs>
          <w:tab w:val="right" w:leader="dot" w:pos="7062"/>
        </w:tabs>
        <w:kinsoku w:val="0"/>
        <w:overflowPunct w:val="0"/>
        <w:spacing w:before="11"/>
        <w:ind w:left="1340"/>
        <w:rPr>
          <w:color w:val="292425"/>
          <w:spacing w:val="-10"/>
        </w:rPr>
      </w:pPr>
      <w:r>
        <w:rPr>
          <w:color w:val="292425"/>
        </w:rPr>
        <w:t>End of</w:t>
      </w:r>
      <w:r>
        <w:rPr>
          <w:color w:val="292425"/>
          <w:spacing w:val="-37"/>
        </w:rPr>
        <w:t xml:space="preserve"> </w:t>
      </w:r>
      <w:r>
        <w:rPr>
          <w:color w:val="292425"/>
        </w:rPr>
        <w:t>Chapter</w:t>
      </w:r>
      <w:r>
        <w:rPr>
          <w:color w:val="292425"/>
          <w:spacing w:val="-18"/>
        </w:rPr>
        <w:t xml:space="preserve"> </w:t>
      </w:r>
      <w:r>
        <w:rPr>
          <w:color w:val="292425"/>
          <w:spacing w:val="3"/>
        </w:rPr>
        <w:t>Activities</w:t>
      </w:r>
      <w:r>
        <w:rPr>
          <w:color w:val="292425"/>
          <w:spacing w:val="3"/>
        </w:rPr>
        <w:tab/>
      </w:r>
      <w:r>
        <w:rPr>
          <w:color w:val="292425"/>
          <w:spacing w:val="-10"/>
        </w:rPr>
        <w:t>22-25</w:t>
      </w:r>
    </w:p>
    <w:p w:rsidR="00000000" w:rsidRDefault="009E5E7F">
      <w:pPr>
        <w:pStyle w:val="BodyText"/>
        <w:tabs>
          <w:tab w:val="right" w:leader="dot" w:pos="7062"/>
        </w:tabs>
        <w:kinsoku w:val="0"/>
        <w:overflowPunct w:val="0"/>
        <w:spacing w:before="275"/>
        <w:ind w:left="800"/>
        <w:rPr>
          <w:b/>
          <w:bCs/>
          <w:color w:val="292425"/>
          <w:spacing w:val="-10"/>
        </w:rPr>
      </w:pPr>
      <w:r>
        <w:rPr>
          <w:b/>
          <w:bCs/>
          <w:color w:val="292425"/>
        </w:rPr>
        <w:t>Chapter</w:t>
      </w:r>
      <w:r>
        <w:rPr>
          <w:b/>
          <w:bCs/>
          <w:color w:val="292425"/>
          <w:spacing w:val="-27"/>
        </w:rPr>
        <w:t xml:space="preserve"> </w:t>
      </w:r>
      <w:r>
        <w:rPr>
          <w:b/>
          <w:bCs/>
          <w:color w:val="292425"/>
        </w:rPr>
        <w:t>Three:</w:t>
      </w:r>
      <w:r>
        <w:rPr>
          <w:b/>
          <w:bCs/>
          <w:color w:val="292425"/>
          <w:spacing w:val="6"/>
        </w:rPr>
        <w:t xml:space="preserve"> </w:t>
      </w:r>
      <w:r>
        <w:rPr>
          <w:b/>
          <w:bCs/>
          <w:color w:val="292425"/>
        </w:rPr>
        <w:t>Applications</w:t>
      </w:r>
      <w:r>
        <w:rPr>
          <w:b/>
          <w:bCs/>
          <w:color w:val="292425"/>
          <w:spacing w:val="-26"/>
        </w:rPr>
        <w:t xml:space="preserve"> </w:t>
      </w:r>
      <w:r>
        <w:rPr>
          <w:b/>
          <w:bCs/>
          <w:color w:val="292425"/>
        </w:rPr>
        <w:t>of</w:t>
      </w:r>
      <w:r>
        <w:rPr>
          <w:b/>
          <w:bCs/>
          <w:color w:val="292425"/>
          <w:spacing w:val="-27"/>
        </w:rPr>
        <w:t xml:space="preserve"> </w:t>
      </w:r>
      <w:r>
        <w:rPr>
          <w:b/>
          <w:bCs/>
          <w:color w:val="292425"/>
        </w:rPr>
        <w:t>Technical</w:t>
      </w:r>
      <w:r>
        <w:rPr>
          <w:b/>
          <w:bCs/>
          <w:color w:val="292425"/>
          <w:spacing w:val="-24"/>
        </w:rPr>
        <w:t xml:space="preserve"> </w:t>
      </w:r>
      <w:r>
        <w:rPr>
          <w:b/>
          <w:bCs/>
          <w:color w:val="292425"/>
        </w:rPr>
        <w:t>Writing</w:t>
      </w:r>
      <w:r>
        <w:rPr>
          <w:b/>
          <w:bCs/>
          <w:color w:val="292425"/>
        </w:rPr>
        <w:tab/>
      </w:r>
      <w:r>
        <w:rPr>
          <w:b/>
          <w:bCs/>
          <w:color w:val="292425"/>
          <w:spacing w:val="-10"/>
        </w:rPr>
        <w:t>26-80</w:t>
      </w:r>
    </w:p>
    <w:p w:rsidR="00000000" w:rsidRDefault="009E5E7F">
      <w:pPr>
        <w:pStyle w:val="BodyText"/>
        <w:tabs>
          <w:tab w:val="right" w:leader="dot" w:pos="7062"/>
        </w:tabs>
        <w:kinsoku w:val="0"/>
        <w:overflowPunct w:val="0"/>
        <w:spacing w:before="11"/>
        <w:ind w:left="1340"/>
        <w:rPr>
          <w:color w:val="292425"/>
          <w:spacing w:val="-10"/>
        </w:rPr>
      </w:pPr>
      <w:r>
        <w:rPr>
          <w:color w:val="292425"/>
          <w:spacing w:val="-8"/>
        </w:rPr>
        <w:t>Letters</w:t>
      </w:r>
      <w:r>
        <w:rPr>
          <w:color w:val="292425"/>
          <w:spacing w:val="-8"/>
        </w:rPr>
        <w:tab/>
      </w:r>
      <w:r>
        <w:rPr>
          <w:color w:val="292425"/>
          <w:spacing w:val="-10"/>
        </w:rPr>
        <w:t>26-33</w:t>
      </w:r>
    </w:p>
    <w:p w:rsidR="00000000" w:rsidRDefault="009E5E7F">
      <w:pPr>
        <w:pStyle w:val="BodyText"/>
        <w:tabs>
          <w:tab w:val="right" w:leader="dot" w:pos="7062"/>
        </w:tabs>
        <w:kinsoku w:val="0"/>
        <w:overflowPunct w:val="0"/>
        <w:spacing w:before="11"/>
        <w:ind w:left="1346"/>
        <w:rPr>
          <w:color w:val="292425"/>
          <w:spacing w:val="-10"/>
        </w:rPr>
      </w:pPr>
      <w:r>
        <w:rPr>
          <w:color w:val="292425"/>
          <w:spacing w:val="-9"/>
        </w:rPr>
        <w:t>Memos</w:t>
      </w:r>
      <w:r>
        <w:rPr>
          <w:color w:val="292425"/>
          <w:spacing w:val="-9"/>
        </w:rPr>
        <w:tab/>
      </w:r>
      <w:r>
        <w:rPr>
          <w:color w:val="292425"/>
          <w:spacing w:val="-10"/>
        </w:rPr>
        <w:t>34-38</w:t>
      </w:r>
    </w:p>
    <w:p w:rsidR="00000000" w:rsidRDefault="009E5E7F">
      <w:pPr>
        <w:pStyle w:val="BodyText"/>
        <w:tabs>
          <w:tab w:val="right" w:leader="dot" w:pos="7062"/>
        </w:tabs>
        <w:kinsoku w:val="0"/>
        <w:overflowPunct w:val="0"/>
        <w:spacing w:before="11"/>
        <w:ind w:left="1340"/>
        <w:rPr>
          <w:color w:val="292425"/>
          <w:spacing w:val="-10"/>
        </w:rPr>
      </w:pPr>
      <w:r>
        <w:rPr>
          <w:color w:val="292425"/>
          <w:spacing w:val="-4"/>
        </w:rPr>
        <w:t>E-Mail</w:t>
      </w:r>
      <w:r>
        <w:rPr>
          <w:color w:val="292425"/>
          <w:spacing w:val="-4"/>
        </w:rPr>
        <w:tab/>
      </w:r>
      <w:r>
        <w:rPr>
          <w:color w:val="292425"/>
          <w:spacing w:val="-10"/>
        </w:rPr>
        <w:t>39-42</w:t>
      </w:r>
    </w:p>
    <w:p w:rsidR="00000000" w:rsidRDefault="009E5E7F">
      <w:pPr>
        <w:pStyle w:val="BodyText"/>
        <w:tabs>
          <w:tab w:val="right" w:leader="dot" w:pos="7062"/>
        </w:tabs>
        <w:kinsoku w:val="0"/>
        <w:overflowPunct w:val="0"/>
        <w:spacing w:before="11"/>
        <w:ind w:left="1340"/>
        <w:rPr>
          <w:color w:val="292425"/>
          <w:spacing w:val="-10"/>
        </w:rPr>
      </w:pPr>
      <w:r>
        <w:rPr>
          <w:color w:val="292425"/>
          <w:spacing w:val="-7"/>
        </w:rPr>
        <w:t>Reports</w:t>
      </w:r>
      <w:r>
        <w:rPr>
          <w:color w:val="292425"/>
          <w:spacing w:val="-7"/>
        </w:rPr>
        <w:tab/>
      </w:r>
      <w:r>
        <w:rPr>
          <w:color w:val="292425"/>
          <w:spacing w:val="-10"/>
        </w:rPr>
        <w:t>43-45</w:t>
      </w:r>
    </w:p>
    <w:p w:rsidR="00000000" w:rsidRDefault="009E5E7F">
      <w:pPr>
        <w:pStyle w:val="BodyText"/>
        <w:tabs>
          <w:tab w:val="right" w:leader="dot" w:pos="7062"/>
        </w:tabs>
        <w:kinsoku w:val="0"/>
        <w:overflowPunct w:val="0"/>
        <w:spacing w:before="11"/>
        <w:ind w:left="1340"/>
        <w:rPr>
          <w:color w:val="292425"/>
          <w:spacing w:val="-10"/>
        </w:rPr>
      </w:pPr>
      <w:r>
        <w:rPr>
          <w:color w:val="292425"/>
        </w:rPr>
        <w:t>The</w:t>
      </w:r>
      <w:r>
        <w:rPr>
          <w:color w:val="292425"/>
          <w:spacing w:val="-20"/>
        </w:rPr>
        <w:t xml:space="preserve"> </w:t>
      </w:r>
      <w:r>
        <w:rPr>
          <w:color w:val="292425"/>
        </w:rPr>
        <w:t>Job</w:t>
      </w:r>
      <w:r>
        <w:rPr>
          <w:color w:val="292425"/>
          <w:spacing w:val="-20"/>
        </w:rPr>
        <w:t xml:space="preserve"> </w:t>
      </w:r>
      <w:r>
        <w:rPr>
          <w:color w:val="292425"/>
          <w:spacing w:val="-2"/>
        </w:rPr>
        <w:t>Search</w:t>
      </w:r>
      <w:r>
        <w:rPr>
          <w:color w:val="292425"/>
          <w:spacing w:val="-2"/>
        </w:rPr>
        <w:tab/>
      </w:r>
      <w:r>
        <w:rPr>
          <w:color w:val="292425"/>
          <w:spacing w:val="-10"/>
        </w:rPr>
        <w:t>46-54</w:t>
      </w:r>
    </w:p>
    <w:p w:rsidR="00000000" w:rsidRDefault="009E5E7F">
      <w:pPr>
        <w:pStyle w:val="BodyText"/>
        <w:tabs>
          <w:tab w:val="right" w:leader="dot" w:pos="7062"/>
        </w:tabs>
        <w:kinsoku w:val="0"/>
        <w:overflowPunct w:val="0"/>
        <w:spacing w:before="11"/>
        <w:ind w:left="1340"/>
        <w:rPr>
          <w:color w:val="292425"/>
          <w:spacing w:val="-10"/>
        </w:rPr>
      </w:pPr>
      <w:r>
        <w:rPr>
          <w:color w:val="292425"/>
          <w:spacing w:val="-4"/>
        </w:rPr>
        <w:t>Instructions</w:t>
      </w:r>
      <w:r>
        <w:rPr>
          <w:color w:val="292425"/>
          <w:spacing w:val="-4"/>
        </w:rPr>
        <w:tab/>
      </w:r>
      <w:r>
        <w:rPr>
          <w:color w:val="292425"/>
          <w:spacing w:val="-10"/>
        </w:rPr>
        <w:t>54-57</w:t>
      </w:r>
    </w:p>
    <w:p w:rsidR="00000000" w:rsidRDefault="009E5E7F">
      <w:pPr>
        <w:pStyle w:val="BodyText"/>
        <w:tabs>
          <w:tab w:val="right" w:leader="dot" w:pos="7062"/>
        </w:tabs>
        <w:kinsoku w:val="0"/>
        <w:overflowPunct w:val="0"/>
        <w:spacing w:before="11"/>
        <w:ind w:left="1346"/>
        <w:rPr>
          <w:color w:val="292425"/>
          <w:spacing w:val="-10"/>
        </w:rPr>
      </w:pPr>
      <w:r>
        <w:rPr>
          <w:color w:val="292425"/>
        </w:rPr>
        <w:t>Web</w:t>
      </w:r>
      <w:r>
        <w:rPr>
          <w:color w:val="292425"/>
          <w:spacing w:val="-25"/>
        </w:rPr>
        <w:t xml:space="preserve"> </w:t>
      </w:r>
      <w:r>
        <w:rPr>
          <w:color w:val="292425"/>
          <w:spacing w:val="-4"/>
        </w:rPr>
        <w:t>Pages</w:t>
      </w:r>
      <w:r>
        <w:rPr>
          <w:color w:val="292425"/>
          <w:spacing w:val="-4"/>
        </w:rPr>
        <w:tab/>
      </w:r>
      <w:r>
        <w:rPr>
          <w:color w:val="292425"/>
          <w:spacing w:val="-10"/>
        </w:rPr>
        <w:t>58-62</w:t>
      </w:r>
    </w:p>
    <w:p w:rsidR="00000000" w:rsidRDefault="009E5E7F">
      <w:pPr>
        <w:pStyle w:val="BodyText"/>
        <w:tabs>
          <w:tab w:val="right" w:leader="dot" w:pos="7062"/>
        </w:tabs>
        <w:kinsoku w:val="0"/>
        <w:overflowPunct w:val="0"/>
        <w:spacing w:before="11"/>
        <w:ind w:left="1340"/>
        <w:rPr>
          <w:color w:val="292425"/>
          <w:spacing w:val="-10"/>
        </w:rPr>
      </w:pPr>
      <w:r>
        <w:rPr>
          <w:color w:val="292425"/>
        </w:rPr>
        <w:t>PowerPoint</w:t>
      </w:r>
      <w:r>
        <w:rPr>
          <w:color w:val="292425"/>
          <w:spacing w:val="-22"/>
        </w:rPr>
        <w:t xml:space="preserve"> </w:t>
      </w:r>
      <w:r>
        <w:rPr>
          <w:color w:val="292425"/>
        </w:rPr>
        <w:t>Presentations</w:t>
      </w:r>
      <w:r>
        <w:rPr>
          <w:color w:val="292425"/>
        </w:rPr>
        <w:tab/>
      </w:r>
      <w:r>
        <w:rPr>
          <w:color w:val="292425"/>
          <w:spacing w:val="-10"/>
        </w:rPr>
        <w:t>63-65</w:t>
      </w:r>
    </w:p>
    <w:p w:rsidR="00000000" w:rsidRDefault="009E5E7F">
      <w:pPr>
        <w:pStyle w:val="BodyText"/>
        <w:tabs>
          <w:tab w:val="right" w:leader="dot" w:pos="7062"/>
        </w:tabs>
        <w:kinsoku w:val="0"/>
        <w:overflowPunct w:val="0"/>
        <w:spacing w:before="11"/>
        <w:ind w:left="1340"/>
        <w:rPr>
          <w:color w:val="292425"/>
          <w:spacing w:val="-10"/>
        </w:rPr>
      </w:pPr>
      <w:r>
        <w:rPr>
          <w:color w:val="292425"/>
          <w:spacing w:val="-6"/>
        </w:rPr>
        <w:t>Brochures</w:t>
      </w:r>
      <w:r>
        <w:rPr>
          <w:color w:val="292425"/>
          <w:spacing w:val="-6"/>
        </w:rPr>
        <w:tab/>
      </w:r>
      <w:r>
        <w:rPr>
          <w:color w:val="292425"/>
          <w:spacing w:val="-10"/>
        </w:rPr>
        <w:t>66-69</w:t>
      </w:r>
    </w:p>
    <w:p w:rsidR="00000000" w:rsidRDefault="009E5E7F">
      <w:pPr>
        <w:pStyle w:val="BodyText"/>
        <w:tabs>
          <w:tab w:val="right" w:leader="dot" w:pos="7062"/>
        </w:tabs>
        <w:kinsoku w:val="0"/>
        <w:overflowPunct w:val="0"/>
        <w:spacing w:before="11"/>
        <w:ind w:left="1346"/>
        <w:rPr>
          <w:color w:val="292425"/>
          <w:spacing w:val="-10"/>
        </w:rPr>
      </w:pPr>
      <w:r>
        <w:rPr>
          <w:color w:val="292425"/>
          <w:spacing w:val="-3"/>
        </w:rPr>
        <w:t>Newsletters</w:t>
      </w:r>
      <w:r>
        <w:rPr>
          <w:color w:val="292425"/>
          <w:spacing w:val="-3"/>
        </w:rPr>
        <w:tab/>
      </w:r>
      <w:r>
        <w:rPr>
          <w:color w:val="292425"/>
          <w:spacing w:val="-10"/>
        </w:rPr>
        <w:t>70-74</w:t>
      </w:r>
    </w:p>
    <w:p w:rsidR="00000000" w:rsidRDefault="009E5E7F">
      <w:pPr>
        <w:pStyle w:val="BodyText"/>
        <w:tabs>
          <w:tab w:val="right" w:leader="dot" w:pos="7062"/>
        </w:tabs>
        <w:kinsoku w:val="0"/>
        <w:overflowPunct w:val="0"/>
        <w:spacing w:before="11"/>
        <w:ind w:left="1340"/>
        <w:rPr>
          <w:color w:val="292425"/>
          <w:spacing w:val="-10"/>
        </w:rPr>
      </w:pPr>
      <w:r>
        <w:rPr>
          <w:color w:val="292425"/>
          <w:spacing w:val="-6"/>
        </w:rPr>
        <w:t>Fliers</w:t>
      </w:r>
      <w:r>
        <w:rPr>
          <w:color w:val="292425"/>
          <w:spacing w:val="-6"/>
        </w:rPr>
        <w:tab/>
      </w:r>
      <w:r>
        <w:rPr>
          <w:color w:val="292425"/>
          <w:spacing w:val="-10"/>
        </w:rPr>
        <w:t>75-78</w:t>
      </w:r>
    </w:p>
    <w:p w:rsidR="00000000" w:rsidRDefault="009E5E7F">
      <w:pPr>
        <w:pStyle w:val="BodyText"/>
        <w:tabs>
          <w:tab w:val="right" w:leader="dot" w:pos="7062"/>
        </w:tabs>
        <w:kinsoku w:val="0"/>
        <w:overflowPunct w:val="0"/>
        <w:spacing w:before="11"/>
        <w:ind w:left="1340"/>
        <w:rPr>
          <w:color w:val="292425"/>
          <w:spacing w:val="-10"/>
        </w:rPr>
      </w:pPr>
      <w:r>
        <w:rPr>
          <w:color w:val="292425"/>
          <w:spacing w:val="-6"/>
        </w:rPr>
        <w:t>Graphics</w:t>
      </w:r>
      <w:r>
        <w:rPr>
          <w:color w:val="292425"/>
          <w:spacing w:val="-6"/>
        </w:rPr>
        <w:tab/>
      </w:r>
      <w:r>
        <w:rPr>
          <w:color w:val="292425"/>
          <w:spacing w:val="-10"/>
        </w:rPr>
        <w:t>79-80</w:t>
      </w:r>
    </w:p>
    <w:p w:rsidR="00000000" w:rsidRDefault="009E5E7F">
      <w:pPr>
        <w:pStyle w:val="BodyText"/>
        <w:tabs>
          <w:tab w:val="right" w:leader="dot" w:pos="7062"/>
        </w:tabs>
        <w:kinsoku w:val="0"/>
        <w:overflowPunct w:val="0"/>
        <w:spacing w:before="275"/>
        <w:ind w:left="800"/>
        <w:rPr>
          <w:b/>
          <w:bCs/>
          <w:color w:val="292425"/>
          <w:spacing w:val="-10"/>
        </w:rPr>
      </w:pPr>
      <w:r>
        <w:rPr>
          <w:b/>
          <w:bCs/>
          <w:color w:val="292425"/>
        </w:rPr>
        <w:t>Chapter Four: Technical</w:t>
      </w:r>
      <w:r>
        <w:rPr>
          <w:b/>
          <w:bCs/>
          <w:color w:val="292425"/>
          <w:spacing w:val="-45"/>
        </w:rPr>
        <w:t xml:space="preserve"> </w:t>
      </w:r>
      <w:r>
        <w:rPr>
          <w:b/>
          <w:bCs/>
          <w:color w:val="292425"/>
        </w:rPr>
        <w:t>Writing</w:t>
      </w:r>
      <w:r>
        <w:rPr>
          <w:b/>
          <w:bCs/>
          <w:color w:val="292425"/>
          <w:spacing w:val="-27"/>
        </w:rPr>
        <w:t xml:space="preserve"> </w:t>
      </w:r>
      <w:r>
        <w:rPr>
          <w:b/>
          <w:bCs/>
          <w:color w:val="292425"/>
        </w:rPr>
        <w:t>Assignments</w:t>
      </w:r>
      <w:r>
        <w:rPr>
          <w:b/>
          <w:bCs/>
          <w:color w:val="292425"/>
        </w:rPr>
        <w:tab/>
      </w:r>
      <w:r>
        <w:rPr>
          <w:b/>
          <w:bCs/>
          <w:color w:val="292425"/>
          <w:spacing w:val="-10"/>
        </w:rPr>
        <w:t>81-96</w:t>
      </w:r>
    </w:p>
    <w:p w:rsidR="00000000" w:rsidRDefault="009E5E7F">
      <w:pPr>
        <w:pStyle w:val="BodyText"/>
        <w:tabs>
          <w:tab w:val="right" w:leader="dot" w:pos="7119"/>
        </w:tabs>
        <w:kinsoku w:val="0"/>
        <w:overflowPunct w:val="0"/>
        <w:spacing w:before="11"/>
        <w:ind w:left="1340"/>
        <w:rPr>
          <w:color w:val="292425"/>
          <w:spacing w:val="-12"/>
        </w:rPr>
      </w:pPr>
      <w:r>
        <w:rPr>
          <w:color w:val="292425"/>
        </w:rPr>
        <w:t>Sales</w:t>
      </w:r>
      <w:r>
        <w:rPr>
          <w:color w:val="292425"/>
          <w:spacing w:val="-23"/>
        </w:rPr>
        <w:t xml:space="preserve"> </w:t>
      </w:r>
      <w:r>
        <w:rPr>
          <w:color w:val="292425"/>
          <w:spacing w:val="-3"/>
        </w:rPr>
        <w:t>Letters</w:t>
      </w:r>
      <w:r>
        <w:rPr>
          <w:color w:val="292425"/>
          <w:spacing w:val="-3"/>
        </w:rPr>
        <w:tab/>
      </w:r>
      <w:r>
        <w:rPr>
          <w:color w:val="292425"/>
          <w:spacing w:val="-12"/>
        </w:rPr>
        <w:t>81</w:t>
      </w:r>
    </w:p>
    <w:p w:rsidR="00000000" w:rsidRDefault="009E5E7F">
      <w:pPr>
        <w:pStyle w:val="BodyText"/>
        <w:tabs>
          <w:tab w:val="right" w:leader="dot" w:pos="7105"/>
        </w:tabs>
        <w:kinsoku w:val="0"/>
        <w:overflowPunct w:val="0"/>
        <w:spacing w:before="11"/>
        <w:ind w:left="1340"/>
        <w:rPr>
          <w:color w:val="292425"/>
          <w:spacing w:val="-12"/>
        </w:rPr>
      </w:pPr>
      <w:r>
        <w:rPr>
          <w:color w:val="292425"/>
        </w:rPr>
        <w:t>Letters</w:t>
      </w:r>
      <w:r>
        <w:rPr>
          <w:color w:val="292425"/>
          <w:spacing w:val="-19"/>
        </w:rPr>
        <w:t xml:space="preserve"> </w:t>
      </w:r>
      <w:r>
        <w:rPr>
          <w:color w:val="292425"/>
        </w:rPr>
        <w:t>of</w:t>
      </w:r>
      <w:r>
        <w:rPr>
          <w:color w:val="292425"/>
          <w:spacing w:val="-19"/>
        </w:rPr>
        <w:t xml:space="preserve"> </w:t>
      </w:r>
      <w:r>
        <w:rPr>
          <w:color w:val="292425"/>
        </w:rPr>
        <w:t>Inquiry</w:t>
      </w:r>
      <w:r>
        <w:rPr>
          <w:color w:val="292425"/>
        </w:rPr>
        <w:tab/>
      </w:r>
      <w:r>
        <w:rPr>
          <w:color w:val="292425"/>
          <w:spacing w:val="-12"/>
        </w:rPr>
        <w:t>82</w:t>
      </w:r>
    </w:p>
    <w:p w:rsidR="00000000" w:rsidRDefault="009E5E7F">
      <w:pPr>
        <w:pStyle w:val="BodyText"/>
        <w:tabs>
          <w:tab w:val="right" w:leader="dot" w:pos="7062"/>
        </w:tabs>
        <w:kinsoku w:val="0"/>
        <w:overflowPunct w:val="0"/>
        <w:spacing w:before="11"/>
        <w:ind w:left="1346"/>
        <w:rPr>
          <w:color w:val="292425"/>
          <w:spacing w:val="-10"/>
        </w:rPr>
      </w:pPr>
      <w:r>
        <w:rPr>
          <w:color w:val="292425"/>
          <w:spacing w:val="-9"/>
        </w:rPr>
        <w:t>Memos</w:t>
      </w:r>
      <w:r>
        <w:rPr>
          <w:color w:val="292425"/>
          <w:spacing w:val="-9"/>
        </w:rPr>
        <w:tab/>
      </w:r>
      <w:r>
        <w:rPr>
          <w:color w:val="292425"/>
          <w:spacing w:val="-10"/>
        </w:rPr>
        <w:t>82-83</w:t>
      </w:r>
    </w:p>
    <w:p w:rsidR="00000000" w:rsidRDefault="009E5E7F">
      <w:pPr>
        <w:pStyle w:val="BodyText"/>
        <w:tabs>
          <w:tab w:val="right" w:leader="dot" w:pos="7062"/>
        </w:tabs>
        <w:kinsoku w:val="0"/>
        <w:overflowPunct w:val="0"/>
        <w:spacing w:before="11"/>
        <w:ind w:left="1340"/>
        <w:rPr>
          <w:color w:val="292425"/>
          <w:spacing w:val="-10"/>
        </w:rPr>
      </w:pPr>
      <w:r>
        <w:rPr>
          <w:color w:val="292425"/>
          <w:spacing w:val="-4"/>
        </w:rPr>
        <w:t>E-Mail</w:t>
      </w:r>
      <w:r>
        <w:rPr>
          <w:color w:val="292425"/>
          <w:spacing w:val="-4"/>
        </w:rPr>
        <w:tab/>
      </w:r>
      <w:r>
        <w:rPr>
          <w:color w:val="292425"/>
          <w:spacing w:val="-10"/>
        </w:rPr>
        <w:t>83-84</w:t>
      </w:r>
    </w:p>
    <w:p w:rsidR="00000000" w:rsidRDefault="009E5E7F">
      <w:pPr>
        <w:pStyle w:val="BodyText"/>
        <w:tabs>
          <w:tab w:val="right" w:leader="dot" w:pos="7062"/>
        </w:tabs>
        <w:kinsoku w:val="0"/>
        <w:overflowPunct w:val="0"/>
        <w:spacing w:before="11"/>
        <w:ind w:left="1340"/>
        <w:rPr>
          <w:color w:val="292425"/>
          <w:spacing w:val="-10"/>
        </w:rPr>
      </w:pPr>
      <w:r>
        <w:rPr>
          <w:color w:val="292425"/>
          <w:spacing w:val="-7"/>
        </w:rPr>
        <w:t>Reports</w:t>
      </w:r>
      <w:r>
        <w:rPr>
          <w:color w:val="292425"/>
          <w:spacing w:val="-7"/>
        </w:rPr>
        <w:tab/>
      </w:r>
      <w:r>
        <w:rPr>
          <w:color w:val="292425"/>
          <w:spacing w:val="-10"/>
        </w:rPr>
        <w:t>84-85</w:t>
      </w:r>
    </w:p>
    <w:p w:rsidR="00000000" w:rsidRDefault="009E5E7F">
      <w:pPr>
        <w:pStyle w:val="BodyText"/>
        <w:tabs>
          <w:tab w:val="right" w:leader="dot" w:pos="7089"/>
        </w:tabs>
        <w:kinsoku w:val="0"/>
        <w:overflowPunct w:val="0"/>
        <w:spacing w:before="11"/>
        <w:ind w:left="1340"/>
        <w:rPr>
          <w:color w:val="292425"/>
          <w:spacing w:val="-12"/>
        </w:rPr>
      </w:pPr>
      <w:r>
        <w:rPr>
          <w:color w:val="292425"/>
        </w:rPr>
        <w:t>The</w:t>
      </w:r>
      <w:r>
        <w:rPr>
          <w:color w:val="292425"/>
          <w:spacing w:val="-20"/>
        </w:rPr>
        <w:t xml:space="preserve"> </w:t>
      </w:r>
      <w:r>
        <w:rPr>
          <w:color w:val="292425"/>
        </w:rPr>
        <w:t>Job</w:t>
      </w:r>
      <w:r>
        <w:rPr>
          <w:color w:val="292425"/>
          <w:spacing w:val="-20"/>
        </w:rPr>
        <w:t xml:space="preserve"> </w:t>
      </w:r>
      <w:r>
        <w:rPr>
          <w:color w:val="292425"/>
          <w:spacing w:val="-2"/>
        </w:rPr>
        <w:t>Search</w:t>
      </w:r>
      <w:r>
        <w:rPr>
          <w:color w:val="292425"/>
          <w:spacing w:val="-2"/>
        </w:rPr>
        <w:tab/>
      </w:r>
      <w:r>
        <w:rPr>
          <w:color w:val="292425"/>
          <w:spacing w:val="-12"/>
        </w:rPr>
        <w:t>85</w:t>
      </w:r>
    </w:p>
    <w:p w:rsidR="00000000" w:rsidRDefault="009E5E7F">
      <w:pPr>
        <w:pStyle w:val="BodyText"/>
        <w:tabs>
          <w:tab w:val="right" w:leader="dot" w:pos="7089"/>
        </w:tabs>
        <w:kinsoku w:val="0"/>
        <w:overflowPunct w:val="0"/>
        <w:spacing w:before="11"/>
        <w:ind w:left="1340"/>
        <w:rPr>
          <w:color w:val="292425"/>
          <w:spacing w:val="-12"/>
        </w:rPr>
      </w:pPr>
      <w:r>
        <w:rPr>
          <w:color w:val="292425"/>
          <w:spacing w:val="-4"/>
        </w:rPr>
        <w:t>Instructions</w:t>
      </w:r>
      <w:r>
        <w:rPr>
          <w:color w:val="292425"/>
          <w:spacing w:val="-4"/>
        </w:rPr>
        <w:tab/>
      </w:r>
      <w:r>
        <w:rPr>
          <w:color w:val="292425"/>
          <w:spacing w:val="-12"/>
        </w:rPr>
        <w:t>86</w:t>
      </w:r>
    </w:p>
    <w:p w:rsidR="00000000" w:rsidRDefault="009E5E7F">
      <w:pPr>
        <w:pStyle w:val="BodyText"/>
        <w:tabs>
          <w:tab w:val="right" w:leader="dot" w:pos="7062"/>
        </w:tabs>
        <w:kinsoku w:val="0"/>
        <w:overflowPunct w:val="0"/>
        <w:spacing w:before="11"/>
        <w:ind w:left="1346"/>
        <w:rPr>
          <w:color w:val="292425"/>
          <w:spacing w:val="-10"/>
        </w:rPr>
      </w:pPr>
      <w:r>
        <w:rPr>
          <w:color w:val="292425"/>
        </w:rPr>
        <w:t>Web Pages</w:t>
      </w:r>
      <w:r>
        <w:rPr>
          <w:color w:val="292425"/>
          <w:spacing w:val="-39"/>
        </w:rPr>
        <w:t xml:space="preserve"> </w:t>
      </w:r>
      <w:r>
        <w:rPr>
          <w:color w:val="292425"/>
        </w:rPr>
        <w:t>and</w:t>
      </w:r>
      <w:r>
        <w:rPr>
          <w:color w:val="292425"/>
          <w:spacing w:val="-18"/>
        </w:rPr>
        <w:t xml:space="preserve"> </w:t>
      </w:r>
      <w:r>
        <w:rPr>
          <w:color w:val="292425"/>
          <w:spacing w:val="2"/>
        </w:rPr>
        <w:t>PowerPoint</w:t>
      </w:r>
      <w:r>
        <w:rPr>
          <w:color w:val="292425"/>
          <w:spacing w:val="2"/>
        </w:rPr>
        <w:tab/>
      </w:r>
      <w:r>
        <w:rPr>
          <w:color w:val="292425"/>
          <w:spacing w:val="-10"/>
        </w:rPr>
        <w:t>86-87</w:t>
      </w:r>
    </w:p>
    <w:p w:rsidR="00000000" w:rsidRDefault="009E5E7F">
      <w:pPr>
        <w:pStyle w:val="BodyText"/>
        <w:tabs>
          <w:tab w:val="right" w:leader="dot" w:pos="7062"/>
        </w:tabs>
        <w:kinsoku w:val="0"/>
        <w:overflowPunct w:val="0"/>
        <w:spacing w:before="11"/>
        <w:ind w:left="1340"/>
        <w:rPr>
          <w:color w:val="292425"/>
          <w:spacing w:val="-10"/>
        </w:rPr>
      </w:pPr>
      <w:r>
        <w:rPr>
          <w:color w:val="292425"/>
        </w:rPr>
        <w:t>Brochures/Newsletters</w:t>
      </w:r>
      <w:r>
        <w:rPr>
          <w:color w:val="292425"/>
        </w:rPr>
        <w:tab/>
      </w:r>
      <w:r>
        <w:rPr>
          <w:color w:val="292425"/>
          <w:spacing w:val="-10"/>
        </w:rPr>
        <w:t>87-88</w:t>
      </w:r>
    </w:p>
    <w:p w:rsidR="00000000" w:rsidRDefault="009E5E7F">
      <w:pPr>
        <w:pStyle w:val="BodyText"/>
        <w:tabs>
          <w:tab w:val="right" w:leader="dot" w:pos="7089"/>
        </w:tabs>
        <w:kinsoku w:val="0"/>
        <w:overflowPunct w:val="0"/>
        <w:spacing w:before="11"/>
        <w:ind w:left="1340"/>
        <w:rPr>
          <w:color w:val="292425"/>
          <w:spacing w:val="-12"/>
        </w:rPr>
      </w:pPr>
      <w:r>
        <w:rPr>
          <w:color w:val="292425"/>
          <w:spacing w:val="-6"/>
        </w:rPr>
        <w:t>Fliers</w:t>
      </w:r>
      <w:r>
        <w:rPr>
          <w:color w:val="292425"/>
          <w:spacing w:val="-6"/>
        </w:rPr>
        <w:tab/>
      </w:r>
      <w:r>
        <w:rPr>
          <w:color w:val="292425"/>
          <w:spacing w:val="-12"/>
        </w:rPr>
        <w:t>88</w:t>
      </w:r>
    </w:p>
    <w:p w:rsidR="00000000" w:rsidRDefault="009E5E7F">
      <w:pPr>
        <w:pStyle w:val="BodyText"/>
        <w:tabs>
          <w:tab w:val="right" w:leader="dot" w:pos="7062"/>
        </w:tabs>
        <w:kinsoku w:val="0"/>
        <w:overflowPunct w:val="0"/>
        <w:spacing w:before="11"/>
        <w:ind w:left="1340"/>
        <w:rPr>
          <w:color w:val="292425"/>
          <w:spacing w:val="-10"/>
        </w:rPr>
      </w:pPr>
      <w:r>
        <w:rPr>
          <w:color w:val="292425"/>
        </w:rPr>
        <w:t>Grouped</w:t>
      </w:r>
      <w:r>
        <w:rPr>
          <w:color w:val="292425"/>
          <w:spacing w:val="-22"/>
        </w:rPr>
        <w:t xml:space="preserve"> </w:t>
      </w:r>
      <w:r>
        <w:rPr>
          <w:color w:val="292425"/>
        </w:rPr>
        <w:t>Assignments</w:t>
      </w:r>
      <w:r>
        <w:rPr>
          <w:color w:val="292425"/>
        </w:rPr>
        <w:tab/>
      </w:r>
      <w:r>
        <w:rPr>
          <w:color w:val="292425"/>
          <w:spacing w:val="-10"/>
        </w:rPr>
        <w:t>89-90</w:t>
      </w:r>
    </w:p>
    <w:p w:rsidR="00000000" w:rsidRDefault="009E5E7F">
      <w:pPr>
        <w:pStyle w:val="BodyText"/>
        <w:tabs>
          <w:tab w:val="right" w:leader="dot" w:pos="7118"/>
        </w:tabs>
        <w:kinsoku w:val="0"/>
        <w:overflowPunct w:val="0"/>
        <w:spacing w:before="11"/>
        <w:ind w:left="1340"/>
        <w:rPr>
          <w:color w:val="292425"/>
          <w:spacing w:val="-12"/>
        </w:rPr>
      </w:pPr>
      <w:r>
        <w:rPr>
          <w:color w:val="292425"/>
          <w:spacing w:val="-3"/>
        </w:rPr>
        <w:t>Conclusion</w:t>
      </w:r>
      <w:r>
        <w:rPr>
          <w:color w:val="292425"/>
          <w:spacing w:val="-3"/>
        </w:rPr>
        <w:tab/>
      </w:r>
      <w:r>
        <w:rPr>
          <w:color w:val="292425"/>
          <w:spacing w:val="-12"/>
        </w:rPr>
        <w:t>91</w:t>
      </w:r>
    </w:p>
    <w:p w:rsidR="00000000" w:rsidRDefault="009E5E7F">
      <w:pPr>
        <w:pStyle w:val="BodyText"/>
        <w:tabs>
          <w:tab w:val="right" w:leader="dot" w:pos="7120"/>
        </w:tabs>
        <w:kinsoku w:val="0"/>
        <w:overflowPunct w:val="0"/>
        <w:spacing w:before="11"/>
        <w:ind w:left="1340"/>
        <w:rPr>
          <w:color w:val="292425"/>
          <w:spacing w:val="-12"/>
        </w:rPr>
      </w:pPr>
      <w:r>
        <w:rPr>
          <w:color w:val="292425"/>
        </w:rPr>
        <w:t>Sample Technical</w:t>
      </w:r>
      <w:r>
        <w:rPr>
          <w:color w:val="292425"/>
          <w:spacing w:val="-25"/>
        </w:rPr>
        <w:t xml:space="preserve"> </w:t>
      </w:r>
      <w:r>
        <w:rPr>
          <w:color w:val="292425"/>
          <w:spacing w:val="3"/>
        </w:rPr>
        <w:t>Writing</w:t>
      </w:r>
      <w:r>
        <w:rPr>
          <w:color w:val="292425"/>
          <w:spacing w:val="-18"/>
        </w:rPr>
        <w:t xml:space="preserve"> </w:t>
      </w:r>
      <w:r>
        <w:rPr>
          <w:color w:val="292425"/>
        </w:rPr>
        <w:t>I</w:t>
      </w:r>
      <w:r>
        <w:rPr>
          <w:color w:val="292425"/>
        </w:rPr>
        <w:tab/>
      </w:r>
      <w:r>
        <w:rPr>
          <w:color w:val="292425"/>
          <w:spacing w:val="-12"/>
        </w:rPr>
        <w:t>91</w:t>
      </w:r>
    </w:p>
    <w:p w:rsidR="00000000" w:rsidRDefault="009E5E7F">
      <w:pPr>
        <w:pStyle w:val="BodyText"/>
        <w:tabs>
          <w:tab w:val="right" w:leader="dot" w:pos="7062"/>
        </w:tabs>
        <w:kinsoku w:val="0"/>
        <w:overflowPunct w:val="0"/>
        <w:spacing w:before="11"/>
        <w:ind w:left="1340"/>
        <w:rPr>
          <w:color w:val="292425"/>
          <w:spacing w:val="-10"/>
        </w:rPr>
      </w:pPr>
      <w:r>
        <w:rPr>
          <w:color w:val="292425"/>
        </w:rPr>
        <w:t>Sample</w:t>
      </w:r>
      <w:r>
        <w:rPr>
          <w:color w:val="292425"/>
          <w:spacing w:val="-21"/>
        </w:rPr>
        <w:t xml:space="preserve"> </w:t>
      </w:r>
      <w:r>
        <w:rPr>
          <w:color w:val="292425"/>
        </w:rPr>
        <w:t>Course</w:t>
      </w:r>
      <w:r>
        <w:rPr>
          <w:color w:val="292425"/>
          <w:spacing w:val="-20"/>
        </w:rPr>
        <w:t xml:space="preserve"> </w:t>
      </w:r>
      <w:r>
        <w:rPr>
          <w:color w:val="292425"/>
        </w:rPr>
        <w:t>Scope</w:t>
      </w:r>
      <w:r>
        <w:rPr>
          <w:color w:val="292425"/>
          <w:spacing w:val="-21"/>
        </w:rPr>
        <w:t xml:space="preserve"> </w:t>
      </w:r>
      <w:r>
        <w:rPr>
          <w:color w:val="292425"/>
        </w:rPr>
        <w:t>and</w:t>
      </w:r>
      <w:r>
        <w:rPr>
          <w:color w:val="292425"/>
          <w:spacing w:val="-20"/>
        </w:rPr>
        <w:t xml:space="preserve"> </w:t>
      </w:r>
      <w:r>
        <w:rPr>
          <w:color w:val="292425"/>
        </w:rPr>
        <w:t>Sequence</w:t>
      </w:r>
      <w:r>
        <w:rPr>
          <w:color w:val="292425"/>
        </w:rPr>
        <w:tab/>
      </w:r>
      <w:r>
        <w:rPr>
          <w:color w:val="292425"/>
          <w:spacing w:val="-10"/>
        </w:rPr>
        <w:t>92-96</w:t>
      </w:r>
    </w:p>
    <w:p w:rsidR="00000000" w:rsidRDefault="009E5E7F">
      <w:pPr>
        <w:pStyle w:val="BodyText"/>
        <w:tabs>
          <w:tab w:val="right" w:leader="dot" w:pos="7062"/>
        </w:tabs>
        <w:kinsoku w:val="0"/>
        <w:overflowPunct w:val="0"/>
        <w:spacing w:before="11"/>
        <w:ind w:left="1340"/>
        <w:rPr>
          <w:color w:val="292425"/>
          <w:spacing w:val="-10"/>
        </w:rPr>
        <w:sectPr w:rsidR="00000000">
          <w:type w:val="continuous"/>
          <w:pgSz w:w="12240" w:h="15840"/>
          <w:pgMar w:top="1080" w:right="780" w:bottom="280" w:left="220" w:header="720" w:footer="720" w:gutter="0"/>
          <w:cols w:num="2" w:space="720" w:equalWidth="0">
            <w:col w:w="3080" w:space="40"/>
            <w:col w:w="8120"/>
          </w:cols>
          <w:noEndnote/>
        </w:sectPr>
      </w:pPr>
    </w:p>
    <w:p w:rsidR="00000000" w:rsidRDefault="00A25B1A">
      <w:pPr>
        <w:pStyle w:val="BodyText"/>
        <w:kinsoku w:val="0"/>
        <w:overflowPunct w:val="0"/>
        <w:rPr>
          <w:sz w:val="20"/>
          <w:szCs w:val="20"/>
        </w:rPr>
      </w:pPr>
      <w:r>
        <w:rPr>
          <w:noProof/>
        </w:rPr>
        <w:lastRenderedPageBreak/>
        <mc:AlternateContent>
          <mc:Choice Requires="wpg">
            <w:drawing>
              <wp:anchor distT="0" distB="0" distL="114300" distR="114300" simplePos="0" relativeHeight="251529728" behindDoc="1" locked="0" layoutInCell="0" allowOverlap="1">
                <wp:simplePos x="0" y="0"/>
                <wp:positionH relativeFrom="page">
                  <wp:posOffset>685800</wp:posOffset>
                </wp:positionH>
                <wp:positionV relativeFrom="page">
                  <wp:posOffset>685800</wp:posOffset>
                </wp:positionV>
                <wp:extent cx="6400800" cy="8629650"/>
                <wp:effectExtent l="0" t="0" r="0" b="0"/>
                <wp:wrapNone/>
                <wp:docPr id="156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629650"/>
                          <a:chOff x="1080" y="1080"/>
                          <a:chExt cx="10080" cy="13590"/>
                        </a:xfrm>
                      </wpg:grpSpPr>
                      <wps:wsp>
                        <wps:cNvPr id="1568" name="Freeform 67"/>
                        <wps:cNvSpPr>
                          <a:spLocks/>
                        </wps:cNvSpPr>
                        <wps:spPr bwMode="auto">
                          <a:xfrm>
                            <a:off x="4027" y="1100"/>
                            <a:ext cx="7132" cy="20"/>
                          </a:xfrm>
                          <a:custGeom>
                            <a:avLst/>
                            <a:gdLst>
                              <a:gd name="T0" fmla="*/ 0 w 7132"/>
                              <a:gd name="T1" fmla="*/ 0 h 20"/>
                              <a:gd name="T2" fmla="*/ 7132 w 7132"/>
                              <a:gd name="T3" fmla="*/ 0 h 20"/>
                            </a:gdLst>
                            <a:ahLst/>
                            <a:cxnLst>
                              <a:cxn ang="0">
                                <a:pos x="T0" y="T1"/>
                              </a:cxn>
                              <a:cxn ang="0">
                                <a:pos x="T2" y="T3"/>
                              </a:cxn>
                            </a:cxnLst>
                            <a:rect l="0" t="0" r="r" b="b"/>
                            <a:pathLst>
                              <a:path w="7132" h="20">
                                <a:moveTo>
                                  <a:pt x="0" y="0"/>
                                </a:moveTo>
                                <a:lnTo>
                                  <a:pt x="7132" y="0"/>
                                </a:lnTo>
                              </a:path>
                            </a:pathLst>
                          </a:custGeom>
                          <a:noFill/>
                          <a:ln w="25907">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9" name="Freeform 68"/>
                        <wps:cNvSpPr>
                          <a:spLocks/>
                        </wps:cNvSpPr>
                        <wps:spPr bwMode="auto">
                          <a:xfrm>
                            <a:off x="1080" y="2294"/>
                            <a:ext cx="2948" cy="12376"/>
                          </a:xfrm>
                          <a:custGeom>
                            <a:avLst/>
                            <a:gdLst>
                              <a:gd name="T0" fmla="*/ 0 w 2948"/>
                              <a:gd name="T1" fmla="*/ 12376 h 12376"/>
                              <a:gd name="T2" fmla="*/ 2948 w 2948"/>
                              <a:gd name="T3" fmla="*/ 12376 h 12376"/>
                              <a:gd name="T4" fmla="*/ 2948 w 2948"/>
                              <a:gd name="T5" fmla="*/ 0 h 12376"/>
                              <a:gd name="T6" fmla="*/ 0 w 2948"/>
                              <a:gd name="T7" fmla="*/ 0 h 12376"/>
                              <a:gd name="T8" fmla="*/ 0 w 2948"/>
                              <a:gd name="T9" fmla="*/ 12376 h 12376"/>
                            </a:gdLst>
                            <a:ahLst/>
                            <a:cxnLst>
                              <a:cxn ang="0">
                                <a:pos x="T0" y="T1"/>
                              </a:cxn>
                              <a:cxn ang="0">
                                <a:pos x="T2" y="T3"/>
                              </a:cxn>
                              <a:cxn ang="0">
                                <a:pos x="T4" y="T5"/>
                              </a:cxn>
                              <a:cxn ang="0">
                                <a:pos x="T6" y="T7"/>
                              </a:cxn>
                              <a:cxn ang="0">
                                <a:pos x="T8" y="T9"/>
                              </a:cxn>
                            </a:cxnLst>
                            <a:rect l="0" t="0" r="r" b="b"/>
                            <a:pathLst>
                              <a:path w="2948" h="12376">
                                <a:moveTo>
                                  <a:pt x="0" y="12376"/>
                                </a:moveTo>
                                <a:lnTo>
                                  <a:pt x="2948" y="12376"/>
                                </a:lnTo>
                                <a:lnTo>
                                  <a:pt x="2948" y="0"/>
                                </a:lnTo>
                                <a:lnTo>
                                  <a:pt x="0" y="0"/>
                                </a:lnTo>
                                <a:lnTo>
                                  <a:pt x="0" y="12376"/>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 name="Freeform 69"/>
                        <wps:cNvSpPr>
                          <a:spLocks/>
                        </wps:cNvSpPr>
                        <wps:spPr bwMode="auto">
                          <a:xfrm>
                            <a:off x="1080" y="1080"/>
                            <a:ext cx="2948" cy="1214"/>
                          </a:xfrm>
                          <a:custGeom>
                            <a:avLst/>
                            <a:gdLst>
                              <a:gd name="T0" fmla="*/ 0 w 2948"/>
                              <a:gd name="T1" fmla="*/ 0 h 1214"/>
                              <a:gd name="T2" fmla="*/ 2948 w 2948"/>
                              <a:gd name="T3" fmla="*/ 0 h 1214"/>
                              <a:gd name="T4" fmla="*/ 2948 w 2948"/>
                              <a:gd name="T5" fmla="*/ 1214 h 1214"/>
                              <a:gd name="T6" fmla="*/ 0 w 2948"/>
                              <a:gd name="T7" fmla="*/ 1214 h 1214"/>
                              <a:gd name="T8" fmla="*/ 0 w 2948"/>
                              <a:gd name="T9" fmla="*/ 0 h 1214"/>
                            </a:gdLst>
                            <a:ahLst/>
                            <a:cxnLst>
                              <a:cxn ang="0">
                                <a:pos x="T0" y="T1"/>
                              </a:cxn>
                              <a:cxn ang="0">
                                <a:pos x="T2" y="T3"/>
                              </a:cxn>
                              <a:cxn ang="0">
                                <a:pos x="T4" y="T5"/>
                              </a:cxn>
                              <a:cxn ang="0">
                                <a:pos x="T6" y="T7"/>
                              </a:cxn>
                              <a:cxn ang="0">
                                <a:pos x="T8" y="T9"/>
                              </a:cxn>
                            </a:cxnLst>
                            <a:rect l="0" t="0" r="r" b="b"/>
                            <a:pathLst>
                              <a:path w="2948" h="1214">
                                <a:moveTo>
                                  <a:pt x="0" y="0"/>
                                </a:moveTo>
                                <a:lnTo>
                                  <a:pt x="2948" y="0"/>
                                </a:lnTo>
                                <a:lnTo>
                                  <a:pt x="2948" y="1214"/>
                                </a:lnTo>
                                <a:lnTo>
                                  <a:pt x="0" y="1214"/>
                                </a:lnTo>
                                <a:lnTo>
                                  <a:pt x="0" y="0"/>
                                </a:lnTo>
                                <a:close/>
                              </a:path>
                            </a:pathLst>
                          </a:custGeom>
                          <a:solidFill>
                            <a:srgbClr val="ED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57B2AB" id="Group 66" o:spid="_x0000_s1026" style="position:absolute;margin-left:54pt;margin-top:54pt;width:7in;height:679.5pt;z-index:-251786752;mso-position-horizontal-relative:page;mso-position-vertical-relative:page" coordorigin="1080,1080" coordsize="10080,1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" o:allowincell="f">
                <v:shape id="Freeform 67" o:spid="_x0000_s1027" style="position:absolute;left:4027;top:1100;width:7132;height:20;visibility:visible;mso-wrap-style:square;v-text-anchor:top" coordsize="71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EXscA&#10;AADdAAAADwAAAGRycy9kb3ducmV2LnhtbESPQWvCQBCF70L/wzJCb7qxULHRVaRQ2kulaqnXMTsm&#10;abOzYXdrYn+9cxB6m+G9ee+bxap3jTpTiLVnA5NxBoq48Lbm0sDn/mU0AxUTssXGMxm4UITV8m6w&#10;wNz6jrd03qVSSQjHHA1UKbW51rGoyGEc+5ZYtJMPDpOsodQ2YCfhrtEPWTbVDmuWhgpbeq6o+Nn9&#10;OgP7r6eLO2zej/X3X/PatZuPLoW1MffDfj0HlahP/+bb9ZsV/Mep4Mo3MoJ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7hF7HAAAA3QAAAA8AAAAAAAAAAAAAAAAAmAIAAGRy&#10;cy9kb3ducmV2LnhtbFBLBQYAAAAABAAEAPUAAACMAwAAAAA=&#10;" path="m,l7132,e" filled="f" strokecolor="#ed232a" strokeweight=".71964mm">
                  <v:path arrowok="t" o:connecttype="custom" o:connectlocs="0,0;7132,0" o:connectangles="0,0"/>
                </v:shape>
                <v:shape id="Freeform 68" o:spid="_x0000_s1028" style="position:absolute;left:1080;top:2294;width:2948;height:12376;visibility:visible;mso-wrap-style:square;v-text-anchor:top" coordsize="2948,12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6iJMEA&#10;AADdAAAADwAAAGRycy9kb3ducmV2LnhtbERPS2vCQBC+F/wPywjemo1ig8asIkLBYzct9DpmJw/M&#10;zobsNqb/vlso9DYf33OK02x7MdHoO8cK1kkKgrhypuNGwcf76/MOhA/IBnvHpOCbPJyOi6cCc+Me&#10;rGkqQyNiCPscFbQhDLmUvmrJok/cQBy52o0WQ4RjI82Ijxhue7lJ00xa7Dg2tDjQpaXqXn5ZBdta&#10;v11vZ11XQerPfWf1ZtKzUqvlfD6ACDSHf/Gf+2ri/JdsD7/fxBP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uoiTBAAAA3QAAAA8AAAAAAAAAAAAAAAAAmAIAAGRycy9kb3du&#10;cmV2LnhtbFBLBQYAAAAABAAEAPUAAACGAwAAAAA=&#10;" path="m,12376r2948,l2948,,,,,12376xe" fillcolor="#e4e6e7" stroked="f">
                  <v:path arrowok="t" o:connecttype="custom" o:connectlocs="0,12376;2948,12376;2948,0;0,0;0,12376" o:connectangles="0,0,0,0,0"/>
                </v:shape>
                <v:shape id="Freeform 69" o:spid="_x0000_s1029" style="position:absolute;left:1080;top:1080;width:2948;height:1214;visibility:visible;mso-wrap-style:square;v-text-anchor:top" coordsize="2948,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kLX8UA&#10;AADdAAAADwAAAGRycy9kb3ducmV2LnhtbESPT2/CMAzF75P4DpGRdhspk8afQlohpGk7boA4W41p&#10;Co3TNQHKt58Pk3az9Z7f+3ldDr5VN+pjE9jAdJKBIq6Cbbg2cNi/vyxAxYRssQ1MBh4UoSxGT2vM&#10;bbjzN912qVYSwjFHAy6lLtc6Vo48xknoiEU7hd5jkrWvte3xLuG+1a9ZNtMeG5YGhx1tHVWX3dUb&#10;uPwM09nj6+hOdDxf2229nDcf1pjn8bBZgUo0pH/z3/WnFfy3ufDLNzKC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QtfxQAAAN0AAAAPAAAAAAAAAAAAAAAAAJgCAABkcnMv&#10;ZG93bnJldi54bWxQSwUGAAAAAAQABAD1AAAAigMAAAAA&#10;" path="m,l2948,r,1214l,1214,,xe" fillcolor="#ed232a" stroked="f">
                  <v:path arrowok="t" o:connecttype="custom" o:connectlocs="0,0;2948,0;2948,1214;0,1214;0,0" o:connectangles="0,0,0,0,0"/>
                </v:shape>
                <w10:wrap anchorx="page" anchory="page"/>
              </v:group>
            </w:pict>
          </mc:Fallback>
        </mc:AlternateContent>
      </w:r>
    </w:p>
    <w:p w:rsidR="00000000" w:rsidRDefault="009E5E7F">
      <w:pPr>
        <w:pStyle w:val="BodyText"/>
        <w:kinsoku w:val="0"/>
        <w:overflowPunct w:val="0"/>
        <w:spacing w:before="8"/>
      </w:pPr>
    </w:p>
    <w:p w:rsidR="00000000" w:rsidRDefault="00A25B1A">
      <w:pPr>
        <w:pStyle w:val="BodyText"/>
        <w:kinsoku w:val="0"/>
        <w:overflowPunct w:val="0"/>
        <w:spacing w:line="204" w:lineRule="exact"/>
        <w:ind w:left="800"/>
        <w:rPr>
          <w:position w:val="-4"/>
          <w:sz w:val="20"/>
          <w:szCs w:val="20"/>
        </w:rPr>
      </w:pPr>
      <w:r>
        <w:rPr>
          <w:noProof/>
          <w:position w:val="-4"/>
          <w:sz w:val="20"/>
          <w:szCs w:val="20"/>
        </w:rPr>
        <mc:AlternateContent>
          <mc:Choice Requires="wpg">
            <w:drawing>
              <wp:inline distT="0" distB="0" distL="0" distR="0">
                <wp:extent cx="6400800" cy="129540"/>
                <wp:effectExtent l="38100" t="9525" r="47625" b="3810"/>
                <wp:docPr id="156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9540"/>
                          <a:chOff x="0" y="0"/>
                          <a:chExt cx="10080" cy="204"/>
                        </a:xfrm>
                      </wpg:grpSpPr>
                      <wps:wsp>
                        <wps:cNvPr id="1565" name="Freeform 71"/>
                        <wps:cNvSpPr>
                          <a:spLocks/>
                        </wps:cNvSpPr>
                        <wps:spPr bwMode="auto">
                          <a:xfrm>
                            <a:off x="0" y="143"/>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6" name="Freeform 72"/>
                        <wps:cNvSpPr>
                          <a:spLocks/>
                        </wps:cNvSpPr>
                        <wps:spPr bwMode="auto">
                          <a:xfrm>
                            <a:off x="0" y="20"/>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DF19D09" id="Group 70" o:spid="_x0000_s1026" style="width:7in;height:10.2pt;mso-position-horizontal-relative:char;mso-position-vertical-relative:line" coordsize="1008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">
                <v:shape id="Freeform 71" o:spid="_x0000_s1027" style="position:absolute;top:143;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oUnsIA&#10;AADdAAAADwAAAGRycy9kb3ducmV2LnhtbERP24rCMBB9X/Afwgi+rckKcbUaZVkRF2EfvHzA0Ixt&#10;2WZSmlTr328Ewbc5nOss172rxZXaUHk28DFWIIhzbysuDJxP2/cZiBCRLdaeycCdAqxXg7clZtbf&#10;+EDXYyxECuGQoYEyxiaTMuQlOQxj3xAn7uJbhzHBtpC2xVsKd7WcKDWVDitODSU29F1S/nfsnIH5&#10;5fOgtlrvOleo+2+nN26+PxkzGvZfCxCR+vgSP90/Ns3XUw2Pb9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2hSewgAAAN0AAAAPAAAAAAAAAAAAAAAAAJgCAABkcnMvZG93&#10;bnJldi54bWxQSwUGAAAAAAQABAD1AAAAhwMAAAAA&#10;" path="m,l10080,e" filled="f" strokecolor="#d0d2d3" strokeweight="6pt">
                  <v:path arrowok="t" o:connecttype="custom" o:connectlocs="0,0;10080,0" o:connectangles="0,0"/>
                </v:shape>
                <v:shape id="Freeform 72" o:spid="_x0000_s1028" style="position:absolute;top:20;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OBoMAA&#10;AADdAAAADwAAAGRycy9kb3ducmV2LnhtbERPTYvCMBC9L/gfwgh7W1MFi1SjqLCsV6uIx6EZ22Iz&#10;KZ2odX+9ERb2No/3OYtV7xp1p05qzwbGowQUceFtzaWB4+H7awZKArLFxjMZeJLAajn4WGBm/YP3&#10;dM9DqWIIS4YGqhDaTGspKnIoI98SR+7iO4chwq7UtsNHDHeNniRJqh3WHBsqbGlbUXHNb86AHE5J&#10;6W9n2Twnen/uf+R3kxfGfA779RxUoD78i//cOxvnT9MU3t/EE/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OBoMAAAADdAAAADwAAAAAAAAAAAAAAAACYAgAAZHJzL2Rvd25y&#10;ZXYueG1sUEsFBgAAAAAEAAQA9QAAAIUDAAAAAA==&#10;" path="m,l10080,e" filled="f" strokecolor="#ed232a" strokeweight="2.04pt">
                  <v:path arrowok="t" o:connecttype="custom" o:connectlocs="0,0;10080,0" o:connectangles="0,0"/>
                </v:shape>
                <w10:anchorlock/>
              </v:group>
            </w:pict>
          </mc:Fallback>
        </mc:AlternateContent>
      </w:r>
    </w:p>
    <w:p w:rsidR="00000000" w:rsidRDefault="009E5E7F">
      <w:pPr>
        <w:pStyle w:val="BodyText"/>
        <w:kinsoku w:val="0"/>
        <w:overflowPunct w:val="0"/>
        <w:spacing w:line="204" w:lineRule="exact"/>
        <w:ind w:left="800"/>
        <w:rPr>
          <w:position w:val="-4"/>
          <w:sz w:val="20"/>
          <w:szCs w:val="20"/>
        </w:rPr>
        <w:sectPr w:rsidR="00000000">
          <w:type w:val="continuous"/>
          <w:pgSz w:w="12240" w:h="15840"/>
          <w:pgMar w:top="1080" w:right="780" w:bottom="280" w:left="220" w:header="720" w:footer="720" w:gutter="0"/>
          <w:cols w:space="720" w:equalWidth="0">
            <w:col w:w="11240"/>
          </w:cols>
          <w:noEndnote/>
        </w:sectPr>
      </w:pPr>
    </w:p>
    <w:p w:rsidR="00000000" w:rsidRDefault="009E5E7F">
      <w:pPr>
        <w:pStyle w:val="BodyText"/>
        <w:kinsoku w:val="0"/>
        <w:overflowPunct w:val="0"/>
        <w:rPr>
          <w:sz w:val="20"/>
          <w:szCs w:val="20"/>
        </w:rPr>
      </w:pPr>
    </w:p>
    <w:p w:rsidR="00000000" w:rsidRDefault="009E5E7F">
      <w:pPr>
        <w:pStyle w:val="BodyText"/>
        <w:kinsoku w:val="0"/>
        <w:overflowPunct w:val="0"/>
        <w:spacing w:before="4"/>
        <w:rPr>
          <w:sz w:val="16"/>
          <w:szCs w:val="16"/>
        </w:rPr>
      </w:pPr>
    </w:p>
    <w:p w:rsidR="00000000" w:rsidRDefault="009E5E7F">
      <w:pPr>
        <w:pStyle w:val="BodyText"/>
        <w:kinsoku w:val="0"/>
        <w:overflowPunct w:val="0"/>
        <w:spacing w:before="4"/>
        <w:rPr>
          <w:sz w:val="16"/>
          <w:szCs w:val="16"/>
        </w:rPr>
        <w:sectPr w:rsidR="00000000">
          <w:headerReference w:type="default" r:id="rId25"/>
          <w:footerReference w:type="default" r:id="rId26"/>
          <w:pgSz w:w="12240" w:h="15840"/>
          <w:pgMar w:top="1020" w:right="780" w:bottom="540" w:left="220" w:header="827" w:footer="358" w:gutter="0"/>
          <w:pgNumType w:start="1"/>
          <w:cols w:space="720"/>
          <w:noEndnote/>
        </w:sectPr>
      </w:pPr>
    </w:p>
    <w:p w:rsidR="00000000" w:rsidRDefault="00A25B1A">
      <w:pPr>
        <w:pStyle w:val="BodyText"/>
        <w:kinsoku w:val="0"/>
        <w:overflowPunct w:val="0"/>
        <w:spacing w:before="90" w:line="249" w:lineRule="auto"/>
        <w:ind w:left="1116" w:right="177"/>
        <w:jc w:val="center"/>
        <w:rPr>
          <w:b/>
          <w:bCs/>
          <w:color w:val="ED232A"/>
          <w:sz w:val="30"/>
          <w:szCs w:val="30"/>
        </w:rPr>
      </w:pPr>
      <w:r>
        <w:rPr>
          <w:noProof/>
        </w:rPr>
        <w:lastRenderedPageBreak/>
        <mc:AlternateContent>
          <mc:Choice Requires="wpg">
            <w:drawing>
              <wp:anchor distT="0" distB="0" distL="114300" distR="114300" simplePos="0" relativeHeight="251530752" behindDoc="1" locked="0" layoutInCell="0" allowOverlap="1">
                <wp:simplePos x="0" y="0"/>
                <wp:positionH relativeFrom="page">
                  <wp:posOffset>685800</wp:posOffset>
                </wp:positionH>
                <wp:positionV relativeFrom="page">
                  <wp:posOffset>771525</wp:posOffset>
                </wp:positionV>
                <wp:extent cx="6400800" cy="8543925"/>
                <wp:effectExtent l="0" t="0" r="0" b="0"/>
                <wp:wrapNone/>
                <wp:docPr id="1561"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43925"/>
                          <a:chOff x="1080" y="1215"/>
                          <a:chExt cx="10080" cy="13455"/>
                        </a:xfrm>
                      </wpg:grpSpPr>
                      <wps:wsp>
                        <wps:cNvPr id="1562" name="Freeform 78"/>
                        <wps:cNvSpPr>
                          <a:spLocks/>
                        </wps:cNvSpPr>
                        <wps:spPr bwMode="auto">
                          <a:xfrm>
                            <a:off x="1080" y="1215"/>
                            <a:ext cx="2948" cy="13455"/>
                          </a:xfrm>
                          <a:custGeom>
                            <a:avLst/>
                            <a:gdLst>
                              <a:gd name="T0" fmla="*/ 0 w 2948"/>
                              <a:gd name="T1" fmla="*/ 0 h 13455"/>
                              <a:gd name="T2" fmla="*/ 2948 w 2948"/>
                              <a:gd name="T3" fmla="*/ 0 h 13455"/>
                              <a:gd name="T4" fmla="*/ 2948 w 2948"/>
                              <a:gd name="T5" fmla="*/ 13455 h 13455"/>
                              <a:gd name="T6" fmla="*/ 0 w 2948"/>
                              <a:gd name="T7" fmla="*/ 13455 h 13455"/>
                              <a:gd name="T8" fmla="*/ 0 w 2948"/>
                              <a:gd name="T9" fmla="*/ 0 h 13455"/>
                            </a:gdLst>
                            <a:ahLst/>
                            <a:cxnLst>
                              <a:cxn ang="0">
                                <a:pos x="T0" y="T1"/>
                              </a:cxn>
                              <a:cxn ang="0">
                                <a:pos x="T2" y="T3"/>
                              </a:cxn>
                              <a:cxn ang="0">
                                <a:pos x="T4" y="T5"/>
                              </a:cxn>
                              <a:cxn ang="0">
                                <a:pos x="T6" y="T7"/>
                              </a:cxn>
                              <a:cxn ang="0">
                                <a:pos x="T8" y="T9"/>
                              </a:cxn>
                            </a:cxnLst>
                            <a:rect l="0" t="0" r="r" b="b"/>
                            <a:pathLst>
                              <a:path w="2948" h="13455">
                                <a:moveTo>
                                  <a:pt x="0" y="0"/>
                                </a:moveTo>
                                <a:lnTo>
                                  <a:pt x="2948" y="0"/>
                                </a:lnTo>
                                <a:lnTo>
                                  <a:pt x="2948" y="13455"/>
                                </a:lnTo>
                                <a:lnTo>
                                  <a:pt x="0" y="13455"/>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3" name="Freeform 79"/>
                        <wps:cNvSpPr>
                          <a:spLocks/>
                        </wps:cNvSpPr>
                        <wps:spPr bwMode="auto">
                          <a:xfrm>
                            <a:off x="4027" y="8821"/>
                            <a:ext cx="7133" cy="20"/>
                          </a:xfrm>
                          <a:custGeom>
                            <a:avLst/>
                            <a:gdLst>
                              <a:gd name="T0" fmla="*/ 0 w 7133"/>
                              <a:gd name="T1" fmla="*/ 0 h 20"/>
                              <a:gd name="T2" fmla="*/ 7132 w 7133"/>
                              <a:gd name="T3" fmla="*/ 0 h 20"/>
                            </a:gdLst>
                            <a:ahLst/>
                            <a:cxnLst>
                              <a:cxn ang="0">
                                <a:pos x="T0" y="T1"/>
                              </a:cxn>
                              <a:cxn ang="0">
                                <a:pos x="T2" y="T3"/>
                              </a:cxn>
                            </a:cxnLst>
                            <a:rect l="0" t="0" r="r" b="b"/>
                            <a:pathLst>
                              <a:path w="7133" h="20">
                                <a:moveTo>
                                  <a:pt x="0" y="0"/>
                                </a:moveTo>
                                <a:lnTo>
                                  <a:pt x="7132"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EB7B3" id="Group 77" o:spid="_x0000_s1026" style="position:absolute;margin-left:54pt;margin-top:60.75pt;width:7in;height:672.75pt;z-index:-251785728;mso-position-horizontal-relative:page;mso-position-vertical-relative:page" coordorigin="1080,1215" coordsize="10080,1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" o:allowincell="f">
                <v:shape id="Freeform 78" o:spid="_x0000_s1027" style="position:absolute;left:1080;top:1215;width:2948;height:13455;visibility:visible;mso-wrap-style:square;v-text-anchor:top" coordsize="2948,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OwKsQA&#10;AADdAAAADwAAAGRycy9kb3ducmV2LnhtbERP22rCQBB9F/yHZQTfdNNgg0RXKYIY2iLUFp+H7JgE&#10;s7Mhu+bSr+8WCn2bw7nOdj+YWnTUusqygqdlBII4t7riQsHX53GxBuE8ssbaMikYycF+N51sMdW2&#10;5w/qLr4QIYRdigpK75tUSpeXZNAtbUMcuJttDfoA20LqFvsQbmoZR1EiDVYcGkps6FBSfr88jIK1&#10;rb7Pvh5fT9e3Q9Qlw+p4fs+Ums+Glw0IT4P/F/+5Mx3mPycx/H4TTp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zsCrEAAAA3QAAAA8AAAAAAAAAAAAAAAAAmAIAAGRycy9k&#10;b3ducmV2LnhtbFBLBQYAAAAABAAEAPUAAACJAwAAAAA=&#10;" path="m,l2948,r,13455l,13455,,xe" fillcolor="#e4e6e7" stroked="f">
                  <v:path arrowok="t" o:connecttype="custom" o:connectlocs="0,0;2948,0;2948,13455;0,13455;0,0" o:connectangles="0,0,0,0,0"/>
                </v:shape>
                <v:shape id="Freeform 79" o:spid="_x0000_s1028" style="position:absolute;left:4027;top:8821;width:7133;height:20;visibility:visible;mso-wrap-style:square;v-text-anchor:top" coordsize="71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t0sUA&#10;AADdAAAADwAAAGRycy9kb3ducmV2LnhtbERP22oCMRB9L/gPYYS+lJq1Fylbo4io1QcptX7AdDPu&#10;riaTJYm6+/emUOjbHM51xtPWGnEhH2rHCoaDDARx4XTNpYL99/LxDUSIyBqNY1LQUYDppHc3xly7&#10;K3/RZRdLkUI45KigirHJpQxFRRbDwDXEiTs4bzEm6EupPV5TuDXyKctG0mLNqaHChuYVFafd2SpY&#10;fm43nV8ZvXjo7M/p5Wg+9rOhUvf9dvYOIlIb/8V/7rVO819Hz/D7TTp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363SxQAAAN0AAAAPAAAAAAAAAAAAAAAAAJgCAABkcnMv&#10;ZG93bnJldi54bWxQSwUGAAAAAAQABAD1AAAAigMAAAAA&#10;" path="m,l7132,e" filled="f" strokecolor="#292425" strokeweight="2.04pt">
                  <v:path arrowok="t" o:connecttype="custom" o:connectlocs="0,0;7132,0" o:connectangles="0,0"/>
                </v:shape>
                <w10:wrap anchorx="page" anchory="page"/>
              </v:group>
            </w:pict>
          </mc:Fallback>
        </mc:AlternateContent>
      </w:r>
      <w:r w:rsidR="009E5E7F">
        <w:rPr>
          <w:b/>
          <w:bCs/>
          <w:color w:val="ED232A"/>
          <w:w w:val="90"/>
          <w:sz w:val="30"/>
          <w:szCs w:val="30"/>
        </w:rPr>
        <w:t xml:space="preserve">Technical Writing: </w:t>
      </w:r>
      <w:r w:rsidR="009E5E7F">
        <w:rPr>
          <w:b/>
          <w:bCs/>
          <w:color w:val="ED232A"/>
          <w:sz w:val="30"/>
          <w:szCs w:val="30"/>
        </w:rPr>
        <w:t>A Definition</w:t>
      </w:r>
    </w:p>
    <w:p w:rsidR="00000000" w:rsidRDefault="009E5E7F">
      <w:pPr>
        <w:pStyle w:val="BodyText"/>
        <w:kinsoku w:val="0"/>
        <w:overflowPunct w:val="0"/>
        <w:spacing w:before="272" w:line="249" w:lineRule="auto"/>
        <w:ind w:left="994" w:right="-15"/>
        <w:rPr>
          <w:color w:val="292425"/>
        </w:rPr>
      </w:pPr>
      <w:r>
        <w:rPr>
          <w:color w:val="292425"/>
        </w:rPr>
        <w:t>Technical</w:t>
      </w:r>
      <w:r>
        <w:rPr>
          <w:color w:val="292425"/>
          <w:spacing w:val="-22"/>
        </w:rPr>
        <w:t xml:space="preserve"> </w:t>
      </w:r>
      <w:r>
        <w:rPr>
          <w:color w:val="292425"/>
          <w:spacing w:val="4"/>
        </w:rPr>
        <w:t>writing</w:t>
      </w:r>
      <w:r>
        <w:rPr>
          <w:color w:val="292425"/>
          <w:spacing w:val="-26"/>
        </w:rPr>
        <w:t xml:space="preserve"> </w:t>
      </w:r>
      <w:r>
        <w:rPr>
          <w:color w:val="292425"/>
          <w:spacing w:val="3"/>
        </w:rPr>
        <w:t>is</w:t>
      </w:r>
      <w:r>
        <w:rPr>
          <w:color w:val="292425"/>
          <w:spacing w:val="-28"/>
        </w:rPr>
        <w:t xml:space="preserve"> </w:t>
      </w:r>
      <w:r>
        <w:rPr>
          <w:color w:val="292425"/>
          <w:spacing w:val="-3"/>
        </w:rPr>
        <w:t xml:space="preserve">commu- </w:t>
      </w:r>
      <w:r>
        <w:rPr>
          <w:color w:val="292425"/>
          <w:spacing w:val="2"/>
        </w:rPr>
        <w:t xml:space="preserve">nication </w:t>
      </w:r>
      <w:r>
        <w:rPr>
          <w:color w:val="292425"/>
        </w:rPr>
        <w:t xml:space="preserve">written for and </w:t>
      </w:r>
      <w:r>
        <w:rPr>
          <w:color w:val="292425"/>
          <w:w w:val="95"/>
        </w:rPr>
        <w:t xml:space="preserve">about business and industry, </w:t>
      </w:r>
      <w:r>
        <w:rPr>
          <w:color w:val="292425"/>
        </w:rPr>
        <w:t>focusing on products and services: how to manufac- ture them, market them, manage</w:t>
      </w:r>
      <w:r>
        <w:rPr>
          <w:color w:val="292425"/>
          <w:spacing w:val="-39"/>
        </w:rPr>
        <w:t xml:space="preserve"> </w:t>
      </w:r>
      <w:r>
        <w:rPr>
          <w:color w:val="292425"/>
        </w:rPr>
        <w:t>them,</w:t>
      </w:r>
      <w:r>
        <w:rPr>
          <w:color w:val="292425"/>
          <w:spacing w:val="-38"/>
        </w:rPr>
        <w:t xml:space="preserve"> </w:t>
      </w:r>
      <w:r>
        <w:rPr>
          <w:color w:val="292425"/>
        </w:rPr>
        <w:t>deliver</w:t>
      </w:r>
      <w:r>
        <w:rPr>
          <w:color w:val="292425"/>
          <w:spacing w:val="-38"/>
        </w:rPr>
        <w:t xml:space="preserve"> </w:t>
      </w:r>
      <w:r>
        <w:rPr>
          <w:color w:val="292425"/>
        </w:rPr>
        <w:t>them, and use</w:t>
      </w:r>
      <w:r>
        <w:rPr>
          <w:color w:val="292425"/>
          <w:spacing w:val="-44"/>
        </w:rPr>
        <w:t xml:space="preserve"> </w:t>
      </w:r>
      <w:r>
        <w:rPr>
          <w:color w:val="292425"/>
        </w:rPr>
        <w:t>them.</w:t>
      </w:r>
    </w:p>
    <w:p w:rsidR="00000000" w:rsidRDefault="009E5E7F">
      <w:pPr>
        <w:pStyle w:val="BodyText"/>
        <w:kinsoku w:val="0"/>
        <w:overflowPunct w:val="0"/>
        <w:spacing w:before="127"/>
        <w:ind w:left="994"/>
        <w:rPr>
          <w:color w:val="292425"/>
        </w:rPr>
      </w:pPr>
      <w:r>
        <w:rPr>
          <w:color w:val="292425"/>
        </w:rPr>
        <w:t>Technical writing is written:</w:t>
      </w:r>
    </w:p>
    <w:p w:rsidR="00000000" w:rsidRDefault="009E5E7F">
      <w:pPr>
        <w:pStyle w:val="ListParagraph"/>
        <w:numPr>
          <w:ilvl w:val="0"/>
          <w:numId w:val="2"/>
        </w:numPr>
        <w:tabs>
          <w:tab w:val="left" w:pos="1181"/>
        </w:tabs>
        <w:kinsoku w:val="0"/>
        <w:overflowPunct w:val="0"/>
        <w:spacing w:before="11" w:line="249" w:lineRule="auto"/>
        <w:ind w:right="209" w:hanging="180"/>
        <w:rPr>
          <w:color w:val="292425"/>
          <w:spacing w:val="-5"/>
          <w:sz w:val="22"/>
          <w:szCs w:val="22"/>
        </w:rPr>
      </w:pPr>
      <w:r>
        <w:rPr>
          <w:color w:val="292425"/>
          <w:spacing w:val="2"/>
          <w:sz w:val="22"/>
          <w:szCs w:val="22"/>
        </w:rPr>
        <w:t>in</w:t>
      </w:r>
      <w:r>
        <w:rPr>
          <w:color w:val="292425"/>
          <w:spacing w:val="-29"/>
          <w:sz w:val="22"/>
          <w:szCs w:val="22"/>
        </w:rPr>
        <w:t xml:space="preserve"> </w:t>
      </w:r>
      <w:r>
        <w:rPr>
          <w:color w:val="292425"/>
          <w:sz w:val="22"/>
          <w:szCs w:val="22"/>
        </w:rPr>
        <w:t>the</w:t>
      </w:r>
      <w:r>
        <w:rPr>
          <w:color w:val="292425"/>
          <w:spacing w:val="-24"/>
          <w:sz w:val="22"/>
          <w:szCs w:val="22"/>
        </w:rPr>
        <w:t xml:space="preserve"> </w:t>
      </w:r>
      <w:r>
        <w:rPr>
          <w:color w:val="292425"/>
          <w:sz w:val="22"/>
          <w:szCs w:val="22"/>
        </w:rPr>
        <w:t>work</w:t>
      </w:r>
      <w:r>
        <w:rPr>
          <w:color w:val="292425"/>
          <w:spacing w:val="-29"/>
          <w:sz w:val="22"/>
          <w:szCs w:val="22"/>
        </w:rPr>
        <w:t xml:space="preserve"> </w:t>
      </w:r>
      <w:r>
        <w:rPr>
          <w:color w:val="292425"/>
          <w:sz w:val="22"/>
          <w:szCs w:val="22"/>
        </w:rPr>
        <w:t xml:space="preserve">environment </w:t>
      </w:r>
      <w:r>
        <w:rPr>
          <w:color w:val="292425"/>
          <w:spacing w:val="4"/>
          <w:sz w:val="22"/>
          <w:szCs w:val="22"/>
        </w:rPr>
        <w:t xml:space="preserve">(in </w:t>
      </w:r>
      <w:r>
        <w:rPr>
          <w:color w:val="292425"/>
          <w:sz w:val="22"/>
          <w:szCs w:val="22"/>
        </w:rPr>
        <w:t xml:space="preserve">the office, from 8:00 to 5:00, not counting </w:t>
      </w:r>
      <w:r>
        <w:rPr>
          <w:color w:val="292425"/>
          <w:spacing w:val="-5"/>
          <w:sz w:val="22"/>
          <w:szCs w:val="22"/>
        </w:rPr>
        <w:t>overtime)</w:t>
      </w:r>
    </w:p>
    <w:p w:rsidR="00000000" w:rsidRDefault="009E5E7F">
      <w:pPr>
        <w:pStyle w:val="ListParagraph"/>
        <w:numPr>
          <w:ilvl w:val="0"/>
          <w:numId w:val="2"/>
        </w:numPr>
        <w:tabs>
          <w:tab w:val="left" w:pos="1175"/>
        </w:tabs>
        <w:kinsoku w:val="0"/>
        <w:overflowPunct w:val="0"/>
        <w:spacing w:before="4" w:line="249" w:lineRule="auto"/>
        <w:ind w:right="314" w:hanging="180"/>
        <w:rPr>
          <w:color w:val="292425"/>
          <w:spacing w:val="-3"/>
          <w:w w:val="95"/>
          <w:sz w:val="22"/>
          <w:szCs w:val="22"/>
        </w:rPr>
      </w:pPr>
      <w:r>
        <w:rPr>
          <w:color w:val="292425"/>
          <w:sz w:val="22"/>
          <w:szCs w:val="22"/>
        </w:rPr>
        <w:t xml:space="preserve">for supervisors, </w:t>
      </w:r>
      <w:r>
        <w:rPr>
          <w:color w:val="292425"/>
          <w:spacing w:val="3"/>
          <w:sz w:val="22"/>
          <w:szCs w:val="22"/>
        </w:rPr>
        <w:t xml:space="preserve">col- </w:t>
      </w:r>
      <w:r>
        <w:rPr>
          <w:color w:val="292425"/>
          <w:w w:val="95"/>
          <w:sz w:val="22"/>
          <w:szCs w:val="22"/>
        </w:rPr>
        <w:t>league</w:t>
      </w:r>
      <w:r>
        <w:rPr>
          <w:color w:val="292425"/>
          <w:w w:val="95"/>
          <w:sz w:val="22"/>
          <w:szCs w:val="22"/>
        </w:rPr>
        <w:t>s, subordinates, vendors, and</w:t>
      </w:r>
      <w:r>
        <w:rPr>
          <w:color w:val="292425"/>
          <w:spacing w:val="-48"/>
          <w:w w:val="95"/>
          <w:sz w:val="22"/>
          <w:szCs w:val="22"/>
        </w:rPr>
        <w:t xml:space="preserve"> </w:t>
      </w:r>
      <w:r>
        <w:rPr>
          <w:color w:val="292425"/>
          <w:spacing w:val="-3"/>
          <w:w w:val="95"/>
          <w:sz w:val="22"/>
          <w:szCs w:val="22"/>
        </w:rPr>
        <w:t>customers</w:t>
      </w:r>
    </w:p>
    <w:p w:rsidR="00000000" w:rsidRDefault="009E5E7F">
      <w:pPr>
        <w:pStyle w:val="BodyText"/>
        <w:kinsoku w:val="0"/>
        <w:overflowPunct w:val="0"/>
        <w:spacing w:before="122" w:line="249" w:lineRule="auto"/>
        <w:ind w:left="994" w:right="-15"/>
        <w:rPr>
          <w:color w:val="292425"/>
        </w:rPr>
      </w:pPr>
      <w:r>
        <w:rPr>
          <w:color w:val="292425"/>
        </w:rPr>
        <w:t xml:space="preserve">Technical writing, which </w:t>
      </w:r>
      <w:r>
        <w:rPr>
          <w:color w:val="292425"/>
          <w:w w:val="95"/>
        </w:rPr>
        <w:t xml:space="preserve">must be understood easily </w:t>
      </w:r>
      <w:r>
        <w:rPr>
          <w:color w:val="292425"/>
        </w:rPr>
        <w:t>and quickly, includes:</w:t>
      </w:r>
    </w:p>
    <w:p w:rsidR="00000000" w:rsidRDefault="009E5E7F">
      <w:pPr>
        <w:pStyle w:val="ListParagraph"/>
        <w:numPr>
          <w:ilvl w:val="0"/>
          <w:numId w:val="2"/>
        </w:numPr>
        <w:tabs>
          <w:tab w:val="left" w:pos="1175"/>
        </w:tabs>
        <w:kinsoku w:val="0"/>
        <w:overflowPunct w:val="0"/>
        <w:spacing w:before="3"/>
        <w:ind w:hanging="181"/>
        <w:rPr>
          <w:color w:val="292425"/>
          <w:sz w:val="22"/>
          <w:szCs w:val="22"/>
        </w:rPr>
      </w:pPr>
      <w:r>
        <w:rPr>
          <w:color w:val="292425"/>
          <w:sz w:val="22"/>
          <w:szCs w:val="22"/>
        </w:rPr>
        <w:t>memos and</w:t>
      </w:r>
      <w:r>
        <w:rPr>
          <w:color w:val="292425"/>
          <w:spacing w:val="-47"/>
          <w:sz w:val="22"/>
          <w:szCs w:val="22"/>
        </w:rPr>
        <w:t xml:space="preserve"> </w:t>
      </w:r>
      <w:r>
        <w:rPr>
          <w:color w:val="292425"/>
          <w:sz w:val="22"/>
          <w:szCs w:val="22"/>
        </w:rPr>
        <w:t>e-mail</w:t>
      </w:r>
    </w:p>
    <w:p w:rsidR="00000000" w:rsidRDefault="009E5E7F">
      <w:pPr>
        <w:pStyle w:val="ListParagraph"/>
        <w:numPr>
          <w:ilvl w:val="0"/>
          <w:numId w:val="2"/>
        </w:numPr>
        <w:tabs>
          <w:tab w:val="left" w:pos="1181"/>
        </w:tabs>
        <w:kinsoku w:val="0"/>
        <w:overflowPunct w:val="0"/>
        <w:spacing w:before="11"/>
        <w:ind w:left="1180" w:hanging="187"/>
        <w:rPr>
          <w:color w:val="292425"/>
          <w:spacing w:val="-8"/>
          <w:sz w:val="22"/>
          <w:szCs w:val="22"/>
        </w:rPr>
      </w:pPr>
      <w:r>
        <w:rPr>
          <w:color w:val="292425"/>
          <w:spacing w:val="-8"/>
          <w:sz w:val="22"/>
          <w:szCs w:val="22"/>
        </w:rPr>
        <w:t>letters</w:t>
      </w:r>
    </w:p>
    <w:p w:rsidR="00000000" w:rsidRDefault="009E5E7F">
      <w:pPr>
        <w:pStyle w:val="ListParagraph"/>
        <w:numPr>
          <w:ilvl w:val="0"/>
          <w:numId w:val="2"/>
        </w:numPr>
        <w:tabs>
          <w:tab w:val="left" w:pos="1175"/>
        </w:tabs>
        <w:kinsoku w:val="0"/>
        <w:overflowPunct w:val="0"/>
        <w:spacing w:before="11"/>
        <w:ind w:hanging="181"/>
        <w:rPr>
          <w:color w:val="292425"/>
          <w:spacing w:val="-8"/>
          <w:sz w:val="22"/>
          <w:szCs w:val="22"/>
        </w:rPr>
      </w:pPr>
      <w:r>
        <w:rPr>
          <w:color w:val="292425"/>
          <w:spacing w:val="-8"/>
          <w:sz w:val="22"/>
          <w:szCs w:val="22"/>
        </w:rPr>
        <w:t>reports</w:t>
      </w:r>
    </w:p>
    <w:p w:rsidR="00000000" w:rsidRDefault="009E5E7F">
      <w:pPr>
        <w:pStyle w:val="ListParagraph"/>
        <w:numPr>
          <w:ilvl w:val="0"/>
          <w:numId w:val="2"/>
        </w:numPr>
        <w:tabs>
          <w:tab w:val="left" w:pos="1181"/>
        </w:tabs>
        <w:kinsoku w:val="0"/>
        <w:overflowPunct w:val="0"/>
        <w:spacing w:before="11"/>
        <w:ind w:left="1180" w:hanging="187"/>
        <w:rPr>
          <w:color w:val="292425"/>
          <w:spacing w:val="-4"/>
          <w:sz w:val="22"/>
          <w:szCs w:val="22"/>
        </w:rPr>
      </w:pPr>
      <w:r>
        <w:rPr>
          <w:color w:val="292425"/>
          <w:spacing w:val="-4"/>
          <w:sz w:val="22"/>
          <w:szCs w:val="22"/>
        </w:rPr>
        <w:t>instructions</w:t>
      </w:r>
    </w:p>
    <w:p w:rsidR="00000000" w:rsidRDefault="009E5E7F">
      <w:pPr>
        <w:pStyle w:val="ListParagraph"/>
        <w:numPr>
          <w:ilvl w:val="0"/>
          <w:numId w:val="2"/>
        </w:numPr>
        <w:tabs>
          <w:tab w:val="left" w:pos="1175"/>
        </w:tabs>
        <w:kinsoku w:val="0"/>
        <w:overflowPunct w:val="0"/>
        <w:spacing w:before="11"/>
        <w:ind w:hanging="181"/>
        <w:rPr>
          <w:color w:val="292425"/>
          <w:w w:val="95"/>
          <w:sz w:val="22"/>
          <w:szCs w:val="22"/>
        </w:rPr>
      </w:pPr>
      <w:r>
        <w:rPr>
          <w:color w:val="292425"/>
          <w:w w:val="95"/>
          <w:sz w:val="22"/>
          <w:szCs w:val="22"/>
        </w:rPr>
        <w:t>brochures and</w:t>
      </w:r>
      <w:r>
        <w:rPr>
          <w:color w:val="292425"/>
          <w:spacing w:val="-45"/>
          <w:w w:val="95"/>
          <w:sz w:val="22"/>
          <w:szCs w:val="22"/>
        </w:rPr>
        <w:t xml:space="preserve"> </w:t>
      </w:r>
      <w:r>
        <w:rPr>
          <w:color w:val="292425"/>
          <w:w w:val="95"/>
          <w:sz w:val="22"/>
          <w:szCs w:val="22"/>
        </w:rPr>
        <w:t>newsletters</w:t>
      </w:r>
    </w:p>
    <w:p w:rsidR="00000000" w:rsidRDefault="009E5E7F">
      <w:pPr>
        <w:pStyle w:val="ListParagraph"/>
        <w:numPr>
          <w:ilvl w:val="0"/>
          <w:numId w:val="2"/>
        </w:numPr>
        <w:tabs>
          <w:tab w:val="left" w:pos="1175"/>
        </w:tabs>
        <w:kinsoku w:val="0"/>
        <w:overflowPunct w:val="0"/>
        <w:spacing w:before="11"/>
        <w:ind w:hanging="181"/>
        <w:rPr>
          <w:color w:val="292425"/>
          <w:spacing w:val="-2"/>
          <w:sz w:val="22"/>
          <w:szCs w:val="22"/>
        </w:rPr>
      </w:pPr>
      <w:r>
        <w:rPr>
          <w:color w:val="292425"/>
          <w:sz w:val="22"/>
          <w:szCs w:val="22"/>
        </w:rPr>
        <w:t>the job</w:t>
      </w:r>
      <w:r>
        <w:rPr>
          <w:color w:val="292425"/>
          <w:spacing w:val="-36"/>
          <w:sz w:val="22"/>
          <w:szCs w:val="22"/>
        </w:rPr>
        <w:t xml:space="preserve"> </w:t>
      </w:r>
      <w:r>
        <w:rPr>
          <w:color w:val="292425"/>
          <w:spacing w:val="-2"/>
          <w:sz w:val="22"/>
          <w:szCs w:val="22"/>
        </w:rPr>
        <w:t>search</w:t>
      </w:r>
    </w:p>
    <w:p w:rsidR="00000000" w:rsidRDefault="009E5E7F">
      <w:pPr>
        <w:pStyle w:val="ListParagraph"/>
        <w:numPr>
          <w:ilvl w:val="0"/>
          <w:numId w:val="2"/>
        </w:numPr>
        <w:tabs>
          <w:tab w:val="left" w:pos="1181"/>
        </w:tabs>
        <w:kinsoku w:val="0"/>
        <w:overflowPunct w:val="0"/>
        <w:spacing w:before="11"/>
        <w:ind w:left="1180" w:hanging="187"/>
        <w:rPr>
          <w:color w:val="292425"/>
          <w:spacing w:val="-4"/>
          <w:sz w:val="22"/>
          <w:szCs w:val="22"/>
        </w:rPr>
      </w:pPr>
      <w:r>
        <w:rPr>
          <w:color w:val="292425"/>
          <w:sz w:val="22"/>
          <w:szCs w:val="22"/>
        </w:rPr>
        <w:t>web</w:t>
      </w:r>
      <w:r>
        <w:rPr>
          <w:color w:val="292425"/>
          <w:spacing w:val="-25"/>
          <w:sz w:val="22"/>
          <w:szCs w:val="22"/>
        </w:rPr>
        <w:t xml:space="preserve"> </w:t>
      </w:r>
      <w:r>
        <w:rPr>
          <w:color w:val="292425"/>
          <w:spacing w:val="-4"/>
          <w:sz w:val="22"/>
          <w:szCs w:val="22"/>
        </w:rPr>
        <w:t>pages</w:t>
      </w:r>
    </w:p>
    <w:p w:rsidR="00000000" w:rsidRDefault="009E5E7F">
      <w:pPr>
        <w:pStyle w:val="ListParagraph"/>
        <w:numPr>
          <w:ilvl w:val="0"/>
          <w:numId w:val="2"/>
        </w:numPr>
        <w:tabs>
          <w:tab w:val="left" w:pos="1175"/>
        </w:tabs>
        <w:kinsoku w:val="0"/>
        <w:overflowPunct w:val="0"/>
        <w:spacing w:before="11"/>
        <w:ind w:hanging="181"/>
        <w:rPr>
          <w:color w:val="292425"/>
          <w:spacing w:val="-6"/>
          <w:sz w:val="22"/>
          <w:szCs w:val="22"/>
        </w:rPr>
      </w:pPr>
      <w:r>
        <w:rPr>
          <w:color w:val="292425"/>
          <w:spacing w:val="-6"/>
          <w:sz w:val="22"/>
          <w:szCs w:val="22"/>
        </w:rPr>
        <w:t>fliers</w:t>
      </w:r>
    </w:p>
    <w:p w:rsidR="00000000" w:rsidRDefault="009E5E7F">
      <w:pPr>
        <w:pStyle w:val="ListParagraph"/>
        <w:numPr>
          <w:ilvl w:val="0"/>
          <w:numId w:val="2"/>
        </w:numPr>
        <w:tabs>
          <w:tab w:val="left" w:pos="1175"/>
        </w:tabs>
        <w:kinsoku w:val="0"/>
        <w:overflowPunct w:val="0"/>
        <w:spacing w:before="11"/>
        <w:ind w:hanging="181"/>
        <w:rPr>
          <w:color w:val="292425"/>
          <w:w w:val="95"/>
          <w:sz w:val="22"/>
          <w:szCs w:val="22"/>
        </w:rPr>
      </w:pPr>
      <w:r>
        <w:rPr>
          <w:color w:val="292425"/>
          <w:w w:val="95"/>
          <w:sz w:val="22"/>
          <w:szCs w:val="22"/>
        </w:rPr>
        <w:t>PowerPoint</w:t>
      </w:r>
      <w:r>
        <w:rPr>
          <w:color w:val="292425"/>
          <w:spacing w:val="-26"/>
          <w:w w:val="95"/>
          <w:sz w:val="22"/>
          <w:szCs w:val="22"/>
        </w:rPr>
        <w:t xml:space="preserve"> </w:t>
      </w:r>
      <w:r>
        <w:rPr>
          <w:color w:val="292425"/>
          <w:w w:val="95"/>
          <w:sz w:val="22"/>
          <w:szCs w:val="22"/>
        </w:rPr>
        <w:t>presentations</w:t>
      </w:r>
    </w:p>
    <w:p w:rsidR="00000000" w:rsidRDefault="009E5E7F">
      <w:pPr>
        <w:pStyle w:val="ListParagraph"/>
        <w:numPr>
          <w:ilvl w:val="0"/>
          <w:numId w:val="2"/>
        </w:numPr>
        <w:tabs>
          <w:tab w:val="left" w:pos="1175"/>
        </w:tabs>
        <w:kinsoku w:val="0"/>
        <w:overflowPunct w:val="0"/>
        <w:spacing w:before="11"/>
        <w:ind w:hanging="181"/>
        <w:rPr>
          <w:color w:val="292425"/>
          <w:spacing w:val="-5"/>
          <w:sz w:val="22"/>
          <w:szCs w:val="22"/>
        </w:rPr>
      </w:pPr>
      <w:r>
        <w:rPr>
          <w:color w:val="292425"/>
          <w:spacing w:val="-5"/>
          <w:sz w:val="22"/>
          <w:szCs w:val="22"/>
        </w:rPr>
        <w:t>graphics</w:t>
      </w:r>
    </w:p>
    <w:p w:rsidR="00000000" w:rsidRDefault="009E5E7F">
      <w:pPr>
        <w:pStyle w:val="BodyText"/>
        <w:kinsoku w:val="0"/>
        <w:overflowPunct w:val="0"/>
        <w:spacing w:before="9"/>
        <w:rPr>
          <w:sz w:val="32"/>
          <w:szCs w:val="32"/>
        </w:rPr>
      </w:pPr>
    </w:p>
    <w:p w:rsidR="00000000" w:rsidRDefault="009E5E7F">
      <w:pPr>
        <w:pStyle w:val="BodyText"/>
        <w:kinsoku w:val="0"/>
        <w:overflowPunct w:val="0"/>
        <w:spacing w:line="249" w:lineRule="auto"/>
        <w:ind w:left="985" w:right="56"/>
        <w:jc w:val="center"/>
        <w:rPr>
          <w:color w:val="ED232A"/>
          <w:spacing w:val="-7"/>
          <w:sz w:val="26"/>
          <w:szCs w:val="26"/>
        </w:rPr>
      </w:pPr>
      <w:r>
        <w:rPr>
          <w:color w:val="ED232A"/>
          <w:sz w:val="26"/>
          <w:szCs w:val="26"/>
        </w:rPr>
        <w:t xml:space="preserve">Technical </w:t>
      </w:r>
      <w:r>
        <w:rPr>
          <w:color w:val="ED232A"/>
          <w:spacing w:val="4"/>
          <w:sz w:val="26"/>
          <w:szCs w:val="26"/>
        </w:rPr>
        <w:t xml:space="preserve">writing </w:t>
      </w:r>
      <w:r>
        <w:rPr>
          <w:color w:val="ED232A"/>
          <w:spacing w:val="3"/>
          <w:sz w:val="26"/>
          <w:szCs w:val="26"/>
        </w:rPr>
        <w:t>is</w:t>
      </w:r>
      <w:r>
        <w:rPr>
          <w:color w:val="ED232A"/>
          <w:spacing w:val="-49"/>
          <w:sz w:val="26"/>
          <w:szCs w:val="26"/>
        </w:rPr>
        <w:t xml:space="preserve"> </w:t>
      </w:r>
      <w:r>
        <w:rPr>
          <w:color w:val="ED232A"/>
          <w:sz w:val="26"/>
          <w:szCs w:val="26"/>
        </w:rPr>
        <w:t xml:space="preserve">the </w:t>
      </w:r>
      <w:r>
        <w:rPr>
          <w:color w:val="ED232A"/>
          <w:w w:val="95"/>
          <w:sz w:val="26"/>
          <w:szCs w:val="26"/>
        </w:rPr>
        <w:t xml:space="preserve">resumé that helps get a </w:t>
      </w:r>
      <w:r>
        <w:rPr>
          <w:color w:val="ED232A"/>
          <w:sz w:val="26"/>
          <w:szCs w:val="26"/>
        </w:rPr>
        <w:t xml:space="preserve">job and the web page that promotes a </w:t>
      </w:r>
      <w:r>
        <w:rPr>
          <w:color w:val="ED232A"/>
          <w:spacing w:val="-7"/>
          <w:sz w:val="26"/>
          <w:szCs w:val="26"/>
        </w:rPr>
        <w:t>company.</w:t>
      </w:r>
    </w:p>
    <w:p w:rsidR="00000000" w:rsidRDefault="009E5E7F">
      <w:pPr>
        <w:pStyle w:val="BodyText"/>
        <w:kinsoku w:val="0"/>
        <w:overflowPunct w:val="0"/>
        <w:spacing w:before="7"/>
        <w:rPr>
          <w:sz w:val="27"/>
          <w:szCs w:val="27"/>
        </w:rPr>
      </w:pPr>
    </w:p>
    <w:p w:rsidR="00000000" w:rsidRDefault="009E5E7F">
      <w:pPr>
        <w:pStyle w:val="BodyText"/>
        <w:kinsoku w:val="0"/>
        <w:overflowPunct w:val="0"/>
        <w:spacing w:line="249" w:lineRule="auto"/>
        <w:ind w:left="1108" w:right="177"/>
        <w:jc w:val="center"/>
        <w:rPr>
          <w:color w:val="ED232A"/>
          <w:spacing w:val="-5"/>
          <w:sz w:val="26"/>
          <w:szCs w:val="26"/>
        </w:rPr>
      </w:pPr>
      <w:r>
        <w:rPr>
          <w:color w:val="ED232A"/>
          <w:sz w:val="26"/>
          <w:szCs w:val="26"/>
        </w:rPr>
        <w:t>In each case, the technical</w:t>
      </w:r>
      <w:r>
        <w:rPr>
          <w:color w:val="ED232A"/>
          <w:spacing w:val="-53"/>
          <w:sz w:val="26"/>
          <w:szCs w:val="26"/>
        </w:rPr>
        <w:t xml:space="preserve"> </w:t>
      </w:r>
      <w:r>
        <w:rPr>
          <w:color w:val="ED232A"/>
          <w:sz w:val="26"/>
          <w:szCs w:val="26"/>
        </w:rPr>
        <w:t xml:space="preserve">document </w:t>
      </w:r>
      <w:r>
        <w:rPr>
          <w:color w:val="ED232A"/>
          <w:w w:val="95"/>
          <w:sz w:val="26"/>
          <w:szCs w:val="26"/>
        </w:rPr>
        <w:t xml:space="preserve">must be quantifiable, </w:t>
      </w:r>
      <w:r>
        <w:rPr>
          <w:color w:val="ED232A"/>
          <w:sz w:val="26"/>
          <w:szCs w:val="26"/>
        </w:rPr>
        <w:t xml:space="preserve">precise, and </w:t>
      </w:r>
      <w:r>
        <w:rPr>
          <w:color w:val="ED232A"/>
          <w:spacing w:val="2"/>
          <w:sz w:val="26"/>
          <w:szCs w:val="26"/>
        </w:rPr>
        <w:t xml:space="preserve">easily </w:t>
      </w:r>
      <w:r>
        <w:rPr>
          <w:color w:val="ED232A"/>
          <w:spacing w:val="-5"/>
          <w:sz w:val="26"/>
          <w:szCs w:val="26"/>
        </w:rPr>
        <w:t>understood.</w:t>
      </w:r>
    </w:p>
    <w:p w:rsidR="00000000" w:rsidRDefault="009E5E7F">
      <w:pPr>
        <w:pStyle w:val="BodyText"/>
        <w:kinsoku w:val="0"/>
        <w:overflowPunct w:val="0"/>
        <w:rPr>
          <w:sz w:val="34"/>
          <w:szCs w:val="34"/>
        </w:rPr>
      </w:pPr>
      <w:r>
        <w:rPr>
          <w:rFonts w:ascii="Times New Roman" w:hAnsi="Times New Roman" w:cs="Vrinda"/>
          <w:sz w:val="24"/>
          <w:szCs w:val="24"/>
        </w:rPr>
        <w:br w:type="column"/>
      </w: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spacing w:before="281"/>
        <w:ind w:left="362"/>
        <w:rPr>
          <w:b/>
          <w:bCs/>
          <w:color w:val="ED232A"/>
          <w:sz w:val="30"/>
          <w:szCs w:val="30"/>
        </w:rPr>
      </w:pPr>
      <w:r>
        <w:rPr>
          <w:b/>
          <w:bCs/>
          <w:color w:val="ED232A"/>
          <w:sz w:val="30"/>
          <w:szCs w:val="30"/>
        </w:rPr>
        <w:t>Why is technical writing so important?</w:t>
      </w:r>
    </w:p>
    <w:p w:rsidR="00000000" w:rsidRDefault="00A25B1A">
      <w:pPr>
        <w:pStyle w:val="BodyText"/>
        <w:kinsoku w:val="0"/>
        <w:overflowPunct w:val="0"/>
        <w:spacing w:before="295"/>
        <w:ind w:left="721" w:right="721"/>
        <w:jc w:val="center"/>
        <w:rPr>
          <w:color w:val="ED232A"/>
          <w:sz w:val="24"/>
          <w:szCs w:val="24"/>
        </w:rPr>
      </w:pPr>
      <w:r>
        <w:rPr>
          <w:noProof/>
        </w:rPr>
        <mc:AlternateContent>
          <mc:Choice Requires="wps">
            <w:drawing>
              <wp:anchor distT="0" distB="0" distL="114300" distR="114300" simplePos="0" relativeHeight="251531776" behindDoc="1" locked="0" layoutInCell="0" allowOverlap="1">
                <wp:simplePos x="0" y="0"/>
                <wp:positionH relativeFrom="page">
                  <wp:posOffset>2714625</wp:posOffset>
                </wp:positionH>
                <wp:positionV relativeFrom="paragraph">
                  <wp:posOffset>-4849495</wp:posOffset>
                </wp:positionV>
                <wp:extent cx="4330700" cy="4381500"/>
                <wp:effectExtent l="0" t="0" r="0" b="0"/>
                <wp:wrapNone/>
                <wp:docPr id="156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0" cy="438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25B1A">
                            <w:pPr>
                              <w:widowControl/>
                              <w:autoSpaceDE/>
                              <w:autoSpaceDN/>
                              <w:adjustRightInd/>
                              <w:spacing w:line="69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4324350" cy="4371975"/>
                                  <wp:effectExtent l="0" t="0" r="0" b="9525"/>
                                  <wp:docPr id="2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4350" cy="4371975"/>
                                          </a:xfrm>
                                          <a:prstGeom prst="rect">
                                            <a:avLst/>
                                          </a:prstGeom>
                                          <a:noFill/>
                                          <a:ln>
                                            <a:noFill/>
                                          </a:ln>
                                        </pic:spPr>
                                      </pic:pic>
                                    </a:graphicData>
                                  </a:graphic>
                                </wp:inline>
                              </w:drawing>
                            </w:r>
                          </w:p>
                          <w:p w:rsidR="00000000" w:rsidRDefault="009E5E7F">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37" style="position:absolute;left:0;text-align:left;margin-left:213.75pt;margin-top:-381.85pt;width:341pt;height:345pt;z-index:-25178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" o:allowincell="f" filled="f" stroked="f">
                <v:textbox inset="0,0,0,0">
                  <w:txbxContent>
                    <w:p w:rsidR="00000000" w:rsidRDefault="00A25B1A">
                      <w:pPr>
                        <w:widowControl/>
                        <w:autoSpaceDE/>
                        <w:autoSpaceDN/>
                        <w:adjustRightInd/>
                        <w:spacing w:line="69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4324350" cy="4371975"/>
                            <wp:effectExtent l="0" t="0" r="0" b="9525"/>
                            <wp:docPr id="2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4350" cy="4371975"/>
                                    </a:xfrm>
                                    <a:prstGeom prst="rect">
                                      <a:avLst/>
                                    </a:prstGeom>
                                    <a:noFill/>
                                    <a:ln>
                                      <a:noFill/>
                                    </a:ln>
                                  </pic:spPr>
                                </pic:pic>
                              </a:graphicData>
                            </a:graphic>
                          </wp:inline>
                        </w:drawing>
                      </w:r>
                    </w:p>
                    <w:p w:rsidR="00000000" w:rsidRDefault="009E5E7F">
                      <w:pPr>
                        <w:rPr>
                          <w:rFonts w:ascii="Times New Roman" w:hAnsi="Times New Roman" w:cs="Vrinda"/>
                          <w:sz w:val="24"/>
                          <w:szCs w:val="24"/>
                        </w:rPr>
                      </w:pPr>
                    </w:p>
                  </w:txbxContent>
                </v:textbox>
                <w10:wrap anchorx="page"/>
              </v:rect>
            </w:pict>
          </mc:Fallback>
        </mc:AlternateContent>
      </w:r>
      <w:r>
        <w:rPr>
          <w:noProof/>
        </w:rPr>
        <mc:AlternateContent>
          <mc:Choice Requires="wps">
            <w:drawing>
              <wp:anchor distT="0" distB="0" distL="114300" distR="114300" simplePos="0" relativeHeight="251532800" behindDoc="0" locked="0" layoutInCell="0" allowOverlap="1">
                <wp:simplePos x="0" y="0"/>
                <wp:positionH relativeFrom="page">
                  <wp:posOffset>2711450</wp:posOffset>
                </wp:positionH>
                <wp:positionV relativeFrom="paragraph">
                  <wp:posOffset>-4846955</wp:posOffset>
                </wp:positionV>
                <wp:extent cx="4350385" cy="4385310"/>
                <wp:effectExtent l="0" t="0" r="0" b="0"/>
                <wp:wrapNone/>
                <wp:docPr id="155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0385" cy="438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333"/>
                              <w:gridCol w:w="301"/>
                              <w:gridCol w:w="1688"/>
                              <w:gridCol w:w="2495"/>
                              <w:gridCol w:w="909"/>
                              <w:gridCol w:w="124"/>
                            </w:tblGrid>
                            <w:tr w:rsidR="00000000">
                              <w:tblPrEx>
                                <w:tblCellMar>
                                  <w:top w:w="0" w:type="dxa"/>
                                  <w:left w:w="0" w:type="dxa"/>
                                  <w:bottom w:w="0" w:type="dxa"/>
                                  <w:right w:w="0" w:type="dxa"/>
                                </w:tblCellMar>
                              </w:tblPrEx>
                              <w:trPr>
                                <w:trHeight w:val="638"/>
                              </w:trPr>
                              <w:tc>
                                <w:tcPr>
                                  <w:tcW w:w="1333" w:type="dxa"/>
                                  <w:vMerge w:val="restart"/>
                                  <w:tcBorders>
                                    <w:top w:val="none" w:sz="6" w:space="0" w:color="auto"/>
                                    <w:left w:val="none" w:sz="6" w:space="0" w:color="auto"/>
                                    <w:bottom w:val="none" w:sz="6" w:space="0" w:color="auto"/>
                                    <w:right w:val="none" w:sz="6" w:space="0" w:color="auto"/>
                                  </w:tcBorders>
                                </w:tcPr>
                                <w:p w:rsidR="00000000" w:rsidRDefault="009E5E7F">
                                  <w:pPr>
                                    <w:pStyle w:val="TableParagraph"/>
                                    <w:kinsoku w:val="0"/>
                                    <w:overflowPunct w:val="0"/>
                                    <w:rPr>
                                      <w:rFonts w:ascii="Times New Roman" w:hAnsi="Times New Roman" w:cs="Times New Roman"/>
                                      <w:sz w:val="22"/>
                                      <w:szCs w:val="22"/>
                                    </w:rPr>
                                  </w:pPr>
                                </w:p>
                              </w:tc>
                              <w:tc>
                                <w:tcPr>
                                  <w:tcW w:w="1989" w:type="dxa"/>
                                  <w:gridSpan w:val="2"/>
                                  <w:tcBorders>
                                    <w:top w:val="none" w:sz="6" w:space="0" w:color="auto"/>
                                    <w:left w:val="none" w:sz="6" w:space="0" w:color="auto"/>
                                    <w:bottom w:val="none" w:sz="6" w:space="0" w:color="auto"/>
                                    <w:right w:val="none" w:sz="6" w:space="0" w:color="auto"/>
                                  </w:tcBorders>
                                </w:tcPr>
                                <w:p w:rsidR="00000000" w:rsidRDefault="009E5E7F">
                                  <w:pPr>
                                    <w:pStyle w:val="TableParagraph"/>
                                    <w:kinsoku w:val="0"/>
                                    <w:overflowPunct w:val="0"/>
                                    <w:rPr>
                                      <w:rFonts w:ascii="Times New Roman" w:hAnsi="Times New Roman" w:cs="Times New Roman"/>
                                      <w:sz w:val="22"/>
                                      <w:szCs w:val="22"/>
                                    </w:rPr>
                                  </w:pPr>
                                </w:p>
                              </w:tc>
                              <w:tc>
                                <w:tcPr>
                                  <w:tcW w:w="3528" w:type="dxa"/>
                                  <w:gridSpan w:val="3"/>
                                  <w:tcBorders>
                                    <w:top w:val="none" w:sz="6" w:space="0" w:color="auto"/>
                                    <w:left w:val="none" w:sz="6" w:space="0" w:color="auto"/>
                                    <w:bottom w:val="none" w:sz="6" w:space="0" w:color="auto"/>
                                    <w:right w:val="none" w:sz="6" w:space="0" w:color="auto"/>
                                  </w:tcBorders>
                                  <w:shd w:val="clear" w:color="auto" w:fill="ED232A"/>
                                </w:tcPr>
                                <w:p w:rsidR="00000000" w:rsidRDefault="009E5E7F">
                                  <w:pPr>
                                    <w:pStyle w:val="TableParagraph"/>
                                    <w:kinsoku w:val="0"/>
                                    <w:overflowPunct w:val="0"/>
                                    <w:spacing w:before="69"/>
                                    <w:ind w:left="563"/>
                                    <w:rPr>
                                      <w:b/>
                                      <w:bCs/>
                                      <w:color w:val="FFFFFF"/>
                                      <w:sz w:val="40"/>
                                      <w:szCs w:val="40"/>
                                    </w:rPr>
                                  </w:pPr>
                                  <w:r>
                                    <w:rPr>
                                      <w:b/>
                                      <w:bCs/>
                                      <w:color w:val="FFFFFF"/>
                                      <w:sz w:val="40"/>
                                      <w:szCs w:val="40"/>
                                    </w:rPr>
                                    <w:t>Chapter One</w:t>
                                  </w:r>
                                </w:p>
                              </w:tc>
                            </w:tr>
                            <w:tr w:rsidR="00000000">
                              <w:tblPrEx>
                                <w:tblCellMar>
                                  <w:top w:w="0" w:type="dxa"/>
                                  <w:left w:w="0" w:type="dxa"/>
                                  <w:bottom w:w="0" w:type="dxa"/>
                                  <w:right w:w="0" w:type="dxa"/>
                                </w:tblCellMar>
                              </w:tblPrEx>
                              <w:trPr>
                                <w:trHeight w:val="797"/>
                              </w:trPr>
                              <w:tc>
                                <w:tcPr>
                                  <w:tcW w:w="1333" w:type="dxa"/>
                                  <w:vMerge/>
                                  <w:tcBorders>
                                    <w:top w:val="nil"/>
                                    <w:left w:val="none" w:sz="6" w:space="0" w:color="auto"/>
                                    <w:bottom w:val="none" w:sz="6" w:space="0" w:color="auto"/>
                                    <w:right w:val="none" w:sz="6" w:space="0" w:color="auto"/>
                                  </w:tcBorders>
                                </w:tcPr>
                                <w:p w:rsidR="00000000" w:rsidRDefault="009E5E7F">
                                  <w:pPr>
                                    <w:rPr>
                                      <w:rFonts w:ascii="Times New Roman" w:hAnsi="Times New Roman" w:cs="Vrinda"/>
                                      <w:sz w:val="2"/>
                                      <w:szCs w:val="2"/>
                                    </w:rPr>
                                  </w:pPr>
                                </w:p>
                              </w:tc>
                              <w:tc>
                                <w:tcPr>
                                  <w:tcW w:w="5393" w:type="dxa"/>
                                  <w:gridSpan w:val="4"/>
                                  <w:tcBorders>
                                    <w:top w:val="none" w:sz="6" w:space="0" w:color="auto"/>
                                    <w:left w:val="none" w:sz="6" w:space="0" w:color="auto"/>
                                    <w:bottom w:val="none" w:sz="6" w:space="0" w:color="auto"/>
                                    <w:right w:val="none" w:sz="6" w:space="0" w:color="auto"/>
                                  </w:tcBorders>
                                </w:tcPr>
                                <w:p w:rsidR="00000000" w:rsidRDefault="009E5E7F">
                                  <w:pPr>
                                    <w:pStyle w:val="TableParagraph"/>
                                    <w:kinsoku w:val="0"/>
                                    <w:overflowPunct w:val="0"/>
                                    <w:rPr>
                                      <w:rFonts w:ascii="Times New Roman" w:hAnsi="Times New Roman" w:cs="Times New Roman"/>
                                      <w:sz w:val="22"/>
                                      <w:szCs w:val="22"/>
                                    </w:rPr>
                                  </w:pPr>
                                </w:p>
                              </w:tc>
                              <w:tc>
                                <w:tcPr>
                                  <w:tcW w:w="124" w:type="dxa"/>
                                  <w:tcBorders>
                                    <w:top w:val="none" w:sz="6" w:space="0" w:color="auto"/>
                                    <w:left w:val="none" w:sz="6" w:space="0" w:color="auto"/>
                                    <w:bottom w:val="none" w:sz="6" w:space="0" w:color="auto"/>
                                    <w:right w:val="none" w:sz="6" w:space="0" w:color="auto"/>
                                  </w:tcBorders>
                                  <w:shd w:val="clear" w:color="auto" w:fill="ED232A"/>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1281"/>
                              </w:trPr>
                              <w:tc>
                                <w:tcPr>
                                  <w:tcW w:w="6850" w:type="dxa"/>
                                  <w:gridSpan w:val="6"/>
                                  <w:tcBorders>
                                    <w:top w:val="none" w:sz="6" w:space="0" w:color="auto"/>
                                    <w:left w:val="none" w:sz="6" w:space="0" w:color="auto"/>
                                    <w:bottom w:val="none" w:sz="6" w:space="0" w:color="auto"/>
                                    <w:right w:val="none" w:sz="6" w:space="0" w:color="auto"/>
                                  </w:tcBorders>
                                  <w:shd w:val="clear" w:color="auto" w:fill="ED232A"/>
                                </w:tcPr>
                                <w:p w:rsidR="00000000" w:rsidRDefault="009E5E7F">
                                  <w:pPr>
                                    <w:pStyle w:val="TableParagraph"/>
                                    <w:kinsoku w:val="0"/>
                                    <w:overflowPunct w:val="0"/>
                                    <w:spacing w:before="159" w:line="249" w:lineRule="auto"/>
                                    <w:ind w:left="2342" w:right="910" w:firstLine="736"/>
                                    <w:rPr>
                                      <w:b/>
                                      <w:bCs/>
                                      <w:color w:val="FFFFFF"/>
                                      <w:sz w:val="40"/>
                                      <w:szCs w:val="40"/>
                                    </w:rPr>
                                  </w:pPr>
                                  <w:r>
                                    <w:rPr>
                                      <w:b/>
                                      <w:bCs/>
                                      <w:color w:val="FFFFFF"/>
                                      <w:sz w:val="40"/>
                                      <w:szCs w:val="40"/>
                                    </w:rPr>
                                    <w:t>Why Teach Technical Writing?</w:t>
                                  </w:r>
                                </w:p>
                              </w:tc>
                            </w:tr>
                            <w:tr w:rsidR="00000000">
                              <w:tblPrEx>
                                <w:tblCellMar>
                                  <w:top w:w="0" w:type="dxa"/>
                                  <w:left w:w="0" w:type="dxa"/>
                                  <w:bottom w:w="0" w:type="dxa"/>
                                  <w:right w:w="0" w:type="dxa"/>
                                </w:tblCellMar>
                              </w:tblPrEx>
                              <w:trPr>
                                <w:trHeight w:val="334"/>
                              </w:trPr>
                              <w:tc>
                                <w:tcPr>
                                  <w:tcW w:w="6850" w:type="dxa"/>
                                  <w:gridSpan w:val="6"/>
                                  <w:tcBorders>
                                    <w:top w:val="none" w:sz="6" w:space="0" w:color="auto"/>
                                    <w:left w:val="none" w:sz="6" w:space="0" w:color="auto"/>
                                    <w:bottom w:val="none" w:sz="6" w:space="0" w:color="auto"/>
                                    <w:right w:val="none" w:sz="6" w:space="0" w:color="auto"/>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765"/>
                              </w:trPr>
                              <w:tc>
                                <w:tcPr>
                                  <w:tcW w:w="1634" w:type="dxa"/>
                                  <w:gridSpan w:val="2"/>
                                  <w:tcBorders>
                                    <w:top w:val="none" w:sz="6" w:space="0" w:color="auto"/>
                                    <w:left w:val="none" w:sz="6" w:space="0" w:color="auto"/>
                                    <w:bottom w:val="none" w:sz="6" w:space="0" w:color="auto"/>
                                    <w:right w:val="single" w:sz="18" w:space="0" w:color="ED232A"/>
                                  </w:tcBorders>
                                </w:tcPr>
                                <w:p w:rsidR="00000000" w:rsidRDefault="009E5E7F">
                                  <w:pPr>
                                    <w:pStyle w:val="TableParagraph"/>
                                    <w:kinsoku w:val="0"/>
                                    <w:overflowPunct w:val="0"/>
                                    <w:rPr>
                                      <w:rFonts w:ascii="Times New Roman" w:hAnsi="Times New Roman" w:cs="Times New Roman"/>
                                      <w:sz w:val="22"/>
                                      <w:szCs w:val="22"/>
                                    </w:rPr>
                                  </w:pPr>
                                </w:p>
                              </w:tc>
                              <w:tc>
                                <w:tcPr>
                                  <w:tcW w:w="4183" w:type="dxa"/>
                                  <w:gridSpan w:val="2"/>
                                  <w:tcBorders>
                                    <w:top w:val="single" w:sz="18" w:space="0" w:color="ED232A"/>
                                    <w:left w:val="single" w:sz="18" w:space="0" w:color="ED232A"/>
                                    <w:bottom w:val="single" w:sz="18" w:space="0" w:color="ED232A"/>
                                    <w:right w:val="single" w:sz="18" w:space="0" w:color="ED232A"/>
                                  </w:tcBorders>
                                </w:tcPr>
                                <w:p w:rsidR="00000000" w:rsidRDefault="00A25B1A">
                                  <w:pPr>
                                    <w:pStyle w:val="TableParagraph"/>
                                    <w:kinsoku w:val="0"/>
                                    <w:overflowPunct w:val="0"/>
                                    <w:ind w:left="-9" w:right="-72"/>
                                    <w:rPr>
                                      <w:sz w:val="20"/>
                                      <w:szCs w:val="20"/>
                                    </w:rPr>
                                  </w:pPr>
                                  <w:r>
                                    <w:rPr>
                                      <w:noProof/>
                                      <w:sz w:val="20"/>
                                      <w:szCs w:val="20"/>
                                    </w:rPr>
                                    <w:drawing>
                                      <wp:inline distT="0" distB="0" distL="0" distR="0">
                                        <wp:extent cx="2638425" cy="2390775"/>
                                        <wp:effectExtent l="0" t="0" r="9525" b="9525"/>
                                        <wp:docPr id="2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38425" cy="2390775"/>
                                                </a:xfrm>
                                                <a:prstGeom prst="rect">
                                                  <a:avLst/>
                                                </a:prstGeom>
                                                <a:noFill/>
                                                <a:ln>
                                                  <a:noFill/>
                                                </a:ln>
                                              </pic:spPr>
                                            </pic:pic>
                                          </a:graphicData>
                                        </a:graphic>
                                      </wp:inline>
                                    </w:drawing>
                                  </w:r>
                                </w:p>
                              </w:tc>
                              <w:tc>
                                <w:tcPr>
                                  <w:tcW w:w="1033" w:type="dxa"/>
                                  <w:gridSpan w:val="2"/>
                                  <w:tcBorders>
                                    <w:top w:val="none" w:sz="6" w:space="0" w:color="auto"/>
                                    <w:left w:val="single" w:sz="18" w:space="0" w:color="ED232A"/>
                                    <w:bottom w:val="none" w:sz="6" w:space="0" w:color="auto"/>
                                    <w:right w:val="none" w:sz="6" w:space="0" w:color="auto"/>
                                  </w:tcBorders>
                                </w:tcPr>
                                <w:p w:rsidR="00000000" w:rsidRDefault="009E5E7F">
                                  <w:pPr>
                                    <w:pStyle w:val="TableParagraph"/>
                                    <w:kinsoku w:val="0"/>
                                    <w:overflowPunct w:val="0"/>
                                    <w:rPr>
                                      <w:rFonts w:ascii="Times New Roman" w:hAnsi="Times New Roman" w:cs="Times New Roman"/>
                                      <w:sz w:val="22"/>
                                      <w:szCs w:val="22"/>
                                    </w:rPr>
                                  </w:pPr>
                                </w:p>
                              </w:tc>
                            </w:tr>
                          </w:tbl>
                          <w:p w:rsidR="00000000" w:rsidRDefault="009E5E7F">
                            <w:pPr>
                              <w:pStyle w:val="BodyText"/>
                              <w:kinsoku w:val="0"/>
                              <w:overflowPunct w:val="0"/>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38" type="#_x0000_t202" style="position:absolute;left:0;text-align:left;margin-left:213.5pt;margin-top:-381.65pt;width:342.55pt;height:345.3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333"/>
                        <w:gridCol w:w="301"/>
                        <w:gridCol w:w="1688"/>
                        <w:gridCol w:w="2495"/>
                        <w:gridCol w:w="909"/>
                        <w:gridCol w:w="124"/>
                      </w:tblGrid>
                      <w:tr w:rsidR="00000000">
                        <w:tblPrEx>
                          <w:tblCellMar>
                            <w:top w:w="0" w:type="dxa"/>
                            <w:left w:w="0" w:type="dxa"/>
                            <w:bottom w:w="0" w:type="dxa"/>
                            <w:right w:w="0" w:type="dxa"/>
                          </w:tblCellMar>
                        </w:tblPrEx>
                        <w:trPr>
                          <w:trHeight w:val="638"/>
                        </w:trPr>
                        <w:tc>
                          <w:tcPr>
                            <w:tcW w:w="1333" w:type="dxa"/>
                            <w:vMerge w:val="restart"/>
                            <w:tcBorders>
                              <w:top w:val="none" w:sz="6" w:space="0" w:color="auto"/>
                              <w:left w:val="none" w:sz="6" w:space="0" w:color="auto"/>
                              <w:bottom w:val="none" w:sz="6" w:space="0" w:color="auto"/>
                              <w:right w:val="none" w:sz="6" w:space="0" w:color="auto"/>
                            </w:tcBorders>
                          </w:tcPr>
                          <w:p w:rsidR="00000000" w:rsidRDefault="009E5E7F">
                            <w:pPr>
                              <w:pStyle w:val="TableParagraph"/>
                              <w:kinsoku w:val="0"/>
                              <w:overflowPunct w:val="0"/>
                              <w:rPr>
                                <w:rFonts w:ascii="Times New Roman" w:hAnsi="Times New Roman" w:cs="Times New Roman"/>
                                <w:sz w:val="22"/>
                                <w:szCs w:val="22"/>
                              </w:rPr>
                            </w:pPr>
                          </w:p>
                        </w:tc>
                        <w:tc>
                          <w:tcPr>
                            <w:tcW w:w="1989" w:type="dxa"/>
                            <w:gridSpan w:val="2"/>
                            <w:tcBorders>
                              <w:top w:val="none" w:sz="6" w:space="0" w:color="auto"/>
                              <w:left w:val="none" w:sz="6" w:space="0" w:color="auto"/>
                              <w:bottom w:val="none" w:sz="6" w:space="0" w:color="auto"/>
                              <w:right w:val="none" w:sz="6" w:space="0" w:color="auto"/>
                            </w:tcBorders>
                          </w:tcPr>
                          <w:p w:rsidR="00000000" w:rsidRDefault="009E5E7F">
                            <w:pPr>
                              <w:pStyle w:val="TableParagraph"/>
                              <w:kinsoku w:val="0"/>
                              <w:overflowPunct w:val="0"/>
                              <w:rPr>
                                <w:rFonts w:ascii="Times New Roman" w:hAnsi="Times New Roman" w:cs="Times New Roman"/>
                                <w:sz w:val="22"/>
                                <w:szCs w:val="22"/>
                              </w:rPr>
                            </w:pPr>
                          </w:p>
                        </w:tc>
                        <w:tc>
                          <w:tcPr>
                            <w:tcW w:w="3528" w:type="dxa"/>
                            <w:gridSpan w:val="3"/>
                            <w:tcBorders>
                              <w:top w:val="none" w:sz="6" w:space="0" w:color="auto"/>
                              <w:left w:val="none" w:sz="6" w:space="0" w:color="auto"/>
                              <w:bottom w:val="none" w:sz="6" w:space="0" w:color="auto"/>
                              <w:right w:val="none" w:sz="6" w:space="0" w:color="auto"/>
                            </w:tcBorders>
                            <w:shd w:val="clear" w:color="auto" w:fill="ED232A"/>
                          </w:tcPr>
                          <w:p w:rsidR="00000000" w:rsidRDefault="009E5E7F">
                            <w:pPr>
                              <w:pStyle w:val="TableParagraph"/>
                              <w:kinsoku w:val="0"/>
                              <w:overflowPunct w:val="0"/>
                              <w:spacing w:before="69"/>
                              <w:ind w:left="563"/>
                              <w:rPr>
                                <w:b/>
                                <w:bCs/>
                                <w:color w:val="FFFFFF"/>
                                <w:sz w:val="40"/>
                                <w:szCs w:val="40"/>
                              </w:rPr>
                            </w:pPr>
                            <w:r>
                              <w:rPr>
                                <w:b/>
                                <w:bCs/>
                                <w:color w:val="FFFFFF"/>
                                <w:sz w:val="40"/>
                                <w:szCs w:val="40"/>
                              </w:rPr>
                              <w:t>Chapter One</w:t>
                            </w:r>
                          </w:p>
                        </w:tc>
                      </w:tr>
                      <w:tr w:rsidR="00000000">
                        <w:tblPrEx>
                          <w:tblCellMar>
                            <w:top w:w="0" w:type="dxa"/>
                            <w:left w:w="0" w:type="dxa"/>
                            <w:bottom w:w="0" w:type="dxa"/>
                            <w:right w:w="0" w:type="dxa"/>
                          </w:tblCellMar>
                        </w:tblPrEx>
                        <w:trPr>
                          <w:trHeight w:val="797"/>
                        </w:trPr>
                        <w:tc>
                          <w:tcPr>
                            <w:tcW w:w="1333" w:type="dxa"/>
                            <w:vMerge/>
                            <w:tcBorders>
                              <w:top w:val="nil"/>
                              <w:left w:val="none" w:sz="6" w:space="0" w:color="auto"/>
                              <w:bottom w:val="none" w:sz="6" w:space="0" w:color="auto"/>
                              <w:right w:val="none" w:sz="6" w:space="0" w:color="auto"/>
                            </w:tcBorders>
                          </w:tcPr>
                          <w:p w:rsidR="00000000" w:rsidRDefault="009E5E7F">
                            <w:pPr>
                              <w:rPr>
                                <w:rFonts w:ascii="Times New Roman" w:hAnsi="Times New Roman" w:cs="Vrinda"/>
                                <w:sz w:val="2"/>
                                <w:szCs w:val="2"/>
                              </w:rPr>
                            </w:pPr>
                          </w:p>
                        </w:tc>
                        <w:tc>
                          <w:tcPr>
                            <w:tcW w:w="5393" w:type="dxa"/>
                            <w:gridSpan w:val="4"/>
                            <w:tcBorders>
                              <w:top w:val="none" w:sz="6" w:space="0" w:color="auto"/>
                              <w:left w:val="none" w:sz="6" w:space="0" w:color="auto"/>
                              <w:bottom w:val="none" w:sz="6" w:space="0" w:color="auto"/>
                              <w:right w:val="none" w:sz="6" w:space="0" w:color="auto"/>
                            </w:tcBorders>
                          </w:tcPr>
                          <w:p w:rsidR="00000000" w:rsidRDefault="009E5E7F">
                            <w:pPr>
                              <w:pStyle w:val="TableParagraph"/>
                              <w:kinsoku w:val="0"/>
                              <w:overflowPunct w:val="0"/>
                              <w:rPr>
                                <w:rFonts w:ascii="Times New Roman" w:hAnsi="Times New Roman" w:cs="Times New Roman"/>
                                <w:sz w:val="22"/>
                                <w:szCs w:val="22"/>
                              </w:rPr>
                            </w:pPr>
                          </w:p>
                        </w:tc>
                        <w:tc>
                          <w:tcPr>
                            <w:tcW w:w="124" w:type="dxa"/>
                            <w:tcBorders>
                              <w:top w:val="none" w:sz="6" w:space="0" w:color="auto"/>
                              <w:left w:val="none" w:sz="6" w:space="0" w:color="auto"/>
                              <w:bottom w:val="none" w:sz="6" w:space="0" w:color="auto"/>
                              <w:right w:val="none" w:sz="6" w:space="0" w:color="auto"/>
                            </w:tcBorders>
                            <w:shd w:val="clear" w:color="auto" w:fill="ED232A"/>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1281"/>
                        </w:trPr>
                        <w:tc>
                          <w:tcPr>
                            <w:tcW w:w="6850" w:type="dxa"/>
                            <w:gridSpan w:val="6"/>
                            <w:tcBorders>
                              <w:top w:val="none" w:sz="6" w:space="0" w:color="auto"/>
                              <w:left w:val="none" w:sz="6" w:space="0" w:color="auto"/>
                              <w:bottom w:val="none" w:sz="6" w:space="0" w:color="auto"/>
                              <w:right w:val="none" w:sz="6" w:space="0" w:color="auto"/>
                            </w:tcBorders>
                            <w:shd w:val="clear" w:color="auto" w:fill="ED232A"/>
                          </w:tcPr>
                          <w:p w:rsidR="00000000" w:rsidRDefault="009E5E7F">
                            <w:pPr>
                              <w:pStyle w:val="TableParagraph"/>
                              <w:kinsoku w:val="0"/>
                              <w:overflowPunct w:val="0"/>
                              <w:spacing w:before="159" w:line="249" w:lineRule="auto"/>
                              <w:ind w:left="2342" w:right="910" w:firstLine="736"/>
                              <w:rPr>
                                <w:b/>
                                <w:bCs/>
                                <w:color w:val="FFFFFF"/>
                                <w:sz w:val="40"/>
                                <w:szCs w:val="40"/>
                              </w:rPr>
                            </w:pPr>
                            <w:r>
                              <w:rPr>
                                <w:b/>
                                <w:bCs/>
                                <w:color w:val="FFFFFF"/>
                                <w:sz w:val="40"/>
                                <w:szCs w:val="40"/>
                              </w:rPr>
                              <w:t>Why Teach Technical Writing?</w:t>
                            </w:r>
                          </w:p>
                        </w:tc>
                      </w:tr>
                      <w:tr w:rsidR="00000000">
                        <w:tblPrEx>
                          <w:tblCellMar>
                            <w:top w:w="0" w:type="dxa"/>
                            <w:left w:w="0" w:type="dxa"/>
                            <w:bottom w:w="0" w:type="dxa"/>
                            <w:right w:w="0" w:type="dxa"/>
                          </w:tblCellMar>
                        </w:tblPrEx>
                        <w:trPr>
                          <w:trHeight w:val="334"/>
                        </w:trPr>
                        <w:tc>
                          <w:tcPr>
                            <w:tcW w:w="6850" w:type="dxa"/>
                            <w:gridSpan w:val="6"/>
                            <w:tcBorders>
                              <w:top w:val="none" w:sz="6" w:space="0" w:color="auto"/>
                              <w:left w:val="none" w:sz="6" w:space="0" w:color="auto"/>
                              <w:bottom w:val="none" w:sz="6" w:space="0" w:color="auto"/>
                              <w:right w:val="none" w:sz="6" w:space="0" w:color="auto"/>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765"/>
                        </w:trPr>
                        <w:tc>
                          <w:tcPr>
                            <w:tcW w:w="1634" w:type="dxa"/>
                            <w:gridSpan w:val="2"/>
                            <w:tcBorders>
                              <w:top w:val="none" w:sz="6" w:space="0" w:color="auto"/>
                              <w:left w:val="none" w:sz="6" w:space="0" w:color="auto"/>
                              <w:bottom w:val="none" w:sz="6" w:space="0" w:color="auto"/>
                              <w:right w:val="single" w:sz="18" w:space="0" w:color="ED232A"/>
                            </w:tcBorders>
                          </w:tcPr>
                          <w:p w:rsidR="00000000" w:rsidRDefault="009E5E7F">
                            <w:pPr>
                              <w:pStyle w:val="TableParagraph"/>
                              <w:kinsoku w:val="0"/>
                              <w:overflowPunct w:val="0"/>
                              <w:rPr>
                                <w:rFonts w:ascii="Times New Roman" w:hAnsi="Times New Roman" w:cs="Times New Roman"/>
                                <w:sz w:val="22"/>
                                <w:szCs w:val="22"/>
                              </w:rPr>
                            </w:pPr>
                          </w:p>
                        </w:tc>
                        <w:tc>
                          <w:tcPr>
                            <w:tcW w:w="4183" w:type="dxa"/>
                            <w:gridSpan w:val="2"/>
                            <w:tcBorders>
                              <w:top w:val="single" w:sz="18" w:space="0" w:color="ED232A"/>
                              <w:left w:val="single" w:sz="18" w:space="0" w:color="ED232A"/>
                              <w:bottom w:val="single" w:sz="18" w:space="0" w:color="ED232A"/>
                              <w:right w:val="single" w:sz="18" w:space="0" w:color="ED232A"/>
                            </w:tcBorders>
                          </w:tcPr>
                          <w:p w:rsidR="00000000" w:rsidRDefault="00A25B1A">
                            <w:pPr>
                              <w:pStyle w:val="TableParagraph"/>
                              <w:kinsoku w:val="0"/>
                              <w:overflowPunct w:val="0"/>
                              <w:ind w:left="-9" w:right="-72"/>
                              <w:rPr>
                                <w:sz w:val="20"/>
                                <w:szCs w:val="20"/>
                              </w:rPr>
                            </w:pPr>
                            <w:r>
                              <w:rPr>
                                <w:noProof/>
                                <w:sz w:val="20"/>
                                <w:szCs w:val="20"/>
                              </w:rPr>
                              <w:drawing>
                                <wp:inline distT="0" distB="0" distL="0" distR="0">
                                  <wp:extent cx="2638425" cy="2390775"/>
                                  <wp:effectExtent l="0" t="0" r="9525" b="9525"/>
                                  <wp:docPr id="2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38425" cy="2390775"/>
                                          </a:xfrm>
                                          <a:prstGeom prst="rect">
                                            <a:avLst/>
                                          </a:prstGeom>
                                          <a:noFill/>
                                          <a:ln>
                                            <a:noFill/>
                                          </a:ln>
                                        </pic:spPr>
                                      </pic:pic>
                                    </a:graphicData>
                                  </a:graphic>
                                </wp:inline>
                              </w:drawing>
                            </w:r>
                          </w:p>
                        </w:tc>
                        <w:tc>
                          <w:tcPr>
                            <w:tcW w:w="1033" w:type="dxa"/>
                            <w:gridSpan w:val="2"/>
                            <w:tcBorders>
                              <w:top w:val="none" w:sz="6" w:space="0" w:color="auto"/>
                              <w:left w:val="single" w:sz="18" w:space="0" w:color="ED232A"/>
                              <w:bottom w:val="none" w:sz="6" w:space="0" w:color="auto"/>
                              <w:right w:val="none" w:sz="6" w:space="0" w:color="auto"/>
                            </w:tcBorders>
                          </w:tcPr>
                          <w:p w:rsidR="00000000" w:rsidRDefault="009E5E7F">
                            <w:pPr>
                              <w:pStyle w:val="TableParagraph"/>
                              <w:kinsoku w:val="0"/>
                              <w:overflowPunct w:val="0"/>
                              <w:rPr>
                                <w:rFonts w:ascii="Times New Roman" w:hAnsi="Times New Roman" w:cs="Times New Roman"/>
                                <w:sz w:val="22"/>
                                <w:szCs w:val="22"/>
                              </w:rPr>
                            </w:pPr>
                          </w:p>
                        </w:tc>
                      </w:tr>
                    </w:tbl>
                    <w:p w:rsidR="00000000" w:rsidRDefault="009E5E7F">
                      <w:pPr>
                        <w:pStyle w:val="BodyText"/>
                        <w:kinsoku w:val="0"/>
                        <w:overflowPunct w:val="0"/>
                        <w:rPr>
                          <w:rFonts w:ascii="Times New Roman" w:hAnsi="Times New Roman" w:cs="Vrinda"/>
                          <w:sz w:val="24"/>
                          <w:szCs w:val="24"/>
                        </w:rPr>
                      </w:pPr>
                    </w:p>
                  </w:txbxContent>
                </v:textbox>
                <w10:wrap anchorx="page"/>
              </v:shape>
            </w:pict>
          </mc:Fallback>
        </mc:AlternateContent>
      </w:r>
      <w:r w:rsidR="009E5E7F">
        <w:rPr>
          <w:color w:val="ED232A"/>
          <w:sz w:val="24"/>
          <w:szCs w:val="24"/>
        </w:rPr>
        <w:t>Why would I want to teach technical writing?</w:t>
      </w:r>
    </w:p>
    <w:p w:rsidR="00000000" w:rsidRDefault="009E5E7F">
      <w:pPr>
        <w:pStyle w:val="BodyText"/>
        <w:kinsoku w:val="0"/>
        <w:overflowPunct w:val="0"/>
        <w:spacing w:before="12" w:line="249" w:lineRule="auto"/>
        <w:ind w:left="721" w:right="725"/>
        <w:jc w:val="center"/>
        <w:rPr>
          <w:color w:val="ED232A"/>
          <w:spacing w:val="2"/>
          <w:sz w:val="24"/>
          <w:szCs w:val="24"/>
        </w:rPr>
      </w:pPr>
      <w:r>
        <w:rPr>
          <w:color w:val="ED232A"/>
          <w:spacing w:val="3"/>
          <w:sz w:val="24"/>
          <w:szCs w:val="24"/>
        </w:rPr>
        <w:t>Don’t</w:t>
      </w:r>
      <w:r>
        <w:rPr>
          <w:color w:val="ED232A"/>
          <w:spacing w:val="-22"/>
          <w:sz w:val="24"/>
          <w:szCs w:val="24"/>
        </w:rPr>
        <w:t xml:space="preserve"> </w:t>
      </w:r>
      <w:r>
        <w:rPr>
          <w:color w:val="ED232A"/>
          <w:sz w:val="24"/>
          <w:szCs w:val="24"/>
        </w:rPr>
        <w:t>I</w:t>
      </w:r>
      <w:r>
        <w:rPr>
          <w:color w:val="ED232A"/>
          <w:spacing w:val="-21"/>
          <w:sz w:val="24"/>
          <w:szCs w:val="24"/>
        </w:rPr>
        <w:t xml:space="preserve"> </w:t>
      </w:r>
      <w:r>
        <w:rPr>
          <w:color w:val="ED232A"/>
          <w:sz w:val="24"/>
          <w:szCs w:val="24"/>
        </w:rPr>
        <w:t>have</w:t>
      </w:r>
      <w:r>
        <w:rPr>
          <w:color w:val="ED232A"/>
          <w:spacing w:val="-21"/>
          <w:sz w:val="24"/>
          <w:szCs w:val="24"/>
        </w:rPr>
        <w:t xml:space="preserve"> </w:t>
      </w:r>
      <w:r>
        <w:rPr>
          <w:color w:val="ED232A"/>
          <w:sz w:val="24"/>
          <w:szCs w:val="24"/>
        </w:rPr>
        <w:t>enough</w:t>
      </w:r>
      <w:r>
        <w:rPr>
          <w:color w:val="ED232A"/>
          <w:spacing w:val="-21"/>
          <w:sz w:val="24"/>
          <w:szCs w:val="24"/>
        </w:rPr>
        <w:t xml:space="preserve"> </w:t>
      </w:r>
      <w:r>
        <w:rPr>
          <w:color w:val="ED232A"/>
          <w:sz w:val="24"/>
          <w:szCs w:val="24"/>
        </w:rPr>
        <w:t>to</w:t>
      </w:r>
      <w:r>
        <w:rPr>
          <w:color w:val="ED232A"/>
          <w:spacing w:val="-21"/>
          <w:sz w:val="24"/>
          <w:szCs w:val="24"/>
        </w:rPr>
        <w:t xml:space="preserve"> </w:t>
      </w:r>
      <w:r>
        <w:rPr>
          <w:color w:val="ED232A"/>
          <w:sz w:val="24"/>
          <w:szCs w:val="24"/>
        </w:rPr>
        <w:t>teach</w:t>
      </w:r>
      <w:r>
        <w:rPr>
          <w:color w:val="ED232A"/>
          <w:spacing w:val="-21"/>
          <w:sz w:val="24"/>
          <w:szCs w:val="24"/>
        </w:rPr>
        <w:t xml:space="preserve"> </w:t>
      </w:r>
      <w:r>
        <w:rPr>
          <w:color w:val="ED232A"/>
          <w:sz w:val="24"/>
          <w:szCs w:val="24"/>
        </w:rPr>
        <w:t>now</w:t>
      </w:r>
      <w:r>
        <w:rPr>
          <w:color w:val="ED232A"/>
          <w:spacing w:val="-12"/>
          <w:sz w:val="24"/>
          <w:szCs w:val="24"/>
        </w:rPr>
        <w:t xml:space="preserve"> </w:t>
      </w:r>
      <w:r>
        <w:rPr>
          <w:color w:val="ED232A"/>
          <w:sz w:val="24"/>
          <w:szCs w:val="24"/>
        </w:rPr>
        <w:t>without</w:t>
      </w:r>
      <w:r>
        <w:rPr>
          <w:color w:val="ED232A"/>
          <w:spacing w:val="-21"/>
          <w:sz w:val="24"/>
          <w:szCs w:val="24"/>
        </w:rPr>
        <w:t xml:space="preserve"> </w:t>
      </w:r>
      <w:r>
        <w:rPr>
          <w:color w:val="ED232A"/>
          <w:sz w:val="24"/>
          <w:szCs w:val="24"/>
        </w:rPr>
        <w:t>adding</w:t>
      </w:r>
      <w:r>
        <w:rPr>
          <w:color w:val="ED232A"/>
          <w:spacing w:val="-21"/>
          <w:sz w:val="24"/>
          <w:szCs w:val="24"/>
        </w:rPr>
        <w:t xml:space="preserve"> </w:t>
      </w:r>
      <w:r>
        <w:rPr>
          <w:color w:val="ED232A"/>
          <w:sz w:val="24"/>
          <w:szCs w:val="24"/>
        </w:rPr>
        <w:t>one</w:t>
      </w:r>
      <w:r>
        <w:rPr>
          <w:color w:val="ED232A"/>
          <w:spacing w:val="-21"/>
          <w:sz w:val="24"/>
          <w:szCs w:val="24"/>
        </w:rPr>
        <w:t xml:space="preserve"> </w:t>
      </w:r>
      <w:r>
        <w:rPr>
          <w:color w:val="ED232A"/>
          <w:sz w:val="24"/>
          <w:szCs w:val="24"/>
        </w:rPr>
        <w:t>more assignment</w:t>
      </w:r>
      <w:r>
        <w:rPr>
          <w:color w:val="ED232A"/>
          <w:spacing w:val="-36"/>
          <w:sz w:val="24"/>
          <w:szCs w:val="24"/>
        </w:rPr>
        <w:t xml:space="preserve"> </w:t>
      </w:r>
      <w:r>
        <w:rPr>
          <w:color w:val="ED232A"/>
          <w:sz w:val="24"/>
          <w:szCs w:val="24"/>
        </w:rPr>
        <w:t>or</w:t>
      </w:r>
      <w:r>
        <w:rPr>
          <w:color w:val="ED232A"/>
          <w:spacing w:val="-36"/>
          <w:sz w:val="24"/>
          <w:szCs w:val="24"/>
        </w:rPr>
        <w:t xml:space="preserve"> </w:t>
      </w:r>
      <w:r>
        <w:rPr>
          <w:color w:val="ED232A"/>
          <w:sz w:val="24"/>
          <w:szCs w:val="24"/>
        </w:rPr>
        <w:t>series</w:t>
      </w:r>
      <w:r>
        <w:rPr>
          <w:color w:val="ED232A"/>
          <w:spacing w:val="-35"/>
          <w:sz w:val="24"/>
          <w:szCs w:val="24"/>
        </w:rPr>
        <w:t xml:space="preserve"> </w:t>
      </w:r>
      <w:r>
        <w:rPr>
          <w:color w:val="ED232A"/>
          <w:sz w:val="24"/>
          <w:szCs w:val="24"/>
        </w:rPr>
        <w:t>of</w:t>
      </w:r>
      <w:r>
        <w:rPr>
          <w:color w:val="ED232A"/>
          <w:spacing w:val="-36"/>
          <w:sz w:val="24"/>
          <w:szCs w:val="24"/>
        </w:rPr>
        <w:t xml:space="preserve"> </w:t>
      </w:r>
      <w:r>
        <w:rPr>
          <w:color w:val="ED232A"/>
          <w:sz w:val="24"/>
          <w:szCs w:val="24"/>
        </w:rPr>
        <w:t>assignments</w:t>
      </w:r>
      <w:r>
        <w:rPr>
          <w:color w:val="ED232A"/>
          <w:spacing w:val="-36"/>
          <w:sz w:val="24"/>
          <w:szCs w:val="24"/>
        </w:rPr>
        <w:t xml:space="preserve"> </w:t>
      </w:r>
      <w:r>
        <w:rPr>
          <w:color w:val="ED232A"/>
          <w:sz w:val="24"/>
          <w:szCs w:val="24"/>
        </w:rPr>
        <w:t>to</w:t>
      </w:r>
      <w:r>
        <w:rPr>
          <w:color w:val="ED232A"/>
          <w:spacing w:val="-35"/>
          <w:sz w:val="24"/>
          <w:szCs w:val="24"/>
        </w:rPr>
        <w:t xml:space="preserve"> </w:t>
      </w:r>
      <w:r>
        <w:rPr>
          <w:color w:val="ED232A"/>
          <w:sz w:val="24"/>
          <w:szCs w:val="24"/>
        </w:rPr>
        <w:t>my</w:t>
      </w:r>
      <w:r>
        <w:rPr>
          <w:color w:val="ED232A"/>
          <w:spacing w:val="-36"/>
          <w:sz w:val="24"/>
          <w:szCs w:val="24"/>
        </w:rPr>
        <w:t xml:space="preserve"> </w:t>
      </w:r>
      <w:r>
        <w:rPr>
          <w:color w:val="ED232A"/>
          <w:spacing w:val="2"/>
          <w:sz w:val="24"/>
          <w:szCs w:val="24"/>
        </w:rPr>
        <w:t>curriculum?</w:t>
      </w:r>
    </w:p>
    <w:p w:rsidR="00000000" w:rsidRDefault="009E5E7F">
      <w:pPr>
        <w:pStyle w:val="BodyText"/>
        <w:kinsoku w:val="0"/>
        <w:overflowPunct w:val="0"/>
        <w:spacing w:before="2"/>
        <w:ind w:left="721" w:right="709"/>
        <w:jc w:val="center"/>
        <w:rPr>
          <w:color w:val="ED232A"/>
          <w:sz w:val="24"/>
          <w:szCs w:val="24"/>
        </w:rPr>
      </w:pPr>
      <w:r>
        <w:rPr>
          <w:color w:val="ED232A"/>
          <w:sz w:val="24"/>
          <w:szCs w:val="24"/>
        </w:rPr>
        <w:t>What’s the point?</w:t>
      </w:r>
    </w:p>
    <w:p w:rsidR="00000000" w:rsidRDefault="009E5E7F">
      <w:pPr>
        <w:pStyle w:val="BodyText"/>
        <w:kinsoku w:val="0"/>
        <w:overflowPunct w:val="0"/>
        <w:spacing w:before="8"/>
        <w:rPr>
          <w:sz w:val="23"/>
          <w:szCs w:val="23"/>
        </w:rPr>
      </w:pPr>
    </w:p>
    <w:p w:rsidR="00000000" w:rsidRDefault="009E5E7F">
      <w:pPr>
        <w:pStyle w:val="ListParagraph"/>
        <w:numPr>
          <w:ilvl w:val="0"/>
          <w:numId w:val="118"/>
        </w:numPr>
        <w:tabs>
          <w:tab w:val="left" w:pos="535"/>
        </w:tabs>
        <w:kinsoku w:val="0"/>
        <w:overflowPunct w:val="0"/>
        <w:spacing w:line="254" w:lineRule="auto"/>
        <w:ind w:right="456"/>
        <w:rPr>
          <w:color w:val="292425"/>
          <w:sz w:val="22"/>
          <w:szCs w:val="22"/>
        </w:rPr>
      </w:pPr>
      <w:r>
        <w:rPr>
          <w:color w:val="292425"/>
          <w:sz w:val="22"/>
          <w:szCs w:val="22"/>
        </w:rPr>
        <w:t>Technical</w:t>
      </w:r>
      <w:r>
        <w:rPr>
          <w:color w:val="292425"/>
          <w:spacing w:val="-26"/>
          <w:sz w:val="22"/>
          <w:szCs w:val="22"/>
        </w:rPr>
        <w:t xml:space="preserve"> </w:t>
      </w:r>
      <w:r>
        <w:rPr>
          <w:color w:val="292425"/>
          <w:spacing w:val="4"/>
          <w:sz w:val="22"/>
          <w:szCs w:val="22"/>
        </w:rPr>
        <w:t>writing</w:t>
      </w:r>
      <w:r>
        <w:rPr>
          <w:color w:val="292425"/>
          <w:spacing w:val="-28"/>
          <w:sz w:val="22"/>
          <w:szCs w:val="22"/>
        </w:rPr>
        <w:t xml:space="preserve"> </w:t>
      </w:r>
      <w:r>
        <w:rPr>
          <w:color w:val="292425"/>
          <w:spacing w:val="3"/>
          <w:sz w:val="22"/>
          <w:szCs w:val="22"/>
        </w:rPr>
        <w:t>is</w:t>
      </w:r>
      <w:r>
        <w:rPr>
          <w:color w:val="292425"/>
          <w:spacing w:val="-32"/>
          <w:sz w:val="22"/>
          <w:szCs w:val="22"/>
        </w:rPr>
        <w:t xml:space="preserve"> </w:t>
      </w:r>
      <w:r>
        <w:rPr>
          <w:color w:val="292425"/>
          <w:sz w:val="22"/>
          <w:szCs w:val="22"/>
        </w:rPr>
        <w:t>not</w:t>
      </w:r>
      <w:r>
        <w:rPr>
          <w:color w:val="292425"/>
          <w:spacing w:val="-29"/>
          <w:sz w:val="22"/>
          <w:szCs w:val="22"/>
        </w:rPr>
        <w:t xml:space="preserve"> </w:t>
      </w:r>
      <w:r>
        <w:rPr>
          <w:color w:val="292425"/>
          <w:sz w:val="22"/>
          <w:szCs w:val="22"/>
        </w:rPr>
        <w:t>literature;</w:t>
      </w:r>
      <w:r>
        <w:rPr>
          <w:color w:val="292425"/>
          <w:spacing w:val="-28"/>
          <w:sz w:val="22"/>
          <w:szCs w:val="22"/>
        </w:rPr>
        <w:t xml:space="preserve"> </w:t>
      </w:r>
      <w:r>
        <w:rPr>
          <w:color w:val="292425"/>
          <w:spacing w:val="4"/>
          <w:sz w:val="22"/>
          <w:szCs w:val="22"/>
        </w:rPr>
        <w:t>it</w:t>
      </w:r>
      <w:r>
        <w:rPr>
          <w:color w:val="292425"/>
          <w:spacing w:val="4"/>
          <w:sz w:val="22"/>
          <w:szCs w:val="22"/>
        </w:rPr>
        <w:t>’s</w:t>
      </w:r>
      <w:r>
        <w:rPr>
          <w:color w:val="292425"/>
          <w:spacing w:val="-32"/>
          <w:sz w:val="22"/>
          <w:szCs w:val="22"/>
        </w:rPr>
        <w:t xml:space="preserve"> </w:t>
      </w:r>
      <w:r>
        <w:rPr>
          <w:color w:val="292425"/>
          <w:sz w:val="22"/>
          <w:szCs w:val="22"/>
        </w:rPr>
        <w:t>neither</w:t>
      </w:r>
      <w:r>
        <w:rPr>
          <w:color w:val="292425"/>
          <w:spacing w:val="-31"/>
          <w:sz w:val="22"/>
          <w:szCs w:val="22"/>
        </w:rPr>
        <w:t xml:space="preserve"> </w:t>
      </w:r>
      <w:r>
        <w:rPr>
          <w:color w:val="292425"/>
          <w:sz w:val="22"/>
          <w:szCs w:val="22"/>
        </w:rPr>
        <w:t>prose</w:t>
      </w:r>
      <w:r>
        <w:rPr>
          <w:color w:val="292425"/>
          <w:spacing w:val="-29"/>
          <w:sz w:val="22"/>
          <w:szCs w:val="22"/>
        </w:rPr>
        <w:t xml:space="preserve"> </w:t>
      </w:r>
      <w:r>
        <w:rPr>
          <w:color w:val="292425"/>
          <w:spacing w:val="3"/>
          <w:sz w:val="22"/>
          <w:szCs w:val="22"/>
        </w:rPr>
        <w:t>which</w:t>
      </w:r>
      <w:r>
        <w:rPr>
          <w:color w:val="292425"/>
          <w:spacing w:val="-32"/>
          <w:sz w:val="22"/>
          <w:szCs w:val="22"/>
        </w:rPr>
        <w:t xml:space="preserve"> </w:t>
      </w:r>
      <w:r>
        <w:rPr>
          <w:color w:val="292425"/>
          <w:sz w:val="22"/>
          <w:szCs w:val="22"/>
        </w:rPr>
        <w:t>recounts</w:t>
      </w:r>
      <w:r>
        <w:rPr>
          <w:color w:val="292425"/>
          <w:spacing w:val="-31"/>
          <w:sz w:val="22"/>
          <w:szCs w:val="22"/>
        </w:rPr>
        <w:t xml:space="preserve"> </w:t>
      </w:r>
      <w:r>
        <w:rPr>
          <w:color w:val="292425"/>
          <w:sz w:val="22"/>
          <w:szCs w:val="22"/>
        </w:rPr>
        <w:t xml:space="preserve">the </w:t>
      </w:r>
      <w:r>
        <w:rPr>
          <w:color w:val="292425"/>
          <w:spacing w:val="3"/>
          <w:sz w:val="22"/>
          <w:szCs w:val="22"/>
        </w:rPr>
        <w:t xml:space="preserve">fictional </w:t>
      </w:r>
      <w:r>
        <w:rPr>
          <w:color w:val="292425"/>
          <w:spacing w:val="2"/>
          <w:sz w:val="22"/>
          <w:szCs w:val="22"/>
        </w:rPr>
        <w:t xml:space="preserve">tales </w:t>
      </w:r>
      <w:r>
        <w:rPr>
          <w:color w:val="292425"/>
          <w:sz w:val="22"/>
          <w:szCs w:val="22"/>
        </w:rPr>
        <w:t xml:space="preserve">of characters nor poetry </w:t>
      </w:r>
      <w:r>
        <w:rPr>
          <w:color w:val="292425"/>
          <w:spacing w:val="3"/>
          <w:sz w:val="22"/>
          <w:szCs w:val="22"/>
        </w:rPr>
        <w:t xml:space="preserve">which </w:t>
      </w:r>
      <w:r>
        <w:rPr>
          <w:color w:val="292425"/>
          <w:sz w:val="22"/>
          <w:szCs w:val="22"/>
        </w:rPr>
        <w:t xml:space="preserve">expresses deeply </w:t>
      </w:r>
      <w:r>
        <w:rPr>
          <w:color w:val="292425"/>
          <w:spacing w:val="2"/>
          <w:sz w:val="22"/>
          <w:szCs w:val="22"/>
        </w:rPr>
        <w:t xml:space="preserve">felt, </w:t>
      </w:r>
      <w:r>
        <w:rPr>
          <w:color w:val="292425"/>
          <w:sz w:val="22"/>
          <w:szCs w:val="22"/>
        </w:rPr>
        <w:t>universal</w:t>
      </w:r>
      <w:r>
        <w:rPr>
          <w:color w:val="292425"/>
          <w:spacing w:val="-15"/>
          <w:sz w:val="22"/>
          <w:szCs w:val="22"/>
        </w:rPr>
        <w:t xml:space="preserve"> </w:t>
      </w:r>
      <w:r>
        <w:rPr>
          <w:color w:val="292425"/>
          <w:sz w:val="22"/>
          <w:szCs w:val="22"/>
        </w:rPr>
        <w:t>emotions</w:t>
      </w:r>
      <w:r>
        <w:rPr>
          <w:color w:val="292425"/>
          <w:spacing w:val="-20"/>
          <w:sz w:val="22"/>
          <w:szCs w:val="22"/>
        </w:rPr>
        <w:t xml:space="preserve"> </w:t>
      </w:r>
      <w:r>
        <w:rPr>
          <w:color w:val="292425"/>
          <w:sz w:val="22"/>
          <w:szCs w:val="22"/>
        </w:rPr>
        <w:t>through</w:t>
      </w:r>
      <w:r>
        <w:rPr>
          <w:color w:val="292425"/>
          <w:spacing w:val="-20"/>
          <w:sz w:val="22"/>
          <w:szCs w:val="22"/>
        </w:rPr>
        <w:t xml:space="preserve"> </w:t>
      </w:r>
      <w:r>
        <w:rPr>
          <w:color w:val="292425"/>
          <w:spacing w:val="4"/>
          <w:sz w:val="22"/>
          <w:szCs w:val="22"/>
        </w:rPr>
        <w:t>similes</w:t>
      </w:r>
      <w:r>
        <w:rPr>
          <w:color w:val="292425"/>
          <w:spacing w:val="-20"/>
          <w:sz w:val="22"/>
          <w:szCs w:val="22"/>
        </w:rPr>
        <w:t xml:space="preserve"> </w:t>
      </w:r>
      <w:r>
        <w:rPr>
          <w:color w:val="292425"/>
          <w:sz w:val="22"/>
          <w:szCs w:val="22"/>
        </w:rPr>
        <w:t>and</w:t>
      </w:r>
      <w:r>
        <w:rPr>
          <w:color w:val="292425"/>
          <w:spacing w:val="-20"/>
          <w:sz w:val="22"/>
          <w:szCs w:val="22"/>
        </w:rPr>
        <w:t xml:space="preserve"> </w:t>
      </w:r>
      <w:r>
        <w:rPr>
          <w:color w:val="292425"/>
          <w:sz w:val="22"/>
          <w:szCs w:val="22"/>
        </w:rPr>
        <w:t>metaphors.</w:t>
      </w:r>
    </w:p>
    <w:p w:rsidR="00000000" w:rsidRDefault="009E5E7F">
      <w:pPr>
        <w:pStyle w:val="ListParagraph"/>
        <w:numPr>
          <w:ilvl w:val="0"/>
          <w:numId w:val="118"/>
        </w:numPr>
        <w:tabs>
          <w:tab w:val="left" w:pos="535"/>
        </w:tabs>
        <w:kinsoku w:val="0"/>
        <w:overflowPunct w:val="0"/>
        <w:spacing w:before="137" w:line="249" w:lineRule="auto"/>
        <w:ind w:right="1459"/>
        <w:rPr>
          <w:color w:val="292425"/>
          <w:sz w:val="22"/>
          <w:szCs w:val="22"/>
        </w:rPr>
      </w:pPr>
      <w:r>
        <w:rPr>
          <w:color w:val="292425"/>
          <w:w w:val="95"/>
          <w:sz w:val="22"/>
          <w:szCs w:val="22"/>
        </w:rPr>
        <w:t>Technical</w:t>
      </w:r>
      <w:r>
        <w:rPr>
          <w:color w:val="292425"/>
          <w:spacing w:val="-3"/>
          <w:w w:val="95"/>
          <w:sz w:val="22"/>
          <w:szCs w:val="22"/>
        </w:rPr>
        <w:t xml:space="preserve"> </w:t>
      </w:r>
      <w:r>
        <w:rPr>
          <w:color w:val="292425"/>
          <w:spacing w:val="4"/>
          <w:w w:val="95"/>
          <w:sz w:val="22"/>
          <w:szCs w:val="22"/>
        </w:rPr>
        <w:t>writing</w:t>
      </w:r>
      <w:r>
        <w:rPr>
          <w:color w:val="292425"/>
          <w:spacing w:val="-7"/>
          <w:w w:val="95"/>
          <w:sz w:val="22"/>
          <w:szCs w:val="22"/>
        </w:rPr>
        <w:t xml:space="preserve"> </w:t>
      </w:r>
      <w:r>
        <w:rPr>
          <w:color w:val="292425"/>
          <w:spacing w:val="3"/>
          <w:w w:val="95"/>
          <w:sz w:val="22"/>
          <w:szCs w:val="22"/>
        </w:rPr>
        <w:t>is</w:t>
      </w:r>
      <w:r>
        <w:rPr>
          <w:color w:val="292425"/>
          <w:spacing w:val="-13"/>
          <w:w w:val="95"/>
          <w:sz w:val="22"/>
          <w:szCs w:val="22"/>
        </w:rPr>
        <w:t xml:space="preserve"> </w:t>
      </w:r>
      <w:r>
        <w:rPr>
          <w:color w:val="292425"/>
          <w:w w:val="95"/>
          <w:sz w:val="22"/>
          <w:szCs w:val="22"/>
        </w:rPr>
        <w:t>neither</w:t>
      </w:r>
      <w:r>
        <w:rPr>
          <w:color w:val="292425"/>
          <w:spacing w:val="-12"/>
          <w:w w:val="95"/>
          <w:sz w:val="22"/>
          <w:szCs w:val="22"/>
        </w:rPr>
        <w:t xml:space="preserve"> </w:t>
      </w:r>
      <w:r>
        <w:rPr>
          <w:color w:val="292425"/>
          <w:w w:val="95"/>
          <w:sz w:val="22"/>
          <w:szCs w:val="22"/>
        </w:rPr>
        <w:t>an</w:t>
      </w:r>
      <w:r>
        <w:rPr>
          <w:color w:val="292425"/>
          <w:spacing w:val="-13"/>
          <w:w w:val="95"/>
          <w:sz w:val="22"/>
          <w:szCs w:val="22"/>
        </w:rPr>
        <w:t xml:space="preserve"> </w:t>
      </w:r>
      <w:r>
        <w:rPr>
          <w:color w:val="292425"/>
          <w:w w:val="95"/>
          <w:sz w:val="22"/>
          <w:szCs w:val="22"/>
        </w:rPr>
        <w:t>expressive</w:t>
      </w:r>
      <w:r>
        <w:rPr>
          <w:color w:val="292425"/>
          <w:spacing w:val="-13"/>
          <w:w w:val="95"/>
          <w:sz w:val="22"/>
          <w:szCs w:val="22"/>
        </w:rPr>
        <w:t xml:space="preserve"> </w:t>
      </w:r>
      <w:r>
        <w:rPr>
          <w:color w:val="292425"/>
          <w:w w:val="95"/>
          <w:sz w:val="22"/>
          <w:szCs w:val="22"/>
        </w:rPr>
        <w:t>essay</w:t>
      </w:r>
      <w:r>
        <w:rPr>
          <w:color w:val="292425"/>
          <w:spacing w:val="-12"/>
          <w:w w:val="95"/>
          <w:sz w:val="22"/>
          <w:szCs w:val="22"/>
        </w:rPr>
        <w:t xml:space="preserve"> </w:t>
      </w:r>
      <w:r>
        <w:rPr>
          <w:color w:val="292425"/>
          <w:w w:val="95"/>
          <w:sz w:val="22"/>
          <w:szCs w:val="22"/>
        </w:rPr>
        <w:t>narrating</w:t>
      </w:r>
      <w:r>
        <w:rPr>
          <w:color w:val="292425"/>
          <w:spacing w:val="-13"/>
          <w:w w:val="95"/>
          <w:sz w:val="22"/>
          <w:szCs w:val="22"/>
        </w:rPr>
        <w:t xml:space="preserve"> </w:t>
      </w:r>
      <w:r>
        <w:rPr>
          <w:color w:val="292425"/>
          <w:w w:val="95"/>
          <w:sz w:val="22"/>
          <w:szCs w:val="22"/>
        </w:rPr>
        <w:t xml:space="preserve">an </w:t>
      </w:r>
      <w:r>
        <w:rPr>
          <w:color w:val="292425"/>
          <w:sz w:val="22"/>
          <w:szCs w:val="22"/>
        </w:rPr>
        <w:t>occurrence</w:t>
      </w:r>
      <w:r>
        <w:rPr>
          <w:color w:val="292425"/>
          <w:spacing w:val="-23"/>
          <w:sz w:val="22"/>
          <w:szCs w:val="22"/>
        </w:rPr>
        <w:t xml:space="preserve"> </w:t>
      </w:r>
      <w:r>
        <w:rPr>
          <w:color w:val="292425"/>
          <w:sz w:val="22"/>
          <w:szCs w:val="22"/>
        </w:rPr>
        <w:t>nor</w:t>
      </w:r>
      <w:r>
        <w:rPr>
          <w:color w:val="292425"/>
          <w:spacing w:val="-22"/>
          <w:sz w:val="22"/>
          <w:szCs w:val="22"/>
        </w:rPr>
        <w:t xml:space="preserve"> </w:t>
      </w:r>
      <w:r>
        <w:rPr>
          <w:color w:val="292425"/>
          <w:sz w:val="22"/>
          <w:szCs w:val="22"/>
        </w:rPr>
        <w:t>an</w:t>
      </w:r>
      <w:r>
        <w:rPr>
          <w:color w:val="292425"/>
          <w:spacing w:val="-22"/>
          <w:sz w:val="22"/>
          <w:szCs w:val="22"/>
        </w:rPr>
        <w:t xml:space="preserve"> </w:t>
      </w:r>
      <w:r>
        <w:rPr>
          <w:color w:val="292425"/>
          <w:sz w:val="22"/>
          <w:szCs w:val="22"/>
        </w:rPr>
        <w:t>expository</w:t>
      </w:r>
      <w:r>
        <w:rPr>
          <w:color w:val="292425"/>
          <w:spacing w:val="-22"/>
          <w:sz w:val="22"/>
          <w:szCs w:val="22"/>
        </w:rPr>
        <w:t xml:space="preserve"> </w:t>
      </w:r>
      <w:r>
        <w:rPr>
          <w:color w:val="292425"/>
          <w:sz w:val="22"/>
          <w:szCs w:val="22"/>
        </w:rPr>
        <w:t>essay</w:t>
      </w:r>
      <w:r>
        <w:rPr>
          <w:color w:val="292425"/>
          <w:spacing w:val="-22"/>
          <w:sz w:val="22"/>
          <w:szCs w:val="22"/>
        </w:rPr>
        <w:t xml:space="preserve"> </w:t>
      </w:r>
      <w:r>
        <w:rPr>
          <w:color w:val="292425"/>
          <w:spacing w:val="2"/>
          <w:sz w:val="22"/>
          <w:szCs w:val="22"/>
        </w:rPr>
        <w:t>analyzing</w:t>
      </w:r>
      <w:r>
        <w:rPr>
          <w:color w:val="292425"/>
          <w:spacing w:val="-22"/>
          <w:sz w:val="22"/>
          <w:szCs w:val="22"/>
        </w:rPr>
        <w:t xml:space="preserve"> </w:t>
      </w:r>
      <w:r>
        <w:rPr>
          <w:color w:val="292425"/>
          <w:sz w:val="22"/>
          <w:szCs w:val="22"/>
        </w:rPr>
        <w:t>a</w:t>
      </w:r>
      <w:r>
        <w:rPr>
          <w:color w:val="292425"/>
          <w:spacing w:val="-23"/>
          <w:sz w:val="22"/>
          <w:szCs w:val="22"/>
        </w:rPr>
        <w:t xml:space="preserve"> </w:t>
      </w:r>
      <w:r>
        <w:rPr>
          <w:color w:val="292425"/>
          <w:sz w:val="22"/>
          <w:szCs w:val="22"/>
        </w:rPr>
        <w:t>topic.</w:t>
      </w:r>
    </w:p>
    <w:p w:rsidR="00000000" w:rsidRDefault="009E5E7F">
      <w:pPr>
        <w:pStyle w:val="ListParagraph"/>
        <w:numPr>
          <w:ilvl w:val="0"/>
          <w:numId w:val="118"/>
        </w:numPr>
        <w:tabs>
          <w:tab w:val="left" w:pos="535"/>
        </w:tabs>
        <w:kinsoku w:val="0"/>
        <w:overflowPunct w:val="0"/>
        <w:spacing w:before="141"/>
        <w:rPr>
          <w:color w:val="292425"/>
          <w:sz w:val="22"/>
          <w:szCs w:val="22"/>
        </w:rPr>
      </w:pPr>
      <w:r>
        <w:rPr>
          <w:color w:val="292425"/>
          <w:sz w:val="22"/>
          <w:szCs w:val="22"/>
        </w:rPr>
        <w:t>Technical</w:t>
      </w:r>
      <w:r>
        <w:rPr>
          <w:color w:val="292425"/>
          <w:spacing w:val="-5"/>
          <w:sz w:val="22"/>
          <w:szCs w:val="22"/>
        </w:rPr>
        <w:t xml:space="preserve"> </w:t>
      </w:r>
      <w:r>
        <w:rPr>
          <w:color w:val="292425"/>
          <w:spacing w:val="4"/>
          <w:sz w:val="22"/>
          <w:szCs w:val="22"/>
        </w:rPr>
        <w:t>writing</w:t>
      </w:r>
      <w:r>
        <w:rPr>
          <w:color w:val="292425"/>
          <w:spacing w:val="-11"/>
          <w:sz w:val="22"/>
          <w:szCs w:val="22"/>
        </w:rPr>
        <w:t xml:space="preserve"> </w:t>
      </w:r>
      <w:r>
        <w:rPr>
          <w:color w:val="292425"/>
          <w:spacing w:val="3"/>
          <w:sz w:val="22"/>
          <w:szCs w:val="22"/>
        </w:rPr>
        <w:t>is</w:t>
      </w:r>
      <w:r>
        <w:rPr>
          <w:color w:val="292425"/>
          <w:spacing w:val="-15"/>
          <w:sz w:val="22"/>
          <w:szCs w:val="22"/>
        </w:rPr>
        <w:t xml:space="preserve"> </w:t>
      </w:r>
      <w:r>
        <w:rPr>
          <w:color w:val="292425"/>
          <w:sz w:val="22"/>
          <w:szCs w:val="22"/>
        </w:rPr>
        <w:t>not</w:t>
      </w:r>
      <w:r>
        <w:rPr>
          <w:color w:val="292425"/>
          <w:spacing w:val="-10"/>
          <w:sz w:val="22"/>
          <w:szCs w:val="22"/>
        </w:rPr>
        <w:t xml:space="preserve"> </w:t>
      </w:r>
      <w:r>
        <w:rPr>
          <w:color w:val="292425"/>
          <w:spacing w:val="2"/>
          <w:sz w:val="22"/>
          <w:szCs w:val="22"/>
        </w:rPr>
        <w:t>journalism,</w:t>
      </w:r>
      <w:r>
        <w:rPr>
          <w:color w:val="292425"/>
          <w:spacing w:val="-11"/>
          <w:sz w:val="22"/>
          <w:szCs w:val="22"/>
        </w:rPr>
        <w:t xml:space="preserve"> </w:t>
      </w:r>
      <w:r>
        <w:rPr>
          <w:color w:val="292425"/>
          <w:spacing w:val="2"/>
          <w:sz w:val="22"/>
          <w:szCs w:val="22"/>
        </w:rPr>
        <w:t>written</w:t>
      </w:r>
      <w:r>
        <w:rPr>
          <w:color w:val="292425"/>
          <w:spacing w:val="-15"/>
          <w:sz w:val="22"/>
          <w:szCs w:val="22"/>
        </w:rPr>
        <w:t xml:space="preserve"> </w:t>
      </w:r>
      <w:r>
        <w:rPr>
          <w:color w:val="292425"/>
          <w:sz w:val="22"/>
          <w:szCs w:val="22"/>
        </w:rPr>
        <w:t>to</w:t>
      </w:r>
      <w:r>
        <w:rPr>
          <w:color w:val="292425"/>
          <w:spacing w:val="-16"/>
          <w:sz w:val="22"/>
          <w:szCs w:val="22"/>
        </w:rPr>
        <w:t xml:space="preserve"> </w:t>
      </w:r>
      <w:r>
        <w:rPr>
          <w:color w:val="292425"/>
          <w:sz w:val="22"/>
          <w:szCs w:val="22"/>
        </w:rPr>
        <w:t>report</w:t>
      </w:r>
      <w:r>
        <w:rPr>
          <w:color w:val="292425"/>
          <w:spacing w:val="-15"/>
          <w:sz w:val="22"/>
          <w:szCs w:val="22"/>
        </w:rPr>
        <w:t xml:space="preserve"> </w:t>
      </w:r>
      <w:r>
        <w:rPr>
          <w:color w:val="292425"/>
          <w:sz w:val="22"/>
          <w:szCs w:val="22"/>
        </w:rPr>
        <w:t>the</w:t>
      </w:r>
      <w:r>
        <w:rPr>
          <w:color w:val="292425"/>
          <w:spacing w:val="-16"/>
          <w:sz w:val="22"/>
          <w:szCs w:val="22"/>
        </w:rPr>
        <w:t xml:space="preserve"> </w:t>
      </w:r>
      <w:r>
        <w:rPr>
          <w:color w:val="292425"/>
          <w:sz w:val="22"/>
          <w:szCs w:val="22"/>
        </w:rPr>
        <w:t>news.</w:t>
      </w:r>
    </w:p>
    <w:p w:rsidR="00000000" w:rsidRDefault="009E5E7F">
      <w:pPr>
        <w:pStyle w:val="ListParagraph"/>
        <w:numPr>
          <w:ilvl w:val="0"/>
          <w:numId w:val="118"/>
        </w:numPr>
        <w:tabs>
          <w:tab w:val="left" w:pos="535"/>
        </w:tabs>
        <w:kinsoku w:val="0"/>
        <w:overflowPunct w:val="0"/>
        <w:spacing w:before="150" w:line="249" w:lineRule="auto"/>
        <w:ind w:right="600"/>
        <w:rPr>
          <w:color w:val="292425"/>
          <w:sz w:val="22"/>
          <w:szCs w:val="22"/>
        </w:rPr>
      </w:pPr>
      <w:r>
        <w:rPr>
          <w:color w:val="292425"/>
          <w:sz w:val="22"/>
          <w:szCs w:val="22"/>
        </w:rPr>
        <w:t>Technical</w:t>
      </w:r>
      <w:r>
        <w:rPr>
          <w:color w:val="292425"/>
          <w:spacing w:val="-34"/>
          <w:sz w:val="22"/>
          <w:szCs w:val="22"/>
        </w:rPr>
        <w:t xml:space="preserve"> </w:t>
      </w:r>
      <w:r>
        <w:rPr>
          <w:color w:val="292425"/>
          <w:spacing w:val="4"/>
          <w:sz w:val="22"/>
          <w:szCs w:val="22"/>
        </w:rPr>
        <w:t>writing</w:t>
      </w:r>
      <w:r>
        <w:rPr>
          <w:color w:val="292425"/>
          <w:spacing w:val="-39"/>
          <w:sz w:val="22"/>
          <w:szCs w:val="22"/>
        </w:rPr>
        <w:t xml:space="preserve"> </w:t>
      </w:r>
      <w:r>
        <w:rPr>
          <w:color w:val="292425"/>
          <w:sz w:val="22"/>
          <w:szCs w:val="22"/>
        </w:rPr>
        <w:t>does</w:t>
      </w:r>
      <w:r>
        <w:rPr>
          <w:color w:val="292425"/>
          <w:spacing w:val="-39"/>
          <w:sz w:val="22"/>
          <w:szCs w:val="22"/>
        </w:rPr>
        <w:t xml:space="preserve"> </w:t>
      </w:r>
      <w:r>
        <w:rPr>
          <w:color w:val="292425"/>
          <w:sz w:val="22"/>
          <w:szCs w:val="22"/>
        </w:rPr>
        <w:t>not</w:t>
      </w:r>
      <w:r>
        <w:rPr>
          <w:color w:val="292425"/>
          <w:spacing w:val="-39"/>
          <w:sz w:val="22"/>
          <w:szCs w:val="22"/>
        </w:rPr>
        <w:t xml:space="preserve"> </w:t>
      </w:r>
      <w:r>
        <w:rPr>
          <w:color w:val="292425"/>
          <w:sz w:val="22"/>
          <w:szCs w:val="22"/>
        </w:rPr>
        <w:t>focus</w:t>
      </w:r>
      <w:r>
        <w:rPr>
          <w:color w:val="292425"/>
          <w:spacing w:val="-39"/>
          <w:sz w:val="22"/>
          <w:szCs w:val="22"/>
        </w:rPr>
        <w:t xml:space="preserve"> </w:t>
      </w:r>
      <w:r>
        <w:rPr>
          <w:color w:val="292425"/>
          <w:sz w:val="22"/>
          <w:szCs w:val="22"/>
        </w:rPr>
        <w:t>on</w:t>
      </w:r>
      <w:r>
        <w:rPr>
          <w:color w:val="292425"/>
          <w:spacing w:val="-39"/>
          <w:sz w:val="22"/>
          <w:szCs w:val="22"/>
        </w:rPr>
        <w:t xml:space="preserve"> </w:t>
      </w:r>
      <w:r>
        <w:rPr>
          <w:color w:val="292425"/>
          <w:sz w:val="22"/>
          <w:szCs w:val="22"/>
        </w:rPr>
        <w:t>poetic</w:t>
      </w:r>
      <w:r>
        <w:rPr>
          <w:color w:val="292425"/>
          <w:spacing w:val="-36"/>
          <w:sz w:val="22"/>
          <w:szCs w:val="22"/>
        </w:rPr>
        <w:t xml:space="preserve"> </w:t>
      </w:r>
      <w:r>
        <w:rPr>
          <w:color w:val="292425"/>
          <w:sz w:val="22"/>
          <w:szCs w:val="22"/>
        </w:rPr>
        <w:t>images,</w:t>
      </w:r>
      <w:r>
        <w:rPr>
          <w:color w:val="292425"/>
          <w:spacing w:val="-39"/>
          <w:sz w:val="22"/>
          <w:szCs w:val="22"/>
        </w:rPr>
        <w:t xml:space="preserve"> </w:t>
      </w:r>
      <w:r>
        <w:rPr>
          <w:color w:val="292425"/>
          <w:sz w:val="22"/>
          <w:szCs w:val="22"/>
        </w:rPr>
        <w:t>describe</w:t>
      </w:r>
      <w:r>
        <w:rPr>
          <w:color w:val="292425"/>
          <w:spacing w:val="-39"/>
          <w:sz w:val="22"/>
          <w:szCs w:val="22"/>
        </w:rPr>
        <w:t xml:space="preserve"> </w:t>
      </w:r>
      <w:r>
        <w:rPr>
          <w:color w:val="292425"/>
          <w:sz w:val="22"/>
          <w:szCs w:val="22"/>
        </w:rPr>
        <w:t>personal experiences,</w:t>
      </w:r>
      <w:r>
        <w:rPr>
          <w:color w:val="292425"/>
          <w:spacing w:val="-16"/>
          <w:sz w:val="22"/>
          <w:szCs w:val="22"/>
        </w:rPr>
        <w:t xml:space="preserve"> </w:t>
      </w:r>
      <w:r>
        <w:rPr>
          <w:color w:val="292425"/>
          <w:sz w:val="22"/>
          <w:szCs w:val="22"/>
        </w:rPr>
        <w:t>or</w:t>
      </w:r>
      <w:r>
        <w:rPr>
          <w:color w:val="292425"/>
          <w:spacing w:val="-15"/>
          <w:sz w:val="22"/>
          <w:szCs w:val="22"/>
        </w:rPr>
        <w:t xml:space="preserve"> </w:t>
      </w:r>
      <w:r>
        <w:rPr>
          <w:color w:val="292425"/>
          <w:sz w:val="22"/>
          <w:szCs w:val="22"/>
        </w:rPr>
        <w:t>report</w:t>
      </w:r>
      <w:r>
        <w:rPr>
          <w:color w:val="292425"/>
          <w:spacing w:val="-11"/>
          <w:sz w:val="22"/>
          <w:szCs w:val="22"/>
        </w:rPr>
        <w:t xml:space="preserve"> </w:t>
      </w:r>
      <w:r>
        <w:rPr>
          <w:color w:val="292425"/>
          <w:sz w:val="22"/>
          <w:szCs w:val="22"/>
        </w:rPr>
        <w:t>who</w:t>
      </w:r>
      <w:r>
        <w:rPr>
          <w:color w:val="292425"/>
          <w:spacing w:val="-11"/>
          <w:sz w:val="22"/>
          <w:szCs w:val="22"/>
        </w:rPr>
        <w:t xml:space="preserve"> </w:t>
      </w:r>
      <w:r>
        <w:rPr>
          <w:color w:val="292425"/>
          <w:sz w:val="22"/>
          <w:szCs w:val="22"/>
        </w:rPr>
        <w:t>won</w:t>
      </w:r>
      <w:r>
        <w:rPr>
          <w:color w:val="292425"/>
          <w:spacing w:val="-16"/>
          <w:sz w:val="22"/>
          <w:szCs w:val="22"/>
        </w:rPr>
        <w:t xml:space="preserve"> </w:t>
      </w:r>
      <w:r>
        <w:rPr>
          <w:color w:val="292425"/>
          <w:sz w:val="22"/>
          <w:szCs w:val="22"/>
        </w:rPr>
        <w:t>the</w:t>
      </w:r>
      <w:r>
        <w:rPr>
          <w:color w:val="292425"/>
          <w:spacing w:val="-15"/>
          <w:sz w:val="22"/>
          <w:szCs w:val="22"/>
        </w:rPr>
        <w:t xml:space="preserve"> </w:t>
      </w:r>
      <w:r>
        <w:rPr>
          <w:color w:val="292425"/>
          <w:sz w:val="22"/>
          <w:szCs w:val="22"/>
        </w:rPr>
        <w:t>basketball</w:t>
      </w:r>
      <w:r>
        <w:rPr>
          <w:color w:val="292425"/>
          <w:spacing w:val="-11"/>
          <w:sz w:val="22"/>
          <w:szCs w:val="22"/>
        </w:rPr>
        <w:t xml:space="preserve"> </w:t>
      </w:r>
      <w:r>
        <w:rPr>
          <w:color w:val="292425"/>
          <w:sz w:val="22"/>
          <w:szCs w:val="22"/>
        </w:rPr>
        <w:t>game.</w:t>
      </w:r>
    </w:p>
    <w:p w:rsidR="00000000" w:rsidRDefault="009E5E7F">
      <w:pPr>
        <w:pStyle w:val="BodyText"/>
        <w:kinsoku w:val="0"/>
        <w:overflowPunct w:val="0"/>
        <w:spacing w:before="143"/>
        <w:ind w:left="355"/>
        <w:rPr>
          <w:color w:val="292425"/>
        </w:rPr>
      </w:pPr>
      <w:r>
        <w:rPr>
          <w:color w:val="292425"/>
        </w:rPr>
        <w:t>Instead, technical writing is:</w:t>
      </w:r>
    </w:p>
    <w:p w:rsidR="00000000" w:rsidRDefault="009E5E7F">
      <w:pPr>
        <w:pStyle w:val="BodyText"/>
        <w:kinsoku w:val="0"/>
        <w:overflowPunct w:val="0"/>
        <w:spacing w:before="11"/>
        <w:ind w:left="535"/>
        <w:rPr>
          <w:color w:val="292425"/>
        </w:rPr>
      </w:pPr>
      <w:r>
        <w:rPr>
          <w:color w:val="292425"/>
        </w:rPr>
        <w:t>—</w:t>
      </w:r>
      <w:r>
        <w:rPr>
          <w:color w:val="292425"/>
        </w:rPr>
        <w:t>an instructional manual for repairing machinery</w:t>
      </w:r>
    </w:p>
    <w:p w:rsidR="00000000" w:rsidRDefault="009E5E7F">
      <w:pPr>
        <w:pStyle w:val="BodyText"/>
        <w:kinsoku w:val="0"/>
        <w:overflowPunct w:val="0"/>
        <w:spacing w:before="11"/>
        <w:ind w:left="535"/>
        <w:rPr>
          <w:color w:val="292425"/>
          <w:w w:val="95"/>
        </w:rPr>
      </w:pPr>
      <w:r>
        <w:rPr>
          <w:color w:val="292425"/>
          <w:w w:val="95"/>
        </w:rPr>
        <w:t>—a</w:t>
      </w:r>
      <w:r>
        <w:rPr>
          <w:color w:val="292425"/>
          <w:spacing w:val="-24"/>
          <w:w w:val="95"/>
        </w:rPr>
        <w:t xml:space="preserve"> </w:t>
      </w:r>
      <w:r>
        <w:rPr>
          <w:color w:val="292425"/>
          <w:w w:val="95"/>
        </w:rPr>
        <w:t>memo</w:t>
      </w:r>
      <w:r>
        <w:rPr>
          <w:color w:val="292425"/>
          <w:spacing w:val="-20"/>
          <w:w w:val="95"/>
        </w:rPr>
        <w:t xml:space="preserve"> </w:t>
      </w:r>
      <w:r>
        <w:rPr>
          <w:color w:val="292425"/>
          <w:spacing w:val="3"/>
          <w:w w:val="95"/>
        </w:rPr>
        <w:t>listing</w:t>
      </w:r>
      <w:r>
        <w:rPr>
          <w:color w:val="292425"/>
          <w:spacing w:val="-24"/>
          <w:w w:val="95"/>
        </w:rPr>
        <w:t xml:space="preserve"> </w:t>
      </w:r>
      <w:r>
        <w:rPr>
          <w:color w:val="292425"/>
          <w:w w:val="95"/>
        </w:rPr>
        <w:t>meeting</w:t>
      </w:r>
      <w:r>
        <w:rPr>
          <w:color w:val="292425"/>
          <w:spacing w:val="-24"/>
          <w:w w:val="95"/>
        </w:rPr>
        <w:t xml:space="preserve"> </w:t>
      </w:r>
      <w:r>
        <w:rPr>
          <w:color w:val="292425"/>
          <w:w w:val="95"/>
        </w:rPr>
        <w:t>agendas</w:t>
      </w:r>
    </w:p>
    <w:p w:rsidR="00000000" w:rsidRDefault="009E5E7F">
      <w:pPr>
        <w:pStyle w:val="BodyText"/>
        <w:kinsoku w:val="0"/>
        <w:overflowPunct w:val="0"/>
        <w:spacing w:before="11"/>
        <w:ind w:left="535"/>
        <w:rPr>
          <w:color w:val="292425"/>
          <w:spacing w:val="3"/>
        </w:rPr>
      </w:pPr>
      <w:r>
        <w:rPr>
          <w:color w:val="292425"/>
        </w:rPr>
        <w:t>—a</w:t>
      </w:r>
      <w:r>
        <w:rPr>
          <w:color w:val="292425"/>
          <w:spacing w:val="-26"/>
        </w:rPr>
        <w:t xml:space="preserve"> </w:t>
      </w:r>
      <w:r>
        <w:rPr>
          <w:color w:val="292425"/>
        </w:rPr>
        <w:t>letter</w:t>
      </w:r>
      <w:r>
        <w:rPr>
          <w:color w:val="292425"/>
          <w:spacing w:val="-28"/>
        </w:rPr>
        <w:t xml:space="preserve"> </w:t>
      </w:r>
      <w:r>
        <w:rPr>
          <w:color w:val="292425"/>
        </w:rPr>
        <w:t>from</w:t>
      </w:r>
      <w:r>
        <w:rPr>
          <w:color w:val="292425"/>
          <w:spacing w:val="-29"/>
        </w:rPr>
        <w:t xml:space="preserve"> </w:t>
      </w:r>
      <w:r>
        <w:rPr>
          <w:color w:val="292425"/>
        </w:rPr>
        <w:t>a</w:t>
      </w:r>
      <w:r>
        <w:rPr>
          <w:color w:val="292425"/>
          <w:spacing w:val="-29"/>
        </w:rPr>
        <w:t xml:space="preserve"> </w:t>
      </w:r>
      <w:r>
        <w:rPr>
          <w:color w:val="292425"/>
        </w:rPr>
        <w:t>vendor</w:t>
      </w:r>
      <w:r>
        <w:rPr>
          <w:color w:val="292425"/>
          <w:spacing w:val="-29"/>
        </w:rPr>
        <w:t xml:space="preserve"> </w:t>
      </w:r>
      <w:r>
        <w:rPr>
          <w:color w:val="292425"/>
        </w:rPr>
        <w:t>to</w:t>
      </w:r>
      <w:r>
        <w:rPr>
          <w:color w:val="292425"/>
          <w:spacing w:val="-29"/>
        </w:rPr>
        <w:t xml:space="preserve"> </w:t>
      </w:r>
      <w:r>
        <w:rPr>
          <w:color w:val="292425"/>
        </w:rPr>
        <w:t>a</w:t>
      </w:r>
      <w:r>
        <w:rPr>
          <w:color w:val="292425"/>
          <w:spacing w:val="-28"/>
        </w:rPr>
        <w:t xml:space="preserve"> </w:t>
      </w:r>
      <w:r>
        <w:rPr>
          <w:color w:val="292425"/>
          <w:spacing w:val="3"/>
        </w:rPr>
        <w:t>client</w:t>
      </w:r>
    </w:p>
    <w:p w:rsidR="00000000" w:rsidRDefault="009E5E7F">
      <w:pPr>
        <w:pStyle w:val="BodyText"/>
        <w:kinsoku w:val="0"/>
        <w:overflowPunct w:val="0"/>
        <w:spacing w:before="11"/>
        <w:ind w:left="535"/>
        <w:rPr>
          <w:color w:val="292425"/>
        </w:rPr>
      </w:pPr>
      <w:r>
        <w:rPr>
          <w:color w:val="292425"/>
        </w:rPr>
        <w:t>—a recommendation report proposing a new computer system</w:t>
      </w:r>
    </w:p>
    <w:p w:rsidR="00000000" w:rsidRDefault="009E5E7F">
      <w:pPr>
        <w:pStyle w:val="BodyText"/>
        <w:kinsoku w:val="0"/>
        <w:overflowPunct w:val="0"/>
        <w:spacing w:before="11"/>
        <w:ind w:left="535"/>
        <w:rPr>
          <w:color w:val="292425"/>
        </w:rPr>
        <w:sectPr w:rsidR="00000000">
          <w:type w:val="continuous"/>
          <w:pgSz w:w="12240" w:h="15840"/>
          <w:pgMar w:top="1080" w:right="780" w:bottom="280" w:left="220" w:header="720" w:footer="720" w:gutter="0"/>
          <w:cols w:num="2" w:space="720" w:equalWidth="0">
            <w:col w:w="3660" w:space="40"/>
            <w:col w:w="7540"/>
          </w:cols>
          <w:noEndnote/>
        </w:sect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spacing w:before="7"/>
        <w:rPr>
          <w:sz w:val="23"/>
          <w:szCs w:val="23"/>
        </w:rPr>
      </w:pPr>
    </w:p>
    <w:p w:rsidR="00000000" w:rsidRDefault="009E5E7F">
      <w:pPr>
        <w:pStyle w:val="BodyText"/>
        <w:kinsoku w:val="0"/>
        <w:overflowPunct w:val="0"/>
        <w:spacing w:before="91" w:line="249" w:lineRule="auto"/>
        <w:ind w:left="6764" w:right="779" w:firstLine="7"/>
        <w:jc w:val="center"/>
        <w:rPr>
          <w:b/>
          <w:bCs/>
          <w:color w:val="292425"/>
          <w:spacing w:val="-3"/>
          <w:sz w:val="30"/>
          <w:szCs w:val="30"/>
        </w:rPr>
      </w:pPr>
      <w:r>
        <w:rPr>
          <w:color w:val="292425"/>
          <w:w w:val="95"/>
          <w:sz w:val="30"/>
          <w:szCs w:val="30"/>
        </w:rPr>
        <w:t>Once students are</w:t>
      </w:r>
      <w:r>
        <w:rPr>
          <w:color w:val="292425"/>
          <w:spacing w:val="-50"/>
          <w:w w:val="95"/>
          <w:sz w:val="30"/>
          <w:szCs w:val="30"/>
        </w:rPr>
        <w:t xml:space="preserve"> </w:t>
      </w:r>
      <w:r>
        <w:rPr>
          <w:color w:val="292425"/>
          <w:w w:val="95"/>
          <w:sz w:val="30"/>
          <w:szCs w:val="30"/>
        </w:rPr>
        <w:t xml:space="preserve">employed, </w:t>
      </w:r>
      <w:r>
        <w:rPr>
          <w:color w:val="292425"/>
          <w:spacing w:val="5"/>
          <w:sz w:val="30"/>
          <w:szCs w:val="30"/>
        </w:rPr>
        <w:t>will</w:t>
      </w:r>
      <w:r>
        <w:rPr>
          <w:color w:val="292425"/>
          <w:spacing w:val="-22"/>
          <w:sz w:val="30"/>
          <w:szCs w:val="30"/>
        </w:rPr>
        <w:t xml:space="preserve"> </w:t>
      </w:r>
      <w:r>
        <w:rPr>
          <w:color w:val="292425"/>
          <w:sz w:val="30"/>
          <w:szCs w:val="30"/>
        </w:rPr>
        <w:t>they</w:t>
      </w:r>
      <w:r>
        <w:rPr>
          <w:color w:val="292425"/>
          <w:spacing w:val="-27"/>
          <w:sz w:val="30"/>
          <w:szCs w:val="30"/>
        </w:rPr>
        <w:t xml:space="preserve"> </w:t>
      </w:r>
      <w:r>
        <w:rPr>
          <w:color w:val="292425"/>
          <w:sz w:val="30"/>
          <w:szCs w:val="30"/>
        </w:rPr>
        <w:t>have</w:t>
      </w:r>
      <w:r>
        <w:rPr>
          <w:color w:val="292425"/>
          <w:spacing w:val="-27"/>
          <w:sz w:val="30"/>
          <w:szCs w:val="30"/>
        </w:rPr>
        <w:t xml:space="preserve"> </w:t>
      </w:r>
      <w:r>
        <w:rPr>
          <w:color w:val="292425"/>
          <w:sz w:val="30"/>
          <w:szCs w:val="30"/>
        </w:rPr>
        <w:t>to</w:t>
      </w:r>
      <w:r>
        <w:rPr>
          <w:color w:val="292425"/>
          <w:spacing w:val="-21"/>
          <w:sz w:val="30"/>
          <w:szCs w:val="30"/>
        </w:rPr>
        <w:t xml:space="preserve"> </w:t>
      </w:r>
      <w:r>
        <w:rPr>
          <w:color w:val="292425"/>
          <w:spacing w:val="4"/>
          <w:sz w:val="30"/>
          <w:szCs w:val="30"/>
        </w:rPr>
        <w:t>write</w:t>
      </w:r>
      <w:r>
        <w:rPr>
          <w:color w:val="292425"/>
          <w:spacing w:val="-27"/>
          <w:sz w:val="30"/>
          <w:szCs w:val="30"/>
        </w:rPr>
        <w:t xml:space="preserve"> </w:t>
      </w:r>
      <w:r>
        <w:rPr>
          <w:color w:val="292425"/>
          <w:sz w:val="30"/>
          <w:szCs w:val="30"/>
        </w:rPr>
        <w:t>on</w:t>
      </w:r>
      <w:r>
        <w:rPr>
          <w:color w:val="292425"/>
          <w:spacing w:val="-28"/>
          <w:sz w:val="30"/>
          <w:szCs w:val="30"/>
        </w:rPr>
        <w:t xml:space="preserve"> </w:t>
      </w:r>
      <w:r>
        <w:rPr>
          <w:color w:val="292425"/>
          <w:sz w:val="30"/>
          <w:szCs w:val="30"/>
        </w:rPr>
        <w:t xml:space="preserve">the job? The answer </w:t>
      </w:r>
      <w:r>
        <w:rPr>
          <w:color w:val="292425"/>
          <w:spacing w:val="3"/>
          <w:sz w:val="30"/>
          <w:szCs w:val="30"/>
        </w:rPr>
        <w:t xml:space="preserve">is </w:t>
      </w:r>
      <w:r>
        <w:rPr>
          <w:color w:val="292425"/>
          <w:sz w:val="30"/>
          <w:szCs w:val="30"/>
        </w:rPr>
        <w:t>a resounding</w:t>
      </w:r>
      <w:r>
        <w:rPr>
          <w:color w:val="292425"/>
          <w:spacing w:val="-39"/>
          <w:sz w:val="30"/>
          <w:szCs w:val="30"/>
        </w:rPr>
        <w:t xml:space="preserve"> </w:t>
      </w:r>
      <w:r>
        <w:rPr>
          <w:b/>
          <w:bCs/>
          <w:color w:val="292425"/>
          <w:spacing w:val="-3"/>
          <w:sz w:val="30"/>
          <w:szCs w:val="30"/>
        </w:rPr>
        <w:t>YES!</w:t>
      </w:r>
    </w:p>
    <w:p w:rsidR="00000000" w:rsidRDefault="009E5E7F">
      <w:pPr>
        <w:pStyle w:val="BodyText"/>
        <w:kinsoku w:val="0"/>
        <w:overflowPunct w:val="0"/>
        <w:spacing w:before="8"/>
        <w:rPr>
          <w:b/>
          <w:bCs/>
          <w:sz w:val="31"/>
          <w:szCs w:val="31"/>
        </w:rPr>
      </w:pPr>
    </w:p>
    <w:p w:rsidR="00000000" w:rsidRDefault="009E5E7F">
      <w:pPr>
        <w:pStyle w:val="BodyText"/>
        <w:kinsoku w:val="0"/>
        <w:overflowPunct w:val="0"/>
        <w:spacing w:line="249" w:lineRule="auto"/>
        <w:ind w:left="6459" w:right="480"/>
        <w:jc w:val="center"/>
        <w:rPr>
          <w:color w:val="292425"/>
          <w:sz w:val="30"/>
          <w:szCs w:val="30"/>
        </w:rPr>
      </w:pPr>
      <w:r>
        <w:rPr>
          <w:color w:val="292425"/>
          <w:w w:val="95"/>
          <w:sz w:val="30"/>
          <w:szCs w:val="30"/>
        </w:rPr>
        <w:t xml:space="preserve">One reason for teaching technical </w:t>
      </w:r>
      <w:r>
        <w:rPr>
          <w:color w:val="292425"/>
          <w:sz w:val="30"/>
          <w:szCs w:val="30"/>
        </w:rPr>
        <w:t>writing is so students will know the types of documents they</w:t>
      </w:r>
    </w:p>
    <w:p w:rsidR="00000000" w:rsidRDefault="009E5E7F">
      <w:pPr>
        <w:pStyle w:val="BodyText"/>
        <w:kinsoku w:val="0"/>
        <w:overflowPunct w:val="0"/>
        <w:spacing w:before="4"/>
        <w:ind w:left="6441" w:right="480"/>
        <w:jc w:val="center"/>
        <w:rPr>
          <w:color w:val="292425"/>
          <w:sz w:val="30"/>
          <w:szCs w:val="30"/>
        </w:rPr>
      </w:pPr>
      <w:r>
        <w:rPr>
          <w:color w:val="292425"/>
          <w:sz w:val="30"/>
          <w:szCs w:val="30"/>
        </w:rPr>
        <w:t>will write on the job.</w:t>
      </w: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spacing w:before="9"/>
      </w:pPr>
    </w:p>
    <w:p w:rsidR="00000000" w:rsidRDefault="009E5E7F">
      <w:pPr>
        <w:pStyle w:val="BodyText"/>
        <w:kinsoku w:val="0"/>
        <w:overflowPunct w:val="0"/>
        <w:spacing w:before="90" w:line="249" w:lineRule="auto"/>
        <w:ind w:left="4054" w:right="544" w:firstLine="7"/>
        <w:rPr>
          <w:b/>
          <w:bCs/>
          <w:color w:val="ED232A"/>
          <w:sz w:val="30"/>
          <w:szCs w:val="30"/>
        </w:rPr>
      </w:pPr>
      <w:r>
        <w:rPr>
          <w:b/>
          <w:bCs/>
          <w:color w:val="ED232A"/>
          <w:w w:val="95"/>
          <w:sz w:val="30"/>
          <w:szCs w:val="30"/>
        </w:rPr>
        <w:t>When</w:t>
      </w:r>
      <w:r>
        <w:rPr>
          <w:b/>
          <w:bCs/>
          <w:color w:val="ED232A"/>
          <w:spacing w:val="-37"/>
          <w:w w:val="95"/>
          <w:sz w:val="30"/>
          <w:szCs w:val="30"/>
        </w:rPr>
        <w:t xml:space="preserve"> </w:t>
      </w:r>
      <w:r>
        <w:rPr>
          <w:b/>
          <w:bCs/>
          <w:color w:val="ED232A"/>
          <w:w w:val="95"/>
          <w:sz w:val="30"/>
          <w:szCs w:val="30"/>
        </w:rPr>
        <w:t>our</w:t>
      </w:r>
      <w:r>
        <w:rPr>
          <w:b/>
          <w:bCs/>
          <w:color w:val="ED232A"/>
          <w:spacing w:val="-36"/>
          <w:w w:val="95"/>
          <w:sz w:val="30"/>
          <w:szCs w:val="30"/>
        </w:rPr>
        <w:t xml:space="preserve"> </w:t>
      </w:r>
      <w:r>
        <w:rPr>
          <w:b/>
          <w:bCs/>
          <w:color w:val="ED232A"/>
          <w:w w:val="95"/>
          <w:sz w:val="30"/>
          <w:szCs w:val="30"/>
        </w:rPr>
        <w:t>students</w:t>
      </w:r>
      <w:r>
        <w:rPr>
          <w:b/>
          <w:bCs/>
          <w:color w:val="ED232A"/>
          <w:spacing w:val="-36"/>
          <w:w w:val="95"/>
          <w:sz w:val="30"/>
          <w:szCs w:val="30"/>
        </w:rPr>
        <w:t xml:space="preserve"> </w:t>
      </w:r>
      <w:r>
        <w:rPr>
          <w:b/>
          <w:bCs/>
          <w:color w:val="ED232A"/>
          <w:w w:val="95"/>
          <w:sz w:val="30"/>
          <w:szCs w:val="30"/>
        </w:rPr>
        <w:t>are</w:t>
      </w:r>
      <w:r>
        <w:rPr>
          <w:b/>
          <w:bCs/>
          <w:color w:val="ED232A"/>
          <w:spacing w:val="-36"/>
          <w:w w:val="95"/>
          <w:sz w:val="30"/>
          <w:szCs w:val="30"/>
        </w:rPr>
        <w:t xml:space="preserve"> </w:t>
      </w:r>
      <w:r>
        <w:rPr>
          <w:b/>
          <w:bCs/>
          <w:color w:val="ED232A"/>
          <w:w w:val="95"/>
          <w:sz w:val="30"/>
          <w:szCs w:val="30"/>
        </w:rPr>
        <w:t>employed</w:t>
      </w:r>
      <w:r>
        <w:rPr>
          <w:b/>
          <w:bCs/>
          <w:color w:val="ED232A"/>
          <w:spacing w:val="-37"/>
          <w:w w:val="95"/>
          <w:sz w:val="30"/>
          <w:szCs w:val="30"/>
        </w:rPr>
        <w:t xml:space="preserve"> </w:t>
      </w:r>
      <w:r>
        <w:rPr>
          <w:b/>
          <w:bCs/>
          <w:color w:val="ED232A"/>
          <w:w w:val="95"/>
          <w:sz w:val="30"/>
          <w:szCs w:val="30"/>
        </w:rPr>
        <w:t>and</w:t>
      </w:r>
      <w:r>
        <w:rPr>
          <w:b/>
          <w:bCs/>
          <w:color w:val="ED232A"/>
          <w:spacing w:val="-36"/>
          <w:w w:val="95"/>
          <w:sz w:val="30"/>
          <w:szCs w:val="30"/>
        </w:rPr>
        <w:t xml:space="preserve"> </w:t>
      </w:r>
      <w:r>
        <w:rPr>
          <w:b/>
          <w:bCs/>
          <w:color w:val="ED232A"/>
          <w:w w:val="95"/>
          <w:sz w:val="30"/>
          <w:szCs w:val="30"/>
        </w:rPr>
        <w:t>have</w:t>
      </w:r>
      <w:r>
        <w:rPr>
          <w:b/>
          <w:bCs/>
          <w:color w:val="ED232A"/>
          <w:spacing w:val="-36"/>
          <w:w w:val="95"/>
          <w:sz w:val="30"/>
          <w:szCs w:val="30"/>
        </w:rPr>
        <w:t xml:space="preserve"> </w:t>
      </w:r>
      <w:r>
        <w:rPr>
          <w:b/>
          <w:bCs/>
          <w:color w:val="ED232A"/>
          <w:w w:val="95"/>
          <w:sz w:val="30"/>
          <w:szCs w:val="30"/>
        </w:rPr>
        <w:t>to</w:t>
      </w:r>
      <w:r>
        <w:rPr>
          <w:b/>
          <w:bCs/>
          <w:color w:val="ED232A"/>
          <w:spacing w:val="-36"/>
          <w:w w:val="95"/>
          <w:sz w:val="30"/>
          <w:szCs w:val="30"/>
        </w:rPr>
        <w:t xml:space="preserve"> </w:t>
      </w:r>
      <w:r>
        <w:rPr>
          <w:b/>
          <w:bCs/>
          <w:color w:val="ED232A"/>
          <w:w w:val="95"/>
          <w:sz w:val="30"/>
          <w:szCs w:val="30"/>
        </w:rPr>
        <w:t xml:space="preserve">write </w:t>
      </w:r>
      <w:r>
        <w:rPr>
          <w:b/>
          <w:bCs/>
          <w:color w:val="ED232A"/>
          <w:sz w:val="30"/>
          <w:szCs w:val="30"/>
        </w:rPr>
        <w:t>on</w:t>
      </w:r>
      <w:r>
        <w:rPr>
          <w:b/>
          <w:bCs/>
          <w:color w:val="ED232A"/>
          <w:spacing w:val="-23"/>
          <w:sz w:val="30"/>
          <w:szCs w:val="30"/>
        </w:rPr>
        <w:t xml:space="preserve"> </w:t>
      </w:r>
      <w:r>
        <w:rPr>
          <w:b/>
          <w:bCs/>
          <w:color w:val="ED232A"/>
          <w:sz w:val="30"/>
          <w:szCs w:val="30"/>
        </w:rPr>
        <w:t>the</w:t>
      </w:r>
      <w:r>
        <w:rPr>
          <w:b/>
          <w:bCs/>
          <w:color w:val="ED232A"/>
          <w:spacing w:val="-22"/>
          <w:sz w:val="30"/>
          <w:szCs w:val="30"/>
        </w:rPr>
        <w:t xml:space="preserve"> </w:t>
      </w:r>
      <w:r>
        <w:rPr>
          <w:b/>
          <w:bCs/>
          <w:color w:val="ED232A"/>
          <w:sz w:val="30"/>
          <w:szCs w:val="30"/>
        </w:rPr>
        <w:t>job,</w:t>
      </w:r>
      <w:r>
        <w:rPr>
          <w:b/>
          <w:bCs/>
          <w:color w:val="ED232A"/>
          <w:spacing w:val="-22"/>
          <w:sz w:val="30"/>
          <w:szCs w:val="30"/>
        </w:rPr>
        <w:t xml:space="preserve"> </w:t>
      </w:r>
      <w:r>
        <w:rPr>
          <w:b/>
          <w:bCs/>
          <w:color w:val="ED232A"/>
          <w:sz w:val="30"/>
          <w:szCs w:val="30"/>
        </w:rPr>
        <w:t>will</w:t>
      </w:r>
      <w:r>
        <w:rPr>
          <w:b/>
          <w:bCs/>
          <w:color w:val="ED232A"/>
          <w:spacing w:val="-22"/>
          <w:sz w:val="30"/>
          <w:szCs w:val="30"/>
        </w:rPr>
        <w:t xml:space="preserve"> </w:t>
      </w:r>
      <w:r>
        <w:rPr>
          <w:b/>
          <w:bCs/>
          <w:color w:val="ED232A"/>
          <w:sz w:val="30"/>
          <w:szCs w:val="30"/>
        </w:rPr>
        <w:t>they</w:t>
      </w:r>
      <w:r>
        <w:rPr>
          <w:b/>
          <w:bCs/>
          <w:color w:val="ED232A"/>
          <w:spacing w:val="-22"/>
          <w:sz w:val="30"/>
          <w:szCs w:val="30"/>
        </w:rPr>
        <w:t xml:space="preserve"> </w:t>
      </w:r>
      <w:r>
        <w:rPr>
          <w:b/>
          <w:bCs/>
          <w:color w:val="ED232A"/>
          <w:sz w:val="30"/>
          <w:szCs w:val="30"/>
        </w:rPr>
        <w:t>write</w:t>
      </w:r>
      <w:r>
        <w:rPr>
          <w:b/>
          <w:bCs/>
          <w:color w:val="ED232A"/>
          <w:spacing w:val="-23"/>
          <w:sz w:val="30"/>
          <w:szCs w:val="30"/>
        </w:rPr>
        <w:t xml:space="preserve"> </w:t>
      </w:r>
      <w:r>
        <w:rPr>
          <w:b/>
          <w:bCs/>
          <w:color w:val="ED232A"/>
          <w:sz w:val="30"/>
          <w:szCs w:val="30"/>
        </w:rPr>
        <w:t>essays?</w:t>
      </w:r>
    </w:p>
    <w:p w:rsidR="00000000" w:rsidRDefault="009E5E7F">
      <w:pPr>
        <w:pStyle w:val="BodyText"/>
        <w:kinsoku w:val="0"/>
        <w:overflowPunct w:val="0"/>
        <w:spacing w:before="9"/>
        <w:rPr>
          <w:b/>
          <w:bCs/>
          <w:sz w:val="16"/>
          <w:szCs w:val="16"/>
        </w:rPr>
      </w:pPr>
    </w:p>
    <w:p w:rsidR="00000000" w:rsidRDefault="009E5E7F">
      <w:pPr>
        <w:pStyle w:val="BodyText"/>
        <w:kinsoku w:val="0"/>
        <w:overflowPunct w:val="0"/>
        <w:spacing w:before="9"/>
        <w:rPr>
          <w:b/>
          <w:bCs/>
          <w:sz w:val="16"/>
          <w:szCs w:val="16"/>
        </w:rPr>
        <w:sectPr w:rsidR="00000000">
          <w:pgSz w:w="12240" w:h="15840"/>
          <w:pgMar w:top="1020" w:right="780" w:bottom="1080" w:left="220" w:header="827" w:footer="358" w:gutter="0"/>
          <w:cols w:space="720" w:equalWidth="0">
            <w:col w:w="11240"/>
          </w:cols>
          <w:noEndnote/>
        </w:sectPr>
      </w:pPr>
    </w:p>
    <w:p w:rsidR="00000000" w:rsidRDefault="009E5E7F">
      <w:pPr>
        <w:pStyle w:val="BodyText"/>
        <w:kinsoku w:val="0"/>
        <w:overflowPunct w:val="0"/>
        <w:rPr>
          <w:b/>
          <w:bCs/>
          <w:sz w:val="34"/>
          <w:szCs w:val="34"/>
        </w:rPr>
      </w:pPr>
    </w:p>
    <w:p w:rsidR="00000000" w:rsidRDefault="009E5E7F">
      <w:pPr>
        <w:pStyle w:val="BodyText"/>
        <w:kinsoku w:val="0"/>
        <w:overflowPunct w:val="0"/>
        <w:spacing w:before="9"/>
        <w:rPr>
          <w:b/>
          <w:bCs/>
          <w:sz w:val="29"/>
          <w:szCs w:val="29"/>
        </w:rPr>
      </w:pPr>
    </w:p>
    <w:p w:rsidR="00000000" w:rsidRDefault="009E5E7F">
      <w:pPr>
        <w:pStyle w:val="BodyText"/>
        <w:kinsoku w:val="0"/>
        <w:overflowPunct w:val="0"/>
        <w:spacing w:line="249" w:lineRule="auto"/>
        <w:ind w:left="1152" w:right="-16"/>
        <w:rPr>
          <w:color w:val="ED232A"/>
          <w:sz w:val="30"/>
          <w:szCs w:val="30"/>
        </w:rPr>
      </w:pPr>
      <w:r>
        <w:rPr>
          <w:color w:val="ED232A"/>
          <w:w w:val="95"/>
          <w:sz w:val="30"/>
          <w:szCs w:val="30"/>
        </w:rPr>
        <w:t>Students often</w:t>
      </w:r>
      <w:r>
        <w:rPr>
          <w:color w:val="ED232A"/>
          <w:spacing w:val="-64"/>
          <w:w w:val="95"/>
          <w:sz w:val="30"/>
          <w:szCs w:val="30"/>
        </w:rPr>
        <w:t xml:space="preserve"> </w:t>
      </w:r>
      <w:r>
        <w:rPr>
          <w:color w:val="ED232A"/>
          <w:spacing w:val="-10"/>
          <w:w w:val="95"/>
          <w:sz w:val="30"/>
          <w:szCs w:val="30"/>
        </w:rPr>
        <w:t xml:space="preserve">do </w:t>
      </w:r>
      <w:r>
        <w:rPr>
          <w:color w:val="ED232A"/>
          <w:sz w:val="30"/>
          <w:szCs w:val="30"/>
        </w:rPr>
        <w:t xml:space="preserve">not believe they </w:t>
      </w:r>
      <w:r>
        <w:rPr>
          <w:color w:val="ED232A"/>
          <w:spacing w:val="5"/>
          <w:sz w:val="30"/>
          <w:szCs w:val="30"/>
        </w:rPr>
        <w:t>will</w:t>
      </w:r>
      <w:r>
        <w:rPr>
          <w:color w:val="ED232A"/>
          <w:spacing w:val="-30"/>
          <w:sz w:val="30"/>
          <w:szCs w:val="30"/>
        </w:rPr>
        <w:t xml:space="preserve"> </w:t>
      </w:r>
      <w:r>
        <w:rPr>
          <w:color w:val="ED232A"/>
          <w:sz w:val="30"/>
          <w:szCs w:val="30"/>
        </w:rPr>
        <w:t>have</w:t>
      </w:r>
      <w:r>
        <w:rPr>
          <w:color w:val="ED232A"/>
          <w:spacing w:val="-34"/>
          <w:sz w:val="30"/>
          <w:szCs w:val="30"/>
        </w:rPr>
        <w:t xml:space="preserve"> </w:t>
      </w:r>
      <w:r>
        <w:rPr>
          <w:color w:val="ED232A"/>
          <w:sz w:val="30"/>
          <w:szCs w:val="30"/>
        </w:rPr>
        <w:t>to</w:t>
      </w:r>
      <w:r>
        <w:rPr>
          <w:color w:val="ED232A"/>
          <w:spacing w:val="-29"/>
          <w:sz w:val="30"/>
          <w:szCs w:val="30"/>
        </w:rPr>
        <w:t xml:space="preserve"> </w:t>
      </w:r>
      <w:r>
        <w:rPr>
          <w:color w:val="ED232A"/>
          <w:spacing w:val="3"/>
          <w:sz w:val="30"/>
          <w:szCs w:val="30"/>
        </w:rPr>
        <w:t xml:space="preserve">write </w:t>
      </w:r>
      <w:r>
        <w:rPr>
          <w:color w:val="ED232A"/>
          <w:sz w:val="30"/>
          <w:szCs w:val="30"/>
        </w:rPr>
        <w:t xml:space="preserve">at work; they </w:t>
      </w:r>
      <w:r>
        <w:rPr>
          <w:color w:val="ED232A"/>
          <w:w w:val="95"/>
          <w:sz w:val="30"/>
          <w:szCs w:val="30"/>
        </w:rPr>
        <w:t>assume</w:t>
      </w:r>
      <w:r>
        <w:rPr>
          <w:color w:val="ED232A"/>
          <w:spacing w:val="-50"/>
          <w:w w:val="95"/>
          <w:sz w:val="30"/>
          <w:szCs w:val="30"/>
        </w:rPr>
        <w:t xml:space="preserve"> </w:t>
      </w:r>
      <w:r>
        <w:rPr>
          <w:color w:val="ED232A"/>
          <w:w w:val="95"/>
          <w:sz w:val="30"/>
          <w:szCs w:val="30"/>
        </w:rPr>
        <w:t>that</w:t>
      </w:r>
      <w:r>
        <w:rPr>
          <w:color w:val="ED232A"/>
          <w:spacing w:val="-49"/>
          <w:w w:val="95"/>
          <w:sz w:val="30"/>
          <w:szCs w:val="30"/>
        </w:rPr>
        <w:t xml:space="preserve"> </w:t>
      </w:r>
      <w:r>
        <w:rPr>
          <w:color w:val="ED232A"/>
          <w:w w:val="95"/>
          <w:sz w:val="30"/>
          <w:szCs w:val="30"/>
        </w:rPr>
        <w:t xml:space="preserve">once </w:t>
      </w:r>
      <w:r>
        <w:rPr>
          <w:color w:val="ED232A"/>
          <w:spacing w:val="2"/>
          <w:sz w:val="30"/>
          <w:szCs w:val="30"/>
        </w:rPr>
        <w:t>their</w:t>
      </w:r>
      <w:r>
        <w:rPr>
          <w:color w:val="ED232A"/>
          <w:spacing w:val="-63"/>
          <w:sz w:val="30"/>
          <w:szCs w:val="30"/>
        </w:rPr>
        <w:t xml:space="preserve"> </w:t>
      </w:r>
      <w:r>
        <w:rPr>
          <w:color w:val="ED232A"/>
          <w:sz w:val="30"/>
          <w:szCs w:val="30"/>
        </w:rPr>
        <w:t>education</w:t>
      </w:r>
      <w:r>
        <w:rPr>
          <w:color w:val="ED232A"/>
          <w:spacing w:val="-59"/>
          <w:sz w:val="30"/>
          <w:szCs w:val="30"/>
        </w:rPr>
        <w:t xml:space="preserve"> </w:t>
      </w:r>
      <w:r>
        <w:rPr>
          <w:color w:val="ED232A"/>
          <w:spacing w:val="3"/>
          <w:sz w:val="30"/>
          <w:szCs w:val="30"/>
        </w:rPr>
        <w:t xml:space="preserve">is </w:t>
      </w:r>
      <w:r>
        <w:rPr>
          <w:color w:val="ED232A"/>
          <w:spacing w:val="-5"/>
          <w:sz w:val="30"/>
          <w:szCs w:val="30"/>
        </w:rPr>
        <w:t xml:space="preserve">completed, </w:t>
      </w:r>
      <w:r>
        <w:rPr>
          <w:color w:val="ED232A"/>
          <w:spacing w:val="4"/>
          <w:sz w:val="30"/>
          <w:szCs w:val="30"/>
        </w:rPr>
        <w:t xml:space="preserve">writing </w:t>
      </w:r>
      <w:r>
        <w:rPr>
          <w:color w:val="ED232A"/>
          <w:spacing w:val="5"/>
          <w:sz w:val="30"/>
          <w:szCs w:val="30"/>
        </w:rPr>
        <w:t xml:space="preserve">will </w:t>
      </w:r>
      <w:r>
        <w:rPr>
          <w:color w:val="ED232A"/>
          <w:sz w:val="30"/>
          <w:szCs w:val="30"/>
        </w:rPr>
        <w:t xml:space="preserve">be a distant </w:t>
      </w:r>
      <w:r>
        <w:rPr>
          <w:color w:val="ED232A"/>
          <w:spacing w:val="-3"/>
          <w:sz w:val="30"/>
          <w:szCs w:val="30"/>
        </w:rPr>
        <w:t xml:space="preserve">memory. </w:t>
      </w:r>
      <w:r>
        <w:rPr>
          <w:color w:val="ED232A"/>
          <w:sz w:val="30"/>
          <w:szCs w:val="30"/>
        </w:rPr>
        <w:t>They</w:t>
      </w:r>
      <w:r>
        <w:rPr>
          <w:color w:val="ED232A"/>
          <w:spacing w:val="-47"/>
          <w:sz w:val="30"/>
          <w:szCs w:val="30"/>
        </w:rPr>
        <w:t xml:space="preserve"> </w:t>
      </w:r>
      <w:r>
        <w:rPr>
          <w:color w:val="ED232A"/>
          <w:sz w:val="30"/>
          <w:szCs w:val="30"/>
        </w:rPr>
        <w:t>are</w:t>
      </w:r>
      <w:r>
        <w:rPr>
          <w:color w:val="ED232A"/>
          <w:spacing w:val="-42"/>
          <w:sz w:val="30"/>
          <w:szCs w:val="30"/>
        </w:rPr>
        <w:t xml:space="preserve"> </w:t>
      </w:r>
      <w:r>
        <w:rPr>
          <w:color w:val="ED232A"/>
          <w:sz w:val="30"/>
          <w:szCs w:val="30"/>
        </w:rPr>
        <w:t>wrong.</w:t>
      </w:r>
    </w:p>
    <w:p w:rsidR="00000000" w:rsidRDefault="009E5E7F">
      <w:pPr>
        <w:pStyle w:val="BodyText"/>
        <w:kinsoku w:val="0"/>
        <w:overflowPunct w:val="0"/>
        <w:spacing w:before="93" w:line="249" w:lineRule="auto"/>
        <w:ind w:left="695" w:right="389"/>
        <w:rPr>
          <w:color w:val="292425"/>
        </w:rPr>
      </w:pPr>
      <w:r>
        <w:rPr>
          <w:rFonts w:ascii="Times New Roman" w:hAnsi="Times New Roman" w:cs="Vrinda"/>
          <w:sz w:val="24"/>
          <w:szCs w:val="24"/>
        </w:rPr>
        <w:br w:type="column"/>
      </w:r>
      <w:r>
        <w:rPr>
          <w:color w:val="292425"/>
        </w:rPr>
        <w:lastRenderedPageBreak/>
        <w:t>The</w:t>
      </w:r>
      <w:r>
        <w:rPr>
          <w:color w:val="292425"/>
          <w:spacing w:val="-30"/>
        </w:rPr>
        <w:t xml:space="preserve"> </w:t>
      </w:r>
      <w:r>
        <w:rPr>
          <w:color w:val="292425"/>
        </w:rPr>
        <w:t>answer</w:t>
      </w:r>
      <w:r>
        <w:rPr>
          <w:color w:val="292425"/>
          <w:spacing w:val="-26"/>
        </w:rPr>
        <w:t xml:space="preserve"> </w:t>
      </w:r>
      <w:r>
        <w:rPr>
          <w:color w:val="292425"/>
          <w:spacing w:val="3"/>
        </w:rPr>
        <w:t>is</w:t>
      </w:r>
      <w:r>
        <w:rPr>
          <w:color w:val="292425"/>
          <w:spacing w:val="-29"/>
        </w:rPr>
        <w:t xml:space="preserve"> </w:t>
      </w:r>
      <w:r>
        <w:rPr>
          <w:color w:val="292425"/>
        </w:rPr>
        <w:t>no.</w:t>
      </w:r>
      <w:r>
        <w:rPr>
          <w:color w:val="292425"/>
          <w:spacing w:val="6"/>
        </w:rPr>
        <w:t xml:space="preserve"> </w:t>
      </w:r>
      <w:r>
        <w:rPr>
          <w:color w:val="292425"/>
        </w:rPr>
        <w:t>Our</w:t>
      </w:r>
      <w:r>
        <w:rPr>
          <w:color w:val="292425"/>
          <w:spacing w:val="-29"/>
        </w:rPr>
        <w:t xml:space="preserve"> </w:t>
      </w:r>
      <w:r>
        <w:rPr>
          <w:color w:val="292425"/>
        </w:rPr>
        <w:t>students,</w:t>
      </w:r>
      <w:r>
        <w:rPr>
          <w:color w:val="292425"/>
          <w:spacing w:val="-27"/>
        </w:rPr>
        <w:t xml:space="preserve"> </w:t>
      </w:r>
      <w:r>
        <w:rPr>
          <w:color w:val="292425"/>
        </w:rPr>
        <w:t>when</w:t>
      </w:r>
      <w:r>
        <w:rPr>
          <w:color w:val="292425"/>
          <w:spacing w:val="-29"/>
        </w:rPr>
        <w:t xml:space="preserve"> </w:t>
      </w:r>
      <w:r>
        <w:rPr>
          <w:color w:val="292425"/>
        </w:rPr>
        <w:t>employed,</w:t>
      </w:r>
      <w:r>
        <w:rPr>
          <w:color w:val="292425"/>
          <w:spacing w:val="-26"/>
        </w:rPr>
        <w:t xml:space="preserve"> </w:t>
      </w:r>
      <w:r>
        <w:rPr>
          <w:color w:val="292425"/>
          <w:spacing w:val="3"/>
        </w:rPr>
        <w:t>will</w:t>
      </w:r>
      <w:r>
        <w:rPr>
          <w:color w:val="292425"/>
          <w:spacing w:val="-26"/>
        </w:rPr>
        <w:t xml:space="preserve"> </w:t>
      </w:r>
      <w:r>
        <w:rPr>
          <w:color w:val="292425"/>
        </w:rPr>
        <w:t>not</w:t>
      </w:r>
      <w:r>
        <w:rPr>
          <w:color w:val="292425"/>
          <w:spacing w:val="-26"/>
        </w:rPr>
        <w:t xml:space="preserve"> </w:t>
      </w:r>
      <w:r>
        <w:rPr>
          <w:color w:val="292425"/>
          <w:spacing w:val="3"/>
        </w:rPr>
        <w:t>write</w:t>
      </w:r>
      <w:r>
        <w:rPr>
          <w:color w:val="292425"/>
          <w:spacing w:val="-29"/>
        </w:rPr>
        <w:t xml:space="preserve"> </w:t>
      </w:r>
      <w:r>
        <w:rPr>
          <w:color w:val="292425"/>
        </w:rPr>
        <w:t>essays</w:t>
      </w:r>
      <w:r>
        <w:rPr>
          <w:color w:val="292425"/>
          <w:spacing w:val="-29"/>
        </w:rPr>
        <w:t xml:space="preserve"> </w:t>
      </w:r>
      <w:r>
        <w:rPr>
          <w:color w:val="292425"/>
        </w:rPr>
        <w:t xml:space="preserve">at work. They </w:t>
      </w:r>
      <w:r>
        <w:rPr>
          <w:color w:val="292425"/>
          <w:spacing w:val="3"/>
        </w:rPr>
        <w:t xml:space="preserve">will write </w:t>
      </w:r>
      <w:r>
        <w:rPr>
          <w:color w:val="292425"/>
        </w:rPr>
        <w:t xml:space="preserve">essays </w:t>
      </w:r>
      <w:r>
        <w:rPr>
          <w:color w:val="292425"/>
          <w:spacing w:val="4"/>
        </w:rPr>
        <w:t xml:space="preserve">while </w:t>
      </w:r>
      <w:r>
        <w:rPr>
          <w:color w:val="292425"/>
          <w:spacing w:val="2"/>
        </w:rPr>
        <w:t xml:space="preserve">working </w:t>
      </w:r>
      <w:r>
        <w:rPr>
          <w:color w:val="292425"/>
        </w:rPr>
        <w:t xml:space="preserve">on </w:t>
      </w:r>
      <w:r>
        <w:rPr>
          <w:color w:val="292425"/>
          <w:spacing w:val="2"/>
        </w:rPr>
        <w:t xml:space="preserve">their college </w:t>
      </w:r>
      <w:r>
        <w:rPr>
          <w:color w:val="292425"/>
        </w:rPr>
        <w:t>degrees; they</w:t>
      </w:r>
      <w:r>
        <w:rPr>
          <w:color w:val="292425"/>
          <w:spacing w:val="-28"/>
        </w:rPr>
        <w:t xml:space="preserve"> </w:t>
      </w:r>
      <w:r>
        <w:rPr>
          <w:color w:val="292425"/>
          <w:spacing w:val="2"/>
        </w:rPr>
        <w:t>might</w:t>
      </w:r>
      <w:r>
        <w:rPr>
          <w:color w:val="292425"/>
          <w:spacing w:val="-28"/>
        </w:rPr>
        <w:t xml:space="preserve"> </w:t>
      </w:r>
      <w:r>
        <w:rPr>
          <w:color w:val="292425"/>
        </w:rPr>
        <w:t>even</w:t>
      </w:r>
      <w:r>
        <w:rPr>
          <w:color w:val="292425"/>
          <w:spacing w:val="-28"/>
        </w:rPr>
        <w:t xml:space="preserve"> </w:t>
      </w:r>
      <w:r>
        <w:rPr>
          <w:color w:val="292425"/>
        </w:rPr>
        <w:t>be</w:t>
      </w:r>
      <w:r>
        <w:rPr>
          <w:color w:val="292425"/>
          <w:spacing w:val="-27"/>
        </w:rPr>
        <w:t xml:space="preserve"> </w:t>
      </w:r>
      <w:r>
        <w:rPr>
          <w:color w:val="292425"/>
        </w:rPr>
        <w:t>asked</w:t>
      </w:r>
      <w:r>
        <w:rPr>
          <w:color w:val="292425"/>
          <w:spacing w:val="-28"/>
        </w:rPr>
        <w:t xml:space="preserve"> </w:t>
      </w:r>
      <w:r>
        <w:rPr>
          <w:color w:val="292425"/>
        </w:rPr>
        <w:t>to</w:t>
      </w:r>
      <w:r>
        <w:rPr>
          <w:color w:val="292425"/>
          <w:spacing w:val="-24"/>
        </w:rPr>
        <w:t xml:space="preserve"> </w:t>
      </w:r>
      <w:r>
        <w:rPr>
          <w:color w:val="292425"/>
          <w:spacing w:val="3"/>
        </w:rPr>
        <w:t>write</w:t>
      </w:r>
      <w:r>
        <w:rPr>
          <w:color w:val="292425"/>
          <w:spacing w:val="-28"/>
        </w:rPr>
        <w:t xml:space="preserve"> </w:t>
      </w:r>
      <w:r>
        <w:rPr>
          <w:color w:val="292425"/>
        </w:rPr>
        <w:t>an</w:t>
      </w:r>
      <w:r>
        <w:rPr>
          <w:color w:val="292425"/>
          <w:spacing w:val="-27"/>
        </w:rPr>
        <w:t xml:space="preserve"> </w:t>
      </w:r>
      <w:r>
        <w:rPr>
          <w:color w:val="292425"/>
        </w:rPr>
        <w:t>essay</w:t>
      </w:r>
      <w:r>
        <w:rPr>
          <w:color w:val="292425"/>
          <w:spacing w:val="-28"/>
        </w:rPr>
        <w:t xml:space="preserve"> </w:t>
      </w:r>
      <w:r>
        <w:rPr>
          <w:color w:val="292425"/>
        </w:rPr>
        <w:t>on</w:t>
      </w:r>
      <w:r>
        <w:rPr>
          <w:color w:val="292425"/>
          <w:spacing w:val="-28"/>
        </w:rPr>
        <w:t xml:space="preserve"> </w:t>
      </w:r>
      <w:r>
        <w:rPr>
          <w:color w:val="292425"/>
          <w:spacing w:val="2"/>
        </w:rPr>
        <w:t>their</w:t>
      </w:r>
      <w:r>
        <w:rPr>
          <w:color w:val="292425"/>
          <w:spacing w:val="-24"/>
        </w:rPr>
        <w:t xml:space="preserve"> </w:t>
      </w:r>
      <w:r>
        <w:rPr>
          <w:color w:val="292425"/>
        </w:rPr>
        <w:t>job</w:t>
      </w:r>
      <w:r>
        <w:rPr>
          <w:color w:val="292425"/>
          <w:spacing w:val="-27"/>
        </w:rPr>
        <w:t xml:space="preserve"> </w:t>
      </w:r>
      <w:r>
        <w:rPr>
          <w:color w:val="292425"/>
          <w:spacing w:val="2"/>
        </w:rPr>
        <w:t>application</w:t>
      </w:r>
      <w:r>
        <w:rPr>
          <w:color w:val="292425"/>
          <w:spacing w:val="-24"/>
        </w:rPr>
        <w:t xml:space="preserve"> </w:t>
      </w:r>
      <w:r>
        <w:rPr>
          <w:color w:val="292425"/>
        </w:rPr>
        <w:t xml:space="preserve">when </w:t>
      </w:r>
      <w:r>
        <w:rPr>
          <w:color w:val="292425"/>
          <w:spacing w:val="3"/>
        </w:rPr>
        <w:t>applying</w:t>
      </w:r>
      <w:r>
        <w:rPr>
          <w:color w:val="292425"/>
          <w:spacing w:val="-16"/>
        </w:rPr>
        <w:t xml:space="preserve"> </w:t>
      </w:r>
      <w:r>
        <w:rPr>
          <w:color w:val="292425"/>
        </w:rPr>
        <w:t>for</w:t>
      </w:r>
      <w:r>
        <w:rPr>
          <w:color w:val="292425"/>
          <w:spacing w:val="-11"/>
        </w:rPr>
        <w:t xml:space="preserve"> </w:t>
      </w:r>
      <w:r>
        <w:rPr>
          <w:color w:val="292425"/>
        </w:rPr>
        <w:t>work.</w:t>
      </w:r>
      <w:r>
        <w:rPr>
          <w:color w:val="292425"/>
          <w:spacing w:val="20"/>
        </w:rPr>
        <w:t xml:space="preserve"> </w:t>
      </w:r>
      <w:r>
        <w:rPr>
          <w:color w:val="292425"/>
        </w:rPr>
        <w:t>However,</w:t>
      </w:r>
      <w:r>
        <w:rPr>
          <w:color w:val="292425"/>
          <w:spacing w:val="-16"/>
        </w:rPr>
        <w:t xml:space="preserve"> </w:t>
      </w:r>
      <w:r>
        <w:rPr>
          <w:color w:val="292425"/>
        </w:rPr>
        <w:t>once</w:t>
      </w:r>
      <w:r>
        <w:rPr>
          <w:color w:val="292425"/>
          <w:spacing w:val="-16"/>
        </w:rPr>
        <w:t xml:space="preserve"> </w:t>
      </w:r>
      <w:r>
        <w:rPr>
          <w:color w:val="292425"/>
        </w:rPr>
        <w:t>the</w:t>
      </w:r>
      <w:r>
        <w:rPr>
          <w:color w:val="292425"/>
          <w:spacing w:val="-11"/>
        </w:rPr>
        <w:t xml:space="preserve"> </w:t>
      </w:r>
      <w:r>
        <w:rPr>
          <w:color w:val="292425"/>
        </w:rPr>
        <w:t>job</w:t>
      </w:r>
      <w:r>
        <w:rPr>
          <w:color w:val="292425"/>
          <w:spacing w:val="-15"/>
        </w:rPr>
        <w:t xml:space="preserve"> </w:t>
      </w:r>
      <w:r>
        <w:rPr>
          <w:color w:val="292425"/>
        </w:rPr>
        <w:t>begins,</w:t>
      </w:r>
      <w:r>
        <w:rPr>
          <w:color w:val="292425"/>
          <w:spacing w:val="-16"/>
        </w:rPr>
        <w:t xml:space="preserve"> </w:t>
      </w:r>
      <w:r>
        <w:rPr>
          <w:color w:val="292425"/>
        </w:rPr>
        <w:t>essays</w:t>
      </w:r>
      <w:r>
        <w:rPr>
          <w:color w:val="292425"/>
          <w:spacing w:val="-16"/>
        </w:rPr>
        <w:t xml:space="preserve"> </w:t>
      </w:r>
      <w:r>
        <w:rPr>
          <w:color w:val="292425"/>
        </w:rPr>
        <w:t>end.</w:t>
      </w:r>
    </w:p>
    <w:p w:rsidR="00000000" w:rsidRDefault="009E5E7F">
      <w:pPr>
        <w:pStyle w:val="BodyText"/>
        <w:kinsoku w:val="0"/>
        <w:overflowPunct w:val="0"/>
        <w:rPr>
          <w:sz w:val="24"/>
          <w:szCs w:val="24"/>
        </w:rPr>
      </w:pPr>
    </w:p>
    <w:p w:rsidR="00000000" w:rsidRDefault="009E5E7F">
      <w:pPr>
        <w:pStyle w:val="BodyText"/>
        <w:kinsoku w:val="0"/>
        <w:overflowPunct w:val="0"/>
        <w:spacing w:before="4"/>
        <w:rPr>
          <w:sz w:val="21"/>
          <w:szCs w:val="21"/>
        </w:rPr>
      </w:pPr>
    </w:p>
    <w:p w:rsidR="00000000" w:rsidRDefault="009E5E7F">
      <w:pPr>
        <w:pStyle w:val="Heading6"/>
        <w:kinsoku w:val="0"/>
        <w:overflowPunct w:val="0"/>
        <w:ind w:left="703"/>
        <w:rPr>
          <w:color w:val="ED232A"/>
        </w:rPr>
      </w:pPr>
      <w:r>
        <w:rPr>
          <w:color w:val="ED232A"/>
        </w:rPr>
        <w:t>What takes the place of the essay?</w:t>
      </w:r>
    </w:p>
    <w:p w:rsidR="00000000" w:rsidRDefault="009E5E7F">
      <w:pPr>
        <w:pStyle w:val="BodyText"/>
        <w:kinsoku w:val="0"/>
        <w:overflowPunct w:val="0"/>
        <w:spacing w:before="294" w:line="249" w:lineRule="auto"/>
        <w:ind w:left="695" w:right="485"/>
        <w:rPr>
          <w:color w:val="292425"/>
        </w:rPr>
      </w:pPr>
      <w:r>
        <w:rPr>
          <w:color w:val="292425"/>
        </w:rPr>
        <w:t xml:space="preserve">The answer </w:t>
      </w:r>
      <w:r>
        <w:rPr>
          <w:color w:val="292425"/>
          <w:spacing w:val="3"/>
        </w:rPr>
        <w:t xml:space="preserve">is </w:t>
      </w:r>
      <w:r>
        <w:rPr>
          <w:color w:val="292425"/>
        </w:rPr>
        <w:t xml:space="preserve">technical </w:t>
      </w:r>
      <w:r>
        <w:rPr>
          <w:color w:val="292425"/>
          <w:spacing w:val="2"/>
        </w:rPr>
        <w:t xml:space="preserve">writing—memos, </w:t>
      </w:r>
      <w:r>
        <w:rPr>
          <w:color w:val="292425"/>
        </w:rPr>
        <w:t xml:space="preserve">letters, reports, </w:t>
      </w:r>
      <w:r>
        <w:rPr>
          <w:color w:val="292425"/>
          <w:spacing w:val="2"/>
        </w:rPr>
        <w:t xml:space="preserve">e-mail, </w:t>
      </w:r>
      <w:r>
        <w:rPr>
          <w:color w:val="292425"/>
        </w:rPr>
        <w:t>proposals,</w:t>
      </w:r>
      <w:r>
        <w:rPr>
          <w:color w:val="292425"/>
          <w:spacing w:val="-34"/>
        </w:rPr>
        <w:t xml:space="preserve"> </w:t>
      </w:r>
      <w:r>
        <w:rPr>
          <w:color w:val="292425"/>
        </w:rPr>
        <w:t>instructions,</w:t>
      </w:r>
      <w:r>
        <w:rPr>
          <w:color w:val="292425"/>
          <w:spacing w:val="-37"/>
        </w:rPr>
        <w:t xml:space="preserve"> </w:t>
      </w:r>
      <w:r>
        <w:rPr>
          <w:color w:val="292425"/>
        </w:rPr>
        <w:t>even</w:t>
      </w:r>
      <w:r>
        <w:rPr>
          <w:color w:val="292425"/>
          <w:spacing w:val="-33"/>
        </w:rPr>
        <w:t xml:space="preserve"> </w:t>
      </w:r>
      <w:r>
        <w:rPr>
          <w:color w:val="292425"/>
        </w:rPr>
        <w:t>web</w:t>
      </w:r>
      <w:r>
        <w:rPr>
          <w:color w:val="292425"/>
          <w:spacing w:val="-37"/>
        </w:rPr>
        <w:t xml:space="preserve"> </w:t>
      </w:r>
      <w:r>
        <w:rPr>
          <w:color w:val="292425"/>
        </w:rPr>
        <w:t>pages.</w:t>
      </w:r>
      <w:r>
        <w:rPr>
          <w:color w:val="292425"/>
          <w:spacing w:val="-11"/>
        </w:rPr>
        <w:t xml:space="preserve"> </w:t>
      </w:r>
      <w:r>
        <w:rPr>
          <w:color w:val="292425"/>
        </w:rPr>
        <w:t>That’s</w:t>
      </w:r>
      <w:r>
        <w:rPr>
          <w:color w:val="292425"/>
          <w:spacing w:val="-34"/>
        </w:rPr>
        <w:t xml:space="preserve"> </w:t>
      </w:r>
      <w:r>
        <w:rPr>
          <w:color w:val="292425"/>
        </w:rPr>
        <w:t>why</w:t>
      </w:r>
      <w:r>
        <w:rPr>
          <w:color w:val="292425"/>
          <w:spacing w:val="-37"/>
        </w:rPr>
        <w:t xml:space="preserve"> </w:t>
      </w:r>
      <w:r>
        <w:rPr>
          <w:color w:val="292425"/>
        </w:rPr>
        <w:t>technical</w:t>
      </w:r>
      <w:r>
        <w:rPr>
          <w:color w:val="292425"/>
          <w:spacing w:val="-30"/>
        </w:rPr>
        <w:t xml:space="preserve"> </w:t>
      </w:r>
      <w:r>
        <w:rPr>
          <w:color w:val="292425"/>
          <w:spacing w:val="4"/>
        </w:rPr>
        <w:t>writing</w:t>
      </w:r>
      <w:r>
        <w:rPr>
          <w:color w:val="292425"/>
          <w:spacing w:val="-34"/>
        </w:rPr>
        <w:t xml:space="preserve"> </w:t>
      </w:r>
      <w:r>
        <w:rPr>
          <w:color w:val="292425"/>
          <w:spacing w:val="3"/>
        </w:rPr>
        <w:t xml:space="preserve">is </w:t>
      </w:r>
      <w:r>
        <w:rPr>
          <w:color w:val="292425"/>
        </w:rPr>
        <w:t>important.</w:t>
      </w:r>
      <w:r>
        <w:rPr>
          <w:color w:val="292425"/>
          <w:spacing w:val="20"/>
        </w:rPr>
        <w:t xml:space="preserve"> </w:t>
      </w:r>
      <w:r>
        <w:rPr>
          <w:color w:val="292425"/>
        </w:rPr>
        <w:t>Technical</w:t>
      </w:r>
      <w:r>
        <w:rPr>
          <w:color w:val="292425"/>
          <w:spacing w:val="-12"/>
        </w:rPr>
        <w:t xml:space="preserve"> </w:t>
      </w:r>
      <w:r>
        <w:rPr>
          <w:color w:val="292425"/>
          <w:spacing w:val="4"/>
        </w:rPr>
        <w:t>writing</w:t>
      </w:r>
      <w:r>
        <w:rPr>
          <w:color w:val="292425"/>
          <w:spacing w:val="-16"/>
        </w:rPr>
        <w:t xml:space="preserve"> </w:t>
      </w:r>
      <w:r>
        <w:rPr>
          <w:color w:val="292425"/>
          <w:spacing w:val="3"/>
        </w:rPr>
        <w:t>is</w:t>
      </w:r>
      <w:r>
        <w:rPr>
          <w:color w:val="292425"/>
          <w:spacing w:val="-21"/>
        </w:rPr>
        <w:t xml:space="preserve"> </w:t>
      </w:r>
      <w:r>
        <w:rPr>
          <w:color w:val="292425"/>
        </w:rPr>
        <w:t>the</w:t>
      </w:r>
      <w:r>
        <w:rPr>
          <w:color w:val="292425"/>
          <w:spacing w:val="-21"/>
        </w:rPr>
        <w:t xml:space="preserve"> </w:t>
      </w:r>
      <w:r>
        <w:rPr>
          <w:color w:val="292425"/>
        </w:rPr>
        <w:t>type</w:t>
      </w:r>
      <w:r>
        <w:rPr>
          <w:color w:val="292425"/>
          <w:spacing w:val="-21"/>
        </w:rPr>
        <w:t xml:space="preserve"> </w:t>
      </w:r>
      <w:r>
        <w:rPr>
          <w:color w:val="292425"/>
        </w:rPr>
        <w:t>of</w:t>
      </w:r>
      <w:r>
        <w:rPr>
          <w:color w:val="292425"/>
          <w:spacing w:val="-16"/>
        </w:rPr>
        <w:t xml:space="preserve"> </w:t>
      </w:r>
      <w:r>
        <w:rPr>
          <w:color w:val="292425"/>
          <w:spacing w:val="2"/>
        </w:rPr>
        <w:t>written</w:t>
      </w:r>
      <w:r>
        <w:rPr>
          <w:color w:val="292425"/>
          <w:spacing w:val="-21"/>
        </w:rPr>
        <w:t xml:space="preserve"> </w:t>
      </w:r>
      <w:r>
        <w:rPr>
          <w:color w:val="292425"/>
        </w:rPr>
        <w:t>communication</w:t>
      </w:r>
      <w:r>
        <w:rPr>
          <w:color w:val="292425"/>
          <w:spacing w:val="-21"/>
        </w:rPr>
        <w:t xml:space="preserve"> </w:t>
      </w:r>
      <w:r>
        <w:rPr>
          <w:color w:val="292425"/>
        </w:rPr>
        <w:t>that our</w:t>
      </w:r>
      <w:r>
        <w:rPr>
          <w:color w:val="292425"/>
          <w:spacing w:val="-13"/>
        </w:rPr>
        <w:t xml:space="preserve"> </w:t>
      </w:r>
      <w:r>
        <w:rPr>
          <w:color w:val="292425"/>
        </w:rPr>
        <w:t>students</w:t>
      </w:r>
      <w:r>
        <w:rPr>
          <w:color w:val="292425"/>
          <w:spacing w:val="-8"/>
        </w:rPr>
        <w:t xml:space="preserve"> </w:t>
      </w:r>
      <w:r>
        <w:rPr>
          <w:color w:val="292425"/>
          <w:spacing w:val="3"/>
        </w:rPr>
        <w:t>will</w:t>
      </w:r>
      <w:r>
        <w:rPr>
          <w:color w:val="292425"/>
          <w:spacing w:val="-7"/>
        </w:rPr>
        <w:t xml:space="preserve"> </w:t>
      </w:r>
      <w:r>
        <w:rPr>
          <w:color w:val="292425"/>
        </w:rPr>
        <w:t>be</w:t>
      </w:r>
      <w:r>
        <w:rPr>
          <w:color w:val="292425"/>
          <w:spacing w:val="-13"/>
        </w:rPr>
        <w:t xml:space="preserve"> </w:t>
      </w:r>
      <w:r>
        <w:rPr>
          <w:color w:val="292425"/>
          <w:spacing w:val="2"/>
        </w:rPr>
        <w:t>responsible</w:t>
      </w:r>
      <w:r>
        <w:rPr>
          <w:color w:val="292425"/>
          <w:spacing w:val="-13"/>
        </w:rPr>
        <w:t xml:space="preserve"> </w:t>
      </w:r>
      <w:r>
        <w:rPr>
          <w:color w:val="292425"/>
        </w:rPr>
        <w:t>for</w:t>
      </w:r>
      <w:r>
        <w:rPr>
          <w:color w:val="292425"/>
          <w:spacing w:val="-13"/>
        </w:rPr>
        <w:t xml:space="preserve"> </w:t>
      </w:r>
      <w:r>
        <w:rPr>
          <w:color w:val="292425"/>
        </w:rPr>
        <w:t>on</w:t>
      </w:r>
      <w:r>
        <w:rPr>
          <w:color w:val="292425"/>
          <w:spacing w:val="-13"/>
        </w:rPr>
        <w:t xml:space="preserve"> </w:t>
      </w:r>
      <w:r>
        <w:rPr>
          <w:color w:val="292425"/>
        </w:rPr>
        <w:t>the</w:t>
      </w:r>
      <w:r>
        <w:rPr>
          <w:color w:val="292425"/>
          <w:spacing w:val="-8"/>
        </w:rPr>
        <w:t xml:space="preserve"> </w:t>
      </w:r>
      <w:r>
        <w:rPr>
          <w:color w:val="292425"/>
        </w:rPr>
        <w:t>job.</w:t>
      </w:r>
    </w:p>
    <w:p w:rsidR="00000000" w:rsidRDefault="009E5E7F">
      <w:pPr>
        <w:pStyle w:val="BodyText"/>
        <w:kinsoku w:val="0"/>
        <w:overflowPunct w:val="0"/>
        <w:rPr>
          <w:sz w:val="24"/>
          <w:szCs w:val="24"/>
        </w:rPr>
      </w:pPr>
    </w:p>
    <w:p w:rsidR="00000000" w:rsidRDefault="009E5E7F">
      <w:pPr>
        <w:pStyle w:val="Heading6"/>
        <w:kinsoku w:val="0"/>
        <w:overflowPunct w:val="0"/>
        <w:spacing w:before="147" w:line="249" w:lineRule="auto"/>
        <w:ind w:left="695" w:right="1246" w:firstLine="8"/>
        <w:rPr>
          <w:color w:val="ED232A"/>
        </w:rPr>
      </w:pPr>
      <w:r>
        <w:rPr>
          <w:color w:val="ED232A"/>
          <w:w w:val="90"/>
        </w:rPr>
        <w:t xml:space="preserve">Is technical writing a necessary component of </w:t>
      </w:r>
      <w:r>
        <w:rPr>
          <w:color w:val="ED232A"/>
        </w:rPr>
        <w:t>every employee’s professional skill?</w:t>
      </w:r>
    </w:p>
    <w:p w:rsidR="00000000" w:rsidRDefault="009E5E7F">
      <w:pPr>
        <w:pStyle w:val="Heading6"/>
        <w:kinsoku w:val="0"/>
        <w:overflowPunct w:val="0"/>
        <w:spacing w:before="147" w:line="249" w:lineRule="auto"/>
        <w:ind w:left="695" w:right="1246" w:firstLine="8"/>
        <w:rPr>
          <w:color w:val="ED232A"/>
        </w:rPr>
        <w:sectPr w:rsidR="00000000">
          <w:type w:val="continuous"/>
          <w:pgSz w:w="12240" w:h="15840"/>
          <w:pgMar w:top="1080" w:right="780" w:bottom="280" w:left="220" w:header="720" w:footer="720" w:gutter="0"/>
          <w:cols w:num="2" w:space="720" w:equalWidth="0">
            <w:col w:w="3319" w:space="40"/>
            <w:col w:w="7881"/>
          </w:cols>
          <w:noEndnote/>
        </w:sectPr>
      </w:pPr>
    </w:p>
    <w:p w:rsidR="00000000" w:rsidRDefault="00A25B1A">
      <w:pPr>
        <w:pStyle w:val="BodyText"/>
        <w:kinsoku w:val="0"/>
        <w:overflowPunct w:val="0"/>
        <w:spacing w:before="7"/>
        <w:rPr>
          <w:b/>
          <w:bCs/>
          <w:sz w:val="20"/>
          <w:szCs w:val="20"/>
        </w:rPr>
      </w:pPr>
      <w:r>
        <w:rPr>
          <w:noProof/>
        </w:rPr>
        <w:lastRenderedPageBreak/>
        <mc:AlternateContent>
          <mc:Choice Requires="wpg">
            <w:drawing>
              <wp:anchor distT="0" distB="0" distL="114300" distR="114300" simplePos="0" relativeHeight="251533824" behindDoc="1" locked="0" layoutInCell="0" allowOverlap="1">
                <wp:simplePos x="0" y="0"/>
                <wp:positionH relativeFrom="page">
                  <wp:posOffset>685800</wp:posOffset>
                </wp:positionH>
                <wp:positionV relativeFrom="page">
                  <wp:posOffset>771525</wp:posOffset>
                </wp:positionV>
                <wp:extent cx="6400800" cy="8543925"/>
                <wp:effectExtent l="0" t="0" r="0" b="0"/>
                <wp:wrapNone/>
                <wp:docPr id="1549"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43925"/>
                          <a:chOff x="1080" y="1215"/>
                          <a:chExt cx="10080" cy="13455"/>
                        </a:xfrm>
                      </wpg:grpSpPr>
                      <wps:wsp>
                        <wps:cNvPr id="1550" name="Freeform 83"/>
                        <wps:cNvSpPr>
                          <a:spLocks/>
                        </wps:cNvSpPr>
                        <wps:spPr bwMode="auto">
                          <a:xfrm>
                            <a:off x="1080" y="1215"/>
                            <a:ext cx="2948" cy="13455"/>
                          </a:xfrm>
                          <a:custGeom>
                            <a:avLst/>
                            <a:gdLst>
                              <a:gd name="T0" fmla="*/ 0 w 2948"/>
                              <a:gd name="T1" fmla="*/ 0 h 13455"/>
                              <a:gd name="T2" fmla="*/ 2948 w 2948"/>
                              <a:gd name="T3" fmla="*/ 0 h 13455"/>
                              <a:gd name="T4" fmla="*/ 2948 w 2948"/>
                              <a:gd name="T5" fmla="*/ 13455 h 13455"/>
                              <a:gd name="T6" fmla="*/ 0 w 2948"/>
                              <a:gd name="T7" fmla="*/ 13455 h 13455"/>
                              <a:gd name="T8" fmla="*/ 0 w 2948"/>
                              <a:gd name="T9" fmla="*/ 0 h 13455"/>
                            </a:gdLst>
                            <a:ahLst/>
                            <a:cxnLst>
                              <a:cxn ang="0">
                                <a:pos x="T0" y="T1"/>
                              </a:cxn>
                              <a:cxn ang="0">
                                <a:pos x="T2" y="T3"/>
                              </a:cxn>
                              <a:cxn ang="0">
                                <a:pos x="T4" y="T5"/>
                              </a:cxn>
                              <a:cxn ang="0">
                                <a:pos x="T6" y="T7"/>
                              </a:cxn>
                              <a:cxn ang="0">
                                <a:pos x="T8" y="T9"/>
                              </a:cxn>
                            </a:cxnLst>
                            <a:rect l="0" t="0" r="r" b="b"/>
                            <a:pathLst>
                              <a:path w="2948" h="13455">
                                <a:moveTo>
                                  <a:pt x="0" y="0"/>
                                </a:moveTo>
                                <a:lnTo>
                                  <a:pt x="2948" y="0"/>
                                </a:lnTo>
                                <a:lnTo>
                                  <a:pt x="2948" y="13455"/>
                                </a:lnTo>
                                <a:lnTo>
                                  <a:pt x="0" y="13455"/>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51" name="Group 84"/>
                        <wpg:cNvGrpSpPr>
                          <a:grpSpLocks/>
                        </wpg:cNvGrpSpPr>
                        <wpg:grpSpPr bwMode="auto">
                          <a:xfrm>
                            <a:off x="4015" y="6697"/>
                            <a:ext cx="7145" cy="4685"/>
                            <a:chOff x="4015" y="6697"/>
                            <a:chExt cx="7145" cy="4685"/>
                          </a:xfrm>
                        </wpg:grpSpPr>
                        <wps:wsp>
                          <wps:cNvPr id="1552" name="Freeform 85"/>
                          <wps:cNvSpPr>
                            <a:spLocks/>
                          </wps:cNvSpPr>
                          <wps:spPr bwMode="auto">
                            <a:xfrm>
                              <a:off x="4015" y="6697"/>
                              <a:ext cx="7145" cy="4685"/>
                            </a:xfrm>
                            <a:custGeom>
                              <a:avLst/>
                              <a:gdLst>
                                <a:gd name="T0" fmla="*/ 0 w 7145"/>
                                <a:gd name="T1" fmla="*/ 0 h 4685"/>
                                <a:gd name="T2" fmla="*/ 7144 w 7145"/>
                                <a:gd name="T3" fmla="*/ 0 h 4685"/>
                              </a:gdLst>
                              <a:ahLst/>
                              <a:cxnLst>
                                <a:cxn ang="0">
                                  <a:pos x="T0" y="T1"/>
                                </a:cxn>
                                <a:cxn ang="0">
                                  <a:pos x="T2" y="T3"/>
                                </a:cxn>
                              </a:cxnLst>
                              <a:rect l="0" t="0" r="r" b="b"/>
                              <a:pathLst>
                                <a:path w="7145" h="4685">
                                  <a:moveTo>
                                    <a:pt x="0" y="0"/>
                                  </a:moveTo>
                                  <a:lnTo>
                                    <a:pt x="7144"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 name="Freeform 86"/>
                          <wps:cNvSpPr>
                            <a:spLocks/>
                          </wps:cNvSpPr>
                          <wps:spPr bwMode="auto">
                            <a:xfrm>
                              <a:off x="4015" y="6697"/>
                              <a:ext cx="7145" cy="4685"/>
                            </a:xfrm>
                            <a:custGeom>
                              <a:avLst/>
                              <a:gdLst>
                                <a:gd name="T0" fmla="*/ 12 w 7145"/>
                                <a:gd name="T1" fmla="*/ 2200 h 4685"/>
                                <a:gd name="T2" fmla="*/ 7144 w 7145"/>
                                <a:gd name="T3" fmla="*/ 2200 h 4685"/>
                              </a:gdLst>
                              <a:ahLst/>
                              <a:cxnLst>
                                <a:cxn ang="0">
                                  <a:pos x="T0" y="T1"/>
                                </a:cxn>
                                <a:cxn ang="0">
                                  <a:pos x="T2" y="T3"/>
                                </a:cxn>
                              </a:cxnLst>
                              <a:rect l="0" t="0" r="r" b="b"/>
                              <a:pathLst>
                                <a:path w="7145" h="4685">
                                  <a:moveTo>
                                    <a:pt x="12" y="2200"/>
                                  </a:moveTo>
                                  <a:lnTo>
                                    <a:pt x="7144" y="220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Freeform 87"/>
                          <wps:cNvSpPr>
                            <a:spLocks/>
                          </wps:cNvSpPr>
                          <wps:spPr bwMode="auto">
                            <a:xfrm>
                              <a:off x="4015" y="6697"/>
                              <a:ext cx="7145" cy="4685"/>
                            </a:xfrm>
                            <a:custGeom>
                              <a:avLst/>
                              <a:gdLst>
                                <a:gd name="T0" fmla="*/ 0 w 7145"/>
                                <a:gd name="T1" fmla="*/ 4684 h 4685"/>
                                <a:gd name="T2" fmla="*/ 7144 w 7145"/>
                                <a:gd name="T3" fmla="*/ 4684 h 4685"/>
                              </a:gdLst>
                              <a:ahLst/>
                              <a:cxnLst>
                                <a:cxn ang="0">
                                  <a:pos x="T0" y="T1"/>
                                </a:cxn>
                                <a:cxn ang="0">
                                  <a:pos x="T2" y="T3"/>
                                </a:cxn>
                              </a:cxnLst>
                              <a:rect l="0" t="0" r="r" b="b"/>
                              <a:pathLst>
                                <a:path w="7145" h="4685">
                                  <a:moveTo>
                                    <a:pt x="0" y="4684"/>
                                  </a:moveTo>
                                  <a:lnTo>
                                    <a:pt x="7144" y="4684"/>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1555" name="Picture 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171" y="1710"/>
                            <a:ext cx="4100" cy="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6" name="Picture 8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613" y="3645"/>
                            <a:ext cx="1340" cy="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7" name="Freeform 90"/>
                        <wps:cNvSpPr>
                          <a:spLocks/>
                        </wps:cNvSpPr>
                        <wps:spPr bwMode="auto">
                          <a:xfrm>
                            <a:off x="4621" y="3643"/>
                            <a:ext cx="1355" cy="1602"/>
                          </a:xfrm>
                          <a:custGeom>
                            <a:avLst/>
                            <a:gdLst>
                              <a:gd name="T0" fmla="*/ 0 w 1355"/>
                              <a:gd name="T1" fmla="*/ 0 h 1602"/>
                              <a:gd name="T2" fmla="*/ 1354 w 1355"/>
                              <a:gd name="T3" fmla="*/ 0 h 1602"/>
                              <a:gd name="T4" fmla="*/ 1354 w 1355"/>
                              <a:gd name="T5" fmla="*/ 1601 h 1602"/>
                              <a:gd name="T6" fmla="*/ 0 w 1355"/>
                              <a:gd name="T7" fmla="*/ 1601 h 1602"/>
                              <a:gd name="T8" fmla="*/ 0 w 1355"/>
                              <a:gd name="T9" fmla="*/ 0 h 1602"/>
                            </a:gdLst>
                            <a:ahLst/>
                            <a:cxnLst>
                              <a:cxn ang="0">
                                <a:pos x="T0" y="T1"/>
                              </a:cxn>
                              <a:cxn ang="0">
                                <a:pos x="T2" y="T3"/>
                              </a:cxn>
                              <a:cxn ang="0">
                                <a:pos x="T4" y="T5"/>
                              </a:cxn>
                              <a:cxn ang="0">
                                <a:pos x="T6" y="T7"/>
                              </a:cxn>
                              <a:cxn ang="0">
                                <a:pos x="T8" y="T9"/>
                              </a:cxn>
                            </a:cxnLst>
                            <a:rect l="0" t="0" r="r" b="b"/>
                            <a:pathLst>
                              <a:path w="1355" h="1602">
                                <a:moveTo>
                                  <a:pt x="0" y="0"/>
                                </a:moveTo>
                                <a:lnTo>
                                  <a:pt x="1354" y="0"/>
                                </a:lnTo>
                                <a:lnTo>
                                  <a:pt x="1354" y="1601"/>
                                </a:lnTo>
                                <a:lnTo>
                                  <a:pt x="0" y="1601"/>
                                </a:lnTo>
                                <a:lnTo>
                                  <a:pt x="0" y="0"/>
                                </a:lnTo>
                                <a:close/>
                              </a:path>
                            </a:pathLst>
                          </a:custGeom>
                          <a:noFill/>
                          <a:ln w="25907">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8" name="Freeform 91"/>
                        <wps:cNvSpPr>
                          <a:spLocks/>
                        </wps:cNvSpPr>
                        <wps:spPr bwMode="auto">
                          <a:xfrm>
                            <a:off x="2157" y="1659"/>
                            <a:ext cx="4139" cy="3757"/>
                          </a:xfrm>
                          <a:custGeom>
                            <a:avLst/>
                            <a:gdLst>
                              <a:gd name="T0" fmla="*/ 0 w 4139"/>
                              <a:gd name="T1" fmla="*/ 0 h 3757"/>
                              <a:gd name="T2" fmla="*/ 4138 w 4139"/>
                              <a:gd name="T3" fmla="*/ 0 h 3757"/>
                              <a:gd name="T4" fmla="*/ 4138 w 4139"/>
                              <a:gd name="T5" fmla="*/ 3756 h 3757"/>
                              <a:gd name="T6" fmla="*/ 0 w 4139"/>
                              <a:gd name="T7" fmla="*/ 3756 h 3757"/>
                              <a:gd name="T8" fmla="*/ 0 w 4139"/>
                              <a:gd name="T9" fmla="*/ 0 h 3757"/>
                            </a:gdLst>
                            <a:ahLst/>
                            <a:cxnLst>
                              <a:cxn ang="0">
                                <a:pos x="T0" y="T1"/>
                              </a:cxn>
                              <a:cxn ang="0">
                                <a:pos x="T2" y="T3"/>
                              </a:cxn>
                              <a:cxn ang="0">
                                <a:pos x="T4" y="T5"/>
                              </a:cxn>
                              <a:cxn ang="0">
                                <a:pos x="T6" y="T7"/>
                              </a:cxn>
                              <a:cxn ang="0">
                                <a:pos x="T8" y="T9"/>
                              </a:cxn>
                            </a:cxnLst>
                            <a:rect l="0" t="0" r="r" b="b"/>
                            <a:pathLst>
                              <a:path w="4139" h="3757">
                                <a:moveTo>
                                  <a:pt x="0" y="0"/>
                                </a:moveTo>
                                <a:lnTo>
                                  <a:pt x="4138" y="0"/>
                                </a:lnTo>
                                <a:lnTo>
                                  <a:pt x="4138" y="3756"/>
                                </a:lnTo>
                                <a:lnTo>
                                  <a:pt x="0" y="3756"/>
                                </a:lnTo>
                                <a:lnTo>
                                  <a:pt x="0" y="0"/>
                                </a:lnTo>
                                <a:close/>
                              </a:path>
                            </a:pathLst>
                          </a:custGeom>
                          <a:noFill/>
                          <a:ln w="50291">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7612DA" id="Group 82" o:spid="_x0000_s1026" style="position:absolute;margin-left:54pt;margin-top:60.75pt;width:7in;height:672.75pt;z-index:-251782656;mso-position-horizontal-relative:page;mso-position-vertical-relative:page" coordorigin="1080,1215" coordsize="10080,13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" o:allowincell="f">
                <v:shape id="Freeform 83" o:spid="_x0000_s1027" style="position:absolute;left:1080;top:1215;width:2948;height:13455;visibility:visible;mso-wrap-style:square;v-text-anchor:top" coordsize="2948,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Be8YA&#10;AADdAAAADwAAAGRycy9kb3ducmV2LnhtbESPT2vCQBDF7wW/wzJCb3WjVJHoKiKIUovgHzwP2TEJ&#10;ZmdDdhujn75zKPQ2w3vz3m/my85VqqUmlJ4NDAcJKOLM25JzA5fz5mMKKkRki5VnMvCkAMtF722O&#10;qfUPPlJ7irmSEA4pGihirFOtQ1aQwzDwNbFoN984jLI2ubYNPiTcVXqUJBPtsGRpKLCmdUHZ/fTj&#10;DEx9+TrE6vm1ve7XSTvpPjeH750x7/1uNQMVqYv/5r/rnRX88Vj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FBe8YAAADdAAAADwAAAAAAAAAAAAAAAACYAgAAZHJz&#10;L2Rvd25yZXYueG1sUEsFBgAAAAAEAAQA9QAAAIsDAAAAAA==&#10;" path="m,l2948,r,13455l,13455,,xe" fillcolor="#e4e6e7" stroked="f">
                  <v:path arrowok="t" o:connecttype="custom" o:connectlocs="0,0;2948,0;2948,13455;0,13455;0,0" o:connectangles="0,0,0,0,0"/>
                </v:shape>
                <v:group id="Group 84" o:spid="_x0000_s1028" style="position:absolute;left:4015;top:6697;width:7145;height:4685" coordorigin="4015,6697" coordsize="7145,4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tAYcQAAADdAAAADwAAAGRycy9kb3ducmV2LnhtbERPS2vCQBC+C/6HZYTe&#10;dJOWFImuImJLD6HQRCi9DdkxCWZnQ3abx7/vFgq9zcf3nP1xMq0YqHeNZQXxJgJBXFrdcKXgWrys&#10;tyCcR9bYWiYFMzk4HpaLPabajvxBQ+4rEULYpaig9r5LpXRlTQbdxnbEgbvZ3qAPsK+k7nEM4aaV&#10;j1H0LA02HBpq7OhcU3nPv42C1xHH01N8GbL77Tx/Fcn7ZxaTUg+r6bQD4Wny/+I/95sO85Mkht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gtAYcQAAADdAAAA&#10;DwAAAAAAAAAAAAAAAACqAgAAZHJzL2Rvd25yZXYueG1sUEsFBgAAAAAEAAQA+gAAAJsDAAAAAA==&#10;">
                  <v:shape id="Freeform 85" o:spid="_x0000_s1029" style="position:absolute;left:4015;top:6697;width:7145;height:4685;visibility:visible;mso-wrap-style:square;v-text-anchor:top" coordsize="7145,4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IGc8MA&#10;AADdAAAADwAAAGRycy9kb3ducmV2LnhtbERPTWvCQBC9F/wPywje6qYBbYmuUkVFT6Wm9Dxmp0lo&#10;djZkR4399V2h0Ns83ufMl71r1IW6UHs28DROQBEX3tZcGvjIt48voIIgW2w8k4EbBVguBg9zzKy/&#10;8jtdjlKqGMIhQwOVSJtpHYqKHIaxb4kj9+U7hxJhV2rb4TWGu0anSTLVDmuODRW2tK6o+D6enYF9&#10;LnVDP8mz2N0uP60Oaf+2+TRmNOxfZ6CEevkX/7n3Ns6fTFK4fxNP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IGc8MAAADdAAAADwAAAAAAAAAAAAAAAACYAgAAZHJzL2Rv&#10;d25yZXYueG1sUEsFBgAAAAAEAAQA9QAAAIgDAAAAAA==&#10;" path="m,l7144,e" filled="f" strokecolor="#292425" strokeweight="2.04pt">
                    <v:path arrowok="t" o:connecttype="custom" o:connectlocs="0,0;7144,0" o:connectangles="0,0"/>
                  </v:shape>
                  <v:shape id="Freeform 86" o:spid="_x0000_s1030" style="position:absolute;left:4015;top:6697;width:7145;height:4685;visibility:visible;mso-wrap-style:square;v-text-anchor:top" coordsize="7145,4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6j6MMA&#10;AADdAAAADwAAAGRycy9kb3ducmV2LnhtbERPTWvCQBC9F/oflil4042KVlJXaUsrepIa8Txmp0kw&#10;OxuyU037611B6G0e73Pmy87V6kxtqDwbGA4SUMS5txUXBvbZZ38GKgiyxdozGfilAMvF48McU+sv&#10;/EXnnRQqhnBI0UAp0qRah7wkh2HgG+LIffvWoUTYFtq2eInhrtajJJlqhxXHhhIbei8pP+1+nIF1&#10;JlVNf8mz2NUqO75tRt3242BM76l7fQEl1Mm/+O5e2zh/MhnD7Zt4gl5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6j6MMAAADdAAAADwAAAAAAAAAAAAAAAACYAgAAZHJzL2Rv&#10;d25yZXYueG1sUEsFBgAAAAAEAAQA9QAAAIgDAAAAAA==&#10;" path="m12,2200r7132,e" filled="f" strokecolor="#292425" strokeweight="2.04pt">
                    <v:path arrowok="t" o:connecttype="custom" o:connectlocs="12,2200;7144,2200" o:connectangles="0,0"/>
                  </v:shape>
                  <v:shape id="Freeform 87" o:spid="_x0000_s1031" style="position:absolute;left:4015;top:6697;width:7145;height:4685;visibility:visible;mso-wrap-style:square;v-text-anchor:top" coordsize="7145,4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c7nMMA&#10;AADdAAAADwAAAGRycy9kb3ducmV2LnhtbERPTWvCQBC9F/oflil4042iVlJXaUsrepIa8Txmp0kw&#10;OxuyU037611B6G0e73Pmy87V6kxtqDwbGA4SUMS5txUXBvbZZ38GKgiyxdozGfilAMvF48McU+sv&#10;/EXnnRQqhnBI0UAp0qRah7wkh2HgG+LIffvWoUTYFtq2eInhrtajJJlqhxXHhhIbei8pP+1+nIF1&#10;JlVNf8mz2NUqO75tRt3242BM76l7fQEl1Mm/+O5e2zh/MhnD7Zt4gl5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c7nMMAAADdAAAADwAAAAAAAAAAAAAAAACYAgAAZHJzL2Rv&#10;d25yZXYueG1sUEsFBgAAAAAEAAQA9QAAAIgDAAAAAA==&#10;" path="m,4684r7144,e" filled="f" strokecolor="#292425" strokeweight="2.04pt">
                    <v:path arrowok="t" o:connecttype="custom" o:connectlocs="0,4684;7144,4684" o:connectangles="0,0"/>
                  </v:shape>
                </v:group>
                <v:shape id="Picture 88" o:spid="_x0000_s1032" type="#_x0000_t75" style="position:absolute;left:2171;top:1710;width:4100;height:3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hvzDGAAAA3QAAAA8AAABkcnMvZG93bnJldi54bWxEj9FqwkAQRd8F/2EZoW91YyGtTbORKBbq&#10;UzX1A4bsNAlmZ2N2m8S/7xYKvs1w7z1zJ91MphUD9a6xrGC1jEAQl1Y3XCk4f70/rkE4j6yxtUwK&#10;buRgk81nKSbajnyiofCVCBB2CSqove8SKV1Zk0G3tB1x0L5tb9CHta+k7nEMcNPKpyh6lgYbDhdq&#10;7GhXU3kpfkygvBz2I1+t396Gw+vnPs7Pu2Ou1MNiyt9AeJr83fyf/tChfhzH8PdNGEF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mG/MMYAAADdAAAADwAAAAAAAAAAAAAA&#10;AACfAgAAZHJzL2Rvd25yZXYueG1sUEsFBgAAAAAEAAQA9wAAAJIDAAAAAA==&#10;">
                  <v:imagedata r:id="rId31" o:title=""/>
                </v:shape>
                <v:shape id="Picture 89" o:spid="_x0000_s1033" type="#_x0000_t75" style="position:absolute;left:4613;top:3645;width:1340;height:1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bOzTEAAAA3QAAAA8AAABkcnMvZG93bnJldi54bWxET81qwkAQvgu+wzJCL1I3aiOSugnSIpV6&#10;qvYBhuyYTc3Ohuw2Sd/eLRR6m4/vd3bFaBvRU+drxwqWiwQEcel0zZWCz8vhcQvCB2SNjWNS8EMe&#10;inw62WGm3cAf1J9DJWII+wwVmBDaTEpfGrLoF64ljtzVdRZDhF0ldYdDDLeNXCXJRlqsOTYYbOnF&#10;UHk7f1sF69XXO6dPt7V8lcPlzcxP/WE8KfUwG/fPIAKN4V/85z7qOD9NN/D7TTxB5n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bOzTEAAAA3QAAAA8AAAAAAAAAAAAAAAAA&#10;nwIAAGRycy9kb3ducmV2LnhtbFBLBQYAAAAABAAEAPcAAACQAwAAAAA=&#10;">
                  <v:imagedata r:id="rId32" o:title=""/>
                </v:shape>
                <v:shape id="Freeform 90" o:spid="_x0000_s1034" style="position:absolute;left:4621;top:3643;width:1355;height:1602;visibility:visible;mso-wrap-style:square;v-text-anchor:top" coordsize="1355,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ecEA&#10;AADdAAAADwAAAGRycy9kb3ducmV2LnhtbERPS2sCMRC+F/wPYYTeata3rkYRaaXHdvXibdjMPnAz&#10;WZNU139vCoXe5uN7znrbmUbcyPnasoLhIAFBnFtdc6ngdPx4W4DwAVljY5kUPMjDdtN7WWOq7Z2/&#10;6ZaFUsQQ9ikqqEJoUyl9XpFBP7AtceQK6wyGCF0ptcN7DDeNHCXJTBqsOTZU2NK+ovyS/RgFk/PX&#10;LMyztri+HwzTsi7caFwo9drvdisQgbrwL/5zf+o4fzqdw+838QS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r83nBAAAA3QAAAA8AAAAAAAAAAAAAAAAAmAIAAGRycy9kb3du&#10;cmV2LnhtbFBLBQYAAAAABAAEAPUAAACGAwAAAAA=&#10;" path="m,l1354,r,1601l,1601,,xe" filled="f" strokecolor="#ed232a" strokeweight=".71964mm">
                  <v:path arrowok="t" o:connecttype="custom" o:connectlocs="0,0;1354,0;1354,1601;0,1601;0,0" o:connectangles="0,0,0,0,0"/>
                </v:shape>
                <v:shape id="Freeform 91" o:spid="_x0000_s1035" style="position:absolute;left:2157;top:1659;width:4139;height:3757;visibility:visible;mso-wrap-style:square;v-text-anchor:top" coordsize="4139,3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0C4sUA&#10;AADdAAAADwAAAGRycy9kb3ducmV2LnhtbESP0WrCQBBF3wX/YRmhb7oxklKiq0hBlILQaj9gyI5J&#10;MDubZLea+vWdB6FvM9w7955ZbQbXqBv1ofZsYD5LQBEX3tZcGvg+76ZvoEJEtth4JgO/FGCzHo9W&#10;mFt/5y+6nWKpJIRDjgaqGNtc61BU5DDMfEss2sX3DqOsfaltj3cJd41Ok+RVO6xZGips6b2i4nr6&#10;cQa6Jus+jp+L+nHYP5zdbbsU086Yl8mwXYKKNMR/8/P6YAU/ywRXvpER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QLixQAAAN0AAAAPAAAAAAAAAAAAAAAAAJgCAABkcnMv&#10;ZG93bnJldi54bWxQSwUGAAAAAAQABAD1AAAAigMAAAAA&#10;" path="m,l4138,r,3756l,3756,,xe" filled="f" strokecolor="#ed232a" strokeweight="1.39697mm">
                  <v:path arrowok="t" o:connecttype="custom" o:connectlocs="0,0;4138,0;4138,3756;0,3756;0,0" o:connectangles="0,0,0,0,0"/>
                </v:shape>
                <w10:wrap anchorx="page" anchory="page"/>
              </v:group>
            </w:pict>
          </mc:Fallback>
        </mc:AlternateContent>
      </w:r>
    </w:p>
    <w:p w:rsidR="00000000" w:rsidRDefault="009E5E7F">
      <w:pPr>
        <w:pStyle w:val="BodyText"/>
        <w:kinsoku w:val="0"/>
        <w:overflowPunct w:val="0"/>
        <w:spacing w:before="93" w:line="249" w:lineRule="auto"/>
        <w:ind w:left="4054" w:right="576" w:firstLine="5"/>
        <w:rPr>
          <w:color w:val="292425"/>
        </w:rPr>
      </w:pPr>
      <w:r>
        <w:rPr>
          <w:color w:val="292425"/>
          <w:spacing w:val="3"/>
        </w:rPr>
        <w:t>Daily,</w:t>
      </w:r>
      <w:r>
        <w:rPr>
          <w:color w:val="292425"/>
          <w:spacing w:val="-27"/>
        </w:rPr>
        <w:t xml:space="preserve"> </w:t>
      </w:r>
      <w:r>
        <w:rPr>
          <w:color w:val="292425"/>
        </w:rPr>
        <w:t>newspapers</w:t>
      </w:r>
      <w:r>
        <w:rPr>
          <w:color w:val="292425"/>
          <w:spacing w:val="-26"/>
        </w:rPr>
        <w:t xml:space="preserve"> </w:t>
      </w:r>
      <w:r>
        <w:rPr>
          <w:color w:val="292425"/>
          <w:spacing w:val="3"/>
        </w:rPr>
        <w:t>tell</w:t>
      </w:r>
      <w:r>
        <w:rPr>
          <w:color w:val="292425"/>
          <w:spacing w:val="-23"/>
        </w:rPr>
        <w:t xml:space="preserve"> </w:t>
      </w:r>
      <w:r>
        <w:rPr>
          <w:color w:val="292425"/>
        </w:rPr>
        <w:t>us</w:t>
      </w:r>
      <w:r>
        <w:rPr>
          <w:color w:val="292425"/>
          <w:spacing w:val="-27"/>
        </w:rPr>
        <w:t xml:space="preserve"> </w:t>
      </w:r>
      <w:r>
        <w:rPr>
          <w:color w:val="292425"/>
        </w:rPr>
        <w:t>that</w:t>
      </w:r>
      <w:r>
        <w:rPr>
          <w:color w:val="292425"/>
          <w:spacing w:val="-26"/>
        </w:rPr>
        <w:t xml:space="preserve"> </w:t>
      </w:r>
      <w:r>
        <w:rPr>
          <w:color w:val="292425"/>
        </w:rPr>
        <w:t>employers</w:t>
      </w:r>
      <w:r>
        <w:rPr>
          <w:color w:val="292425"/>
          <w:spacing w:val="-23"/>
        </w:rPr>
        <w:t xml:space="preserve"> </w:t>
      </w:r>
      <w:r>
        <w:rPr>
          <w:color w:val="292425"/>
        </w:rPr>
        <w:t>want</w:t>
      </w:r>
      <w:r>
        <w:rPr>
          <w:color w:val="292425"/>
          <w:spacing w:val="-26"/>
        </w:rPr>
        <w:t xml:space="preserve"> </w:t>
      </w:r>
      <w:r>
        <w:rPr>
          <w:color w:val="292425"/>
        </w:rPr>
        <w:t>to</w:t>
      </w:r>
      <w:r>
        <w:rPr>
          <w:color w:val="292425"/>
          <w:spacing w:val="-27"/>
        </w:rPr>
        <w:t xml:space="preserve"> </w:t>
      </w:r>
      <w:r>
        <w:rPr>
          <w:color w:val="292425"/>
          <w:spacing w:val="3"/>
        </w:rPr>
        <w:t>hire</w:t>
      </w:r>
      <w:r>
        <w:rPr>
          <w:color w:val="292425"/>
          <w:spacing w:val="-26"/>
        </w:rPr>
        <w:t xml:space="preserve"> </w:t>
      </w:r>
      <w:r>
        <w:rPr>
          <w:color w:val="292425"/>
        </w:rPr>
        <w:t>people</w:t>
      </w:r>
      <w:r>
        <w:rPr>
          <w:color w:val="292425"/>
          <w:spacing w:val="-23"/>
        </w:rPr>
        <w:t xml:space="preserve"> </w:t>
      </w:r>
      <w:r>
        <w:rPr>
          <w:color w:val="292425"/>
        </w:rPr>
        <w:t>who</w:t>
      </w:r>
      <w:r>
        <w:rPr>
          <w:color w:val="292425"/>
          <w:spacing w:val="-26"/>
        </w:rPr>
        <w:t xml:space="preserve"> </w:t>
      </w:r>
      <w:r>
        <w:rPr>
          <w:color w:val="292425"/>
        </w:rPr>
        <w:t>can communicate</w:t>
      </w:r>
      <w:r>
        <w:rPr>
          <w:color w:val="292425"/>
          <w:spacing w:val="-32"/>
        </w:rPr>
        <w:t xml:space="preserve"> </w:t>
      </w:r>
      <w:r>
        <w:rPr>
          <w:color w:val="292425"/>
        </w:rPr>
        <w:t>effectively,</w:t>
      </w:r>
      <w:r>
        <w:rPr>
          <w:color w:val="292425"/>
          <w:spacing w:val="-32"/>
        </w:rPr>
        <w:t xml:space="preserve"> </w:t>
      </w:r>
      <w:r>
        <w:rPr>
          <w:color w:val="292425"/>
        </w:rPr>
        <w:t>both</w:t>
      </w:r>
      <w:r>
        <w:rPr>
          <w:color w:val="292425"/>
          <w:spacing w:val="-29"/>
        </w:rPr>
        <w:t xml:space="preserve"> </w:t>
      </w:r>
      <w:r>
        <w:rPr>
          <w:color w:val="292425"/>
          <w:spacing w:val="3"/>
        </w:rPr>
        <w:t>in</w:t>
      </w:r>
      <w:r>
        <w:rPr>
          <w:color w:val="292425"/>
          <w:spacing w:val="-29"/>
        </w:rPr>
        <w:t xml:space="preserve"> </w:t>
      </w:r>
      <w:r>
        <w:rPr>
          <w:color w:val="292425"/>
          <w:spacing w:val="4"/>
        </w:rPr>
        <w:t>writing</w:t>
      </w:r>
      <w:r>
        <w:rPr>
          <w:color w:val="292425"/>
          <w:spacing w:val="-32"/>
        </w:rPr>
        <w:t xml:space="preserve"> </w:t>
      </w:r>
      <w:r>
        <w:rPr>
          <w:color w:val="292425"/>
        </w:rPr>
        <w:t>and</w:t>
      </w:r>
      <w:r>
        <w:rPr>
          <w:color w:val="292425"/>
          <w:spacing w:val="-32"/>
        </w:rPr>
        <w:t xml:space="preserve"> </w:t>
      </w:r>
      <w:r>
        <w:rPr>
          <w:color w:val="292425"/>
          <w:spacing w:val="2"/>
        </w:rPr>
        <w:t>orally.</w:t>
      </w:r>
      <w:r>
        <w:rPr>
          <w:color w:val="292425"/>
          <w:spacing w:val="-2"/>
        </w:rPr>
        <w:t xml:space="preserve"> </w:t>
      </w:r>
      <w:r>
        <w:rPr>
          <w:color w:val="292425"/>
        </w:rPr>
        <w:t>Career</w:t>
      </w:r>
      <w:r>
        <w:rPr>
          <w:color w:val="292425"/>
          <w:spacing w:val="-32"/>
        </w:rPr>
        <w:t xml:space="preserve"> </w:t>
      </w:r>
      <w:r>
        <w:rPr>
          <w:color w:val="292425"/>
        </w:rPr>
        <w:t>counselors reiterate</w:t>
      </w:r>
      <w:r>
        <w:rPr>
          <w:color w:val="292425"/>
          <w:spacing w:val="-22"/>
        </w:rPr>
        <w:t xml:space="preserve"> </w:t>
      </w:r>
      <w:r>
        <w:rPr>
          <w:color w:val="292425"/>
        </w:rPr>
        <w:t>this.</w:t>
      </w:r>
    </w:p>
    <w:p w:rsidR="00000000" w:rsidRDefault="009E5E7F">
      <w:pPr>
        <w:pStyle w:val="ListParagraph"/>
        <w:numPr>
          <w:ilvl w:val="1"/>
          <w:numId w:val="118"/>
        </w:numPr>
        <w:tabs>
          <w:tab w:val="left" w:pos="4235"/>
        </w:tabs>
        <w:kinsoku w:val="0"/>
        <w:overflowPunct w:val="0"/>
        <w:spacing w:before="161" w:line="249" w:lineRule="auto"/>
        <w:ind w:right="533"/>
        <w:rPr>
          <w:color w:val="292425"/>
          <w:spacing w:val="3"/>
          <w:sz w:val="22"/>
          <w:szCs w:val="22"/>
        </w:rPr>
      </w:pPr>
      <w:r>
        <w:rPr>
          <w:color w:val="292425"/>
          <w:sz w:val="22"/>
          <w:szCs w:val="22"/>
        </w:rPr>
        <w:t>In</w:t>
      </w:r>
      <w:r>
        <w:rPr>
          <w:color w:val="292425"/>
          <w:spacing w:val="-22"/>
          <w:sz w:val="22"/>
          <w:szCs w:val="22"/>
        </w:rPr>
        <w:t xml:space="preserve"> </w:t>
      </w:r>
      <w:r>
        <w:rPr>
          <w:color w:val="292425"/>
          <w:sz w:val="22"/>
          <w:szCs w:val="22"/>
        </w:rPr>
        <w:t>fact,</w:t>
      </w:r>
      <w:r>
        <w:rPr>
          <w:color w:val="292425"/>
          <w:spacing w:val="-18"/>
          <w:sz w:val="22"/>
          <w:szCs w:val="22"/>
        </w:rPr>
        <w:t xml:space="preserve"> </w:t>
      </w:r>
      <w:r>
        <w:rPr>
          <w:color w:val="292425"/>
          <w:spacing w:val="2"/>
          <w:sz w:val="22"/>
          <w:szCs w:val="22"/>
        </w:rPr>
        <w:t>we</w:t>
      </w:r>
      <w:r>
        <w:rPr>
          <w:color w:val="292425"/>
          <w:spacing w:val="-22"/>
          <w:sz w:val="22"/>
          <w:szCs w:val="22"/>
        </w:rPr>
        <w:t xml:space="preserve"> </w:t>
      </w:r>
      <w:r>
        <w:rPr>
          <w:color w:val="292425"/>
          <w:sz w:val="22"/>
          <w:szCs w:val="22"/>
        </w:rPr>
        <w:t>are</w:t>
      </w:r>
      <w:r>
        <w:rPr>
          <w:color w:val="292425"/>
          <w:spacing w:val="-22"/>
          <w:sz w:val="22"/>
          <w:szCs w:val="22"/>
        </w:rPr>
        <w:t xml:space="preserve"> </w:t>
      </w:r>
      <w:r>
        <w:rPr>
          <w:color w:val="292425"/>
          <w:spacing w:val="3"/>
          <w:sz w:val="22"/>
          <w:szCs w:val="22"/>
        </w:rPr>
        <w:t>told</w:t>
      </w:r>
      <w:r>
        <w:rPr>
          <w:color w:val="292425"/>
          <w:spacing w:val="-21"/>
          <w:sz w:val="22"/>
          <w:szCs w:val="22"/>
        </w:rPr>
        <w:t xml:space="preserve"> </w:t>
      </w:r>
      <w:r>
        <w:rPr>
          <w:color w:val="292425"/>
          <w:sz w:val="22"/>
          <w:szCs w:val="22"/>
        </w:rPr>
        <w:t>that</w:t>
      </w:r>
      <w:r>
        <w:rPr>
          <w:color w:val="292425"/>
          <w:spacing w:val="-22"/>
          <w:sz w:val="22"/>
          <w:szCs w:val="22"/>
        </w:rPr>
        <w:t xml:space="preserve"> </w:t>
      </w:r>
      <w:r>
        <w:rPr>
          <w:color w:val="292425"/>
          <w:sz w:val="22"/>
          <w:szCs w:val="22"/>
        </w:rPr>
        <w:t>on</w:t>
      </w:r>
      <w:r>
        <w:rPr>
          <w:color w:val="292425"/>
          <w:spacing w:val="-22"/>
          <w:sz w:val="22"/>
          <w:szCs w:val="22"/>
        </w:rPr>
        <w:t xml:space="preserve"> </w:t>
      </w:r>
      <w:r>
        <w:rPr>
          <w:color w:val="292425"/>
          <w:sz w:val="22"/>
          <w:szCs w:val="22"/>
        </w:rPr>
        <w:t>the</w:t>
      </w:r>
      <w:r>
        <w:rPr>
          <w:color w:val="292425"/>
          <w:spacing w:val="-17"/>
          <w:sz w:val="22"/>
          <w:szCs w:val="22"/>
        </w:rPr>
        <w:t xml:space="preserve"> </w:t>
      </w:r>
      <w:r>
        <w:rPr>
          <w:color w:val="292425"/>
          <w:sz w:val="22"/>
          <w:szCs w:val="22"/>
        </w:rPr>
        <w:t>job,</w:t>
      </w:r>
      <w:r>
        <w:rPr>
          <w:color w:val="292425"/>
          <w:spacing w:val="-22"/>
          <w:sz w:val="22"/>
          <w:szCs w:val="22"/>
        </w:rPr>
        <w:t xml:space="preserve"> </w:t>
      </w:r>
      <w:r>
        <w:rPr>
          <w:color w:val="292425"/>
          <w:sz w:val="22"/>
          <w:szCs w:val="22"/>
        </w:rPr>
        <w:t>an</w:t>
      </w:r>
      <w:r>
        <w:rPr>
          <w:color w:val="292425"/>
          <w:spacing w:val="-22"/>
          <w:sz w:val="22"/>
          <w:szCs w:val="22"/>
        </w:rPr>
        <w:t xml:space="preserve"> </w:t>
      </w:r>
      <w:r>
        <w:rPr>
          <w:color w:val="292425"/>
          <w:sz w:val="22"/>
          <w:szCs w:val="22"/>
        </w:rPr>
        <w:t>employee</w:t>
      </w:r>
      <w:r>
        <w:rPr>
          <w:color w:val="292425"/>
          <w:spacing w:val="-18"/>
          <w:sz w:val="22"/>
          <w:szCs w:val="22"/>
        </w:rPr>
        <w:t xml:space="preserve"> </w:t>
      </w:r>
      <w:r>
        <w:rPr>
          <w:color w:val="292425"/>
          <w:spacing w:val="3"/>
          <w:sz w:val="22"/>
          <w:szCs w:val="22"/>
        </w:rPr>
        <w:t>will</w:t>
      </w:r>
      <w:r>
        <w:rPr>
          <w:color w:val="292425"/>
          <w:spacing w:val="-18"/>
          <w:sz w:val="22"/>
          <w:szCs w:val="22"/>
        </w:rPr>
        <w:t xml:space="preserve"> </w:t>
      </w:r>
      <w:r>
        <w:rPr>
          <w:color w:val="292425"/>
          <w:sz w:val="22"/>
          <w:szCs w:val="22"/>
        </w:rPr>
        <w:t>spend</w:t>
      </w:r>
      <w:r>
        <w:rPr>
          <w:color w:val="292425"/>
          <w:spacing w:val="-21"/>
          <w:sz w:val="22"/>
          <w:szCs w:val="22"/>
        </w:rPr>
        <w:t xml:space="preserve"> </w:t>
      </w:r>
      <w:r>
        <w:rPr>
          <w:color w:val="292425"/>
          <w:sz w:val="22"/>
          <w:szCs w:val="22"/>
        </w:rPr>
        <w:t>at</w:t>
      </w:r>
      <w:r>
        <w:rPr>
          <w:color w:val="292425"/>
          <w:spacing w:val="-18"/>
          <w:sz w:val="22"/>
          <w:szCs w:val="22"/>
        </w:rPr>
        <w:t xml:space="preserve"> </w:t>
      </w:r>
      <w:r>
        <w:rPr>
          <w:color w:val="292425"/>
          <w:sz w:val="22"/>
          <w:szCs w:val="22"/>
        </w:rPr>
        <w:t>least</w:t>
      </w:r>
      <w:r>
        <w:rPr>
          <w:color w:val="292425"/>
          <w:spacing w:val="-22"/>
          <w:sz w:val="22"/>
          <w:szCs w:val="22"/>
        </w:rPr>
        <w:t xml:space="preserve"> </w:t>
      </w:r>
      <w:r>
        <w:rPr>
          <w:color w:val="292425"/>
          <w:sz w:val="22"/>
          <w:szCs w:val="22"/>
        </w:rPr>
        <w:t>20 percent</w:t>
      </w:r>
      <w:r>
        <w:rPr>
          <w:color w:val="292425"/>
          <w:spacing w:val="-14"/>
          <w:sz w:val="22"/>
          <w:szCs w:val="22"/>
        </w:rPr>
        <w:t xml:space="preserve"> </w:t>
      </w:r>
      <w:r>
        <w:rPr>
          <w:color w:val="292425"/>
          <w:sz w:val="22"/>
          <w:szCs w:val="22"/>
        </w:rPr>
        <w:t>of</w:t>
      </w:r>
      <w:r>
        <w:rPr>
          <w:color w:val="292425"/>
          <w:spacing w:val="-13"/>
          <w:sz w:val="22"/>
          <w:szCs w:val="22"/>
        </w:rPr>
        <w:t xml:space="preserve"> </w:t>
      </w:r>
      <w:r>
        <w:rPr>
          <w:color w:val="292425"/>
          <w:spacing w:val="4"/>
          <w:sz w:val="22"/>
          <w:szCs w:val="22"/>
        </w:rPr>
        <w:t>his</w:t>
      </w:r>
      <w:r>
        <w:rPr>
          <w:color w:val="292425"/>
          <w:spacing w:val="-13"/>
          <w:sz w:val="22"/>
          <w:szCs w:val="22"/>
        </w:rPr>
        <w:t xml:space="preserve"> </w:t>
      </w:r>
      <w:r>
        <w:rPr>
          <w:color w:val="292425"/>
          <w:sz w:val="22"/>
          <w:szCs w:val="22"/>
        </w:rPr>
        <w:t>or</w:t>
      </w:r>
      <w:r>
        <w:rPr>
          <w:color w:val="292425"/>
          <w:spacing w:val="-14"/>
          <w:sz w:val="22"/>
          <w:szCs w:val="22"/>
        </w:rPr>
        <w:t xml:space="preserve"> </w:t>
      </w:r>
      <w:r>
        <w:rPr>
          <w:color w:val="292425"/>
          <w:sz w:val="22"/>
          <w:szCs w:val="22"/>
        </w:rPr>
        <w:t>her</w:t>
      </w:r>
      <w:r>
        <w:rPr>
          <w:color w:val="292425"/>
          <w:spacing w:val="-13"/>
          <w:sz w:val="22"/>
          <w:szCs w:val="22"/>
        </w:rPr>
        <w:t xml:space="preserve"> </w:t>
      </w:r>
      <w:r>
        <w:rPr>
          <w:color w:val="292425"/>
          <w:spacing w:val="3"/>
          <w:sz w:val="22"/>
          <w:szCs w:val="22"/>
        </w:rPr>
        <w:t>time</w:t>
      </w:r>
      <w:r>
        <w:rPr>
          <w:color w:val="292425"/>
          <w:spacing w:val="-7"/>
          <w:sz w:val="22"/>
          <w:szCs w:val="22"/>
        </w:rPr>
        <w:t xml:space="preserve"> </w:t>
      </w:r>
      <w:r>
        <w:rPr>
          <w:color w:val="292425"/>
          <w:spacing w:val="3"/>
          <w:sz w:val="22"/>
          <w:szCs w:val="22"/>
        </w:rPr>
        <w:t>writing.</w:t>
      </w:r>
    </w:p>
    <w:p w:rsidR="00000000" w:rsidRDefault="009E5E7F">
      <w:pPr>
        <w:pStyle w:val="ListParagraph"/>
        <w:numPr>
          <w:ilvl w:val="1"/>
          <w:numId w:val="118"/>
        </w:numPr>
        <w:tabs>
          <w:tab w:val="left" w:pos="4235"/>
        </w:tabs>
        <w:kinsoku w:val="0"/>
        <w:overflowPunct w:val="0"/>
        <w:spacing w:before="2"/>
        <w:ind w:hanging="181"/>
        <w:rPr>
          <w:color w:val="292425"/>
          <w:sz w:val="22"/>
          <w:szCs w:val="22"/>
        </w:rPr>
      </w:pPr>
      <w:r>
        <w:rPr>
          <w:color w:val="292425"/>
          <w:spacing w:val="3"/>
          <w:sz w:val="22"/>
          <w:szCs w:val="22"/>
        </w:rPr>
        <w:t>This</w:t>
      </w:r>
      <w:r>
        <w:rPr>
          <w:color w:val="292425"/>
          <w:spacing w:val="-29"/>
          <w:sz w:val="22"/>
          <w:szCs w:val="22"/>
        </w:rPr>
        <w:t xml:space="preserve"> </w:t>
      </w:r>
      <w:r>
        <w:rPr>
          <w:color w:val="292425"/>
          <w:sz w:val="22"/>
          <w:szCs w:val="22"/>
        </w:rPr>
        <w:t>number</w:t>
      </w:r>
      <w:r>
        <w:rPr>
          <w:color w:val="292425"/>
          <w:spacing w:val="-24"/>
          <w:sz w:val="22"/>
          <w:szCs w:val="22"/>
        </w:rPr>
        <w:t xml:space="preserve"> </w:t>
      </w:r>
      <w:r>
        <w:rPr>
          <w:color w:val="292425"/>
          <w:sz w:val="22"/>
          <w:szCs w:val="22"/>
        </w:rPr>
        <w:t>increases</w:t>
      </w:r>
      <w:r>
        <w:rPr>
          <w:color w:val="292425"/>
          <w:spacing w:val="-28"/>
          <w:sz w:val="22"/>
          <w:szCs w:val="22"/>
        </w:rPr>
        <w:t xml:space="preserve"> </w:t>
      </w:r>
      <w:r>
        <w:rPr>
          <w:color w:val="292425"/>
          <w:sz w:val="22"/>
          <w:szCs w:val="22"/>
        </w:rPr>
        <w:t>as</w:t>
      </w:r>
      <w:r>
        <w:rPr>
          <w:color w:val="292425"/>
          <w:spacing w:val="-28"/>
          <w:sz w:val="22"/>
          <w:szCs w:val="22"/>
        </w:rPr>
        <w:t xml:space="preserve"> </w:t>
      </w:r>
      <w:r>
        <w:rPr>
          <w:color w:val="292425"/>
          <w:sz w:val="22"/>
          <w:szCs w:val="22"/>
        </w:rPr>
        <w:t>an</w:t>
      </w:r>
      <w:r>
        <w:rPr>
          <w:color w:val="292425"/>
          <w:spacing w:val="-28"/>
          <w:sz w:val="22"/>
          <w:szCs w:val="22"/>
        </w:rPr>
        <w:t xml:space="preserve"> </w:t>
      </w:r>
      <w:r>
        <w:rPr>
          <w:color w:val="292425"/>
          <w:spacing w:val="2"/>
          <w:sz w:val="22"/>
          <w:szCs w:val="22"/>
        </w:rPr>
        <w:t>employee’s</w:t>
      </w:r>
      <w:r>
        <w:rPr>
          <w:color w:val="292425"/>
          <w:spacing w:val="-28"/>
          <w:sz w:val="22"/>
          <w:szCs w:val="22"/>
        </w:rPr>
        <w:t xml:space="preserve"> </w:t>
      </w:r>
      <w:r>
        <w:rPr>
          <w:color w:val="292425"/>
          <w:spacing w:val="3"/>
          <w:sz w:val="22"/>
          <w:szCs w:val="22"/>
        </w:rPr>
        <w:t>responsibilities</w:t>
      </w:r>
      <w:r>
        <w:rPr>
          <w:color w:val="292425"/>
          <w:spacing w:val="-24"/>
          <w:sz w:val="22"/>
          <w:szCs w:val="22"/>
        </w:rPr>
        <w:t xml:space="preserve"> </w:t>
      </w:r>
      <w:r>
        <w:rPr>
          <w:color w:val="292425"/>
          <w:sz w:val="22"/>
          <w:szCs w:val="22"/>
        </w:rPr>
        <w:t>increase.</w:t>
      </w:r>
    </w:p>
    <w:p w:rsidR="00000000" w:rsidRDefault="009E5E7F">
      <w:pPr>
        <w:pStyle w:val="ListParagraph"/>
        <w:numPr>
          <w:ilvl w:val="1"/>
          <w:numId w:val="118"/>
        </w:numPr>
        <w:tabs>
          <w:tab w:val="left" w:pos="4241"/>
        </w:tabs>
        <w:kinsoku w:val="0"/>
        <w:overflowPunct w:val="0"/>
        <w:spacing w:before="11"/>
        <w:ind w:left="4240" w:hanging="187"/>
        <w:rPr>
          <w:color w:val="292425"/>
          <w:spacing w:val="3"/>
          <w:sz w:val="22"/>
          <w:szCs w:val="22"/>
        </w:rPr>
      </w:pPr>
      <w:r>
        <w:rPr>
          <w:color w:val="292425"/>
          <w:sz w:val="22"/>
          <w:szCs w:val="22"/>
        </w:rPr>
        <w:t>Managers</w:t>
      </w:r>
      <w:r>
        <w:rPr>
          <w:color w:val="292425"/>
          <w:spacing w:val="-14"/>
          <w:sz w:val="22"/>
          <w:szCs w:val="22"/>
        </w:rPr>
        <w:t xml:space="preserve"> </w:t>
      </w:r>
      <w:r>
        <w:rPr>
          <w:color w:val="292425"/>
          <w:sz w:val="22"/>
          <w:szCs w:val="22"/>
        </w:rPr>
        <w:t>spend</w:t>
      </w:r>
      <w:r>
        <w:rPr>
          <w:color w:val="292425"/>
          <w:spacing w:val="-13"/>
          <w:sz w:val="22"/>
          <w:szCs w:val="22"/>
        </w:rPr>
        <w:t xml:space="preserve"> </w:t>
      </w:r>
      <w:r>
        <w:rPr>
          <w:color w:val="292425"/>
          <w:sz w:val="22"/>
          <w:szCs w:val="22"/>
        </w:rPr>
        <w:t>up</w:t>
      </w:r>
      <w:r>
        <w:rPr>
          <w:color w:val="292425"/>
          <w:spacing w:val="-13"/>
          <w:sz w:val="22"/>
          <w:szCs w:val="22"/>
        </w:rPr>
        <w:t xml:space="preserve"> </w:t>
      </w:r>
      <w:r>
        <w:rPr>
          <w:color w:val="292425"/>
          <w:sz w:val="22"/>
          <w:szCs w:val="22"/>
        </w:rPr>
        <w:t>to</w:t>
      </w:r>
      <w:r>
        <w:rPr>
          <w:color w:val="292425"/>
          <w:spacing w:val="-13"/>
          <w:sz w:val="22"/>
          <w:szCs w:val="22"/>
        </w:rPr>
        <w:t xml:space="preserve"> </w:t>
      </w:r>
      <w:r>
        <w:rPr>
          <w:color w:val="292425"/>
          <w:sz w:val="22"/>
          <w:szCs w:val="22"/>
        </w:rPr>
        <w:t>50</w:t>
      </w:r>
      <w:r>
        <w:rPr>
          <w:color w:val="292425"/>
          <w:spacing w:val="-13"/>
          <w:sz w:val="22"/>
          <w:szCs w:val="22"/>
        </w:rPr>
        <w:t xml:space="preserve"> </w:t>
      </w:r>
      <w:r>
        <w:rPr>
          <w:color w:val="292425"/>
          <w:sz w:val="22"/>
          <w:szCs w:val="22"/>
        </w:rPr>
        <w:t>percent</w:t>
      </w:r>
      <w:r>
        <w:rPr>
          <w:color w:val="292425"/>
          <w:spacing w:val="-13"/>
          <w:sz w:val="22"/>
          <w:szCs w:val="22"/>
        </w:rPr>
        <w:t xml:space="preserve"> </w:t>
      </w:r>
      <w:r>
        <w:rPr>
          <w:color w:val="292425"/>
          <w:sz w:val="22"/>
          <w:szCs w:val="22"/>
        </w:rPr>
        <w:t>of</w:t>
      </w:r>
      <w:r>
        <w:rPr>
          <w:color w:val="292425"/>
          <w:spacing w:val="-13"/>
          <w:sz w:val="22"/>
          <w:szCs w:val="22"/>
        </w:rPr>
        <w:t xml:space="preserve"> </w:t>
      </w:r>
      <w:r>
        <w:rPr>
          <w:color w:val="292425"/>
          <w:spacing w:val="2"/>
          <w:sz w:val="22"/>
          <w:szCs w:val="22"/>
        </w:rPr>
        <w:t>their</w:t>
      </w:r>
      <w:r>
        <w:rPr>
          <w:color w:val="292425"/>
          <w:spacing w:val="-13"/>
          <w:sz w:val="22"/>
          <w:szCs w:val="22"/>
        </w:rPr>
        <w:t xml:space="preserve"> </w:t>
      </w:r>
      <w:r>
        <w:rPr>
          <w:color w:val="292425"/>
          <w:spacing w:val="3"/>
          <w:sz w:val="22"/>
          <w:szCs w:val="22"/>
        </w:rPr>
        <w:t>time</w:t>
      </w:r>
      <w:r>
        <w:rPr>
          <w:color w:val="292425"/>
          <w:spacing w:val="-8"/>
          <w:sz w:val="22"/>
          <w:szCs w:val="22"/>
        </w:rPr>
        <w:t xml:space="preserve"> </w:t>
      </w:r>
      <w:r>
        <w:rPr>
          <w:color w:val="292425"/>
          <w:spacing w:val="3"/>
          <w:sz w:val="22"/>
          <w:szCs w:val="22"/>
        </w:rPr>
        <w:t>writing.</w:t>
      </w:r>
    </w:p>
    <w:p w:rsidR="00000000" w:rsidRDefault="009E5E7F">
      <w:pPr>
        <w:pStyle w:val="ListParagraph"/>
        <w:numPr>
          <w:ilvl w:val="1"/>
          <w:numId w:val="118"/>
        </w:numPr>
        <w:tabs>
          <w:tab w:val="left" w:pos="4235"/>
        </w:tabs>
        <w:kinsoku w:val="0"/>
        <w:overflowPunct w:val="0"/>
        <w:spacing w:before="11" w:line="249" w:lineRule="auto"/>
        <w:ind w:right="1329"/>
        <w:rPr>
          <w:color w:val="292425"/>
          <w:spacing w:val="-3"/>
          <w:sz w:val="22"/>
          <w:szCs w:val="22"/>
        </w:rPr>
      </w:pPr>
      <w:r>
        <w:rPr>
          <w:color w:val="292425"/>
          <w:spacing w:val="2"/>
          <w:sz w:val="22"/>
          <w:szCs w:val="22"/>
        </w:rPr>
        <w:t>CEOs</w:t>
      </w:r>
      <w:r>
        <w:rPr>
          <w:color w:val="292425"/>
          <w:spacing w:val="-30"/>
          <w:sz w:val="22"/>
          <w:szCs w:val="22"/>
        </w:rPr>
        <w:t xml:space="preserve"> </w:t>
      </w:r>
      <w:r>
        <w:rPr>
          <w:color w:val="292425"/>
          <w:sz w:val="22"/>
          <w:szCs w:val="22"/>
        </w:rPr>
        <w:t>spend</w:t>
      </w:r>
      <w:r>
        <w:rPr>
          <w:color w:val="292425"/>
          <w:spacing w:val="-29"/>
          <w:sz w:val="22"/>
          <w:szCs w:val="22"/>
        </w:rPr>
        <w:t xml:space="preserve"> </w:t>
      </w:r>
      <w:r>
        <w:rPr>
          <w:color w:val="292425"/>
          <w:sz w:val="22"/>
          <w:szCs w:val="22"/>
        </w:rPr>
        <w:t>between</w:t>
      </w:r>
      <w:r>
        <w:rPr>
          <w:color w:val="292425"/>
          <w:spacing w:val="-29"/>
          <w:sz w:val="22"/>
          <w:szCs w:val="22"/>
        </w:rPr>
        <w:t xml:space="preserve"> </w:t>
      </w:r>
      <w:r>
        <w:rPr>
          <w:color w:val="292425"/>
          <w:sz w:val="22"/>
          <w:szCs w:val="22"/>
        </w:rPr>
        <w:t>80</w:t>
      </w:r>
      <w:r>
        <w:rPr>
          <w:color w:val="292425"/>
          <w:spacing w:val="-30"/>
          <w:sz w:val="22"/>
          <w:szCs w:val="22"/>
        </w:rPr>
        <w:t xml:space="preserve"> </w:t>
      </w:r>
      <w:r>
        <w:rPr>
          <w:color w:val="292425"/>
          <w:sz w:val="22"/>
          <w:szCs w:val="22"/>
        </w:rPr>
        <w:t>and</w:t>
      </w:r>
      <w:r>
        <w:rPr>
          <w:color w:val="292425"/>
          <w:spacing w:val="-29"/>
          <w:sz w:val="22"/>
          <w:szCs w:val="22"/>
        </w:rPr>
        <w:t xml:space="preserve"> </w:t>
      </w:r>
      <w:r>
        <w:rPr>
          <w:color w:val="292425"/>
          <w:sz w:val="22"/>
          <w:szCs w:val="22"/>
        </w:rPr>
        <w:t>100</w:t>
      </w:r>
      <w:r>
        <w:rPr>
          <w:color w:val="292425"/>
          <w:spacing w:val="-29"/>
          <w:sz w:val="22"/>
          <w:szCs w:val="22"/>
        </w:rPr>
        <w:t xml:space="preserve"> </w:t>
      </w:r>
      <w:r>
        <w:rPr>
          <w:color w:val="292425"/>
          <w:sz w:val="22"/>
          <w:szCs w:val="22"/>
        </w:rPr>
        <w:t>percent</w:t>
      </w:r>
      <w:r>
        <w:rPr>
          <w:color w:val="292425"/>
          <w:spacing w:val="-30"/>
          <w:sz w:val="22"/>
          <w:szCs w:val="22"/>
        </w:rPr>
        <w:t xml:space="preserve"> </w:t>
      </w:r>
      <w:r>
        <w:rPr>
          <w:color w:val="292425"/>
          <w:sz w:val="22"/>
          <w:szCs w:val="22"/>
        </w:rPr>
        <w:t>of</w:t>
      </w:r>
      <w:r>
        <w:rPr>
          <w:color w:val="292425"/>
          <w:spacing w:val="-29"/>
          <w:sz w:val="22"/>
          <w:szCs w:val="22"/>
        </w:rPr>
        <w:t xml:space="preserve"> </w:t>
      </w:r>
      <w:r>
        <w:rPr>
          <w:color w:val="292425"/>
          <w:spacing w:val="2"/>
          <w:sz w:val="22"/>
          <w:szCs w:val="22"/>
        </w:rPr>
        <w:t>their</w:t>
      </w:r>
      <w:r>
        <w:rPr>
          <w:color w:val="292425"/>
          <w:spacing w:val="-26"/>
          <w:sz w:val="22"/>
          <w:szCs w:val="22"/>
        </w:rPr>
        <w:t xml:space="preserve"> </w:t>
      </w:r>
      <w:r>
        <w:rPr>
          <w:color w:val="292425"/>
          <w:sz w:val="22"/>
          <w:szCs w:val="22"/>
        </w:rPr>
        <w:t>work</w:t>
      </w:r>
      <w:r>
        <w:rPr>
          <w:color w:val="292425"/>
          <w:spacing w:val="-26"/>
          <w:sz w:val="22"/>
          <w:szCs w:val="22"/>
        </w:rPr>
        <w:t xml:space="preserve"> </w:t>
      </w:r>
      <w:r>
        <w:rPr>
          <w:color w:val="292425"/>
          <w:sz w:val="22"/>
          <w:szCs w:val="22"/>
        </w:rPr>
        <w:t xml:space="preserve">week </w:t>
      </w:r>
      <w:r>
        <w:rPr>
          <w:color w:val="292425"/>
          <w:spacing w:val="-3"/>
          <w:sz w:val="22"/>
          <w:szCs w:val="22"/>
        </w:rPr>
        <w:t>communicating.</w:t>
      </w:r>
    </w:p>
    <w:p w:rsidR="00000000" w:rsidRDefault="009E5E7F">
      <w:pPr>
        <w:pStyle w:val="ListParagraph"/>
        <w:numPr>
          <w:ilvl w:val="1"/>
          <w:numId w:val="118"/>
        </w:numPr>
        <w:tabs>
          <w:tab w:val="left" w:pos="4235"/>
        </w:tabs>
        <w:kinsoku w:val="0"/>
        <w:overflowPunct w:val="0"/>
        <w:spacing w:before="11" w:line="249" w:lineRule="auto"/>
        <w:ind w:right="1329"/>
        <w:rPr>
          <w:color w:val="292425"/>
          <w:spacing w:val="-3"/>
          <w:sz w:val="22"/>
          <w:szCs w:val="22"/>
        </w:rPr>
        <w:sectPr w:rsidR="00000000">
          <w:type w:val="continuous"/>
          <w:pgSz w:w="12240" w:h="15840"/>
          <w:pgMar w:top="1080" w:right="780" w:bottom="280" w:left="220" w:header="720" w:footer="720" w:gutter="0"/>
          <w:cols w:space="720" w:equalWidth="0">
            <w:col w:w="11240"/>
          </w:cols>
          <w:noEndnote/>
        </w:sectPr>
      </w:pPr>
    </w:p>
    <w:p w:rsidR="00000000" w:rsidRDefault="00A25B1A">
      <w:pPr>
        <w:pStyle w:val="BodyText"/>
        <w:kinsoku w:val="0"/>
        <w:overflowPunct w:val="0"/>
        <w:rPr>
          <w:sz w:val="20"/>
          <w:szCs w:val="20"/>
        </w:rPr>
      </w:pPr>
      <w:r>
        <w:rPr>
          <w:noProof/>
        </w:rPr>
        <w:lastRenderedPageBreak/>
        <mc:AlternateContent>
          <mc:Choice Requires="wpg">
            <w:drawing>
              <wp:anchor distT="0" distB="0" distL="114300" distR="114300" simplePos="0" relativeHeight="251534848" behindDoc="1" locked="0" layoutInCell="0" allowOverlap="1">
                <wp:simplePos x="0" y="0"/>
                <wp:positionH relativeFrom="page">
                  <wp:posOffset>685800</wp:posOffset>
                </wp:positionH>
                <wp:positionV relativeFrom="page">
                  <wp:posOffset>771525</wp:posOffset>
                </wp:positionV>
                <wp:extent cx="6400800" cy="8543925"/>
                <wp:effectExtent l="0" t="0" r="0" b="0"/>
                <wp:wrapNone/>
                <wp:docPr id="1543"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43925"/>
                          <a:chOff x="1080" y="1215"/>
                          <a:chExt cx="10080" cy="13455"/>
                        </a:xfrm>
                      </wpg:grpSpPr>
                      <wps:wsp>
                        <wps:cNvPr id="1544" name="Freeform 93"/>
                        <wps:cNvSpPr>
                          <a:spLocks/>
                        </wps:cNvSpPr>
                        <wps:spPr bwMode="auto">
                          <a:xfrm>
                            <a:off x="8212" y="1215"/>
                            <a:ext cx="2948" cy="13455"/>
                          </a:xfrm>
                          <a:custGeom>
                            <a:avLst/>
                            <a:gdLst>
                              <a:gd name="T0" fmla="*/ 0 w 2948"/>
                              <a:gd name="T1" fmla="*/ 0 h 13455"/>
                              <a:gd name="T2" fmla="*/ 2947 w 2948"/>
                              <a:gd name="T3" fmla="*/ 0 h 13455"/>
                              <a:gd name="T4" fmla="*/ 2947 w 2948"/>
                              <a:gd name="T5" fmla="*/ 13455 h 13455"/>
                              <a:gd name="T6" fmla="*/ 0 w 2948"/>
                              <a:gd name="T7" fmla="*/ 13455 h 13455"/>
                              <a:gd name="T8" fmla="*/ 0 w 2948"/>
                              <a:gd name="T9" fmla="*/ 0 h 13455"/>
                            </a:gdLst>
                            <a:ahLst/>
                            <a:cxnLst>
                              <a:cxn ang="0">
                                <a:pos x="T0" y="T1"/>
                              </a:cxn>
                              <a:cxn ang="0">
                                <a:pos x="T2" y="T3"/>
                              </a:cxn>
                              <a:cxn ang="0">
                                <a:pos x="T4" y="T5"/>
                              </a:cxn>
                              <a:cxn ang="0">
                                <a:pos x="T6" y="T7"/>
                              </a:cxn>
                              <a:cxn ang="0">
                                <a:pos x="T8" y="T9"/>
                              </a:cxn>
                            </a:cxnLst>
                            <a:rect l="0" t="0" r="r" b="b"/>
                            <a:pathLst>
                              <a:path w="2948" h="13455">
                                <a:moveTo>
                                  <a:pt x="0" y="0"/>
                                </a:moveTo>
                                <a:lnTo>
                                  <a:pt x="2947" y="0"/>
                                </a:lnTo>
                                <a:lnTo>
                                  <a:pt x="2947" y="13455"/>
                                </a:lnTo>
                                <a:lnTo>
                                  <a:pt x="0" y="13455"/>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5" name="Freeform 94"/>
                        <wps:cNvSpPr>
                          <a:spLocks/>
                        </wps:cNvSpPr>
                        <wps:spPr bwMode="auto">
                          <a:xfrm>
                            <a:off x="1080" y="2408"/>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6" name="Freeform 95"/>
                        <wps:cNvSpPr>
                          <a:spLocks/>
                        </wps:cNvSpPr>
                        <wps:spPr bwMode="auto">
                          <a:xfrm>
                            <a:off x="1460" y="8750"/>
                            <a:ext cx="6260" cy="5293"/>
                          </a:xfrm>
                          <a:custGeom>
                            <a:avLst/>
                            <a:gdLst>
                              <a:gd name="T0" fmla="*/ 0 w 6260"/>
                              <a:gd name="T1" fmla="*/ 0 h 5293"/>
                              <a:gd name="T2" fmla="*/ 6259 w 6260"/>
                              <a:gd name="T3" fmla="*/ 0 h 5293"/>
                              <a:gd name="T4" fmla="*/ 6259 w 6260"/>
                              <a:gd name="T5" fmla="*/ 5292 h 5293"/>
                              <a:gd name="T6" fmla="*/ 0 w 6260"/>
                              <a:gd name="T7" fmla="*/ 5292 h 5293"/>
                              <a:gd name="T8" fmla="*/ 0 w 6260"/>
                              <a:gd name="T9" fmla="*/ 0 h 5293"/>
                            </a:gdLst>
                            <a:ahLst/>
                            <a:cxnLst>
                              <a:cxn ang="0">
                                <a:pos x="T0" y="T1"/>
                              </a:cxn>
                              <a:cxn ang="0">
                                <a:pos x="T2" y="T3"/>
                              </a:cxn>
                              <a:cxn ang="0">
                                <a:pos x="T4" y="T5"/>
                              </a:cxn>
                              <a:cxn ang="0">
                                <a:pos x="T6" y="T7"/>
                              </a:cxn>
                              <a:cxn ang="0">
                                <a:pos x="T8" y="T9"/>
                              </a:cxn>
                            </a:cxnLst>
                            <a:rect l="0" t="0" r="r" b="b"/>
                            <a:pathLst>
                              <a:path w="6260" h="5293">
                                <a:moveTo>
                                  <a:pt x="0" y="0"/>
                                </a:moveTo>
                                <a:lnTo>
                                  <a:pt x="6259" y="0"/>
                                </a:lnTo>
                                <a:lnTo>
                                  <a:pt x="6259" y="5292"/>
                                </a:lnTo>
                                <a:lnTo>
                                  <a:pt x="0" y="5292"/>
                                </a:lnTo>
                                <a:lnTo>
                                  <a:pt x="0" y="0"/>
                                </a:lnTo>
                                <a:close/>
                              </a:path>
                            </a:pathLst>
                          </a:custGeom>
                          <a:noFill/>
                          <a:ln w="25908">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7" name="Picture 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885" y="3791"/>
                            <a:ext cx="3320" cy="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8" name="Freeform 97"/>
                        <wps:cNvSpPr>
                          <a:spLocks/>
                        </wps:cNvSpPr>
                        <wps:spPr bwMode="auto">
                          <a:xfrm>
                            <a:off x="6890" y="3797"/>
                            <a:ext cx="3307" cy="4331"/>
                          </a:xfrm>
                          <a:custGeom>
                            <a:avLst/>
                            <a:gdLst>
                              <a:gd name="T0" fmla="*/ 0 w 3307"/>
                              <a:gd name="T1" fmla="*/ 0 h 4331"/>
                              <a:gd name="T2" fmla="*/ 3306 w 3307"/>
                              <a:gd name="T3" fmla="*/ 0 h 4331"/>
                              <a:gd name="T4" fmla="*/ 3306 w 3307"/>
                              <a:gd name="T5" fmla="*/ 4330 h 4331"/>
                              <a:gd name="T6" fmla="*/ 0 w 3307"/>
                              <a:gd name="T7" fmla="*/ 4330 h 4331"/>
                              <a:gd name="T8" fmla="*/ 0 w 3307"/>
                              <a:gd name="T9" fmla="*/ 0 h 4331"/>
                            </a:gdLst>
                            <a:ahLst/>
                            <a:cxnLst>
                              <a:cxn ang="0">
                                <a:pos x="T0" y="T1"/>
                              </a:cxn>
                              <a:cxn ang="0">
                                <a:pos x="T2" y="T3"/>
                              </a:cxn>
                              <a:cxn ang="0">
                                <a:pos x="T4" y="T5"/>
                              </a:cxn>
                              <a:cxn ang="0">
                                <a:pos x="T6" y="T7"/>
                              </a:cxn>
                              <a:cxn ang="0">
                                <a:pos x="T8" y="T9"/>
                              </a:cxn>
                            </a:cxnLst>
                            <a:rect l="0" t="0" r="r" b="b"/>
                            <a:pathLst>
                              <a:path w="3307" h="4331">
                                <a:moveTo>
                                  <a:pt x="0" y="0"/>
                                </a:moveTo>
                                <a:lnTo>
                                  <a:pt x="3306" y="0"/>
                                </a:lnTo>
                                <a:lnTo>
                                  <a:pt x="3306" y="4330"/>
                                </a:lnTo>
                                <a:lnTo>
                                  <a:pt x="0" y="4330"/>
                                </a:lnTo>
                                <a:lnTo>
                                  <a:pt x="0" y="0"/>
                                </a:lnTo>
                                <a:close/>
                              </a:path>
                            </a:pathLst>
                          </a:custGeom>
                          <a:noFill/>
                          <a:ln w="502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85DA98" id="Group 92" o:spid="_x0000_s1026" style="position:absolute;margin-left:54pt;margin-top:60.75pt;width:7in;height:672.75pt;z-index:-251781632;mso-position-horizontal-relative:page;mso-position-vertical-relative:page" coordorigin="1080,1215" coordsize="10080,13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" o:allowincell="f">
                <v:shape id="Freeform 93" o:spid="_x0000_s1027" style="position:absolute;left:8212;top:1215;width:2948;height:13455;visibility:visible;mso-wrap-style:square;v-text-anchor:top" coordsize="2948,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RpcQA&#10;AADdAAAADwAAAGRycy9kb3ducmV2LnhtbERPTWvCQBC9C/6HZYTezEZJg6RZRQRRWglUpechO01C&#10;s7Mhu42xv94tFHqbx/ucfDOaVgzUu8aygkUUgyAurW64UnC97OcrEM4ja2wtk4I7Odisp5McM21v&#10;/E7D2VcihLDLUEHtfZdJ6cqaDLrIdsSB+7S9QR9gX0nd4y2Em1Yu4ziVBhsODTV2tKup/Dp/GwUr&#10;2/wUvr2/Hj7edvGQjsm+OB2VepqN2xcQnkb/L/5zH3WY/5wk8PtNOEG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0aXEAAAA3QAAAA8AAAAAAAAAAAAAAAAAmAIAAGRycy9k&#10;b3ducmV2LnhtbFBLBQYAAAAABAAEAPUAAACJAwAAAAA=&#10;" path="m,l2947,r,13455l,13455,,xe" fillcolor="#e4e6e7" stroked="f">
                  <v:path arrowok="t" o:connecttype="custom" o:connectlocs="0,0;2947,0;2947,13455;0,13455;0,0" o:connectangles="0,0,0,0,0"/>
                </v:shape>
                <v:shape id="Freeform 94" o:spid="_x0000_s1028" style="position:absolute;left:1080;top:2408;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G4MIA&#10;AADdAAAADwAAAGRycy9kb3ducmV2LnhtbERPTYvCMBC9C/6HMIIXselKK9I1iggLelxXFG9jM9sW&#10;m0lpYq3/fiMIe5vH+5zluje16Kh1lWUFH1EMgji3uuJCwfHna7oA4TyyxtoyKXiSg/VqOFhipu2D&#10;v6k7+EKEEHYZKii9bzIpXV6SQRfZhjhwv7Y16ANsC6lbfIRwU8tZHM+lwYpDQ4kNbUvKb4e7UWAp&#10;mVzvT0ovSbW5betufzrHqVLjUb/5BOGp9//it3unw/w0SeH1TTh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obgwgAAAN0AAAAPAAAAAAAAAAAAAAAAAJgCAABkcnMvZG93&#10;bnJldi54bWxQSwUGAAAAAAQABAD1AAAAhwMAAAAA&#10;" path="m,l10080,e" filled="f" strokecolor="#292425" strokeweight="2.04pt">
                  <v:path arrowok="t" o:connecttype="custom" o:connectlocs="0,0;10080,0" o:connectangles="0,0"/>
                </v:shape>
                <v:shape id="Freeform 95" o:spid="_x0000_s1029" style="position:absolute;left:1460;top:8750;width:6260;height:5293;visibility:visible;mso-wrap-style:square;v-text-anchor:top" coordsize="6260,5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OUsQA&#10;AADdAAAADwAAAGRycy9kb3ducmV2LnhtbERPTWvCQBC9F/oflil4azYtViRmlbagFg/VpgGvQ3aa&#10;BLOzIbvG6K93hYK3ebzPSReDaURPnastK3iJYhDEhdU1lwry3+XzFITzyBoby6TgTA4W88eHFBNt&#10;T/xDfeZLEULYJaig8r5NpHRFRQZdZFviwP3ZzqAPsCul7vAUwk0jX+N4Ig3WHBoqbOmzouKQHY2C&#10;Ne8K2X9878uVP7vNdJvLyyFWavQ0vM9AeBr8Xfzv/tJh/tt4Ardvwgl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8zlLEAAAA3QAAAA8AAAAAAAAAAAAAAAAAmAIAAGRycy9k&#10;b3ducmV2LnhtbFBLBQYAAAAABAAEAPUAAACJAwAAAAA=&#10;" path="m,l6259,r,5292l,5292,,xe" filled="f" strokecolor="#ed232a" strokeweight="2.04pt">
                  <v:path arrowok="t" o:connecttype="custom" o:connectlocs="0,0;6259,0;6259,5292;0,5292;0,0" o:connectangles="0,0,0,0,0"/>
                </v:shape>
                <v:shape id="Picture 96" o:spid="_x0000_s1030" type="#_x0000_t75" style="position:absolute;left:6885;top:3791;width:3320;height:4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X8ZDDAAAA3QAAAA8AAABkcnMvZG93bnJldi54bWxET81qwkAQvgt9h2UK3nTTNlaNbqRUhApe&#10;mvoA0+yYhGRnw+7WxLfvFgre5uP7ne1uNJ24kvONZQVP8wQEcWl1w5WC89dhtgLhA7LGzjIpuJGH&#10;Xf4w2WKm7cCfdC1CJWII+wwV1CH0mZS+rMmgn9ueOHIX6wyGCF0ltcMhhptOPifJqzTYcGyosaf3&#10;msq2+DEKXr6Pa7coxnWzb0/nalW6tMelUtPH8W0DItAY7uJ/94eO8xfpEv6+iSfI/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lfxkMMAAADdAAAADwAAAAAAAAAAAAAAAACf&#10;AgAAZHJzL2Rvd25yZXYueG1sUEsFBgAAAAAEAAQA9wAAAI8DAAAAAA==&#10;">
                  <v:imagedata r:id="rId34" o:title=""/>
                </v:shape>
                <v:shape id="Freeform 97" o:spid="_x0000_s1031" style="position:absolute;left:6890;top:3797;width:3307;height:4331;visibility:visible;mso-wrap-style:square;v-text-anchor:top" coordsize="3307,4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GnascA&#10;AADdAAAADwAAAGRycy9kb3ducmV2LnhtbESPQWvCQBCF74L/YRnBm24arEjqKsVikdaLaW2vQ3aa&#10;pGZnQ3bV+O87B6G3Gd6b975ZrnvXqAt1ofZs4GGagCIuvK25NPD5sZ0sQIWIbLHxTAZuFGC9Gg6W&#10;mFl/5QNd8lgqCeGQoYEqxjbTOhQVOQxT3xKL9uM7h1HWrtS2w6uEu0anSTLXDmuWhgpb2lRUnPKz&#10;M3B+f128fR+OXy55+d2nN9raWXo0Zjzqn59ARerjv/l+vbOC/zgTXP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Rp2rHAAAA3QAAAA8AAAAAAAAAAAAAAAAAmAIAAGRy&#10;cy9kb3ducmV2LnhtbFBLBQYAAAAABAAEAPUAAACMAwAAAAA=&#10;" path="m,l3306,r,4330l,4330,,xe" filled="f" strokecolor="#ed232a" strokeweight="3.96pt">
                  <v:path arrowok="t" o:connecttype="custom" o:connectlocs="0,0;3306,0;3306,4330;0,4330;0,0" o:connectangles="0,0,0,0,0"/>
                </v:shape>
                <w10:wrap anchorx="page" anchory="page"/>
              </v:group>
            </w:pict>
          </mc:Fallback>
        </mc:AlternateContent>
      </w:r>
    </w:p>
    <w:p w:rsidR="00000000" w:rsidRDefault="009E5E7F">
      <w:pPr>
        <w:pStyle w:val="BodyText"/>
        <w:kinsoku w:val="0"/>
        <w:overflowPunct w:val="0"/>
        <w:spacing w:before="7"/>
      </w:pPr>
    </w:p>
    <w:p w:rsidR="00000000" w:rsidRDefault="009E5E7F">
      <w:pPr>
        <w:pStyle w:val="Heading6"/>
        <w:kinsoku w:val="0"/>
        <w:overflowPunct w:val="0"/>
        <w:spacing w:before="90" w:line="249" w:lineRule="auto"/>
        <w:ind w:left="1040" w:right="3932" w:firstLine="7"/>
        <w:rPr>
          <w:color w:val="ED232A"/>
          <w:spacing w:val="-3"/>
        </w:rPr>
      </w:pPr>
      <w:r>
        <w:rPr>
          <w:color w:val="ED232A"/>
          <w:w w:val="95"/>
        </w:rPr>
        <w:t>How</w:t>
      </w:r>
      <w:r>
        <w:rPr>
          <w:color w:val="ED232A"/>
          <w:spacing w:val="-51"/>
          <w:w w:val="95"/>
        </w:rPr>
        <w:t xml:space="preserve"> </w:t>
      </w:r>
      <w:r>
        <w:rPr>
          <w:color w:val="ED232A"/>
          <w:w w:val="95"/>
        </w:rPr>
        <w:t>does</w:t>
      </w:r>
      <w:r>
        <w:rPr>
          <w:color w:val="ED232A"/>
          <w:spacing w:val="-50"/>
          <w:w w:val="95"/>
        </w:rPr>
        <w:t xml:space="preserve"> </w:t>
      </w:r>
      <w:r>
        <w:rPr>
          <w:color w:val="ED232A"/>
          <w:w w:val="95"/>
        </w:rPr>
        <w:t>technical</w:t>
      </w:r>
      <w:r>
        <w:rPr>
          <w:color w:val="ED232A"/>
          <w:spacing w:val="-51"/>
          <w:w w:val="95"/>
        </w:rPr>
        <w:t xml:space="preserve"> </w:t>
      </w:r>
      <w:r>
        <w:rPr>
          <w:color w:val="ED232A"/>
          <w:w w:val="95"/>
        </w:rPr>
        <w:t>writing</w:t>
      </w:r>
      <w:r>
        <w:rPr>
          <w:color w:val="ED232A"/>
          <w:spacing w:val="-50"/>
          <w:w w:val="95"/>
        </w:rPr>
        <w:t xml:space="preserve"> </w:t>
      </w:r>
      <w:r>
        <w:rPr>
          <w:color w:val="ED232A"/>
          <w:w w:val="95"/>
        </w:rPr>
        <w:t>compare/contrast</w:t>
      </w:r>
      <w:r>
        <w:rPr>
          <w:color w:val="ED232A"/>
          <w:spacing w:val="-50"/>
          <w:w w:val="95"/>
        </w:rPr>
        <w:t xml:space="preserve"> </w:t>
      </w:r>
      <w:r>
        <w:rPr>
          <w:color w:val="ED232A"/>
          <w:w w:val="95"/>
        </w:rPr>
        <w:t xml:space="preserve">to </w:t>
      </w:r>
      <w:r>
        <w:rPr>
          <w:color w:val="ED232A"/>
          <w:spacing w:val="-3"/>
        </w:rPr>
        <w:t>traditional</w:t>
      </w:r>
      <w:r>
        <w:rPr>
          <w:color w:val="ED232A"/>
          <w:spacing w:val="-31"/>
        </w:rPr>
        <w:t xml:space="preserve"> </w:t>
      </w:r>
      <w:r>
        <w:rPr>
          <w:color w:val="ED232A"/>
          <w:spacing w:val="-3"/>
        </w:rPr>
        <w:t>essays?</w:t>
      </w:r>
    </w:p>
    <w:p w:rsidR="00000000" w:rsidRDefault="009E5E7F">
      <w:pPr>
        <w:pStyle w:val="BodyText"/>
        <w:kinsoku w:val="0"/>
        <w:overflowPunct w:val="0"/>
        <w:spacing w:before="1"/>
        <w:rPr>
          <w:b/>
          <w:bCs/>
          <w:sz w:val="14"/>
          <w:szCs w:val="14"/>
        </w:rPr>
      </w:pPr>
    </w:p>
    <w:p w:rsidR="00000000" w:rsidRDefault="009E5E7F">
      <w:pPr>
        <w:pStyle w:val="BodyText"/>
        <w:kinsoku w:val="0"/>
        <w:overflowPunct w:val="0"/>
        <w:spacing w:before="93" w:line="249" w:lineRule="auto"/>
        <w:ind w:left="1040" w:right="3777"/>
        <w:rPr>
          <w:color w:val="292425"/>
        </w:rPr>
      </w:pPr>
      <w:r>
        <w:rPr>
          <w:color w:val="292425"/>
        </w:rPr>
        <w:t xml:space="preserve">Technical </w:t>
      </w:r>
      <w:r>
        <w:rPr>
          <w:color w:val="292425"/>
          <w:spacing w:val="4"/>
        </w:rPr>
        <w:t xml:space="preserve">writing </w:t>
      </w:r>
      <w:r>
        <w:rPr>
          <w:color w:val="292425"/>
          <w:spacing w:val="3"/>
        </w:rPr>
        <w:t xml:space="preserve">is </w:t>
      </w:r>
      <w:r>
        <w:rPr>
          <w:color w:val="292425"/>
        </w:rPr>
        <w:t xml:space="preserve">different from other types of </w:t>
      </w:r>
      <w:r>
        <w:rPr>
          <w:color w:val="292425"/>
          <w:spacing w:val="2"/>
        </w:rPr>
        <w:t xml:space="preserve">written </w:t>
      </w:r>
      <w:r>
        <w:rPr>
          <w:color w:val="292425"/>
        </w:rPr>
        <w:t>communication.</w:t>
      </w:r>
      <w:r>
        <w:rPr>
          <w:color w:val="292425"/>
          <w:spacing w:val="3"/>
        </w:rPr>
        <w:t xml:space="preserve"> </w:t>
      </w:r>
      <w:r>
        <w:rPr>
          <w:color w:val="292425"/>
        </w:rPr>
        <w:t>Does</w:t>
      </w:r>
      <w:r>
        <w:rPr>
          <w:color w:val="292425"/>
          <w:spacing w:val="-31"/>
        </w:rPr>
        <w:t xml:space="preserve"> </w:t>
      </w:r>
      <w:r>
        <w:rPr>
          <w:color w:val="292425"/>
        </w:rPr>
        <w:t>that</w:t>
      </w:r>
      <w:r>
        <w:rPr>
          <w:color w:val="292425"/>
          <w:spacing w:val="-30"/>
        </w:rPr>
        <w:t xml:space="preserve"> </w:t>
      </w:r>
      <w:r>
        <w:rPr>
          <w:color w:val="292425"/>
        </w:rPr>
        <w:t>mean,</w:t>
      </w:r>
      <w:r>
        <w:rPr>
          <w:color w:val="292425"/>
          <w:spacing w:val="-31"/>
        </w:rPr>
        <w:t xml:space="preserve"> </w:t>
      </w:r>
      <w:r>
        <w:rPr>
          <w:color w:val="292425"/>
        </w:rPr>
        <w:t>therefore,</w:t>
      </w:r>
      <w:r>
        <w:rPr>
          <w:color w:val="292425"/>
          <w:spacing w:val="-31"/>
        </w:rPr>
        <w:t xml:space="preserve"> </w:t>
      </w:r>
      <w:r>
        <w:rPr>
          <w:color w:val="292425"/>
        </w:rPr>
        <w:t>that</w:t>
      </w:r>
      <w:r>
        <w:rPr>
          <w:color w:val="292425"/>
          <w:spacing w:val="-31"/>
        </w:rPr>
        <w:t xml:space="preserve"> </w:t>
      </w:r>
      <w:r>
        <w:rPr>
          <w:color w:val="292425"/>
        </w:rPr>
        <w:t>you</w:t>
      </w:r>
      <w:r>
        <w:rPr>
          <w:color w:val="292425"/>
          <w:spacing w:val="-31"/>
        </w:rPr>
        <w:t xml:space="preserve"> </w:t>
      </w:r>
      <w:r>
        <w:rPr>
          <w:color w:val="292425"/>
        </w:rPr>
        <w:t>must</w:t>
      </w:r>
      <w:r>
        <w:rPr>
          <w:color w:val="292425"/>
          <w:spacing w:val="-30"/>
        </w:rPr>
        <w:t xml:space="preserve"> </w:t>
      </w:r>
      <w:r>
        <w:rPr>
          <w:color w:val="292425"/>
        </w:rPr>
        <w:t>relearn</w:t>
      </w:r>
      <w:r>
        <w:rPr>
          <w:color w:val="292425"/>
          <w:spacing w:val="-31"/>
        </w:rPr>
        <w:t xml:space="preserve"> </w:t>
      </w:r>
      <w:r>
        <w:rPr>
          <w:color w:val="292425"/>
          <w:spacing w:val="6"/>
        </w:rPr>
        <w:t xml:space="preserve">all </w:t>
      </w:r>
      <w:r>
        <w:rPr>
          <w:color w:val="292425"/>
        </w:rPr>
        <w:t>your</w:t>
      </w:r>
      <w:r>
        <w:rPr>
          <w:color w:val="292425"/>
          <w:spacing w:val="-41"/>
        </w:rPr>
        <w:t xml:space="preserve"> </w:t>
      </w:r>
      <w:r>
        <w:rPr>
          <w:color w:val="292425"/>
        </w:rPr>
        <w:t>teaching</w:t>
      </w:r>
      <w:r>
        <w:rPr>
          <w:color w:val="292425"/>
          <w:spacing w:val="-41"/>
        </w:rPr>
        <w:t xml:space="preserve"> </w:t>
      </w:r>
      <w:r>
        <w:rPr>
          <w:color w:val="292425"/>
          <w:spacing w:val="4"/>
        </w:rPr>
        <w:t>skills</w:t>
      </w:r>
      <w:r>
        <w:rPr>
          <w:color w:val="292425"/>
          <w:spacing w:val="-41"/>
        </w:rPr>
        <w:t xml:space="preserve"> </w:t>
      </w:r>
      <w:r>
        <w:rPr>
          <w:color w:val="292425"/>
        </w:rPr>
        <w:t>to</w:t>
      </w:r>
      <w:r>
        <w:rPr>
          <w:color w:val="292425"/>
          <w:spacing w:val="-40"/>
        </w:rPr>
        <w:t xml:space="preserve"> </w:t>
      </w:r>
      <w:r>
        <w:rPr>
          <w:color w:val="292425"/>
        </w:rPr>
        <w:t>accommodate</w:t>
      </w:r>
      <w:r>
        <w:rPr>
          <w:color w:val="292425"/>
          <w:spacing w:val="-41"/>
        </w:rPr>
        <w:t xml:space="preserve"> </w:t>
      </w:r>
      <w:r>
        <w:rPr>
          <w:color w:val="292425"/>
          <w:spacing w:val="3"/>
        </w:rPr>
        <w:t>this</w:t>
      </w:r>
      <w:r>
        <w:rPr>
          <w:color w:val="292425"/>
          <w:spacing w:val="-41"/>
        </w:rPr>
        <w:t xml:space="preserve"> </w:t>
      </w:r>
      <w:r>
        <w:rPr>
          <w:color w:val="292425"/>
        </w:rPr>
        <w:t>new</w:t>
      </w:r>
      <w:r>
        <w:rPr>
          <w:color w:val="292425"/>
          <w:spacing w:val="-38"/>
        </w:rPr>
        <w:t xml:space="preserve"> </w:t>
      </w:r>
      <w:r>
        <w:rPr>
          <w:color w:val="292425"/>
        </w:rPr>
        <w:t>communication</w:t>
      </w:r>
      <w:r>
        <w:rPr>
          <w:color w:val="292425"/>
          <w:spacing w:val="-41"/>
        </w:rPr>
        <w:t xml:space="preserve"> </w:t>
      </w:r>
      <w:r>
        <w:rPr>
          <w:color w:val="292425"/>
        </w:rPr>
        <w:t>beast?</w:t>
      </w:r>
    </w:p>
    <w:p w:rsidR="00000000" w:rsidRDefault="009E5E7F">
      <w:pPr>
        <w:pStyle w:val="BodyText"/>
        <w:kinsoku w:val="0"/>
        <w:overflowPunct w:val="0"/>
        <w:spacing w:before="3" w:line="249" w:lineRule="auto"/>
        <w:ind w:left="1040" w:right="4286"/>
        <w:rPr>
          <w:color w:val="292425"/>
          <w:spacing w:val="3"/>
        </w:rPr>
      </w:pPr>
      <w:r>
        <w:rPr>
          <w:color w:val="292425"/>
          <w:spacing w:val="2"/>
        </w:rPr>
        <w:t>Absolutely</w:t>
      </w:r>
      <w:r>
        <w:rPr>
          <w:color w:val="292425"/>
          <w:spacing w:val="-29"/>
        </w:rPr>
        <w:t xml:space="preserve"> </w:t>
      </w:r>
      <w:r>
        <w:rPr>
          <w:color w:val="292425"/>
        </w:rPr>
        <w:t>not.</w:t>
      </w:r>
      <w:r>
        <w:rPr>
          <w:color w:val="292425"/>
          <w:spacing w:val="8"/>
        </w:rPr>
        <w:t xml:space="preserve"> </w:t>
      </w:r>
      <w:r>
        <w:rPr>
          <w:color w:val="292425"/>
        </w:rPr>
        <w:t>Many</w:t>
      </w:r>
      <w:r>
        <w:rPr>
          <w:color w:val="292425"/>
          <w:spacing w:val="-28"/>
        </w:rPr>
        <w:t xml:space="preserve"> </w:t>
      </w:r>
      <w:r>
        <w:rPr>
          <w:color w:val="292425"/>
        </w:rPr>
        <w:t>of</w:t>
      </w:r>
      <w:r>
        <w:rPr>
          <w:color w:val="292425"/>
          <w:spacing w:val="-28"/>
        </w:rPr>
        <w:t xml:space="preserve"> </w:t>
      </w:r>
      <w:r>
        <w:rPr>
          <w:color w:val="292425"/>
        </w:rPr>
        <w:t>the</w:t>
      </w:r>
      <w:r>
        <w:rPr>
          <w:color w:val="292425"/>
          <w:spacing w:val="-25"/>
        </w:rPr>
        <w:t xml:space="preserve"> </w:t>
      </w:r>
      <w:r>
        <w:rPr>
          <w:color w:val="292425"/>
          <w:spacing w:val="4"/>
        </w:rPr>
        <w:t>writing</w:t>
      </w:r>
      <w:r>
        <w:rPr>
          <w:color w:val="292425"/>
          <w:spacing w:val="-28"/>
        </w:rPr>
        <w:t xml:space="preserve"> </w:t>
      </w:r>
      <w:r>
        <w:rPr>
          <w:color w:val="292425"/>
          <w:spacing w:val="4"/>
        </w:rPr>
        <w:t>skills</w:t>
      </w:r>
      <w:r>
        <w:rPr>
          <w:color w:val="292425"/>
          <w:spacing w:val="-29"/>
        </w:rPr>
        <w:t xml:space="preserve"> </w:t>
      </w:r>
      <w:r>
        <w:rPr>
          <w:color w:val="292425"/>
        </w:rPr>
        <w:t>you</w:t>
      </w:r>
      <w:r>
        <w:rPr>
          <w:color w:val="292425"/>
          <w:spacing w:val="-28"/>
        </w:rPr>
        <w:t xml:space="preserve"> </w:t>
      </w:r>
      <w:r>
        <w:rPr>
          <w:color w:val="292425"/>
        </w:rPr>
        <w:t>already</w:t>
      </w:r>
      <w:r>
        <w:rPr>
          <w:color w:val="292425"/>
          <w:spacing w:val="-28"/>
        </w:rPr>
        <w:t xml:space="preserve"> </w:t>
      </w:r>
      <w:r>
        <w:rPr>
          <w:color w:val="292425"/>
        </w:rPr>
        <w:t>teach</w:t>
      </w:r>
      <w:r>
        <w:rPr>
          <w:color w:val="292425"/>
          <w:spacing w:val="-29"/>
        </w:rPr>
        <w:t xml:space="preserve"> </w:t>
      </w:r>
      <w:r>
        <w:rPr>
          <w:color w:val="292425"/>
        </w:rPr>
        <w:t xml:space="preserve">are </w:t>
      </w:r>
      <w:r>
        <w:rPr>
          <w:color w:val="292425"/>
          <w:spacing w:val="3"/>
        </w:rPr>
        <w:t>applicable</w:t>
      </w:r>
      <w:r>
        <w:rPr>
          <w:color w:val="292425"/>
          <w:spacing w:val="-19"/>
        </w:rPr>
        <w:t xml:space="preserve"> </w:t>
      </w:r>
      <w:r>
        <w:rPr>
          <w:color w:val="292425"/>
        </w:rPr>
        <w:t>to</w:t>
      </w:r>
      <w:r>
        <w:rPr>
          <w:color w:val="292425"/>
          <w:spacing w:val="-18"/>
        </w:rPr>
        <w:t xml:space="preserve"> </w:t>
      </w:r>
      <w:r>
        <w:rPr>
          <w:color w:val="292425"/>
        </w:rPr>
        <w:t>technical</w:t>
      </w:r>
      <w:r>
        <w:rPr>
          <w:color w:val="292425"/>
          <w:spacing w:val="-8"/>
        </w:rPr>
        <w:t xml:space="preserve"> </w:t>
      </w:r>
      <w:r>
        <w:rPr>
          <w:color w:val="292425"/>
          <w:spacing w:val="3"/>
        </w:rPr>
        <w:t>writing.</w:t>
      </w:r>
      <w:r>
        <w:rPr>
          <w:color w:val="292425"/>
          <w:spacing w:val="31"/>
        </w:rPr>
        <w:t xml:space="preserve"> </w:t>
      </w:r>
      <w:r>
        <w:rPr>
          <w:color w:val="292425"/>
        </w:rPr>
        <w:t>Others</w:t>
      </w:r>
      <w:r>
        <w:rPr>
          <w:color w:val="292425"/>
          <w:spacing w:val="-18"/>
        </w:rPr>
        <w:t xml:space="preserve"> </w:t>
      </w:r>
      <w:r>
        <w:rPr>
          <w:color w:val="292425"/>
        </w:rPr>
        <w:t>are</w:t>
      </w:r>
      <w:r>
        <w:rPr>
          <w:color w:val="292425"/>
          <w:spacing w:val="-13"/>
        </w:rPr>
        <w:t xml:space="preserve"> </w:t>
      </w:r>
      <w:r>
        <w:rPr>
          <w:color w:val="292425"/>
        </w:rPr>
        <w:t>less</w:t>
      </w:r>
      <w:r>
        <w:rPr>
          <w:color w:val="292425"/>
          <w:spacing w:val="-18"/>
        </w:rPr>
        <w:t xml:space="preserve"> </w:t>
      </w:r>
      <w:r>
        <w:rPr>
          <w:color w:val="292425"/>
          <w:spacing w:val="3"/>
        </w:rPr>
        <w:t>valid.</w:t>
      </w:r>
    </w:p>
    <w:p w:rsidR="00000000" w:rsidRDefault="009E5E7F">
      <w:pPr>
        <w:pStyle w:val="BodyText"/>
        <w:kinsoku w:val="0"/>
        <w:overflowPunct w:val="0"/>
        <w:rPr>
          <w:sz w:val="20"/>
          <w:szCs w:val="20"/>
        </w:rPr>
      </w:pPr>
    </w:p>
    <w:p w:rsidR="00000000" w:rsidRDefault="009E5E7F">
      <w:pPr>
        <w:pStyle w:val="BodyText"/>
        <w:kinsoku w:val="0"/>
        <w:overflowPunct w:val="0"/>
        <w:spacing w:before="1"/>
        <w:rPr>
          <w:sz w:val="26"/>
          <w:szCs w:val="26"/>
        </w:rPr>
      </w:pPr>
    </w:p>
    <w:p w:rsidR="00000000" w:rsidRDefault="009E5E7F">
      <w:pPr>
        <w:pStyle w:val="Heading7"/>
        <w:kinsoku w:val="0"/>
        <w:overflowPunct w:val="0"/>
        <w:spacing w:before="90" w:line="249" w:lineRule="auto"/>
        <w:ind w:left="839" w:right="5158"/>
        <w:jc w:val="center"/>
        <w:rPr>
          <w:color w:val="ED232A"/>
        </w:rPr>
      </w:pPr>
      <w:r>
        <w:rPr>
          <w:color w:val="ED232A"/>
        </w:rPr>
        <w:t>“Technical writing would come in handy for some students, such as our vo-tech kids. When they enter the job market, they could benefit by knowing</w:t>
      </w:r>
    </w:p>
    <w:p w:rsidR="00000000" w:rsidRDefault="009E5E7F">
      <w:pPr>
        <w:pStyle w:val="BodyText"/>
        <w:kinsoku w:val="0"/>
        <w:overflowPunct w:val="0"/>
        <w:spacing w:before="5"/>
        <w:ind w:left="832" w:right="5158"/>
        <w:jc w:val="center"/>
        <w:rPr>
          <w:color w:val="ED232A"/>
          <w:sz w:val="30"/>
          <w:szCs w:val="30"/>
        </w:rPr>
      </w:pPr>
      <w:r>
        <w:rPr>
          <w:color w:val="ED232A"/>
          <w:sz w:val="30"/>
          <w:szCs w:val="30"/>
        </w:rPr>
        <w:t>how to write at work.</w:t>
      </w:r>
    </w:p>
    <w:p w:rsidR="00000000" w:rsidRDefault="00A25B1A">
      <w:pPr>
        <w:pStyle w:val="BodyText"/>
        <w:kinsoku w:val="0"/>
        <w:overflowPunct w:val="0"/>
        <w:spacing w:before="195" w:line="249" w:lineRule="auto"/>
        <w:ind w:left="823" w:right="5158"/>
        <w:jc w:val="center"/>
        <w:rPr>
          <w:color w:val="ED232A"/>
          <w:spacing w:val="4"/>
          <w:sz w:val="30"/>
          <w:szCs w:val="30"/>
        </w:rPr>
      </w:pPr>
      <w:r>
        <w:rPr>
          <w:noProof/>
        </w:rPr>
        <mc:AlternateContent>
          <mc:Choice Requires="wps">
            <w:drawing>
              <wp:anchor distT="0" distB="0" distL="114300" distR="114300" simplePos="0" relativeHeight="251535872" behindDoc="1" locked="0" layoutInCell="0" allowOverlap="1">
                <wp:simplePos x="0" y="0"/>
                <wp:positionH relativeFrom="page">
                  <wp:posOffset>2633345</wp:posOffset>
                </wp:positionH>
                <wp:positionV relativeFrom="paragraph">
                  <wp:posOffset>630555</wp:posOffset>
                </wp:positionV>
                <wp:extent cx="812800" cy="787400"/>
                <wp:effectExtent l="0" t="0" r="0" b="0"/>
                <wp:wrapNone/>
                <wp:docPr id="1542"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25B1A">
                            <w:pPr>
                              <w:widowControl/>
                              <w:autoSpaceDE/>
                              <w:autoSpaceDN/>
                              <w:adjustRightInd/>
                              <w:spacing w:line="12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819150" cy="790575"/>
                                  <wp:effectExtent l="0" t="0" r="0" b="9525"/>
                                  <wp:docPr id="2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9150" cy="790575"/>
                                          </a:xfrm>
                                          <a:prstGeom prst="rect">
                                            <a:avLst/>
                                          </a:prstGeom>
                                          <a:noFill/>
                                          <a:ln>
                                            <a:noFill/>
                                          </a:ln>
                                        </pic:spPr>
                                      </pic:pic>
                                    </a:graphicData>
                                  </a:graphic>
                                </wp:inline>
                              </w:drawing>
                            </w:r>
                          </w:p>
                          <w:p w:rsidR="00000000" w:rsidRDefault="009E5E7F">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39" style="position:absolute;left:0;text-align:left;margin-left:207.35pt;margin-top:49.65pt;width:64pt;height:62pt;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" o:allowincell="f" filled="f" stroked="f">
                <v:textbox inset="0,0,0,0">
                  <w:txbxContent>
                    <w:p w:rsidR="00000000" w:rsidRDefault="00A25B1A">
                      <w:pPr>
                        <w:widowControl/>
                        <w:autoSpaceDE/>
                        <w:autoSpaceDN/>
                        <w:adjustRightInd/>
                        <w:spacing w:line="12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819150" cy="790575"/>
                            <wp:effectExtent l="0" t="0" r="0" b="9525"/>
                            <wp:docPr id="2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9150" cy="790575"/>
                                    </a:xfrm>
                                    <a:prstGeom prst="rect">
                                      <a:avLst/>
                                    </a:prstGeom>
                                    <a:noFill/>
                                    <a:ln>
                                      <a:noFill/>
                                    </a:ln>
                                  </pic:spPr>
                                </pic:pic>
                              </a:graphicData>
                            </a:graphic>
                          </wp:inline>
                        </w:drawing>
                      </w:r>
                    </w:p>
                    <w:p w:rsidR="00000000" w:rsidRDefault="009E5E7F">
                      <w:pPr>
                        <w:rPr>
                          <w:rFonts w:ascii="Times New Roman" w:hAnsi="Times New Roman" w:cs="Vrinda"/>
                          <w:sz w:val="24"/>
                          <w:szCs w:val="24"/>
                        </w:rPr>
                      </w:pPr>
                    </w:p>
                  </w:txbxContent>
                </v:textbox>
                <w10:wrap anchorx="page"/>
              </v:rect>
            </w:pict>
          </mc:Fallback>
        </mc:AlternateContent>
      </w:r>
      <w:r w:rsidR="009E5E7F">
        <w:rPr>
          <w:color w:val="ED232A"/>
          <w:sz w:val="30"/>
          <w:szCs w:val="30"/>
        </w:rPr>
        <w:t>But</w:t>
      </w:r>
      <w:r w:rsidR="009E5E7F">
        <w:rPr>
          <w:color w:val="ED232A"/>
          <w:spacing w:val="-44"/>
          <w:sz w:val="30"/>
          <w:szCs w:val="30"/>
        </w:rPr>
        <w:t xml:space="preserve"> </w:t>
      </w:r>
      <w:r w:rsidR="009E5E7F">
        <w:rPr>
          <w:color w:val="ED232A"/>
          <w:sz w:val="30"/>
          <w:szCs w:val="30"/>
        </w:rPr>
        <w:t>what</w:t>
      </w:r>
      <w:r w:rsidR="009E5E7F">
        <w:rPr>
          <w:color w:val="ED232A"/>
          <w:spacing w:val="-47"/>
          <w:sz w:val="30"/>
          <w:szCs w:val="30"/>
        </w:rPr>
        <w:t xml:space="preserve"> </w:t>
      </w:r>
      <w:r w:rsidR="009E5E7F">
        <w:rPr>
          <w:color w:val="ED232A"/>
          <w:sz w:val="30"/>
          <w:szCs w:val="30"/>
        </w:rPr>
        <w:t>about</w:t>
      </w:r>
      <w:r w:rsidR="009E5E7F">
        <w:rPr>
          <w:color w:val="ED232A"/>
          <w:spacing w:val="-48"/>
          <w:sz w:val="30"/>
          <w:szCs w:val="30"/>
        </w:rPr>
        <w:t xml:space="preserve"> </w:t>
      </w:r>
      <w:r w:rsidR="009E5E7F">
        <w:rPr>
          <w:color w:val="ED232A"/>
          <w:sz w:val="30"/>
          <w:szCs w:val="30"/>
        </w:rPr>
        <w:t>our</w:t>
      </w:r>
      <w:r w:rsidR="009E5E7F">
        <w:rPr>
          <w:color w:val="ED232A"/>
          <w:spacing w:val="-47"/>
          <w:sz w:val="30"/>
          <w:szCs w:val="30"/>
        </w:rPr>
        <w:t xml:space="preserve"> </w:t>
      </w:r>
      <w:r w:rsidR="009E5E7F">
        <w:rPr>
          <w:color w:val="ED232A"/>
          <w:sz w:val="30"/>
          <w:szCs w:val="30"/>
        </w:rPr>
        <w:t>college-bound students? Why</w:t>
      </w:r>
      <w:r w:rsidR="009E5E7F">
        <w:rPr>
          <w:color w:val="ED232A"/>
          <w:spacing w:val="-40"/>
          <w:sz w:val="30"/>
          <w:szCs w:val="30"/>
        </w:rPr>
        <w:t xml:space="preserve"> </w:t>
      </w:r>
      <w:r w:rsidR="009E5E7F">
        <w:rPr>
          <w:color w:val="ED232A"/>
          <w:spacing w:val="4"/>
          <w:sz w:val="30"/>
          <w:szCs w:val="30"/>
        </w:rPr>
        <w:t>would</w:t>
      </w:r>
      <w:r w:rsidR="009E5E7F">
        <w:rPr>
          <w:color w:val="ED232A"/>
          <w:spacing w:val="-44"/>
          <w:sz w:val="30"/>
          <w:szCs w:val="30"/>
        </w:rPr>
        <w:t xml:space="preserve"> </w:t>
      </w:r>
      <w:r w:rsidR="009E5E7F">
        <w:rPr>
          <w:color w:val="ED232A"/>
          <w:sz w:val="30"/>
          <w:szCs w:val="30"/>
        </w:rPr>
        <w:t>they</w:t>
      </w:r>
      <w:r w:rsidR="009E5E7F">
        <w:rPr>
          <w:color w:val="ED232A"/>
          <w:spacing w:val="-44"/>
          <w:sz w:val="30"/>
          <w:szCs w:val="30"/>
        </w:rPr>
        <w:t xml:space="preserve"> </w:t>
      </w:r>
      <w:r w:rsidR="009E5E7F">
        <w:rPr>
          <w:color w:val="ED232A"/>
          <w:sz w:val="30"/>
          <w:szCs w:val="30"/>
        </w:rPr>
        <w:t>need technical</w:t>
      </w:r>
      <w:r w:rsidR="009E5E7F">
        <w:rPr>
          <w:color w:val="ED232A"/>
          <w:spacing w:val="-19"/>
          <w:sz w:val="30"/>
          <w:szCs w:val="30"/>
        </w:rPr>
        <w:t xml:space="preserve"> </w:t>
      </w:r>
      <w:r w:rsidR="009E5E7F">
        <w:rPr>
          <w:color w:val="ED232A"/>
          <w:spacing w:val="4"/>
          <w:sz w:val="30"/>
          <w:szCs w:val="30"/>
        </w:rPr>
        <w:t>writing?”</w:t>
      </w: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A25B1A">
      <w:pPr>
        <w:pStyle w:val="BodyText"/>
        <w:kinsoku w:val="0"/>
        <w:overflowPunct w:val="0"/>
        <w:spacing w:before="284" w:line="249" w:lineRule="auto"/>
        <w:ind w:left="8352" w:right="589" w:firstLine="644"/>
        <w:jc w:val="right"/>
        <w:rPr>
          <w:b/>
          <w:bCs/>
          <w:i/>
          <w:iCs/>
          <w:color w:val="ED232A"/>
          <w:spacing w:val="-6"/>
          <w:w w:val="90"/>
          <w:sz w:val="34"/>
          <w:szCs w:val="34"/>
        </w:rPr>
      </w:pPr>
      <w:r>
        <w:rPr>
          <w:noProof/>
        </w:rPr>
        <mc:AlternateContent>
          <mc:Choice Requires="wpg">
            <w:drawing>
              <wp:anchor distT="0" distB="0" distL="114300" distR="114300" simplePos="0" relativeHeight="251536896" behindDoc="0" locked="0" layoutInCell="0" allowOverlap="1">
                <wp:simplePos x="0" y="0"/>
                <wp:positionH relativeFrom="page">
                  <wp:posOffset>927100</wp:posOffset>
                </wp:positionH>
                <wp:positionV relativeFrom="paragraph">
                  <wp:posOffset>-288290</wp:posOffset>
                </wp:positionV>
                <wp:extent cx="3975100" cy="3373120"/>
                <wp:effectExtent l="0" t="0" r="0" b="0"/>
                <wp:wrapNone/>
                <wp:docPr id="153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5100" cy="3373120"/>
                          <a:chOff x="1460" y="-454"/>
                          <a:chExt cx="6260" cy="5312"/>
                        </a:xfrm>
                      </wpg:grpSpPr>
                      <wps:wsp>
                        <wps:cNvPr id="1540" name="Text Box 100"/>
                        <wps:cNvSpPr txBox="1">
                          <a:spLocks noChangeArrowheads="1"/>
                        </wps:cNvSpPr>
                        <wps:spPr bwMode="auto">
                          <a:xfrm>
                            <a:off x="1460" y="99"/>
                            <a:ext cx="6260" cy="4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36" w:line="249" w:lineRule="auto"/>
                                <w:ind w:left="114" w:right="168"/>
                                <w:jc w:val="both"/>
                                <w:rPr>
                                  <w:color w:val="292425"/>
                                </w:rPr>
                              </w:pPr>
                              <w:r>
                                <w:rPr>
                                  <w:color w:val="292425"/>
                                  <w:spacing w:val="2"/>
                                </w:rPr>
                                <w:t>College</w:t>
                              </w:r>
                              <w:r>
                                <w:rPr>
                                  <w:color w:val="292425"/>
                                  <w:spacing w:val="-24"/>
                                </w:rPr>
                                <w:t xml:space="preserve"> </w:t>
                              </w:r>
                              <w:r>
                                <w:rPr>
                                  <w:color w:val="292425"/>
                                </w:rPr>
                                <w:t>lasts</w:t>
                              </w:r>
                              <w:r>
                                <w:rPr>
                                  <w:color w:val="292425"/>
                                  <w:spacing w:val="-27"/>
                                </w:rPr>
                                <w:t xml:space="preserve"> </w:t>
                              </w:r>
                              <w:r>
                                <w:rPr>
                                  <w:color w:val="292425"/>
                                  <w:spacing w:val="3"/>
                                </w:rPr>
                                <w:t>only</w:t>
                              </w:r>
                              <w:r>
                                <w:rPr>
                                  <w:color w:val="292425"/>
                                  <w:spacing w:val="-28"/>
                                </w:rPr>
                                <w:t xml:space="preserve"> </w:t>
                              </w:r>
                              <w:r>
                                <w:rPr>
                                  <w:color w:val="292425"/>
                                </w:rPr>
                                <w:t>four</w:t>
                              </w:r>
                              <w:r>
                                <w:rPr>
                                  <w:color w:val="292425"/>
                                  <w:spacing w:val="-27"/>
                                </w:rPr>
                                <w:t xml:space="preserve"> </w:t>
                              </w:r>
                              <w:r>
                                <w:rPr>
                                  <w:color w:val="292425"/>
                                </w:rPr>
                                <w:t>to</w:t>
                              </w:r>
                              <w:r>
                                <w:rPr>
                                  <w:color w:val="292425"/>
                                  <w:spacing w:val="-27"/>
                                </w:rPr>
                                <w:t xml:space="preserve"> </w:t>
                              </w:r>
                              <w:r>
                                <w:rPr>
                                  <w:color w:val="292425"/>
                                  <w:spacing w:val="4"/>
                                </w:rPr>
                                <w:t>six</w:t>
                              </w:r>
                              <w:r>
                                <w:rPr>
                                  <w:color w:val="292425"/>
                                  <w:spacing w:val="-27"/>
                                </w:rPr>
                                <w:t xml:space="preserve"> </w:t>
                              </w:r>
                              <w:r>
                                <w:rPr>
                                  <w:color w:val="292425"/>
                                </w:rPr>
                                <w:t>years.</w:t>
                              </w:r>
                              <w:r>
                                <w:rPr>
                                  <w:color w:val="292425"/>
                                  <w:spacing w:val="7"/>
                                </w:rPr>
                                <w:t xml:space="preserve"> </w:t>
                              </w:r>
                              <w:r>
                                <w:rPr>
                                  <w:color w:val="292425"/>
                                </w:rPr>
                                <w:t>In</w:t>
                              </w:r>
                              <w:r>
                                <w:rPr>
                                  <w:color w:val="292425"/>
                                  <w:spacing w:val="-27"/>
                                </w:rPr>
                                <w:t xml:space="preserve"> </w:t>
                              </w:r>
                              <w:r>
                                <w:rPr>
                                  <w:color w:val="292425"/>
                                </w:rPr>
                                <w:t>K-12,</w:t>
                              </w:r>
                              <w:r>
                                <w:rPr>
                                  <w:color w:val="292425"/>
                                  <w:spacing w:val="-24"/>
                                </w:rPr>
                                <w:t xml:space="preserve"> </w:t>
                              </w:r>
                              <w:r>
                                <w:rPr>
                                  <w:color w:val="292425"/>
                                  <w:spacing w:val="2"/>
                                </w:rPr>
                                <w:t>we</w:t>
                              </w:r>
                              <w:r>
                                <w:rPr>
                                  <w:color w:val="292425"/>
                                  <w:spacing w:val="-27"/>
                                </w:rPr>
                                <w:t xml:space="preserve"> </w:t>
                              </w:r>
                              <w:r>
                                <w:rPr>
                                  <w:color w:val="292425"/>
                                </w:rPr>
                                <w:t>should</w:t>
                              </w:r>
                              <w:r>
                                <w:rPr>
                                  <w:color w:val="292425"/>
                                  <w:spacing w:val="-28"/>
                                </w:rPr>
                                <w:t xml:space="preserve"> </w:t>
                              </w:r>
                              <w:r>
                                <w:rPr>
                                  <w:color w:val="292425"/>
                                </w:rPr>
                                <w:t xml:space="preserve">continue </w:t>
                              </w:r>
                              <w:r>
                                <w:rPr>
                                  <w:color w:val="292425"/>
                                  <w:w w:val="95"/>
                                </w:rPr>
                                <w:t>to</w:t>
                              </w:r>
                              <w:r>
                                <w:rPr>
                                  <w:color w:val="292425"/>
                                  <w:spacing w:val="-24"/>
                                  <w:w w:val="95"/>
                                </w:rPr>
                                <w:t xml:space="preserve"> </w:t>
                              </w:r>
                              <w:r>
                                <w:rPr>
                                  <w:color w:val="292425"/>
                                  <w:w w:val="95"/>
                                </w:rPr>
                                <w:t>prepare</w:t>
                              </w:r>
                              <w:r>
                                <w:rPr>
                                  <w:color w:val="292425"/>
                                  <w:spacing w:val="-23"/>
                                  <w:w w:val="95"/>
                                </w:rPr>
                                <w:t xml:space="preserve"> </w:t>
                              </w:r>
                              <w:r>
                                <w:rPr>
                                  <w:color w:val="292425"/>
                                  <w:w w:val="95"/>
                                </w:rPr>
                                <w:t>our</w:t>
                              </w:r>
                              <w:r>
                                <w:rPr>
                                  <w:color w:val="292425"/>
                                  <w:spacing w:val="-23"/>
                                  <w:w w:val="95"/>
                                </w:rPr>
                                <w:t xml:space="preserve"> </w:t>
                              </w:r>
                              <w:r>
                                <w:rPr>
                                  <w:color w:val="292425"/>
                                  <w:w w:val="95"/>
                                </w:rPr>
                                <w:t>students</w:t>
                              </w:r>
                              <w:r>
                                <w:rPr>
                                  <w:color w:val="292425"/>
                                  <w:spacing w:val="-23"/>
                                  <w:w w:val="95"/>
                                </w:rPr>
                                <w:t xml:space="preserve"> </w:t>
                              </w:r>
                              <w:r>
                                <w:rPr>
                                  <w:color w:val="292425"/>
                                  <w:w w:val="95"/>
                                </w:rPr>
                                <w:t>for</w:t>
                              </w:r>
                              <w:r>
                                <w:rPr>
                                  <w:color w:val="292425"/>
                                  <w:spacing w:val="-23"/>
                                  <w:w w:val="95"/>
                                </w:rPr>
                                <w:t xml:space="preserve"> </w:t>
                              </w:r>
                              <w:r>
                                <w:rPr>
                                  <w:color w:val="292425"/>
                                  <w:w w:val="95"/>
                                </w:rPr>
                                <w:t>college</w:t>
                              </w:r>
                              <w:r>
                                <w:rPr>
                                  <w:color w:val="292425"/>
                                  <w:spacing w:val="-23"/>
                                  <w:w w:val="95"/>
                                </w:rPr>
                                <w:t xml:space="preserve"> </w:t>
                              </w:r>
                              <w:r>
                                <w:rPr>
                                  <w:color w:val="292425"/>
                                  <w:w w:val="95"/>
                                </w:rPr>
                                <w:t>by</w:t>
                              </w:r>
                              <w:r>
                                <w:rPr>
                                  <w:color w:val="292425"/>
                                  <w:spacing w:val="-24"/>
                                  <w:w w:val="95"/>
                                </w:rPr>
                                <w:t xml:space="preserve"> </w:t>
                              </w:r>
                              <w:r>
                                <w:rPr>
                                  <w:color w:val="292425"/>
                                  <w:w w:val="95"/>
                                </w:rPr>
                                <w:t>teaching</w:t>
                              </w:r>
                              <w:r>
                                <w:rPr>
                                  <w:color w:val="292425"/>
                                  <w:spacing w:val="-23"/>
                                  <w:w w:val="95"/>
                                </w:rPr>
                                <w:t xml:space="preserve"> </w:t>
                              </w:r>
                              <w:r>
                                <w:rPr>
                                  <w:color w:val="292425"/>
                                  <w:w w:val="95"/>
                                </w:rPr>
                                <w:t>essays.</w:t>
                              </w:r>
                              <w:r>
                                <w:rPr>
                                  <w:color w:val="292425"/>
                                  <w:spacing w:val="13"/>
                                  <w:w w:val="95"/>
                                </w:rPr>
                                <w:t xml:space="preserve"> </w:t>
                              </w:r>
                              <w:r>
                                <w:rPr>
                                  <w:color w:val="292425"/>
                                  <w:w w:val="95"/>
                                </w:rPr>
                                <w:t>In</w:t>
                              </w:r>
                              <w:r>
                                <w:rPr>
                                  <w:color w:val="292425"/>
                                  <w:spacing w:val="-23"/>
                                  <w:w w:val="95"/>
                                </w:rPr>
                                <w:t xml:space="preserve"> </w:t>
                              </w:r>
                              <w:r>
                                <w:rPr>
                                  <w:color w:val="292425"/>
                                  <w:w w:val="95"/>
                                </w:rPr>
                                <w:t xml:space="preserve">addition, </w:t>
                              </w:r>
                              <w:r>
                                <w:rPr>
                                  <w:color w:val="292425"/>
                                  <w:spacing w:val="2"/>
                                </w:rPr>
                                <w:t>we</w:t>
                              </w:r>
                              <w:r>
                                <w:rPr>
                                  <w:color w:val="292425"/>
                                  <w:spacing w:val="-21"/>
                                </w:rPr>
                                <w:t xml:space="preserve"> </w:t>
                              </w:r>
                              <w:r>
                                <w:rPr>
                                  <w:color w:val="292425"/>
                                </w:rPr>
                                <w:t>should</w:t>
                              </w:r>
                              <w:r>
                                <w:rPr>
                                  <w:color w:val="292425"/>
                                  <w:spacing w:val="-21"/>
                                </w:rPr>
                                <w:t xml:space="preserve"> </w:t>
                              </w:r>
                              <w:r>
                                <w:rPr>
                                  <w:color w:val="292425"/>
                                </w:rPr>
                                <w:t>prepare</w:t>
                              </w:r>
                              <w:r>
                                <w:rPr>
                                  <w:color w:val="292425"/>
                                  <w:spacing w:val="-20"/>
                                </w:rPr>
                                <w:t xml:space="preserve"> </w:t>
                              </w:r>
                              <w:r>
                                <w:rPr>
                                  <w:color w:val="292425"/>
                                </w:rPr>
                                <w:t>them</w:t>
                              </w:r>
                              <w:r>
                                <w:rPr>
                                  <w:color w:val="292425"/>
                                  <w:spacing w:val="-21"/>
                                </w:rPr>
                                <w:t xml:space="preserve"> </w:t>
                              </w:r>
                              <w:r>
                                <w:rPr>
                                  <w:color w:val="292425"/>
                                </w:rPr>
                                <w:t>for</w:t>
                              </w:r>
                              <w:r>
                                <w:rPr>
                                  <w:color w:val="292425"/>
                                  <w:spacing w:val="-17"/>
                                </w:rPr>
                                <w:t xml:space="preserve"> </w:t>
                              </w:r>
                              <w:r>
                                <w:rPr>
                                  <w:color w:val="292425"/>
                                </w:rPr>
                                <w:t>what</w:t>
                              </w:r>
                              <w:r>
                                <w:rPr>
                                  <w:color w:val="292425"/>
                                  <w:spacing w:val="-20"/>
                                </w:rPr>
                                <w:t xml:space="preserve"> </w:t>
                              </w:r>
                              <w:r>
                                <w:rPr>
                                  <w:color w:val="292425"/>
                                </w:rPr>
                                <w:t>comes</w:t>
                              </w:r>
                              <w:r>
                                <w:rPr>
                                  <w:color w:val="292425"/>
                                  <w:spacing w:val="-21"/>
                                </w:rPr>
                                <w:t xml:space="preserve"> </w:t>
                              </w:r>
                              <w:r>
                                <w:rPr>
                                  <w:color w:val="292425"/>
                                </w:rPr>
                                <w:t>next—their</w:t>
                              </w:r>
                              <w:r>
                                <w:rPr>
                                  <w:color w:val="292425"/>
                                  <w:spacing w:val="-17"/>
                                </w:rPr>
                                <w:t xml:space="preserve"> </w:t>
                              </w:r>
                              <w:r>
                                <w:rPr>
                                  <w:color w:val="292425"/>
                                </w:rPr>
                                <w:t>jobs.</w:t>
                              </w:r>
                              <w:r>
                                <w:rPr>
                                  <w:color w:val="292425"/>
                                  <w:spacing w:val="21"/>
                                </w:rPr>
                                <w:t xml:space="preserve"> </w:t>
                              </w:r>
                              <w:r>
                                <w:rPr>
                                  <w:color w:val="292425"/>
                                </w:rPr>
                                <w:t>After they</w:t>
                              </w:r>
                              <w:r>
                                <w:rPr>
                                  <w:color w:val="292425"/>
                                  <w:spacing w:val="-17"/>
                                </w:rPr>
                                <w:t xml:space="preserve"> </w:t>
                              </w:r>
                              <w:r>
                                <w:rPr>
                                  <w:color w:val="292425"/>
                                </w:rPr>
                                <w:t>graduate</w:t>
                              </w:r>
                              <w:r>
                                <w:rPr>
                                  <w:color w:val="292425"/>
                                  <w:spacing w:val="-12"/>
                                </w:rPr>
                                <w:t xml:space="preserve"> </w:t>
                              </w:r>
                              <w:r>
                                <w:rPr>
                                  <w:color w:val="292425"/>
                                  <w:spacing w:val="2"/>
                                </w:rPr>
                                <w:t>with</w:t>
                              </w:r>
                              <w:r>
                                <w:rPr>
                                  <w:color w:val="292425"/>
                                  <w:spacing w:val="-17"/>
                                </w:rPr>
                                <w:t xml:space="preserve"> </w:t>
                              </w:r>
                              <w:r>
                                <w:rPr>
                                  <w:color w:val="292425"/>
                                  <w:spacing w:val="2"/>
                                </w:rPr>
                                <w:t>their</w:t>
                              </w:r>
                              <w:r>
                                <w:rPr>
                                  <w:color w:val="292425"/>
                                  <w:spacing w:val="-16"/>
                                </w:rPr>
                                <w:t xml:space="preserve"> </w:t>
                              </w:r>
                              <w:r>
                                <w:rPr>
                                  <w:color w:val="292425"/>
                                </w:rPr>
                                <w:t>AA</w:t>
                              </w:r>
                              <w:r>
                                <w:rPr>
                                  <w:color w:val="292425"/>
                                  <w:spacing w:val="-17"/>
                                </w:rPr>
                                <w:t xml:space="preserve"> </w:t>
                              </w:r>
                              <w:r>
                                <w:rPr>
                                  <w:color w:val="292425"/>
                                </w:rPr>
                                <w:t>or</w:t>
                              </w:r>
                              <w:r>
                                <w:rPr>
                                  <w:color w:val="292425"/>
                                  <w:spacing w:val="-16"/>
                                </w:rPr>
                                <w:t xml:space="preserve"> </w:t>
                              </w:r>
                              <w:r>
                                <w:rPr>
                                  <w:color w:val="292425"/>
                                </w:rPr>
                                <w:t>BA</w:t>
                              </w:r>
                              <w:r>
                                <w:rPr>
                                  <w:color w:val="292425"/>
                                  <w:spacing w:val="-17"/>
                                </w:rPr>
                                <w:t xml:space="preserve"> </w:t>
                              </w:r>
                              <w:r>
                                <w:rPr>
                                  <w:color w:val="292425"/>
                                </w:rPr>
                                <w:t>or</w:t>
                              </w:r>
                              <w:r>
                                <w:rPr>
                                  <w:color w:val="292425"/>
                                  <w:spacing w:val="-16"/>
                                </w:rPr>
                                <w:t xml:space="preserve"> </w:t>
                              </w:r>
                              <w:r>
                                <w:rPr>
                                  <w:color w:val="292425"/>
                                </w:rPr>
                                <w:t>BS,</w:t>
                              </w:r>
                              <w:r>
                                <w:rPr>
                                  <w:color w:val="292425"/>
                                  <w:spacing w:val="-17"/>
                                </w:rPr>
                                <w:t xml:space="preserve"> </w:t>
                              </w:r>
                              <w:r>
                                <w:rPr>
                                  <w:color w:val="292425"/>
                                </w:rPr>
                                <w:t>they</w:t>
                              </w:r>
                              <w:r>
                                <w:rPr>
                                  <w:color w:val="292425"/>
                                  <w:spacing w:val="-17"/>
                                </w:rPr>
                                <w:t xml:space="preserve"> </w:t>
                              </w:r>
                              <w:r>
                                <w:rPr>
                                  <w:color w:val="292425"/>
                                </w:rPr>
                                <w:t>go</w:t>
                              </w:r>
                              <w:r>
                                <w:rPr>
                                  <w:color w:val="292425"/>
                                  <w:spacing w:val="-16"/>
                                </w:rPr>
                                <w:t xml:space="preserve"> </w:t>
                              </w:r>
                              <w:r>
                                <w:rPr>
                                  <w:color w:val="292425"/>
                                </w:rPr>
                                <w:t>to</w:t>
                              </w:r>
                              <w:r>
                                <w:rPr>
                                  <w:color w:val="292425"/>
                                  <w:spacing w:val="-12"/>
                                </w:rPr>
                                <w:t xml:space="preserve"> </w:t>
                              </w:r>
                              <w:r>
                                <w:rPr>
                                  <w:color w:val="292425"/>
                                </w:rPr>
                                <w:t>work</w:t>
                              </w:r>
                              <w:r>
                                <w:rPr>
                                  <w:color w:val="292425"/>
                                  <w:spacing w:val="-12"/>
                                </w:rPr>
                                <w:t xml:space="preserve"> </w:t>
                              </w:r>
                              <w:r>
                                <w:rPr>
                                  <w:color w:val="292425"/>
                                </w:rPr>
                                <w:t>where they</w:t>
                              </w:r>
                              <w:r>
                                <w:rPr>
                                  <w:color w:val="292425"/>
                                  <w:spacing w:val="-11"/>
                                </w:rPr>
                                <w:t xml:space="preserve"> </w:t>
                              </w:r>
                              <w:r>
                                <w:rPr>
                                  <w:color w:val="292425"/>
                                  <w:spacing w:val="3"/>
                                </w:rPr>
                                <w:t>will</w:t>
                              </w:r>
                              <w:r>
                                <w:rPr>
                                  <w:color w:val="292425"/>
                                  <w:spacing w:val="-6"/>
                                </w:rPr>
                                <w:t xml:space="preserve"> </w:t>
                              </w:r>
                              <w:r>
                                <w:rPr>
                                  <w:color w:val="292425"/>
                                  <w:spacing w:val="3"/>
                                </w:rPr>
                                <w:t>write</w:t>
                              </w:r>
                              <w:r>
                                <w:rPr>
                                  <w:color w:val="292425"/>
                                  <w:spacing w:val="-17"/>
                                </w:rPr>
                                <w:t xml:space="preserve"> </w:t>
                              </w:r>
                              <w:r>
                                <w:rPr>
                                  <w:color w:val="292425"/>
                                </w:rPr>
                                <w:t>memos,</w:t>
                              </w:r>
                              <w:r>
                                <w:rPr>
                                  <w:color w:val="292425"/>
                                  <w:spacing w:val="-11"/>
                                </w:rPr>
                                <w:t xml:space="preserve"> </w:t>
                              </w:r>
                              <w:r>
                                <w:rPr>
                                  <w:color w:val="292425"/>
                                </w:rPr>
                                <w:t>letters,</w:t>
                              </w:r>
                              <w:r>
                                <w:rPr>
                                  <w:color w:val="292425"/>
                                  <w:spacing w:val="-16"/>
                                </w:rPr>
                                <w:t xml:space="preserve"> </w:t>
                              </w:r>
                              <w:r>
                                <w:rPr>
                                  <w:color w:val="292425"/>
                                </w:rPr>
                                <w:t>and</w:t>
                              </w:r>
                              <w:r>
                                <w:rPr>
                                  <w:color w:val="292425"/>
                                  <w:spacing w:val="-16"/>
                                </w:rPr>
                                <w:t xml:space="preserve"> </w:t>
                              </w:r>
                              <w:r>
                                <w:rPr>
                                  <w:color w:val="292425"/>
                                </w:rPr>
                                <w:t>reports.</w:t>
                              </w:r>
                            </w:p>
                            <w:p w:rsidR="00000000" w:rsidRDefault="009E5E7F">
                              <w:pPr>
                                <w:pStyle w:val="BodyText"/>
                                <w:kinsoku w:val="0"/>
                                <w:overflowPunct w:val="0"/>
                                <w:spacing w:before="4"/>
                                <w:rPr>
                                  <w:sz w:val="23"/>
                                  <w:szCs w:val="23"/>
                                </w:rPr>
                              </w:pPr>
                            </w:p>
                            <w:p w:rsidR="00000000" w:rsidRDefault="009E5E7F">
                              <w:pPr>
                                <w:pStyle w:val="BodyText"/>
                                <w:kinsoku w:val="0"/>
                                <w:overflowPunct w:val="0"/>
                                <w:spacing w:line="249" w:lineRule="auto"/>
                                <w:ind w:left="114" w:right="182"/>
                                <w:jc w:val="both"/>
                                <w:rPr>
                                  <w:color w:val="292425"/>
                                  <w:spacing w:val="-5"/>
                                </w:rPr>
                              </w:pPr>
                              <w:r>
                                <w:rPr>
                                  <w:color w:val="292425"/>
                                </w:rPr>
                                <w:t>The</w:t>
                              </w:r>
                              <w:r>
                                <w:rPr>
                                  <w:color w:val="292425"/>
                                  <w:spacing w:val="-37"/>
                                </w:rPr>
                                <w:t xml:space="preserve"> </w:t>
                              </w:r>
                              <w:r>
                                <w:rPr>
                                  <w:color w:val="292425"/>
                                </w:rPr>
                                <w:t>career</w:t>
                              </w:r>
                              <w:r>
                                <w:rPr>
                                  <w:color w:val="292425"/>
                                  <w:spacing w:val="-37"/>
                                </w:rPr>
                                <w:t xml:space="preserve"> </w:t>
                              </w:r>
                              <w:r>
                                <w:rPr>
                                  <w:color w:val="292425"/>
                                </w:rPr>
                                <w:t>and</w:t>
                              </w:r>
                              <w:r>
                                <w:rPr>
                                  <w:color w:val="292425"/>
                                  <w:spacing w:val="-37"/>
                                </w:rPr>
                                <w:t xml:space="preserve"> </w:t>
                              </w:r>
                              <w:r>
                                <w:rPr>
                                  <w:color w:val="292425"/>
                                </w:rPr>
                                <w:t>technical</w:t>
                              </w:r>
                              <w:r>
                                <w:rPr>
                                  <w:color w:val="292425"/>
                                  <w:spacing w:val="-34"/>
                                </w:rPr>
                                <w:t xml:space="preserve"> </w:t>
                              </w:r>
                              <w:r>
                                <w:rPr>
                                  <w:color w:val="292425"/>
                                </w:rPr>
                                <w:t>education</w:t>
                              </w:r>
                              <w:r>
                                <w:rPr>
                                  <w:color w:val="292425"/>
                                  <w:spacing w:val="-37"/>
                                </w:rPr>
                                <w:t xml:space="preserve"> </w:t>
                              </w:r>
                              <w:r>
                                <w:rPr>
                                  <w:color w:val="292425"/>
                                </w:rPr>
                                <w:t>students—</w:t>
                              </w:r>
                              <w:r>
                                <w:rPr>
                                  <w:color w:val="292425"/>
                                </w:rPr>
                                <w:t>the</w:t>
                              </w:r>
                              <w:r>
                                <w:rPr>
                                  <w:color w:val="292425"/>
                                  <w:spacing w:val="-37"/>
                                </w:rPr>
                                <w:t xml:space="preserve"> </w:t>
                              </w:r>
                              <w:r>
                                <w:rPr>
                                  <w:color w:val="292425"/>
                                </w:rPr>
                                <w:t>students</w:t>
                              </w:r>
                              <w:r>
                                <w:rPr>
                                  <w:color w:val="292425"/>
                                  <w:spacing w:val="-35"/>
                                </w:rPr>
                                <w:t xml:space="preserve"> </w:t>
                              </w:r>
                              <w:r>
                                <w:rPr>
                                  <w:color w:val="292425"/>
                                </w:rPr>
                                <w:t xml:space="preserve">who </w:t>
                              </w:r>
                              <w:r>
                                <w:rPr>
                                  <w:color w:val="292425"/>
                                  <w:spacing w:val="3"/>
                                </w:rPr>
                                <w:t>will</w:t>
                              </w:r>
                              <w:r>
                                <w:rPr>
                                  <w:color w:val="292425"/>
                                  <w:spacing w:val="-14"/>
                                </w:rPr>
                                <w:t xml:space="preserve"> </w:t>
                              </w:r>
                              <w:r>
                                <w:rPr>
                                  <w:color w:val="292425"/>
                                </w:rPr>
                                <w:t>work</w:t>
                              </w:r>
                              <w:r>
                                <w:rPr>
                                  <w:color w:val="292425"/>
                                  <w:spacing w:val="-21"/>
                                </w:rPr>
                                <w:t xml:space="preserve"> </w:t>
                              </w:r>
                              <w:r>
                                <w:rPr>
                                  <w:color w:val="292425"/>
                                </w:rPr>
                                <w:t>as</w:t>
                              </w:r>
                              <w:r>
                                <w:rPr>
                                  <w:color w:val="292425"/>
                                  <w:spacing w:val="-20"/>
                                </w:rPr>
                                <w:t xml:space="preserve"> </w:t>
                              </w:r>
                              <w:r>
                                <w:rPr>
                                  <w:color w:val="292425"/>
                                </w:rPr>
                                <w:t>mechanics,</w:t>
                              </w:r>
                              <w:r>
                                <w:rPr>
                                  <w:color w:val="292425"/>
                                  <w:spacing w:val="-17"/>
                                </w:rPr>
                                <w:t xml:space="preserve"> </w:t>
                              </w:r>
                              <w:r>
                                <w:rPr>
                                  <w:color w:val="292425"/>
                                  <w:spacing w:val="2"/>
                                </w:rPr>
                                <w:t>welders,</w:t>
                              </w:r>
                              <w:r>
                                <w:rPr>
                                  <w:color w:val="292425"/>
                                  <w:spacing w:val="-21"/>
                                </w:rPr>
                                <w:t xml:space="preserve"> </w:t>
                              </w:r>
                              <w:r>
                                <w:rPr>
                                  <w:color w:val="292425"/>
                                </w:rPr>
                                <w:t>office</w:t>
                              </w:r>
                              <w:r>
                                <w:rPr>
                                  <w:color w:val="292425"/>
                                  <w:spacing w:val="-21"/>
                                </w:rPr>
                                <w:t xml:space="preserve"> </w:t>
                              </w:r>
                              <w:r>
                                <w:rPr>
                                  <w:color w:val="292425"/>
                                  <w:spacing w:val="2"/>
                                </w:rPr>
                                <w:t>help,</w:t>
                              </w:r>
                              <w:r>
                                <w:rPr>
                                  <w:color w:val="292425"/>
                                  <w:spacing w:val="-21"/>
                                </w:rPr>
                                <w:t xml:space="preserve"> </w:t>
                              </w:r>
                              <w:r>
                                <w:rPr>
                                  <w:color w:val="292425"/>
                                </w:rPr>
                                <w:t>or</w:t>
                              </w:r>
                              <w:r>
                                <w:rPr>
                                  <w:color w:val="292425"/>
                                  <w:spacing w:val="-20"/>
                                </w:rPr>
                                <w:t xml:space="preserve"> </w:t>
                              </w:r>
                              <w:r>
                                <w:rPr>
                                  <w:color w:val="292425"/>
                                </w:rPr>
                                <w:t>daycare</w:t>
                              </w:r>
                              <w:r>
                                <w:rPr>
                                  <w:color w:val="292425"/>
                                  <w:spacing w:val="-21"/>
                                </w:rPr>
                                <w:t xml:space="preserve"> </w:t>
                              </w:r>
                              <w:r>
                                <w:rPr>
                                  <w:color w:val="292425"/>
                                </w:rPr>
                                <w:t xml:space="preserve">center </w:t>
                              </w:r>
                              <w:r>
                                <w:rPr>
                                  <w:color w:val="292425"/>
                                  <w:spacing w:val="6"/>
                                </w:rPr>
                                <w:t xml:space="preserve">assistants—can benefit </w:t>
                              </w:r>
                              <w:r>
                                <w:rPr>
                                  <w:color w:val="292425"/>
                                  <w:spacing w:val="3"/>
                                </w:rPr>
                                <w:t xml:space="preserve">by </w:t>
                              </w:r>
                              <w:r>
                                <w:rPr>
                                  <w:color w:val="292425"/>
                                  <w:spacing w:val="7"/>
                                </w:rPr>
                                <w:t xml:space="preserve">learning </w:t>
                              </w:r>
                              <w:r>
                                <w:rPr>
                                  <w:color w:val="292425"/>
                                  <w:spacing w:val="5"/>
                                </w:rPr>
                                <w:t xml:space="preserve">how </w:t>
                              </w:r>
                              <w:r>
                                <w:rPr>
                                  <w:color w:val="292425"/>
                                  <w:spacing w:val="3"/>
                                </w:rPr>
                                <w:t xml:space="preserve">to </w:t>
                              </w:r>
                              <w:r>
                                <w:rPr>
                                  <w:color w:val="292425"/>
                                  <w:spacing w:val="8"/>
                                </w:rPr>
                                <w:t xml:space="preserve">write </w:t>
                              </w:r>
                              <w:r>
                                <w:rPr>
                                  <w:color w:val="292425"/>
                                  <w:spacing w:val="7"/>
                                </w:rPr>
                                <w:t xml:space="preserve">technical </w:t>
                              </w:r>
                              <w:r>
                                <w:rPr>
                                  <w:color w:val="292425"/>
                                  <w:spacing w:val="-5"/>
                                </w:rPr>
                                <w:t>documents.</w:t>
                              </w:r>
                            </w:p>
                            <w:p w:rsidR="00000000" w:rsidRDefault="009E5E7F">
                              <w:pPr>
                                <w:pStyle w:val="BodyText"/>
                                <w:kinsoku w:val="0"/>
                                <w:overflowPunct w:val="0"/>
                                <w:spacing w:before="3"/>
                                <w:rPr>
                                  <w:sz w:val="23"/>
                                  <w:szCs w:val="23"/>
                                </w:rPr>
                              </w:pPr>
                            </w:p>
                            <w:p w:rsidR="00000000" w:rsidRDefault="009E5E7F">
                              <w:pPr>
                                <w:pStyle w:val="BodyText"/>
                                <w:kinsoku w:val="0"/>
                                <w:overflowPunct w:val="0"/>
                                <w:spacing w:before="1" w:line="249" w:lineRule="auto"/>
                                <w:ind w:left="114" w:right="162" w:firstLine="5"/>
                                <w:jc w:val="both"/>
                                <w:rPr>
                                  <w:color w:val="292425"/>
                                </w:rPr>
                              </w:pPr>
                              <w:r>
                                <w:rPr>
                                  <w:color w:val="292425"/>
                                  <w:w w:val="95"/>
                                </w:rPr>
                                <w:t>However,</w:t>
                              </w:r>
                              <w:r>
                                <w:rPr>
                                  <w:color w:val="292425"/>
                                  <w:spacing w:val="-27"/>
                                  <w:w w:val="95"/>
                                </w:rPr>
                                <w:t xml:space="preserve"> </w:t>
                              </w:r>
                              <w:r>
                                <w:rPr>
                                  <w:color w:val="292425"/>
                                  <w:spacing w:val="-3"/>
                                  <w:w w:val="95"/>
                                </w:rPr>
                                <w:t>our</w:t>
                              </w:r>
                              <w:r>
                                <w:rPr>
                                  <w:color w:val="292425"/>
                                  <w:spacing w:val="-27"/>
                                  <w:w w:val="95"/>
                                </w:rPr>
                                <w:t xml:space="preserve"> </w:t>
                              </w:r>
                              <w:r>
                                <w:rPr>
                                  <w:color w:val="292425"/>
                                  <w:spacing w:val="-4"/>
                                  <w:w w:val="95"/>
                                </w:rPr>
                                <w:t>students</w:t>
                              </w:r>
                              <w:r>
                                <w:rPr>
                                  <w:color w:val="292425"/>
                                  <w:spacing w:val="-22"/>
                                  <w:w w:val="95"/>
                                </w:rPr>
                                <w:t xml:space="preserve"> </w:t>
                              </w:r>
                              <w:r>
                                <w:rPr>
                                  <w:color w:val="292425"/>
                                  <w:w w:val="95"/>
                                </w:rPr>
                                <w:t>who</w:t>
                              </w:r>
                              <w:r>
                                <w:rPr>
                                  <w:color w:val="292425"/>
                                  <w:spacing w:val="-27"/>
                                  <w:w w:val="95"/>
                                </w:rPr>
                                <w:t xml:space="preserve"> </w:t>
                              </w:r>
                              <w:r>
                                <w:rPr>
                                  <w:color w:val="292425"/>
                                  <w:w w:val="95"/>
                                </w:rPr>
                                <w:t>acquire</w:t>
                              </w:r>
                              <w:r>
                                <w:rPr>
                                  <w:color w:val="292425"/>
                                  <w:spacing w:val="-27"/>
                                  <w:w w:val="95"/>
                                </w:rPr>
                                <w:t xml:space="preserve"> </w:t>
                              </w:r>
                              <w:r>
                                <w:rPr>
                                  <w:color w:val="292425"/>
                                  <w:spacing w:val="-3"/>
                                  <w:w w:val="95"/>
                                </w:rPr>
                                <w:t>associate</w:t>
                              </w:r>
                              <w:r>
                                <w:rPr>
                                  <w:color w:val="292425"/>
                                  <w:spacing w:val="-27"/>
                                  <w:w w:val="95"/>
                                </w:rPr>
                                <w:t xml:space="preserve"> </w:t>
                              </w:r>
                              <w:r>
                                <w:rPr>
                                  <w:color w:val="292425"/>
                                  <w:spacing w:val="-4"/>
                                  <w:w w:val="95"/>
                                </w:rPr>
                                <w:t>degrees</w:t>
                              </w:r>
                              <w:r>
                                <w:rPr>
                                  <w:color w:val="292425"/>
                                  <w:spacing w:val="-27"/>
                                  <w:w w:val="95"/>
                                </w:rPr>
                                <w:t xml:space="preserve"> </w:t>
                              </w:r>
                              <w:r>
                                <w:rPr>
                                  <w:color w:val="292425"/>
                                  <w:spacing w:val="-3"/>
                                  <w:w w:val="95"/>
                                </w:rPr>
                                <w:t>and</w:t>
                              </w:r>
                              <w:r>
                                <w:rPr>
                                  <w:color w:val="292425"/>
                                  <w:spacing w:val="-27"/>
                                  <w:w w:val="95"/>
                                </w:rPr>
                                <w:t xml:space="preserve"> </w:t>
                              </w:r>
                              <w:r>
                                <w:rPr>
                                  <w:color w:val="292425"/>
                                  <w:spacing w:val="-3"/>
                                  <w:w w:val="95"/>
                                </w:rPr>
                                <w:t xml:space="preserve">bachelor </w:t>
                              </w:r>
                              <w:r>
                                <w:rPr>
                                  <w:color w:val="292425"/>
                                  <w:spacing w:val="10"/>
                                </w:rPr>
                                <w:t xml:space="preserve">degrees—the students who </w:t>
                              </w:r>
                              <w:r>
                                <w:rPr>
                                  <w:color w:val="292425"/>
                                  <w:spacing w:val="6"/>
                                </w:rPr>
                                <w:t xml:space="preserve">go on to </w:t>
                              </w:r>
                              <w:r>
                                <w:rPr>
                                  <w:color w:val="292425"/>
                                  <w:spacing w:val="10"/>
                                </w:rPr>
                                <w:t xml:space="preserve">become </w:t>
                              </w:r>
                              <w:r>
                                <w:rPr>
                                  <w:color w:val="292425"/>
                                  <w:spacing w:val="12"/>
                                </w:rPr>
                                <w:t xml:space="preserve">computer </w:t>
                              </w:r>
                              <w:r>
                                <w:rPr>
                                  <w:color w:val="292425"/>
                                </w:rPr>
                                <w:t>programmers,</w:t>
                              </w:r>
                              <w:r>
                                <w:rPr>
                                  <w:color w:val="292425"/>
                                  <w:spacing w:val="-23"/>
                                </w:rPr>
                                <w:t xml:space="preserve"> </w:t>
                              </w:r>
                              <w:r>
                                <w:rPr>
                                  <w:color w:val="292425"/>
                                  <w:spacing w:val="2"/>
                                </w:rPr>
                                <w:t>CAD/CAM</w:t>
                              </w:r>
                              <w:r>
                                <w:rPr>
                                  <w:color w:val="292425"/>
                                  <w:spacing w:val="-19"/>
                                </w:rPr>
                                <w:t xml:space="preserve"> </w:t>
                              </w:r>
                              <w:r>
                                <w:rPr>
                                  <w:color w:val="292425"/>
                                </w:rPr>
                                <w:t>operators,</w:t>
                              </w:r>
                              <w:r>
                                <w:rPr>
                                  <w:color w:val="292425"/>
                                  <w:spacing w:val="-22"/>
                                </w:rPr>
                                <w:t xml:space="preserve"> </w:t>
                              </w:r>
                              <w:r>
                                <w:rPr>
                                  <w:color w:val="292425"/>
                                </w:rPr>
                                <w:t>dental</w:t>
                              </w:r>
                              <w:r>
                                <w:rPr>
                                  <w:color w:val="292425"/>
                                  <w:spacing w:val="-19"/>
                                </w:rPr>
                                <w:t xml:space="preserve"> </w:t>
                              </w:r>
                              <w:r>
                                <w:rPr>
                                  <w:color w:val="292425"/>
                                  <w:spacing w:val="2"/>
                                </w:rPr>
                                <w:t>hygienists,</w:t>
                              </w:r>
                              <w:r>
                                <w:rPr>
                                  <w:color w:val="292425"/>
                                  <w:spacing w:val="-23"/>
                                </w:rPr>
                                <w:t xml:space="preserve"> </w:t>
                              </w:r>
                              <w:r>
                                <w:rPr>
                                  <w:color w:val="292425"/>
                                </w:rPr>
                                <w:t xml:space="preserve">fashion </w:t>
                              </w:r>
                              <w:r>
                                <w:rPr>
                                  <w:color w:val="292425"/>
                                  <w:w w:val="95"/>
                                </w:rPr>
                                <w:t xml:space="preserve">merchandising </w:t>
                              </w:r>
                              <w:r>
                                <w:rPr>
                                  <w:color w:val="292425"/>
                                  <w:spacing w:val="2"/>
                                  <w:w w:val="95"/>
                                </w:rPr>
                                <w:t xml:space="preserve">specialists, </w:t>
                              </w:r>
                              <w:r>
                                <w:rPr>
                                  <w:color w:val="292425"/>
                                  <w:w w:val="95"/>
                                </w:rPr>
                                <w:t xml:space="preserve">graphic artists, engineers, architects, </w:t>
                              </w:r>
                              <w:r>
                                <w:rPr>
                                  <w:color w:val="292425"/>
                                  <w:spacing w:val="-3"/>
                                  <w:w w:val="95"/>
                                </w:rPr>
                                <w:t>accountants,</w:t>
                              </w:r>
                              <w:r>
                                <w:rPr>
                                  <w:color w:val="292425"/>
                                  <w:spacing w:val="-21"/>
                                  <w:w w:val="95"/>
                                </w:rPr>
                                <w:t xml:space="preserve"> </w:t>
                              </w:r>
                              <w:r>
                                <w:rPr>
                                  <w:color w:val="292425"/>
                                  <w:spacing w:val="-3"/>
                                  <w:w w:val="95"/>
                                </w:rPr>
                                <w:t>doctors,</w:t>
                              </w:r>
                              <w:r>
                                <w:rPr>
                                  <w:color w:val="292425"/>
                                  <w:spacing w:val="-20"/>
                                  <w:w w:val="95"/>
                                </w:rPr>
                                <w:t xml:space="preserve"> </w:t>
                              </w:r>
                              <w:r>
                                <w:rPr>
                                  <w:color w:val="292425"/>
                                  <w:w w:val="95"/>
                                </w:rPr>
                                <w:t>and</w:t>
                              </w:r>
                              <w:r>
                                <w:rPr>
                                  <w:color w:val="292425"/>
                                  <w:spacing w:val="-15"/>
                                  <w:w w:val="95"/>
                                </w:rPr>
                                <w:t xml:space="preserve"> </w:t>
                              </w:r>
                              <w:r>
                                <w:rPr>
                                  <w:color w:val="292425"/>
                                  <w:w w:val="95"/>
                                </w:rPr>
                                <w:t>lawyers—also</w:t>
                              </w:r>
                              <w:r>
                                <w:rPr>
                                  <w:color w:val="292425"/>
                                  <w:spacing w:val="-15"/>
                                  <w:w w:val="95"/>
                                </w:rPr>
                                <w:t xml:space="preserve"> </w:t>
                              </w:r>
                              <w:r>
                                <w:rPr>
                                  <w:color w:val="292425"/>
                                  <w:spacing w:val="2"/>
                                  <w:w w:val="95"/>
                                </w:rPr>
                                <w:t>will</w:t>
                              </w:r>
                              <w:r>
                                <w:rPr>
                                  <w:color w:val="292425"/>
                                  <w:spacing w:val="-14"/>
                                  <w:w w:val="95"/>
                                </w:rPr>
                                <w:t xml:space="preserve"> </w:t>
                              </w:r>
                              <w:r>
                                <w:rPr>
                                  <w:color w:val="292425"/>
                                  <w:spacing w:val="-3"/>
                                  <w:w w:val="95"/>
                                </w:rPr>
                                <w:t>need</w:t>
                              </w:r>
                              <w:r>
                                <w:rPr>
                                  <w:color w:val="292425"/>
                                  <w:spacing w:val="-21"/>
                                  <w:w w:val="95"/>
                                </w:rPr>
                                <w:t xml:space="preserve"> </w:t>
                              </w:r>
                              <w:r>
                                <w:rPr>
                                  <w:color w:val="292425"/>
                                  <w:w w:val="95"/>
                                </w:rPr>
                                <w:t>to</w:t>
                              </w:r>
                              <w:r>
                                <w:rPr>
                                  <w:color w:val="292425"/>
                                  <w:spacing w:val="-15"/>
                                  <w:w w:val="95"/>
                                </w:rPr>
                                <w:t xml:space="preserve"> </w:t>
                              </w:r>
                              <w:r>
                                <w:rPr>
                                  <w:color w:val="292425"/>
                                  <w:w w:val="95"/>
                                </w:rPr>
                                <w:t>write</w:t>
                              </w:r>
                              <w:r>
                                <w:rPr>
                                  <w:color w:val="292425"/>
                                  <w:spacing w:val="-20"/>
                                  <w:w w:val="95"/>
                                </w:rPr>
                                <w:t xml:space="preserve"> </w:t>
                              </w:r>
                              <w:r>
                                <w:rPr>
                                  <w:color w:val="292425"/>
                                  <w:spacing w:val="-3"/>
                                  <w:w w:val="95"/>
                                </w:rPr>
                                <w:t xml:space="preserve">memos, </w:t>
                              </w:r>
                              <w:r>
                                <w:rPr>
                                  <w:color w:val="292425"/>
                                </w:rPr>
                                <w:t>letters, and</w:t>
                              </w:r>
                              <w:r>
                                <w:rPr>
                                  <w:color w:val="292425"/>
                                  <w:spacing w:val="-39"/>
                                </w:rPr>
                                <w:t xml:space="preserve"> </w:t>
                              </w:r>
                              <w:r>
                                <w:rPr>
                                  <w:color w:val="292425"/>
                                </w:rPr>
                                <w:t>reports.</w:t>
                              </w:r>
                            </w:p>
                          </w:txbxContent>
                        </wps:txbx>
                        <wps:bodyPr rot="0" vert="horz" wrap="square" lIns="0" tIns="0" rIns="0" bIns="0" anchor="t" anchorCtr="0" upright="1">
                          <a:noAutofit/>
                        </wps:bodyPr>
                      </wps:wsp>
                      <wps:wsp>
                        <wps:cNvPr id="1541" name="Text Box 101"/>
                        <wps:cNvSpPr txBox="1">
                          <a:spLocks noChangeArrowheads="1"/>
                        </wps:cNvSpPr>
                        <wps:spPr bwMode="auto">
                          <a:xfrm>
                            <a:off x="1460" y="-454"/>
                            <a:ext cx="6260" cy="554"/>
                          </a:xfrm>
                          <a:prstGeom prst="rect">
                            <a:avLst/>
                          </a:prstGeom>
                          <a:solidFill>
                            <a:srgbClr val="ED232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66"/>
                                <w:ind w:left="1594"/>
                                <w:rPr>
                                  <w:b/>
                                  <w:bCs/>
                                  <w:color w:val="FFFFFF"/>
                                  <w:sz w:val="34"/>
                                  <w:szCs w:val="34"/>
                                </w:rPr>
                              </w:pPr>
                              <w:r>
                                <w:rPr>
                                  <w:b/>
                                  <w:bCs/>
                                  <w:color w:val="FFFFFF"/>
                                  <w:sz w:val="34"/>
                                  <w:szCs w:val="34"/>
                                </w:rPr>
                                <w:t>Here is a reminder…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40" style="position:absolute;left:0;text-align:left;margin-left:73pt;margin-top:-22.7pt;width:313pt;height:265.6pt;z-index:251536896;mso-position-horizontal-relative:page;mso-position-vertical-relative:text" coordorigin="1460,-454" coordsize="6260,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" o:allowincell="f">
                <v:shape id="Text Box 100" o:spid="_x0000_s1041" type="#_x0000_t202" style="position:absolute;left:1460;top:99;width:6260;height:4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7/McA&#10;AADdAAAADwAAAGRycy9kb3ducmV2LnhtbESPQUvDQBCF74L/YRmhN7tRtGjsthRRKBSkSTz0OM1O&#10;k6XZ2ZjdtvHfO4eCtxnem/e+mS9H36kzDdEFNvAwzUAR18E6bgx8V5/3L6BiQrbYBSYDvxRhubi9&#10;mWNuw4ULOpepURLCMUcDbUp9rnWsW/IYp6EnFu0QBo9J1qHRdsCLhPtOP2bZTHt0LA0t9vTeUn0s&#10;T97AasfFh/v52m+LQ+Gq6jXjzexozORuXL2BSjSmf/P1em0F//lJ+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ce/zHAAAA3QAAAA8AAAAAAAAAAAAAAAAAmAIAAGRy&#10;cy9kb3ducmV2LnhtbFBLBQYAAAAABAAEAPUAAACMAwAAAAA=&#10;" filled="f" stroked="f">
                  <v:textbox inset="0,0,0,0">
                    <w:txbxContent>
                      <w:p w:rsidR="00000000" w:rsidRDefault="009E5E7F">
                        <w:pPr>
                          <w:pStyle w:val="BodyText"/>
                          <w:kinsoku w:val="0"/>
                          <w:overflowPunct w:val="0"/>
                          <w:spacing w:before="136" w:line="249" w:lineRule="auto"/>
                          <w:ind w:left="114" w:right="168"/>
                          <w:jc w:val="both"/>
                          <w:rPr>
                            <w:color w:val="292425"/>
                          </w:rPr>
                        </w:pPr>
                        <w:r>
                          <w:rPr>
                            <w:color w:val="292425"/>
                            <w:spacing w:val="2"/>
                          </w:rPr>
                          <w:t>College</w:t>
                        </w:r>
                        <w:r>
                          <w:rPr>
                            <w:color w:val="292425"/>
                            <w:spacing w:val="-24"/>
                          </w:rPr>
                          <w:t xml:space="preserve"> </w:t>
                        </w:r>
                        <w:r>
                          <w:rPr>
                            <w:color w:val="292425"/>
                          </w:rPr>
                          <w:t>lasts</w:t>
                        </w:r>
                        <w:r>
                          <w:rPr>
                            <w:color w:val="292425"/>
                            <w:spacing w:val="-27"/>
                          </w:rPr>
                          <w:t xml:space="preserve"> </w:t>
                        </w:r>
                        <w:r>
                          <w:rPr>
                            <w:color w:val="292425"/>
                            <w:spacing w:val="3"/>
                          </w:rPr>
                          <w:t>only</w:t>
                        </w:r>
                        <w:r>
                          <w:rPr>
                            <w:color w:val="292425"/>
                            <w:spacing w:val="-28"/>
                          </w:rPr>
                          <w:t xml:space="preserve"> </w:t>
                        </w:r>
                        <w:r>
                          <w:rPr>
                            <w:color w:val="292425"/>
                          </w:rPr>
                          <w:t>four</w:t>
                        </w:r>
                        <w:r>
                          <w:rPr>
                            <w:color w:val="292425"/>
                            <w:spacing w:val="-27"/>
                          </w:rPr>
                          <w:t xml:space="preserve"> </w:t>
                        </w:r>
                        <w:r>
                          <w:rPr>
                            <w:color w:val="292425"/>
                          </w:rPr>
                          <w:t>to</w:t>
                        </w:r>
                        <w:r>
                          <w:rPr>
                            <w:color w:val="292425"/>
                            <w:spacing w:val="-27"/>
                          </w:rPr>
                          <w:t xml:space="preserve"> </w:t>
                        </w:r>
                        <w:r>
                          <w:rPr>
                            <w:color w:val="292425"/>
                            <w:spacing w:val="4"/>
                          </w:rPr>
                          <w:t>six</w:t>
                        </w:r>
                        <w:r>
                          <w:rPr>
                            <w:color w:val="292425"/>
                            <w:spacing w:val="-27"/>
                          </w:rPr>
                          <w:t xml:space="preserve"> </w:t>
                        </w:r>
                        <w:r>
                          <w:rPr>
                            <w:color w:val="292425"/>
                          </w:rPr>
                          <w:t>years.</w:t>
                        </w:r>
                        <w:r>
                          <w:rPr>
                            <w:color w:val="292425"/>
                            <w:spacing w:val="7"/>
                          </w:rPr>
                          <w:t xml:space="preserve"> </w:t>
                        </w:r>
                        <w:r>
                          <w:rPr>
                            <w:color w:val="292425"/>
                          </w:rPr>
                          <w:t>In</w:t>
                        </w:r>
                        <w:r>
                          <w:rPr>
                            <w:color w:val="292425"/>
                            <w:spacing w:val="-27"/>
                          </w:rPr>
                          <w:t xml:space="preserve"> </w:t>
                        </w:r>
                        <w:r>
                          <w:rPr>
                            <w:color w:val="292425"/>
                          </w:rPr>
                          <w:t>K-12,</w:t>
                        </w:r>
                        <w:r>
                          <w:rPr>
                            <w:color w:val="292425"/>
                            <w:spacing w:val="-24"/>
                          </w:rPr>
                          <w:t xml:space="preserve"> </w:t>
                        </w:r>
                        <w:r>
                          <w:rPr>
                            <w:color w:val="292425"/>
                            <w:spacing w:val="2"/>
                          </w:rPr>
                          <w:t>we</w:t>
                        </w:r>
                        <w:r>
                          <w:rPr>
                            <w:color w:val="292425"/>
                            <w:spacing w:val="-27"/>
                          </w:rPr>
                          <w:t xml:space="preserve"> </w:t>
                        </w:r>
                        <w:r>
                          <w:rPr>
                            <w:color w:val="292425"/>
                          </w:rPr>
                          <w:t>should</w:t>
                        </w:r>
                        <w:r>
                          <w:rPr>
                            <w:color w:val="292425"/>
                            <w:spacing w:val="-28"/>
                          </w:rPr>
                          <w:t xml:space="preserve"> </w:t>
                        </w:r>
                        <w:r>
                          <w:rPr>
                            <w:color w:val="292425"/>
                          </w:rPr>
                          <w:t xml:space="preserve">continue </w:t>
                        </w:r>
                        <w:r>
                          <w:rPr>
                            <w:color w:val="292425"/>
                            <w:w w:val="95"/>
                          </w:rPr>
                          <w:t>to</w:t>
                        </w:r>
                        <w:r>
                          <w:rPr>
                            <w:color w:val="292425"/>
                            <w:spacing w:val="-24"/>
                            <w:w w:val="95"/>
                          </w:rPr>
                          <w:t xml:space="preserve"> </w:t>
                        </w:r>
                        <w:r>
                          <w:rPr>
                            <w:color w:val="292425"/>
                            <w:w w:val="95"/>
                          </w:rPr>
                          <w:t>prepare</w:t>
                        </w:r>
                        <w:r>
                          <w:rPr>
                            <w:color w:val="292425"/>
                            <w:spacing w:val="-23"/>
                            <w:w w:val="95"/>
                          </w:rPr>
                          <w:t xml:space="preserve"> </w:t>
                        </w:r>
                        <w:r>
                          <w:rPr>
                            <w:color w:val="292425"/>
                            <w:w w:val="95"/>
                          </w:rPr>
                          <w:t>our</w:t>
                        </w:r>
                        <w:r>
                          <w:rPr>
                            <w:color w:val="292425"/>
                            <w:spacing w:val="-23"/>
                            <w:w w:val="95"/>
                          </w:rPr>
                          <w:t xml:space="preserve"> </w:t>
                        </w:r>
                        <w:r>
                          <w:rPr>
                            <w:color w:val="292425"/>
                            <w:w w:val="95"/>
                          </w:rPr>
                          <w:t>students</w:t>
                        </w:r>
                        <w:r>
                          <w:rPr>
                            <w:color w:val="292425"/>
                            <w:spacing w:val="-23"/>
                            <w:w w:val="95"/>
                          </w:rPr>
                          <w:t xml:space="preserve"> </w:t>
                        </w:r>
                        <w:r>
                          <w:rPr>
                            <w:color w:val="292425"/>
                            <w:w w:val="95"/>
                          </w:rPr>
                          <w:t>for</w:t>
                        </w:r>
                        <w:r>
                          <w:rPr>
                            <w:color w:val="292425"/>
                            <w:spacing w:val="-23"/>
                            <w:w w:val="95"/>
                          </w:rPr>
                          <w:t xml:space="preserve"> </w:t>
                        </w:r>
                        <w:r>
                          <w:rPr>
                            <w:color w:val="292425"/>
                            <w:w w:val="95"/>
                          </w:rPr>
                          <w:t>college</w:t>
                        </w:r>
                        <w:r>
                          <w:rPr>
                            <w:color w:val="292425"/>
                            <w:spacing w:val="-23"/>
                            <w:w w:val="95"/>
                          </w:rPr>
                          <w:t xml:space="preserve"> </w:t>
                        </w:r>
                        <w:r>
                          <w:rPr>
                            <w:color w:val="292425"/>
                            <w:w w:val="95"/>
                          </w:rPr>
                          <w:t>by</w:t>
                        </w:r>
                        <w:r>
                          <w:rPr>
                            <w:color w:val="292425"/>
                            <w:spacing w:val="-24"/>
                            <w:w w:val="95"/>
                          </w:rPr>
                          <w:t xml:space="preserve"> </w:t>
                        </w:r>
                        <w:r>
                          <w:rPr>
                            <w:color w:val="292425"/>
                            <w:w w:val="95"/>
                          </w:rPr>
                          <w:t>teaching</w:t>
                        </w:r>
                        <w:r>
                          <w:rPr>
                            <w:color w:val="292425"/>
                            <w:spacing w:val="-23"/>
                            <w:w w:val="95"/>
                          </w:rPr>
                          <w:t xml:space="preserve"> </w:t>
                        </w:r>
                        <w:r>
                          <w:rPr>
                            <w:color w:val="292425"/>
                            <w:w w:val="95"/>
                          </w:rPr>
                          <w:t>essays.</w:t>
                        </w:r>
                        <w:r>
                          <w:rPr>
                            <w:color w:val="292425"/>
                            <w:spacing w:val="13"/>
                            <w:w w:val="95"/>
                          </w:rPr>
                          <w:t xml:space="preserve"> </w:t>
                        </w:r>
                        <w:r>
                          <w:rPr>
                            <w:color w:val="292425"/>
                            <w:w w:val="95"/>
                          </w:rPr>
                          <w:t>In</w:t>
                        </w:r>
                        <w:r>
                          <w:rPr>
                            <w:color w:val="292425"/>
                            <w:spacing w:val="-23"/>
                            <w:w w:val="95"/>
                          </w:rPr>
                          <w:t xml:space="preserve"> </w:t>
                        </w:r>
                        <w:r>
                          <w:rPr>
                            <w:color w:val="292425"/>
                            <w:w w:val="95"/>
                          </w:rPr>
                          <w:t xml:space="preserve">addition, </w:t>
                        </w:r>
                        <w:r>
                          <w:rPr>
                            <w:color w:val="292425"/>
                            <w:spacing w:val="2"/>
                          </w:rPr>
                          <w:t>we</w:t>
                        </w:r>
                        <w:r>
                          <w:rPr>
                            <w:color w:val="292425"/>
                            <w:spacing w:val="-21"/>
                          </w:rPr>
                          <w:t xml:space="preserve"> </w:t>
                        </w:r>
                        <w:r>
                          <w:rPr>
                            <w:color w:val="292425"/>
                          </w:rPr>
                          <w:t>should</w:t>
                        </w:r>
                        <w:r>
                          <w:rPr>
                            <w:color w:val="292425"/>
                            <w:spacing w:val="-21"/>
                          </w:rPr>
                          <w:t xml:space="preserve"> </w:t>
                        </w:r>
                        <w:r>
                          <w:rPr>
                            <w:color w:val="292425"/>
                          </w:rPr>
                          <w:t>prepare</w:t>
                        </w:r>
                        <w:r>
                          <w:rPr>
                            <w:color w:val="292425"/>
                            <w:spacing w:val="-20"/>
                          </w:rPr>
                          <w:t xml:space="preserve"> </w:t>
                        </w:r>
                        <w:r>
                          <w:rPr>
                            <w:color w:val="292425"/>
                          </w:rPr>
                          <w:t>them</w:t>
                        </w:r>
                        <w:r>
                          <w:rPr>
                            <w:color w:val="292425"/>
                            <w:spacing w:val="-21"/>
                          </w:rPr>
                          <w:t xml:space="preserve"> </w:t>
                        </w:r>
                        <w:r>
                          <w:rPr>
                            <w:color w:val="292425"/>
                          </w:rPr>
                          <w:t>for</w:t>
                        </w:r>
                        <w:r>
                          <w:rPr>
                            <w:color w:val="292425"/>
                            <w:spacing w:val="-17"/>
                          </w:rPr>
                          <w:t xml:space="preserve"> </w:t>
                        </w:r>
                        <w:r>
                          <w:rPr>
                            <w:color w:val="292425"/>
                          </w:rPr>
                          <w:t>what</w:t>
                        </w:r>
                        <w:r>
                          <w:rPr>
                            <w:color w:val="292425"/>
                            <w:spacing w:val="-20"/>
                          </w:rPr>
                          <w:t xml:space="preserve"> </w:t>
                        </w:r>
                        <w:r>
                          <w:rPr>
                            <w:color w:val="292425"/>
                          </w:rPr>
                          <w:t>comes</w:t>
                        </w:r>
                        <w:r>
                          <w:rPr>
                            <w:color w:val="292425"/>
                            <w:spacing w:val="-21"/>
                          </w:rPr>
                          <w:t xml:space="preserve"> </w:t>
                        </w:r>
                        <w:r>
                          <w:rPr>
                            <w:color w:val="292425"/>
                          </w:rPr>
                          <w:t>next—their</w:t>
                        </w:r>
                        <w:r>
                          <w:rPr>
                            <w:color w:val="292425"/>
                            <w:spacing w:val="-17"/>
                          </w:rPr>
                          <w:t xml:space="preserve"> </w:t>
                        </w:r>
                        <w:r>
                          <w:rPr>
                            <w:color w:val="292425"/>
                          </w:rPr>
                          <w:t>jobs.</w:t>
                        </w:r>
                        <w:r>
                          <w:rPr>
                            <w:color w:val="292425"/>
                            <w:spacing w:val="21"/>
                          </w:rPr>
                          <w:t xml:space="preserve"> </w:t>
                        </w:r>
                        <w:r>
                          <w:rPr>
                            <w:color w:val="292425"/>
                          </w:rPr>
                          <w:t>After they</w:t>
                        </w:r>
                        <w:r>
                          <w:rPr>
                            <w:color w:val="292425"/>
                            <w:spacing w:val="-17"/>
                          </w:rPr>
                          <w:t xml:space="preserve"> </w:t>
                        </w:r>
                        <w:r>
                          <w:rPr>
                            <w:color w:val="292425"/>
                          </w:rPr>
                          <w:t>graduate</w:t>
                        </w:r>
                        <w:r>
                          <w:rPr>
                            <w:color w:val="292425"/>
                            <w:spacing w:val="-12"/>
                          </w:rPr>
                          <w:t xml:space="preserve"> </w:t>
                        </w:r>
                        <w:r>
                          <w:rPr>
                            <w:color w:val="292425"/>
                            <w:spacing w:val="2"/>
                          </w:rPr>
                          <w:t>with</w:t>
                        </w:r>
                        <w:r>
                          <w:rPr>
                            <w:color w:val="292425"/>
                            <w:spacing w:val="-17"/>
                          </w:rPr>
                          <w:t xml:space="preserve"> </w:t>
                        </w:r>
                        <w:r>
                          <w:rPr>
                            <w:color w:val="292425"/>
                            <w:spacing w:val="2"/>
                          </w:rPr>
                          <w:t>their</w:t>
                        </w:r>
                        <w:r>
                          <w:rPr>
                            <w:color w:val="292425"/>
                            <w:spacing w:val="-16"/>
                          </w:rPr>
                          <w:t xml:space="preserve"> </w:t>
                        </w:r>
                        <w:r>
                          <w:rPr>
                            <w:color w:val="292425"/>
                          </w:rPr>
                          <w:t>AA</w:t>
                        </w:r>
                        <w:r>
                          <w:rPr>
                            <w:color w:val="292425"/>
                            <w:spacing w:val="-17"/>
                          </w:rPr>
                          <w:t xml:space="preserve"> </w:t>
                        </w:r>
                        <w:r>
                          <w:rPr>
                            <w:color w:val="292425"/>
                          </w:rPr>
                          <w:t>or</w:t>
                        </w:r>
                        <w:r>
                          <w:rPr>
                            <w:color w:val="292425"/>
                            <w:spacing w:val="-16"/>
                          </w:rPr>
                          <w:t xml:space="preserve"> </w:t>
                        </w:r>
                        <w:r>
                          <w:rPr>
                            <w:color w:val="292425"/>
                          </w:rPr>
                          <w:t>BA</w:t>
                        </w:r>
                        <w:r>
                          <w:rPr>
                            <w:color w:val="292425"/>
                            <w:spacing w:val="-17"/>
                          </w:rPr>
                          <w:t xml:space="preserve"> </w:t>
                        </w:r>
                        <w:r>
                          <w:rPr>
                            <w:color w:val="292425"/>
                          </w:rPr>
                          <w:t>or</w:t>
                        </w:r>
                        <w:r>
                          <w:rPr>
                            <w:color w:val="292425"/>
                            <w:spacing w:val="-16"/>
                          </w:rPr>
                          <w:t xml:space="preserve"> </w:t>
                        </w:r>
                        <w:r>
                          <w:rPr>
                            <w:color w:val="292425"/>
                          </w:rPr>
                          <w:t>BS,</w:t>
                        </w:r>
                        <w:r>
                          <w:rPr>
                            <w:color w:val="292425"/>
                            <w:spacing w:val="-17"/>
                          </w:rPr>
                          <w:t xml:space="preserve"> </w:t>
                        </w:r>
                        <w:r>
                          <w:rPr>
                            <w:color w:val="292425"/>
                          </w:rPr>
                          <w:t>they</w:t>
                        </w:r>
                        <w:r>
                          <w:rPr>
                            <w:color w:val="292425"/>
                            <w:spacing w:val="-17"/>
                          </w:rPr>
                          <w:t xml:space="preserve"> </w:t>
                        </w:r>
                        <w:r>
                          <w:rPr>
                            <w:color w:val="292425"/>
                          </w:rPr>
                          <w:t>go</w:t>
                        </w:r>
                        <w:r>
                          <w:rPr>
                            <w:color w:val="292425"/>
                            <w:spacing w:val="-16"/>
                          </w:rPr>
                          <w:t xml:space="preserve"> </w:t>
                        </w:r>
                        <w:r>
                          <w:rPr>
                            <w:color w:val="292425"/>
                          </w:rPr>
                          <w:t>to</w:t>
                        </w:r>
                        <w:r>
                          <w:rPr>
                            <w:color w:val="292425"/>
                            <w:spacing w:val="-12"/>
                          </w:rPr>
                          <w:t xml:space="preserve"> </w:t>
                        </w:r>
                        <w:r>
                          <w:rPr>
                            <w:color w:val="292425"/>
                          </w:rPr>
                          <w:t>work</w:t>
                        </w:r>
                        <w:r>
                          <w:rPr>
                            <w:color w:val="292425"/>
                            <w:spacing w:val="-12"/>
                          </w:rPr>
                          <w:t xml:space="preserve"> </w:t>
                        </w:r>
                        <w:r>
                          <w:rPr>
                            <w:color w:val="292425"/>
                          </w:rPr>
                          <w:t>where they</w:t>
                        </w:r>
                        <w:r>
                          <w:rPr>
                            <w:color w:val="292425"/>
                            <w:spacing w:val="-11"/>
                          </w:rPr>
                          <w:t xml:space="preserve"> </w:t>
                        </w:r>
                        <w:r>
                          <w:rPr>
                            <w:color w:val="292425"/>
                            <w:spacing w:val="3"/>
                          </w:rPr>
                          <w:t>will</w:t>
                        </w:r>
                        <w:r>
                          <w:rPr>
                            <w:color w:val="292425"/>
                            <w:spacing w:val="-6"/>
                          </w:rPr>
                          <w:t xml:space="preserve"> </w:t>
                        </w:r>
                        <w:r>
                          <w:rPr>
                            <w:color w:val="292425"/>
                            <w:spacing w:val="3"/>
                          </w:rPr>
                          <w:t>write</w:t>
                        </w:r>
                        <w:r>
                          <w:rPr>
                            <w:color w:val="292425"/>
                            <w:spacing w:val="-17"/>
                          </w:rPr>
                          <w:t xml:space="preserve"> </w:t>
                        </w:r>
                        <w:r>
                          <w:rPr>
                            <w:color w:val="292425"/>
                          </w:rPr>
                          <w:t>memos,</w:t>
                        </w:r>
                        <w:r>
                          <w:rPr>
                            <w:color w:val="292425"/>
                            <w:spacing w:val="-11"/>
                          </w:rPr>
                          <w:t xml:space="preserve"> </w:t>
                        </w:r>
                        <w:r>
                          <w:rPr>
                            <w:color w:val="292425"/>
                          </w:rPr>
                          <w:t>letters,</w:t>
                        </w:r>
                        <w:r>
                          <w:rPr>
                            <w:color w:val="292425"/>
                            <w:spacing w:val="-16"/>
                          </w:rPr>
                          <w:t xml:space="preserve"> </w:t>
                        </w:r>
                        <w:r>
                          <w:rPr>
                            <w:color w:val="292425"/>
                          </w:rPr>
                          <w:t>and</w:t>
                        </w:r>
                        <w:r>
                          <w:rPr>
                            <w:color w:val="292425"/>
                            <w:spacing w:val="-16"/>
                          </w:rPr>
                          <w:t xml:space="preserve"> </w:t>
                        </w:r>
                        <w:r>
                          <w:rPr>
                            <w:color w:val="292425"/>
                          </w:rPr>
                          <w:t>reports.</w:t>
                        </w:r>
                      </w:p>
                      <w:p w:rsidR="00000000" w:rsidRDefault="009E5E7F">
                        <w:pPr>
                          <w:pStyle w:val="BodyText"/>
                          <w:kinsoku w:val="0"/>
                          <w:overflowPunct w:val="0"/>
                          <w:spacing w:before="4"/>
                          <w:rPr>
                            <w:sz w:val="23"/>
                            <w:szCs w:val="23"/>
                          </w:rPr>
                        </w:pPr>
                      </w:p>
                      <w:p w:rsidR="00000000" w:rsidRDefault="009E5E7F">
                        <w:pPr>
                          <w:pStyle w:val="BodyText"/>
                          <w:kinsoku w:val="0"/>
                          <w:overflowPunct w:val="0"/>
                          <w:spacing w:line="249" w:lineRule="auto"/>
                          <w:ind w:left="114" w:right="182"/>
                          <w:jc w:val="both"/>
                          <w:rPr>
                            <w:color w:val="292425"/>
                            <w:spacing w:val="-5"/>
                          </w:rPr>
                        </w:pPr>
                        <w:r>
                          <w:rPr>
                            <w:color w:val="292425"/>
                          </w:rPr>
                          <w:t>The</w:t>
                        </w:r>
                        <w:r>
                          <w:rPr>
                            <w:color w:val="292425"/>
                            <w:spacing w:val="-37"/>
                          </w:rPr>
                          <w:t xml:space="preserve"> </w:t>
                        </w:r>
                        <w:r>
                          <w:rPr>
                            <w:color w:val="292425"/>
                          </w:rPr>
                          <w:t>career</w:t>
                        </w:r>
                        <w:r>
                          <w:rPr>
                            <w:color w:val="292425"/>
                            <w:spacing w:val="-37"/>
                          </w:rPr>
                          <w:t xml:space="preserve"> </w:t>
                        </w:r>
                        <w:r>
                          <w:rPr>
                            <w:color w:val="292425"/>
                          </w:rPr>
                          <w:t>and</w:t>
                        </w:r>
                        <w:r>
                          <w:rPr>
                            <w:color w:val="292425"/>
                            <w:spacing w:val="-37"/>
                          </w:rPr>
                          <w:t xml:space="preserve"> </w:t>
                        </w:r>
                        <w:r>
                          <w:rPr>
                            <w:color w:val="292425"/>
                          </w:rPr>
                          <w:t>technical</w:t>
                        </w:r>
                        <w:r>
                          <w:rPr>
                            <w:color w:val="292425"/>
                            <w:spacing w:val="-34"/>
                          </w:rPr>
                          <w:t xml:space="preserve"> </w:t>
                        </w:r>
                        <w:r>
                          <w:rPr>
                            <w:color w:val="292425"/>
                          </w:rPr>
                          <w:t>education</w:t>
                        </w:r>
                        <w:r>
                          <w:rPr>
                            <w:color w:val="292425"/>
                            <w:spacing w:val="-37"/>
                          </w:rPr>
                          <w:t xml:space="preserve"> </w:t>
                        </w:r>
                        <w:r>
                          <w:rPr>
                            <w:color w:val="292425"/>
                          </w:rPr>
                          <w:t>students—</w:t>
                        </w:r>
                        <w:r>
                          <w:rPr>
                            <w:color w:val="292425"/>
                          </w:rPr>
                          <w:t>the</w:t>
                        </w:r>
                        <w:r>
                          <w:rPr>
                            <w:color w:val="292425"/>
                            <w:spacing w:val="-37"/>
                          </w:rPr>
                          <w:t xml:space="preserve"> </w:t>
                        </w:r>
                        <w:r>
                          <w:rPr>
                            <w:color w:val="292425"/>
                          </w:rPr>
                          <w:t>students</w:t>
                        </w:r>
                        <w:r>
                          <w:rPr>
                            <w:color w:val="292425"/>
                            <w:spacing w:val="-35"/>
                          </w:rPr>
                          <w:t xml:space="preserve"> </w:t>
                        </w:r>
                        <w:r>
                          <w:rPr>
                            <w:color w:val="292425"/>
                          </w:rPr>
                          <w:t xml:space="preserve">who </w:t>
                        </w:r>
                        <w:r>
                          <w:rPr>
                            <w:color w:val="292425"/>
                            <w:spacing w:val="3"/>
                          </w:rPr>
                          <w:t>will</w:t>
                        </w:r>
                        <w:r>
                          <w:rPr>
                            <w:color w:val="292425"/>
                            <w:spacing w:val="-14"/>
                          </w:rPr>
                          <w:t xml:space="preserve"> </w:t>
                        </w:r>
                        <w:r>
                          <w:rPr>
                            <w:color w:val="292425"/>
                          </w:rPr>
                          <w:t>work</w:t>
                        </w:r>
                        <w:r>
                          <w:rPr>
                            <w:color w:val="292425"/>
                            <w:spacing w:val="-21"/>
                          </w:rPr>
                          <w:t xml:space="preserve"> </w:t>
                        </w:r>
                        <w:r>
                          <w:rPr>
                            <w:color w:val="292425"/>
                          </w:rPr>
                          <w:t>as</w:t>
                        </w:r>
                        <w:r>
                          <w:rPr>
                            <w:color w:val="292425"/>
                            <w:spacing w:val="-20"/>
                          </w:rPr>
                          <w:t xml:space="preserve"> </w:t>
                        </w:r>
                        <w:r>
                          <w:rPr>
                            <w:color w:val="292425"/>
                          </w:rPr>
                          <w:t>mechanics,</w:t>
                        </w:r>
                        <w:r>
                          <w:rPr>
                            <w:color w:val="292425"/>
                            <w:spacing w:val="-17"/>
                          </w:rPr>
                          <w:t xml:space="preserve"> </w:t>
                        </w:r>
                        <w:r>
                          <w:rPr>
                            <w:color w:val="292425"/>
                            <w:spacing w:val="2"/>
                          </w:rPr>
                          <w:t>welders,</w:t>
                        </w:r>
                        <w:r>
                          <w:rPr>
                            <w:color w:val="292425"/>
                            <w:spacing w:val="-21"/>
                          </w:rPr>
                          <w:t xml:space="preserve"> </w:t>
                        </w:r>
                        <w:r>
                          <w:rPr>
                            <w:color w:val="292425"/>
                          </w:rPr>
                          <w:t>office</w:t>
                        </w:r>
                        <w:r>
                          <w:rPr>
                            <w:color w:val="292425"/>
                            <w:spacing w:val="-21"/>
                          </w:rPr>
                          <w:t xml:space="preserve"> </w:t>
                        </w:r>
                        <w:r>
                          <w:rPr>
                            <w:color w:val="292425"/>
                            <w:spacing w:val="2"/>
                          </w:rPr>
                          <w:t>help,</w:t>
                        </w:r>
                        <w:r>
                          <w:rPr>
                            <w:color w:val="292425"/>
                            <w:spacing w:val="-21"/>
                          </w:rPr>
                          <w:t xml:space="preserve"> </w:t>
                        </w:r>
                        <w:r>
                          <w:rPr>
                            <w:color w:val="292425"/>
                          </w:rPr>
                          <w:t>or</w:t>
                        </w:r>
                        <w:r>
                          <w:rPr>
                            <w:color w:val="292425"/>
                            <w:spacing w:val="-20"/>
                          </w:rPr>
                          <w:t xml:space="preserve"> </w:t>
                        </w:r>
                        <w:r>
                          <w:rPr>
                            <w:color w:val="292425"/>
                          </w:rPr>
                          <w:t>daycare</w:t>
                        </w:r>
                        <w:r>
                          <w:rPr>
                            <w:color w:val="292425"/>
                            <w:spacing w:val="-21"/>
                          </w:rPr>
                          <w:t xml:space="preserve"> </w:t>
                        </w:r>
                        <w:r>
                          <w:rPr>
                            <w:color w:val="292425"/>
                          </w:rPr>
                          <w:t xml:space="preserve">center </w:t>
                        </w:r>
                        <w:r>
                          <w:rPr>
                            <w:color w:val="292425"/>
                            <w:spacing w:val="6"/>
                          </w:rPr>
                          <w:t xml:space="preserve">assistants—can benefit </w:t>
                        </w:r>
                        <w:r>
                          <w:rPr>
                            <w:color w:val="292425"/>
                            <w:spacing w:val="3"/>
                          </w:rPr>
                          <w:t xml:space="preserve">by </w:t>
                        </w:r>
                        <w:r>
                          <w:rPr>
                            <w:color w:val="292425"/>
                            <w:spacing w:val="7"/>
                          </w:rPr>
                          <w:t xml:space="preserve">learning </w:t>
                        </w:r>
                        <w:r>
                          <w:rPr>
                            <w:color w:val="292425"/>
                            <w:spacing w:val="5"/>
                          </w:rPr>
                          <w:t xml:space="preserve">how </w:t>
                        </w:r>
                        <w:r>
                          <w:rPr>
                            <w:color w:val="292425"/>
                            <w:spacing w:val="3"/>
                          </w:rPr>
                          <w:t xml:space="preserve">to </w:t>
                        </w:r>
                        <w:r>
                          <w:rPr>
                            <w:color w:val="292425"/>
                            <w:spacing w:val="8"/>
                          </w:rPr>
                          <w:t xml:space="preserve">write </w:t>
                        </w:r>
                        <w:r>
                          <w:rPr>
                            <w:color w:val="292425"/>
                            <w:spacing w:val="7"/>
                          </w:rPr>
                          <w:t xml:space="preserve">technical </w:t>
                        </w:r>
                        <w:r>
                          <w:rPr>
                            <w:color w:val="292425"/>
                            <w:spacing w:val="-5"/>
                          </w:rPr>
                          <w:t>documents.</w:t>
                        </w:r>
                      </w:p>
                      <w:p w:rsidR="00000000" w:rsidRDefault="009E5E7F">
                        <w:pPr>
                          <w:pStyle w:val="BodyText"/>
                          <w:kinsoku w:val="0"/>
                          <w:overflowPunct w:val="0"/>
                          <w:spacing w:before="3"/>
                          <w:rPr>
                            <w:sz w:val="23"/>
                            <w:szCs w:val="23"/>
                          </w:rPr>
                        </w:pPr>
                      </w:p>
                      <w:p w:rsidR="00000000" w:rsidRDefault="009E5E7F">
                        <w:pPr>
                          <w:pStyle w:val="BodyText"/>
                          <w:kinsoku w:val="0"/>
                          <w:overflowPunct w:val="0"/>
                          <w:spacing w:before="1" w:line="249" w:lineRule="auto"/>
                          <w:ind w:left="114" w:right="162" w:firstLine="5"/>
                          <w:jc w:val="both"/>
                          <w:rPr>
                            <w:color w:val="292425"/>
                          </w:rPr>
                        </w:pPr>
                        <w:r>
                          <w:rPr>
                            <w:color w:val="292425"/>
                            <w:w w:val="95"/>
                          </w:rPr>
                          <w:t>However,</w:t>
                        </w:r>
                        <w:r>
                          <w:rPr>
                            <w:color w:val="292425"/>
                            <w:spacing w:val="-27"/>
                            <w:w w:val="95"/>
                          </w:rPr>
                          <w:t xml:space="preserve"> </w:t>
                        </w:r>
                        <w:r>
                          <w:rPr>
                            <w:color w:val="292425"/>
                            <w:spacing w:val="-3"/>
                            <w:w w:val="95"/>
                          </w:rPr>
                          <w:t>our</w:t>
                        </w:r>
                        <w:r>
                          <w:rPr>
                            <w:color w:val="292425"/>
                            <w:spacing w:val="-27"/>
                            <w:w w:val="95"/>
                          </w:rPr>
                          <w:t xml:space="preserve"> </w:t>
                        </w:r>
                        <w:r>
                          <w:rPr>
                            <w:color w:val="292425"/>
                            <w:spacing w:val="-4"/>
                            <w:w w:val="95"/>
                          </w:rPr>
                          <w:t>students</w:t>
                        </w:r>
                        <w:r>
                          <w:rPr>
                            <w:color w:val="292425"/>
                            <w:spacing w:val="-22"/>
                            <w:w w:val="95"/>
                          </w:rPr>
                          <w:t xml:space="preserve"> </w:t>
                        </w:r>
                        <w:r>
                          <w:rPr>
                            <w:color w:val="292425"/>
                            <w:w w:val="95"/>
                          </w:rPr>
                          <w:t>who</w:t>
                        </w:r>
                        <w:r>
                          <w:rPr>
                            <w:color w:val="292425"/>
                            <w:spacing w:val="-27"/>
                            <w:w w:val="95"/>
                          </w:rPr>
                          <w:t xml:space="preserve"> </w:t>
                        </w:r>
                        <w:r>
                          <w:rPr>
                            <w:color w:val="292425"/>
                            <w:w w:val="95"/>
                          </w:rPr>
                          <w:t>acquire</w:t>
                        </w:r>
                        <w:r>
                          <w:rPr>
                            <w:color w:val="292425"/>
                            <w:spacing w:val="-27"/>
                            <w:w w:val="95"/>
                          </w:rPr>
                          <w:t xml:space="preserve"> </w:t>
                        </w:r>
                        <w:r>
                          <w:rPr>
                            <w:color w:val="292425"/>
                            <w:spacing w:val="-3"/>
                            <w:w w:val="95"/>
                          </w:rPr>
                          <w:t>associate</w:t>
                        </w:r>
                        <w:r>
                          <w:rPr>
                            <w:color w:val="292425"/>
                            <w:spacing w:val="-27"/>
                            <w:w w:val="95"/>
                          </w:rPr>
                          <w:t xml:space="preserve"> </w:t>
                        </w:r>
                        <w:r>
                          <w:rPr>
                            <w:color w:val="292425"/>
                            <w:spacing w:val="-4"/>
                            <w:w w:val="95"/>
                          </w:rPr>
                          <w:t>degrees</w:t>
                        </w:r>
                        <w:r>
                          <w:rPr>
                            <w:color w:val="292425"/>
                            <w:spacing w:val="-27"/>
                            <w:w w:val="95"/>
                          </w:rPr>
                          <w:t xml:space="preserve"> </w:t>
                        </w:r>
                        <w:r>
                          <w:rPr>
                            <w:color w:val="292425"/>
                            <w:spacing w:val="-3"/>
                            <w:w w:val="95"/>
                          </w:rPr>
                          <w:t>and</w:t>
                        </w:r>
                        <w:r>
                          <w:rPr>
                            <w:color w:val="292425"/>
                            <w:spacing w:val="-27"/>
                            <w:w w:val="95"/>
                          </w:rPr>
                          <w:t xml:space="preserve"> </w:t>
                        </w:r>
                        <w:r>
                          <w:rPr>
                            <w:color w:val="292425"/>
                            <w:spacing w:val="-3"/>
                            <w:w w:val="95"/>
                          </w:rPr>
                          <w:t xml:space="preserve">bachelor </w:t>
                        </w:r>
                        <w:r>
                          <w:rPr>
                            <w:color w:val="292425"/>
                            <w:spacing w:val="10"/>
                          </w:rPr>
                          <w:t xml:space="preserve">degrees—the students who </w:t>
                        </w:r>
                        <w:r>
                          <w:rPr>
                            <w:color w:val="292425"/>
                            <w:spacing w:val="6"/>
                          </w:rPr>
                          <w:t xml:space="preserve">go on to </w:t>
                        </w:r>
                        <w:r>
                          <w:rPr>
                            <w:color w:val="292425"/>
                            <w:spacing w:val="10"/>
                          </w:rPr>
                          <w:t xml:space="preserve">become </w:t>
                        </w:r>
                        <w:r>
                          <w:rPr>
                            <w:color w:val="292425"/>
                            <w:spacing w:val="12"/>
                          </w:rPr>
                          <w:t xml:space="preserve">computer </w:t>
                        </w:r>
                        <w:r>
                          <w:rPr>
                            <w:color w:val="292425"/>
                          </w:rPr>
                          <w:t>programmers,</w:t>
                        </w:r>
                        <w:r>
                          <w:rPr>
                            <w:color w:val="292425"/>
                            <w:spacing w:val="-23"/>
                          </w:rPr>
                          <w:t xml:space="preserve"> </w:t>
                        </w:r>
                        <w:r>
                          <w:rPr>
                            <w:color w:val="292425"/>
                            <w:spacing w:val="2"/>
                          </w:rPr>
                          <w:t>CAD/CAM</w:t>
                        </w:r>
                        <w:r>
                          <w:rPr>
                            <w:color w:val="292425"/>
                            <w:spacing w:val="-19"/>
                          </w:rPr>
                          <w:t xml:space="preserve"> </w:t>
                        </w:r>
                        <w:r>
                          <w:rPr>
                            <w:color w:val="292425"/>
                          </w:rPr>
                          <w:t>operators,</w:t>
                        </w:r>
                        <w:r>
                          <w:rPr>
                            <w:color w:val="292425"/>
                            <w:spacing w:val="-22"/>
                          </w:rPr>
                          <w:t xml:space="preserve"> </w:t>
                        </w:r>
                        <w:r>
                          <w:rPr>
                            <w:color w:val="292425"/>
                          </w:rPr>
                          <w:t>dental</w:t>
                        </w:r>
                        <w:r>
                          <w:rPr>
                            <w:color w:val="292425"/>
                            <w:spacing w:val="-19"/>
                          </w:rPr>
                          <w:t xml:space="preserve"> </w:t>
                        </w:r>
                        <w:r>
                          <w:rPr>
                            <w:color w:val="292425"/>
                            <w:spacing w:val="2"/>
                          </w:rPr>
                          <w:t>hygienists,</w:t>
                        </w:r>
                        <w:r>
                          <w:rPr>
                            <w:color w:val="292425"/>
                            <w:spacing w:val="-23"/>
                          </w:rPr>
                          <w:t xml:space="preserve"> </w:t>
                        </w:r>
                        <w:r>
                          <w:rPr>
                            <w:color w:val="292425"/>
                          </w:rPr>
                          <w:t xml:space="preserve">fashion </w:t>
                        </w:r>
                        <w:r>
                          <w:rPr>
                            <w:color w:val="292425"/>
                            <w:w w:val="95"/>
                          </w:rPr>
                          <w:t xml:space="preserve">merchandising </w:t>
                        </w:r>
                        <w:r>
                          <w:rPr>
                            <w:color w:val="292425"/>
                            <w:spacing w:val="2"/>
                            <w:w w:val="95"/>
                          </w:rPr>
                          <w:t xml:space="preserve">specialists, </w:t>
                        </w:r>
                        <w:r>
                          <w:rPr>
                            <w:color w:val="292425"/>
                            <w:w w:val="95"/>
                          </w:rPr>
                          <w:t xml:space="preserve">graphic artists, engineers, architects, </w:t>
                        </w:r>
                        <w:r>
                          <w:rPr>
                            <w:color w:val="292425"/>
                            <w:spacing w:val="-3"/>
                            <w:w w:val="95"/>
                          </w:rPr>
                          <w:t>accountants,</w:t>
                        </w:r>
                        <w:r>
                          <w:rPr>
                            <w:color w:val="292425"/>
                            <w:spacing w:val="-21"/>
                            <w:w w:val="95"/>
                          </w:rPr>
                          <w:t xml:space="preserve"> </w:t>
                        </w:r>
                        <w:r>
                          <w:rPr>
                            <w:color w:val="292425"/>
                            <w:spacing w:val="-3"/>
                            <w:w w:val="95"/>
                          </w:rPr>
                          <w:t>doctors,</w:t>
                        </w:r>
                        <w:r>
                          <w:rPr>
                            <w:color w:val="292425"/>
                            <w:spacing w:val="-20"/>
                            <w:w w:val="95"/>
                          </w:rPr>
                          <w:t xml:space="preserve"> </w:t>
                        </w:r>
                        <w:r>
                          <w:rPr>
                            <w:color w:val="292425"/>
                            <w:w w:val="95"/>
                          </w:rPr>
                          <w:t>and</w:t>
                        </w:r>
                        <w:r>
                          <w:rPr>
                            <w:color w:val="292425"/>
                            <w:spacing w:val="-15"/>
                            <w:w w:val="95"/>
                          </w:rPr>
                          <w:t xml:space="preserve"> </w:t>
                        </w:r>
                        <w:r>
                          <w:rPr>
                            <w:color w:val="292425"/>
                            <w:w w:val="95"/>
                          </w:rPr>
                          <w:t>lawyers—also</w:t>
                        </w:r>
                        <w:r>
                          <w:rPr>
                            <w:color w:val="292425"/>
                            <w:spacing w:val="-15"/>
                            <w:w w:val="95"/>
                          </w:rPr>
                          <w:t xml:space="preserve"> </w:t>
                        </w:r>
                        <w:r>
                          <w:rPr>
                            <w:color w:val="292425"/>
                            <w:spacing w:val="2"/>
                            <w:w w:val="95"/>
                          </w:rPr>
                          <w:t>will</w:t>
                        </w:r>
                        <w:r>
                          <w:rPr>
                            <w:color w:val="292425"/>
                            <w:spacing w:val="-14"/>
                            <w:w w:val="95"/>
                          </w:rPr>
                          <w:t xml:space="preserve"> </w:t>
                        </w:r>
                        <w:r>
                          <w:rPr>
                            <w:color w:val="292425"/>
                            <w:spacing w:val="-3"/>
                            <w:w w:val="95"/>
                          </w:rPr>
                          <w:t>need</w:t>
                        </w:r>
                        <w:r>
                          <w:rPr>
                            <w:color w:val="292425"/>
                            <w:spacing w:val="-21"/>
                            <w:w w:val="95"/>
                          </w:rPr>
                          <w:t xml:space="preserve"> </w:t>
                        </w:r>
                        <w:r>
                          <w:rPr>
                            <w:color w:val="292425"/>
                            <w:w w:val="95"/>
                          </w:rPr>
                          <w:t>to</w:t>
                        </w:r>
                        <w:r>
                          <w:rPr>
                            <w:color w:val="292425"/>
                            <w:spacing w:val="-15"/>
                            <w:w w:val="95"/>
                          </w:rPr>
                          <w:t xml:space="preserve"> </w:t>
                        </w:r>
                        <w:r>
                          <w:rPr>
                            <w:color w:val="292425"/>
                            <w:w w:val="95"/>
                          </w:rPr>
                          <w:t>write</w:t>
                        </w:r>
                        <w:r>
                          <w:rPr>
                            <w:color w:val="292425"/>
                            <w:spacing w:val="-20"/>
                            <w:w w:val="95"/>
                          </w:rPr>
                          <w:t xml:space="preserve"> </w:t>
                        </w:r>
                        <w:r>
                          <w:rPr>
                            <w:color w:val="292425"/>
                            <w:spacing w:val="-3"/>
                            <w:w w:val="95"/>
                          </w:rPr>
                          <w:t xml:space="preserve">memos, </w:t>
                        </w:r>
                        <w:r>
                          <w:rPr>
                            <w:color w:val="292425"/>
                          </w:rPr>
                          <w:t>letters, and</w:t>
                        </w:r>
                        <w:r>
                          <w:rPr>
                            <w:color w:val="292425"/>
                            <w:spacing w:val="-39"/>
                          </w:rPr>
                          <w:t xml:space="preserve"> </w:t>
                        </w:r>
                        <w:r>
                          <w:rPr>
                            <w:color w:val="292425"/>
                          </w:rPr>
                          <w:t>reports.</w:t>
                        </w:r>
                      </w:p>
                    </w:txbxContent>
                  </v:textbox>
                </v:shape>
                <v:shape id="Text Box 101" o:spid="_x0000_s1042" type="#_x0000_t202" style="position:absolute;left:1460;top:-454;width:6260;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VcB8MA&#10;AADdAAAADwAAAGRycy9kb3ducmV2LnhtbERPS2vCQBC+F/wPywje6sZHrURXEUHwZGsUeh2yY5I2&#10;Oxt3VxP/vVso9DYf33OW687U4k7OV5YVjIYJCOLc6ooLBefT7nUOwgdkjbVlUvAgD+tV72WJqbYt&#10;H+mehULEEPYpKihDaFIpfV6SQT+0DXHkLtYZDBG6QmqHbQw3tRwnyUwarDg2lNjQtqT8J7sZBZxN&#10;+Xs7rg+Tw/s5+/j8at31slFq0O82CxCBuvAv/nPvdZz/Nh3B7zfxB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VcB8MAAADdAAAADwAAAAAAAAAAAAAAAACYAgAAZHJzL2Rv&#10;d25yZXYueG1sUEsFBgAAAAAEAAQA9QAAAIgDAAAAAA==&#10;" fillcolor="#ed232a" stroked="f">
                  <v:textbox inset="0,0,0,0">
                    <w:txbxContent>
                      <w:p w:rsidR="00000000" w:rsidRDefault="009E5E7F">
                        <w:pPr>
                          <w:pStyle w:val="BodyText"/>
                          <w:kinsoku w:val="0"/>
                          <w:overflowPunct w:val="0"/>
                          <w:spacing w:before="66"/>
                          <w:ind w:left="1594"/>
                          <w:rPr>
                            <w:b/>
                            <w:bCs/>
                            <w:color w:val="FFFFFF"/>
                            <w:sz w:val="34"/>
                            <w:szCs w:val="34"/>
                          </w:rPr>
                        </w:pPr>
                        <w:r>
                          <w:rPr>
                            <w:b/>
                            <w:bCs/>
                            <w:color w:val="FFFFFF"/>
                            <w:sz w:val="34"/>
                            <w:szCs w:val="34"/>
                          </w:rPr>
                          <w:t>Here is a reminder…</w:t>
                        </w:r>
                      </w:p>
                    </w:txbxContent>
                  </v:textbox>
                </v:shape>
                <w10:wrap anchorx="page"/>
              </v:group>
            </w:pict>
          </mc:Fallback>
        </mc:AlternateContent>
      </w:r>
      <w:r w:rsidR="009E5E7F">
        <w:rPr>
          <w:i/>
          <w:iCs/>
          <w:color w:val="ED232A"/>
          <w:spacing w:val="3"/>
          <w:sz w:val="34"/>
          <w:szCs w:val="34"/>
        </w:rPr>
        <w:t>On</w:t>
      </w:r>
      <w:r w:rsidR="009E5E7F">
        <w:rPr>
          <w:i/>
          <w:iCs/>
          <w:color w:val="ED232A"/>
          <w:spacing w:val="-56"/>
          <w:sz w:val="34"/>
          <w:szCs w:val="34"/>
        </w:rPr>
        <w:t xml:space="preserve"> </w:t>
      </w:r>
      <w:r w:rsidR="009E5E7F">
        <w:rPr>
          <w:i/>
          <w:iCs/>
          <w:color w:val="ED232A"/>
          <w:sz w:val="34"/>
          <w:szCs w:val="34"/>
        </w:rPr>
        <w:t>the</w:t>
      </w:r>
      <w:r w:rsidR="009E5E7F">
        <w:rPr>
          <w:i/>
          <w:iCs/>
          <w:color w:val="ED232A"/>
          <w:spacing w:val="-52"/>
          <w:sz w:val="34"/>
          <w:szCs w:val="34"/>
        </w:rPr>
        <w:t xml:space="preserve"> </w:t>
      </w:r>
      <w:r w:rsidR="009E5E7F">
        <w:rPr>
          <w:i/>
          <w:iCs/>
          <w:color w:val="ED232A"/>
          <w:spacing w:val="-3"/>
          <w:sz w:val="34"/>
          <w:szCs w:val="34"/>
        </w:rPr>
        <w:t>next</w:t>
      </w:r>
      <w:r w:rsidR="009E5E7F">
        <w:rPr>
          <w:i/>
          <w:iCs/>
          <w:color w:val="ED232A"/>
          <w:spacing w:val="-3"/>
          <w:w w:val="93"/>
          <w:sz w:val="34"/>
          <w:szCs w:val="34"/>
        </w:rPr>
        <w:t xml:space="preserve"> </w:t>
      </w:r>
      <w:r w:rsidR="009E5E7F">
        <w:rPr>
          <w:i/>
          <w:iCs/>
          <w:color w:val="ED232A"/>
          <w:spacing w:val="-3"/>
          <w:w w:val="95"/>
          <w:sz w:val="34"/>
          <w:szCs w:val="34"/>
        </w:rPr>
        <w:t>page</w:t>
      </w:r>
      <w:r w:rsidR="009E5E7F">
        <w:rPr>
          <w:i/>
          <w:iCs/>
          <w:color w:val="ED232A"/>
          <w:spacing w:val="-46"/>
          <w:w w:val="95"/>
          <w:sz w:val="34"/>
          <w:szCs w:val="34"/>
        </w:rPr>
        <w:t xml:space="preserve"> </w:t>
      </w:r>
      <w:r w:rsidR="009E5E7F">
        <w:rPr>
          <w:i/>
          <w:iCs/>
          <w:color w:val="ED232A"/>
          <w:spacing w:val="3"/>
          <w:w w:val="95"/>
          <w:sz w:val="34"/>
          <w:szCs w:val="34"/>
        </w:rPr>
        <w:t>is</w:t>
      </w:r>
      <w:r w:rsidR="009E5E7F">
        <w:rPr>
          <w:i/>
          <w:iCs/>
          <w:color w:val="ED232A"/>
          <w:spacing w:val="-50"/>
          <w:w w:val="95"/>
          <w:sz w:val="34"/>
          <w:szCs w:val="34"/>
        </w:rPr>
        <w:t xml:space="preserve"> </w:t>
      </w:r>
      <w:r w:rsidR="009E5E7F">
        <w:rPr>
          <w:i/>
          <w:iCs/>
          <w:color w:val="ED232A"/>
          <w:w w:val="95"/>
          <w:sz w:val="34"/>
          <w:szCs w:val="34"/>
        </w:rPr>
        <w:t>a</w:t>
      </w:r>
      <w:r w:rsidR="009E5E7F">
        <w:rPr>
          <w:i/>
          <w:iCs/>
          <w:color w:val="ED232A"/>
          <w:w w:val="89"/>
          <w:sz w:val="34"/>
          <w:szCs w:val="34"/>
        </w:rPr>
        <w:t xml:space="preserve"> </w:t>
      </w:r>
      <w:r w:rsidR="009E5E7F">
        <w:rPr>
          <w:b/>
          <w:bCs/>
          <w:i/>
          <w:iCs/>
          <w:color w:val="ED232A"/>
          <w:spacing w:val="-6"/>
          <w:w w:val="90"/>
          <w:sz w:val="34"/>
          <w:szCs w:val="34"/>
        </w:rPr>
        <w:t>Communication</w:t>
      </w:r>
    </w:p>
    <w:p w:rsidR="00000000" w:rsidRDefault="009E5E7F">
      <w:pPr>
        <w:pStyle w:val="BodyText"/>
        <w:kinsoku w:val="0"/>
        <w:overflowPunct w:val="0"/>
        <w:spacing w:before="4" w:line="249" w:lineRule="auto"/>
        <w:ind w:left="8421" w:right="571" w:firstLine="641"/>
        <w:jc w:val="both"/>
        <w:rPr>
          <w:i/>
          <w:iCs/>
          <w:color w:val="ED232A"/>
          <w:w w:val="95"/>
          <w:sz w:val="34"/>
          <w:szCs w:val="34"/>
        </w:rPr>
      </w:pPr>
      <w:r>
        <w:rPr>
          <w:b/>
          <w:bCs/>
          <w:i/>
          <w:iCs/>
          <w:color w:val="ED232A"/>
          <w:spacing w:val="-9"/>
          <w:w w:val="90"/>
          <w:sz w:val="34"/>
          <w:szCs w:val="34"/>
        </w:rPr>
        <w:t xml:space="preserve">Continuum </w:t>
      </w:r>
      <w:r>
        <w:rPr>
          <w:i/>
          <w:iCs/>
          <w:color w:val="ED232A"/>
          <w:sz w:val="34"/>
          <w:szCs w:val="34"/>
        </w:rPr>
        <w:t xml:space="preserve">including traits </w:t>
      </w:r>
      <w:r>
        <w:rPr>
          <w:i/>
          <w:iCs/>
          <w:color w:val="ED232A"/>
          <w:spacing w:val="-3"/>
          <w:sz w:val="34"/>
          <w:szCs w:val="34"/>
        </w:rPr>
        <w:t xml:space="preserve">and </w:t>
      </w:r>
      <w:r>
        <w:rPr>
          <w:i/>
          <w:iCs/>
          <w:color w:val="ED232A"/>
          <w:sz w:val="34"/>
          <w:szCs w:val="34"/>
        </w:rPr>
        <w:t xml:space="preserve">examples of </w:t>
      </w:r>
      <w:r>
        <w:rPr>
          <w:i/>
          <w:iCs/>
          <w:color w:val="ED232A"/>
          <w:spacing w:val="4"/>
          <w:sz w:val="34"/>
          <w:szCs w:val="34"/>
        </w:rPr>
        <w:t xml:space="preserve">five types </w:t>
      </w:r>
      <w:r>
        <w:rPr>
          <w:i/>
          <w:iCs/>
          <w:color w:val="ED232A"/>
          <w:sz w:val="34"/>
          <w:szCs w:val="34"/>
        </w:rPr>
        <w:t xml:space="preserve">of </w:t>
      </w:r>
      <w:r>
        <w:rPr>
          <w:i/>
          <w:iCs/>
          <w:color w:val="ED232A"/>
          <w:spacing w:val="3"/>
          <w:w w:val="95"/>
          <w:sz w:val="34"/>
          <w:szCs w:val="34"/>
        </w:rPr>
        <w:t>writing,</w:t>
      </w:r>
      <w:r>
        <w:rPr>
          <w:i/>
          <w:iCs/>
          <w:color w:val="ED232A"/>
          <w:w w:val="95"/>
          <w:sz w:val="34"/>
          <w:szCs w:val="34"/>
        </w:rPr>
        <w:t xml:space="preserve"> ranging</w:t>
      </w:r>
    </w:p>
    <w:p w:rsidR="00000000" w:rsidRDefault="009E5E7F">
      <w:pPr>
        <w:pStyle w:val="BodyText"/>
        <w:kinsoku w:val="0"/>
        <w:overflowPunct w:val="0"/>
        <w:spacing w:before="7"/>
        <w:ind w:right="591"/>
        <w:jc w:val="right"/>
        <w:rPr>
          <w:i/>
          <w:iCs/>
          <w:color w:val="ED232A"/>
          <w:spacing w:val="-4"/>
          <w:sz w:val="34"/>
          <w:szCs w:val="34"/>
        </w:rPr>
      </w:pPr>
      <w:r>
        <w:rPr>
          <w:i/>
          <w:iCs/>
          <w:color w:val="ED232A"/>
          <w:spacing w:val="-5"/>
          <w:sz w:val="34"/>
          <w:szCs w:val="34"/>
        </w:rPr>
        <w:t>from</w:t>
      </w:r>
      <w:r>
        <w:rPr>
          <w:i/>
          <w:iCs/>
          <w:color w:val="ED232A"/>
          <w:spacing w:val="-58"/>
          <w:sz w:val="34"/>
          <w:szCs w:val="34"/>
        </w:rPr>
        <w:t xml:space="preserve"> </w:t>
      </w:r>
      <w:r>
        <w:rPr>
          <w:i/>
          <w:iCs/>
          <w:color w:val="ED232A"/>
          <w:spacing w:val="-4"/>
          <w:sz w:val="34"/>
          <w:szCs w:val="34"/>
        </w:rPr>
        <w:t>the</w:t>
      </w:r>
    </w:p>
    <w:p w:rsidR="00000000" w:rsidRDefault="009E5E7F">
      <w:pPr>
        <w:pStyle w:val="BodyText"/>
        <w:kinsoku w:val="0"/>
        <w:overflowPunct w:val="0"/>
        <w:spacing w:before="17"/>
        <w:ind w:right="593"/>
        <w:jc w:val="right"/>
        <w:rPr>
          <w:b/>
          <w:bCs/>
          <w:i/>
          <w:iCs/>
          <w:color w:val="ED232A"/>
          <w:spacing w:val="-7"/>
          <w:w w:val="90"/>
          <w:sz w:val="34"/>
          <w:szCs w:val="34"/>
        </w:rPr>
      </w:pPr>
      <w:r>
        <w:rPr>
          <w:b/>
          <w:bCs/>
          <w:i/>
          <w:iCs/>
          <w:color w:val="ED232A"/>
          <w:spacing w:val="-7"/>
          <w:w w:val="90"/>
          <w:sz w:val="34"/>
          <w:szCs w:val="34"/>
        </w:rPr>
        <w:t>connotative</w:t>
      </w:r>
    </w:p>
    <w:p w:rsidR="00000000" w:rsidRDefault="009E5E7F">
      <w:pPr>
        <w:pStyle w:val="Heading5"/>
        <w:kinsoku w:val="0"/>
        <w:overflowPunct w:val="0"/>
        <w:spacing w:before="17"/>
        <w:ind w:right="585"/>
        <w:rPr>
          <w:color w:val="ED232A"/>
          <w:spacing w:val="-5"/>
        </w:rPr>
      </w:pPr>
      <w:r>
        <w:rPr>
          <w:color w:val="ED232A"/>
        </w:rPr>
        <w:t>to</w:t>
      </w:r>
      <w:r>
        <w:rPr>
          <w:color w:val="ED232A"/>
          <w:spacing w:val="-59"/>
        </w:rPr>
        <w:t xml:space="preserve"> </w:t>
      </w:r>
      <w:r>
        <w:rPr>
          <w:color w:val="ED232A"/>
          <w:spacing w:val="-5"/>
        </w:rPr>
        <w:t>the</w:t>
      </w:r>
    </w:p>
    <w:p w:rsidR="00000000" w:rsidRDefault="009E5E7F">
      <w:pPr>
        <w:pStyle w:val="BodyText"/>
        <w:kinsoku w:val="0"/>
        <w:overflowPunct w:val="0"/>
        <w:spacing w:before="17"/>
        <w:ind w:right="595"/>
        <w:jc w:val="right"/>
        <w:rPr>
          <w:b/>
          <w:bCs/>
          <w:i/>
          <w:iCs/>
          <w:color w:val="ED232A"/>
          <w:spacing w:val="-8"/>
          <w:w w:val="90"/>
          <w:sz w:val="34"/>
          <w:szCs w:val="34"/>
        </w:rPr>
      </w:pPr>
      <w:r>
        <w:rPr>
          <w:b/>
          <w:bCs/>
          <w:i/>
          <w:iCs/>
          <w:color w:val="ED232A"/>
          <w:spacing w:val="-8"/>
          <w:w w:val="90"/>
          <w:sz w:val="34"/>
          <w:szCs w:val="34"/>
        </w:rPr>
        <w:t>denotative.</w:t>
      </w:r>
    </w:p>
    <w:p w:rsidR="00000000" w:rsidRDefault="009E5E7F">
      <w:pPr>
        <w:pStyle w:val="BodyText"/>
        <w:kinsoku w:val="0"/>
        <w:overflowPunct w:val="0"/>
        <w:spacing w:before="17"/>
        <w:ind w:right="595"/>
        <w:jc w:val="right"/>
        <w:rPr>
          <w:b/>
          <w:bCs/>
          <w:i/>
          <w:iCs/>
          <w:color w:val="ED232A"/>
          <w:spacing w:val="-8"/>
          <w:w w:val="90"/>
          <w:sz w:val="34"/>
          <w:szCs w:val="34"/>
        </w:rPr>
        <w:sectPr w:rsidR="00000000">
          <w:pgSz w:w="12240" w:h="15840"/>
          <w:pgMar w:top="1020" w:right="780" w:bottom="1080" w:left="220" w:header="827" w:footer="358" w:gutter="0"/>
          <w:cols w:space="720"/>
          <w:noEndnote/>
        </w:sectPr>
      </w:pPr>
    </w:p>
    <w:p w:rsidR="00000000" w:rsidRDefault="009E5E7F">
      <w:pPr>
        <w:pStyle w:val="BodyText"/>
        <w:kinsoku w:val="0"/>
        <w:overflowPunct w:val="0"/>
        <w:rPr>
          <w:b/>
          <w:bCs/>
          <w:i/>
          <w:iCs/>
          <w:sz w:val="30"/>
          <w:szCs w:val="30"/>
        </w:rPr>
      </w:pPr>
    </w:p>
    <w:p w:rsidR="00000000" w:rsidRDefault="009E5E7F">
      <w:pPr>
        <w:pStyle w:val="BodyText"/>
        <w:kinsoku w:val="0"/>
        <w:overflowPunct w:val="0"/>
        <w:spacing w:before="8"/>
        <w:rPr>
          <w:b/>
          <w:bCs/>
          <w:i/>
          <w:iCs/>
          <w:sz w:val="33"/>
          <w:szCs w:val="33"/>
        </w:rPr>
      </w:pPr>
    </w:p>
    <w:p w:rsidR="00000000" w:rsidRDefault="00A25B1A">
      <w:pPr>
        <w:pStyle w:val="Heading9"/>
        <w:kinsoku w:val="0"/>
        <w:overflowPunct w:val="0"/>
        <w:spacing w:before="1"/>
        <w:ind w:left="656"/>
        <w:rPr>
          <w:color w:val="292425"/>
          <w:w w:val="85"/>
        </w:rPr>
      </w:pPr>
      <w:r>
        <w:rPr>
          <w:noProof/>
        </w:rPr>
        <mc:AlternateContent>
          <mc:Choice Requires="wps">
            <w:drawing>
              <wp:anchor distT="0" distB="0" distL="114300" distR="114300" simplePos="0" relativeHeight="251537920" behindDoc="0" locked="0" layoutInCell="0" allowOverlap="1">
                <wp:simplePos x="0" y="0"/>
                <wp:positionH relativeFrom="page">
                  <wp:posOffset>1242060</wp:posOffset>
                </wp:positionH>
                <wp:positionV relativeFrom="paragraph">
                  <wp:posOffset>1180465</wp:posOffset>
                </wp:positionV>
                <wp:extent cx="316230" cy="309880"/>
                <wp:effectExtent l="0" t="0" r="0" b="0"/>
                <wp:wrapNone/>
                <wp:docPr id="1538"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230" cy="309880"/>
                        </a:xfrm>
                        <a:custGeom>
                          <a:avLst/>
                          <a:gdLst>
                            <a:gd name="T0" fmla="*/ 0 w 498"/>
                            <a:gd name="T1" fmla="*/ 0 h 488"/>
                            <a:gd name="T2" fmla="*/ 497 w 498"/>
                            <a:gd name="T3" fmla="*/ 0 h 488"/>
                            <a:gd name="T4" fmla="*/ 497 w 498"/>
                            <a:gd name="T5" fmla="*/ 487 h 488"/>
                            <a:gd name="T6" fmla="*/ 0 w 498"/>
                            <a:gd name="T7" fmla="*/ 487 h 488"/>
                            <a:gd name="T8" fmla="*/ 0 w 498"/>
                            <a:gd name="T9" fmla="*/ 0 h 488"/>
                          </a:gdLst>
                          <a:ahLst/>
                          <a:cxnLst>
                            <a:cxn ang="0">
                              <a:pos x="T0" y="T1"/>
                            </a:cxn>
                            <a:cxn ang="0">
                              <a:pos x="T2" y="T3"/>
                            </a:cxn>
                            <a:cxn ang="0">
                              <a:pos x="T4" y="T5"/>
                            </a:cxn>
                            <a:cxn ang="0">
                              <a:pos x="T6" y="T7"/>
                            </a:cxn>
                            <a:cxn ang="0">
                              <a:pos x="T8" y="T9"/>
                            </a:cxn>
                          </a:cxnLst>
                          <a:rect l="0" t="0" r="r" b="b"/>
                          <a:pathLst>
                            <a:path w="498" h="488">
                              <a:moveTo>
                                <a:pt x="0" y="0"/>
                              </a:moveTo>
                              <a:lnTo>
                                <a:pt x="497" y="0"/>
                              </a:lnTo>
                              <a:lnTo>
                                <a:pt x="497" y="487"/>
                              </a:lnTo>
                              <a:lnTo>
                                <a:pt x="0" y="487"/>
                              </a:lnTo>
                              <a:lnTo>
                                <a:pt x="0" y="0"/>
                              </a:lnTo>
                              <a:close/>
                            </a:path>
                          </a:pathLst>
                        </a:custGeom>
                        <a:noFill/>
                        <a:ln w="12191">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E9A01" id="Freeform 102" o:spid="_x0000_s1026" style="position:absolute;margin-left:97.8pt;margin-top:92.95pt;width:24.9pt;height:24.4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8,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" o:allowincell="f" path="m,l497,r,487l,487,,xe" filled="f" strokecolor="#292425" strokeweight=".33864mm">
                <v:path arrowok="t" o:connecttype="custom" o:connectlocs="0,0;315595,0;315595,309245;0,309245;0,0" o:connectangles="0,0,0,0,0"/>
                <w10:wrap anchorx="page"/>
              </v:shape>
            </w:pict>
          </mc:Fallback>
        </mc:AlternateContent>
      </w:r>
      <w:r>
        <w:rPr>
          <w:noProof/>
        </w:rPr>
        <mc:AlternateContent>
          <mc:Choice Requires="wpg">
            <w:drawing>
              <wp:anchor distT="0" distB="0" distL="114300" distR="114300" simplePos="0" relativeHeight="251538944" behindDoc="0" locked="0" layoutInCell="0" allowOverlap="1">
                <wp:simplePos x="0" y="0"/>
                <wp:positionH relativeFrom="page">
                  <wp:posOffset>411480</wp:posOffset>
                </wp:positionH>
                <wp:positionV relativeFrom="paragraph">
                  <wp:posOffset>196215</wp:posOffset>
                </wp:positionV>
                <wp:extent cx="624205" cy="1050290"/>
                <wp:effectExtent l="0" t="0" r="0" b="0"/>
                <wp:wrapNone/>
                <wp:docPr id="1535"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05" cy="1050290"/>
                          <a:chOff x="648" y="309"/>
                          <a:chExt cx="983" cy="1654"/>
                        </a:xfrm>
                      </wpg:grpSpPr>
                      <wps:wsp>
                        <wps:cNvPr id="1536" name="Freeform 104"/>
                        <wps:cNvSpPr>
                          <a:spLocks/>
                        </wps:cNvSpPr>
                        <wps:spPr bwMode="auto">
                          <a:xfrm>
                            <a:off x="652" y="310"/>
                            <a:ext cx="980" cy="1652"/>
                          </a:xfrm>
                          <a:custGeom>
                            <a:avLst/>
                            <a:gdLst>
                              <a:gd name="T0" fmla="*/ 489 w 980"/>
                              <a:gd name="T1" fmla="*/ 0 h 1652"/>
                              <a:gd name="T2" fmla="*/ 0 w 980"/>
                              <a:gd name="T3" fmla="*/ 1651 h 1652"/>
                              <a:gd name="T4" fmla="*/ 979 w 980"/>
                              <a:gd name="T5" fmla="*/ 1651 h 1652"/>
                              <a:gd name="T6" fmla="*/ 489 w 980"/>
                              <a:gd name="T7" fmla="*/ 0 h 1652"/>
                            </a:gdLst>
                            <a:ahLst/>
                            <a:cxnLst>
                              <a:cxn ang="0">
                                <a:pos x="T0" y="T1"/>
                              </a:cxn>
                              <a:cxn ang="0">
                                <a:pos x="T2" y="T3"/>
                              </a:cxn>
                              <a:cxn ang="0">
                                <a:pos x="T4" y="T5"/>
                              </a:cxn>
                              <a:cxn ang="0">
                                <a:pos x="T6" y="T7"/>
                              </a:cxn>
                            </a:cxnLst>
                            <a:rect l="0" t="0" r="r" b="b"/>
                            <a:pathLst>
                              <a:path w="980" h="1652">
                                <a:moveTo>
                                  <a:pt x="489" y="0"/>
                                </a:moveTo>
                                <a:lnTo>
                                  <a:pt x="0" y="1651"/>
                                </a:lnTo>
                                <a:lnTo>
                                  <a:pt x="979" y="1651"/>
                                </a:lnTo>
                                <a:lnTo>
                                  <a:pt x="48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7" name="Freeform 105"/>
                        <wps:cNvSpPr>
                          <a:spLocks/>
                        </wps:cNvSpPr>
                        <wps:spPr bwMode="auto">
                          <a:xfrm>
                            <a:off x="650" y="310"/>
                            <a:ext cx="980" cy="1652"/>
                          </a:xfrm>
                          <a:custGeom>
                            <a:avLst/>
                            <a:gdLst>
                              <a:gd name="T0" fmla="*/ 0 w 980"/>
                              <a:gd name="T1" fmla="*/ 1651 h 1652"/>
                              <a:gd name="T2" fmla="*/ 489 w 980"/>
                              <a:gd name="T3" fmla="*/ 0 h 1652"/>
                              <a:gd name="T4" fmla="*/ 979 w 980"/>
                              <a:gd name="T5" fmla="*/ 1651 h 1652"/>
                              <a:gd name="T6" fmla="*/ 0 w 980"/>
                              <a:gd name="T7" fmla="*/ 1651 h 1652"/>
                            </a:gdLst>
                            <a:ahLst/>
                            <a:cxnLst>
                              <a:cxn ang="0">
                                <a:pos x="T0" y="T1"/>
                              </a:cxn>
                              <a:cxn ang="0">
                                <a:pos x="T2" y="T3"/>
                              </a:cxn>
                              <a:cxn ang="0">
                                <a:pos x="T4" y="T5"/>
                              </a:cxn>
                              <a:cxn ang="0">
                                <a:pos x="T6" y="T7"/>
                              </a:cxn>
                            </a:cxnLst>
                            <a:rect l="0" t="0" r="r" b="b"/>
                            <a:pathLst>
                              <a:path w="980" h="1652">
                                <a:moveTo>
                                  <a:pt x="0" y="1651"/>
                                </a:moveTo>
                                <a:lnTo>
                                  <a:pt x="489" y="0"/>
                                </a:lnTo>
                                <a:lnTo>
                                  <a:pt x="979" y="1651"/>
                                </a:lnTo>
                                <a:lnTo>
                                  <a:pt x="0" y="1651"/>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FA4BA4" id="Group 103" o:spid="_x0000_s1026" style="position:absolute;margin-left:32.4pt;margin-top:15.45pt;width:49.15pt;height:82.7pt;z-index:251538944;mso-position-horizontal-relative:page" coordorigin="648,309" coordsize="983,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" o:allowincell="f">
                <v:shape id="Freeform 104" o:spid="_x0000_s1027" style="position:absolute;left:652;top:310;width:980;height:1652;visibility:visible;mso-wrap-style:square;v-text-anchor:top" coordsize="980,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2+8QA&#10;AADdAAAADwAAAGRycy9kb3ducmV2LnhtbERPS2vCQBC+F/oflil4MxtTKiW6imhT2ltNingcs5MH&#10;ZmdDdtX033cLQm/z8T1nuR5NJ640uNayglkUgyAurW65VvBdZNNXEM4ja+wsk4IfcrBePT4sMdX2&#10;xnu65r4WIYRdigoa7/tUSlc2ZNBFticOXGUHgz7AoZZ6wFsIN51M4nguDbYcGhrsadtQec4vRkFR&#10;vW3eP3X75Q6nneYqmdWHY6bU5GncLEB4Gv2/+O7+0GH+y/Mc/r4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n9vvEAAAA3QAAAA8AAAAAAAAAAAAAAAAAmAIAAGRycy9k&#10;b3ducmV2LnhtbFBLBQYAAAAABAAEAPUAAACJAwAAAAA=&#10;" path="m489,l,1651r979,l489,xe" fillcolor="red" stroked="f">
                  <v:path arrowok="t" o:connecttype="custom" o:connectlocs="489,0;0,1651;979,1651;489,0" o:connectangles="0,0,0,0"/>
                </v:shape>
                <v:shape id="Freeform 105" o:spid="_x0000_s1028" style="position:absolute;left:650;top:310;width:980;height:1652;visibility:visible;mso-wrap-style:square;v-text-anchor:top" coordsize="980,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5SccA&#10;AADdAAAADwAAAGRycy9kb3ducmV2LnhtbESPW2sCMRCF3wv+hzCCbzXrpbVsjSLigg9Cqb08z26m&#10;2cXNZEmibvvrTaHQtxnOmfOdWa5724oL+dA4VjAZZyCIK6cbNgre34r7JxAhImtsHZOCbwqwXg3u&#10;lphrd+VXuhyjESmEQ44K6hi7XMpQ1WQxjF1HnLQv5y3GtHojtcdrCretnGbZo7TYcCLU2NG2pup0&#10;PNvE3b+Y+fSwM1Xpi8+fsix2C/Oh1GjYb55BROrjv/nveq9T/YfZAn6/SSP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0uUnHAAAA3QAAAA8AAAAAAAAAAAAAAAAAmAIAAGRy&#10;cy9kb3ducmV2LnhtbFBLBQYAAAAABAAEAPUAAACMAwAAAAA=&#10;" path="m,1651l489,,979,1651,,1651e" filled="f" strokeweight=".12pt">
                  <v:path arrowok="t" o:connecttype="custom" o:connectlocs="0,1651;489,0;979,1651;0,1651" o:connectangles="0,0,0,0"/>
                </v:shape>
                <w10:wrap anchorx="page"/>
              </v:group>
            </w:pict>
          </mc:Fallback>
        </mc:AlternateContent>
      </w:r>
      <w:r>
        <w:rPr>
          <w:noProof/>
        </w:rPr>
        <mc:AlternateContent>
          <mc:Choice Requires="wpg">
            <w:drawing>
              <wp:anchor distT="0" distB="0" distL="114300" distR="114300" simplePos="0" relativeHeight="251539968" behindDoc="0" locked="0" layoutInCell="0" allowOverlap="1">
                <wp:simplePos x="0" y="0"/>
                <wp:positionH relativeFrom="page">
                  <wp:posOffset>623570</wp:posOffset>
                </wp:positionH>
                <wp:positionV relativeFrom="paragraph">
                  <wp:posOffset>1423035</wp:posOffset>
                </wp:positionV>
                <wp:extent cx="201295" cy="245745"/>
                <wp:effectExtent l="0" t="0" r="0" b="0"/>
                <wp:wrapNone/>
                <wp:docPr id="1532"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245745"/>
                          <a:chOff x="982" y="2241"/>
                          <a:chExt cx="317" cy="387"/>
                        </a:xfrm>
                      </wpg:grpSpPr>
                      <wps:wsp>
                        <wps:cNvPr id="1533" name="Freeform 107"/>
                        <wps:cNvSpPr>
                          <a:spLocks/>
                        </wps:cNvSpPr>
                        <wps:spPr bwMode="auto">
                          <a:xfrm>
                            <a:off x="986" y="2242"/>
                            <a:ext cx="312" cy="384"/>
                          </a:xfrm>
                          <a:custGeom>
                            <a:avLst/>
                            <a:gdLst>
                              <a:gd name="T0" fmla="*/ 0 w 312"/>
                              <a:gd name="T1" fmla="*/ 0 h 384"/>
                              <a:gd name="T2" fmla="*/ 311 w 312"/>
                              <a:gd name="T3" fmla="*/ 0 h 384"/>
                              <a:gd name="T4" fmla="*/ 311 w 312"/>
                              <a:gd name="T5" fmla="*/ 384 h 384"/>
                              <a:gd name="T6" fmla="*/ 0 w 312"/>
                              <a:gd name="T7" fmla="*/ 384 h 384"/>
                              <a:gd name="T8" fmla="*/ 0 w 312"/>
                              <a:gd name="T9" fmla="*/ 0 h 384"/>
                            </a:gdLst>
                            <a:ahLst/>
                            <a:cxnLst>
                              <a:cxn ang="0">
                                <a:pos x="T0" y="T1"/>
                              </a:cxn>
                              <a:cxn ang="0">
                                <a:pos x="T2" y="T3"/>
                              </a:cxn>
                              <a:cxn ang="0">
                                <a:pos x="T4" y="T5"/>
                              </a:cxn>
                              <a:cxn ang="0">
                                <a:pos x="T6" y="T7"/>
                              </a:cxn>
                              <a:cxn ang="0">
                                <a:pos x="T8" y="T9"/>
                              </a:cxn>
                            </a:cxnLst>
                            <a:rect l="0" t="0" r="r" b="b"/>
                            <a:pathLst>
                              <a:path w="312" h="384">
                                <a:moveTo>
                                  <a:pt x="0" y="0"/>
                                </a:moveTo>
                                <a:lnTo>
                                  <a:pt x="311" y="0"/>
                                </a:lnTo>
                                <a:lnTo>
                                  <a:pt x="311" y="384"/>
                                </a:lnTo>
                                <a:lnTo>
                                  <a:pt x="0" y="384"/>
                                </a:lnTo>
                                <a:lnTo>
                                  <a:pt x="0" y="0"/>
                                </a:lnTo>
                                <a:close/>
                              </a:path>
                            </a:pathLst>
                          </a:custGeom>
                          <a:solidFill>
                            <a:srgbClr val="FF37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4" name="Freeform 108"/>
                        <wps:cNvSpPr>
                          <a:spLocks/>
                        </wps:cNvSpPr>
                        <wps:spPr bwMode="auto">
                          <a:xfrm>
                            <a:off x="983" y="2242"/>
                            <a:ext cx="315" cy="384"/>
                          </a:xfrm>
                          <a:custGeom>
                            <a:avLst/>
                            <a:gdLst>
                              <a:gd name="T0" fmla="*/ 314 w 315"/>
                              <a:gd name="T1" fmla="*/ 0 h 384"/>
                              <a:gd name="T2" fmla="*/ 314 w 315"/>
                              <a:gd name="T3" fmla="*/ 384 h 384"/>
                              <a:gd name="T4" fmla="*/ 0 w 315"/>
                              <a:gd name="T5" fmla="*/ 384 h 384"/>
                              <a:gd name="T6" fmla="*/ 0 w 315"/>
                              <a:gd name="T7" fmla="*/ 0 h 384"/>
                              <a:gd name="T8" fmla="*/ 314 w 315"/>
                              <a:gd name="T9" fmla="*/ 0 h 384"/>
                            </a:gdLst>
                            <a:ahLst/>
                            <a:cxnLst>
                              <a:cxn ang="0">
                                <a:pos x="T0" y="T1"/>
                              </a:cxn>
                              <a:cxn ang="0">
                                <a:pos x="T2" y="T3"/>
                              </a:cxn>
                              <a:cxn ang="0">
                                <a:pos x="T4" y="T5"/>
                              </a:cxn>
                              <a:cxn ang="0">
                                <a:pos x="T6" y="T7"/>
                              </a:cxn>
                              <a:cxn ang="0">
                                <a:pos x="T8" y="T9"/>
                              </a:cxn>
                            </a:cxnLst>
                            <a:rect l="0" t="0" r="r" b="b"/>
                            <a:pathLst>
                              <a:path w="315" h="384">
                                <a:moveTo>
                                  <a:pt x="314" y="0"/>
                                </a:moveTo>
                                <a:lnTo>
                                  <a:pt x="314" y="384"/>
                                </a:lnTo>
                                <a:lnTo>
                                  <a:pt x="0" y="384"/>
                                </a:lnTo>
                                <a:lnTo>
                                  <a:pt x="0" y="0"/>
                                </a:lnTo>
                                <a:lnTo>
                                  <a:pt x="314" y="0"/>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DAB1F7" id="Group 106" o:spid="_x0000_s1026" style="position:absolute;margin-left:49.1pt;margin-top:112.05pt;width:15.85pt;height:19.35pt;z-index:251539968;mso-position-horizontal-relative:page" coordorigin="982,2241" coordsize="317,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" o:allowincell="f">
                <v:shape id="Freeform 107" o:spid="_x0000_s1027" style="position:absolute;left:986;top:2242;width:312;height:384;visibility:visible;mso-wrap-style:square;v-text-anchor:top" coordsize="31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V5V8QA&#10;AADdAAAADwAAAGRycy9kb3ducmV2LnhtbERP32vCMBB+H+x/CDfwbSZTHNIZZQwK9W2rMtnb0dza&#10;YnPpkmi7/fVGEPZ2H9/PW21G24kz+dA61vA0VSCIK2darjXsd/njEkSIyAY7x6ThlwJs1vd3K8yM&#10;G/iDzmWsRQrhkKGGJsY+kzJUDVkMU9cTJ+7beYsxQV9L43FI4baTM6WepcWWU0ODPb01VB3Lk9VQ&#10;vh8Wx+qgip9CLfOv3Nfbv89B68nD+PoCItIY/8U3d2HS/MV8Dtdv0gl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1eVfEAAAA3QAAAA8AAAAAAAAAAAAAAAAAmAIAAGRycy9k&#10;b3ducmV2LnhtbFBLBQYAAAAABAAEAPUAAACJAwAAAAA=&#10;" path="m,l311,r,384l,384,,xe" fillcolor="#ff3737" stroked="f">
                  <v:path arrowok="t" o:connecttype="custom" o:connectlocs="0,0;311,0;311,384;0,384;0,0" o:connectangles="0,0,0,0,0"/>
                </v:shape>
                <v:shape id="Freeform 108" o:spid="_x0000_s1028" style="position:absolute;left:983;top:2242;width:315;height:384;visibility:visible;mso-wrap-style:square;v-text-anchor:top" coordsize="31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75ecUA&#10;AADdAAAADwAAAGRycy9kb3ducmV2LnhtbERPTWsCMRC9F/wPYYReSs3W6lJWoxRBqGChanvwNmzG&#10;zepmsiSpu/77plDobR7vc+bL3jbiSj7UjhU8jTIQxKXTNVcKPg/rxxcQISJrbByTghsFWC4Gd3Ms&#10;tOt4R9d9rEQK4VCgAhNjW0gZSkMWw8i1xIk7OW8xJugrqT12Kdw2cpxlubRYc2ow2NLKUHnZf1sF&#10;m/7rvM39Q2U+zvmRVt3kfbpxSt0P+9cZiEh9/Bf/ud90mj99nsDvN+kE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7vl5xQAAAN0AAAAPAAAAAAAAAAAAAAAAAJgCAABkcnMv&#10;ZG93bnJldi54bWxQSwUGAAAAAAQABAD1AAAAigMAAAAA&#10;" path="m314,r,384l,384,,,314,e" filled="f" strokeweight=".04231mm">
                  <v:path arrowok="t" o:connecttype="custom" o:connectlocs="314,0;314,384;0,384;0,0;314,0" o:connectangles="0,0,0,0,0"/>
                </v:shape>
                <w10:wrap anchorx="page"/>
              </v:group>
            </w:pict>
          </mc:Fallback>
        </mc:AlternateContent>
      </w:r>
      <w:r w:rsidR="009E5E7F">
        <w:rPr>
          <w:color w:val="292425"/>
          <w:w w:val="85"/>
        </w:rPr>
        <w:t>Connotative/Expressive</w:t>
      </w:r>
    </w:p>
    <w:p w:rsidR="00000000" w:rsidRDefault="009E5E7F">
      <w:pPr>
        <w:pStyle w:val="BodyText"/>
        <w:tabs>
          <w:tab w:val="left" w:pos="5234"/>
        </w:tabs>
        <w:kinsoku w:val="0"/>
        <w:overflowPunct w:val="0"/>
        <w:spacing w:before="148"/>
        <w:ind w:left="33"/>
        <w:rPr>
          <w:b/>
          <w:bCs/>
          <w:color w:val="FFFFFF"/>
          <w:w w:val="99"/>
          <w:sz w:val="40"/>
          <w:szCs w:val="40"/>
        </w:rPr>
      </w:pPr>
      <w:r>
        <w:rPr>
          <w:rFonts w:ascii="Times New Roman" w:hAnsi="Times New Roman" w:cs="Vrinda"/>
          <w:sz w:val="24"/>
          <w:szCs w:val="24"/>
        </w:rPr>
        <w:br w:type="column"/>
      </w:r>
      <w:r>
        <w:rPr>
          <w:b/>
          <w:bCs/>
          <w:color w:val="FFFFFF"/>
          <w:w w:val="99"/>
          <w:sz w:val="40"/>
          <w:szCs w:val="40"/>
          <w:shd w:val="clear" w:color="auto" w:fill="ED232A"/>
        </w:rPr>
        <w:lastRenderedPageBreak/>
        <w:t xml:space="preserve"> </w:t>
      </w:r>
      <w:r>
        <w:rPr>
          <w:b/>
          <w:bCs/>
          <w:color w:val="FFFFFF"/>
          <w:spacing w:val="-45"/>
          <w:sz w:val="40"/>
          <w:szCs w:val="40"/>
          <w:shd w:val="clear" w:color="auto" w:fill="ED232A"/>
        </w:rPr>
        <w:t xml:space="preserve"> </w:t>
      </w:r>
      <w:r>
        <w:rPr>
          <w:b/>
          <w:bCs/>
          <w:color w:val="FFFFFF"/>
          <w:spacing w:val="-3"/>
          <w:w w:val="90"/>
          <w:sz w:val="40"/>
          <w:szCs w:val="40"/>
          <w:shd w:val="clear" w:color="auto" w:fill="ED232A"/>
        </w:rPr>
        <w:t xml:space="preserve">Communication </w:t>
      </w:r>
      <w:r>
        <w:rPr>
          <w:b/>
          <w:bCs/>
          <w:color w:val="FFFFFF"/>
          <w:w w:val="90"/>
          <w:sz w:val="40"/>
          <w:szCs w:val="40"/>
          <w:shd w:val="clear" w:color="auto" w:fill="ED232A"/>
        </w:rPr>
        <w:t xml:space="preserve"> </w:t>
      </w:r>
      <w:r>
        <w:rPr>
          <w:b/>
          <w:bCs/>
          <w:color w:val="FFFFFF"/>
          <w:spacing w:val="-3"/>
          <w:w w:val="90"/>
          <w:sz w:val="40"/>
          <w:szCs w:val="40"/>
          <w:shd w:val="clear" w:color="auto" w:fill="ED232A"/>
        </w:rPr>
        <w:t>Continuum</w:t>
      </w:r>
      <w:r>
        <w:rPr>
          <w:b/>
          <w:bCs/>
          <w:color w:val="FFFFFF"/>
          <w:spacing w:val="-3"/>
          <w:sz w:val="40"/>
          <w:szCs w:val="40"/>
          <w:shd w:val="clear" w:color="auto" w:fill="ED232A"/>
        </w:rPr>
        <w:tab/>
      </w:r>
    </w:p>
    <w:p w:rsidR="00000000" w:rsidRDefault="009E5E7F">
      <w:pPr>
        <w:pStyle w:val="BodyText"/>
        <w:tabs>
          <w:tab w:val="left" w:pos="5234"/>
        </w:tabs>
        <w:kinsoku w:val="0"/>
        <w:overflowPunct w:val="0"/>
        <w:spacing w:before="148"/>
        <w:ind w:left="33"/>
        <w:rPr>
          <w:b/>
          <w:bCs/>
          <w:color w:val="FFFFFF"/>
          <w:w w:val="99"/>
          <w:sz w:val="40"/>
          <w:szCs w:val="40"/>
        </w:rPr>
        <w:sectPr w:rsidR="00000000">
          <w:pgSz w:w="12240" w:h="15840"/>
          <w:pgMar w:top="1020" w:right="780" w:bottom="1000" w:left="220" w:header="827" w:footer="358" w:gutter="0"/>
          <w:cols w:num="2" w:space="720" w:equalWidth="0">
            <w:col w:w="3418" w:space="40"/>
            <w:col w:w="7782"/>
          </w:cols>
          <w:noEndnote/>
        </w:sectPr>
      </w:pPr>
    </w:p>
    <w:p w:rsidR="00000000" w:rsidRDefault="009E5E7F">
      <w:pPr>
        <w:pStyle w:val="BodyText"/>
        <w:kinsoku w:val="0"/>
        <w:overflowPunct w:val="0"/>
        <w:spacing w:before="5"/>
        <w:rPr>
          <w:b/>
          <w:bCs/>
          <w:sz w:val="11"/>
          <w:szCs w:val="11"/>
        </w:rPr>
      </w:pPr>
    </w:p>
    <w:tbl>
      <w:tblPr>
        <w:tblW w:w="0" w:type="auto"/>
        <w:tblInd w:w="2434" w:type="dxa"/>
        <w:tblLayout w:type="fixed"/>
        <w:tblCellMar>
          <w:left w:w="0" w:type="dxa"/>
          <w:right w:w="0" w:type="dxa"/>
        </w:tblCellMar>
        <w:tblLook w:val="0000" w:firstRow="0" w:lastRow="0" w:firstColumn="0" w:lastColumn="0" w:noHBand="0" w:noVBand="0"/>
      </w:tblPr>
      <w:tblGrid>
        <w:gridCol w:w="1914"/>
        <w:gridCol w:w="3509"/>
        <w:gridCol w:w="3266"/>
      </w:tblGrid>
      <w:tr w:rsidR="00000000">
        <w:tblPrEx>
          <w:tblCellMar>
            <w:top w:w="0" w:type="dxa"/>
            <w:left w:w="0" w:type="dxa"/>
            <w:bottom w:w="0" w:type="dxa"/>
            <w:right w:w="0" w:type="dxa"/>
          </w:tblCellMar>
        </w:tblPrEx>
        <w:trPr>
          <w:trHeight w:val="898"/>
        </w:trPr>
        <w:tc>
          <w:tcPr>
            <w:tcW w:w="1914" w:type="dxa"/>
            <w:tcBorders>
              <w:top w:val="none" w:sz="6" w:space="0" w:color="auto"/>
              <w:left w:val="none" w:sz="6" w:space="0" w:color="auto"/>
              <w:bottom w:val="none" w:sz="6" w:space="0" w:color="auto"/>
              <w:right w:val="single" w:sz="8" w:space="0" w:color="FFFFFF"/>
            </w:tcBorders>
            <w:shd w:val="clear" w:color="auto" w:fill="292425"/>
          </w:tcPr>
          <w:p w:rsidR="00000000" w:rsidRDefault="009E5E7F">
            <w:pPr>
              <w:pStyle w:val="TableParagraph"/>
              <w:kinsoku w:val="0"/>
              <w:overflowPunct w:val="0"/>
              <w:spacing w:before="39" w:line="249" w:lineRule="auto"/>
              <w:ind w:left="386" w:right="455"/>
              <w:rPr>
                <w:b/>
                <w:bCs/>
                <w:color w:val="FFFFFF"/>
                <w:spacing w:val="-10"/>
                <w:w w:val="95"/>
                <w:sz w:val="34"/>
                <w:szCs w:val="34"/>
              </w:rPr>
            </w:pPr>
            <w:r>
              <w:rPr>
                <w:b/>
                <w:bCs/>
                <w:color w:val="FFFFFF"/>
                <w:spacing w:val="-6"/>
                <w:w w:val="95"/>
                <w:sz w:val="34"/>
                <w:szCs w:val="34"/>
              </w:rPr>
              <w:t>Type</w:t>
            </w:r>
            <w:r>
              <w:rPr>
                <w:b/>
                <w:bCs/>
                <w:color w:val="FFFFFF"/>
                <w:spacing w:val="-66"/>
                <w:w w:val="95"/>
                <w:sz w:val="34"/>
                <w:szCs w:val="34"/>
              </w:rPr>
              <w:t xml:space="preserve"> </w:t>
            </w:r>
            <w:r>
              <w:rPr>
                <w:b/>
                <w:bCs/>
                <w:color w:val="FFFFFF"/>
                <w:spacing w:val="-8"/>
                <w:w w:val="95"/>
                <w:sz w:val="34"/>
                <w:szCs w:val="34"/>
              </w:rPr>
              <w:t xml:space="preserve">of </w:t>
            </w:r>
            <w:r>
              <w:rPr>
                <w:b/>
                <w:bCs/>
                <w:color w:val="FFFFFF"/>
                <w:spacing w:val="-10"/>
                <w:w w:val="95"/>
                <w:sz w:val="34"/>
                <w:szCs w:val="34"/>
              </w:rPr>
              <w:t>Writing</w:t>
            </w:r>
          </w:p>
        </w:tc>
        <w:tc>
          <w:tcPr>
            <w:tcW w:w="3509" w:type="dxa"/>
            <w:tcBorders>
              <w:top w:val="none" w:sz="6" w:space="0" w:color="auto"/>
              <w:left w:val="single" w:sz="8" w:space="0" w:color="FFFFFF"/>
              <w:bottom w:val="none" w:sz="6" w:space="0" w:color="auto"/>
              <w:right w:val="single" w:sz="8" w:space="0" w:color="FFFFFF"/>
            </w:tcBorders>
            <w:shd w:val="clear" w:color="auto" w:fill="292425"/>
          </w:tcPr>
          <w:p w:rsidR="00000000" w:rsidRDefault="009E5E7F">
            <w:pPr>
              <w:pStyle w:val="TableParagraph"/>
              <w:kinsoku w:val="0"/>
              <w:overflowPunct w:val="0"/>
              <w:spacing w:before="255"/>
              <w:ind w:left="1045"/>
              <w:rPr>
                <w:b/>
                <w:bCs/>
                <w:color w:val="FFFFFF"/>
                <w:w w:val="95"/>
                <w:sz w:val="34"/>
                <w:szCs w:val="34"/>
              </w:rPr>
            </w:pPr>
            <w:r>
              <w:rPr>
                <w:b/>
                <w:bCs/>
                <w:color w:val="FFFFFF"/>
                <w:w w:val="95"/>
                <w:sz w:val="34"/>
                <w:szCs w:val="34"/>
              </w:rPr>
              <w:t>Examples</w:t>
            </w:r>
          </w:p>
        </w:tc>
        <w:tc>
          <w:tcPr>
            <w:tcW w:w="3266" w:type="dxa"/>
            <w:tcBorders>
              <w:top w:val="none" w:sz="6" w:space="0" w:color="auto"/>
              <w:left w:val="single" w:sz="8" w:space="0" w:color="FFFFFF"/>
              <w:bottom w:val="none" w:sz="6" w:space="0" w:color="auto"/>
              <w:right w:val="none" w:sz="6" w:space="0" w:color="auto"/>
            </w:tcBorders>
            <w:shd w:val="clear" w:color="auto" w:fill="292425"/>
          </w:tcPr>
          <w:p w:rsidR="00000000" w:rsidRDefault="009E5E7F">
            <w:pPr>
              <w:pStyle w:val="TableParagraph"/>
              <w:kinsoku w:val="0"/>
              <w:overflowPunct w:val="0"/>
              <w:spacing w:before="255"/>
              <w:ind w:left="1209" w:right="1081"/>
              <w:jc w:val="center"/>
              <w:rPr>
                <w:b/>
                <w:bCs/>
                <w:color w:val="FFFFFF"/>
                <w:sz w:val="34"/>
                <w:szCs w:val="34"/>
              </w:rPr>
            </w:pPr>
            <w:r>
              <w:rPr>
                <w:b/>
                <w:bCs/>
                <w:color w:val="FFFFFF"/>
                <w:sz w:val="34"/>
                <w:szCs w:val="34"/>
              </w:rPr>
              <w:t>Traits</w:t>
            </w:r>
          </w:p>
        </w:tc>
      </w:tr>
      <w:tr w:rsidR="00000000">
        <w:tblPrEx>
          <w:tblCellMar>
            <w:top w:w="0" w:type="dxa"/>
            <w:left w:w="0" w:type="dxa"/>
            <w:bottom w:w="0" w:type="dxa"/>
            <w:right w:w="0" w:type="dxa"/>
          </w:tblCellMar>
        </w:tblPrEx>
        <w:trPr>
          <w:trHeight w:val="1352"/>
        </w:trPr>
        <w:tc>
          <w:tcPr>
            <w:tcW w:w="1914" w:type="dxa"/>
            <w:tcBorders>
              <w:top w:val="none" w:sz="6" w:space="0" w:color="auto"/>
              <w:left w:val="none" w:sz="6" w:space="0" w:color="auto"/>
              <w:bottom w:val="single" w:sz="8" w:space="0" w:color="292425"/>
              <w:right w:val="single" w:sz="8" w:space="0" w:color="292425"/>
            </w:tcBorders>
          </w:tcPr>
          <w:p w:rsidR="00000000" w:rsidRDefault="009E5E7F">
            <w:pPr>
              <w:pStyle w:val="TableParagraph"/>
              <w:kinsoku w:val="0"/>
              <w:overflowPunct w:val="0"/>
              <w:spacing w:before="2"/>
              <w:rPr>
                <w:b/>
                <w:bCs/>
                <w:sz w:val="32"/>
                <w:szCs w:val="32"/>
              </w:rPr>
            </w:pPr>
          </w:p>
          <w:p w:rsidR="00000000" w:rsidRDefault="009E5E7F">
            <w:pPr>
              <w:pStyle w:val="TableParagraph"/>
              <w:kinsoku w:val="0"/>
              <w:overflowPunct w:val="0"/>
              <w:spacing w:line="249" w:lineRule="auto"/>
              <w:ind w:left="382" w:right="455" w:hanging="53"/>
              <w:rPr>
                <w:b/>
                <w:bCs/>
                <w:color w:val="ED232A"/>
                <w:w w:val="95"/>
                <w:sz w:val="28"/>
                <w:szCs w:val="28"/>
              </w:rPr>
            </w:pPr>
            <w:r>
              <w:rPr>
                <w:b/>
                <w:bCs/>
                <w:color w:val="ED232A"/>
                <w:w w:val="90"/>
                <w:sz w:val="28"/>
                <w:szCs w:val="28"/>
              </w:rPr>
              <w:t xml:space="preserve">Creative </w:t>
            </w:r>
            <w:r>
              <w:rPr>
                <w:b/>
                <w:bCs/>
                <w:color w:val="ED232A"/>
                <w:w w:val="95"/>
                <w:sz w:val="28"/>
                <w:szCs w:val="28"/>
              </w:rPr>
              <w:t>Writing</w:t>
            </w:r>
          </w:p>
        </w:tc>
        <w:tc>
          <w:tcPr>
            <w:tcW w:w="3509" w:type="dxa"/>
            <w:tcBorders>
              <w:top w:val="none" w:sz="6" w:space="0" w:color="auto"/>
              <w:left w:val="single" w:sz="8" w:space="0" w:color="292425"/>
              <w:bottom w:val="single" w:sz="8" w:space="0" w:color="292425"/>
              <w:right w:val="single" w:sz="8" w:space="0" w:color="292425"/>
            </w:tcBorders>
          </w:tcPr>
          <w:p w:rsidR="00000000" w:rsidRDefault="009E5E7F">
            <w:pPr>
              <w:pStyle w:val="TableParagraph"/>
              <w:kinsoku w:val="0"/>
              <w:overflowPunct w:val="0"/>
              <w:rPr>
                <w:b/>
                <w:bCs/>
                <w:sz w:val="26"/>
                <w:szCs w:val="26"/>
              </w:rPr>
            </w:pPr>
          </w:p>
          <w:p w:rsidR="00000000" w:rsidRDefault="009E5E7F">
            <w:pPr>
              <w:pStyle w:val="TableParagraph"/>
              <w:kinsoku w:val="0"/>
              <w:overflowPunct w:val="0"/>
              <w:spacing w:before="7"/>
              <w:rPr>
                <w:b/>
                <w:bCs/>
                <w:sz w:val="22"/>
                <w:szCs w:val="22"/>
              </w:rPr>
            </w:pPr>
          </w:p>
          <w:p w:rsidR="00000000" w:rsidRDefault="009E5E7F">
            <w:pPr>
              <w:pStyle w:val="TableParagraph"/>
              <w:kinsoku w:val="0"/>
              <w:overflowPunct w:val="0"/>
              <w:ind w:left="191"/>
              <w:rPr>
                <w:color w:val="292425"/>
              </w:rPr>
            </w:pPr>
            <w:r>
              <w:rPr>
                <w:color w:val="292425"/>
              </w:rPr>
              <w:t>Poems, plays, stories</w:t>
            </w:r>
          </w:p>
        </w:tc>
        <w:tc>
          <w:tcPr>
            <w:tcW w:w="3266" w:type="dxa"/>
            <w:tcBorders>
              <w:top w:val="none" w:sz="6" w:space="0" w:color="auto"/>
              <w:left w:val="single" w:sz="8" w:space="0" w:color="292425"/>
              <w:bottom w:val="single" w:sz="8" w:space="0" w:color="292425"/>
              <w:right w:val="none" w:sz="6" w:space="0" w:color="auto"/>
            </w:tcBorders>
          </w:tcPr>
          <w:p w:rsidR="00000000" w:rsidRDefault="009E5E7F">
            <w:pPr>
              <w:pStyle w:val="TableParagraph"/>
              <w:kinsoku w:val="0"/>
              <w:overflowPunct w:val="0"/>
              <w:spacing w:before="7"/>
              <w:rPr>
                <w:b/>
                <w:bCs/>
                <w:sz w:val="29"/>
                <w:szCs w:val="29"/>
              </w:rPr>
            </w:pPr>
          </w:p>
          <w:p w:rsidR="00000000" w:rsidRDefault="009E5E7F">
            <w:pPr>
              <w:pStyle w:val="TableParagraph"/>
              <w:kinsoku w:val="0"/>
              <w:overflowPunct w:val="0"/>
              <w:spacing w:line="249" w:lineRule="auto"/>
              <w:ind w:left="199" w:right="282" w:hanging="7"/>
              <w:rPr>
                <w:color w:val="292425"/>
              </w:rPr>
            </w:pPr>
            <w:r>
              <w:rPr>
                <w:color w:val="292425"/>
                <w:w w:val="95"/>
              </w:rPr>
              <w:t>Connotative and</w:t>
            </w:r>
            <w:r>
              <w:rPr>
                <w:color w:val="292425"/>
                <w:spacing w:val="-52"/>
                <w:w w:val="95"/>
              </w:rPr>
              <w:t xml:space="preserve"> </w:t>
            </w:r>
            <w:r>
              <w:rPr>
                <w:color w:val="292425"/>
                <w:w w:val="95"/>
              </w:rPr>
              <w:t xml:space="preserve">expressive words, </w:t>
            </w:r>
            <w:r>
              <w:rPr>
                <w:color w:val="292425"/>
                <w:spacing w:val="2"/>
                <w:w w:val="95"/>
              </w:rPr>
              <w:t xml:space="preserve">fictional </w:t>
            </w:r>
            <w:r>
              <w:rPr>
                <w:color w:val="292425"/>
                <w:w w:val="95"/>
              </w:rPr>
              <w:t xml:space="preserve">characters, </w:t>
            </w:r>
            <w:r>
              <w:rPr>
                <w:color w:val="292425"/>
              </w:rPr>
              <w:t>imagery, and plots</w:t>
            </w:r>
          </w:p>
        </w:tc>
      </w:tr>
      <w:tr w:rsidR="00000000">
        <w:tblPrEx>
          <w:tblCellMar>
            <w:top w:w="0" w:type="dxa"/>
            <w:left w:w="0" w:type="dxa"/>
            <w:bottom w:w="0" w:type="dxa"/>
            <w:right w:w="0" w:type="dxa"/>
          </w:tblCellMar>
        </w:tblPrEx>
        <w:trPr>
          <w:trHeight w:val="1398"/>
        </w:trPr>
        <w:tc>
          <w:tcPr>
            <w:tcW w:w="1914"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spacing w:before="5"/>
              <w:rPr>
                <w:b/>
                <w:bCs/>
                <w:sz w:val="29"/>
                <w:szCs w:val="29"/>
              </w:rPr>
            </w:pPr>
          </w:p>
          <w:p w:rsidR="00000000" w:rsidRDefault="009E5E7F">
            <w:pPr>
              <w:pStyle w:val="TableParagraph"/>
              <w:kinsoku w:val="0"/>
              <w:overflowPunct w:val="0"/>
              <w:spacing w:before="1" w:line="249" w:lineRule="auto"/>
              <w:ind w:left="382" w:right="413" w:hanging="169"/>
              <w:rPr>
                <w:b/>
                <w:bCs/>
                <w:color w:val="ED232A"/>
                <w:sz w:val="28"/>
                <w:szCs w:val="28"/>
              </w:rPr>
            </w:pPr>
            <w:r>
              <w:rPr>
                <w:b/>
                <w:bCs/>
                <w:color w:val="ED232A"/>
                <w:w w:val="85"/>
                <w:sz w:val="28"/>
                <w:szCs w:val="28"/>
              </w:rPr>
              <w:t xml:space="preserve">Expressive </w:t>
            </w:r>
            <w:r>
              <w:rPr>
                <w:b/>
                <w:bCs/>
                <w:color w:val="ED232A"/>
                <w:sz w:val="28"/>
                <w:szCs w:val="28"/>
              </w:rPr>
              <w:t>Writing</w:t>
            </w:r>
          </w:p>
        </w:tc>
        <w:tc>
          <w:tcPr>
            <w:tcW w:w="3509"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b/>
                <w:bCs/>
                <w:sz w:val="26"/>
                <w:szCs w:val="26"/>
              </w:rPr>
            </w:pPr>
          </w:p>
          <w:p w:rsidR="00000000" w:rsidRDefault="009E5E7F">
            <w:pPr>
              <w:pStyle w:val="TableParagraph"/>
              <w:kinsoku w:val="0"/>
              <w:overflowPunct w:val="0"/>
              <w:spacing w:before="4"/>
              <w:rPr>
                <w:b/>
                <w:bCs/>
                <w:sz w:val="22"/>
                <w:szCs w:val="22"/>
              </w:rPr>
            </w:pPr>
          </w:p>
          <w:p w:rsidR="00000000" w:rsidRDefault="009E5E7F">
            <w:pPr>
              <w:pStyle w:val="TableParagraph"/>
              <w:kinsoku w:val="0"/>
              <w:overflowPunct w:val="0"/>
              <w:spacing w:before="1"/>
              <w:ind w:left="197"/>
              <w:rPr>
                <w:color w:val="292425"/>
              </w:rPr>
            </w:pPr>
            <w:r>
              <w:rPr>
                <w:color w:val="292425"/>
              </w:rPr>
              <w:t>Narratives, descriptions</w:t>
            </w:r>
          </w:p>
        </w:tc>
        <w:tc>
          <w:tcPr>
            <w:tcW w:w="3266" w:type="dxa"/>
            <w:tcBorders>
              <w:top w:val="single" w:sz="8" w:space="0" w:color="292425"/>
              <w:left w:val="single" w:sz="8" w:space="0" w:color="292425"/>
              <w:bottom w:val="single" w:sz="8" w:space="0" w:color="292425"/>
              <w:right w:val="none" w:sz="6" w:space="0" w:color="auto"/>
            </w:tcBorders>
          </w:tcPr>
          <w:p w:rsidR="00000000" w:rsidRDefault="009E5E7F">
            <w:pPr>
              <w:pStyle w:val="TableParagraph"/>
              <w:kinsoku w:val="0"/>
              <w:overflowPunct w:val="0"/>
              <w:spacing w:before="120" w:line="249" w:lineRule="auto"/>
              <w:ind w:left="193"/>
              <w:rPr>
                <w:color w:val="292425"/>
              </w:rPr>
            </w:pPr>
            <w:r>
              <w:rPr>
                <w:color w:val="292425"/>
              </w:rPr>
              <w:t xml:space="preserve">Subjective, based on personal experience, </w:t>
            </w:r>
            <w:r>
              <w:rPr>
                <w:color w:val="292425"/>
                <w:w w:val="95"/>
              </w:rPr>
              <w:t xml:space="preserve">connotative and expressive </w:t>
            </w:r>
            <w:r>
              <w:rPr>
                <w:color w:val="292425"/>
              </w:rPr>
              <w:t>words</w:t>
            </w:r>
          </w:p>
        </w:tc>
      </w:tr>
      <w:tr w:rsidR="00000000">
        <w:tblPrEx>
          <w:tblCellMar>
            <w:top w:w="0" w:type="dxa"/>
            <w:left w:w="0" w:type="dxa"/>
            <w:bottom w:w="0" w:type="dxa"/>
            <w:right w:w="0" w:type="dxa"/>
          </w:tblCellMar>
        </w:tblPrEx>
        <w:trPr>
          <w:trHeight w:val="1103"/>
        </w:trPr>
        <w:tc>
          <w:tcPr>
            <w:tcW w:w="1914"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spacing w:before="245" w:line="249" w:lineRule="auto"/>
              <w:ind w:left="382" w:right="413" w:hanging="178"/>
              <w:rPr>
                <w:b/>
                <w:bCs/>
                <w:color w:val="ED232A"/>
                <w:sz w:val="28"/>
                <w:szCs w:val="28"/>
              </w:rPr>
            </w:pPr>
            <w:r>
              <w:rPr>
                <w:b/>
                <w:bCs/>
                <w:color w:val="ED232A"/>
                <w:w w:val="85"/>
                <w:sz w:val="28"/>
                <w:szCs w:val="28"/>
              </w:rPr>
              <w:t xml:space="preserve">Expository </w:t>
            </w:r>
            <w:r>
              <w:rPr>
                <w:b/>
                <w:bCs/>
                <w:color w:val="ED232A"/>
                <w:sz w:val="28"/>
                <w:szCs w:val="28"/>
              </w:rPr>
              <w:t>Writing</w:t>
            </w:r>
          </w:p>
        </w:tc>
        <w:tc>
          <w:tcPr>
            <w:tcW w:w="3509"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49" w:line="249" w:lineRule="auto"/>
              <w:ind w:left="198" w:right="1136"/>
              <w:jc w:val="both"/>
              <w:rPr>
                <w:color w:val="292425"/>
                <w:spacing w:val="-3"/>
                <w:w w:val="95"/>
              </w:rPr>
            </w:pPr>
            <w:r>
              <w:rPr>
                <w:color w:val="292425"/>
                <w:spacing w:val="-3"/>
                <w:w w:val="95"/>
              </w:rPr>
              <w:t xml:space="preserve">Comparison/contrast, </w:t>
            </w:r>
            <w:r>
              <w:rPr>
                <w:color w:val="292425"/>
                <w:w w:val="90"/>
              </w:rPr>
              <w:t xml:space="preserve">analysis, cause/effect, </w:t>
            </w:r>
            <w:r>
              <w:rPr>
                <w:color w:val="292425"/>
                <w:spacing w:val="-3"/>
                <w:w w:val="95"/>
              </w:rPr>
              <w:t>argument/persuasion</w:t>
            </w:r>
          </w:p>
        </w:tc>
        <w:tc>
          <w:tcPr>
            <w:tcW w:w="3266" w:type="dxa"/>
            <w:tcBorders>
              <w:top w:val="single" w:sz="8" w:space="0" w:color="292425"/>
              <w:left w:val="single" w:sz="8" w:space="0" w:color="292425"/>
              <w:bottom w:val="single" w:sz="8" w:space="0" w:color="292425"/>
              <w:right w:val="none" w:sz="6" w:space="0" w:color="auto"/>
            </w:tcBorders>
          </w:tcPr>
          <w:p w:rsidR="00000000" w:rsidRDefault="009E5E7F">
            <w:pPr>
              <w:pStyle w:val="TableParagraph"/>
              <w:kinsoku w:val="0"/>
              <w:overflowPunct w:val="0"/>
              <w:spacing w:before="141" w:line="249" w:lineRule="auto"/>
              <w:ind w:left="193" w:right="282" w:firstLine="6"/>
              <w:rPr>
                <w:color w:val="292425"/>
              </w:rPr>
            </w:pPr>
            <w:r>
              <w:rPr>
                <w:color w:val="292425"/>
                <w:w w:val="95"/>
              </w:rPr>
              <w:t xml:space="preserve">Objective, connotative and </w:t>
            </w:r>
            <w:r>
              <w:rPr>
                <w:color w:val="292425"/>
              </w:rPr>
              <w:t>denotative words</w:t>
            </w:r>
          </w:p>
        </w:tc>
      </w:tr>
      <w:tr w:rsidR="00000000">
        <w:tblPrEx>
          <w:tblCellMar>
            <w:top w:w="0" w:type="dxa"/>
            <w:left w:w="0" w:type="dxa"/>
            <w:bottom w:w="0" w:type="dxa"/>
            <w:right w:w="0" w:type="dxa"/>
          </w:tblCellMar>
        </w:tblPrEx>
        <w:trPr>
          <w:trHeight w:val="1734"/>
        </w:trPr>
        <w:tc>
          <w:tcPr>
            <w:tcW w:w="1914"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rPr>
                <w:b/>
                <w:bCs/>
                <w:sz w:val="30"/>
                <w:szCs w:val="30"/>
              </w:rPr>
            </w:pPr>
          </w:p>
          <w:p w:rsidR="00000000" w:rsidRDefault="009E5E7F">
            <w:pPr>
              <w:pStyle w:val="TableParagraph"/>
              <w:kinsoku w:val="0"/>
              <w:overflowPunct w:val="0"/>
              <w:spacing w:before="5"/>
              <w:rPr>
                <w:b/>
                <w:bCs/>
                <w:sz w:val="31"/>
                <w:szCs w:val="31"/>
              </w:rPr>
            </w:pPr>
          </w:p>
          <w:p w:rsidR="00000000" w:rsidRDefault="009E5E7F">
            <w:pPr>
              <w:pStyle w:val="TableParagraph"/>
              <w:kinsoku w:val="0"/>
              <w:overflowPunct w:val="0"/>
              <w:ind w:left="187"/>
              <w:rPr>
                <w:b/>
                <w:bCs/>
                <w:color w:val="ED232A"/>
                <w:w w:val="95"/>
                <w:sz w:val="28"/>
                <w:szCs w:val="28"/>
              </w:rPr>
            </w:pPr>
            <w:r>
              <w:rPr>
                <w:b/>
                <w:bCs/>
                <w:color w:val="ED232A"/>
                <w:w w:val="95"/>
                <w:sz w:val="28"/>
                <w:szCs w:val="28"/>
              </w:rPr>
              <w:t>Journalism</w:t>
            </w:r>
          </w:p>
        </w:tc>
        <w:tc>
          <w:tcPr>
            <w:tcW w:w="3509"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b/>
                <w:bCs/>
                <w:sz w:val="26"/>
                <w:szCs w:val="26"/>
              </w:rPr>
            </w:pPr>
          </w:p>
          <w:p w:rsidR="00000000" w:rsidRDefault="009E5E7F">
            <w:pPr>
              <w:pStyle w:val="TableParagraph"/>
              <w:kinsoku w:val="0"/>
              <w:overflowPunct w:val="0"/>
              <w:rPr>
                <w:b/>
                <w:bCs/>
                <w:sz w:val="27"/>
                <w:szCs w:val="27"/>
              </w:rPr>
            </w:pPr>
          </w:p>
          <w:p w:rsidR="00000000" w:rsidRDefault="009E5E7F">
            <w:pPr>
              <w:pStyle w:val="TableParagraph"/>
              <w:kinsoku w:val="0"/>
              <w:overflowPunct w:val="0"/>
              <w:spacing w:line="249" w:lineRule="auto"/>
              <w:ind w:left="191" w:right="953" w:firstLine="6"/>
              <w:rPr>
                <w:color w:val="292425"/>
              </w:rPr>
            </w:pPr>
            <w:r>
              <w:rPr>
                <w:color w:val="292425"/>
                <w:w w:val="95"/>
              </w:rPr>
              <w:t xml:space="preserve">News stories, features, </w:t>
            </w:r>
            <w:r>
              <w:rPr>
                <w:color w:val="292425"/>
              </w:rPr>
              <w:t>editorials</w:t>
            </w:r>
          </w:p>
        </w:tc>
        <w:tc>
          <w:tcPr>
            <w:tcW w:w="3266" w:type="dxa"/>
            <w:tcBorders>
              <w:top w:val="single" w:sz="8" w:space="0" w:color="292425"/>
              <w:left w:val="single" w:sz="8" w:space="0" w:color="292425"/>
              <w:bottom w:val="single" w:sz="8" w:space="0" w:color="292425"/>
              <w:right w:val="none" w:sz="6" w:space="0" w:color="auto"/>
            </w:tcBorders>
          </w:tcPr>
          <w:p w:rsidR="00000000" w:rsidRDefault="009E5E7F">
            <w:pPr>
              <w:pStyle w:val="TableParagraph"/>
              <w:kinsoku w:val="0"/>
              <w:overflowPunct w:val="0"/>
              <w:spacing w:before="170" w:line="249" w:lineRule="auto"/>
              <w:ind w:left="193" w:right="294" w:firstLine="6"/>
              <w:rPr>
                <w:color w:val="292425"/>
              </w:rPr>
            </w:pPr>
            <w:r>
              <w:rPr>
                <w:color w:val="292425"/>
                <w:spacing w:val="2"/>
              </w:rPr>
              <w:t xml:space="preserve">Objective, </w:t>
            </w:r>
            <w:r>
              <w:rPr>
                <w:color w:val="292425"/>
              </w:rPr>
              <w:t xml:space="preserve">written from factual observation, short </w:t>
            </w:r>
            <w:r>
              <w:rPr>
                <w:color w:val="292425"/>
                <w:w w:val="95"/>
              </w:rPr>
              <w:t>sentences</w:t>
            </w:r>
            <w:r>
              <w:rPr>
                <w:color w:val="292425"/>
                <w:spacing w:val="-38"/>
                <w:w w:val="95"/>
              </w:rPr>
              <w:t xml:space="preserve"> </w:t>
            </w:r>
            <w:r>
              <w:rPr>
                <w:color w:val="292425"/>
                <w:w w:val="95"/>
              </w:rPr>
              <w:t>and</w:t>
            </w:r>
            <w:r>
              <w:rPr>
                <w:color w:val="292425"/>
                <w:spacing w:val="-37"/>
                <w:w w:val="95"/>
              </w:rPr>
              <w:t xml:space="preserve"> </w:t>
            </w:r>
            <w:r>
              <w:rPr>
                <w:color w:val="292425"/>
                <w:w w:val="95"/>
              </w:rPr>
              <w:t xml:space="preserve">paragraphs, </w:t>
            </w:r>
            <w:r>
              <w:rPr>
                <w:color w:val="292425"/>
              </w:rPr>
              <w:t>some</w:t>
            </w:r>
            <w:r>
              <w:rPr>
                <w:color w:val="292425"/>
                <w:spacing w:val="-44"/>
              </w:rPr>
              <w:t xml:space="preserve"> </w:t>
            </w:r>
            <w:r>
              <w:rPr>
                <w:color w:val="292425"/>
              </w:rPr>
              <w:t>connotative</w:t>
            </w:r>
            <w:r>
              <w:rPr>
                <w:color w:val="292425"/>
                <w:spacing w:val="-43"/>
              </w:rPr>
              <w:t xml:space="preserve"> </w:t>
            </w:r>
            <w:r>
              <w:rPr>
                <w:color w:val="292425"/>
              </w:rPr>
              <w:t>but</w:t>
            </w:r>
            <w:r>
              <w:rPr>
                <w:color w:val="292425"/>
                <w:spacing w:val="-43"/>
              </w:rPr>
              <w:t xml:space="preserve"> </w:t>
            </w:r>
            <w:r>
              <w:rPr>
                <w:color w:val="292425"/>
                <w:spacing w:val="-4"/>
              </w:rPr>
              <w:t xml:space="preserve">more </w:t>
            </w:r>
            <w:r>
              <w:rPr>
                <w:color w:val="292425"/>
              </w:rPr>
              <w:t>denotative</w:t>
            </w:r>
            <w:r>
              <w:rPr>
                <w:color w:val="292425"/>
                <w:spacing w:val="-20"/>
              </w:rPr>
              <w:t xml:space="preserve"> </w:t>
            </w:r>
            <w:r>
              <w:rPr>
                <w:color w:val="292425"/>
              </w:rPr>
              <w:t>words</w:t>
            </w:r>
          </w:p>
        </w:tc>
      </w:tr>
      <w:tr w:rsidR="00000000">
        <w:tblPrEx>
          <w:tblCellMar>
            <w:top w:w="0" w:type="dxa"/>
            <w:left w:w="0" w:type="dxa"/>
            <w:bottom w:w="0" w:type="dxa"/>
            <w:right w:w="0" w:type="dxa"/>
          </w:tblCellMar>
        </w:tblPrEx>
        <w:trPr>
          <w:trHeight w:val="1433"/>
        </w:trPr>
        <w:tc>
          <w:tcPr>
            <w:tcW w:w="1914" w:type="dxa"/>
            <w:tcBorders>
              <w:top w:val="single" w:sz="8" w:space="0" w:color="292425"/>
              <w:left w:val="none" w:sz="6" w:space="0" w:color="auto"/>
              <w:bottom w:val="none" w:sz="6" w:space="0" w:color="auto"/>
              <w:right w:val="single" w:sz="8" w:space="0" w:color="292425"/>
            </w:tcBorders>
          </w:tcPr>
          <w:p w:rsidR="00000000" w:rsidRDefault="009E5E7F">
            <w:pPr>
              <w:pStyle w:val="TableParagraph"/>
              <w:kinsoku w:val="0"/>
              <w:overflowPunct w:val="0"/>
              <w:spacing w:before="2"/>
              <w:rPr>
                <w:b/>
                <w:bCs/>
                <w:sz w:val="36"/>
                <w:szCs w:val="36"/>
              </w:rPr>
            </w:pPr>
          </w:p>
          <w:p w:rsidR="00000000" w:rsidRDefault="009E5E7F">
            <w:pPr>
              <w:pStyle w:val="TableParagraph"/>
              <w:kinsoku w:val="0"/>
              <w:overflowPunct w:val="0"/>
              <w:spacing w:line="249" w:lineRule="auto"/>
              <w:ind w:left="382" w:right="455" w:hanging="133"/>
              <w:rPr>
                <w:b/>
                <w:bCs/>
                <w:color w:val="ED232A"/>
                <w:sz w:val="28"/>
                <w:szCs w:val="28"/>
              </w:rPr>
            </w:pPr>
            <w:r>
              <w:rPr>
                <w:b/>
                <w:bCs/>
                <w:color w:val="ED232A"/>
                <w:w w:val="90"/>
                <w:sz w:val="28"/>
                <w:szCs w:val="28"/>
              </w:rPr>
              <w:t xml:space="preserve">Technical </w:t>
            </w:r>
            <w:r>
              <w:rPr>
                <w:b/>
                <w:bCs/>
                <w:color w:val="ED232A"/>
                <w:sz w:val="28"/>
                <w:szCs w:val="28"/>
              </w:rPr>
              <w:t>Writing</w:t>
            </w:r>
          </w:p>
        </w:tc>
        <w:tc>
          <w:tcPr>
            <w:tcW w:w="3509" w:type="dxa"/>
            <w:tcBorders>
              <w:top w:val="single" w:sz="8" w:space="0" w:color="292425"/>
              <w:left w:val="single" w:sz="8" w:space="0" w:color="292425"/>
              <w:bottom w:val="none" w:sz="6" w:space="0" w:color="auto"/>
              <w:right w:val="single" w:sz="8" w:space="0" w:color="292425"/>
            </w:tcBorders>
          </w:tcPr>
          <w:p w:rsidR="00000000" w:rsidRDefault="009E5E7F">
            <w:pPr>
              <w:pStyle w:val="TableParagraph"/>
              <w:kinsoku w:val="0"/>
              <w:overflowPunct w:val="0"/>
              <w:spacing w:before="151" w:line="249" w:lineRule="auto"/>
              <w:ind w:left="204" w:right="530"/>
              <w:rPr>
                <w:color w:val="292425"/>
              </w:rPr>
            </w:pPr>
            <w:r>
              <w:rPr>
                <w:color w:val="292425"/>
                <w:w w:val="95"/>
              </w:rPr>
              <w:t xml:space="preserve">Memos, letters, reports, </w:t>
            </w:r>
            <w:r>
              <w:rPr>
                <w:color w:val="292425"/>
              </w:rPr>
              <w:t>instructions, resumés, web pages</w:t>
            </w:r>
          </w:p>
        </w:tc>
        <w:tc>
          <w:tcPr>
            <w:tcW w:w="3266" w:type="dxa"/>
            <w:tcBorders>
              <w:top w:val="single" w:sz="8" w:space="0" w:color="292425"/>
              <w:left w:val="single" w:sz="8" w:space="0" w:color="292425"/>
              <w:bottom w:val="none" w:sz="6" w:space="0" w:color="auto"/>
              <w:right w:val="none" w:sz="6" w:space="0" w:color="auto"/>
            </w:tcBorders>
          </w:tcPr>
          <w:p w:rsidR="00000000" w:rsidRDefault="009E5E7F">
            <w:pPr>
              <w:pStyle w:val="TableParagraph"/>
              <w:kinsoku w:val="0"/>
              <w:overflowPunct w:val="0"/>
              <w:spacing w:before="141" w:line="249" w:lineRule="auto"/>
              <w:ind w:left="193" w:right="282" w:firstLine="6"/>
              <w:rPr>
                <w:color w:val="292425"/>
              </w:rPr>
            </w:pPr>
            <w:r>
              <w:rPr>
                <w:color w:val="292425"/>
              </w:rPr>
              <w:t xml:space="preserve">Objective, written about </w:t>
            </w:r>
            <w:r>
              <w:rPr>
                <w:color w:val="292425"/>
                <w:w w:val="95"/>
              </w:rPr>
              <w:t xml:space="preserve">products or services, short </w:t>
            </w:r>
            <w:r>
              <w:rPr>
                <w:color w:val="292425"/>
                <w:w w:val="90"/>
              </w:rPr>
              <w:t xml:space="preserve">sentences and paragraphs, </w:t>
            </w:r>
            <w:r>
              <w:rPr>
                <w:color w:val="292425"/>
              </w:rPr>
              <w:t>denotative words</w:t>
            </w:r>
          </w:p>
        </w:tc>
      </w:tr>
    </w:tbl>
    <w:p w:rsidR="00000000" w:rsidRDefault="009E5E7F">
      <w:pPr>
        <w:pStyle w:val="BodyText"/>
        <w:kinsoku w:val="0"/>
        <w:overflowPunct w:val="0"/>
        <w:spacing w:before="1"/>
        <w:rPr>
          <w:b/>
          <w:bCs/>
          <w:sz w:val="6"/>
          <w:szCs w:val="6"/>
        </w:rPr>
      </w:pPr>
    </w:p>
    <w:p w:rsidR="00000000" w:rsidRDefault="009E5E7F">
      <w:pPr>
        <w:pStyle w:val="BodyText"/>
        <w:kinsoku w:val="0"/>
        <w:overflowPunct w:val="0"/>
        <w:spacing w:before="1"/>
        <w:rPr>
          <w:b/>
          <w:bCs/>
          <w:sz w:val="6"/>
          <w:szCs w:val="6"/>
        </w:rPr>
        <w:sectPr w:rsidR="00000000">
          <w:type w:val="continuous"/>
          <w:pgSz w:w="12240" w:h="15840"/>
          <w:pgMar w:top="1080" w:right="780" w:bottom="280" w:left="220" w:header="720" w:footer="720" w:gutter="0"/>
          <w:cols w:space="720" w:equalWidth="0">
            <w:col w:w="11240"/>
          </w:cols>
          <w:noEndnote/>
        </w:sectPr>
      </w:pPr>
    </w:p>
    <w:p w:rsidR="00000000" w:rsidRDefault="00A25B1A">
      <w:pPr>
        <w:pStyle w:val="BodyText"/>
        <w:kinsoku w:val="0"/>
        <w:overflowPunct w:val="0"/>
        <w:spacing w:before="26"/>
        <w:ind w:left="663"/>
        <w:rPr>
          <w:b/>
          <w:bCs/>
          <w:color w:val="292425"/>
          <w:w w:val="90"/>
          <w:sz w:val="28"/>
          <w:szCs w:val="28"/>
        </w:rPr>
      </w:pPr>
      <w:r>
        <w:rPr>
          <w:noProof/>
        </w:rPr>
        <w:lastRenderedPageBreak/>
        <mc:AlternateContent>
          <mc:Choice Requires="wps">
            <w:drawing>
              <wp:anchor distT="0" distB="0" distL="114300" distR="114300" simplePos="0" relativeHeight="251540992" behindDoc="0" locked="0" layoutInCell="0" allowOverlap="1">
                <wp:simplePos x="0" y="0"/>
                <wp:positionH relativeFrom="page">
                  <wp:posOffset>1242060</wp:posOffset>
                </wp:positionH>
                <wp:positionV relativeFrom="paragraph">
                  <wp:posOffset>-633095</wp:posOffset>
                </wp:positionV>
                <wp:extent cx="316230" cy="309880"/>
                <wp:effectExtent l="0" t="0" r="0" b="0"/>
                <wp:wrapNone/>
                <wp:docPr id="1531"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230" cy="309880"/>
                        </a:xfrm>
                        <a:custGeom>
                          <a:avLst/>
                          <a:gdLst>
                            <a:gd name="T0" fmla="*/ 0 w 498"/>
                            <a:gd name="T1" fmla="*/ 0 h 488"/>
                            <a:gd name="T2" fmla="*/ 497 w 498"/>
                            <a:gd name="T3" fmla="*/ 0 h 488"/>
                            <a:gd name="T4" fmla="*/ 497 w 498"/>
                            <a:gd name="T5" fmla="*/ 487 h 488"/>
                            <a:gd name="T6" fmla="*/ 0 w 498"/>
                            <a:gd name="T7" fmla="*/ 487 h 488"/>
                            <a:gd name="T8" fmla="*/ 0 w 498"/>
                            <a:gd name="T9" fmla="*/ 0 h 488"/>
                          </a:gdLst>
                          <a:ahLst/>
                          <a:cxnLst>
                            <a:cxn ang="0">
                              <a:pos x="T0" y="T1"/>
                            </a:cxn>
                            <a:cxn ang="0">
                              <a:pos x="T2" y="T3"/>
                            </a:cxn>
                            <a:cxn ang="0">
                              <a:pos x="T4" y="T5"/>
                            </a:cxn>
                            <a:cxn ang="0">
                              <a:pos x="T6" y="T7"/>
                            </a:cxn>
                            <a:cxn ang="0">
                              <a:pos x="T8" y="T9"/>
                            </a:cxn>
                          </a:cxnLst>
                          <a:rect l="0" t="0" r="r" b="b"/>
                          <a:pathLst>
                            <a:path w="498" h="488">
                              <a:moveTo>
                                <a:pt x="0" y="0"/>
                              </a:moveTo>
                              <a:lnTo>
                                <a:pt x="497" y="0"/>
                              </a:lnTo>
                              <a:lnTo>
                                <a:pt x="497" y="487"/>
                              </a:lnTo>
                              <a:lnTo>
                                <a:pt x="0" y="487"/>
                              </a:lnTo>
                              <a:lnTo>
                                <a:pt x="0" y="0"/>
                              </a:lnTo>
                              <a:close/>
                            </a:path>
                          </a:pathLst>
                        </a:custGeom>
                        <a:solidFill>
                          <a:srgbClr val="292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0AA8F" id="Freeform 109" o:spid="_x0000_s1026" style="position:absolute;margin-left:97.8pt;margin-top:-49.85pt;width:24.9pt;height:24.4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8,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" o:allowincell="f" path="m,l497,r,487l,487,,xe" fillcolor="#292425" stroked="f">
                <v:path arrowok="t" o:connecttype="custom" o:connectlocs="0,0;315595,0;315595,309245;0,309245;0,0" o:connectangles="0,0,0,0,0"/>
                <w10:wrap anchorx="page"/>
              </v:shape>
            </w:pict>
          </mc:Fallback>
        </mc:AlternateContent>
      </w:r>
      <w:r>
        <w:rPr>
          <w:noProof/>
        </w:rPr>
        <mc:AlternateContent>
          <mc:Choice Requires="wpg">
            <w:drawing>
              <wp:anchor distT="0" distB="0" distL="114300" distR="114300" simplePos="0" relativeHeight="251542016" behindDoc="1" locked="0" layoutInCell="0" allowOverlap="1">
                <wp:simplePos x="0" y="0"/>
                <wp:positionH relativeFrom="page">
                  <wp:posOffset>414020</wp:posOffset>
                </wp:positionH>
                <wp:positionV relativeFrom="paragraph">
                  <wp:posOffset>-981075</wp:posOffset>
                </wp:positionV>
                <wp:extent cx="622935" cy="1029970"/>
                <wp:effectExtent l="0" t="0" r="0" b="0"/>
                <wp:wrapNone/>
                <wp:docPr id="152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 cy="1029970"/>
                          <a:chOff x="652" y="-1545"/>
                          <a:chExt cx="981" cy="1622"/>
                        </a:xfrm>
                      </wpg:grpSpPr>
                      <wps:wsp>
                        <wps:cNvPr id="1529" name="Freeform 111"/>
                        <wps:cNvSpPr>
                          <a:spLocks/>
                        </wps:cNvSpPr>
                        <wps:spPr bwMode="auto">
                          <a:xfrm>
                            <a:off x="652" y="-1544"/>
                            <a:ext cx="980" cy="1619"/>
                          </a:xfrm>
                          <a:custGeom>
                            <a:avLst/>
                            <a:gdLst>
                              <a:gd name="T0" fmla="*/ 0 w 980"/>
                              <a:gd name="T1" fmla="*/ 0 h 1619"/>
                              <a:gd name="T2" fmla="*/ 489 w 980"/>
                              <a:gd name="T3" fmla="*/ 1619 h 1619"/>
                              <a:gd name="T4" fmla="*/ 979 w 980"/>
                              <a:gd name="T5" fmla="*/ 0 h 1619"/>
                              <a:gd name="T6" fmla="*/ 0 w 980"/>
                              <a:gd name="T7" fmla="*/ 0 h 1619"/>
                            </a:gdLst>
                            <a:ahLst/>
                            <a:cxnLst>
                              <a:cxn ang="0">
                                <a:pos x="T0" y="T1"/>
                              </a:cxn>
                              <a:cxn ang="0">
                                <a:pos x="T2" y="T3"/>
                              </a:cxn>
                              <a:cxn ang="0">
                                <a:pos x="T4" y="T5"/>
                              </a:cxn>
                              <a:cxn ang="0">
                                <a:pos x="T6" y="T7"/>
                              </a:cxn>
                            </a:cxnLst>
                            <a:rect l="0" t="0" r="r" b="b"/>
                            <a:pathLst>
                              <a:path w="980" h="1619">
                                <a:moveTo>
                                  <a:pt x="0" y="0"/>
                                </a:moveTo>
                                <a:lnTo>
                                  <a:pt x="489" y="1619"/>
                                </a:lnTo>
                                <a:lnTo>
                                  <a:pt x="979"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 name="Freeform 112"/>
                        <wps:cNvSpPr>
                          <a:spLocks/>
                        </wps:cNvSpPr>
                        <wps:spPr bwMode="auto">
                          <a:xfrm>
                            <a:off x="654" y="-1544"/>
                            <a:ext cx="977" cy="1619"/>
                          </a:xfrm>
                          <a:custGeom>
                            <a:avLst/>
                            <a:gdLst>
                              <a:gd name="T0" fmla="*/ 976 w 977"/>
                              <a:gd name="T1" fmla="*/ 7 h 1619"/>
                              <a:gd name="T2" fmla="*/ 489 w 977"/>
                              <a:gd name="T3" fmla="*/ 1619 h 1619"/>
                              <a:gd name="T4" fmla="*/ 0 w 977"/>
                              <a:gd name="T5" fmla="*/ 0 h 1619"/>
                            </a:gdLst>
                            <a:ahLst/>
                            <a:cxnLst>
                              <a:cxn ang="0">
                                <a:pos x="T0" y="T1"/>
                              </a:cxn>
                              <a:cxn ang="0">
                                <a:pos x="T2" y="T3"/>
                              </a:cxn>
                              <a:cxn ang="0">
                                <a:pos x="T4" y="T5"/>
                              </a:cxn>
                            </a:cxnLst>
                            <a:rect l="0" t="0" r="r" b="b"/>
                            <a:pathLst>
                              <a:path w="977" h="1619">
                                <a:moveTo>
                                  <a:pt x="976" y="7"/>
                                </a:moveTo>
                                <a:lnTo>
                                  <a:pt x="489" y="1619"/>
                                </a:ln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D205E" id="Group 110" o:spid="_x0000_s1026" style="position:absolute;margin-left:32.6pt;margin-top:-77.25pt;width:49.05pt;height:81.1pt;z-index:-251774464;mso-position-horizontal-relative:page" coordorigin="652,-1545" coordsize="981,1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" o:allowincell="f">
                <v:shape id="Freeform 111" o:spid="_x0000_s1027" style="position:absolute;left:652;top:-1544;width:980;height:1619;visibility:visible;mso-wrap-style:square;v-text-anchor:top" coordsize="980,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gbYMMA&#10;AADdAAAADwAAAGRycy9kb3ducmV2LnhtbERP24rCMBB9F/Yfwizsi2iq4KLVKMuCN0TQqu9DM7al&#10;zaQ0Wa1/b4QF3+ZwrjNbtKYSN2pcYVnBoB+BIE6tLjhTcD4te2MQziNrrCyTggc5WMw/OjOMtb3z&#10;kW6Jz0QIYRejgtz7OpbSpTkZdH1bEwfuahuDPsAmk7rBewg3lRxG0bc0WHBoyLGm35zSMvkzCurx&#10;Zn8pV+dkdCh3euuWvL9210p9fbY/UxCeWv8W/7s3OswfDSfw+iac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gbYMMAAADdAAAADwAAAAAAAAAAAAAAAACYAgAAZHJzL2Rv&#10;d25yZXYueG1sUEsFBgAAAAAEAAQA9QAAAIgDAAAAAA==&#10;" path="m,l489,1619,979,,,xe" fillcolor="red" stroked="f">
                  <v:path arrowok="t" o:connecttype="custom" o:connectlocs="0,0;489,1619;979,0;0,0" o:connectangles="0,0,0,0"/>
                </v:shape>
                <v:shape id="Freeform 112" o:spid="_x0000_s1028" style="position:absolute;left:654;top:-1544;width:977;height:1619;visibility:visible;mso-wrap-style:square;v-text-anchor:top" coordsize="977,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oc8cA&#10;AADdAAAADwAAAGRycy9kb3ducmV2LnhtbESPQWvCQBCF70L/wzKFXkQ3bbBIdBVpKbSXQrXqdciO&#10;STA7G3Y3mvbXdw4FbzO8N+99s1wPrlUXCrHxbOBxmoEiLr1tuDLwvXubzEHFhGyx9UwGfijCenU3&#10;WmJh/ZW/6LJNlZIQjgUaqFPqCq1jWZPDOPUdsWgnHxwmWUOlbcCrhLtWP2XZs3bYsDTU2NFLTeV5&#10;2zsDdhPGeT8+fPyWc3s6VkP/mu8/jXm4HzYLUImGdDP/X79bwZ/lwi/fyAh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RqHPHAAAA3QAAAA8AAAAAAAAAAAAAAAAAmAIAAGRy&#10;cy9kb3ducmV2LnhtbFBLBQYAAAAABAAEAPUAAACMAwAAAAA=&#10;" path="m976,7l489,1619,,e" filled="f" strokeweight=".12pt">
                  <v:path arrowok="t" o:connecttype="custom" o:connectlocs="976,7;489,1619;0,0" o:connectangles="0,0,0"/>
                </v:shape>
                <w10:wrap anchorx="page"/>
              </v:group>
            </w:pict>
          </mc:Fallback>
        </mc:AlternateContent>
      </w:r>
      <w:r>
        <w:rPr>
          <w:noProof/>
        </w:rPr>
        <mc:AlternateContent>
          <mc:Choice Requires="wpg">
            <w:drawing>
              <wp:anchor distT="0" distB="0" distL="114300" distR="114300" simplePos="0" relativeHeight="251543040" behindDoc="0" locked="0" layoutInCell="0" allowOverlap="1">
                <wp:simplePos x="0" y="0"/>
                <wp:positionH relativeFrom="page">
                  <wp:posOffset>624840</wp:posOffset>
                </wp:positionH>
                <wp:positionV relativeFrom="paragraph">
                  <wp:posOffset>-1395730</wp:posOffset>
                </wp:positionV>
                <wp:extent cx="201295" cy="241300"/>
                <wp:effectExtent l="0" t="0" r="0" b="0"/>
                <wp:wrapNone/>
                <wp:docPr id="1525"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241300"/>
                          <a:chOff x="984" y="-2198"/>
                          <a:chExt cx="317" cy="380"/>
                        </a:xfrm>
                      </wpg:grpSpPr>
                      <wps:wsp>
                        <wps:cNvPr id="1526" name="Freeform 114"/>
                        <wps:cNvSpPr>
                          <a:spLocks/>
                        </wps:cNvSpPr>
                        <wps:spPr bwMode="auto">
                          <a:xfrm>
                            <a:off x="986" y="-2196"/>
                            <a:ext cx="312" cy="377"/>
                          </a:xfrm>
                          <a:custGeom>
                            <a:avLst/>
                            <a:gdLst>
                              <a:gd name="T0" fmla="*/ 0 w 312"/>
                              <a:gd name="T1" fmla="*/ 376 h 377"/>
                              <a:gd name="T2" fmla="*/ 0 w 312"/>
                              <a:gd name="T3" fmla="*/ 0 h 377"/>
                              <a:gd name="T4" fmla="*/ 312 w 312"/>
                              <a:gd name="T5" fmla="*/ 0 h 377"/>
                              <a:gd name="T6" fmla="*/ 312 w 312"/>
                              <a:gd name="T7" fmla="*/ 376 h 377"/>
                              <a:gd name="T8" fmla="*/ 0 w 312"/>
                              <a:gd name="T9" fmla="*/ 376 h 377"/>
                            </a:gdLst>
                            <a:ahLst/>
                            <a:cxnLst>
                              <a:cxn ang="0">
                                <a:pos x="T0" y="T1"/>
                              </a:cxn>
                              <a:cxn ang="0">
                                <a:pos x="T2" y="T3"/>
                              </a:cxn>
                              <a:cxn ang="0">
                                <a:pos x="T4" y="T5"/>
                              </a:cxn>
                              <a:cxn ang="0">
                                <a:pos x="T6" y="T7"/>
                              </a:cxn>
                              <a:cxn ang="0">
                                <a:pos x="T8" y="T9"/>
                              </a:cxn>
                            </a:cxnLst>
                            <a:rect l="0" t="0" r="r" b="b"/>
                            <a:pathLst>
                              <a:path w="312" h="377">
                                <a:moveTo>
                                  <a:pt x="0" y="376"/>
                                </a:moveTo>
                                <a:lnTo>
                                  <a:pt x="0" y="0"/>
                                </a:lnTo>
                                <a:lnTo>
                                  <a:pt x="312" y="0"/>
                                </a:lnTo>
                                <a:lnTo>
                                  <a:pt x="312" y="376"/>
                                </a:lnTo>
                                <a:lnTo>
                                  <a:pt x="0" y="376"/>
                                </a:lnTo>
                                <a:close/>
                              </a:path>
                            </a:pathLst>
                          </a:custGeom>
                          <a:solidFill>
                            <a:srgbClr val="FF37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7" name="Freeform 115"/>
                        <wps:cNvSpPr>
                          <a:spLocks/>
                        </wps:cNvSpPr>
                        <wps:spPr bwMode="auto">
                          <a:xfrm>
                            <a:off x="986" y="-2196"/>
                            <a:ext cx="315" cy="377"/>
                          </a:xfrm>
                          <a:custGeom>
                            <a:avLst/>
                            <a:gdLst>
                              <a:gd name="T0" fmla="*/ 0 w 315"/>
                              <a:gd name="T1" fmla="*/ 376 h 377"/>
                              <a:gd name="T2" fmla="*/ 0 w 315"/>
                              <a:gd name="T3" fmla="*/ 0 h 377"/>
                              <a:gd name="T4" fmla="*/ 314 w 315"/>
                              <a:gd name="T5" fmla="*/ 0 h 377"/>
                              <a:gd name="T6" fmla="*/ 314 w 315"/>
                              <a:gd name="T7" fmla="*/ 376 h 377"/>
                              <a:gd name="T8" fmla="*/ 0 w 315"/>
                              <a:gd name="T9" fmla="*/ 376 h 377"/>
                            </a:gdLst>
                            <a:ahLst/>
                            <a:cxnLst>
                              <a:cxn ang="0">
                                <a:pos x="T0" y="T1"/>
                              </a:cxn>
                              <a:cxn ang="0">
                                <a:pos x="T2" y="T3"/>
                              </a:cxn>
                              <a:cxn ang="0">
                                <a:pos x="T4" y="T5"/>
                              </a:cxn>
                              <a:cxn ang="0">
                                <a:pos x="T6" y="T7"/>
                              </a:cxn>
                              <a:cxn ang="0">
                                <a:pos x="T8" y="T9"/>
                              </a:cxn>
                            </a:cxnLst>
                            <a:rect l="0" t="0" r="r" b="b"/>
                            <a:pathLst>
                              <a:path w="315" h="377">
                                <a:moveTo>
                                  <a:pt x="0" y="376"/>
                                </a:moveTo>
                                <a:lnTo>
                                  <a:pt x="0" y="0"/>
                                </a:lnTo>
                                <a:lnTo>
                                  <a:pt x="314" y="0"/>
                                </a:lnTo>
                                <a:lnTo>
                                  <a:pt x="314" y="376"/>
                                </a:lnTo>
                                <a:lnTo>
                                  <a:pt x="0" y="376"/>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7FC05" id="Group 113" o:spid="_x0000_s1026" style="position:absolute;margin-left:49.2pt;margin-top:-109.9pt;width:15.85pt;height:19pt;z-index:251543040;mso-position-horizontal-relative:page" coordorigin="984,-2198" coordsize="317,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" o:allowincell="f">
                <v:shape id="Freeform 114" o:spid="_x0000_s1027" style="position:absolute;left:986;top:-2196;width:312;height:377;visibility:visible;mso-wrap-style:square;v-text-anchor:top" coordsize="31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ISMMA&#10;AADdAAAADwAAAGRycy9kb3ducmV2LnhtbERPTWvCQBC9C/6HZYTezKbS2JC6SikIBS9qPPQ4ZqdJ&#10;anY2ZLcm+feuIHibx/uc1WYwjbhS52rLCl6jGARxYXXNpYJTvp2nIJxH1thYJgUjOdisp5MVZtr2&#10;fKDr0ZcihLDLUEHlfZtJ6YqKDLrItsSB+7WdQR9gV0rdYR/CTSMXcbyUBmsODRW29FVRcTn+GwWS&#10;3s1fur/k2/6tOIw/7dmfk51SL7Ph8wOEp8E/xQ/3tw7zk8US7t+EE+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iISMMAAADdAAAADwAAAAAAAAAAAAAAAACYAgAAZHJzL2Rv&#10;d25yZXYueG1sUEsFBgAAAAAEAAQA9QAAAIgDAAAAAA==&#10;" path="m,376l,,312,r,376l,376xe" fillcolor="#ff3737" stroked="f">
                  <v:path arrowok="t" o:connecttype="custom" o:connectlocs="0,376;0,0;312,0;312,376;0,376" o:connectangles="0,0,0,0,0"/>
                </v:shape>
                <v:shape id="Freeform 115" o:spid="_x0000_s1028" style="position:absolute;left:986;top:-2196;width:315;height:377;visibility:visible;mso-wrap-style:square;v-text-anchor:top" coordsize="315,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8Y9MIA&#10;AADdAAAADwAAAGRycy9kb3ducmV2LnhtbERPS4vCMBC+C/6HMMLeNFXwQTWKuOh6k7WC9jY0Y1ts&#10;JqXJ2u6/3wgL3ubje85q05lKPKlxpWUF41EEgjizuuRcwSXZDxcgnEfWWFkmBb/kYLPu91YYa9vy&#10;Nz3PPhchhF2MCgrv61hKlxVk0I1sTRy4u20M+gCbXOoG2xBuKjmJopk0WHJoKLCmXUHZ4/xjFMzS&#10;9PN0+EKddvN94tvkeKXrTamPQbddgvDU+bf4333UYf50MofXN+E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bxj0wgAAAN0AAAAPAAAAAAAAAAAAAAAAAJgCAABkcnMvZG93&#10;bnJldi54bWxQSwUGAAAAAAQABAD1AAAAhwMAAAAA&#10;" path="m,376l,,314,r,376l,376e" filled="f" strokeweight=".04231mm">
                  <v:path arrowok="t" o:connecttype="custom" o:connectlocs="0,376;0,0;314,0;314,376;0,376" o:connectangles="0,0,0,0,0"/>
                </v:shape>
                <w10:wrap anchorx="page"/>
              </v:group>
            </w:pict>
          </mc:Fallback>
        </mc:AlternateContent>
      </w:r>
      <w:r w:rsidR="009E5E7F">
        <w:rPr>
          <w:b/>
          <w:bCs/>
          <w:color w:val="292425"/>
          <w:w w:val="90"/>
          <w:sz w:val="28"/>
          <w:szCs w:val="28"/>
        </w:rPr>
        <w:t>Denotative/Objective</w:t>
      </w:r>
    </w:p>
    <w:p w:rsidR="00000000" w:rsidRDefault="009E5E7F">
      <w:pPr>
        <w:pStyle w:val="BodyText"/>
        <w:kinsoku w:val="0"/>
        <w:overflowPunct w:val="0"/>
        <w:spacing w:before="157"/>
        <w:ind w:left="663"/>
        <w:rPr>
          <w:i/>
          <w:iCs/>
          <w:color w:val="292425"/>
          <w:spacing w:val="-8"/>
          <w:w w:val="95"/>
          <w:sz w:val="24"/>
          <w:szCs w:val="24"/>
        </w:rPr>
      </w:pPr>
      <w:r>
        <w:rPr>
          <w:rFonts w:ascii="Times New Roman" w:hAnsi="Times New Roman" w:cs="Vrinda"/>
          <w:sz w:val="24"/>
          <w:szCs w:val="24"/>
        </w:rPr>
        <w:br w:type="column"/>
      </w:r>
      <w:r>
        <w:rPr>
          <w:i/>
          <w:iCs/>
          <w:color w:val="292425"/>
          <w:spacing w:val="-8"/>
          <w:w w:val="95"/>
          <w:sz w:val="24"/>
          <w:szCs w:val="24"/>
        </w:rPr>
        <w:lastRenderedPageBreak/>
        <w:t>Legend:</w:t>
      </w:r>
    </w:p>
    <w:p w:rsidR="00000000" w:rsidRDefault="009E5E7F">
      <w:pPr>
        <w:pStyle w:val="BodyText"/>
        <w:kinsoku w:val="0"/>
        <w:overflowPunct w:val="0"/>
        <w:spacing w:before="162"/>
        <w:ind w:left="663"/>
        <w:rPr>
          <w:b/>
          <w:bCs/>
          <w:color w:val="292425"/>
          <w:w w:val="90"/>
          <w:sz w:val="24"/>
          <w:szCs w:val="24"/>
        </w:rPr>
      </w:pPr>
      <w:r>
        <w:rPr>
          <w:rFonts w:ascii="Times New Roman" w:hAnsi="Times New Roman" w:cs="Vrinda"/>
          <w:sz w:val="24"/>
          <w:szCs w:val="24"/>
        </w:rPr>
        <w:br w:type="column"/>
      </w:r>
      <w:r>
        <w:rPr>
          <w:b/>
          <w:bCs/>
          <w:color w:val="292425"/>
          <w:w w:val="90"/>
          <w:sz w:val="24"/>
          <w:szCs w:val="24"/>
        </w:rPr>
        <w:lastRenderedPageBreak/>
        <w:t>Connotative</w:t>
      </w:r>
    </w:p>
    <w:p w:rsidR="00000000" w:rsidRDefault="009E5E7F">
      <w:pPr>
        <w:pStyle w:val="BodyText"/>
        <w:kinsoku w:val="0"/>
        <w:overflowPunct w:val="0"/>
        <w:spacing w:before="155"/>
        <w:ind w:left="663"/>
        <w:rPr>
          <w:b/>
          <w:bCs/>
          <w:color w:val="292425"/>
          <w:sz w:val="24"/>
          <w:szCs w:val="24"/>
        </w:rPr>
      </w:pPr>
      <w:r>
        <w:rPr>
          <w:rFonts w:ascii="Times New Roman" w:hAnsi="Times New Roman" w:cs="Vrinda"/>
          <w:sz w:val="24"/>
          <w:szCs w:val="24"/>
        </w:rPr>
        <w:br w:type="column"/>
      </w:r>
      <w:r>
        <w:rPr>
          <w:b/>
          <w:bCs/>
          <w:color w:val="292425"/>
          <w:sz w:val="24"/>
          <w:szCs w:val="24"/>
        </w:rPr>
        <w:lastRenderedPageBreak/>
        <w:t>Denotative</w:t>
      </w:r>
    </w:p>
    <w:p w:rsidR="00000000" w:rsidRDefault="009E5E7F">
      <w:pPr>
        <w:pStyle w:val="BodyText"/>
        <w:kinsoku w:val="0"/>
        <w:overflowPunct w:val="0"/>
        <w:spacing w:before="155"/>
        <w:ind w:left="663"/>
        <w:rPr>
          <w:b/>
          <w:bCs/>
          <w:color w:val="292425"/>
          <w:sz w:val="24"/>
          <w:szCs w:val="24"/>
        </w:rPr>
        <w:sectPr w:rsidR="00000000">
          <w:type w:val="continuous"/>
          <w:pgSz w:w="12240" w:h="15840"/>
          <w:pgMar w:top="1080" w:right="780" w:bottom="280" w:left="220" w:header="720" w:footer="720" w:gutter="0"/>
          <w:cols w:num="4" w:space="720" w:equalWidth="0">
            <w:col w:w="3256" w:space="1330"/>
            <w:col w:w="1455" w:space="168"/>
            <w:col w:w="1925" w:space="145"/>
            <w:col w:w="2961"/>
          </w:cols>
          <w:noEndnote/>
        </w:sectPr>
      </w:pPr>
    </w:p>
    <w:p w:rsidR="00000000" w:rsidRDefault="00A25B1A">
      <w:pPr>
        <w:pStyle w:val="BodyText"/>
        <w:kinsoku w:val="0"/>
        <w:overflowPunct w:val="0"/>
        <w:rPr>
          <w:b/>
          <w:bCs/>
          <w:sz w:val="20"/>
          <w:szCs w:val="20"/>
        </w:rPr>
      </w:pPr>
      <w:r>
        <w:rPr>
          <w:noProof/>
        </w:rPr>
        <w:lastRenderedPageBreak/>
        <mc:AlternateContent>
          <mc:Choice Requires="wpg">
            <w:drawing>
              <wp:anchor distT="0" distB="0" distL="114300" distR="114300" simplePos="0" relativeHeight="251544064" behindDoc="0" locked="0" layoutInCell="0" allowOverlap="1">
                <wp:simplePos x="0" y="0"/>
                <wp:positionH relativeFrom="page">
                  <wp:posOffset>623570</wp:posOffset>
                </wp:positionH>
                <wp:positionV relativeFrom="page">
                  <wp:posOffset>3669665</wp:posOffset>
                </wp:positionV>
                <wp:extent cx="201295" cy="245745"/>
                <wp:effectExtent l="0" t="0" r="0" b="0"/>
                <wp:wrapNone/>
                <wp:docPr id="1522"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245745"/>
                          <a:chOff x="982" y="5779"/>
                          <a:chExt cx="317" cy="387"/>
                        </a:xfrm>
                      </wpg:grpSpPr>
                      <wps:wsp>
                        <wps:cNvPr id="1523" name="Freeform 117"/>
                        <wps:cNvSpPr>
                          <a:spLocks/>
                        </wps:cNvSpPr>
                        <wps:spPr bwMode="auto">
                          <a:xfrm>
                            <a:off x="986" y="5780"/>
                            <a:ext cx="312" cy="384"/>
                          </a:xfrm>
                          <a:custGeom>
                            <a:avLst/>
                            <a:gdLst>
                              <a:gd name="T0" fmla="*/ 0 w 312"/>
                              <a:gd name="T1" fmla="*/ 0 h 384"/>
                              <a:gd name="T2" fmla="*/ 311 w 312"/>
                              <a:gd name="T3" fmla="*/ 0 h 384"/>
                              <a:gd name="T4" fmla="*/ 311 w 312"/>
                              <a:gd name="T5" fmla="*/ 383 h 384"/>
                              <a:gd name="T6" fmla="*/ 0 w 312"/>
                              <a:gd name="T7" fmla="*/ 383 h 384"/>
                              <a:gd name="T8" fmla="*/ 0 w 312"/>
                              <a:gd name="T9" fmla="*/ 0 h 384"/>
                            </a:gdLst>
                            <a:ahLst/>
                            <a:cxnLst>
                              <a:cxn ang="0">
                                <a:pos x="T0" y="T1"/>
                              </a:cxn>
                              <a:cxn ang="0">
                                <a:pos x="T2" y="T3"/>
                              </a:cxn>
                              <a:cxn ang="0">
                                <a:pos x="T4" y="T5"/>
                              </a:cxn>
                              <a:cxn ang="0">
                                <a:pos x="T6" y="T7"/>
                              </a:cxn>
                              <a:cxn ang="0">
                                <a:pos x="T8" y="T9"/>
                              </a:cxn>
                            </a:cxnLst>
                            <a:rect l="0" t="0" r="r" b="b"/>
                            <a:pathLst>
                              <a:path w="312" h="384">
                                <a:moveTo>
                                  <a:pt x="0" y="0"/>
                                </a:moveTo>
                                <a:lnTo>
                                  <a:pt x="311" y="0"/>
                                </a:lnTo>
                                <a:lnTo>
                                  <a:pt x="311" y="383"/>
                                </a:lnTo>
                                <a:lnTo>
                                  <a:pt x="0" y="383"/>
                                </a:lnTo>
                                <a:lnTo>
                                  <a:pt x="0" y="0"/>
                                </a:lnTo>
                                <a:close/>
                              </a:path>
                            </a:pathLst>
                          </a:custGeom>
                          <a:solidFill>
                            <a:srgbClr val="FF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 name="Freeform 118"/>
                        <wps:cNvSpPr>
                          <a:spLocks/>
                        </wps:cNvSpPr>
                        <wps:spPr bwMode="auto">
                          <a:xfrm>
                            <a:off x="983" y="5780"/>
                            <a:ext cx="315" cy="384"/>
                          </a:xfrm>
                          <a:custGeom>
                            <a:avLst/>
                            <a:gdLst>
                              <a:gd name="T0" fmla="*/ 314 w 315"/>
                              <a:gd name="T1" fmla="*/ 0 h 384"/>
                              <a:gd name="T2" fmla="*/ 314 w 315"/>
                              <a:gd name="T3" fmla="*/ 383 h 384"/>
                              <a:gd name="T4" fmla="*/ 0 w 315"/>
                              <a:gd name="T5" fmla="*/ 383 h 384"/>
                              <a:gd name="T6" fmla="*/ 0 w 315"/>
                              <a:gd name="T7" fmla="*/ 0 h 384"/>
                              <a:gd name="T8" fmla="*/ 314 w 315"/>
                              <a:gd name="T9" fmla="*/ 0 h 384"/>
                            </a:gdLst>
                            <a:ahLst/>
                            <a:cxnLst>
                              <a:cxn ang="0">
                                <a:pos x="T0" y="T1"/>
                              </a:cxn>
                              <a:cxn ang="0">
                                <a:pos x="T2" y="T3"/>
                              </a:cxn>
                              <a:cxn ang="0">
                                <a:pos x="T4" y="T5"/>
                              </a:cxn>
                              <a:cxn ang="0">
                                <a:pos x="T6" y="T7"/>
                              </a:cxn>
                              <a:cxn ang="0">
                                <a:pos x="T8" y="T9"/>
                              </a:cxn>
                            </a:cxnLst>
                            <a:rect l="0" t="0" r="r" b="b"/>
                            <a:pathLst>
                              <a:path w="315" h="384">
                                <a:moveTo>
                                  <a:pt x="314" y="0"/>
                                </a:moveTo>
                                <a:lnTo>
                                  <a:pt x="314" y="383"/>
                                </a:lnTo>
                                <a:lnTo>
                                  <a:pt x="0" y="383"/>
                                </a:lnTo>
                                <a:lnTo>
                                  <a:pt x="0" y="0"/>
                                </a:lnTo>
                                <a:lnTo>
                                  <a:pt x="314"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2782BE" id="Group 116" o:spid="_x0000_s1026" style="position:absolute;margin-left:49.1pt;margin-top:288.95pt;width:15.85pt;height:19.35pt;z-index:251544064;mso-position-horizontal-relative:page;mso-position-vertical-relative:page" coordorigin="982,5779" coordsize="317,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" o:allowincell="f">
                <v:shape id="Freeform 117" o:spid="_x0000_s1027" style="position:absolute;left:986;top:5780;width:312;height:384;visibility:visible;mso-wrap-style:square;v-text-anchor:top" coordsize="31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IdMQA&#10;AADdAAAADwAAAGRycy9kb3ducmV2LnhtbERPzWrCQBC+F3yHZQRvdVPFIKmbUAWxvZTW9gGG7JiN&#10;ZmdDdk3SPr1bKHibj+93NsVoG9FT52vHCp7mCQji0umaKwXfX/vHNQgfkDU2jknBD3ko8snDBjPt&#10;Bv6k/hgqEUPYZ6jAhNBmUvrSkEU/dy1x5E6usxgi7CqpOxxiuG3kIklSabHm2GCwpZ2h8nK8WgXv&#10;6+E3PRh7OqQfW976t11y7mulZtPx5RlEoDHcxf/uVx3nrxZL+Psmni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MiHTEAAAA3QAAAA8AAAAAAAAAAAAAAAAAmAIAAGRycy9k&#10;b3ducmV2LnhtbFBLBQYAAAAABAAEAPUAAACJAwAAAAA=&#10;" path="m,l311,r,383l,383,,xe" fillcolor="#ff7d7d" stroked="f">
                  <v:path arrowok="t" o:connecttype="custom" o:connectlocs="0,0;311,0;311,383;0,383;0,0" o:connectangles="0,0,0,0,0"/>
                </v:shape>
                <v:shape id="Freeform 118" o:spid="_x0000_s1028" style="position:absolute;left:983;top:5780;width:315;height:384;visibility:visible;mso-wrap-style:square;v-text-anchor:top" coordsize="31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oTGsMA&#10;AADdAAAADwAAAGRycy9kb3ducmV2LnhtbERPS2vCQBC+F/wPywi9NRsllhBdRQoF66X4gNLbkB2z&#10;wexsmt0m8d93BaG3+fies9qMthE9db52rGCWpCCIS6drrhScT+8vOQgfkDU2jknBjTxs1pOnFRba&#10;DXyg/hgqEUPYF6jAhNAWUvrSkEWfuJY4chfXWQwRdpXUHQ4x3DZynqav0mLNscFgS2+Gyuvx1yrI&#10;TfVDJrt+79yHPPlxQP31uVfqeTpulyACjeFf/HDvdJy/mGdw/yae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oTGsMAAADdAAAADwAAAAAAAAAAAAAAAACYAgAAZHJzL2Rv&#10;d25yZXYueG1sUEsFBgAAAAAEAAQA9QAAAIgDAAAAAA==&#10;" path="m314,r,383l,383,,,314,e" filled="f" strokeweight=".12pt">
                  <v:path arrowok="t" o:connecttype="custom" o:connectlocs="314,0;314,383;0,383;0,0;314,0" o:connectangles="0,0,0,0,0"/>
                </v:shape>
                <w10:wrap anchorx="page" anchory="page"/>
              </v:group>
            </w:pict>
          </mc:Fallback>
        </mc:AlternateContent>
      </w:r>
      <w:r>
        <w:rPr>
          <w:noProof/>
        </w:rPr>
        <mc:AlternateContent>
          <mc:Choice Requires="wpg">
            <w:drawing>
              <wp:anchor distT="0" distB="0" distL="114300" distR="114300" simplePos="0" relativeHeight="251545088" behindDoc="0" locked="0" layoutInCell="0" allowOverlap="1">
                <wp:simplePos x="0" y="0"/>
                <wp:positionH relativeFrom="page">
                  <wp:posOffset>623570</wp:posOffset>
                </wp:positionH>
                <wp:positionV relativeFrom="page">
                  <wp:posOffset>3291205</wp:posOffset>
                </wp:positionV>
                <wp:extent cx="201295" cy="248920"/>
                <wp:effectExtent l="0" t="0" r="0" b="0"/>
                <wp:wrapNone/>
                <wp:docPr id="15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248920"/>
                          <a:chOff x="982" y="5183"/>
                          <a:chExt cx="317" cy="392"/>
                        </a:xfrm>
                      </wpg:grpSpPr>
                      <wps:wsp>
                        <wps:cNvPr id="1520" name="Freeform 120"/>
                        <wps:cNvSpPr>
                          <a:spLocks/>
                        </wps:cNvSpPr>
                        <wps:spPr bwMode="auto">
                          <a:xfrm>
                            <a:off x="986" y="5185"/>
                            <a:ext cx="312" cy="389"/>
                          </a:xfrm>
                          <a:custGeom>
                            <a:avLst/>
                            <a:gdLst>
                              <a:gd name="T0" fmla="*/ 0 w 312"/>
                              <a:gd name="T1" fmla="*/ 0 h 389"/>
                              <a:gd name="T2" fmla="*/ 311 w 312"/>
                              <a:gd name="T3" fmla="*/ 0 h 389"/>
                              <a:gd name="T4" fmla="*/ 311 w 312"/>
                              <a:gd name="T5" fmla="*/ 388 h 389"/>
                              <a:gd name="T6" fmla="*/ 0 w 312"/>
                              <a:gd name="T7" fmla="*/ 388 h 389"/>
                              <a:gd name="T8" fmla="*/ 0 w 312"/>
                              <a:gd name="T9" fmla="*/ 0 h 389"/>
                            </a:gdLst>
                            <a:ahLst/>
                            <a:cxnLst>
                              <a:cxn ang="0">
                                <a:pos x="T0" y="T1"/>
                              </a:cxn>
                              <a:cxn ang="0">
                                <a:pos x="T2" y="T3"/>
                              </a:cxn>
                              <a:cxn ang="0">
                                <a:pos x="T4" y="T5"/>
                              </a:cxn>
                              <a:cxn ang="0">
                                <a:pos x="T6" y="T7"/>
                              </a:cxn>
                              <a:cxn ang="0">
                                <a:pos x="T8" y="T9"/>
                              </a:cxn>
                            </a:cxnLst>
                            <a:rect l="0" t="0" r="r" b="b"/>
                            <a:pathLst>
                              <a:path w="312" h="389">
                                <a:moveTo>
                                  <a:pt x="0" y="0"/>
                                </a:moveTo>
                                <a:lnTo>
                                  <a:pt x="311" y="0"/>
                                </a:lnTo>
                                <a:lnTo>
                                  <a:pt x="311" y="388"/>
                                </a:lnTo>
                                <a:lnTo>
                                  <a:pt x="0" y="388"/>
                                </a:lnTo>
                                <a:lnTo>
                                  <a:pt x="0" y="0"/>
                                </a:lnTo>
                                <a:close/>
                              </a:path>
                            </a:pathLst>
                          </a:custGeom>
                          <a:solidFill>
                            <a:srgbClr val="FF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1" name="Freeform 121"/>
                        <wps:cNvSpPr>
                          <a:spLocks/>
                        </wps:cNvSpPr>
                        <wps:spPr bwMode="auto">
                          <a:xfrm>
                            <a:off x="983" y="5185"/>
                            <a:ext cx="315" cy="389"/>
                          </a:xfrm>
                          <a:custGeom>
                            <a:avLst/>
                            <a:gdLst>
                              <a:gd name="T0" fmla="*/ 314 w 315"/>
                              <a:gd name="T1" fmla="*/ 0 h 389"/>
                              <a:gd name="T2" fmla="*/ 314 w 315"/>
                              <a:gd name="T3" fmla="*/ 388 h 389"/>
                              <a:gd name="T4" fmla="*/ 0 w 315"/>
                              <a:gd name="T5" fmla="*/ 388 h 389"/>
                              <a:gd name="T6" fmla="*/ 0 w 315"/>
                              <a:gd name="T7" fmla="*/ 0 h 389"/>
                              <a:gd name="T8" fmla="*/ 314 w 315"/>
                              <a:gd name="T9" fmla="*/ 0 h 389"/>
                            </a:gdLst>
                            <a:ahLst/>
                            <a:cxnLst>
                              <a:cxn ang="0">
                                <a:pos x="T0" y="T1"/>
                              </a:cxn>
                              <a:cxn ang="0">
                                <a:pos x="T2" y="T3"/>
                              </a:cxn>
                              <a:cxn ang="0">
                                <a:pos x="T4" y="T5"/>
                              </a:cxn>
                              <a:cxn ang="0">
                                <a:pos x="T6" y="T7"/>
                              </a:cxn>
                              <a:cxn ang="0">
                                <a:pos x="T8" y="T9"/>
                              </a:cxn>
                            </a:cxnLst>
                            <a:rect l="0" t="0" r="r" b="b"/>
                            <a:pathLst>
                              <a:path w="315" h="389">
                                <a:moveTo>
                                  <a:pt x="314" y="0"/>
                                </a:moveTo>
                                <a:lnTo>
                                  <a:pt x="314" y="388"/>
                                </a:lnTo>
                                <a:lnTo>
                                  <a:pt x="0" y="388"/>
                                </a:lnTo>
                                <a:lnTo>
                                  <a:pt x="0" y="0"/>
                                </a:lnTo>
                                <a:lnTo>
                                  <a:pt x="314"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FA0952" id="Group 119" o:spid="_x0000_s1026" style="position:absolute;margin-left:49.1pt;margin-top:259.15pt;width:15.85pt;height:19.6pt;z-index:251545088;mso-position-horizontal-relative:page;mso-position-vertical-relative:page" coordorigin="982,5183" coordsize="317,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" o:allowincell="f">
                <v:shape id="Freeform 120" o:spid="_x0000_s1027" style="position:absolute;left:986;top:5185;width:312;height:389;visibility:visible;mso-wrap-style:square;v-text-anchor:top" coordsize="31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SzNcUA&#10;AADdAAAADwAAAGRycy9kb3ducmV2LnhtbESPQWvCQBCF7wX/wzKCt7pRtJbUVUQstdSLUTwP2Wmy&#10;NDsbsltN/33nIHib4b1575vluveNulIXXWADk3EGirgM1nFl4Hx6f34FFROyxSYwGfijCOvV4GmJ&#10;uQ03PtK1SJWSEI45GqhTanOtY1mTxzgOLbFo36HzmGTtKm07vEm4b/Q0y160R8fSUGNL25rKn+LX&#10;GyjoY+cvX87ty0U7Ox705+XczI0ZDfvNG6hEfXqY79d7K/jzqfDLNzKC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LM1xQAAAN0AAAAPAAAAAAAAAAAAAAAAAJgCAABkcnMv&#10;ZG93bnJldi54bWxQSwUGAAAAAAQABAD1AAAAigMAAAAA&#10;" path="m,l311,r,388l,388,,xe" fillcolor="#f66" stroked="f">
                  <v:path arrowok="t" o:connecttype="custom" o:connectlocs="0,0;311,0;311,388;0,388;0,0" o:connectangles="0,0,0,0,0"/>
                </v:shape>
                <v:shape id="Freeform 121" o:spid="_x0000_s1028" style="position:absolute;left:983;top:5185;width:315;height:389;visibility:visible;mso-wrap-style:square;v-text-anchor:top" coordsize="315,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WV4MUA&#10;AADdAAAADwAAAGRycy9kb3ducmV2LnhtbERPTWvCQBC9F/wPyxS81Y22lpK6iigtPXjQ2ILHMTtN&#10;UndnQ3ZN0n/vCoK3ebzPmS16a0RLja8cKxiPEhDEudMVFwq+9x9PbyB8QNZoHJOCf/KwmA8eZphq&#10;1/GO2iwUIoawT1FBGUKdSunzkiz6kauJI/frGoshwqaQusEuhlsjJ0nyKi1WHBtKrGlVUn7KzlbB&#10;scg27Wb/sj788HbdyWfz+bc1Sg0f++U7iEB9uItv7i8d508nY7h+E0+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ZXgxQAAAN0AAAAPAAAAAAAAAAAAAAAAAJgCAABkcnMv&#10;ZG93bnJldi54bWxQSwUGAAAAAAQABAD1AAAAigMAAAAA&#10;" path="m314,r,388l,388,,,314,e" filled="f" strokeweight=".12pt">
                  <v:path arrowok="t" o:connecttype="custom" o:connectlocs="314,0;314,388;0,388;0,0;314,0" o:connectangles="0,0,0,0,0"/>
                </v:shape>
                <w10:wrap anchorx="page" anchory="page"/>
              </v:group>
            </w:pict>
          </mc:Fallback>
        </mc:AlternateContent>
      </w:r>
      <w:r>
        <w:rPr>
          <w:noProof/>
        </w:rPr>
        <mc:AlternateContent>
          <mc:Choice Requires="wpg">
            <w:drawing>
              <wp:anchor distT="0" distB="0" distL="114300" distR="114300" simplePos="0" relativeHeight="251546112" behindDoc="0" locked="0" layoutInCell="0" allowOverlap="1">
                <wp:simplePos x="0" y="0"/>
                <wp:positionH relativeFrom="page">
                  <wp:posOffset>623570</wp:posOffset>
                </wp:positionH>
                <wp:positionV relativeFrom="page">
                  <wp:posOffset>2915285</wp:posOffset>
                </wp:positionV>
                <wp:extent cx="201295" cy="247015"/>
                <wp:effectExtent l="0" t="0" r="0" b="0"/>
                <wp:wrapNone/>
                <wp:docPr id="1516"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247015"/>
                          <a:chOff x="982" y="4591"/>
                          <a:chExt cx="317" cy="389"/>
                        </a:xfrm>
                      </wpg:grpSpPr>
                      <wps:wsp>
                        <wps:cNvPr id="1517" name="Freeform 123"/>
                        <wps:cNvSpPr>
                          <a:spLocks/>
                        </wps:cNvSpPr>
                        <wps:spPr bwMode="auto">
                          <a:xfrm>
                            <a:off x="986" y="4592"/>
                            <a:ext cx="312" cy="387"/>
                          </a:xfrm>
                          <a:custGeom>
                            <a:avLst/>
                            <a:gdLst>
                              <a:gd name="T0" fmla="*/ 0 w 312"/>
                              <a:gd name="T1" fmla="*/ 0 h 387"/>
                              <a:gd name="T2" fmla="*/ 311 w 312"/>
                              <a:gd name="T3" fmla="*/ 0 h 387"/>
                              <a:gd name="T4" fmla="*/ 311 w 312"/>
                              <a:gd name="T5" fmla="*/ 386 h 387"/>
                              <a:gd name="T6" fmla="*/ 0 w 312"/>
                              <a:gd name="T7" fmla="*/ 386 h 387"/>
                              <a:gd name="T8" fmla="*/ 0 w 312"/>
                              <a:gd name="T9" fmla="*/ 0 h 387"/>
                            </a:gdLst>
                            <a:ahLst/>
                            <a:cxnLst>
                              <a:cxn ang="0">
                                <a:pos x="T0" y="T1"/>
                              </a:cxn>
                              <a:cxn ang="0">
                                <a:pos x="T2" y="T3"/>
                              </a:cxn>
                              <a:cxn ang="0">
                                <a:pos x="T4" y="T5"/>
                              </a:cxn>
                              <a:cxn ang="0">
                                <a:pos x="T6" y="T7"/>
                              </a:cxn>
                              <a:cxn ang="0">
                                <a:pos x="T8" y="T9"/>
                              </a:cxn>
                            </a:cxnLst>
                            <a:rect l="0" t="0" r="r" b="b"/>
                            <a:pathLst>
                              <a:path w="312" h="387">
                                <a:moveTo>
                                  <a:pt x="0" y="0"/>
                                </a:moveTo>
                                <a:lnTo>
                                  <a:pt x="311" y="0"/>
                                </a:lnTo>
                                <a:lnTo>
                                  <a:pt x="311" y="386"/>
                                </a:lnTo>
                                <a:lnTo>
                                  <a:pt x="0" y="386"/>
                                </a:lnTo>
                                <a:lnTo>
                                  <a:pt x="0" y="0"/>
                                </a:lnTo>
                                <a:close/>
                              </a:path>
                            </a:pathLst>
                          </a:custGeom>
                          <a:solidFill>
                            <a:srgbClr val="FF4E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 name="Freeform 124"/>
                        <wps:cNvSpPr>
                          <a:spLocks/>
                        </wps:cNvSpPr>
                        <wps:spPr bwMode="auto">
                          <a:xfrm>
                            <a:off x="983" y="4592"/>
                            <a:ext cx="315" cy="387"/>
                          </a:xfrm>
                          <a:custGeom>
                            <a:avLst/>
                            <a:gdLst>
                              <a:gd name="T0" fmla="*/ 314 w 315"/>
                              <a:gd name="T1" fmla="*/ 0 h 387"/>
                              <a:gd name="T2" fmla="*/ 314 w 315"/>
                              <a:gd name="T3" fmla="*/ 386 h 387"/>
                              <a:gd name="T4" fmla="*/ 0 w 315"/>
                              <a:gd name="T5" fmla="*/ 386 h 387"/>
                              <a:gd name="T6" fmla="*/ 0 w 315"/>
                              <a:gd name="T7" fmla="*/ 0 h 387"/>
                              <a:gd name="T8" fmla="*/ 314 w 315"/>
                              <a:gd name="T9" fmla="*/ 0 h 387"/>
                            </a:gdLst>
                            <a:ahLst/>
                            <a:cxnLst>
                              <a:cxn ang="0">
                                <a:pos x="T0" y="T1"/>
                              </a:cxn>
                              <a:cxn ang="0">
                                <a:pos x="T2" y="T3"/>
                              </a:cxn>
                              <a:cxn ang="0">
                                <a:pos x="T4" y="T5"/>
                              </a:cxn>
                              <a:cxn ang="0">
                                <a:pos x="T6" y="T7"/>
                              </a:cxn>
                              <a:cxn ang="0">
                                <a:pos x="T8" y="T9"/>
                              </a:cxn>
                            </a:cxnLst>
                            <a:rect l="0" t="0" r="r" b="b"/>
                            <a:pathLst>
                              <a:path w="315" h="387">
                                <a:moveTo>
                                  <a:pt x="314" y="0"/>
                                </a:moveTo>
                                <a:lnTo>
                                  <a:pt x="314" y="386"/>
                                </a:lnTo>
                                <a:lnTo>
                                  <a:pt x="0" y="386"/>
                                </a:lnTo>
                                <a:lnTo>
                                  <a:pt x="0" y="0"/>
                                </a:lnTo>
                                <a:lnTo>
                                  <a:pt x="314" y="0"/>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D921B6" id="Group 122" o:spid="_x0000_s1026" style="position:absolute;margin-left:49.1pt;margin-top:229.55pt;width:15.85pt;height:19.45pt;z-index:251546112;mso-position-horizontal-relative:page;mso-position-vertical-relative:page" coordorigin="982,4591" coordsize="31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" o:allowincell="f">
                <v:shape id="Freeform 123" o:spid="_x0000_s1027" style="position:absolute;left:986;top:4592;width:312;height:387;visibility:visible;mso-wrap-style:square;v-text-anchor:top" coordsize="312,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u5cMA&#10;AADdAAAADwAAAGRycy9kb3ducmV2LnhtbERPS2vCQBC+F/oflin0VjcK2jS6ShCkRenBR/E6ZMck&#10;mJ0NuxtN/70rCN7m43vObNGbRlzI+dqyguEgAUFcWF1zqeCwX32kIHxA1thYJgX/5GExf32ZYabt&#10;lbd02YVSxBD2GSqoQmgzKX1RkUE/sC1x5E7WGQwRulJqh9cYbho5SpKJNFhzbKiwpWVFxXnXGQWu&#10;W6ft1/fpNyf71+Xj7XG1sUel3t/6fAoiUB+e4of7R8f54+En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u5cMAAADdAAAADwAAAAAAAAAAAAAAAACYAgAAZHJzL2Rv&#10;d25yZXYueG1sUEsFBgAAAAAEAAQA9QAAAIgDAAAAAA==&#10;" path="m,l311,r,386l,386,,xe" fillcolor="#ff4e4e" stroked="f">
                  <v:path arrowok="t" o:connecttype="custom" o:connectlocs="0,0;311,0;311,386;0,386;0,0" o:connectangles="0,0,0,0,0"/>
                </v:shape>
                <v:shape id="Freeform 124" o:spid="_x0000_s1028" style="position:absolute;left:983;top:4592;width:315;height:387;visibility:visible;mso-wrap-style:square;v-text-anchor:top" coordsize="315,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0pUMcA&#10;AADdAAAADwAAAGRycy9kb3ducmV2LnhtbESPS2sCQRCE74L/YeiAN501oMjGURJB8JGLD5Jrs9PZ&#10;XTPTs+xMdM2vTx8C3rqp6qqv58vOO3WlNtaBDYxHGSjiItiaSwPn03o4AxUTskUXmAzcKcJy0e/N&#10;Mbfhxge6HlOpJIRjjgaqlJpc61hU5DGOQkMs2ldoPSZZ21LbFm8S7p1+zrKp9lizNFTY0Kqi4vv4&#10;4w1Mmovbv+u1u2x/N296h7uPzz0aM3jqXl9AJerSw/x/vbGCPxkLrnwjI+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NKVDHAAAA3QAAAA8AAAAAAAAAAAAAAAAAmAIAAGRy&#10;cy9kb3ducmV2LnhtbFBLBQYAAAAABAAEAPUAAACMAwAAAAA=&#10;" path="m314,r,386l,386,,,314,e" filled="f" strokeweight=".04231mm">
                  <v:path arrowok="t" o:connecttype="custom" o:connectlocs="314,0;314,386;0,386;0,0;314,0" o:connectangles="0,0,0,0,0"/>
                </v:shape>
                <w10:wrap anchorx="page" anchory="page"/>
              </v:group>
            </w:pict>
          </mc:Fallback>
        </mc:AlternateContent>
      </w:r>
      <w:r>
        <w:rPr>
          <w:noProof/>
        </w:rPr>
        <mc:AlternateContent>
          <mc:Choice Requires="wpg">
            <w:drawing>
              <wp:anchor distT="0" distB="0" distL="114300" distR="114300" simplePos="0" relativeHeight="251547136" behindDoc="0" locked="0" layoutInCell="0" allowOverlap="1">
                <wp:simplePos x="0" y="0"/>
                <wp:positionH relativeFrom="page">
                  <wp:posOffset>624840</wp:posOffset>
                </wp:positionH>
                <wp:positionV relativeFrom="page">
                  <wp:posOffset>4027170</wp:posOffset>
                </wp:positionV>
                <wp:extent cx="201295" cy="241300"/>
                <wp:effectExtent l="0" t="0" r="0" b="0"/>
                <wp:wrapNone/>
                <wp:docPr id="1513"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241300"/>
                          <a:chOff x="984" y="6342"/>
                          <a:chExt cx="317" cy="380"/>
                        </a:xfrm>
                      </wpg:grpSpPr>
                      <wps:wsp>
                        <wps:cNvPr id="1514" name="Freeform 126"/>
                        <wps:cNvSpPr>
                          <a:spLocks/>
                        </wps:cNvSpPr>
                        <wps:spPr bwMode="auto">
                          <a:xfrm>
                            <a:off x="986" y="6344"/>
                            <a:ext cx="312" cy="377"/>
                          </a:xfrm>
                          <a:custGeom>
                            <a:avLst/>
                            <a:gdLst>
                              <a:gd name="T0" fmla="*/ 0 w 312"/>
                              <a:gd name="T1" fmla="*/ 376 h 377"/>
                              <a:gd name="T2" fmla="*/ 0 w 312"/>
                              <a:gd name="T3" fmla="*/ 0 h 377"/>
                              <a:gd name="T4" fmla="*/ 312 w 312"/>
                              <a:gd name="T5" fmla="*/ 0 h 377"/>
                              <a:gd name="T6" fmla="*/ 312 w 312"/>
                              <a:gd name="T7" fmla="*/ 376 h 377"/>
                              <a:gd name="T8" fmla="*/ 0 w 312"/>
                              <a:gd name="T9" fmla="*/ 376 h 377"/>
                            </a:gdLst>
                            <a:ahLst/>
                            <a:cxnLst>
                              <a:cxn ang="0">
                                <a:pos x="T0" y="T1"/>
                              </a:cxn>
                              <a:cxn ang="0">
                                <a:pos x="T2" y="T3"/>
                              </a:cxn>
                              <a:cxn ang="0">
                                <a:pos x="T4" y="T5"/>
                              </a:cxn>
                              <a:cxn ang="0">
                                <a:pos x="T6" y="T7"/>
                              </a:cxn>
                              <a:cxn ang="0">
                                <a:pos x="T8" y="T9"/>
                              </a:cxn>
                            </a:cxnLst>
                            <a:rect l="0" t="0" r="r" b="b"/>
                            <a:pathLst>
                              <a:path w="312" h="377">
                                <a:moveTo>
                                  <a:pt x="0" y="376"/>
                                </a:moveTo>
                                <a:lnTo>
                                  <a:pt x="0" y="0"/>
                                </a:lnTo>
                                <a:lnTo>
                                  <a:pt x="312" y="0"/>
                                </a:lnTo>
                                <a:lnTo>
                                  <a:pt x="312" y="376"/>
                                </a:lnTo>
                                <a:lnTo>
                                  <a:pt x="0" y="376"/>
                                </a:lnTo>
                                <a:close/>
                              </a:path>
                            </a:pathLst>
                          </a:custGeom>
                          <a:solidFill>
                            <a:srgbClr val="FF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5" name="Freeform 127"/>
                        <wps:cNvSpPr>
                          <a:spLocks/>
                        </wps:cNvSpPr>
                        <wps:spPr bwMode="auto">
                          <a:xfrm>
                            <a:off x="986" y="6344"/>
                            <a:ext cx="315" cy="377"/>
                          </a:xfrm>
                          <a:custGeom>
                            <a:avLst/>
                            <a:gdLst>
                              <a:gd name="T0" fmla="*/ 0 w 315"/>
                              <a:gd name="T1" fmla="*/ 376 h 377"/>
                              <a:gd name="T2" fmla="*/ 0 w 315"/>
                              <a:gd name="T3" fmla="*/ 0 h 377"/>
                              <a:gd name="T4" fmla="*/ 314 w 315"/>
                              <a:gd name="T5" fmla="*/ 0 h 377"/>
                              <a:gd name="T6" fmla="*/ 314 w 315"/>
                              <a:gd name="T7" fmla="*/ 376 h 377"/>
                              <a:gd name="T8" fmla="*/ 0 w 315"/>
                              <a:gd name="T9" fmla="*/ 376 h 377"/>
                            </a:gdLst>
                            <a:ahLst/>
                            <a:cxnLst>
                              <a:cxn ang="0">
                                <a:pos x="T0" y="T1"/>
                              </a:cxn>
                              <a:cxn ang="0">
                                <a:pos x="T2" y="T3"/>
                              </a:cxn>
                              <a:cxn ang="0">
                                <a:pos x="T4" y="T5"/>
                              </a:cxn>
                              <a:cxn ang="0">
                                <a:pos x="T6" y="T7"/>
                              </a:cxn>
                              <a:cxn ang="0">
                                <a:pos x="T8" y="T9"/>
                              </a:cxn>
                            </a:cxnLst>
                            <a:rect l="0" t="0" r="r" b="b"/>
                            <a:pathLst>
                              <a:path w="315" h="377">
                                <a:moveTo>
                                  <a:pt x="0" y="376"/>
                                </a:moveTo>
                                <a:lnTo>
                                  <a:pt x="0" y="0"/>
                                </a:lnTo>
                                <a:lnTo>
                                  <a:pt x="314" y="0"/>
                                </a:lnTo>
                                <a:lnTo>
                                  <a:pt x="314" y="376"/>
                                </a:lnTo>
                                <a:lnTo>
                                  <a:pt x="0" y="376"/>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F3B24A" id="Group 125" o:spid="_x0000_s1026" style="position:absolute;margin-left:49.2pt;margin-top:317.1pt;width:15.85pt;height:19pt;z-index:251547136;mso-position-horizontal-relative:page;mso-position-vertical-relative:page" coordorigin="984,6342" coordsize="317,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" o:allowincell="f">
                <v:shape id="Freeform 126" o:spid="_x0000_s1027" style="position:absolute;left:986;top:6344;width:312;height:377;visibility:visible;mso-wrap-style:square;v-text-anchor:top" coordsize="31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cCZcQA&#10;AADdAAAADwAAAGRycy9kb3ducmV2LnhtbERPS2vCQBC+C/6HZQRvdaPU0KZuRLTaevBQm96H7OSB&#10;2dmQXTX667uFgrf5+J6zWPamERfqXG1ZwXQSgSDOra65VJB9b59eQDiPrLGxTApu5GCZDgcLTLS9&#10;8hddjr4UIYRdggoq79tESpdXZNBNbEscuMJ2Bn2AXSl1h9cQbho5i6JYGqw5NFTY0rqi/HQ8GwXz&#10;aLf5ec3qj3fy63hf3OPsUKJS41G/egPhqfcP8b/7U4f58+kz/H0TTp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3AmXEAAAA3QAAAA8AAAAAAAAAAAAAAAAAmAIAAGRycy9k&#10;b3ducmV2LnhtbFBLBQYAAAAABAAEAPUAAACJAwAAAAA=&#10;" path="m,376l,,312,r,376l,376xe" fillcolor="#ff7d7d" stroked="f">
                  <v:path arrowok="t" o:connecttype="custom" o:connectlocs="0,376;0,0;312,0;312,376;0,376" o:connectangles="0,0,0,0,0"/>
                </v:shape>
                <v:shape id="Freeform 127" o:spid="_x0000_s1028" style="position:absolute;left:986;top:6344;width:315;height:377;visibility:visible;mso-wrap-style:square;v-text-anchor:top" coordsize="315,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lNsIA&#10;AADdAAAADwAAAGRycy9kb3ducmV2LnhtbERPTWsCMRC9F/ofwhR6q9mtWMtqlFYQPCnVHjwOm3F3&#10;aTIJSXS3/94Igrd5vM+ZLwdrxIVC7BwrKEcFCOLa6Y4bBb+H9dsniJiQNRrHpOCfIiwXz09zrLTr&#10;+Ycu+9SIHMKxQgVtSr6SMtYtWYwj54kzd3LBYsowNFIH7HO4NfK9KD6kxY5zQ4ueVi3Vf/uzVTDu&#10;z96klf8+lgbj7himYbubKvX6MnzNQCQa0kN8d290nj8pJ3D7Jp8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aCU2wgAAAN0AAAAPAAAAAAAAAAAAAAAAAJgCAABkcnMvZG93&#10;bnJldi54bWxQSwUGAAAAAAQABAD1AAAAhwMAAAAA&#10;" path="m,376l,,314,r,376l,376e" filled="f" strokeweight=".12pt">
                  <v:path arrowok="t" o:connecttype="custom" o:connectlocs="0,376;0,0;314,0;314,376;0,376" o:connectangles="0,0,0,0,0"/>
                </v:shape>
                <w10:wrap anchorx="page" anchory="page"/>
              </v:group>
            </w:pict>
          </mc:Fallback>
        </mc:AlternateContent>
      </w:r>
      <w:r>
        <w:rPr>
          <w:noProof/>
        </w:rPr>
        <mc:AlternateContent>
          <mc:Choice Requires="wpg">
            <w:drawing>
              <wp:anchor distT="0" distB="0" distL="114300" distR="114300" simplePos="0" relativeHeight="251548160" behindDoc="0" locked="0" layoutInCell="0" allowOverlap="1">
                <wp:simplePos x="0" y="0"/>
                <wp:positionH relativeFrom="page">
                  <wp:posOffset>624840</wp:posOffset>
                </wp:positionH>
                <wp:positionV relativeFrom="page">
                  <wp:posOffset>4394835</wp:posOffset>
                </wp:positionV>
                <wp:extent cx="201295" cy="243840"/>
                <wp:effectExtent l="0" t="0" r="0" b="0"/>
                <wp:wrapNone/>
                <wp:docPr id="1510"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243840"/>
                          <a:chOff x="984" y="6921"/>
                          <a:chExt cx="317" cy="384"/>
                        </a:xfrm>
                      </wpg:grpSpPr>
                      <wps:wsp>
                        <wps:cNvPr id="1511" name="Freeform 129"/>
                        <wps:cNvSpPr>
                          <a:spLocks/>
                        </wps:cNvSpPr>
                        <wps:spPr bwMode="auto">
                          <a:xfrm>
                            <a:off x="986" y="6922"/>
                            <a:ext cx="312" cy="382"/>
                          </a:xfrm>
                          <a:custGeom>
                            <a:avLst/>
                            <a:gdLst>
                              <a:gd name="T0" fmla="*/ 0 w 312"/>
                              <a:gd name="T1" fmla="*/ 381 h 382"/>
                              <a:gd name="T2" fmla="*/ 0 w 312"/>
                              <a:gd name="T3" fmla="*/ 0 h 382"/>
                              <a:gd name="T4" fmla="*/ 312 w 312"/>
                              <a:gd name="T5" fmla="*/ 0 h 382"/>
                              <a:gd name="T6" fmla="*/ 312 w 312"/>
                              <a:gd name="T7" fmla="*/ 381 h 382"/>
                              <a:gd name="T8" fmla="*/ 0 w 312"/>
                              <a:gd name="T9" fmla="*/ 381 h 382"/>
                            </a:gdLst>
                            <a:ahLst/>
                            <a:cxnLst>
                              <a:cxn ang="0">
                                <a:pos x="T0" y="T1"/>
                              </a:cxn>
                              <a:cxn ang="0">
                                <a:pos x="T2" y="T3"/>
                              </a:cxn>
                              <a:cxn ang="0">
                                <a:pos x="T4" y="T5"/>
                              </a:cxn>
                              <a:cxn ang="0">
                                <a:pos x="T6" y="T7"/>
                              </a:cxn>
                              <a:cxn ang="0">
                                <a:pos x="T8" y="T9"/>
                              </a:cxn>
                            </a:cxnLst>
                            <a:rect l="0" t="0" r="r" b="b"/>
                            <a:pathLst>
                              <a:path w="312" h="382">
                                <a:moveTo>
                                  <a:pt x="0" y="381"/>
                                </a:moveTo>
                                <a:lnTo>
                                  <a:pt x="0" y="0"/>
                                </a:lnTo>
                                <a:lnTo>
                                  <a:pt x="312" y="0"/>
                                </a:lnTo>
                                <a:lnTo>
                                  <a:pt x="312" y="381"/>
                                </a:lnTo>
                                <a:lnTo>
                                  <a:pt x="0" y="381"/>
                                </a:lnTo>
                                <a:close/>
                              </a:path>
                            </a:pathLst>
                          </a:custGeom>
                          <a:solidFill>
                            <a:srgbClr val="FF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Freeform 130"/>
                        <wps:cNvSpPr>
                          <a:spLocks/>
                        </wps:cNvSpPr>
                        <wps:spPr bwMode="auto">
                          <a:xfrm>
                            <a:off x="986" y="6922"/>
                            <a:ext cx="315" cy="382"/>
                          </a:xfrm>
                          <a:custGeom>
                            <a:avLst/>
                            <a:gdLst>
                              <a:gd name="T0" fmla="*/ 0 w 315"/>
                              <a:gd name="T1" fmla="*/ 381 h 382"/>
                              <a:gd name="T2" fmla="*/ 0 w 315"/>
                              <a:gd name="T3" fmla="*/ 0 h 382"/>
                              <a:gd name="T4" fmla="*/ 314 w 315"/>
                              <a:gd name="T5" fmla="*/ 0 h 382"/>
                              <a:gd name="T6" fmla="*/ 314 w 315"/>
                              <a:gd name="T7" fmla="*/ 381 h 382"/>
                              <a:gd name="T8" fmla="*/ 0 w 315"/>
                              <a:gd name="T9" fmla="*/ 381 h 382"/>
                            </a:gdLst>
                            <a:ahLst/>
                            <a:cxnLst>
                              <a:cxn ang="0">
                                <a:pos x="T0" y="T1"/>
                              </a:cxn>
                              <a:cxn ang="0">
                                <a:pos x="T2" y="T3"/>
                              </a:cxn>
                              <a:cxn ang="0">
                                <a:pos x="T4" y="T5"/>
                              </a:cxn>
                              <a:cxn ang="0">
                                <a:pos x="T6" y="T7"/>
                              </a:cxn>
                              <a:cxn ang="0">
                                <a:pos x="T8" y="T9"/>
                              </a:cxn>
                            </a:cxnLst>
                            <a:rect l="0" t="0" r="r" b="b"/>
                            <a:pathLst>
                              <a:path w="315" h="382">
                                <a:moveTo>
                                  <a:pt x="0" y="381"/>
                                </a:moveTo>
                                <a:lnTo>
                                  <a:pt x="0" y="0"/>
                                </a:lnTo>
                                <a:lnTo>
                                  <a:pt x="314" y="0"/>
                                </a:lnTo>
                                <a:lnTo>
                                  <a:pt x="314" y="381"/>
                                </a:lnTo>
                                <a:lnTo>
                                  <a:pt x="0" y="381"/>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EB896" id="Group 128" o:spid="_x0000_s1026" style="position:absolute;margin-left:49.2pt;margin-top:346.05pt;width:15.85pt;height:19.2pt;z-index:251548160;mso-position-horizontal-relative:page;mso-position-vertical-relative:page" coordorigin="984,6921" coordsize="317,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" o:allowincell="f">
                <v:shape id="Freeform 129" o:spid="_x0000_s1027" style="position:absolute;left:986;top:6922;width:312;height:382;visibility:visible;mso-wrap-style:square;v-text-anchor:top" coordsize="312,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SEcQA&#10;AADdAAAADwAAAGRycy9kb3ducmV2LnhtbERPTWvCQBC9C/0PyxR6Ed1EUWp0lSIN9CQk5tDjkB2T&#10;1OxsyK4x/ffdguBtHu9zdofRtGKg3jWWFcTzCARxaXXDlYLinM7eQTiPrLG1TAp+ycFh/zLZYaLt&#10;nTMacl+JEMIuQQW1910ipStrMujmtiMO3MX2Bn2AfSV1j/cQblq5iKK1NNhwaKixo2NN5TW/GQVp&#10;el0Om6w5me+fOF9k42c3XRZKvb2OH1sQnkb/FD/cXzrMX8Ux/H8TTp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5EhHEAAAA3QAAAA8AAAAAAAAAAAAAAAAAmAIAAGRycy9k&#10;b3ducmV2LnhtbFBLBQYAAAAABAAEAPUAAACJAwAAAAA=&#10;" path="m,381l,,312,r,381l,381xe" fillcolor="#f66" stroked="f">
                  <v:path arrowok="t" o:connecttype="custom" o:connectlocs="0,381;0,0;312,0;312,381;0,381" o:connectangles="0,0,0,0,0"/>
                </v:shape>
                <v:shape id="Freeform 130" o:spid="_x0000_s1028" style="position:absolute;left:986;top:6922;width:315;height:382;visibility:visible;mso-wrap-style:square;v-text-anchor:top" coordsize="31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G+PsIA&#10;AADdAAAADwAAAGRycy9kb3ducmV2LnhtbERP32vCMBB+F/Y/hBv4pmkFRTqjiLAx8UWtIHs7mltb&#10;llxKktn63y8Dwbf7+H7eajNYI27kQ+tYQT7NQBBXTrdcK7iU75MliBCRNRrHpOBOATbrl9EKC+16&#10;PtHtHGuRQjgUqKCJsSukDFVDFsPUdcSJ+3beYkzQ11J77FO4NXKWZQtpseXU0GBHu4aqn/OvVXD9&#10;OHSxr8tDb/2XXBhz3OfyqNT4ddi+gYg0xKf44f7Uaf48n8H/N+k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4b4+wgAAAN0AAAAPAAAAAAAAAAAAAAAAAJgCAABkcnMvZG93&#10;bnJldi54bWxQSwUGAAAAAAQABAD1AAAAhwMAAAAA&#10;" path="m,381l,,314,r,381l,381e" filled="f" strokeweight=".12pt">
                  <v:path arrowok="t" o:connecttype="custom" o:connectlocs="0,381;0,0;314,0;314,381;0,381" o:connectangles="0,0,0,0,0"/>
                </v:shape>
                <w10:wrap anchorx="page" anchory="page"/>
              </v:group>
            </w:pict>
          </mc:Fallback>
        </mc:AlternateContent>
      </w:r>
      <w:r>
        <w:rPr>
          <w:noProof/>
        </w:rPr>
        <mc:AlternateContent>
          <mc:Choice Requires="wpg">
            <w:drawing>
              <wp:anchor distT="0" distB="0" distL="114300" distR="114300" simplePos="0" relativeHeight="251549184" behindDoc="0" locked="0" layoutInCell="0" allowOverlap="1">
                <wp:simplePos x="0" y="0"/>
                <wp:positionH relativeFrom="page">
                  <wp:posOffset>624840</wp:posOffset>
                </wp:positionH>
                <wp:positionV relativeFrom="page">
                  <wp:posOffset>4765040</wp:posOffset>
                </wp:positionV>
                <wp:extent cx="201295" cy="243840"/>
                <wp:effectExtent l="0" t="0" r="0" b="0"/>
                <wp:wrapNone/>
                <wp:docPr id="1507"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243840"/>
                          <a:chOff x="984" y="7504"/>
                          <a:chExt cx="317" cy="384"/>
                        </a:xfrm>
                      </wpg:grpSpPr>
                      <wps:wsp>
                        <wps:cNvPr id="1508" name="Freeform 132"/>
                        <wps:cNvSpPr>
                          <a:spLocks/>
                        </wps:cNvSpPr>
                        <wps:spPr bwMode="auto">
                          <a:xfrm>
                            <a:off x="986" y="7505"/>
                            <a:ext cx="312" cy="382"/>
                          </a:xfrm>
                          <a:custGeom>
                            <a:avLst/>
                            <a:gdLst>
                              <a:gd name="T0" fmla="*/ 0 w 312"/>
                              <a:gd name="T1" fmla="*/ 381 h 382"/>
                              <a:gd name="T2" fmla="*/ 0 w 312"/>
                              <a:gd name="T3" fmla="*/ 0 h 382"/>
                              <a:gd name="T4" fmla="*/ 312 w 312"/>
                              <a:gd name="T5" fmla="*/ 0 h 382"/>
                              <a:gd name="T6" fmla="*/ 312 w 312"/>
                              <a:gd name="T7" fmla="*/ 381 h 382"/>
                              <a:gd name="T8" fmla="*/ 0 w 312"/>
                              <a:gd name="T9" fmla="*/ 381 h 382"/>
                            </a:gdLst>
                            <a:ahLst/>
                            <a:cxnLst>
                              <a:cxn ang="0">
                                <a:pos x="T0" y="T1"/>
                              </a:cxn>
                              <a:cxn ang="0">
                                <a:pos x="T2" y="T3"/>
                              </a:cxn>
                              <a:cxn ang="0">
                                <a:pos x="T4" y="T5"/>
                              </a:cxn>
                              <a:cxn ang="0">
                                <a:pos x="T6" y="T7"/>
                              </a:cxn>
                              <a:cxn ang="0">
                                <a:pos x="T8" y="T9"/>
                              </a:cxn>
                            </a:cxnLst>
                            <a:rect l="0" t="0" r="r" b="b"/>
                            <a:pathLst>
                              <a:path w="312" h="382">
                                <a:moveTo>
                                  <a:pt x="0" y="381"/>
                                </a:moveTo>
                                <a:lnTo>
                                  <a:pt x="0" y="0"/>
                                </a:lnTo>
                                <a:lnTo>
                                  <a:pt x="312" y="0"/>
                                </a:lnTo>
                                <a:lnTo>
                                  <a:pt x="312" y="381"/>
                                </a:lnTo>
                                <a:lnTo>
                                  <a:pt x="0" y="381"/>
                                </a:lnTo>
                                <a:close/>
                              </a:path>
                            </a:pathLst>
                          </a:custGeom>
                          <a:solidFill>
                            <a:srgbClr val="FF4E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9" name="Freeform 133"/>
                        <wps:cNvSpPr>
                          <a:spLocks/>
                        </wps:cNvSpPr>
                        <wps:spPr bwMode="auto">
                          <a:xfrm>
                            <a:off x="986" y="7505"/>
                            <a:ext cx="315" cy="382"/>
                          </a:xfrm>
                          <a:custGeom>
                            <a:avLst/>
                            <a:gdLst>
                              <a:gd name="T0" fmla="*/ 0 w 315"/>
                              <a:gd name="T1" fmla="*/ 381 h 382"/>
                              <a:gd name="T2" fmla="*/ 0 w 315"/>
                              <a:gd name="T3" fmla="*/ 0 h 382"/>
                              <a:gd name="T4" fmla="*/ 314 w 315"/>
                              <a:gd name="T5" fmla="*/ 0 h 382"/>
                              <a:gd name="T6" fmla="*/ 314 w 315"/>
                              <a:gd name="T7" fmla="*/ 381 h 382"/>
                              <a:gd name="T8" fmla="*/ 0 w 315"/>
                              <a:gd name="T9" fmla="*/ 381 h 382"/>
                            </a:gdLst>
                            <a:ahLst/>
                            <a:cxnLst>
                              <a:cxn ang="0">
                                <a:pos x="T0" y="T1"/>
                              </a:cxn>
                              <a:cxn ang="0">
                                <a:pos x="T2" y="T3"/>
                              </a:cxn>
                              <a:cxn ang="0">
                                <a:pos x="T4" y="T5"/>
                              </a:cxn>
                              <a:cxn ang="0">
                                <a:pos x="T6" y="T7"/>
                              </a:cxn>
                              <a:cxn ang="0">
                                <a:pos x="T8" y="T9"/>
                              </a:cxn>
                            </a:cxnLst>
                            <a:rect l="0" t="0" r="r" b="b"/>
                            <a:pathLst>
                              <a:path w="315" h="382">
                                <a:moveTo>
                                  <a:pt x="0" y="381"/>
                                </a:moveTo>
                                <a:lnTo>
                                  <a:pt x="0" y="0"/>
                                </a:lnTo>
                                <a:lnTo>
                                  <a:pt x="314" y="0"/>
                                </a:lnTo>
                                <a:lnTo>
                                  <a:pt x="314" y="381"/>
                                </a:lnTo>
                                <a:lnTo>
                                  <a:pt x="0" y="381"/>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507773" id="Group 131" o:spid="_x0000_s1026" style="position:absolute;margin-left:49.2pt;margin-top:375.2pt;width:15.85pt;height:19.2pt;z-index:251549184;mso-position-horizontal-relative:page;mso-position-vertical-relative:page" coordorigin="984,7504" coordsize="317,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" o:allowincell="f">
                <v:shape id="Freeform 132" o:spid="_x0000_s1027" style="position:absolute;left:986;top:7505;width:312;height:382;visibility:visible;mso-wrap-style:square;v-text-anchor:top" coordsize="312,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co/8UA&#10;AADdAAAADwAAAGRycy9kb3ducmV2LnhtbESPT2sCMRDF70K/Q5iCN80q+IetUaS0UnoRtfQ83YzZ&#10;xc0kbFLdfvvOQfA2w3vz3m9Wm9636kpdagIbmIwLUMRVsA07A1+n99ESVMrIFtvAZOCPEmzWT4MV&#10;ljbc+EDXY3ZKQjiVaKDOOZZap6omj2kcIrFo59B5zLJ2TtsObxLuWz0tirn22LA01Bjptabqcvz1&#10;BnZvnwsdF9Olj3rufpw7f88me2OGz/32BVSmPj/M9+sPK/izQnDlGxlB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1yj/xQAAAN0AAAAPAAAAAAAAAAAAAAAAAJgCAABkcnMv&#10;ZG93bnJldi54bWxQSwUGAAAAAAQABAD1AAAAigMAAAAA&#10;" path="m,381l,,312,r,381l,381xe" fillcolor="#ff4e4e" stroked="f">
                  <v:path arrowok="t" o:connecttype="custom" o:connectlocs="0,381;0,0;312,0;312,381;0,381" o:connectangles="0,0,0,0,0"/>
                </v:shape>
                <v:shape id="Freeform 133" o:spid="_x0000_s1028" style="position:absolute;left:986;top:7505;width:315;height:382;visibility:visible;mso-wrap-style:square;v-text-anchor:top" coordsize="31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6ksIA&#10;AADdAAAADwAAAGRycy9kb3ducmV2LnhtbERPTWsCMRC9F/wPYQRvNaugtKtRRFAsXqwWxNuwGXcX&#10;k8mSRHf775uC4G0e73Pmy84a8SAfascKRsMMBHHhdM2lgp/T5v0DRIjIGo1jUvBLAZaL3tscc+1a&#10;/qbHMZYihXDIUUEVY5NLGYqKLIaha4gTd3XeYkzQl1J7bFO4NXKcZVNpsebUUGFD64qK2/FuFZy3&#10;+ya25WnfWn+RU2MOXyN5UGrQ71YzEJG6+BI/3Tud5k+yT/j/Jp0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LqSwgAAAN0AAAAPAAAAAAAAAAAAAAAAAJgCAABkcnMvZG93&#10;bnJldi54bWxQSwUGAAAAAAQABAD1AAAAhwMAAAAA&#10;" path="m,381l,,314,r,381l,381e" filled="f" strokeweight=".12pt">
                  <v:path arrowok="t" o:connecttype="custom" o:connectlocs="0,381;0,0;314,0;314,381;0,381" o:connectangles="0,0,0,0,0"/>
                </v:shape>
                <w10:wrap anchorx="page" anchory="page"/>
              </v:group>
            </w:pict>
          </mc:Fallback>
        </mc:AlternateContent>
      </w:r>
      <w:r>
        <w:rPr>
          <w:noProof/>
        </w:rPr>
        <mc:AlternateContent>
          <mc:Choice Requires="wpg">
            <w:drawing>
              <wp:anchor distT="0" distB="0" distL="114300" distR="114300" simplePos="0" relativeHeight="251550208" behindDoc="0" locked="0" layoutInCell="0" allowOverlap="1">
                <wp:simplePos x="0" y="0"/>
                <wp:positionH relativeFrom="page">
                  <wp:posOffset>1235710</wp:posOffset>
                </wp:positionH>
                <wp:positionV relativeFrom="page">
                  <wp:posOffset>3141345</wp:posOffset>
                </wp:positionV>
                <wp:extent cx="328295" cy="321945"/>
                <wp:effectExtent l="0" t="0" r="0" b="0"/>
                <wp:wrapNone/>
                <wp:docPr id="150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295" cy="321945"/>
                          <a:chOff x="1946" y="4947"/>
                          <a:chExt cx="517" cy="507"/>
                        </a:xfrm>
                      </wpg:grpSpPr>
                      <wps:wsp>
                        <wps:cNvPr id="1505" name="Freeform 135"/>
                        <wps:cNvSpPr>
                          <a:spLocks/>
                        </wps:cNvSpPr>
                        <wps:spPr bwMode="auto">
                          <a:xfrm>
                            <a:off x="1956" y="4957"/>
                            <a:ext cx="498" cy="488"/>
                          </a:xfrm>
                          <a:custGeom>
                            <a:avLst/>
                            <a:gdLst>
                              <a:gd name="T0" fmla="*/ 0 w 498"/>
                              <a:gd name="T1" fmla="*/ 0 h 488"/>
                              <a:gd name="T2" fmla="*/ 497 w 498"/>
                              <a:gd name="T3" fmla="*/ 0 h 488"/>
                              <a:gd name="T4" fmla="*/ 497 w 498"/>
                              <a:gd name="T5" fmla="*/ 487 h 488"/>
                              <a:gd name="T6" fmla="*/ 0 w 498"/>
                              <a:gd name="T7" fmla="*/ 487 h 488"/>
                              <a:gd name="T8" fmla="*/ 0 w 498"/>
                              <a:gd name="T9" fmla="*/ 0 h 488"/>
                            </a:gdLst>
                            <a:ahLst/>
                            <a:cxnLst>
                              <a:cxn ang="0">
                                <a:pos x="T0" y="T1"/>
                              </a:cxn>
                              <a:cxn ang="0">
                                <a:pos x="T2" y="T3"/>
                              </a:cxn>
                              <a:cxn ang="0">
                                <a:pos x="T4" y="T5"/>
                              </a:cxn>
                              <a:cxn ang="0">
                                <a:pos x="T6" y="T7"/>
                              </a:cxn>
                              <a:cxn ang="0">
                                <a:pos x="T8" y="T9"/>
                              </a:cxn>
                            </a:cxnLst>
                            <a:rect l="0" t="0" r="r" b="b"/>
                            <a:pathLst>
                              <a:path w="498" h="488">
                                <a:moveTo>
                                  <a:pt x="0" y="0"/>
                                </a:moveTo>
                                <a:lnTo>
                                  <a:pt x="497" y="0"/>
                                </a:lnTo>
                                <a:lnTo>
                                  <a:pt x="497" y="487"/>
                                </a:lnTo>
                                <a:lnTo>
                                  <a:pt x="0" y="487"/>
                                </a:lnTo>
                                <a:lnTo>
                                  <a:pt x="0" y="0"/>
                                </a:lnTo>
                                <a:close/>
                              </a:path>
                            </a:pathLst>
                          </a:custGeom>
                          <a:noFill/>
                          <a:ln w="12191">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6" name="Freeform 136"/>
                        <wps:cNvSpPr>
                          <a:spLocks/>
                        </wps:cNvSpPr>
                        <wps:spPr bwMode="auto">
                          <a:xfrm>
                            <a:off x="2281" y="4970"/>
                            <a:ext cx="180" cy="475"/>
                          </a:xfrm>
                          <a:custGeom>
                            <a:avLst/>
                            <a:gdLst>
                              <a:gd name="T0" fmla="*/ 0 w 180"/>
                              <a:gd name="T1" fmla="*/ 0 h 475"/>
                              <a:gd name="T2" fmla="*/ 179 w 180"/>
                              <a:gd name="T3" fmla="*/ 0 h 475"/>
                              <a:gd name="T4" fmla="*/ 179 w 180"/>
                              <a:gd name="T5" fmla="*/ 474 h 475"/>
                              <a:gd name="T6" fmla="*/ 0 w 180"/>
                              <a:gd name="T7" fmla="*/ 474 h 475"/>
                              <a:gd name="T8" fmla="*/ 0 w 180"/>
                              <a:gd name="T9" fmla="*/ 0 h 475"/>
                            </a:gdLst>
                            <a:ahLst/>
                            <a:cxnLst>
                              <a:cxn ang="0">
                                <a:pos x="T0" y="T1"/>
                              </a:cxn>
                              <a:cxn ang="0">
                                <a:pos x="T2" y="T3"/>
                              </a:cxn>
                              <a:cxn ang="0">
                                <a:pos x="T4" y="T5"/>
                              </a:cxn>
                              <a:cxn ang="0">
                                <a:pos x="T6" y="T7"/>
                              </a:cxn>
                              <a:cxn ang="0">
                                <a:pos x="T8" y="T9"/>
                              </a:cxn>
                            </a:cxnLst>
                            <a:rect l="0" t="0" r="r" b="b"/>
                            <a:pathLst>
                              <a:path w="180" h="475">
                                <a:moveTo>
                                  <a:pt x="0" y="0"/>
                                </a:moveTo>
                                <a:lnTo>
                                  <a:pt x="179" y="0"/>
                                </a:lnTo>
                                <a:lnTo>
                                  <a:pt x="179" y="474"/>
                                </a:lnTo>
                                <a:lnTo>
                                  <a:pt x="0" y="474"/>
                                </a:lnTo>
                                <a:lnTo>
                                  <a:pt x="0" y="0"/>
                                </a:lnTo>
                                <a:close/>
                              </a:path>
                            </a:pathLst>
                          </a:custGeom>
                          <a:solidFill>
                            <a:srgbClr val="292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FD3731" id="Group 134" o:spid="_x0000_s1026" style="position:absolute;margin-left:97.3pt;margin-top:247.35pt;width:25.85pt;height:25.35pt;z-index:251550208;mso-position-horizontal-relative:page;mso-position-vertical-relative:page" coordorigin="1946,4947" coordsize="517,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" o:allowincell="f">
                <v:shape id="Freeform 135" o:spid="_x0000_s1027" style="position:absolute;left:1956;top:4957;width:498;height:488;visibility:visible;mso-wrap-style:square;v-text-anchor:top" coordsize="49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8VHcMA&#10;AADdAAAADwAAAGRycy9kb3ducmV2LnhtbERPTWvCQBC9C/0PyxR6090K0RJdpVUCXjzUNPQ6zY5J&#10;aHY2ZNck/fduodDbPN7nbPeTbcVAvW8ca3heKBDEpTMNVxo+8mz+AsIHZIOtY9LwQx72u4fZFlPj&#10;Rn6n4RIqEUPYp6ihDqFLpfRlTRb9wnXEkbu63mKIsK+k6XGM4baVS6VW0mLDsaHGjg41ld+Xm9Ww&#10;/vos3bl4UyuVBDzmpwLXQ6b10+P0ugERaAr/4j/3ycT5iUrg95t4gt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8VHcMAAADdAAAADwAAAAAAAAAAAAAAAACYAgAAZHJzL2Rv&#10;d25yZXYueG1sUEsFBgAAAAAEAAQA9QAAAIgDAAAAAA==&#10;" path="m,l497,r,487l,487,,xe" filled="f" strokecolor="#292425" strokeweight=".33864mm">
                  <v:path arrowok="t" o:connecttype="custom" o:connectlocs="0,0;497,0;497,487;0,487;0,0" o:connectangles="0,0,0,0,0"/>
                </v:shape>
                <v:shape id="Freeform 136" o:spid="_x0000_s1028" style="position:absolute;left:2281;top:4970;width:180;height:475;visibility:visible;mso-wrap-style:square;v-text-anchor:top" coordsize="18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eeeMIA&#10;AADdAAAADwAAAGRycy9kb3ducmV2LnhtbERPTYvCMBC9C/sfwix402QFRbpGEWHBhRVsFdbj0Ixt&#10;sZmUJtr6740geJvH+5zFqre1uFHrK8cavsYKBHHuTMWFhuPhZzQH4QOywdoxabiTh9XyY7DAxLiO&#10;U7ploRAxhH2CGsoQmkRKn5dk0Y9dQxy5s2sthgjbQpoWuxhuazlRaiYtVhwbSmxoU1J+ya5Ww19H&#10;0/p0ysz//vecpsrsLttd0Hr42a+/QQTqw1v8cm9NnD9VM3h+E0+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554wgAAAN0AAAAPAAAAAAAAAAAAAAAAAJgCAABkcnMvZG93&#10;bnJldi54bWxQSwUGAAAAAAQABAD1AAAAhwMAAAAA&#10;" path="m,l179,r,474l,474,,xe" fillcolor="#292425" stroked="f">
                  <v:path arrowok="t" o:connecttype="custom" o:connectlocs="0,0;179,0;179,474;0,474;0,0" o:connectangles="0,0,0,0,0"/>
                </v:shape>
                <w10:wrap anchorx="page" anchory="page"/>
              </v:group>
            </w:pict>
          </mc:Fallback>
        </mc:AlternateContent>
      </w:r>
      <w:r>
        <w:rPr>
          <w:noProof/>
        </w:rPr>
        <mc:AlternateContent>
          <mc:Choice Requires="wpg">
            <w:drawing>
              <wp:anchor distT="0" distB="0" distL="114300" distR="114300" simplePos="0" relativeHeight="251551232" behindDoc="0" locked="0" layoutInCell="0" allowOverlap="1">
                <wp:simplePos x="0" y="0"/>
                <wp:positionH relativeFrom="page">
                  <wp:posOffset>1235710</wp:posOffset>
                </wp:positionH>
                <wp:positionV relativeFrom="page">
                  <wp:posOffset>3977640</wp:posOffset>
                </wp:positionV>
                <wp:extent cx="328295" cy="321945"/>
                <wp:effectExtent l="0" t="0" r="0" b="0"/>
                <wp:wrapNone/>
                <wp:docPr id="1501"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295" cy="321945"/>
                          <a:chOff x="1946" y="6264"/>
                          <a:chExt cx="517" cy="507"/>
                        </a:xfrm>
                      </wpg:grpSpPr>
                      <wps:wsp>
                        <wps:cNvPr id="1502" name="Freeform 138"/>
                        <wps:cNvSpPr>
                          <a:spLocks/>
                        </wps:cNvSpPr>
                        <wps:spPr bwMode="auto">
                          <a:xfrm>
                            <a:off x="1956" y="6273"/>
                            <a:ext cx="498" cy="488"/>
                          </a:xfrm>
                          <a:custGeom>
                            <a:avLst/>
                            <a:gdLst>
                              <a:gd name="T0" fmla="*/ 0 w 498"/>
                              <a:gd name="T1" fmla="*/ 0 h 488"/>
                              <a:gd name="T2" fmla="*/ 497 w 498"/>
                              <a:gd name="T3" fmla="*/ 0 h 488"/>
                              <a:gd name="T4" fmla="*/ 497 w 498"/>
                              <a:gd name="T5" fmla="*/ 487 h 488"/>
                              <a:gd name="T6" fmla="*/ 0 w 498"/>
                              <a:gd name="T7" fmla="*/ 487 h 488"/>
                              <a:gd name="T8" fmla="*/ 0 w 498"/>
                              <a:gd name="T9" fmla="*/ 0 h 488"/>
                            </a:gdLst>
                            <a:ahLst/>
                            <a:cxnLst>
                              <a:cxn ang="0">
                                <a:pos x="T0" y="T1"/>
                              </a:cxn>
                              <a:cxn ang="0">
                                <a:pos x="T2" y="T3"/>
                              </a:cxn>
                              <a:cxn ang="0">
                                <a:pos x="T4" y="T5"/>
                              </a:cxn>
                              <a:cxn ang="0">
                                <a:pos x="T6" y="T7"/>
                              </a:cxn>
                              <a:cxn ang="0">
                                <a:pos x="T8" y="T9"/>
                              </a:cxn>
                            </a:cxnLst>
                            <a:rect l="0" t="0" r="r" b="b"/>
                            <a:pathLst>
                              <a:path w="498" h="488">
                                <a:moveTo>
                                  <a:pt x="0" y="0"/>
                                </a:moveTo>
                                <a:lnTo>
                                  <a:pt x="497" y="0"/>
                                </a:lnTo>
                                <a:lnTo>
                                  <a:pt x="497" y="487"/>
                                </a:lnTo>
                                <a:lnTo>
                                  <a:pt x="0" y="487"/>
                                </a:lnTo>
                                <a:lnTo>
                                  <a:pt x="0" y="0"/>
                                </a:lnTo>
                                <a:close/>
                              </a:path>
                            </a:pathLst>
                          </a:custGeom>
                          <a:noFill/>
                          <a:ln w="12191">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3" name="Freeform 139"/>
                        <wps:cNvSpPr>
                          <a:spLocks/>
                        </wps:cNvSpPr>
                        <wps:spPr bwMode="auto">
                          <a:xfrm>
                            <a:off x="2203" y="6275"/>
                            <a:ext cx="251" cy="482"/>
                          </a:xfrm>
                          <a:custGeom>
                            <a:avLst/>
                            <a:gdLst>
                              <a:gd name="T0" fmla="*/ 0 w 251"/>
                              <a:gd name="T1" fmla="*/ 0 h 482"/>
                              <a:gd name="T2" fmla="*/ 250 w 251"/>
                              <a:gd name="T3" fmla="*/ 0 h 482"/>
                              <a:gd name="T4" fmla="*/ 250 w 251"/>
                              <a:gd name="T5" fmla="*/ 481 h 482"/>
                              <a:gd name="T6" fmla="*/ 0 w 251"/>
                              <a:gd name="T7" fmla="*/ 481 h 482"/>
                              <a:gd name="T8" fmla="*/ 0 w 251"/>
                              <a:gd name="T9" fmla="*/ 0 h 482"/>
                            </a:gdLst>
                            <a:ahLst/>
                            <a:cxnLst>
                              <a:cxn ang="0">
                                <a:pos x="T0" y="T1"/>
                              </a:cxn>
                              <a:cxn ang="0">
                                <a:pos x="T2" y="T3"/>
                              </a:cxn>
                              <a:cxn ang="0">
                                <a:pos x="T4" y="T5"/>
                              </a:cxn>
                              <a:cxn ang="0">
                                <a:pos x="T6" y="T7"/>
                              </a:cxn>
                              <a:cxn ang="0">
                                <a:pos x="T8" y="T9"/>
                              </a:cxn>
                            </a:cxnLst>
                            <a:rect l="0" t="0" r="r" b="b"/>
                            <a:pathLst>
                              <a:path w="251" h="482">
                                <a:moveTo>
                                  <a:pt x="0" y="0"/>
                                </a:moveTo>
                                <a:lnTo>
                                  <a:pt x="250" y="0"/>
                                </a:lnTo>
                                <a:lnTo>
                                  <a:pt x="250" y="481"/>
                                </a:lnTo>
                                <a:lnTo>
                                  <a:pt x="0" y="481"/>
                                </a:lnTo>
                                <a:lnTo>
                                  <a:pt x="0" y="0"/>
                                </a:lnTo>
                                <a:close/>
                              </a:path>
                            </a:pathLst>
                          </a:custGeom>
                          <a:solidFill>
                            <a:srgbClr val="292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0CF8B0" id="Group 137" o:spid="_x0000_s1026" style="position:absolute;margin-left:97.3pt;margin-top:313.2pt;width:25.85pt;height:25.35pt;z-index:251551232;mso-position-horizontal-relative:page;mso-position-vertical-relative:page" coordorigin="1946,6264" coordsize="517,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" o:allowincell="f">
                <v:shape id="Freeform 138" o:spid="_x0000_s1027" style="position:absolute;left:1956;top:6273;width:498;height:488;visibility:visible;mso-wrap-style:square;v-text-anchor:top" coordsize="49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aNacMA&#10;AADdAAAADwAAAGRycy9kb3ducmV2LnhtbERPS2vCQBC+F/oflil4q7sGopK6iloCufRQH3idZsck&#10;mJ0N2W2M/75bKPQ2H99zVpvRtmKg3jeONcymCgRx6UzDlYbTMX9dgvAB2WDrmDQ8yMNm/fy0wsy4&#10;O3/ScAiViCHsM9RQh9BlUvqyJot+6jriyF1dbzFE2FfS9HiP4baViVJzabHh2FBjR/uaytvh22pY&#10;fF1K93HeqblKA74fizMuhlzrycu4fQMRaAz/4j93YeL8VCX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aNacMAAADdAAAADwAAAAAAAAAAAAAAAACYAgAAZHJzL2Rv&#10;d25yZXYueG1sUEsFBgAAAAAEAAQA9QAAAIgDAAAAAA==&#10;" path="m,l497,r,487l,487,,xe" filled="f" strokecolor="#292425" strokeweight=".33864mm">
                  <v:path arrowok="t" o:connecttype="custom" o:connectlocs="0,0;497,0;497,487;0,487;0,0" o:connectangles="0,0,0,0,0"/>
                </v:shape>
                <v:shape id="Freeform 139" o:spid="_x0000_s1028" style="position:absolute;left:2203;top:6275;width:251;height:482;visibility:visible;mso-wrap-style:square;v-text-anchor:top" coordsize="25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JY6cMA&#10;AADdAAAADwAAAGRycy9kb3ducmV2LnhtbERPS0sDMRC+C/0PYQq92awtFlmbFumDVjy5evA4bsbN&#10;6mayJNN2/fdGELzNx/ec5XrwnTpTTG1gAzfTAhRxHWzLjYHXl/31HagkyBa7wGTgmxKsV6OrJZY2&#10;XPiZzpU0KodwKtGAE+lLrVPtyGOahp44cx8hepQMY6NtxEsO952eFcVCe2w5NzjsaeOo/qpO3kD3&#10;tniXuTztDp+nxG4XN9tHroyZjIeHe1BCg/yL/9xHm+ffFnP4/Safo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JY6cMAAADdAAAADwAAAAAAAAAAAAAAAACYAgAAZHJzL2Rv&#10;d25yZXYueG1sUEsFBgAAAAAEAAQA9QAAAIgDAAAAAA==&#10;" path="m,l250,r,481l,481,,xe" fillcolor="#292425" stroked="f">
                  <v:path arrowok="t" o:connecttype="custom" o:connectlocs="0,0;250,0;250,481;0,481;0,0" o:connectangles="0,0,0,0,0"/>
                </v:shape>
                <w10:wrap anchorx="page" anchory="page"/>
              </v:group>
            </w:pict>
          </mc:Fallback>
        </mc:AlternateContent>
      </w:r>
      <w:r>
        <w:rPr>
          <w:noProof/>
        </w:rPr>
        <mc:AlternateContent>
          <mc:Choice Requires="wpg">
            <w:drawing>
              <wp:anchor distT="0" distB="0" distL="114300" distR="114300" simplePos="0" relativeHeight="251552256" behindDoc="0" locked="0" layoutInCell="0" allowOverlap="1">
                <wp:simplePos x="0" y="0"/>
                <wp:positionH relativeFrom="page">
                  <wp:posOffset>1235710</wp:posOffset>
                </wp:positionH>
                <wp:positionV relativeFrom="page">
                  <wp:posOffset>4899025</wp:posOffset>
                </wp:positionV>
                <wp:extent cx="328295" cy="335915"/>
                <wp:effectExtent l="0" t="0" r="0" b="0"/>
                <wp:wrapNone/>
                <wp:docPr id="1498"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295" cy="335915"/>
                          <a:chOff x="1946" y="7715"/>
                          <a:chExt cx="517" cy="529"/>
                        </a:xfrm>
                      </wpg:grpSpPr>
                      <wps:wsp>
                        <wps:cNvPr id="1499" name="Freeform 141"/>
                        <wps:cNvSpPr>
                          <a:spLocks/>
                        </wps:cNvSpPr>
                        <wps:spPr bwMode="auto">
                          <a:xfrm>
                            <a:off x="1956" y="7725"/>
                            <a:ext cx="498" cy="510"/>
                          </a:xfrm>
                          <a:custGeom>
                            <a:avLst/>
                            <a:gdLst>
                              <a:gd name="T0" fmla="*/ 0 w 498"/>
                              <a:gd name="T1" fmla="*/ 0 h 510"/>
                              <a:gd name="T2" fmla="*/ 497 w 498"/>
                              <a:gd name="T3" fmla="*/ 0 h 510"/>
                              <a:gd name="T4" fmla="*/ 497 w 498"/>
                              <a:gd name="T5" fmla="*/ 509 h 510"/>
                              <a:gd name="T6" fmla="*/ 0 w 498"/>
                              <a:gd name="T7" fmla="*/ 509 h 510"/>
                              <a:gd name="T8" fmla="*/ 0 w 498"/>
                              <a:gd name="T9" fmla="*/ 0 h 510"/>
                            </a:gdLst>
                            <a:ahLst/>
                            <a:cxnLst>
                              <a:cxn ang="0">
                                <a:pos x="T0" y="T1"/>
                              </a:cxn>
                              <a:cxn ang="0">
                                <a:pos x="T2" y="T3"/>
                              </a:cxn>
                              <a:cxn ang="0">
                                <a:pos x="T4" y="T5"/>
                              </a:cxn>
                              <a:cxn ang="0">
                                <a:pos x="T6" y="T7"/>
                              </a:cxn>
                              <a:cxn ang="0">
                                <a:pos x="T8" y="T9"/>
                              </a:cxn>
                            </a:cxnLst>
                            <a:rect l="0" t="0" r="r" b="b"/>
                            <a:pathLst>
                              <a:path w="498" h="510">
                                <a:moveTo>
                                  <a:pt x="0" y="0"/>
                                </a:moveTo>
                                <a:lnTo>
                                  <a:pt x="497" y="0"/>
                                </a:lnTo>
                                <a:lnTo>
                                  <a:pt x="497" y="509"/>
                                </a:lnTo>
                                <a:lnTo>
                                  <a:pt x="0" y="509"/>
                                </a:lnTo>
                                <a:lnTo>
                                  <a:pt x="0" y="0"/>
                                </a:lnTo>
                                <a:close/>
                              </a:path>
                            </a:pathLst>
                          </a:custGeom>
                          <a:noFill/>
                          <a:ln w="12192">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0" name="Freeform 142"/>
                        <wps:cNvSpPr>
                          <a:spLocks/>
                        </wps:cNvSpPr>
                        <wps:spPr bwMode="auto">
                          <a:xfrm>
                            <a:off x="2135" y="7737"/>
                            <a:ext cx="319" cy="498"/>
                          </a:xfrm>
                          <a:custGeom>
                            <a:avLst/>
                            <a:gdLst>
                              <a:gd name="T0" fmla="*/ 0 w 319"/>
                              <a:gd name="T1" fmla="*/ 0 h 498"/>
                              <a:gd name="T2" fmla="*/ 318 w 319"/>
                              <a:gd name="T3" fmla="*/ 0 h 498"/>
                              <a:gd name="T4" fmla="*/ 318 w 319"/>
                              <a:gd name="T5" fmla="*/ 497 h 498"/>
                              <a:gd name="T6" fmla="*/ 0 w 319"/>
                              <a:gd name="T7" fmla="*/ 497 h 498"/>
                              <a:gd name="T8" fmla="*/ 0 w 319"/>
                              <a:gd name="T9" fmla="*/ 0 h 498"/>
                            </a:gdLst>
                            <a:ahLst/>
                            <a:cxnLst>
                              <a:cxn ang="0">
                                <a:pos x="T0" y="T1"/>
                              </a:cxn>
                              <a:cxn ang="0">
                                <a:pos x="T2" y="T3"/>
                              </a:cxn>
                              <a:cxn ang="0">
                                <a:pos x="T4" y="T5"/>
                              </a:cxn>
                              <a:cxn ang="0">
                                <a:pos x="T6" y="T7"/>
                              </a:cxn>
                              <a:cxn ang="0">
                                <a:pos x="T8" y="T9"/>
                              </a:cxn>
                            </a:cxnLst>
                            <a:rect l="0" t="0" r="r" b="b"/>
                            <a:pathLst>
                              <a:path w="319" h="498">
                                <a:moveTo>
                                  <a:pt x="0" y="0"/>
                                </a:moveTo>
                                <a:lnTo>
                                  <a:pt x="318" y="0"/>
                                </a:lnTo>
                                <a:lnTo>
                                  <a:pt x="318" y="497"/>
                                </a:lnTo>
                                <a:lnTo>
                                  <a:pt x="0" y="497"/>
                                </a:lnTo>
                                <a:lnTo>
                                  <a:pt x="0" y="0"/>
                                </a:lnTo>
                                <a:close/>
                              </a:path>
                            </a:pathLst>
                          </a:custGeom>
                          <a:solidFill>
                            <a:srgbClr val="292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351830" id="Group 140" o:spid="_x0000_s1026" style="position:absolute;margin-left:97.3pt;margin-top:385.75pt;width:25.85pt;height:26.45pt;z-index:251552256;mso-position-horizontal-relative:page;mso-position-vertical-relative:page" coordorigin="1946,7715" coordsize="517,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" o:allowincell="f">
                <v:shape id="Freeform 141" o:spid="_x0000_s1027" style="position:absolute;left:1956;top:7725;width:498;height:510;visibility:visible;mso-wrap-style:square;v-text-anchor:top" coordsize="498,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Ud8QA&#10;AADdAAAADwAAAGRycy9kb3ducmV2LnhtbERPS2vCQBC+F/wPywjedKO21qTZSCkIAQ/11YO3ITsm&#10;odnZkF1N+u+7BaG3+fiek24G04g7da62rGA+i0AQF1bXXCo4n7bTNQjnkTU2lknBDznYZKOnFBNt&#10;ez7Q/ehLEULYJaig8r5NpHRFRQbdzLbEgbvazqAPsCul7rAP4aaRiyhaSYM1h4YKW/qoqPg+3oyC&#10;3Uu+ivPPfe/1MjJXpNfz5Wun1GQ8vL+B8DT4f/HDnesw/zmO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rlHfEAAAA3QAAAA8AAAAAAAAAAAAAAAAAmAIAAGRycy9k&#10;b3ducmV2LnhtbFBLBQYAAAAABAAEAPUAAACJAwAAAAA=&#10;" path="m,l497,r,509l,509,,xe" filled="f" strokecolor="#292425" strokeweight=".96pt">
                  <v:path arrowok="t" o:connecttype="custom" o:connectlocs="0,0;497,0;497,509;0,509;0,0" o:connectangles="0,0,0,0,0"/>
                </v:shape>
                <v:shape id="Freeform 142" o:spid="_x0000_s1028" style="position:absolute;left:2135;top:7737;width:319;height:498;visibility:visible;mso-wrap-style:square;v-text-anchor:top" coordsize="319,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0sl8YA&#10;AADdAAAADwAAAGRycy9kb3ducmV2LnhtbESPQWvCQBCF74X+h2UK3symBUVSVykFi0IPNWrF25Cd&#10;JtHsbMhuNfn3nYPQ2wzvzXvfzJe9a9SVulB7NvCcpKCIC29rLg3sd6vxDFSIyBYbz2RgoADLxePD&#10;HDPrb7ylax5LJSEcMjRQxdhmWoeiIoch8S2xaD++cxhl7UptO7xJuGv0S5pOtcOapaHClt4rKi75&#10;rzPgNx929T2cp/nhi07H9eYzDlQYM3rq315BRerjv/l+vbaCP0mFX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0sl8YAAADdAAAADwAAAAAAAAAAAAAAAACYAgAAZHJz&#10;L2Rvd25yZXYueG1sUEsFBgAAAAAEAAQA9QAAAIsDAAAAAA==&#10;" path="m,l318,r,497l,497,,xe" fillcolor="#292425" stroked="f">
                  <v:path arrowok="t" o:connecttype="custom" o:connectlocs="0,0;318,0;318,497;0,497;0,0" o:connectangles="0,0,0,0,0"/>
                </v:shape>
                <w10:wrap anchorx="page" anchory="page"/>
              </v:group>
            </w:pict>
          </mc:Fallback>
        </mc:AlternateContent>
      </w:r>
    </w:p>
    <w:p w:rsidR="00000000" w:rsidRDefault="009E5E7F">
      <w:pPr>
        <w:pStyle w:val="BodyText"/>
        <w:kinsoku w:val="0"/>
        <w:overflowPunct w:val="0"/>
        <w:rPr>
          <w:b/>
          <w:bCs/>
          <w:sz w:val="20"/>
          <w:szCs w:val="20"/>
        </w:rPr>
      </w:pPr>
    </w:p>
    <w:p w:rsidR="00000000" w:rsidRDefault="009E5E7F">
      <w:pPr>
        <w:pStyle w:val="BodyText"/>
        <w:kinsoku w:val="0"/>
        <w:overflowPunct w:val="0"/>
        <w:spacing w:before="7"/>
        <w:rPr>
          <w:b/>
          <w:bCs/>
          <w:sz w:val="29"/>
          <w:szCs w:val="29"/>
        </w:rPr>
      </w:pPr>
    </w:p>
    <w:p w:rsidR="00000000" w:rsidRDefault="00A25B1A">
      <w:pPr>
        <w:pStyle w:val="BodyText"/>
        <w:kinsoku w:val="0"/>
        <w:overflowPunct w:val="0"/>
        <w:spacing w:line="249" w:lineRule="auto"/>
        <w:ind w:left="1050" w:right="3534" w:firstLine="1199"/>
        <w:rPr>
          <w:color w:val="ED232A"/>
          <w:spacing w:val="2"/>
          <w:sz w:val="30"/>
          <w:szCs w:val="30"/>
        </w:rPr>
      </w:pPr>
      <w:r>
        <w:rPr>
          <w:noProof/>
        </w:rPr>
        <mc:AlternateContent>
          <mc:Choice Requires="wpg">
            <w:drawing>
              <wp:anchor distT="0" distB="0" distL="114300" distR="114300" simplePos="0" relativeHeight="251553280" behindDoc="0" locked="0" layoutInCell="0" allowOverlap="1">
                <wp:simplePos x="0" y="0"/>
                <wp:positionH relativeFrom="page">
                  <wp:posOffset>5454650</wp:posOffset>
                </wp:positionH>
                <wp:positionV relativeFrom="paragraph">
                  <wp:posOffset>-732155</wp:posOffset>
                </wp:positionV>
                <wp:extent cx="281305" cy="250190"/>
                <wp:effectExtent l="0" t="0" r="0" b="0"/>
                <wp:wrapNone/>
                <wp:docPr id="1495"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05" cy="250190"/>
                          <a:chOff x="8590" y="-1153"/>
                          <a:chExt cx="443" cy="394"/>
                        </a:xfrm>
                      </wpg:grpSpPr>
                      <wps:wsp>
                        <wps:cNvPr id="1496" name="Freeform 144"/>
                        <wps:cNvSpPr>
                          <a:spLocks/>
                        </wps:cNvSpPr>
                        <wps:spPr bwMode="auto">
                          <a:xfrm>
                            <a:off x="8611" y="-1132"/>
                            <a:ext cx="403" cy="354"/>
                          </a:xfrm>
                          <a:custGeom>
                            <a:avLst/>
                            <a:gdLst>
                              <a:gd name="T0" fmla="*/ 0 w 403"/>
                              <a:gd name="T1" fmla="*/ 0 h 354"/>
                              <a:gd name="T2" fmla="*/ 402 w 403"/>
                              <a:gd name="T3" fmla="*/ 0 h 354"/>
                              <a:gd name="T4" fmla="*/ 402 w 403"/>
                              <a:gd name="T5" fmla="*/ 353 h 354"/>
                              <a:gd name="T6" fmla="*/ 0 w 403"/>
                              <a:gd name="T7" fmla="*/ 353 h 354"/>
                              <a:gd name="T8" fmla="*/ 0 w 403"/>
                              <a:gd name="T9" fmla="*/ 0 h 354"/>
                            </a:gdLst>
                            <a:ahLst/>
                            <a:cxnLst>
                              <a:cxn ang="0">
                                <a:pos x="T0" y="T1"/>
                              </a:cxn>
                              <a:cxn ang="0">
                                <a:pos x="T2" y="T3"/>
                              </a:cxn>
                              <a:cxn ang="0">
                                <a:pos x="T4" y="T5"/>
                              </a:cxn>
                              <a:cxn ang="0">
                                <a:pos x="T6" y="T7"/>
                              </a:cxn>
                              <a:cxn ang="0">
                                <a:pos x="T8" y="T9"/>
                              </a:cxn>
                            </a:cxnLst>
                            <a:rect l="0" t="0" r="r" b="b"/>
                            <a:pathLst>
                              <a:path w="403" h="354">
                                <a:moveTo>
                                  <a:pt x="0" y="0"/>
                                </a:moveTo>
                                <a:lnTo>
                                  <a:pt x="402" y="0"/>
                                </a:lnTo>
                                <a:lnTo>
                                  <a:pt x="402" y="353"/>
                                </a:lnTo>
                                <a:lnTo>
                                  <a:pt x="0" y="353"/>
                                </a:lnTo>
                                <a:lnTo>
                                  <a:pt x="0" y="0"/>
                                </a:lnTo>
                                <a:close/>
                              </a:path>
                            </a:pathLst>
                          </a:custGeom>
                          <a:solidFill>
                            <a:srgbClr val="292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7" name="Freeform 145"/>
                        <wps:cNvSpPr>
                          <a:spLocks/>
                        </wps:cNvSpPr>
                        <wps:spPr bwMode="auto">
                          <a:xfrm>
                            <a:off x="8611" y="-1132"/>
                            <a:ext cx="403" cy="354"/>
                          </a:xfrm>
                          <a:custGeom>
                            <a:avLst/>
                            <a:gdLst>
                              <a:gd name="T0" fmla="*/ 0 w 403"/>
                              <a:gd name="T1" fmla="*/ 0 h 354"/>
                              <a:gd name="T2" fmla="*/ 402 w 403"/>
                              <a:gd name="T3" fmla="*/ 0 h 354"/>
                              <a:gd name="T4" fmla="*/ 402 w 403"/>
                              <a:gd name="T5" fmla="*/ 353 h 354"/>
                              <a:gd name="T6" fmla="*/ 0 w 403"/>
                              <a:gd name="T7" fmla="*/ 353 h 354"/>
                              <a:gd name="T8" fmla="*/ 0 w 403"/>
                              <a:gd name="T9" fmla="*/ 0 h 354"/>
                            </a:gdLst>
                            <a:ahLst/>
                            <a:cxnLst>
                              <a:cxn ang="0">
                                <a:pos x="T0" y="T1"/>
                              </a:cxn>
                              <a:cxn ang="0">
                                <a:pos x="T2" y="T3"/>
                              </a:cxn>
                              <a:cxn ang="0">
                                <a:pos x="T4" y="T5"/>
                              </a:cxn>
                              <a:cxn ang="0">
                                <a:pos x="T6" y="T7"/>
                              </a:cxn>
                              <a:cxn ang="0">
                                <a:pos x="T8" y="T9"/>
                              </a:cxn>
                            </a:cxnLst>
                            <a:rect l="0" t="0" r="r" b="b"/>
                            <a:pathLst>
                              <a:path w="403" h="354">
                                <a:moveTo>
                                  <a:pt x="0" y="0"/>
                                </a:moveTo>
                                <a:lnTo>
                                  <a:pt x="402" y="0"/>
                                </a:lnTo>
                                <a:lnTo>
                                  <a:pt x="402" y="353"/>
                                </a:lnTo>
                                <a:lnTo>
                                  <a:pt x="0" y="353"/>
                                </a:lnTo>
                                <a:lnTo>
                                  <a:pt x="0" y="0"/>
                                </a:lnTo>
                                <a:close/>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25A5B3" id="Group 143" o:spid="_x0000_s1026" style="position:absolute;margin-left:429.5pt;margin-top:-57.65pt;width:22.15pt;height:19.7pt;z-index:251553280;mso-position-horizontal-relative:page" coordorigin="8590,-1153" coordsize="44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" o:allowincell="f">
                <v:shape id="Freeform 144" o:spid="_x0000_s1027" style="position:absolute;left:8611;top:-1132;width:403;height:354;visibility:visible;mso-wrap-style:square;v-text-anchor:top" coordsize="403,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FocMA&#10;AADdAAAADwAAAGRycy9kb3ducmV2LnhtbERPS27CMBDdV+IO1iCxKw60RSVgUFtR0R2fcoAhnsZR&#10;43EUG2I4Pa5Uid08ve/Ml9HW4kytrxwrGA0zEMSF0xWXCg7fn4+vIHxA1lg7JgUX8rBc9B7mmGvX&#10;8Y7O+1CKFMI+RwUmhCaX0heGLPqha4gT9+NaiyHBtpS6xS6F21qOs2wiLVacGgw29GGo+N2frIL3&#10;bnu8NnGzGo9ovQovcfe0ZaPUoB/fZiACxXAX/7u/dJr/PJ3A3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nFocMAAADdAAAADwAAAAAAAAAAAAAAAACYAgAAZHJzL2Rv&#10;d25yZXYueG1sUEsFBgAAAAAEAAQA9QAAAIgDAAAAAA==&#10;" path="m,l402,r,353l,353,,xe" fillcolor="#292425" stroked="f">
                  <v:path arrowok="t" o:connecttype="custom" o:connectlocs="0,0;402,0;402,353;0,353;0,0" o:connectangles="0,0,0,0,0"/>
                </v:shape>
                <v:shape id="Freeform 145" o:spid="_x0000_s1028" style="position:absolute;left:8611;top:-1132;width:403;height:354;visibility:visible;mso-wrap-style:square;v-text-anchor:top" coordsize="403,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sz8UA&#10;AADdAAAADwAAAGRycy9kb3ducmV2LnhtbERPTWsCMRC9F/ofwhS81aylrboapRRKBS+tCuJt3IzJ&#10;0s0kbOK67a83hUJv83ifM1/2rhEdtbH2rGA0LEAQV17XbBTstm/3ExAxIWtsPJOCb4qwXNzezLHU&#10;/sKf1G2SETmEY4kKbEqhlDJWlhzGoQ/EmTv51mHKsDVSt3jJ4a6RD0XxLB3WnBssBnq1VH1tzk6B&#10;XJuf/Xs1tduxeRodVrvQHT+CUoO7/mUGIlGf/sV/7pXO8x+nY/j9Jp8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7GzPxQAAAN0AAAAPAAAAAAAAAAAAAAAAAJgCAABkcnMv&#10;ZG93bnJldi54bWxQSwUGAAAAAAQABAD1AAAAigMAAAAA&#10;" path="m,l402,r,353l,353,,xe" filled="f" strokecolor="#292425" strokeweight="2.04pt">
                  <v:path arrowok="t" o:connecttype="custom" o:connectlocs="0,0;402,0;402,353;0,353;0,0" o:connectangles="0,0,0,0,0"/>
                </v:shape>
                <w10:wrap anchorx="page"/>
              </v:group>
            </w:pict>
          </mc:Fallback>
        </mc:AlternateContent>
      </w:r>
      <w:r>
        <w:rPr>
          <w:noProof/>
        </w:rPr>
        <mc:AlternateContent>
          <mc:Choice Requires="wps">
            <w:drawing>
              <wp:anchor distT="0" distB="0" distL="114300" distR="114300" simplePos="0" relativeHeight="251554304" behindDoc="0" locked="0" layoutInCell="0" allowOverlap="1">
                <wp:simplePos x="0" y="0"/>
                <wp:positionH relativeFrom="page">
                  <wp:posOffset>4157345</wp:posOffset>
                </wp:positionH>
                <wp:positionV relativeFrom="paragraph">
                  <wp:posOffset>-718820</wp:posOffset>
                </wp:positionV>
                <wp:extent cx="255905" cy="224790"/>
                <wp:effectExtent l="0" t="0" r="0" b="0"/>
                <wp:wrapNone/>
                <wp:docPr id="1494"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905" cy="224790"/>
                        </a:xfrm>
                        <a:custGeom>
                          <a:avLst/>
                          <a:gdLst>
                            <a:gd name="T0" fmla="*/ 0 w 403"/>
                            <a:gd name="T1" fmla="*/ 0 h 354"/>
                            <a:gd name="T2" fmla="*/ 402 w 403"/>
                            <a:gd name="T3" fmla="*/ 0 h 354"/>
                            <a:gd name="T4" fmla="*/ 402 w 403"/>
                            <a:gd name="T5" fmla="*/ 353 h 354"/>
                            <a:gd name="T6" fmla="*/ 0 w 403"/>
                            <a:gd name="T7" fmla="*/ 353 h 354"/>
                            <a:gd name="T8" fmla="*/ 0 w 403"/>
                            <a:gd name="T9" fmla="*/ 0 h 354"/>
                          </a:gdLst>
                          <a:ahLst/>
                          <a:cxnLst>
                            <a:cxn ang="0">
                              <a:pos x="T0" y="T1"/>
                            </a:cxn>
                            <a:cxn ang="0">
                              <a:pos x="T2" y="T3"/>
                            </a:cxn>
                            <a:cxn ang="0">
                              <a:pos x="T4" y="T5"/>
                            </a:cxn>
                            <a:cxn ang="0">
                              <a:pos x="T6" y="T7"/>
                            </a:cxn>
                            <a:cxn ang="0">
                              <a:pos x="T8" y="T9"/>
                            </a:cxn>
                          </a:cxnLst>
                          <a:rect l="0" t="0" r="r" b="b"/>
                          <a:pathLst>
                            <a:path w="403" h="354">
                              <a:moveTo>
                                <a:pt x="0" y="0"/>
                              </a:moveTo>
                              <a:lnTo>
                                <a:pt x="402" y="0"/>
                              </a:lnTo>
                              <a:lnTo>
                                <a:pt x="402" y="353"/>
                              </a:lnTo>
                              <a:lnTo>
                                <a:pt x="0" y="353"/>
                              </a:lnTo>
                              <a:lnTo>
                                <a:pt x="0" y="0"/>
                              </a:lnTo>
                              <a:close/>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00187" id="Freeform 146" o:spid="_x0000_s1026" style="position:absolute;margin-left:327.35pt;margin-top:-56.6pt;width:20.15pt;height:17.7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3,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" o:allowincell="f" path="m,l402,r,353l,353,,xe" filled="f" strokecolor="#292425" strokeweight="2.04pt">
                <v:path arrowok="t" o:connecttype="custom" o:connectlocs="0,0;255270,0;255270,224155;0,224155;0,0" o:connectangles="0,0,0,0,0"/>
                <w10:wrap anchorx="page"/>
              </v:shape>
            </w:pict>
          </mc:Fallback>
        </mc:AlternateContent>
      </w:r>
      <w:r>
        <w:rPr>
          <w:noProof/>
        </w:rPr>
        <mc:AlternateContent>
          <mc:Choice Requires="wps">
            <w:drawing>
              <wp:anchor distT="0" distB="0" distL="114300" distR="114300" simplePos="0" relativeHeight="251555328" behindDoc="0" locked="0" layoutInCell="0" allowOverlap="1">
                <wp:simplePos x="0" y="0"/>
                <wp:positionH relativeFrom="page">
                  <wp:posOffset>5214620</wp:posOffset>
                </wp:positionH>
                <wp:positionV relativeFrom="paragraph">
                  <wp:posOffset>-374015</wp:posOffset>
                </wp:positionV>
                <wp:extent cx="1871980" cy="2371725"/>
                <wp:effectExtent l="0" t="0" r="0" b="0"/>
                <wp:wrapNone/>
                <wp:docPr id="149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2371725"/>
                        </a:xfrm>
                        <a:prstGeom prst="rect">
                          <a:avLst/>
                        </a:prstGeom>
                        <a:solidFill>
                          <a:srgbClr val="E4E6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216" w:line="249" w:lineRule="auto"/>
                              <w:ind w:left="341" w:right="272" w:firstLine="200"/>
                              <w:jc w:val="right"/>
                              <w:rPr>
                                <w:color w:val="292425"/>
                                <w:spacing w:val="-1"/>
                                <w:w w:val="95"/>
                                <w:sz w:val="24"/>
                                <w:szCs w:val="24"/>
                              </w:rPr>
                            </w:pPr>
                            <w:r>
                              <w:rPr>
                                <w:color w:val="292425"/>
                                <w:spacing w:val="3"/>
                                <w:sz w:val="24"/>
                                <w:szCs w:val="24"/>
                              </w:rPr>
                              <w:t>On</w:t>
                            </w:r>
                            <w:r>
                              <w:rPr>
                                <w:color w:val="292425"/>
                                <w:spacing w:val="-37"/>
                                <w:sz w:val="24"/>
                                <w:szCs w:val="24"/>
                              </w:rPr>
                              <w:t xml:space="preserve"> </w:t>
                            </w:r>
                            <w:r>
                              <w:rPr>
                                <w:color w:val="292425"/>
                                <w:sz w:val="24"/>
                                <w:szCs w:val="24"/>
                              </w:rPr>
                              <w:t>the</w:t>
                            </w:r>
                            <w:r>
                              <w:rPr>
                                <w:color w:val="292425"/>
                                <w:spacing w:val="-37"/>
                                <w:sz w:val="24"/>
                                <w:szCs w:val="24"/>
                              </w:rPr>
                              <w:t xml:space="preserve"> </w:t>
                            </w:r>
                            <w:r>
                              <w:rPr>
                                <w:color w:val="292425"/>
                                <w:sz w:val="24"/>
                                <w:szCs w:val="24"/>
                              </w:rPr>
                              <w:t>next</w:t>
                            </w:r>
                            <w:r>
                              <w:rPr>
                                <w:color w:val="292425"/>
                                <w:spacing w:val="-37"/>
                                <w:sz w:val="24"/>
                                <w:szCs w:val="24"/>
                              </w:rPr>
                              <w:t xml:space="preserve"> </w:t>
                            </w:r>
                            <w:r>
                              <w:rPr>
                                <w:color w:val="292425"/>
                                <w:sz w:val="24"/>
                                <w:szCs w:val="24"/>
                              </w:rPr>
                              <w:t>page</w:t>
                            </w:r>
                            <w:r>
                              <w:rPr>
                                <w:color w:val="292425"/>
                                <w:spacing w:val="-34"/>
                                <w:sz w:val="24"/>
                                <w:szCs w:val="24"/>
                              </w:rPr>
                              <w:t xml:space="preserve"> </w:t>
                            </w:r>
                            <w:r>
                              <w:rPr>
                                <w:color w:val="292425"/>
                                <w:spacing w:val="3"/>
                                <w:sz w:val="24"/>
                                <w:szCs w:val="24"/>
                              </w:rPr>
                              <w:t>is</w:t>
                            </w:r>
                            <w:r>
                              <w:rPr>
                                <w:color w:val="292425"/>
                                <w:spacing w:val="-37"/>
                                <w:sz w:val="24"/>
                                <w:szCs w:val="24"/>
                              </w:rPr>
                              <w:t xml:space="preserve"> </w:t>
                            </w:r>
                            <w:r>
                              <w:rPr>
                                <w:color w:val="292425"/>
                                <w:sz w:val="24"/>
                                <w:szCs w:val="24"/>
                              </w:rPr>
                              <w:t>a</w:t>
                            </w:r>
                            <w:r>
                              <w:rPr>
                                <w:color w:val="292425"/>
                                <w:w w:val="86"/>
                                <w:sz w:val="24"/>
                                <w:szCs w:val="24"/>
                              </w:rPr>
                              <w:t xml:space="preserve"> </w:t>
                            </w:r>
                            <w:r>
                              <w:rPr>
                                <w:color w:val="292425"/>
                                <w:sz w:val="24"/>
                                <w:szCs w:val="24"/>
                              </w:rPr>
                              <w:t>poem</w:t>
                            </w:r>
                            <w:r>
                              <w:rPr>
                                <w:color w:val="292425"/>
                                <w:spacing w:val="-50"/>
                                <w:sz w:val="24"/>
                                <w:szCs w:val="24"/>
                              </w:rPr>
                              <w:t xml:space="preserve"> </w:t>
                            </w:r>
                            <w:r>
                              <w:rPr>
                                <w:color w:val="292425"/>
                                <w:sz w:val="24"/>
                                <w:szCs w:val="24"/>
                              </w:rPr>
                              <w:t>about</w:t>
                            </w:r>
                            <w:r>
                              <w:rPr>
                                <w:color w:val="292425"/>
                                <w:spacing w:val="-49"/>
                                <w:sz w:val="24"/>
                                <w:szCs w:val="24"/>
                              </w:rPr>
                              <w:t xml:space="preserve"> </w:t>
                            </w:r>
                            <w:r>
                              <w:rPr>
                                <w:color w:val="292425"/>
                                <w:sz w:val="24"/>
                                <w:szCs w:val="24"/>
                              </w:rPr>
                              <w:t>a</w:t>
                            </w:r>
                            <w:r>
                              <w:rPr>
                                <w:color w:val="292425"/>
                                <w:spacing w:val="-49"/>
                                <w:sz w:val="24"/>
                                <w:szCs w:val="24"/>
                              </w:rPr>
                              <w:t xml:space="preserve"> </w:t>
                            </w:r>
                            <w:r>
                              <w:rPr>
                                <w:color w:val="292425"/>
                                <w:sz w:val="24"/>
                                <w:szCs w:val="24"/>
                              </w:rPr>
                              <w:t>tennis</w:t>
                            </w:r>
                            <w:r>
                              <w:rPr>
                                <w:color w:val="292425"/>
                                <w:w w:val="77"/>
                                <w:sz w:val="24"/>
                                <w:szCs w:val="24"/>
                              </w:rPr>
                              <w:t xml:space="preserve"> </w:t>
                            </w:r>
                            <w:r>
                              <w:rPr>
                                <w:color w:val="292425"/>
                                <w:w w:val="95"/>
                                <w:sz w:val="24"/>
                                <w:szCs w:val="24"/>
                              </w:rPr>
                              <w:t>shoe</w:t>
                            </w:r>
                            <w:r>
                              <w:rPr>
                                <w:color w:val="292425"/>
                                <w:spacing w:val="-38"/>
                                <w:w w:val="95"/>
                                <w:sz w:val="24"/>
                                <w:szCs w:val="24"/>
                              </w:rPr>
                              <w:t xml:space="preserve"> </w:t>
                            </w:r>
                            <w:r>
                              <w:rPr>
                                <w:color w:val="292425"/>
                                <w:w w:val="95"/>
                                <w:sz w:val="24"/>
                                <w:szCs w:val="24"/>
                              </w:rPr>
                              <w:t>as</w:t>
                            </w:r>
                            <w:r>
                              <w:rPr>
                                <w:color w:val="292425"/>
                                <w:spacing w:val="-34"/>
                                <w:w w:val="95"/>
                                <w:sz w:val="24"/>
                                <w:szCs w:val="24"/>
                              </w:rPr>
                              <w:t xml:space="preserve"> </w:t>
                            </w:r>
                            <w:r>
                              <w:rPr>
                                <w:color w:val="292425"/>
                                <w:spacing w:val="4"/>
                                <w:w w:val="95"/>
                                <w:sz w:val="24"/>
                                <w:szCs w:val="24"/>
                              </w:rPr>
                              <w:t>well</w:t>
                            </w:r>
                            <w:r>
                              <w:rPr>
                                <w:color w:val="292425"/>
                                <w:spacing w:val="-34"/>
                                <w:w w:val="95"/>
                                <w:sz w:val="24"/>
                                <w:szCs w:val="24"/>
                              </w:rPr>
                              <w:t xml:space="preserve"> </w:t>
                            </w:r>
                            <w:r>
                              <w:rPr>
                                <w:color w:val="292425"/>
                                <w:w w:val="95"/>
                                <w:sz w:val="24"/>
                                <w:szCs w:val="24"/>
                              </w:rPr>
                              <w:t>as</w:t>
                            </w:r>
                            <w:r>
                              <w:rPr>
                                <w:color w:val="292425"/>
                                <w:spacing w:val="-1"/>
                                <w:w w:val="81"/>
                                <w:sz w:val="24"/>
                                <w:szCs w:val="24"/>
                              </w:rPr>
                              <w:t xml:space="preserve"> </w:t>
                            </w:r>
                            <w:r>
                              <w:rPr>
                                <w:color w:val="292425"/>
                                <w:w w:val="95"/>
                                <w:sz w:val="24"/>
                                <w:szCs w:val="24"/>
                              </w:rPr>
                              <w:t>technical</w:t>
                            </w:r>
                            <w:r>
                              <w:rPr>
                                <w:color w:val="292425"/>
                                <w:spacing w:val="-16"/>
                                <w:w w:val="95"/>
                                <w:sz w:val="24"/>
                                <w:szCs w:val="24"/>
                              </w:rPr>
                              <w:t xml:space="preserve"> </w:t>
                            </w:r>
                            <w:r>
                              <w:rPr>
                                <w:color w:val="292425"/>
                                <w:w w:val="95"/>
                                <w:sz w:val="24"/>
                                <w:szCs w:val="24"/>
                              </w:rPr>
                              <w:t>specifications</w:t>
                            </w:r>
                            <w:r>
                              <w:rPr>
                                <w:color w:val="292425"/>
                                <w:spacing w:val="-2"/>
                                <w:w w:val="92"/>
                                <w:sz w:val="24"/>
                                <w:szCs w:val="24"/>
                              </w:rPr>
                              <w:t xml:space="preserve"> </w:t>
                            </w:r>
                            <w:r>
                              <w:rPr>
                                <w:color w:val="292425"/>
                                <w:spacing w:val="-1"/>
                                <w:w w:val="95"/>
                                <w:sz w:val="24"/>
                                <w:szCs w:val="24"/>
                              </w:rPr>
                              <w:t>for</w:t>
                            </w:r>
                            <w:r>
                              <w:rPr>
                                <w:color w:val="292425"/>
                                <w:spacing w:val="-5"/>
                                <w:w w:val="95"/>
                                <w:sz w:val="24"/>
                                <w:szCs w:val="24"/>
                              </w:rPr>
                              <w:t xml:space="preserve"> </w:t>
                            </w:r>
                            <w:r>
                              <w:rPr>
                                <w:color w:val="292425"/>
                                <w:spacing w:val="-1"/>
                                <w:w w:val="95"/>
                                <w:sz w:val="24"/>
                                <w:szCs w:val="24"/>
                              </w:rPr>
                              <w:t>manufacturing</w:t>
                            </w:r>
                          </w:p>
                          <w:p w:rsidR="00000000" w:rsidRDefault="009E5E7F">
                            <w:pPr>
                              <w:pStyle w:val="BodyText"/>
                              <w:kinsoku w:val="0"/>
                              <w:overflowPunct w:val="0"/>
                              <w:spacing w:before="5"/>
                              <w:ind w:right="272"/>
                              <w:jc w:val="right"/>
                              <w:rPr>
                                <w:color w:val="292425"/>
                                <w:w w:val="95"/>
                                <w:sz w:val="24"/>
                                <w:szCs w:val="24"/>
                              </w:rPr>
                            </w:pPr>
                            <w:r>
                              <w:rPr>
                                <w:color w:val="292425"/>
                                <w:w w:val="95"/>
                                <w:sz w:val="24"/>
                                <w:szCs w:val="24"/>
                              </w:rPr>
                              <w:t>the</w:t>
                            </w:r>
                            <w:r>
                              <w:rPr>
                                <w:color w:val="292425"/>
                                <w:spacing w:val="-43"/>
                                <w:w w:val="95"/>
                                <w:sz w:val="24"/>
                                <w:szCs w:val="24"/>
                              </w:rPr>
                              <w:t xml:space="preserve"> </w:t>
                            </w:r>
                            <w:r>
                              <w:rPr>
                                <w:color w:val="292425"/>
                                <w:w w:val="95"/>
                                <w:sz w:val="24"/>
                                <w:szCs w:val="24"/>
                              </w:rPr>
                              <w:t>same</w:t>
                            </w:r>
                            <w:r>
                              <w:rPr>
                                <w:color w:val="292425"/>
                                <w:spacing w:val="-42"/>
                                <w:w w:val="95"/>
                                <w:sz w:val="24"/>
                                <w:szCs w:val="24"/>
                              </w:rPr>
                              <w:t xml:space="preserve"> </w:t>
                            </w:r>
                            <w:r>
                              <w:rPr>
                                <w:color w:val="292425"/>
                                <w:w w:val="95"/>
                                <w:sz w:val="24"/>
                                <w:szCs w:val="24"/>
                              </w:rPr>
                              <w:t>shoe.</w:t>
                            </w:r>
                          </w:p>
                          <w:p w:rsidR="00000000" w:rsidRDefault="009E5E7F">
                            <w:pPr>
                              <w:pStyle w:val="BodyText"/>
                              <w:kinsoku w:val="0"/>
                              <w:overflowPunct w:val="0"/>
                              <w:spacing w:before="132" w:line="249" w:lineRule="auto"/>
                              <w:ind w:left="216" w:right="272" w:firstLine="672"/>
                              <w:jc w:val="right"/>
                              <w:rPr>
                                <w:color w:val="292425"/>
                                <w:spacing w:val="3"/>
                                <w:sz w:val="24"/>
                                <w:szCs w:val="24"/>
                              </w:rPr>
                            </w:pPr>
                            <w:r>
                              <w:rPr>
                                <w:color w:val="292425"/>
                                <w:w w:val="95"/>
                                <w:sz w:val="24"/>
                                <w:szCs w:val="24"/>
                              </w:rPr>
                              <w:t>These</w:t>
                            </w:r>
                            <w:r>
                              <w:rPr>
                                <w:color w:val="292425"/>
                                <w:spacing w:val="-12"/>
                                <w:w w:val="95"/>
                                <w:sz w:val="24"/>
                                <w:szCs w:val="24"/>
                              </w:rPr>
                              <w:t xml:space="preserve"> </w:t>
                            </w:r>
                            <w:r>
                              <w:rPr>
                                <w:color w:val="292425"/>
                                <w:spacing w:val="3"/>
                                <w:w w:val="95"/>
                                <w:sz w:val="24"/>
                                <w:szCs w:val="24"/>
                              </w:rPr>
                              <w:t>two</w:t>
                            </w:r>
                            <w:r>
                              <w:rPr>
                                <w:color w:val="292425"/>
                                <w:spacing w:val="-3"/>
                                <w:w w:val="95"/>
                                <w:sz w:val="24"/>
                                <w:szCs w:val="24"/>
                              </w:rPr>
                              <w:t xml:space="preserve"> </w:t>
                            </w:r>
                            <w:r>
                              <w:rPr>
                                <w:color w:val="292425"/>
                                <w:w w:val="95"/>
                                <w:sz w:val="24"/>
                                <w:szCs w:val="24"/>
                              </w:rPr>
                              <w:t>writing</w:t>
                            </w:r>
                            <w:r>
                              <w:rPr>
                                <w:color w:val="292425"/>
                                <w:spacing w:val="-1"/>
                                <w:w w:val="94"/>
                                <w:sz w:val="24"/>
                                <w:szCs w:val="24"/>
                              </w:rPr>
                              <w:t xml:space="preserve"> </w:t>
                            </w:r>
                            <w:r>
                              <w:rPr>
                                <w:color w:val="292425"/>
                                <w:w w:val="95"/>
                                <w:sz w:val="24"/>
                                <w:szCs w:val="24"/>
                              </w:rPr>
                              <w:t>samples</w:t>
                            </w:r>
                            <w:r>
                              <w:rPr>
                                <w:color w:val="292425"/>
                                <w:spacing w:val="-29"/>
                                <w:w w:val="95"/>
                                <w:sz w:val="24"/>
                                <w:szCs w:val="24"/>
                              </w:rPr>
                              <w:t xml:space="preserve"> </w:t>
                            </w:r>
                            <w:r>
                              <w:rPr>
                                <w:color w:val="292425"/>
                                <w:w w:val="95"/>
                                <w:sz w:val="24"/>
                                <w:szCs w:val="24"/>
                              </w:rPr>
                              <w:t>further</w:t>
                            </w:r>
                            <w:r>
                              <w:rPr>
                                <w:color w:val="292425"/>
                                <w:spacing w:val="-23"/>
                                <w:w w:val="95"/>
                                <w:sz w:val="24"/>
                                <w:szCs w:val="24"/>
                              </w:rPr>
                              <w:t xml:space="preserve"> </w:t>
                            </w:r>
                            <w:r>
                              <w:rPr>
                                <w:color w:val="292425"/>
                                <w:w w:val="95"/>
                                <w:sz w:val="24"/>
                                <w:szCs w:val="24"/>
                              </w:rPr>
                              <w:t>illustrate</w:t>
                            </w:r>
                            <w:r>
                              <w:rPr>
                                <w:color w:val="292425"/>
                                <w:spacing w:val="-1"/>
                                <w:w w:val="91"/>
                                <w:sz w:val="24"/>
                                <w:szCs w:val="24"/>
                              </w:rPr>
                              <w:t xml:space="preserve"> </w:t>
                            </w:r>
                            <w:r>
                              <w:rPr>
                                <w:color w:val="292425"/>
                                <w:w w:val="95"/>
                                <w:sz w:val="24"/>
                                <w:szCs w:val="24"/>
                              </w:rPr>
                              <w:t>the</w:t>
                            </w:r>
                            <w:r>
                              <w:rPr>
                                <w:color w:val="292425"/>
                                <w:spacing w:val="-9"/>
                                <w:w w:val="95"/>
                                <w:sz w:val="24"/>
                                <w:szCs w:val="24"/>
                              </w:rPr>
                              <w:t xml:space="preserve"> </w:t>
                            </w:r>
                            <w:r>
                              <w:rPr>
                                <w:color w:val="292425"/>
                                <w:w w:val="95"/>
                                <w:sz w:val="24"/>
                                <w:szCs w:val="24"/>
                              </w:rPr>
                              <w:t>difference</w:t>
                            </w:r>
                            <w:r>
                              <w:rPr>
                                <w:color w:val="292425"/>
                                <w:spacing w:val="-9"/>
                                <w:w w:val="95"/>
                                <w:sz w:val="24"/>
                                <w:szCs w:val="24"/>
                              </w:rPr>
                              <w:t xml:space="preserve"> </w:t>
                            </w:r>
                            <w:r>
                              <w:rPr>
                                <w:color w:val="292425"/>
                                <w:w w:val="95"/>
                                <w:sz w:val="24"/>
                                <w:szCs w:val="24"/>
                              </w:rPr>
                              <w:t>between</w:t>
                            </w:r>
                            <w:r>
                              <w:rPr>
                                <w:color w:val="292425"/>
                                <w:spacing w:val="-1"/>
                                <w:w w:val="92"/>
                                <w:sz w:val="24"/>
                                <w:szCs w:val="24"/>
                              </w:rPr>
                              <w:t xml:space="preserve"> </w:t>
                            </w:r>
                            <w:r>
                              <w:rPr>
                                <w:color w:val="292425"/>
                                <w:sz w:val="24"/>
                                <w:szCs w:val="24"/>
                              </w:rPr>
                              <w:t>technical</w:t>
                            </w:r>
                            <w:r>
                              <w:rPr>
                                <w:color w:val="292425"/>
                                <w:spacing w:val="-45"/>
                                <w:sz w:val="24"/>
                                <w:szCs w:val="24"/>
                              </w:rPr>
                              <w:t xml:space="preserve"> </w:t>
                            </w:r>
                            <w:r>
                              <w:rPr>
                                <w:color w:val="292425"/>
                                <w:spacing w:val="3"/>
                                <w:sz w:val="24"/>
                                <w:szCs w:val="24"/>
                              </w:rPr>
                              <w:t>writing</w:t>
                            </w:r>
                            <w:r>
                              <w:rPr>
                                <w:color w:val="292425"/>
                                <w:spacing w:val="-49"/>
                                <w:sz w:val="24"/>
                                <w:szCs w:val="24"/>
                              </w:rPr>
                              <w:t xml:space="preserve"> </w:t>
                            </w:r>
                            <w:r>
                              <w:rPr>
                                <w:color w:val="292425"/>
                                <w:sz w:val="24"/>
                                <w:szCs w:val="24"/>
                              </w:rPr>
                              <w:t>and</w:t>
                            </w:r>
                            <w:r>
                              <w:rPr>
                                <w:color w:val="292425"/>
                                <w:spacing w:val="-1"/>
                                <w:w w:val="94"/>
                                <w:sz w:val="24"/>
                                <w:szCs w:val="24"/>
                              </w:rPr>
                              <w:t xml:space="preserve"> </w:t>
                            </w:r>
                            <w:r>
                              <w:rPr>
                                <w:color w:val="292425"/>
                                <w:sz w:val="24"/>
                                <w:szCs w:val="24"/>
                              </w:rPr>
                              <w:t>other</w:t>
                            </w:r>
                            <w:r>
                              <w:rPr>
                                <w:color w:val="292425"/>
                                <w:spacing w:val="-44"/>
                                <w:sz w:val="24"/>
                                <w:szCs w:val="24"/>
                              </w:rPr>
                              <w:t xml:space="preserve"> </w:t>
                            </w:r>
                            <w:r>
                              <w:rPr>
                                <w:color w:val="292425"/>
                                <w:sz w:val="24"/>
                                <w:szCs w:val="24"/>
                              </w:rPr>
                              <w:t>types</w:t>
                            </w:r>
                            <w:r>
                              <w:rPr>
                                <w:color w:val="292425"/>
                                <w:spacing w:val="-43"/>
                                <w:sz w:val="24"/>
                                <w:szCs w:val="24"/>
                              </w:rPr>
                              <w:t xml:space="preserve"> </w:t>
                            </w:r>
                            <w:r>
                              <w:rPr>
                                <w:color w:val="292425"/>
                                <w:sz w:val="24"/>
                                <w:szCs w:val="24"/>
                              </w:rPr>
                              <w:t>of</w:t>
                            </w:r>
                            <w:r>
                              <w:rPr>
                                <w:color w:val="292425"/>
                                <w:spacing w:val="-39"/>
                                <w:sz w:val="24"/>
                                <w:szCs w:val="24"/>
                              </w:rPr>
                              <w:t xml:space="preserve"> </w:t>
                            </w:r>
                            <w:r>
                              <w:rPr>
                                <w:color w:val="292425"/>
                                <w:spacing w:val="3"/>
                                <w:sz w:val="24"/>
                                <w:szCs w:val="24"/>
                              </w:rPr>
                              <w:t>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43" type="#_x0000_t202" style="position:absolute;left:0;text-align:left;margin-left:410.6pt;margin-top:-29.45pt;width:147.4pt;height:186.75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" o:allowincell="f" fillcolor="#e4e6e7" stroked="f">
                <v:textbox inset="0,0,0,0">
                  <w:txbxContent>
                    <w:p w:rsidR="00000000" w:rsidRDefault="009E5E7F">
                      <w:pPr>
                        <w:pStyle w:val="BodyText"/>
                        <w:kinsoku w:val="0"/>
                        <w:overflowPunct w:val="0"/>
                        <w:spacing w:before="216" w:line="249" w:lineRule="auto"/>
                        <w:ind w:left="341" w:right="272" w:firstLine="200"/>
                        <w:jc w:val="right"/>
                        <w:rPr>
                          <w:color w:val="292425"/>
                          <w:spacing w:val="-1"/>
                          <w:w w:val="95"/>
                          <w:sz w:val="24"/>
                          <w:szCs w:val="24"/>
                        </w:rPr>
                      </w:pPr>
                      <w:r>
                        <w:rPr>
                          <w:color w:val="292425"/>
                          <w:spacing w:val="3"/>
                          <w:sz w:val="24"/>
                          <w:szCs w:val="24"/>
                        </w:rPr>
                        <w:t>On</w:t>
                      </w:r>
                      <w:r>
                        <w:rPr>
                          <w:color w:val="292425"/>
                          <w:spacing w:val="-37"/>
                          <w:sz w:val="24"/>
                          <w:szCs w:val="24"/>
                        </w:rPr>
                        <w:t xml:space="preserve"> </w:t>
                      </w:r>
                      <w:r>
                        <w:rPr>
                          <w:color w:val="292425"/>
                          <w:sz w:val="24"/>
                          <w:szCs w:val="24"/>
                        </w:rPr>
                        <w:t>the</w:t>
                      </w:r>
                      <w:r>
                        <w:rPr>
                          <w:color w:val="292425"/>
                          <w:spacing w:val="-37"/>
                          <w:sz w:val="24"/>
                          <w:szCs w:val="24"/>
                        </w:rPr>
                        <w:t xml:space="preserve"> </w:t>
                      </w:r>
                      <w:r>
                        <w:rPr>
                          <w:color w:val="292425"/>
                          <w:sz w:val="24"/>
                          <w:szCs w:val="24"/>
                        </w:rPr>
                        <w:t>next</w:t>
                      </w:r>
                      <w:r>
                        <w:rPr>
                          <w:color w:val="292425"/>
                          <w:spacing w:val="-37"/>
                          <w:sz w:val="24"/>
                          <w:szCs w:val="24"/>
                        </w:rPr>
                        <w:t xml:space="preserve"> </w:t>
                      </w:r>
                      <w:r>
                        <w:rPr>
                          <w:color w:val="292425"/>
                          <w:sz w:val="24"/>
                          <w:szCs w:val="24"/>
                        </w:rPr>
                        <w:t>page</w:t>
                      </w:r>
                      <w:r>
                        <w:rPr>
                          <w:color w:val="292425"/>
                          <w:spacing w:val="-34"/>
                          <w:sz w:val="24"/>
                          <w:szCs w:val="24"/>
                        </w:rPr>
                        <w:t xml:space="preserve"> </w:t>
                      </w:r>
                      <w:r>
                        <w:rPr>
                          <w:color w:val="292425"/>
                          <w:spacing w:val="3"/>
                          <w:sz w:val="24"/>
                          <w:szCs w:val="24"/>
                        </w:rPr>
                        <w:t>is</w:t>
                      </w:r>
                      <w:r>
                        <w:rPr>
                          <w:color w:val="292425"/>
                          <w:spacing w:val="-37"/>
                          <w:sz w:val="24"/>
                          <w:szCs w:val="24"/>
                        </w:rPr>
                        <w:t xml:space="preserve"> </w:t>
                      </w:r>
                      <w:r>
                        <w:rPr>
                          <w:color w:val="292425"/>
                          <w:sz w:val="24"/>
                          <w:szCs w:val="24"/>
                        </w:rPr>
                        <w:t>a</w:t>
                      </w:r>
                      <w:r>
                        <w:rPr>
                          <w:color w:val="292425"/>
                          <w:w w:val="86"/>
                          <w:sz w:val="24"/>
                          <w:szCs w:val="24"/>
                        </w:rPr>
                        <w:t xml:space="preserve"> </w:t>
                      </w:r>
                      <w:r>
                        <w:rPr>
                          <w:color w:val="292425"/>
                          <w:sz w:val="24"/>
                          <w:szCs w:val="24"/>
                        </w:rPr>
                        <w:t>poem</w:t>
                      </w:r>
                      <w:r>
                        <w:rPr>
                          <w:color w:val="292425"/>
                          <w:spacing w:val="-50"/>
                          <w:sz w:val="24"/>
                          <w:szCs w:val="24"/>
                        </w:rPr>
                        <w:t xml:space="preserve"> </w:t>
                      </w:r>
                      <w:r>
                        <w:rPr>
                          <w:color w:val="292425"/>
                          <w:sz w:val="24"/>
                          <w:szCs w:val="24"/>
                        </w:rPr>
                        <w:t>about</w:t>
                      </w:r>
                      <w:r>
                        <w:rPr>
                          <w:color w:val="292425"/>
                          <w:spacing w:val="-49"/>
                          <w:sz w:val="24"/>
                          <w:szCs w:val="24"/>
                        </w:rPr>
                        <w:t xml:space="preserve"> </w:t>
                      </w:r>
                      <w:r>
                        <w:rPr>
                          <w:color w:val="292425"/>
                          <w:sz w:val="24"/>
                          <w:szCs w:val="24"/>
                        </w:rPr>
                        <w:t>a</w:t>
                      </w:r>
                      <w:r>
                        <w:rPr>
                          <w:color w:val="292425"/>
                          <w:spacing w:val="-49"/>
                          <w:sz w:val="24"/>
                          <w:szCs w:val="24"/>
                        </w:rPr>
                        <w:t xml:space="preserve"> </w:t>
                      </w:r>
                      <w:r>
                        <w:rPr>
                          <w:color w:val="292425"/>
                          <w:sz w:val="24"/>
                          <w:szCs w:val="24"/>
                        </w:rPr>
                        <w:t>tennis</w:t>
                      </w:r>
                      <w:r>
                        <w:rPr>
                          <w:color w:val="292425"/>
                          <w:w w:val="77"/>
                          <w:sz w:val="24"/>
                          <w:szCs w:val="24"/>
                        </w:rPr>
                        <w:t xml:space="preserve"> </w:t>
                      </w:r>
                      <w:r>
                        <w:rPr>
                          <w:color w:val="292425"/>
                          <w:w w:val="95"/>
                          <w:sz w:val="24"/>
                          <w:szCs w:val="24"/>
                        </w:rPr>
                        <w:t>shoe</w:t>
                      </w:r>
                      <w:r>
                        <w:rPr>
                          <w:color w:val="292425"/>
                          <w:spacing w:val="-38"/>
                          <w:w w:val="95"/>
                          <w:sz w:val="24"/>
                          <w:szCs w:val="24"/>
                        </w:rPr>
                        <w:t xml:space="preserve"> </w:t>
                      </w:r>
                      <w:r>
                        <w:rPr>
                          <w:color w:val="292425"/>
                          <w:w w:val="95"/>
                          <w:sz w:val="24"/>
                          <w:szCs w:val="24"/>
                        </w:rPr>
                        <w:t>as</w:t>
                      </w:r>
                      <w:r>
                        <w:rPr>
                          <w:color w:val="292425"/>
                          <w:spacing w:val="-34"/>
                          <w:w w:val="95"/>
                          <w:sz w:val="24"/>
                          <w:szCs w:val="24"/>
                        </w:rPr>
                        <w:t xml:space="preserve"> </w:t>
                      </w:r>
                      <w:r>
                        <w:rPr>
                          <w:color w:val="292425"/>
                          <w:spacing w:val="4"/>
                          <w:w w:val="95"/>
                          <w:sz w:val="24"/>
                          <w:szCs w:val="24"/>
                        </w:rPr>
                        <w:t>well</w:t>
                      </w:r>
                      <w:r>
                        <w:rPr>
                          <w:color w:val="292425"/>
                          <w:spacing w:val="-34"/>
                          <w:w w:val="95"/>
                          <w:sz w:val="24"/>
                          <w:szCs w:val="24"/>
                        </w:rPr>
                        <w:t xml:space="preserve"> </w:t>
                      </w:r>
                      <w:r>
                        <w:rPr>
                          <w:color w:val="292425"/>
                          <w:w w:val="95"/>
                          <w:sz w:val="24"/>
                          <w:szCs w:val="24"/>
                        </w:rPr>
                        <w:t>as</w:t>
                      </w:r>
                      <w:r>
                        <w:rPr>
                          <w:color w:val="292425"/>
                          <w:spacing w:val="-1"/>
                          <w:w w:val="81"/>
                          <w:sz w:val="24"/>
                          <w:szCs w:val="24"/>
                        </w:rPr>
                        <w:t xml:space="preserve"> </w:t>
                      </w:r>
                      <w:r>
                        <w:rPr>
                          <w:color w:val="292425"/>
                          <w:w w:val="95"/>
                          <w:sz w:val="24"/>
                          <w:szCs w:val="24"/>
                        </w:rPr>
                        <w:t>technical</w:t>
                      </w:r>
                      <w:r>
                        <w:rPr>
                          <w:color w:val="292425"/>
                          <w:spacing w:val="-16"/>
                          <w:w w:val="95"/>
                          <w:sz w:val="24"/>
                          <w:szCs w:val="24"/>
                        </w:rPr>
                        <w:t xml:space="preserve"> </w:t>
                      </w:r>
                      <w:r>
                        <w:rPr>
                          <w:color w:val="292425"/>
                          <w:w w:val="95"/>
                          <w:sz w:val="24"/>
                          <w:szCs w:val="24"/>
                        </w:rPr>
                        <w:t>specifications</w:t>
                      </w:r>
                      <w:r>
                        <w:rPr>
                          <w:color w:val="292425"/>
                          <w:spacing w:val="-2"/>
                          <w:w w:val="92"/>
                          <w:sz w:val="24"/>
                          <w:szCs w:val="24"/>
                        </w:rPr>
                        <w:t xml:space="preserve"> </w:t>
                      </w:r>
                      <w:r>
                        <w:rPr>
                          <w:color w:val="292425"/>
                          <w:spacing w:val="-1"/>
                          <w:w w:val="95"/>
                          <w:sz w:val="24"/>
                          <w:szCs w:val="24"/>
                        </w:rPr>
                        <w:t>for</w:t>
                      </w:r>
                      <w:r>
                        <w:rPr>
                          <w:color w:val="292425"/>
                          <w:spacing w:val="-5"/>
                          <w:w w:val="95"/>
                          <w:sz w:val="24"/>
                          <w:szCs w:val="24"/>
                        </w:rPr>
                        <w:t xml:space="preserve"> </w:t>
                      </w:r>
                      <w:r>
                        <w:rPr>
                          <w:color w:val="292425"/>
                          <w:spacing w:val="-1"/>
                          <w:w w:val="95"/>
                          <w:sz w:val="24"/>
                          <w:szCs w:val="24"/>
                        </w:rPr>
                        <w:t>manufacturing</w:t>
                      </w:r>
                    </w:p>
                    <w:p w:rsidR="00000000" w:rsidRDefault="009E5E7F">
                      <w:pPr>
                        <w:pStyle w:val="BodyText"/>
                        <w:kinsoku w:val="0"/>
                        <w:overflowPunct w:val="0"/>
                        <w:spacing w:before="5"/>
                        <w:ind w:right="272"/>
                        <w:jc w:val="right"/>
                        <w:rPr>
                          <w:color w:val="292425"/>
                          <w:w w:val="95"/>
                          <w:sz w:val="24"/>
                          <w:szCs w:val="24"/>
                        </w:rPr>
                      </w:pPr>
                      <w:r>
                        <w:rPr>
                          <w:color w:val="292425"/>
                          <w:w w:val="95"/>
                          <w:sz w:val="24"/>
                          <w:szCs w:val="24"/>
                        </w:rPr>
                        <w:t>the</w:t>
                      </w:r>
                      <w:r>
                        <w:rPr>
                          <w:color w:val="292425"/>
                          <w:spacing w:val="-43"/>
                          <w:w w:val="95"/>
                          <w:sz w:val="24"/>
                          <w:szCs w:val="24"/>
                        </w:rPr>
                        <w:t xml:space="preserve"> </w:t>
                      </w:r>
                      <w:r>
                        <w:rPr>
                          <w:color w:val="292425"/>
                          <w:w w:val="95"/>
                          <w:sz w:val="24"/>
                          <w:szCs w:val="24"/>
                        </w:rPr>
                        <w:t>same</w:t>
                      </w:r>
                      <w:r>
                        <w:rPr>
                          <w:color w:val="292425"/>
                          <w:spacing w:val="-42"/>
                          <w:w w:val="95"/>
                          <w:sz w:val="24"/>
                          <w:szCs w:val="24"/>
                        </w:rPr>
                        <w:t xml:space="preserve"> </w:t>
                      </w:r>
                      <w:r>
                        <w:rPr>
                          <w:color w:val="292425"/>
                          <w:w w:val="95"/>
                          <w:sz w:val="24"/>
                          <w:szCs w:val="24"/>
                        </w:rPr>
                        <w:t>shoe.</w:t>
                      </w:r>
                    </w:p>
                    <w:p w:rsidR="00000000" w:rsidRDefault="009E5E7F">
                      <w:pPr>
                        <w:pStyle w:val="BodyText"/>
                        <w:kinsoku w:val="0"/>
                        <w:overflowPunct w:val="0"/>
                        <w:spacing w:before="132" w:line="249" w:lineRule="auto"/>
                        <w:ind w:left="216" w:right="272" w:firstLine="672"/>
                        <w:jc w:val="right"/>
                        <w:rPr>
                          <w:color w:val="292425"/>
                          <w:spacing w:val="3"/>
                          <w:sz w:val="24"/>
                          <w:szCs w:val="24"/>
                        </w:rPr>
                      </w:pPr>
                      <w:r>
                        <w:rPr>
                          <w:color w:val="292425"/>
                          <w:w w:val="95"/>
                          <w:sz w:val="24"/>
                          <w:szCs w:val="24"/>
                        </w:rPr>
                        <w:t>These</w:t>
                      </w:r>
                      <w:r>
                        <w:rPr>
                          <w:color w:val="292425"/>
                          <w:spacing w:val="-12"/>
                          <w:w w:val="95"/>
                          <w:sz w:val="24"/>
                          <w:szCs w:val="24"/>
                        </w:rPr>
                        <w:t xml:space="preserve"> </w:t>
                      </w:r>
                      <w:r>
                        <w:rPr>
                          <w:color w:val="292425"/>
                          <w:spacing w:val="3"/>
                          <w:w w:val="95"/>
                          <w:sz w:val="24"/>
                          <w:szCs w:val="24"/>
                        </w:rPr>
                        <w:t>two</w:t>
                      </w:r>
                      <w:r>
                        <w:rPr>
                          <w:color w:val="292425"/>
                          <w:spacing w:val="-3"/>
                          <w:w w:val="95"/>
                          <w:sz w:val="24"/>
                          <w:szCs w:val="24"/>
                        </w:rPr>
                        <w:t xml:space="preserve"> </w:t>
                      </w:r>
                      <w:r>
                        <w:rPr>
                          <w:color w:val="292425"/>
                          <w:w w:val="95"/>
                          <w:sz w:val="24"/>
                          <w:szCs w:val="24"/>
                        </w:rPr>
                        <w:t>writing</w:t>
                      </w:r>
                      <w:r>
                        <w:rPr>
                          <w:color w:val="292425"/>
                          <w:spacing w:val="-1"/>
                          <w:w w:val="94"/>
                          <w:sz w:val="24"/>
                          <w:szCs w:val="24"/>
                        </w:rPr>
                        <w:t xml:space="preserve"> </w:t>
                      </w:r>
                      <w:r>
                        <w:rPr>
                          <w:color w:val="292425"/>
                          <w:w w:val="95"/>
                          <w:sz w:val="24"/>
                          <w:szCs w:val="24"/>
                        </w:rPr>
                        <w:t>samples</w:t>
                      </w:r>
                      <w:r>
                        <w:rPr>
                          <w:color w:val="292425"/>
                          <w:spacing w:val="-29"/>
                          <w:w w:val="95"/>
                          <w:sz w:val="24"/>
                          <w:szCs w:val="24"/>
                        </w:rPr>
                        <w:t xml:space="preserve"> </w:t>
                      </w:r>
                      <w:r>
                        <w:rPr>
                          <w:color w:val="292425"/>
                          <w:w w:val="95"/>
                          <w:sz w:val="24"/>
                          <w:szCs w:val="24"/>
                        </w:rPr>
                        <w:t>further</w:t>
                      </w:r>
                      <w:r>
                        <w:rPr>
                          <w:color w:val="292425"/>
                          <w:spacing w:val="-23"/>
                          <w:w w:val="95"/>
                          <w:sz w:val="24"/>
                          <w:szCs w:val="24"/>
                        </w:rPr>
                        <w:t xml:space="preserve"> </w:t>
                      </w:r>
                      <w:r>
                        <w:rPr>
                          <w:color w:val="292425"/>
                          <w:w w:val="95"/>
                          <w:sz w:val="24"/>
                          <w:szCs w:val="24"/>
                        </w:rPr>
                        <w:t>illustrate</w:t>
                      </w:r>
                      <w:r>
                        <w:rPr>
                          <w:color w:val="292425"/>
                          <w:spacing w:val="-1"/>
                          <w:w w:val="91"/>
                          <w:sz w:val="24"/>
                          <w:szCs w:val="24"/>
                        </w:rPr>
                        <w:t xml:space="preserve"> </w:t>
                      </w:r>
                      <w:r>
                        <w:rPr>
                          <w:color w:val="292425"/>
                          <w:w w:val="95"/>
                          <w:sz w:val="24"/>
                          <w:szCs w:val="24"/>
                        </w:rPr>
                        <w:t>the</w:t>
                      </w:r>
                      <w:r>
                        <w:rPr>
                          <w:color w:val="292425"/>
                          <w:spacing w:val="-9"/>
                          <w:w w:val="95"/>
                          <w:sz w:val="24"/>
                          <w:szCs w:val="24"/>
                        </w:rPr>
                        <w:t xml:space="preserve"> </w:t>
                      </w:r>
                      <w:r>
                        <w:rPr>
                          <w:color w:val="292425"/>
                          <w:w w:val="95"/>
                          <w:sz w:val="24"/>
                          <w:szCs w:val="24"/>
                        </w:rPr>
                        <w:t>difference</w:t>
                      </w:r>
                      <w:r>
                        <w:rPr>
                          <w:color w:val="292425"/>
                          <w:spacing w:val="-9"/>
                          <w:w w:val="95"/>
                          <w:sz w:val="24"/>
                          <w:szCs w:val="24"/>
                        </w:rPr>
                        <w:t xml:space="preserve"> </w:t>
                      </w:r>
                      <w:r>
                        <w:rPr>
                          <w:color w:val="292425"/>
                          <w:w w:val="95"/>
                          <w:sz w:val="24"/>
                          <w:szCs w:val="24"/>
                        </w:rPr>
                        <w:t>between</w:t>
                      </w:r>
                      <w:r>
                        <w:rPr>
                          <w:color w:val="292425"/>
                          <w:spacing w:val="-1"/>
                          <w:w w:val="92"/>
                          <w:sz w:val="24"/>
                          <w:szCs w:val="24"/>
                        </w:rPr>
                        <w:t xml:space="preserve"> </w:t>
                      </w:r>
                      <w:r>
                        <w:rPr>
                          <w:color w:val="292425"/>
                          <w:sz w:val="24"/>
                          <w:szCs w:val="24"/>
                        </w:rPr>
                        <w:t>technical</w:t>
                      </w:r>
                      <w:r>
                        <w:rPr>
                          <w:color w:val="292425"/>
                          <w:spacing w:val="-45"/>
                          <w:sz w:val="24"/>
                          <w:szCs w:val="24"/>
                        </w:rPr>
                        <w:t xml:space="preserve"> </w:t>
                      </w:r>
                      <w:r>
                        <w:rPr>
                          <w:color w:val="292425"/>
                          <w:spacing w:val="3"/>
                          <w:sz w:val="24"/>
                          <w:szCs w:val="24"/>
                        </w:rPr>
                        <w:t>writing</w:t>
                      </w:r>
                      <w:r>
                        <w:rPr>
                          <w:color w:val="292425"/>
                          <w:spacing w:val="-49"/>
                          <w:sz w:val="24"/>
                          <w:szCs w:val="24"/>
                        </w:rPr>
                        <w:t xml:space="preserve"> </w:t>
                      </w:r>
                      <w:r>
                        <w:rPr>
                          <w:color w:val="292425"/>
                          <w:sz w:val="24"/>
                          <w:szCs w:val="24"/>
                        </w:rPr>
                        <w:t>and</w:t>
                      </w:r>
                      <w:r>
                        <w:rPr>
                          <w:color w:val="292425"/>
                          <w:spacing w:val="-1"/>
                          <w:w w:val="94"/>
                          <w:sz w:val="24"/>
                          <w:szCs w:val="24"/>
                        </w:rPr>
                        <w:t xml:space="preserve"> </w:t>
                      </w:r>
                      <w:r>
                        <w:rPr>
                          <w:color w:val="292425"/>
                          <w:sz w:val="24"/>
                          <w:szCs w:val="24"/>
                        </w:rPr>
                        <w:t>other</w:t>
                      </w:r>
                      <w:r>
                        <w:rPr>
                          <w:color w:val="292425"/>
                          <w:spacing w:val="-44"/>
                          <w:sz w:val="24"/>
                          <w:szCs w:val="24"/>
                        </w:rPr>
                        <w:t xml:space="preserve"> </w:t>
                      </w:r>
                      <w:r>
                        <w:rPr>
                          <w:color w:val="292425"/>
                          <w:sz w:val="24"/>
                          <w:szCs w:val="24"/>
                        </w:rPr>
                        <w:t>types</w:t>
                      </w:r>
                      <w:r>
                        <w:rPr>
                          <w:color w:val="292425"/>
                          <w:spacing w:val="-43"/>
                          <w:sz w:val="24"/>
                          <w:szCs w:val="24"/>
                        </w:rPr>
                        <w:t xml:space="preserve"> </w:t>
                      </w:r>
                      <w:r>
                        <w:rPr>
                          <w:color w:val="292425"/>
                          <w:sz w:val="24"/>
                          <w:szCs w:val="24"/>
                        </w:rPr>
                        <w:t>of</w:t>
                      </w:r>
                      <w:r>
                        <w:rPr>
                          <w:color w:val="292425"/>
                          <w:spacing w:val="-39"/>
                          <w:sz w:val="24"/>
                          <w:szCs w:val="24"/>
                        </w:rPr>
                        <w:t xml:space="preserve"> </w:t>
                      </w:r>
                      <w:r>
                        <w:rPr>
                          <w:color w:val="292425"/>
                          <w:spacing w:val="3"/>
                          <w:sz w:val="24"/>
                          <w:szCs w:val="24"/>
                        </w:rPr>
                        <w:t>writing.</w:t>
                      </w:r>
                    </w:p>
                  </w:txbxContent>
                </v:textbox>
                <w10:wrap anchorx="page"/>
              </v:shape>
            </w:pict>
          </mc:Fallback>
        </mc:AlternateContent>
      </w:r>
      <w:r w:rsidR="009E5E7F">
        <w:rPr>
          <w:color w:val="ED232A"/>
          <w:spacing w:val="3"/>
          <w:sz w:val="30"/>
          <w:szCs w:val="30"/>
        </w:rPr>
        <w:t xml:space="preserve">Of </w:t>
      </w:r>
      <w:r w:rsidR="009E5E7F">
        <w:rPr>
          <w:color w:val="ED232A"/>
          <w:sz w:val="30"/>
          <w:szCs w:val="30"/>
        </w:rPr>
        <w:t xml:space="preserve">course, there are exceptions… </w:t>
      </w:r>
      <w:r w:rsidR="009E5E7F">
        <w:rPr>
          <w:color w:val="ED232A"/>
          <w:spacing w:val="2"/>
          <w:w w:val="95"/>
          <w:sz w:val="30"/>
          <w:szCs w:val="30"/>
        </w:rPr>
        <w:t xml:space="preserve">Newsletters, sales </w:t>
      </w:r>
      <w:r w:rsidR="009E5E7F">
        <w:rPr>
          <w:color w:val="ED232A"/>
          <w:w w:val="95"/>
          <w:sz w:val="30"/>
          <w:szCs w:val="30"/>
        </w:rPr>
        <w:t xml:space="preserve">letters, websites, and </w:t>
      </w:r>
      <w:r w:rsidR="009E5E7F">
        <w:rPr>
          <w:color w:val="ED232A"/>
          <w:spacing w:val="3"/>
          <w:w w:val="95"/>
          <w:sz w:val="30"/>
          <w:szCs w:val="30"/>
        </w:rPr>
        <w:t xml:space="preserve">fliers </w:t>
      </w:r>
      <w:r w:rsidR="009E5E7F">
        <w:rPr>
          <w:color w:val="ED232A"/>
          <w:spacing w:val="2"/>
          <w:w w:val="95"/>
          <w:sz w:val="30"/>
          <w:szCs w:val="30"/>
        </w:rPr>
        <w:t xml:space="preserve">might </w:t>
      </w:r>
      <w:r w:rsidR="009E5E7F">
        <w:rPr>
          <w:color w:val="ED232A"/>
          <w:spacing w:val="2"/>
          <w:sz w:val="30"/>
          <w:szCs w:val="30"/>
        </w:rPr>
        <w:t>include</w:t>
      </w:r>
      <w:r w:rsidR="009E5E7F">
        <w:rPr>
          <w:color w:val="ED232A"/>
          <w:spacing w:val="-52"/>
          <w:sz w:val="30"/>
          <w:szCs w:val="30"/>
        </w:rPr>
        <w:t xml:space="preserve"> </w:t>
      </w:r>
      <w:r w:rsidR="009E5E7F">
        <w:rPr>
          <w:color w:val="ED232A"/>
          <w:sz w:val="30"/>
          <w:szCs w:val="30"/>
        </w:rPr>
        <w:t>promotional information. Such</w:t>
      </w:r>
      <w:r w:rsidR="009E5E7F">
        <w:rPr>
          <w:color w:val="ED232A"/>
          <w:spacing w:val="-52"/>
          <w:sz w:val="30"/>
          <w:szCs w:val="30"/>
        </w:rPr>
        <w:t xml:space="preserve"> </w:t>
      </w:r>
      <w:r w:rsidR="009E5E7F">
        <w:rPr>
          <w:color w:val="ED232A"/>
          <w:spacing w:val="2"/>
          <w:sz w:val="30"/>
          <w:szCs w:val="30"/>
        </w:rPr>
        <w:t>sales</w:t>
      </w:r>
      <w:r w:rsidR="009E5E7F">
        <w:rPr>
          <w:color w:val="ED232A"/>
          <w:spacing w:val="-52"/>
          <w:sz w:val="30"/>
          <w:szCs w:val="30"/>
        </w:rPr>
        <w:t xml:space="preserve"> </w:t>
      </w:r>
      <w:r w:rsidR="009E5E7F">
        <w:rPr>
          <w:color w:val="ED232A"/>
          <w:spacing w:val="2"/>
          <w:sz w:val="30"/>
          <w:szCs w:val="30"/>
        </w:rPr>
        <w:t>details</w:t>
      </w:r>
    </w:p>
    <w:p w:rsidR="00000000" w:rsidRDefault="009E5E7F">
      <w:pPr>
        <w:pStyle w:val="BodyText"/>
        <w:kinsoku w:val="0"/>
        <w:overflowPunct w:val="0"/>
        <w:spacing w:before="4" w:line="249" w:lineRule="auto"/>
        <w:ind w:left="1140" w:right="3704" w:firstLine="12"/>
        <w:jc w:val="center"/>
        <w:rPr>
          <w:color w:val="ED232A"/>
          <w:sz w:val="30"/>
          <w:szCs w:val="30"/>
        </w:rPr>
      </w:pPr>
      <w:r>
        <w:rPr>
          <w:color w:val="ED232A"/>
          <w:w w:val="95"/>
          <w:sz w:val="30"/>
          <w:szCs w:val="30"/>
        </w:rPr>
        <w:t xml:space="preserve">could depend on expressive words—maybe even fictional characters. However, generally speaking, </w:t>
      </w:r>
      <w:r>
        <w:rPr>
          <w:color w:val="ED232A"/>
          <w:sz w:val="30"/>
          <w:szCs w:val="30"/>
        </w:rPr>
        <w:t>most technical writing is denotative</w:t>
      </w:r>
    </w:p>
    <w:p w:rsidR="00000000" w:rsidRDefault="009E5E7F">
      <w:pPr>
        <w:pStyle w:val="BodyText"/>
        <w:kinsoku w:val="0"/>
        <w:overflowPunct w:val="0"/>
        <w:spacing w:before="3"/>
        <w:ind w:left="60" w:right="2597"/>
        <w:jc w:val="center"/>
        <w:rPr>
          <w:color w:val="ED232A"/>
          <w:sz w:val="30"/>
          <w:szCs w:val="30"/>
        </w:rPr>
      </w:pPr>
      <w:r>
        <w:rPr>
          <w:color w:val="ED232A"/>
          <w:sz w:val="30"/>
          <w:szCs w:val="30"/>
        </w:rPr>
        <w:t>versus connotative.</w:t>
      </w:r>
    </w:p>
    <w:p w:rsidR="00000000" w:rsidRDefault="009E5E7F">
      <w:pPr>
        <w:pStyle w:val="BodyText"/>
        <w:kinsoku w:val="0"/>
        <w:overflowPunct w:val="0"/>
        <w:spacing w:before="3"/>
        <w:ind w:left="60" w:right="2597"/>
        <w:jc w:val="center"/>
        <w:rPr>
          <w:color w:val="ED232A"/>
          <w:sz w:val="30"/>
          <w:szCs w:val="30"/>
        </w:rPr>
        <w:sectPr w:rsidR="00000000">
          <w:type w:val="continuous"/>
          <w:pgSz w:w="12240" w:h="15840"/>
          <w:pgMar w:top="1080" w:right="780" w:bottom="280" w:left="220" w:header="720" w:footer="720" w:gutter="0"/>
          <w:cols w:space="720" w:equalWidth="0">
            <w:col w:w="11240"/>
          </w:cols>
          <w:noEndnote/>
        </w:sectPr>
      </w:pPr>
    </w:p>
    <w:p w:rsidR="00000000" w:rsidRDefault="00A25B1A">
      <w:pPr>
        <w:pStyle w:val="BodyText"/>
        <w:tabs>
          <w:tab w:val="left" w:pos="1427"/>
          <w:tab w:val="left" w:pos="5674"/>
        </w:tabs>
        <w:kinsoku w:val="0"/>
        <w:overflowPunct w:val="0"/>
        <w:spacing w:before="71"/>
        <w:ind w:left="869"/>
        <w:rPr>
          <w:b/>
          <w:bCs/>
          <w:color w:val="FFFFFF"/>
          <w:w w:val="99"/>
          <w:sz w:val="60"/>
          <w:szCs w:val="60"/>
        </w:rPr>
      </w:pPr>
      <w:r>
        <w:rPr>
          <w:noProof/>
        </w:rPr>
        <w:lastRenderedPageBreak/>
        <mc:AlternateContent>
          <mc:Choice Requires="wpg">
            <w:drawing>
              <wp:anchor distT="0" distB="0" distL="114300" distR="114300" simplePos="0" relativeHeight="251556352" behindDoc="1" locked="0" layoutInCell="0" allowOverlap="1">
                <wp:simplePos x="0" y="0"/>
                <wp:positionH relativeFrom="page">
                  <wp:posOffset>685800</wp:posOffset>
                </wp:positionH>
                <wp:positionV relativeFrom="paragraph">
                  <wp:posOffset>62230</wp:posOffset>
                </wp:positionV>
                <wp:extent cx="6400800" cy="4112260"/>
                <wp:effectExtent l="0" t="0" r="0" b="0"/>
                <wp:wrapNone/>
                <wp:docPr id="1489"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4112260"/>
                          <a:chOff x="1080" y="98"/>
                          <a:chExt cx="10080" cy="6476"/>
                        </a:xfrm>
                      </wpg:grpSpPr>
                      <pic:pic xmlns:pic="http://schemas.openxmlformats.org/drawingml/2006/picture">
                        <pic:nvPicPr>
                          <pic:cNvPr id="1490" name="Picture 1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717" y="4722"/>
                            <a:ext cx="3660" cy="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1" name="Freeform 150"/>
                        <wps:cNvSpPr>
                          <a:spLocks/>
                        </wps:cNvSpPr>
                        <wps:spPr bwMode="auto">
                          <a:xfrm>
                            <a:off x="1080" y="6553"/>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2" name="Freeform 151"/>
                        <wps:cNvSpPr>
                          <a:spLocks/>
                        </wps:cNvSpPr>
                        <wps:spPr bwMode="auto">
                          <a:xfrm>
                            <a:off x="6141" y="98"/>
                            <a:ext cx="20" cy="6435"/>
                          </a:xfrm>
                          <a:custGeom>
                            <a:avLst/>
                            <a:gdLst>
                              <a:gd name="T0" fmla="*/ 0 w 20"/>
                              <a:gd name="T1" fmla="*/ 0 h 6435"/>
                              <a:gd name="T2" fmla="*/ 0 w 20"/>
                              <a:gd name="T3" fmla="*/ 6434 h 6435"/>
                            </a:gdLst>
                            <a:ahLst/>
                            <a:cxnLst>
                              <a:cxn ang="0">
                                <a:pos x="T0" y="T1"/>
                              </a:cxn>
                              <a:cxn ang="0">
                                <a:pos x="T2" y="T3"/>
                              </a:cxn>
                            </a:cxnLst>
                            <a:rect l="0" t="0" r="r" b="b"/>
                            <a:pathLst>
                              <a:path w="20" h="6435">
                                <a:moveTo>
                                  <a:pt x="0" y="0"/>
                                </a:moveTo>
                                <a:lnTo>
                                  <a:pt x="0" y="6434"/>
                                </a:lnTo>
                              </a:path>
                            </a:pathLst>
                          </a:custGeom>
                          <a:noFill/>
                          <a:ln w="12192">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C0313C" id="Group 148" o:spid="_x0000_s1026" style="position:absolute;margin-left:54pt;margin-top:4.9pt;width:7in;height:323.8pt;z-index:-251760128;mso-position-horizontal-relative:page" coordorigin="1080,98" coordsize="10080,64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" o:allowincell="f">
                <v:shape id="Picture 149" o:spid="_x0000_s1027" type="#_x0000_t75" style="position:absolute;left:1717;top:4722;width:3660;height:1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aZuzIAAAA3QAAAA8AAABkcnMvZG93bnJldi54bWxEj0FrwkAQhe+F/odlCt7qprUtNbpKEQsF&#10;i1L10OOQHZPY7GzYXZP03zuHQm8zvDfvfTNfDq5RHYVYezbwMM5AERfe1lwaOB7e719BxYRssfFM&#10;Bn4pwnJxezPH3Pqev6jbp1JJCMccDVQptbnWsajIYRz7lli0kw8Ok6yh1DZgL+Gu0Y9Z9qId1iwN&#10;Fba0qqj42V+cgWlfN2H93B7682Siv4+703bz2RkzuhveZqASDenf/Hf9YQX/aSr88o2MoB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ZWmbsyAAAAN0AAAAPAAAAAAAAAAAA&#10;AAAAAJ8CAABkcnMvZG93bnJldi54bWxQSwUGAAAAAAQABAD3AAAAlAMAAAAA&#10;">
                  <v:imagedata r:id="rId37" o:title=""/>
                </v:shape>
                <v:shape id="Freeform 150" o:spid="_x0000_s1028" style="position:absolute;left:1080;top:6553;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yjOcMA&#10;AADdAAAADwAAAGRycy9kb3ducmV2LnhtbERPS4vCMBC+C/6HMMJeFpsqVdxqFBGE3aMPFG+zzdgW&#10;m0lpYq3/fiMseJuP7zmLVWcq0VLjSssKRlEMgjizuuRcwfGwHc5AOI+ssbJMCp7kYLXs9xaYavvg&#10;HbV7n4sQwi5FBYX3dSqlywoy6CJbEwfuahuDPsAml7rBRwg3lRzH8VQaLDk0FFjTpqDstr8bBZaS&#10;z9/7kyaXpFzfNlX7czrHE6U+Bt16DsJT59/if/e3DvOTrxG8vg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yjOcMAAADdAAAADwAAAAAAAAAAAAAAAACYAgAAZHJzL2Rv&#10;d25yZXYueG1sUEsFBgAAAAAEAAQA9QAAAIgDAAAAAA==&#10;" path="m,l10080,e" filled="f" strokecolor="#292425" strokeweight="2.04pt">
                  <v:path arrowok="t" o:connecttype="custom" o:connectlocs="0,0;10080,0" o:connectangles="0,0"/>
                </v:shape>
                <v:shape id="Freeform 151" o:spid="_x0000_s1029" style="position:absolute;left:6141;top:98;width:20;height:6435;visibility:visible;mso-wrap-style:square;v-text-anchor:top" coordsize="20,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xmBMMA&#10;AADdAAAADwAAAGRycy9kb3ducmV2LnhtbERPTWsCMRC9F/wPYQQvpWZdpehqFFkt9FSoeult2Iyb&#10;1c1kSaJu/31TKPQ2j/c5q01vW3EnHxrHCibjDARx5XTDtYLT8e1lDiJEZI2tY1LwTQE268HTCgvt&#10;HvxJ90OsRQrhUKACE2NXSBkqQxbD2HXEiTs7bzEm6GupPT5SuG1lnmWv0mLDqcFgR6Wh6nq4WQUL&#10;fZrRs/lqP667izbn/bQqu6lSo2G/XYKI1Md/8Z/7Xaf5s0UOv9+k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xmBMMAAADdAAAADwAAAAAAAAAAAAAAAACYAgAAZHJzL2Rv&#10;d25yZXYueG1sUEsFBgAAAAAEAAQA9QAAAIgDAAAAAA==&#10;" path="m,l,6434e" filled="f" strokecolor="#292425" strokeweight=".96pt">
                  <v:path arrowok="t" o:connecttype="custom" o:connectlocs="0,0;0,6434" o:connectangles="0,0"/>
                </v:shape>
                <w10:wrap anchorx="page"/>
              </v:group>
            </w:pict>
          </mc:Fallback>
        </mc:AlternateContent>
      </w:r>
      <w:r>
        <w:rPr>
          <w:noProof/>
        </w:rPr>
        <mc:AlternateContent>
          <mc:Choice Requires="wps">
            <w:drawing>
              <wp:anchor distT="0" distB="0" distL="114300" distR="114300" simplePos="0" relativeHeight="251557376" behindDoc="0" locked="0" layoutInCell="0" allowOverlap="1">
                <wp:simplePos x="0" y="0"/>
                <wp:positionH relativeFrom="page">
                  <wp:posOffset>4029710</wp:posOffset>
                </wp:positionH>
                <wp:positionV relativeFrom="paragraph">
                  <wp:posOffset>40005</wp:posOffset>
                </wp:positionV>
                <wp:extent cx="3051175" cy="595630"/>
                <wp:effectExtent l="0" t="0" r="0" b="0"/>
                <wp:wrapNone/>
                <wp:docPr id="1488"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595630"/>
                        </a:xfrm>
                        <a:prstGeom prst="rect">
                          <a:avLst/>
                        </a:prstGeom>
                        <a:solidFill>
                          <a:srgbClr val="ED232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17" w:line="249" w:lineRule="auto"/>
                              <w:ind w:left="571" w:right="523" w:firstLine="23"/>
                              <w:rPr>
                                <w:b/>
                                <w:bCs/>
                                <w:color w:val="FFFFFF"/>
                                <w:w w:val="90"/>
                                <w:sz w:val="30"/>
                                <w:szCs w:val="30"/>
                              </w:rPr>
                            </w:pPr>
                            <w:r>
                              <w:rPr>
                                <w:b/>
                                <w:bCs/>
                                <w:color w:val="FFFFFF"/>
                                <w:w w:val="90"/>
                                <w:sz w:val="30"/>
                                <w:szCs w:val="30"/>
                              </w:rPr>
                              <w:t>Technical Specifications for Manufacturing Tennis Shoes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44" type="#_x0000_t202" style="position:absolute;left:0;text-align:left;margin-left:317.3pt;margin-top:3.15pt;width:240.25pt;height:46.9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" o:allowincell="f" fillcolor="#ed232a" stroked="f">
                <v:textbox inset="0,0,0,0">
                  <w:txbxContent>
                    <w:p w:rsidR="00000000" w:rsidRDefault="009E5E7F">
                      <w:pPr>
                        <w:pStyle w:val="BodyText"/>
                        <w:kinsoku w:val="0"/>
                        <w:overflowPunct w:val="0"/>
                        <w:spacing w:before="117" w:line="249" w:lineRule="auto"/>
                        <w:ind w:left="571" w:right="523" w:firstLine="23"/>
                        <w:rPr>
                          <w:b/>
                          <w:bCs/>
                          <w:color w:val="FFFFFF"/>
                          <w:w w:val="90"/>
                          <w:sz w:val="30"/>
                          <w:szCs w:val="30"/>
                        </w:rPr>
                      </w:pPr>
                      <w:r>
                        <w:rPr>
                          <w:b/>
                          <w:bCs/>
                          <w:color w:val="FFFFFF"/>
                          <w:w w:val="90"/>
                          <w:sz w:val="30"/>
                          <w:szCs w:val="30"/>
                        </w:rPr>
                        <w:t>Technical Specifications for Manufacturing Tennis Shoes</w:t>
                      </w:r>
                    </w:p>
                  </w:txbxContent>
                </v:textbox>
                <w10:wrap anchorx="page"/>
              </v:shape>
            </w:pict>
          </mc:Fallback>
        </mc:AlternateContent>
      </w:r>
      <w:r w:rsidR="009E5E7F">
        <w:rPr>
          <w:b/>
          <w:bCs/>
          <w:color w:val="FFFFFF"/>
          <w:w w:val="99"/>
          <w:sz w:val="60"/>
          <w:szCs w:val="60"/>
          <w:shd w:val="clear" w:color="auto" w:fill="ED232A"/>
        </w:rPr>
        <w:t xml:space="preserve"> </w:t>
      </w:r>
      <w:r w:rsidR="009E5E7F">
        <w:rPr>
          <w:b/>
          <w:bCs/>
          <w:color w:val="FFFFFF"/>
          <w:sz w:val="60"/>
          <w:szCs w:val="60"/>
          <w:shd w:val="clear" w:color="auto" w:fill="ED232A"/>
        </w:rPr>
        <w:tab/>
      </w:r>
      <w:r w:rsidR="009E5E7F">
        <w:rPr>
          <w:b/>
          <w:bCs/>
          <w:color w:val="FFFFFF"/>
          <w:spacing w:val="4"/>
          <w:w w:val="95"/>
          <w:sz w:val="60"/>
          <w:szCs w:val="60"/>
          <w:shd w:val="clear" w:color="auto" w:fill="ED232A"/>
        </w:rPr>
        <w:t>Ode</w:t>
      </w:r>
      <w:r w:rsidR="009E5E7F">
        <w:rPr>
          <w:b/>
          <w:bCs/>
          <w:color w:val="FFFFFF"/>
          <w:spacing w:val="-91"/>
          <w:w w:val="95"/>
          <w:sz w:val="60"/>
          <w:szCs w:val="60"/>
          <w:shd w:val="clear" w:color="auto" w:fill="ED232A"/>
        </w:rPr>
        <w:t xml:space="preserve"> </w:t>
      </w:r>
      <w:r w:rsidR="009E5E7F">
        <w:rPr>
          <w:b/>
          <w:bCs/>
          <w:color w:val="FFFFFF"/>
          <w:w w:val="95"/>
          <w:sz w:val="60"/>
          <w:szCs w:val="60"/>
          <w:shd w:val="clear" w:color="auto" w:fill="ED232A"/>
        </w:rPr>
        <w:t>to</w:t>
      </w:r>
      <w:r w:rsidR="009E5E7F">
        <w:rPr>
          <w:b/>
          <w:bCs/>
          <w:color w:val="FFFFFF"/>
          <w:spacing w:val="-91"/>
          <w:w w:val="95"/>
          <w:sz w:val="60"/>
          <w:szCs w:val="60"/>
          <w:shd w:val="clear" w:color="auto" w:fill="ED232A"/>
        </w:rPr>
        <w:t xml:space="preserve"> </w:t>
      </w:r>
      <w:r w:rsidR="009E5E7F">
        <w:rPr>
          <w:b/>
          <w:bCs/>
          <w:color w:val="FFFFFF"/>
          <w:w w:val="95"/>
          <w:sz w:val="60"/>
          <w:szCs w:val="60"/>
          <w:shd w:val="clear" w:color="auto" w:fill="ED232A"/>
        </w:rPr>
        <w:t>a</w:t>
      </w:r>
      <w:r w:rsidR="009E5E7F">
        <w:rPr>
          <w:b/>
          <w:bCs/>
          <w:color w:val="FFFFFF"/>
          <w:spacing w:val="-90"/>
          <w:w w:val="95"/>
          <w:sz w:val="60"/>
          <w:szCs w:val="60"/>
          <w:shd w:val="clear" w:color="auto" w:fill="ED232A"/>
        </w:rPr>
        <w:t xml:space="preserve"> </w:t>
      </w:r>
      <w:r w:rsidR="009E5E7F">
        <w:rPr>
          <w:b/>
          <w:bCs/>
          <w:color w:val="FFFFFF"/>
          <w:w w:val="95"/>
          <w:sz w:val="60"/>
          <w:szCs w:val="60"/>
          <w:shd w:val="clear" w:color="auto" w:fill="ED232A"/>
        </w:rPr>
        <w:t>Shoe</w:t>
      </w:r>
      <w:r w:rsidR="009E5E7F">
        <w:rPr>
          <w:b/>
          <w:bCs/>
          <w:color w:val="FFFFFF"/>
          <w:sz w:val="60"/>
          <w:szCs w:val="60"/>
          <w:shd w:val="clear" w:color="auto" w:fill="ED232A"/>
        </w:rPr>
        <w:tab/>
      </w:r>
    </w:p>
    <w:p w:rsidR="00000000" w:rsidRDefault="009E5E7F">
      <w:pPr>
        <w:pStyle w:val="BodyText"/>
        <w:kinsoku w:val="0"/>
        <w:overflowPunct w:val="0"/>
        <w:spacing w:before="6"/>
        <w:rPr>
          <w:b/>
          <w:bCs/>
          <w:sz w:val="18"/>
          <w:szCs w:val="18"/>
        </w:rPr>
      </w:pPr>
    </w:p>
    <w:p w:rsidR="00000000" w:rsidRDefault="009E5E7F">
      <w:pPr>
        <w:pStyle w:val="BodyText"/>
        <w:kinsoku w:val="0"/>
        <w:overflowPunct w:val="0"/>
        <w:spacing w:before="6"/>
        <w:rPr>
          <w:b/>
          <w:bCs/>
          <w:sz w:val="18"/>
          <w:szCs w:val="18"/>
        </w:rPr>
        <w:sectPr w:rsidR="00000000">
          <w:pgSz w:w="12240" w:h="15840"/>
          <w:pgMar w:top="1020" w:right="780" w:bottom="1000" w:left="220" w:header="827" w:footer="358" w:gutter="0"/>
          <w:cols w:space="720"/>
          <w:noEndnote/>
        </w:sectPr>
      </w:pPr>
    </w:p>
    <w:p w:rsidR="00000000" w:rsidRDefault="009E5E7F">
      <w:pPr>
        <w:pStyle w:val="BodyText"/>
        <w:kinsoku w:val="0"/>
        <w:overflowPunct w:val="0"/>
        <w:spacing w:before="92" w:line="249" w:lineRule="auto"/>
        <w:ind w:left="970"/>
        <w:jc w:val="center"/>
        <w:rPr>
          <w:color w:val="292425"/>
          <w:sz w:val="24"/>
          <w:szCs w:val="24"/>
        </w:rPr>
      </w:pPr>
      <w:r>
        <w:rPr>
          <w:color w:val="292425"/>
          <w:spacing w:val="3"/>
          <w:sz w:val="24"/>
          <w:szCs w:val="24"/>
        </w:rPr>
        <w:lastRenderedPageBreak/>
        <w:t>My</w:t>
      </w:r>
      <w:r>
        <w:rPr>
          <w:color w:val="292425"/>
          <w:spacing w:val="-41"/>
          <w:sz w:val="24"/>
          <w:szCs w:val="24"/>
        </w:rPr>
        <w:t xml:space="preserve"> </w:t>
      </w:r>
      <w:r>
        <w:rPr>
          <w:color w:val="292425"/>
          <w:spacing w:val="2"/>
          <w:sz w:val="24"/>
          <w:szCs w:val="24"/>
        </w:rPr>
        <w:t>son’s</w:t>
      </w:r>
      <w:r>
        <w:rPr>
          <w:color w:val="292425"/>
          <w:spacing w:val="-40"/>
          <w:sz w:val="24"/>
          <w:szCs w:val="24"/>
        </w:rPr>
        <w:t xml:space="preserve"> </w:t>
      </w:r>
      <w:r>
        <w:rPr>
          <w:color w:val="292425"/>
          <w:sz w:val="24"/>
          <w:szCs w:val="24"/>
        </w:rPr>
        <w:t>tennis</w:t>
      </w:r>
      <w:r>
        <w:rPr>
          <w:color w:val="292425"/>
          <w:spacing w:val="-41"/>
          <w:sz w:val="24"/>
          <w:szCs w:val="24"/>
        </w:rPr>
        <w:t xml:space="preserve"> </w:t>
      </w:r>
      <w:r>
        <w:rPr>
          <w:color w:val="292425"/>
          <w:sz w:val="24"/>
          <w:szCs w:val="24"/>
        </w:rPr>
        <w:t>shoes</w:t>
      </w:r>
      <w:r>
        <w:rPr>
          <w:color w:val="292425"/>
          <w:spacing w:val="-40"/>
          <w:sz w:val="24"/>
          <w:szCs w:val="24"/>
        </w:rPr>
        <w:t xml:space="preserve"> </w:t>
      </w:r>
      <w:r>
        <w:rPr>
          <w:color w:val="292425"/>
          <w:sz w:val="24"/>
          <w:szCs w:val="24"/>
        </w:rPr>
        <w:t>rest</w:t>
      </w:r>
      <w:r>
        <w:rPr>
          <w:color w:val="292425"/>
          <w:spacing w:val="-41"/>
          <w:sz w:val="24"/>
          <w:szCs w:val="24"/>
        </w:rPr>
        <w:t xml:space="preserve"> </w:t>
      </w:r>
      <w:r>
        <w:rPr>
          <w:color w:val="292425"/>
          <w:sz w:val="24"/>
          <w:szCs w:val="24"/>
        </w:rPr>
        <w:t>temporarily</w:t>
      </w:r>
      <w:r>
        <w:rPr>
          <w:color w:val="292425"/>
          <w:spacing w:val="-37"/>
          <w:sz w:val="24"/>
          <w:szCs w:val="24"/>
        </w:rPr>
        <w:t xml:space="preserve"> </w:t>
      </w:r>
      <w:r>
        <w:rPr>
          <w:color w:val="292425"/>
          <w:spacing w:val="3"/>
          <w:sz w:val="24"/>
          <w:szCs w:val="24"/>
        </w:rPr>
        <w:t>in</w:t>
      </w:r>
      <w:r>
        <w:rPr>
          <w:color w:val="292425"/>
          <w:spacing w:val="-40"/>
          <w:sz w:val="24"/>
          <w:szCs w:val="24"/>
        </w:rPr>
        <w:t xml:space="preserve"> </w:t>
      </w:r>
      <w:r>
        <w:rPr>
          <w:color w:val="292425"/>
          <w:sz w:val="24"/>
          <w:szCs w:val="24"/>
        </w:rPr>
        <w:t>a heap</w:t>
      </w:r>
      <w:r>
        <w:rPr>
          <w:color w:val="292425"/>
          <w:spacing w:val="-23"/>
          <w:sz w:val="24"/>
          <w:szCs w:val="24"/>
        </w:rPr>
        <w:t xml:space="preserve"> </w:t>
      </w:r>
      <w:r>
        <w:rPr>
          <w:color w:val="292425"/>
          <w:sz w:val="24"/>
          <w:szCs w:val="24"/>
        </w:rPr>
        <w:t>against</w:t>
      </w:r>
      <w:r>
        <w:rPr>
          <w:color w:val="292425"/>
          <w:spacing w:val="-22"/>
          <w:sz w:val="24"/>
          <w:szCs w:val="24"/>
        </w:rPr>
        <w:t xml:space="preserve"> </w:t>
      </w:r>
      <w:r>
        <w:rPr>
          <w:color w:val="292425"/>
          <w:sz w:val="24"/>
          <w:szCs w:val="24"/>
        </w:rPr>
        <w:t>the</w:t>
      </w:r>
      <w:r>
        <w:rPr>
          <w:color w:val="292425"/>
          <w:spacing w:val="-22"/>
          <w:sz w:val="24"/>
          <w:szCs w:val="24"/>
        </w:rPr>
        <w:t xml:space="preserve"> </w:t>
      </w:r>
      <w:r>
        <w:rPr>
          <w:color w:val="292425"/>
          <w:sz w:val="24"/>
          <w:szCs w:val="24"/>
        </w:rPr>
        <w:t>kitchen</w:t>
      </w:r>
      <w:r>
        <w:rPr>
          <w:color w:val="292425"/>
          <w:spacing w:val="-22"/>
          <w:sz w:val="24"/>
          <w:szCs w:val="24"/>
        </w:rPr>
        <w:t xml:space="preserve"> </w:t>
      </w:r>
      <w:r>
        <w:rPr>
          <w:color w:val="292425"/>
          <w:sz w:val="24"/>
          <w:szCs w:val="24"/>
        </w:rPr>
        <w:t>door,</w:t>
      </w:r>
    </w:p>
    <w:p w:rsidR="00000000" w:rsidRDefault="009E5E7F">
      <w:pPr>
        <w:pStyle w:val="BodyText"/>
        <w:kinsoku w:val="0"/>
        <w:overflowPunct w:val="0"/>
        <w:spacing w:before="2" w:line="249" w:lineRule="auto"/>
        <w:ind w:left="962"/>
        <w:jc w:val="center"/>
        <w:rPr>
          <w:color w:val="292425"/>
          <w:sz w:val="24"/>
          <w:szCs w:val="24"/>
        </w:rPr>
      </w:pPr>
      <w:r>
        <w:rPr>
          <w:color w:val="292425"/>
          <w:spacing w:val="2"/>
          <w:sz w:val="24"/>
          <w:szCs w:val="24"/>
        </w:rPr>
        <w:t>their</w:t>
      </w:r>
      <w:r>
        <w:rPr>
          <w:color w:val="292425"/>
          <w:spacing w:val="-43"/>
          <w:sz w:val="24"/>
          <w:szCs w:val="24"/>
        </w:rPr>
        <w:t xml:space="preserve"> </w:t>
      </w:r>
      <w:r>
        <w:rPr>
          <w:color w:val="292425"/>
          <w:sz w:val="24"/>
          <w:szCs w:val="24"/>
        </w:rPr>
        <w:t>laces</w:t>
      </w:r>
      <w:r>
        <w:rPr>
          <w:color w:val="292425"/>
          <w:spacing w:val="-44"/>
          <w:sz w:val="24"/>
          <w:szCs w:val="24"/>
        </w:rPr>
        <w:t xml:space="preserve"> </w:t>
      </w:r>
      <w:r>
        <w:rPr>
          <w:color w:val="292425"/>
          <w:spacing w:val="2"/>
          <w:sz w:val="24"/>
          <w:szCs w:val="24"/>
        </w:rPr>
        <w:t>soiled,</w:t>
      </w:r>
      <w:r>
        <w:rPr>
          <w:color w:val="292425"/>
          <w:spacing w:val="-45"/>
          <w:sz w:val="24"/>
          <w:szCs w:val="24"/>
        </w:rPr>
        <w:t xml:space="preserve"> </w:t>
      </w:r>
      <w:r>
        <w:rPr>
          <w:color w:val="292425"/>
          <w:spacing w:val="2"/>
          <w:sz w:val="24"/>
          <w:szCs w:val="24"/>
        </w:rPr>
        <w:t>their</w:t>
      </w:r>
      <w:r>
        <w:rPr>
          <w:color w:val="292425"/>
          <w:spacing w:val="-45"/>
          <w:sz w:val="24"/>
          <w:szCs w:val="24"/>
        </w:rPr>
        <w:t xml:space="preserve"> </w:t>
      </w:r>
      <w:r>
        <w:rPr>
          <w:color w:val="292425"/>
          <w:sz w:val="24"/>
          <w:szCs w:val="24"/>
        </w:rPr>
        <w:t>tongues</w:t>
      </w:r>
      <w:r>
        <w:rPr>
          <w:color w:val="292425"/>
          <w:spacing w:val="-44"/>
          <w:sz w:val="24"/>
          <w:szCs w:val="24"/>
        </w:rPr>
        <w:t xml:space="preserve"> </w:t>
      </w:r>
      <w:r>
        <w:rPr>
          <w:color w:val="292425"/>
          <w:sz w:val="24"/>
          <w:szCs w:val="24"/>
        </w:rPr>
        <w:t>hanging</w:t>
      </w:r>
      <w:r>
        <w:rPr>
          <w:color w:val="292425"/>
          <w:spacing w:val="-45"/>
          <w:sz w:val="24"/>
          <w:szCs w:val="24"/>
        </w:rPr>
        <w:t xml:space="preserve"> </w:t>
      </w:r>
      <w:r>
        <w:rPr>
          <w:color w:val="292425"/>
          <w:sz w:val="24"/>
          <w:szCs w:val="24"/>
        </w:rPr>
        <w:t xml:space="preserve">out </w:t>
      </w:r>
      <w:r>
        <w:rPr>
          <w:color w:val="292425"/>
          <w:spacing w:val="2"/>
          <w:sz w:val="24"/>
          <w:szCs w:val="24"/>
        </w:rPr>
        <w:t xml:space="preserve">like </w:t>
      </w:r>
      <w:r>
        <w:rPr>
          <w:color w:val="292425"/>
          <w:sz w:val="24"/>
          <w:szCs w:val="24"/>
        </w:rPr>
        <w:t>exhausted</w:t>
      </w:r>
      <w:r>
        <w:rPr>
          <w:color w:val="292425"/>
          <w:spacing w:val="-51"/>
          <w:sz w:val="24"/>
          <w:szCs w:val="24"/>
        </w:rPr>
        <w:t xml:space="preserve"> </w:t>
      </w:r>
      <w:r>
        <w:rPr>
          <w:color w:val="292425"/>
          <w:sz w:val="24"/>
          <w:szCs w:val="24"/>
        </w:rPr>
        <w:t>terriers.</w:t>
      </w:r>
    </w:p>
    <w:p w:rsidR="00000000" w:rsidRDefault="009E5E7F">
      <w:pPr>
        <w:pStyle w:val="BodyText"/>
        <w:kinsoku w:val="0"/>
        <w:overflowPunct w:val="0"/>
        <w:spacing w:before="2" w:line="249" w:lineRule="auto"/>
        <w:ind w:left="971"/>
        <w:jc w:val="center"/>
        <w:rPr>
          <w:color w:val="292425"/>
          <w:sz w:val="24"/>
          <w:szCs w:val="24"/>
        </w:rPr>
      </w:pPr>
      <w:r>
        <w:rPr>
          <w:color w:val="292425"/>
          <w:sz w:val="24"/>
          <w:szCs w:val="24"/>
        </w:rPr>
        <w:t>The</w:t>
      </w:r>
      <w:r>
        <w:rPr>
          <w:color w:val="292425"/>
          <w:spacing w:val="-33"/>
          <w:sz w:val="24"/>
          <w:szCs w:val="24"/>
        </w:rPr>
        <w:t xml:space="preserve"> </w:t>
      </w:r>
      <w:r>
        <w:rPr>
          <w:color w:val="292425"/>
          <w:sz w:val="24"/>
          <w:szCs w:val="24"/>
        </w:rPr>
        <w:t>soles,</w:t>
      </w:r>
      <w:r>
        <w:rPr>
          <w:color w:val="292425"/>
          <w:spacing w:val="-28"/>
          <w:sz w:val="24"/>
          <w:szCs w:val="24"/>
        </w:rPr>
        <w:t xml:space="preserve"> </w:t>
      </w:r>
      <w:r>
        <w:rPr>
          <w:color w:val="292425"/>
          <w:sz w:val="24"/>
          <w:szCs w:val="24"/>
        </w:rPr>
        <w:t>worn</w:t>
      </w:r>
      <w:r>
        <w:rPr>
          <w:color w:val="292425"/>
          <w:spacing w:val="-32"/>
          <w:sz w:val="24"/>
          <w:szCs w:val="24"/>
        </w:rPr>
        <w:t xml:space="preserve"> </w:t>
      </w:r>
      <w:r>
        <w:rPr>
          <w:color w:val="292425"/>
          <w:spacing w:val="3"/>
          <w:sz w:val="24"/>
          <w:szCs w:val="24"/>
        </w:rPr>
        <w:t>down</w:t>
      </w:r>
      <w:r>
        <w:rPr>
          <w:color w:val="292425"/>
          <w:spacing w:val="-32"/>
          <w:sz w:val="24"/>
          <w:szCs w:val="24"/>
        </w:rPr>
        <w:t xml:space="preserve"> </w:t>
      </w:r>
      <w:r>
        <w:rPr>
          <w:color w:val="292425"/>
          <w:sz w:val="24"/>
          <w:szCs w:val="24"/>
        </w:rPr>
        <w:t>on</w:t>
      </w:r>
      <w:r>
        <w:rPr>
          <w:color w:val="292425"/>
          <w:spacing w:val="-32"/>
          <w:sz w:val="24"/>
          <w:szCs w:val="24"/>
        </w:rPr>
        <w:t xml:space="preserve"> </w:t>
      </w:r>
      <w:r>
        <w:rPr>
          <w:color w:val="292425"/>
          <w:sz w:val="24"/>
          <w:szCs w:val="24"/>
        </w:rPr>
        <w:t>the</w:t>
      </w:r>
      <w:r>
        <w:rPr>
          <w:color w:val="292425"/>
          <w:spacing w:val="-29"/>
          <w:sz w:val="24"/>
          <w:szCs w:val="24"/>
        </w:rPr>
        <w:t xml:space="preserve"> </w:t>
      </w:r>
      <w:r>
        <w:rPr>
          <w:color w:val="292425"/>
          <w:spacing w:val="2"/>
          <w:sz w:val="24"/>
          <w:szCs w:val="24"/>
        </w:rPr>
        <w:t>insides</w:t>
      </w:r>
      <w:r>
        <w:rPr>
          <w:color w:val="292425"/>
          <w:spacing w:val="-32"/>
          <w:sz w:val="24"/>
          <w:szCs w:val="24"/>
        </w:rPr>
        <w:t xml:space="preserve"> </w:t>
      </w:r>
      <w:r>
        <w:rPr>
          <w:color w:val="292425"/>
          <w:sz w:val="24"/>
          <w:szCs w:val="24"/>
        </w:rPr>
        <w:t xml:space="preserve">from </w:t>
      </w:r>
      <w:r>
        <w:rPr>
          <w:color w:val="292425"/>
          <w:spacing w:val="3"/>
          <w:sz w:val="24"/>
          <w:szCs w:val="24"/>
        </w:rPr>
        <w:t xml:space="preserve">sliding </w:t>
      </w:r>
      <w:r>
        <w:rPr>
          <w:color w:val="292425"/>
          <w:sz w:val="24"/>
          <w:szCs w:val="24"/>
        </w:rPr>
        <w:t>into</w:t>
      </w:r>
      <w:r>
        <w:rPr>
          <w:color w:val="292425"/>
          <w:spacing w:val="-41"/>
          <w:sz w:val="24"/>
          <w:szCs w:val="24"/>
        </w:rPr>
        <w:t xml:space="preserve"> </w:t>
      </w:r>
      <w:r>
        <w:rPr>
          <w:color w:val="292425"/>
          <w:sz w:val="24"/>
          <w:szCs w:val="24"/>
        </w:rPr>
        <w:t>second,</w:t>
      </w:r>
    </w:p>
    <w:p w:rsidR="00000000" w:rsidRDefault="009E5E7F">
      <w:pPr>
        <w:pStyle w:val="BodyText"/>
        <w:kinsoku w:val="0"/>
        <w:overflowPunct w:val="0"/>
        <w:spacing w:before="2"/>
        <w:ind w:left="967"/>
        <w:jc w:val="center"/>
        <w:rPr>
          <w:color w:val="292425"/>
          <w:sz w:val="24"/>
          <w:szCs w:val="24"/>
        </w:rPr>
      </w:pPr>
      <w:r>
        <w:rPr>
          <w:color w:val="292425"/>
          <w:sz w:val="24"/>
          <w:szCs w:val="24"/>
        </w:rPr>
        <w:t>are green, the shades of summer.</w:t>
      </w:r>
    </w:p>
    <w:p w:rsidR="00000000" w:rsidRDefault="009E5E7F">
      <w:pPr>
        <w:pStyle w:val="BodyText"/>
        <w:kinsoku w:val="0"/>
        <w:overflowPunct w:val="0"/>
        <w:spacing w:before="12" w:line="249" w:lineRule="auto"/>
        <w:ind w:left="967"/>
        <w:jc w:val="center"/>
        <w:rPr>
          <w:color w:val="292425"/>
          <w:spacing w:val="2"/>
          <w:sz w:val="24"/>
          <w:szCs w:val="24"/>
        </w:rPr>
      </w:pPr>
      <w:r>
        <w:rPr>
          <w:color w:val="292425"/>
          <w:w w:val="95"/>
          <w:sz w:val="24"/>
          <w:szCs w:val="24"/>
        </w:rPr>
        <w:t>Canvas</w:t>
      </w:r>
      <w:r>
        <w:rPr>
          <w:color w:val="292425"/>
          <w:spacing w:val="-11"/>
          <w:w w:val="95"/>
          <w:sz w:val="24"/>
          <w:szCs w:val="24"/>
        </w:rPr>
        <w:t xml:space="preserve"> </w:t>
      </w:r>
      <w:r>
        <w:rPr>
          <w:color w:val="292425"/>
          <w:w w:val="95"/>
          <w:sz w:val="24"/>
          <w:szCs w:val="24"/>
        </w:rPr>
        <w:t>exteriors,</w:t>
      </w:r>
      <w:r>
        <w:rPr>
          <w:color w:val="292425"/>
          <w:spacing w:val="-11"/>
          <w:w w:val="95"/>
          <w:sz w:val="24"/>
          <w:szCs w:val="24"/>
        </w:rPr>
        <w:t xml:space="preserve"> </w:t>
      </w:r>
      <w:r>
        <w:rPr>
          <w:color w:val="292425"/>
          <w:w w:val="95"/>
          <w:sz w:val="24"/>
          <w:szCs w:val="24"/>
        </w:rPr>
        <w:t>once</w:t>
      </w:r>
      <w:r>
        <w:rPr>
          <w:color w:val="292425"/>
          <w:spacing w:val="-10"/>
          <w:w w:val="95"/>
          <w:sz w:val="24"/>
          <w:szCs w:val="24"/>
        </w:rPr>
        <w:t xml:space="preserve"> </w:t>
      </w:r>
      <w:r>
        <w:rPr>
          <w:color w:val="292425"/>
          <w:spacing w:val="3"/>
          <w:w w:val="95"/>
          <w:sz w:val="24"/>
          <w:szCs w:val="24"/>
        </w:rPr>
        <w:t>pristine</w:t>
      </w:r>
      <w:r>
        <w:rPr>
          <w:color w:val="292425"/>
          <w:spacing w:val="-5"/>
          <w:w w:val="95"/>
          <w:sz w:val="24"/>
          <w:szCs w:val="24"/>
        </w:rPr>
        <w:t xml:space="preserve"> </w:t>
      </w:r>
      <w:r>
        <w:rPr>
          <w:color w:val="292425"/>
          <w:spacing w:val="3"/>
          <w:w w:val="95"/>
          <w:sz w:val="24"/>
          <w:szCs w:val="24"/>
        </w:rPr>
        <w:t>white,</w:t>
      </w:r>
      <w:r>
        <w:rPr>
          <w:color w:val="292425"/>
          <w:spacing w:val="-11"/>
          <w:w w:val="95"/>
          <w:sz w:val="24"/>
          <w:szCs w:val="24"/>
        </w:rPr>
        <w:t xml:space="preserve"> </w:t>
      </w:r>
      <w:r>
        <w:rPr>
          <w:color w:val="292425"/>
          <w:w w:val="95"/>
          <w:sz w:val="24"/>
          <w:szCs w:val="24"/>
        </w:rPr>
        <w:t>are</w:t>
      </w:r>
      <w:r>
        <w:rPr>
          <w:color w:val="292425"/>
          <w:spacing w:val="-10"/>
          <w:w w:val="95"/>
          <w:sz w:val="24"/>
          <w:szCs w:val="24"/>
        </w:rPr>
        <w:t xml:space="preserve"> </w:t>
      </w:r>
      <w:r>
        <w:rPr>
          <w:color w:val="292425"/>
          <w:spacing w:val="-5"/>
          <w:w w:val="95"/>
          <w:sz w:val="24"/>
          <w:szCs w:val="24"/>
        </w:rPr>
        <w:t xml:space="preserve">the </w:t>
      </w:r>
      <w:r>
        <w:rPr>
          <w:color w:val="292425"/>
          <w:sz w:val="24"/>
          <w:szCs w:val="24"/>
        </w:rPr>
        <w:t>colors</w:t>
      </w:r>
      <w:r>
        <w:rPr>
          <w:color w:val="292425"/>
          <w:spacing w:val="-21"/>
          <w:sz w:val="24"/>
          <w:szCs w:val="24"/>
        </w:rPr>
        <w:t xml:space="preserve"> </w:t>
      </w:r>
      <w:r>
        <w:rPr>
          <w:color w:val="292425"/>
          <w:sz w:val="24"/>
          <w:szCs w:val="24"/>
        </w:rPr>
        <w:t>of</w:t>
      </w:r>
      <w:r>
        <w:rPr>
          <w:color w:val="292425"/>
          <w:spacing w:val="-20"/>
          <w:sz w:val="24"/>
          <w:szCs w:val="24"/>
        </w:rPr>
        <w:t xml:space="preserve"> </w:t>
      </w:r>
      <w:r>
        <w:rPr>
          <w:color w:val="292425"/>
          <w:sz w:val="24"/>
          <w:szCs w:val="24"/>
        </w:rPr>
        <w:t>the</w:t>
      </w:r>
      <w:r>
        <w:rPr>
          <w:color w:val="292425"/>
          <w:spacing w:val="-21"/>
          <w:sz w:val="24"/>
          <w:szCs w:val="24"/>
        </w:rPr>
        <w:t xml:space="preserve"> </w:t>
      </w:r>
      <w:r>
        <w:rPr>
          <w:color w:val="292425"/>
          <w:spacing w:val="2"/>
          <w:sz w:val="24"/>
          <w:szCs w:val="24"/>
        </w:rPr>
        <w:t>rainbow—</w:t>
      </w:r>
    </w:p>
    <w:p w:rsidR="00000000" w:rsidRDefault="009E5E7F">
      <w:pPr>
        <w:pStyle w:val="BodyText"/>
        <w:kinsoku w:val="0"/>
        <w:overflowPunct w:val="0"/>
        <w:spacing w:before="2" w:line="249" w:lineRule="auto"/>
        <w:ind w:left="973"/>
        <w:jc w:val="center"/>
        <w:rPr>
          <w:color w:val="292425"/>
          <w:sz w:val="24"/>
          <w:szCs w:val="24"/>
        </w:rPr>
      </w:pPr>
      <w:r>
        <w:rPr>
          <w:color w:val="292425"/>
          <w:sz w:val="24"/>
          <w:szCs w:val="24"/>
        </w:rPr>
        <w:t>sun</w:t>
      </w:r>
      <w:r>
        <w:rPr>
          <w:color w:val="292425"/>
          <w:spacing w:val="-44"/>
          <w:sz w:val="24"/>
          <w:szCs w:val="24"/>
        </w:rPr>
        <w:t xml:space="preserve"> </w:t>
      </w:r>
      <w:r>
        <w:rPr>
          <w:color w:val="292425"/>
          <w:sz w:val="24"/>
          <w:szCs w:val="24"/>
        </w:rPr>
        <w:t>bleached,</w:t>
      </w:r>
      <w:r>
        <w:rPr>
          <w:color w:val="292425"/>
          <w:spacing w:val="-44"/>
          <w:sz w:val="24"/>
          <w:szCs w:val="24"/>
        </w:rPr>
        <w:t xml:space="preserve"> </w:t>
      </w:r>
      <w:r>
        <w:rPr>
          <w:color w:val="292425"/>
          <w:sz w:val="24"/>
          <w:szCs w:val="24"/>
        </w:rPr>
        <w:t>mud</w:t>
      </w:r>
      <w:r>
        <w:rPr>
          <w:color w:val="292425"/>
          <w:spacing w:val="-44"/>
          <w:sz w:val="24"/>
          <w:szCs w:val="24"/>
        </w:rPr>
        <w:t xml:space="preserve"> </w:t>
      </w:r>
      <w:r>
        <w:rPr>
          <w:color w:val="292425"/>
          <w:sz w:val="24"/>
          <w:szCs w:val="24"/>
        </w:rPr>
        <w:t>splattered,</w:t>
      </w:r>
      <w:r>
        <w:rPr>
          <w:color w:val="292425"/>
          <w:spacing w:val="-43"/>
          <w:sz w:val="24"/>
          <w:szCs w:val="24"/>
        </w:rPr>
        <w:t xml:space="preserve"> </w:t>
      </w:r>
      <w:r>
        <w:rPr>
          <w:color w:val="292425"/>
          <w:sz w:val="24"/>
          <w:szCs w:val="24"/>
        </w:rPr>
        <w:t>rained</w:t>
      </w:r>
      <w:r>
        <w:rPr>
          <w:color w:val="292425"/>
          <w:spacing w:val="-44"/>
          <w:sz w:val="24"/>
          <w:szCs w:val="24"/>
        </w:rPr>
        <w:t xml:space="preserve"> </w:t>
      </w:r>
      <w:r>
        <w:rPr>
          <w:color w:val="292425"/>
          <w:sz w:val="24"/>
          <w:szCs w:val="24"/>
        </w:rPr>
        <w:t>on, ketchup</w:t>
      </w:r>
      <w:r>
        <w:rPr>
          <w:color w:val="292425"/>
          <w:spacing w:val="-28"/>
          <w:sz w:val="24"/>
          <w:szCs w:val="24"/>
        </w:rPr>
        <w:t xml:space="preserve"> </w:t>
      </w:r>
      <w:r>
        <w:rPr>
          <w:color w:val="292425"/>
          <w:sz w:val="24"/>
          <w:szCs w:val="24"/>
        </w:rPr>
        <w:t>and</w:t>
      </w:r>
      <w:r>
        <w:rPr>
          <w:color w:val="292425"/>
          <w:spacing w:val="-28"/>
          <w:sz w:val="24"/>
          <w:szCs w:val="24"/>
        </w:rPr>
        <w:t xml:space="preserve"> </w:t>
      </w:r>
      <w:r>
        <w:rPr>
          <w:color w:val="292425"/>
          <w:sz w:val="24"/>
          <w:szCs w:val="24"/>
        </w:rPr>
        <w:t>mustard</w:t>
      </w:r>
      <w:r>
        <w:rPr>
          <w:color w:val="292425"/>
          <w:spacing w:val="-28"/>
          <w:sz w:val="24"/>
          <w:szCs w:val="24"/>
        </w:rPr>
        <w:t xml:space="preserve"> </w:t>
      </w:r>
      <w:r>
        <w:rPr>
          <w:color w:val="292425"/>
          <w:sz w:val="24"/>
          <w:szCs w:val="24"/>
        </w:rPr>
        <w:t>adorned,</w:t>
      </w:r>
    </w:p>
    <w:p w:rsidR="00000000" w:rsidRDefault="009E5E7F">
      <w:pPr>
        <w:pStyle w:val="BodyText"/>
        <w:kinsoku w:val="0"/>
        <w:overflowPunct w:val="0"/>
        <w:spacing w:before="2" w:line="249" w:lineRule="auto"/>
        <w:ind w:left="967"/>
        <w:jc w:val="center"/>
        <w:rPr>
          <w:color w:val="292425"/>
          <w:sz w:val="24"/>
          <w:szCs w:val="24"/>
        </w:rPr>
      </w:pPr>
      <w:r>
        <w:rPr>
          <w:color w:val="292425"/>
          <w:w w:val="95"/>
          <w:sz w:val="24"/>
          <w:szCs w:val="24"/>
        </w:rPr>
        <w:t xml:space="preserve">each shoe shouting a child’s joyous </w:t>
      </w:r>
      <w:r>
        <w:rPr>
          <w:color w:val="292425"/>
          <w:sz w:val="24"/>
          <w:szCs w:val="24"/>
        </w:rPr>
        <w:t>exuberance: “I’m alive!”</w:t>
      </w:r>
    </w:p>
    <w:p w:rsidR="00000000" w:rsidRDefault="009E5E7F">
      <w:pPr>
        <w:pStyle w:val="BodyText"/>
        <w:kinsoku w:val="0"/>
        <w:overflowPunct w:val="0"/>
        <w:spacing w:before="6"/>
        <w:rPr>
          <w:sz w:val="25"/>
          <w:szCs w:val="25"/>
        </w:rPr>
      </w:pPr>
      <w:r>
        <w:rPr>
          <w:rFonts w:ascii="Times New Roman" w:hAnsi="Times New Roman" w:cs="Vrinda"/>
          <w:sz w:val="24"/>
          <w:szCs w:val="24"/>
        </w:rPr>
        <w:br w:type="column"/>
      </w:r>
    </w:p>
    <w:p w:rsidR="00000000" w:rsidRDefault="009E5E7F">
      <w:pPr>
        <w:pStyle w:val="BodyText"/>
        <w:kinsoku w:val="0"/>
        <w:overflowPunct w:val="0"/>
        <w:spacing w:line="249" w:lineRule="auto"/>
        <w:ind w:left="558"/>
        <w:rPr>
          <w:color w:val="292425"/>
          <w:w w:val="95"/>
          <w:sz w:val="24"/>
          <w:szCs w:val="24"/>
        </w:rPr>
      </w:pPr>
      <w:r>
        <w:rPr>
          <w:color w:val="292425"/>
          <w:sz w:val="24"/>
          <w:szCs w:val="24"/>
        </w:rPr>
        <w:t xml:space="preserve">The D40 Slammer Tennis Shoe will be </w:t>
      </w:r>
      <w:r>
        <w:rPr>
          <w:color w:val="292425"/>
          <w:w w:val="95"/>
          <w:sz w:val="24"/>
          <w:szCs w:val="24"/>
        </w:rPr>
        <w:t>manufactured to the following specifications:</w:t>
      </w:r>
    </w:p>
    <w:p w:rsidR="00000000" w:rsidRDefault="009E5E7F">
      <w:pPr>
        <w:pStyle w:val="BodyText"/>
        <w:kinsoku w:val="0"/>
        <w:overflowPunct w:val="0"/>
        <w:spacing w:before="2"/>
        <w:rPr>
          <w:sz w:val="25"/>
          <w:szCs w:val="25"/>
        </w:rPr>
      </w:pPr>
    </w:p>
    <w:p w:rsidR="00000000" w:rsidRDefault="009E5E7F">
      <w:pPr>
        <w:pStyle w:val="BodyText"/>
        <w:tabs>
          <w:tab w:val="left" w:pos="2004"/>
        </w:tabs>
        <w:kinsoku w:val="0"/>
        <w:overflowPunct w:val="0"/>
        <w:spacing w:line="249" w:lineRule="auto"/>
        <w:ind w:left="1998" w:right="1376" w:hanging="855"/>
        <w:rPr>
          <w:color w:val="292425"/>
          <w:sz w:val="24"/>
          <w:szCs w:val="24"/>
        </w:rPr>
      </w:pPr>
      <w:r>
        <w:rPr>
          <w:b/>
          <w:bCs/>
          <w:color w:val="292425"/>
          <w:spacing w:val="-8"/>
          <w:sz w:val="24"/>
          <w:szCs w:val="24"/>
        </w:rPr>
        <w:t>Sole:</w:t>
      </w:r>
      <w:r>
        <w:rPr>
          <w:b/>
          <w:bCs/>
          <w:color w:val="292425"/>
          <w:spacing w:val="-8"/>
          <w:sz w:val="24"/>
          <w:szCs w:val="24"/>
        </w:rPr>
        <w:tab/>
      </w:r>
      <w:r>
        <w:rPr>
          <w:b/>
          <w:bCs/>
          <w:color w:val="292425"/>
          <w:spacing w:val="-8"/>
          <w:sz w:val="24"/>
          <w:szCs w:val="24"/>
        </w:rPr>
        <w:tab/>
      </w:r>
      <w:r>
        <w:rPr>
          <w:color w:val="292425"/>
          <w:w w:val="95"/>
          <w:sz w:val="24"/>
          <w:szCs w:val="24"/>
        </w:rPr>
        <w:t xml:space="preserve">Neoprene rubber #345 </w:t>
      </w:r>
      <w:r>
        <w:rPr>
          <w:color w:val="292425"/>
          <w:spacing w:val="2"/>
          <w:sz w:val="24"/>
          <w:szCs w:val="24"/>
        </w:rPr>
        <w:t xml:space="preserve">white </w:t>
      </w:r>
      <w:r>
        <w:rPr>
          <w:color w:val="292425"/>
          <w:sz w:val="24"/>
          <w:szCs w:val="24"/>
        </w:rPr>
        <w:t xml:space="preserve">enameled paint </w:t>
      </w:r>
      <w:r>
        <w:rPr>
          <w:color w:val="292425"/>
          <w:spacing w:val="-3"/>
          <w:sz w:val="24"/>
          <w:szCs w:val="24"/>
        </w:rPr>
        <w:t>1.589"</w:t>
      </w:r>
      <w:r>
        <w:rPr>
          <w:color w:val="292425"/>
          <w:spacing w:val="-18"/>
          <w:sz w:val="24"/>
          <w:szCs w:val="24"/>
        </w:rPr>
        <w:t xml:space="preserve"> </w:t>
      </w:r>
      <w:r>
        <w:rPr>
          <w:color w:val="292425"/>
          <w:sz w:val="24"/>
          <w:szCs w:val="24"/>
        </w:rPr>
        <w:t>high</w:t>
      </w:r>
    </w:p>
    <w:p w:rsidR="00000000" w:rsidRDefault="009E5E7F">
      <w:pPr>
        <w:pStyle w:val="BodyText"/>
        <w:kinsoku w:val="0"/>
        <w:overflowPunct w:val="0"/>
        <w:spacing w:before="3"/>
        <w:ind w:left="1998"/>
        <w:rPr>
          <w:color w:val="292425"/>
          <w:sz w:val="24"/>
          <w:szCs w:val="24"/>
        </w:rPr>
      </w:pPr>
      <w:r>
        <w:rPr>
          <w:color w:val="292425"/>
          <w:sz w:val="24"/>
          <w:szCs w:val="24"/>
        </w:rPr>
        <w:t>Slammer waffle-textured©</w:t>
      </w:r>
    </w:p>
    <w:p w:rsidR="00000000" w:rsidRDefault="009E5E7F">
      <w:pPr>
        <w:pStyle w:val="BodyText"/>
        <w:tabs>
          <w:tab w:val="left" w:pos="1997"/>
        </w:tabs>
        <w:kinsoku w:val="0"/>
        <w:overflowPunct w:val="0"/>
        <w:spacing w:before="12"/>
        <w:ind w:left="849"/>
        <w:rPr>
          <w:color w:val="292425"/>
          <w:spacing w:val="-3"/>
          <w:sz w:val="24"/>
          <w:szCs w:val="24"/>
        </w:rPr>
      </w:pPr>
      <w:r>
        <w:rPr>
          <w:b/>
          <w:bCs/>
          <w:color w:val="292425"/>
          <w:spacing w:val="-6"/>
          <w:w w:val="95"/>
          <w:sz w:val="24"/>
          <w:szCs w:val="24"/>
        </w:rPr>
        <w:t>Uppers:</w:t>
      </w:r>
      <w:r>
        <w:rPr>
          <w:b/>
          <w:bCs/>
          <w:color w:val="292425"/>
          <w:spacing w:val="-6"/>
          <w:w w:val="95"/>
          <w:sz w:val="24"/>
          <w:szCs w:val="24"/>
        </w:rPr>
        <w:tab/>
      </w:r>
      <w:r>
        <w:rPr>
          <w:color w:val="292425"/>
          <w:sz w:val="24"/>
          <w:szCs w:val="24"/>
        </w:rPr>
        <w:t>Blue</w:t>
      </w:r>
      <w:r>
        <w:rPr>
          <w:color w:val="292425"/>
          <w:spacing w:val="-25"/>
          <w:sz w:val="24"/>
          <w:szCs w:val="24"/>
        </w:rPr>
        <w:t xml:space="preserve"> </w:t>
      </w:r>
      <w:r>
        <w:rPr>
          <w:color w:val="292425"/>
          <w:spacing w:val="-3"/>
          <w:sz w:val="24"/>
          <w:szCs w:val="24"/>
        </w:rPr>
        <w:t>canvas</w:t>
      </w:r>
    </w:p>
    <w:p w:rsidR="00000000" w:rsidRDefault="009E5E7F">
      <w:pPr>
        <w:pStyle w:val="BodyText"/>
        <w:tabs>
          <w:tab w:val="left" w:pos="2004"/>
        </w:tabs>
        <w:kinsoku w:val="0"/>
        <w:overflowPunct w:val="0"/>
        <w:spacing w:before="12"/>
        <w:ind w:left="829"/>
        <w:rPr>
          <w:color w:val="292425"/>
          <w:spacing w:val="-3"/>
          <w:w w:val="95"/>
          <w:sz w:val="24"/>
          <w:szCs w:val="24"/>
        </w:rPr>
      </w:pPr>
      <w:r>
        <w:rPr>
          <w:b/>
          <w:bCs/>
          <w:color w:val="292425"/>
          <w:spacing w:val="-7"/>
          <w:w w:val="95"/>
          <w:sz w:val="24"/>
          <w:szCs w:val="24"/>
        </w:rPr>
        <w:t>Tongue:</w:t>
      </w:r>
      <w:r>
        <w:rPr>
          <w:b/>
          <w:bCs/>
          <w:color w:val="292425"/>
          <w:spacing w:val="-7"/>
          <w:w w:val="95"/>
          <w:sz w:val="24"/>
          <w:szCs w:val="24"/>
        </w:rPr>
        <w:tab/>
      </w:r>
      <w:r>
        <w:rPr>
          <w:color w:val="292425"/>
          <w:w w:val="95"/>
          <w:sz w:val="24"/>
          <w:szCs w:val="24"/>
        </w:rPr>
        <w:t>White</w:t>
      </w:r>
      <w:r>
        <w:rPr>
          <w:color w:val="292425"/>
          <w:spacing w:val="-30"/>
          <w:w w:val="95"/>
          <w:sz w:val="24"/>
          <w:szCs w:val="24"/>
        </w:rPr>
        <w:t xml:space="preserve"> </w:t>
      </w:r>
      <w:r>
        <w:rPr>
          <w:color w:val="292425"/>
          <w:spacing w:val="-3"/>
          <w:w w:val="95"/>
          <w:sz w:val="24"/>
          <w:szCs w:val="24"/>
        </w:rPr>
        <w:t>canvas</w:t>
      </w:r>
    </w:p>
    <w:p w:rsidR="00000000" w:rsidRDefault="009E5E7F">
      <w:pPr>
        <w:pStyle w:val="BodyText"/>
        <w:kinsoku w:val="0"/>
        <w:overflowPunct w:val="0"/>
        <w:spacing w:before="12" w:line="249" w:lineRule="auto"/>
        <w:ind w:left="1998" w:right="652" w:firstLine="6"/>
        <w:rPr>
          <w:color w:val="292425"/>
          <w:sz w:val="24"/>
          <w:szCs w:val="24"/>
        </w:rPr>
      </w:pPr>
      <w:r>
        <w:rPr>
          <w:color w:val="292425"/>
          <w:spacing w:val="3"/>
          <w:sz w:val="24"/>
          <w:szCs w:val="24"/>
        </w:rPr>
        <w:t xml:space="preserve">Oval </w:t>
      </w:r>
      <w:r>
        <w:rPr>
          <w:color w:val="292425"/>
          <w:sz w:val="24"/>
          <w:szCs w:val="24"/>
        </w:rPr>
        <w:t xml:space="preserve">Slammer© logo heat- </w:t>
      </w:r>
      <w:r>
        <w:rPr>
          <w:color w:val="292425"/>
          <w:w w:val="95"/>
          <w:sz w:val="24"/>
          <w:szCs w:val="24"/>
        </w:rPr>
        <w:t>pressure</w:t>
      </w:r>
      <w:r>
        <w:rPr>
          <w:color w:val="292425"/>
          <w:spacing w:val="-29"/>
          <w:w w:val="95"/>
          <w:sz w:val="24"/>
          <w:szCs w:val="24"/>
        </w:rPr>
        <w:t xml:space="preserve"> </w:t>
      </w:r>
      <w:r>
        <w:rPr>
          <w:color w:val="292425"/>
          <w:w w:val="95"/>
          <w:sz w:val="24"/>
          <w:szCs w:val="24"/>
        </w:rPr>
        <w:t>sealed,</w:t>
      </w:r>
      <w:r>
        <w:rPr>
          <w:color w:val="292425"/>
          <w:spacing w:val="-28"/>
          <w:w w:val="95"/>
          <w:sz w:val="24"/>
          <w:szCs w:val="24"/>
        </w:rPr>
        <w:t xml:space="preserve"> </w:t>
      </w:r>
      <w:r>
        <w:rPr>
          <w:color w:val="292425"/>
          <w:w w:val="95"/>
          <w:sz w:val="24"/>
          <w:szCs w:val="24"/>
        </w:rPr>
        <w:t>centered</w:t>
      </w:r>
      <w:r>
        <w:rPr>
          <w:color w:val="292425"/>
          <w:spacing w:val="-29"/>
          <w:w w:val="95"/>
          <w:sz w:val="24"/>
          <w:szCs w:val="24"/>
        </w:rPr>
        <w:t xml:space="preserve"> </w:t>
      </w:r>
      <w:r>
        <w:rPr>
          <w:color w:val="292425"/>
          <w:w w:val="95"/>
          <w:sz w:val="24"/>
          <w:szCs w:val="24"/>
        </w:rPr>
        <w:t xml:space="preserve">.50" </w:t>
      </w:r>
      <w:r>
        <w:rPr>
          <w:color w:val="292425"/>
          <w:sz w:val="24"/>
          <w:szCs w:val="24"/>
        </w:rPr>
        <w:t xml:space="preserve">from </w:t>
      </w:r>
      <w:r>
        <w:rPr>
          <w:color w:val="292425"/>
          <w:spacing w:val="3"/>
          <w:sz w:val="24"/>
          <w:szCs w:val="24"/>
        </w:rPr>
        <w:t>all</w:t>
      </w:r>
      <w:r>
        <w:rPr>
          <w:color w:val="292425"/>
          <w:spacing w:val="-36"/>
          <w:sz w:val="24"/>
          <w:szCs w:val="24"/>
        </w:rPr>
        <w:t xml:space="preserve"> </w:t>
      </w:r>
      <w:r>
        <w:rPr>
          <w:color w:val="292425"/>
          <w:sz w:val="24"/>
          <w:szCs w:val="24"/>
        </w:rPr>
        <w:t>sides</w:t>
      </w:r>
    </w:p>
    <w:p w:rsidR="00000000" w:rsidRDefault="009E5E7F">
      <w:pPr>
        <w:pStyle w:val="BodyText"/>
        <w:tabs>
          <w:tab w:val="left" w:pos="1997"/>
        </w:tabs>
        <w:kinsoku w:val="0"/>
        <w:overflowPunct w:val="0"/>
        <w:spacing w:before="3"/>
        <w:ind w:left="1023"/>
        <w:rPr>
          <w:color w:val="292425"/>
          <w:spacing w:val="-4"/>
          <w:sz w:val="24"/>
          <w:szCs w:val="24"/>
        </w:rPr>
      </w:pPr>
      <w:r>
        <w:rPr>
          <w:b/>
          <w:bCs/>
          <w:color w:val="292425"/>
          <w:spacing w:val="-7"/>
          <w:w w:val="95"/>
          <w:sz w:val="24"/>
          <w:szCs w:val="24"/>
        </w:rPr>
        <w:t>Laces:</w:t>
      </w:r>
      <w:r>
        <w:rPr>
          <w:b/>
          <w:bCs/>
          <w:color w:val="292425"/>
          <w:spacing w:val="-7"/>
          <w:w w:val="95"/>
          <w:sz w:val="24"/>
          <w:szCs w:val="24"/>
        </w:rPr>
        <w:tab/>
      </w:r>
      <w:r>
        <w:rPr>
          <w:color w:val="292425"/>
          <w:sz w:val="24"/>
          <w:szCs w:val="24"/>
        </w:rPr>
        <w:t>15"</w:t>
      </w:r>
      <w:r>
        <w:rPr>
          <w:color w:val="292425"/>
          <w:spacing w:val="-14"/>
          <w:sz w:val="24"/>
          <w:szCs w:val="24"/>
        </w:rPr>
        <w:t xml:space="preserve"> </w:t>
      </w:r>
      <w:r>
        <w:rPr>
          <w:color w:val="292425"/>
          <w:spacing w:val="-4"/>
          <w:sz w:val="24"/>
          <w:szCs w:val="24"/>
        </w:rPr>
        <w:t>long</w:t>
      </w:r>
    </w:p>
    <w:p w:rsidR="00000000" w:rsidRDefault="009E5E7F">
      <w:pPr>
        <w:pStyle w:val="BodyText"/>
        <w:kinsoku w:val="0"/>
        <w:overflowPunct w:val="0"/>
        <w:spacing w:before="12"/>
        <w:ind w:left="1998"/>
        <w:rPr>
          <w:color w:val="292425"/>
          <w:sz w:val="24"/>
          <w:szCs w:val="24"/>
        </w:rPr>
      </w:pPr>
      <w:r>
        <w:rPr>
          <w:color w:val="292425"/>
          <w:sz w:val="24"/>
          <w:szCs w:val="24"/>
        </w:rPr>
        <w:t>100% cotton</w:t>
      </w:r>
    </w:p>
    <w:p w:rsidR="00000000" w:rsidRDefault="009E5E7F">
      <w:pPr>
        <w:pStyle w:val="BodyText"/>
        <w:tabs>
          <w:tab w:val="left" w:pos="1997"/>
        </w:tabs>
        <w:kinsoku w:val="0"/>
        <w:overflowPunct w:val="0"/>
        <w:spacing w:before="12"/>
        <w:ind w:left="978"/>
        <w:rPr>
          <w:color w:val="292425"/>
          <w:sz w:val="24"/>
          <w:szCs w:val="24"/>
        </w:rPr>
      </w:pPr>
      <w:r>
        <w:rPr>
          <w:b/>
          <w:bCs/>
          <w:color w:val="292425"/>
          <w:spacing w:val="-6"/>
          <w:w w:val="95"/>
          <w:sz w:val="24"/>
          <w:szCs w:val="24"/>
        </w:rPr>
        <w:t>Aglets:</w:t>
      </w:r>
      <w:r>
        <w:rPr>
          <w:b/>
          <w:bCs/>
          <w:color w:val="292425"/>
          <w:spacing w:val="-6"/>
          <w:w w:val="95"/>
          <w:sz w:val="24"/>
          <w:szCs w:val="24"/>
        </w:rPr>
        <w:tab/>
      </w:r>
      <w:r>
        <w:rPr>
          <w:color w:val="292425"/>
          <w:spacing w:val="2"/>
          <w:sz w:val="24"/>
          <w:szCs w:val="24"/>
        </w:rPr>
        <w:t>Clear</w:t>
      </w:r>
      <w:r>
        <w:rPr>
          <w:color w:val="292425"/>
          <w:spacing w:val="-27"/>
          <w:sz w:val="24"/>
          <w:szCs w:val="24"/>
        </w:rPr>
        <w:t xml:space="preserve"> </w:t>
      </w:r>
      <w:r>
        <w:rPr>
          <w:color w:val="292425"/>
          <w:sz w:val="24"/>
          <w:szCs w:val="24"/>
        </w:rPr>
        <w:t>polyacetate</w:t>
      </w:r>
      <w:r>
        <w:rPr>
          <w:color w:val="292425"/>
          <w:spacing w:val="-27"/>
          <w:sz w:val="24"/>
          <w:szCs w:val="24"/>
        </w:rPr>
        <w:t xml:space="preserve"> </w:t>
      </w:r>
      <w:r>
        <w:rPr>
          <w:color w:val="292425"/>
          <w:spacing w:val="3"/>
          <w:sz w:val="24"/>
          <w:szCs w:val="24"/>
        </w:rPr>
        <w:t>plastic</w:t>
      </w:r>
      <w:r>
        <w:rPr>
          <w:color w:val="292425"/>
          <w:spacing w:val="-27"/>
          <w:sz w:val="24"/>
          <w:szCs w:val="24"/>
        </w:rPr>
        <w:t xml:space="preserve"> </w:t>
      </w:r>
      <w:r>
        <w:rPr>
          <w:color w:val="292425"/>
          <w:sz w:val="24"/>
          <w:szCs w:val="24"/>
        </w:rPr>
        <w:t>#290</w:t>
      </w:r>
    </w:p>
    <w:p w:rsidR="00000000" w:rsidRDefault="009E5E7F">
      <w:pPr>
        <w:pStyle w:val="BodyText"/>
        <w:tabs>
          <w:tab w:val="left" w:pos="1997"/>
        </w:tabs>
        <w:kinsoku w:val="0"/>
        <w:overflowPunct w:val="0"/>
        <w:spacing w:before="13"/>
        <w:ind w:left="850"/>
        <w:rPr>
          <w:color w:val="292425"/>
          <w:sz w:val="24"/>
          <w:szCs w:val="24"/>
        </w:rPr>
      </w:pPr>
      <w:r>
        <w:rPr>
          <w:b/>
          <w:bCs/>
          <w:color w:val="292425"/>
          <w:spacing w:val="-6"/>
          <w:sz w:val="24"/>
          <w:szCs w:val="24"/>
        </w:rPr>
        <w:t>Weight:</w:t>
      </w:r>
      <w:r>
        <w:rPr>
          <w:b/>
          <w:bCs/>
          <w:color w:val="292425"/>
          <w:spacing w:val="-6"/>
          <w:sz w:val="24"/>
          <w:szCs w:val="24"/>
        </w:rPr>
        <w:tab/>
      </w:r>
      <w:r>
        <w:rPr>
          <w:color w:val="292425"/>
          <w:sz w:val="24"/>
          <w:szCs w:val="24"/>
        </w:rPr>
        <w:t>1 lb. 6</w:t>
      </w:r>
      <w:r>
        <w:rPr>
          <w:color w:val="292425"/>
          <w:spacing w:val="-44"/>
          <w:sz w:val="24"/>
          <w:szCs w:val="24"/>
        </w:rPr>
        <w:t xml:space="preserve"> </w:t>
      </w:r>
      <w:r>
        <w:rPr>
          <w:color w:val="292425"/>
          <w:sz w:val="24"/>
          <w:szCs w:val="24"/>
        </w:rPr>
        <w:t>oz.</w:t>
      </w:r>
    </w:p>
    <w:p w:rsidR="00000000" w:rsidRDefault="009E5E7F">
      <w:pPr>
        <w:pStyle w:val="BodyText"/>
        <w:tabs>
          <w:tab w:val="left" w:pos="1997"/>
        </w:tabs>
        <w:kinsoku w:val="0"/>
        <w:overflowPunct w:val="0"/>
        <w:spacing w:before="13"/>
        <w:ind w:left="850"/>
        <w:rPr>
          <w:color w:val="292425"/>
          <w:sz w:val="24"/>
          <w:szCs w:val="24"/>
        </w:rPr>
        <w:sectPr w:rsidR="00000000">
          <w:type w:val="continuous"/>
          <w:pgSz w:w="12240" w:h="15840"/>
          <w:pgMar w:top="1080" w:right="780" w:bottom="280" w:left="220" w:header="720" w:footer="720" w:gutter="0"/>
          <w:cols w:num="2" w:space="720" w:equalWidth="0">
            <w:col w:w="5518" w:space="40"/>
            <w:col w:w="5682"/>
          </w:cols>
          <w:noEndnote/>
        </w:sect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spacing w:before="2"/>
        <w:rPr>
          <w:sz w:val="26"/>
          <w:szCs w:val="26"/>
        </w:rPr>
      </w:pPr>
    </w:p>
    <w:p w:rsidR="00000000" w:rsidRDefault="00A25B1A">
      <w:pPr>
        <w:pStyle w:val="BodyText"/>
        <w:kinsoku w:val="0"/>
        <w:overflowPunct w:val="0"/>
        <w:spacing w:before="91" w:line="249" w:lineRule="auto"/>
        <w:ind w:left="1402" w:right="7103" w:firstLine="18"/>
        <w:jc w:val="center"/>
        <w:rPr>
          <w:color w:val="ED232A"/>
          <w:spacing w:val="4"/>
          <w:w w:val="95"/>
          <w:sz w:val="26"/>
          <w:szCs w:val="26"/>
        </w:rPr>
      </w:pPr>
      <w:r>
        <w:rPr>
          <w:noProof/>
        </w:rPr>
        <mc:AlternateContent>
          <mc:Choice Requires="wpg">
            <w:drawing>
              <wp:anchor distT="0" distB="0" distL="114300" distR="114300" simplePos="0" relativeHeight="251558400" behindDoc="0" locked="0" layoutInCell="0" allowOverlap="1">
                <wp:simplePos x="0" y="0"/>
                <wp:positionH relativeFrom="page">
                  <wp:posOffset>3113405</wp:posOffset>
                </wp:positionH>
                <wp:positionV relativeFrom="paragraph">
                  <wp:posOffset>2540</wp:posOffset>
                </wp:positionV>
                <wp:extent cx="1893570" cy="1778635"/>
                <wp:effectExtent l="0" t="0" r="0" b="0"/>
                <wp:wrapNone/>
                <wp:docPr id="1485"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3570" cy="1778635"/>
                          <a:chOff x="4903" y="4"/>
                          <a:chExt cx="2982" cy="2801"/>
                        </a:xfrm>
                      </wpg:grpSpPr>
                      <pic:pic xmlns:pic="http://schemas.openxmlformats.org/drawingml/2006/picture">
                        <pic:nvPicPr>
                          <pic:cNvPr id="1486" name="Picture 1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928" y="49"/>
                            <a:ext cx="2920" cy="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7" name="Freeform 155"/>
                        <wps:cNvSpPr>
                          <a:spLocks/>
                        </wps:cNvSpPr>
                        <wps:spPr bwMode="auto">
                          <a:xfrm>
                            <a:off x="4943" y="43"/>
                            <a:ext cx="2903" cy="2722"/>
                          </a:xfrm>
                          <a:custGeom>
                            <a:avLst/>
                            <a:gdLst>
                              <a:gd name="T0" fmla="*/ 0 w 2903"/>
                              <a:gd name="T1" fmla="*/ 0 h 2722"/>
                              <a:gd name="T2" fmla="*/ 2902 w 2903"/>
                              <a:gd name="T3" fmla="*/ 0 h 2722"/>
                              <a:gd name="T4" fmla="*/ 2902 w 2903"/>
                              <a:gd name="T5" fmla="*/ 2721 h 2722"/>
                              <a:gd name="T6" fmla="*/ 0 w 2903"/>
                              <a:gd name="T7" fmla="*/ 2721 h 2722"/>
                              <a:gd name="T8" fmla="*/ 0 w 2903"/>
                              <a:gd name="T9" fmla="*/ 0 h 2722"/>
                            </a:gdLst>
                            <a:ahLst/>
                            <a:cxnLst>
                              <a:cxn ang="0">
                                <a:pos x="T0" y="T1"/>
                              </a:cxn>
                              <a:cxn ang="0">
                                <a:pos x="T2" y="T3"/>
                              </a:cxn>
                              <a:cxn ang="0">
                                <a:pos x="T4" y="T5"/>
                              </a:cxn>
                              <a:cxn ang="0">
                                <a:pos x="T6" y="T7"/>
                              </a:cxn>
                              <a:cxn ang="0">
                                <a:pos x="T8" y="T9"/>
                              </a:cxn>
                            </a:cxnLst>
                            <a:rect l="0" t="0" r="r" b="b"/>
                            <a:pathLst>
                              <a:path w="2903" h="2722">
                                <a:moveTo>
                                  <a:pt x="0" y="0"/>
                                </a:moveTo>
                                <a:lnTo>
                                  <a:pt x="2902" y="0"/>
                                </a:lnTo>
                                <a:lnTo>
                                  <a:pt x="2902" y="2721"/>
                                </a:lnTo>
                                <a:lnTo>
                                  <a:pt x="0" y="2721"/>
                                </a:lnTo>
                                <a:lnTo>
                                  <a:pt x="0" y="0"/>
                                </a:lnTo>
                                <a:close/>
                              </a:path>
                            </a:pathLst>
                          </a:custGeom>
                          <a:noFill/>
                          <a:ln w="502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1BC52E" id="Group 153" o:spid="_x0000_s1026" style="position:absolute;margin-left:245.15pt;margin-top:.2pt;width:149.1pt;height:140.05pt;z-index:251558400;mso-position-horizontal-relative:page" coordorigin="4903,4" coordsize="2982,28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" o:allowincell="f">
                <v:shape id="Picture 154" o:spid="_x0000_s1027" type="#_x0000_t75" style="position:absolute;left:4928;top:49;width:2920;height:2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wjfDAAAA3QAAAA8AAABkcnMvZG93bnJldi54bWxET0trwkAQvgv9D8sUejObhiJpdBVJkRY8&#10;VNP2PmQnD8zOhuyapP++KxS8zcf3nM1uNp0YaXCtZQXPUQyCuLS65VrB99dhmYJwHlljZ5kU/JKD&#10;3fZhscFM24nPNBa+FiGEXYYKGu/7TEpXNmTQRbYnDlxlB4M+wKGWesAphJtOJnG8kgZbDg0N9pQ3&#10;VF6Kq1FgjunFVa+1ScbPJOX8Z3w/vVVKPT3O+zUIT7O/i//dHzrMf0lXcPsmnCC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83CN8MAAADdAAAADwAAAAAAAAAAAAAAAACf&#10;AgAAZHJzL2Rvd25yZXYueG1sUEsFBgAAAAAEAAQA9wAAAI8DAAAAAA==&#10;">
                  <v:imagedata r:id="rId39" o:title=""/>
                </v:shape>
                <v:shape id="Freeform 155" o:spid="_x0000_s1028" style="position:absolute;left:4943;top:43;width:2903;height:2722;visibility:visible;mso-wrap-style:square;v-text-anchor:top" coordsize="2903,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QTM8IA&#10;AADdAAAADwAAAGRycy9kb3ducmV2LnhtbERPzYrCMBC+C/sOYYS9yJq6yqpdoyyCoN5a9wGGZmyr&#10;zaQkUevbG0HwNh/f7yxWnWnElZyvLSsYDRMQxIXVNZcK/g+brxkIH5A1NpZJwZ08rJYfvQWm2t44&#10;o2seShFD2KeooAqhTaX0RUUG/dC2xJE7WmcwROhKqR3eYrhp5HeS/EiDNceGCltaV1Sc84tRsB+f&#10;ztkh32zHx3o+mpr5oHM7Uuqz3/39ggjUhbf45d7qOH8ym8Lzm3i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pBMzwgAAAN0AAAAPAAAAAAAAAAAAAAAAAJgCAABkcnMvZG93&#10;bnJldi54bWxQSwUGAAAAAAQABAD1AAAAhwMAAAAA&#10;" path="m,l2902,r,2721l,2721,,xe" filled="f" strokecolor="#ed232a" strokeweight="3.96pt">
                  <v:path arrowok="t" o:connecttype="custom" o:connectlocs="0,0;2902,0;2902,2721;0,2721;0,0" o:connectangles="0,0,0,0,0"/>
                </v:shape>
                <w10:wrap anchorx="page"/>
              </v:group>
            </w:pict>
          </mc:Fallback>
        </mc:AlternateContent>
      </w:r>
      <w:r>
        <w:rPr>
          <w:noProof/>
        </w:rPr>
        <mc:AlternateContent>
          <mc:Choice Requires="wps">
            <w:drawing>
              <wp:anchor distT="0" distB="0" distL="114300" distR="114300" simplePos="0" relativeHeight="251559424" behindDoc="0" locked="0" layoutInCell="0" allowOverlap="1">
                <wp:simplePos x="0" y="0"/>
                <wp:positionH relativeFrom="page">
                  <wp:posOffset>5214620</wp:posOffset>
                </wp:positionH>
                <wp:positionV relativeFrom="paragraph">
                  <wp:posOffset>-119380</wp:posOffset>
                </wp:positionV>
                <wp:extent cx="1871980" cy="4429125"/>
                <wp:effectExtent l="0" t="0" r="0" b="0"/>
                <wp:wrapNone/>
                <wp:docPr id="1484"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4429125"/>
                        </a:xfrm>
                        <a:prstGeom prst="rect">
                          <a:avLst/>
                        </a:prstGeom>
                        <a:solidFill>
                          <a:srgbClr val="E4E6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spacing w:before="9"/>
                              <w:rPr>
                                <w:sz w:val="29"/>
                                <w:szCs w:val="29"/>
                              </w:rPr>
                            </w:pPr>
                          </w:p>
                          <w:p w:rsidR="00000000" w:rsidRDefault="009E5E7F">
                            <w:pPr>
                              <w:pStyle w:val="BodyText"/>
                              <w:kinsoku w:val="0"/>
                              <w:overflowPunct w:val="0"/>
                              <w:spacing w:line="249" w:lineRule="auto"/>
                              <w:ind w:left="912" w:right="237" w:firstLine="336"/>
                              <w:jc w:val="both"/>
                              <w:rPr>
                                <w:color w:val="ED232A"/>
                                <w:w w:val="95"/>
                                <w:sz w:val="30"/>
                                <w:szCs w:val="30"/>
                              </w:rPr>
                            </w:pPr>
                            <w:r>
                              <w:rPr>
                                <w:color w:val="ED232A"/>
                                <w:spacing w:val="-3"/>
                                <w:w w:val="95"/>
                                <w:sz w:val="30"/>
                                <w:szCs w:val="30"/>
                              </w:rPr>
                              <w:t>The</w:t>
                            </w:r>
                            <w:r>
                              <w:rPr>
                                <w:color w:val="ED232A"/>
                                <w:spacing w:val="-25"/>
                                <w:w w:val="95"/>
                                <w:sz w:val="30"/>
                                <w:szCs w:val="30"/>
                              </w:rPr>
                              <w:t xml:space="preserve"> </w:t>
                            </w:r>
                            <w:r>
                              <w:rPr>
                                <w:color w:val="ED232A"/>
                                <w:spacing w:val="-4"/>
                                <w:w w:val="95"/>
                                <w:sz w:val="30"/>
                                <w:szCs w:val="30"/>
                              </w:rPr>
                              <w:t xml:space="preserve">graphic </w:t>
                            </w:r>
                            <w:r>
                              <w:rPr>
                                <w:color w:val="ED232A"/>
                                <w:sz w:val="30"/>
                                <w:szCs w:val="30"/>
                              </w:rPr>
                              <w:t xml:space="preserve">appearing </w:t>
                            </w:r>
                            <w:r>
                              <w:rPr>
                                <w:color w:val="ED232A"/>
                                <w:spacing w:val="-4"/>
                                <w:sz w:val="30"/>
                                <w:szCs w:val="30"/>
                              </w:rPr>
                              <w:t xml:space="preserve">on </w:t>
                            </w:r>
                            <w:r>
                              <w:rPr>
                                <w:color w:val="ED232A"/>
                                <w:sz w:val="30"/>
                                <w:szCs w:val="30"/>
                              </w:rPr>
                              <w:t>the</w:t>
                            </w:r>
                            <w:r>
                              <w:rPr>
                                <w:color w:val="ED232A"/>
                                <w:spacing w:val="-51"/>
                                <w:sz w:val="30"/>
                                <w:szCs w:val="30"/>
                              </w:rPr>
                              <w:t xml:space="preserve"> </w:t>
                            </w:r>
                            <w:r>
                              <w:rPr>
                                <w:color w:val="ED232A"/>
                                <w:sz w:val="30"/>
                                <w:szCs w:val="30"/>
                              </w:rPr>
                              <w:t>next</w:t>
                            </w:r>
                            <w:r>
                              <w:rPr>
                                <w:color w:val="ED232A"/>
                                <w:spacing w:val="-51"/>
                                <w:sz w:val="30"/>
                                <w:szCs w:val="30"/>
                              </w:rPr>
                              <w:t xml:space="preserve"> </w:t>
                            </w:r>
                            <w:r>
                              <w:rPr>
                                <w:color w:val="ED232A"/>
                                <w:sz w:val="30"/>
                                <w:szCs w:val="30"/>
                              </w:rPr>
                              <w:t xml:space="preserve">page </w:t>
                            </w:r>
                            <w:r>
                              <w:rPr>
                                <w:color w:val="ED232A"/>
                                <w:w w:val="95"/>
                                <w:sz w:val="30"/>
                                <w:szCs w:val="30"/>
                              </w:rPr>
                              <w:t>examines</w:t>
                            </w:r>
                            <w:r>
                              <w:rPr>
                                <w:color w:val="ED232A"/>
                                <w:spacing w:val="-42"/>
                                <w:w w:val="95"/>
                                <w:sz w:val="30"/>
                                <w:szCs w:val="30"/>
                              </w:rPr>
                              <w:t xml:space="preserve"> </w:t>
                            </w:r>
                            <w:r>
                              <w:rPr>
                                <w:color w:val="ED232A"/>
                                <w:w w:val="95"/>
                                <w:sz w:val="30"/>
                                <w:szCs w:val="30"/>
                              </w:rPr>
                              <w:t>how</w:t>
                            </w:r>
                          </w:p>
                          <w:p w:rsidR="00000000" w:rsidRDefault="009E5E7F">
                            <w:pPr>
                              <w:pStyle w:val="BodyText"/>
                              <w:kinsoku w:val="0"/>
                              <w:overflowPunct w:val="0"/>
                              <w:spacing w:before="5" w:line="249" w:lineRule="auto"/>
                              <w:ind w:left="972" w:right="241" w:hanging="356"/>
                              <w:jc w:val="right"/>
                              <w:rPr>
                                <w:color w:val="ED232A"/>
                                <w:spacing w:val="-4"/>
                                <w:w w:val="95"/>
                                <w:sz w:val="30"/>
                                <w:szCs w:val="30"/>
                              </w:rPr>
                            </w:pPr>
                            <w:r>
                              <w:rPr>
                                <w:color w:val="ED232A"/>
                                <w:w w:val="95"/>
                                <w:sz w:val="30"/>
                                <w:szCs w:val="30"/>
                              </w:rPr>
                              <w:t>technical</w:t>
                            </w:r>
                            <w:r>
                              <w:rPr>
                                <w:color w:val="ED232A"/>
                                <w:spacing w:val="43"/>
                                <w:w w:val="95"/>
                                <w:sz w:val="30"/>
                                <w:szCs w:val="30"/>
                              </w:rPr>
                              <w:t xml:space="preserve"> </w:t>
                            </w:r>
                            <w:r>
                              <w:rPr>
                                <w:color w:val="ED232A"/>
                                <w:w w:val="95"/>
                                <w:sz w:val="30"/>
                                <w:szCs w:val="30"/>
                              </w:rPr>
                              <w:t>writing</w:t>
                            </w:r>
                            <w:r>
                              <w:rPr>
                                <w:color w:val="ED232A"/>
                                <w:spacing w:val="-2"/>
                                <w:w w:val="94"/>
                                <w:sz w:val="30"/>
                                <w:szCs w:val="30"/>
                              </w:rPr>
                              <w:t xml:space="preserve"> </w:t>
                            </w:r>
                            <w:r>
                              <w:rPr>
                                <w:color w:val="ED232A"/>
                                <w:spacing w:val="-4"/>
                                <w:w w:val="95"/>
                                <w:sz w:val="30"/>
                                <w:szCs w:val="30"/>
                              </w:rPr>
                              <w:t>compares</w:t>
                            </w:r>
                            <w:r>
                              <w:rPr>
                                <w:color w:val="ED232A"/>
                                <w:spacing w:val="-39"/>
                                <w:w w:val="95"/>
                                <w:sz w:val="30"/>
                                <w:szCs w:val="30"/>
                              </w:rPr>
                              <w:t xml:space="preserve"> </w:t>
                            </w:r>
                            <w:r>
                              <w:rPr>
                                <w:color w:val="ED232A"/>
                                <w:spacing w:val="-4"/>
                                <w:w w:val="95"/>
                                <w:sz w:val="30"/>
                                <w:szCs w:val="30"/>
                              </w:rPr>
                              <w:t>and</w:t>
                            </w:r>
                          </w:p>
                          <w:p w:rsidR="00000000" w:rsidRDefault="009E5E7F">
                            <w:pPr>
                              <w:pStyle w:val="BodyText"/>
                              <w:kinsoku w:val="0"/>
                              <w:overflowPunct w:val="0"/>
                              <w:spacing w:before="3" w:line="249" w:lineRule="auto"/>
                              <w:ind w:left="1563" w:right="241" w:firstLine="86"/>
                              <w:jc w:val="right"/>
                              <w:rPr>
                                <w:color w:val="ED232A"/>
                                <w:spacing w:val="-7"/>
                                <w:w w:val="90"/>
                                <w:sz w:val="30"/>
                                <w:szCs w:val="30"/>
                              </w:rPr>
                            </w:pPr>
                            <w:r>
                              <w:rPr>
                                <w:color w:val="ED232A"/>
                                <w:spacing w:val="-7"/>
                                <w:w w:val="90"/>
                                <w:sz w:val="30"/>
                                <w:szCs w:val="30"/>
                              </w:rPr>
                              <w:t xml:space="preserve">contrasts </w:t>
                            </w:r>
                            <w:r>
                              <w:rPr>
                                <w:color w:val="ED232A"/>
                                <w:spacing w:val="-3"/>
                                <w:w w:val="90"/>
                                <w:sz w:val="30"/>
                                <w:szCs w:val="30"/>
                              </w:rPr>
                              <w:t>to</w:t>
                            </w:r>
                            <w:r>
                              <w:rPr>
                                <w:color w:val="ED232A"/>
                                <w:spacing w:val="-37"/>
                                <w:w w:val="90"/>
                                <w:sz w:val="30"/>
                                <w:szCs w:val="30"/>
                              </w:rPr>
                              <w:t xml:space="preserve"> </w:t>
                            </w:r>
                            <w:r>
                              <w:rPr>
                                <w:color w:val="ED232A"/>
                                <w:spacing w:val="-7"/>
                                <w:w w:val="90"/>
                                <w:sz w:val="30"/>
                                <w:szCs w:val="30"/>
                              </w:rPr>
                              <w:t>essays.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45" type="#_x0000_t202" style="position:absolute;left:0;text-align:left;margin-left:410.6pt;margin-top:-9.4pt;width:147.4pt;height:348.75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" o:allowincell="f" fillcolor="#e4e6e7" stroked="f">
                <v:textbox inset="0,0,0,0">
                  <w:txbxContent>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spacing w:before="9"/>
                        <w:rPr>
                          <w:sz w:val="29"/>
                          <w:szCs w:val="29"/>
                        </w:rPr>
                      </w:pPr>
                    </w:p>
                    <w:p w:rsidR="00000000" w:rsidRDefault="009E5E7F">
                      <w:pPr>
                        <w:pStyle w:val="BodyText"/>
                        <w:kinsoku w:val="0"/>
                        <w:overflowPunct w:val="0"/>
                        <w:spacing w:line="249" w:lineRule="auto"/>
                        <w:ind w:left="912" w:right="237" w:firstLine="336"/>
                        <w:jc w:val="both"/>
                        <w:rPr>
                          <w:color w:val="ED232A"/>
                          <w:w w:val="95"/>
                          <w:sz w:val="30"/>
                          <w:szCs w:val="30"/>
                        </w:rPr>
                      </w:pPr>
                      <w:r>
                        <w:rPr>
                          <w:color w:val="ED232A"/>
                          <w:spacing w:val="-3"/>
                          <w:w w:val="95"/>
                          <w:sz w:val="30"/>
                          <w:szCs w:val="30"/>
                        </w:rPr>
                        <w:t>The</w:t>
                      </w:r>
                      <w:r>
                        <w:rPr>
                          <w:color w:val="ED232A"/>
                          <w:spacing w:val="-25"/>
                          <w:w w:val="95"/>
                          <w:sz w:val="30"/>
                          <w:szCs w:val="30"/>
                        </w:rPr>
                        <w:t xml:space="preserve"> </w:t>
                      </w:r>
                      <w:r>
                        <w:rPr>
                          <w:color w:val="ED232A"/>
                          <w:spacing w:val="-4"/>
                          <w:w w:val="95"/>
                          <w:sz w:val="30"/>
                          <w:szCs w:val="30"/>
                        </w:rPr>
                        <w:t xml:space="preserve">graphic </w:t>
                      </w:r>
                      <w:r>
                        <w:rPr>
                          <w:color w:val="ED232A"/>
                          <w:sz w:val="30"/>
                          <w:szCs w:val="30"/>
                        </w:rPr>
                        <w:t xml:space="preserve">appearing </w:t>
                      </w:r>
                      <w:r>
                        <w:rPr>
                          <w:color w:val="ED232A"/>
                          <w:spacing w:val="-4"/>
                          <w:sz w:val="30"/>
                          <w:szCs w:val="30"/>
                        </w:rPr>
                        <w:t xml:space="preserve">on </w:t>
                      </w:r>
                      <w:r>
                        <w:rPr>
                          <w:color w:val="ED232A"/>
                          <w:sz w:val="30"/>
                          <w:szCs w:val="30"/>
                        </w:rPr>
                        <w:t>the</w:t>
                      </w:r>
                      <w:r>
                        <w:rPr>
                          <w:color w:val="ED232A"/>
                          <w:spacing w:val="-51"/>
                          <w:sz w:val="30"/>
                          <w:szCs w:val="30"/>
                        </w:rPr>
                        <w:t xml:space="preserve"> </w:t>
                      </w:r>
                      <w:r>
                        <w:rPr>
                          <w:color w:val="ED232A"/>
                          <w:sz w:val="30"/>
                          <w:szCs w:val="30"/>
                        </w:rPr>
                        <w:t>next</w:t>
                      </w:r>
                      <w:r>
                        <w:rPr>
                          <w:color w:val="ED232A"/>
                          <w:spacing w:val="-51"/>
                          <w:sz w:val="30"/>
                          <w:szCs w:val="30"/>
                        </w:rPr>
                        <w:t xml:space="preserve"> </w:t>
                      </w:r>
                      <w:r>
                        <w:rPr>
                          <w:color w:val="ED232A"/>
                          <w:sz w:val="30"/>
                          <w:szCs w:val="30"/>
                        </w:rPr>
                        <w:t xml:space="preserve">page </w:t>
                      </w:r>
                      <w:r>
                        <w:rPr>
                          <w:color w:val="ED232A"/>
                          <w:w w:val="95"/>
                          <w:sz w:val="30"/>
                          <w:szCs w:val="30"/>
                        </w:rPr>
                        <w:t>examines</w:t>
                      </w:r>
                      <w:r>
                        <w:rPr>
                          <w:color w:val="ED232A"/>
                          <w:spacing w:val="-42"/>
                          <w:w w:val="95"/>
                          <w:sz w:val="30"/>
                          <w:szCs w:val="30"/>
                        </w:rPr>
                        <w:t xml:space="preserve"> </w:t>
                      </w:r>
                      <w:r>
                        <w:rPr>
                          <w:color w:val="ED232A"/>
                          <w:w w:val="95"/>
                          <w:sz w:val="30"/>
                          <w:szCs w:val="30"/>
                        </w:rPr>
                        <w:t>how</w:t>
                      </w:r>
                    </w:p>
                    <w:p w:rsidR="00000000" w:rsidRDefault="009E5E7F">
                      <w:pPr>
                        <w:pStyle w:val="BodyText"/>
                        <w:kinsoku w:val="0"/>
                        <w:overflowPunct w:val="0"/>
                        <w:spacing w:before="5" w:line="249" w:lineRule="auto"/>
                        <w:ind w:left="972" w:right="241" w:hanging="356"/>
                        <w:jc w:val="right"/>
                        <w:rPr>
                          <w:color w:val="ED232A"/>
                          <w:spacing w:val="-4"/>
                          <w:w w:val="95"/>
                          <w:sz w:val="30"/>
                          <w:szCs w:val="30"/>
                        </w:rPr>
                      </w:pPr>
                      <w:r>
                        <w:rPr>
                          <w:color w:val="ED232A"/>
                          <w:w w:val="95"/>
                          <w:sz w:val="30"/>
                          <w:szCs w:val="30"/>
                        </w:rPr>
                        <w:t>technical</w:t>
                      </w:r>
                      <w:r>
                        <w:rPr>
                          <w:color w:val="ED232A"/>
                          <w:spacing w:val="43"/>
                          <w:w w:val="95"/>
                          <w:sz w:val="30"/>
                          <w:szCs w:val="30"/>
                        </w:rPr>
                        <w:t xml:space="preserve"> </w:t>
                      </w:r>
                      <w:r>
                        <w:rPr>
                          <w:color w:val="ED232A"/>
                          <w:w w:val="95"/>
                          <w:sz w:val="30"/>
                          <w:szCs w:val="30"/>
                        </w:rPr>
                        <w:t>writing</w:t>
                      </w:r>
                      <w:r>
                        <w:rPr>
                          <w:color w:val="ED232A"/>
                          <w:spacing w:val="-2"/>
                          <w:w w:val="94"/>
                          <w:sz w:val="30"/>
                          <w:szCs w:val="30"/>
                        </w:rPr>
                        <w:t xml:space="preserve"> </w:t>
                      </w:r>
                      <w:r>
                        <w:rPr>
                          <w:color w:val="ED232A"/>
                          <w:spacing w:val="-4"/>
                          <w:w w:val="95"/>
                          <w:sz w:val="30"/>
                          <w:szCs w:val="30"/>
                        </w:rPr>
                        <w:t>compares</w:t>
                      </w:r>
                      <w:r>
                        <w:rPr>
                          <w:color w:val="ED232A"/>
                          <w:spacing w:val="-39"/>
                          <w:w w:val="95"/>
                          <w:sz w:val="30"/>
                          <w:szCs w:val="30"/>
                        </w:rPr>
                        <w:t xml:space="preserve"> </w:t>
                      </w:r>
                      <w:r>
                        <w:rPr>
                          <w:color w:val="ED232A"/>
                          <w:spacing w:val="-4"/>
                          <w:w w:val="95"/>
                          <w:sz w:val="30"/>
                          <w:szCs w:val="30"/>
                        </w:rPr>
                        <w:t>and</w:t>
                      </w:r>
                    </w:p>
                    <w:p w:rsidR="00000000" w:rsidRDefault="009E5E7F">
                      <w:pPr>
                        <w:pStyle w:val="BodyText"/>
                        <w:kinsoku w:val="0"/>
                        <w:overflowPunct w:val="0"/>
                        <w:spacing w:before="3" w:line="249" w:lineRule="auto"/>
                        <w:ind w:left="1563" w:right="241" w:firstLine="86"/>
                        <w:jc w:val="right"/>
                        <w:rPr>
                          <w:color w:val="ED232A"/>
                          <w:spacing w:val="-7"/>
                          <w:w w:val="90"/>
                          <w:sz w:val="30"/>
                          <w:szCs w:val="30"/>
                        </w:rPr>
                      </w:pPr>
                      <w:r>
                        <w:rPr>
                          <w:color w:val="ED232A"/>
                          <w:spacing w:val="-7"/>
                          <w:w w:val="90"/>
                          <w:sz w:val="30"/>
                          <w:szCs w:val="30"/>
                        </w:rPr>
                        <w:t xml:space="preserve">contrasts </w:t>
                      </w:r>
                      <w:r>
                        <w:rPr>
                          <w:color w:val="ED232A"/>
                          <w:spacing w:val="-3"/>
                          <w:w w:val="90"/>
                          <w:sz w:val="30"/>
                          <w:szCs w:val="30"/>
                        </w:rPr>
                        <w:t>to</w:t>
                      </w:r>
                      <w:r>
                        <w:rPr>
                          <w:color w:val="ED232A"/>
                          <w:spacing w:val="-37"/>
                          <w:w w:val="90"/>
                          <w:sz w:val="30"/>
                          <w:szCs w:val="30"/>
                        </w:rPr>
                        <w:t xml:space="preserve"> </w:t>
                      </w:r>
                      <w:r>
                        <w:rPr>
                          <w:color w:val="ED232A"/>
                          <w:spacing w:val="-7"/>
                          <w:w w:val="90"/>
                          <w:sz w:val="30"/>
                          <w:szCs w:val="30"/>
                        </w:rPr>
                        <w:t>essays.</w:t>
                      </w:r>
                    </w:p>
                  </w:txbxContent>
                </v:textbox>
                <w10:wrap anchorx="page"/>
              </v:shape>
            </w:pict>
          </mc:Fallback>
        </mc:AlternateContent>
      </w:r>
      <w:r w:rsidR="009E5E7F">
        <w:rPr>
          <w:color w:val="ED232A"/>
          <w:spacing w:val="4"/>
          <w:sz w:val="26"/>
          <w:szCs w:val="26"/>
        </w:rPr>
        <w:t>“Unclear</w:t>
      </w:r>
      <w:r w:rsidR="009E5E7F">
        <w:rPr>
          <w:color w:val="ED232A"/>
          <w:spacing w:val="-41"/>
          <w:sz w:val="26"/>
          <w:szCs w:val="26"/>
        </w:rPr>
        <w:t xml:space="preserve"> </w:t>
      </w:r>
      <w:r w:rsidR="009E5E7F">
        <w:rPr>
          <w:color w:val="ED232A"/>
          <w:spacing w:val="4"/>
          <w:sz w:val="26"/>
          <w:szCs w:val="26"/>
        </w:rPr>
        <w:t>writing</w:t>
      </w:r>
      <w:r w:rsidR="009E5E7F">
        <w:rPr>
          <w:color w:val="ED232A"/>
          <w:spacing w:val="-44"/>
          <w:sz w:val="26"/>
          <w:szCs w:val="26"/>
        </w:rPr>
        <w:t xml:space="preserve"> </w:t>
      </w:r>
      <w:r w:rsidR="009E5E7F">
        <w:rPr>
          <w:color w:val="ED232A"/>
          <w:sz w:val="26"/>
          <w:szCs w:val="26"/>
        </w:rPr>
        <w:t xml:space="preserve">costs </w:t>
      </w:r>
      <w:r w:rsidR="009E5E7F">
        <w:rPr>
          <w:color w:val="ED232A"/>
          <w:w w:val="95"/>
          <w:sz w:val="26"/>
          <w:szCs w:val="26"/>
        </w:rPr>
        <w:t>American</w:t>
      </w:r>
      <w:r w:rsidR="009E5E7F">
        <w:rPr>
          <w:color w:val="ED232A"/>
          <w:spacing w:val="-51"/>
          <w:w w:val="95"/>
          <w:sz w:val="26"/>
          <w:szCs w:val="26"/>
        </w:rPr>
        <w:t xml:space="preserve"> </w:t>
      </w:r>
      <w:r w:rsidR="009E5E7F">
        <w:rPr>
          <w:color w:val="ED232A"/>
          <w:w w:val="95"/>
          <w:sz w:val="26"/>
          <w:szCs w:val="26"/>
        </w:rPr>
        <w:t>businesses</w:t>
      </w:r>
      <w:r w:rsidR="009E5E7F">
        <w:rPr>
          <w:color w:val="ED232A"/>
          <w:spacing w:val="-50"/>
          <w:w w:val="95"/>
          <w:sz w:val="26"/>
          <w:szCs w:val="26"/>
        </w:rPr>
        <w:t xml:space="preserve"> </w:t>
      </w:r>
      <w:r w:rsidR="009E5E7F">
        <w:rPr>
          <w:color w:val="ED232A"/>
          <w:w w:val="95"/>
          <w:sz w:val="26"/>
          <w:szCs w:val="26"/>
        </w:rPr>
        <w:t>real</w:t>
      </w:r>
      <w:r w:rsidR="009E5E7F">
        <w:rPr>
          <w:color w:val="ED232A"/>
          <w:sz w:val="26"/>
          <w:szCs w:val="26"/>
        </w:rPr>
        <w:t xml:space="preserve"> </w:t>
      </w:r>
      <w:r w:rsidR="009E5E7F">
        <w:rPr>
          <w:color w:val="ED232A"/>
          <w:w w:val="95"/>
          <w:sz w:val="26"/>
          <w:szCs w:val="26"/>
        </w:rPr>
        <w:t>money—over one</w:t>
      </w:r>
      <w:r w:rsidR="009E5E7F">
        <w:rPr>
          <w:color w:val="ED232A"/>
          <w:spacing w:val="-3"/>
          <w:w w:val="95"/>
          <w:sz w:val="26"/>
          <w:szCs w:val="26"/>
        </w:rPr>
        <w:t xml:space="preserve"> </w:t>
      </w:r>
      <w:r w:rsidR="009E5E7F">
        <w:rPr>
          <w:color w:val="ED232A"/>
          <w:spacing w:val="4"/>
          <w:w w:val="95"/>
          <w:sz w:val="26"/>
          <w:szCs w:val="26"/>
        </w:rPr>
        <w:t>billion</w:t>
      </w:r>
    </w:p>
    <w:p w:rsidR="00000000" w:rsidRDefault="009E5E7F">
      <w:pPr>
        <w:pStyle w:val="BodyText"/>
        <w:kinsoku w:val="0"/>
        <w:overflowPunct w:val="0"/>
        <w:spacing w:before="4" w:line="249" w:lineRule="auto"/>
        <w:ind w:left="1006" w:right="6718"/>
        <w:jc w:val="center"/>
        <w:rPr>
          <w:color w:val="ED232A"/>
          <w:sz w:val="26"/>
          <w:szCs w:val="26"/>
        </w:rPr>
      </w:pPr>
      <w:r>
        <w:rPr>
          <w:color w:val="ED232A"/>
          <w:spacing w:val="2"/>
          <w:sz w:val="26"/>
          <w:szCs w:val="26"/>
        </w:rPr>
        <w:t>dollars</w:t>
      </w:r>
      <w:r>
        <w:rPr>
          <w:color w:val="ED232A"/>
          <w:spacing w:val="-46"/>
          <w:sz w:val="26"/>
          <w:szCs w:val="26"/>
        </w:rPr>
        <w:t xml:space="preserve"> </w:t>
      </w:r>
      <w:r>
        <w:rPr>
          <w:color w:val="ED232A"/>
          <w:sz w:val="26"/>
          <w:szCs w:val="26"/>
        </w:rPr>
        <w:t>a</w:t>
      </w:r>
      <w:r>
        <w:rPr>
          <w:color w:val="ED232A"/>
          <w:spacing w:val="-45"/>
          <w:sz w:val="26"/>
          <w:szCs w:val="26"/>
        </w:rPr>
        <w:t xml:space="preserve"> </w:t>
      </w:r>
      <w:r>
        <w:rPr>
          <w:color w:val="ED232A"/>
          <w:sz w:val="26"/>
          <w:szCs w:val="26"/>
        </w:rPr>
        <w:t>year,</w:t>
      </w:r>
      <w:r>
        <w:rPr>
          <w:color w:val="ED232A"/>
          <w:spacing w:val="-45"/>
          <w:sz w:val="26"/>
          <w:szCs w:val="26"/>
        </w:rPr>
        <w:t xml:space="preserve"> </w:t>
      </w:r>
      <w:r>
        <w:rPr>
          <w:color w:val="ED232A"/>
          <w:sz w:val="26"/>
          <w:szCs w:val="26"/>
        </w:rPr>
        <w:t>according</w:t>
      </w:r>
      <w:r>
        <w:rPr>
          <w:color w:val="ED232A"/>
          <w:spacing w:val="-45"/>
          <w:sz w:val="26"/>
          <w:szCs w:val="26"/>
        </w:rPr>
        <w:t xml:space="preserve"> </w:t>
      </w:r>
      <w:r>
        <w:rPr>
          <w:color w:val="ED232A"/>
          <w:sz w:val="26"/>
          <w:szCs w:val="26"/>
        </w:rPr>
        <w:t>to</w:t>
      </w:r>
      <w:r>
        <w:rPr>
          <w:color w:val="ED232A"/>
          <w:spacing w:val="-45"/>
          <w:sz w:val="26"/>
          <w:szCs w:val="26"/>
        </w:rPr>
        <w:t xml:space="preserve"> </w:t>
      </w:r>
      <w:r>
        <w:rPr>
          <w:color w:val="ED232A"/>
          <w:sz w:val="26"/>
          <w:szCs w:val="26"/>
        </w:rPr>
        <w:t xml:space="preserve">one estimate…Did you know the Three </w:t>
      </w:r>
      <w:r>
        <w:rPr>
          <w:color w:val="ED232A"/>
          <w:spacing w:val="4"/>
          <w:sz w:val="26"/>
          <w:szCs w:val="26"/>
        </w:rPr>
        <w:t xml:space="preserve">Mile </w:t>
      </w:r>
      <w:r>
        <w:rPr>
          <w:color w:val="ED232A"/>
          <w:sz w:val="26"/>
          <w:szCs w:val="26"/>
        </w:rPr>
        <w:t xml:space="preserve">Island nuclear power plant </w:t>
      </w:r>
      <w:r>
        <w:rPr>
          <w:color w:val="ED232A"/>
          <w:spacing w:val="2"/>
          <w:sz w:val="26"/>
          <w:szCs w:val="26"/>
        </w:rPr>
        <w:t xml:space="preserve">meltdown </w:t>
      </w:r>
      <w:r>
        <w:rPr>
          <w:color w:val="ED232A"/>
          <w:sz w:val="26"/>
          <w:szCs w:val="26"/>
        </w:rPr>
        <w:t>was partly attributed to poorly written</w:t>
      </w:r>
      <w:r>
        <w:rPr>
          <w:color w:val="ED232A"/>
          <w:spacing w:val="-33"/>
          <w:sz w:val="26"/>
          <w:szCs w:val="26"/>
        </w:rPr>
        <w:t xml:space="preserve"> </w:t>
      </w:r>
      <w:r>
        <w:rPr>
          <w:color w:val="ED232A"/>
          <w:sz w:val="26"/>
          <w:szCs w:val="26"/>
        </w:rPr>
        <w:t>procedures?”</w:t>
      </w:r>
    </w:p>
    <w:p w:rsidR="00000000" w:rsidRDefault="009E5E7F">
      <w:pPr>
        <w:pStyle w:val="BodyText"/>
        <w:kinsoku w:val="0"/>
        <w:overflowPunct w:val="0"/>
        <w:spacing w:before="138"/>
        <w:ind w:left="1040"/>
        <w:rPr>
          <w:color w:val="292425"/>
          <w:sz w:val="16"/>
          <w:szCs w:val="16"/>
        </w:rPr>
      </w:pPr>
      <w:r>
        <w:rPr>
          <w:color w:val="292425"/>
          <w:sz w:val="16"/>
          <w:szCs w:val="16"/>
        </w:rPr>
        <w:t>(“Why Dick and Jane Can’t Write on the Job…and How to Help Them,” Janet Van Wicklen,</w:t>
      </w:r>
    </w:p>
    <w:p w:rsidR="00000000" w:rsidRDefault="009E5E7F">
      <w:pPr>
        <w:pStyle w:val="BodyText"/>
        <w:kinsoku w:val="0"/>
        <w:overflowPunct w:val="0"/>
        <w:spacing w:before="8"/>
        <w:ind w:left="1040"/>
        <w:rPr>
          <w:color w:val="292425"/>
          <w:sz w:val="16"/>
          <w:szCs w:val="16"/>
        </w:rPr>
      </w:pPr>
      <w:r>
        <w:rPr>
          <w:i/>
          <w:iCs/>
          <w:color w:val="292425"/>
          <w:sz w:val="16"/>
          <w:szCs w:val="16"/>
        </w:rPr>
        <w:t xml:space="preserve">American Society of Training and Development, </w:t>
      </w:r>
      <w:r>
        <w:rPr>
          <w:color w:val="292425"/>
          <w:sz w:val="16"/>
          <w:szCs w:val="16"/>
        </w:rPr>
        <w:t>2000).</w:t>
      </w:r>
    </w:p>
    <w:p w:rsidR="00000000" w:rsidRDefault="009E5E7F">
      <w:pPr>
        <w:pStyle w:val="BodyText"/>
        <w:kinsoku w:val="0"/>
        <w:overflowPunct w:val="0"/>
        <w:rPr>
          <w:sz w:val="18"/>
          <w:szCs w:val="18"/>
        </w:rPr>
      </w:pPr>
    </w:p>
    <w:p w:rsidR="00000000" w:rsidRDefault="009E5E7F">
      <w:pPr>
        <w:pStyle w:val="BodyText"/>
        <w:kinsoku w:val="0"/>
        <w:overflowPunct w:val="0"/>
        <w:spacing w:before="5"/>
        <w:rPr>
          <w:sz w:val="15"/>
          <w:szCs w:val="15"/>
        </w:rPr>
      </w:pPr>
    </w:p>
    <w:p w:rsidR="00000000" w:rsidRDefault="00A25B1A">
      <w:pPr>
        <w:pStyle w:val="BodyText"/>
        <w:kinsoku w:val="0"/>
        <w:overflowPunct w:val="0"/>
        <w:spacing w:line="249" w:lineRule="auto"/>
        <w:ind w:left="3591" w:right="3518" w:firstLine="1"/>
        <w:jc w:val="center"/>
        <w:rPr>
          <w:color w:val="ED232A"/>
          <w:sz w:val="26"/>
          <w:szCs w:val="26"/>
        </w:rPr>
      </w:pPr>
      <w:r>
        <w:rPr>
          <w:noProof/>
        </w:rPr>
        <mc:AlternateContent>
          <mc:Choice Requires="wpg">
            <w:drawing>
              <wp:anchor distT="0" distB="0" distL="114300" distR="114300" simplePos="0" relativeHeight="251560448" behindDoc="0" locked="0" layoutInCell="0" allowOverlap="1">
                <wp:simplePos x="0" y="0"/>
                <wp:positionH relativeFrom="page">
                  <wp:posOffset>800100</wp:posOffset>
                </wp:positionH>
                <wp:positionV relativeFrom="paragraph">
                  <wp:posOffset>-62230</wp:posOffset>
                </wp:positionV>
                <wp:extent cx="1521460" cy="1849755"/>
                <wp:effectExtent l="0" t="0" r="0" b="0"/>
                <wp:wrapNone/>
                <wp:docPr id="1481"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1460" cy="1849755"/>
                          <a:chOff x="1260" y="-98"/>
                          <a:chExt cx="2396" cy="2913"/>
                        </a:xfrm>
                      </wpg:grpSpPr>
                      <pic:pic xmlns:pic="http://schemas.openxmlformats.org/drawingml/2006/picture">
                        <pic:nvPicPr>
                          <pic:cNvPr id="1482" name="Picture 1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294" y="-65"/>
                            <a:ext cx="2320" cy="2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3" name="Freeform 159"/>
                        <wps:cNvSpPr>
                          <a:spLocks/>
                        </wps:cNvSpPr>
                        <wps:spPr bwMode="auto">
                          <a:xfrm>
                            <a:off x="1299" y="-58"/>
                            <a:ext cx="2317" cy="2834"/>
                          </a:xfrm>
                          <a:custGeom>
                            <a:avLst/>
                            <a:gdLst>
                              <a:gd name="T0" fmla="*/ 0 w 2317"/>
                              <a:gd name="T1" fmla="*/ 0 h 2834"/>
                              <a:gd name="T2" fmla="*/ 2316 w 2317"/>
                              <a:gd name="T3" fmla="*/ 0 h 2834"/>
                              <a:gd name="T4" fmla="*/ 2316 w 2317"/>
                              <a:gd name="T5" fmla="*/ 2834 h 2834"/>
                              <a:gd name="T6" fmla="*/ 0 w 2317"/>
                              <a:gd name="T7" fmla="*/ 2834 h 2834"/>
                              <a:gd name="T8" fmla="*/ 0 w 2317"/>
                              <a:gd name="T9" fmla="*/ 0 h 2834"/>
                            </a:gdLst>
                            <a:ahLst/>
                            <a:cxnLst>
                              <a:cxn ang="0">
                                <a:pos x="T0" y="T1"/>
                              </a:cxn>
                              <a:cxn ang="0">
                                <a:pos x="T2" y="T3"/>
                              </a:cxn>
                              <a:cxn ang="0">
                                <a:pos x="T4" y="T5"/>
                              </a:cxn>
                              <a:cxn ang="0">
                                <a:pos x="T6" y="T7"/>
                              </a:cxn>
                              <a:cxn ang="0">
                                <a:pos x="T8" y="T9"/>
                              </a:cxn>
                            </a:cxnLst>
                            <a:rect l="0" t="0" r="r" b="b"/>
                            <a:pathLst>
                              <a:path w="2317" h="2834">
                                <a:moveTo>
                                  <a:pt x="0" y="0"/>
                                </a:moveTo>
                                <a:lnTo>
                                  <a:pt x="2316" y="0"/>
                                </a:lnTo>
                                <a:lnTo>
                                  <a:pt x="2316" y="2834"/>
                                </a:lnTo>
                                <a:lnTo>
                                  <a:pt x="0" y="2834"/>
                                </a:lnTo>
                                <a:lnTo>
                                  <a:pt x="0" y="0"/>
                                </a:lnTo>
                                <a:close/>
                              </a:path>
                            </a:pathLst>
                          </a:custGeom>
                          <a:noFill/>
                          <a:ln w="502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427B0" id="Group 157" o:spid="_x0000_s1026" style="position:absolute;margin-left:63pt;margin-top:-4.9pt;width:119.8pt;height:145.65pt;z-index:251560448;mso-position-horizontal-relative:page" coordorigin="1260,-98" coordsize="2396,29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" o:allowincell="f">
                <v:shape id="Picture 158" o:spid="_x0000_s1027" type="#_x0000_t75" style="position:absolute;left:1294;top:-65;width:2320;height:2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yfuLGAAAA3QAAAA8AAABkcnMvZG93bnJldi54bWxEj09rwkAQxe8Fv8MyQi9BN41FNLqKFIRS&#10;CsU/F29DdkyC2dm4u8b47buFgrcZ3vu9ebNc96YRHTlfW1bwNk5BEBdW11wqOB62oxkIH5A1NpZJ&#10;wYM8rFeDlyXm2t55R90+lCKGsM9RQRVCm0vpi4oM+rFtiaN2ts5giKsrpXZ4j+GmkVmaTqXBmuOF&#10;Clv6qKi47G8m1ph4820e2Rclu1M3mZ8Sd/1JlHod9psFiEB9eJr/6U8dufdZBn/fxBHk6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3J+4sYAAADdAAAADwAAAAAAAAAAAAAA&#10;AACfAgAAZHJzL2Rvd25yZXYueG1sUEsFBgAAAAAEAAQA9wAAAJIDAAAAAA==&#10;">
                  <v:imagedata r:id="rId41" o:title=""/>
                </v:shape>
                <v:shape id="Freeform 159" o:spid="_x0000_s1028" style="position:absolute;left:1299;top:-58;width:2317;height:2834;visibility:visible;mso-wrap-style:square;v-text-anchor:top" coordsize="2317,2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z7cUA&#10;AADdAAAADwAAAGRycy9kb3ducmV2LnhtbERPTWvCQBC9C/0PyxR6kbppFZHUVdrSQsGDaLz0Ns2O&#10;STQ7G3a3SfTXu4LgbR7vc+bL3tSiJecrywpeRgkI4tzqigsFu+z7eQbCB2SNtWVScCIPy8XDYI6p&#10;th1vqN2GQsQQ9ikqKENoUil9XpJBP7INceT21hkMEbpCaoddDDe1fE2SqTRYcWwosaHPkvLj9t8o&#10;+Docfum0HuZ/bZedXT9cnT+cU+rpsX9/AxGoD3fxzf2j4/zJbAzXb+IJ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7PtxQAAAN0AAAAPAAAAAAAAAAAAAAAAAJgCAABkcnMv&#10;ZG93bnJldi54bWxQSwUGAAAAAAQABAD1AAAAigMAAAAA&#10;" path="m,l2316,r,2834l,2834,,xe" filled="f" strokecolor="#ed232a" strokeweight="3.96pt">
                  <v:path arrowok="t" o:connecttype="custom" o:connectlocs="0,0;2316,0;2316,2834;0,2834;0,0" o:connectangles="0,0,0,0,0"/>
                </v:shape>
                <w10:wrap anchorx="page"/>
              </v:group>
            </w:pict>
          </mc:Fallback>
        </mc:AlternateContent>
      </w:r>
      <w:r w:rsidR="009E5E7F">
        <w:rPr>
          <w:color w:val="ED232A"/>
          <w:spacing w:val="2"/>
          <w:sz w:val="26"/>
          <w:szCs w:val="26"/>
        </w:rPr>
        <w:t xml:space="preserve">“The </w:t>
      </w:r>
      <w:r w:rsidR="009E5E7F">
        <w:rPr>
          <w:color w:val="ED232A"/>
          <w:spacing w:val="3"/>
          <w:sz w:val="26"/>
          <w:szCs w:val="26"/>
        </w:rPr>
        <w:t xml:space="preserve">ability </w:t>
      </w:r>
      <w:r w:rsidR="009E5E7F">
        <w:rPr>
          <w:color w:val="ED232A"/>
          <w:sz w:val="26"/>
          <w:szCs w:val="26"/>
        </w:rPr>
        <w:t>to communicate effectively</w:t>
      </w:r>
      <w:r w:rsidR="009E5E7F">
        <w:rPr>
          <w:color w:val="ED232A"/>
          <w:spacing w:val="-32"/>
          <w:sz w:val="26"/>
          <w:szCs w:val="26"/>
        </w:rPr>
        <w:t xml:space="preserve"> </w:t>
      </w:r>
      <w:r w:rsidR="009E5E7F">
        <w:rPr>
          <w:color w:val="ED232A"/>
          <w:spacing w:val="3"/>
          <w:sz w:val="26"/>
          <w:szCs w:val="26"/>
        </w:rPr>
        <w:t>is</w:t>
      </w:r>
      <w:r w:rsidR="009E5E7F">
        <w:rPr>
          <w:color w:val="ED232A"/>
          <w:spacing w:val="-36"/>
          <w:sz w:val="26"/>
          <w:szCs w:val="26"/>
        </w:rPr>
        <w:t xml:space="preserve"> </w:t>
      </w:r>
      <w:r w:rsidR="009E5E7F">
        <w:rPr>
          <w:color w:val="ED232A"/>
          <w:sz w:val="26"/>
          <w:szCs w:val="26"/>
        </w:rPr>
        <w:t>the</w:t>
      </w:r>
      <w:r w:rsidR="009E5E7F">
        <w:rPr>
          <w:color w:val="ED232A"/>
          <w:spacing w:val="-36"/>
          <w:sz w:val="26"/>
          <w:szCs w:val="26"/>
        </w:rPr>
        <w:t xml:space="preserve"> </w:t>
      </w:r>
      <w:r w:rsidR="009E5E7F">
        <w:rPr>
          <w:color w:val="ED232A"/>
          <w:sz w:val="26"/>
          <w:szCs w:val="26"/>
        </w:rPr>
        <w:t>most</w:t>
      </w:r>
      <w:r w:rsidR="009E5E7F">
        <w:rPr>
          <w:color w:val="ED232A"/>
          <w:spacing w:val="-32"/>
          <w:sz w:val="26"/>
          <w:szCs w:val="26"/>
        </w:rPr>
        <w:t xml:space="preserve"> </w:t>
      </w:r>
      <w:r w:rsidR="009E5E7F">
        <w:rPr>
          <w:color w:val="ED232A"/>
          <w:sz w:val="26"/>
          <w:szCs w:val="26"/>
        </w:rPr>
        <w:t>important</w:t>
      </w:r>
      <w:r w:rsidR="009E5E7F">
        <w:rPr>
          <w:color w:val="ED232A"/>
          <w:spacing w:val="-36"/>
          <w:sz w:val="26"/>
          <w:szCs w:val="26"/>
        </w:rPr>
        <w:t xml:space="preserve"> </w:t>
      </w:r>
      <w:r w:rsidR="009E5E7F">
        <w:rPr>
          <w:color w:val="ED232A"/>
          <w:spacing w:val="4"/>
          <w:sz w:val="26"/>
          <w:szCs w:val="26"/>
        </w:rPr>
        <w:t xml:space="preserve">skill </w:t>
      </w:r>
      <w:r w:rsidR="009E5E7F">
        <w:rPr>
          <w:color w:val="ED232A"/>
          <w:sz w:val="26"/>
          <w:szCs w:val="26"/>
        </w:rPr>
        <w:t>you</w:t>
      </w:r>
      <w:r w:rsidR="009E5E7F">
        <w:rPr>
          <w:color w:val="ED232A"/>
          <w:spacing w:val="-33"/>
          <w:sz w:val="26"/>
          <w:szCs w:val="26"/>
        </w:rPr>
        <w:t xml:space="preserve"> </w:t>
      </w:r>
      <w:r w:rsidR="009E5E7F">
        <w:rPr>
          <w:color w:val="ED232A"/>
          <w:sz w:val="26"/>
          <w:szCs w:val="26"/>
        </w:rPr>
        <w:t>can</w:t>
      </w:r>
      <w:r w:rsidR="009E5E7F">
        <w:rPr>
          <w:color w:val="ED232A"/>
          <w:spacing w:val="-32"/>
          <w:sz w:val="26"/>
          <w:szCs w:val="26"/>
        </w:rPr>
        <w:t xml:space="preserve"> </w:t>
      </w:r>
      <w:r w:rsidR="009E5E7F">
        <w:rPr>
          <w:color w:val="ED232A"/>
          <w:sz w:val="26"/>
          <w:szCs w:val="26"/>
        </w:rPr>
        <w:t>have,</w:t>
      </w:r>
      <w:r w:rsidR="009E5E7F">
        <w:rPr>
          <w:color w:val="ED232A"/>
          <w:spacing w:val="-28"/>
          <w:sz w:val="26"/>
          <w:szCs w:val="26"/>
        </w:rPr>
        <w:t xml:space="preserve"> </w:t>
      </w:r>
      <w:r w:rsidR="009E5E7F">
        <w:rPr>
          <w:color w:val="ED232A"/>
          <w:sz w:val="26"/>
          <w:szCs w:val="26"/>
        </w:rPr>
        <w:t>whether</w:t>
      </w:r>
      <w:r w:rsidR="009E5E7F">
        <w:rPr>
          <w:color w:val="ED232A"/>
          <w:spacing w:val="-33"/>
          <w:sz w:val="26"/>
          <w:szCs w:val="26"/>
        </w:rPr>
        <w:t xml:space="preserve"> </w:t>
      </w:r>
      <w:r w:rsidR="009E5E7F">
        <w:rPr>
          <w:color w:val="ED232A"/>
          <w:sz w:val="26"/>
          <w:szCs w:val="26"/>
        </w:rPr>
        <w:t>you’re</w:t>
      </w:r>
      <w:r w:rsidR="009E5E7F">
        <w:rPr>
          <w:color w:val="ED232A"/>
          <w:spacing w:val="-32"/>
          <w:sz w:val="26"/>
          <w:szCs w:val="26"/>
        </w:rPr>
        <w:t xml:space="preserve"> </w:t>
      </w:r>
      <w:r w:rsidR="009E5E7F">
        <w:rPr>
          <w:color w:val="ED232A"/>
          <w:spacing w:val="3"/>
          <w:sz w:val="26"/>
          <w:szCs w:val="26"/>
        </w:rPr>
        <w:t xml:space="preserve">giving </w:t>
      </w:r>
      <w:r w:rsidR="009E5E7F">
        <w:rPr>
          <w:color w:val="ED232A"/>
          <w:w w:val="95"/>
          <w:sz w:val="26"/>
          <w:szCs w:val="26"/>
        </w:rPr>
        <w:t>speeches,</w:t>
      </w:r>
      <w:r w:rsidR="009E5E7F">
        <w:rPr>
          <w:color w:val="ED232A"/>
          <w:spacing w:val="-20"/>
          <w:w w:val="95"/>
          <w:sz w:val="26"/>
          <w:szCs w:val="26"/>
        </w:rPr>
        <w:t xml:space="preserve"> </w:t>
      </w:r>
      <w:r w:rsidR="009E5E7F">
        <w:rPr>
          <w:color w:val="ED232A"/>
          <w:spacing w:val="2"/>
          <w:w w:val="95"/>
          <w:sz w:val="26"/>
          <w:szCs w:val="26"/>
        </w:rPr>
        <w:t>pitching</w:t>
      </w:r>
      <w:r w:rsidR="009E5E7F">
        <w:rPr>
          <w:color w:val="ED232A"/>
          <w:spacing w:val="-15"/>
          <w:w w:val="95"/>
          <w:sz w:val="26"/>
          <w:szCs w:val="26"/>
        </w:rPr>
        <w:t xml:space="preserve"> </w:t>
      </w:r>
      <w:r w:rsidR="009E5E7F">
        <w:rPr>
          <w:color w:val="ED232A"/>
          <w:w w:val="95"/>
          <w:sz w:val="26"/>
          <w:szCs w:val="26"/>
        </w:rPr>
        <w:t>ideas</w:t>
      </w:r>
      <w:r w:rsidR="009E5E7F">
        <w:rPr>
          <w:color w:val="ED232A"/>
          <w:spacing w:val="-20"/>
          <w:w w:val="95"/>
          <w:sz w:val="26"/>
          <w:szCs w:val="26"/>
        </w:rPr>
        <w:t xml:space="preserve"> </w:t>
      </w:r>
      <w:r w:rsidR="009E5E7F">
        <w:rPr>
          <w:color w:val="ED232A"/>
          <w:w w:val="95"/>
          <w:sz w:val="26"/>
          <w:szCs w:val="26"/>
        </w:rPr>
        <w:t>to</w:t>
      </w:r>
      <w:r w:rsidR="009E5E7F">
        <w:rPr>
          <w:color w:val="ED232A"/>
          <w:spacing w:val="-20"/>
          <w:w w:val="95"/>
          <w:sz w:val="26"/>
          <w:szCs w:val="26"/>
        </w:rPr>
        <w:t xml:space="preserve"> </w:t>
      </w:r>
      <w:r w:rsidR="009E5E7F">
        <w:rPr>
          <w:color w:val="ED232A"/>
          <w:w w:val="95"/>
          <w:sz w:val="26"/>
          <w:szCs w:val="26"/>
        </w:rPr>
        <w:t>your</w:t>
      </w:r>
      <w:r w:rsidR="009E5E7F">
        <w:rPr>
          <w:color w:val="ED232A"/>
          <w:spacing w:val="-20"/>
          <w:w w:val="95"/>
          <w:sz w:val="26"/>
          <w:szCs w:val="26"/>
        </w:rPr>
        <w:t xml:space="preserve"> </w:t>
      </w:r>
      <w:r w:rsidR="009E5E7F">
        <w:rPr>
          <w:color w:val="ED232A"/>
          <w:w w:val="95"/>
          <w:sz w:val="26"/>
          <w:szCs w:val="26"/>
        </w:rPr>
        <w:t xml:space="preserve">boss, </w:t>
      </w:r>
      <w:r w:rsidR="009E5E7F">
        <w:rPr>
          <w:color w:val="ED232A"/>
          <w:sz w:val="26"/>
          <w:szCs w:val="26"/>
        </w:rPr>
        <w:t xml:space="preserve">or </w:t>
      </w:r>
      <w:r w:rsidR="009E5E7F">
        <w:rPr>
          <w:color w:val="ED232A"/>
          <w:spacing w:val="3"/>
          <w:sz w:val="26"/>
          <w:szCs w:val="26"/>
        </w:rPr>
        <w:t xml:space="preserve">simply </w:t>
      </w:r>
      <w:r w:rsidR="009E5E7F">
        <w:rPr>
          <w:color w:val="ED232A"/>
          <w:sz w:val="26"/>
          <w:szCs w:val="26"/>
        </w:rPr>
        <w:t xml:space="preserve">sending off an e-mail or </w:t>
      </w:r>
      <w:r w:rsidR="009E5E7F">
        <w:rPr>
          <w:color w:val="ED232A"/>
          <w:spacing w:val="2"/>
          <w:sz w:val="26"/>
          <w:szCs w:val="26"/>
        </w:rPr>
        <w:t>leaving</w:t>
      </w:r>
      <w:r w:rsidR="009E5E7F">
        <w:rPr>
          <w:color w:val="ED232A"/>
          <w:spacing w:val="-30"/>
          <w:sz w:val="26"/>
          <w:szCs w:val="26"/>
        </w:rPr>
        <w:t xml:space="preserve"> </w:t>
      </w:r>
      <w:r w:rsidR="009E5E7F">
        <w:rPr>
          <w:color w:val="ED232A"/>
          <w:sz w:val="26"/>
          <w:szCs w:val="26"/>
        </w:rPr>
        <w:t>a</w:t>
      </w:r>
      <w:r w:rsidR="009E5E7F">
        <w:rPr>
          <w:color w:val="ED232A"/>
          <w:spacing w:val="-29"/>
          <w:sz w:val="26"/>
          <w:szCs w:val="26"/>
        </w:rPr>
        <w:t xml:space="preserve"> </w:t>
      </w:r>
      <w:r w:rsidR="009E5E7F">
        <w:rPr>
          <w:color w:val="ED232A"/>
          <w:sz w:val="26"/>
          <w:szCs w:val="26"/>
        </w:rPr>
        <w:t>voice</w:t>
      </w:r>
      <w:r w:rsidR="009E5E7F">
        <w:rPr>
          <w:color w:val="ED232A"/>
          <w:spacing w:val="-30"/>
          <w:sz w:val="26"/>
          <w:szCs w:val="26"/>
        </w:rPr>
        <w:t xml:space="preserve"> </w:t>
      </w:r>
      <w:r w:rsidR="009E5E7F">
        <w:rPr>
          <w:color w:val="ED232A"/>
          <w:sz w:val="26"/>
          <w:szCs w:val="26"/>
        </w:rPr>
        <w:t>message.”</w:t>
      </w:r>
    </w:p>
    <w:p w:rsidR="00000000" w:rsidRDefault="009E5E7F">
      <w:pPr>
        <w:pStyle w:val="BodyText"/>
        <w:kinsoku w:val="0"/>
        <w:overflowPunct w:val="0"/>
        <w:spacing w:before="8"/>
        <w:rPr>
          <w:sz w:val="14"/>
          <w:szCs w:val="14"/>
        </w:rPr>
      </w:pPr>
    </w:p>
    <w:p w:rsidR="00000000" w:rsidRDefault="009E5E7F">
      <w:pPr>
        <w:pStyle w:val="BodyText"/>
        <w:kinsoku w:val="0"/>
        <w:overflowPunct w:val="0"/>
        <w:spacing w:before="95"/>
        <w:ind w:left="1006" w:right="883"/>
        <w:jc w:val="center"/>
        <w:rPr>
          <w:color w:val="292425"/>
          <w:sz w:val="16"/>
          <w:szCs w:val="16"/>
        </w:rPr>
      </w:pPr>
      <w:r>
        <w:rPr>
          <w:color w:val="292425"/>
          <w:sz w:val="16"/>
          <w:szCs w:val="16"/>
        </w:rPr>
        <w:t>(“</w:t>
      </w:r>
      <w:r>
        <w:rPr>
          <w:color w:val="292425"/>
          <w:sz w:val="16"/>
          <w:szCs w:val="16"/>
        </w:rPr>
        <w:t>What You Need to Know About Career Planning,”</w:t>
      </w:r>
    </w:p>
    <w:p w:rsidR="00000000" w:rsidRDefault="009E5E7F">
      <w:pPr>
        <w:pStyle w:val="BodyText"/>
        <w:kinsoku w:val="0"/>
        <w:overflowPunct w:val="0"/>
        <w:spacing w:before="8"/>
        <w:ind w:left="1006" w:right="850"/>
        <w:jc w:val="center"/>
        <w:rPr>
          <w:color w:val="292425"/>
          <w:sz w:val="16"/>
          <w:szCs w:val="16"/>
        </w:rPr>
      </w:pPr>
      <w:r>
        <w:rPr>
          <w:color w:val="292425"/>
          <w:sz w:val="16"/>
          <w:szCs w:val="16"/>
        </w:rPr>
        <w:t xml:space="preserve">&lt; </w:t>
      </w:r>
      <w:hyperlink r:id="rId42" w:history="1">
        <w:r>
          <w:rPr>
            <w:color w:val="292425"/>
            <w:sz w:val="16"/>
            <w:szCs w:val="16"/>
          </w:rPr>
          <w:t xml:space="preserve">http://careerplanning.about.com/cs/importantskills/ </w:t>
        </w:r>
      </w:hyperlink>
      <w:r>
        <w:rPr>
          <w:color w:val="292425"/>
          <w:sz w:val="16"/>
          <w:szCs w:val="16"/>
        </w:rPr>
        <w:t>&gt; 2002.)</w:t>
      </w:r>
    </w:p>
    <w:p w:rsidR="00000000" w:rsidRDefault="009E5E7F">
      <w:pPr>
        <w:pStyle w:val="BodyText"/>
        <w:kinsoku w:val="0"/>
        <w:overflowPunct w:val="0"/>
        <w:spacing w:before="8"/>
        <w:ind w:left="1006" w:right="850"/>
        <w:jc w:val="center"/>
        <w:rPr>
          <w:color w:val="292425"/>
          <w:sz w:val="16"/>
          <w:szCs w:val="16"/>
        </w:rPr>
        <w:sectPr w:rsidR="00000000">
          <w:type w:val="continuous"/>
          <w:pgSz w:w="12240" w:h="15840"/>
          <w:pgMar w:top="1080" w:right="780" w:bottom="280" w:left="220" w:header="720" w:footer="720" w:gutter="0"/>
          <w:cols w:space="720" w:equalWidth="0">
            <w:col w:w="11240"/>
          </w:cols>
          <w:noEndnote/>
        </w:sectPr>
      </w:pPr>
    </w:p>
    <w:p w:rsidR="00000000" w:rsidRDefault="00A25B1A">
      <w:pPr>
        <w:pStyle w:val="BodyText"/>
        <w:kinsoku w:val="0"/>
        <w:overflowPunct w:val="0"/>
        <w:spacing w:before="3" w:after="1"/>
        <w:rPr>
          <w:sz w:val="16"/>
          <w:szCs w:val="16"/>
        </w:rPr>
      </w:pPr>
      <w:r>
        <w:rPr>
          <w:noProof/>
        </w:rPr>
        <w:lastRenderedPageBreak/>
        <mc:AlternateContent>
          <mc:Choice Requires="wps">
            <w:drawing>
              <wp:anchor distT="0" distB="0" distL="114300" distR="114300" simplePos="0" relativeHeight="251561472" behindDoc="0" locked="0" layoutInCell="0" allowOverlap="1">
                <wp:simplePos x="0" y="0"/>
                <wp:positionH relativeFrom="page">
                  <wp:posOffset>692150</wp:posOffset>
                </wp:positionH>
                <wp:positionV relativeFrom="page">
                  <wp:posOffset>1282065</wp:posOffset>
                </wp:positionV>
                <wp:extent cx="6388735" cy="490855"/>
                <wp:effectExtent l="0" t="0" r="0" b="0"/>
                <wp:wrapNone/>
                <wp:docPr id="148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735" cy="490855"/>
                        </a:xfrm>
                        <a:prstGeom prst="rect">
                          <a:avLst/>
                        </a:prstGeom>
                        <a:solidFill>
                          <a:srgbClr val="ED232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97"/>
                              <w:ind w:left="585"/>
                              <w:rPr>
                                <w:b/>
                                <w:bCs/>
                                <w:color w:val="FFFFFF"/>
                                <w:w w:val="95"/>
                                <w:sz w:val="40"/>
                                <w:szCs w:val="40"/>
                              </w:rPr>
                            </w:pPr>
                            <w:r>
                              <w:rPr>
                                <w:b/>
                                <w:bCs/>
                                <w:color w:val="FFFFFF"/>
                                <w:w w:val="95"/>
                                <w:sz w:val="40"/>
                                <w:szCs w:val="40"/>
                              </w:rPr>
                              <w:t>Comparison/Contrast: Technical</w:t>
                            </w:r>
                            <w:r>
                              <w:rPr>
                                <w:b/>
                                <w:bCs/>
                                <w:color w:val="FFFFFF"/>
                                <w:spacing w:val="-56"/>
                                <w:w w:val="95"/>
                                <w:sz w:val="40"/>
                                <w:szCs w:val="40"/>
                              </w:rPr>
                              <w:t xml:space="preserve"> </w:t>
                            </w:r>
                            <w:r>
                              <w:rPr>
                                <w:b/>
                                <w:bCs/>
                                <w:color w:val="FFFFFF"/>
                                <w:w w:val="95"/>
                                <w:sz w:val="40"/>
                                <w:szCs w:val="40"/>
                              </w:rPr>
                              <w:t>Writing</w:t>
                            </w:r>
                            <w:r>
                              <w:rPr>
                                <w:b/>
                                <w:bCs/>
                                <w:color w:val="FFFFFF"/>
                                <w:spacing w:val="-61"/>
                                <w:w w:val="95"/>
                                <w:sz w:val="40"/>
                                <w:szCs w:val="40"/>
                              </w:rPr>
                              <w:t xml:space="preserve"> </w:t>
                            </w:r>
                            <w:r>
                              <w:rPr>
                                <w:b/>
                                <w:bCs/>
                                <w:color w:val="FFFFFF"/>
                                <w:w w:val="95"/>
                                <w:sz w:val="40"/>
                                <w:szCs w:val="40"/>
                              </w:rPr>
                              <w:t>vs.</w:t>
                            </w:r>
                            <w:r>
                              <w:rPr>
                                <w:b/>
                                <w:bCs/>
                                <w:color w:val="FFFFFF"/>
                                <w:spacing w:val="-61"/>
                                <w:w w:val="95"/>
                                <w:sz w:val="40"/>
                                <w:szCs w:val="40"/>
                              </w:rPr>
                              <w:t xml:space="preserve"> </w:t>
                            </w:r>
                            <w:r>
                              <w:rPr>
                                <w:b/>
                                <w:bCs/>
                                <w:color w:val="FFFFFF"/>
                                <w:w w:val="95"/>
                                <w:sz w:val="40"/>
                                <w:szCs w:val="40"/>
                              </w:rPr>
                              <w:t>Essays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46" type="#_x0000_t202" style="position:absolute;margin-left:54.5pt;margin-top:100.95pt;width:503.05pt;height:38.65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" o:allowincell="f" fillcolor="#ed232a" stroked="f">
                <v:textbox inset="0,0,0,0">
                  <w:txbxContent>
                    <w:p w:rsidR="00000000" w:rsidRDefault="009E5E7F">
                      <w:pPr>
                        <w:pStyle w:val="BodyText"/>
                        <w:kinsoku w:val="0"/>
                        <w:overflowPunct w:val="0"/>
                        <w:spacing w:before="97"/>
                        <w:ind w:left="585"/>
                        <w:rPr>
                          <w:b/>
                          <w:bCs/>
                          <w:color w:val="FFFFFF"/>
                          <w:w w:val="95"/>
                          <w:sz w:val="40"/>
                          <w:szCs w:val="40"/>
                        </w:rPr>
                      </w:pPr>
                      <w:r>
                        <w:rPr>
                          <w:b/>
                          <w:bCs/>
                          <w:color w:val="FFFFFF"/>
                          <w:w w:val="95"/>
                          <w:sz w:val="40"/>
                          <w:szCs w:val="40"/>
                        </w:rPr>
                        <w:t>Comparison/Contrast: Technical</w:t>
                      </w:r>
                      <w:r>
                        <w:rPr>
                          <w:b/>
                          <w:bCs/>
                          <w:color w:val="FFFFFF"/>
                          <w:spacing w:val="-56"/>
                          <w:w w:val="95"/>
                          <w:sz w:val="40"/>
                          <w:szCs w:val="40"/>
                        </w:rPr>
                        <w:t xml:space="preserve"> </w:t>
                      </w:r>
                      <w:r>
                        <w:rPr>
                          <w:b/>
                          <w:bCs/>
                          <w:color w:val="FFFFFF"/>
                          <w:w w:val="95"/>
                          <w:sz w:val="40"/>
                          <w:szCs w:val="40"/>
                        </w:rPr>
                        <w:t>Writing</w:t>
                      </w:r>
                      <w:r>
                        <w:rPr>
                          <w:b/>
                          <w:bCs/>
                          <w:color w:val="FFFFFF"/>
                          <w:spacing w:val="-61"/>
                          <w:w w:val="95"/>
                          <w:sz w:val="40"/>
                          <w:szCs w:val="40"/>
                        </w:rPr>
                        <w:t xml:space="preserve"> </w:t>
                      </w:r>
                      <w:r>
                        <w:rPr>
                          <w:b/>
                          <w:bCs/>
                          <w:color w:val="FFFFFF"/>
                          <w:w w:val="95"/>
                          <w:sz w:val="40"/>
                          <w:szCs w:val="40"/>
                        </w:rPr>
                        <w:t>vs.</w:t>
                      </w:r>
                      <w:r>
                        <w:rPr>
                          <w:b/>
                          <w:bCs/>
                          <w:color w:val="FFFFFF"/>
                          <w:spacing w:val="-61"/>
                          <w:w w:val="95"/>
                          <w:sz w:val="40"/>
                          <w:szCs w:val="40"/>
                        </w:rPr>
                        <w:t xml:space="preserve"> </w:t>
                      </w:r>
                      <w:r>
                        <w:rPr>
                          <w:b/>
                          <w:bCs/>
                          <w:color w:val="FFFFFF"/>
                          <w:w w:val="95"/>
                          <w:sz w:val="40"/>
                          <w:szCs w:val="40"/>
                        </w:rPr>
                        <w:t>Essays</w:t>
                      </w:r>
                    </w:p>
                  </w:txbxContent>
                </v:textbox>
                <w10:wrap anchorx="page" anchory="page"/>
              </v:shape>
            </w:pict>
          </mc:Fallback>
        </mc:AlternateContent>
      </w:r>
    </w:p>
    <w:p w:rsidR="00000000" w:rsidRDefault="00A25B1A">
      <w:pPr>
        <w:pStyle w:val="BodyText"/>
        <w:kinsoku w:val="0"/>
        <w:overflowPunct w:val="0"/>
        <w:ind w:left="7992"/>
        <w:rPr>
          <w:sz w:val="20"/>
          <w:szCs w:val="20"/>
        </w:rPr>
      </w:pPr>
      <w:r>
        <w:rPr>
          <w:noProof/>
          <w:sz w:val="20"/>
          <w:szCs w:val="20"/>
        </w:rPr>
        <mc:AlternateContent>
          <mc:Choice Requires="wpg">
            <w:drawing>
              <wp:inline distT="0" distB="0" distL="0" distR="0">
                <wp:extent cx="1871980" cy="500380"/>
                <wp:effectExtent l="4445" t="0" r="0" b="0"/>
                <wp:docPr id="1478"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1980" cy="500380"/>
                          <a:chOff x="0" y="0"/>
                          <a:chExt cx="2948" cy="788"/>
                        </a:xfrm>
                      </wpg:grpSpPr>
                      <wps:wsp>
                        <wps:cNvPr id="1479" name="Freeform 162"/>
                        <wps:cNvSpPr>
                          <a:spLocks/>
                        </wps:cNvSpPr>
                        <wps:spPr bwMode="auto">
                          <a:xfrm>
                            <a:off x="0" y="0"/>
                            <a:ext cx="2948" cy="788"/>
                          </a:xfrm>
                          <a:custGeom>
                            <a:avLst/>
                            <a:gdLst>
                              <a:gd name="T0" fmla="*/ 0 w 2948"/>
                              <a:gd name="T1" fmla="*/ 0 h 788"/>
                              <a:gd name="T2" fmla="*/ 2947 w 2948"/>
                              <a:gd name="T3" fmla="*/ 0 h 788"/>
                              <a:gd name="T4" fmla="*/ 2947 w 2948"/>
                              <a:gd name="T5" fmla="*/ 787 h 788"/>
                              <a:gd name="T6" fmla="*/ 0 w 2948"/>
                              <a:gd name="T7" fmla="*/ 787 h 788"/>
                              <a:gd name="T8" fmla="*/ 0 w 2948"/>
                              <a:gd name="T9" fmla="*/ 0 h 788"/>
                            </a:gdLst>
                            <a:ahLst/>
                            <a:cxnLst>
                              <a:cxn ang="0">
                                <a:pos x="T0" y="T1"/>
                              </a:cxn>
                              <a:cxn ang="0">
                                <a:pos x="T2" y="T3"/>
                              </a:cxn>
                              <a:cxn ang="0">
                                <a:pos x="T4" y="T5"/>
                              </a:cxn>
                              <a:cxn ang="0">
                                <a:pos x="T6" y="T7"/>
                              </a:cxn>
                              <a:cxn ang="0">
                                <a:pos x="T8" y="T9"/>
                              </a:cxn>
                            </a:cxnLst>
                            <a:rect l="0" t="0" r="r" b="b"/>
                            <a:pathLst>
                              <a:path w="2948" h="788">
                                <a:moveTo>
                                  <a:pt x="0" y="0"/>
                                </a:moveTo>
                                <a:lnTo>
                                  <a:pt x="2947" y="0"/>
                                </a:lnTo>
                                <a:lnTo>
                                  <a:pt x="2947" y="787"/>
                                </a:lnTo>
                                <a:lnTo>
                                  <a:pt x="0" y="787"/>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C746D68" id="Group 161" o:spid="_x0000_s1026" style="width:147.4pt;height:39.4pt;mso-position-horizontal-relative:char;mso-position-vertical-relative:line" coordsize="2948,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">
                <v:shape id="Freeform 162" o:spid="_x0000_s1027" style="position:absolute;width:2948;height:788;visibility:visible;mso-wrap-style:square;v-text-anchor:top" coordsize="294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XF8YA&#10;AADdAAAADwAAAGRycy9kb3ducmV2LnhtbERPTWvCQBC9F/oflil4M5uKtia6ihQED1Jo2h68jdkx&#10;SZOdTbOrpv56VxB6m8f7nPmyN404UecqywqeoxgEcW51xYWCr8/1cArCeWSNjWVS8EcOlovHhzmm&#10;2p75g06ZL0QIYZeigtL7NpXS5SUZdJFtiQN3sJ1BH2BXSN3hOYSbRo7i+EUarDg0lNjSW0l5nR2N&#10;gt/tYZcl4zrLL7VP3rf7yXfzM1Fq8NSvZiA89f5ffHdvdJg/fk3g9k04QS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QXF8YAAADdAAAADwAAAAAAAAAAAAAAAACYAgAAZHJz&#10;L2Rvd25yZXYueG1sUEsFBgAAAAAEAAQA9QAAAIsDAAAAAA==&#10;" path="m,l2947,r,787l,787,,xe" fillcolor="#e4e6e7" stroked="f">
                  <v:path arrowok="t" o:connecttype="custom" o:connectlocs="0,0;2947,0;2947,787;0,787;0,0" o:connectangles="0,0,0,0,0"/>
                </v:shape>
                <w10:anchorlock/>
              </v:group>
            </w:pict>
          </mc:Fallback>
        </mc:AlternateContent>
      </w: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spacing w:before="8" w:after="1"/>
        <w:rPr>
          <w:sz w:val="25"/>
          <w:szCs w:val="25"/>
        </w:rPr>
      </w:pPr>
    </w:p>
    <w:tbl>
      <w:tblPr>
        <w:tblW w:w="0" w:type="auto"/>
        <w:tblInd w:w="870" w:type="dxa"/>
        <w:tblLayout w:type="fixed"/>
        <w:tblCellMar>
          <w:left w:w="0" w:type="dxa"/>
          <w:right w:w="0" w:type="dxa"/>
        </w:tblCellMar>
        <w:tblLook w:val="0000" w:firstRow="0" w:lastRow="0" w:firstColumn="0" w:lastColumn="0" w:noHBand="0" w:noVBand="0"/>
      </w:tblPr>
      <w:tblGrid>
        <w:gridCol w:w="2093"/>
        <w:gridCol w:w="3579"/>
        <w:gridCol w:w="2350"/>
        <w:gridCol w:w="2040"/>
      </w:tblGrid>
      <w:tr w:rsidR="00000000">
        <w:tblPrEx>
          <w:tblCellMar>
            <w:top w:w="0" w:type="dxa"/>
            <w:left w:w="0" w:type="dxa"/>
            <w:bottom w:w="0" w:type="dxa"/>
            <w:right w:w="0" w:type="dxa"/>
          </w:tblCellMar>
        </w:tblPrEx>
        <w:trPr>
          <w:trHeight w:val="464"/>
        </w:trPr>
        <w:tc>
          <w:tcPr>
            <w:tcW w:w="2093" w:type="dxa"/>
            <w:tcBorders>
              <w:top w:val="single" w:sz="48" w:space="0" w:color="FFFFFF"/>
              <w:left w:val="none" w:sz="6" w:space="0" w:color="auto"/>
              <w:bottom w:val="none" w:sz="6" w:space="0" w:color="auto"/>
              <w:right w:val="single" w:sz="8" w:space="0" w:color="FFFFFF"/>
            </w:tcBorders>
            <w:shd w:val="clear" w:color="auto" w:fill="292425"/>
          </w:tcPr>
          <w:p w:rsidR="00000000" w:rsidRDefault="009E5E7F">
            <w:pPr>
              <w:pStyle w:val="TableParagraph"/>
              <w:kinsoku w:val="0"/>
              <w:overflowPunct w:val="0"/>
              <w:spacing w:before="45"/>
              <w:ind w:left="58" w:right="242"/>
              <w:jc w:val="center"/>
              <w:rPr>
                <w:b/>
                <w:bCs/>
                <w:color w:val="FFFFFF"/>
                <w:w w:val="95"/>
                <w:sz w:val="30"/>
                <w:szCs w:val="30"/>
              </w:rPr>
            </w:pPr>
            <w:r>
              <w:rPr>
                <w:b/>
                <w:bCs/>
                <w:color w:val="FFFFFF"/>
                <w:w w:val="95"/>
                <w:sz w:val="30"/>
                <w:szCs w:val="30"/>
              </w:rPr>
              <w:t>Components</w:t>
            </w:r>
          </w:p>
        </w:tc>
        <w:tc>
          <w:tcPr>
            <w:tcW w:w="3579" w:type="dxa"/>
            <w:tcBorders>
              <w:top w:val="single" w:sz="48" w:space="0" w:color="FFFFFF"/>
              <w:left w:val="single" w:sz="8" w:space="0" w:color="FFFFFF"/>
              <w:bottom w:val="none" w:sz="6" w:space="0" w:color="auto"/>
              <w:right w:val="single" w:sz="8" w:space="0" w:color="FFFFFF"/>
            </w:tcBorders>
            <w:shd w:val="clear" w:color="auto" w:fill="292425"/>
          </w:tcPr>
          <w:p w:rsidR="00000000" w:rsidRDefault="009E5E7F">
            <w:pPr>
              <w:pStyle w:val="TableParagraph"/>
              <w:kinsoku w:val="0"/>
              <w:overflowPunct w:val="0"/>
              <w:spacing w:before="45"/>
              <w:ind w:left="570"/>
              <w:rPr>
                <w:b/>
                <w:bCs/>
                <w:color w:val="FFFFFF"/>
                <w:sz w:val="30"/>
                <w:szCs w:val="30"/>
              </w:rPr>
            </w:pPr>
            <w:r>
              <w:rPr>
                <w:b/>
                <w:bCs/>
                <w:color w:val="FFFFFF"/>
                <w:sz w:val="30"/>
                <w:szCs w:val="30"/>
              </w:rPr>
              <w:t>Technical Writing</w:t>
            </w:r>
          </w:p>
        </w:tc>
        <w:tc>
          <w:tcPr>
            <w:tcW w:w="2350" w:type="dxa"/>
            <w:tcBorders>
              <w:top w:val="single" w:sz="48" w:space="0" w:color="FFFFFF"/>
              <w:left w:val="single" w:sz="8" w:space="0" w:color="FFFFFF"/>
              <w:bottom w:val="none" w:sz="6" w:space="0" w:color="auto"/>
              <w:right w:val="single" w:sz="8" w:space="0" w:color="FFFFFF"/>
            </w:tcBorders>
            <w:shd w:val="clear" w:color="auto" w:fill="292425"/>
          </w:tcPr>
          <w:p w:rsidR="00000000" w:rsidRDefault="009E5E7F">
            <w:pPr>
              <w:pStyle w:val="TableParagraph"/>
              <w:kinsoku w:val="0"/>
              <w:overflowPunct w:val="0"/>
              <w:spacing w:before="45"/>
              <w:ind w:left="764"/>
              <w:rPr>
                <w:b/>
                <w:bCs/>
                <w:color w:val="FFFFFF"/>
                <w:w w:val="85"/>
                <w:sz w:val="30"/>
                <w:szCs w:val="30"/>
              </w:rPr>
            </w:pPr>
            <w:r>
              <w:rPr>
                <w:b/>
                <w:bCs/>
                <w:color w:val="FFFFFF"/>
                <w:w w:val="85"/>
                <w:sz w:val="30"/>
                <w:szCs w:val="30"/>
              </w:rPr>
              <w:t>Essays</w:t>
            </w:r>
          </w:p>
        </w:tc>
        <w:tc>
          <w:tcPr>
            <w:tcW w:w="2040" w:type="dxa"/>
            <w:tcBorders>
              <w:top w:val="single" w:sz="48" w:space="0" w:color="FFFFFF"/>
              <w:left w:val="single" w:sz="8" w:space="0" w:color="FFFFFF"/>
              <w:bottom w:val="none" w:sz="6" w:space="0" w:color="auto"/>
              <w:right w:val="none" w:sz="6" w:space="0" w:color="auto"/>
            </w:tcBorders>
            <w:shd w:val="clear" w:color="auto" w:fill="292425"/>
          </w:tcPr>
          <w:p w:rsidR="00000000" w:rsidRDefault="009E5E7F">
            <w:pPr>
              <w:pStyle w:val="TableParagraph"/>
              <w:kinsoku w:val="0"/>
              <w:overflowPunct w:val="0"/>
              <w:spacing w:before="45"/>
              <w:ind w:left="466"/>
              <w:rPr>
                <w:b/>
                <w:bCs/>
                <w:color w:val="FFFFFF"/>
                <w:sz w:val="30"/>
                <w:szCs w:val="30"/>
              </w:rPr>
            </w:pPr>
            <w:r>
              <w:rPr>
                <w:b/>
                <w:bCs/>
                <w:color w:val="FFFFFF"/>
                <w:sz w:val="30"/>
                <w:szCs w:val="30"/>
              </w:rPr>
              <w:t>Summary</w:t>
            </w:r>
          </w:p>
        </w:tc>
      </w:tr>
      <w:tr w:rsidR="00000000">
        <w:tblPrEx>
          <w:tblCellMar>
            <w:top w:w="0" w:type="dxa"/>
            <w:left w:w="0" w:type="dxa"/>
            <w:bottom w:w="0" w:type="dxa"/>
            <w:right w:w="0" w:type="dxa"/>
          </w:tblCellMar>
        </w:tblPrEx>
        <w:trPr>
          <w:trHeight w:val="1626"/>
        </w:trPr>
        <w:tc>
          <w:tcPr>
            <w:tcW w:w="2093" w:type="dxa"/>
            <w:tcBorders>
              <w:top w:val="none" w:sz="6" w:space="0" w:color="auto"/>
              <w:left w:val="none" w:sz="6" w:space="0" w:color="auto"/>
              <w:bottom w:val="single" w:sz="8" w:space="0" w:color="292425"/>
              <w:right w:val="single" w:sz="8" w:space="0" w:color="292425"/>
            </w:tcBorders>
          </w:tcPr>
          <w:p w:rsidR="00000000" w:rsidRDefault="009E5E7F">
            <w:pPr>
              <w:pStyle w:val="TableParagraph"/>
              <w:kinsoku w:val="0"/>
              <w:overflowPunct w:val="0"/>
              <w:rPr>
                <w:sz w:val="30"/>
                <w:szCs w:val="30"/>
              </w:rPr>
            </w:pPr>
          </w:p>
          <w:p w:rsidR="00000000" w:rsidRDefault="009E5E7F">
            <w:pPr>
              <w:pStyle w:val="TableParagraph"/>
              <w:kinsoku w:val="0"/>
              <w:overflowPunct w:val="0"/>
              <w:spacing w:before="10"/>
              <w:rPr>
                <w:sz w:val="23"/>
                <w:szCs w:val="23"/>
              </w:rPr>
            </w:pPr>
          </w:p>
          <w:p w:rsidR="00000000" w:rsidRDefault="009E5E7F">
            <w:pPr>
              <w:pStyle w:val="TableParagraph"/>
              <w:kinsoku w:val="0"/>
              <w:overflowPunct w:val="0"/>
              <w:ind w:left="58" w:right="231"/>
              <w:jc w:val="center"/>
              <w:rPr>
                <w:b/>
                <w:bCs/>
                <w:color w:val="ED232A"/>
                <w:w w:val="95"/>
                <w:sz w:val="28"/>
                <w:szCs w:val="28"/>
              </w:rPr>
            </w:pPr>
            <w:r>
              <w:rPr>
                <w:b/>
                <w:bCs/>
                <w:color w:val="ED232A"/>
                <w:w w:val="95"/>
                <w:sz w:val="28"/>
                <w:szCs w:val="28"/>
              </w:rPr>
              <w:t>Development</w:t>
            </w:r>
          </w:p>
        </w:tc>
        <w:tc>
          <w:tcPr>
            <w:tcW w:w="3579" w:type="dxa"/>
            <w:tcBorders>
              <w:top w:val="none" w:sz="6" w:space="0" w:color="auto"/>
              <w:left w:val="single" w:sz="8" w:space="0" w:color="292425"/>
              <w:bottom w:val="single" w:sz="8" w:space="0" w:color="292425"/>
              <w:right w:val="single" w:sz="8" w:space="0" w:color="292425"/>
            </w:tcBorders>
          </w:tcPr>
          <w:p w:rsidR="00000000" w:rsidRDefault="009E5E7F">
            <w:pPr>
              <w:pStyle w:val="TableParagraph"/>
              <w:kinsoku w:val="0"/>
              <w:overflowPunct w:val="0"/>
              <w:spacing w:before="1"/>
              <w:rPr>
                <w:sz w:val="32"/>
                <w:szCs w:val="32"/>
              </w:rPr>
            </w:pPr>
          </w:p>
          <w:p w:rsidR="00000000" w:rsidRDefault="009E5E7F">
            <w:pPr>
              <w:pStyle w:val="TableParagraph"/>
              <w:numPr>
                <w:ilvl w:val="0"/>
                <w:numId w:val="117"/>
              </w:numPr>
              <w:tabs>
                <w:tab w:val="left" w:pos="294"/>
              </w:tabs>
              <w:kinsoku w:val="0"/>
              <w:overflowPunct w:val="0"/>
              <w:spacing w:line="249" w:lineRule="auto"/>
              <w:ind w:right="566" w:hanging="180"/>
              <w:rPr>
                <w:color w:val="292425"/>
              </w:rPr>
            </w:pPr>
            <w:r>
              <w:rPr>
                <w:color w:val="292425"/>
                <w:w w:val="90"/>
              </w:rPr>
              <w:t xml:space="preserve">Uses examples, anecdotes, </w:t>
            </w:r>
            <w:r>
              <w:rPr>
                <w:color w:val="292425"/>
              </w:rPr>
              <w:t>testimony,</w:t>
            </w:r>
            <w:r>
              <w:rPr>
                <w:color w:val="292425"/>
                <w:spacing w:val="-45"/>
              </w:rPr>
              <w:t xml:space="preserve"> </w:t>
            </w:r>
            <w:r>
              <w:rPr>
                <w:color w:val="292425"/>
              </w:rPr>
              <w:t>data,</w:t>
            </w:r>
            <w:r>
              <w:rPr>
                <w:color w:val="292425"/>
                <w:spacing w:val="-44"/>
              </w:rPr>
              <w:t xml:space="preserve"> </w:t>
            </w:r>
            <w:r>
              <w:rPr>
                <w:color w:val="292425"/>
              </w:rPr>
              <w:t>research</w:t>
            </w:r>
          </w:p>
        </w:tc>
        <w:tc>
          <w:tcPr>
            <w:tcW w:w="2350" w:type="dxa"/>
            <w:tcBorders>
              <w:top w:val="none" w:sz="6" w:space="0" w:color="auto"/>
              <w:left w:val="single" w:sz="8" w:space="0" w:color="292425"/>
              <w:bottom w:val="single" w:sz="8" w:space="0" w:color="292425"/>
              <w:right w:val="single" w:sz="8" w:space="0" w:color="292425"/>
            </w:tcBorders>
          </w:tcPr>
          <w:p w:rsidR="00000000" w:rsidRDefault="009E5E7F">
            <w:pPr>
              <w:pStyle w:val="TableParagraph"/>
              <w:kinsoku w:val="0"/>
              <w:overflowPunct w:val="0"/>
              <w:spacing w:before="1"/>
              <w:rPr>
                <w:sz w:val="32"/>
                <w:szCs w:val="32"/>
              </w:rPr>
            </w:pPr>
          </w:p>
          <w:p w:rsidR="00000000" w:rsidRDefault="009E5E7F">
            <w:pPr>
              <w:pStyle w:val="TableParagraph"/>
              <w:numPr>
                <w:ilvl w:val="0"/>
                <w:numId w:val="116"/>
              </w:numPr>
              <w:tabs>
                <w:tab w:val="left" w:pos="279"/>
              </w:tabs>
              <w:kinsoku w:val="0"/>
              <w:overflowPunct w:val="0"/>
              <w:spacing w:line="249" w:lineRule="auto"/>
              <w:ind w:right="479" w:hanging="180"/>
              <w:rPr>
                <w:color w:val="292425"/>
                <w:spacing w:val="-7"/>
              </w:rPr>
            </w:pPr>
            <w:r>
              <w:rPr>
                <w:color w:val="292425"/>
                <w:w w:val="90"/>
              </w:rPr>
              <w:t xml:space="preserve">Uses examples, </w:t>
            </w:r>
            <w:r>
              <w:rPr>
                <w:color w:val="292425"/>
                <w:spacing w:val="-5"/>
              </w:rPr>
              <w:t xml:space="preserve">anecdotes, </w:t>
            </w:r>
            <w:r>
              <w:rPr>
                <w:color w:val="292425"/>
                <w:w w:val="95"/>
              </w:rPr>
              <w:t>testimony,</w:t>
            </w:r>
            <w:r>
              <w:rPr>
                <w:color w:val="292425"/>
                <w:spacing w:val="-24"/>
                <w:w w:val="95"/>
              </w:rPr>
              <w:t xml:space="preserve"> </w:t>
            </w:r>
            <w:r>
              <w:rPr>
                <w:color w:val="292425"/>
                <w:spacing w:val="-5"/>
                <w:w w:val="95"/>
              </w:rPr>
              <w:t xml:space="preserve">data, </w:t>
            </w:r>
            <w:r>
              <w:rPr>
                <w:color w:val="292425"/>
                <w:spacing w:val="-7"/>
              </w:rPr>
              <w:t>research</w:t>
            </w:r>
          </w:p>
        </w:tc>
        <w:tc>
          <w:tcPr>
            <w:tcW w:w="2040" w:type="dxa"/>
            <w:tcBorders>
              <w:top w:val="none" w:sz="6" w:space="0" w:color="auto"/>
              <w:left w:val="single" w:sz="8" w:space="0" w:color="292425"/>
              <w:bottom w:val="single" w:sz="8" w:space="0" w:color="292425"/>
              <w:right w:val="none" w:sz="6" w:space="0" w:color="auto"/>
            </w:tcBorders>
          </w:tcPr>
          <w:p w:rsidR="00000000" w:rsidRDefault="009E5E7F">
            <w:pPr>
              <w:pStyle w:val="TableParagraph"/>
              <w:kinsoku w:val="0"/>
              <w:overflowPunct w:val="0"/>
              <w:rPr>
                <w:sz w:val="26"/>
                <w:szCs w:val="26"/>
              </w:rPr>
            </w:pPr>
          </w:p>
          <w:p w:rsidR="00000000" w:rsidRDefault="009E5E7F">
            <w:pPr>
              <w:pStyle w:val="TableParagraph"/>
              <w:kinsoku w:val="0"/>
              <w:overflowPunct w:val="0"/>
              <w:spacing w:before="3"/>
              <w:rPr>
                <w:sz w:val="34"/>
                <w:szCs w:val="34"/>
              </w:rPr>
            </w:pPr>
          </w:p>
          <w:p w:rsidR="00000000" w:rsidRDefault="009E5E7F">
            <w:pPr>
              <w:pStyle w:val="TableParagraph"/>
              <w:kinsoku w:val="0"/>
              <w:overflowPunct w:val="0"/>
              <w:ind w:left="118"/>
              <w:rPr>
                <w:color w:val="292425"/>
              </w:rPr>
            </w:pPr>
            <w:r>
              <w:rPr>
                <w:color w:val="292425"/>
              </w:rPr>
              <w:t>Same for</w:t>
            </w:r>
            <w:r>
              <w:rPr>
                <w:color w:val="292425"/>
                <w:spacing w:val="-55"/>
              </w:rPr>
              <w:t xml:space="preserve"> </w:t>
            </w:r>
            <w:r>
              <w:rPr>
                <w:color w:val="292425"/>
              </w:rPr>
              <w:t>both</w:t>
            </w:r>
          </w:p>
        </w:tc>
      </w:tr>
      <w:tr w:rsidR="00000000">
        <w:tblPrEx>
          <w:tblCellMar>
            <w:top w:w="0" w:type="dxa"/>
            <w:left w:w="0" w:type="dxa"/>
            <w:bottom w:w="0" w:type="dxa"/>
            <w:right w:w="0" w:type="dxa"/>
          </w:tblCellMar>
        </w:tblPrEx>
        <w:trPr>
          <w:trHeight w:val="599"/>
        </w:trPr>
        <w:tc>
          <w:tcPr>
            <w:tcW w:w="2093"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spacing w:before="133"/>
              <w:ind w:left="58" w:right="234"/>
              <w:jc w:val="center"/>
              <w:rPr>
                <w:b/>
                <w:bCs/>
                <w:color w:val="ED232A"/>
                <w:sz w:val="28"/>
                <w:szCs w:val="28"/>
              </w:rPr>
            </w:pPr>
            <w:r>
              <w:rPr>
                <w:b/>
                <w:bCs/>
                <w:color w:val="ED232A"/>
                <w:sz w:val="28"/>
                <w:szCs w:val="28"/>
              </w:rPr>
              <w:t>Grammar</w:t>
            </w:r>
          </w:p>
        </w:tc>
        <w:tc>
          <w:tcPr>
            <w:tcW w:w="3579"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numPr>
                <w:ilvl w:val="0"/>
                <w:numId w:val="115"/>
              </w:numPr>
              <w:tabs>
                <w:tab w:val="left" w:pos="288"/>
              </w:tabs>
              <w:kinsoku w:val="0"/>
              <w:overflowPunct w:val="0"/>
              <w:spacing w:before="163"/>
              <w:ind w:hanging="181"/>
              <w:rPr>
                <w:color w:val="292425"/>
              </w:rPr>
            </w:pPr>
            <w:r>
              <w:rPr>
                <w:color w:val="292425"/>
              </w:rPr>
              <w:t xml:space="preserve">It </w:t>
            </w:r>
            <w:r>
              <w:rPr>
                <w:color w:val="292425"/>
                <w:spacing w:val="2"/>
              </w:rPr>
              <w:t>is</w:t>
            </w:r>
            <w:r>
              <w:rPr>
                <w:color w:val="292425"/>
                <w:spacing w:val="-28"/>
              </w:rPr>
              <w:t xml:space="preserve"> </w:t>
            </w:r>
            <w:r>
              <w:rPr>
                <w:color w:val="292425"/>
              </w:rPr>
              <w:t>important!</w:t>
            </w:r>
          </w:p>
        </w:tc>
        <w:tc>
          <w:tcPr>
            <w:tcW w:w="2350"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numPr>
                <w:ilvl w:val="0"/>
                <w:numId w:val="114"/>
              </w:numPr>
              <w:tabs>
                <w:tab w:val="left" w:pos="273"/>
              </w:tabs>
              <w:kinsoku w:val="0"/>
              <w:overflowPunct w:val="0"/>
              <w:spacing w:before="163"/>
              <w:ind w:hanging="181"/>
              <w:rPr>
                <w:color w:val="292425"/>
              </w:rPr>
            </w:pPr>
            <w:r>
              <w:rPr>
                <w:color w:val="292425"/>
              </w:rPr>
              <w:t xml:space="preserve">It </w:t>
            </w:r>
            <w:r>
              <w:rPr>
                <w:color w:val="292425"/>
                <w:spacing w:val="2"/>
              </w:rPr>
              <w:t>is</w:t>
            </w:r>
            <w:r>
              <w:rPr>
                <w:color w:val="292425"/>
                <w:spacing w:val="-33"/>
              </w:rPr>
              <w:t xml:space="preserve"> </w:t>
            </w:r>
            <w:r>
              <w:rPr>
                <w:color w:val="292425"/>
              </w:rPr>
              <w:t>important!</w:t>
            </w:r>
          </w:p>
        </w:tc>
        <w:tc>
          <w:tcPr>
            <w:tcW w:w="2040" w:type="dxa"/>
            <w:tcBorders>
              <w:top w:val="single" w:sz="8" w:space="0" w:color="292425"/>
              <w:left w:val="single" w:sz="8" w:space="0" w:color="292425"/>
              <w:bottom w:val="single" w:sz="8" w:space="0" w:color="292425"/>
              <w:right w:val="none" w:sz="6" w:space="0" w:color="auto"/>
            </w:tcBorders>
          </w:tcPr>
          <w:p w:rsidR="00000000" w:rsidRDefault="009E5E7F">
            <w:pPr>
              <w:pStyle w:val="TableParagraph"/>
              <w:kinsoku w:val="0"/>
              <w:overflowPunct w:val="0"/>
              <w:spacing w:before="182"/>
              <w:ind w:left="118"/>
              <w:rPr>
                <w:color w:val="292425"/>
              </w:rPr>
            </w:pPr>
            <w:r>
              <w:rPr>
                <w:color w:val="292425"/>
              </w:rPr>
              <w:t>Same for</w:t>
            </w:r>
            <w:r>
              <w:rPr>
                <w:color w:val="292425"/>
                <w:spacing w:val="-55"/>
              </w:rPr>
              <w:t xml:space="preserve"> </w:t>
            </w:r>
            <w:r>
              <w:rPr>
                <w:color w:val="292425"/>
              </w:rPr>
              <w:t>both</w:t>
            </w:r>
          </w:p>
        </w:tc>
      </w:tr>
      <w:tr w:rsidR="00000000">
        <w:tblPrEx>
          <w:tblCellMar>
            <w:top w:w="0" w:type="dxa"/>
            <w:left w:w="0" w:type="dxa"/>
            <w:bottom w:w="0" w:type="dxa"/>
            <w:right w:w="0" w:type="dxa"/>
          </w:tblCellMar>
        </w:tblPrEx>
        <w:trPr>
          <w:trHeight w:val="2835"/>
        </w:trPr>
        <w:tc>
          <w:tcPr>
            <w:tcW w:w="2093"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rPr>
                <w:sz w:val="30"/>
                <w:szCs w:val="30"/>
              </w:rPr>
            </w:pPr>
          </w:p>
          <w:p w:rsidR="00000000" w:rsidRDefault="009E5E7F">
            <w:pPr>
              <w:pStyle w:val="TableParagraph"/>
              <w:kinsoku w:val="0"/>
              <w:overflowPunct w:val="0"/>
              <w:rPr>
                <w:sz w:val="30"/>
                <w:szCs w:val="30"/>
              </w:rPr>
            </w:pPr>
          </w:p>
          <w:p w:rsidR="00000000" w:rsidRDefault="009E5E7F">
            <w:pPr>
              <w:pStyle w:val="TableParagraph"/>
              <w:kinsoku w:val="0"/>
              <w:overflowPunct w:val="0"/>
              <w:rPr>
                <w:sz w:val="30"/>
                <w:szCs w:val="30"/>
              </w:rPr>
            </w:pPr>
          </w:p>
          <w:p w:rsidR="00000000" w:rsidRDefault="009E5E7F">
            <w:pPr>
              <w:pStyle w:val="TableParagraph"/>
              <w:kinsoku w:val="0"/>
              <w:overflowPunct w:val="0"/>
              <w:spacing w:before="199"/>
              <w:ind w:left="58" w:right="226"/>
              <w:jc w:val="center"/>
              <w:rPr>
                <w:b/>
                <w:bCs/>
                <w:color w:val="ED232A"/>
                <w:sz w:val="28"/>
                <w:szCs w:val="28"/>
              </w:rPr>
            </w:pPr>
            <w:r>
              <w:rPr>
                <w:b/>
                <w:bCs/>
                <w:color w:val="ED232A"/>
                <w:sz w:val="28"/>
                <w:szCs w:val="28"/>
              </w:rPr>
              <w:t>Organization</w:t>
            </w:r>
          </w:p>
        </w:tc>
        <w:tc>
          <w:tcPr>
            <w:tcW w:w="3579"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numPr>
                <w:ilvl w:val="0"/>
                <w:numId w:val="113"/>
              </w:numPr>
              <w:tabs>
                <w:tab w:val="left" w:pos="288"/>
              </w:tabs>
              <w:kinsoku w:val="0"/>
              <w:overflowPunct w:val="0"/>
              <w:spacing w:before="120" w:line="249" w:lineRule="auto"/>
              <w:ind w:right="741"/>
              <w:rPr>
                <w:color w:val="292425"/>
              </w:rPr>
            </w:pPr>
            <w:r>
              <w:rPr>
                <w:color w:val="292425"/>
                <w:w w:val="95"/>
              </w:rPr>
              <w:t xml:space="preserve">Provides an introduction, </w:t>
            </w:r>
            <w:r>
              <w:rPr>
                <w:color w:val="292425"/>
              </w:rPr>
              <w:t>body, and</w:t>
            </w:r>
            <w:r>
              <w:rPr>
                <w:color w:val="292425"/>
                <w:spacing w:val="-52"/>
              </w:rPr>
              <w:t xml:space="preserve"> </w:t>
            </w:r>
            <w:r>
              <w:rPr>
                <w:color w:val="292425"/>
              </w:rPr>
              <w:t>conclusion</w:t>
            </w:r>
          </w:p>
          <w:p w:rsidR="00000000" w:rsidRDefault="009E5E7F">
            <w:pPr>
              <w:pStyle w:val="TableParagraph"/>
              <w:numPr>
                <w:ilvl w:val="0"/>
                <w:numId w:val="113"/>
              </w:numPr>
              <w:tabs>
                <w:tab w:val="left" w:pos="294"/>
              </w:tabs>
              <w:kinsoku w:val="0"/>
              <w:overflowPunct w:val="0"/>
              <w:spacing w:before="2" w:line="249" w:lineRule="auto"/>
              <w:ind w:right="242"/>
              <w:rPr>
                <w:color w:val="292425"/>
              </w:rPr>
            </w:pPr>
            <w:r>
              <w:rPr>
                <w:color w:val="292425"/>
              </w:rPr>
              <w:t>Uses</w:t>
            </w:r>
            <w:r>
              <w:rPr>
                <w:color w:val="292425"/>
                <w:spacing w:val="-47"/>
              </w:rPr>
              <w:t xml:space="preserve"> </w:t>
            </w:r>
            <w:r>
              <w:rPr>
                <w:color w:val="292425"/>
              </w:rPr>
              <w:t>a</w:t>
            </w:r>
            <w:r>
              <w:rPr>
                <w:color w:val="292425"/>
                <w:spacing w:val="-46"/>
              </w:rPr>
              <w:t xml:space="preserve"> </w:t>
            </w:r>
            <w:r>
              <w:rPr>
                <w:color w:val="292425"/>
              </w:rPr>
              <w:t>subject</w:t>
            </w:r>
            <w:r>
              <w:rPr>
                <w:color w:val="292425"/>
                <w:spacing w:val="-45"/>
              </w:rPr>
              <w:t xml:space="preserve"> </w:t>
            </w:r>
            <w:r>
              <w:rPr>
                <w:color w:val="292425"/>
                <w:spacing w:val="3"/>
              </w:rPr>
              <w:t>line</w:t>
            </w:r>
            <w:r>
              <w:rPr>
                <w:color w:val="292425"/>
                <w:spacing w:val="-46"/>
              </w:rPr>
              <w:t xml:space="preserve"> </w:t>
            </w:r>
            <w:r>
              <w:rPr>
                <w:color w:val="292425"/>
              </w:rPr>
              <w:t>vs.</w:t>
            </w:r>
            <w:r>
              <w:rPr>
                <w:color w:val="292425"/>
                <w:spacing w:val="-46"/>
              </w:rPr>
              <w:t xml:space="preserve"> </w:t>
            </w:r>
            <w:r>
              <w:rPr>
                <w:color w:val="292425"/>
              </w:rPr>
              <w:t>a</w:t>
            </w:r>
            <w:r>
              <w:rPr>
                <w:color w:val="292425"/>
                <w:spacing w:val="-47"/>
              </w:rPr>
              <w:t xml:space="preserve"> </w:t>
            </w:r>
            <w:r>
              <w:rPr>
                <w:color w:val="292425"/>
              </w:rPr>
              <w:t xml:space="preserve">thesis and </w:t>
            </w:r>
            <w:r>
              <w:rPr>
                <w:color w:val="292425"/>
                <w:spacing w:val="2"/>
              </w:rPr>
              <w:t xml:space="preserve">itemization </w:t>
            </w:r>
            <w:r>
              <w:rPr>
                <w:color w:val="292425"/>
              </w:rPr>
              <w:t>of points vs. transitional</w:t>
            </w:r>
            <w:r>
              <w:rPr>
                <w:color w:val="292425"/>
                <w:spacing w:val="-13"/>
              </w:rPr>
              <w:t xml:space="preserve"> </w:t>
            </w:r>
            <w:r>
              <w:rPr>
                <w:color w:val="292425"/>
              </w:rPr>
              <w:t>words</w:t>
            </w:r>
          </w:p>
          <w:p w:rsidR="00000000" w:rsidRDefault="009E5E7F">
            <w:pPr>
              <w:pStyle w:val="TableParagraph"/>
              <w:numPr>
                <w:ilvl w:val="0"/>
                <w:numId w:val="113"/>
              </w:numPr>
              <w:tabs>
                <w:tab w:val="left" w:pos="294"/>
              </w:tabs>
              <w:kinsoku w:val="0"/>
              <w:overflowPunct w:val="0"/>
              <w:spacing w:before="3" w:line="249" w:lineRule="auto"/>
              <w:ind w:right="487"/>
              <w:rPr>
                <w:color w:val="292425"/>
                <w:spacing w:val="-4"/>
              </w:rPr>
            </w:pPr>
            <w:r>
              <w:rPr>
                <w:color w:val="292425"/>
              </w:rPr>
              <w:t>Uses</w:t>
            </w:r>
            <w:r>
              <w:rPr>
                <w:color w:val="292425"/>
                <w:spacing w:val="-42"/>
              </w:rPr>
              <w:t xml:space="preserve"> </w:t>
            </w:r>
            <w:r>
              <w:rPr>
                <w:color w:val="292425"/>
                <w:spacing w:val="2"/>
              </w:rPr>
              <w:t>topic</w:t>
            </w:r>
            <w:r>
              <w:rPr>
                <w:color w:val="292425"/>
                <w:spacing w:val="-42"/>
              </w:rPr>
              <w:t xml:space="preserve"> </w:t>
            </w:r>
            <w:r>
              <w:rPr>
                <w:color w:val="292425"/>
              </w:rPr>
              <w:t>sentences</w:t>
            </w:r>
            <w:r>
              <w:rPr>
                <w:color w:val="292425"/>
                <w:spacing w:val="-41"/>
              </w:rPr>
              <w:t xml:space="preserve"> </w:t>
            </w:r>
            <w:r>
              <w:rPr>
                <w:color w:val="292425"/>
                <w:spacing w:val="3"/>
              </w:rPr>
              <w:t xml:space="preserve">only </w:t>
            </w:r>
            <w:r>
              <w:rPr>
                <w:color w:val="292425"/>
              </w:rPr>
              <w:t>when needed, dependent upon</w:t>
            </w:r>
            <w:r>
              <w:rPr>
                <w:color w:val="292425"/>
                <w:spacing w:val="-27"/>
              </w:rPr>
              <w:t xml:space="preserve"> </w:t>
            </w:r>
            <w:r>
              <w:rPr>
                <w:color w:val="292425"/>
              </w:rPr>
              <w:t>the</w:t>
            </w:r>
            <w:r>
              <w:rPr>
                <w:color w:val="292425"/>
                <w:spacing w:val="-26"/>
              </w:rPr>
              <w:t xml:space="preserve"> </w:t>
            </w:r>
            <w:r>
              <w:rPr>
                <w:color w:val="292425"/>
              </w:rPr>
              <w:t>type</w:t>
            </w:r>
            <w:r>
              <w:rPr>
                <w:color w:val="292425"/>
                <w:spacing w:val="-26"/>
              </w:rPr>
              <w:t xml:space="preserve"> </w:t>
            </w:r>
            <w:r>
              <w:rPr>
                <w:color w:val="292425"/>
              </w:rPr>
              <w:t>and</w:t>
            </w:r>
            <w:r>
              <w:rPr>
                <w:color w:val="292425"/>
                <w:spacing w:val="-20"/>
              </w:rPr>
              <w:t xml:space="preserve"> </w:t>
            </w:r>
            <w:r>
              <w:rPr>
                <w:color w:val="292425"/>
              </w:rPr>
              <w:t>length</w:t>
            </w:r>
            <w:r>
              <w:rPr>
                <w:color w:val="292425"/>
                <w:spacing w:val="-26"/>
              </w:rPr>
              <w:t xml:space="preserve"> </w:t>
            </w:r>
            <w:r>
              <w:rPr>
                <w:color w:val="292425"/>
                <w:spacing w:val="-7"/>
              </w:rPr>
              <w:t xml:space="preserve">of </w:t>
            </w:r>
            <w:r>
              <w:rPr>
                <w:color w:val="292425"/>
                <w:spacing w:val="-4"/>
              </w:rPr>
              <w:t>correspondence</w:t>
            </w:r>
          </w:p>
        </w:tc>
        <w:tc>
          <w:tcPr>
            <w:tcW w:w="2350"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numPr>
                <w:ilvl w:val="0"/>
                <w:numId w:val="112"/>
              </w:numPr>
              <w:tabs>
                <w:tab w:val="left" w:pos="273"/>
              </w:tabs>
              <w:kinsoku w:val="0"/>
              <w:overflowPunct w:val="0"/>
              <w:spacing w:before="120" w:line="249" w:lineRule="auto"/>
              <w:ind w:right="218"/>
              <w:rPr>
                <w:color w:val="292425"/>
                <w:spacing w:val="-6"/>
              </w:rPr>
            </w:pPr>
            <w:r>
              <w:rPr>
                <w:color w:val="292425"/>
              </w:rPr>
              <w:t xml:space="preserve">Provides </w:t>
            </w:r>
            <w:r>
              <w:rPr>
                <w:color w:val="292425"/>
                <w:spacing w:val="-4"/>
              </w:rPr>
              <w:t xml:space="preserve">an introduction, </w:t>
            </w:r>
            <w:r>
              <w:rPr>
                <w:color w:val="292425"/>
              </w:rPr>
              <w:t xml:space="preserve">thesis statement, </w:t>
            </w:r>
            <w:r>
              <w:rPr>
                <w:color w:val="292425"/>
                <w:spacing w:val="-3"/>
              </w:rPr>
              <w:t xml:space="preserve">body paragraphs, </w:t>
            </w:r>
            <w:r>
              <w:rPr>
                <w:color w:val="292425"/>
                <w:w w:val="95"/>
              </w:rPr>
              <w:t xml:space="preserve">transitional </w:t>
            </w:r>
            <w:r>
              <w:rPr>
                <w:color w:val="292425"/>
                <w:spacing w:val="-3"/>
                <w:w w:val="95"/>
              </w:rPr>
              <w:t xml:space="preserve">words, </w:t>
            </w:r>
            <w:r>
              <w:rPr>
                <w:color w:val="292425"/>
                <w:spacing w:val="-4"/>
              </w:rPr>
              <w:t xml:space="preserve">and </w:t>
            </w:r>
            <w:r>
              <w:rPr>
                <w:color w:val="292425"/>
              </w:rPr>
              <w:t xml:space="preserve">topic </w:t>
            </w:r>
            <w:r>
              <w:rPr>
                <w:color w:val="292425"/>
                <w:spacing w:val="-6"/>
              </w:rPr>
              <w:t>sentences</w:t>
            </w:r>
          </w:p>
        </w:tc>
        <w:tc>
          <w:tcPr>
            <w:tcW w:w="2040" w:type="dxa"/>
            <w:tcBorders>
              <w:top w:val="single" w:sz="8" w:space="0" w:color="292425"/>
              <w:left w:val="single" w:sz="8" w:space="0" w:color="292425"/>
              <w:bottom w:val="single" w:sz="8" w:space="0" w:color="292425"/>
              <w:right w:val="none" w:sz="6" w:space="0" w:color="auto"/>
            </w:tcBorders>
          </w:tcPr>
          <w:p w:rsidR="00000000" w:rsidRDefault="009E5E7F">
            <w:pPr>
              <w:pStyle w:val="TableParagraph"/>
              <w:kinsoku w:val="0"/>
              <w:overflowPunct w:val="0"/>
              <w:rPr>
                <w:sz w:val="26"/>
                <w:szCs w:val="26"/>
              </w:rPr>
            </w:pPr>
          </w:p>
          <w:p w:rsidR="00000000" w:rsidRDefault="009E5E7F">
            <w:pPr>
              <w:pStyle w:val="TableParagraph"/>
              <w:kinsoku w:val="0"/>
              <w:overflowPunct w:val="0"/>
              <w:rPr>
                <w:sz w:val="26"/>
                <w:szCs w:val="26"/>
              </w:rPr>
            </w:pPr>
          </w:p>
          <w:p w:rsidR="00000000" w:rsidRDefault="009E5E7F">
            <w:pPr>
              <w:pStyle w:val="TableParagraph"/>
              <w:kinsoku w:val="0"/>
              <w:overflowPunct w:val="0"/>
              <w:spacing w:before="6"/>
              <w:rPr>
                <w:sz w:val="27"/>
                <w:szCs w:val="27"/>
              </w:rPr>
            </w:pPr>
          </w:p>
          <w:p w:rsidR="00000000" w:rsidRDefault="009E5E7F">
            <w:pPr>
              <w:pStyle w:val="TableParagraph"/>
              <w:kinsoku w:val="0"/>
              <w:overflowPunct w:val="0"/>
              <w:spacing w:line="249" w:lineRule="auto"/>
              <w:ind w:left="118" w:right="180"/>
              <w:rPr>
                <w:color w:val="292425"/>
                <w:spacing w:val="-9"/>
              </w:rPr>
            </w:pPr>
            <w:r>
              <w:rPr>
                <w:color w:val="292425"/>
                <w:spacing w:val="3"/>
              </w:rPr>
              <w:t xml:space="preserve">Similar </w:t>
            </w:r>
            <w:r>
              <w:rPr>
                <w:color w:val="292425"/>
                <w:spacing w:val="2"/>
              </w:rPr>
              <w:t xml:space="preserve">in </w:t>
            </w:r>
            <w:r>
              <w:rPr>
                <w:color w:val="292425"/>
              </w:rPr>
              <w:t>some ways,</w:t>
            </w:r>
            <w:r>
              <w:rPr>
                <w:color w:val="292425"/>
                <w:spacing w:val="-48"/>
              </w:rPr>
              <w:t xml:space="preserve"> </w:t>
            </w:r>
            <w:r>
              <w:rPr>
                <w:color w:val="292425"/>
              </w:rPr>
              <w:t>different</w:t>
            </w:r>
            <w:r>
              <w:rPr>
                <w:color w:val="292425"/>
                <w:spacing w:val="-45"/>
              </w:rPr>
              <w:t xml:space="preserve"> </w:t>
            </w:r>
            <w:r>
              <w:rPr>
                <w:color w:val="292425"/>
                <w:spacing w:val="2"/>
              </w:rPr>
              <w:t xml:space="preserve">in </w:t>
            </w:r>
            <w:r>
              <w:rPr>
                <w:color w:val="292425"/>
                <w:spacing w:val="-9"/>
              </w:rPr>
              <w:t>others</w:t>
            </w:r>
          </w:p>
        </w:tc>
      </w:tr>
      <w:tr w:rsidR="00000000">
        <w:tblPrEx>
          <w:tblCellMar>
            <w:top w:w="0" w:type="dxa"/>
            <w:left w:w="0" w:type="dxa"/>
            <w:bottom w:w="0" w:type="dxa"/>
            <w:right w:w="0" w:type="dxa"/>
          </w:tblCellMar>
        </w:tblPrEx>
        <w:trPr>
          <w:trHeight w:val="1724"/>
        </w:trPr>
        <w:tc>
          <w:tcPr>
            <w:tcW w:w="2093"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rPr>
                <w:sz w:val="30"/>
                <w:szCs w:val="30"/>
              </w:rPr>
            </w:pPr>
          </w:p>
          <w:p w:rsidR="00000000" w:rsidRDefault="009E5E7F">
            <w:pPr>
              <w:pStyle w:val="TableParagraph"/>
              <w:kinsoku w:val="0"/>
              <w:overflowPunct w:val="0"/>
              <w:spacing w:before="6"/>
              <w:rPr>
                <w:sz w:val="29"/>
                <w:szCs w:val="29"/>
              </w:rPr>
            </w:pPr>
          </w:p>
          <w:p w:rsidR="00000000" w:rsidRDefault="009E5E7F">
            <w:pPr>
              <w:pStyle w:val="TableParagraph"/>
              <w:kinsoku w:val="0"/>
              <w:overflowPunct w:val="0"/>
              <w:ind w:left="58" w:right="238"/>
              <w:jc w:val="center"/>
              <w:rPr>
                <w:b/>
                <w:bCs/>
                <w:color w:val="ED232A"/>
                <w:sz w:val="28"/>
                <w:szCs w:val="28"/>
              </w:rPr>
            </w:pPr>
            <w:r>
              <w:rPr>
                <w:b/>
                <w:bCs/>
                <w:color w:val="ED232A"/>
                <w:sz w:val="28"/>
                <w:szCs w:val="28"/>
              </w:rPr>
              <w:t>Style</w:t>
            </w:r>
          </w:p>
        </w:tc>
        <w:tc>
          <w:tcPr>
            <w:tcW w:w="3579"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numPr>
                <w:ilvl w:val="0"/>
                <w:numId w:val="111"/>
              </w:numPr>
              <w:tabs>
                <w:tab w:val="left" w:pos="294"/>
              </w:tabs>
              <w:kinsoku w:val="0"/>
              <w:overflowPunct w:val="0"/>
              <w:spacing w:before="144" w:line="249" w:lineRule="auto"/>
              <w:ind w:right="295" w:hanging="180"/>
              <w:rPr>
                <w:color w:val="292425"/>
                <w:spacing w:val="-6"/>
              </w:rPr>
            </w:pPr>
            <w:r>
              <w:rPr>
                <w:color w:val="292425"/>
                <w:w w:val="95"/>
              </w:rPr>
              <w:t>Uses</w:t>
            </w:r>
            <w:r>
              <w:rPr>
                <w:color w:val="292425"/>
                <w:spacing w:val="-19"/>
                <w:w w:val="95"/>
              </w:rPr>
              <w:t xml:space="preserve"> </w:t>
            </w:r>
            <w:r>
              <w:rPr>
                <w:color w:val="292425"/>
                <w:w w:val="95"/>
              </w:rPr>
              <w:t>short,</w:t>
            </w:r>
            <w:r>
              <w:rPr>
                <w:color w:val="292425"/>
                <w:spacing w:val="-19"/>
                <w:w w:val="95"/>
              </w:rPr>
              <w:t xml:space="preserve"> </w:t>
            </w:r>
            <w:r>
              <w:rPr>
                <w:color w:val="292425"/>
                <w:w w:val="95"/>
              </w:rPr>
              <w:t>denotative</w:t>
            </w:r>
            <w:r>
              <w:rPr>
                <w:color w:val="292425"/>
                <w:spacing w:val="-13"/>
                <w:w w:val="95"/>
              </w:rPr>
              <w:t xml:space="preserve"> </w:t>
            </w:r>
            <w:r>
              <w:rPr>
                <w:color w:val="292425"/>
                <w:w w:val="95"/>
              </w:rPr>
              <w:t xml:space="preserve">words; </w:t>
            </w:r>
            <w:r>
              <w:rPr>
                <w:color w:val="292425"/>
              </w:rPr>
              <w:t xml:space="preserve">short sentences; and short </w:t>
            </w:r>
            <w:r>
              <w:rPr>
                <w:color w:val="292425"/>
                <w:spacing w:val="-6"/>
              </w:rPr>
              <w:t>paragraphs</w:t>
            </w:r>
          </w:p>
        </w:tc>
        <w:tc>
          <w:tcPr>
            <w:tcW w:w="2350"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numPr>
                <w:ilvl w:val="0"/>
                <w:numId w:val="110"/>
              </w:numPr>
              <w:tabs>
                <w:tab w:val="left" w:pos="279"/>
              </w:tabs>
              <w:kinsoku w:val="0"/>
              <w:overflowPunct w:val="0"/>
              <w:spacing w:before="144" w:line="249" w:lineRule="auto"/>
              <w:ind w:right="150" w:hanging="180"/>
              <w:rPr>
                <w:color w:val="292425"/>
                <w:spacing w:val="-6"/>
              </w:rPr>
            </w:pPr>
            <w:r>
              <w:rPr>
                <w:color w:val="292425"/>
              </w:rPr>
              <w:t xml:space="preserve">Uses </w:t>
            </w:r>
            <w:r>
              <w:rPr>
                <w:color w:val="292425"/>
                <w:spacing w:val="-3"/>
              </w:rPr>
              <w:t xml:space="preserve">longer, </w:t>
            </w:r>
            <w:r>
              <w:rPr>
                <w:color w:val="292425"/>
                <w:w w:val="95"/>
              </w:rPr>
              <w:t xml:space="preserve">connotative </w:t>
            </w:r>
            <w:r>
              <w:rPr>
                <w:color w:val="292425"/>
                <w:spacing w:val="-4"/>
                <w:w w:val="95"/>
              </w:rPr>
              <w:t xml:space="preserve">words; </w:t>
            </w:r>
            <w:r>
              <w:rPr>
                <w:color w:val="292425"/>
              </w:rPr>
              <w:t xml:space="preserve">longer sentences; </w:t>
            </w:r>
            <w:r>
              <w:rPr>
                <w:color w:val="292425"/>
                <w:spacing w:val="-3"/>
              </w:rPr>
              <w:t xml:space="preserve">and longer </w:t>
            </w:r>
            <w:r>
              <w:rPr>
                <w:color w:val="292425"/>
                <w:spacing w:val="-6"/>
              </w:rPr>
              <w:t>paragraphs</w:t>
            </w:r>
          </w:p>
        </w:tc>
        <w:tc>
          <w:tcPr>
            <w:tcW w:w="2040" w:type="dxa"/>
            <w:tcBorders>
              <w:top w:val="single" w:sz="8" w:space="0" w:color="292425"/>
              <w:left w:val="single" w:sz="8" w:space="0" w:color="292425"/>
              <w:bottom w:val="single" w:sz="8" w:space="0" w:color="292425"/>
              <w:right w:val="none" w:sz="6" w:space="0" w:color="auto"/>
            </w:tcBorders>
          </w:tcPr>
          <w:p w:rsidR="00000000" w:rsidRDefault="009E5E7F">
            <w:pPr>
              <w:pStyle w:val="TableParagraph"/>
              <w:kinsoku w:val="0"/>
              <w:overflowPunct w:val="0"/>
              <w:rPr>
                <w:sz w:val="26"/>
                <w:szCs w:val="26"/>
              </w:rPr>
            </w:pPr>
          </w:p>
          <w:p w:rsidR="00000000" w:rsidRDefault="009E5E7F">
            <w:pPr>
              <w:pStyle w:val="TableParagraph"/>
              <w:kinsoku w:val="0"/>
              <w:overflowPunct w:val="0"/>
              <w:spacing w:before="10"/>
              <w:rPr>
                <w:sz w:val="33"/>
                <w:szCs w:val="33"/>
              </w:rPr>
            </w:pPr>
          </w:p>
          <w:p w:rsidR="00000000" w:rsidRDefault="009E5E7F">
            <w:pPr>
              <w:pStyle w:val="TableParagraph"/>
              <w:kinsoku w:val="0"/>
              <w:overflowPunct w:val="0"/>
              <w:ind w:left="124"/>
              <w:rPr>
                <w:color w:val="292425"/>
              </w:rPr>
            </w:pPr>
            <w:r>
              <w:rPr>
                <w:color w:val="292425"/>
              </w:rPr>
              <w:t>Different</w:t>
            </w:r>
          </w:p>
        </w:tc>
      </w:tr>
      <w:tr w:rsidR="00000000">
        <w:tblPrEx>
          <w:tblCellMar>
            <w:top w:w="0" w:type="dxa"/>
            <w:left w:w="0" w:type="dxa"/>
            <w:bottom w:w="0" w:type="dxa"/>
            <w:right w:w="0" w:type="dxa"/>
          </w:tblCellMar>
        </w:tblPrEx>
        <w:trPr>
          <w:trHeight w:val="1683"/>
        </w:trPr>
        <w:tc>
          <w:tcPr>
            <w:tcW w:w="2093" w:type="dxa"/>
            <w:tcBorders>
              <w:top w:val="single" w:sz="8" w:space="0" w:color="292425"/>
              <w:left w:val="none" w:sz="6" w:space="0" w:color="auto"/>
              <w:bottom w:val="none" w:sz="6" w:space="0" w:color="auto"/>
              <w:right w:val="single" w:sz="8" w:space="0" w:color="292425"/>
            </w:tcBorders>
          </w:tcPr>
          <w:p w:rsidR="00000000" w:rsidRDefault="009E5E7F">
            <w:pPr>
              <w:pStyle w:val="TableParagraph"/>
              <w:kinsoku w:val="0"/>
              <w:overflowPunct w:val="0"/>
              <w:spacing w:before="2"/>
              <w:rPr>
                <w:sz w:val="37"/>
                <w:szCs w:val="37"/>
              </w:rPr>
            </w:pPr>
          </w:p>
          <w:p w:rsidR="00000000" w:rsidRDefault="009E5E7F">
            <w:pPr>
              <w:pStyle w:val="TableParagraph"/>
              <w:kinsoku w:val="0"/>
              <w:overflowPunct w:val="0"/>
              <w:spacing w:line="249" w:lineRule="auto"/>
              <w:ind w:left="571" w:hanging="228"/>
              <w:rPr>
                <w:b/>
                <w:bCs/>
                <w:color w:val="ED232A"/>
                <w:sz w:val="28"/>
                <w:szCs w:val="28"/>
              </w:rPr>
            </w:pPr>
            <w:r>
              <w:rPr>
                <w:b/>
                <w:bCs/>
                <w:color w:val="ED232A"/>
                <w:w w:val="90"/>
                <w:sz w:val="28"/>
                <w:szCs w:val="28"/>
              </w:rPr>
              <w:t xml:space="preserve">Document </w:t>
            </w:r>
            <w:r>
              <w:rPr>
                <w:b/>
                <w:bCs/>
                <w:color w:val="ED232A"/>
                <w:sz w:val="28"/>
                <w:szCs w:val="28"/>
              </w:rPr>
              <w:t>Design</w:t>
            </w:r>
          </w:p>
        </w:tc>
        <w:tc>
          <w:tcPr>
            <w:tcW w:w="3579" w:type="dxa"/>
            <w:tcBorders>
              <w:top w:val="single" w:sz="8" w:space="0" w:color="292425"/>
              <w:left w:val="single" w:sz="8" w:space="0" w:color="292425"/>
              <w:bottom w:val="none" w:sz="6" w:space="0" w:color="auto"/>
              <w:right w:val="single" w:sz="8" w:space="0" w:color="292425"/>
            </w:tcBorders>
          </w:tcPr>
          <w:p w:rsidR="00000000" w:rsidRDefault="009E5E7F">
            <w:pPr>
              <w:pStyle w:val="TableParagraph"/>
              <w:numPr>
                <w:ilvl w:val="0"/>
                <w:numId w:val="109"/>
              </w:numPr>
              <w:tabs>
                <w:tab w:val="left" w:pos="294"/>
              </w:tabs>
              <w:kinsoku w:val="0"/>
              <w:overflowPunct w:val="0"/>
              <w:spacing w:before="127" w:line="249" w:lineRule="auto"/>
              <w:ind w:right="261" w:hanging="180"/>
              <w:rPr>
                <w:color w:val="292425"/>
              </w:rPr>
            </w:pPr>
            <w:r>
              <w:rPr>
                <w:color w:val="292425"/>
                <w:w w:val="90"/>
              </w:rPr>
              <w:t>Uses</w:t>
            </w:r>
            <w:r>
              <w:rPr>
                <w:color w:val="292425"/>
                <w:spacing w:val="-28"/>
                <w:w w:val="90"/>
              </w:rPr>
              <w:t xml:space="preserve"> </w:t>
            </w:r>
            <w:r>
              <w:rPr>
                <w:b/>
                <w:bCs/>
                <w:color w:val="292425"/>
                <w:w w:val="90"/>
              </w:rPr>
              <w:t>highlighting</w:t>
            </w:r>
            <w:r>
              <w:rPr>
                <w:b/>
                <w:bCs/>
                <w:color w:val="292425"/>
                <w:spacing w:val="-28"/>
                <w:w w:val="90"/>
              </w:rPr>
              <w:t xml:space="preserve"> </w:t>
            </w:r>
            <w:r>
              <w:rPr>
                <w:b/>
                <w:bCs/>
                <w:color w:val="292425"/>
                <w:w w:val="90"/>
              </w:rPr>
              <w:t xml:space="preserve">techniques, </w:t>
            </w:r>
            <w:r>
              <w:rPr>
                <w:color w:val="292425"/>
              </w:rPr>
              <w:t xml:space="preserve">such as graphics, headings, subheadings, various fonts, </w:t>
            </w:r>
            <w:r>
              <w:rPr>
                <w:color w:val="292425"/>
                <w:spacing w:val="3"/>
              </w:rPr>
              <w:t>white</w:t>
            </w:r>
            <w:r>
              <w:rPr>
                <w:color w:val="292425"/>
                <w:spacing w:val="-25"/>
              </w:rPr>
              <w:t xml:space="preserve"> </w:t>
            </w:r>
            <w:r>
              <w:rPr>
                <w:color w:val="292425"/>
              </w:rPr>
              <w:t>space,</w:t>
            </w:r>
            <w:r>
              <w:rPr>
                <w:color w:val="292425"/>
                <w:spacing w:val="-25"/>
              </w:rPr>
              <w:t xml:space="preserve"> </w:t>
            </w:r>
            <w:r>
              <w:rPr>
                <w:color w:val="292425"/>
              </w:rPr>
              <w:t>bullets,</w:t>
            </w:r>
            <w:r>
              <w:rPr>
                <w:color w:val="292425"/>
                <w:spacing w:val="-25"/>
              </w:rPr>
              <w:t xml:space="preserve"> </w:t>
            </w:r>
            <w:r>
              <w:rPr>
                <w:color w:val="292425"/>
              </w:rPr>
              <w:t>etc.</w:t>
            </w:r>
          </w:p>
        </w:tc>
        <w:tc>
          <w:tcPr>
            <w:tcW w:w="2350" w:type="dxa"/>
            <w:tcBorders>
              <w:top w:val="single" w:sz="8" w:space="0" w:color="292425"/>
              <w:left w:val="single" w:sz="8" w:space="0" w:color="292425"/>
              <w:bottom w:val="none" w:sz="6" w:space="0" w:color="auto"/>
              <w:right w:val="single" w:sz="8" w:space="0" w:color="292425"/>
            </w:tcBorders>
          </w:tcPr>
          <w:p w:rsidR="00000000" w:rsidRDefault="009E5E7F">
            <w:pPr>
              <w:pStyle w:val="TableParagraph"/>
              <w:kinsoku w:val="0"/>
              <w:overflowPunct w:val="0"/>
              <w:spacing w:before="1"/>
              <w:rPr>
                <w:sz w:val="36"/>
                <w:szCs w:val="36"/>
              </w:rPr>
            </w:pPr>
          </w:p>
          <w:p w:rsidR="00000000" w:rsidRDefault="009E5E7F">
            <w:pPr>
              <w:pStyle w:val="TableParagraph"/>
              <w:numPr>
                <w:ilvl w:val="0"/>
                <w:numId w:val="108"/>
              </w:numPr>
              <w:tabs>
                <w:tab w:val="left" w:pos="279"/>
              </w:tabs>
              <w:kinsoku w:val="0"/>
              <w:overflowPunct w:val="0"/>
              <w:spacing w:line="249" w:lineRule="auto"/>
              <w:ind w:right="750" w:hanging="180"/>
              <w:rPr>
                <w:color w:val="292425"/>
                <w:spacing w:val="-9"/>
              </w:rPr>
            </w:pPr>
            <w:r>
              <w:rPr>
                <w:color w:val="292425"/>
              </w:rPr>
              <w:t>Not</w:t>
            </w:r>
            <w:r>
              <w:rPr>
                <w:color w:val="292425"/>
                <w:spacing w:val="-42"/>
              </w:rPr>
              <w:t xml:space="preserve"> </w:t>
            </w:r>
            <w:r>
              <w:rPr>
                <w:color w:val="292425"/>
              </w:rPr>
              <w:t>usually</w:t>
            </w:r>
            <w:r>
              <w:rPr>
                <w:color w:val="292425"/>
                <w:spacing w:val="-42"/>
              </w:rPr>
              <w:t xml:space="preserve"> </w:t>
            </w:r>
            <w:r>
              <w:rPr>
                <w:color w:val="292425"/>
                <w:spacing w:val="-12"/>
              </w:rPr>
              <w:t xml:space="preserve">a </w:t>
            </w:r>
            <w:r>
              <w:rPr>
                <w:color w:val="292425"/>
                <w:spacing w:val="-9"/>
              </w:rPr>
              <w:t>factor</w:t>
            </w:r>
          </w:p>
        </w:tc>
        <w:tc>
          <w:tcPr>
            <w:tcW w:w="2040" w:type="dxa"/>
            <w:tcBorders>
              <w:top w:val="single" w:sz="8" w:space="0" w:color="292425"/>
              <w:left w:val="single" w:sz="8" w:space="0" w:color="292425"/>
              <w:bottom w:val="none" w:sz="6" w:space="0" w:color="auto"/>
              <w:right w:val="none" w:sz="6" w:space="0" w:color="auto"/>
            </w:tcBorders>
          </w:tcPr>
          <w:p w:rsidR="00000000" w:rsidRDefault="009E5E7F">
            <w:pPr>
              <w:pStyle w:val="TableParagraph"/>
              <w:kinsoku w:val="0"/>
              <w:overflowPunct w:val="0"/>
              <w:rPr>
                <w:sz w:val="26"/>
                <w:szCs w:val="26"/>
              </w:rPr>
            </w:pPr>
          </w:p>
          <w:p w:rsidR="00000000" w:rsidRDefault="009E5E7F">
            <w:pPr>
              <w:pStyle w:val="TableParagraph"/>
              <w:kinsoku w:val="0"/>
              <w:overflowPunct w:val="0"/>
              <w:spacing w:before="10"/>
              <w:rPr>
                <w:sz w:val="34"/>
                <w:szCs w:val="34"/>
              </w:rPr>
            </w:pPr>
          </w:p>
          <w:p w:rsidR="00000000" w:rsidRDefault="009E5E7F">
            <w:pPr>
              <w:pStyle w:val="TableParagraph"/>
              <w:kinsoku w:val="0"/>
              <w:overflowPunct w:val="0"/>
              <w:spacing w:before="1"/>
              <w:ind w:left="124"/>
              <w:rPr>
                <w:color w:val="292425"/>
              </w:rPr>
            </w:pPr>
            <w:r>
              <w:rPr>
                <w:color w:val="292425"/>
              </w:rPr>
              <w:t>Different</w:t>
            </w:r>
          </w:p>
        </w:tc>
      </w:tr>
    </w:tbl>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spacing w:before="9"/>
        <w:rPr>
          <w:sz w:val="15"/>
          <w:szCs w:val="15"/>
        </w:rPr>
      </w:pPr>
    </w:p>
    <w:p w:rsidR="00000000" w:rsidRDefault="00A25B1A">
      <w:pPr>
        <w:pStyle w:val="BodyText"/>
        <w:kinsoku w:val="0"/>
        <w:overflowPunct w:val="0"/>
        <w:spacing w:before="90" w:line="249" w:lineRule="auto"/>
        <w:ind w:left="1179" w:right="3896" w:firstLine="254"/>
        <w:rPr>
          <w:color w:val="ED232A"/>
          <w:sz w:val="30"/>
          <w:szCs w:val="30"/>
        </w:rPr>
      </w:pPr>
      <w:r>
        <w:rPr>
          <w:noProof/>
        </w:rPr>
        <mc:AlternateContent>
          <mc:Choice Requires="wps">
            <w:drawing>
              <wp:anchor distT="0" distB="0" distL="114300" distR="114300" simplePos="0" relativeHeight="251562496" behindDoc="0" locked="0" layoutInCell="0" allowOverlap="1">
                <wp:simplePos x="0" y="0"/>
                <wp:positionH relativeFrom="page">
                  <wp:posOffset>5214620</wp:posOffset>
                </wp:positionH>
                <wp:positionV relativeFrom="paragraph">
                  <wp:posOffset>-401320</wp:posOffset>
                </wp:positionV>
                <wp:extent cx="1871980" cy="1743075"/>
                <wp:effectExtent l="0" t="0" r="0" b="0"/>
                <wp:wrapNone/>
                <wp:docPr id="1477"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1743075"/>
                        </a:xfrm>
                        <a:prstGeom prst="rect">
                          <a:avLst/>
                        </a:prstGeom>
                        <a:solidFill>
                          <a:srgbClr val="E4E6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8"/>
                              <w:rPr>
                                <w:sz w:val="37"/>
                                <w:szCs w:val="37"/>
                              </w:rPr>
                            </w:pPr>
                          </w:p>
                          <w:p w:rsidR="00000000" w:rsidRDefault="009E5E7F">
                            <w:pPr>
                              <w:pStyle w:val="BodyText"/>
                              <w:kinsoku w:val="0"/>
                              <w:overflowPunct w:val="0"/>
                              <w:spacing w:line="249" w:lineRule="auto"/>
                              <w:ind w:left="377" w:right="282" w:hanging="164"/>
                              <w:jc w:val="right"/>
                              <w:rPr>
                                <w:color w:val="292425"/>
                                <w:spacing w:val="-3"/>
                                <w:w w:val="95"/>
                                <w:sz w:val="28"/>
                                <w:szCs w:val="28"/>
                              </w:rPr>
                            </w:pPr>
                            <w:r>
                              <w:rPr>
                                <w:color w:val="292425"/>
                                <w:w w:val="95"/>
                                <w:sz w:val="28"/>
                                <w:szCs w:val="28"/>
                              </w:rPr>
                              <w:t>The</w:t>
                            </w:r>
                            <w:r>
                              <w:rPr>
                                <w:color w:val="292425"/>
                                <w:spacing w:val="-8"/>
                                <w:w w:val="95"/>
                                <w:sz w:val="28"/>
                                <w:szCs w:val="28"/>
                              </w:rPr>
                              <w:t xml:space="preserve"> </w:t>
                            </w:r>
                            <w:r>
                              <w:rPr>
                                <w:color w:val="292425"/>
                                <w:spacing w:val="2"/>
                                <w:w w:val="95"/>
                                <w:sz w:val="28"/>
                                <w:szCs w:val="28"/>
                              </w:rPr>
                              <w:t>five</w:t>
                            </w:r>
                            <w:r>
                              <w:rPr>
                                <w:color w:val="292425"/>
                                <w:spacing w:val="-7"/>
                                <w:w w:val="95"/>
                                <w:sz w:val="28"/>
                                <w:szCs w:val="28"/>
                              </w:rPr>
                              <w:t xml:space="preserve"> </w:t>
                            </w:r>
                            <w:r>
                              <w:rPr>
                                <w:color w:val="292425"/>
                                <w:spacing w:val="-3"/>
                                <w:w w:val="95"/>
                                <w:sz w:val="28"/>
                                <w:szCs w:val="28"/>
                              </w:rPr>
                              <w:t>components</w:t>
                            </w:r>
                            <w:r>
                              <w:rPr>
                                <w:color w:val="292425"/>
                                <w:spacing w:val="-1"/>
                                <w:w w:val="96"/>
                                <w:sz w:val="28"/>
                                <w:szCs w:val="28"/>
                              </w:rPr>
                              <w:t xml:space="preserve"> </w:t>
                            </w:r>
                            <w:r>
                              <w:rPr>
                                <w:color w:val="292425"/>
                                <w:w w:val="95"/>
                                <w:sz w:val="28"/>
                                <w:szCs w:val="28"/>
                              </w:rPr>
                              <w:t>listed</w:t>
                            </w:r>
                            <w:r>
                              <w:rPr>
                                <w:color w:val="292425"/>
                                <w:spacing w:val="-39"/>
                                <w:w w:val="95"/>
                                <w:sz w:val="28"/>
                                <w:szCs w:val="28"/>
                              </w:rPr>
                              <w:t xml:space="preserve"> </w:t>
                            </w:r>
                            <w:r>
                              <w:rPr>
                                <w:color w:val="292425"/>
                                <w:w w:val="95"/>
                                <w:sz w:val="28"/>
                                <w:szCs w:val="28"/>
                              </w:rPr>
                              <w:t>above</w:t>
                            </w:r>
                            <w:r>
                              <w:rPr>
                                <w:color w:val="292425"/>
                                <w:spacing w:val="-38"/>
                                <w:w w:val="95"/>
                                <w:sz w:val="28"/>
                                <w:szCs w:val="28"/>
                              </w:rPr>
                              <w:t xml:space="preserve"> </w:t>
                            </w:r>
                            <w:r>
                              <w:rPr>
                                <w:color w:val="292425"/>
                                <w:spacing w:val="-2"/>
                                <w:w w:val="95"/>
                                <w:sz w:val="28"/>
                                <w:szCs w:val="28"/>
                              </w:rPr>
                              <w:t>are</w:t>
                            </w:r>
                            <w:r>
                              <w:rPr>
                                <w:color w:val="292425"/>
                                <w:spacing w:val="-2"/>
                                <w:w w:val="90"/>
                                <w:sz w:val="28"/>
                                <w:szCs w:val="28"/>
                              </w:rPr>
                              <w:t xml:space="preserve"> </w:t>
                            </w:r>
                            <w:r>
                              <w:rPr>
                                <w:color w:val="292425"/>
                                <w:w w:val="95"/>
                                <w:sz w:val="28"/>
                                <w:szCs w:val="28"/>
                              </w:rPr>
                              <w:t>discussed</w:t>
                            </w:r>
                            <w:r>
                              <w:rPr>
                                <w:color w:val="292425"/>
                                <w:spacing w:val="-47"/>
                                <w:w w:val="95"/>
                                <w:sz w:val="28"/>
                                <w:szCs w:val="28"/>
                              </w:rPr>
                              <w:t xml:space="preserve"> </w:t>
                            </w:r>
                            <w:r>
                              <w:rPr>
                                <w:color w:val="292425"/>
                                <w:spacing w:val="3"/>
                                <w:w w:val="95"/>
                                <w:sz w:val="28"/>
                                <w:szCs w:val="28"/>
                              </w:rPr>
                              <w:t>in</w:t>
                            </w:r>
                            <w:r>
                              <w:rPr>
                                <w:color w:val="292425"/>
                                <w:spacing w:val="-50"/>
                                <w:w w:val="95"/>
                                <w:sz w:val="28"/>
                                <w:szCs w:val="28"/>
                              </w:rPr>
                              <w:t xml:space="preserve"> </w:t>
                            </w:r>
                            <w:r>
                              <w:rPr>
                                <w:color w:val="292425"/>
                                <w:spacing w:val="-3"/>
                                <w:w w:val="95"/>
                                <w:sz w:val="28"/>
                                <w:szCs w:val="28"/>
                              </w:rPr>
                              <w:t>greater</w:t>
                            </w:r>
                          </w:p>
                          <w:p w:rsidR="00000000" w:rsidRDefault="009E5E7F">
                            <w:pPr>
                              <w:pStyle w:val="BodyText"/>
                              <w:kinsoku w:val="0"/>
                              <w:overflowPunct w:val="0"/>
                              <w:spacing w:before="4" w:line="249" w:lineRule="auto"/>
                              <w:ind w:left="761" w:right="291" w:firstLine="463"/>
                              <w:jc w:val="right"/>
                              <w:rPr>
                                <w:color w:val="292425"/>
                                <w:spacing w:val="-3"/>
                                <w:w w:val="95"/>
                                <w:sz w:val="28"/>
                                <w:szCs w:val="28"/>
                              </w:rPr>
                            </w:pPr>
                            <w:r>
                              <w:rPr>
                                <w:color w:val="292425"/>
                                <w:sz w:val="28"/>
                                <w:szCs w:val="28"/>
                              </w:rPr>
                              <w:t>detail</w:t>
                            </w:r>
                            <w:r>
                              <w:rPr>
                                <w:color w:val="292425"/>
                                <w:spacing w:val="-46"/>
                                <w:sz w:val="28"/>
                                <w:szCs w:val="28"/>
                              </w:rPr>
                              <w:t xml:space="preserve"> </w:t>
                            </w:r>
                            <w:r>
                              <w:rPr>
                                <w:color w:val="292425"/>
                                <w:sz w:val="28"/>
                                <w:szCs w:val="28"/>
                              </w:rPr>
                              <w:t>on</w:t>
                            </w:r>
                            <w:r>
                              <w:rPr>
                                <w:color w:val="292425"/>
                                <w:spacing w:val="-49"/>
                                <w:sz w:val="28"/>
                                <w:szCs w:val="28"/>
                              </w:rPr>
                              <w:t xml:space="preserve"> </w:t>
                            </w:r>
                            <w:r>
                              <w:rPr>
                                <w:color w:val="292425"/>
                                <w:spacing w:val="-6"/>
                                <w:sz w:val="28"/>
                                <w:szCs w:val="28"/>
                              </w:rPr>
                              <w:t>the</w:t>
                            </w:r>
                            <w:r>
                              <w:rPr>
                                <w:color w:val="292425"/>
                                <w:spacing w:val="-2"/>
                                <w:w w:val="95"/>
                                <w:sz w:val="28"/>
                                <w:szCs w:val="28"/>
                              </w:rPr>
                              <w:t xml:space="preserve"> </w:t>
                            </w:r>
                            <w:r>
                              <w:rPr>
                                <w:color w:val="292425"/>
                                <w:spacing w:val="2"/>
                                <w:w w:val="95"/>
                                <w:sz w:val="28"/>
                                <w:szCs w:val="28"/>
                              </w:rPr>
                              <w:t>following</w:t>
                            </w:r>
                            <w:r>
                              <w:rPr>
                                <w:color w:val="292425"/>
                                <w:spacing w:val="-29"/>
                                <w:w w:val="95"/>
                                <w:sz w:val="28"/>
                                <w:szCs w:val="28"/>
                              </w:rPr>
                              <w:t xml:space="preserve"> </w:t>
                            </w:r>
                            <w:r>
                              <w:rPr>
                                <w:color w:val="292425"/>
                                <w:spacing w:val="-3"/>
                                <w:w w:val="95"/>
                                <w:sz w:val="28"/>
                                <w:szCs w:val="28"/>
                              </w:rPr>
                              <w:t>pages.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47" type="#_x0000_t202" style="position:absolute;left:0;text-align:left;margin-left:410.6pt;margin-top:-31.6pt;width:147.4pt;height:137.25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" o:allowincell="f" fillcolor="#e4e6e7" stroked="f">
                <v:textbox inset="0,0,0,0">
                  <w:txbxContent>
                    <w:p w:rsidR="00000000" w:rsidRDefault="009E5E7F">
                      <w:pPr>
                        <w:pStyle w:val="BodyText"/>
                        <w:kinsoku w:val="0"/>
                        <w:overflowPunct w:val="0"/>
                        <w:spacing w:before="8"/>
                        <w:rPr>
                          <w:sz w:val="37"/>
                          <w:szCs w:val="37"/>
                        </w:rPr>
                      </w:pPr>
                    </w:p>
                    <w:p w:rsidR="00000000" w:rsidRDefault="009E5E7F">
                      <w:pPr>
                        <w:pStyle w:val="BodyText"/>
                        <w:kinsoku w:val="0"/>
                        <w:overflowPunct w:val="0"/>
                        <w:spacing w:line="249" w:lineRule="auto"/>
                        <w:ind w:left="377" w:right="282" w:hanging="164"/>
                        <w:jc w:val="right"/>
                        <w:rPr>
                          <w:color w:val="292425"/>
                          <w:spacing w:val="-3"/>
                          <w:w w:val="95"/>
                          <w:sz w:val="28"/>
                          <w:szCs w:val="28"/>
                        </w:rPr>
                      </w:pPr>
                      <w:r>
                        <w:rPr>
                          <w:color w:val="292425"/>
                          <w:w w:val="95"/>
                          <w:sz w:val="28"/>
                          <w:szCs w:val="28"/>
                        </w:rPr>
                        <w:t>The</w:t>
                      </w:r>
                      <w:r>
                        <w:rPr>
                          <w:color w:val="292425"/>
                          <w:spacing w:val="-8"/>
                          <w:w w:val="95"/>
                          <w:sz w:val="28"/>
                          <w:szCs w:val="28"/>
                        </w:rPr>
                        <w:t xml:space="preserve"> </w:t>
                      </w:r>
                      <w:r>
                        <w:rPr>
                          <w:color w:val="292425"/>
                          <w:spacing w:val="2"/>
                          <w:w w:val="95"/>
                          <w:sz w:val="28"/>
                          <w:szCs w:val="28"/>
                        </w:rPr>
                        <w:t>five</w:t>
                      </w:r>
                      <w:r>
                        <w:rPr>
                          <w:color w:val="292425"/>
                          <w:spacing w:val="-7"/>
                          <w:w w:val="95"/>
                          <w:sz w:val="28"/>
                          <w:szCs w:val="28"/>
                        </w:rPr>
                        <w:t xml:space="preserve"> </w:t>
                      </w:r>
                      <w:r>
                        <w:rPr>
                          <w:color w:val="292425"/>
                          <w:spacing w:val="-3"/>
                          <w:w w:val="95"/>
                          <w:sz w:val="28"/>
                          <w:szCs w:val="28"/>
                        </w:rPr>
                        <w:t>components</w:t>
                      </w:r>
                      <w:r>
                        <w:rPr>
                          <w:color w:val="292425"/>
                          <w:spacing w:val="-1"/>
                          <w:w w:val="96"/>
                          <w:sz w:val="28"/>
                          <w:szCs w:val="28"/>
                        </w:rPr>
                        <w:t xml:space="preserve"> </w:t>
                      </w:r>
                      <w:r>
                        <w:rPr>
                          <w:color w:val="292425"/>
                          <w:w w:val="95"/>
                          <w:sz w:val="28"/>
                          <w:szCs w:val="28"/>
                        </w:rPr>
                        <w:t>listed</w:t>
                      </w:r>
                      <w:r>
                        <w:rPr>
                          <w:color w:val="292425"/>
                          <w:spacing w:val="-39"/>
                          <w:w w:val="95"/>
                          <w:sz w:val="28"/>
                          <w:szCs w:val="28"/>
                        </w:rPr>
                        <w:t xml:space="preserve"> </w:t>
                      </w:r>
                      <w:r>
                        <w:rPr>
                          <w:color w:val="292425"/>
                          <w:w w:val="95"/>
                          <w:sz w:val="28"/>
                          <w:szCs w:val="28"/>
                        </w:rPr>
                        <w:t>above</w:t>
                      </w:r>
                      <w:r>
                        <w:rPr>
                          <w:color w:val="292425"/>
                          <w:spacing w:val="-38"/>
                          <w:w w:val="95"/>
                          <w:sz w:val="28"/>
                          <w:szCs w:val="28"/>
                        </w:rPr>
                        <w:t xml:space="preserve"> </w:t>
                      </w:r>
                      <w:r>
                        <w:rPr>
                          <w:color w:val="292425"/>
                          <w:spacing w:val="-2"/>
                          <w:w w:val="95"/>
                          <w:sz w:val="28"/>
                          <w:szCs w:val="28"/>
                        </w:rPr>
                        <w:t>are</w:t>
                      </w:r>
                      <w:r>
                        <w:rPr>
                          <w:color w:val="292425"/>
                          <w:spacing w:val="-2"/>
                          <w:w w:val="90"/>
                          <w:sz w:val="28"/>
                          <w:szCs w:val="28"/>
                        </w:rPr>
                        <w:t xml:space="preserve"> </w:t>
                      </w:r>
                      <w:r>
                        <w:rPr>
                          <w:color w:val="292425"/>
                          <w:w w:val="95"/>
                          <w:sz w:val="28"/>
                          <w:szCs w:val="28"/>
                        </w:rPr>
                        <w:t>discussed</w:t>
                      </w:r>
                      <w:r>
                        <w:rPr>
                          <w:color w:val="292425"/>
                          <w:spacing w:val="-47"/>
                          <w:w w:val="95"/>
                          <w:sz w:val="28"/>
                          <w:szCs w:val="28"/>
                        </w:rPr>
                        <w:t xml:space="preserve"> </w:t>
                      </w:r>
                      <w:r>
                        <w:rPr>
                          <w:color w:val="292425"/>
                          <w:spacing w:val="3"/>
                          <w:w w:val="95"/>
                          <w:sz w:val="28"/>
                          <w:szCs w:val="28"/>
                        </w:rPr>
                        <w:t>in</w:t>
                      </w:r>
                      <w:r>
                        <w:rPr>
                          <w:color w:val="292425"/>
                          <w:spacing w:val="-50"/>
                          <w:w w:val="95"/>
                          <w:sz w:val="28"/>
                          <w:szCs w:val="28"/>
                        </w:rPr>
                        <w:t xml:space="preserve"> </w:t>
                      </w:r>
                      <w:r>
                        <w:rPr>
                          <w:color w:val="292425"/>
                          <w:spacing w:val="-3"/>
                          <w:w w:val="95"/>
                          <w:sz w:val="28"/>
                          <w:szCs w:val="28"/>
                        </w:rPr>
                        <w:t>greater</w:t>
                      </w:r>
                    </w:p>
                    <w:p w:rsidR="00000000" w:rsidRDefault="009E5E7F">
                      <w:pPr>
                        <w:pStyle w:val="BodyText"/>
                        <w:kinsoku w:val="0"/>
                        <w:overflowPunct w:val="0"/>
                        <w:spacing w:before="4" w:line="249" w:lineRule="auto"/>
                        <w:ind w:left="761" w:right="291" w:firstLine="463"/>
                        <w:jc w:val="right"/>
                        <w:rPr>
                          <w:color w:val="292425"/>
                          <w:spacing w:val="-3"/>
                          <w:w w:val="95"/>
                          <w:sz w:val="28"/>
                          <w:szCs w:val="28"/>
                        </w:rPr>
                      </w:pPr>
                      <w:r>
                        <w:rPr>
                          <w:color w:val="292425"/>
                          <w:sz w:val="28"/>
                          <w:szCs w:val="28"/>
                        </w:rPr>
                        <w:t>detail</w:t>
                      </w:r>
                      <w:r>
                        <w:rPr>
                          <w:color w:val="292425"/>
                          <w:spacing w:val="-46"/>
                          <w:sz w:val="28"/>
                          <w:szCs w:val="28"/>
                        </w:rPr>
                        <w:t xml:space="preserve"> </w:t>
                      </w:r>
                      <w:r>
                        <w:rPr>
                          <w:color w:val="292425"/>
                          <w:sz w:val="28"/>
                          <w:szCs w:val="28"/>
                        </w:rPr>
                        <w:t>on</w:t>
                      </w:r>
                      <w:r>
                        <w:rPr>
                          <w:color w:val="292425"/>
                          <w:spacing w:val="-49"/>
                          <w:sz w:val="28"/>
                          <w:szCs w:val="28"/>
                        </w:rPr>
                        <w:t xml:space="preserve"> </w:t>
                      </w:r>
                      <w:r>
                        <w:rPr>
                          <w:color w:val="292425"/>
                          <w:spacing w:val="-6"/>
                          <w:sz w:val="28"/>
                          <w:szCs w:val="28"/>
                        </w:rPr>
                        <w:t>the</w:t>
                      </w:r>
                      <w:r>
                        <w:rPr>
                          <w:color w:val="292425"/>
                          <w:spacing w:val="-2"/>
                          <w:w w:val="95"/>
                          <w:sz w:val="28"/>
                          <w:szCs w:val="28"/>
                        </w:rPr>
                        <w:t xml:space="preserve"> </w:t>
                      </w:r>
                      <w:r>
                        <w:rPr>
                          <w:color w:val="292425"/>
                          <w:spacing w:val="2"/>
                          <w:w w:val="95"/>
                          <w:sz w:val="28"/>
                          <w:szCs w:val="28"/>
                        </w:rPr>
                        <w:t>following</w:t>
                      </w:r>
                      <w:r>
                        <w:rPr>
                          <w:color w:val="292425"/>
                          <w:spacing w:val="-29"/>
                          <w:w w:val="95"/>
                          <w:sz w:val="28"/>
                          <w:szCs w:val="28"/>
                        </w:rPr>
                        <w:t xml:space="preserve"> </w:t>
                      </w:r>
                      <w:r>
                        <w:rPr>
                          <w:color w:val="292425"/>
                          <w:spacing w:val="-3"/>
                          <w:w w:val="95"/>
                          <w:sz w:val="28"/>
                          <w:szCs w:val="28"/>
                        </w:rPr>
                        <w:t>pages.</w:t>
                      </w:r>
                    </w:p>
                  </w:txbxContent>
                </v:textbox>
                <w10:wrap anchorx="page"/>
              </v:shape>
            </w:pict>
          </mc:Fallback>
        </mc:AlternateContent>
      </w:r>
      <w:r w:rsidR="009E5E7F">
        <w:rPr>
          <w:color w:val="ED232A"/>
          <w:sz w:val="30"/>
          <w:szCs w:val="30"/>
        </w:rPr>
        <w:t>People</w:t>
      </w:r>
      <w:r w:rsidR="009E5E7F">
        <w:rPr>
          <w:color w:val="ED232A"/>
          <w:spacing w:val="-50"/>
          <w:sz w:val="30"/>
          <w:szCs w:val="30"/>
        </w:rPr>
        <w:t xml:space="preserve"> </w:t>
      </w:r>
      <w:r w:rsidR="009E5E7F">
        <w:rPr>
          <w:color w:val="ED232A"/>
          <w:sz w:val="30"/>
          <w:szCs w:val="30"/>
        </w:rPr>
        <w:t>read</w:t>
      </w:r>
      <w:r w:rsidR="009E5E7F">
        <w:rPr>
          <w:color w:val="ED232A"/>
          <w:spacing w:val="-45"/>
          <w:sz w:val="30"/>
          <w:szCs w:val="30"/>
        </w:rPr>
        <w:t xml:space="preserve"> </w:t>
      </w:r>
      <w:r w:rsidR="009E5E7F">
        <w:rPr>
          <w:color w:val="ED232A"/>
          <w:sz w:val="30"/>
          <w:szCs w:val="30"/>
        </w:rPr>
        <w:t>literature</w:t>
      </w:r>
      <w:r w:rsidR="009E5E7F">
        <w:rPr>
          <w:color w:val="ED232A"/>
          <w:spacing w:val="-49"/>
          <w:sz w:val="30"/>
          <w:szCs w:val="30"/>
        </w:rPr>
        <w:t xml:space="preserve"> </w:t>
      </w:r>
      <w:r w:rsidR="009E5E7F">
        <w:rPr>
          <w:color w:val="ED232A"/>
          <w:sz w:val="30"/>
          <w:szCs w:val="30"/>
        </w:rPr>
        <w:t>for</w:t>
      </w:r>
      <w:r w:rsidR="009E5E7F">
        <w:rPr>
          <w:color w:val="ED232A"/>
          <w:spacing w:val="-49"/>
          <w:sz w:val="30"/>
          <w:szCs w:val="30"/>
        </w:rPr>
        <w:t xml:space="preserve"> </w:t>
      </w:r>
      <w:r w:rsidR="009E5E7F">
        <w:rPr>
          <w:color w:val="ED232A"/>
          <w:sz w:val="30"/>
          <w:szCs w:val="30"/>
        </w:rPr>
        <w:t>pleasure,</w:t>
      </w:r>
      <w:r w:rsidR="009E5E7F">
        <w:rPr>
          <w:color w:val="ED232A"/>
          <w:spacing w:val="-49"/>
          <w:sz w:val="30"/>
          <w:szCs w:val="30"/>
        </w:rPr>
        <w:t xml:space="preserve"> </w:t>
      </w:r>
      <w:r w:rsidR="009E5E7F">
        <w:rPr>
          <w:color w:val="ED232A"/>
          <w:sz w:val="30"/>
          <w:szCs w:val="30"/>
        </w:rPr>
        <w:t>essays</w:t>
      </w:r>
      <w:r w:rsidR="009E5E7F">
        <w:rPr>
          <w:color w:val="ED232A"/>
          <w:spacing w:val="-50"/>
          <w:sz w:val="30"/>
          <w:szCs w:val="30"/>
        </w:rPr>
        <w:t xml:space="preserve"> </w:t>
      </w:r>
      <w:r w:rsidR="009E5E7F">
        <w:rPr>
          <w:color w:val="ED232A"/>
          <w:sz w:val="30"/>
          <w:szCs w:val="30"/>
        </w:rPr>
        <w:t>for enlightenment,</w:t>
      </w:r>
      <w:r w:rsidR="009E5E7F">
        <w:rPr>
          <w:color w:val="ED232A"/>
          <w:spacing w:val="-49"/>
          <w:sz w:val="30"/>
          <w:szCs w:val="30"/>
        </w:rPr>
        <w:t xml:space="preserve"> </w:t>
      </w:r>
      <w:r w:rsidR="009E5E7F">
        <w:rPr>
          <w:color w:val="ED232A"/>
          <w:sz w:val="30"/>
          <w:szCs w:val="30"/>
        </w:rPr>
        <w:t>and</w:t>
      </w:r>
      <w:r w:rsidR="009E5E7F">
        <w:rPr>
          <w:color w:val="ED232A"/>
          <w:spacing w:val="-45"/>
          <w:sz w:val="30"/>
          <w:szCs w:val="30"/>
        </w:rPr>
        <w:t xml:space="preserve"> </w:t>
      </w:r>
      <w:r w:rsidR="009E5E7F">
        <w:rPr>
          <w:color w:val="ED232A"/>
          <w:spacing w:val="2"/>
          <w:sz w:val="30"/>
          <w:szCs w:val="30"/>
        </w:rPr>
        <w:t>journalism</w:t>
      </w:r>
      <w:r w:rsidR="009E5E7F">
        <w:rPr>
          <w:color w:val="ED232A"/>
          <w:spacing w:val="-49"/>
          <w:sz w:val="30"/>
          <w:szCs w:val="30"/>
        </w:rPr>
        <w:t xml:space="preserve"> </w:t>
      </w:r>
      <w:r w:rsidR="009E5E7F">
        <w:rPr>
          <w:color w:val="ED232A"/>
          <w:sz w:val="30"/>
          <w:szCs w:val="30"/>
        </w:rPr>
        <w:t>for</w:t>
      </w:r>
      <w:r w:rsidR="009E5E7F">
        <w:rPr>
          <w:color w:val="ED232A"/>
          <w:spacing w:val="-49"/>
          <w:sz w:val="30"/>
          <w:szCs w:val="30"/>
        </w:rPr>
        <w:t xml:space="preserve"> </w:t>
      </w:r>
      <w:r w:rsidR="009E5E7F">
        <w:rPr>
          <w:color w:val="ED232A"/>
          <w:spacing w:val="2"/>
          <w:sz w:val="30"/>
          <w:szCs w:val="30"/>
        </w:rPr>
        <w:t>news.</w:t>
      </w:r>
      <w:r w:rsidR="009E5E7F">
        <w:rPr>
          <w:color w:val="ED232A"/>
          <w:spacing w:val="-14"/>
          <w:sz w:val="30"/>
          <w:szCs w:val="30"/>
        </w:rPr>
        <w:t xml:space="preserve"> </w:t>
      </w:r>
      <w:r w:rsidR="009E5E7F">
        <w:rPr>
          <w:color w:val="ED232A"/>
          <w:sz w:val="30"/>
          <w:szCs w:val="30"/>
        </w:rPr>
        <w:t>People</w:t>
      </w:r>
    </w:p>
    <w:p w:rsidR="00000000" w:rsidRDefault="009E5E7F">
      <w:pPr>
        <w:pStyle w:val="BodyText"/>
        <w:kinsoku w:val="0"/>
        <w:overflowPunct w:val="0"/>
        <w:spacing w:before="3"/>
        <w:ind w:left="1558"/>
        <w:rPr>
          <w:color w:val="ED232A"/>
          <w:sz w:val="30"/>
          <w:szCs w:val="30"/>
        </w:rPr>
      </w:pPr>
      <w:r>
        <w:rPr>
          <w:color w:val="ED232A"/>
          <w:sz w:val="30"/>
          <w:szCs w:val="30"/>
        </w:rPr>
        <w:t>read technical writing to accomplish a job.</w:t>
      </w:r>
    </w:p>
    <w:p w:rsidR="00000000" w:rsidRDefault="009E5E7F">
      <w:pPr>
        <w:pStyle w:val="BodyText"/>
        <w:kinsoku w:val="0"/>
        <w:overflowPunct w:val="0"/>
        <w:spacing w:before="3"/>
        <w:ind w:left="1558"/>
        <w:rPr>
          <w:color w:val="ED232A"/>
          <w:sz w:val="30"/>
          <w:szCs w:val="30"/>
        </w:rPr>
        <w:sectPr w:rsidR="00000000">
          <w:pgSz w:w="12240" w:h="15840"/>
          <w:pgMar w:top="1020" w:right="780" w:bottom="1000" w:left="220" w:header="827" w:footer="358" w:gutter="0"/>
          <w:cols w:space="720"/>
          <w:noEndnote/>
        </w:sectPr>
      </w:pPr>
    </w:p>
    <w:p w:rsidR="00000000" w:rsidRDefault="009E5E7F">
      <w:pPr>
        <w:pStyle w:val="BodyText"/>
        <w:kinsoku w:val="0"/>
        <w:overflowPunct w:val="0"/>
        <w:spacing w:before="3" w:after="1"/>
        <w:rPr>
          <w:sz w:val="16"/>
          <w:szCs w:val="16"/>
        </w:rPr>
      </w:pPr>
    </w:p>
    <w:tbl>
      <w:tblPr>
        <w:tblW w:w="0" w:type="auto"/>
        <w:tblInd w:w="860" w:type="dxa"/>
        <w:tblLayout w:type="fixed"/>
        <w:tblCellMar>
          <w:left w:w="0" w:type="dxa"/>
          <w:right w:w="0" w:type="dxa"/>
        </w:tblCellMar>
        <w:tblLook w:val="0000" w:firstRow="0" w:lastRow="0" w:firstColumn="0" w:lastColumn="0" w:noHBand="0" w:noVBand="0"/>
      </w:tblPr>
      <w:tblGrid>
        <w:gridCol w:w="2948"/>
        <w:gridCol w:w="7132"/>
      </w:tblGrid>
      <w:tr w:rsidR="00000000">
        <w:tblPrEx>
          <w:tblCellMar>
            <w:top w:w="0" w:type="dxa"/>
            <w:left w:w="0" w:type="dxa"/>
            <w:bottom w:w="0" w:type="dxa"/>
            <w:right w:w="0" w:type="dxa"/>
          </w:tblCellMar>
        </w:tblPrEx>
        <w:trPr>
          <w:trHeight w:val="1576"/>
        </w:trPr>
        <w:tc>
          <w:tcPr>
            <w:tcW w:w="2948" w:type="dxa"/>
            <w:vMerge w:val="restart"/>
            <w:tcBorders>
              <w:top w:val="none" w:sz="6" w:space="0" w:color="auto"/>
              <w:left w:val="none" w:sz="6" w:space="0" w:color="auto"/>
              <w:bottom w:val="none" w:sz="6" w:space="0" w:color="auto"/>
              <w:right w:val="none" w:sz="6" w:space="0" w:color="auto"/>
            </w:tcBorders>
            <w:shd w:val="clear" w:color="auto" w:fill="E4E6E7"/>
          </w:tcPr>
          <w:p w:rsidR="00000000" w:rsidRDefault="009E5E7F">
            <w:pPr>
              <w:pStyle w:val="TableParagraph"/>
              <w:kinsoku w:val="0"/>
              <w:overflowPunct w:val="0"/>
              <w:rPr>
                <w:rFonts w:ascii="Times New Roman" w:hAnsi="Times New Roman" w:cs="Times New Roman"/>
                <w:sz w:val="22"/>
                <w:szCs w:val="22"/>
              </w:rPr>
            </w:pPr>
          </w:p>
        </w:tc>
        <w:tc>
          <w:tcPr>
            <w:tcW w:w="7132" w:type="dxa"/>
            <w:tcBorders>
              <w:top w:val="none" w:sz="6" w:space="0" w:color="auto"/>
              <w:left w:val="none" w:sz="6" w:space="0" w:color="auto"/>
              <w:bottom w:val="single" w:sz="18" w:space="0" w:color="292425"/>
              <w:right w:val="none" w:sz="6" w:space="0" w:color="auto"/>
            </w:tcBorders>
          </w:tcPr>
          <w:p w:rsidR="00000000" w:rsidRDefault="009E5E7F">
            <w:pPr>
              <w:pStyle w:val="TableParagraph"/>
              <w:kinsoku w:val="0"/>
              <w:overflowPunct w:val="0"/>
              <w:spacing w:before="262"/>
              <w:ind w:left="412" w:right="516"/>
              <w:jc w:val="center"/>
              <w:rPr>
                <w:b/>
                <w:bCs/>
                <w:color w:val="ED232A"/>
                <w:sz w:val="40"/>
                <w:szCs w:val="40"/>
              </w:rPr>
            </w:pPr>
            <w:r>
              <w:rPr>
                <w:b/>
                <w:bCs/>
                <w:color w:val="ED232A"/>
                <w:sz w:val="40"/>
                <w:szCs w:val="40"/>
              </w:rPr>
              <w:t>Five</w:t>
            </w:r>
            <w:r>
              <w:rPr>
                <w:b/>
                <w:bCs/>
                <w:color w:val="ED232A"/>
                <w:spacing w:val="-56"/>
                <w:sz w:val="40"/>
                <w:szCs w:val="40"/>
              </w:rPr>
              <w:t xml:space="preserve"> </w:t>
            </w:r>
            <w:r>
              <w:rPr>
                <w:b/>
                <w:bCs/>
                <w:color w:val="ED232A"/>
                <w:sz w:val="40"/>
                <w:szCs w:val="40"/>
              </w:rPr>
              <w:t>Components</w:t>
            </w:r>
            <w:r>
              <w:rPr>
                <w:b/>
                <w:bCs/>
                <w:color w:val="ED232A"/>
                <w:spacing w:val="-55"/>
                <w:sz w:val="40"/>
                <w:szCs w:val="40"/>
              </w:rPr>
              <w:t xml:space="preserve"> </w:t>
            </w:r>
            <w:r>
              <w:rPr>
                <w:b/>
                <w:bCs/>
                <w:color w:val="ED232A"/>
                <w:sz w:val="40"/>
                <w:szCs w:val="40"/>
              </w:rPr>
              <w:t>of Writing</w:t>
            </w:r>
          </w:p>
          <w:p w:rsidR="00000000" w:rsidRDefault="009E5E7F">
            <w:pPr>
              <w:pStyle w:val="TableParagraph"/>
              <w:kinsoku w:val="0"/>
              <w:overflowPunct w:val="0"/>
              <w:spacing w:before="3"/>
              <w:rPr>
                <w:sz w:val="38"/>
                <w:szCs w:val="38"/>
              </w:rPr>
            </w:pPr>
          </w:p>
          <w:p w:rsidR="00000000" w:rsidRDefault="009E5E7F">
            <w:pPr>
              <w:pStyle w:val="TableParagraph"/>
              <w:kinsoku w:val="0"/>
              <w:overflowPunct w:val="0"/>
              <w:spacing w:before="1"/>
              <w:ind w:left="299"/>
              <w:rPr>
                <w:b/>
                <w:bCs/>
                <w:color w:val="ED232A"/>
                <w:sz w:val="30"/>
                <w:szCs w:val="30"/>
              </w:rPr>
            </w:pPr>
            <w:r>
              <w:rPr>
                <w:b/>
                <w:bCs/>
                <w:color w:val="ED232A"/>
                <w:sz w:val="30"/>
                <w:szCs w:val="30"/>
              </w:rPr>
              <w:t>Development</w:t>
            </w:r>
          </w:p>
        </w:tc>
      </w:tr>
      <w:tr w:rsidR="00000000">
        <w:tblPrEx>
          <w:tblCellMar>
            <w:top w:w="0" w:type="dxa"/>
            <w:left w:w="0" w:type="dxa"/>
            <w:bottom w:w="0" w:type="dxa"/>
            <w:right w:w="0" w:type="dxa"/>
          </w:tblCellMar>
        </w:tblPrEx>
        <w:trPr>
          <w:trHeight w:val="2390"/>
        </w:trPr>
        <w:tc>
          <w:tcPr>
            <w:tcW w:w="2948" w:type="dxa"/>
            <w:vMerge/>
            <w:tcBorders>
              <w:top w:val="nil"/>
              <w:left w:val="none" w:sz="6" w:space="0" w:color="auto"/>
              <w:bottom w:val="none" w:sz="6" w:space="0" w:color="auto"/>
              <w:right w:val="none" w:sz="6" w:space="0" w:color="auto"/>
            </w:tcBorders>
            <w:shd w:val="clear" w:color="auto" w:fill="E4E6E7"/>
          </w:tcPr>
          <w:p w:rsidR="00000000" w:rsidRDefault="009E5E7F">
            <w:pPr>
              <w:pStyle w:val="BodyText"/>
              <w:kinsoku w:val="0"/>
              <w:overflowPunct w:val="0"/>
              <w:spacing w:before="3" w:after="1"/>
              <w:rPr>
                <w:sz w:val="2"/>
                <w:szCs w:val="2"/>
              </w:rPr>
            </w:pPr>
          </w:p>
        </w:tc>
        <w:tc>
          <w:tcPr>
            <w:tcW w:w="7132" w:type="dxa"/>
            <w:tcBorders>
              <w:top w:val="single" w:sz="18" w:space="0" w:color="292425"/>
              <w:left w:val="none" w:sz="6" w:space="0" w:color="auto"/>
              <w:bottom w:val="single" w:sz="18" w:space="0" w:color="292425"/>
              <w:right w:val="none" w:sz="6" w:space="0" w:color="auto"/>
            </w:tcBorders>
          </w:tcPr>
          <w:p w:rsidR="00000000" w:rsidRDefault="009E5E7F">
            <w:pPr>
              <w:pStyle w:val="TableParagraph"/>
              <w:kinsoku w:val="0"/>
              <w:overflowPunct w:val="0"/>
              <w:spacing w:before="173" w:line="249" w:lineRule="auto"/>
              <w:ind w:left="291" w:right="113"/>
              <w:rPr>
                <w:color w:val="292425"/>
                <w:sz w:val="22"/>
                <w:szCs w:val="22"/>
              </w:rPr>
            </w:pPr>
            <w:r>
              <w:rPr>
                <w:color w:val="292425"/>
                <w:sz w:val="22"/>
                <w:szCs w:val="22"/>
              </w:rPr>
              <w:t>If</w:t>
            </w:r>
            <w:r>
              <w:rPr>
                <w:color w:val="292425"/>
                <w:spacing w:val="-28"/>
                <w:sz w:val="22"/>
                <w:szCs w:val="22"/>
              </w:rPr>
              <w:t xml:space="preserve"> </w:t>
            </w:r>
            <w:r>
              <w:rPr>
                <w:color w:val="292425"/>
                <w:sz w:val="22"/>
                <w:szCs w:val="22"/>
              </w:rPr>
              <w:t>you</w:t>
            </w:r>
            <w:r>
              <w:rPr>
                <w:color w:val="292425"/>
                <w:spacing w:val="-28"/>
                <w:sz w:val="22"/>
                <w:szCs w:val="22"/>
              </w:rPr>
              <w:t xml:space="preserve"> </w:t>
            </w:r>
            <w:r>
              <w:rPr>
                <w:color w:val="292425"/>
                <w:sz w:val="22"/>
                <w:szCs w:val="22"/>
              </w:rPr>
              <w:t>have</w:t>
            </w:r>
            <w:r>
              <w:rPr>
                <w:color w:val="292425"/>
                <w:spacing w:val="-27"/>
                <w:sz w:val="22"/>
                <w:szCs w:val="22"/>
              </w:rPr>
              <w:t xml:space="preserve"> </w:t>
            </w:r>
            <w:r>
              <w:rPr>
                <w:color w:val="292425"/>
                <w:sz w:val="22"/>
                <w:szCs w:val="22"/>
              </w:rPr>
              <w:t>been</w:t>
            </w:r>
            <w:r>
              <w:rPr>
                <w:color w:val="292425"/>
                <w:spacing w:val="-28"/>
                <w:sz w:val="22"/>
                <w:szCs w:val="22"/>
              </w:rPr>
              <w:t xml:space="preserve"> </w:t>
            </w:r>
            <w:r>
              <w:rPr>
                <w:color w:val="292425"/>
                <w:sz w:val="22"/>
                <w:szCs w:val="22"/>
              </w:rPr>
              <w:t>teaching</w:t>
            </w:r>
            <w:r>
              <w:rPr>
                <w:color w:val="292425"/>
                <w:spacing w:val="-27"/>
                <w:sz w:val="22"/>
                <w:szCs w:val="22"/>
              </w:rPr>
              <w:t xml:space="preserve"> </w:t>
            </w:r>
            <w:r>
              <w:rPr>
                <w:color w:val="292425"/>
                <w:sz w:val="22"/>
                <w:szCs w:val="22"/>
              </w:rPr>
              <w:t>your</w:t>
            </w:r>
            <w:r>
              <w:rPr>
                <w:color w:val="292425"/>
                <w:spacing w:val="-28"/>
                <w:sz w:val="22"/>
                <w:szCs w:val="22"/>
              </w:rPr>
              <w:t xml:space="preserve"> </w:t>
            </w:r>
            <w:r>
              <w:rPr>
                <w:color w:val="292425"/>
                <w:sz w:val="22"/>
                <w:szCs w:val="22"/>
              </w:rPr>
              <w:t>students</w:t>
            </w:r>
            <w:r>
              <w:rPr>
                <w:color w:val="292425"/>
                <w:spacing w:val="-27"/>
                <w:sz w:val="22"/>
                <w:szCs w:val="22"/>
              </w:rPr>
              <w:t xml:space="preserve"> </w:t>
            </w:r>
            <w:r>
              <w:rPr>
                <w:color w:val="292425"/>
                <w:sz w:val="22"/>
                <w:szCs w:val="22"/>
              </w:rPr>
              <w:t>to</w:t>
            </w:r>
            <w:r>
              <w:rPr>
                <w:color w:val="292425"/>
                <w:spacing w:val="-28"/>
                <w:sz w:val="22"/>
                <w:szCs w:val="22"/>
              </w:rPr>
              <w:t xml:space="preserve"> </w:t>
            </w:r>
            <w:r>
              <w:rPr>
                <w:color w:val="292425"/>
                <w:sz w:val="22"/>
                <w:szCs w:val="22"/>
              </w:rPr>
              <w:t>develop</w:t>
            </w:r>
            <w:r>
              <w:rPr>
                <w:color w:val="292425"/>
                <w:spacing w:val="-27"/>
                <w:sz w:val="22"/>
                <w:szCs w:val="22"/>
              </w:rPr>
              <w:t xml:space="preserve"> </w:t>
            </w:r>
            <w:r>
              <w:rPr>
                <w:color w:val="292425"/>
                <w:spacing w:val="2"/>
                <w:sz w:val="22"/>
                <w:szCs w:val="22"/>
              </w:rPr>
              <w:t>their</w:t>
            </w:r>
            <w:r>
              <w:rPr>
                <w:color w:val="292425"/>
                <w:spacing w:val="-28"/>
                <w:sz w:val="22"/>
                <w:szCs w:val="22"/>
              </w:rPr>
              <w:t xml:space="preserve"> </w:t>
            </w:r>
            <w:r>
              <w:rPr>
                <w:color w:val="292425"/>
                <w:sz w:val="22"/>
                <w:szCs w:val="22"/>
              </w:rPr>
              <w:t>essays</w:t>
            </w:r>
            <w:r>
              <w:rPr>
                <w:color w:val="292425"/>
                <w:spacing w:val="-27"/>
                <w:sz w:val="22"/>
                <w:szCs w:val="22"/>
              </w:rPr>
              <w:t xml:space="preserve"> </w:t>
            </w:r>
            <w:r>
              <w:rPr>
                <w:color w:val="292425"/>
                <w:spacing w:val="2"/>
                <w:sz w:val="22"/>
                <w:szCs w:val="22"/>
              </w:rPr>
              <w:t xml:space="preserve">using </w:t>
            </w:r>
            <w:r>
              <w:rPr>
                <w:color w:val="292425"/>
                <w:sz w:val="22"/>
                <w:szCs w:val="22"/>
              </w:rPr>
              <w:t>such</w:t>
            </w:r>
            <w:r>
              <w:rPr>
                <w:color w:val="292425"/>
                <w:spacing w:val="-34"/>
                <w:sz w:val="22"/>
                <w:szCs w:val="22"/>
              </w:rPr>
              <w:t xml:space="preserve"> </w:t>
            </w:r>
            <w:r>
              <w:rPr>
                <w:color w:val="292425"/>
                <w:spacing w:val="2"/>
                <w:sz w:val="22"/>
                <w:szCs w:val="22"/>
              </w:rPr>
              <w:t>traditional</w:t>
            </w:r>
            <w:r>
              <w:rPr>
                <w:color w:val="292425"/>
                <w:spacing w:val="-29"/>
                <w:sz w:val="22"/>
                <w:szCs w:val="22"/>
              </w:rPr>
              <w:t xml:space="preserve"> </w:t>
            </w:r>
            <w:r>
              <w:rPr>
                <w:color w:val="292425"/>
                <w:sz w:val="22"/>
                <w:szCs w:val="22"/>
              </w:rPr>
              <w:t>means</w:t>
            </w:r>
            <w:r>
              <w:rPr>
                <w:color w:val="292425"/>
                <w:spacing w:val="-33"/>
                <w:sz w:val="22"/>
                <w:szCs w:val="22"/>
              </w:rPr>
              <w:t xml:space="preserve"> </w:t>
            </w:r>
            <w:r>
              <w:rPr>
                <w:color w:val="292425"/>
                <w:sz w:val="22"/>
                <w:szCs w:val="22"/>
              </w:rPr>
              <w:t>as</w:t>
            </w:r>
            <w:r>
              <w:rPr>
                <w:color w:val="292425"/>
                <w:spacing w:val="-33"/>
                <w:sz w:val="22"/>
                <w:szCs w:val="22"/>
              </w:rPr>
              <w:t xml:space="preserve"> </w:t>
            </w:r>
            <w:r>
              <w:rPr>
                <w:color w:val="292425"/>
                <w:sz w:val="22"/>
                <w:szCs w:val="22"/>
              </w:rPr>
              <w:t>examples,</w:t>
            </w:r>
            <w:r>
              <w:rPr>
                <w:color w:val="292425"/>
                <w:spacing w:val="-33"/>
                <w:sz w:val="22"/>
                <w:szCs w:val="22"/>
              </w:rPr>
              <w:t xml:space="preserve"> </w:t>
            </w:r>
            <w:r>
              <w:rPr>
                <w:color w:val="292425"/>
                <w:sz w:val="22"/>
                <w:szCs w:val="22"/>
              </w:rPr>
              <w:t>anecdotes,</w:t>
            </w:r>
            <w:r>
              <w:rPr>
                <w:color w:val="292425"/>
                <w:spacing w:val="-34"/>
                <w:sz w:val="22"/>
                <w:szCs w:val="22"/>
              </w:rPr>
              <w:t xml:space="preserve"> </w:t>
            </w:r>
            <w:r>
              <w:rPr>
                <w:color w:val="292425"/>
                <w:sz w:val="22"/>
                <w:szCs w:val="22"/>
              </w:rPr>
              <w:t>testimony,</w:t>
            </w:r>
            <w:r>
              <w:rPr>
                <w:color w:val="292425"/>
                <w:spacing w:val="-33"/>
                <w:sz w:val="22"/>
                <w:szCs w:val="22"/>
              </w:rPr>
              <w:t xml:space="preserve"> </w:t>
            </w:r>
            <w:r>
              <w:rPr>
                <w:color w:val="292425"/>
                <w:sz w:val="22"/>
                <w:szCs w:val="22"/>
              </w:rPr>
              <w:t>data,</w:t>
            </w:r>
            <w:r>
              <w:rPr>
                <w:color w:val="292425"/>
                <w:spacing w:val="-33"/>
                <w:sz w:val="22"/>
                <w:szCs w:val="22"/>
              </w:rPr>
              <w:t xml:space="preserve"> </w:t>
            </w:r>
            <w:r>
              <w:rPr>
                <w:color w:val="292425"/>
                <w:sz w:val="22"/>
                <w:szCs w:val="22"/>
              </w:rPr>
              <w:t>and research,</w:t>
            </w:r>
            <w:r>
              <w:rPr>
                <w:color w:val="292425"/>
                <w:spacing w:val="-28"/>
                <w:sz w:val="22"/>
                <w:szCs w:val="22"/>
              </w:rPr>
              <w:t xml:space="preserve"> </w:t>
            </w:r>
            <w:r>
              <w:rPr>
                <w:color w:val="292425"/>
                <w:sz w:val="22"/>
                <w:szCs w:val="22"/>
              </w:rPr>
              <w:t>then</w:t>
            </w:r>
            <w:r>
              <w:rPr>
                <w:color w:val="292425"/>
                <w:spacing w:val="-27"/>
                <w:sz w:val="22"/>
                <w:szCs w:val="22"/>
              </w:rPr>
              <w:t xml:space="preserve"> </w:t>
            </w:r>
            <w:r>
              <w:rPr>
                <w:color w:val="292425"/>
                <w:sz w:val="22"/>
                <w:szCs w:val="22"/>
              </w:rPr>
              <w:t>teaching</w:t>
            </w:r>
            <w:r>
              <w:rPr>
                <w:color w:val="292425"/>
                <w:spacing w:val="-27"/>
                <w:sz w:val="22"/>
                <w:szCs w:val="22"/>
              </w:rPr>
              <w:t xml:space="preserve"> </w:t>
            </w:r>
            <w:r>
              <w:rPr>
                <w:color w:val="292425"/>
                <w:sz w:val="22"/>
                <w:szCs w:val="22"/>
              </w:rPr>
              <w:t>technical</w:t>
            </w:r>
            <w:r>
              <w:rPr>
                <w:color w:val="292425"/>
                <w:spacing w:val="-20"/>
                <w:sz w:val="22"/>
                <w:szCs w:val="22"/>
              </w:rPr>
              <w:t xml:space="preserve"> </w:t>
            </w:r>
            <w:r>
              <w:rPr>
                <w:color w:val="292425"/>
                <w:spacing w:val="4"/>
                <w:sz w:val="22"/>
                <w:szCs w:val="22"/>
              </w:rPr>
              <w:t>writing</w:t>
            </w:r>
            <w:r>
              <w:rPr>
                <w:color w:val="292425"/>
                <w:spacing w:val="-24"/>
                <w:sz w:val="22"/>
                <w:szCs w:val="22"/>
              </w:rPr>
              <w:t xml:space="preserve"> </w:t>
            </w:r>
            <w:r>
              <w:rPr>
                <w:color w:val="292425"/>
                <w:spacing w:val="3"/>
                <w:sz w:val="22"/>
                <w:szCs w:val="22"/>
              </w:rPr>
              <w:t>will</w:t>
            </w:r>
            <w:r>
              <w:rPr>
                <w:color w:val="292425"/>
                <w:spacing w:val="-24"/>
                <w:sz w:val="22"/>
                <w:szCs w:val="22"/>
              </w:rPr>
              <w:t xml:space="preserve"> </w:t>
            </w:r>
            <w:r>
              <w:rPr>
                <w:color w:val="292425"/>
                <w:sz w:val="22"/>
                <w:szCs w:val="22"/>
              </w:rPr>
              <w:t>not</w:t>
            </w:r>
            <w:r>
              <w:rPr>
                <w:color w:val="292425"/>
                <w:spacing w:val="-28"/>
                <w:sz w:val="22"/>
                <w:szCs w:val="22"/>
              </w:rPr>
              <w:t xml:space="preserve"> </w:t>
            </w:r>
            <w:r>
              <w:rPr>
                <w:color w:val="292425"/>
                <w:sz w:val="22"/>
                <w:szCs w:val="22"/>
              </w:rPr>
              <w:t>be</w:t>
            </w:r>
            <w:r>
              <w:rPr>
                <w:color w:val="292425"/>
                <w:spacing w:val="-27"/>
                <w:sz w:val="22"/>
                <w:szCs w:val="22"/>
              </w:rPr>
              <w:t xml:space="preserve"> </w:t>
            </w:r>
            <w:r>
              <w:rPr>
                <w:color w:val="292425"/>
                <w:sz w:val="22"/>
                <w:szCs w:val="22"/>
              </w:rPr>
              <w:t>a</w:t>
            </w:r>
            <w:r>
              <w:rPr>
                <w:color w:val="292425"/>
                <w:spacing w:val="-27"/>
                <w:sz w:val="22"/>
                <w:szCs w:val="22"/>
              </w:rPr>
              <w:t xml:space="preserve"> </w:t>
            </w:r>
            <w:r>
              <w:rPr>
                <w:color w:val="292425"/>
                <w:sz w:val="22"/>
                <w:szCs w:val="22"/>
              </w:rPr>
              <w:t>strain.</w:t>
            </w:r>
            <w:r>
              <w:rPr>
                <w:color w:val="292425"/>
                <w:spacing w:val="7"/>
                <w:sz w:val="22"/>
                <w:szCs w:val="22"/>
              </w:rPr>
              <w:t xml:space="preserve"> </w:t>
            </w:r>
            <w:r>
              <w:rPr>
                <w:color w:val="292425"/>
                <w:sz w:val="22"/>
                <w:szCs w:val="22"/>
              </w:rPr>
              <w:t>The</w:t>
            </w:r>
            <w:r>
              <w:rPr>
                <w:color w:val="292425"/>
                <w:spacing w:val="-27"/>
                <w:sz w:val="22"/>
                <w:szCs w:val="22"/>
              </w:rPr>
              <w:t xml:space="preserve"> </w:t>
            </w:r>
            <w:r>
              <w:rPr>
                <w:color w:val="292425"/>
                <w:sz w:val="22"/>
                <w:szCs w:val="22"/>
              </w:rPr>
              <w:t xml:space="preserve">same </w:t>
            </w:r>
            <w:r>
              <w:rPr>
                <w:color w:val="292425"/>
                <w:w w:val="95"/>
                <w:sz w:val="22"/>
                <w:szCs w:val="22"/>
              </w:rPr>
              <w:t xml:space="preserve">development techniques are </w:t>
            </w:r>
            <w:r>
              <w:rPr>
                <w:color w:val="292425"/>
                <w:spacing w:val="3"/>
                <w:w w:val="95"/>
                <w:sz w:val="22"/>
                <w:szCs w:val="22"/>
              </w:rPr>
              <w:t xml:space="preserve">applicable </w:t>
            </w:r>
            <w:r>
              <w:rPr>
                <w:color w:val="292425"/>
                <w:w w:val="95"/>
                <w:sz w:val="22"/>
                <w:szCs w:val="22"/>
              </w:rPr>
              <w:t xml:space="preserve">when the students </w:t>
            </w:r>
            <w:r>
              <w:rPr>
                <w:color w:val="292425"/>
                <w:spacing w:val="3"/>
                <w:w w:val="95"/>
                <w:sz w:val="22"/>
                <w:szCs w:val="22"/>
              </w:rPr>
              <w:t>write</w:t>
            </w:r>
            <w:r>
              <w:rPr>
                <w:color w:val="292425"/>
                <w:spacing w:val="-21"/>
                <w:w w:val="95"/>
                <w:sz w:val="22"/>
                <w:szCs w:val="22"/>
              </w:rPr>
              <w:t xml:space="preserve"> </w:t>
            </w:r>
            <w:r>
              <w:rPr>
                <w:color w:val="292425"/>
                <w:w w:val="95"/>
                <w:sz w:val="22"/>
                <w:szCs w:val="22"/>
              </w:rPr>
              <w:t xml:space="preserve">memos, </w:t>
            </w:r>
            <w:r>
              <w:rPr>
                <w:color w:val="292425"/>
                <w:sz w:val="22"/>
                <w:szCs w:val="22"/>
              </w:rPr>
              <w:t>letters, and</w:t>
            </w:r>
            <w:r>
              <w:rPr>
                <w:color w:val="292425"/>
                <w:spacing w:val="-39"/>
                <w:sz w:val="22"/>
                <w:szCs w:val="22"/>
              </w:rPr>
              <w:t xml:space="preserve"> </w:t>
            </w:r>
            <w:r>
              <w:rPr>
                <w:color w:val="292425"/>
                <w:sz w:val="22"/>
                <w:szCs w:val="22"/>
              </w:rPr>
              <w:t>reports.</w:t>
            </w:r>
          </w:p>
          <w:p w:rsidR="00000000" w:rsidRDefault="009E5E7F">
            <w:pPr>
              <w:pStyle w:val="TableParagraph"/>
              <w:kinsoku w:val="0"/>
              <w:overflowPunct w:val="0"/>
            </w:pPr>
          </w:p>
          <w:p w:rsidR="00000000" w:rsidRDefault="009E5E7F">
            <w:pPr>
              <w:pStyle w:val="TableParagraph"/>
              <w:kinsoku w:val="0"/>
              <w:overflowPunct w:val="0"/>
              <w:spacing w:before="213"/>
              <w:ind w:left="291"/>
              <w:rPr>
                <w:b/>
                <w:bCs/>
                <w:color w:val="ED232A"/>
                <w:sz w:val="30"/>
                <w:szCs w:val="30"/>
              </w:rPr>
            </w:pPr>
            <w:r>
              <w:rPr>
                <w:b/>
                <w:bCs/>
                <w:color w:val="ED232A"/>
                <w:sz w:val="30"/>
                <w:szCs w:val="30"/>
              </w:rPr>
              <w:t>Grammar</w:t>
            </w:r>
          </w:p>
        </w:tc>
      </w:tr>
      <w:tr w:rsidR="00000000">
        <w:tblPrEx>
          <w:tblCellMar>
            <w:top w:w="0" w:type="dxa"/>
            <w:left w:w="0" w:type="dxa"/>
            <w:bottom w:w="0" w:type="dxa"/>
            <w:right w:w="0" w:type="dxa"/>
          </w:tblCellMar>
        </w:tblPrEx>
        <w:trPr>
          <w:trHeight w:val="3559"/>
        </w:trPr>
        <w:tc>
          <w:tcPr>
            <w:tcW w:w="2948" w:type="dxa"/>
            <w:vMerge/>
            <w:tcBorders>
              <w:top w:val="nil"/>
              <w:left w:val="none" w:sz="6" w:space="0" w:color="auto"/>
              <w:bottom w:val="none" w:sz="6" w:space="0" w:color="auto"/>
              <w:right w:val="none" w:sz="6" w:space="0" w:color="auto"/>
            </w:tcBorders>
            <w:shd w:val="clear" w:color="auto" w:fill="E4E6E7"/>
          </w:tcPr>
          <w:p w:rsidR="00000000" w:rsidRDefault="009E5E7F">
            <w:pPr>
              <w:pStyle w:val="BodyText"/>
              <w:kinsoku w:val="0"/>
              <w:overflowPunct w:val="0"/>
              <w:spacing w:before="3" w:after="1"/>
              <w:rPr>
                <w:sz w:val="2"/>
                <w:szCs w:val="2"/>
              </w:rPr>
            </w:pPr>
          </w:p>
        </w:tc>
        <w:tc>
          <w:tcPr>
            <w:tcW w:w="7132" w:type="dxa"/>
            <w:tcBorders>
              <w:top w:val="single" w:sz="18" w:space="0" w:color="292425"/>
              <w:left w:val="none" w:sz="6" w:space="0" w:color="auto"/>
              <w:bottom w:val="single" w:sz="18" w:space="0" w:color="292425"/>
              <w:right w:val="none" w:sz="6" w:space="0" w:color="auto"/>
            </w:tcBorders>
          </w:tcPr>
          <w:p w:rsidR="00000000" w:rsidRDefault="009E5E7F">
            <w:pPr>
              <w:pStyle w:val="TableParagraph"/>
              <w:kinsoku w:val="0"/>
              <w:overflowPunct w:val="0"/>
              <w:spacing w:before="173" w:line="249" w:lineRule="auto"/>
              <w:ind w:left="291" w:right="86"/>
              <w:rPr>
                <w:color w:val="292425"/>
                <w:sz w:val="22"/>
                <w:szCs w:val="22"/>
              </w:rPr>
            </w:pPr>
            <w:r>
              <w:rPr>
                <w:color w:val="292425"/>
                <w:sz w:val="22"/>
                <w:szCs w:val="22"/>
              </w:rPr>
              <w:t>Grammar</w:t>
            </w:r>
            <w:r>
              <w:rPr>
                <w:color w:val="292425"/>
                <w:spacing w:val="-27"/>
                <w:sz w:val="22"/>
                <w:szCs w:val="22"/>
              </w:rPr>
              <w:t xml:space="preserve"> </w:t>
            </w:r>
            <w:r>
              <w:rPr>
                <w:color w:val="292425"/>
                <w:spacing w:val="3"/>
                <w:sz w:val="22"/>
                <w:szCs w:val="22"/>
              </w:rPr>
              <w:t>is</w:t>
            </w:r>
            <w:r>
              <w:rPr>
                <w:color w:val="292425"/>
                <w:spacing w:val="-27"/>
                <w:sz w:val="22"/>
                <w:szCs w:val="22"/>
              </w:rPr>
              <w:t xml:space="preserve"> </w:t>
            </w:r>
            <w:r>
              <w:rPr>
                <w:color w:val="292425"/>
                <w:sz w:val="22"/>
                <w:szCs w:val="22"/>
              </w:rPr>
              <w:t>important</w:t>
            </w:r>
            <w:r>
              <w:rPr>
                <w:color w:val="292425"/>
                <w:spacing w:val="-27"/>
                <w:sz w:val="22"/>
                <w:szCs w:val="22"/>
              </w:rPr>
              <w:t xml:space="preserve"> </w:t>
            </w:r>
            <w:r>
              <w:rPr>
                <w:color w:val="292425"/>
                <w:spacing w:val="3"/>
                <w:sz w:val="22"/>
                <w:szCs w:val="22"/>
              </w:rPr>
              <w:t>in</w:t>
            </w:r>
            <w:r>
              <w:rPr>
                <w:color w:val="292425"/>
                <w:spacing w:val="-31"/>
                <w:sz w:val="22"/>
                <w:szCs w:val="22"/>
              </w:rPr>
              <w:t xml:space="preserve"> </w:t>
            </w:r>
            <w:r>
              <w:rPr>
                <w:color w:val="292425"/>
                <w:sz w:val="22"/>
                <w:szCs w:val="22"/>
              </w:rPr>
              <w:t>essays.</w:t>
            </w:r>
            <w:r>
              <w:rPr>
                <w:color w:val="292425"/>
                <w:spacing w:val="1"/>
                <w:sz w:val="22"/>
                <w:szCs w:val="22"/>
              </w:rPr>
              <w:t xml:space="preserve"> </w:t>
            </w:r>
            <w:r>
              <w:rPr>
                <w:color w:val="292425"/>
                <w:sz w:val="22"/>
                <w:szCs w:val="22"/>
              </w:rPr>
              <w:t>It</w:t>
            </w:r>
            <w:r>
              <w:rPr>
                <w:color w:val="292425"/>
                <w:spacing w:val="-30"/>
                <w:sz w:val="22"/>
                <w:szCs w:val="22"/>
              </w:rPr>
              <w:t xml:space="preserve"> </w:t>
            </w:r>
            <w:r>
              <w:rPr>
                <w:color w:val="292425"/>
                <w:spacing w:val="2"/>
                <w:sz w:val="22"/>
                <w:szCs w:val="22"/>
              </w:rPr>
              <w:t>might</w:t>
            </w:r>
            <w:r>
              <w:rPr>
                <w:color w:val="292425"/>
                <w:spacing w:val="-31"/>
                <w:sz w:val="22"/>
                <w:szCs w:val="22"/>
              </w:rPr>
              <w:t xml:space="preserve"> </w:t>
            </w:r>
            <w:r>
              <w:rPr>
                <w:color w:val="292425"/>
                <w:sz w:val="22"/>
                <w:szCs w:val="22"/>
              </w:rPr>
              <w:t>be</w:t>
            </w:r>
            <w:r>
              <w:rPr>
                <w:color w:val="292425"/>
                <w:spacing w:val="-29"/>
                <w:sz w:val="22"/>
                <w:szCs w:val="22"/>
              </w:rPr>
              <w:t xml:space="preserve"> </w:t>
            </w:r>
            <w:r>
              <w:rPr>
                <w:b/>
                <w:bCs/>
                <w:color w:val="292425"/>
                <w:sz w:val="22"/>
                <w:szCs w:val="22"/>
              </w:rPr>
              <w:t>more</w:t>
            </w:r>
            <w:r>
              <w:rPr>
                <w:b/>
                <w:bCs/>
                <w:color w:val="292425"/>
                <w:spacing w:val="-27"/>
                <w:sz w:val="22"/>
                <w:szCs w:val="22"/>
              </w:rPr>
              <w:t xml:space="preserve"> </w:t>
            </w:r>
            <w:r>
              <w:rPr>
                <w:color w:val="292425"/>
                <w:sz w:val="22"/>
                <w:szCs w:val="22"/>
              </w:rPr>
              <w:t>important</w:t>
            </w:r>
            <w:r>
              <w:rPr>
                <w:color w:val="292425"/>
                <w:spacing w:val="-27"/>
                <w:sz w:val="22"/>
                <w:szCs w:val="22"/>
              </w:rPr>
              <w:t xml:space="preserve"> </w:t>
            </w:r>
            <w:r>
              <w:rPr>
                <w:color w:val="292425"/>
                <w:spacing w:val="2"/>
                <w:sz w:val="22"/>
                <w:szCs w:val="22"/>
              </w:rPr>
              <w:t>in</w:t>
            </w:r>
            <w:r>
              <w:rPr>
                <w:color w:val="292425"/>
                <w:spacing w:val="-30"/>
                <w:sz w:val="22"/>
                <w:szCs w:val="22"/>
              </w:rPr>
              <w:t xml:space="preserve"> </w:t>
            </w:r>
            <w:r>
              <w:rPr>
                <w:color w:val="292425"/>
                <w:sz w:val="22"/>
                <w:szCs w:val="22"/>
              </w:rPr>
              <w:t xml:space="preserve">technical </w:t>
            </w:r>
            <w:r>
              <w:rPr>
                <w:color w:val="292425"/>
                <w:spacing w:val="3"/>
                <w:sz w:val="22"/>
                <w:szCs w:val="22"/>
              </w:rPr>
              <w:t xml:space="preserve">writing. </w:t>
            </w:r>
            <w:r>
              <w:rPr>
                <w:color w:val="292425"/>
                <w:sz w:val="22"/>
                <w:szCs w:val="22"/>
              </w:rPr>
              <w:t xml:space="preserve">Whereas errors often can </w:t>
            </w:r>
            <w:r>
              <w:rPr>
                <w:color w:val="292425"/>
                <w:spacing w:val="3"/>
                <w:sz w:val="22"/>
                <w:szCs w:val="22"/>
              </w:rPr>
              <w:t xml:space="preserve">hide in </w:t>
            </w:r>
            <w:r>
              <w:rPr>
                <w:color w:val="292425"/>
                <w:sz w:val="22"/>
                <w:szCs w:val="22"/>
              </w:rPr>
              <w:t>longer essays, those same errors</w:t>
            </w:r>
            <w:r>
              <w:rPr>
                <w:color w:val="292425"/>
                <w:spacing w:val="-9"/>
                <w:sz w:val="22"/>
                <w:szCs w:val="22"/>
              </w:rPr>
              <w:t xml:space="preserve"> </w:t>
            </w:r>
            <w:r>
              <w:rPr>
                <w:color w:val="292425"/>
                <w:sz w:val="22"/>
                <w:szCs w:val="22"/>
              </w:rPr>
              <w:t>loom</w:t>
            </w:r>
            <w:r>
              <w:rPr>
                <w:color w:val="292425"/>
                <w:spacing w:val="-8"/>
                <w:sz w:val="22"/>
                <w:szCs w:val="22"/>
              </w:rPr>
              <w:t xml:space="preserve"> </w:t>
            </w:r>
            <w:r>
              <w:rPr>
                <w:color w:val="292425"/>
                <w:sz w:val="22"/>
                <w:szCs w:val="22"/>
              </w:rPr>
              <w:t>large</w:t>
            </w:r>
            <w:r>
              <w:rPr>
                <w:color w:val="292425"/>
                <w:spacing w:val="-9"/>
                <w:sz w:val="22"/>
                <w:szCs w:val="22"/>
              </w:rPr>
              <w:t xml:space="preserve"> </w:t>
            </w:r>
            <w:r>
              <w:rPr>
                <w:color w:val="292425"/>
                <w:spacing w:val="3"/>
                <w:sz w:val="22"/>
                <w:szCs w:val="22"/>
              </w:rPr>
              <w:t>in</w:t>
            </w:r>
            <w:r>
              <w:rPr>
                <w:color w:val="292425"/>
                <w:spacing w:val="-14"/>
                <w:sz w:val="22"/>
                <w:szCs w:val="22"/>
              </w:rPr>
              <w:t xml:space="preserve"> </w:t>
            </w:r>
            <w:r>
              <w:rPr>
                <w:color w:val="292425"/>
                <w:sz w:val="22"/>
                <w:szCs w:val="22"/>
              </w:rPr>
              <w:t>one</w:t>
            </w:r>
            <w:r>
              <w:rPr>
                <w:color w:val="292425"/>
                <w:spacing w:val="-14"/>
                <w:sz w:val="22"/>
                <w:szCs w:val="22"/>
              </w:rPr>
              <w:t xml:space="preserve"> </w:t>
            </w:r>
            <w:r>
              <w:rPr>
                <w:color w:val="292425"/>
                <w:sz w:val="22"/>
                <w:szCs w:val="22"/>
              </w:rPr>
              <w:t>page</w:t>
            </w:r>
            <w:r>
              <w:rPr>
                <w:color w:val="292425"/>
                <w:spacing w:val="-14"/>
                <w:sz w:val="22"/>
                <w:szCs w:val="22"/>
              </w:rPr>
              <w:t xml:space="preserve"> </w:t>
            </w:r>
            <w:r>
              <w:rPr>
                <w:color w:val="292425"/>
                <w:sz w:val="22"/>
                <w:szCs w:val="22"/>
              </w:rPr>
              <w:t>memos</w:t>
            </w:r>
            <w:r>
              <w:rPr>
                <w:color w:val="292425"/>
                <w:spacing w:val="-13"/>
                <w:sz w:val="22"/>
                <w:szCs w:val="22"/>
              </w:rPr>
              <w:t xml:space="preserve"> </w:t>
            </w:r>
            <w:r>
              <w:rPr>
                <w:color w:val="292425"/>
                <w:sz w:val="22"/>
                <w:szCs w:val="22"/>
              </w:rPr>
              <w:t>or</w:t>
            </w:r>
            <w:r>
              <w:rPr>
                <w:color w:val="292425"/>
                <w:spacing w:val="-9"/>
                <w:sz w:val="22"/>
                <w:szCs w:val="22"/>
              </w:rPr>
              <w:t xml:space="preserve"> </w:t>
            </w:r>
            <w:r>
              <w:rPr>
                <w:color w:val="292425"/>
                <w:sz w:val="22"/>
                <w:szCs w:val="22"/>
              </w:rPr>
              <w:t>letters.</w:t>
            </w:r>
          </w:p>
          <w:p w:rsidR="00000000" w:rsidRDefault="009E5E7F">
            <w:pPr>
              <w:pStyle w:val="TableParagraph"/>
              <w:kinsoku w:val="0"/>
              <w:overflowPunct w:val="0"/>
              <w:spacing w:before="2"/>
              <w:rPr>
                <w:sz w:val="23"/>
                <w:szCs w:val="23"/>
              </w:rPr>
            </w:pPr>
          </w:p>
          <w:p w:rsidR="00000000" w:rsidRDefault="009E5E7F">
            <w:pPr>
              <w:pStyle w:val="TableParagraph"/>
              <w:kinsoku w:val="0"/>
              <w:overflowPunct w:val="0"/>
              <w:spacing w:line="249" w:lineRule="auto"/>
              <w:ind w:left="291" w:right="221"/>
              <w:jc w:val="both"/>
              <w:rPr>
                <w:color w:val="292425"/>
                <w:spacing w:val="3"/>
                <w:sz w:val="22"/>
                <w:szCs w:val="22"/>
              </w:rPr>
            </w:pPr>
            <w:r>
              <w:rPr>
                <w:color w:val="292425"/>
                <w:sz w:val="22"/>
                <w:szCs w:val="22"/>
              </w:rPr>
              <w:t>In</w:t>
            </w:r>
            <w:r>
              <w:rPr>
                <w:color w:val="292425"/>
                <w:spacing w:val="-37"/>
                <w:sz w:val="22"/>
                <w:szCs w:val="22"/>
              </w:rPr>
              <w:t xml:space="preserve"> </w:t>
            </w:r>
            <w:r>
              <w:rPr>
                <w:color w:val="292425"/>
                <w:sz w:val="22"/>
                <w:szCs w:val="22"/>
              </w:rPr>
              <w:t>a</w:t>
            </w:r>
            <w:r>
              <w:rPr>
                <w:color w:val="292425"/>
                <w:spacing w:val="-37"/>
                <w:sz w:val="22"/>
                <w:szCs w:val="22"/>
              </w:rPr>
              <w:t xml:space="preserve"> </w:t>
            </w:r>
            <w:r>
              <w:rPr>
                <w:color w:val="292425"/>
                <w:sz w:val="22"/>
                <w:szCs w:val="22"/>
              </w:rPr>
              <w:t>survey</w:t>
            </w:r>
            <w:r>
              <w:rPr>
                <w:color w:val="292425"/>
                <w:spacing w:val="-36"/>
                <w:sz w:val="22"/>
                <w:szCs w:val="22"/>
              </w:rPr>
              <w:t xml:space="preserve"> </w:t>
            </w:r>
            <w:r>
              <w:rPr>
                <w:color w:val="292425"/>
                <w:sz w:val="22"/>
                <w:szCs w:val="22"/>
              </w:rPr>
              <w:t>(Gerson)</w:t>
            </w:r>
            <w:r>
              <w:rPr>
                <w:color w:val="292425"/>
                <w:spacing w:val="-37"/>
                <w:sz w:val="22"/>
                <w:szCs w:val="22"/>
              </w:rPr>
              <w:t xml:space="preserve"> </w:t>
            </w:r>
            <w:r>
              <w:rPr>
                <w:color w:val="292425"/>
                <w:sz w:val="22"/>
                <w:szCs w:val="22"/>
              </w:rPr>
              <w:t>of</w:t>
            </w:r>
            <w:r>
              <w:rPr>
                <w:color w:val="292425"/>
                <w:spacing w:val="-37"/>
                <w:sz w:val="22"/>
                <w:szCs w:val="22"/>
              </w:rPr>
              <w:t xml:space="preserve"> </w:t>
            </w:r>
            <w:r>
              <w:rPr>
                <w:color w:val="292425"/>
                <w:sz w:val="22"/>
                <w:szCs w:val="22"/>
              </w:rPr>
              <w:t>over</w:t>
            </w:r>
            <w:r>
              <w:rPr>
                <w:color w:val="292425"/>
                <w:spacing w:val="-36"/>
                <w:sz w:val="22"/>
                <w:szCs w:val="22"/>
              </w:rPr>
              <w:t xml:space="preserve"> </w:t>
            </w:r>
            <w:r>
              <w:rPr>
                <w:color w:val="292425"/>
                <w:sz w:val="22"/>
                <w:szCs w:val="22"/>
              </w:rPr>
              <w:t>700</w:t>
            </w:r>
            <w:r>
              <w:rPr>
                <w:color w:val="292425"/>
                <w:spacing w:val="-37"/>
                <w:sz w:val="22"/>
                <w:szCs w:val="22"/>
              </w:rPr>
              <w:t xml:space="preserve"> </w:t>
            </w:r>
            <w:r>
              <w:rPr>
                <w:color w:val="292425"/>
                <w:sz w:val="22"/>
                <w:szCs w:val="22"/>
              </w:rPr>
              <w:t>technical</w:t>
            </w:r>
            <w:r>
              <w:rPr>
                <w:color w:val="292425"/>
                <w:spacing w:val="-31"/>
                <w:sz w:val="22"/>
                <w:szCs w:val="22"/>
              </w:rPr>
              <w:t xml:space="preserve"> </w:t>
            </w:r>
            <w:r>
              <w:rPr>
                <w:color w:val="292425"/>
                <w:spacing w:val="2"/>
                <w:sz w:val="22"/>
                <w:szCs w:val="22"/>
              </w:rPr>
              <w:t>writers</w:t>
            </w:r>
            <w:r>
              <w:rPr>
                <w:color w:val="292425"/>
                <w:spacing w:val="-37"/>
                <w:sz w:val="22"/>
                <w:szCs w:val="22"/>
              </w:rPr>
              <w:t xml:space="preserve"> </w:t>
            </w:r>
            <w:r>
              <w:rPr>
                <w:color w:val="292425"/>
                <w:sz w:val="22"/>
                <w:szCs w:val="22"/>
              </w:rPr>
              <w:t>(coast</w:t>
            </w:r>
            <w:r>
              <w:rPr>
                <w:color w:val="292425"/>
                <w:spacing w:val="-36"/>
                <w:sz w:val="22"/>
                <w:szCs w:val="22"/>
              </w:rPr>
              <w:t xml:space="preserve"> </w:t>
            </w:r>
            <w:r>
              <w:rPr>
                <w:color w:val="292425"/>
                <w:sz w:val="22"/>
                <w:szCs w:val="22"/>
              </w:rPr>
              <w:t>to</w:t>
            </w:r>
            <w:r>
              <w:rPr>
                <w:color w:val="292425"/>
                <w:spacing w:val="-37"/>
                <w:sz w:val="22"/>
                <w:szCs w:val="22"/>
              </w:rPr>
              <w:t xml:space="preserve"> </w:t>
            </w:r>
            <w:r>
              <w:rPr>
                <w:color w:val="292425"/>
                <w:sz w:val="22"/>
                <w:szCs w:val="22"/>
              </w:rPr>
              <w:t>coast)</w:t>
            </w:r>
            <w:r>
              <w:rPr>
                <w:color w:val="292425"/>
                <w:spacing w:val="-37"/>
                <w:sz w:val="22"/>
                <w:szCs w:val="22"/>
              </w:rPr>
              <w:t xml:space="preserve"> </w:t>
            </w:r>
            <w:r>
              <w:rPr>
                <w:color w:val="292425"/>
                <w:sz w:val="22"/>
                <w:szCs w:val="22"/>
              </w:rPr>
              <w:t>asked to</w:t>
            </w:r>
            <w:r>
              <w:rPr>
                <w:color w:val="292425"/>
                <w:spacing w:val="-30"/>
                <w:sz w:val="22"/>
                <w:szCs w:val="22"/>
              </w:rPr>
              <w:t xml:space="preserve"> </w:t>
            </w:r>
            <w:r>
              <w:rPr>
                <w:color w:val="292425"/>
                <w:spacing w:val="3"/>
                <w:sz w:val="22"/>
                <w:szCs w:val="22"/>
              </w:rPr>
              <w:t>list</w:t>
            </w:r>
            <w:r>
              <w:rPr>
                <w:color w:val="292425"/>
                <w:spacing w:val="-29"/>
                <w:sz w:val="22"/>
                <w:szCs w:val="22"/>
              </w:rPr>
              <w:t xml:space="preserve"> </w:t>
            </w:r>
            <w:r>
              <w:rPr>
                <w:color w:val="292425"/>
                <w:sz w:val="22"/>
                <w:szCs w:val="22"/>
              </w:rPr>
              <w:t>important</w:t>
            </w:r>
            <w:r>
              <w:rPr>
                <w:color w:val="292425"/>
                <w:spacing w:val="-33"/>
                <w:sz w:val="22"/>
                <w:szCs w:val="22"/>
              </w:rPr>
              <w:t xml:space="preserve"> </w:t>
            </w:r>
            <w:r>
              <w:rPr>
                <w:color w:val="292425"/>
                <w:sz w:val="22"/>
                <w:szCs w:val="22"/>
              </w:rPr>
              <w:t>aspects</w:t>
            </w:r>
            <w:r>
              <w:rPr>
                <w:color w:val="292425"/>
                <w:spacing w:val="-32"/>
                <w:sz w:val="22"/>
                <w:szCs w:val="22"/>
              </w:rPr>
              <w:t xml:space="preserve"> </w:t>
            </w:r>
            <w:r>
              <w:rPr>
                <w:color w:val="292425"/>
                <w:sz w:val="22"/>
                <w:szCs w:val="22"/>
              </w:rPr>
              <w:t>of</w:t>
            </w:r>
            <w:r>
              <w:rPr>
                <w:color w:val="292425"/>
                <w:spacing w:val="-33"/>
                <w:sz w:val="22"/>
                <w:szCs w:val="22"/>
              </w:rPr>
              <w:t xml:space="preserve"> </w:t>
            </w:r>
            <w:r>
              <w:rPr>
                <w:color w:val="292425"/>
                <w:sz w:val="22"/>
                <w:szCs w:val="22"/>
              </w:rPr>
              <w:t>correspondence,</w:t>
            </w:r>
            <w:r>
              <w:rPr>
                <w:color w:val="292425"/>
                <w:spacing w:val="-3"/>
                <w:sz w:val="22"/>
                <w:szCs w:val="22"/>
              </w:rPr>
              <w:t xml:space="preserve"> </w:t>
            </w:r>
            <w:r>
              <w:rPr>
                <w:color w:val="292425"/>
                <w:sz w:val="22"/>
                <w:szCs w:val="22"/>
              </w:rPr>
              <w:t>98%</w:t>
            </w:r>
            <w:r>
              <w:rPr>
                <w:color w:val="292425"/>
                <w:spacing w:val="-33"/>
                <w:sz w:val="22"/>
                <w:szCs w:val="22"/>
              </w:rPr>
              <w:t xml:space="preserve"> </w:t>
            </w:r>
            <w:r>
              <w:rPr>
                <w:color w:val="292425"/>
                <w:sz w:val="22"/>
                <w:szCs w:val="22"/>
              </w:rPr>
              <w:t>ranked</w:t>
            </w:r>
            <w:r>
              <w:rPr>
                <w:color w:val="292425"/>
                <w:spacing w:val="-32"/>
                <w:sz w:val="22"/>
                <w:szCs w:val="22"/>
              </w:rPr>
              <w:t xml:space="preserve"> </w:t>
            </w:r>
            <w:r>
              <w:rPr>
                <w:color w:val="292425"/>
                <w:sz w:val="22"/>
                <w:szCs w:val="22"/>
              </w:rPr>
              <w:t>correct</w:t>
            </w:r>
            <w:r>
              <w:rPr>
                <w:color w:val="292425"/>
                <w:spacing w:val="-33"/>
                <w:sz w:val="22"/>
                <w:szCs w:val="22"/>
              </w:rPr>
              <w:t xml:space="preserve"> </w:t>
            </w:r>
            <w:r>
              <w:rPr>
                <w:color w:val="292425"/>
                <w:sz w:val="22"/>
                <w:szCs w:val="22"/>
              </w:rPr>
              <w:t>gram- mar</w:t>
            </w:r>
            <w:r>
              <w:rPr>
                <w:color w:val="292425"/>
                <w:spacing w:val="-18"/>
                <w:sz w:val="22"/>
                <w:szCs w:val="22"/>
              </w:rPr>
              <w:t xml:space="preserve"> </w:t>
            </w:r>
            <w:r>
              <w:rPr>
                <w:color w:val="292425"/>
                <w:sz w:val="22"/>
                <w:szCs w:val="22"/>
              </w:rPr>
              <w:t>as</w:t>
            </w:r>
            <w:r>
              <w:rPr>
                <w:color w:val="292425"/>
                <w:spacing w:val="-17"/>
                <w:sz w:val="22"/>
                <w:szCs w:val="22"/>
              </w:rPr>
              <w:t xml:space="preserve"> </w:t>
            </w:r>
            <w:r>
              <w:rPr>
                <w:color w:val="292425"/>
                <w:sz w:val="22"/>
                <w:szCs w:val="22"/>
              </w:rPr>
              <w:t>an</w:t>
            </w:r>
            <w:r>
              <w:rPr>
                <w:color w:val="292425"/>
                <w:spacing w:val="-18"/>
                <w:sz w:val="22"/>
                <w:szCs w:val="22"/>
              </w:rPr>
              <w:t xml:space="preserve"> </w:t>
            </w:r>
            <w:r>
              <w:rPr>
                <w:color w:val="292425"/>
                <w:sz w:val="22"/>
                <w:szCs w:val="22"/>
              </w:rPr>
              <w:t>essential</w:t>
            </w:r>
            <w:r>
              <w:rPr>
                <w:color w:val="292425"/>
                <w:spacing w:val="-12"/>
                <w:sz w:val="22"/>
                <w:szCs w:val="22"/>
              </w:rPr>
              <w:t xml:space="preserve"> </w:t>
            </w:r>
            <w:r>
              <w:rPr>
                <w:color w:val="292425"/>
                <w:sz w:val="22"/>
                <w:szCs w:val="22"/>
              </w:rPr>
              <w:t>component</w:t>
            </w:r>
            <w:r>
              <w:rPr>
                <w:color w:val="292425"/>
                <w:spacing w:val="-18"/>
                <w:sz w:val="22"/>
                <w:szCs w:val="22"/>
              </w:rPr>
              <w:t xml:space="preserve"> </w:t>
            </w:r>
            <w:r>
              <w:rPr>
                <w:color w:val="292425"/>
                <w:sz w:val="22"/>
                <w:szCs w:val="22"/>
              </w:rPr>
              <w:t>of</w:t>
            </w:r>
            <w:r>
              <w:rPr>
                <w:color w:val="292425"/>
                <w:spacing w:val="-17"/>
                <w:sz w:val="22"/>
                <w:szCs w:val="22"/>
              </w:rPr>
              <w:t xml:space="preserve"> </w:t>
            </w:r>
            <w:r>
              <w:rPr>
                <w:color w:val="292425"/>
                <w:sz w:val="22"/>
                <w:szCs w:val="22"/>
              </w:rPr>
              <w:t>successful</w:t>
            </w:r>
            <w:r>
              <w:rPr>
                <w:color w:val="292425"/>
                <w:spacing w:val="-7"/>
                <w:sz w:val="22"/>
                <w:szCs w:val="22"/>
              </w:rPr>
              <w:t xml:space="preserve"> </w:t>
            </w:r>
            <w:r>
              <w:rPr>
                <w:color w:val="292425"/>
                <w:spacing w:val="3"/>
                <w:sz w:val="22"/>
                <w:szCs w:val="22"/>
              </w:rPr>
              <w:t>writing.</w:t>
            </w:r>
          </w:p>
          <w:p w:rsidR="00000000" w:rsidRDefault="009E5E7F">
            <w:pPr>
              <w:pStyle w:val="TableParagraph"/>
              <w:kinsoku w:val="0"/>
              <w:overflowPunct w:val="0"/>
              <w:spacing w:before="2"/>
              <w:rPr>
                <w:sz w:val="23"/>
                <w:szCs w:val="23"/>
              </w:rPr>
            </w:pPr>
          </w:p>
          <w:p w:rsidR="00000000" w:rsidRDefault="009E5E7F">
            <w:pPr>
              <w:pStyle w:val="TableParagraph"/>
              <w:kinsoku w:val="0"/>
              <w:overflowPunct w:val="0"/>
              <w:spacing w:line="249" w:lineRule="auto"/>
              <w:ind w:left="297" w:right="452" w:hanging="6"/>
              <w:rPr>
                <w:color w:val="292425"/>
                <w:spacing w:val="2"/>
                <w:sz w:val="22"/>
                <w:szCs w:val="22"/>
              </w:rPr>
            </w:pPr>
            <w:r>
              <w:rPr>
                <w:color w:val="292425"/>
                <w:sz w:val="22"/>
                <w:szCs w:val="22"/>
              </w:rPr>
              <w:t>Grammar</w:t>
            </w:r>
            <w:r>
              <w:rPr>
                <w:color w:val="292425"/>
                <w:spacing w:val="-41"/>
                <w:sz w:val="22"/>
                <w:szCs w:val="22"/>
              </w:rPr>
              <w:t xml:space="preserve"> </w:t>
            </w:r>
            <w:r>
              <w:rPr>
                <w:color w:val="292425"/>
                <w:spacing w:val="3"/>
                <w:sz w:val="22"/>
                <w:szCs w:val="22"/>
              </w:rPr>
              <w:t>is</w:t>
            </w:r>
            <w:r>
              <w:rPr>
                <w:color w:val="292425"/>
                <w:spacing w:val="-43"/>
                <w:sz w:val="22"/>
                <w:szCs w:val="22"/>
              </w:rPr>
              <w:t xml:space="preserve"> </w:t>
            </w:r>
            <w:r>
              <w:rPr>
                <w:color w:val="292425"/>
                <w:sz w:val="22"/>
                <w:szCs w:val="22"/>
              </w:rPr>
              <w:t>not</w:t>
            </w:r>
            <w:r>
              <w:rPr>
                <w:color w:val="292425"/>
                <w:spacing w:val="-43"/>
                <w:sz w:val="22"/>
                <w:szCs w:val="22"/>
              </w:rPr>
              <w:t xml:space="preserve"> </w:t>
            </w:r>
            <w:r>
              <w:rPr>
                <w:color w:val="292425"/>
                <w:sz w:val="22"/>
                <w:szCs w:val="22"/>
              </w:rPr>
              <w:t>merely</w:t>
            </w:r>
            <w:r>
              <w:rPr>
                <w:color w:val="292425"/>
                <w:spacing w:val="-42"/>
                <w:sz w:val="22"/>
                <w:szCs w:val="22"/>
              </w:rPr>
              <w:t xml:space="preserve"> </w:t>
            </w:r>
            <w:r>
              <w:rPr>
                <w:color w:val="292425"/>
                <w:sz w:val="22"/>
                <w:szCs w:val="22"/>
              </w:rPr>
              <w:t>the</w:t>
            </w:r>
            <w:r>
              <w:rPr>
                <w:color w:val="292425"/>
                <w:spacing w:val="-43"/>
                <w:sz w:val="22"/>
                <w:szCs w:val="22"/>
              </w:rPr>
              <w:t xml:space="preserve"> </w:t>
            </w:r>
            <w:r>
              <w:rPr>
                <w:color w:val="292425"/>
                <w:sz w:val="22"/>
                <w:szCs w:val="22"/>
              </w:rPr>
              <w:t>concern</w:t>
            </w:r>
            <w:r>
              <w:rPr>
                <w:color w:val="292425"/>
                <w:spacing w:val="-43"/>
                <w:sz w:val="22"/>
                <w:szCs w:val="22"/>
              </w:rPr>
              <w:t xml:space="preserve"> </w:t>
            </w:r>
            <w:r>
              <w:rPr>
                <w:color w:val="292425"/>
                <w:sz w:val="22"/>
                <w:szCs w:val="22"/>
              </w:rPr>
              <w:t>of</w:t>
            </w:r>
            <w:r>
              <w:rPr>
                <w:color w:val="292425"/>
                <w:spacing w:val="-43"/>
                <w:sz w:val="22"/>
                <w:szCs w:val="22"/>
              </w:rPr>
              <w:t xml:space="preserve"> </w:t>
            </w:r>
            <w:r>
              <w:rPr>
                <w:color w:val="292425"/>
                <w:spacing w:val="2"/>
                <w:sz w:val="22"/>
                <w:szCs w:val="22"/>
              </w:rPr>
              <w:t>English</w:t>
            </w:r>
            <w:r>
              <w:rPr>
                <w:color w:val="292425"/>
                <w:spacing w:val="-42"/>
                <w:sz w:val="22"/>
                <w:szCs w:val="22"/>
              </w:rPr>
              <w:t xml:space="preserve"> </w:t>
            </w:r>
            <w:r>
              <w:rPr>
                <w:color w:val="292425"/>
                <w:sz w:val="22"/>
                <w:szCs w:val="22"/>
              </w:rPr>
              <w:t>teachers.</w:t>
            </w:r>
            <w:r>
              <w:rPr>
                <w:color w:val="292425"/>
                <w:spacing w:val="-24"/>
                <w:sz w:val="22"/>
                <w:szCs w:val="22"/>
              </w:rPr>
              <w:t xml:space="preserve"> </w:t>
            </w:r>
            <w:r>
              <w:rPr>
                <w:color w:val="292425"/>
                <w:sz w:val="22"/>
                <w:szCs w:val="22"/>
              </w:rPr>
              <w:t xml:space="preserve">Professional </w:t>
            </w:r>
            <w:r>
              <w:rPr>
                <w:color w:val="292425"/>
                <w:spacing w:val="2"/>
                <w:sz w:val="22"/>
                <w:szCs w:val="22"/>
              </w:rPr>
              <w:t>writers</w:t>
            </w:r>
            <w:r>
              <w:rPr>
                <w:color w:val="292425"/>
                <w:spacing w:val="-19"/>
                <w:sz w:val="22"/>
                <w:szCs w:val="22"/>
              </w:rPr>
              <w:t xml:space="preserve"> </w:t>
            </w:r>
            <w:r>
              <w:rPr>
                <w:color w:val="292425"/>
                <w:sz w:val="22"/>
                <w:szCs w:val="22"/>
              </w:rPr>
              <w:t>and</w:t>
            </w:r>
            <w:r>
              <w:rPr>
                <w:color w:val="292425"/>
                <w:spacing w:val="-19"/>
                <w:sz w:val="22"/>
                <w:szCs w:val="22"/>
              </w:rPr>
              <w:t xml:space="preserve"> </w:t>
            </w:r>
            <w:r>
              <w:rPr>
                <w:color w:val="292425"/>
                <w:sz w:val="22"/>
                <w:szCs w:val="22"/>
              </w:rPr>
              <w:t>business</w:t>
            </w:r>
            <w:r>
              <w:rPr>
                <w:color w:val="292425"/>
                <w:spacing w:val="-19"/>
                <w:sz w:val="22"/>
                <w:szCs w:val="22"/>
              </w:rPr>
              <w:t xml:space="preserve"> </w:t>
            </w:r>
            <w:r>
              <w:rPr>
                <w:color w:val="292425"/>
                <w:sz w:val="22"/>
                <w:szCs w:val="22"/>
              </w:rPr>
              <w:t>people</w:t>
            </w:r>
            <w:r>
              <w:rPr>
                <w:color w:val="292425"/>
                <w:spacing w:val="-19"/>
                <w:sz w:val="22"/>
                <w:szCs w:val="22"/>
              </w:rPr>
              <w:t xml:space="preserve"> </w:t>
            </w:r>
            <w:r>
              <w:rPr>
                <w:color w:val="292425"/>
                <w:sz w:val="22"/>
                <w:szCs w:val="22"/>
              </w:rPr>
              <w:t>perceive</w:t>
            </w:r>
            <w:r>
              <w:rPr>
                <w:color w:val="292425"/>
                <w:spacing w:val="-14"/>
                <w:sz w:val="22"/>
                <w:szCs w:val="22"/>
              </w:rPr>
              <w:t xml:space="preserve"> </w:t>
            </w:r>
            <w:r>
              <w:rPr>
                <w:color w:val="292425"/>
                <w:spacing w:val="3"/>
                <w:sz w:val="22"/>
                <w:szCs w:val="22"/>
              </w:rPr>
              <w:t>it</w:t>
            </w:r>
            <w:r>
              <w:rPr>
                <w:color w:val="292425"/>
                <w:spacing w:val="-18"/>
                <w:sz w:val="22"/>
                <w:szCs w:val="22"/>
              </w:rPr>
              <w:t xml:space="preserve"> </w:t>
            </w:r>
            <w:r>
              <w:rPr>
                <w:color w:val="292425"/>
                <w:sz w:val="22"/>
                <w:szCs w:val="22"/>
              </w:rPr>
              <w:t>as</w:t>
            </w:r>
            <w:r>
              <w:rPr>
                <w:color w:val="292425"/>
                <w:spacing w:val="-19"/>
                <w:sz w:val="22"/>
                <w:szCs w:val="22"/>
              </w:rPr>
              <w:t xml:space="preserve"> </w:t>
            </w:r>
            <w:r>
              <w:rPr>
                <w:color w:val="292425"/>
                <w:spacing w:val="2"/>
                <w:sz w:val="22"/>
                <w:szCs w:val="22"/>
              </w:rPr>
              <w:t>essential.</w:t>
            </w:r>
          </w:p>
          <w:p w:rsidR="00000000" w:rsidRDefault="009E5E7F">
            <w:pPr>
              <w:pStyle w:val="TableParagraph"/>
              <w:kinsoku w:val="0"/>
              <w:overflowPunct w:val="0"/>
              <w:spacing w:before="1"/>
              <w:rPr>
                <w:sz w:val="29"/>
                <w:szCs w:val="29"/>
              </w:rPr>
            </w:pPr>
          </w:p>
          <w:p w:rsidR="00000000" w:rsidRDefault="009E5E7F">
            <w:pPr>
              <w:pStyle w:val="TableParagraph"/>
              <w:kinsoku w:val="0"/>
              <w:overflowPunct w:val="0"/>
              <w:spacing w:before="1"/>
              <w:ind w:left="299"/>
              <w:rPr>
                <w:b/>
                <w:bCs/>
                <w:color w:val="ED232A"/>
                <w:sz w:val="30"/>
                <w:szCs w:val="30"/>
              </w:rPr>
            </w:pPr>
            <w:r>
              <w:rPr>
                <w:b/>
                <w:bCs/>
                <w:color w:val="ED232A"/>
                <w:sz w:val="30"/>
                <w:szCs w:val="30"/>
              </w:rPr>
              <w:t>Organization</w:t>
            </w:r>
          </w:p>
        </w:tc>
      </w:tr>
      <w:tr w:rsidR="00000000">
        <w:tblPrEx>
          <w:tblCellMar>
            <w:top w:w="0" w:type="dxa"/>
            <w:left w:w="0" w:type="dxa"/>
            <w:bottom w:w="0" w:type="dxa"/>
            <w:right w:w="0" w:type="dxa"/>
          </w:tblCellMar>
        </w:tblPrEx>
        <w:trPr>
          <w:trHeight w:val="3900"/>
        </w:trPr>
        <w:tc>
          <w:tcPr>
            <w:tcW w:w="2948" w:type="dxa"/>
            <w:vMerge/>
            <w:tcBorders>
              <w:top w:val="nil"/>
              <w:left w:val="none" w:sz="6" w:space="0" w:color="auto"/>
              <w:bottom w:val="none" w:sz="6" w:space="0" w:color="auto"/>
              <w:right w:val="none" w:sz="6" w:space="0" w:color="auto"/>
            </w:tcBorders>
            <w:shd w:val="clear" w:color="auto" w:fill="E4E6E7"/>
          </w:tcPr>
          <w:p w:rsidR="00000000" w:rsidRDefault="009E5E7F">
            <w:pPr>
              <w:pStyle w:val="BodyText"/>
              <w:kinsoku w:val="0"/>
              <w:overflowPunct w:val="0"/>
              <w:spacing w:before="3" w:after="1"/>
              <w:rPr>
                <w:sz w:val="2"/>
                <w:szCs w:val="2"/>
              </w:rPr>
            </w:pPr>
          </w:p>
        </w:tc>
        <w:tc>
          <w:tcPr>
            <w:tcW w:w="7132" w:type="dxa"/>
            <w:tcBorders>
              <w:top w:val="single" w:sz="18" w:space="0" w:color="292425"/>
              <w:left w:val="none" w:sz="6" w:space="0" w:color="auto"/>
              <w:bottom w:val="single" w:sz="18" w:space="0" w:color="292425"/>
              <w:right w:val="none" w:sz="6" w:space="0" w:color="auto"/>
            </w:tcBorders>
          </w:tcPr>
          <w:p w:rsidR="00000000" w:rsidRDefault="009E5E7F">
            <w:pPr>
              <w:pStyle w:val="TableParagraph"/>
              <w:kinsoku w:val="0"/>
              <w:overflowPunct w:val="0"/>
              <w:spacing w:before="173" w:line="249" w:lineRule="auto"/>
              <w:ind w:left="291" w:right="245"/>
              <w:rPr>
                <w:color w:val="292425"/>
                <w:w w:val="95"/>
                <w:sz w:val="22"/>
                <w:szCs w:val="22"/>
              </w:rPr>
            </w:pPr>
            <w:r>
              <w:rPr>
                <w:color w:val="292425"/>
                <w:sz w:val="22"/>
                <w:szCs w:val="22"/>
              </w:rPr>
              <w:t xml:space="preserve">Essays employ topic sentences, transition between and within </w:t>
            </w:r>
            <w:r>
              <w:rPr>
                <w:color w:val="292425"/>
                <w:w w:val="95"/>
                <w:sz w:val="22"/>
                <w:szCs w:val="22"/>
              </w:rPr>
              <w:t>paragraphs, and a thesis statement. Technical writing usually does not.</w:t>
            </w:r>
          </w:p>
          <w:p w:rsidR="00000000" w:rsidRDefault="009E5E7F">
            <w:pPr>
              <w:pStyle w:val="TableParagraph"/>
              <w:kinsoku w:val="0"/>
              <w:overflowPunct w:val="0"/>
              <w:spacing w:before="2" w:line="249" w:lineRule="auto"/>
              <w:ind w:left="297" w:right="368" w:hanging="6"/>
              <w:rPr>
                <w:color w:val="292425"/>
                <w:sz w:val="22"/>
                <w:szCs w:val="22"/>
              </w:rPr>
            </w:pPr>
            <w:r>
              <w:rPr>
                <w:color w:val="292425"/>
                <w:sz w:val="22"/>
                <w:szCs w:val="22"/>
              </w:rPr>
              <w:t>In</w:t>
            </w:r>
            <w:r>
              <w:rPr>
                <w:color w:val="292425"/>
                <w:spacing w:val="-25"/>
                <w:sz w:val="22"/>
                <w:szCs w:val="22"/>
              </w:rPr>
              <w:t xml:space="preserve"> </w:t>
            </w:r>
            <w:r>
              <w:rPr>
                <w:color w:val="292425"/>
                <w:sz w:val="22"/>
                <w:szCs w:val="22"/>
              </w:rPr>
              <w:t>a</w:t>
            </w:r>
            <w:r>
              <w:rPr>
                <w:color w:val="292425"/>
                <w:spacing w:val="-25"/>
                <w:sz w:val="22"/>
                <w:szCs w:val="22"/>
              </w:rPr>
              <w:t xml:space="preserve"> </w:t>
            </w:r>
            <w:r>
              <w:rPr>
                <w:color w:val="292425"/>
                <w:sz w:val="22"/>
                <w:szCs w:val="22"/>
              </w:rPr>
              <w:t>memo,</w:t>
            </w:r>
            <w:r>
              <w:rPr>
                <w:color w:val="292425"/>
                <w:spacing w:val="-20"/>
                <w:sz w:val="22"/>
                <w:szCs w:val="22"/>
              </w:rPr>
              <w:t xml:space="preserve"> </w:t>
            </w:r>
            <w:r>
              <w:rPr>
                <w:color w:val="292425"/>
                <w:sz w:val="22"/>
                <w:szCs w:val="22"/>
              </w:rPr>
              <w:t>letter,</w:t>
            </w:r>
            <w:r>
              <w:rPr>
                <w:color w:val="292425"/>
                <w:spacing w:val="-25"/>
                <w:sz w:val="22"/>
                <w:szCs w:val="22"/>
              </w:rPr>
              <w:t xml:space="preserve"> </w:t>
            </w:r>
            <w:r>
              <w:rPr>
                <w:color w:val="292425"/>
                <w:sz w:val="22"/>
                <w:szCs w:val="22"/>
              </w:rPr>
              <w:t>or</w:t>
            </w:r>
            <w:r>
              <w:rPr>
                <w:color w:val="292425"/>
                <w:spacing w:val="-24"/>
                <w:sz w:val="22"/>
                <w:szCs w:val="22"/>
              </w:rPr>
              <w:t xml:space="preserve"> </w:t>
            </w:r>
            <w:r>
              <w:rPr>
                <w:color w:val="292425"/>
                <w:sz w:val="22"/>
                <w:szCs w:val="22"/>
              </w:rPr>
              <w:t>report,</w:t>
            </w:r>
            <w:r>
              <w:rPr>
                <w:color w:val="292425"/>
                <w:spacing w:val="-25"/>
                <w:sz w:val="22"/>
                <w:szCs w:val="22"/>
              </w:rPr>
              <w:t xml:space="preserve"> </w:t>
            </w:r>
            <w:r>
              <w:rPr>
                <w:color w:val="292425"/>
                <w:sz w:val="22"/>
                <w:szCs w:val="22"/>
              </w:rPr>
              <w:t>the</w:t>
            </w:r>
            <w:r>
              <w:rPr>
                <w:color w:val="292425"/>
                <w:spacing w:val="-25"/>
                <w:sz w:val="22"/>
                <w:szCs w:val="22"/>
              </w:rPr>
              <w:t xml:space="preserve"> </w:t>
            </w:r>
            <w:r>
              <w:rPr>
                <w:color w:val="292425"/>
                <w:sz w:val="22"/>
                <w:szCs w:val="22"/>
              </w:rPr>
              <w:t>thesis</w:t>
            </w:r>
            <w:r>
              <w:rPr>
                <w:color w:val="292425"/>
                <w:spacing w:val="-21"/>
                <w:sz w:val="22"/>
                <w:szCs w:val="22"/>
              </w:rPr>
              <w:t xml:space="preserve"> </w:t>
            </w:r>
            <w:r>
              <w:rPr>
                <w:color w:val="292425"/>
                <w:spacing w:val="3"/>
                <w:sz w:val="22"/>
                <w:szCs w:val="22"/>
              </w:rPr>
              <w:t>would</w:t>
            </w:r>
            <w:r>
              <w:rPr>
                <w:color w:val="292425"/>
                <w:spacing w:val="-24"/>
                <w:sz w:val="22"/>
                <w:szCs w:val="22"/>
              </w:rPr>
              <w:t xml:space="preserve"> </w:t>
            </w:r>
            <w:r>
              <w:rPr>
                <w:color w:val="292425"/>
                <w:sz w:val="22"/>
                <w:szCs w:val="22"/>
              </w:rPr>
              <w:t>be</w:t>
            </w:r>
            <w:r>
              <w:rPr>
                <w:color w:val="292425"/>
                <w:spacing w:val="-25"/>
                <w:sz w:val="22"/>
                <w:szCs w:val="22"/>
              </w:rPr>
              <w:t xml:space="preserve"> </w:t>
            </w:r>
            <w:r>
              <w:rPr>
                <w:color w:val="292425"/>
                <w:sz w:val="22"/>
                <w:szCs w:val="22"/>
              </w:rPr>
              <w:t>replaced</w:t>
            </w:r>
            <w:r>
              <w:rPr>
                <w:color w:val="292425"/>
                <w:spacing w:val="-25"/>
                <w:sz w:val="22"/>
                <w:szCs w:val="22"/>
              </w:rPr>
              <w:t xml:space="preserve"> </w:t>
            </w:r>
            <w:r>
              <w:rPr>
                <w:color w:val="292425"/>
                <w:sz w:val="22"/>
                <w:szCs w:val="22"/>
              </w:rPr>
              <w:t>by</w:t>
            </w:r>
            <w:r>
              <w:rPr>
                <w:color w:val="292425"/>
                <w:spacing w:val="-24"/>
                <w:sz w:val="22"/>
                <w:szCs w:val="22"/>
              </w:rPr>
              <w:t xml:space="preserve"> </w:t>
            </w:r>
            <w:r>
              <w:rPr>
                <w:color w:val="292425"/>
                <w:sz w:val="22"/>
                <w:szCs w:val="22"/>
              </w:rPr>
              <w:t>a</w:t>
            </w:r>
            <w:r>
              <w:rPr>
                <w:color w:val="292425"/>
                <w:spacing w:val="-25"/>
                <w:sz w:val="22"/>
                <w:szCs w:val="22"/>
              </w:rPr>
              <w:t xml:space="preserve"> </w:t>
            </w:r>
            <w:r>
              <w:rPr>
                <w:color w:val="292425"/>
                <w:sz w:val="22"/>
                <w:szCs w:val="22"/>
              </w:rPr>
              <w:t xml:space="preserve">subject </w:t>
            </w:r>
            <w:r>
              <w:rPr>
                <w:color w:val="292425"/>
                <w:spacing w:val="2"/>
                <w:sz w:val="22"/>
                <w:szCs w:val="22"/>
              </w:rPr>
              <w:t>line.</w:t>
            </w:r>
            <w:r>
              <w:rPr>
                <w:color w:val="292425"/>
                <w:spacing w:val="-2"/>
                <w:sz w:val="22"/>
                <w:szCs w:val="22"/>
              </w:rPr>
              <w:t xml:space="preserve"> </w:t>
            </w:r>
            <w:r>
              <w:rPr>
                <w:color w:val="292425"/>
                <w:sz w:val="22"/>
                <w:szCs w:val="22"/>
              </w:rPr>
              <w:t>The</w:t>
            </w:r>
            <w:r>
              <w:rPr>
                <w:color w:val="292425"/>
                <w:spacing w:val="-32"/>
                <w:sz w:val="22"/>
                <w:szCs w:val="22"/>
              </w:rPr>
              <w:t xml:space="preserve"> </w:t>
            </w:r>
            <w:r>
              <w:rPr>
                <w:color w:val="292425"/>
                <w:sz w:val="22"/>
                <w:szCs w:val="22"/>
              </w:rPr>
              <w:t>different</w:t>
            </w:r>
            <w:r>
              <w:rPr>
                <w:color w:val="292425"/>
                <w:spacing w:val="-31"/>
                <w:sz w:val="22"/>
                <w:szCs w:val="22"/>
              </w:rPr>
              <w:t xml:space="preserve"> </w:t>
            </w:r>
            <w:r>
              <w:rPr>
                <w:color w:val="292425"/>
                <w:sz w:val="22"/>
                <w:szCs w:val="22"/>
              </w:rPr>
              <w:t>aspects</w:t>
            </w:r>
            <w:r>
              <w:rPr>
                <w:color w:val="292425"/>
                <w:spacing w:val="-31"/>
                <w:sz w:val="22"/>
                <w:szCs w:val="22"/>
              </w:rPr>
              <w:t xml:space="preserve"> </w:t>
            </w:r>
            <w:r>
              <w:rPr>
                <w:color w:val="292425"/>
                <w:sz w:val="22"/>
                <w:szCs w:val="22"/>
              </w:rPr>
              <w:t>of</w:t>
            </w:r>
            <w:r>
              <w:rPr>
                <w:color w:val="292425"/>
                <w:spacing w:val="-31"/>
                <w:sz w:val="22"/>
                <w:szCs w:val="22"/>
              </w:rPr>
              <w:t xml:space="preserve"> </w:t>
            </w:r>
            <w:r>
              <w:rPr>
                <w:color w:val="292425"/>
                <w:sz w:val="22"/>
                <w:szCs w:val="22"/>
              </w:rPr>
              <w:t>organization</w:t>
            </w:r>
            <w:r>
              <w:rPr>
                <w:color w:val="292425"/>
                <w:spacing w:val="-31"/>
                <w:sz w:val="22"/>
                <w:szCs w:val="22"/>
              </w:rPr>
              <w:t xml:space="preserve"> </w:t>
            </w:r>
            <w:r>
              <w:rPr>
                <w:color w:val="292425"/>
                <w:spacing w:val="3"/>
                <w:sz w:val="22"/>
                <w:szCs w:val="22"/>
              </w:rPr>
              <w:t>help</w:t>
            </w:r>
            <w:r>
              <w:rPr>
                <w:color w:val="292425"/>
                <w:spacing w:val="-32"/>
                <w:sz w:val="22"/>
                <w:szCs w:val="22"/>
              </w:rPr>
              <w:t xml:space="preserve"> </w:t>
            </w:r>
            <w:r>
              <w:rPr>
                <w:color w:val="292425"/>
                <w:spacing w:val="3"/>
                <w:sz w:val="22"/>
                <w:szCs w:val="22"/>
              </w:rPr>
              <w:t>distinguish</w:t>
            </w:r>
            <w:r>
              <w:rPr>
                <w:color w:val="292425"/>
                <w:spacing w:val="-31"/>
                <w:sz w:val="22"/>
                <w:szCs w:val="22"/>
              </w:rPr>
              <w:t xml:space="preserve"> </w:t>
            </w:r>
            <w:r>
              <w:rPr>
                <w:color w:val="292425"/>
                <w:sz w:val="22"/>
                <w:szCs w:val="22"/>
              </w:rPr>
              <w:t xml:space="preserve">technical </w:t>
            </w:r>
            <w:r>
              <w:rPr>
                <w:color w:val="292425"/>
                <w:spacing w:val="2"/>
                <w:sz w:val="22"/>
                <w:szCs w:val="22"/>
              </w:rPr>
              <w:t xml:space="preserve">writing </w:t>
            </w:r>
            <w:r>
              <w:rPr>
                <w:color w:val="292425"/>
                <w:sz w:val="22"/>
                <w:szCs w:val="22"/>
              </w:rPr>
              <w:t>from</w:t>
            </w:r>
            <w:r>
              <w:rPr>
                <w:color w:val="292425"/>
                <w:spacing w:val="-43"/>
                <w:sz w:val="22"/>
                <w:szCs w:val="22"/>
              </w:rPr>
              <w:t xml:space="preserve"> </w:t>
            </w:r>
            <w:r>
              <w:rPr>
                <w:color w:val="292425"/>
                <w:sz w:val="22"/>
                <w:szCs w:val="22"/>
              </w:rPr>
              <w:t>essays.</w:t>
            </w:r>
          </w:p>
          <w:p w:rsidR="00000000" w:rsidRDefault="009E5E7F">
            <w:pPr>
              <w:pStyle w:val="TableParagraph"/>
              <w:kinsoku w:val="0"/>
              <w:overflowPunct w:val="0"/>
              <w:spacing w:before="2"/>
              <w:rPr>
                <w:sz w:val="23"/>
                <w:szCs w:val="23"/>
              </w:rPr>
            </w:pPr>
          </w:p>
          <w:p w:rsidR="00000000" w:rsidRDefault="009E5E7F">
            <w:pPr>
              <w:pStyle w:val="TableParagraph"/>
              <w:kinsoku w:val="0"/>
              <w:overflowPunct w:val="0"/>
              <w:spacing w:line="249" w:lineRule="auto"/>
              <w:ind w:left="291" w:right="124"/>
              <w:rPr>
                <w:color w:val="292425"/>
                <w:sz w:val="22"/>
                <w:szCs w:val="22"/>
              </w:rPr>
            </w:pPr>
            <w:r>
              <w:rPr>
                <w:color w:val="292425"/>
                <w:spacing w:val="2"/>
                <w:sz w:val="22"/>
                <w:szCs w:val="22"/>
              </w:rPr>
              <w:t>Since</w:t>
            </w:r>
            <w:r>
              <w:rPr>
                <w:color w:val="292425"/>
                <w:spacing w:val="-33"/>
                <w:sz w:val="22"/>
                <w:szCs w:val="22"/>
              </w:rPr>
              <w:t xml:space="preserve"> </w:t>
            </w:r>
            <w:r>
              <w:rPr>
                <w:color w:val="292425"/>
                <w:sz w:val="22"/>
                <w:szCs w:val="22"/>
              </w:rPr>
              <w:t>paragraphs</w:t>
            </w:r>
            <w:r>
              <w:rPr>
                <w:color w:val="292425"/>
                <w:spacing w:val="-32"/>
                <w:sz w:val="22"/>
                <w:szCs w:val="22"/>
              </w:rPr>
              <w:t xml:space="preserve"> </w:t>
            </w:r>
            <w:r>
              <w:rPr>
                <w:color w:val="292425"/>
                <w:sz w:val="22"/>
                <w:szCs w:val="22"/>
              </w:rPr>
              <w:t>are</w:t>
            </w:r>
            <w:r>
              <w:rPr>
                <w:color w:val="292425"/>
                <w:spacing w:val="-33"/>
                <w:sz w:val="22"/>
                <w:szCs w:val="22"/>
              </w:rPr>
              <w:t xml:space="preserve"> </w:t>
            </w:r>
            <w:r>
              <w:rPr>
                <w:color w:val="292425"/>
                <w:sz w:val="22"/>
                <w:szCs w:val="22"/>
              </w:rPr>
              <w:t>shorter</w:t>
            </w:r>
            <w:r>
              <w:rPr>
                <w:color w:val="292425"/>
                <w:spacing w:val="-29"/>
                <w:sz w:val="22"/>
                <w:szCs w:val="22"/>
              </w:rPr>
              <w:t xml:space="preserve"> </w:t>
            </w:r>
            <w:r>
              <w:rPr>
                <w:color w:val="292425"/>
                <w:spacing w:val="3"/>
                <w:sz w:val="22"/>
                <w:szCs w:val="22"/>
              </w:rPr>
              <w:t>in</w:t>
            </w:r>
            <w:r>
              <w:rPr>
                <w:color w:val="292425"/>
                <w:spacing w:val="-32"/>
                <w:sz w:val="22"/>
                <w:szCs w:val="22"/>
              </w:rPr>
              <w:t xml:space="preserve"> </w:t>
            </w:r>
            <w:r>
              <w:rPr>
                <w:color w:val="292425"/>
                <w:sz w:val="22"/>
                <w:szCs w:val="22"/>
              </w:rPr>
              <w:t>technical</w:t>
            </w:r>
            <w:r>
              <w:rPr>
                <w:color w:val="292425"/>
                <w:spacing w:val="-27"/>
                <w:sz w:val="22"/>
                <w:szCs w:val="22"/>
              </w:rPr>
              <w:t xml:space="preserve"> </w:t>
            </w:r>
            <w:r>
              <w:rPr>
                <w:color w:val="292425"/>
                <w:spacing w:val="4"/>
                <w:sz w:val="22"/>
                <w:szCs w:val="22"/>
              </w:rPr>
              <w:t>writing</w:t>
            </w:r>
            <w:r>
              <w:rPr>
                <w:color w:val="292425"/>
                <w:spacing w:val="-32"/>
                <w:sz w:val="22"/>
                <w:szCs w:val="22"/>
              </w:rPr>
              <w:t xml:space="preserve"> </w:t>
            </w:r>
            <w:r>
              <w:rPr>
                <w:color w:val="292425"/>
                <w:sz w:val="22"/>
                <w:szCs w:val="22"/>
              </w:rPr>
              <w:t>(often</w:t>
            </w:r>
            <w:r>
              <w:rPr>
                <w:color w:val="292425"/>
                <w:spacing w:val="-33"/>
                <w:sz w:val="22"/>
                <w:szCs w:val="22"/>
              </w:rPr>
              <w:t xml:space="preserve"> </w:t>
            </w:r>
            <w:r>
              <w:rPr>
                <w:color w:val="292425"/>
                <w:sz w:val="22"/>
                <w:szCs w:val="22"/>
              </w:rPr>
              <w:t>between</w:t>
            </w:r>
            <w:r>
              <w:rPr>
                <w:color w:val="292425"/>
                <w:spacing w:val="-32"/>
                <w:sz w:val="22"/>
                <w:szCs w:val="22"/>
              </w:rPr>
              <w:t xml:space="preserve"> </w:t>
            </w:r>
            <w:r>
              <w:rPr>
                <w:color w:val="292425"/>
                <w:sz w:val="22"/>
                <w:szCs w:val="22"/>
              </w:rPr>
              <w:t>one</w:t>
            </w:r>
            <w:r>
              <w:rPr>
                <w:color w:val="292425"/>
                <w:spacing w:val="-33"/>
                <w:sz w:val="22"/>
                <w:szCs w:val="22"/>
              </w:rPr>
              <w:t xml:space="preserve"> </w:t>
            </w:r>
            <w:r>
              <w:rPr>
                <w:color w:val="292425"/>
                <w:sz w:val="22"/>
                <w:szCs w:val="22"/>
              </w:rPr>
              <w:t xml:space="preserve">to </w:t>
            </w:r>
            <w:r>
              <w:rPr>
                <w:color w:val="292425"/>
                <w:w w:val="95"/>
                <w:sz w:val="22"/>
                <w:szCs w:val="22"/>
              </w:rPr>
              <w:t>three</w:t>
            </w:r>
            <w:r>
              <w:rPr>
                <w:color w:val="292425"/>
                <w:spacing w:val="-20"/>
                <w:w w:val="95"/>
                <w:sz w:val="22"/>
                <w:szCs w:val="22"/>
              </w:rPr>
              <w:t xml:space="preserve"> </w:t>
            </w:r>
            <w:r>
              <w:rPr>
                <w:color w:val="292425"/>
                <w:w w:val="95"/>
                <w:sz w:val="22"/>
                <w:szCs w:val="22"/>
              </w:rPr>
              <w:t>sentences)</w:t>
            </w:r>
            <w:r>
              <w:rPr>
                <w:color w:val="292425"/>
                <w:spacing w:val="-20"/>
                <w:w w:val="95"/>
                <w:sz w:val="22"/>
                <w:szCs w:val="22"/>
              </w:rPr>
              <w:t xml:space="preserve"> </w:t>
            </w:r>
            <w:r>
              <w:rPr>
                <w:color w:val="292425"/>
                <w:w w:val="95"/>
                <w:sz w:val="22"/>
                <w:szCs w:val="22"/>
              </w:rPr>
              <w:t>than</w:t>
            </w:r>
            <w:r>
              <w:rPr>
                <w:color w:val="292425"/>
                <w:spacing w:val="-15"/>
                <w:w w:val="95"/>
                <w:sz w:val="22"/>
                <w:szCs w:val="22"/>
              </w:rPr>
              <w:t xml:space="preserve"> </w:t>
            </w:r>
            <w:r>
              <w:rPr>
                <w:color w:val="292425"/>
                <w:spacing w:val="3"/>
                <w:w w:val="95"/>
                <w:sz w:val="22"/>
                <w:szCs w:val="22"/>
              </w:rPr>
              <w:t>in</w:t>
            </w:r>
            <w:r>
              <w:rPr>
                <w:color w:val="292425"/>
                <w:spacing w:val="-20"/>
                <w:w w:val="95"/>
                <w:sz w:val="22"/>
                <w:szCs w:val="22"/>
              </w:rPr>
              <w:t xml:space="preserve"> </w:t>
            </w:r>
            <w:r>
              <w:rPr>
                <w:color w:val="292425"/>
                <w:w w:val="95"/>
                <w:sz w:val="22"/>
                <w:szCs w:val="22"/>
              </w:rPr>
              <w:t>many</w:t>
            </w:r>
            <w:r>
              <w:rPr>
                <w:color w:val="292425"/>
                <w:spacing w:val="-20"/>
                <w:w w:val="95"/>
                <w:sz w:val="22"/>
                <w:szCs w:val="22"/>
              </w:rPr>
              <w:t xml:space="preserve"> </w:t>
            </w:r>
            <w:r>
              <w:rPr>
                <w:color w:val="292425"/>
                <w:w w:val="95"/>
                <w:sz w:val="22"/>
                <w:szCs w:val="22"/>
              </w:rPr>
              <w:t>essays,</w:t>
            </w:r>
            <w:r>
              <w:rPr>
                <w:color w:val="292425"/>
                <w:spacing w:val="-19"/>
                <w:w w:val="95"/>
                <w:sz w:val="22"/>
                <w:szCs w:val="22"/>
              </w:rPr>
              <w:t xml:space="preserve"> </w:t>
            </w:r>
            <w:r>
              <w:rPr>
                <w:color w:val="292425"/>
                <w:spacing w:val="2"/>
                <w:w w:val="95"/>
                <w:sz w:val="22"/>
                <w:szCs w:val="22"/>
              </w:rPr>
              <w:t>topic</w:t>
            </w:r>
            <w:r>
              <w:rPr>
                <w:color w:val="292425"/>
                <w:spacing w:val="-20"/>
                <w:w w:val="95"/>
                <w:sz w:val="22"/>
                <w:szCs w:val="22"/>
              </w:rPr>
              <w:t xml:space="preserve"> </w:t>
            </w:r>
            <w:r>
              <w:rPr>
                <w:color w:val="292425"/>
                <w:w w:val="95"/>
                <w:sz w:val="22"/>
                <w:szCs w:val="22"/>
              </w:rPr>
              <w:t>sentences</w:t>
            </w:r>
            <w:r>
              <w:rPr>
                <w:color w:val="292425"/>
                <w:spacing w:val="-20"/>
                <w:w w:val="95"/>
                <w:sz w:val="22"/>
                <w:szCs w:val="22"/>
              </w:rPr>
              <w:t xml:space="preserve"> </w:t>
            </w:r>
            <w:r>
              <w:rPr>
                <w:color w:val="292425"/>
                <w:w w:val="95"/>
                <w:sz w:val="22"/>
                <w:szCs w:val="22"/>
              </w:rPr>
              <w:t>are</w:t>
            </w:r>
            <w:r>
              <w:rPr>
                <w:color w:val="292425"/>
                <w:spacing w:val="-15"/>
                <w:w w:val="95"/>
                <w:sz w:val="22"/>
                <w:szCs w:val="22"/>
              </w:rPr>
              <w:t xml:space="preserve"> </w:t>
            </w:r>
            <w:r>
              <w:rPr>
                <w:color w:val="292425"/>
                <w:w w:val="95"/>
                <w:sz w:val="22"/>
                <w:szCs w:val="22"/>
              </w:rPr>
              <w:t>less</w:t>
            </w:r>
            <w:r>
              <w:rPr>
                <w:color w:val="292425"/>
                <w:spacing w:val="-16"/>
                <w:w w:val="95"/>
                <w:sz w:val="22"/>
                <w:szCs w:val="22"/>
              </w:rPr>
              <w:t xml:space="preserve"> </w:t>
            </w:r>
            <w:r>
              <w:rPr>
                <w:color w:val="292425"/>
                <w:w w:val="95"/>
                <w:sz w:val="22"/>
                <w:szCs w:val="22"/>
              </w:rPr>
              <w:t xml:space="preserve">important. </w:t>
            </w:r>
            <w:r>
              <w:rPr>
                <w:color w:val="292425"/>
                <w:spacing w:val="2"/>
                <w:sz w:val="22"/>
                <w:szCs w:val="22"/>
              </w:rPr>
              <w:t xml:space="preserve">Transitional </w:t>
            </w:r>
            <w:r>
              <w:rPr>
                <w:color w:val="292425"/>
                <w:sz w:val="22"/>
                <w:szCs w:val="22"/>
              </w:rPr>
              <w:t xml:space="preserve">words and phrases </w:t>
            </w:r>
            <w:r>
              <w:rPr>
                <w:color w:val="292425"/>
                <w:spacing w:val="2"/>
                <w:sz w:val="22"/>
                <w:szCs w:val="22"/>
              </w:rPr>
              <w:t xml:space="preserve">in </w:t>
            </w:r>
            <w:r>
              <w:rPr>
                <w:color w:val="292425"/>
                <w:sz w:val="22"/>
                <w:szCs w:val="22"/>
              </w:rPr>
              <w:t>an essay can be replaced by an enumerated</w:t>
            </w:r>
            <w:r>
              <w:rPr>
                <w:color w:val="292425"/>
                <w:spacing w:val="-13"/>
                <w:sz w:val="22"/>
                <w:szCs w:val="22"/>
              </w:rPr>
              <w:t xml:space="preserve"> </w:t>
            </w:r>
            <w:r>
              <w:rPr>
                <w:color w:val="292425"/>
                <w:spacing w:val="2"/>
                <w:sz w:val="22"/>
                <w:szCs w:val="22"/>
              </w:rPr>
              <w:t>list,</w:t>
            </w:r>
            <w:r>
              <w:rPr>
                <w:color w:val="292425"/>
                <w:spacing w:val="-17"/>
                <w:sz w:val="22"/>
                <w:szCs w:val="22"/>
              </w:rPr>
              <w:t xml:space="preserve"> </w:t>
            </w:r>
            <w:r>
              <w:rPr>
                <w:color w:val="292425"/>
                <w:sz w:val="22"/>
                <w:szCs w:val="22"/>
              </w:rPr>
              <w:t>by</w:t>
            </w:r>
            <w:r>
              <w:rPr>
                <w:color w:val="292425"/>
                <w:spacing w:val="-18"/>
                <w:sz w:val="22"/>
                <w:szCs w:val="22"/>
              </w:rPr>
              <w:t xml:space="preserve"> </w:t>
            </w:r>
            <w:r>
              <w:rPr>
                <w:color w:val="292425"/>
                <w:sz w:val="22"/>
                <w:szCs w:val="22"/>
              </w:rPr>
              <w:t>a</w:t>
            </w:r>
            <w:r>
              <w:rPr>
                <w:color w:val="292425"/>
                <w:spacing w:val="-12"/>
                <w:sz w:val="22"/>
                <w:szCs w:val="22"/>
              </w:rPr>
              <w:t xml:space="preserve"> </w:t>
            </w:r>
            <w:r>
              <w:rPr>
                <w:color w:val="292425"/>
                <w:spacing w:val="3"/>
                <w:sz w:val="22"/>
                <w:szCs w:val="22"/>
              </w:rPr>
              <w:t>list</w:t>
            </w:r>
            <w:r>
              <w:rPr>
                <w:color w:val="292425"/>
                <w:spacing w:val="-18"/>
                <w:sz w:val="22"/>
                <w:szCs w:val="22"/>
              </w:rPr>
              <w:t xml:space="preserve"> </w:t>
            </w:r>
            <w:r>
              <w:rPr>
                <w:color w:val="292425"/>
                <w:sz w:val="22"/>
                <w:szCs w:val="22"/>
              </w:rPr>
              <w:t>of</w:t>
            </w:r>
            <w:r>
              <w:rPr>
                <w:color w:val="292425"/>
                <w:spacing w:val="-17"/>
                <w:sz w:val="22"/>
                <w:szCs w:val="22"/>
              </w:rPr>
              <w:t xml:space="preserve"> </w:t>
            </w:r>
            <w:r>
              <w:rPr>
                <w:color w:val="292425"/>
                <w:spacing w:val="2"/>
                <w:sz w:val="22"/>
                <w:szCs w:val="22"/>
              </w:rPr>
              <w:t>bullets</w:t>
            </w:r>
            <w:r>
              <w:rPr>
                <w:color w:val="292425"/>
                <w:spacing w:val="-18"/>
                <w:sz w:val="22"/>
                <w:szCs w:val="22"/>
              </w:rPr>
              <w:t xml:space="preserve"> </w:t>
            </w:r>
            <w:r>
              <w:rPr>
                <w:color w:val="292425"/>
                <w:sz w:val="22"/>
                <w:szCs w:val="22"/>
              </w:rPr>
              <w:t>(</w:t>
            </w:r>
            <w:r>
              <w:rPr>
                <w:color w:val="292425"/>
                <w:spacing w:val="-45"/>
                <w:sz w:val="22"/>
                <w:szCs w:val="22"/>
              </w:rPr>
              <w:t xml:space="preserve"> </w:t>
            </w:r>
            <w:r>
              <w:rPr>
                <w:rFonts w:ascii="Wingdings" w:hAnsi="Wingdings" w:cs="Wingdings"/>
                <w:color w:val="292425"/>
                <w:sz w:val="22"/>
                <w:szCs w:val="22"/>
              </w:rPr>
              <w:t></w:t>
            </w:r>
            <w:r>
              <w:rPr>
                <w:rFonts w:ascii="Wingdings" w:hAnsi="Wingdings" w:cs="Wingdings"/>
                <w:color w:val="292425"/>
                <w:sz w:val="22"/>
                <w:szCs w:val="22"/>
              </w:rPr>
              <w:t></w:t>
            </w:r>
            <w:r>
              <w:rPr>
                <w:rFonts w:ascii="Wingdings" w:hAnsi="Wingdings" w:cs="Wingdings"/>
                <w:color w:val="292425"/>
                <w:sz w:val="22"/>
                <w:szCs w:val="22"/>
              </w:rPr>
              <w:t>♦</w:t>
            </w:r>
            <w:r>
              <w:rPr>
                <w:rFonts w:ascii="Wingdings" w:hAnsi="Wingdings" w:cs="Wingdings"/>
                <w:color w:val="292425"/>
                <w:sz w:val="22"/>
                <w:szCs w:val="22"/>
              </w:rPr>
              <w:t></w:t>
            </w:r>
            <w:r>
              <w:rPr>
                <w:color w:val="292425"/>
                <w:sz w:val="22"/>
                <w:szCs w:val="22"/>
              </w:rPr>
              <w:t>,</w:t>
            </w:r>
            <w:r>
              <w:rPr>
                <w:color w:val="292425"/>
                <w:spacing w:val="-17"/>
                <w:sz w:val="22"/>
                <w:szCs w:val="22"/>
              </w:rPr>
              <w:t xml:space="preserve"> </w:t>
            </w:r>
            <w:r>
              <w:rPr>
                <w:color w:val="292425"/>
                <w:sz w:val="22"/>
                <w:szCs w:val="22"/>
              </w:rPr>
              <w:t>etc.),</w:t>
            </w:r>
            <w:r>
              <w:rPr>
                <w:color w:val="292425"/>
                <w:spacing w:val="-18"/>
                <w:sz w:val="22"/>
                <w:szCs w:val="22"/>
              </w:rPr>
              <w:t xml:space="preserve"> </w:t>
            </w:r>
            <w:r>
              <w:rPr>
                <w:color w:val="292425"/>
                <w:sz w:val="22"/>
                <w:szCs w:val="22"/>
              </w:rPr>
              <w:t>and/or</w:t>
            </w:r>
            <w:r>
              <w:rPr>
                <w:color w:val="292425"/>
                <w:spacing w:val="-17"/>
                <w:sz w:val="22"/>
                <w:szCs w:val="22"/>
              </w:rPr>
              <w:t xml:space="preserve"> </w:t>
            </w:r>
            <w:r>
              <w:rPr>
                <w:color w:val="292425"/>
                <w:sz w:val="22"/>
                <w:szCs w:val="22"/>
              </w:rPr>
              <w:t>by</w:t>
            </w:r>
            <w:r>
              <w:rPr>
                <w:color w:val="292425"/>
                <w:spacing w:val="-18"/>
                <w:sz w:val="22"/>
                <w:szCs w:val="22"/>
              </w:rPr>
              <w:t xml:space="preserve"> </w:t>
            </w:r>
            <w:r>
              <w:rPr>
                <w:color w:val="292425"/>
                <w:sz w:val="22"/>
                <w:szCs w:val="22"/>
              </w:rPr>
              <w:t>headings and</w:t>
            </w:r>
            <w:r>
              <w:rPr>
                <w:color w:val="292425"/>
                <w:spacing w:val="-22"/>
                <w:sz w:val="22"/>
                <w:szCs w:val="22"/>
              </w:rPr>
              <w:t xml:space="preserve"> </w:t>
            </w:r>
            <w:r>
              <w:rPr>
                <w:color w:val="292425"/>
                <w:sz w:val="22"/>
                <w:szCs w:val="22"/>
              </w:rPr>
              <w:t>subheadings.</w:t>
            </w:r>
          </w:p>
          <w:p w:rsidR="00000000" w:rsidRDefault="009E5E7F">
            <w:pPr>
              <w:pStyle w:val="TableParagraph"/>
              <w:kinsoku w:val="0"/>
              <w:overflowPunct w:val="0"/>
            </w:pPr>
          </w:p>
          <w:p w:rsidR="00000000" w:rsidRDefault="009E5E7F">
            <w:pPr>
              <w:pStyle w:val="TableParagraph"/>
              <w:kinsoku w:val="0"/>
              <w:overflowPunct w:val="0"/>
              <w:spacing w:before="153"/>
              <w:ind w:left="291"/>
              <w:rPr>
                <w:b/>
                <w:bCs/>
                <w:color w:val="ED232A"/>
                <w:sz w:val="30"/>
                <w:szCs w:val="30"/>
              </w:rPr>
            </w:pPr>
            <w:r>
              <w:rPr>
                <w:b/>
                <w:bCs/>
                <w:color w:val="ED232A"/>
                <w:sz w:val="30"/>
                <w:szCs w:val="30"/>
              </w:rPr>
              <w:t>Style</w:t>
            </w:r>
          </w:p>
        </w:tc>
      </w:tr>
      <w:tr w:rsidR="00000000">
        <w:tblPrEx>
          <w:tblCellMar>
            <w:top w:w="0" w:type="dxa"/>
            <w:left w:w="0" w:type="dxa"/>
            <w:bottom w:w="0" w:type="dxa"/>
            <w:right w:w="0" w:type="dxa"/>
          </w:tblCellMar>
        </w:tblPrEx>
        <w:trPr>
          <w:trHeight w:val="1847"/>
        </w:trPr>
        <w:tc>
          <w:tcPr>
            <w:tcW w:w="2948" w:type="dxa"/>
            <w:vMerge/>
            <w:tcBorders>
              <w:top w:val="nil"/>
              <w:left w:val="none" w:sz="6" w:space="0" w:color="auto"/>
              <w:bottom w:val="none" w:sz="6" w:space="0" w:color="auto"/>
              <w:right w:val="none" w:sz="6" w:space="0" w:color="auto"/>
            </w:tcBorders>
            <w:shd w:val="clear" w:color="auto" w:fill="E4E6E7"/>
          </w:tcPr>
          <w:p w:rsidR="00000000" w:rsidRDefault="009E5E7F">
            <w:pPr>
              <w:pStyle w:val="BodyText"/>
              <w:kinsoku w:val="0"/>
              <w:overflowPunct w:val="0"/>
              <w:spacing w:before="3" w:after="1"/>
              <w:rPr>
                <w:sz w:val="2"/>
                <w:szCs w:val="2"/>
              </w:rPr>
            </w:pPr>
          </w:p>
        </w:tc>
        <w:tc>
          <w:tcPr>
            <w:tcW w:w="7132" w:type="dxa"/>
            <w:tcBorders>
              <w:top w:val="single" w:sz="18" w:space="0" w:color="292425"/>
              <w:left w:val="none" w:sz="6" w:space="0" w:color="auto"/>
              <w:bottom w:val="none" w:sz="6" w:space="0" w:color="auto"/>
              <w:right w:val="none" w:sz="6" w:space="0" w:color="auto"/>
            </w:tcBorders>
          </w:tcPr>
          <w:p w:rsidR="00000000" w:rsidRDefault="009E5E7F">
            <w:pPr>
              <w:pStyle w:val="TableParagraph"/>
              <w:kinsoku w:val="0"/>
              <w:overflowPunct w:val="0"/>
              <w:spacing w:before="187" w:line="249" w:lineRule="auto"/>
              <w:ind w:left="291" w:right="60" w:firstLine="5"/>
              <w:rPr>
                <w:color w:val="292425"/>
                <w:sz w:val="22"/>
                <w:szCs w:val="22"/>
              </w:rPr>
            </w:pPr>
            <w:r>
              <w:rPr>
                <w:color w:val="292425"/>
                <w:spacing w:val="2"/>
                <w:sz w:val="22"/>
                <w:szCs w:val="22"/>
              </w:rPr>
              <w:t xml:space="preserve">Of </w:t>
            </w:r>
            <w:r>
              <w:rPr>
                <w:color w:val="292425"/>
                <w:sz w:val="22"/>
                <w:szCs w:val="22"/>
              </w:rPr>
              <w:t xml:space="preserve">greater importance </w:t>
            </w:r>
            <w:r>
              <w:rPr>
                <w:color w:val="292425"/>
                <w:spacing w:val="3"/>
                <w:sz w:val="22"/>
                <w:szCs w:val="22"/>
              </w:rPr>
              <w:t xml:space="preserve">is </w:t>
            </w:r>
            <w:r>
              <w:rPr>
                <w:color w:val="292425"/>
                <w:sz w:val="22"/>
                <w:szCs w:val="22"/>
              </w:rPr>
              <w:t xml:space="preserve">the different </w:t>
            </w:r>
            <w:r>
              <w:rPr>
                <w:color w:val="292425"/>
                <w:spacing w:val="2"/>
                <w:sz w:val="22"/>
                <w:szCs w:val="22"/>
              </w:rPr>
              <w:t xml:space="preserve">style </w:t>
            </w:r>
            <w:r>
              <w:rPr>
                <w:color w:val="292425"/>
                <w:sz w:val="22"/>
                <w:szCs w:val="22"/>
              </w:rPr>
              <w:t>(word usage, sentence structure,</w:t>
            </w:r>
            <w:r>
              <w:rPr>
                <w:color w:val="292425"/>
                <w:spacing w:val="-43"/>
                <w:sz w:val="22"/>
                <w:szCs w:val="22"/>
              </w:rPr>
              <w:t xml:space="preserve"> </w:t>
            </w:r>
            <w:r>
              <w:rPr>
                <w:color w:val="292425"/>
                <w:sz w:val="22"/>
                <w:szCs w:val="22"/>
              </w:rPr>
              <w:t>and</w:t>
            </w:r>
            <w:r>
              <w:rPr>
                <w:color w:val="292425"/>
                <w:spacing w:val="-42"/>
                <w:sz w:val="22"/>
                <w:szCs w:val="22"/>
              </w:rPr>
              <w:t xml:space="preserve"> </w:t>
            </w:r>
            <w:r>
              <w:rPr>
                <w:color w:val="292425"/>
                <w:sz w:val="22"/>
                <w:szCs w:val="22"/>
              </w:rPr>
              <w:t>paragraph</w:t>
            </w:r>
            <w:r>
              <w:rPr>
                <w:color w:val="292425"/>
                <w:spacing w:val="-40"/>
                <w:sz w:val="22"/>
                <w:szCs w:val="22"/>
              </w:rPr>
              <w:t xml:space="preserve"> </w:t>
            </w:r>
            <w:r>
              <w:rPr>
                <w:color w:val="292425"/>
                <w:sz w:val="22"/>
                <w:szCs w:val="22"/>
              </w:rPr>
              <w:t>length)</w:t>
            </w:r>
            <w:r>
              <w:rPr>
                <w:color w:val="292425"/>
                <w:spacing w:val="-42"/>
                <w:sz w:val="22"/>
                <w:szCs w:val="22"/>
              </w:rPr>
              <w:t xml:space="preserve"> </w:t>
            </w:r>
            <w:r>
              <w:rPr>
                <w:color w:val="292425"/>
                <w:sz w:val="22"/>
                <w:szCs w:val="22"/>
              </w:rPr>
              <w:t>used</w:t>
            </w:r>
            <w:r>
              <w:rPr>
                <w:color w:val="292425"/>
                <w:spacing w:val="-40"/>
                <w:sz w:val="22"/>
                <w:szCs w:val="22"/>
              </w:rPr>
              <w:t xml:space="preserve"> </w:t>
            </w:r>
            <w:r>
              <w:rPr>
                <w:color w:val="292425"/>
                <w:spacing w:val="3"/>
                <w:sz w:val="22"/>
                <w:szCs w:val="22"/>
              </w:rPr>
              <w:t>in</w:t>
            </w:r>
            <w:r>
              <w:rPr>
                <w:color w:val="292425"/>
                <w:spacing w:val="-43"/>
                <w:sz w:val="22"/>
                <w:szCs w:val="22"/>
              </w:rPr>
              <w:t xml:space="preserve"> </w:t>
            </w:r>
            <w:r>
              <w:rPr>
                <w:color w:val="292425"/>
                <w:sz w:val="22"/>
                <w:szCs w:val="22"/>
              </w:rPr>
              <w:t>essays</w:t>
            </w:r>
            <w:r>
              <w:rPr>
                <w:color w:val="292425"/>
                <w:spacing w:val="-42"/>
                <w:sz w:val="22"/>
                <w:szCs w:val="22"/>
              </w:rPr>
              <w:t xml:space="preserve"> </w:t>
            </w:r>
            <w:r>
              <w:rPr>
                <w:color w:val="292425"/>
                <w:sz w:val="22"/>
                <w:szCs w:val="22"/>
              </w:rPr>
              <w:t>versus</w:t>
            </w:r>
            <w:r>
              <w:rPr>
                <w:color w:val="292425"/>
                <w:spacing w:val="-42"/>
                <w:sz w:val="22"/>
                <w:szCs w:val="22"/>
              </w:rPr>
              <w:t xml:space="preserve"> </w:t>
            </w:r>
            <w:r>
              <w:rPr>
                <w:color w:val="292425"/>
                <w:sz w:val="22"/>
                <w:szCs w:val="22"/>
              </w:rPr>
              <w:t>technical</w:t>
            </w:r>
            <w:r>
              <w:rPr>
                <w:color w:val="292425"/>
                <w:spacing w:val="-38"/>
                <w:sz w:val="22"/>
                <w:szCs w:val="22"/>
              </w:rPr>
              <w:t xml:space="preserve"> </w:t>
            </w:r>
            <w:r>
              <w:rPr>
                <w:color w:val="292425"/>
                <w:spacing w:val="3"/>
                <w:sz w:val="22"/>
                <w:szCs w:val="22"/>
              </w:rPr>
              <w:t xml:space="preserve">writing. </w:t>
            </w:r>
            <w:r>
              <w:rPr>
                <w:color w:val="292425"/>
                <w:sz w:val="22"/>
                <w:szCs w:val="22"/>
              </w:rPr>
              <w:t>Essays</w:t>
            </w:r>
            <w:r>
              <w:rPr>
                <w:color w:val="292425"/>
                <w:spacing w:val="-28"/>
                <w:sz w:val="22"/>
                <w:szCs w:val="22"/>
              </w:rPr>
              <w:t xml:space="preserve"> </w:t>
            </w:r>
            <w:r>
              <w:rPr>
                <w:color w:val="292425"/>
                <w:spacing w:val="3"/>
                <w:sz w:val="22"/>
                <w:szCs w:val="22"/>
              </w:rPr>
              <w:t>rely</w:t>
            </w:r>
            <w:r>
              <w:rPr>
                <w:color w:val="292425"/>
                <w:spacing w:val="-27"/>
                <w:sz w:val="22"/>
                <w:szCs w:val="22"/>
              </w:rPr>
              <w:t xml:space="preserve"> </w:t>
            </w:r>
            <w:r>
              <w:rPr>
                <w:color w:val="292425"/>
                <w:sz w:val="22"/>
                <w:szCs w:val="22"/>
              </w:rPr>
              <w:t>on</w:t>
            </w:r>
            <w:r>
              <w:rPr>
                <w:color w:val="292425"/>
                <w:spacing w:val="-24"/>
                <w:sz w:val="22"/>
                <w:szCs w:val="22"/>
              </w:rPr>
              <w:t xml:space="preserve"> </w:t>
            </w:r>
            <w:r>
              <w:rPr>
                <w:color w:val="292425"/>
                <w:sz w:val="22"/>
                <w:szCs w:val="22"/>
              </w:rPr>
              <w:t>longer,</w:t>
            </w:r>
            <w:r>
              <w:rPr>
                <w:color w:val="292425"/>
                <w:spacing w:val="-27"/>
                <w:sz w:val="22"/>
                <w:szCs w:val="22"/>
              </w:rPr>
              <w:t xml:space="preserve"> </w:t>
            </w:r>
            <w:r>
              <w:rPr>
                <w:color w:val="292425"/>
                <w:sz w:val="22"/>
                <w:szCs w:val="22"/>
              </w:rPr>
              <w:t>more</w:t>
            </w:r>
            <w:r>
              <w:rPr>
                <w:color w:val="292425"/>
                <w:spacing w:val="-27"/>
                <w:sz w:val="22"/>
                <w:szCs w:val="22"/>
              </w:rPr>
              <w:t xml:space="preserve"> </w:t>
            </w:r>
            <w:r>
              <w:rPr>
                <w:color w:val="292425"/>
                <w:sz w:val="22"/>
                <w:szCs w:val="22"/>
              </w:rPr>
              <w:t>connotative</w:t>
            </w:r>
            <w:r>
              <w:rPr>
                <w:color w:val="292425"/>
                <w:spacing w:val="-24"/>
                <w:sz w:val="22"/>
                <w:szCs w:val="22"/>
              </w:rPr>
              <w:t xml:space="preserve"> </w:t>
            </w:r>
            <w:r>
              <w:rPr>
                <w:color w:val="292425"/>
                <w:sz w:val="22"/>
                <w:szCs w:val="22"/>
              </w:rPr>
              <w:t>words;</w:t>
            </w:r>
            <w:r>
              <w:rPr>
                <w:color w:val="292425"/>
                <w:spacing w:val="-24"/>
                <w:sz w:val="22"/>
                <w:szCs w:val="22"/>
              </w:rPr>
              <w:t xml:space="preserve"> </w:t>
            </w:r>
            <w:r>
              <w:rPr>
                <w:color w:val="292425"/>
                <w:sz w:val="22"/>
                <w:szCs w:val="22"/>
              </w:rPr>
              <w:t>longer,</w:t>
            </w:r>
            <w:r>
              <w:rPr>
                <w:color w:val="292425"/>
                <w:spacing w:val="-27"/>
                <w:sz w:val="22"/>
                <w:szCs w:val="22"/>
              </w:rPr>
              <w:t xml:space="preserve"> </w:t>
            </w:r>
            <w:r>
              <w:rPr>
                <w:color w:val="292425"/>
                <w:sz w:val="22"/>
                <w:szCs w:val="22"/>
              </w:rPr>
              <w:t>more</w:t>
            </w:r>
            <w:r>
              <w:rPr>
                <w:color w:val="292425"/>
                <w:spacing w:val="-27"/>
                <w:sz w:val="22"/>
                <w:szCs w:val="22"/>
              </w:rPr>
              <w:t xml:space="preserve"> </w:t>
            </w:r>
            <w:r>
              <w:rPr>
                <w:color w:val="292425"/>
                <w:sz w:val="22"/>
                <w:szCs w:val="22"/>
              </w:rPr>
              <w:t>complex syntax;</w:t>
            </w:r>
            <w:r>
              <w:rPr>
                <w:color w:val="292425"/>
                <w:spacing w:val="-11"/>
                <w:sz w:val="22"/>
                <w:szCs w:val="22"/>
              </w:rPr>
              <w:t xml:space="preserve"> </w:t>
            </w:r>
            <w:r>
              <w:rPr>
                <w:color w:val="292425"/>
                <w:sz w:val="22"/>
                <w:szCs w:val="22"/>
              </w:rPr>
              <w:t>longer,</w:t>
            </w:r>
            <w:r>
              <w:rPr>
                <w:color w:val="292425"/>
                <w:spacing w:val="-38"/>
                <w:sz w:val="22"/>
                <w:szCs w:val="22"/>
              </w:rPr>
              <w:t xml:space="preserve"> </w:t>
            </w:r>
            <w:r>
              <w:rPr>
                <w:color w:val="292425"/>
                <w:sz w:val="22"/>
                <w:szCs w:val="22"/>
              </w:rPr>
              <w:t>more</w:t>
            </w:r>
            <w:r>
              <w:rPr>
                <w:color w:val="292425"/>
                <w:spacing w:val="-38"/>
                <w:sz w:val="22"/>
                <w:szCs w:val="22"/>
              </w:rPr>
              <w:t xml:space="preserve"> </w:t>
            </w:r>
            <w:r>
              <w:rPr>
                <w:color w:val="292425"/>
                <w:spacing w:val="2"/>
                <w:sz w:val="22"/>
                <w:szCs w:val="22"/>
              </w:rPr>
              <w:t>detailed</w:t>
            </w:r>
            <w:r>
              <w:rPr>
                <w:color w:val="292425"/>
                <w:spacing w:val="-37"/>
                <w:sz w:val="22"/>
                <w:szCs w:val="22"/>
              </w:rPr>
              <w:t xml:space="preserve"> </w:t>
            </w:r>
            <w:r>
              <w:rPr>
                <w:color w:val="292425"/>
                <w:sz w:val="22"/>
                <w:szCs w:val="22"/>
              </w:rPr>
              <w:t>paragraphs.</w:t>
            </w:r>
            <w:r>
              <w:rPr>
                <w:color w:val="292425"/>
                <w:spacing w:val="-14"/>
                <w:sz w:val="22"/>
                <w:szCs w:val="22"/>
              </w:rPr>
              <w:t xml:space="preserve"> </w:t>
            </w:r>
            <w:r>
              <w:rPr>
                <w:color w:val="292425"/>
                <w:sz w:val="22"/>
                <w:szCs w:val="22"/>
              </w:rPr>
              <w:t>Technical</w:t>
            </w:r>
            <w:r>
              <w:rPr>
                <w:color w:val="292425"/>
                <w:spacing w:val="-32"/>
                <w:sz w:val="22"/>
                <w:szCs w:val="22"/>
              </w:rPr>
              <w:t xml:space="preserve"> </w:t>
            </w:r>
            <w:r>
              <w:rPr>
                <w:color w:val="292425"/>
                <w:spacing w:val="3"/>
                <w:sz w:val="22"/>
                <w:szCs w:val="22"/>
              </w:rPr>
              <w:t>writing,</w:t>
            </w:r>
            <w:r>
              <w:rPr>
                <w:color w:val="292425"/>
                <w:spacing w:val="-35"/>
                <w:sz w:val="22"/>
                <w:szCs w:val="22"/>
              </w:rPr>
              <w:t xml:space="preserve"> </w:t>
            </w:r>
            <w:r>
              <w:rPr>
                <w:color w:val="292425"/>
                <w:spacing w:val="3"/>
                <w:sz w:val="22"/>
                <w:szCs w:val="22"/>
              </w:rPr>
              <w:t>in</w:t>
            </w:r>
            <w:r>
              <w:rPr>
                <w:color w:val="292425"/>
                <w:spacing w:val="-38"/>
                <w:sz w:val="22"/>
                <w:szCs w:val="22"/>
              </w:rPr>
              <w:t xml:space="preserve"> </w:t>
            </w:r>
            <w:r>
              <w:rPr>
                <w:color w:val="292425"/>
                <w:sz w:val="22"/>
                <w:szCs w:val="22"/>
              </w:rPr>
              <w:t>contrast, demands</w:t>
            </w:r>
            <w:r>
              <w:rPr>
                <w:color w:val="292425"/>
                <w:spacing w:val="-26"/>
                <w:sz w:val="22"/>
                <w:szCs w:val="22"/>
              </w:rPr>
              <w:t xml:space="preserve"> </w:t>
            </w:r>
            <w:r>
              <w:rPr>
                <w:color w:val="292425"/>
                <w:sz w:val="22"/>
                <w:szCs w:val="22"/>
              </w:rPr>
              <w:t>short,</w:t>
            </w:r>
            <w:r>
              <w:rPr>
                <w:color w:val="292425"/>
                <w:spacing w:val="-25"/>
                <w:sz w:val="22"/>
                <w:szCs w:val="22"/>
              </w:rPr>
              <w:t xml:space="preserve"> </w:t>
            </w:r>
            <w:r>
              <w:rPr>
                <w:color w:val="292425"/>
                <w:sz w:val="22"/>
                <w:szCs w:val="22"/>
              </w:rPr>
              <w:t>denotative</w:t>
            </w:r>
            <w:r>
              <w:rPr>
                <w:color w:val="292425"/>
                <w:spacing w:val="-21"/>
                <w:sz w:val="22"/>
                <w:szCs w:val="22"/>
              </w:rPr>
              <w:t xml:space="preserve"> </w:t>
            </w:r>
            <w:r>
              <w:rPr>
                <w:color w:val="292425"/>
                <w:sz w:val="22"/>
                <w:szCs w:val="22"/>
              </w:rPr>
              <w:t>words;</w:t>
            </w:r>
            <w:r>
              <w:rPr>
                <w:color w:val="292425"/>
                <w:spacing w:val="-25"/>
                <w:sz w:val="22"/>
                <w:szCs w:val="22"/>
              </w:rPr>
              <w:t xml:space="preserve"> </w:t>
            </w:r>
            <w:r>
              <w:rPr>
                <w:color w:val="292425"/>
                <w:sz w:val="22"/>
                <w:szCs w:val="22"/>
              </w:rPr>
              <w:t>short,</w:t>
            </w:r>
            <w:r>
              <w:rPr>
                <w:color w:val="292425"/>
                <w:spacing w:val="-26"/>
                <w:sz w:val="22"/>
                <w:szCs w:val="22"/>
              </w:rPr>
              <w:t xml:space="preserve"> </w:t>
            </w:r>
            <w:r>
              <w:rPr>
                <w:color w:val="292425"/>
                <w:spacing w:val="4"/>
                <w:sz w:val="22"/>
                <w:szCs w:val="22"/>
              </w:rPr>
              <w:t>simple</w:t>
            </w:r>
            <w:r>
              <w:rPr>
                <w:color w:val="292425"/>
                <w:spacing w:val="-25"/>
                <w:sz w:val="22"/>
                <w:szCs w:val="22"/>
              </w:rPr>
              <w:t xml:space="preserve"> </w:t>
            </w:r>
            <w:r>
              <w:rPr>
                <w:color w:val="292425"/>
                <w:sz w:val="22"/>
                <w:szCs w:val="22"/>
              </w:rPr>
              <w:t>sentences;</w:t>
            </w:r>
            <w:r>
              <w:rPr>
                <w:color w:val="292425"/>
                <w:spacing w:val="-25"/>
                <w:sz w:val="22"/>
                <w:szCs w:val="22"/>
              </w:rPr>
              <w:t xml:space="preserve"> </w:t>
            </w:r>
            <w:r>
              <w:rPr>
                <w:color w:val="292425"/>
                <w:sz w:val="22"/>
                <w:szCs w:val="22"/>
              </w:rPr>
              <w:t>short</w:t>
            </w:r>
          </w:p>
          <w:p w:rsidR="00000000" w:rsidRDefault="009E5E7F">
            <w:pPr>
              <w:pStyle w:val="TableParagraph"/>
              <w:kinsoku w:val="0"/>
              <w:overflowPunct w:val="0"/>
              <w:spacing w:before="143" w:line="182" w:lineRule="exact"/>
              <w:ind w:right="35"/>
              <w:jc w:val="right"/>
              <w:rPr>
                <w:i/>
                <w:iCs/>
                <w:color w:val="292425"/>
                <w:w w:val="95"/>
                <w:sz w:val="16"/>
                <w:szCs w:val="16"/>
              </w:rPr>
            </w:pPr>
            <w:r>
              <w:rPr>
                <w:i/>
                <w:iCs/>
                <w:color w:val="292425"/>
                <w:w w:val="95"/>
                <w:sz w:val="16"/>
                <w:szCs w:val="16"/>
              </w:rPr>
              <w:t>(Continued on next page…)</w:t>
            </w:r>
          </w:p>
        </w:tc>
      </w:tr>
    </w:tbl>
    <w:p w:rsidR="00000000" w:rsidRDefault="009E5E7F">
      <w:pPr>
        <w:rPr>
          <w:sz w:val="16"/>
          <w:szCs w:val="16"/>
        </w:rPr>
        <w:sectPr w:rsidR="00000000">
          <w:pgSz w:w="12240" w:h="15840"/>
          <w:pgMar w:top="1020" w:right="780" w:bottom="540" w:left="220" w:header="827" w:footer="358" w:gutter="0"/>
          <w:cols w:space="720"/>
          <w:noEndnote/>
        </w:sectPr>
      </w:pPr>
    </w:p>
    <w:p w:rsidR="00000000" w:rsidRDefault="009E5E7F">
      <w:pPr>
        <w:pStyle w:val="BodyText"/>
        <w:kinsoku w:val="0"/>
        <w:overflowPunct w:val="0"/>
        <w:spacing w:before="4" w:after="1"/>
        <w:rPr>
          <w:sz w:val="14"/>
          <w:szCs w:val="14"/>
        </w:rPr>
      </w:pPr>
    </w:p>
    <w:tbl>
      <w:tblPr>
        <w:tblW w:w="0" w:type="auto"/>
        <w:tblInd w:w="860" w:type="dxa"/>
        <w:tblLayout w:type="fixed"/>
        <w:tblCellMar>
          <w:left w:w="0" w:type="dxa"/>
          <w:right w:w="0" w:type="dxa"/>
        </w:tblCellMar>
        <w:tblLook w:val="0000" w:firstRow="0" w:lastRow="0" w:firstColumn="0" w:lastColumn="0" w:noHBand="0" w:noVBand="0"/>
      </w:tblPr>
      <w:tblGrid>
        <w:gridCol w:w="2948"/>
        <w:gridCol w:w="7132"/>
      </w:tblGrid>
      <w:tr w:rsidR="00000000">
        <w:tblPrEx>
          <w:tblCellMar>
            <w:top w:w="0" w:type="dxa"/>
            <w:left w:w="0" w:type="dxa"/>
            <w:bottom w:w="0" w:type="dxa"/>
            <w:right w:w="0" w:type="dxa"/>
          </w:tblCellMar>
        </w:tblPrEx>
        <w:trPr>
          <w:trHeight w:val="835"/>
        </w:trPr>
        <w:tc>
          <w:tcPr>
            <w:tcW w:w="2948" w:type="dxa"/>
            <w:vMerge w:val="restart"/>
            <w:tcBorders>
              <w:top w:val="none" w:sz="6" w:space="0" w:color="auto"/>
              <w:left w:val="none" w:sz="6" w:space="0" w:color="auto"/>
              <w:bottom w:val="none" w:sz="6" w:space="0" w:color="auto"/>
              <w:right w:val="none" w:sz="6" w:space="0" w:color="auto"/>
            </w:tcBorders>
            <w:shd w:val="clear" w:color="auto" w:fill="E4E6E7"/>
          </w:tcPr>
          <w:p w:rsidR="00000000" w:rsidRDefault="009E5E7F">
            <w:pPr>
              <w:pStyle w:val="TableParagraph"/>
              <w:kinsoku w:val="0"/>
              <w:overflowPunct w:val="0"/>
              <w:rPr>
                <w:rFonts w:ascii="Times New Roman" w:hAnsi="Times New Roman" w:cs="Times New Roman"/>
              </w:rPr>
            </w:pPr>
          </w:p>
        </w:tc>
        <w:tc>
          <w:tcPr>
            <w:tcW w:w="7132" w:type="dxa"/>
            <w:tcBorders>
              <w:top w:val="none" w:sz="6" w:space="0" w:color="auto"/>
              <w:left w:val="none" w:sz="6" w:space="0" w:color="auto"/>
              <w:bottom w:val="single" w:sz="18" w:space="0" w:color="292425"/>
              <w:right w:val="none" w:sz="6" w:space="0" w:color="auto"/>
            </w:tcBorders>
          </w:tcPr>
          <w:p w:rsidR="00000000" w:rsidRDefault="009E5E7F">
            <w:pPr>
              <w:pStyle w:val="TableParagraph"/>
              <w:kinsoku w:val="0"/>
              <w:overflowPunct w:val="0"/>
              <w:spacing w:before="4"/>
              <w:rPr>
                <w:sz w:val="35"/>
                <w:szCs w:val="35"/>
              </w:rPr>
            </w:pPr>
          </w:p>
          <w:p w:rsidR="00000000" w:rsidRDefault="009E5E7F">
            <w:pPr>
              <w:pStyle w:val="TableParagraph"/>
              <w:kinsoku w:val="0"/>
              <w:overflowPunct w:val="0"/>
              <w:ind w:left="291"/>
              <w:rPr>
                <w:b/>
                <w:bCs/>
                <w:color w:val="ED232A"/>
                <w:sz w:val="22"/>
                <w:szCs w:val="22"/>
              </w:rPr>
            </w:pPr>
            <w:r>
              <w:rPr>
                <w:b/>
                <w:bCs/>
                <w:color w:val="ED232A"/>
                <w:sz w:val="30"/>
                <w:szCs w:val="30"/>
              </w:rPr>
              <w:t xml:space="preserve">Style </w:t>
            </w:r>
            <w:r>
              <w:rPr>
                <w:b/>
                <w:bCs/>
                <w:color w:val="ED232A"/>
                <w:sz w:val="22"/>
                <w:szCs w:val="22"/>
              </w:rPr>
              <w:t>(continued)</w:t>
            </w:r>
          </w:p>
        </w:tc>
      </w:tr>
      <w:tr w:rsidR="00000000">
        <w:tblPrEx>
          <w:tblCellMar>
            <w:top w:w="0" w:type="dxa"/>
            <w:left w:w="0" w:type="dxa"/>
            <w:bottom w:w="0" w:type="dxa"/>
            <w:right w:w="0" w:type="dxa"/>
          </w:tblCellMar>
        </w:tblPrEx>
        <w:trPr>
          <w:trHeight w:val="6862"/>
        </w:trPr>
        <w:tc>
          <w:tcPr>
            <w:tcW w:w="2948" w:type="dxa"/>
            <w:vMerge/>
            <w:tcBorders>
              <w:top w:val="nil"/>
              <w:left w:val="none" w:sz="6" w:space="0" w:color="auto"/>
              <w:bottom w:val="none" w:sz="6" w:space="0" w:color="auto"/>
              <w:right w:val="none" w:sz="6" w:space="0" w:color="auto"/>
            </w:tcBorders>
            <w:shd w:val="clear" w:color="auto" w:fill="E4E6E7"/>
          </w:tcPr>
          <w:p w:rsidR="00000000" w:rsidRDefault="009E5E7F">
            <w:pPr>
              <w:pStyle w:val="BodyText"/>
              <w:kinsoku w:val="0"/>
              <w:overflowPunct w:val="0"/>
              <w:spacing w:before="4" w:after="1"/>
              <w:rPr>
                <w:sz w:val="2"/>
                <w:szCs w:val="2"/>
              </w:rPr>
            </w:pPr>
          </w:p>
        </w:tc>
        <w:tc>
          <w:tcPr>
            <w:tcW w:w="7132" w:type="dxa"/>
            <w:tcBorders>
              <w:top w:val="single" w:sz="18" w:space="0" w:color="292425"/>
              <w:left w:val="none" w:sz="6" w:space="0" w:color="auto"/>
              <w:bottom w:val="single" w:sz="18" w:space="0" w:color="292425"/>
              <w:right w:val="none" w:sz="6" w:space="0" w:color="auto"/>
            </w:tcBorders>
          </w:tcPr>
          <w:p w:rsidR="00000000" w:rsidRDefault="009E5E7F">
            <w:pPr>
              <w:pStyle w:val="TableParagraph"/>
              <w:kinsoku w:val="0"/>
              <w:overflowPunct w:val="0"/>
              <w:spacing w:before="170" w:line="249" w:lineRule="auto"/>
              <w:ind w:left="291" w:right="305"/>
              <w:rPr>
                <w:color w:val="292425"/>
                <w:sz w:val="22"/>
                <w:szCs w:val="22"/>
              </w:rPr>
            </w:pPr>
            <w:r>
              <w:rPr>
                <w:color w:val="292425"/>
                <w:sz w:val="22"/>
                <w:szCs w:val="22"/>
              </w:rPr>
              <w:t>paragraphs</w:t>
            </w:r>
            <w:r>
              <w:rPr>
                <w:color w:val="292425"/>
                <w:spacing w:val="-42"/>
                <w:sz w:val="22"/>
                <w:szCs w:val="22"/>
              </w:rPr>
              <w:t xml:space="preserve"> </w:t>
            </w:r>
            <w:r>
              <w:rPr>
                <w:color w:val="292425"/>
                <w:spacing w:val="2"/>
                <w:sz w:val="22"/>
                <w:szCs w:val="22"/>
              </w:rPr>
              <w:t>with</w:t>
            </w:r>
            <w:r>
              <w:rPr>
                <w:color w:val="292425"/>
                <w:spacing w:val="-41"/>
                <w:sz w:val="22"/>
                <w:szCs w:val="22"/>
              </w:rPr>
              <w:t xml:space="preserve"> </w:t>
            </w:r>
            <w:r>
              <w:rPr>
                <w:color w:val="292425"/>
                <w:sz w:val="22"/>
                <w:szCs w:val="22"/>
              </w:rPr>
              <w:t>information</w:t>
            </w:r>
            <w:r>
              <w:rPr>
                <w:color w:val="292425"/>
                <w:spacing w:val="-43"/>
                <w:sz w:val="22"/>
                <w:szCs w:val="22"/>
              </w:rPr>
              <w:t xml:space="preserve"> </w:t>
            </w:r>
            <w:r>
              <w:rPr>
                <w:color w:val="292425"/>
                <w:spacing w:val="4"/>
                <w:sz w:val="22"/>
                <w:szCs w:val="22"/>
              </w:rPr>
              <w:t>clarified</w:t>
            </w:r>
            <w:r>
              <w:rPr>
                <w:color w:val="292425"/>
                <w:spacing w:val="-43"/>
                <w:sz w:val="22"/>
                <w:szCs w:val="22"/>
              </w:rPr>
              <w:t xml:space="preserve"> </w:t>
            </w:r>
            <w:r>
              <w:rPr>
                <w:color w:val="292425"/>
                <w:sz w:val="22"/>
                <w:szCs w:val="22"/>
              </w:rPr>
              <w:t>through</w:t>
            </w:r>
            <w:r>
              <w:rPr>
                <w:color w:val="292425"/>
                <w:spacing w:val="-43"/>
                <w:sz w:val="22"/>
                <w:szCs w:val="22"/>
              </w:rPr>
              <w:t xml:space="preserve"> </w:t>
            </w:r>
            <w:r>
              <w:rPr>
                <w:color w:val="292425"/>
                <w:sz w:val="22"/>
                <w:szCs w:val="22"/>
              </w:rPr>
              <w:t>graphics</w:t>
            </w:r>
            <w:r>
              <w:rPr>
                <w:color w:val="292425"/>
                <w:spacing w:val="-43"/>
                <w:sz w:val="22"/>
                <w:szCs w:val="22"/>
              </w:rPr>
              <w:t xml:space="preserve"> </w:t>
            </w:r>
            <w:r>
              <w:rPr>
                <w:color w:val="292425"/>
                <w:spacing w:val="3"/>
                <w:sz w:val="22"/>
                <w:szCs w:val="22"/>
              </w:rPr>
              <w:t>(pie</w:t>
            </w:r>
            <w:r>
              <w:rPr>
                <w:color w:val="292425"/>
                <w:spacing w:val="-43"/>
                <w:sz w:val="22"/>
                <w:szCs w:val="22"/>
              </w:rPr>
              <w:t xml:space="preserve"> </w:t>
            </w:r>
            <w:r>
              <w:rPr>
                <w:color w:val="292425"/>
                <w:sz w:val="22"/>
                <w:szCs w:val="22"/>
              </w:rPr>
              <w:t>charts,</w:t>
            </w:r>
            <w:r>
              <w:rPr>
                <w:color w:val="292425"/>
                <w:spacing w:val="-41"/>
                <w:sz w:val="22"/>
                <w:szCs w:val="22"/>
              </w:rPr>
              <w:t xml:space="preserve"> </w:t>
            </w:r>
            <w:r>
              <w:rPr>
                <w:color w:val="292425"/>
                <w:spacing w:val="3"/>
                <w:sz w:val="22"/>
                <w:szCs w:val="22"/>
              </w:rPr>
              <w:t xml:space="preserve">line </w:t>
            </w:r>
            <w:r>
              <w:rPr>
                <w:color w:val="292425"/>
                <w:sz w:val="22"/>
                <w:szCs w:val="22"/>
              </w:rPr>
              <w:t>graphs,</w:t>
            </w:r>
            <w:r>
              <w:rPr>
                <w:color w:val="292425"/>
                <w:spacing w:val="-21"/>
                <w:sz w:val="22"/>
                <w:szCs w:val="22"/>
              </w:rPr>
              <w:t xml:space="preserve"> </w:t>
            </w:r>
            <w:r>
              <w:rPr>
                <w:color w:val="292425"/>
                <w:sz w:val="22"/>
                <w:szCs w:val="22"/>
              </w:rPr>
              <w:t>etc.).</w:t>
            </w:r>
            <w:r>
              <w:rPr>
                <w:color w:val="292425"/>
                <w:spacing w:val="22"/>
                <w:sz w:val="22"/>
                <w:szCs w:val="22"/>
              </w:rPr>
              <w:t xml:space="preserve"> </w:t>
            </w:r>
            <w:r>
              <w:rPr>
                <w:color w:val="292425"/>
                <w:sz w:val="22"/>
                <w:szCs w:val="22"/>
              </w:rPr>
              <w:t>It</w:t>
            </w:r>
            <w:r>
              <w:rPr>
                <w:color w:val="292425"/>
                <w:spacing w:val="-21"/>
                <w:sz w:val="22"/>
                <w:szCs w:val="22"/>
              </w:rPr>
              <w:t xml:space="preserve"> </w:t>
            </w:r>
            <w:r>
              <w:rPr>
                <w:color w:val="292425"/>
                <w:sz w:val="22"/>
                <w:szCs w:val="22"/>
              </w:rPr>
              <w:t>has</w:t>
            </w:r>
            <w:r>
              <w:rPr>
                <w:color w:val="292425"/>
                <w:spacing w:val="-20"/>
                <w:sz w:val="22"/>
                <w:szCs w:val="22"/>
              </w:rPr>
              <w:t xml:space="preserve"> </w:t>
            </w:r>
            <w:r>
              <w:rPr>
                <w:color w:val="292425"/>
                <w:sz w:val="22"/>
                <w:szCs w:val="22"/>
              </w:rPr>
              <w:t>everything</w:t>
            </w:r>
            <w:r>
              <w:rPr>
                <w:color w:val="292425"/>
                <w:spacing w:val="-20"/>
                <w:sz w:val="22"/>
                <w:szCs w:val="22"/>
              </w:rPr>
              <w:t xml:space="preserve"> </w:t>
            </w:r>
            <w:r>
              <w:rPr>
                <w:color w:val="292425"/>
                <w:sz w:val="22"/>
                <w:szCs w:val="22"/>
              </w:rPr>
              <w:t>to</w:t>
            </w:r>
            <w:r>
              <w:rPr>
                <w:color w:val="292425"/>
                <w:spacing w:val="-20"/>
                <w:sz w:val="22"/>
                <w:szCs w:val="22"/>
              </w:rPr>
              <w:t xml:space="preserve"> </w:t>
            </w:r>
            <w:r>
              <w:rPr>
                <w:color w:val="292425"/>
                <w:sz w:val="22"/>
                <w:szCs w:val="22"/>
              </w:rPr>
              <w:t>do</w:t>
            </w:r>
            <w:r>
              <w:rPr>
                <w:color w:val="292425"/>
                <w:spacing w:val="-16"/>
                <w:sz w:val="22"/>
                <w:szCs w:val="22"/>
              </w:rPr>
              <w:t xml:space="preserve"> </w:t>
            </w:r>
            <w:r>
              <w:rPr>
                <w:color w:val="292425"/>
                <w:spacing w:val="2"/>
                <w:sz w:val="22"/>
                <w:szCs w:val="22"/>
              </w:rPr>
              <w:t>with</w:t>
            </w:r>
            <w:r>
              <w:rPr>
                <w:color w:val="292425"/>
                <w:spacing w:val="-20"/>
                <w:sz w:val="22"/>
                <w:szCs w:val="22"/>
              </w:rPr>
              <w:t xml:space="preserve"> </w:t>
            </w:r>
            <w:r>
              <w:rPr>
                <w:color w:val="292425"/>
                <w:sz w:val="22"/>
                <w:szCs w:val="22"/>
              </w:rPr>
              <w:t>audience</w:t>
            </w:r>
            <w:r>
              <w:rPr>
                <w:color w:val="292425"/>
                <w:spacing w:val="-21"/>
                <w:sz w:val="22"/>
                <w:szCs w:val="22"/>
              </w:rPr>
              <w:t xml:space="preserve"> </w:t>
            </w:r>
            <w:r>
              <w:rPr>
                <w:color w:val="292425"/>
                <w:sz w:val="22"/>
                <w:szCs w:val="22"/>
              </w:rPr>
              <w:t>and</w:t>
            </w:r>
            <w:r>
              <w:rPr>
                <w:color w:val="292425"/>
                <w:spacing w:val="-20"/>
                <w:sz w:val="22"/>
                <w:szCs w:val="22"/>
              </w:rPr>
              <w:t xml:space="preserve"> </w:t>
            </w:r>
            <w:r>
              <w:rPr>
                <w:color w:val="292425"/>
                <w:sz w:val="22"/>
                <w:szCs w:val="22"/>
              </w:rPr>
              <w:t>purpose.</w:t>
            </w:r>
          </w:p>
          <w:p w:rsidR="00000000" w:rsidRDefault="009E5E7F">
            <w:pPr>
              <w:pStyle w:val="TableParagraph"/>
              <w:kinsoku w:val="0"/>
              <w:overflowPunct w:val="0"/>
              <w:spacing w:before="2"/>
              <w:rPr>
                <w:sz w:val="23"/>
                <w:szCs w:val="23"/>
              </w:rPr>
            </w:pPr>
          </w:p>
          <w:p w:rsidR="00000000" w:rsidRDefault="009E5E7F">
            <w:pPr>
              <w:pStyle w:val="TableParagraph"/>
              <w:kinsoku w:val="0"/>
              <w:overflowPunct w:val="0"/>
              <w:spacing w:line="249" w:lineRule="auto"/>
              <w:ind w:left="291" w:right="366"/>
              <w:rPr>
                <w:color w:val="292425"/>
                <w:sz w:val="22"/>
                <w:szCs w:val="22"/>
              </w:rPr>
            </w:pPr>
            <w:r>
              <w:rPr>
                <w:color w:val="292425"/>
                <w:sz w:val="22"/>
                <w:szCs w:val="22"/>
              </w:rPr>
              <w:t>The</w:t>
            </w:r>
            <w:r>
              <w:rPr>
                <w:color w:val="292425"/>
                <w:spacing w:val="-34"/>
                <w:sz w:val="22"/>
                <w:szCs w:val="22"/>
              </w:rPr>
              <w:t xml:space="preserve"> </w:t>
            </w:r>
            <w:r>
              <w:rPr>
                <w:color w:val="292425"/>
                <w:sz w:val="22"/>
                <w:szCs w:val="22"/>
              </w:rPr>
              <w:t>reader</w:t>
            </w:r>
            <w:r>
              <w:rPr>
                <w:color w:val="292425"/>
                <w:spacing w:val="-33"/>
                <w:sz w:val="22"/>
                <w:szCs w:val="22"/>
              </w:rPr>
              <w:t xml:space="preserve"> </w:t>
            </w:r>
            <w:r>
              <w:rPr>
                <w:color w:val="292425"/>
                <w:sz w:val="22"/>
                <w:szCs w:val="22"/>
              </w:rPr>
              <w:t>of</w:t>
            </w:r>
            <w:r>
              <w:rPr>
                <w:color w:val="292425"/>
                <w:spacing w:val="-33"/>
                <w:sz w:val="22"/>
                <w:szCs w:val="22"/>
              </w:rPr>
              <w:t xml:space="preserve"> </w:t>
            </w:r>
            <w:r>
              <w:rPr>
                <w:color w:val="292425"/>
                <w:sz w:val="22"/>
                <w:szCs w:val="22"/>
              </w:rPr>
              <w:t>technical</w:t>
            </w:r>
            <w:r>
              <w:rPr>
                <w:color w:val="292425"/>
                <w:spacing w:val="-26"/>
                <w:sz w:val="22"/>
                <w:szCs w:val="22"/>
              </w:rPr>
              <w:t xml:space="preserve"> </w:t>
            </w:r>
            <w:r>
              <w:rPr>
                <w:color w:val="292425"/>
                <w:spacing w:val="4"/>
                <w:sz w:val="22"/>
                <w:szCs w:val="22"/>
              </w:rPr>
              <w:t>writing</w:t>
            </w:r>
            <w:r>
              <w:rPr>
                <w:color w:val="292425"/>
                <w:spacing w:val="-33"/>
                <w:sz w:val="22"/>
                <w:szCs w:val="22"/>
              </w:rPr>
              <w:t xml:space="preserve"> </w:t>
            </w:r>
            <w:r>
              <w:rPr>
                <w:color w:val="292425"/>
                <w:sz w:val="22"/>
                <w:szCs w:val="22"/>
              </w:rPr>
              <w:t>does</w:t>
            </w:r>
            <w:r>
              <w:rPr>
                <w:color w:val="292425"/>
                <w:spacing w:val="-33"/>
                <w:sz w:val="22"/>
                <w:szCs w:val="22"/>
              </w:rPr>
              <w:t xml:space="preserve"> </w:t>
            </w:r>
            <w:r>
              <w:rPr>
                <w:color w:val="292425"/>
                <w:sz w:val="22"/>
                <w:szCs w:val="22"/>
              </w:rPr>
              <w:t>not</w:t>
            </w:r>
            <w:r>
              <w:rPr>
                <w:color w:val="292425"/>
                <w:spacing w:val="-33"/>
                <w:sz w:val="22"/>
                <w:szCs w:val="22"/>
              </w:rPr>
              <w:t xml:space="preserve"> </w:t>
            </w:r>
            <w:r>
              <w:rPr>
                <w:color w:val="292425"/>
                <w:sz w:val="22"/>
                <w:szCs w:val="22"/>
              </w:rPr>
              <w:t>have</w:t>
            </w:r>
            <w:r>
              <w:rPr>
                <w:color w:val="292425"/>
                <w:spacing w:val="-33"/>
                <w:sz w:val="22"/>
                <w:szCs w:val="22"/>
              </w:rPr>
              <w:t xml:space="preserve"> </w:t>
            </w:r>
            <w:r>
              <w:rPr>
                <w:color w:val="292425"/>
                <w:spacing w:val="2"/>
                <w:sz w:val="22"/>
                <w:szCs w:val="22"/>
              </w:rPr>
              <w:t>time,</w:t>
            </w:r>
            <w:r>
              <w:rPr>
                <w:color w:val="292425"/>
                <w:spacing w:val="-34"/>
                <w:sz w:val="22"/>
                <w:szCs w:val="22"/>
              </w:rPr>
              <w:t xml:space="preserve"> </w:t>
            </w:r>
            <w:r>
              <w:rPr>
                <w:color w:val="292425"/>
                <w:sz w:val="22"/>
                <w:szCs w:val="22"/>
              </w:rPr>
              <w:t>nor</w:t>
            </w:r>
            <w:r>
              <w:rPr>
                <w:color w:val="292425"/>
                <w:spacing w:val="-33"/>
                <w:sz w:val="22"/>
                <w:szCs w:val="22"/>
              </w:rPr>
              <w:t xml:space="preserve"> </w:t>
            </w:r>
            <w:r>
              <w:rPr>
                <w:color w:val="292425"/>
                <w:sz w:val="22"/>
                <w:szCs w:val="22"/>
              </w:rPr>
              <w:t>necessarily</w:t>
            </w:r>
            <w:r>
              <w:rPr>
                <w:color w:val="292425"/>
                <w:spacing w:val="-33"/>
                <w:sz w:val="22"/>
                <w:szCs w:val="22"/>
              </w:rPr>
              <w:t xml:space="preserve"> </w:t>
            </w:r>
            <w:r>
              <w:rPr>
                <w:color w:val="292425"/>
                <w:sz w:val="22"/>
                <w:szCs w:val="22"/>
              </w:rPr>
              <w:t xml:space="preserve">an interest </w:t>
            </w:r>
            <w:r>
              <w:rPr>
                <w:color w:val="292425"/>
                <w:spacing w:val="3"/>
                <w:sz w:val="22"/>
                <w:szCs w:val="22"/>
              </w:rPr>
              <w:t xml:space="preserve">in </w:t>
            </w:r>
            <w:r>
              <w:rPr>
                <w:color w:val="292425"/>
                <w:sz w:val="22"/>
                <w:szCs w:val="22"/>
              </w:rPr>
              <w:t xml:space="preserve">the subject matter. </w:t>
            </w:r>
            <w:r>
              <w:rPr>
                <w:color w:val="292425"/>
                <w:spacing w:val="3"/>
                <w:sz w:val="22"/>
                <w:szCs w:val="22"/>
              </w:rPr>
              <w:t xml:space="preserve">Envision this </w:t>
            </w:r>
            <w:r>
              <w:rPr>
                <w:color w:val="292425"/>
                <w:sz w:val="22"/>
                <w:szCs w:val="22"/>
              </w:rPr>
              <w:t xml:space="preserve">scenario. It </w:t>
            </w:r>
            <w:r>
              <w:rPr>
                <w:color w:val="292425"/>
                <w:spacing w:val="3"/>
                <w:sz w:val="22"/>
                <w:szCs w:val="22"/>
              </w:rPr>
              <w:t xml:space="preserve">is </w:t>
            </w:r>
            <w:r>
              <w:rPr>
                <w:color w:val="292425"/>
                <w:sz w:val="22"/>
                <w:szCs w:val="22"/>
              </w:rPr>
              <w:t xml:space="preserve">the </w:t>
            </w:r>
            <w:r>
              <w:rPr>
                <w:color w:val="292425"/>
                <w:spacing w:val="2"/>
                <w:sz w:val="22"/>
                <w:szCs w:val="22"/>
              </w:rPr>
              <w:t xml:space="preserve">night </w:t>
            </w:r>
            <w:r>
              <w:rPr>
                <w:color w:val="292425"/>
                <w:sz w:val="22"/>
                <w:szCs w:val="22"/>
              </w:rPr>
              <w:t>before</w:t>
            </w:r>
            <w:r>
              <w:rPr>
                <w:color w:val="292425"/>
                <w:spacing w:val="-27"/>
                <w:sz w:val="22"/>
                <w:szCs w:val="22"/>
              </w:rPr>
              <w:t xml:space="preserve"> </w:t>
            </w:r>
            <w:r>
              <w:rPr>
                <w:color w:val="292425"/>
                <w:sz w:val="22"/>
                <w:szCs w:val="22"/>
              </w:rPr>
              <w:t>Christmas,</w:t>
            </w:r>
            <w:r>
              <w:rPr>
                <w:color w:val="292425"/>
                <w:spacing w:val="-27"/>
                <w:sz w:val="22"/>
                <w:szCs w:val="22"/>
              </w:rPr>
              <w:t xml:space="preserve"> </w:t>
            </w:r>
            <w:r>
              <w:rPr>
                <w:color w:val="292425"/>
                <w:sz w:val="22"/>
                <w:szCs w:val="22"/>
              </w:rPr>
              <w:t>your</w:t>
            </w:r>
            <w:r>
              <w:rPr>
                <w:color w:val="292425"/>
                <w:spacing w:val="-26"/>
                <w:sz w:val="22"/>
                <w:szCs w:val="22"/>
              </w:rPr>
              <w:t xml:space="preserve"> </w:t>
            </w:r>
            <w:r>
              <w:rPr>
                <w:color w:val="292425"/>
                <w:spacing w:val="2"/>
                <w:sz w:val="22"/>
                <w:szCs w:val="22"/>
              </w:rPr>
              <w:t>children</w:t>
            </w:r>
            <w:r>
              <w:rPr>
                <w:color w:val="292425"/>
                <w:spacing w:val="-27"/>
                <w:sz w:val="22"/>
                <w:szCs w:val="22"/>
              </w:rPr>
              <w:t xml:space="preserve"> </w:t>
            </w:r>
            <w:r>
              <w:rPr>
                <w:color w:val="292425"/>
                <w:sz w:val="22"/>
                <w:szCs w:val="22"/>
              </w:rPr>
              <w:t>are</w:t>
            </w:r>
            <w:r>
              <w:rPr>
                <w:color w:val="292425"/>
                <w:spacing w:val="-26"/>
                <w:sz w:val="22"/>
                <w:szCs w:val="22"/>
              </w:rPr>
              <w:t xml:space="preserve"> </w:t>
            </w:r>
            <w:r>
              <w:rPr>
                <w:color w:val="292425"/>
                <w:sz w:val="22"/>
                <w:szCs w:val="22"/>
              </w:rPr>
              <w:t>asleep,</w:t>
            </w:r>
            <w:r>
              <w:rPr>
                <w:color w:val="292425"/>
                <w:spacing w:val="-27"/>
                <w:sz w:val="22"/>
                <w:szCs w:val="22"/>
              </w:rPr>
              <w:t xml:space="preserve"> </w:t>
            </w:r>
            <w:r>
              <w:rPr>
                <w:color w:val="292425"/>
                <w:sz w:val="22"/>
                <w:szCs w:val="22"/>
              </w:rPr>
              <w:t>and</w:t>
            </w:r>
            <w:r>
              <w:rPr>
                <w:color w:val="292425"/>
                <w:spacing w:val="-27"/>
                <w:sz w:val="22"/>
                <w:szCs w:val="22"/>
              </w:rPr>
              <w:t xml:space="preserve"> </w:t>
            </w:r>
            <w:r>
              <w:rPr>
                <w:color w:val="292425"/>
                <w:sz w:val="22"/>
                <w:szCs w:val="22"/>
              </w:rPr>
              <w:t>you</w:t>
            </w:r>
            <w:r>
              <w:rPr>
                <w:color w:val="292425"/>
                <w:spacing w:val="-26"/>
                <w:sz w:val="22"/>
                <w:szCs w:val="22"/>
              </w:rPr>
              <w:t xml:space="preserve"> </w:t>
            </w:r>
            <w:r>
              <w:rPr>
                <w:color w:val="292425"/>
                <w:sz w:val="22"/>
                <w:szCs w:val="22"/>
              </w:rPr>
              <w:t>are</w:t>
            </w:r>
            <w:r>
              <w:rPr>
                <w:color w:val="292425"/>
                <w:spacing w:val="-27"/>
                <w:sz w:val="22"/>
                <w:szCs w:val="22"/>
              </w:rPr>
              <w:t xml:space="preserve"> </w:t>
            </w:r>
            <w:r>
              <w:rPr>
                <w:color w:val="292425"/>
                <w:sz w:val="22"/>
                <w:szCs w:val="22"/>
              </w:rPr>
              <w:t>trying</w:t>
            </w:r>
            <w:r>
              <w:rPr>
                <w:color w:val="292425"/>
                <w:spacing w:val="-26"/>
                <w:sz w:val="22"/>
                <w:szCs w:val="22"/>
              </w:rPr>
              <w:t xml:space="preserve"> </w:t>
            </w:r>
            <w:r>
              <w:rPr>
                <w:color w:val="292425"/>
                <w:sz w:val="22"/>
                <w:szCs w:val="22"/>
              </w:rPr>
              <w:t>to</w:t>
            </w:r>
            <w:r>
              <w:rPr>
                <w:color w:val="292425"/>
                <w:spacing w:val="-27"/>
                <w:sz w:val="22"/>
                <w:szCs w:val="22"/>
              </w:rPr>
              <w:t xml:space="preserve"> </w:t>
            </w:r>
            <w:r>
              <w:rPr>
                <w:color w:val="292425"/>
                <w:sz w:val="22"/>
                <w:szCs w:val="22"/>
              </w:rPr>
              <w:t>put together</w:t>
            </w:r>
            <w:r>
              <w:rPr>
                <w:color w:val="292425"/>
                <w:spacing w:val="-21"/>
                <w:sz w:val="22"/>
                <w:szCs w:val="22"/>
              </w:rPr>
              <w:t xml:space="preserve"> </w:t>
            </w:r>
            <w:r>
              <w:rPr>
                <w:color w:val="292425"/>
                <w:sz w:val="22"/>
                <w:szCs w:val="22"/>
              </w:rPr>
              <w:t>a</w:t>
            </w:r>
            <w:r>
              <w:rPr>
                <w:color w:val="292425"/>
                <w:spacing w:val="-21"/>
                <w:sz w:val="22"/>
                <w:szCs w:val="22"/>
              </w:rPr>
              <w:t xml:space="preserve"> </w:t>
            </w:r>
            <w:r>
              <w:rPr>
                <w:color w:val="292425"/>
                <w:sz w:val="22"/>
                <w:szCs w:val="22"/>
              </w:rPr>
              <w:t>Christmas</w:t>
            </w:r>
            <w:r>
              <w:rPr>
                <w:color w:val="292425"/>
                <w:spacing w:val="-21"/>
                <w:sz w:val="22"/>
                <w:szCs w:val="22"/>
              </w:rPr>
              <w:t xml:space="preserve"> </w:t>
            </w:r>
            <w:r>
              <w:rPr>
                <w:color w:val="292425"/>
                <w:sz w:val="22"/>
                <w:szCs w:val="22"/>
              </w:rPr>
              <w:t>present—a</w:t>
            </w:r>
            <w:r>
              <w:rPr>
                <w:color w:val="292425"/>
                <w:spacing w:val="-21"/>
                <w:sz w:val="22"/>
                <w:szCs w:val="22"/>
              </w:rPr>
              <w:t xml:space="preserve"> </w:t>
            </w:r>
            <w:r>
              <w:rPr>
                <w:color w:val="292425"/>
                <w:spacing w:val="3"/>
                <w:sz w:val="22"/>
                <w:szCs w:val="22"/>
              </w:rPr>
              <w:t>doll</w:t>
            </w:r>
            <w:r>
              <w:rPr>
                <w:color w:val="292425"/>
                <w:spacing w:val="-17"/>
                <w:sz w:val="22"/>
                <w:szCs w:val="22"/>
              </w:rPr>
              <w:t xml:space="preserve"> </w:t>
            </w:r>
            <w:r>
              <w:rPr>
                <w:color w:val="292425"/>
                <w:sz w:val="22"/>
                <w:szCs w:val="22"/>
              </w:rPr>
              <w:t>house,</w:t>
            </w:r>
            <w:r>
              <w:rPr>
                <w:color w:val="292425"/>
                <w:spacing w:val="-21"/>
                <w:sz w:val="22"/>
                <w:szCs w:val="22"/>
              </w:rPr>
              <w:t xml:space="preserve"> </w:t>
            </w:r>
            <w:r>
              <w:rPr>
                <w:color w:val="292425"/>
                <w:sz w:val="22"/>
                <w:szCs w:val="22"/>
              </w:rPr>
              <w:t>a</w:t>
            </w:r>
            <w:r>
              <w:rPr>
                <w:color w:val="292425"/>
                <w:spacing w:val="-21"/>
                <w:sz w:val="22"/>
                <w:szCs w:val="22"/>
              </w:rPr>
              <w:t xml:space="preserve"> </w:t>
            </w:r>
            <w:r>
              <w:rPr>
                <w:color w:val="292425"/>
                <w:spacing w:val="2"/>
                <w:sz w:val="22"/>
                <w:szCs w:val="22"/>
              </w:rPr>
              <w:t>train</w:t>
            </w:r>
            <w:r>
              <w:rPr>
                <w:color w:val="292425"/>
                <w:spacing w:val="-21"/>
                <w:sz w:val="22"/>
                <w:szCs w:val="22"/>
              </w:rPr>
              <w:t xml:space="preserve"> </w:t>
            </w:r>
            <w:r>
              <w:rPr>
                <w:color w:val="292425"/>
                <w:sz w:val="22"/>
                <w:szCs w:val="22"/>
              </w:rPr>
              <w:t>set,</w:t>
            </w:r>
            <w:r>
              <w:rPr>
                <w:color w:val="292425"/>
                <w:spacing w:val="-21"/>
                <w:sz w:val="22"/>
                <w:szCs w:val="22"/>
              </w:rPr>
              <w:t xml:space="preserve"> </w:t>
            </w:r>
            <w:r>
              <w:rPr>
                <w:color w:val="292425"/>
                <w:sz w:val="22"/>
                <w:szCs w:val="22"/>
              </w:rPr>
              <w:t>etc.</w:t>
            </w:r>
          </w:p>
          <w:p w:rsidR="00000000" w:rsidRDefault="009E5E7F">
            <w:pPr>
              <w:pStyle w:val="TableParagraph"/>
              <w:kinsoku w:val="0"/>
              <w:overflowPunct w:val="0"/>
              <w:spacing w:before="3"/>
              <w:rPr>
                <w:sz w:val="23"/>
                <w:szCs w:val="23"/>
              </w:rPr>
            </w:pPr>
          </w:p>
          <w:p w:rsidR="00000000" w:rsidRDefault="009E5E7F">
            <w:pPr>
              <w:pStyle w:val="TableParagraph"/>
              <w:kinsoku w:val="0"/>
              <w:overflowPunct w:val="0"/>
              <w:spacing w:line="249" w:lineRule="auto"/>
              <w:ind w:left="291" w:right="77"/>
              <w:rPr>
                <w:color w:val="292425"/>
                <w:sz w:val="22"/>
                <w:szCs w:val="22"/>
              </w:rPr>
            </w:pPr>
            <w:r>
              <w:rPr>
                <w:color w:val="292425"/>
                <w:sz w:val="22"/>
                <w:szCs w:val="22"/>
              </w:rPr>
              <w:t xml:space="preserve">To assemble </w:t>
            </w:r>
            <w:r>
              <w:rPr>
                <w:color w:val="292425"/>
                <w:spacing w:val="3"/>
                <w:sz w:val="22"/>
                <w:szCs w:val="22"/>
              </w:rPr>
              <w:t xml:space="preserve">this </w:t>
            </w:r>
            <w:r>
              <w:rPr>
                <w:color w:val="292425"/>
                <w:sz w:val="22"/>
                <w:szCs w:val="22"/>
              </w:rPr>
              <w:t xml:space="preserve">present, you are </w:t>
            </w:r>
            <w:r>
              <w:rPr>
                <w:color w:val="292425"/>
                <w:spacing w:val="3"/>
                <w:sz w:val="22"/>
                <w:szCs w:val="22"/>
              </w:rPr>
              <w:t xml:space="preserve">sitting </w:t>
            </w:r>
            <w:r>
              <w:rPr>
                <w:color w:val="292425"/>
                <w:sz w:val="22"/>
                <w:szCs w:val="22"/>
              </w:rPr>
              <w:t xml:space="preserve">on the </w:t>
            </w:r>
            <w:r>
              <w:rPr>
                <w:color w:val="292425"/>
                <w:spacing w:val="2"/>
                <w:sz w:val="22"/>
                <w:szCs w:val="22"/>
              </w:rPr>
              <w:t xml:space="preserve">floor </w:t>
            </w:r>
            <w:r>
              <w:rPr>
                <w:color w:val="292425"/>
                <w:sz w:val="22"/>
                <w:szCs w:val="22"/>
              </w:rPr>
              <w:t xml:space="preserve">(you have been </w:t>
            </w:r>
            <w:r>
              <w:rPr>
                <w:color w:val="292425"/>
                <w:spacing w:val="3"/>
                <w:sz w:val="22"/>
                <w:szCs w:val="22"/>
              </w:rPr>
              <w:t>sitting</w:t>
            </w:r>
            <w:r>
              <w:rPr>
                <w:color w:val="292425"/>
                <w:spacing w:val="-30"/>
                <w:sz w:val="22"/>
                <w:szCs w:val="22"/>
              </w:rPr>
              <w:t xml:space="preserve"> </w:t>
            </w:r>
            <w:r>
              <w:rPr>
                <w:color w:val="292425"/>
                <w:sz w:val="22"/>
                <w:szCs w:val="22"/>
              </w:rPr>
              <w:t>there</w:t>
            </w:r>
            <w:r>
              <w:rPr>
                <w:color w:val="292425"/>
                <w:spacing w:val="-30"/>
                <w:sz w:val="22"/>
                <w:szCs w:val="22"/>
              </w:rPr>
              <w:t xml:space="preserve"> </w:t>
            </w:r>
            <w:r>
              <w:rPr>
                <w:color w:val="292425"/>
                <w:sz w:val="22"/>
                <w:szCs w:val="22"/>
              </w:rPr>
              <w:t>for</w:t>
            </w:r>
            <w:r>
              <w:rPr>
                <w:color w:val="292425"/>
                <w:spacing w:val="-29"/>
                <w:sz w:val="22"/>
                <w:szCs w:val="22"/>
              </w:rPr>
              <w:t xml:space="preserve"> </w:t>
            </w:r>
            <w:r>
              <w:rPr>
                <w:color w:val="292425"/>
                <w:spacing w:val="3"/>
                <w:sz w:val="22"/>
                <w:szCs w:val="22"/>
              </w:rPr>
              <w:t>two</w:t>
            </w:r>
            <w:r>
              <w:rPr>
                <w:color w:val="292425"/>
                <w:spacing w:val="-30"/>
                <w:sz w:val="22"/>
                <w:szCs w:val="22"/>
              </w:rPr>
              <w:t xml:space="preserve"> </w:t>
            </w:r>
            <w:r>
              <w:rPr>
                <w:color w:val="292425"/>
                <w:sz w:val="22"/>
                <w:szCs w:val="22"/>
              </w:rPr>
              <w:t>hours,</w:t>
            </w:r>
            <w:r>
              <w:rPr>
                <w:color w:val="292425"/>
                <w:spacing w:val="-30"/>
                <w:sz w:val="22"/>
                <w:szCs w:val="22"/>
              </w:rPr>
              <w:t xml:space="preserve"> </w:t>
            </w:r>
            <w:r>
              <w:rPr>
                <w:color w:val="292425"/>
                <w:sz w:val="22"/>
                <w:szCs w:val="22"/>
              </w:rPr>
              <w:t>as</w:t>
            </w:r>
            <w:r>
              <w:rPr>
                <w:color w:val="292425"/>
                <w:spacing w:val="-29"/>
                <w:sz w:val="22"/>
                <w:szCs w:val="22"/>
              </w:rPr>
              <w:t xml:space="preserve"> </w:t>
            </w:r>
            <w:r>
              <w:rPr>
                <w:color w:val="292425"/>
                <w:sz w:val="22"/>
                <w:szCs w:val="22"/>
              </w:rPr>
              <w:t>your</w:t>
            </w:r>
            <w:r>
              <w:rPr>
                <w:color w:val="292425"/>
                <w:spacing w:val="-30"/>
                <w:sz w:val="22"/>
                <w:szCs w:val="22"/>
              </w:rPr>
              <w:t xml:space="preserve"> </w:t>
            </w:r>
            <w:r>
              <w:rPr>
                <w:color w:val="292425"/>
                <w:sz w:val="22"/>
                <w:szCs w:val="22"/>
              </w:rPr>
              <w:t>aching</w:t>
            </w:r>
            <w:r>
              <w:rPr>
                <w:color w:val="292425"/>
                <w:spacing w:val="-29"/>
                <w:sz w:val="22"/>
                <w:szCs w:val="22"/>
              </w:rPr>
              <w:t xml:space="preserve"> </w:t>
            </w:r>
            <w:r>
              <w:rPr>
                <w:color w:val="292425"/>
                <w:sz w:val="22"/>
                <w:szCs w:val="22"/>
              </w:rPr>
              <w:t>back</w:t>
            </w:r>
            <w:r>
              <w:rPr>
                <w:color w:val="292425"/>
                <w:spacing w:val="-30"/>
                <w:sz w:val="22"/>
                <w:szCs w:val="22"/>
              </w:rPr>
              <w:t xml:space="preserve"> </w:t>
            </w:r>
            <w:r>
              <w:rPr>
                <w:color w:val="292425"/>
                <w:sz w:val="22"/>
                <w:szCs w:val="22"/>
              </w:rPr>
              <w:t>attests).</w:t>
            </w:r>
            <w:r>
              <w:rPr>
                <w:color w:val="292425"/>
                <w:spacing w:val="2"/>
                <w:sz w:val="22"/>
                <w:szCs w:val="22"/>
              </w:rPr>
              <w:t xml:space="preserve"> </w:t>
            </w:r>
            <w:r>
              <w:rPr>
                <w:color w:val="292425"/>
                <w:sz w:val="22"/>
                <w:szCs w:val="22"/>
              </w:rPr>
              <w:t>You</w:t>
            </w:r>
            <w:r>
              <w:rPr>
                <w:color w:val="292425"/>
                <w:spacing w:val="-30"/>
                <w:sz w:val="22"/>
                <w:szCs w:val="22"/>
              </w:rPr>
              <w:t xml:space="preserve"> </w:t>
            </w:r>
            <w:r>
              <w:rPr>
                <w:color w:val="292425"/>
                <w:sz w:val="22"/>
                <w:szCs w:val="22"/>
              </w:rPr>
              <w:t>are</w:t>
            </w:r>
            <w:r>
              <w:rPr>
                <w:color w:val="292425"/>
                <w:spacing w:val="-29"/>
                <w:sz w:val="22"/>
                <w:szCs w:val="22"/>
              </w:rPr>
              <w:t xml:space="preserve"> </w:t>
            </w:r>
            <w:r>
              <w:rPr>
                <w:color w:val="292425"/>
                <w:sz w:val="22"/>
                <w:szCs w:val="22"/>
              </w:rPr>
              <w:t>trying</w:t>
            </w:r>
            <w:r>
              <w:rPr>
                <w:color w:val="292425"/>
                <w:spacing w:val="-30"/>
                <w:sz w:val="22"/>
                <w:szCs w:val="22"/>
              </w:rPr>
              <w:t xml:space="preserve"> </w:t>
            </w:r>
            <w:r>
              <w:rPr>
                <w:color w:val="292425"/>
                <w:sz w:val="22"/>
                <w:szCs w:val="22"/>
              </w:rPr>
              <w:t xml:space="preserve">to read the complicated instructions </w:t>
            </w:r>
            <w:r>
              <w:rPr>
                <w:color w:val="292425"/>
                <w:spacing w:val="3"/>
                <w:sz w:val="22"/>
                <w:szCs w:val="22"/>
              </w:rPr>
              <w:t xml:space="preserve">which </w:t>
            </w:r>
            <w:r>
              <w:rPr>
                <w:color w:val="292425"/>
                <w:sz w:val="22"/>
                <w:szCs w:val="22"/>
              </w:rPr>
              <w:t xml:space="preserve">accompanied the toy (those instructions are a type of technical </w:t>
            </w:r>
            <w:r>
              <w:rPr>
                <w:color w:val="292425"/>
                <w:spacing w:val="3"/>
                <w:sz w:val="22"/>
                <w:szCs w:val="22"/>
              </w:rPr>
              <w:t xml:space="preserve">writing). </w:t>
            </w:r>
            <w:r>
              <w:rPr>
                <w:color w:val="292425"/>
                <w:sz w:val="22"/>
                <w:szCs w:val="22"/>
              </w:rPr>
              <w:t xml:space="preserve">You do not </w:t>
            </w:r>
            <w:r>
              <w:rPr>
                <w:color w:val="292425"/>
                <w:spacing w:val="2"/>
                <w:sz w:val="22"/>
                <w:szCs w:val="22"/>
              </w:rPr>
              <w:t xml:space="preserve">enjoy </w:t>
            </w:r>
            <w:r>
              <w:rPr>
                <w:color w:val="292425"/>
                <w:sz w:val="22"/>
                <w:szCs w:val="22"/>
              </w:rPr>
              <w:t xml:space="preserve">the </w:t>
            </w:r>
            <w:r>
              <w:rPr>
                <w:color w:val="292425"/>
                <w:spacing w:val="2"/>
                <w:sz w:val="22"/>
                <w:szCs w:val="22"/>
              </w:rPr>
              <w:t>activity.</w:t>
            </w:r>
            <w:r>
              <w:rPr>
                <w:color w:val="292425"/>
                <w:spacing w:val="22"/>
                <w:sz w:val="22"/>
                <w:szCs w:val="22"/>
              </w:rPr>
              <w:t xml:space="preserve"> </w:t>
            </w:r>
            <w:r>
              <w:rPr>
                <w:color w:val="292425"/>
                <w:sz w:val="22"/>
                <w:szCs w:val="22"/>
              </w:rPr>
              <w:t>In</w:t>
            </w:r>
            <w:r>
              <w:rPr>
                <w:color w:val="292425"/>
                <w:spacing w:val="-20"/>
                <w:sz w:val="22"/>
                <w:szCs w:val="22"/>
              </w:rPr>
              <w:t xml:space="preserve"> </w:t>
            </w:r>
            <w:r>
              <w:rPr>
                <w:color w:val="292425"/>
                <w:sz w:val="22"/>
                <w:szCs w:val="22"/>
              </w:rPr>
              <w:t>fact,</w:t>
            </w:r>
            <w:r>
              <w:rPr>
                <w:color w:val="292425"/>
                <w:spacing w:val="-20"/>
                <w:sz w:val="22"/>
                <w:szCs w:val="22"/>
              </w:rPr>
              <w:t xml:space="preserve"> </w:t>
            </w:r>
            <w:r>
              <w:rPr>
                <w:color w:val="292425"/>
                <w:sz w:val="22"/>
                <w:szCs w:val="22"/>
              </w:rPr>
              <w:t>you</w:t>
            </w:r>
            <w:r>
              <w:rPr>
                <w:color w:val="292425"/>
                <w:spacing w:val="-15"/>
                <w:sz w:val="22"/>
                <w:szCs w:val="22"/>
              </w:rPr>
              <w:t xml:space="preserve"> </w:t>
            </w:r>
            <w:r>
              <w:rPr>
                <w:color w:val="292425"/>
                <w:sz w:val="22"/>
                <w:szCs w:val="22"/>
              </w:rPr>
              <w:t>just</w:t>
            </w:r>
            <w:r>
              <w:rPr>
                <w:color w:val="292425"/>
                <w:spacing w:val="-16"/>
                <w:sz w:val="22"/>
                <w:szCs w:val="22"/>
              </w:rPr>
              <w:t xml:space="preserve"> </w:t>
            </w:r>
            <w:r>
              <w:rPr>
                <w:color w:val="292425"/>
                <w:sz w:val="22"/>
                <w:szCs w:val="22"/>
              </w:rPr>
              <w:t>want</w:t>
            </w:r>
            <w:r>
              <w:rPr>
                <w:color w:val="292425"/>
                <w:spacing w:val="-20"/>
                <w:sz w:val="22"/>
                <w:szCs w:val="22"/>
              </w:rPr>
              <w:t xml:space="preserve"> </w:t>
            </w:r>
            <w:r>
              <w:rPr>
                <w:color w:val="292425"/>
                <w:sz w:val="22"/>
                <w:szCs w:val="22"/>
              </w:rPr>
              <w:t>to</w:t>
            </w:r>
            <w:r>
              <w:rPr>
                <w:color w:val="292425"/>
                <w:spacing w:val="-20"/>
                <w:sz w:val="22"/>
                <w:szCs w:val="22"/>
              </w:rPr>
              <w:t xml:space="preserve"> </w:t>
            </w:r>
            <w:r>
              <w:rPr>
                <w:color w:val="292425"/>
                <w:sz w:val="22"/>
                <w:szCs w:val="22"/>
              </w:rPr>
              <w:t>end</w:t>
            </w:r>
            <w:r>
              <w:rPr>
                <w:color w:val="292425"/>
                <w:spacing w:val="-19"/>
                <w:sz w:val="22"/>
                <w:szCs w:val="22"/>
              </w:rPr>
              <w:t xml:space="preserve"> </w:t>
            </w:r>
            <w:r>
              <w:rPr>
                <w:color w:val="292425"/>
                <w:sz w:val="22"/>
                <w:szCs w:val="22"/>
              </w:rPr>
              <w:t>the</w:t>
            </w:r>
            <w:r>
              <w:rPr>
                <w:color w:val="292425"/>
                <w:spacing w:val="-20"/>
                <w:sz w:val="22"/>
                <w:szCs w:val="22"/>
              </w:rPr>
              <w:t xml:space="preserve"> </w:t>
            </w:r>
            <w:r>
              <w:rPr>
                <w:color w:val="292425"/>
                <w:sz w:val="22"/>
                <w:szCs w:val="22"/>
              </w:rPr>
              <w:t>task</w:t>
            </w:r>
            <w:r>
              <w:rPr>
                <w:color w:val="292425"/>
                <w:spacing w:val="-20"/>
                <w:sz w:val="22"/>
                <w:szCs w:val="22"/>
              </w:rPr>
              <w:t xml:space="preserve"> </w:t>
            </w:r>
            <w:r>
              <w:rPr>
                <w:color w:val="292425"/>
                <w:sz w:val="22"/>
                <w:szCs w:val="22"/>
              </w:rPr>
              <w:t>and</w:t>
            </w:r>
            <w:r>
              <w:rPr>
                <w:color w:val="292425"/>
                <w:spacing w:val="-20"/>
                <w:sz w:val="22"/>
                <w:szCs w:val="22"/>
              </w:rPr>
              <w:t xml:space="preserve"> </w:t>
            </w:r>
            <w:r>
              <w:rPr>
                <w:color w:val="292425"/>
                <w:sz w:val="22"/>
                <w:szCs w:val="22"/>
              </w:rPr>
              <w:t>go</w:t>
            </w:r>
            <w:r>
              <w:rPr>
                <w:color w:val="292425"/>
                <w:spacing w:val="-20"/>
                <w:sz w:val="22"/>
                <w:szCs w:val="22"/>
              </w:rPr>
              <w:t xml:space="preserve"> </w:t>
            </w:r>
            <w:r>
              <w:rPr>
                <w:color w:val="292425"/>
                <w:sz w:val="22"/>
                <w:szCs w:val="22"/>
              </w:rPr>
              <w:t>to</w:t>
            </w:r>
            <w:r>
              <w:rPr>
                <w:color w:val="292425"/>
                <w:spacing w:val="-20"/>
                <w:sz w:val="22"/>
                <w:szCs w:val="22"/>
              </w:rPr>
              <w:t xml:space="preserve"> </w:t>
            </w:r>
            <w:r>
              <w:rPr>
                <w:color w:val="292425"/>
                <w:sz w:val="22"/>
                <w:szCs w:val="22"/>
              </w:rPr>
              <w:t>sleep.</w:t>
            </w:r>
            <w:r>
              <w:rPr>
                <w:color w:val="292425"/>
                <w:spacing w:val="22"/>
                <w:sz w:val="22"/>
                <w:szCs w:val="22"/>
              </w:rPr>
              <w:t xml:space="preserve"> </w:t>
            </w:r>
            <w:r>
              <w:rPr>
                <w:color w:val="292425"/>
                <w:sz w:val="22"/>
                <w:szCs w:val="22"/>
              </w:rPr>
              <w:t>That</w:t>
            </w:r>
            <w:r>
              <w:rPr>
                <w:color w:val="292425"/>
                <w:spacing w:val="-15"/>
                <w:sz w:val="22"/>
                <w:szCs w:val="22"/>
              </w:rPr>
              <w:t xml:space="preserve"> </w:t>
            </w:r>
            <w:r>
              <w:rPr>
                <w:color w:val="292425"/>
                <w:spacing w:val="3"/>
                <w:sz w:val="22"/>
                <w:szCs w:val="22"/>
              </w:rPr>
              <w:t>is</w:t>
            </w:r>
            <w:r>
              <w:rPr>
                <w:color w:val="292425"/>
                <w:spacing w:val="-20"/>
                <w:sz w:val="22"/>
                <w:szCs w:val="22"/>
              </w:rPr>
              <w:t xml:space="preserve"> </w:t>
            </w:r>
            <w:r>
              <w:rPr>
                <w:color w:val="292425"/>
                <w:sz w:val="22"/>
                <w:szCs w:val="22"/>
              </w:rPr>
              <w:t xml:space="preserve">a typical technical </w:t>
            </w:r>
            <w:r>
              <w:rPr>
                <w:color w:val="292425"/>
                <w:spacing w:val="3"/>
                <w:sz w:val="22"/>
                <w:szCs w:val="22"/>
              </w:rPr>
              <w:t>writing</w:t>
            </w:r>
            <w:r>
              <w:rPr>
                <w:color w:val="292425"/>
                <w:spacing w:val="-37"/>
                <w:sz w:val="22"/>
                <w:szCs w:val="22"/>
              </w:rPr>
              <w:t xml:space="preserve"> </w:t>
            </w:r>
            <w:r>
              <w:rPr>
                <w:color w:val="292425"/>
                <w:sz w:val="22"/>
                <w:szCs w:val="22"/>
              </w:rPr>
              <w:t>situation.</w:t>
            </w:r>
          </w:p>
          <w:p w:rsidR="00000000" w:rsidRDefault="009E5E7F">
            <w:pPr>
              <w:pStyle w:val="TableParagraph"/>
              <w:kinsoku w:val="0"/>
              <w:overflowPunct w:val="0"/>
              <w:spacing w:before="5"/>
              <w:rPr>
                <w:sz w:val="23"/>
                <w:szCs w:val="23"/>
              </w:rPr>
            </w:pPr>
          </w:p>
          <w:p w:rsidR="00000000" w:rsidRDefault="009E5E7F">
            <w:pPr>
              <w:pStyle w:val="TableParagraph"/>
              <w:kinsoku w:val="0"/>
              <w:overflowPunct w:val="0"/>
              <w:spacing w:line="249" w:lineRule="auto"/>
              <w:ind w:left="291" w:right="188"/>
              <w:rPr>
                <w:color w:val="292425"/>
                <w:sz w:val="22"/>
                <w:szCs w:val="22"/>
              </w:rPr>
            </w:pPr>
            <w:r>
              <w:rPr>
                <w:color w:val="292425"/>
                <w:sz w:val="22"/>
                <w:szCs w:val="22"/>
              </w:rPr>
              <w:t>The</w:t>
            </w:r>
            <w:r>
              <w:rPr>
                <w:color w:val="292425"/>
                <w:spacing w:val="-26"/>
                <w:sz w:val="22"/>
                <w:szCs w:val="22"/>
              </w:rPr>
              <w:t xml:space="preserve"> </w:t>
            </w:r>
            <w:r>
              <w:rPr>
                <w:color w:val="292425"/>
                <w:sz w:val="22"/>
                <w:szCs w:val="22"/>
              </w:rPr>
              <w:t>same</w:t>
            </w:r>
            <w:r>
              <w:rPr>
                <w:color w:val="292425"/>
                <w:spacing w:val="-25"/>
                <w:sz w:val="22"/>
                <w:szCs w:val="22"/>
              </w:rPr>
              <w:t xml:space="preserve"> </w:t>
            </w:r>
            <w:r>
              <w:rPr>
                <w:color w:val="292425"/>
                <w:spacing w:val="2"/>
                <w:sz w:val="22"/>
                <w:szCs w:val="22"/>
              </w:rPr>
              <w:t>holds</w:t>
            </w:r>
            <w:r>
              <w:rPr>
                <w:color w:val="292425"/>
                <w:spacing w:val="-25"/>
                <w:sz w:val="22"/>
                <w:szCs w:val="22"/>
              </w:rPr>
              <w:t xml:space="preserve"> </w:t>
            </w:r>
            <w:r>
              <w:rPr>
                <w:color w:val="292425"/>
                <w:sz w:val="22"/>
                <w:szCs w:val="22"/>
              </w:rPr>
              <w:t>true</w:t>
            </w:r>
            <w:r>
              <w:rPr>
                <w:color w:val="292425"/>
                <w:spacing w:val="-21"/>
                <w:sz w:val="22"/>
                <w:szCs w:val="22"/>
              </w:rPr>
              <w:t xml:space="preserve"> </w:t>
            </w:r>
            <w:r>
              <w:rPr>
                <w:color w:val="292425"/>
                <w:sz w:val="22"/>
                <w:szCs w:val="22"/>
              </w:rPr>
              <w:t>when</w:t>
            </w:r>
            <w:r>
              <w:rPr>
                <w:color w:val="292425"/>
                <w:spacing w:val="-25"/>
                <w:sz w:val="22"/>
                <w:szCs w:val="22"/>
              </w:rPr>
              <w:t xml:space="preserve"> </w:t>
            </w:r>
            <w:r>
              <w:rPr>
                <w:color w:val="292425"/>
                <w:sz w:val="22"/>
                <w:szCs w:val="22"/>
              </w:rPr>
              <w:t>you</w:t>
            </w:r>
            <w:r>
              <w:rPr>
                <w:color w:val="292425"/>
                <w:spacing w:val="-25"/>
                <w:sz w:val="22"/>
                <w:szCs w:val="22"/>
              </w:rPr>
              <w:t xml:space="preserve"> </w:t>
            </w:r>
            <w:r>
              <w:rPr>
                <w:color w:val="292425"/>
                <w:sz w:val="22"/>
                <w:szCs w:val="22"/>
              </w:rPr>
              <w:t>read</w:t>
            </w:r>
            <w:r>
              <w:rPr>
                <w:color w:val="292425"/>
                <w:spacing w:val="-25"/>
                <w:sz w:val="22"/>
                <w:szCs w:val="22"/>
              </w:rPr>
              <w:t xml:space="preserve"> </w:t>
            </w:r>
            <w:r>
              <w:rPr>
                <w:color w:val="292425"/>
                <w:sz w:val="22"/>
                <w:szCs w:val="22"/>
              </w:rPr>
              <w:t>an</w:t>
            </w:r>
            <w:r>
              <w:rPr>
                <w:color w:val="292425"/>
                <w:spacing w:val="-21"/>
                <w:sz w:val="22"/>
                <w:szCs w:val="22"/>
              </w:rPr>
              <w:t xml:space="preserve"> </w:t>
            </w:r>
            <w:r>
              <w:rPr>
                <w:color w:val="292425"/>
                <w:sz w:val="22"/>
                <w:szCs w:val="22"/>
              </w:rPr>
              <w:t>instruction</w:t>
            </w:r>
            <w:r>
              <w:rPr>
                <w:color w:val="292425"/>
                <w:spacing w:val="-25"/>
                <w:sz w:val="22"/>
                <w:szCs w:val="22"/>
              </w:rPr>
              <w:t xml:space="preserve"> </w:t>
            </w:r>
            <w:r>
              <w:rPr>
                <w:color w:val="292425"/>
                <w:sz w:val="22"/>
                <w:szCs w:val="22"/>
              </w:rPr>
              <w:t>to</w:t>
            </w:r>
            <w:r>
              <w:rPr>
                <w:color w:val="292425"/>
                <w:spacing w:val="-21"/>
                <w:sz w:val="22"/>
                <w:szCs w:val="22"/>
              </w:rPr>
              <w:t xml:space="preserve"> </w:t>
            </w:r>
            <w:r>
              <w:rPr>
                <w:color w:val="292425"/>
                <w:spacing w:val="2"/>
                <w:sz w:val="22"/>
                <w:szCs w:val="22"/>
              </w:rPr>
              <w:t>install</w:t>
            </w:r>
            <w:r>
              <w:rPr>
                <w:color w:val="292425"/>
                <w:spacing w:val="-21"/>
                <w:sz w:val="22"/>
                <w:szCs w:val="22"/>
              </w:rPr>
              <w:t xml:space="preserve"> </w:t>
            </w:r>
            <w:r>
              <w:rPr>
                <w:color w:val="292425"/>
                <w:sz w:val="22"/>
                <w:szCs w:val="22"/>
              </w:rPr>
              <w:t xml:space="preserve">software, </w:t>
            </w:r>
            <w:r>
              <w:rPr>
                <w:color w:val="292425"/>
                <w:spacing w:val="3"/>
                <w:sz w:val="22"/>
                <w:szCs w:val="22"/>
              </w:rPr>
              <w:t>build</w:t>
            </w:r>
            <w:r>
              <w:rPr>
                <w:color w:val="292425"/>
                <w:spacing w:val="-23"/>
                <w:sz w:val="22"/>
                <w:szCs w:val="22"/>
              </w:rPr>
              <w:t xml:space="preserve"> </w:t>
            </w:r>
            <w:r>
              <w:rPr>
                <w:color w:val="292425"/>
                <w:sz w:val="22"/>
                <w:szCs w:val="22"/>
              </w:rPr>
              <w:t>a</w:t>
            </w:r>
            <w:r>
              <w:rPr>
                <w:color w:val="292425"/>
                <w:spacing w:val="-22"/>
                <w:sz w:val="22"/>
                <w:szCs w:val="22"/>
              </w:rPr>
              <w:t xml:space="preserve"> </w:t>
            </w:r>
            <w:r>
              <w:rPr>
                <w:color w:val="292425"/>
                <w:sz w:val="22"/>
                <w:szCs w:val="22"/>
              </w:rPr>
              <w:t>cabinet,</w:t>
            </w:r>
            <w:r>
              <w:rPr>
                <w:color w:val="292425"/>
                <w:spacing w:val="-17"/>
                <w:sz w:val="22"/>
                <w:szCs w:val="22"/>
              </w:rPr>
              <w:t xml:space="preserve"> </w:t>
            </w:r>
            <w:r>
              <w:rPr>
                <w:color w:val="292425"/>
                <w:sz w:val="22"/>
                <w:szCs w:val="22"/>
              </w:rPr>
              <w:t>lay</w:t>
            </w:r>
            <w:r>
              <w:rPr>
                <w:color w:val="292425"/>
                <w:spacing w:val="-22"/>
                <w:sz w:val="22"/>
                <w:szCs w:val="22"/>
              </w:rPr>
              <w:t xml:space="preserve"> </w:t>
            </w:r>
            <w:r>
              <w:rPr>
                <w:color w:val="292425"/>
                <w:spacing w:val="3"/>
                <w:sz w:val="22"/>
                <w:szCs w:val="22"/>
              </w:rPr>
              <w:t>tile,</w:t>
            </w:r>
            <w:r>
              <w:rPr>
                <w:color w:val="292425"/>
                <w:spacing w:val="-22"/>
                <w:sz w:val="22"/>
                <w:szCs w:val="22"/>
              </w:rPr>
              <w:t xml:space="preserve"> </w:t>
            </w:r>
            <w:r>
              <w:rPr>
                <w:color w:val="292425"/>
                <w:sz w:val="22"/>
                <w:szCs w:val="22"/>
              </w:rPr>
              <w:t>or</w:t>
            </w:r>
            <w:r>
              <w:rPr>
                <w:color w:val="292425"/>
                <w:spacing w:val="-23"/>
                <w:sz w:val="22"/>
                <w:szCs w:val="22"/>
              </w:rPr>
              <w:t xml:space="preserve"> </w:t>
            </w:r>
            <w:r>
              <w:rPr>
                <w:color w:val="292425"/>
                <w:sz w:val="22"/>
                <w:szCs w:val="22"/>
              </w:rPr>
              <w:t>any</w:t>
            </w:r>
            <w:r>
              <w:rPr>
                <w:color w:val="292425"/>
                <w:spacing w:val="-22"/>
                <w:sz w:val="22"/>
                <w:szCs w:val="22"/>
              </w:rPr>
              <w:t xml:space="preserve"> </w:t>
            </w:r>
            <w:r>
              <w:rPr>
                <w:color w:val="292425"/>
                <w:sz w:val="22"/>
                <w:szCs w:val="22"/>
              </w:rPr>
              <w:t>other</w:t>
            </w:r>
            <w:r>
              <w:rPr>
                <w:color w:val="292425"/>
                <w:spacing w:val="-22"/>
                <w:sz w:val="22"/>
                <w:szCs w:val="22"/>
              </w:rPr>
              <w:t xml:space="preserve"> </w:t>
            </w:r>
            <w:r>
              <w:rPr>
                <w:color w:val="292425"/>
                <w:sz w:val="22"/>
                <w:szCs w:val="22"/>
              </w:rPr>
              <w:t>task.</w:t>
            </w:r>
            <w:r>
              <w:rPr>
                <w:color w:val="292425"/>
                <w:spacing w:val="17"/>
                <w:sz w:val="22"/>
                <w:szCs w:val="22"/>
              </w:rPr>
              <w:t xml:space="preserve"> </w:t>
            </w:r>
            <w:r>
              <w:rPr>
                <w:color w:val="292425"/>
                <w:sz w:val="22"/>
                <w:szCs w:val="22"/>
              </w:rPr>
              <w:t>People</w:t>
            </w:r>
            <w:r>
              <w:rPr>
                <w:color w:val="292425"/>
                <w:spacing w:val="-22"/>
                <w:sz w:val="22"/>
                <w:szCs w:val="22"/>
              </w:rPr>
              <w:t xml:space="preserve"> </w:t>
            </w:r>
            <w:r>
              <w:rPr>
                <w:color w:val="292425"/>
                <w:sz w:val="22"/>
                <w:szCs w:val="22"/>
              </w:rPr>
              <w:t>do</w:t>
            </w:r>
            <w:r>
              <w:rPr>
                <w:color w:val="292425"/>
                <w:spacing w:val="-22"/>
                <w:sz w:val="22"/>
                <w:szCs w:val="22"/>
              </w:rPr>
              <w:t xml:space="preserve"> </w:t>
            </w:r>
            <w:r>
              <w:rPr>
                <w:color w:val="292425"/>
                <w:sz w:val="22"/>
                <w:szCs w:val="22"/>
              </w:rPr>
              <w:t>not</w:t>
            </w:r>
            <w:r>
              <w:rPr>
                <w:color w:val="292425"/>
                <w:spacing w:val="-22"/>
                <w:sz w:val="22"/>
                <w:szCs w:val="22"/>
              </w:rPr>
              <w:t xml:space="preserve"> </w:t>
            </w:r>
            <w:r>
              <w:rPr>
                <w:color w:val="292425"/>
                <w:sz w:val="22"/>
                <w:szCs w:val="22"/>
              </w:rPr>
              <w:t>read</w:t>
            </w:r>
            <w:r>
              <w:rPr>
                <w:color w:val="292425"/>
                <w:spacing w:val="-22"/>
                <w:sz w:val="22"/>
                <w:szCs w:val="22"/>
              </w:rPr>
              <w:t xml:space="preserve"> </w:t>
            </w:r>
            <w:r>
              <w:rPr>
                <w:color w:val="292425"/>
                <w:sz w:val="22"/>
                <w:szCs w:val="22"/>
              </w:rPr>
              <w:t xml:space="preserve">technical </w:t>
            </w:r>
            <w:r>
              <w:rPr>
                <w:color w:val="292425"/>
                <w:spacing w:val="3"/>
                <w:sz w:val="22"/>
                <w:szCs w:val="22"/>
              </w:rPr>
              <w:t>writing,</w:t>
            </w:r>
            <w:r>
              <w:rPr>
                <w:color w:val="292425"/>
                <w:spacing w:val="-31"/>
                <w:sz w:val="22"/>
                <w:szCs w:val="22"/>
              </w:rPr>
              <w:t xml:space="preserve"> </w:t>
            </w:r>
            <w:r>
              <w:rPr>
                <w:color w:val="292425"/>
                <w:sz w:val="22"/>
                <w:szCs w:val="22"/>
              </w:rPr>
              <w:t>such</w:t>
            </w:r>
            <w:r>
              <w:rPr>
                <w:color w:val="292425"/>
                <w:spacing w:val="-30"/>
                <w:sz w:val="22"/>
                <w:szCs w:val="22"/>
              </w:rPr>
              <w:t xml:space="preserve"> </w:t>
            </w:r>
            <w:r>
              <w:rPr>
                <w:color w:val="292425"/>
                <w:sz w:val="22"/>
                <w:szCs w:val="22"/>
              </w:rPr>
              <w:t>as</w:t>
            </w:r>
            <w:r>
              <w:rPr>
                <w:color w:val="292425"/>
                <w:spacing w:val="-26"/>
                <w:sz w:val="22"/>
                <w:szCs w:val="22"/>
              </w:rPr>
              <w:t xml:space="preserve"> </w:t>
            </w:r>
            <w:r>
              <w:rPr>
                <w:color w:val="292425"/>
                <w:sz w:val="22"/>
                <w:szCs w:val="22"/>
              </w:rPr>
              <w:t>instructions,</w:t>
            </w:r>
            <w:r>
              <w:rPr>
                <w:color w:val="292425"/>
                <w:spacing w:val="-30"/>
                <w:sz w:val="22"/>
                <w:szCs w:val="22"/>
              </w:rPr>
              <w:t xml:space="preserve"> </w:t>
            </w:r>
            <w:r>
              <w:rPr>
                <w:color w:val="292425"/>
                <w:sz w:val="22"/>
                <w:szCs w:val="22"/>
              </w:rPr>
              <w:t>for</w:t>
            </w:r>
            <w:r>
              <w:rPr>
                <w:color w:val="292425"/>
                <w:spacing w:val="-30"/>
                <w:sz w:val="22"/>
                <w:szCs w:val="22"/>
              </w:rPr>
              <w:t xml:space="preserve"> </w:t>
            </w:r>
            <w:r>
              <w:rPr>
                <w:color w:val="292425"/>
                <w:sz w:val="22"/>
                <w:szCs w:val="22"/>
              </w:rPr>
              <w:t>pleasure.</w:t>
            </w:r>
            <w:r>
              <w:rPr>
                <w:color w:val="292425"/>
                <w:spacing w:val="1"/>
                <w:sz w:val="22"/>
                <w:szCs w:val="22"/>
              </w:rPr>
              <w:t xml:space="preserve"> </w:t>
            </w:r>
            <w:r>
              <w:rPr>
                <w:color w:val="292425"/>
                <w:sz w:val="22"/>
                <w:szCs w:val="22"/>
              </w:rPr>
              <w:t>The</w:t>
            </w:r>
            <w:r>
              <w:rPr>
                <w:color w:val="292425"/>
                <w:spacing w:val="-26"/>
                <w:sz w:val="22"/>
                <w:szCs w:val="22"/>
              </w:rPr>
              <w:t xml:space="preserve"> </w:t>
            </w:r>
            <w:r>
              <w:rPr>
                <w:color w:val="292425"/>
                <w:spacing w:val="4"/>
                <w:sz w:val="22"/>
                <w:szCs w:val="22"/>
              </w:rPr>
              <w:t>writing</w:t>
            </w:r>
            <w:r>
              <w:rPr>
                <w:color w:val="292425"/>
                <w:spacing w:val="-27"/>
                <w:sz w:val="22"/>
                <w:szCs w:val="22"/>
              </w:rPr>
              <w:t xml:space="preserve"> </w:t>
            </w:r>
            <w:r>
              <w:rPr>
                <w:color w:val="292425"/>
                <w:spacing w:val="3"/>
                <w:sz w:val="22"/>
                <w:szCs w:val="22"/>
              </w:rPr>
              <w:t>is</w:t>
            </w:r>
            <w:r>
              <w:rPr>
                <w:color w:val="292425"/>
                <w:spacing w:val="-30"/>
                <w:sz w:val="22"/>
                <w:szCs w:val="22"/>
              </w:rPr>
              <w:t xml:space="preserve"> </w:t>
            </w:r>
            <w:r>
              <w:rPr>
                <w:color w:val="292425"/>
                <w:sz w:val="22"/>
                <w:szCs w:val="22"/>
              </w:rPr>
              <w:t>a</w:t>
            </w:r>
            <w:r>
              <w:rPr>
                <w:color w:val="292425"/>
                <w:spacing w:val="-30"/>
                <w:sz w:val="22"/>
                <w:szCs w:val="22"/>
              </w:rPr>
              <w:t xml:space="preserve"> </w:t>
            </w:r>
            <w:r>
              <w:rPr>
                <w:color w:val="292425"/>
                <w:sz w:val="22"/>
                <w:szCs w:val="22"/>
              </w:rPr>
              <w:t>means</w:t>
            </w:r>
            <w:r>
              <w:rPr>
                <w:color w:val="292425"/>
                <w:spacing w:val="-30"/>
                <w:sz w:val="22"/>
                <w:szCs w:val="22"/>
              </w:rPr>
              <w:t xml:space="preserve"> </w:t>
            </w:r>
            <w:r>
              <w:rPr>
                <w:color w:val="292425"/>
                <w:sz w:val="22"/>
                <w:szCs w:val="22"/>
              </w:rPr>
              <w:t>to</w:t>
            </w:r>
            <w:r>
              <w:rPr>
                <w:color w:val="292425"/>
                <w:spacing w:val="-30"/>
                <w:sz w:val="22"/>
                <w:szCs w:val="22"/>
              </w:rPr>
              <w:t xml:space="preserve"> </w:t>
            </w:r>
            <w:r>
              <w:rPr>
                <w:color w:val="292425"/>
                <w:sz w:val="22"/>
                <w:szCs w:val="22"/>
              </w:rPr>
              <w:t xml:space="preserve">an end. Thus, to </w:t>
            </w:r>
            <w:r>
              <w:rPr>
                <w:color w:val="292425"/>
                <w:spacing w:val="3"/>
                <w:sz w:val="22"/>
                <w:szCs w:val="22"/>
              </w:rPr>
              <w:t xml:space="preserve">help </w:t>
            </w:r>
            <w:r>
              <w:rPr>
                <w:color w:val="292425"/>
                <w:sz w:val="22"/>
                <w:szCs w:val="22"/>
              </w:rPr>
              <w:t xml:space="preserve">people accomplish the task as </w:t>
            </w:r>
            <w:r>
              <w:rPr>
                <w:color w:val="292425"/>
                <w:spacing w:val="3"/>
                <w:sz w:val="22"/>
                <w:szCs w:val="22"/>
              </w:rPr>
              <w:t xml:space="preserve">quickly </w:t>
            </w:r>
            <w:r>
              <w:rPr>
                <w:color w:val="292425"/>
                <w:sz w:val="22"/>
                <w:szCs w:val="22"/>
              </w:rPr>
              <w:t xml:space="preserve">and as </w:t>
            </w:r>
            <w:r>
              <w:rPr>
                <w:color w:val="292425"/>
                <w:spacing w:val="3"/>
                <w:w w:val="95"/>
                <w:sz w:val="22"/>
                <w:szCs w:val="22"/>
              </w:rPr>
              <w:t>efficiently</w:t>
            </w:r>
            <w:r>
              <w:rPr>
                <w:color w:val="292425"/>
                <w:spacing w:val="-9"/>
                <w:w w:val="95"/>
                <w:sz w:val="22"/>
                <w:szCs w:val="22"/>
              </w:rPr>
              <w:t xml:space="preserve"> </w:t>
            </w:r>
            <w:r>
              <w:rPr>
                <w:color w:val="292425"/>
                <w:w w:val="95"/>
                <w:sz w:val="22"/>
                <w:szCs w:val="22"/>
              </w:rPr>
              <w:t>as</w:t>
            </w:r>
            <w:r>
              <w:rPr>
                <w:color w:val="292425"/>
                <w:spacing w:val="-8"/>
                <w:w w:val="95"/>
                <w:sz w:val="22"/>
                <w:szCs w:val="22"/>
              </w:rPr>
              <w:t xml:space="preserve"> </w:t>
            </w:r>
            <w:r>
              <w:rPr>
                <w:color w:val="292425"/>
                <w:spacing w:val="2"/>
                <w:w w:val="95"/>
                <w:sz w:val="22"/>
                <w:szCs w:val="22"/>
              </w:rPr>
              <w:t>possible,</w:t>
            </w:r>
            <w:r>
              <w:rPr>
                <w:color w:val="292425"/>
                <w:spacing w:val="-8"/>
                <w:w w:val="95"/>
                <w:sz w:val="22"/>
                <w:szCs w:val="22"/>
              </w:rPr>
              <w:t xml:space="preserve"> </w:t>
            </w:r>
            <w:r>
              <w:rPr>
                <w:color w:val="292425"/>
                <w:w w:val="95"/>
                <w:sz w:val="22"/>
                <w:szCs w:val="22"/>
              </w:rPr>
              <w:t>the</w:t>
            </w:r>
            <w:r>
              <w:rPr>
                <w:color w:val="292425"/>
                <w:spacing w:val="-4"/>
                <w:w w:val="95"/>
                <w:sz w:val="22"/>
                <w:szCs w:val="22"/>
              </w:rPr>
              <w:t xml:space="preserve"> </w:t>
            </w:r>
            <w:r>
              <w:rPr>
                <w:color w:val="292425"/>
                <w:spacing w:val="4"/>
                <w:w w:val="95"/>
                <w:sz w:val="22"/>
                <w:szCs w:val="22"/>
              </w:rPr>
              <w:t>writing</w:t>
            </w:r>
            <w:r>
              <w:rPr>
                <w:color w:val="292425"/>
                <w:spacing w:val="-8"/>
                <w:w w:val="95"/>
                <w:sz w:val="22"/>
                <w:szCs w:val="22"/>
              </w:rPr>
              <w:t xml:space="preserve"> </w:t>
            </w:r>
            <w:r>
              <w:rPr>
                <w:color w:val="292425"/>
                <w:spacing w:val="2"/>
                <w:w w:val="95"/>
                <w:sz w:val="22"/>
                <w:szCs w:val="22"/>
              </w:rPr>
              <w:t>style</w:t>
            </w:r>
            <w:r>
              <w:rPr>
                <w:color w:val="292425"/>
                <w:spacing w:val="-8"/>
                <w:w w:val="95"/>
                <w:sz w:val="22"/>
                <w:szCs w:val="22"/>
              </w:rPr>
              <w:t xml:space="preserve"> </w:t>
            </w:r>
            <w:r>
              <w:rPr>
                <w:color w:val="292425"/>
                <w:w w:val="95"/>
                <w:sz w:val="22"/>
                <w:szCs w:val="22"/>
              </w:rPr>
              <w:t>should</w:t>
            </w:r>
            <w:r>
              <w:rPr>
                <w:color w:val="292425"/>
                <w:spacing w:val="-9"/>
                <w:w w:val="95"/>
                <w:sz w:val="22"/>
                <w:szCs w:val="22"/>
              </w:rPr>
              <w:t xml:space="preserve"> </w:t>
            </w:r>
            <w:r>
              <w:rPr>
                <w:color w:val="292425"/>
                <w:w w:val="95"/>
                <w:sz w:val="22"/>
                <w:szCs w:val="22"/>
              </w:rPr>
              <w:t>be</w:t>
            </w:r>
            <w:r>
              <w:rPr>
                <w:color w:val="292425"/>
                <w:spacing w:val="-8"/>
                <w:w w:val="95"/>
                <w:sz w:val="22"/>
                <w:szCs w:val="22"/>
              </w:rPr>
              <w:t xml:space="preserve"> </w:t>
            </w:r>
            <w:r>
              <w:rPr>
                <w:color w:val="292425"/>
                <w:w w:val="95"/>
                <w:sz w:val="22"/>
                <w:szCs w:val="22"/>
              </w:rPr>
              <w:t>concise—short</w:t>
            </w:r>
            <w:r>
              <w:rPr>
                <w:color w:val="292425"/>
                <w:spacing w:val="-4"/>
                <w:w w:val="95"/>
                <w:sz w:val="22"/>
                <w:szCs w:val="22"/>
              </w:rPr>
              <w:t xml:space="preserve"> </w:t>
            </w:r>
            <w:r>
              <w:rPr>
                <w:color w:val="292425"/>
                <w:w w:val="95"/>
                <w:sz w:val="22"/>
                <w:szCs w:val="22"/>
              </w:rPr>
              <w:t xml:space="preserve">words, </w:t>
            </w:r>
            <w:r>
              <w:rPr>
                <w:color w:val="292425"/>
                <w:sz w:val="22"/>
                <w:szCs w:val="22"/>
              </w:rPr>
              <w:t>short</w:t>
            </w:r>
            <w:r>
              <w:rPr>
                <w:color w:val="292425"/>
                <w:spacing w:val="-20"/>
                <w:sz w:val="22"/>
                <w:szCs w:val="22"/>
              </w:rPr>
              <w:t xml:space="preserve"> </w:t>
            </w:r>
            <w:r>
              <w:rPr>
                <w:color w:val="292425"/>
                <w:sz w:val="22"/>
                <w:szCs w:val="22"/>
              </w:rPr>
              <w:t>sentences,</w:t>
            </w:r>
            <w:r>
              <w:rPr>
                <w:color w:val="292425"/>
                <w:spacing w:val="-20"/>
                <w:sz w:val="22"/>
                <w:szCs w:val="22"/>
              </w:rPr>
              <w:t xml:space="preserve"> </w:t>
            </w:r>
            <w:r>
              <w:rPr>
                <w:color w:val="292425"/>
                <w:sz w:val="22"/>
                <w:szCs w:val="22"/>
              </w:rPr>
              <w:t>and</w:t>
            </w:r>
            <w:r>
              <w:rPr>
                <w:color w:val="292425"/>
                <w:spacing w:val="-19"/>
                <w:sz w:val="22"/>
                <w:szCs w:val="22"/>
              </w:rPr>
              <w:t xml:space="preserve"> </w:t>
            </w:r>
            <w:r>
              <w:rPr>
                <w:color w:val="292425"/>
                <w:sz w:val="22"/>
                <w:szCs w:val="22"/>
              </w:rPr>
              <w:t>short</w:t>
            </w:r>
            <w:r>
              <w:rPr>
                <w:color w:val="292425"/>
                <w:spacing w:val="-20"/>
                <w:sz w:val="22"/>
                <w:szCs w:val="22"/>
              </w:rPr>
              <w:t xml:space="preserve"> </w:t>
            </w:r>
            <w:r>
              <w:rPr>
                <w:color w:val="292425"/>
                <w:sz w:val="22"/>
                <w:szCs w:val="22"/>
              </w:rPr>
              <w:t>paragraphs.</w:t>
            </w:r>
          </w:p>
          <w:p w:rsidR="00000000" w:rsidRDefault="009E5E7F">
            <w:pPr>
              <w:pStyle w:val="TableParagraph"/>
              <w:kinsoku w:val="0"/>
              <w:overflowPunct w:val="0"/>
            </w:pPr>
          </w:p>
          <w:p w:rsidR="00000000" w:rsidRDefault="009E5E7F">
            <w:pPr>
              <w:pStyle w:val="TableParagraph"/>
              <w:kinsoku w:val="0"/>
              <w:overflowPunct w:val="0"/>
            </w:pPr>
          </w:p>
          <w:p w:rsidR="00000000" w:rsidRDefault="009E5E7F">
            <w:pPr>
              <w:pStyle w:val="TableParagraph"/>
              <w:kinsoku w:val="0"/>
              <w:overflowPunct w:val="0"/>
              <w:spacing w:before="173"/>
              <w:ind w:left="299"/>
              <w:rPr>
                <w:b/>
                <w:bCs/>
                <w:color w:val="ED232A"/>
                <w:sz w:val="30"/>
                <w:szCs w:val="30"/>
              </w:rPr>
            </w:pPr>
            <w:r>
              <w:rPr>
                <w:b/>
                <w:bCs/>
                <w:color w:val="ED232A"/>
                <w:sz w:val="30"/>
                <w:szCs w:val="30"/>
              </w:rPr>
              <w:t>Document Design</w:t>
            </w:r>
          </w:p>
        </w:tc>
      </w:tr>
      <w:tr w:rsidR="00000000">
        <w:tblPrEx>
          <w:tblCellMar>
            <w:top w:w="0" w:type="dxa"/>
            <w:left w:w="0" w:type="dxa"/>
            <w:bottom w:w="0" w:type="dxa"/>
            <w:right w:w="0" w:type="dxa"/>
          </w:tblCellMar>
        </w:tblPrEx>
        <w:trPr>
          <w:trHeight w:val="5667"/>
        </w:trPr>
        <w:tc>
          <w:tcPr>
            <w:tcW w:w="2948" w:type="dxa"/>
            <w:vMerge/>
            <w:tcBorders>
              <w:top w:val="nil"/>
              <w:left w:val="none" w:sz="6" w:space="0" w:color="auto"/>
              <w:bottom w:val="none" w:sz="6" w:space="0" w:color="auto"/>
              <w:right w:val="none" w:sz="6" w:space="0" w:color="auto"/>
            </w:tcBorders>
            <w:shd w:val="clear" w:color="auto" w:fill="E4E6E7"/>
          </w:tcPr>
          <w:p w:rsidR="00000000" w:rsidRDefault="009E5E7F">
            <w:pPr>
              <w:pStyle w:val="BodyText"/>
              <w:kinsoku w:val="0"/>
              <w:overflowPunct w:val="0"/>
              <w:spacing w:before="4" w:after="1"/>
              <w:rPr>
                <w:sz w:val="2"/>
                <w:szCs w:val="2"/>
              </w:rPr>
            </w:pPr>
          </w:p>
        </w:tc>
        <w:tc>
          <w:tcPr>
            <w:tcW w:w="7132" w:type="dxa"/>
            <w:tcBorders>
              <w:top w:val="single" w:sz="18" w:space="0" w:color="292425"/>
              <w:left w:val="none" w:sz="6" w:space="0" w:color="auto"/>
              <w:bottom w:val="none" w:sz="6" w:space="0" w:color="auto"/>
              <w:right w:val="none" w:sz="6" w:space="0" w:color="auto"/>
            </w:tcBorders>
          </w:tcPr>
          <w:p w:rsidR="00000000" w:rsidRDefault="009E5E7F">
            <w:pPr>
              <w:pStyle w:val="TableParagraph"/>
              <w:kinsoku w:val="0"/>
              <w:overflowPunct w:val="0"/>
              <w:spacing w:before="170" w:line="249" w:lineRule="auto"/>
              <w:ind w:left="291" w:right="115" w:firstLine="5"/>
              <w:rPr>
                <w:color w:val="292425"/>
                <w:sz w:val="22"/>
                <w:szCs w:val="22"/>
              </w:rPr>
            </w:pPr>
            <w:r>
              <w:rPr>
                <w:color w:val="292425"/>
                <w:sz w:val="22"/>
                <w:szCs w:val="22"/>
              </w:rPr>
              <w:t>Document</w:t>
            </w:r>
            <w:r>
              <w:rPr>
                <w:color w:val="292425"/>
                <w:spacing w:val="-28"/>
                <w:sz w:val="22"/>
                <w:szCs w:val="22"/>
              </w:rPr>
              <w:t xml:space="preserve"> </w:t>
            </w:r>
            <w:r>
              <w:rPr>
                <w:color w:val="292425"/>
                <w:sz w:val="22"/>
                <w:szCs w:val="22"/>
              </w:rPr>
              <w:t>design</w:t>
            </w:r>
            <w:r>
              <w:rPr>
                <w:color w:val="292425"/>
                <w:spacing w:val="-28"/>
                <w:sz w:val="22"/>
                <w:szCs w:val="22"/>
              </w:rPr>
              <w:t xml:space="preserve"> </w:t>
            </w:r>
            <w:r>
              <w:rPr>
                <w:color w:val="292425"/>
                <w:sz w:val="22"/>
                <w:szCs w:val="22"/>
              </w:rPr>
              <w:t>refers</w:t>
            </w:r>
            <w:r>
              <w:rPr>
                <w:color w:val="292425"/>
                <w:spacing w:val="-28"/>
                <w:sz w:val="22"/>
                <w:szCs w:val="22"/>
              </w:rPr>
              <w:t xml:space="preserve"> </w:t>
            </w:r>
            <w:r>
              <w:rPr>
                <w:color w:val="292425"/>
                <w:sz w:val="22"/>
                <w:szCs w:val="22"/>
              </w:rPr>
              <w:t>to</w:t>
            </w:r>
            <w:r>
              <w:rPr>
                <w:color w:val="292425"/>
                <w:spacing w:val="-28"/>
                <w:sz w:val="22"/>
                <w:szCs w:val="22"/>
              </w:rPr>
              <w:t xml:space="preserve"> </w:t>
            </w:r>
            <w:r>
              <w:rPr>
                <w:color w:val="292425"/>
                <w:sz w:val="22"/>
                <w:szCs w:val="22"/>
              </w:rPr>
              <w:t>the</w:t>
            </w:r>
            <w:r>
              <w:rPr>
                <w:color w:val="292425"/>
                <w:spacing w:val="-28"/>
                <w:sz w:val="22"/>
                <w:szCs w:val="22"/>
              </w:rPr>
              <w:t xml:space="preserve"> </w:t>
            </w:r>
            <w:r>
              <w:rPr>
                <w:color w:val="292425"/>
                <w:spacing w:val="2"/>
                <w:sz w:val="22"/>
                <w:szCs w:val="22"/>
              </w:rPr>
              <w:t>physical</w:t>
            </w:r>
            <w:r>
              <w:rPr>
                <w:color w:val="292425"/>
                <w:spacing w:val="-21"/>
                <w:sz w:val="22"/>
                <w:szCs w:val="22"/>
              </w:rPr>
              <w:t xml:space="preserve"> </w:t>
            </w:r>
            <w:r>
              <w:rPr>
                <w:color w:val="292425"/>
                <w:sz w:val="22"/>
                <w:szCs w:val="22"/>
              </w:rPr>
              <w:t>layout</w:t>
            </w:r>
            <w:r>
              <w:rPr>
                <w:color w:val="292425"/>
                <w:spacing w:val="-28"/>
                <w:sz w:val="22"/>
                <w:szCs w:val="22"/>
              </w:rPr>
              <w:t xml:space="preserve"> </w:t>
            </w:r>
            <w:r>
              <w:rPr>
                <w:color w:val="292425"/>
                <w:sz w:val="22"/>
                <w:szCs w:val="22"/>
              </w:rPr>
              <w:t>of</w:t>
            </w:r>
            <w:r>
              <w:rPr>
                <w:color w:val="292425"/>
                <w:spacing w:val="-28"/>
                <w:sz w:val="22"/>
                <w:szCs w:val="22"/>
              </w:rPr>
              <w:t xml:space="preserve"> </w:t>
            </w:r>
            <w:r>
              <w:rPr>
                <w:color w:val="292425"/>
                <w:sz w:val="22"/>
                <w:szCs w:val="22"/>
              </w:rPr>
              <w:t>the</w:t>
            </w:r>
            <w:r>
              <w:rPr>
                <w:color w:val="292425"/>
                <w:spacing w:val="-28"/>
                <w:sz w:val="22"/>
                <w:szCs w:val="22"/>
              </w:rPr>
              <w:t xml:space="preserve"> </w:t>
            </w:r>
            <w:r>
              <w:rPr>
                <w:color w:val="292425"/>
                <w:sz w:val="22"/>
                <w:szCs w:val="22"/>
              </w:rPr>
              <w:t>correspondence. Essays consist of words, words, and more words, separated by indentations</w:t>
            </w:r>
            <w:r>
              <w:rPr>
                <w:color w:val="292425"/>
                <w:spacing w:val="-33"/>
                <w:sz w:val="22"/>
                <w:szCs w:val="22"/>
              </w:rPr>
              <w:t xml:space="preserve"> </w:t>
            </w:r>
            <w:r>
              <w:rPr>
                <w:color w:val="292425"/>
                <w:sz w:val="22"/>
                <w:szCs w:val="22"/>
              </w:rPr>
              <w:t>to</w:t>
            </w:r>
            <w:r>
              <w:rPr>
                <w:color w:val="292425"/>
                <w:spacing w:val="-33"/>
                <w:sz w:val="22"/>
                <w:szCs w:val="22"/>
              </w:rPr>
              <w:t xml:space="preserve"> </w:t>
            </w:r>
            <w:r>
              <w:rPr>
                <w:color w:val="292425"/>
                <w:sz w:val="22"/>
                <w:szCs w:val="22"/>
              </w:rPr>
              <w:t>create</w:t>
            </w:r>
            <w:r>
              <w:rPr>
                <w:color w:val="292425"/>
                <w:spacing w:val="-32"/>
                <w:sz w:val="22"/>
                <w:szCs w:val="22"/>
              </w:rPr>
              <w:t xml:space="preserve"> </w:t>
            </w:r>
            <w:r>
              <w:rPr>
                <w:color w:val="292425"/>
                <w:sz w:val="22"/>
                <w:szCs w:val="22"/>
              </w:rPr>
              <w:t>paragraphs.</w:t>
            </w:r>
            <w:r>
              <w:rPr>
                <w:color w:val="292425"/>
                <w:spacing w:val="-5"/>
                <w:sz w:val="22"/>
                <w:szCs w:val="22"/>
              </w:rPr>
              <w:t xml:space="preserve"> </w:t>
            </w:r>
            <w:r>
              <w:rPr>
                <w:color w:val="292425"/>
                <w:sz w:val="22"/>
                <w:szCs w:val="22"/>
              </w:rPr>
              <w:t>Technical</w:t>
            </w:r>
            <w:r>
              <w:rPr>
                <w:color w:val="292425"/>
                <w:spacing w:val="-26"/>
                <w:sz w:val="22"/>
                <w:szCs w:val="22"/>
              </w:rPr>
              <w:t xml:space="preserve"> </w:t>
            </w:r>
            <w:r>
              <w:rPr>
                <w:color w:val="292425"/>
                <w:spacing w:val="3"/>
                <w:sz w:val="22"/>
                <w:szCs w:val="22"/>
              </w:rPr>
              <w:t>writing,</w:t>
            </w:r>
            <w:r>
              <w:rPr>
                <w:color w:val="292425"/>
                <w:spacing w:val="-30"/>
                <w:sz w:val="22"/>
                <w:szCs w:val="22"/>
              </w:rPr>
              <w:t xml:space="preserve"> </w:t>
            </w:r>
            <w:r>
              <w:rPr>
                <w:color w:val="292425"/>
                <w:spacing w:val="3"/>
                <w:sz w:val="22"/>
                <w:szCs w:val="22"/>
              </w:rPr>
              <w:t>in</w:t>
            </w:r>
            <w:r>
              <w:rPr>
                <w:color w:val="292425"/>
                <w:spacing w:val="-32"/>
                <w:sz w:val="22"/>
                <w:szCs w:val="22"/>
              </w:rPr>
              <w:t xml:space="preserve"> </w:t>
            </w:r>
            <w:r>
              <w:rPr>
                <w:color w:val="292425"/>
                <w:sz w:val="22"/>
                <w:szCs w:val="22"/>
              </w:rPr>
              <w:t>contrast,</w:t>
            </w:r>
            <w:r>
              <w:rPr>
                <w:color w:val="292425"/>
                <w:spacing w:val="-33"/>
                <w:sz w:val="22"/>
                <w:szCs w:val="22"/>
              </w:rPr>
              <w:t xml:space="preserve"> </w:t>
            </w:r>
            <w:r>
              <w:rPr>
                <w:color w:val="292425"/>
                <w:sz w:val="22"/>
                <w:szCs w:val="22"/>
              </w:rPr>
              <w:t xml:space="preserve">uses </w:t>
            </w:r>
            <w:r>
              <w:rPr>
                <w:color w:val="292425"/>
                <w:spacing w:val="3"/>
                <w:sz w:val="22"/>
                <w:szCs w:val="22"/>
              </w:rPr>
              <w:t>highlighting</w:t>
            </w:r>
            <w:r>
              <w:rPr>
                <w:color w:val="292425"/>
                <w:spacing w:val="-38"/>
                <w:sz w:val="22"/>
                <w:szCs w:val="22"/>
              </w:rPr>
              <w:t xml:space="preserve"> </w:t>
            </w:r>
            <w:r>
              <w:rPr>
                <w:color w:val="292425"/>
                <w:sz w:val="22"/>
                <w:szCs w:val="22"/>
              </w:rPr>
              <w:t>techniques</w:t>
            </w:r>
            <w:r>
              <w:rPr>
                <w:color w:val="292425"/>
                <w:spacing w:val="-37"/>
                <w:sz w:val="22"/>
                <w:szCs w:val="22"/>
              </w:rPr>
              <w:t xml:space="preserve"> </w:t>
            </w:r>
            <w:r>
              <w:rPr>
                <w:color w:val="292425"/>
                <w:sz w:val="22"/>
                <w:szCs w:val="22"/>
              </w:rPr>
              <w:t>and</w:t>
            </w:r>
            <w:r>
              <w:rPr>
                <w:color w:val="292425"/>
                <w:spacing w:val="-38"/>
                <w:sz w:val="22"/>
                <w:szCs w:val="22"/>
              </w:rPr>
              <w:t xml:space="preserve"> </w:t>
            </w:r>
            <w:r>
              <w:rPr>
                <w:color w:val="292425"/>
                <w:sz w:val="22"/>
                <w:szCs w:val="22"/>
              </w:rPr>
              <w:t>graphics</w:t>
            </w:r>
            <w:r>
              <w:rPr>
                <w:color w:val="292425"/>
                <w:spacing w:val="-37"/>
                <w:sz w:val="22"/>
                <w:szCs w:val="22"/>
              </w:rPr>
              <w:t xml:space="preserve"> </w:t>
            </w:r>
            <w:r>
              <w:rPr>
                <w:color w:val="292425"/>
                <w:sz w:val="22"/>
                <w:szCs w:val="22"/>
              </w:rPr>
              <w:t>for</w:t>
            </w:r>
            <w:r>
              <w:rPr>
                <w:color w:val="292425"/>
                <w:spacing w:val="-37"/>
                <w:sz w:val="22"/>
                <w:szCs w:val="22"/>
              </w:rPr>
              <w:t xml:space="preserve"> </w:t>
            </w:r>
            <w:r>
              <w:rPr>
                <w:color w:val="292425"/>
                <w:spacing w:val="3"/>
                <w:sz w:val="22"/>
                <w:szCs w:val="22"/>
              </w:rPr>
              <w:t>visual</w:t>
            </w:r>
            <w:r>
              <w:rPr>
                <w:color w:val="292425"/>
                <w:spacing w:val="-35"/>
                <w:sz w:val="22"/>
                <w:szCs w:val="22"/>
              </w:rPr>
              <w:t xml:space="preserve"> </w:t>
            </w:r>
            <w:r>
              <w:rPr>
                <w:color w:val="292425"/>
                <w:sz w:val="22"/>
                <w:szCs w:val="22"/>
              </w:rPr>
              <w:t>appeal</w:t>
            </w:r>
            <w:r>
              <w:rPr>
                <w:color w:val="292425"/>
                <w:spacing w:val="-35"/>
                <w:sz w:val="22"/>
                <w:szCs w:val="22"/>
              </w:rPr>
              <w:t xml:space="preserve"> </w:t>
            </w:r>
            <w:r>
              <w:rPr>
                <w:color w:val="292425"/>
                <w:sz w:val="22"/>
                <w:szCs w:val="22"/>
              </w:rPr>
              <w:t>to</w:t>
            </w:r>
            <w:r>
              <w:rPr>
                <w:color w:val="292425"/>
                <w:spacing w:val="-37"/>
                <w:sz w:val="22"/>
                <w:szCs w:val="22"/>
              </w:rPr>
              <w:t xml:space="preserve"> </w:t>
            </w:r>
            <w:r>
              <w:rPr>
                <w:color w:val="292425"/>
                <w:spacing w:val="3"/>
                <w:sz w:val="22"/>
                <w:szCs w:val="22"/>
              </w:rPr>
              <w:t>help</w:t>
            </w:r>
            <w:r>
              <w:rPr>
                <w:color w:val="292425"/>
                <w:spacing w:val="-38"/>
                <w:sz w:val="22"/>
                <w:szCs w:val="22"/>
              </w:rPr>
              <w:t xml:space="preserve"> </w:t>
            </w:r>
            <w:r>
              <w:rPr>
                <w:color w:val="292425"/>
                <w:sz w:val="22"/>
                <w:szCs w:val="22"/>
              </w:rPr>
              <w:t>the</w:t>
            </w:r>
            <w:r>
              <w:rPr>
                <w:color w:val="292425"/>
                <w:spacing w:val="-37"/>
                <w:sz w:val="22"/>
                <w:szCs w:val="22"/>
              </w:rPr>
              <w:t xml:space="preserve"> </w:t>
            </w:r>
            <w:r>
              <w:rPr>
                <w:color w:val="292425"/>
                <w:sz w:val="22"/>
                <w:szCs w:val="22"/>
              </w:rPr>
              <w:t>reader access</w:t>
            </w:r>
            <w:r>
              <w:rPr>
                <w:color w:val="292425"/>
                <w:spacing w:val="-17"/>
                <w:sz w:val="22"/>
                <w:szCs w:val="22"/>
              </w:rPr>
              <w:t xml:space="preserve"> </w:t>
            </w:r>
            <w:r>
              <w:rPr>
                <w:color w:val="292425"/>
                <w:sz w:val="22"/>
                <w:szCs w:val="22"/>
              </w:rPr>
              <w:t>and</w:t>
            </w:r>
            <w:r>
              <w:rPr>
                <w:color w:val="292425"/>
                <w:spacing w:val="-17"/>
                <w:sz w:val="22"/>
                <w:szCs w:val="22"/>
              </w:rPr>
              <w:t xml:space="preserve"> </w:t>
            </w:r>
            <w:r>
              <w:rPr>
                <w:color w:val="292425"/>
                <w:sz w:val="22"/>
                <w:szCs w:val="22"/>
              </w:rPr>
              <w:t>understand</w:t>
            </w:r>
            <w:r>
              <w:rPr>
                <w:color w:val="292425"/>
                <w:spacing w:val="-16"/>
                <w:sz w:val="22"/>
                <w:szCs w:val="22"/>
              </w:rPr>
              <w:t xml:space="preserve"> </w:t>
            </w:r>
            <w:r>
              <w:rPr>
                <w:color w:val="292425"/>
                <w:sz w:val="22"/>
                <w:szCs w:val="22"/>
              </w:rPr>
              <w:t>the</w:t>
            </w:r>
            <w:r>
              <w:rPr>
                <w:color w:val="292425"/>
                <w:spacing w:val="-17"/>
                <w:sz w:val="22"/>
                <w:szCs w:val="22"/>
              </w:rPr>
              <w:t xml:space="preserve"> </w:t>
            </w:r>
            <w:r>
              <w:rPr>
                <w:color w:val="292425"/>
                <w:sz w:val="22"/>
                <w:szCs w:val="22"/>
              </w:rPr>
              <w:t>data.</w:t>
            </w:r>
          </w:p>
          <w:p w:rsidR="00000000" w:rsidRDefault="009E5E7F">
            <w:pPr>
              <w:pStyle w:val="TableParagraph"/>
              <w:kinsoku w:val="0"/>
              <w:overflowPunct w:val="0"/>
            </w:pPr>
          </w:p>
          <w:p w:rsidR="00000000" w:rsidRDefault="009E5E7F">
            <w:pPr>
              <w:pStyle w:val="TableParagraph"/>
              <w:kinsoku w:val="0"/>
              <w:overflowPunct w:val="0"/>
              <w:spacing w:before="8"/>
              <w:rPr>
                <w:sz w:val="23"/>
                <w:szCs w:val="23"/>
              </w:rPr>
            </w:pPr>
          </w:p>
          <w:p w:rsidR="00000000" w:rsidRDefault="009E5E7F">
            <w:pPr>
              <w:pStyle w:val="TableParagraph"/>
              <w:kinsoku w:val="0"/>
              <w:overflowPunct w:val="0"/>
              <w:spacing w:line="249" w:lineRule="auto"/>
              <w:ind w:left="908" w:right="841" w:hanging="5"/>
              <w:jc w:val="center"/>
              <w:rPr>
                <w:color w:val="ED232A"/>
                <w:sz w:val="40"/>
                <w:szCs w:val="40"/>
              </w:rPr>
            </w:pPr>
            <w:r>
              <w:rPr>
                <w:color w:val="ED232A"/>
                <w:spacing w:val="2"/>
                <w:sz w:val="40"/>
                <w:szCs w:val="40"/>
              </w:rPr>
              <w:t xml:space="preserve">Technical </w:t>
            </w:r>
            <w:r>
              <w:rPr>
                <w:color w:val="ED232A"/>
                <w:spacing w:val="6"/>
                <w:sz w:val="40"/>
                <w:szCs w:val="40"/>
              </w:rPr>
              <w:t>writing</w:t>
            </w:r>
            <w:r>
              <w:rPr>
                <w:color w:val="ED232A"/>
                <w:spacing w:val="-47"/>
                <w:sz w:val="40"/>
                <w:szCs w:val="40"/>
              </w:rPr>
              <w:t xml:space="preserve"> </w:t>
            </w:r>
            <w:r>
              <w:rPr>
                <w:color w:val="ED232A"/>
                <w:spacing w:val="5"/>
                <w:sz w:val="40"/>
                <w:szCs w:val="40"/>
              </w:rPr>
              <w:t>is</w:t>
            </w:r>
            <w:r>
              <w:rPr>
                <w:color w:val="ED232A"/>
                <w:spacing w:val="-48"/>
                <w:sz w:val="40"/>
                <w:szCs w:val="40"/>
              </w:rPr>
              <w:t xml:space="preserve"> </w:t>
            </w:r>
            <w:r>
              <w:rPr>
                <w:color w:val="ED232A"/>
                <w:spacing w:val="3"/>
                <w:sz w:val="40"/>
                <w:szCs w:val="40"/>
              </w:rPr>
              <w:t>written</w:t>
            </w:r>
            <w:r>
              <w:rPr>
                <w:color w:val="ED232A"/>
                <w:spacing w:val="-53"/>
                <w:sz w:val="40"/>
                <w:szCs w:val="40"/>
              </w:rPr>
              <w:t xml:space="preserve"> </w:t>
            </w:r>
            <w:r>
              <w:rPr>
                <w:color w:val="ED232A"/>
                <w:sz w:val="40"/>
                <w:szCs w:val="40"/>
              </w:rPr>
              <w:t>to</w:t>
            </w:r>
            <w:r>
              <w:rPr>
                <w:color w:val="ED232A"/>
                <w:spacing w:val="-54"/>
                <w:sz w:val="40"/>
                <w:szCs w:val="40"/>
              </w:rPr>
              <w:t xml:space="preserve"> </w:t>
            </w:r>
            <w:r>
              <w:rPr>
                <w:color w:val="ED232A"/>
                <w:sz w:val="40"/>
                <w:szCs w:val="40"/>
              </w:rPr>
              <w:t>a different</w:t>
            </w:r>
            <w:r>
              <w:rPr>
                <w:color w:val="ED232A"/>
                <w:spacing w:val="-70"/>
                <w:sz w:val="40"/>
                <w:szCs w:val="40"/>
              </w:rPr>
              <w:t xml:space="preserve"> </w:t>
            </w:r>
            <w:r>
              <w:rPr>
                <w:color w:val="ED232A"/>
                <w:sz w:val="40"/>
                <w:szCs w:val="40"/>
              </w:rPr>
              <w:t>audience</w:t>
            </w:r>
            <w:r>
              <w:rPr>
                <w:color w:val="ED232A"/>
                <w:spacing w:val="-69"/>
                <w:sz w:val="40"/>
                <w:szCs w:val="40"/>
              </w:rPr>
              <w:t xml:space="preserve"> </w:t>
            </w:r>
            <w:r>
              <w:rPr>
                <w:color w:val="ED232A"/>
                <w:sz w:val="40"/>
                <w:szCs w:val="40"/>
              </w:rPr>
              <w:t>for</w:t>
            </w:r>
            <w:r>
              <w:rPr>
                <w:color w:val="ED232A"/>
                <w:spacing w:val="-70"/>
                <w:sz w:val="40"/>
                <w:szCs w:val="40"/>
              </w:rPr>
              <w:t xml:space="preserve"> </w:t>
            </w:r>
            <w:r>
              <w:rPr>
                <w:color w:val="ED232A"/>
                <w:sz w:val="40"/>
                <w:szCs w:val="40"/>
              </w:rPr>
              <w:t>a</w:t>
            </w:r>
            <w:r>
              <w:rPr>
                <w:color w:val="ED232A"/>
                <w:spacing w:val="-69"/>
                <w:sz w:val="40"/>
                <w:szCs w:val="40"/>
              </w:rPr>
              <w:t xml:space="preserve"> </w:t>
            </w:r>
            <w:r>
              <w:rPr>
                <w:color w:val="ED232A"/>
                <w:sz w:val="40"/>
                <w:szCs w:val="40"/>
              </w:rPr>
              <w:t>different purpose</w:t>
            </w:r>
            <w:r>
              <w:rPr>
                <w:color w:val="ED232A"/>
                <w:spacing w:val="-55"/>
                <w:sz w:val="40"/>
                <w:szCs w:val="40"/>
              </w:rPr>
              <w:t xml:space="preserve"> </w:t>
            </w:r>
            <w:r>
              <w:rPr>
                <w:color w:val="ED232A"/>
                <w:sz w:val="40"/>
                <w:szCs w:val="40"/>
              </w:rPr>
              <w:t>than</w:t>
            </w:r>
            <w:r>
              <w:rPr>
                <w:color w:val="ED232A"/>
                <w:spacing w:val="-54"/>
                <w:sz w:val="40"/>
                <w:szCs w:val="40"/>
              </w:rPr>
              <w:t xml:space="preserve"> </w:t>
            </w:r>
            <w:r>
              <w:rPr>
                <w:color w:val="ED232A"/>
                <w:sz w:val="40"/>
                <w:szCs w:val="40"/>
              </w:rPr>
              <w:t>essays.</w:t>
            </w:r>
          </w:p>
          <w:p w:rsidR="00000000" w:rsidRDefault="009E5E7F">
            <w:pPr>
              <w:pStyle w:val="TableParagraph"/>
              <w:kinsoku w:val="0"/>
              <w:overflowPunct w:val="0"/>
              <w:spacing w:before="205" w:line="249" w:lineRule="auto"/>
              <w:ind w:left="577" w:right="516"/>
              <w:jc w:val="center"/>
              <w:rPr>
                <w:color w:val="ED232A"/>
                <w:sz w:val="40"/>
                <w:szCs w:val="40"/>
              </w:rPr>
            </w:pPr>
            <w:r>
              <w:rPr>
                <w:color w:val="ED232A"/>
                <w:sz w:val="40"/>
                <w:szCs w:val="40"/>
              </w:rPr>
              <w:t>The</w:t>
            </w:r>
            <w:r>
              <w:rPr>
                <w:color w:val="ED232A"/>
                <w:spacing w:val="-76"/>
                <w:sz w:val="40"/>
                <w:szCs w:val="40"/>
              </w:rPr>
              <w:t xml:space="preserve"> </w:t>
            </w:r>
            <w:r>
              <w:rPr>
                <w:color w:val="ED232A"/>
                <w:sz w:val="40"/>
                <w:szCs w:val="40"/>
              </w:rPr>
              <w:t>reader</w:t>
            </w:r>
            <w:r>
              <w:rPr>
                <w:color w:val="ED232A"/>
                <w:spacing w:val="-75"/>
                <w:sz w:val="40"/>
                <w:szCs w:val="40"/>
              </w:rPr>
              <w:t xml:space="preserve"> </w:t>
            </w:r>
            <w:r>
              <w:rPr>
                <w:color w:val="ED232A"/>
                <w:sz w:val="40"/>
                <w:szCs w:val="40"/>
              </w:rPr>
              <w:t>of</w:t>
            </w:r>
            <w:r>
              <w:rPr>
                <w:color w:val="ED232A"/>
                <w:spacing w:val="-75"/>
                <w:sz w:val="40"/>
                <w:szCs w:val="40"/>
              </w:rPr>
              <w:t xml:space="preserve"> </w:t>
            </w:r>
            <w:r>
              <w:rPr>
                <w:color w:val="ED232A"/>
                <w:spacing w:val="2"/>
                <w:sz w:val="40"/>
                <w:szCs w:val="40"/>
              </w:rPr>
              <w:t>technical</w:t>
            </w:r>
            <w:r>
              <w:rPr>
                <w:color w:val="ED232A"/>
                <w:spacing w:val="-67"/>
                <w:sz w:val="40"/>
                <w:szCs w:val="40"/>
              </w:rPr>
              <w:t xml:space="preserve"> </w:t>
            </w:r>
            <w:r>
              <w:rPr>
                <w:color w:val="ED232A"/>
                <w:spacing w:val="6"/>
                <w:sz w:val="40"/>
                <w:szCs w:val="40"/>
              </w:rPr>
              <w:t>writing</w:t>
            </w:r>
            <w:r>
              <w:rPr>
                <w:color w:val="ED232A"/>
                <w:spacing w:val="-76"/>
                <w:sz w:val="40"/>
                <w:szCs w:val="40"/>
              </w:rPr>
              <w:t xml:space="preserve"> </w:t>
            </w:r>
            <w:r>
              <w:rPr>
                <w:color w:val="ED232A"/>
                <w:sz w:val="40"/>
                <w:szCs w:val="40"/>
              </w:rPr>
              <w:t>does not</w:t>
            </w:r>
            <w:r>
              <w:rPr>
                <w:color w:val="ED232A"/>
                <w:spacing w:val="-61"/>
                <w:sz w:val="40"/>
                <w:szCs w:val="40"/>
              </w:rPr>
              <w:t xml:space="preserve"> </w:t>
            </w:r>
            <w:r>
              <w:rPr>
                <w:color w:val="ED232A"/>
                <w:sz w:val="40"/>
                <w:szCs w:val="40"/>
              </w:rPr>
              <w:t>have</w:t>
            </w:r>
            <w:r>
              <w:rPr>
                <w:color w:val="ED232A"/>
                <w:spacing w:val="-60"/>
                <w:sz w:val="40"/>
                <w:szCs w:val="40"/>
              </w:rPr>
              <w:t xml:space="preserve"> </w:t>
            </w:r>
            <w:r>
              <w:rPr>
                <w:color w:val="ED232A"/>
                <w:spacing w:val="3"/>
                <w:sz w:val="40"/>
                <w:szCs w:val="40"/>
              </w:rPr>
              <w:t>time,</w:t>
            </w:r>
            <w:r>
              <w:rPr>
                <w:color w:val="ED232A"/>
                <w:spacing w:val="-60"/>
                <w:sz w:val="40"/>
                <w:szCs w:val="40"/>
              </w:rPr>
              <w:t xml:space="preserve"> </w:t>
            </w:r>
            <w:r>
              <w:rPr>
                <w:color w:val="ED232A"/>
                <w:sz w:val="40"/>
                <w:szCs w:val="40"/>
              </w:rPr>
              <w:t>nor</w:t>
            </w:r>
            <w:r>
              <w:rPr>
                <w:color w:val="ED232A"/>
                <w:spacing w:val="-60"/>
                <w:sz w:val="40"/>
                <w:szCs w:val="40"/>
              </w:rPr>
              <w:t xml:space="preserve"> </w:t>
            </w:r>
            <w:r>
              <w:rPr>
                <w:color w:val="ED232A"/>
                <w:spacing w:val="2"/>
                <w:sz w:val="40"/>
                <w:szCs w:val="40"/>
              </w:rPr>
              <w:t>necessarily</w:t>
            </w:r>
            <w:r>
              <w:rPr>
                <w:color w:val="ED232A"/>
                <w:spacing w:val="-60"/>
                <w:sz w:val="40"/>
                <w:szCs w:val="40"/>
              </w:rPr>
              <w:t xml:space="preserve"> </w:t>
            </w:r>
            <w:r>
              <w:rPr>
                <w:color w:val="ED232A"/>
                <w:sz w:val="40"/>
                <w:szCs w:val="40"/>
              </w:rPr>
              <w:t xml:space="preserve">the interest </w:t>
            </w:r>
            <w:r>
              <w:rPr>
                <w:color w:val="ED232A"/>
                <w:spacing w:val="5"/>
                <w:sz w:val="40"/>
                <w:szCs w:val="40"/>
              </w:rPr>
              <w:t>in</w:t>
            </w:r>
            <w:r>
              <w:rPr>
                <w:color w:val="ED232A"/>
                <w:spacing w:val="-47"/>
                <w:sz w:val="40"/>
                <w:szCs w:val="40"/>
              </w:rPr>
              <w:t xml:space="preserve"> </w:t>
            </w:r>
            <w:r>
              <w:rPr>
                <w:color w:val="ED232A"/>
                <w:sz w:val="40"/>
                <w:szCs w:val="40"/>
              </w:rPr>
              <w:t xml:space="preserve">the </w:t>
            </w:r>
            <w:r>
              <w:rPr>
                <w:color w:val="ED232A"/>
                <w:spacing w:val="2"/>
                <w:sz w:val="40"/>
                <w:szCs w:val="40"/>
              </w:rPr>
              <w:t xml:space="preserve">subject </w:t>
            </w:r>
            <w:r>
              <w:rPr>
                <w:color w:val="ED232A"/>
                <w:sz w:val="40"/>
                <w:szCs w:val="40"/>
              </w:rPr>
              <w:t>matter.</w:t>
            </w:r>
          </w:p>
        </w:tc>
      </w:tr>
    </w:tbl>
    <w:p w:rsidR="00000000" w:rsidRDefault="009E5E7F">
      <w:pPr>
        <w:rPr>
          <w:sz w:val="14"/>
          <w:szCs w:val="14"/>
        </w:rPr>
        <w:sectPr w:rsidR="00000000">
          <w:pgSz w:w="12240" w:h="15840"/>
          <w:pgMar w:top="1020" w:right="780" w:bottom="540" w:left="220" w:header="827" w:footer="358" w:gutter="0"/>
          <w:cols w:space="720"/>
          <w:noEndnote/>
        </w:sectPr>
      </w:pPr>
    </w:p>
    <w:p w:rsidR="00000000" w:rsidRDefault="009E5E7F">
      <w:pPr>
        <w:pStyle w:val="BodyText"/>
        <w:kinsoku w:val="0"/>
        <w:overflowPunct w:val="0"/>
        <w:spacing w:before="3" w:after="1"/>
        <w:rPr>
          <w:sz w:val="16"/>
          <w:szCs w:val="16"/>
        </w:rPr>
      </w:pPr>
    </w:p>
    <w:p w:rsidR="00000000" w:rsidRDefault="00A25B1A">
      <w:pPr>
        <w:pStyle w:val="BodyText"/>
        <w:kinsoku w:val="0"/>
        <w:overflowPunct w:val="0"/>
        <w:ind w:left="860"/>
        <w:rPr>
          <w:sz w:val="20"/>
          <w:szCs w:val="20"/>
        </w:rPr>
      </w:pPr>
      <w:r>
        <w:rPr>
          <w:noProof/>
          <w:sz w:val="20"/>
          <w:szCs w:val="20"/>
        </w:rPr>
        <mc:AlternateContent>
          <mc:Choice Requires="wpg">
            <w:drawing>
              <wp:inline distT="0" distB="0" distL="0" distR="0">
                <wp:extent cx="6400800" cy="2765425"/>
                <wp:effectExtent l="0" t="0" r="0" b="1270"/>
                <wp:docPr id="1469"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2765425"/>
                          <a:chOff x="0" y="0"/>
                          <a:chExt cx="10080" cy="4355"/>
                        </a:xfrm>
                      </wpg:grpSpPr>
                      <wps:wsp>
                        <wps:cNvPr id="1470" name="Freeform 165"/>
                        <wps:cNvSpPr>
                          <a:spLocks/>
                        </wps:cNvSpPr>
                        <wps:spPr bwMode="auto">
                          <a:xfrm>
                            <a:off x="7132" y="0"/>
                            <a:ext cx="2948" cy="3015"/>
                          </a:xfrm>
                          <a:custGeom>
                            <a:avLst/>
                            <a:gdLst>
                              <a:gd name="T0" fmla="*/ 0 w 2948"/>
                              <a:gd name="T1" fmla="*/ 0 h 3015"/>
                              <a:gd name="T2" fmla="*/ 2947 w 2948"/>
                              <a:gd name="T3" fmla="*/ 0 h 3015"/>
                              <a:gd name="T4" fmla="*/ 2947 w 2948"/>
                              <a:gd name="T5" fmla="*/ 3015 h 3015"/>
                              <a:gd name="T6" fmla="*/ 0 w 2948"/>
                              <a:gd name="T7" fmla="*/ 3015 h 3015"/>
                              <a:gd name="T8" fmla="*/ 0 w 2948"/>
                              <a:gd name="T9" fmla="*/ 0 h 3015"/>
                            </a:gdLst>
                            <a:ahLst/>
                            <a:cxnLst>
                              <a:cxn ang="0">
                                <a:pos x="T0" y="T1"/>
                              </a:cxn>
                              <a:cxn ang="0">
                                <a:pos x="T2" y="T3"/>
                              </a:cxn>
                              <a:cxn ang="0">
                                <a:pos x="T4" y="T5"/>
                              </a:cxn>
                              <a:cxn ang="0">
                                <a:pos x="T6" y="T7"/>
                              </a:cxn>
                              <a:cxn ang="0">
                                <a:pos x="T8" y="T9"/>
                              </a:cxn>
                            </a:cxnLst>
                            <a:rect l="0" t="0" r="r" b="b"/>
                            <a:pathLst>
                              <a:path w="2948" h="3015">
                                <a:moveTo>
                                  <a:pt x="0" y="0"/>
                                </a:moveTo>
                                <a:lnTo>
                                  <a:pt x="2947" y="0"/>
                                </a:lnTo>
                                <a:lnTo>
                                  <a:pt x="2947" y="3015"/>
                                </a:lnTo>
                                <a:lnTo>
                                  <a:pt x="0" y="3015"/>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Freeform 166"/>
                        <wps:cNvSpPr>
                          <a:spLocks/>
                        </wps:cNvSpPr>
                        <wps:spPr bwMode="auto">
                          <a:xfrm>
                            <a:off x="9" y="3024"/>
                            <a:ext cx="10061" cy="656"/>
                          </a:xfrm>
                          <a:custGeom>
                            <a:avLst/>
                            <a:gdLst>
                              <a:gd name="T0" fmla="*/ 0 w 10061"/>
                              <a:gd name="T1" fmla="*/ 0 h 656"/>
                              <a:gd name="T2" fmla="*/ 10060 w 10061"/>
                              <a:gd name="T3" fmla="*/ 0 h 656"/>
                              <a:gd name="T4" fmla="*/ 10060 w 10061"/>
                              <a:gd name="T5" fmla="*/ 655 h 656"/>
                              <a:gd name="T6" fmla="*/ 0 w 10061"/>
                              <a:gd name="T7" fmla="*/ 655 h 656"/>
                              <a:gd name="T8" fmla="*/ 0 w 10061"/>
                              <a:gd name="T9" fmla="*/ 0 h 656"/>
                            </a:gdLst>
                            <a:ahLst/>
                            <a:cxnLst>
                              <a:cxn ang="0">
                                <a:pos x="T0" y="T1"/>
                              </a:cxn>
                              <a:cxn ang="0">
                                <a:pos x="T2" y="T3"/>
                              </a:cxn>
                              <a:cxn ang="0">
                                <a:pos x="T4" y="T5"/>
                              </a:cxn>
                              <a:cxn ang="0">
                                <a:pos x="T6" y="T7"/>
                              </a:cxn>
                              <a:cxn ang="0">
                                <a:pos x="T8" y="T9"/>
                              </a:cxn>
                            </a:cxnLst>
                            <a:rect l="0" t="0" r="r" b="b"/>
                            <a:pathLst>
                              <a:path w="10061" h="656">
                                <a:moveTo>
                                  <a:pt x="0" y="0"/>
                                </a:moveTo>
                                <a:lnTo>
                                  <a:pt x="10060" y="0"/>
                                </a:lnTo>
                                <a:lnTo>
                                  <a:pt x="10060" y="655"/>
                                </a:lnTo>
                                <a:lnTo>
                                  <a:pt x="0" y="655"/>
                                </a:lnTo>
                                <a:lnTo>
                                  <a:pt x="0" y="0"/>
                                </a:lnTo>
                                <a:close/>
                              </a:path>
                            </a:pathLst>
                          </a:custGeom>
                          <a:solidFill>
                            <a:srgbClr val="ED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2" name="Picture 16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763" y="1856"/>
                            <a:ext cx="1540" cy="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3" name="Freeform 168"/>
                        <wps:cNvSpPr>
                          <a:spLocks/>
                        </wps:cNvSpPr>
                        <wps:spPr bwMode="auto">
                          <a:xfrm>
                            <a:off x="7757" y="1817"/>
                            <a:ext cx="1574" cy="2261"/>
                          </a:xfrm>
                          <a:custGeom>
                            <a:avLst/>
                            <a:gdLst>
                              <a:gd name="T0" fmla="*/ 0 w 1574"/>
                              <a:gd name="T1" fmla="*/ 0 h 2261"/>
                              <a:gd name="T2" fmla="*/ 1573 w 1574"/>
                              <a:gd name="T3" fmla="*/ 0 h 2261"/>
                              <a:gd name="T4" fmla="*/ 1573 w 1574"/>
                              <a:gd name="T5" fmla="*/ 2260 h 2261"/>
                              <a:gd name="T6" fmla="*/ 0 w 1574"/>
                              <a:gd name="T7" fmla="*/ 2260 h 2261"/>
                              <a:gd name="T8" fmla="*/ 0 w 1574"/>
                              <a:gd name="T9" fmla="*/ 0 h 2261"/>
                            </a:gdLst>
                            <a:ahLst/>
                            <a:cxnLst>
                              <a:cxn ang="0">
                                <a:pos x="T0" y="T1"/>
                              </a:cxn>
                              <a:cxn ang="0">
                                <a:pos x="T2" y="T3"/>
                              </a:cxn>
                              <a:cxn ang="0">
                                <a:pos x="T4" y="T5"/>
                              </a:cxn>
                              <a:cxn ang="0">
                                <a:pos x="T6" y="T7"/>
                              </a:cxn>
                              <a:cxn ang="0">
                                <a:pos x="T8" y="T9"/>
                              </a:cxn>
                            </a:cxnLst>
                            <a:rect l="0" t="0" r="r" b="b"/>
                            <a:pathLst>
                              <a:path w="1574" h="2261">
                                <a:moveTo>
                                  <a:pt x="0" y="0"/>
                                </a:moveTo>
                                <a:lnTo>
                                  <a:pt x="1573" y="0"/>
                                </a:lnTo>
                                <a:lnTo>
                                  <a:pt x="1573" y="2260"/>
                                </a:lnTo>
                                <a:lnTo>
                                  <a:pt x="0" y="2260"/>
                                </a:lnTo>
                                <a:lnTo>
                                  <a:pt x="0" y="0"/>
                                </a:lnTo>
                                <a:close/>
                              </a:path>
                            </a:pathLst>
                          </a:custGeom>
                          <a:noFill/>
                          <a:ln w="502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4" name="Text Box 169"/>
                        <wps:cNvSpPr txBox="1">
                          <a:spLocks noChangeArrowheads="1"/>
                        </wps:cNvSpPr>
                        <wps:spPr bwMode="auto">
                          <a:xfrm>
                            <a:off x="350" y="113"/>
                            <a:ext cx="6372" cy="2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559" w:lineRule="exact"/>
                                <w:ind w:left="1106" w:right="1150"/>
                                <w:jc w:val="center"/>
                                <w:rPr>
                                  <w:b/>
                                  <w:bCs/>
                                  <w:color w:val="ED232A"/>
                                  <w:sz w:val="50"/>
                                  <w:szCs w:val="50"/>
                                </w:rPr>
                              </w:pPr>
                              <w:r>
                                <w:rPr>
                                  <w:b/>
                                  <w:bCs/>
                                  <w:color w:val="ED232A"/>
                                  <w:sz w:val="50"/>
                                  <w:szCs w:val="50"/>
                                </w:rPr>
                                <w:t>Conclusion:</w:t>
                              </w:r>
                            </w:p>
                            <w:p w:rsidR="00000000" w:rsidRDefault="009E5E7F">
                              <w:pPr>
                                <w:pStyle w:val="BodyText"/>
                                <w:kinsoku w:val="0"/>
                                <w:overflowPunct w:val="0"/>
                                <w:spacing w:before="52" w:line="249" w:lineRule="auto"/>
                                <w:ind w:left="-1" w:right="18" w:hanging="1"/>
                                <w:jc w:val="center"/>
                                <w:rPr>
                                  <w:color w:val="292425"/>
                                  <w:sz w:val="30"/>
                                  <w:szCs w:val="30"/>
                                </w:rPr>
                              </w:pPr>
                              <w:r>
                                <w:rPr>
                                  <w:color w:val="292425"/>
                                  <w:sz w:val="30"/>
                                  <w:szCs w:val="30"/>
                                </w:rPr>
                                <w:t>If</w:t>
                              </w:r>
                              <w:r>
                                <w:rPr>
                                  <w:color w:val="292425"/>
                                  <w:spacing w:val="-36"/>
                                  <w:sz w:val="30"/>
                                  <w:szCs w:val="30"/>
                                </w:rPr>
                                <w:t xml:space="preserve"> </w:t>
                              </w:r>
                              <w:r>
                                <w:rPr>
                                  <w:color w:val="292425"/>
                                  <w:spacing w:val="3"/>
                                  <w:sz w:val="30"/>
                                  <w:szCs w:val="30"/>
                                </w:rPr>
                                <w:t>we</w:t>
                              </w:r>
                              <w:r>
                                <w:rPr>
                                  <w:color w:val="292425"/>
                                  <w:spacing w:val="-36"/>
                                  <w:sz w:val="30"/>
                                  <w:szCs w:val="30"/>
                                </w:rPr>
                                <w:t xml:space="preserve"> </w:t>
                              </w:r>
                              <w:r>
                                <w:rPr>
                                  <w:color w:val="292425"/>
                                  <w:sz w:val="30"/>
                                  <w:szCs w:val="30"/>
                                </w:rPr>
                                <w:t>want</w:t>
                              </w:r>
                              <w:r>
                                <w:rPr>
                                  <w:color w:val="292425"/>
                                  <w:spacing w:val="-41"/>
                                  <w:sz w:val="30"/>
                                  <w:szCs w:val="30"/>
                                </w:rPr>
                                <w:t xml:space="preserve"> </w:t>
                              </w:r>
                              <w:r>
                                <w:rPr>
                                  <w:color w:val="292425"/>
                                  <w:sz w:val="30"/>
                                  <w:szCs w:val="30"/>
                                </w:rPr>
                                <w:t>students</w:t>
                              </w:r>
                              <w:r>
                                <w:rPr>
                                  <w:color w:val="292425"/>
                                  <w:spacing w:val="-40"/>
                                  <w:sz w:val="30"/>
                                  <w:szCs w:val="30"/>
                                </w:rPr>
                                <w:t xml:space="preserve"> </w:t>
                              </w:r>
                              <w:r>
                                <w:rPr>
                                  <w:color w:val="292425"/>
                                  <w:sz w:val="30"/>
                                  <w:szCs w:val="30"/>
                                </w:rPr>
                                <w:t>to</w:t>
                              </w:r>
                              <w:r>
                                <w:rPr>
                                  <w:color w:val="292425"/>
                                  <w:spacing w:val="-36"/>
                                  <w:sz w:val="30"/>
                                  <w:szCs w:val="30"/>
                                </w:rPr>
                                <w:t xml:space="preserve"> </w:t>
                              </w:r>
                              <w:r>
                                <w:rPr>
                                  <w:color w:val="292425"/>
                                  <w:spacing w:val="4"/>
                                  <w:sz w:val="30"/>
                                  <w:szCs w:val="30"/>
                                </w:rPr>
                                <w:t>write</w:t>
                              </w:r>
                              <w:r>
                                <w:rPr>
                                  <w:color w:val="292425"/>
                                  <w:spacing w:val="-40"/>
                                  <w:sz w:val="30"/>
                                  <w:szCs w:val="30"/>
                                </w:rPr>
                                <w:t xml:space="preserve"> </w:t>
                              </w:r>
                              <w:r>
                                <w:rPr>
                                  <w:color w:val="292425"/>
                                  <w:sz w:val="30"/>
                                  <w:szCs w:val="30"/>
                                </w:rPr>
                                <w:t>technical</w:t>
                              </w:r>
                              <w:r>
                                <w:rPr>
                                  <w:color w:val="292425"/>
                                  <w:spacing w:val="-36"/>
                                  <w:sz w:val="30"/>
                                  <w:szCs w:val="30"/>
                                </w:rPr>
                                <w:t xml:space="preserve"> </w:t>
                              </w:r>
                              <w:r>
                                <w:rPr>
                                  <w:color w:val="292425"/>
                                  <w:sz w:val="30"/>
                                  <w:szCs w:val="30"/>
                                </w:rPr>
                                <w:t xml:space="preserve">documents, </w:t>
                              </w:r>
                              <w:r>
                                <w:rPr>
                                  <w:color w:val="292425"/>
                                  <w:spacing w:val="3"/>
                                  <w:sz w:val="30"/>
                                  <w:szCs w:val="30"/>
                                </w:rPr>
                                <w:t>we</w:t>
                              </w:r>
                              <w:r>
                                <w:rPr>
                                  <w:color w:val="292425"/>
                                  <w:spacing w:val="-28"/>
                                  <w:sz w:val="30"/>
                                  <w:szCs w:val="30"/>
                                </w:rPr>
                                <w:t xml:space="preserve"> </w:t>
                              </w:r>
                              <w:r>
                                <w:rPr>
                                  <w:color w:val="292425"/>
                                  <w:sz w:val="30"/>
                                  <w:szCs w:val="30"/>
                                </w:rPr>
                                <w:t>need</w:t>
                              </w:r>
                              <w:r>
                                <w:rPr>
                                  <w:color w:val="292425"/>
                                  <w:spacing w:val="-27"/>
                                  <w:sz w:val="30"/>
                                  <w:szCs w:val="30"/>
                                </w:rPr>
                                <w:t xml:space="preserve"> </w:t>
                              </w:r>
                              <w:r>
                                <w:rPr>
                                  <w:color w:val="292425"/>
                                  <w:sz w:val="30"/>
                                  <w:szCs w:val="30"/>
                                </w:rPr>
                                <w:t>to</w:t>
                              </w:r>
                              <w:r>
                                <w:rPr>
                                  <w:color w:val="292425"/>
                                  <w:spacing w:val="-27"/>
                                  <w:sz w:val="30"/>
                                  <w:szCs w:val="30"/>
                                </w:rPr>
                                <w:t xml:space="preserve"> </w:t>
                              </w:r>
                              <w:r>
                                <w:rPr>
                                  <w:color w:val="292425"/>
                                  <w:sz w:val="30"/>
                                  <w:szCs w:val="30"/>
                                </w:rPr>
                                <w:t>define</w:t>
                              </w:r>
                              <w:r>
                                <w:rPr>
                                  <w:color w:val="292425"/>
                                  <w:spacing w:val="-21"/>
                                  <w:sz w:val="30"/>
                                  <w:szCs w:val="30"/>
                                </w:rPr>
                                <w:t xml:space="preserve"> </w:t>
                              </w:r>
                              <w:r>
                                <w:rPr>
                                  <w:color w:val="292425"/>
                                  <w:sz w:val="30"/>
                                  <w:szCs w:val="30"/>
                                </w:rPr>
                                <w:t>what</w:t>
                              </w:r>
                              <w:r>
                                <w:rPr>
                                  <w:color w:val="292425"/>
                                  <w:spacing w:val="-27"/>
                                  <w:sz w:val="30"/>
                                  <w:szCs w:val="30"/>
                                </w:rPr>
                                <w:t xml:space="preserve"> </w:t>
                              </w:r>
                              <w:r>
                                <w:rPr>
                                  <w:color w:val="292425"/>
                                  <w:sz w:val="30"/>
                                  <w:szCs w:val="30"/>
                                </w:rPr>
                                <w:t>technical</w:t>
                              </w:r>
                              <w:r>
                                <w:rPr>
                                  <w:color w:val="292425"/>
                                  <w:spacing w:val="-16"/>
                                  <w:sz w:val="30"/>
                                  <w:szCs w:val="30"/>
                                </w:rPr>
                                <w:t xml:space="preserve"> </w:t>
                              </w:r>
                              <w:r>
                                <w:rPr>
                                  <w:color w:val="292425"/>
                                  <w:spacing w:val="4"/>
                                  <w:sz w:val="30"/>
                                  <w:szCs w:val="30"/>
                                </w:rPr>
                                <w:t>writing</w:t>
                              </w:r>
                              <w:r>
                                <w:rPr>
                                  <w:color w:val="292425"/>
                                  <w:spacing w:val="-21"/>
                                  <w:sz w:val="30"/>
                                  <w:szCs w:val="30"/>
                                </w:rPr>
                                <w:t xml:space="preserve"> </w:t>
                              </w:r>
                              <w:r>
                                <w:rPr>
                                  <w:color w:val="292425"/>
                                  <w:spacing w:val="3"/>
                                  <w:sz w:val="30"/>
                                  <w:szCs w:val="30"/>
                                </w:rPr>
                                <w:t>is</w:t>
                              </w:r>
                              <w:r>
                                <w:rPr>
                                  <w:color w:val="292425"/>
                                  <w:spacing w:val="-27"/>
                                  <w:sz w:val="30"/>
                                  <w:szCs w:val="30"/>
                                </w:rPr>
                                <w:t xml:space="preserve"> </w:t>
                              </w:r>
                              <w:r>
                                <w:rPr>
                                  <w:color w:val="292425"/>
                                  <w:sz w:val="30"/>
                                  <w:szCs w:val="30"/>
                                </w:rPr>
                                <w:t>and provide</w:t>
                              </w:r>
                              <w:r>
                                <w:rPr>
                                  <w:color w:val="292425"/>
                                  <w:spacing w:val="-37"/>
                                  <w:sz w:val="30"/>
                                  <w:szCs w:val="30"/>
                                </w:rPr>
                                <w:t xml:space="preserve"> </w:t>
                              </w:r>
                              <w:r>
                                <w:rPr>
                                  <w:color w:val="292425"/>
                                  <w:sz w:val="30"/>
                                  <w:szCs w:val="30"/>
                                </w:rPr>
                                <w:t>a</w:t>
                              </w:r>
                              <w:r>
                                <w:rPr>
                                  <w:color w:val="292425"/>
                                  <w:spacing w:val="-36"/>
                                  <w:sz w:val="30"/>
                                  <w:szCs w:val="30"/>
                                </w:rPr>
                                <w:t xml:space="preserve"> </w:t>
                              </w:r>
                              <w:r>
                                <w:rPr>
                                  <w:color w:val="292425"/>
                                  <w:sz w:val="30"/>
                                  <w:szCs w:val="30"/>
                                </w:rPr>
                                <w:t>context</w:t>
                              </w:r>
                              <w:r>
                                <w:rPr>
                                  <w:color w:val="292425"/>
                                  <w:spacing w:val="-36"/>
                                  <w:sz w:val="30"/>
                                  <w:szCs w:val="30"/>
                                </w:rPr>
                                <w:t xml:space="preserve"> </w:t>
                              </w:r>
                              <w:r>
                                <w:rPr>
                                  <w:color w:val="292425"/>
                                  <w:sz w:val="30"/>
                                  <w:szCs w:val="30"/>
                                </w:rPr>
                                <w:t>for</w:t>
                              </w:r>
                              <w:r>
                                <w:rPr>
                                  <w:color w:val="292425"/>
                                  <w:spacing w:val="-32"/>
                                  <w:sz w:val="30"/>
                                  <w:szCs w:val="30"/>
                                </w:rPr>
                                <w:t xml:space="preserve"> </w:t>
                              </w:r>
                              <w:r>
                                <w:rPr>
                                  <w:color w:val="292425"/>
                                  <w:spacing w:val="4"/>
                                  <w:sz w:val="30"/>
                                  <w:szCs w:val="30"/>
                                </w:rPr>
                                <w:t>writing</w:t>
                              </w:r>
                              <w:r>
                                <w:rPr>
                                  <w:color w:val="292425"/>
                                  <w:spacing w:val="-36"/>
                                  <w:sz w:val="30"/>
                                  <w:szCs w:val="30"/>
                                </w:rPr>
                                <w:t xml:space="preserve"> </w:t>
                              </w:r>
                              <w:r>
                                <w:rPr>
                                  <w:color w:val="292425"/>
                                  <w:sz w:val="30"/>
                                  <w:szCs w:val="30"/>
                                </w:rPr>
                                <w:t>such</w:t>
                              </w:r>
                              <w:r>
                                <w:rPr>
                                  <w:color w:val="292425"/>
                                  <w:spacing w:val="-37"/>
                                  <w:sz w:val="30"/>
                                  <w:szCs w:val="30"/>
                                </w:rPr>
                                <w:t xml:space="preserve"> </w:t>
                              </w:r>
                              <w:r>
                                <w:rPr>
                                  <w:color w:val="292425"/>
                                  <w:sz w:val="30"/>
                                  <w:szCs w:val="30"/>
                                </w:rPr>
                                <w:t>documentation.</w:t>
                              </w:r>
                            </w:p>
                            <w:p w:rsidR="00000000" w:rsidRDefault="009E5E7F">
                              <w:pPr>
                                <w:pStyle w:val="BodyText"/>
                                <w:kinsoku w:val="0"/>
                                <w:overflowPunct w:val="0"/>
                                <w:spacing w:before="3" w:line="249" w:lineRule="auto"/>
                                <w:ind w:left="1135" w:right="1150"/>
                                <w:jc w:val="center"/>
                                <w:rPr>
                                  <w:color w:val="292425"/>
                                  <w:sz w:val="30"/>
                                  <w:szCs w:val="30"/>
                                </w:rPr>
                              </w:pPr>
                              <w:r>
                                <w:rPr>
                                  <w:color w:val="292425"/>
                                  <w:spacing w:val="3"/>
                                  <w:sz w:val="30"/>
                                  <w:szCs w:val="30"/>
                                </w:rPr>
                                <w:t>This</w:t>
                              </w:r>
                              <w:r>
                                <w:rPr>
                                  <w:color w:val="292425"/>
                                  <w:spacing w:val="-50"/>
                                  <w:sz w:val="30"/>
                                  <w:szCs w:val="30"/>
                                </w:rPr>
                                <w:t xml:space="preserve"> </w:t>
                              </w:r>
                              <w:r>
                                <w:rPr>
                                  <w:color w:val="292425"/>
                                  <w:sz w:val="30"/>
                                  <w:szCs w:val="30"/>
                                </w:rPr>
                                <w:t>first</w:t>
                              </w:r>
                              <w:r>
                                <w:rPr>
                                  <w:color w:val="292425"/>
                                  <w:spacing w:val="-48"/>
                                  <w:sz w:val="30"/>
                                  <w:szCs w:val="30"/>
                                </w:rPr>
                                <w:t xml:space="preserve"> </w:t>
                              </w:r>
                              <w:r>
                                <w:rPr>
                                  <w:color w:val="292425"/>
                                  <w:sz w:val="30"/>
                                  <w:szCs w:val="30"/>
                                </w:rPr>
                                <w:t>chapter</w:t>
                              </w:r>
                              <w:r>
                                <w:rPr>
                                  <w:color w:val="292425"/>
                                  <w:spacing w:val="-49"/>
                                  <w:sz w:val="30"/>
                                  <w:szCs w:val="30"/>
                                </w:rPr>
                                <w:t xml:space="preserve"> </w:t>
                              </w:r>
                              <w:r>
                                <w:rPr>
                                  <w:color w:val="292425"/>
                                  <w:sz w:val="30"/>
                                  <w:szCs w:val="30"/>
                                </w:rPr>
                                <w:t>may</w:t>
                              </w:r>
                              <w:r>
                                <w:rPr>
                                  <w:color w:val="292425"/>
                                  <w:spacing w:val="-48"/>
                                  <w:sz w:val="30"/>
                                  <w:szCs w:val="30"/>
                                </w:rPr>
                                <w:t xml:space="preserve"> </w:t>
                              </w:r>
                              <w:r>
                                <w:rPr>
                                  <w:color w:val="292425"/>
                                  <w:sz w:val="30"/>
                                  <w:szCs w:val="30"/>
                                </w:rPr>
                                <w:t>be</w:t>
                              </w:r>
                              <w:r>
                                <w:rPr>
                                  <w:color w:val="292425"/>
                                  <w:spacing w:val="-48"/>
                                  <w:sz w:val="30"/>
                                  <w:szCs w:val="30"/>
                                </w:rPr>
                                <w:t xml:space="preserve"> </w:t>
                              </w:r>
                              <w:r>
                                <w:rPr>
                                  <w:color w:val="292425"/>
                                  <w:sz w:val="30"/>
                                  <w:szCs w:val="30"/>
                                </w:rPr>
                                <w:t>used</w:t>
                              </w:r>
                              <w:r>
                                <w:rPr>
                                  <w:color w:val="292425"/>
                                  <w:spacing w:val="-49"/>
                                  <w:sz w:val="30"/>
                                  <w:szCs w:val="30"/>
                                </w:rPr>
                                <w:t xml:space="preserve"> </w:t>
                              </w:r>
                              <w:r>
                                <w:rPr>
                                  <w:color w:val="292425"/>
                                  <w:sz w:val="30"/>
                                  <w:szCs w:val="30"/>
                                </w:rPr>
                                <w:t>to accomplish</w:t>
                              </w:r>
                              <w:r>
                                <w:rPr>
                                  <w:color w:val="292425"/>
                                  <w:spacing w:val="-40"/>
                                  <w:sz w:val="30"/>
                                  <w:szCs w:val="30"/>
                                </w:rPr>
                                <w:t xml:space="preserve"> </w:t>
                              </w:r>
                              <w:r>
                                <w:rPr>
                                  <w:color w:val="292425"/>
                                  <w:sz w:val="30"/>
                                  <w:szCs w:val="30"/>
                                </w:rPr>
                                <w:t>those</w:t>
                              </w:r>
                              <w:r>
                                <w:rPr>
                                  <w:color w:val="292425"/>
                                  <w:spacing w:val="-39"/>
                                  <w:sz w:val="30"/>
                                  <w:szCs w:val="30"/>
                                </w:rPr>
                                <w:t xml:space="preserve"> </w:t>
                              </w:r>
                              <w:r>
                                <w:rPr>
                                  <w:color w:val="292425"/>
                                  <w:sz w:val="30"/>
                                  <w:szCs w:val="30"/>
                                </w:rPr>
                                <w:t>goals.</w:t>
                              </w:r>
                            </w:p>
                          </w:txbxContent>
                        </wps:txbx>
                        <wps:bodyPr rot="0" vert="horz" wrap="square" lIns="0" tIns="0" rIns="0" bIns="0" anchor="t" anchorCtr="0" upright="1">
                          <a:noAutofit/>
                        </wps:bodyPr>
                      </wps:wsp>
                      <wps:wsp>
                        <wps:cNvPr id="1475" name="Text Box 170"/>
                        <wps:cNvSpPr txBox="1">
                          <a:spLocks noChangeArrowheads="1"/>
                        </wps:cNvSpPr>
                        <wps:spPr bwMode="auto">
                          <a:xfrm>
                            <a:off x="271" y="4019"/>
                            <a:ext cx="3923"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335" w:lineRule="exact"/>
                                <w:rPr>
                                  <w:b/>
                                  <w:bCs/>
                                  <w:color w:val="ED232A"/>
                                  <w:w w:val="95"/>
                                  <w:sz w:val="30"/>
                                  <w:szCs w:val="30"/>
                                </w:rPr>
                              </w:pPr>
                              <w:r>
                                <w:rPr>
                                  <w:b/>
                                  <w:bCs/>
                                  <w:color w:val="ED232A"/>
                                  <w:w w:val="95"/>
                                  <w:sz w:val="30"/>
                                  <w:szCs w:val="30"/>
                                </w:rPr>
                                <w:t>Read,</w:t>
                              </w:r>
                              <w:r>
                                <w:rPr>
                                  <w:b/>
                                  <w:bCs/>
                                  <w:color w:val="ED232A"/>
                                  <w:spacing w:val="-53"/>
                                  <w:w w:val="95"/>
                                  <w:sz w:val="30"/>
                                  <w:szCs w:val="30"/>
                                </w:rPr>
                                <w:t xml:space="preserve"> </w:t>
                              </w:r>
                              <w:r>
                                <w:rPr>
                                  <w:b/>
                                  <w:bCs/>
                                  <w:color w:val="ED232A"/>
                                  <w:w w:val="95"/>
                                  <w:sz w:val="30"/>
                                  <w:szCs w:val="30"/>
                                </w:rPr>
                                <w:t>Lecture,</w:t>
                              </w:r>
                              <w:r>
                                <w:rPr>
                                  <w:b/>
                                  <w:bCs/>
                                  <w:color w:val="ED232A"/>
                                  <w:spacing w:val="-50"/>
                                  <w:w w:val="95"/>
                                  <w:sz w:val="30"/>
                                  <w:szCs w:val="30"/>
                                </w:rPr>
                                <w:t xml:space="preserve"> </w:t>
                              </w:r>
                              <w:r>
                                <w:rPr>
                                  <w:b/>
                                  <w:bCs/>
                                  <w:color w:val="ED232A"/>
                                  <w:w w:val="95"/>
                                  <w:sz w:val="30"/>
                                  <w:szCs w:val="30"/>
                                </w:rPr>
                                <w:t>Invite,</w:t>
                              </w:r>
                              <w:r>
                                <w:rPr>
                                  <w:b/>
                                  <w:bCs/>
                                  <w:color w:val="ED232A"/>
                                  <w:spacing w:val="-53"/>
                                  <w:w w:val="95"/>
                                  <w:sz w:val="30"/>
                                  <w:szCs w:val="30"/>
                                </w:rPr>
                                <w:t xml:space="preserve"> </w:t>
                              </w:r>
                              <w:r>
                                <w:rPr>
                                  <w:b/>
                                  <w:bCs/>
                                  <w:color w:val="ED232A"/>
                                  <w:w w:val="95"/>
                                  <w:sz w:val="30"/>
                                  <w:szCs w:val="30"/>
                                </w:rPr>
                                <w:t>and</w:t>
                              </w:r>
                              <w:r>
                                <w:rPr>
                                  <w:b/>
                                  <w:bCs/>
                                  <w:color w:val="ED232A"/>
                                  <w:spacing w:val="-53"/>
                                  <w:w w:val="95"/>
                                  <w:sz w:val="30"/>
                                  <w:szCs w:val="30"/>
                                </w:rPr>
                                <w:t xml:space="preserve"> </w:t>
                              </w:r>
                              <w:r>
                                <w:rPr>
                                  <w:b/>
                                  <w:bCs/>
                                  <w:color w:val="ED232A"/>
                                  <w:w w:val="95"/>
                                  <w:sz w:val="30"/>
                                  <w:szCs w:val="30"/>
                                </w:rPr>
                                <w:t>Test</w:t>
                              </w:r>
                            </w:p>
                          </w:txbxContent>
                        </wps:txbx>
                        <wps:bodyPr rot="0" vert="horz" wrap="square" lIns="0" tIns="0" rIns="0" bIns="0" anchor="t" anchorCtr="0" upright="1">
                          <a:noAutofit/>
                        </wps:bodyPr>
                      </wps:wsp>
                      <wps:wsp>
                        <wps:cNvPr id="1476" name="Text Box 171"/>
                        <wps:cNvSpPr txBox="1">
                          <a:spLocks noChangeArrowheads="1"/>
                        </wps:cNvSpPr>
                        <wps:spPr bwMode="auto">
                          <a:xfrm>
                            <a:off x="0" y="3025"/>
                            <a:ext cx="10080"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54"/>
                                <w:ind w:left="2334" w:right="2425"/>
                                <w:jc w:val="center"/>
                                <w:rPr>
                                  <w:b/>
                                  <w:bCs/>
                                  <w:color w:val="FFFFFF"/>
                                  <w:sz w:val="44"/>
                                  <w:szCs w:val="44"/>
                                </w:rPr>
                              </w:pPr>
                              <w:r>
                                <w:rPr>
                                  <w:b/>
                                  <w:bCs/>
                                  <w:color w:val="FFFFFF"/>
                                  <w:sz w:val="44"/>
                                  <w:szCs w:val="44"/>
                                </w:rPr>
                                <w:t>End-of-Chapter Activities</w:t>
                              </w:r>
                            </w:p>
                          </w:txbxContent>
                        </wps:txbx>
                        <wps:bodyPr rot="0" vert="horz" wrap="square" lIns="0" tIns="0" rIns="0" bIns="0" anchor="t" anchorCtr="0" upright="1">
                          <a:noAutofit/>
                        </wps:bodyPr>
                      </wps:wsp>
                    </wpg:wgp>
                  </a:graphicData>
                </a:graphic>
              </wp:inline>
            </w:drawing>
          </mc:Choice>
          <mc:Fallback>
            <w:pict>
              <v:group id="Group 164" o:spid="_x0000_s1048" style="width:7in;height:217.75pt;mso-position-horizontal-relative:char;mso-position-vertical-relative:line" coordsize="10080,43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">
                <v:shape id="Freeform 165" o:spid="_x0000_s1049" style="position:absolute;left:7132;width:2948;height:3015;visibility:visible;mso-wrap-style:square;v-text-anchor:top" coordsize="2948,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LhcUA&#10;AADdAAAADwAAAGRycy9kb3ducmV2LnhtbESPQU/CQBCF7yb+h82QeDGwVYiQykIMQaNH0QSOQ3ds&#10;i93ZpjuU+u+dg4m3mbw3732zXA+hMT11qY7s4G6SgSEuoq+5dPD58TxegEmC7LGJTA5+KMF6dX21&#10;xNzHC79Tv5PSaAinHB1UIm1ubSoqCpgmsSVW7St2AUXXrrS+w4uGh8beZ9mDDVizNlTY0qai4nt3&#10;Dg7eZFae6Ggjn6fb/cuhn0q4ZeduRsPTIxihQf7Nf9evXvFnc+XXb3QEu/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0uFxQAAAN0AAAAPAAAAAAAAAAAAAAAAAJgCAABkcnMv&#10;ZG93bnJldi54bWxQSwUGAAAAAAQABAD1AAAAigMAAAAA&#10;" path="m,l2947,r,3015l,3015,,xe" fillcolor="#e4e6e7" stroked="f">
                  <v:path arrowok="t" o:connecttype="custom" o:connectlocs="0,0;2947,0;2947,3015;0,3015;0,0" o:connectangles="0,0,0,0,0"/>
                </v:shape>
                <v:shape id="Freeform 166" o:spid="_x0000_s1050" style="position:absolute;left:9;top:3024;width:10061;height:656;visibility:visible;mso-wrap-style:square;v-text-anchor:top" coordsize="1006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cAHMIA&#10;AADdAAAADwAAAGRycy9kb3ducmV2LnhtbERP22rCQBB9L/gPywh9qxtLsRKzES0IQkmg6geM2TEJ&#10;ZmdDds3l77tCoW9zONdJtqNpRE+dqy0rWC4iEMSF1TWXCi7nw9sahPPIGhvLpGAiB9t09pJgrO3A&#10;P9SffClCCLsYFVTet7GUrqjIoFvYljhwN9sZ9AF2pdQdDiHcNPI9ilbSYM2hocKWvioq7qeHUcDT&#10;9Z5nfaaPeftdlPvDQ2YDKfU6H3cbEJ5G/y/+cx91mP/xuYTnN+EE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RwAcwgAAAN0AAAAPAAAAAAAAAAAAAAAAAJgCAABkcnMvZG93&#10;bnJldi54bWxQSwUGAAAAAAQABAD1AAAAhwMAAAAA&#10;" path="m,l10060,r,655l,655,,xe" fillcolor="#ed232a" stroked="f">
                  <v:path arrowok="t" o:connecttype="custom" o:connectlocs="0,0;10060,0;10060,655;0,655;0,0" o:connectangles="0,0,0,0,0"/>
                </v:shape>
                <v:shape id="Picture 167" o:spid="_x0000_s1051" type="#_x0000_t75" style="position:absolute;left:7763;top:1856;width:1540;height:2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LYgXFAAAA3QAAAA8AAABkcnMvZG93bnJldi54bWxET01rAjEQvQv+hzCCF6nZhlLrahQpFnrw&#10;0tVDvU034+62m8mSpLr665tCobd5vM9ZrnvbijP50DjWcD/NQBCXzjRcaTjsX+6eQISIbLB1TBqu&#10;FGC9Gg6WmBt34Tc6F7ESKYRDjhrqGLtcylDWZDFMXUecuJPzFmOCvpLG4yWF21aqLHuUFhtODTV2&#10;9FxT+VV8Ww3H23Hzvv2UM+yvfvKhdnNVqLnW41G/WYCI1Md/8Z/71aT5DzMFv9+kE+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i2IFxQAAAN0AAAAPAAAAAAAAAAAAAAAA&#10;AJ8CAABkcnMvZG93bnJldi54bWxQSwUGAAAAAAQABAD3AAAAkQMAAAAA&#10;">
                  <v:imagedata r:id="rId44" o:title=""/>
                </v:shape>
                <v:shape id="Freeform 168" o:spid="_x0000_s1052" style="position:absolute;left:7757;top:1817;width:1574;height:2261;visibility:visible;mso-wrap-style:square;v-text-anchor:top" coordsize="1574,2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w4cIA&#10;AADdAAAADwAAAGRycy9kb3ducmV2LnhtbERPS2vCQBC+F/wPywi91V3bohJdpRRsvTZKvA7ZMYlm&#10;Z0N286i/vlso9DYf33M2u9HWoqfWV441zGcKBHHuTMWFhtNx/7QC4QOywdoxafgmD7vt5GGDiXED&#10;f1GfhkLEEPYJaihDaBIpfV6SRT9zDXHkLq61GCJsC2laHGK4reWzUgtpseLYUGJD7yXlt7SzGu77&#10;c0f8eV1lGaf9fOEVfeBN68fp+LYGEWgM/+I/98HE+a/LF/j9Jp4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uTDhwgAAAN0AAAAPAAAAAAAAAAAAAAAAAJgCAABkcnMvZG93&#10;bnJldi54bWxQSwUGAAAAAAQABAD1AAAAhwMAAAAA&#10;" path="m,l1573,r,2260l,2260,,xe" filled="f" strokecolor="#ed232a" strokeweight="3.96pt">
                  <v:path arrowok="t" o:connecttype="custom" o:connectlocs="0,0;1573,0;1573,2260;0,2260;0,0" o:connectangles="0,0,0,0,0"/>
                </v:shape>
                <v:shape id="Text Box 169" o:spid="_x0000_s1053" type="#_x0000_t202" style="position:absolute;left:350;top:113;width:6372;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438QA&#10;AADdAAAADwAAAGRycy9kb3ducmV2LnhtbERPTWvCQBC9C/0PyxS86aZFbE2zipQKQqEY48HjmJ0k&#10;i9nZNLtq+u+7QqG3ebzPyVaDbcWVem8cK3iaJiCIS6cN1woOxWbyCsIHZI2tY1LwQx5Wy4dRhql2&#10;N87pug+1iCHsU1TQhNClUvqyIYt+6jriyFWutxgi7Gupe7zFcNvK5ySZS4uGY0ODHb03VJ73F6tg&#10;feT8w3x/nXZ5lZuiWCT8OT8rNX4c1m8gAg3hX/zn3uo4f/Yy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quN/EAAAA3QAAAA8AAAAAAAAAAAAAAAAAmAIAAGRycy9k&#10;b3ducmV2LnhtbFBLBQYAAAAABAAEAPUAAACJAwAAAAA=&#10;" filled="f" stroked="f">
                  <v:textbox inset="0,0,0,0">
                    <w:txbxContent>
                      <w:p w:rsidR="00000000" w:rsidRDefault="009E5E7F">
                        <w:pPr>
                          <w:pStyle w:val="BodyText"/>
                          <w:kinsoku w:val="0"/>
                          <w:overflowPunct w:val="0"/>
                          <w:spacing w:line="559" w:lineRule="exact"/>
                          <w:ind w:left="1106" w:right="1150"/>
                          <w:jc w:val="center"/>
                          <w:rPr>
                            <w:b/>
                            <w:bCs/>
                            <w:color w:val="ED232A"/>
                            <w:sz w:val="50"/>
                            <w:szCs w:val="50"/>
                          </w:rPr>
                        </w:pPr>
                        <w:r>
                          <w:rPr>
                            <w:b/>
                            <w:bCs/>
                            <w:color w:val="ED232A"/>
                            <w:sz w:val="50"/>
                            <w:szCs w:val="50"/>
                          </w:rPr>
                          <w:t>Conclusion:</w:t>
                        </w:r>
                      </w:p>
                      <w:p w:rsidR="00000000" w:rsidRDefault="009E5E7F">
                        <w:pPr>
                          <w:pStyle w:val="BodyText"/>
                          <w:kinsoku w:val="0"/>
                          <w:overflowPunct w:val="0"/>
                          <w:spacing w:before="52" w:line="249" w:lineRule="auto"/>
                          <w:ind w:left="-1" w:right="18" w:hanging="1"/>
                          <w:jc w:val="center"/>
                          <w:rPr>
                            <w:color w:val="292425"/>
                            <w:sz w:val="30"/>
                            <w:szCs w:val="30"/>
                          </w:rPr>
                        </w:pPr>
                        <w:r>
                          <w:rPr>
                            <w:color w:val="292425"/>
                            <w:sz w:val="30"/>
                            <w:szCs w:val="30"/>
                          </w:rPr>
                          <w:t>If</w:t>
                        </w:r>
                        <w:r>
                          <w:rPr>
                            <w:color w:val="292425"/>
                            <w:spacing w:val="-36"/>
                            <w:sz w:val="30"/>
                            <w:szCs w:val="30"/>
                          </w:rPr>
                          <w:t xml:space="preserve"> </w:t>
                        </w:r>
                        <w:r>
                          <w:rPr>
                            <w:color w:val="292425"/>
                            <w:spacing w:val="3"/>
                            <w:sz w:val="30"/>
                            <w:szCs w:val="30"/>
                          </w:rPr>
                          <w:t>we</w:t>
                        </w:r>
                        <w:r>
                          <w:rPr>
                            <w:color w:val="292425"/>
                            <w:spacing w:val="-36"/>
                            <w:sz w:val="30"/>
                            <w:szCs w:val="30"/>
                          </w:rPr>
                          <w:t xml:space="preserve"> </w:t>
                        </w:r>
                        <w:r>
                          <w:rPr>
                            <w:color w:val="292425"/>
                            <w:sz w:val="30"/>
                            <w:szCs w:val="30"/>
                          </w:rPr>
                          <w:t>want</w:t>
                        </w:r>
                        <w:r>
                          <w:rPr>
                            <w:color w:val="292425"/>
                            <w:spacing w:val="-41"/>
                            <w:sz w:val="30"/>
                            <w:szCs w:val="30"/>
                          </w:rPr>
                          <w:t xml:space="preserve"> </w:t>
                        </w:r>
                        <w:r>
                          <w:rPr>
                            <w:color w:val="292425"/>
                            <w:sz w:val="30"/>
                            <w:szCs w:val="30"/>
                          </w:rPr>
                          <w:t>students</w:t>
                        </w:r>
                        <w:r>
                          <w:rPr>
                            <w:color w:val="292425"/>
                            <w:spacing w:val="-40"/>
                            <w:sz w:val="30"/>
                            <w:szCs w:val="30"/>
                          </w:rPr>
                          <w:t xml:space="preserve"> </w:t>
                        </w:r>
                        <w:r>
                          <w:rPr>
                            <w:color w:val="292425"/>
                            <w:sz w:val="30"/>
                            <w:szCs w:val="30"/>
                          </w:rPr>
                          <w:t>to</w:t>
                        </w:r>
                        <w:r>
                          <w:rPr>
                            <w:color w:val="292425"/>
                            <w:spacing w:val="-36"/>
                            <w:sz w:val="30"/>
                            <w:szCs w:val="30"/>
                          </w:rPr>
                          <w:t xml:space="preserve"> </w:t>
                        </w:r>
                        <w:r>
                          <w:rPr>
                            <w:color w:val="292425"/>
                            <w:spacing w:val="4"/>
                            <w:sz w:val="30"/>
                            <w:szCs w:val="30"/>
                          </w:rPr>
                          <w:t>write</w:t>
                        </w:r>
                        <w:r>
                          <w:rPr>
                            <w:color w:val="292425"/>
                            <w:spacing w:val="-40"/>
                            <w:sz w:val="30"/>
                            <w:szCs w:val="30"/>
                          </w:rPr>
                          <w:t xml:space="preserve"> </w:t>
                        </w:r>
                        <w:r>
                          <w:rPr>
                            <w:color w:val="292425"/>
                            <w:sz w:val="30"/>
                            <w:szCs w:val="30"/>
                          </w:rPr>
                          <w:t>technical</w:t>
                        </w:r>
                        <w:r>
                          <w:rPr>
                            <w:color w:val="292425"/>
                            <w:spacing w:val="-36"/>
                            <w:sz w:val="30"/>
                            <w:szCs w:val="30"/>
                          </w:rPr>
                          <w:t xml:space="preserve"> </w:t>
                        </w:r>
                        <w:r>
                          <w:rPr>
                            <w:color w:val="292425"/>
                            <w:sz w:val="30"/>
                            <w:szCs w:val="30"/>
                          </w:rPr>
                          <w:t xml:space="preserve">documents, </w:t>
                        </w:r>
                        <w:r>
                          <w:rPr>
                            <w:color w:val="292425"/>
                            <w:spacing w:val="3"/>
                            <w:sz w:val="30"/>
                            <w:szCs w:val="30"/>
                          </w:rPr>
                          <w:t>we</w:t>
                        </w:r>
                        <w:r>
                          <w:rPr>
                            <w:color w:val="292425"/>
                            <w:spacing w:val="-28"/>
                            <w:sz w:val="30"/>
                            <w:szCs w:val="30"/>
                          </w:rPr>
                          <w:t xml:space="preserve"> </w:t>
                        </w:r>
                        <w:r>
                          <w:rPr>
                            <w:color w:val="292425"/>
                            <w:sz w:val="30"/>
                            <w:szCs w:val="30"/>
                          </w:rPr>
                          <w:t>need</w:t>
                        </w:r>
                        <w:r>
                          <w:rPr>
                            <w:color w:val="292425"/>
                            <w:spacing w:val="-27"/>
                            <w:sz w:val="30"/>
                            <w:szCs w:val="30"/>
                          </w:rPr>
                          <w:t xml:space="preserve"> </w:t>
                        </w:r>
                        <w:r>
                          <w:rPr>
                            <w:color w:val="292425"/>
                            <w:sz w:val="30"/>
                            <w:szCs w:val="30"/>
                          </w:rPr>
                          <w:t>to</w:t>
                        </w:r>
                        <w:r>
                          <w:rPr>
                            <w:color w:val="292425"/>
                            <w:spacing w:val="-27"/>
                            <w:sz w:val="30"/>
                            <w:szCs w:val="30"/>
                          </w:rPr>
                          <w:t xml:space="preserve"> </w:t>
                        </w:r>
                        <w:r>
                          <w:rPr>
                            <w:color w:val="292425"/>
                            <w:sz w:val="30"/>
                            <w:szCs w:val="30"/>
                          </w:rPr>
                          <w:t>define</w:t>
                        </w:r>
                        <w:r>
                          <w:rPr>
                            <w:color w:val="292425"/>
                            <w:spacing w:val="-21"/>
                            <w:sz w:val="30"/>
                            <w:szCs w:val="30"/>
                          </w:rPr>
                          <w:t xml:space="preserve"> </w:t>
                        </w:r>
                        <w:r>
                          <w:rPr>
                            <w:color w:val="292425"/>
                            <w:sz w:val="30"/>
                            <w:szCs w:val="30"/>
                          </w:rPr>
                          <w:t>what</w:t>
                        </w:r>
                        <w:r>
                          <w:rPr>
                            <w:color w:val="292425"/>
                            <w:spacing w:val="-27"/>
                            <w:sz w:val="30"/>
                            <w:szCs w:val="30"/>
                          </w:rPr>
                          <w:t xml:space="preserve"> </w:t>
                        </w:r>
                        <w:r>
                          <w:rPr>
                            <w:color w:val="292425"/>
                            <w:sz w:val="30"/>
                            <w:szCs w:val="30"/>
                          </w:rPr>
                          <w:t>technical</w:t>
                        </w:r>
                        <w:r>
                          <w:rPr>
                            <w:color w:val="292425"/>
                            <w:spacing w:val="-16"/>
                            <w:sz w:val="30"/>
                            <w:szCs w:val="30"/>
                          </w:rPr>
                          <w:t xml:space="preserve"> </w:t>
                        </w:r>
                        <w:r>
                          <w:rPr>
                            <w:color w:val="292425"/>
                            <w:spacing w:val="4"/>
                            <w:sz w:val="30"/>
                            <w:szCs w:val="30"/>
                          </w:rPr>
                          <w:t>writing</w:t>
                        </w:r>
                        <w:r>
                          <w:rPr>
                            <w:color w:val="292425"/>
                            <w:spacing w:val="-21"/>
                            <w:sz w:val="30"/>
                            <w:szCs w:val="30"/>
                          </w:rPr>
                          <w:t xml:space="preserve"> </w:t>
                        </w:r>
                        <w:r>
                          <w:rPr>
                            <w:color w:val="292425"/>
                            <w:spacing w:val="3"/>
                            <w:sz w:val="30"/>
                            <w:szCs w:val="30"/>
                          </w:rPr>
                          <w:t>is</w:t>
                        </w:r>
                        <w:r>
                          <w:rPr>
                            <w:color w:val="292425"/>
                            <w:spacing w:val="-27"/>
                            <w:sz w:val="30"/>
                            <w:szCs w:val="30"/>
                          </w:rPr>
                          <w:t xml:space="preserve"> </w:t>
                        </w:r>
                        <w:r>
                          <w:rPr>
                            <w:color w:val="292425"/>
                            <w:sz w:val="30"/>
                            <w:szCs w:val="30"/>
                          </w:rPr>
                          <w:t>and provide</w:t>
                        </w:r>
                        <w:r>
                          <w:rPr>
                            <w:color w:val="292425"/>
                            <w:spacing w:val="-37"/>
                            <w:sz w:val="30"/>
                            <w:szCs w:val="30"/>
                          </w:rPr>
                          <w:t xml:space="preserve"> </w:t>
                        </w:r>
                        <w:r>
                          <w:rPr>
                            <w:color w:val="292425"/>
                            <w:sz w:val="30"/>
                            <w:szCs w:val="30"/>
                          </w:rPr>
                          <w:t>a</w:t>
                        </w:r>
                        <w:r>
                          <w:rPr>
                            <w:color w:val="292425"/>
                            <w:spacing w:val="-36"/>
                            <w:sz w:val="30"/>
                            <w:szCs w:val="30"/>
                          </w:rPr>
                          <w:t xml:space="preserve"> </w:t>
                        </w:r>
                        <w:r>
                          <w:rPr>
                            <w:color w:val="292425"/>
                            <w:sz w:val="30"/>
                            <w:szCs w:val="30"/>
                          </w:rPr>
                          <w:t>context</w:t>
                        </w:r>
                        <w:r>
                          <w:rPr>
                            <w:color w:val="292425"/>
                            <w:spacing w:val="-36"/>
                            <w:sz w:val="30"/>
                            <w:szCs w:val="30"/>
                          </w:rPr>
                          <w:t xml:space="preserve"> </w:t>
                        </w:r>
                        <w:r>
                          <w:rPr>
                            <w:color w:val="292425"/>
                            <w:sz w:val="30"/>
                            <w:szCs w:val="30"/>
                          </w:rPr>
                          <w:t>for</w:t>
                        </w:r>
                        <w:r>
                          <w:rPr>
                            <w:color w:val="292425"/>
                            <w:spacing w:val="-32"/>
                            <w:sz w:val="30"/>
                            <w:szCs w:val="30"/>
                          </w:rPr>
                          <w:t xml:space="preserve"> </w:t>
                        </w:r>
                        <w:r>
                          <w:rPr>
                            <w:color w:val="292425"/>
                            <w:spacing w:val="4"/>
                            <w:sz w:val="30"/>
                            <w:szCs w:val="30"/>
                          </w:rPr>
                          <w:t>writing</w:t>
                        </w:r>
                        <w:r>
                          <w:rPr>
                            <w:color w:val="292425"/>
                            <w:spacing w:val="-36"/>
                            <w:sz w:val="30"/>
                            <w:szCs w:val="30"/>
                          </w:rPr>
                          <w:t xml:space="preserve"> </w:t>
                        </w:r>
                        <w:r>
                          <w:rPr>
                            <w:color w:val="292425"/>
                            <w:sz w:val="30"/>
                            <w:szCs w:val="30"/>
                          </w:rPr>
                          <w:t>such</w:t>
                        </w:r>
                        <w:r>
                          <w:rPr>
                            <w:color w:val="292425"/>
                            <w:spacing w:val="-37"/>
                            <w:sz w:val="30"/>
                            <w:szCs w:val="30"/>
                          </w:rPr>
                          <w:t xml:space="preserve"> </w:t>
                        </w:r>
                        <w:r>
                          <w:rPr>
                            <w:color w:val="292425"/>
                            <w:sz w:val="30"/>
                            <w:szCs w:val="30"/>
                          </w:rPr>
                          <w:t>documentation.</w:t>
                        </w:r>
                      </w:p>
                      <w:p w:rsidR="00000000" w:rsidRDefault="009E5E7F">
                        <w:pPr>
                          <w:pStyle w:val="BodyText"/>
                          <w:kinsoku w:val="0"/>
                          <w:overflowPunct w:val="0"/>
                          <w:spacing w:before="3" w:line="249" w:lineRule="auto"/>
                          <w:ind w:left="1135" w:right="1150"/>
                          <w:jc w:val="center"/>
                          <w:rPr>
                            <w:color w:val="292425"/>
                            <w:sz w:val="30"/>
                            <w:szCs w:val="30"/>
                          </w:rPr>
                        </w:pPr>
                        <w:r>
                          <w:rPr>
                            <w:color w:val="292425"/>
                            <w:spacing w:val="3"/>
                            <w:sz w:val="30"/>
                            <w:szCs w:val="30"/>
                          </w:rPr>
                          <w:t>This</w:t>
                        </w:r>
                        <w:r>
                          <w:rPr>
                            <w:color w:val="292425"/>
                            <w:spacing w:val="-50"/>
                            <w:sz w:val="30"/>
                            <w:szCs w:val="30"/>
                          </w:rPr>
                          <w:t xml:space="preserve"> </w:t>
                        </w:r>
                        <w:r>
                          <w:rPr>
                            <w:color w:val="292425"/>
                            <w:sz w:val="30"/>
                            <w:szCs w:val="30"/>
                          </w:rPr>
                          <w:t>first</w:t>
                        </w:r>
                        <w:r>
                          <w:rPr>
                            <w:color w:val="292425"/>
                            <w:spacing w:val="-48"/>
                            <w:sz w:val="30"/>
                            <w:szCs w:val="30"/>
                          </w:rPr>
                          <w:t xml:space="preserve"> </w:t>
                        </w:r>
                        <w:r>
                          <w:rPr>
                            <w:color w:val="292425"/>
                            <w:sz w:val="30"/>
                            <w:szCs w:val="30"/>
                          </w:rPr>
                          <w:t>chapter</w:t>
                        </w:r>
                        <w:r>
                          <w:rPr>
                            <w:color w:val="292425"/>
                            <w:spacing w:val="-49"/>
                            <w:sz w:val="30"/>
                            <w:szCs w:val="30"/>
                          </w:rPr>
                          <w:t xml:space="preserve"> </w:t>
                        </w:r>
                        <w:r>
                          <w:rPr>
                            <w:color w:val="292425"/>
                            <w:sz w:val="30"/>
                            <w:szCs w:val="30"/>
                          </w:rPr>
                          <w:t>may</w:t>
                        </w:r>
                        <w:r>
                          <w:rPr>
                            <w:color w:val="292425"/>
                            <w:spacing w:val="-48"/>
                            <w:sz w:val="30"/>
                            <w:szCs w:val="30"/>
                          </w:rPr>
                          <w:t xml:space="preserve"> </w:t>
                        </w:r>
                        <w:r>
                          <w:rPr>
                            <w:color w:val="292425"/>
                            <w:sz w:val="30"/>
                            <w:szCs w:val="30"/>
                          </w:rPr>
                          <w:t>be</w:t>
                        </w:r>
                        <w:r>
                          <w:rPr>
                            <w:color w:val="292425"/>
                            <w:spacing w:val="-48"/>
                            <w:sz w:val="30"/>
                            <w:szCs w:val="30"/>
                          </w:rPr>
                          <w:t xml:space="preserve"> </w:t>
                        </w:r>
                        <w:r>
                          <w:rPr>
                            <w:color w:val="292425"/>
                            <w:sz w:val="30"/>
                            <w:szCs w:val="30"/>
                          </w:rPr>
                          <w:t>used</w:t>
                        </w:r>
                        <w:r>
                          <w:rPr>
                            <w:color w:val="292425"/>
                            <w:spacing w:val="-49"/>
                            <w:sz w:val="30"/>
                            <w:szCs w:val="30"/>
                          </w:rPr>
                          <w:t xml:space="preserve"> </w:t>
                        </w:r>
                        <w:r>
                          <w:rPr>
                            <w:color w:val="292425"/>
                            <w:sz w:val="30"/>
                            <w:szCs w:val="30"/>
                          </w:rPr>
                          <w:t>to accomplish</w:t>
                        </w:r>
                        <w:r>
                          <w:rPr>
                            <w:color w:val="292425"/>
                            <w:spacing w:val="-40"/>
                            <w:sz w:val="30"/>
                            <w:szCs w:val="30"/>
                          </w:rPr>
                          <w:t xml:space="preserve"> </w:t>
                        </w:r>
                        <w:r>
                          <w:rPr>
                            <w:color w:val="292425"/>
                            <w:sz w:val="30"/>
                            <w:szCs w:val="30"/>
                          </w:rPr>
                          <w:t>those</w:t>
                        </w:r>
                        <w:r>
                          <w:rPr>
                            <w:color w:val="292425"/>
                            <w:spacing w:val="-39"/>
                            <w:sz w:val="30"/>
                            <w:szCs w:val="30"/>
                          </w:rPr>
                          <w:t xml:space="preserve"> </w:t>
                        </w:r>
                        <w:r>
                          <w:rPr>
                            <w:color w:val="292425"/>
                            <w:sz w:val="30"/>
                            <w:szCs w:val="30"/>
                          </w:rPr>
                          <w:t>goals.</w:t>
                        </w:r>
                      </w:p>
                    </w:txbxContent>
                  </v:textbox>
                </v:shape>
                <v:shape id="Text Box 170" o:spid="_x0000_s1054" type="#_x0000_t202" style="position:absolute;left:271;top:4019;width:3923;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YdRMQA&#10;AADdAAAADwAAAGRycy9kb3ducmV2LnhtbERPTWvCQBC9F/wPywje6kaxaqOrSKlQEIoxPfQ4zY7J&#10;YnY2ZleN/75bKHibx/uc5bqztbhS641jBaNhAoK4cNpwqeAr3z7PQfiArLF2TAru5GG96j0tMdXu&#10;xhldD6EUMYR9igqqEJpUSl9UZNEPXUMcuaNrLYYI21LqFm8x3NZynCRTadFwbKiwobeKitPhYhVs&#10;vjl7N+fPn312zEyevya8m56UGvS7zQJEoC48xP/uDx3nT2Yv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mHUTEAAAA3QAAAA8AAAAAAAAAAAAAAAAAmAIAAGRycy9k&#10;b3ducmV2LnhtbFBLBQYAAAAABAAEAPUAAACJAwAAAAA=&#10;" filled="f" stroked="f">
                  <v:textbox inset="0,0,0,0">
                    <w:txbxContent>
                      <w:p w:rsidR="00000000" w:rsidRDefault="009E5E7F">
                        <w:pPr>
                          <w:pStyle w:val="BodyText"/>
                          <w:kinsoku w:val="0"/>
                          <w:overflowPunct w:val="0"/>
                          <w:spacing w:line="335" w:lineRule="exact"/>
                          <w:rPr>
                            <w:b/>
                            <w:bCs/>
                            <w:color w:val="ED232A"/>
                            <w:w w:val="95"/>
                            <w:sz w:val="30"/>
                            <w:szCs w:val="30"/>
                          </w:rPr>
                        </w:pPr>
                        <w:r>
                          <w:rPr>
                            <w:b/>
                            <w:bCs/>
                            <w:color w:val="ED232A"/>
                            <w:w w:val="95"/>
                            <w:sz w:val="30"/>
                            <w:szCs w:val="30"/>
                          </w:rPr>
                          <w:t>Read,</w:t>
                        </w:r>
                        <w:r>
                          <w:rPr>
                            <w:b/>
                            <w:bCs/>
                            <w:color w:val="ED232A"/>
                            <w:spacing w:val="-53"/>
                            <w:w w:val="95"/>
                            <w:sz w:val="30"/>
                            <w:szCs w:val="30"/>
                          </w:rPr>
                          <w:t xml:space="preserve"> </w:t>
                        </w:r>
                        <w:r>
                          <w:rPr>
                            <w:b/>
                            <w:bCs/>
                            <w:color w:val="ED232A"/>
                            <w:w w:val="95"/>
                            <w:sz w:val="30"/>
                            <w:szCs w:val="30"/>
                          </w:rPr>
                          <w:t>Lecture,</w:t>
                        </w:r>
                        <w:r>
                          <w:rPr>
                            <w:b/>
                            <w:bCs/>
                            <w:color w:val="ED232A"/>
                            <w:spacing w:val="-50"/>
                            <w:w w:val="95"/>
                            <w:sz w:val="30"/>
                            <w:szCs w:val="30"/>
                          </w:rPr>
                          <w:t xml:space="preserve"> </w:t>
                        </w:r>
                        <w:r>
                          <w:rPr>
                            <w:b/>
                            <w:bCs/>
                            <w:color w:val="ED232A"/>
                            <w:w w:val="95"/>
                            <w:sz w:val="30"/>
                            <w:szCs w:val="30"/>
                          </w:rPr>
                          <w:t>Invite,</w:t>
                        </w:r>
                        <w:r>
                          <w:rPr>
                            <w:b/>
                            <w:bCs/>
                            <w:color w:val="ED232A"/>
                            <w:spacing w:val="-53"/>
                            <w:w w:val="95"/>
                            <w:sz w:val="30"/>
                            <w:szCs w:val="30"/>
                          </w:rPr>
                          <w:t xml:space="preserve"> </w:t>
                        </w:r>
                        <w:r>
                          <w:rPr>
                            <w:b/>
                            <w:bCs/>
                            <w:color w:val="ED232A"/>
                            <w:w w:val="95"/>
                            <w:sz w:val="30"/>
                            <w:szCs w:val="30"/>
                          </w:rPr>
                          <w:t>and</w:t>
                        </w:r>
                        <w:r>
                          <w:rPr>
                            <w:b/>
                            <w:bCs/>
                            <w:color w:val="ED232A"/>
                            <w:spacing w:val="-53"/>
                            <w:w w:val="95"/>
                            <w:sz w:val="30"/>
                            <w:szCs w:val="30"/>
                          </w:rPr>
                          <w:t xml:space="preserve"> </w:t>
                        </w:r>
                        <w:r>
                          <w:rPr>
                            <w:b/>
                            <w:bCs/>
                            <w:color w:val="ED232A"/>
                            <w:w w:val="95"/>
                            <w:sz w:val="30"/>
                            <w:szCs w:val="30"/>
                          </w:rPr>
                          <w:t>Test</w:t>
                        </w:r>
                      </w:p>
                    </w:txbxContent>
                  </v:textbox>
                </v:shape>
                <v:shape id="Text Box 171" o:spid="_x0000_s1055" type="#_x0000_t202" style="position:absolute;top:3025;width:10080;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DM8QA&#10;AADdAAAADwAAAGRycy9kb3ducmV2LnhtbERPTWvCQBC9C/6HZQq96aZSUhtdRaSFQqGYxEOPY3ZM&#10;FrOzMbvV9N93hYK3ebzPWa4H24oL9d44VvA0TUAQV04brhXsy/fJHIQPyBpbx6TglzysV+PREjPt&#10;rpzTpQi1iCHsM1TQhNBlUvqqIYt+6jriyB1dbzFE2NdS93iN4baVsyRJpUXDsaHBjrYNVafixyrY&#10;fHP+Zs5fh11+zE1Zvib8mZ6UenwYNgsQgYZwF/+7P3Sc//yS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0gzPEAAAA3QAAAA8AAAAAAAAAAAAAAAAAmAIAAGRycy9k&#10;b3ducmV2LnhtbFBLBQYAAAAABAAEAPUAAACJAwAAAAA=&#10;" filled="f" stroked="f">
                  <v:textbox inset="0,0,0,0">
                    <w:txbxContent>
                      <w:p w:rsidR="00000000" w:rsidRDefault="009E5E7F">
                        <w:pPr>
                          <w:pStyle w:val="BodyText"/>
                          <w:kinsoku w:val="0"/>
                          <w:overflowPunct w:val="0"/>
                          <w:spacing w:before="54"/>
                          <w:ind w:left="2334" w:right="2425"/>
                          <w:jc w:val="center"/>
                          <w:rPr>
                            <w:b/>
                            <w:bCs/>
                            <w:color w:val="FFFFFF"/>
                            <w:sz w:val="44"/>
                            <w:szCs w:val="44"/>
                          </w:rPr>
                        </w:pPr>
                        <w:r>
                          <w:rPr>
                            <w:b/>
                            <w:bCs/>
                            <w:color w:val="FFFFFF"/>
                            <w:sz w:val="44"/>
                            <w:szCs w:val="44"/>
                          </w:rPr>
                          <w:t>End-of-Chapter Activities</w:t>
                        </w:r>
                      </w:p>
                    </w:txbxContent>
                  </v:textbox>
                </v:shape>
                <w10:anchorlock/>
              </v:group>
            </w:pict>
          </mc:Fallback>
        </mc:AlternateContent>
      </w:r>
    </w:p>
    <w:p w:rsidR="00000000" w:rsidRDefault="009E5E7F">
      <w:pPr>
        <w:pStyle w:val="BodyText"/>
        <w:kinsoku w:val="0"/>
        <w:overflowPunct w:val="0"/>
        <w:spacing w:before="8"/>
        <w:rPr>
          <w:sz w:val="6"/>
          <w:szCs w:val="6"/>
        </w:rPr>
      </w:pPr>
    </w:p>
    <w:p w:rsidR="00000000" w:rsidRDefault="00A25B1A">
      <w:pPr>
        <w:pStyle w:val="BodyText"/>
        <w:kinsoku w:val="0"/>
        <w:overflowPunct w:val="0"/>
        <w:spacing w:line="42" w:lineRule="exact"/>
        <w:ind w:left="839"/>
        <w:rPr>
          <w:position w:val="-1"/>
          <w:sz w:val="4"/>
          <w:szCs w:val="4"/>
        </w:rPr>
      </w:pPr>
      <w:r>
        <w:rPr>
          <w:noProof/>
          <w:position w:val="-1"/>
          <w:sz w:val="4"/>
          <w:szCs w:val="4"/>
        </w:rPr>
        <mc:AlternateContent>
          <mc:Choice Requires="wpg">
            <w:drawing>
              <wp:inline distT="0" distB="0" distL="0" distR="0">
                <wp:extent cx="6400800" cy="26035"/>
                <wp:effectExtent l="15240" t="8890" r="13335" b="3175"/>
                <wp:docPr id="1467"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26035"/>
                          <a:chOff x="0" y="0"/>
                          <a:chExt cx="10080" cy="41"/>
                        </a:xfrm>
                      </wpg:grpSpPr>
                      <wps:wsp>
                        <wps:cNvPr id="1468" name="Freeform 173"/>
                        <wps:cNvSpPr>
                          <a:spLocks/>
                        </wps:cNvSpPr>
                        <wps:spPr bwMode="auto">
                          <a:xfrm>
                            <a:off x="0" y="20"/>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D302AC" id="Group 172" o:spid="_x0000_s1026" style="width:7in;height:2.05pt;mso-position-horizontal-relative:char;mso-position-vertical-relative:line" coordsize="1008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">
                <v:shape id="Freeform 173" o:spid="_x0000_s1027" style="position:absolute;top:20;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N6g8UA&#10;AADdAAAADwAAAGRycy9kb3ducmV2LnhtbESPQWvCQBCF74L/YZmCF9GNEkVSVxGhUI9asfQ2zU6T&#10;YHY2ZNcY/71zEHqb4b1575v1tne16qgNlWcDs2kCijj3tuLCwPnrY7ICFSKyxdozGXhQgO1mOFhj&#10;Zv2dj9SdYqEkhEOGBsoYm0zrkJfkMEx9Qyzan28dRlnbQtsW7xLuaj1PkqV2WLE0lNjQvqT8ero5&#10;A57S8e/tQYuftNpd93V3uHwnC2NGb/3uHVSkPv6bX9efVvDTpeDKNzKC3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3qDxQAAAN0AAAAPAAAAAAAAAAAAAAAAAJgCAABkcnMv&#10;ZG93bnJldi54bWxQSwUGAAAAAAQABAD1AAAAigMAAAAA&#10;" path="m,l10080,e" filled="f" strokecolor="#292425" strokeweight="2.04pt">
                  <v:path arrowok="t" o:connecttype="custom" o:connectlocs="0,0;10080,0" o:connectangles="0,0"/>
                </v:shape>
                <w10:anchorlock/>
              </v:group>
            </w:pict>
          </mc:Fallback>
        </mc:AlternateContent>
      </w:r>
    </w:p>
    <w:p w:rsidR="00000000" w:rsidRDefault="009E5E7F">
      <w:pPr>
        <w:pStyle w:val="BodyText"/>
        <w:kinsoku w:val="0"/>
        <w:overflowPunct w:val="0"/>
        <w:spacing w:before="1"/>
        <w:rPr>
          <w:sz w:val="7"/>
          <w:szCs w:val="7"/>
        </w:rPr>
      </w:pPr>
    </w:p>
    <w:p w:rsidR="00000000" w:rsidRDefault="009E5E7F">
      <w:pPr>
        <w:pStyle w:val="BodyText"/>
        <w:kinsoku w:val="0"/>
        <w:overflowPunct w:val="0"/>
        <w:spacing w:before="93" w:line="249" w:lineRule="auto"/>
        <w:ind w:left="1131" w:right="946"/>
        <w:rPr>
          <w:color w:val="292425"/>
        </w:rPr>
      </w:pPr>
      <w:r>
        <w:rPr>
          <w:b/>
          <w:bCs/>
          <w:color w:val="292425"/>
        </w:rPr>
        <w:t>Read</w:t>
      </w:r>
      <w:r>
        <w:rPr>
          <w:b/>
          <w:bCs/>
          <w:color w:val="292425"/>
          <w:spacing w:val="-30"/>
        </w:rPr>
        <w:t xml:space="preserve"> </w:t>
      </w:r>
      <w:r>
        <w:rPr>
          <w:color w:val="292425"/>
          <w:spacing w:val="3"/>
        </w:rPr>
        <w:t>this</w:t>
      </w:r>
      <w:r>
        <w:rPr>
          <w:color w:val="292425"/>
          <w:spacing w:val="-29"/>
        </w:rPr>
        <w:t xml:space="preserve"> </w:t>
      </w:r>
      <w:r>
        <w:rPr>
          <w:color w:val="292425"/>
        </w:rPr>
        <w:t>chapter</w:t>
      </w:r>
      <w:r>
        <w:rPr>
          <w:color w:val="292425"/>
          <w:spacing w:val="-29"/>
        </w:rPr>
        <w:t xml:space="preserve"> </w:t>
      </w:r>
      <w:r>
        <w:rPr>
          <w:color w:val="292425"/>
        </w:rPr>
        <w:t>for</w:t>
      </w:r>
      <w:r>
        <w:rPr>
          <w:color w:val="292425"/>
          <w:spacing w:val="-29"/>
        </w:rPr>
        <w:t xml:space="preserve"> </w:t>
      </w:r>
      <w:r>
        <w:rPr>
          <w:color w:val="292425"/>
        </w:rPr>
        <w:t>your</w:t>
      </w:r>
      <w:r>
        <w:rPr>
          <w:color w:val="292425"/>
          <w:spacing w:val="-29"/>
        </w:rPr>
        <w:t xml:space="preserve"> </w:t>
      </w:r>
      <w:r>
        <w:rPr>
          <w:color w:val="292425"/>
          <w:spacing w:val="3"/>
        </w:rPr>
        <w:t>own</w:t>
      </w:r>
      <w:r>
        <w:rPr>
          <w:color w:val="292425"/>
          <w:spacing w:val="-29"/>
        </w:rPr>
        <w:t xml:space="preserve"> </w:t>
      </w:r>
      <w:r>
        <w:rPr>
          <w:color w:val="292425"/>
        </w:rPr>
        <w:t>knowledge.</w:t>
      </w:r>
      <w:r>
        <w:rPr>
          <w:color w:val="292425"/>
          <w:spacing w:val="7"/>
        </w:rPr>
        <w:t xml:space="preserve"> </w:t>
      </w:r>
      <w:r>
        <w:rPr>
          <w:color w:val="292425"/>
        </w:rPr>
        <w:t>Use</w:t>
      </w:r>
      <w:r>
        <w:rPr>
          <w:color w:val="292425"/>
          <w:spacing w:val="-29"/>
        </w:rPr>
        <w:t xml:space="preserve"> </w:t>
      </w:r>
      <w:r>
        <w:rPr>
          <w:color w:val="292425"/>
          <w:spacing w:val="3"/>
        </w:rPr>
        <w:t>this</w:t>
      </w:r>
      <w:r>
        <w:rPr>
          <w:color w:val="292425"/>
          <w:spacing w:val="-25"/>
        </w:rPr>
        <w:t xml:space="preserve"> </w:t>
      </w:r>
      <w:r>
        <w:rPr>
          <w:color w:val="292425"/>
        </w:rPr>
        <w:t>information</w:t>
      </w:r>
      <w:r>
        <w:rPr>
          <w:color w:val="292425"/>
          <w:spacing w:val="-30"/>
        </w:rPr>
        <w:t xml:space="preserve"> </w:t>
      </w:r>
      <w:r>
        <w:rPr>
          <w:color w:val="292425"/>
        </w:rPr>
        <w:t>to</w:t>
      </w:r>
      <w:r>
        <w:rPr>
          <w:color w:val="292425"/>
          <w:spacing w:val="-29"/>
        </w:rPr>
        <w:t xml:space="preserve"> </w:t>
      </w:r>
      <w:r>
        <w:rPr>
          <w:color w:val="292425"/>
        </w:rPr>
        <w:t>acquire</w:t>
      </w:r>
      <w:r>
        <w:rPr>
          <w:color w:val="292425"/>
          <w:spacing w:val="-29"/>
        </w:rPr>
        <w:t xml:space="preserve"> </w:t>
      </w:r>
      <w:r>
        <w:rPr>
          <w:color w:val="292425"/>
        </w:rPr>
        <w:t>a</w:t>
      </w:r>
      <w:r>
        <w:rPr>
          <w:color w:val="292425"/>
          <w:spacing w:val="-29"/>
        </w:rPr>
        <w:t xml:space="preserve"> </w:t>
      </w:r>
      <w:r>
        <w:rPr>
          <w:color w:val="292425"/>
        </w:rPr>
        <w:t>better</w:t>
      </w:r>
      <w:r>
        <w:rPr>
          <w:color w:val="292425"/>
          <w:spacing w:val="-29"/>
        </w:rPr>
        <w:t xml:space="preserve"> </w:t>
      </w:r>
      <w:r>
        <w:rPr>
          <w:color w:val="292425"/>
        </w:rPr>
        <w:t>understanding of</w:t>
      </w:r>
      <w:r>
        <w:rPr>
          <w:color w:val="292425"/>
          <w:spacing w:val="-19"/>
        </w:rPr>
        <w:t xml:space="preserve"> </w:t>
      </w:r>
      <w:r>
        <w:rPr>
          <w:color w:val="292425"/>
        </w:rPr>
        <w:t>technical</w:t>
      </w:r>
      <w:r>
        <w:rPr>
          <w:color w:val="292425"/>
          <w:spacing w:val="-11"/>
        </w:rPr>
        <w:t xml:space="preserve"> </w:t>
      </w:r>
      <w:r>
        <w:rPr>
          <w:color w:val="292425"/>
          <w:spacing w:val="4"/>
        </w:rPr>
        <w:t>writing</w:t>
      </w:r>
      <w:r>
        <w:rPr>
          <w:color w:val="292425"/>
          <w:spacing w:val="-19"/>
        </w:rPr>
        <w:t xml:space="preserve"> </w:t>
      </w:r>
      <w:r>
        <w:rPr>
          <w:color w:val="292425"/>
        </w:rPr>
        <w:t>or</w:t>
      </w:r>
      <w:r>
        <w:rPr>
          <w:color w:val="292425"/>
          <w:spacing w:val="-19"/>
        </w:rPr>
        <w:t xml:space="preserve"> </w:t>
      </w:r>
      <w:r>
        <w:rPr>
          <w:color w:val="292425"/>
        </w:rPr>
        <w:t>as</w:t>
      </w:r>
      <w:r>
        <w:rPr>
          <w:color w:val="292425"/>
          <w:spacing w:val="-19"/>
        </w:rPr>
        <w:t xml:space="preserve"> </w:t>
      </w:r>
      <w:r>
        <w:rPr>
          <w:color w:val="292425"/>
        </w:rPr>
        <w:t>a</w:t>
      </w:r>
      <w:r>
        <w:rPr>
          <w:color w:val="292425"/>
          <w:spacing w:val="-19"/>
        </w:rPr>
        <w:t xml:space="preserve"> </w:t>
      </w:r>
      <w:r>
        <w:rPr>
          <w:color w:val="292425"/>
        </w:rPr>
        <w:t>reminder</w:t>
      </w:r>
      <w:r>
        <w:rPr>
          <w:color w:val="292425"/>
          <w:spacing w:val="-18"/>
        </w:rPr>
        <w:t xml:space="preserve"> </w:t>
      </w:r>
      <w:r>
        <w:rPr>
          <w:color w:val="292425"/>
        </w:rPr>
        <w:t>of</w:t>
      </w:r>
      <w:r>
        <w:rPr>
          <w:color w:val="292425"/>
          <w:spacing w:val="-15"/>
        </w:rPr>
        <w:t xml:space="preserve"> </w:t>
      </w:r>
      <w:r>
        <w:rPr>
          <w:color w:val="292425"/>
        </w:rPr>
        <w:t>what</w:t>
      </w:r>
      <w:r>
        <w:rPr>
          <w:color w:val="292425"/>
          <w:spacing w:val="-19"/>
        </w:rPr>
        <w:t xml:space="preserve"> </w:t>
      </w:r>
      <w:r>
        <w:rPr>
          <w:color w:val="292425"/>
        </w:rPr>
        <w:t>you’ve</w:t>
      </w:r>
      <w:r>
        <w:rPr>
          <w:color w:val="292425"/>
          <w:spacing w:val="-19"/>
        </w:rPr>
        <w:t xml:space="preserve"> </w:t>
      </w:r>
      <w:r>
        <w:rPr>
          <w:color w:val="292425"/>
          <w:spacing w:val="3"/>
        </w:rPr>
        <w:t>always</w:t>
      </w:r>
      <w:r>
        <w:rPr>
          <w:color w:val="292425"/>
          <w:spacing w:val="-19"/>
        </w:rPr>
        <w:t xml:space="preserve"> </w:t>
      </w:r>
      <w:r>
        <w:rPr>
          <w:color w:val="292425"/>
        </w:rPr>
        <w:t>known.</w:t>
      </w:r>
      <w:r>
        <w:rPr>
          <w:color w:val="292425"/>
          <w:spacing w:val="28"/>
        </w:rPr>
        <w:t xml:space="preserve"> </w:t>
      </w:r>
      <w:r>
        <w:rPr>
          <w:b/>
          <w:bCs/>
          <w:color w:val="292425"/>
        </w:rPr>
        <w:t>Lecture</w:t>
      </w:r>
      <w:r>
        <w:rPr>
          <w:b/>
          <w:bCs/>
          <w:color w:val="292425"/>
          <w:spacing w:val="-19"/>
        </w:rPr>
        <w:t xml:space="preserve"> </w:t>
      </w:r>
      <w:r>
        <w:rPr>
          <w:color w:val="292425"/>
        </w:rPr>
        <w:t>from</w:t>
      </w:r>
      <w:r>
        <w:rPr>
          <w:color w:val="292425"/>
          <w:spacing w:val="-19"/>
        </w:rPr>
        <w:t xml:space="preserve"> </w:t>
      </w:r>
      <w:r>
        <w:rPr>
          <w:color w:val="292425"/>
        </w:rPr>
        <w:t>the</w:t>
      </w:r>
      <w:r>
        <w:rPr>
          <w:color w:val="292425"/>
          <w:spacing w:val="-19"/>
        </w:rPr>
        <w:t xml:space="preserve"> </w:t>
      </w:r>
      <w:r>
        <w:rPr>
          <w:color w:val="292425"/>
        </w:rPr>
        <w:t>chapter.</w:t>
      </w:r>
    </w:p>
    <w:p w:rsidR="00000000" w:rsidRDefault="009E5E7F">
      <w:pPr>
        <w:pStyle w:val="BodyText"/>
        <w:kinsoku w:val="0"/>
        <w:overflowPunct w:val="0"/>
        <w:spacing w:before="2" w:line="249" w:lineRule="auto"/>
        <w:ind w:left="1131" w:right="931"/>
        <w:rPr>
          <w:color w:val="292425"/>
          <w:spacing w:val="3"/>
        </w:rPr>
      </w:pPr>
      <w:r>
        <w:rPr>
          <w:color w:val="292425"/>
        </w:rPr>
        <w:t>Teach</w:t>
      </w:r>
      <w:r>
        <w:rPr>
          <w:color w:val="292425"/>
          <w:spacing w:val="-21"/>
        </w:rPr>
        <w:t xml:space="preserve"> </w:t>
      </w:r>
      <w:r>
        <w:rPr>
          <w:color w:val="292425"/>
        </w:rPr>
        <w:t>from</w:t>
      </w:r>
      <w:r>
        <w:rPr>
          <w:color w:val="292425"/>
          <w:spacing w:val="-20"/>
        </w:rPr>
        <w:t xml:space="preserve"> </w:t>
      </w:r>
      <w:r>
        <w:rPr>
          <w:color w:val="292425"/>
          <w:spacing w:val="3"/>
        </w:rPr>
        <w:t>this</w:t>
      </w:r>
      <w:r>
        <w:rPr>
          <w:color w:val="292425"/>
          <w:spacing w:val="-15"/>
        </w:rPr>
        <w:t xml:space="preserve"> </w:t>
      </w:r>
      <w:r>
        <w:rPr>
          <w:color w:val="292425"/>
        </w:rPr>
        <w:t>information</w:t>
      </w:r>
      <w:r>
        <w:rPr>
          <w:color w:val="292425"/>
          <w:spacing w:val="-21"/>
        </w:rPr>
        <w:t xml:space="preserve"> </w:t>
      </w:r>
      <w:r>
        <w:rPr>
          <w:color w:val="292425"/>
        </w:rPr>
        <w:t>to</w:t>
      </w:r>
      <w:r>
        <w:rPr>
          <w:color w:val="292425"/>
          <w:spacing w:val="-20"/>
        </w:rPr>
        <w:t xml:space="preserve"> </w:t>
      </w:r>
      <w:r>
        <w:rPr>
          <w:color w:val="292425"/>
          <w:spacing w:val="3"/>
        </w:rPr>
        <w:t>clarify</w:t>
      </w:r>
      <w:r>
        <w:rPr>
          <w:color w:val="292425"/>
          <w:spacing w:val="-20"/>
        </w:rPr>
        <w:t xml:space="preserve"> </w:t>
      </w:r>
      <w:r>
        <w:rPr>
          <w:color w:val="292425"/>
        </w:rPr>
        <w:t>for</w:t>
      </w:r>
      <w:r>
        <w:rPr>
          <w:color w:val="292425"/>
          <w:spacing w:val="-20"/>
        </w:rPr>
        <w:t xml:space="preserve"> </w:t>
      </w:r>
      <w:r>
        <w:rPr>
          <w:color w:val="292425"/>
        </w:rPr>
        <w:t>your</w:t>
      </w:r>
      <w:r>
        <w:rPr>
          <w:color w:val="292425"/>
          <w:spacing w:val="-20"/>
        </w:rPr>
        <w:t xml:space="preserve"> </w:t>
      </w:r>
      <w:r>
        <w:rPr>
          <w:color w:val="292425"/>
        </w:rPr>
        <w:t>students</w:t>
      </w:r>
      <w:r>
        <w:rPr>
          <w:color w:val="292425"/>
          <w:spacing w:val="-16"/>
        </w:rPr>
        <w:t xml:space="preserve"> </w:t>
      </w:r>
      <w:r>
        <w:rPr>
          <w:color w:val="292425"/>
        </w:rPr>
        <w:t>why</w:t>
      </w:r>
      <w:r>
        <w:rPr>
          <w:color w:val="292425"/>
          <w:spacing w:val="-20"/>
        </w:rPr>
        <w:t xml:space="preserve"> </w:t>
      </w:r>
      <w:r>
        <w:rPr>
          <w:color w:val="292425"/>
        </w:rPr>
        <w:t>technical</w:t>
      </w:r>
      <w:r>
        <w:rPr>
          <w:color w:val="292425"/>
          <w:spacing w:val="-11"/>
        </w:rPr>
        <w:t xml:space="preserve"> </w:t>
      </w:r>
      <w:r>
        <w:rPr>
          <w:color w:val="292425"/>
          <w:spacing w:val="4"/>
        </w:rPr>
        <w:t>writing</w:t>
      </w:r>
      <w:r>
        <w:rPr>
          <w:color w:val="292425"/>
          <w:spacing w:val="-16"/>
        </w:rPr>
        <w:t xml:space="preserve"> </w:t>
      </w:r>
      <w:r>
        <w:rPr>
          <w:color w:val="292425"/>
          <w:spacing w:val="3"/>
        </w:rPr>
        <w:t>is</w:t>
      </w:r>
      <w:r>
        <w:rPr>
          <w:color w:val="292425"/>
          <w:spacing w:val="-15"/>
        </w:rPr>
        <w:t xml:space="preserve"> </w:t>
      </w:r>
      <w:r>
        <w:rPr>
          <w:color w:val="292425"/>
        </w:rPr>
        <w:t>important,</w:t>
      </w:r>
      <w:r>
        <w:rPr>
          <w:color w:val="292425"/>
          <w:spacing w:val="-16"/>
        </w:rPr>
        <w:t xml:space="preserve"> </w:t>
      </w:r>
      <w:r>
        <w:rPr>
          <w:color w:val="292425"/>
        </w:rPr>
        <w:t>what technical</w:t>
      </w:r>
      <w:r>
        <w:rPr>
          <w:color w:val="292425"/>
          <w:spacing w:val="-15"/>
        </w:rPr>
        <w:t xml:space="preserve"> </w:t>
      </w:r>
      <w:r>
        <w:rPr>
          <w:color w:val="292425"/>
          <w:spacing w:val="4"/>
        </w:rPr>
        <w:t>writing</w:t>
      </w:r>
      <w:r>
        <w:rPr>
          <w:color w:val="292425"/>
          <w:spacing w:val="-22"/>
        </w:rPr>
        <w:t xml:space="preserve"> </w:t>
      </w:r>
      <w:r>
        <w:rPr>
          <w:color w:val="292425"/>
          <w:spacing w:val="2"/>
        </w:rPr>
        <w:t>entails,</w:t>
      </w:r>
      <w:r>
        <w:rPr>
          <w:color w:val="292425"/>
          <w:spacing w:val="-22"/>
        </w:rPr>
        <w:t xml:space="preserve"> </w:t>
      </w:r>
      <w:r>
        <w:rPr>
          <w:color w:val="292425"/>
        </w:rPr>
        <w:t>and</w:t>
      </w:r>
      <w:r>
        <w:rPr>
          <w:color w:val="292425"/>
          <w:spacing w:val="-23"/>
        </w:rPr>
        <w:t xml:space="preserve"> </w:t>
      </w:r>
      <w:r>
        <w:rPr>
          <w:color w:val="292425"/>
        </w:rPr>
        <w:t>how</w:t>
      </w:r>
      <w:r>
        <w:rPr>
          <w:color w:val="292425"/>
          <w:spacing w:val="-14"/>
        </w:rPr>
        <w:t xml:space="preserve"> </w:t>
      </w:r>
      <w:r>
        <w:rPr>
          <w:color w:val="292425"/>
          <w:spacing w:val="3"/>
        </w:rPr>
        <w:t>it</w:t>
      </w:r>
      <w:r>
        <w:rPr>
          <w:color w:val="292425"/>
          <w:spacing w:val="-22"/>
        </w:rPr>
        <w:t xml:space="preserve"> </w:t>
      </w:r>
      <w:r>
        <w:rPr>
          <w:color w:val="292425"/>
        </w:rPr>
        <w:t>differs</w:t>
      </w:r>
      <w:r>
        <w:rPr>
          <w:color w:val="292425"/>
          <w:spacing w:val="-23"/>
        </w:rPr>
        <w:t xml:space="preserve"> </w:t>
      </w:r>
      <w:r>
        <w:rPr>
          <w:color w:val="292425"/>
        </w:rPr>
        <w:t>from</w:t>
      </w:r>
      <w:r>
        <w:rPr>
          <w:color w:val="292425"/>
          <w:spacing w:val="-22"/>
        </w:rPr>
        <w:t xml:space="preserve"> </w:t>
      </w:r>
      <w:r>
        <w:rPr>
          <w:color w:val="292425"/>
        </w:rPr>
        <w:t>the</w:t>
      </w:r>
      <w:r>
        <w:rPr>
          <w:color w:val="292425"/>
          <w:spacing w:val="-22"/>
        </w:rPr>
        <w:t xml:space="preserve"> </w:t>
      </w:r>
      <w:r>
        <w:rPr>
          <w:color w:val="292425"/>
        </w:rPr>
        <w:t>type</w:t>
      </w:r>
      <w:r>
        <w:rPr>
          <w:color w:val="292425"/>
          <w:spacing w:val="-22"/>
        </w:rPr>
        <w:t xml:space="preserve"> </w:t>
      </w:r>
      <w:r>
        <w:rPr>
          <w:color w:val="292425"/>
        </w:rPr>
        <w:t>of</w:t>
      </w:r>
      <w:r>
        <w:rPr>
          <w:color w:val="292425"/>
          <w:spacing w:val="-19"/>
        </w:rPr>
        <w:t xml:space="preserve"> </w:t>
      </w:r>
      <w:r>
        <w:rPr>
          <w:color w:val="292425"/>
          <w:spacing w:val="4"/>
        </w:rPr>
        <w:t>writing</w:t>
      </w:r>
      <w:r>
        <w:rPr>
          <w:color w:val="292425"/>
          <w:spacing w:val="-22"/>
        </w:rPr>
        <w:t xml:space="preserve"> </w:t>
      </w:r>
      <w:r>
        <w:rPr>
          <w:color w:val="292425"/>
        </w:rPr>
        <w:t>they</w:t>
      </w:r>
      <w:r>
        <w:rPr>
          <w:color w:val="292425"/>
          <w:spacing w:val="-23"/>
        </w:rPr>
        <w:t xml:space="preserve"> </w:t>
      </w:r>
      <w:r>
        <w:rPr>
          <w:color w:val="292425"/>
        </w:rPr>
        <w:t>are</w:t>
      </w:r>
      <w:r>
        <w:rPr>
          <w:color w:val="292425"/>
          <w:spacing w:val="-22"/>
        </w:rPr>
        <w:t xml:space="preserve"> </w:t>
      </w:r>
      <w:r>
        <w:rPr>
          <w:color w:val="292425"/>
        </w:rPr>
        <w:t>used</w:t>
      </w:r>
      <w:r>
        <w:rPr>
          <w:color w:val="292425"/>
          <w:spacing w:val="-22"/>
        </w:rPr>
        <w:t xml:space="preserve"> </w:t>
      </w:r>
      <w:r>
        <w:rPr>
          <w:color w:val="292425"/>
        </w:rPr>
        <w:t>to.</w:t>
      </w:r>
      <w:r>
        <w:rPr>
          <w:color w:val="292425"/>
          <w:spacing w:val="26"/>
        </w:rPr>
        <w:t xml:space="preserve"> </w:t>
      </w:r>
      <w:r>
        <w:rPr>
          <w:b/>
          <w:bCs/>
          <w:color w:val="292425"/>
        </w:rPr>
        <w:t>Invite</w:t>
      </w:r>
      <w:r>
        <w:rPr>
          <w:b/>
          <w:bCs/>
          <w:color w:val="292425"/>
          <w:spacing w:val="-23"/>
        </w:rPr>
        <w:t xml:space="preserve"> </w:t>
      </w:r>
      <w:r>
        <w:rPr>
          <w:color w:val="292425"/>
        </w:rPr>
        <w:t xml:space="preserve">people from business and industry to your classroom to discuss how technical </w:t>
      </w:r>
      <w:r>
        <w:rPr>
          <w:color w:val="292425"/>
          <w:spacing w:val="4"/>
        </w:rPr>
        <w:t xml:space="preserve">writing </w:t>
      </w:r>
      <w:r>
        <w:rPr>
          <w:color w:val="292425"/>
          <w:spacing w:val="3"/>
        </w:rPr>
        <w:t xml:space="preserve">is </w:t>
      </w:r>
      <w:r>
        <w:rPr>
          <w:color w:val="292425"/>
        </w:rPr>
        <w:t>important to them.</w:t>
      </w:r>
      <w:r>
        <w:rPr>
          <w:color w:val="292425"/>
          <w:spacing w:val="15"/>
        </w:rPr>
        <w:t xml:space="preserve"> </w:t>
      </w:r>
      <w:r>
        <w:rPr>
          <w:b/>
          <w:bCs/>
          <w:color w:val="292425"/>
        </w:rPr>
        <w:t>Test</w:t>
      </w:r>
      <w:r>
        <w:rPr>
          <w:b/>
          <w:bCs/>
          <w:color w:val="292425"/>
          <w:spacing w:val="-20"/>
        </w:rPr>
        <w:t xml:space="preserve"> </w:t>
      </w:r>
      <w:r>
        <w:rPr>
          <w:color w:val="292425"/>
        </w:rPr>
        <w:t>students</w:t>
      </w:r>
      <w:r>
        <w:rPr>
          <w:color w:val="292425"/>
          <w:spacing w:val="-22"/>
        </w:rPr>
        <w:t xml:space="preserve"> </w:t>
      </w:r>
      <w:r>
        <w:rPr>
          <w:color w:val="292425"/>
        </w:rPr>
        <w:t>on</w:t>
      </w:r>
      <w:r>
        <w:rPr>
          <w:color w:val="292425"/>
          <w:spacing w:val="-22"/>
        </w:rPr>
        <w:t xml:space="preserve"> </w:t>
      </w:r>
      <w:r>
        <w:rPr>
          <w:color w:val="292425"/>
        </w:rPr>
        <w:t>the</w:t>
      </w:r>
      <w:r>
        <w:rPr>
          <w:color w:val="292425"/>
          <w:spacing w:val="-17"/>
        </w:rPr>
        <w:t xml:space="preserve"> </w:t>
      </w:r>
      <w:r>
        <w:rPr>
          <w:color w:val="292425"/>
        </w:rPr>
        <w:t>information</w:t>
      </w:r>
      <w:r>
        <w:rPr>
          <w:color w:val="292425"/>
          <w:spacing w:val="-18"/>
        </w:rPr>
        <w:t xml:space="preserve"> </w:t>
      </w:r>
      <w:r>
        <w:rPr>
          <w:color w:val="292425"/>
          <w:spacing w:val="3"/>
        </w:rPr>
        <w:t>in</w:t>
      </w:r>
      <w:r>
        <w:rPr>
          <w:color w:val="292425"/>
          <w:spacing w:val="-22"/>
        </w:rPr>
        <w:t xml:space="preserve"> </w:t>
      </w:r>
      <w:r>
        <w:rPr>
          <w:color w:val="292425"/>
          <w:spacing w:val="3"/>
        </w:rPr>
        <w:t>this</w:t>
      </w:r>
      <w:r>
        <w:rPr>
          <w:color w:val="292425"/>
          <w:spacing w:val="-22"/>
        </w:rPr>
        <w:t xml:space="preserve"> </w:t>
      </w:r>
      <w:r>
        <w:rPr>
          <w:color w:val="292425"/>
        </w:rPr>
        <w:t>chapter.</w:t>
      </w:r>
      <w:r>
        <w:rPr>
          <w:color w:val="292425"/>
          <w:spacing w:val="18"/>
        </w:rPr>
        <w:t xml:space="preserve"> </w:t>
      </w:r>
      <w:r>
        <w:rPr>
          <w:color w:val="292425"/>
        </w:rPr>
        <w:t>A</w:t>
      </w:r>
      <w:r>
        <w:rPr>
          <w:color w:val="292425"/>
          <w:spacing w:val="-22"/>
        </w:rPr>
        <w:t xml:space="preserve"> </w:t>
      </w:r>
      <w:r>
        <w:rPr>
          <w:color w:val="292425"/>
        </w:rPr>
        <w:t>short</w:t>
      </w:r>
      <w:r>
        <w:rPr>
          <w:color w:val="292425"/>
          <w:spacing w:val="-22"/>
        </w:rPr>
        <w:t xml:space="preserve"> </w:t>
      </w:r>
      <w:r>
        <w:rPr>
          <w:color w:val="292425"/>
        </w:rPr>
        <w:t>test</w:t>
      </w:r>
      <w:r>
        <w:rPr>
          <w:color w:val="292425"/>
          <w:spacing w:val="-22"/>
        </w:rPr>
        <w:t xml:space="preserve"> </w:t>
      </w:r>
      <w:r>
        <w:rPr>
          <w:color w:val="292425"/>
          <w:spacing w:val="2"/>
        </w:rPr>
        <w:t>could</w:t>
      </w:r>
      <w:r>
        <w:rPr>
          <w:color w:val="292425"/>
          <w:spacing w:val="-18"/>
        </w:rPr>
        <w:t xml:space="preserve"> </w:t>
      </w:r>
      <w:r>
        <w:rPr>
          <w:color w:val="292425"/>
          <w:spacing w:val="2"/>
        </w:rPr>
        <w:t>include</w:t>
      </w:r>
      <w:r>
        <w:rPr>
          <w:color w:val="292425"/>
          <w:spacing w:val="-22"/>
        </w:rPr>
        <w:t xml:space="preserve"> </w:t>
      </w:r>
      <w:r>
        <w:rPr>
          <w:color w:val="292425"/>
        </w:rPr>
        <w:t>the</w:t>
      </w:r>
      <w:r>
        <w:rPr>
          <w:color w:val="292425"/>
          <w:spacing w:val="-22"/>
        </w:rPr>
        <w:t xml:space="preserve"> </w:t>
      </w:r>
      <w:r>
        <w:rPr>
          <w:color w:val="292425"/>
          <w:spacing w:val="3"/>
        </w:rPr>
        <w:t>following:</w:t>
      </w:r>
    </w:p>
    <w:p w:rsidR="00000000" w:rsidRDefault="009E5E7F">
      <w:pPr>
        <w:pStyle w:val="ListParagraph"/>
        <w:numPr>
          <w:ilvl w:val="0"/>
          <w:numId w:val="107"/>
        </w:numPr>
        <w:tabs>
          <w:tab w:val="left" w:pos="1317"/>
        </w:tabs>
        <w:kinsoku w:val="0"/>
        <w:overflowPunct w:val="0"/>
        <w:spacing w:before="3"/>
        <w:ind w:left="1316"/>
        <w:rPr>
          <w:color w:val="292425"/>
          <w:spacing w:val="2"/>
          <w:sz w:val="22"/>
          <w:szCs w:val="22"/>
        </w:rPr>
      </w:pPr>
      <w:r>
        <w:rPr>
          <w:color w:val="292425"/>
          <w:sz w:val="22"/>
          <w:szCs w:val="22"/>
        </w:rPr>
        <w:t>What</w:t>
      </w:r>
      <w:r>
        <w:rPr>
          <w:color w:val="292425"/>
          <w:spacing w:val="-16"/>
          <w:sz w:val="22"/>
          <w:szCs w:val="22"/>
        </w:rPr>
        <w:t xml:space="preserve"> </w:t>
      </w:r>
      <w:r>
        <w:rPr>
          <w:color w:val="292425"/>
          <w:sz w:val="22"/>
          <w:szCs w:val="22"/>
        </w:rPr>
        <w:t>percentage</w:t>
      </w:r>
      <w:r>
        <w:rPr>
          <w:color w:val="292425"/>
          <w:spacing w:val="-16"/>
          <w:sz w:val="22"/>
          <w:szCs w:val="22"/>
        </w:rPr>
        <w:t xml:space="preserve"> </w:t>
      </w:r>
      <w:r>
        <w:rPr>
          <w:color w:val="292425"/>
          <w:sz w:val="22"/>
          <w:szCs w:val="22"/>
        </w:rPr>
        <w:t>of</w:t>
      </w:r>
      <w:r>
        <w:rPr>
          <w:color w:val="292425"/>
          <w:spacing w:val="-16"/>
          <w:sz w:val="22"/>
          <w:szCs w:val="22"/>
        </w:rPr>
        <w:t xml:space="preserve"> </w:t>
      </w:r>
      <w:r>
        <w:rPr>
          <w:color w:val="292425"/>
          <w:spacing w:val="3"/>
          <w:sz w:val="22"/>
          <w:szCs w:val="22"/>
        </w:rPr>
        <w:t>time</w:t>
      </w:r>
      <w:r>
        <w:rPr>
          <w:color w:val="292425"/>
          <w:spacing w:val="-16"/>
          <w:sz w:val="22"/>
          <w:szCs w:val="22"/>
        </w:rPr>
        <w:t xml:space="preserve"> </w:t>
      </w:r>
      <w:r>
        <w:rPr>
          <w:color w:val="292425"/>
          <w:sz w:val="22"/>
          <w:szCs w:val="22"/>
        </w:rPr>
        <w:t>does</w:t>
      </w:r>
      <w:r>
        <w:rPr>
          <w:color w:val="292425"/>
          <w:spacing w:val="-16"/>
          <w:sz w:val="22"/>
          <w:szCs w:val="22"/>
        </w:rPr>
        <w:t xml:space="preserve"> </w:t>
      </w:r>
      <w:r>
        <w:rPr>
          <w:color w:val="292425"/>
          <w:sz w:val="22"/>
          <w:szCs w:val="22"/>
        </w:rPr>
        <w:t>a</w:t>
      </w:r>
      <w:r>
        <w:rPr>
          <w:color w:val="292425"/>
          <w:spacing w:val="-15"/>
          <w:sz w:val="22"/>
          <w:szCs w:val="22"/>
        </w:rPr>
        <w:t xml:space="preserve"> </w:t>
      </w:r>
      <w:r>
        <w:rPr>
          <w:color w:val="292425"/>
          <w:sz w:val="22"/>
          <w:szCs w:val="22"/>
        </w:rPr>
        <w:t>manager</w:t>
      </w:r>
      <w:r>
        <w:rPr>
          <w:color w:val="292425"/>
          <w:spacing w:val="-16"/>
          <w:sz w:val="22"/>
          <w:szCs w:val="22"/>
        </w:rPr>
        <w:t xml:space="preserve"> </w:t>
      </w:r>
      <w:r>
        <w:rPr>
          <w:color w:val="292425"/>
          <w:sz w:val="22"/>
          <w:szCs w:val="22"/>
        </w:rPr>
        <w:t>spend</w:t>
      </w:r>
      <w:r>
        <w:rPr>
          <w:color w:val="292425"/>
          <w:spacing w:val="-11"/>
          <w:sz w:val="22"/>
          <w:szCs w:val="22"/>
        </w:rPr>
        <w:t xml:space="preserve"> </w:t>
      </w:r>
      <w:r>
        <w:rPr>
          <w:color w:val="292425"/>
          <w:spacing w:val="3"/>
          <w:sz w:val="22"/>
          <w:szCs w:val="22"/>
        </w:rPr>
        <w:t>writing?</w:t>
      </w:r>
      <w:r>
        <w:rPr>
          <w:color w:val="292425"/>
          <w:spacing w:val="34"/>
          <w:sz w:val="22"/>
          <w:szCs w:val="22"/>
        </w:rPr>
        <w:t xml:space="preserve"> </w:t>
      </w:r>
      <w:r>
        <w:rPr>
          <w:color w:val="292425"/>
          <w:spacing w:val="2"/>
          <w:sz w:val="22"/>
          <w:szCs w:val="22"/>
        </w:rPr>
        <w:t>Or</w:t>
      </w:r>
      <w:r>
        <w:rPr>
          <w:color w:val="292425"/>
          <w:spacing w:val="-16"/>
          <w:sz w:val="22"/>
          <w:szCs w:val="22"/>
        </w:rPr>
        <w:t xml:space="preserve"> </w:t>
      </w:r>
      <w:r>
        <w:rPr>
          <w:color w:val="292425"/>
          <w:sz w:val="22"/>
          <w:szCs w:val="22"/>
        </w:rPr>
        <w:t>a</w:t>
      </w:r>
      <w:r>
        <w:rPr>
          <w:color w:val="292425"/>
          <w:spacing w:val="-15"/>
          <w:sz w:val="22"/>
          <w:szCs w:val="22"/>
        </w:rPr>
        <w:t xml:space="preserve"> </w:t>
      </w:r>
      <w:r>
        <w:rPr>
          <w:color w:val="292425"/>
          <w:sz w:val="22"/>
          <w:szCs w:val="22"/>
        </w:rPr>
        <w:t>new</w:t>
      </w:r>
      <w:r>
        <w:rPr>
          <w:color w:val="292425"/>
          <w:spacing w:val="-11"/>
          <w:sz w:val="22"/>
          <w:szCs w:val="22"/>
        </w:rPr>
        <w:t xml:space="preserve"> </w:t>
      </w:r>
      <w:r>
        <w:rPr>
          <w:color w:val="292425"/>
          <w:sz w:val="22"/>
          <w:szCs w:val="22"/>
        </w:rPr>
        <w:t>employee,</w:t>
      </w:r>
      <w:r>
        <w:rPr>
          <w:color w:val="292425"/>
          <w:spacing w:val="-16"/>
          <w:sz w:val="22"/>
          <w:szCs w:val="22"/>
        </w:rPr>
        <w:t xml:space="preserve"> </w:t>
      </w:r>
      <w:r>
        <w:rPr>
          <w:color w:val="292425"/>
          <w:sz w:val="22"/>
          <w:szCs w:val="22"/>
        </w:rPr>
        <w:t>or</w:t>
      </w:r>
      <w:r>
        <w:rPr>
          <w:color w:val="292425"/>
          <w:spacing w:val="-16"/>
          <w:sz w:val="22"/>
          <w:szCs w:val="22"/>
        </w:rPr>
        <w:t xml:space="preserve"> </w:t>
      </w:r>
      <w:r>
        <w:rPr>
          <w:color w:val="292425"/>
          <w:sz w:val="22"/>
          <w:szCs w:val="22"/>
        </w:rPr>
        <w:t>a</w:t>
      </w:r>
      <w:r>
        <w:rPr>
          <w:color w:val="292425"/>
          <w:spacing w:val="-16"/>
          <w:sz w:val="22"/>
          <w:szCs w:val="22"/>
        </w:rPr>
        <w:t xml:space="preserve"> </w:t>
      </w:r>
      <w:r>
        <w:rPr>
          <w:color w:val="292425"/>
          <w:spacing w:val="2"/>
          <w:sz w:val="22"/>
          <w:szCs w:val="22"/>
        </w:rPr>
        <w:t>CEO?</w:t>
      </w:r>
    </w:p>
    <w:p w:rsidR="00000000" w:rsidRDefault="009E5E7F">
      <w:pPr>
        <w:pStyle w:val="ListParagraph"/>
        <w:numPr>
          <w:ilvl w:val="0"/>
          <w:numId w:val="107"/>
        </w:numPr>
        <w:tabs>
          <w:tab w:val="left" w:pos="1317"/>
        </w:tabs>
        <w:kinsoku w:val="0"/>
        <w:overflowPunct w:val="0"/>
        <w:spacing w:before="11"/>
        <w:ind w:left="1316"/>
        <w:rPr>
          <w:color w:val="292425"/>
          <w:sz w:val="22"/>
          <w:szCs w:val="22"/>
        </w:rPr>
      </w:pPr>
      <w:r>
        <w:rPr>
          <w:color w:val="292425"/>
          <w:spacing w:val="3"/>
          <w:sz w:val="22"/>
          <w:szCs w:val="22"/>
        </w:rPr>
        <w:t>How</w:t>
      </w:r>
      <w:r>
        <w:rPr>
          <w:color w:val="292425"/>
          <w:spacing w:val="-8"/>
          <w:sz w:val="22"/>
          <w:szCs w:val="22"/>
        </w:rPr>
        <w:t xml:space="preserve"> </w:t>
      </w:r>
      <w:r>
        <w:rPr>
          <w:color w:val="292425"/>
          <w:sz w:val="22"/>
          <w:szCs w:val="22"/>
        </w:rPr>
        <w:t>does</w:t>
      </w:r>
      <w:r>
        <w:rPr>
          <w:color w:val="292425"/>
          <w:spacing w:val="-13"/>
          <w:sz w:val="22"/>
          <w:szCs w:val="22"/>
        </w:rPr>
        <w:t xml:space="preserve"> </w:t>
      </w:r>
      <w:r>
        <w:rPr>
          <w:color w:val="292425"/>
          <w:sz w:val="22"/>
          <w:szCs w:val="22"/>
        </w:rPr>
        <w:t>technical</w:t>
      </w:r>
      <w:r>
        <w:rPr>
          <w:color w:val="292425"/>
          <w:spacing w:val="-3"/>
          <w:sz w:val="22"/>
          <w:szCs w:val="22"/>
        </w:rPr>
        <w:t xml:space="preserve"> </w:t>
      </w:r>
      <w:r>
        <w:rPr>
          <w:color w:val="292425"/>
          <w:spacing w:val="4"/>
          <w:sz w:val="22"/>
          <w:szCs w:val="22"/>
        </w:rPr>
        <w:t>writing</w:t>
      </w:r>
      <w:r>
        <w:rPr>
          <w:color w:val="292425"/>
          <w:spacing w:val="-13"/>
          <w:sz w:val="22"/>
          <w:szCs w:val="22"/>
        </w:rPr>
        <w:t xml:space="preserve"> </w:t>
      </w:r>
      <w:r>
        <w:rPr>
          <w:color w:val="292425"/>
          <w:sz w:val="22"/>
          <w:szCs w:val="22"/>
        </w:rPr>
        <w:t>differ</w:t>
      </w:r>
      <w:r>
        <w:rPr>
          <w:color w:val="292425"/>
          <w:spacing w:val="-13"/>
          <w:sz w:val="22"/>
          <w:szCs w:val="22"/>
        </w:rPr>
        <w:t xml:space="preserve"> </w:t>
      </w:r>
      <w:r>
        <w:rPr>
          <w:color w:val="292425"/>
          <w:sz w:val="22"/>
          <w:szCs w:val="22"/>
        </w:rPr>
        <w:t>from</w:t>
      </w:r>
      <w:r>
        <w:rPr>
          <w:color w:val="292425"/>
          <w:spacing w:val="-13"/>
          <w:sz w:val="22"/>
          <w:szCs w:val="22"/>
        </w:rPr>
        <w:t xml:space="preserve"> </w:t>
      </w:r>
      <w:r>
        <w:rPr>
          <w:color w:val="292425"/>
          <w:sz w:val="22"/>
          <w:szCs w:val="22"/>
        </w:rPr>
        <w:t>essays?</w:t>
      </w:r>
      <w:r>
        <w:rPr>
          <w:color w:val="292425"/>
          <w:spacing w:val="35"/>
          <w:sz w:val="22"/>
          <w:szCs w:val="22"/>
        </w:rPr>
        <w:t xml:space="preserve"> </w:t>
      </w:r>
      <w:r>
        <w:rPr>
          <w:color w:val="292425"/>
          <w:spacing w:val="3"/>
          <w:sz w:val="22"/>
          <w:szCs w:val="22"/>
        </w:rPr>
        <w:t>List</w:t>
      </w:r>
      <w:r>
        <w:rPr>
          <w:color w:val="292425"/>
          <w:spacing w:val="-13"/>
          <w:sz w:val="22"/>
          <w:szCs w:val="22"/>
        </w:rPr>
        <w:t xml:space="preserve"> </w:t>
      </w:r>
      <w:r>
        <w:rPr>
          <w:color w:val="292425"/>
          <w:sz w:val="22"/>
          <w:szCs w:val="22"/>
        </w:rPr>
        <w:t>at</w:t>
      </w:r>
      <w:r>
        <w:rPr>
          <w:color w:val="292425"/>
          <w:spacing w:val="-8"/>
          <w:sz w:val="22"/>
          <w:szCs w:val="22"/>
        </w:rPr>
        <w:t xml:space="preserve"> </w:t>
      </w:r>
      <w:r>
        <w:rPr>
          <w:color w:val="292425"/>
          <w:sz w:val="22"/>
          <w:szCs w:val="22"/>
        </w:rPr>
        <w:t>least</w:t>
      </w:r>
      <w:r>
        <w:rPr>
          <w:color w:val="292425"/>
          <w:spacing w:val="-13"/>
          <w:sz w:val="22"/>
          <w:szCs w:val="22"/>
        </w:rPr>
        <w:t xml:space="preserve"> </w:t>
      </w:r>
      <w:r>
        <w:rPr>
          <w:color w:val="292425"/>
          <w:sz w:val="22"/>
          <w:szCs w:val="22"/>
        </w:rPr>
        <w:t>three</w:t>
      </w:r>
      <w:r>
        <w:rPr>
          <w:color w:val="292425"/>
          <w:spacing w:val="-8"/>
          <w:sz w:val="22"/>
          <w:szCs w:val="22"/>
        </w:rPr>
        <w:t xml:space="preserve"> </w:t>
      </w:r>
      <w:r>
        <w:rPr>
          <w:color w:val="292425"/>
          <w:sz w:val="22"/>
          <w:szCs w:val="22"/>
        </w:rPr>
        <w:t>ways.</w:t>
      </w:r>
    </w:p>
    <w:p w:rsidR="00000000" w:rsidRDefault="009E5E7F">
      <w:pPr>
        <w:pStyle w:val="ListParagraph"/>
        <w:numPr>
          <w:ilvl w:val="0"/>
          <w:numId w:val="107"/>
        </w:numPr>
        <w:tabs>
          <w:tab w:val="left" w:pos="1317"/>
        </w:tabs>
        <w:kinsoku w:val="0"/>
        <w:overflowPunct w:val="0"/>
        <w:spacing w:before="12"/>
        <w:ind w:left="1316"/>
        <w:rPr>
          <w:color w:val="292425"/>
          <w:spacing w:val="3"/>
          <w:sz w:val="22"/>
          <w:szCs w:val="22"/>
        </w:rPr>
      </w:pPr>
      <w:r>
        <w:rPr>
          <w:color w:val="292425"/>
          <w:spacing w:val="2"/>
          <w:sz w:val="22"/>
          <w:szCs w:val="22"/>
        </w:rPr>
        <w:t xml:space="preserve">Define </w:t>
      </w:r>
      <w:r>
        <w:rPr>
          <w:color w:val="292425"/>
          <w:sz w:val="22"/>
          <w:szCs w:val="22"/>
        </w:rPr>
        <w:t xml:space="preserve">technical </w:t>
      </w:r>
      <w:r>
        <w:rPr>
          <w:color w:val="292425"/>
          <w:spacing w:val="3"/>
          <w:sz w:val="22"/>
          <w:szCs w:val="22"/>
        </w:rPr>
        <w:t xml:space="preserve">writing. List five </w:t>
      </w:r>
      <w:r>
        <w:rPr>
          <w:color w:val="292425"/>
          <w:sz w:val="22"/>
          <w:szCs w:val="22"/>
        </w:rPr>
        <w:t>types of technical</w:t>
      </w:r>
      <w:r>
        <w:rPr>
          <w:color w:val="292425"/>
          <w:spacing w:val="-33"/>
          <w:sz w:val="22"/>
          <w:szCs w:val="22"/>
        </w:rPr>
        <w:t xml:space="preserve"> </w:t>
      </w:r>
      <w:r>
        <w:rPr>
          <w:color w:val="292425"/>
          <w:spacing w:val="3"/>
          <w:sz w:val="22"/>
          <w:szCs w:val="22"/>
        </w:rPr>
        <w:t>writing.</w:t>
      </w:r>
    </w:p>
    <w:p w:rsidR="00000000" w:rsidRDefault="009E5E7F">
      <w:pPr>
        <w:pStyle w:val="ListParagraph"/>
        <w:numPr>
          <w:ilvl w:val="0"/>
          <w:numId w:val="107"/>
        </w:numPr>
        <w:tabs>
          <w:tab w:val="left" w:pos="1312"/>
        </w:tabs>
        <w:kinsoku w:val="0"/>
        <w:overflowPunct w:val="0"/>
        <w:spacing w:before="11"/>
        <w:ind w:hanging="181"/>
        <w:rPr>
          <w:color w:val="292425"/>
          <w:sz w:val="22"/>
          <w:szCs w:val="22"/>
        </w:rPr>
      </w:pPr>
      <w:r>
        <w:rPr>
          <w:color w:val="292425"/>
          <w:spacing w:val="3"/>
          <w:sz w:val="22"/>
          <w:szCs w:val="22"/>
        </w:rPr>
        <w:t>Explain</w:t>
      </w:r>
      <w:r>
        <w:rPr>
          <w:color w:val="292425"/>
          <w:spacing w:val="-12"/>
          <w:sz w:val="22"/>
          <w:szCs w:val="22"/>
        </w:rPr>
        <w:t xml:space="preserve"> </w:t>
      </w:r>
      <w:r>
        <w:rPr>
          <w:color w:val="292425"/>
          <w:sz w:val="22"/>
          <w:szCs w:val="22"/>
        </w:rPr>
        <w:t>the</w:t>
      </w:r>
      <w:r>
        <w:rPr>
          <w:color w:val="292425"/>
          <w:spacing w:val="-7"/>
          <w:sz w:val="22"/>
          <w:szCs w:val="22"/>
        </w:rPr>
        <w:t xml:space="preserve"> </w:t>
      </w:r>
      <w:r>
        <w:rPr>
          <w:color w:val="292425"/>
          <w:spacing w:val="4"/>
          <w:sz w:val="22"/>
          <w:szCs w:val="22"/>
        </w:rPr>
        <w:t>writing</w:t>
      </w:r>
      <w:r>
        <w:rPr>
          <w:color w:val="292425"/>
          <w:spacing w:val="-11"/>
          <w:sz w:val="22"/>
          <w:szCs w:val="22"/>
        </w:rPr>
        <w:t xml:space="preserve"> </w:t>
      </w:r>
      <w:r>
        <w:rPr>
          <w:color w:val="292425"/>
          <w:sz w:val="22"/>
          <w:szCs w:val="22"/>
        </w:rPr>
        <w:t>continuum,</w:t>
      </w:r>
      <w:r>
        <w:rPr>
          <w:color w:val="292425"/>
          <w:spacing w:val="-12"/>
          <w:sz w:val="22"/>
          <w:szCs w:val="22"/>
        </w:rPr>
        <w:t xml:space="preserve"> </w:t>
      </w:r>
      <w:r>
        <w:rPr>
          <w:color w:val="292425"/>
          <w:spacing w:val="4"/>
          <w:sz w:val="22"/>
          <w:szCs w:val="22"/>
        </w:rPr>
        <w:t>giving</w:t>
      </w:r>
      <w:r>
        <w:rPr>
          <w:color w:val="292425"/>
          <w:spacing w:val="-11"/>
          <w:sz w:val="22"/>
          <w:szCs w:val="22"/>
        </w:rPr>
        <w:t xml:space="preserve"> </w:t>
      </w:r>
      <w:r>
        <w:rPr>
          <w:color w:val="292425"/>
          <w:sz w:val="22"/>
          <w:szCs w:val="22"/>
        </w:rPr>
        <w:t>examples</w:t>
      </w:r>
      <w:r>
        <w:rPr>
          <w:color w:val="292425"/>
          <w:spacing w:val="-12"/>
          <w:sz w:val="22"/>
          <w:szCs w:val="22"/>
        </w:rPr>
        <w:t xml:space="preserve"> </w:t>
      </w:r>
      <w:r>
        <w:rPr>
          <w:color w:val="292425"/>
          <w:sz w:val="22"/>
          <w:szCs w:val="22"/>
        </w:rPr>
        <w:t>to</w:t>
      </w:r>
      <w:r>
        <w:rPr>
          <w:color w:val="292425"/>
          <w:spacing w:val="-12"/>
          <w:sz w:val="22"/>
          <w:szCs w:val="22"/>
        </w:rPr>
        <w:t xml:space="preserve"> </w:t>
      </w:r>
      <w:r>
        <w:rPr>
          <w:color w:val="292425"/>
          <w:sz w:val="22"/>
          <w:szCs w:val="22"/>
        </w:rPr>
        <w:t>prove</w:t>
      </w:r>
      <w:r>
        <w:rPr>
          <w:color w:val="292425"/>
          <w:spacing w:val="-11"/>
          <w:sz w:val="22"/>
          <w:szCs w:val="22"/>
        </w:rPr>
        <w:t xml:space="preserve"> </w:t>
      </w:r>
      <w:r>
        <w:rPr>
          <w:color w:val="292425"/>
          <w:sz w:val="22"/>
          <w:szCs w:val="22"/>
        </w:rPr>
        <w:t>your</w:t>
      </w:r>
      <w:r>
        <w:rPr>
          <w:color w:val="292425"/>
          <w:spacing w:val="-12"/>
          <w:sz w:val="22"/>
          <w:szCs w:val="22"/>
        </w:rPr>
        <w:t xml:space="preserve"> </w:t>
      </w:r>
      <w:r>
        <w:rPr>
          <w:color w:val="292425"/>
          <w:sz w:val="22"/>
          <w:szCs w:val="22"/>
        </w:rPr>
        <w:t>points.</w:t>
      </w:r>
    </w:p>
    <w:p w:rsidR="00000000" w:rsidRDefault="009E5E7F">
      <w:pPr>
        <w:pStyle w:val="BodyText"/>
        <w:kinsoku w:val="0"/>
        <w:overflowPunct w:val="0"/>
        <w:rPr>
          <w:sz w:val="24"/>
          <w:szCs w:val="24"/>
        </w:rPr>
      </w:pPr>
    </w:p>
    <w:p w:rsidR="00000000" w:rsidRDefault="00A25B1A">
      <w:pPr>
        <w:pStyle w:val="BodyText"/>
        <w:kinsoku w:val="0"/>
        <w:overflowPunct w:val="0"/>
        <w:spacing w:before="209"/>
        <w:ind w:left="1138"/>
        <w:rPr>
          <w:b/>
          <w:bCs/>
          <w:color w:val="ED232A"/>
          <w:sz w:val="30"/>
          <w:szCs w:val="30"/>
        </w:rPr>
      </w:pPr>
      <w:r>
        <w:rPr>
          <w:noProof/>
        </w:rPr>
        <mc:AlternateContent>
          <mc:Choice Requires="wps">
            <w:drawing>
              <wp:anchor distT="0" distB="0" distL="0" distR="0" simplePos="0" relativeHeight="251563520" behindDoc="0" locked="0" layoutInCell="0" allowOverlap="1">
                <wp:simplePos x="0" y="0"/>
                <wp:positionH relativeFrom="page">
                  <wp:posOffset>685800</wp:posOffset>
                </wp:positionH>
                <wp:positionV relativeFrom="paragraph">
                  <wp:posOffset>430530</wp:posOffset>
                </wp:positionV>
                <wp:extent cx="6400800" cy="12700"/>
                <wp:effectExtent l="0" t="0" r="0" b="0"/>
                <wp:wrapTopAndBottom/>
                <wp:docPr id="1466"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3610184" id="Freeform 174" o:spid="_x0000_s1026" style="position:absolute;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4pt,33.9pt,558pt,33.9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" o:allowincell="f" filled="f" strokecolor="#292425" strokeweight="2.04pt">
                <v:path arrowok="t" o:connecttype="custom" o:connectlocs="0,0;6400800,0" o:connectangles="0,0"/>
                <w10:wrap type="topAndBottom" anchorx="page"/>
              </v:polyline>
            </w:pict>
          </mc:Fallback>
        </mc:AlternateContent>
      </w:r>
      <w:r w:rsidR="009E5E7F">
        <w:rPr>
          <w:b/>
          <w:bCs/>
          <w:color w:val="ED232A"/>
          <w:sz w:val="30"/>
          <w:szCs w:val="30"/>
        </w:rPr>
        <w:t>Have students create their own definition of technical writing</w:t>
      </w:r>
    </w:p>
    <w:p w:rsidR="00000000" w:rsidRDefault="009E5E7F">
      <w:pPr>
        <w:pStyle w:val="ListParagraph"/>
        <w:numPr>
          <w:ilvl w:val="0"/>
          <w:numId w:val="107"/>
        </w:numPr>
        <w:tabs>
          <w:tab w:val="left" w:pos="1312"/>
        </w:tabs>
        <w:kinsoku w:val="0"/>
        <w:overflowPunct w:val="0"/>
        <w:spacing w:before="145" w:line="249" w:lineRule="auto"/>
        <w:ind w:right="1055" w:hanging="180"/>
        <w:rPr>
          <w:color w:val="292425"/>
          <w:sz w:val="22"/>
          <w:szCs w:val="22"/>
        </w:rPr>
      </w:pPr>
      <w:r>
        <w:rPr>
          <w:color w:val="292425"/>
          <w:w w:val="95"/>
          <w:sz w:val="22"/>
          <w:szCs w:val="22"/>
        </w:rPr>
        <w:t>Students</w:t>
      </w:r>
      <w:r>
        <w:rPr>
          <w:color w:val="292425"/>
          <w:spacing w:val="-10"/>
          <w:w w:val="95"/>
          <w:sz w:val="22"/>
          <w:szCs w:val="22"/>
        </w:rPr>
        <w:t xml:space="preserve"> </w:t>
      </w:r>
      <w:r>
        <w:rPr>
          <w:color w:val="292425"/>
          <w:spacing w:val="2"/>
          <w:w w:val="95"/>
          <w:sz w:val="22"/>
          <w:szCs w:val="22"/>
        </w:rPr>
        <w:t>could</w:t>
      </w:r>
      <w:r>
        <w:rPr>
          <w:color w:val="292425"/>
          <w:spacing w:val="-9"/>
          <w:w w:val="95"/>
          <w:sz w:val="22"/>
          <w:szCs w:val="22"/>
        </w:rPr>
        <w:t xml:space="preserve"> </w:t>
      </w:r>
      <w:r>
        <w:rPr>
          <w:color w:val="292425"/>
          <w:w w:val="95"/>
          <w:sz w:val="22"/>
          <w:szCs w:val="22"/>
        </w:rPr>
        <w:t>gather</w:t>
      </w:r>
      <w:r>
        <w:rPr>
          <w:color w:val="292425"/>
          <w:spacing w:val="-10"/>
          <w:w w:val="95"/>
          <w:sz w:val="22"/>
          <w:szCs w:val="22"/>
        </w:rPr>
        <w:t xml:space="preserve"> </w:t>
      </w:r>
      <w:r>
        <w:rPr>
          <w:color w:val="292425"/>
          <w:w w:val="95"/>
          <w:sz w:val="22"/>
          <w:szCs w:val="22"/>
        </w:rPr>
        <w:t>examples</w:t>
      </w:r>
      <w:r>
        <w:rPr>
          <w:color w:val="292425"/>
          <w:spacing w:val="-9"/>
          <w:w w:val="95"/>
          <w:sz w:val="22"/>
          <w:szCs w:val="22"/>
        </w:rPr>
        <w:t xml:space="preserve"> </w:t>
      </w:r>
      <w:r>
        <w:rPr>
          <w:color w:val="292425"/>
          <w:w w:val="95"/>
          <w:sz w:val="22"/>
          <w:szCs w:val="22"/>
        </w:rPr>
        <w:t>of</w:t>
      </w:r>
      <w:r>
        <w:rPr>
          <w:color w:val="292425"/>
          <w:spacing w:val="-10"/>
          <w:w w:val="95"/>
          <w:sz w:val="22"/>
          <w:szCs w:val="22"/>
        </w:rPr>
        <w:t xml:space="preserve"> </w:t>
      </w:r>
      <w:r>
        <w:rPr>
          <w:color w:val="292425"/>
          <w:w w:val="95"/>
          <w:sz w:val="22"/>
          <w:szCs w:val="22"/>
        </w:rPr>
        <w:t>technical</w:t>
      </w:r>
      <w:r>
        <w:rPr>
          <w:color w:val="292425"/>
          <w:spacing w:val="2"/>
          <w:w w:val="95"/>
          <w:sz w:val="22"/>
          <w:szCs w:val="22"/>
        </w:rPr>
        <w:t xml:space="preserve"> </w:t>
      </w:r>
      <w:r>
        <w:rPr>
          <w:color w:val="292425"/>
          <w:spacing w:val="4"/>
          <w:w w:val="95"/>
          <w:sz w:val="22"/>
          <w:szCs w:val="22"/>
        </w:rPr>
        <w:t>writing</w:t>
      </w:r>
      <w:r>
        <w:rPr>
          <w:color w:val="292425"/>
          <w:spacing w:val="-10"/>
          <w:w w:val="95"/>
          <w:sz w:val="22"/>
          <w:szCs w:val="22"/>
        </w:rPr>
        <w:t xml:space="preserve"> </w:t>
      </w:r>
      <w:r>
        <w:rPr>
          <w:color w:val="292425"/>
          <w:w w:val="95"/>
          <w:sz w:val="22"/>
          <w:szCs w:val="22"/>
        </w:rPr>
        <w:t>(such</w:t>
      </w:r>
      <w:r>
        <w:rPr>
          <w:color w:val="292425"/>
          <w:spacing w:val="-9"/>
          <w:w w:val="95"/>
          <w:sz w:val="22"/>
          <w:szCs w:val="22"/>
        </w:rPr>
        <w:t xml:space="preserve"> </w:t>
      </w:r>
      <w:r>
        <w:rPr>
          <w:color w:val="292425"/>
          <w:w w:val="95"/>
          <w:sz w:val="22"/>
          <w:szCs w:val="22"/>
        </w:rPr>
        <w:t>as</w:t>
      </w:r>
      <w:r>
        <w:rPr>
          <w:color w:val="292425"/>
          <w:spacing w:val="-10"/>
          <w:w w:val="95"/>
          <w:sz w:val="22"/>
          <w:szCs w:val="22"/>
        </w:rPr>
        <w:t xml:space="preserve"> </w:t>
      </w:r>
      <w:r>
        <w:rPr>
          <w:color w:val="292425"/>
          <w:w w:val="95"/>
          <w:sz w:val="22"/>
          <w:szCs w:val="22"/>
        </w:rPr>
        <w:t>memos,</w:t>
      </w:r>
      <w:r>
        <w:rPr>
          <w:color w:val="292425"/>
          <w:spacing w:val="-4"/>
          <w:w w:val="95"/>
          <w:sz w:val="22"/>
          <w:szCs w:val="22"/>
        </w:rPr>
        <w:t xml:space="preserve"> </w:t>
      </w:r>
      <w:r>
        <w:rPr>
          <w:color w:val="292425"/>
          <w:w w:val="95"/>
          <w:sz w:val="22"/>
          <w:szCs w:val="22"/>
        </w:rPr>
        <w:t>letters,</w:t>
      </w:r>
      <w:r>
        <w:rPr>
          <w:color w:val="292425"/>
          <w:spacing w:val="-9"/>
          <w:w w:val="95"/>
          <w:sz w:val="22"/>
          <w:szCs w:val="22"/>
        </w:rPr>
        <w:t xml:space="preserve"> </w:t>
      </w:r>
      <w:r>
        <w:rPr>
          <w:color w:val="292425"/>
          <w:w w:val="95"/>
          <w:sz w:val="22"/>
          <w:szCs w:val="22"/>
        </w:rPr>
        <w:t>reports,</w:t>
      </w:r>
      <w:r>
        <w:rPr>
          <w:color w:val="292425"/>
          <w:spacing w:val="-10"/>
          <w:w w:val="95"/>
          <w:sz w:val="22"/>
          <w:szCs w:val="22"/>
        </w:rPr>
        <w:t xml:space="preserve"> </w:t>
      </w:r>
      <w:r>
        <w:rPr>
          <w:color w:val="292425"/>
          <w:w w:val="95"/>
          <w:sz w:val="22"/>
          <w:szCs w:val="22"/>
        </w:rPr>
        <w:t xml:space="preserve">brochures, </w:t>
      </w:r>
      <w:r>
        <w:rPr>
          <w:color w:val="292425"/>
          <w:sz w:val="22"/>
          <w:szCs w:val="22"/>
        </w:rPr>
        <w:t xml:space="preserve">or instructions), or you </w:t>
      </w:r>
      <w:r>
        <w:rPr>
          <w:color w:val="292425"/>
          <w:spacing w:val="2"/>
          <w:sz w:val="22"/>
          <w:szCs w:val="22"/>
        </w:rPr>
        <w:t xml:space="preserve">could bring </w:t>
      </w:r>
      <w:r>
        <w:rPr>
          <w:color w:val="292425"/>
          <w:spacing w:val="3"/>
          <w:sz w:val="22"/>
          <w:szCs w:val="22"/>
        </w:rPr>
        <w:t xml:space="preserve">in </w:t>
      </w:r>
      <w:r>
        <w:rPr>
          <w:color w:val="292425"/>
          <w:sz w:val="22"/>
          <w:szCs w:val="22"/>
        </w:rPr>
        <w:t xml:space="preserve">examples </w:t>
      </w:r>
      <w:r>
        <w:rPr>
          <w:color w:val="292425"/>
          <w:spacing w:val="2"/>
          <w:sz w:val="22"/>
          <w:szCs w:val="22"/>
        </w:rPr>
        <w:t xml:space="preserve">(this </w:t>
      </w:r>
      <w:r>
        <w:rPr>
          <w:i/>
          <w:iCs/>
          <w:color w:val="292425"/>
          <w:sz w:val="22"/>
          <w:szCs w:val="22"/>
        </w:rPr>
        <w:t xml:space="preserve">Teachers’ </w:t>
      </w:r>
      <w:r>
        <w:rPr>
          <w:i/>
          <w:iCs/>
          <w:color w:val="292425"/>
          <w:spacing w:val="2"/>
          <w:sz w:val="22"/>
          <w:szCs w:val="22"/>
        </w:rPr>
        <w:t xml:space="preserve">Guide </w:t>
      </w:r>
      <w:r>
        <w:rPr>
          <w:color w:val="292425"/>
          <w:sz w:val="22"/>
          <w:szCs w:val="22"/>
        </w:rPr>
        <w:t xml:space="preserve">provides you several examples). The students can get examples from </w:t>
      </w:r>
      <w:r>
        <w:rPr>
          <w:color w:val="292425"/>
          <w:spacing w:val="2"/>
          <w:sz w:val="22"/>
          <w:szCs w:val="22"/>
        </w:rPr>
        <w:t xml:space="preserve">their </w:t>
      </w:r>
      <w:r>
        <w:rPr>
          <w:color w:val="292425"/>
          <w:sz w:val="22"/>
          <w:szCs w:val="22"/>
        </w:rPr>
        <w:t xml:space="preserve">parents, from businesses, or </w:t>
      </w:r>
      <w:r>
        <w:rPr>
          <w:color w:val="292425"/>
          <w:spacing w:val="3"/>
          <w:sz w:val="22"/>
          <w:szCs w:val="22"/>
        </w:rPr>
        <w:t xml:space="preserve">in </w:t>
      </w:r>
      <w:r>
        <w:rPr>
          <w:color w:val="292425"/>
          <w:sz w:val="22"/>
          <w:szCs w:val="22"/>
        </w:rPr>
        <w:t>your school’s</w:t>
      </w:r>
      <w:r>
        <w:rPr>
          <w:color w:val="292425"/>
          <w:spacing w:val="-22"/>
          <w:sz w:val="22"/>
          <w:szCs w:val="22"/>
        </w:rPr>
        <w:t xml:space="preserve"> </w:t>
      </w:r>
      <w:r>
        <w:rPr>
          <w:color w:val="292425"/>
          <w:sz w:val="22"/>
          <w:szCs w:val="22"/>
        </w:rPr>
        <w:t>office.</w:t>
      </w:r>
    </w:p>
    <w:p w:rsidR="00000000" w:rsidRDefault="009E5E7F">
      <w:pPr>
        <w:pStyle w:val="ListParagraph"/>
        <w:numPr>
          <w:ilvl w:val="0"/>
          <w:numId w:val="107"/>
        </w:numPr>
        <w:tabs>
          <w:tab w:val="left" w:pos="1317"/>
        </w:tabs>
        <w:kinsoku w:val="0"/>
        <w:overflowPunct w:val="0"/>
        <w:spacing w:before="4"/>
        <w:ind w:left="1316"/>
        <w:rPr>
          <w:color w:val="292425"/>
          <w:sz w:val="22"/>
          <w:szCs w:val="22"/>
        </w:rPr>
      </w:pPr>
      <w:r>
        <w:rPr>
          <w:color w:val="292425"/>
          <w:sz w:val="22"/>
          <w:szCs w:val="22"/>
        </w:rPr>
        <w:t>Once</w:t>
      </w:r>
      <w:r>
        <w:rPr>
          <w:color w:val="292425"/>
          <w:spacing w:val="-19"/>
          <w:sz w:val="22"/>
          <w:szCs w:val="22"/>
        </w:rPr>
        <w:t xml:space="preserve"> </w:t>
      </w:r>
      <w:r>
        <w:rPr>
          <w:color w:val="292425"/>
          <w:sz w:val="22"/>
          <w:szCs w:val="22"/>
        </w:rPr>
        <w:t>they</w:t>
      </w:r>
      <w:r>
        <w:rPr>
          <w:color w:val="292425"/>
          <w:spacing w:val="-19"/>
          <w:sz w:val="22"/>
          <w:szCs w:val="22"/>
        </w:rPr>
        <w:t xml:space="preserve"> </w:t>
      </w:r>
      <w:r>
        <w:rPr>
          <w:color w:val="292425"/>
          <w:sz w:val="22"/>
          <w:szCs w:val="22"/>
        </w:rPr>
        <w:t>have</w:t>
      </w:r>
      <w:r>
        <w:rPr>
          <w:color w:val="292425"/>
          <w:spacing w:val="-19"/>
          <w:sz w:val="22"/>
          <w:szCs w:val="22"/>
        </w:rPr>
        <w:t xml:space="preserve"> </w:t>
      </w:r>
      <w:r>
        <w:rPr>
          <w:color w:val="292425"/>
          <w:sz w:val="22"/>
          <w:szCs w:val="22"/>
        </w:rPr>
        <w:t>examples,</w:t>
      </w:r>
      <w:r>
        <w:rPr>
          <w:color w:val="292425"/>
          <w:spacing w:val="-19"/>
          <w:sz w:val="22"/>
          <w:szCs w:val="22"/>
        </w:rPr>
        <w:t xml:space="preserve"> </w:t>
      </w:r>
      <w:r>
        <w:rPr>
          <w:color w:val="292425"/>
          <w:sz w:val="22"/>
          <w:szCs w:val="22"/>
        </w:rPr>
        <w:t>break</w:t>
      </w:r>
      <w:r>
        <w:rPr>
          <w:color w:val="292425"/>
          <w:spacing w:val="-19"/>
          <w:sz w:val="22"/>
          <w:szCs w:val="22"/>
        </w:rPr>
        <w:t xml:space="preserve"> </w:t>
      </w:r>
      <w:r>
        <w:rPr>
          <w:color w:val="292425"/>
          <w:sz w:val="22"/>
          <w:szCs w:val="22"/>
        </w:rPr>
        <w:t>the</w:t>
      </w:r>
      <w:r>
        <w:rPr>
          <w:color w:val="292425"/>
          <w:spacing w:val="-18"/>
          <w:sz w:val="22"/>
          <w:szCs w:val="22"/>
        </w:rPr>
        <w:t xml:space="preserve"> </w:t>
      </w:r>
      <w:r>
        <w:rPr>
          <w:color w:val="292425"/>
          <w:sz w:val="22"/>
          <w:szCs w:val="22"/>
        </w:rPr>
        <w:t>students</w:t>
      </w:r>
      <w:r>
        <w:rPr>
          <w:color w:val="292425"/>
          <w:spacing w:val="-15"/>
          <w:sz w:val="22"/>
          <w:szCs w:val="22"/>
        </w:rPr>
        <w:t xml:space="preserve"> </w:t>
      </w:r>
      <w:r>
        <w:rPr>
          <w:color w:val="292425"/>
          <w:sz w:val="22"/>
          <w:szCs w:val="22"/>
        </w:rPr>
        <w:t>into</w:t>
      </w:r>
      <w:r>
        <w:rPr>
          <w:color w:val="292425"/>
          <w:spacing w:val="-18"/>
          <w:sz w:val="22"/>
          <w:szCs w:val="22"/>
        </w:rPr>
        <w:t xml:space="preserve"> </w:t>
      </w:r>
      <w:r>
        <w:rPr>
          <w:color w:val="292425"/>
          <w:sz w:val="22"/>
          <w:szCs w:val="22"/>
        </w:rPr>
        <w:t>groups</w:t>
      </w:r>
      <w:r>
        <w:rPr>
          <w:color w:val="292425"/>
          <w:spacing w:val="-19"/>
          <w:sz w:val="22"/>
          <w:szCs w:val="22"/>
        </w:rPr>
        <w:t xml:space="preserve"> </w:t>
      </w:r>
      <w:r>
        <w:rPr>
          <w:color w:val="292425"/>
          <w:sz w:val="22"/>
          <w:szCs w:val="22"/>
        </w:rPr>
        <w:t>and</w:t>
      </w:r>
      <w:r>
        <w:rPr>
          <w:color w:val="292425"/>
          <w:spacing w:val="-19"/>
          <w:sz w:val="22"/>
          <w:szCs w:val="22"/>
        </w:rPr>
        <w:t xml:space="preserve"> </w:t>
      </w:r>
      <w:r>
        <w:rPr>
          <w:color w:val="292425"/>
          <w:sz w:val="22"/>
          <w:szCs w:val="22"/>
        </w:rPr>
        <w:t>have</w:t>
      </w:r>
      <w:r>
        <w:rPr>
          <w:color w:val="292425"/>
          <w:spacing w:val="-19"/>
          <w:sz w:val="22"/>
          <w:szCs w:val="22"/>
        </w:rPr>
        <w:t xml:space="preserve"> </w:t>
      </w:r>
      <w:r>
        <w:rPr>
          <w:color w:val="292425"/>
          <w:sz w:val="22"/>
          <w:szCs w:val="22"/>
        </w:rPr>
        <w:t>them</w:t>
      </w:r>
      <w:r>
        <w:rPr>
          <w:color w:val="292425"/>
          <w:spacing w:val="-19"/>
          <w:sz w:val="22"/>
          <w:szCs w:val="22"/>
        </w:rPr>
        <w:t xml:space="preserve"> </w:t>
      </w:r>
      <w:r>
        <w:rPr>
          <w:color w:val="292425"/>
          <w:spacing w:val="2"/>
          <w:sz w:val="22"/>
          <w:szCs w:val="22"/>
        </w:rPr>
        <w:t>review</w:t>
      </w:r>
      <w:r>
        <w:rPr>
          <w:color w:val="292425"/>
          <w:spacing w:val="-14"/>
          <w:sz w:val="22"/>
          <w:szCs w:val="22"/>
        </w:rPr>
        <w:t xml:space="preserve"> </w:t>
      </w:r>
      <w:r>
        <w:rPr>
          <w:color w:val="292425"/>
          <w:sz w:val="22"/>
          <w:szCs w:val="22"/>
        </w:rPr>
        <w:t>the</w:t>
      </w:r>
      <w:r>
        <w:rPr>
          <w:color w:val="292425"/>
          <w:spacing w:val="-19"/>
          <w:sz w:val="22"/>
          <w:szCs w:val="22"/>
        </w:rPr>
        <w:t xml:space="preserve"> </w:t>
      </w:r>
      <w:r>
        <w:rPr>
          <w:color w:val="292425"/>
          <w:sz w:val="22"/>
          <w:szCs w:val="22"/>
        </w:rPr>
        <w:t>examples.</w:t>
      </w:r>
    </w:p>
    <w:p w:rsidR="00000000" w:rsidRDefault="009E5E7F">
      <w:pPr>
        <w:pStyle w:val="ListParagraph"/>
        <w:numPr>
          <w:ilvl w:val="0"/>
          <w:numId w:val="107"/>
        </w:numPr>
        <w:tabs>
          <w:tab w:val="left" w:pos="1312"/>
        </w:tabs>
        <w:kinsoku w:val="0"/>
        <w:overflowPunct w:val="0"/>
        <w:spacing w:before="11" w:line="249" w:lineRule="auto"/>
        <w:ind w:left="1316" w:right="1029"/>
        <w:rPr>
          <w:color w:val="292425"/>
          <w:spacing w:val="-3"/>
          <w:sz w:val="22"/>
          <w:szCs w:val="22"/>
        </w:rPr>
      </w:pPr>
      <w:r>
        <w:rPr>
          <w:color w:val="292425"/>
          <w:sz w:val="22"/>
          <w:szCs w:val="22"/>
        </w:rPr>
        <w:t>Ask</w:t>
      </w:r>
      <w:r>
        <w:rPr>
          <w:color w:val="292425"/>
          <w:spacing w:val="-37"/>
          <w:sz w:val="22"/>
          <w:szCs w:val="22"/>
        </w:rPr>
        <w:t xml:space="preserve"> </w:t>
      </w:r>
      <w:r>
        <w:rPr>
          <w:color w:val="292425"/>
          <w:sz w:val="22"/>
          <w:szCs w:val="22"/>
        </w:rPr>
        <w:t>them</w:t>
      </w:r>
      <w:r>
        <w:rPr>
          <w:color w:val="292425"/>
          <w:spacing w:val="-36"/>
          <w:sz w:val="22"/>
          <w:szCs w:val="22"/>
        </w:rPr>
        <w:t xml:space="preserve"> </w:t>
      </w:r>
      <w:r>
        <w:rPr>
          <w:color w:val="292425"/>
          <w:sz w:val="22"/>
          <w:szCs w:val="22"/>
        </w:rPr>
        <w:t>to</w:t>
      </w:r>
      <w:r>
        <w:rPr>
          <w:color w:val="292425"/>
          <w:spacing w:val="-36"/>
          <w:sz w:val="22"/>
          <w:szCs w:val="22"/>
        </w:rPr>
        <w:t xml:space="preserve"> </w:t>
      </w:r>
      <w:r>
        <w:rPr>
          <w:color w:val="292425"/>
          <w:sz w:val="22"/>
          <w:szCs w:val="22"/>
        </w:rPr>
        <w:t>brainstorm</w:t>
      </w:r>
      <w:r>
        <w:rPr>
          <w:color w:val="292425"/>
          <w:spacing w:val="-37"/>
          <w:sz w:val="22"/>
          <w:szCs w:val="22"/>
        </w:rPr>
        <w:t xml:space="preserve"> </w:t>
      </w:r>
      <w:r>
        <w:rPr>
          <w:color w:val="292425"/>
          <w:sz w:val="22"/>
          <w:szCs w:val="22"/>
        </w:rPr>
        <w:t>the</w:t>
      </w:r>
      <w:r>
        <w:rPr>
          <w:color w:val="292425"/>
          <w:spacing w:val="-36"/>
          <w:sz w:val="22"/>
          <w:szCs w:val="22"/>
        </w:rPr>
        <w:t xml:space="preserve"> </w:t>
      </w:r>
      <w:r>
        <w:rPr>
          <w:color w:val="292425"/>
          <w:sz w:val="22"/>
          <w:szCs w:val="22"/>
        </w:rPr>
        <w:t>examples’</w:t>
      </w:r>
      <w:r>
        <w:rPr>
          <w:color w:val="292425"/>
          <w:spacing w:val="-33"/>
          <w:sz w:val="22"/>
          <w:szCs w:val="22"/>
        </w:rPr>
        <w:t xml:space="preserve"> </w:t>
      </w:r>
      <w:r>
        <w:rPr>
          <w:color w:val="292425"/>
          <w:sz w:val="22"/>
          <w:szCs w:val="22"/>
        </w:rPr>
        <w:t>unique</w:t>
      </w:r>
      <w:r>
        <w:rPr>
          <w:color w:val="292425"/>
          <w:spacing w:val="-37"/>
          <w:sz w:val="22"/>
          <w:szCs w:val="22"/>
        </w:rPr>
        <w:t xml:space="preserve"> </w:t>
      </w:r>
      <w:r>
        <w:rPr>
          <w:color w:val="292425"/>
          <w:sz w:val="22"/>
          <w:szCs w:val="22"/>
        </w:rPr>
        <w:t>characteristics</w:t>
      </w:r>
      <w:r>
        <w:rPr>
          <w:color w:val="292425"/>
          <w:spacing w:val="-36"/>
          <w:sz w:val="22"/>
          <w:szCs w:val="22"/>
        </w:rPr>
        <w:t xml:space="preserve"> </w:t>
      </w:r>
      <w:r>
        <w:rPr>
          <w:color w:val="292425"/>
          <w:sz w:val="22"/>
          <w:szCs w:val="22"/>
        </w:rPr>
        <w:t>(page</w:t>
      </w:r>
      <w:r>
        <w:rPr>
          <w:color w:val="292425"/>
          <w:spacing w:val="-34"/>
          <w:sz w:val="22"/>
          <w:szCs w:val="22"/>
        </w:rPr>
        <w:t xml:space="preserve"> </w:t>
      </w:r>
      <w:r>
        <w:rPr>
          <w:color w:val="292425"/>
          <w:sz w:val="22"/>
          <w:szCs w:val="22"/>
        </w:rPr>
        <w:t>layout,</w:t>
      </w:r>
      <w:r>
        <w:rPr>
          <w:color w:val="292425"/>
          <w:spacing w:val="-33"/>
          <w:sz w:val="22"/>
          <w:szCs w:val="22"/>
        </w:rPr>
        <w:t xml:space="preserve"> </w:t>
      </w:r>
      <w:r>
        <w:rPr>
          <w:color w:val="292425"/>
          <w:sz w:val="22"/>
          <w:szCs w:val="22"/>
        </w:rPr>
        <w:t>length,</w:t>
      </w:r>
      <w:r>
        <w:rPr>
          <w:color w:val="292425"/>
          <w:spacing w:val="-36"/>
          <w:sz w:val="22"/>
          <w:szCs w:val="22"/>
        </w:rPr>
        <w:t xml:space="preserve"> </w:t>
      </w:r>
      <w:r>
        <w:rPr>
          <w:color w:val="292425"/>
          <w:sz w:val="22"/>
          <w:szCs w:val="22"/>
        </w:rPr>
        <w:t>tone,</w:t>
      </w:r>
      <w:r>
        <w:rPr>
          <w:color w:val="292425"/>
          <w:spacing w:val="-37"/>
          <w:sz w:val="22"/>
          <w:szCs w:val="22"/>
        </w:rPr>
        <w:t xml:space="preserve"> </w:t>
      </w:r>
      <w:r>
        <w:rPr>
          <w:color w:val="292425"/>
          <w:sz w:val="22"/>
          <w:szCs w:val="22"/>
        </w:rPr>
        <w:t>content, word</w:t>
      </w:r>
      <w:r>
        <w:rPr>
          <w:color w:val="292425"/>
          <w:spacing w:val="-23"/>
          <w:sz w:val="22"/>
          <w:szCs w:val="22"/>
        </w:rPr>
        <w:t xml:space="preserve"> </w:t>
      </w:r>
      <w:r>
        <w:rPr>
          <w:color w:val="292425"/>
          <w:spacing w:val="-3"/>
          <w:sz w:val="22"/>
          <w:szCs w:val="22"/>
        </w:rPr>
        <w:t>usage).</w:t>
      </w:r>
    </w:p>
    <w:p w:rsidR="00000000" w:rsidRDefault="009E5E7F">
      <w:pPr>
        <w:pStyle w:val="ListParagraph"/>
        <w:numPr>
          <w:ilvl w:val="0"/>
          <w:numId w:val="107"/>
        </w:numPr>
        <w:tabs>
          <w:tab w:val="left" w:pos="1317"/>
        </w:tabs>
        <w:kinsoku w:val="0"/>
        <w:overflowPunct w:val="0"/>
        <w:spacing w:before="2" w:line="249" w:lineRule="auto"/>
        <w:ind w:right="1485" w:hanging="180"/>
        <w:rPr>
          <w:color w:val="292425"/>
          <w:sz w:val="22"/>
          <w:szCs w:val="22"/>
        </w:rPr>
      </w:pPr>
      <w:r>
        <w:rPr>
          <w:color w:val="292425"/>
          <w:sz w:val="22"/>
          <w:szCs w:val="22"/>
        </w:rPr>
        <w:t>Next,</w:t>
      </w:r>
      <w:r>
        <w:rPr>
          <w:color w:val="292425"/>
          <w:spacing w:val="-31"/>
          <w:sz w:val="22"/>
          <w:szCs w:val="22"/>
        </w:rPr>
        <w:t xml:space="preserve"> </w:t>
      </w:r>
      <w:r>
        <w:rPr>
          <w:color w:val="292425"/>
          <w:spacing w:val="3"/>
          <w:sz w:val="22"/>
          <w:szCs w:val="22"/>
        </w:rPr>
        <w:t>give</w:t>
      </w:r>
      <w:r>
        <w:rPr>
          <w:color w:val="292425"/>
          <w:spacing w:val="-31"/>
          <w:sz w:val="22"/>
          <w:szCs w:val="22"/>
        </w:rPr>
        <w:t xml:space="preserve"> </w:t>
      </w:r>
      <w:r>
        <w:rPr>
          <w:color w:val="292425"/>
          <w:sz w:val="22"/>
          <w:szCs w:val="22"/>
        </w:rPr>
        <w:t>them</w:t>
      </w:r>
      <w:r>
        <w:rPr>
          <w:color w:val="292425"/>
          <w:spacing w:val="-30"/>
          <w:sz w:val="22"/>
          <w:szCs w:val="22"/>
        </w:rPr>
        <w:t xml:space="preserve"> </w:t>
      </w:r>
      <w:r>
        <w:rPr>
          <w:color w:val="292425"/>
          <w:sz w:val="22"/>
          <w:szCs w:val="22"/>
        </w:rPr>
        <w:t>essays—or</w:t>
      </w:r>
      <w:r>
        <w:rPr>
          <w:color w:val="292425"/>
          <w:spacing w:val="-31"/>
          <w:sz w:val="22"/>
          <w:szCs w:val="22"/>
        </w:rPr>
        <w:t xml:space="preserve"> </w:t>
      </w:r>
      <w:r>
        <w:rPr>
          <w:color w:val="292425"/>
          <w:sz w:val="22"/>
          <w:szCs w:val="22"/>
        </w:rPr>
        <w:t>poetry,</w:t>
      </w:r>
      <w:r>
        <w:rPr>
          <w:color w:val="292425"/>
          <w:spacing w:val="-30"/>
          <w:sz w:val="22"/>
          <w:szCs w:val="22"/>
        </w:rPr>
        <w:t xml:space="preserve"> </w:t>
      </w:r>
      <w:r>
        <w:rPr>
          <w:color w:val="292425"/>
          <w:sz w:val="22"/>
          <w:szCs w:val="22"/>
        </w:rPr>
        <w:t>or</w:t>
      </w:r>
      <w:r>
        <w:rPr>
          <w:color w:val="292425"/>
          <w:spacing w:val="-31"/>
          <w:sz w:val="22"/>
          <w:szCs w:val="22"/>
        </w:rPr>
        <w:t xml:space="preserve"> </w:t>
      </w:r>
      <w:r>
        <w:rPr>
          <w:color w:val="292425"/>
          <w:sz w:val="22"/>
          <w:szCs w:val="22"/>
        </w:rPr>
        <w:t>drama,</w:t>
      </w:r>
      <w:r>
        <w:rPr>
          <w:color w:val="292425"/>
          <w:spacing w:val="-30"/>
          <w:sz w:val="22"/>
          <w:szCs w:val="22"/>
        </w:rPr>
        <w:t xml:space="preserve"> </w:t>
      </w:r>
      <w:r>
        <w:rPr>
          <w:color w:val="292425"/>
          <w:sz w:val="22"/>
          <w:szCs w:val="22"/>
        </w:rPr>
        <w:t>or</w:t>
      </w:r>
      <w:r>
        <w:rPr>
          <w:color w:val="292425"/>
          <w:spacing w:val="-31"/>
          <w:sz w:val="22"/>
          <w:szCs w:val="22"/>
        </w:rPr>
        <w:t xml:space="preserve"> </w:t>
      </w:r>
      <w:r>
        <w:rPr>
          <w:color w:val="292425"/>
          <w:sz w:val="22"/>
          <w:szCs w:val="22"/>
        </w:rPr>
        <w:t>a</w:t>
      </w:r>
      <w:r>
        <w:rPr>
          <w:color w:val="292425"/>
          <w:spacing w:val="-31"/>
          <w:sz w:val="22"/>
          <w:szCs w:val="22"/>
        </w:rPr>
        <w:t xml:space="preserve"> </w:t>
      </w:r>
      <w:r>
        <w:rPr>
          <w:color w:val="292425"/>
          <w:sz w:val="22"/>
          <w:szCs w:val="22"/>
        </w:rPr>
        <w:t>short</w:t>
      </w:r>
      <w:r>
        <w:rPr>
          <w:color w:val="292425"/>
          <w:spacing w:val="-30"/>
          <w:sz w:val="22"/>
          <w:szCs w:val="22"/>
        </w:rPr>
        <w:t xml:space="preserve"> </w:t>
      </w:r>
      <w:r>
        <w:rPr>
          <w:color w:val="292425"/>
          <w:sz w:val="22"/>
          <w:szCs w:val="22"/>
        </w:rPr>
        <w:t>story,</w:t>
      </w:r>
      <w:r>
        <w:rPr>
          <w:color w:val="292425"/>
          <w:spacing w:val="-31"/>
          <w:sz w:val="22"/>
          <w:szCs w:val="22"/>
        </w:rPr>
        <w:t xml:space="preserve"> </w:t>
      </w:r>
      <w:r>
        <w:rPr>
          <w:color w:val="292425"/>
          <w:sz w:val="22"/>
          <w:szCs w:val="22"/>
        </w:rPr>
        <w:t>or</w:t>
      </w:r>
      <w:r>
        <w:rPr>
          <w:color w:val="292425"/>
          <w:spacing w:val="-30"/>
          <w:sz w:val="22"/>
          <w:szCs w:val="22"/>
        </w:rPr>
        <w:t xml:space="preserve"> </w:t>
      </w:r>
      <w:r>
        <w:rPr>
          <w:color w:val="292425"/>
          <w:sz w:val="22"/>
          <w:szCs w:val="22"/>
        </w:rPr>
        <w:t>a</w:t>
      </w:r>
      <w:r>
        <w:rPr>
          <w:color w:val="292425"/>
          <w:spacing w:val="-31"/>
          <w:sz w:val="22"/>
          <w:szCs w:val="22"/>
        </w:rPr>
        <w:t xml:space="preserve"> </w:t>
      </w:r>
      <w:r>
        <w:rPr>
          <w:color w:val="292425"/>
          <w:sz w:val="22"/>
          <w:szCs w:val="22"/>
        </w:rPr>
        <w:t>newspaper. Ask</w:t>
      </w:r>
      <w:r>
        <w:rPr>
          <w:color w:val="292425"/>
          <w:spacing w:val="-30"/>
          <w:sz w:val="22"/>
          <w:szCs w:val="22"/>
        </w:rPr>
        <w:t xml:space="preserve"> </w:t>
      </w:r>
      <w:r>
        <w:rPr>
          <w:color w:val="292425"/>
          <w:sz w:val="22"/>
          <w:szCs w:val="22"/>
        </w:rPr>
        <w:t>them</w:t>
      </w:r>
      <w:r>
        <w:rPr>
          <w:color w:val="292425"/>
          <w:spacing w:val="-31"/>
          <w:sz w:val="22"/>
          <w:szCs w:val="22"/>
        </w:rPr>
        <w:t xml:space="preserve"> </w:t>
      </w:r>
      <w:r>
        <w:rPr>
          <w:color w:val="292425"/>
          <w:sz w:val="22"/>
          <w:szCs w:val="22"/>
        </w:rPr>
        <w:t>to compare</w:t>
      </w:r>
      <w:r>
        <w:rPr>
          <w:color w:val="292425"/>
          <w:spacing w:val="-14"/>
          <w:sz w:val="22"/>
          <w:szCs w:val="22"/>
        </w:rPr>
        <w:t xml:space="preserve"> </w:t>
      </w:r>
      <w:r>
        <w:rPr>
          <w:color w:val="292425"/>
          <w:sz w:val="22"/>
          <w:szCs w:val="22"/>
        </w:rPr>
        <w:t>the</w:t>
      </w:r>
      <w:r>
        <w:rPr>
          <w:color w:val="292425"/>
          <w:spacing w:val="-14"/>
          <w:sz w:val="22"/>
          <w:szCs w:val="22"/>
        </w:rPr>
        <w:t xml:space="preserve"> </w:t>
      </w:r>
      <w:r>
        <w:rPr>
          <w:color w:val="292425"/>
          <w:sz w:val="22"/>
          <w:szCs w:val="22"/>
        </w:rPr>
        <w:t>technical</w:t>
      </w:r>
      <w:r>
        <w:rPr>
          <w:color w:val="292425"/>
          <w:spacing w:val="-2"/>
          <w:sz w:val="22"/>
          <w:szCs w:val="22"/>
        </w:rPr>
        <w:t xml:space="preserve"> </w:t>
      </w:r>
      <w:r>
        <w:rPr>
          <w:color w:val="292425"/>
          <w:spacing w:val="4"/>
          <w:sz w:val="22"/>
          <w:szCs w:val="22"/>
        </w:rPr>
        <w:t>writing</w:t>
      </w:r>
      <w:r>
        <w:rPr>
          <w:color w:val="292425"/>
          <w:spacing w:val="-14"/>
          <w:sz w:val="22"/>
          <w:szCs w:val="22"/>
        </w:rPr>
        <w:t xml:space="preserve"> </w:t>
      </w:r>
      <w:r>
        <w:rPr>
          <w:color w:val="292425"/>
          <w:sz w:val="22"/>
          <w:szCs w:val="22"/>
        </w:rPr>
        <w:t>to</w:t>
      </w:r>
      <w:r>
        <w:rPr>
          <w:color w:val="292425"/>
          <w:spacing w:val="-14"/>
          <w:sz w:val="22"/>
          <w:szCs w:val="22"/>
        </w:rPr>
        <w:t xml:space="preserve"> </w:t>
      </w:r>
      <w:r>
        <w:rPr>
          <w:color w:val="292425"/>
          <w:sz w:val="22"/>
          <w:szCs w:val="22"/>
        </w:rPr>
        <w:t>the</w:t>
      </w:r>
      <w:r>
        <w:rPr>
          <w:color w:val="292425"/>
          <w:spacing w:val="-13"/>
          <w:sz w:val="22"/>
          <w:szCs w:val="22"/>
        </w:rPr>
        <w:t xml:space="preserve"> </w:t>
      </w:r>
      <w:r>
        <w:rPr>
          <w:color w:val="292425"/>
          <w:sz w:val="22"/>
          <w:szCs w:val="22"/>
        </w:rPr>
        <w:t>other</w:t>
      </w:r>
      <w:r>
        <w:rPr>
          <w:color w:val="292425"/>
          <w:spacing w:val="-14"/>
          <w:sz w:val="22"/>
          <w:szCs w:val="22"/>
        </w:rPr>
        <w:t xml:space="preserve"> </w:t>
      </w:r>
      <w:r>
        <w:rPr>
          <w:color w:val="292425"/>
          <w:sz w:val="22"/>
          <w:szCs w:val="22"/>
        </w:rPr>
        <w:t>types</w:t>
      </w:r>
      <w:r>
        <w:rPr>
          <w:color w:val="292425"/>
          <w:spacing w:val="-13"/>
          <w:sz w:val="22"/>
          <w:szCs w:val="22"/>
        </w:rPr>
        <w:t xml:space="preserve"> </w:t>
      </w:r>
      <w:r>
        <w:rPr>
          <w:color w:val="292425"/>
          <w:sz w:val="22"/>
          <w:szCs w:val="22"/>
        </w:rPr>
        <w:t>of</w:t>
      </w:r>
      <w:r>
        <w:rPr>
          <w:color w:val="292425"/>
          <w:spacing w:val="-14"/>
          <w:sz w:val="22"/>
          <w:szCs w:val="22"/>
        </w:rPr>
        <w:t xml:space="preserve"> </w:t>
      </w:r>
      <w:r>
        <w:rPr>
          <w:color w:val="292425"/>
          <w:sz w:val="22"/>
          <w:szCs w:val="22"/>
        </w:rPr>
        <w:t>correspondence.</w:t>
      </w:r>
    </w:p>
    <w:p w:rsidR="00000000" w:rsidRDefault="009E5E7F">
      <w:pPr>
        <w:pStyle w:val="ListParagraph"/>
        <w:numPr>
          <w:ilvl w:val="0"/>
          <w:numId w:val="107"/>
        </w:numPr>
        <w:tabs>
          <w:tab w:val="left" w:pos="1312"/>
        </w:tabs>
        <w:kinsoku w:val="0"/>
        <w:overflowPunct w:val="0"/>
        <w:spacing w:before="2"/>
        <w:ind w:hanging="181"/>
        <w:rPr>
          <w:color w:val="292425"/>
          <w:spacing w:val="2"/>
          <w:sz w:val="22"/>
          <w:szCs w:val="22"/>
        </w:rPr>
      </w:pPr>
      <w:r>
        <w:rPr>
          <w:color w:val="292425"/>
          <w:sz w:val="22"/>
          <w:szCs w:val="22"/>
        </w:rPr>
        <w:t>Based</w:t>
      </w:r>
      <w:r>
        <w:rPr>
          <w:color w:val="292425"/>
          <w:spacing w:val="-21"/>
          <w:sz w:val="22"/>
          <w:szCs w:val="22"/>
        </w:rPr>
        <w:t xml:space="preserve"> </w:t>
      </w:r>
      <w:r>
        <w:rPr>
          <w:color w:val="292425"/>
          <w:sz w:val="22"/>
          <w:szCs w:val="22"/>
        </w:rPr>
        <w:t>on</w:t>
      </w:r>
      <w:r>
        <w:rPr>
          <w:color w:val="292425"/>
          <w:spacing w:val="-20"/>
          <w:sz w:val="22"/>
          <w:szCs w:val="22"/>
        </w:rPr>
        <w:t xml:space="preserve"> </w:t>
      </w:r>
      <w:r>
        <w:rPr>
          <w:color w:val="292425"/>
          <w:sz w:val="22"/>
          <w:szCs w:val="22"/>
        </w:rPr>
        <w:t>these</w:t>
      </w:r>
      <w:r>
        <w:rPr>
          <w:color w:val="292425"/>
          <w:spacing w:val="-21"/>
          <w:sz w:val="22"/>
          <w:szCs w:val="22"/>
        </w:rPr>
        <w:t xml:space="preserve"> </w:t>
      </w:r>
      <w:r>
        <w:rPr>
          <w:color w:val="292425"/>
          <w:sz w:val="22"/>
          <w:szCs w:val="22"/>
        </w:rPr>
        <w:t>discussions,</w:t>
      </w:r>
      <w:r>
        <w:rPr>
          <w:color w:val="292425"/>
          <w:spacing w:val="-20"/>
          <w:sz w:val="22"/>
          <w:szCs w:val="22"/>
        </w:rPr>
        <w:t xml:space="preserve"> </w:t>
      </w:r>
      <w:r>
        <w:rPr>
          <w:color w:val="292425"/>
          <w:sz w:val="22"/>
          <w:szCs w:val="22"/>
        </w:rPr>
        <w:t>ask</w:t>
      </w:r>
      <w:r>
        <w:rPr>
          <w:color w:val="292425"/>
          <w:spacing w:val="-20"/>
          <w:sz w:val="22"/>
          <w:szCs w:val="22"/>
        </w:rPr>
        <w:t xml:space="preserve"> </w:t>
      </w:r>
      <w:r>
        <w:rPr>
          <w:color w:val="292425"/>
          <w:sz w:val="22"/>
          <w:szCs w:val="22"/>
        </w:rPr>
        <w:t>the</w:t>
      </w:r>
      <w:r>
        <w:rPr>
          <w:color w:val="292425"/>
          <w:spacing w:val="-21"/>
          <w:sz w:val="22"/>
          <w:szCs w:val="22"/>
        </w:rPr>
        <w:t xml:space="preserve"> </w:t>
      </w:r>
      <w:r>
        <w:rPr>
          <w:color w:val="292425"/>
          <w:sz w:val="22"/>
          <w:szCs w:val="22"/>
        </w:rPr>
        <w:t>students</w:t>
      </w:r>
      <w:r>
        <w:rPr>
          <w:color w:val="292425"/>
          <w:spacing w:val="-20"/>
          <w:sz w:val="22"/>
          <w:szCs w:val="22"/>
        </w:rPr>
        <w:t xml:space="preserve"> </w:t>
      </w:r>
      <w:r>
        <w:rPr>
          <w:color w:val="292425"/>
          <w:sz w:val="22"/>
          <w:szCs w:val="22"/>
        </w:rPr>
        <w:t>to</w:t>
      </w:r>
      <w:r>
        <w:rPr>
          <w:color w:val="292425"/>
          <w:spacing w:val="-20"/>
          <w:sz w:val="22"/>
          <w:szCs w:val="22"/>
        </w:rPr>
        <w:t xml:space="preserve"> </w:t>
      </w:r>
      <w:r>
        <w:rPr>
          <w:color w:val="292425"/>
          <w:sz w:val="22"/>
          <w:szCs w:val="22"/>
        </w:rPr>
        <w:t>create</w:t>
      </w:r>
      <w:r>
        <w:rPr>
          <w:color w:val="292425"/>
          <w:spacing w:val="-21"/>
          <w:sz w:val="22"/>
          <w:szCs w:val="22"/>
        </w:rPr>
        <w:t xml:space="preserve"> </w:t>
      </w:r>
      <w:r>
        <w:rPr>
          <w:color w:val="292425"/>
          <w:spacing w:val="2"/>
          <w:sz w:val="22"/>
          <w:szCs w:val="22"/>
        </w:rPr>
        <w:t>their</w:t>
      </w:r>
      <w:r>
        <w:rPr>
          <w:color w:val="292425"/>
          <w:spacing w:val="-20"/>
          <w:sz w:val="22"/>
          <w:szCs w:val="22"/>
        </w:rPr>
        <w:t xml:space="preserve"> </w:t>
      </w:r>
      <w:r>
        <w:rPr>
          <w:color w:val="292425"/>
          <w:spacing w:val="3"/>
          <w:sz w:val="22"/>
          <w:szCs w:val="22"/>
        </w:rPr>
        <w:t>own</w:t>
      </w:r>
      <w:r>
        <w:rPr>
          <w:color w:val="292425"/>
          <w:spacing w:val="-16"/>
          <w:sz w:val="22"/>
          <w:szCs w:val="22"/>
        </w:rPr>
        <w:t xml:space="preserve"> </w:t>
      </w:r>
      <w:r>
        <w:rPr>
          <w:color w:val="292425"/>
          <w:spacing w:val="3"/>
          <w:sz w:val="22"/>
          <w:szCs w:val="22"/>
        </w:rPr>
        <w:t>list</w:t>
      </w:r>
      <w:r>
        <w:rPr>
          <w:color w:val="292425"/>
          <w:spacing w:val="-20"/>
          <w:sz w:val="22"/>
          <w:szCs w:val="22"/>
        </w:rPr>
        <w:t xml:space="preserve"> </w:t>
      </w:r>
      <w:r>
        <w:rPr>
          <w:color w:val="292425"/>
          <w:sz w:val="22"/>
          <w:szCs w:val="22"/>
        </w:rPr>
        <w:t>of</w:t>
      </w:r>
      <w:r>
        <w:rPr>
          <w:color w:val="292425"/>
          <w:spacing w:val="-21"/>
          <w:sz w:val="22"/>
          <w:szCs w:val="22"/>
        </w:rPr>
        <w:t xml:space="preserve"> </w:t>
      </w:r>
      <w:r>
        <w:rPr>
          <w:color w:val="292425"/>
          <w:sz w:val="22"/>
          <w:szCs w:val="22"/>
        </w:rPr>
        <w:t>technical</w:t>
      </w:r>
      <w:r>
        <w:rPr>
          <w:color w:val="292425"/>
          <w:spacing w:val="-12"/>
          <w:sz w:val="22"/>
          <w:szCs w:val="22"/>
        </w:rPr>
        <w:t xml:space="preserve"> </w:t>
      </w:r>
      <w:r>
        <w:rPr>
          <w:color w:val="292425"/>
          <w:spacing w:val="4"/>
          <w:sz w:val="22"/>
          <w:szCs w:val="22"/>
        </w:rPr>
        <w:t>writing</w:t>
      </w:r>
      <w:r>
        <w:rPr>
          <w:color w:val="292425"/>
          <w:spacing w:val="-20"/>
          <w:sz w:val="22"/>
          <w:szCs w:val="22"/>
        </w:rPr>
        <w:t xml:space="preserve"> </w:t>
      </w:r>
      <w:r>
        <w:rPr>
          <w:color w:val="292425"/>
          <w:spacing w:val="2"/>
          <w:sz w:val="22"/>
          <w:szCs w:val="22"/>
        </w:rPr>
        <w:t>criteria.</w:t>
      </w:r>
    </w:p>
    <w:p w:rsidR="00000000" w:rsidRDefault="009E5E7F">
      <w:pPr>
        <w:pStyle w:val="ListParagraph"/>
        <w:numPr>
          <w:ilvl w:val="0"/>
          <w:numId w:val="107"/>
        </w:numPr>
        <w:tabs>
          <w:tab w:val="left" w:pos="1312"/>
        </w:tabs>
        <w:kinsoku w:val="0"/>
        <w:overflowPunct w:val="0"/>
        <w:spacing w:before="11"/>
        <w:ind w:hanging="181"/>
        <w:rPr>
          <w:color w:val="292425"/>
          <w:sz w:val="22"/>
          <w:szCs w:val="22"/>
        </w:rPr>
      </w:pPr>
      <w:r>
        <w:rPr>
          <w:color w:val="292425"/>
          <w:spacing w:val="3"/>
          <w:sz w:val="22"/>
          <w:szCs w:val="22"/>
        </w:rPr>
        <w:t>Finally,</w:t>
      </w:r>
      <w:r>
        <w:rPr>
          <w:color w:val="292425"/>
          <w:spacing w:val="-19"/>
          <w:sz w:val="22"/>
          <w:szCs w:val="22"/>
        </w:rPr>
        <w:t xml:space="preserve"> </w:t>
      </w:r>
      <w:r>
        <w:rPr>
          <w:color w:val="292425"/>
          <w:sz w:val="22"/>
          <w:szCs w:val="22"/>
        </w:rPr>
        <w:t>ask</w:t>
      </w:r>
      <w:r>
        <w:rPr>
          <w:color w:val="292425"/>
          <w:spacing w:val="-18"/>
          <w:sz w:val="22"/>
          <w:szCs w:val="22"/>
        </w:rPr>
        <w:t xml:space="preserve"> </w:t>
      </w:r>
      <w:r>
        <w:rPr>
          <w:color w:val="292425"/>
          <w:sz w:val="22"/>
          <w:szCs w:val="22"/>
        </w:rPr>
        <w:t>the</w:t>
      </w:r>
      <w:r>
        <w:rPr>
          <w:color w:val="292425"/>
          <w:spacing w:val="-18"/>
          <w:sz w:val="22"/>
          <w:szCs w:val="22"/>
        </w:rPr>
        <w:t xml:space="preserve"> </w:t>
      </w:r>
      <w:r>
        <w:rPr>
          <w:color w:val="292425"/>
          <w:sz w:val="22"/>
          <w:szCs w:val="22"/>
        </w:rPr>
        <w:t>students</w:t>
      </w:r>
      <w:r>
        <w:rPr>
          <w:color w:val="292425"/>
          <w:spacing w:val="-18"/>
          <w:sz w:val="22"/>
          <w:szCs w:val="22"/>
        </w:rPr>
        <w:t xml:space="preserve"> </w:t>
      </w:r>
      <w:r>
        <w:rPr>
          <w:color w:val="292425"/>
          <w:sz w:val="22"/>
          <w:szCs w:val="22"/>
        </w:rPr>
        <w:t>to</w:t>
      </w:r>
      <w:r>
        <w:rPr>
          <w:color w:val="292425"/>
          <w:spacing w:val="-18"/>
          <w:sz w:val="22"/>
          <w:szCs w:val="22"/>
        </w:rPr>
        <w:t xml:space="preserve"> </w:t>
      </w:r>
      <w:r>
        <w:rPr>
          <w:color w:val="292425"/>
          <w:sz w:val="22"/>
          <w:szCs w:val="22"/>
        </w:rPr>
        <w:t>create</w:t>
      </w:r>
      <w:r>
        <w:rPr>
          <w:color w:val="292425"/>
          <w:spacing w:val="-18"/>
          <w:sz w:val="22"/>
          <w:szCs w:val="22"/>
        </w:rPr>
        <w:t xml:space="preserve"> </w:t>
      </w:r>
      <w:r>
        <w:rPr>
          <w:color w:val="292425"/>
          <w:sz w:val="22"/>
          <w:szCs w:val="22"/>
        </w:rPr>
        <w:t>a</w:t>
      </w:r>
      <w:r>
        <w:rPr>
          <w:color w:val="292425"/>
          <w:spacing w:val="-19"/>
          <w:sz w:val="22"/>
          <w:szCs w:val="22"/>
        </w:rPr>
        <w:t xml:space="preserve"> </w:t>
      </w:r>
      <w:r>
        <w:rPr>
          <w:color w:val="292425"/>
          <w:sz w:val="22"/>
          <w:szCs w:val="22"/>
        </w:rPr>
        <w:t>technical</w:t>
      </w:r>
      <w:r>
        <w:rPr>
          <w:color w:val="292425"/>
          <w:spacing w:val="-8"/>
          <w:sz w:val="22"/>
          <w:szCs w:val="22"/>
        </w:rPr>
        <w:t xml:space="preserve"> </w:t>
      </w:r>
      <w:r>
        <w:rPr>
          <w:color w:val="292425"/>
          <w:spacing w:val="4"/>
          <w:sz w:val="22"/>
          <w:szCs w:val="22"/>
        </w:rPr>
        <w:t>writing</w:t>
      </w:r>
      <w:r>
        <w:rPr>
          <w:color w:val="292425"/>
          <w:spacing w:val="-18"/>
          <w:sz w:val="22"/>
          <w:szCs w:val="22"/>
        </w:rPr>
        <w:t xml:space="preserve"> </w:t>
      </w:r>
      <w:r>
        <w:rPr>
          <w:color w:val="292425"/>
          <w:sz w:val="22"/>
          <w:szCs w:val="22"/>
        </w:rPr>
        <w:t>rubric,</w:t>
      </w:r>
      <w:r>
        <w:rPr>
          <w:color w:val="292425"/>
          <w:spacing w:val="-19"/>
          <w:sz w:val="22"/>
          <w:szCs w:val="22"/>
        </w:rPr>
        <w:t xml:space="preserve"> </w:t>
      </w:r>
      <w:r>
        <w:rPr>
          <w:color w:val="292425"/>
          <w:sz w:val="22"/>
          <w:szCs w:val="22"/>
        </w:rPr>
        <w:t>perhaps</w:t>
      </w:r>
      <w:r>
        <w:rPr>
          <w:color w:val="292425"/>
          <w:spacing w:val="-18"/>
          <w:sz w:val="22"/>
          <w:szCs w:val="22"/>
        </w:rPr>
        <w:t xml:space="preserve"> </w:t>
      </w:r>
      <w:r>
        <w:rPr>
          <w:color w:val="292425"/>
          <w:sz w:val="22"/>
          <w:szCs w:val="22"/>
        </w:rPr>
        <w:t>comparing</w:t>
      </w:r>
      <w:r>
        <w:rPr>
          <w:color w:val="292425"/>
          <w:spacing w:val="-13"/>
          <w:sz w:val="22"/>
          <w:szCs w:val="22"/>
        </w:rPr>
        <w:t xml:space="preserve"> </w:t>
      </w:r>
      <w:r>
        <w:rPr>
          <w:color w:val="292425"/>
          <w:spacing w:val="3"/>
          <w:sz w:val="22"/>
          <w:szCs w:val="22"/>
        </w:rPr>
        <w:t>it</w:t>
      </w:r>
      <w:r>
        <w:rPr>
          <w:color w:val="292425"/>
          <w:spacing w:val="-18"/>
          <w:sz w:val="22"/>
          <w:szCs w:val="22"/>
        </w:rPr>
        <w:t xml:space="preserve"> </w:t>
      </w:r>
      <w:r>
        <w:rPr>
          <w:color w:val="292425"/>
          <w:sz w:val="22"/>
          <w:szCs w:val="22"/>
        </w:rPr>
        <w:t>to</w:t>
      </w:r>
      <w:r>
        <w:rPr>
          <w:color w:val="292425"/>
          <w:spacing w:val="-19"/>
          <w:sz w:val="22"/>
          <w:szCs w:val="22"/>
        </w:rPr>
        <w:t xml:space="preserve"> </w:t>
      </w:r>
      <w:r>
        <w:rPr>
          <w:color w:val="292425"/>
          <w:spacing w:val="4"/>
          <w:sz w:val="22"/>
          <w:szCs w:val="22"/>
        </w:rPr>
        <w:t>Six</w:t>
      </w:r>
      <w:r>
        <w:rPr>
          <w:color w:val="292425"/>
          <w:spacing w:val="-18"/>
          <w:sz w:val="22"/>
          <w:szCs w:val="22"/>
        </w:rPr>
        <w:t xml:space="preserve"> </w:t>
      </w:r>
      <w:r>
        <w:rPr>
          <w:color w:val="292425"/>
          <w:sz w:val="22"/>
          <w:szCs w:val="22"/>
        </w:rPr>
        <w:t>Traits.</w:t>
      </w:r>
    </w:p>
    <w:p w:rsidR="00000000" w:rsidRDefault="009E5E7F">
      <w:pPr>
        <w:pStyle w:val="BodyText"/>
        <w:kinsoku w:val="0"/>
        <w:overflowPunct w:val="0"/>
        <w:rPr>
          <w:sz w:val="23"/>
          <w:szCs w:val="23"/>
        </w:rPr>
      </w:pPr>
    </w:p>
    <w:p w:rsidR="00000000" w:rsidRDefault="00A25B1A">
      <w:pPr>
        <w:pStyle w:val="Heading6"/>
        <w:kinsoku w:val="0"/>
        <w:overflowPunct w:val="0"/>
        <w:ind w:left="1139"/>
        <w:rPr>
          <w:color w:val="ED232A"/>
        </w:rPr>
      </w:pPr>
      <w:r>
        <w:rPr>
          <w:noProof/>
        </w:rPr>
        <mc:AlternateContent>
          <mc:Choice Requires="wps">
            <w:drawing>
              <wp:anchor distT="0" distB="0" distL="0" distR="0" simplePos="0" relativeHeight="251564544" behindDoc="0" locked="0" layoutInCell="0" allowOverlap="1">
                <wp:simplePos x="0" y="0"/>
                <wp:positionH relativeFrom="page">
                  <wp:posOffset>685800</wp:posOffset>
                </wp:positionH>
                <wp:positionV relativeFrom="paragraph">
                  <wp:posOffset>299720</wp:posOffset>
                </wp:positionV>
                <wp:extent cx="6400800" cy="12700"/>
                <wp:effectExtent l="0" t="0" r="0" b="0"/>
                <wp:wrapTopAndBottom/>
                <wp:docPr id="1465"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9A9A59" id="Freeform 175" o:spid="_x0000_s1026" style="position:absolute;z-index:25156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4pt,23.6pt,558pt,23.6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" o:allowincell="f" filled="f" strokecolor="#292425" strokeweight="2.04pt">
                <v:path arrowok="t" o:connecttype="custom" o:connectlocs="0,0;6400800,0" o:connectangles="0,0"/>
                <w10:wrap type="topAndBottom" anchorx="page"/>
              </v:polyline>
            </w:pict>
          </mc:Fallback>
        </mc:AlternateContent>
      </w:r>
      <w:r w:rsidR="009E5E7F">
        <w:rPr>
          <w:color w:val="ED232A"/>
        </w:rPr>
        <w:t>Write and</w:t>
      </w:r>
      <w:r w:rsidR="009E5E7F">
        <w:rPr>
          <w:color w:val="ED232A"/>
          <w:spacing w:val="-51"/>
        </w:rPr>
        <w:t xml:space="preserve"> </w:t>
      </w:r>
      <w:r w:rsidR="009E5E7F">
        <w:rPr>
          <w:color w:val="ED232A"/>
        </w:rPr>
        <w:t>Rewrite</w:t>
      </w:r>
    </w:p>
    <w:p w:rsidR="00000000" w:rsidRDefault="009E5E7F">
      <w:pPr>
        <w:pStyle w:val="BodyText"/>
        <w:kinsoku w:val="0"/>
        <w:overflowPunct w:val="0"/>
        <w:spacing w:before="143" w:line="249" w:lineRule="auto"/>
        <w:ind w:left="1131" w:right="1053" w:firstLine="5"/>
        <w:rPr>
          <w:color w:val="292425"/>
        </w:rPr>
      </w:pPr>
      <w:r>
        <w:rPr>
          <w:color w:val="292425"/>
        </w:rPr>
        <w:t>Have</w:t>
      </w:r>
      <w:r>
        <w:rPr>
          <w:color w:val="292425"/>
          <w:spacing w:val="-42"/>
        </w:rPr>
        <w:t xml:space="preserve"> </w:t>
      </w:r>
      <w:r>
        <w:rPr>
          <w:color w:val="292425"/>
        </w:rPr>
        <w:t>the</w:t>
      </w:r>
      <w:r>
        <w:rPr>
          <w:color w:val="292425"/>
          <w:spacing w:val="-41"/>
        </w:rPr>
        <w:t xml:space="preserve"> </w:t>
      </w:r>
      <w:r>
        <w:rPr>
          <w:color w:val="292425"/>
        </w:rPr>
        <w:t>students</w:t>
      </w:r>
      <w:r>
        <w:rPr>
          <w:color w:val="292425"/>
          <w:spacing w:val="-39"/>
        </w:rPr>
        <w:t xml:space="preserve"> </w:t>
      </w:r>
      <w:r>
        <w:rPr>
          <w:color w:val="292425"/>
          <w:spacing w:val="3"/>
        </w:rPr>
        <w:t>write</w:t>
      </w:r>
      <w:r>
        <w:rPr>
          <w:color w:val="292425"/>
          <w:spacing w:val="-41"/>
        </w:rPr>
        <w:t xml:space="preserve"> </w:t>
      </w:r>
      <w:r>
        <w:rPr>
          <w:color w:val="292425"/>
        </w:rPr>
        <w:t>a</w:t>
      </w:r>
      <w:r>
        <w:rPr>
          <w:color w:val="292425"/>
          <w:spacing w:val="-41"/>
        </w:rPr>
        <w:t xml:space="preserve"> </w:t>
      </w:r>
      <w:r>
        <w:rPr>
          <w:color w:val="292425"/>
        </w:rPr>
        <w:t>poem</w:t>
      </w:r>
      <w:r>
        <w:rPr>
          <w:color w:val="292425"/>
          <w:spacing w:val="-42"/>
        </w:rPr>
        <w:t xml:space="preserve"> </w:t>
      </w:r>
      <w:r>
        <w:rPr>
          <w:color w:val="292425"/>
        </w:rPr>
        <w:t>(or</w:t>
      </w:r>
      <w:r>
        <w:rPr>
          <w:color w:val="292425"/>
          <w:spacing w:val="-41"/>
        </w:rPr>
        <w:t xml:space="preserve"> </w:t>
      </w:r>
      <w:r>
        <w:rPr>
          <w:color w:val="292425"/>
        </w:rPr>
        <w:t>an</w:t>
      </w:r>
      <w:r>
        <w:rPr>
          <w:color w:val="292425"/>
          <w:spacing w:val="-41"/>
        </w:rPr>
        <w:t xml:space="preserve"> </w:t>
      </w:r>
      <w:r>
        <w:rPr>
          <w:color w:val="292425"/>
        </w:rPr>
        <w:t>expressive</w:t>
      </w:r>
      <w:r>
        <w:rPr>
          <w:color w:val="292425"/>
          <w:spacing w:val="-41"/>
        </w:rPr>
        <w:t xml:space="preserve"> </w:t>
      </w:r>
      <w:r>
        <w:rPr>
          <w:color w:val="292425"/>
        </w:rPr>
        <w:t>essay</w:t>
      </w:r>
      <w:r>
        <w:rPr>
          <w:color w:val="292425"/>
          <w:spacing w:val="-41"/>
        </w:rPr>
        <w:t xml:space="preserve"> </w:t>
      </w:r>
      <w:r>
        <w:rPr>
          <w:color w:val="292425"/>
        </w:rPr>
        <w:t>or</w:t>
      </w:r>
      <w:r>
        <w:rPr>
          <w:color w:val="292425"/>
          <w:spacing w:val="-41"/>
        </w:rPr>
        <w:t xml:space="preserve"> </w:t>
      </w:r>
      <w:r>
        <w:rPr>
          <w:color w:val="292425"/>
        </w:rPr>
        <w:t>an</w:t>
      </w:r>
      <w:r>
        <w:rPr>
          <w:color w:val="292425"/>
          <w:spacing w:val="-42"/>
        </w:rPr>
        <w:t xml:space="preserve"> </w:t>
      </w:r>
      <w:r>
        <w:rPr>
          <w:color w:val="292425"/>
        </w:rPr>
        <w:t>expository</w:t>
      </w:r>
      <w:r>
        <w:rPr>
          <w:color w:val="292425"/>
          <w:spacing w:val="-41"/>
        </w:rPr>
        <w:t xml:space="preserve"> </w:t>
      </w:r>
      <w:r>
        <w:rPr>
          <w:color w:val="292425"/>
        </w:rPr>
        <w:t>essay)</w:t>
      </w:r>
      <w:r>
        <w:rPr>
          <w:color w:val="292425"/>
          <w:spacing w:val="-41"/>
        </w:rPr>
        <w:t xml:space="preserve"> </w:t>
      </w:r>
      <w:r>
        <w:rPr>
          <w:color w:val="292425"/>
        </w:rPr>
        <w:t>about</w:t>
      </w:r>
      <w:r>
        <w:rPr>
          <w:color w:val="292425"/>
          <w:spacing w:val="-41"/>
        </w:rPr>
        <w:t xml:space="preserve"> </w:t>
      </w:r>
      <w:r>
        <w:rPr>
          <w:color w:val="292425"/>
        </w:rPr>
        <w:t>a</w:t>
      </w:r>
      <w:r>
        <w:rPr>
          <w:color w:val="292425"/>
          <w:spacing w:val="-41"/>
        </w:rPr>
        <w:t xml:space="preserve"> </w:t>
      </w:r>
      <w:r>
        <w:rPr>
          <w:color w:val="292425"/>
        </w:rPr>
        <w:t xml:space="preserve">classroom object (a stapler, an eraser, etc.). Then have the students take the same subject and </w:t>
      </w:r>
      <w:r>
        <w:rPr>
          <w:color w:val="292425"/>
          <w:spacing w:val="3"/>
        </w:rPr>
        <w:t xml:space="preserve">write </w:t>
      </w:r>
      <w:r>
        <w:rPr>
          <w:color w:val="292425"/>
        </w:rPr>
        <w:t>a technical</w:t>
      </w:r>
      <w:r>
        <w:rPr>
          <w:color w:val="292425"/>
          <w:spacing w:val="-22"/>
        </w:rPr>
        <w:t xml:space="preserve"> </w:t>
      </w:r>
      <w:r>
        <w:rPr>
          <w:color w:val="292425"/>
        </w:rPr>
        <w:t>memo,</w:t>
      </w:r>
      <w:r>
        <w:rPr>
          <w:color w:val="292425"/>
          <w:spacing w:val="-26"/>
        </w:rPr>
        <w:t xml:space="preserve"> </w:t>
      </w:r>
      <w:r>
        <w:rPr>
          <w:color w:val="292425"/>
          <w:spacing w:val="2"/>
        </w:rPr>
        <w:t>complaint</w:t>
      </w:r>
      <w:r>
        <w:rPr>
          <w:color w:val="292425"/>
          <w:spacing w:val="-21"/>
        </w:rPr>
        <w:t xml:space="preserve"> </w:t>
      </w:r>
      <w:r>
        <w:rPr>
          <w:color w:val="292425"/>
        </w:rPr>
        <w:t>letter,</w:t>
      </w:r>
      <w:r>
        <w:rPr>
          <w:color w:val="292425"/>
          <w:spacing w:val="-26"/>
        </w:rPr>
        <w:t xml:space="preserve"> </w:t>
      </w:r>
      <w:r>
        <w:rPr>
          <w:color w:val="292425"/>
        </w:rPr>
        <w:t>recommendation</w:t>
      </w:r>
      <w:r>
        <w:rPr>
          <w:color w:val="292425"/>
          <w:spacing w:val="-25"/>
        </w:rPr>
        <w:t xml:space="preserve"> </w:t>
      </w:r>
      <w:r>
        <w:rPr>
          <w:color w:val="292425"/>
        </w:rPr>
        <w:t>report,</w:t>
      </w:r>
      <w:r>
        <w:rPr>
          <w:color w:val="292425"/>
          <w:spacing w:val="-22"/>
        </w:rPr>
        <w:t xml:space="preserve"> </w:t>
      </w:r>
      <w:r>
        <w:rPr>
          <w:color w:val="292425"/>
        </w:rPr>
        <w:t>instructions</w:t>
      </w:r>
      <w:r>
        <w:rPr>
          <w:color w:val="292425"/>
          <w:spacing w:val="-25"/>
        </w:rPr>
        <w:t xml:space="preserve"> </w:t>
      </w:r>
      <w:r>
        <w:rPr>
          <w:color w:val="292425"/>
        </w:rPr>
        <w:t>for</w:t>
      </w:r>
      <w:r>
        <w:rPr>
          <w:color w:val="292425"/>
          <w:spacing w:val="-26"/>
        </w:rPr>
        <w:t xml:space="preserve"> </w:t>
      </w:r>
      <w:r>
        <w:rPr>
          <w:color w:val="292425"/>
          <w:spacing w:val="2"/>
        </w:rPr>
        <w:t>using</w:t>
      </w:r>
      <w:r>
        <w:rPr>
          <w:color w:val="292425"/>
          <w:spacing w:val="-26"/>
        </w:rPr>
        <w:t xml:space="preserve"> </w:t>
      </w:r>
      <w:r>
        <w:rPr>
          <w:color w:val="292425"/>
        </w:rPr>
        <w:t>the</w:t>
      </w:r>
      <w:r>
        <w:rPr>
          <w:color w:val="292425"/>
          <w:spacing w:val="-25"/>
        </w:rPr>
        <w:t xml:space="preserve"> </w:t>
      </w:r>
      <w:r>
        <w:rPr>
          <w:color w:val="292425"/>
        </w:rPr>
        <w:t>object,</w:t>
      </w:r>
      <w:r>
        <w:rPr>
          <w:color w:val="292425"/>
          <w:spacing w:val="-26"/>
        </w:rPr>
        <w:t xml:space="preserve"> </w:t>
      </w:r>
      <w:r>
        <w:rPr>
          <w:color w:val="292425"/>
        </w:rPr>
        <w:t>or</w:t>
      </w:r>
      <w:r>
        <w:rPr>
          <w:color w:val="292425"/>
          <w:spacing w:val="-25"/>
        </w:rPr>
        <w:t xml:space="preserve"> </w:t>
      </w:r>
      <w:r>
        <w:rPr>
          <w:color w:val="292425"/>
        </w:rPr>
        <w:t xml:space="preserve">a manufacturing </w:t>
      </w:r>
      <w:r>
        <w:rPr>
          <w:color w:val="292425"/>
          <w:spacing w:val="2"/>
        </w:rPr>
        <w:t>spe</w:t>
      </w:r>
      <w:r>
        <w:rPr>
          <w:color w:val="292425"/>
          <w:spacing w:val="2"/>
        </w:rPr>
        <w:t xml:space="preserve">cification. </w:t>
      </w:r>
      <w:r>
        <w:rPr>
          <w:color w:val="292425"/>
        </w:rPr>
        <w:t>Compare and contrast the</w:t>
      </w:r>
      <w:r>
        <w:rPr>
          <w:color w:val="292425"/>
          <w:spacing w:val="-46"/>
        </w:rPr>
        <w:t xml:space="preserve"> </w:t>
      </w:r>
      <w:r>
        <w:rPr>
          <w:color w:val="292425"/>
        </w:rPr>
        <w:t>results.</w:t>
      </w:r>
    </w:p>
    <w:p w:rsidR="00000000" w:rsidRDefault="009E5E7F">
      <w:pPr>
        <w:pStyle w:val="BodyText"/>
        <w:kinsoku w:val="0"/>
        <w:overflowPunct w:val="0"/>
        <w:spacing w:before="143" w:line="249" w:lineRule="auto"/>
        <w:ind w:left="1131" w:right="1053" w:firstLine="5"/>
        <w:rPr>
          <w:color w:val="292425"/>
        </w:rPr>
        <w:sectPr w:rsidR="00000000">
          <w:pgSz w:w="12240" w:h="15840"/>
          <w:pgMar w:top="1020" w:right="780" w:bottom="540" w:left="220" w:header="827" w:footer="358" w:gutter="0"/>
          <w:cols w:space="720"/>
          <w:noEndnote/>
        </w:sectPr>
      </w:pPr>
    </w:p>
    <w:p w:rsidR="00000000" w:rsidRDefault="009E5E7F">
      <w:pPr>
        <w:pStyle w:val="BodyText"/>
        <w:kinsoku w:val="0"/>
        <w:overflowPunct w:val="0"/>
        <w:spacing w:before="4"/>
        <w:rPr>
          <w:sz w:val="5"/>
          <w:szCs w:val="5"/>
        </w:rPr>
      </w:pPr>
    </w:p>
    <w:p w:rsidR="00000000" w:rsidRDefault="00A25B1A">
      <w:pPr>
        <w:pStyle w:val="BodyText"/>
        <w:kinsoku w:val="0"/>
        <w:overflowPunct w:val="0"/>
        <w:ind w:left="7372"/>
        <w:rPr>
          <w:sz w:val="20"/>
          <w:szCs w:val="20"/>
        </w:rPr>
      </w:pPr>
      <w:r>
        <w:rPr>
          <w:noProof/>
          <w:sz w:val="20"/>
          <w:szCs w:val="20"/>
        </w:rPr>
        <mc:AlternateContent>
          <mc:Choice Requires="wps">
            <w:drawing>
              <wp:inline distT="0" distB="0" distL="0" distR="0">
                <wp:extent cx="2159635" cy="402590"/>
                <wp:effectExtent l="1270" t="635" r="1270" b="0"/>
                <wp:docPr id="1464"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402590"/>
                        </a:xfrm>
                        <a:prstGeom prst="rect">
                          <a:avLst/>
                        </a:prstGeom>
                        <a:solidFill>
                          <a:srgbClr val="ED232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64"/>
                              <w:ind w:left="560"/>
                              <w:rPr>
                                <w:b/>
                                <w:bCs/>
                                <w:color w:val="FFFFFF"/>
                                <w:sz w:val="40"/>
                                <w:szCs w:val="40"/>
                              </w:rPr>
                            </w:pPr>
                            <w:r>
                              <w:rPr>
                                <w:b/>
                                <w:bCs/>
                                <w:color w:val="FFFFFF"/>
                                <w:sz w:val="40"/>
                                <w:szCs w:val="40"/>
                              </w:rPr>
                              <w:t>Chapter Two</w:t>
                            </w:r>
                          </w:p>
                        </w:txbxContent>
                      </wps:txbx>
                      <wps:bodyPr rot="0" vert="horz" wrap="square" lIns="0" tIns="0" rIns="0" bIns="0" anchor="t" anchorCtr="0" upright="1">
                        <a:noAutofit/>
                      </wps:bodyPr>
                    </wps:wsp>
                  </a:graphicData>
                </a:graphic>
              </wp:inline>
            </w:drawing>
          </mc:Choice>
          <mc:Fallback>
            <w:pict>
              <v:shape id="Text Box 176" o:spid="_x0000_s1056" type="#_x0000_t202" style="width:170.0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" fillcolor="#ed232a" stroked="f">
                <v:textbox inset="0,0,0,0">
                  <w:txbxContent>
                    <w:p w:rsidR="00000000" w:rsidRDefault="009E5E7F">
                      <w:pPr>
                        <w:pStyle w:val="BodyText"/>
                        <w:kinsoku w:val="0"/>
                        <w:overflowPunct w:val="0"/>
                        <w:spacing w:before="64"/>
                        <w:ind w:left="560"/>
                        <w:rPr>
                          <w:b/>
                          <w:bCs/>
                          <w:color w:val="FFFFFF"/>
                          <w:sz w:val="40"/>
                          <w:szCs w:val="40"/>
                        </w:rPr>
                      </w:pPr>
                      <w:r>
                        <w:rPr>
                          <w:b/>
                          <w:bCs/>
                          <w:color w:val="FFFFFF"/>
                          <w:sz w:val="40"/>
                          <w:szCs w:val="40"/>
                        </w:rPr>
                        <w:t>Chapter Two</w:t>
                      </w:r>
                    </w:p>
                  </w:txbxContent>
                </v:textbox>
                <w10:anchorlock/>
              </v:shape>
            </w:pict>
          </mc:Fallback>
        </mc:AlternateContent>
      </w:r>
    </w:p>
    <w:p w:rsidR="00000000" w:rsidRDefault="009E5E7F">
      <w:pPr>
        <w:pStyle w:val="BodyText"/>
        <w:kinsoku w:val="0"/>
        <w:overflowPunct w:val="0"/>
        <w:rPr>
          <w:sz w:val="20"/>
          <w:szCs w:val="20"/>
        </w:rPr>
      </w:pPr>
    </w:p>
    <w:p w:rsidR="00000000" w:rsidRDefault="009E5E7F">
      <w:pPr>
        <w:pStyle w:val="BodyText"/>
        <w:kinsoku w:val="0"/>
        <w:overflowPunct w:val="0"/>
        <w:spacing w:before="9"/>
      </w:pPr>
    </w:p>
    <w:p w:rsidR="00000000" w:rsidRDefault="00A25B1A">
      <w:pPr>
        <w:pStyle w:val="Heading1"/>
        <w:kinsoku w:val="0"/>
        <w:overflowPunct w:val="0"/>
        <w:spacing w:before="84" w:line="249" w:lineRule="auto"/>
        <w:ind w:left="987" w:right="7311" w:firstLine="13"/>
        <w:rPr>
          <w:rFonts w:ascii="Arial" w:hAnsi="Arial" w:cs="Arial"/>
          <w:color w:val="ED232A"/>
          <w:w w:val="90"/>
        </w:rPr>
      </w:pPr>
      <w:r>
        <w:rPr>
          <w:noProof/>
        </w:rPr>
        <mc:AlternateContent>
          <mc:Choice Requires="wps">
            <w:drawing>
              <wp:anchor distT="0" distB="0" distL="114300" distR="114300" simplePos="0" relativeHeight="251565568" behindDoc="0" locked="0" layoutInCell="0" allowOverlap="1">
                <wp:simplePos x="0" y="0"/>
                <wp:positionH relativeFrom="page">
                  <wp:posOffset>7035165</wp:posOffset>
                </wp:positionH>
                <wp:positionV relativeFrom="paragraph">
                  <wp:posOffset>-736600</wp:posOffset>
                </wp:positionV>
                <wp:extent cx="12700" cy="985520"/>
                <wp:effectExtent l="0" t="0" r="0" b="0"/>
                <wp:wrapNone/>
                <wp:docPr id="1463"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985520"/>
                        </a:xfrm>
                        <a:custGeom>
                          <a:avLst/>
                          <a:gdLst>
                            <a:gd name="T0" fmla="*/ 0 w 20"/>
                            <a:gd name="T1" fmla="*/ 0 h 1552"/>
                            <a:gd name="T2" fmla="*/ 0 w 20"/>
                            <a:gd name="T3" fmla="*/ 1552 h 1552"/>
                          </a:gdLst>
                          <a:ahLst/>
                          <a:cxnLst>
                            <a:cxn ang="0">
                              <a:pos x="T0" y="T1"/>
                            </a:cxn>
                            <a:cxn ang="0">
                              <a:pos x="T2" y="T3"/>
                            </a:cxn>
                          </a:cxnLst>
                          <a:rect l="0" t="0" r="r" b="b"/>
                          <a:pathLst>
                            <a:path w="20" h="1552">
                              <a:moveTo>
                                <a:pt x="0" y="0"/>
                              </a:moveTo>
                              <a:lnTo>
                                <a:pt x="0" y="1552"/>
                              </a:lnTo>
                            </a:path>
                          </a:pathLst>
                        </a:custGeom>
                        <a:noFill/>
                        <a:ln w="102107">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B62513A" id="Freeform 177" o:spid="_x0000_s1026" style="position:absolute;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53.95pt,-58pt,553.95pt,19.6pt" coordsize="20,1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" o:allowincell="f" filled="f" strokecolor="#ed232a" strokeweight="2.83631mm">
                <v:path arrowok="t" o:connecttype="custom" o:connectlocs="0,0;0,985520" o:connectangles="0,0"/>
                <w10:wrap anchorx="page"/>
              </v:polyline>
            </w:pict>
          </mc:Fallback>
        </mc:AlternateContent>
      </w:r>
      <w:r>
        <w:rPr>
          <w:noProof/>
        </w:rPr>
        <mc:AlternateContent>
          <mc:Choice Requires="wps">
            <w:drawing>
              <wp:anchor distT="0" distB="0" distL="114300" distR="114300" simplePos="0" relativeHeight="251566592" behindDoc="0" locked="0" layoutInCell="0" allowOverlap="1">
                <wp:simplePos x="0" y="0"/>
                <wp:positionH relativeFrom="page">
                  <wp:posOffset>3557905</wp:posOffset>
                </wp:positionH>
                <wp:positionV relativeFrom="paragraph">
                  <wp:posOffset>234950</wp:posOffset>
                </wp:positionV>
                <wp:extent cx="3528695" cy="814070"/>
                <wp:effectExtent l="0" t="0" r="0" b="0"/>
                <wp:wrapNone/>
                <wp:docPr id="1462"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695" cy="814070"/>
                        </a:xfrm>
                        <a:prstGeom prst="rect">
                          <a:avLst/>
                        </a:prstGeom>
                        <a:solidFill>
                          <a:srgbClr val="ED232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60" w:line="249" w:lineRule="auto"/>
                              <w:ind w:left="1107" w:firstLine="470"/>
                              <w:rPr>
                                <w:b/>
                                <w:bCs/>
                                <w:color w:val="FFFFFF"/>
                                <w:spacing w:val="-7"/>
                                <w:sz w:val="40"/>
                                <w:szCs w:val="40"/>
                              </w:rPr>
                            </w:pPr>
                            <w:r>
                              <w:rPr>
                                <w:b/>
                                <w:bCs/>
                                <w:color w:val="FFFFFF"/>
                                <w:spacing w:val="-3"/>
                                <w:sz w:val="40"/>
                                <w:szCs w:val="40"/>
                              </w:rPr>
                              <w:t xml:space="preserve">Five </w:t>
                            </w:r>
                            <w:r>
                              <w:rPr>
                                <w:b/>
                                <w:bCs/>
                                <w:color w:val="FFFFFF"/>
                                <w:spacing w:val="-4"/>
                                <w:sz w:val="40"/>
                                <w:szCs w:val="40"/>
                              </w:rPr>
                              <w:t xml:space="preserve">Traits of </w:t>
                            </w:r>
                            <w:r>
                              <w:rPr>
                                <w:b/>
                                <w:bCs/>
                                <w:color w:val="FFFFFF"/>
                                <w:spacing w:val="-5"/>
                                <w:sz w:val="40"/>
                                <w:szCs w:val="40"/>
                              </w:rPr>
                              <w:t>Technical</w:t>
                            </w:r>
                            <w:r>
                              <w:rPr>
                                <w:b/>
                                <w:bCs/>
                                <w:color w:val="FFFFFF"/>
                                <w:spacing w:val="47"/>
                                <w:sz w:val="40"/>
                                <w:szCs w:val="40"/>
                              </w:rPr>
                              <w:t xml:space="preserve"> </w:t>
                            </w:r>
                            <w:r>
                              <w:rPr>
                                <w:b/>
                                <w:bCs/>
                                <w:color w:val="FFFFFF"/>
                                <w:spacing w:val="-7"/>
                                <w:sz w:val="40"/>
                                <w:szCs w:val="40"/>
                              </w:rPr>
                              <w:t>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57" type="#_x0000_t202" style="position:absolute;left:0;text-align:left;margin-left:280.15pt;margin-top:18.5pt;width:277.85pt;height:64.1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" o:allowincell="f" fillcolor="#ed232a" stroked="f">
                <v:textbox inset="0,0,0,0">
                  <w:txbxContent>
                    <w:p w:rsidR="00000000" w:rsidRDefault="009E5E7F">
                      <w:pPr>
                        <w:pStyle w:val="BodyText"/>
                        <w:kinsoku w:val="0"/>
                        <w:overflowPunct w:val="0"/>
                        <w:spacing w:before="160" w:line="249" w:lineRule="auto"/>
                        <w:ind w:left="1107" w:firstLine="470"/>
                        <w:rPr>
                          <w:b/>
                          <w:bCs/>
                          <w:color w:val="FFFFFF"/>
                          <w:spacing w:val="-7"/>
                          <w:sz w:val="40"/>
                          <w:szCs w:val="40"/>
                        </w:rPr>
                      </w:pPr>
                      <w:r>
                        <w:rPr>
                          <w:b/>
                          <w:bCs/>
                          <w:color w:val="FFFFFF"/>
                          <w:spacing w:val="-3"/>
                          <w:sz w:val="40"/>
                          <w:szCs w:val="40"/>
                        </w:rPr>
                        <w:t xml:space="preserve">Five </w:t>
                      </w:r>
                      <w:r>
                        <w:rPr>
                          <w:b/>
                          <w:bCs/>
                          <w:color w:val="FFFFFF"/>
                          <w:spacing w:val="-4"/>
                          <w:sz w:val="40"/>
                          <w:szCs w:val="40"/>
                        </w:rPr>
                        <w:t xml:space="preserve">Traits of </w:t>
                      </w:r>
                      <w:r>
                        <w:rPr>
                          <w:b/>
                          <w:bCs/>
                          <w:color w:val="FFFFFF"/>
                          <w:spacing w:val="-5"/>
                          <w:sz w:val="40"/>
                          <w:szCs w:val="40"/>
                        </w:rPr>
                        <w:t>Technical</w:t>
                      </w:r>
                      <w:r>
                        <w:rPr>
                          <w:b/>
                          <w:bCs/>
                          <w:color w:val="FFFFFF"/>
                          <w:spacing w:val="47"/>
                          <w:sz w:val="40"/>
                          <w:szCs w:val="40"/>
                        </w:rPr>
                        <w:t xml:space="preserve"> </w:t>
                      </w:r>
                      <w:r>
                        <w:rPr>
                          <w:b/>
                          <w:bCs/>
                          <w:color w:val="FFFFFF"/>
                          <w:spacing w:val="-7"/>
                          <w:sz w:val="40"/>
                          <w:szCs w:val="40"/>
                        </w:rPr>
                        <w:t>Writing</w:t>
                      </w:r>
                    </w:p>
                  </w:txbxContent>
                </v:textbox>
                <w10:wrap anchorx="page"/>
              </v:shape>
            </w:pict>
          </mc:Fallback>
        </mc:AlternateContent>
      </w:r>
      <w:r w:rsidR="009E5E7F">
        <w:rPr>
          <w:rFonts w:ascii="Arial" w:hAnsi="Arial" w:cs="Arial"/>
          <w:color w:val="ED232A"/>
        </w:rPr>
        <w:t xml:space="preserve">In this </w:t>
      </w:r>
      <w:r w:rsidR="009E5E7F">
        <w:rPr>
          <w:rFonts w:ascii="Arial" w:hAnsi="Arial" w:cs="Arial"/>
          <w:color w:val="ED232A"/>
          <w:w w:val="90"/>
        </w:rPr>
        <w:t>Chapter...</w:t>
      </w:r>
    </w:p>
    <w:p w:rsidR="00000000" w:rsidRDefault="00A25B1A">
      <w:pPr>
        <w:pStyle w:val="BodyText"/>
        <w:kinsoku w:val="0"/>
        <w:overflowPunct w:val="0"/>
        <w:spacing w:before="192" w:line="249" w:lineRule="auto"/>
        <w:ind w:left="972" w:right="7311"/>
        <w:rPr>
          <w:color w:val="292425"/>
        </w:rPr>
      </w:pPr>
      <w:r>
        <w:rPr>
          <w:noProof/>
        </w:rPr>
        <mc:AlternateContent>
          <mc:Choice Requires="wps">
            <w:drawing>
              <wp:anchor distT="0" distB="0" distL="114300" distR="114300" simplePos="0" relativeHeight="251567616" behindDoc="0" locked="0" layoutInCell="0" allowOverlap="1">
                <wp:simplePos x="0" y="0"/>
                <wp:positionH relativeFrom="page">
                  <wp:posOffset>3768725</wp:posOffset>
                </wp:positionH>
                <wp:positionV relativeFrom="paragraph">
                  <wp:posOffset>570865</wp:posOffset>
                </wp:positionV>
                <wp:extent cx="2628265" cy="387350"/>
                <wp:effectExtent l="0" t="0" r="0" b="0"/>
                <wp:wrapNone/>
                <wp:docPr id="146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387350"/>
                        </a:xfrm>
                        <a:prstGeom prst="rect">
                          <a:avLst/>
                        </a:prstGeom>
                        <a:solidFill>
                          <a:srgbClr val="29242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561" w:lineRule="exact"/>
                              <w:ind w:left="1051"/>
                              <w:rPr>
                                <w:b/>
                                <w:bCs/>
                                <w:color w:val="FFFFFF"/>
                                <w:spacing w:val="-7"/>
                                <w:sz w:val="50"/>
                                <w:szCs w:val="50"/>
                              </w:rPr>
                            </w:pPr>
                            <w:r>
                              <w:rPr>
                                <w:b/>
                                <w:bCs/>
                                <w:color w:val="FFFFFF"/>
                                <w:spacing w:val="-4"/>
                                <w:sz w:val="50"/>
                                <w:szCs w:val="50"/>
                              </w:rPr>
                              <w:t>1.</w:t>
                            </w:r>
                            <w:r>
                              <w:rPr>
                                <w:b/>
                                <w:bCs/>
                                <w:color w:val="FFFFFF"/>
                                <w:spacing w:val="-56"/>
                                <w:sz w:val="50"/>
                                <w:szCs w:val="50"/>
                              </w:rPr>
                              <w:t xml:space="preserve"> </w:t>
                            </w:r>
                            <w:r>
                              <w:rPr>
                                <w:b/>
                                <w:bCs/>
                                <w:color w:val="FFFFFF"/>
                                <w:spacing w:val="-7"/>
                                <w:sz w:val="50"/>
                                <w:szCs w:val="50"/>
                              </w:rPr>
                              <w:t>Clarity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58" type="#_x0000_t202" style="position:absolute;left:0;text-align:left;margin-left:296.75pt;margin-top:44.95pt;width:206.95pt;height:30.5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" o:allowincell="f" fillcolor="#292425" stroked="f">
                <v:textbox inset="0,0,0,0">
                  <w:txbxContent>
                    <w:p w:rsidR="00000000" w:rsidRDefault="009E5E7F">
                      <w:pPr>
                        <w:pStyle w:val="BodyText"/>
                        <w:kinsoku w:val="0"/>
                        <w:overflowPunct w:val="0"/>
                        <w:spacing w:line="561" w:lineRule="exact"/>
                        <w:ind w:left="1051"/>
                        <w:rPr>
                          <w:b/>
                          <w:bCs/>
                          <w:color w:val="FFFFFF"/>
                          <w:spacing w:val="-7"/>
                          <w:sz w:val="50"/>
                          <w:szCs w:val="50"/>
                        </w:rPr>
                      </w:pPr>
                      <w:r>
                        <w:rPr>
                          <w:b/>
                          <w:bCs/>
                          <w:color w:val="FFFFFF"/>
                          <w:spacing w:val="-4"/>
                          <w:sz w:val="50"/>
                          <w:szCs w:val="50"/>
                        </w:rPr>
                        <w:t>1.</w:t>
                      </w:r>
                      <w:r>
                        <w:rPr>
                          <w:b/>
                          <w:bCs/>
                          <w:color w:val="FFFFFF"/>
                          <w:spacing w:val="-56"/>
                          <w:sz w:val="50"/>
                          <w:szCs w:val="50"/>
                        </w:rPr>
                        <w:t xml:space="preserve"> </w:t>
                      </w:r>
                      <w:r>
                        <w:rPr>
                          <w:b/>
                          <w:bCs/>
                          <w:color w:val="FFFFFF"/>
                          <w:spacing w:val="-7"/>
                          <w:sz w:val="50"/>
                          <w:szCs w:val="50"/>
                        </w:rPr>
                        <w:t>Clarity</w:t>
                      </w:r>
                    </w:p>
                  </w:txbxContent>
                </v:textbox>
                <w10:wrap anchorx="page"/>
              </v:shape>
            </w:pict>
          </mc:Fallback>
        </mc:AlternateContent>
      </w:r>
      <w:r w:rsidR="009E5E7F">
        <w:rPr>
          <w:color w:val="292425"/>
        </w:rPr>
        <w:t>Students</w:t>
      </w:r>
      <w:r w:rsidR="009E5E7F">
        <w:rPr>
          <w:color w:val="292425"/>
          <w:spacing w:val="-43"/>
        </w:rPr>
        <w:t xml:space="preserve"> </w:t>
      </w:r>
      <w:r w:rsidR="009E5E7F">
        <w:rPr>
          <w:color w:val="292425"/>
        </w:rPr>
        <w:t>are</w:t>
      </w:r>
      <w:r w:rsidR="009E5E7F">
        <w:rPr>
          <w:color w:val="292425"/>
          <w:spacing w:val="-43"/>
        </w:rPr>
        <w:t xml:space="preserve"> </w:t>
      </w:r>
      <w:r w:rsidR="009E5E7F">
        <w:rPr>
          <w:color w:val="292425"/>
        </w:rPr>
        <w:t>not</w:t>
      </w:r>
      <w:r w:rsidR="009E5E7F">
        <w:rPr>
          <w:color w:val="292425"/>
          <w:spacing w:val="-43"/>
        </w:rPr>
        <w:t xml:space="preserve"> </w:t>
      </w:r>
      <w:r w:rsidR="009E5E7F">
        <w:rPr>
          <w:color w:val="292425"/>
        </w:rPr>
        <w:t>familiar</w:t>
      </w:r>
      <w:r w:rsidR="009E5E7F">
        <w:rPr>
          <w:color w:val="292425"/>
          <w:spacing w:val="-41"/>
        </w:rPr>
        <w:t xml:space="preserve"> </w:t>
      </w:r>
      <w:r w:rsidR="009E5E7F">
        <w:rPr>
          <w:color w:val="292425"/>
        </w:rPr>
        <w:t>with technical</w:t>
      </w:r>
      <w:r w:rsidR="009E5E7F">
        <w:rPr>
          <w:color w:val="292425"/>
          <w:spacing w:val="-29"/>
        </w:rPr>
        <w:t xml:space="preserve"> </w:t>
      </w:r>
      <w:r w:rsidR="009E5E7F">
        <w:rPr>
          <w:color w:val="292425"/>
          <w:spacing w:val="2"/>
        </w:rPr>
        <w:t>writing.</w:t>
      </w:r>
      <w:r w:rsidR="009E5E7F">
        <w:rPr>
          <w:color w:val="292425"/>
          <w:spacing w:val="-6"/>
        </w:rPr>
        <w:t xml:space="preserve"> </w:t>
      </w:r>
      <w:r w:rsidR="009E5E7F">
        <w:rPr>
          <w:color w:val="292425"/>
          <w:spacing w:val="2"/>
        </w:rPr>
        <w:t>Unless</w:t>
      </w:r>
      <w:r w:rsidR="009E5E7F">
        <w:rPr>
          <w:color w:val="292425"/>
          <w:spacing w:val="-32"/>
        </w:rPr>
        <w:t xml:space="preserve"> </w:t>
      </w:r>
      <w:r w:rsidR="009E5E7F">
        <w:rPr>
          <w:color w:val="292425"/>
          <w:spacing w:val="2"/>
        </w:rPr>
        <w:t xml:space="preserve">we </w:t>
      </w:r>
      <w:r w:rsidR="009E5E7F">
        <w:rPr>
          <w:color w:val="292425"/>
          <w:spacing w:val="-3"/>
        </w:rPr>
        <w:t>teach</w:t>
      </w:r>
      <w:r w:rsidR="009E5E7F">
        <w:rPr>
          <w:color w:val="292425"/>
          <w:spacing w:val="-44"/>
        </w:rPr>
        <w:t xml:space="preserve"> </w:t>
      </w:r>
      <w:r w:rsidR="009E5E7F">
        <w:rPr>
          <w:color w:val="292425"/>
          <w:spacing w:val="-3"/>
        </w:rPr>
        <w:t>them</w:t>
      </w:r>
      <w:r w:rsidR="009E5E7F">
        <w:rPr>
          <w:color w:val="292425"/>
          <w:spacing w:val="-41"/>
        </w:rPr>
        <w:t xml:space="preserve"> </w:t>
      </w:r>
      <w:r w:rsidR="009E5E7F">
        <w:rPr>
          <w:color w:val="292425"/>
        </w:rPr>
        <w:t>what</w:t>
      </w:r>
      <w:r w:rsidR="009E5E7F">
        <w:rPr>
          <w:color w:val="292425"/>
          <w:spacing w:val="-43"/>
        </w:rPr>
        <w:t xml:space="preserve"> </w:t>
      </w:r>
      <w:r w:rsidR="009E5E7F">
        <w:rPr>
          <w:color w:val="292425"/>
        </w:rPr>
        <w:t>this</w:t>
      </w:r>
      <w:r w:rsidR="009E5E7F">
        <w:rPr>
          <w:color w:val="292425"/>
          <w:spacing w:val="-44"/>
        </w:rPr>
        <w:t xml:space="preserve"> </w:t>
      </w:r>
      <w:r w:rsidR="009E5E7F">
        <w:rPr>
          <w:color w:val="292425"/>
        </w:rPr>
        <w:t xml:space="preserve">different </w:t>
      </w:r>
      <w:r w:rsidR="009E5E7F">
        <w:rPr>
          <w:color w:val="292425"/>
          <w:spacing w:val="2"/>
        </w:rPr>
        <w:t xml:space="preserve">type </w:t>
      </w:r>
      <w:r w:rsidR="009E5E7F">
        <w:rPr>
          <w:color w:val="292425"/>
        </w:rPr>
        <w:t xml:space="preserve">of </w:t>
      </w:r>
      <w:r w:rsidR="009E5E7F">
        <w:rPr>
          <w:color w:val="292425"/>
          <w:spacing w:val="4"/>
        </w:rPr>
        <w:t xml:space="preserve">communication </w:t>
      </w:r>
      <w:r w:rsidR="009E5E7F">
        <w:rPr>
          <w:color w:val="292425"/>
        </w:rPr>
        <w:t xml:space="preserve">en- </w:t>
      </w:r>
      <w:r w:rsidR="009E5E7F">
        <w:rPr>
          <w:color w:val="292425"/>
          <w:spacing w:val="3"/>
        </w:rPr>
        <w:t xml:space="preserve">tails, </w:t>
      </w:r>
      <w:r w:rsidR="009E5E7F">
        <w:rPr>
          <w:color w:val="292425"/>
        </w:rPr>
        <w:t xml:space="preserve">they </w:t>
      </w:r>
      <w:r w:rsidR="009E5E7F">
        <w:rPr>
          <w:color w:val="292425"/>
          <w:spacing w:val="5"/>
        </w:rPr>
        <w:t xml:space="preserve">will </w:t>
      </w:r>
      <w:r w:rsidR="009E5E7F">
        <w:rPr>
          <w:color w:val="292425"/>
          <w:spacing w:val="2"/>
        </w:rPr>
        <w:t xml:space="preserve">continue </w:t>
      </w:r>
      <w:r w:rsidR="009E5E7F">
        <w:rPr>
          <w:color w:val="292425"/>
        </w:rPr>
        <w:t xml:space="preserve">to </w:t>
      </w:r>
      <w:r w:rsidR="009E5E7F">
        <w:rPr>
          <w:color w:val="292425"/>
          <w:spacing w:val="3"/>
        </w:rPr>
        <w:t>write</w:t>
      </w:r>
      <w:r w:rsidR="009E5E7F">
        <w:rPr>
          <w:color w:val="292425"/>
          <w:spacing w:val="-42"/>
        </w:rPr>
        <w:t xml:space="preserve"> </w:t>
      </w:r>
      <w:r w:rsidR="009E5E7F">
        <w:rPr>
          <w:color w:val="292425"/>
        </w:rPr>
        <w:t>essays</w:t>
      </w:r>
      <w:r w:rsidR="009E5E7F">
        <w:rPr>
          <w:color w:val="292425"/>
          <w:spacing w:val="-42"/>
        </w:rPr>
        <w:t xml:space="preserve"> </w:t>
      </w:r>
      <w:r w:rsidR="009E5E7F">
        <w:rPr>
          <w:color w:val="292425"/>
        </w:rPr>
        <w:t>(the</w:t>
      </w:r>
      <w:r w:rsidR="009E5E7F">
        <w:rPr>
          <w:color w:val="292425"/>
          <w:spacing w:val="-39"/>
        </w:rPr>
        <w:t xml:space="preserve"> </w:t>
      </w:r>
      <w:r w:rsidR="009E5E7F">
        <w:rPr>
          <w:color w:val="292425"/>
          <w:spacing w:val="4"/>
        </w:rPr>
        <w:t>writing</w:t>
      </w:r>
      <w:r w:rsidR="009E5E7F">
        <w:rPr>
          <w:color w:val="292425"/>
          <w:spacing w:val="-42"/>
        </w:rPr>
        <w:t xml:space="preserve"> </w:t>
      </w:r>
      <w:r w:rsidR="009E5E7F">
        <w:rPr>
          <w:color w:val="292425"/>
          <w:spacing w:val="4"/>
        </w:rPr>
        <w:t xml:space="preserve">skill </w:t>
      </w:r>
      <w:r w:rsidR="009E5E7F">
        <w:rPr>
          <w:color w:val="292425"/>
          <w:spacing w:val="3"/>
        </w:rPr>
        <w:t xml:space="preserve">they have </w:t>
      </w:r>
      <w:r w:rsidR="009E5E7F">
        <w:rPr>
          <w:color w:val="292425"/>
          <w:spacing w:val="5"/>
        </w:rPr>
        <w:t xml:space="preserve">practiced </w:t>
      </w:r>
      <w:r w:rsidR="009E5E7F">
        <w:rPr>
          <w:color w:val="292425"/>
          <w:spacing w:val="7"/>
        </w:rPr>
        <w:t xml:space="preserve">since </w:t>
      </w:r>
      <w:r w:rsidR="009E5E7F">
        <w:rPr>
          <w:color w:val="292425"/>
          <w:spacing w:val="-3"/>
        </w:rPr>
        <w:t>grade</w:t>
      </w:r>
      <w:r w:rsidR="009E5E7F">
        <w:rPr>
          <w:color w:val="292425"/>
          <w:spacing w:val="-24"/>
        </w:rPr>
        <w:t xml:space="preserve"> </w:t>
      </w:r>
      <w:r w:rsidR="009E5E7F">
        <w:rPr>
          <w:color w:val="292425"/>
        </w:rPr>
        <w:t>school).</w:t>
      </w:r>
    </w:p>
    <w:p w:rsidR="00000000" w:rsidRDefault="009E5E7F">
      <w:pPr>
        <w:pStyle w:val="BodyText"/>
        <w:kinsoku w:val="0"/>
        <w:overflowPunct w:val="0"/>
        <w:spacing w:before="6"/>
        <w:rPr>
          <w:sz w:val="15"/>
          <w:szCs w:val="15"/>
        </w:rPr>
      </w:pPr>
    </w:p>
    <w:p w:rsidR="00000000" w:rsidRDefault="009E5E7F">
      <w:pPr>
        <w:pStyle w:val="BodyText"/>
        <w:kinsoku w:val="0"/>
        <w:overflowPunct w:val="0"/>
        <w:spacing w:before="6"/>
        <w:rPr>
          <w:sz w:val="15"/>
          <w:szCs w:val="15"/>
        </w:rPr>
        <w:sectPr w:rsidR="00000000">
          <w:pgSz w:w="12240" w:h="15840"/>
          <w:pgMar w:top="1020" w:right="780" w:bottom="1000" w:left="220" w:header="827" w:footer="358" w:gutter="0"/>
          <w:cols w:space="720"/>
          <w:noEndnote/>
        </w:sectPr>
      </w:pPr>
    </w:p>
    <w:p w:rsidR="00000000" w:rsidRDefault="009E5E7F">
      <w:pPr>
        <w:pStyle w:val="BodyText"/>
        <w:kinsoku w:val="0"/>
        <w:overflowPunct w:val="0"/>
        <w:spacing w:before="93" w:line="249" w:lineRule="auto"/>
        <w:ind w:left="972"/>
        <w:jc w:val="both"/>
        <w:rPr>
          <w:color w:val="292425"/>
        </w:rPr>
      </w:pPr>
      <w:r>
        <w:rPr>
          <w:color w:val="292425"/>
          <w:w w:val="95"/>
        </w:rPr>
        <w:lastRenderedPageBreak/>
        <w:t>This</w:t>
      </w:r>
      <w:r>
        <w:rPr>
          <w:color w:val="292425"/>
          <w:spacing w:val="-25"/>
          <w:w w:val="95"/>
        </w:rPr>
        <w:t xml:space="preserve"> </w:t>
      </w:r>
      <w:r>
        <w:rPr>
          <w:color w:val="292425"/>
          <w:spacing w:val="-3"/>
          <w:w w:val="95"/>
        </w:rPr>
        <w:t>chapter</w:t>
      </w:r>
      <w:r>
        <w:rPr>
          <w:color w:val="292425"/>
          <w:spacing w:val="-24"/>
          <w:w w:val="95"/>
        </w:rPr>
        <w:t xml:space="preserve"> </w:t>
      </w:r>
      <w:r>
        <w:rPr>
          <w:color w:val="292425"/>
          <w:w w:val="95"/>
        </w:rPr>
        <w:t>provides</w:t>
      </w:r>
      <w:r>
        <w:rPr>
          <w:color w:val="292425"/>
          <w:spacing w:val="-25"/>
          <w:w w:val="95"/>
        </w:rPr>
        <w:t xml:space="preserve"> </w:t>
      </w:r>
      <w:r>
        <w:rPr>
          <w:color w:val="292425"/>
          <w:w w:val="95"/>
        </w:rPr>
        <w:t>specific criteria</w:t>
      </w:r>
      <w:r>
        <w:rPr>
          <w:color w:val="292425"/>
          <w:spacing w:val="-25"/>
          <w:w w:val="95"/>
        </w:rPr>
        <w:t xml:space="preserve"> </w:t>
      </w:r>
      <w:r>
        <w:rPr>
          <w:color w:val="292425"/>
          <w:w w:val="95"/>
        </w:rPr>
        <w:t>to</w:t>
      </w:r>
      <w:r>
        <w:rPr>
          <w:color w:val="292425"/>
          <w:spacing w:val="-24"/>
          <w:w w:val="95"/>
        </w:rPr>
        <w:t xml:space="preserve"> </w:t>
      </w:r>
      <w:r>
        <w:rPr>
          <w:color w:val="292425"/>
          <w:w w:val="95"/>
        </w:rPr>
        <w:t>give</w:t>
      </w:r>
      <w:r>
        <w:rPr>
          <w:color w:val="292425"/>
          <w:spacing w:val="-24"/>
          <w:w w:val="95"/>
        </w:rPr>
        <w:t xml:space="preserve"> </w:t>
      </w:r>
      <w:r>
        <w:rPr>
          <w:color w:val="292425"/>
          <w:spacing w:val="-4"/>
          <w:w w:val="95"/>
        </w:rPr>
        <w:t>students</w:t>
      </w:r>
      <w:r>
        <w:rPr>
          <w:color w:val="292425"/>
          <w:spacing w:val="-25"/>
          <w:w w:val="95"/>
        </w:rPr>
        <w:t xml:space="preserve"> </w:t>
      </w:r>
      <w:r>
        <w:rPr>
          <w:color w:val="292425"/>
          <w:spacing w:val="-4"/>
          <w:w w:val="95"/>
        </w:rPr>
        <w:t xml:space="preserve">before </w:t>
      </w:r>
      <w:r>
        <w:rPr>
          <w:color w:val="292425"/>
        </w:rPr>
        <w:t xml:space="preserve">asking them to </w:t>
      </w:r>
      <w:r>
        <w:rPr>
          <w:color w:val="292425"/>
          <w:spacing w:val="3"/>
        </w:rPr>
        <w:t xml:space="preserve">write </w:t>
      </w:r>
      <w:r>
        <w:rPr>
          <w:color w:val="292425"/>
        </w:rPr>
        <w:t>techni- cal</w:t>
      </w:r>
      <w:r>
        <w:rPr>
          <w:color w:val="292425"/>
          <w:spacing w:val="-42"/>
        </w:rPr>
        <w:t xml:space="preserve"> </w:t>
      </w:r>
      <w:r>
        <w:rPr>
          <w:color w:val="292425"/>
          <w:spacing w:val="-3"/>
        </w:rPr>
        <w:t>documents.</w:t>
      </w:r>
      <w:r>
        <w:rPr>
          <w:color w:val="292425"/>
          <w:spacing w:val="-27"/>
        </w:rPr>
        <w:t xml:space="preserve"> </w:t>
      </w:r>
      <w:r>
        <w:rPr>
          <w:color w:val="292425"/>
        </w:rPr>
        <w:t>The</w:t>
      </w:r>
      <w:r>
        <w:rPr>
          <w:color w:val="292425"/>
          <w:spacing w:val="-44"/>
        </w:rPr>
        <w:t xml:space="preserve"> </w:t>
      </w:r>
      <w:r>
        <w:rPr>
          <w:color w:val="292425"/>
        </w:rPr>
        <w:t>five</w:t>
      </w:r>
      <w:r>
        <w:rPr>
          <w:color w:val="292425"/>
          <w:spacing w:val="-44"/>
        </w:rPr>
        <w:t xml:space="preserve"> </w:t>
      </w:r>
      <w:r>
        <w:rPr>
          <w:color w:val="292425"/>
        </w:rPr>
        <w:t>traits of</w:t>
      </w:r>
      <w:r>
        <w:rPr>
          <w:color w:val="292425"/>
          <w:spacing w:val="-22"/>
        </w:rPr>
        <w:t xml:space="preserve"> </w:t>
      </w:r>
      <w:r>
        <w:rPr>
          <w:color w:val="292425"/>
        </w:rPr>
        <w:t>technical</w:t>
      </w:r>
      <w:r>
        <w:rPr>
          <w:color w:val="292425"/>
          <w:spacing w:val="-11"/>
        </w:rPr>
        <w:t xml:space="preserve"> </w:t>
      </w:r>
      <w:r>
        <w:rPr>
          <w:color w:val="292425"/>
          <w:spacing w:val="3"/>
        </w:rPr>
        <w:t>writing</w:t>
      </w:r>
      <w:r>
        <w:rPr>
          <w:color w:val="292425"/>
          <w:spacing w:val="-21"/>
        </w:rPr>
        <w:t xml:space="preserve"> </w:t>
      </w:r>
      <w:r>
        <w:rPr>
          <w:color w:val="292425"/>
        </w:rPr>
        <w:t>are:</w:t>
      </w:r>
    </w:p>
    <w:p w:rsidR="00000000" w:rsidRDefault="009E5E7F">
      <w:pPr>
        <w:pStyle w:val="ListParagraph"/>
        <w:numPr>
          <w:ilvl w:val="0"/>
          <w:numId w:val="107"/>
        </w:numPr>
        <w:tabs>
          <w:tab w:val="left" w:pos="1333"/>
        </w:tabs>
        <w:kinsoku w:val="0"/>
        <w:overflowPunct w:val="0"/>
        <w:spacing w:before="4"/>
        <w:ind w:left="1332" w:hanging="181"/>
        <w:jc w:val="both"/>
        <w:rPr>
          <w:color w:val="292425"/>
          <w:spacing w:val="-4"/>
          <w:sz w:val="22"/>
          <w:szCs w:val="22"/>
        </w:rPr>
      </w:pPr>
      <w:r>
        <w:rPr>
          <w:color w:val="292425"/>
          <w:spacing w:val="-4"/>
          <w:sz w:val="22"/>
          <w:szCs w:val="22"/>
        </w:rPr>
        <w:t>clarity</w:t>
      </w:r>
    </w:p>
    <w:p w:rsidR="00000000" w:rsidRDefault="009E5E7F">
      <w:pPr>
        <w:pStyle w:val="ListParagraph"/>
        <w:numPr>
          <w:ilvl w:val="0"/>
          <w:numId w:val="107"/>
        </w:numPr>
        <w:tabs>
          <w:tab w:val="left" w:pos="1333"/>
        </w:tabs>
        <w:kinsoku w:val="0"/>
        <w:overflowPunct w:val="0"/>
        <w:spacing w:before="11"/>
        <w:ind w:left="1332" w:hanging="181"/>
        <w:jc w:val="both"/>
        <w:rPr>
          <w:color w:val="292425"/>
          <w:spacing w:val="-4"/>
          <w:sz w:val="22"/>
          <w:szCs w:val="22"/>
        </w:rPr>
      </w:pPr>
      <w:r>
        <w:rPr>
          <w:color w:val="292425"/>
          <w:spacing w:val="-4"/>
          <w:sz w:val="22"/>
          <w:szCs w:val="22"/>
        </w:rPr>
        <w:t>conciseness</w:t>
      </w:r>
    </w:p>
    <w:p w:rsidR="00000000" w:rsidRDefault="009E5E7F">
      <w:pPr>
        <w:pStyle w:val="ListParagraph"/>
        <w:numPr>
          <w:ilvl w:val="0"/>
          <w:numId w:val="107"/>
        </w:numPr>
        <w:tabs>
          <w:tab w:val="left" w:pos="1333"/>
        </w:tabs>
        <w:kinsoku w:val="0"/>
        <w:overflowPunct w:val="0"/>
        <w:spacing w:before="11" w:line="249" w:lineRule="auto"/>
        <w:ind w:left="1332" w:right="429" w:hanging="180"/>
        <w:rPr>
          <w:color w:val="292425"/>
          <w:spacing w:val="-6"/>
          <w:sz w:val="22"/>
          <w:szCs w:val="22"/>
        </w:rPr>
      </w:pPr>
      <w:r>
        <w:rPr>
          <w:color w:val="292425"/>
          <w:w w:val="95"/>
          <w:sz w:val="22"/>
          <w:szCs w:val="22"/>
        </w:rPr>
        <w:t>accessible</w:t>
      </w:r>
      <w:r>
        <w:rPr>
          <w:color w:val="292425"/>
          <w:spacing w:val="-25"/>
          <w:w w:val="95"/>
          <w:sz w:val="22"/>
          <w:szCs w:val="22"/>
        </w:rPr>
        <w:t xml:space="preserve"> </w:t>
      </w:r>
      <w:r>
        <w:rPr>
          <w:color w:val="292425"/>
          <w:spacing w:val="-4"/>
          <w:w w:val="95"/>
          <w:sz w:val="22"/>
          <w:szCs w:val="22"/>
        </w:rPr>
        <w:t xml:space="preserve">document </w:t>
      </w:r>
      <w:r>
        <w:rPr>
          <w:color w:val="292425"/>
          <w:spacing w:val="-6"/>
          <w:sz w:val="22"/>
          <w:szCs w:val="22"/>
        </w:rPr>
        <w:t>design</w:t>
      </w:r>
    </w:p>
    <w:p w:rsidR="00000000" w:rsidRDefault="009E5E7F">
      <w:pPr>
        <w:pStyle w:val="ListParagraph"/>
        <w:numPr>
          <w:ilvl w:val="0"/>
          <w:numId w:val="107"/>
        </w:numPr>
        <w:tabs>
          <w:tab w:val="left" w:pos="1333"/>
        </w:tabs>
        <w:kinsoku w:val="0"/>
        <w:overflowPunct w:val="0"/>
        <w:spacing w:before="2"/>
        <w:ind w:left="1332" w:hanging="181"/>
        <w:rPr>
          <w:color w:val="292425"/>
          <w:sz w:val="22"/>
          <w:szCs w:val="22"/>
        </w:rPr>
      </w:pPr>
      <w:r>
        <w:rPr>
          <w:color w:val="292425"/>
          <w:sz w:val="22"/>
          <w:szCs w:val="22"/>
        </w:rPr>
        <w:t>audience</w:t>
      </w:r>
      <w:r>
        <w:rPr>
          <w:color w:val="292425"/>
          <w:spacing w:val="-27"/>
          <w:sz w:val="22"/>
          <w:szCs w:val="22"/>
        </w:rPr>
        <w:t xml:space="preserve"> </w:t>
      </w:r>
      <w:r>
        <w:rPr>
          <w:color w:val="292425"/>
          <w:sz w:val="22"/>
          <w:szCs w:val="22"/>
        </w:rPr>
        <w:t>recognition</w:t>
      </w:r>
    </w:p>
    <w:p w:rsidR="00000000" w:rsidRDefault="009E5E7F">
      <w:pPr>
        <w:pStyle w:val="ListParagraph"/>
        <w:numPr>
          <w:ilvl w:val="0"/>
          <w:numId w:val="107"/>
        </w:numPr>
        <w:tabs>
          <w:tab w:val="left" w:pos="1333"/>
        </w:tabs>
        <w:kinsoku w:val="0"/>
        <w:overflowPunct w:val="0"/>
        <w:spacing w:before="11"/>
        <w:ind w:left="1332" w:hanging="181"/>
        <w:rPr>
          <w:color w:val="292425"/>
          <w:spacing w:val="-6"/>
          <w:sz w:val="22"/>
          <w:szCs w:val="22"/>
        </w:rPr>
      </w:pPr>
      <w:r>
        <w:rPr>
          <w:color w:val="292425"/>
          <w:spacing w:val="-6"/>
          <w:sz w:val="22"/>
          <w:szCs w:val="22"/>
        </w:rPr>
        <w:t>accuracy</w:t>
      </w:r>
    </w:p>
    <w:p w:rsidR="00000000" w:rsidRDefault="009E5E7F">
      <w:pPr>
        <w:pStyle w:val="BodyText"/>
        <w:kinsoku w:val="0"/>
        <w:overflowPunct w:val="0"/>
        <w:rPr>
          <w:sz w:val="34"/>
          <w:szCs w:val="34"/>
        </w:rPr>
      </w:pPr>
      <w:r>
        <w:rPr>
          <w:rFonts w:ascii="Times New Roman" w:hAnsi="Times New Roman" w:cs="Vrinda"/>
          <w:sz w:val="24"/>
          <w:szCs w:val="24"/>
        </w:rPr>
        <w:br w:type="column"/>
      </w: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rPr>
          <w:sz w:val="34"/>
          <w:szCs w:val="34"/>
        </w:rPr>
      </w:pPr>
    </w:p>
    <w:p w:rsidR="00000000" w:rsidRDefault="009E5E7F">
      <w:pPr>
        <w:pStyle w:val="BodyText"/>
        <w:kinsoku w:val="0"/>
        <w:overflowPunct w:val="0"/>
        <w:spacing w:before="9"/>
        <w:rPr>
          <w:sz w:val="32"/>
          <w:szCs w:val="32"/>
        </w:rPr>
      </w:pPr>
    </w:p>
    <w:p w:rsidR="00000000" w:rsidRDefault="009E5E7F">
      <w:pPr>
        <w:pStyle w:val="Heading6"/>
        <w:kinsoku w:val="0"/>
        <w:overflowPunct w:val="0"/>
        <w:ind w:left="343"/>
        <w:rPr>
          <w:color w:val="ED232A"/>
        </w:rPr>
      </w:pPr>
      <w:r>
        <w:rPr>
          <w:color w:val="ED232A"/>
        </w:rPr>
        <w:t>Clarity in technical writing is mandatory</w:t>
      </w:r>
    </w:p>
    <w:p w:rsidR="00000000" w:rsidRDefault="009E5E7F">
      <w:pPr>
        <w:pStyle w:val="Heading6"/>
        <w:kinsoku w:val="0"/>
        <w:overflowPunct w:val="0"/>
        <w:ind w:left="343"/>
        <w:rPr>
          <w:color w:val="ED232A"/>
        </w:rPr>
        <w:sectPr w:rsidR="00000000">
          <w:type w:val="continuous"/>
          <w:pgSz w:w="12240" w:h="15840"/>
          <w:pgMar w:top="1080" w:right="780" w:bottom="280" w:left="220" w:header="720" w:footer="720" w:gutter="0"/>
          <w:cols w:num="2" w:space="720" w:equalWidth="0">
            <w:col w:w="3672" w:space="40"/>
            <w:col w:w="7528"/>
          </w:cols>
          <w:noEndnote/>
        </w:sectPr>
      </w:pPr>
    </w:p>
    <w:p w:rsidR="00000000" w:rsidRDefault="009E5E7F">
      <w:pPr>
        <w:pStyle w:val="BodyText"/>
        <w:kinsoku w:val="0"/>
        <w:overflowPunct w:val="0"/>
        <w:spacing w:before="10"/>
        <w:rPr>
          <w:b/>
          <w:bCs/>
          <w:sz w:val="17"/>
          <w:szCs w:val="17"/>
        </w:rPr>
      </w:pPr>
    </w:p>
    <w:p w:rsidR="00000000" w:rsidRDefault="009E5E7F">
      <w:pPr>
        <w:pStyle w:val="BodyText"/>
        <w:kinsoku w:val="0"/>
        <w:overflowPunct w:val="0"/>
        <w:spacing w:before="10"/>
        <w:rPr>
          <w:b/>
          <w:bCs/>
          <w:sz w:val="17"/>
          <w:szCs w:val="17"/>
        </w:rPr>
        <w:sectPr w:rsidR="00000000">
          <w:type w:val="continuous"/>
          <w:pgSz w:w="12240" w:h="15840"/>
          <w:pgMar w:top="1080" w:right="780" w:bottom="280" w:left="220" w:header="720" w:footer="720" w:gutter="0"/>
          <w:cols w:space="720" w:equalWidth="0">
            <w:col w:w="11240"/>
          </w:cols>
          <w:noEndnote/>
        </w:sectPr>
      </w:pPr>
    </w:p>
    <w:p w:rsidR="00000000" w:rsidRDefault="00A25B1A">
      <w:pPr>
        <w:pStyle w:val="BodyText"/>
        <w:kinsoku w:val="0"/>
        <w:overflowPunct w:val="0"/>
        <w:spacing w:before="8"/>
        <w:rPr>
          <w:b/>
          <w:bCs/>
          <w:sz w:val="37"/>
          <w:szCs w:val="37"/>
        </w:rPr>
      </w:pPr>
      <w:r>
        <w:rPr>
          <w:noProof/>
        </w:rPr>
        <w:lastRenderedPageBreak/>
        <mc:AlternateContent>
          <mc:Choice Requires="wpg">
            <w:drawing>
              <wp:anchor distT="0" distB="0" distL="114300" distR="114300" simplePos="0" relativeHeight="251568640" behindDoc="1" locked="0" layoutInCell="0" allowOverlap="1">
                <wp:simplePos x="0" y="0"/>
                <wp:positionH relativeFrom="page">
                  <wp:posOffset>685800</wp:posOffset>
                </wp:positionH>
                <wp:positionV relativeFrom="page">
                  <wp:posOffset>771525</wp:posOffset>
                </wp:positionV>
                <wp:extent cx="6400800" cy="8543925"/>
                <wp:effectExtent l="0" t="0" r="0" b="0"/>
                <wp:wrapNone/>
                <wp:docPr id="1455"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43925"/>
                          <a:chOff x="1080" y="1215"/>
                          <a:chExt cx="10080" cy="13455"/>
                        </a:xfrm>
                      </wpg:grpSpPr>
                      <pic:pic xmlns:pic="http://schemas.openxmlformats.org/drawingml/2006/picture">
                        <pic:nvPicPr>
                          <pic:cNvPr id="1456" name="Picture 18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951" y="5108"/>
                            <a:ext cx="4120" cy="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7" name="Freeform 182"/>
                        <wps:cNvSpPr>
                          <a:spLocks/>
                        </wps:cNvSpPr>
                        <wps:spPr bwMode="auto">
                          <a:xfrm>
                            <a:off x="1080" y="1215"/>
                            <a:ext cx="2948" cy="13455"/>
                          </a:xfrm>
                          <a:custGeom>
                            <a:avLst/>
                            <a:gdLst>
                              <a:gd name="T0" fmla="*/ 0 w 2948"/>
                              <a:gd name="T1" fmla="*/ 0 h 13455"/>
                              <a:gd name="T2" fmla="*/ 2948 w 2948"/>
                              <a:gd name="T3" fmla="*/ 0 h 13455"/>
                              <a:gd name="T4" fmla="*/ 2948 w 2948"/>
                              <a:gd name="T5" fmla="*/ 13455 h 13455"/>
                              <a:gd name="T6" fmla="*/ 0 w 2948"/>
                              <a:gd name="T7" fmla="*/ 13455 h 13455"/>
                              <a:gd name="T8" fmla="*/ 0 w 2948"/>
                              <a:gd name="T9" fmla="*/ 0 h 13455"/>
                            </a:gdLst>
                            <a:ahLst/>
                            <a:cxnLst>
                              <a:cxn ang="0">
                                <a:pos x="T0" y="T1"/>
                              </a:cxn>
                              <a:cxn ang="0">
                                <a:pos x="T2" y="T3"/>
                              </a:cxn>
                              <a:cxn ang="0">
                                <a:pos x="T4" y="T5"/>
                              </a:cxn>
                              <a:cxn ang="0">
                                <a:pos x="T6" y="T7"/>
                              </a:cxn>
                              <a:cxn ang="0">
                                <a:pos x="T8" y="T9"/>
                              </a:cxn>
                            </a:cxnLst>
                            <a:rect l="0" t="0" r="r" b="b"/>
                            <a:pathLst>
                              <a:path w="2948" h="13455">
                                <a:moveTo>
                                  <a:pt x="0" y="0"/>
                                </a:moveTo>
                                <a:lnTo>
                                  <a:pt x="2948" y="0"/>
                                </a:lnTo>
                                <a:lnTo>
                                  <a:pt x="2948" y="13455"/>
                                </a:lnTo>
                                <a:lnTo>
                                  <a:pt x="0" y="13455"/>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 name="Freeform 183"/>
                        <wps:cNvSpPr>
                          <a:spLocks/>
                        </wps:cNvSpPr>
                        <wps:spPr bwMode="auto">
                          <a:xfrm>
                            <a:off x="1080" y="9557"/>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9" name="Freeform 184"/>
                        <wps:cNvSpPr>
                          <a:spLocks/>
                        </wps:cNvSpPr>
                        <wps:spPr bwMode="auto">
                          <a:xfrm>
                            <a:off x="5934" y="5068"/>
                            <a:ext cx="4139" cy="3757"/>
                          </a:xfrm>
                          <a:custGeom>
                            <a:avLst/>
                            <a:gdLst>
                              <a:gd name="T0" fmla="*/ 0 w 4139"/>
                              <a:gd name="T1" fmla="*/ 0 h 3757"/>
                              <a:gd name="T2" fmla="*/ 4138 w 4139"/>
                              <a:gd name="T3" fmla="*/ 0 h 3757"/>
                              <a:gd name="T4" fmla="*/ 4138 w 4139"/>
                              <a:gd name="T5" fmla="*/ 3756 h 3757"/>
                              <a:gd name="T6" fmla="*/ 0 w 4139"/>
                              <a:gd name="T7" fmla="*/ 3756 h 3757"/>
                              <a:gd name="T8" fmla="*/ 0 w 4139"/>
                              <a:gd name="T9" fmla="*/ 0 h 3757"/>
                            </a:gdLst>
                            <a:ahLst/>
                            <a:cxnLst>
                              <a:cxn ang="0">
                                <a:pos x="T0" y="T1"/>
                              </a:cxn>
                              <a:cxn ang="0">
                                <a:pos x="T2" y="T3"/>
                              </a:cxn>
                              <a:cxn ang="0">
                                <a:pos x="T4" y="T5"/>
                              </a:cxn>
                              <a:cxn ang="0">
                                <a:pos x="T6" y="T7"/>
                              </a:cxn>
                              <a:cxn ang="0">
                                <a:pos x="T8" y="T9"/>
                              </a:cxn>
                            </a:cxnLst>
                            <a:rect l="0" t="0" r="r" b="b"/>
                            <a:pathLst>
                              <a:path w="4139" h="3757">
                                <a:moveTo>
                                  <a:pt x="0" y="0"/>
                                </a:moveTo>
                                <a:lnTo>
                                  <a:pt x="4138" y="0"/>
                                </a:lnTo>
                                <a:lnTo>
                                  <a:pt x="4138" y="3756"/>
                                </a:lnTo>
                                <a:lnTo>
                                  <a:pt x="0" y="3756"/>
                                </a:lnTo>
                                <a:lnTo>
                                  <a:pt x="0" y="0"/>
                                </a:lnTo>
                                <a:close/>
                              </a:path>
                            </a:pathLst>
                          </a:custGeom>
                          <a:noFill/>
                          <a:ln w="50291">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0" name="Freeform 185"/>
                        <wps:cNvSpPr>
                          <a:spLocks/>
                        </wps:cNvSpPr>
                        <wps:spPr bwMode="auto">
                          <a:xfrm>
                            <a:off x="5904" y="4419"/>
                            <a:ext cx="4199" cy="611"/>
                          </a:xfrm>
                          <a:custGeom>
                            <a:avLst/>
                            <a:gdLst>
                              <a:gd name="T0" fmla="*/ 0 w 4199"/>
                              <a:gd name="T1" fmla="*/ 0 h 611"/>
                              <a:gd name="T2" fmla="*/ 4198 w 4199"/>
                              <a:gd name="T3" fmla="*/ 0 h 611"/>
                              <a:gd name="T4" fmla="*/ 4198 w 4199"/>
                              <a:gd name="T5" fmla="*/ 610 h 611"/>
                              <a:gd name="T6" fmla="*/ 0 w 4199"/>
                              <a:gd name="T7" fmla="*/ 610 h 611"/>
                              <a:gd name="T8" fmla="*/ 0 w 4199"/>
                              <a:gd name="T9" fmla="*/ 0 h 611"/>
                            </a:gdLst>
                            <a:ahLst/>
                            <a:cxnLst>
                              <a:cxn ang="0">
                                <a:pos x="T0" y="T1"/>
                              </a:cxn>
                              <a:cxn ang="0">
                                <a:pos x="T2" y="T3"/>
                              </a:cxn>
                              <a:cxn ang="0">
                                <a:pos x="T4" y="T5"/>
                              </a:cxn>
                              <a:cxn ang="0">
                                <a:pos x="T6" y="T7"/>
                              </a:cxn>
                              <a:cxn ang="0">
                                <a:pos x="T8" y="T9"/>
                              </a:cxn>
                            </a:cxnLst>
                            <a:rect l="0" t="0" r="r" b="b"/>
                            <a:pathLst>
                              <a:path w="4199" h="611">
                                <a:moveTo>
                                  <a:pt x="0" y="0"/>
                                </a:moveTo>
                                <a:lnTo>
                                  <a:pt x="4198" y="0"/>
                                </a:lnTo>
                                <a:lnTo>
                                  <a:pt x="4198" y="610"/>
                                </a:lnTo>
                                <a:lnTo>
                                  <a:pt x="0" y="610"/>
                                </a:lnTo>
                                <a:lnTo>
                                  <a:pt x="0" y="0"/>
                                </a:lnTo>
                                <a:close/>
                              </a:path>
                            </a:pathLst>
                          </a:custGeom>
                          <a:solidFill>
                            <a:srgbClr val="292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CB4B35" id="Group 180" o:spid="_x0000_s1026" style="position:absolute;margin-left:54pt;margin-top:60.75pt;width:7in;height:672.75pt;z-index:-251747840;mso-position-horizontal-relative:page;mso-position-vertical-relative:page" coordorigin="1080,1215" coordsize="10080,13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" o:allowincell="f">
                <v:shape id="Picture 181" o:spid="_x0000_s1027" type="#_x0000_t75" style="position:absolute;left:5951;top:5108;width:4120;height:3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86BPCAAAA3QAAAA8AAABkcnMvZG93bnJldi54bWxET9tqAjEQfRf8hzCFvtWsUqXdGsVbQagv&#10;3fYDhmS6u5hM4ibq+vdNoeDbHM515sveWXGhLraeFYxHBQhi7U3LtYLvr/enFxAxIRu0nknBjSIs&#10;F8PBHEvjr/xJlyrVIodwLFFBk1IopYy6IYdx5ANx5n585zBl2NXSdHjN4c7KSVHMpMOWc0ODgTYN&#10;6WN1dgqOhiZ2fQpaj/eH/tXuwvbjPFXq8aFfvYFI1Ke7+N+9N3n+83QGf9/kE+T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POgTwgAAAN0AAAAPAAAAAAAAAAAAAAAAAJ8C&#10;AABkcnMvZG93bnJldi54bWxQSwUGAAAAAAQABAD3AAAAjgMAAAAA&#10;">
                  <v:imagedata r:id="rId46" o:title=""/>
                </v:shape>
                <v:shape id="Freeform 182" o:spid="_x0000_s1028" style="position:absolute;left:1080;top:1215;width:2948;height:13455;visibility:visible;mso-wrap-style:square;v-text-anchor:top" coordsize="2948,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nWksIA&#10;AADdAAAADwAAAGRycy9kb3ducmV2LnhtbERP24rCMBB9F/yHMIJvmrp4o2sUEUTRRfDCPg/N2Bab&#10;SWmytfr1RljwbQ7nOrNFYwpRU+VyywoG/QgEcWJ1zqmCy3ndm4JwHlljYZkUPMjBYt5uzTDW9s5H&#10;qk8+FSGEXYwKMu/LWEqXZGTQ9W1JHLirrQz6AKtU6grvIdwU8iuKxtJgzqEhw5JWGSW3059RMLX5&#10;8+CLx27zu19F9bgZrg8/W6W6nWb5DcJT4z/if/dWh/nD0QTe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SdaSwgAAAN0AAAAPAAAAAAAAAAAAAAAAAJgCAABkcnMvZG93&#10;bnJldi54bWxQSwUGAAAAAAQABAD1AAAAhwMAAAAA&#10;" path="m,l2948,r,13455l,13455,,xe" fillcolor="#e4e6e7" stroked="f">
                  <v:path arrowok="t" o:connecttype="custom" o:connectlocs="0,0;2948,0;2948,13455;0,13455;0,0" o:connectangles="0,0,0,0,0"/>
                </v:shape>
                <v:shape id="Freeform 183" o:spid="_x0000_s1029" style="position:absolute;left:1080;top:9557;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wPsYA&#10;AADdAAAADwAAAGRycy9kb3ducmV2LnhtbESPT2vCQBDF74LfYZlCL1I3lqSU1FVEEPToH1p6m2an&#10;STA7G7JrjN/eOQjeZnhv3vvNfDm4RvXUhdqzgdk0AUVceFtzaeB03Lx9ggoR2WLjmQzcKMByMR7N&#10;Mbf+ynvqD7FUEsIhRwNVjG2udSgqchimviUW7d93DqOsXalth1cJd41+T5IP7bBmaaiwpXVFxflw&#10;cQY8pZO/y42y37RenddNv/v+STJjXl+G1ReoSEN8mh/XWyv4aSa48o2M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wPsYAAADdAAAADwAAAAAAAAAAAAAAAACYAgAAZHJz&#10;L2Rvd25yZXYueG1sUEsFBgAAAAAEAAQA9QAAAIsDAAAAAA==&#10;" path="m,l10080,e" filled="f" strokecolor="#292425" strokeweight="2.04pt">
                  <v:path arrowok="t" o:connecttype="custom" o:connectlocs="0,0;10080,0" o:connectangles="0,0"/>
                </v:shape>
                <v:shape id="Freeform 184" o:spid="_x0000_s1030" style="position:absolute;left:5934;top:5068;width:4139;height:3757;visibility:visible;mso-wrap-style:square;v-text-anchor:top" coordsize="4139,3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o5MQA&#10;AADdAAAADwAAAGRycy9kb3ducmV2LnhtbERP22rCQBB9L/QflhH61mxMa9HoGqQgFaGgqR8wZMck&#10;mJ1NstuY+vVuodC3OZzrrLLRNGKg3tWWFUyjGARxYXXNpYLT1/Z5DsJ5ZI2NZVLwQw6y9ePDClNt&#10;r3ykIfelCCHsUlRQed+mUrqiIoMusi1x4M62N+gD7Eupe7yGcNPIJI7fpMGaQ0OFLb1XVFzyb6Og&#10;a2bd/vPwUt92Hzejt5suwaRT6mkybpYgPI3+X/zn3ukw/3W2gN9vw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gqOTEAAAA3QAAAA8AAAAAAAAAAAAAAAAAmAIAAGRycy9k&#10;b3ducmV2LnhtbFBLBQYAAAAABAAEAPUAAACJAwAAAAA=&#10;" path="m,l4138,r,3756l,3756,,xe" filled="f" strokecolor="#ed232a" strokeweight="1.39697mm">
                  <v:path arrowok="t" o:connecttype="custom" o:connectlocs="0,0;4138,0;4138,3756;0,3756;0,0" o:connectangles="0,0,0,0,0"/>
                </v:shape>
                <v:shape id="Freeform 185" o:spid="_x0000_s1031" style="position:absolute;left:5904;top:4419;width:4199;height:611;visibility:visible;mso-wrap-style:square;v-text-anchor:top" coordsize="4199,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Lsm8kA&#10;AADdAAAADwAAAGRycy9kb3ducmV2LnhtbESPT0/CQBDF7yZ+h82YcJOthlRTWIhIIFQvyr+E26Q7&#10;tNXubNNdoH5752DibSbvzXu/mcx616gLdaH2bOBhmIAiLrytuTSw2y7vn0GFiGyx8UwGfijAbHp7&#10;M8HM+it/0mUTSyUhHDI0UMXYZlqHoiKHYehbYtFOvnMYZe1KbTu8Srhr9GOSpNphzdJQYUuvFRXf&#10;m7MzkK+ePkb5Pt8f3r/Wi2MxT+er8s2YwV3/MgYVqY//5r/rtRX8USr88o2MoK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MLsm8kAAADdAAAADwAAAAAAAAAAAAAAAACYAgAA&#10;ZHJzL2Rvd25yZXYueG1sUEsFBgAAAAAEAAQA9QAAAI4DAAAAAA==&#10;" path="m,l4198,r,610l,610,,xe" fillcolor="#292425" stroked="f">
                  <v:path arrowok="t" o:connecttype="custom" o:connectlocs="0,0;4198,0;4198,610;0,610;0,0" o:connectangles="0,0,0,0,0"/>
                </v:shape>
                <w10:wrap anchorx="page" anchory="page"/>
              </v:group>
            </w:pict>
          </mc:Fallback>
        </mc:AlternateContent>
      </w:r>
    </w:p>
    <w:p w:rsidR="00000000" w:rsidRDefault="009E5E7F">
      <w:pPr>
        <w:pStyle w:val="Heading7"/>
        <w:kinsoku w:val="0"/>
        <w:overflowPunct w:val="0"/>
        <w:spacing w:line="249" w:lineRule="auto"/>
        <w:ind w:left="1049" w:hanging="11"/>
        <w:jc w:val="center"/>
        <w:rPr>
          <w:color w:val="ED232A"/>
          <w:spacing w:val="-2"/>
        </w:rPr>
      </w:pPr>
      <w:r>
        <w:rPr>
          <w:color w:val="ED232A"/>
        </w:rPr>
        <w:t xml:space="preserve">If a student </w:t>
      </w:r>
      <w:r>
        <w:rPr>
          <w:color w:val="ED232A"/>
          <w:spacing w:val="4"/>
        </w:rPr>
        <w:t xml:space="preserve">fails </w:t>
      </w:r>
      <w:r>
        <w:rPr>
          <w:color w:val="ED232A"/>
        </w:rPr>
        <w:t xml:space="preserve">to </w:t>
      </w:r>
      <w:r>
        <w:rPr>
          <w:color w:val="ED232A"/>
          <w:spacing w:val="3"/>
          <w:w w:val="95"/>
        </w:rPr>
        <w:t>clearly</w:t>
      </w:r>
      <w:r>
        <w:rPr>
          <w:color w:val="ED232A"/>
          <w:spacing w:val="-64"/>
          <w:w w:val="95"/>
        </w:rPr>
        <w:t xml:space="preserve"> </w:t>
      </w:r>
      <w:r>
        <w:rPr>
          <w:color w:val="ED232A"/>
          <w:w w:val="95"/>
        </w:rPr>
        <w:t xml:space="preserve">understand </w:t>
      </w:r>
      <w:r>
        <w:rPr>
          <w:color w:val="ED232A"/>
          <w:spacing w:val="-16"/>
          <w:w w:val="95"/>
        </w:rPr>
        <w:t xml:space="preserve">a </w:t>
      </w:r>
      <w:r>
        <w:rPr>
          <w:color w:val="ED232A"/>
        </w:rPr>
        <w:t>poem,</w:t>
      </w:r>
      <w:r>
        <w:rPr>
          <w:color w:val="ED232A"/>
          <w:spacing w:val="-56"/>
        </w:rPr>
        <w:t xml:space="preserve"> </w:t>
      </w:r>
      <w:r>
        <w:rPr>
          <w:color w:val="ED232A"/>
        </w:rPr>
        <w:t>a</w:t>
      </w:r>
      <w:r>
        <w:rPr>
          <w:color w:val="ED232A"/>
          <w:spacing w:val="-56"/>
        </w:rPr>
        <w:t xml:space="preserve"> </w:t>
      </w:r>
      <w:r>
        <w:rPr>
          <w:color w:val="ED232A"/>
        </w:rPr>
        <w:t>short</w:t>
      </w:r>
      <w:r>
        <w:rPr>
          <w:color w:val="ED232A"/>
          <w:spacing w:val="-56"/>
        </w:rPr>
        <w:t xml:space="preserve"> </w:t>
      </w:r>
      <w:r>
        <w:rPr>
          <w:color w:val="ED232A"/>
        </w:rPr>
        <w:t xml:space="preserve">story, a </w:t>
      </w:r>
      <w:r>
        <w:rPr>
          <w:color w:val="ED232A"/>
          <w:spacing w:val="2"/>
        </w:rPr>
        <w:t xml:space="preserve">play, </w:t>
      </w:r>
      <w:r>
        <w:rPr>
          <w:color w:val="ED232A"/>
        </w:rPr>
        <w:t>or a novel, that</w:t>
      </w:r>
      <w:r>
        <w:rPr>
          <w:color w:val="ED232A"/>
          <w:spacing w:val="-52"/>
        </w:rPr>
        <w:t xml:space="preserve"> </w:t>
      </w:r>
      <w:r>
        <w:rPr>
          <w:color w:val="ED232A"/>
          <w:spacing w:val="3"/>
        </w:rPr>
        <w:t>is</w:t>
      </w:r>
      <w:r>
        <w:rPr>
          <w:color w:val="ED232A"/>
          <w:spacing w:val="-55"/>
        </w:rPr>
        <w:t xml:space="preserve"> </w:t>
      </w:r>
      <w:r>
        <w:rPr>
          <w:color w:val="ED232A"/>
        </w:rPr>
        <w:t xml:space="preserve">unfortunate; </w:t>
      </w:r>
      <w:r>
        <w:rPr>
          <w:color w:val="ED232A"/>
          <w:spacing w:val="-6"/>
        </w:rPr>
        <w:t xml:space="preserve">however, </w:t>
      </w:r>
      <w:r>
        <w:rPr>
          <w:color w:val="ED232A"/>
        </w:rPr>
        <w:t xml:space="preserve">equipment </w:t>
      </w:r>
      <w:r>
        <w:rPr>
          <w:color w:val="ED232A"/>
          <w:spacing w:val="3"/>
        </w:rPr>
        <w:t xml:space="preserve">is </w:t>
      </w:r>
      <w:r>
        <w:rPr>
          <w:color w:val="ED232A"/>
          <w:spacing w:val="-2"/>
        </w:rPr>
        <w:t xml:space="preserve">not </w:t>
      </w:r>
      <w:r>
        <w:rPr>
          <w:color w:val="ED232A"/>
        </w:rPr>
        <w:t xml:space="preserve">damaged, no </w:t>
      </w:r>
      <w:r>
        <w:rPr>
          <w:color w:val="ED232A"/>
          <w:spacing w:val="-2"/>
        </w:rPr>
        <w:t>one</w:t>
      </w:r>
    </w:p>
    <w:p w:rsidR="00000000" w:rsidRDefault="009E5E7F">
      <w:pPr>
        <w:pStyle w:val="BodyText"/>
        <w:kinsoku w:val="0"/>
        <w:overflowPunct w:val="0"/>
        <w:spacing w:before="10" w:line="249" w:lineRule="auto"/>
        <w:ind w:left="1275" w:right="223" w:firstLine="5"/>
        <w:jc w:val="center"/>
        <w:rPr>
          <w:color w:val="ED232A"/>
          <w:spacing w:val="-6"/>
          <w:sz w:val="30"/>
          <w:szCs w:val="30"/>
        </w:rPr>
      </w:pPr>
      <w:r>
        <w:rPr>
          <w:color w:val="ED232A"/>
          <w:spacing w:val="2"/>
          <w:sz w:val="30"/>
          <w:szCs w:val="30"/>
        </w:rPr>
        <w:t xml:space="preserve">is </w:t>
      </w:r>
      <w:r>
        <w:rPr>
          <w:color w:val="ED232A"/>
          <w:sz w:val="30"/>
          <w:szCs w:val="30"/>
        </w:rPr>
        <w:t>physically hurt,</w:t>
      </w:r>
      <w:r>
        <w:rPr>
          <w:color w:val="ED232A"/>
          <w:spacing w:val="-37"/>
          <w:sz w:val="30"/>
          <w:szCs w:val="30"/>
        </w:rPr>
        <w:t xml:space="preserve"> </w:t>
      </w:r>
      <w:r>
        <w:rPr>
          <w:color w:val="ED232A"/>
          <w:sz w:val="30"/>
          <w:szCs w:val="30"/>
        </w:rPr>
        <w:t>and</w:t>
      </w:r>
      <w:r>
        <w:rPr>
          <w:color w:val="ED232A"/>
          <w:spacing w:val="-37"/>
          <w:sz w:val="30"/>
          <w:szCs w:val="30"/>
        </w:rPr>
        <w:t xml:space="preserve"> </w:t>
      </w:r>
      <w:r>
        <w:rPr>
          <w:color w:val="ED232A"/>
          <w:sz w:val="30"/>
          <w:szCs w:val="30"/>
        </w:rPr>
        <w:t>no</w:t>
      </w:r>
      <w:r>
        <w:rPr>
          <w:color w:val="ED232A"/>
          <w:spacing w:val="-37"/>
          <w:sz w:val="30"/>
          <w:szCs w:val="30"/>
        </w:rPr>
        <w:t xml:space="preserve"> </w:t>
      </w:r>
      <w:r>
        <w:rPr>
          <w:color w:val="ED232A"/>
          <w:spacing w:val="-5"/>
          <w:sz w:val="30"/>
          <w:szCs w:val="30"/>
        </w:rPr>
        <w:t xml:space="preserve">one </w:t>
      </w:r>
      <w:r>
        <w:rPr>
          <w:color w:val="ED232A"/>
          <w:sz w:val="30"/>
          <w:szCs w:val="30"/>
        </w:rPr>
        <w:t>is</w:t>
      </w:r>
      <w:r>
        <w:rPr>
          <w:color w:val="ED232A"/>
          <w:spacing w:val="-39"/>
          <w:sz w:val="30"/>
          <w:szCs w:val="30"/>
        </w:rPr>
        <w:t xml:space="preserve"> </w:t>
      </w:r>
      <w:r>
        <w:rPr>
          <w:color w:val="ED232A"/>
          <w:spacing w:val="-6"/>
          <w:sz w:val="30"/>
          <w:szCs w:val="30"/>
        </w:rPr>
        <w:t>sued.</w:t>
      </w:r>
    </w:p>
    <w:p w:rsidR="00000000" w:rsidRDefault="009E5E7F">
      <w:pPr>
        <w:pStyle w:val="BodyText"/>
        <w:kinsoku w:val="0"/>
        <w:overflowPunct w:val="0"/>
        <w:spacing w:before="93" w:line="249" w:lineRule="auto"/>
        <w:ind w:left="439" w:right="419"/>
        <w:rPr>
          <w:color w:val="292425"/>
        </w:rPr>
      </w:pPr>
      <w:r>
        <w:rPr>
          <w:rFonts w:ascii="Times New Roman" w:hAnsi="Times New Roman" w:cs="Vrinda"/>
          <w:sz w:val="24"/>
          <w:szCs w:val="24"/>
        </w:rPr>
        <w:br w:type="column"/>
      </w:r>
      <w:r>
        <w:rPr>
          <w:color w:val="292425"/>
        </w:rPr>
        <w:lastRenderedPageBreak/>
        <w:t>The</w:t>
      </w:r>
      <w:r>
        <w:rPr>
          <w:color w:val="292425"/>
          <w:spacing w:val="-27"/>
        </w:rPr>
        <w:t xml:space="preserve"> </w:t>
      </w:r>
      <w:r>
        <w:rPr>
          <w:color w:val="292425"/>
        </w:rPr>
        <w:t>most</w:t>
      </w:r>
      <w:r>
        <w:rPr>
          <w:color w:val="292425"/>
          <w:spacing w:val="-23"/>
        </w:rPr>
        <w:t xml:space="preserve"> </w:t>
      </w:r>
      <w:r>
        <w:rPr>
          <w:color w:val="292425"/>
        </w:rPr>
        <w:t>important</w:t>
      </w:r>
      <w:r>
        <w:rPr>
          <w:color w:val="292425"/>
          <w:spacing w:val="-26"/>
        </w:rPr>
        <w:t xml:space="preserve"> </w:t>
      </w:r>
      <w:r>
        <w:rPr>
          <w:color w:val="292425"/>
          <w:spacing w:val="3"/>
        </w:rPr>
        <w:t>criteria</w:t>
      </w:r>
      <w:r>
        <w:rPr>
          <w:color w:val="292425"/>
          <w:spacing w:val="-27"/>
        </w:rPr>
        <w:t xml:space="preserve"> </w:t>
      </w:r>
      <w:r>
        <w:rPr>
          <w:color w:val="292425"/>
        </w:rPr>
        <w:t>for</w:t>
      </w:r>
      <w:r>
        <w:rPr>
          <w:color w:val="292425"/>
          <w:spacing w:val="-27"/>
        </w:rPr>
        <w:t xml:space="preserve"> </w:t>
      </w:r>
      <w:r>
        <w:rPr>
          <w:color w:val="292425"/>
        </w:rPr>
        <w:t>effective</w:t>
      </w:r>
      <w:r>
        <w:rPr>
          <w:color w:val="292425"/>
          <w:spacing w:val="-26"/>
        </w:rPr>
        <w:t xml:space="preserve"> </w:t>
      </w:r>
      <w:r>
        <w:rPr>
          <w:color w:val="292425"/>
        </w:rPr>
        <w:t>technical</w:t>
      </w:r>
      <w:r>
        <w:rPr>
          <w:color w:val="292425"/>
          <w:spacing w:val="-20"/>
        </w:rPr>
        <w:t xml:space="preserve"> </w:t>
      </w:r>
      <w:r>
        <w:rPr>
          <w:color w:val="292425"/>
          <w:spacing w:val="4"/>
        </w:rPr>
        <w:t>writing</w:t>
      </w:r>
      <w:r>
        <w:rPr>
          <w:color w:val="292425"/>
          <w:spacing w:val="-22"/>
        </w:rPr>
        <w:t xml:space="preserve"> </w:t>
      </w:r>
      <w:r>
        <w:rPr>
          <w:color w:val="292425"/>
          <w:spacing w:val="3"/>
        </w:rPr>
        <w:t>is</w:t>
      </w:r>
      <w:r>
        <w:rPr>
          <w:color w:val="292425"/>
          <w:spacing w:val="-27"/>
        </w:rPr>
        <w:t xml:space="preserve"> </w:t>
      </w:r>
      <w:r>
        <w:rPr>
          <w:color w:val="292425"/>
          <w:spacing w:val="3"/>
        </w:rPr>
        <w:t>clarity.</w:t>
      </w:r>
      <w:r>
        <w:rPr>
          <w:color w:val="292425"/>
          <w:spacing w:val="8"/>
        </w:rPr>
        <w:t xml:space="preserve"> </w:t>
      </w:r>
      <w:r>
        <w:rPr>
          <w:color w:val="292425"/>
        </w:rPr>
        <w:t>If</w:t>
      </w:r>
      <w:r>
        <w:rPr>
          <w:color w:val="292425"/>
          <w:spacing w:val="-27"/>
        </w:rPr>
        <w:t xml:space="preserve"> </w:t>
      </w:r>
      <w:r>
        <w:rPr>
          <w:color w:val="292425"/>
        </w:rPr>
        <w:t xml:space="preserve">the </w:t>
      </w:r>
      <w:r>
        <w:rPr>
          <w:color w:val="292425"/>
        </w:rPr>
        <w:t xml:space="preserve">audience responds to a memo, letter, report, or manual with, </w:t>
      </w:r>
      <w:r>
        <w:rPr>
          <w:color w:val="292425"/>
          <w:spacing w:val="5"/>
        </w:rPr>
        <w:t xml:space="preserve">“Huh?” </w:t>
      </w:r>
      <w:r>
        <w:rPr>
          <w:color w:val="292425"/>
        </w:rPr>
        <w:t>what</w:t>
      </w:r>
      <w:r>
        <w:rPr>
          <w:color w:val="292425"/>
          <w:spacing w:val="-30"/>
        </w:rPr>
        <w:t xml:space="preserve"> </w:t>
      </w:r>
      <w:r>
        <w:rPr>
          <w:color w:val="292425"/>
        </w:rPr>
        <w:t>has</w:t>
      </w:r>
      <w:r>
        <w:rPr>
          <w:color w:val="292425"/>
          <w:spacing w:val="-29"/>
        </w:rPr>
        <w:t xml:space="preserve"> </w:t>
      </w:r>
      <w:r>
        <w:rPr>
          <w:color w:val="292425"/>
        </w:rPr>
        <w:t>the</w:t>
      </w:r>
      <w:r>
        <w:rPr>
          <w:color w:val="292425"/>
          <w:spacing w:val="-25"/>
        </w:rPr>
        <w:t xml:space="preserve"> </w:t>
      </w:r>
      <w:r>
        <w:rPr>
          <w:color w:val="292425"/>
          <w:spacing w:val="2"/>
        </w:rPr>
        <w:t>writer</w:t>
      </w:r>
      <w:r>
        <w:rPr>
          <w:color w:val="292425"/>
          <w:spacing w:val="-29"/>
        </w:rPr>
        <w:t xml:space="preserve"> </w:t>
      </w:r>
      <w:r>
        <w:rPr>
          <w:color w:val="292425"/>
        </w:rPr>
        <w:t>accomplished?</w:t>
      </w:r>
      <w:r>
        <w:rPr>
          <w:color w:val="292425"/>
          <w:spacing w:val="3"/>
        </w:rPr>
        <w:t xml:space="preserve"> </w:t>
      </w:r>
      <w:r>
        <w:rPr>
          <w:color w:val="292425"/>
        </w:rPr>
        <w:t>If</w:t>
      </w:r>
      <w:r>
        <w:rPr>
          <w:color w:val="292425"/>
          <w:spacing w:val="-29"/>
        </w:rPr>
        <w:t xml:space="preserve"> </w:t>
      </w:r>
      <w:r>
        <w:rPr>
          <w:color w:val="292425"/>
        </w:rPr>
        <w:t>the</w:t>
      </w:r>
      <w:r>
        <w:rPr>
          <w:color w:val="292425"/>
          <w:spacing w:val="-29"/>
        </w:rPr>
        <w:t xml:space="preserve"> </w:t>
      </w:r>
      <w:r>
        <w:rPr>
          <w:color w:val="292425"/>
        </w:rPr>
        <w:t>correspondence</w:t>
      </w:r>
      <w:r>
        <w:rPr>
          <w:color w:val="292425"/>
          <w:spacing w:val="-25"/>
        </w:rPr>
        <w:t xml:space="preserve"> </w:t>
      </w:r>
      <w:r>
        <w:rPr>
          <w:color w:val="292425"/>
          <w:spacing w:val="3"/>
        </w:rPr>
        <w:t>is</w:t>
      </w:r>
      <w:r>
        <w:rPr>
          <w:color w:val="292425"/>
          <w:spacing w:val="-30"/>
        </w:rPr>
        <w:t xml:space="preserve"> </w:t>
      </w:r>
      <w:r>
        <w:rPr>
          <w:color w:val="292425"/>
        </w:rPr>
        <w:t>not</w:t>
      </w:r>
      <w:r>
        <w:rPr>
          <w:color w:val="292425"/>
          <w:spacing w:val="-29"/>
        </w:rPr>
        <w:t xml:space="preserve"> </w:t>
      </w:r>
      <w:r>
        <w:rPr>
          <w:color w:val="292425"/>
          <w:spacing w:val="3"/>
        </w:rPr>
        <w:t xml:space="preserve">clearly </w:t>
      </w:r>
      <w:r>
        <w:rPr>
          <w:color w:val="292425"/>
        </w:rPr>
        <w:t>understood,</w:t>
      </w:r>
      <w:r>
        <w:rPr>
          <w:color w:val="292425"/>
          <w:spacing w:val="-26"/>
        </w:rPr>
        <w:t xml:space="preserve"> </w:t>
      </w:r>
      <w:r>
        <w:rPr>
          <w:color w:val="292425"/>
        </w:rPr>
        <w:t>the</w:t>
      </w:r>
      <w:r>
        <w:rPr>
          <w:color w:val="292425"/>
          <w:spacing w:val="-26"/>
        </w:rPr>
        <w:t xml:space="preserve"> </w:t>
      </w:r>
      <w:r>
        <w:rPr>
          <w:color w:val="292425"/>
        </w:rPr>
        <w:t>reader</w:t>
      </w:r>
      <w:r>
        <w:rPr>
          <w:color w:val="292425"/>
          <w:spacing w:val="-21"/>
        </w:rPr>
        <w:t xml:space="preserve"> </w:t>
      </w:r>
      <w:r>
        <w:rPr>
          <w:color w:val="292425"/>
          <w:spacing w:val="3"/>
        </w:rPr>
        <w:t>will</w:t>
      </w:r>
      <w:r>
        <w:rPr>
          <w:color w:val="292425"/>
          <w:spacing w:val="-21"/>
        </w:rPr>
        <w:t xml:space="preserve"> </w:t>
      </w:r>
      <w:r>
        <w:rPr>
          <w:color w:val="292425"/>
        </w:rPr>
        <w:t>either</w:t>
      </w:r>
      <w:r>
        <w:rPr>
          <w:color w:val="292425"/>
          <w:spacing w:val="-26"/>
        </w:rPr>
        <w:t xml:space="preserve"> </w:t>
      </w:r>
      <w:r>
        <w:rPr>
          <w:color w:val="292425"/>
          <w:spacing w:val="3"/>
        </w:rPr>
        <w:t>call</w:t>
      </w:r>
      <w:r>
        <w:rPr>
          <w:color w:val="292425"/>
          <w:spacing w:val="-21"/>
        </w:rPr>
        <w:t xml:space="preserve"> </w:t>
      </w:r>
      <w:r>
        <w:rPr>
          <w:color w:val="292425"/>
        </w:rPr>
        <w:t>the</w:t>
      </w:r>
      <w:r>
        <w:rPr>
          <w:color w:val="292425"/>
          <w:spacing w:val="-21"/>
        </w:rPr>
        <w:t xml:space="preserve"> </w:t>
      </w:r>
      <w:r>
        <w:rPr>
          <w:color w:val="292425"/>
          <w:spacing w:val="2"/>
        </w:rPr>
        <w:t>writer</w:t>
      </w:r>
      <w:r>
        <w:rPr>
          <w:color w:val="292425"/>
          <w:spacing w:val="-26"/>
        </w:rPr>
        <w:t xml:space="preserve"> </w:t>
      </w:r>
      <w:r>
        <w:rPr>
          <w:color w:val="292425"/>
        </w:rPr>
        <w:t>for</w:t>
      </w:r>
      <w:r>
        <w:rPr>
          <w:color w:val="292425"/>
          <w:spacing w:val="-26"/>
        </w:rPr>
        <w:t xml:space="preserve"> </w:t>
      </w:r>
      <w:r>
        <w:rPr>
          <w:color w:val="292425"/>
        </w:rPr>
        <w:t>further</w:t>
      </w:r>
      <w:r>
        <w:rPr>
          <w:color w:val="292425"/>
          <w:spacing w:val="-25"/>
        </w:rPr>
        <w:t xml:space="preserve"> </w:t>
      </w:r>
      <w:r>
        <w:rPr>
          <w:color w:val="292425"/>
          <w:spacing w:val="3"/>
        </w:rPr>
        <w:t xml:space="preserve">clarification, </w:t>
      </w:r>
      <w:r>
        <w:rPr>
          <w:color w:val="292425"/>
        </w:rPr>
        <w:t>or</w:t>
      </w:r>
      <w:r>
        <w:rPr>
          <w:color w:val="292425"/>
          <w:spacing w:val="-23"/>
        </w:rPr>
        <w:t xml:space="preserve"> </w:t>
      </w:r>
      <w:r>
        <w:rPr>
          <w:color w:val="292425"/>
        </w:rPr>
        <w:t>just</w:t>
      </w:r>
      <w:r>
        <w:rPr>
          <w:color w:val="292425"/>
          <w:spacing w:val="-23"/>
        </w:rPr>
        <w:t xml:space="preserve"> </w:t>
      </w:r>
      <w:r>
        <w:rPr>
          <w:color w:val="292425"/>
        </w:rPr>
        <w:t>ignore</w:t>
      </w:r>
      <w:r>
        <w:rPr>
          <w:color w:val="292425"/>
          <w:spacing w:val="-26"/>
        </w:rPr>
        <w:t xml:space="preserve"> </w:t>
      </w:r>
      <w:r>
        <w:rPr>
          <w:color w:val="292425"/>
        </w:rPr>
        <w:t>the</w:t>
      </w:r>
      <w:r>
        <w:rPr>
          <w:color w:val="292425"/>
          <w:spacing w:val="-23"/>
        </w:rPr>
        <w:t xml:space="preserve"> </w:t>
      </w:r>
      <w:r>
        <w:rPr>
          <w:color w:val="292425"/>
        </w:rPr>
        <w:t>information.</w:t>
      </w:r>
      <w:r>
        <w:rPr>
          <w:color w:val="292425"/>
          <w:spacing w:val="9"/>
        </w:rPr>
        <w:t xml:space="preserve"> </w:t>
      </w:r>
      <w:r>
        <w:rPr>
          <w:color w:val="292425"/>
        </w:rPr>
        <w:t>In</w:t>
      </w:r>
      <w:r>
        <w:rPr>
          <w:color w:val="292425"/>
          <w:spacing w:val="-27"/>
        </w:rPr>
        <w:t xml:space="preserve"> </w:t>
      </w:r>
      <w:r>
        <w:rPr>
          <w:color w:val="292425"/>
        </w:rPr>
        <w:t>eith</w:t>
      </w:r>
      <w:r>
        <w:rPr>
          <w:color w:val="292425"/>
        </w:rPr>
        <w:t>er</w:t>
      </w:r>
      <w:r>
        <w:rPr>
          <w:color w:val="292425"/>
          <w:spacing w:val="-26"/>
        </w:rPr>
        <w:t xml:space="preserve"> </w:t>
      </w:r>
      <w:r>
        <w:rPr>
          <w:color w:val="292425"/>
        </w:rPr>
        <w:t>case,</w:t>
      </w:r>
      <w:r>
        <w:rPr>
          <w:color w:val="292425"/>
          <w:spacing w:val="-27"/>
        </w:rPr>
        <w:t xml:space="preserve"> </w:t>
      </w:r>
      <w:r>
        <w:rPr>
          <w:color w:val="292425"/>
        </w:rPr>
        <w:t>the</w:t>
      </w:r>
      <w:r>
        <w:rPr>
          <w:color w:val="292425"/>
          <w:spacing w:val="-22"/>
        </w:rPr>
        <w:t xml:space="preserve"> </w:t>
      </w:r>
      <w:r>
        <w:rPr>
          <w:color w:val="292425"/>
          <w:spacing w:val="3"/>
        </w:rPr>
        <w:t>writer’s</w:t>
      </w:r>
      <w:r>
        <w:rPr>
          <w:color w:val="292425"/>
          <w:spacing w:val="-27"/>
        </w:rPr>
        <w:t xml:space="preserve"> </w:t>
      </w:r>
      <w:r>
        <w:rPr>
          <w:color w:val="292425"/>
          <w:spacing w:val="3"/>
        </w:rPr>
        <w:t>time</w:t>
      </w:r>
      <w:r>
        <w:rPr>
          <w:color w:val="292425"/>
          <w:spacing w:val="-22"/>
        </w:rPr>
        <w:t xml:space="preserve"> </w:t>
      </w:r>
      <w:r>
        <w:rPr>
          <w:color w:val="292425"/>
          <w:spacing w:val="3"/>
        </w:rPr>
        <w:t>is</w:t>
      </w:r>
      <w:r>
        <w:rPr>
          <w:color w:val="292425"/>
          <w:spacing w:val="-23"/>
        </w:rPr>
        <w:t xml:space="preserve"> </w:t>
      </w:r>
      <w:r>
        <w:rPr>
          <w:color w:val="292425"/>
        </w:rPr>
        <w:t>wasted; the</w:t>
      </w:r>
      <w:r>
        <w:rPr>
          <w:color w:val="292425"/>
          <w:spacing w:val="-17"/>
        </w:rPr>
        <w:t xml:space="preserve"> </w:t>
      </w:r>
      <w:r>
        <w:rPr>
          <w:color w:val="292425"/>
        </w:rPr>
        <w:t>reader’s</w:t>
      </w:r>
      <w:r>
        <w:rPr>
          <w:color w:val="292425"/>
          <w:spacing w:val="-17"/>
        </w:rPr>
        <w:t xml:space="preserve"> </w:t>
      </w:r>
      <w:r>
        <w:rPr>
          <w:color w:val="292425"/>
          <w:spacing w:val="3"/>
        </w:rPr>
        <w:t>time</w:t>
      </w:r>
      <w:r>
        <w:rPr>
          <w:color w:val="292425"/>
          <w:spacing w:val="-11"/>
        </w:rPr>
        <w:t xml:space="preserve"> </w:t>
      </w:r>
      <w:r>
        <w:rPr>
          <w:color w:val="292425"/>
          <w:spacing w:val="3"/>
        </w:rPr>
        <w:t>is</w:t>
      </w:r>
      <w:r>
        <w:rPr>
          <w:color w:val="292425"/>
          <w:spacing w:val="-12"/>
        </w:rPr>
        <w:t xml:space="preserve"> </w:t>
      </w:r>
      <w:r>
        <w:rPr>
          <w:color w:val="292425"/>
        </w:rPr>
        <w:t>wasted;</w:t>
      </w:r>
      <w:r>
        <w:rPr>
          <w:color w:val="292425"/>
          <w:spacing w:val="-16"/>
        </w:rPr>
        <w:t xml:space="preserve"> </w:t>
      </w:r>
      <w:r>
        <w:rPr>
          <w:color w:val="292425"/>
        </w:rPr>
        <w:t>the</w:t>
      </w:r>
      <w:r>
        <w:rPr>
          <w:color w:val="292425"/>
          <w:spacing w:val="-17"/>
        </w:rPr>
        <w:t xml:space="preserve"> </w:t>
      </w:r>
      <w:r>
        <w:rPr>
          <w:color w:val="292425"/>
        </w:rPr>
        <w:t>message</w:t>
      </w:r>
      <w:r>
        <w:rPr>
          <w:color w:val="292425"/>
          <w:spacing w:val="-11"/>
        </w:rPr>
        <w:t xml:space="preserve"> </w:t>
      </w:r>
      <w:r>
        <w:rPr>
          <w:color w:val="292425"/>
          <w:spacing w:val="3"/>
        </w:rPr>
        <w:t>is</w:t>
      </w:r>
      <w:r>
        <w:rPr>
          <w:color w:val="292425"/>
          <w:spacing w:val="-12"/>
        </w:rPr>
        <w:t xml:space="preserve"> </w:t>
      </w:r>
      <w:r>
        <w:rPr>
          <w:color w:val="292425"/>
        </w:rPr>
        <w:t>lost.</w:t>
      </w:r>
    </w:p>
    <w:p w:rsidR="00000000" w:rsidRDefault="009E5E7F">
      <w:pPr>
        <w:pStyle w:val="BodyText"/>
        <w:kinsoku w:val="0"/>
        <w:overflowPunct w:val="0"/>
        <w:spacing w:before="5"/>
        <w:rPr>
          <w:sz w:val="23"/>
          <w:szCs w:val="23"/>
        </w:rPr>
      </w:pPr>
    </w:p>
    <w:p w:rsidR="00000000" w:rsidRDefault="009E5E7F">
      <w:pPr>
        <w:pStyle w:val="BodyText"/>
        <w:kinsoku w:val="0"/>
        <w:overflowPunct w:val="0"/>
        <w:spacing w:line="249" w:lineRule="auto"/>
        <w:ind w:left="439" w:right="524"/>
        <w:rPr>
          <w:color w:val="292425"/>
        </w:rPr>
      </w:pPr>
      <w:r>
        <w:rPr>
          <w:color w:val="292425"/>
          <w:spacing w:val="3"/>
        </w:rPr>
        <w:t xml:space="preserve">Clarity, </w:t>
      </w:r>
      <w:r>
        <w:rPr>
          <w:color w:val="292425"/>
        </w:rPr>
        <w:t xml:space="preserve">however, </w:t>
      </w:r>
      <w:r>
        <w:rPr>
          <w:color w:val="292425"/>
          <w:spacing w:val="3"/>
        </w:rPr>
        <w:t xml:space="preserve">is </w:t>
      </w:r>
      <w:r>
        <w:rPr>
          <w:color w:val="292425"/>
        </w:rPr>
        <w:t xml:space="preserve">not just a </w:t>
      </w:r>
      <w:r>
        <w:rPr>
          <w:color w:val="292425"/>
          <w:spacing w:val="3"/>
        </w:rPr>
        <w:t xml:space="preserve">time </w:t>
      </w:r>
      <w:r>
        <w:rPr>
          <w:color w:val="292425"/>
        </w:rPr>
        <w:t xml:space="preserve">concern. </w:t>
      </w:r>
      <w:r>
        <w:rPr>
          <w:color w:val="292425"/>
          <w:spacing w:val="2"/>
        </w:rPr>
        <w:t xml:space="preserve">Think </w:t>
      </w:r>
      <w:r>
        <w:rPr>
          <w:color w:val="292425"/>
        </w:rPr>
        <w:t xml:space="preserve">of </w:t>
      </w:r>
      <w:r>
        <w:rPr>
          <w:color w:val="292425"/>
          <w:spacing w:val="3"/>
        </w:rPr>
        <w:t xml:space="preserve">it </w:t>
      </w:r>
      <w:r>
        <w:rPr>
          <w:color w:val="292425"/>
        </w:rPr>
        <w:t xml:space="preserve">from </w:t>
      </w:r>
      <w:r>
        <w:rPr>
          <w:color w:val="292425"/>
          <w:spacing w:val="3"/>
        </w:rPr>
        <w:t xml:space="preserve">this </w:t>
      </w:r>
      <w:r>
        <w:rPr>
          <w:color w:val="292425"/>
        </w:rPr>
        <w:t xml:space="preserve">perspective: your company has </w:t>
      </w:r>
      <w:r>
        <w:rPr>
          <w:color w:val="292425"/>
          <w:spacing w:val="2"/>
        </w:rPr>
        <w:t xml:space="preserve">written </w:t>
      </w:r>
      <w:r>
        <w:rPr>
          <w:color w:val="292425"/>
        </w:rPr>
        <w:t xml:space="preserve">an </w:t>
      </w:r>
      <w:r>
        <w:rPr>
          <w:color w:val="292425"/>
          <w:spacing w:val="3"/>
        </w:rPr>
        <w:t xml:space="preserve">installation </w:t>
      </w:r>
      <w:r>
        <w:rPr>
          <w:color w:val="292425"/>
        </w:rPr>
        <w:t>manual for a product.</w:t>
      </w:r>
      <w:r>
        <w:rPr>
          <w:color w:val="292425"/>
          <w:spacing w:val="7"/>
        </w:rPr>
        <w:t xml:space="preserve"> </w:t>
      </w:r>
      <w:r>
        <w:rPr>
          <w:color w:val="292425"/>
        </w:rPr>
        <w:t>The</w:t>
      </w:r>
      <w:r>
        <w:rPr>
          <w:color w:val="292425"/>
          <w:spacing w:val="-26"/>
        </w:rPr>
        <w:t xml:space="preserve"> </w:t>
      </w:r>
      <w:r>
        <w:rPr>
          <w:color w:val="292425"/>
        </w:rPr>
        <w:t>manual,</w:t>
      </w:r>
      <w:r>
        <w:rPr>
          <w:color w:val="292425"/>
          <w:spacing w:val="-27"/>
        </w:rPr>
        <w:t xml:space="preserve"> </w:t>
      </w:r>
      <w:r>
        <w:rPr>
          <w:color w:val="292425"/>
        </w:rPr>
        <w:t>unfortunately,</w:t>
      </w:r>
      <w:r>
        <w:rPr>
          <w:color w:val="292425"/>
          <w:spacing w:val="-23"/>
        </w:rPr>
        <w:t xml:space="preserve"> </w:t>
      </w:r>
      <w:r>
        <w:rPr>
          <w:color w:val="292425"/>
          <w:spacing w:val="3"/>
        </w:rPr>
        <w:t>is</w:t>
      </w:r>
      <w:r>
        <w:rPr>
          <w:color w:val="292425"/>
          <w:spacing w:val="-27"/>
        </w:rPr>
        <w:t xml:space="preserve"> </w:t>
      </w:r>
      <w:r>
        <w:rPr>
          <w:color w:val="292425"/>
        </w:rPr>
        <w:t>not</w:t>
      </w:r>
      <w:r>
        <w:rPr>
          <w:color w:val="292425"/>
          <w:spacing w:val="-27"/>
        </w:rPr>
        <w:t xml:space="preserve"> </w:t>
      </w:r>
      <w:r>
        <w:rPr>
          <w:color w:val="292425"/>
        </w:rPr>
        <w:t>clear.</w:t>
      </w:r>
      <w:r>
        <w:rPr>
          <w:color w:val="292425"/>
          <w:spacing w:val="12"/>
        </w:rPr>
        <w:t xml:space="preserve"> </w:t>
      </w:r>
      <w:r>
        <w:rPr>
          <w:color w:val="292425"/>
        </w:rPr>
        <w:t>When</w:t>
      </w:r>
      <w:r>
        <w:rPr>
          <w:color w:val="292425"/>
          <w:spacing w:val="-27"/>
        </w:rPr>
        <w:t xml:space="preserve"> </w:t>
      </w:r>
      <w:r>
        <w:rPr>
          <w:color w:val="292425"/>
        </w:rPr>
        <w:t>the</w:t>
      </w:r>
      <w:r>
        <w:rPr>
          <w:color w:val="292425"/>
          <w:spacing w:val="-27"/>
        </w:rPr>
        <w:t xml:space="preserve"> </w:t>
      </w:r>
      <w:r>
        <w:rPr>
          <w:color w:val="292425"/>
        </w:rPr>
        <w:t>reader</w:t>
      </w:r>
      <w:r>
        <w:rPr>
          <w:color w:val="292425"/>
          <w:spacing w:val="-27"/>
        </w:rPr>
        <w:t xml:space="preserve"> </w:t>
      </w:r>
      <w:r>
        <w:rPr>
          <w:color w:val="292425"/>
          <w:spacing w:val="3"/>
        </w:rPr>
        <w:t xml:space="preserve">fails </w:t>
      </w:r>
      <w:r>
        <w:rPr>
          <w:color w:val="292425"/>
        </w:rPr>
        <w:t>to</w:t>
      </w:r>
      <w:r>
        <w:rPr>
          <w:color w:val="292425"/>
          <w:spacing w:val="-16"/>
        </w:rPr>
        <w:t xml:space="preserve"> </w:t>
      </w:r>
      <w:r>
        <w:rPr>
          <w:color w:val="292425"/>
        </w:rPr>
        <w:t>understand</w:t>
      </w:r>
      <w:r>
        <w:rPr>
          <w:color w:val="292425"/>
          <w:spacing w:val="-15"/>
        </w:rPr>
        <w:t xml:space="preserve"> </w:t>
      </w:r>
      <w:r>
        <w:rPr>
          <w:color w:val="292425"/>
        </w:rPr>
        <w:t>the</w:t>
      </w:r>
      <w:r>
        <w:rPr>
          <w:color w:val="292425"/>
          <w:spacing w:val="-16"/>
        </w:rPr>
        <w:t xml:space="preserve"> </w:t>
      </w:r>
      <w:r>
        <w:rPr>
          <w:color w:val="292425"/>
        </w:rPr>
        <w:t>content,</w:t>
      </w:r>
      <w:r>
        <w:rPr>
          <w:color w:val="292425"/>
          <w:spacing w:val="-15"/>
        </w:rPr>
        <w:t xml:space="preserve"> </w:t>
      </w:r>
      <w:r>
        <w:rPr>
          <w:color w:val="292425"/>
        </w:rPr>
        <w:t>three</w:t>
      </w:r>
      <w:r>
        <w:rPr>
          <w:color w:val="292425"/>
          <w:spacing w:val="-16"/>
        </w:rPr>
        <w:t xml:space="preserve"> </w:t>
      </w:r>
      <w:r>
        <w:rPr>
          <w:color w:val="292425"/>
        </w:rPr>
        <w:t>negatives</w:t>
      </w:r>
      <w:r>
        <w:rPr>
          <w:color w:val="292425"/>
          <w:spacing w:val="-15"/>
        </w:rPr>
        <w:t xml:space="preserve"> </w:t>
      </w:r>
      <w:r>
        <w:rPr>
          <w:color w:val="292425"/>
        </w:rPr>
        <w:t>can</w:t>
      </w:r>
      <w:r>
        <w:rPr>
          <w:color w:val="292425"/>
          <w:spacing w:val="-16"/>
        </w:rPr>
        <w:t xml:space="preserve"> </w:t>
      </w:r>
      <w:r>
        <w:rPr>
          <w:color w:val="292425"/>
        </w:rPr>
        <w:t>occur:</w:t>
      </w:r>
    </w:p>
    <w:p w:rsidR="00000000" w:rsidRDefault="009E5E7F">
      <w:pPr>
        <w:pStyle w:val="ListParagraph"/>
        <w:numPr>
          <w:ilvl w:val="0"/>
          <w:numId w:val="106"/>
        </w:numPr>
        <w:tabs>
          <w:tab w:val="left" w:pos="620"/>
        </w:tabs>
        <w:kinsoku w:val="0"/>
        <w:overflowPunct w:val="0"/>
        <w:spacing w:before="4" w:line="249" w:lineRule="auto"/>
        <w:ind w:right="439"/>
        <w:rPr>
          <w:color w:val="292425"/>
          <w:sz w:val="22"/>
          <w:szCs w:val="22"/>
        </w:rPr>
      </w:pPr>
      <w:r>
        <w:rPr>
          <w:b/>
          <w:bCs/>
          <w:color w:val="292425"/>
          <w:sz w:val="22"/>
          <w:szCs w:val="22"/>
        </w:rPr>
        <w:t>BAD—</w:t>
      </w:r>
      <w:r>
        <w:rPr>
          <w:color w:val="292425"/>
          <w:sz w:val="22"/>
          <w:szCs w:val="22"/>
        </w:rPr>
        <w:t>The</w:t>
      </w:r>
      <w:r>
        <w:rPr>
          <w:color w:val="292425"/>
          <w:spacing w:val="-37"/>
          <w:sz w:val="22"/>
          <w:szCs w:val="22"/>
        </w:rPr>
        <w:t xml:space="preserve"> </w:t>
      </w:r>
      <w:r>
        <w:rPr>
          <w:color w:val="292425"/>
          <w:sz w:val="22"/>
          <w:szCs w:val="22"/>
        </w:rPr>
        <w:t>equipment</w:t>
      </w:r>
      <w:r>
        <w:rPr>
          <w:color w:val="292425"/>
          <w:spacing w:val="-33"/>
          <w:sz w:val="22"/>
          <w:szCs w:val="22"/>
        </w:rPr>
        <w:t xml:space="preserve"> </w:t>
      </w:r>
      <w:r>
        <w:rPr>
          <w:color w:val="292425"/>
          <w:spacing w:val="3"/>
          <w:sz w:val="22"/>
          <w:szCs w:val="22"/>
        </w:rPr>
        <w:t>is</w:t>
      </w:r>
      <w:r>
        <w:rPr>
          <w:color w:val="292425"/>
          <w:spacing w:val="-36"/>
          <w:sz w:val="22"/>
          <w:szCs w:val="22"/>
        </w:rPr>
        <w:t xml:space="preserve"> </w:t>
      </w:r>
      <w:r>
        <w:rPr>
          <w:color w:val="292425"/>
          <w:sz w:val="22"/>
          <w:szCs w:val="22"/>
        </w:rPr>
        <w:t>damaged.</w:t>
      </w:r>
      <w:r>
        <w:rPr>
          <w:color w:val="292425"/>
          <w:spacing w:val="-11"/>
          <w:sz w:val="22"/>
          <w:szCs w:val="22"/>
        </w:rPr>
        <w:t xml:space="preserve"> </w:t>
      </w:r>
      <w:r>
        <w:rPr>
          <w:color w:val="292425"/>
          <w:spacing w:val="3"/>
          <w:sz w:val="22"/>
          <w:szCs w:val="22"/>
        </w:rPr>
        <w:t>This</w:t>
      </w:r>
      <w:r>
        <w:rPr>
          <w:color w:val="292425"/>
          <w:spacing w:val="-36"/>
          <w:sz w:val="22"/>
          <w:szCs w:val="22"/>
        </w:rPr>
        <w:t xml:space="preserve"> </w:t>
      </w:r>
      <w:r>
        <w:rPr>
          <w:color w:val="292425"/>
          <w:sz w:val="22"/>
          <w:szCs w:val="22"/>
        </w:rPr>
        <w:t>requires</w:t>
      </w:r>
      <w:r>
        <w:rPr>
          <w:color w:val="292425"/>
          <w:spacing w:val="-36"/>
          <w:sz w:val="22"/>
          <w:szCs w:val="22"/>
        </w:rPr>
        <w:t xml:space="preserve"> </w:t>
      </w:r>
      <w:r>
        <w:rPr>
          <w:color w:val="292425"/>
          <w:sz w:val="22"/>
          <w:szCs w:val="22"/>
        </w:rPr>
        <w:t>the</w:t>
      </w:r>
      <w:r>
        <w:rPr>
          <w:color w:val="292425"/>
          <w:spacing w:val="-36"/>
          <w:sz w:val="22"/>
          <w:szCs w:val="22"/>
        </w:rPr>
        <w:t xml:space="preserve"> </w:t>
      </w:r>
      <w:r>
        <w:rPr>
          <w:color w:val="292425"/>
          <w:sz w:val="22"/>
          <w:szCs w:val="22"/>
        </w:rPr>
        <w:t>owner</w:t>
      </w:r>
      <w:r>
        <w:rPr>
          <w:color w:val="292425"/>
          <w:spacing w:val="-36"/>
          <w:sz w:val="22"/>
          <w:szCs w:val="22"/>
        </w:rPr>
        <w:t xml:space="preserve"> </w:t>
      </w:r>
      <w:r>
        <w:rPr>
          <w:color w:val="292425"/>
          <w:sz w:val="22"/>
          <w:szCs w:val="22"/>
        </w:rPr>
        <w:t>to</w:t>
      </w:r>
      <w:r>
        <w:rPr>
          <w:color w:val="292425"/>
          <w:spacing w:val="-36"/>
          <w:sz w:val="22"/>
          <w:szCs w:val="22"/>
        </w:rPr>
        <w:t xml:space="preserve"> </w:t>
      </w:r>
      <w:r>
        <w:rPr>
          <w:color w:val="292425"/>
          <w:spacing w:val="3"/>
          <w:sz w:val="22"/>
          <w:szCs w:val="22"/>
        </w:rPr>
        <w:t>ship</w:t>
      </w:r>
      <w:r>
        <w:rPr>
          <w:color w:val="292425"/>
          <w:spacing w:val="-36"/>
          <w:sz w:val="22"/>
          <w:szCs w:val="22"/>
        </w:rPr>
        <w:t xml:space="preserve"> </w:t>
      </w:r>
      <w:r>
        <w:rPr>
          <w:color w:val="292425"/>
          <w:sz w:val="22"/>
          <w:szCs w:val="22"/>
        </w:rPr>
        <w:t xml:space="preserve">the equipment back. The company </w:t>
      </w:r>
      <w:r>
        <w:rPr>
          <w:color w:val="292425"/>
          <w:spacing w:val="3"/>
          <w:sz w:val="22"/>
          <w:szCs w:val="22"/>
        </w:rPr>
        <w:t xml:space="preserve">will </w:t>
      </w:r>
      <w:r>
        <w:rPr>
          <w:color w:val="292425"/>
          <w:sz w:val="22"/>
          <w:szCs w:val="22"/>
        </w:rPr>
        <w:t>replace the equipment, costs accrue,</w:t>
      </w:r>
      <w:r>
        <w:rPr>
          <w:color w:val="292425"/>
          <w:spacing w:val="-15"/>
          <w:sz w:val="22"/>
          <w:szCs w:val="22"/>
        </w:rPr>
        <w:t xml:space="preserve"> </w:t>
      </w:r>
      <w:r>
        <w:rPr>
          <w:color w:val="292425"/>
          <w:sz w:val="22"/>
          <w:szCs w:val="22"/>
        </w:rPr>
        <w:t>and</w:t>
      </w:r>
      <w:r>
        <w:rPr>
          <w:color w:val="292425"/>
          <w:spacing w:val="-15"/>
          <w:sz w:val="22"/>
          <w:szCs w:val="22"/>
        </w:rPr>
        <w:t xml:space="preserve"> </w:t>
      </w:r>
      <w:r>
        <w:rPr>
          <w:color w:val="292425"/>
          <w:spacing w:val="3"/>
          <w:sz w:val="22"/>
          <w:szCs w:val="22"/>
        </w:rPr>
        <w:t>public</w:t>
      </w:r>
      <w:r>
        <w:rPr>
          <w:color w:val="292425"/>
          <w:spacing w:val="-15"/>
          <w:sz w:val="22"/>
          <w:szCs w:val="22"/>
        </w:rPr>
        <w:t xml:space="preserve"> </w:t>
      </w:r>
      <w:r>
        <w:rPr>
          <w:color w:val="292425"/>
          <w:spacing w:val="2"/>
          <w:sz w:val="22"/>
          <w:szCs w:val="22"/>
        </w:rPr>
        <w:t>relations</w:t>
      </w:r>
      <w:r>
        <w:rPr>
          <w:color w:val="292425"/>
          <w:spacing w:val="-15"/>
          <w:sz w:val="22"/>
          <w:szCs w:val="22"/>
        </w:rPr>
        <w:t xml:space="preserve"> </w:t>
      </w:r>
      <w:r>
        <w:rPr>
          <w:color w:val="292425"/>
          <w:sz w:val="22"/>
          <w:szCs w:val="22"/>
        </w:rPr>
        <w:t>have</w:t>
      </w:r>
      <w:r>
        <w:rPr>
          <w:color w:val="292425"/>
          <w:spacing w:val="-15"/>
          <w:sz w:val="22"/>
          <w:szCs w:val="22"/>
        </w:rPr>
        <w:t xml:space="preserve"> </w:t>
      </w:r>
      <w:r>
        <w:rPr>
          <w:color w:val="292425"/>
          <w:sz w:val="22"/>
          <w:szCs w:val="22"/>
        </w:rPr>
        <w:t>been</w:t>
      </w:r>
      <w:r>
        <w:rPr>
          <w:color w:val="292425"/>
          <w:spacing w:val="-15"/>
          <w:sz w:val="22"/>
          <w:szCs w:val="22"/>
        </w:rPr>
        <w:t xml:space="preserve"> </w:t>
      </w:r>
      <w:r>
        <w:rPr>
          <w:color w:val="292425"/>
          <w:sz w:val="22"/>
          <w:szCs w:val="22"/>
        </w:rPr>
        <w:t>frayed.</w:t>
      </w:r>
    </w:p>
    <w:p w:rsidR="00000000" w:rsidRDefault="009E5E7F">
      <w:pPr>
        <w:pStyle w:val="ListParagraph"/>
        <w:numPr>
          <w:ilvl w:val="0"/>
          <w:numId w:val="106"/>
        </w:numPr>
        <w:tabs>
          <w:tab w:val="left" w:pos="626"/>
        </w:tabs>
        <w:kinsoku w:val="0"/>
        <w:overflowPunct w:val="0"/>
        <w:spacing w:before="3" w:line="249" w:lineRule="auto"/>
        <w:ind w:right="366"/>
        <w:rPr>
          <w:color w:val="292425"/>
          <w:sz w:val="22"/>
          <w:szCs w:val="22"/>
        </w:rPr>
      </w:pPr>
      <w:r>
        <w:rPr>
          <w:b/>
          <w:bCs/>
          <w:color w:val="292425"/>
          <w:sz w:val="22"/>
          <w:szCs w:val="22"/>
        </w:rPr>
        <w:t>WORSE—</w:t>
      </w:r>
      <w:r>
        <w:rPr>
          <w:color w:val="292425"/>
          <w:sz w:val="22"/>
          <w:szCs w:val="22"/>
        </w:rPr>
        <w:t>The</w:t>
      </w:r>
      <w:r>
        <w:rPr>
          <w:color w:val="292425"/>
          <w:spacing w:val="-38"/>
          <w:sz w:val="22"/>
          <w:szCs w:val="22"/>
        </w:rPr>
        <w:t xml:space="preserve"> </w:t>
      </w:r>
      <w:r>
        <w:rPr>
          <w:color w:val="292425"/>
          <w:sz w:val="22"/>
          <w:szCs w:val="22"/>
        </w:rPr>
        <w:t>owner</w:t>
      </w:r>
      <w:r>
        <w:rPr>
          <w:color w:val="292425"/>
          <w:spacing w:val="-36"/>
          <w:sz w:val="22"/>
          <w:szCs w:val="22"/>
        </w:rPr>
        <w:t xml:space="preserve"> </w:t>
      </w:r>
      <w:r>
        <w:rPr>
          <w:color w:val="292425"/>
          <w:spacing w:val="3"/>
          <w:sz w:val="22"/>
          <w:szCs w:val="22"/>
        </w:rPr>
        <w:t>is</w:t>
      </w:r>
      <w:r>
        <w:rPr>
          <w:color w:val="292425"/>
          <w:spacing w:val="-38"/>
          <w:sz w:val="22"/>
          <w:szCs w:val="22"/>
        </w:rPr>
        <w:t xml:space="preserve"> </w:t>
      </w:r>
      <w:r>
        <w:rPr>
          <w:color w:val="292425"/>
          <w:sz w:val="22"/>
          <w:szCs w:val="22"/>
        </w:rPr>
        <w:t>hurt,</w:t>
      </w:r>
      <w:r>
        <w:rPr>
          <w:color w:val="292425"/>
          <w:spacing w:val="-35"/>
          <w:sz w:val="22"/>
          <w:szCs w:val="22"/>
        </w:rPr>
        <w:t xml:space="preserve"> </w:t>
      </w:r>
      <w:r>
        <w:rPr>
          <w:color w:val="292425"/>
          <w:spacing w:val="2"/>
          <w:sz w:val="22"/>
          <w:szCs w:val="22"/>
        </w:rPr>
        <w:t>leading</w:t>
      </w:r>
      <w:r>
        <w:rPr>
          <w:color w:val="292425"/>
          <w:spacing w:val="-38"/>
          <w:sz w:val="22"/>
          <w:szCs w:val="22"/>
        </w:rPr>
        <w:t xml:space="preserve"> </w:t>
      </w:r>
      <w:r>
        <w:rPr>
          <w:color w:val="292425"/>
          <w:sz w:val="22"/>
          <w:szCs w:val="22"/>
        </w:rPr>
        <w:t>to</w:t>
      </w:r>
      <w:r>
        <w:rPr>
          <w:color w:val="292425"/>
          <w:spacing w:val="-38"/>
          <w:sz w:val="22"/>
          <w:szCs w:val="22"/>
        </w:rPr>
        <w:t xml:space="preserve"> </w:t>
      </w:r>
      <w:r>
        <w:rPr>
          <w:color w:val="292425"/>
          <w:spacing w:val="2"/>
          <w:sz w:val="22"/>
          <w:szCs w:val="22"/>
        </w:rPr>
        <w:t>pain,</w:t>
      </w:r>
      <w:r>
        <w:rPr>
          <w:color w:val="292425"/>
          <w:spacing w:val="-38"/>
          <w:sz w:val="22"/>
          <w:szCs w:val="22"/>
        </w:rPr>
        <w:t xml:space="preserve"> </w:t>
      </w:r>
      <w:r>
        <w:rPr>
          <w:color w:val="292425"/>
          <w:sz w:val="22"/>
          <w:szCs w:val="22"/>
        </w:rPr>
        <w:t>anxiety,</w:t>
      </w:r>
      <w:r>
        <w:rPr>
          <w:color w:val="292425"/>
          <w:spacing w:val="-38"/>
          <w:sz w:val="22"/>
          <w:szCs w:val="22"/>
        </w:rPr>
        <w:t xml:space="preserve"> </w:t>
      </w:r>
      <w:r>
        <w:rPr>
          <w:color w:val="292425"/>
          <w:sz w:val="22"/>
          <w:szCs w:val="22"/>
        </w:rPr>
        <w:t>doctor’s</w:t>
      </w:r>
      <w:r>
        <w:rPr>
          <w:color w:val="292425"/>
          <w:spacing w:val="-38"/>
          <w:sz w:val="22"/>
          <w:szCs w:val="22"/>
        </w:rPr>
        <w:t xml:space="preserve"> </w:t>
      </w:r>
      <w:r>
        <w:rPr>
          <w:color w:val="292425"/>
          <w:spacing w:val="4"/>
          <w:sz w:val="22"/>
          <w:szCs w:val="22"/>
        </w:rPr>
        <w:t>bills,</w:t>
      </w:r>
      <w:r>
        <w:rPr>
          <w:color w:val="292425"/>
          <w:spacing w:val="-38"/>
          <w:sz w:val="22"/>
          <w:szCs w:val="22"/>
        </w:rPr>
        <w:t xml:space="preserve"> </w:t>
      </w:r>
      <w:r>
        <w:rPr>
          <w:color w:val="292425"/>
          <w:sz w:val="22"/>
          <w:szCs w:val="22"/>
        </w:rPr>
        <w:t>and bad public</w:t>
      </w:r>
      <w:r>
        <w:rPr>
          <w:color w:val="292425"/>
          <w:spacing w:val="-38"/>
          <w:sz w:val="22"/>
          <w:szCs w:val="22"/>
        </w:rPr>
        <w:t xml:space="preserve"> </w:t>
      </w:r>
      <w:r>
        <w:rPr>
          <w:color w:val="292425"/>
          <w:sz w:val="22"/>
          <w:szCs w:val="22"/>
        </w:rPr>
        <w:t>relations.</w:t>
      </w:r>
    </w:p>
    <w:p w:rsidR="00000000" w:rsidRDefault="009E5E7F">
      <w:pPr>
        <w:pStyle w:val="ListParagraph"/>
        <w:numPr>
          <w:ilvl w:val="0"/>
          <w:numId w:val="106"/>
        </w:numPr>
        <w:tabs>
          <w:tab w:val="left" w:pos="620"/>
        </w:tabs>
        <w:kinsoku w:val="0"/>
        <w:overflowPunct w:val="0"/>
        <w:spacing w:before="1" w:line="249" w:lineRule="auto"/>
        <w:ind w:left="625" w:right="427" w:hanging="186"/>
        <w:rPr>
          <w:color w:val="292425"/>
          <w:sz w:val="22"/>
          <w:szCs w:val="22"/>
        </w:rPr>
      </w:pPr>
      <w:r>
        <w:rPr>
          <w:b/>
          <w:bCs/>
          <w:color w:val="292425"/>
          <w:w w:val="95"/>
          <w:sz w:val="22"/>
          <w:szCs w:val="22"/>
        </w:rPr>
        <w:t>EVEN</w:t>
      </w:r>
      <w:r>
        <w:rPr>
          <w:b/>
          <w:bCs/>
          <w:color w:val="292425"/>
          <w:spacing w:val="-6"/>
          <w:w w:val="95"/>
          <w:sz w:val="22"/>
          <w:szCs w:val="22"/>
        </w:rPr>
        <w:t xml:space="preserve"> </w:t>
      </w:r>
      <w:r>
        <w:rPr>
          <w:b/>
          <w:bCs/>
          <w:color w:val="292425"/>
          <w:w w:val="95"/>
          <w:sz w:val="22"/>
          <w:szCs w:val="22"/>
        </w:rPr>
        <w:t>WORSE—</w:t>
      </w:r>
      <w:r>
        <w:rPr>
          <w:color w:val="292425"/>
          <w:w w:val="95"/>
          <w:sz w:val="22"/>
          <w:szCs w:val="22"/>
        </w:rPr>
        <w:t>The</w:t>
      </w:r>
      <w:r>
        <w:rPr>
          <w:color w:val="292425"/>
          <w:spacing w:val="-15"/>
          <w:w w:val="95"/>
          <w:sz w:val="22"/>
          <w:szCs w:val="22"/>
        </w:rPr>
        <w:t xml:space="preserve"> </w:t>
      </w:r>
      <w:r>
        <w:rPr>
          <w:color w:val="292425"/>
          <w:w w:val="95"/>
          <w:sz w:val="22"/>
          <w:szCs w:val="22"/>
        </w:rPr>
        <w:t>company</w:t>
      </w:r>
      <w:r>
        <w:rPr>
          <w:color w:val="292425"/>
          <w:spacing w:val="-11"/>
          <w:w w:val="95"/>
          <w:sz w:val="22"/>
          <w:szCs w:val="22"/>
        </w:rPr>
        <w:t xml:space="preserve"> </w:t>
      </w:r>
      <w:r>
        <w:rPr>
          <w:color w:val="292425"/>
          <w:spacing w:val="3"/>
          <w:w w:val="95"/>
          <w:sz w:val="22"/>
          <w:szCs w:val="22"/>
        </w:rPr>
        <w:t>is</w:t>
      </w:r>
      <w:r>
        <w:rPr>
          <w:color w:val="292425"/>
          <w:spacing w:val="-15"/>
          <w:w w:val="95"/>
          <w:sz w:val="22"/>
          <w:szCs w:val="22"/>
        </w:rPr>
        <w:t xml:space="preserve"> </w:t>
      </w:r>
      <w:r>
        <w:rPr>
          <w:color w:val="292425"/>
          <w:w w:val="95"/>
          <w:sz w:val="22"/>
          <w:szCs w:val="22"/>
        </w:rPr>
        <w:t>sued.</w:t>
      </w:r>
      <w:r>
        <w:rPr>
          <w:color w:val="292425"/>
          <w:spacing w:val="28"/>
          <w:w w:val="95"/>
          <w:sz w:val="22"/>
          <w:szCs w:val="22"/>
        </w:rPr>
        <w:t xml:space="preserve"> </w:t>
      </w:r>
      <w:r>
        <w:rPr>
          <w:color w:val="292425"/>
          <w:w w:val="95"/>
          <w:sz w:val="22"/>
          <w:szCs w:val="22"/>
        </w:rPr>
        <w:t>The</w:t>
      </w:r>
      <w:r>
        <w:rPr>
          <w:color w:val="292425"/>
          <w:spacing w:val="-16"/>
          <w:w w:val="95"/>
          <w:sz w:val="22"/>
          <w:szCs w:val="22"/>
        </w:rPr>
        <w:t xml:space="preserve"> </w:t>
      </w:r>
      <w:r>
        <w:rPr>
          <w:color w:val="292425"/>
          <w:w w:val="95"/>
          <w:sz w:val="22"/>
          <w:szCs w:val="22"/>
        </w:rPr>
        <w:t>company</w:t>
      </w:r>
      <w:r>
        <w:rPr>
          <w:color w:val="292425"/>
          <w:spacing w:val="-10"/>
          <w:w w:val="95"/>
          <w:sz w:val="22"/>
          <w:szCs w:val="22"/>
        </w:rPr>
        <w:t xml:space="preserve"> </w:t>
      </w:r>
      <w:r>
        <w:rPr>
          <w:color w:val="292425"/>
          <w:w w:val="95"/>
          <w:sz w:val="22"/>
          <w:szCs w:val="22"/>
        </w:rPr>
        <w:t>loses</w:t>
      </w:r>
      <w:r>
        <w:rPr>
          <w:color w:val="292425"/>
          <w:spacing w:val="-15"/>
          <w:w w:val="95"/>
          <w:sz w:val="22"/>
          <w:szCs w:val="22"/>
        </w:rPr>
        <w:t xml:space="preserve"> </w:t>
      </w:r>
      <w:r>
        <w:rPr>
          <w:color w:val="292425"/>
          <w:w w:val="95"/>
          <w:sz w:val="22"/>
          <w:szCs w:val="22"/>
        </w:rPr>
        <w:t>money,</w:t>
      </w:r>
      <w:r>
        <w:rPr>
          <w:color w:val="292425"/>
          <w:spacing w:val="-16"/>
          <w:w w:val="95"/>
          <w:sz w:val="22"/>
          <w:szCs w:val="22"/>
        </w:rPr>
        <w:t xml:space="preserve"> </w:t>
      </w:r>
      <w:r>
        <w:rPr>
          <w:color w:val="292425"/>
          <w:w w:val="95"/>
          <w:sz w:val="22"/>
          <w:szCs w:val="22"/>
        </w:rPr>
        <w:t xml:space="preserve">the </w:t>
      </w:r>
      <w:r>
        <w:rPr>
          <w:color w:val="292425"/>
          <w:spacing w:val="2"/>
          <w:sz w:val="22"/>
          <w:szCs w:val="22"/>
        </w:rPr>
        <w:t>writer</w:t>
      </w:r>
      <w:r>
        <w:rPr>
          <w:color w:val="292425"/>
          <w:spacing w:val="-22"/>
          <w:sz w:val="22"/>
          <w:szCs w:val="22"/>
        </w:rPr>
        <w:t xml:space="preserve"> </w:t>
      </w:r>
      <w:r>
        <w:rPr>
          <w:color w:val="292425"/>
          <w:sz w:val="22"/>
          <w:szCs w:val="22"/>
        </w:rPr>
        <w:t>of</w:t>
      </w:r>
      <w:r>
        <w:rPr>
          <w:color w:val="292425"/>
          <w:spacing w:val="-22"/>
          <w:sz w:val="22"/>
          <w:szCs w:val="22"/>
        </w:rPr>
        <w:t xml:space="preserve"> </w:t>
      </w:r>
      <w:r>
        <w:rPr>
          <w:color w:val="292425"/>
          <w:sz w:val="22"/>
          <w:szCs w:val="22"/>
        </w:rPr>
        <w:t>the</w:t>
      </w:r>
      <w:r>
        <w:rPr>
          <w:color w:val="292425"/>
          <w:spacing w:val="-22"/>
          <w:sz w:val="22"/>
          <w:szCs w:val="22"/>
        </w:rPr>
        <w:t xml:space="preserve"> </w:t>
      </w:r>
      <w:r>
        <w:rPr>
          <w:color w:val="292425"/>
          <w:sz w:val="22"/>
          <w:szCs w:val="22"/>
        </w:rPr>
        <w:t>manual</w:t>
      </w:r>
      <w:r>
        <w:rPr>
          <w:color w:val="292425"/>
          <w:spacing w:val="-12"/>
          <w:sz w:val="22"/>
          <w:szCs w:val="22"/>
        </w:rPr>
        <w:t xml:space="preserve"> </w:t>
      </w:r>
      <w:r>
        <w:rPr>
          <w:color w:val="292425"/>
          <w:sz w:val="22"/>
          <w:szCs w:val="22"/>
        </w:rPr>
        <w:t>loses</w:t>
      </w:r>
      <w:r>
        <w:rPr>
          <w:color w:val="292425"/>
          <w:spacing w:val="-22"/>
          <w:sz w:val="22"/>
          <w:szCs w:val="22"/>
        </w:rPr>
        <w:t xml:space="preserve"> </w:t>
      </w:r>
      <w:r>
        <w:rPr>
          <w:color w:val="292425"/>
          <w:sz w:val="22"/>
          <w:szCs w:val="22"/>
        </w:rPr>
        <w:t>a</w:t>
      </w:r>
      <w:r>
        <w:rPr>
          <w:color w:val="292425"/>
          <w:spacing w:val="-17"/>
          <w:sz w:val="22"/>
          <w:szCs w:val="22"/>
        </w:rPr>
        <w:t xml:space="preserve"> </w:t>
      </w:r>
      <w:r>
        <w:rPr>
          <w:color w:val="292425"/>
          <w:sz w:val="22"/>
          <w:szCs w:val="22"/>
        </w:rPr>
        <w:t>job,</w:t>
      </w:r>
      <w:r>
        <w:rPr>
          <w:color w:val="292425"/>
          <w:spacing w:val="-22"/>
          <w:sz w:val="22"/>
          <w:szCs w:val="22"/>
        </w:rPr>
        <w:t xml:space="preserve"> </w:t>
      </w:r>
      <w:r>
        <w:rPr>
          <w:color w:val="292425"/>
          <w:sz w:val="22"/>
          <w:szCs w:val="22"/>
        </w:rPr>
        <w:t>and</w:t>
      </w:r>
      <w:r>
        <w:rPr>
          <w:color w:val="292425"/>
          <w:spacing w:val="-21"/>
          <w:sz w:val="22"/>
          <w:szCs w:val="22"/>
        </w:rPr>
        <w:t xml:space="preserve"> </w:t>
      </w:r>
      <w:r>
        <w:rPr>
          <w:color w:val="292425"/>
          <w:spacing w:val="3"/>
          <w:sz w:val="22"/>
          <w:szCs w:val="22"/>
        </w:rPr>
        <w:t>public</w:t>
      </w:r>
      <w:r>
        <w:rPr>
          <w:color w:val="292425"/>
          <w:spacing w:val="-22"/>
          <w:sz w:val="22"/>
          <w:szCs w:val="22"/>
        </w:rPr>
        <w:t xml:space="preserve"> </w:t>
      </w:r>
      <w:r>
        <w:rPr>
          <w:color w:val="292425"/>
          <w:spacing w:val="2"/>
          <w:sz w:val="22"/>
          <w:szCs w:val="22"/>
        </w:rPr>
        <w:t>relations</w:t>
      </w:r>
      <w:r>
        <w:rPr>
          <w:color w:val="292425"/>
          <w:spacing w:val="-22"/>
          <w:sz w:val="22"/>
          <w:szCs w:val="22"/>
        </w:rPr>
        <w:t xml:space="preserve"> </w:t>
      </w:r>
      <w:r>
        <w:rPr>
          <w:color w:val="292425"/>
          <w:sz w:val="22"/>
          <w:szCs w:val="22"/>
        </w:rPr>
        <w:t>are</w:t>
      </w:r>
      <w:r>
        <w:rPr>
          <w:color w:val="292425"/>
          <w:spacing w:val="-22"/>
          <w:sz w:val="22"/>
          <w:szCs w:val="22"/>
        </w:rPr>
        <w:t xml:space="preserve"> </w:t>
      </w:r>
      <w:r>
        <w:rPr>
          <w:color w:val="292425"/>
          <w:sz w:val="22"/>
          <w:szCs w:val="22"/>
        </w:rPr>
        <w:t>severed.</w:t>
      </w:r>
    </w:p>
    <w:p w:rsidR="00000000" w:rsidRDefault="009E5E7F">
      <w:pPr>
        <w:pStyle w:val="ListParagraph"/>
        <w:numPr>
          <w:ilvl w:val="0"/>
          <w:numId w:val="106"/>
        </w:numPr>
        <w:tabs>
          <w:tab w:val="left" w:pos="620"/>
        </w:tabs>
        <w:kinsoku w:val="0"/>
        <w:overflowPunct w:val="0"/>
        <w:spacing w:before="1" w:line="249" w:lineRule="auto"/>
        <w:ind w:left="625" w:right="427" w:hanging="186"/>
        <w:rPr>
          <w:color w:val="292425"/>
          <w:sz w:val="22"/>
          <w:szCs w:val="22"/>
        </w:rPr>
        <w:sectPr w:rsidR="00000000">
          <w:type w:val="continuous"/>
          <w:pgSz w:w="12240" w:h="15840"/>
          <w:pgMar w:top="1080" w:right="780" w:bottom="280" w:left="220" w:header="720" w:footer="720" w:gutter="0"/>
          <w:cols w:num="2" w:space="720" w:equalWidth="0">
            <w:col w:w="3576" w:space="40"/>
            <w:col w:w="7624"/>
          </w:cols>
          <w:noEndnote/>
        </w:sectPr>
      </w:pPr>
    </w:p>
    <w:p w:rsidR="00000000" w:rsidRDefault="009E5E7F">
      <w:pPr>
        <w:pStyle w:val="BodyText"/>
        <w:kinsoku w:val="0"/>
        <w:overflowPunct w:val="0"/>
        <w:spacing w:before="7"/>
        <w:rPr>
          <w:sz w:val="23"/>
          <w:szCs w:val="23"/>
        </w:rPr>
      </w:pPr>
    </w:p>
    <w:p w:rsidR="00000000" w:rsidRDefault="009E5E7F">
      <w:pPr>
        <w:pStyle w:val="BodyText"/>
        <w:kinsoku w:val="0"/>
        <w:overflowPunct w:val="0"/>
        <w:spacing w:before="7"/>
        <w:rPr>
          <w:sz w:val="23"/>
          <w:szCs w:val="23"/>
        </w:rPr>
        <w:sectPr w:rsidR="00000000">
          <w:headerReference w:type="default" r:id="rId47"/>
          <w:footerReference w:type="default" r:id="rId48"/>
          <w:pgSz w:w="12240" w:h="15840"/>
          <w:pgMar w:top="1020" w:right="780" w:bottom="940" w:left="220" w:header="827" w:footer="759" w:gutter="0"/>
          <w:pgNumType w:start="11"/>
          <w:cols w:space="720" w:equalWidth="0">
            <w:col w:w="11240"/>
          </w:cols>
          <w:noEndnote/>
        </w:sectPr>
      </w:pPr>
    </w:p>
    <w:p w:rsidR="00000000" w:rsidRDefault="009E5E7F">
      <w:pPr>
        <w:pStyle w:val="Heading6"/>
        <w:kinsoku w:val="0"/>
        <w:overflowPunct w:val="0"/>
        <w:spacing w:before="90"/>
        <w:ind w:left="1040"/>
        <w:rPr>
          <w:color w:val="ED232A"/>
          <w:w w:val="95"/>
        </w:rPr>
      </w:pPr>
      <w:r>
        <w:rPr>
          <w:color w:val="ED232A"/>
          <w:w w:val="95"/>
        </w:rPr>
        <w:lastRenderedPageBreak/>
        <w:t>Clarity achieved through reporter’s questions</w:t>
      </w:r>
    </w:p>
    <w:p w:rsidR="00000000" w:rsidRDefault="009E5E7F">
      <w:pPr>
        <w:pStyle w:val="BodyText"/>
        <w:kinsoku w:val="0"/>
        <w:overflowPunct w:val="0"/>
        <w:spacing w:before="301" w:line="249" w:lineRule="auto"/>
        <w:ind w:left="1040" w:right="-8"/>
        <w:rPr>
          <w:color w:val="292425"/>
          <w:spacing w:val="3"/>
        </w:rPr>
      </w:pPr>
      <w:r>
        <w:rPr>
          <w:color w:val="292425"/>
          <w:spacing w:val="3"/>
        </w:rPr>
        <w:t>This</w:t>
      </w:r>
      <w:r>
        <w:rPr>
          <w:color w:val="292425"/>
          <w:spacing w:val="-30"/>
        </w:rPr>
        <w:t xml:space="preserve"> </w:t>
      </w:r>
      <w:r>
        <w:rPr>
          <w:color w:val="292425"/>
          <w:spacing w:val="3"/>
        </w:rPr>
        <w:t>flawed</w:t>
      </w:r>
      <w:r>
        <w:rPr>
          <w:color w:val="292425"/>
          <w:spacing w:val="-29"/>
        </w:rPr>
        <w:t xml:space="preserve"> </w:t>
      </w:r>
      <w:r>
        <w:rPr>
          <w:color w:val="292425"/>
        </w:rPr>
        <w:t>memo,</w:t>
      </w:r>
      <w:r>
        <w:rPr>
          <w:color w:val="292425"/>
          <w:spacing w:val="-26"/>
        </w:rPr>
        <w:t xml:space="preserve"> </w:t>
      </w:r>
      <w:r>
        <w:rPr>
          <w:color w:val="292425"/>
          <w:spacing w:val="2"/>
        </w:rPr>
        <w:t>written</w:t>
      </w:r>
      <w:r>
        <w:rPr>
          <w:color w:val="292425"/>
          <w:spacing w:val="-29"/>
        </w:rPr>
        <w:t xml:space="preserve"> </w:t>
      </w:r>
      <w:r>
        <w:rPr>
          <w:color w:val="292425"/>
        </w:rPr>
        <w:t>by</w:t>
      </w:r>
      <w:r>
        <w:rPr>
          <w:color w:val="292425"/>
          <w:spacing w:val="-29"/>
        </w:rPr>
        <w:t xml:space="preserve"> </w:t>
      </w:r>
      <w:r>
        <w:rPr>
          <w:color w:val="292425"/>
        </w:rPr>
        <w:t>a</w:t>
      </w:r>
      <w:r>
        <w:rPr>
          <w:color w:val="292425"/>
          <w:spacing w:val="-30"/>
        </w:rPr>
        <w:t xml:space="preserve"> </w:t>
      </w:r>
      <w:r>
        <w:rPr>
          <w:color w:val="292425"/>
        </w:rPr>
        <w:t>manager</w:t>
      </w:r>
      <w:r>
        <w:rPr>
          <w:color w:val="292425"/>
          <w:spacing w:val="-29"/>
        </w:rPr>
        <w:t xml:space="preserve"> </w:t>
      </w:r>
      <w:r>
        <w:rPr>
          <w:color w:val="292425"/>
        </w:rPr>
        <w:t>to</w:t>
      </w:r>
      <w:r>
        <w:rPr>
          <w:color w:val="292425"/>
          <w:spacing w:val="-29"/>
        </w:rPr>
        <w:t xml:space="preserve"> </w:t>
      </w:r>
      <w:r>
        <w:rPr>
          <w:color w:val="292425"/>
        </w:rPr>
        <w:t>a</w:t>
      </w:r>
      <w:r>
        <w:rPr>
          <w:color w:val="292425"/>
          <w:spacing w:val="-30"/>
        </w:rPr>
        <w:t xml:space="preserve"> </w:t>
      </w:r>
      <w:r>
        <w:rPr>
          <w:color w:val="292425"/>
          <w:spacing w:val="3"/>
        </w:rPr>
        <w:t>newly</w:t>
      </w:r>
      <w:r>
        <w:rPr>
          <w:color w:val="292425"/>
          <w:spacing w:val="-29"/>
        </w:rPr>
        <w:t xml:space="preserve"> </w:t>
      </w:r>
      <w:r>
        <w:rPr>
          <w:color w:val="292425"/>
          <w:spacing w:val="2"/>
        </w:rPr>
        <w:t>hired</w:t>
      </w:r>
      <w:r>
        <w:rPr>
          <w:color w:val="292425"/>
          <w:spacing w:val="-29"/>
        </w:rPr>
        <w:t xml:space="preserve"> </w:t>
      </w:r>
      <w:r>
        <w:rPr>
          <w:color w:val="292425"/>
        </w:rPr>
        <w:t xml:space="preserve">employee, </w:t>
      </w:r>
      <w:r>
        <w:rPr>
          <w:color w:val="292425"/>
          <w:spacing w:val="3"/>
        </w:rPr>
        <w:t>highlights</w:t>
      </w:r>
      <w:r>
        <w:rPr>
          <w:color w:val="292425"/>
          <w:spacing w:val="-18"/>
        </w:rPr>
        <w:t xml:space="preserve"> </w:t>
      </w:r>
      <w:r>
        <w:rPr>
          <w:color w:val="292425"/>
        </w:rPr>
        <w:t>the</w:t>
      </w:r>
      <w:r>
        <w:rPr>
          <w:color w:val="292425"/>
          <w:spacing w:val="-12"/>
        </w:rPr>
        <w:t xml:space="preserve"> </w:t>
      </w:r>
      <w:r>
        <w:rPr>
          <w:color w:val="292425"/>
        </w:rPr>
        <w:t>importance</w:t>
      </w:r>
      <w:r>
        <w:rPr>
          <w:color w:val="292425"/>
          <w:spacing w:val="-18"/>
        </w:rPr>
        <w:t xml:space="preserve"> </w:t>
      </w:r>
      <w:r>
        <w:rPr>
          <w:color w:val="292425"/>
        </w:rPr>
        <w:t>of</w:t>
      </w:r>
      <w:r>
        <w:rPr>
          <w:color w:val="292425"/>
          <w:spacing w:val="-17"/>
        </w:rPr>
        <w:t xml:space="preserve"> </w:t>
      </w:r>
      <w:r>
        <w:rPr>
          <w:color w:val="292425"/>
          <w:spacing w:val="3"/>
        </w:rPr>
        <w:t>clarity.</w:t>
      </w:r>
    </w:p>
    <w:p w:rsidR="00000000" w:rsidRDefault="009E5E7F">
      <w:pPr>
        <w:pStyle w:val="BodyText"/>
        <w:kinsoku w:val="0"/>
        <w:overflowPunct w:val="0"/>
        <w:spacing w:before="3"/>
        <w:rPr>
          <w:sz w:val="26"/>
          <w:szCs w:val="26"/>
        </w:rPr>
      </w:pPr>
    </w:p>
    <w:p w:rsidR="00000000" w:rsidRDefault="009E5E7F">
      <w:pPr>
        <w:pStyle w:val="BodyText"/>
        <w:tabs>
          <w:tab w:val="left" w:pos="2916"/>
          <w:tab w:val="left" w:pos="3655"/>
        </w:tabs>
        <w:kinsoku w:val="0"/>
        <w:overflowPunct w:val="0"/>
        <w:spacing w:line="369" w:lineRule="exact"/>
        <w:ind w:right="712"/>
        <w:jc w:val="center"/>
        <w:rPr>
          <w:color w:val="292425"/>
        </w:rPr>
      </w:pPr>
      <w:r>
        <w:rPr>
          <w:color w:val="292425"/>
          <w:position w:val="11"/>
          <w:sz w:val="30"/>
          <w:szCs w:val="30"/>
        </w:rPr>
        <w:t>Nothing</w:t>
      </w:r>
      <w:r>
        <w:rPr>
          <w:color w:val="292425"/>
          <w:spacing w:val="-33"/>
          <w:position w:val="11"/>
          <w:sz w:val="30"/>
          <w:szCs w:val="30"/>
        </w:rPr>
        <w:t xml:space="preserve"> </w:t>
      </w:r>
      <w:r>
        <w:rPr>
          <w:color w:val="292425"/>
          <w:position w:val="11"/>
          <w:sz w:val="30"/>
          <w:szCs w:val="30"/>
        </w:rPr>
        <w:t>is</w:t>
      </w:r>
      <w:r>
        <w:rPr>
          <w:color w:val="292425"/>
          <w:position w:val="11"/>
          <w:sz w:val="30"/>
          <w:szCs w:val="30"/>
        </w:rPr>
        <w:tab/>
      </w:r>
      <w:r>
        <w:rPr>
          <w:color w:val="292425"/>
          <w:spacing w:val="-7"/>
        </w:rPr>
        <w:t>Date:</w:t>
      </w:r>
      <w:r>
        <w:rPr>
          <w:color w:val="292425"/>
          <w:spacing w:val="-7"/>
        </w:rPr>
        <w:tab/>
      </w:r>
      <w:r>
        <w:rPr>
          <w:color w:val="292425"/>
        </w:rPr>
        <w:t>March 5,</w:t>
      </w:r>
      <w:r>
        <w:rPr>
          <w:color w:val="292425"/>
          <w:spacing w:val="-41"/>
        </w:rPr>
        <w:t xml:space="preserve"> </w:t>
      </w:r>
      <w:r>
        <w:rPr>
          <w:color w:val="292425"/>
        </w:rPr>
        <w:t>2004</w:t>
      </w:r>
    </w:p>
    <w:p w:rsidR="00000000" w:rsidRDefault="009E5E7F">
      <w:pPr>
        <w:pStyle w:val="Heading6"/>
        <w:kinsoku w:val="0"/>
        <w:overflowPunct w:val="0"/>
        <w:spacing w:before="196"/>
        <w:ind w:left="624"/>
        <w:rPr>
          <w:color w:val="ED232A"/>
          <w:w w:val="95"/>
        </w:rPr>
      </w:pPr>
      <w:r>
        <w:rPr>
          <w:rFonts w:ascii="Times New Roman" w:hAnsi="Times New Roman" w:cs="Vrinda"/>
          <w:b w:val="0"/>
          <w:bCs w:val="0"/>
          <w:sz w:val="24"/>
          <w:szCs w:val="24"/>
        </w:rPr>
        <w:br w:type="column"/>
      </w:r>
      <w:r>
        <w:rPr>
          <w:color w:val="ED232A"/>
          <w:w w:val="95"/>
        </w:rPr>
        <w:lastRenderedPageBreak/>
        <w:t>Ask your students:</w:t>
      </w:r>
    </w:p>
    <w:p w:rsidR="00000000" w:rsidRDefault="009E5E7F">
      <w:pPr>
        <w:pStyle w:val="ListParagraph"/>
        <w:numPr>
          <w:ilvl w:val="1"/>
          <w:numId w:val="106"/>
        </w:numPr>
        <w:tabs>
          <w:tab w:val="left" w:pos="811"/>
        </w:tabs>
        <w:kinsoku w:val="0"/>
        <w:overflowPunct w:val="0"/>
        <w:spacing w:before="169" w:line="249" w:lineRule="auto"/>
        <w:ind w:right="709" w:hanging="180"/>
        <w:rPr>
          <w:color w:val="292425"/>
          <w:spacing w:val="-4"/>
          <w:sz w:val="22"/>
          <w:szCs w:val="22"/>
        </w:rPr>
      </w:pPr>
      <w:r>
        <w:rPr>
          <w:color w:val="292425"/>
          <w:sz w:val="22"/>
          <w:szCs w:val="22"/>
        </w:rPr>
        <w:t>What</w:t>
      </w:r>
      <w:r>
        <w:rPr>
          <w:color w:val="292425"/>
          <w:spacing w:val="-17"/>
          <w:sz w:val="22"/>
          <w:szCs w:val="22"/>
        </w:rPr>
        <w:t xml:space="preserve"> </w:t>
      </w:r>
      <w:r>
        <w:rPr>
          <w:color w:val="292425"/>
          <w:spacing w:val="2"/>
          <w:sz w:val="22"/>
          <w:szCs w:val="22"/>
        </w:rPr>
        <w:t>don’t</w:t>
      </w:r>
      <w:r>
        <w:rPr>
          <w:color w:val="292425"/>
          <w:spacing w:val="-16"/>
          <w:sz w:val="22"/>
          <w:szCs w:val="22"/>
        </w:rPr>
        <w:t xml:space="preserve"> </w:t>
      </w:r>
      <w:r>
        <w:rPr>
          <w:color w:val="292425"/>
          <w:sz w:val="22"/>
          <w:szCs w:val="22"/>
        </w:rPr>
        <w:t>you</w:t>
      </w:r>
      <w:r>
        <w:rPr>
          <w:color w:val="292425"/>
          <w:spacing w:val="-17"/>
          <w:sz w:val="22"/>
          <w:szCs w:val="22"/>
        </w:rPr>
        <w:t xml:space="preserve"> </w:t>
      </w:r>
      <w:r>
        <w:rPr>
          <w:color w:val="292425"/>
          <w:sz w:val="22"/>
          <w:szCs w:val="22"/>
        </w:rPr>
        <w:t>know</w:t>
      </w:r>
      <w:r>
        <w:rPr>
          <w:color w:val="292425"/>
          <w:spacing w:val="-6"/>
          <w:sz w:val="22"/>
          <w:szCs w:val="22"/>
        </w:rPr>
        <w:t xml:space="preserve"> </w:t>
      </w:r>
      <w:r>
        <w:rPr>
          <w:color w:val="292425"/>
          <w:spacing w:val="-4"/>
          <w:sz w:val="22"/>
          <w:szCs w:val="22"/>
        </w:rPr>
        <w:t xml:space="preserve">in </w:t>
      </w:r>
      <w:r>
        <w:rPr>
          <w:color w:val="292425"/>
          <w:sz w:val="22"/>
          <w:szCs w:val="22"/>
        </w:rPr>
        <w:t>this</w:t>
      </w:r>
      <w:r>
        <w:rPr>
          <w:color w:val="292425"/>
          <w:spacing w:val="-26"/>
          <w:sz w:val="22"/>
          <w:szCs w:val="22"/>
        </w:rPr>
        <w:t xml:space="preserve"> </w:t>
      </w:r>
      <w:r>
        <w:rPr>
          <w:color w:val="292425"/>
          <w:spacing w:val="-4"/>
          <w:sz w:val="22"/>
          <w:szCs w:val="22"/>
        </w:rPr>
        <w:t>memo?</w:t>
      </w:r>
    </w:p>
    <w:p w:rsidR="00000000" w:rsidRDefault="009E5E7F">
      <w:pPr>
        <w:pStyle w:val="ListParagraph"/>
        <w:numPr>
          <w:ilvl w:val="1"/>
          <w:numId w:val="106"/>
        </w:numPr>
        <w:tabs>
          <w:tab w:val="left" w:pos="811"/>
        </w:tabs>
        <w:kinsoku w:val="0"/>
        <w:overflowPunct w:val="0"/>
        <w:spacing w:before="2" w:line="249" w:lineRule="auto"/>
        <w:ind w:left="810" w:right="866"/>
        <w:rPr>
          <w:color w:val="292425"/>
          <w:spacing w:val="-6"/>
          <w:sz w:val="22"/>
          <w:szCs w:val="22"/>
        </w:rPr>
      </w:pPr>
      <w:r>
        <w:rPr>
          <w:color w:val="292425"/>
          <w:sz w:val="22"/>
          <w:szCs w:val="22"/>
        </w:rPr>
        <w:t>What additional information</w:t>
      </w:r>
      <w:r>
        <w:rPr>
          <w:color w:val="292425"/>
          <w:spacing w:val="-38"/>
          <w:sz w:val="22"/>
          <w:szCs w:val="22"/>
        </w:rPr>
        <w:t xml:space="preserve"> </w:t>
      </w:r>
      <w:r>
        <w:rPr>
          <w:color w:val="292425"/>
          <w:sz w:val="22"/>
          <w:szCs w:val="22"/>
        </w:rPr>
        <w:t>should</w:t>
      </w:r>
      <w:r>
        <w:rPr>
          <w:color w:val="292425"/>
          <w:spacing w:val="-38"/>
          <w:sz w:val="22"/>
          <w:szCs w:val="22"/>
        </w:rPr>
        <w:t xml:space="preserve"> </w:t>
      </w:r>
      <w:r>
        <w:rPr>
          <w:color w:val="292425"/>
          <w:spacing w:val="-6"/>
          <w:sz w:val="22"/>
          <w:szCs w:val="22"/>
        </w:rPr>
        <w:t>the</w:t>
      </w:r>
    </w:p>
    <w:p w:rsidR="00000000" w:rsidRDefault="009E5E7F">
      <w:pPr>
        <w:pStyle w:val="BodyText"/>
        <w:kinsoku w:val="0"/>
        <w:overflowPunct w:val="0"/>
        <w:spacing w:before="2" w:line="168" w:lineRule="exact"/>
        <w:ind w:left="810"/>
        <w:rPr>
          <w:color w:val="292425"/>
        </w:rPr>
      </w:pPr>
      <w:r>
        <w:rPr>
          <w:color w:val="292425"/>
        </w:rPr>
        <w:t>writer have included for</w:t>
      </w:r>
    </w:p>
    <w:p w:rsidR="00000000" w:rsidRDefault="009E5E7F">
      <w:pPr>
        <w:pStyle w:val="BodyText"/>
        <w:kinsoku w:val="0"/>
        <w:overflowPunct w:val="0"/>
        <w:spacing w:before="2" w:line="168" w:lineRule="exact"/>
        <w:ind w:left="810"/>
        <w:rPr>
          <w:color w:val="292425"/>
        </w:rPr>
        <w:sectPr w:rsidR="00000000">
          <w:type w:val="continuous"/>
          <w:pgSz w:w="12240" w:h="15840"/>
          <w:pgMar w:top="1080" w:right="780" w:bottom="280" w:left="220" w:header="720" w:footer="720" w:gutter="0"/>
          <w:cols w:num="2" w:space="720" w:equalWidth="0">
            <w:col w:w="7442" w:space="40"/>
            <w:col w:w="3758"/>
          </w:cols>
          <w:noEndnote/>
        </w:sectPr>
      </w:pPr>
    </w:p>
    <w:p w:rsidR="00000000" w:rsidRDefault="009E5E7F">
      <w:pPr>
        <w:pStyle w:val="Heading7"/>
        <w:kinsoku w:val="0"/>
        <w:overflowPunct w:val="0"/>
        <w:spacing w:line="249" w:lineRule="auto"/>
        <w:ind w:left="860" w:right="-13"/>
        <w:rPr>
          <w:color w:val="292425"/>
          <w:spacing w:val="-5"/>
        </w:rPr>
      </w:pPr>
      <w:r>
        <w:rPr>
          <w:color w:val="292425"/>
        </w:rPr>
        <w:lastRenderedPageBreak/>
        <w:t xml:space="preserve">clear </w:t>
      </w:r>
      <w:r>
        <w:rPr>
          <w:color w:val="292425"/>
          <w:spacing w:val="3"/>
        </w:rPr>
        <w:t>in</w:t>
      </w:r>
      <w:r>
        <w:rPr>
          <w:color w:val="292425"/>
          <w:spacing w:val="-54"/>
        </w:rPr>
        <w:t xml:space="preserve"> </w:t>
      </w:r>
      <w:r>
        <w:rPr>
          <w:color w:val="292425"/>
        </w:rPr>
        <w:t xml:space="preserve">this </w:t>
      </w:r>
      <w:r>
        <w:rPr>
          <w:color w:val="292425"/>
          <w:spacing w:val="-4"/>
        </w:rPr>
        <w:t>memo,</w:t>
      </w:r>
      <w:r>
        <w:rPr>
          <w:color w:val="292425"/>
          <w:spacing w:val="-57"/>
        </w:rPr>
        <w:t xml:space="preserve"> </w:t>
      </w:r>
      <w:r>
        <w:rPr>
          <w:color w:val="292425"/>
          <w:spacing w:val="-5"/>
        </w:rPr>
        <w:t>and</w:t>
      </w:r>
    </w:p>
    <w:p w:rsidR="00000000" w:rsidRDefault="009E5E7F">
      <w:pPr>
        <w:pStyle w:val="BodyText"/>
        <w:kinsoku w:val="0"/>
        <w:overflowPunct w:val="0"/>
        <w:spacing w:line="249" w:lineRule="auto"/>
        <w:ind w:left="860" w:right="-13"/>
        <w:rPr>
          <w:color w:val="292425"/>
          <w:sz w:val="30"/>
          <w:szCs w:val="30"/>
        </w:rPr>
      </w:pPr>
      <w:r>
        <w:rPr>
          <w:color w:val="292425"/>
          <w:w w:val="95"/>
          <w:sz w:val="30"/>
          <w:szCs w:val="30"/>
        </w:rPr>
        <w:t>the</w:t>
      </w:r>
      <w:r>
        <w:rPr>
          <w:color w:val="292425"/>
          <w:spacing w:val="-58"/>
          <w:w w:val="95"/>
          <w:sz w:val="30"/>
          <w:szCs w:val="30"/>
        </w:rPr>
        <w:t xml:space="preserve"> </w:t>
      </w:r>
      <w:r>
        <w:rPr>
          <w:color w:val="292425"/>
          <w:w w:val="95"/>
          <w:sz w:val="30"/>
          <w:szCs w:val="30"/>
        </w:rPr>
        <w:t>reasons</w:t>
      </w:r>
      <w:r>
        <w:rPr>
          <w:color w:val="292425"/>
          <w:spacing w:val="-58"/>
          <w:w w:val="95"/>
          <w:sz w:val="30"/>
          <w:szCs w:val="30"/>
        </w:rPr>
        <w:t xml:space="preserve"> </w:t>
      </w:r>
      <w:r>
        <w:rPr>
          <w:color w:val="292425"/>
          <w:spacing w:val="-6"/>
          <w:w w:val="95"/>
          <w:sz w:val="30"/>
          <w:szCs w:val="30"/>
        </w:rPr>
        <w:t xml:space="preserve">are </w:t>
      </w:r>
      <w:r>
        <w:rPr>
          <w:color w:val="292425"/>
          <w:sz w:val="30"/>
          <w:szCs w:val="30"/>
        </w:rPr>
        <w:t xml:space="preserve">obvious. </w:t>
      </w:r>
      <w:r>
        <w:rPr>
          <w:color w:val="292425"/>
          <w:spacing w:val="-2"/>
          <w:sz w:val="30"/>
          <w:szCs w:val="30"/>
        </w:rPr>
        <w:t xml:space="preserve">The </w:t>
      </w:r>
      <w:r>
        <w:rPr>
          <w:color w:val="292425"/>
          <w:spacing w:val="-4"/>
          <w:sz w:val="30"/>
          <w:szCs w:val="30"/>
        </w:rPr>
        <w:t xml:space="preserve">manager has </w:t>
      </w:r>
      <w:r>
        <w:rPr>
          <w:color w:val="292425"/>
          <w:sz w:val="30"/>
          <w:szCs w:val="30"/>
        </w:rPr>
        <w:t xml:space="preserve">failed </w:t>
      </w:r>
      <w:r>
        <w:rPr>
          <w:color w:val="292425"/>
          <w:spacing w:val="-5"/>
          <w:sz w:val="30"/>
          <w:szCs w:val="30"/>
        </w:rPr>
        <w:t xml:space="preserve">to </w:t>
      </w:r>
      <w:r>
        <w:rPr>
          <w:color w:val="292425"/>
          <w:spacing w:val="-9"/>
          <w:sz w:val="30"/>
          <w:szCs w:val="30"/>
        </w:rPr>
        <w:t xml:space="preserve">answer </w:t>
      </w:r>
      <w:r>
        <w:rPr>
          <w:color w:val="292425"/>
          <w:spacing w:val="-4"/>
          <w:sz w:val="30"/>
          <w:szCs w:val="30"/>
        </w:rPr>
        <w:t xml:space="preserve">Reporter’s Questions: </w:t>
      </w:r>
      <w:r>
        <w:rPr>
          <w:color w:val="292425"/>
          <w:sz w:val="30"/>
          <w:szCs w:val="30"/>
        </w:rPr>
        <w:t xml:space="preserve">who, </w:t>
      </w:r>
      <w:r>
        <w:rPr>
          <w:color w:val="292425"/>
          <w:spacing w:val="-3"/>
          <w:sz w:val="30"/>
          <w:szCs w:val="30"/>
        </w:rPr>
        <w:t xml:space="preserve">what, </w:t>
      </w:r>
      <w:r>
        <w:rPr>
          <w:color w:val="292425"/>
          <w:sz w:val="30"/>
          <w:szCs w:val="30"/>
        </w:rPr>
        <w:t xml:space="preserve">when, </w:t>
      </w:r>
      <w:r>
        <w:rPr>
          <w:color w:val="292425"/>
          <w:spacing w:val="-3"/>
          <w:sz w:val="30"/>
          <w:szCs w:val="30"/>
        </w:rPr>
        <w:t xml:space="preserve">where, </w:t>
      </w:r>
      <w:r>
        <w:rPr>
          <w:color w:val="292425"/>
          <w:sz w:val="30"/>
          <w:szCs w:val="30"/>
        </w:rPr>
        <w:t>why, how.</w:t>
      </w:r>
    </w:p>
    <w:p w:rsidR="00000000" w:rsidRDefault="009E5E7F">
      <w:pPr>
        <w:pStyle w:val="BodyText"/>
        <w:tabs>
          <w:tab w:val="left" w:pos="1763"/>
        </w:tabs>
        <w:kinsoku w:val="0"/>
        <w:overflowPunct w:val="0"/>
        <w:spacing w:before="79" w:line="249" w:lineRule="auto"/>
        <w:ind w:left="983" w:right="1923" w:firstLine="240"/>
        <w:rPr>
          <w:color w:val="292425"/>
        </w:rPr>
      </w:pPr>
      <w:r>
        <w:rPr>
          <w:rFonts w:ascii="Times New Roman" w:hAnsi="Times New Roman" w:cs="Vrinda"/>
          <w:sz w:val="24"/>
          <w:szCs w:val="24"/>
        </w:rPr>
        <w:br w:type="column"/>
      </w:r>
      <w:r>
        <w:rPr>
          <w:color w:val="292425"/>
          <w:spacing w:val="-11"/>
        </w:rPr>
        <w:lastRenderedPageBreak/>
        <w:t>To:</w:t>
      </w:r>
      <w:r>
        <w:rPr>
          <w:color w:val="292425"/>
          <w:spacing w:val="-11"/>
        </w:rPr>
        <w:tab/>
      </w:r>
      <w:r>
        <w:rPr>
          <w:color w:val="292425"/>
          <w:w w:val="95"/>
        </w:rPr>
        <w:t>Michelle</w:t>
      </w:r>
      <w:r>
        <w:rPr>
          <w:color w:val="292425"/>
          <w:spacing w:val="-26"/>
          <w:w w:val="95"/>
        </w:rPr>
        <w:t xml:space="preserve"> </w:t>
      </w:r>
      <w:r>
        <w:rPr>
          <w:color w:val="292425"/>
          <w:w w:val="95"/>
        </w:rPr>
        <w:t xml:space="preserve">Fields </w:t>
      </w:r>
      <w:r>
        <w:rPr>
          <w:color w:val="292425"/>
          <w:spacing w:val="-8"/>
        </w:rPr>
        <w:t>From:</w:t>
      </w:r>
      <w:r>
        <w:rPr>
          <w:color w:val="292425"/>
          <w:spacing w:val="-8"/>
        </w:rPr>
        <w:tab/>
      </w:r>
      <w:r>
        <w:rPr>
          <w:color w:val="292425"/>
        </w:rPr>
        <w:t>Earl</w:t>
      </w:r>
      <w:r>
        <w:rPr>
          <w:color w:val="292425"/>
          <w:spacing w:val="-36"/>
        </w:rPr>
        <w:t xml:space="preserve"> </w:t>
      </w:r>
      <w:r>
        <w:rPr>
          <w:color w:val="292425"/>
        </w:rPr>
        <w:t>Eddings</w:t>
      </w:r>
    </w:p>
    <w:p w:rsidR="00000000" w:rsidRDefault="009E5E7F">
      <w:pPr>
        <w:pStyle w:val="BodyText"/>
        <w:tabs>
          <w:tab w:val="left" w:pos="1765"/>
        </w:tabs>
        <w:kinsoku w:val="0"/>
        <w:overflowPunct w:val="0"/>
        <w:spacing w:before="2"/>
        <w:ind w:left="772"/>
        <w:rPr>
          <w:color w:val="292425"/>
          <w:spacing w:val="-5"/>
        </w:rPr>
      </w:pPr>
      <w:r>
        <w:rPr>
          <w:color w:val="292425"/>
          <w:spacing w:val="-5"/>
        </w:rPr>
        <w:t>Subject:</w:t>
      </w:r>
      <w:r>
        <w:rPr>
          <w:color w:val="292425"/>
          <w:spacing w:val="-5"/>
        </w:rPr>
        <w:tab/>
        <w:t>Meeting</w:t>
      </w:r>
    </w:p>
    <w:p w:rsidR="00000000" w:rsidRDefault="009E5E7F">
      <w:pPr>
        <w:pStyle w:val="BodyText"/>
        <w:kinsoku w:val="0"/>
        <w:overflowPunct w:val="0"/>
        <w:rPr>
          <w:sz w:val="24"/>
          <w:szCs w:val="24"/>
        </w:rPr>
      </w:pPr>
    </w:p>
    <w:p w:rsidR="00000000" w:rsidRDefault="009E5E7F">
      <w:pPr>
        <w:pStyle w:val="Heading7"/>
        <w:kinsoku w:val="0"/>
        <w:overflowPunct w:val="0"/>
        <w:spacing w:before="181" w:line="249" w:lineRule="auto"/>
        <w:ind w:left="885" w:right="1254"/>
        <w:rPr>
          <w:rFonts w:ascii="Old newspaper font" w:hAnsi="Old newspaper font" w:cs="Old newspaper font"/>
          <w:color w:val="ED232A"/>
          <w:w w:val="105"/>
        </w:rPr>
      </w:pPr>
      <w:r>
        <w:rPr>
          <w:rFonts w:ascii="Old newspaper font" w:hAnsi="Old newspaper font" w:cs="Old newspaper font"/>
          <w:color w:val="ED232A"/>
          <w:w w:val="105"/>
        </w:rPr>
        <w:t xml:space="preserve">Please </w:t>
      </w:r>
      <w:r>
        <w:rPr>
          <w:rFonts w:ascii="Old newspaper font" w:hAnsi="Old newspaper font" w:cs="Old newspaper font"/>
          <w:color w:val="ED232A"/>
          <w:spacing w:val="2"/>
          <w:w w:val="105"/>
        </w:rPr>
        <w:t xml:space="preserve">plan </w:t>
      </w:r>
      <w:r>
        <w:rPr>
          <w:rFonts w:ascii="Old newspaper font" w:hAnsi="Old newspaper font" w:cs="Old newspaper font"/>
          <w:color w:val="ED232A"/>
          <w:spacing w:val="3"/>
          <w:w w:val="105"/>
        </w:rPr>
        <w:t xml:space="preserve">to </w:t>
      </w:r>
      <w:r>
        <w:rPr>
          <w:rFonts w:ascii="Old newspaper font" w:hAnsi="Old newspaper font" w:cs="Old newspaper font"/>
          <w:color w:val="ED232A"/>
          <w:spacing w:val="8"/>
          <w:w w:val="105"/>
        </w:rPr>
        <w:t>prepare</w:t>
      </w:r>
      <w:r>
        <w:rPr>
          <w:rFonts w:ascii="Old newspaper font" w:hAnsi="Old newspaper font" w:cs="Old newspaper font"/>
          <w:color w:val="ED232A"/>
          <w:spacing w:val="-50"/>
          <w:w w:val="105"/>
        </w:rPr>
        <w:t xml:space="preserve"> </w:t>
      </w:r>
      <w:r>
        <w:rPr>
          <w:rFonts w:ascii="Old newspaper font" w:hAnsi="Old newspaper font" w:cs="Old newspaper font"/>
          <w:color w:val="ED232A"/>
          <w:w w:val="105"/>
        </w:rPr>
        <w:t xml:space="preserve">a </w:t>
      </w:r>
      <w:r>
        <w:rPr>
          <w:rFonts w:ascii="Old newspaper font" w:hAnsi="Old newspaper font" w:cs="Old newspaper font"/>
          <w:color w:val="ED232A"/>
          <w:spacing w:val="4"/>
          <w:w w:val="105"/>
        </w:rPr>
        <w:t xml:space="preserve">presentation </w:t>
      </w:r>
      <w:r>
        <w:rPr>
          <w:rFonts w:ascii="Old newspaper font" w:hAnsi="Old newspaper font" w:cs="Old newspaper font"/>
          <w:color w:val="ED232A"/>
          <w:w w:val="105"/>
        </w:rPr>
        <w:t>on</w:t>
      </w:r>
      <w:r>
        <w:rPr>
          <w:rFonts w:ascii="Old newspaper font" w:hAnsi="Old newspaper font" w:cs="Old newspaper font"/>
          <w:color w:val="ED232A"/>
          <w:spacing w:val="-53"/>
          <w:w w:val="105"/>
        </w:rPr>
        <w:t xml:space="preserve"> </w:t>
      </w:r>
      <w:r>
        <w:rPr>
          <w:rFonts w:ascii="Old newspaper font" w:hAnsi="Old newspaper font" w:cs="Old newspaper font"/>
          <w:color w:val="ED232A"/>
          <w:w w:val="105"/>
        </w:rPr>
        <w:t>sales.</w:t>
      </w:r>
    </w:p>
    <w:p w:rsidR="00000000" w:rsidRDefault="009E5E7F">
      <w:pPr>
        <w:pStyle w:val="BodyText"/>
        <w:kinsoku w:val="0"/>
        <w:overflowPunct w:val="0"/>
        <w:spacing w:before="122" w:line="249" w:lineRule="auto"/>
        <w:ind w:left="893" w:right="885" w:firstLine="43"/>
        <w:rPr>
          <w:rFonts w:ascii="Old newspaper font" w:hAnsi="Old newspaper font" w:cs="Old newspaper font"/>
          <w:color w:val="ED232A"/>
          <w:spacing w:val="2"/>
          <w:sz w:val="30"/>
          <w:szCs w:val="30"/>
        </w:rPr>
      </w:pPr>
      <w:r>
        <w:rPr>
          <w:rFonts w:ascii="Old newspaper font" w:hAnsi="Old newspaper font" w:cs="Old newspaper font"/>
          <w:color w:val="ED232A"/>
          <w:sz w:val="30"/>
          <w:szCs w:val="30"/>
        </w:rPr>
        <w:t xml:space="preserve">M ake </w:t>
      </w:r>
      <w:r>
        <w:rPr>
          <w:rFonts w:ascii="Old newspaper font" w:hAnsi="Old newspaper font" w:cs="Old newspaper font"/>
          <w:color w:val="ED232A"/>
          <w:spacing w:val="7"/>
          <w:sz w:val="30"/>
          <w:szCs w:val="30"/>
        </w:rPr>
        <w:t xml:space="preserve">sure </w:t>
      </w:r>
      <w:r>
        <w:rPr>
          <w:rFonts w:ascii="Old newspaper font" w:hAnsi="Old newspaper font" w:cs="Old newspaper font"/>
          <w:color w:val="ED232A"/>
          <w:sz w:val="30"/>
          <w:szCs w:val="30"/>
        </w:rPr>
        <w:t>the</w:t>
      </w:r>
      <w:r>
        <w:rPr>
          <w:rFonts w:ascii="Old newspaper font" w:hAnsi="Old newspaper font" w:cs="Old newspaper font"/>
          <w:color w:val="ED232A"/>
          <w:spacing w:val="-51"/>
          <w:sz w:val="30"/>
          <w:szCs w:val="30"/>
        </w:rPr>
        <w:t xml:space="preserve"> </w:t>
      </w:r>
      <w:r>
        <w:rPr>
          <w:rFonts w:ascii="Old newspaper font" w:hAnsi="Old newspaper font" w:cs="Old newspaper font"/>
          <w:color w:val="ED232A"/>
          <w:spacing w:val="8"/>
          <w:sz w:val="30"/>
          <w:szCs w:val="30"/>
        </w:rPr>
        <w:t xml:space="preserve">information </w:t>
      </w:r>
      <w:r>
        <w:rPr>
          <w:rFonts w:ascii="Old newspaper font" w:hAnsi="Old newspaper font" w:cs="Old newspaper font"/>
          <w:color w:val="ED232A"/>
          <w:spacing w:val="3"/>
          <w:sz w:val="30"/>
          <w:szCs w:val="30"/>
        </w:rPr>
        <w:t xml:space="preserve">is </w:t>
      </w:r>
      <w:r>
        <w:rPr>
          <w:rFonts w:ascii="Old newspaper font" w:hAnsi="Old newspaper font" w:cs="Old newspaper font"/>
          <w:color w:val="ED232A"/>
          <w:spacing w:val="8"/>
          <w:sz w:val="30"/>
          <w:szCs w:val="30"/>
        </w:rPr>
        <w:t xml:space="preserve">very </w:t>
      </w:r>
      <w:r>
        <w:rPr>
          <w:rFonts w:ascii="Old newspaper font" w:hAnsi="Old newspaper font" w:cs="Old newspaper font"/>
          <w:color w:val="ED232A"/>
          <w:spacing w:val="2"/>
          <w:sz w:val="30"/>
          <w:szCs w:val="30"/>
        </w:rPr>
        <w:t>detailed.</w:t>
      </w:r>
    </w:p>
    <w:p w:rsidR="00000000" w:rsidRDefault="009E5E7F">
      <w:pPr>
        <w:pStyle w:val="BodyText"/>
        <w:kinsoku w:val="0"/>
        <w:overflowPunct w:val="0"/>
        <w:spacing w:before="123"/>
        <w:ind w:left="885"/>
        <w:rPr>
          <w:rFonts w:ascii="Old newspaper font" w:hAnsi="Old newspaper font" w:cs="Old newspaper font"/>
          <w:color w:val="ED232A"/>
          <w:w w:val="110"/>
          <w:sz w:val="30"/>
          <w:szCs w:val="30"/>
        </w:rPr>
      </w:pPr>
      <w:r>
        <w:rPr>
          <w:rFonts w:ascii="Old newspaper font" w:hAnsi="Old newspaper font" w:cs="Old newspaper font"/>
          <w:color w:val="ED232A"/>
          <w:w w:val="110"/>
          <w:sz w:val="30"/>
          <w:szCs w:val="30"/>
        </w:rPr>
        <w:t>Thanks.</w:t>
      </w:r>
    </w:p>
    <w:p w:rsidR="00000000" w:rsidRDefault="009E5E7F">
      <w:pPr>
        <w:pStyle w:val="BodyText"/>
        <w:kinsoku w:val="0"/>
        <w:overflowPunct w:val="0"/>
        <w:rPr>
          <w:rFonts w:ascii="Old newspaper font" w:hAnsi="Old newspaper font" w:cs="Old newspaper font"/>
          <w:sz w:val="34"/>
          <w:szCs w:val="34"/>
        </w:rPr>
      </w:pPr>
    </w:p>
    <w:p w:rsidR="00000000" w:rsidRDefault="009E5E7F">
      <w:pPr>
        <w:pStyle w:val="BodyText"/>
        <w:kinsoku w:val="0"/>
        <w:overflowPunct w:val="0"/>
        <w:rPr>
          <w:rFonts w:ascii="Old newspaper font" w:hAnsi="Old newspaper font" w:cs="Old newspaper font"/>
          <w:sz w:val="34"/>
          <w:szCs w:val="34"/>
        </w:rPr>
      </w:pPr>
    </w:p>
    <w:p w:rsidR="00000000" w:rsidRDefault="009E5E7F">
      <w:pPr>
        <w:pStyle w:val="BodyText"/>
        <w:kinsoku w:val="0"/>
        <w:overflowPunct w:val="0"/>
        <w:spacing w:before="5"/>
        <w:rPr>
          <w:rFonts w:ascii="Old newspaper font" w:hAnsi="Old newspaper font" w:cs="Old newspaper font"/>
          <w:sz w:val="42"/>
          <w:szCs w:val="42"/>
        </w:rPr>
      </w:pPr>
    </w:p>
    <w:p w:rsidR="00000000" w:rsidRDefault="009E5E7F">
      <w:pPr>
        <w:pStyle w:val="BodyText"/>
        <w:kinsoku w:val="0"/>
        <w:overflowPunct w:val="0"/>
        <w:ind w:left="1106"/>
        <w:rPr>
          <w:b/>
          <w:bCs/>
          <w:color w:val="FFFFFF"/>
          <w:spacing w:val="-3"/>
          <w:w w:val="90"/>
          <w:sz w:val="30"/>
          <w:szCs w:val="30"/>
        </w:rPr>
      </w:pPr>
      <w:r>
        <w:rPr>
          <w:b/>
          <w:bCs/>
          <w:color w:val="FFFFFF"/>
          <w:w w:val="90"/>
          <w:sz w:val="30"/>
          <w:szCs w:val="30"/>
        </w:rPr>
        <w:t>Reporter’s Questions</w:t>
      </w:r>
      <w:r>
        <w:rPr>
          <w:b/>
          <w:bCs/>
          <w:color w:val="FFFFFF"/>
          <w:spacing w:val="-56"/>
          <w:w w:val="90"/>
          <w:sz w:val="30"/>
          <w:szCs w:val="30"/>
        </w:rPr>
        <w:t xml:space="preserve"> </w:t>
      </w:r>
      <w:r>
        <w:rPr>
          <w:b/>
          <w:bCs/>
          <w:color w:val="FFFFFF"/>
          <w:spacing w:val="-3"/>
          <w:w w:val="90"/>
          <w:sz w:val="30"/>
          <w:szCs w:val="30"/>
        </w:rPr>
        <w:t>Checklist</w:t>
      </w:r>
    </w:p>
    <w:p w:rsidR="00000000" w:rsidRDefault="009E5E7F">
      <w:pPr>
        <w:pStyle w:val="BodyText"/>
        <w:kinsoku w:val="0"/>
        <w:overflowPunct w:val="0"/>
        <w:spacing w:before="96"/>
        <w:ind w:left="432"/>
        <w:rPr>
          <w:color w:val="292425"/>
        </w:rPr>
      </w:pPr>
      <w:r>
        <w:rPr>
          <w:rFonts w:ascii="Times New Roman" w:hAnsi="Times New Roman" w:cs="Vrinda"/>
          <w:sz w:val="24"/>
          <w:szCs w:val="24"/>
        </w:rPr>
        <w:br w:type="column"/>
      </w:r>
      <w:r>
        <w:rPr>
          <w:color w:val="292425"/>
        </w:rPr>
        <w:lastRenderedPageBreak/>
        <w:t>clarity?</w:t>
      </w:r>
    </w:p>
    <w:p w:rsidR="00000000" w:rsidRDefault="009E5E7F">
      <w:pPr>
        <w:pStyle w:val="BodyText"/>
        <w:kinsoku w:val="0"/>
        <w:overflowPunct w:val="0"/>
        <w:rPr>
          <w:sz w:val="23"/>
          <w:szCs w:val="23"/>
        </w:rPr>
      </w:pPr>
    </w:p>
    <w:p w:rsidR="00000000" w:rsidRDefault="009E5E7F">
      <w:pPr>
        <w:pStyle w:val="Heading6"/>
        <w:kinsoku w:val="0"/>
        <w:overflowPunct w:val="0"/>
        <w:ind w:left="260"/>
        <w:rPr>
          <w:color w:val="ED232A"/>
          <w:w w:val="95"/>
        </w:rPr>
      </w:pPr>
      <w:r>
        <w:rPr>
          <w:color w:val="ED232A"/>
          <w:w w:val="95"/>
        </w:rPr>
        <w:t>Obvious responses:</w:t>
      </w:r>
    </w:p>
    <w:p w:rsidR="00000000" w:rsidRDefault="009E5E7F">
      <w:pPr>
        <w:pStyle w:val="ListParagraph"/>
        <w:numPr>
          <w:ilvl w:val="0"/>
          <w:numId w:val="105"/>
        </w:numPr>
        <w:tabs>
          <w:tab w:val="left" w:pos="439"/>
        </w:tabs>
        <w:kinsoku w:val="0"/>
        <w:overflowPunct w:val="0"/>
        <w:spacing w:before="170"/>
        <w:ind w:left="438" w:hanging="187"/>
        <w:rPr>
          <w:rFonts w:ascii="Wingdings" w:hAnsi="Wingdings" w:cs="Wingdings"/>
          <w:color w:val="292425"/>
          <w:sz w:val="12"/>
          <w:szCs w:val="12"/>
        </w:rPr>
      </w:pPr>
      <w:r>
        <w:rPr>
          <w:b/>
          <w:bCs/>
          <w:color w:val="292425"/>
          <w:sz w:val="22"/>
          <w:szCs w:val="22"/>
        </w:rPr>
        <w:t>When</w:t>
      </w:r>
      <w:r>
        <w:rPr>
          <w:color w:val="292425"/>
          <w:sz w:val="22"/>
          <w:szCs w:val="22"/>
        </w:rPr>
        <w:t>’s the</w:t>
      </w:r>
      <w:r>
        <w:rPr>
          <w:color w:val="292425"/>
          <w:spacing w:val="-48"/>
          <w:sz w:val="22"/>
          <w:szCs w:val="22"/>
        </w:rPr>
        <w:t xml:space="preserve"> </w:t>
      </w:r>
      <w:r>
        <w:rPr>
          <w:color w:val="292425"/>
          <w:sz w:val="22"/>
          <w:szCs w:val="22"/>
        </w:rPr>
        <w:t>meeting?</w:t>
      </w:r>
    </w:p>
    <w:p w:rsidR="00000000" w:rsidRDefault="009E5E7F">
      <w:pPr>
        <w:pStyle w:val="ListParagraph"/>
        <w:numPr>
          <w:ilvl w:val="0"/>
          <w:numId w:val="105"/>
        </w:numPr>
        <w:tabs>
          <w:tab w:val="left" w:pos="439"/>
        </w:tabs>
        <w:kinsoku w:val="0"/>
        <w:overflowPunct w:val="0"/>
        <w:spacing w:before="11"/>
        <w:ind w:left="438" w:hanging="187"/>
        <w:rPr>
          <w:rFonts w:ascii="Wingdings" w:hAnsi="Wingdings" w:cs="Wingdings"/>
          <w:color w:val="292425"/>
          <w:sz w:val="12"/>
          <w:szCs w:val="12"/>
        </w:rPr>
      </w:pPr>
      <w:r>
        <w:rPr>
          <w:b/>
          <w:bCs/>
          <w:color w:val="292425"/>
          <w:sz w:val="22"/>
          <w:szCs w:val="22"/>
        </w:rPr>
        <w:t>Where</w:t>
      </w:r>
      <w:r>
        <w:rPr>
          <w:color w:val="292425"/>
          <w:sz w:val="22"/>
          <w:szCs w:val="22"/>
        </w:rPr>
        <w:t>’s the</w:t>
      </w:r>
      <w:r>
        <w:rPr>
          <w:color w:val="292425"/>
          <w:spacing w:val="-49"/>
          <w:sz w:val="22"/>
          <w:szCs w:val="22"/>
        </w:rPr>
        <w:t xml:space="preserve"> </w:t>
      </w:r>
      <w:r>
        <w:rPr>
          <w:color w:val="292425"/>
          <w:sz w:val="22"/>
          <w:szCs w:val="22"/>
        </w:rPr>
        <w:t>meeting?</w:t>
      </w:r>
    </w:p>
    <w:p w:rsidR="00000000" w:rsidRDefault="009E5E7F">
      <w:pPr>
        <w:pStyle w:val="ListParagraph"/>
        <w:numPr>
          <w:ilvl w:val="0"/>
          <w:numId w:val="105"/>
        </w:numPr>
        <w:tabs>
          <w:tab w:val="left" w:pos="439"/>
        </w:tabs>
        <w:kinsoku w:val="0"/>
        <w:overflowPunct w:val="0"/>
        <w:spacing w:before="11"/>
        <w:ind w:left="438" w:hanging="187"/>
        <w:rPr>
          <w:rFonts w:ascii="Wingdings" w:hAnsi="Wingdings" w:cs="Wingdings"/>
          <w:color w:val="292425"/>
          <w:sz w:val="12"/>
          <w:szCs w:val="12"/>
        </w:rPr>
      </w:pPr>
      <w:r>
        <w:rPr>
          <w:b/>
          <w:bCs/>
          <w:color w:val="292425"/>
          <w:spacing w:val="2"/>
          <w:sz w:val="22"/>
          <w:szCs w:val="22"/>
        </w:rPr>
        <w:t>Who</w:t>
      </w:r>
      <w:r>
        <w:rPr>
          <w:color w:val="292425"/>
          <w:spacing w:val="2"/>
          <w:sz w:val="22"/>
          <w:szCs w:val="22"/>
        </w:rPr>
        <w:t>’s</w:t>
      </w:r>
      <w:r>
        <w:rPr>
          <w:color w:val="292425"/>
          <w:spacing w:val="-24"/>
          <w:sz w:val="22"/>
          <w:szCs w:val="22"/>
        </w:rPr>
        <w:t xml:space="preserve"> </w:t>
      </w:r>
      <w:r>
        <w:rPr>
          <w:color w:val="292425"/>
          <w:sz w:val="22"/>
          <w:szCs w:val="22"/>
        </w:rPr>
        <w:t>the</w:t>
      </w:r>
      <w:r>
        <w:rPr>
          <w:color w:val="292425"/>
          <w:spacing w:val="-23"/>
          <w:sz w:val="22"/>
          <w:szCs w:val="22"/>
        </w:rPr>
        <w:t xml:space="preserve"> </w:t>
      </w:r>
      <w:r>
        <w:rPr>
          <w:color w:val="292425"/>
          <w:sz w:val="22"/>
          <w:szCs w:val="22"/>
        </w:rPr>
        <w:t>meeting</w:t>
      </w:r>
      <w:r>
        <w:rPr>
          <w:color w:val="292425"/>
          <w:spacing w:val="-23"/>
          <w:sz w:val="22"/>
          <w:szCs w:val="22"/>
        </w:rPr>
        <w:t xml:space="preserve"> </w:t>
      </w:r>
      <w:r>
        <w:rPr>
          <w:color w:val="292425"/>
          <w:sz w:val="22"/>
          <w:szCs w:val="22"/>
        </w:rPr>
        <w:t>for?</w:t>
      </w:r>
    </w:p>
    <w:p w:rsidR="00000000" w:rsidRDefault="009E5E7F">
      <w:pPr>
        <w:pStyle w:val="ListParagraph"/>
        <w:numPr>
          <w:ilvl w:val="0"/>
          <w:numId w:val="105"/>
        </w:numPr>
        <w:tabs>
          <w:tab w:val="left" w:pos="439"/>
        </w:tabs>
        <w:kinsoku w:val="0"/>
        <w:overflowPunct w:val="0"/>
        <w:spacing w:before="11" w:line="249" w:lineRule="auto"/>
        <w:ind w:right="591" w:hanging="190"/>
        <w:rPr>
          <w:rFonts w:ascii="Wingdings" w:hAnsi="Wingdings" w:cs="Wingdings"/>
          <w:color w:val="292425"/>
          <w:sz w:val="12"/>
          <w:szCs w:val="12"/>
        </w:rPr>
      </w:pPr>
      <w:r>
        <w:rPr>
          <w:b/>
          <w:bCs/>
          <w:color w:val="292425"/>
          <w:sz w:val="22"/>
          <w:szCs w:val="22"/>
        </w:rPr>
        <w:t>How</w:t>
      </w:r>
      <w:r>
        <w:rPr>
          <w:b/>
          <w:bCs/>
          <w:color w:val="292425"/>
          <w:spacing w:val="-32"/>
          <w:sz w:val="22"/>
          <w:szCs w:val="22"/>
        </w:rPr>
        <w:t xml:space="preserve"> </w:t>
      </w:r>
      <w:r>
        <w:rPr>
          <w:color w:val="292425"/>
          <w:sz w:val="22"/>
          <w:szCs w:val="22"/>
        </w:rPr>
        <w:t>much</w:t>
      </w:r>
      <w:r>
        <w:rPr>
          <w:color w:val="292425"/>
          <w:spacing w:val="-29"/>
          <w:sz w:val="22"/>
          <w:szCs w:val="22"/>
        </w:rPr>
        <w:t xml:space="preserve"> </w:t>
      </w:r>
      <w:r>
        <w:rPr>
          <w:color w:val="292425"/>
          <w:sz w:val="22"/>
          <w:szCs w:val="22"/>
        </w:rPr>
        <w:t>information</w:t>
      </w:r>
      <w:r>
        <w:rPr>
          <w:color w:val="292425"/>
          <w:spacing w:val="-29"/>
          <w:sz w:val="22"/>
          <w:szCs w:val="22"/>
        </w:rPr>
        <w:t xml:space="preserve"> </w:t>
      </w:r>
      <w:r>
        <w:rPr>
          <w:color w:val="292425"/>
          <w:spacing w:val="2"/>
          <w:sz w:val="22"/>
          <w:szCs w:val="22"/>
        </w:rPr>
        <w:t xml:space="preserve">is </w:t>
      </w:r>
      <w:r>
        <w:rPr>
          <w:color w:val="292425"/>
          <w:sz w:val="22"/>
          <w:szCs w:val="22"/>
        </w:rPr>
        <w:t>“very</w:t>
      </w:r>
      <w:r>
        <w:rPr>
          <w:color w:val="292425"/>
          <w:spacing w:val="-24"/>
          <w:sz w:val="22"/>
          <w:szCs w:val="22"/>
        </w:rPr>
        <w:t xml:space="preserve"> </w:t>
      </w:r>
      <w:r>
        <w:rPr>
          <w:color w:val="292425"/>
          <w:sz w:val="22"/>
          <w:szCs w:val="22"/>
        </w:rPr>
        <w:t>detailed”?</w:t>
      </w:r>
    </w:p>
    <w:p w:rsidR="00000000" w:rsidRDefault="009E5E7F">
      <w:pPr>
        <w:pStyle w:val="ListParagraph"/>
        <w:numPr>
          <w:ilvl w:val="0"/>
          <w:numId w:val="105"/>
        </w:numPr>
        <w:tabs>
          <w:tab w:val="left" w:pos="439"/>
        </w:tabs>
        <w:kinsoku w:val="0"/>
        <w:overflowPunct w:val="0"/>
        <w:spacing w:before="1" w:line="249" w:lineRule="auto"/>
        <w:ind w:left="432" w:right="583" w:hanging="180"/>
        <w:rPr>
          <w:rFonts w:ascii="Wingdings" w:hAnsi="Wingdings" w:cs="Wingdings"/>
          <w:color w:val="292425"/>
          <w:spacing w:val="-4"/>
          <w:sz w:val="12"/>
          <w:szCs w:val="12"/>
        </w:rPr>
      </w:pPr>
      <w:r>
        <w:rPr>
          <w:b/>
          <w:bCs/>
          <w:color w:val="292425"/>
          <w:sz w:val="22"/>
          <w:szCs w:val="22"/>
        </w:rPr>
        <w:t>How</w:t>
      </w:r>
      <w:r>
        <w:rPr>
          <w:b/>
          <w:bCs/>
          <w:color w:val="292425"/>
          <w:spacing w:val="-40"/>
          <w:sz w:val="22"/>
          <w:szCs w:val="22"/>
        </w:rPr>
        <w:t xml:space="preserve"> </w:t>
      </w:r>
      <w:r>
        <w:rPr>
          <w:color w:val="292425"/>
          <w:spacing w:val="3"/>
          <w:sz w:val="22"/>
          <w:szCs w:val="22"/>
        </w:rPr>
        <w:t>will</w:t>
      </w:r>
      <w:r>
        <w:rPr>
          <w:color w:val="292425"/>
          <w:spacing w:val="-40"/>
          <w:sz w:val="22"/>
          <w:szCs w:val="22"/>
        </w:rPr>
        <w:t xml:space="preserve"> </w:t>
      </w:r>
      <w:r>
        <w:rPr>
          <w:color w:val="292425"/>
          <w:sz w:val="22"/>
          <w:szCs w:val="22"/>
        </w:rPr>
        <w:t>the</w:t>
      </w:r>
      <w:r>
        <w:rPr>
          <w:color w:val="292425"/>
          <w:spacing w:val="-43"/>
          <w:sz w:val="22"/>
          <w:szCs w:val="22"/>
        </w:rPr>
        <w:t xml:space="preserve"> </w:t>
      </w:r>
      <w:r>
        <w:rPr>
          <w:color w:val="292425"/>
          <w:sz w:val="22"/>
          <w:szCs w:val="22"/>
        </w:rPr>
        <w:t>presentation be</w:t>
      </w:r>
      <w:r>
        <w:rPr>
          <w:color w:val="292425"/>
          <w:spacing w:val="-27"/>
          <w:sz w:val="22"/>
          <w:szCs w:val="22"/>
        </w:rPr>
        <w:t xml:space="preserve"> </w:t>
      </w:r>
      <w:r>
        <w:rPr>
          <w:color w:val="292425"/>
          <w:spacing w:val="-4"/>
          <w:sz w:val="22"/>
          <w:szCs w:val="22"/>
        </w:rPr>
        <w:t>made?</w:t>
      </w:r>
    </w:p>
    <w:p w:rsidR="00000000" w:rsidRDefault="009E5E7F">
      <w:pPr>
        <w:pStyle w:val="ListParagraph"/>
        <w:numPr>
          <w:ilvl w:val="0"/>
          <w:numId w:val="105"/>
        </w:numPr>
        <w:tabs>
          <w:tab w:val="left" w:pos="439"/>
        </w:tabs>
        <w:kinsoku w:val="0"/>
        <w:overflowPunct w:val="0"/>
        <w:spacing w:before="2" w:line="249" w:lineRule="auto"/>
        <w:ind w:left="432" w:right="560" w:hanging="180"/>
        <w:rPr>
          <w:rFonts w:ascii="Wingdings" w:hAnsi="Wingdings" w:cs="Wingdings"/>
          <w:color w:val="292425"/>
          <w:spacing w:val="-8"/>
          <w:sz w:val="12"/>
          <w:szCs w:val="12"/>
        </w:rPr>
      </w:pPr>
      <w:r>
        <w:rPr>
          <w:b/>
          <w:bCs/>
          <w:color w:val="292425"/>
          <w:sz w:val="22"/>
          <w:szCs w:val="22"/>
        </w:rPr>
        <w:t>Why</w:t>
      </w:r>
      <w:r>
        <w:rPr>
          <w:b/>
          <w:bCs/>
          <w:color w:val="292425"/>
          <w:spacing w:val="-41"/>
          <w:sz w:val="22"/>
          <w:szCs w:val="22"/>
        </w:rPr>
        <w:t xml:space="preserve"> </w:t>
      </w:r>
      <w:r>
        <w:rPr>
          <w:color w:val="292425"/>
          <w:spacing w:val="3"/>
          <w:sz w:val="22"/>
          <w:szCs w:val="22"/>
        </w:rPr>
        <w:t>is</w:t>
      </w:r>
      <w:r>
        <w:rPr>
          <w:color w:val="292425"/>
          <w:spacing w:val="-42"/>
          <w:sz w:val="22"/>
          <w:szCs w:val="22"/>
        </w:rPr>
        <w:t xml:space="preserve"> </w:t>
      </w:r>
      <w:r>
        <w:rPr>
          <w:color w:val="292425"/>
          <w:spacing w:val="3"/>
          <w:sz w:val="22"/>
          <w:szCs w:val="22"/>
        </w:rPr>
        <w:t>this</w:t>
      </w:r>
      <w:r>
        <w:rPr>
          <w:color w:val="292425"/>
          <w:spacing w:val="-43"/>
          <w:sz w:val="22"/>
          <w:szCs w:val="22"/>
        </w:rPr>
        <w:t xml:space="preserve"> </w:t>
      </w:r>
      <w:r>
        <w:rPr>
          <w:color w:val="292425"/>
          <w:sz w:val="22"/>
          <w:szCs w:val="22"/>
        </w:rPr>
        <w:t>meeting</w:t>
      </w:r>
      <w:r>
        <w:rPr>
          <w:color w:val="292425"/>
          <w:spacing w:val="-42"/>
          <w:sz w:val="22"/>
          <w:szCs w:val="22"/>
        </w:rPr>
        <w:t xml:space="preserve"> </w:t>
      </w:r>
      <w:r>
        <w:rPr>
          <w:color w:val="292425"/>
          <w:sz w:val="22"/>
          <w:szCs w:val="22"/>
        </w:rPr>
        <w:t xml:space="preserve">being </w:t>
      </w:r>
      <w:r>
        <w:rPr>
          <w:color w:val="292425"/>
          <w:spacing w:val="-8"/>
          <w:sz w:val="22"/>
          <w:szCs w:val="22"/>
        </w:rPr>
        <w:t>held?</w:t>
      </w:r>
    </w:p>
    <w:p w:rsidR="00000000" w:rsidRDefault="009E5E7F">
      <w:pPr>
        <w:pStyle w:val="ListParagraph"/>
        <w:numPr>
          <w:ilvl w:val="0"/>
          <w:numId w:val="105"/>
        </w:numPr>
        <w:tabs>
          <w:tab w:val="left" w:pos="439"/>
        </w:tabs>
        <w:kinsoku w:val="0"/>
        <w:overflowPunct w:val="0"/>
        <w:spacing w:before="2" w:line="249" w:lineRule="auto"/>
        <w:ind w:left="432" w:right="757" w:hanging="180"/>
        <w:rPr>
          <w:rFonts w:ascii="Wingdings" w:hAnsi="Wingdings" w:cs="Wingdings"/>
          <w:color w:val="292425"/>
          <w:sz w:val="12"/>
          <w:szCs w:val="12"/>
        </w:rPr>
      </w:pPr>
      <w:r>
        <w:rPr>
          <w:b/>
          <w:bCs/>
          <w:color w:val="292425"/>
          <w:w w:val="95"/>
          <w:sz w:val="22"/>
          <w:szCs w:val="22"/>
        </w:rPr>
        <w:t>What</w:t>
      </w:r>
      <w:r>
        <w:rPr>
          <w:b/>
          <w:bCs/>
          <w:color w:val="292425"/>
          <w:spacing w:val="-25"/>
          <w:w w:val="95"/>
          <w:sz w:val="22"/>
          <w:szCs w:val="22"/>
        </w:rPr>
        <w:t xml:space="preserve"> </w:t>
      </w:r>
      <w:r>
        <w:rPr>
          <w:color w:val="292425"/>
          <w:w w:val="95"/>
          <w:sz w:val="22"/>
          <w:szCs w:val="22"/>
        </w:rPr>
        <w:t>does</w:t>
      </w:r>
      <w:r>
        <w:rPr>
          <w:color w:val="292425"/>
          <w:spacing w:val="-25"/>
          <w:w w:val="95"/>
          <w:sz w:val="22"/>
          <w:szCs w:val="22"/>
        </w:rPr>
        <w:t xml:space="preserve"> </w:t>
      </w:r>
      <w:r>
        <w:rPr>
          <w:color w:val="292425"/>
          <w:w w:val="95"/>
          <w:sz w:val="22"/>
          <w:szCs w:val="22"/>
        </w:rPr>
        <w:t>the</w:t>
      </w:r>
      <w:r>
        <w:rPr>
          <w:color w:val="292425"/>
          <w:spacing w:val="-24"/>
          <w:w w:val="95"/>
          <w:sz w:val="22"/>
          <w:szCs w:val="22"/>
        </w:rPr>
        <w:t xml:space="preserve"> </w:t>
      </w:r>
      <w:r>
        <w:rPr>
          <w:color w:val="292425"/>
          <w:w w:val="95"/>
          <w:sz w:val="22"/>
          <w:szCs w:val="22"/>
        </w:rPr>
        <w:t xml:space="preserve">manager </w:t>
      </w:r>
      <w:r>
        <w:rPr>
          <w:color w:val="292425"/>
          <w:sz w:val="22"/>
          <w:szCs w:val="22"/>
        </w:rPr>
        <w:t xml:space="preserve">want to be conveyed </w:t>
      </w:r>
      <w:r>
        <w:rPr>
          <w:color w:val="292425"/>
          <w:spacing w:val="-3"/>
          <w:sz w:val="22"/>
          <w:szCs w:val="22"/>
        </w:rPr>
        <w:t>about</w:t>
      </w:r>
      <w:r>
        <w:rPr>
          <w:color w:val="292425"/>
          <w:spacing w:val="-27"/>
          <w:sz w:val="22"/>
          <w:szCs w:val="22"/>
        </w:rPr>
        <w:t xml:space="preserve"> </w:t>
      </w:r>
      <w:r>
        <w:rPr>
          <w:color w:val="292425"/>
          <w:sz w:val="22"/>
          <w:szCs w:val="22"/>
        </w:rPr>
        <w:t>sales?</w:t>
      </w:r>
    </w:p>
    <w:p w:rsidR="00000000" w:rsidRDefault="009E5E7F">
      <w:pPr>
        <w:pStyle w:val="ListParagraph"/>
        <w:numPr>
          <w:ilvl w:val="0"/>
          <w:numId w:val="105"/>
        </w:numPr>
        <w:tabs>
          <w:tab w:val="left" w:pos="439"/>
        </w:tabs>
        <w:kinsoku w:val="0"/>
        <w:overflowPunct w:val="0"/>
        <w:spacing w:before="2" w:line="249" w:lineRule="auto"/>
        <w:ind w:left="432" w:right="757" w:hanging="180"/>
        <w:rPr>
          <w:rFonts w:ascii="Wingdings" w:hAnsi="Wingdings" w:cs="Wingdings"/>
          <w:color w:val="292425"/>
          <w:sz w:val="12"/>
          <w:szCs w:val="12"/>
        </w:rPr>
        <w:sectPr w:rsidR="00000000">
          <w:type w:val="continuous"/>
          <w:pgSz w:w="12240" w:h="15840"/>
          <w:pgMar w:top="1080" w:right="780" w:bottom="280" w:left="220" w:header="720" w:footer="720" w:gutter="0"/>
          <w:cols w:num="3" w:space="720" w:equalWidth="0">
            <w:col w:w="2714" w:space="40"/>
            <w:col w:w="5059" w:space="39"/>
            <w:col w:w="3388"/>
          </w:cols>
          <w:noEndnote/>
        </w:sectPr>
      </w:pPr>
    </w:p>
    <w:p w:rsidR="00000000" w:rsidRDefault="009E5E7F">
      <w:pPr>
        <w:pStyle w:val="BodyText"/>
        <w:kinsoku w:val="0"/>
        <w:overflowPunct w:val="0"/>
        <w:spacing w:before="8"/>
        <w:rPr>
          <w:sz w:val="27"/>
          <w:szCs w:val="27"/>
        </w:rPr>
      </w:pPr>
    </w:p>
    <w:p w:rsidR="00000000" w:rsidRDefault="009E5E7F">
      <w:pPr>
        <w:pStyle w:val="BodyText"/>
        <w:kinsoku w:val="0"/>
        <w:overflowPunct w:val="0"/>
        <w:spacing w:before="8"/>
        <w:rPr>
          <w:sz w:val="27"/>
          <w:szCs w:val="27"/>
        </w:rPr>
        <w:sectPr w:rsidR="00000000">
          <w:type w:val="continuous"/>
          <w:pgSz w:w="12240" w:h="15840"/>
          <w:pgMar w:top="1080" w:right="780" w:bottom="280" w:left="220" w:header="720" w:footer="720" w:gutter="0"/>
          <w:cols w:space="720" w:equalWidth="0">
            <w:col w:w="11240"/>
          </w:cols>
          <w:noEndnote/>
        </w:sectPr>
      </w:pPr>
    </w:p>
    <w:p w:rsidR="00000000" w:rsidRDefault="009E5E7F">
      <w:pPr>
        <w:pStyle w:val="Heading6"/>
        <w:kinsoku w:val="0"/>
        <w:overflowPunct w:val="0"/>
        <w:spacing w:before="90" w:line="339" w:lineRule="exact"/>
        <w:ind w:left="867"/>
        <w:rPr>
          <w:color w:val="ED232A"/>
          <w:spacing w:val="-20"/>
          <w:w w:val="95"/>
        </w:rPr>
      </w:pPr>
      <w:r>
        <w:rPr>
          <w:color w:val="ED232A"/>
          <w:spacing w:val="-20"/>
          <w:w w:val="95"/>
        </w:rPr>
        <w:lastRenderedPageBreak/>
        <w:t>Who</w:t>
      </w:r>
    </w:p>
    <w:p w:rsidR="00000000" w:rsidRDefault="009E5E7F">
      <w:pPr>
        <w:pStyle w:val="BodyText"/>
        <w:kinsoku w:val="0"/>
        <w:overflowPunct w:val="0"/>
        <w:spacing w:before="158"/>
        <w:ind w:left="119"/>
        <w:rPr>
          <w:color w:val="292425"/>
        </w:rPr>
      </w:pPr>
      <w:r>
        <w:rPr>
          <w:rFonts w:ascii="Times New Roman" w:hAnsi="Times New Roman" w:cs="Vrinda"/>
          <w:sz w:val="24"/>
          <w:szCs w:val="24"/>
        </w:rPr>
        <w:br w:type="column"/>
      </w:r>
      <w:r>
        <w:rPr>
          <w:color w:val="292425"/>
          <w:spacing w:val="3"/>
        </w:rPr>
        <w:lastRenderedPageBreak/>
        <w:t xml:space="preserve">is </w:t>
      </w:r>
      <w:r>
        <w:rPr>
          <w:color w:val="292425"/>
        </w:rPr>
        <w:t xml:space="preserve">the audience? Who </w:t>
      </w:r>
      <w:r>
        <w:rPr>
          <w:color w:val="292425"/>
          <w:spacing w:val="3"/>
        </w:rPr>
        <w:t xml:space="preserve">will </w:t>
      </w:r>
      <w:r>
        <w:rPr>
          <w:color w:val="292425"/>
        </w:rPr>
        <w:t xml:space="preserve">know what? </w:t>
      </w:r>
      <w:r>
        <w:rPr>
          <w:color w:val="292425"/>
          <w:spacing w:val="3"/>
        </w:rPr>
        <w:t>Will</w:t>
      </w:r>
      <w:r>
        <w:rPr>
          <w:color w:val="292425"/>
          <w:spacing w:val="58"/>
        </w:rPr>
        <w:t xml:space="preserve"> </w:t>
      </w:r>
      <w:r>
        <w:rPr>
          <w:color w:val="292425"/>
        </w:rPr>
        <w:t>the</w:t>
      </w:r>
    </w:p>
    <w:p w:rsidR="00000000" w:rsidRDefault="009E5E7F">
      <w:pPr>
        <w:pStyle w:val="BodyText"/>
        <w:kinsoku w:val="0"/>
        <w:overflowPunct w:val="0"/>
        <w:spacing w:before="158"/>
        <w:ind w:left="119"/>
        <w:rPr>
          <w:color w:val="292425"/>
        </w:rPr>
        <w:sectPr w:rsidR="00000000">
          <w:type w:val="continuous"/>
          <w:pgSz w:w="12240" w:h="15840"/>
          <w:pgMar w:top="1080" w:right="780" w:bottom="280" w:left="220" w:header="720" w:footer="720" w:gutter="0"/>
          <w:cols w:num="2" w:space="720" w:equalWidth="0">
            <w:col w:w="1427" w:space="40"/>
            <w:col w:w="9773"/>
          </w:cols>
          <w:noEndnote/>
        </w:sectPr>
      </w:pPr>
    </w:p>
    <w:p w:rsidR="00000000" w:rsidRDefault="009E5E7F">
      <w:pPr>
        <w:pStyle w:val="BodyText"/>
        <w:kinsoku w:val="0"/>
        <w:overflowPunct w:val="0"/>
        <w:spacing w:line="249" w:lineRule="auto"/>
        <w:ind w:left="860" w:right="4842"/>
        <w:jc w:val="both"/>
        <w:rPr>
          <w:color w:val="292425"/>
        </w:rPr>
      </w:pPr>
      <w:r>
        <w:rPr>
          <w:color w:val="292425"/>
        </w:rPr>
        <w:lastRenderedPageBreak/>
        <w:t>audience</w:t>
      </w:r>
      <w:r>
        <w:rPr>
          <w:color w:val="292425"/>
          <w:spacing w:val="-34"/>
        </w:rPr>
        <w:t xml:space="preserve"> </w:t>
      </w:r>
      <w:r>
        <w:rPr>
          <w:color w:val="292425"/>
        </w:rPr>
        <w:t>know</w:t>
      </w:r>
      <w:r>
        <w:rPr>
          <w:color w:val="292425"/>
          <w:spacing w:val="-30"/>
        </w:rPr>
        <w:t xml:space="preserve"> </w:t>
      </w:r>
      <w:r>
        <w:rPr>
          <w:color w:val="292425"/>
        </w:rPr>
        <w:t>a</w:t>
      </w:r>
      <w:r>
        <w:rPr>
          <w:color w:val="292425"/>
          <w:spacing w:val="-33"/>
        </w:rPr>
        <w:t xml:space="preserve"> </w:t>
      </w:r>
      <w:r>
        <w:rPr>
          <w:color w:val="292425"/>
        </w:rPr>
        <w:t>great</w:t>
      </w:r>
      <w:r>
        <w:rPr>
          <w:color w:val="292425"/>
          <w:spacing w:val="-33"/>
        </w:rPr>
        <w:t xml:space="preserve"> </w:t>
      </w:r>
      <w:r>
        <w:rPr>
          <w:color w:val="292425"/>
        </w:rPr>
        <w:t>deal</w:t>
      </w:r>
      <w:r>
        <w:rPr>
          <w:color w:val="292425"/>
          <w:spacing w:val="-31"/>
        </w:rPr>
        <w:t xml:space="preserve"> </w:t>
      </w:r>
      <w:r>
        <w:rPr>
          <w:color w:val="292425"/>
          <w:spacing w:val="3"/>
        </w:rPr>
        <w:t>(High</w:t>
      </w:r>
      <w:r>
        <w:rPr>
          <w:color w:val="292425"/>
          <w:spacing w:val="-33"/>
        </w:rPr>
        <w:t xml:space="preserve"> </w:t>
      </w:r>
      <w:r>
        <w:rPr>
          <w:color w:val="292425"/>
        </w:rPr>
        <w:t>Tech)?</w:t>
      </w:r>
      <w:r>
        <w:rPr>
          <w:color w:val="292425"/>
          <w:spacing w:val="-2"/>
        </w:rPr>
        <w:t xml:space="preserve"> </w:t>
      </w:r>
      <w:r>
        <w:rPr>
          <w:color w:val="292425"/>
          <w:spacing w:val="3"/>
        </w:rPr>
        <w:t>Will</w:t>
      </w:r>
      <w:r>
        <w:rPr>
          <w:color w:val="292425"/>
          <w:spacing w:val="-30"/>
        </w:rPr>
        <w:t xml:space="preserve"> </w:t>
      </w:r>
      <w:r>
        <w:rPr>
          <w:color w:val="292425"/>
        </w:rPr>
        <w:t>the</w:t>
      </w:r>
      <w:r>
        <w:rPr>
          <w:color w:val="292425"/>
          <w:spacing w:val="-33"/>
        </w:rPr>
        <w:t xml:space="preserve"> </w:t>
      </w:r>
      <w:r>
        <w:rPr>
          <w:color w:val="292425"/>
        </w:rPr>
        <w:t>audience know</w:t>
      </w:r>
      <w:r>
        <w:rPr>
          <w:color w:val="292425"/>
          <w:spacing w:val="-22"/>
        </w:rPr>
        <w:t xml:space="preserve"> </w:t>
      </w:r>
      <w:r>
        <w:rPr>
          <w:color w:val="292425"/>
        </w:rPr>
        <w:t>a</w:t>
      </w:r>
      <w:r>
        <w:rPr>
          <w:color w:val="292425"/>
          <w:spacing w:val="-22"/>
        </w:rPr>
        <w:t xml:space="preserve"> </w:t>
      </w:r>
      <w:r>
        <w:rPr>
          <w:color w:val="292425"/>
          <w:spacing w:val="4"/>
        </w:rPr>
        <w:t>little</w:t>
      </w:r>
      <w:r>
        <w:rPr>
          <w:color w:val="292425"/>
          <w:spacing w:val="-26"/>
        </w:rPr>
        <w:t xml:space="preserve"> </w:t>
      </w:r>
      <w:r>
        <w:rPr>
          <w:color w:val="292425"/>
        </w:rPr>
        <w:t>about</w:t>
      </w:r>
      <w:r>
        <w:rPr>
          <w:color w:val="292425"/>
          <w:spacing w:val="-25"/>
        </w:rPr>
        <w:t xml:space="preserve"> </w:t>
      </w:r>
      <w:r>
        <w:rPr>
          <w:color w:val="292425"/>
        </w:rPr>
        <w:t>the</w:t>
      </w:r>
      <w:r>
        <w:rPr>
          <w:color w:val="292425"/>
          <w:spacing w:val="-26"/>
        </w:rPr>
        <w:t xml:space="preserve"> </w:t>
      </w:r>
      <w:r>
        <w:rPr>
          <w:color w:val="292425"/>
          <w:spacing w:val="2"/>
        </w:rPr>
        <w:t>topic</w:t>
      </w:r>
      <w:r>
        <w:rPr>
          <w:color w:val="292425"/>
          <w:spacing w:val="-26"/>
        </w:rPr>
        <w:t xml:space="preserve"> </w:t>
      </w:r>
      <w:r>
        <w:rPr>
          <w:color w:val="292425"/>
        </w:rPr>
        <w:t>(Low</w:t>
      </w:r>
      <w:r>
        <w:rPr>
          <w:color w:val="292425"/>
          <w:spacing w:val="-22"/>
        </w:rPr>
        <w:t xml:space="preserve"> </w:t>
      </w:r>
      <w:r>
        <w:rPr>
          <w:color w:val="292425"/>
        </w:rPr>
        <w:t>Tech)?</w:t>
      </w:r>
      <w:r>
        <w:rPr>
          <w:color w:val="292425"/>
          <w:spacing w:val="15"/>
        </w:rPr>
        <w:t xml:space="preserve"> </w:t>
      </w:r>
      <w:r>
        <w:rPr>
          <w:color w:val="292425"/>
          <w:spacing w:val="3"/>
        </w:rPr>
        <w:t>Will</w:t>
      </w:r>
      <w:r>
        <w:rPr>
          <w:color w:val="292425"/>
          <w:spacing w:val="-22"/>
        </w:rPr>
        <w:t xml:space="preserve"> </w:t>
      </w:r>
      <w:r>
        <w:rPr>
          <w:color w:val="292425"/>
        </w:rPr>
        <w:t>the</w:t>
      </w:r>
      <w:r>
        <w:rPr>
          <w:color w:val="292425"/>
          <w:spacing w:val="-26"/>
        </w:rPr>
        <w:t xml:space="preserve"> </w:t>
      </w:r>
      <w:r>
        <w:rPr>
          <w:color w:val="292425"/>
        </w:rPr>
        <w:t>audience know</w:t>
      </w:r>
      <w:r>
        <w:rPr>
          <w:color w:val="292425"/>
          <w:spacing w:val="-10"/>
        </w:rPr>
        <w:t xml:space="preserve"> </w:t>
      </w:r>
      <w:r>
        <w:rPr>
          <w:color w:val="292425"/>
        </w:rPr>
        <w:t>nothing</w:t>
      </w:r>
      <w:r>
        <w:rPr>
          <w:color w:val="292425"/>
          <w:spacing w:val="-16"/>
        </w:rPr>
        <w:t xml:space="preserve"> </w:t>
      </w:r>
      <w:r>
        <w:rPr>
          <w:color w:val="292425"/>
        </w:rPr>
        <w:t>about</w:t>
      </w:r>
      <w:r>
        <w:rPr>
          <w:color w:val="292425"/>
          <w:spacing w:val="-15"/>
        </w:rPr>
        <w:t xml:space="preserve"> </w:t>
      </w:r>
      <w:r>
        <w:rPr>
          <w:color w:val="292425"/>
        </w:rPr>
        <w:t>the</w:t>
      </w:r>
      <w:r>
        <w:rPr>
          <w:color w:val="292425"/>
          <w:spacing w:val="-16"/>
        </w:rPr>
        <w:t xml:space="preserve"> </w:t>
      </w:r>
      <w:r>
        <w:rPr>
          <w:color w:val="292425"/>
          <w:spacing w:val="2"/>
        </w:rPr>
        <w:t>topic</w:t>
      </w:r>
      <w:r>
        <w:rPr>
          <w:color w:val="292425"/>
          <w:spacing w:val="-16"/>
        </w:rPr>
        <w:t xml:space="preserve"> </w:t>
      </w:r>
      <w:r>
        <w:rPr>
          <w:color w:val="292425"/>
        </w:rPr>
        <w:t>(Lay)?</w:t>
      </w:r>
    </w:p>
    <w:p w:rsidR="00000000" w:rsidRDefault="009E5E7F">
      <w:pPr>
        <w:pStyle w:val="BodyText"/>
        <w:kinsoku w:val="0"/>
        <w:overflowPunct w:val="0"/>
        <w:spacing w:before="3"/>
        <w:rPr>
          <w:sz w:val="23"/>
          <w:szCs w:val="23"/>
        </w:rPr>
      </w:pPr>
    </w:p>
    <w:p w:rsidR="00000000" w:rsidRDefault="009E5E7F">
      <w:pPr>
        <w:pStyle w:val="BodyText"/>
        <w:kinsoku w:val="0"/>
        <w:overflowPunct w:val="0"/>
        <w:spacing w:before="3"/>
        <w:rPr>
          <w:sz w:val="23"/>
          <w:szCs w:val="23"/>
        </w:rPr>
        <w:sectPr w:rsidR="00000000">
          <w:type w:val="continuous"/>
          <w:pgSz w:w="12240" w:h="15840"/>
          <w:pgMar w:top="1080" w:right="780" w:bottom="280" w:left="220" w:header="720" w:footer="720" w:gutter="0"/>
          <w:cols w:space="720" w:equalWidth="0">
            <w:col w:w="11240"/>
          </w:cols>
          <w:noEndnote/>
        </w:sectPr>
      </w:pPr>
    </w:p>
    <w:p w:rsidR="00000000" w:rsidRDefault="009E5E7F">
      <w:pPr>
        <w:pStyle w:val="Heading6"/>
        <w:kinsoku w:val="0"/>
        <w:overflowPunct w:val="0"/>
        <w:spacing w:before="90" w:line="339" w:lineRule="exact"/>
        <w:ind w:left="867"/>
        <w:rPr>
          <w:color w:val="ED232A"/>
          <w:spacing w:val="-14"/>
          <w:w w:val="95"/>
        </w:rPr>
      </w:pPr>
      <w:r>
        <w:rPr>
          <w:color w:val="ED232A"/>
          <w:spacing w:val="-14"/>
          <w:w w:val="95"/>
        </w:rPr>
        <w:lastRenderedPageBreak/>
        <w:t>What</w:t>
      </w:r>
    </w:p>
    <w:p w:rsidR="00000000" w:rsidRDefault="009E5E7F">
      <w:pPr>
        <w:pStyle w:val="BodyText"/>
        <w:kinsoku w:val="0"/>
        <w:overflowPunct w:val="0"/>
        <w:spacing w:before="158"/>
        <w:ind w:left="83"/>
        <w:rPr>
          <w:color w:val="292425"/>
        </w:rPr>
      </w:pPr>
      <w:r>
        <w:rPr>
          <w:rFonts w:ascii="Times New Roman" w:hAnsi="Times New Roman" w:cs="Vrinda"/>
          <w:sz w:val="24"/>
          <w:szCs w:val="24"/>
        </w:rPr>
        <w:br w:type="column"/>
      </w:r>
      <w:r>
        <w:rPr>
          <w:color w:val="292425"/>
        </w:rPr>
        <w:lastRenderedPageBreak/>
        <w:t>do you plan to do? What do you want the audience to</w:t>
      </w:r>
    </w:p>
    <w:p w:rsidR="00000000" w:rsidRDefault="009E5E7F">
      <w:pPr>
        <w:pStyle w:val="BodyText"/>
        <w:kinsoku w:val="0"/>
        <w:overflowPunct w:val="0"/>
        <w:spacing w:before="158"/>
        <w:ind w:left="83"/>
        <w:rPr>
          <w:color w:val="292425"/>
        </w:rPr>
        <w:sectPr w:rsidR="00000000">
          <w:type w:val="continuous"/>
          <w:pgSz w:w="12240" w:h="15840"/>
          <w:pgMar w:top="1080" w:right="780" w:bottom="280" w:left="220" w:header="720" w:footer="720" w:gutter="0"/>
          <w:cols w:num="2" w:space="720" w:equalWidth="0">
            <w:col w:w="1512" w:space="40"/>
            <w:col w:w="9688"/>
          </w:cols>
          <w:noEndnote/>
        </w:sectPr>
      </w:pPr>
    </w:p>
    <w:p w:rsidR="00000000" w:rsidRDefault="009E5E7F">
      <w:pPr>
        <w:pStyle w:val="BodyText"/>
        <w:kinsoku w:val="0"/>
        <w:overflowPunct w:val="0"/>
        <w:spacing w:line="246" w:lineRule="exact"/>
        <w:ind w:left="860"/>
        <w:rPr>
          <w:color w:val="292425"/>
        </w:rPr>
      </w:pPr>
      <w:r>
        <w:rPr>
          <w:color w:val="292425"/>
        </w:rPr>
        <w:lastRenderedPageBreak/>
        <w:t>do? What do you want to know?</w:t>
      </w:r>
    </w:p>
    <w:p w:rsidR="00000000" w:rsidRDefault="009E5E7F">
      <w:pPr>
        <w:pStyle w:val="BodyText"/>
        <w:kinsoku w:val="0"/>
        <w:overflowPunct w:val="0"/>
        <w:spacing w:before="6"/>
        <w:rPr>
          <w:sz w:val="19"/>
          <w:szCs w:val="19"/>
        </w:rPr>
      </w:pPr>
    </w:p>
    <w:p w:rsidR="00000000" w:rsidRDefault="009E5E7F">
      <w:pPr>
        <w:pStyle w:val="BodyText"/>
        <w:kinsoku w:val="0"/>
        <w:overflowPunct w:val="0"/>
        <w:spacing w:before="6"/>
        <w:rPr>
          <w:sz w:val="19"/>
          <w:szCs w:val="19"/>
        </w:rPr>
        <w:sectPr w:rsidR="00000000">
          <w:type w:val="continuous"/>
          <w:pgSz w:w="12240" w:h="15840"/>
          <w:pgMar w:top="1080" w:right="780" w:bottom="280" w:left="220" w:header="720" w:footer="720" w:gutter="0"/>
          <w:cols w:space="720" w:equalWidth="0">
            <w:col w:w="11240"/>
          </w:cols>
          <w:noEndnote/>
        </w:sectPr>
      </w:pPr>
    </w:p>
    <w:p w:rsidR="00000000" w:rsidRDefault="009E5E7F">
      <w:pPr>
        <w:pStyle w:val="Heading6"/>
        <w:kinsoku w:val="0"/>
        <w:overflowPunct w:val="0"/>
        <w:spacing w:before="90" w:line="339" w:lineRule="exact"/>
        <w:ind w:left="867"/>
        <w:rPr>
          <w:color w:val="ED232A"/>
          <w:spacing w:val="-15"/>
          <w:w w:val="90"/>
        </w:rPr>
      </w:pPr>
      <w:r>
        <w:rPr>
          <w:color w:val="ED232A"/>
          <w:spacing w:val="-15"/>
          <w:w w:val="90"/>
        </w:rPr>
        <w:lastRenderedPageBreak/>
        <w:t>When</w:t>
      </w:r>
    </w:p>
    <w:p w:rsidR="00000000" w:rsidRDefault="009E5E7F">
      <w:pPr>
        <w:pStyle w:val="BodyText"/>
        <w:kinsoku w:val="0"/>
        <w:overflowPunct w:val="0"/>
        <w:spacing w:before="158"/>
        <w:ind w:left="70"/>
        <w:rPr>
          <w:color w:val="292425"/>
        </w:rPr>
      </w:pPr>
      <w:r>
        <w:rPr>
          <w:rFonts w:ascii="Times New Roman" w:hAnsi="Times New Roman" w:cs="Vrinda"/>
          <w:sz w:val="24"/>
          <w:szCs w:val="24"/>
        </w:rPr>
        <w:br w:type="column"/>
      </w:r>
      <w:r>
        <w:rPr>
          <w:color w:val="292425"/>
        </w:rPr>
        <w:lastRenderedPageBreak/>
        <w:t>should the job be completed? What’s the turnaround</w:t>
      </w:r>
    </w:p>
    <w:p w:rsidR="00000000" w:rsidRDefault="009E5E7F">
      <w:pPr>
        <w:pStyle w:val="BodyText"/>
        <w:kinsoku w:val="0"/>
        <w:overflowPunct w:val="0"/>
        <w:spacing w:before="158"/>
        <w:ind w:left="70"/>
        <w:rPr>
          <w:color w:val="292425"/>
        </w:rPr>
        <w:sectPr w:rsidR="00000000">
          <w:type w:val="continuous"/>
          <w:pgSz w:w="12240" w:h="15840"/>
          <w:pgMar w:top="1080" w:right="780" w:bottom="280" w:left="220" w:header="720" w:footer="720" w:gutter="0"/>
          <w:cols w:num="2" w:space="720" w:equalWidth="0">
            <w:col w:w="1576" w:space="40"/>
            <w:col w:w="9624"/>
          </w:cols>
          <w:noEndnote/>
        </w:sectPr>
      </w:pPr>
    </w:p>
    <w:p w:rsidR="00000000" w:rsidRDefault="009E5E7F">
      <w:pPr>
        <w:pStyle w:val="BodyText"/>
        <w:kinsoku w:val="0"/>
        <w:overflowPunct w:val="0"/>
        <w:spacing w:line="249" w:lineRule="auto"/>
        <w:ind w:left="865" w:right="4939" w:hanging="6"/>
        <w:rPr>
          <w:color w:val="292425"/>
        </w:rPr>
      </w:pPr>
      <w:r>
        <w:rPr>
          <w:color w:val="292425"/>
          <w:w w:val="95"/>
        </w:rPr>
        <w:lastRenderedPageBreak/>
        <w:t xml:space="preserve">time? What’s the timetable? What’s the desired schedule? </w:t>
      </w:r>
      <w:r>
        <w:rPr>
          <w:color w:val="292425"/>
        </w:rPr>
        <w:t>When do you need an answer?</w:t>
      </w:r>
    </w:p>
    <w:p w:rsidR="00000000" w:rsidRDefault="009E5E7F">
      <w:pPr>
        <w:pStyle w:val="BodyText"/>
        <w:kinsoku w:val="0"/>
        <w:overflowPunct w:val="0"/>
        <w:spacing w:before="5"/>
      </w:pPr>
    </w:p>
    <w:p w:rsidR="00000000" w:rsidRDefault="009E5E7F">
      <w:pPr>
        <w:pStyle w:val="BodyText"/>
        <w:kinsoku w:val="0"/>
        <w:overflowPunct w:val="0"/>
        <w:ind w:left="867"/>
        <w:rPr>
          <w:color w:val="292425"/>
        </w:rPr>
      </w:pPr>
      <w:r>
        <w:rPr>
          <w:b/>
          <w:bCs/>
          <w:color w:val="ED232A"/>
          <w:sz w:val="30"/>
          <w:szCs w:val="30"/>
        </w:rPr>
        <w:t>Where</w:t>
      </w:r>
      <w:r>
        <w:rPr>
          <w:b/>
          <w:bCs/>
          <w:color w:val="ED232A"/>
          <w:spacing w:val="-55"/>
          <w:sz w:val="30"/>
          <w:szCs w:val="30"/>
        </w:rPr>
        <w:t xml:space="preserve"> </w:t>
      </w:r>
      <w:r>
        <w:rPr>
          <w:color w:val="292425"/>
          <w:spacing w:val="3"/>
        </w:rPr>
        <w:t xml:space="preserve">will </w:t>
      </w:r>
      <w:r>
        <w:rPr>
          <w:color w:val="292425"/>
        </w:rPr>
        <w:t>the work take place?</w:t>
      </w:r>
    </w:p>
    <w:p w:rsidR="00000000" w:rsidRDefault="009E5E7F">
      <w:pPr>
        <w:pStyle w:val="BodyText"/>
        <w:kinsoku w:val="0"/>
        <w:overflowPunct w:val="0"/>
        <w:spacing w:before="1"/>
        <w:rPr>
          <w:sz w:val="17"/>
          <w:szCs w:val="17"/>
        </w:rPr>
      </w:pPr>
    </w:p>
    <w:p w:rsidR="00000000" w:rsidRDefault="009E5E7F">
      <w:pPr>
        <w:pStyle w:val="BodyText"/>
        <w:kinsoku w:val="0"/>
        <w:overflowPunct w:val="0"/>
        <w:spacing w:before="1"/>
        <w:rPr>
          <w:sz w:val="17"/>
          <w:szCs w:val="17"/>
        </w:rPr>
        <w:sectPr w:rsidR="00000000">
          <w:type w:val="continuous"/>
          <w:pgSz w:w="12240" w:h="15840"/>
          <w:pgMar w:top="1080" w:right="780" w:bottom="280" w:left="220" w:header="720" w:footer="720" w:gutter="0"/>
          <w:cols w:space="720" w:equalWidth="0">
            <w:col w:w="11240"/>
          </w:cols>
          <w:noEndnote/>
        </w:sectPr>
      </w:pPr>
    </w:p>
    <w:p w:rsidR="00000000" w:rsidRDefault="009E5E7F">
      <w:pPr>
        <w:pStyle w:val="Heading6"/>
        <w:kinsoku w:val="0"/>
        <w:overflowPunct w:val="0"/>
        <w:spacing w:before="90" w:line="327" w:lineRule="exact"/>
        <w:ind w:left="867"/>
        <w:rPr>
          <w:color w:val="ED232A"/>
          <w:spacing w:val="-20"/>
          <w:w w:val="95"/>
        </w:rPr>
      </w:pPr>
      <w:r>
        <w:rPr>
          <w:color w:val="ED232A"/>
          <w:spacing w:val="-20"/>
          <w:w w:val="95"/>
        </w:rPr>
        <w:lastRenderedPageBreak/>
        <w:t>Why</w:t>
      </w:r>
    </w:p>
    <w:p w:rsidR="00000000" w:rsidRDefault="009E5E7F">
      <w:pPr>
        <w:pStyle w:val="BodyText"/>
        <w:kinsoku w:val="0"/>
        <w:overflowPunct w:val="0"/>
        <w:spacing w:before="146"/>
        <w:ind w:left="136"/>
        <w:rPr>
          <w:color w:val="292425"/>
        </w:rPr>
      </w:pPr>
      <w:r>
        <w:rPr>
          <w:rFonts w:ascii="Times New Roman" w:hAnsi="Times New Roman" w:cs="Vrinda"/>
          <w:sz w:val="24"/>
          <w:szCs w:val="24"/>
        </w:rPr>
        <w:br w:type="column"/>
      </w:r>
      <w:r>
        <w:rPr>
          <w:color w:val="292425"/>
        </w:rPr>
        <w:lastRenderedPageBreak/>
        <w:t>is the task being undertaken (the rationale, motivation,</w:t>
      </w:r>
    </w:p>
    <w:p w:rsidR="00000000" w:rsidRDefault="009E5E7F">
      <w:pPr>
        <w:pStyle w:val="BodyText"/>
        <w:kinsoku w:val="0"/>
        <w:overflowPunct w:val="0"/>
        <w:spacing w:before="146"/>
        <w:ind w:left="136"/>
        <w:rPr>
          <w:color w:val="292425"/>
        </w:rPr>
        <w:sectPr w:rsidR="00000000">
          <w:type w:val="continuous"/>
          <w:pgSz w:w="12240" w:h="15840"/>
          <w:pgMar w:top="1080" w:right="780" w:bottom="280" w:left="220" w:header="720" w:footer="720" w:gutter="0"/>
          <w:cols w:num="2" w:space="720" w:equalWidth="0">
            <w:col w:w="1410" w:space="40"/>
            <w:col w:w="9790"/>
          </w:cols>
          <w:noEndnote/>
        </w:sectPr>
      </w:pPr>
    </w:p>
    <w:p w:rsidR="00000000" w:rsidRDefault="009E5E7F">
      <w:pPr>
        <w:pStyle w:val="BodyText"/>
        <w:kinsoku w:val="0"/>
        <w:overflowPunct w:val="0"/>
        <w:spacing w:line="246" w:lineRule="exact"/>
        <w:ind w:left="860"/>
        <w:rPr>
          <w:color w:val="292425"/>
        </w:rPr>
      </w:pPr>
      <w:r>
        <w:rPr>
          <w:color w:val="292425"/>
        </w:rPr>
        <w:lastRenderedPageBreak/>
        <w:t>goal)? Why is the desired date important?</w:t>
      </w:r>
    </w:p>
    <w:p w:rsidR="00000000" w:rsidRDefault="009E5E7F">
      <w:pPr>
        <w:pStyle w:val="BodyText"/>
        <w:kinsoku w:val="0"/>
        <w:overflowPunct w:val="0"/>
        <w:spacing w:before="7"/>
        <w:rPr>
          <w:sz w:val="20"/>
          <w:szCs w:val="20"/>
        </w:rPr>
      </w:pPr>
    </w:p>
    <w:p w:rsidR="00000000" w:rsidRDefault="009E5E7F">
      <w:pPr>
        <w:pStyle w:val="BodyText"/>
        <w:kinsoku w:val="0"/>
        <w:overflowPunct w:val="0"/>
        <w:spacing w:before="7"/>
        <w:rPr>
          <w:sz w:val="20"/>
          <w:szCs w:val="20"/>
        </w:rPr>
        <w:sectPr w:rsidR="00000000">
          <w:type w:val="continuous"/>
          <w:pgSz w:w="12240" w:h="15840"/>
          <w:pgMar w:top="1080" w:right="780" w:bottom="280" w:left="220" w:header="720" w:footer="720" w:gutter="0"/>
          <w:cols w:space="720" w:equalWidth="0">
            <w:col w:w="11240"/>
          </w:cols>
          <w:noEndnote/>
        </w:sectPr>
      </w:pPr>
    </w:p>
    <w:p w:rsidR="00000000" w:rsidRDefault="009E5E7F">
      <w:pPr>
        <w:pStyle w:val="Heading6"/>
        <w:kinsoku w:val="0"/>
        <w:overflowPunct w:val="0"/>
        <w:spacing w:before="90" w:line="339" w:lineRule="exact"/>
        <w:ind w:left="867"/>
        <w:rPr>
          <w:color w:val="ED232A"/>
          <w:spacing w:val="-19"/>
          <w:w w:val="95"/>
        </w:rPr>
      </w:pPr>
      <w:r>
        <w:rPr>
          <w:color w:val="ED232A"/>
          <w:spacing w:val="-19"/>
          <w:w w:val="95"/>
        </w:rPr>
        <w:lastRenderedPageBreak/>
        <w:t>How</w:t>
      </w:r>
    </w:p>
    <w:p w:rsidR="00000000" w:rsidRDefault="009E5E7F">
      <w:pPr>
        <w:pStyle w:val="BodyText"/>
        <w:kinsoku w:val="0"/>
        <w:overflowPunct w:val="0"/>
        <w:spacing w:before="158"/>
        <w:ind w:left="109"/>
        <w:rPr>
          <w:color w:val="292425"/>
        </w:rPr>
      </w:pPr>
      <w:r>
        <w:rPr>
          <w:rFonts w:ascii="Times New Roman" w:hAnsi="Times New Roman" w:cs="Vrinda"/>
          <w:sz w:val="24"/>
          <w:szCs w:val="24"/>
        </w:rPr>
        <w:br w:type="column"/>
      </w:r>
      <w:r>
        <w:rPr>
          <w:color w:val="292425"/>
        </w:rPr>
        <w:lastRenderedPageBreak/>
        <w:t>should the task be performed? What’s the preferred</w:t>
      </w:r>
    </w:p>
    <w:p w:rsidR="00000000" w:rsidRDefault="009E5E7F">
      <w:pPr>
        <w:pStyle w:val="BodyText"/>
        <w:kinsoku w:val="0"/>
        <w:overflowPunct w:val="0"/>
        <w:spacing w:before="158"/>
        <w:ind w:left="109"/>
        <w:rPr>
          <w:color w:val="292425"/>
        </w:rPr>
        <w:sectPr w:rsidR="00000000">
          <w:type w:val="continuous"/>
          <w:pgSz w:w="12240" w:h="15840"/>
          <w:pgMar w:top="1080" w:right="780" w:bottom="280" w:left="220" w:header="720" w:footer="720" w:gutter="0"/>
          <w:cols w:num="2" w:space="720" w:equalWidth="0">
            <w:col w:w="1431" w:space="40"/>
            <w:col w:w="9769"/>
          </w:cols>
          <w:noEndnote/>
        </w:sectPr>
      </w:pPr>
    </w:p>
    <w:p w:rsidR="00000000" w:rsidRDefault="00A25B1A">
      <w:pPr>
        <w:pStyle w:val="BodyText"/>
        <w:kinsoku w:val="0"/>
        <w:overflowPunct w:val="0"/>
        <w:spacing w:line="246" w:lineRule="exact"/>
        <w:ind w:left="860"/>
        <w:rPr>
          <w:color w:val="292425"/>
        </w:rPr>
      </w:pPr>
      <w:r>
        <w:rPr>
          <w:noProof/>
        </w:rPr>
        <w:lastRenderedPageBreak/>
        <mc:AlternateContent>
          <mc:Choice Requires="wpg">
            <w:drawing>
              <wp:anchor distT="0" distB="0" distL="114300" distR="114300" simplePos="0" relativeHeight="251569664" behindDoc="1" locked="0" layoutInCell="0" allowOverlap="1">
                <wp:simplePos x="0" y="0"/>
                <wp:positionH relativeFrom="page">
                  <wp:posOffset>685800</wp:posOffset>
                </wp:positionH>
                <wp:positionV relativeFrom="page">
                  <wp:posOffset>771525</wp:posOffset>
                </wp:positionV>
                <wp:extent cx="6400800" cy="8627110"/>
                <wp:effectExtent l="0" t="0" r="0" b="0"/>
                <wp:wrapNone/>
                <wp:docPr id="1326"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627110"/>
                          <a:chOff x="1080" y="1215"/>
                          <a:chExt cx="10080" cy="13586"/>
                        </a:xfrm>
                      </wpg:grpSpPr>
                      <wps:wsp>
                        <wps:cNvPr id="1327" name="Freeform 190"/>
                        <wps:cNvSpPr>
                          <a:spLocks/>
                        </wps:cNvSpPr>
                        <wps:spPr bwMode="auto">
                          <a:xfrm>
                            <a:off x="1080" y="14780"/>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8" name="Freeform 191"/>
                        <wps:cNvSpPr>
                          <a:spLocks/>
                        </wps:cNvSpPr>
                        <wps:spPr bwMode="auto">
                          <a:xfrm>
                            <a:off x="8212" y="1215"/>
                            <a:ext cx="2948" cy="6570"/>
                          </a:xfrm>
                          <a:custGeom>
                            <a:avLst/>
                            <a:gdLst>
                              <a:gd name="T0" fmla="*/ 0 w 2948"/>
                              <a:gd name="T1" fmla="*/ 0 h 6570"/>
                              <a:gd name="T2" fmla="*/ 2947 w 2948"/>
                              <a:gd name="T3" fmla="*/ 0 h 6570"/>
                              <a:gd name="T4" fmla="*/ 2947 w 2948"/>
                              <a:gd name="T5" fmla="*/ 6570 h 6570"/>
                              <a:gd name="T6" fmla="*/ 0 w 2948"/>
                              <a:gd name="T7" fmla="*/ 6570 h 6570"/>
                              <a:gd name="T8" fmla="*/ 0 w 2948"/>
                              <a:gd name="T9" fmla="*/ 0 h 6570"/>
                            </a:gdLst>
                            <a:ahLst/>
                            <a:cxnLst>
                              <a:cxn ang="0">
                                <a:pos x="T0" y="T1"/>
                              </a:cxn>
                              <a:cxn ang="0">
                                <a:pos x="T2" y="T3"/>
                              </a:cxn>
                              <a:cxn ang="0">
                                <a:pos x="T4" y="T5"/>
                              </a:cxn>
                              <a:cxn ang="0">
                                <a:pos x="T6" y="T7"/>
                              </a:cxn>
                              <a:cxn ang="0">
                                <a:pos x="T8" y="T9"/>
                              </a:cxn>
                            </a:cxnLst>
                            <a:rect l="0" t="0" r="r" b="b"/>
                            <a:pathLst>
                              <a:path w="2948" h="6570">
                                <a:moveTo>
                                  <a:pt x="0" y="0"/>
                                </a:moveTo>
                                <a:lnTo>
                                  <a:pt x="2947" y="0"/>
                                </a:lnTo>
                                <a:lnTo>
                                  <a:pt x="2947" y="6570"/>
                                </a:lnTo>
                                <a:lnTo>
                                  <a:pt x="0" y="6570"/>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 name="Freeform 192"/>
                        <wps:cNvSpPr>
                          <a:spLocks/>
                        </wps:cNvSpPr>
                        <wps:spPr bwMode="auto">
                          <a:xfrm>
                            <a:off x="1080" y="1825"/>
                            <a:ext cx="7121" cy="20"/>
                          </a:xfrm>
                          <a:custGeom>
                            <a:avLst/>
                            <a:gdLst>
                              <a:gd name="T0" fmla="*/ 0 w 7121"/>
                              <a:gd name="T1" fmla="*/ 0 h 20"/>
                              <a:gd name="T2" fmla="*/ 7120 w 7121"/>
                              <a:gd name="T3" fmla="*/ 0 h 20"/>
                            </a:gdLst>
                            <a:ahLst/>
                            <a:cxnLst>
                              <a:cxn ang="0">
                                <a:pos x="T0" y="T1"/>
                              </a:cxn>
                              <a:cxn ang="0">
                                <a:pos x="T2" y="T3"/>
                              </a:cxn>
                            </a:cxnLst>
                            <a:rect l="0" t="0" r="r" b="b"/>
                            <a:pathLst>
                              <a:path w="7121" h="20">
                                <a:moveTo>
                                  <a:pt x="0" y="0"/>
                                </a:moveTo>
                                <a:lnTo>
                                  <a:pt x="712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 name="Freeform 193"/>
                        <wps:cNvSpPr>
                          <a:spLocks/>
                        </wps:cNvSpPr>
                        <wps:spPr bwMode="auto">
                          <a:xfrm>
                            <a:off x="1089" y="7794"/>
                            <a:ext cx="10061" cy="488"/>
                          </a:xfrm>
                          <a:custGeom>
                            <a:avLst/>
                            <a:gdLst>
                              <a:gd name="T0" fmla="*/ 0 w 10061"/>
                              <a:gd name="T1" fmla="*/ 0 h 488"/>
                              <a:gd name="T2" fmla="*/ 10060 w 10061"/>
                              <a:gd name="T3" fmla="*/ 0 h 488"/>
                              <a:gd name="T4" fmla="*/ 10060 w 10061"/>
                              <a:gd name="T5" fmla="*/ 487 h 488"/>
                              <a:gd name="T6" fmla="*/ 0 w 10061"/>
                              <a:gd name="T7" fmla="*/ 487 h 488"/>
                              <a:gd name="T8" fmla="*/ 0 w 10061"/>
                              <a:gd name="T9" fmla="*/ 0 h 488"/>
                            </a:gdLst>
                            <a:ahLst/>
                            <a:cxnLst>
                              <a:cxn ang="0">
                                <a:pos x="T0" y="T1"/>
                              </a:cxn>
                              <a:cxn ang="0">
                                <a:pos x="T2" y="T3"/>
                              </a:cxn>
                              <a:cxn ang="0">
                                <a:pos x="T4" y="T5"/>
                              </a:cxn>
                              <a:cxn ang="0">
                                <a:pos x="T6" y="T7"/>
                              </a:cxn>
                              <a:cxn ang="0">
                                <a:pos x="T8" y="T9"/>
                              </a:cxn>
                            </a:cxnLst>
                            <a:rect l="0" t="0" r="r" b="b"/>
                            <a:pathLst>
                              <a:path w="10061" h="488">
                                <a:moveTo>
                                  <a:pt x="0" y="0"/>
                                </a:moveTo>
                                <a:lnTo>
                                  <a:pt x="10060" y="0"/>
                                </a:lnTo>
                                <a:lnTo>
                                  <a:pt x="10060" y="487"/>
                                </a:lnTo>
                                <a:lnTo>
                                  <a:pt x="0" y="487"/>
                                </a:lnTo>
                                <a:lnTo>
                                  <a:pt x="0" y="0"/>
                                </a:lnTo>
                                <a:close/>
                              </a:path>
                            </a:pathLst>
                          </a:custGeom>
                          <a:solidFill>
                            <a:srgbClr val="ED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1" name="Picture 19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273" y="8314"/>
                            <a:ext cx="3820" cy="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2" name="Freeform 195"/>
                        <wps:cNvSpPr>
                          <a:spLocks/>
                        </wps:cNvSpPr>
                        <wps:spPr bwMode="auto">
                          <a:xfrm>
                            <a:off x="7262" y="8302"/>
                            <a:ext cx="3858" cy="6418"/>
                          </a:xfrm>
                          <a:custGeom>
                            <a:avLst/>
                            <a:gdLst>
                              <a:gd name="T0" fmla="*/ 0 w 3858"/>
                              <a:gd name="T1" fmla="*/ 0 h 6418"/>
                              <a:gd name="T2" fmla="*/ 3857 w 3858"/>
                              <a:gd name="T3" fmla="*/ 0 h 6418"/>
                              <a:gd name="T4" fmla="*/ 3857 w 3858"/>
                              <a:gd name="T5" fmla="*/ 6417 h 6418"/>
                              <a:gd name="T6" fmla="*/ 0 w 3858"/>
                              <a:gd name="T7" fmla="*/ 6417 h 6418"/>
                              <a:gd name="T8" fmla="*/ 0 w 3858"/>
                              <a:gd name="T9" fmla="*/ 0 h 6418"/>
                            </a:gdLst>
                            <a:ahLst/>
                            <a:cxnLst>
                              <a:cxn ang="0">
                                <a:pos x="T0" y="T1"/>
                              </a:cxn>
                              <a:cxn ang="0">
                                <a:pos x="T2" y="T3"/>
                              </a:cxn>
                              <a:cxn ang="0">
                                <a:pos x="T4" y="T5"/>
                              </a:cxn>
                              <a:cxn ang="0">
                                <a:pos x="T6" y="T7"/>
                              </a:cxn>
                              <a:cxn ang="0">
                                <a:pos x="T8" y="T9"/>
                              </a:cxn>
                            </a:cxnLst>
                            <a:rect l="0" t="0" r="r" b="b"/>
                            <a:pathLst>
                              <a:path w="3858" h="6418">
                                <a:moveTo>
                                  <a:pt x="0" y="0"/>
                                </a:moveTo>
                                <a:lnTo>
                                  <a:pt x="3857" y="0"/>
                                </a:lnTo>
                                <a:lnTo>
                                  <a:pt x="3857" y="6417"/>
                                </a:lnTo>
                                <a:lnTo>
                                  <a:pt x="0" y="6417"/>
                                </a:lnTo>
                                <a:lnTo>
                                  <a:pt x="0" y="0"/>
                                </a:lnTo>
                                <a:close/>
                              </a:path>
                            </a:pathLst>
                          </a:custGeom>
                          <a:noFill/>
                          <a:ln w="502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33" name="Group 196"/>
                        <wpg:cNvGrpSpPr>
                          <a:grpSpLocks/>
                        </wpg:cNvGrpSpPr>
                        <wpg:grpSpPr bwMode="auto">
                          <a:xfrm>
                            <a:off x="3180" y="2845"/>
                            <a:ext cx="4491" cy="4700"/>
                            <a:chOff x="3180" y="2845"/>
                            <a:chExt cx="4491" cy="4700"/>
                          </a:xfrm>
                        </wpg:grpSpPr>
                        <wps:wsp>
                          <wps:cNvPr id="1334" name="Freeform 197"/>
                          <wps:cNvSpPr>
                            <a:spLocks/>
                          </wps:cNvSpPr>
                          <wps:spPr bwMode="auto">
                            <a:xfrm>
                              <a:off x="3180" y="2845"/>
                              <a:ext cx="4491" cy="4700"/>
                            </a:xfrm>
                            <a:custGeom>
                              <a:avLst/>
                              <a:gdLst>
                                <a:gd name="T0" fmla="*/ 295 w 4491"/>
                                <a:gd name="T1" fmla="*/ 4680 h 4700"/>
                                <a:gd name="T2" fmla="*/ 74 w 4491"/>
                                <a:gd name="T3" fmla="*/ 4680 h 4700"/>
                                <a:gd name="T4" fmla="*/ 81 w 4491"/>
                                <a:gd name="T5" fmla="*/ 4700 h 4700"/>
                                <a:gd name="T6" fmla="*/ 271 w 4491"/>
                                <a:gd name="T7" fmla="*/ 4700 h 4700"/>
                                <a:gd name="T8" fmla="*/ 295 w 4491"/>
                                <a:gd name="T9" fmla="*/ 4680 h 4700"/>
                              </a:gdLst>
                              <a:ahLst/>
                              <a:cxnLst>
                                <a:cxn ang="0">
                                  <a:pos x="T0" y="T1"/>
                                </a:cxn>
                                <a:cxn ang="0">
                                  <a:pos x="T2" y="T3"/>
                                </a:cxn>
                                <a:cxn ang="0">
                                  <a:pos x="T4" y="T5"/>
                                </a:cxn>
                                <a:cxn ang="0">
                                  <a:pos x="T6" y="T7"/>
                                </a:cxn>
                                <a:cxn ang="0">
                                  <a:pos x="T8" y="T9"/>
                                </a:cxn>
                              </a:cxnLst>
                              <a:rect l="0" t="0" r="r" b="b"/>
                              <a:pathLst>
                                <a:path w="4491" h="4700">
                                  <a:moveTo>
                                    <a:pt x="295" y="4680"/>
                                  </a:moveTo>
                                  <a:lnTo>
                                    <a:pt x="74" y="4680"/>
                                  </a:lnTo>
                                  <a:lnTo>
                                    <a:pt x="81" y="4700"/>
                                  </a:lnTo>
                                  <a:lnTo>
                                    <a:pt x="271" y="4700"/>
                                  </a:lnTo>
                                  <a:lnTo>
                                    <a:pt x="295" y="46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 name="Freeform 198"/>
                          <wps:cNvSpPr>
                            <a:spLocks/>
                          </wps:cNvSpPr>
                          <wps:spPr bwMode="auto">
                            <a:xfrm>
                              <a:off x="3180" y="2845"/>
                              <a:ext cx="4491" cy="4700"/>
                            </a:xfrm>
                            <a:custGeom>
                              <a:avLst/>
                              <a:gdLst>
                                <a:gd name="T0" fmla="*/ 0 w 4491"/>
                                <a:gd name="T1" fmla="*/ 4660 h 4700"/>
                                <a:gd name="T2" fmla="*/ 2 w 4491"/>
                                <a:gd name="T3" fmla="*/ 4680 h 4700"/>
                                <a:gd name="T4" fmla="*/ 2 w 4491"/>
                                <a:gd name="T5" fmla="*/ 4670 h 4700"/>
                                <a:gd name="T6" fmla="*/ 0 w 4491"/>
                                <a:gd name="T7" fmla="*/ 4660 h 4700"/>
                              </a:gdLst>
                              <a:ahLst/>
                              <a:cxnLst>
                                <a:cxn ang="0">
                                  <a:pos x="T0" y="T1"/>
                                </a:cxn>
                                <a:cxn ang="0">
                                  <a:pos x="T2" y="T3"/>
                                </a:cxn>
                                <a:cxn ang="0">
                                  <a:pos x="T4" y="T5"/>
                                </a:cxn>
                                <a:cxn ang="0">
                                  <a:pos x="T6" y="T7"/>
                                </a:cxn>
                              </a:cxnLst>
                              <a:rect l="0" t="0" r="r" b="b"/>
                              <a:pathLst>
                                <a:path w="4491" h="4700">
                                  <a:moveTo>
                                    <a:pt x="0" y="4660"/>
                                  </a:moveTo>
                                  <a:lnTo>
                                    <a:pt x="2" y="4680"/>
                                  </a:lnTo>
                                  <a:lnTo>
                                    <a:pt x="2" y="4670"/>
                                  </a:lnTo>
                                  <a:lnTo>
                                    <a:pt x="0" y="46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 name="Freeform 199"/>
                          <wps:cNvSpPr>
                            <a:spLocks/>
                          </wps:cNvSpPr>
                          <wps:spPr bwMode="auto">
                            <a:xfrm>
                              <a:off x="3180" y="2845"/>
                              <a:ext cx="4491" cy="4700"/>
                            </a:xfrm>
                            <a:custGeom>
                              <a:avLst/>
                              <a:gdLst>
                                <a:gd name="T0" fmla="*/ 3842 w 4491"/>
                                <a:gd name="T1" fmla="*/ 80 h 4700"/>
                                <a:gd name="T2" fmla="*/ 3734 w 4491"/>
                                <a:gd name="T3" fmla="*/ 100 h 4700"/>
                                <a:gd name="T4" fmla="*/ 3638 w 4491"/>
                                <a:gd name="T5" fmla="*/ 120 h 4700"/>
                                <a:gd name="T6" fmla="*/ 3480 w 4491"/>
                                <a:gd name="T7" fmla="*/ 140 h 4700"/>
                                <a:gd name="T8" fmla="*/ 23 w 4491"/>
                                <a:gd name="T9" fmla="*/ 160 h 4700"/>
                                <a:gd name="T10" fmla="*/ 7 w 4491"/>
                                <a:gd name="T11" fmla="*/ 3660 h 4700"/>
                                <a:gd name="T12" fmla="*/ 4 w 4491"/>
                                <a:gd name="T13" fmla="*/ 4680 h 4700"/>
                                <a:gd name="T14" fmla="*/ 439 w 4491"/>
                                <a:gd name="T15" fmla="*/ 4660 h 4700"/>
                                <a:gd name="T16" fmla="*/ 520 w 4491"/>
                                <a:gd name="T17" fmla="*/ 4640 h 4700"/>
                                <a:gd name="T18" fmla="*/ 537 w 4491"/>
                                <a:gd name="T19" fmla="*/ 4620 h 4700"/>
                                <a:gd name="T20" fmla="*/ 549 w 4491"/>
                                <a:gd name="T21" fmla="*/ 4580 h 4700"/>
                                <a:gd name="T22" fmla="*/ 566 w 4491"/>
                                <a:gd name="T23" fmla="*/ 4560 h 4700"/>
                                <a:gd name="T24" fmla="*/ 604 w 4491"/>
                                <a:gd name="T25" fmla="*/ 4540 h 4700"/>
                                <a:gd name="T26" fmla="*/ 621 w 4491"/>
                                <a:gd name="T27" fmla="*/ 4520 h 4700"/>
                                <a:gd name="T28" fmla="*/ 640 w 4491"/>
                                <a:gd name="T29" fmla="*/ 4500 h 4700"/>
                                <a:gd name="T30" fmla="*/ 671 w 4491"/>
                                <a:gd name="T31" fmla="*/ 4480 h 4700"/>
                                <a:gd name="T32" fmla="*/ 705 w 4491"/>
                                <a:gd name="T33" fmla="*/ 4460 h 4700"/>
                                <a:gd name="T34" fmla="*/ 724 w 4491"/>
                                <a:gd name="T35" fmla="*/ 4440 h 4700"/>
                                <a:gd name="T36" fmla="*/ 763 w 4491"/>
                                <a:gd name="T37" fmla="*/ 4420 h 4700"/>
                                <a:gd name="T38" fmla="*/ 796 w 4491"/>
                                <a:gd name="T39" fmla="*/ 4400 h 4700"/>
                                <a:gd name="T40" fmla="*/ 823 w 4491"/>
                                <a:gd name="T41" fmla="*/ 4380 h 4700"/>
                                <a:gd name="T42" fmla="*/ 823 w 4491"/>
                                <a:gd name="T43" fmla="*/ 4360 h 4700"/>
                                <a:gd name="T44" fmla="*/ 849 w 4491"/>
                                <a:gd name="T45" fmla="*/ 4340 h 4700"/>
                                <a:gd name="T46" fmla="*/ 897 w 4491"/>
                                <a:gd name="T47" fmla="*/ 4320 h 4700"/>
                                <a:gd name="T48" fmla="*/ 921 w 4491"/>
                                <a:gd name="T49" fmla="*/ 4300 h 4700"/>
                                <a:gd name="T50" fmla="*/ 2217 w 4491"/>
                                <a:gd name="T51" fmla="*/ 4280 h 4700"/>
                                <a:gd name="T52" fmla="*/ 2239 w 4491"/>
                                <a:gd name="T53" fmla="*/ 4260 h 4700"/>
                                <a:gd name="T54" fmla="*/ 2234 w 4491"/>
                                <a:gd name="T55" fmla="*/ 4240 h 4700"/>
                                <a:gd name="T56" fmla="*/ 2251 w 4491"/>
                                <a:gd name="T57" fmla="*/ 4220 h 4700"/>
                                <a:gd name="T58" fmla="*/ 2267 w 4491"/>
                                <a:gd name="T59" fmla="*/ 4200 h 4700"/>
                                <a:gd name="T60" fmla="*/ 2289 w 4491"/>
                                <a:gd name="T61" fmla="*/ 4180 h 4700"/>
                                <a:gd name="T62" fmla="*/ 2301 w 4491"/>
                                <a:gd name="T63" fmla="*/ 4160 h 4700"/>
                                <a:gd name="T64" fmla="*/ 2318 w 4491"/>
                                <a:gd name="T65" fmla="*/ 4140 h 4700"/>
                                <a:gd name="T66" fmla="*/ 2332 w 4491"/>
                                <a:gd name="T67" fmla="*/ 4120 h 4700"/>
                                <a:gd name="T68" fmla="*/ 2352 w 4491"/>
                                <a:gd name="T69" fmla="*/ 4100 h 4700"/>
                                <a:gd name="T70" fmla="*/ 2366 w 4491"/>
                                <a:gd name="T71" fmla="*/ 4080 h 4700"/>
                                <a:gd name="T72" fmla="*/ 2395 w 4491"/>
                                <a:gd name="T73" fmla="*/ 4060 h 4700"/>
                                <a:gd name="T74" fmla="*/ 2404 w 4491"/>
                                <a:gd name="T75" fmla="*/ 4040 h 4700"/>
                                <a:gd name="T76" fmla="*/ 2409 w 4491"/>
                                <a:gd name="T77" fmla="*/ 4020 h 4700"/>
                                <a:gd name="T78" fmla="*/ 2433 w 4491"/>
                                <a:gd name="T79" fmla="*/ 4000 h 4700"/>
                                <a:gd name="T80" fmla="*/ 2505 w 4491"/>
                                <a:gd name="T81" fmla="*/ 3980 h 4700"/>
                                <a:gd name="T82" fmla="*/ 2589 w 4491"/>
                                <a:gd name="T83" fmla="*/ 3960 h 4700"/>
                                <a:gd name="T84" fmla="*/ 4252 w 4491"/>
                                <a:gd name="T85" fmla="*/ 3940 h 4700"/>
                                <a:gd name="T86" fmla="*/ 4274 w 4491"/>
                                <a:gd name="T87" fmla="*/ 3920 h 4700"/>
                                <a:gd name="T88" fmla="*/ 4300 w 4491"/>
                                <a:gd name="T89" fmla="*/ 3900 h 4700"/>
                                <a:gd name="T90" fmla="*/ 4353 w 4491"/>
                                <a:gd name="T91" fmla="*/ 3860 h 4700"/>
                                <a:gd name="T92" fmla="*/ 4404 w 4491"/>
                                <a:gd name="T93" fmla="*/ 3820 h 4700"/>
                                <a:gd name="T94" fmla="*/ 4430 w 4491"/>
                                <a:gd name="T95" fmla="*/ 3800 h 4700"/>
                                <a:gd name="T96" fmla="*/ 4454 w 4491"/>
                                <a:gd name="T97" fmla="*/ 3760 h 4700"/>
                                <a:gd name="T98" fmla="*/ 4478 w 4491"/>
                                <a:gd name="T99" fmla="*/ 3740 h 4700"/>
                                <a:gd name="T100" fmla="*/ 4476 w 4491"/>
                                <a:gd name="T101" fmla="*/ 3680 h 4700"/>
                                <a:gd name="T102" fmla="*/ 4476 w 4491"/>
                                <a:gd name="T103" fmla="*/ 3320 h 4700"/>
                                <a:gd name="T104" fmla="*/ 4480 w 4491"/>
                                <a:gd name="T105" fmla="*/ 2680 h 4700"/>
                                <a:gd name="T106" fmla="*/ 4483 w 4491"/>
                                <a:gd name="T107" fmla="*/ 1460 h 4700"/>
                                <a:gd name="T108" fmla="*/ 4488 w 4491"/>
                                <a:gd name="T109" fmla="*/ 100 h 4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491" h="4700">
                                  <a:moveTo>
                                    <a:pt x="4490" y="80"/>
                                  </a:moveTo>
                                  <a:lnTo>
                                    <a:pt x="3842" y="80"/>
                                  </a:lnTo>
                                  <a:lnTo>
                                    <a:pt x="3820" y="100"/>
                                  </a:lnTo>
                                  <a:lnTo>
                                    <a:pt x="3734" y="100"/>
                                  </a:lnTo>
                                  <a:lnTo>
                                    <a:pt x="3691" y="120"/>
                                  </a:lnTo>
                                  <a:lnTo>
                                    <a:pt x="3638" y="120"/>
                                  </a:lnTo>
                                  <a:lnTo>
                                    <a:pt x="3602" y="140"/>
                                  </a:lnTo>
                                  <a:lnTo>
                                    <a:pt x="3480" y="140"/>
                                  </a:lnTo>
                                  <a:lnTo>
                                    <a:pt x="3453" y="160"/>
                                  </a:lnTo>
                                  <a:lnTo>
                                    <a:pt x="23" y="160"/>
                                  </a:lnTo>
                                  <a:lnTo>
                                    <a:pt x="16" y="800"/>
                                  </a:lnTo>
                                  <a:lnTo>
                                    <a:pt x="7" y="3660"/>
                                  </a:lnTo>
                                  <a:lnTo>
                                    <a:pt x="2" y="4670"/>
                                  </a:lnTo>
                                  <a:lnTo>
                                    <a:pt x="4" y="4680"/>
                                  </a:lnTo>
                                  <a:lnTo>
                                    <a:pt x="434" y="4680"/>
                                  </a:lnTo>
                                  <a:lnTo>
                                    <a:pt x="439" y="4660"/>
                                  </a:lnTo>
                                  <a:lnTo>
                                    <a:pt x="496" y="4660"/>
                                  </a:lnTo>
                                  <a:lnTo>
                                    <a:pt x="520" y="4640"/>
                                  </a:lnTo>
                                  <a:lnTo>
                                    <a:pt x="530" y="4620"/>
                                  </a:lnTo>
                                  <a:lnTo>
                                    <a:pt x="537" y="4620"/>
                                  </a:lnTo>
                                  <a:lnTo>
                                    <a:pt x="547" y="4600"/>
                                  </a:lnTo>
                                  <a:lnTo>
                                    <a:pt x="549" y="4580"/>
                                  </a:lnTo>
                                  <a:lnTo>
                                    <a:pt x="561" y="4580"/>
                                  </a:lnTo>
                                  <a:lnTo>
                                    <a:pt x="566" y="4560"/>
                                  </a:lnTo>
                                  <a:lnTo>
                                    <a:pt x="595" y="4560"/>
                                  </a:lnTo>
                                  <a:lnTo>
                                    <a:pt x="604" y="4540"/>
                                  </a:lnTo>
                                  <a:lnTo>
                                    <a:pt x="616" y="4540"/>
                                  </a:lnTo>
                                  <a:lnTo>
                                    <a:pt x="621" y="4520"/>
                                  </a:lnTo>
                                  <a:lnTo>
                                    <a:pt x="638" y="4520"/>
                                  </a:lnTo>
                                  <a:lnTo>
                                    <a:pt x="640" y="4500"/>
                                  </a:lnTo>
                                  <a:lnTo>
                                    <a:pt x="662" y="4500"/>
                                  </a:lnTo>
                                  <a:lnTo>
                                    <a:pt x="671" y="4480"/>
                                  </a:lnTo>
                                  <a:lnTo>
                                    <a:pt x="676" y="4480"/>
                                  </a:lnTo>
                                  <a:lnTo>
                                    <a:pt x="705" y="4460"/>
                                  </a:lnTo>
                                  <a:lnTo>
                                    <a:pt x="717" y="4460"/>
                                  </a:lnTo>
                                  <a:lnTo>
                                    <a:pt x="724" y="4440"/>
                                  </a:lnTo>
                                  <a:lnTo>
                                    <a:pt x="760" y="4440"/>
                                  </a:lnTo>
                                  <a:lnTo>
                                    <a:pt x="763" y="4420"/>
                                  </a:lnTo>
                                  <a:lnTo>
                                    <a:pt x="782" y="4400"/>
                                  </a:lnTo>
                                  <a:lnTo>
                                    <a:pt x="796" y="4400"/>
                                  </a:lnTo>
                                  <a:lnTo>
                                    <a:pt x="811" y="4380"/>
                                  </a:lnTo>
                                  <a:lnTo>
                                    <a:pt x="823" y="4380"/>
                                  </a:lnTo>
                                  <a:lnTo>
                                    <a:pt x="828" y="4360"/>
                                  </a:lnTo>
                                  <a:lnTo>
                                    <a:pt x="823" y="4360"/>
                                  </a:lnTo>
                                  <a:lnTo>
                                    <a:pt x="823" y="4340"/>
                                  </a:lnTo>
                                  <a:lnTo>
                                    <a:pt x="849" y="4340"/>
                                  </a:lnTo>
                                  <a:lnTo>
                                    <a:pt x="849" y="4320"/>
                                  </a:lnTo>
                                  <a:lnTo>
                                    <a:pt x="897" y="4320"/>
                                  </a:lnTo>
                                  <a:lnTo>
                                    <a:pt x="911" y="4300"/>
                                  </a:lnTo>
                                  <a:lnTo>
                                    <a:pt x="921" y="4300"/>
                                  </a:lnTo>
                                  <a:lnTo>
                                    <a:pt x="923" y="4280"/>
                                  </a:lnTo>
                                  <a:lnTo>
                                    <a:pt x="2217" y="4280"/>
                                  </a:lnTo>
                                  <a:lnTo>
                                    <a:pt x="2220" y="4260"/>
                                  </a:lnTo>
                                  <a:lnTo>
                                    <a:pt x="2239" y="4260"/>
                                  </a:lnTo>
                                  <a:lnTo>
                                    <a:pt x="2239" y="4240"/>
                                  </a:lnTo>
                                  <a:lnTo>
                                    <a:pt x="2234" y="4240"/>
                                  </a:lnTo>
                                  <a:lnTo>
                                    <a:pt x="2234" y="4220"/>
                                  </a:lnTo>
                                  <a:lnTo>
                                    <a:pt x="2251" y="4220"/>
                                  </a:lnTo>
                                  <a:lnTo>
                                    <a:pt x="2256" y="4200"/>
                                  </a:lnTo>
                                  <a:lnTo>
                                    <a:pt x="2267" y="4200"/>
                                  </a:lnTo>
                                  <a:lnTo>
                                    <a:pt x="2275" y="4180"/>
                                  </a:lnTo>
                                  <a:lnTo>
                                    <a:pt x="2289" y="4180"/>
                                  </a:lnTo>
                                  <a:lnTo>
                                    <a:pt x="2287" y="4160"/>
                                  </a:lnTo>
                                  <a:lnTo>
                                    <a:pt x="2301" y="4160"/>
                                  </a:lnTo>
                                  <a:lnTo>
                                    <a:pt x="2308" y="4140"/>
                                  </a:lnTo>
                                  <a:lnTo>
                                    <a:pt x="2318" y="4140"/>
                                  </a:lnTo>
                                  <a:lnTo>
                                    <a:pt x="2325" y="4120"/>
                                  </a:lnTo>
                                  <a:lnTo>
                                    <a:pt x="2332" y="4120"/>
                                  </a:lnTo>
                                  <a:lnTo>
                                    <a:pt x="2335" y="4100"/>
                                  </a:lnTo>
                                  <a:lnTo>
                                    <a:pt x="2352" y="4100"/>
                                  </a:lnTo>
                                  <a:lnTo>
                                    <a:pt x="2349" y="4080"/>
                                  </a:lnTo>
                                  <a:lnTo>
                                    <a:pt x="2366" y="4080"/>
                                  </a:lnTo>
                                  <a:lnTo>
                                    <a:pt x="2368" y="4060"/>
                                  </a:lnTo>
                                  <a:lnTo>
                                    <a:pt x="2395" y="4060"/>
                                  </a:lnTo>
                                  <a:lnTo>
                                    <a:pt x="2397" y="4040"/>
                                  </a:lnTo>
                                  <a:lnTo>
                                    <a:pt x="2404" y="4040"/>
                                  </a:lnTo>
                                  <a:lnTo>
                                    <a:pt x="2402" y="4020"/>
                                  </a:lnTo>
                                  <a:lnTo>
                                    <a:pt x="2409" y="4020"/>
                                  </a:lnTo>
                                  <a:lnTo>
                                    <a:pt x="2414" y="4000"/>
                                  </a:lnTo>
                                  <a:lnTo>
                                    <a:pt x="2433" y="4000"/>
                                  </a:lnTo>
                                  <a:lnTo>
                                    <a:pt x="2433" y="3980"/>
                                  </a:lnTo>
                                  <a:lnTo>
                                    <a:pt x="2505" y="3980"/>
                                  </a:lnTo>
                                  <a:lnTo>
                                    <a:pt x="2529" y="3960"/>
                                  </a:lnTo>
                                  <a:lnTo>
                                    <a:pt x="2589" y="3960"/>
                                  </a:lnTo>
                                  <a:lnTo>
                                    <a:pt x="2594" y="3940"/>
                                  </a:lnTo>
                                  <a:lnTo>
                                    <a:pt x="4252" y="3940"/>
                                  </a:lnTo>
                                  <a:lnTo>
                                    <a:pt x="4257" y="3920"/>
                                  </a:lnTo>
                                  <a:lnTo>
                                    <a:pt x="4274" y="3920"/>
                                  </a:lnTo>
                                  <a:lnTo>
                                    <a:pt x="4286" y="3900"/>
                                  </a:lnTo>
                                  <a:lnTo>
                                    <a:pt x="4300" y="3900"/>
                                  </a:lnTo>
                                  <a:lnTo>
                                    <a:pt x="4334" y="3860"/>
                                  </a:lnTo>
                                  <a:lnTo>
                                    <a:pt x="4353" y="3860"/>
                                  </a:lnTo>
                                  <a:lnTo>
                                    <a:pt x="4387" y="3820"/>
                                  </a:lnTo>
                                  <a:lnTo>
                                    <a:pt x="4404" y="3820"/>
                                  </a:lnTo>
                                  <a:lnTo>
                                    <a:pt x="4418" y="3800"/>
                                  </a:lnTo>
                                  <a:lnTo>
                                    <a:pt x="4430" y="3800"/>
                                  </a:lnTo>
                                  <a:lnTo>
                                    <a:pt x="4452" y="3780"/>
                                  </a:lnTo>
                                  <a:lnTo>
                                    <a:pt x="4454" y="3760"/>
                                  </a:lnTo>
                                  <a:lnTo>
                                    <a:pt x="4473" y="3760"/>
                                  </a:lnTo>
                                  <a:lnTo>
                                    <a:pt x="4478" y="3740"/>
                                  </a:lnTo>
                                  <a:lnTo>
                                    <a:pt x="4478" y="3720"/>
                                  </a:lnTo>
                                  <a:lnTo>
                                    <a:pt x="4476" y="3680"/>
                                  </a:lnTo>
                                  <a:lnTo>
                                    <a:pt x="4478" y="3520"/>
                                  </a:lnTo>
                                  <a:lnTo>
                                    <a:pt x="4476" y="3320"/>
                                  </a:lnTo>
                                  <a:lnTo>
                                    <a:pt x="4476" y="3100"/>
                                  </a:lnTo>
                                  <a:lnTo>
                                    <a:pt x="4480" y="2680"/>
                                  </a:lnTo>
                                  <a:lnTo>
                                    <a:pt x="4480" y="2240"/>
                                  </a:lnTo>
                                  <a:lnTo>
                                    <a:pt x="4483" y="1460"/>
                                  </a:lnTo>
                                  <a:lnTo>
                                    <a:pt x="4488" y="640"/>
                                  </a:lnTo>
                                  <a:lnTo>
                                    <a:pt x="4488" y="100"/>
                                  </a:lnTo>
                                  <a:lnTo>
                                    <a:pt x="449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 name="Freeform 200"/>
                          <wps:cNvSpPr>
                            <a:spLocks/>
                          </wps:cNvSpPr>
                          <wps:spPr bwMode="auto">
                            <a:xfrm>
                              <a:off x="3180" y="2845"/>
                              <a:ext cx="4491" cy="4700"/>
                            </a:xfrm>
                            <a:custGeom>
                              <a:avLst/>
                              <a:gdLst>
                                <a:gd name="T0" fmla="*/ 496 w 4491"/>
                                <a:gd name="T1" fmla="*/ 4660 h 4700"/>
                                <a:gd name="T2" fmla="*/ 448 w 4491"/>
                                <a:gd name="T3" fmla="*/ 4660 h 4700"/>
                                <a:gd name="T4" fmla="*/ 458 w 4491"/>
                                <a:gd name="T5" fmla="*/ 4680 h 4700"/>
                                <a:gd name="T6" fmla="*/ 472 w 4491"/>
                                <a:gd name="T7" fmla="*/ 4680 h 4700"/>
                                <a:gd name="T8" fmla="*/ 496 w 4491"/>
                                <a:gd name="T9" fmla="*/ 4660 h 4700"/>
                              </a:gdLst>
                              <a:ahLst/>
                              <a:cxnLst>
                                <a:cxn ang="0">
                                  <a:pos x="T0" y="T1"/>
                                </a:cxn>
                                <a:cxn ang="0">
                                  <a:pos x="T2" y="T3"/>
                                </a:cxn>
                                <a:cxn ang="0">
                                  <a:pos x="T4" y="T5"/>
                                </a:cxn>
                                <a:cxn ang="0">
                                  <a:pos x="T6" y="T7"/>
                                </a:cxn>
                                <a:cxn ang="0">
                                  <a:pos x="T8" y="T9"/>
                                </a:cxn>
                              </a:cxnLst>
                              <a:rect l="0" t="0" r="r" b="b"/>
                              <a:pathLst>
                                <a:path w="4491" h="4700">
                                  <a:moveTo>
                                    <a:pt x="496" y="4660"/>
                                  </a:moveTo>
                                  <a:lnTo>
                                    <a:pt x="448" y="4660"/>
                                  </a:lnTo>
                                  <a:lnTo>
                                    <a:pt x="458" y="4680"/>
                                  </a:lnTo>
                                  <a:lnTo>
                                    <a:pt x="472" y="4680"/>
                                  </a:lnTo>
                                  <a:lnTo>
                                    <a:pt x="496" y="46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 name="Freeform 201"/>
                          <wps:cNvSpPr>
                            <a:spLocks/>
                          </wps:cNvSpPr>
                          <wps:spPr bwMode="auto">
                            <a:xfrm>
                              <a:off x="3180" y="2845"/>
                              <a:ext cx="4491" cy="4700"/>
                            </a:xfrm>
                            <a:custGeom>
                              <a:avLst/>
                              <a:gdLst>
                                <a:gd name="T0" fmla="*/ 1452 w 4491"/>
                                <a:gd name="T1" fmla="*/ 4580 h 4700"/>
                                <a:gd name="T2" fmla="*/ 1392 w 4491"/>
                                <a:gd name="T3" fmla="*/ 4580 h 4700"/>
                                <a:gd name="T4" fmla="*/ 1394 w 4491"/>
                                <a:gd name="T5" fmla="*/ 4600 h 4700"/>
                                <a:gd name="T6" fmla="*/ 1437 w 4491"/>
                                <a:gd name="T7" fmla="*/ 4600 h 4700"/>
                                <a:gd name="T8" fmla="*/ 1452 w 4491"/>
                                <a:gd name="T9" fmla="*/ 4580 h 4700"/>
                              </a:gdLst>
                              <a:ahLst/>
                              <a:cxnLst>
                                <a:cxn ang="0">
                                  <a:pos x="T0" y="T1"/>
                                </a:cxn>
                                <a:cxn ang="0">
                                  <a:pos x="T2" y="T3"/>
                                </a:cxn>
                                <a:cxn ang="0">
                                  <a:pos x="T4" y="T5"/>
                                </a:cxn>
                                <a:cxn ang="0">
                                  <a:pos x="T6" y="T7"/>
                                </a:cxn>
                                <a:cxn ang="0">
                                  <a:pos x="T8" y="T9"/>
                                </a:cxn>
                              </a:cxnLst>
                              <a:rect l="0" t="0" r="r" b="b"/>
                              <a:pathLst>
                                <a:path w="4491" h="4700">
                                  <a:moveTo>
                                    <a:pt x="1452" y="4580"/>
                                  </a:moveTo>
                                  <a:lnTo>
                                    <a:pt x="1392" y="4580"/>
                                  </a:lnTo>
                                  <a:lnTo>
                                    <a:pt x="1394" y="4600"/>
                                  </a:lnTo>
                                  <a:lnTo>
                                    <a:pt x="1437" y="4600"/>
                                  </a:lnTo>
                                  <a:lnTo>
                                    <a:pt x="1452" y="45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 name="Freeform 202"/>
                          <wps:cNvSpPr>
                            <a:spLocks/>
                          </wps:cNvSpPr>
                          <wps:spPr bwMode="auto">
                            <a:xfrm>
                              <a:off x="3180" y="2845"/>
                              <a:ext cx="4491" cy="4700"/>
                            </a:xfrm>
                            <a:custGeom>
                              <a:avLst/>
                              <a:gdLst>
                                <a:gd name="T0" fmla="*/ 1476 w 4491"/>
                                <a:gd name="T1" fmla="*/ 4560 h 4700"/>
                                <a:gd name="T2" fmla="*/ 1380 w 4491"/>
                                <a:gd name="T3" fmla="*/ 4560 h 4700"/>
                                <a:gd name="T4" fmla="*/ 1384 w 4491"/>
                                <a:gd name="T5" fmla="*/ 4580 h 4700"/>
                                <a:gd name="T6" fmla="*/ 1476 w 4491"/>
                                <a:gd name="T7" fmla="*/ 4580 h 4700"/>
                                <a:gd name="T8" fmla="*/ 1476 w 4491"/>
                                <a:gd name="T9" fmla="*/ 4560 h 4700"/>
                              </a:gdLst>
                              <a:ahLst/>
                              <a:cxnLst>
                                <a:cxn ang="0">
                                  <a:pos x="T0" y="T1"/>
                                </a:cxn>
                                <a:cxn ang="0">
                                  <a:pos x="T2" y="T3"/>
                                </a:cxn>
                                <a:cxn ang="0">
                                  <a:pos x="T4" y="T5"/>
                                </a:cxn>
                                <a:cxn ang="0">
                                  <a:pos x="T6" y="T7"/>
                                </a:cxn>
                                <a:cxn ang="0">
                                  <a:pos x="T8" y="T9"/>
                                </a:cxn>
                              </a:cxnLst>
                              <a:rect l="0" t="0" r="r" b="b"/>
                              <a:pathLst>
                                <a:path w="4491" h="4700">
                                  <a:moveTo>
                                    <a:pt x="1476" y="4560"/>
                                  </a:moveTo>
                                  <a:lnTo>
                                    <a:pt x="1380" y="4560"/>
                                  </a:lnTo>
                                  <a:lnTo>
                                    <a:pt x="1384" y="4580"/>
                                  </a:lnTo>
                                  <a:lnTo>
                                    <a:pt x="1476" y="4580"/>
                                  </a:lnTo>
                                  <a:lnTo>
                                    <a:pt x="1476" y="45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 name="Freeform 203"/>
                          <wps:cNvSpPr>
                            <a:spLocks/>
                          </wps:cNvSpPr>
                          <wps:spPr bwMode="auto">
                            <a:xfrm>
                              <a:off x="3180" y="2845"/>
                              <a:ext cx="4491" cy="4700"/>
                            </a:xfrm>
                            <a:custGeom>
                              <a:avLst/>
                              <a:gdLst>
                                <a:gd name="T0" fmla="*/ 1507 w 4491"/>
                                <a:gd name="T1" fmla="*/ 4540 h 4700"/>
                                <a:gd name="T2" fmla="*/ 1329 w 4491"/>
                                <a:gd name="T3" fmla="*/ 4540 h 4700"/>
                                <a:gd name="T4" fmla="*/ 1358 w 4491"/>
                                <a:gd name="T5" fmla="*/ 4560 h 4700"/>
                                <a:gd name="T6" fmla="*/ 1497 w 4491"/>
                                <a:gd name="T7" fmla="*/ 4560 h 4700"/>
                                <a:gd name="T8" fmla="*/ 1507 w 4491"/>
                                <a:gd name="T9" fmla="*/ 4540 h 4700"/>
                              </a:gdLst>
                              <a:ahLst/>
                              <a:cxnLst>
                                <a:cxn ang="0">
                                  <a:pos x="T0" y="T1"/>
                                </a:cxn>
                                <a:cxn ang="0">
                                  <a:pos x="T2" y="T3"/>
                                </a:cxn>
                                <a:cxn ang="0">
                                  <a:pos x="T4" y="T5"/>
                                </a:cxn>
                                <a:cxn ang="0">
                                  <a:pos x="T6" y="T7"/>
                                </a:cxn>
                                <a:cxn ang="0">
                                  <a:pos x="T8" y="T9"/>
                                </a:cxn>
                              </a:cxnLst>
                              <a:rect l="0" t="0" r="r" b="b"/>
                              <a:pathLst>
                                <a:path w="4491" h="4700">
                                  <a:moveTo>
                                    <a:pt x="1507" y="4540"/>
                                  </a:moveTo>
                                  <a:lnTo>
                                    <a:pt x="1329" y="4540"/>
                                  </a:lnTo>
                                  <a:lnTo>
                                    <a:pt x="1358" y="4560"/>
                                  </a:lnTo>
                                  <a:lnTo>
                                    <a:pt x="1497" y="4560"/>
                                  </a:lnTo>
                                  <a:lnTo>
                                    <a:pt x="1507" y="45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 name="Freeform 204"/>
                          <wps:cNvSpPr>
                            <a:spLocks/>
                          </wps:cNvSpPr>
                          <wps:spPr bwMode="auto">
                            <a:xfrm>
                              <a:off x="3180" y="2845"/>
                              <a:ext cx="4491" cy="4700"/>
                            </a:xfrm>
                            <a:custGeom>
                              <a:avLst/>
                              <a:gdLst>
                                <a:gd name="T0" fmla="*/ 1538 w 4491"/>
                                <a:gd name="T1" fmla="*/ 4520 h 4700"/>
                                <a:gd name="T2" fmla="*/ 1305 w 4491"/>
                                <a:gd name="T3" fmla="*/ 4520 h 4700"/>
                                <a:gd name="T4" fmla="*/ 1310 w 4491"/>
                                <a:gd name="T5" fmla="*/ 4540 h 4700"/>
                                <a:gd name="T6" fmla="*/ 1523 w 4491"/>
                                <a:gd name="T7" fmla="*/ 4540 h 4700"/>
                                <a:gd name="T8" fmla="*/ 1538 w 4491"/>
                                <a:gd name="T9" fmla="*/ 4520 h 4700"/>
                              </a:gdLst>
                              <a:ahLst/>
                              <a:cxnLst>
                                <a:cxn ang="0">
                                  <a:pos x="T0" y="T1"/>
                                </a:cxn>
                                <a:cxn ang="0">
                                  <a:pos x="T2" y="T3"/>
                                </a:cxn>
                                <a:cxn ang="0">
                                  <a:pos x="T4" y="T5"/>
                                </a:cxn>
                                <a:cxn ang="0">
                                  <a:pos x="T6" y="T7"/>
                                </a:cxn>
                                <a:cxn ang="0">
                                  <a:pos x="T8" y="T9"/>
                                </a:cxn>
                              </a:cxnLst>
                              <a:rect l="0" t="0" r="r" b="b"/>
                              <a:pathLst>
                                <a:path w="4491" h="4700">
                                  <a:moveTo>
                                    <a:pt x="1538" y="4520"/>
                                  </a:moveTo>
                                  <a:lnTo>
                                    <a:pt x="1305" y="4520"/>
                                  </a:lnTo>
                                  <a:lnTo>
                                    <a:pt x="1310" y="4540"/>
                                  </a:lnTo>
                                  <a:lnTo>
                                    <a:pt x="1523" y="4540"/>
                                  </a:lnTo>
                                  <a:lnTo>
                                    <a:pt x="1538" y="45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 name="Freeform 205"/>
                          <wps:cNvSpPr>
                            <a:spLocks/>
                          </wps:cNvSpPr>
                          <wps:spPr bwMode="auto">
                            <a:xfrm>
                              <a:off x="3180" y="2845"/>
                              <a:ext cx="4491" cy="4700"/>
                            </a:xfrm>
                            <a:custGeom>
                              <a:avLst/>
                              <a:gdLst>
                                <a:gd name="T0" fmla="*/ 1694 w 4491"/>
                                <a:gd name="T1" fmla="*/ 4520 h 4700"/>
                                <a:gd name="T2" fmla="*/ 1680 w 4491"/>
                                <a:gd name="T3" fmla="*/ 4520 h 4700"/>
                                <a:gd name="T4" fmla="*/ 1689 w 4491"/>
                                <a:gd name="T5" fmla="*/ 4540 h 4700"/>
                                <a:gd name="T6" fmla="*/ 1692 w 4491"/>
                                <a:gd name="T7" fmla="*/ 4540 h 4700"/>
                                <a:gd name="T8" fmla="*/ 1694 w 4491"/>
                                <a:gd name="T9" fmla="*/ 4520 h 4700"/>
                              </a:gdLst>
                              <a:ahLst/>
                              <a:cxnLst>
                                <a:cxn ang="0">
                                  <a:pos x="T0" y="T1"/>
                                </a:cxn>
                                <a:cxn ang="0">
                                  <a:pos x="T2" y="T3"/>
                                </a:cxn>
                                <a:cxn ang="0">
                                  <a:pos x="T4" y="T5"/>
                                </a:cxn>
                                <a:cxn ang="0">
                                  <a:pos x="T6" y="T7"/>
                                </a:cxn>
                                <a:cxn ang="0">
                                  <a:pos x="T8" y="T9"/>
                                </a:cxn>
                              </a:cxnLst>
                              <a:rect l="0" t="0" r="r" b="b"/>
                              <a:pathLst>
                                <a:path w="4491" h="4700">
                                  <a:moveTo>
                                    <a:pt x="1694" y="4520"/>
                                  </a:moveTo>
                                  <a:lnTo>
                                    <a:pt x="1680" y="4520"/>
                                  </a:lnTo>
                                  <a:lnTo>
                                    <a:pt x="1689" y="4540"/>
                                  </a:lnTo>
                                  <a:lnTo>
                                    <a:pt x="1692" y="4540"/>
                                  </a:lnTo>
                                  <a:lnTo>
                                    <a:pt x="1694" y="45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3" name="Freeform 206"/>
                          <wps:cNvSpPr>
                            <a:spLocks/>
                          </wps:cNvSpPr>
                          <wps:spPr bwMode="auto">
                            <a:xfrm>
                              <a:off x="3180" y="2845"/>
                              <a:ext cx="4491" cy="4700"/>
                            </a:xfrm>
                            <a:custGeom>
                              <a:avLst/>
                              <a:gdLst>
                                <a:gd name="T0" fmla="*/ 1773 w 4491"/>
                                <a:gd name="T1" fmla="*/ 4520 h 4700"/>
                                <a:gd name="T2" fmla="*/ 1740 w 4491"/>
                                <a:gd name="T3" fmla="*/ 4520 h 4700"/>
                                <a:gd name="T4" fmla="*/ 1747 w 4491"/>
                                <a:gd name="T5" fmla="*/ 4540 h 4700"/>
                                <a:gd name="T6" fmla="*/ 1766 w 4491"/>
                                <a:gd name="T7" fmla="*/ 4540 h 4700"/>
                                <a:gd name="T8" fmla="*/ 1773 w 4491"/>
                                <a:gd name="T9" fmla="*/ 4520 h 4700"/>
                              </a:gdLst>
                              <a:ahLst/>
                              <a:cxnLst>
                                <a:cxn ang="0">
                                  <a:pos x="T0" y="T1"/>
                                </a:cxn>
                                <a:cxn ang="0">
                                  <a:pos x="T2" y="T3"/>
                                </a:cxn>
                                <a:cxn ang="0">
                                  <a:pos x="T4" y="T5"/>
                                </a:cxn>
                                <a:cxn ang="0">
                                  <a:pos x="T6" y="T7"/>
                                </a:cxn>
                                <a:cxn ang="0">
                                  <a:pos x="T8" y="T9"/>
                                </a:cxn>
                              </a:cxnLst>
                              <a:rect l="0" t="0" r="r" b="b"/>
                              <a:pathLst>
                                <a:path w="4491" h="4700">
                                  <a:moveTo>
                                    <a:pt x="1773" y="4520"/>
                                  </a:moveTo>
                                  <a:lnTo>
                                    <a:pt x="1740" y="4520"/>
                                  </a:lnTo>
                                  <a:lnTo>
                                    <a:pt x="1747" y="4540"/>
                                  </a:lnTo>
                                  <a:lnTo>
                                    <a:pt x="1766" y="4540"/>
                                  </a:lnTo>
                                  <a:lnTo>
                                    <a:pt x="1773" y="45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 name="Freeform 207"/>
                          <wps:cNvSpPr>
                            <a:spLocks/>
                          </wps:cNvSpPr>
                          <wps:spPr bwMode="auto">
                            <a:xfrm>
                              <a:off x="3180" y="2845"/>
                              <a:ext cx="4491" cy="4700"/>
                            </a:xfrm>
                            <a:custGeom>
                              <a:avLst/>
                              <a:gdLst>
                                <a:gd name="T0" fmla="*/ 1927 w 4491"/>
                                <a:gd name="T1" fmla="*/ 4520 h 4700"/>
                                <a:gd name="T2" fmla="*/ 1898 w 4491"/>
                                <a:gd name="T3" fmla="*/ 4520 h 4700"/>
                                <a:gd name="T4" fmla="*/ 1905 w 4491"/>
                                <a:gd name="T5" fmla="*/ 4540 h 4700"/>
                                <a:gd name="T6" fmla="*/ 1920 w 4491"/>
                                <a:gd name="T7" fmla="*/ 4540 h 4700"/>
                                <a:gd name="T8" fmla="*/ 1927 w 4491"/>
                                <a:gd name="T9" fmla="*/ 4520 h 4700"/>
                              </a:gdLst>
                              <a:ahLst/>
                              <a:cxnLst>
                                <a:cxn ang="0">
                                  <a:pos x="T0" y="T1"/>
                                </a:cxn>
                                <a:cxn ang="0">
                                  <a:pos x="T2" y="T3"/>
                                </a:cxn>
                                <a:cxn ang="0">
                                  <a:pos x="T4" y="T5"/>
                                </a:cxn>
                                <a:cxn ang="0">
                                  <a:pos x="T6" y="T7"/>
                                </a:cxn>
                                <a:cxn ang="0">
                                  <a:pos x="T8" y="T9"/>
                                </a:cxn>
                              </a:cxnLst>
                              <a:rect l="0" t="0" r="r" b="b"/>
                              <a:pathLst>
                                <a:path w="4491" h="4700">
                                  <a:moveTo>
                                    <a:pt x="1927" y="4520"/>
                                  </a:moveTo>
                                  <a:lnTo>
                                    <a:pt x="1898" y="4520"/>
                                  </a:lnTo>
                                  <a:lnTo>
                                    <a:pt x="1905" y="4540"/>
                                  </a:lnTo>
                                  <a:lnTo>
                                    <a:pt x="1920" y="4540"/>
                                  </a:lnTo>
                                  <a:lnTo>
                                    <a:pt x="1927" y="45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Freeform 208"/>
                          <wps:cNvSpPr>
                            <a:spLocks/>
                          </wps:cNvSpPr>
                          <wps:spPr bwMode="auto">
                            <a:xfrm>
                              <a:off x="3180" y="2845"/>
                              <a:ext cx="4491" cy="4700"/>
                            </a:xfrm>
                            <a:custGeom>
                              <a:avLst/>
                              <a:gdLst>
                                <a:gd name="T0" fmla="*/ 1596 w 4491"/>
                                <a:gd name="T1" fmla="*/ 4500 h 4700"/>
                                <a:gd name="T2" fmla="*/ 1281 w 4491"/>
                                <a:gd name="T3" fmla="*/ 4500 h 4700"/>
                                <a:gd name="T4" fmla="*/ 1286 w 4491"/>
                                <a:gd name="T5" fmla="*/ 4520 h 4700"/>
                                <a:gd name="T6" fmla="*/ 1588 w 4491"/>
                                <a:gd name="T7" fmla="*/ 4520 h 4700"/>
                                <a:gd name="T8" fmla="*/ 1596 w 4491"/>
                                <a:gd name="T9" fmla="*/ 4500 h 4700"/>
                              </a:gdLst>
                              <a:ahLst/>
                              <a:cxnLst>
                                <a:cxn ang="0">
                                  <a:pos x="T0" y="T1"/>
                                </a:cxn>
                                <a:cxn ang="0">
                                  <a:pos x="T2" y="T3"/>
                                </a:cxn>
                                <a:cxn ang="0">
                                  <a:pos x="T4" y="T5"/>
                                </a:cxn>
                                <a:cxn ang="0">
                                  <a:pos x="T6" y="T7"/>
                                </a:cxn>
                                <a:cxn ang="0">
                                  <a:pos x="T8" y="T9"/>
                                </a:cxn>
                              </a:cxnLst>
                              <a:rect l="0" t="0" r="r" b="b"/>
                              <a:pathLst>
                                <a:path w="4491" h="4700">
                                  <a:moveTo>
                                    <a:pt x="1596" y="4500"/>
                                  </a:moveTo>
                                  <a:lnTo>
                                    <a:pt x="1281" y="4500"/>
                                  </a:lnTo>
                                  <a:lnTo>
                                    <a:pt x="1286" y="4520"/>
                                  </a:lnTo>
                                  <a:lnTo>
                                    <a:pt x="1588" y="4520"/>
                                  </a:lnTo>
                                  <a:lnTo>
                                    <a:pt x="1596" y="45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 name="Freeform 209"/>
                          <wps:cNvSpPr>
                            <a:spLocks/>
                          </wps:cNvSpPr>
                          <wps:spPr bwMode="auto">
                            <a:xfrm>
                              <a:off x="3180" y="2845"/>
                              <a:ext cx="4491" cy="4700"/>
                            </a:xfrm>
                            <a:custGeom>
                              <a:avLst/>
                              <a:gdLst>
                                <a:gd name="T0" fmla="*/ 1812 w 4491"/>
                                <a:gd name="T1" fmla="*/ 4500 h 4700"/>
                                <a:gd name="T2" fmla="*/ 1600 w 4491"/>
                                <a:gd name="T3" fmla="*/ 4500 h 4700"/>
                                <a:gd name="T4" fmla="*/ 1605 w 4491"/>
                                <a:gd name="T5" fmla="*/ 4520 h 4700"/>
                                <a:gd name="T6" fmla="*/ 1802 w 4491"/>
                                <a:gd name="T7" fmla="*/ 4520 h 4700"/>
                                <a:gd name="T8" fmla="*/ 1812 w 4491"/>
                                <a:gd name="T9" fmla="*/ 4500 h 4700"/>
                              </a:gdLst>
                              <a:ahLst/>
                              <a:cxnLst>
                                <a:cxn ang="0">
                                  <a:pos x="T0" y="T1"/>
                                </a:cxn>
                                <a:cxn ang="0">
                                  <a:pos x="T2" y="T3"/>
                                </a:cxn>
                                <a:cxn ang="0">
                                  <a:pos x="T4" y="T5"/>
                                </a:cxn>
                                <a:cxn ang="0">
                                  <a:pos x="T6" y="T7"/>
                                </a:cxn>
                                <a:cxn ang="0">
                                  <a:pos x="T8" y="T9"/>
                                </a:cxn>
                              </a:cxnLst>
                              <a:rect l="0" t="0" r="r" b="b"/>
                              <a:pathLst>
                                <a:path w="4491" h="4700">
                                  <a:moveTo>
                                    <a:pt x="1812" y="4500"/>
                                  </a:moveTo>
                                  <a:lnTo>
                                    <a:pt x="1600" y="4500"/>
                                  </a:lnTo>
                                  <a:lnTo>
                                    <a:pt x="1605" y="4520"/>
                                  </a:lnTo>
                                  <a:lnTo>
                                    <a:pt x="1802" y="4520"/>
                                  </a:lnTo>
                                  <a:lnTo>
                                    <a:pt x="1812" y="45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 name="Freeform 210"/>
                          <wps:cNvSpPr>
                            <a:spLocks/>
                          </wps:cNvSpPr>
                          <wps:spPr bwMode="auto">
                            <a:xfrm>
                              <a:off x="3180" y="2845"/>
                              <a:ext cx="4491" cy="4700"/>
                            </a:xfrm>
                            <a:custGeom>
                              <a:avLst/>
                              <a:gdLst>
                                <a:gd name="T0" fmla="*/ 1965 w 4491"/>
                                <a:gd name="T1" fmla="*/ 4500 h 4700"/>
                                <a:gd name="T2" fmla="*/ 1816 w 4491"/>
                                <a:gd name="T3" fmla="*/ 4500 h 4700"/>
                                <a:gd name="T4" fmla="*/ 1821 w 4491"/>
                                <a:gd name="T5" fmla="*/ 4520 h 4700"/>
                                <a:gd name="T6" fmla="*/ 1963 w 4491"/>
                                <a:gd name="T7" fmla="*/ 4520 h 4700"/>
                                <a:gd name="T8" fmla="*/ 1965 w 4491"/>
                                <a:gd name="T9" fmla="*/ 4500 h 4700"/>
                              </a:gdLst>
                              <a:ahLst/>
                              <a:cxnLst>
                                <a:cxn ang="0">
                                  <a:pos x="T0" y="T1"/>
                                </a:cxn>
                                <a:cxn ang="0">
                                  <a:pos x="T2" y="T3"/>
                                </a:cxn>
                                <a:cxn ang="0">
                                  <a:pos x="T4" y="T5"/>
                                </a:cxn>
                                <a:cxn ang="0">
                                  <a:pos x="T6" y="T7"/>
                                </a:cxn>
                                <a:cxn ang="0">
                                  <a:pos x="T8" y="T9"/>
                                </a:cxn>
                              </a:cxnLst>
                              <a:rect l="0" t="0" r="r" b="b"/>
                              <a:pathLst>
                                <a:path w="4491" h="4700">
                                  <a:moveTo>
                                    <a:pt x="1965" y="4500"/>
                                  </a:moveTo>
                                  <a:lnTo>
                                    <a:pt x="1816" y="4500"/>
                                  </a:lnTo>
                                  <a:lnTo>
                                    <a:pt x="1821" y="4520"/>
                                  </a:lnTo>
                                  <a:lnTo>
                                    <a:pt x="1963" y="4520"/>
                                  </a:lnTo>
                                  <a:lnTo>
                                    <a:pt x="1965" y="45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8" name="Freeform 211"/>
                          <wps:cNvSpPr>
                            <a:spLocks/>
                          </wps:cNvSpPr>
                          <wps:spPr bwMode="auto">
                            <a:xfrm>
                              <a:off x="3180" y="2845"/>
                              <a:ext cx="4491" cy="4700"/>
                            </a:xfrm>
                            <a:custGeom>
                              <a:avLst/>
                              <a:gdLst>
                                <a:gd name="T0" fmla="*/ 1255 w 4491"/>
                                <a:gd name="T1" fmla="*/ 4480 h 4700"/>
                                <a:gd name="T2" fmla="*/ 1240 w 4491"/>
                                <a:gd name="T3" fmla="*/ 4480 h 4700"/>
                                <a:gd name="T4" fmla="*/ 1245 w 4491"/>
                                <a:gd name="T5" fmla="*/ 4500 h 4700"/>
                                <a:gd name="T6" fmla="*/ 1248 w 4491"/>
                                <a:gd name="T7" fmla="*/ 4500 h 4700"/>
                                <a:gd name="T8" fmla="*/ 1255 w 4491"/>
                                <a:gd name="T9" fmla="*/ 4480 h 4700"/>
                              </a:gdLst>
                              <a:ahLst/>
                              <a:cxnLst>
                                <a:cxn ang="0">
                                  <a:pos x="T0" y="T1"/>
                                </a:cxn>
                                <a:cxn ang="0">
                                  <a:pos x="T2" y="T3"/>
                                </a:cxn>
                                <a:cxn ang="0">
                                  <a:pos x="T4" y="T5"/>
                                </a:cxn>
                                <a:cxn ang="0">
                                  <a:pos x="T6" y="T7"/>
                                </a:cxn>
                                <a:cxn ang="0">
                                  <a:pos x="T8" y="T9"/>
                                </a:cxn>
                              </a:cxnLst>
                              <a:rect l="0" t="0" r="r" b="b"/>
                              <a:pathLst>
                                <a:path w="4491" h="4700">
                                  <a:moveTo>
                                    <a:pt x="1255" y="4480"/>
                                  </a:moveTo>
                                  <a:lnTo>
                                    <a:pt x="1240" y="4480"/>
                                  </a:lnTo>
                                  <a:lnTo>
                                    <a:pt x="1245" y="4500"/>
                                  </a:lnTo>
                                  <a:lnTo>
                                    <a:pt x="1248" y="4500"/>
                                  </a:lnTo>
                                  <a:lnTo>
                                    <a:pt x="1255" y="44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9" name="Freeform 212"/>
                          <wps:cNvSpPr>
                            <a:spLocks/>
                          </wps:cNvSpPr>
                          <wps:spPr bwMode="auto">
                            <a:xfrm>
                              <a:off x="3180" y="2845"/>
                              <a:ext cx="4491" cy="4700"/>
                            </a:xfrm>
                            <a:custGeom>
                              <a:avLst/>
                              <a:gdLst>
                                <a:gd name="T0" fmla="*/ 1992 w 4491"/>
                                <a:gd name="T1" fmla="*/ 4480 h 4700"/>
                                <a:gd name="T2" fmla="*/ 1255 w 4491"/>
                                <a:gd name="T3" fmla="*/ 4480 h 4700"/>
                                <a:gd name="T4" fmla="*/ 1260 w 4491"/>
                                <a:gd name="T5" fmla="*/ 4500 h 4700"/>
                                <a:gd name="T6" fmla="*/ 1984 w 4491"/>
                                <a:gd name="T7" fmla="*/ 4500 h 4700"/>
                                <a:gd name="T8" fmla="*/ 1992 w 4491"/>
                                <a:gd name="T9" fmla="*/ 4480 h 4700"/>
                              </a:gdLst>
                              <a:ahLst/>
                              <a:cxnLst>
                                <a:cxn ang="0">
                                  <a:pos x="T0" y="T1"/>
                                </a:cxn>
                                <a:cxn ang="0">
                                  <a:pos x="T2" y="T3"/>
                                </a:cxn>
                                <a:cxn ang="0">
                                  <a:pos x="T4" y="T5"/>
                                </a:cxn>
                                <a:cxn ang="0">
                                  <a:pos x="T6" y="T7"/>
                                </a:cxn>
                                <a:cxn ang="0">
                                  <a:pos x="T8" y="T9"/>
                                </a:cxn>
                              </a:cxnLst>
                              <a:rect l="0" t="0" r="r" b="b"/>
                              <a:pathLst>
                                <a:path w="4491" h="4700">
                                  <a:moveTo>
                                    <a:pt x="1992" y="4480"/>
                                  </a:moveTo>
                                  <a:lnTo>
                                    <a:pt x="1255" y="4480"/>
                                  </a:lnTo>
                                  <a:lnTo>
                                    <a:pt x="1260" y="4500"/>
                                  </a:lnTo>
                                  <a:lnTo>
                                    <a:pt x="1984" y="4500"/>
                                  </a:lnTo>
                                  <a:lnTo>
                                    <a:pt x="1992" y="44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 name="Freeform 213"/>
                          <wps:cNvSpPr>
                            <a:spLocks/>
                          </wps:cNvSpPr>
                          <wps:spPr bwMode="auto">
                            <a:xfrm>
                              <a:off x="3180" y="2845"/>
                              <a:ext cx="4491" cy="4700"/>
                            </a:xfrm>
                            <a:custGeom>
                              <a:avLst/>
                              <a:gdLst>
                                <a:gd name="T0" fmla="*/ 2020 w 4491"/>
                                <a:gd name="T1" fmla="*/ 4460 h 4700"/>
                                <a:gd name="T2" fmla="*/ 1226 w 4491"/>
                                <a:gd name="T3" fmla="*/ 4460 h 4700"/>
                                <a:gd name="T4" fmla="*/ 1228 w 4491"/>
                                <a:gd name="T5" fmla="*/ 4480 h 4700"/>
                                <a:gd name="T6" fmla="*/ 2016 w 4491"/>
                                <a:gd name="T7" fmla="*/ 4480 h 4700"/>
                                <a:gd name="T8" fmla="*/ 2020 w 4491"/>
                                <a:gd name="T9" fmla="*/ 4460 h 4700"/>
                              </a:gdLst>
                              <a:ahLst/>
                              <a:cxnLst>
                                <a:cxn ang="0">
                                  <a:pos x="T0" y="T1"/>
                                </a:cxn>
                                <a:cxn ang="0">
                                  <a:pos x="T2" y="T3"/>
                                </a:cxn>
                                <a:cxn ang="0">
                                  <a:pos x="T4" y="T5"/>
                                </a:cxn>
                                <a:cxn ang="0">
                                  <a:pos x="T6" y="T7"/>
                                </a:cxn>
                                <a:cxn ang="0">
                                  <a:pos x="T8" y="T9"/>
                                </a:cxn>
                              </a:cxnLst>
                              <a:rect l="0" t="0" r="r" b="b"/>
                              <a:pathLst>
                                <a:path w="4491" h="4700">
                                  <a:moveTo>
                                    <a:pt x="2020" y="4460"/>
                                  </a:moveTo>
                                  <a:lnTo>
                                    <a:pt x="1226" y="4460"/>
                                  </a:lnTo>
                                  <a:lnTo>
                                    <a:pt x="1228" y="4480"/>
                                  </a:lnTo>
                                  <a:lnTo>
                                    <a:pt x="2016" y="4480"/>
                                  </a:lnTo>
                                  <a:lnTo>
                                    <a:pt x="2020" y="44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Freeform 214"/>
                          <wps:cNvSpPr>
                            <a:spLocks/>
                          </wps:cNvSpPr>
                          <wps:spPr bwMode="auto">
                            <a:xfrm>
                              <a:off x="3180" y="2845"/>
                              <a:ext cx="4491" cy="4700"/>
                            </a:xfrm>
                            <a:custGeom>
                              <a:avLst/>
                              <a:gdLst>
                                <a:gd name="T0" fmla="*/ 2037 w 4491"/>
                                <a:gd name="T1" fmla="*/ 4440 h 4700"/>
                                <a:gd name="T2" fmla="*/ 1200 w 4491"/>
                                <a:gd name="T3" fmla="*/ 4440 h 4700"/>
                                <a:gd name="T4" fmla="*/ 1209 w 4491"/>
                                <a:gd name="T5" fmla="*/ 4460 h 4700"/>
                                <a:gd name="T6" fmla="*/ 2035 w 4491"/>
                                <a:gd name="T7" fmla="*/ 4460 h 4700"/>
                                <a:gd name="T8" fmla="*/ 2037 w 4491"/>
                                <a:gd name="T9" fmla="*/ 4440 h 4700"/>
                              </a:gdLst>
                              <a:ahLst/>
                              <a:cxnLst>
                                <a:cxn ang="0">
                                  <a:pos x="T0" y="T1"/>
                                </a:cxn>
                                <a:cxn ang="0">
                                  <a:pos x="T2" y="T3"/>
                                </a:cxn>
                                <a:cxn ang="0">
                                  <a:pos x="T4" y="T5"/>
                                </a:cxn>
                                <a:cxn ang="0">
                                  <a:pos x="T6" y="T7"/>
                                </a:cxn>
                                <a:cxn ang="0">
                                  <a:pos x="T8" y="T9"/>
                                </a:cxn>
                              </a:cxnLst>
                              <a:rect l="0" t="0" r="r" b="b"/>
                              <a:pathLst>
                                <a:path w="4491" h="4700">
                                  <a:moveTo>
                                    <a:pt x="2037" y="4440"/>
                                  </a:moveTo>
                                  <a:lnTo>
                                    <a:pt x="1200" y="4440"/>
                                  </a:lnTo>
                                  <a:lnTo>
                                    <a:pt x="1209" y="4460"/>
                                  </a:lnTo>
                                  <a:lnTo>
                                    <a:pt x="2035" y="4460"/>
                                  </a:lnTo>
                                  <a:lnTo>
                                    <a:pt x="2037" y="44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2" name="Freeform 215"/>
                          <wps:cNvSpPr>
                            <a:spLocks/>
                          </wps:cNvSpPr>
                          <wps:spPr bwMode="auto">
                            <a:xfrm>
                              <a:off x="3180" y="2845"/>
                              <a:ext cx="4491" cy="4700"/>
                            </a:xfrm>
                            <a:custGeom>
                              <a:avLst/>
                              <a:gdLst>
                                <a:gd name="T0" fmla="*/ 2083 w 4491"/>
                                <a:gd name="T1" fmla="*/ 4400 h 4700"/>
                                <a:gd name="T2" fmla="*/ 1152 w 4491"/>
                                <a:gd name="T3" fmla="*/ 4400 h 4700"/>
                                <a:gd name="T4" fmla="*/ 1166 w 4491"/>
                                <a:gd name="T5" fmla="*/ 4420 h 4700"/>
                                <a:gd name="T6" fmla="*/ 1183 w 4491"/>
                                <a:gd name="T7" fmla="*/ 4420 h 4700"/>
                                <a:gd name="T8" fmla="*/ 1188 w 4491"/>
                                <a:gd name="T9" fmla="*/ 4440 h 4700"/>
                                <a:gd name="T10" fmla="*/ 2073 w 4491"/>
                                <a:gd name="T11" fmla="*/ 4440 h 4700"/>
                                <a:gd name="T12" fmla="*/ 2080 w 4491"/>
                                <a:gd name="T13" fmla="*/ 4420 h 4700"/>
                                <a:gd name="T14" fmla="*/ 2083 w 4491"/>
                                <a:gd name="T15" fmla="*/ 4400 h 47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91" h="4700">
                                  <a:moveTo>
                                    <a:pt x="2083" y="4400"/>
                                  </a:moveTo>
                                  <a:lnTo>
                                    <a:pt x="1152" y="4400"/>
                                  </a:lnTo>
                                  <a:lnTo>
                                    <a:pt x="1166" y="4420"/>
                                  </a:lnTo>
                                  <a:lnTo>
                                    <a:pt x="1183" y="4420"/>
                                  </a:lnTo>
                                  <a:lnTo>
                                    <a:pt x="1188" y="4440"/>
                                  </a:lnTo>
                                  <a:lnTo>
                                    <a:pt x="2073" y="4440"/>
                                  </a:lnTo>
                                  <a:lnTo>
                                    <a:pt x="2080" y="4420"/>
                                  </a:lnTo>
                                  <a:lnTo>
                                    <a:pt x="2083" y="44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 name="Freeform 216"/>
                          <wps:cNvSpPr>
                            <a:spLocks/>
                          </wps:cNvSpPr>
                          <wps:spPr bwMode="auto">
                            <a:xfrm>
                              <a:off x="3180" y="2845"/>
                              <a:ext cx="4491" cy="4700"/>
                            </a:xfrm>
                            <a:custGeom>
                              <a:avLst/>
                              <a:gdLst>
                                <a:gd name="T0" fmla="*/ 2107 w 4491"/>
                                <a:gd name="T1" fmla="*/ 4380 h 4700"/>
                                <a:gd name="T2" fmla="*/ 1140 w 4491"/>
                                <a:gd name="T3" fmla="*/ 4380 h 4700"/>
                                <a:gd name="T4" fmla="*/ 1147 w 4491"/>
                                <a:gd name="T5" fmla="*/ 4400 h 4700"/>
                                <a:gd name="T6" fmla="*/ 2102 w 4491"/>
                                <a:gd name="T7" fmla="*/ 4400 h 4700"/>
                                <a:gd name="T8" fmla="*/ 2107 w 4491"/>
                                <a:gd name="T9" fmla="*/ 4380 h 4700"/>
                              </a:gdLst>
                              <a:ahLst/>
                              <a:cxnLst>
                                <a:cxn ang="0">
                                  <a:pos x="T0" y="T1"/>
                                </a:cxn>
                                <a:cxn ang="0">
                                  <a:pos x="T2" y="T3"/>
                                </a:cxn>
                                <a:cxn ang="0">
                                  <a:pos x="T4" y="T5"/>
                                </a:cxn>
                                <a:cxn ang="0">
                                  <a:pos x="T6" y="T7"/>
                                </a:cxn>
                                <a:cxn ang="0">
                                  <a:pos x="T8" y="T9"/>
                                </a:cxn>
                              </a:cxnLst>
                              <a:rect l="0" t="0" r="r" b="b"/>
                              <a:pathLst>
                                <a:path w="4491" h="4700">
                                  <a:moveTo>
                                    <a:pt x="2107" y="4380"/>
                                  </a:moveTo>
                                  <a:lnTo>
                                    <a:pt x="1140" y="4380"/>
                                  </a:lnTo>
                                  <a:lnTo>
                                    <a:pt x="1147" y="4400"/>
                                  </a:lnTo>
                                  <a:lnTo>
                                    <a:pt x="2102" y="4400"/>
                                  </a:lnTo>
                                  <a:lnTo>
                                    <a:pt x="2107" y="43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 name="Freeform 217"/>
                          <wps:cNvSpPr>
                            <a:spLocks/>
                          </wps:cNvSpPr>
                          <wps:spPr bwMode="auto">
                            <a:xfrm>
                              <a:off x="3180" y="2845"/>
                              <a:ext cx="4491" cy="4700"/>
                            </a:xfrm>
                            <a:custGeom>
                              <a:avLst/>
                              <a:gdLst>
                                <a:gd name="T0" fmla="*/ 2126 w 4491"/>
                                <a:gd name="T1" fmla="*/ 4360 h 4700"/>
                                <a:gd name="T2" fmla="*/ 1077 w 4491"/>
                                <a:gd name="T3" fmla="*/ 4360 h 4700"/>
                                <a:gd name="T4" fmla="*/ 1082 w 4491"/>
                                <a:gd name="T5" fmla="*/ 4380 h 4700"/>
                                <a:gd name="T6" fmla="*/ 2119 w 4491"/>
                                <a:gd name="T7" fmla="*/ 4380 h 4700"/>
                                <a:gd name="T8" fmla="*/ 2126 w 4491"/>
                                <a:gd name="T9" fmla="*/ 4360 h 4700"/>
                              </a:gdLst>
                              <a:ahLst/>
                              <a:cxnLst>
                                <a:cxn ang="0">
                                  <a:pos x="T0" y="T1"/>
                                </a:cxn>
                                <a:cxn ang="0">
                                  <a:pos x="T2" y="T3"/>
                                </a:cxn>
                                <a:cxn ang="0">
                                  <a:pos x="T4" y="T5"/>
                                </a:cxn>
                                <a:cxn ang="0">
                                  <a:pos x="T6" y="T7"/>
                                </a:cxn>
                                <a:cxn ang="0">
                                  <a:pos x="T8" y="T9"/>
                                </a:cxn>
                              </a:cxnLst>
                              <a:rect l="0" t="0" r="r" b="b"/>
                              <a:pathLst>
                                <a:path w="4491" h="4700">
                                  <a:moveTo>
                                    <a:pt x="2126" y="4360"/>
                                  </a:moveTo>
                                  <a:lnTo>
                                    <a:pt x="1077" y="4360"/>
                                  </a:lnTo>
                                  <a:lnTo>
                                    <a:pt x="1082" y="4380"/>
                                  </a:lnTo>
                                  <a:lnTo>
                                    <a:pt x="2119" y="4380"/>
                                  </a:lnTo>
                                  <a:lnTo>
                                    <a:pt x="2126" y="43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 name="Freeform 218"/>
                          <wps:cNvSpPr>
                            <a:spLocks/>
                          </wps:cNvSpPr>
                          <wps:spPr bwMode="auto">
                            <a:xfrm>
                              <a:off x="3180" y="2845"/>
                              <a:ext cx="4491" cy="4700"/>
                            </a:xfrm>
                            <a:custGeom>
                              <a:avLst/>
                              <a:gdLst>
                                <a:gd name="T0" fmla="*/ 2143 w 4491"/>
                                <a:gd name="T1" fmla="*/ 4340 h 4700"/>
                                <a:gd name="T2" fmla="*/ 1048 w 4491"/>
                                <a:gd name="T3" fmla="*/ 4340 h 4700"/>
                                <a:gd name="T4" fmla="*/ 1053 w 4491"/>
                                <a:gd name="T5" fmla="*/ 4360 h 4700"/>
                                <a:gd name="T6" fmla="*/ 2140 w 4491"/>
                                <a:gd name="T7" fmla="*/ 4360 h 4700"/>
                                <a:gd name="T8" fmla="*/ 2143 w 4491"/>
                                <a:gd name="T9" fmla="*/ 4340 h 4700"/>
                              </a:gdLst>
                              <a:ahLst/>
                              <a:cxnLst>
                                <a:cxn ang="0">
                                  <a:pos x="T0" y="T1"/>
                                </a:cxn>
                                <a:cxn ang="0">
                                  <a:pos x="T2" y="T3"/>
                                </a:cxn>
                                <a:cxn ang="0">
                                  <a:pos x="T4" y="T5"/>
                                </a:cxn>
                                <a:cxn ang="0">
                                  <a:pos x="T6" y="T7"/>
                                </a:cxn>
                                <a:cxn ang="0">
                                  <a:pos x="T8" y="T9"/>
                                </a:cxn>
                              </a:cxnLst>
                              <a:rect l="0" t="0" r="r" b="b"/>
                              <a:pathLst>
                                <a:path w="4491" h="4700">
                                  <a:moveTo>
                                    <a:pt x="2143" y="4340"/>
                                  </a:moveTo>
                                  <a:lnTo>
                                    <a:pt x="1048" y="4340"/>
                                  </a:lnTo>
                                  <a:lnTo>
                                    <a:pt x="1053" y="4360"/>
                                  </a:lnTo>
                                  <a:lnTo>
                                    <a:pt x="2140" y="4360"/>
                                  </a:lnTo>
                                  <a:lnTo>
                                    <a:pt x="2143" y="43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 name="Freeform 219"/>
                          <wps:cNvSpPr>
                            <a:spLocks/>
                          </wps:cNvSpPr>
                          <wps:spPr bwMode="auto">
                            <a:xfrm>
                              <a:off x="3180" y="2845"/>
                              <a:ext cx="4491" cy="4700"/>
                            </a:xfrm>
                            <a:custGeom>
                              <a:avLst/>
                              <a:gdLst>
                                <a:gd name="T0" fmla="*/ 2186 w 4491"/>
                                <a:gd name="T1" fmla="*/ 4320 h 4700"/>
                                <a:gd name="T2" fmla="*/ 1012 w 4491"/>
                                <a:gd name="T3" fmla="*/ 4320 h 4700"/>
                                <a:gd name="T4" fmla="*/ 1017 w 4491"/>
                                <a:gd name="T5" fmla="*/ 4340 h 4700"/>
                                <a:gd name="T6" fmla="*/ 2147 w 4491"/>
                                <a:gd name="T7" fmla="*/ 4340 h 4700"/>
                                <a:gd name="T8" fmla="*/ 2160 w 4491"/>
                                <a:gd name="T9" fmla="*/ 4360 h 4700"/>
                                <a:gd name="T10" fmla="*/ 2164 w 4491"/>
                                <a:gd name="T11" fmla="*/ 4340 h 4700"/>
                                <a:gd name="T12" fmla="*/ 2186 w 4491"/>
                                <a:gd name="T13" fmla="*/ 4320 h 4700"/>
                              </a:gdLst>
                              <a:ahLst/>
                              <a:cxnLst>
                                <a:cxn ang="0">
                                  <a:pos x="T0" y="T1"/>
                                </a:cxn>
                                <a:cxn ang="0">
                                  <a:pos x="T2" y="T3"/>
                                </a:cxn>
                                <a:cxn ang="0">
                                  <a:pos x="T4" y="T5"/>
                                </a:cxn>
                                <a:cxn ang="0">
                                  <a:pos x="T6" y="T7"/>
                                </a:cxn>
                                <a:cxn ang="0">
                                  <a:pos x="T8" y="T9"/>
                                </a:cxn>
                                <a:cxn ang="0">
                                  <a:pos x="T10" y="T11"/>
                                </a:cxn>
                                <a:cxn ang="0">
                                  <a:pos x="T12" y="T13"/>
                                </a:cxn>
                              </a:cxnLst>
                              <a:rect l="0" t="0" r="r" b="b"/>
                              <a:pathLst>
                                <a:path w="4491" h="4700">
                                  <a:moveTo>
                                    <a:pt x="2186" y="4320"/>
                                  </a:moveTo>
                                  <a:lnTo>
                                    <a:pt x="1012" y="4320"/>
                                  </a:lnTo>
                                  <a:lnTo>
                                    <a:pt x="1017" y="4340"/>
                                  </a:lnTo>
                                  <a:lnTo>
                                    <a:pt x="2147" y="4340"/>
                                  </a:lnTo>
                                  <a:lnTo>
                                    <a:pt x="2160" y="4360"/>
                                  </a:lnTo>
                                  <a:lnTo>
                                    <a:pt x="2164" y="4340"/>
                                  </a:lnTo>
                                  <a:lnTo>
                                    <a:pt x="2186" y="43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Freeform 220"/>
                          <wps:cNvSpPr>
                            <a:spLocks/>
                          </wps:cNvSpPr>
                          <wps:spPr bwMode="auto">
                            <a:xfrm>
                              <a:off x="3180" y="2845"/>
                              <a:ext cx="4491" cy="4700"/>
                            </a:xfrm>
                            <a:custGeom>
                              <a:avLst/>
                              <a:gdLst>
                                <a:gd name="T0" fmla="*/ 998 w 4491"/>
                                <a:gd name="T1" fmla="*/ 4300 h 4700"/>
                                <a:gd name="T2" fmla="*/ 991 w 4491"/>
                                <a:gd name="T3" fmla="*/ 4300 h 4700"/>
                                <a:gd name="T4" fmla="*/ 993 w 4491"/>
                                <a:gd name="T5" fmla="*/ 4320 h 4700"/>
                                <a:gd name="T6" fmla="*/ 998 w 4491"/>
                                <a:gd name="T7" fmla="*/ 4300 h 4700"/>
                              </a:gdLst>
                              <a:ahLst/>
                              <a:cxnLst>
                                <a:cxn ang="0">
                                  <a:pos x="T0" y="T1"/>
                                </a:cxn>
                                <a:cxn ang="0">
                                  <a:pos x="T2" y="T3"/>
                                </a:cxn>
                                <a:cxn ang="0">
                                  <a:pos x="T4" y="T5"/>
                                </a:cxn>
                                <a:cxn ang="0">
                                  <a:pos x="T6" y="T7"/>
                                </a:cxn>
                              </a:cxnLst>
                              <a:rect l="0" t="0" r="r" b="b"/>
                              <a:pathLst>
                                <a:path w="4491" h="4700">
                                  <a:moveTo>
                                    <a:pt x="998" y="4300"/>
                                  </a:moveTo>
                                  <a:lnTo>
                                    <a:pt x="991" y="4300"/>
                                  </a:lnTo>
                                  <a:lnTo>
                                    <a:pt x="993" y="4320"/>
                                  </a:lnTo>
                                  <a:lnTo>
                                    <a:pt x="998" y="43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 name="Freeform 221"/>
                          <wps:cNvSpPr>
                            <a:spLocks/>
                          </wps:cNvSpPr>
                          <wps:spPr bwMode="auto">
                            <a:xfrm>
                              <a:off x="3180" y="2845"/>
                              <a:ext cx="4491" cy="4700"/>
                            </a:xfrm>
                            <a:custGeom>
                              <a:avLst/>
                              <a:gdLst>
                                <a:gd name="T0" fmla="*/ 2193 w 4491"/>
                                <a:gd name="T1" fmla="*/ 4300 h 4700"/>
                                <a:gd name="T2" fmla="*/ 998 w 4491"/>
                                <a:gd name="T3" fmla="*/ 4300 h 4700"/>
                                <a:gd name="T4" fmla="*/ 1008 w 4491"/>
                                <a:gd name="T5" fmla="*/ 4320 h 4700"/>
                                <a:gd name="T6" fmla="*/ 2191 w 4491"/>
                                <a:gd name="T7" fmla="*/ 4320 h 4700"/>
                                <a:gd name="T8" fmla="*/ 2193 w 4491"/>
                                <a:gd name="T9" fmla="*/ 4300 h 4700"/>
                              </a:gdLst>
                              <a:ahLst/>
                              <a:cxnLst>
                                <a:cxn ang="0">
                                  <a:pos x="T0" y="T1"/>
                                </a:cxn>
                                <a:cxn ang="0">
                                  <a:pos x="T2" y="T3"/>
                                </a:cxn>
                                <a:cxn ang="0">
                                  <a:pos x="T4" y="T5"/>
                                </a:cxn>
                                <a:cxn ang="0">
                                  <a:pos x="T6" y="T7"/>
                                </a:cxn>
                                <a:cxn ang="0">
                                  <a:pos x="T8" y="T9"/>
                                </a:cxn>
                              </a:cxnLst>
                              <a:rect l="0" t="0" r="r" b="b"/>
                              <a:pathLst>
                                <a:path w="4491" h="4700">
                                  <a:moveTo>
                                    <a:pt x="2193" y="4300"/>
                                  </a:moveTo>
                                  <a:lnTo>
                                    <a:pt x="998" y="4300"/>
                                  </a:lnTo>
                                  <a:lnTo>
                                    <a:pt x="1008" y="4320"/>
                                  </a:lnTo>
                                  <a:lnTo>
                                    <a:pt x="2191" y="4320"/>
                                  </a:lnTo>
                                  <a:lnTo>
                                    <a:pt x="2193" y="43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Freeform 222"/>
                          <wps:cNvSpPr>
                            <a:spLocks/>
                          </wps:cNvSpPr>
                          <wps:spPr bwMode="auto">
                            <a:xfrm>
                              <a:off x="3180" y="2845"/>
                              <a:ext cx="4491" cy="4700"/>
                            </a:xfrm>
                            <a:custGeom>
                              <a:avLst/>
                              <a:gdLst>
                                <a:gd name="T0" fmla="*/ 2205 w 4491"/>
                                <a:gd name="T1" fmla="*/ 4280 h 4700"/>
                                <a:gd name="T2" fmla="*/ 969 w 4491"/>
                                <a:gd name="T3" fmla="*/ 4280 h 4700"/>
                                <a:gd name="T4" fmla="*/ 974 w 4491"/>
                                <a:gd name="T5" fmla="*/ 4300 h 4700"/>
                                <a:gd name="T6" fmla="*/ 2205 w 4491"/>
                                <a:gd name="T7" fmla="*/ 4300 h 4700"/>
                                <a:gd name="T8" fmla="*/ 2205 w 4491"/>
                                <a:gd name="T9" fmla="*/ 4280 h 4700"/>
                              </a:gdLst>
                              <a:ahLst/>
                              <a:cxnLst>
                                <a:cxn ang="0">
                                  <a:pos x="T0" y="T1"/>
                                </a:cxn>
                                <a:cxn ang="0">
                                  <a:pos x="T2" y="T3"/>
                                </a:cxn>
                                <a:cxn ang="0">
                                  <a:pos x="T4" y="T5"/>
                                </a:cxn>
                                <a:cxn ang="0">
                                  <a:pos x="T6" y="T7"/>
                                </a:cxn>
                                <a:cxn ang="0">
                                  <a:pos x="T8" y="T9"/>
                                </a:cxn>
                              </a:cxnLst>
                              <a:rect l="0" t="0" r="r" b="b"/>
                              <a:pathLst>
                                <a:path w="4491" h="4700">
                                  <a:moveTo>
                                    <a:pt x="2205" y="4280"/>
                                  </a:moveTo>
                                  <a:lnTo>
                                    <a:pt x="969" y="4280"/>
                                  </a:lnTo>
                                  <a:lnTo>
                                    <a:pt x="974" y="4300"/>
                                  </a:lnTo>
                                  <a:lnTo>
                                    <a:pt x="2205" y="4300"/>
                                  </a:lnTo>
                                  <a:lnTo>
                                    <a:pt x="2205" y="42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 name="Freeform 223"/>
                          <wps:cNvSpPr>
                            <a:spLocks/>
                          </wps:cNvSpPr>
                          <wps:spPr bwMode="auto">
                            <a:xfrm>
                              <a:off x="3180" y="2845"/>
                              <a:ext cx="4491" cy="4700"/>
                            </a:xfrm>
                            <a:custGeom>
                              <a:avLst/>
                              <a:gdLst>
                                <a:gd name="T0" fmla="*/ 3600 w 4491"/>
                                <a:gd name="T1" fmla="*/ 4180 h 4700"/>
                                <a:gd name="T2" fmla="*/ 3552 w 4491"/>
                                <a:gd name="T3" fmla="*/ 4180 h 4700"/>
                                <a:gd name="T4" fmla="*/ 3559 w 4491"/>
                                <a:gd name="T5" fmla="*/ 4200 h 4700"/>
                                <a:gd name="T6" fmla="*/ 3595 w 4491"/>
                                <a:gd name="T7" fmla="*/ 4200 h 4700"/>
                                <a:gd name="T8" fmla="*/ 3600 w 4491"/>
                                <a:gd name="T9" fmla="*/ 4180 h 4700"/>
                              </a:gdLst>
                              <a:ahLst/>
                              <a:cxnLst>
                                <a:cxn ang="0">
                                  <a:pos x="T0" y="T1"/>
                                </a:cxn>
                                <a:cxn ang="0">
                                  <a:pos x="T2" y="T3"/>
                                </a:cxn>
                                <a:cxn ang="0">
                                  <a:pos x="T4" y="T5"/>
                                </a:cxn>
                                <a:cxn ang="0">
                                  <a:pos x="T6" y="T7"/>
                                </a:cxn>
                                <a:cxn ang="0">
                                  <a:pos x="T8" y="T9"/>
                                </a:cxn>
                              </a:cxnLst>
                              <a:rect l="0" t="0" r="r" b="b"/>
                              <a:pathLst>
                                <a:path w="4491" h="4700">
                                  <a:moveTo>
                                    <a:pt x="3600" y="4180"/>
                                  </a:moveTo>
                                  <a:lnTo>
                                    <a:pt x="3552" y="4180"/>
                                  </a:lnTo>
                                  <a:lnTo>
                                    <a:pt x="3559" y="4200"/>
                                  </a:lnTo>
                                  <a:lnTo>
                                    <a:pt x="3595" y="4200"/>
                                  </a:lnTo>
                                  <a:lnTo>
                                    <a:pt x="3600" y="41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 name="Freeform 224"/>
                          <wps:cNvSpPr>
                            <a:spLocks/>
                          </wps:cNvSpPr>
                          <wps:spPr bwMode="auto">
                            <a:xfrm>
                              <a:off x="3180" y="2845"/>
                              <a:ext cx="4491" cy="4700"/>
                            </a:xfrm>
                            <a:custGeom>
                              <a:avLst/>
                              <a:gdLst>
                                <a:gd name="T0" fmla="*/ 3616 w 4491"/>
                                <a:gd name="T1" fmla="*/ 4160 h 4700"/>
                                <a:gd name="T2" fmla="*/ 3535 w 4491"/>
                                <a:gd name="T3" fmla="*/ 4160 h 4700"/>
                                <a:gd name="T4" fmla="*/ 3542 w 4491"/>
                                <a:gd name="T5" fmla="*/ 4180 h 4700"/>
                                <a:gd name="T6" fmla="*/ 3612 w 4491"/>
                                <a:gd name="T7" fmla="*/ 4180 h 4700"/>
                                <a:gd name="T8" fmla="*/ 3616 w 4491"/>
                                <a:gd name="T9" fmla="*/ 4160 h 4700"/>
                              </a:gdLst>
                              <a:ahLst/>
                              <a:cxnLst>
                                <a:cxn ang="0">
                                  <a:pos x="T0" y="T1"/>
                                </a:cxn>
                                <a:cxn ang="0">
                                  <a:pos x="T2" y="T3"/>
                                </a:cxn>
                                <a:cxn ang="0">
                                  <a:pos x="T4" y="T5"/>
                                </a:cxn>
                                <a:cxn ang="0">
                                  <a:pos x="T6" y="T7"/>
                                </a:cxn>
                                <a:cxn ang="0">
                                  <a:pos x="T8" y="T9"/>
                                </a:cxn>
                              </a:cxnLst>
                              <a:rect l="0" t="0" r="r" b="b"/>
                              <a:pathLst>
                                <a:path w="4491" h="4700">
                                  <a:moveTo>
                                    <a:pt x="3616" y="4160"/>
                                  </a:moveTo>
                                  <a:lnTo>
                                    <a:pt x="3535" y="4160"/>
                                  </a:lnTo>
                                  <a:lnTo>
                                    <a:pt x="3542" y="4180"/>
                                  </a:lnTo>
                                  <a:lnTo>
                                    <a:pt x="3612" y="4180"/>
                                  </a:lnTo>
                                  <a:lnTo>
                                    <a:pt x="3616" y="41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 name="Freeform 225"/>
                          <wps:cNvSpPr>
                            <a:spLocks/>
                          </wps:cNvSpPr>
                          <wps:spPr bwMode="auto">
                            <a:xfrm>
                              <a:off x="3180" y="2845"/>
                              <a:ext cx="4491" cy="4700"/>
                            </a:xfrm>
                            <a:custGeom>
                              <a:avLst/>
                              <a:gdLst>
                                <a:gd name="T0" fmla="*/ 3638 w 4491"/>
                                <a:gd name="T1" fmla="*/ 4140 h 4700"/>
                                <a:gd name="T2" fmla="*/ 3489 w 4491"/>
                                <a:gd name="T3" fmla="*/ 4140 h 4700"/>
                                <a:gd name="T4" fmla="*/ 3494 w 4491"/>
                                <a:gd name="T5" fmla="*/ 4160 h 4700"/>
                                <a:gd name="T6" fmla="*/ 3633 w 4491"/>
                                <a:gd name="T7" fmla="*/ 4160 h 4700"/>
                                <a:gd name="T8" fmla="*/ 3638 w 4491"/>
                                <a:gd name="T9" fmla="*/ 4140 h 4700"/>
                              </a:gdLst>
                              <a:ahLst/>
                              <a:cxnLst>
                                <a:cxn ang="0">
                                  <a:pos x="T0" y="T1"/>
                                </a:cxn>
                                <a:cxn ang="0">
                                  <a:pos x="T2" y="T3"/>
                                </a:cxn>
                                <a:cxn ang="0">
                                  <a:pos x="T4" y="T5"/>
                                </a:cxn>
                                <a:cxn ang="0">
                                  <a:pos x="T6" y="T7"/>
                                </a:cxn>
                                <a:cxn ang="0">
                                  <a:pos x="T8" y="T9"/>
                                </a:cxn>
                              </a:cxnLst>
                              <a:rect l="0" t="0" r="r" b="b"/>
                              <a:pathLst>
                                <a:path w="4491" h="4700">
                                  <a:moveTo>
                                    <a:pt x="3638" y="4140"/>
                                  </a:moveTo>
                                  <a:lnTo>
                                    <a:pt x="3489" y="4140"/>
                                  </a:lnTo>
                                  <a:lnTo>
                                    <a:pt x="3494" y="4160"/>
                                  </a:lnTo>
                                  <a:lnTo>
                                    <a:pt x="3633" y="4160"/>
                                  </a:lnTo>
                                  <a:lnTo>
                                    <a:pt x="3638" y="41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 name="Freeform 226"/>
                          <wps:cNvSpPr>
                            <a:spLocks/>
                          </wps:cNvSpPr>
                          <wps:spPr bwMode="auto">
                            <a:xfrm>
                              <a:off x="3180" y="2845"/>
                              <a:ext cx="4491" cy="4700"/>
                            </a:xfrm>
                            <a:custGeom>
                              <a:avLst/>
                              <a:gdLst>
                                <a:gd name="T0" fmla="*/ 3722 w 4491"/>
                                <a:gd name="T1" fmla="*/ 4040 h 4700"/>
                                <a:gd name="T2" fmla="*/ 3410 w 4491"/>
                                <a:gd name="T3" fmla="*/ 4040 h 4700"/>
                                <a:gd name="T4" fmla="*/ 3415 w 4491"/>
                                <a:gd name="T5" fmla="*/ 4060 h 4700"/>
                                <a:gd name="T6" fmla="*/ 3422 w 4491"/>
                                <a:gd name="T7" fmla="*/ 4080 h 4700"/>
                                <a:gd name="T8" fmla="*/ 3436 w 4491"/>
                                <a:gd name="T9" fmla="*/ 4080 h 4700"/>
                                <a:gd name="T10" fmla="*/ 3441 w 4491"/>
                                <a:gd name="T11" fmla="*/ 4100 h 4700"/>
                                <a:gd name="T12" fmla="*/ 3475 w 4491"/>
                                <a:gd name="T13" fmla="*/ 4100 h 4700"/>
                                <a:gd name="T14" fmla="*/ 3477 w 4491"/>
                                <a:gd name="T15" fmla="*/ 4120 h 4700"/>
                                <a:gd name="T16" fmla="*/ 3487 w 4491"/>
                                <a:gd name="T17" fmla="*/ 4140 h 4700"/>
                                <a:gd name="T18" fmla="*/ 3647 w 4491"/>
                                <a:gd name="T19" fmla="*/ 4140 h 4700"/>
                                <a:gd name="T20" fmla="*/ 3655 w 4491"/>
                                <a:gd name="T21" fmla="*/ 4120 h 4700"/>
                                <a:gd name="T22" fmla="*/ 3672 w 4491"/>
                                <a:gd name="T23" fmla="*/ 4120 h 4700"/>
                                <a:gd name="T24" fmla="*/ 3679 w 4491"/>
                                <a:gd name="T25" fmla="*/ 4100 h 4700"/>
                                <a:gd name="T26" fmla="*/ 3688 w 4491"/>
                                <a:gd name="T27" fmla="*/ 4080 h 4700"/>
                                <a:gd name="T28" fmla="*/ 3691 w 4491"/>
                                <a:gd name="T29" fmla="*/ 4060 h 4700"/>
                                <a:gd name="T30" fmla="*/ 3712 w 4491"/>
                                <a:gd name="T31" fmla="*/ 4060 h 4700"/>
                                <a:gd name="T32" fmla="*/ 3722 w 4491"/>
                                <a:gd name="T33" fmla="*/ 4040 h 4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491" h="4700">
                                  <a:moveTo>
                                    <a:pt x="3722" y="4040"/>
                                  </a:moveTo>
                                  <a:lnTo>
                                    <a:pt x="3410" y="4040"/>
                                  </a:lnTo>
                                  <a:lnTo>
                                    <a:pt x="3415" y="4060"/>
                                  </a:lnTo>
                                  <a:lnTo>
                                    <a:pt x="3422" y="4080"/>
                                  </a:lnTo>
                                  <a:lnTo>
                                    <a:pt x="3436" y="4080"/>
                                  </a:lnTo>
                                  <a:lnTo>
                                    <a:pt x="3441" y="4100"/>
                                  </a:lnTo>
                                  <a:lnTo>
                                    <a:pt x="3475" y="4100"/>
                                  </a:lnTo>
                                  <a:lnTo>
                                    <a:pt x="3477" y="4120"/>
                                  </a:lnTo>
                                  <a:lnTo>
                                    <a:pt x="3487" y="4140"/>
                                  </a:lnTo>
                                  <a:lnTo>
                                    <a:pt x="3647" y="4140"/>
                                  </a:lnTo>
                                  <a:lnTo>
                                    <a:pt x="3655" y="4120"/>
                                  </a:lnTo>
                                  <a:lnTo>
                                    <a:pt x="3672" y="4120"/>
                                  </a:lnTo>
                                  <a:lnTo>
                                    <a:pt x="3679" y="4100"/>
                                  </a:lnTo>
                                  <a:lnTo>
                                    <a:pt x="3688" y="4080"/>
                                  </a:lnTo>
                                  <a:lnTo>
                                    <a:pt x="3691" y="4060"/>
                                  </a:lnTo>
                                  <a:lnTo>
                                    <a:pt x="3712" y="4060"/>
                                  </a:lnTo>
                                  <a:lnTo>
                                    <a:pt x="3722" y="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 name="Freeform 227"/>
                          <wps:cNvSpPr>
                            <a:spLocks/>
                          </wps:cNvSpPr>
                          <wps:spPr bwMode="auto">
                            <a:xfrm>
                              <a:off x="3180" y="2845"/>
                              <a:ext cx="4491" cy="4700"/>
                            </a:xfrm>
                            <a:custGeom>
                              <a:avLst/>
                              <a:gdLst>
                                <a:gd name="T0" fmla="*/ 2340 w 4491"/>
                                <a:gd name="T1" fmla="*/ 4100 h 4700"/>
                                <a:gd name="T2" fmla="*/ 2335 w 4491"/>
                                <a:gd name="T3" fmla="*/ 4100 h 4700"/>
                                <a:gd name="T4" fmla="*/ 2335 w 4491"/>
                                <a:gd name="T5" fmla="*/ 4120 h 4700"/>
                                <a:gd name="T6" fmla="*/ 2337 w 4491"/>
                                <a:gd name="T7" fmla="*/ 4120 h 4700"/>
                                <a:gd name="T8" fmla="*/ 2340 w 4491"/>
                                <a:gd name="T9" fmla="*/ 4100 h 4700"/>
                              </a:gdLst>
                              <a:ahLst/>
                              <a:cxnLst>
                                <a:cxn ang="0">
                                  <a:pos x="T0" y="T1"/>
                                </a:cxn>
                                <a:cxn ang="0">
                                  <a:pos x="T2" y="T3"/>
                                </a:cxn>
                                <a:cxn ang="0">
                                  <a:pos x="T4" y="T5"/>
                                </a:cxn>
                                <a:cxn ang="0">
                                  <a:pos x="T6" y="T7"/>
                                </a:cxn>
                                <a:cxn ang="0">
                                  <a:pos x="T8" y="T9"/>
                                </a:cxn>
                              </a:cxnLst>
                              <a:rect l="0" t="0" r="r" b="b"/>
                              <a:pathLst>
                                <a:path w="4491" h="4700">
                                  <a:moveTo>
                                    <a:pt x="2340" y="4100"/>
                                  </a:moveTo>
                                  <a:lnTo>
                                    <a:pt x="2335" y="4100"/>
                                  </a:lnTo>
                                  <a:lnTo>
                                    <a:pt x="2335" y="4120"/>
                                  </a:lnTo>
                                  <a:lnTo>
                                    <a:pt x="2337" y="4120"/>
                                  </a:lnTo>
                                  <a:lnTo>
                                    <a:pt x="2340" y="4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Freeform 228"/>
                          <wps:cNvSpPr>
                            <a:spLocks/>
                          </wps:cNvSpPr>
                          <wps:spPr bwMode="auto">
                            <a:xfrm>
                              <a:off x="3180" y="2845"/>
                              <a:ext cx="4491" cy="4700"/>
                            </a:xfrm>
                            <a:custGeom>
                              <a:avLst/>
                              <a:gdLst>
                                <a:gd name="T0" fmla="*/ 3100 w 4491"/>
                                <a:gd name="T1" fmla="*/ 4080 h 4700"/>
                                <a:gd name="T2" fmla="*/ 2976 w 4491"/>
                                <a:gd name="T3" fmla="*/ 4080 h 4700"/>
                                <a:gd name="T4" fmla="*/ 2990 w 4491"/>
                                <a:gd name="T5" fmla="*/ 4100 h 4700"/>
                                <a:gd name="T6" fmla="*/ 3098 w 4491"/>
                                <a:gd name="T7" fmla="*/ 4100 h 4700"/>
                                <a:gd name="T8" fmla="*/ 3100 w 4491"/>
                                <a:gd name="T9" fmla="*/ 4080 h 4700"/>
                              </a:gdLst>
                              <a:ahLst/>
                              <a:cxnLst>
                                <a:cxn ang="0">
                                  <a:pos x="T0" y="T1"/>
                                </a:cxn>
                                <a:cxn ang="0">
                                  <a:pos x="T2" y="T3"/>
                                </a:cxn>
                                <a:cxn ang="0">
                                  <a:pos x="T4" y="T5"/>
                                </a:cxn>
                                <a:cxn ang="0">
                                  <a:pos x="T6" y="T7"/>
                                </a:cxn>
                                <a:cxn ang="0">
                                  <a:pos x="T8" y="T9"/>
                                </a:cxn>
                              </a:cxnLst>
                              <a:rect l="0" t="0" r="r" b="b"/>
                              <a:pathLst>
                                <a:path w="4491" h="4700">
                                  <a:moveTo>
                                    <a:pt x="3100" y="4080"/>
                                  </a:moveTo>
                                  <a:lnTo>
                                    <a:pt x="2976" y="4080"/>
                                  </a:lnTo>
                                  <a:lnTo>
                                    <a:pt x="2990" y="4100"/>
                                  </a:lnTo>
                                  <a:lnTo>
                                    <a:pt x="3098" y="4100"/>
                                  </a:lnTo>
                                  <a:lnTo>
                                    <a:pt x="3100" y="40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Freeform 229"/>
                          <wps:cNvSpPr>
                            <a:spLocks/>
                          </wps:cNvSpPr>
                          <wps:spPr bwMode="auto">
                            <a:xfrm>
                              <a:off x="3180" y="2845"/>
                              <a:ext cx="4491" cy="4700"/>
                            </a:xfrm>
                            <a:custGeom>
                              <a:avLst/>
                              <a:gdLst>
                                <a:gd name="T0" fmla="*/ 3127 w 4491"/>
                                <a:gd name="T1" fmla="*/ 4060 h 4700"/>
                                <a:gd name="T2" fmla="*/ 2952 w 4491"/>
                                <a:gd name="T3" fmla="*/ 4060 h 4700"/>
                                <a:gd name="T4" fmla="*/ 2966 w 4491"/>
                                <a:gd name="T5" fmla="*/ 4080 h 4700"/>
                                <a:gd name="T6" fmla="*/ 3127 w 4491"/>
                                <a:gd name="T7" fmla="*/ 4080 h 4700"/>
                                <a:gd name="T8" fmla="*/ 3127 w 4491"/>
                                <a:gd name="T9" fmla="*/ 4060 h 4700"/>
                              </a:gdLst>
                              <a:ahLst/>
                              <a:cxnLst>
                                <a:cxn ang="0">
                                  <a:pos x="T0" y="T1"/>
                                </a:cxn>
                                <a:cxn ang="0">
                                  <a:pos x="T2" y="T3"/>
                                </a:cxn>
                                <a:cxn ang="0">
                                  <a:pos x="T4" y="T5"/>
                                </a:cxn>
                                <a:cxn ang="0">
                                  <a:pos x="T6" y="T7"/>
                                </a:cxn>
                                <a:cxn ang="0">
                                  <a:pos x="T8" y="T9"/>
                                </a:cxn>
                              </a:cxnLst>
                              <a:rect l="0" t="0" r="r" b="b"/>
                              <a:pathLst>
                                <a:path w="4491" h="4700">
                                  <a:moveTo>
                                    <a:pt x="3127" y="4060"/>
                                  </a:moveTo>
                                  <a:lnTo>
                                    <a:pt x="2952" y="4060"/>
                                  </a:lnTo>
                                  <a:lnTo>
                                    <a:pt x="2966" y="4080"/>
                                  </a:lnTo>
                                  <a:lnTo>
                                    <a:pt x="3127" y="4080"/>
                                  </a:lnTo>
                                  <a:lnTo>
                                    <a:pt x="3127" y="40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 name="Freeform 230"/>
                          <wps:cNvSpPr>
                            <a:spLocks/>
                          </wps:cNvSpPr>
                          <wps:spPr bwMode="auto">
                            <a:xfrm>
                              <a:off x="3180" y="2845"/>
                              <a:ext cx="4491" cy="4700"/>
                            </a:xfrm>
                            <a:custGeom>
                              <a:avLst/>
                              <a:gdLst>
                                <a:gd name="T0" fmla="*/ 3163 w 4491"/>
                                <a:gd name="T1" fmla="*/ 4040 h 4700"/>
                                <a:gd name="T2" fmla="*/ 2927 w 4491"/>
                                <a:gd name="T3" fmla="*/ 4040 h 4700"/>
                                <a:gd name="T4" fmla="*/ 2935 w 4491"/>
                                <a:gd name="T5" fmla="*/ 4060 h 4700"/>
                                <a:gd name="T6" fmla="*/ 3153 w 4491"/>
                                <a:gd name="T7" fmla="*/ 4060 h 4700"/>
                                <a:gd name="T8" fmla="*/ 3163 w 4491"/>
                                <a:gd name="T9" fmla="*/ 4040 h 4700"/>
                              </a:gdLst>
                              <a:ahLst/>
                              <a:cxnLst>
                                <a:cxn ang="0">
                                  <a:pos x="T0" y="T1"/>
                                </a:cxn>
                                <a:cxn ang="0">
                                  <a:pos x="T2" y="T3"/>
                                </a:cxn>
                                <a:cxn ang="0">
                                  <a:pos x="T4" y="T5"/>
                                </a:cxn>
                                <a:cxn ang="0">
                                  <a:pos x="T6" y="T7"/>
                                </a:cxn>
                                <a:cxn ang="0">
                                  <a:pos x="T8" y="T9"/>
                                </a:cxn>
                              </a:cxnLst>
                              <a:rect l="0" t="0" r="r" b="b"/>
                              <a:pathLst>
                                <a:path w="4491" h="4700">
                                  <a:moveTo>
                                    <a:pt x="3163" y="4040"/>
                                  </a:moveTo>
                                  <a:lnTo>
                                    <a:pt x="2927" y="4040"/>
                                  </a:lnTo>
                                  <a:lnTo>
                                    <a:pt x="2935" y="4060"/>
                                  </a:lnTo>
                                  <a:lnTo>
                                    <a:pt x="3153" y="4060"/>
                                  </a:lnTo>
                                  <a:lnTo>
                                    <a:pt x="3163" y="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 name="Freeform 231"/>
                          <wps:cNvSpPr>
                            <a:spLocks/>
                          </wps:cNvSpPr>
                          <wps:spPr bwMode="auto">
                            <a:xfrm>
                              <a:off x="3180" y="2845"/>
                              <a:ext cx="4491" cy="4700"/>
                            </a:xfrm>
                            <a:custGeom>
                              <a:avLst/>
                              <a:gdLst>
                                <a:gd name="T0" fmla="*/ 3172 w 4491"/>
                                <a:gd name="T1" fmla="*/ 4040 h 4700"/>
                                <a:gd name="T2" fmla="*/ 3163 w 4491"/>
                                <a:gd name="T3" fmla="*/ 4040 h 4700"/>
                                <a:gd name="T4" fmla="*/ 3170 w 4491"/>
                                <a:gd name="T5" fmla="*/ 4060 h 4700"/>
                                <a:gd name="T6" fmla="*/ 3172 w 4491"/>
                                <a:gd name="T7" fmla="*/ 4040 h 4700"/>
                              </a:gdLst>
                              <a:ahLst/>
                              <a:cxnLst>
                                <a:cxn ang="0">
                                  <a:pos x="T0" y="T1"/>
                                </a:cxn>
                                <a:cxn ang="0">
                                  <a:pos x="T2" y="T3"/>
                                </a:cxn>
                                <a:cxn ang="0">
                                  <a:pos x="T4" y="T5"/>
                                </a:cxn>
                                <a:cxn ang="0">
                                  <a:pos x="T6" y="T7"/>
                                </a:cxn>
                              </a:cxnLst>
                              <a:rect l="0" t="0" r="r" b="b"/>
                              <a:pathLst>
                                <a:path w="4491" h="4700">
                                  <a:moveTo>
                                    <a:pt x="3172" y="4040"/>
                                  </a:moveTo>
                                  <a:lnTo>
                                    <a:pt x="3163" y="4040"/>
                                  </a:lnTo>
                                  <a:lnTo>
                                    <a:pt x="3170" y="4060"/>
                                  </a:lnTo>
                                  <a:lnTo>
                                    <a:pt x="3172" y="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 name="Freeform 232"/>
                          <wps:cNvSpPr>
                            <a:spLocks/>
                          </wps:cNvSpPr>
                          <wps:spPr bwMode="auto">
                            <a:xfrm>
                              <a:off x="3180" y="2845"/>
                              <a:ext cx="4491" cy="4700"/>
                            </a:xfrm>
                            <a:custGeom>
                              <a:avLst/>
                              <a:gdLst>
                                <a:gd name="T0" fmla="*/ 3204 w 4491"/>
                                <a:gd name="T1" fmla="*/ 4020 h 4700"/>
                                <a:gd name="T2" fmla="*/ 2882 w 4491"/>
                                <a:gd name="T3" fmla="*/ 4020 h 4700"/>
                                <a:gd name="T4" fmla="*/ 2889 w 4491"/>
                                <a:gd name="T5" fmla="*/ 4040 h 4700"/>
                                <a:gd name="T6" fmla="*/ 3196 w 4491"/>
                                <a:gd name="T7" fmla="*/ 4040 h 4700"/>
                                <a:gd name="T8" fmla="*/ 3204 w 4491"/>
                                <a:gd name="T9" fmla="*/ 4020 h 4700"/>
                              </a:gdLst>
                              <a:ahLst/>
                              <a:cxnLst>
                                <a:cxn ang="0">
                                  <a:pos x="T0" y="T1"/>
                                </a:cxn>
                                <a:cxn ang="0">
                                  <a:pos x="T2" y="T3"/>
                                </a:cxn>
                                <a:cxn ang="0">
                                  <a:pos x="T4" y="T5"/>
                                </a:cxn>
                                <a:cxn ang="0">
                                  <a:pos x="T6" y="T7"/>
                                </a:cxn>
                                <a:cxn ang="0">
                                  <a:pos x="T8" y="T9"/>
                                </a:cxn>
                              </a:cxnLst>
                              <a:rect l="0" t="0" r="r" b="b"/>
                              <a:pathLst>
                                <a:path w="4491" h="4700">
                                  <a:moveTo>
                                    <a:pt x="3204" y="4020"/>
                                  </a:moveTo>
                                  <a:lnTo>
                                    <a:pt x="2882" y="4020"/>
                                  </a:lnTo>
                                  <a:lnTo>
                                    <a:pt x="2889" y="4040"/>
                                  </a:lnTo>
                                  <a:lnTo>
                                    <a:pt x="3196" y="4040"/>
                                  </a:lnTo>
                                  <a:lnTo>
                                    <a:pt x="3204" y="40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 name="Freeform 233"/>
                          <wps:cNvSpPr>
                            <a:spLocks/>
                          </wps:cNvSpPr>
                          <wps:spPr bwMode="auto">
                            <a:xfrm>
                              <a:off x="3180" y="2845"/>
                              <a:ext cx="4491" cy="4700"/>
                            </a:xfrm>
                            <a:custGeom>
                              <a:avLst/>
                              <a:gdLst>
                                <a:gd name="T0" fmla="*/ 3753 w 4491"/>
                                <a:gd name="T1" fmla="*/ 4020 h 4700"/>
                                <a:gd name="T2" fmla="*/ 3388 w 4491"/>
                                <a:gd name="T3" fmla="*/ 4020 h 4700"/>
                                <a:gd name="T4" fmla="*/ 3396 w 4491"/>
                                <a:gd name="T5" fmla="*/ 4040 h 4700"/>
                                <a:gd name="T6" fmla="*/ 3746 w 4491"/>
                                <a:gd name="T7" fmla="*/ 4040 h 4700"/>
                                <a:gd name="T8" fmla="*/ 3753 w 4491"/>
                                <a:gd name="T9" fmla="*/ 4020 h 4700"/>
                              </a:gdLst>
                              <a:ahLst/>
                              <a:cxnLst>
                                <a:cxn ang="0">
                                  <a:pos x="T0" y="T1"/>
                                </a:cxn>
                                <a:cxn ang="0">
                                  <a:pos x="T2" y="T3"/>
                                </a:cxn>
                                <a:cxn ang="0">
                                  <a:pos x="T4" y="T5"/>
                                </a:cxn>
                                <a:cxn ang="0">
                                  <a:pos x="T6" y="T7"/>
                                </a:cxn>
                                <a:cxn ang="0">
                                  <a:pos x="T8" y="T9"/>
                                </a:cxn>
                              </a:cxnLst>
                              <a:rect l="0" t="0" r="r" b="b"/>
                              <a:pathLst>
                                <a:path w="4491" h="4700">
                                  <a:moveTo>
                                    <a:pt x="3753" y="4020"/>
                                  </a:moveTo>
                                  <a:lnTo>
                                    <a:pt x="3388" y="4020"/>
                                  </a:lnTo>
                                  <a:lnTo>
                                    <a:pt x="3396" y="4040"/>
                                  </a:lnTo>
                                  <a:lnTo>
                                    <a:pt x="3746" y="4040"/>
                                  </a:lnTo>
                                  <a:lnTo>
                                    <a:pt x="3753" y="40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 name="Freeform 234"/>
                          <wps:cNvSpPr>
                            <a:spLocks/>
                          </wps:cNvSpPr>
                          <wps:spPr bwMode="auto">
                            <a:xfrm>
                              <a:off x="3180" y="2845"/>
                              <a:ext cx="4491" cy="4700"/>
                            </a:xfrm>
                            <a:custGeom>
                              <a:avLst/>
                              <a:gdLst>
                                <a:gd name="T0" fmla="*/ 4032 w 4491"/>
                                <a:gd name="T1" fmla="*/ 4020 h 4700"/>
                                <a:gd name="T2" fmla="*/ 3998 w 4491"/>
                                <a:gd name="T3" fmla="*/ 4020 h 4700"/>
                                <a:gd name="T4" fmla="*/ 4007 w 4491"/>
                                <a:gd name="T5" fmla="*/ 4040 h 4700"/>
                                <a:gd name="T6" fmla="*/ 4032 w 4491"/>
                                <a:gd name="T7" fmla="*/ 4020 h 4700"/>
                              </a:gdLst>
                              <a:ahLst/>
                              <a:cxnLst>
                                <a:cxn ang="0">
                                  <a:pos x="T0" y="T1"/>
                                </a:cxn>
                                <a:cxn ang="0">
                                  <a:pos x="T2" y="T3"/>
                                </a:cxn>
                                <a:cxn ang="0">
                                  <a:pos x="T4" y="T5"/>
                                </a:cxn>
                                <a:cxn ang="0">
                                  <a:pos x="T6" y="T7"/>
                                </a:cxn>
                              </a:cxnLst>
                              <a:rect l="0" t="0" r="r" b="b"/>
                              <a:pathLst>
                                <a:path w="4491" h="4700">
                                  <a:moveTo>
                                    <a:pt x="4032" y="4020"/>
                                  </a:moveTo>
                                  <a:lnTo>
                                    <a:pt x="3998" y="4020"/>
                                  </a:lnTo>
                                  <a:lnTo>
                                    <a:pt x="4007" y="4040"/>
                                  </a:lnTo>
                                  <a:lnTo>
                                    <a:pt x="4032" y="40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 name="Freeform 235"/>
                          <wps:cNvSpPr>
                            <a:spLocks/>
                          </wps:cNvSpPr>
                          <wps:spPr bwMode="auto">
                            <a:xfrm>
                              <a:off x="3180" y="2845"/>
                              <a:ext cx="4491" cy="4700"/>
                            </a:xfrm>
                            <a:custGeom>
                              <a:avLst/>
                              <a:gdLst>
                                <a:gd name="T0" fmla="*/ 3232 w 4491"/>
                                <a:gd name="T1" fmla="*/ 4000 h 4700"/>
                                <a:gd name="T2" fmla="*/ 2796 w 4491"/>
                                <a:gd name="T3" fmla="*/ 4000 h 4700"/>
                                <a:gd name="T4" fmla="*/ 2798 w 4491"/>
                                <a:gd name="T5" fmla="*/ 4020 h 4700"/>
                                <a:gd name="T6" fmla="*/ 3227 w 4491"/>
                                <a:gd name="T7" fmla="*/ 4020 h 4700"/>
                                <a:gd name="T8" fmla="*/ 3232 w 4491"/>
                                <a:gd name="T9" fmla="*/ 4000 h 4700"/>
                              </a:gdLst>
                              <a:ahLst/>
                              <a:cxnLst>
                                <a:cxn ang="0">
                                  <a:pos x="T0" y="T1"/>
                                </a:cxn>
                                <a:cxn ang="0">
                                  <a:pos x="T2" y="T3"/>
                                </a:cxn>
                                <a:cxn ang="0">
                                  <a:pos x="T4" y="T5"/>
                                </a:cxn>
                                <a:cxn ang="0">
                                  <a:pos x="T6" y="T7"/>
                                </a:cxn>
                                <a:cxn ang="0">
                                  <a:pos x="T8" y="T9"/>
                                </a:cxn>
                              </a:cxnLst>
                              <a:rect l="0" t="0" r="r" b="b"/>
                              <a:pathLst>
                                <a:path w="4491" h="4700">
                                  <a:moveTo>
                                    <a:pt x="3232" y="4000"/>
                                  </a:moveTo>
                                  <a:lnTo>
                                    <a:pt x="2796" y="4000"/>
                                  </a:lnTo>
                                  <a:lnTo>
                                    <a:pt x="2798" y="4020"/>
                                  </a:lnTo>
                                  <a:lnTo>
                                    <a:pt x="3227" y="4020"/>
                                  </a:lnTo>
                                  <a:lnTo>
                                    <a:pt x="3232" y="40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 name="Freeform 236"/>
                          <wps:cNvSpPr>
                            <a:spLocks/>
                          </wps:cNvSpPr>
                          <wps:spPr bwMode="auto">
                            <a:xfrm>
                              <a:off x="3180" y="2845"/>
                              <a:ext cx="4491" cy="4700"/>
                            </a:xfrm>
                            <a:custGeom>
                              <a:avLst/>
                              <a:gdLst>
                                <a:gd name="T0" fmla="*/ 3247 w 4491"/>
                                <a:gd name="T1" fmla="*/ 4000 h 4700"/>
                                <a:gd name="T2" fmla="*/ 3237 w 4491"/>
                                <a:gd name="T3" fmla="*/ 4000 h 4700"/>
                                <a:gd name="T4" fmla="*/ 3242 w 4491"/>
                                <a:gd name="T5" fmla="*/ 4020 h 4700"/>
                                <a:gd name="T6" fmla="*/ 3247 w 4491"/>
                                <a:gd name="T7" fmla="*/ 4000 h 4700"/>
                              </a:gdLst>
                              <a:ahLst/>
                              <a:cxnLst>
                                <a:cxn ang="0">
                                  <a:pos x="T0" y="T1"/>
                                </a:cxn>
                                <a:cxn ang="0">
                                  <a:pos x="T2" y="T3"/>
                                </a:cxn>
                                <a:cxn ang="0">
                                  <a:pos x="T4" y="T5"/>
                                </a:cxn>
                                <a:cxn ang="0">
                                  <a:pos x="T6" y="T7"/>
                                </a:cxn>
                              </a:cxnLst>
                              <a:rect l="0" t="0" r="r" b="b"/>
                              <a:pathLst>
                                <a:path w="4491" h="4700">
                                  <a:moveTo>
                                    <a:pt x="3247" y="4000"/>
                                  </a:moveTo>
                                  <a:lnTo>
                                    <a:pt x="3237" y="4000"/>
                                  </a:lnTo>
                                  <a:lnTo>
                                    <a:pt x="3242" y="4020"/>
                                  </a:lnTo>
                                  <a:lnTo>
                                    <a:pt x="3247" y="40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 name="Freeform 237"/>
                          <wps:cNvSpPr>
                            <a:spLocks/>
                          </wps:cNvSpPr>
                          <wps:spPr bwMode="auto">
                            <a:xfrm>
                              <a:off x="3180" y="2845"/>
                              <a:ext cx="4491" cy="4700"/>
                            </a:xfrm>
                            <a:custGeom>
                              <a:avLst/>
                              <a:gdLst>
                                <a:gd name="T0" fmla="*/ 3784 w 4491"/>
                                <a:gd name="T1" fmla="*/ 4000 h 4700"/>
                                <a:gd name="T2" fmla="*/ 3362 w 4491"/>
                                <a:gd name="T3" fmla="*/ 4000 h 4700"/>
                                <a:gd name="T4" fmla="*/ 3372 w 4491"/>
                                <a:gd name="T5" fmla="*/ 4020 h 4700"/>
                                <a:gd name="T6" fmla="*/ 3780 w 4491"/>
                                <a:gd name="T7" fmla="*/ 4020 h 4700"/>
                                <a:gd name="T8" fmla="*/ 3784 w 4491"/>
                                <a:gd name="T9" fmla="*/ 4000 h 4700"/>
                              </a:gdLst>
                              <a:ahLst/>
                              <a:cxnLst>
                                <a:cxn ang="0">
                                  <a:pos x="T0" y="T1"/>
                                </a:cxn>
                                <a:cxn ang="0">
                                  <a:pos x="T2" y="T3"/>
                                </a:cxn>
                                <a:cxn ang="0">
                                  <a:pos x="T4" y="T5"/>
                                </a:cxn>
                                <a:cxn ang="0">
                                  <a:pos x="T6" y="T7"/>
                                </a:cxn>
                                <a:cxn ang="0">
                                  <a:pos x="T8" y="T9"/>
                                </a:cxn>
                              </a:cxnLst>
                              <a:rect l="0" t="0" r="r" b="b"/>
                              <a:pathLst>
                                <a:path w="4491" h="4700">
                                  <a:moveTo>
                                    <a:pt x="3784" y="4000"/>
                                  </a:moveTo>
                                  <a:lnTo>
                                    <a:pt x="3362" y="4000"/>
                                  </a:lnTo>
                                  <a:lnTo>
                                    <a:pt x="3372" y="4020"/>
                                  </a:lnTo>
                                  <a:lnTo>
                                    <a:pt x="3780" y="4020"/>
                                  </a:lnTo>
                                  <a:lnTo>
                                    <a:pt x="3784" y="40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5" name="Freeform 238"/>
                          <wps:cNvSpPr>
                            <a:spLocks/>
                          </wps:cNvSpPr>
                          <wps:spPr bwMode="auto">
                            <a:xfrm>
                              <a:off x="3180" y="2845"/>
                              <a:ext cx="4491" cy="4700"/>
                            </a:xfrm>
                            <a:custGeom>
                              <a:avLst/>
                              <a:gdLst>
                                <a:gd name="T0" fmla="*/ 3801 w 4491"/>
                                <a:gd name="T1" fmla="*/ 4000 h 4700"/>
                                <a:gd name="T2" fmla="*/ 3789 w 4491"/>
                                <a:gd name="T3" fmla="*/ 4000 h 4700"/>
                                <a:gd name="T4" fmla="*/ 3796 w 4491"/>
                                <a:gd name="T5" fmla="*/ 4020 h 4700"/>
                                <a:gd name="T6" fmla="*/ 3801 w 4491"/>
                                <a:gd name="T7" fmla="*/ 4020 h 4700"/>
                                <a:gd name="T8" fmla="*/ 3801 w 4491"/>
                                <a:gd name="T9" fmla="*/ 4000 h 4700"/>
                              </a:gdLst>
                              <a:ahLst/>
                              <a:cxnLst>
                                <a:cxn ang="0">
                                  <a:pos x="T0" y="T1"/>
                                </a:cxn>
                                <a:cxn ang="0">
                                  <a:pos x="T2" y="T3"/>
                                </a:cxn>
                                <a:cxn ang="0">
                                  <a:pos x="T4" y="T5"/>
                                </a:cxn>
                                <a:cxn ang="0">
                                  <a:pos x="T6" y="T7"/>
                                </a:cxn>
                                <a:cxn ang="0">
                                  <a:pos x="T8" y="T9"/>
                                </a:cxn>
                              </a:cxnLst>
                              <a:rect l="0" t="0" r="r" b="b"/>
                              <a:pathLst>
                                <a:path w="4491" h="4700">
                                  <a:moveTo>
                                    <a:pt x="3801" y="4000"/>
                                  </a:moveTo>
                                  <a:lnTo>
                                    <a:pt x="3789" y="4000"/>
                                  </a:lnTo>
                                  <a:lnTo>
                                    <a:pt x="3796" y="4020"/>
                                  </a:lnTo>
                                  <a:lnTo>
                                    <a:pt x="3801" y="4020"/>
                                  </a:lnTo>
                                  <a:lnTo>
                                    <a:pt x="3801" y="40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 name="Freeform 239"/>
                          <wps:cNvSpPr>
                            <a:spLocks/>
                          </wps:cNvSpPr>
                          <wps:spPr bwMode="auto">
                            <a:xfrm>
                              <a:off x="3180" y="2845"/>
                              <a:ext cx="4491" cy="4700"/>
                            </a:xfrm>
                            <a:custGeom>
                              <a:avLst/>
                              <a:gdLst>
                                <a:gd name="T0" fmla="*/ 4135 w 4491"/>
                                <a:gd name="T1" fmla="*/ 4000 h 4700"/>
                                <a:gd name="T2" fmla="*/ 3919 w 4491"/>
                                <a:gd name="T3" fmla="*/ 4000 h 4700"/>
                                <a:gd name="T4" fmla="*/ 3926 w 4491"/>
                                <a:gd name="T5" fmla="*/ 4020 h 4700"/>
                                <a:gd name="T6" fmla="*/ 4120 w 4491"/>
                                <a:gd name="T7" fmla="*/ 4020 h 4700"/>
                                <a:gd name="T8" fmla="*/ 4135 w 4491"/>
                                <a:gd name="T9" fmla="*/ 4000 h 4700"/>
                              </a:gdLst>
                              <a:ahLst/>
                              <a:cxnLst>
                                <a:cxn ang="0">
                                  <a:pos x="T0" y="T1"/>
                                </a:cxn>
                                <a:cxn ang="0">
                                  <a:pos x="T2" y="T3"/>
                                </a:cxn>
                                <a:cxn ang="0">
                                  <a:pos x="T4" y="T5"/>
                                </a:cxn>
                                <a:cxn ang="0">
                                  <a:pos x="T6" y="T7"/>
                                </a:cxn>
                                <a:cxn ang="0">
                                  <a:pos x="T8" y="T9"/>
                                </a:cxn>
                              </a:cxnLst>
                              <a:rect l="0" t="0" r="r" b="b"/>
                              <a:pathLst>
                                <a:path w="4491" h="4700">
                                  <a:moveTo>
                                    <a:pt x="4135" y="4000"/>
                                  </a:moveTo>
                                  <a:lnTo>
                                    <a:pt x="3919" y="4000"/>
                                  </a:lnTo>
                                  <a:lnTo>
                                    <a:pt x="3926" y="4020"/>
                                  </a:lnTo>
                                  <a:lnTo>
                                    <a:pt x="4120" y="4020"/>
                                  </a:lnTo>
                                  <a:lnTo>
                                    <a:pt x="4135" y="40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240"/>
                          <wps:cNvSpPr>
                            <a:spLocks/>
                          </wps:cNvSpPr>
                          <wps:spPr bwMode="auto">
                            <a:xfrm>
                              <a:off x="3180" y="2845"/>
                              <a:ext cx="4491" cy="4700"/>
                            </a:xfrm>
                            <a:custGeom>
                              <a:avLst/>
                              <a:gdLst>
                                <a:gd name="T0" fmla="*/ 2457 w 4491"/>
                                <a:gd name="T1" fmla="*/ 3980 h 4700"/>
                                <a:gd name="T2" fmla="*/ 2433 w 4491"/>
                                <a:gd name="T3" fmla="*/ 3980 h 4700"/>
                                <a:gd name="T4" fmla="*/ 2438 w 4491"/>
                                <a:gd name="T5" fmla="*/ 4000 h 4700"/>
                                <a:gd name="T6" fmla="*/ 2460 w 4491"/>
                                <a:gd name="T7" fmla="*/ 4000 h 4700"/>
                                <a:gd name="T8" fmla="*/ 2457 w 4491"/>
                                <a:gd name="T9" fmla="*/ 3980 h 4700"/>
                              </a:gdLst>
                              <a:ahLst/>
                              <a:cxnLst>
                                <a:cxn ang="0">
                                  <a:pos x="T0" y="T1"/>
                                </a:cxn>
                                <a:cxn ang="0">
                                  <a:pos x="T2" y="T3"/>
                                </a:cxn>
                                <a:cxn ang="0">
                                  <a:pos x="T4" y="T5"/>
                                </a:cxn>
                                <a:cxn ang="0">
                                  <a:pos x="T6" y="T7"/>
                                </a:cxn>
                                <a:cxn ang="0">
                                  <a:pos x="T8" y="T9"/>
                                </a:cxn>
                              </a:cxnLst>
                              <a:rect l="0" t="0" r="r" b="b"/>
                              <a:pathLst>
                                <a:path w="4491" h="4700">
                                  <a:moveTo>
                                    <a:pt x="2457" y="3980"/>
                                  </a:moveTo>
                                  <a:lnTo>
                                    <a:pt x="2433" y="3980"/>
                                  </a:lnTo>
                                  <a:lnTo>
                                    <a:pt x="2438" y="4000"/>
                                  </a:lnTo>
                                  <a:lnTo>
                                    <a:pt x="2460" y="4000"/>
                                  </a:lnTo>
                                  <a:lnTo>
                                    <a:pt x="2457" y="39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 name="Freeform 241"/>
                          <wps:cNvSpPr>
                            <a:spLocks/>
                          </wps:cNvSpPr>
                          <wps:spPr bwMode="auto">
                            <a:xfrm>
                              <a:off x="3180" y="2845"/>
                              <a:ext cx="4491" cy="4700"/>
                            </a:xfrm>
                            <a:custGeom>
                              <a:avLst/>
                              <a:gdLst>
                                <a:gd name="T0" fmla="*/ 2498 w 4491"/>
                                <a:gd name="T1" fmla="*/ 3980 h 4700"/>
                                <a:gd name="T2" fmla="*/ 2481 w 4491"/>
                                <a:gd name="T3" fmla="*/ 3980 h 4700"/>
                                <a:gd name="T4" fmla="*/ 2491 w 4491"/>
                                <a:gd name="T5" fmla="*/ 4000 h 4700"/>
                                <a:gd name="T6" fmla="*/ 2493 w 4491"/>
                                <a:gd name="T7" fmla="*/ 4000 h 4700"/>
                                <a:gd name="T8" fmla="*/ 2498 w 4491"/>
                                <a:gd name="T9" fmla="*/ 3980 h 4700"/>
                              </a:gdLst>
                              <a:ahLst/>
                              <a:cxnLst>
                                <a:cxn ang="0">
                                  <a:pos x="T0" y="T1"/>
                                </a:cxn>
                                <a:cxn ang="0">
                                  <a:pos x="T2" y="T3"/>
                                </a:cxn>
                                <a:cxn ang="0">
                                  <a:pos x="T4" y="T5"/>
                                </a:cxn>
                                <a:cxn ang="0">
                                  <a:pos x="T6" y="T7"/>
                                </a:cxn>
                                <a:cxn ang="0">
                                  <a:pos x="T8" y="T9"/>
                                </a:cxn>
                              </a:cxnLst>
                              <a:rect l="0" t="0" r="r" b="b"/>
                              <a:pathLst>
                                <a:path w="4491" h="4700">
                                  <a:moveTo>
                                    <a:pt x="2498" y="3980"/>
                                  </a:moveTo>
                                  <a:lnTo>
                                    <a:pt x="2481" y="3980"/>
                                  </a:lnTo>
                                  <a:lnTo>
                                    <a:pt x="2491" y="4000"/>
                                  </a:lnTo>
                                  <a:lnTo>
                                    <a:pt x="2493" y="4000"/>
                                  </a:lnTo>
                                  <a:lnTo>
                                    <a:pt x="2498" y="39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 name="Freeform 242"/>
                          <wps:cNvSpPr>
                            <a:spLocks/>
                          </wps:cNvSpPr>
                          <wps:spPr bwMode="auto">
                            <a:xfrm>
                              <a:off x="3180" y="2845"/>
                              <a:ext cx="4491" cy="4700"/>
                            </a:xfrm>
                            <a:custGeom>
                              <a:avLst/>
                              <a:gdLst>
                                <a:gd name="T0" fmla="*/ 3244 w 4491"/>
                                <a:gd name="T1" fmla="*/ 3980 h 4700"/>
                                <a:gd name="T2" fmla="*/ 2738 w 4491"/>
                                <a:gd name="T3" fmla="*/ 3980 h 4700"/>
                                <a:gd name="T4" fmla="*/ 2740 w 4491"/>
                                <a:gd name="T5" fmla="*/ 4000 h 4700"/>
                                <a:gd name="T6" fmla="*/ 3242 w 4491"/>
                                <a:gd name="T7" fmla="*/ 4000 h 4700"/>
                                <a:gd name="T8" fmla="*/ 3244 w 4491"/>
                                <a:gd name="T9" fmla="*/ 3980 h 4700"/>
                              </a:gdLst>
                              <a:ahLst/>
                              <a:cxnLst>
                                <a:cxn ang="0">
                                  <a:pos x="T0" y="T1"/>
                                </a:cxn>
                                <a:cxn ang="0">
                                  <a:pos x="T2" y="T3"/>
                                </a:cxn>
                                <a:cxn ang="0">
                                  <a:pos x="T4" y="T5"/>
                                </a:cxn>
                                <a:cxn ang="0">
                                  <a:pos x="T6" y="T7"/>
                                </a:cxn>
                                <a:cxn ang="0">
                                  <a:pos x="T8" y="T9"/>
                                </a:cxn>
                              </a:cxnLst>
                              <a:rect l="0" t="0" r="r" b="b"/>
                              <a:pathLst>
                                <a:path w="4491" h="4700">
                                  <a:moveTo>
                                    <a:pt x="3244" y="3980"/>
                                  </a:moveTo>
                                  <a:lnTo>
                                    <a:pt x="2738" y="3980"/>
                                  </a:lnTo>
                                  <a:lnTo>
                                    <a:pt x="2740" y="4000"/>
                                  </a:lnTo>
                                  <a:lnTo>
                                    <a:pt x="3242" y="4000"/>
                                  </a:lnTo>
                                  <a:lnTo>
                                    <a:pt x="3244" y="39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 name="Freeform 243"/>
                          <wps:cNvSpPr>
                            <a:spLocks/>
                          </wps:cNvSpPr>
                          <wps:spPr bwMode="auto">
                            <a:xfrm>
                              <a:off x="3180" y="2845"/>
                              <a:ext cx="4491" cy="4700"/>
                            </a:xfrm>
                            <a:custGeom>
                              <a:avLst/>
                              <a:gdLst>
                                <a:gd name="T0" fmla="*/ 4173 w 4491"/>
                                <a:gd name="T1" fmla="*/ 3980 h 4700"/>
                                <a:gd name="T2" fmla="*/ 3338 w 4491"/>
                                <a:gd name="T3" fmla="*/ 3980 h 4700"/>
                                <a:gd name="T4" fmla="*/ 3345 w 4491"/>
                                <a:gd name="T5" fmla="*/ 4000 h 4700"/>
                                <a:gd name="T6" fmla="*/ 4173 w 4491"/>
                                <a:gd name="T7" fmla="*/ 4000 h 4700"/>
                                <a:gd name="T8" fmla="*/ 4173 w 4491"/>
                                <a:gd name="T9" fmla="*/ 3980 h 4700"/>
                              </a:gdLst>
                              <a:ahLst/>
                              <a:cxnLst>
                                <a:cxn ang="0">
                                  <a:pos x="T0" y="T1"/>
                                </a:cxn>
                                <a:cxn ang="0">
                                  <a:pos x="T2" y="T3"/>
                                </a:cxn>
                                <a:cxn ang="0">
                                  <a:pos x="T4" y="T5"/>
                                </a:cxn>
                                <a:cxn ang="0">
                                  <a:pos x="T6" y="T7"/>
                                </a:cxn>
                                <a:cxn ang="0">
                                  <a:pos x="T8" y="T9"/>
                                </a:cxn>
                              </a:cxnLst>
                              <a:rect l="0" t="0" r="r" b="b"/>
                              <a:pathLst>
                                <a:path w="4491" h="4700">
                                  <a:moveTo>
                                    <a:pt x="4173" y="3980"/>
                                  </a:moveTo>
                                  <a:lnTo>
                                    <a:pt x="3338" y="3980"/>
                                  </a:lnTo>
                                  <a:lnTo>
                                    <a:pt x="3345" y="4000"/>
                                  </a:lnTo>
                                  <a:lnTo>
                                    <a:pt x="4173" y="4000"/>
                                  </a:lnTo>
                                  <a:lnTo>
                                    <a:pt x="4173" y="39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1" name="Freeform 244"/>
                          <wps:cNvSpPr>
                            <a:spLocks/>
                          </wps:cNvSpPr>
                          <wps:spPr bwMode="auto">
                            <a:xfrm>
                              <a:off x="3180" y="2845"/>
                              <a:ext cx="4491" cy="4700"/>
                            </a:xfrm>
                            <a:custGeom>
                              <a:avLst/>
                              <a:gdLst>
                                <a:gd name="T0" fmla="*/ 4224 w 4491"/>
                                <a:gd name="T1" fmla="*/ 3960 h 4700"/>
                                <a:gd name="T2" fmla="*/ 2707 w 4491"/>
                                <a:gd name="T3" fmla="*/ 3960 h 4700"/>
                                <a:gd name="T4" fmla="*/ 2724 w 4491"/>
                                <a:gd name="T5" fmla="*/ 3980 h 4700"/>
                                <a:gd name="T6" fmla="*/ 4221 w 4491"/>
                                <a:gd name="T7" fmla="*/ 3980 h 4700"/>
                                <a:gd name="T8" fmla="*/ 4224 w 4491"/>
                                <a:gd name="T9" fmla="*/ 3960 h 4700"/>
                              </a:gdLst>
                              <a:ahLst/>
                              <a:cxnLst>
                                <a:cxn ang="0">
                                  <a:pos x="T0" y="T1"/>
                                </a:cxn>
                                <a:cxn ang="0">
                                  <a:pos x="T2" y="T3"/>
                                </a:cxn>
                                <a:cxn ang="0">
                                  <a:pos x="T4" y="T5"/>
                                </a:cxn>
                                <a:cxn ang="0">
                                  <a:pos x="T6" y="T7"/>
                                </a:cxn>
                                <a:cxn ang="0">
                                  <a:pos x="T8" y="T9"/>
                                </a:cxn>
                              </a:cxnLst>
                              <a:rect l="0" t="0" r="r" b="b"/>
                              <a:pathLst>
                                <a:path w="4491" h="4700">
                                  <a:moveTo>
                                    <a:pt x="4224" y="3960"/>
                                  </a:moveTo>
                                  <a:lnTo>
                                    <a:pt x="2707" y="3960"/>
                                  </a:lnTo>
                                  <a:lnTo>
                                    <a:pt x="2724" y="3980"/>
                                  </a:lnTo>
                                  <a:lnTo>
                                    <a:pt x="4221" y="3980"/>
                                  </a:lnTo>
                                  <a:lnTo>
                                    <a:pt x="4224" y="39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Freeform 245"/>
                          <wps:cNvSpPr>
                            <a:spLocks/>
                          </wps:cNvSpPr>
                          <wps:spPr bwMode="auto">
                            <a:xfrm>
                              <a:off x="3180" y="2845"/>
                              <a:ext cx="4491" cy="4700"/>
                            </a:xfrm>
                            <a:custGeom>
                              <a:avLst/>
                              <a:gdLst>
                                <a:gd name="T0" fmla="*/ 2601 w 4491"/>
                                <a:gd name="T1" fmla="*/ 3940 h 4700"/>
                                <a:gd name="T2" fmla="*/ 2594 w 4491"/>
                                <a:gd name="T3" fmla="*/ 3940 h 4700"/>
                                <a:gd name="T4" fmla="*/ 2594 w 4491"/>
                                <a:gd name="T5" fmla="*/ 3960 h 4700"/>
                                <a:gd name="T6" fmla="*/ 2601 w 4491"/>
                                <a:gd name="T7" fmla="*/ 3940 h 4700"/>
                              </a:gdLst>
                              <a:ahLst/>
                              <a:cxnLst>
                                <a:cxn ang="0">
                                  <a:pos x="T0" y="T1"/>
                                </a:cxn>
                                <a:cxn ang="0">
                                  <a:pos x="T2" y="T3"/>
                                </a:cxn>
                                <a:cxn ang="0">
                                  <a:pos x="T4" y="T5"/>
                                </a:cxn>
                                <a:cxn ang="0">
                                  <a:pos x="T6" y="T7"/>
                                </a:cxn>
                              </a:cxnLst>
                              <a:rect l="0" t="0" r="r" b="b"/>
                              <a:pathLst>
                                <a:path w="4491" h="4700">
                                  <a:moveTo>
                                    <a:pt x="2601" y="3940"/>
                                  </a:moveTo>
                                  <a:lnTo>
                                    <a:pt x="2594" y="3940"/>
                                  </a:lnTo>
                                  <a:lnTo>
                                    <a:pt x="2594" y="3960"/>
                                  </a:lnTo>
                                  <a:lnTo>
                                    <a:pt x="2601" y="39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 name="Freeform 246"/>
                          <wps:cNvSpPr>
                            <a:spLocks/>
                          </wps:cNvSpPr>
                          <wps:spPr bwMode="auto">
                            <a:xfrm>
                              <a:off x="3180" y="2845"/>
                              <a:ext cx="4491" cy="4700"/>
                            </a:xfrm>
                            <a:custGeom>
                              <a:avLst/>
                              <a:gdLst>
                                <a:gd name="T0" fmla="*/ 2644 w 4491"/>
                                <a:gd name="T1" fmla="*/ 3940 h 4700"/>
                                <a:gd name="T2" fmla="*/ 2608 w 4491"/>
                                <a:gd name="T3" fmla="*/ 3940 h 4700"/>
                                <a:gd name="T4" fmla="*/ 2616 w 4491"/>
                                <a:gd name="T5" fmla="*/ 3960 h 4700"/>
                                <a:gd name="T6" fmla="*/ 2627 w 4491"/>
                                <a:gd name="T7" fmla="*/ 3960 h 4700"/>
                                <a:gd name="T8" fmla="*/ 2644 w 4491"/>
                                <a:gd name="T9" fmla="*/ 3940 h 4700"/>
                              </a:gdLst>
                              <a:ahLst/>
                              <a:cxnLst>
                                <a:cxn ang="0">
                                  <a:pos x="T0" y="T1"/>
                                </a:cxn>
                                <a:cxn ang="0">
                                  <a:pos x="T2" y="T3"/>
                                </a:cxn>
                                <a:cxn ang="0">
                                  <a:pos x="T4" y="T5"/>
                                </a:cxn>
                                <a:cxn ang="0">
                                  <a:pos x="T6" y="T7"/>
                                </a:cxn>
                                <a:cxn ang="0">
                                  <a:pos x="T8" y="T9"/>
                                </a:cxn>
                              </a:cxnLst>
                              <a:rect l="0" t="0" r="r" b="b"/>
                              <a:pathLst>
                                <a:path w="4491" h="4700">
                                  <a:moveTo>
                                    <a:pt x="2644" y="3940"/>
                                  </a:moveTo>
                                  <a:lnTo>
                                    <a:pt x="2608" y="3940"/>
                                  </a:lnTo>
                                  <a:lnTo>
                                    <a:pt x="2616" y="3960"/>
                                  </a:lnTo>
                                  <a:lnTo>
                                    <a:pt x="2627" y="3960"/>
                                  </a:lnTo>
                                  <a:lnTo>
                                    <a:pt x="2644" y="39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 name="Freeform 247"/>
                          <wps:cNvSpPr>
                            <a:spLocks/>
                          </wps:cNvSpPr>
                          <wps:spPr bwMode="auto">
                            <a:xfrm>
                              <a:off x="3180" y="2845"/>
                              <a:ext cx="4491" cy="4700"/>
                            </a:xfrm>
                            <a:custGeom>
                              <a:avLst/>
                              <a:gdLst>
                                <a:gd name="T0" fmla="*/ 2673 w 4491"/>
                                <a:gd name="T1" fmla="*/ 3940 h 4700"/>
                                <a:gd name="T2" fmla="*/ 2664 w 4491"/>
                                <a:gd name="T3" fmla="*/ 3940 h 4700"/>
                                <a:gd name="T4" fmla="*/ 2671 w 4491"/>
                                <a:gd name="T5" fmla="*/ 3960 h 4700"/>
                                <a:gd name="T6" fmla="*/ 2673 w 4491"/>
                                <a:gd name="T7" fmla="*/ 3940 h 4700"/>
                              </a:gdLst>
                              <a:ahLst/>
                              <a:cxnLst>
                                <a:cxn ang="0">
                                  <a:pos x="T0" y="T1"/>
                                </a:cxn>
                                <a:cxn ang="0">
                                  <a:pos x="T2" y="T3"/>
                                </a:cxn>
                                <a:cxn ang="0">
                                  <a:pos x="T4" y="T5"/>
                                </a:cxn>
                                <a:cxn ang="0">
                                  <a:pos x="T6" y="T7"/>
                                </a:cxn>
                              </a:cxnLst>
                              <a:rect l="0" t="0" r="r" b="b"/>
                              <a:pathLst>
                                <a:path w="4491" h="4700">
                                  <a:moveTo>
                                    <a:pt x="2673" y="3940"/>
                                  </a:moveTo>
                                  <a:lnTo>
                                    <a:pt x="2664" y="3940"/>
                                  </a:lnTo>
                                  <a:lnTo>
                                    <a:pt x="2671" y="3960"/>
                                  </a:lnTo>
                                  <a:lnTo>
                                    <a:pt x="2673" y="39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 name="Freeform 248"/>
                          <wps:cNvSpPr>
                            <a:spLocks/>
                          </wps:cNvSpPr>
                          <wps:spPr bwMode="auto">
                            <a:xfrm>
                              <a:off x="3180" y="2845"/>
                              <a:ext cx="4491" cy="4700"/>
                            </a:xfrm>
                            <a:custGeom>
                              <a:avLst/>
                              <a:gdLst>
                                <a:gd name="T0" fmla="*/ 4236 w 4491"/>
                                <a:gd name="T1" fmla="*/ 3940 h 4700"/>
                                <a:gd name="T2" fmla="*/ 2678 w 4491"/>
                                <a:gd name="T3" fmla="*/ 3940 h 4700"/>
                                <a:gd name="T4" fmla="*/ 2683 w 4491"/>
                                <a:gd name="T5" fmla="*/ 3960 h 4700"/>
                                <a:gd name="T6" fmla="*/ 4231 w 4491"/>
                                <a:gd name="T7" fmla="*/ 3960 h 4700"/>
                                <a:gd name="T8" fmla="*/ 4236 w 4491"/>
                                <a:gd name="T9" fmla="*/ 3940 h 4700"/>
                              </a:gdLst>
                              <a:ahLst/>
                              <a:cxnLst>
                                <a:cxn ang="0">
                                  <a:pos x="T0" y="T1"/>
                                </a:cxn>
                                <a:cxn ang="0">
                                  <a:pos x="T2" y="T3"/>
                                </a:cxn>
                                <a:cxn ang="0">
                                  <a:pos x="T4" y="T5"/>
                                </a:cxn>
                                <a:cxn ang="0">
                                  <a:pos x="T6" y="T7"/>
                                </a:cxn>
                                <a:cxn ang="0">
                                  <a:pos x="T8" y="T9"/>
                                </a:cxn>
                              </a:cxnLst>
                              <a:rect l="0" t="0" r="r" b="b"/>
                              <a:pathLst>
                                <a:path w="4491" h="4700">
                                  <a:moveTo>
                                    <a:pt x="4236" y="3940"/>
                                  </a:moveTo>
                                  <a:lnTo>
                                    <a:pt x="2678" y="3940"/>
                                  </a:lnTo>
                                  <a:lnTo>
                                    <a:pt x="2683" y="3960"/>
                                  </a:lnTo>
                                  <a:lnTo>
                                    <a:pt x="4231" y="3960"/>
                                  </a:lnTo>
                                  <a:lnTo>
                                    <a:pt x="4236" y="39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6" name="Freeform 249"/>
                          <wps:cNvSpPr>
                            <a:spLocks/>
                          </wps:cNvSpPr>
                          <wps:spPr bwMode="auto">
                            <a:xfrm>
                              <a:off x="3180" y="2845"/>
                              <a:ext cx="4491" cy="4700"/>
                            </a:xfrm>
                            <a:custGeom>
                              <a:avLst/>
                              <a:gdLst>
                                <a:gd name="T0" fmla="*/ 201 w 4491"/>
                                <a:gd name="T1" fmla="*/ 140 h 4700"/>
                                <a:gd name="T2" fmla="*/ 76 w 4491"/>
                                <a:gd name="T3" fmla="*/ 140 h 4700"/>
                                <a:gd name="T4" fmla="*/ 71 w 4491"/>
                                <a:gd name="T5" fmla="*/ 160 h 4700"/>
                                <a:gd name="T6" fmla="*/ 220 w 4491"/>
                                <a:gd name="T7" fmla="*/ 160 h 4700"/>
                                <a:gd name="T8" fmla="*/ 201 w 4491"/>
                                <a:gd name="T9" fmla="*/ 140 h 4700"/>
                              </a:gdLst>
                              <a:ahLst/>
                              <a:cxnLst>
                                <a:cxn ang="0">
                                  <a:pos x="T0" y="T1"/>
                                </a:cxn>
                                <a:cxn ang="0">
                                  <a:pos x="T2" y="T3"/>
                                </a:cxn>
                                <a:cxn ang="0">
                                  <a:pos x="T4" y="T5"/>
                                </a:cxn>
                                <a:cxn ang="0">
                                  <a:pos x="T6" y="T7"/>
                                </a:cxn>
                                <a:cxn ang="0">
                                  <a:pos x="T8" y="T9"/>
                                </a:cxn>
                              </a:cxnLst>
                              <a:rect l="0" t="0" r="r" b="b"/>
                              <a:pathLst>
                                <a:path w="4491" h="4700">
                                  <a:moveTo>
                                    <a:pt x="201" y="140"/>
                                  </a:moveTo>
                                  <a:lnTo>
                                    <a:pt x="76" y="140"/>
                                  </a:lnTo>
                                  <a:lnTo>
                                    <a:pt x="71" y="160"/>
                                  </a:lnTo>
                                  <a:lnTo>
                                    <a:pt x="220" y="160"/>
                                  </a:lnTo>
                                  <a:lnTo>
                                    <a:pt x="201" y="1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 name="Freeform 250"/>
                          <wps:cNvSpPr>
                            <a:spLocks/>
                          </wps:cNvSpPr>
                          <wps:spPr bwMode="auto">
                            <a:xfrm>
                              <a:off x="3180" y="2845"/>
                              <a:ext cx="4491" cy="4700"/>
                            </a:xfrm>
                            <a:custGeom>
                              <a:avLst/>
                              <a:gdLst>
                                <a:gd name="T0" fmla="*/ 540 w 4491"/>
                                <a:gd name="T1" fmla="*/ 20 h 4700"/>
                                <a:gd name="T2" fmla="*/ 254 w 4491"/>
                                <a:gd name="T3" fmla="*/ 20 h 4700"/>
                                <a:gd name="T4" fmla="*/ 247 w 4491"/>
                                <a:gd name="T5" fmla="*/ 40 h 4700"/>
                                <a:gd name="T6" fmla="*/ 244 w 4491"/>
                                <a:gd name="T7" fmla="*/ 60 h 4700"/>
                                <a:gd name="T8" fmla="*/ 244 w 4491"/>
                                <a:gd name="T9" fmla="*/ 140 h 4700"/>
                                <a:gd name="T10" fmla="*/ 242 w 4491"/>
                                <a:gd name="T11" fmla="*/ 160 h 4700"/>
                                <a:gd name="T12" fmla="*/ 3343 w 4491"/>
                                <a:gd name="T13" fmla="*/ 160 h 4700"/>
                                <a:gd name="T14" fmla="*/ 3290 w 4491"/>
                                <a:gd name="T15" fmla="*/ 140 h 4700"/>
                                <a:gd name="T16" fmla="*/ 3165 w 4491"/>
                                <a:gd name="T17" fmla="*/ 140 h 4700"/>
                                <a:gd name="T18" fmla="*/ 3146 w 4491"/>
                                <a:gd name="T19" fmla="*/ 120 h 4700"/>
                                <a:gd name="T20" fmla="*/ 2217 w 4491"/>
                                <a:gd name="T21" fmla="*/ 120 h 4700"/>
                                <a:gd name="T22" fmla="*/ 2191 w 4491"/>
                                <a:gd name="T23" fmla="*/ 100 h 4700"/>
                                <a:gd name="T24" fmla="*/ 847 w 4491"/>
                                <a:gd name="T25" fmla="*/ 100 h 4700"/>
                                <a:gd name="T26" fmla="*/ 765 w 4491"/>
                                <a:gd name="T27" fmla="*/ 80 h 4700"/>
                                <a:gd name="T28" fmla="*/ 683 w 4491"/>
                                <a:gd name="T29" fmla="*/ 80 h 4700"/>
                                <a:gd name="T30" fmla="*/ 676 w 4491"/>
                                <a:gd name="T31" fmla="*/ 60 h 4700"/>
                                <a:gd name="T32" fmla="*/ 616 w 4491"/>
                                <a:gd name="T33" fmla="*/ 60 h 4700"/>
                                <a:gd name="T34" fmla="*/ 600 w 4491"/>
                                <a:gd name="T35" fmla="*/ 40 h 4700"/>
                                <a:gd name="T36" fmla="*/ 559 w 4491"/>
                                <a:gd name="T37" fmla="*/ 40 h 4700"/>
                                <a:gd name="T38" fmla="*/ 540 w 4491"/>
                                <a:gd name="T39" fmla="*/ 20 h 4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491" h="4700">
                                  <a:moveTo>
                                    <a:pt x="540" y="20"/>
                                  </a:moveTo>
                                  <a:lnTo>
                                    <a:pt x="254" y="20"/>
                                  </a:lnTo>
                                  <a:lnTo>
                                    <a:pt x="247" y="40"/>
                                  </a:lnTo>
                                  <a:lnTo>
                                    <a:pt x="244" y="60"/>
                                  </a:lnTo>
                                  <a:lnTo>
                                    <a:pt x="244" y="140"/>
                                  </a:lnTo>
                                  <a:lnTo>
                                    <a:pt x="242" y="160"/>
                                  </a:lnTo>
                                  <a:lnTo>
                                    <a:pt x="3343" y="160"/>
                                  </a:lnTo>
                                  <a:lnTo>
                                    <a:pt x="3290" y="140"/>
                                  </a:lnTo>
                                  <a:lnTo>
                                    <a:pt x="3165" y="140"/>
                                  </a:lnTo>
                                  <a:lnTo>
                                    <a:pt x="3146" y="120"/>
                                  </a:lnTo>
                                  <a:lnTo>
                                    <a:pt x="2217" y="120"/>
                                  </a:lnTo>
                                  <a:lnTo>
                                    <a:pt x="2191" y="100"/>
                                  </a:lnTo>
                                  <a:lnTo>
                                    <a:pt x="847" y="100"/>
                                  </a:lnTo>
                                  <a:lnTo>
                                    <a:pt x="765" y="80"/>
                                  </a:lnTo>
                                  <a:lnTo>
                                    <a:pt x="683" y="80"/>
                                  </a:lnTo>
                                  <a:lnTo>
                                    <a:pt x="676" y="60"/>
                                  </a:lnTo>
                                  <a:lnTo>
                                    <a:pt x="616" y="60"/>
                                  </a:lnTo>
                                  <a:lnTo>
                                    <a:pt x="600" y="40"/>
                                  </a:lnTo>
                                  <a:lnTo>
                                    <a:pt x="559" y="40"/>
                                  </a:lnTo>
                                  <a:lnTo>
                                    <a:pt x="54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 name="Freeform 251"/>
                          <wps:cNvSpPr>
                            <a:spLocks/>
                          </wps:cNvSpPr>
                          <wps:spPr bwMode="auto">
                            <a:xfrm>
                              <a:off x="3180" y="2845"/>
                              <a:ext cx="4491" cy="4700"/>
                            </a:xfrm>
                            <a:custGeom>
                              <a:avLst/>
                              <a:gdLst>
                                <a:gd name="T0" fmla="*/ 3040 w 4491"/>
                                <a:gd name="T1" fmla="*/ 100 h 4700"/>
                                <a:gd name="T2" fmla="*/ 2567 w 4491"/>
                                <a:gd name="T3" fmla="*/ 100 h 4700"/>
                                <a:gd name="T4" fmla="*/ 2548 w 4491"/>
                                <a:gd name="T5" fmla="*/ 120 h 4700"/>
                                <a:gd name="T6" fmla="*/ 3062 w 4491"/>
                                <a:gd name="T7" fmla="*/ 120 h 4700"/>
                                <a:gd name="T8" fmla="*/ 3040 w 4491"/>
                                <a:gd name="T9" fmla="*/ 100 h 4700"/>
                              </a:gdLst>
                              <a:ahLst/>
                              <a:cxnLst>
                                <a:cxn ang="0">
                                  <a:pos x="T0" y="T1"/>
                                </a:cxn>
                                <a:cxn ang="0">
                                  <a:pos x="T2" y="T3"/>
                                </a:cxn>
                                <a:cxn ang="0">
                                  <a:pos x="T4" y="T5"/>
                                </a:cxn>
                                <a:cxn ang="0">
                                  <a:pos x="T6" y="T7"/>
                                </a:cxn>
                                <a:cxn ang="0">
                                  <a:pos x="T8" y="T9"/>
                                </a:cxn>
                              </a:cxnLst>
                              <a:rect l="0" t="0" r="r" b="b"/>
                              <a:pathLst>
                                <a:path w="4491" h="4700">
                                  <a:moveTo>
                                    <a:pt x="3040" y="100"/>
                                  </a:moveTo>
                                  <a:lnTo>
                                    <a:pt x="2567" y="100"/>
                                  </a:lnTo>
                                  <a:lnTo>
                                    <a:pt x="2548" y="120"/>
                                  </a:lnTo>
                                  <a:lnTo>
                                    <a:pt x="3062" y="120"/>
                                  </a:lnTo>
                                  <a:lnTo>
                                    <a:pt x="304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Freeform 252"/>
                          <wps:cNvSpPr>
                            <a:spLocks/>
                          </wps:cNvSpPr>
                          <wps:spPr bwMode="auto">
                            <a:xfrm>
                              <a:off x="3180" y="2845"/>
                              <a:ext cx="4491" cy="4700"/>
                            </a:xfrm>
                            <a:custGeom>
                              <a:avLst/>
                              <a:gdLst>
                                <a:gd name="T0" fmla="*/ 1922 w 4491"/>
                                <a:gd name="T1" fmla="*/ 80 h 4700"/>
                                <a:gd name="T2" fmla="*/ 1219 w 4491"/>
                                <a:gd name="T3" fmla="*/ 80 h 4700"/>
                                <a:gd name="T4" fmla="*/ 1096 w 4491"/>
                                <a:gd name="T5" fmla="*/ 100 h 4700"/>
                                <a:gd name="T6" fmla="*/ 1939 w 4491"/>
                                <a:gd name="T7" fmla="*/ 100 h 4700"/>
                                <a:gd name="T8" fmla="*/ 1922 w 4491"/>
                                <a:gd name="T9" fmla="*/ 80 h 4700"/>
                              </a:gdLst>
                              <a:ahLst/>
                              <a:cxnLst>
                                <a:cxn ang="0">
                                  <a:pos x="T0" y="T1"/>
                                </a:cxn>
                                <a:cxn ang="0">
                                  <a:pos x="T2" y="T3"/>
                                </a:cxn>
                                <a:cxn ang="0">
                                  <a:pos x="T4" y="T5"/>
                                </a:cxn>
                                <a:cxn ang="0">
                                  <a:pos x="T6" y="T7"/>
                                </a:cxn>
                                <a:cxn ang="0">
                                  <a:pos x="T8" y="T9"/>
                                </a:cxn>
                              </a:cxnLst>
                              <a:rect l="0" t="0" r="r" b="b"/>
                              <a:pathLst>
                                <a:path w="4491" h="4700">
                                  <a:moveTo>
                                    <a:pt x="1922" y="80"/>
                                  </a:moveTo>
                                  <a:lnTo>
                                    <a:pt x="1219" y="80"/>
                                  </a:lnTo>
                                  <a:lnTo>
                                    <a:pt x="1096" y="100"/>
                                  </a:lnTo>
                                  <a:lnTo>
                                    <a:pt x="1939" y="100"/>
                                  </a:lnTo>
                                  <a:lnTo>
                                    <a:pt x="1922"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 name="Freeform 253"/>
                          <wps:cNvSpPr>
                            <a:spLocks/>
                          </wps:cNvSpPr>
                          <wps:spPr bwMode="auto">
                            <a:xfrm>
                              <a:off x="3180" y="2845"/>
                              <a:ext cx="4491" cy="4700"/>
                            </a:xfrm>
                            <a:custGeom>
                              <a:avLst/>
                              <a:gdLst>
                                <a:gd name="T0" fmla="*/ 2745 w 4491"/>
                                <a:gd name="T1" fmla="*/ 80 h 4700"/>
                                <a:gd name="T2" fmla="*/ 2707 w 4491"/>
                                <a:gd name="T3" fmla="*/ 80 h 4700"/>
                                <a:gd name="T4" fmla="*/ 2695 w 4491"/>
                                <a:gd name="T5" fmla="*/ 100 h 4700"/>
                                <a:gd name="T6" fmla="*/ 2757 w 4491"/>
                                <a:gd name="T7" fmla="*/ 100 h 4700"/>
                                <a:gd name="T8" fmla="*/ 2745 w 4491"/>
                                <a:gd name="T9" fmla="*/ 80 h 4700"/>
                              </a:gdLst>
                              <a:ahLst/>
                              <a:cxnLst>
                                <a:cxn ang="0">
                                  <a:pos x="T0" y="T1"/>
                                </a:cxn>
                                <a:cxn ang="0">
                                  <a:pos x="T2" y="T3"/>
                                </a:cxn>
                                <a:cxn ang="0">
                                  <a:pos x="T4" y="T5"/>
                                </a:cxn>
                                <a:cxn ang="0">
                                  <a:pos x="T6" y="T7"/>
                                </a:cxn>
                                <a:cxn ang="0">
                                  <a:pos x="T8" y="T9"/>
                                </a:cxn>
                              </a:cxnLst>
                              <a:rect l="0" t="0" r="r" b="b"/>
                              <a:pathLst>
                                <a:path w="4491" h="4700">
                                  <a:moveTo>
                                    <a:pt x="2745" y="80"/>
                                  </a:moveTo>
                                  <a:lnTo>
                                    <a:pt x="2707" y="80"/>
                                  </a:lnTo>
                                  <a:lnTo>
                                    <a:pt x="2695" y="100"/>
                                  </a:lnTo>
                                  <a:lnTo>
                                    <a:pt x="2757" y="100"/>
                                  </a:lnTo>
                                  <a:lnTo>
                                    <a:pt x="2745"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1" name="Freeform 254"/>
                          <wps:cNvSpPr>
                            <a:spLocks/>
                          </wps:cNvSpPr>
                          <wps:spPr bwMode="auto">
                            <a:xfrm>
                              <a:off x="3180" y="2845"/>
                              <a:ext cx="4491" cy="4700"/>
                            </a:xfrm>
                            <a:custGeom>
                              <a:avLst/>
                              <a:gdLst>
                                <a:gd name="T0" fmla="*/ 2892 w 4491"/>
                                <a:gd name="T1" fmla="*/ 80 h 4700"/>
                                <a:gd name="T2" fmla="*/ 2872 w 4491"/>
                                <a:gd name="T3" fmla="*/ 80 h 4700"/>
                                <a:gd name="T4" fmla="*/ 2860 w 4491"/>
                                <a:gd name="T5" fmla="*/ 100 h 4700"/>
                                <a:gd name="T6" fmla="*/ 3000 w 4491"/>
                                <a:gd name="T7" fmla="*/ 100 h 4700"/>
                                <a:gd name="T8" fmla="*/ 2892 w 4491"/>
                                <a:gd name="T9" fmla="*/ 80 h 4700"/>
                              </a:gdLst>
                              <a:ahLst/>
                              <a:cxnLst>
                                <a:cxn ang="0">
                                  <a:pos x="T0" y="T1"/>
                                </a:cxn>
                                <a:cxn ang="0">
                                  <a:pos x="T2" y="T3"/>
                                </a:cxn>
                                <a:cxn ang="0">
                                  <a:pos x="T4" y="T5"/>
                                </a:cxn>
                                <a:cxn ang="0">
                                  <a:pos x="T6" y="T7"/>
                                </a:cxn>
                                <a:cxn ang="0">
                                  <a:pos x="T8" y="T9"/>
                                </a:cxn>
                              </a:cxnLst>
                              <a:rect l="0" t="0" r="r" b="b"/>
                              <a:pathLst>
                                <a:path w="4491" h="4700">
                                  <a:moveTo>
                                    <a:pt x="2892" y="80"/>
                                  </a:moveTo>
                                  <a:lnTo>
                                    <a:pt x="2872" y="80"/>
                                  </a:lnTo>
                                  <a:lnTo>
                                    <a:pt x="2860" y="100"/>
                                  </a:lnTo>
                                  <a:lnTo>
                                    <a:pt x="3000" y="100"/>
                                  </a:lnTo>
                                  <a:lnTo>
                                    <a:pt x="2892"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 name="Freeform 255"/>
                          <wps:cNvSpPr>
                            <a:spLocks/>
                          </wps:cNvSpPr>
                          <wps:spPr bwMode="auto">
                            <a:xfrm>
                              <a:off x="3180" y="2845"/>
                              <a:ext cx="4491" cy="4700"/>
                            </a:xfrm>
                            <a:custGeom>
                              <a:avLst/>
                              <a:gdLst>
                                <a:gd name="T0" fmla="*/ 1749 w 4491"/>
                                <a:gd name="T1" fmla="*/ 60 h 4700"/>
                                <a:gd name="T2" fmla="*/ 1298 w 4491"/>
                                <a:gd name="T3" fmla="*/ 60 h 4700"/>
                                <a:gd name="T4" fmla="*/ 1260 w 4491"/>
                                <a:gd name="T5" fmla="*/ 80 h 4700"/>
                                <a:gd name="T6" fmla="*/ 1780 w 4491"/>
                                <a:gd name="T7" fmla="*/ 80 h 4700"/>
                                <a:gd name="T8" fmla="*/ 1749 w 4491"/>
                                <a:gd name="T9" fmla="*/ 60 h 4700"/>
                              </a:gdLst>
                              <a:ahLst/>
                              <a:cxnLst>
                                <a:cxn ang="0">
                                  <a:pos x="T0" y="T1"/>
                                </a:cxn>
                                <a:cxn ang="0">
                                  <a:pos x="T2" y="T3"/>
                                </a:cxn>
                                <a:cxn ang="0">
                                  <a:pos x="T4" y="T5"/>
                                </a:cxn>
                                <a:cxn ang="0">
                                  <a:pos x="T6" y="T7"/>
                                </a:cxn>
                                <a:cxn ang="0">
                                  <a:pos x="T8" y="T9"/>
                                </a:cxn>
                              </a:cxnLst>
                              <a:rect l="0" t="0" r="r" b="b"/>
                              <a:pathLst>
                                <a:path w="4491" h="4700">
                                  <a:moveTo>
                                    <a:pt x="1749" y="60"/>
                                  </a:moveTo>
                                  <a:lnTo>
                                    <a:pt x="1298" y="60"/>
                                  </a:lnTo>
                                  <a:lnTo>
                                    <a:pt x="1260" y="80"/>
                                  </a:lnTo>
                                  <a:lnTo>
                                    <a:pt x="1780" y="80"/>
                                  </a:lnTo>
                                  <a:lnTo>
                                    <a:pt x="1749"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 name="Freeform 256"/>
                          <wps:cNvSpPr>
                            <a:spLocks/>
                          </wps:cNvSpPr>
                          <wps:spPr bwMode="auto">
                            <a:xfrm>
                              <a:off x="3180" y="2845"/>
                              <a:ext cx="4491" cy="4700"/>
                            </a:xfrm>
                            <a:custGeom>
                              <a:avLst/>
                              <a:gdLst>
                                <a:gd name="T0" fmla="*/ 4209 w 4491"/>
                                <a:gd name="T1" fmla="*/ 60 h 4700"/>
                                <a:gd name="T2" fmla="*/ 4046 w 4491"/>
                                <a:gd name="T3" fmla="*/ 60 h 4700"/>
                                <a:gd name="T4" fmla="*/ 4015 w 4491"/>
                                <a:gd name="T5" fmla="*/ 80 h 4700"/>
                                <a:gd name="T6" fmla="*/ 4276 w 4491"/>
                                <a:gd name="T7" fmla="*/ 80 h 4700"/>
                                <a:gd name="T8" fmla="*/ 4209 w 4491"/>
                                <a:gd name="T9" fmla="*/ 60 h 4700"/>
                              </a:gdLst>
                              <a:ahLst/>
                              <a:cxnLst>
                                <a:cxn ang="0">
                                  <a:pos x="T0" y="T1"/>
                                </a:cxn>
                                <a:cxn ang="0">
                                  <a:pos x="T2" y="T3"/>
                                </a:cxn>
                                <a:cxn ang="0">
                                  <a:pos x="T4" y="T5"/>
                                </a:cxn>
                                <a:cxn ang="0">
                                  <a:pos x="T6" y="T7"/>
                                </a:cxn>
                                <a:cxn ang="0">
                                  <a:pos x="T8" y="T9"/>
                                </a:cxn>
                              </a:cxnLst>
                              <a:rect l="0" t="0" r="r" b="b"/>
                              <a:pathLst>
                                <a:path w="4491" h="4700">
                                  <a:moveTo>
                                    <a:pt x="4209" y="60"/>
                                  </a:moveTo>
                                  <a:lnTo>
                                    <a:pt x="4046" y="60"/>
                                  </a:lnTo>
                                  <a:lnTo>
                                    <a:pt x="4015" y="80"/>
                                  </a:lnTo>
                                  <a:lnTo>
                                    <a:pt x="4276" y="80"/>
                                  </a:lnTo>
                                  <a:lnTo>
                                    <a:pt x="4209"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 name="Freeform 257"/>
                          <wps:cNvSpPr>
                            <a:spLocks/>
                          </wps:cNvSpPr>
                          <wps:spPr bwMode="auto">
                            <a:xfrm>
                              <a:off x="3180" y="2845"/>
                              <a:ext cx="4491" cy="4700"/>
                            </a:xfrm>
                            <a:custGeom>
                              <a:avLst/>
                              <a:gdLst>
                                <a:gd name="T0" fmla="*/ 371 w 4491"/>
                                <a:gd name="T1" fmla="*/ 0 h 4700"/>
                                <a:gd name="T2" fmla="*/ 288 w 4491"/>
                                <a:gd name="T3" fmla="*/ 0 h 4700"/>
                                <a:gd name="T4" fmla="*/ 266 w 4491"/>
                                <a:gd name="T5" fmla="*/ 20 h 4700"/>
                                <a:gd name="T6" fmla="*/ 393 w 4491"/>
                                <a:gd name="T7" fmla="*/ 20 h 4700"/>
                                <a:gd name="T8" fmla="*/ 371 w 4491"/>
                                <a:gd name="T9" fmla="*/ 0 h 4700"/>
                              </a:gdLst>
                              <a:ahLst/>
                              <a:cxnLst>
                                <a:cxn ang="0">
                                  <a:pos x="T0" y="T1"/>
                                </a:cxn>
                                <a:cxn ang="0">
                                  <a:pos x="T2" y="T3"/>
                                </a:cxn>
                                <a:cxn ang="0">
                                  <a:pos x="T4" y="T5"/>
                                </a:cxn>
                                <a:cxn ang="0">
                                  <a:pos x="T6" y="T7"/>
                                </a:cxn>
                                <a:cxn ang="0">
                                  <a:pos x="T8" y="T9"/>
                                </a:cxn>
                              </a:cxnLst>
                              <a:rect l="0" t="0" r="r" b="b"/>
                              <a:pathLst>
                                <a:path w="4491" h="4700">
                                  <a:moveTo>
                                    <a:pt x="371" y="0"/>
                                  </a:moveTo>
                                  <a:lnTo>
                                    <a:pt x="288" y="0"/>
                                  </a:lnTo>
                                  <a:lnTo>
                                    <a:pt x="266" y="20"/>
                                  </a:lnTo>
                                  <a:lnTo>
                                    <a:pt x="393" y="20"/>
                                  </a:lnTo>
                                  <a:lnTo>
                                    <a:pt x="3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5" name="Group 258"/>
                        <wpg:cNvGrpSpPr>
                          <a:grpSpLocks/>
                        </wpg:cNvGrpSpPr>
                        <wpg:grpSpPr bwMode="auto">
                          <a:xfrm>
                            <a:off x="3456" y="2899"/>
                            <a:ext cx="4179" cy="4380"/>
                            <a:chOff x="3456" y="2899"/>
                            <a:chExt cx="4179" cy="4380"/>
                          </a:xfrm>
                        </wpg:grpSpPr>
                        <wps:wsp>
                          <wps:cNvPr id="1396" name="Freeform 259"/>
                          <wps:cNvSpPr>
                            <a:spLocks/>
                          </wps:cNvSpPr>
                          <wps:spPr bwMode="auto">
                            <a:xfrm>
                              <a:off x="3456" y="2899"/>
                              <a:ext cx="4179" cy="4380"/>
                            </a:xfrm>
                            <a:custGeom>
                              <a:avLst/>
                              <a:gdLst>
                                <a:gd name="T0" fmla="*/ 271 w 4179"/>
                                <a:gd name="T1" fmla="*/ 4359 h 4380"/>
                                <a:gd name="T2" fmla="*/ 98 w 4179"/>
                                <a:gd name="T3" fmla="*/ 4359 h 4380"/>
                                <a:gd name="T4" fmla="*/ 103 w 4179"/>
                                <a:gd name="T5" fmla="*/ 4379 h 4380"/>
                                <a:gd name="T6" fmla="*/ 235 w 4179"/>
                                <a:gd name="T7" fmla="*/ 4379 h 4380"/>
                                <a:gd name="T8" fmla="*/ 271 w 4179"/>
                                <a:gd name="T9" fmla="*/ 4359 h 4380"/>
                              </a:gdLst>
                              <a:ahLst/>
                              <a:cxnLst>
                                <a:cxn ang="0">
                                  <a:pos x="T0" y="T1"/>
                                </a:cxn>
                                <a:cxn ang="0">
                                  <a:pos x="T2" y="T3"/>
                                </a:cxn>
                                <a:cxn ang="0">
                                  <a:pos x="T4" y="T5"/>
                                </a:cxn>
                                <a:cxn ang="0">
                                  <a:pos x="T6" y="T7"/>
                                </a:cxn>
                                <a:cxn ang="0">
                                  <a:pos x="T8" y="T9"/>
                                </a:cxn>
                              </a:cxnLst>
                              <a:rect l="0" t="0" r="r" b="b"/>
                              <a:pathLst>
                                <a:path w="4179" h="4380">
                                  <a:moveTo>
                                    <a:pt x="271" y="4359"/>
                                  </a:moveTo>
                                  <a:lnTo>
                                    <a:pt x="98" y="4359"/>
                                  </a:lnTo>
                                  <a:lnTo>
                                    <a:pt x="103" y="4379"/>
                                  </a:lnTo>
                                  <a:lnTo>
                                    <a:pt x="235" y="4379"/>
                                  </a:lnTo>
                                  <a:lnTo>
                                    <a:pt x="271" y="43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7" name="Freeform 260"/>
                          <wps:cNvSpPr>
                            <a:spLocks/>
                          </wps:cNvSpPr>
                          <wps:spPr bwMode="auto">
                            <a:xfrm>
                              <a:off x="3456" y="2899"/>
                              <a:ext cx="4179" cy="4380"/>
                            </a:xfrm>
                            <a:custGeom>
                              <a:avLst/>
                              <a:gdLst>
                                <a:gd name="T0" fmla="*/ 2 w 4179"/>
                                <a:gd name="T1" fmla="*/ 0 h 4380"/>
                                <a:gd name="T2" fmla="*/ 4 w 4179"/>
                                <a:gd name="T3" fmla="*/ 1360 h 4380"/>
                                <a:gd name="T4" fmla="*/ 4 w 4179"/>
                                <a:gd name="T5" fmla="*/ 2460 h 4380"/>
                                <a:gd name="T6" fmla="*/ 7 w 4179"/>
                                <a:gd name="T7" fmla="*/ 4339 h 4380"/>
                                <a:gd name="T8" fmla="*/ 47 w 4179"/>
                                <a:gd name="T9" fmla="*/ 4359 h 4380"/>
                                <a:gd name="T10" fmla="*/ 292 w 4179"/>
                                <a:gd name="T11" fmla="*/ 4339 h 4380"/>
                                <a:gd name="T12" fmla="*/ 311 w 4179"/>
                                <a:gd name="T13" fmla="*/ 4299 h 4380"/>
                                <a:gd name="T14" fmla="*/ 323 w 4179"/>
                                <a:gd name="T15" fmla="*/ 4279 h 4380"/>
                                <a:gd name="T16" fmla="*/ 357 w 4179"/>
                                <a:gd name="T17" fmla="*/ 4259 h 4380"/>
                                <a:gd name="T18" fmla="*/ 383 w 4179"/>
                                <a:gd name="T19" fmla="*/ 4239 h 4380"/>
                                <a:gd name="T20" fmla="*/ 403 w 4179"/>
                                <a:gd name="T21" fmla="*/ 4219 h 4380"/>
                                <a:gd name="T22" fmla="*/ 415 w 4179"/>
                                <a:gd name="T23" fmla="*/ 4199 h 4380"/>
                                <a:gd name="T24" fmla="*/ 448 w 4179"/>
                                <a:gd name="T25" fmla="*/ 4179 h 4380"/>
                                <a:gd name="T26" fmla="*/ 475 w 4179"/>
                                <a:gd name="T27" fmla="*/ 4159 h 4380"/>
                                <a:gd name="T28" fmla="*/ 523 w 4179"/>
                                <a:gd name="T29" fmla="*/ 4139 h 4380"/>
                                <a:gd name="T30" fmla="*/ 547 w 4179"/>
                                <a:gd name="T31" fmla="*/ 4119 h 4380"/>
                                <a:gd name="T32" fmla="*/ 573 w 4179"/>
                                <a:gd name="T33" fmla="*/ 4099 h 4380"/>
                                <a:gd name="T34" fmla="*/ 585 w 4179"/>
                                <a:gd name="T35" fmla="*/ 4079 h 4380"/>
                                <a:gd name="T36" fmla="*/ 611 w 4179"/>
                                <a:gd name="T37" fmla="*/ 4059 h 4380"/>
                                <a:gd name="T38" fmla="*/ 657 w 4179"/>
                                <a:gd name="T39" fmla="*/ 4039 h 4380"/>
                                <a:gd name="T40" fmla="*/ 681 w 4179"/>
                                <a:gd name="T41" fmla="*/ 4019 h 4380"/>
                                <a:gd name="T42" fmla="*/ 1975 w 4179"/>
                                <a:gd name="T43" fmla="*/ 3999 h 4380"/>
                                <a:gd name="T44" fmla="*/ 1989 w 4179"/>
                                <a:gd name="T45" fmla="*/ 3979 h 4380"/>
                                <a:gd name="T46" fmla="*/ 1996 w 4179"/>
                                <a:gd name="T47" fmla="*/ 3959 h 4380"/>
                                <a:gd name="T48" fmla="*/ 2013 w 4179"/>
                                <a:gd name="T49" fmla="*/ 3939 h 4380"/>
                                <a:gd name="T50" fmla="*/ 2025 w 4179"/>
                                <a:gd name="T51" fmla="*/ 3919 h 4380"/>
                                <a:gd name="T52" fmla="*/ 2051 w 4179"/>
                                <a:gd name="T53" fmla="*/ 3899 h 4380"/>
                                <a:gd name="T54" fmla="*/ 2059 w 4179"/>
                                <a:gd name="T55" fmla="*/ 3879 h 4380"/>
                                <a:gd name="T56" fmla="*/ 2078 w 4179"/>
                                <a:gd name="T57" fmla="*/ 3859 h 4380"/>
                                <a:gd name="T58" fmla="*/ 2092 w 4179"/>
                                <a:gd name="T59" fmla="*/ 3839 h 4380"/>
                                <a:gd name="T60" fmla="*/ 2114 w 4179"/>
                                <a:gd name="T61" fmla="*/ 3819 h 4380"/>
                                <a:gd name="T62" fmla="*/ 2126 w 4179"/>
                                <a:gd name="T63" fmla="*/ 3799 h 4380"/>
                                <a:gd name="T64" fmla="*/ 2157 w 4179"/>
                                <a:gd name="T65" fmla="*/ 3779 h 4380"/>
                                <a:gd name="T66" fmla="*/ 2164 w 4179"/>
                                <a:gd name="T67" fmla="*/ 3759 h 4380"/>
                                <a:gd name="T68" fmla="*/ 2169 w 4179"/>
                                <a:gd name="T69" fmla="*/ 3739 h 4380"/>
                                <a:gd name="T70" fmla="*/ 2191 w 4179"/>
                                <a:gd name="T71" fmla="*/ 3719 h 4380"/>
                                <a:gd name="T72" fmla="*/ 2193 w 4179"/>
                                <a:gd name="T73" fmla="*/ 3699 h 4380"/>
                                <a:gd name="T74" fmla="*/ 2294 w 4179"/>
                                <a:gd name="T75" fmla="*/ 3679 h 4380"/>
                                <a:gd name="T76" fmla="*/ 2306 w 4179"/>
                                <a:gd name="T77" fmla="*/ 3659 h 4380"/>
                                <a:gd name="T78" fmla="*/ 4056 w 4179"/>
                                <a:gd name="T79" fmla="*/ 3639 h 4380"/>
                                <a:gd name="T80" fmla="*/ 4104 w 4179"/>
                                <a:gd name="T81" fmla="*/ 3619 h 4380"/>
                                <a:gd name="T82" fmla="*/ 4132 w 4179"/>
                                <a:gd name="T83" fmla="*/ 3599 h 4380"/>
                                <a:gd name="T84" fmla="*/ 4147 w 4179"/>
                                <a:gd name="T85" fmla="*/ 3579 h 4380"/>
                                <a:gd name="T86" fmla="*/ 4171 w 4179"/>
                                <a:gd name="T87" fmla="*/ 3559 h 4380"/>
                                <a:gd name="T88" fmla="*/ 4173 w 4179"/>
                                <a:gd name="T89" fmla="*/ 3499 h 4380"/>
                                <a:gd name="T90" fmla="*/ 4178 w 4179"/>
                                <a:gd name="T91" fmla="*/ 2819 h 4380"/>
                                <a:gd name="T92" fmla="*/ 4168 w 4179"/>
                                <a:gd name="T93" fmla="*/ 160 h 4380"/>
                                <a:gd name="T94" fmla="*/ 3122 w 4179"/>
                                <a:gd name="T95" fmla="*/ 140 h 4380"/>
                                <a:gd name="T96" fmla="*/ 2961 w 4179"/>
                                <a:gd name="T97" fmla="*/ 120 h 4380"/>
                                <a:gd name="T98" fmla="*/ 2848 w 4179"/>
                                <a:gd name="T99" fmla="*/ 100 h 4380"/>
                                <a:gd name="T100" fmla="*/ 1773 w 4179"/>
                                <a:gd name="T101" fmla="*/ 80 h 4380"/>
                                <a:gd name="T102" fmla="*/ 431 w 4179"/>
                                <a:gd name="T103" fmla="*/ 60 h 4380"/>
                                <a:gd name="T104" fmla="*/ 364 w 4179"/>
                                <a:gd name="T105" fmla="*/ 40 h 4380"/>
                                <a:gd name="T106" fmla="*/ 311 w 4179"/>
                                <a:gd name="T107" fmla="*/ 20 h 4380"/>
                                <a:gd name="T108" fmla="*/ 232 w 4179"/>
                                <a:gd name="T109" fmla="*/ 0 h 4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179" h="4380">
                                  <a:moveTo>
                                    <a:pt x="232" y="0"/>
                                  </a:moveTo>
                                  <a:lnTo>
                                    <a:pt x="2" y="0"/>
                                  </a:lnTo>
                                  <a:lnTo>
                                    <a:pt x="0" y="460"/>
                                  </a:lnTo>
                                  <a:lnTo>
                                    <a:pt x="4" y="1360"/>
                                  </a:lnTo>
                                  <a:lnTo>
                                    <a:pt x="0" y="1840"/>
                                  </a:lnTo>
                                  <a:lnTo>
                                    <a:pt x="4" y="2460"/>
                                  </a:lnTo>
                                  <a:lnTo>
                                    <a:pt x="4" y="4319"/>
                                  </a:lnTo>
                                  <a:lnTo>
                                    <a:pt x="7" y="4339"/>
                                  </a:lnTo>
                                  <a:lnTo>
                                    <a:pt x="40" y="4339"/>
                                  </a:lnTo>
                                  <a:lnTo>
                                    <a:pt x="47" y="4359"/>
                                  </a:lnTo>
                                  <a:lnTo>
                                    <a:pt x="280" y="4359"/>
                                  </a:lnTo>
                                  <a:lnTo>
                                    <a:pt x="292" y="4339"/>
                                  </a:lnTo>
                                  <a:lnTo>
                                    <a:pt x="307" y="4319"/>
                                  </a:lnTo>
                                  <a:lnTo>
                                    <a:pt x="311" y="4299"/>
                                  </a:lnTo>
                                  <a:lnTo>
                                    <a:pt x="319" y="4299"/>
                                  </a:lnTo>
                                  <a:lnTo>
                                    <a:pt x="323" y="4279"/>
                                  </a:lnTo>
                                  <a:lnTo>
                                    <a:pt x="350" y="4279"/>
                                  </a:lnTo>
                                  <a:lnTo>
                                    <a:pt x="357" y="4259"/>
                                  </a:lnTo>
                                  <a:lnTo>
                                    <a:pt x="376" y="4259"/>
                                  </a:lnTo>
                                  <a:lnTo>
                                    <a:pt x="383" y="4239"/>
                                  </a:lnTo>
                                  <a:lnTo>
                                    <a:pt x="398" y="4239"/>
                                  </a:lnTo>
                                  <a:lnTo>
                                    <a:pt x="403" y="4219"/>
                                  </a:lnTo>
                                  <a:lnTo>
                                    <a:pt x="407" y="4219"/>
                                  </a:lnTo>
                                  <a:lnTo>
                                    <a:pt x="415" y="4199"/>
                                  </a:lnTo>
                                  <a:lnTo>
                                    <a:pt x="441" y="4199"/>
                                  </a:lnTo>
                                  <a:lnTo>
                                    <a:pt x="448" y="4179"/>
                                  </a:lnTo>
                                  <a:lnTo>
                                    <a:pt x="470" y="4179"/>
                                  </a:lnTo>
                                  <a:lnTo>
                                    <a:pt x="475" y="4159"/>
                                  </a:lnTo>
                                  <a:lnTo>
                                    <a:pt x="515" y="4159"/>
                                  </a:lnTo>
                                  <a:lnTo>
                                    <a:pt x="523" y="4139"/>
                                  </a:lnTo>
                                  <a:lnTo>
                                    <a:pt x="532" y="4139"/>
                                  </a:lnTo>
                                  <a:lnTo>
                                    <a:pt x="547" y="4119"/>
                                  </a:lnTo>
                                  <a:lnTo>
                                    <a:pt x="559" y="4119"/>
                                  </a:lnTo>
                                  <a:lnTo>
                                    <a:pt x="573" y="4099"/>
                                  </a:lnTo>
                                  <a:lnTo>
                                    <a:pt x="580" y="4099"/>
                                  </a:lnTo>
                                  <a:lnTo>
                                    <a:pt x="585" y="4079"/>
                                  </a:lnTo>
                                  <a:lnTo>
                                    <a:pt x="583" y="4059"/>
                                  </a:lnTo>
                                  <a:lnTo>
                                    <a:pt x="611" y="4059"/>
                                  </a:lnTo>
                                  <a:lnTo>
                                    <a:pt x="611" y="4039"/>
                                  </a:lnTo>
                                  <a:lnTo>
                                    <a:pt x="657" y="4039"/>
                                  </a:lnTo>
                                  <a:lnTo>
                                    <a:pt x="664" y="4019"/>
                                  </a:lnTo>
                                  <a:lnTo>
                                    <a:pt x="681" y="4019"/>
                                  </a:lnTo>
                                  <a:lnTo>
                                    <a:pt x="686" y="3999"/>
                                  </a:lnTo>
                                  <a:lnTo>
                                    <a:pt x="1975" y="3999"/>
                                  </a:lnTo>
                                  <a:lnTo>
                                    <a:pt x="1975" y="3979"/>
                                  </a:lnTo>
                                  <a:lnTo>
                                    <a:pt x="1989" y="3979"/>
                                  </a:lnTo>
                                  <a:lnTo>
                                    <a:pt x="1999" y="3959"/>
                                  </a:lnTo>
                                  <a:lnTo>
                                    <a:pt x="1996" y="3959"/>
                                  </a:lnTo>
                                  <a:lnTo>
                                    <a:pt x="1996" y="3939"/>
                                  </a:lnTo>
                                  <a:lnTo>
                                    <a:pt x="2013" y="3939"/>
                                  </a:lnTo>
                                  <a:lnTo>
                                    <a:pt x="2018" y="3919"/>
                                  </a:lnTo>
                                  <a:lnTo>
                                    <a:pt x="2025" y="3919"/>
                                  </a:lnTo>
                                  <a:lnTo>
                                    <a:pt x="2035" y="3899"/>
                                  </a:lnTo>
                                  <a:lnTo>
                                    <a:pt x="2051" y="3899"/>
                                  </a:lnTo>
                                  <a:lnTo>
                                    <a:pt x="2049" y="3879"/>
                                  </a:lnTo>
                                  <a:lnTo>
                                    <a:pt x="2059" y="3879"/>
                                  </a:lnTo>
                                  <a:lnTo>
                                    <a:pt x="2068" y="3859"/>
                                  </a:lnTo>
                                  <a:lnTo>
                                    <a:pt x="2078" y="3859"/>
                                  </a:lnTo>
                                  <a:lnTo>
                                    <a:pt x="2080" y="3839"/>
                                  </a:lnTo>
                                  <a:lnTo>
                                    <a:pt x="2092" y="3839"/>
                                  </a:lnTo>
                                  <a:lnTo>
                                    <a:pt x="2095" y="3819"/>
                                  </a:lnTo>
                                  <a:lnTo>
                                    <a:pt x="2114" y="3819"/>
                                  </a:lnTo>
                                  <a:lnTo>
                                    <a:pt x="2114" y="3799"/>
                                  </a:lnTo>
                                  <a:lnTo>
                                    <a:pt x="2126" y="3799"/>
                                  </a:lnTo>
                                  <a:lnTo>
                                    <a:pt x="2131" y="3779"/>
                                  </a:lnTo>
                                  <a:lnTo>
                                    <a:pt x="2157" y="3779"/>
                                  </a:lnTo>
                                  <a:lnTo>
                                    <a:pt x="2160" y="3759"/>
                                  </a:lnTo>
                                  <a:lnTo>
                                    <a:pt x="2164" y="3759"/>
                                  </a:lnTo>
                                  <a:lnTo>
                                    <a:pt x="2164" y="3739"/>
                                  </a:lnTo>
                                  <a:lnTo>
                                    <a:pt x="2169" y="3739"/>
                                  </a:lnTo>
                                  <a:lnTo>
                                    <a:pt x="2176" y="3719"/>
                                  </a:lnTo>
                                  <a:lnTo>
                                    <a:pt x="2191" y="3719"/>
                                  </a:lnTo>
                                  <a:lnTo>
                                    <a:pt x="2195" y="3704"/>
                                  </a:lnTo>
                                  <a:lnTo>
                                    <a:pt x="2193" y="3699"/>
                                  </a:lnTo>
                                  <a:lnTo>
                                    <a:pt x="2282" y="3699"/>
                                  </a:lnTo>
                                  <a:lnTo>
                                    <a:pt x="2294" y="3679"/>
                                  </a:lnTo>
                                  <a:lnTo>
                                    <a:pt x="2296" y="3679"/>
                                  </a:lnTo>
                                  <a:lnTo>
                                    <a:pt x="2306" y="3659"/>
                                  </a:lnTo>
                                  <a:lnTo>
                                    <a:pt x="4029" y="3659"/>
                                  </a:lnTo>
                                  <a:lnTo>
                                    <a:pt x="4056" y="3639"/>
                                  </a:lnTo>
                                  <a:lnTo>
                                    <a:pt x="4082" y="3639"/>
                                  </a:lnTo>
                                  <a:lnTo>
                                    <a:pt x="4104" y="3619"/>
                                  </a:lnTo>
                                  <a:lnTo>
                                    <a:pt x="4123" y="3619"/>
                                  </a:lnTo>
                                  <a:lnTo>
                                    <a:pt x="4132" y="3599"/>
                                  </a:lnTo>
                                  <a:lnTo>
                                    <a:pt x="4147" y="3599"/>
                                  </a:lnTo>
                                  <a:lnTo>
                                    <a:pt x="4147" y="3579"/>
                                  </a:lnTo>
                                  <a:lnTo>
                                    <a:pt x="4168" y="3579"/>
                                  </a:lnTo>
                                  <a:lnTo>
                                    <a:pt x="4171" y="3559"/>
                                  </a:lnTo>
                                  <a:lnTo>
                                    <a:pt x="4171" y="3539"/>
                                  </a:lnTo>
                                  <a:lnTo>
                                    <a:pt x="4173" y="3499"/>
                                  </a:lnTo>
                                  <a:lnTo>
                                    <a:pt x="4171" y="3479"/>
                                  </a:lnTo>
                                  <a:lnTo>
                                    <a:pt x="4178" y="2819"/>
                                  </a:lnTo>
                                  <a:lnTo>
                                    <a:pt x="4168" y="720"/>
                                  </a:lnTo>
                                  <a:lnTo>
                                    <a:pt x="4168" y="160"/>
                                  </a:lnTo>
                                  <a:lnTo>
                                    <a:pt x="3144" y="160"/>
                                  </a:lnTo>
                                  <a:lnTo>
                                    <a:pt x="3122" y="140"/>
                                  </a:lnTo>
                                  <a:lnTo>
                                    <a:pt x="2985" y="140"/>
                                  </a:lnTo>
                                  <a:lnTo>
                                    <a:pt x="2961" y="120"/>
                                  </a:lnTo>
                                  <a:lnTo>
                                    <a:pt x="2872" y="120"/>
                                  </a:lnTo>
                                  <a:lnTo>
                                    <a:pt x="2848" y="100"/>
                                  </a:lnTo>
                                  <a:lnTo>
                                    <a:pt x="1893" y="100"/>
                                  </a:lnTo>
                                  <a:lnTo>
                                    <a:pt x="1773" y="80"/>
                                  </a:lnTo>
                                  <a:lnTo>
                                    <a:pt x="489" y="80"/>
                                  </a:lnTo>
                                  <a:lnTo>
                                    <a:pt x="431" y="60"/>
                                  </a:lnTo>
                                  <a:lnTo>
                                    <a:pt x="379" y="60"/>
                                  </a:lnTo>
                                  <a:lnTo>
                                    <a:pt x="364" y="40"/>
                                  </a:lnTo>
                                  <a:lnTo>
                                    <a:pt x="323" y="40"/>
                                  </a:lnTo>
                                  <a:lnTo>
                                    <a:pt x="311" y="20"/>
                                  </a:lnTo>
                                  <a:lnTo>
                                    <a:pt x="244" y="20"/>
                                  </a:lnTo>
                                  <a:lnTo>
                                    <a:pt x="2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8" name="Freeform 261"/>
                          <wps:cNvSpPr>
                            <a:spLocks/>
                          </wps:cNvSpPr>
                          <wps:spPr bwMode="auto">
                            <a:xfrm>
                              <a:off x="3456" y="2899"/>
                              <a:ext cx="4179" cy="4380"/>
                            </a:xfrm>
                            <a:custGeom>
                              <a:avLst/>
                              <a:gdLst>
                                <a:gd name="T0" fmla="*/ 1238 w 4179"/>
                                <a:gd name="T1" fmla="*/ 4279 h 4380"/>
                                <a:gd name="T2" fmla="*/ 1142 w 4179"/>
                                <a:gd name="T3" fmla="*/ 4279 h 4380"/>
                                <a:gd name="T4" fmla="*/ 1156 w 4179"/>
                                <a:gd name="T5" fmla="*/ 4319 h 4380"/>
                                <a:gd name="T6" fmla="*/ 1200 w 4179"/>
                                <a:gd name="T7" fmla="*/ 4319 h 4380"/>
                                <a:gd name="T8" fmla="*/ 1221 w 4179"/>
                                <a:gd name="T9" fmla="*/ 4299 h 4380"/>
                                <a:gd name="T10" fmla="*/ 1238 w 4179"/>
                                <a:gd name="T11" fmla="*/ 4299 h 4380"/>
                                <a:gd name="T12" fmla="*/ 1238 w 4179"/>
                                <a:gd name="T13" fmla="*/ 4279 h 4380"/>
                              </a:gdLst>
                              <a:ahLst/>
                              <a:cxnLst>
                                <a:cxn ang="0">
                                  <a:pos x="T0" y="T1"/>
                                </a:cxn>
                                <a:cxn ang="0">
                                  <a:pos x="T2" y="T3"/>
                                </a:cxn>
                                <a:cxn ang="0">
                                  <a:pos x="T4" y="T5"/>
                                </a:cxn>
                                <a:cxn ang="0">
                                  <a:pos x="T6" y="T7"/>
                                </a:cxn>
                                <a:cxn ang="0">
                                  <a:pos x="T8" y="T9"/>
                                </a:cxn>
                                <a:cxn ang="0">
                                  <a:pos x="T10" y="T11"/>
                                </a:cxn>
                                <a:cxn ang="0">
                                  <a:pos x="T12" y="T13"/>
                                </a:cxn>
                              </a:cxnLst>
                              <a:rect l="0" t="0" r="r" b="b"/>
                              <a:pathLst>
                                <a:path w="4179" h="4380">
                                  <a:moveTo>
                                    <a:pt x="1238" y="4279"/>
                                  </a:moveTo>
                                  <a:lnTo>
                                    <a:pt x="1142" y="4279"/>
                                  </a:lnTo>
                                  <a:lnTo>
                                    <a:pt x="1156" y="4319"/>
                                  </a:lnTo>
                                  <a:lnTo>
                                    <a:pt x="1200" y="4319"/>
                                  </a:lnTo>
                                  <a:lnTo>
                                    <a:pt x="1221" y="4299"/>
                                  </a:lnTo>
                                  <a:lnTo>
                                    <a:pt x="1238" y="4299"/>
                                  </a:lnTo>
                                  <a:lnTo>
                                    <a:pt x="1238" y="42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 name="Freeform 262"/>
                          <wps:cNvSpPr>
                            <a:spLocks/>
                          </wps:cNvSpPr>
                          <wps:spPr bwMode="auto">
                            <a:xfrm>
                              <a:off x="3456" y="2899"/>
                              <a:ext cx="4179" cy="4380"/>
                            </a:xfrm>
                            <a:custGeom>
                              <a:avLst/>
                              <a:gdLst>
                                <a:gd name="T0" fmla="*/ 1269 w 4179"/>
                                <a:gd name="T1" fmla="*/ 4259 h 4380"/>
                                <a:gd name="T2" fmla="*/ 1111 w 4179"/>
                                <a:gd name="T3" fmla="*/ 4259 h 4380"/>
                                <a:gd name="T4" fmla="*/ 1125 w 4179"/>
                                <a:gd name="T5" fmla="*/ 4279 h 4380"/>
                                <a:gd name="T6" fmla="*/ 1260 w 4179"/>
                                <a:gd name="T7" fmla="*/ 4279 h 4380"/>
                                <a:gd name="T8" fmla="*/ 1269 w 4179"/>
                                <a:gd name="T9" fmla="*/ 4259 h 4380"/>
                              </a:gdLst>
                              <a:ahLst/>
                              <a:cxnLst>
                                <a:cxn ang="0">
                                  <a:pos x="T0" y="T1"/>
                                </a:cxn>
                                <a:cxn ang="0">
                                  <a:pos x="T2" y="T3"/>
                                </a:cxn>
                                <a:cxn ang="0">
                                  <a:pos x="T4" y="T5"/>
                                </a:cxn>
                                <a:cxn ang="0">
                                  <a:pos x="T6" y="T7"/>
                                </a:cxn>
                                <a:cxn ang="0">
                                  <a:pos x="T8" y="T9"/>
                                </a:cxn>
                              </a:cxnLst>
                              <a:rect l="0" t="0" r="r" b="b"/>
                              <a:pathLst>
                                <a:path w="4179" h="4380">
                                  <a:moveTo>
                                    <a:pt x="1269" y="4259"/>
                                  </a:moveTo>
                                  <a:lnTo>
                                    <a:pt x="1111" y="4259"/>
                                  </a:lnTo>
                                  <a:lnTo>
                                    <a:pt x="1125" y="4279"/>
                                  </a:lnTo>
                                  <a:lnTo>
                                    <a:pt x="1260" y="4279"/>
                                  </a:lnTo>
                                  <a:lnTo>
                                    <a:pt x="1269" y="4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0" name="Freeform 263"/>
                          <wps:cNvSpPr>
                            <a:spLocks/>
                          </wps:cNvSpPr>
                          <wps:spPr bwMode="auto">
                            <a:xfrm>
                              <a:off x="3456" y="2899"/>
                              <a:ext cx="4179" cy="4380"/>
                            </a:xfrm>
                            <a:custGeom>
                              <a:avLst/>
                              <a:gdLst>
                                <a:gd name="T0" fmla="*/ 1300 w 4179"/>
                                <a:gd name="T1" fmla="*/ 4239 h 4380"/>
                                <a:gd name="T2" fmla="*/ 1063 w 4179"/>
                                <a:gd name="T3" fmla="*/ 4239 h 4380"/>
                                <a:gd name="T4" fmla="*/ 1077 w 4179"/>
                                <a:gd name="T5" fmla="*/ 4259 h 4380"/>
                                <a:gd name="T6" fmla="*/ 1291 w 4179"/>
                                <a:gd name="T7" fmla="*/ 4259 h 4380"/>
                                <a:gd name="T8" fmla="*/ 1300 w 4179"/>
                                <a:gd name="T9" fmla="*/ 4239 h 4380"/>
                              </a:gdLst>
                              <a:ahLst/>
                              <a:cxnLst>
                                <a:cxn ang="0">
                                  <a:pos x="T0" y="T1"/>
                                </a:cxn>
                                <a:cxn ang="0">
                                  <a:pos x="T2" y="T3"/>
                                </a:cxn>
                                <a:cxn ang="0">
                                  <a:pos x="T4" y="T5"/>
                                </a:cxn>
                                <a:cxn ang="0">
                                  <a:pos x="T6" y="T7"/>
                                </a:cxn>
                                <a:cxn ang="0">
                                  <a:pos x="T8" y="T9"/>
                                </a:cxn>
                              </a:cxnLst>
                              <a:rect l="0" t="0" r="r" b="b"/>
                              <a:pathLst>
                                <a:path w="4179" h="4380">
                                  <a:moveTo>
                                    <a:pt x="1300" y="4239"/>
                                  </a:moveTo>
                                  <a:lnTo>
                                    <a:pt x="1063" y="4239"/>
                                  </a:lnTo>
                                  <a:lnTo>
                                    <a:pt x="1077" y="4259"/>
                                  </a:lnTo>
                                  <a:lnTo>
                                    <a:pt x="1291" y="4259"/>
                                  </a:lnTo>
                                  <a:lnTo>
                                    <a:pt x="1300" y="42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1" name="Freeform 264"/>
                          <wps:cNvSpPr>
                            <a:spLocks/>
                          </wps:cNvSpPr>
                          <wps:spPr bwMode="auto">
                            <a:xfrm>
                              <a:off x="3456" y="2899"/>
                              <a:ext cx="4179" cy="4380"/>
                            </a:xfrm>
                            <a:custGeom>
                              <a:avLst/>
                              <a:gdLst>
                                <a:gd name="T0" fmla="*/ 1456 w 4179"/>
                                <a:gd name="T1" fmla="*/ 4239 h 4380"/>
                                <a:gd name="T2" fmla="*/ 1447 w 4179"/>
                                <a:gd name="T3" fmla="*/ 4239 h 4380"/>
                                <a:gd name="T4" fmla="*/ 1449 w 4179"/>
                                <a:gd name="T5" fmla="*/ 4259 h 4380"/>
                                <a:gd name="T6" fmla="*/ 1454 w 4179"/>
                                <a:gd name="T7" fmla="*/ 4259 h 4380"/>
                                <a:gd name="T8" fmla="*/ 1456 w 4179"/>
                                <a:gd name="T9" fmla="*/ 4239 h 4380"/>
                              </a:gdLst>
                              <a:ahLst/>
                              <a:cxnLst>
                                <a:cxn ang="0">
                                  <a:pos x="T0" y="T1"/>
                                </a:cxn>
                                <a:cxn ang="0">
                                  <a:pos x="T2" y="T3"/>
                                </a:cxn>
                                <a:cxn ang="0">
                                  <a:pos x="T4" y="T5"/>
                                </a:cxn>
                                <a:cxn ang="0">
                                  <a:pos x="T6" y="T7"/>
                                </a:cxn>
                                <a:cxn ang="0">
                                  <a:pos x="T8" y="T9"/>
                                </a:cxn>
                              </a:cxnLst>
                              <a:rect l="0" t="0" r="r" b="b"/>
                              <a:pathLst>
                                <a:path w="4179" h="4380">
                                  <a:moveTo>
                                    <a:pt x="1456" y="4239"/>
                                  </a:moveTo>
                                  <a:lnTo>
                                    <a:pt x="1447" y="4239"/>
                                  </a:lnTo>
                                  <a:lnTo>
                                    <a:pt x="1449" y="4259"/>
                                  </a:lnTo>
                                  <a:lnTo>
                                    <a:pt x="1454" y="4259"/>
                                  </a:lnTo>
                                  <a:lnTo>
                                    <a:pt x="1456" y="42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2" name="Freeform 265"/>
                          <wps:cNvSpPr>
                            <a:spLocks/>
                          </wps:cNvSpPr>
                          <wps:spPr bwMode="auto">
                            <a:xfrm>
                              <a:off x="3456" y="2899"/>
                              <a:ext cx="4179" cy="4380"/>
                            </a:xfrm>
                            <a:custGeom>
                              <a:avLst/>
                              <a:gdLst>
                                <a:gd name="T0" fmla="*/ 1526 w 4179"/>
                                <a:gd name="T1" fmla="*/ 4239 h 4380"/>
                                <a:gd name="T2" fmla="*/ 1507 w 4179"/>
                                <a:gd name="T3" fmla="*/ 4239 h 4380"/>
                                <a:gd name="T4" fmla="*/ 1514 w 4179"/>
                                <a:gd name="T5" fmla="*/ 4259 h 4380"/>
                                <a:gd name="T6" fmla="*/ 1521 w 4179"/>
                                <a:gd name="T7" fmla="*/ 4259 h 4380"/>
                                <a:gd name="T8" fmla="*/ 1526 w 4179"/>
                                <a:gd name="T9" fmla="*/ 4239 h 4380"/>
                              </a:gdLst>
                              <a:ahLst/>
                              <a:cxnLst>
                                <a:cxn ang="0">
                                  <a:pos x="T0" y="T1"/>
                                </a:cxn>
                                <a:cxn ang="0">
                                  <a:pos x="T2" y="T3"/>
                                </a:cxn>
                                <a:cxn ang="0">
                                  <a:pos x="T4" y="T5"/>
                                </a:cxn>
                                <a:cxn ang="0">
                                  <a:pos x="T6" y="T7"/>
                                </a:cxn>
                                <a:cxn ang="0">
                                  <a:pos x="T8" y="T9"/>
                                </a:cxn>
                              </a:cxnLst>
                              <a:rect l="0" t="0" r="r" b="b"/>
                              <a:pathLst>
                                <a:path w="4179" h="4380">
                                  <a:moveTo>
                                    <a:pt x="1526" y="4239"/>
                                  </a:moveTo>
                                  <a:lnTo>
                                    <a:pt x="1507" y="4239"/>
                                  </a:lnTo>
                                  <a:lnTo>
                                    <a:pt x="1514" y="4259"/>
                                  </a:lnTo>
                                  <a:lnTo>
                                    <a:pt x="1521" y="4259"/>
                                  </a:lnTo>
                                  <a:lnTo>
                                    <a:pt x="1526" y="42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3" name="Freeform 266"/>
                          <wps:cNvSpPr>
                            <a:spLocks/>
                          </wps:cNvSpPr>
                          <wps:spPr bwMode="auto">
                            <a:xfrm>
                              <a:off x="3456" y="2899"/>
                              <a:ext cx="4179" cy="4380"/>
                            </a:xfrm>
                            <a:custGeom>
                              <a:avLst/>
                              <a:gdLst>
                                <a:gd name="T0" fmla="*/ 1351 w 4179"/>
                                <a:gd name="T1" fmla="*/ 4219 h 4380"/>
                                <a:gd name="T2" fmla="*/ 1053 w 4179"/>
                                <a:gd name="T3" fmla="*/ 4219 h 4380"/>
                                <a:gd name="T4" fmla="*/ 1058 w 4179"/>
                                <a:gd name="T5" fmla="*/ 4239 h 4380"/>
                                <a:gd name="T6" fmla="*/ 1346 w 4179"/>
                                <a:gd name="T7" fmla="*/ 4239 h 4380"/>
                                <a:gd name="T8" fmla="*/ 1351 w 4179"/>
                                <a:gd name="T9" fmla="*/ 4219 h 4380"/>
                              </a:gdLst>
                              <a:ahLst/>
                              <a:cxnLst>
                                <a:cxn ang="0">
                                  <a:pos x="T0" y="T1"/>
                                </a:cxn>
                                <a:cxn ang="0">
                                  <a:pos x="T2" y="T3"/>
                                </a:cxn>
                                <a:cxn ang="0">
                                  <a:pos x="T4" y="T5"/>
                                </a:cxn>
                                <a:cxn ang="0">
                                  <a:pos x="T6" y="T7"/>
                                </a:cxn>
                                <a:cxn ang="0">
                                  <a:pos x="T8" y="T9"/>
                                </a:cxn>
                              </a:cxnLst>
                              <a:rect l="0" t="0" r="r" b="b"/>
                              <a:pathLst>
                                <a:path w="4179" h="4380">
                                  <a:moveTo>
                                    <a:pt x="1351" y="4219"/>
                                  </a:moveTo>
                                  <a:lnTo>
                                    <a:pt x="1053" y="4219"/>
                                  </a:lnTo>
                                  <a:lnTo>
                                    <a:pt x="1058" y="4239"/>
                                  </a:lnTo>
                                  <a:lnTo>
                                    <a:pt x="1346" y="4239"/>
                                  </a:lnTo>
                                  <a:lnTo>
                                    <a:pt x="1351" y="42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4" name="Freeform 267"/>
                          <wps:cNvSpPr>
                            <a:spLocks/>
                          </wps:cNvSpPr>
                          <wps:spPr bwMode="auto">
                            <a:xfrm>
                              <a:off x="3456" y="2899"/>
                              <a:ext cx="4179" cy="4380"/>
                            </a:xfrm>
                            <a:custGeom>
                              <a:avLst/>
                              <a:gdLst>
                                <a:gd name="T0" fmla="*/ 1401 w 4179"/>
                                <a:gd name="T1" fmla="*/ 4219 h 4380"/>
                                <a:gd name="T2" fmla="*/ 1363 w 4179"/>
                                <a:gd name="T3" fmla="*/ 4219 h 4380"/>
                                <a:gd name="T4" fmla="*/ 1372 w 4179"/>
                                <a:gd name="T5" fmla="*/ 4239 h 4380"/>
                                <a:gd name="T6" fmla="*/ 1399 w 4179"/>
                                <a:gd name="T7" fmla="*/ 4239 h 4380"/>
                                <a:gd name="T8" fmla="*/ 1401 w 4179"/>
                                <a:gd name="T9" fmla="*/ 4219 h 4380"/>
                              </a:gdLst>
                              <a:ahLst/>
                              <a:cxnLst>
                                <a:cxn ang="0">
                                  <a:pos x="T0" y="T1"/>
                                </a:cxn>
                                <a:cxn ang="0">
                                  <a:pos x="T2" y="T3"/>
                                </a:cxn>
                                <a:cxn ang="0">
                                  <a:pos x="T4" y="T5"/>
                                </a:cxn>
                                <a:cxn ang="0">
                                  <a:pos x="T6" y="T7"/>
                                </a:cxn>
                                <a:cxn ang="0">
                                  <a:pos x="T8" y="T9"/>
                                </a:cxn>
                              </a:cxnLst>
                              <a:rect l="0" t="0" r="r" b="b"/>
                              <a:pathLst>
                                <a:path w="4179" h="4380">
                                  <a:moveTo>
                                    <a:pt x="1401" y="4219"/>
                                  </a:moveTo>
                                  <a:lnTo>
                                    <a:pt x="1363" y="4219"/>
                                  </a:lnTo>
                                  <a:lnTo>
                                    <a:pt x="1372" y="4239"/>
                                  </a:lnTo>
                                  <a:lnTo>
                                    <a:pt x="1399" y="4239"/>
                                  </a:lnTo>
                                  <a:lnTo>
                                    <a:pt x="1401" y="42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5" name="Freeform 268"/>
                          <wps:cNvSpPr>
                            <a:spLocks/>
                          </wps:cNvSpPr>
                          <wps:spPr bwMode="auto">
                            <a:xfrm>
                              <a:off x="3456" y="2899"/>
                              <a:ext cx="4179" cy="4380"/>
                            </a:xfrm>
                            <a:custGeom>
                              <a:avLst/>
                              <a:gdLst>
                                <a:gd name="T0" fmla="*/ 1435 w 4179"/>
                                <a:gd name="T1" fmla="*/ 4219 h 4380"/>
                                <a:gd name="T2" fmla="*/ 1413 w 4179"/>
                                <a:gd name="T3" fmla="*/ 4219 h 4380"/>
                                <a:gd name="T4" fmla="*/ 1420 w 4179"/>
                                <a:gd name="T5" fmla="*/ 4239 h 4380"/>
                                <a:gd name="T6" fmla="*/ 1430 w 4179"/>
                                <a:gd name="T7" fmla="*/ 4239 h 4380"/>
                                <a:gd name="T8" fmla="*/ 1435 w 4179"/>
                                <a:gd name="T9" fmla="*/ 4219 h 4380"/>
                              </a:gdLst>
                              <a:ahLst/>
                              <a:cxnLst>
                                <a:cxn ang="0">
                                  <a:pos x="T0" y="T1"/>
                                </a:cxn>
                                <a:cxn ang="0">
                                  <a:pos x="T2" y="T3"/>
                                </a:cxn>
                                <a:cxn ang="0">
                                  <a:pos x="T4" y="T5"/>
                                </a:cxn>
                                <a:cxn ang="0">
                                  <a:pos x="T6" y="T7"/>
                                </a:cxn>
                                <a:cxn ang="0">
                                  <a:pos x="T8" y="T9"/>
                                </a:cxn>
                              </a:cxnLst>
                              <a:rect l="0" t="0" r="r" b="b"/>
                              <a:pathLst>
                                <a:path w="4179" h="4380">
                                  <a:moveTo>
                                    <a:pt x="1435" y="4219"/>
                                  </a:moveTo>
                                  <a:lnTo>
                                    <a:pt x="1413" y="4219"/>
                                  </a:lnTo>
                                  <a:lnTo>
                                    <a:pt x="1420" y="4239"/>
                                  </a:lnTo>
                                  <a:lnTo>
                                    <a:pt x="1430" y="4239"/>
                                  </a:lnTo>
                                  <a:lnTo>
                                    <a:pt x="1435" y="42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6" name="Freeform 269"/>
                          <wps:cNvSpPr>
                            <a:spLocks/>
                          </wps:cNvSpPr>
                          <wps:spPr bwMode="auto">
                            <a:xfrm>
                              <a:off x="3456" y="2899"/>
                              <a:ext cx="4179" cy="4380"/>
                            </a:xfrm>
                            <a:custGeom>
                              <a:avLst/>
                              <a:gdLst>
                                <a:gd name="T0" fmla="*/ 1564 w 4179"/>
                                <a:gd name="T1" fmla="*/ 4219 h 4380"/>
                                <a:gd name="T2" fmla="*/ 1435 w 4179"/>
                                <a:gd name="T3" fmla="*/ 4219 h 4380"/>
                                <a:gd name="T4" fmla="*/ 1435 w 4179"/>
                                <a:gd name="T5" fmla="*/ 4239 h 4380"/>
                                <a:gd name="T6" fmla="*/ 1560 w 4179"/>
                                <a:gd name="T7" fmla="*/ 4239 h 4380"/>
                                <a:gd name="T8" fmla="*/ 1564 w 4179"/>
                                <a:gd name="T9" fmla="*/ 4219 h 4380"/>
                              </a:gdLst>
                              <a:ahLst/>
                              <a:cxnLst>
                                <a:cxn ang="0">
                                  <a:pos x="T0" y="T1"/>
                                </a:cxn>
                                <a:cxn ang="0">
                                  <a:pos x="T2" y="T3"/>
                                </a:cxn>
                                <a:cxn ang="0">
                                  <a:pos x="T4" y="T5"/>
                                </a:cxn>
                                <a:cxn ang="0">
                                  <a:pos x="T6" y="T7"/>
                                </a:cxn>
                                <a:cxn ang="0">
                                  <a:pos x="T8" y="T9"/>
                                </a:cxn>
                              </a:cxnLst>
                              <a:rect l="0" t="0" r="r" b="b"/>
                              <a:pathLst>
                                <a:path w="4179" h="4380">
                                  <a:moveTo>
                                    <a:pt x="1564" y="4219"/>
                                  </a:moveTo>
                                  <a:lnTo>
                                    <a:pt x="1435" y="4219"/>
                                  </a:lnTo>
                                  <a:lnTo>
                                    <a:pt x="1435" y="4239"/>
                                  </a:lnTo>
                                  <a:lnTo>
                                    <a:pt x="1560" y="4239"/>
                                  </a:lnTo>
                                  <a:lnTo>
                                    <a:pt x="1564" y="42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7" name="Freeform 270"/>
                          <wps:cNvSpPr>
                            <a:spLocks/>
                          </wps:cNvSpPr>
                          <wps:spPr bwMode="auto">
                            <a:xfrm>
                              <a:off x="3456" y="2899"/>
                              <a:ext cx="4179" cy="4380"/>
                            </a:xfrm>
                            <a:custGeom>
                              <a:avLst/>
                              <a:gdLst>
                                <a:gd name="T0" fmla="*/ 1600 w 4179"/>
                                <a:gd name="T1" fmla="*/ 4219 h 4380"/>
                                <a:gd name="T2" fmla="*/ 1593 w 4179"/>
                                <a:gd name="T3" fmla="*/ 4219 h 4380"/>
                                <a:gd name="T4" fmla="*/ 1595 w 4179"/>
                                <a:gd name="T5" fmla="*/ 4239 h 4380"/>
                                <a:gd name="T6" fmla="*/ 1600 w 4179"/>
                                <a:gd name="T7" fmla="*/ 4219 h 4380"/>
                              </a:gdLst>
                              <a:ahLst/>
                              <a:cxnLst>
                                <a:cxn ang="0">
                                  <a:pos x="T0" y="T1"/>
                                </a:cxn>
                                <a:cxn ang="0">
                                  <a:pos x="T2" y="T3"/>
                                </a:cxn>
                                <a:cxn ang="0">
                                  <a:pos x="T4" y="T5"/>
                                </a:cxn>
                                <a:cxn ang="0">
                                  <a:pos x="T6" y="T7"/>
                                </a:cxn>
                              </a:cxnLst>
                              <a:rect l="0" t="0" r="r" b="b"/>
                              <a:pathLst>
                                <a:path w="4179" h="4380">
                                  <a:moveTo>
                                    <a:pt x="1600" y="4219"/>
                                  </a:moveTo>
                                  <a:lnTo>
                                    <a:pt x="1593" y="4219"/>
                                  </a:lnTo>
                                  <a:lnTo>
                                    <a:pt x="1595" y="4239"/>
                                  </a:lnTo>
                                  <a:lnTo>
                                    <a:pt x="1600" y="42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 name="Freeform 271"/>
                          <wps:cNvSpPr>
                            <a:spLocks/>
                          </wps:cNvSpPr>
                          <wps:spPr bwMode="auto">
                            <a:xfrm>
                              <a:off x="3456" y="2899"/>
                              <a:ext cx="4179" cy="4380"/>
                            </a:xfrm>
                            <a:custGeom>
                              <a:avLst/>
                              <a:gdLst>
                                <a:gd name="T0" fmla="*/ 1725 w 4179"/>
                                <a:gd name="T1" fmla="*/ 4219 h 4380"/>
                                <a:gd name="T2" fmla="*/ 1605 w 4179"/>
                                <a:gd name="T3" fmla="*/ 4219 h 4380"/>
                                <a:gd name="T4" fmla="*/ 1607 w 4179"/>
                                <a:gd name="T5" fmla="*/ 4239 h 4380"/>
                                <a:gd name="T6" fmla="*/ 1725 w 4179"/>
                                <a:gd name="T7" fmla="*/ 4239 h 4380"/>
                                <a:gd name="T8" fmla="*/ 1725 w 4179"/>
                                <a:gd name="T9" fmla="*/ 4219 h 4380"/>
                              </a:gdLst>
                              <a:ahLst/>
                              <a:cxnLst>
                                <a:cxn ang="0">
                                  <a:pos x="T0" y="T1"/>
                                </a:cxn>
                                <a:cxn ang="0">
                                  <a:pos x="T2" y="T3"/>
                                </a:cxn>
                                <a:cxn ang="0">
                                  <a:pos x="T4" y="T5"/>
                                </a:cxn>
                                <a:cxn ang="0">
                                  <a:pos x="T6" y="T7"/>
                                </a:cxn>
                                <a:cxn ang="0">
                                  <a:pos x="T8" y="T9"/>
                                </a:cxn>
                              </a:cxnLst>
                              <a:rect l="0" t="0" r="r" b="b"/>
                              <a:pathLst>
                                <a:path w="4179" h="4380">
                                  <a:moveTo>
                                    <a:pt x="1725" y="4219"/>
                                  </a:moveTo>
                                  <a:lnTo>
                                    <a:pt x="1605" y="4219"/>
                                  </a:lnTo>
                                  <a:lnTo>
                                    <a:pt x="1607" y="4239"/>
                                  </a:lnTo>
                                  <a:lnTo>
                                    <a:pt x="1725" y="4239"/>
                                  </a:lnTo>
                                  <a:lnTo>
                                    <a:pt x="1725" y="42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9" name="Freeform 272"/>
                          <wps:cNvSpPr>
                            <a:spLocks/>
                          </wps:cNvSpPr>
                          <wps:spPr bwMode="auto">
                            <a:xfrm>
                              <a:off x="3456" y="2899"/>
                              <a:ext cx="4179" cy="4380"/>
                            </a:xfrm>
                            <a:custGeom>
                              <a:avLst/>
                              <a:gdLst>
                                <a:gd name="T0" fmla="*/ 1761 w 4179"/>
                                <a:gd name="T1" fmla="*/ 4179 h 4380"/>
                                <a:gd name="T2" fmla="*/ 981 w 4179"/>
                                <a:gd name="T3" fmla="*/ 4179 h 4380"/>
                                <a:gd name="T4" fmla="*/ 1003 w 4179"/>
                                <a:gd name="T5" fmla="*/ 4199 h 4380"/>
                                <a:gd name="T6" fmla="*/ 1007 w 4179"/>
                                <a:gd name="T7" fmla="*/ 4219 h 4380"/>
                                <a:gd name="T8" fmla="*/ 1017 w 4179"/>
                                <a:gd name="T9" fmla="*/ 4199 h 4380"/>
                                <a:gd name="T10" fmla="*/ 1754 w 4179"/>
                                <a:gd name="T11" fmla="*/ 4199 h 4380"/>
                                <a:gd name="T12" fmla="*/ 1761 w 4179"/>
                                <a:gd name="T13" fmla="*/ 4179 h 4380"/>
                              </a:gdLst>
                              <a:ahLst/>
                              <a:cxnLst>
                                <a:cxn ang="0">
                                  <a:pos x="T0" y="T1"/>
                                </a:cxn>
                                <a:cxn ang="0">
                                  <a:pos x="T2" y="T3"/>
                                </a:cxn>
                                <a:cxn ang="0">
                                  <a:pos x="T4" y="T5"/>
                                </a:cxn>
                                <a:cxn ang="0">
                                  <a:pos x="T6" y="T7"/>
                                </a:cxn>
                                <a:cxn ang="0">
                                  <a:pos x="T8" y="T9"/>
                                </a:cxn>
                                <a:cxn ang="0">
                                  <a:pos x="T10" y="T11"/>
                                </a:cxn>
                                <a:cxn ang="0">
                                  <a:pos x="T12" y="T13"/>
                                </a:cxn>
                              </a:cxnLst>
                              <a:rect l="0" t="0" r="r" b="b"/>
                              <a:pathLst>
                                <a:path w="4179" h="4380">
                                  <a:moveTo>
                                    <a:pt x="1761" y="4179"/>
                                  </a:moveTo>
                                  <a:lnTo>
                                    <a:pt x="981" y="4179"/>
                                  </a:lnTo>
                                  <a:lnTo>
                                    <a:pt x="1003" y="4199"/>
                                  </a:lnTo>
                                  <a:lnTo>
                                    <a:pt x="1007" y="4219"/>
                                  </a:lnTo>
                                  <a:lnTo>
                                    <a:pt x="1017" y="4199"/>
                                  </a:lnTo>
                                  <a:lnTo>
                                    <a:pt x="1754" y="4199"/>
                                  </a:lnTo>
                                  <a:lnTo>
                                    <a:pt x="1761" y="4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 name="Freeform 273"/>
                          <wps:cNvSpPr>
                            <a:spLocks/>
                          </wps:cNvSpPr>
                          <wps:spPr bwMode="auto">
                            <a:xfrm>
                              <a:off x="3456" y="2899"/>
                              <a:ext cx="4179" cy="4380"/>
                            </a:xfrm>
                            <a:custGeom>
                              <a:avLst/>
                              <a:gdLst>
                                <a:gd name="T0" fmla="*/ 1747 w 4179"/>
                                <a:gd name="T1" fmla="*/ 4199 h 4380"/>
                                <a:gd name="T2" fmla="*/ 1022 w 4179"/>
                                <a:gd name="T3" fmla="*/ 4199 h 4380"/>
                                <a:gd name="T4" fmla="*/ 1029 w 4179"/>
                                <a:gd name="T5" fmla="*/ 4219 h 4380"/>
                                <a:gd name="T6" fmla="*/ 1737 w 4179"/>
                                <a:gd name="T7" fmla="*/ 4219 h 4380"/>
                                <a:gd name="T8" fmla="*/ 1747 w 4179"/>
                                <a:gd name="T9" fmla="*/ 4199 h 4380"/>
                              </a:gdLst>
                              <a:ahLst/>
                              <a:cxnLst>
                                <a:cxn ang="0">
                                  <a:pos x="T0" y="T1"/>
                                </a:cxn>
                                <a:cxn ang="0">
                                  <a:pos x="T2" y="T3"/>
                                </a:cxn>
                                <a:cxn ang="0">
                                  <a:pos x="T4" y="T5"/>
                                </a:cxn>
                                <a:cxn ang="0">
                                  <a:pos x="T6" y="T7"/>
                                </a:cxn>
                                <a:cxn ang="0">
                                  <a:pos x="T8" y="T9"/>
                                </a:cxn>
                              </a:cxnLst>
                              <a:rect l="0" t="0" r="r" b="b"/>
                              <a:pathLst>
                                <a:path w="4179" h="4380">
                                  <a:moveTo>
                                    <a:pt x="1747" y="4199"/>
                                  </a:moveTo>
                                  <a:lnTo>
                                    <a:pt x="1022" y="4199"/>
                                  </a:lnTo>
                                  <a:lnTo>
                                    <a:pt x="1029" y="4219"/>
                                  </a:lnTo>
                                  <a:lnTo>
                                    <a:pt x="1737" y="4219"/>
                                  </a:lnTo>
                                  <a:lnTo>
                                    <a:pt x="1747" y="41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 name="Freeform 274"/>
                          <wps:cNvSpPr>
                            <a:spLocks/>
                          </wps:cNvSpPr>
                          <wps:spPr bwMode="auto">
                            <a:xfrm>
                              <a:off x="3456" y="2899"/>
                              <a:ext cx="4179" cy="4380"/>
                            </a:xfrm>
                            <a:custGeom>
                              <a:avLst/>
                              <a:gdLst>
                                <a:gd name="T0" fmla="*/ 1783 w 4179"/>
                                <a:gd name="T1" fmla="*/ 4179 h 4380"/>
                                <a:gd name="T2" fmla="*/ 1771 w 4179"/>
                                <a:gd name="T3" fmla="*/ 4179 h 4380"/>
                                <a:gd name="T4" fmla="*/ 1778 w 4179"/>
                                <a:gd name="T5" fmla="*/ 4199 h 4380"/>
                                <a:gd name="T6" fmla="*/ 1783 w 4179"/>
                                <a:gd name="T7" fmla="*/ 4179 h 4380"/>
                              </a:gdLst>
                              <a:ahLst/>
                              <a:cxnLst>
                                <a:cxn ang="0">
                                  <a:pos x="T0" y="T1"/>
                                </a:cxn>
                                <a:cxn ang="0">
                                  <a:pos x="T2" y="T3"/>
                                </a:cxn>
                                <a:cxn ang="0">
                                  <a:pos x="T4" y="T5"/>
                                </a:cxn>
                                <a:cxn ang="0">
                                  <a:pos x="T6" y="T7"/>
                                </a:cxn>
                              </a:cxnLst>
                              <a:rect l="0" t="0" r="r" b="b"/>
                              <a:pathLst>
                                <a:path w="4179" h="4380">
                                  <a:moveTo>
                                    <a:pt x="1783" y="4179"/>
                                  </a:moveTo>
                                  <a:lnTo>
                                    <a:pt x="1771" y="4179"/>
                                  </a:lnTo>
                                  <a:lnTo>
                                    <a:pt x="1778" y="4199"/>
                                  </a:lnTo>
                                  <a:lnTo>
                                    <a:pt x="1783" y="4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 name="Freeform 275"/>
                          <wps:cNvSpPr>
                            <a:spLocks/>
                          </wps:cNvSpPr>
                          <wps:spPr bwMode="auto">
                            <a:xfrm>
                              <a:off x="3456" y="2899"/>
                              <a:ext cx="4179" cy="4380"/>
                            </a:xfrm>
                            <a:custGeom>
                              <a:avLst/>
                              <a:gdLst>
                                <a:gd name="T0" fmla="*/ 1800 w 4179"/>
                                <a:gd name="T1" fmla="*/ 4159 h 4380"/>
                                <a:gd name="T2" fmla="*/ 971 w 4179"/>
                                <a:gd name="T3" fmla="*/ 4159 h 4380"/>
                                <a:gd name="T4" fmla="*/ 974 w 4179"/>
                                <a:gd name="T5" fmla="*/ 4179 h 4380"/>
                                <a:gd name="T6" fmla="*/ 1797 w 4179"/>
                                <a:gd name="T7" fmla="*/ 4179 h 4380"/>
                                <a:gd name="T8" fmla="*/ 1800 w 4179"/>
                                <a:gd name="T9" fmla="*/ 4159 h 4380"/>
                              </a:gdLst>
                              <a:ahLst/>
                              <a:cxnLst>
                                <a:cxn ang="0">
                                  <a:pos x="T0" y="T1"/>
                                </a:cxn>
                                <a:cxn ang="0">
                                  <a:pos x="T2" y="T3"/>
                                </a:cxn>
                                <a:cxn ang="0">
                                  <a:pos x="T4" y="T5"/>
                                </a:cxn>
                                <a:cxn ang="0">
                                  <a:pos x="T6" y="T7"/>
                                </a:cxn>
                                <a:cxn ang="0">
                                  <a:pos x="T8" y="T9"/>
                                </a:cxn>
                              </a:cxnLst>
                              <a:rect l="0" t="0" r="r" b="b"/>
                              <a:pathLst>
                                <a:path w="4179" h="4380">
                                  <a:moveTo>
                                    <a:pt x="1800" y="4159"/>
                                  </a:moveTo>
                                  <a:lnTo>
                                    <a:pt x="971" y="4159"/>
                                  </a:lnTo>
                                  <a:lnTo>
                                    <a:pt x="974" y="4179"/>
                                  </a:lnTo>
                                  <a:lnTo>
                                    <a:pt x="1797" y="4179"/>
                                  </a:lnTo>
                                  <a:lnTo>
                                    <a:pt x="1800" y="41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 name="Freeform 276"/>
                          <wps:cNvSpPr>
                            <a:spLocks/>
                          </wps:cNvSpPr>
                          <wps:spPr bwMode="auto">
                            <a:xfrm>
                              <a:off x="3456" y="2899"/>
                              <a:ext cx="4179" cy="4380"/>
                            </a:xfrm>
                            <a:custGeom>
                              <a:avLst/>
                              <a:gdLst>
                                <a:gd name="T0" fmla="*/ 1836 w 4179"/>
                                <a:gd name="T1" fmla="*/ 4139 h 4380"/>
                                <a:gd name="T2" fmla="*/ 950 w 4179"/>
                                <a:gd name="T3" fmla="*/ 4139 h 4380"/>
                                <a:gd name="T4" fmla="*/ 955 w 4179"/>
                                <a:gd name="T5" fmla="*/ 4159 h 4380"/>
                                <a:gd name="T6" fmla="*/ 1828 w 4179"/>
                                <a:gd name="T7" fmla="*/ 4159 h 4380"/>
                                <a:gd name="T8" fmla="*/ 1836 w 4179"/>
                                <a:gd name="T9" fmla="*/ 4139 h 4380"/>
                              </a:gdLst>
                              <a:ahLst/>
                              <a:cxnLst>
                                <a:cxn ang="0">
                                  <a:pos x="T0" y="T1"/>
                                </a:cxn>
                                <a:cxn ang="0">
                                  <a:pos x="T2" y="T3"/>
                                </a:cxn>
                                <a:cxn ang="0">
                                  <a:pos x="T4" y="T5"/>
                                </a:cxn>
                                <a:cxn ang="0">
                                  <a:pos x="T6" y="T7"/>
                                </a:cxn>
                                <a:cxn ang="0">
                                  <a:pos x="T8" y="T9"/>
                                </a:cxn>
                              </a:cxnLst>
                              <a:rect l="0" t="0" r="r" b="b"/>
                              <a:pathLst>
                                <a:path w="4179" h="4380">
                                  <a:moveTo>
                                    <a:pt x="1836" y="4139"/>
                                  </a:moveTo>
                                  <a:lnTo>
                                    <a:pt x="950" y="4139"/>
                                  </a:lnTo>
                                  <a:lnTo>
                                    <a:pt x="955" y="4159"/>
                                  </a:lnTo>
                                  <a:lnTo>
                                    <a:pt x="1828" y="4159"/>
                                  </a:lnTo>
                                  <a:lnTo>
                                    <a:pt x="1836" y="41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 name="Freeform 277"/>
                          <wps:cNvSpPr>
                            <a:spLocks/>
                          </wps:cNvSpPr>
                          <wps:spPr bwMode="auto">
                            <a:xfrm>
                              <a:off x="3456" y="2899"/>
                              <a:ext cx="4179" cy="4380"/>
                            </a:xfrm>
                            <a:custGeom>
                              <a:avLst/>
                              <a:gdLst>
                                <a:gd name="T0" fmla="*/ 1864 w 4179"/>
                                <a:gd name="T1" fmla="*/ 4099 h 4380"/>
                                <a:gd name="T2" fmla="*/ 902 w 4179"/>
                                <a:gd name="T3" fmla="*/ 4099 h 4380"/>
                                <a:gd name="T4" fmla="*/ 921 w 4179"/>
                                <a:gd name="T5" fmla="*/ 4139 h 4380"/>
                                <a:gd name="T6" fmla="*/ 1843 w 4179"/>
                                <a:gd name="T7" fmla="*/ 4139 h 4380"/>
                                <a:gd name="T8" fmla="*/ 1845 w 4179"/>
                                <a:gd name="T9" fmla="*/ 4119 h 4380"/>
                                <a:gd name="T10" fmla="*/ 1864 w 4179"/>
                                <a:gd name="T11" fmla="*/ 4119 h 4380"/>
                                <a:gd name="T12" fmla="*/ 1864 w 4179"/>
                                <a:gd name="T13" fmla="*/ 4099 h 4380"/>
                              </a:gdLst>
                              <a:ahLst/>
                              <a:cxnLst>
                                <a:cxn ang="0">
                                  <a:pos x="T0" y="T1"/>
                                </a:cxn>
                                <a:cxn ang="0">
                                  <a:pos x="T2" y="T3"/>
                                </a:cxn>
                                <a:cxn ang="0">
                                  <a:pos x="T4" y="T5"/>
                                </a:cxn>
                                <a:cxn ang="0">
                                  <a:pos x="T6" y="T7"/>
                                </a:cxn>
                                <a:cxn ang="0">
                                  <a:pos x="T8" y="T9"/>
                                </a:cxn>
                                <a:cxn ang="0">
                                  <a:pos x="T10" y="T11"/>
                                </a:cxn>
                                <a:cxn ang="0">
                                  <a:pos x="T12" y="T13"/>
                                </a:cxn>
                              </a:cxnLst>
                              <a:rect l="0" t="0" r="r" b="b"/>
                              <a:pathLst>
                                <a:path w="4179" h="4380">
                                  <a:moveTo>
                                    <a:pt x="1864" y="4099"/>
                                  </a:moveTo>
                                  <a:lnTo>
                                    <a:pt x="902" y="4099"/>
                                  </a:lnTo>
                                  <a:lnTo>
                                    <a:pt x="921" y="4139"/>
                                  </a:lnTo>
                                  <a:lnTo>
                                    <a:pt x="1843" y="4139"/>
                                  </a:lnTo>
                                  <a:lnTo>
                                    <a:pt x="1845" y="4119"/>
                                  </a:lnTo>
                                  <a:lnTo>
                                    <a:pt x="1864" y="4119"/>
                                  </a:lnTo>
                                  <a:lnTo>
                                    <a:pt x="1864" y="40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5" name="Freeform 278"/>
                          <wps:cNvSpPr>
                            <a:spLocks/>
                          </wps:cNvSpPr>
                          <wps:spPr bwMode="auto">
                            <a:xfrm>
                              <a:off x="3456" y="2899"/>
                              <a:ext cx="4179" cy="4380"/>
                            </a:xfrm>
                            <a:custGeom>
                              <a:avLst/>
                              <a:gdLst>
                                <a:gd name="T0" fmla="*/ 1888 w 4179"/>
                                <a:gd name="T1" fmla="*/ 4079 h 4380"/>
                                <a:gd name="T2" fmla="*/ 844 w 4179"/>
                                <a:gd name="T3" fmla="*/ 4079 h 4380"/>
                                <a:gd name="T4" fmla="*/ 851 w 4179"/>
                                <a:gd name="T5" fmla="*/ 4099 h 4380"/>
                                <a:gd name="T6" fmla="*/ 1881 w 4179"/>
                                <a:gd name="T7" fmla="*/ 4099 h 4380"/>
                                <a:gd name="T8" fmla="*/ 1888 w 4179"/>
                                <a:gd name="T9" fmla="*/ 4079 h 4380"/>
                              </a:gdLst>
                              <a:ahLst/>
                              <a:cxnLst>
                                <a:cxn ang="0">
                                  <a:pos x="T0" y="T1"/>
                                </a:cxn>
                                <a:cxn ang="0">
                                  <a:pos x="T2" y="T3"/>
                                </a:cxn>
                                <a:cxn ang="0">
                                  <a:pos x="T4" y="T5"/>
                                </a:cxn>
                                <a:cxn ang="0">
                                  <a:pos x="T6" y="T7"/>
                                </a:cxn>
                                <a:cxn ang="0">
                                  <a:pos x="T8" y="T9"/>
                                </a:cxn>
                              </a:cxnLst>
                              <a:rect l="0" t="0" r="r" b="b"/>
                              <a:pathLst>
                                <a:path w="4179" h="4380">
                                  <a:moveTo>
                                    <a:pt x="1888" y="4079"/>
                                  </a:moveTo>
                                  <a:lnTo>
                                    <a:pt x="844" y="4079"/>
                                  </a:lnTo>
                                  <a:lnTo>
                                    <a:pt x="851" y="4099"/>
                                  </a:lnTo>
                                  <a:lnTo>
                                    <a:pt x="1881" y="4099"/>
                                  </a:lnTo>
                                  <a:lnTo>
                                    <a:pt x="1888" y="40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 name="Freeform 279"/>
                          <wps:cNvSpPr>
                            <a:spLocks/>
                          </wps:cNvSpPr>
                          <wps:spPr bwMode="auto">
                            <a:xfrm>
                              <a:off x="3456" y="2899"/>
                              <a:ext cx="4179" cy="4380"/>
                            </a:xfrm>
                            <a:custGeom>
                              <a:avLst/>
                              <a:gdLst>
                                <a:gd name="T0" fmla="*/ 1905 w 4179"/>
                                <a:gd name="T1" fmla="*/ 4059 h 4380"/>
                                <a:gd name="T2" fmla="*/ 811 w 4179"/>
                                <a:gd name="T3" fmla="*/ 4059 h 4380"/>
                                <a:gd name="T4" fmla="*/ 815 w 4179"/>
                                <a:gd name="T5" fmla="*/ 4079 h 4380"/>
                                <a:gd name="T6" fmla="*/ 1900 w 4179"/>
                                <a:gd name="T7" fmla="*/ 4079 h 4380"/>
                                <a:gd name="T8" fmla="*/ 1905 w 4179"/>
                                <a:gd name="T9" fmla="*/ 4059 h 4380"/>
                              </a:gdLst>
                              <a:ahLst/>
                              <a:cxnLst>
                                <a:cxn ang="0">
                                  <a:pos x="T0" y="T1"/>
                                </a:cxn>
                                <a:cxn ang="0">
                                  <a:pos x="T2" y="T3"/>
                                </a:cxn>
                                <a:cxn ang="0">
                                  <a:pos x="T4" y="T5"/>
                                </a:cxn>
                                <a:cxn ang="0">
                                  <a:pos x="T6" y="T7"/>
                                </a:cxn>
                                <a:cxn ang="0">
                                  <a:pos x="T8" y="T9"/>
                                </a:cxn>
                              </a:cxnLst>
                              <a:rect l="0" t="0" r="r" b="b"/>
                              <a:pathLst>
                                <a:path w="4179" h="4380">
                                  <a:moveTo>
                                    <a:pt x="1905" y="4059"/>
                                  </a:moveTo>
                                  <a:lnTo>
                                    <a:pt x="811" y="4059"/>
                                  </a:lnTo>
                                  <a:lnTo>
                                    <a:pt x="815" y="4079"/>
                                  </a:lnTo>
                                  <a:lnTo>
                                    <a:pt x="1900" y="4079"/>
                                  </a:lnTo>
                                  <a:lnTo>
                                    <a:pt x="1905" y="40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 name="Freeform 280"/>
                          <wps:cNvSpPr>
                            <a:spLocks/>
                          </wps:cNvSpPr>
                          <wps:spPr bwMode="auto">
                            <a:xfrm>
                              <a:off x="3456" y="2899"/>
                              <a:ext cx="4179" cy="4380"/>
                            </a:xfrm>
                            <a:custGeom>
                              <a:avLst/>
                              <a:gdLst>
                                <a:gd name="T0" fmla="*/ 1941 w 4179"/>
                                <a:gd name="T1" fmla="*/ 4039 h 4380"/>
                                <a:gd name="T2" fmla="*/ 780 w 4179"/>
                                <a:gd name="T3" fmla="*/ 4039 h 4380"/>
                                <a:gd name="T4" fmla="*/ 787 w 4179"/>
                                <a:gd name="T5" fmla="*/ 4059 h 4380"/>
                                <a:gd name="T6" fmla="*/ 1927 w 4179"/>
                                <a:gd name="T7" fmla="*/ 4059 h 4380"/>
                                <a:gd name="T8" fmla="*/ 1941 w 4179"/>
                                <a:gd name="T9" fmla="*/ 4039 h 4380"/>
                              </a:gdLst>
                              <a:ahLst/>
                              <a:cxnLst>
                                <a:cxn ang="0">
                                  <a:pos x="T0" y="T1"/>
                                </a:cxn>
                                <a:cxn ang="0">
                                  <a:pos x="T2" y="T3"/>
                                </a:cxn>
                                <a:cxn ang="0">
                                  <a:pos x="T4" y="T5"/>
                                </a:cxn>
                                <a:cxn ang="0">
                                  <a:pos x="T6" y="T7"/>
                                </a:cxn>
                                <a:cxn ang="0">
                                  <a:pos x="T8" y="T9"/>
                                </a:cxn>
                              </a:cxnLst>
                              <a:rect l="0" t="0" r="r" b="b"/>
                              <a:pathLst>
                                <a:path w="4179" h="4380">
                                  <a:moveTo>
                                    <a:pt x="1941" y="4039"/>
                                  </a:moveTo>
                                  <a:lnTo>
                                    <a:pt x="780" y="4039"/>
                                  </a:lnTo>
                                  <a:lnTo>
                                    <a:pt x="787" y="4059"/>
                                  </a:lnTo>
                                  <a:lnTo>
                                    <a:pt x="1927" y="4059"/>
                                  </a:lnTo>
                                  <a:lnTo>
                                    <a:pt x="1941" y="40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 name="Freeform 281"/>
                          <wps:cNvSpPr>
                            <a:spLocks/>
                          </wps:cNvSpPr>
                          <wps:spPr bwMode="auto">
                            <a:xfrm>
                              <a:off x="3456" y="2899"/>
                              <a:ext cx="4179" cy="4380"/>
                            </a:xfrm>
                            <a:custGeom>
                              <a:avLst/>
                              <a:gdLst>
                                <a:gd name="T0" fmla="*/ 1956 w 4179"/>
                                <a:gd name="T1" fmla="*/ 4019 h 4380"/>
                                <a:gd name="T2" fmla="*/ 760 w 4179"/>
                                <a:gd name="T3" fmla="*/ 4019 h 4380"/>
                                <a:gd name="T4" fmla="*/ 765 w 4179"/>
                                <a:gd name="T5" fmla="*/ 4039 h 4380"/>
                                <a:gd name="T6" fmla="*/ 1953 w 4179"/>
                                <a:gd name="T7" fmla="*/ 4039 h 4380"/>
                                <a:gd name="T8" fmla="*/ 1956 w 4179"/>
                                <a:gd name="T9" fmla="*/ 4019 h 4380"/>
                              </a:gdLst>
                              <a:ahLst/>
                              <a:cxnLst>
                                <a:cxn ang="0">
                                  <a:pos x="T0" y="T1"/>
                                </a:cxn>
                                <a:cxn ang="0">
                                  <a:pos x="T2" y="T3"/>
                                </a:cxn>
                                <a:cxn ang="0">
                                  <a:pos x="T4" y="T5"/>
                                </a:cxn>
                                <a:cxn ang="0">
                                  <a:pos x="T6" y="T7"/>
                                </a:cxn>
                                <a:cxn ang="0">
                                  <a:pos x="T8" y="T9"/>
                                </a:cxn>
                              </a:cxnLst>
                              <a:rect l="0" t="0" r="r" b="b"/>
                              <a:pathLst>
                                <a:path w="4179" h="4380">
                                  <a:moveTo>
                                    <a:pt x="1956" y="4019"/>
                                  </a:moveTo>
                                  <a:lnTo>
                                    <a:pt x="760" y="4019"/>
                                  </a:lnTo>
                                  <a:lnTo>
                                    <a:pt x="765" y="4039"/>
                                  </a:lnTo>
                                  <a:lnTo>
                                    <a:pt x="1953" y="4039"/>
                                  </a:lnTo>
                                  <a:lnTo>
                                    <a:pt x="1956" y="40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9" name="Freeform 282"/>
                          <wps:cNvSpPr>
                            <a:spLocks/>
                          </wps:cNvSpPr>
                          <wps:spPr bwMode="auto">
                            <a:xfrm>
                              <a:off x="3456" y="2899"/>
                              <a:ext cx="4179" cy="4380"/>
                            </a:xfrm>
                            <a:custGeom>
                              <a:avLst/>
                              <a:gdLst>
                                <a:gd name="T0" fmla="*/ 1967 w 4179"/>
                                <a:gd name="T1" fmla="*/ 3999 h 4380"/>
                                <a:gd name="T2" fmla="*/ 731 w 4179"/>
                                <a:gd name="T3" fmla="*/ 3999 h 4380"/>
                                <a:gd name="T4" fmla="*/ 736 w 4179"/>
                                <a:gd name="T5" fmla="*/ 4019 h 4380"/>
                                <a:gd name="T6" fmla="*/ 1967 w 4179"/>
                                <a:gd name="T7" fmla="*/ 4019 h 4380"/>
                                <a:gd name="T8" fmla="*/ 1967 w 4179"/>
                                <a:gd name="T9" fmla="*/ 3999 h 4380"/>
                              </a:gdLst>
                              <a:ahLst/>
                              <a:cxnLst>
                                <a:cxn ang="0">
                                  <a:pos x="T0" y="T1"/>
                                </a:cxn>
                                <a:cxn ang="0">
                                  <a:pos x="T2" y="T3"/>
                                </a:cxn>
                                <a:cxn ang="0">
                                  <a:pos x="T4" y="T5"/>
                                </a:cxn>
                                <a:cxn ang="0">
                                  <a:pos x="T6" y="T7"/>
                                </a:cxn>
                                <a:cxn ang="0">
                                  <a:pos x="T8" y="T9"/>
                                </a:cxn>
                              </a:cxnLst>
                              <a:rect l="0" t="0" r="r" b="b"/>
                              <a:pathLst>
                                <a:path w="4179" h="4380">
                                  <a:moveTo>
                                    <a:pt x="1967" y="3999"/>
                                  </a:moveTo>
                                  <a:lnTo>
                                    <a:pt x="731" y="3999"/>
                                  </a:lnTo>
                                  <a:lnTo>
                                    <a:pt x="736" y="4019"/>
                                  </a:lnTo>
                                  <a:lnTo>
                                    <a:pt x="1967" y="4019"/>
                                  </a:lnTo>
                                  <a:lnTo>
                                    <a:pt x="1967" y="39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 name="Freeform 283"/>
                          <wps:cNvSpPr>
                            <a:spLocks/>
                          </wps:cNvSpPr>
                          <wps:spPr bwMode="auto">
                            <a:xfrm>
                              <a:off x="3456" y="2899"/>
                              <a:ext cx="4179" cy="4380"/>
                            </a:xfrm>
                            <a:custGeom>
                              <a:avLst/>
                              <a:gdLst>
                                <a:gd name="T0" fmla="*/ 3343 w 4179"/>
                                <a:gd name="T1" fmla="*/ 3899 h 4380"/>
                                <a:gd name="T2" fmla="*/ 3321 w 4179"/>
                                <a:gd name="T3" fmla="*/ 3899 h 4380"/>
                                <a:gd name="T4" fmla="*/ 3331 w 4179"/>
                                <a:gd name="T5" fmla="*/ 3919 h 4380"/>
                                <a:gd name="T6" fmla="*/ 3340 w 4179"/>
                                <a:gd name="T7" fmla="*/ 3919 h 4380"/>
                                <a:gd name="T8" fmla="*/ 3343 w 4179"/>
                                <a:gd name="T9" fmla="*/ 3899 h 4380"/>
                              </a:gdLst>
                              <a:ahLst/>
                              <a:cxnLst>
                                <a:cxn ang="0">
                                  <a:pos x="T0" y="T1"/>
                                </a:cxn>
                                <a:cxn ang="0">
                                  <a:pos x="T2" y="T3"/>
                                </a:cxn>
                                <a:cxn ang="0">
                                  <a:pos x="T4" y="T5"/>
                                </a:cxn>
                                <a:cxn ang="0">
                                  <a:pos x="T6" y="T7"/>
                                </a:cxn>
                                <a:cxn ang="0">
                                  <a:pos x="T8" y="T9"/>
                                </a:cxn>
                              </a:cxnLst>
                              <a:rect l="0" t="0" r="r" b="b"/>
                              <a:pathLst>
                                <a:path w="4179" h="4380">
                                  <a:moveTo>
                                    <a:pt x="3343" y="3899"/>
                                  </a:moveTo>
                                  <a:lnTo>
                                    <a:pt x="3321" y="3899"/>
                                  </a:lnTo>
                                  <a:lnTo>
                                    <a:pt x="3331" y="3919"/>
                                  </a:lnTo>
                                  <a:lnTo>
                                    <a:pt x="3340" y="3919"/>
                                  </a:lnTo>
                                  <a:lnTo>
                                    <a:pt x="3343" y="38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 name="Freeform 284"/>
                          <wps:cNvSpPr>
                            <a:spLocks/>
                          </wps:cNvSpPr>
                          <wps:spPr bwMode="auto">
                            <a:xfrm>
                              <a:off x="3456" y="2899"/>
                              <a:ext cx="4179" cy="4380"/>
                            </a:xfrm>
                            <a:custGeom>
                              <a:avLst/>
                              <a:gdLst>
                                <a:gd name="T0" fmla="*/ 3376 w 4179"/>
                                <a:gd name="T1" fmla="*/ 3879 h 4380"/>
                                <a:gd name="T2" fmla="*/ 3302 w 4179"/>
                                <a:gd name="T3" fmla="*/ 3879 h 4380"/>
                                <a:gd name="T4" fmla="*/ 3302 w 4179"/>
                                <a:gd name="T5" fmla="*/ 3899 h 4380"/>
                                <a:gd name="T6" fmla="*/ 3367 w 4179"/>
                                <a:gd name="T7" fmla="*/ 3899 h 4380"/>
                                <a:gd name="T8" fmla="*/ 3376 w 4179"/>
                                <a:gd name="T9" fmla="*/ 3879 h 4380"/>
                              </a:gdLst>
                              <a:ahLst/>
                              <a:cxnLst>
                                <a:cxn ang="0">
                                  <a:pos x="T0" y="T1"/>
                                </a:cxn>
                                <a:cxn ang="0">
                                  <a:pos x="T2" y="T3"/>
                                </a:cxn>
                                <a:cxn ang="0">
                                  <a:pos x="T4" y="T5"/>
                                </a:cxn>
                                <a:cxn ang="0">
                                  <a:pos x="T6" y="T7"/>
                                </a:cxn>
                                <a:cxn ang="0">
                                  <a:pos x="T8" y="T9"/>
                                </a:cxn>
                              </a:cxnLst>
                              <a:rect l="0" t="0" r="r" b="b"/>
                              <a:pathLst>
                                <a:path w="4179" h="4380">
                                  <a:moveTo>
                                    <a:pt x="3376" y="3879"/>
                                  </a:moveTo>
                                  <a:lnTo>
                                    <a:pt x="3302" y="3879"/>
                                  </a:lnTo>
                                  <a:lnTo>
                                    <a:pt x="3302" y="3899"/>
                                  </a:lnTo>
                                  <a:lnTo>
                                    <a:pt x="3367" y="3899"/>
                                  </a:lnTo>
                                  <a:lnTo>
                                    <a:pt x="3376" y="38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 name="Freeform 285"/>
                          <wps:cNvSpPr>
                            <a:spLocks/>
                          </wps:cNvSpPr>
                          <wps:spPr bwMode="auto">
                            <a:xfrm>
                              <a:off x="3456" y="2899"/>
                              <a:ext cx="4179" cy="4380"/>
                            </a:xfrm>
                            <a:custGeom>
                              <a:avLst/>
                              <a:gdLst>
                                <a:gd name="T0" fmla="*/ 3446 w 4179"/>
                                <a:gd name="T1" fmla="*/ 3799 h 4380"/>
                                <a:gd name="T2" fmla="*/ 3196 w 4179"/>
                                <a:gd name="T3" fmla="*/ 3799 h 4380"/>
                                <a:gd name="T4" fmla="*/ 3201 w 4179"/>
                                <a:gd name="T5" fmla="*/ 3819 h 4380"/>
                                <a:gd name="T6" fmla="*/ 3235 w 4179"/>
                                <a:gd name="T7" fmla="*/ 3819 h 4380"/>
                                <a:gd name="T8" fmla="*/ 3244 w 4179"/>
                                <a:gd name="T9" fmla="*/ 3839 h 4380"/>
                                <a:gd name="T10" fmla="*/ 3249 w 4179"/>
                                <a:gd name="T11" fmla="*/ 3859 h 4380"/>
                                <a:gd name="T12" fmla="*/ 3256 w 4179"/>
                                <a:gd name="T13" fmla="*/ 3859 h 4380"/>
                                <a:gd name="T14" fmla="*/ 3264 w 4179"/>
                                <a:gd name="T15" fmla="*/ 3879 h 4380"/>
                                <a:gd name="T16" fmla="*/ 3398 w 4179"/>
                                <a:gd name="T17" fmla="*/ 3879 h 4380"/>
                                <a:gd name="T18" fmla="*/ 3403 w 4179"/>
                                <a:gd name="T19" fmla="*/ 3839 h 4380"/>
                                <a:gd name="T20" fmla="*/ 3434 w 4179"/>
                                <a:gd name="T21" fmla="*/ 3839 h 4380"/>
                                <a:gd name="T22" fmla="*/ 3439 w 4179"/>
                                <a:gd name="T23" fmla="*/ 3819 h 4380"/>
                                <a:gd name="T24" fmla="*/ 3446 w 4179"/>
                                <a:gd name="T25" fmla="*/ 3799 h 4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79" h="4380">
                                  <a:moveTo>
                                    <a:pt x="3446" y="3799"/>
                                  </a:moveTo>
                                  <a:lnTo>
                                    <a:pt x="3196" y="3799"/>
                                  </a:lnTo>
                                  <a:lnTo>
                                    <a:pt x="3201" y="3819"/>
                                  </a:lnTo>
                                  <a:lnTo>
                                    <a:pt x="3235" y="3819"/>
                                  </a:lnTo>
                                  <a:lnTo>
                                    <a:pt x="3244" y="3839"/>
                                  </a:lnTo>
                                  <a:lnTo>
                                    <a:pt x="3249" y="3859"/>
                                  </a:lnTo>
                                  <a:lnTo>
                                    <a:pt x="3256" y="3859"/>
                                  </a:lnTo>
                                  <a:lnTo>
                                    <a:pt x="3264" y="3879"/>
                                  </a:lnTo>
                                  <a:lnTo>
                                    <a:pt x="3398" y="3879"/>
                                  </a:lnTo>
                                  <a:lnTo>
                                    <a:pt x="3403" y="3839"/>
                                  </a:lnTo>
                                  <a:lnTo>
                                    <a:pt x="3434" y="3839"/>
                                  </a:lnTo>
                                  <a:lnTo>
                                    <a:pt x="3439" y="3819"/>
                                  </a:lnTo>
                                  <a:lnTo>
                                    <a:pt x="3446" y="37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 name="Freeform 286"/>
                          <wps:cNvSpPr>
                            <a:spLocks/>
                          </wps:cNvSpPr>
                          <wps:spPr bwMode="auto">
                            <a:xfrm>
                              <a:off x="3456" y="2899"/>
                              <a:ext cx="4179" cy="4380"/>
                            </a:xfrm>
                            <a:custGeom>
                              <a:avLst/>
                              <a:gdLst>
                                <a:gd name="T0" fmla="*/ 2102 w 4179"/>
                                <a:gd name="T1" fmla="*/ 3819 h 4380"/>
                                <a:gd name="T2" fmla="*/ 2097 w 4179"/>
                                <a:gd name="T3" fmla="*/ 3819 h 4380"/>
                                <a:gd name="T4" fmla="*/ 2097 w 4179"/>
                                <a:gd name="T5" fmla="*/ 3839 h 4380"/>
                                <a:gd name="T6" fmla="*/ 2100 w 4179"/>
                                <a:gd name="T7" fmla="*/ 3839 h 4380"/>
                                <a:gd name="T8" fmla="*/ 2102 w 4179"/>
                                <a:gd name="T9" fmla="*/ 3819 h 4380"/>
                              </a:gdLst>
                              <a:ahLst/>
                              <a:cxnLst>
                                <a:cxn ang="0">
                                  <a:pos x="T0" y="T1"/>
                                </a:cxn>
                                <a:cxn ang="0">
                                  <a:pos x="T2" y="T3"/>
                                </a:cxn>
                                <a:cxn ang="0">
                                  <a:pos x="T4" y="T5"/>
                                </a:cxn>
                                <a:cxn ang="0">
                                  <a:pos x="T6" y="T7"/>
                                </a:cxn>
                                <a:cxn ang="0">
                                  <a:pos x="T8" y="T9"/>
                                </a:cxn>
                              </a:cxnLst>
                              <a:rect l="0" t="0" r="r" b="b"/>
                              <a:pathLst>
                                <a:path w="4179" h="4380">
                                  <a:moveTo>
                                    <a:pt x="2102" y="3819"/>
                                  </a:moveTo>
                                  <a:lnTo>
                                    <a:pt x="2097" y="3819"/>
                                  </a:lnTo>
                                  <a:lnTo>
                                    <a:pt x="2097" y="3839"/>
                                  </a:lnTo>
                                  <a:lnTo>
                                    <a:pt x="2100" y="3839"/>
                                  </a:lnTo>
                                  <a:lnTo>
                                    <a:pt x="2102" y="38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 name="Freeform 287"/>
                          <wps:cNvSpPr>
                            <a:spLocks/>
                          </wps:cNvSpPr>
                          <wps:spPr bwMode="auto">
                            <a:xfrm>
                              <a:off x="3456" y="2899"/>
                              <a:ext cx="4179" cy="4380"/>
                            </a:xfrm>
                            <a:custGeom>
                              <a:avLst/>
                              <a:gdLst>
                                <a:gd name="T0" fmla="*/ 2860 w 4179"/>
                                <a:gd name="T1" fmla="*/ 3799 h 4380"/>
                                <a:gd name="T2" fmla="*/ 2738 w 4179"/>
                                <a:gd name="T3" fmla="*/ 3799 h 4380"/>
                                <a:gd name="T4" fmla="*/ 2752 w 4179"/>
                                <a:gd name="T5" fmla="*/ 3819 h 4380"/>
                                <a:gd name="T6" fmla="*/ 2856 w 4179"/>
                                <a:gd name="T7" fmla="*/ 3819 h 4380"/>
                                <a:gd name="T8" fmla="*/ 2860 w 4179"/>
                                <a:gd name="T9" fmla="*/ 3799 h 4380"/>
                              </a:gdLst>
                              <a:ahLst/>
                              <a:cxnLst>
                                <a:cxn ang="0">
                                  <a:pos x="T0" y="T1"/>
                                </a:cxn>
                                <a:cxn ang="0">
                                  <a:pos x="T2" y="T3"/>
                                </a:cxn>
                                <a:cxn ang="0">
                                  <a:pos x="T4" y="T5"/>
                                </a:cxn>
                                <a:cxn ang="0">
                                  <a:pos x="T6" y="T7"/>
                                </a:cxn>
                                <a:cxn ang="0">
                                  <a:pos x="T8" y="T9"/>
                                </a:cxn>
                              </a:cxnLst>
                              <a:rect l="0" t="0" r="r" b="b"/>
                              <a:pathLst>
                                <a:path w="4179" h="4380">
                                  <a:moveTo>
                                    <a:pt x="2860" y="3799"/>
                                  </a:moveTo>
                                  <a:lnTo>
                                    <a:pt x="2738" y="3799"/>
                                  </a:lnTo>
                                  <a:lnTo>
                                    <a:pt x="2752" y="3819"/>
                                  </a:lnTo>
                                  <a:lnTo>
                                    <a:pt x="2856" y="3819"/>
                                  </a:lnTo>
                                  <a:lnTo>
                                    <a:pt x="2860" y="37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 name="Freeform 288"/>
                          <wps:cNvSpPr>
                            <a:spLocks/>
                          </wps:cNvSpPr>
                          <wps:spPr bwMode="auto">
                            <a:xfrm>
                              <a:off x="3456" y="2899"/>
                              <a:ext cx="4179" cy="4380"/>
                            </a:xfrm>
                            <a:custGeom>
                              <a:avLst/>
                              <a:gdLst>
                                <a:gd name="T0" fmla="*/ 2889 w 4179"/>
                                <a:gd name="T1" fmla="*/ 3779 h 4380"/>
                                <a:gd name="T2" fmla="*/ 2721 w 4179"/>
                                <a:gd name="T3" fmla="*/ 3779 h 4380"/>
                                <a:gd name="T4" fmla="*/ 2728 w 4179"/>
                                <a:gd name="T5" fmla="*/ 3799 h 4380"/>
                                <a:gd name="T6" fmla="*/ 2884 w 4179"/>
                                <a:gd name="T7" fmla="*/ 3799 h 4380"/>
                                <a:gd name="T8" fmla="*/ 2889 w 4179"/>
                                <a:gd name="T9" fmla="*/ 3779 h 4380"/>
                              </a:gdLst>
                              <a:ahLst/>
                              <a:cxnLst>
                                <a:cxn ang="0">
                                  <a:pos x="T0" y="T1"/>
                                </a:cxn>
                                <a:cxn ang="0">
                                  <a:pos x="T2" y="T3"/>
                                </a:cxn>
                                <a:cxn ang="0">
                                  <a:pos x="T4" y="T5"/>
                                </a:cxn>
                                <a:cxn ang="0">
                                  <a:pos x="T6" y="T7"/>
                                </a:cxn>
                                <a:cxn ang="0">
                                  <a:pos x="T8" y="T9"/>
                                </a:cxn>
                              </a:cxnLst>
                              <a:rect l="0" t="0" r="r" b="b"/>
                              <a:pathLst>
                                <a:path w="4179" h="4380">
                                  <a:moveTo>
                                    <a:pt x="2889" y="3779"/>
                                  </a:moveTo>
                                  <a:lnTo>
                                    <a:pt x="2721" y="3779"/>
                                  </a:lnTo>
                                  <a:lnTo>
                                    <a:pt x="2728" y="3799"/>
                                  </a:lnTo>
                                  <a:lnTo>
                                    <a:pt x="2884" y="3799"/>
                                  </a:lnTo>
                                  <a:lnTo>
                                    <a:pt x="2889" y="37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6" name="Freeform 289"/>
                          <wps:cNvSpPr>
                            <a:spLocks/>
                          </wps:cNvSpPr>
                          <wps:spPr bwMode="auto">
                            <a:xfrm>
                              <a:off x="3456" y="2899"/>
                              <a:ext cx="4179" cy="4380"/>
                            </a:xfrm>
                            <a:custGeom>
                              <a:avLst/>
                              <a:gdLst>
                                <a:gd name="T0" fmla="*/ 3453 w 4179"/>
                                <a:gd name="T1" fmla="*/ 3779 h 4380"/>
                                <a:gd name="T2" fmla="*/ 3184 w 4179"/>
                                <a:gd name="T3" fmla="*/ 3779 h 4380"/>
                                <a:gd name="T4" fmla="*/ 3191 w 4179"/>
                                <a:gd name="T5" fmla="*/ 3799 h 4380"/>
                                <a:gd name="T6" fmla="*/ 3451 w 4179"/>
                                <a:gd name="T7" fmla="*/ 3799 h 4380"/>
                                <a:gd name="T8" fmla="*/ 3453 w 4179"/>
                                <a:gd name="T9" fmla="*/ 3779 h 4380"/>
                              </a:gdLst>
                              <a:ahLst/>
                              <a:cxnLst>
                                <a:cxn ang="0">
                                  <a:pos x="T0" y="T1"/>
                                </a:cxn>
                                <a:cxn ang="0">
                                  <a:pos x="T2" y="T3"/>
                                </a:cxn>
                                <a:cxn ang="0">
                                  <a:pos x="T4" y="T5"/>
                                </a:cxn>
                                <a:cxn ang="0">
                                  <a:pos x="T6" y="T7"/>
                                </a:cxn>
                                <a:cxn ang="0">
                                  <a:pos x="T8" y="T9"/>
                                </a:cxn>
                              </a:cxnLst>
                              <a:rect l="0" t="0" r="r" b="b"/>
                              <a:pathLst>
                                <a:path w="4179" h="4380">
                                  <a:moveTo>
                                    <a:pt x="3453" y="3779"/>
                                  </a:moveTo>
                                  <a:lnTo>
                                    <a:pt x="3184" y="3779"/>
                                  </a:lnTo>
                                  <a:lnTo>
                                    <a:pt x="3191" y="3799"/>
                                  </a:lnTo>
                                  <a:lnTo>
                                    <a:pt x="3451" y="3799"/>
                                  </a:lnTo>
                                  <a:lnTo>
                                    <a:pt x="3453" y="37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7" name="Freeform 290"/>
                          <wps:cNvSpPr>
                            <a:spLocks/>
                          </wps:cNvSpPr>
                          <wps:spPr bwMode="auto">
                            <a:xfrm>
                              <a:off x="3456" y="2899"/>
                              <a:ext cx="4179" cy="4380"/>
                            </a:xfrm>
                            <a:custGeom>
                              <a:avLst/>
                              <a:gdLst>
                                <a:gd name="T0" fmla="*/ 2925 w 4179"/>
                                <a:gd name="T1" fmla="*/ 3759 h 4380"/>
                                <a:gd name="T2" fmla="*/ 2690 w 4179"/>
                                <a:gd name="T3" fmla="*/ 3759 h 4380"/>
                                <a:gd name="T4" fmla="*/ 2697 w 4179"/>
                                <a:gd name="T5" fmla="*/ 3779 h 4380"/>
                                <a:gd name="T6" fmla="*/ 2923 w 4179"/>
                                <a:gd name="T7" fmla="*/ 3779 h 4380"/>
                                <a:gd name="T8" fmla="*/ 2925 w 4179"/>
                                <a:gd name="T9" fmla="*/ 3759 h 4380"/>
                              </a:gdLst>
                              <a:ahLst/>
                              <a:cxnLst>
                                <a:cxn ang="0">
                                  <a:pos x="T0" y="T1"/>
                                </a:cxn>
                                <a:cxn ang="0">
                                  <a:pos x="T2" y="T3"/>
                                </a:cxn>
                                <a:cxn ang="0">
                                  <a:pos x="T4" y="T5"/>
                                </a:cxn>
                                <a:cxn ang="0">
                                  <a:pos x="T6" y="T7"/>
                                </a:cxn>
                                <a:cxn ang="0">
                                  <a:pos x="T8" y="T9"/>
                                </a:cxn>
                              </a:cxnLst>
                              <a:rect l="0" t="0" r="r" b="b"/>
                              <a:pathLst>
                                <a:path w="4179" h="4380">
                                  <a:moveTo>
                                    <a:pt x="2925" y="3759"/>
                                  </a:moveTo>
                                  <a:lnTo>
                                    <a:pt x="2690" y="3759"/>
                                  </a:lnTo>
                                  <a:lnTo>
                                    <a:pt x="2697" y="3779"/>
                                  </a:lnTo>
                                  <a:lnTo>
                                    <a:pt x="2923" y="3779"/>
                                  </a:lnTo>
                                  <a:lnTo>
                                    <a:pt x="2925" y="37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 name="Freeform 291"/>
                          <wps:cNvSpPr>
                            <a:spLocks/>
                          </wps:cNvSpPr>
                          <wps:spPr bwMode="auto">
                            <a:xfrm>
                              <a:off x="3456" y="2899"/>
                              <a:ext cx="4179" cy="4380"/>
                            </a:xfrm>
                            <a:custGeom>
                              <a:avLst/>
                              <a:gdLst>
                                <a:gd name="T0" fmla="*/ 2944 w 4179"/>
                                <a:gd name="T1" fmla="*/ 3759 h 4380"/>
                                <a:gd name="T2" fmla="*/ 2925 w 4179"/>
                                <a:gd name="T3" fmla="*/ 3759 h 4380"/>
                                <a:gd name="T4" fmla="*/ 2930 w 4179"/>
                                <a:gd name="T5" fmla="*/ 3779 h 4380"/>
                                <a:gd name="T6" fmla="*/ 2944 w 4179"/>
                                <a:gd name="T7" fmla="*/ 3759 h 4380"/>
                              </a:gdLst>
                              <a:ahLst/>
                              <a:cxnLst>
                                <a:cxn ang="0">
                                  <a:pos x="T0" y="T1"/>
                                </a:cxn>
                                <a:cxn ang="0">
                                  <a:pos x="T2" y="T3"/>
                                </a:cxn>
                                <a:cxn ang="0">
                                  <a:pos x="T4" y="T5"/>
                                </a:cxn>
                                <a:cxn ang="0">
                                  <a:pos x="T6" y="T7"/>
                                </a:cxn>
                              </a:cxnLst>
                              <a:rect l="0" t="0" r="r" b="b"/>
                              <a:pathLst>
                                <a:path w="4179" h="4380">
                                  <a:moveTo>
                                    <a:pt x="2944" y="3759"/>
                                  </a:moveTo>
                                  <a:lnTo>
                                    <a:pt x="2925" y="3759"/>
                                  </a:lnTo>
                                  <a:lnTo>
                                    <a:pt x="2930" y="3779"/>
                                  </a:lnTo>
                                  <a:lnTo>
                                    <a:pt x="2944" y="37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 name="Freeform 292"/>
                          <wps:cNvSpPr>
                            <a:spLocks/>
                          </wps:cNvSpPr>
                          <wps:spPr bwMode="auto">
                            <a:xfrm>
                              <a:off x="3456" y="2899"/>
                              <a:ext cx="4179" cy="4380"/>
                            </a:xfrm>
                            <a:custGeom>
                              <a:avLst/>
                              <a:gdLst>
                                <a:gd name="T0" fmla="*/ 3480 w 4179"/>
                                <a:gd name="T1" fmla="*/ 3759 h 4380"/>
                                <a:gd name="T2" fmla="*/ 3172 w 4179"/>
                                <a:gd name="T3" fmla="*/ 3759 h 4380"/>
                                <a:gd name="T4" fmla="*/ 3177 w 4179"/>
                                <a:gd name="T5" fmla="*/ 3779 h 4380"/>
                                <a:gd name="T6" fmla="*/ 3475 w 4179"/>
                                <a:gd name="T7" fmla="*/ 3779 h 4380"/>
                                <a:gd name="T8" fmla="*/ 3480 w 4179"/>
                                <a:gd name="T9" fmla="*/ 3759 h 4380"/>
                              </a:gdLst>
                              <a:ahLst/>
                              <a:cxnLst>
                                <a:cxn ang="0">
                                  <a:pos x="T0" y="T1"/>
                                </a:cxn>
                                <a:cxn ang="0">
                                  <a:pos x="T2" y="T3"/>
                                </a:cxn>
                                <a:cxn ang="0">
                                  <a:pos x="T4" y="T5"/>
                                </a:cxn>
                                <a:cxn ang="0">
                                  <a:pos x="T6" y="T7"/>
                                </a:cxn>
                                <a:cxn ang="0">
                                  <a:pos x="T8" y="T9"/>
                                </a:cxn>
                              </a:cxnLst>
                              <a:rect l="0" t="0" r="r" b="b"/>
                              <a:pathLst>
                                <a:path w="4179" h="4380">
                                  <a:moveTo>
                                    <a:pt x="3480" y="3759"/>
                                  </a:moveTo>
                                  <a:lnTo>
                                    <a:pt x="3172" y="3759"/>
                                  </a:lnTo>
                                  <a:lnTo>
                                    <a:pt x="3177" y="3779"/>
                                  </a:lnTo>
                                  <a:lnTo>
                                    <a:pt x="3475" y="3779"/>
                                  </a:lnTo>
                                  <a:lnTo>
                                    <a:pt x="3480" y="37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 name="Freeform 293"/>
                          <wps:cNvSpPr>
                            <a:spLocks/>
                          </wps:cNvSpPr>
                          <wps:spPr bwMode="auto">
                            <a:xfrm>
                              <a:off x="3456" y="2899"/>
                              <a:ext cx="4179" cy="4380"/>
                            </a:xfrm>
                            <a:custGeom>
                              <a:avLst/>
                              <a:gdLst>
                                <a:gd name="T0" fmla="*/ 2966 w 4179"/>
                                <a:gd name="T1" fmla="*/ 3739 h 4380"/>
                                <a:gd name="T2" fmla="*/ 2651 w 4179"/>
                                <a:gd name="T3" fmla="*/ 3739 h 4380"/>
                                <a:gd name="T4" fmla="*/ 2656 w 4179"/>
                                <a:gd name="T5" fmla="*/ 3759 h 4380"/>
                                <a:gd name="T6" fmla="*/ 2951 w 4179"/>
                                <a:gd name="T7" fmla="*/ 3759 h 4380"/>
                                <a:gd name="T8" fmla="*/ 2966 w 4179"/>
                                <a:gd name="T9" fmla="*/ 3739 h 4380"/>
                              </a:gdLst>
                              <a:ahLst/>
                              <a:cxnLst>
                                <a:cxn ang="0">
                                  <a:pos x="T0" y="T1"/>
                                </a:cxn>
                                <a:cxn ang="0">
                                  <a:pos x="T2" y="T3"/>
                                </a:cxn>
                                <a:cxn ang="0">
                                  <a:pos x="T4" y="T5"/>
                                </a:cxn>
                                <a:cxn ang="0">
                                  <a:pos x="T6" y="T7"/>
                                </a:cxn>
                                <a:cxn ang="0">
                                  <a:pos x="T8" y="T9"/>
                                </a:cxn>
                              </a:cxnLst>
                              <a:rect l="0" t="0" r="r" b="b"/>
                              <a:pathLst>
                                <a:path w="4179" h="4380">
                                  <a:moveTo>
                                    <a:pt x="2966" y="3739"/>
                                  </a:moveTo>
                                  <a:lnTo>
                                    <a:pt x="2651" y="3739"/>
                                  </a:lnTo>
                                  <a:lnTo>
                                    <a:pt x="2656" y="3759"/>
                                  </a:lnTo>
                                  <a:lnTo>
                                    <a:pt x="2951" y="3759"/>
                                  </a:lnTo>
                                  <a:lnTo>
                                    <a:pt x="2966" y="37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1" name="Freeform 294"/>
                          <wps:cNvSpPr>
                            <a:spLocks/>
                          </wps:cNvSpPr>
                          <wps:spPr bwMode="auto">
                            <a:xfrm>
                              <a:off x="3456" y="2899"/>
                              <a:ext cx="4179" cy="4380"/>
                            </a:xfrm>
                            <a:custGeom>
                              <a:avLst/>
                              <a:gdLst>
                                <a:gd name="T0" fmla="*/ 3508 w 4179"/>
                                <a:gd name="T1" fmla="*/ 3739 h 4380"/>
                                <a:gd name="T2" fmla="*/ 3151 w 4179"/>
                                <a:gd name="T3" fmla="*/ 3739 h 4380"/>
                                <a:gd name="T4" fmla="*/ 3156 w 4179"/>
                                <a:gd name="T5" fmla="*/ 3759 h 4380"/>
                                <a:gd name="T6" fmla="*/ 3504 w 4179"/>
                                <a:gd name="T7" fmla="*/ 3759 h 4380"/>
                                <a:gd name="T8" fmla="*/ 3508 w 4179"/>
                                <a:gd name="T9" fmla="*/ 3739 h 4380"/>
                              </a:gdLst>
                              <a:ahLst/>
                              <a:cxnLst>
                                <a:cxn ang="0">
                                  <a:pos x="T0" y="T1"/>
                                </a:cxn>
                                <a:cxn ang="0">
                                  <a:pos x="T2" y="T3"/>
                                </a:cxn>
                                <a:cxn ang="0">
                                  <a:pos x="T4" y="T5"/>
                                </a:cxn>
                                <a:cxn ang="0">
                                  <a:pos x="T6" y="T7"/>
                                </a:cxn>
                                <a:cxn ang="0">
                                  <a:pos x="T8" y="T9"/>
                                </a:cxn>
                              </a:cxnLst>
                              <a:rect l="0" t="0" r="r" b="b"/>
                              <a:pathLst>
                                <a:path w="4179" h="4380">
                                  <a:moveTo>
                                    <a:pt x="3508" y="3739"/>
                                  </a:moveTo>
                                  <a:lnTo>
                                    <a:pt x="3151" y="3739"/>
                                  </a:lnTo>
                                  <a:lnTo>
                                    <a:pt x="3156" y="3759"/>
                                  </a:lnTo>
                                  <a:lnTo>
                                    <a:pt x="3504" y="3759"/>
                                  </a:lnTo>
                                  <a:lnTo>
                                    <a:pt x="3508" y="37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 name="Freeform 295"/>
                          <wps:cNvSpPr>
                            <a:spLocks/>
                          </wps:cNvSpPr>
                          <wps:spPr bwMode="auto">
                            <a:xfrm>
                              <a:off x="3456" y="2899"/>
                              <a:ext cx="4179" cy="4380"/>
                            </a:xfrm>
                            <a:custGeom>
                              <a:avLst/>
                              <a:gdLst>
                                <a:gd name="T0" fmla="*/ 2985 w 4179"/>
                                <a:gd name="T1" fmla="*/ 3719 h 4380"/>
                                <a:gd name="T2" fmla="*/ 2560 w 4179"/>
                                <a:gd name="T3" fmla="*/ 3719 h 4380"/>
                                <a:gd name="T4" fmla="*/ 2560 w 4179"/>
                                <a:gd name="T5" fmla="*/ 3739 h 4380"/>
                                <a:gd name="T6" fmla="*/ 2983 w 4179"/>
                                <a:gd name="T7" fmla="*/ 3739 h 4380"/>
                                <a:gd name="T8" fmla="*/ 2985 w 4179"/>
                                <a:gd name="T9" fmla="*/ 3719 h 4380"/>
                              </a:gdLst>
                              <a:ahLst/>
                              <a:cxnLst>
                                <a:cxn ang="0">
                                  <a:pos x="T0" y="T1"/>
                                </a:cxn>
                                <a:cxn ang="0">
                                  <a:pos x="T2" y="T3"/>
                                </a:cxn>
                                <a:cxn ang="0">
                                  <a:pos x="T4" y="T5"/>
                                </a:cxn>
                                <a:cxn ang="0">
                                  <a:pos x="T6" y="T7"/>
                                </a:cxn>
                                <a:cxn ang="0">
                                  <a:pos x="T8" y="T9"/>
                                </a:cxn>
                              </a:cxnLst>
                              <a:rect l="0" t="0" r="r" b="b"/>
                              <a:pathLst>
                                <a:path w="4179" h="4380">
                                  <a:moveTo>
                                    <a:pt x="2985" y="3719"/>
                                  </a:moveTo>
                                  <a:lnTo>
                                    <a:pt x="2560" y="3719"/>
                                  </a:lnTo>
                                  <a:lnTo>
                                    <a:pt x="2560" y="3739"/>
                                  </a:lnTo>
                                  <a:lnTo>
                                    <a:pt x="2983" y="3739"/>
                                  </a:lnTo>
                                  <a:lnTo>
                                    <a:pt x="2985" y="37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 name="Freeform 296"/>
                          <wps:cNvSpPr>
                            <a:spLocks/>
                          </wps:cNvSpPr>
                          <wps:spPr bwMode="auto">
                            <a:xfrm>
                              <a:off x="3456" y="2899"/>
                              <a:ext cx="4179" cy="4380"/>
                            </a:xfrm>
                            <a:custGeom>
                              <a:avLst/>
                              <a:gdLst>
                                <a:gd name="T0" fmla="*/ 3540 w 4179"/>
                                <a:gd name="T1" fmla="*/ 3719 h 4380"/>
                                <a:gd name="T2" fmla="*/ 3134 w 4179"/>
                                <a:gd name="T3" fmla="*/ 3719 h 4380"/>
                                <a:gd name="T4" fmla="*/ 3144 w 4179"/>
                                <a:gd name="T5" fmla="*/ 3739 h 4380"/>
                                <a:gd name="T6" fmla="*/ 3537 w 4179"/>
                                <a:gd name="T7" fmla="*/ 3739 h 4380"/>
                                <a:gd name="T8" fmla="*/ 3540 w 4179"/>
                                <a:gd name="T9" fmla="*/ 3719 h 4380"/>
                              </a:gdLst>
                              <a:ahLst/>
                              <a:cxnLst>
                                <a:cxn ang="0">
                                  <a:pos x="T0" y="T1"/>
                                </a:cxn>
                                <a:cxn ang="0">
                                  <a:pos x="T2" y="T3"/>
                                </a:cxn>
                                <a:cxn ang="0">
                                  <a:pos x="T4" y="T5"/>
                                </a:cxn>
                                <a:cxn ang="0">
                                  <a:pos x="T6" y="T7"/>
                                </a:cxn>
                                <a:cxn ang="0">
                                  <a:pos x="T8" y="T9"/>
                                </a:cxn>
                              </a:cxnLst>
                              <a:rect l="0" t="0" r="r" b="b"/>
                              <a:pathLst>
                                <a:path w="4179" h="4380">
                                  <a:moveTo>
                                    <a:pt x="3540" y="3719"/>
                                  </a:moveTo>
                                  <a:lnTo>
                                    <a:pt x="3134" y="3719"/>
                                  </a:lnTo>
                                  <a:lnTo>
                                    <a:pt x="3144" y="3739"/>
                                  </a:lnTo>
                                  <a:lnTo>
                                    <a:pt x="3537" y="3739"/>
                                  </a:lnTo>
                                  <a:lnTo>
                                    <a:pt x="3540" y="37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 name="Freeform 297"/>
                          <wps:cNvSpPr>
                            <a:spLocks/>
                          </wps:cNvSpPr>
                          <wps:spPr bwMode="auto">
                            <a:xfrm>
                              <a:off x="3456" y="2899"/>
                              <a:ext cx="4179" cy="4380"/>
                            </a:xfrm>
                            <a:custGeom>
                              <a:avLst/>
                              <a:gdLst>
                                <a:gd name="T0" fmla="*/ 3847 w 4179"/>
                                <a:gd name="T1" fmla="*/ 3719 h 4380"/>
                                <a:gd name="T2" fmla="*/ 3681 w 4179"/>
                                <a:gd name="T3" fmla="*/ 3719 h 4380"/>
                                <a:gd name="T4" fmla="*/ 3696 w 4179"/>
                                <a:gd name="T5" fmla="*/ 3739 h 4380"/>
                                <a:gd name="T6" fmla="*/ 3844 w 4179"/>
                                <a:gd name="T7" fmla="*/ 3739 h 4380"/>
                                <a:gd name="T8" fmla="*/ 3847 w 4179"/>
                                <a:gd name="T9" fmla="*/ 3719 h 4380"/>
                              </a:gdLst>
                              <a:ahLst/>
                              <a:cxnLst>
                                <a:cxn ang="0">
                                  <a:pos x="T0" y="T1"/>
                                </a:cxn>
                                <a:cxn ang="0">
                                  <a:pos x="T2" y="T3"/>
                                </a:cxn>
                                <a:cxn ang="0">
                                  <a:pos x="T4" y="T5"/>
                                </a:cxn>
                                <a:cxn ang="0">
                                  <a:pos x="T6" y="T7"/>
                                </a:cxn>
                                <a:cxn ang="0">
                                  <a:pos x="T8" y="T9"/>
                                </a:cxn>
                              </a:cxnLst>
                              <a:rect l="0" t="0" r="r" b="b"/>
                              <a:pathLst>
                                <a:path w="4179" h="4380">
                                  <a:moveTo>
                                    <a:pt x="3847" y="3719"/>
                                  </a:moveTo>
                                  <a:lnTo>
                                    <a:pt x="3681" y="3719"/>
                                  </a:lnTo>
                                  <a:lnTo>
                                    <a:pt x="3696" y="3739"/>
                                  </a:lnTo>
                                  <a:lnTo>
                                    <a:pt x="3844" y="3739"/>
                                  </a:lnTo>
                                  <a:lnTo>
                                    <a:pt x="3847" y="37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 name="Freeform 298"/>
                          <wps:cNvSpPr>
                            <a:spLocks/>
                          </wps:cNvSpPr>
                          <wps:spPr bwMode="auto">
                            <a:xfrm>
                              <a:off x="3456" y="2899"/>
                              <a:ext cx="4179" cy="4380"/>
                            </a:xfrm>
                            <a:custGeom>
                              <a:avLst/>
                              <a:gdLst>
                                <a:gd name="T0" fmla="*/ 3880 w 4179"/>
                                <a:gd name="T1" fmla="*/ 3719 h 4380"/>
                                <a:gd name="T2" fmla="*/ 3847 w 4179"/>
                                <a:gd name="T3" fmla="*/ 3719 h 4380"/>
                                <a:gd name="T4" fmla="*/ 3856 w 4179"/>
                                <a:gd name="T5" fmla="*/ 3739 h 4380"/>
                                <a:gd name="T6" fmla="*/ 3866 w 4179"/>
                                <a:gd name="T7" fmla="*/ 3739 h 4380"/>
                                <a:gd name="T8" fmla="*/ 3880 w 4179"/>
                                <a:gd name="T9" fmla="*/ 3719 h 4380"/>
                              </a:gdLst>
                              <a:ahLst/>
                              <a:cxnLst>
                                <a:cxn ang="0">
                                  <a:pos x="T0" y="T1"/>
                                </a:cxn>
                                <a:cxn ang="0">
                                  <a:pos x="T2" y="T3"/>
                                </a:cxn>
                                <a:cxn ang="0">
                                  <a:pos x="T4" y="T5"/>
                                </a:cxn>
                                <a:cxn ang="0">
                                  <a:pos x="T6" y="T7"/>
                                </a:cxn>
                                <a:cxn ang="0">
                                  <a:pos x="T8" y="T9"/>
                                </a:cxn>
                              </a:cxnLst>
                              <a:rect l="0" t="0" r="r" b="b"/>
                              <a:pathLst>
                                <a:path w="4179" h="4380">
                                  <a:moveTo>
                                    <a:pt x="3880" y="3719"/>
                                  </a:moveTo>
                                  <a:lnTo>
                                    <a:pt x="3847" y="3719"/>
                                  </a:lnTo>
                                  <a:lnTo>
                                    <a:pt x="3856" y="3739"/>
                                  </a:lnTo>
                                  <a:lnTo>
                                    <a:pt x="3866" y="3739"/>
                                  </a:lnTo>
                                  <a:lnTo>
                                    <a:pt x="3880" y="37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 name="Freeform 299"/>
                          <wps:cNvSpPr>
                            <a:spLocks/>
                          </wps:cNvSpPr>
                          <wps:spPr bwMode="auto">
                            <a:xfrm>
                              <a:off x="3456" y="2899"/>
                              <a:ext cx="4179" cy="4380"/>
                            </a:xfrm>
                            <a:custGeom>
                              <a:avLst/>
                              <a:gdLst>
                                <a:gd name="T0" fmla="*/ 2215 w 4179"/>
                                <a:gd name="T1" fmla="*/ 3699 h 4380"/>
                                <a:gd name="T2" fmla="*/ 2196 w 4179"/>
                                <a:gd name="T3" fmla="*/ 3699 h 4380"/>
                                <a:gd name="T4" fmla="*/ 2195 w 4179"/>
                                <a:gd name="T5" fmla="*/ 3704 h 4380"/>
                                <a:gd name="T6" fmla="*/ 2200 w 4179"/>
                                <a:gd name="T7" fmla="*/ 3719 h 4380"/>
                                <a:gd name="T8" fmla="*/ 2207 w 4179"/>
                                <a:gd name="T9" fmla="*/ 3719 h 4380"/>
                                <a:gd name="T10" fmla="*/ 2215 w 4179"/>
                                <a:gd name="T11" fmla="*/ 3699 h 4380"/>
                              </a:gdLst>
                              <a:ahLst/>
                              <a:cxnLst>
                                <a:cxn ang="0">
                                  <a:pos x="T0" y="T1"/>
                                </a:cxn>
                                <a:cxn ang="0">
                                  <a:pos x="T2" y="T3"/>
                                </a:cxn>
                                <a:cxn ang="0">
                                  <a:pos x="T4" y="T5"/>
                                </a:cxn>
                                <a:cxn ang="0">
                                  <a:pos x="T6" y="T7"/>
                                </a:cxn>
                                <a:cxn ang="0">
                                  <a:pos x="T8" y="T9"/>
                                </a:cxn>
                                <a:cxn ang="0">
                                  <a:pos x="T10" y="T11"/>
                                </a:cxn>
                              </a:cxnLst>
                              <a:rect l="0" t="0" r="r" b="b"/>
                              <a:pathLst>
                                <a:path w="4179" h="4380">
                                  <a:moveTo>
                                    <a:pt x="2215" y="3699"/>
                                  </a:moveTo>
                                  <a:lnTo>
                                    <a:pt x="2196" y="3699"/>
                                  </a:lnTo>
                                  <a:lnTo>
                                    <a:pt x="2195" y="3704"/>
                                  </a:lnTo>
                                  <a:lnTo>
                                    <a:pt x="2200" y="3719"/>
                                  </a:lnTo>
                                  <a:lnTo>
                                    <a:pt x="2207" y="3719"/>
                                  </a:lnTo>
                                  <a:lnTo>
                                    <a:pt x="2215" y="36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 name="Freeform 300"/>
                          <wps:cNvSpPr>
                            <a:spLocks/>
                          </wps:cNvSpPr>
                          <wps:spPr bwMode="auto">
                            <a:xfrm>
                              <a:off x="3456" y="2899"/>
                              <a:ext cx="4179" cy="4380"/>
                            </a:xfrm>
                            <a:custGeom>
                              <a:avLst/>
                              <a:gdLst>
                                <a:gd name="T0" fmla="*/ 2260 w 4179"/>
                                <a:gd name="T1" fmla="*/ 3699 h 4380"/>
                                <a:gd name="T2" fmla="*/ 2251 w 4179"/>
                                <a:gd name="T3" fmla="*/ 3699 h 4380"/>
                                <a:gd name="T4" fmla="*/ 2256 w 4179"/>
                                <a:gd name="T5" fmla="*/ 3719 h 4380"/>
                                <a:gd name="T6" fmla="*/ 2260 w 4179"/>
                                <a:gd name="T7" fmla="*/ 3699 h 4380"/>
                              </a:gdLst>
                              <a:ahLst/>
                              <a:cxnLst>
                                <a:cxn ang="0">
                                  <a:pos x="T0" y="T1"/>
                                </a:cxn>
                                <a:cxn ang="0">
                                  <a:pos x="T2" y="T3"/>
                                </a:cxn>
                                <a:cxn ang="0">
                                  <a:pos x="T4" y="T5"/>
                                </a:cxn>
                                <a:cxn ang="0">
                                  <a:pos x="T6" y="T7"/>
                                </a:cxn>
                              </a:cxnLst>
                              <a:rect l="0" t="0" r="r" b="b"/>
                              <a:pathLst>
                                <a:path w="4179" h="4380">
                                  <a:moveTo>
                                    <a:pt x="2260" y="3699"/>
                                  </a:moveTo>
                                  <a:lnTo>
                                    <a:pt x="2251" y="3699"/>
                                  </a:lnTo>
                                  <a:lnTo>
                                    <a:pt x="2256" y="3719"/>
                                  </a:lnTo>
                                  <a:lnTo>
                                    <a:pt x="2260" y="36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Freeform 301"/>
                          <wps:cNvSpPr>
                            <a:spLocks/>
                          </wps:cNvSpPr>
                          <wps:spPr bwMode="auto">
                            <a:xfrm>
                              <a:off x="3456" y="2899"/>
                              <a:ext cx="4179" cy="4380"/>
                            </a:xfrm>
                            <a:custGeom>
                              <a:avLst/>
                              <a:gdLst>
                                <a:gd name="T0" fmla="*/ 3004 w 4179"/>
                                <a:gd name="T1" fmla="*/ 3699 h 4380"/>
                                <a:gd name="T2" fmla="*/ 2498 w 4179"/>
                                <a:gd name="T3" fmla="*/ 3699 h 4380"/>
                                <a:gd name="T4" fmla="*/ 2507 w 4179"/>
                                <a:gd name="T5" fmla="*/ 3719 h 4380"/>
                                <a:gd name="T6" fmla="*/ 3007 w 4179"/>
                                <a:gd name="T7" fmla="*/ 3719 h 4380"/>
                                <a:gd name="T8" fmla="*/ 3004 w 4179"/>
                                <a:gd name="T9" fmla="*/ 3699 h 4380"/>
                              </a:gdLst>
                              <a:ahLst/>
                              <a:cxnLst>
                                <a:cxn ang="0">
                                  <a:pos x="T0" y="T1"/>
                                </a:cxn>
                                <a:cxn ang="0">
                                  <a:pos x="T2" y="T3"/>
                                </a:cxn>
                                <a:cxn ang="0">
                                  <a:pos x="T4" y="T5"/>
                                </a:cxn>
                                <a:cxn ang="0">
                                  <a:pos x="T6" y="T7"/>
                                </a:cxn>
                                <a:cxn ang="0">
                                  <a:pos x="T8" y="T9"/>
                                </a:cxn>
                              </a:cxnLst>
                              <a:rect l="0" t="0" r="r" b="b"/>
                              <a:pathLst>
                                <a:path w="4179" h="4380">
                                  <a:moveTo>
                                    <a:pt x="3004" y="3699"/>
                                  </a:moveTo>
                                  <a:lnTo>
                                    <a:pt x="2498" y="3699"/>
                                  </a:lnTo>
                                  <a:lnTo>
                                    <a:pt x="2507" y="3719"/>
                                  </a:lnTo>
                                  <a:lnTo>
                                    <a:pt x="3007" y="3719"/>
                                  </a:lnTo>
                                  <a:lnTo>
                                    <a:pt x="3004" y="36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9" name="Freeform 302"/>
                          <wps:cNvSpPr>
                            <a:spLocks/>
                          </wps:cNvSpPr>
                          <wps:spPr bwMode="auto">
                            <a:xfrm>
                              <a:off x="3456" y="2899"/>
                              <a:ext cx="4179" cy="4380"/>
                            </a:xfrm>
                            <a:custGeom>
                              <a:avLst/>
                              <a:gdLst>
                                <a:gd name="T0" fmla="*/ 3933 w 4179"/>
                                <a:gd name="T1" fmla="*/ 3699 h 4380"/>
                                <a:gd name="T2" fmla="*/ 3093 w 4179"/>
                                <a:gd name="T3" fmla="*/ 3699 h 4380"/>
                                <a:gd name="T4" fmla="*/ 3107 w 4179"/>
                                <a:gd name="T5" fmla="*/ 3719 h 4380"/>
                                <a:gd name="T6" fmla="*/ 3933 w 4179"/>
                                <a:gd name="T7" fmla="*/ 3719 h 4380"/>
                                <a:gd name="T8" fmla="*/ 3933 w 4179"/>
                                <a:gd name="T9" fmla="*/ 3699 h 4380"/>
                              </a:gdLst>
                              <a:ahLst/>
                              <a:cxnLst>
                                <a:cxn ang="0">
                                  <a:pos x="T0" y="T1"/>
                                </a:cxn>
                                <a:cxn ang="0">
                                  <a:pos x="T2" y="T3"/>
                                </a:cxn>
                                <a:cxn ang="0">
                                  <a:pos x="T4" y="T5"/>
                                </a:cxn>
                                <a:cxn ang="0">
                                  <a:pos x="T6" y="T7"/>
                                </a:cxn>
                                <a:cxn ang="0">
                                  <a:pos x="T8" y="T9"/>
                                </a:cxn>
                              </a:cxnLst>
                              <a:rect l="0" t="0" r="r" b="b"/>
                              <a:pathLst>
                                <a:path w="4179" h="4380">
                                  <a:moveTo>
                                    <a:pt x="3933" y="3699"/>
                                  </a:moveTo>
                                  <a:lnTo>
                                    <a:pt x="3093" y="3699"/>
                                  </a:lnTo>
                                  <a:lnTo>
                                    <a:pt x="3107" y="3719"/>
                                  </a:lnTo>
                                  <a:lnTo>
                                    <a:pt x="3933" y="3719"/>
                                  </a:lnTo>
                                  <a:lnTo>
                                    <a:pt x="3933" y="36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 name="Freeform 303"/>
                          <wps:cNvSpPr>
                            <a:spLocks/>
                          </wps:cNvSpPr>
                          <wps:spPr bwMode="auto">
                            <a:xfrm>
                              <a:off x="3456" y="2899"/>
                              <a:ext cx="4179" cy="4380"/>
                            </a:xfrm>
                            <a:custGeom>
                              <a:avLst/>
                              <a:gdLst>
                                <a:gd name="T0" fmla="*/ 3067 w 4179"/>
                                <a:gd name="T1" fmla="*/ 3679 h 4380"/>
                                <a:gd name="T2" fmla="*/ 2464 w 4179"/>
                                <a:gd name="T3" fmla="*/ 3679 h 4380"/>
                                <a:gd name="T4" fmla="*/ 2476 w 4179"/>
                                <a:gd name="T5" fmla="*/ 3699 h 4380"/>
                                <a:gd name="T6" fmla="*/ 3062 w 4179"/>
                                <a:gd name="T7" fmla="*/ 3699 h 4380"/>
                                <a:gd name="T8" fmla="*/ 3067 w 4179"/>
                                <a:gd name="T9" fmla="*/ 3679 h 4380"/>
                              </a:gdLst>
                              <a:ahLst/>
                              <a:cxnLst>
                                <a:cxn ang="0">
                                  <a:pos x="T0" y="T1"/>
                                </a:cxn>
                                <a:cxn ang="0">
                                  <a:pos x="T2" y="T3"/>
                                </a:cxn>
                                <a:cxn ang="0">
                                  <a:pos x="T4" y="T5"/>
                                </a:cxn>
                                <a:cxn ang="0">
                                  <a:pos x="T6" y="T7"/>
                                </a:cxn>
                                <a:cxn ang="0">
                                  <a:pos x="T8" y="T9"/>
                                </a:cxn>
                              </a:cxnLst>
                              <a:rect l="0" t="0" r="r" b="b"/>
                              <a:pathLst>
                                <a:path w="4179" h="4380">
                                  <a:moveTo>
                                    <a:pt x="3067" y="3679"/>
                                  </a:moveTo>
                                  <a:lnTo>
                                    <a:pt x="2464" y="3679"/>
                                  </a:lnTo>
                                  <a:lnTo>
                                    <a:pt x="2476" y="3699"/>
                                  </a:lnTo>
                                  <a:lnTo>
                                    <a:pt x="3062" y="3699"/>
                                  </a:lnTo>
                                  <a:lnTo>
                                    <a:pt x="3067" y="36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1" name="Freeform 304"/>
                          <wps:cNvSpPr>
                            <a:spLocks/>
                          </wps:cNvSpPr>
                          <wps:spPr bwMode="auto">
                            <a:xfrm>
                              <a:off x="3456" y="2899"/>
                              <a:ext cx="4179" cy="4380"/>
                            </a:xfrm>
                            <a:custGeom>
                              <a:avLst/>
                              <a:gdLst>
                                <a:gd name="T0" fmla="*/ 3984 w 4179"/>
                                <a:gd name="T1" fmla="*/ 3679 h 4380"/>
                                <a:gd name="T2" fmla="*/ 3084 w 4179"/>
                                <a:gd name="T3" fmla="*/ 3679 h 4380"/>
                                <a:gd name="T4" fmla="*/ 3088 w 4179"/>
                                <a:gd name="T5" fmla="*/ 3699 h 4380"/>
                                <a:gd name="T6" fmla="*/ 3979 w 4179"/>
                                <a:gd name="T7" fmla="*/ 3699 h 4380"/>
                                <a:gd name="T8" fmla="*/ 3984 w 4179"/>
                                <a:gd name="T9" fmla="*/ 3679 h 4380"/>
                              </a:gdLst>
                              <a:ahLst/>
                              <a:cxnLst>
                                <a:cxn ang="0">
                                  <a:pos x="T0" y="T1"/>
                                </a:cxn>
                                <a:cxn ang="0">
                                  <a:pos x="T2" y="T3"/>
                                </a:cxn>
                                <a:cxn ang="0">
                                  <a:pos x="T4" y="T5"/>
                                </a:cxn>
                                <a:cxn ang="0">
                                  <a:pos x="T6" y="T7"/>
                                </a:cxn>
                                <a:cxn ang="0">
                                  <a:pos x="T8" y="T9"/>
                                </a:cxn>
                              </a:cxnLst>
                              <a:rect l="0" t="0" r="r" b="b"/>
                              <a:pathLst>
                                <a:path w="4179" h="4380">
                                  <a:moveTo>
                                    <a:pt x="3984" y="3679"/>
                                  </a:moveTo>
                                  <a:lnTo>
                                    <a:pt x="3084" y="3679"/>
                                  </a:lnTo>
                                  <a:lnTo>
                                    <a:pt x="3088" y="3699"/>
                                  </a:lnTo>
                                  <a:lnTo>
                                    <a:pt x="3979" y="3699"/>
                                  </a:lnTo>
                                  <a:lnTo>
                                    <a:pt x="3984" y="36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2" name="Freeform 305"/>
                          <wps:cNvSpPr>
                            <a:spLocks/>
                          </wps:cNvSpPr>
                          <wps:spPr bwMode="auto">
                            <a:xfrm>
                              <a:off x="3456" y="2899"/>
                              <a:ext cx="4179" cy="4380"/>
                            </a:xfrm>
                            <a:custGeom>
                              <a:avLst/>
                              <a:gdLst>
                                <a:gd name="T0" fmla="*/ 2351 w 4179"/>
                                <a:gd name="T1" fmla="*/ 3659 h 4380"/>
                                <a:gd name="T2" fmla="*/ 2327 w 4179"/>
                                <a:gd name="T3" fmla="*/ 3659 h 4380"/>
                                <a:gd name="T4" fmla="*/ 2330 w 4179"/>
                                <a:gd name="T5" fmla="*/ 3679 h 4380"/>
                                <a:gd name="T6" fmla="*/ 2347 w 4179"/>
                                <a:gd name="T7" fmla="*/ 3679 h 4380"/>
                                <a:gd name="T8" fmla="*/ 2351 w 4179"/>
                                <a:gd name="T9" fmla="*/ 3659 h 4380"/>
                              </a:gdLst>
                              <a:ahLst/>
                              <a:cxnLst>
                                <a:cxn ang="0">
                                  <a:pos x="T0" y="T1"/>
                                </a:cxn>
                                <a:cxn ang="0">
                                  <a:pos x="T2" y="T3"/>
                                </a:cxn>
                                <a:cxn ang="0">
                                  <a:pos x="T4" y="T5"/>
                                </a:cxn>
                                <a:cxn ang="0">
                                  <a:pos x="T6" y="T7"/>
                                </a:cxn>
                                <a:cxn ang="0">
                                  <a:pos x="T8" y="T9"/>
                                </a:cxn>
                              </a:cxnLst>
                              <a:rect l="0" t="0" r="r" b="b"/>
                              <a:pathLst>
                                <a:path w="4179" h="4380">
                                  <a:moveTo>
                                    <a:pt x="2351" y="3659"/>
                                  </a:moveTo>
                                  <a:lnTo>
                                    <a:pt x="2327" y="3659"/>
                                  </a:lnTo>
                                  <a:lnTo>
                                    <a:pt x="2330" y="3679"/>
                                  </a:lnTo>
                                  <a:lnTo>
                                    <a:pt x="2347" y="3679"/>
                                  </a:lnTo>
                                  <a:lnTo>
                                    <a:pt x="2351" y="36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3" name="Freeform 306"/>
                          <wps:cNvSpPr>
                            <a:spLocks/>
                          </wps:cNvSpPr>
                          <wps:spPr bwMode="auto">
                            <a:xfrm>
                              <a:off x="3456" y="2899"/>
                              <a:ext cx="4179" cy="4380"/>
                            </a:xfrm>
                            <a:custGeom>
                              <a:avLst/>
                              <a:gdLst>
                                <a:gd name="T0" fmla="*/ 2395 w 4179"/>
                                <a:gd name="T1" fmla="*/ 3659 h 4380"/>
                                <a:gd name="T2" fmla="*/ 2385 w 4179"/>
                                <a:gd name="T3" fmla="*/ 3659 h 4380"/>
                                <a:gd name="T4" fmla="*/ 2387 w 4179"/>
                                <a:gd name="T5" fmla="*/ 3679 h 4380"/>
                                <a:gd name="T6" fmla="*/ 2390 w 4179"/>
                                <a:gd name="T7" fmla="*/ 3679 h 4380"/>
                                <a:gd name="T8" fmla="*/ 2395 w 4179"/>
                                <a:gd name="T9" fmla="*/ 3659 h 4380"/>
                              </a:gdLst>
                              <a:ahLst/>
                              <a:cxnLst>
                                <a:cxn ang="0">
                                  <a:pos x="T0" y="T1"/>
                                </a:cxn>
                                <a:cxn ang="0">
                                  <a:pos x="T2" y="T3"/>
                                </a:cxn>
                                <a:cxn ang="0">
                                  <a:pos x="T4" y="T5"/>
                                </a:cxn>
                                <a:cxn ang="0">
                                  <a:pos x="T6" y="T7"/>
                                </a:cxn>
                                <a:cxn ang="0">
                                  <a:pos x="T8" y="T9"/>
                                </a:cxn>
                              </a:cxnLst>
                              <a:rect l="0" t="0" r="r" b="b"/>
                              <a:pathLst>
                                <a:path w="4179" h="4380">
                                  <a:moveTo>
                                    <a:pt x="2395" y="3659"/>
                                  </a:moveTo>
                                  <a:lnTo>
                                    <a:pt x="2385" y="3659"/>
                                  </a:lnTo>
                                  <a:lnTo>
                                    <a:pt x="2387" y="3679"/>
                                  </a:lnTo>
                                  <a:lnTo>
                                    <a:pt x="2390" y="3679"/>
                                  </a:lnTo>
                                  <a:lnTo>
                                    <a:pt x="2395" y="36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 name="Freeform 307"/>
                          <wps:cNvSpPr>
                            <a:spLocks/>
                          </wps:cNvSpPr>
                          <wps:spPr bwMode="auto">
                            <a:xfrm>
                              <a:off x="3456" y="2899"/>
                              <a:ext cx="4179" cy="4380"/>
                            </a:xfrm>
                            <a:custGeom>
                              <a:avLst/>
                              <a:gdLst>
                                <a:gd name="T0" fmla="*/ 4005 w 4179"/>
                                <a:gd name="T1" fmla="*/ 3659 h 4380"/>
                                <a:gd name="T2" fmla="*/ 2443 w 4179"/>
                                <a:gd name="T3" fmla="*/ 3659 h 4380"/>
                                <a:gd name="T4" fmla="*/ 2447 w 4179"/>
                                <a:gd name="T5" fmla="*/ 3679 h 4380"/>
                                <a:gd name="T6" fmla="*/ 3991 w 4179"/>
                                <a:gd name="T7" fmla="*/ 3679 h 4380"/>
                                <a:gd name="T8" fmla="*/ 4005 w 4179"/>
                                <a:gd name="T9" fmla="*/ 3659 h 4380"/>
                              </a:gdLst>
                              <a:ahLst/>
                              <a:cxnLst>
                                <a:cxn ang="0">
                                  <a:pos x="T0" y="T1"/>
                                </a:cxn>
                                <a:cxn ang="0">
                                  <a:pos x="T2" y="T3"/>
                                </a:cxn>
                                <a:cxn ang="0">
                                  <a:pos x="T4" y="T5"/>
                                </a:cxn>
                                <a:cxn ang="0">
                                  <a:pos x="T6" y="T7"/>
                                </a:cxn>
                                <a:cxn ang="0">
                                  <a:pos x="T8" y="T9"/>
                                </a:cxn>
                              </a:cxnLst>
                              <a:rect l="0" t="0" r="r" b="b"/>
                              <a:pathLst>
                                <a:path w="4179" h="4380">
                                  <a:moveTo>
                                    <a:pt x="4005" y="3659"/>
                                  </a:moveTo>
                                  <a:lnTo>
                                    <a:pt x="2443" y="3659"/>
                                  </a:lnTo>
                                  <a:lnTo>
                                    <a:pt x="2447" y="3679"/>
                                  </a:lnTo>
                                  <a:lnTo>
                                    <a:pt x="3991" y="3679"/>
                                  </a:lnTo>
                                  <a:lnTo>
                                    <a:pt x="4005" y="36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5" name="Freeform 308"/>
                          <wps:cNvSpPr>
                            <a:spLocks/>
                          </wps:cNvSpPr>
                          <wps:spPr bwMode="auto">
                            <a:xfrm>
                              <a:off x="3456" y="2899"/>
                              <a:ext cx="4179" cy="4380"/>
                            </a:xfrm>
                            <a:custGeom>
                              <a:avLst/>
                              <a:gdLst>
                                <a:gd name="T0" fmla="*/ 4168 w 4179"/>
                                <a:gd name="T1" fmla="*/ 60 h 4380"/>
                                <a:gd name="T2" fmla="*/ 3628 w 4179"/>
                                <a:gd name="T3" fmla="*/ 60 h 4380"/>
                                <a:gd name="T4" fmla="*/ 3549 w 4179"/>
                                <a:gd name="T5" fmla="*/ 80 h 4380"/>
                                <a:gd name="T6" fmla="*/ 3494 w 4179"/>
                                <a:gd name="T7" fmla="*/ 80 h 4380"/>
                                <a:gd name="T8" fmla="*/ 3436 w 4179"/>
                                <a:gd name="T9" fmla="*/ 100 h 4380"/>
                                <a:gd name="T10" fmla="*/ 3379 w 4179"/>
                                <a:gd name="T11" fmla="*/ 100 h 4380"/>
                                <a:gd name="T12" fmla="*/ 3350 w 4179"/>
                                <a:gd name="T13" fmla="*/ 120 h 4380"/>
                                <a:gd name="T14" fmla="*/ 3290 w 4179"/>
                                <a:gd name="T15" fmla="*/ 120 h 4380"/>
                                <a:gd name="T16" fmla="*/ 3273 w 4179"/>
                                <a:gd name="T17" fmla="*/ 140 h 4380"/>
                                <a:gd name="T18" fmla="*/ 3199 w 4179"/>
                                <a:gd name="T19" fmla="*/ 140 h 4380"/>
                                <a:gd name="T20" fmla="*/ 3182 w 4179"/>
                                <a:gd name="T21" fmla="*/ 160 h 4380"/>
                                <a:gd name="T22" fmla="*/ 4168 w 4179"/>
                                <a:gd name="T23" fmla="*/ 160 h 4380"/>
                                <a:gd name="T24" fmla="*/ 4168 w 4179"/>
                                <a:gd name="T25" fmla="*/ 60 h 4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79" h="4380">
                                  <a:moveTo>
                                    <a:pt x="4168" y="60"/>
                                  </a:moveTo>
                                  <a:lnTo>
                                    <a:pt x="3628" y="60"/>
                                  </a:lnTo>
                                  <a:lnTo>
                                    <a:pt x="3549" y="80"/>
                                  </a:lnTo>
                                  <a:lnTo>
                                    <a:pt x="3494" y="80"/>
                                  </a:lnTo>
                                  <a:lnTo>
                                    <a:pt x="3436" y="100"/>
                                  </a:lnTo>
                                  <a:lnTo>
                                    <a:pt x="3379" y="100"/>
                                  </a:lnTo>
                                  <a:lnTo>
                                    <a:pt x="3350" y="120"/>
                                  </a:lnTo>
                                  <a:lnTo>
                                    <a:pt x="3290" y="120"/>
                                  </a:lnTo>
                                  <a:lnTo>
                                    <a:pt x="3273" y="140"/>
                                  </a:lnTo>
                                  <a:lnTo>
                                    <a:pt x="3199" y="140"/>
                                  </a:lnTo>
                                  <a:lnTo>
                                    <a:pt x="3182" y="160"/>
                                  </a:lnTo>
                                  <a:lnTo>
                                    <a:pt x="4168" y="160"/>
                                  </a:lnTo>
                                  <a:lnTo>
                                    <a:pt x="4168" y="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 name="Freeform 309"/>
                          <wps:cNvSpPr>
                            <a:spLocks/>
                          </wps:cNvSpPr>
                          <wps:spPr bwMode="auto">
                            <a:xfrm>
                              <a:off x="3456" y="2899"/>
                              <a:ext cx="4179" cy="4380"/>
                            </a:xfrm>
                            <a:custGeom>
                              <a:avLst/>
                              <a:gdLst>
                                <a:gd name="T0" fmla="*/ 2738 w 4179"/>
                                <a:gd name="T1" fmla="*/ 80 h 4380"/>
                                <a:gd name="T2" fmla="*/ 2277 w 4179"/>
                                <a:gd name="T3" fmla="*/ 80 h 4380"/>
                                <a:gd name="T4" fmla="*/ 2251 w 4179"/>
                                <a:gd name="T5" fmla="*/ 100 h 4380"/>
                                <a:gd name="T6" fmla="*/ 2781 w 4179"/>
                                <a:gd name="T7" fmla="*/ 100 h 4380"/>
                                <a:gd name="T8" fmla="*/ 2738 w 4179"/>
                                <a:gd name="T9" fmla="*/ 80 h 4380"/>
                              </a:gdLst>
                              <a:ahLst/>
                              <a:cxnLst>
                                <a:cxn ang="0">
                                  <a:pos x="T0" y="T1"/>
                                </a:cxn>
                                <a:cxn ang="0">
                                  <a:pos x="T2" y="T3"/>
                                </a:cxn>
                                <a:cxn ang="0">
                                  <a:pos x="T4" y="T5"/>
                                </a:cxn>
                                <a:cxn ang="0">
                                  <a:pos x="T6" y="T7"/>
                                </a:cxn>
                                <a:cxn ang="0">
                                  <a:pos x="T8" y="T9"/>
                                </a:cxn>
                              </a:cxnLst>
                              <a:rect l="0" t="0" r="r" b="b"/>
                              <a:pathLst>
                                <a:path w="4179" h="4380">
                                  <a:moveTo>
                                    <a:pt x="2738" y="80"/>
                                  </a:moveTo>
                                  <a:lnTo>
                                    <a:pt x="2277" y="80"/>
                                  </a:lnTo>
                                  <a:lnTo>
                                    <a:pt x="2251" y="100"/>
                                  </a:lnTo>
                                  <a:lnTo>
                                    <a:pt x="2781" y="100"/>
                                  </a:lnTo>
                                  <a:lnTo>
                                    <a:pt x="2738"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Freeform 310"/>
                          <wps:cNvSpPr>
                            <a:spLocks/>
                          </wps:cNvSpPr>
                          <wps:spPr bwMode="auto">
                            <a:xfrm>
                              <a:off x="3456" y="2899"/>
                              <a:ext cx="4179" cy="4380"/>
                            </a:xfrm>
                            <a:custGeom>
                              <a:avLst/>
                              <a:gdLst>
                                <a:gd name="T0" fmla="*/ 1607 w 4179"/>
                                <a:gd name="T1" fmla="*/ 60 h 4380"/>
                                <a:gd name="T2" fmla="*/ 897 w 4179"/>
                                <a:gd name="T3" fmla="*/ 60 h 4380"/>
                                <a:gd name="T4" fmla="*/ 878 w 4179"/>
                                <a:gd name="T5" fmla="*/ 80 h 4380"/>
                                <a:gd name="T6" fmla="*/ 1703 w 4179"/>
                                <a:gd name="T7" fmla="*/ 80 h 4380"/>
                                <a:gd name="T8" fmla="*/ 1607 w 4179"/>
                                <a:gd name="T9" fmla="*/ 60 h 4380"/>
                              </a:gdLst>
                              <a:ahLst/>
                              <a:cxnLst>
                                <a:cxn ang="0">
                                  <a:pos x="T0" y="T1"/>
                                </a:cxn>
                                <a:cxn ang="0">
                                  <a:pos x="T2" y="T3"/>
                                </a:cxn>
                                <a:cxn ang="0">
                                  <a:pos x="T4" y="T5"/>
                                </a:cxn>
                                <a:cxn ang="0">
                                  <a:pos x="T6" y="T7"/>
                                </a:cxn>
                                <a:cxn ang="0">
                                  <a:pos x="T8" y="T9"/>
                                </a:cxn>
                              </a:cxnLst>
                              <a:rect l="0" t="0" r="r" b="b"/>
                              <a:pathLst>
                                <a:path w="4179" h="4380">
                                  <a:moveTo>
                                    <a:pt x="1607" y="60"/>
                                  </a:moveTo>
                                  <a:lnTo>
                                    <a:pt x="897" y="60"/>
                                  </a:lnTo>
                                  <a:lnTo>
                                    <a:pt x="878" y="80"/>
                                  </a:lnTo>
                                  <a:lnTo>
                                    <a:pt x="1703" y="80"/>
                                  </a:lnTo>
                                  <a:lnTo>
                                    <a:pt x="1607" y="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 name="Freeform 311"/>
                          <wps:cNvSpPr>
                            <a:spLocks/>
                          </wps:cNvSpPr>
                          <wps:spPr bwMode="auto">
                            <a:xfrm>
                              <a:off x="3456" y="2899"/>
                              <a:ext cx="4179" cy="4380"/>
                            </a:xfrm>
                            <a:custGeom>
                              <a:avLst/>
                              <a:gdLst>
                                <a:gd name="T0" fmla="*/ 1423 w 4179"/>
                                <a:gd name="T1" fmla="*/ 40 h 4380"/>
                                <a:gd name="T2" fmla="*/ 1063 w 4179"/>
                                <a:gd name="T3" fmla="*/ 40 h 4380"/>
                                <a:gd name="T4" fmla="*/ 1020 w 4179"/>
                                <a:gd name="T5" fmla="*/ 60 h 4380"/>
                                <a:gd name="T6" fmla="*/ 1444 w 4179"/>
                                <a:gd name="T7" fmla="*/ 60 h 4380"/>
                                <a:gd name="T8" fmla="*/ 1423 w 4179"/>
                                <a:gd name="T9" fmla="*/ 40 h 4380"/>
                              </a:gdLst>
                              <a:ahLst/>
                              <a:cxnLst>
                                <a:cxn ang="0">
                                  <a:pos x="T0" y="T1"/>
                                </a:cxn>
                                <a:cxn ang="0">
                                  <a:pos x="T2" y="T3"/>
                                </a:cxn>
                                <a:cxn ang="0">
                                  <a:pos x="T4" y="T5"/>
                                </a:cxn>
                                <a:cxn ang="0">
                                  <a:pos x="T6" y="T7"/>
                                </a:cxn>
                                <a:cxn ang="0">
                                  <a:pos x="T8" y="T9"/>
                                </a:cxn>
                              </a:cxnLst>
                              <a:rect l="0" t="0" r="r" b="b"/>
                              <a:pathLst>
                                <a:path w="4179" h="4380">
                                  <a:moveTo>
                                    <a:pt x="1423" y="40"/>
                                  </a:moveTo>
                                  <a:lnTo>
                                    <a:pt x="1063" y="40"/>
                                  </a:lnTo>
                                  <a:lnTo>
                                    <a:pt x="1020" y="60"/>
                                  </a:lnTo>
                                  <a:lnTo>
                                    <a:pt x="1444" y="60"/>
                                  </a:lnTo>
                                  <a:lnTo>
                                    <a:pt x="1423"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49" name="Freeform 312"/>
                        <wps:cNvSpPr>
                          <a:spLocks/>
                        </wps:cNvSpPr>
                        <wps:spPr bwMode="auto">
                          <a:xfrm>
                            <a:off x="3627" y="2884"/>
                            <a:ext cx="20" cy="4383"/>
                          </a:xfrm>
                          <a:custGeom>
                            <a:avLst/>
                            <a:gdLst>
                              <a:gd name="T0" fmla="*/ 0 w 20"/>
                              <a:gd name="T1" fmla="*/ 0 h 4383"/>
                              <a:gd name="T2" fmla="*/ 0 w 20"/>
                              <a:gd name="T3" fmla="*/ 4382 h 4383"/>
                            </a:gdLst>
                            <a:ahLst/>
                            <a:cxnLst>
                              <a:cxn ang="0">
                                <a:pos x="T0" y="T1"/>
                              </a:cxn>
                              <a:cxn ang="0">
                                <a:pos x="T2" y="T3"/>
                              </a:cxn>
                            </a:cxnLst>
                            <a:rect l="0" t="0" r="r" b="b"/>
                            <a:pathLst>
                              <a:path w="20" h="4383">
                                <a:moveTo>
                                  <a:pt x="0" y="0"/>
                                </a:moveTo>
                                <a:lnTo>
                                  <a:pt x="0" y="4382"/>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0" name="Freeform 313"/>
                        <wps:cNvSpPr>
                          <a:spLocks/>
                        </wps:cNvSpPr>
                        <wps:spPr bwMode="auto">
                          <a:xfrm>
                            <a:off x="7502" y="2963"/>
                            <a:ext cx="20" cy="3584"/>
                          </a:xfrm>
                          <a:custGeom>
                            <a:avLst/>
                            <a:gdLst>
                              <a:gd name="T0" fmla="*/ 0 w 20"/>
                              <a:gd name="T1" fmla="*/ 0 h 3584"/>
                              <a:gd name="T2" fmla="*/ 0 w 20"/>
                              <a:gd name="T3" fmla="*/ 3583 h 3584"/>
                            </a:gdLst>
                            <a:ahLst/>
                            <a:cxnLst>
                              <a:cxn ang="0">
                                <a:pos x="T0" y="T1"/>
                              </a:cxn>
                              <a:cxn ang="0">
                                <a:pos x="T2" y="T3"/>
                              </a:cxn>
                            </a:cxnLst>
                            <a:rect l="0" t="0" r="r" b="b"/>
                            <a:pathLst>
                              <a:path w="20" h="3584">
                                <a:moveTo>
                                  <a:pt x="0" y="0"/>
                                </a:moveTo>
                                <a:lnTo>
                                  <a:pt x="0" y="358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51" name="Group 314"/>
                        <wpg:cNvGrpSpPr>
                          <a:grpSpLocks/>
                        </wpg:cNvGrpSpPr>
                        <wpg:grpSpPr bwMode="auto">
                          <a:xfrm>
                            <a:off x="3621" y="4163"/>
                            <a:ext cx="3879" cy="168"/>
                            <a:chOff x="3621" y="4163"/>
                            <a:chExt cx="3879" cy="168"/>
                          </a:xfrm>
                        </wpg:grpSpPr>
                        <wps:wsp>
                          <wps:cNvPr id="1452" name="Freeform 315"/>
                          <wps:cNvSpPr>
                            <a:spLocks/>
                          </wps:cNvSpPr>
                          <wps:spPr bwMode="auto">
                            <a:xfrm>
                              <a:off x="3621" y="4163"/>
                              <a:ext cx="3879" cy="168"/>
                            </a:xfrm>
                            <a:custGeom>
                              <a:avLst/>
                              <a:gdLst>
                                <a:gd name="T0" fmla="*/ 3816 w 3879"/>
                                <a:gd name="T1" fmla="*/ 31 h 168"/>
                                <a:gd name="T2" fmla="*/ 3708 w 3879"/>
                                <a:gd name="T3" fmla="*/ 24 h 168"/>
                                <a:gd name="T4" fmla="*/ 3626 w 3879"/>
                                <a:gd name="T5" fmla="*/ 21 h 168"/>
                                <a:gd name="T6" fmla="*/ 3544 w 3879"/>
                                <a:gd name="T7" fmla="*/ 16 h 168"/>
                                <a:gd name="T8" fmla="*/ 3465 w 3879"/>
                                <a:gd name="T9" fmla="*/ 14 h 168"/>
                                <a:gd name="T10" fmla="*/ 3384 w 3879"/>
                                <a:gd name="T11" fmla="*/ 9 h 168"/>
                                <a:gd name="T12" fmla="*/ 3249 w 3879"/>
                                <a:gd name="T13" fmla="*/ 7 h 168"/>
                                <a:gd name="T14" fmla="*/ 3141 w 3879"/>
                                <a:gd name="T15" fmla="*/ 7 h 168"/>
                                <a:gd name="T16" fmla="*/ 3033 w 3879"/>
                                <a:gd name="T17" fmla="*/ 9 h 168"/>
                                <a:gd name="T18" fmla="*/ 2988 w 3879"/>
                                <a:gd name="T19" fmla="*/ 12 h 168"/>
                                <a:gd name="T20" fmla="*/ 2918 w 3879"/>
                                <a:gd name="T21" fmla="*/ 21 h 168"/>
                                <a:gd name="T22" fmla="*/ 2851 w 3879"/>
                                <a:gd name="T23" fmla="*/ 26 h 168"/>
                                <a:gd name="T24" fmla="*/ 2839 w 3879"/>
                                <a:gd name="T25" fmla="*/ 14 h 168"/>
                                <a:gd name="T26" fmla="*/ 2827 w 3879"/>
                                <a:gd name="T27" fmla="*/ 21 h 168"/>
                                <a:gd name="T28" fmla="*/ 2810 w 3879"/>
                                <a:gd name="T29" fmla="*/ 19 h 168"/>
                                <a:gd name="T30" fmla="*/ 2635 w 3879"/>
                                <a:gd name="T31" fmla="*/ 24 h 168"/>
                                <a:gd name="T32" fmla="*/ 2368 w 3879"/>
                                <a:gd name="T33" fmla="*/ 28 h 168"/>
                                <a:gd name="T34" fmla="*/ 2174 w 3879"/>
                                <a:gd name="T35" fmla="*/ 36 h 168"/>
                                <a:gd name="T36" fmla="*/ 2102 w 3879"/>
                                <a:gd name="T37" fmla="*/ 40 h 168"/>
                                <a:gd name="T38" fmla="*/ 2006 w 3879"/>
                                <a:gd name="T39" fmla="*/ 45 h 168"/>
                                <a:gd name="T40" fmla="*/ 1910 w 3879"/>
                                <a:gd name="T41" fmla="*/ 52 h 168"/>
                                <a:gd name="T42" fmla="*/ 1790 w 3879"/>
                                <a:gd name="T43" fmla="*/ 55 h 168"/>
                                <a:gd name="T44" fmla="*/ 1598 w 3879"/>
                                <a:gd name="T45" fmla="*/ 62 h 168"/>
                                <a:gd name="T46" fmla="*/ 1401 w 3879"/>
                                <a:gd name="T47" fmla="*/ 60 h 168"/>
                                <a:gd name="T48" fmla="*/ 1022 w 3879"/>
                                <a:gd name="T49" fmla="*/ 33 h 168"/>
                                <a:gd name="T50" fmla="*/ 830 w 3879"/>
                                <a:gd name="T51" fmla="*/ 12 h 168"/>
                                <a:gd name="T52" fmla="*/ 741 w 3879"/>
                                <a:gd name="T53" fmla="*/ 2 h 168"/>
                                <a:gd name="T54" fmla="*/ 420 w 3879"/>
                                <a:gd name="T55" fmla="*/ 16 h 168"/>
                                <a:gd name="T56" fmla="*/ 295 w 3879"/>
                                <a:gd name="T57" fmla="*/ 28 h 168"/>
                                <a:gd name="T58" fmla="*/ 172 w 3879"/>
                                <a:gd name="T59" fmla="*/ 38 h 168"/>
                                <a:gd name="T60" fmla="*/ 50 w 3879"/>
                                <a:gd name="T61" fmla="*/ 38 h 168"/>
                                <a:gd name="T62" fmla="*/ 24 w 3879"/>
                                <a:gd name="T63" fmla="*/ 57 h 168"/>
                                <a:gd name="T64" fmla="*/ 196 w 3879"/>
                                <a:gd name="T65" fmla="*/ 52 h 168"/>
                                <a:gd name="T66" fmla="*/ 619 w 3879"/>
                                <a:gd name="T67" fmla="*/ 19 h 168"/>
                                <a:gd name="T68" fmla="*/ 693 w 3879"/>
                                <a:gd name="T69" fmla="*/ 19 h 168"/>
                                <a:gd name="T70" fmla="*/ 868 w 3879"/>
                                <a:gd name="T71" fmla="*/ 33 h 168"/>
                                <a:gd name="T72" fmla="*/ 984 w 3879"/>
                                <a:gd name="T73" fmla="*/ 43 h 168"/>
                                <a:gd name="T74" fmla="*/ 1096 w 3879"/>
                                <a:gd name="T75" fmla="*/ 55 h 168"/>
                                <a:gd name="T76" fmla="*/ 1363 w 3879"/>
                                <a:gd name="T77" fmla="*/ 74 h 168"/>
                                <a:gd name="T78" fmla="*/ 1452 w 3879"/>
                                <a:gd name="T79" fmla="*/ 76 h 168"/>
                                <a:gd name="T80" fmla="*/ 1694 w 3879"/>
                                <a:gd name="T81" fmla="*/ 76 h 168"/>
                                <a:gd name="T82" fmla="*/ 1814 w 3879"/>
                                <a:gd name="T83" fmla="*/ 74 h 168"/>
                                <a:gd name="T84" fmla="*/ 1934 w 3879"/>
                                <a:gd name="T85" fmla="*/ 64 h 168"/>
                                <a:gd name="T86" fmla="*/ 2006 w 3879"/>
                                <a:gd name="T87" fmla="*/ 62 h 168"/>
                                <a:gd name="T88" fmla="*/ 2102 w 3879"/>
                                <a:gd name="T89" fmla="*/ 55 h 168"/>
                                <a:gd name="T90" fmla="*/ 2174 w 3879"/>
                                <a:gd name="T91" fmla="*/ 52 h 168"/>
                                <a:gd name="T92" fmla="*/ 2368 w 3879"/>
                                <a:gd name="T93" fmla="*/ 45 h 168"/>
                                <a:gd name="T94" fmla="*/ 2532 w 3879"/>
                                <a:gd name="T95" fmla="*/ 43 h 168"/>
                                <a:gd name="T96" fmla="*/ 2760 w 3879"/>
                                <a:gd name="T97" fmla="*/ 38 h 168"/>
                                <a:gd name="T98" fmla="*/ 2863 w 3879"/>
                                <a:gd name="T99" fmla="*/ 43 h 168"/>
                                <a:gd name="T100" fmla="*/ 2904 w 3879"/>
                                <a:gd name="T101" fmla="*/ 38 h 168"/>
                                <a:gd name="T102" fmla="*/ 2976 w 3879"/>
                                <a:gd name="T103" fmla="*/ 28 h 168"/>
                                <a:gd name="T104" fmla="*/ 3033 w 3879"/>
                                <a:gd name="T105" fmla="*/ 24 h 168"/>
                                <a:gd name="T106" fmla="*/ 3223 w 3879"/>
                                <a:gd name="T107" fmla="*/ 21 h 168"/>
                                <a:gd name="T108" fmla="*/ 3357 w 3879"/>
                                <a:gd name="T109" fmla="*/ 26 h 168"/>
                                <a:gd name="T110" fmla="*/ 3465 w 3879"/>
                                <a:gd name="T111" fmla="*/ 28 h 168"/>
                                <a:gd name="T112" fmla="*/ 3544 w 3879"/>
                                <a:gd name="T113" fmla="*/ 33 h 168"/>
                                <a:gd name="T114" fmla="*/ 3626 w 3879"/>
                                <a:gd name="T115" fmla="*/ 36 h 168"/>
                                <a:gd name="T116" fmla="*/ 3708 w 3879"/>
                                <a:gd name="T117" fmla="*/ 40 h 168"/>
                                <a:gd name="T118" fmla="*/ 3789 w 3879"/>
                                <a:gd name="T119" fmla="*/ 43 h 168"/>
                                <a:gd name="T120" fmla="*/ 3871 w 3879"/>
                                <a:gd name="T121" fmla="*/ 48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879" h="168">
                                  <a:moveTo>
                                    <a:pt x="3871" y="33"/>
                                  </a:moveTo>
                                  <a:lnTo>
                                    <a:pt x="3842" y="31"/>
                                  </a:lnTo>
                                  <a:lnTo>
                                    <a:pt x="3816" y="31"/>
                                  </a:lnTo>
                                  <a:lnTo>
                                    <a:pt x="3789" y="28"/>
                                  </a:lnTo>
                                  <a:lnTo>
                                    <a:pt x="3760" y="28"/>
                                  </a:lnTo>
                                  <a:lnTo>
                                    <a:pt x="3708" y="24"/>
                                  </a:lnTo>
                                  <a:lnTo>
                                    <a:pt x="3679" y="24"/>
                                  </a:lnTo>
                                  <a:lnTo>
                                    <a:pt x="3652" y="21"/>
                                  </a:lnTo>
                                  <a:lnTo>
                                    <a:pt x="3626" y="21"/>
                                  </a:lnTo>
                                  <a:lnTo>
                                    <a:pt x="3600" y="19"/>
                                  </a:lnTo>
                                  <a:lnTo>
                                    <a:pt x="3573" y="19"/>
                                  </a:lnTo>
                                  <a:lnTo>
                                    <a:pt x="3544" y="16"/>
                                  </a:lnTo>
                                  <a:lnTo>
                                    <a:pt x="3518" y="16"/>
                                  </a:lnTo>
                                  <a:lnTo>
                                    <a:pt x="3492" y="14"/>
                                  </a:lnTo>
                                  <a:lnTo>
                                    <a:pt x="3465" y="14"/>
                                  </a:lnTo>
                                  <a:lnTo>
                                    <a:pt x="3439" y="12"/>
                                  </a:lnTo>
                                  <a:lnTo>
                                    <a:pt x="3410" y="12"/>
                                  </a:lnTo>
                                  <a:lnTo>
                                    <a:pt x="3384" y="9"/>
                                  </a:lnTo>
                                  <a:lnTo>
                                    <a:pt x="3331" y="9"/>
                                  </a:lnTo>
                                  <a:lnTo>
                                    <a:pt x="3304" y="7"/>
                                  </a:lnTo>
                                  <a:lnTo>
                                    <a:pt x="3249" y="7"/>
                                  </a:lnTo>
                                  <a:lnTo>
                                    <a:pt x="3223" y="4"/>
                                  </a:lnTo>
                                  <a:lnTo>
                                    <a:pt x="3170" y="4"/>
                                  </a:lnTo>
                                  <a:lnTo>
                                    <a:pt x="3141" y="7"/>
                                  </a:lnTo>
                                  <a:lnTo>
                                    <a:pt x="3088" y="7"/>
                                  </a:lnTo>
                                  <a:lnTo>
                                    <a:pt x="3060" y="9"/>
                                  </a:lnTo>
                                  <a:lnTo>
                                    <a:pt x="3033" y="9"/>
                                  </a:lnTo>
                                  <a:lnTo>
                                    <a:pt x="3004" y="12"/>
                                  </a:lnTo>
                                  <a:lnTo>
                                    <a:pt x="2997" y="9"/>
                                  </a:lnTo>
                                  <a:lnTo>
                                    <a:pt x="2988" y="12"/>
                                  </a:lnTo>
                                  <a:lnTo>
                                    <a:pt x="2976" y="14"/>
                                  </a:lnTo>
                                  <a:lnTo>
                                    <a:pt x="2961" y="14"/>
                                  </a:lnTo>
                                  <a:lnTo>
                                    <a:pt x="2918" y="21"/>
                                  </a:lnTo>
                                  <a:lnTo>
                                    <a:pt x="2904" y="21"/>
                                  </a:lnTo>
                                  <a:lnTo>
                                    <a:pt x="2875" y="26"/>
                                  </a:lnTo>
                                  <a:lnTo>
                                    <a:pt x="2851" y="26"/>
                                  </a:lnTo>
                                  <a:lnTo>
                                    <a:pt x="2841" y="28"/>
                                  </a:lnTo>
                                  <a:lnTo>
                                    <a:pt x="2839" y="28"/>
                                  </a:lnTo>
                                  <a:lnTo>
                                    <a:pt x="2839" y="14"/>
                                  </a:lnTo>
                                  <a:lnTo>
                                    <a:pt x="2830" y="17"/>
                                  </a:lnTo>
                                  <a:lnTo>
                                    <a:pt x="2827" y="19"/>
                                  </a:lnTo>
                                  <a:lnTo>
                                    <a:pt x="2827" y="21"/>
                                  </a:lnTo>
                                  <a:lnTo>
                                    <a:pt x="2823" y="23"/>
                                  </a:lnTo>
                                  <a:lnTo>
                                    <a:pt x="2824" y="19"/>
                                  </a:lnTo>
                                  <a:lnTo>
                                    <a:pt x="2810" y="19"/>
                                  </a:lnTo>
                                  <a:lnTo>
                                    <a:pt x="2788" y="21"/>
                                  </a:lnTo>
                                  <a:lnTo>
                                    <a:pt x="2680" y="21"/>
                                  </a:lnTo>
                                  <a:lnTo>
                                    <a:pt x="2635" y="24"/>
                                  </a:lnTo>
                                  <a:lnTo>
                                    <a:pt x="2532" y="24"/>
                                  </a:lnTo>
                                  <a:lnTo>
                                    <a:pt x="2424" y="28"/>
                                  </a:lnTo>
                                  <a:lnTo>
                                    <a:pt x="2368" y="28"/>
                                  </a:lnTo>
                                  <a:lnTo>
                                    <a:pt x="2316" y="31"/>
                                  </a:lnTo>
                                  <a:lnTo>
                                    <a:pt x="2265" y="31"/>
                                  </a:lnTo>
                                  <a:lnTo>
                                    <a:pt x="2174" y="36"/>
                                  </a:lnTo>
                                  <a:lnTo>
                                    <a:pt x="2152" y="38"/>
                                  </a:lnTo>
                                  <a:lnTo>
                                    <a:pt x="2128" y="38"/>
                                  </a:lnTo>
                                  <a:lnTo>
                                    <a:pt x="2102" y="40"/>
                                  </a:lnTo>
                                  <a:lnTo>
                                    <a:pt x="2078" y="40"/>
                                  </a:lnTo>
                                  <a:lnTo>
                                    <a:pt x="2030" y="45"/>
                                  </a:lnTo>
                                  <a:lnTo>
                                    <a:pt x="2006" y="45"/>
                                  </a:lnTo>
                                  <a:lnTo>
                                    <a:pt x="1958" y="50"/>
                                  </a:lnTo>
                                  <a:lnTo>
                                    <a:pt x="1934" y="50"/>
                                  </a:lnTo>
                                  <a:lnTo>
                                    <a:pt x="1910" y="52"/>
                                  </a:lnTo>
                                  <a:lnTo>
                                    <a:pt x="1886" y="52"/>
                                  </a:lnTo>
                                  <a:lnTo>
                                    <a:pt x="1862" y="55"/>
                                  </a:lnTo>
                                  <a:lnTo>
                                    <a:pt x="1790" y="55"/>
                                  </a:lnTo>
                                  <a:lnTo>
                                    <a:pt x="1742" y="60"/>
                                  </a:lnTo>
                                  <a:lnTo>
                                    <a:pt x="1622" y="60"/>
                                  </a:lnTo>
                                  <a:lnTo>
                                    <a:pt x="1598" y="62"/>
                                  </a:lnTo>
                                  <a:lnTo>
                                    <a:pt x="1523" y="62"/>
                                  </a:lnTo>
                                  <a:lnTo>
                                    <a:pt x="1499" y="60"/>
                                  </a:lnTo>
                                  <a:lnTo>
                                    <a:pt x="1401" y="60"/>
                                  </a:lnTo>
                                  <a:lnTo>
                                    <a:pt x="1135" y="43"/>
                                  </a:lnTo>
                                  <a:lnTo>
                                    <a:pt x="1096" y="38"/>
                                  </a:lnTo>
                                  <a:lnTo>
                                    <a:pt x="1022" y="33"/>
                                  </a:lnTo>
                                  <a:lnTo>
                                    <a:pt x="945" y="24"/>
                                  </a:lnTo>
                                  <a:lnTo>
                                    <a:pt x="907" y="21"/>
                                  </a:lnTo>
                                  <a:lnTo>
                                    <a:pt x="830" y="12"/>
                                  </a:lnTo>
                                  <a:lnTo>
                                    <a:pt x="792" y="9"/>
                                  </a:lnTo>
                                  <a:lnTo>
                                    <a:pt x="765" y="7"/>
                                  </a:lnTo>
                                  <a:lnTo>
                                    <a:pt x="741" y="2"/>
                                  </a:lnTo>
                                  <a:lnTo>
                                    <a:pt x="717" y="0"/>
                                  </a:lnTo>
                                  <a:lnTo>
                                    <a:pt x="592" y="0"/>
                                  </a:lnTo>
                                  <a:lnTo>
                                    <a:pt x="420" y="16"/>
                                  </a:lnTo>
                                  <a:lnTo>
                                    <a:pt x="396" y="16"/>
                                  </a:lnTo>
                                  <a:lnTo>
                                    <a:pt x="321" y="24"/>
                                  </a:lnTo>
                                  <a:lnTo>
                                    <a:pt x="295" y="28"/>
                                  </a:lnTo>
                                  <a:lnTo>
                                    <a:pt x="220" y="36"/>
                                  </a:lnTo>
                                  <a:lnTo>
                                    <a:pt x="196" y="36"/>
                                  </a:lnTo>
                                  <a:lnTo>
                                    <a:pt x="172" y="38"/>
                                  </a:lnTo>
                                  <a:lnTo>
                                    <a:pt x="98" y="38"/>
                                  </a:lnTo>
                                  <a:lnTo>
                                    <a:pt x="72" y="40"/>
                                  </a:lnTo>
                                  <a:lnTo>
                                    <a:pt x="50" y="38"/>
                                  </a:lnTo>
                                  <a:lnTo>
                                    <a:pt x="0" y="38"/>
                                  </a:lnTo>
                                  <a:lnTo>
                                    <a:pt x="0" y="55"/>
                                  </a:lnTo>
                                  <a:lnTo>
                                    <a:pt x="24" y="57"/>
                                  </a:lnTo>
                                  <a:lnTo>
                                    <a:pt x="122" y="57"/>
                                  </a:lnTo>
                                  <a:lnTo>
                                    <a:pt x="172" y="52"/>
                                  </a:lnTo>
                                  <a:lnTo>
                                    <a:pt x="196" y="52"/>
                                  </a:lnTo>
                                  <a:lnTo>
                                    <a:pt x="321" y="40"/>
                                  </a:lnTo>
                                  <a:lnTo>
                                    <a:pt x="544" y="19"/>
                                  </a:lnTo>
                                  <a:lnTo>
                                    <a:pt x="619" y="19"/>
                                  </a:lnTo>
                                  <a:lnTo>
                                    <a:pt x="643" y="16"/>
                                  </a:lnTo>
                                  <a:lnTo>
                                    <a:pt x="669" y="16"/>
                                  </a:lnTo>
                                  <a:lnTo>
                                    <a:pt x="693" y="19"/>
                                  </a:lnTo>
                                  <a:lnTo>
                                    <a:pt x="741" y="19"/>
                                  </a:lnTo>
                                  <a:lnTo>
                                    <a:pt x="792" y="24"/>
                                  </a:lnTo>
                                  <a:lnTo>
                                    <a:pt x="868" y="33"/>
                                  </a:lnTo>
                                  <a:lnTo>
                                    <a:pt x="907" y="36"/>
                                  </a:lnTo>
                                  <a:lnTo>
                                    <a:pt x="945" y="40"/>
                                  </a:lnTo>
                                  <a:lnTo>
                                    <a:pt x="984" y="43"/>
                                  </a:lnTo>
                                  <a:lnTo>
                                    <a:pt x="1022" y="48"/>
                                  </a:lnTo>
                                  <a:lnTo>
                                    <a:pt x="1058" y="50"/>
                                  </a:lnTo>
                                  <a:lnTo>
                                    <a:pt x="1096" y="55"/>
                                  </a:lnTo>
                                  <a:lnTo>
                                    <a:pt x="1288" y="67"/>
                                  </a:lnTo>
                                  <a:lnTo>
                                    <a:pt x="1327" y="72"/>
                                  </a:lnTo>
                                  <a:lnTo>
                                    <a:pt x="1363" y="74"/>
                                  </a:lnTo>
                                  <a:lnTo>
                                    <a:pt x="1401" y="74"/>
                                  </a:lnTo>
                                  <a:lnTo>
                                    <a:pt x="1428" y="76"/>
                                  </a:lnTo>
                                  <a:lnTo>
                                    <a:pt x="1452" y="76"/>
                                  </a:lnTo>
                                  <a:lnTo>
                                    <a:pt x="1476" y="79"/>
                                  </a:lnTo>
                                  <a:lnTo>
                                    <a:pt x="1670" y="79"/>
                                  </a:lnTo>
                                  <a:lnTo>
                                    <a:pt x="1694" y="76"/>
                                  </a:lnTo>
                                  <a:lnTo>
                                    <a:pt x="1718" y="76"/>
                                  </a:lnTo>
                                  <a:lnTo>
                                    <a:pt x="1742" y="74"/>
                                  </a:lnTo>
                                  <a:lnTo>
                                    <a:pt x="1814" y="74"/>
                                  </a:lnTo>
                                  <a:lnTo>
                                    <a:pt x="1886" y="67"/>
                                  </a:lnTo>
                                  <a:lnTo>
                                    <a:pt x="1910" y="67"/>
                                  </a:lnTo>
                                  <a:lnTo>
                                    <a:pt x="1934" y="64"/>
                                  </a:lnTo>
                                  <a:lnTo>
                                    <a:pt x="1958" y="64"/>
                                  </a:lnTo>
                                  <a:lnTo>
                                    <a:pt x="1982" y="62"/>
                                  </a:lnTo>
                                  <a:lnTo>
                                    <a:pt x="2006" y="62"/>
                                  </a:lnTo>
                                  <a:lnTo>
                                    <a:pt x="2054" y="57"/>
                                  </a:lnTo>
                                  <a:lnTo>
                                    <a:pt x="2078" y="57"/>
                                  </a:lnTo>
                                  <a:lnTo>
                                    <a:pt x="2102" y="55"/>
                                  </a:lnTo>
                                  <a:lnTo>
                                    <a:pt x="2128" y="55"/>
                                  </a:lnTo>
                                  <a:lnTo>
                                    <a:pt x="2152" y="52"/>
                                  </a:lnTo>
                                  <a:lnTo>
                                    <a:pt x="2174" y="52"/>
                                  </a:lnTo>
                                  <a:lnTo>
                                    <a:pt x="2220" y="50"/>
                                  </a:lnTo>
                                  <a:lnTo>
                                    <a:pt x="2265" y="50"/>
                                  </a:lnTo>
                                  <a:lnTo>
                                    <a:pt x="2368" y="45"/>
                                  </a:lnTo>
                                  <a:lnTo>
                                    <a:pt x="2424" y="45"/>
                                  </a:lnTo>
                                  <a:lnTo>
                                    <a:pt x="2479" y="43"/>
                                  </a:lnTo>
                                  <a:lnTo>
                                    <a:pt x="2532" y="43"/>
                                  </a:lnTo>
                                  <a:lnTo>
                                    <a:pt x="2584" y="40"/>
                                  </a:lnTo>
                                  <a:lnTo>
                                    <a:pt x="2721" y="40"/>
                                  </a:lnTo>
                                  <a:lnTo>
                                    <a:pt x="2760" y="38"/>
                                  </a:lnTo>
                                  <a:lnTo>
                                    <a:pt x="2820" y="38"/>
                                  </a:lnTo>
                                  <a:lnTo>
                                    <a:pt x="2827" y="43"/>
                                  </a:lnTo>
                                  <a:lnTo>
                                    <a:pt x="2863" y="43"/>
                                  </a:lnTo>
                                  <a:lnTo>
                                    <a:pt x="2875" y="40"/>
                                  </a:lnTo>
                                  <a:lnTo>
                                    <a:pt x="2889" y="38"/>
                                  </a:lnTo>
                                  <a:lnTo>
                                    <a:pt x="2904" y="38"/>
                                  </a:lnTo>
                                  <a:lnTo>
                                    <a:pt x="2932" y="33"/>
                                  </a:lnTo>
                                  <a:lnTo>
                                    <a:pt x="2947" y="33"/>
                                  </a:lnTo>
                                  <a:lnTo>
                                    <a:pt x="2976" y="28"/>
                                  </a:lnTo>
                                  <a:lnTo>
                                    <a:pt x="2997" y="28"/>
                                  </a:lnTo>
                                  <a:lnTo>
                                    <a:pt x="3004" y="26"/>
                                  </a:lnTo>
                                  <a:lnTo>
                                    <a:pt x="3033" y="24"/>
                                  </a:lnTo>
                                  <a:lnTo>
                                    <a:pt x="3141" y="24"/>
                                  </a:lnTo>
                                  <a:lnTo>
                                    <a:pt x="3170" y="21"/>
                                  </a:lnTo>
                                  <a:lnTo>
                                    <a:pt x="3223" y="21"/>
                                  </a:lnTo>
                                  <a:lnTo>
                                    <a:pt x="3249" y="24"/>
                                  </a:lnTo>
                                  <a:lnTo>
                                    <a:pt x="3331" y="24"/>
                                  </a:lnTo>
                                  <a:lnTo>
                                    <a:pt x="3357" y="26"/>
                                  </a:lnTo>
                                  <a:lnTo>
                                    <a:pt x="3410" y="26"/>
                                  </a:lnTo>
                                  <a:lnTo>
                                    <a:pt x="3439" y="28"/>
                                  </a:lnTo>
                                  <a:lnTo>
                                    <a:pt x="3465" y="28"/>
                                  </a:lnTo>
                                  <a:lnTo>
                                    <a:pt x="3492" y="31"/>
                                  </a:lnTo>
                                  <a:lnTo>
                                    <a:pt x="3518" y="31"/>
                                  </a:lnTo>
                                  <a:lnTo>
                                    <a:pt x="3544" y="33"/>
                                  </a:lnTo>
                                  <a:lnTo>
                                    <a:pt x="3573" y="33"/>
                                  </a:lnTo>
                                  <a:lnTo>
                                    <a:pt x="3600" y="36"/>
                                  </a:lnTo>
                                  <a:lnTo>
                                    <a:pt x="3626" y="36"/>
                                  </a:lnTo>
                                  <a:lnTo>
                                    <a:pt x="3652" y="38"/>
                                  </a:lnTo>
                                  <a:lnTo>
                                    <a:pt x="3679" y="38"/>
                                  </a:lnTo>
                                  <a:lnTo>
                                    <a:pt x="3708" y="40"/>
                                  </a:lnTo>
                                  <a:lnTo>
                                    <a:pt x="3734" y="40"/>
                                  </a:lnTo>
                                  <a:lnTo>
                                    <a:pt x="3760" y="43"/>
                                  </a:lnTo>
                                  <a:lnTo>
                                    <a:pt x="3789" y="43"/>
                                  </a:lnTo>
                                  <a:lnTo>
                                    <a:pt x="3816" y="45"/>
                                  </a:lnTo>
                                  <a:lnTo>
                                    <a:pt x="3842" y="45"/>
                                  </a:lnTo>
                                  <a:lnTo>
                                    <a:pt x="3871" y="48"/>
                                  </a:lnTo>
                                  <a:lnTo>
                                    <a:pt x="3871" y="3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 name="Freeform 316"/>
                          <wps:cNvSpPr>
                            <a:spLocks/>
                          </wps:cNvSpPr>
                          <wps:spPr bwMode="auto">
                            <a:xfrm>
                              <a:off x="3621" y="4163"/>
                              <a:ext cx="3879" cy="168"/>
                            </a:xfrm>
                            <a:custGeom>
                              <a:avLst/>
                              <a:gdLst>
                                <a:gd name="T0" fmla="*/ 3823 w 3879"/>
                                <a:gd name="T1" fmla="*/ 100 h 168"/>
                                <a:gd name="T2" fmla="*/ 3741 w 3879"/>
                                <a:gd name="T3" fmla="*/ 98 h 168"/>
                                <a:gd name="T4" fmla="*/ 3660 w 3879"/>
                                <a:gd name="T5" fmla="*/ 93 h 168"/>
                                <a:gd name="T6" fmla="*/ 3525 w 3879"/>
                                <a:gd name="T7" fmla="*/ 86 h 168"/>
                                <a:gd name="T8" fmla="*/ 3446 w 3879"/>
                                <a:gd name="T9" fmla="*/ 81 h 168"/>
                                <a:gd name="T10" fmla="*/ 3067 w 3879"/>
                                <a:gd name="T11" fmla="*/ 76 h 168"/>
                                <a:gd name="T12" fmla="*/ 2968 w 3879"/>
                                <a:gd name="T13" fmla="*/ 86 h 168"/>
                                <a:gd name="T14" fmla="*/ 2908 w 3879"/>
                                <a:gd name="T15" fmla="*/ 93 h 168"/>
                                <a:gd name="T16" fmla="*/ 2868 w 3879"/>
                                <a:gd name="T17" fmla="*/ 98 h 168"/>
                                <a:gd name="T18" fmla="*/ 2829 w 3879"/>
                                <a:gd name="T19" fmla="*/ 96 h 168"/>
                                <a:gd name="T20" fmla="*/ 2820 w 3879"/>
                                <a:gd name="T21" fmla="*/ 88 h 168"/>
                                <a:gd name="T22" fmla="*/ 2728 w 3879"/>
                                <a:gd name="T23" fmla="*/ 93 h 168"/>
                                <a:gd name="T24" fmla="*/ 2486 w 3879"/>
                                <a:gd name="T25" fmla="*/ 96 h 168"/>
                                <a:gd name="T26" fmla="*/ 2184 w 3879"/>
                                <a:gd name="T27" fmla="*/ 108 h 168"/>
                                <a:gd name="T28" fmla="*/ 2109 w 3879"/>
                                <a:gd name="T29" fmla="*/ 110 h 168"/>
                                <a:gd name="T30" fmla="*/ 2016 w 3879"/>
                                <a:gd name="T31" fmla="*/ 117 h 168"/>
                                <a:gd name="T32" fmla="*/ 1941 w 3879"/>
                                <a:gd name="T33" fmla="*/ 122 h 168"/>
                                <a:gd name="T34" fmla="*/ 1869 w 3879"/>
                                <a:gd name="T35" fmla="*/ 124 h 168"/>
                                <a:gd name="T36" fmla="*/ 1773 w 3879"/>
                                <a:gd name="T37" fmla="*/ 129 h 168"/>
                                <a:gd name="T38" fmla="*/ 1507 w 3879"/>
                                <a:gd name="T39" fmla="*/ 132 h 168"/>
                                <a:gd name="T40" fmla="*/ 1142 w 3879"/>
                                <a:gd name="T41" fmla="*/ 112 h 168"/>
                                <a:gd name="T42" fmla="*/ 991 w 3879"/>
                                <a:gd name="T43" fmla="*/ 98 h 168"/>
                                <a:gd name="T44" fmla="*/ 840 w 3879"/>
                                <a:gd name="T45" fmla="*/ 84 h 168"/>
                                <a:gd name="T46" fmla="*/ 700 w 3879"/>
                                <a:gd name="T47" fmla="*/ 72 h 168"/>
                                <a:gd name="T48" fmla="*/ 626 w 3879"/>
                                <a:gd name="T49" fmla="*/ 72 h 168"/>
                                <a:gd name="T50" fmla="*/ 552 w 3879"/>
                                <a:gd name="T51" fmla="*/ 74 h 168"/>
                                <a:gd name="T52" fmla="*/ 204 w 3879"/>
                                <a:gd name="T53" fmla="*/ 105 h 168"/>
                                <a:gd name="T54" fmla="*/ 7 w 3879"/>
                                <a:gd name="T55" fmla="*/ 144 h 168"/>
                                <a:gd name="T56" fmla="*/ 204 w 3879"/>
                                <a:gd name="T57" fmla="*/ 139 h 168"/>
                                <a:gd name="T58" fmla="*/ 278 w 3879"/>
                                <a:gd name="T59" fmla="*/ 132 h 168"/>
                                <a:gd name="T60" fmla="*/ 501 w 3879"/>
                                <a:gd name="T61" fmla="*/ 110 h 168"/>
                                <a:gd name="T62" fmla="*/ 751 w 3879"/>
                                <a:gd name="T63" fmla="*/ 105 h 168"/>
                                <a:gd name="T64" fmla="*/ 837 w 3879"/>
                                <a:gd name="T65" fmla="*/ 117 h 168"/>
                                <a:gd name="T66" fmla="*/ 952 w 3879"/>
                                <a:gd name="T67" fmla="*/ 127 h 168"/>
                                <a:gd name="T68" fmla="*/ 1142 w 3879"/>
                                <a:gd name="T69" fmla="*/ 146 h 168"/>
                                <a:gd name="T70" fmla="*/ 1459 w 3879"/>
                                <a:gd name="T71" fmla="*/ 165 h 168"/>
                                <a:gd name="T72" fmla="*/ 1653 w 3879"/>
                                <a:gd name="T73" fmla="*/ 168 h 168"/>
                                <a:gd name="T74" fmla="*/ 1773 w 3879"/>
                                <a:gd name="T75" fmla="*/ 163 h 168"/>
                                <a:gd name="T76" fmla="*/ 1869 w 3879"/>
                                <a:gd name="T77" fmla="*/ 158 h 168"/>
                                <a:gd name="T78" fmla="*/ 1965 w 3879"/>
                                <a:gd name="T79" fmla="*/ 153 h 168"/>
                                <a:gd name="T80" fmla="*/ 2040 w 3879"/>
                                <a:gd name="T81" fmla="*/ 148 h 168"/>
                                <a:gd name="T82" fmla="*/ 2109 w 3879"/>
                                <a:gd name="T83" fmla="*/ 144 h 168"/>
                                <a:gd name="T84" fmla="*/ 2184 w 3879"/>
                                <a:gd name="T85" fmla="*/ 141 h 168"/>
                                <a:gd name="T86" fmla="*/ 2431 w 3879"/>
                                <a:gd name="T87" fmla="*/ 132 h 168"/>
                                <a:gd name="T88" fmla="*/ 2688 w 3879"/>
                                <a:gd name="T89" fmla="*/ 129 h 168"/>
                                <a:gd name="T90" fmla="*/ 2820 w 3879"/>
                                <a:gd name="T91" fmla="*/ 124 h 168"/>
                                <a:gd name="T92" fmla="*/ 2841 w 3879"/>
                                <a:gd name="T93" fmla="*/ 132 h 168"/>
                                <a:gd name="T94" fmla="*/ 2884 w 3879"/>
                                <a:gd name="T95" fmla="*/ 129 h 168"/>
                                <a:gd name="T96" fmla="*/ 2928 w 3879"/>
                                <a:gd name="T97" fmla="*/ 124 h 168"/>
                                <a:gd name="T98" fmla="*/ 2995 w 3879"/>
                                <a:gd name="T99" fmla="*/ 115 h 168"/>
                                <a:gd name="T100" fmla="*/ 3040 w 3879"/>
                                <a:gd name="T101" fmla="*/ 112 h 168"/>
                                <a:gd name="T102" fmla="*/ 3283 w 3879"/>
                                <a:gd name="T103" fmla="*/ 110 h 168"/>
                                <a:gd name="T104" fmla="*/ 3417 w 3879"/>
                                <a:gd name="T105" fmla="*/ 117 h 168"/>
                                <a:gd name="T106" fmla="*/ 3554 w 3879"/>
                                <a:gd name="T107" fmla="*/ 120 h 168"/>
                                <a:gd name="T108" fmla="*/ 3660 w 3879"/>
                                <a:gd name="T109" fmla="*/ 127 h 168"/>
                                <a:gd name="T110" fmla="*/ 3741 w 3879"/>
                                <a:gd name="T111" fmla="*/ 129 h 168"/>
                                <a:gd name="T112" fmla="*/ 3849 w 3879"/>
                                <a:gd name="T113" fmla="*/ 136 h 168"/>
                                <a:gd name="T114" fmla="*/ 3878 w 3879"/>
                                <a:gd name="T115" fmla="*/ 103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79" h="168">
                                  <a:moveTo>
                                    <a:pt x="3878" y="103"/>
                                  </a:moveTo>
                                  <a:lnTo>
                                    <a:pt x="3849" y="103"/>
                                  </a:lnTo>
                                  <a:lnTo>
                                    <a:pt x="3823" y="100"/>
                                  </a:lnTo>
                                  <a:lnTo>
                                    <a:pt x="3796" y="100"/>
                                  </a:lnTo>
                                  <a:lnTo>
                                    <a:pt x="3768" y="98"/>
                                  </a:lnTo>
                                  <a:lnTo>
                                    <a:pt x="3741" y="98"/>
                                  </a:lnTo>
                                  <a:lnTo>
                                    <a:pt x="3715" y="96"/>
                                  </a:lnTo>
                                  <a:lnTo>
                                    <a:pt x="3688" y="96"/>
                                  </a:lnTo>
                                  <a:lnTo>
                                    <a:pt x="3660" y="93"/>
                                  </a:lnTo>
                                  <a:lnTo>
                                    <a:pt x="3633" y="93"/>
                                  </a:lnTo>
                                  <a:lnTo>
                                    <a:pt x="3554" y="86"/>
                                  </a:lnTo>
                                  <a:lnTo>
                                    <a:pt x="3525" y="86"/>
                                  </a:lnTo>
                                  <a:lnTo>
                                    <a:pt x="3499" y="84"/>
                                  </a:lnTo>
                                  <a:lnTo>
                                    <a:pt x="3472" y="84"/>
                                  </a:lnTo>
                                  <a:lnTo>
                                    <a:pt x="3446" y="81"/>
                                  </a:lnTo>
                                  <a:lnTo>
                                    <a:pt x="3391" y="81"/>
                                  </a:lnTo>
                                  <a:lnTo>
                                    <a:pt x="3338" y="76"/>
                                  </a:lnTo>
                                  <a:lnTo>
                                    <a:pt x="3067" y="76"/>
                                  </a:lnTo>
                                  <a:lnTo>
                                    <a:pt x="3012" y="81"/>
                                  </a:lnTo>
                                  <a:lnTo>
                                    <a:pt x="2992" y="81"/>
                                  </a:lnTo>
                                  <a:lnTo>
                                    <a:pt x="2968" y="86"/>
                                  </a:lnTo>
                                  <a:lnTo>
                                    <a:pt x="2954" y="86"/>
                                  </a:lnTo>
                                  <a:lnTo>
                                    <a:pt x="2925" y="91"/>
                                  </a:lnTo>
                                  <a:lnTo>
                                    <a:pt x="2908" y="93"/>
                                  </a:lnTo>
                                  <a:lnTo>
                                    <a:pt x="2896" y="96"/>
                                  </a:lnTo>
                                  <a:lnTo>
                                    <a:pt x="2882" y="96"/>
                                  </a:lnTo>
                                  <a:lnTo>
                                    <a:pt x="2868" y="98"/>
                                  </a:lnTo>
                                  <a:lnTo>
                                    <a:pt x="2853" y="98"/>
                                  </a:lnTo>
                                  <a:lnTo>
                                    <a:pt x="2853" y="62"/>
                                  </a:lnTo>
                                  <a:lnTo>
                                    <a:pt x="2829" y="96"/>
                                  </a:lnTo>
                                  <a:lnTo>
                                    <a:pt x="2827" y="96"/>
                                  </a:lnTo>
                                  <a:lnTo>
                                    <a:pt x="2832" y="88"/>
                                  </a:lnTo>
                                  <a:lnTo>
                                    <a:pt x="2820" y="88"/>
                                  </a:lnTo>
                                  <a:lnTo>
                                    <a:pt x="2796" y="91"/>
                                  </a:lnTo>
                                  <a:lnTo>
                                    <a:pt x="2767" y="91"/>
                                  </a:lnTo>
                                  <a:lnTo>
                                    <a:pt x="2728" y="93"/>
                                  </a:lnTo>
                                  <a:lnTo>
                                    <a:pt x="2642" y="93"/>
                                  </a:lnTo>
                                  <a:lnTo>
                                    <a:pt x="2592" y="96"/>
                                  </a:lnTo>
                                  <a:lnTo>
                                    <a:pt x="2486" y="96"/>
                                  </a:lnTo>
                                  <a:lnTo>
                                    <a:pt x="2431" y="98"/>
                                  </a:lnTo>
                                  <a:lnTo>
                                    <a:pt x="2378" y="98"/>
                                  </a:lnTo>
                                  <a:lnTo>
                                    <a:pt x="2184" y="108"/>
                                  </a:lnTo>
                                  <a:lnTo>
                                    <a:pt x="2160" y="108"/>
                                  </a:lnTo>
                                  <a:lnTo>
                                    <a:pt x="2136" y="110"/>
                                  </a:lnTo>
                                  <a:lnTo>
                                    <a:pt x="2109" y="110"/>
                                  </a:lnTo>
                                  <a:lnTo>
                                    <a:pt x="2061" y="115"/>
                                  </a:lnTo>
                                  <a:lnTo>
                                    <a:pt x="2040" y="117"/>
                                  </a:lnTo>
                                  <a:lnTo>
                                    <a:pt x="2016" y="117"/>
                                  </a:lnTo>
                                  <a:lnTo>
                                    <a:pt x="1992" y="120"/>
                                  </a:lnTo>
                                  <a:lnTo>
                                    <a:pt x="1965" y="120"/>
                                  </a:lnTo>
                                  <a:lnTo>
                                    <a:pt x="1941" y="122"/>
                                  </a:lnTo>
                                  <a:lnTo>
                                    <a:pt x="1917" y="122"/>
                                  </a:lnTo>
                                  <a:lnTo>
                                    <a:pt x="1893" y="124"/>
                                  </a:lnTo>
                                  <a:lnTo>
                                    <a:pt x="1869" y="124"/>
                                  </a:lnTo>
                                  <a:lnTo>
                                    <a:pt x="1848" y="127"/>
                                  </a:lnTo>
                                  <a:lnTo>
                                    <a:pt x="1797" y="127"/>
                                  </a:lnTo>
                                  <a:lnTo>
                                    <a:pt x="1773" y="129"/>
                                  </a:lnTo>
                                  <a:lnTo>
                                    <a:pt x="1677" y="129"/>
                                  </a:lnTo>
                                  <a:lnTo>
                                    <a:pt x="1653" y="132"/>
                                  </a:lnTo>
                                  <a:lnTo>
                                    <a:pt x="1507" y="132"/>
                                  </a:lnTo>
                                  <a:lnTo>
                                    <a:pt x="1483" y="129"/>
                                  </a:lnTo>
                                  <a:lnTo>
                                    <a:pt x="1408" y="129"/>
                                  </a:lnTo>
                                  <a:lnTo>
                                    <a:pt x="1142" y="112"/>
                                  </a:lnTo>
                                  <a:lnTo>
                                    <a:pt x="1104" y="108"/>
                                  </a:lnTo>
                                  <a:lnTo>
                                    <a:pt x="1029" y="103"/>
                                  </a:lnTo>
                                  <a:lnTo>
                                    <a:pt x="991" y="98"/>
                                  </a:lnTo>
                                  <a:lnTo>
                                    <a:pt x="955" y="96"/>
                                  </a:lnTo>
                                  <a:lnTo>
                                    <a:pt x="876" y="86"/>
                                  </a:lnTo>
                                  <a:lnTo>
                                    <a:pt x="840" y="84"/>
                                  </a:lnTo>
                                  <a:lnTo>
                                    <a:pt x="799" y="79"/>
                                  </a:lnTo>
                                  <a:lnTo>
                                    <a:pt x="724" y="72"/>
                                  </a:lnTo>
                                  <a:lnTo>
                                    <a:pt x="700" y="72"/>
                                  </a:lnTo>
                                  <a:lnTo>
                                    <a:pt x="676" y="69"/>
                                  </a:lnTo>
                                  <a:lnTo>
                                    <a:pt x="650" y="69"/>
                                  </a:lnTo>
                                  <a:lnTo>
                                    <a:pt x="626" y="72"/>
                                  </a:lnTo>
                                  <a:lnTo>
                                    <a:pt x="602" y="72"/>
                                  </a:lnTo>
                                  <a:lnTo>
                                    <a:pt x="576" y="74"/>
                                  </a:lnTo>
                                  <a:lnTo>
                                    <a:pt x="552" y="74"/>
                                  </a:lnTo>
                                  <a:lnTo>
                                    <a:pt x="252" y="103"/>
                                  </a:lnTo>
                                  <a:lnTo>
                                    <a:pt x="230" y="105"/>
                                  </a:lnTo>
                                  <a:lnTo>
                                    <a:pt x="204" y="105"/>
                                  </a:lnTo>
                                  <a:lnTo>
                                    <a:pt x="153" y="110"/>
                                  </a:lnTo>
                                  <a:lnTo>
                                    <a:pt x="7" y="110"/>
                                  </a:lnTo>
                                  <a:lnTo>
                                    <a:pt x="7" y="144"/>
                                  </a:lnTo>
                                  <a:lnTo>
                                    <a:pt x="31" y="146"/>
                                  </a:lnTo>
                                  <a:lnTo>
                                    <a:pt x="129" y="146"/>
                                  </a:lnTo>
                                  <a:lnTo>
                                    <a:pt x="204" y="139"/>
                                  </a:lnTo>
                                  <a:lnTo>
                                    <a:pt x="230" y="139"/>
                                  </a:lnTo>
                                  <a:lnTo>
                                    <a:pt x="254" y="136"/>
                                  </a:lnTo>
                                  <a:lnTo>
                                    <a:pt x="278" y="132"/>
                                  </a:lnTo>
                                  <a:lnTo>
                                    <a:pt x="302" y="132"/>
                                  </a:lnTo>
                                  <a:lnTo>
                                    <a:pt x="480" y="115"/>
                                  </a:lnTo>
                                  <a:lnTo>
                                    <a:pt x="501" y="110"/>
                                  </a:lnTo>
                                  <a:lnTo>
                                    <a:pt x="525" y="110"/>
                                  </a:lnTo>
                                  <a:lnTo>
                                    <a:pt x="576" y="105"/>
                                  </a:lnTo>
                                  <a:lnTo>
                                    <a:pt x="751" y="105"/>
                                  </a:lnTo>
                                  <a:lnTo>
                                    <a:pt x="772" y="108"/>
                                  </a:lnTo>
                                  <a:lnTo>
                                    <a:pt x="796" y="110"/>
                                  </a:lnTo>
                                  <a:lnTo>
                                    <a:pt x="837" y="117"/>
                                  </a:lnTo>
                                  <a:lnTo>
                                    <a:pt x="876" y="120"/>
                                  </a:lnTo>
                                  <a:lnTo>
                                    <a:pt x="912" y="124"/>
                                  </a:lnTo>
                                  <a:lnTo>
                                    <a:pt x="952" y="127"/>
                                  </a:lnTo>
                                  <a:lnTo>
                                    <a:pt x="1027" y="136"/>
                                  </a:lnTo>
                                  <a:lnTo>
                                    <a:pt x="1104" y="141"/>
                                  </a:lnTo>
                                  <a:lnTo>
                                    <a:pt x="1142" y="146"/>
                                  </a:lnTo>
                                  <a:lnTo>
                                    <a:pt x="1408" y="163"/>
                                  </a:lnTo>
                                  <a:lnTo>
                                    <a:pt x="1435" y="163"/>
                                  </a:lnTo>
                                  <a:lnTo>
                                    <a:pt x="1459" y="165"/>
                                  </a:lnTo>
                                  <a:lnTo>
                                    <a:pt x="1483" y="165"/>
                                  </a:lnTo>
                                  <a:lnTo>
                                    <a:pt x="1507" y="168"/>
                                  </a:lnTo>
                                  <a:lnTo>
                                    <a:pt x="1653" y="168"/>
                                  </a:lnTo>
                                  <a:lnTo>
                                    <a:pt x="1677" y="165"/>
                                  </a:lnTo>
                                  <a:lnTo>
                                    <a:pt x="1749" y="165"/>
                                  </a:lnTo>
                                  <a:lnTo>
                                    <a:pt x="1773" y="163"/>
                                  </a:lnTo>
                                  <a:lnTo>
                                    <a:pt x="1824" y="163"/>
                                  </a:lnTo>
                                  <a:lnTo>
                                    <a:pt x="1848" y="160"/>
                                  </a:lnTo>
                                  <a:lnTo>
                                    <a:pt x="1869" y="158"/>
                                  </a:lnTo>
                                  <a:lnTo>
                                    <a:pt x="1893" y="158"/>
                                  </a:lnTo>
                                  <a:lnTo>
                                    <a:pt x="1941" y="153"/>
                                  </a:lnTo>
                                  <a:lnTo>
                                    <a:pt x="1965" y="153"/>
                                  </a:lnTo>
                                  <a:lnTo>
                                    <a:pt x="1992" y="151"/>
                                  </a:lnTo>
                                  <a:lnTo>
                                    <a:pt x="2016" y="151"/>
                                  </a:lnTo>
                                  <a:lnTo>
                                    <a:pt x="2040" y="148"/>
                                  </a:lnTo>
                                  <a:lnTo>
                                    <a:pt x="2061" y="146"/>
                                  </a:lnTo>
                                  <a:lnTo>
                                    <a:pt x="2085" y="146"/>
                                  </a:lnTo>
                                  <a:lnTo>
                                    <a:pt x="2109" y="144"/>
                                  </a:lnTo>
                                  <a:lnTo>
                                    <a:pt x="2136" y="144"/>
                                  </a:lnTo>
                                  <a:lnTo>
                                    <a:pt x="2160" y="141"/>
                                  </a:lnTo>
                                  <a:lnTo>
                                    <a:pt x="2184" y="141"/>
                                  </a:lnTo>
                                  <a:lnTo>
                                    <a:pt x="2323" y="134"/>
                                  </a:lnTo>
                                  <a:lnTo>
                                    <a:pt x="2378" y="134"/>
                                  </a:lnTo>
                                  <a:lnTo>
                                    <a:pt x="2431" y="132"/>
                                  </a:lnTo>
                                  <a:lnTo>
                                    <a:pt x="2486" y="132"/>
                                  </a:lnTo>
                                  <a:lnTo>
                                    <a:pt x="2539" y="129"/>
                                  </a:lnTo>
                                  <a:lnTo>
                                    <a:pt x="2688" y="129"/>
                                  </a:lnTo>
                                  <a:lnTo>
                                    <a:pt x="2728" y="127"/>
                                  </a:lnTo>
                                  <a:lnTo>
                                    <a:pt x="2796" y="127"/>
                                  </a:lnTo>
                                  <a:lnTo>
                                    <a:pt x="2820" y="124"/>
                                  </a:lnTo>
                                  <a:lnTo>
                                    <a:pt x="2822" y="124"/>
                                  </a:lnTo>
                                  <a:lnTo>
                                    <a:pt x="2832" y="129"/>
                                  </a:lnTo>
                                  <a:lnTo>
                                    <a:pt x="2841" y="132"/>
                                  </a:lnTo>
                                  <a:lnTo>
                                    <a:pt x="2858" y="132"/>
                                  </a:lnTo>
                                  <a:lnTo>
                                    <a:pt x="2870" y="129"/>
                                  </a:lnTo>
                                  <a:lnTo>
                                    <a:pt x="2884" y="129"/>
                                  </a:lnTo>
                                  <a:lnTo>
                                    <a:pt x="2899" y="127"/>
                                  </a:lnTo>
                                  <a:lnTo>
                                    <a:pt x="2911" y="127"/>
                                  </a:lnTo>
                                  <a:lnTo>
                                    <a:pt x="2928" y="124"/>
                                  </a:lnTo>
                                  <a:lnTo>
                                    <a:pt x="2956" y="120"/>
                                  </a:lnTo>
                                  <a:lnTo>
                                    <a:pt x="2971" y="120"/>
                                  </a:lnTo>
                                  <a:lnTo>
                                    <a:pt x="2995" y="115"/>
                                  </a:lnTo>
                                  <a:lnTo>
                                    <a:pt x="3004" y="117"/>
                                  </a:lnTo>
                                  <a:lnTo>
                                    <a:pt x="3012" y="115"/>
                                  </a:lnTo>
                                  <a:lnTo>
                                    <a:pt x="3040" y="112"/>
                                  </a:lnTo>
                                  <a:lnTo>
                                    <a:pt x="3096" y="112"/>
                                  </a:lnTo>
                                  <a:lnTo>
                                    <a:pt x="3122" y="110"/>
                                  </a:lnTo>
                                  <a:lnTo>
                                    <a:pt x="3283" y="110"/>
                                  </a:lnTo>
                                  <a:lnTo>
                                    <a:pt x="3312" y="112"/>
                                  </a:lnTo>
                                  <a:lnTo>
                                    <a:pt x="3364" y="112"/>
                                  </a:lnTo>
                                  <a:lnTo>
                                    <a:pt x="3417" y="117"/>
                                  </a:lnTo>
                                  <a:lnTo>
                                    <a:pt x="3499" y="117"/>
                                  </a:lnTo>
                                  <a:lnTo>
                                    <a:pt x="3525" y="120"/>
                                  </a:lnTo>
                                  <a:lnTo>
                                    <a:pt x="3554" y="120"/>
                                  </a:lnTo>
                                  <a:lnTo>
                                    <a:pt x="3607" y="124"/>
                                  </a:lnTo>
                                  <a:lnTo>
                                    <a:pt x="3633" y="124"/>
                                  </a:lnTo>
                                  <a:lnTo>
                                    <a:pt x="3660" y="127"/>
                                  </a:lnTo>
                                  <a:lnTo>
                                    <a:pt x="3688" y="127"/>
                                  </a:lnTo>
                                  <a:lnTo>
                                    <a:pt x="3715" y="129"/>
                                  </a:lnTo>
                                  <a:lnTo>
                                    <a:pt x="3741" y="129"/>
                                  </a:lnTo>
                                  <a:lnTo>
                                    <a:pt x="3768" y="132"/>
                                  </a:lnTo>
                                  <a:lnTo>
                                    <a:pt x="3796" y="132"/>
                                  </a:lnTo>
                                  <a:lnTo>
                                    <a:pt x="3849" y="136"/>
                                  </a:lnTo>
                                  <a:lnTo>
                                    <a:pt x="3878" y="136"/>
                                  </a:lnTo>
                                  <a:lnTo>
                                    <a:pt x="3878" y="110"/>
                                  </a:lnTo>
                                  <a:lnTo>
                                    <a:pt x="3878" y="10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454" name="Picture 3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491" y="2970"/>
                            <a:ext cx="86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81C1F8" id="Group 189" o:spid="_x0000_s1026" style="position:absolute;margin-left:54pt;margin-top:60.75pt;width:7in;height:679.3pt;z-index:-251746816;mso-position-horizontal-relative:page;mso-position-vertical-relative:page" coordorigin="1080,1215" coordsize="10080,135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" o:allowincell="f">
                <v:shape id="Freeform 190" o:spid="_x0000_s1027" style="position:absolute;left:1080;top:14780;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5fA8IA&#10;AADdAAAADwAAAGRycy9kb3ducmV2LnhtbERPTWvCQBC9F/wPywi9NRtTsCV1E1Qo7dUoxeOQnSbB&#10;7GzIrBr7691Cobd5vM9ZlZPr1YVG6TwbWCQpKOLa244bA4f9+9MrKAnIFnvPZOBGAmUxe1hhbv2V&#10;d3SpQqNiCEuOBtoQhlxrqVtyKIkfiCP37UeHIcKx0XbEawx3vc7SdKkddhwbWhxo21J9qs7OgOy/&#10;0safj7K5ZXp3nD7kZ1PVxjzOp/UbqEBT+Bf/uT9tnP+cvcDvN/EE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bl8DwgAAAN0AAAAPAAAAAAAAAAAAAAAAAJgCAABkcnMvZG93&#10;bnJldi54bWxQSwUGAAAAAAQABAD1AAAAhwMAAAAA&#10;" path="m,l10080,e" filled="f" strokecolor="#ed232a" strokeweight="2.04pt">
                  <v:path arrowok="t" o:connecttype="custom" o:connectlocs="0,0;10080,0" o:connectangles="0,0"/>
                </v:shape>
                <v:shape id="Freeform 191" o:spid="_x0000_s1028" style="position:absolute;left:8212;top:1215;width:2948;height:6570;visibility:visible;mso-wrap-style:square;v-text-anchor:top" coordsize="2948,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zFdMQA&#10;AADdAAAADwAAAGRycy9kb3ducmV2LnhtbESPQWvCQBCF74L/YZmCN91EQUp0FSm0eBFRW89DdpqE&#10;Zmdjdo3RX+8chN5meG/e+2a57l2tOmpD5dlAOklAEefeVlwY+D59jt9BhYhssfZMBu4UYL0aDpaY&#10;WX/jA3XHWCgJ4ZChgTLGJtM65CU5DBPfEIv261uHUda20LbFm4S7Wk+TZK4dViwNJTb0UVL+d7w6&#10;Az+7mF5CavPHvfvanPfIgU4zY0Zv/WYBKlIf/82v660V/NlUcOUbGUG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MxXTEAAAA3QAAAA8AAAAAAAAAAAAAAAAAmAIAAGRycy9k&#10;b3ducmV2LnhtbFBLBQYAAAAABAAEAPUAAACJAwAAAAA=&#10;" path="m,l2947,r,6570l,6570,,xe" fillcolor="#e4e6e7" stroked="f">
                  <v:path arrowok="t" o:connecttype="custom" o:connectlocs="0,0;2947,0;2947,6570;0,6570;0,0" o:connectangles="0,0,0,0,0"/>
                </v:shape>
                <v:shape id="Freeform 192" o:spid="_x0000_s1029" style="position:absolute;left:1080;top:1825;width:7121;height:20;visibility:visible;mso-wrap-style:square;v-text-anchor:top" coordsize="71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HVcQA&#10;AADdAAAADwAAAGRycy9kb3ducmV2LnhtbERPTYvCMBC9L/gfwgh7W5N1Qd1qFFF28SBCVXCPQzO2&#10;ZZtJaaKt/94Igrd5vM+ZLTpbiSs1vnSs4XOgQBBnzpScazgefj4mIHxANlg5Jg038rCY995mmBjX&#10;ckrXfchFDGGfoIYihDqR0mcFWfQDVxNH7uwaiyHCJpemwTaG20oOlRpJiyXHhgJrWhWU/e8vVkO6&#10;m/yOd+1N/R1Oq3q5TtV2fFJav/e75RREoC68xE/3xsT5X8NveHw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zh1XEAAAA3QAAAA8AAAAAAAAAAAAAAAAAmAIAAGRycy9k&#10;b3ducmV2LnhtbFBLBQYAAAAABAAEAPUAAACJAwAAAAA=&#10;" path="m,l7120,e" filled="f" strokecolor="#292425" strokeweight="2.04pt">
                  <v:path arrowok="t" o:connecttype="custom" o:connectlocs="0,0;7120,0" o:connectangles="0,0"/>
                </v:shape>
                <v:shape id="Freeform 193" o:spid="_x0000_s1030" style="position:absolute;left:1089;top:7794;width:10061;height:488;visibility:visible;mso-wrap-style:square;v-text-anchor:top" coordsize="1006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j8UA&#10;AADdAAAADwAAAGRycy9kb3ducmV2LnhtbESPQWvDMAyF74P+B6PCbqvTFcaa1S1lMBjssK7JZTcR&#10;q7FpLIfYTbJ/Px0Gu0m8p/c+7Q5z6NRIQ/KRDaxXBSjiJlrPrYG6ent4BpUyssUuMhn4oQSH/eJu&#10;h6WNE3/ReM6tkhBOJRpwOfel1qlxFDCtYk8s2iUOAbOsQ6vtgJOEh04/FsWTDuhZGhz29OqouZ5v&#10;wcBtrmpffzo/1uPpW2+r6RQ/WmPul/PxBVSmOf+b/67freBvNsIv38gIe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8mPxQAAAN0AAAAPAAAAAAAAAAAAAAAAAJgCAABkcnMv&#10;ZG93bnJldi54bWxQSwUGAAAAAAQABAD1AAAAigMAAAAA&#10;" path="m,l10060,r,487l,487,,xe" fillcolor="#ed232a" stroked="f">
                  <v:path arrowok="t" o:connecttype="custom" o:connectlocs="0,0;10060,0;10060,487;0,487;0,0" o:connectangles="0,0,0,0,0"/>
                </v:shape>
                <v:shape id="Picture 194" o:spid="_x0000_s1031" type="#_x0000_t75" style="position:absolute;left:7273;top:8314;width:3820;height:6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im4TCAAAA3QAAAA8AAABkcnMvZG93bnJldi54bWxET02LwjAQvQv+hzCCN01dUaRrFBEEt3jR&#10;iufZZrbt2kxKk9r6742wsLd5vM9Zb3tTiQc1rrSsYDaNQBBnVpecK7imh8kKhPPIGivLpOBJDrab&#10;4WCNsbYdn+lx8bkIIexiVFB4X8dSuqwgg25qa+LA/djGoA+wyaVusAvhppIfUbSUBksODQXWtC8o&#10;u19ao2CRpMvvJG2/Fsf291TfOswrlyg1HvW7TxCeev8v/nMfdZg/n8/g/U04QW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opuEwgAAAN0AAAAPAAAAAAAAAAAAAAAAAJ8C&#10;AABkcnMvZG93bnJldi54bWxQSwUGAAAAAAQABAD3AAAAjgMAAAAA&#10;">
                  <v:imagedata r:id="rId51" o:title=""/>
                </v:shape>
                <v:shape id="Freeform 195" o:spid="_x0000_s1032" style="position:absolute;left:7262;top:8302;width:3858;height:6418;visibility:visible;mso-wrap-style:square;v-text-anchor:top" coordsize="3858,6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0oAcQA&#10;AADdAAAADwAAAGRycy9kb3ducmV2LnhtbERPTWsCMRC9C/6HMEIvotm6UnRrFFsQBOlB68HjsJlu&#10;tt1MQpLq9t83hYK3ebzPWW1624krhdg6VvA4LUAQ10633Cg4v+8mCxAxIWvsHJOCH4qwWQ8HK6y0&#10;u/GRrqfUiBzCsUIFJiVfSRlrQxbj1HnizH24YDFlGBqpA95yuO3krCiepMWWc4NBT6+G6q/Tt1Vw&#10;2e3L5daMXw6fpl3Ow8W/LQ5eqYdRv30GkahPd/G/e6/z/LKcwd83+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tKAHEAAAA3QAAAA8AAAAAAAAAAAAAAAAAmAIAAGRycy9k&#10;b3ducmV2LnhtbFBLBQYAAAAABAAEAPUAAACJAwAAAAA=&#10;" path="m,l3857,r,6417l,6417,,xe" filled="f" strokecolor="#ed232a" strokeweight="3.96pt">
                  <v:path arrowok="t" o:connecttype="custom" o:connectlocs="0,0;3857,0;3857,6417;0,6417;0,0" o:connectangles="0,0,0,0,0"/>
                </v:shape>
                <v:group id="Group 196" o:spid="_x0000_s1033" style="position:absolute;left:3180;top:2845;width:4491;height:4700" coordorigin="3180,2845" coordsize="4491,4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Fc1cQAAADdAAAA&#10;DwAAAAAAAAAAAAAAAACqAgAAZHJzL2Rvd25yZXYueG1sUEsFBgAAAAAEAAQA+gAAAJsDAAAAAA==&#10;">
                  <v:shape id="Freeform 197" o:spid="_x0000_s1034"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VURcUA&#10;AADdAAAADwAAAGRycy9kb3ducmV2LnhtbERPTWvCQBC9F/wPywje6kZjpaSuom3V9iSNveQ2ZMck&#10;mJ0Nu6um/94tFHqbx/ucxao3rbiS841lBZNxAoK4tLrhSsH3cfv4DMIHZI2tZVLwQx5Wy8HDAjNt&#10;b/xF1zxUIoawz1BBHUKXSenLmgz6se2II3eyzmCI0FVSO7zFcNPKaZLMpcGGY0ONHb3WVJ7zi1Gw&#10;O36m5+Lpbbt5b2f59LAvtNsVSo2G/foFRKA+/Iv/3B86zk/TGfx+E0+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VRFxQAAAN0AAAAPAAAAAAAAAAAAAAAAAJgCAABkcnMv&#10;ZG93bnJldi54bWxQSwUGAAAAAAQABAD1AAAAigMAAAAA&#10;" path="m295,4680r-221,l81,4700r190,l295,4680xe" fillcolor="black" stroked="f">
                    <v:path arrowok="t" o:connecttype="custom" o:connectlocs="295,4680;74,4680;81,4700;271,4700;295,4680" o:connectangles="0,0,0,0,0"/>
                  </v:shape>
                  <v:shape id="Freeform 198" o:spid="_x0000_s1035"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nx3sUA&#10;AADdAAAADwAAAGRycy9kb3ducmV2LnhtbERPS2vCQBC+F/wPywje6kZTpaSu4qPa9iSNveQ2ZMck&#10;mJ0Nu6um/75bKPQ2H99zFqvetOJGzjeWFUzGCQji0uqGKwVfp/3jMwgfkDW2lknBN3lYLQcPC8y0&#10;vfMn3fJQiRjCPkMFdQhdJqUvazLox7YjjtzZOoMhQldJ7fAew00rp0kylwYbjg01drStqbzkV6Pg&#10;cPpIL8Vst9+8tk/59PhWaHcolBoN+/ULiEB9+Bf/ud91nJ+mM/j9Jp4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HexQAAAN0AAAAPAAAAAAAAAAAAAAAAAJgCAABkcnMv&#10;ZG93bnJldi54bWxQSwUGAAAAAAQABAD1AAAAigMAAAAA&#10;" path="m,4660r2,20l2,4670,,4660xe" fillcolor="black" stroked="f">
                    <v:path arrowok="t" o:connecttype="custom" o:connectlocs="0,4660;2,4680;2,4670;0,4660" o:connectangles="0,0,0,0"/>
                  </v:shape>
                  <v:shape id="Freeform 199" o:spid="_x0000_s1036"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tvqcUA&#10;AADdAAAADwAAAGRycy9kb3ducmV2LnhtbERPS2vCQBC+F/wPywje6kbTSkldxUe19SSNveQ2ZMck&#10;mJ0Nu6um/75bKPQ2H99z5svetOJGzjeWFUzGCQji0uqGKwVfp93jCwgfkDW2lknBN3lYLgYPc8y0&#10;vfMn3fJQiRjCPkMFdQhdJqUvazLox7YjjtzZOoMhQldJ7fAew00rp0kykwYbjg01drSpqbzkV6Ng&#10;fzqkl+J5u1u/tU/59PheaLcvlBoN+9UriEB9+Bf/uT90nJ+mM/j9Jp4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2+pxQAAAN0AAAAPAAAAAAAAAAAAAAAAAJgCAABkcnMv&#10;ZG93bnJldi54bWxQSwUGAAAAAAQABAD1AAAAigMAAAAA&#10;" path="m4490,80r-648,l3820,100r-86,l3691,120r-53,l3602,140r-122,l3453,160,23,160,16,800,7,3660,2,4670r2,10l434,4680r5,-20l496,4660r24,-20l530,4620r7,l547,4600r2,-20l561,4580r5,-20l595,4560r9,-20l616,4540r5,-20l638,4520r2,-20l662,4500r9,-20l676,4480r29,-20l717,4460r7,-20l760,4440r3,-20l782,4400r14,l811,4380r12,l828,4360r-5,l823,4340r26,l849,4320r48,l911,4300r10,l923,4280r1294,l2220,4260r19,l2239,4240r-5,l2234,4220r17,l2256,4200r11,l2275,4180r14,l2287,4160r14,l2308,4140r10,l2325,4120r7,l2335,4100r17,l2349,4080r17,l2368,4060r27,l2397,4040r7,l2402,4020r7,l2414,4000r19,l2433,3980r72,l2529,3960r60,l2594,3940r1658,l4257,3920r17,l4286,3900r14,l4334,3860r19,l4387,3820r17,l4418,3800r12,l4452,3780r2,-20l4473,3760r5,-20l4478,3720r-2,-40l4478,3520r-2,-200l4476,3100r4,-420l4480,2240r3,-780l4488,640r,-540l4490,80xe" fillcolor="black" stroked="f">
                    <v:path arrowok="t" o:connecttype="custom" o:connectlocs="3842,80;3734,100;3638,120;3480,140;23,160;7,3660;4,4680;439,4660;520,4640;537,4620;549,4580;566,4560;604,4540;621,4520;640,4500;671,4480;705,4460;724,4440;763,4420;796,4400;823,4380;823,4360;849,4340;897,4320;921,4300;2217,4280;2239,4260;2234,4240;2251,4220;2267,4200;2289,4180;2301,4160;2318,4140;2332,4120;2352,4100;2366,4080;2395,4060;2404,4040;2409,4020;2433,4000;2505,3980;2589,3960;4252,3940;4274,3920;4300,3900;4353,3860;4404,3820;4430,3800;4454,3760;4478,3740;4476,3680;4476,3320;4480,2680;4483,1460;4488,100" o:connectangles="0,0,0,0,0,0,0,0,0,0,0,0,0,0,0,0,0,0,0,0,0,0,0,0,0,0,0,0,0,0,0,0,0,0,0,0,0,0,0,0,0,0,0,0,0,0,0,0,0,0,0,0,0,0,0"/>
                  </v:shape>
                  <v:shape id="Freeform 200" o:spid="_x0000_s1037"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fKMsUA&#10;AADdAAAADwAAAGRycy9kb3ducmV2LnhtbERPyW7CMBC9V+IfrEHqrTiQFlDAoG7QckIELrmN4iGJ&#10;iMeR7UL693WlSr3N01tnue5NK67kfGNZwXiUgCAurW64UnA6bh7mIHxA1thaJgXf5GG9GtwtMdP2&#10;xge65qESMYR9hgrqELpMSl/WZNCPbEccubN1BkOErpLa4S2Gm1ZOkmQqDTYcG2rs6LWm8pJ/GQXb&#10;4y69FE9vm5f39jGf7D8K7baFUvfD/nkBIlAf/sV/7k8d56fpDH6/iS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8oyxQAAAN0AAAAPAAAAAAAAAAAAAAAAAJgCAABkcnMv&#10;ZG93bnJldi54bWxQSwUGAAAAAAQABAD1AAAAigMAAAAA&#10;" path="m496,4660r-48,l458,4680r14,l496,4660xe" fillcolor="black" stroked="f">
                    <v:path arrowok="t" o:connecttype="custom" o:connectlocs="496,4660;448,4660;458,4680;472,4680;496,4660" o:connectangles="0,0,0,0,0"/>
                  </v:shape>
                  <v:shape id="Freeform 201" o:spid="_x0000_s1038"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heQMcA&#10;AADdAAAADwAAAGRycy9kb3ducmV2LnhtbESPT0/DMAzF70j7DpEn7cZSVkCoWzbxbwNOiG6X3qzG&#10;tNUap0qyrXx7fEDiZus9v/fzajO6Xp0pxM6zgZt5Boq49rbjxsBhv71+ABUTssXeMxn4oQib9eRq&#10;hYX1F/6ic5kaJSEcCzTQpjQUWse6JYdx7gdi0b59cJhkDY22AS8S7nq9yLJ77bBjaWhxoOeW6mN5&#10;cgZ2+4/8WN29bJ9e+9ty8flW2bCrjJlNx8clqERj+jf/Xb9bwc9zwZV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IXkDHAAAA3QAAAA8AAAAAAAAAAAAAAAAAmAIAAGRy&#10;cy9kb3ducmV2LnhtbFBLBQYAAAAABAAEAPUAAACMAwAAAAA=&#10;" path="m1452,4580r-60,l1394,4600r43,l1452,4580xe" fillcolor="black" stroked="f">
                    <v:path arrowok="t" o:connecttype="custom" o:connectlocs="1452,4580;1392,4580;1394,4600;1437,4600;1452,4580" o:connectangles="0,0,0,0,0"/>
                  </v:shape>
                  <v:shape id="Freeform 202" o:spid="_x0000_s1039"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T728UA&#10;AADdAAAADwAAAGRycy9kb3ducmV2LnhtbERPyW7CMBC9V+IfrEHqrTiQFkHAoG7QckIELrmN4iGJ&#10;iMeR7UL693WlSr3N01tnue5NK67kfGNZwXiUgCAurW64UnA6bh5mIHxA1thaJgXf5GG9GtwtMdP2&#10;xge65qESMYR9hgrqELpMSl/WZNCPbEccubN1BkOErpLa4S2Gm1ZOkmQqDTYcG2rs6LWm8pJ/GQXb&#10;4y69FE9vm5f39jGf7D8K7baFUvfD/nkBIlAf/sV/7k8d56fpHH6/iS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vbxQAAAN0AAAAPAAAAAAAAAAAAAAAAAJgCAABkcnMv&#10;ZG93bnJldi54bWxQSwUGAAAAAAQABAD1AAAAigMAAAAA&#10;" path="m1476,4560r-96,l1384,4580r92,l1476,4560xe" fillcolor="black" stroked="f">
                    <v:path arrowok="t" o:connecttype="custom" o:connectlocs="1476,4560;1380,4560;1384,4580;1476,4580;1476,4560" o:connectangles="0,0,0,0,0"/>
                  </v:shape>
                  <v:shape id="Freeform 203" o:spid="_x0000_s1040"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ghO8cA&#10;AADdAAAADwAAAGRycy9kb3ducmV2LnhtbESPT0/DMAzF70h8h8iTuLF0f0BTWTaxwcY4IbpderMa&#10;01ZrnCoJW/n2+IDEzdZ7fu/n5XpwnbpQiK1nA5NxBoq48rbl2sDpuLtfgIoJ2WLnmQz8UIT16vZm&#10;ibn1V/6kS5FqJSEcczTQpNTnWseqIYdx7Hti0b58cJhkDbW2Aa8S7jo9zbJH7bBlaWiwp21D1bn4&#10;dgb2x/fZuXx42W1eu3kx/XgrbdiXxtyNhucnUImG9G/+uz5YwZ/NhV++kRH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4ITvHAAAA3QAAAA8AAAAAAAAAAAAAAAAAmAIAAGRy&#10;cy9kb3ducmV2LnhtbFBLBQYAAAAABAAEAPUAAACMAwAAAAA=&#10;" path="m1507,4540r-178,l1358,4560r139,l1507,4540xe" fillcolor="black" stroked="f">
                    <v:path arrowok="t" o:connecttype="custom" o:connectlocs="1507,4540;1329,4540;1358,4560;1497,4560;1507,4540" o:connectangles="0,0,0,0,0"/>
                  </v:shape>
                  <v:shape id="Freeform 204" o:spid="_x0000_s1041"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SEoMQA&#10;AADdAAAADwAAAGRycy9kb3ducmV2LnhtbERPyW7CMBC9V+o/WFOpt+KwCgUMaqFsp6qBS26jeEgi&#10;4nFku5D+PUaq1Ns8vXXmy8404krO15YV9HsJCOLC6ppLBafj5m0KwgdkjY1lUvBLHpaL56c5ptre&#10;+JuuWShFDGGfooIqhDaV0hcVGfQ92xJH7mydwRChK6V2eIvhppGDJJlIgzXHhgpbWlVUXLIfo2B7&#10;PAwv+Xi9+fhsRtnga5drt82Ven3p3mcgAnXhX/zn3us4fzjqw+Obe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0hKDEAAAA3QAAAA8AAAAAAAAAAAAAAAAAmAIAAGRycy9k&#10;b3ducmV2LnhtbFBLBQYAAAAABAAEAPUAAACJAwAAAAA=&#10;" path="m1538,4520r-233,l1310,4540r213,l1538,4520xe" fillcolor="black" stroked="f">
                    <v:path arrowok="t" o:connecttype="custom" o:connectlocs="1538,4520;1305,4520;1310,4540;1523,4540;1538,4520" o:connectangles="0,0,0,0,0"/>
                  </v:shape>
                  <v:shape id="Freeform 205" o:spid="_x0000_s1042"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a18UA&#10;AADdAAAADwAAAGRycy9kb3ducmV2LnhtbERPTWvCQBC9F/wPywje6sZopaSuom3V9iSNveQ2ZMck&#10;mJ0Nu6um/94tFHqbx/ucxao3rbiS841lBZNxAoK4tLrhSsH3cfv4DMIHZI2tZVLwQx5Wy8HDAjNt&#10;b/xF1zxUIoawz1BBHUKXSenLmgz6se2II3eyzmCI0FVSO7zFcNPKNEnm0mDDsaHGjl5rKs/5xSjY&#10;HT+n5+Lpbbt5b2d5etgX2u0KpUbDfv0CIlAf/sV/7g8d509nKfx+E0+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hrXxQAAAN0AAAAPAAAAAAAAAAAAAAAAAJgCAABkcnMv&#10;ZG93bnJldi54bWxQSwUGAAAAAAQABAD1AAAAigMAAAAA&#10;" path="m1694,4520r-14,l1689,4540r3,l1694,4520xe" fillcolor="black" stroked="f">
                    <v:path arrowok="t" o:connecttype="custom" o:connectlocs="1694,4520;1680,4520;1689,4540;1692,4540;1694,4520" o:connectangles="0,0,0,0,0"/>
                  </v:shape>
                  <v:shape id="Freeform 206" o:spid="_x0000_s1043"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q/TMUA&#10;AADdAAAADwAAAGRycy9kb3ducmV2LnhtbERPTWvCQBC9F/wPywje6kZjpaSuom3V9iSNveQ2ZMck&#10;mJ0Nu6um/94tFHqbx/ucxao3rbiS841lBZNxAoK4tLrhSsH3cfv4DMIHZI2tZVLwQx5Wy8HDAjNt&#10;b/xF1zxUIoawz1BBHUKXSenLmgz6se2II3eyzmCI0FVSO7zFcNPKaZLMpcGGY0ONHb3WVJ7zi1Gw&#10;O36m5+Lpbbt5b2f59LAvtNsVSo2G/foFRKA+/Iv/3B86zk9nKfx+E0+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r9MxQAAAN0AAAAPAAAAAAAAAAAAAAAAAJgCAABkcnMv&#10;ZG93bnJldi54bWxQSwUGAAAAAAQABAD1AAAAigMAAAAA&#10;" path="m1773,4520r-33,l1747,4540r19,l1773,4520xe" fillcolor="black" stroked="f">
                    <v:path arrowok="t" o:connecttype="custom" o:connectlocs="1773,4520;1740,4520;1747,4540;1766,4540;1773,4520" o:connectangles="0,0,0,0,0"/>
                  </v:shape>
                  <v:shape id="Freeform 207" o:spid="_x0000_s1044"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MnOMUA&#10;AADdAAAADwAAAGRycy9kb3ducmV2LnhtbERPTWvCQBC9F/wPywje6kZNpaSuom3V9iSNveQ2ZMck&#10;mJ0Nu6um/94tFHqbx/ucxao3rbiS841lBZNxAoK4tLrhSsH3cfv4DMIHZI2tZVLwQx5Wy8HDAjNt&#10;b/xF1zxUIoawz1BBHUKXSenLmgz6se2II3eyzmCI0FVSO7zFcNPKaZLMpcGGY0ONHb3WVJ7zi1Gw&#10;O37OzsXT23bz3qb59LAvtNsVSo2G/foFRKA+/Iv/3B86zp+lKfx+E0+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yc4xQAAAN0AAAAPAAAAAAAAAAAAAAAAAJgCAABkcnMv&#10;ZG93bnJldi54bWxQSwUGAAAAAAQABAD1AAAAigMAAAAA&#10;" path="m1927,4520r-29,l1905,4540r15,l1927,4520xe" fillcolor="black" stroked="f">
                    <v:path arrowok="t" o:connecttype="custom" o:connectlocs="1927,4520;1898,4520;1905,4540;1920,4540;1927,4520" o:connectangles="0,0,0,0,0"/>
                  </v:shape>
                  <v:shape id="Freeform 208" o:spid="_x0000_s1045"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Co8MA&#10;AADdAAAADwAAAGRycy9kb3ducmV2LnhtbERPyW7CMBC9V+o/WIPUGzisQikGdWM7VQ1cchvF0yQi&#10;Hke2C+HvMRJSb/P01lmsOtOIMzlfW1YwHCQgiAuray4VHA/r/hyED8gaG8uk4EoeVsvnpwWm2l74&#10;h85ZKEUMYZ+igiqENpXSFxUZ9APbEkfu1zqDIUJXSu3wEsNNI0dJMpMGa44NFbb0UVFxyv6Mgs1h&#10;Pz7l08/1+1czyUbf21y7Ta7US697ewURqAv/4od7p+P88WQK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Co8MAAADdAAAADwAAAAAAAAAAAAAAAACYAgAAZHJzL2Rv&#10;d25yZXYueG1sUEsFBgAAAAAEAAQA9QAAAIgDAAAAAA==&#10;" path="m1596,4500r-315,l1286,4520r302,l1596,4500xe" fillcolor="black" stroked="f">
                    <v:path arrowok="t" o:connecttype="custom" o:connectlocs="1596,4500;1281,4500;1286,4520;1588,4520;1596,4500" o:connectangles="0,0,0,0,0"/>
                  </v:shape>
                  <v:shape id="Freeform 209" o:spid="_x0000_s1046"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0c1MMA&#10;AADdAAAADwAAAGRycy9kb3ducmV2LnhtbERPyW7CMBC9V+o/WIPUW3FYhVIM6sZ2qhq45DaKp0lE&#10;PI5sF8LfYyQkbvP01pkvO9OIEzlfW1Yw6CcgiAuray4VHPar1xkIH5A1NpZJwYU8LBfPT3NMtT3z&#10;L52yUIoYwj5FBVUIbSqlLyoy6Pu2JY7cn3UGQ4SulNrhOYabRg6TZCoN1hwbKmzps6LimP0bBev9&#10;bnTMJ1+rj+9mnA1/Nrl261ypl173/gYiUBce4rt7q+P80XgKt2/iC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0c1MMAAADdAAAADwAAAAAAAAAAAAAAAACYAgAAZHJzL2Rv&#10;d25yZXYueG1sUEsFBgAAAAAEAAQA9QAAAIgDAAAAAA==&#10;" path="m1812,4500r-212,l1605,4520r197,l1812,4500xe" fillcolor="black" stroked="f">
                    <v:path arrowok="t" o:connecttype="custom" o:connectlocs="1812,4500;1600,4500;1605,4520;1802,4520;1812,4500" o:connectangles="0,0,0,0,0"/>
                  </v:shape>
                  <v:shape id="Freeform 210" o:spid="_x0000_s1047"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5T8UA&#10;AADdAAAADwAAAGRycy9kb3ducmV2LnhtbERPyW7CMBC9V+o/WFOJW3HK0lYBg9qylRNq6CW3UTwk&#10;EfE4sg2Ev8dIlXqbp7fOdN6ZRpzJ+dqygpd+AoK4sLrmUsHvfvX8DsIHZI2NZVJwJQ/z2ePDFFNt&#10;L/xD5yyUIoawT1FBFUKbSumLigz6vm2JI3ewzmCI0JVSO7zEcNPIQZK8SoM1x4YKW/qqqDhmJ6Ng&#10;vd8Oj/l4sfpcNqNssNvk2q1zpXpP3ccERKAu/Iv/3N86zh+O3uD+TTx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UblPxQAAAN0AAAAPAAAAAAAAAAAAAAAAAJgCAABkcnMv&#10;ZG93bnJldi54bWxQSwUGAAAAAAQABAD1AAAAigMAAAAA&#10;" path="m1965,4500r-149,l1821,4520r142,l1965,4500xe" fillcolor="black" stroked="f">
                    <v:path arrowok="t" o:connecttype="custom" o:connectlocs="1965,4500;1816,4500;1821,4520;1963,4520;1965,4500" o:connectangles="0,0,0,0,0"/>
                  </v:shape>
                  <v:shape id="Freeform 211" o:spid="_x0000_s1048"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4tPccA&#10;AADdAAAADwAAAGRycy9kb3ducmV2LnhtbESPT0/DMAzF70h8h8iTuLF0f0BTWTaxwcY4IbpderMa&#10;01ZrnCoJW/n2+IDEzdZ7fu/n5XpwnbpQiK1nA5NxBoq48rbl2sDpuLtfgIoJ2WLnmQz8UIT16vZm&#10;ibn1V/6kS5FqJSEcczTQpNTnWseqIYdx7Hti0b58cJhkDbW2Aa8S7jo9zbJH7bBlaWiwp21D1bn4&#10;dgb2x/fZuXx42W1eu3kx/XgrbdiXxtyNhucnUImG9G/+uz5YwZ/NBVe+kRH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OLT3HAAAA3QAAAA8AAAAAAAAAAAAAAAAAmAIAAGRy&#10;cy9kb3ducmV2LnhtbFBLBQYAAAAABAAEAPUAAACMAwAAAAA=&#10;" path="m1255,4480r-15,l1245,4500r3,l1255,4480xe" fillcolor="black" stroked="f">
                    <v:path arrowok="t" o:connecttype="custom" o:connectlocs="1255,4480;1240,4480;1245,4500;1248,4500;1255,4480" o:connectangles="0,0,0,0,0"/>
                  </v:shape>
                  <v:shape id="Freeform 212" o:spid="_x0000_s1049"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KIpsUA&#10;AADdAAAADwAAAGRycy9kb3ducmV2LnhtbERPyW7CMBC9V+o/WFOJW3HKUrUBg9qylRNq6CW3UTwk&#10;EfE4sg2Ev8dIlXqbp7fOdN6ZRpzJ+dqygpd+AoK4sLrmUsHvfvX8BsIHZI2NZVJwJQ/z2ePDFFNt&#10;L/xD5yyUIoawT1FBFUKbSumLigz6vm2JI3ewzmCI0JVSO7zEcNPIQZK8SoM1x4YKW/qqqDhmJ6Ng&#10;vd8Oj/l4sfpcNqNssNvk2q1zpXpP3ccERKAu/Iv/3N86zh+O3uH+TTx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oimxQAAAN0AAAAPAAAAAAAAAAAAAAAAAJgCAABkcnMv&#10;ZG93bnJldi54bWxQSwUGAAAAAAQABAD1AAAAigMAAAAA&#10;" path="m1992,4480r-737,l1260,4500r724,l1992,4480xe" fillcolor="black" stroked="f">
                    <v:path arrowok="t" o:connecttype="custom" o:connectlocs="1992,4480;1255,4480;1260,4500;1984,4500;1992,4480" o:connectangles="0,0,0,0,0"/>
                  </v:shape>
                  <v:shape id="Freeform 213" o:spid="_x0000_s1050"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G35scA&#10;AADdAAAADwAAAGRycy9kb3ducmV2LnhtbESPT2/CMAzF75P2HSIj7TZSYCDUEdD+weA0rXDpzWq8&#10;tqJxqiSD7tvPh0m72XrP7/282gyuUxcKsfVsYDLOQBFX3rZcGzgdt/dLUDEhW+w8k4EfirBZ396s&#10;MLf+yp90KVKtJIRjjgaalPpc61g15DCOfU8s2pcPDpOsodY24FXCXaenWbbQDluWhgZ7emmoOhff&#10;zsDueJidy/nr9vmteyimH++lDbvSmLvR8PQIKtGQ/s1/13sr+LO58Ms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ht+bHAAAA3QAAAA8AAAAAAAAAAAAAAAAAmAIAAGRy&#10;cy9kb3ducmV2LnhtbFBLBQYAAAAABAAEAPUAAACMAwAAAAA=&#10;" path="m2020,4460r-794,l1228,4480r788,l2020,4460xe" fillcolor="black" stroked="f">
                    <v:path arrowok="t" o:connecttype="custom" o:connectlocs="2020,4460;1226,4460;1228,4480;2016,4480;2020,4460" o:connectangles="0,0,0,0,0"/>
                  </v:shape>
                  <v:shape id="Freeform 214" o:spid="_x0000_s1051"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0SfcQA&#10;AADdAAAADwAAAGRycy9kb3ducmV2LnhtbERPyW7CMBC9V+o/WFOpt+IABaGAQSxlO1UNXHIbxUMS&#10;EY8j24X072ukSr3N01tntuhMI27kfG1ZQb+XgCAurK65VHA+bd8mIHxA1thYJgU/5GExf36aYart&#10;nb/oloVSxBD2KSqoQmhTKX1RkUHfsy1x5C7WGQwRulJqh/cYbho5SJKxNFhzbKiwpXVFxTX7Ngp2&#10;p+Pwmo8229VH854NPve5drtcqdeXbjkFEagL/+I/90HH+cNRHx7fx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tEn3EAAAA3QAAAA8AAAAAAAAAAAAAAAAAmAIAAGRycy9k&#10;b3ducmV2LnhtbFBLBQYAAAAABAAEAPUAAACJAwAAAAA=&#10;" path="m2037,4440r-837,l1209,4460r826,l2037,4440xe" fillcolor="black" stroked="f">
                    <v:path arrowok="t" o:connecttype="custom" o:connectlocs="2037,4440;1200,4440;1209,4460;2035,4460;2037,4440" o:connectangles="0,0,0,0,0"/>
                  </v:shape>
                  <v:shape id="Freeform 215" o:spid="_x0000_s1052"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MCsUA&#10;AADdAAAADwAAAGRycy9kb3ducmV2LnhtbERPS2vCQBC+F/wPywje6sb4oKSuoq3a9iSNveQ2ZMck&#10;mJ0Nu6um/75bKPQ2H99zluvetOJGzjeWFUzGCQji0uqGKwVfp/3jEwgfkDW2lknBN3lYrwYPS8y0&#10;vfMn3fJQiRjCPkMFdQhdJqUvazLox7YjjtzZOoMhQldJ7fAew00r0yRZSIMNx4YaO3qpqbzkV6Pg&#10;cPqYXor56367a2d5enwrtDsUSo2G/eYZRKA+/Iv/3O86zp/OU/j9Jp4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4wKxQAAAN0AAAAPAAAAAAAAAAAAAAAAAJgCAABkcnMv&#10;ZG93bnJldi54bWxQSwUGAAAAAAQABAD1AAAAigMAAAAA&#10;" path="m2083,4400r-931,l1166,4420r17,l1188,4440r885,l2080,4420r3,-20xe" fillcolor="black" stroked="f">
                    <v:path arrowok="t" o:connecttype="custom" o:connectlocs="2083,4400;1152,4400;1166,4420;1183,4420;1188,4440;2073,4440;2080,4420;2083,4400" o:connectangles="0,0,0,0,0,0,0,0"/>
                  </v:shape>
                  <v:shape id="Freeform 216" o:spid="_x0000_s1053"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MpkcUA&#10;AADdAAAADwAAAGRycy9kb3ducmV2LnhtbERPS2vCQBC+F/wPywje6kZTpaSu4qPa9iSNveQ2ZMck&#10;mJ0Nu6um/75bKPQ2H99zFqvetOJGzjeWFUzGCQji0uqGKwVfp/3jMwgfkDW2lknBN3lYLQcPC8y0&#10;vfMn3fJQiRjCPkMFdQhdJqUvazLox7YjjtzZOoMhQldJ7fAew00rp0kylwYbjg01drStqbzkV6Pg&#10;cPpIL8Vst9+8tk/59PhWaHcolBoN+/ULiEB9+Bf/ud91nJ/OUvj9Jp4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ymRxQAAAN0AAAAPAAAAAAAAAAAAAAAAAJgCAABkcnMv&#10;ZG93bnJldi54bWxQSwUGAAAAAAQABAD1AAAAigMAAAAA&#10;" path="m2107,4380r-967,l1147,4400r955,l2107,4380xe" fillcolor="black" stroked="f">
                    <v:path arrowok="t" o:connecttype="custom" o:connectlocs="2107,4380;1140,4380;1147,4400;2102,4400;2107,4380" o:connectangles="0,0,0,0,0"/>
                  </v:shape>
                  <v:shape id="Freeform 217" o:spid="_x0000_s1054"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qx5cMA&#10;AADdAAAADwAAAGRycy9kb3ducmV2LnhtbERPyW7CMBC9V+o/WIPUGzisQikGdWM7VQ1cchvF0yQi&#10;Hke2C+HvMRJSb/P01lmsOtOIMzlfW1YwHCQgiAuray4VHA/r/hyED8gaG8uk4EoeVsvnpwWm2l74&#10;h85ZKEUMYZ+igiqENpXSFxUZ9APbEkfu1zqDIUJXSu3wEsNNI0dJMpMGa44NFbb0UVFxyv6Mgs1h&#10;Pz7l08/1+1czyUbf21y7Ta7US697ewURqAv/4od7p+P88XQC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qx5cMAAADdAAAADwAAAAAAAAAAAAAAAACYAgAAZHJzL2Rv&#10;d25yZXYueG1sUEsFBgAAAAAEAAQA9QAAAIgDAAAAAA==&#10;" path="m2126,4360r-1049,l1082,4380r1037,l2126,4360xe" fillcolor="black" stroked="f">
                    <v:path arrowok="t" o:connecttype="custom" o:connectlocs="2126,4360;1077,4360;1082,4380;2119,4380;2126,4360" o:connectangles="0,0,0,0,0"/>
                  </v:shape>
                  <v:shape id="Freeform 218" o:spid="_x0000_s1055"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UfsUA&#10;AADdAAAADwAAAGRycy9kb3ducmV2LnhtbERPTWvCQBC9F/wPywje6kZtpKSuom217Ukae8ltyI5J&#10;MDsbdleN/94tFHqbx/ucxao3rbiQ841lBZNxAoK4tLrhSsHPYfv4DMIHZI2tZVJwIw+r5eBhgZm2&#10;V/6mSx4qEUPYZ6igDqHLpPRlTQb92HbEkTtaZzBE6CqpHV5juGnlNEnm0mDDsaHGjl5rKk/52SjY&#10;Hb5mpyJ9227e26d8uv8otNsVSo2G/foFRKA+/Iv/3J86zp+lKfx+E0+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hR+xQAAAN0AAAAPAAAAAAAAAAAAAAAAAJgCAABkcnMv&#10;ZG93bnJldi54bWxQSwUGAAAAAAQABAD1AAAAigMAAAAA&#10;" path="m2143,4340r-1095,l1053,4360r1087,l2143,4340xe" fillcolor="black" stroked="f">
                    <v:path arrowok="t" o:connecttype="custom" o:connectlocs="2143,4340;1048,4340;1053,4360;2140,4360;2143,4340" o:connectangles="0,0,0,0,0"/>
                  </v:shape>
                  <v:shape id="Freeform 219" o:spid="_x0000_s1056"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KCcQA&#10;AADdAAAADwAAAGRycy9kb3ducmV2LnhtbERPS2vCQBC+F/oflhF6qxu1iqSuUm19nUqjl9yG7DQJ&#10;ZmfD7lbTf+8Kgrf5+J4zW3SmEWdyvrasYNBPQBAXVtdcKjge1q9TED4ga2wsk4J/8rCYPz/NMNX2&#10;wj90zkIpYgj7FBVUIbSplL6oyKDv25Y4cr/WGQwRulJqh5cYbho5TJKJNFhzbKiwpVVFxSn7Mwo2&#10;h/3olI8/18uv5i0bfm9z7Ta5Ui+97uMdRKAuPMR3907H+aPxBG7fxB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EignEAAAA3QAAAA8AAAAAAAAAAAAAAAAAmAIAAGRycy9k&#10;b3ducmV2LnhtbFBLBQYAAAAABAAEAPUAAACJAwAAAAA=&#10;" path="m2186,4320r-1174,l1017,4340r1130,l2160,4360r4,-20l2186,4320xe" fillcolor="black" stroked="f">
                    <v:path arrowok="t" o:connecttype="custom" o:connectlocs="2186,4320;1012,4320;1017,4340;2147,4340;2160,4360;2164,4340;2186,4320" o:connectangles="0,0,0,0,0,0,0"/>
                  </v:shape>
                  <v:shape id="Freeform 220" o:spid="_x0000_s1057"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ksUA&#10;AADdAAAADwAAAGRycy9kb3ducmV2LnhtbERPyW7CMBC9V+o/WFOJGziF0lYBg9qylRNq6CW3UTwk&#10;EfE4sg2kf4+RkHqbp7fOdN6ZRpzJ+dqygudBAoK4sLrmUsHvftV/B+EDssbGMin4Iw/z2ePDFFNt&#10;L/xD5yyUIoawT1FBFUKbSumLigz6gW2JI3ewzmCI0JVSO7zEcNPIYZK8SoM1x4YKW/qqqDhmJ6Ng&#10;vd+Ojvl4sfpcNi/ZcLfJtVvnSvWeuo8JiEBd+Bff3d86zh+N3+D2TTx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iC+SxQAAAN0AAAAPAAAAAAAAAAAAAAAAAJgCAABkcnMv&#10;ZG93bnJldi54bWxQSwUGAAAAAAQABAD1AAAAigMAAAAA&#10;" path="m998,4300r-7,l993,4320r5,-20xe" fillcolor="black" stroked="f">
                    <v:path arrowok="t" o:connecttype="custom" o:connectlocs="998,4300;991,4300;993,4320;998,4300" o:connectangles="0,0,0,0"/>
                  </v:shape>
                  <v:shape id="Freeform 221" o:spid="_x0000_s1058"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e74McA&#10;AADdAAAADwAAAGRycy9kb3ducmV2LnhtbESPT2/CMAzF75P2HSIj7TZSYCDUEdD+weA0rXDpzWq8&#10;tqJxqiSD7tvPh0m72XrP7/282gyuUxcKsfVsYDLOQBFX3rZcGzgdt/dLUDEhW+w8k4EfirBZ396s&#10;MLf+yp90KVKtJIRjjgaalPpc61g15DCOfU8s2pcPDpOsodY24FXCXaenWbbQDluWhgZ7emmoOhff&#10;zsDueJidy/nr9vmteyimH++lDbvSmLvR8PQIKtGQ/s1/13sr+LO54Mo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Xu+DHAAAA3QAAAA8AAAAAAAAAAAAAAAAAmAIAAGRy&#10;cy9kb3ducmV2LnhtbFBLBQYAAAAABAAEAPUAAACMAwAAAAA=&#10;" path="m2193,4300r-1195,l1008,4320r1183,l2193,4300xe" fillcolor="black" stroked="f">
                    <v:path arrowok="t" o:connecttype="custom" o:connectlocs="2193,4300;998,4300;1008,4320;2191,4320;2193,4300" o:connectangles="0,0,0,0,0"/>
                  </v:shape>
                  <v:shape id="Freeform 222" o:spid="_x0000_s1059"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see8UA&#10;AADdAAAADwAAAGRycy9kb3ducmV2LnhtbERPyW7CMBC9V+o/WFOJGziFUrUBg9qylRNq6CW3UTwk&#10;EfE4sg2kf4+RkHqbp7fOdN6ZRpzJ+dqygudBAoK4sLrmUsHvftV/A+EDssbGMin4Iw/z2ePDFFNt&#10;L/xD5yyUIoawT1FBFUKbSumLigz6gW2JI3ewzmCI0JVSO7zEcNPIYZK8SoM1x4YKW/qqqDhmJ6Ng&#10;vd+Ojvl4sfpcNi/ZcLfJtVvnSvWeuo8JiEBd+Bff3d86zh+N3+H2TTx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x57xQAAAN0AAAAPAAAAAAAAAAAAAAAAAJgCAABkcnMv&#10;ZG93bnJldi54bWxQSwUGAAAAAAQABAD1AAAAigMAAAAA&#10;" path="m2205,4280r-1236,l974,4300r1231,l2205,4280xe" fillcolor="black" stroked="f">
                    <v:path arrowok="t" o:connecttype="custom" o:connectlocs="2205,4280;969,4280;974,4300;2205,4300;2205,4280" o:connectangles="0,0,0,0,0"/>
                  </v:shape>
                  <v:shape id="Freeform 223" o:spid="_x0000_s1060"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19W8cA&#10;AADdAAAADwAAAGRycy9kb3ducmV2LnhtbESPQU/CQBCF7yb8h82QeJOtoMQUFgIqiCdj4dLbpDu2&#10;Dd3ZZneF+u+dg4m3mbw3732zXA+uUxcKsfVs4H6SgSKuvG25NnA67u6eQMWEbLHzTAZ+KMJ6NbpZ&#10;Ym79lT/pUqRaSQjHHA00KfW51rFqyGGc+J5YtC8fHCZZQ61twKuEu05Ps2yuHbYsDQ329NxQdS6+&#10;nYH98X12Lh9fdtvX7qGYfryVNuxLY27Hw2YBKtGQ/s1/1wcr+LO58Ms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NfVvHAAAA3QAAAA8AAAAAAAAAAAAAAAAAmAIAAGRy&#10;cy9kb3ducmV2LnhtbFBLBQYAAAAABAAEAPUAAACMAwAAAAA=&#10;" path="m3600,4180r-48,l3559,4200r36,l3600,4180xe" fillcolor="black" stroked="f">
                    <v:path arrowok="t" o:connecttype="custom" o:connectlocs="3600,4180;3552,4180;3559,4200;3595,4200;3600,4180" o:connectangles="0,0,0,0,0"/>
                  </v:shape>
                  <v:shape id="Freeform 224" o:spid="_x0000_s1061"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HYwMQA&#10;AADdAAAADwAAAGRycy9kb3ducmV2LnhtbERPyW7CMBC9V+o/WFOpt+IALUIBg1jKdqoauOQ2iock&#10;Ih5Htgvp39dIlbjN01tnOu9MI67kfG1ZQb+XgCAurK65VHA6bt7GIHxA1thYJgW/5GE+e36aYqrt&#10;jb/pmoVSxBD2KSqoQmhTKX1RkUHfsy1x5M7WGQwRulJqh7cYbho5SJKRNFhzbKiwpVVFxSX7MQq2&#10;x8Pwkn+sN8vP5j0bfO1y7ba5Uq8v3WICIlAXHuJ/917H+cNRH+7fx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B2MDEAAAA3QAAAA8AAAAAAAAAAAAAAAAAmAIAAGRycy9k&#10;b3ducmV2LnhtbFBLBQYAAAAABAAEAPUAAACJAwAAAAA=&#10;" path="m3616,4160r-81,l3542,4180r70,l3616,4160xe" fillcolor="black" stroked="f">
                    <v:path arrowok="t" o:connecttype="custom" o:connectlocs="3616,4160;3535,4160;3542,4180;3612,4180;3616,4160" o:connectangles="0,0,0,0,0"/>
                  </v:shape>
                  <v:shape id="Freeform 225" o:spid="_x0000_s1062"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NGt8UA&#10;AADdAAAADwAAAGRycy9kb3ducmV2LnhtbERPTWvCQBC9F/wPywje6sZopaSuoq3aepLGXnIbsmMS&#10;zM6G3VXTf98tFHqbx/ucxao3rbiR841lBZNxAoK4tLrhSsHXaff4DMIHZI2tZVLwTR5Wy8HDAjNt&#10;7/xJtzxUIoawz1BBHUKXSenLmgz6se2II3e2zmCI0FVSO7zHcNPKNEnm0mDDsaHGjl5rKi/51SjY&#10;nw7TS/H0ttts21meHt8L7faFUqNhv34BEagP/+I/94eO86fzFH6/iS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0a3xQAAAN0AAAAPAAAAAAAAAAAAAAAAAJgCAABkcnMv&#10;ZG93bnJldi54bWxQSwUGAAAAAAQABAD1AAAAigMAAAAA&#10;" path="m3638,4140r-149,l3494,4160r139,l3638,4140xe" fillcolor="black" stroked="f">
                    <v:path arrowok="t" o:connecttype="custom" o:connectlocs="3638,4140;3489,4140;3494,4160;3633,4160;3638,4140" o:connectangles="0,0,0,0,0"/>
                  </v:shape>
                  <v:shape id="Freeform 226" o:spid="_x0000_s1063"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LMUA&#10;AADdAAAADwAAAGRycy9kb3ducmV2LnhtbERPS2vCQBC+F/wPywje6kbTSkldxUe19SSNveQ2ZMck&#10;mJ0Nu6um/75bKPQ2H99z5svetOJGzjeWFUzGCQji0uqGKwVfp93jCwgfkDW2lknBN3lYLgYPc8y0&#10;vfMn3fJQiRjCPkMFdQhdJqUvazLox7YjjtzZOoMhQldJ7fAew00rp0kykwYbjg01drSpqbzkV6Ng&#10;fzqkl+J5u1u/tU/59PheaLcvlBoN+9UriEB9+Bf/uT90nJ/OUvj9Jp4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3+MsxQAAAN0AAAAPAAAAAAAAAAAAAAAAAJgCAABkcnMv&#10;ZG93bnJldi54bWxQSwUGAAAAAAQABAD1AAAAigMAAAAA&#10;" path="m3722,4040r-312,l3415,4060r7,20l3436,4080r5,20l3475,4100r2,20l3487,4140r160,l3655,4120r17,l3679,4100r9,-20l3691,4060r21,l3722,4040xe" fillcolor="black" stroked="f">
                    <v:path arrowok="t" o:connecttype="custom" o:connectlocs="3722,4040;3410,4040;3415,4060;3422,4080;3436,4080;3441,4100;3475,4100;3477,4120;3487,4140;3647,4140;3655,4120;3672,4120;3679,4100;3688,4080;3691,4060;3712,4060;3722,4040" o:connectangles="0,0,0,0,0,0,0,0,0,0,0,0,0,0,0,0,0"/>
                  </v:shape>
                  <v:shape id="Freeform 227" o:spid="_x0000_s1064"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Z7WMMA&#10;AADdAAAADwAAAGRycy9kb3ducmV2LnhtbERPyW7CMBC9V+o/WIPUW3FYhVIM6sZ2qhq45DaKp0lE&#10;PI5sF8LfYyQkbvP01pkvO9OIEzlfW1Yw6CcgiAuray4VHPar1xkIH5A1NpZJwYU8LBfPT3NMtT3z&#10;L52yUIoYwj5FBVUIbSqlLyoy6Pu2JY7cn3UGQ4SulNrhOYabRg6TZCoN1hwbKmzps6LimP0bBev9&#10;bnTMJ1+rj+9mnA1/Nrl261ypl173/gYiUBce4rt7q+P80XQMt2/iC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Z7WMMAAADdAAAADwAAAAAAAAAAAAAAAACYAgAAZHJzL2Rv&#10;d25yZXYueG1sUEsFBgAAAAAEAAQA9QAAAIgDAAAAAA==&#10;" path="m2340,4100r-5,l2335,4120r2,l2340,4100xe" fillcolor="black" stroked="f">
                    <v:path arrowok="t" o:connecttype="custom" o:connectlocs="2340,4100;2335,4100;2335,4120;2337,4120;2340,4100" o:connectangles="0,0,0,0,0"/>
                  </v:shape>
                  <v:shape id="Freeform 228" o:spid="_x0000_s1065"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ew8QA&#10;AADdAAAADwAAAGRycy9kb3ducmV2LnhtbERPS2vCQBC+F/oflhF6qxu1iqSuUm19nUqjl9yG7DQJ&#10;ZmfD7lbTf+8Kgrf5+J4zW3SmEWdyvrasYNBPQBAXVtdcKjge1q9TED4ga2wsk4J/8rCYPz/NMNX2&#10;wj90zkIpYgj7FBVUIbSplL6oyKDv25Y4cr/WGQwRulJqh5cYbho5TJKJNFhzbKiwpVVFxSn7Mwo2&#10;h/3olI8/18uv5i0bfm9z7Ta5Ui+97uMdRKAuPMR3907H+aPJGG7fxB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63sPEAAAA3QAAAA8AAAAAAAAAAAAAAAAAmAIAAGRycy9k&#10;b3ducmV2LnhtbFBLBQYAAAAABAAEAPUAAACJAwAAAAA=&#10;" path="m3100,4080r-124,l2990,4100r108,l3100,4080xe" fillcolor="black" stroked="f">
                    <v:path arrowok="t" o:connecttype="custom" o:connectlocs="3100,4080;2976,4080;2990,4100;3098,4100;3100,4080" o:connectangles="0,0,0,0,0"/>
                  </v:shape>
                  <v:shape id="Freeform 229" o:spid="_x0000_s1066"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AtMUA&#10;AADdAAAADwAAAGRycy9kb3ducmV2LnhtbERPTWvCQBC9F/wPywje6kZtQ0ldRdtq60kae8ltyI5J&#10;MDsbdleN/94tFHqbx/uc+bI3rbiQ841lBZNxAoK4tLrhSsHPYfP4AsIHZI2tZVJwIw/LxeBhjpm2&#10;V/6mSx4qEUPYZ6igDqHLpPRlTQb92HbEkTtaZzBE6CqpHV5juGnlNElSabDh2FBjR281laf8bBRs&#10;D7vZqXh+36w/2qd8uv8stNsWSo2G/eoVRKA+/Iv/3F86zp+lKfx+E0+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EC0xQAAAN0AAAAPAAAAAAAAAAAAAAAAAJgCAABkcnMv&#10;ZG93bnJldi54bWxQSwUGAAAAAAQABAD1AAAAigMAAAAA&#10;" path="m3127,4060r-175,l2966,4080r161,l3127,4060xe" fillcolor="black" stroked="f">
                    <v:path arrowok="t" o:connecttype="custom" o:connectlocs="3127,4060;2952,4060;2966,4080;3127,4080;3127,4060" o:connectangles="0,0,0,0,0"/>
                  </v:shape>
                  <v:shape id="Freeform 230" o:spid="_x0000_s1067"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L8UA&#10;AADdAAAADwAAAGRycy9kb3ducmV2LnhtbERPyW7CMBC9V+o/WFOJW3EKhVYBg9qylRNq6CW3UTwk&#10;EfE4sg2kf4+RkHqbp7fOdN6ZRpzJ+dqygpd+AoK4sLrmUsHvfvX8DsIHZI2NZVLwRx7ms8eHKaba&#10;XviHzlkoRQxhn6KCKoQ2ldIXFRn0fdsSR+5gncEQoSuldniJ4aaRgyQZS4M1x4YKW/qqqDhmJ6Ng&#10;vd8Oj/losfpcNq/ZYLfJtVvnSvWeuo8JiEBd+Bff3d86zh+O3+D2TTx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OUvxQAAAN0AAAAPAAAAAAAAAAAAAAAAAJgCAABkcnMv&#10;ZG93bnJldi54bWxQSwUGAAAAAAQABAD1AAAAigMAAAAA&#10;" path="m3163,4040r-236,l2935,4060r218,l3163,4040xe" fillcolor="black" stroked="f">
                    <v:path arrowok="t" o:connecttype="custom" o:connectlocs="3163,4040;2927,4040;2935,4060;3153,4060;3163,4040" o:connectangles="0,0,0,0,0"/>
                  </v:shape>
                  <v:shape id="Freeform 231" o:spid="_x0000_s1068"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xXccA&#10;AADdAAAADwAAAGRycy9kb3ducmV2LnhtbESPQU/CQBCF7yb8h82QeJOtoMQUFgIqiCdj4dLbpDu2&#10;Dd3ZZneF+u+dg4m3mbw3732zXA+uUxcKsfVs4H6SgSKuvG25NnA67u6eQMWEbLHzTAZ+KMJ6NbpZ&#10;Ym79lT/pUqRaSQjHHA00KfW51rFqyGGc+J5YtC8fHCZZQ61twKuEu05Ps2yuHbYsDQ329NxQdS6+&#10;nYH98X12Lh9fdtvX7qGYfryVNuxLY27Hw2YBKtGQ/s1/1wcr+LO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7cV3HAAAA3QAAAA8AAAAAAAAAAAAAAAAAmAIAAGRy&#10;cy9kb3ducmV2LnhtbFBLBQYAAAAABAAEAPUAAACMAwAAAAA=&#10;" path="m3172,4040r-9,l3170,4060r2,-20xe" fillcolor="black" stroked="f">
                    <v:path arrowok="t" o:connecttype="custom" o:connectlocs="3172,4040;3163,4040;3170,4060;3172,4040" o:connectangles="0,0,0,0"/>
                  </v:shape>
                  <v:shape id="Freeform 232" o:spid="_x0000_s1069"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UxsUA&#10;AADdAAAADwAAAGRycy9kb3ducmV2LnhtbERPyW7CMBC9V+o/WFOJW3EKBbUBg9qylRNq6CW3UTwk&#10;EfE4sg2kf4+RkHqbp7fOdN6ZRpzJ+dqygpd+AoK4sLrmUsHvfvX8BsIHZI2NZVLwRx7ms8eHKaba&#10;XviHzlkoRQxhn6KCKoQ2ldIXFRn0fdsSR+5gncEQoSuldniJ4aaRgyQZS4M1x4YKW/qqqDhmJ6Ng&#10;vd8Oj/losfpcNq/ZYLfJtVvnSvWeuo8JiEBd+Bff3d86zh+O3+H2TTx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9TGxQAAAN0AAAAPAAAAAAAAAAAAAAAAAJgCAABkcnMv&#10;ZG93bnJldi54bWxQSwUGAAAAAAQABAD1AAAAigMAAAAA&#10;" path="m3204,4020r-322,l2889,4040r307,l3204,4020xe" fillcolor="black" stroked="f">
                    <v:path arrowok="t" o:connecttype="custom" o:connectlocs="3204,4020;2882,4020;2889,4040;3196,4040;3204,4020" o:connectangles="0,0,0,0,0"/>
                  </v:shape>
                  <v:shape id="Freeform 233" o:spid="_x0000_s1070"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rhsgA&#10;AADdAAAADwAAAGRycy9kb3ducmV2LnhtbESPS0/DMBCE70j8B2uRuFGHFlqU1q149cEJNeWS2yre&#10;JlHjdWSbNvx79oDEbVczO/PtYjW4Tp0pxNazgftRBoq48rbl2sDXYX33BComZIudZzLwQxFWy+ur&#10;BebWX3hP5yLVSkI45migSanPtY5VQw7jyPfEoh19cJhkDbW2AS8S7jo9zrKpdtiyNDTY02tD1an4&#10;dgY2h4/JqXx8W7+8dw/F+HNb2rApjbm9GZ7noBIN6d/8d72zgj+ZCb9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1OuGyAAAAN0AAAAPAAAAAAAAAAAAAAAAAJgCAABk&#10;cnMvZG93bnJldi54bWxQSwUGAAAAAAQABAD1AAAAjQMAAAAA&#10;" path="m3753,4020r-365,l3396,4040r350,l3753,4020xe" fillcolor="black" stroked="f">
                    <v:path arrowok="t" o:connecttype="custom" o:connectlocs="3753,4020;3388,4020;3396,4040;3746,4040;3753,4020" o:connectangles="0,0,0,0,0"/>
                  </v:shape>
                  <v:shape id="Freeform 234" o:spid="_x0000_s1071"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OHcQA&#10;AADdAAAADwAAAGRycy9kb3ducmV2LnhtbERPyW7CMBC9I/EP1iD1VhygLShgUDegPVUELrmN4iGJ&#10;iMeR7UL4e1ypErd5eussVp1pxJmcry0rGA0TEMSF1TWXCg779eMMhA/IGhvLpOBKHlbLfm+BqbYX&#10;3tE5C6WIIexTVFCF0KZS+qIig35oW+LIHa0zGCJ0pdQOLzHcNHKcJC/SYM2xocKW3isqTtmvUbDZ&#10;f09O+fPH+u2zecrGP9tcu02u1MOge52DCNSFu/jf/aXj/Ml0BH/fx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YTh3EAAAA3QAAAA8AAAAAAAAAAAAAAAAAmAIAAGRycy9k&#10;b3ducmV2LnhtbFBLBQYAAAAABAAEAPUAAACJAwAAAAA=&#10;" path="m4032,4020r-34,l4007,4040r25,-20xe" fillcolor="black" stroked="f">
                    <v:path arrowok="t" o:connecttype="custom" o:connectlocs="4032,4020;3998,4020;4007,4040;4032,4020" o:connectangles="0,0,0,0"/>
                  </v:shape>
                  <v:shape id="Freeform 235" o:spid="_x0000_s1072"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QasUA&#10;AADdAAAADwAAAGRycy9kb3ducmV2LnhtbERPTU/CQBC9k/AfNkPCTbYWRVNZiIKgnIzFS2+T7tg2&#10;dGeb3QXKv2dNTLjNy/uc+bI3rTiR841lBfeTBARxaXXDlYKf/ebuGYQPyBpby6TgQh6Wi+Fgjpm2&#10;Z/6mUx4qEUPYZ6igDqHLpPRlTQb9xHbEkfu1zmCI0FVSOzzHcNPKNElm0mDDsaHGjlY1lYf8aBRs&#10;97vpoXhcb97e24c8/footNsWSo1H/esLiEB9uIn/3Z86zp8+pfD3TTx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tBqxQAAAN0AAAAPAAAAAAAAAAAAAAAAAJgCAABkcnMv&#10;ZG93bnJldi54bWxQSwUGAAAAAAQABAD1AAAAigMAAAAA&#10;" path="m3232,4000r-436,l2798,4020r429,l3232,4000xe" fillcolor="black" stroked="f">
                    <v:path arrowok="t" o:connecttype="custom" o:connectlocs="3232,4000;2796,4000;2798,4020;3227,4020;3232,4000" o:connectangles="0,0,0,0,0"/>
                  </v:shape>
                  <v:shape id="Freeform 236" o:spid="_x0000_s1073"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18cUA&#10;AADdAAAADwAAAGRycy9kb3ducmV2LnhtbERPyW7CMBC9V+IfrEHqrTiQFlDAoG7QckIELrmN4iGJ&#10;iMeR7UL693WlSr3N01tnue5NK67kfGNZwXiUgCAurW64UnA6bh7mIHxA1thaJgXf5GG9GtwtMdP2&#10;xge65qESMYR9hgrqELpMSl/WZNCPbEccubN1BkOErpLa4S2Gm1ZOkmQqDTYcG2rs6LWm8pJ/GQXb&#10;4y69FE9vm5f39jGf7D8K7baFUvfD/nkBIlAf/sV/7k8d56ezFH6/iS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nXxxQAAAN0AAAAPAAAAAAAAAAAAAAAAAJgCAABkcnMv&#10;ZG93bnJldi54bWxQSwUGAAAAAAQABAD1AAAAigMAAAAA&#10;" path="m3247,4000r-10,l3242,4020r5,-20xe" fillcolor="black" stroked="f">
                    <v:path arrowok="t" o:connecttype="custom" o:connectlocs="3247,4000;3237,4000;3242,4020;3247,4000" o:connectangles="0,0,0,0"/>
                  </v:shape>
                  <v:shape id="Freeform 237" o:spid="_x0000_s1074"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thcUA&#10;AADdAAAADwAAAGRycy9kb3ducmV2LnhtbERPyW7CMBC9V+o/WFOJW3HK0lYBg9qylRNq6CW3UTwk&#10;EfE4sg2Ev8dIlXqbp7fOdN6ZRpzJ+dqygpd+AoK4sLrmUsHvfvX8DsIHZI2NZVJwJQ/z2ePDFFNt&#10;L/xD5yyUIoawT1FBFUKbSumLigz6vm2JI3ewzmCI0JVSO7zEcNPIQZK8SoM1x4YKW/qqqDhmJ6Ng&#10;vd8Oj/l4sfpcNqNssNvk2q1zpXpP3ccERKAu/Iv/3N86zh++jeD+TTx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7+2FxQAAAN0AAAAPAAAAAAAAAAAAAAAAAJgCAABkcnMv&#10;ZG93bnJldi54bWxQSwUGAAAAAAQABAD1AAAAigMAAAAA&#10;" path="m3784,4000r-422,l3372,4020r408,l3784,4000xe" fillcolor="black" stroked="f">
                    <v:path arrowok="t" o:connecttype="custom" o:connectlocs="3784,4000;3362,4000;3372,4020;3780,4020;3784,4000" o:connectangles="0,0,0,0,0"/>
                  </v:shape>
                  <v:shape id="Freeform 238" o:spid="_x0000_s1075"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IHsUA&#10;AADdAAAADwAAAGRycy9kb3ducmV2LnhtbERPyW7CMBC9V+o/WFOJGziF0lYBg9qylRNq6CW3UTwk&#10;EfE4sg2kf4+RkHqbp7fOdN6ZRpzJ+dqygudBAoK4sLrmUsHvftV/B+EDssbGMin4Iw/z2ePDFFNt&#10;L/xD5yyUIoawT1FBFUKbSumLigz6gW2JI3ewzmCI0JVSO7zEcNPIYZK8SoM1x4YKW/qqqDhmJ6Ng&#10;vd+Ojvl4sfpcNi/ZcLfJtVvnSvWeuo8JiEBd+Bff3d86zh+9jeH2TTx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0gexQAAAN0AAAAPAAAAAAAAAAAAAAAAAJgCAABkcnMv&#10;ZG93bnJldi54bWxQSwUGAAAAAAQABAD1AAAAigMAAAAA&#10;" path="m3801,4000r-12,l3796,4020r5,l3801,4000xe" fillcolor="black" stroked="f">
                    <v:path arrowok="t" o:connecttype="custom" o:connectlocs="3801,4000;3789,4000;3796,4020;3801,4020;3801,4000" o:connectangles="0,0,0,0,0"/>
                  </v:shape>
                  <v:shape id="Freeform 239" o:spid="_x0000_s1076"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HWacUA&#10;AADdAAAADwAAAGRycy9kb3ducmV2LnhtbERPyW7CMBC9V+o/WFOJW3EKhVYBg9qylRNq6CW3UTwk&#10;EfE4sg2kf4+RkHqbp7fOdN6ZRpzJ+dqygpd+AoK4sLrmUsHvfvX8DsIHZI2NZVLwRx7ms8eHKaba&#10;XviHzlkoRQxhn6KCKoQ2ldIXFRn0fdsSR+5gncEQoSuldniJ4aaRgyQZS4M1x4YKW/qqqDhmJ6Ng&#10;vd8Oj/losfpcNq/ZYLfJtVvnSvWeuo8JiEBd+Bff3d86zh++jeH2TTx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dZpxQAAAN0AAAAPAAAAAAAAAAAAAAAAAJgCAABkcnMv&#10;ZG93bnJldi54bWxQSwUGAAAAAAQABAD1AAAAigMAAAAA&#10;" path="m4135,4000r-216,l3926,4020r194,l4135,4000xe" fillcolor="black" stroked="f">
                    <v:path arrowok="t" o:connecttype="custom" o:connectlocs="4135,4000;3919,4000;3926,4020;4120,4020;4135,4000" o:connectangles="0,0,0,0,0"/>
                  </v:shape>
                  <v:shape id="Freeform 240" o:spid="_x0000_s1077"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1z8sUA&#10;AADdAAAADwAAAGRycy9kb3ducmV2LnhtbERPyW7CMBC9I/EP1iD1VpxCgSrFIGjL0lPV0Etuo3ia&#10;RMTjyHYh/D1GqsRtnt4682VnGnEi52vLCp6GCQjiwuqaSwU/h83jCwgfkDU2lknBhTwsF/3eHFNt&#10;z/xNpyyUIoawT1FBFUKbSumLigz6oW2JI/drncEQoSuldniO4aaRoySZSoM1x4YKW3qrqDhmf0bB&#10;9vA5PuaT9836o3nORl+7XLttrtTDoFu9ggjUhbv4373Xcf54NoPbN/EE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XPyxQAAAN0AAAAPAAAAAAAAAAAAAAAAAJgCAABkcnMv&#10;ZG93bnJldi54bWxQSwUGAAAAAAQABAD1AAAAigMAAAAA&#10;" path="m2457,3980r-24,l2438,4000r22,l2457,3980xe" fillcolor="black" stroked="f">
                    <v:path arrowok="t" o:connecttype="custom" o:connectlocs="2457,3980;2433,3980;2438,4000;2460,4000;2457,3980" o:connectangles="0,0,0,0,0"/>
                  </v:shape>
                  <v:shape id="Freeform 241" o:spid="_x0000_s1078"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LngMgA&#10;AADdAAAADwAAAGRycy9kb3ducmV2LnhtbESPS0/DMBCE70j8B2uRuFGHFlqU1q149cEJNeWS2yre&#10;JlHjdWSbNvx79oDEbVczO/PtYjW4Tp0pxNazgftRBoq48rbl2sDXYX33BComZIudZzLwQxFWy+ur&#10;BebWX3hP5yLVSkI45migSanPtY5VQw7jyPfEoh19cJhkDbW2AS8S7jo9zrKpdtiyNDTY02tD1an4&#10;dgY2h4/JqXx8W7+8dw/F+HNb2rApjbm9GZ7noBIN6d/8d72zgj+ZCa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oueAyAAAAN0AAAAPAAAAAAAAAAAAAAAAAJgCAABk&#10;cnMvZG93bnJldi54bWxQSwUGAAAAAAQABAD1AAAAjQMAAAAA&#10;" path="m2498,3980r-17,l2491,4000r2,l2498,3980xe" fillcolor="black" stroked="f">
                    <v:path arrowok="t" o:connecttype="custom" o:connectlocs="2498,3980;2481,3980;2491,4000;2493,4000;2498,3980" o:connectangles="0,0,0,0,0"/>
                  </v:shape>
                  <v:shape id="Freeform 242" o:spid="_x0000_s1079"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CG8UA&#10;AADdAAAADwAAAGRycy9kb3ducmV2LnhtbERPS0/CQBC+k/gfNmPiTbYColQWojz1ZCxcept0x7ah&#10;O9vsLlD+PWtiwm2+fM+ZzjvTiBM5X1tW8NRPQBAXVtdcKtjv1o+vIHxA1thYJgUX8jCf3fWmmGp7&#10;5h86ZaEUMYR9igqqENpUSl9UZND3bUscuV/rDIYIXSm1w3MMN40cJMlYGqw5NlTY0qKi4pAdjYLN&#10;7mt4yJ+X649VM8oG39tcu02u1MN99/4GIlAXbuJ/96eO84cvE/j7Jp4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7kIbxQAAAN0AAAAPAAAAAAAAAAAAAAAAAJgCAABkcnMv&#10;ZG93bnJldi54bWxQSwUGAAAAAAQABAD1AAAAigMAAAAA&#10;" path="m3244,3980r-506,l2740,4000r502,l3244,3980xe" fillcolor="black" stroked="f">
                    <v:path arrowok="t" o:connecttype="custom" o:connectlocs="3244,3980;2738,3980;2740,4000;3242,4000;3244,3980" o:connectangles="0,0,0,0,0"/>
                  </v:shape>
                  <v:shape id="Freeform 243" o:spid="_x0000_s1080"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boccA&#10;AADdAAAADwAAAGRycy9kb3ducmV2LnhtbESPQU/CQBCF7yb8h82QeJOtoIYUFgIqiCdj4dLbpDu2&#10;Dd3ZZneF+u+dg4m3mbw3732zXA+uUxcKsfVs4H6SgSKuvG25NnA67u7moGJCtth5JgM/FGG9Gt0s&#10;Mbf+yp90KVKtJIRjjgaalPpc61g15DBOfE8s2pcPDpOsodY24FXCXaenWfakHbYsDQ329NxQdS6+&#10;nYH98X12Lh9fdtvX7qGYfryVNuxLY27Hw2YBKtGQ/s1/1wcr+LO58Ms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Bm6HHAAAA3QAAAA8AAAAAAAAAAAAAAAAAmAIAAGRy&#10;cy9kb3ducmV2LnhtbFBLBQYAAAAABAAEAPUAAACMAwAAAAA=&#10;" path="m4173,3980r-835,l3345,4000r828,l4173,3980xe" fillcolor="black" stroked="f">
                    <v:path arrowok="t" o:connecttype="custom" o:connectlocs="4173,3980;3338,3980;3345,4000;4173,4000;4173,3980" o:connectangles="0,0,0,0,0"/>
                  </v:shape>
                  <v:shape id="Freeform 244" o:spid="_x0000_s1081"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0+OsQA&#10;AADdAAAADwAAAGRycy9kb3ducmV2LnhtbERPS2vCQBC+C/0PyxR6qxu1iqSuUq3PU2nsJbchO02C&#10;2dmwu2r6712h4G0+vufMFp1pxIWcry0rGPQTEMSF1TWXCn6Om9cpCB+QNTaWScEfeVjMn3ozTLW9&#10;8jddslCKGMI+RQVVCG0qpS8qMuj7tiWO3K91BkOErpTa4TWGm0YOk2QiDdYcGypsaVVRccrORsH2&#10;eBid8vHnZrlu3rLh1y7Xbpsr9fLcfbyDCNSFh/jfvddx/mg6gPs38QQ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NPjrEAAAA3QAAAA8AAAAAAAAAAAAAAAAAmAIAAGRycy9k&#10;b3ducmV2LnhtbFBLBQYAAAAABAAEAPUAAACJAwAAAAA=&#10;" path="m4224,3960r-1517,l2724,3980r1497,l4224,3960xe" fillcolor="black" stroked="f">
                    <v:path arrowok="t" o:connecttype="custom" o:connectlocs="4224,3960;2707,3960;2724,3980;4221,3980;4224,3960" o:connectangles="0,0,0,0,0"/>
                  </v:shape>
                  <v:shape id="Freeform 245" o:spid="_x0000_s1082"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gTcQA&#10;AADdAAAADwAAAGRycy9kb3ducmV2LnhtbERPS2vCQBC+F/wPyxR6q5vGWiR1FbU+T6Wxl9yG7DQJ&#10;ZmfD7qrpv3eFQm/z8T1nOu9NKy7kfGNZwcswAUFcWt1wpeD7uHmegPABWWNrmRT8kof5bPAwxUzb&#10;K3/RJQ+ViCHsM1RQh9BlUvqyJoN+aDviyP1YZzBE6CqpHV5juGllmiRv0mDDsaHGjlY1laf8bBRs&#10;j4fRqRh/bJbr9jVPP3eFdttCqafHfvEOIlAf/sV/7r2O80eTFO7fx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foE3EAAAA3QAAAA8AAAAAAAAAAAAAAAAAmAIAAGRycy9k&#10;b3ducmV2LnhtbFBLBQYAAAAABAAEAPUAAACJAwAAAAA=&#10;" path="m2601,3940r-7,l2594,3960r7,-20xe" fillcolor="black" stroked="f">
                    <v:path arrowok="t" o:connecttype="custom" o:connectlocs="2601,3940;2594,3940;2594,3960;2601,3940" o:connectangles="0,0,0,0"/>
                  </v:shape>
                  <v:shape id="Freeform 246" o:spid="_x0000_s1083"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1sQA&#10;AADdAAAADwAAAGRycy9kb3ducmV2LnhtbERPS2vCQBC+F/wPyxR6q5uaWiR1FbU+T6Wxl9yG7DQJ&#10;ZmfD7qrpv3eFQm/z8T1nOu9NKy7kfGNZwcswAUFcWt1wpeD7uHmegPABWWNrmRT8kof5bPAwxUzb&#10;K3/RJQ+ViCHsM1RQh9BlUvqyJoN+aDviyP1YZzBE6CqpHV5juGnlKEnepMGGY0ONHa1qKk/52SjY&#10;Hg/pqRh/bJbr9jUffe4K7baFUk+P/eIdRKA+/Iv/3Hsd56eTFO7fx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TBdbEAAAA3QAAAA8AAAAAAAAAAAAAAAAAmAIAAGRycy9k&#10;b3ducmV2LnhtbFBLBQYAAAAABAAEAPUAAACJAwAAAAA=&#10;" path="m2644,3940r-36,l2616,3960r11,l2644,3940xe" fillcolor="black" stroked="f">
                    <v:path arrowok="t" o:connecttype="custom" o:connectlocs="2644,3940;2608,3940;2616,3960;2627,3960;2644,3940" o:connectangles="0,0,0,0,0"/>
                  </v:shape>
                  <v:shape id="Freeform 247" o:spid="_x0000_s1084"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dosUA&#10;AADdAAAADwAAAGRycy9kb3ducmV2LnhtbERPyW7CMBC9V+IfrEHqrThlqVDAoBbK0hMicMltFE+T&#10;iHgc2S6kf4+RKvU2T2+d+bIzjbiS87VlBa+DBARxYXXNpYLzafMyBeEDssbGMin4JQ/LRe9pjqm2&#10;Nz7SNQuliCHsU1RQhdCmUvqiIoN+YFviyH1bZzBE6EqpHd5iuGnkMEnepMGaY0OFLa0qKi7Zj1Gw&#10;PX2NLvlkvfn4bMbZ8LDLtdvmSj33u/cZiEBd+Bf/ufc6zh9Nx/D4Jp4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Op2ixQAAAN0AAAAPAAAAAAAAAAAAAAAAAJgCAABkcnMv&#10;ZG93bnJldi54bWxQSwUGAAAAAAQABAD1AAAAigMAAAAA&#10;" path="m2673,3940r-9,l2671,3960r2,-20xe" fillcolor="black" stroked="f">
                    <v:path arrowok="t" o:connecttype="custom" o:connectlocs="2673,3940;2664,3940;2671,3960;2673,3940" o:connectangles="0,0,0,0"/>
                  </v:shape>
                  <v:shape id="Freeform 248" o:spid="_x0000_s1085"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Y4OcQA&#10;AADdAAAADwAAAGRycy9kb3ducmV2LnhtbERPS2vCQBC+F/wPywi91U21ikRXabW+TmL0ktuQnSbB&#10;7GzY3Wr677tCobf5+J4zX3amETdyvras4HWQgCAurK65VHA5b16mIHxA1thYJgU/5GG56D3NMdX2&#10;zie6ZaEUMYR9igqqENpUSl9UZNAPbEscuS/rDIYIXSm1w3sMN40cJslEGqw5NlTY0qqi4pp9GwXb&#10;82F0zcfrzcdn85YNj7tcu22u1HO/e5+BCNSFf/Gfe6/j/NF0DI9v4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2ODnEAAAA3QAAAA8AAAAAAAAAAAAAAAAAmAIAAGRycy9k&#10;b3ducmV2LnhtbFBLBQYAAAAABAAEAPUAAACJAwAAAAA=&#10;" path="m4236,3940r-1558,l2683,3960r1548,l4236,3940xe" fillcolor="black" stroked="f">
                    <v:path arrowok="t" o:connecttype="custom" o:connectlocs="4236,3940;2678,3940;2683,3960;4231,3960;4236,3940" o:connectangles="0,0,0,0,0"/>
                  </v:shape>
                  <v:shape id="Freeform 249" o:spid="_x0000_s1086"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SmTsQA&#10;AADdAAAADwAAAGRycy9kb3ducmV2LnhtbERPS2vCQBC+F/wPywi91U21FYmu0mp9ncToJbchO02C&#10;2dmwu9X033eFgrf5+J4zW3SmEVdyvras4HWQgCAurK65VHA+rV8mIHxA1thYJgW/5GEx7z3NMNX2&#10;xke6ZqEUMYR9igqqENpUSl9UZNAPbEscuW/rDIYIXSm1w1sMN40cJslYGqw5NlTY0rKi4pL9GAWb&#10;0350yd9X68+v5i0bHra5dptcqed+9zEFEagLD/G/e6fj/NFkDPd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kpk7EAAAA3QAAAA8AAAAAAAAAAAAAAAAAmAIAAGRycy9k&#10;b3ducmV2LnhtbFBLBQYAAAAABAAEAPUAAACJAwAAAAA=&#10;" path="m201,140r-125,l71,160r149,l201,140xe" fillcolor="black" stroked="f">
                    <v:path arrowok="t" o:connecttype="custom" o:connectlocs="201,140;76,140;71,160;220,160;201,140" o:connectangles="0,0,0,0,0"/>
                  </v:shape>
                  <v:shape id="Freeform 250" o:spid="_x0000_s1087"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1cUA&#10;AADdAAAADwAAAGRycy9kb3ducmV2LnhtbERPyW7CMBC9I/EP1iD1VpxCoSjFIGjL0lPV0Etuo3ia&#10;RMTjyHYh/D1GqsRtnt4682VnGnEi52vLCp6GCQjiwuqaSwU/h83jDIQPyBoby6TgQh6Wi35vjqm2&#10;Z/6mUxZKEUPYp6igCqFNpfRFRQb90LbEkfu1zmCI0JVSOzzHcNPIUZJMpcGaY0OFLb1VVByzP6Ng&#10;e/gcH/PJ+2b90Txno69drt02V+ph0K1eQQTqwl38797rOH88e4HbN/EE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APVxQAAAN0AAAAPAAAAAAAAAAAAAAAAAJgCAABkcnMv&#10;ZG93bnJldi54bWxQSwUGAAAAAAQABAD1AAAAigMAAAAA&#10;" path="m540,20r-286,l247,40r-3,20l244,140r-2,20l3343,160r-53,-20l3165,140r-19,-20l2217,120r-26,-20l847,100,765,80r-82,l676,60r-60,l600,40r-41,l540,20xe" fillcolor="black" stroked="f">
                    <v:path arrowok="t" o:connecttype="custom" o:connectlocs="540,20;254,20;247,40;244,60;244,140;242,160;3343,160;3290,140;3165,140;3146,120;2217,120;2191,100;847,100;765,80;683,80;676,60;616,60;600,40;559,40;540,20" o:connectangles="0,0,0,0,0,0,0,0,0,0,0,0,0,0,0,0,0,0,0,0"/>
                  </v:shape>
                  <v:shape id="Freeform 251" o:spid="_x0000_s1088"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eXp8cA&#10;AADdAAAADwAAAGRycy9kb3ducmV2LnhtbESPQU/CQBCF7yb8h82QeJOtoIYUFgIqiCdj4dLbpDu2&#10;Dd3ZZneF+u+dg4m3mbw3732zXA+uUxcKsfVs4H6SgSKuvG25NnA67u7moGJCtth5JgM/FGG9Gt0s&#10;Mbf+yp90KVKtJIRjjgaalPpc61g15DBOfE8s2pcPDpOsodY24FXCXaenWfakHbYsDQ329NxQdS6+&#10;nYH98X12Lh9fdtvX7qGYfryVNuxLY27Hw2YBKtGQ/s1/1wcr+LO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3l6fHAAAA3QAAAA8AAAAAAAAAAAAAAAAAmAIAAGRy&#10;cy9kb3ducmV2LnhtbFBLBQYAAAAABAAEAPUAAACMAwAAAAA=&#10;" path="m3040,100r-473,l2548,120r514,l3040,100xe" fillcolor="black" stroked="f">
                    <v:path arrowok="t" o:connecttype="custom" o:connectlocs="3040,100;2567,100;2548,120;3062,120;3040,100" o:connectangles="0,0,0,0,0"/>
                  </v:shape>
                  <v:shape id="Freeform 252" o:spid="_x0000_s1089"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yPMUA&#10;AADdAAAADwAAAGRycy9kb3ducmV2LnhtbERPyW7CMBC9I/EP1iD1VpxCQTTFIGjL0lPV0Etuo3ia&#10;RMTjyHYh/D1GqsRtnt4682VnGnEi52vLCp6GCQjiwuqaSwU/h83jDIQPyBoby6TgQh6Wi35vjqm2&#10;Z/6mUxZKEUPYp6igCqFNpfRFRQb90LbEkfu1zmCI0JVSOzzHcNPIUZJMpcGaY0OFLb1VVByzP6Ng&#10;e/gcH/PJ+2b90Txno69drt02V+ph0K1eQQTqwl38797rOH88e4HbN/EE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zI8xQAAAN0AAAAPAAAAAAAAAAAAAAAAAJgCAABkcnMv&#10;ZG93bnJldi54bWxQSwUGAAAAAAQABAD1AAAAigMAAAAA&#10;" path="m1922,80r-703,l1096,100r843,l1922,80xe" fillcolor="black" stroked="f">
                    <v:path arrowok="t" o:connecttype="custom" o:connectlocs="1922,80;1219,80;1096,100;1939,100;1922,80" o:connectangles="0,0,0,0,0"/>
                  </v:shape>
                  <v:shape id="Freeform 253" o:spid="_x0000_s1090"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NfMgA&#10;AADdAAAADwAAAGRycy9kb3ducmV2LnhtbESPS0/DMBCE70j8B2uRuFGHFqqS1q149cEJNeWS2yre&#10;JlHjdWSbNvx79oDEbVczO/PtYjW4Tp0pxNazgftRBoq48rbl2sDXYX03AxUTssXOMxn4oQir5fXV&#10;AnPrL7ync5FqJSEcczTQpNTnWseqIYdx5Hti0Y4+OEyyhlrbgBcJd50eZ9lUO2xZGhrs6bWh6lR8&#10;OwObw8fkVD6+rV/eu4di/LktbdiUxtzeDM9zUImG9G/+u95ZwZ88Cb9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2A18yAAAAN0AAAAPAAAAAAAAAAAAAAAAAJgCAABk&#10;cnMvZG93bnJldi54bWxQSwUGAAAAAAQABAD1AAAAjQMAAAAA&#10;" path="m2745,80r-38,l2695,100r62,l2745,80xe" fillcolor="black" stroked="f">
                    <v:path arrowok="t" o:connecttype="custom" o:connectlocs="2745,80;2707,80;2695,100;2757,100;2745,80" o:connectangles="0,0,0,0,0"/>
                  </v:shape>
                  <v:shape id="Freeform 254" o:spid="_x0000_s1091"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So58QA&#10;AADdAAAADwAAAGRycy9kb3ducmV2LnhtbERPyW7CMBC9I/EP1iD1VhygrSBgUDegPVUELrmN4iGJ&#10;iMeR7UL4e1ypErd5eussVp1pxJmcry0rGA0TEMSF1TWXCg779eMUhA/IGhvLpOBKHlbLfm+BqbYX&#10;3tE5C6WIIexTVFCF0KZS+qIig35oW+LIHa0zGCJ0pdQOLzHcNHKcJC/SYM2xocKW3isqTtmvUbDZ&#10;f09O+fPH+u2zecrGP9tcu02u1MOge52DCNSFu/jf/aXj/MlsBH/fx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UqOfEAAAA3QAAAA8AAAAAAAAAAAAAAAAAmAIAAGRycy9k&#10;b3ducmV2LnhtbFBLBQYAAAAABAAEAPUAAACJAwAAAAA=&#10;" path="m2892,80r-20,l2860,100r140,l2892,80xe" fillcolor="black" stroked="f">
                    <v:path arrowok="t" o:connecttype="custom" o:connectlocs="2892,80;2872,80;2860,100;3000,100;2892,80" o:connectangles="0,0,0,0,0"/>
                  </v:shape>
                  <v:shape id="Freeform 255" o:spid="_x0000_s1092"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2kMUA&#10;AADdAAAADwAAAGRycy9kb3ducmV2LnhtbERPTU/CQBC9k/AfNkPCTbYWJVpZiIKgnIzFS2+T7tg2&#10;dGeb3QXKv2dNTLjNy/uc+bI3rTiR841lBfeTBARxaXXDlYKf/ebuCYQPyBpby6TgQh6Wi+Fgjpm2&#10;Z/6mUx4qEUPYZ6igDqHLpPRlTQb9xHbEkfu1zmCI0FVSOzzHcNPKNElm0mDDsaHGjlY1lYf8aBRs&#10;97vpoXhcb97e24c8/footNsWSo1H/esLiEB9uIn/3Z86zp8+p/D3TTx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jaQxQAAAN0AAAAPAAAAAAAAAAAAAAAAAJgCAABkcnMv&#10;ZG93bnJldi54bWxQSwUGAAAAAAQABAD1AAAAigMAAAAA&#10;" path="m1749,60r-451,l1260,80r520,l1749,60xe" fillcolor="black" stroked="f">
                    <v:path arrowok="t" o:connecttype="custom" o:connectlocs="1749,60;1298,60;1260,80;1780,80;1749,60" o:connectangles="0,0,0,0,0"/>
                  </v:shape>
                  <v:shape id="Freeform 256" o:spid="_x0000_s1093"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qTC8UA&#10;AADdAAAADwAAAGRycy9kb3ducmV2LnhtbERPyW7CMBC9V+IfrEHqrTiQFkHAoG7QckIELrmN4iGJ&#10;iMeR7UL693WlSr3N01tnue5NK67kfGNZwXiUgCAurW64UnA6bh5mIHxA1thaJgXf5GG9GtwtMdP2&#10;xge65qESMYR9hgrqELpMSl/WZNCPbEccubN1BkOErpLa4S2Gm1ZOkmQqDTYcG2rs6LWm8pJ/GQXb&#10;4y69FE9vm5f39jGf7D8K7baFUvfD/nkBIlAf/sV/7k8d56fzFH6/iS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CpMLxQAAAN0AAAAPAAAAAAAAAAAAAAAAAJgCAABkcnMv&#10;ZG93bnJldi54bWxQSwUGAAAAAAQABAD1AAAAigMAAAAA&#10;" path="m4209,60r-163,l4015,80r261,l4209,60xe" fillcolor="black" stroked="f">
                    <v:path arrowok="t" o:connecttype="custom" o:connectlocs="4209,60;4046,60;4015,80;4276,80;4209,60" o:connectangles="0,0,0,0,0"/>
                  </v:shape>
                  <v:shape id="Freeform 257" o:spid="_x0000_s1094" style="position:absolute;left:3180;top:2845;width:4491;height:4700;visibility:visible;mso-wrap-style:square;v-text-anchor:top" coordsize="449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MLf8UA&#10;AADdAAAADwAAAGRycy9kb3ducmV2LnhtbERPyW7CMBC9V+o/WFOJW3HKUrUBg9qylRNq6CW3UTwk&#10;EfE4sg2Ev8dIlXqbp7fOdN6ZRpzJ+dqygpd+AoK4sLrmUsHvfvX8BsIHZI2NZVJwJQ/z2ePDFFNt&#10;L/xD5yyUIoawT1FBFUKbSumLigz6vm2JI3ewzmCI0JVSO7zEcNPIQZK8SoM1x4YKW/qqqDhmJ6Ng&#10;vd8Oj/l4sfpcNqNssNvk2q1zpXpP3ccERKAu/Iv/3N86zh++j+D+TTx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4wt/xQAAAN0AAAAPAAAAAAAAAAAAAAAAAJgCAABkcnMv&#10;ZG93bnJldi54bWxQSwUGAAAAAAQABAD1AAAAigMAAAAA&#10;" path="m371,l288,,266,20r127,l371,xe" fillcolor="black" stroked="f">
                    <v:path arrowok="t" o:connecttype="custom" o:connectlocs="371,0;288,0;266,20;393,20;371,0" o:connectangles="0,0,0,0,0"/>
                  </v:shape>
                </v:group>
                <v:group id="Group 258" o:spid="_x0000_s1095" style="position:absolute;left:3456;top:2899;width:4179;height:4380" coordorigin="3456,2899" coordsize="4179,4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I+AMUAAADdAAAADwAAAGRycy9kb3ducmV2LnhtbERPTWvCQBC9F/wPyxS8&#10;NZsoKTXNKiJVPIRCVSi9DdkxCWZnQ3abxH/fLRR6m8f7nHwzmVYM1LvGsoIkikEQl1Y3XCm4nPdP&#10;LyCcR9bYWiYFd3KwWc8ecsy0HfmDhpOvRAhhl6GC2vsuk9KVNRl0ke2IA3e1vUEfYF9J3eMYwk0r&#10;F3H8LA02HBpq7GhXU3k7fRsFhxHH7TJ5G4rbdXf/Oqf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CPgDFAAAA3QAA&#10;AA8AAAAAAAAAAAAAAAAAqgIAAGRycy9kb3ducmV2LnhtbFBLBQYAAAAABAAEAPoAAACcAwAAAAA=&#10;">
                  <v:shape id="Freeform 259" o:spid="_x0000_s1096"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3j/sEA&#10;AADdAAAADwAAAGRycy9kb3ducmV2LnhtbERP32vCMBB+F/wfwgl7s+kclK0zyhhM+ia2Y+zxaG5N&#10;tbmUJGr9781gsLf7+H7eejvZQVzIh96xgscsB0HcOt1zp+Cz+Vg+gwgRWePgmBTcKMB2M5+tsdTu&#10;yge61LETKYRDiQpMjGMpZWgNWQyZG4kT9+O8xZig76T2eE3hdpCrPC+kxZ5Tg8GR3g21p/psFQzV&#10;2X+NuOuN2zesv1lP4RiVelhMb68gIk3xX/znrnSa//RSwO836QS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N4/7BAAAA3QAAAA8AAAAAAAAAAAAAAAAAmAIAAGRycy9kb3du&#10;cmV2LnhtbFBLBQYAAAAABAAEAPUAAACGAwAAAAA=&#10;" path="m271,4359r-173,l103,4379r132,l271,4359xe" stroked="f">
                    <v:path arrowok="t" o:connecttype="custom" o:connectlocs="271,4359;98,4359;103,4379;235,4379;271,4359" o:connectangles="0,0,0,0,0"/>
                  </v:shape>
                  <v:shape id="Freeform 260" o:spid="_x0000_s1097"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FGZcEA&#10;AADdAAAADwAAAGRycy9kb3ducmV2LnhtbERP32vCMBB+F/Y/hBv4ZlMdzFmNMgaOvsnaMfZ4NLem&#10;s7mUJGr9781g4Nt9fD9vsxttL87kQ+dYwTzLQRA3TnfcKvis97MXECEia+wdk4IrBdhtHyYbLLS7&#10;8Aedq9iKFMKhQAUmxqGQMjSGLIbMDcSJ+3HeYkzQt1J7vKRw28tFnj9Lix2nBoMDvRlqjtXJKujL&#10;k/8a8L0z7lCz/mY9ht+o1PRxfF2DiDTGu/jfXeo0/2m1hL9v0gl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BRmXBAAAA3QAAAA8AAAAAAAAAAAAAAAAAmAIAAGRycy9kb3du&#10;cmV2LnhtbFBLBQYAAAAABAAEAPUAAACGAwAAAAA=&#10;" path="m232,l2,,,460r4,900l,1840r4,620l4,4319r3,20l40,4339r7,20l280,4359r12,-20l307,4319r4,-20l319,4299r4,-20l350,4279r7,-20l376,4259r7,-20l398,4239r5,-20l407,4219r8,-20l441,4199r7,-20l470,4179r5,-20l515,4159r8,-20l532,4139r15,-20l559,4119r14,-20l580,4099r5,-20l583,4059r28,l611,4039r46,l664,4019r17,l686,3999r1289,l1975,3979r14,l1999,3959r-3,l1996,3939r17,l2018,3919r7,l2035,3899r16,l2049,3879r10,l2068,3859r10,l2080,3839r12,l2095,3819r19,l2114,3799r12,l2131,3779r26,l2160,3759r4,l2164,3739r5,l2176,3719r15,l2195,3704r-2,-5l2282,3699r12,-20l2296,3679r10,-20l4029,3659r27,-20l4082,3639r22,-20l4123,3619r9,-20l4147,3599r,-20l4168,3579r3,-20l4171,3539r2,-40l4171,3479r7,-660l4168,720r,-560l3144,160r-22,-20l2985,140r-24,-20l2872,120r-24,-20l1893,100,1773,80,489,80,431,60r-52,l364,40r-41,l311,20r-67,l232,xe" stroked="f">
                    <v:path arrowok="t" o:connecttype="custom" o:connectlocs="2,0;4,1360;4,2460;7,4339;47,4359;292,4339;311,4299;323,4279;357,4259;383,4239;403,4219;415,4199;448,4179;475,4159;523,4139;547,4119;573,4099;585,4079;611,4059;657,4039;681,4019;1975,3999;1989,3979;1996,3959;2013,3939;2025,3919;2051,3899;2059,3879;2078,3859;2092,3839;2114,3819;2126,3799;2157,3779;2164,3759;2169,3739;2191,3719;2193,3699;2294,3679;2306,3659;4056,3639;4104,3619;4132,3599;4147,3579;4171,3559;4173,3499;4178,2819;4168,160;3122,140;2961,120;2848,100;1773,80;431,60;364,40;311,20;232,0" o:connectangles="0,0,0,0,0,0,0,0,0,0,0,0,0,0,0,0,0,0,0,0,0,0,0,0,0,0,0,0,0,0,0,0,0,0,0,0,0,0,0,0,0,0,0,0,0,0,0,0,0,0,0,0,0,0,0"/>
                  </v:shape>
                  <v:shape id="Freeform 261" o:spid="_x0000_s1098"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7SF8IA&#10;AADdAAAADwAAAGRycy9kb3ducmV2LnhtbESPQWsCMRCF7wX/Qxiht5rVgujWKCIo3kpVxOOwmW62&#10;3UyWJOr233cOgrcZ3pv3vlmset+qG8XUBDYwHhWgiKtgG64NnI7btxmolJEttoHJwB8lWC0HLwss&#10;bbjzF90OuVYSwqlEAy7nrtQ6VY48plHoiEX7DtFjljXW2ka8S7hv9aQoptpjw9LgsKONo+r3cPUG&#10;2v01njvcNS58Htle2PbpJxvzOuzXH6Ay9flpflzvreC/zwVXvpER9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HtIXwgAAAN0AAAAPAAAAAAAAAAAAAAAAAJgCAABkcnMvZG93&#10;bnJldi54bWxQSwUGAAAAAAQABAD1AAAAhwMAAAAA&#10;" path="m1238,4279r-96,l1156,4319r44,l1221,4299r17,l1238,4279xe" stroked="f">
                    <v:path arrowok="t" o:connecttype="custom" o:connectlocs="1238,4279;1142,4279;1156,4319;1200,4319;1221,4299;1238,4299;1238,4279" o:connectangles="0,0,0,0,0,0,0"/>
                  </v:shape>
                  <v:shape id="Freeform 262" o:spid="_x0000_s1099"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3jMAA&#10;AADdAAAADwAAAGRycy9kb3ducmV2LnhtbERPS4vCMBC+C/6HMMLeNFVBbNcoi6B4W3wgexyasanb&#10;TEoStfvvN4LgbT6+5yxWnW3EnXyoHSsYjzIQxKXTNVcKTsfNcA4iRGSNjWNS8EcBVst+b4GFdg/e&#10;0/0QK5FCOBSowMTYFlKG0pDFMHItceIuzluMCfpKao+PFG4bOcmymbRYc2ow2NLaUPl7uFkFze7m&#10;zy1ua+O+j6x/WHfhGpX6GHRfnyAidfEtfrl3Os2f5jk8v0kny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J3jMAAAADdAAAADwAAAAAAAAAAAAAAAACYAgAAZHJzL2Rvd25y&#10;ZXYueG1sUEsFBgAAAAAEAAQA9QAAAIUDAAAAAA==&#10;" path="m1269,4259r-158,l1125,4279r135,l1269,4259xe" stroked="f">
                    <v:path arrowok="t" o:connecttype="custom" o:connectlocs="1269,4259;1111,4259;1125,4279;1260,4279;1269,4259" o:connectangles="0,0,0,0,0"/>
                  </v:shape>
                  <v:shape id="Freeform 263" o:spid="_x0000_s1100"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iG88MA&#10;AADdAAAADwAAAGRycy9kb3ducmV2LnhtbESPT2sCMRDF7wW/QxjBWzfbIiJbo5SC4q34B+lx2Ew3&#10;224mSxJ1/fbOQfA2w3vz3m8Wq8F36kIxtYENvBUlKOI62JYbA8fD+nUOKmVki11gMnCjBKvl6GWB&#10;lQ1X3tFlnxslIZwqNOBy7iutU+3IYypCTyzab4ges6yx0TbiVcJ9p9/LcqY9tiwNDnv6clT/78/e&#10;QLc9x1OPm9aF7wPbH7ZD+svGTMbD5weoTEN+mh/XWyv401L45RsZQS/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iG88MAAADdAAAADwAAAAAAAAAAAAAAAACYAgAAZHJzL2Rv&#10;d25yZXYueG1sUEsFBgAAAAAEAAQA9QAAAIgDAAAAAA==&#10;" path="m1300,4239r-237,l1077,4259r214,l1300,4239xe" stroked="f">
                    <v:path arrowok="t" o:connecttype="custom" o:connectlocs="1300,4239;1063,4239;1077,4259;1291,4259;1300,4239" o:connectangles="0,0,0,0,0"/>
                  </v:shape>
                  <v:shape id="Freeform 264" o:spid="_x0000_s1101"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jaL4A&#10;AADdAAAADwAAAGRycy9kb3ducmV2LnhtbERPy6rCMBDdX/AfwgjurqkXEalGEcGLO/GBuByasak2&#10;k5JErX9vBMHdHM5zpvPW1uJOPlSOFQz6GQjiwumKSwWH/ep3DCJEZI21Y1LwpADzWednirl2D97S&#10;fRdLkUI45KjAxNjkUobCkMXQdw1x4s7OW4wJ+lJqj48Ubmv5l2UjabHi1GCwoaWh4rq7WQX1+uaP&#10;Df5Xxm32rE+s23CJSvW67WICIlIbv+KPe63T/GE2gPc36QQ5e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CEI2i+AAAA3QAAAA8AAAAAAAAAAAAAAAAAmAIAAGRycy9kb3ducmV2&#10;LnhtbFBLBQYAAAAABAAEAPUAAACDAwAAAAA=&#10;" path="m1456,4239r-9,l1449,4259r5,l1456,4239xe" stroked="f">
                    <v:path arrowok="t" o:connecttype="custom" o:connectlocs="1456,4239;1447,4239;1449,4259;1454,4259;1456,4239" o:connectangles="0,0,0,0,0"/>
                  </v:shape>
                  <v:shape id="Freeform 265" o:spid="_x0000_s1102"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a9H8AA&#10;AADdAAAADwAAAGRycy9kb3ducmV2LnhtbERP32vCMBB+H/g/hBP2tqaKjFEbRQSlbzId4uPRnE21&#10;uZQk1u6/XwaDvd3H9/PK9Wg7MZAPrWMFsywHQVw73XKj4Ou0e/sAESKyxs4xKfimAOvV5KXEQrsn&#10;f9JwjI1IIRwKVGBi7AspQ23IYshcT5y4q/MWY4K+kdrjM4XbTs7z/F1abDk1GOxpa6i+Hx9WQVc9&#10;/LnHfWvc4cT6wnoMt6jU63TcLEFEGuO/+M9d6TR/kc/h95t0glz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a9H8AAAADdAAAADwAAAAAAAAAAAAAAAACYAgAAZHJzL2Rvd25y&#10;ZXYueG1sUEsFBgAAAAAEAAQA9QAAAIUDAAAAAA==&#10;" path="m1526,4239r-19,l1514,4259r7,l1526,4239xe" stroked="f">
                    <v:path arrowok="t" o:connecttype="custom" o:connectlocs="1526,4239;1507,4239;1514,4259;1521,4259;1526,4239" o:connectangles="0,0,0,0,0"/>
                  </v:shape>
                  <v:shape id="Freeform 266" o:spid="_x0000_s1103"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YhMEA&#10;AADdAAAADwAAAGRycy9kb3ducmV2LnhtbERP32vCMBB+H+x/CCfsbaZuQ6QaRQYbfRurIj4ezdlU&#10;m0tJYtv994sg+HYf389bbUbbip58aBwrmE0zEMSV0w3XCva7r9cFiBCRNbaOScEfBdisn59WmGs3&#10;8C/1ZaxFCuGQowITY5dLGSpDFsPUdcSJOzlvMSboa6k9DinctvIty+bSYsOpwWBHn4aqS3m1Ctri&#10;6g8dfjfG/exYH1mP4RyVepmM2yWISGN8iO/uQqf5H9k73L5JJ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aGITBAAAA3QAAAA8AAAAAAAAAAAAAAAAAmAIAAGRycy9kb3du&#10;cmV2LnhtbFBLBQYAAAAABAAEAPUAAACGAwAAAAA=&#10;" path="m1351,4219r-298,l1058,4239r288,l1351,4219xe" stroked="f">
                    <v:path arrowok="t" o:connecttype="custom" o:connectlocs="1351,4219;1053,4219;1058,4239;1346,4239;1351,4219" o:connectangles="0,0,0,0,0"/>
                  </v:shape>
                  <v:shape id="Freeform 267" o:spid="_x0000_s1104"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A8L4A&#10;AADdAAAADwAAAGRycy9kb3ducmV2LnhtbERPTYvCMBC9L/gfwgje1lQRkWoUERRvsiricWjGptpM&#10;ShK1/vuNIHibx/uc2aK1tXiQD5VjBYN+BoK4cLriUsHxsP6dgAgRWWPtmBS8KMBi3vmZYa7dk//o&#10;sY+lSCEcclRgYmxyKUNhyGLou4Y4cRfnLcYEfSm1x2cKt7UcZtlYWqw4NRhsaGWouO3vVkG9vftT&#10;g5vKuN2B9Zl1G65RqV63XU5BRGrjV/xxb3WaP8pG8P4mnSD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DzgPC+AAAA3QAAAA8AAAAAAAAAAAAAAAAAmAIAAGRycy9kb3ducmV2&#10;LnhtbFBLBQYAAAAABAAEAPUAAACDAwAAAAA=&#10;" path="m1401,4219r-38,l1372,4239r27,l1401,4219xe" stroked="f">
                    <v:path arrowok="t" o:connecttype="custom" o:connectlocs="1401,4219;1363,4219;1372,4239;1399,4239;1401,4219" o:connectangles="0,0,0,0,0"/>
                  </v:shape>
                  <v:shape id="Freeform 268" o:spid="_x0000_s1105"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8la8EA&#10;AADdAAAADwAAAGRycy9kb3ducmV2LnhtbERP32vCMBB+H+x/CCfsbaaOTaQaRQYbfRurIj4ezdlU&#10;m0tJYtv994sg+HYf389bbUbbip58aBwrmE0zEMSV0w3XCva7r9cFiBCRNbaOScEfBdisn59WmGs3&#10;8C/1ZaxFCuGQowITY5dLGSpDFsPUdcSJOzlvMSboa6k9DinctvIty+bSYsOpwWBHn4aqS3m1Ctri&#10;6g8dfjfG/exYH1mP4RyVepmM2yWISGN8iO/uQqf579kH3L5JJ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WvBAAAA3QAAAA8AAAAAAAAAAAAAAAAAmAIAAGRycy9kb3du&#10;cmV2LnhtbFBLBQYAAAAABAAEAPUAAACGAwAAAAA=&#10;" path="m1435,4219r-22,l1420,4239r10,l1435,4219xe" stroked="f">
                    <v:path arrowok="t" o:connecttype="custom" o:connectlocs="1435,4219;1413,4219;1420,4239;1430,4239;1435,4219" o:connectangles="0,0,0,0,0"/>
                  </v:shape>
                  <v:shape id="Freeform 269" o:spid="_x0000_s1106"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27HMAA&#10;AADdAAAADwAAAGRycy9kb3ducmV2LnhtbERP32vCMBB+H/g/hBP2NlNllFGNIoLim6wO8fFozqba&#10;XEqS1u6/XwaDvd3H9/NWm9G2YiAfGscK5rMMBHHldMO1gq/z/u0DRIjIGlvHpOCbAmzWk5cVFto9&#10;+ZOGMtYihXAoUIGJsSukDJUhi2HmOuLE3Zy3GBP0tdQenynctnKRZbm02HBqMNjRzlD1KHuroD32&#10;/tLhoTHudGZ9ZT2Ge1TqdTpulyAijfFf/Oc+6jT/Pcvh95t0g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227HMAAAADdAAAADwAAAAAAAAAAAAAAAACYAgAAZHJzL2Rvd25y&#10;ZXYueG1sUEsFBgAAAAAEAAQA9QAAAIUDAAAAAA==&#10;" path="m1564,4219r-129,l1435,4239r125,l1564,4219xe" stroked="f">
                    <v:path arrowok="t" o:connecttype="custom" o:connectlocs="1564,4219;1435,4219;1435,4239;1560,4239;1564,4219" o:connectangles="0,0,0,0,0"/>
                  </v:shape>
                  <v:shape id="Freeform 270" o:spid="_x0000_s1107"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Eeh8EA&#10;AADdAAAADwAAAGRycy9kb3ducmV2LnhtbERP32vCMBB+H+x/CCfsbaaOMaUaRQYbfRurIj4ezdlU&#10;m0tJYtv994sg+HYf389bbUbbip58aBwrmE0zEMSV0w3XCva7r9cFiBCRNbaOScEfBdisn59WmGs3&#10;8C/1ZaxFCuGQowITY5dLGSpDFsPUdcSJOzlvMSboa6k9DinctvItyz6kxYZTg8GOPg1Vl/JqFbTF&#10;1R86/G6M+9mxPrIewzkq9TIZt0sQkcb4EN/dhU7z37M53L5JJ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hHofBAAAA3QAAAA8AAAAAAAAAAAAAAAAAmAIAAGRycy9kb3du&#10;cmV2LnhtbFBLBQYAAAAABAAEAPUAAACGAwAAAAA=&#10;" path="m1600,4219r-7,l1595,4239r5,-20xe" stroked="f">
                    <v:path arrowok="t" o:connecttype="custom" o:connectlocs="1600,4219;1593,4219;1595,4239;1600,4219" o:connectangles="0,0,0,0"/>
                  </v:shape>
                  <v:shape id="Freeform 271" o:spid="_x0000_s1108"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6K9cMA&#10;AADdAAAADwAAAGRycy9kb3ducmV2LnhtbESPT2sCMRDF7wW/QxjBWzfbIiJbo5SC4q34B+lx2Ew3&#10;224mSxJ1/fbOQfA2w3vz3m8Wq8F36kIxtYENvBUlKOI62JYbA8fD+nUOKmVki11gMnCjBKvl6GWB&#10;lQ1X3tFlnxslIZwqNOBy7iutU+3IYypCTyzab4ges6yx0TbiVcJ9p9/LcqY9tiwNDnv6clT/78/e&#10;QLc9x1OPm9aF7wPbH7ZD+svGTMbD5weoTEN+mh/XWyv401Jw5RsZQS/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6K9cMAAADdAAAADwAAAAAAAAAAAAAAAACYAgAAZHJzL2Rv&#10;d25yZXYueG1sUEsFBgAAAAAEAAQA9QAAAIgDAAAAAA==&#10;" path="m1725,4219r-120,l1607,4239r118,l1725,4219xe" stroked="f">
                    <v:path arrowok="t" o:connecttype="custom" o:connectlocs="1725,4219;1605,4219;1607,4239;1725,4239;1725,4219" o:connectangles="0,0,0,0,0"/>
                  </v:shape>
                  <v:shape id="Freeform 272" o:spid="_x0000_s1109"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vbsEA&#10;AADdAAAADwAAAGRycy9kb3ducmV2LnhtbERP32vCMBB+H+x/CCfsbaaOMbQaRQYbfRurIj4ezdlU&#10;m0tJYtv994sg+HYf389bbUbbip58aBwrmE0zEMSV0w3XCva7r9c5iBCRNbaOScEfBdisn59WmGs3&#10;8C/1ZaxFCuGQowITY5dLGSpDFsPUdcSJOzlvMSboa6k9DinctvItyz6kxYZTg8GOPg1Vl/JqFbTF&#10;1R86/G6M+9mxPrIewzkq9TIZt0sQkcb4EN/dhU7z37MF3L5JJ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yL27BAAAA3QAAAA8AAAAAAAAAAAAAAAAAmAIAAGRycy9kb3du&#10;cmV2LnhtbFBLBQYAAAAABAAEAPUAAACGAwAAAAA=&#10;" path="m1761,4179r-780,l1003,4199r4,20l1017,4199r737,l1761,4179xe" stroked="f">
                    <v:path arrowok="t" o:connecttype="custom" o:connectlocs="1761,4179;981,4179;1003,4199;1007,4219;1017,4199;1754,4199;1761,4179" o:connectangles="0,0,0,0,0,0,0"/>
                  </v:shape>
                  <v:shape id="Freeform 273" o:spid="_x0000_s1110"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EQLsMA&#10;AADdAAAADwAAAGRycy9kb3ducmV2LnhtbESPT2vDMAzF74V9B6NBb62TUkbJ6oZS2Oit9A9jRxFr&#10;cbZYDrbbZt9+OhR2k3hP7/20rkffqxvF1AU2UM4LUMRNsB23Bi7nt9kKVMrIFvvAZOCXEtSbp8ka&#10;KxvufKTbKbdKQjhVaMDlPFRap8aRxzQPA7FoXyF6zLLGVtuIdwn3vV4UxYv22LE0OBxo56j5OV29&#10;gX5/jR8DvncuHM5sP9mO6TsbM30et6+gMo353/y43lvBX5bCL9/ICH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EQLsMAAADdAAAADwAAAAAAAAAAAAAAAACYAgAAZHJzL2Rv&#10;d25yZXYueG1sUEsFBgAAAAAEAAQA9QAAAIgDAAAAAA==&#10;" path="m1747,4199r-725,l1029,4219r708,l1747,4199xe" stroked="f">
                    <v:path arrowok="t" o:connecttype="custom" o:connectlocs="1747,4199;1022,4199;1029,4219;1737,4219;1747,4199" o:connectangles="0,0,0,0,0"/>
                  </v:shape>
                  <v:shape id="Freeform 274" o:spid="_x0000_s1111"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21tcEA&#10;AADdAAAADwAAAGRycy9kb3ducmV2LnhtbERPTWvDMAy9F/YfjAq7NU7GGCWtW0ZhI7extJQeRazF&#10;2WI52G6S/ft5UOhNj/ep7X62vRjJh86xgiLLQRA3TnfcKjgd31ZrECEia+wdk4JfCrDfPSy2WGo3&#10;8SeNdWxFCuFQogIT41BKGRpDFkPmBuLEfTlvMSboW6k9Tinc9vIpz1+kxY5Tg8GBDoaan/pqFfTV&#10;1Z8HfO+M+ziyvrCew3dU6nE5v25ARJrjXXxzVzrNfy4K+P8mnS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dtbXBAAAA3QAAAA8AAAAAAAAAAAAAAAAAmAIAAGRycy9kb3du&#10;cmV2LnhtbFBLBQYAAAAABAAEAPUAAACGAwAAAAA=&#10;" path="m1783,4179r-12,l1778,4199r5,-20xe" stroked="f">
                    <v:path arrowok="t" o:connecttype="custom" o:connectlocs="1783,4179;1771,4179;1778,4199;1783,4179" o:connectangles="0,0,0,0"/>
                  </v:shape>
                  <v:shape id="Freeform 275" o:spid="_x0000_s1112"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8rwsAA&#10;AADdAAAADwAAAGRycy9kb3ducmV2LnhtbERP32vCMBB+H/g/hBN8W1NFxqiNIoLim6wdY49HczbV&#10;5lKSqPW/XwaDvd3H9/PKzWh7cScfOscK5lkOgrhxuuNWwWe9f30HESKyxt4xKXhSgM168lJiod2D&#10;P+hexVakEA4FKjAxDoWUoTFkMWRuIE7c2XmLMUHfSu3xkcJtLxd5/iYtdpwaDA60M9Rcq5tV0B9v&#10;/mvAQ2fcqWb9zXoMl6jUbDpuVyAijfFf/Oc+6jR/OV/A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8rwsAAAADdAAAADwAAAAAAAAAAAAAAAACYAgAAZHJzL2Rvd25y&#10;ZXYueG1sUEsFBgAAAAAEAAQA9QAAAIUDAAAAAA==&#10;" path="m1800,4159r-829,l974,4179r823,l1800,4159xe" stroked="f">
                    <v:path arrowok="t" o:connecttype="custom" o:connectlocs="1800,4159;971,4159;974,4179;1797,4179;1800,4159" o:connectangles="0,0,0,0,0"/>
                  </v:shape>
                  <v:shape id="Freeform 276" o:spid="_x0000_s1113"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OWcEA&#10;AADdAAAADwAAAGRycy9kb3ducmV2LnhtbERP32vCMBB+H+x/CCfsbU2dY4zOKDKY9E3WiuzxaG5N&#10;tbmUJNruvzeCsLf7+H7ecj3ZXlzIh86xgnmWgyBunO64VbCvv57fQYSIrLF3TAr+KMB69fiwxEK7&#10;kb/pUsVWpBAOBSowMQ6FlKExZDFkbiBO3K/zFmOCvpXa45jCbS9f8vxNWuw4NRgc6NNQc6rOVkFf&#10;nv1hwG1n3K5m/cN6Cseo1NNs2nyAiDTFf/HdXeo0/3W+gNs36QS5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DjlnBAAAA3QAAAA8AAAAAAAAAAAAAAAAAmAIAAGRycy9kb3du&#10;cmV2LnhtbFBLBQYAAAAABAAEAPUAAACGAwAAAAA=&#10;" path="m1836,4139r-886,l955,4159r873,l1836,4139xe" stroked="f">
                    <v:path arrowok="t" o:connecttype="custom" o:connectlocs="1836,4139;950,4139;955,4159;1828,4159;1836,4139" o:connectangles="0,0,0,0,0"/>
                  </v:shape>
                  <v:shape id="Freeform 277" o:spid="_x0000_s1114"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WLb4A&#10;AADdAAAADwAAAGRycy9kb3ducmV2LnhtbERPy6rCMBDdX/AfwgjurqkiItUoIijuxAeXuxyasak2&#10;k5JErX9vBMHdHM5zZovW1uJOPlSOFQz6GQjiwumKSwWn4/p3AiJEZI21Y1LwpACLeednhrl2D97T&#10;/RBLkUI45KjAxNjkUobCkMXQdw1x4s7OW4wJ+lJqj48Ubms5zLKxtFhxajDY0MpQcT3crIJ6e/N/&#10;DW4q43ZH1v+s23CJSvW67XIKIlIbv+KPe6vT/NFgBO9v0gly/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UqFi2+AAAA3QAAAA8AAAAAAAAAAAAAAAAAmAIAAGRycy9kb3ducmV2&#10;LnhtbFBLBQYAAAAABAAEAPUAAACDAwAAAAA=&#10;" path="m1864,4099r-962,l921,4139r922,l1845,4119r19,l1864,4099xe" stroked="f">
                    <v:path arrowok="t" o:connecttype="custom" o:connectlocs="1864,4099;902,4099;921,4139;1843,4139;1845,4119;1864,4119;1864,4099" o:connectangles="0,0,0,0,0,0,0"/>
                  </v:shape>
                  <v:shape id="Freeform 278" o:spid="_x0000_s1115"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aztsEA&#10;AADdAAAADwAAAGRycy9kb3ducmV2LnhtbERP32vCMBB+H+x/CCfsbU0dbozOKDKY9E3WiuzxaG5N&#10;tbmUJNruvzeCsLf7+H7ecj3ZXlzIh86xgnmWgyBunO64VbCvv57fQYSIrLF3TAr+KMB69fiwxEK7&#10;kb/pUsVWpBAOBSowMQ6FlKExZDFkbiBO3K/zFmOCvpXa45jCbS9f8vxNWuw4NRgc6NNQc6rOVkFf&#10;nv1hwG1n3K5m/cN6Cseo1NNs2nyAiDTFf/HdXeo0fzF/hds36QS5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ms7bBAAAA3QAAAA8AAAAAAAAAAAAAAAAAmAIAAGRycy9kb3du&#10;cmV2LnhtbFBLBQYAAAAABAAEAPUAAACGAwAAAAA=&#10;" path="m1888,4079r-1044,l851,4099r1030,l1888,4079xe" stroked="f">
                    <v:path arrowok="t" o:connecttype="custom" o:connectlocs="1888,4079;844,4079;851,4099;1881,4099;1888,4079" o:connectangles="0,0,0,0,0"/>
                  </v:shape>
                  <v:shape id="Freeform 279" o:spid="_x0000_s1116"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twcEA&#10;AADdAAAADwAAAGRycy9kb3ducmV2LnhtbERP32vCMBB+F/Y/hBvszabKkNE1LWOg+CbqGHs8mltT&#10;TS4lidr994sw2Nt9fD+vbidnxZVCHDwrWBQlCOLO64F7BR/H9fwFREzIGq1nUvBDEdrmYVZjpf2N&#10;93Q9pF7kEI4VKjApjZWUsTPkMBZ+JM7ctw8OU4ahlzrgLYc7K5dluZIOB84NBkd6N9SdDxenwG4v&#10;4XPEzWD87sj6i/UUT0mpp8fp7RVEoin9i//cW53nPy9WcP8mny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0LcHBAAAA3QAAAA8AAAAAAAAAAAAAAAAAmAIAAGRycy9kb3du&#10;cmV2LnhtbFBLBQYAAAAABAAEAPUAAACGAwAAAAA=&#10;" path="m1905,4059r-1094,l815,4079r1085,l1905,4059xe" stroked="f">
                    <v:path arrowok="t" o:connecttype="custom" o:connectlocs="1905,4059;811,4059;815,4079;1900,4079;1905,4059" o:connectangles="0,0,0,0,0"/>
                  </v:shape>
                  <v:shape id="Freeform 280" o:spid="_x0000_s1117"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IWsEA&#10;AADdAAAADwAAAGRycy9kb3ducmV2LnhtbERP32vCMBB+H+x/CCfsbU0dso3OKDKY9E3WiuzxaG5N&#10;tbmUJNruvzeCsLf7+H7ecj3ZXlzIh86xgnmWgyBunO64VbCvv57fQYSIrLF3TAr+KMB69fiwxEK7&#10;kb/pUsVWpBAOBSowMQ6FlKExZDFkbiBO3K/zFmOCvpXa45jCbS9f8vxVWuw4NRgc6NNQc6rOVkFf&#10;nv1hwG1n3K5m/cN6Cseo1NNs2nyAiDTFf/HdXeo0fzF/g9s36QS5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4iFrBAAAA3QAAAA8AAAAAAAAAAAAAAAAAmAIAAGRycy9kb3du&#10;cmV2LnhtbFBLBQYAAAAABAAEAPUAAACGAwAAAAA=&#10;" path="m1941,4039r-1161,l787,4059r1140,l1941,4039xe" stroked="f">
                    <v:path arrowok="t" o:connecttype="custom" o:connectlocs="1941,4039;780,4039;787,4059;1927,4059;1941,4039" o:connectangles="0,0,0,0,0"/>
                  </v:shape>
                  <v:shape id="Freeform 281" o:spid="_x0000_s1118"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cKMMA&#10;AADdAAAADwAAAGRycy9kb3ducmV2LnhtbESPT2vDMAzF74V9B6NBb62TUkbJ6oZS2Oit9A9jRxFr&#10;cbZYDrbbZt9+OhR2k3hP7/20rkffqxvF1AU2UM4LUMRNsB23Bi7nt9kKVMrIFvvAZOCXEtSbp8ka&#10;KxvufKTbKbdKQjhVaMDlPFRap8aRxzQPA7FoXyF6zLLGVtuIdwn3vV4UxYv22LE0OBxo56j5OV29&#10;gX5/jR8DvncuHM5sP9mO6TsbM30et6+gMo353/y43lvBX5aCK9/ICH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ccKMMAAADdAAAADwAAAAAAAAAAAAAAAACYAgAAZHJzL2Rv&#10;d25yZXYueG1sUEsFBgAAAAAEAAQA9QAAAIgDAAAAAA==&#10;" path="m1956,4019r-1196,l765,4039r1188,l1956,4019xe" stroked="f">
                    <v:path arrowok="t" o:connecttype="custom" o:connectlocs="1956,4019;760,4019;765,4039;1953,4039;1956,4019" o:connectangles="0,0,0,0,0"/>
                  </v:shape>
                  <v:shape id="Freeform 282" o:spid="_x0000_s1119"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5s8EA&#10;AADdAAAADwAAAGRycy9kb3ducmV2LnhtbERP32vCMBB+H+x/CCfsbU0dMrbOKDKY9E3WiuzxaG5N&#10;tbmUJNruvzeCsLf7+H7ecj3ZXlzIh86xgnmWgyBunO64VbCvv57fQISIrLF3TAr+KMB69fiwxEK7&#10;kb/pUsVWpBAOBSowMQ6FlKExZDFkbiBO3K/zFmOCvpXa45jCbS9f8vxVWuw4NRgc6NNQc6rOVkFf&#10;nv1hwG1n3K5m/cN6Cseo1NNs2nyAiDTFf/HdXeo0fzF/h9s36QS5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rubPBAAAA3QAAAA8AAAAAAAAAAAAAAAAAmAIAAGRycy9kb3du&#10;cmV2LnhtbFBLBQYAAAAABAAEAPUAAACGAwAAAAA=&#10;" path="m1967,3999r-1236,l736,4019r1231,l1967,3999xe" stroked="f">
                    <v:path arrowok="t" o:connecttype="custom" o:connectlocs="1967,3999;731,3999;736,4019;1967,4019;1967,3999" o:connectangles="0,0,0,0,0"/>
                  </v:shape>
                  <v:shape id="Freeform 283" o:spid="_x0000_s1120"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3ak8MA&#10;AADdAAAADwAAAGRycy9kb3ducmV2LnhtbESPQWsCMRCF7wX/Qxiht5pVipTVuJSCxVupltLjsBk3&#10;q5vJkmR1/ffOoeBthvfmvW/W1eg7daGY2sAG5rMCFHEdbMuNgZ/D9uUNVMrIFrvAZOBGCarN5GmN&#10;pQ1X/qbLPjdKQjiVaMDl3Jdap9qRxzQLPbFoxxA9Zlljo23Eq4T7Ti+KYqk9tiwNDnv6cFSf94M3&#10;0O2G+NvjZ+vC14HtH9sxnbIxz9PxfQUq05gf5v/rnRX814Xwyzcygt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3ak8MAAADdAAAADwAAAAAAAAAAAAAAAACYAgAAZHJzL2Rv&#10;d25yZXYueG1sUEsFBgAAAAAEAAQA9QAAAIgDAAAAAA==&#10;" path="m3343,3899r-22,l3331,3919r9,l3343,3899xe" stroked="f">
                    <v:path arrowok="t" o:connecttype="custom" o:connectlocs="3343,3899;3321,3899;3331,3919;3340,3919;3343,3899" o:connectangles="0,0,0,0,0"/>
                  </v:shape>
                  <v:shape id="Freeform 284" o:spid="_x0000_s1121"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F/CMAA&#10;AADdAAAADwAAAGRycy9kb3ducmV2LnhtbERP32vCMBB+H/g/hBN8W1NFxqiNIoLim6wdY49HczbV&#10;5lKSqPW/XwaDvd3H9/PKzWh7cScfOscK5lkOgrhxuuNWwWe9f30HESKyxt4xKXhSgM168lJiod2D&#10;P+hexVakEA4FKjAxDoWUoTFkMWRuIE7c2XmLMUHfSu3xkcJtLxd5/iYtdpwaDA60M9Rcq5tV0B9v&#10;/mvAQ2fcqWb9zXoMl6jUbDpuVyAijfFf/Oc+6jR/uZj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F/CMAAAADdAAAADwAAAAAAAAAAAAAAAACYAgAAZHJzL2Rvd25y&#10;ZXYueG1sUEsFBgAAAAAEAAQA9QAAAIUDAAAAAA==&#10;" path="m3376,3879r-74,l3302,3899r65,l3376,3879xe" stroked="f">
                    <v:path arrowok="t" o:connecttype="custom" o:connectlocs="3376,3879;3302,3879;3302,3899;3367,3899;3376,3879" o:connectangles="0,0,0,0,0"/>
                  </v:shape>
                  <v:shape id="Freeform 285" o:spid="_x0000_s1122"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hf8AA&#10;AADdAAAADwAAAGRycy9kb3ducmV2LnhtbERP32vCMBB+H+x/CDfY20wtQ0Y1iggbfRvWIT4ezdlU&#10;m0tJYtv990YY7O0+vp+32ky2EwP50DpWMJ9lIIhrp1tuFPwcPt8+QISIrLFzTAp+KcBm/fy0wkK7&#10;kfc0VLERKYRDgQpMjH0hZagNWQwz1xMn7uy8xZigb6T2OKZw28k8yxbSYsupwWBPO0P1tbpZBV15&#10;88cev1rjvg+sT6yncIlKvb5M2yWISFP8F/+5S53mv+c5PL5JJ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Phf8AAAADdAAAADwAAAAAAAAAAAAAAAACYAgAAZHJzL2Rvd25y&#10;ZXYueG1sUEsFBgAAAAAEAAQA9QAAAIUDAAAAAA==&#10;" path="m3446,3799r-250,l3201,3819r34,l3244,3839r5,20l3256,3859r8,20l3398,3879r5,-40l3434,3839r5,-20l3446,3799xe" stroked="f">
                    <v:path arrowok="t" o:connecttype="custom" o:connectlocs="3446,3799;3196,3799;3201,3819;3235,3819;3244,3839;3249,3859;3256,3859;3264,3879;3398,3879;3403,3839;3434,3839;3439,3819;3446,3799" o:connectangles="0,0,0,0,0,0,0,0,0,0,0,0,0"/>
                  </v:shape>
                  <v:shape id="Freeform 286" o:spid="_x0000_s1123"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9E5MAA&#10;AADdAAAADwAAAGRycy9kb3ducmV2LnhtbERPTWsCMRC9C/0PYQq9abYqUrZGKYWKN1FL6XHYTDer&#10;yWRJsuv23xtB8DaP9znL9eCs6CnExrOC10kBgrjyuuFawffxa/wGIiZkjdYzKfinCOvV02iJpfYX&#10;3lN/SLXIIRxLVGBSakspY2XIYZz4ljhzfz44TBmGWuqAlxzurJwWxUI6bDg3GGzp01B1PnROgd12&#10;4afFTWP87sj6l/UQT0mpl+fh4x1EoiE9xHf3Vuf58+kMbt/kE+Tq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9E5MAAAADdAAAADwAAAAAAAAAAAAAAAACYAgAAZHJzL2Rvd25y&#10;ZXYueG1sUEsFBgAAAAAEAAQA9QAAAIUDAAAAAA==&#10;" path="m2102,3819r-5,l2097,3839r3,l2102,3819xe" stroked="f">
                    <v:path arrowok="t" o:connecttype="custom" o:connectlocs="2102,3819;2097,3819;2097,3839;2100,3839;2102,3819" o:connectangles="0,0,0,0,0"/>
                  </v:shape>
                  <v:shape id="Freeform 287" o:spid="_x0000_s1124"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bckL8A&#10;AADdAAAADwAAAGRycy9kb3ducmV2LnhtbERPTYvCMBC9C/6HMII3TRVZlmoUEVy8LauLeByasak2&#10;k5Kktf77zYLgbR7vc1ab3taiIx8qxwpm0wwEceF0xaWC39N+8gkiRGSNtWNS8KQAm/VwsMJcuwf/&#10;UHeMpUghHHJUYGJscilDYchimLqGOHFX5y3GBH0ptcdHCre1nGfZh7RYcWow2NDOUHE/tlZBfWj9&#10;ucGvyrjvE+sL6z7colLjUb9dgojUx7f45T7oNH8xX8D/N+kEu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RtyQvwAAAN0AAAAPAAAAAAAAAAAAAAAAAJgCAABkcnMvZG93bnJl&#10;di54bWxQSwUGAAAAAAQABAD1AAAAhAMAAAAA&#10;" path="m2860,3799r-122,l2752,3819r104,l2860,3799xe" stroked="f">
                    <v:path arrowok="t" o:connecttype="custom" o:connectlocs="2860,3799;2738,3799;2752,3819;2856,3819;2860,3799" o:connectangles="0,0,0,0,0"/>
                  </v:shape>
                  <v:shape id="Freeform 288" o:spid="_x0000_s1125"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5C8AA&#10;AADdAAAADwAAAGRycy9kb3ducmV2LnhtbERPTWsCMRC9C/0PYQq9abaiUrZGKYWKN1FL6XHYTDer&#10;yWRJsuv23xtB8DaP9znL9eCs6CnExrOC10kBgrjyuuFawffxa/wGIiZkjdYzKfinCOvV02iJpfYX&#10;3lN/SLXIIRxLVGBSakspY2XIYZz4ljhzfz44TBmGWuqAlxzurJwWxUI6bDg3GGzp01B1PnROgd12&#10;4afFTWP87sj6l/UQT0mpl+fh4x1EoiE9xHf3Vuf5s+kcbt/kE+Tq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p5C8AAAADdAAAADwAAAAAAAAAAAAAAAACYAgAAZHJzL2Rvd25y&#10;ZXYueG1sUEsFBgAAAAAEAAQA9QAAAIUDAAAAAA==&#10;" path="m2889,3779r-168,l2728,3799r156,l2889,3779xe" stroked="f">
                    <v:path arrowok="t" o:connecttype="custom" o:connectlocs="2889,3779;2721,3779;2728,3799;2884,3799;2889,3779" o:connectangles="0,0,0,0,0"/>
                  </v:shape>
                  <v:shape id="Freeform 289" o:spid="_x0000_s1126"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nfMAA&#10;AADdAAAADwAAAGRycy9kb3ducmV2LnhtbERP32vCMBB+H/g/hBP2NlNliFTTIoLDt7EqY49HczbV&#10;5lKSaLv/fhkIvt3H9/M25Wg7cScfWscK5rMMBHHtdMuNgtNx/7YCESKyxs4xKfilAGUxedlgrt3A&#10;X3SvYiNSCIccFZgY+1zKUBuyGGauJ07c2XmLMUHfSO1xSOG2k4ssW0qLLacGgz3tDNXX6mYVdIeb&#10;/+7xozXu88j6h/UYLlGp1+m4XYOINMan+OE+6DT/fbGE/2/SCb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jnfMAAAADdAAAADwAAAAAAAAAAAAAAAACYAgAAZHJzL2Rvd25y&#10;ZXYueG1sUEsFBgAAAAAEAAQA9QAAAIUDAAAAAA==&#10;" path="m3453,3779r-269,l3191,3799r260,l3453,3779xe" stroked="f">
                    <v:path arrowok="t" o:connecttype="custom" o:connectlocs="3453,3779;3184,3779;3191,3799;3451,3799;3453,3779" o:connectangles="0,0,0,0,0"/>
                  </v:shape>
                  <v:shape id="Freeform 290" o:spid="_x0000_s1127"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C58AA&#10;AADdAAAADwAAAGRycy9kb3ducmV2LnhtbERPTWsCMRC9C/0PYQq9abYiWrZGKYWKN1FL6XHYTDer&#10;yWRJsuv23xtB8DaP9znL9eCs6CnExrOC10kBgrjyuuFawffxa/wGIiZkjdYzKfinCOvV02iJpfYX&#10;3lN/SLXIIRxLVGBSakspY2XIYZz4ljhzfz44TBmGWuqAlxzurJwWxVw6bDg3GGzp01B1PnROgd12&#10;4afFTWP87sj6l/UQT0mpl+fh4x1EoiE9xHf3Vuf5s+kCbt/kE+Tq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RC58AAAADdAAAADwAAAAAAAAAAAAAAAACYAgAAZHJzL2Rvd25y&#10;ZXYueG1sUEsFBgAAAAAEAAQA9QAAAIUDAAAAAA==&#10;" path="m2925,3759r-235,l2697,3779r226,l2925,3759xe" stroked="f">
                    <v:path arrowok="t" o:connecttype="custom" o:connectlocs="2925,3759;2690,3759;2697,3779;2923,3779;2925,3759" o:connectangles="0,0,0,0,0"/>
                  </v:shape>
                  <v:shape id="Freeform 291" o:spid="_x0000_s1128"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vWlcMA&#10;AADdAAAADwAAAGRycy9kb3ducmV2LnhtbESPQWsCMRCF7wX/Qxiht5pVipTVuJSCxVupltLjsBk3&#10;q5vJkmR1/ffOoeBthvfmvW/W1eg7daGY2sAG5rMCFHEdbMuNgZ/D9uUNVMrIFrvAZOBGCarN5GmN&#10;pQ1X/qbLPjdKQjiVaMDl3Jdap9qRxzQLPbFoxxA9Zlljo23Eq4T7Ti+KYqk9tiwNDnv6cFSf94M3&#10;0O2G+NvjZ+vC14HtH9sxnbIxz9PxfQUq05gf5v/rnRX814Xgyjcygt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vWlcMAAADdAAAADwAAAAAAAAAAAAAAAACYAgAAZHJzL2Rv&#10;d25yZXYueG1sUEsFBgAAAAAEAAQA9QAAAIgDAAAAAA==&#10;" path="m2944,3759r-19,l2930,3779r14,-20xe" stroked="f">
                    <v:path arrowok="t" o:connecttype="custom" o:connectlocs="2944,3759;2925,3759;2930,3779;2944,3759" o:connectangles="0,0,0,0"/>
                  </v:shape>
                  <v:shape id="Freeform 292" o:spid="_x0000_s1129"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dzDsAA&#10;AADdAAAADwAAAGRycy9kb3ducmV2LnhtbERPTWsCMRC9C/0PYQq9abYiYrdGKYWKN1FL6XHYTDer&#10;yWRJsuv23xtB8DaP9znL9eCs6CnExrOC10kBgrjyuuFawffxa7wAEROyRuuZFPxThPXqabTEUvsL&#10;76k/pFrkEI4lKjAptaWUsTLkME58S5y5Px8cpgxDLXXASw53Vk6LYi4dNpwbDLb0aag6HzqnwG67&#10;8NPipjF+d2T9y3qIp6TUy/Pw8Q4i0ZAe4rt7q/P82fQNbt/kE+Tq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UdzDsAAAADdAAAADwAAAAAAAAAAAAAAAACYAgAAZHJzL2Rvd25y&#10;ZXYueG1sUEsFBgAAAAAEAAQA9QAAAIUDAAAAAA==&#10;" path="m3480,3759r-308,l3177,3779r298,l3480,3759xe" stroked="f">
                    <v:path arrowok="t" o:connecttype="custom" o:connectlocs="3480,3759;3172,3759;3177,3779;3475,3779;3480,3759" o:connectangles="0,0,0,0,0"/>
                  </v:shape>
                  <v:shape id="Freeform 293" o:spid="_x0000_s1130"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RMTsIA&#10;AADdAAAADwAAAGRycy9kb3ducmV2LnhtbESPQWsCMRCF7wX/Qxiht5rVisjWKCIo3kpVxOOwmW62&#10;3UyWJOr233cOgrcZ3pv3vlmset+qG8XUBDYwHhWgiKtgG64NnI7btzmolJEttoHJwB8lWC0HLwss&#10;bbjzF90OuVYSwqlEAy7nrtQ6VY48plHoiEX7DtFjljXW2ka8S7hv9aQoZtpjw9LgsKONo+r3cPUG&#10;2v01njvcNS58Htle2PbpJxvzOuzXH6Ay9flpflzvreBP34VfvpER9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ExOwgAAAN0AAAAPAAAAAAAAAAAAAAAAAJgCAABkcnMvZG93&#10;bnJldi54bWxQSwUGAAAAAAQABAD1AAAAhwMAAAAA&#10;" path="m2966,3739r-315,l2656,3759r295,l2966,3739xe" stroked="f">
                    <v:path arrowok="t" o:connecttype="custom" o:connectlocs="2966,3739;2651,3739;2656,3759;2951,3759;2966,3739" o:connectangles="0,0,0,0,0"/>
                  </v:shape>
                  <v:shape id="Freeform 294" o:spid="_x0000_s1131"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p1cEA&#10;AADdAAAADwAAAGRycy9kb3ducmV2LnhtbERP32vCMBB+H+x/CCfsbU2dY4zOKDKY9E3WiuzxaG5N&#10;tbmUJNruvzeCsLf7+H7ecj3ZXlzIh86xgnmWgyBunO64VbCvv57fQYSIrLF3TAr+KMB69fiwxEK7&#10;kb/pUsVWpBAOBSowMQ6FlKExZDFkbiBO3K/zFmOCvpXa45jCbS9f8vxNWuw4NRgc6NNQc6rOVkFf&#10;nv1hwG1n3K5m/cN6Cseo1NNs2nyAiDTFf/HdXeo0/3Uxh9s36QS5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o6dXBAAAA3QAAAA8AAAAAAAAAAAAAAAAAmAIAAGRycy9kb3du&#10;cmV2LnhtbFBLBQYAAAAABAAEAPUAAACGAwAAAAA=&#10;" path="m3508,3739r-357,l3156,3759r348,l3508,3739xe" stroked="f">
                    <v:path arrowok="t" o:connecttype="custom" o:connectlocs="3508,3739;3151,3739;3156,3759;3504,3759;3508,3739" o:connectangles="0,0,0,0,0"/>
                  </v:shape>
                  <v:shape id="Freeform 295" o:spid="_x0000_s1132"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3osAA&#10;AADdAAAADwAAAGRycy9kb3ducmV2LnhtbERPTWsCMRC9C/0PYQq9abYqUrZGKYWKN1FL6XHYTDer&#10;yWRJsuv23xtB8DaP9znL9eCs6CnExrOC10kBgrjyuuFawffxa/wGIiZkjdYzKfinCOvV02iJpfYX&#10;3lN/SLXIIRxLVGBSakspY2XIYZz4ljhzfz44TBmGWuqAlxzurJwWxUI6bDg3GGzp01B1PnROgd12&#10;4afFTWP87sj6l/UQT0mpl+fh4x1EoiE9xHf3Vuf589kUbt/kE+Tq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p3osAAAADdAAAADwAAAAAAAAAAAAAAAACYAgAAZHJzL2Rvd25y&#10;ZXYueG1sUEsFBgAAAAAEAAQA9QAAAIUDAAAAAA==&#10;" path="m2985,3719r-425,l2560,3739r423,l2985,3719xe" stroked="f">
                    <v:path arrowok="t" o:connecttype="custom" o:connectlocs="2985,3719;2560,3719;2560,3739;2983,3739;2985,3719" o:connectangles="0,0,0,0,0"/>
                  </v:shape>
                  <v:shape id="Freeform 296" o:spid="_x0000_s1133"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bSOcEA&#10;AADdAAAADwAAAGRycy9kb3ducmV2LnhtbERP32vCMBB+F/wfwgl7s+l0jNEZZQwmfZO1Ins8mltT&#10;bS4libb7781gsLf7+H7eZjfZXtzIh86xgscsB0HcON1xq+BYfyxfQISIrLF3TAp+KMBuO59tsNBu&#10;5E+6VbEVKYRDgQpMjEMhZWgMWQyZG4gT9+28xZigb6X2OKZw28tVnj9Lix2nBoMDvRtqLtXVKujL&#10;qz8NuO+MO9Ssv1hP4RyVelhMb68gIk3xX/znLnWa/7Rew+836QS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20jnBAAAA3QAAAA8AAAAAAAAAAAAAAAAAmAIAAGRycy9kb3du&#10;cmV2LnhtbFBLBQYAAAAABAAEAPUAAACGAwAAAAA=&#10;" path="m3540,3719r-406,l3144,3739r393,l3540,3719xe" stroked="f">
                    <v:path arrowok="t" o:connecttype="custom" o:connectlocs="3540,3719;3134,3719;3144,3739;3537,3739;3540,3719" o:connectangles="0,0,0,0,0"/>
                  </v:shape>
                  <v:shape id="Freeform 297" o:spid="_x0000_s1134"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9KTcEA&#10;AADdAAAADwAAAGRycy9kb3ducmV2LnhtbERP32vCMBB+F/wfwgl7s+lcGaMzyhhM+ia2Y+zxaG5N&#10;tbmUJGr9781gsLf7+H7eejvZQVzIh96xgscsB0HcOt1zp+Cz+Vi+gAgRWePgmBTcKMB2M5+tsdTu&#10;yge61LETKYRDiQpMjGMpZWgNWQyZG4kT9+O8xZig76T2eE3hdpCrPH+WFntODQZHejfUnuqzVTBU&#10;Z/814q43bt+w/mY9hWNU6mExvb2CiDTFf/Gfu9JpfvFUwO836QS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fSk3BAAAA3QAAAA8AAAAAAAAAAAAAAAAAmAIAAGRycy9kb3du&#10;cmV2LnhtbFBLBQYAAAAABAAEAPUAAACGAwAAAAA=&#10;" path="m3847,3719r-166,l3696,3739r148,l3847,3719xe" stroked="f">
                    <v:path arrowok="t" o:connecttype="custom" o:connectlocs="3847,3719;3681,3719;3696,3739;3844,3739;3847,3719" o:connectangles="0,0,0,0,0"/>
                  </v:shape>
                  <v:shape id="Freeform 298" o:spid="_x0000_s1135"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Pv1sEA&#10;AADdAAAADwAAAGRycy9kb3ducmV2LnhtbERP32vCMBB+F/Y/hBv4ZlPdHFKNMgaOvsnaMfZ4NLem&#10;s7mUJGr9781g4Nt9fD9vsxttL87kQ+dYwTzLQRA3TnfcKvis97MViBCRNfaOScGVAuy2D5MNFtpd&#10;+IPOVWxFCuFQoAIT41BIGRpDFkPmBuLE/ThvMSboW6k9XlK47eUiz1+kxY5Tg8GB3gw1x+pkFfTl&#10;yX8N+N4Zd6hZf7Mew29Uavo4vq5BRBrjXfzvLnWa//y0hL9v0gl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T79bBAAAA3QAAAA8AAAAAAAAAAAAAAAAAmAIAAGRycy9kb3du&#10;cmV2LnhtbFBLBQYAAAAABAAEAPUAAACGAwAAAAA=&#10;" path="m3880,3719r-33,l3856,3739r10,l3880,3719xe" stroked="f">
                    <v:path arrowok="t" o:connecttype="custom" o:connectlocs="3880,3719;3847,3719;3856,3739;3866,3739;3880,3719" o:connectangles="0,0,0,0,0"/>
                  </v:shape>
                  <v:shape id="Freeform 299" o:spid="_x0000_s1136"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xocEA&#10;AADdAAAADwAAAGRycy9kb3ducmV2LnhtbERP32vCMBB+F/wfwgl7s+ncKKMzyhhM+ia2Y+zxaG5N&#10;tbmUJGr9781gsLf7+H7eejvZQVzIh96xgscsB0HcOt1zp+Cz+Vi+gAgRWePgmBTcKMB2M5+tsdTu&#10;yge61LETKYRDiQpMjGMpZWgNWQyZG4kT9+O8xZig76T2eE3hdpCrPC+kxZ5Tg8GR3g21p/psFQzV&#10;2X+NuOuN2zesv1lP4RiVelhMb68gIk3xX/znrnSa//xUwO836QS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BcaHBAAAA3QAAAA8AAAAAAAAAAAAAAAAAmAIAAGRycy9kb3du&#10;cmV2LnhtbFBLBQYAAAAABAAEAPUAAACGAwAAAAA=&#10;" path="m2215,3699r-19,l2195,3704r5,15l2207,3719r8,-20xe" stroked="f">
                    <v:path arrowok="t" o:connecttype="custom" o:connectlocs="2215,3699;2196,3699;2195,3704;2200,3719;2207,3719;2215,3699" o:connectangles="0,0,0,0,0,0"/>
                  </v:shape>
                  <v:shape id="Freeform 300" o:spid="_x0000_s1137"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3UOsEA&#10;AADdAAAADwAAAGRycy9kb3ducmV2LnhtbERP32vCMBB+F/Y/hBv4ZlPdcFKNMgaOvsnaMfZ4NLem&#10;s7mUJGr9781g4Nt9fD9vsxttL87kQ+dYwTzLQRA3TnfcKvis97MViBCRNfaOScGVAuy2D5MNFtpd&#10;+IPOVWxFCuFQoAIT41BIGRpDFkPmBuLE/ThvMSboW6k9XlK47eUiz5fSYsepweBAb4aaY3WyCvry&#10;5L8GfO+MO9Ssv1mP4TcqNX0cX9cgIo3xLv53lzrNf356gb9v0gl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N1DrBAAAA3QAAAA8AAAAAAAAAAAAAAAAAmAIAAGRycy9kb3du&#10;cmV2LnhtbFBLBQYAAAAABAAEAPUAAACGAwAAAAA=&#10;" path="m2260,3699r-9,l2256,3719r4,-20xe" stroked="f">
                    <v:path arrowok="t" o:connecttype="custom" o:connectlocs="2260,3699;2251,3699;2256,3719;2260,3699" o:connectangles="0,0,0,0"/>
                  </v:shape>
                  <v:shape id="Freeform 301" o:spid="_x0000_s1138"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JASMIA&#10;AADdAAAADwAAAGRycy9kb3ducmV2LnhtbESPQWsCMRCF7wX/Qxiht5rVisjWKCIo3kpVxOOwmW62&#10;3UyWJOr233cOgrcZ3pv3vlmset+qG8XUBDYwHhWgiKtgG64NnI7btzmolJEttoHJwB8lWC0HLwss&#10;bbjzF90OuVYSwqlEAy7nrtQ6VY48plHoiEX7DtFjljXW2ka8S7hv9aQoZtpjw9LgsKONo+r3cPUG&#10;2v01njvcNS58Htle2PbpJxvzOuzXH6Ay9flpflzvreBP3wVXvpER9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0kBIwgAAAN0AAAAPAAAAAAAAAAAAAAAAAJgCAABkcnMvZG93&#10;bnJldi54bWxQSwUGAAAAAAQABAD1AAAAhwMAAAAA&#10;" path="m3004,3699r-506,l2507,3719r500,l3004,3699xe" stroked="f">
                    <v:path arrowok="t" o:connecttype="custom" o:connectlocs="3004,3699;2498,3699;2507,3719;3007,3719;3004,3699" o:connectangles="0,0,0,0,0"/>
                  </v:shape>
                  <v:shape id="Freeform 302" o:spid="_x0000_s1139"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7l08EA&#10;AADdAAAADwAAAGRycy9kb3ducmV2LnhtbERP32vCMBB+F/Y/hBv4ZlPdkFmNMgaOvsnaMfZ4NLem&#10;s7mUJGr9781g4Nt9fD9vsxttL87kQ+dYwTzLQRA3TnfcKvis97MXECEia+wdk4IrBdhtHyYbLLS7&#10;8Aedq9iKFMKhQAUmxqGQMjSGLIbMDcSJ+3HeYkzQt1J7vKRw28tFni+lxY5Tg8GB3gw1x+pkFfTl&#10;yX8N+N4Zd6hZf7Mew29Uavo4vq5BRBrjXfzvLnWa//y0gr9v0gl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e5dPBAAAA3QAAAA8AAAAAAAAAAAAAAAAAmAIAAGRycy9kb3du&#10;cmV2LnhtbFBLBQYAAAAABAAEAPUAAACGAwAAAAA=&#10;" path="m3933,3699r-840,l3107,3719r826,l3933,3699xe" stroked="f">
                    <v:path arrowok="t" o:connecttype="custom" o:connectlocs="3933,3699;3093,3699;3107,3719;3933,3719;3933,3699" o:connectangles="0,0,0,0,0"/>
                  </v:shape>
                  <v:shape id="Freeform 303" o:spid="_x0000_s1140"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M8MA&#10;AADdAAAADwAAAGRycy9kb3ducmV2LnhtbESPT2vDMAzF74V9B6PBbq2zUkbJ6oZSWOlt9A9jRxFr&#10;cbZYDrabpt++OhR2k3hP7/20qkbfqYFiagMbeJ0VoIjrYFtuDJxPH9MlqJSRLXaBycCNElTrp8kK&#10;SxuufKDhmBslIZxKNOBy7kutU+3IY5qFnli0nxA9Zlljo23Eq4T7Ts+L4k17bFkaHPa0dVT/HS/e&#10;QLe/xK8ed60Lnye232zH9JuNeXkeN++gMo353/y43lvBXyyEX76REf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I/M8MAAADdAAAADwAAAAAAAAAAAAAAAACYAgAAZHJzL2Rv&#10;d25yZXYueG1sUEsFBgAAAAAEAAQA9QAAAIgDAAAAAA==&#10;" path="m3067,3679r-603,l2476,3699r586,l3067,3679xe" stroked="f">
                    <v:path arrowok="t" o:connecttype="custom" o:connectlocs="3067,3679;2464,3679;2476,3699;3062,3699;3067,3679" o:connectangles="0,0,0,0,0"/>
                  </v:shape>
                  <v:shape id="Freeform 304" o:spid="_x0000_s1141"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6aqL4A&#10;AADdAAAADwAAAGRycy9kb3ducmV2LnhtbERPy6rCMBDdX/AfwgjurqkiItUoIijuxAeXuxyasak2&#10;k5JErX9vBMHdHM5zZovW1uJOPlSOFQz6GQjiwumKSwWn4/p3AiJEZI21Y1LwpACLeednhrl2D97T&#10;/RBLkUI45KjAxNjkUobCkMXQdw1x4s7OW4wJ+lJqj48Ubms5zLKxtFhxajDY0MpQcT3crIJ6e/N/&#10;DW4q43ZH1v+s23CJSvW67XIKIlIbv+KPe6vT/NFoAO9v0gly/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bumqi+AAAA3QAAAA8AAAAAAAAAAAAAAAAAmAIAAGRycy9kb3ducmV2&#10;LnhtbFBLBQYAAAAABAAEAPUAAACDAwAAAAA=&#10;" path="m3984,3679r-900,l3088,3699r891,l3984,3679xe" stroked="f">
                    <v:path arrowok="t" o:connecttype="custom" o:connectlocs="3984,3679;3084,3679;3088,3699;3979,3699;3984,3679" o:connectangles="0,0,0,0,0"/>
                  </v:shape>
                  <v:shape id="Freeform 305" o:spid="_x0000_s1142"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E378A&#10;AADdAAAADwAAAGRycy9kb3ducmV2LnhtbERPTYvCMBC9C/6HMII3TRVZlmoUEVy8LauLeByasak2&#10;k5Kktf77zYLgbR7vc1ab3taiIx8qxwpm0wwEceF0xaWC39N+8gkiRGSNtWNS8KQAm/VwsMJcuwf/&#10;UHeMpUghHHJUYGJscilDYchimLqGOHFX5y3GBH0ptcdHCre1nGfZh7RYcWow2NDOUHE/tlZBfWj9&#10;ucGvyrjvE+sL6z7colLjUb9dgojUx7f45T7oNH+xmMP/N+kEu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PATfvwAAAN0AAAAPAAAAAAAAAAAAAAAAAJgCAABkcnMvZG93bnJl&#10;di54bWxQSwUGAAAAAAQABAD1AAAAhAMAAAAA&#10;" path="m2351,3659r-24,l2330,3679r17,l2351,3659xe" stroked="f">
                    <v:path arrowok="t" o:connecttype="custom" o:connectlocs="2351,3659;2327,3659;2330,3679;2347,3679;2351,3659" o:connectangles="0,0,0,0,0"/>
                  </v:shape>
                  <v:shape id="Freeform 306" o:spid="_x0000_s1143"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hRMEA&#10;AADdAAAADwAAAGRycy9kb3ducmV2LnhtbERP32vCMBB+F/wfwgl7s+lcGaMzyhhM+ia2Y+zxaG5N&#10;tbmUJGr9781gsLf7+H7eejvZQVzIh96xgscsB0HcOt1zp+Cz+Vi+gAgRWePgmBTcKMB2M5+tsdTu&#10;yge61LETKYRDiQpMjGMpZWgNWQyZG4kT9+O8xZig76T2eE3hdpCrPH+WFntODQZHejfUnuqzVTBU&#10;Z/814q43bt+w/mY9hWNU6mExvb2CiDTFf/Gfu9JpflE8we836QS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woUTBAAAA3QAAAA8AAAAAAAAAAAAAAAAAmAIAAGRycy9kb3du&#10;cmV2LnhtbFBLBQYAAAAABAAEAPUAAACGAwAAAAA=&#10;" path="m2395,3659r-10,l2387,3679r3,l2395,3659xe" stroked="f">
                    <v:path arrowok="t" o:connecttype="custom" o:connectlocs="2395,3659;2385,3659;2387,3679;2390,3679;2395,3659" o:connectangles="0,0,0,0,0"/>
                  </v:shape>
                  <v:shape id="Freeform 307" o:spid="_x0000_s1144"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k5MMAA&#10;AADdAAAADwAAAGRycy9kb3ducmV2LnhtbERP32vCMBB+H/g/hBN8m6lSxqhGGYLSN1kd4uPR3Jpu&#10;zaUksa3//TIY7O0+vp+33U+2EwP50DpWsFpmIIhrp1tuFHxcjs+vIEJE1tg5JgUPCrDfzZ62WGg3&#10;8jsNVWxECuFQoAITY19IGWpDFsPS9cSJ+3TeYkzQN1J7HFO47eQ6y16kxZZTg8GeDobq7+puFXTl&#10;3V97PLXGnS+sb6yn8BWVWsyntw2ISFP8F/+5S53m53kOv9+kE+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pk5MMAAAADdAAAADwAAAAAAAAAAAAAAAACYAgAAZHJzL2Rvd25y&#10;ZXYueG1sUEsFBgAAAAAEAAQA9QAAAIUDAAAAAA==&#10;" path="m4005,3659r-1562,l2447,3679r1544,l4005,3659xe" stroked="f">
                    <v:path arrowok="t" o:connecttype="custom" o:connectlocs="4005,3659;2443,3659;2447,3679;3991,3679;4005,3659" o:connectangles="0,0,0,0,0"/>
                  </v:shape>
                  <v:shape id="Freeform 308" o:spid="_x0000_s1145"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cq8EA&#10;AADdAAAADwAAAGRycy9kb3ducmV2LnhtbERP32vCMBB+F/wfwgl7s+nEjdEZZQwmfZO1Ins8mltT&#10;bS4libb7781gsLf7+H7eZjfZXtzIh86xgscsB0HcON1xq+BYfyxfQISIrLF3TAp+KMBuO59tsNBu&#10;5E+6VbEVKYRDgQpMjEMhZWgMWQyZG4gT9+28xZigb6X2OKZw28tVnj9Lix2nBoMDvRtqLtXVKujL&#10;qz8NuO+MO9Ssv1hP4RyVelhMb68gIk3xX/znLnWav14/we836QS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nKvBAAAA3QAAAA8AAAAAAAAAAAAAAAAAmAIAAGRycy9kb3du&#10;cmV2LnhtbFBLBQYAAAAABAAEAPUAAACGAwAAAAA=&#10;" path="m4168,60r-540,l3549,80r-55,l3436,100r-57,l3350,120r-60,l3273,140r-74,l3182,160r986,l4168,60xe" stroked="f">
                    <v:path arrowok="t" o:connecttype="custom" o:connectlocs="4168,60;3628,60;3549,80;3494,80;3436,100;3379,100;3350,120;3290,120;3273,140;3199,140;3182,160;4168,160;4168,60" o:connectangles="0,0,0,0,0,0,0,0,0,0,0,0,0"/>
                  </v:shape>
                  <v:shape id="Freeform 309" o:spid="_x0000_s1146"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C3L8A&#10;AADdAAAADwAAAGRycy9kb3ducmV2LnhtbERPTYvCMBC9C/6HMMLeNHURWapRRHDxtqjLssehGZtq&#10;MylJWuu/N4LgbR7vc5br3taiIx8qxwqmkwwEceF0xaWC39Nu/AUiRGSNtWNScKcA69VwsMRcuxsf&#10;qDvGUqQQDjkqMDE2uZShMGQxTFxDnLiz8xZjgr6U2uMthdtafmbZXFqsODUYbGhrqLgeW6ug3rf+&#10;r8HvyrifE+t/1n24RKU+Rv1mASJSH9/il3uv0/zZbA7Pb9IJc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BwLcvwAAAN0AAAAPAAAAAAAAAAAAAAAAAJgCAABkcnMvZG93bnJl&#10;di54bWxQSwUGAAAAAAQABAD1AAAAhAMAAAAA&#10;" path="m2738,80r-461,l2251,100r530,l2738,80xe" stroked="f">
                    <v:path arrowok="t" o:connecttype="custom" o:connectlocs="2738,80;2277,80;2251,100;2781,100;2738,80" o:connectangles="0,0,0,0,0"/>
                  </v:shape>
                  <v:shape id="Freeform 310" o:spid="_x0000_s1147"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nR8EA&#10;AADdAAAADwAAAGRycy9kb3ducmV2LnhtbERP32vCMBB+F/wfwgl7s+lEttEZZQwmfZO1Ins8mltT&#10;bS4libb7781gsLf7+H7eZjfZXtzIh86xgscsB0HcON1xq+BYfyxfQISIrLF3TAp+KMBuO59tsNBu&#10;5E+6VbEVKYRDgQpMjEMhZWgMWQyZG4gT9+28xZigb6X2OKZw28tVnj9Jix2nBoMDvRtqLtXVKujL&#10;qz8NuO+MO9Ssv1hP4RyVelhMb68gIk3xX/znLnWav14/w+836QS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Lp0fBAAAA3QAAAA8AAAAAAAAAAAAAAAAAmAIAAGRycy9kb3du&#10;cmV2LnhtbFBLBQYAAAAABAAEAPUAAACGAwAAAAA=&#10;" path="m1607,60r-710,l878,80r825,l1607,60xe" stroked="f">
                    <v:path arrowok="t" o:connecttype="custom" o:connectlocs="1607,60;897,60;878,80;1703,80;1607,60" o:connectangles="0,0,0,0,0"/>
                  </v:shape>
                  <v:shape id="Freeform 311" o:spid="_x0000_s1148" style="position:absolute;left:3456;top:2899;width:4179;height:4380;visibility:visible;mso-wrap-style:square;v-text-anchor:top" coordsize="417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QzNcMA&#10;AADdAAAADwAAAGRycy9kb3ducmV2LnhtbESPT2vDMAzF74V9B6PBbq2zUkbJ6oZSWOlt9A9jRxFr&#10;cbZYDrabpt++OhR2k3hP7/20qkbfqYFiagMbeJ0VoIjrYFtuDJxPH9MlqJSRLXaBycCNElTrp8kK&#10;SxuufKDhmBslIZxKNOBy7kutU+3IY5qFnli0nxA9Zlljo23Eq4T7Ts+L4k17bFkaHPa0dVT/HS/e&#10;QLe/xK8ed60Lnye232zH9JuNeXkeN++gMo353/y43lvBXywEV76REf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QzNcMAAADdAAAADwAAAAAAAAAAAAAAAACYAgAAZHJzL2Rv&#10;d25yZXYueG1sUEsFBgAAAAAEAAQA9QAAAIgDAAAAAA==&#10;" path="m1423,40r-360,l1020,60r424,l1423,40xe" stroked="f">
                    <v:path arrowok="t" o:connecttype="custom" o:connectlocs="1423,40;1063,40;1020,60;1444,60;1423,40" o:connectangles="0,0,0,0,0"/>
                  </v:shape>
                </v:group>
                <v:shape id="Freeform 312" o:spid="_x0000_s1149" style="position:absolute;left:3627;top:2884;width:20;height:4383;visibility:visible;mso-wrap-style:square;v-text-anchor:top" coordsize="20,4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0iSsYA&#10;AADdAAAADwAAAGRycy9kb3ducmV2LnhtbERPTWvCQBC9F/wPywi91Y1BpKauotJCW/BgtIXehuyY&#10;DWZnY3arsb++Kwje5vE+ZzrvbC1O1PrKsYLhIAFBXDhdcalgt317egbhA7LG2jEpuJCH+az3MMVM&#10;uzNv6JSHUsQQ9hkqMCE0mZS+MGTRD1xDHLm9ay2GCNtS6hbPMdzWMk2SsbRYcWww2NDKUHHIf62C&#10;dP13/Njn3+a4Wn99biY/5jVNlko99rvFC4hAXbiLb+53HeePRhO4fhNP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0iSsYAAADdAAAADwAAAAAAAAAAAAAAAACYAgAAZHJz&#10;L2Rvd25yZXYueG1sUEsFBgAAAAAEAAQA9QAAAIsDAAAAAA==&#10;" path="m,l,4382e" filled="f" strokeweight=".84pt">
                  <v:path arrowok="t" o:connecttype="custom" o:connectlocs="0,0;0,4382" o:connectangles="0,0"/>
                </v:shape>
                <v:shape id="Freeform 313" o:spid="_x0000_s1150" style="position:absolute;left:7502;top:2963;width:20;height:3584;visibility:visible;mso-wrap-style:square;v-text-anchor:top" coordsize="20,3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hWMcA&#10;AADdAAAADwAAAGRycy9kb3ducmV2LnhtbESPT2vCQBDF74LfYRnBm24sWiR1FbEUavXiH6THaXZM&#10;QrOzIbvR9Ns7h4K3Gd6b936zWHWuUjdqQunZwGScgCLOvC05N3A+fYzmoEJEtlh5JgN/FGC17PcW&#10;mFp/5wPdjjFXEsIhRQNFjHWqdcgKchjGviYW7eobh1HWJte2wbuEu0q/JMmrdliyNBRY06ag7PfY&#10;OgPr93a/tZd2d/Ffe+1m5+n18PNtzHDQrd9AReri0/x//WkFfzoTfvlGRt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DIVjHAAAA3QAAAA8AAAAAAAAAAAAAAAAAmAIAAGRy&#10;cy9kb3ducmV2LnhtbFBLBQYAAAAABAAEAPUAAACMAwAAAAA=&#10;" path="m,l,3583e" filled="f" strokeweight=".72pt">
                  <v:path arrowok="t" o:connecttype="custom" o:connectlocs="0,0;0,3583" o:connectangles="0,0"/>
                </v:shape>
                <v:group id="Group 314" o:spid="_x0000_s1151" style="position:absolute;left:3621;top:4163;width:3879;height:168" coordorigin="3621,4163" coordsize="387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P/MMAAADdAAAADwAAAGRycy9kb3ducmV2LnhtbERPS4vCMBC+C/6HMIK3&#10;Na2usnSNIqLiQRZ8wLK3oRnbYjMpTWzrv98Igrf5+J4zX3amFA3VrrCsIB5FIIhTqwvOFFzO248v&#10;EM4jaywtk4IHOVgu+r05Jtq2fKTm5DMRQtglqCD3vkqkdGlOBt3IVsSBu9raoA+wzqSusQ3hppTj&#10;KJpJgwWHhhwrWueU3k53o2DXYruaxJvmcLuuH3/n6c/vISalhoNu9Q3CU+ff4pd7r8P8z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6k/8wwAAAN0AAAAP&#10;AAAAAAAAAAAAAAAAAKoCAABkcnMvZG93bnJldi54bWxQSwUGAAAAAAQABAD6AAAAmgMAAAAA&#10;">
                  <v:shape id="Freeform 315" o:spid="_x0000_s1152" style="position:absolute;left:3621;top:4163;width:3879;height:168;visibility:visible;mso-wrap-style:square;v-text-anchor:top" coordsize="387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tcMA&#10;AADdAAAADwAAAGRycy9kb3ducmV2LnhtbERP32vCMBB+H+x/CCfsbaaKDumM4jaEvgy0ne9HczbF&#10;5FKazHb76xdB2Nt9fD9vvR2dFVfqQ+tZwWyagSCuvW65UfBV7Z9XIEJE1mg9k4IfCrDdPD6sMdd+&#10;4CNdy9iIFMIhRwUmxi6XMtSGHIap74gTd/a9w5hg30jd45DCnZXzLHuRDltODQY7ejdUX8pvp2Do&#10;quPps3izi9LucWYO1em3+FDqaTLuXkFEGuO/+O4udJq/WM7h9k0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ltcMAAADdAAAADwAAAAAAAAAAAAAAAACYAgAAZHJzL2Rv&#10;d25yZXYueG1sUEsFBgAAAAAEAAQA9QAAAIgDAAAAAA==&#10;" path="m3871,33r-29,-2l3816,31r-27,-3l3760,28r-52,-4l3679,24r-27,-3l3626,21r-26,-2l3573,19r-29,-3l3518,16r-26,-2l3465,14r-26,-2l3410,12,3384,9r-53,l3304,7r-55,l3223,4r-53,l3141,7r-53,l3060,9r-27,l3004,12r-7,-3l2988,12r-12,2l2961,14r-43,7l2904,21r-29,5l2851,26r-10,2l2839,28r,-14l2830,17r-3,2l2827,21r-4,2l2824,19r-14,l2788,21r-108,l2635,24r-103,l2424,28r-56,l2316,31r-51,l2174,36r-22,2l2128,38r-26,2l2078,40r-48,5l2006,45r-48,5l1934,50r-24,2l1886,52r-24,3l1790,55r-48,5l1622,60r-24,2l1523,62r-24,-2l1401,60,1135,43r-39,-5l1022,33,945,24,907,21,830,12,792,9,765,7,741,2,717,,592,,420,16r-24,l321,24r-26,4l220,36r-24,l172,38r-74,l72,40,50,38,,38,,55r24,2l122,57r50,-5l196,52,321,40,544,19r75,l643,16r26,l693,19r48,l792,24r76,9l907,36r38,4l984,43r38,5l1058,50r38,5l1288,67r39,5l1363,74r38,l1428,76r24,l1476,79r194,l1694,76r24,l1742,74r72,l1886,67r24,l1934,64r24,l1982,62r24,l2054,57r24,l2102,55r26,l2152,52r22,l2220,50r45,l2368,45r56,l2479,43r53,l2584,40r137,l2760,38r60,l2827,43r36,l2875,40r14,-2l2904,38r28,-5l2947,33r29,-5l2997,28r7,-2l3033,24r108,l3170,21r53,l3249,24r82,l3357,26r53,l3439,28r26,l3492,31r26,l3544,33r29,l3600,36r26,l3652,38r27,l3708,40r26,l3760,43r29,l3816,45r26,l3871,48r,-15e" fillcolor="black" stroked="f">
                    <v:path arrowok="t" o:connecttype="custom" o:connectlocs="3816,31;3708,24;3626,21;3544,16;3465,14;3384,9;3249,7;3141,7;3033,9;2988,12;2918,21;2851,26;2839,14;2827,21;2810,19;2635,24;2368,28;2174,36;2102,40;2006,45;1910,52;1790,55;1598,62;1401,60;1022,33;830,12;741,2;420,16;295,28;172,38;50,38;24,57;196,52;619,19;693,19;868,33;984,43;1096,55;1363,74;1452,76;1694,76;1814,74;1934,64;2006,62;2102,55;2174,52;2368,45;2532,43;2760,38;2863,43;2904,38;2976,28;3033,24;3223,21;3357,26;3465,28;3544,33;3626,36;3708,40;3789,43;3871,48" o:connectangles="0,0,0,0,0,0,0,0,0,0,0,0,0,0,0,0,0,0,0,0,0,0,0,0,0,0,0,0,0,0,0,0,0,0,0,0,0,0,0,0,0,0,0,0,0,0,0,0,0,0,0,0,0,0,0,0,0,0,0,0,0"/>
                  </v:shape>
                  <v:shape id="Freeform 316" o:spid="_x0000_s1153" style="position:absolute;left:3621;top:4163;width:3879;height:168;visibility:visible;mso-wrap-style:square;v-text-anchor:top" coordsize="387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ALsMA&#10;AADdAAAADwAAAGRycy9kb3ducmV2LnhtbERP32vCMBB+H+x/CDfY20zdnEg1im4IfRnMVt+P5myK&#10;yaU0me321y+DgW/38f281WZ0VlypD61nBdNJBoK49rrlRsGx2j8tQISIrNF6JgXfFGCzvr9bYa79&#10;wAe6lrERKYRDjgpMjF0uZagNOQwT3xEn7ux7hzHBvpG6xyGFOyufs2wuHbacGgx29GaovpRfTsHQ&#10;VYfTR7Gzs9LucWo+q9NP8a7U48O4XYKINMab+N9d6DR/9voCf9+k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MALsMAAADdAAAADwAAAAAAAAAAAAAAAACYAgAAZHJzL2Rv&#10;d25yZXYueG1sUEsFBgAAAAAEAAQA9QAAAIgDAAAAAA==&#10;" path="m3878,103r-29,l3823,100r-27,l3768,98r-27,l3715,96r-27,l3660,93r-27,l3554,86r-29,l3499,84r-27,l3446,81r-55,l3338,76r-271,l3012,81r-20,l2968,86r-14,l2925,91r-17,2l2896,96r-14,l2868,98r-15,l2853,62r-24,34l2827,96r5,-8l2820,88r-24,3l2767,91r-39,2l2642,93r-50,3l2486,96r-55,2l2378,98r-194,10l2160,108r-24,2l2109,110r-48,5l2040,117r-24,l1992,120r-27,l1941,122r-24,l1893,124r-24,l1848,127r-51,l1773,129r-96,l1653,132r-146,l1483,129r-75,l1142,112r-38,-4l1029,103,991,98,955,96,876,86,840,84,799,79,724,72r-24,l676,69r-26,l626,72r-24,l576,74r-24,l252,103r-22,2l204,105r-51,5l7,110r,34l31,146r98,l204,139r26,l254,136r24,-4l302,132,480,115r21,-5l525,110r51,-5l751,105r21,3l796,110r41,7l876,120r36,4l952,127r75,9l1104,141r38,5l1408,163r27,l1459,165r24,l1507,168r146,l1677,165r72,l1773,163r51,l1848,160r21,-2l1893,158r48,-5l1965,153r27,-2l2016,151r24,-3l2061,146r24,l2109,144r27,l2160,141r24,l2323,134r55,l2431,132r55,l2539,129r149,l2728,127r68,l2820,124r2,l2832,129r9,3l2858,132r12,-3l2884,129r15,-2l2911,127r17,-3l2956,120r15,l2995,115r9,2l3012,115r28,-3l3096,112r26,-2l3283,110r29,2l3364,112r53,5l3499,117r26,3l3554,120r53,4l3633,124r27,3l3688,127r27,2l3741,129r27,3l3796,132r53,4l3878,136r,-26l3878,103e" fillcolor="black" stroked="f">
                    <v:path arrowok="t" o:connecttype="custom" o:connectlocs="3823,100;3741,98;3660,93;3525,86;3446,81;3067,76;2968,86;2908,93;2868,98;2829,96;2820,88;2728,93;2486,96;2184,108;2109,110;2016,117;1941,122;1869,124;1773,129;1507,132;1142,112;991,98;840,84;700,72;626,72;552,74;204,105;7,144;204,139;278,132;501,110;751,105;837,117;952,127;1142,146;1459,165;1653,168;1773,163;1869,158;1965,153;2040,148;2109,144;2184,141;2431,132;2688,129;2820,124;2841,132;2884,129;2928,124;2995,115;3040,112;3283,110;3417,117;3554,120;3660,127;3741,129;3849,136;3878,103" o:connectangles="0,0,0,0,0,0,0,0,0,0,0,0,0,0,0,0,0,0,0,0,0,0,0,0,0,0,0,0,0,0,0,0,0,0,0,0,0,0,0,0,0,0,0,0,0,0,0,0,0,0,0,0,0,0,0,0,0,0"/>
                  </v:shape>
                </v:group>
                <v:shape id="Picture 317" o:spid="_x0000_s1154" type="#_x0000_t75" style="position:absolute;left:6491;top:2970;width:860;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QPe3FAAAA3QAAAA8AAABkcnMvZG93bnJldi54bWxET01rwkAQvQv+h2UKvUizqdoSoqtIoSK9&#10;aaXU27g7JqHZ2ZBdNfrr3YLgbR7vc6bzztbiRK2vHCt4TVIQxNqZigsF2+/PlwyED8gGa8ek4EIe&#10;5rN+b4q5cWde02kTChFD2OeooAyhyaX0uiSLPnENceQOrrUYImwLaVo8x3Bby2GavkuLFceGEhv6&#10;KEn/bY5Wga4GzWi1/bouR93vYHjdZ8ufnVbq+albTEAE6sJDfHevTJw/fhvD/zfxBD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0D3txQAAAN0AAAAPAAAAAAAAAAAAAAAA&#10;AJ8CAABkcnMvZG93bnJldi54bWxQSwUGAAAAAAQABAD3AAAAkQMAAAAA&#10;">
                  <v:imagedata r:id="rId52" o:title=""/>
                </v:shape>
                <w10:wrap anchorx="page" anchory="page"/>
              </v:group>
            </w:pict>
          </mc:Fallback>
        </mc:AlternateContent>
      </w:r>
      <w:r w:rsidR="009E5E7F">
        <w:rPr>
          <w:color w:val="292425"/>
        </w:rPr>
        <w:t>procedure?</w:t>
      </w:r>
    </w:p>
    <w:p w:rsidR="00000000" w:rsidRDefault="009E5E7F">
      <w:pPr>
        <w:pStyle w:val="BodyText"/>
        <w:kinsoku w:val="0"/>
        <w:overflowPunct w:val="0"/>
        <w:spacing w:line="246" w:lineRule="exact"/>
        <w:ind w:left="860"/>
        <w:rPr>
          <w:color w:val="292425"/>
        </w:rPr>
        <w:sectPr w:rsidR="00000000">
          <w:type w:val="continuous"/>
          <w:pgSz w:w="12240" w:h="15840"/>
          <w:pgMar w:top="1080" w:right="780" w:bottom="280" w:left="220" w:header="720" w:footer="720" w:gutter="0"/>
          <w:cols w:space="720" w:equalWidth="0">
            <w:col w:w="11240"/>
          </w:cols>
          <w:noEndnote/>
        </w:sect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spacing w:before="11"/>
        <w:rPr>
          <w:sz w:val="17"/>
          <w:szCs w:val="17"/>
        </w:rPr>
      </w:pPr>
    </w:p>
    <w:p w:rsidR="00000000" w:rsidRDefault="00A25B1A">
      <w:pPr>
        <w:pStyle w:val="Heading7"/>
        <w:kinsoku w:val="0"/>
        <w:overflowPunct w:val="0"/>
        <w:spacing w:before="90" w:line="249" w:lineRule="auto"/>
        <w:ind w:right="7581" w:firstLine="7"/>
        <w:rPr>
          <w:color w:val="ED232A"/>
          <w:spacing w:val="-13"/>
        </w:rPr>
      </w:pPr>
      <w:r>
        <w:rPr>
          <w:noProof/>
        </w:rPr>
        <mc:AlternateContent>
          <mc:Choice Requires="wps">
            <w:drawing>
              <wp:anchor distT="0" distB="0" distL="114300" distR="114300" simplePos="0" relativeHeight="251570688" behindDoc="0" locked="0" layoutInCell="0" allowOverlap="1">
                <wp:simplePos x="0" y="0"/>
                <wp:positionH relativeFrom="page">
                  <wp:posOffset>3163570</wp:posOffset>
                </wp:positionH>
                <wp:positionV relativeFrom="paragraph">
                  <wp:posOffset>-610870</wp:posOffset>
                </wp:positionV>
                <wp:extent cx="3281680" cy="4295140"/>
                <wp:effectExtent l="0" t="0" r="0" b="0"/>
                <wp:wrapNone/>
                <wp:docPr id="1325"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1680" cy="4295140"/>
                        </a:xfrm>
                        <a:prstGeom prst="rect">
                          <a:avLst/>
                        </a:prstGeom>
                        <a:noFill/>
                        <a:ln w="12192" cmpd="sng">
                          <a:solidFill>
                            <a:srgbClr val="292425"/>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5E7F">
                            <w:pPr>
                              <w:pStyle w:val="BodyText"/>
                              <w:kinsoku w:val="0"/>
                              <w:overflowPunct w:val="0"/>
                              <w:spacing w:before="1"/>
                              <w:rPr>
                                <w:sz w:val="25"/>
                                <w:szCs w:val="25"/>
                              </w:rPr>
                            </w:pPr>
                          </w:p>
                          <w:p w:rsidR="00000000" w:rsidRDefault="009E5E7F">
                            <w:pPr>
                              <w:pStyle w:val="BodyText"/>
                              <w:tabs>
                                <w:tab w:val="left" w:pos="1323"/>
                              </w:tabs>
                              <w:kinsoku w:val="0"/>
                              <w:overflowPunct w:val="0"/>
                              <w:spacing w:line="249" w:lineRule="auto"/>
                              <w:ind w:left="778" w:right="2458" w:hanging="194"/>
                              <w:rPr>
                                <w:color w:val="292425"/>
                                <w:w w:val="95"/>
                              </w:rPr>
                            </w:pPr>
                            <w:r>
                              <w:rPr>
                                <w:color w:val="292425"/>
                                <w:spacing w:val="-7"/>
                              </w:rPr>
                              <w:t>Date:</w:t>
                            </w:r>
                            <w:r>
                              <w:rPr>
                                <w:color w:val="292425"/>
                                <w:spacing w:val="-7"/>
                              </w:rPr>
                              <w:tab/>
                            </w:r>
                            <w:r>
                              <w:rPr>
                                <w:color w:val="292425"/>
                              </w:rPr>
                              <w:t>March</w:t>
                            </w:r>
                            <w:r>
                              <w:rPr>
                                <w:color w:val="292425"/>
                                <w:spacing w:val="-33"/>
                              </w:rPr>
                              <w:t xml:space="preserve"> </w:t>
                            </w:r>
                            <w:r>
                              <w:rPr>
                                <w:color w:val="292425"/>
                              </w:rPr>
                              <w:t>5,</w:t>
                            </w:r>
                            <w:r>
                              <w:rPr>
                                <w:color w:val="292425"/>
                                <w:spacing w:val="-32"/>
                              </w:rPr>
                              <w:t xml:space="preserve"> </w:t>
                            </w:r>
                            <w:r>
                              <w:rPr>
                                <w:color w:val="292425"/>
                              </w:rPr>
                              <w:t xml:space="preserve">2004 </w:t>
                            </w:r>
                            <w:r>
                              <w:rPr>
                                <w:color w:val="292425"/>
                                <w:spacing w:val="-11"/>
                              </w:rPr>
                              <w:t>To:</w:t>
                            </w:r>
                            <w:r>
                              <w:rPr>
                                <w:color w:val="292425"/>
                                <w:spacing w:val="-11"/>
                              </w:rPr>
                              <w:tab/>
                            </w:r>
                            <w:r>
                              <w:rPr>
                                <w:color w:val="292425"/>
                                <w:w w:val="95"/>
                              </w:rPr>
                              <w:t>Michelle</w:t>
                            </w:r>
                            <w:r>
                              <w:rPr>
                                <w:color w:val="292425"/>
                                <w:spacing w:val="-26"/>
                                <w:w w:val="95"/>
                              </w:rPr>
                              <w:t xml:space="preserve"> </w:t>
                            </w:r>
                            <w:r>
                              <w:rPr>
                                <w:color w:val="292425"/>
                                <w:w w:val="95"/>
                              </w:rPr>
                              <w:t>Fields</w:t>
                            </w:r>
                          </w:p>
                          <w:p w:rsidR="00000000" w:rsidRDefault="009E5E7F">
                            <w:pPr>
                              <w:pStyle w:val="BodyText"/>
                              <w:tabs>
                                <w:tab w:val="left" w:pos="1318"/>
                              </w:tabs>
                              <w:kinsoku w:val="0"/>
                              <w:overflowPunct w:val="0"/>
                              <w:spacing w:before="2" w:line="249" w:lineRule="auto"/>
                              <w:ind w:left="327" w:right="2124" w:firstLine="208"/>
                              <w:rPr>
                                <w:color w:val="292425"/>
                                <w:w w:val="90"/>
                              </w:rPr>
                            </w:pPr>
                            <w:r>
                              <w:rPr>
                                <w:color w:val="292425"/>
                                <w:spacing w:val="-8"/>
                              </w:rPr>
                              <w:t>From:</w:t>
                            </w:r>
                            <w:r>
                              <w:rPr>
                                <w:color w:val="292425"/>
                                <w:spacing w:val="-8"/>
                              </w:rPr>
                              <w:tab/>
                            </w:r>
                            <w:r>
                              <w:rPr>
                                <w:color w:val="292425"/>
                              </w:rPr>
                              <w:t xml:space="preserve">Earl Eddings </w:t>
                            </w:r>
                            <w:r>
                              <w:rPr>
                                <w:color w:val="292425"/>
                                <w:spacing w:val="-4"/>
                              </w:rPr>
                              <w:t>Subject:</w:t>
                            </w:r>
                            <w:r>
                              <w:rPr>
                                <w:color w:val="292425"/>
                                <w:spacing w:val="-4"/>
                              </w:rPr>
                              <w:tab/>
                            </w:r>
                            <w:r>
                              <w:rPr>
                                <w:color w:val="292425"/>
                                <w:w w:val="90"/>
                              </w:rPr>
                              <w:t>Sales Staff</w:t>
                            </w:r>
                            <w:r>
                              <w:rPr>
                                <w:color w:val="292425"/>
                                <w:spacing w:val="-25"/>
                                <w:w w:val="90"/>
                              </w:rPr>
                              <w:t xml:space="preserve"> </w:t>
                            </w:r>
                            <w:r>
                              <w:rPr>
                                <w:color w:val="292425"/>
                                <w:w w:val="90"/>
                              </w:rPr>
                              <w:t>Meeting</w:t>
                            </w:r>
                          </w:p>
                          <w:p w:rsidR="00000000" w:rsidRDefault="009E5E7F">
                            <w:pPr>
                              <w:pStyle w:val="BodyText"/>
                              <w:kinsoku w:val="0"/>
                              <w:overflowPunct w:val="0"/>
                              <w:rPr>
                                <w:sz w:val="24"/>
                                <w:szCs w:val="24"/>
                              </w:rPr>
                            </w:pPr>
                          </w:p>
                          <w:p w:rsidR="00000000" w:rsidRDefault="009E5E7F">
                            <w:pPr>
                              <w:pStyle w:val="BodyText"/>
                              <w:kinsoku w:val="0"/>
                              <w:overflowPunct w:val="0"/>
                              <w:rPr>
                                <w:sz w:val="24"/>
                                <w:szCs w:val="24"/>
                              </w:rPr>
                            </w:pPr>
                          </w:p>
                          <w:p w:rsidR="00000000" w:rsidRDefault="009E5E7F">
                            <w:pPr>
                              <w:pStyle w:val="BodyText"/>
                              <w:kinsoku w:val="0"/>
                              <w:overflowPunct w:val="0"/>
                              <w:spacing w:before="201" w:line="249" w:lineRule="auto"/>
                              <w:ind w:left="161" w:right="730"/>
                              <w:rPr>
                                <w:color w:val="292425"/>
                              </w:rPr>
                            </w:pPr>
                            <w:r>
                              <w:rPr>
                                <w:color w:val="292425"/>
                                <w:w w:val="95"/>
                              </w:rPr>
                              <w:t>Please</w:t>
                            </w:r>
                            <w:r>
                              <w:rPr>
                                <w:color w:val="292425"/>
                                <w:spacing w:val="-19"/>
                                <w:w w:val="95"/>
                              </w:rPr>
                              <w:t xml:space="preserve"> </w:t>
                            </w:r>
                            <w:r>
                              <w:rPr>
                                <w:color w:val="292425"/>
                                <w:w w:val="95"/>
                              </w:rPr>
                              <w:t>make</w:t>
                            </w:r>
                            <w:r>
                              <w:rPr>
                                <w:color w:val="292425"/>
                                <w:spacing w:val="-19"/>
                                <w:w w:val="95"/>
                              </w:rPr>
                              <w:t xml:space="preserve"> </w:t>
                            </w:r>
                            <w:r>
                              <w:rPr>
                                <w:color w:val="292425"/>
                                <w:w w:val="95"/>
                              </w:rPr>
                              <w:t>a</w:t>
                            </w:r>
                            <w:r>
                              <w:rPr>
                                <w:color w:val="292425"/>
                                <w:spacing w:val="-18"/>
                                <w:w w:val="95"/>
                              </w:rPr>
                              <w:t xml:space="preserve"> </w:t>
                            </w:r>
                            <w:r>
                              <w:rPr>
                                <w:color w:val="292425"/>
                                <w:w w:val="95"/>
                              </w:rPr>
                              <w:t>presentation</w:t>
                            </w:r>
                            <w:r>
                              <w:rPr>
                                <w:color w:val="292425"/>
                                <w:spacing w:val="-19"/>
                                <w:w w:val="95"/>
                              </w:rPr>
                              <w:t xml:space="preserve"> </w:t>
                            </w:r>
                            <w:r>
                              <w:rPr>
                                <w:color w:val="292425"/>
                                <w:w w:val="95"/>
                              </w:rPr>
                              <w:t>on</w:t>
                            </w:r>
                            <w:r>
                              <w:rPr>
                                <w:color w:val="292425"/>
                                <w:spacing w:val="-14"/>
                                <w:w w:val="95"/>
                              </w:rPr>
                              <w:t xml:space="preserve"> </w:t>
                            </w:r>
                            <w:r>
                              <w:rPr>
                                <w:color w:val="292425"/>
                                <w:w w:val="95"/>
                              </w:rPr>
                              <w:t>improved</w:t>
                            </w:r>
                            <w:r>
                              <w:rPr>
                                <w:color w:val="292425"/>
                                <w:spacing w:val="-19"/>
                                <w:w w:val="95"/>
                              </w:rPr>
                              <w:t xml:space="preserve"> </w:t>
                            </w:r>
                            <w:r>
                              <w:rPr>
                                <w:color w:val="292425"/>
                                <w:w w:val="95"/>
                              </w:rPr>
                              <w:t xml:space="preserve">sales </w:t>
                            </w:r>
                            <w:r>
                              <w:rPr>
                                <w:color w:val="292425"/>
                              </w:rPr>
                              <w:t>techniques</w:t>
                            </w:r>
                            <w:r>
                              <w:rPr>
                                <w:color w:val="292425"/>
                                <w:spacing w:val="-37"/>
                              </w:rPr>
                              <w:t xml:space="preserve"> </w:t>
                            </w:r>
                            <w:r>
                              <w:rPr>
                                <w:color w:val="292425"/>
                              </w:rPr>
                              <w:t>for</w:t>
                            </w:r>
                            <w:r>
                              <w:rPr>
                                <w:color w:val="292425"/>
                                <w:spacing w:val="-37"/>
                              </w:rPr>
                              <w:t xml:space="preserve"> </w:t>
                            </w:r>
                            <w:r>
                              <w:rPr>
                                <w:color w:val="292425"/>
                              </w:rPr>
                              <w:t>our</w:t>
                            </w:r>
                            <w:r>
                              <w:rPr>
                                <w:color w:val="292425"/>
                                <w:spacing w:val="-37"/>
                              </w:rPr>
                              <w:t xml:space="preserve"> </w:t>
                            </w:r>
                            <w:r>
                              <w:rPr>
                                <w:color w:val="292425"/>
                                <w:spacing w:val="2"/>
                              </w:rPr>
                              <w:t>sales</w:t>
                            </w:r>
                            <w:r>
                              <w:rPr>
                                <w:color w:val="292425"/>
                                <w:spacing w:val="-36"/>
                              </w:rPr>
                              <w:t xml:space="preserve"> </w:t>
                            </w:r>
                            <w:r>
                              <w:rPr>
                                <w:color w:val="292425"/>
                              </w:rPr>
                              <w:t>staff.</w:t>
                            </w:r>
                            <w:r>
                              <w:rPr>
                                <w:color w:val="292425"/>
                                <w:spacing w:val="-12"/>
                              </w:rPr>
                              <w:t xml:space="preserve"> </w:t>
                            </w:r>
                            <w:r>
                              <w:rPr>
                                <w:color w:val="292425"/>
                                <w:spacing w:val="3"/>
                              </w:rPr>
                              <w:t>This</w:t>
                            </w:r>
                            <w:r>
                              <w:rPr>
                                <w:color w:val="292425"/>
                                <w:spacing w:val="-37"/>
                              </w:rPr>
                              <w:t xml:space="preserve"> </w:t>
                            </w:r>
                            <w:r>
                              <w:rPr>
                                <w:color w:val="292425"/>
                              </w:rPr>
                              <w:t>meeting</w:t>
                            </w:r>
                            <w:r>
                              <w:rPr>
                                <w:color w:val="292425"/>
                                <w:spacing w:val="-34"/>
                              </w:rPr>
                              <w:t xml:space="preserve"> </w:t>
                            </w:r>
                            <w:r>
                              <w:rPr>
                                <w:color w:val="292425"/>
                                <w:spacing w:val="3"/>
                              </w:rPr>
                              <w:t xml:space="preserve">is </w:t>
                            </w:r>
                            <w:r>
                              <w:rPr>
                                <w:color w:val="292425"/>
                              </w:rPr>
                              <w:t xml:space="preserve">planned for March 18, 2004, </w:t>
                            </w:r>
                            <w:r>
                              <w:rPr>
                                <w:color w:val="292425"/>
                                <w:spacing w:val="3"/>
                              </w:rPr>
                              <w:t xml:space="preserve">in </w:t>
                            </w:r>
                            <w:r>
                              <w:rPr>
                                <w:color w:val="292425"/>
                              </w:rPr>
                              <w:t>Conference Room</w:t>
                            </w:r>
                            <w:r>
                              <w:rPr>
                                <w:color w:val="292425"/>
                                <w:spacing w:val="-14"/>
                              </w:rPr>
                              <w:t xml:space="preserve"> </w:t>
                            </w:r>
                            <w:r>
                              <w:rPr>
                                <w:color w:val="292425"/>
                              </w:rPr>
                              <w:t>C,</w:t>
                            </w:r>
                            <w:r>
                              <w:rPr>
                                <w:color w:val="292425"/>
                                <w:spacing w:val="-13"/>
                              </w:rPr>
                              <w:t xml:space="preserve"> </w:t>
                            </w:r>
                            <w:r>
                              <w:rPr>
                                <w:color w:val="292425"/>
                              </w:rPr>
                              <w:t>from</w:t>
                            </w:r>
                            <w:r>
                              <w:rPr>
                                <w:color w:val="292425"/>
                                <w:spacing w:val="-13"/>
                              </w:rPr>
                              <w:t xml:space="preserve"> </w:t>
                            </w:r>
                            <w:r>
                              <w:rPr>
                                <w:color w:val="292425"/>
                              </w:rPr>
                              <w:t>8:00</w:t>
                            </w:r>
                            <w:r>
                              <w:rPr>
                                <w:color w:val="292425"/>
                                <w:spacing w:val="-13"/>
                              </w:rPr>
                              <w:t xml:space="preserve"> </w:t>
                            </w:r>
                            <w:r>
                              <w:rPr>
                                <w:color w:val="292425"/>
                              </w:rPr>
                              <w:t>a.m.</w:t>
                            </w:r>
                            <w:r>
                              <w:rPr>
                                <w:color w:val="292425"/>
                                <w:spacing w:val="-13"/>
                              </w:rPr>
                              <w:t xml:space="preserve"> </w:t>
                            </w:r>
                            <w:r>
                              <w:rPr>
                                <w:color w:val="292425"/>
                              </w:rPr>
                              <w:t>-</w:t>
                            </w:r>
                            <w:r>
                              <w:rPr>
                                <w:color w:val="292425"/>
                                <w:spacing w:val="-13"/>
                              </w:rPr>
                              <w:t xml:space="preserve"> </w:t>
                            </w:r>
                            <w:r>
                              <w:rPr>
                                <w:color w:val="292425"/>
                              </w:rPr>
                              <w:t>5:00</w:t>
                            </w:r>
                            <w:r>
                              <w:rPr>
                                <w:color w:val="292425"/>
                                <w:spacing w:val="-14"/>
                              </w:rPr>
                              <w:t xml:space="preserve"> </w:t>
                            </w:r>
                            <w:r>
                              <w:rPr>
                                <w:color w:val="292425"/>
                              </w:rPr>
                              <w:t>p.m.</w:t>
                            </w:r>
                          </w:p>
                          <w:p w:rsidR="00000000" w:rsidRDefault="009E5E7F">
                            <w:pPr>
                              <w:pStyle w:val="BodyText"/>
                              <w:kinsoku w:val="0"/>
                              <w:overflowPunct w:val="0"/>
                              <w:spacing w:before="3"/>
                              <w:rPr>
                                <w:sz w:val="23"/>
                                <w:szCs w:val="23"/>
                              </w:rPr>
                            </w:pPr>
                          </w:p>
                          <w:p w:rsidR="00000000" w:rsidRDefault="009E5E7F">
                            <w:pPr>
                              <w:pStyle w:val="BodyText"/>
                              <w:kinsoku w:val="0"/>
                              <w:overflowPunct w:val="0"/>
                              <w:spacing w:line="249" w:lineRule="auto"/>
                              <w:ind w:left="161" w:right="572" w:firstLine="5"/>
                              <w:rPr>
                                <w:color w:val="292425"/>
                                <w:spacing w:val="3"/>
                              </w:rPr>
                            </w:pPr>
                            <w:r>
                              <w:rPr>
                                <w:color w:val="292425"/>
                              </w:rPr>
                              <w:t xml:space="preserve">Our quarterly </w:t>
                            </w:r>
                            <w:r>
                              <w:rPr>
                                <w:color w:val="292425"/>
                                <w:spacing w:val="2"/>
                              </w:rPr>
                              <w:t xml:space="preserve">sales </w:t>
                            </w:r>
                            <w:r>
                              <w:rPr>
                                <w:color w:val="292425"/>
                              </w:rPr>
                              <w:t xml:space="preserve">are </w:t>
                            </w:r>
                            <w:r>
                              <w:rPr>
                                <w:color w:val="292425"/>
                                <w:spacing w:val="2"/>
                              </w:rPr>
                              <w:t xml:space="preserve">down </w:t>
                            </w:r>
                            <w:r>
                              <w:rPr>
                                <w:color w:val="292425"/>
                              </w:rPr>
                              <w:t xml:space="preserve">27%. Thus, </w:t>
                            </w:r>
                            <w:r>
                              <w:rPr>
                                <w:color w:val="292425"/>
                                <w:spacing w:val="2"/>
                              </w:rPr>
                              <w:t xml:space="preserve">we </w:t>
                            </w:r>
                            <w:r>
                              <w:rPr>
                                <w:color w:val="292425"/>
                              </w:rPr>
                              <w:t>need</w:t>
                            </w:r>
                            <w:r>
                              <w:rPr>
                                <w:color w:val="292425"/>
                                <w:spacing w:val="-32"/>
                              </w:rPr>
                              <w:t xml:space="preserve"> </w:t>
                            </w:r>
                            <w:r>
                              <w:rPr>
                                <w:color w:val="292425"/>
                              </w:rPr>
                              <w:t>to</w:t>
                            </w:r>
                            <w:r>
                              <w:rPr>
                                <w:color w:val="292425"/>
                                <w:spacing w:val="-31"/>
                              </w:rPr>
                              <w:t xml:space="preserve"> </w:t>
                            </w:r>
                            <w:r>
                              <w:rPr>
                                <w:color w:val="292425"/>
                                <w:spacing w:val="3"/>
                              </w:rPr>
                              <w:t>help</w:t>
                            </w:r>
                            <w:r>
                              <w:rPr>
                                <w:color w:val="292425"/>
                                <w:spacing w:val="-32"/>
                              </w:rPr>
                              <w:t xml:space="preserve"> </w:t>
                            </w:r>
                            <w:r>
                              <w:rPr>
                                <w:color w:val="292425"/>
                              </w:rPr>
                              <w:t>our</w:t>
                            </w:r>
                            <w:r>
                              <w:rPr>
                                <w:color w:val="292425"/>
                                <w:spacing w:val="-31"/>
                              </w:rPr>
                              <w:t xml:space="preserve"> </w:t>
                            </w:r>
                            <w:r>
                              <w:rPr>
                                <w:color w:val="292425"/>
                              </w:rPr>
                              <w:t>staff</w:t>
                            </w:r>
                            <w:r>
                              <w:rPr>
                                <w:color w:val="292425"/>
                                <w:spacing w:val="-31"/>
                              </w:rPr>
                              <w:t xml:space="preserve"> </w:t>
                            </w:r>
                            <w:r>
                              <w:rPr>
                                <w:color w:val="292425"/>
                              </w:rPr>
                              <w:t>accomplish</w:t>
                            </w:r>
                            <w:r>
                              <w:rPr>
                                <w:color w:val="292425"/>
                                <w:spacing w:val="-32"/>
                              </w:rPr>
                              <w:t xml:space="preserve"> </w:t>
                            </w:r>
                            <w:r>
                              <w:rPr>
                                <w:color w:val="292425"/>
                              </w:rPr>
                              <w:t>the</w:t>
                            </w:r>
                            <w:r>
                              <w:rPr>
                                <w:color w:val="292425"/>
                                <w:spacing w:val="-31"/>
                              </w:rPr>
                              <w:t xml:space="preserve"> </w:t>
                            </w:r>
                            <w:r>
                              <w:rPr>
                                <w:color w:val="292425"/>
                                <w:spacing w:val="3"/>
                              </w:rPr>
                              <w:t>following:</w:t>
                            </w:r>
                          </w:p>
                          <w:p w:rsidR="00000000" w:rsidRDefault="009E5E7F">
                            <w:pPr>
                              <w:pStyle w:val="BodyText"/>
                              <w:numPr>
                                <w:ilvl w:val="0"/>
                                <w:numId w:val="104"/>
                              </w:numPr>
                              <w:tabs>
                                <w:tab w:val="left" w:pos="528"/>
                              </w:tabs>
                              <w:kinsoku w:val="0"/>
                              <w:overflowPunct w:val="0"/>
                              <w:spacing w:before="2"/>
                              <w:ind w:hanging="309"/>
                              <w:rPr>
                                <w:color w:val="292425"/>
                              </w:rPr>
                            </w:pPr>
                            <w:r>
                              <w:rPr>
                                <w:color w:val="292425"/>
                              </w:rPr>
                              <w:t>Make new</w:t>
                            </w:r>
                            <w:r>
                              <w:rPr>
                                <w:color w:val="292425"/>
                                <w:spacing w:val="-34"/>
                              </w:rPr>
                              <w:t xml:space="preserve"> </w:t>
                            </w:r>
                            <w:r>
                              <w:rPr>
                                <w:color w:val="292425"/>
                              </w:rPr>
                              <w:t>contacts.</w:t>
                            </w:r>
                          </w:p>
                          <w:p w:rsidR="00000000" w:rsidRDefault="009E5E7F">
                            <w:pPr>
                              <w:pStyle w:val="BodyText"/>
                              <w:numPr>
                                <w:ilvl w:val="0"/>
                                <w:numId w:val="104"/>
                              </w:numPr>
                              <w:tabs>
                                <w:tab w:val="left" w:pos="522"/>
                              </w:tabs>
                              <w:kinsoku w:val="0"/>
                              <w:overflowPunct w:val="0"/>
                              <w:spacing w:before="11"/>
                              <w:ind w:left="521" w:hanging="303"/>
                              <w:rPr>
                                <w:color w:val="292425"/>
                              </w:rPr>
                            </w:pPr>
                            <w:r>
                              <w:rPr>
                                <w:color w:val="292425"/>
                              </w:rPr>
                              <w:t>Close</w:t>
                            </w:r>
                            <w:r>
                              <w:rPr>
                                <w:color w:val="292425"/>
                                <w:spacing w:val="-20"/>
                              </w:rPr>
                              <w:t xml:space="preserve"> </w:t>
                            </w:r>
                            <w:r>
                              <w:rPr>
                                <w:color w:val="292425"/>
                              </w:rPr>
                              <w:t>deals</w:t>
                            </w:r>
                            <w:r>
                              <w:rPr>
                                <w:color w:val="292425"/>
                                <w:spacing w:val="-20"/>
                              </w:rPr>
                              <w:t xml:space="preserve"> </w:t>
                            </w:r>
                            <w:r>
                              <w:rPr>
                                <w:color w:val="292425"/>
                              </w:rPr>
                              <w:t>more</w:t>
                            </w:r>
                            <w:r>
                              <w:rPr>
                                <w:color w:val="292425"/>
                                <w:spacing w:val="-20"/>
                              </w:rPr>
                              <w:t xml:space="preserve"> </w:t>
                            </w:r>
                            <w:r>
                              <w:rPr>
                                <w:color w:val="292425"/>
                              </w:rPr>
                              <w:t>effectively.</w:t>
                            </w:r>
                          </w:p>
                          <w:p w:rsidR="00000000" w:rsidRDefault="009E5E7F">
                            <w:pPr>
                              <w:pStyle w:val="BodyText"/>
                              <w:numPr>
                                <w:ilvl w:val="0"/>
                                <w:numId w:val="104"/>
                              </w:numPr>
                              <w:tabs>
                                <w:tab w:val="left" w:pos="522"/>
                              </w:tabs>
                              <w:kinsoku w:val="0"/>
                              <w:overflowPunct w:val="0"/>
                              <w:spacing w:before="11"/>
                              <w:ind w:left="521" w:hanging="303"/>
                              <w:rPr>
                                <w:color w:val="292425"/>
                              </w:rPr>
                            </w:pPr>
                            <w:r>
                              <w:rPr>
                                <w:color w:val="292425"/>
                              </w:rPr>
                              <w:t>Earn</w:t>
                            </w:r>
                            <w:r>
                              <w:rPr>
                                <w:color w:val="292425"/>
                                <w:spacing w:val="-16"/>
                              </w:rPr>
                              <w:t xml:space="preserve"> </w:t>
                            </w:r>
                            <w:r>
                              <w:rPr>
                                <w:color w:val="292425"/>
                              </w:rPr>
                              <w:t>a</w:t>
                            </w:r>
                            <w:r>
                              <w:rPr>
                                <w:color w:val="292425"/>
                                <w:spacing w:val="-16"/>
                              </w:rPr>
                              <w:t xml:space="preserve"> </w:t>
                            </w:r>
                            <w:r>
                              <w:rPr>
                                <w:color w:val="292425"/>
                              </w:rPr>
                              <w:t>40%</w:t>
                            </w:r>
                            <w:r>
                              <w:rPr>
                                <w:color w:val="292425"/>
                                <w:spacing w:val="-15"/>
                              </w:rPr>
                              <w:t xml:space="preserve"> </w:t>
                            </w:r>
                            <w:r>
                              <w:rPr>
                                <w:color w:val="292425"/>
                              </w:rPr>
                              <w:t>profit</w:t>
                            </w:r>
                            <w:r>
                              <w:rPr>
                                <w:color w:val="292425"/>
                                <w:spacing w:val="-16"/>
                              </w:rPr>
                              <w:t xml:space="preserve"> </w:t>
                            </w:r>
                            <w:r>
                              <w:rPr>
                                <w:color w:val="292425"/>
                              </w:rPr>
                              <w:t>margin</w:t>
                            </w:r>
                            <w:r>
                              <w:rPr>
                                <w:color w:val="292425"/>
                                <w:spacing w:val="-15"/>
                              </w:rPr>
                              <w:t xml:space="preserve"> </w:t>
                            </w:r>
                            <w:r>
                              <w:rPr>
                                <w:color w:val="292425"/>
                              </w:rPr>
                              <w:t>on</w:t>
                            </w:r>
                            <w:r>
                              <w:rPr>
                                <w:color w:val="292425"/>
                                <w:spacing w:val="-16"/>
                              </w:rPr>
                              <w:t xml:space="preserve"> </w:t>
                            </w:r>
                            <w:r>
                              <w:rPr>
                                <w:color w:val="292425"/>
                                <w:spacing w:val="4"/>
                              </w:rPr>
                              <w:t>all</w:t>
                            </w:r>
                            <w:r>
                              <w:rPr>
                                <w:color w:val="292425"/>
                                <w:spacing w:val="-10"/>
                              </w:rPr>
                              <w:t xml:space="preserve"> </w:t>
                            </w:r>
                            <w:r>
                              <w:rPr>
                                <w:color w:val="292425"/>
                              </w:rPr>
                              <w:t>sales.</w:t>
                            </w:r>
                          </w:p>
                          <w:p w:rsidR="00000000" w:rsidRDefault="009E5E7F">
                            <w:pPr>
                              <w:pStyle w:val="BodyText"/>
                              <w:kinsoku w:val="0"/>
                              <w:overflowPunct w:val="0"/>
                              <w:spacing w:before="10"/>
                              <w:rPr>
                                <w:sz w:val="23"/>
                                <w:szCs w:val="23"/>
                              </w:rPr>
                            </w:pPr>
                          </w:p>
                          <w:p w:rsidR="00000000" w:rsidRDefault="009E5E7F">
                            <w:pPr>
                              <w:pStyle w:val="BodyText"/>
                              <w:kinsoku w:val="0"/>
                              <w:overflowPunct w:val="0"/>
                              <w:spacing w:before="1" w:line="249" w:lineRule="auto"/>
                              <w:ind w:left="161" w:right="471" w:firstLine="5"/>
                              <w:rPr>
                                <w:color w:val="292425"/>
                              </w:rPr>
                            </w:pPr>
                            <w:r>
                              <w:rPr>
                                <w:color w:val="292425"/>
                              </w:rPr>
                              <w:t>Use</w:t>
                            </w:r>
                            <w:r>
                              <w:rPr>
                                <w:color w:val="292425"/>
                                <w:spacing w:val="-36"/>
                              </w:rPr>
                              <w:t xml:space="preserve"> </w:t>
                            </w:r>
                            <w:r>
                              <w:rPr>
                                <w:color w:val="292425"/>
                              </w:rPr>
                              <w:t>our</w:t>
                            </w:r>
                            <w:r>
                              <w:rPr>
                                <w:color w:val="292425"/>
                                <w:spacing w:val="-36"/>
                              </w:rPr>
                              <w:t xml:space="preserve"> </w:t>
                            </w:r>
                            <w:r>
                              <w:rPr>
                                <w:color w:val="292425"/>
                              </w:rPr>
                              <w:t>new</w:t>
                            </w:r>
                            <w:r>
                              <w:rPr>
                                <w:color w:val="292425"/>
                                <w:spacing w:val="-34"/>
                              </w:rPr>
                              <w:t xml:space="preserve"> </w:t>
                            </w:r>
                            <w:r>
                              <w:rPr>
                                <w:color w:val="292425"/>
                                <w:spacing w:val="3"/>
                              </w:rPr>
                              <w:t>multimedia</w:t>
                            </w:r>
                            <w:r>
                              <w:rPr>
                                <w:color w:val="292425"/>
                                <w:spacing w:val="-36"/>
                              </w:rPr>
                              <w:t xml:space="preserve"> </w:t>
                            </w:r>
                            <w:r>
                              <w:rPr>
                                <w:color w:val="292425"/>
                              </w:rPr>
                              <w:t>presentation</w:t>
                            </w:r>
                            <w:r>
                              <w:rPr>
                                <w:color w:val="292425"/>
                                <w:spacing w:val="-36"/>
                              </w:rPr>
                              <w:t xml:space="preserve"> </w:t>
                            </w:r>
                            <w:r>
                              <w:rPr>
                                <w:color w:val="292425"/>
                              </w:rPr>
                              <w:t>system</w:t>
                            </w:r>
                            <w:r>
                              <w:rPr>
                                <w:color w:val="292425"/>
                                <w:spacing w:val="-36"/>
                              </w:rPr>
                              <w:t xml:space="preserve"> </w:t>
                            </w:r>
                            <w:r>
                              <w:rPr>
                                <w:color w:val="292425"/>
                              </w:rPr>
                              <w:t>to make</w:t>
                            </w:r>
                            <w:r>
                              <w:rPr>
                                <w:color w:val="292425"/>
                                <w:spacing w:val="-22"/>
                              </w:rPr>
                              <w:t xml:space="preserve"> </w:t>
                            </w:r>
                            <w:r>
                              <w:rPr>
                                <w:color w:val="292425"/>
                              </w:rPr>
                              <w:t>your</w:t>
                            </w:r>
                            <w:r>
                              <w:rPr>
                                <w:color w:val="292425"/>
                                <w:spacing w:val="-21"/>
                              </w:rPr>
                              <w:t xml:space="preserve"> </w:t>
                            </w:r>
                            <w:r>
                              <w:rPr>
                                <w:color w:val="292425"/>
                              </w:rPr>
                              <w:t>presentation.</w:t>
                            </w:r>
                            <w:r>
                              <w:rPr>
                                <w:color w:val="292425"/>
                                <w:spacing w:val="22"/>
                              </w:rPr>
                              <w:t xml:space="preserve"> </w:t>
                            </w:r>
                            <w:r>
                              <w:rPr>
                                <w:color w:val="292425"/>
                                <w:spacing w:val="2"/>
                              </w:rPr>
                              <w:t>With</w:t>
                            </w:r>
                            <w:r>
                              <w:rPr>
                                <w:color w:val="292425"/>
                                <w:spacing w:val="-22"/>
                              </w:rPr>
                              <w:t xml:space="preserve"> </w:t>
                            </w:r>
                            <w:r>
                              <w:rPr>
                                <w:color w:val="292425"/>
                              </w:rPr>
                              <w:t>your</w:t>
                            </w:r>
                            <w:r>
                              <w:rPr>
                                <w:color w:val="292425"/>
                                <w:spacing w:val="-21"/>
                              </w:rPr>
                              <w:t xml:space="preserve"> </w:t>
                            </w:r>
                            <w:r>
                              <w:rPr>
                                <w:color w:val="292425"/>
                                <w:spacing w:val="2"/>
                              </w:rPr>
                              <w:t>help,</w:t>
                            </w:r>
                            <w:r>
                              <w:rPr>
                                <w:color w:val="292425"/>
                                <w:spacing w:val="-22"/>
                              </w:rPr>
                              <w:t xml:space="preserve"> </w:t>
                            </w:r>
                            <w:r>
                              <w:rPr>
                                <w:color w:val="292425"/>
                              </w:rPr>
                              <w:t>I</w:t>
                            </w:r>
                            <w:r>
                              <w:rPr>
                                <w:color w:val="292425"/>
                                <w:spacing w:val="-21"/>
                              </w:rPr>
                              <w:t xml:space="preserve"> </w:t>
                            </w:r>
                            <w:r>
                              <w:rPr>
                                <w:color w:val="292425"/>
                              </w:rPr>
                              <w:t>know our</w:t>
                            </w:r>
                            <w:r>
                              <w:rPr>
                                <w:color w:val="292425"/>
                                <w:spacing w:val="-15"/>
                              </w:rPr>
                              <w:t xml:space="preserve"> </w:t>
                            </w:r>
                            <w:r>
                              <w:rPr>
                                <w:color w:val="292425"/>
                              </w:rPr>
                              <w:t>company</w:t>
                            </w:r>
                            <w:r>
                              <w:rPr>
                                <w:color w:val="292425"/>
                                <w:spacing w:val="-14"/>
                              </w:rPr>
                              <w:t xml:space="preserve"> </w:t>
                            </w:r>
                            <w:r>
                              <w:rPr>
                                <w:color w:val="292425"/>
                              </w:rPr>
                              <w:t>can</w:t>
                            </w:r>
                            <w:r>
                              <w:rPr>
                                <w:color w:val="292425"/>
                                <w:spacing w:val="-14"/>
                              </w:rPr>
                              <w:t xml:space="preserve"> </w:t>
                            </w:r>
                            <w:r>
                              <w:rPr>
                                <w:color w:val="292425"/>
                              </w:rPr>
                              <w:t>get</w:t>
                            </w:r>
                            <w:r>
                              <w:rPr>
                                <w:color w:val="292425"/>
                                <w:spacing w:val="-14"/>
                              </w:rPr>
                              <w:t xml:space="preserve"> </w:t>
                            </w:r>
                            <w:r>
                              <w:rPr>
                                <w:color w:val="292425"/>
                              </w:rPr>
                              <w:t>back</w:t>
                            </w:r>
                            <w:r>
                              <w:rPr>
                                <w:color w:val="292425"/>
                                <w:spacing w:val="-14"/>
                              </w:rPr>
                              <w:t xml:space="preserve"> </w:t>
                            </w:r>
                            <w:r>
                              <w:rPr>
                                <w:color w:val="292425"/>
                              </w:rPr>
                              <w:t>on</w:t>
                            </w:r>
                            <w:r>
                              <w:rPr>
                                <w:color w:val="292425"/>
                                <w:spacing w:val="-14"/>
                              </w:rPr>
                              <w:t xml:space="preserve"> </w:t>
                            </w:r>
                            <w:r>
                              <w:rPr>
                                <w:color w:val="292425"/>
                              </w:rPr>
                              <w:t>track.</w:t>
                            </w:r>
                          </w:p>
                          <w:p w:rsidR="00000000" w:rsidRDefault="009E5E7F">
                            <w:pPr>
                              <w:pStyle w:val="BodyText"/>
                              <w:kinsoku w:val="0"/>
                              <w:overflowPunct w:val="0"/>
                              <w:spacing w:before="2"/>
                              <w:rPr>
                                <w:sz w:val="23"/>
                                <w:szCs w:val="23"/>
                              </w:rPr>
                            </w:pPr>
                          </w:p>
                          <w:p w:rsidR="00000000" w:rsidRDefault="009E5E7F">
                            <w:pPr>
                              <w:pStyle w:val="BodyText"/>
                              <w:kinsoku w:val="0"/>
                              <w:overflowPunct w:val="0"/>
                              <w:ind w:left="161"/>
                              <w:rPr>
                                <w:color w:val="292425"/>
                              </w:rPr>
                            </w:pPr>
                            <w:r>
                              <w:rPr>
                                <w:color w:val="292425"/>
                              </w:rPr>
                              <w:t>Thanks.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059" type="#_x0000_t202" style="position:absolute;left:0;text-align:left;margin-left:249.1pt;margin-top:-48.1pt;width:258.4pt;height:338.2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" o:allowincell="f" filled="f" strokecolor="#292425" strokeweight=".96pt">
                <v:textbox inset="0,0,0,0">
                  <w:txbxContent>
                    <w:p w:rsidR="00000000" w:rsidRDefault="009E5E7F">
                      <w:pPr>
                        <w:pStyle w:val="BodyText"/>
                        <w:kinsoku w:val="0"/>
                        <w:overflowPunct w:val="0"/>
                        <w:spacing w:before="1"/>
                        <w:rPr>
                          <w:sz w:val="25"/>
                          <w:szCs w:val="25"/>
                        </w:rPr>
                      </w:pPr>
                    </w:p>
                    <w:p w:rsidR="00000000" w:rsidRDefault="009E5E7F">
                      <w:pPr>
                        <w:pStyle w:val="BodyText"/>
                        <w:tabs>
                          <w:tab w:val="left" w:pos="1323"/>
                        </w:tabs>
                        <w:kinsoku w:val="0"/>
                        <w:overflowPunct w:val="0"/>
                        <w:spacing w:line="249" w:lineRule="auto"/>
                        <w:ind w:left="778" w:right="2458" w:hanging="194"/>
                        <w:rPr>
                          <w:color w:val="292425"/>
                          <w:w w:val="95"/>
                        </w:rPr>
                      </w:pPr>
                      <w:r>
                        <w:rPr>
                          <w:color w:val="292425"/>
                          <w:spacing w:val="-7"/>
                        </w:rPr>
                        <w:t>Date:</w:t>
                      </w:r>
                      <w:r>
                        <w:rPr>
                          <w:color w:val="292425"/>
                          <w:spacing w:val="-7"/>
                        </w:rPr>
                        <w:tab/>
                      </w:r>
                      <w:r>
                        <w:rPr>
                          <w:color w:val="292425"/>
                        </w:rPr>
                        <w:t>March</w:t>
                      </w:r>
                      <w:r>
                        <w:rPr>
                          <w:color w:val="292425"/>
                          <w:spacing w:val="-33"/>
                        </w:rPr>
                        <w:t xml:space="preserve"> </w:t>
                      </w:r>
                      <w:r>
                        <w:rPr>
                          <w:color w:val="292425"/>
                        </w:rPr>
                        <w:t>5,</w:t>
                      </w:r>
                      <w:r>
                        <w:rPr>
                          <w:color w:val="292425"/>
                          <w:spacing w:val="-32"/>
                        </w:rPr>
                        <w:t xml:space="preserve"> </w:t>
                      </w:r>
                      <w:r>
                        <w:rPr>
                          <w:color w:val="292425"/>
                        </w:rPr>
                        <w:t xml:space="preserve">2004 </w:t>
                      </w:r>
                      <w:r>
                        <w:rPr>
                          <w:color w:val="292425"/>
                          <w:spacing w:val="-11"/>
                        </w:rPr>
                        <w:t>To:</w:t>
                      </w:r>
                      <w:r>
                        <w:rPr>
                          <w:color w:val="292425"/>
                          <w:spacing w:val="-11"/>
                        </w:rPr>
                        <w:tab/>
                      </w:r>
                      <w:r>
                        <w:rPr>
                          <w:color w:val="292425"/>
                          <w:w w:val="95"/>
                        </w:rPr>
                        <w:t>Michelle</w:t>
                      </w:r>
                      <w:r>
                        <w:rPr>
                          <w:color w:val="292425"/>
                          <w:spacing w:val="-26"/>
                          <w:w w:val="95"/>
                        </w:rPr>
                        <w:t xml:space="preserve"> </w:t>
                      </w:r>
                      <w:r>
                        <w:rPr>
                          <w:color w:val="292425"/>
                          <w:w w:val="95"/>
                        </w:rPr>
                        <w:t>Fields</w:t>
                      </w:r>
                    </w:p>
                    <w:p w:rsidR="00000000" w:rsidRDefault="009E5E7F">
                      <w:pPr>
                        <w:pStyle w:val="BodyText"/>
                        <w:tabs>
                          <w:tab w:val="left" w:pos="1318"/>
                        </w:tabs>
                        <w:kinsoku w:val="0"/>
                        <w:overflowPunct w:val="0"/>
                        <w:spacing w:before="2" w:line="249" w:lineRule="auto"/>
                        <w:ind w:left="327" w:right="2124" w:firstLine="208"/>
                        <w:rPr>
                          <w:color w:val="292425"/>
                          <w:w w:val="90"/>
                        </w:rPr>
                      </w:pPr>
                      <w:r>
                        <w:rPr>
                          <w:color w:val="292425"/>
                          <w:spacing w:val="-8"/>
                        </w:rPr>
                        <w:t>From:</w:t>
                      </w:r>
                      <w:r>
                        <w:rPr>
                          <w:color w:val="292425"/>
                          <w:spacing w:val="-8"/>
                        </w:rPr>
                        <w:tab/>
                      </w:r>
                      <w:r>
                        <w:rPr>
                          <w:color w:val="292425"/>
                        </w:rPr>
                        <w:t xml:space="preserve">Earl Eddings </w:t>
                      </w:r>
                      <w:r>
                        <w:rPr>
                          <w:color w:val="292425"/>
                          <w:spacing w:val="-4"/>
                        </w:rPr>
                        <w:t>Subject:</w:t>
                      </w:r>
                      <w:r>
                        <w:rPr>
                          <w:color w:val="292425"/>
                          <w:spacing w:val="-4"/>
                        </w:rPr>
                        <w:tab/>
                      </w:r>
                      <w:r>
                        <w:rPr>
                          <w:color w:val="292425"/>
                          <w:w w:val="90"/>
                        </w:rPr>
                        <w:t>Sales Staff</w:t>
                      </w:r>
                      <w:r>
                        <w:rPr>
                          <w:color w:val="292425"/>
                          <w:spacing w:val="-25"/>
                          <w:w w:val="90"/>
                        </w:rPr>
                        <w:t xml:space="preserve"> </w:t>
                      </w:r>
                      <w:r>
                        <w:rPr>
                          <w:color w:val="292425"/>
                          <w:w w:val="90"/>
                        </w:rPr>
                        <w:t>Meeting</w:t>
                      </w:r>
                    </w:p>
                    <w:p w:rsidR="00000000" w:rsidRDefault="009E5E7F">
                      <w:pPr>
                        <w:pStyle w:val="BodyText"/>
                        <w:kinsoku w:val="0"/>
                        <w:overflowPunct w:val="0"/>
                        <w:rPr>
                          <w:sz w:val="24"/>
                          <w:szCs w:val="24"/>
                        </w:rPr>
                      </w:pPr>
                    </w:p>
                    <w:p w:rsidR="00000000" w:rsidRDefault="009E5E7F">
                      <w:pPr>
                        <w:pStyle w:val="BodyText"/>
                        <w:kinsoku w:val="0"/>
                        <w:overflowPunct w:val="0"/>
                        <w:rPr>
                          <w:sz w:val="24"/>
                          <w:szCs w:val="24"/>
                        </w:rPr>
                      </w:pPr>
                    </w:p>
                    <w:p w:rsidR="00000000" w:rsidRDefault="009E5E7F">
                      <w:pPr>
                        <w:pStyle w:val="BodyText"/>
                        <w:kinsoku w:val="0"/>
                        <w:overflowPunct w:val="0"/>
                        <w:spacing w:before="201" w:line="249" w:lineRule="auto"/>
                        <w:ind w:left="161" w:right="730"/>
                        <w:rPr>
                          <w:color w:val="292425"/>
                        </w:rPr>
                      </w:pPr>
                      <w:r>
                        <w:rPr>
                          <w:color w:val="292425"/>
                          <w:w w:val="95"/>
                        </w:rPr>
                        <w:t>Please</w:t>
                      </w:r>
                      <w:r>
                        <w:rPr>
                          <w:color w:val="292425"/>
                          <w:spacing w:val="-19"/>
                          <w:w w:val="95"/>
                        </w:rPr>
                        <w:t xml:space="preserve"> </w:t>
                      </w:r>
                      <w:r>
                        <w:rPr>
                          <w:color w:val="292425"/>
                          <w:w w:val="95"/>
                        </w:rPr>
                        <w:t>make</w:t>
                      </w:r>
                      <w:r>
                        <w:rPr>
                          <w:color w:val="292425"/>
                          <w:spacing w:val="-19"/>
                          <w:w w:val="95"/>
                        </w:rPr>
                        <w:t xml:space="preserve"> </w:t>
                      </w:r>
                      <w:r>
                        <w:rPr>
                          <w:color w:val="292425"/>
                          <w:w w:val="95"/>
                        </w:rPr>
                        <w:t>a</w:t>
                      </w:r>
                      <w:r>
                        <w:rPr>
                          <w:color w:val="292425"/>
                          <w:spacing w:val="-18"/>
                          <w:w w:val="95"/>
                        </w:rPr>
                        <w:t xml:space="preserve"> </w:t>
                      </w:r>
                      <w:r>
                        <w:rPr>
                          <w:color w:val="292425"/>
                          <w:w w:val="95"/>
                        </w:rPr>
                        <w:t>presentation</w:t>
                      </w:r>
                      <w:r>
                        <w:rPr>
                          <w:color w:val="292425"/>
                          <w:spacing w:val="-19"/>
                          <w:w w:val="95"/>
                        </w:rPr>
                        <w:t xml:space="preserve"> </w:t>
                      </w:r>
                      <w:r>
                        <w:rPr>
                          <w:color w:val="292425"/>
                          <w:w w:val="95"/>
                        </w:rPr>
                        <w:t>on</w:t>
                      </w:r>
                      <w:r>
                        <w:rPr>
                          <w:color w:val="292425"/>
                          <w:spacing w:val="-14"/>
                          <w:w w:val="95"/>
                        </w:rPr>
                        <w:t xml:space="preserve"> </w:t>
                      </w:r>
                      <w:r>
                        <w:rPr>
                          <w:color w:val="292425"/>
                          <w:w w:val="95"/>
                        </w:rPr>
                        <w:t>improved</w:t>
                      </w:r>
                      <w:r>
                        <w:rPr>
                          <w:color w:val="292425"/>
                          <w:spacing w:val="-19"/>
                          <w:w w:val="95"/>
                        </w:rPr>
                        <w:t xml:space="preserve"> </w:t>
                      </w:r>
                      <w:r>
                        <w:rPr>
                          <w:color w:val="292425"/>
                          <w:w w:val="95"/>
                        </w:rPr>
                        <w:t xml:space="preserve">sales </w:t>
                      </w:r>
                      <w:r>
                        <w:rPr>
                          <w:color w:val="292425"/>
                        </w:rPr>
                        <w:t>techniques</w:t>
                      </w:r>
                      <w:r>
                        <w:rPr>
                          <w:color w:val="292425"/>
                          <w:spacing w:val="-37"/>
                        </w:rPr>
                        <w:t xml:space="preserve"> </w:t>
                      </w:r>
                      <w:r>
                        <w:rPr>
                          <w:color w:val="292425"/>
                        </w:rPr>
                        <w:t>for</w:t>
                      </w:r>
                      <w:r>
                        <w:rPr>
                          <w:color w:val="292425"/>
                          <w:spacing w:val="-37"/>
                        </w:rPr>
                        <w:t xml:space="preserve"> </w:t>
                      </w:r>
                      <w:r>
                        <w:rPr>
                          <w:color w:val="292425"/>
                        </w:rPr>
                        <w:t>our</w:t>
                      </w:r>
                      <w:r>
                        <w:rPr>
                          <w:color w:val="292425"/>
                          <w:spacing w:val="-37"/>
                        </w:rPr>
                        <w:t xml:space="preserve"> </w:t>
                      </w:r>
                      <w:r>
                        <w:rPr>
                          <w:color w:val="292425"/>
                          <w:spacing w:val="2"/>
                        </w:rPr>
                        <w:t>sales</w:t>
                      </w:r>
                      <w:r>
                        <w:rPr>
                          <w:color w:val="292425"/>
                          <w:spacing w:val="-36"/>
                        </w:rPr>
                        <w:t xml:space="preserve"> </w:t>
                      </w:r>
                      <w:r>
                        <w:rPr>
                          <w:color w:val="292425"/>
                        </w:rPr>
                        <w:t>staff.</w:t>
                      </w:r>
                      <w:r>
                        <w:rPr>
                          <w:color w:val="292425"/>
                          <w:spacing w:val="-12"/>
                        </w:rPr>
                        <w:t xml:space="preserve"> </w:t>
                      </w:r>
                      <w:r>
                        <w:rPr>
                          <w:color w:val="292425"/>
                          <w:spacing w:val="3"/>
                        </w:rPr>
                        <w:t>This</w:t>
                      </w:r>
                      <w:r>
                        <w:rPr>
                          <w:color w:val="292425"/>
                          <w:spacing w:val="-37"/>
                        </w:rPr>
                        <w:t xml:space="preserve"> </w:t>
                      </w:r>
                      <w:r>
                        <w:rPr>
                          <w:color w:val="292425"/>
                        </w:rPr>
                        <w:t>meeting</w:t>
                      </w:r>
                      <w:r>
                        <w:rPr>
                          <w:color w:val="292425"/>
                          <w:spacing w:val="-34"/>
                        </w:rPr>
                        <w:t xml:space="preserve"> </w:t>
                      </w:r>
                      <w:r>
                        <w:rPr>
                          <w:color w:val="292425"/>
                          <w:spacing w:val="3"/>
                        </w:rPr>
                        <w:t xml:space="preserve">is </w:t>
                      </w:r>
                      <w:r>
                        <w:rPr>
                          <w:color w:val="292425"/>
                        </w:rPr>
                        <w:t xml:space="preserve">planned for March 18, 2004, </w:t>
                      </w:r>
                      <w:r>
                        <w:rPr>
                          <w:color w:val="292425"/>
                          <w:spacing w:val="3"/>
                        </w:rPr>
                        <w:t xml:space="preserve">in </w:t>
                      </w:r>
                      <w:r>
                        <w:rPr>
                          <w:color w:val="292425"/>
                        </w:rPr>
                        <w:t>Conference Room</w:t>
                      </w:r>
                      <w:r>
                        <w:rPr>
                          <w:color w:val="292425"/>
                          <w:spacing w:val="-14"/>
                        </w:rPr>
                        <w:t xml:space="preserve"> </w:t>
                      </w:r>
                      <w:r>
                        <w:rPr>
                          <w:color w:val="292425"/>
                        </w:rPr>
                        <w:t>C,</w:t>
                      </w:r>
                      <w:r>
                        <w:rPr>
                          <w:color w:val="292425"/>
                          <w:spacing w:val="-13"/>
                        </w:rPr>
                        <w:t xml:space="preserve"> </w:t>
                      </w:r>
                      <w:r>
                        <w:rPr>
                          <w:color w:val="292425"/>
                        </w:rPr>
                        <w:t>from</w:t>
                      </w:r>
                      <w:r>
                        <w:rPr>
                          <w:color w:val="292425"/>
                          <w:spacing w:val="-13"/>
                        </w:rPr>
                        <w:t xml:space="preserve"> </w:t>
                      </w:r>
                      <w:r>
                        <w:rPr>
                          <w:color w:val="292425"/>
                        </w:rPr>
                        <w:t>8:00</w:t>
                      </w:r>
                      <w:r>
                        <w:rPr>
                          <w:color w:val="292425"/>
                          <w:spacing w:val="-13"/>
                        </w:rPr>
                        <w:t xml:space="preserve"> </w:t>
                      </w:r>
                      <w:r>
                        <w:rPr>
                          <w:color w:val="292425"/>
                        </w:rPr>
                        <w:t>a.m.</w:t>
                      </w:r>
                      <w:r>
                        <w:rPr>
                          <w:color w:val="292425"/>
                          <w:spacing w:val="-13"/>
                        </w:rPr>
                        <w:t xml:space="preserve"> </w:t>
                      </w:r>
                      <w:r>
                        <w:rPr>
                          <w:color w:val="292425"/>
                        </w:rPr>
                        <w:t>-</w:t>
                      </w:r>
                      <w:r>
                        <w:rPr>
                          <w:color w:val="292425"/>
                          <w:spacing w:val="-13"/>
                        </w:rPr>
                        <w:t xml:space="preserve"> </w:t>
                      </w:r>
                      <w:r>
                        <w:rPr>
                          <w:color w:val="292425"/>
                        </w:rPr>
                        <w:t>5:00</w:t>
                      </w:r>
                      <w:r>
                        <w:rPr>
                          <w:color w:val="292425"/>
                          <w:spacing w:val="-14"/>
                        </w:rPr>
                        <w:t xml:space="preserve"> </w:t>
                      </w:r>
                      <w:r>
                        <w:rPr>
                          <w:color w:val="292425"/>
                        </w:rPr>
                        <w:t>p.m.</w:t>
                      </w:r>
                    </w:p>
                    <w:p w:rsidR="00000000" w:rsidRDefault="009E5E7F">
                      <w:pPr>
                        <w:pStyle w:val="BodyText"/>
                        <w:kinsoku w:val="0"/>
                        <w:overflowPunct w:val="0"/>
                        <w:spacing w:before="3"/>
                        <w:rPr>
                          <w:sz w:val="23"/>
                          <w:szCs w:val="23"/>
                        </w:rPr>
                      </w:pPr>
                    </w:p>
                    <w:p w:rsidR="00000000" w:rsidRDefault="009E5E7F">
                      <w:pPr>
                        <w:pStyle w:val="BodyText"/>
                        <w:kinsoku w:val="0"/>
                        <w:overflowPunct w:val="0"/>
                        <w:spacing w:line="249" w:lineRule="auto"/>
                        <w:ind w:left="161" w:right="572" w:firstLine="5"/>
                        <w:rPr>
                          <w:color w:val="292425"/>
                          <w:spacing w:val="3"/>
                        </w:rPr>
                      </w:pPr>
                      <w:r>
                        <w:rPr>
                          <w:color w:val="292425"/>
                        </w:rPr>
                        <w:t xml:space="preserve">Our quarterly </w:t>
                      </w:r>
                      <w:r>
                        <w:rPr>
                          <w:color w:val="292425"/>
                          <w:spacing w:val="2"/>
                        </w:rPr>
                        <w:t xml:space="preserve">sales </w:t>
                      </w:r>
                      <w:r>
                        <w:rPr>
                          <w:color w:val="292425"/>
                        </w:rPr>
                        <w:t xml:space="preserve">are </w:t>
                      </w:r>
                      <w:r>
                        <w:rPr>
                          <w:color w:val="292425"/>
                          <w:spacing w:val="2"/>
                        </w:rPr>
                        <w:t xml:space="preserve">down </w:t>
                      </w:r>
                      <w:r>
                        <w:rPr>
                          <w:color w:val="292425"/>
                        </w:rPr>
                        <w:t xml:space="preserve">27%. Thus, </w:t>
                      </w:r>
                      <w:r>
                        <w:rPr>
                          <w:color w:val="292425"/>
                          <w:spacing w:val="2"/>
                        </w:rPr>
                        <w:t xml:space="preserve">we </w:t>
                      </w:r>
                      <w:r>
                        <w:rPr>
                          <w:color w:val="292425"/>
                        </w:rPr>
                        <w:t>need</w:t>
                      </w:r>
                      <w:r>
                        <w:rPr>
                          <w:color w:val="292425"/>
                          <w:spacing w:val="-32"/>
                        </w:rPr>
                        <w:t xml:space="preserve"> </w:t>
                      </w:r>
                      <w:r>
                        <w:rPr>
                          <w:color w:val="292425"/>
                        </w:rPr>
                        <w:t>to</w:t>
                      </w:r>
                      <w:r>
                        <w:rPr>
                          <w:color w:val="292425"/>
                          <w:spacing w:val="-31"/>
                        </w:rPr>
                        <w:t xml:space="preserve"> </w:t>
                      </w:r>
                      <w:r>
                        <w:rPr>
                          <w:color w:val="292425"/>
                          <w:spacing w:val="3"/>
                        </w:rPr>
                        <w:t>help</w:t>
                      </w:r>
                      <w:r>
                        <w:rPr>
                          <w:color w:val="292425"/>
                          <w:spacing w:val="-32"/>
                        </w:rPr>
                        <w:t xml:space="preserve"> </w:t>
                      </w:r>
                      <w:r>
                        <w:rPr>
                          <w:color w:val="292425"/>
                        </w:rPr>
                        <w:t>our</w:t>
                      </w:r>
                      <w:r>
                        <w:rPr>
                          <w:color w:val="292425"/>
                          <w:spacing w:val="-31"/>
                        </w:rPr>
                        <w:t xml:space="preserve"> </w:t>
                      </w:r>
                      <w:r>
                        <w:rPr>
                          <w:color w:val="292425"/>
                        </w:rPr>
                        <w:t>staff</w:t>
                      </w:r>
                      <w:r>
                        <w:rPr>
                          <w:color w:val="292425"/>
                          <w:spacing w:val="-31"/>
                        </w:rPr>
                        <w:t xml:space="preserve"> </w:t>
                      </w:r>
                      <w:r>
                        <w:rPr>
                          <w:color w:val="292425"/>
                        </w:rPr>
                        <w:t>accomplish</w:t>
                      </w:r>
                      <w:r>
                        <w:rPr>
                          <w:color w:val="292425"/>
                          <w:spacing w:val="-32"/>
                        </w:rPr>
                        <w:t xml:space="preserve"> </w:t>
                      </w:r>
                      <w:r>
                        <w:rPr>
                          <w:color w:val="292425"/>
                        </w:rPr>
                        <w:t>the</w:t>
                      </w:r>
                      <w:r>
                        <w:rPr>
                          <w:color w:val="292425"/>
                          <w:spacing w:val="-31"/>
                        </w:rPr>
                        <w:t xml:space="preserve"> </w:t>
                      </w:r>
                      <w:r>
                        <w:rPr>
                          <w:color w:val="292425"/>
                          <w:spacing w:val="3"/>
                        </w:rPr>
                        <w:t>following:</w:t>
                      </w:r>
                    </w:p>
                    <w:p w:rsidR="00000000" w:rsidRDefault="009E5E7F">
                      <w:pPr>
                        <w:pStyle w:val="BodyText"/>
                        <w:numPr>
                          <w:ilvl w:val="0"/>
                          <w:numId w:val="104"/>
                        </w:numPr>
                        <w:tabs>
                          <w:tab w:val="left" w:pos="528"/>
                        </w:tabs>
                        <w:kinsoku w:val="0"/>
                        <w:overflowPunct w:val="0"/>
                        <w:spacing w:before="2"/>
                        <w:ind w:hanging="309"/>
                        <w:rPr>
                          <w:color w:val="292425"/>
                        </w:rPr>
                      </w:pPr>
                      <w:r>
                        <w:rPr>
                          <w:color w:val="292425"/>
                        </w:rPr>
                        <w:t>Make new</w:t>
                      </w:r>
                      <w:r>
                        <w:rPr>
                          <w:color w:val="292425"/>
                          <w:spacing w:val="-34"/>
                        </w:rPr>
                        <w:t xml:space="preserve"> </w:t>
                      </w:r>
                      <w:r>
                        <w:rPr>
                          <w:color w:val="292425"/>
                        </w:rPr>
                        <w:t>contacts.</w:t>
                      </w:r>
                    </w:p>
                    <w:p w:rsidR="00000000" w:rsidRDefault="009E5E7F">
                      <w:pPr>
                        <w:pStyle w:val="BodyText"/>
                        <w:numPr>
                          <w:ilvl w:val="0"/>
                          <w:numId w:val="104"/>
                        </w:numPr>
                        <w:tabs>
                          <w:tab w:val="left" w:pos="522"/>
                        </w:tabs>
                        <w:kinsoku w:val="0"/>
                        <w:overflowPunct w:val="0"/>
                        <w:spacing w:before="11"/>
                        <w:ind w:left="521" w:hanging="303"/>
                        <w:rPr>
                          <w:color w:val="292425"/>
                        </w:rPr>
                      </w:pPr>
                      <w:r>
                        <w:rPr>
                          <w:color w:val="292425"/>
                        </w:rPr>
                        <w:t>Close</w:t>
                      </w:r>
                      <w:r>
                        <w:rPr>
                          <w:color w:val="292425"/>
                          <w:spacing w:val="-20"/>
                        </w:rPr>
                        <w:t xml:space="preserve"> </w:t>
                      </w:r>
                      <w:r>
                        <w:rPr>
                          <w:color w:val="292425"/>
                        </w:rPr>
                        <w:t>deals</w:t>
                      </w:r>
                      <w:r>
                        <w:rPr>
                          <w:color w:val="292425"/>
                          <w:spacing w:val="-20"/>
                        </w:rPr>
                        <w:t xml:space="preserve"> </w:t>
                      </w:r>
                      <w:r>
                        <w:rPr>
                          <w:color w:val="292425"/>
                        </w:rPr>
                        <w:t>more</w:t>
                      </w:r>
                      <w:r>
                        <w:rPr>
                          <w:color w:val="292425"/>
                          <w:spacing w:val="-20"/>
                        </w:rPr>
                        <w:t xml:space="preserve"> </w:t>
                      </w:r>
                      <w:r>
                        <w:rPr>
                          <w:color w:val="292425"/>
                        </w:rPr>
                        <w:t>effectively.</w:t>
                      </w:r>
                    </w:p>
                    <w:p w:rsidR="00000000" w:rsidRDefault="009E5E7F">
                      <w:pPr>
                        <w:pStyle w:val="BodyText"/>
                        <w:numPr>
                          <w:ilvl w:val="0"/>
                          <w:numId w:val="104"/>
                        </w:numPr>
                        <w:tabs>
                          <w:tab w:val="left" w:pos="522"/>
                        </w:tabs>
                        <w:kinsoku w:val="0"/>
                        <w:overflowPunct w:val="0"/>
                        <w:spacing w:before="11"/>
                        <w:ind w:left="521" w:hanging="303"/>
                        <w:rPr>
                          <w:color w:val="292425"/>
                        </w:rPr>
                      </w:pPr>
                      <w:r>
                        <w:rPr>
                          <w:color w:val="292425"/>
                        </w:rPr>
                        <w:t>Earn</w:t>
                      </w:r>
                      <w:r>
                        <w:rPr>
                          <w:color w:val="292425"/>
                          <w:spacing w:val="-16"/>
                        </w:rPr>
                        <w:t xml:space="preserve"> </w:t>
                      </w:r>
                      <w:r>
                        <w:rPr>
                          <w:color w:val="292425"/>
                        </w:rPr>
                        <w:t>a</w:t>
                      </w:r>
                      <w:r>
                        <w:rPr>
                          <w:color w:val="292425"/>
                          <w:spacing w:val="-16"/>
                        </w:rPr>
                        <w:t xml:space="preserve"> </w:t>
                      </w:r>
                      <w:r>
                        <w:rPr>
                          <w:color w:val="292425"/>
                        </w:rPr>
                        <w:t>40%</w:t>
                      </w:r>
                      <w:r>
                        <w:rPr>
                          <w:color w:val="292425"/>
                          <w:spacing w:val="-15"/>
                        </w:rPr>
                        <w:t xml:space="preserve"> </w:t>
                      </w:r>
                      <w:r>
                        <w:rPr>
                          <w:color w:val="292425"/>
                        </w:rPr>
                        <w:t>profit</w:t>
                      </w:r>
                      <w:r>
                        <w:rPr>
                          <w:color w:val="292425"/>
                          <w:spacing w:val="-16"/>
                        </w:rPr>
                        <w:t xml:space="preserve"> </w:t>
                      </w:r>
                      <w:r>
                        <w:rPr>
                          <w:color w:val="292425"/>
                        </w:rPr>
                        <w:t>margin</w:t>
                      </w:r>
                      <w:r>
                        <w:rPr>
                          <w:color w:val="292425"/>
                          <w:spacing w:val="-15"/>
                        </w:rPr>
                        <w:t xml:space="preserve"> </w:t>
                      </w:r>
                      <w:r>
                        <w:rPr>
                          <w:color w:val="292425"/>
                        </w:rPr>
                        <w:t>on</w:t>
                      </w:r>
                      <w:r>
                        <w:rPr>
                          <w:color w:val="292425"/>
                          <w:spacing w:val="-16"/>
                        </w:rPr>
                        <w:t xml:space="preserve"> </w:t>
                      </w:r>
                      <w:r>
                        <w:rPr>
                          <w:color w:val="292425"/>
                          <w:spacing w:val="4"/>
                        </w:rPr>
                        <w:t>all</w:t>
                      </w:r>
                      <w:r>
                        <w:rPr>
                          <w:color w:val="292425"/>
                          <w:spacing w:val="-10"/>
                        </w:rPr>
                        <w:t xml:space="preserve"> </w:t>
                      </w:r>
                      <w:r>
                        <w:rPr>
                          <w:color w:val="292425"/>
                        </w:rPr>
                        <w:t>sales.</w:t>
                      </w:r>
                    </w:p>
                    <w:p w:rsidR="00000000" w:rsidRDefault="009E5E7F">
                      <w:pPr>
                        <w:pStyle w:val="BodyText"/>
                        <w:kinsoku w:val="0"/>
                        <w:overflowPunct w:val="0"/>
                        <w:spacing w:before="10"/>
                        <w:rPr>
                          <w:sz w:val="23"/>
                          <w:szCs w:val="23"/>
                        </w:rPr>
                      </w:pPr>
                    </w:p>
                    <w:p w:rsidR="00000000" w:rsidRDefault="009E5E7F">
                      <w:pPr>
                        <w:pStyle w:val="BodyText"/>
                        <w:kinsoku w:val="0"/>
                        <w:overflowPunct w:val="0"/>
                        <w:spacing w:before="1" w:line="249" w:lineRule="auto"/>
                        <w:ind w:left="161" w:right="471" w:firstLine="5"/>
                        <w:rPr>
                          <w:color w:val="292425"/>
                        </w:rPr>
                      </w:pPr>
                      <w:r>
                        <w:rPr>
                          <w:color w:val="292425"/>
                        </w:rPr>
                        <w:t>Use</w:t>
                      </w:r>
                      <w:r>
                        <w:rPr>
                          <w:color w:val="292425"/>
                          <w:spacing w:val="-36"/>
                        </w:rPr>
                        <w:t xml:space="preserve"> </w:t>
                      </w:r>
                      <w:r>
                        <w:rPr>
                          <w:color w:val="292425"/>
                        </w:rPr>
                        <w:t>our</w:t>
                      </w:r>
                      <w:r>
                        <w:rPr>
                          <w:color w:val="292425"/>
                          <w:spacing w:val="-36"/>
                        </w:rPr>
                        <w:t xml:space="preserve"> </w:t>
                      </w:r>
                      <w:r>
                        <w:rPr>
                          <w:color w:val="292425"/>
                        </w:rPr>
                        <w:t>new</w:t>
                      </w:r>
                      <w:r>
                        <w:rPr>
                          <w:color w:val="292425"/>
                          <w:spacing w:val="-34"/>
                        </w:rPr>
                        <w:t xml:space="preserve"> </w:t>
                      </w:r>
                      <w:r>
                        <w:rPr>
                          <w:color w:val="292425"/>
                          <w:spacing w:val="3"/>
                        </w:rPr>
                        <w:t>multimedia</w:t>
                      </w:r>
                      <w:r>
                        <w:rPr>
                          <w:color w:val="292425"/>
                          <w:spacing w:val="-36"/>
                        </w:rPr>
                        <w:t xml:space="preserve"> </w:t>
                      </w:r>
                      <w:r>
                        <w:rPr>
                          <w:color w:val="292425"/>
                        </w:rPr>
                        <w:t>presentation</w:t>
                      </w:r>
                      <w:r>
                        <w:rPr>
                          <w:color w:val="292425"/>
                          <w:spacing w:val="-36"/>
                        </w:rPr>
                        <w:t xml:space="preserve"> </w:t>
                      </w:r>
                      <w:r>
                        <w:rPr>
                          <w:color w:val="292425"/>
                        </w:rPr>
                        <w:t>system</w:t>
                      </w:r>
                      <w:r>
                        <w:rPr>
                          <w:color w:val="292425"/>
                          <w:spacing w:val="-36"/>
                        </w:rPr>
                        <w:t xml:space="preserve"> </w:t>
                      </w:r>
                      <w:r>
                        <w:rPr>
                          <w:color w:val="292425"/>
                        </w:rPr>
                        <w:t>to make</w:t>
                      </w:r>
                      <w:r>
                        <w:rPr>
                          <w:color w:val="292425"/>
                          <w:spacing w:val="-22"/>
                        </w:rPr>
                        <w:t xml:space="preserve"> </w:t>
                      </w:r>
                      <w:r>
                        <w:rPr>
                          <w:color w:val="292425"/>
                        </w:rPr>
                        <w:t>your</w:t>
                      </w:r>
                      <w:r>
                        <w:rPr>
                          <w:color w:val="292425"/>
                          <w:spacing w:val="-21"/>
                        </w:rPr>
                        <w:t xml:space="preserve"> </w:t>
                      </w:r>
                      <w:r>
                        <w:rPr>
                          <w:color w:val="292425"/>
                        </w:rPr>
                        <w:t>presentation.</w:t>
                      </w:r>
                      <w:r>
                        <w:rPr>
                          <w:color w:val="292425"/>
                          <w:spacing w:val="22"/>
                        </w:rPr>
                        <w:t xml:space="preserve"> </w:t>
                      </w:r>
                      <w:r>
                        <w:rPr>
                          <w:color w:val="292425"/>
                          <w:spacing w:val="2"/>
                        </w:rPr>
                        <w:t>With</w:t>
                      </w:r>
                      <w:r>
                        <w:rPr>
                          <w:color w:val="292425"/>
                          <w:spacing w:val="-22"/>
                        </w:rPr>
                        <w:t xml:space="preserve"> </w:t>
                      </w:r>
                      <w:r>
                        <w:rPr>
                          <w:color w:val="292425"/>
                        </w:rPr>
                        <w:t>your</w:t>
                      </w:r>
                      <w:r>
                        <w:rPr>
                          <w:color w:val="292425"/>
                          <w:spacing w:val="-21"/>
                        </w:rPr>
                        <w:t xml:space="preserve"> </w:t>
                      </w:r>
                      <w:r>
                        <w:rPr>
                          <w:color w:val="292425"/>
                          <w:spacing w:val="2"/>
                        </w:rPr>
                        <w:t>help,</w:t>
                      </w:r>
                      <w:r>
                        <w:rPr>
                          <w:color w:val="292425"/>
                          <w:spacing w:val="-22"/>
                        </w:rPr>
                        <w:t xml:space="preserve"> </w:t>
                      </w:r>
                      <w:r>
                        <w:rPr>
                          <w:color w:val="292425"/>
                        </w:rPr>
                        <w:t>I</w:t>
                      </w:r>
                      <w:r>
                        <w:rPr>
                          <w:color w:val="292425"/>
                          <w:spacing w:val="-21"/>
                        </w:rPr>
                        <w:t xml:space="preserve"> </w:t>
                      </w:r>
                      <w:r>
                        <w:rPr>
                          <w:color w:val="292425"/>
                        </w:rPr>
                        <w:t>know our</w:t>
                      </w:r>
                      <w:r>
                        <w:rPr>
                          <w:color w:val="292425"/>
                          <w:spacing w:val="-15"/>
                        </w:rPr>
                        <w:t xml:space="preserve"> </w:t>
                      </w:r>
                      <w:r>
                        <w:rPr>
                          <w:color w:val="292425"/>
                        </w:rPr>
                        <w:t>company</w:t>
                      </w:r>
                      <w:r>
                        <w:rPr>
                          <w:color w:val="292425"/>
                          <w:spacing w:val="-14"/>
                        </w:rPr>
                        <w:t xml:space="preserve"> </w:t>
                      </w:r>
                      <w:r>
                        <w:rPr>
                          <w:color w:val="292425"/>
                        </w:rPr>
                        <w:t>can</w:t>
                      </w:r>
                      <w:r>
                        <w:rPr>
                          <w:color w:val="292425"/>
                          <w:spacing w:val="-14"/>
                        </w:rPr>
                        <w:t xml:space="preserve"> </w:t>
                      </w:r>
                      <w:r>
                        <w:rPr>
                          <w:color w:val="292425"/>
                        </w:rPr>
                        <w:t>get</w:t>
                      </w:r>
                      <w:r>
                        <w:rPr>
                          <w:color w:val="292425"/>
                          <w:spacing w:val="-14"/>
                        </w:rPr>
                        <w:t xml:space="preserve"> </w:t>
                      </w:r>
                      <w:r>
                        <w:rPr>
                          <w:color w:val="292425"/>
                        </w:rPr>
                        <w:t>back</w:t>
                      </w:r>
                      <w:r>
                        <w:rPr>
                          <w:color w:val="292425"/>
                          <w:spacing w:val="-14"/>
                        </w:rPr>
                        <w:t xml:space="preserve"> </w:t>
                      </w:r>
                      <w:r>
                        <w:rPr>
                          <w:color w:val="292425"/>
                        </w:rPr>
                        <w:t>on</w:t>
                      </w:r>
                      <w:r>
                        <w:rPr>
                          <w:color w:val="292425"/>
                          <w:spacing w:val="-14"/>
                        </w:rPr>
                        <w:t xml:space="preserve"> </w:t>
                      </w:r>
                      <w:r>
                        <w:rPr>
                          <w:color w:val="292425"/>
                        </w:rPr>
                        <w:t>track.</w:t>
                      </w:r>
                    </w:p>
                    <w:p w:rsidR="00000000" w:rsidRDefault="009E5E7F">
                      <w:pPr>
                        <w:pStyle w:val="BodyText"/>
                        <w:kinsoku w:val="0"/>
                        <w:overflowPunct w:val="0"/>
                        <w:spacing w:before="2"/>
                        <w:rPr>
                          <w:sz w:val="23"/>
                          <w:szCs w:val="23"/>
                        </w:rPr>
                      </w:pPr>
                    </w:p>
                    <w:p w:rsidR="00000000" w:rsidRDefault="009E5E7F">
                      <w:pPr>
                        <w:pStyle w:val="BodyText"/>
                        <w:kinsoku w:val="0"/>
                        <w:overflowPunct w:val="0"/>
                        <w:ind w:left="161"/>
                        <w:rPr>
                          <w:color w:val="292425"/>
                        </w:rPr>
                      </w:pPr>
                      <w:r>
                        <w:rPr>
                          <w:color w:val="292425"/>
                        </w:rPr>
                        <w:t>Thanks.</w:t>
                      </w:r>
                    </w:p>
                  </w:txbxContent>
                </v:textbox>
                <w10:wrap anchorx="page"/>
              </v:shape>
            </w:pict>
          </mc:Fallback>
        </mc:AlternateContent>
      </w:r>
      <w:r w:rsidR="009E5E7F">
        <w:rPr>
          <w:color w:val="ED232A"/>
          <w:spacing w:val="4"/>
          <w:w w:val="95"/>
        </w:rPr>
        <w:t xml:space="preserve">Using </w:t>
      </w:r>
      <w:r w:rsidR="009E5E7F">
        <w:rPr>
          <w:color w:val="ED232A"/>
          <w:w w:val="95"/>
        </w:rPr>
        <w:t xml:space="preserve">the Reporter’s Questions Checklist </w:t>
      </w:r>
      <w:r w:rsidR="009E5E7F">
        <w:rPr>
          <w:color w:val="ED232A"/>
        </w:rPr>
        <w:t xml:space="preserve">as a </w:t>
      </w:r>
      <w:r w:rsidR="009E5E7F">
        <w:rPr>
          <w:color w:val="ED232A"/>
          <w:spacing w:val="3"/>
        </w:rPr>
        <w:t xml:space="preserve">prewriting </w:t>
      </w:r>
      <w:r w:rsidR="009E5E7F">
        <w:rPr>
          <w:color w:val="ED232A"/>
          <w:spacing w:val="2"/>
        </w:rPr>
        <w:t xml:space="preserve">tool, </w:t>
      </w:r>
      <w:r w:rsidR="009E5E7F">
        <w:rPr>
          <w:color w:val="ED232A"/>
        </w:rPr>
        <w:t xml:space="preserve">the previous memo </w:t>
      </w:r>
      <w:r w:rsidR="009E5E7F">
        <w:rPr>
          <w:color w:val="ED232A"/>
          <w:spacing w:val="2"/>
        </w:rPr>
        <w:t xml:space="preserve">could </w:t>
      </w:r>
      <w:r w:rsidR="009E5E7F">
        <w:rPr>
          <w:color w:val="ED232A"/>
        </w:rPr>
        <w:t xml:space="preserve">be revised to achieve </w:t>
      </w:r>
      <w:r w:rsidR="009E5E7F">
        <w:rPr>
          <w:color w:val="ED232A"/>
          <w:spacing w:val="-3"/>
        </w:rPr>
        <w:t xml:space="preserve">greater </w:t>
      </w:r>
      <w:r w:rsidR="009E5E7F">
        <w:rPr>
          <w:color w:val="ED232A"/>
          <w:spacing w:val="3"/>
        </w:rPr>
        <w:t xml:space="preserve">clarity. </w:t>
      </w:r>
      <w:r w:rsidR="009E5E7F">
        <w:rPr>
          <w:color w:val="ED232A"/>
        </w:rPr>
        <w:t xml:space="preserve">Here </w:t>
      </w:r>
      <w:r w:rsidR="009E5E7F">
        <w:rPr>
          <w:color w:val="ED232A"/>
          <w:spacing w:val="3"/>
        </w:rPr>
        <w:t xml:space="preserve">is </w:t>
      </w:r>
      <w:r w:rsidR="009E5E7F">
        <w:rPr>
          <w:color w:val="ED232A"/>
        </w:rPr>
        <w:t xml:space="preserve">an </w:t>
      </w:r>
      <w:r w:rsidR="009E5E7F">
        <w:rPr>
          <w:color w:val="ED232A"/>
          <w:w w:val="95"/>
        </w:rPr>
        <w:t>example of a</w:t>
      </w:r>
      <w:r w:rsidR="009E5E7F">
        <w:rPr>
          <w:color w:val="ED232A"/>
          <w:spacing w:val="-56"/>
          <w:w w:val="95"/>
        </w:rPr>
        <w:t xml:space="preserve"> </w:t>
      </w:r>
      <w:r w:rsidR="009E5E7F">
        <w:rPr>
          <w:color w:val="ED232A"/>
          <w:w w:val="95"/>
        </w:rPr>
        <w:t xml:space="preserve">revised </w:t>
      </w:r>
      <w:r w:rsidR="009E5E7F">
        <w:rPr>
          <w:color w:val="ED232A"/>
          <w:spacing w:val="-13"/>
        </w:rPr>
        <w:t>memo.</w:t>
      </w: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spacing w:before="8"/>
        <w:rPr>
          <w:sz w:val="15"/>
          <w:szCs w:val="15"/>
        </w:rPr>
      </w:pPr>
    </w:p>
    <w:p w:rsidR="00000000" w:rsidRDefault="009E5E7F">
      <w:pPr>
        <w:pStyle w:val="BodyText"/>
        <w:kinsoku w:val="0"/>
        <w:overflowPunct w:val="0"/>
        <w:spacing w:before="8"/>
        <w:rPr>
          <w:sz w:val="15"/>
          <w:szCs w:val="15"/>
        </w:rPr>
        <w:sectPr w:rsidR="00000000">
          <w:headerReference w:type="default" r:id="rId53"/>
          <w:footerReference w:type="default" r:id="rId54"/>
          <w:pgSz w:w="12240" w:h="15840"/>
          <w:pgMar w:top="1020" w:right="780" w:bottom="1000" w:left="220" w:header="827" w:footer="800" w:gutter="0"/>
          <w:pgNumType w:start="12"/>
          <w:cols w:space="720"/>
          <w:noEndnote/>
        </w:sectPr>
      </w:pPr>
    </w:p>
    <w:p w:rsidR="00000000" w:rsidRDefault="00A25B1A">
      <w:pPr>
        <w:pStyle w:val="BodyText"/>
        <w:kinsoku w:val="0"/>
        <w:overflowPunct w:val="0"/>
        <w:rPr>
          <w:sz w:val="34"/>
          <w:szCs w:val="34"/>
        </w:rPr>
      </w:pPr>
      <w:r>
        <w:rPr>
          <w:noProof/>
        </w:rPr>
        <w:lastRenderedPageBreak/>
        <mc:AlternateContent>
          <mc:Choice Requires="wpg">
            <w:drawing>
              <wp:anchor distT="0" distB="0" distL="114300" distR="114300" simplePos="0" relativeHeight="251571712" behindDoc="1" locked="0" layoutInCell="0" allowOverlap="1">
                <wp:simplePos x="0" y="0"/>
                <wp:positionH relativeFrom="page">
                  <wp:posOffset>685800</wp:posOffset>
                </wp:positionH>
                <wp:positionV relativeFrom="page">
                  <wp:posOffset>771525</wp:posOffset>
                </wp:positionV>
                <wp:extent cx="6400800" cy="8543925"/>
                <wp:effectExtent l="0" t="0" r="0" b="0"/>
                <wp:wrapNone/>
                <wp:docPr id="1318"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43925"/>
                          <a:chOff x="1080" y="1215"/>
                          <a:chExt cx="10080" cy="13455"/>
                        </a:xfrm>
                      </wpg:grpSpPr>
                      <wps:wsp>
                        <wps:cNvPr id="1319" name="Freeform 324"/>
                        <wps:cNvSpPr>
                          <a:spLocks/>
                        </wps:cNvSpPr>
                        <wps:spPr bwMode="auto">
                          <a:xfrm>
                            <a:off x="1080" y="1215"/>
                            <a:ext cx="2948" cy="13455"/>
                          </a:xfrm>
                          <a:custGeom>
                            <a:avLst/>
                            <a:gdLst>
                              <a:gd name="T0" fmla="*/ 0 w 2948"/>
                              <a:gd name="T1" fmla="*/ 0 h 13455"/>
                              <a:gd name="T2" fmla="*/ 2948 w 2948"/>
                              <a:gd name="T3" fmla="*/ 0 h 13455"/>
                              <a:gd name="T4" fmla="*/ 2948 w 2948"/>
                              <a:gd name="T5" fmla="*/ 13455 h 13455"/>
                              <a:gd name="T6" fmla="*/ 0 w 2948"/>
                              <a:gd name="T7" fmla="*/ 13455 h 13455"/>
                              <a:gd name="T8" fmla="*/ 0 w 2948"/>
                              <a:gd name="T9" fmla="*/ 0 h 13455"/>
                            </a:gdLst>
                            <a:ahLst/>
                            <a:cxnLst>
                              <a:cxn ang="0">
                                <a:pos x="T0" y="T1"/>
                              </a:cxn>
                              <a:cxn ang="0">
                                <a:pos x="T2" y="T3"/>
                              </a:cxn>
                              <a:cxn ang="0">
                                <a:pos x="T4" y="T5"/>
                              </a:cxn>
                              <a:cxn ang="0">
                                <a:pos x="T6" y="T7"/>
                              </a:cxn>
                              <a:cxn ang="0">
                                <a:pos x="T8" y="T9"/>
                              </a:cxn>
                            </a:cxnLst>
                            <a:rect l="0" t="0" r="r" b="b"/>
                            <a:pathLst>
                              <a:path w="2948" h="13455">
                                <a:moveTo>
                                  <a:pt x="0" y="0"/>
                                </a:moveTo>
                                <a:lnTo>
                                  <a:pt x="2948" y="0"/>
                                </a:lnTo>
                                <a:lnTo>
                                  <a:pt x="2948" y="13455"/>
                                </a:lnTo>
                                <a:lnTo>
                                  <a:pt x="0" y="13455"/>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0" name="Freeform 325"/>
                        <wps:cNvSpPr>
                          <a:spLocks/>
                        </wps:cNvSpPr>
                        <wps:spPr bwMode="auto">
                          <a:xfrm>
                            <a:off x="1080" y="9649"/>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 name="Freeform 326"/>
                        <wps:cNvSpPr>
                          <a:spLocks/>
                        </wps:cNvSpPr>
                        <wps:spPr bwMode="auto">
                          <a:xfrm>
                            <a:off x="5431" y="1903"/>
                            <a:ext cx="4864" cy="6648"/>
                          </a:xfrm>
                          <a:custGeom>
                            <a:avLst/>
                            <a:gdLst>
                              <a:gd name="T0" fmla="*/ 0 w 4864"/>
                              <a:gd name="T1" fmla="*/ 0 h 6648"/>
                              <a:gd name="T2" fmla="*/ 4863 w 4864"/>
                              <a:gd name="T3" fmla="*/ 0 h 6648"/>
                              <a:gd name="T4" fmla="*/ 4863 w 4864"/>
                              <a:gd name="T5" fmla="*/ 6647 h 6648"/>
                              <a:gd name="T6" fmla="*/ 0 w 4864"/>
                              <a:gd name="T7" fmla="*/ 6647 h 6648"/>
                              <a:gd name="T8" fmla="*/ 0 w 4864"/>
                              <a:gd name="T9" fmla="*/ 0 h 6648"/>
                            </a:gdLst>
                            <a:ahLst/>
                            <a:cxnLst>
                              <a:cxn ang="0">
                                <a:pos x="T0" y="T1"/>
                              </a:cxn>
                              <a:cxn ang="0">
                                <a:pos x="T2" y="T3"/>
                              </a:cxn>
                              <a:cxn ang="0">
                                <a:pos x="T4" y="T5"/>
                              </a:cxn>
                              <a:cxn ang="0">
                                <a:pos x="T6" y="T7"/>
                              </a:cxn>
                              <a:cxn ang="0">
                                <a:pos x="T8" y="T9"/>
                              </a:cxn>
                            </a:cxnLst>
                            <a:rect l="0" t="0" r="r" b="b"/>
                            <a:pathLst>
                              <a:path w="4864" h="6648">
                                <a:moveTo>
                                  <a:pt x="0" y="0"/>
                                </a:moveTo>
                                <a:lnTo>
                                  <a:pt x="4863" y="0"/>
                                </a:lnTo>
                                <a:lnTo>
                                  <a:pt x="4863" y="6647"/>
                                </a:lnTo>
                                <a:lnTo>
                                  <a:pt x="0" y="6647"/>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 name="Freeform 327"/>
                        <wps:cNvSpPr>
                          <a:spLocks/>
                        </wps:cNvSpPr>
                        <wps:spPr bwMode="auto">
                          <a:xfrm>
                            <a:off x="4981" y="1652"/>
                            <a:ext cx="5168" cy="6764"/>
                          </a:xfrm>
                          <a:custGeom>
                            <a:avLst/>
                            <a:gdLst>
                              <a:gd name="T0" fmla="*/ 0 w 5168"/>
                              <a:gd name="T1" fmla="*/ 0 h 6764"/>
                              <a:gd name="T2" fmla="*/ 5167 w 5168"/>
                              <a:gd name="T3" fmla="*/ 0 h 6764"/>
                              <a:gd name="T4" fmla="*/ 5167 w 5168"/>
                              <a:gd name="T5" fmla="*/ 6763 h 6764"/>
                              <a:gd name="T6" fmla="*/ 0 w 5168"/>
                              <a:gd name="T7" fmla="*/ 6763 h 6764"/>
                              <a:gd name="T8" fmla="*/ 0 w 5168"/>
                              <a:gd name="T9" fmla="*/ 0 h 6764"/>
                            </a:gdLst>
                            <a:ahLst/>
                            <a:cxnLst>
                              <a:cxn ang="0">
                                <a:pos x="T0" y="T1"/>
                              </a:cxn>
                              <a:cxn ang="0">
                                <a:pos x="T2" y="T3"/>
                              </a:cxn>
                              <a:cxn ang="0">
                                <a:pos x="T4" y="T5"/>
                              </a:cxn>
                              <a:cxn ang="0">
                                <a:pos x="T6" y="T7"/>
                              </a:cxn>
                              <a:cxn ang="0">
                                <a:pos x="T8" y="T9"/>
                              </a:cxn>
                            </a:cxnLst>
                            <a:rect l="0" t="0" r="r" b="b"/>
                            <a:pathLst>
                              <a:path w="5168" h="6764">
                                <a:moveTo>
                                  <a:pt x="0" y="0"/>
                                </a:moveTo>
                                <a:lnTo>
                                  <a:pt x="5167" y="0"/>
                                </a:lnTo>
                                <a:lnTo>
                                  <a:pt x="5167" y="6763"/>
                                </a:lnTo>
                                <a:lnTo>
                                  <a:pt x="0" y="676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 name="Freeform 328"/>
                        <wps:cNvSpPr>
                          <a:spLocks/>
                        </wps:cNvSpPr>
                        <wps:spPr bwMode="auto">
                          <a:xfrm>
                            <a:off x="5119" y="3431"/>
                            <a:ext cx="4815" cy="20"/>
                          </a:xfrm>
                          <a:custGeom>
                            <a:avLst/>
                            <a:gdLst>
                              <a:gd name="T0" fmla="*/ 0 w 4815"/>
                              <a:gd name="T1" fmla="*/ 0 h 20"/>
                              <a:gd name="T2" fmla="*/ 4814 w 4815"/>
                              <a:gd name="T3" fmla="*/ 0 h 20"/>
                            </a:gdLst>
                            <a:ahLst/>
                            <a:cxnLst>
                              <a:cxn ang="0">
                                <a:pos x="T0" y="T1"/>
                              </a:cxn>
                              <a:cxn ang="0">
                                <a:pos x="T2" y="T3"/>
                              </a:cxn>
                            </a:cxnLst>
                            <a:rect l="0" t="0" r="r" b="b"/>
                            <a:pathLst>
                              <a:path w="4815" h="20">
                                <a:moveTo>
                                  <a:pt x="0" y="0"/>
                                </a:moveTo>
                                <a:lnTo>
                                  <a:pt x="4814" y="0"/>
                                </a:lnTo>
                              </a:path>
                            </a:pathLst>
                          </a:custGeom>
                          <a:noFill/>
                          <a:ln w="12192">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4" name="Picture 3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888" y="1890"/>
                            <a:ext cx="88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69F564" id="Group 323" o:spid="_x0000_s1026" style="position:absolute;margin-left:54pt;margin-top:60.75pt;width:7in;height:672.75pt;z-index:-251744768;mso-position-horizontal-relative:page;mso-position-vertical-relative:page" coordorigin="1080,1215" coordsize="10080,13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" o:allowincell="f">
                <v:shape id="Freeform 324" o:spid="_x0000_s1027" style="position:absolute;left:1080;top:1215;width:2948;height:13455;visibility:visible;mso-wrap-style:square;v-text-anchor:top" coordsize="2948,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qT3sQA&#10;AADdAAAADwAAAGRycy9kb3ducmV2LnhtbERP22rCQBB9F/oPyxT6phutiMZsgghSsUXwgs9DdpqE&#10;ZmdDdpvEfn23UPBtDuc6STaYWnTUusqygukkAkGcW11xoeB62Y2XIJxH1lhbJgV3cpClT6MEY217&#10;PlF39oUIIexiVFB638RSurwkg25iG+LAfdrWoA+wLaRusQ/hppazKFpIgxWHhhIb2paUf52/jYKl&#10;rX6Ovr4f3m7v26hbDPPd8WOv1MvzsFmD8DT4h/jfvddh/ut0BX/fh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ak97EAAAA3QAAAA8AAAAAAAAAAAAAAAAAmAIAAGRycy9k&#10;b3ducmV2LnhtbFBLBQYAAAAABAAEAPUAAACJAwAAAAA=&#10;" path="m,l2948,r,13455l,13455,,xe" fillcolor="#e4e6e7" stroked="f">
                  <v:path arrowok="t" o:connecttype="custom" o:connectlocs="0,0;2948,0;2948,13455;0,13455;0,0" o:connectangles="0,0,0,0,0"/>
                </v:shape>
                <v:shape id="Freeform 325" o:spid="_x0000_s1028" style="position:absolute;left:1080;top:9649;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CIMYA&#10;AADdAAAADwAAAGRycy9kb3ducmV2LnhtbESPQWvCQBCF74L/YRmhF9GN1oikriKC0B6rpeJtzE6T&#10;YHY2ZNcY/33nUOhthvfmvW/W297VqqM2VJ4NzKYJKOLc24oLA1+nw2QFKkRki7VnMvCkANvNcLDG&#10;zPoHf1J3jIWSEA4ZGihjbDKtQ16SwzD1DbFoP751GGVtC21bfEi4q/U8SZbaYcXSUGJD+5Ly2/Hu&#10;DHhajK/3J6WXRbW77evu4/ucpMa8jPrdG6hIffw3/12/W8F/nQ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UCIMYAAADdAAAADwAAAAAAAAAAAAAAAACYAgAAZHJz&#10;L2Rvd25yZXYueG1sUEsFBgAAAAAEAAQA9QAAAIsDAAAAAA==&#10;" path="m,l10080,e" filled="f" strokecolor="#292425" strokeweight="2.04pt">
                  <v:path arrowok="t" o:connecttype="custom" o:connectlocs="0,0;10080,0" o:connectangles="0,0"/>
                </v:shape>
                <v:shape id="Freeform 326" o:spid="_x0000_s1029" style="position:absolute;left:5431;top:1903;width:4864;height:6648;visibility:visible;mso-wrap-style:square;v-text-anchor:top" coordsize="4864,6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VUsQA&#10;AADdAAAADwAAAGRycy9kb3ducmV2LnhtbERPO2/CMBDekfgP1iF1AwdKKwgYRCsVWBh4DLCd4iOO&#10;iM8hdiH019dIlbrdp+9503ljS3Gj2heOFfR7CQjizOmCcwWH/Vd3BMIHZI2lY1LwIA/zWbs1xVS7&#10;O2/ptgu5iCHsU1RgQqhSKX1myKLvuYo4cmdXWwwR1rnUNd5juC3lIEnepcWCY4PBij4NZZfdt1Uw&#10;DHteWtr+rK5j87bJ8XT8GJ+Ueuk0iwmIQE34F/+51zrOfx304flNPE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11VLEAAAA3QAAAA8AAAAAAAAAAAAAAAAAmAIAAGRycy9k&#10;b3ducmV2LnhtbFBLBQYAAAAABAAEAPUAAACJAwAAAAA=&#10;" path="m,l4863,r,6647l,6647,,xe" fillcolor="#e4e6e7" stroked="f">
                  <v:path arrowok="t" o:connecttype="custom" o:connectlocs="0,0;4863,0;4863,6647;0,6647;0,0" o:connectangles="0,0,0,0,0"/>
                </v:shape>
                <v:shape id="Freeform 327" o:spid="_x0000_s1030" style="position:absolute;left:4981;top:1652;width:5168;height:6764;visibility:visible;mso-wrap-style:square;v-text-anchor:top" coordsize="5168,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fdxcIA&#10;AADdAAAADwAAAGRycy9kb3ducmV2LnhtbERPTWvCQBC9C/6HZYTedNMItaSuUgVBCh6MgV6n2TEJ&#10;ZmfD7mrS/nq3IHibx/uc5XowrbiR841lBa+zBARxaXXDlYLitJu+g/ABWWNrmRT8kof1ajxaYqZt&#10;z0e65aESMYR9hgrqELpMSl/WZNDPbEccubN1BkOErpLaYR/DTSvTJHmTBhuODTV2tK2pvORXo2D7&#10;pTf0R73WP98H3hQ7Ny/yhVIvk+HzA0SgITzFD/dex/nzNIX/b+IJ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t93FwgAAAN0AAAAPAAAAAAAAAAAAAAAAAJgCAABkcnMvZG93&#10;bnJldi54bWxQSwUGAAAAAAQABAD1AAAAhwMAAAAA&#10;" path="m,l5167,r,6763l,6763,,xe" stroked="f">
                  <v:path arrowok="t" o:connecttype="custom" o:connectlocs="0,0;5167,0;5167,6763;0,6763;0,0" o:connectangles="0,0,0,0,0"/>
                </v:shape>
                <v:shape id="Freeform 328" o:spid="_x0000_s1031" style="position:absolute;left:5119;top:3431;width:4815;height:20;visibility:visible;mso-wrap-style:square;v-text-anchor:top" coordsize="48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ucIA&#10;AADdAAAADwAAAGRycy9kb3ducmV2LnhtbERPS2sCMRC+F/wPYYTealYFKVuj6ILirfiCHofNuFnc&#10;TJYk7m77602h0Nt8fM9ZrgfbiI58qB0rmE4yEMSl0zVXCi7n3ds7iBCRNTaOScE3BVivRi9LzLXr&#10;+UjdKVYihXDIUYGJsc2lDKUhi2HiWuLE3Zy3GBP0ldQe+xRuGznLsoW0WHNqMNhSYai8nx5WQb99&#10;/Hwdr7YovNkV533bfWZbqdTreNh8gIg0xH/xn/ug0/z5bA6/36QT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5Gy5wgAAAN0AAAAPAAAAAAAAAAAAAAAAAJgCAABkcnMvZG93&#10;bnJldi54bWxQSwUGAAAAAAQABAD1AAAAhwMAAAAA&#10;" path="m,l4814,e" filled="f" strokecolor="#292425" strokeweight=".96pt">
                  <v:path arrowok="t" o:connecttype="custom" o:connectlocs="0,0;4814,0" o:connectangles="0,0"/>
                </v:shape>
                <v:shape id="Picture 329" o:spid="_x0000_s1032" type="#_x0000_t75" style="position:absolute;left:8888;top:1890;width:880;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hNmDDAAAA3QAAAA8AAABkcnMvZG93bnJldi54bWxET0uLwjAQvi/sfwiz4G1NrbJo1ygiCF4E&#10;Xwd7G5rZtthMShNr7a83grC3+fieM192phItNa60rGA0jEAQZ1aXnCs4nzbfUxDOI2usLJOCBzlY&#10;Lj4/5phoe+cDtUefixDCLkEFhfd1IqXLCjLohrYmDtyfbQz6AJtc6gbvIdxUMo6iH2mw5NBQYE3r&#10;grLr8WYUyL2c9Ks0znbX2aXvR22qq1uq1OCrW/2C8NT5f/HbvdVh/jiewOubcIJc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mE2YMMAAADdAAAADwAAAAAAAAAAAAAAAACf&#10;AgAAZHJzL2Rvd25yZXYueG1sUEsFBgAAAAAEAAQA9wAAAI8DAAAAAA==&#10;">
                  <v:imagedata r:id="rId56" o:title=""/>
                </v:shape>
                <w10:wrap anchorx="page" anchory="page"/>
              </v:group>
            </w:pict>
          </mc:Fallback>
        </mc:AlternateContent>
      </w:r>
    </w:p>
    <w:p w:rsidR="00000000" w:rsidRDefault="009E5E7F">
      <w:pPr>
        <w:pStyle w:val="BodyText"/>
        <w:kinsoku w:val="0"/>
        <w:overflowPunct w:val="0"/>
        <w:spacing w:before="6"/>
        <w:rPr>
          <w:sz w:val="37"/>
          <w:szCs w:val="37"/>
        </w:rPr>
      </w:pPr>
    </w:p>
    <w:p w:rsidR="00000000" w:rsidRDefault="009E5E7F">
      <w:pPr>
        <w:pStyle w:val="BodyText"/>
        <w:kinsoku w:val="0"/>
        <w:overflowPunct w:val="0"/>
        <w:spacing w:line="249" w:lineRule="auto"/>
        <w:ind w:left="994" w:right="-3"/>
        <w:rPr>
          <w:color w:val="ED232A"/>
          <w:spacing w:val="-8"/>
          <w:sz w:val="30"/>
          <w:szCs w:val="30"/>
        </w:rPr>
      </w:pPr>
      <w:r>
        <w:rPr>
          <w:color w:val="ED232A"/>
          <w:sz w:val="30"/>
          <w:szCs w:val="30"/>
        </w:rPr>
        <w:t xml:space="preserve">In contrast to </w:t>
      </w:r>
      <w:r>
        <w:rPr>
          <w:color w:val="ED232A"/>
          <w:spacing w:val="-3"/>
          <w:sz w:val="30"/>
          <w:szCs w:val="30"/>
        </w:rPr>
        <w:t xml:space="preserve">mystery </w:t>
      </w:r>
      <w:r>
        <w:rPr>
          <w:color w:val="ED232A"/>
          <w:sz w:val="30"/>
          <w:szCs w:val="30"/>
        </w:rPr>
        <w:t xml:space="preserve">stories </w:t>
      </w:r>
      <w:r>
        <w:rPr>
          <w:color w:val="ED232A"/>
          <w:spacing w:val="4"/>
          <w:w w:val="95"/>
          <w:sz w:val="30"/>
          <w:szCs w:val="30"/>
        </w:rPr>
        <w:t>which</w:t>
      </w:r>
      <w:r>
        <w:rPr>
          <w:color w:val="ED232A"/>
          <w:spacing w:val="-24"/>
          <w:w w:val="95"/>
          <w:sz w:val="30"/>
          <w:szCs w:val="30"/>
        </w:rPr>
        <w:t xml:space="preserve"> </w:t>
      </w:r>
      <w:r>
        <w:rPr>
          <w:color w:val="ED232A"/>
          <w:w w:val="95"/>
          <w:sz w:val="30"/>
          <w:szCs w:val="30"/>
        </w:rPr>
        <w:t>seek</w:t>
      </w:r>
      <w:r>
        <w:rPr>
          <w:color w:val="ED232A"/>
          <w:spacing w:val="-24"/>
          <w:w w:val="95"/>
          <w:sz w:val="30"/>
          <w:szCs w:val="30"/>
        </w:rPr>
        <w:t xml:space="preserve"> </w:t>
      </w:r>
      <w:r>
        <w:rPr>
          <w:color w:val="ED232A"/>
          <w:w w:val="95"/>
          <w:sz w:val="30"/>
          <w:szCs w:val="30"/>
        </w:rPr>
        <w:t>to</w:t>
      </w:r>
      <w:r>
        <w:rPr>
          <w:color w:val="ED232A"/>
          <w:spacing w:val="-24"/>
          <w:w w:val="95"/>
          <w:sz w:val="30"/>
          <w:szCs w:val="30"/>
        </w:rPr>
        <w:t xml:space="preserve"> </w:t>
      </w:r>
      <w:r>
        <w:rPr>
          <w:color w:val="ED232A"/>
          <w:w w:val="95"/>
          <w:sz w:val="30"/>
          <w:szCs w:val="30"/>
        </w:rPr>
        <w:t xml:space="preserve">create </w:t>
      </w:r>
      <w:r>
        <w:rPr>
          <w:color w:val="ED232A"/>
          <w:spacing w:val="-3"/>
          <w:w w:val="95"/>
          <w:sz w:val="30"/>
          <w:szCs w:val="30"/>
        </w:rPr>
        <w:t xml:space="preserve">suspense, </w:t>
      </w:r>
      <w:r>
        <w:rPr>
          <w:color w:val="ED232A"/>
          <w:w w:val="95"/>
          <w:sz w:val="30"/>
          <w:szCs w:val="30"/>
        </w:rPr>
        <w:t xml:space="preserve">technical </w:t>
      </w:r>
      <w:r>
        <w:rPr>
          <w:color w:val="ED232A"/>
          <w:spacing w:val="4"/>
          <w:sz w:val="30"/>
          <w:szCs w:val="30"/>
        </w:rPr>
        <w:t xml:space="preserve">writing </w:t>
      </w:r>
      <w:r>
        <w:rPr>
          <w:color w:val="ED232A"/>
          <w:sz w:val="30"/>
          <w:szCs w:val="30"/>
        </w:rPr>
        <w:t xml:space="preserve">must be </w:t>
      </w:r>
      <w:r>
        <w:rPr>
          <w:color w:val="ED232A"/>
          <w:spacing w:val="-8"/>
          <w:sz w:val="30"/>
          <w:szCs w:val="30"/>
        </w:rPr>
        <w:t>clear.</w:t>
      </w:r>
    </w:p>
    <w:p w:rsidR="00000000" w:rsidRDefault="009E5E7F">
      <w:pPr>
        <w:pStyle w:val="BodyText"/>
        <w:kinsoku w:val="0"/>
        <w:overflowPunct w:val="0"/>
        <w:rPr>
          <w:sz w:val="32"/>
          <w:szCs w:val="32"/>
        </w:rPr>
      </w:pPr>
    </w:p>
    <w:p w:rsidR="00000000" w:rsidRDefault="009E5E7F">
      <w:pPr>
        <w:pStyle w:val="BodyText"/>
        <w:kinsoku w:val="0"/>
        <w:overflowPunct w:val="0"/>
        <w:spacing w:line="249" w:lineRule="auto"/>
        <w:ind w:left="994" w:right="42"/>
        <w:rPr>
          <w:color w:val="ED232A"/>
          <w:sz w:val="30"/>
          <w:szCs w:val="30"/>
        </w:rPr>
      </w:pPr>
      <w:r>
        <w:rPr>
          <w:color w:val="ED232A"/>
          <w:sz w:val="30"/>
          <w:szCs w:val="30"/>
        </w:rPr>
        <w:t>The</w:t>
      </w:r>
      <w:r>
        <w:rPr>
          <w:color w:val="ED232A"/>
          <w:spacing w:val="-54"/>
          <w:sz w:val="30"/>
          <w:szCs w:val="30"/>
        </w:rPr>
        <w:t xml:space="preserve"> </w:t>
      </w:r>
      <w:r>
        <w:rPr>
          <w:color w:val="ED232A"/>
          <w:spacing w:val="3"/>
          <w:sz w:val="30"/>
          <w:szCs w:val="30"/>
        </w:rPr>
        <w:t>ultimate</w:t>
      </w:r>
      <w:r>
        <w:rPr>
          <w:color w:val="ED232A"/>
          <w:spacing w:val="-54"/>
          <w:sz w:val="30"/>
          <w:szCs w:val="30"/>
        </w:rPr>
        <w:t xml:space="preserve"> </w:t>
      </w:r>
      <w:r>
        <w:rPr>
          <w:color w:val="ED232A"/>
          <w:sz w:val="30"/>
          <w:szCs w:val="30"/>
        </w:rPr>
        <w:t>goal</w:t>
      </w:r>
      <w:r>
        <w:rPr>
          <w:color w:val="ED232A"/>
          <w:spacing w:val="-50"/>
          <w:sz w:val="30"/>
          <w:szCs w:val="30"/>
        </w:rPr>
        <w:t xml:space="preserve"> </w:t>
      </w:r>
      <w:r>
        <w:rPr>
          <w:color w:val="ED232A"/>
          <w:sz w:val="30"/>
          <w:szCs w:val="30"/>
        </w:rPr>
        <w:t xml:space="preserve">of effective technical </w:t>
      </w:r>
      <w:r>
        <w:rPr>
          <w:color w:val="ED232A"/>
          <w:spacing w:val="4"/>
          <w:sz w:val="30"/>
          <w:szCs w:val="30"/>
        </w:rPr>
        <w:t>writing</w:t>
      </w:r>
      <w:r>
        <w:rPr>
          <w:color w:val="ED232A"/>
          <w:spacing w:val="-33"/>
          <w:sz w:val="30"/>
          <w:szCs w:val="30"/>
        </w:rPr>
        <w:t xml:space="preserve"> </w:t>
      </w:r>
      <w:r>
        <w:rPr>
          <w:color w:val="ED232A"/>
          <w:spacing w:val="3"/>
          <w:sz w:val="30"/>
          <w:szCs w:val="30"/>
        </w:rPr>
        <w:t>is</w:t>
      </w:r>
      <w:r>
        <w:rPr>
          <w:color w:val="ED232A"/>
          <w:spacing w:val="-38"/>
          <w:sz w:val="30"/>
          <w:szCs w:val="30"/>
        </w:rPr>
        <w:t xml:space="preserve"> </w:t>
      </w:r>
      <w:r>
        <w:rPr>
          <w:color w:val="ED232A"/>
          <w:sz w:val="30"/>
          <w:szCs w:val="30"/>
        </w:rPr>
        <w:t>to</w:t>
      </w:r>
      <w:r>
        <w:rPr>
          <w:color w:val="ED232A"/>
          <w:spacing w:val="-38"/>
          <w:sz w:val="30"/>
          <w:szCs w:val="30"/>
        </w:rPr>
        <w:t xml:space="preserve"> </w:t>
      </w:r>
      <w:r>
        <w:rPr>
          <w:color w:val="ED232A"/>
          <w:sz w:val="30"/>
          <w:szCs w:val="30"/>
        </w:rPr>
        <w:t>say</w:t>
      </w:r>
      <w:r>
        <w:rPr>
          <w:color w:val="ED232A"/>
          <w:spacing w:val="-38"/>
          <w:sz w:val="30"/>
          <w:szCs w:val="30"/>
        </w:rPr>
        <w:t xml:space="preserve"> </w:t>
      </w:r>
      <w:r>
        <w:rPr>
          <w:color w:val="ED232A"/>
          <w:sz w:val="30"/>
          <w:szCs w:val="30"/>
        </w:rPr>
        <w:t xml:space="preserve">the same thing to </w:t>
      </w:r>
      <w:r>
        <w:rPr>
          <w:color w:val="ED232A"/>
          <w:spacing w:val="4"/>
          <w:sz w:val="30"/>
          <w:szCs w:val="30"/>
        </w:rPr>
        <w:t>multiple</w:t>
      </w:r>
      <w:r>
        <w:rPr>
          <w:color w:val="ED232A"/>
          <w:spacing w:val="-42"/>
          <w:sz w:val="30"/>
          <w:szCs w:val="30"/>
        </w:rPr>
        <w:t xml:space="preserve"> </w:t>
      </w:r>
      <w:r>
        <w:rPr>
          <w:color w:val="ED232A"/>
          <w:sz w:val="30"/>
          <w:szCs w:val="30"/>
        </w:rPr>
        <w:t>readers!</w:t>
      </w:r>
    </w:p>
    <w:p w:rsidR="00000000" w:rsidRDefault="009E5E7F">
      <w:pPr>
        <w:pStyle w:val="BodyText"/>
        <w:kinsoku w:val="0"/>
        <w:overflowPunct w:val="0"/>
        <w:spacing w:before="91"/>
        <w:ind w:left="482"/>
        <w:rPr>
          <w:b/>
          <w:bCs/>
          <w:color w:val="ED232A"/>
          <w:sz w:val="30"/>
          <w:szCs w:val="30"/>
        </w:rPr>
      </w:pPr>
      <w:r>
        <w:rPr>
          <w:rFonts w:ascii="Times New Roman" w:hAnsi="Times New Roman" w:cs="Vrinda"/>
          <w:sz w:val="24"/>
          <w:szCs w:val="24"/>
        </w:rPr>
        <w:br w:type="column"/>
      </w:r>
      <w:r>
        <w:rPr>
          <w:b/>
          <w:bCs/>
          <w:color w:val="ED232A"/>
          <w:sz w:val="30"/>
          <w:szCs w:val="30"/>
        </w:rPr>
        <w:lastRenderedPageBreak/>
        <w:t>Clarity achieved through specificity</w:t>
      </w:r>
    </w:p>
    <w:p w:rsidR="00000000" w:rsidRDefault="009E5E7F">
      <w:pPr>
        <w:pStyle w:val="BodyText"/>
        <w:kinsoku w:val="0"/>
        <w:overflowPunct w:val="0"/>
        <w:spacing w:before="299" w:line="249" w:lineRule="auto"/>
        <w:ind w:left="503" w:right="458" w:firstLine="5"/>
        <w:rPr>
          <w:color w:val="292425"/>
        </w:rPr>
      </w:pPr>
      <w:r>
        <w:rPr>
          <w:color w:val="292425"/>
        </w:rPr>
        <w:t>When</w:t>
      </w:r>
      <w:r>
        <w:rPr>
          <w:color w:val="292425"/>
          <w:spacing w:val="-41"/>
        </w:rPr>
        <w:t xml:space="preserve"> </w:t>
      </w:r>
      <w:r>
        <w:rPr>
          <w:color w:val="292425"/>
        </w:rPr>
        <w:t>a</w:t>
      </w:r>
      <w:r>
        <w:rPr>
          <w:color w:val="292425"/>
          <w:spacing w:val="-40"/>
        </w:rPr>
        <w:t xml:space="preserve"> </w:t>
      </w:r>
      <w:r>
        <w:rPr>
          <w:color w:val="292425"/>
        </w:rPr>
        <w:t>student</w:t>
      </w:r>
      <w:r>
        <w:rPr>
          <w:color w:val="292425"/>
          <w:spacing w:val="-41"/>
        </w:rPr>
        <w:t xml:space="preserve"> </w:t>
      </w:r>
      <w:r>
        <w:rPr>
          <w:color w:val="292425"/>
        </w:rPr>
        <w:t>answers</w:t>
      </w:r>
      <w:r>
        <w:rPr>
          <w:color w:val="292425"/>
          <w:spacing w:val="-40"/>
        </w:rPr>
        <w:t xml:space="preserve"> </w:t>
      </w:r>
      <w:r>
        <w:rPr>
          <w:color w:val="292425"/>
        </w:rPr>
        <w:t>reporter’s</w:t>
      </w:r>
      <w:r>
        <w:rPr>
          <w:color w:val="292425"/>
          <w:spacing w:val="-40"/>
        </w:rPr>
        <w:t xml:space="preserve"> </w:t>
      </w:r>
      <w:r>
        <w:rPr>
          <w:color w:val="292425"/>
        </w:rPr>
        <w:t>questions,</w:t>
      </w:r>
      <w:r>
        <w:rPr>
          <w:color w:val="292425"/>
          <w:spacing w:val="-41"/>
        </w:rPr>
        <w:t xml:space="preserve"> </w:t>
      </w:r>
      <w:r>
        <w:rPr>
          <w:color w:val="292425"/>
        </w:rPr>
        <w:t>he</w:t>
      </w:r>
      <w:r>
        <w:rPr>
          <w:color w:val="292425"/>
          <w:spacing w:val="-40"/>
        </w:rPr>
        <w:t xml:space="preserve"> </w:t>
      </w:r>
      <w:r>
        <w:rPr>
          <w:color w:val="292425"/>
        </w:rPr>
        <w:t>or</w:t>
      </w:r>
      <w:r>
        <w:rPr>
          <w:color w:val="292425"/>
          <w:spacing w:val="-40"/>
        </w:rPr>
        <w:t xml:space="preserve"> </w:t>
      </w:r>
      <w:r>
        <w:rPr>
          <w:color w:val="292425"/>
        </w:rPr>
        <w:t>she</w:t>
      </w:r>
      <w:r>
        <w:rPr>
          <w:color w:val="292425"/>
          <w:spacing w:val="-41"/>
        </w:rPr>
        <w:t xml:space="preserve"> </w:t>
      </w:r>
      <w:r>
        <w:rPr>
          <w:color w:val="292425"/>
        </w:rPr>
        <w:t>has</w:t>
      </w:r>
      <w:r>
        <w:rPr>
          <w:color w:val="292425"/>
          <w:spacing w:val="-40"/>
        </w:rPr>
        <w:t xml:space="preserve"> </w:t>
      </w:r>
      <w:r>
        <w:rPr>
          <w:color w:val="292425"/>
          <w:spacing w:val="4"/>
        </w:rPr>
        <w:t>filled</w:t>
      </w:r>
      <w:r>
        <w:rPr>
          <w:color w:val="292425"/>
          <w:spacing w:val="-40"/>
        </w:rPr>
        <w:t xml:space="preserve"> </w:t>
      </w:r>
      <w:r>
        <w:rPr>
          <w:color w:val="292425"/>
        </w:rPr>
        <w:t>a</w:t>
      </w:r>
      <w:r>
        <w:rPr>
          <w:color w:val="292425"/>
          <w:spacing w:val="-41"/>
        </w:rPr>
        <w:t xml:space="preserve"> </w:t>
      </w:r>
      <w:r>
        <w:rPr>
          <w:color w:val="292425"/>
        </w:rPr>
        <w:t xml:space="preserve">page </w:t>
      </w:r>
      <w:r>
        <w:rPr>
          <w:color w:val="292425"/>
          <w:spacing w:val="2"/>
        </w:rPr>
        <w:t xml:space="preserve">with </w:t>
      </w:r>
      <w:r>
        <w:rPr>
          <w:color w:val="292425"/>
        </w:rPr>
        <w:t xml:space="preserve">words. But </w:t>
      </w:r>
      <w:r>
        <w:rPr>
          <w:color w:val="292425"/>
          <w:spacing w:val="4"/>
        </w:rPr>
        <w:t xml:space="preserve">all </w:t>
      </w:r>
      <w:r>
        <w:rPr>
          <w:color w:val="292425"/>
        </w:rPr>
        <w:t xml:space="preserve">words are not equal. Words </w:t>
      </w:r>
      <w:r>
        <w:rPr>
          <w:color w:val="292425"/>
          <w:spacing w:val="3"/>
        </w:rPr>
        <w:t xml:space="preserve">like </w:t>
      </w:r>
      <w:r>
        <w:rPr>
          <w:i/>
          <w:iCs/>
          <w:color w:val="292425"/>
        </w:rPr>
        <w:t>some, several, many,</w:t>
      </w:r>
      <w:r>
        <w:rPr>
          <w:i/>
          <w:iCs/>
          <w:color w:val="292425"/>
          <w:spacing w:val="-26"/>
        </w:rPr>
        <w:t xml:space="preserve"> </w:t>
      </w:r>
      <w:r>
        <w:rPr>
          <w:i/>
          <w:iCs/>
          <w:color w:val="292425"/>
          <w:spacing w:val="2"/>
        </w:rPr>
        <w:t>few,</w:t>
      </w:r>
      <w:r>
        <w:rPr>
          <w:i/>
          <w:iCs/>
          <w:color w:val="292425"/>
          <w:spacing w:val="-26"/>
        </w:rPr>
        <w:t xml:space="preserve"> </w:t>
      </w:r>
      <w:r>
        <w:rPr>
          <w:i/>
          <w:iCs/>
          <w:color w:val="292425"/>
        </w:rPr>
        <w:t>frequently,</w:t>
      </w:r>
      <w:r>
        <w:rPr>
          <w:i/>
          <w:iCs/>
          <w:color w:val="292425"/>
          <w:spacing w:val="-26"/>
        </w:rPr>
        <w:t xml:space="preserve"> </w:t>
      </w:r>
      <w:r>
        <w:rPr>
          <w:i/>
          <w:iCs/>
          <w:color w:val="292425"/>
        </w:rPr>
        <w:t>often,</w:t>
      </w:r>
      <w:r>
        <w:rPr>
          <w:i/>
          <w:iCs/>
          <w:color w:val="292425"/>
          <w:spacing w:val="-26"/>
        </w:rPr>
        <w:t xml:space="preserve"> </w:t>
      </w:r>
      <w:r>
        <w:rPr>
          <w:i/>
          <w:iCs/>
          <w:color w:val="292425"/>
        </w:rPr>
        <w:t>substantial,</w:t>
      </w:r>
      <w:r>
        <w:rPr>
          <w:i/>
          <w:iCs/>
          <w:color w:val="292425"/>
          <w:spacing w:val="-15"/>
        </w:rPr>
        <w:t xml:space="preserve"> </w:t>
      </w:r>
      <w:r>
        <w:rPr>
          <w:color w:val="292425"/>
        </w:rPr>
        <w:t>or</w:t>
      </w:r>
      <w:r>
        <w:rPr>
          <w:color w:val="292425"/>
          <w:spacing w:val="-27"/>
        </w:rPr>
        <w:t xml:space="preserve"> </w:t>
      </w:r>
      <w:r>
        <w:rPr>
          <w:i/>
          <w:iCs/>
          <w:color w:val="292425"/>
        </w:rPr>
        <w:t>recently</w:t>
      </w:r>
      <w:r>
        <w:rPr>
          <w:i/>
          <w:iCs/>
          <w:color w:val="292425"/>
          <w:spacing w:val="-22"/>
        </w:rPr>
        <w:t xml:space="preserve"> </w:t>
      </w:r>
      <w:r>
        <w:rPr>
          <w:color w:val="292425"/>
          <w:spacing w:val="3"/>
        </w:rPr>
        <w:t>will</w:t>
      </w:r>
      <w:r>
        <w:rPr>
          <w:color w:val="292425"/>
          <w:spacing w:val="-23"/>
        </w:rPr>
        <w:t xml:space="preserve"> </w:t>
      </w:r>
      <w:r>
        <w:rPr>
          <w:color w:val="292425"/>
        </w:rPr>
        <w:t>take</w:t>
      </w:r>
      <w:r>
        <w:rPr>
          <w:color w:val="292425"/>
          <w:spacing w:val="-26"/>
        </w:rPr>
        <w:t xml:space="preserve"> </w:t>
      </w:r>
      <w:r>
        <w:rPr>
          <w:color w:val="292425"/>
        </w:rPr>
        <w:t>up</w:t>
      </w:r>
      <w:r>
        <w:rPr>
          <w:color w:val="292425"/>
          <w:spacing w:val="-27"/>
        </w:rPr>
        <w:t xml:space="preserve"> </w:t>
      </w:r>
      <w:r>
        <w:rPr>
          <w:color w:val="292425"/>
        </w:rPr>
        <w:t>space on</w:t>
      </w:r>
      <w:r>
        <w:rPr>
          <w:color w:val="292425"/>
          <w:spacing w:val="-26"/>
        </w:rPr>
        <w:t xml:space="preserve"> </w:t>
      </w:r>
      <w:r>
        <w:rPr>
          <w:color w:val="292425"/>
        </w:rPr>
        <w:t>the</w:t>
      </w:r>
      <w:r>
        <w:rPr>
          <w:color w:val="292425"/>
          <w:spacing w:val="-25"/>
        </w:rPr>
        <w:t xml:space="preserve"> </w:t>
      </w:r>
      <w:r>
        <w:rPr>
          <w:color w:val="292425"/>
        </w:rPr>
        <w:t>page</w:t>
      </w:r>
      <w:r>
        <w:rPr>
          <w:color w:val="292425"/>
          <w:spacing w:val="-25"/>
        </w:rPr>
        <w:t xml:space="preserve"> </w:t>
      </w:r>
      <w:r>
        <w:rPr>
          <w:color w:val="292425"/>
        </w:rPr>
        <w:t>and</w:t>
      </w:r>
      <w:r>
        <w:rPr>
          <w:color w:val="292425"/>
          <w:spacing w:val="-25"/>
        </w:rPr>
        <w:t xml:space="preserve"> </w:t>
      </w:r>
      <w:r>
        <w:rPr>
          <w:color w:val="292425"/>
        </w:rPr>
        <w:t>convey</w:t>
      </w:r>
      <w:r>
        <w:rPr>
          <w:color w:val="292425"/>
          <w:spacing w:val="-25"/>
        </w:rPr>
        <w:t xml:space="preserve"> </w:t>
      </w:r>
      <w:r>
        <w:rPr>
          <w:color w:val="292425"/>
        </w:rPr>
        <w:t>an</w:t>
      </w:r>
      <w:r>
        <w:rPr>
          <w:color w:val="292425"/>
          <w:spacing w:val="-21"/>
        </w:rPr>
        <w:t xml:space="preserve"> </w:t>
      </w:r>
      <w:r>
        <w:rPr>
          <w:color w:val="292425"/>
        </w:rPr>
        <w:t>impression.</w:t>
      </w:r>
      <w:r>
        <w:rPr>
          <w:color w:val="292425"/>
          <w:spacing w:val="10"/>
        </w:rPr>
        <w:t xml:space="preserve"> </w:t>
      </w:r>
      <w:r>
        <w:rPr>
          <w:color w:val="292425"/>
        </w:rPr>
        <w:t>These</w:t>
      </w:r>
      <w:r>
        <w:rPr>
          <w:color w:val="292425"/>
          <w:spacing w:val="-25"/>
        </w:rPr>
        <w:t xml:space="preserve"> </w:t>
      </w:r>
      <w:r>
        <w:rPr>
          <w:color w:val="292425"/>
        </w:rPr>
        <w:t>connotative</w:t>
      </w:r>
      <w:r>
        <w:rPr>
          <w:color w:val="292425"/>
          <w:spacing w:val="-22"/>
        </w:rPr>
        <w:t xml:space="preserve"> </w:t>
      </w:r>
      <w:r>
        <w:rPr>
          <w:color w:val="292425"/>
        </w:rPr>
        <w:t>words</w:t>
      </w:r>
      <w:r>
        <w:rPr>
          <w:color w:val="292425"/>
          <w:spacing w:val="-21"/>
        </w:rPr>
        <w:t xml:space="preserve"> </w:t>
      </w:r>
      <w:r>
        <w:rPr>
          <w:color w:val="292425"/>
          <w:spacing w:val="5"/>
        </w:rPr>
        <w:t xml:space="preserve">will </w:t>
      </w:r>
      <w:r>
        <w:rPr>
          <w:color w:val="292425"/>
        </w:rPr>
        <w:t>not</w:t>
      </w:r>
      <w:r>
        <w:rPr>
          <w:color w:val="292425"/>
          <w:spacing w:val="-14"/>
        </w:rPr>
        <w:t xml:space="preserve"> </w:t>
      </w:r>
      <w:r>
        <w:rPr>
          <w:color w:val="292425"/>
        </w:rPr>
        <w:t>mean</w:t>
      </w:r>
      <w:r>
        <w:rPr>
          <w:color w:val="292425"/>
          <w:spacing w:val="-13"/>
        </w:rPr>
        <w:t xml:space="preserve"> </w:t>
      </w:r>
      <w:r>
        <w:rPr>
          <w:color w:val="292425"/>
        </w:rPr>
        <w:t>the</w:t>
      </w:r>
      <w:r>
        <w:rPr>
          <w:color w:val="292425"/>
          <w:spacing w:val="-13"/>
        </w:rPr>
        <w:t xml:space="preserve"> </w:t>
      </w:r>
      <w:r>
        <w:rPr>
          <w:color w:val="292425"/>
        </w:rPr>
        <w:t>same</w:t>
      </w:r>
      <w:r>
        <w:rPr>
          <w:color w:val="292425"/>
          <w:spacing w:val="-14"/>
        </w:rPr>
        <w:t xml:space="preserve"> </w:t>
      </w:r>
      <w:r>
        <w:rPr>
          <w:color w:val="292425"/>
          <w:spacing w:val="2"/>
        </w:rPr>
        <w:t>thing</w:t>
      </w:r>
      <w:r>
        <w:rPr>
          <w:color w:val="292425"/>
          <w:spacing w:val="-13"/>
        </w:rPr>
        <w:t xml:space="preserve"> </w:t>
      </w:r>
      <w:r>
        <w:rPr>
          <w:color w:val="292425"/>
        </w:rPr>
        <w:t>to</w:t>
      </w:r>
      <w:r>
        <w:rPr>
          <w:color w:val="292425"/>
          <w:spacing w:val="-13"/>
        </w:rPr>
        <w:t xml:space="preserve"> </w:t>
      </w:r>
      <w:r>
        <w:rPr>
          <w:color w:val="292425"/>
        </w:rPr>
        <w:t>everyone.</w:t>
      </w:r>
    </w:p>
    <w:p w:rsidR="00000000" w:rsidRDefault="009E5E7F">
      <w:pPr>
        <w:pStyle w:val="BodyText"/>
        <w:kinsoku w:val="0"/>
        <w:overflowPunct w:val="0"/>
        <w:spacing w:before="3"/>
        <w:rPr>
          <w:sz w:val="23"/>
          <w:szCs w:val="23"/>
        </w:rPr>
      </w:pPr>
    </w:p>
    <w:p w:rsidR="00000000" w:rsidRDefault="009E5E7F">
      <w:pPr>
        <w:pStyle w:val="BodyText"/>
        <w:kinsoku w:val="0"/>
        <w:overflowPunct w:val="0"/>
        <w:spacing w:before="1" w:line="249" w:lineRule="auto"/>
        <w:ind w:left="503" w:right="674"/>
        <w:rPr>
          <w:color w:val="292425"/>
          <w:spacing w:val="2"/>
        </w:rPr>
      </w:pPr>
      <w:r>
        <w:rPr>
          <w:color w:val="292425"/>
        </w:rPr>
        <w:t>If</w:t>
      </w:r>
      <w:r>
        <w:rPr>
          <w:color w:val="292425"/>
          <w:spacing w:val="-26"/>
        </w:rPr>
        <w:t xml:space="preserve"> </w:t>
      </w:r>
      <w:r>
        <w:rPr>
          <w:color w:val="292425"/>
        </w:rPr>
        <w:t>a</w:t>
      </w:r>
      <w:r>
        <w:rPr>
          <w:color w:val="292425"/>
          <w:spacing w:val="-26"/>
        </w:rPr>
        <w:t xml:space="preserve"> </w:t>
      </w:r>
      <w:r>
        <w:rPr>
          <w:color w:val="292425"/>
        </w:rPr>
        <w:t>memo</w:t>
      </w:r>
      <w:r>
        <w:rPr>
          <w:color w:val="292425"/>
          <w:spacing w:val="-26"/>
        </w:rPr>
        <w:t xml:space="preserve"> </w:t>
      </w:r>
      <w:r>
        <w:rPr>
          <w:color w:val="292425"/>
        </w:rPr>
        <w:t>sent</w:t>
      </w:r>
      <w:r>
        <w:rPr>
          <w:color w:val="292425"/>
          <w:spacing w:val="-26"/>
        </w:rPr>
        <w:t xml:space="preserve"> </w:t>
      </w:r>
      <w:r>
        <w:rPr>
          <w:color w:val="292425"/>
        </w:rPr>
        <w:t>to</w:t>
      </w:r>
      <w:r>
        <w:rPr>
          <w:color w:val="292425"/>
          <w:spacing w:val="-26"/>
        </w:rPr>
        <w:t xml:space="preserve"> </w:t>
      </w:r>
      <w:r>
        <w:rPr>
          <w:color w:val="292425"/>
          <w:spacing w:val="4"/>
        </w:rPr>
        <w:t>six</w:t>
      </w:r>
      <w:r>
        <w:rPr>
          <w:color w:val="292425"/>
          <w:spacing w:val="-25"/>
        </w:rPr>
        <w:t xml:space="preserve"> </w:t>
      </w:r>
      <w:r>
        <w:rPr>
          <w:color w:val="292425"/>
        </w:rPr>
        <w:t>employees</w:t>
      </w:r>
      <w:r>
        <w:rPr>
          <w:color w:val="292425"/>
          <w:spacing w:val="-26"/>
        </w:rPr>
        <w:t xml:space="preserve"> </w:t>
      </w:r>
      <w:r>
        <w:rPr>
          <w:color w:val="292425"/>
        </w:rPr>
        <w:t>states</w:t>
      </w:r>
      <w:r>
        <w:rPr>
          <w:color w:val="292425"/>
          <w:spacing w:val="-26"/>
        </w:rPr>
        <w:t xml:space="preserve"> </w:t>
      </w:r>
      <w:r>
        <w:rPr>
          <w:color w:val="292425"/>
        </w:rPr>
        <w:t>that</w:t>
      </w:r>
      <w:r>
        <w:rPr>
          <w:color w:val="292425"/>
          <w:spacing w:val="-26"/>
        </w:rPr>
        <w:t xml:space="preserve"> </w:t>
      </w:r>
      <w:r>
        <w:rPr>
          <w:color w:val="292425"/>
        </w:rPr>
        <w:t>the</w:t>
      </w:r>
      <w:r>
        <w:rPr>
          <w:color w:val="292425"/>
          <w:spacing w:val="-26"/>
        </w:rPr>
        <w:t xml:space="preserve"> </w:t>
      </w:r>
      <w:r>
        <w:rPr>
          <w:color w:val="292425"/>
        </w:rPr>
        <w:t>company</w:t>
      </w:r>
      <w:r>
        <w:rPr>
          <w:color w:val="292425"/>
          <w:spacing w:val="-26"/>
        </w:rPr>
        <w:t xml:space="preserve"> </w:t>
      </w:r>
      <w:r>
        <w:rPr>
          <w:color w:val="292425"/>
        </w:rPr>
        <w:t>has</w:t>
      </w:r>
      <w:r>
        <w:rPr>
          <w:color w:val="292425"/>
          <w:spacing w:val="-22"/>
        </w:rPr>
        <w:t xml:space="preserve"> </w:t>
      </w:r>
      <w:r>
        <w:rPr>
          <w:color w:val="292425"/>
        </w:rPr>
        <w:t>lost</w:t>
      </w:r>
      <w:r>
        <w:rPr>
          <w:color w:val="292425"/>
          <w:spacing w:val="-25"/>
        </w:rPr>
        <w:t xml:space="preserve"> </w:t>
      </w:r>
      <w:r>
        <w:rPr>
          <w:color w:val="292425"/>
        </w:rPr>
        <w:t xml:space="preserve">a </w:t>
      </w:r>
      <w:r>
        <w:rPr>
          <w:b/>
          <w:bCs/>
          <w:color w:val="292425"/>
        </w:rPr>
        <w:t>substantial</w:t>
      </w:r>
      <w:r>
        <w:rPr>
          <w:b/>
          <w:bCs/>
          <w:color w:val="292425"/>
          <w:spacing w:val="-40"/>
        </w:rPr>
        <w:t xml:space="preserve"> </w:t>
      </w:r>
      <w:r>
        <w:rPr>
          <w:color w:val="292425"/>
        </w:rPr>
        <w:t>amount</w:t>
      </w:r>
      <w:r>
        <w:rPr>
          <w:color w:val="292425"/>
          <w:spacing w:val="-41"/>
        </w:rPr>
        <w:t xml:space="preserve"> </w:t>
      </w:r>
      <w:r>
        <w:rPr>
          <w:color w:val="292425"/>
        </w:rPr>
        <w:t>of</w:t>
      </w:r>
      <w:r>
        <w:rPr>
          <w:color w:val="292425"/>
          <w:spacing w:val="-40"/>
        </w:rPr>
        <w:t xml:space="preserve"> </w:t>
      </w:r>
      <w:r>
        <w:rPr>
          <w:color w:val="292425"/>
        </w:rPr>
        <w:t>business,</w:t>
      </w:r>
      <w:r>
        <w:rPr>
          <w:color w:val="292425"/>
          <w:spacing w:val="-38"/>
        </w:rPr>
        <w:t xml:space="preserve"> </w:t>
      </w:r>
      <w:r>
        <w:rPr>
          <w:color w:val="292425"/>
          <w:spacing w:val="3"/>
        </w:rPr>
        <w:t>will</w:t>
      </w:r>
      <w:r>
        <w:rPr>
          <w:color w:val="292425"/>
          <w:spacing w:val="-38"/>
        </w:rPr>
        <w:t xml:space="preserve"> </w:t>
      </w:r>
      <w:r>
        <w:rPr>
          <w:color w:val="292425"/>
          <w:spacing w:val="4"/>
        </w:rPr>
        <w:t>all</w:t>
      </w:r>
      <w:r>
        <w:rPr>
          <w:color w:val="292425"/>
          <w:spacing w:val="-37"/>
        </w:rPr>
        <w:t xml:space="preserve"> </w:t>
      </w:r>
      <w:r>
        <w:rPr>
          <w:color w:val="292425"/>
        </w:rPr>
        <w:t>employees</w:t>
      </w:r>
      <w:r>
        <w:rPr>
          <w:color w:val="292425"/>
          <w:spacing w:val="-41"/>
        </w:rPr>
        <w:t xml:space="preserve"> </w:t>
      </w:r>
      <w:r>
        <w:rPr>
          <w:color w:val="292425"/>
        </w:rPr>
        <w:t>acquire</w:t>
      </w:r>
      <w:r>
        <w:rPr>
          <w:color w:val="292425"/>
          <w:spacing w:val="-40"/>
        </w:rPr>
        <w:t xml:space="preserve"> </w:t>
      </w:r>
      <w:r>
        <w:rPr>
          <w:color w:val="292425"/>
        </w:rPr>
        <w:t>the</w:t>
      </w:r>
      <w:r>
        <w:rPr>
          <w:color w:val="292425"/>
          <w:spacing w:val="-40"/>
        </w:rPr>
        <w:t xml:space="preserve"> </w:t>
      </w:r>
      <w:r>
        <w:rPr>
          <w:color w:val="292425"/>
        </w:rPr>
        <w:t xml:space="preserve">same </w:t>
      </w:r>
      <w:r>
        <w:rPr>
          <w:color w:val="292425"/>
          <w:w w:val="95"/>
        </w:rPr>
        <w:t>knowledge?</w:t>
      </w:r>
      <w:r>
        <w:rPr>
          <w:color w:val="292425"/>
          <w:spacing w:val="30"/>
          <w:w w:val="95"/>
        </w:rPr>
        <w:t xml:space="preserve"> </w:t>
      </w:r>
      <w:r>
        <w:rPr>
          <w:color w:val="292425"/>
          <w:w w:val="95"/>
        </w:rPr>
        <w:t>One</w:t>
      </w:r>
      <w:r>
        <w:rPr>
          <w:color w:val="292425"/>
          <w:spacing w:val="-17"/>
          <w:w w:val="95"/>
        </w:rPr>
        <w:t xml:space="preserve"> </w:t>
      </w:r>
      <w:r>
        <w:rPr>
          <w:color w:val="292425"/>
          <w:spacing w:val="2"/>
          <w:w w:val="95"/>
        </w:rPr>
        <w:t>might</w:t>
      </w:r>
      <w:r>
        <w:rPr>
          <w:color w:val="292425"/>
          <w:spacing w:val="-17"/>
          <w:w w:val="95"/>
        </w:rPr>
        <w:t xml:space="preserve"> </w:t>
      </w:r>
      <w:r>
        <w:rPr>
          <w:color w:val="292425"/>
          <w:w w:val="95"/>
        </w:rPr>
        <w:t>assume</w:t>
      </w:r>
      <w:r>
        <w:rPr>
          <w:color w:val="292425"/>
          <w:spacing w:val="-17"/>
          <w:w w:val="95"/>
        </w:rPr>
        <w:t xml:space="preserve"> </w:t>
      </w:r>
      <w:r>
        <w:rPr>
          <w:color w:val="292425"/>
          <w:w w:val="95"/>
        </w:rPr>
        <w:t>that</w:t>
      </w:r>
      <w:r>
        <w:rPr>
          <w:color w:val="292425"/>
          <w:spacing w:val="-16"/>
          <w:w w:val="95"/>
        </w:rPr>
        <w:t xml:space="preserve"> </w:t>
      </w:r>
      <w:r>
        <w:rPr>
          <w:color w:val="292425"/>
          <w:w w:val="95"/>
        </w:rPr>
        <w:t>a</w:t>
      </w:r>
      <w:r>
        <w:rPr>
          <w:color w:val="292425"/>
          <w:spacing w:val="-11"/>
          <w:w w:val="95"/>
        </w:rPr>
        <w:t xml:space="preserve"> </w:t>
      </w:r>
      <w:r>
        <w:rPr>
          <w:b/>
          <w:bCs/>
          <w:color w:val="292425"/>
          <w:w w:val="95"/>
        </w:rPr>
        <w:t>substantial</w:t>
      </w:r>
      <w:r>
        <w:rPr>
          <w:b/>
          <w:bCs/>
          <w:color w:val="292425"/>
          <w:spacing w:val="-12"/>
          <w:w w:val="95"/>
        </w:rPr>
        <w:t xml:space="preserve"> </w:t>
      </w:r>
      <w:r>
        <w:rPr>
          <w:color w:val="292425"/>
          <w:w w:val="95"/>
        </w:rPr>
        <w:t>loss</w:t>
      </w:r>
      <w:r>
        <w:rPr>
          <w:color w:val="292425"/>
          <w:spacing w:val="-16"/>
          <w:w w:val="95"/>
        </w:rPr>
        <w:t xml:space="preserve"> </w:t>
      </w:r>
      <w:r>
        <w:rPr>
          <w:color w:val="292425"/>
          <w:w w:val="95"/>
        </w:rPr>
        <w:t>equals</w:t>
      </w:r>
      <w:r>
        <w:rPr>
          <w:color w:val="292425"/>
          <w:spacing w:val="-17"/>
          <w:w w:val="95"/>
        </w:rPr>
        <w:t xml:space="preserve"> </w:t>
      </w:r>
      <w:r>
        <w:rPr>
          <w:color w:val="292425"/>
          <w:w w:val="95"/>
        </w:rPr>
        <w:t>$1,000; another</w:t>
      </w:r>
      <w:r>
        <w:rPr>
          <w:color w:val="292425"/>
          <w:spacing w:val="-17"/>
          <w:w w:val="95"/>
        </w:rPr>
        <w:t xml:space="preserve"> </w:t>
      </w:r>
      <w:r>
        <w:rPr>
          <w:color w:val="292425"/>
          <w:spacing w:val="2"/>
          <w:w w:val="95"/>
        </w:rPr>
        <w:t>might</w:t>
      </w:r>
      <w:r>
        <w:rPr>
          <w:color w:val="292425"/>
          <w:spacing w:val="-17"/>
          <w:w w:val="95"/>
        </w:rPr>
        <w:t xml:space="preserve"> </w:t>
      </w:r>
      <w:r>
        <w:rPr>
          <w:color w:val="292425"/>
          <w:w w:val="95"/>
        </w:rPr>
        <w:t>assume</w:t>
      </w:r>
      <w:r>
        <w:rPr>
          <w:color w:val="292425"/>
          <w:spacing w:val="-17"/>
          <w:w w:val="95"/>
        </w:rPr>
        <w:t xml:space="preserve"> </w:t>
      </w:r>
      <w:r>
        <w:rPr>
          <w:color w:val="292425"/>
          <w:w w:val="95"/>
        </w:rPr>
        <w:t>that</w:t>
      </w:r>
      <w:r>
        <w:rPr>
          <w:color w:val="292425"/>
          <w:spacing w:val="-17"/>
          <w:w w:val="95"/>
        </w:rPr>
        <w:t xml:space="preserve"> </w:t>
      </w:r>
      <w:r>
        <w:rPr>
          <w:color w:val="292425"/>
          <w:w w:val="95"/>
        </w:rPr>
        <w:t>a</w:t>
      </w:r>
      <w:r>
        <w:rPr>
          <w:color w:val="292425"/>
          <w:spacing w:val="-16"/>
          <w:w w:val="95"/>
        </w:rPr>
        <w:t xml:space="preserve"> </w:t>
      </w:r>
      <w:r>
        <w:rPr>
          <w:b/>
          <w:bCs/>
          <w:color w:val="292425"/>
          <w:w w:val="95"/>
        </w:rPr>
        <w:t>substantial</w:t>
      </w:r>
      <w:r>
        <w:rPr>
          <w:b/>
          <w:bCs/>
          <w:color w:val="292425"/>
          <w:spacing w:val="-12"/>
          <w:w w:val="95"/>
        </w:rPr>
        <w:t xml:space="preserve"> </w:t>
      </w:r>
      <w:r>
        <w:rPr>
          <w:color w:val="292425"/>
          <w:w w:val="95"/>
        </w:rPr>
        <w:t>loss</w:t>
      </w:r>
      <w:r>
        <w:rPr>
          <w:color w:val="292425"/>
          <w:spacing w:val="-18"/>
          <w:w w:val="95"/>
        </w:rPr>
        <w:t xml:space="preserve"> </w:t>
      </w:r>
      <w:r>
        <w:rPr>
          <w:color w:val="292425"/>
          <w:w w:val="95"/>
        </w:rPr>
        <w:t>equals</w:t>
      </w:r>
      <w:r>
        <w:rPr>
          <w:color w:val="292425"/>
          <w:spacing w:val="-17"/>
          <w:w w:val="95"/>
        </w:rPr>
        <w:t xml:space="preserve"> </w:t>
      </w:r>
      <w:r>
        <w:rPr>
          <w:color w:val="292425"/>
          <w:spacing w:val="3"/>
          <w:w w:val="95"/>
        </w:rPr>
        <w:t>twelve</w:t>
      </w:r>
      <w:r>
        <w:rPr>
          <w:color w:val="292425"/>
          <w:spacing w:val="-18"/>
          <w:w w:val="95"/>
        </w:rPr>
        <w:t xml:space="preserve"> </w:t>
      </w:r>
      <w:r>
        <w:rPr>
          <w:color w:val="292425"/>
          <w:spacing w:val="2"/>
          <w:w w:val="95"/>
        </w:rPr>
        <w:t>clients.</w:t>
      </w:r>
      <w:r>
        <w:rPr>
          <w:color w:val="292425"/>
          <w:spacing w:val="23"/>
          <w:w w:val="95"/>
        </w:rPr>
        <w:t xml:space="preserve"> </w:t>
      </w:r>
      <w:r>
        <w:rPr>
          <w:color w:val="292425"/>
          <w:w w:val="95"/>
        </w:rPr>
        <w:t xml:space="preserve">In </w:t>
      </w:r>
      <w:r>
        <w:rPr>
          <w:color w:val="292425"/>
        </w:rPr>
        <w:t>each</w:t>
      </w:r>
      <w:r>
        <w:rPr>
          <w:color w:val="292425"/>
          <w:spacing w:val="-26"/>
        </w:rPr>
        <w:t xml:space="preserve"> </w:t>
      </w:r>
      <w:r>
        <w:rPr>
          <w:color w:val="292425"/>
        </w:rPr>
        <w:t>case,</w:t>
      </w:r>
      <w:r>
        <w:rPr>
          <w:color w:val="292425"/>
          <w:spacing w:val="-25"/>
        </w:rPr>
        <w:t xml:space="preserve"> </w:t>
      </w:r>
      <w:r>
        <w:rPr>
          <w:color w:val="292425"/>
        </w:rPr>
        <w:t>the</w:t>
      </w:r>
      <w:r>
        <w:rPr>
          <w:color w:val="292425"/>
          <w:spacing w:val="-26"/>
        </w:rPr>
        <w:t xml:space="preserve"> </w:t>
      </w:r>
      <w:r>
        <w:rPr>
          <w:color w:val="292425"/>
        </w:rPr>
        <w:t>employees</w:t>
      </w:r>
      <w:r>
        <w:rPr>
          <w:color w:val="292425"/>
          <w:spacing w:val="-25"/>
        </w:rPr>
        <w:t xml:space="preserve"> </w:t>
      </w:r>
      <w:r>
        <w:rPr>
          <w:color w:val="292425"/>
        </w:rPr>
        <w:t>are</w:t>
      </w:r>
      <w:r>
        <w:rPr>
          <w:color w:val="292425"/>
          <w:spacing w:val="-26"/>
        </w:rPr>
        <w:t xml:space="preserve"> </w:t>
      </w:r>
      <w:r>
        <w:rPr>
          <w:color w:val="292425"/>
        </w:rPr>
        <w:t>guessing,</w:t>
      </w:r>
      <w:r>
        <w:rPr>
          <w:color w:val="292425"/>
          <w:spacing w:val="-25"/>
        </w:rPr>
        <w:t xml:space="preserve"> </w:t>
      </w:r>
      <w:r>
        <w:rPr>
          <w:color w:val="292425"/>
        </w:rPr>
        <w:t>and</w:t>
      </w:r>
      <w:r>
        <w:rPr>
          <w:color w:val="292425"/>
          <w:spacing w:val="-26"/>
        </w:rPr>
        <w:t xml:space="preserve"> </w:t>
      </w:r>
      <w:r>
        <w:rPr>
          <w:color w:val="292425"/>
        </w:rPr>
        <w:t>that</w:t>
      </w:r>
      <w:r>
        <w:rPr>
          <w:color w:val="292425"/>
          <w:spacing w:val="-21"/>
        </w:rPr>
        <w:t xml:space="preserve"> </w:t>
      </w:r>
      <w:r>
        <w:rPr>
          <w:color w:val="292425"/>
          <w:spacing w:val="3"/>
        </w:rPr>
        <w:t>is</w:t>
      </w:r>
      <w:r>
        <w:rPr>
          <w:color w:val="292425"/>
          <w:spacing w:val="-26"/>
        </w:rPr>
        <w:t xml:space="preserve"> </w:t>
      </w:r>
      <w:r>
        <w:rPr>
          <w:color w:val="292425"/>
        </w:rPr>
        <w:t>not</w:t>
      </w:r>
      <w:r>
        <w:rPr>
          <w:color w:val="292425"/>
          <w:spacing w:val="-25"/>
        </w:rPr>
        <w:t xml:space="preserve"> </w:t>
      </w:r>
      <w:r>
        <w:rPr>
          <w:color w:val="292425"/>
        </w:rPr>
        <w:t>the</w:t>
      </w:r>
      <w:r>
        <w:rPr>
          <w:color w:val="292425"/>
          <w:spacing w:val="-26"/>
        </w:rPr>
        <w:t xml:space="preserve"> </w:t>
      </w:r>
      <w:r>
        <w:rPr>
          <w:color w:val="292425"/>
        </w:rPr>
        <w:t>goal</w:t>
      </w:r>
      <w:r>
        <w:rPr>
          <w:color w:val="292425"/>
          <w:spacing w:val="-21"/>
        </w:rPr>
        <w:t xml:space="preserve"> </w:t>
      </w:r>
      <w:r>
        <w:rPr>
          <w:color w:val="292425"/>
        </w:rPr>
        <w:t>of successful technical</w:t>
      </w:r>
      <w:r>
        <w:rPr>
          <w:color w:val="292425"/>
          <w:spacing w:val="-22"/>
        </w:rPr>
        <w:t xml:space="preserve"> </w:t>
      </w:r>
      <w:r>
        <w:rPr>
          <w:color w:val="292425"/>
          <w:spacing w:val="2"/>
        </w:rPr>
        <w:t>writing.</w:t>
      </w:r>
    </w:p>
    <w:p w:rsidR="00000000" w:rsidRDefault="009E5E7F">
      <w:pPr>
        <w:pStyle w:val="BodyText"/>
        <w:kinsoku w:val="0"/>
        <w:overflowPunct w:val="0"/>
        <w:spacing w:before="4"/>
        <w:rPr>
          <w:sz w:val="23"/>
          <w:szCs w:val="23"/>
        </w:rPr>
      </w:pPr>
    </w:p>
    <w:p w:rsidR="00000000" w:rsidRDefault="009E5E7F">
      <w:pPr>
        <w:pStyle w:val="BodyText"/>
        <w:kinsoku w:val="0"/>
        <w:overflowPunct w:val="0"/>
        <w:spacing w:before="1" w:line="249" w:lineRule="auto"/>
        <w:ind w:left="503" w:right="374"/>
        <w:rPr>
          <w:color w:val="292425"/>
        </w:rPr>
      </w:pPr>
      <w:r>
        <w:rPr>
          <w:color w:val="292425"/>
        </w:rPr>
        <w:t>(The</w:t>
      </w:r>
      <w:r>
        <w:rPr>
          <w:color w:val="292425"/>
          <w:spacing w:val="-34"/>
        </w:rPr>
        <w:t xml:space="preserve"> </w:t>
      </w:r>
      <w:r>
        <w:rPr>
          <w:color w:val="292425"/>
        </w:rPr>
        <w:t>previous</w:t>
      </w:r>
      <w:r>
        <w:rPr>
          <w:color w:val="292425"/>
          <w:spacing w:val="-34"/>
        </w:rPr>
        <w:t xml:space="preserve"> </w:t>
      </w:r>
      <w:r>
        <w:rPr>
          <w:color w:val="292425"/>
        </w:rPr>
        <w:t>memo</w:t>
      </w:r>
      <w:r>
        <w:rPr>
          <w:color w:val="292425"/>
          <w:spacing w:val="-34"/>
        </w:rPr>
        <w:t xml:space="preserve"> </w:t>
      </w:r>
      <w:r>
        <w:rPr>
          <w:color w:val="292425"/>
          <w:spacing w:val="2"/>
        </w:rPr>
        <w:t>using</w:t>
      </w:r>
      <w:r>
        <w:rPr>
          <w:color w:val="292425"/>
          <w:spacing w:val="-33"/>
        </w:rPr>
        <w:t xml:space="preserve"> </w:t>
      </w:r>
      <w:r>
        <w:rPr>
          <w:color w:val="292425"/>
        </w:rPr>
        <w:t>the</w:t>
      </w:r>
      <w:r>
        <w:rPr>
          <w:color w:val="292425"/>
          <w:spacing w:val="-34"/>
        </w:rPr>
        <w:t xml:space="preserve"> </w:t>
      </w:r>
      <w:r>
        <w:rPr>
          <w:color w:val="292425"/>
        </w:rPr>
        <w:t>phrase</w:t>
      </w:r>
      <w:r>
        <w:rPr>
          <w:color w:val="292425"/>
          <w:spacing w:val="-33"/>
        </w:rPr>
        <w:t xml:space="preserve"> </w:t>
      </w:r>
      <w:r>
        <w:rPr>
          <w:i/>
          <w:iCs/>
          <w:color w:val="292425"/>
        </w:rPr>
        <w:t>very</w:t>
      </w:r>
      <w:r>
        <w:rPr>
          <w:i/>
          <w:iCs/>
          <w:color w:val="292425"/>
          <w:spacing w:val="-34"/>
        </w:rPr>
        <w:t xml:space="preserve"> </w:t>
      </w:r>
      <w:r>
        <w:rPr>
          <w:i/>
          <w:iCs/>
          <w:color w:val="292425"/>
          <w:spacing w:val="2"/>
        </w:rPr>
        <w:t>detailed</w:t>
      </w:r>
      <w:r>
        <w:rPr>
          <w:i/>
          <w:iCs/>
          <w:color w:val="292425"/>
          <w:spacing w:val="-24"/>
        </w:rPr>
        <w:t xml:space="preserve"> </w:t>
      </w:r>
      <w:r>
        <w:rPr>
          <w:color w:val="292425"/>
          <w:spacing w:val="3"/>
        </w:rPr>
        <w:t>would</w:t>
      </w:r>
      <w:r>
        <w:rPr>
          <w:color w:val="292425"/>
          <w:spacing w:val="-34"/>
        </w:rPr>
        <w:t xml:space="preserve"> </w:t>
      </w:r>
      <w:r>
        <w:rPr>
          <w:color w:val="292425"/>
        </w:rPr>
        <w:t>be</w:t>
      </w:r>
      <w:r>
        <w:rPr>
          <w:color w:val="292425"/>
          <w:spacing w:val="-34"/>
        </w:rPr>
        <w:t xml:space="preserve"> </w:t>
      </w:r>
      <w:r>
        <w:rPr>
          <w:color w:val="292425"/>
        </w:rPr>
        <w:t>more</w:t>
      </w:r>
      <w:r>
        <w:rPr>
          <w:color w:val="292425"/>
          <w:spacing w:val="-33"/>
        </w:rPr>
        <w:t xml:space="preserve"> </w:t>
      </w:r>
      <w:r>
        <w:rPr>
          <w:color w:val="292425"/>
          <w:spacing w:val="2"/>
        </w:rPr>
        <w:t xml:space="preserve">clear </w:t>
      </w:r>
      <w:r>
        <w:rPr>
          <w:color w:val="292425"/>
          <w:spacing w:val="3"/>
        </w:rPr>
        <w:t>if</w:t>
      </w:r>
      <w:r>
        <w:rPr>
          <w:color w:val="292425"/>
          <w:spacing w:val="-25"/>
        </w:rPr>
        <w:t xml:space="preserve"> </w:t>
      </w:r>
      <w:r>
        <w:rPr>
          <w:color w:val="292425"/>
        </w:rPr>
        <w:t>the</w:t>
      </w:r>
      <w:r>
        <w:rPr>
          <w:color w:val="292425"/>
          <w:spacing w:val="-21"/>
        </w:rPr>
        <w:t xml:space="preserve"> </w:t>
      </w:r>
      <w:r>
        <w:rPr>
          <w:color w:val="292425"/>
          <w:spacing w:val="2"/>
        </w:rPr>
        <w:t>writer</w:t>
      </w:r>
      <w:r>
        <w:rPr>
          <w:color w:val="292425"/>
          <w:spacing w:val="-24"/>
        </w:rPr>
        <w:t xml:space="preserve"> </w:t>
      </w:r>
      <w:r>
        <w:rPr>
          <w:color w:val="292425"/>
        </w:rPr>
        <w:t>had</w:t>
      </w:r>
      <w:r>
        <w:rPr>
          <w:color w:val="292425"/>
          <w:spacing w:val="-25"/>
        </w:rPr>
        <w:t xml:space="preserve"> </w:t>
      </w:r>
      <w:r>
        <w:rPr>
          <w:color w:val="292425"/>
          <w:spacing w:val="3"/>
        </w:rPr>
        <w:t>said</w:t>
      </w:r>
      <w:r>
        <w:rPr>
          <w:color w:val="292425"/>
          <w:spacing w:val="-24"/>
        </w:rPr>
        <w:t xml:space="preserve"> </w:t>
      </w:r>
      <w:r>
        <w:rPr>
          <w:color w:val="292425"/>
        </w:rPr>
        <w:t>he</w:t>
      </w:r>
      <w:r>
        <w:rPr>
          <w:color w:val="292425"/>
          <w:spacing w:val="-25"/>
        </w:rPr>
        <w:t xml:space="preserve"> </w:t>
      </w:r>
      <w:r>
        <w:rPr>
          <w:color w:val="292425"/>
        </w:rPr>
        <w:t>needed</w:t>
      </w:r>
      <w:r>
        <w:rPr>
          <w:color w:val="292425"/>
          <w:spacing w:val="-24"/>
        </w:rPr>
        <w:t xml:space="preserve"> </w:t>
      </w:r>
      <w:r>
        <w:rPr>
          <w:color w:val="292425"/>
        </w:rPr>
        <w:t>an</w:t>
      </w:r>
      <w:r>
        <w:rPr>
          <w:color w:val="292425"/>
          <w:spacing w:val="-24"/>
        </w:rPr>
        <w:t xml:space="preserve"> </w:t>
      </w:r>
      <w:r>
        <w:rPr>
          <w:color w:val="292425"/>
          <w:spacing w:val="2"/>
        </w:rPr>
        <w:t>eight</w:t>
      </w:r>
      <w:r>
        <w:rPr>
          <w:color w:val="292425"/>
          <w:spacing w:val="-25"/>
        </w:rPr>
        <w:t xml:space="preserve"> </w:t>
      </w:r>
      <w:r>
        <w:rPr>
          <w:color w:val="292425"/>
        </w:rPr>
        <w:t>hour</w:t>
      </w:r>
      <w:r>
        <w:rPr>
          <w:color w:val="292425"/>
          <w:spacing w:val="-24"/>
        </w:rPr>
        <w:t xml:space="preserve"> </w:t>
      </w:r>
      <w:r>
        <w:rPr>
          <w:color w:val="292425"/>
        </w:rPr>
        <w:t>presentation.</w:t>
      </w:r>
      <w:r>
        <w:rPr>
          <w:color w:val="292425"/>
          <w:spacing w:val="12"/>
        </w:rPr>
        <w:t xml:space="preserve"> </w:t>
      </w:r>
      <w:r>
        <w:rPr>
          <w:color w:val="292425"/>
        </w:rPr>
        <w:t xml:space="preserve">Everyone </w:t>
      </w:r>
      <w:r>
        <w:rPr>
          <w:color w:val="292425"/>
          <w:spacing w:val="2"/>
        </w:rPr>
        <w:t xml:space="preserve">receiving </w:t>
      </w:r>
      <w:r>
        <w:rPr>
          <w:color w:val="292425"/>
        </w:rPr>
        <w:t xml:space="preserve">the memo then </w:t>
      </w:r>
      <w:r>
        <w:rPr>
          <w:color w:val="292425"/>
          <w:spacing w:val="3"/>
        </w:rPr>
        <w:t xml:space="preserve">would </w:t>
      </w:r>
      <w:r>
        <w:rPr>
          <w:color w:val="292425"/>
        </w:rPr>
        <w:t xml:space="preserve">know exactly how much </w:t>
      </w:r>
      <w:r>
        <w:rPr>
          <w:color w:val="292425"/>
          <w:spacing w:val="3"/>
        </w:rPr>
        <w:t xml:space="preserve">time </w:t>
      </w:r>
      <w:r>
        <w:rPr>
          <w:color w:val="292425"/>
        </w:rPr>
        <w:t>they needed</w:t>
      </w:r>
      <w:r>
        <w:rPr>
          <w:color w:val="292425"/>
          <w:spacing w:val="-14"/>
        </w:rPr>
        <w:t xml:space="preserve"> </w:t>
      </w:r>
      <w:r>
        <w:rPr>
          <w:color w:val="292425"/>
        </w:rPr>
        <w:t>to</w:t>
      </w:r>
      <w:r>
        <w:rPr>
          <w:color w:val="292425"/>
          <w:spacing w:val="-14"/>
        </w:rPr>
        <w:t xml:space="preserve"> </w:t>
      </w:r>
      <w:r>
        <w:rPr>
          <w:color w:val="292425"/>
        </w:rPr>
        <w:t>set</w:t>
      </w:r>
      <w:r>
        <w:rPr>
          <w:color w:val="292425"/>
          <w:spacing w:val="-13"/>
        </w:rPr>
        <w:t xml:space="preserve"> </w:t>
      </w:r>
      <w:r>
        <w:rPr>
          <w:color w:val="292425"/>
          <w:spacing w:val="2"/>
        </w:rPr>
        <w:t>aside</w:t>
      </w:r>
      <w:r>
        <w:rPr>
          <w:color w:val="292425"/>
          <w:spacing w:val="-14"/>
        </w:rPr>
        <w:t xml:space="preserve"> </w:t>
      </w:r>
      <w:r>
        <w:rPr>
          <w:color w:val="292425"/>
        </w:rPr>
        <w:t>to</w:t>
      </w:r>
      <w:r>
        <w:rPr>
          <w:color w:val="292425"/>
          <w:spacing w:val="-13"/>
        </w:rPr>
        <w:t xml:space="preserve"> </w:t>
      </w:r>
      <w:r>
        <w:rPr>
          <w:color w:val="292425"/>
        </w:rPr>
        <w:t>attend</w:t>
      </w:r>
      <w:r>
        <w:rPr>
          <w:color w:val="292425"/>
          <w:spacing w:val="-14"/>
        </w:rPr>
        <w:t xml:space="preserve"> </w:t>
      </w:r>
      <w:r>
        <w:rPr>
          <w:color w:val="292425"/>
        </w:rPr>
        <w:t>the</w:t>
      </w:r>
      <w:r>
        <w:rPr>
          <w:color w:val="292425"/>
          <w:spacing w:val="-13"/>
        </w:rPr>
        <w:t xml:space="preserve"> </w:t>
      </w:r>
      <w:r>
        <w:rPr>
          <w:color w:val="292425"/>
        </w:rPr>
        <w:t>meeting.)</w:t>
      </w:r>
    </w:p>
    <w:p w:rsidR="00000000" w:rsidRDefault="009E5E7F">
      <w:pPr>
        <w:pStyle w:val="BodyText"/>
        <w:kinsoku w:val="0"/>
        <w:overflowPunct w:val="0"/>
        <w:spacing w:before="1" w:line="249" w:lineRule="auto"/>
        <w:ind w:left="503" w:right="374"/>
        <w:rPr>
          <w:color w:val="292425"/>
        </w:rPr>
        <w:sectPr w:rsidR="00000000">
          <w:type w:val="continuous"/>
          <w:pgSz w:w="12240" w:h="15840"/>
          <w:pgMar w:top="1080" w:right="780" w:bottom="280" w:left="220" w:header="720" w:footer="720" w:gutter="0"/>
          <w:cols w:num="2" w:space="720" w:equalWidth="0">
            <w:col w:w="3557" w:space="40"/>
            <w:col w:w="7643"/>
          </w:cols>
          <w:noEndnote/>
        </w:sectPr>
      </w:pPr>
    </w:p>
    <w:p w:rsidR="00000000" w:rsidRDefault="009E5E7F">
      <w:pPr>
        <w:pStyle w:val="BodyText"/>
        <w:kinsoku w:val="0"/>
        <w:overflowPunct w:val="0"/>
        <w:spacing w:before="4"/>
        <w:rPr>
          <w:sz w:val="28"/>
          <w:szCs w:val="28"/>
        </w:rPr>
      </w:pPr>
    </w:p>
    <w:p w:rsidR="00000000" w:rsidRDefault="00A25B1A">
      <w:pPr>
        <w:pStyle w:val="Heading8"/>
        <w:kinsoku w:val="0"/>
        <w:overflowPunct w:val="0"/>
        <w:spacing w:before="91" w:line="249" w:lineRule="auto"/>
        <w:ind w:left="5880" w:right="1194"/>
        <w:jc w:val="center"/>
        <w:rPr>
          <w:rFonts w:ascii="Arial" w:hAnsi="Arial" w:cs="Arial"/>
          <w:color w:val="ED232A"/>
          <w:spacing w:val="-5"/>
        </w:rPr>
      </w:pPr>
      <w:r>
        <w:rPr>
          <w:noProof/>
        </w:rPr>
        <mc:AlternateContent>
          <mc:Choice Requires="wps">
            <w:drawing>
              <wp:anchor distT="0" distB="0" distL="114300" distR="114300" simplePos="0" relativeHeight="251572736" behindDoc="0" locked="0" layoutInCell="0" allowOverlap="1">
                <wp:simplePos x="0" y="0"/>
                <wp:positionH relativeFrom="page">
                  <wp:posOffset>717550</wp:posOffset>
                </wp:positionH>
                <wp:positionV relativeFrom="paragraph">
                  <wp:posOffset>460375</wp:posOffset>
                </wp:positionV>
                <wp:extent cx="2629535" cy="387350"/>
                <wp:effectExtent l="0" t="0" r="0" b="0"/>
                <wp:wrapNone/>
                <wp:docPr id="1317"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9535" cy="387350"/>
                        </a:xfrm>
                        <a:prstGeom prst="rect">
                          <a:avLst/>
                        </a:prstGeom>
                        <a:solidFill>
                          <a:srgbClr val="29242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559" w:lineRule="exact"/>
                              <w:ind w:left="461"/>
                              <w:rPr>
                                <w:b/>
                                <w:bCs/>
                                <w:color w:val="FFFFFF"/>
                                <w:spacing w:val="-5"/>
                                <w:sz w:val="50"/>
                                <w:szCs w:val="50"/>
                              </w:rPr>
                            </w:pPr>
                            <w:r>
                              <w:rPr>
                                <w:b/>
                                <w:bCs/>
                                <w:color w:val="FFFFFF"/>
                                <w:spacing w:val="-3"/>
                                <w:sz w:val="50"/>
                                <w:szCs w:val="50"/>
                              </w:rPr>
                              <w:t>2.</w:t>
                            </w:r>
                            <w:r>
                              <w:rPr>
                                <w:b/>
                                <w:bCs/>
                                <w:color w:val="FFFFFF"/>
                                <w:spacing w:val="-107"/>
                                <w:sz w:val="50"/>
                                <w:szCs w:val="50"/>
                              </w:rPr>
                              <w:t xml:space="preserve"> </w:t>
                            </w:r>
                            <w:r>
                              <w:rPr>
                                <w:b/>
                                <w:bCs/>
                                <w:color w:val="FFFFFF"/>
                                <w:spacing w:val="-5"/>
                                <w:sz w:val="50"/>
                                <w:szCs w:val="50"/>
                              </w:rPr>
                              <w:t>Conciseness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060" type="#_x0000_t202" style="position:absolute;left:0;text-align:left;margin-left:56.5pt;margin-top:36.25pt;width:207.05pt;height:30.5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" o:allowincell="f" fillcolor="#292425" stroked="f">
                <v:textbox inset="0,0,0,0">
                  <w:txbxContent>
                    <w:p w:rsidR="00000000" w:rsidRDefault="009E5E7F">
                      <w:pPr>
                        <w:pStyle w:val="BodyText"/>
                        <w:kinsoku w:val="0"/>
                        <w:overflowPunct w:val="0"/>
                        <w:spacing w:line="559" w:lineRule="exact"/>
                        <w:ind w:left="461"/>
                        <w:rPr>
                          <w:b/>
                          <w:bCs/>
                          <w:color w:val="FFFFFF"/>
                          <w:spacing w:val="-5"/>
                          <w:sz w:val="50"/>
                          <w:szCs w:val="50"/>
                        </w:rPr>
                      </w:pPr>
                      <w:r>
                        <w:rPr>
                          <w:b/>
                          <w:bCs/>
                          <w:color w:val="FFFFFF"/>
                          <w:spacing w:val="-3"/>
                          <w:sz w:val="50"/>
                          <w:szCs w:val="50"/>
                        </w:rPr>
                        <w:t>2.</w:t>
                      </w:r>
                      <w:r>
                        <w:rPr>
                          <w:b/>
                          <w:bCs/>
                          <w:color w:val="FFFFFF"/>
                          <w:spacing w:val="-107"/>
                          <w:sz w:val="50"/>
                          <w:szCs w:val="50"/>
                        </w:rPr>
                        <w:t xml:space="preserve"> </w:t>
                      </w:r>
                      <w:r>
                        <w:rPr>
                          <w:b/>
                          <w:bCs/>
                          <w:color w:val="FFFFFF"/>
                          <w:spacing w:val="-5"/>
                          <w:sz w:val="50"/>
                          <w:szCs w:val="50"/>
                        </w:rPr>
                        <w:t>Conciseness</w:t>
                      </w:r>
                    </w:p>
                  </w:txbxContent>
                </v:textbox>
                <w10:wrap anchorx="page"/>
              </v:shape>
            </w:pict>
          </mc:Fallback>
        </mc:AlternateContent>
      </w:r>
      <w:r w:rsidR="009E5E7F">
        <w:rPr>
          <w:rFonts w:ascii="Arial" w:hAnsi="Arial" w:cs="Arial"/>
          <w:color w:val="ED232A"/>
          <w:w w:val="95"/>
        </w:rPr>
        <w:t xml:space="preserve">Read </w:t>
      </w:r>
      <w:r w:rsidR="009E5E7F">
        <w:rPr>
          <w:rFonts w:ascii="Arial" w:hAnsi="Arial" w:cs="Arial"/>
          <w:color w:val="ED232A"/>
          <w:spacing w:val="2"/>
          <w:w w:val="95"/>
        </w:rPr>
        <w:t xml:space="preserve">the </w:t>
      </w:r>
      <w:r w:rsidR="009E5E7F">
        <w:rPr>
          <w:rFonts w:ascii="Arial" w:hAnsi="Arial" w:cs="Arial"/>
          <w:color w:val="ED232A"/>
          <w:spacing w:val="4"/>
          <w:w w:val="95"/>
        </w:rPr>
        <w:t xml:space="preserve">following </w:t>
      </w:r>
      <w:r w:rsidR="009E5E7F">
        <w:rPr>
          <w:rFonts w:ascii="Arial" w:hAnsi="Arial" w:cs="Arial"/>
          <w:color w:val="ED232A"/>
          <w:w w:val="95"/>
        </w:rPr>
        <w:t xml:space="preserve">paragraph, </w:t>
      </w:r>
      <w:r w:rsidR="009E5E7F">
        <w:rPr>
          <w:rFonts w:ascii="Arial" w:hAnsi="Arial" w:cs="Arial"/>
          <w:color w:val="ED232A"/>
          <w:spacing w:val="3"/>
        </w:rPr>
        <w:t>taken</w:t>
      </w:r>
      <w:r w:rsidR="009E5E7F">
        <w:rPr>
          <w:rFonts w:ascii="Arial" w:hAnsi="Arial" w:cs="Arial"/>
          <w:color w:val="ED232A"/>
          <w:spacing w:val="-58"/>
        </w:rPr>
        <w:t xml:space="preserve"> </w:t>
      </w:r>
      <w:r w:rsidR="009E5E7F">
        <w:rPr>
          <w:rFonts w:ascii="Arial" w:hAnsi="Arial" w:cs="Arial"/>
          <w:color w:val="ED232A"/>
        </w:rPr>
        <w:t>from</w:t>
      </w:r>
      <w:r w:rsidR="009E5E7F">
        <w:rPr>
          <w:rFonts w:ascii="Arial" w:hAnsi="Arial" w:cs="Arial"/>
          <w:color w:val="ED232A"/>
          <w:spacing w:val="-59"/>
        </w:rPr>
        <w:t xml:space="preserve"> </w:t>
      </w:r>
      <w:r w:rsidR="009E5E7F">
        <w:rPr>
          <w:rFonts w:ascii="Arial" w:hAnsi="Arial" w:cs="Arial"/>
          <w:color w:val="ED232A"/>
        </w:rPr>
        <w:t>an</w:t>
      </w:r>
      <w:r w:rsidR="009E5E7F">
        <w:rPr>
          <w:rFonts w:ascii="Arial" w:hAnsi="Arial" w:cs="Arial"/>
          <w:color w:val="ED232A"/>
          <w:spacing w:val="-59"/>
        </w:rPr>
        <w:t xml:space="preserve"> </w:t>
      </w:r>
      <w:r w:rsidR="009E5E7F">
        <w:rPr>
          <w:rFonts w:ascii="Arial" w:hAnsi="Arial" w:cs="Arial"/>
          <w:color w:val="ED232A"/>
        </w:rPr>
        <w:t>actual</w:t>
      </w:r>
      <w:r w:rsidR="009E5E7F">
        <w:rPr>
          <w:rFonts w:ascii="Arial" w:hAnsi="Arial" w:cs="Arial"/>
          <w:color w:val="ED232A"/>
          <w:spacing w:val="-56"/>
        </w:rPr>
        <w:t xml:space="preserve"> </w:t>
      </w:r>
      <w:r w:rsidR="009E5E7F">
        <w:rPr>
          <w:rFonts w:ascii="Arial" w:hAnsi="Arial" w:cs="Arial"/>
          <w:color w:val="ED232A"/>
        </w:rPr>
        <w:t xml:space="preserve">business </w:t>
      </w:r>
      <w:r w:rsidR="009E5E7F">
        <w:rPr>
          <w:rFonts w:ascii="Arial" w:hAnsi="Arial" w:cs="Arial"/>
          <w:color w:val="ED232A"/>
          <w:spacing w:val="-5"/>
        </w:rPr>
        <w:t>correspondence:</w:t>
      </w:r>
    </w:p>
    <w:p w:rsidR="00000000" w:rsidRDefault="00A25B1A">
      <w:pPr>
        <w:pStyle w:val="BodyText"/>
        <w:kinsoku w:val="0"/>
        <w:overflowPunct w:val="0"/>
        <w:rPr>
          <w:i/>
          <w:iCs/>
          <w:sz w:val="20"/>
          <w:szCs w:val="20"/>
        </w:rPr>
      </w:pPr>
      <w:r>
        <w:rPr>
          <w:noProof/>
        </w:rPr>
        <mc:AlternateContent>
          <mc:Choice Requires="wpg">
            <w:drawing>
              <wp:anchor distT="0" distB="0" distL="0" distR="0" simplePos="0" relativeHeight="251573760" behindDoc="0" locked="0" layoutInCell="0" allowOverlap="1">
                <wp:simplePos x="0" y="0"/>
                <wp:positionH relativeFrom="page">
                  <wp:posOffset>3721100</wp:posOffset>
                </wp:positionH>
                <wp:positionV relativeFrom="paragraph">
                  <wp:posOffset>170815</wp:posOffset>
                </wp:positionV>
                <wp:extent cx="3108960" cy="2237740"/>
                <wp:effectExtent l="0" t="0" r="0" b="0"/>
                <wp:wrapTopAndBottom/>
                <wp:docPr id="1313"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2237740"/>
                          <a:chOff x="5860" y="269"/>
                          <a:chExt cx="4896" cy="3524"/>
                        </a:xfrm>
                      </wpg:grpSpPr>
                      <wps:wsp>
                        <wps:cNvPr id="1314" name="Freeform 332"/>
                        <wps:cNvSpPr>
                          <a:spLocks/>
                        </wps:cNvSpPr>
                        <wps:spPr bwMode="auto">
                          <a:xfrm>
                            <a:off x="6005" y="414"/>
                            <a:ext cx="4751" cy="3379"/>
                          </a:xfrm>
                          <a:custGeom>
                            <a:avLst/>
                            <a:gdLst>
                              <a:gd name="T0" fmla="*/ 0 w 4751"/>
                              <a:gd name="T1" fmla="*/ 0 h 3379"/>
                              <a:gd name="T2" fmla="*/ 4750 w 4751"/>
                              <a:gd name="T3" fmla="*/ 0 h 3379"/>
                              <a:gd name="T4" fmla="*/ 4750 w 4751"/>
                              <a:gd name="T5" fmla="*/ 3378 h 3379"/>
                              <a:gd name="T6" fmla="*/ 0 w 4751"/>
                              <a:gd name="T7" fmla="*/ 3378 h 3379"/>
                              <a:gd name="T8" fmla="*/ 0 w 4751"/>
                              <a:gd name="T9" fmla="*/ 0 h 3379"/>
                            </a:gdLst>
                            <a:ahLst/>
                            <a:cxnLst>
                              <a:cxn ang="0">
                                <a:pos x="T0" y="T1"/>
                              </a:cxn>
                              <a:cxn ang="0">
                                <a:pos x="T2" y="T3"/>
                              </a:cxn>
                              <a:cxn ang="0">
                                <a:pos x="T4" y="T5"/>
                              </a:cxn>
                              <a:cxn ang="0">
                                <a:pos x="T6" y="T7"/>
                              </a:cxn>
                              <a:cxn ang="0">
                                <a:pos x="T8" y="T9"/>
                              </a:cxn>
                            </a:cxnLst>
                            <a:rect l="0" t="0" r="r" b="b"/>
                            <a:pathLst>
                              <a:path w="4751" h="3379">
                                <a:moveTo>
                                  <a:pt x="0" y="0"/>
                                </a:moveTo>
                                <a:lnTo>
                                  <a:pt x="4750" y="0"/>
                                </a:lnTo>
                                <a:lnTo>
                                  <a:pt x="4750" y="3378"/>
                                </a:lnTo>
                                <a:lnTo>
                                  <a:pt x="0" y="3378"/>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5" name="Freeform 333"/>
                        <wps:cNvSpPr>
                          <a:spLocks/>
                        </wps:cNvSpPr>
                        <wps:spPr bwMode="auto">
                          <a:xfrm>
                            <a:off x="5870" y="279"/>
                            <a:ext cx="4751" cy="3379"/>
                          </a:xfrm>
                          <a:custGeom>
                            <a:avLst/>
                            <a:gdLst>
                              <a:gd name="T0" fmla="*/ 0 w 4751"/>
                              <a:gd name="T1" fmla="*/ 0 h 3379"/>
                              <a:gd name="T2" fmla="*/ 4750 w 4751"/>
                              <a:gd name="T3" fmla="*/ 0 h 3379"/>
                              <a:gd name="T4" fmla="*/ 4750 w 4751"/>
                              <a:gd name="T5" fmla="*/ 3378 h 3379"/>
                              <a:gd name="T6" fmla="*/ 0 w 4751"/>
                              <a:gd name="T7" fmla="*/ 3378 h 3379"/>
                              <a:gd name="T8" fmla="*/ 0 w 4751"/>
                              <a:gd name="T9" fmla="*/ 0 h 3379"/>
                            </a:gdLst>
                            <a:ahLst/>
                            <a:cxnLst>
                              <a:cxn ang="0">
                                <a:pos x="T0" y="T1"/>
                              </a:cxn>
                              <a:cxn ang="0">
                                <a:pos x="T2" y="T3"/>
                              </a:cxn>
                              <a:cxn ang="0">
                                <a:pos x="T4" y="T5"/>
                              </a:cxn>
                              <a:cxn ang="0">
                                <a:pos x="T6" y="T7"/>
                              </a:cxn>
                              <a:cxn ang="0">
                                <a:pos x="T8" y="T9"/>
                              </a:cxn>
                            </a:cxnLst>
                            <a:rect l="0" t="0" r="r" b="b"/>
                            <a:pathLst>
                              <a:path w="4751" h="3379">
                                <a:moveTo>
                                  <a:pt x="0" y="0"/>
                                </a:moveTo>
                                <a:lnTo>
                                  <a:pt x="4750" y="0"/>
                                </a:lnTo>
                                <a:lnTo>
                                  <a:pt x="4750" y="3378"/>
                                </a:lnTo>
                                <a:lnTo>
                                  <a:pt x="0" y="337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6" name="Text Box 334"/>
                        <wps:cNvSpPr txBox="1">
                          <a:spLocks noChangeArrowheads="1"/>
                        </wps:cNvSpPr>
                        <wps:spPr bwMode="auto">
                          <a:xfrm>
                            <a:off x="5871" y="279"/>
                            <a:ext cx="4751" cy="3379"/>
                          </a:xfrm>
                          <a:prstGeom prst="rect">
                            <a:avLst/>
                          </a:prstGeom>
                          <a:noFill/>
                          <a:ln w="12192" cmpd="sng">
                            <a:solidFill>
                              <a:srgbClr val="292425"/>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5E7F">
                              <w:pPr>
                                <w:pStyle w:val="BodyText"/>
                                <w:kinsoku w:val="0"/>
                                <w:overflowPunct w:val="0"/>
                                <w:spacing w:before="11"/>
                                <w:rPr>
                                  <w:i/>
                                  <w:iCs/>
                                  <w:sz w:val="20"/>
                                  <w:szCs w:val="20"/>
                                </w:rPr>
                              </w:pPr>
                            </w:p>
                            <w:p w:rsidR="00000000" w:rsidRDefault="009E5E7F">
                              <w:pPr>
                                <w:pStyle w:val="BodyText"/>
                                <w:kinsoku w:val="0"/>
                                <w:overflowPunct w:val="0"/>
                                <w:spacing w:line="249" w:lineRule="auto"/>
                                <w:ind w:left="172" w:right="131" w:firstLine="10"/>
                                <w:rPr>
                                  <w:color w:val="292425"/>
                                </w:rPr>
                              </w:pPr>
                              <w:r>
                                <w:rPr>
                                  <w:color w:val="292425"/>
                                  <w:spacing w:val="3"/>
                                </w:rPr>
                                <w:t>“In</w:t>
                              </w:r>
                              <w:r>
                                <w:rPr>
                                  <w:color w:val="292425"/>
                                  <w:spacing w:val="-27"/>
                                </w:rPr>
                                <w:t xml:space="preserve"> </w:t>
                              </w:r>
                              <w:r>
                                <w:rPr>
                                  <w:color w:val="292425"/>
                                </w:rPr>
                                <w:t>order</w:t>
                              </w:r>
                              <w:r>
                                <w:rPr>
                                  <w:color w:val="292425"/>
                                  <w:spacing w:val="-27"/>
                                </w:rPr>
                                <w:t xml:space="preserve"> </w:t>
                              </w:r>
                              <w:r>
                                <w:rPr>
                                  <w:color w:val="292425"/>
                                </w:rPr>
                                <w:t>to</w:t>
                              </w:r>
                              <w:r>
                                <w:rPr>
                                  <w:color w:val="292425"/>
                                  <w:spacing w:val="-27"/>
                                </w:rPr>
                                <w:t xml:space="preserve"> </w:t>
                              </w:r>
                              <w:r>
                                <w:rPr>
                                  <w:color w:val="292425"/>
                                  <w:spacing w:val="2"/>
                                </w:rPr>
                                <w:t>facilitate</w:t>
                              </w:r>
                              <w:r>
                                <w:rPr>
                                  <w:color w:val="292425"/>
                                  <w:spacing w:val="-26"/>
                                </w:rPr>
                                <w:t xml:space="preserve"> </w:t>
                              </w:r>
                              <w:r>
                                <w:rPr>
                                  <w:color w:val="292425"/>
                                </w:rPr>
                                <w:t>an</w:t>
                              </w:r>
                              <w:r>
                                <w:rPr>
                                  <w:color w:val="292425"/>
                                  <w:spacing w:val="-27"/>
                                </w:rPr>
                                <w:t xml:space="preserve"> </w:t>
                              </w:r>
                              <w:r>
                                <w:rPr>
                                  <w:color w:val="292425"/>
                                  <w:spacing w:val="2"/>
                                </w:rPr>
                                <w:t>efficient</w:t>
                              </w:r>
                              <w:r>
                                <w:rPr>
                                  <w:color w:val="292425"/>
                                  <w:spacing w:val="-27"/>
                                </w:rPr>
                                <w:t xml:space="preserve"> </w:t>
                              </w:r>
                              <w:r>
                                <w:rPr>
                                  <w:color w:val="292425"/>
                                </w:rPr>
                                <w:t>meeting</w:t>
                              </w:r>
                              <w:r>
                                <w:rPr>
                                  <w:color w:val="292425"/>
                                  <w:spacing w:val="-26"/>
                                </w:rPr>
                                <w:t xml:space="preserve"> </w:t>
                              </w:r>
                              <w:r>
                                <w:rPr>
                                  <w:color w:val="292425"/>
                                </w:rPr>
                                <w:t>and fuel</w:t>
                              </w:r>
                              <w:r>
                                <w:rPr>
                                  <w:color w:val="292425"/>
                                  <w:spacing w:val="-30"/>
                                </w:rPr>
                                <w:t xml:space="preserve"> </w:t>
                              </w:r>
                              <w:r>
                                <w:rPr>
                                  <w:color w:val="292425"/>
                                </w:rPr>
                                <w:t>thought</w:t>
                              </w:r>
                              <w:r>
                                <w:rPr>
                                  <w:color w:val="292425"/>
                                  <w:spacing w:val="-33"/>
                                </w:rPr>
                                <w:t xml:space="preserve"> </w:t>
                              </w:r>
                              <w:r>
                                <w:rPr>
                                  <w:color w:val="292425"/>
                                </w:rPr>
                                <w:t>processes</w:t>
                              </w:r>
                              <w:r>
                                <w:rPr>
                                  <w:color w:val="292425"/>
                                  <w:spacing w:val="-33"/>
                                </w:rPr>
                                <w:t xml:space="preserve"> </w:t>
                              </w:r>
                              <w:r>
                                <w:rPr>
                                  <w:color w:val="292425"/>
                                  <w:spacing w:val="2"/>
                                </w:rPr>
                                <w:t>prior</w:t>
                              </w:r>
                              <w:r>
                                <w:rPr>
                                  <w:color w:val="292425"/>
                                  <w:spacing w:val="-33"/>
                                </w:rPr>
                                <w:t xml:space="preserve"> </w:t>
                              </w:r>
                              <w:r>
                                <w:rPr>
                                  <w:color w:val="292425"/>
                                </w:rPr>
                                <w:t>to</w:t>
                              </w:r>
                              <w:r>
                                <w:rPr>
                                  <w:color w:val="292425"/>
                                  <w:spacing w:val="-33"/>
                                </w:rPr>
                                <w:t xml:space="preserve"> </w:t>
                              </w:r>
                              <w:r>
                                <w:rPr>
                                  <w:color w:val="292425"/>
                                </w:rPr>
                                <w:t>June</w:t>
                              </w:r>
                              <w:r>
                                <w:rPr>
                                  <w:color w:val="292425"/>
                                  <w:spacing w:val="-34"/>
                                </w:rPr>
                                <w:t xml:space="preserve"> </w:t>
                              </w:r>
                              <w:r>
                                <w:rPr>
                                  <w:color w:val="292425"/>
                                </w:rPr>
                                <w:t>25,</w:t>
                              </w:r>
                              <w:r>
                                <w:rPr>
                                  <w:color w:val="292425"/>
                                  <w:spacing w:val="-33"/>
                                </w:rPr>
                                <w:t xml:space="preserve"> </w:t>
                              </w:r>
                              <w:r>
                                <w:rPr>
                                  <w:color w:val="292425"/>
                                </w:rPr>
                                <w:t>I</w:t>
                              </w:r>
                              <w:r>
                                <w:rPr>
                                  <w:color w:val="292425"/>
                                  <w:spacing w:val="-29"/>
                                </w:rPr>
                                <w:t xml:space="preserve"> </w:t>
                              </w:r>
                              <w:r>
                                <w:rPr>
                                  <w:color w:val="292425"/>
                                </w:rPr>
                                <w:t xml:space="preserve">want to provide you </w:t>
                              </w:r>
                              <w:r>
                                <w:rPr>
                                  <w:color w:val="292425"/>
                                  <w:spacing w:val="2"/>
                                </w:rPr>
                                <w:t xml:space="preserve">with </w:t>
                              </w:r>
                              <w:r>
                                <w:rPr>
                                  <w:color w:val="292425"/>
                                </w:rPr>
                                <w:t xml:space="preserve">a </w:t>
                              </w:r>
                              <w:r>
                                <w:rPr>
                                  <w:color w:val="292425"/>
                                  <w:spacing w:val="2"/>
                                </w:rPr>
                                <w:t xml:space="preserve">brief overview </w:t>
                              </w:r>
                              <w:r>
                                <w:rPr>
                                  <w:color w:val="292425"/>
                                </w:rPr>
                                <w:t xml:space="preserve">of </w:t>
                              </w:r>
                              <w:r>
                                <w:rPr>
                                  <w:color w:val="292425"/>
                                  <w:spacing w:val="2"/>
                                </w:rPr>
                                <w:t>discussions</w:t>
                              </w:r>
                              <w:r>
                                <w:rPr>
                                  <w:color w:val="292425"/>
                                  <w:spacing w:val="-39"/>
                                </w:rPr>
                                <w:t xml:space="preserve"> </w:t>
                              </w:r>
                              <w:r>
                                <w:rPr>
                                  <w:color w:val="292425"/>
                                </w:rPr>
                                <w:t>recently</w:t>
                              </w:r>
                              <w:r>
                                <w:rPr>
                                  <w:color w:val="292425"/>
                                  <w:spacing w:val="-39"/>
                                </w:rPr>
                                <w:t xml:space="preserve"> </w:t>
                              </w:r>
                              <w:r>
                                <w:rPr>
                                  <w:color w:val="292425"/>
                                </w:rPr>
                                <w:t>ca</w:t>
                              </w:r>
                              <w:r>
                                <w:rPr>
                                  <w:color w:val="292425"/>
                                </w:rPr>
                                <w:t>rried</w:t>
                              </w:r>
                              <w:r>
                                <w:rPr>
                                  <w:color w:val="292425"/>
                                  <w:spacing w:val="-39"/>
                                </w:rPr>
                                <w:t xml:space="preserve"> </w:t>
                              </w:r>
                              <w:r>
                                <w:rPr>
                                  <w:color w:val="292425"/>
                                </w:rPr>
                                <w:t>out</w:t>
                              </w:r>
                              <w:r>
                                <w:rPr>
                                  <w:color w:val="292425"/>
                                  <w:spacing w:val="-38"/>
                                </w:rPr>
                                <w:t xml:space="preserve"> </w:t>
                              </w:r>
                              <w:r>
                                <w:rPr>
                                  <w:color w:val="292425"/>
                                </w:rPr>
                                <w:t>at</w:t>
                              </w:r>
                              <w:r>
                                <w:rPr>
                                  <w:color w:val="292425"/>
                                  <w:spacing w:val="-39"/>
                                </w:rPr>
                                <w:t xml:space="preserve"> </w:t>
                              </w:r>
                              <w:r>
                                <w:rPr>
                                  <w:color w:val="292425"/>
                                </w:rPr>
                                <w:t>the</w:t>
                              </w:r>
                              <w:r>
                                <w:rPr>
                                  <w:color w:val="292425"/>
                                  <w:spacing w:val="-39"/>
                                </w:rPr>
                                <w:t xml:space="preserve"> </w:t>
                              </w:r>
                              <w:r>
                                <w:rPr>
                                  <w:color w:val="292425"/>
                                </w:rPr>
                                <w:t>director and</w:t>
                              </w:r>
                              <w:r>
                                <w:rPr>
                                  <w:color w:val="292425"/>
                                  <w:spacing w:val="-35"/>
                                </w:rPr>
                                <w:t xml:space="preserve"> </w:t>
                              </w:r>
                              <w:r>
                                <w:rPr>
                                  <w:color w:val="292425"/>
                                </w:rPr>
                                <w:t>manager</w:t>
                              </w:r>
                              <w:r>
                                <w:rPr>
                                  <w:color w:val="292425"/>
                                  <w:spacing w:val="-32"/>
                                </w:rPr>
                                <w:t xml:space="preserve"> </w:t>
                              </w:r>
                              <w:r>
                                <w:rPr>
                                  <w:color w:val="292425"/>
                                  <w:spacing w:val="2"/>
                                </w:rPr>
                                <w:t>level</w:t>
                              </w:r>
                              <w:r>
                                <w:rPr>
                                  <w:color w:val="292425"/>
                                  <w:spacing w:val="-29"/>
                                </w:rPr>
                                <w:t xml:space="preserve"> </w:t>
                              </w:r>
                              <w:r>
                                <w:rPr>
                                  <w:color w:val="292425"/>
                                  <w:spacing w:val="3"/>
                                </w:rPr>
                                <w:t>within</w:t>
                              </w:r>
                              <w:r>
                                <w:rPr>
                                  <w:color w:val="292425"/>
                                  <w:spacing w:val="-35"/>
                                </w:rPr>
                                <w:t xml:space="preserve"> </w:t>
                              </w:r>
                              <w:r>
                                <w:rPr>
                                  <w:color w:val="292425"/>
                                </w:rPr>
                                <w:t>the</w:t>
                              </w:r>
                              <w:r>
                                <w:rPr>
                                  <w:color w:val="292425"/>
                                  <w:spacing w:val="-34"/>
                                </w:rPr>
                                <w:t xml:space="preserve"> </w:t>
                              </w:r>
                              <w:r>
                                <w:rPr>
                                  <w:color w:val="292425"/>
                                </w:rPr>
                                <w:t>process.</w:t>
                              </w:r>
                              <w:r>
                                <w:rPr>
                                  <w:color w:val="292425"/>
                                  <w:spacing w:val="-9"/>
                                </w:rPr>
                                <w:t xml:space="preserve"> </w:t>
                              </w:r>
                              <w:r>
                                <w:rPr>
                                  <w:color w:val="292425"/>
                                </w:rPr>
                                <w:t xml:space="preserve">These </w:t>
                              </w:r>
                              <w:r>
                                <w:rPr>
                                  <w:color w:val="292425"/>
                                  <w:spacing w:val="2"/>
                                  <w:w w:val="95"/>
                                </w:rPr>
                                <w:t>discussions</w:t>
                              </w:r>
                              <w:r>
                                <w:rPr>
                                  <w:color w:val="292425"/>
                                  <w:spacing w:val="-8"/>
                                  <w:w w:val="95"/>
                                </w:rPr>
                                <w:t xml:space="preserve"> </w:t>
                              </w:r>
                              <w:r>
                                <w:rPr>
                                  <w:color w:val="292425"/>
                                  <w:spacing w:val="2"/>
                                  <w:w w:val="95"/>
                                </w:rPr>
                                <w:t>involved</w:t>
                              </w:r>
                              <w:r>
                                <w:rPr>
                                  <w:color w:val="292425"/>
                                  <w:spacing w:val="-14"/>
                                  <w:w w:val="95"/>
                                </w:rPr>
                                <w:t xml:space="preserve"> </w:t>
                              </w:r>
                              <w:r>
                                <w:rPr>
                                  <w:color w:val="292425"/>
                                  <w:w w:val="95"/>
                                </w:rPr>
                                <w:t>personnel</w:t>
                              </w:r>
                              <w:r>
                                <w:rPr>
                                  <w:color w:val="292425"/>
                                  <w:spacing w:val="-8"/>
                                  <w:w w:val="95"/>
                                </w:rPr>
                                <w:t xml:space="preserve"> </w:t>
                              </w:r>
                              <w:r>
                                <w:rPr>
                                  <w:color w:val="292425"/>
                                  <w:w w:val="95"/>
                                </w:rPr>
                                <w:t>from</w:t>
                              </w:r>
                              <w:r>
                                <w:rPr>
                                  <w:color w:val="292425"/>
                                  <w:spacing w:val="-14"/>
                                  <w:w w:val="95"/>
                                </w:rPr>
                                <w:t xml:space="preserve"> </w:t>
                              </w:r>
                              <w:r>
                                <w:rPr>
                                  <w:color w:val="292425"/>
                                  <w:w w:val="95"/>
                                </w:rPr>
                                <w:t xml:space="preserve">Accounts Payable, Information Services, Procurement/ </w:t>
                              </w:r>
                              <w:r>
                                <w:rPr>
                                  <w:color w:val="292425"/>
                                  <w:spacing w:val="2"/>
                                </w:rPr>
                                <w:t xml:space="preserve">Materials </w:t>
                              </w:r>
                              <w:r>
                                <w:rPr>
                                  <w:color w:val="292425"/>
                                </w:rPr>
                                <w:t xml:space="preserve">Management, </w:t>
                              </w:r>
                              <w:r>
                                <w:rPr>
                                  <w:color w:val="292425"/>
                                  <w:spacing w:val="2"/>
                                </w:rPr>
                                <w:t xml:space="preserve">Financial </w:t>
                              </w:r>
                              <w:r>
                                <w:rPr>
                                  <w:color w:val="292425"/>
                                </w:rPr>
                                <w:t>Systems, and Property Accounting, centering on a proposed framework for managing process improvement moving</w:t>
                              </w:r>
                              <w:r>
                                <w:rPr>
                                  <w:color w:val="292425"/>
                                  <w:spacing w:val="-37"/>
                                </w:rPr>
                                <w:t xml:space="preserve"> </w:t>
                              </w:r>
                              <w:r>
                                <w:rPr>
                                  <w:color w:val="292425"/>
                                </w:rPr>
                                <w:t>forward.”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1" o:spid="_x0000_s1061" style="position:absolute;margin-left:293pt;margin-top:13.45pt;width:244.8pt;height:176.2pt;z-index:251573760;mso-wrap-distance-left:0;mso-wrap-distance-right:0;mso-position-horizontal-relative:page;mso-position-vertical-relative:text" coordorigin="5860,269" coordsize="4896,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" o:allowincell="f">
                <v:shape id="Freeform 332" o:spid="_x0000_s1062" style="position:absolute;left:6005;top:414;width:4751;height:3379;visibility:visible;mso-wrap-style:square;v-text-anchor:top" coordsize="4751,3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fd2MQA&#10;AADdAAAADwAAAGRycy9kb3ducmV2LnhtbERPTWvCQBC9C/0Pywi96cbWFomuIkJUSi+mevA2ZKdJ&#10;anY2ZDcx/nu3IHibx/ucxao3leiocaVlBZNxBII4s7rkXMHxJxnNQDiPrLGyTApu5GC1fBksMNb2&#10;ygfqUp+LEMIuRgWF93UspcsKMujGtiYO3K9tDPoAm1zqBq8h3FTyLYo+pcGSQ0OBNW0Kyi5paxRU&#10;my4xbfbRfu3O39tdt06O27+TUq/Dfj0H4an3T/HDvddh/vtkCv/fhB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n3djEAAAA3QAAAA8AAAAAAAAAAAAAAAAAmAIAAGRycy9k&#10;b3ducmV2LnhtbFBLBQYAAAAABAAEAPUAAACJAwAAAAA=&#10;" path="m,l4750,r,3378l,3378,,xe" fillcolor="#e4e6e7" stroked="f">
                  <v:path arrowok="t" o:connecttype="custom" o:connectlocs="0,0;4750,0;4750,3378;0,3378;0,0" o:connectangles="0,0,0,0,0"/>
                </v:shape>
                <v:shape id="Freeform 333" o:spid="_x0000_s1063" style="position:absolute;left:5870;top:279;width:4751;height:3379;visibility:visible;mso-wrap-style:square;v-text-anchor:top" coordsize="4751,3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x7TcMA&#10;AADdAAAADwAAAGRycy9kb3ducmV2LnhtbERPTWvCQBC9F/wPyxS8FN3EokjqKkGIWDypvfQ2zU6T&#10;kOxs2F01/fddQfA2j/c5q81gOnEl5xvLCtJpAoK4tLrhSsHXuZgsQfiArLGzTAr+yMNmPXpZYabt&#10;jY90PYVKxBD2GSqoQ+gzKX1Zk0E/tT1x5H6tMxgidJXUDm8x3HRyliQLabDh2FBjT9uayvZ0MQq+&#10;8/Tn0xfH3De7tj1gcnjbFU6p8euQf4AINISn+OHe6zj/PZ3D/Zt4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x7TcMAAADdAAAADwAAAAAAAAAAAAAAAACYAgAAZHJzL2Rv&#10;d25yZXYueG1sUEsFBgAAAAAEAAQA9QAAAIgDAAAAAA==&#10;" path="m,l4750,r,3378l,3378,,xe" stroked="f">
                  <v:path arrowok="t" o:connecttype="custom" o:connectlocs="0,0;4750,0;4750,3378;0,3378;0,0" o:connectangles="0,0,0,0,0"/>
                </v:shape>
                <v:shape id="Text Box 334" o:spid="_x0000_s1064" type="#_x0000_t202" style="position:absolute;left:5871;top:279;width:4751;height:3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VA8QA&#10;AADdAAAADwAAAGRycy9kb3ducmV2LnhtbERPTWvCQBC9C/6HZQq96UYrItFValFQ8GDVFo9DdkyC&#10;2dk0u5ror3cFobd5vM+ZzBpTiCtVLresoNeNQBAnVuecKjjsl50RCOeRNRaWScGNHMym7dYEY21r&#10;/qbrzqcihLCLUUHmfRlL6ZKMDLquLYkDd7KVQR9glUpdYR3CTSH7UTSUBnMODRmW9JVRct5djILj&#10;z2E7X6wvx2i96df4h4P772mg1Ptb8zkG4anx/+KXe6XD/I/eEJ7fhB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FVQPEAAAA3QAAAA8AAAAAAAAAAAAAAAAAmAIAAGRycy9k&#10;b3ducmV2LnhtbFBLBQYAAAAABAAEAPUAAACJAwAAAAA=&#10;" filled="f" strokecolor="#292425" strokeweight=".96pt">
                  <v:textbox inset="0,0,0,0">
                    <w:txbxContent>
                      <w:p w:rsidR="00000000" w:rsidRDefault="009E5E7F">
                        <w:pPr>
                          <w:pStyle w:val="BodyText"/>
                          <w:kinsoku w:val="0"/>
                          <w:overflowPunct w:val="0"/>
                          <w:spacing w:before="11"/>
                          <w:rPr>
                            <w:i/>
                            <w:iCs/>
                            <w:sz w:val="20"/>
                            <w:szCs w:val="20"/>
                          </w:rPr>
                        </w:pPr>
                      </w:p>
                      <w:p w:rsidR="00000000" w:rsidRDefault="009E5E7F">
                        <w:pPr>
                          <w:pStyle w:val="BodyText"/>
                          <w:kinsoku w:val="0"/>
                          <w:overflowPunct w:val="0"/>
                          <w:spacing w:line="249" w:lineRule="auto"/>
                          <w:ind w:left="172" w:right="131" w:firstLine="10"/>
                          <w:rPr>
                            <w:color w:val="292425"/>
                          </w:rPr>
                        </w:pPr>
                        <w:r>
                          <w:rPr>
                            <w:color w:val="292425"/>
                            <w:spacing w:val="3"/>
                          </w:rPr>
                          <w:t>“In</w:t>
                        </w:r>
                        <w:r>
                          <w:rPr>
                            <w:color w:val="292425"/>
                            <w:spacing w:val="-27"/>
                          </w:rPr>
                          <w:t xml:space="preserve"> </w:t>
                        </w:r>
                        <w:r>
                          <w:rPr>
                            <w:color w:val="292425"/>
                          </w:rPr>
                          <w:t>order</w:t>
                        </w:r>
                        <w:r>
                          <w:rPr>
                            <w:color w:val="292425"/>
                            <w:spacing w:val="-27"/>
                          </w:rPr>
                          <w:t xml:space="preserve"> </w:t>
                        </w:r>
                        <w:r>
                          <w:rPr>
                            <w:color w:val="292425"/>
                          </w:rPr>
                          <w:t>to</w:t>
                        </w:r>
                        <w:r>
                          <w:rPr>
                            <w:color w:val="292425"/>
                            <w:spacing w:val="-27"/>
                          </w:rPr>
                          <w:t xml:space="preserve"> </w:t>
                        </w:r>
                        <w:r>
                          <w:rPr>
                            <w:color w:val="292425"/>
                            <w:spacing w:val="2"/>
                          </w:rPr>
                          <w:t>facilitate</w:t>
                        </w:r>
                        <w:r>
                          <w:rPr>
                            <w:color w:val="292425"/>
                            <w:spacing w:val="-26"/>
                          </w:rPr>
                          <w:t xml:space="preserve"> </w:t>
                        </w:r>
                        <w:r>
                          <w:rPr>
                            <w:color w:val="292425"/>
                          </w:rPr>
                          <w:t>an</w:t>
                        </w:r>
                        <w:r>
                          <w:rPr>
                            <w:color w:val="292425"/>
                            <w:spacing w:val="-27"/>
                          </w:rPr>
                          <w:t xml:space="preserve"> </w:t>
                        </w:r>
                        <w:r>
                          <w:rPr>
                            <w:color w:val="292425"/>
                            <w:spacing w:val="2"/>
                          </w:rPr>
                          <w:t>efficient</w:t>
                        </w:r>
                        <w:r>
                          <w:rPr>
                            <w:color w:val="292425"/>
                            <w:spacing w:val="-27"/>
                          </w:rPr>
                          <w:t xml:space="preserve"> </w:t>
                        </w:r>
                        <w:r>
                          <w:rPr>
                            <w:color w:val="292425"/>
                          </w:rPr>
                          <w:t>meeting</w:t>
                        </w:r>
                        <w:r>
                          <w:rPr>
                            <w:color w:val="292425"/>
                            <w:spacing w:val="-26"/>
                          </w:rPr>
                          <w:t xml:space="preserve"> </w:t>
                        </w:r>
                        <w:r>
                          <w:rPr>
                            <w:color w:val="292425"/>
                          </w:rPr>
                          <w:t>and fuel</w:t>
                        </w:r>
                        <w:r>
                          <w:rPr>
                            <w:color w:val="292425"/>
                            <w:spacing w:val="-30"/>
                          </w:rPr>
                          <w:t xml:space="preserve"> </w:t>
                        </w:r>
                        <w:r>
                          <w:rPr>
                            <w:color w:val="292425"/>
                          </w:rPr>
                          <w:t>thought</w:t>
                        </w:r>
                        <w:r>
                          <w:rPr>
                            <w:color w:val="292425"/>
                            <w:spacing w:val="-33"/>
                          </w:rPr>
                          <w:t xml:space="preserve"> </w:t>
                        </w:r>
                        <w:r>
                          <w:rPr>
                            <w:color w:val="292425"/>
                          </w:rPr>
                          <w:t>processes</w:t>
                        </w:r>
                        <w:r>
                          <w:rPr>
                            <w:color w:val="292425"/>
                            <w:spacing w:val="-33"/>
                          </w:rPr>
                          <w:t xml:space="preserve"> </w:t>
                        </w:r>
                        <w:r>
                          <w:rPr>
                            <w:color w:val="292425"/>
                            <w:spacing w:val="2"/>
                          </w:rPr>
                          <w:t>prior</w:t>
                        </w:r>
                        <w:r>
                          <w:rPr>
                            <w:color w:val="292425"/>
                            <w:spacing w:val="-33"/>
                          </w:rPr>
                          <w:t xml:space="preserve"> </w:t>
                        </w:r>
                        <w:r>
                          <w:rPr>
                            <w:color w:val="292425"/>
                          </w:rPr>
                          <w:t>to</w:t>
                        </w:r>
                        <w:r>
                          <w:rPr>
                            <w:color w:val="292425"/>
                            <w:spacing w:val="-33"/>
                          </w:rPr>
                          <w:t xml:space="preserve"> </w:t>
                        </w:r>
                        <w:r>
                          <w:rPr>
                            <w:color w:val="292425"/>
                          </w:rPr>
                          <w:t>June</w:t>
                        </w:r>
                        <w:r>
                          <w:rPr>
                            <w:color w:val="292425"/>
                            <w:spacing w:val="-34"/>
                          </w:rPr>
                          <w:t xml:space="preserve"> </w:t>
                        </w:r>
                        <w:r>
                          <w:rPr>
                            <w:color w:val="292425"/>
                          </w:rPr>
                          <w:t>25,</w:t>
                        </w:r>
                        <w:r>
                          <w:rPr>
                            <w:color w:val="292425"/>
                            <w:spacing w:val="-33"/>
                          </w:rPr>
                          <w:t xml:space="preserve"> </w:t>
                        </w:r>
                        <w:r>
                          <w:rPr>
                            <w:color w:val="292425"/>
                          </w:rPr>
                          <w:t>I</w:t>
                        </w:r>
                        <w:r>
                          <w:rPr>
                            <w:color w:val="292425"/>
                            <w:spacing w:val="-29"/>
                          </w:rPr>
                          <w:t xml:space="preserve"> </w:t>
                        </w:r>
                        <w:r>
                          <w:rPr>
                            <w:color w:val="292425"/>
                          </w:rPr>
                          <w:t xml:space="preserve">want to provide you </w:t>
                        </w:r>
                        <w:r>
                          <w:rPr>
                            <w:color w:val="292425"/>
                            <w:spacing w:val="2"/>
                          </w:rPr>
                          <w:t xml:space="preserve">with </w:t>
                        </w:r>
                        <w:r>
                          <w:rPr>
                            <w:color w:val="292425"/>
                          </w:rPr>
                          <w:t xml:space="preserve">a </w:t>
                        </w:r>
                        <w:r>
                          <w:rPr>
                            <w:color w:val="292425"/>
                            <w:spacing w:val="2"/>
                          </w:rPr>
                          <w:t xml:space="preserve">brief overview </w:t>
                        </w:r>
                        <w:r>
                          <w:rPr>
                            <w:color w:val="292425"/>
                          </w:rPr>
                          <w:t xml:space="preserve">of </w:t>
                        </w:r>
                        <w:r>
                          <w:rPr>
                            <w:color w:val="292425"/>
                            <w:spacing w:val="2"/>
                          </w:rPr>
                          <w:t>discussions</w:t>
                        </w:r>
                        <w:r>
                          <w:rPr>
                            <w:color w:val="292425"/>
                            <w:spacing w:val="-39"/>
                          </w:rPr>
                          <w:t xml:space="preserve"> </w:t>
                        </w:r>
                        <w:r>
                          <w:rPr>
                            <w:color w:val="292425"/>
                          </w:rPr>
                          <w:t>recently</w:t>
                        </w:r>
                        <w:r>
                          <w:rPr>
                            <w:color w:val="292425"/>
                            <w:spacing w:val="-39"/>
                          </w:rPr>
                          <w:t xml:space="preserve"> </w:t>
                        </w:r>
                        <w:r>
                          <w:rPr>
                            <w:color w:val="292425"/>
                          </w:rPr>
                          <w:t>ca</w:t>
                        </w:r>
                        <w:r>
                          <w:rPr>
                            <w:color w:val="292425"/>
                          </w:rPr>
                          <w:t>rried</w:t>
                        </w:r>
                        <w:r>
                          <w:rPr>
                            <w:color w:val="292425"/>
                            <w:spacing w:val="-39"/>
                          </w:rPr>
                          <w:t xml:space="preserve"> </w:t>
                        </w:r>
                        <w:r>
                          <w:rPr>
                            <w:color w:val="292425"/>
                          </w:rPr>
                          <w:t>out</w:t>
                        </w:r>
                        <w:r>
                          <w:rPr>
                            <w:color w:val="292425"/>
                            <w:spacing w:val="-38"/>
                          </w:rPr>
                          <w:t xml:space="preserve"> </w:t>
                        </w:r>
                        <w:r>
                          <w:rPr>
                            <w:color w:val="292425"/>
                          </w:rPr>
                          <w:t>at</w:t>
                        </w:r>
                        <w:r>
                          <w:rPr>
                            <w:color w:val="292425"/>
                            <w:spacing w:val="-39"/>
                          </w:rPr>
                          <w:t xml:space="preserve"> </w:t>
                        </w:r>
                        <w:r>
                          <w:rPr>
                            <w:color w:val="292425"/>
                          </w:rPr>
                          <w:t>the</w:t>
                        </w:r>
                        <w:r>
                          <w:rPr>
                            <w:color w:val="292425"/>
                            <w:spacing w:val="-39"/>
                          </w:rPr>
                          <w:t xml:space="preserve"> </w:t>
                        </w:r>
                        <w:r>
                          <w:rPr>
                            <w:color w:val="292425"/>
                          </w:rPr>
                          <w:t>director and</w:t>
                        </w:r>
                        <w:r>
                          <w:rPr>
                            <w:color w:val="292425"/>
                            <w:spacing w:val="-35"/>
                          </w:rPr>
                          <w:t xml:space="preserve"> </w:t>
                        </w:r>
                        <w:r>
                          <w:rPr>
                            <w:color w:val="292425"/>
                          </w:rPr>
                          <w:t>manager</w:t>
                        </w:r>
                        <w:r>
                          <w:rPr>
                            <w:color w:val="292425"/>
                            <w:spacing w:val="-32"/>
                          </w:rPr>
                          <w:t xml:space="preserve"> </w:t>
                        </w:r>
                        <w:r>
                          <w:rPr>
                            <w:color w:val="292425"/>
                            <w:spacing w:val="2"/>
                          </w:rPr>
                          <w:t>level</w:t>
                        </w:r>
                        <w:r>
                          <w:rPr>
                            <w:color w:val="292425"/>
                            <w:spacing w:val="-29"/>
                          </w:rPr>
                          <w:t xml:space="preserve"> </w:t>
                        </w:r>
                        <w:r>
                          <w:rPr>
                            <w:color w:val="292425"/>
                            <w:spacing w:val="3"/>
                          </w:rPr>
                          <w:t>within</w:t>
                        </w:r>
                        <w:r>
                          <w:rPr>
                            <w:color w:val="292425"/>
                            <w:spacing w:val="-35"/>
                          </w:rPr>
                          <w:t xml:space="preserve"> </w:t>
                        </w:r>
                        <w:r>
                          <w:rPr>
                            <w:color w:val="292425"/>
                          </w:rPr>
                          <w:t>the</w:t>
                        </w:r>
                        <w:r>
                          <w:rPr>
                            <w:color w:val="292425"/>
                            <w:spacing w:val="-34"/>
                          </w:rPr>
                          <w:t xml:space="preserve"> </w:t>
                        </w:r>
                        <w:r>
                          <w:rPr>
                            <w:color w:val="292425"/>
                          </w:rPr>
                          <w:t>process.</w:t>
                        </w:r>
                        <w:r>
                          <w:rPr>
                            <w:color w:val="292425"/>
                            <w:spacing w:val="-9"/>
                          </w:rPr>
                          <w:t xml:space="preserve"> </w:t>
                        </w:r>
                        <w:r>
                          <w:rPr>
                            <w:color w:val="292425"/>
                          </w:rPr>
                          <w:t xml:space="preserve">These </w:t>
                        </w:r>
                        <w:r>
                          <w:rPr>
                            <w:color w:val="292425"/>
                            <w:spacing w:val="2"/>
                            <w:w w:val="95"/>
                          </w:rPr>
                          <w:t>discussions</w:t>
                        </w:r>
                        <w:r>
                          <w:rPr>
                            <w:color w:val="292425"/>
                            <w:spacing w:val="-8"/>
                            <w:w w:val="95"/>
                          </w:rPr>
                          <w:t xml:space="preserve"> </w:t>
                        </w:r>
                        <w:r>
                          <w:rPr>
                            <w:color w:val="292425"/>
                            <w:spacing w:val="2"/>
                            <w:w w:val="95"/>
                          </w:rPr>
                          <w:t>involved</w:t>
                        </w:r>
                        <w:r>
                          <w:rPr>
                            <w:color w:val="292425"/>
                            <w:spacing w:val="-14"/>
                            <w:w w:val="95"/>
                          </w:rPr>
                          <w:t xml:space="preserve"> </w:t>
                        </w:r>
                        <w:r>
                          <w:rPr>
                            <w:color w:val="292425"/>
                            <w:w w:val="95"/>
                          </w:rPr>
                          <w:t>personnel</w:t>
                        </w:r>
                        <w:r>
                          <w:rPr>
                            <w:color w:val="292425"/>
                            <w:spacing w:val="-8"/>
                            <w:w w:val="95"/>
                          </w:rPr>
                          <w:t xml:space="preserve"> </w:t>
                        </w:r>
                        <w:r>
                          <w:rPr>
                            <w:color w:val="292425"/>
                            <w:w w:val="95"/>
                          </w:rPr>
                          <w:t>from</w:t>
                        </w:r>
                        <w:r>
                          <w:rPr>
                            <w:color w:val="292425"/>
                            <w:spacing w:val="-14"/>
                            <w:w w:val="95"/>
                          </w:rPr>
                          <w:t xml:space="preserve"> </w:t>
                        </w:r>
                        <w:r>
                          <w:rPr>
                            <w:color w:val="292425"/>
                            <w:w w:val="95"/>
                          </w:rPr>
                          <w:t xml:space="preserve">Accounts Payable, Information Services, Procurement/ </w:t>
                        </w:r>
                        <w:r>
                          <w:rPr>
                            <w:color w:val="292425"/>
                            <w:spacing w:val="2"/>
                          </w:rPr>
                          <w:t xml:space="preserve">Materials </w:t>
                        </w:r>
                        <w:r>
                          <w:rPr>
                            <w:color w:val="292425"/>
                          </w:rPr>
                          <w:t xml:space="preserve">Management, </w:t>
                        </w:r>
                        <w:r>
                          <w:rPr>
                            <w:color w:val="292425"/>
                            <w:spacing w:val="2"/>
                          </w:rPr>
                          <w:t xml:space="preserve">Financial </w:t>
                        </w:r>
                        <w:r>
                          <w:rPr>
                            <w:color w:val="292425"/>
                          </w:rPr>
                          <w:t>Systems, and Property Accounting, centering on a proposed framework for managing process improvement moving</w:t>
                        </w:r>
                        <w:r>
                          <w:rPr>
                            <w:color w:val="292425"/>
                            <w:spacing w:val="-37"/>
                          </w:rPr>
                          <w:t xml:space="preserve"> </w:t>
                        </w:r>
                        <w:r>
                          <w:rPr>
                            <w:color w:val="292425"/>
                          </w:rPr>
                          <w:t>forward.”</w:t>
                        </w:r>
                      </w:p>
                    </w:txbxContent>
                  </v:textbox>
                </v:shape>
                <w10:wrap type="topAndBottom" anchorx="page"/>
              </v:group>
            </w:pict>
          </mc:Fallback>
        </mc:AlternateContent>
      </w:r>
    </w:p>
    <w:p w:rsidR="00000000" w:rsidRDefault="009E5E7F">
      <w:pPr>
        <w:pStyle w:val="BodyText"/>
        <w:kinsoku w:val="0"/>
        <w:overflowPunct w:val="0"/>
        <w:rPr>
          <w:i/>
          <w:iCs/>
          <w:sz w:val="34"/>
          <w:szCs w:val="34"/>
        </w:rPr>
      </w:pPr>
    </w:p>
    <w:p w:rsidR="00000000" w:rsidRDefault="009E5E7F">
      <w:pPr>
        <w:pStyle w:val="BodyText"/>
        <w:kinsoku w:val="0"/>
        <w:overflowPunct w:val="0"/>
        <w:spacing w:before="214" w:line="249" w:lineRule="auto"/>
        <w:ind w:left="4974" w:right="1567" w:firstLine="542"/>
        <w:jc w:val="right"/>
        <w:rPr>
          <w:b/>
          <w:bCs/>
          <w:color w:val="292425"/>
          <w:w w:val="95"/>
          <w:sz w:val="32"/>
          <w:szCs w:val="32"/>
        </w:rPr>
      </w:pPr>
      <w:r>
        <w:rPr>
          <w:b/>
          <w:bCs/>
          <w:color w:val="292425"/>
          <w:spacing w:val="3"/>
          <w:w w:val="90"/>
          <w:sz w:val="32"/>
          <w:szCs w:val="32"/>
        </w:rPr>
        <w:t xml:space="preserve">Do </w:t>
      </w:r>
      <w:r>
        <w:rPr>
          <w:b/>
          <w:bCs/>
          <w:color w:val="292425"/>
          <w:w w:val="90"/>
          <w:sz w:val="32"/>
          <w:szCs w:val="32"/>
        </w:rPr>
        <w:t>you understand</w:t>
      </w:r>
      <w:r>
        <w:rPr>
          <w:b/>
          <w:bCs/>
          <w:color w:val="292425"/>
          <w:spacing w:val="-35"/>
          <w:w w:val="90"/>
          <w:sz w:val="32"/>
          <w:szCs w:val="32"/>
        </w:rPr>
        <w:t xml:space="preserve"> </w:t>
      </w:r>
      <w:r>
        <w:rPr>
          <w:b/>
          <w:bCs/>
          <w:color w:val="292425"/>
          <w:w w:val="90"/>
          <w:sz w:val="32"/>
          <w:szCs w:val="32"/>
        </w:rPr>
        <w:t>this</w:t>
      </w:r>
      <w:r>
        <w:rPr>
          <w:b/>
          <w:bCs/>
          <w:color w:val="292425"/>
          <w:spacing w:val="-10"/>
          <w:w w:val="90"/>
          <w:sz w:val="32"/>
          <w:szCs w:val="32"/>
        </w:rPr>
        <w:t xml:space="preserve"> </w:t>
      </w:r>
      <w:r>
        <w:rPr>
          <w:b/>
          <w:bCs/>
          <w:color w:val="292425"/>
          <w:w w:val="90"/>
          <w:sz w:val="32"/>
          <w:szCs w:val="32"/>
        </w:rPr>
        <w:t>letter?</w:t>
      </w:r>
      <w:r>
        <w:rPr>
          <w:b/>
          <w:bCs/>
          <w:color w:val="292425"/>
          <w:spacing w:val="-1"/>
          <w:w w:val="90"/>
          <w:sz w:val="32"/>
          <w:szCs w:val="32"/>
        </w:rPr>
        <w:t xml:space="preserve"> </w:t>
      </w:r>
      <w:r>
        <w:rPr>
          <w:b/>
          <w:bCs/>
          <w:color w:val="292425"/>
          <w:spacing w:val="3"/>
          <w:w w:val="95"/>
          <w:sz w:val="32"/>
          <w:szCs w:val="32"/>
        </w:rPr>
        <w:t>Do</w:t>
      </w:r>
      <w:r>
        <w:rPr>
          <w:b/>
          <w:bCs/>
          <w:color w:val="292425"/>
          <w:spacing w:val="-45"/>
          <w:w w:val="95"/>
          <w:sz w:val="32"/>
          <w:szCs w:val="32"/>
        </w:rPr>
        <w:t xml:space="preserve"> </w:t>
      </w:r>
      <w:r>
        <w:rPr>
          <w:b/>
          <w:bCs/>
          <w:color w:val="292425"/>
          <w:w w:val="95"/>
          <w:sz w:val="32"/>
          <w:szCs w:val="32"/>
        </w:rPr>
        <w:t>you</w:t>
      </w:r>
      <w:r>
        <w:rPr>
          <w:b/>
          <w:bCs/>
          <w:color w:val="292425"/>
          <w:spacing w:val="-45"/>
          <w:w w:val="95"/>
          <w:sz w:val="32"/>
          <w:szCs w:val="32"/>
        </w:rPr>
        <w:t xml:space="preserve"> </w:t>
      </w:r>
      <w:r>
        <w:rPr>
          <w:b/>
          <w:bCs/>
          <w:color w:val="292425"/>
          <w:w w:val="95"/>
          <w:sz w:val="32"/>
          <w:szCs w:val="32"/>
        </w:rPr>
        <w:t>remember</w:t>
      </w:r>
      <w:r>
        <w:rPr>
          <w:b/>
          <w:bCs/>
          <w:color w:val="292425"/>
          <w:spacing w:val="-44"/>
          <w:w w:val="95"/>
          <w:sz w:val="32"/>
          <w:szCs w:val="32"/>
        </w:rPr>
        <w:t xml:space="preserve"> </w:t>
      </w:r>
      <w:r>
        <w:rPr>
          <w:b/>
          <w:bCs/>
          <w:color w:val="292425"/>
          <w:w w:val="95"/>
          <w:sz w:val="32"/>
          <w:szCs w:val="32"/>
        </w:rPr>
        <w:t>what</w:t>
      </w:r>
      <w:r>
        <w:rPr>
          <w:b/>
          <w:bCs/>
          <w:color w:val="292425"/>
          <w:spacing w:val="-45"/>
          <w:w w:val="95"/>
          <w:sz w:val="32"/>
          <w:szCs w:val="32"/>
        </w:rPr>
        <w:t xml:space="preserve"> </w:t>
      </w:r>
      <w:r>
        <w:rPr>
          <w:b/>
          <w:bCs/>
          <w:color w:val="292425"/>
          <w:w w:val="95"/>
          <w:sz w:val="32"/>
          <w:szCs w:val="32"/>
        </w:rPr>
        <w:t>you</w:t>
      </w:r>
      <w:r>
        <w:rPr>
          <w:b/>
          <w:bCs/>
          <w:color w:val="292425"/>
          <w:spacing w:val="-44"/>
          <w:w w:val="95"/>
          <w:sz w:val="32"/>
          <w:szCs w:val="32"/>
        </w:rPr>
        <w:t xml:space="preserve"> </w:t>
      </w:r>
      <w:r>
        <w:rPr>
          <w:b/>
          <w:bCs/>
          <w:color w:val="292425"/>
          <w:w w:val="95"/>
          <w:sz w:val="32"/>
          <w:szCs w:val="32"/>
        </w:rPr>
        <w:t>read?</w:t>
      </w:r>
      <w:r>
        <w:rPr>
          <w:b/>
          <w:bCs/>
          <w:color w:val="292425"/>
          <w:spacing w:val="-1"/>
          <w:w w:val="87"/>
          <w:sz w:val="32"/>
          <w:szCs w:val="32"/>
        </w:rPr>
        <w:t xml:space="preserve"> </w:t>
      </w:r>
      <w:r>
        <w:rPr>
          <w:b/>
          <w:bCs/>
          <w:color w:val="292425"/>
          <w:w w:val="95"/>
          <w:sz w:val="32"/>
          <w:szCs w:val="32"/>
        </w:rPr>
        <w:t>Did</w:t>
      </w:r>
      <w:r>
        <w:rPr>
          <w:b/>
          <w:bCs/>
          <w:color w:val="292425"/>
          <w:spacing w:val="-51"/>
          <w:w w:val="95"/>
          <w:sz w:val="32"/>
          <w:szCs w:val="32"/>
        </w:rPr>
        <w:t xml:space="preserve"> </w:t>
      </w:r>
      <w:r>
        <w:rPr>
          <w:b/>
          <w:bCs/>
          <w:color w:val="292425"/>
          <w:w w:val="95"/>
          <w:sz w:val="32"/>
          <w:szCs w:val="32"/>
        </w:rPr>
        <w:t>you</w:t>
      </w:r>
      <w:r>
        <w:rPr>
          <w:b/>
          <w:bCs/>
          <w:color w:val="292425"/>
          <w:spacing w:val="-51"/>
          <w:w w:val="95"/>
          <w:sz w:val="32"/>
          <w:szCs w:val="32"/>
        </w:rPr>
        <w:t xml:space="preserve"> </w:t>
      </w:r>
      <w:r>
        <w:rPr>
          <w:b/>
          <w:bCs/>
          <w:color w:val="292425"/>
          <w:w w:val="95"/>
          <w:sz w:val="32"/>
          <w:szCs w:val="32"/>
        </w:rPr>
        <w:t>even</w:t>
      </w:r>
      <w:r>
        <w:rPr>
          <w:b/>
          <w:bCs/>
          <w:color w:val="292425"/>
          <w:spacing w:val="-51"/>
          <w:w w:val="95"/>
          <w:sz w:val="32"/>
          <w:szCs w:val="32"/>
        </w:rPr>
        <w:t xml:space="preserve"> </w:t>
      </w:r>
      <w:r>
        <w:rPr>
          <w:b/>
          <w:bCs/>
          <w:color w:val="292425"/>
          <w:w w:val="95"/>
          <w:sz w:val="32"/>
          <w:szCs w:val="32"/>
        </w:rPr>
        <w:t>finish</w:t>
      </w:r>
      <w:r>
        <w:rPr>
          <w:b/>
          <w:bCs/>
          <w:color w:val="292425"/>
          <w:spacing w:val="-50"/>
          <w:w w:val="95"/>
          <w:sz w:val="32"/>
          <w:szCs w:val="32"/>
        </w:rPr>
        <w:t xml:space="preserve"> </w:t>
      </w:r>
      <w:r>
        <w:rPr>
          <w:b/>
          <w:bCs/>
          <w:color w:val="292425"/>
          <w:w w:val="95"/>
          <w:sz w:val="32"/>
          <w:szCs w:val="32"/>
        </w:rPr>
        <w:t>reading</w:t>
      </w:r>
      <w:r>
        <w:rPr>
          <w:b/>
          <w:bCs/>
          <w:color w:val="292425"/>
          <w:spacing w:val="-51"/>
          <w:w w:val="95"/>
          <w:sz w:val="32"/>
          <w:szCs w:val="32"/>
        </w:rPr>
        <w:t xml:space="preserve"> </w:t>
      </w:r>
      <w:r>
        <w:rPr>
          <w:b/>
          <w:bCs/>
          <w:color w:val="292425"/>
          <w:w w:val="95"/>
          <w:sz w:val="32"/>
          <w:szCs w:val="32"/>
        </w:rPr>
        <w:t>it?</w:t>
      </w:r>
    </w:p>
    <w:p w:rsidR="00000000" w:rsidRDefault="009E5E7F">
      <w:pPr>
        <w:pStyle w:val="BodyText"/>
        <w:kinsoku w:val="0"/>
        <w:overflowPunct w:val="0"/>
        <w:spacing w:before="8"/>
        <w:rPr>
          <w:b/>
          <w:bCs/>
          <w:sz w:val="47"/>
          <w:szCs w:val="47"/>
        </w:rPr>
      </w:pPr>
    </w:p>
    <w:p w:rsidR="00000000" w:rsidRDefault="009E5E7F">
      <w:pPr>
        <w:pStyle w:val="Heading6"/>
        <w:kinsoku w:val="0"/>
        <w:overflowPunct w:val="0"/>
        <w:spacing w:line="249" w:lineRule="auto"/>
        <w:ind w:left="4100" w:right="392"/>
        <w:rPr>
          <w:color w:val="ED232A"/>
          <w:spacing w:val="-5"/>
        </w:rPr>
      </w:pPr>
      <w:r>
        <w:rPr>
          <w:color w:val="ED232A"/>
          <w:w w:val="95"/>
        </w:rPr>
        <w:t>Successful</w:t>
      </w:r>
      <w:r>
        <w:rPr>
          <w:color w:val="ED232A"/>
          <w:spacing w:val="-41"/>
          <w:w w:val="95"/>
        </w:rPr>
        <w:t xml:space="preserve"> </w:t>
      </w:r>
      <w:r>
        <w:rPr>
          <w:color w:val="ED232A"/>
          <w:w w:val="95"/>
        </w:rPr>
        <w:t>technical</w:t>
      </w:r>
      <w:r>
        <w:rPr>
          <w:color w:val="ED232A"/>
          <w:spacing w:val="-40"/>
          <w:w w:val="95"/>
        </w:rPr>
        <w:t xml:space="preserve"> </w:t>
      </w:r>
      <w:r>
        <w:rPr>
          <w:color w:val="ED232A"/>
          <w:w w:val="95"/>
        </w:rPr>
        <w:t>writing</w:t>
      </w:r>
      <w:r>
        <w:rPr>
          <w:color w:val="ED232A"/>
          <w:spacing w:val="-40"/>
          <w:w w:val="95"/>
        </w:rPr>
        <w:t xml:space="preserve"> </w:t>
      </w:r>
      <w:r>
        <w:rPr>
          <w:color w:val="ED232A"/>
          <w:w w:val="95"/>
        </w:rPr>
        <w:t>should</w:t>
      </w:r>
      <w:r>
        <w:rPr>
          <w:color w:val="ED232A"/>
          <w:spacing w:val="-40"/>
          <w:w w:val="95"/>
        </w:rPr>
        <w:t xml:space="preserve"> </w:t>
      </w:r>
      <w:r>
        <w:rPr>
          <w:color w:val="ED232A"/>
          <w:w w:val="95"/>
        </w:rPr>
        <w:t>help</w:t>
      </w:r>
      <w:r>
        <w:rPr>
          <w:color w:val="ED232A"/>
          <w:spacing w:val="-40"/>
          <w:w w:val="95"/>
        </w:rPr>
        <w:t xml:space="preserve"> </w:t>
      </w:r>
      <w:r>
        <w:rPr>
          <w:color w:val="ED232A"/>
          <w:w w:val="95"/>
        </w:rPr>
        <w:t>the</w:t>
      </w:r>
      <w:r>
        <w:rPr>
          <w:color w:val="ED232A"/>
          <w:spacing w:val="-40"/>
          <w:w w:val="95"/>
        </w:rPr>
        <w:t xml:space="preserve"> </w:t>
      </w:r>
      <w:r>
        <w:rPr>
          <w:color w:val="ED232A"/>
          <w:w w:val="95"/>
        </w:rPr>
        <w:t xml:space="preserve">reader </w:t>
      </w:r>
      <w:r>
        <w:rPr>
          <w:color w:val="ED232A"/>
        </w:rPr>
        <w:t xml:space="preserve">understand the text, not present challenges to </w:t>
      </w:r>
      <w:r>
        <w:rPr>
          <w:color w:val="ED232A"/>
          <w:spacing w:val="-5"/>
        </w:rPr>
        <w:t>understanding</w:t>
      </w:r>
    </w:p>
    <w:p w:rsidR="00000000" w:rsidRDefault="009E5E7F">
      <w:pPr>
        <w:pStyle w:val="BodyText"/>
        <w:kinsoku w:val="0"/>
        <w:overflowPunct w:val="0"/>
        <w:spacing w:before="4"/>
        <w:rPr>
          <w:b/>
          <w:bCs/>
          <w:sz w:val="18"/>
          <w:szCs w:val="18"/>
        </w:rPr>
      </w:pPr>
    </w:p>
    <w:p w:rsidR="00000000" w:rsidRDefault="009E5E7F">
      <w:pPr>
        <w:pStyle w:val="BodyText"/>
        <w:kinsoku w:val="0"/>
        <w:overflowPunct w:val="0"/>
        <w:spacing w:before="4"/>
        <w:rPr>
          <w:b/>
          <w:bCs/>
          <w:sz w:val="18"/>
          <w:szCs w:val="18"/>
        </w:rPr>
        <w:sectPr w:rsidR="00000000">
          <w:pgSz w:w="12240" w:h="15840"/>
          <w:pgMar w:top="1020" w:right="780" w:bottom="1080" w:left="220" w:header="827" w:footer="800" w:gutter="0"/>
          <w:cols w:space="720" w:equalWidth="0">
            <w:col w:w="11240"/>
          </w:cols>
          <w:noEndnote/>
        </w:sectPr>
      </w:pPr>
    </w:p>
    <w:p w:rsidR="00000000" w:rsidRDefault="00A25B1A">
      <w:pPr>
        <w:pStyle w:val="BodyText"/>
        <w:kinsoku w:val="0"/>
        <w:overflowPunct w:val="0"/>
        <w:spacing w:before="378" w:line="249" w:lineRule="auto"/>
        <w:ind w:left="994" w:right="-6" w:firstLine="10"/>
        <w:rPr>
          <w:color w:val="ED232A"/>
          <w:spacing w:val="-8"/>
          <w:sz w:val="40"/>
          <w:szCs w:val="40"/>
        </w:rPr>
      </w:pPr>
      <w:r>
        <w:rPr>
          <w:noProof/>
        </w:rPr>
        <w:lastRenderedPageBreak/>
        <mc:AlternateContent>
          <mc:Choice Requires="wpg">
            <w:drawing>
              <wp:anchor distT="0" distB="0" distL="114300" distR="114300" simplePos="0" relativeHeight="251574784" behindDoc="1" locked="0" layoutInCell="0" allowOverlap="1">
                <wp:simplePos x="0" y="0"/>
                <wp:positionH relativeFrom="page">
                  <wp:posOffset>685800</wp:posOffset>
                </wp:positionH>
                <wp:positionV relativeFrom="page">
                  <wp:posOffset>771525</wp:posOffset>
                </wp:positionV>
                <wp:extent cx="6400800" cy="8543925"/>
                <wp:effectExtent l="0" t="0" r="0" b="0"/>
                <wp:wrapNone/>
                <wp:docPr id="130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43925"/>
                          <a:chOff x="1080" y="1215"/>
                          <a:chExt cx="10080" cy="13455"/>
                        </a:xfrm>
                      </wpg:grpSpPr>
                      <wpg:grpSp>
                        <wpg:cNvPr id="1306" name="Group 336"/>
                        <wpg:cNvGrpSpPr>
                          <a:grpSpLocks/>
                        </wpg:cNvGrpSpPr>
                        <wpg:grpSpPr bwMode="auto">
                          <a:xfrm>
                            <a:off x="1080" y="1214"/>
                            <a:ext cx="2948" cy="13455"/>
                            <a:chOff x="1080" y="1214"/>
                            <a:chExt cx="2948" cy="13455"/>
                          </a:xfrm>
                        </wpg:grpSpPr>
                        <wps:wsp>
                          <wps:cNvPr id="1307" name="Freeform 337"/>
                          <wps:cNvSpPr>
                            <a:spLocks/>
                          </wps:cNvSpPr>
                          <wps:spPr bwMode="auto">
                            <a:xfrm>
                              <a:off x="1080" y="1214"/>
                              <a:ext cx="2948" cy="13455"/>
                            </a:xfrm>
                            <a:custGeom>
                              <a:avLst/>
                              <a:gdLst>
                                <a:gd name="T0" fmla="*/ 2948 w 2948"/>
                                <a:gd name="T1" fmla="*/ 1474 h 13455"/>
                                <a:gd name="T2" fmla="*/ 0 w 2948"/>
                                <a:gd name="T3" fmla="*/ 1474 h 13455"/>
                                <a:gd name="T4" fmla="*/ 0 w 2948"/>
                                <a:gd name="T5" fmla="*/ 13455 h 13455"/>
                                <a:gd name="T6" fmla="*/ 2948 w 2948"/>
                                <a:gd name="T7" fmla="*/ 13455 h 13455"/>
                                <a:gd name="T8" fmla="*/ 2948 w 2948"/>
                                <a:gd name="T9" fmla="*/ 1474 h 13455"/>
                              </a:gdLst>
                              <a:ahLst/>
                              <a:cxnLst>
                                <a:cxn ang="0">
                                  <a:pos x="T0" y="T1"/>
                                </a:cxn>
                                <a:cxn ang="0">
                                  <a:pos x="T2" y="T3"/>
                                </a:cxn>
                                <a:cxn ang="0">
                                  <a:pos x="T4" y="T5"/>
                                </a:cxn>
                                <a:cxn ang="0">
                                  <a:pos x="T6" y="T7"/>
                                </a:cxn>
                                <a:cxn ang="0">
                                  <a:pos x="T8" y="T9"/>
                                </a:cxn>
                              </a:cxnLst>
                              <a:rect l="0" t="0" r="r" b="b"/>
                              <a:pathLst>
                                <a:path w="2948" h="13455">
                                  <a:moveTo>
                                    <a:pt x="2948" y="1474"/>
                                  </a:moveTo>
                                  <a:lnTo>
                                    <a:pt x="0" y="1474"/>
                                  </a:lnTo>
                                  <a:lnTo>
                                    <a:pt x="0" y="13455"/>
                                  </a:lnTo>
                                  <a:lnTo>
                                    <a:pt x="2948" y="13455"/>
                                  </a:lnTo>
                                  <a:lnTo>
                                    <a:pt x="2948" y="1474"/>
                                  </a:lnTo>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 name="Freeform 338"/>
                          <wps:cNvSpPr>
                            <a:spLocks/>
                          </wps:cNvSpPr>
                          <wps:spPr bwMode="auto">
                            <a:xfrm>
                              <a:off x="1080" y="1214"/>
                              <a:ext cx="2948" cy="13455"/>
                            </a:xfrm>
                            <a:custGeom>
                              <a:avLst/>
                              <a:gdLst>
                                <a:gd name="T0" fmla="*/ 2948 w 2948"/>
                                <a:gd name="T1" fmla="*/ 0 h 13455"/>
                                <a:gd name="T2" fmla="*/ 0 w 2948"/>
                                <a:gd name="T3" fmla="*/ 0 h 13455"/>
                                <a:gd name="T4" fmla="*/ 0 w 2948"/>
                                <a:gd name="T5" fmla="*/ 863 h 13455"/>
                                <a:gd name="T6" fmla="*/ 2948 w 2948"/>
                                <a:gd name="T7" fmla="*/ 863 h 13455"/>
                                <a:gd name="T8" fmla="*/ 2948 w 2948"/>
                                <a:gd name="T9" fmla="*/ 0 h 13455"/>
                              </a:gdLst>
                              <a:ahLst/>
                              <a:cxnLst>
                                <a:cxn ang="0">
                                  <a:pos x="T0" y="T1"/>
                                </a:cxn>
                                <a:cxn ang="0">
                                  <a:pos x="T2" y="T3"/>
                                </a:cxn>
                                <a:cxn ang="0">
                                  <a:pos x="T4" y="T5"/>
                                </a:cxn>
                                <a:cxn ang="0">
                                  <a:pos x="T6" y="T7"/>
                                </a:cxn>
                                <a:cxn ang="0">
                                  <a:pos x="T8" y="T9"/>
                                </a:cxn>
                              </a:cxnLst>
                              <a:rect l="0" t="0" r="r" b="b"/>
                              <a:pathLst>
                                <a:path w="2948" h="13455">
                                  <a:moveTo>
                                    <a:pt x="2948" y="0"/>
                                  </a:moveTo>
                                  <a:lnTo>
                                    <a:pt x="0" y="0"/>
                                  </a:lnTo>
                                  <a:lnTo>
                                    <a:pt x="0" y="863"/>
                                  </a:lnTo>
                                  <a:lnTo>
                                    <a:pt x="2948" y="863"/>
                                  </a:lnTo>
                                  <a:lnTo>
                                    <a:pt x="2948" y="0"/>
                                  </a:lnTo>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09" name="Freeform 339"/>
                        <wps:cNvSpPr>
                          <a:spLocks/>
                        </wps:cNvSpPr>
                        <wps:spPr bwMode="auto">
                          <a:xfrm>
                            <a:off x="1080" y="9829"/>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0" name="Freeform 340"/>
                        <wps:cNvSpPr>
                          <a:spLocks/>
                        </wps:cNvSpPr>
                        <wps:spPr bwMode="auto">
                          <a:xfrm>
                            <a:off x="1089" y="2078"/>
                            <a:ext cx="4211" cy="611"/>
                          </a:xfrm>
                          <a:custGeom>
                            <a:avLst/>
                            <a:gdLst>
                              <a:gd name="T0" fmla="*/ 0 w 4211"/>
                              <a:gd name="T1" fmla="*/ 0 h 611"/>
                              <a:gd name="T2" fmla="*/ 4210 w 4211"/>
                              <a:gd name="T3" fmla="*/ 0 h 611"/>
                              <a:gd name="T4" fmla="*/ 4210 w 4211"/>
                              <a:gd name="T5" fmla="*/ 610 h 611"/>
                              <a:gd name="T6" fmla="*/ 0 w 4211"/>
                              <a:gd name="T7" fmla="*/ 610 h 611"/>
                              <a:gd name="T8" fmla="*/ 0 w 4211"/>
                              <a:gd name="T9" fmla="*/ 0 h 611"/>
                            </a:gdLst>
                            <a:ahLst/>
                            <a:cxnLst>
                              <a:cxn ang="0">
                                <a:pos x="T0" y="T1"/>
                              </a:cxn>
                              <a:cxn ang="0">
                                <a:pos x="T2" y="T3"/>
                              </a:cxn>
                              <a:cxn ang="0">
                                <a:pos x="T4" y="T5"/>
                              </a:cxn>
                              <a:cxn ang="0">
                                <a:pos x="T6" y="T7"/>
                              </a:cxn>
                              <a:cxn ang="0">
                                <a:pos x="T8" y="T9"/>
                              </a:cxn>
                            </a:cxnLst>
                            <a:rect l="0" t="0" r="r" b="b"/>
                            <a:pathLst>
                              <a:path w="4211" h="611">
                                <a:moveTo>
                                  <a:pt x="0" y="0"/>
                                </a:moveTo>
                                <a:lnTo>
                                  <a:pt x="4210" y="0"/>
                                </a:lnTo>
                                <a:lnTo>
                                  <a:pt x="4210" y="610"/>
                                </a:lnTo>
                                <a:lnTo>
                                  <a:pt x="0" y="610"/>
                                </a:lnTo>
                                <a:lnTo>
                                  <a:pt x="0" y="0"/>
                                </a:lnTo>
                                <a:close/>
                              </a:path>
                            </a:pathLst>
                          </a:custGeom>
                          <a:solidFill>
                            <a:srgbClr val="292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11" name="Picture 3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148" y="2734"/>
                            <a:ext cx="4120" cy="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2" name="Freeform 342"/>
                        <wps:cNvSpPr>
                          <a:spLocks/>
                        </wps:cNvSpPr>
                        <wps:spPr bwMode="auto">
                          <a:xfrm>
                            <a:off x="1129" y="2727"/>
                            <a:ext cx="4141" cy="3758"/>
                          </a:xfrm>
                          <a:custGeom>
                            <a:avLst/>
                            <a:gdLst>
                              <a:gd name="T0" fmla="*/ 0 w 4141"/>
                              <a:gd name="T1" fmla="*/ 0 h 3758"/>
                              <a:gd name="T2" fmla="*/ 4140 w 4141"/>
                              <a:gd name="T3" fmla="*/ 0 h 3758"/>
                              <a:gd name="T4" fmla="*/ 4140 w 4141"/>
                              <a:gd name="T5" fmla="*/ 3757 h 3758"/>
                              <a:gd name="T6" fmla="*/ 0 w 4141"/>
                              <a:gd name="T7" fmla="*/ 3757 h 3758"/>
                              <a:gd name="T8" fmla="*/ 0 w 4141"/>
                              <a:gd name="T9" fmla="*/ 0 h 3758"/>
                            </a:gdLst>
                            <a:ahLst/>
                            <a:cxnLst>
                              <a:cxn ang="0">
                                <a:pos x="T0" y="T1"/>
                              </a:cxn>
                              <a:cxn ang="0">
                                <a:pos x="T2" y="T3"/>
                              </a:cxn>
                              <a:cxn ang="0">
                                <a:pos x="T4" y="T5"/>
                              </a:cxn>
                              <a:cxn ang="0">
                                <a:pos x="T6" y="T7"/>
                              </a:cxn>
                              <a:cxn ang="0">
                                <a:pos x="T8" y="T9"/>
                              </a:cxn>
                            </a:cxnLst>
                            <a:rect l="0" t="0" r="r" b="b"/>
                            <a:pathLst>
                              <a:path w="4141" h="3758">
                                <a:moveTo>
                                  <a:pt x="0" y="0"/>
                                </a:moveTo>
                                <a:lnTo>
                                  <a:pt x="4140" y="0"/>
                                </a:lnTo>
                                <a:lnTo>
                                  <a:pt x="4140" y="3757"/>
                                </a:lnTo>
                                <a:lnTo>
                                  <a:pt x="0" y="3757"/>
                                </a:lnTo>
                                <a:lnTo>
                                  <a:pt x="0" y="0"/>
                                </a:lnTo>
                                <a:close/>
                              </a:path>
                            </a:pathLst>
                          </a:custGeom>
                          <a:noFill/>
                          <a:ln w="50291">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13609B" id="Group 335" o:spid="_x0000_s1026" style="position:absolute;margin-left:54pt;margin-top:60.75pt;width:7in;height:672.75pt;z-index:-251741696;mso-position-horizontal-relative:page;mso-position-vertical-relative:page" coordorigin="1080,1215" coordsize="10080,13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" o:allowincell="f">
                <v:group id="Group 336" o:spid="_x0000_s1027" style="position:absolute;left:1080;top:1214;width:2948;height:13455" coordorigin="1080,1214" coordsize="2948,13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o18MIAAADdAAAADwAAAGRycy9kb3ducmV2LnhtbERPTYvCMBC9L/gfwgje&#10;1rTKilSjiKh4EGFVEG9DM7bFZlKa2NZ/bxaEvc3jfc582ZlSNFS7wrKCeBiBIE6tLjhTcDlvv6cg&#10;nEfWWFomBS9ysFz0vuaYaNvyLzUnn4kQwi5BBbn3VSKlS3My6Ia2Ig7c3dYGfYB1JnWNbQg3pRxF&#10;0UQaLDg05FjROqf0cXoaBbsW29U43jSHx339up1/jtdDTEoN+t1qBsJT5//FH/deh/nja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QaNfDCAAAA3QAAAA8A&#10;AAAAAAAAAAAAAAAAqgIAAGRycy9kb3ducmV2LnhtbFBLBQYAAAAABAAEAPoAAACZAwAAAAA=&#10;">
                  <v:shape id="Freeform 337" o:spid="_x0000_s1028" style="position:absolute;left:1080;top:1214;width:2948;height:13455;visibility:visible;mso-wrap-style:square;v-text-anchor:top" coordsize="2948,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9NuMEA&#10;AADdAAAADwAAAGRycy9kb3ducmV2LnhtbERPzWrCQBC+F3yHZQre6sYKrURXKYIgeLBVH2DMTrOh&#10;2ZmQ3Zrk7V1B8DYf3+8s172v1ZXaUAkbmE4yUMSF2IpLA+fT9m0OKkRki7UwGRgowHo1ellibqXj&#10;H7oeY6lSCIccDbgYm1zrUDjyGCbSECfuV1qPMcG21LbFLoX7Wr9n2Yf2WHFqcNjQxlHxd/z3Br4H&#10;11WXi3SzfpDNYS71XsLUmPFr/7UAFamPT/HDvbNp/iz7hPs36QS9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vTbjBAAAA3QAAAA8AAAAAAAAAAAAAAAAAmAIAAGRycy9kb3du&#10;cmV2LnhtbFBLBQYAAAAABAAEAPUAAACGAwAAAAA=&#10;" path="m2948,1474l,1474,,13455r2948,l2948,1474e" fillcolor="#e4e6e7" stroked="f">
                    <v:path arrowok="t" o:connecttype="custom" o:connectlocs="2948,1474;0,1474;0,13455;2948,13455;2948,1474" o:connectangles="0,0,0,0,0"/>
                  </v:shape>
                  <v:shape id="Freeform 338" o:spid="_x0000_s1029" style="position:absolute;left:1080;top:1214;width:2948;height:13455;visibility:visible;mso-wrap-style:square;v-text-anchor:top" coordsize="2948,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ZysQA&#10;AADdAAAADwAAAGRycy9kb3ducmV2LnhtbESPwWrDQAxE74X8w6JAb806DZTgZhNCIFDooW2aD1C8&#10;qtfEKxnvJrb/vjoUepOY0czTZjfG1typT42wg+WiAENciW+4dnD+Pj6twaSM7LEVJgcTJdhtZw8b&#10;LL0M/EX3U66NhnAq0UHIuSutTVWgiGkhHbFqP9JHzLr2tfU9DhoeW/tcFC82YsPaELCjQ6DqerpF&#10;B59TGJrLRYbVOMnhYy3tu6Slc4/zcf8KJtOY/81/129e8VeF4uo3OoL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w2crEAAAA3QAAAA8AAAAAAAAAAAAAAAAAmAIAAGRycy9k&#10;b3ducmV2LnhtbFBLBQYAAAAABAAEAPUAAACJAwAAAAA=&#10;" path="m2948,l,,,863r2948,l2948,e" fillcolor="#e4e6e7" stroked="f">
                    <v:path arrowok="t" o:connecttype="custom" o:connectlocs="2948,0;0,0;0,863;2948,863;2948,0" o:connectangles="0,0,0,0,0"/>
                  </v:shape>
                </v:group>
                <v:shape id="Freeform 339" o:spid="_x0000_s1030" style="position:absolute;left:1080;top:9829;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r33cMA&#10;AADdAAAADwAAAGRycy9kb3ducmV2LnhtbERPTWvCQBC9F/wPyxS8FN3VGrGpq4gg2KNaKt7G7DQJ&#10;ZmdDdo3x33cLgrd5vM+ZLztbiZYaXzrWMBoqEMSZMyXnGr4Pm8EMhA/IBivHpOFOHpaL3sscU+Nu&#10;vKN2H3IRQ9inqKEIoU6l9FlBFv3Q1cSR+3WNxRBhk0vT4C2G20qOlZpKiyXHhgJrWheUXfZXq8HR&#10;5O18vVNympSry7pqv36OKtG6/9qtPkEE6sJT/HBvTZz/rj7g/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r33cMAAADdAAAADwAAAAAAAAAAAAAAAACYAgAAZHJzL2Rv&#10;d25yZXYueG1sUEsFBgAAAAAEAAQA9QAAAIgDAAAAAA==&#10;" path="m,l10080,e" filled="f" strokecolor="#292425" strokeweight="2.04pt">
                  <v:path arrowok="t" o:connecttype="custom" o:connectlocs="0,0;10080,0" o:connectangles="0,0"/>
                </v:shape>
                <v:shape id="Freeform 340" o:spid="_x0000_s1031" style="position:absolute;left:1089;top:2078;width:4211;height:611;visibility:visible;mso-wrap-style:square;v-text-anchor:top" coordsize="421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m2scA&#10;AADdAAAADwAAAGRycy9kb3ducmV2LnhtbESPT0vDQBDF74LfYRmhN7tJq2mJ3RYRBA9Sa/9Aj0N2&#10;TKLZ2bi7tum3dw6Ctxnem/d+s1gNrlMnCrH1bCAfZ6CIK29brg3sd8+3c1AxIVvsPJOBC0VYLa+v&#10;Flhaf+Z3Om1TrSSEY4kGmpT6UutYNeQwjn1PLNqHDw6TrKHWNuBZwl2nJ1lWaIctS0ODPT01VH1t&#10;f5yBfv12H6oiLzbfkwN9pmN4vcOZMaOb4fEBVKIh/Zv/rl+s4E9z4Zd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JtrHAAAA3QAAAA8AAAAAAAAAAAAAAAAAmAIAAGRy&#10;cy9kb3ducmV2LnhtbFBLBQYAAAAABAAEAPUAAACMAwAAAAA=&#10;" path="m,l4210,r,610l,610,,xe" fillcolor="#292425" stroked="f">
                  <v:path arrowok="t" o:connecttype="custom" o:connectlocs="0,0;4210,0;4210,610;0,610;0,0" o:connectangles="0,0,0,0,0"/>
                </v:shape>
                <v:shape id="Picture 341" o:spid="_x0000_s1032" type="#_x0000_t75" style="position:absolute;left:1148;top:2734;width:4120;height:3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3LzTBAAAA3QAAAA8AAABkcnMvZG93bnJldi54bWxET01rAjEQvRf8D2EEbzW7Cq2sRlFB7LVW&#10;PA+bcbO6mcRNXNf++qZQ6G0e73MWq942oqM21I4V5OMMBHHpdM2VguPX7nUGIkRkjY1jUvCkAKvl&#10;4GWBhXYP/qTuECuRQjgUqMDE6AspQ2nIYhg7T5y4s2stxgTbSuoWHyncNnKSZW/SYs2pwaCnraHy&#10;erhbBe/e5NN4OeHe3Lqr239v/BM3So2G/XoOIlIf/8V/7g+d5k/zHH6/SSfI5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A3LzTBAAAA3QAAAA8AAAAAAAAAAAAAAAAAnwIA&#10;AGRycy9kb3ducmV2LnhtbFBLBQYAAAAABAAEAPcAAACNAwAAAAA=&#10;">
                  <v:imagedata r:id="rId58" o:title=""/>
                </v:shape>
                <v:shape id="Freeform 342" o:spid="_x0000_s1033" style="position:absolute;left:1129;top:2727;width:4141;height:3758;visibility:visible;mso-wrap-style:square;v-text-anchor:top" coordsize="4141,3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r2MMA&#10;AADdAAAADwAAAGRycy9kb3ducmV2LnhtbERPTWvCQBC9C/0PyxS86SYWakldJURscxFs2tLrmJ0m&#10;wexsyK4m/fddQfA2j/c5q81oWnGh3jWWFcTzCARxaXXDlYKvz93sBYTzyBpby6Tgjxxs1g+TFSba&#10;DvxBl8JXIoSwS1BB7X2XSOnKmgy6ue2IA/dre4M+wL6SuschhJtWLqLoWRpsODTU2FFWU3kqzkbB&#10;9ynTebpPiY7F28/xsMVy+Y5KTR/H9BWEp9HfxTd3rsP8p3gB12/C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Rr2MMAAADdAAAADwAAAAAAAAAAAAAAAACYAgAAZHJzL2Rv&#10;d25yZXYueG1sUEsFBgAAAAAEAAQA9QAAAIgDAAAAAA==&#10;" path="m,l4140,r,3757l,3757,,xe" filled="f" strokecolor="#ed232a" strokeweight="1.39697mm">
                  <v:path arrowok="t" o:connecttype="custom" o:connectlocs="0,0;4140,0;4140,3757;0,3757;0,0" o:connectangles="0,0,0,0,0"/>
                </v:shape>
                <w10:wrap anchorx="page" anchory="page"/>
              </v:group>
            </w:pict>
          </mc:Fallback>
        </mc:AlternateContent>
      </w:r>
      <w:r w:rsidR="009E5E7F">
        <w:rPr>
          <w:color w:val="ED232A"/>
          <w:spacing w:val="3"/>
          <w:sz w:val="40"/>
          <w:szCs w:val="40"/>
        </w:rPr>
        <w:t xml:space="preserve">No </w:t>
      </w:r>
      <w:r w:rsidR="009E5E7F">
        <w:rPr>
          <w:color w:val="ED232A"/>
          <w:sz w:val="40"/>
          <w:szCs w:val="40"/>
        </w:rPr>
        <w:t xml:space="preserve">one curls up </w:t>
      </w:r>
      <w:r w:rsidR="009E5E7F">
        <w:rPr>
          <w:color w:val="ED232A"/>
          <w:spacing w:val="5"/>
          <w:sz w:val="40"/>
          <w:szCs w:val="40"/>
        </w:rPr>
        <w:t xml:space="preserve">in </w:t>
      </w:r>
      <w:r w:rsidR="009E5E7F">
        <w:rPr>
          <w:color w:val="ED232A"/>
          <w:sz w:val="40"/>
          <w:szCs w:val="40"/>
        </w:rPr>
        <w:t xml:space="preserve">bed at night and </w:t>
      </w:r>
      <w:r w:rsidR="009E5E7F">
        <w:rPr>
          <w:color w:val="ED232A"/>
          <w:spacing w:val="-3"/>
          <w:sz w:val="40"/>
          <w:szCs w:val="40"/>
        </w:rPr>
        <w:t xml:space="preserve">for </w:t>
      </w:r>
      <w:r w:rsidR="009E5E7F">
        <w:rPr>
          <w:color w:val="ED232A"/>
          <w:w w:val="90"/>
          <w:sz w:val="40"/>
          <w:szCs w:val="40"/>
        </w:rPr>
        <w:t xml:space="preserve">pleasure </w:t>
      </w:r>
      <w:r w:rsidR="009E5E7F">
        <w:rPr>
          <w:color w:val="ED232A"/>
          <w:spacing w:val="-5"/>
          <w:w w:val="90"/>
          <w:sz w:val="40"/>
          <w:szCs w:val="40"/>
        </w:rPr>
        <w:t xml:space="preserve">reads </w:t>
      </w:r>
      <w:r w:rsidR="009E5E7F">
        <w:rPr>
          <w:color w:val="ED232A"/>
          <w:w w:val="95"/>
          <w:sz w:val="40"/>
          <w:szCs w:val="40"/>
        </w:rPr>
        <w:t>manuals</w:t>
      </w:r>
      <w:r w:rsidR="009E5E7F">
        <w:rPr>
          <w:color w:val="ED232A"/>
          <w:spacing w:val="-53"/>
          <w:w w:val="95"/>
          <w:sz w:val="40"/>
          <w:szCs w:val="40"/>
        </w:rPr>
        <w:t xml:space="preserve"> </w:t>
      </w:r>
      <w:r w:rsidR="009E5E7F">
        <w:rPr>
          <w:color w:val="ED232A"/>
          <w:spacing w:val="-8"/>
          <w:w w:val="95"/>
          <w:sz w:val="40"/>
          <w:szCs w:val="40"/>
        </w:rPr>
        <w:t xml:space="preserve">about </w:t>
      </w:r>
      <w:r w:rsidR="009E5E7F">
        <w:rPr>
          <w:color w:val="ED232A"/>
          <w:spacing w:val="-4"/>
          <w:sz w:val="40"/>
          <w:szCs w:val="40"/>
        </w:rPr>
        <w:t xml:space="preserve">installing </w:t>
      </w:r>
      <w:r w:rsidR="009E5E7F">
        <w:rPr>
          <w:color w:val="ED232A"/>
          <w:spacing w:val="-12"/>
          <w:sz w:val="40"/>
          <w:szCs w:val="40"/>
        </w:rPr>
        <w:t xml:space="preserve">computer </w:t>
      </w:r>
      <w:r w:rsidR="009E5E7F">
        <w:rPr>
          <w:color w:val="ED232A"/>
          <w:spacing w:val="-8"/>
          <w:sz w:val="40"/>
          <w:szCs w:val="40"/>
        </w:rPr>
        <w:t>printers.</w:t>
      </w:r>
    </w:p>
    <w:p w:rsidR="00000000" w:rsidRDefault="009E5E7F">
      <w:pPr>
        <w:pStyle w:val="BodyText"/>
        <w:kinsoku w:val="0"/>
        <w:overflowPunct w:val="0"/>
        <w:spacing w:before="93" w:line="249" w:lineRule="auto"/>
        <w:ind w:left="652" w:right="527"/>
        <w:rPr>
          <w:color w:val="292425"/>
        </w:rPr>
      </w:pPr>
      <w:r>
        <w:rPr>
          <w:rFonts w:ascii="Times New Roman" w:hAnsi="Times New Roman" w:cs="Vrinda"/>
          <w:sz w:val="24"/>
          <w:szCs w:val="24"/>
        </w:rPr>
        <w:br w:type="column"/>
      </w:r>
      <w:r>
        <w:rPr>
          <w:color w:val="292425"/>
        </w:rPr>
        <w:lastRenderedPageBreak/>
        <w:t>The</w:t>
      </w:r>
      <w:r>
        <w:rPr>
          <w:color w:val="292425"/>
          <w:spacing w:val="-33"/>
        </w:rPr>
        <w:t xml:space="preserve"> </w:t>
      </w:r>
      <w:r>
        <w:rPr>
          <w:color w:val="292425"/>
        </w:rPr>
        <w:t>above</w:t>
      </w:r>
      <w:r>
        <w:rPr>
          <w:color w:val="292425"/>
          <w:spacing w:val="-33"/>
        </w:rPr>
        <w:t xml:space="preserve"> </w:t>
      </w:r>
      <w:r>
        <w:rPr>
          <w:color w:val="292425"/>
        </w:rPr>
        <w:t>paragraph</w:t>
      </w:r>
      <w:r>
        <w:rPr>
          <w:color w:val="292425"/>
          <w:spacing w:val="-29"/>
        </w:rPr>
        <w:t xml:space="preserve"> </w:t>
      </w:r>
      <w:r>
        <w:rPr>
          <w:color w:val="292425"/>
          <w:spacing w:val="3"/>
        </w:rPr>
        <w:t>is</w:t>
      </w:r>
      <w:r>
        <w:rPr>
          <w:color w:val="292425"/>
          <w:spacing w:val="-32"/>
        </w:rPr>
        <w:t xml:space="preserve"> </w:t>
      </w:r>
      <w:r>
        <w:rPr>
          <w:color w:val="292425"/>
        </w:rPr>
        <w:t>not</w:t>
      </w:r>
      <w:r>
        <w:rPr>
          <w:color w:val="292425"/>
          <w:spacing w:val="-33"/>
        </w:rPr>
        <w:t xml:space="preserve"> </w:t>
      </w:r>
      <w:r>
        <w:rPr>
          <w:color w:val="292425"/>
        </w:rPr>
        <w:t>successful</w:t>
      </w:r>
      <w:r>
        <w:rPr>
          <w:color w:val="292425"/>
          <w:spacing w:val="-26"/>
        </w:rPr>
        <w:t xml:space="preserve"> </w:t>
      </w:r>
      <w:r>
        <w:rPr>
          <w:color w:val="292425"/>
          <w:spacing w:val="3"/>
        </w:rPr>
        <w:t>writing.</w:t>
      </w:r>
      <w:r>
        <w:rPr>
          <w:color w:val="292425"/>
          <w:spacing w:val="-4"/>
        </w:rPr>
        <w:t xml:space="preserve"> </w:t>
      </w:r>
      <w:r>
        <w:rPr>
          <w:color w:val="292425"/>
        </w:rPr>
        <w:t>It</w:t>
      </w:r>
      <w:r>
        <w:rPr>
          <w:color w:val="292425"/>
          <w:spacing w:val="-33"/>
        </w:rPr>
        <w:t xml:space="preserve"> </w:t>
      </w:r>
      <w:r>
        <w:rPr>
          <w:color w:val="292425"/>
          <w:spacing w:val="3"/>
        </w:rPr>
        <w:t>fails</w:t>
      </w:r>
      <w:r>
        <w:rPr>
          <w:color w:val="292425"/>
          <w:spacing w:val="-32"/>
        </w:rPr>
        <w:t xml:space="preserve"> </w:t>
      </w:r>
      <w:r>
        <w:rPr>
          <w:color w:val="292425"/>
        </w:rPr>
        <w:t>to</w:t>
      </w:r>
      <w:r>
        <w:rPr>
          <w:color w:val="292425"/>
          <w:spacing w:val="-33"/>
        </w:rPr>
        <w:t xml:space="preserve"> </w:t>
      </w:r>
      <w:r>
        <w:rPr>
          <w:color w:val="292425"/>
        </w:rPr>
        <w:t xml:space="preserve">communicate </w:t>
      </w:r>
      <w:r>
        <w:rPr>
          <w:color w:val="292425"/>
          <w:spacing w:val="3"/>
        </w:rPr>
        <w:t>clearly</w:t>
      </w:r>
      <w:r>
        <w:rPr>
          <w:color w:val="292425"/>
          <w:spacing w:val="-41"/>
        </w:rPr>
        <w:t xml:space="preserve"> </w:t>
      </w:r>
      <w:r>
        <w:rPr>
          <w:color w:val="292425"/>
        </w:rPr>
        <w:t>because</w:t>
      </w:r>
      <w:r>
        <w:rPr>
          <w:color w:val="292425"/>
          <w:spacing w:val="-38"/>
        </w:rPr>
        <w:t xml:space="preserve"> </w:t>
      </w:r>
      <w:r>
        <w:rPr>
          <w:color w:val="292425"/>
          <w:spacing w:val="3"/>
        </w:rPr>
        <w:t>it</w:t>
      </w:r>
      <w:r>
        <w:rPr>
          <w:color w:val="292425"/>
          <w:spacing w:val="-38"/>
        </w:rPr>
        <w:t xml:space="preserve"> </w:t>
      </w:r>
      <w:r>
        <w:rPr>
          <w:color w:val="292425"/>
          <w:spacing w:val="3"/>
        </w:rPr>
        <w:t>is</w:t>
      </w:r>
      <w:r>
        <w:rPr>
          <w:color w:val="292425"/>
          <w:spacing w:val="-41"/>
        </w:rPr>
        <w:t xml:space="preserve"> </w:t>
      </w:r>
      <w:r>
        <w:rPr>
          <w:color w:val="292425"/>
        </w:rPr>
        <w:t>too</w:t>
      </w:r>
      <w:r>
        <w:rPr>
          <w:color w:val="292425"/>
          <w:spacing w:val="-38"/>
        </w:rPr>
        <w:t xml:space="preserve"> </w:t>
      </w:r>
      <w:r>
        <w:rPr>
          <w:color w:val="292425"/>
        </w:rPr>
        <w:t>long-winded.</w:t>
      </w:r>
      <w:r>
        <w:rPr>
          <w:color w:val="292425"/>
          <w:spacing w:val="-20"/>
        </w:rPr>
        <w:t xml:space="preserve"> </w:t>
      </w:r>
      <w:r>
        <w:rPr>
          <w:color w:val="292425"/>
        </w:rPr>
        <w:t>In</w:t>
      </w:r>
      <w:r>
        <w:rPr>
          <w:color w:val="292425"/>
          <w:spacing w:val="-40"/>
        </w:rPr>
        <w:t xml:space="preserve"> </w:t>
      </w:r>
      <w:r>
        <w:rPr>
          <w:color w:val="292425"/>
          <w:spacing w:val="3"/>
        </w:rPr>
        <w:t>this</w:t>
      </w:r>
      <w:r>
        <w:rPr>
          <w:color w:val="292425"/>
          <w:spacing w:val="-41"/>
        </w:rPr>
        <w:t xml:space="preserve"> </w:t>
      </w:r>
      <w:r>
        <w:rPr>
          <w:color w:val="292425"/>
        </w:rPr>
        <w:t>case,</w:t>
      </w:r>
      <w:r>
        <w:rPr>
          <w:color w:val="292425"/>
          <w:spacing w:val="-40"/>
        </w:rPr>
        <w:t xml:space="preserve"> </w:t>
      </w:r>
      <w:r>
        <w:rPr>
          <w:color w:val="292425"/>
        </w:rPr>
        <w:t>conciseness</w:t>
      </w:r>
      <w:r>
        <w:rPr>
          <w:color w:val="292425"/>
          <w:spacing w:val="-41"/>
        </w:rPr>
        <w:t xml:space="preserve"> </w:t>
      </w:r>
      <w:r>
        <w:rPr>
          <w:color w:val="292425"/>
          <w:spacing w:val="2"/>
        </w:rPr>
        <w:t xml:space="preserve">actually </w:t>
      </w:r>
      <w:r>
        <w:rPr>
          <w:color w:val="292425"/>
        </w:rPr>
        <w:t xml:space="preserve">would </w:t>
      </w:r>
      <w:r>
        <w:rPr>
          <w:color w:val="292425"/>
          <w:spacing w:val="2"/>
        </w:rPr>
        <w:t>aid</w:t>
      </w:r>
      <w:r>
        <w:rPr>
          <w:color w:val="292425"/>
          <w:spacing w:val="-37"/>
        </w:rPr>
        <w:t xml:space="preserve"> </w:t>
      </w:r>
      <w:r>
        <w:rPr>
          <w:color w:val="292425"/>
        </w:rPr>
        <w:t>clarity.</w:t>
      </w:r>
    </w:p>
    <w:p w:rsidR="00000000" w:rsidRDefault="009E5E7F">
      <w:pPr>
        <w:pStyle w:val="BodyText"/>
        <w:kinsoku w:val="0"/>
        <w:overflowPunct w:val="0"/>
        <w:spacing w:before="2"/>
        <w:rPr>
          <w:sz w:val="23"/>
          <w:szCs w:val="23"/>
        </w:rPr>
      </w:pPr>
    </w:p>
    <w:p w:rsidR="00000000" w:rsidRDefault="009E5E7F">
      <w:pPr>
        <w:pStyle w:val="BodyText"/>
        <w:kinsoku w:val="0"/>
        <w:overflowPunct w:val="0"/>
        <w:spacing w:before="1" w:line="249" w:lineRule="auto"/>
        <w:ind w:left="652" w:right="370"/>
        <w:rPr>
          <w:color w:val="292425"/>
        </w:rPr>
      </w:pPr>
      <w:r>
        <w:rPr>
          <w:color w:val="292425"/>
          <w:spacing w:val="2"/>
        </w:rPr>
        <w:t>Isn’t</w:t>
      </w:r>
      <w:r>
        <w:rPr>
          <w:color w:val="292425"/>
          <w:spacing w:val="-19"/>
        </w:rPr>
        <w:t xml:space="preserve"> </w:t>
      </w:r>
      <w:r>
        <w:rPr>
          <w:color w:val="292425"/>
          <w:spacing w:val="3"/>
        </w:rPr>
        <w:t>it</w:t>
      </w:r>
      <w:r>
        <w:rPr>
          <w:color w:val="292425"/>
          <w:spacing w:val="-23"/>
        </w:rPr>
        <w:t xml:space="preserve"> </w:t>
      </w:r>
      <w:r>
        <w:rPr>
          <w:color w:val="292425"/>
        </w:rPr>
        <w:t>the</w:t>
      </w:r>
      <w:r>
        <w:rPr>
          <w:color w:val="292425"/>
          <w:spacing w:val="-23"/>
        </w:rPr>
        <w:t xml:space="preserve"> </w:t>
      </w:r>
      <w:r>
        <w:rPr>
          <w:color w:val="292425"/>
          <w:spacing w:val="2"/>
        </w:rPr>
        <w:t>responsibility</w:t>
      </w:r>
      <w:r>
        <w:rPr>
          <w:color w:val="292425"/>
          <w:spacing w:val="-23"/>
        </w:rPr>
        <w:t xml:space="preserve"> </w:t>
      </w:r>
      <w:r>
        <w:rPr>
          <w:color w:val="292425"/>
        </w:rPr>
        <w:t>of</w:t>
      </w:r>
      <w:r>
        <w:rPr>
          <w:color w:val="292425"/>
          <w:spacing w:val="-23"/>
        </w:rPr>
        <w:t xml:space="preserve"> </w:t>
      </w:r>
      <w:r>
        <w:rPr>
          <w:color w:val="292425"/>
        </w:rPr>
        <w:t>the</w:t>
      </w:r>
      <w:r>
        <w:rPr>
          <w:color w:val="292425"/>
          <w:spacing w:val="-23"/>
        </w:rPr>
        <w:t xml:space="preserve"> </w:t>
      </w:r>
      <w:r>
        <w:rPr>
          <w:color w:val="292425"/>
        </w:rPr>
        <w:t>reader</w:t>
      </w:r>
      <w:r>
        <w:rPr>
          <w:color w:val="292425"/>
          <w:spacing w:val="-23"/>
        </w:rPr>
        <w:t xml:space="preserve"> </w:t>
      </w:r>
      <w:r>
        <w:rPr>
          <w:color w:val="292425"/>
        </w:rPr>
        <w:t>to</w:t>
      </w:r>
      <w:r>
        <w:rPr>
          <w:color w:val="292425"/>
          <w:spacing w:val="-23"/>
        </w:rPr>
        <w:t xml:space="preserve"> </w:t>
      </w:r>
      <w:r>
        <w:rPr>
          <w:color w:val="292425"/>
        </w:rPr>
        <w:t>figure</w:t>
      </w:r>
      <w:r>
        <w:rPr>
          <w:color w:val="292425"/>
          <w:spacing w:val="-19"/>
        </w:rPr>
        <w:t xml:space="preserve"> </w:t>
      </w:r>
      <w:r>
        <w:rPr>
          <w:color w:val="292425"/>
          <w:spacing w:val="3"/>
        </w:rPr>
        <w:t>it</w:t>
      </w:r>
      <w:r>
        <w:rPr>
          <w:color w:val="292425"/>
          <w:spacing w:val="-23"/>
        </w:rPr>
        <w:t xml:space="preserve"> </w:t>
      </w:r>
      <w:r>
        <w:rPr>
          <w:color w:val="292425"/>
        </w:rPr>
        <w:t>out?</w:t>
      </w:r>
      <w:r>
        <w:rPr>
          <w:color w:val="292425"/>
          <w:spacing w:val="19"/>
        </w:rPr>
        <w:t xml:space="preserve"> </w:t>
      </w:r>
      <w:r>
        <w:rPr>
          <w:color w:val="292425"/>
        </w:rPr>
        <w:t>No.</w:t>
      </w:r>
      <w:r>
        <w:rPr>
          <w:color w:val="292425"/>
          <w:spacing w:val="16"/>
        </w:rPr>
        <w:t xml:space="preserve"> </w:t>
      </w:r>
      <w:r>
        <w:rPr>
          <w:color w:val="292425"/>
        </w:rPr>
        <w:t>The</w:t>
      </w:r>
      <w:r>
        <w:rPr>
          <w:color w:val="292425"/>
          <w:spacing w:val="-23"/>
        </w:rPr>
        <w:t xml:space="preserve"> </w:t>
      </w:r>
      <w:r>
        <w:rPr>
          <w:color w:val="292425"/>
        </w:rPr>
        <w:t xml:space="preserve">responsi- </w:t>
      </w:r>
      <w:r>
        <w:rPr>
          <w:color w:val="292425"/>
          <w:spacing w:val="4"/>
        </w:rPr>
        <w:t xml:space="preserve">bility </w:t>
      </w:r>
      <w:r>
        <w:rPr>
          <w:color w:val="292425"/>
          <w:spacing w:val="3"/>
        </w:rPr>
        <w:t xml:space="preserve">is </w:t>
      </w:r>
      <w:r>
        <w:rPr>
          <w:color w:val="292425"/>
          <w:spacing w:val="2"/>
        </w:rPr>
        <w:t xml:space="preserve">with </w:t>
      </w:r>
      <w:r>
        <w:rPr>
          <w:color w:val="292425"/>
        </w:rPr>
        <w:t xml:space="preserve">the </w:t>
      </w:r>
      <w:r>
        <w:rPr>
          <w:color w:val="292425"/>
          <w:spacing w:val="2"/>
        </w:rPr>
        <w:t xml:space="preserve">writer. </w:t>
      </w:r>
      <w:r>
        <w:rPr>
          <w:color w:val="292425"/>
        </w:rPr>
        <w:t xml:space="preserve">Here </w:t>
      </w:r>
      <w:r>
        <w:rPr>
          <w:color w:val="292425"/>
          <w:spacing w:val="3"/>
        </w:rPr>
        <w:t>is</w:t>
      </w:r>
      <w:r>
        <w:rPr>
          <w:color w:val="292425"/>
          <w:spacing w:val="-8"/>
        </w:rPr>
        <w:t xml:space="preserve"> </w:t>
      </w:r>
      <w:r>
        <w:rPr>
          <w:color w:val="292425"/>
        </w:rPr>
        <w:t>why.</w:t>
      </w:r>
    </w:p>
    <w:p w:rsidR="00000000" w:rsidRDefault="009E5E7F">
      <w:pPr>
        <w:pStyle w:val="BodyText"/>
        <w:kinsoku w:val="0"/>
        <w:overflowPunct w:val="0"/>
        <w:spacing w:before="1"/>
        <w:rPr>
          <w:sz w:val="23"/>
          <w:szCs w:val="23"/>
        </w:rPr>
      </w:pPr>
    </w:p>
    <w:p w:rsidR="00000000" w:rsidRDefault="009E5E7F">
      <w:pPr>
        <w:pStyle w:val="BodyText"/>
        <w:kinsoku w:val="0"/>
        <w:overflowPunct w:val="0"/>
        <w:spacing w:line="249" w:lineRule="auto"/>
        <w:ind w:left="652" w:right="686"/>
        <w:rPr>
          <w:color w:val="292425"/>
        </w:rPr>
      </w:pPr>
      <w:r>
        <w:rPr>
          <w:color w:val="292425"/>
        </w:rPr>
        <w:t>If</w:t>
      </w:r>
      <w:r>
        <w:rPr>
          <w:color w:val="292425"/>
          <w:spacing w:val="-26"/>
        </w:rPr>
        <w:t xml:space="preserve"> </w:t>
      </w:r>
      <w:r>
        <w:rPr>
          <w:color w:val="292425"/>
        </w:rPr>
        <w:t>an</w:t>
      </w:r>
      <w:r>
        <w:rPr>
          <w:color w:val="292425"/>
          <w:spacing w:val="-22"/>
        </w:rPr>
        <w:t xml:space="preserve"> </w:t>
      </w:r>
      <w:r>
        <w:rPr>
          <w:color w:val="292425"/>
          <w:spacing w:val="3"/>
        </w:rPr>
        <w:t>individual</w:t>
      </w:r>
      <w:r>
        <w:rPr>
          <w:color w:val="292425"/>
          <w:spacing w:val="-21"/>
        </w:rPr>
        <w:t xml:space="preserve"> </w:t>
      </w:r>
      <w:r>
        <w:rPr>
          <w:color w:val="292425"/>
        </w:rPr>
        <w:t>reads</w:t>
      </w:r>
      <w:r>
        <w:rPr>
          <w:color w:val="292425"/>
          <w:spacing w:val="-22"/>
        </w:rPr>
        <w:t xml:space="preserve"> </w:t>
      </w:r>
      <w:r>
        <w:rPr>
          <w:color w:val="292425"/>
        </w:rPr>
        <w:t>literature,</w:t>
      </w:r>
      <w:r>
        <w:rPr>
          <w:color w:val="292425"/>
          <w:spacing w:val="-22"/>
        </w:rPr>
        <w:t xml:space="preserve"> </w:t>
      </w:r>
      <w:r>
        <w:rPr>
          <w:color w:val="292425"/>
          <w:spacing w:val="3"/>
        </w:rPr>
        <w:t>it</w:t>
      </w:r>
      <w:r>
        <w:rPr>
          <w:color w:val="292425"/>
          <w:spacing w:val="-22"/>
        </w:rPr>
        <w:t xml:space="preserve"> </w:t>
      </w:r>
      <w:r>
        <w:rPr>
          <w:color w:val="292425"/>
          <w:spacing w:val="3"/>
        </w:rPr>
        <w:t>is</w:t>
      </w:r>
      <w:r>
        <w:rPr>
          <w:color w:val="292425"/>
          <w:spacing w:val="-25"/>
        </w:rPr>
        <w:t xml:space="preserve"> </w:t>
      </w:r>
      <w:r>
        <w:rPr>
          <w:color w:val="292425"/>
          <w:spacing w:val="4"/>
        </w:rPr>
        <w:t>his</w:t>
      </w:r>
      <w:r>
        <w:rPr>
          <w:color w:val="292425"/>
          <w:spacing w:val="-26"/>
        </w:rPr>
        <w:t xml:space="preserve"> </w:t>
      </w:r>
      <w:r>
        <w:rPr>
          <w:color w:val="292425"/>
        </w:rPr>
        <w:t>or</w:t>
      </w:r>
      <w:r>
        <w:rPr>
          <w:color w:val="292425"/>
          <w:spacing w:val="-25"/>
        </w:rPr>
        <w:t xml:space="preserve"> </w:t>
      </w:r>
      <w:r>
        <w:rPr>
          <w:color w:val="292425"/>
        </w:rPr>
        <w:t>her</w:t>
      </w:r>
      <w:r>
        <w:rPr>
          <w:color w:val="292425"/>
          <w:spacing w:val="-26"/>
        </w:rPr>
        <w:t xml:space="preserve"> </w:t>
      </w:r>
      <w:r>
        <w:rPr>
          <w:color w:val="292425"/>
          <w:spacing w:val="2"/>
        </w:rPr>
        <w:t>responsibility</w:t>
      </w:r>
      <w:r>
        <w:rPr>
          <w:color w:val="292425"/>
          <w:spacing w:val="-25"/>
        </w:rPr>
        <w:t xml:space="preserve"> </w:t>
      </w:r>
      <w:r>
        <w:rPr>
          <w:color w:val="292425"/>
        </w:rPr>
        <w:t>to</w:t>
      </w:r>
      <w:r>
        <w:rPr>
          <w:color w:val="292425"/>
          <w:spacing w:val="-26"/>
        </w:rPr>
        <w:t xml:space="preserve"> </w:t>
      </w:r>
      <w:r>
        <w:rPr>
          <w:color w:val="292425"/>
        </w:rPr>
        <w:t xml:space="preserve">under- stand the </w:t>
      </w:r>
      <w:r>
        <w:rPr>
          <w:color w:val="292425"/>
          <w:spacing w:val="3"/>
        </w:rPr>
        <w:t xml:space="preserve">writing. </w:t>
      </w:r>
      <w:r>
        <w:rPr>
          <w:color w:val="292425"/>
        </w:rPr>
        <w:t xml:space="preserve">Creative </w:t>
      </w:r>
      <w:r>
        <w:rPr>
          <w:color w:val="292425"/>
          <w:spacing w:val="2"/>
        </w:rPr>
        <w:t xml:space="preserve">writers </w:t>
      </w:r>
      <w:r>
        <w:rPr>
          <w:color w:val="292425"/>
        </w:rPr>
        <w:t xml:space="preserve">seek to challenge us. However, technical </w:t>
      </w:r>
      <w:r>
        <w:rPr>
          <w:color w:val="292425"/>
          <w:spacing w:val="3"/>
        </w:rPr>
        <w:t xml:space="preserve">writing, </w:t>
      </w:r>
      <w:r>
        <w:rPr>
          <w:color w:val="292425"/>
        </w:rPr>
        <w:t xml:space="preserve">as noted </w:t>
      </w:r>
      <w:r>
        <w:rPr>
          <w:color w:val="292425"/>
          <w:spacing w:val="3"/>
        </w:rPr>
        <w:t xml:space="preserve">in </w:t>
      </w:r>
      <w:r>
        <w:rPr>
          <w:color w:val="292425"/>
        </w:rPr>
        <w:t xml:space="preserve">Chapter 1, </w:t>
      </w:r>
      <w:r>
        <w:rPr>
          <w:color w:val="292425"/>
          <w:spacing w:val="3"/>
        </w:rPr>
        <w:t xml:space="preserve">is </w:t>
      </w:r>
      <w:r>
        <w:rPr>
          <w:color w:val="292425"/>
        </w:rPr>
        <w:t xml:space="preserve">not literature. </w:t>
      </w:r>
      <w:r>
        <w:rPr>
          <w:color w:val="292425"/>
          <w:spacing w:val="2"/>
        </w:rPr>
        <w:t xml:space="preserve">We </w:t>
      </w:r>
      <w:r>
        <w:rPr>
          <w:color w:val="292425"/>
        </w:rPr>
        <w:t>read technical</w:t>
      </w:r>
      <w:r>
        <w:rPr>
          <w:color w:val="292425"/>
          <w:spacing w:val="-4"/>
        </w:rPr>
        <w:t xml:space="preserve"> </w:t>
      </w:r>
      <w:r>
        <w:rPr>
          <w:color w:val="292425"/>
          <w:spacing w:val="4"/>
        </w:rPr>
        <w:t>writing</w:t>
      </w:r>
      <w:r>
        <w:rPr>
          <w:color w:val="292425"/>
          <w:spacing w:val="-15"/>
        </w:rPr>
        <w:t xml:space="preserve"> </w:t>
      </w:r>
      <w:r>
        <w:rPr>
          <w:color w:val="292425"/>
        </w:rPr>
        <w:t>because</w:t>
      </w:r>
      <w:r>
        <w:rPr>
          <w:color w:val="292425"/>
          <w:spacing w:val="-9"/>
        </w:rPr>
        <w:t xml:space="preserve"> </w:t>
      </w:r>
      <w:r>
        <w:rPr>
          <w:color w:val="292425"/>
          <w:spacing w:val="3"/>
        </w:rPr>
        <w:t>it</w:t>
      </w:r>
      <w:r>
        <w:rPr>
          <w:color w:val="292425"/>
          <w:spacing w:val="-10"/>
        </w:rPr>
        <w:t xml:space="preserve"> </w:t>
      </w:r>
      <w:r>
        <w:rPr>
          <w:color w:val="292425"/>
          <w:spacing w:val="3"/>
        </w:rPr>
        <w:t>is</w:t>
      </w:r>
      <w:r>
        <w:rPr>
          <w:color w:val="292425"/>
          <w:spacing w:val="-14"/>
        </w:rPr>
        <w:t xml:space="preserve"> </w:t>
      </w:r>
      <w:r>
        <w:rPr>
          <w:color w:val="292425"/>
        </w:rPr>
        <w:t>a</w:t>
      </w:r>
      <w:r>
        <w:rPr>
          <w:color w:val="292425"/>
          <w:spacing w:val="-10"/>
        </w:rPr>
        <w:t xml:space="preserve"> </w:t>
      </w:r>
      <w:r>
        <w:rPr>
          <w:color w:val="292425"/>
        </w:rPr>
        <w:t>job</w:t>
      </w:r>
      <w:r>
        <w:rPr>
          <w:color w:val="292425"/>
          <w:spacing w:val="-15"/>
        </w:rPr>
        <w:t xml:space="preserve"> </w:t>
      </w:r>
      <w:r>
        <w:rPr>
          <w:color w:val="292425"/>
        </w:rPr>
        <w:t>requirement.</w:t>
      </w:r>
    </w:p>
    <w:p w:rsidR="00000000" w:rsidRDefault="009E5E7F">
      <w:pPr>
        <w:pStyle w:val="BodyText"/>
        <w:kinsoku w:val="0"/>
        <w:overflowPunct w:val="0"/>
        <w:spacing w:before="3"/>
        <w:rPr>
          <w:sz w:val="23"/>
          <w:szCs w:val="23"/>
        </w:rPr>
      </w:pPr>
    </w:p>
    <w:p w:rsidR="00000000" w:rsidRDefault="009E5E7F">
      <w:pPr>
        <w:pStyle w:val="BodyText"/>
        <w:kinsoku w:val="0"/>
        <w:overflowPunct w:val="0"/>
        <w:spacing w:line="249" w:lineRule="auto"/>
        <w:ind w:left="652" w:right="506"/>
        <w:rPr>
          <w:color w:val="292425"/>
          <w:w w:val="95"/>
        </w:rPr>
      </w:pPr>
      <w:r>
        <w:rPr>
          <w:color w:val="292425"/>
        </w:rPr>
        <w:t>Good</w:t>
      </w:r>
      <w:r>
        <w:rPr>
          <w:color w:val="292425"/>
          <w:spacing w:val="-21"/>
        </w:rPr>
        <w:t xml:space="preserve"> </w:t>
      </w:r>
      <w:r>
        <w:rPr>
          <w:color w:val="292425"/>
        </w:rPr>
        <w:t>technical</w:t>
      </w:r>
      <w:r>
        <w:rPr>
          <w:color w:val="292425"/>
          <w:spacing w:val="-12"/>
        </w:rPr>
        <w:t xml:space="preserve"> </w:t>
      </w:r>
      <w:r>
        <w:rPr>
          <w:color w:val="292425"/>
          <w:spacing w:val="4"/>
        </w:rPr>
        <w:t>writing</w:t>
      </w:r>
      <w:r>
        <w:rPr>
          <w:color w:val="292425"/>
          <w:spacing w:val="-16"/>
        </w:rPr>
        <w:t xml:space="preserve"> </w:t>
      </w:r>
      <w:r>
        <w:rPr>
          <w:color w:val="292425"/>
          <w:spacing w:val="3"/>
        </w:rPr>
        <w:t>is</w:t>
      </w:r>
      <w:r>
        <w:rPr>
          <w:color w:val="292425"/>
          <w:spacing w:val="-20"/>
        </w:rPr>
        <w:t xml:space="preserve"> </w:t>
      </w:r>
      <w:r>
        <w:rPr>
          <w:color w:val="292425"/>
        </w:rPr>
        <w:t>concise.</w:t>
      </w:r>
      <w:r>
        <w:rPr>
          <w:color w:val="292425"/>
          <w:spacing w:val="21"/>
        </w:rPr>
        <w:t xml:space="preserve"> </w:t>
      </w:r>
      <w:r>
        <w:rPr>
          <w:color w:val="292425"/>
        </w:rPr>
        <w:t>It</w:t>
      </w:r>
      <w:r>
        <w:rPr>
          <w:color w:val="292425"/>
          <w:spacing w:val="-16"/>
        </w:rPr>
        <w:t xml:space="preserve"> </w:t>
      </w:r>
      <w:r>
        <w:rPr>
          <w:color w:val="292425"/>
          <w:spacing w:val="3"/>
        </w:rPr>
        <w:t>is</w:t>
      </w:r>
      <w:r>
        <w:rPr>
          <w:color w:val="292425"/>
          <w:spacing w:val="-21"/>
        </w:rPr>
        <w:t xml:space="preserve"> </w:t>
      </w:r>
      <w:r>
        <w:rPr>
          <w:color w:val="292425"/>
        </w:rPr>
        <w:t>a</w:t>
      </w:r>
      <w:r>
        <w:rPr>
          <w:color w:val="292425"/>
          <w:spacing w:val="-20"/>
        </w:rPr>
        <w:t xml:space="preserve"> </w:t>
      </w:r>
      <w:r>
        <w:rPr>
          <w:color w:val="292425"/>
        </w:rPr>
        <w:t>tool</w:t>
      </w:r>
      <w:r>
        <w:rPr>
          <w:color w:val="292425"/>
          <w:spacing w:val="-17"/>
        </w:rPr>
        <w:t xml:space="preserve"> </w:t>
      </w:r>
      <w:r>
        <w:rPr>
          <w:color w:val="292425"/>
        </w:rPr>
        <w:t>for</w:t>
      </w:r>
      <w:r>
        <w:rPr>
          <w:color w:val="292425"/>
          <w:spacing w:val="-20"/>
        </w:rPr>
        <w:t xml:space="preserve"> </w:t>
      </w:r>
      <w:r>
        <w:rPr>
          <w:color w:val="292425"/>
        </w:rPr>
        <w:t>the</w:t>
      </w:r>
      <w:r>
        <w:rPr>
          <w:color w:val="292425"/>
          <w:spacing w:val="-21"/>
        </w:rPr>
        <w:t xml:space="preserve"> </w:t>
      </w:r>
      <w:r>
        <w:rPr>
          <w:color w:val="292425"/>
        </w:rPr>
        <w:t>readers</w:t>
      </w:r>
      <w:r>
        <w:rPr>
          <w:color w:val="292425"/>
          <w:spacing w:val="-20"/>
        </w:rPr>
        <w:t xml:space="preserve"> </w:t>
      </w:r>
      <w:r>
        <w:rPr>
          <w:color w:val="292425"/>
        </w:rPr>
        <w:t>to</w:t>
      </w:r>
      <w:r>
        <w:rPr>
          <w:color w:val="292425"/>
          <w:spacing w:val="-21"/>
        </w:rPr>
        <w:t xml:space="preserve"> </w:t>
      </w:r>
      <w:r>
        <w:rPr>
          <w:color w:val="292425"/>
        </w:rPr>
        <w:t>use</w:t>
      </w:r>
      <w:r>
        <w:rPr>
          <w:color w:val="292425"/>
          <w:spacing w:val="-20"/>
        </w:rPr>
        <w:t xml:space="preserve"> </w:t>
      </w:r>
      <w:r>
        <w:rPr>
          <w:color w:val="292425"/>
        </w:rPr>
        <w:t xml:space="preserve">to accomplish whatever job they are doing. In contrast to </w:t>
      </w:r>
      <w:r>
        <w:rPr>
          <w:color w:val="292425"/>
          <w:spacing w:val="2"/>
        </w:rPr>
        <w:t xml:space="preserve">traditional </w:t>
      </w:r>
      <w:r>
        <w:rPr>
          <w:color w:val="292425"/>
          <w:w w:val="95"/>
        </w:rPr>
        <w:t>essays,</w:t>
      </w:r>
      <w:r>
        <w:rPr>
          <w:color w:val="292425"/>
          <w:spacing w:val="-18"/>
          <w:w w:val="95"/>
        </w:rPr>
        <w:t xml:space="preserve"> </w:t>
      </w:r>
      <w:r>
        <w:rPr>
          <w:color w:val="292425"/>
          <w:w w:val="95"/>
        </w:rPr>
        <w:t>effective</w:t>
      </w:r>
      <w:r>
        <w:rPr>
          <w:color w:val="292425"/>
          <w:spacing w:val="-17"/>
          <w:w w:val="95"/>
        </w:rPr>
        <w:t xml:space="preserve"> </w:t>
      </w:r>
      <w:r>
        <w:rPr>
          <w:color w:val="292425"/>
          <w:w w:val="95"/>
        </w:rPr>
        <w:t>technical</w:t>
      </w:r>
      <w:r>
        <w:rPr>
          <w:color w:val="292425"/>
          <w:spacing w:val="-8"/>
          <w:w w:val="95"/>
        </w:rPr>
        <w:t xml:space="preserve"> </w:t>
      </w:r>
      <w:r>
        <w:rPr>
          <w:color w:val="292425"/>
          <w:spacing w:val="4"/>
          <w:w w:val="95"/>
        </w:rPr>
        <w:t>writing</w:t>
      </w:r>
      <w:r>
        <w:rPr>
          <w:color w:val="292425"/>
          <w:spacing w:val="-17"/>
          <w:w w:val="95"/>
        </w:rPr>
        <w:t xml:space="preserve"> </w:t>
      </w:r>
      <w:r>
        <w:rPr>
          <w:color w:val="292425"/>
          <w:w w:val="95"/>
        </w:rPr>
        <w:t>uses</w:t>
      </w:r>
      <w:r>
        <w:rPr>
          <w:color w:val="292425"/>
          <w:spacing w:val="-17"/>
          <w:w w:val="95"/>
        </w:rPr>
        <w:t xml:space="preserve"> </w:t>
      </w:r>
      <w:r>
        <w:rPr>
          <w:color w:val="292425"/>
          <w:w w:val="95"/>
        </w:rPr>
        <w:t>short</w:t>
      </w:r>
      <w:r>
        <w:rPr>
          <w:color w:val="292425"/>
          <w:spacing w:val="-12"/>
          <w:w w:val="95"/>
        </w:rPr>
        <w:t xml:space="preserve"> </w:t>
      </w:r>
      <w:r>
        <w:rPr>
          <w:color w:val="292425"/>
          <w:w w:val="95"/>
        </w:rPr>
        <w:t>words</w:t>
      </w:r>
      <w:r>
        <w:rPr>
          <w:color w:val="292425"/>
          <w:spacing w:val="-18"/>
          <w:w w:val="95"/>
        </w:rPr>
        <w:t xml:space="preserve"> </w:t>
      </w:r>
      <w:r>
        <w:rPr>
          <w:color w:val="292425"/>
          <w:w w:val="95"/>
        </w:rPr>
        <w:t>and</w:t>
      </w:r>
      <w:r>
        <w:rPr>
          <w:color w:val="292425"/>
          <w:spacing w:val="-17"/>
          <w:w w:val="95"/>
        </w:rPr>
        <w:t xml:space="preserve"> </w:t>
      </w:r>
      <w:r>
        <w:rPr>
          <w:color w:val="292425"/>
          <w:w w:val="95"/>
        </w:rPr>
        <w:t>short</w:t>
      </w:r>
      <w:r>
        <w:rPr>
          <w:color w:val="292425"/>
          <w:spacing w:val="-17"/>
          <w:w w:val="95"/>
        </w:rPr>
        <w:t xml:space="preserve"> </w:t>
      </w:r>
      <w:r>
        <w:rPr>
          <w:color w:val="292425"/>
          <w:w w:val="95"/>
        </w:rPr>
        <w:t>sentences.</w:t>
      </w:r>
    </w:p>
    <w:p w:rsidR="00000000" w:rsidRDefault="009E5E7F">
      <w:pPr>
        <w:pStyle w:val="BodyText"/>
        <w:kinsoku w:val="0"/>
        <w:overflowPunct w:val="0"/>
        <w:spacing w:line="249" w:lineRule="auto"/>
        <w:ind w:left="652" w:right="506"/>
        <w:rPr>
          <w:color w:val="292425"/>
          <w:w w:val="95"/>
        </w:rPr>
        <w:sectPr w:rsidR="00000000">
          <w:type w:val="continuous"/>
          <w:pgSz w:w="12240" w:h="15840"/>
          <w:pgMar w:top="1080" w:right="780" w:bottom="280" w:left="220" w:header="720" w:footer="720" w:gutter="0"/>
          <w:cols w:num="2" w:space="720" w:equalWidth="0">
            <w:col w:w="3408" w:space="40"/>
            <w:col w:w="7792"/>
          </w:cols>
          <w:noEndnote/>
        </w:sectPr>
      </w:pPr>
    </w:p>
    <w:p w:rsidR="00000000" w:rsidRDefault="00A25B1A">
      <w:pPr>
        <w:pStyle w:val="BodyText"/>
        <w:kinsoku w:val="0"/>
        <w:overflowPunct w:val="0"/>
        <w:spacing w:before="7"/>
        <w:rPr>
          <w:sz w:val="28"/>
          <w:szCs w:val="28"/>
        </w:rPr>
      </w:pPr>
      <w:r>
        <w:rPr>
          <w:noProof/>
        </w:rPr>
        <w:lastRenderedPageBreak/>
        <mc:AlternateContent>
          <mc:Choice Requires="wpg">
            <w:drawing>
              <wp:anchor distT="0" distB="0" distL="114300" distR="114300" simplePos="0" relativeHeight="251575808" behindDoc="1" locked="0" layoutInCell="0" allowOverlap="1">
                <wp:simplePos x="0" y="0"/>
                <wp:positionH relativeFrom="page">
                  <wp:posOffset>685800</wp:posOffset>
                </wp:positionH>
                <wp:positionV relativeFrom="page">
                  <wp:posOffset>757555</wp:posOffset>
                </wp:positionV>
                <wp:extent cx="6400800" cy="8557895"/>
                <wp:effectExtent l="0" t="0" r="0" b="0"/>
                <wp:wrapNone/>
                <wp:docPr id="1301"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57895"/>
                          <a:chOff x="1080" y="1193"/>
                          <a:chExt cx="10080" cy="13477"/>
                        </a:xfrm>
                      </wpg:grpSpPr>
                      <wps:wsp>
                        <wps:cNvPr id="1302" name="Freeform 344"/>
                        <wps:cNvSpPr>
                          <a:spLocks/>
                        </wps:cNvSpPr>
                        <wps:spPr bwMode="auto">
                          <a:xfrm>
                            <a:off x="1080" y="1193"/>
                            <a:ext cx="2948" cy="13477"/>
                          </a:xfrm>
                          <a:custGeom>
                            <a:avLst/>
                            <a:gdLst>
                              <a:gd name="T0" fmla="*/ 0 w 2948"/>
                              <a:gd name="T1" fmla="*/ 0 h 13477"/>
                              <a:gd name="T2" fmla="*/ 2948 w 2948"/>
                              <a:gd name="T3" fmla="*/ 0 h 13477"/>
                              <a:gd name="T4" fmla="*/ 2948 w 2948"/>
                              <a:gd name="T5" fmla="*/ 13477 h 13477"/>
                              <a:gd name="T6" fmla="*/ 0 w 2948"/>
                              <a:gd name="T7" fmla="*/ 13477 h 13477"/>
                              <a:gd name="T8" fmla="*/ 0 w 2948"/>
                              <a:gd name="T9" fmla="*/ 0 h 13477"/>
                            </a:gdLst>
                            <a:ahLst/>
                            <a:cxnLst>
                              <a:cxn ang="0">
                                <a:pos x="T0" y="T1"/>
                              </a:cxn>
                              <a:cxn ang="0">
                                <a:pos x="T2" y="T3"/>
                              </a:cxn>
                              <a:cxn ang="0">
                                <a:pos x="T4" y="T5"/>
                              </a:cxn>
                              <a:cxn ang="0">
                                <a:pos x="T6" y="T7"/>
                              </a:cxn>
                              <a:cxn ang="0">
                                <a:pos x="T8" y="T9"/>
                              </a:cxn>
                            </a:cxnLst>
                            <a:rect l="0" t="0" r="r" b="b"/>
                            <a:pathLst>
                              <a:path w="2948" h="13477">
                                <a:moveTo>
                                  <a:pt x="0" y="0"/>
                                </a:moveTo>
                                <a:lnTo>
                                  <a:pt x="2948" y="0"/>
                                </a:lnTo>
                                <a:lnTo>
                                  <a:pt x="2948" y="13477"/>
                                </a:lnTo>
                                <a:lnTo>
                                  <a:pt x="0" y="13477"/>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3" name="Picture 3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485" y="1766"/>
                            <a:ext cx="3580" cy="4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4" name="Freeform 346"/>
                        <wps:cNvSpPr>
                          <a:spLocks/>
                        </wps:cNvSpPr>
                        <wps:spPr bwMode="auto">
                          <a:xfrm>
                            <a:off x="1080" y="9858"/>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F62ED7" id="Group 343" o:spid="_x0000_s1026" style="position:absolute;margin-left:54pt;margin-top:59.65pt;width:7in;height:673.85pt;z-index:-251740672;mso-position-horizontal-relative:page;mso-position-vertical-relative:page" coordorigin="1080,1193" coordsize="10080,134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" o:allowincell="f">
                <v:shape id="Freeform 344" o:spid="_x0000_s1027" style="position:absolute;left:1080;top:1193;width:2948;height:13477;visibility:visible;mso-wrap-style:square;v-text-anchor:top" coordsize="2948,13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n+acQA&#10;AADdAAAADwAAAGRycy9kb3ducmV2LnhtbERPTUsDMRC9F/wPYYTebGILomvTooVStaC29tDjuBk3&#10;i5vJshnb9d83gtDbPN7nTOd9aNSBulRHtnA9MqCIy+hqrizsPpZXt6CSIDtsIpOFX0own10Mpli4&#10;eOQNHbZSqRzCqUALXqQttE6lp4BpFFvizH3FLqBk2FXadXjM4aHRY2NudMCac4PHlhaeyu/tT7Cw&#10;el6L7N82/m7x+P5iHPavn9pbO7zsH+5BCfVyFv+7n1yePzFj+Psmn6Bn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J/mnEAAAA3QAAAA8AAAAAAAAAAAAAAAAAmAIAAGRycy9k&#10;b3ducmV2LnhtbFBLBQYAAAAABAAEAPUAAACJAwAAAAA=&#10;" path="m,l2948,r,13477l,13477,,xe" fillcolor="#e4e6e7" stroked="f">
                  <v:path arrowok="t" o:connecttype="custom" o:connectlocs="0,0;2948,0;2948,13477;0,13477;0,0" o:connectangles="0,0,0,0,0"/>
                </v:shape>
                <v:shape id="Picture 345" o:spid="_x0000_s1028" type="#_x0000_t75" style="position:absolute;left:1485;top:1766;width:3580;height:4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OpjPEAAAA3QAAAA8AAABkcnMvZG93bnJldi54bWxET0trwkAQvgv+h2UEb3WjwUdTV5FCwFI8&#10;GO2htyE7JsHsbMhuk7S/vlsoeJuP7znb/WBq0VHrKssK5rMIBHFudcWFguslfdqAcB5ZY22ZFHyT&#10;g/1uPNpiom3PZ+oyX4gQwi5BBaX3TSKly0sy6Ga2IQ7czbYGfYBtIXWLfQg3tVxE0UoarDg0lNjQ&#10;a0n5PfsyCqqPdbrsnrPixy6wf3t3jVyePpWaTobDCwhPg3+I/91HHebHUQx/34QT5O4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OpjPEAAAA3QAAAA8AAAAAAAAAAAAAAAAA&#10;nwIAAGRycy9kb3ducmV2LnhtbFBLBQYAAAAABAAEAPcAAACQAwAAAAA=&#10;">
                  <v:imagedata r:id="rId60" o:title=""/>
                </v:shape>
                <v:shape id="Freeform 346" o:spid="_x0000_s1029" style="position:absolute;left:1080;top:9858;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YQ8MA&#10;AADdAAAADwAAAGRycy9kb3ducmV2LnhtbERPTWvCQBC9C/6HZQQvUnfVpJTUVUQQ2mNVLL1Ns9Mk&#10;mJ0N2TXGf+8WBG/zeJ+zXPe2Fh21vnKsYTZVIIhzZyouNBwPu5c3ED4gG6wdk4YbeVivhoMlZsZd&#10;+Yu6fShEDGGfoYYyhCaT0uclWfRT1xBH7s+1FkOEbSFNi9cYbms5V+pVWqw4NpTY0Lak/Ly/WA2O&#10;ksnv5UbpT1Jtztu6+zx9q1Tr8ajfvIMI1Ien+OH+MHH+QiXw/008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tYQ8MAAADdAAAADwAAAAAAAAAAAAAAAACYAgAAZHJzL2Rv&#10;d25yZXYueG1sUEsFBgAAAAAEAAQA9QAAAIgDAAAAAA==&#10;" path="m,l10080,e" filled="f" strokecolor="#292425" strokeweight="2.04pt">
                  <v:path arrowok="t" o:connecttype="custom" o:connectlocs="0,0;10080,0" o:connectangles="0,0"/>
                </v:shape>
                <w10:wrap anchorx="page" anchory="page"/>
              </v:group>
            </w:pict>
          </mc:Fallback>
        </mc:AlternateContent>
      </w:r>
    </w:p>
    <w:p w:rsidR="00000000" w:rsidRDefault="00A25B1A">
      <w:pPr>
        <w:pStyle w:val="Heading6"/>
        <w:kinsoku w:val="0"/>
        <w:overflowPunct w:val="0"/>
        <w:spacing w:before="90" w:line="249" w:lineRule="auto"/>
        <w:ind w:left="5314" w:right="1008"/>
        <w:rPr>
          <w:color w:val="ED232A"/>
          <w:spacing w:val="-3"/>
        </w:rPr>
      </w:pPr>
      <w:r>
        <w:rPr>
          <w:noProof/>
        </w:rPr>
        <mc:AlternateContent>
          <mc:Choice Requires="wps">
            <w:drawing>
              <wp:anchor distT="0" distB="0" distL="0" distR="0" simplePos="0" relativeHeight="251576832" behindDoc="0" locked="0" layoutInCell="0" allowOverlap="1">
                <wp:simplePos x="0" y="0"/>
                <wp:positionH relativeFrom="page">
                  <wp:posOffset>3343275</wp:posOffset>
                </wp:positionH>
                <wp:positionV relativeFrom="paragraph">
                  <wp:posOffset>593090</wp:posOffset>
                </wp:positionV>
                <wp:extent cx="3743325" cy="12700"/>
                <wp:effectExtent l="0" t="0" r="0" b="0"/>
                <wp:wrapTopAndBottom/>
                <wp:docPr id="1300" name="Freeform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3325" cy="12700"/>
                        </a:xfrm>
                        <a:custGeom>
                          <a:avLst/>
                          <a:gdLst>
                            <a:gd name="T0" fmla="*/ 0 w 5895"/>
                            <a:gd name="T1" fmla="*/ 0 h 20"/>
                            <a:gd name="T2" fmla="*/ 5894 w 5895"/>
                            <a:gd name="T3" fmla="*/ 0 h 20"/>
                          </a:gdLst>
                          <a:ahLst/>
                          <a:cxnLst>
                            <a:cxn ang="0">
                              <a:pos x="T0" y="T1"/>
                            </a:cxn>
                            <a:cxn ang="0">
                              <a:pos x="T2" y="T3"/>
                            </a:cxn>
                          </a:cxnLst>
                          <a:rect l="0" t="0" r="r" b="b"/>
                          <a:pathLst>
                            <a:path w="5895" h="20">
                              <a:moveTo>
                                <a:pt x="0" y="0"/>
                              </a:moveTo>
                              <a:lnTo>
                                <a:pt x="5894"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896F48" id="Freeform 347" o:spid="_x0000_s1026" style="position:absolute;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63.25pt,46.7pt,557.95pt,46.7pt" coordsize="589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" o:allowincell="f" filled="f" strokecolor="#292425" strokeweight="2.04pt">
                <v:path arrowok="t" o:connecttype="custom" o:connectlocs="0,0;3742690,0" o:connectangles="0,0"/>
                <w10:wrap type="topAndBottom" anchorx="page"/>
              </v:polyline>
            </w:pict>
          </mc:Fallback>
        </mc:AlternateContent>
      </w:r>
      <w:r>
        <w:rPr>
          <w:noProof/>
        </w:rPr>
        <mc:AlternateContent>
          <mc:Choice Requires="wps">
            <w:drawing>
              <wp:anchor distT="0" distB="0" distL="114300" distR="114300" simplePos="0" relativeHeight="251577856" behindDoc="0" locked="0" layoutInCell="0" allowOverlap="1">
                <wp:simplePos x="0" y="0"/>
                <wp:positionH relativeFrom="page">
                  <wp:posOffset>939800</wp:posOffset>
                </wp:positionH>
                <wp:positionV relativeFrom="paragraph">
                  <wp:posOffset>256540</wp:posOffset>
                </wp:positionV>
                <wp:extent cx="2279015" cy="3100705"/>
                <wp:effectExtent l="0" t="0" r="0" b="0"/>
                <wp:wrapNone/>
                <wp:docPr id="129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3100705"/>
                        </a:xfrm>
                        <a:prstGeom prst="rect">
                          <a:avLst/>
                        </a:prstGeom>
                        <a:noFill/>
                        <a:ln w="50291" cmpd="sng">
                          <a:solidFill>
                            <a:srgbClr val="ED232A"/>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5E7F">
                            <w:pPr>
                              <w:pStyle w:val="BodyText"/>
                              <w:kinsoku w:val="0"/>
                              <w:overflowPunct w:val="0"/>
                              <w:rPr>
                                <w:sz w:val="44"/>
                                <w:szCs w:val="44"/>
                              </w:rPr>
                            </w:pPr>
                          </w:p>
                          <w:p w:rsidR="00000000" w:rsidRDefault="009E5E7F">
                            <w:pPr>
                              <w:pStyle w:val="BodyText"/>
                              <w:kinsoku w:val="0"/>
                              <w:overflowPunct w:val="0"/>
                              <w:rPr>
                                <w:sz w:val="44"/>
                                <w:szCs w:val="44"/>
                              </w:rPr>
                            </w:pPr>
                          </w:p>
                          <w:p w:rsidR="00000000" w:rsidRDefault="009E5E7F">
                            <w:pPr>
                              <w:pStyle w:val="BodyText"/>
                              <w:kinsoku w:val="0"/>
                              <w:overflowPunct w:val="0"/>
                              <w:spacing w:before="6"/>
                              <w:rPr>
                                <w:sz w:val="56"/>
                                <w:szCs w:val="56"/>
                              </w:rPr>
                            </w:pPr>
                          </w:p>
                          <w:p w:rsidR="00000000" w:rsidRDefault="009E5E7F">
                            <w:pPr>
                              <w:pStyle w:val="BodyText"/>
                              <w:kinsoku w:val="0"/>
                              <w:overflowPunct w:val="0"/>
                              <w:spacing w:line="249" w:lineRule="auto"/>
                              <w:ind w:left="1092" w:right="737"/>
                              <w:rPr>
                                <w:b/>
                                <w:bCs/>
                                <w:i/>
                                <w:iCs/>
                                <w:color w:val="ED232A"/>
                                <w:sz w:val="40"/>
                                <w:szCs w:val="40"/>
                              </w:rPr>
                            </w:pPr>
                            <w:r>
                              <w:rPr>
                                <w:b/>
                                <w:bCs/>
                                <w:i/>
                                <w:iCs/>
                                <w:color w:val="ED232A"/>
                                <w:w w:val="90"/>
                                <w:sz w:val="40"/>
                                <w:szCs w:val="40"/>
                              </w:rPr>
                              <w:t xml:space="preserve">Technical </w:t>
                            </w:r>
                            <w:r>
                              <w:rPr>
                                <w:b/>
                                <w:bCs/>
                                <w:i/>
                                <w:iCs/>
                                <w:color w:val="ED232A"/>
                                <w:sz w:val="40"/>
                                <w:szCs w:val="40"/>
                              </w:rPr>
                              <w:t>Writing Must</w:t>
                            </w:r>
                          </w:p>
                          <w:p w:rsidR="00000000" w:rsidRDefault="009E5E7F">
                            <w:pPr>
                              <w:pStyle w:val="BodyText"/>
                              <w:kinsoku w:val="0"/>
                              <w:overflowPunct w:val="0"/>
                              <w:spacing w:before="5" w:line="249" w:lineRule="auto"/>
                              <w:ind w:left="1092" w:right="1008"/>
                              <w:rPr>
                                <w:b/>
                                <w:bCs/>
                                <w:i/>
                                <w:iCs/>
                                <w:color w:val="ED232A"/>
                                <w:spacing w:val="-15"/>
                                <w:w w:val="90"/>
                                <w:sz w:val="40"/>
                                <w:szCs w:val="40"/>
                              </w:rPr>
                            </w:pPr>
                            <w:r>
                              <w:rPr>
                                <w:b/>
                                <w:bCs/>
                                <w:i/>
                                <w:iCs/>
                                <w:color w:val="ED232A"/>
                                <w:spacing w:val="-7"/>
                                <w:sz w:val="40"/>
                                <w:szCs w:val="40"/>
                              </w:rPr>
                              <w:t xml:space="preserve">Fit </w:t>
                            </w:r>
                            <w:r>
                              <w:rPr>
                                <w:b/>
                                <w:bCs/>
                                <w:i/>
                                <w:iCs/>
                                <w:color w:val="ED232A"/>
                                <w:spacing w:val="-10"/>
                                <w:sz w:val="40"/>
                                <w:szCs w:val="40"/>
                              </w:rPr>
                              <w:t xml:space="preserve">in </w:t>
                            </w:r>
                            <w:r>
                              <w:rPr>
                                <w:b/>
                                <w:bCs/>
                                <w:i/>
                                <w:iCs/>
                                <w:color w:val="ED232A"/>
                                <w:spacing w:val="-6"/>
                                <w:w w:val="90"/>
                                <w:sz w:val="40"/>
                                <w:szCs w:val="40"/>
                              </w:rPr>
                              <w:t xml:space="preserve">the </w:t>
                            </w:r>
                            <w:r>
                              <w:rPr>
                                <w:b/>
                                <w:bCs/>
                                <w:i/>
                                <w:iCs/>
                                <w:color w:val="ED232A"/>
                                <w:spacing w:val="-15"/>
                                <w:w w:val="90"/>
                                <w:sz w:val="40"/>
                                <w:szCs w:val="40"/>
                              </w:rPr>
                              <w:t>Box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065" type="#_x0000_t202" style="position:absolute;left:0;text-align:left;margin-left:74pt;margin-top:20.2pt;width:179.45pt;height:244.15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" o:allowincell="f" filled="f" strokecolor="#ed232a" strokeweight="1.39697mm">
                <v:textbox inset="0,0,0,0">
                  <w:txbxContent>
                    <w:p w:rsidR="00000000" w:rsidRDefault="009E5E7F">
                      <w:pPr>
                        <w:pStyle w:val="BodyText"/>
                        <w:kinsoku w:val="0"/>
                        <w:overflowPunct w:val="0"/>
                        <w:rPr>
                          <w:sz w:val="44"/>
                          <w:szCs w:val="44"/>
                        </w:rPr>
                      </w:pPr>
                    </w:p>
                    <w:p w:rsidR="00000000" w:rsidRDefault="009E5E7F">
                      <w:pPr>
                        <w:pStyle w:val="BodyText"/>
                        <w:kinsoku w:val="0"/>
                        <w:overflowPunct w:val="0"/>
                        <w:rPr>
                          <w:sz w:val="44"/>
                          <w:szCs w:val="44"/>
                        </w:rPr>
                      </w:pPr>
                    </w:p>
                    <w:p w:rsidR="00000000" w:rsidRDefault="009E5E7F">
                      <w:pPr>
                        <w:pStyle w:val="BodyText"/>
                        <w:kinsoku w:val="0"/>
                        <w:overflowPunct w:val="0"/>
                        <w:spacing w:before="6"/>
                        <w:rPr>
                          <w:sz w:val="56"/>
                          <w:szCs w:val="56"/>
                        </w:rPr>
                      </w:pPr>
                    </w:p>
                    <w:p w:rsidR="00000000" w:rsidRDefault="009E5E7F">
                      <w:pPr>
                        <w:pStyle w:val="BodyText"/>
                        <w:kinsoku w:val="0"/>
                        <w:overflowPunct w:val="0"/>
                        <w:spacing w:line="249" w:lineRule="auto"/>
                        <w:ind w:left="1092" w:right="737"/>
                        <w:rPr>
                          <w:b/>
                          <w:bCs/>
                          <w:i/>
                          <w:iCs/>
                          <w:color w:val="ED232A"/>
                          <w:sz w:val="40"/>
                          <w:szCs w:val="40"/>
                        </w:rPr>
                      </w:pPr>
                      <w:r>
                        <w:rPr>
                          <w:b/>
                          <w:bCs/>
                          <w:i/>
                          <w:iCs/>
                          <w:color w:val="ED232A"/>
                          <w:w w:val="90"/>
                          <w:sz w:val="40"/>
                          <w:szCs w:val="40"/>
                        </w:rPr>
                        <w:t xml:space="preserve">Technical </w:t>
                      </w:r>
                      <w:r>
                        <w:rPr>
                          <w:b/>
                          <w:bCs/>
                          <w:i/>
                          <w:iCs/>
                          <w:color w:val="ED232A"/>
                          <w:sz w:val="40"/>
                          <w:szCs w:val="40"/>
                        </w:rPr>
                        <w:t>Writing Must</w:t>
                      </w:r>
                    </w:p>
                    <w:p w:rsidR="00000000" w:rsidRDefault="009E5E7F">
                      <w:pPr>
                        <w:pStyle w:val="BodyText"/>
                        <w:kinsoku w:val="0"/>
                        <w:overflowPunct w:val="0"/>
                        <w:spacing w:before="5" w:line="249" w:lineRule="auto"/>
                        <w:ind w:left="1092" w:right="1008"/>
                        <w:rPr>
                          <w:b/>
                          <w:bCs/>
                          <w:i/>
                          <w:iCs/>
                          <w:color w:val="ED232A"/>
                          <w:spacing w:val="-15"/>
                          <w:w w:val="90"/>
                          <w:sz w:val="40"/>
                          <w:szCs w:val="40"/>
                        </w:rPr>
                      </w:pPr>
                      <w:r>
                        <w:rPr>
                          <w:b/>
                          <w:bCs/>
                          <w:i/>
                          <w:iCs/>
                          <w:color w:val="ED232A"/>
                          <w:spacing w:val="-7"/>
                          <w:sz w:val="40"/>
                          <w:szCs w:val="40"/>
                        </w:rPr>
                        <w:t xml:space="preserve">Fit </w:t>
                      </w:r>
                      <w:r>
                        <w:rPr>
                          <w:b/>
                          <w:bCs/>
                          <w:i/>
                          <w:iCs/>
                          <w:color w:val="ED232A"/>
                          <w:spacing w:val="-10"/>
                          <w:sz w:val="40"/>
                          <w:szCs w:val="40"/>
                        </w:rPr>
                        <w:t xml:space="preserve">in </w:t>
                      </w:r>
                      <w:r>
                        <w:rPr>
                          <w:b/>
                          <w:bCs/>
                          <w:i/>
                          <w:iCs/>
                          <w:color w:val="ED232A"/>
                          <w:spacing w:val="-6"/>
                          <w:w w:val="90"/>
                          <w:sz w:val="40"/>
                          <w:szCs w:val="40"/>
                        </w:rPr>
                        <w:t xml:space="preserve">the </w:t>
                      </w:r>
                      <w:r>
                        <w:rPr>
                          <w:b/>
                          <w:bCs/>
                          <w:i/>
                          <w:iCs/>
                          <w:color w:val="ED232A"/>
                          <w:spacing w:val="-15"/>
                          <w:w w:val="90"/>
                          <w:sz w:val="40"/>
                          <w:szCs w:val="40"/>
                        </w:rPr>
                        <w:t>Box</w:t>
                      </w:r>
                    </w:p>
                  </w:txbxContent>
                </v:textbox>
                <w10:wrap anchorx="page"/>
              </v:shape>
            </w:pict>
          </mc:Fallback>
        </mc:AlternateContent>
      </w:r>
      <w:r w:rsidR="009E5E7F">
        <w:rPr>
          <w:color w:val="ED232A"/>
          <w:w w:val="90"/>
        </w:rPr>
        <w:t>Conciseness</w:t>
      </w:r>
      <w:r w:rsidR="009E5E7F">
        <w:rPr>
          <w:color w:val="ED232A"/>
          <w:spacing w:val="-29"/>
          <w:w w:val="90"/>
        </w:rPr>
        <w:t xml:space="preserve"> </w:t>
      </w:r>
      <w:r w:rsidR="009E5E7F">
        <w:rPr>
          <w:color w:val="ED232A"/>
          <w:w w:val="90"/>
        </w:rPr>
        <w:t>has</w:t>
      </w:r>
      <w:r w:rsidR="009E5E7F">
        <w:rPr>
          <w:color w:val="ED232A"/>
          <w:spacing w:val="-28"/>
          <w:w w:val="90"/>
        </w:rPr>
        <w:t xml:space="preserve"> </w:t>
      </w:r>
      <w:r w:rsidR="009E5E7F">
        <w:rPr>
          <w:color w:val="ED232A"/>
          <w:w w:val="90"/>
        </w:rPr>
        <w:t>unique</w:t>
      </w:r>
      <w:r w:rsidR="009E5E7F">
        <w:rPr>
          <w:color w:val="ED232A"/>
          <w:spacing w:val="-29"/>
          <w:w w:val="90"/>
        </w:rPr>
        <w:t xml:space="preserve"> </w:t>
      </w:r>
      <w:r w:rsidR="009E5E7F">
        <w:rPr>
          <w:color w:val="ED232A"/>
          <w:w w:val="90"/>
        </w:rPr>
        <w:t>importance</w:t>
      </w:r>
      <w:r w:rsidR="009E5E7F">
        <w:rPr>
          <w:color w:val="ED232A"/>
          <w:spacing w:val="-28"/>
          <w:w w:val="90"/>
        </w:rPr>
        <w:t xml:space="preserve"> </w:t>
      </w:r>
      <w:r w:rsidR="009E5E7F">
        <w:rPr>
          <w:color w:val="ED232A"/>
          <w:w w:val="90"/>
        </w:rPr>
        <w:t xml:space="preserve">in </w:t>
      </w:r>
      <w:r w:rsidR="009E5E7F">
        <w:rPr>
          <w:color w:val="ED232A"/>
          <w:spacing w:val="-3"/>
        </w:rPr>
        <w:t>technical</w:t>
      </w:r>
      <w:r w:rsidR="009E5E7F">
        <w:rPr>
          <w:color w:val="ED232A"/>
          <w:spacing w:val="-30"/>
        </w:rPr>
        <w:t xml:space="preserve"> </w:t>
      </w:r>
      <w:r w:rsidR="009E5E7F">
        <w:rPr>
          <w:color w:val="ED232A"/>
          <w:spacing w:val="-3"/>
        </w:rPr>
        <w:t>writing</w:t>
      </w:r>
    </w:p>
    <w:p w:rsidR="00000000" w:rsidRDefault="009E5E7F">
      <w:pPr>
        <w:pStyle w:val="BodyText"/>
        <w:kinsoku w:val="0"/>
        <w:overflowPunct w:val="0"/>
        <w:spacing w:before="145" w:line="249" w:lineRule="auto"/>
        <w:ind w:left="5314" w:right="389" w:firstLine="5"/>
        <w:rPr>
          <w:color w:val="292425"/>
        </w:rPr>
      </w:pPr>
      <w:r>
        <w:rPr>
          <w:color w:val="292425"/>
          <w:spacing w:val="2"/>
        </w:rPr>
        <w:t>Where’s</w:t>
      </w:r>
      <w:r>
        <w:rPr>
          <w:color w:val="292425"/>
          <w:spacing w:val="-31"/>
        </w:rPr>
        <w:t xml:space="preserve"> </w:t>
      </w:r>
      <w:r>
        <w:rPr>
          <w:color w:val="292425"/>
        </w:rPr>
        <w:t>the</w:t>
      </w:r>
      <w:r>
        <w:rPr>
          <w:color w:val="292425"/>
          <w:spacing w:val="-31"/>
        </w:rPr>
        <w:t xml:space="preserve"> </w:t>
      </w:r>
      <w:r>
        <w:rPr>
          <w:color w:val="292425"/>
        </w:rPr>
        <w:t>user</w:t>
      </w:r>
      <w:r>
        <w:rPr>
          <w:color w:val="292425"/>
          <w:spacing w:val="-30"/>
        </w:rPr>
        <w:t xml:space="preserve"> </w:t>
      </w:r>
      <w:r>
        <w:rPr>
          <w:color w:val="292425"/>
        </w:rPr>
        <w:t>manual</w:t>
      </w:r>
      <w:r>
        <w:rPr>
          <w:color w:val="292425"/>
          <w:spacing w:val="-27"/>
        </w:rPr>
        <w:t xml:space="preserve"> </w:t>
      </w:r>
      <w:r>
        <w:rPr>
          <w:color w:val="292425"/>
        </w:rPr>
        <w:t>for</w:t>
      </w:r>
      <w:r>
        <w:rPr>
          <w:color w:val="292425"/>
          <w:spacing w:val="-31"/>
        </w:rPr>
        <w:t xml:space="preserve"> </w:t>
      </w:r>
      <w:r>
        <w:rPr>
          <w:color w:val="292425"/>
        </w:rPr>
        <w:t>your</w:t>
      </w:r>
      <w:r>
        <w:rPr>
          <w:color w:val="292425"/>
          <w:spacing w:val="-30"/>
        </w:rPr>
        <w:t xml:space="preserve"> </w:t>
      </w:r>
      <w:r>
        <w:rPr>
          <w:color w:val="292425"/>
        </w:rPr>
        <w:t xml:space="preserve">car? </w:t>
      </w:r>
      <w:r>
        <w:rPr>
          <w:color w:val="292425"/>
          <w:spacing w:val="3"/>
        </w:rPr>
        <w:t>It’s</w:t>
      </w:r>
      <w:r>
        <w:rPr>
          <w:color w:val="292425"/>
          <w:spacing w:val="-27"/>
        </w:rPr>
        <w:t xml:space="preserve"> </w:t>
      </w:r>
      <w:r>
        <w:rPr>
          <w:color w:val="292425"/>
          <w:spacing w:val="3"/>
        </w:rPr>
        <w:t>inside</w:t>
      </w:r>
      <w:r>
        <w:rPr>
          <w:color w:val="292425"/>
          <w:spacing w:val="-31"/>
        </w:rPr>
        <w:t xml:space="preserve"> </w:t>
      </w:r>
      <w:r>
        <w:rPr>
          <w:color w:val="292425"/>
        </w:rPr>
        <w:t>the</w:t>
      </w:r>
      <w:r>
        <w:rPr>
          <w:color w:val="292425"/>
          <w:spacing w:val="-30"/>
        </w:rPr>
        <w:t xml:space="preserve"> </w:t>
      </w:r>
      <w:r>
        <w:rPr>
          <w:color w:val="292425"/>
          <w:spacing w:val="2"/>
        </w:rPr>
        <w:t xml:space="preserve">glove </w:t>
      </w:r>
      <w:r>
        <w:rPr>
          <w:color w:val="292425"/>
        </w:rPr>
        <w:t xml:space="preserve">compartment. In other words, that </w:t>
      </w:r>
      <w:r>
        <w:rPr>
          <w:color w:val="292425"/>
          <w:spacing w:val="2"/>
        </w:rPr>
        <w:t xml:space="preserve">piece </w:t>
      </w:r>
      <w:r>
        <w:rPr>
          <w:color w:val="292425"/>
        </w:rPr>
        <w:t>of very complex technical</w:t>
      </w:r>
      <w:r>
        <w:rPr>
          <w:color w:val="292425"/>
          <w:spacing w:val="-12"/>
        </w:rPr>
        <w:t xml:space="preserve"> </w:t>
      </w:r>
      <w:r>
        <w:rPr>
          <w:color w:val="292425"/>
          <w:spacing w:val="4"/>
        </w:rPr>
        <w:t>writing</w:t>
      </w:r>
      <w:r>
        <w:rPr>
          <w:color w:val="292425"/>
          <w:spacing w:val="-21"/>
        </w:rPr>
        <w:t xml:space="preserve"> </w:t>
      </w:r>
      <w:r>
        <w:rPr>
          <w:color w:val="292425"/>
        </w:rPr>
        <w:t>had</w:t>
      </w:r>
      <w:r>
        <w:rPr>
          <w:color w:val="292425"/>
          <w:spacing w:val="-21"/>
        </w:rPr>
        <w:t xml:space="preserve"> </w:t>
      </w:r>
      <w:r>
        <w:rPr>
          <w:color w:val="292425"/>
        </w:rPr>
        <w:t>to</w:t>
      </w:r>
      <w:r>
        <w:rPr>
          <w:color w:val="292425"/>
          <w:spacing w:val="-21"/>
        </w:rPr>
        <w:t xml:space="preserve"> </w:t>
      </w:r>
      <w:r>
        <w:rPr>
          <w:color w:val="292425"/>
        </w:rPr>
        <w:t>be</w:t>
      </w:r>
      <w:r>
        <w:rPr>
          <w:color w:val="292425"/>
          <w:spacing w:val="-17"/>
        </w:rPr>
        <w:t xml:space="preserve"> </w:t>
      </w:r>
      <w:r>
        <w:rPr>
          <w:color w:val="292425"/>
          <w:spacing w:val="2"/>
        </w:rPr>
        <w:t>written</w:t>
      </w:r>
      <w:r>
        <w:rPr>
          <w:color w:val="292425"/>
          <w:spacing w:val="-21"/>
        </w:rPr>
        <w:t xml:space="preserve"> </w:t>
      </w:r>
      <w:r>
        <w:rPr>
          <w:color w:val="292425"/>
          <w:spacing w:val="2"/>
        </w:rPr>
        <w:t>concisely</w:t>
      </w:r>
      <w:r>
        <w:rPr>
          <w:color w:val="292425"/>
          <w:spacing w:val="-21"/>
        </w:rPr>
        <w:t xml:space="preserve"> </w:t>
      </w:r>
      <w:r>
        <w:rPr>
          <w:color w:val="292425"/>
        </w:rPr>
        <w:t>enough</w:t>
      </w:r>
      <w:r>
        <w:rPr>
          <w:color w:val="292425"/>
          <w:spacing w:val="-21"/>
        </w:rPr>
        <w:t xml:space="preserve"> </w:t>
      </w:r>
      <w:r>
        <w:rPr>
          <w:color w:val="292425"/>
        </w:rPr>
        <w:t>to</w:t>
      </w:r>
      <w:r>
        <w:rPr>
          <w:color w:val="292425"/>
          <w:spacing w:val="-21"/>
        </w:rPr>
        <w:t xml:space="preserve"> </w:t>
      </w:r>
      <w:r>
        <w:rPr>
          <w:color w:val="292425"/>
          <w:spacing w:val="4"/>
        </w:rPr>
        <w:t xml:space="preserve">fit </w:t>
      </w:r>
      <w:r>
        <w:rPr>
          <w:color w:val="292425"/>
          <w:spacing w:val="3"/>
        </w:rPr>
        <w:t>inside</w:t>
      </w:r>
      <w:r>
        <w:rPr>
          <w:color w:val="292425"/>
          <w:spacing w:val="-39"/>
        </w:rPr>
        <w:t xml:space="preserve"> </w:t>
      </w:r>
      <w:r>
        <w:rPr>
          <w:color w:val="292425"/>
        </w:rPr>
        <w:t>a</w:t>
      </w:r>
      <w:r>
        <w:rPr>
          <w:color w:val="292425"/>
          <w:spacing w:val="-39"/>
        </w:rPr>
        <w:t xml:space="preserve"> </w:t>
      </w:r>
      <w:r>
        <w:rPr>
          <w:color w:val="292425"/>
          <w:spacing w:val="2"/>
        </w:rPr>
        <w:t>specific-sized</w:t>
      </w:r>
      <w:r>
        <w:rPr>
          <w:color w:val="292425"/>
          <w:spacing w:val="-39"/>
        </w:rPr>
        <w:t xml:space="preserve"> </w:t>
      </w:r>
      <w:r>
        <w:rPr>
          <w:color w:val="292425"/>
        </w:rPr>
        <w:t>box.</w:t>
      </w:r>
      <w:r>
        <w:rPr>
          <w:color w:val="292425"/>
          <w:spacing w:val="-16"/>
        </w:rPr>
        <w:t xml:space="preserve"> </w:t>
      </w:r>
      <w:r>
        <w:rPr>
          <w:color w:val="292425"/>
        </w:rPr>
        <w:t>The</w:t>
      </w:r>
      <w:r>
        <w:rPr>
          <w:color w:val="292425"/>
          <w:spacing w:val="-38"/>
        </w:rPr>
        <w:t xml:space="preserve"> </w:t>
      </w:r>
      <w:r>
        <w:rPr>
          <w:color w:val="292425"/>
        </w:rPr>
        <w:t>content</w:t>
      </w:r>
      <w:r>
        <w:rPr>
          <w:color w:val="292425"/>
          <w:spacing w:val="-39"/>
        </w:rPr>
        <w:t xml:space="preserve"> </w:t>
      </w:r>
      <w:r>
        <w:rPr>
          <w:color w:val="292425"/>
        </w:rPr>
        <w:t>took</w:t>
      </w:r>
      <w:r>
        <w:rPr>
          <w:color w:val="292425"/>
          <w:spacing w:val="-39"/>
        </w:rPr>
        <w:t xml:space="preserve"> </w:t>
      </w:r>
      <w:r>
        <w:rPr>
          <w:color w:val="292425"/>
        </w:rPr>
        <w:t>a</w:t>
      </w:r>
      <w:r>
        <w:rPr>
          <w:color w:val="292425"/>
          <w:spacing w:val="-38"/>
        </w:rPr>
        <w:t xml:space="preserve"> </w:t>
      </w:r>
      <w:r>
        <w:rPr>
          <w:color w:val="292425"/>
        </w:rPr>
        <w:t>backseat,</w:t>
      </w:r>
      <w:r>
        <w:rPr>
          <w:color w:val="292425"/>
          <w:spacing w:val="-39"/>
        </w:rPr>
        <w:t xml:space="preserve"> </w:t>
      </w:r>
      <w:r>
        <w:rPr>
          <w:color w:val="292425"/>
        </w:rPr>
        <w:t xml:space="preserve">so to speak, to the user </w:t>
      </w:r>
      <w:r>
        <w:rPr>
          <w:color w:val="292425"/>
          <w:spacing w:val="2"/>
        </w:rPr>
        <w:t xml:space="preserve">manual’s </w:t>
      </w:r>
      <w:r>
        <w:rPr>
          <w:color w:val="292425"/>
        </w:rPr>
        <w:t xml:space="preserve">predetermined </w:t>
      </w:r>
      <w:r>
        <w:rPr>
          <w:color w:val="292425"/>
          <w:spacing w:val="2"/>
        </w:rPr>
        <w:t xml:space="preserve">location within </w:t>
      </w:r>
      <w:r>
        <w:rPr>
          <w:color w:val="292425"/>
        </w:rPr>
        <w:t>the</w:t>
      </w:r>
      <w:r>
        <w:rPr>
          <w:color w:val="292425"/>
          <w:spacing w:val="-41"/>
        </w:rPr>
        <w:t xml:space="preserve"> </w:t>
      </w:r>
      <w:r>
        <w:rPr>
          <w:color w:val="292425"/>
        </w:rPr>
        <w:t>car.</w:t>
      </w:r>
    </w:p>
    <w:p w:rsidR="00000000" w:rsidRDefault="009E5E7F">
      <w:pPr>
        <w:pStyle w:val="BodyText"/>
        <w:kinsoku w:val="0"/>
        <w:overflowPunct w:val="0"/>
        <w:spacing w:before="5"/>
        <w:rPr>
          <w:sz w:val="23"/>
          <w:szCs w:val="23"/>
        </w:rPr>
      </w:pPr>
    </w:p>
    <w:p w:rsidR="00000000" w:rsidRDefault="009E5E7F">
      <w:pPr>
        <w:pStyle w:val="BodyText"/>
        <w:kinsoku w:val="0"/>
        <w:overflowPunct w:val="0"/>
        <w:spacing w:line="249" w:lineRule="auto"/>
        <w:ind w:left="5314" w:right="516" w:firstLine="5"/>
        <w:rPr>
          <w:color w:val="292425"/>
        </w:rPr>
      </w:pPr>
      <w:r>
        <w:rPr>
          <w:color w:val="292425"/>
          <w:spacing w:val="2"/>
        </w:rPr>
        <w:t xml:space="preserve">Here’s </w:t>
      </w:r>
      <w:r>
        <w:rPr>
          <w:color w:val="292425"/>
        </w:rPr>
        <w:t xml:space="preserve">another example: </w:t>
      </w:r>
      <w:r>
        <w:rPr>
          <w:color w:val="292425"/>
          <w:spacing w:val="2"/>
        </w:rPr>
        <w:t xml:space="preserve">what’s </w:t>
      </w:r>
      <w:r>
        <w:rPr>
          <w:color w:val="292425"/>
        </w:rPr>
        <w:t>the perfect length of a resumé?</w:t>
      </w:r>
      <w:r>
        <w:rPr>
          <w:color w:val="292425"/>
          <w:spacing w:val="-9"/>
        </w:rPr>
        <w:t xml:space="preserve"> </w:t>
      </w:r>
      <w:r>
        <w:rPr>
          <w:color w:val="292425"/>
        </w:rPr>
        <w:t>One</w:t>
      </w:r>
      <w:r>
        <w:rPr>
          <w:color w:val="292425"/>
          <w:spacing w:val="-37"/>
        </w:rPr>
        <w:t xml:space="preserve"> </w:t>
      </w:r>
      <w:r>
        <w:rPr>
          <w:color w:val="292425"/>
        </w:rPr>
        <w:t>page,</w:t>
      </w:r>
      <w:r>
        <w:rPr>
          <w:color w:val="292425"/>
          <w:spacing w:val="-36"/>
        </w:rPr>
        <w:t xml:space="preserve"> </w:t>
      </w:r>
      <w:r>
        <w:rPr>
          <w:color w:val="292425"/>
        </w:rPr>
        <w:t>of</w:t>
      </w:r>
      <w:r>
        <w:rPr>
          <w:color w:val="292425"/>
          <w:spacing w:val="-36"/>
        </w:rPr>
        <w:t xml:space="preserve"> </w:t>
      </w:r>
      <w:r>
        <w:rPr>
          <w:color w:val="292425"/>
        </w:rPr>
        <w:t>course!</w:t>
      </w:r>
      <w:r>
        <w:rPr>
          <w:color w:val="292425"/>
          <w:spacing w:val="-12"/>
        </w:rPr>
        <w:t xml:space="preserve"> </w:t>
      </w:r>
      <w:r>
        <w:rPr>
          <w:color w:val="292425"/>
        </w:rPr>
        <w:t>Guess</w:t>
      </w:r>
      <w:r>
        <w:rPr>
          <w:color w:val="292425"/>
          <w:spacing w:val="-34"/>
        </w:rPr>
        <w:t xml:space="preserve"> </w:t>
      </w:r>
      <w:r>
        <w:rPr>
          <w:color w:val="292425"/>
        </w:rPr>
        <w:t>what?</w:t>
      </w:r>
      <w:r>
        <w:rPr>
          <w:color w:val="292425"/>
          <w:spacing w:val="-11"/>
        </w:rPr>
        <w:t xml:space="preserve"> </w:t>
      </w:r>
      <w:r>
        <w:rPr>
          <w:color w:val="292425"/>
        </w:rPr>
        <w:t>That’s</w:t>
      </w:r>
      <w:r>
        <w:rPr>
          <w:color w:val="292425"/>
          <w:spacing w:val="-37"/>
        </w:rPr>
        <w:t xml:space="preserve"> </w:t>
      </w:r>
      <w:r>
        <w:rPr>
          <w:color w:val="292425"/>
        </w:rPr>
        <w:t>a</w:t>
      </w:r>
      <w:r>
        <w:rPr>
          <w:color w:val="292425"/>
          <w:spacing w:val="-36"/>
        </w:rPr>
        <w:t xml:space="preserve"> </w:t>
      </w:r>
      <w:r>
        <w:rPr>
          <w:color w:val="292425"/>
        </w:rPr>
        <w:t xml:space="preserve">box. </w:t>
      </w:r>
      <w:r>
        <w:rPr>
          <w:color w:val="292425"/>
          <w:spacing w:val="2"/>
        </w:rPr>
        <w:t>We</w:t>
      </w:r>
      <w:r>
        <w:rPr>
          <w:color w:val="292425"/>
          <w:spacing w:val="-26"/>
        </w:rPr>
        <w:t xml:space="preserve"> </w:t>
      </w:r>
      <w:r>
        <w:rPr>
          <w:color w:val="292425"/>
        </w:rPr>
        <w:t>have</w:t>
      </w:r>
      <w:r>
        <w:rPr>
          <w:color w:val="292425"/>
          <w:spacing w:val="-25"/>
        </w:rPr>
        <w:t xml:space="preserve"> </w:t>
      </w:r>
      <w:r>
        <w:rPr>
          <w:color w:val="292425"/>
        </w:rPr>
        <w:t>decided</w:t>
      </w:r>
      <w:r>
        <w:rPr>
          <w:color w:val="292425"/>
          <w:spacing w:val="-26"/>
        </w:rPr>
        <w:t xml:space="preserve"> </w:t>
      </w:r>
      <w:r>
        <w:rPr>
          <w:color w:val="292425"/>
        </w:rPr>
        <w:t>that</w:t>
      </w:r>
      <w:r>
        <w:rPr>
          <w:color w:val="292425"/>
          <w:spacing w:val="-25"/>
        </w:rPr>
        <w:t xml:space="preserve"> </w:t>
      </w:r>
      <w:r>
        <w:rPr>
          <w:color w:val="292425"/>
        </w:rPr>
        <w:t>a</w:t>
      </w:r>
      <w:r>
        <w:rPr>
          <w:color w:val="292425"/>
          <w:spacing w:val="-26"/>
        </w:rPr>
        <w:t xml:space="preserve"> </w:t>
      </w:r>
      <w:r>
        <w:rPr>
          <w:color w:val="292425"/>
        </w:rPr>
        <w:t>great</w:t>
      </w:r>
      <w:r>
        <w:rPr>
          <w:color w:val="292425"/>
          <w:spacing w:val="-25"/>
        </w:rPr>
        <w:t xml:space="preserve"> </w:t>
      </w:r>
      <w:r>
        <w:rPr>
          <w:color w:val="292425"/>
        </w:rPr>
        <w:t>resumé</w:t>
      </w:r>
      <w:r>
        <w:rPr>
          <w:color w:val="292425"/>
          <w:spacing w:val="-26"/>
        </w:rPr>
        <w:t xml:space="preserve"> </w:t>
      </w:r>
      <w:r>
        <w:rPr>
          <w:color w:val="292425"/>
        </w:rPr>
        <w:t>should</w:t>
      </w:r>
      <w:r>
        <w:rPr>
          <w:color w:val="292425"/>
          <w:spacing w:val="-25"/>
        </w:rPr>
        <w:t xml:space="preserve"> </w:t>
      </w:r>
      <w:r>
        <w:rPr>
          <w:color w:val="292425"/>
          <w:spacing w:val="4"/>
        </w:rPr>
        <w:t>fit</w:t>
      </w:r>
      <w:r>
        <w:rPr>
          <w:color w:val="292425"/>
          <w:spacing w:val="-22"/>
        </w:rPr>
        <w:t xml:space="preserve"> </w:t>
      </w:r>
      <w:r>
        <w:rPr>
          <w:color w:val="292425"/>
          <w:spacing w:val="3"/>
        </w:rPr>
        <w:t>inside</w:t>
      </w:r>
      <w:r>
        <w:rPr>
          <w:color w:val="292425"/>
          <w:spacing w:val="-25"/>
        </w:rPr>
        <w:t xml:space="preserve"> </w:t>
      </w:r>
      <w:r>
        <w:rPr>
          <w:color w:val="292425"/>
        </w:rPr>
        <w:t xml:space="preserve">a </w:t>
      </w:r>
      <w:r>
        <w:rPr>
          <w:color w:val="292425"/>
          <w:spacing w:val="3"/>
        </w:rPr>
        <w:t xml:space="preserve">typical, </w:t>
      </w:r>
      <w:r>
        <w:rPr>
          <w:color w:val="292425"/>
          <w:spacing w:val="5"/>
        </w:rPr>
        <w:t xml:space="preserve">8” </w:t>
      </w:r>
      <w:r>
        <w:rPr>
          <w:color w:val="292425"/>
        </w:rPr>
        <w:t xml:space="preserve">X </w:t>
      </w:r>
      <w:r>
        <w:rPr>
          <w:color w:val="292425"/>
          <w:spacing w:val="3"/>
        </w:rPr>
        <w:t xml:space="preserve">11” </w:t>
      </w:r>
      <w:r>
        <w:rPr>
          <w:color w:val="292425"/>
          <w:spacing w:val="2"/>
        </w:rPr>
        <w:t xml:space="preserve">piece </w:t>
      </w:r>
      <w:r>
        <w:rPr>
          <w:color w:val="292425"/>
        </w:rPr>
        <w:t>of</w:t>
      </w:r>
      <w:r>
        <w:rPr>
          <w:color w:val="292425"/>
          <w:spacing w:val="47"/>
        </w:rPr>
        <w:t xml:space="preserve"> </w:t>
      </w:r>
      <w:r>
        <w:rPr>
          <w:color w:val="292425"/>
        </w:rPr>
        <w:t>paper.</w:t>
      </w:r>
    </w:p>
    <w:p w:rsidR="00000000" w:rsidRDefault="009E5E7F">
      <w:pPr>
        <w:pStyle w:val="BodyText"/>
        <w:kinsoku w:val="0"/>
        <w:overflowPunct w:val="0"/>
        <w:spacing w:before="3"/>
        <w:rPr>
          <w:sz w:val="23"/>
          <w:szCs w:val="23"/>
        </w:rPr>
      </w:pPr>
    </w:p>
    <w:p w:rsidR="00000000" w:rsidRDefault="009E5E7F">
      <w:pPr>
        <w:pStyle w:val="BodyText"/>
        <w:kinsoku w:val="0"/>
        <w:overflowPunct w:val="0"/>
        <w:spacing w:line="249" w:lineRule="auto"/>
        <w:ind w:left="5314" w:right="472" w:firstLine="5"/>
        <w:rPr>
          <w:color w:val="292425"/>
          <w:spacing w:val="2"/>
        </w:rPr>
      </w:pPr>
      <w:r>
        <w:rPr>
          <w:color w:val="292425"/>
          <w:spacing w:val="3"/>
        </w:rPr>
        <w:t xml:space="preserve">Now, </w:t>
      </w:r>
      <w:r>
        <w:rPr>
          <w:color w:val="292425"/>
          <w:spacing w:val="2"/>
        </w:rPr>
        <w:t xml:space="preserve">think </w:t>
      </w:r>
      <w:r>
        <w:rPr>
          <w:color w:val="292425"/>
        </w:rPr>
        <w:t xml:space="preserve">about the </w:t>
      </w:r>
      <w:r>
        <w:rPr>
          <w:color w:val="292425"/>
          <w:spacing w:val="3"/>
        </w:rPr>
        <w:t xml:space="preserve">size </w:t>
      </w:r>
      <w:r>
        <w:rPr>
          <w:color w:val="292425"/>
        </w:rPr>
        <w:t xml:space="preserve">of an e-mail screen. Yes, the </w:t>
      </w:r>
      <w:r>
        <w:rPr>
          <w:color w:val="292425"/>
          <w:spacing w:val="4"/>
        </w:rPr>
        <w:t>“box”</w:t>
      </w:r>
      <w:r>
        <w:rPr>
          <w:color w:val="292425"/>
          <w:spacing w:val="-31"/>
        </w:rPr>
        <w:t xml:space="preserve"> </w:t>
      </w:r>
      <w:r>
        <w:rPr>
          <w:color w:val="292425"/>
          <w:spacing w:val="3"/>
        </w:rPr>
        <w:t>is</w:t>
      </w:r>
      <w:r>
        <w:rPr>
          <w:color w:val="292425"/>
          <w:spacing w:val="-37"/>
        </w:rPr>
        <w:t xml:space="preserve"> </w:t>
      </w:r>
      <w:r>
        <w:rPr>
          <w:color w:val="292425"/>
          <w:spacing w:val="2"/>
        </w:rPr>
        <w:t>shrinking.</w:t>
      </w:r>
      <w:r>
        <w:rPr>
          <w:color w:val="292425"/>
          <w:spacing w:val="-13"/>
        </w:rPr>
        <w:t xml:space="preserve"> </w:t>
      </w:r>
      <w:r>
        <w:rPr>
          <w:color w:val="292425"/>
        </w:rPr>
        <w:t>A</w:t>
      </w:r>
      <w:r>
        <w:rPr>
          <w:color w:val="292425"/>
          <w:spacing w:val="-38"/>
        </w:rPr>
        <w:t xml:space="preserve"> </w:t>
      </w:r>
      <w:r>
        <w:rPr>
          <w:color w:val="292425"/>
          <w:spacing w:val="2"/>
        </w:rPr>
        <w:t>typical</w:t>
      </w:r>
      <w:r>
        <w:rPr>
          <w:color w:val="292425"/>
          <w:spacing w:val="-35"/>
        </w:rPr>
        <w:t xml:space="preserve"> </w:t>
      </w:r>
      <w:r>
        <w:rPr>
          <w:color w:val="292425"/>
        </w:rPr>
        <w:t>e-mail</w:t>
      </w:r>
      <w:r>
        <w:rPr>
          <w:color w:val="292425"/>
          <w:spacing w:val="-34"/>
        </w:rPr>
        <w:t xml:space="preserve"> </w:t>
      </w:r>
      <w:r>
        <w:rPr>
          <w:color w:val="292425"/>
        </w:rPr>
        <w:t>screen</w:t>
      </w:r>
      <w:r>
        <w:rPr>
          <w:color w:val="292425"/>
          <w:spacing w:val="-38"/>
        </w:rPr>
        <w:t xml:space="preserve"> </w:t>
      </w:r>
      <w:r>
        <w:rPr>
          <w:color w:val="292425"/>
        </w:rPr>
        <w:t>measures</w:t>
      </w:r>
      <w:r>
        <w:rPr>
          <w:color w:val="292425"/>
          <w:spacing w:val="-37"/>
        </w:rPr>
        <w:t xml:space="preserve"> </w:t>
      </w:r>
      <w:r>
        <w:rPr>
          <w:color w:val="292425"/>
        </w:rPr>
        <w:t xml:space="preserve">about </w:t>
      </w:r>
      <w:r>
        <w:rPr>
          <w:color w:val="292425"/>
          <w:spacing w:val="5"/>
        </w:rPr>
        <w:t xml:space="preserve">3” </w:t>
      </w:r>
      <w:r>
        <w:rPr>
          <w:color w:val="292425"/>
        </w:rPr>
        <w:t xml:space="preserve">X </w:t>
      </w:r>
      <w:r>
        <w:rPr>
          <w:color w:val="292425"/>
          <w:spacing w:val="6"/>
        </w:rPr>
        <w:t xml:space="preserve">6”. </w:t>
      </w:r>
      <w:r>
        <w:rPr>
          <w:color w:val="292425"/>
        </w:rPr>
        <w:t xml:space="preserve">A </w:t>
      </w:r>
      <w:r>
        <w:rPr>
          <w:color w:val="292425"/>
          <w:spacing w:val="3"/>
        </w:rPr>
        <w:t xml:space="preserve">Palm Pilot </w:t>
      </w:r>
      <w:r>
        <w:rPr>
          <w:color w:val="292425"/>
        </w:rPr>
        <w:t xml:space="preserve">monitor </w:t>
      </w:r>
      <w:r>
        <w:rPr>
          <w:color w:val="292425"/>
          <w:spacing w:val="3"/>
        </w:rPr>
        <w:t xml:space="preserve">is </w:t>
      </w:r>
      <w:r>
        <w:rPr>
          <w:color w:val="292425"/>
        </w:rPr>
        <w:t xml:space="preserve">about </w:t>
      </w:r>
      <w:r>
        <w:rPr>
          <w:color w:val="292425"/>
          <w:spacing w:val="5"/>
        </w:rPr>
        <w:t xml:space="preserve">2” </w:t>
      </w:r>
      <w:r>
        <w:rPr>
          <w:color w:val="292425"/>
        </w:rPr>
        <w:t xml:space="preserve">X </w:t>
      </w:r>
      <w:r>
        <w:rPr>
          <w:color w:val="292425"/>
          <w:spacing w:val="6"/>
        </w:rPr>
        <w:t xml:space="preserve">2”. </w:t>
      </w:r>
      <w:r>
        <w:rPr>
          <w:color w:val="292425"/>
        </w:rPr>
        <w:t>Your</w:t>
      </w:r>
      <w:r>
        <w:rPr>
          <w:color w:val="292425"/>
          <w:spacing w:val="-14"/>
        </w:rPr>
        <w:t xml:space="preserve"> </w:t>
      </w:r>
      <w:r>
        <w:rPr>
          <w:color w:val="292425"/>
          <w:spacing w:val="4"/>
        </w:rPr>
        <w:t xml:space="preserve">cell </w:t>
      </w:r>
      <w:r>
        <w:rPr>
          <w:color w:val="292425"/>
        </w:rPr>
        <w:t>phone</w:t>
      </w:r>
      <w:r>
        <w:rPr>
          <w:color w:val="292425"/>
          <w:spacing w:val="-20"/>
        </w:rPr>
        <w:t xml:space="preserve"> </w:t>
      </w:r>
      <w:r>
        <w:rPr>
          <w:color w:val="292425"/>
        </w:rPr>
        <w:t>monitor</w:t>
      </w:r>
      <w:r>
        <w:rPr>
          <w:color w:val="292425"/>
          <w:spacing w:val="-14"/>
        </w:rPr>
        <w:t xml:space="preserve"> </w:t>
      </w:r>
      <w:r>
        <w:rPr>
          <w:color w:val="292425"/>
          <w:spacing w:val="3"/>
        </w:rPr>
        <w:t>is</w:t>
      </w:r>
      <w:r>
        <w:rPr>
          <w:color w:val="292425"/>
          <w:spacing w:val="-19"/>
        </w:rPr>
        <w:t xml:space="preserve"> </w:t>
      </w:r>
      <w:r>
        <w:rPr>
          <w:color w:val="292425"/>
        </w:rPr>
        <w:t>about</w:t>
      </w:r>
      <w:r>
        <w:rPr>
          <w:color w:val="292425"/>
          <w:spacing w:val="-19"/>
        </w:rPr>
        <w:t xml:space="preserve"> </w:t>
      </w:r>
      <w:r>
        <w:rPr>
          <w:color w:val="292425"/>
          <w:spacing w:val="5"/>
        </w:rPr>
        <w:t>1”</w:t>
      </w:r>
      <w:r>
        <w:rPr>
          <w:color w:val="292425"/>
          <w:spacing w:val="-12"/>
        </w:rPr>
        <w:t xml:space="preserve"> </w:t>
      </w:r>
      <w:r>
        <w:rPr>
          <w:color w:val="292425"/>
        </w:rPr>
        <w:t>X</w:t>
      </w:r>
      <w:r>
        <w:rPr>
          <w:color w:val="292425"/>
          <w:spacing w:val="-19"/>
        </w:rPr>
        <w:t xml:space="preserve"> </w:t>
      </w:r>
      <w:r>
        <w:rPr>
          <w:color w:val="292425"/>
          <w:spacing w:val="6"/>
        </w:rPr>
        <w:t>1”,</w:t>
      </w:r>
      <w:r>
        <w:rPr>
          <w:color w:val="292425"/>
          <w:spacing w:val="-19"/>
        </w:rPr>
        <w:t xml:space="preserve"> </w:t>
      </w:r>
      <w:r>
        <w:rPr>
          <w:color w:val="292425"/>
        </w:rPr>
        <w:t>and</w:t>
      </w:r>
      <w:r>
        <w:rPr>
          <w:color w:val="292425"/>
          <w:spacing w:val="-19"/>
        </w:rPr>
        <w:t xml:space="preserve"> </w:t>
      </w:r>
      <w:r>
        <w:rPr>
          <w:color w:val="292425"/>
        </w:rPr>
        <w:t>a</w:t>
      </w:r>
      <w:r>
        <w:rPr>
          <w:color w:val="292425"/>
          <w:spacing w:val="-19"/>
        </w:rPr>
        <w:t xml:space="preserve"> </w:t>
      </w:r>
      <w:r>
        <w:rPr>
          <w:color w:val="292425"/>
        </w:rPr>
        <w:t>pager’s</w:t>
      </w:r>
      <w:r>
        <w:rPr>
          <w:color w:val="292425"/>
          <w:spacing w:val="-19"/>
        </w:rPr>
        <w:t xml:space="preserve"> </w:t>
      </w:r>
      <w:r>
        <w:rPr>
          <w:color w:val="292425"/>
        </w:rPr>
        <w:t>monitor</w:t>
      </w:r>
      <w:r>
        <w:rPr>
          <w:color w:val="292425"/>
          <w:spacing w:val="-15"/>
        </w:rPr>
        <w:t xml:space="preserve"> </w:t>
      </w:r>
      <w:r>
        <w:rPr>
          <w:color w:val="292425"/>
          <w:spacing w:val="3"/>
        </w:rPr>
        <w:t xml:space="preserve">is </w:t>
      </w:r>
      <w:r>
        <w:rPr>
          <w:color w:val="292425"/>
        </w:rPr>
        <w:t>closer</w:t>
      </w:r>
      <w:r>
        <w:rPr>
          <w:color w:val="292425"/>
          <w:spacing w:val="-23"/>
        </w:rPr>
        <w:t xml:space="preserve"> </w:t>
      </w:r>
      <w:r>
        <w:rPr>
          <w:color w:val="292425"/>
        </w:rPr>
        <w:t>to</w:t>
      </w:r>
      <w:r>
        <w:rPr>
          <w:color w:val="292425"/>
          <w:spacing w:val="-19"/>
        </w:rPr>
        <w:t xml:space="preserve"> </w:t>
      </w:r>
      <w:r>
        <w:rPr>
          <w:color w:val="292425"/>
          <w:spacing w:val="7"/>
        </w:rPr>
        <w:t>¼”</w:t>
      </w:r>
      <w:r>
        <w:rPr>
          <w:color w:val="292425"/>
          <w:spacing w:val="-15"/>
        </w:rPr>
        <w:t xml:space="preserve"> </w:t>
      </w:r>
      <w:r>
        <w:rPr>
          <w:color w:val="292425"/>
        </w:rPr>
        <w:t>X</w:t>
      </w:r>
      <w:r>
        <w:rPr>
          <w:color w:val="292425"/>
          <w:spacing w:val="-22"/>
        </w:rPr>
        <w:t xml:space="preserve"> </w:t>
      </w:r>
      <w:r>
        <w:rPr>
          <w:color w:val="292425"/>
          <w:spacing w:val="7"/>
        </w:rPr>
        <w:t>1½”.</w:t>
      </w:r>
      <w:r>
        <w:rPr>
          <w:color w:val="292425"/>
          <w:spacing w:val="16"/>
        </w:rPr>
        <w:t xml:space="preserve"> </w:t>
      </w:r>
      <w:r>
        <w:rPr>
          <w:color w:val="292425"/>
        </w:rPr>
        <w:t>In</w:t>
      </w:r>
      <w:r>
        <w:rPr>
          <w:color w:val="292425"/>
          <w:spacing w:val="-22"/>
        </w:rPr>
        <w:t xml:space="preserve"> </w:t>
      </w:r>
      <w:r>
        <w:rPr>
          <w:color w:val="292425"/>
        </w:rPr>
        <w:t>each</w:t>
      </w:r>
      <w:r>
        <w:rPr>
          <w:color w:val="292425"/>
          <w:spacing w:val="-18"/>
        </w:rPr>
        <w:t xml:space="preserve"> </w:t>
      </w:r>
      <w:r>
        <w:rPr>
          <w:color w:val="292425"/>
        </w:rPr>
        <w:t>instance,</w:t>
      </w:r>
      <w:r>
        <w:rPr>
          <w:color w:val="292425"/>
          <w:spacing w:val="-23"/>
        </w:rPr>
        <w:t xml:space="preserve"> </w:t>
      </w:r>
      <w:r>
        <w:rPr>
          <w:color w:val="292425"/>
        </w:rPr>
        <w:t>the</w:t>
      </w:r>
      <w:r>
        <w:rPr>
          <w:color w:val="292425"/>
          <w:spacing w:val="-19"/>
        </w:rPr>
        <w:t xml:space="preserve"> </w:t>
      </w:r>
      <w:r>
        <w:rPr>
          <w:color w:val="292425"/>
          <w:spacing w:val="2"/>
        </w:rPr>
        <w:t>writer</w:t>
      </w:r>
      <w:r>
        <w:rPr>
          <w:color w:val="292425"/>
          <w:spacing w:val="-22"/>
        </w:rPr>
        <w:t xml:space="preserve"> </w:t>
      </w:r>
      <w:r>
        <w:rPr>
          <w:color w:val="292425"/>
        </w:rPr>
        <w:t>has</w:t>
      </w:r>
      <w:r>
        <w:rPr>
          <w:color w:val="292425"/>
          <w:spacing w:val="-18"/>
        </w:rPr>
        <w:t xml:space="preserve"> </w:t>
      </w:r>
      <w:r>
        <w:rPr>
          <w:color w:val="292425"/>
        </w:rPr>
        <w:t>less and</w:t>
      </w:r>
      <w:r>
        <w:rPr>
          <w:color w:val="292425"/>
          <w:spacing w:val="-12"/>
        </w:rPr>
        <w:t xml:space="preserve"> </w:t>
      </w:r>
      <w:r>
        <w:rPr>
          <w:color w:val="292425"/>
        </w:rPr>
        <w:t>less</w:t>
      </w:r>
      <w:r>
        <w:rPr>
          <w:color w:val="292425"/>
          <w:spacing w:val="-16"/>
        </w:rPr>
        <w:t xml:space="preserve"> </w:t>
      </w:r>
      <w:r>
        <w:rPr>
          <w:color w:val="292425"/>
        </w:rPr>
        <w:t>room</w:t>
      </w:r>
      <w:r>
        <w:rPr>
          <w:color w:val="292425"/>
          <w:spacing w:val="-16"/>
        </w:rPr>
        <w:t xml:space="preserve"> </w:t>
      </w:r>
      <w:r>
        <w:rPr>
          <w:color w:val="292425"/>
        </w:rPr>
        <w:t>to</w:t>
      </w:r>
      <w:r>
        <w:rPr>
          <w:color w:val="292425"/>
          <w:spacing w:val="-11"/>
        </w:rPr>
        <w:t xml:space="preserve"> </w:t>
      </w:r>
      <w:r>
        <w:rPr>
          <w:color w:val="292425"/>
          <w:spacing w:val="2"/>
        </w:rPr>
        <w:t>write.</w:t>
      </w:r>
    </w:p>
    <w:p w:rsidR="00000000" w:rsidRDefault="009E5E7F">
      <w:pPr>
        <w:pStyle w:val="BodyText"/>
        <w:kinsoku w:val="0"/>
        <w:overflowPunct w:val="0"/>
        <w:spacing w:before="9"/>
        <w:rPr>
          <w:sz w:val="25"/>
          <w:szCs w:val="25"/>
        </w:rPr>
      </w:pPr>
    </w:p>
    <w:p w:rsidR="00000000" w:rsidRDefault="009E5E7F">
      <w:pPr>
        <w:pStyle w:val="BodyText"/>
        <w:kinsoku w:val="0"/>
        <w:overflowPunct w:val="0"/>
        <w:spacing w:line="480" w:lineRule="atLeast"/>
        <w:ind w:left="4066" w:right="2537"/>
        <w:rPr>
          <w:color w:val="292425"/>
          <w:spacing w:val="6"/>
          <w:sz w:val="40"/>
          <w:szCs w:val="40"/>
        </w:rPr>
      </w:pPr>
      <w:r>
        <w:rPr>
          <w:color w:val="292425"/>
          <w:w w:val="95"/>
          <w:sz w:val="40"/>
          <w:szCs w:val="40"/>
        </w:rPr>
        <w:t>Successful technical</w:t>
      </w:r>
      <w:r>
        <w:rPr>
          <w:color w:val="292425"/>
          <w:spacing w:val="-65"/>
          <w:w w:val="95"/>
          <w:sz w:val="40"/>
          <w:szCs w:val="40"/>
        </w:rPr>
        <w:t xml:space="preserve"> </w:t>
      </w:r>
      <w:r>
        <w:rPr>
          <w:color w:val="292425"/>
          <w:spacing w:val="5"/>
          <w:w w:val="95"/>
          <w:sz w:val="40"/>
          <w:szCs w:val="40"/>
        </w:rPr>
        <w:t xml:space="preserve">writing </w:t>
      </w:r>
      <w:r>
        <w:rPr>
          <w:color w:val="292425"/>
          <w:spacing w:val="3"/>
          <w:sz w:val="40"/>
          <w:szCs w:val="40"/>
        </w:rPr>
        <w:t>tries</w:t>
      </w:r>
      <w:r>
        <w:rPr>
          <w:color w:val="292425"/>
          <w:spacing w:val="-58"/>
          <w:sz w:val="40"/>
          <w:szCs w:val="40"/>
        </w:rPr>
        <w:t xml:space="preserve"> </w:t>
      </w:r>
      <w:r>
        <w:rPr>
          <w:color w:val="292425"/>
          <w:sz w:val="40"/>
          <w:szCs w:val="40"/>
        </w:rPr>
        <w:t>to</w:t>
      </w:r>
      <w:r>
        <w:rPr>
          <w:color w:val="292425"/>
          <w:spacing w:val="-58"/>
          <w:sz w:val="40"/>
          <w:szCs w:val="40"/>
        </w:rPr>
        <w:t xml:space="preserve"> </w:t>
      </w:r>
      <w:r>
        <w:rPr>
          <w:color w:val="292425"/>
          <w:spacing w:val="3"/>
          <w:sz w:val="40"/>
          <w:szCs w:val="40"/>
        </w:rPr>
        <w:t>avoid</w:t>
      </w:r>
      <w:r>
        <w:rPr>
          <w:color w:val="292425"/>
          <w:spacing w:val="-58"/>
          <w:sz w:val="40"/>
          <w:szCs w:val="40"/>
        </w:rPr>
        <w:t xml:space="preserve"> </w:t>
      </w:r>
      <w:r>
        <w:rPr>
          <w:color w:val="292425"/>
          <w:spacing w:val="6"/>
          <w:sz w:val="40"/>
          <w:szCs w:val="40"/>
        </w:rPr>
        <w:t>multisyllabic</w:t>
      </w:r>
    </w:p>
    <w:p w:rsidR="00000000" w:rsidRDefault="009E5E7F">
      <w:pPr>
        <w:pStyle w:val="BodyText"/>
        <w:kinsoku w:val="0"/>
        <w:overflowPunct w:val="0"/>
        <w:spacing w:line="512" w:lineRule="exact"/>
        <w:ind w:left="4076"/>
        <w:rPr>
          <w:b/>
          <w:bCs/>
          <w:color w:val="ED232A"/>
          <w:spacing w:val="-7"/>
          <w:w w:val="95"/>
          <w:position w:val="1"/>
          <w:sz w:val="60"/>
          <w:szCs w:val="60"/>
        </w:rPr>
      </w:pPr>
      <w:r>
        <w:rPr>
          <w:color w:val="292425"/>
          <w:w w:val="95"/>
          <w:sz w:val="40"/>
          <w:szCs w:val="40"/>
        </w:rPr>
        <w:t>words</w:t>
      </w:r>
      <w:r>
        <w:rPr>
          <w:color w:val="292425"/>
          <w:spacing w:val="-80"/>
          <w:w w:val="95"/>
          <w:sz w:val="40"/>
          <w:szCs w:val="40"/>
        </w:rPr>
        <w:t xml:space="preserve"> </w:t>
      </w:r>
      <w:r>
        <w:rPr>
          <w:color w:val="292425"/>
          <w:spacing w:val="-3"/>
          <w:w w:val="95"/>
          <w:sz w:val="40"/>
          <w:szCs w:val="40"/>
        </w:rPr>
        <w:t>such</w:t>
      </w:r>
      <w:r>
        <w:rPr>
          <w:color w:val="292425"/>
          <w:spacing w:val="-79"/>
          <w:w w:val="95"/>
          <w:sz w:val="40"/>
          <w:szCs w:val="40"/>
        </w:rPr>
        <w:t xml:space="preserve"> </w:t>
      </w:r>
      <w:r>
        <w:rPr>
          <w:color w:val="292425"/>
          <w:w w:val="95"/>
          <w:sz w:val="40"/>
          <w:szCs w:val="40"/>
        </w:rPr>
        <w:t>as</w:t>
      </w:r>
      <w:r>
        <w:rPr>
          <w:color w:val="292425"/>
          <w:spacing w:val="-89"/>
          <w:w w:val="95"/>
          <w:sz w:val="40"/>
          <w:szCs w:val="40"/>
        </w:rPr>
        <w:t xml:space="preserve"> </w:t>
      </w:r>
      <w:r>
        <w:rPr>
          <w:b/>
          <w:bCs/>
          <w:color w:val="ED232A"/>
          <w:spacing w:val="-7"/>
          <w:w w:val="95"/>
          <w:position w:val="1"/>
          <w:sz w:val="60"/>
          <w:szCs w:val="60"/>
        </w:rPr>
        <w:t>“mul-ti-syl-lab-ic.”</w:t>
      </w:r>
    </w:p>
    <w:p w:rsidR="00000000" w:rsidRDefault="009E5E7F">
      <w:pPr>
        <w:pStyle w:val="BodyText"/>
        <w:kinsoku w:val="0"/>
        <w:overflowPunct w:val="0"/>
        <w:spacing w:before="5"/>
        <w:rPr>
          <w:b/>
          <w:bCs/>
          <w:sz w:val="27"/>
          <w:szCs w:val="27"/>
        </w:rPr>
      </w:pPr>
    </w:p>
    <w:p w:rsidR="00000000" w:rsidRDefault="009E5E7F">
      <w:pPr>
        <w:pStyle w:val="Heading6"/>
        <w:kinsoku w:val="0"/>
        <w:overflowPunct w:val="0"/>
        <w:spacing w:before="90"/>
        <w:ind w:left="4100"/>
        <w:rPr>
          <w:color w:val="ED232A"/>
        </w:rPr>
      </w:pPr>
      <w:r>
        <w:rPr>
          <w:color w:val="ED232A"/>
        </w:rPr>
        <w:t>Conciseness achieved through short words</w:t>
      </w:r>
    </w:p>
    <w:p w:rsidR="00000000" w:rsidRDefault="009E5E7F">
      <w:pPr>
        <w:pStyle w:val="BodyText"/>
        <w:kinsoku w:val="0"/>
        <w:overflowPunct w:val="0"/>
        <w:spacing w:before="11"/>
        <w:rPr>
          <w:b/>
          <w:bCs/>
          <w:sz w:val="17"/>
          <w:szCs w:val="17"/>
        </w:rPr>
      </w:pPr>
    </w:p>
    <w:p w:rsidR="00000000" w:rsidRDefault="009E5E7F">
      <w:pPr>
        <w:pStyle w:val="BodyText"/>
        <w:kinsoku w:val="0"/>
        <w:overflowPunct w:val="0"/>
        <w:spacing w:before="93" w:line="249" w:lineRule="auto"/>
        <w:ind w:left="4100" w:right="443"/>
        <w:rPr>
          <w:color w:val="292425"/>
        </w:rPr>
      </w:pPr>
      <w:r>
        <w:rPr>
          <w:color w:val="292425"/>
        </w:rPr>
        <w:t xml:space="preserve">Teach students to use one and </w:t>
      </w:r>
      <w:r>
        <w:rPr>
          <w:color w:val="292425"/>
          <w:spacing w:val="3"/>
        </w:rPr>
        <w:t xml:space="preserve">two syllable </w:t>
      </w:r>
      <w:r>
        <w:rPr>
          <w:color w:val="292425"/>
        </w:rPr>
        <w:t xml:space="preserve">words. </w:t>
      </w:r>
      <w:r>
        <w:rPr>
          <w:color w:val="292425"/>
          <w:spacing w:val="2"/>
        </w:rPr>
        <w:t xml:space="preserve">Of </w:t>
      </w:r>
      <w:r>
        <w:rPr>
          <w:color w:val="292425"/>
        </w:rPr>
        <w:t xml:space="preserve">course, some </w:t>
      </w:r>
      <w:r>
        <w:rPr>
          <w:color w:val="292425"/>
          <w:spacing w:val="4"/>
        </w:rPr>
        <w:t>multisyllabic</w:t>
      </w:r>
      <w:r>
        <w:rPr>
          <w:color w:val="292425"/>
          <w:spacing w:val="-25"/>
        </w:rPr>
        <w:t xml:space="preserve"> </w:t>
      </w:r>
      <w:r>
        <w:rPr>
          <w:color w:val="292425"/>
        </w:rPr>
        <w:t>words</w:t>
      </w:r>
      <w:r>
        <w:rPr>
          <w:color w:val="292425"/>
          <w:spacing w:val="-28"/>
        </w:rPr>
        <w:t xml:space="preserve"> </w:t>
      </w:r>
      <w:r>
        <w:rPr>
          <w:color w:val="292425"/>
        </w:rPr>
        <w:t>can</w:t>
      </w:r>
      <w:r>
        <w:rPr>
          <w:color w:val="292425"/>
          <w:spacing w:val="5"/>
        </w:rPr>
        <w:t xml:space="preserve"> </w:t>
      </w:r>
      <w:r>
        <w:rPr>
          <w:color w:val="292425"/>
        </w:rPr>
        <w:t>not</w:t>
      </w:r>
      <w:r>
        <w:rPr>
          <w:color w:val="292425"/>
          <w:spacing w:val="-28"/>
        </w:rPr>
        <w:t xml:space="preserve"> </w:t>
      </w:r>
      <w:r>
        <w:rPr>
          <w:color w:val="292425"/>
        </w:rPr>
        <w:t>be</w:t>
      </w:r>
      <w:r>
        <w:rPr>
          <w:color w:val="292425"/>
          <w:spacing w:val="-28"/>
        </w:rPr>
        <w:t xml:space="preserve"> </w:t>
      </w:r>
      <w:r>
        <w:rPr>
          <w:color w:val="292425"/>
        </w:rPr>
        <w:t>changed.</w:t>
      </w:r>
      <w:r>
        <w:rPr>
          <w:color w:val="292425"/>
          <w:spacing w:val="8"/>
        </w:rPr>
        <w:t xml:space="preserve"> </w:t>
      </w:r>
      <w:r>
        <w:rPr>
          <w:color w:val="292425"/>
          <w:spacing w:val="2"/>
        </w:rPr>
        <w:t>We</w:t>
      </w:r>
      <w:r>
        <w:rPr>
          <w:color w:val="292425"/>
          <w:spacing w:val="-28"/>
        </w:rPr>
        <w:t xml:space="preserve"> </w:t>
      </w:r>
      <w:r>
        <w:rPr>
          <w:color w:val="292425"/>
        </w:rPr>
        <w:t>can</w:t>
      </w:r>
      <w:r>
        <w:rPr>
          <w:color w:val="292425"/>
          <w:spacing w:val="-28"/>
        </w:rPr>
        <w:t xml:space="preserve"> </w:t>
      </w:r>
      <w:r>
        <w:rPr>
          <w:color w:val="292425"/>
        </w:rPr>
        <w:t>not</w:t>
      </w:r>
      <w:r>
        <w:rPr>
          <w:color w:val="292425"/>
          <w:spacing w:val="-28"/>
        </w:rPr>
        <w:t xml:space="preserve"> </w:t>
      </w:r>
      <w:r>
        <w:rPr>
          <w:color w:val="292425"/>
        </w:rPr>
        <w:t>replace</w:t>
      </w:r>
      <w:r>
        <w:rPr>
          <w:color w:val="292425"/>
          <w:spacing w:val="-23"/>
        </w:rPr>
        <w:t xml:space="preserve"> </w:t>
      </w:r>
      <w:r>
        <w:rPr>
          <w:i/>
          <w:iCs/>
          <w:color w:val="292425"/>
        </w:rPr>
        <w:t xml:space="preserve">engineer, </w:t>
      </w:r>
      <w:r>
        <w:rPr>
          <w:i/>
          <w:iCs/>
          <w:color w:val="292425"/>
          <w:spacing w:val="2"/>
        </w:rPr>
        <w:t xml:space="preserve">telecommunications, </w:t>
      </w:r>
      <w:r>
        <w:rPr>
          <w:color w:val="292425"/>
        </w:rPr>
        <w:t xml:space="preserve">or </w:t>
      </w:r>
      <w:r>
        <w:rPr>
          <w:i/>
          <w:iCs/>
          <w:color w:val="292425"/>
        </w:rPr>
        <w:t xml:space="preserve">Internet. </w:t>
      </w:r>
      <w:r>
        <w:rPr>
          <w:color w:val="292425"/>
        </w:rPr>
        <w:t>Other words, however, can be avoided. Look at these, for</w:t>
      </w:r>
      <w:r>
        <w:rPr>
          <w:color w:val="292425"/>
          <w:spacing w:val="-17"/>
        </w:rPr>
        <w:t xml:space="preserve"> </w:t>
      </w:r>
      <w:r>
        <w:rPr>
          <w:color w:val="292425"/>
        </w:rPr>
        <w:t>example.</w:t>
      </w:r>
    </w:p>
    <w:p w:rsidR="00000000" w:rsidRDefault="009E5E7F">
      <w:pPr>
        <w:pStyle w:val="BodyText"/>
        <w:kinsoku w:val="0"/>
        <w:overflowPunct w:val="0"/>
        <w:spacing w:before="3"/>
        <w:rPr>
          <w:sz w:val="27"/>
          <w:szCs w:val="27"/>
        </w:rPr>
      </w:pPr>
    </w:p>
    <w:tbl>
      <w:tblPr>
        <w:tblW w:w="0" w:type="auto"/>
        <w:tblInd w:w="4233" w:type="dxa"/>
        <w:tblLayout w:type="fixed"/>
        <w:tblCellMar>
          <w:left w:w="0" w:type="dxa"/>
          <w:right w:w="0" w:type="dxa"/>
        </w:tblCellMar>
        <w:tblLook w:val="0000" w:firstRow="0" w:lastRow="0" w:firstColumn="0" w:lastColumn="0" w:noHBand="0" w:noVBand="0"/>
      </w:tblPr>
      <w:tblGrid>
        <w:gridCol w:w="2455"/>
        <w:gridCol w:w="2354"/>
      </w:tblGrid>
      <w:tr w:rsidR="00000000">
        <w:tblPrEx>
          <w:tblCellMar>
            <w:top w:w="0" w:type="dxa"/>
            <w:left w:w="0" w:type="dxa"/>
            <w:bottom w:w="0" w:type="dxa"/>
            <w:right w:w="0" w:type="dxa"/>
          </w:tblCellMar>
        </w:tblPrEx>
        <w:trPr>
          <w:trHeight w:val="440"/>
        </w:trPr>
        <w:tc>
          <w:tcPr>
            <w:tcW w:w="4809" w:type="dxa"/>
            <w:gridSpan w:val="2"/>
            <w:tcBorders>
              <w:top w:val="none" w:sz="6" w:space="0" w:color="auto"/>
              <w:left w:val="none" w:sz="6" w:space="0" w:color="auto"/>
              <w:bottom w:val="single" w:sz="8" w:space="0" w:color="292425"/>
              <w:right w:val="none" w:sz="6" w:space="0" w:color="auto"/>
            </w:tcBorders>
            <w:shd w:val="clear" w:color="auto" w:fill="ED232A"/>
          </w:tcPr>
          <w:p w:rsidR="00000000" w:rsidRDefault="009E5E7F">
            <w:pPr>
              <w:pStyle w:val="TableParagraph"/>
              <w:kinsoku w:val="0"/>
              <w:overflowPunct w:val="0"/>
              <w:spacing w:before="67"/>
              <w:ind w:left="260"/>
              <w:rPr>
                <w:b/>
                <w:bCs/>
                <w:color w:val="FFFFFF"/>
                <w:w w:val="95"/>
                <w:sz w:val="26"/>
                <w:szCs w:val="26"/>
              </w:rPr>
            </w:pPr>
            <w:r>
              <w:rPr>
                <w:b/>
                <w:bCs/>
                <w:color w:val="FFFFFF"/>
                <w:w w:val="95"/>
                <w:sz w:val="26"/>
                <w:szCs w:val="26"/>
              </w:rPr>
              <w:t>Changing Long Words to Short Words</w:t>
            </w:r>
          </w:p>
        </w:tc>
      </w:tr>
      <w:tr w:rsidR="00000000">
        <w:tblPrEx>
          <w:tblCellMar>
            <w:top w:w="0" w:type="dxa"/>
            <w:left w:w="0" w:type="dxa"/>
            <w:bottom w:w="0" w:type="dxa"/>
            <w:right w:w="0" w:type="dxa"/>
          </w:tblCellMar>
        </w:tblPrEx>
        <w:trPr>
          <w:trHeight w:val="441"/>
        </w:trPr>
        <w:tc>
          <w:tcPr>
            <w:tcW w:w="245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94"/>
              <w:ind w:left="347" w:right="647"/>
              <w:jc w:val="center"/>
              <w:rPr>
                <w:b/>
                <w:bCs/>
                <w:color w:val="ED232A"/>
              </w:rPr>
            </w:pPr>
            <w:r>
              <w:rPr>
                <w:b/>
                <w:bCs/>
                <w:color w:val="ED232A"/>
              </w:rPr>
              <w:t>Long Words</w:t>
            </w:r>
          </w:p>
        </w:tc>
        <w:tc>
          <w:tcPr>
            <w:tcW w:w="235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94"/>
              <w:ind w:left="499" w:right="354"/>
              <w:jc w:val="center"/>
              <w:rPr>
                <w:b/>
                <w:bCs/>
                <w:color w:val="ED232A"/>
              </w:rPr>
            </w:pPr>
            <w:r>
              <w:rPr>
                <w:b/>
                <w:bCs/>
                <w:color w:val="ED232A"/>
              </w:rPr>
              <w:t>Short Words</w:t>
            </w:r>
          </w:p>
        </w:tc>
      </w:tr>
      <w:tr w:rsidR="00000000">
        <w:tblPrEx>
          <w:tblCellMar>
            <w:top w:w="0" w:type="dxa"/>
            <w:left w:w="0" w:type="dxa"/>
            <w:bottom w:w="0" w:type="dxa"/>
            <w:right w:w="0" w:type="dxa"/>
          </w:tblCellMar>
        </w:tblPrEx>
        <w:trPr>
          <w:trHeight w:val="431"/>
        </w:trPr>
        <w:tc>
          <w:tcPr>
            <w:tcW w:w="245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01"/>
              <w:ind w:left="347" w:right="646"/>
              <w:jc w:val="center"/>
              <w:rPr>
                <w:color w:val="292425"/>
              </w:rPr>
            </w:pPr>
            <w:r>
              <w:rPr>
                <w:color w:val="292425"/>
              </w:rPr>
              <w:t>cognizant</w:t>
            </w:r>
          </w:p>
        </w:tc>
        <w:tc>
          <w:tcPr>
            <w:tcW w:w="235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08"/>
              <w:ind w:left="499" w:right="346"/>
              <w:jc w:val="center"/>
              <w:rPr>
                <w:color w:val="292425"/>
              </w:rPr>
            </w:pPr>
            <w:r>
              <w:rPr>
                <w:color w:val="292425"/>
              </w:rPr>
              <w:t>know</w:t>
            </w:r>
          </w:p>
        </w:tc>
      </w:tr>
      <w:tr w:rsidR="00000000">
        <w:tblPrEx>
          <w:tblCellMar>
            <w:top w:w="0" w:type="dxa"/>
            <w:left w:w="0" w:type="dxa"/>
            <w:bottom w:w="0" w:type="dxa"/>
            <w:right w:w="0" w:type="dxa"/>
          </w:tblCellMar>
        </w:tblPrEx>
        <w:trPr>
          <w:trHeight w:val="383"/>
        </w:trPr>
        <w:tc>
          <w:tcPr>
            <w:tcW w:w="245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50"/>
              <w:ind w:left="346" w:right="647"/>
              <w:jc w:val="center"/>
              <w:rPr>
                <w:color w:val="292425"/>
              </w:rPr>
            </w:pPr>
            <w:r>
              <w:rPr>
                <w:color w:val="292425"/>
              </w:rPr>
              <w:t>endeavor</w:t>
            </w:r>
          </w:p>
        </w:tc>
        <w:tc>
          <w:tcPr>
            <w:tcW w:w="235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57"/>
              <w:ind w:left="499" w:right="354"/>
              <w:jc w:val="center"/>
              <w:rPr>
                <w:color w:val="292425"/>
              </w:rPr>
            </w:pPr>
            <w:r>
              <w:rPr>
                <w:color w:val="292425"/>
              </w:rPr>
              <w:t>try</w:t>
            </w:r>
          </w:p>
        </w:tc>
      </w:tr>
      <w:tr w:rsidR="00000000">
        <w:tblPrEx>
          <w:tblCellMar>
            <w:top w:w="0" w:type="dxa"/>
            <w:left w:w="0" w:type="dxa"/>
            <w:bottom w:w="0" w:type="dxa"/>
            <w:right w:w="0" w:type="dxa"/>
          </w:tblCellMar>
        </w:tblPrEx>
        <w:trPr>
          <w:trHeight w:val="364"/>
        </w:trPr>
        <w:tc>
          <w:tcPr>
            <w:tcW w:w="245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48"/>
              <w:ind w:left="346" w:right="647"/>
              <w:jc w:val="center"/>
              <w:rPr>
                <w:color w:val="292425"/>
              </w:rPr>
            </w:pPr>
            <w:r>
              <w:rPr>
                <w:color w:val="292425"/>
              </w:rPr>
              <w:t>domicile</w:t>
            </w:r>
          </w:p>
        </w:tc>
        <w:tc>
          <w:tcPr>
            <w:tcW w:w="235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55"/>
              <w:ind w:left="499" w:right="353"/>
              <w:jc w:val="center"/>
              <w:rPr>
                <w:color w:val="292425"/>
              </w:rPr>
            </w:pPr>
            <w:r>
              <w:rPr>
                <w:color w:val="292425"/>
              </w:rPr>
              <w:t>home</w:t>
            </w:r>
          </w:p>
        </w:tc>
      </w:tr>
      <w:tr w:rsidR="00000000">
        <w:tblPrEx>
          <w:tblCellMar>
            <w:top w:w="0" w:type="dxa"/>
            <w:left w:w="0" w:type="dxa"/>
            <w:bottom w:w="0" w:type="dxa"/>
            <w:right w:w="0" w:type="dxa"/>
          </w:tblCellMar>
        </w:tblPrEx>
        <w:trPr>
          <w:trHeight w:val="385"/>
        </w:trPr>
        <w:tc>
          <w:tcPr>
            <w:tcW w:w="245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62"/>
              <w:ind w:left="347" w:right="646"/>
              <w:jc w:val="center"/>
              <w:rPr>
                <w:color w:val="292425"/>
              </w:rPr>
            </w:pPr>
            <w:r>
              <w:rPr>
                <w:color w:val="292425"/>
              </w:rPr>
              <w:t>morbidity</w:t>
            </w:r>
          </w:p>
        </w:tc>
        <w:tc>
          <w:tcPr>
            <w:tcW w:w="235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69"/>
              <w:ind w:left="497" w:right="354"/>
              <w:jc w:val="center"/>
              <w:rPr>
                <w:color w:val="292425"/>
              </w:rPr>
            </w:pPr>
            <w:r>
              <w:rPr>
                <w:color w:val="292425"/>
              </w:rPr>
              <w:t>death</w:t>
            </w:r>
          </w:p>
        </w:tc>
      </w:tr>
      <w:tr w:rsidR="00000000">
        <w:tblPrEx>
          <w:tblCellMar>
            <w:top w:w="0" w:type="dxa"/>
            <w:left w:w="0" w:type="dxa"/>
            <w:bottom w:w="0" w:type="dxa"/>
            <w:right w:w="0" w:type="dxa"/>
          </w:tblCellMar>
        </w:tblPrEx>
        <w:trPr>
          <w:trHeight w:val="375"/>
        </w:trPr>
        <w:tc>
          <w:tcPr>
            <w:tcW w:w="245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57"/>
              <w:ind w:left="347" w:right="646"/>
              <w:jc w:val="center"/>
              <w:rPr>
                <w:color w:val="292425"/>
              </w:rPr>
            </w:pPr>
            <w:r>
              <w:rPr>
                <w:color w:val="292425"/>
              </w:rPr>
              <w:t>terminate</w:t>
            </w:r>
          </w:p>
        </w:tc>
        <w:tc>
          <w:tcPr>
            <w:tcW w:w="235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65"/>
              <w:ind w:left="497" w:right="354"/>
              <w:jc w:val="center"/>
              <w:rPr>
                <w:color w:val="292425"/>
              </w:rPr>
            </w:pPr>
            <w:r>
              <w:rPr>
                <w:color w:val="292425"/>
              </w:rPr>
              <w:t>end</w:t>
            </w:r>
          </w:p>
        </w:tc>
      </w:tr>
    </w:tbl>
    <w:p w:rsidR="00000000" w:rsidRDefault="009E5E7F">
      <w:pPr>
        <w:rPr>
          <w:sz w:val="27"/>
          <w:szCs w:val="27"/>
        </w:rPr>
        <w:sectPr w:rsidR="00000000">
          <w:pgSz w:w="12240" w:h="15840"/>
          <w:pgMar w:top="1020" w:right="780" w:bottom="1080" w:left="220" w:header="827" w:footer="800" w:gutter="0"/>
          <w:cols w:space="720" w:equalWidth="0">
            <w:col w:w="11240"/>
          </w:cols>
          <w:noEndnote/>
        </w:sectPr>
      </w:pPr>
    </w:p>
    <w:p w:rsidR="00000000" w:rsidRDefault="009E5E7F">
      <w:pPr>
        <w:pStyle w:val="BodyText"/>
        <w:kinsoku w:val="0"/>
        <w:overflowPunct w:val="0"/>
        <w:spacing w:before="9"/>
        <w:rPr>
          <w:sz w:val="13"/>
          <w:szCs w:val="13"/>
        </w:rPr>
      </w:pPr>
    </w:p>
    <w:p w:rsidR="00000000" w:rsidRDefault="00A25B1A">
      <w:pPr>
        <w:pStyle w:val="Heading6"/>
        <w:kinsoku w:val="0"/>
        <w:overflowPunct w:val="0"/>
        <w:spacing w:before="90"/>
        <w:ind w:left="4100"/>
        <w:rPr>
          <w:color w:val="ED232A"/>
        </w:rPr>
      </w:pPr>
      <w:r>
        <w:rPr>
          <w:noProof/>
        </w:rPr>
        <mc:AlternateContent>
          <mc:Choice Requires="wps">
            <w:drawing>
              <wp:anchor distT="0" distB="0" distL="0" distR="0" simplePos="0" relativeHeight="251578880" behindDoc="0" locked="0" layoutInCell="0" allowOverlap="1">
                <wp:simplePos x="0" y="0"/>
                <wp:positionH relativeFrom="page">
                  <wp:posOffset>2557145</wp:posOffset>
                </wp:positionH>
                <wp:positionV relativeFrom="paragraph">
                  <wp:posOffset>341630</wp:posOffset>
                </wp:positionV>
                <wp:extent cx="4529455" cy="12700"/>
                <wp:effectExtent l="0" t="0" r="0" b="0"/>
                <wp:wrapTopAndBottom/>
                <wp:docPr id="1298" name="Freeform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9455" cy="12700"/>
                        </a:xfrm>
                        <a:custGeom>
                          <a:avLst/>
                          <a:gdLst>
                            <a:gd name="T0" fmla="*/ 0 w 7133"/>
                            <a:gd name="T1" fmla="*/ 0 h 20"/>
                            <a:gd name="T2" fmla="*/ 7132 w 7133"/>
                            <a:gd name="T3" fmla="*/ 0 h 20"/>
                          </a:gdLst>
                          <a:ahLst/>
                          <a:cxnLst>
                            <a:cxn ang="0">
                              <a:pos x="T0" y="T1"/>
                            </a:cxn>
                            <a:cxn ang="0">
                              <a:pos x="T2" y="T3"/>
                            </a:cxn>
                          </a:cxnLst>
                          <a:rect l="0" t="0" r="r" b="b"/>
                          <a:pathLst>
                            <a:path w="7133" h="20">
                              <a:moveTo>
                                <a:pt x="0" y="0"/>
                              </a:moveTo>
                              <a:lnTo>
                                <a:pt x="7132"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45D36B" id="Freeform 349" o:spid="_x0000_s1026" style="position:absolute;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01.35pt,26.9pt,557.95pt,26.9pt" coordsize="71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" o:allowincell="f" filled="f" strokecolor="#292425" strokeweight="2.04pt">
                <v:path arrowok="t" o:connecttype="custom" o:connectlocs="0,0;4528820,0" o:connectangles="0,0"/>
                <w10:wrap type="topAndBottom" anchorx="page"/>
              </v:polyline>
            </w:pict>
          </mc:Fallback>
        </mc:AlternateContent>
      </w:r>
      <w:r>
        <w:rPr>
          <w:noProof/>
        </w:rPr>
        <mc:AlternateContent>
          <mc:Choice Requires="wps">
            <w:drawing>
              <wp:anchor distT="0" distB="0" distL="114300" distR="114300" simplePos="0" relativeHeight="251579904" behindDoc="0" locked="0" layoutInCell="0" allowOverlap="1">
                <wp:simplePos x="0" y="0"/>
                <wp:positionH relativeFrom="page">
                  <wp:posOffset>685800</wp:posOffset>
                </wp:positionH>
                <wp:positionV relativeFrom="paragraph">
                  <wp:posOffset>18415</wp:posOffset>
                </wp:positionV>
                <wp:extent cx="1871980" cy="2635885"/>
                <wp:effectExtent l="0" t="0" r="0" b="0"/>
                <wp:wrapNone/>
                <wp:docPr id="1297"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2635885"/>
                        </a:xfrm>
                        <a:prstGeom prst="rect">
                          <a:avLst/>
                        </a:prstGeom>
                        <a:solidFill>
                          <a:srgbClr val="E4E6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rPr>
                                <w:sz w:val="34"/>
                                <w:szCs w:val="34"/>
                              </w:rPr>
                            </w:pPr>
                          </w:p>
                          <w:p w:rsidR="00000000" w:rsidRDefault="009E5E7F">
                            <w:pPr>
                              <w:pStyle w:val="BodyText"/>
                              <w:kinsoku w:val="0"/>
                              <w:overflowPunct w:val="0"/>
                              <w:spacing w:before="287" w:line="249" w:lineRule="auto"/>
                              <w:ind w:left="192" w:right="724"/>
                              <w:rPr>
                                <w:color w:val="ED232A"/>
                                <w:spacing w:val="-4"/>
                                <w:sz w:val="30"/>
                                <w:szCs w:val="30"/>
                              </w:rPr>
                            </w:pPr>
                            <w:r>
                              <w:rPr>
                                <w:color w:val="ED232A"/>
                                <w:w w:val="95"/>
                                <w:sz w:val="30"/>
                                <w:szCs w:val="30"/>
                              </w:rPr>
                              <w:t>You can</w:t>
                            </w:r>
                            <w:r>
                              <w:rPr>
                                <w:color w:val="ED232A"/>
                                <w:spacing w:val="-64"/>
                                <w:w w:val="95"/>
                                <w:sz w:val="30"/>
                                <w:szCs w:val="30"/>
                              </w:rPr>
                              <w:t xml:space="preserve"> </w:t>
                            </w:r>
                            <w:r>
                              <w:rPr>
                                <w:color w:val="ED232A"/>
                                <w:w w:val="95"/>
                                <w:sz w:val="30"/>
                                <w:szCs w:val="30"/>
                              </w:rPr>
                              <w:t xml:space="preserve">shorten </w:t>
                            </w:r>
                            <w:r>
                              <w:rPr>
                                <w:color w:val="ED232A"/>
                                <w:sz w:val="30"/>
                                <w:szCs w:val="30"/>
                              </w:rPr>
                              <w:t xml:space="preserve">a sentence by </w:t>
                            </w:r>
                            <w:r>
                              <w:rPr>
                                <w:color w:val="ED232A"/>
                                <w:spacing w:val="-4"/>
                                <w:sz w:val="30"/>
                                <w:szCs w:val="30"/>
                              </w:rPr>
                              <w:t>avoiding:</w:t>
                            </w:r>
                          </w:p>
                          <w:p w:rsidR="00000000" w:rsidRDefault="009E5E7F">
                            <w:pPr>
                              <w:pStyle w:val="BodyText"/>
                              <w:numPr>
                                <w:ilvl w:val="0"/>
                                <w:numId w:val="103"/>
                              </w:numPr>
                              <w:tabs>
                                <w:tab w:val="left" w:pos="372"/>
                              </w:tabs>
                              <w:kinsoku w:val="0"/>
                              <w:overflowPunct w:val="0"/>
                              <w:spacing w:before="3"/>
                              <w:rPr>
                                <w:color w:val="ED232A"/>
                                <w:spacing w:val="-7"/>
                                <w:sz w:val="30"/>
                                <w:szCs w:val="30"/>
                              </w:rPr>
                            </w:pPr>
                            <w:r>
                              <w:rPr>
                                <w:color w:val="ED232A"/>
                                <w:spacing w:val="-7"/>
                                <w:sz w:val="30"/>
                                <w:szCs w:val="30"/>
                              </w:rPr>
                              <w:t>redundancy</w:t>
                            </w:r>
                          </w:p>
                          <w:p w:rsidR="00000000" w:rsidRDefault="009E5E7F">
                            <w:pPr>
                              <w:pStyle w:val="BodyText"/>
                              <w:numPr>
                                <w:ilvl w:val="0"/>
                                <w:numId w:val="103"/>
                              </w:numPr>
                              <w:tabs>
                                <w:tab w:val="left" w:pos="372"/>
                              </w:tabs>
                              <w:kinsoku w:val="0"/>
                              <w:overflowPunct w:val="0"/>
                              <w:spacing w:before="15" w:line="249" w:lineRule="auto"/>
                              <w:ind w:left="371" w:right="965"/>
                              <w:rPr>
                                <w:color w:val="ED232A"/>
                                <w:spacing w:val="-10"/>
                                <w:sz w:val="30"/>
                                <w:szCs w:val="30"/>
                              </w:rPr>
                            </w:pPr>
                            <w:r>
                              <w:rPr>
                                <w:color w:val="ED232A"/>
                                <w:spacing w:val="-3"/>
                                <w:w w:val="95"/>
                                <w:sz w:val="30"/>
                                <w:szCs w:val="30"/>
                              </w:rPr>
                              <w:t xml:space="preserve">prepositional </w:t>
                            </w:r>
                            <w:r>
                              <w:rPr>
                                <w:color w:val="ED232A"/>
                                <w:spacing w:val="-10"/>
                                <w:sz w:val="30"/>
                                <w:szCs w:val="30"/>
                              </w:rPr>
                              <w:t>phrases</w:t>
                            </w:r>
                          </w:p>
                          <w:p w:rsidR="00000000" w:rsidRDefault="009E5E7F">
                            <w:pPr>
                              <w:pStyle w:val="BodyText"/>
                              <w:numPr>
                                <w:ilvl w:val="0"/>
                                <w:numId w:val="103"/>
                              </w:numPr>
                              <w:tabs>
                                <w:tab w:val="left" w:pos="372"/>
                              </w:tabs>
                              <w:kinsoku w:val="0"/>
                              <w:overflowPunct w:val="0"/>
                              <w:spacing w:before="3"/>
                              <w:rPr>
                                <w:color w:val="ED232A"/>
                                <w:sz w:val="30"/>
                                <w:szCs w:val="30"/>
                              </w:rPr>
                            </w:pPr>
                            <w:r>
                              <w:rPr>
                                <w:color w:val="ED232A"/>
                                <w:sz w:val="30"/>
                                <w:szCs w:val="30"/>
                              </w:rPr>
                              <w:t>passive</w:t>
                            </w:r>
                            <w:r>
                              <w:rPr>
                                <w:color w:val="ED232A"/>
                                <w:spacing w:val="-37"/>
                                <w:sz w:val="30"/>
                                <w:szCs w:val="30"/>
                              </w:rPr>
                              <w:t xml:space="preserve"> </w:t>
                            </w:r>
                            <w:r>
                              <w:rPr>
                                <w:color w:val="ED232A"/>
                                <w:sz w:val="30"/>
                                <w:szCs w:val="30"/>
                              </w:rPr>
                              <w:t>voice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066" type="#_x0000_t202" style="position:absolute;left:0;text-align:left;margin-left:54pt;margin-top:1.45pt;width:147.4pt;height:207.55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" o:allowincell="f" fillcolor="#e4e6e7" stroked="f">
                <v:textbox inset="0,0,0,0">
                  <w:txbxContent>
                    <w:p w:rsidR="00000000" w:rsidRDefault="009E5E7F">
                      <w:pPr>
                        <w:pStyle w:val="BodyText"/>
                        <w:kinsoku w:val="0"/>
                        <w:overflowPunct w:val="0"/>
                        <w:rPr>
                          <w:sz w:val="34"/>
                          <w:szCs w:val="34"/>
                        </w:rPr>
                      </w:pPr>
                    </w:p>
                    <w:p w:rsidR="00000000" w:rsidRDefault="009E5E7F">
                      <w:pPr>
                        <w:pStyle w:val="BodyText"/>
                        <w:kinsoku w:val="0"/>
                        <w:overflowPunct w:val="0"/>
                        <w:spacing w:before="287" w:line="249" w:lineRule="auto"/>
                        <w:ind w:left="192" w:right="724"/>
                        <w:rPr>
                          <w:color w:val="ED232A"/>
                          <w:spacing w:val="-4"/>
                          <w:sz w:val="30"/>
                          <w:szCs w:val="30"/>
                        </w:rPr>
                      </w:pPr>
                      <w:r>
                        <w:rPr>
                          <w:color w:val="ED232A"/>
                          <w:w w:val="95"/>
                          <w:sz w:val="30"/>
                          <w:szCs w:val="30"/>
                        </w:rPr>
                        <w:t>You can</w:t>
                      </w:r>
                      <w:r>
                        <w:rPr>
                          <w:color w:val="ED232A"/>
                          <w:spacing w:val="-64"/>
                          <w:w w:val="95"/>
                          <w:sz w:val="30"/>
                          <w:szCs w:val="30"/>
                        </w:rPr>
                        <w:t xml:space="preserve"> </w:t>
                      </w:r>
                      <w:r>
                        <w:rPr>
                          <w:color w:val="ED232A"/>
                          <w:w w:val="95"/>
                          <w:sz w:val="30"/>
                          <w:szCs w:val="30"/>
                        </w:rPr>
                        <w:t xml:space="preserve">shorten </w:t>
                      </w:r>
                      <w:r>
                        <w:rPr>
                          <w:color w:val="ED232A"/>
                          <w:sz w:val="30"/>
                          <w:szCs w:val="30"/>
                        </w:rPr>
                        <w:t xml:space="preserve">a sentence by </w:t>
                      </w:r>
                      <w:r>
                        <w:rPr>
                          <w:color w:val="ED232A"/>
                          <w:spacing w:val="-4"/>
                          <w:sz w:val="30"/>
                          <w:szCs w:val="30"/>
                        </w:rPr>
                        <w:t>avoiding:</w:t>
                      </w:r>
                    </w:p>
                    <w:p w:rsidR="00000000" w:rsidRDefault="009E5E7F">
                      <w:pPr>
                        <w:pStyle w:val="BodyText"/>
                        <w:numPr>
                          <w:ilvl w:val="0"/>
                          <w:numId w:val="103"/>
                        </w:numPr>
                        <w:tabs>
                          <w:tab w:val="left" w:pos="372"/>
                        </w:tabs>
                        <w:kinsoku w:val="0"/>
                        <w:overflowPunct w:val="0"/>
                        <w:spacing w:before="3"/>
                        <w:rPr>
                          <w:color w:val="ED232A"/>
                          <w:spacing w:val="-7"/>
                          <w:sz w:val="30"/>
                          <w:szCs w:val="30"/>
                        </w:rPr>
                      </w:pPr>
                      <w:r>
                        <w:rPr>
                          <w:color w:val="ED232A"/>
                          <w:spacing w:val="-7"/>
                          <w:sz w:val="30"/>
                          <w:szCs w:val="30"/>
                        </w:rPr>
                        <w:t>redundancy</w:t>
                      </w:r>
                    </w:p>
                    <w:p w:rsidR="00000000" w:rsidRDefault="009E5E7F">
                      <w:pPr>
                        <w:pStyle w:val="BodyText"/>
                        <w:numPr>
                          <w:ilvl w:val="0"/>
                          <w:numId w:val="103"/>
                        </w:numPr>
                        <w:tabs>
                          <w:tab w:val="left" w:pos="372"/>
                        </w:tabs>
                        <w:kinsoku w:val="0"/>
                        <w:overflowPunct w:val="0"/>
                        <w:spacing w:before="15" w:line="249" w:lineRule="auto"/>
                        <w:ind w:left="371" w:right="965"/>
                        <w:rPr>
                          <w:color w:val="ED232A"/>
                          <w:spacing w:val="-10"/>
                          <w:sz w:val="30"/>
                          <w:szCs w:val="30"/>
                        </w:rPr>
                      </w:pPr>
                      <w:r>
                        <w:rPr>
                          <w:color w:val="ED232A"/>
                          <w:spacing w:val="-3"/>
                          <w:w w:val="95"/>
                          <w:sz w:val="30"/>
                          <w:szCs w:val="30"/>
                        </w:rPr>
                        <w:t xml:space="preserve">prepositional </w:t>
                      </w:r>
                      <w:r>
                        <w:rPr>
                          <w:color w:val="ED232A"/>
                          <w:spacing w:val="-10"/>
                          <w:sz w:val="30"/>
                          <w:szCs w:val="30"/>
                        </w:rPr>
                        <w:t>phrases</w:t>
                      </w:r>
                    </w:p>
                    <w:p w:rsidR="00000000" w:rsidRDefault="009E5E7F">
                      <w:pPr>
                        <w:pStyle w:val="BodyText"/>
                        <w:numPr>
                          <w:ilvl w:val="0"/>
                          <w:numId w:val="103"/>
                        </w:numPr>
                        <w:tabs>
                          <w:tab w:val="left" w:pos="372"/>
                        </w:tabs>
                        <w:kinsoku w:val="0"/>
                        <w:overflowPunct w:val="0"/>
                        <w:spacing w:before="3"/>
                        <w:rPr>
                          <w:color w:val="ED232A"/>
                          <w:sz w:val="30"/>
                          <w:szCs w:val="30"/>
                        </w:rPr>
                      </w:pPr>
                      <w:r>
                        <w:rPr>
                          <w:color w:val="ED232A"/>
                          <w:sz w:val="30"/>
                          <w:szCs w:val="30"/>
                        </w:rPr>
                        <w:t>passive</w:t>
                      </w:r>
                      <w:r>
                        <w:rPr>
                          <w:color w:val="ED232A"/>
                          <w:spacing w:val="-37"/>
                          <w:sz w:val="30"/>
                          <w:szCs w:val="30"/>
                        </w:rPr>
                        <w:t xml:space="preserve"> </w:t>
                      </w:r>
                      <w:r>
                        <w:rPr>
                          <w:color w:val="ED232A"/>
                          <w:sz w:val="30"/>
                          <w:szCs w:val="30"/>
                        </w:rPr>
                        <w:t>voice</w:t>
                      </w:r>
                    </w:p>
                  </w:txbxContent>
                </v:textbox>
                <w10:wrap anchorx="page"/>
              </v:shape>
            </w:pict>
          </mc:Fallback>
        </mc:AlternateContent>
      </w:r>
      <w:r w:rsidR="009E5E7F">
        <w:rPr>
          <w:color w:val="ED232A"/>
        </w:rPr>
        <w:t>Conciseness</w:t>
      </w:r>
      <w:r w:rsidR="009E5E7F">
        <w:rPr>
          <w:color w:val="ED232A"/>
          <w:spacing w:val="-54"/>
        </w:rPr>
        <w:t xml:space="preserve"> </w:t>
      </w:r>
      <w:r w:rsidR="009E5E7F">
        <w:rPr>
          <w:color w:val="ED232A"/>
        </w:rPr>
        <w:t>achieved</w:t>
      </w:r>
      <w:r w:rsidR="009E5E7F">
        <w:rPr>
          <w:color w:val="ED232A"/>
          <w:spacing w:val="-53"/>
        </w:rPr>
        <w:t xml:space="preserve"> </w:t>
      </w:r>
      <w:r w:rsidR="009E5E7F">
        <w:rPr>
          <w:color w:val="ED232A"/>
        </w:rPr>
        <w:t>through</w:t>
      </w:r>
      <w:r w:rsidR="009E5E7F">
        <w:rPr>
          <w:color w:val="ED232A"/>
          <w:spacing w:val="-53"/>
        </w:rPr>
        <w:t xml:space="preserve"> </w:t>
      </w:r>
      <w:r w:rsidR="009E5E7F">
        <w:rPr>
          <w:color w:val="ED232A"/>
        </w:rPr>
        <w:t>short</w:t>
      </w:r>
      <w:r w:rsidR="009E5E7F">
        <w:rPr>
          <w:color w:val="ED232A"/>
          <w:spacing w:val="-53"/>
        </w:rPr>
        <w:t xml:space="preserve"> </w:t>
      </w:r>
      <w:r w:rsidR="009E5E7F">
        <w:rPr>
          <w:color w:val="ED232A"/>
        </w:rPr>
        <w:t>sentences</w:t>
      </w:r>
    </w:p>
    <w:p w:rsidR="00000000" w:rsidRDefault="009E5E7F">
      <w:pPr>
        <w:pStyle w:val="BodyText"/>
        <w:kinsoku w:val="0"/>
        <w:overflowPunct w:val="0"/>
        <w:spacing w:before="143"/>
        <w:ind w:left="4105"/>
        <w:rPr>
          <w:color w:val="292425"/>
        </w:rPr>
      </w:pPr>
      <w:r>
        <w:rPr>
          <w:color w:val="292425"/>
        </w:rPr>
        <w:t>Here is an unsuccessful example of technical writing:</w:t>
      </w:r>
    </w:p>
    <w:p w:rsidR="00000000" w:rsidRDefault="009E5E7F">
      <w:pPr>
        <w:pStyle w:val="BodyText"/>
        <w:kinsoku w:val="0"/>
        <w:overflowPunct w:val="0"/>
        <w:spacing w:before="65" w:line="249" w:lineRule="auto"/>
        <w:ind w:left="4505" w:right="1361" w:firstLine="11"/>
        <w:rPr>
          <w:color w:val="ED232A"/>
          <w:spacing w:val="4"/>
          <w:sz w:val="26"/>
          <w:szCs w:val="26"/>
        </w:rPr>
      </w:pPr>
      <w:r>
        <w:rPr>
          <w:color w:val="ED232A"/>
          <w:spacing w:val="3"/>
          <w:sz w:val="26"/>
          <w:szCs w:val="26"/>
        </w:rPr>
        <w:t xml:space="preserve">“In </w:t>
      </w:r>
      <w:r>
        <w:rPr>
          <w:color w:val="ED232A"/>
          <w:sz w:val="26"/>
          <w:szCs w:val="26"/>
        </w:rPr>
        <w:t>order to successfully accomplish their job functions,</w:t>
      </w:r>
      <w:r>
        <w:rPr>
          <w:color w:val="ED232A"/>
          <w:spacing w:val="-39"/>
          <w:sz w:val="26"/>
          <w:szCs w:val="26"/>
        </w:rPr>
        <w:t xml:space="preserve"> </w:t>
      </w:r>
      <w:r>
        <w:rPr>
          <w:color w:val="ED232A"/>
          <w:sz w:val="26"/>
          <w:szCs w:val="26"/>
        </w:rPr>
        <w:t>the</w:t>
      </w:r>
      <w:r>
        <w:rPr>
          <w:color w:val="ED232A"/>
          <w:spacing w:val="-39"/>
          <w:sz w:val="26"/>
          <w:szCs w:val="26"/>
        </w:rPr>
        <w:t xml:space="preserve"> </w:t>
      </w:r>
      <w:r>
        <w:rPr>
          <w:color w:val="ED232A"/>
          <w:sz w:val="26"/>
          <w:szCs w:val="26"/>
        </w:rPr>
        <w:t>team</w:t>
      </w:r>
      <w:r>
        <w:rPr>
          <w:color w:val="ED232A"/>
          <w:spacing w:val="-39"/>
          <w:sz w:val="26"/>
          <w:szCs w:val="26"/>
        </w:rPr>
        <w:t xml:space="preserve"> </w:t>
      </w:r>
      <w:r>
        <w:rPr>
          <w:color w:val="ED232A"/>
          <w:sz w:val="26"/>
          <w:szCs w:val="26"/>
        </w:rPr>
        <w:t>has</w:t>
      </w:r>
      <w:r>
        <w:rPr>
          <w:color w:val="ED232A"/>
          <w:spacing w:val="-39"/>
          <w:sz w:val="26"/>
          <w:szCs w:val="26"/>
        </w:rPr>
        <w:t xml:space="preserve"> </w:t>
      </w:r>
      <w:r>
        <w:rPr>
          <w:color w:val="ED232A"/>
          <w:sz w:val="26"/>
          <w:szCs w:val="26"/>
        </w:rPr>
        <w:t>been</w:t>
      </w:r>
      <w:r>
        <w:rPr>
          <w:color w:val="ED232A"/>
          <w:spacing w:val="-39"/>
          <w:sz w:val="26"/>
          <w:szCs w:val="26"/>
        </w:rPr>
        <w:t xml:space="preserve"> </w:t>
      </w:r>
      <w:r>
        <w:rPr>
          <w:color w:val="ED232A"/>
          <w:sz w:val="26"/>
          <w:szCs w:val="26"/>
        </w:rPr>
        <w:t>needing</w:t>
      </w:r>
      <w:r>
        <w:rPr>
          <w:color w:val="ED232A"/>
          <w:spacing w:val="-39"/>
          <w:sz w:val="26"/>
          <w:szCs w:val="26"/>
        </w:rPr>
        <w:t xml:space="preserve"> </w:t>
      </w:r>
      <w:r>
        <w:rPr>
          <w:color w:val="ED232A"/>
          <w:sz w:val="26"/>
          <w:szCs w:val="26"/>
        </w:rPr>
        <w:t>more</w:t>
      </w:r>
      <w:r>
        <w:rPr>
          <w:color w:val="ED232A"/>
          <w:spacing w:val="-35"/>
          <w:sz w:val="26"/>
          <w:szCs w:val="26"/>
        </w:rPr>
        <w:t xml:space="preserve"> </w:t>
      </w:r>
      <w:r>
        <w:rPr>
          <w:color w:val="ED232A"/>
          <w:sz w:val="26"/>
          <w:szCs w:val="26"/>
        </w:rPr>
        <w:t>work space</w:t>
      </w:r>
      <w:r>
        <w:rPr>
          <w:color w:val="ED232A"/>
          <w:spacing w:val="-17"/>
          <w:sz w:val="26"/>
          <w:szCs w:val="26"/>
        </w:rPr>
        <w:t xml:space="preserve"> </w:t>
      </w:r>
      <w:r>
        <w:rPr>
          <w:color w:val="ED232A"/>
          <w:sz w:val="26"/>
          <w:szCs w:val="26"/>
        </w:rPr>
        <w:t>for</w:t>
      </w:r>
      <w:r>
        <w:rPr>
          <w:color w:val="ED232A"/>
          <w:spacing w:val="-16"/>
          <w:sz w:val="26"/>
          <w:szCs w:val="26"/>
        </w:rPr>
        <w:t xml:space="preserve"> </w:t>
      </w:r>
      <w:r>
        <w:rPr>
          <w:color w:val="ED232A"/>
          <w:sz w:val="26"/>
          <w:szCs w:val="26"/>
        </w:rPr>
        <w:t>some</w:t>
      </w:r>
      <w:r>
        <w:rPr>
          <w:color w:val="ED232A"/>
          <w:spacing w:val="-16"/>
          <w:sz w:val="26"/>
          <w:szCs w:val="26"/>
        </w:rPr>
        <w:t xml:space="preserve"> </w:t>
      </w:r>
      <w:r>
        <w:rPr>
          <w:color w:val="ED232A"/>
          <w:spacing w:val="2"/>
          <w:sz w:val="26"/>
          <w:szCs w:val="26"/>
        </w:rPr>
        <w:t>time</w:t>
      </w:r>
      <w:r>
        <w:rPr>
          <w:color w:val="ED232A"/>
          <w:spacing w:val="-16"/>
          <w:sz w:val="26"/>
          <w:szCs w:val="26"/>
        </w:rPr>
        <w:t xml:space="preserve"> </w:t>
      </w:r>
      <w:r>
        <w:rPr>
          <w:color w:val="ED232A"/>
          <w:spacing w:val="4"/>
          <w:sz w:val="26"/>
          <w:szCs w:val="26"/>
        </w:rPr>
        <w:t>now.”</w:t>
      </w:r>
    </w:p>
    <w:p w:rsidR="00000000" w:rsidRDefault="009E5E7F">
      <w:pPr>
        <w:pStyle w:val="BodyText"/>
        <w:kinsoku w:val="0"/>
        <w:overflowPunct w:val="0"/>
        <w:spacing w:before="105"/>
        <w:ind w:left="4100"/>
        <w:rPr>
          <w:color w:val="292425"/>
        </w:rPr>
      </w:pPr>
      <w:r>
        <w:rPr>
          <w:color w:val="292425"/>
        </w:rPr>
        <w:t>An improved sentence would read,</w:t>
      </w:r>
    </w:p>
    <w:p w:rsidR="00000000" w:rsidRDefault="009E5E7F">
      <w:pPr>
        <w:pStyle w:val="BodyText"/>
        <w:kinsoku w:val="0"/>
        <w:overflowPunct w:val="0"/>
        <w:spacing w:before="86"/>
        <w:ind w:left="4517"/>
        <w:rPr>
          <w:color w:val="ED232A"/>
          <w:sz w:val="26"/>
          <w:szCs w:val="26"/>
        </w:rPr>
      </w:pPr>
      <w:r>
        <w:rPr>
          <w:color w:val="ED232A"/>
          <w:sz w:val="26"/>
          <w:szCs w:val="26"/>
        </w:rPr>
        <w:t>“The team needs more work space to do its jobs.”</w:t>
      </w:r>
    </w:p>
    <w:p w:rsidR="00000000" w:rsidRDefault="009E5E7F">
      <w:pPr>
        <w:pStyle w:val="BodyText"/>
        <w:kinsoku w:val="0"/>
        <w:overflowPunct w:val="0"/>
        <w:spacing w:before="121" w:line="249" w:lineRule="auto"/>
        <w:ind w:left="4100" w:right="579"/>
        <w:rPr>
          <w:color w:val="292425"/>
          <w:spacing w:val="3"/>
        </w:rPr>
      </w:pPr>
      <w:r>
        <w:rPr>
          <w:color w:val="292425"/>
        </w:rPr>
        <w:t>The</w:t>
      </w:r>
      <w:r>
        <w:rPr>
          <w:color w:val="292425"/>
          <w:spacing w:val="-38"/>
        </w:rPr>
        <w:t xml:space="preserve"> </w:t>
      </w:r>
      <w:r>
        <w:rPr>
          <w:color w:val="292425"/>
          <w:spacing w:val="2"/>
        </w:rPr>
        <w:t>first</w:t>
      </w:r>
      <w:r>
        <w:rPr>
          <w:color w:val="292425"/>
          <w:spacing w:val="-37"/>
        </w:rPr>
        <w:t xml:space="preserve"> </w:t>
      </w:r>
      <w:r>
        <w:rPr>
          <w:color w:val="292425"/>
        </w:rPr>
        <w:t>sentence</w:t>
      </w:r>
      <w:r>
        <w:rPr>
          <w:color w:val="292425"/>
          <w:spacing w:val="-37"/>
        </w:rPr>
        <w:t xml:space="preserve"> </w:t>
      </w:r>
      <w:r>
        <w:rPr>
          <w:color w:val="292425"/>
        </w:rPr>
        <w:t>contains</w:t>
      </w:r>
      <w:r>
        <w:rPr>
          <w:color w:val="292425"/>
          <w:spacing w:val="-38"/>
        </w:rPr>
        <w:t xml:space="preserve"> </w:t>
      </w:r>
      <w:r>
        <w:rPr>
          <w:color w:val="292425"/>
        </w:rPr>
        <w:t>20</w:t>
      </w:r>
      <w:r>
        <w:rPr>
          <w:color w:val="292425"/>
          <w:spacing w:val="-35"/>
        </w:rPr>
        <w:t xml:space="preserve"> </w:t>
      </w:r>
      <w:r>
        <w:rPr>
          <w:color w:val="292425"/>
        </w:rPr>
        <w:t>words</w:t>
      </w:r>
      <w:r>
        <w:rPr>
          <w:color w:val="292425"/>
          <w:spacing w:val="-37"/>
        </w:rPr>
        <w:t xml:space="preserve"> </w:t>
      </w:r>
      <w:r>
        <w:rPr>
          <w:color w:val="292425"/>
        </w:rPr>
        <w:t>and</w:t>
      </w:r>
      <w:r>
        <w:rPr>
          <w:color w:val="292425"/>
          <w:spacing w:val="-37"/>
        </w:rPr>
        <w:t xml:space="preserve"> </w:t>
      </w:r>
      <w:r>
        <w:rPr>
          <w:color w:val="292425"/>
        </w:rPr>
        <w:t>28</w:t>
      </w:r>
      <w:r>
        <w:rPr>
          <w:color w:val="292425"/>
          <w:spacing w:val="-38"/>
        </w:rPr>
        <w:t xml:space="preserve"> </w:t>
      </w:r>
      <w:r>
        <w:rPr>
          <w:color w:val="292425"/>
          <w:spacing w:val="3"/>
        </w:rPr>
        <w:t>syllables;</w:t>
      </w:r>
      <w:r>
        <w:rPr>
          <w:color w:val="292425"/>
          <w:spacing w:val="-37"/>
        </w:rPr>
        <w:t xml:space="preserve"> </w:t>
      </w:r>
      <w:r>
        <w:rPr>
          <w:color w:val="292425"/>
        </w:rPr>
        <w:t>the</w:t>
      </w:r>
      <w:r>
        <w:rPr>
          <w:color w:val="292425"/>
          <w:spacing w:val="-37"/>
        </w:rPr>
        <w:t xml:space="preserve"> </w:t>
      </w:r>
      <w:r>
        <w:rPr>
          <w:color w:val="292425"/>
        </w:rPr>
        <w:t>second</w:t>
      </w:r>
      <w:r>
        <w:rPr>
          <w:color w:val="292425"/>
          <w:spacing w:val="-38"/>
        </w:rPr>
        <w:t xml:space="preserve"> </w:t>
      </w:r>
      <w:r>
        <w:rPr>
          <w:color w:val="292425"/>
        </w:rPr>
        <w:t>sen- tence</w:t>
      </w:r>
      <w:r>
        <w:rPr>
          <w:color w:val="292425"/>
          <w:spacing w:val="-15"/>
        </w:rPr>
        <w:t xml:space="preserve"> </w:t>
      </w:r>
      <w:r>
        <w:rPr>
          <w:color w:val="292425"/>
        </w:rPr>
        <w:t>contains</w:t>
      </w:r>
      <w:r>
        <w:rPr>
          <w:color w:val="292425"/>
          <w:spacing w:val="-15"/>
        </w:rPr>
        <w:t xml:space="preserve"> </w:t>
      </w:r>
      <w:r>
        <w:rPr>
          <w:color w:val="292425"/>
        </w:rPr>
        <w:t>ten</w:t>
      </w:r>
      <w:r>
        <w:rPr>
          <w:color w:val="292425"/>
          <w:spacing w:val="-10"/>
        </w:rPr>
        <w:t xml:space="preserve"> </w:t>
      </w:r>
      <w:r>
        <w:rPr>
          <w:color w:val="292425"/>
        </w:rPr>
        <w:t>words</w:t>
      </w:r>
      <w:r>
        <w:rPr>
          <w:color w:val="292425"/>
          <w:spacing w:val="-15"/>
        </w:rPr>
        <w:t xml:space="preserve"> </w:t>
      </w:r>
      <w:r>
        <w:rPr>
          <w:color w:val="292425"/>
        </w:rPr>
        <w:t>and</w:t>
      </w:r>
      <w:r>
        <w:rPr>
          <w:color w:val="292425"/>
          <w:spacing w:val="-15"/>
        </w:rPr>
        <w:t xml:space="preserve"> </w:t>
      </w:r>
      <w:r>
        <w:rPr>
          <w:color w:val="292425"/>
        </w:rPr>
        <w:t>ten</w:t>
      </w:r>
      <w:r>
        <w:rPr>
          <w:color w:val="292425"/>
          <w:spacing w:val="-14"/>
        </w:rPr>
        <w:t xml:space="preserve"> </w:t>
      </w:r>
      <w:r>
        <w:rPr>
          <w:color w:val="292425"/>
          <w:spacing w:val="3"/>
        </w:rPr>
        <w:t>syllables.</w:t>
      </w:r>
    </w:p>
    <w:p w:rsidR="00000000" w:rsidRDefault="009E5E7F">
      <w:pPr>
        <w:pStyle w:val="BodyText"/>
        <w:kinsoku w:val="0"/>
        <w:overflowPunct w:val="0"/>
        <w:spacing w:before="5"/>
        <w:rPr>
          <w:sz w:val="33"/>
          <w:szCs w:val="33"/>
        </w:rPr>
      </w:pPr>
    </w:p>
    <w:p w:rsidR="00000000" w:rsidRDefault="00A25B1A">
      <w:pPr>
        <w:pStyle w:val="Heading6"/>
        <w:kinsoku w:val="0"/>
        <w:overflowPunct w:val="0"/>
        <w:ind w:left="4100"/>
        <w:rPr>
          <w:color w:val="ED232A"/>
        </w:rPr>
      </w:pPr>
      <w:r>
        <w:rPr>
          <w:noProof/>
        </w:rPr>
        <mc:AlternateContent>
          <mc:Choice Requires="wpg">
            <w:drawing>
              <wp:anchor distT="0" distB="0" distL="114300" distR="114300" simplePos="0" relativeHeight="251580928" behindDoc="1" locked="0" layoutInCell="0" allowOverlap="1">
                <wp:simplePos x="0" y="0"/>
                <wp:positionH relativeFrom="page">
                  <wp:posOffset>685800</wp:posOffset>
                </wp:positionH>
                <wp:positionV relativeFrom="paragraph">
                  <wp:posOffset>-9525</wp:posOffset>
                </wp:positionV>
                <wp:extent cx="6400800" cy="6192520"/>
                <wp:effectExtent l="0" t="0" r="0" b="0"/>
                <wp:wrapNone/>
                <wp:docPr id="1288"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6192520"/>
                          <a:chOff x="1080" y="-15"/>
                          <a:chExt cx="10080" cy="9752"/>
                        </a:xfrm>
                      </wpg:grpSpPr>
                      <wps:wsp>
                        <wps:cNvPr id="1289" name="Freeform 352"/>
                        <wps:cNvSpPr>
                          <a:spLocks/>
                        </wps:cNvSpPr>
                        <wps:spPr bwMode="auto">
                          <a:xfrm>
                            <a:off x="1080" y="448"/>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 name="Freeform 353"/>
                        <wps:cNvSpPr>
                          <a:spLocks/>
                        </wps:cNvSpPr>
                        <wps:spPr bwMode="auto">
                          <a:xfrm>
                            <a:off x="8212" y="467"/>
                            <a:ext cx="2948" cy="9270"/>
                          </a:xfrm>
                          <a:custGeom>
                            <a:avLst/>
                            <a:gdLst>
                              <a:gd name="T0" fmla="*/ 0 w 2948"/>
                              <a:gd name="T1" fmla="*/ 0 h 9270"/>
                              <a:gd name="T2" fmla="*/ 2947 w 2948"/>
                              <a:gd name="T3" fmla="*/ 0 h 9270"/>
                              <a:gd name="T4" fmla="*/ 2947 w 2948"/>
                              <a:gd name="T5" fmla="*/ 9270 h 9270"/>
                              <a:gd name="T6" fmla="*/ 0 w 2948"/>
                              <a:gd name="T7" fmla="*/ 9270 h 9270"/>
                              <a:gd name="T8" fmla="*/ 0 w 2948"/>
                              <a:gd name="T9" fmla="*/ 0 h 9270"/>
                            </a:gdLst>
                            <a:ahLst/>
                            <a:cxnLst>
                              <a:cxn ang="0">
                                <a:pos x="T0" y="T1"/>
                              </a:cxn>
                              <a:cxn ang="0">
                                <a:pos x="T2" y="T3"/>
                              </a:cxn>
                              <a:cxn ang="0">
                                <a:pos x="T4" y="T5"/>
                              </a:cxn>
                              <a:cxn ang="0">
                                <a:pos x="T6" y="T7"/>
                              </a:cxn>
                              <a:cxn ang="0">
                                <a:pos x="T8" y="T9"/>
                              </a:cxn>
                            </a:cxnLst>
                            <a:rect l="0" t="0" r="r" b="b"/>
                            <a:pathLst>
                              <a:path w="2948" h="9270">
                                <a:moveTo>
                                  <a:pt x="0" y="0"/>
                                </a:moveTo>
                                <a:lnTo>
                                  <a:pt x="2947" y="0"/>
                                </a:lnTo>
                                <a:lnTo>
                                  <a:pt x="2947" y="9270"/>
                                </a:lnTo>
                                <a:lnTo>
                                  <a:pt x="0" y="9270"/>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354"/>
                        <wps:cNvSpPr>
                          <a:spLocks/>
                        </wps:cNvSpPr>
                        <wps:spPr bwMode="auto">
                          <a:xfrm>
                            <a:off x="1080" y="5291"/>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92" name="Picture 3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8505" y="52"/>
                            <a:ext cx="2400" cy="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3" name="Picture 3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8415" y="5587"/>
                            <a:ext cx="258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294" name="Group 357"/>
                        <wpg:cNvGrpSpPr>
                          <a:grpSpLocks/>
                        </wpg:cNvGrpSpPr>
                        <wpg:grpSpPr bwMode="auto">
                          <a:xfrm>
                            <a:off x="8387" y="24"/>
                            <a:ext cx="2621" cy="7548"/>
                            <a:chOff x="8387" y="24"/>
                            <a:chExt cx="2621" cy="7548"/>
                          </a:xfrm>
                        </wpg:grpSpPr>
                        <wps:wsp>
                          <wps:cNvPr id="1295" name="Freeform 358"/>
                          <wps:cNvSpPr>
                            <a:spLocks/>
                          </wps:cNvSpPr>
                          <wps:spPr bwMode="auto">
                            <a:xfrm>
                              <a:off x="8387" y="24"/>
                              <a:ext cx="2621" cy="7548"/>
                            </a:xfrm>
                            <a:custGeom>
                              <a:avLst/>
                              <a:gdLst>
                                <a:gd name="T0" fmla="*/ 77 w 2621"/>
                                <a:gd name="T1" fmla="*/ 0 h 7548"/>
                                <a:gd name="T2" fmla="*/ 2518 w 2621"/>
                                <a:gd name="T3" fmla="*/ 0 h 7548"/>
                                <a:gd name="T4" fmla="*/ 2518 w 2621"/>
                                <a:gd name="T5" fmla="*/ 2912 h 7548"/>
                                <a:gd name="T6" fmla="*/ 77 w 2621"/>
                                <a:gd name="T7" fmla="*/ 2912 h 7548"/>
                                <a:gd name="T8" fmla="*/ 77 w 2621"/>
                                <a:gd name="T9" fmla="*/ 0 h 7548"/>
                              </a:gdLst>
                              <a:ahLst/>
                              <a:cxnLst>
                                <a:cxn ang="0">
                                  <a:pos x="T0" y="T1"/>
                                </a:cxn>
                                <a:cxn ang="0">
                                  <a:pos x="T2" y="T3"/>
                                </a:cxn>
                                <a:cxn ang="0">
                                  <a:pos x="T4" y="T5"/>
                                </a:cxn>
                                <a:cxn ang="0">
                                  <a:pos x="T6" y="T7"/>
                                </a:cxn>
                                <a:cxn ang="0">
                                  <a:pos x="T8" y="T9"/>
                                </a:cxn>
                              </a:cxnLst>
                              <a:rect l="0" t="0" r="r" b="b"/>
                              <a:pathLst>
                                <a:path w="2621" h="7548">
                                  <a:moveTo>
                                    <a:pt x="77" y="0"/>
                                  </a:moveTo>
                                  <a:lnTo>
                                    <a:pt x="2518" y="0"/>
                                  </a:lnTo>
                                  <a:lnTo>
                                    <a:pt x="2518" y="2912"/>
                                  </a:lnTo>
                                  <a:lnTo>
                                    <a:pt x="77" y="2912"/>
                                  </a:lnTo>
                                  <a:lnTo>
                                    <a:pt x="77" y="0"/>
                                  </a:lnTo>
                                  <a:close/>
                                </a:path>
                              </a:pathLst>
                            </a:custGeom>
                            <a:noFill/>
                            <a:ln w="502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 name="Freeform 359"/>
                          <wps:cNvSpPr>
                            <a:spLocks/>
                          </wps:cNvSpPr>
                          <wps:spPr bwMode="auto">
                            <a:xfrm>
                              <a:off x="8387" y="24"/>
                              <a:ext cx="2621" cy="7548"/>
                            </a:xfrm>
                            <a:custGeom>
                              <a:avLst/>
                              <a:gdLst>
                                <a:gd name="T0" fmla="*/ 0 w 2621"/>
                                <a:gd name="T1" fmla="*/ 5535 h 7548"/>
                                <a:gd name="T2" fmla="*/ 2620 w 2621"/>
                                <a:gd name="T3" fmla="*/ 5535 h 7548"/>
                                <a:gd name="T4" fmla="*/ 2620 w 2621"/>
                                <a:gd name="T5" fmla="*/ 7547 h 7548"/>
                                <a:gd name="T6" fmla="*/ 0 w 2621"/>
                                <a:gd name="T7" fmla="*/ 7547 h 7548"/>
                                <a:gd name="T8" fmla="*/ 0 w 2621"/>
                                <a:gd name="T9" fmla="*/ 5535 h 7548"/>
                              </a:gdLst>
                              <a:ahLst/>
                              <a:cxnLst>
                                <a:cxn ang="0">
                                  <a:pos x="T0" y="T1"/>
                                </a:cxn>
                                <a:cxn ang="0">
                                  <a:pos x="T2" y="T3"/>
                                </a:cxn>
                                <a:cxn ang="0">
                                  <a:pos x="T4" y="T5"/>
                                </a:cxn>
                                <a:cxn ang="0">
                                  <a:pos x="T6" y="T7"/>
                                </a:cxn>
                                <a:cxn ang="0">
                                  <a:pos x="T8" y="T9"/>
                                </a:cxn>
                              </a:cxnLst>
                              <a:rect l="0" t="0" r="r" b="b"/>
                              <a:pathLst>
                                <a:path w="2621" h="7548">
                                  <a:moveTo>
                                    <a:pt x="0" y="5535"/>
                                  </a:moveTo>
                                  <a:lnTo>
                                    <a:pt x="2620" y="5535"/>
                                  </a:lnTo>
                                  <a:lnTo>
                                    <a:pt x="2620" y="7547"/>
                                  </a:lnTo>
                                  <a:lnTo>
                                    <a:pt x="0" y="7547"/>
                                  </a:lnTo>
                                  <a:lnTo>
                                    <a:pt x="0" y="5535"/>
                                  </a:lnTo>
                                  <a:close/>
                                </a:path>
                              </a:pathLst>
                            </a:custGeom>
                            <a:noFill/>
                            <a:ln w="502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575646" id="Group 351" o:spid="_x0000_s1026" style="position:absolute;margin-left:54pt;margin-top:-.75pt;width:7in;height:487.6pt;z-index:-251735552;mso-position-horizontal-relative:page" coordorigin="1080,-15" coordsize="10080,97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" o:allowincell="f">
                <v:shape id="Freeform 352" o:spid="_x0000_s1027" style="position:absolute;left:1080;top:448;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j7GsEA&#10;AADdAAAADwAAAGRycy9kb3ducmV2LnhtbERPy6rCMBDdC/5DGMGNXFNFRatRRBC8Sx8odzc2Y1ts&#10;JqWJtf79jSC4m8N5zmLVmELUVLncsoJBPwJBnFidc6rgdNz+TEE4j6yxsEwKXuRgtWy3Fhhr++Q9&#10;1QefihDCLkYFmfdlLKVLMjLo+rYkDtzNVgZ9gFUqdYXPEG4KOYyiiTSYc2jIsKRNRsn98DAKLI16&#10;18eLxn+jfH3fFPXv+RKNlep2mvUchKfGf8Uf906H+cPpDN7fhB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4+xrBAAAA3QAAAA8AAAAAAAAAAAAAAAAAmAIAAGRycy9kb3du&#10;cmV2LnhtbFBLBQYAAAAABAAEAPUAAACGAwAAAAA=&#10;" path="m,l10080,e" filled="f" strokecolor="#292425" strokeweight="2.04pt">
                  <v:path arrowok="t" o:connecttype="custom" o:connectlocs="0,0;10080,0" o:connectangles="0,0"/>
                </v:shape>
                <v:shape id="Freeform 353" o:spid="_x0000_s1028" style="position:absolute;left:8212;top:467;width:2948;height:9270;visibility:visible;mso-wrap-style:square;v-text-anchor:top" coordsize="2948,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UCaMYA&#10;AADdAAAADwAAAGRycy9kb3ducmV2LnhtbESPQU/DMAyF75P4D5GRuLGUHRAry6aBGDAkDpQddrQa&#10;r6nWOCUJa/n3+DBpN1vv+b3Pi9XoO3WimNrABu6mBSjiOtiWGwO7783tA6iUkS12gcnAHyVYLa8m&#10;CyxtGPiLTlVulIRwKtGAy7kvtU61I49pGnpi0Q4hesyyxkbbiIOE+07PiuJee2xZGhz29OyoPla/&#10;3sCnq95+jq9P+sXO8xaH/SaGj86Ym+tx/Qgq05gv5vP1uxX82Vz4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UCaMYAAADdAAAADwAAAAAAAAAAAAAAAACYAgAAZHJz&#10;L2Rvd25yZXYueG1sUEsFBgAAAAAEAAQA9QAAAIsDAAAAAA==&#10;" path="m,l2947,r,9270l,9270,,xe" fillcolor="#e4e6e7" stroked="f">
                  <v:path arrowok="t" o:connecttype="custom" o:connectlocs="0,0;2947,0;2947,9270;0,9270;0,0" o:connectangles="0,0,0,0,0"/>
                </v:shape>
                <v:shape id="Freeform 354" o:spid="_x0000_s1029" style="position:absolute;left:1080;top:5291;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dhwcQA&#10;AADdAAAADwAAAGRycy9kb3ducmV2LnhtbERPTWvCQBC9F/oflhF6EbNRkmJjNiJCoT1WS0tvY3ZM&#10;QrKzIbvG+O+7BaG3ebzPybeT6cRIg2ssK1hGMQji0uqGKwWfx9fFGoTzyBo7y6TgRg62xeNDjpm2&#10;V/6g8eArEULYZaig9r7PpHRlTQZdZHviwJ3tYNAHOFRSD3gN4aaTqzh+lgYbDg019rSvqWwPF6PA&#10;UjI/XW6U/iTNrt134/vXd5wq9TSbdhsQnib/L76733SYv3pZwt834QR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XYcHEAAAA3QAAAA8AAAAAAAAAAAAAAAAAmAIAAGRycy9k&#10;b3ducmV2LnhtbFBLBQYAAAAABAAEAPUAAACJAwAAAAA=&#10;" path="m,l10080,e" filled="f" strokecolor="#292425" strokeweight="2.04pt">
                  <v:path arrowok="t" o:connecttype="custom" o:connectlocs="0,0;10080,0" o:connectangles="0,0"/>
                </v:shape>
                <v:shape id="Picture 355" o:spid="_x0000_s1030" type="#_x0000_t75" style="position:absolute;left:8505;top:52;width:2400;height: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ZczTBAAAA3QAAAA8AAABkcnMvZG93bnJldi54bWxET82KwjAQvgu+QxjBi2hqBdmtRhHXRW+y&#10;dh9gaMam2ExKk7XdtzeC4G0+vt9Zb3tbizu1vnKsYD5LQBAXTldcKvjNv6cfIHxA1lg7JgX/5GG7&#10;GQ7WmGnX8Q/dL6EUMYR9hgpMCE0mpS8MWfQz1xBH7upaiyHCtpS6xS6G21qmSbKUFiuODQYb2hsq&#10;bpc/q+BWn/PdYj7Jv47d0R7MVe/JBaXGo363AhGoD2/xy33ScX76mcLzm3iC3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ZczTBAAAA3QAAAA8AAAAAAAAAAAAAAAAAnwIA&#10;AGRycy9kb3ducmV2LnhtbFBLBQYAAAAABAAEAPcAAACNAwAAAAA=&#10;">
                  <v:imagedata r:id="rId63" o:title=""/>
                </v:shape>
                <v:shape id="Picture 356" o:spid="_x0000_s1031" type="#_x0000_t75" style="position:absolute;left:8415;top:5587;width:2580;height:1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O1tzEAAAA3QAAAA8AAABkcnMvZG93bnJldi54bWxET0trwkAQvhf8D8sIXqRummCpqatIofjA&#10;i2kh1yE7TUKzs2F3q/Hfu4LQ23x8z1muB9OJMznfWlbwMktAEFdWt1wr+P76fH4D4QOyxs4yKbiS&#10;h/Vq9LTEXNsLn+hchFrEEPY5KmhC6HMpfdWQQT+zPXHkfqwzGCJ0tdQOLzHcdDJNkldpsOXY0GBP&#10;Hw1Vv8WfUTBPt9P2sPdF2S3mh+lxU5Yuy5SajIfNO4hAQ/gXP9w7Heeniwzu38QT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7O1tzEAAAA3QAAAA8AAAAAAAAAAAAAAAAA&#10;nwIAAGRycy9kb3ducmV2LnhtbFBLBQYAAAAABAAEAPcAAACQAwAAAAA=&#10;">
                  <v:imagedata r:id="rId64" o:title=""/>
                </v:shape>
                <v:group id="Group 357" o:spid="_x0000_s1032" style="position:absolute;left:8387;top:24;width:2621;height:7548" coordorigin="8387,24" coordsize="2621,7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sQAAADdAAAADwAAAGRycy9kb3ducmV2LnhtbERPS2vCQBC+C/6HZQRv&#10;dRNf2OgqIio9SKFaKL0N2TEJZmdDdk3iv+8KBW/z8T1ntelMKRqqXWFZQTyKQBCnVhecKfi+HN4W&#10;IJxH1lhaJgUPcrBZ93srTLRt+Yuas89ECGGXoILc+yqR0qU5GXQjWxEH7mprgz7AOpO6xjaEm1KO&#10;o2guDRYcGnKsaJdTejvfjYJji+12Eu+b0+26e/xeZp8/p5iUGg667RKEp86/xP/uDx3mj9+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BsQAAADdAAAA&#10;DwAAAAAAAAAAAAAAAACqAgAAZHJzL2Rvd25yZXYueG1sUEsFBgAAAAAEAAQA+gAAAJsDAAAAAA==&#10;">
                  <v:shape id="Freeform 358" o:spid="_x0000_s1033" style="position:absolute;left:8387;top:24;width:2621;height:7548;visibility:visible;mso-wrap-style:square;v-text-anchor:top" coordsize="2621,7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ehsMA&#10;AADdAAAADwAAAGRycy9kb3ducmV2LnhtbERP22rCQBB9F/oPyxR8000Fg03dhFKwtgiCaT9gyI5J&#10;bHY2za65/L1bKPg2h3OdbTaaRvTUudqygqdlBIK4sLrmUsH3126xAeE8ssbGMimYyEGWPsy2mGg7&#10;8In63JcihLBLUEHlfZtI6YqKDLqlbYkDd7adQR9gV0rd4RDCTSNXURRLgzWHhgpbequo+MmvRgH1&#10;0fp9l8fF8RJPp8/9/hfrQ6zU/HF8fQHhafR38b/7Q4f5q+c1/H0TTp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lehsMAAADdAAAADwAAAAAAAAAAAAAAAACYAgAAZHJzL2Rv&#10;d25yZXYueG1sUEsFBgAAAAAEAAQA9QAAAIgDAAAAAA==&#10;" path="m77,l2518,r,2912l77,2912,77,xe" filled="f" strokecolor="#ed232a" strokeweight="3.96pt">
                    <v:path arrowok="t" o:connecttype="custom" o:connectlocs="77,0;2518,0;2518,2912;77,2912;77,0" o:connectangles="0,0,0,0,0"/>
                  </v:shape>
                  <v:shape id="Freeform 359" o:spid="_x0000_s1034" style="position:absolute;left:8387;top:24;width:2621;height:7548;visibility:visible;mso-wrap-style:square;v-text-anchor:top" coordsize="2621,7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8cMA&#10;AADdAAAADwAAAGRycy9kb3ducmV2LnhtbERP3WrCMBS+H+wdwhl4N9MJBq2mZQycykCw2wMcmmNb&#10;bU66Jqv17ZfBwLvz8f2edT7aVgzU+8axhpdpAoK4dKbhSsPX5+Z5AcIHZIOtY9JwIw959viwxtS4&#10;Kx9pKEIlYgj7FDXUIXSplL6syaKfuo44cifXWwwR9pU0PV5juG3lLEmUtNhwbKixo7eaykvxYzXQ&#10;kMzfN4UqD2d1O+63229sPpTWk6fxdQUi0Bju4n/3zsT5s6WCv2/iC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A8cMAAADdAAAADwAAAAAAAAAAAAAAAACYAgAAZHJzL2Rv&#10;d25yZXYueG1sUEsFBgAAAAAEAAQA9QAAAIgDAAAAAA==&#10;" path="m,5535r2620,l2620,7547,,7547,,5535xe" filled="f" strokecolor="#ed232a" strokeweight="3.96pt">
                    <v:path arrowok="t" o:connecttype="custom" o:connectlocs="0,5535;2620,5535;2620,7547;0,7547;0,5535" o:connectangles="0,0,0,0,0"/>
                  </v:shape>
                </v:group>
                <w10:wrap anchorx="page"/>
              </v:group>
            </w:pict>
          </mc:Fallback>
        </mc:AlternateContent>
      </w:r>
      <w:r w:rsidR="009E5E7F">
        <w:rPr>
          <w:color w:val="ED232A"/>
        </w:rPr>
        <w:t>Avoiding redundancy</w:t>
      </w:r>
    </w:p>
    <w:p w:rsidR="00000000" w:rsidRDefault="009E5E7F">
      <w:pPr>
        <w:pStyle w:val="BodyText"/>
        <w:kinsoku w:val="0"/>
        <w:overflowPunct w:val="0"/>
        <w:spacing w:before="8"/>
        <w:rPr>
          <w:b/>
          <w:bCs/>
          <w:sz w:val="17"/>
          <w:szCs w:val="17"/>
        </w:rPr>
      </w:pPr>
    </w:p>
    <w:p w:rsidR="00000000" w:rsidRDefault="009E5E7F">
      <w:pPr>
        <w:pStyle w:val="BodyText"/>
        <w:kinsoku w:val="0"/>
        <w:overflowPunct w:val="0"/>
        <w:spacing w:before="93" w:line="249" w:lineRule="auto"/>
        <w:ind w:left="1131" w:right="3853" w:firstLine="5"/>
        <w:jc w:val="both"/>
        <w:rPr>
          <w:color w:val="292425"/>
        </w:rPr>
      </w:pPr>
      <w:r>
        <w:rPr>
          <w:color w:val="292425"/>
        </w:rPr>
        <w:t>Why</w:t>
      </w:r>
      <w:r>
        <w:rPr>
          <w:color w:val="292425"/>
          <w:spacing w:val="-24"/>
        </w:rPr>
        <w:t xml:space="preserve"> </w:t>
      </w:r>
      <w:r>
        <w:rPr>
          <w:color w:val="292425"/>
        </w:rPr>
        <w:t>say,</w:t>
      </w:r>
      <w:r>
        <w:rPr>
          <w:color w:val="292425"/>
          <w:spacing w:val="-17"/>
        </w:rPr>
        <w:t xml:space="preserve"> </w:t>
      </w:r>
      <w:r>
        <w:rPr>
          <w:color w:val="292425"/>
          <w:spacing w:val="2"/>
        </w:rPr>
        <w:t>“The</w:t>
      </w:r>
      <w:r>
        <w:rPr>
          <w:color w:val="292425"/>
          <w:spacing w:val="-23"/>
        </w:rPr>
        <w:t xml:space="preserve"> </w:t>
      </w:r>
      <w:r>
        <w:rPr>
          <w:color w:val="292425"/>
        </w:rPr>
        <w:t>used</w:t>
      </w:r>
      <w:r>
        <w:rPr>
          <w:color w:val="292425"/>
          <w:spacing w:val="-24"/>
        </w:rPr>
        <w:t xml:space="preserve"> </w:t>
      </w:r>
      <w:r>
        <w:rPr>
          <w:color w:val="292425"/>
        </w:rPr>
        <w:t>car</w:t>
      </w:r>
      <w:r>
        <w:rPr>
          <w:color w:val="292425"/>
          <w:spacing w:val="-20"/>
        </w:rPr>
        <w:t xml:space="preserve"> </w:t>
      </w:r>
      <w:r>
        <w:rPr>
          <w:color w:val="292425"/>
          <w:spacing w:val="3"/>
        </w:rPr>
        <w:t>will</w:t>
      </w:r>
      <w:r>
        <w:rPr>
          <w:color w:val="292425"/>
          <w:spacing w:val="-19"/>
        </w:rPr>
        <w:t xml:space="preserve"> </w:t>
      </w:r>
      <w:r>
        <w:rPr>
          <w:color w:val="292425"/>
        </w:rPr>
        <w:t>cost</w:t>
      </w:r>
      <w:r>
        <w:rPr>
          <w:color w:val="292425"/>
          <w:spacing w:val="-24"/>
        </w:rPr>
        <w:t xml:space="preserve"> </w:t>
      </w:r>
      <w:r>
        <w:rPr>
          <w:color w:val="292425"/>
        </w:rPr>
        <w:t>the</w:t>
      </w:r>
      <w:r>
        <w:rPr>
          <w:color w:val="292425"/>
          <w:spacing w:val="-23"/>
        </w:rPr>
        <w:t xml:space="preserve"> </w:t>
      </w:r>
      <w:r>
        <w:rPr>
          <w:color w:val="292425"/>
        </w:rPr>
        <w:t>sum</w:t>
      </w:r>
      <w:r>
        <w:rPr>
          <w:color w:val="292425"/>
          <w:spacing w:val="-24"/>
        </w:rPr>
        <w:t xml:space="preserve"> </w:t>
      </w:r>
      <w:r>
        <w:rPr>
          <w:color w:val="292425"/>
        </w:rPr>
        <w:t>of</w:t>
      </w:r>
      <w:r>
        <w:rPr>
          <w:color w:val="292425"/>
          <w:spacing w:val="-24"/>
        </w:rPr>
        <w:t xml:space="preserve"> </w:t>
      </w:r>
      <w:r>
        <w:rPr>
          <w:color w:val="292425"/>
        </w:rPr>
        <w:t>$1,000.00”?</w:t>
      </w:r>
      <w:r>
        <w:rPr>
          <w:color w:val="292425"/>
          <w:spacing w:val="15"/>
        </w:rPr>
        <w:t xml:space="preserve"> </w:t>
      </w:r>
      <w:r>
        <w:rPr>
          <w:color w:val="292425"/>
        </w:rPr>
        <w:t>It</w:t>
      </w:r>
      <w:r>
        <w:rPr>
          <w:color w:val="292425"/>
          <w:spacing w:val="-20"/>
        </w:rPr>
        <w:t xml:space="preserve"> </w:t>
      </w:r>
      <w:r>
        <w:rPr>
          <w:color w:val="292425"/>
          <w:spacing w:val="3"/>
        </w:rPr>
        <w:t>is</w:t>
      </w:r>
      <w:r>
        <w:rPr>
          <w:color w:val="292425"/>
          <w:spacing w:val="-23"/>
        </w:rPr>
        <w:t xml:space="preserve"> </w:t>
      </w:r>
      <w:r>
        <w:rPr>
          <w:color w:val="292425"/>
        </w:rPr>
        <w:t>more concise</w:t>
      </w:r>
      <w:r>
        <w:rPr>
          <w:color w:val="292425"/>
          <w:spacing w:val="-28"/>
        </w:rPr>
        <w:t xml:space="preserve"> </w:t>
      </w:r>
      <w:r>
        <w:rPr>
          <w:color w:val="292425"/>
        </w:rPr>
        <w:t>to</w:t>
      </w:r>
      <w:r>
        <w:rPr>
          <w:color w:val="292425"/>
          <w:spacing w:val="-29"/>
        </w:rPr>
        <w:t xml:space="preserve"> </w:t>
      </w:r>
      <w:r>
        <w:rPr>
          <w:color w:val="292425"/>
        </w:rPr>
        <w:t>say,</w:t>
      </w:r>
      <w:r>
        <w:rPr>
          <w:color w:val="292425"/>
          <w:spacing w:val="-21"/>
        </w:rPr>
        <w:t xml:space="preserve"> </w:t>
      </w:r>
      <w:r>
        <w:rPr>
          <w:color w:val="292425"/>
          <w:spacing w:val="2"/>
        </w:rPr>
        <w:t>“The</w:t>
      </w:r>
      <w:r>
        <w:rPr>
          <w:color w:val="292425"/>
          <w:spacing w:val="-28"/>
        </w:rPr>
        <w:t xml:space="preserve"> </w:t>
      </w:r>
      <w:r>
        <w:rPr>
          <w:color w:val="292425"/>
        </w:rPr>
        <w:t>used</w:t>
      </w:r>
      <w:r>
        <w:rPr>
          <w:color w:val="292425"/>
          <w:spacing w:val="-28"/>
        </w:rPr>
        <w:t xml:space="preserve"> </w:t>
      </w:r>
      <w:r>
        <w:rPr>
          <w:color w:val="292425"/>
        </w:rPr>
        <w:t>car</w:t>
      </w:r>
      <w:r>
        <w:rPr>
          <w:color w:val="292425"/>
          <w:spacing w:val="-25"/>
        </w:rPr>
        <w:t xml:space="preserve"> </w:t>
      </w:r>
      <w:r>
        <w:rPr>
          <w:color w:val="292425"/>
          <w:spacing w:val="3"/>
        </w:rPr>
        <w:t>will</w:t>
      </w:r>
      <w:r>
        <w:rPr>
          <w:color w:val="292425"/>
          <w:spacing w:val="-25"/>
        </w:rPr>
        <w:t xml:space="preserve"> </w:t>
      </w:r>
      <w:r>
        <w:rPr>
          <w:color w:val="292425"/>
        </w:rPr>
        <w:t>cost</w:t>
      </w:r>
      <w:r>
        <w:rPr>
          <w:color w:val="292425"/>
          <w:spacing w:val="-28"/>
        </w:rPr>
        <w:t xml:space="preserve"> </w:t>
      </w:r>
      <w:r>
        <w:rPr>
          <w:color w:val="292425"/>
        </w:rPr>
        <w:t>$1,000.00.”</w:t>
      </w:r>
      <w:r>
        <w:rPr>
          <w:color w:val="292425"/>
          <w:spacing w:val="11"/>
        </w:rPr>
        <w:t xml:space="preserve"> </w:t>
      </w:r>
      <w:r>
        <w:rPr>
          <w:color w:val="292425"/>
        </w:rPr>
        <w:t>In</w:t>
      </w:r>
      <w:r>
        <w:rPr>
          <w:color w:val="292425"/>
          <w:spacing w:val="-28"/>
        </w:rPr>
        <w:t xml:space="preserve"> </w:t>
      </w:r>
      <w:r>
        <w:rPr>
          <w:color w:val="292425"/>
          <w:spacing w:val="3"/>
        </w:rPr>
        <w:t>this</w:t>
      </w:r>
      <w:r>
        <w:rPr>
          <w:color w:val="292425"/>
          <w:spacing w:val="-24"/>
        </w:rPr>
        <w:t xml:space="preserve"> </w:t>
      </w:r>
      <w:r>
        <w:rPr>
          <w:color w:val="292425"/>
        </w:rPr>
        <w:t xml:space="preserve">instance, </w:t>
      </w:r>
      <w:r>
        <w:rPr>
          <w:color w:val="292425"/>
          <w:spacing w:val="2"/>
        </w:rPr>
        <w:t>“the</w:t>
      </w:r>
      <w:r>
        <w:rPr>
          <w:color w:val="292425"/>
          <w:spacing w:val="-26"/>
        </w:rPr>
        <w:t xml:space="preserve"> </w:t>
      </w:r>
      <w:r>
        <w:rPr>
          <w:color w:val="292425"/>
        </w:rPr>
        <w:t>sum</w:t>
      </w:r>
      <w:r>
        <w:rPr>
          <w:color w:val="292425"/>
          <w:spacing w:val="-25"/>
        </w:rPr>
        <w:t xml:space="preserve"> </w:t>
      </w:r>
      <w:r>
        <w:rPr>
          <w:color w:val="292425"/>
          <w:spacing w:val="3"/>
        </w:rPr>
        <w:t>of”</w:t>
      </w:r>
      <w:r>
        <w:rPr>
          <w:color w:val="292425"/>
          <w:spacing w:val="-15"/>
        </w:rPr>
        <w:t xml:space="preserve"> </w:t>
      </w:r>
      <w:r>
        <w:rPr>
          <w:color w:val="292425"/>
          <w:spacing w:val="3"/>
        </w:rPr>
        <w:t>is</w:t>
      </w:r>
      <w:r>
        <w:rPr>
          <w:color w:val="292425"/>
          <w:spacing w:val="-26"/>
        </w:rPr>
        <w:t xml:space="preserve"> </w:t>
      </w:r>
      <w:r>
        <w:rPr>
          <w:color w:val="292425"/>
        </w:rPr>
        <w:t>redundant.</w:t>
      </w:r>
      <w:r>
        <w:rPr>
          <w:color w:val="292425"/>
          <w:spacing w:val="11"/>
        </w:rPr>
        <w:t xml:space="preserve"> </w:t>
      </w:r>
      <w:r>
        <w:rPr>
          <w:color w:val="292425"/>
        </w:rPr>
        <w:t>The</w:t>
      </w:r>
      <w:r>
        <w:rPr>
          <w:color w:val="292425"/>
          <w:spacing w:val="-25"/>
        </w:rPr>
        <w:t xml:space="preserve"> </w:t>
      </w:r>
      <w:r>
        <w:rPr>
          <w:color w:val="292425"/>
          <w:spacing w:val="3"/>
        </w:rPr>
        <w:t>following</w:t>
      </w:r>
      <w:r>
        <w:rPr>
          <w:color w:val="292425"/>
          <w:spacing w:val="-25"/>
        </w:rPr>
        <w:t xml:space="preserve"> </w:t>
      </w:r>
      <w:r>
        <w:rPr>
          <w:color w:val="292425"/>
        </w:rPr>
        <w:t>examples</w:t>
      </w:r>
      <w:r>
        <w:rPr>
          <w:color w:val="292425"/>
          <w:spacing w:val="-26"/>
        </w:rPr>
        <w:t xml:space="preserve"> </w:t>
      </w:r>
      <w:r>
        <w:rPr>
          <w:color w:val="292425"/>
        </w:rPr>
        <w:t>replace</w:t>
      </w:r>
      <w:r>
        <w:rPr>
          <w:color w:val="292425"/>
          <w:spacing w:val="-25"/>
        </w:rPr>
        <w:t xml:space="preserve"> </w:t>
      </w:r>
      <w:r>
        <w:rPr>
          <w:color w:val="292425"/>
        </w:rPr>
        <w:t xml:space="preserve">redun- dancy </w:t>
      </w:r>
      <w:r>
        <w:rPr>
          <w:color w:val="292425"/>
          <w:spacing w:val="2"/>
        </w:rPr>
        <w:t>with</w:t>
      </w:r>
      <w:r>
        <w:rPr>
          <w:color w:val="292425"/>
          <w:spacing w:val="-48"/>
        </w:rPr>
        <w:t xml:space="preserve"> </w:t>
      </w:r>
      <w:r>
        <w:rPr>
          <w:color w:val="292425"/>
        </w:rPr>
        <w:t>concise revisions:</w:t>
      </w:r>
    </w:p>
    <w:p w:rsidR="00000000" w:rsidRDefault="009E5E7F">
      <w:pPr>
        <w:pStyle w:val="BodyText"/>
        <w:kinsoku w:val="0"/>
        <w:overflowPunct w:val="0"/>
        <w:spacing w:before="3"/>
        <w:rPr>
          <w:sz w:val="13"/>
          <w:szCs w:val="13"/>
        </w:rPr>
      </w:pPr>
    </w:p>
    <w:tbl>
      <w:tblPr>
        <w:tblW w:w="0" w:type="auto"/>
        <w:tblInd w:w="1862" w:type="dxa"/>
        <w:tblLayout w:type="fixed"/>
        <w:tblCellMar>
          <w:left w:w="0" w:type="dxa"/>
          <w:right w:w="0" w:type="dxa"/>
        </w:tblCellMar>
        <w:tblLook w:val="0000" w:firstRow="0" w:lastRow="0" w:firstColumn="0" w:lastColumn="0" w:noHBand="0" w:noVBand="0"/>
      </w:tblPr>
      <w:tblGrid>
        <w:gridCol w:w="2382"/>
        <w:gridCol w:w="2422"/>
      </w:tblGrid>
      <w:tr w:rsidR="00000000">
        <w:tblPrEx>
          <w:tblCellMar>
            <w:top w:w="0" w:type="dxa"/>
            <w:left w:w="0" w:type="dxa"/>
            <w:bottom w:w="0" w:type="dxa"/>
            <w:right w:w="0" w:type="dxa"/>
          </w:tblCellMar>
        </w:tblPrEx>
        <w:trPr>
          <w:trHeight w:val="410"/>
        </w:trPr>
        <w:tc>
          <w:tcPr>
            <w:tcW w:w="2382" w:type="dxa"/>
            <w:tcBorders>
              <w:top w:val="none" w:sz="6" w:space="0" w:color="auto"/>
              <w:left w:val="none" w:sz="6" w:space="0" w:color="auto"/>
              <w:bottom w:val="single" w:sz="8" w:space="0" w:color="292425"/>
              <w:right w:val="single" w:sz="8" w:space="0" w:color="FFFFFF"/>
            </w:tcBorders>
            <w:shd w:val="clear" w:color="auto" w:fill="ED232A"/>
          </w:tcPr>
          <w:p w:rsidR="00000000" w:rsidRDefault="009E5E7F">
            <w:pPr>
              <w:pStyle w:val="TableParagraph"/>
              <w:kinsoku w:val="0"/>
              <w:overflowPunct w:val="0"/>
              <w:spacing w:before="48"/>
              <w:ind w:left="257"/>
              <w:rPr>
                <w:color w:val="FFFFFF"/>
              </w:rPr>
            </w:pPr>
            <w:r>
              <w:rPr>
                <w:color w:val="FFFFFF"/>
              </w:rPr>
              <w:t>Wordy Sentence</w:t>
            </w:r>
          </w:p>
        </w:tc>
        <w:tc>
          <w:tcPr>
            <w:tcW w:w="2422" w:type="dxa"/>
            <w:tcBorders>
              <w:top w:val="none" w:sz="6" w:space="0" w:color="auto"/>
              <w:left w:val="single" w:sz="8" w:space="0" w:color="FFFFFF"/>
              <w:bottom w:val="single" w:sz="8" w:space="0" w:color="292425"/>
              <w:right w:val="none" w:sz="6" w:space="0" w:color="auto"/>
            </w:tcBorders>
            <w:shd w:val="clear" w:color="auto" w:fill="ED232A"/>
          </w:tcPr>
          <w:p w:rsidR="00000000" w:rsidRDefault="009E5E7F">
            <w:pPr>
              <w:pStyle w:val="TableParagraph"/>
              <w:kinsoku w:val="0"/>
              <w:overflowPunct w:val="0"/>
              <w:spacing w:before="39"/>
              <w:ind w:right="160"/>
              <w:jc w:val="right"/>
              <w:rPr>
                <w:color w:val="FFFFFF"/>
                <w:w w:val="90"/>
              </w:rPr>
            </w:pPr>
            <w:r>
              <w:rPr>
                <w:color w:val="FFFFFF"/>
                <w:w w:val="90"/>
              </w:rPr>
              <w:t>Less Wordy Sentence</w:t>
            </w:r>
          </w:p>
        </w:tc>
      </w:tr>
      <w:tr w:rsidR="00000000">
        <w:tblPrEx>
          <w:tblCellMar>
            <w:top w:w="0" w:type="dxa"/>
            <w:left w:w="0" w:type="dxa"/>
            <w:bottom w:w="0" w:type="dxa"/>
            <w:right w:w="0" w:type="dxa"/>
          </w:tblCellMar>
        </w:tblPrEx>
        <w:trPr>
          <w:trHeight w:val="740"/>
        </w:trPr>
        <w:tc>
          <w:tcPr>
            <w:tcW w:w="238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27" w:line="249" w:lineRule="auto"/>
              <w:ind w:left="126" w:right="90" w:firstLine="5"/>
              <w:rPr>
                <w:color w:val="292425"/>
                <w:w w:val="95"/>
                <w:sz w:val="22"/>
                <w:szCs w:val="22"/>
              </w:rPr>
            </w:pPr>
            <w:r>
              <w:rPr>
                <w:color w:val="292425"/>
                <w:sz w:val="22"/>
                <w:szCs w:val="22"/>
              </w:rPr>
              <w:t xml:space="preserve">We collaborated </w:t>
            </w:r>
            <w:r>
              <w:rPr>
                <w:b/>
                <w:bCs/>
                <w:i/>
                <w:iCs/>
                <w:color w:val="292425"/>
                <w:sz w:val="22"/>
                <w:szCs w:val="22"/>
              </w:rPr>
              <w:t xml:space="preserve">to- </w:t>
            </w:r>
            <w:r>
              <w:rPr>
                <w:b/>
                <w:bCs/>
                <w:i/>
                <w:iCs/>
                <w:color w:val="292425"/>
                <w:w w:val="95"/>
                <w:sz w:val="22"/>
                <w:szCs w:val="22"/>
              </w:rPr>
              <w:t xml:space="preserve">gether </w:t>
            </w:r>
            <w:r>
              <w:rPr>
                <w:color w:val="292425"/>
                <w:w w:val="95"/>
                <w:sz w:val="22"/>
                <w:szCs w:val="22"/>
              </w:rPr>
              <w:t>on the projects.</w:t>
            </w:r>
          </w:p>
        </w:tc>
        <w:tc>
          <w:tcPr>
            <w:tcW w:w="242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27" w:line="249" w:lineRule="auto"/>
              <w:ind w:left="235" w:right="260" w:firstLine="5"/>
              <w:rPr>
                <w:color w:val="292425"/>
                <w:sz w:val="22"/>
                <w:szCs w:val="22"/>
              </w:rPr>
            </w:pPr>
            <w:r>
              <w:rPr>
                <w:color w:val="292425"/>
                <w:sz w:val="22"/>
                <w:szCs w:val="22"/>
              </w:rPr>
              <w:t xml:space="preserve">We collaborated </w:t>
            </w:r>
            <w:r>
              <w:rPr>
                <w:color w:val="292425"/>
                <w:spacing w:val="-7"/>
                <w:sz w:val="22"/>
                <w:szCs w:val="22"/>
              </w:rPr>
              <w:t xml:space="preserve">on </w:t>
            </w:r>
            <w:r>
              <w:rPr>
                <w:color w:val="292425"/>
                <w:sz w:val="22"/>
                <w:szCs w:val="22"/>
              </w:rPr>
              <w:t>the project.</w:t>
            </w:r>
          </w:p>
        </w:tc>
      </w:tr>
      <w:tr w:rsidR="00000000">
        <w:tblPrEx>
          <w:tblCellMar>
            <w:top w:w="0" w:type="dxa"/>
            <w:left w:w="0" w:type="dxa"/>
            <w:bottom w:w="0" w:type="dxa"/>
            <w:right w:w="0" w:type="dxa"/>
          </w:tblCellMar>
        </w:tblPrEx>
        <w:trPr>
          <w:trHeight w:val="712"/>
        </w:trPr>
        <w:tc>
          <w:tcPr>
            <w:tcW w:w="238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93"/>
              <w:ind w:left="126"/>
              <w:rPr>
                <w:b/>
                <w:bCs/>
                <w:i/>
                <w:iCs/>
                <w:color w:val="292425"/>
                <w:sz w:val="22"/>
                <w:szCs w:val="22"/>
              </w:rPr>
            </w:pPr>
            <w:r>
              <w:rPr>
                <w:color w:val="292425"/>
                <w:sz w:val="22"/>
                <w:szCs w:val="22"/>
              </w:rPr>
              <w:t xml:space="preserve">This is a </w:t>
            </w:r>
            <w:r>
              <w:rPr>
                <w:b/>
                <w:bCs/>
                <w:i/>
                <w:iCs/>
                <w:color w:val="292425"/>
                <w:sz w:val="22"/>
                <w:szCs w:val="22"/>
              </w:rPr>
              <w:t>brand new</w:t>
            </w:r>
          </w:p>
          <w:p w:rsidR="00000000" w:rsidRDefault="009E5E7F">
            <w:pPr>
              <w:pStyle w:val="TableParagraph"/>
              <w:kinsoku w:val="0"/>
              <w:overflowPunct w:val="0"/>
              <w:spacing w:before="11"/>
              <w:ind w:left="131"/>
              <w:rPr>
                <w:color w:val="292425"/>
                <w:sz w:val="22"/>
                <w:szCs w:val="22"/>
              </w:rPr>
            </w:pPr>
            <w:r>
              <w:rPr>
                <w:color w:val="292425"/>
                <w:sz w:val="22"/>
                <w:szCs w:val="22"/>
              </w:rPr>
              <w:t>innovation.</w:t>
            </w:r>
          </w:p>
        </w:tc>
        <w:tc>
          <w:tcPr>
            <w:tcW w:w="242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
              <w:rPr>
                <w:sz w:val="22"/>
                <w:szCs w:val="22"/>
              </w:rPr>
            </w:pPr>
          </w:p>
          <w:p w:rsidR="00000000" w:rsidRDefault="009E5E7F">
            <w:pPr>
              <w:pStyle w:val="TableParagraph"/>
              <w:kinsoku w:val="0"/>
              <w:overflowPunct w:val="0"/>
              <w:ind w:right="205"/>
              <w:jc w:val="right"/>
              <w:rPr>
                <w:color w:val="292425"/>
                <w:sz w:val="22"/>
                <w:szCs w:val="22"/>
              </w:rPr>
            </w:pPr>
            <w:r>
              <w:rPr>
                <w:color w:val="292425"/>
                <w:sz w:val="22"/>
                <w:szCs w:val="22"/>
              </w:rPr>
              <w:t>This is an innovation.</w:t>
            </w:r>
          </w:p>
        </w:tc>
      </w:tr>
      <w:tr w:rsidR="00000000">
        <w:tblPrEx>
          <w:tblCellMar>
            <w:top w:w="0" w:type="dxa"/>
            <w:left w:w="0" w:type="dxa"/>
            <w:bottom w:w="0" w:type="dxa"/>
            <w:right w:w="0" w:type="dxa"/>
          </w:tblCellMar>
        </w:tblPrEx>
        <w:trPr>
          <w:trHeight w:val="729"/>
        </w:trPr>
        <w:tc>
          <w:tcPr>
            <w:tcW w:w="238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88" w:line="249" w:lineRule="auto"/>
              <w:ind w:left="126" w:right="120" w:hanging="1"/>
              <w:rPr>
                <w:color w:val="292425"/>
                <w:sz w:val="22"/>
                <w:szCs w:val="22"/>
              </w:rPr>
            </w:pPr>
            <w:r>
              <w:rPr>
                <w:color w:val="292425"/>
                <w:spacing w:val="-4"/>
                <w:w w:val="95"/>
                <w:sz w:val="22"/>
                <w:szCs w:val="22"/>
              </w:rPr>
              <w:t xml:space="preserve">The </w:t>
            </w:r>
            <w:r>
              <w:rPr>
                <w:b/>
                <w:bCs/>
                <w:i/>
                <w:iCs/>
                <w:color w:val="292425"/>
                <w:spacing w:val="-4"/>
                <w:w w:val="95"/>
                <w:sz w:val="22"/>
                <w:szCs w:val="22"/>
              </w:rPr>
              <w:t xml:space="preserve">other </w:t>
            </w:r>
            <w:r>
              <w:rPr>
                <w:color w:val="292425"/>
                <w:spacing w:val="-3"/>
                <w:w w:val="95"/>
                <w:sz w:val="22"/>
                <w:szCs w:val="22"/>
              </w:rPr>
              <w:t xml:space="preserve">alternative </w:t>
            </w:r>
            <w:r>
              <w:rPr>
                <w:color w:val="292425"/>
                <w:w w:val="95"/>
                <w:sz w:val="22"/>
                <w:szCs w:val="22"/>
              </w:rPr>
              <w:t xml:space="preserve">is </w:t>
            </w:r>
            <w:r>
              <w:rPr>
                <w:color w:val="292425"/>
                <w:sz w:val="22"/>
                <w:szCs w:val="22"/>
              </w:rPr>
              <w:t>to eat soup.</w:t>
            </w:r>
          </w:p>
        </w:tc>
        <w:tc>
          <w:tcPr>
            <w:tcW w:w="242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05" w:line="249" w:lineRule="auto"/>
              <w:ind w:left="235" w:right="361"/>
              <w:rPr>
                <w:color w:val="292425"/>
                <w:spacing w:val="-4"/>
                <w:sz w:val="22"/>
                <w:szCs w:val="22"/>
              </w:rPr>
            </w:pPr>
            <w:r>
              <w:rPr>
                <w:color w:val="292425"/>
                <w:sz w:val="22"/>
                <w:szCs w:val="22"/>
              </w:rPr>
              <w:t>The</w:t>
            </w:r>
            <w:r>
              <w:rPr>
                <w:color w:val="292425"/>
                <w:spacing w:val="-47"/>
                <w:sz w:val="22"/>
                <w:szCs w:val="22"/>
              </w:rPr>
              <w:t xml:space="preserve"> </w:t>
            </w:r>
            <w:r>
              <w:rPr>
                <w:color w:val="292425"/>
                <w:sz w:val="22"/>
                <w:szCs w:val="22"/>
              </w:rPr>
              <w:t>alternative</w:t>
            </w:r>
            <w:r>
              <w:rPr>
                <w:color w:val="292425"/>
                <w:spacing w:val="-44"/>
                <w:sz w:val="22"/>
                <w:szCs w:val="22"/>
              </w:rPr>
              <w:t xml:space="preserve"> </w:t>
            </w:r>
            <w:r>
              <w:rPr>
                <w:color w:val="292425"/>
                <w:spacing w:val="2"/>
                <w:sz w:val="22"/>
                <w:szCs w:val="22"/>
              </w:rPr>
              <w:t>is</w:t>
            </w:r>
            <w:r>
              <w:rPr>
                <w:color w:val="292425"/>
                <w:spacing w:val="-47"/>
                <w:sz w:val="22"/>
                <w:szCs w:val="22"/>
              </w:rPr>
              <w:t xml:space="preserve"> </w:t>
            </w:r>
            <w:r>
              <w:rPr>
                <w:color w:val="292425"/>
                <w:sz w:val="22"/>
                <w:szCs w:val="22"/>
              </w:rPr>
              <w:t xml:space="preserve">to </w:t>
            </w:r>
            <w:r>
              <w:rPr>
                <w:color w:val="292425"/>
                <w:spacing w:val="-3"/>
                <w:sz w:val="22"/>
                <w:szCs w:val="22"/>
              </w:rPr>
              <w:t>eat</w:t>
            </w:r>
            <w:r>
              <w:rPr>
                <w:color w:val="292425"/>
                <w:spacing w:val="-26"/>
                <w:sz w:val="22"/>
                <w:szCs w:val="22"/>
              </w:rPr>
              <w:t xml:space="preserve"> </w:t>
            </w:r>
            <w:r>
              <w:rPr>
                <w:color w:val="292425"/>
                <w:spacing w:val="-4"/>
                <w:sz w:val="22"/>
                <w:szCs w:val="22"/>
              </w:rPr>
              <w:t>soup.</w:t>
            </w:r>
          </w:p>
        </w:tc>
      </w:tr>
    </w:tbl>
    <w:p w:rsidR="00000000" w:rsidRDefault="009E5E7F">
      <w:pPr>
        <w:pStyle w:val="BodyText"/>
        <w:kinsoku w:val="0"/>
        <w:overflowPunct w:val="0"/>
        <w:spacing w:before="7"/>
        <w:rPr>
          <w:sz w:val="26"/>
          <w:szCs w:val="26"/>
        </w:rPr>
      </w:pPr>
    </w:p>
    <w:p w:rsidR="00000000" w:rsidRDefault="009E5E7F">
      <w:pPr>
        <w:pStyle w:val="Heading6"/>
        <w:kinsoku w:val="0"/>
        <w:overflowPunct w:val="0"/>
        <w:jc w:val="both"/>
        <w:rPr>
          <w:color w:val="ED232A"/>
        </w:rPr>
      </w:pPr>
      <w:r>
        <w:rPr>
          <w:color w:val="ED232A"/>
        </w:rPr>
        <w:t>Avoiding prepositional</w:t>
      </w:r>
      <w:r>
        <w:rPr>
          <w:color w:val="ED232A"/>
          <w:spacing w:val="-56"/>
        </w:rPr>
        <w:t xml:space="preserve"> </w:t>
      </w:r>
      <w:r>
        <w:rPr>
          <w:color w:val="ED232A"/>
        </w:rPr>
        <w:t>phrases</w:t>
      </w:r>
    </w:p>
    <w:p w:rsidR="00000000" w:rsidRDefault="009E5E7F">
      <w:pPr>
        <w:pStyle w:val="BodyText"/>
        <w:kinsoku w:val="0"/>
        <w:overflowPunct w:val="0"/>
        <w:spacing w:before="6"/>
        <w:rPr>
          <w:b/>
          <w:bCs/>
          <w:sz w:val="17"/>
          <w:szCs w:val="17"/>
        </w:rPr>
      </w:pPr>
    </w:p>
    <w:p w:rsidR="00000000" w:rsidRDefault="009E5E7F">
      <w:pPr>
        <w:pStyle w:val="BodyText"/>
        <w:kinsoku w:val="0"/>
        <w:overflowPunct w:val="0"/>
        <w:spacing w:before="93" w:line="249" w:lineRule="auto"/>
        <w:ind w:left="1131" w:right="3597"/>
        <w:rPr>
          <w:color w:val="292425"/>
        </w:rPr>
      </w:pPr>
      <w:r>
        <w:rPr>
          <w:color w:val="292425"/>
          <w:w w:val="95"/>
        </w:rPr>
        <w:t xml:space="preserve">Prepositional phrases create wordy sentences. Consider the following </w:t>
      </w:r>
      <w:r>
        <w:rPr>
          <w:color w:val="292425"/>
        </w:rPr>
        <w:t xml:space="preserve">examples (note that the prepositional phrase is in </w:t>
      </w:r>
      <w:r>
        <w:rPr>
          <w:b/>
          <w:bCs/>
          <w:color w:val="292425"/>
        </w:rPr>
        <w:t>bold type</w:t>
      </w:r>
      <w:r>
        <w:rPr>
          <w:color w:val="292425"/>
        </w:rPr>
        <w:t>):</w:t>
      </w:r>
    </w:p>
    <w:p w:rsidR="00000000" w:rsidRDefault="009E5E7F">
      <w:pPr>
        <w:pStyle w:val="BodyText"/>
        <w:kinsoku w:val="0"/>
        <w:overflowPunct w:val="0"/>
        <w:spacing w:before="6"/>
        <w:rPr>
          <w:sz w:val="28"/>
          <w:szCs w:val="28"/>
        </w:rPr>
      </w:pPr>
    </w:p>
    <w:tbl>
      <w:tblPr>
        <w:tblW w:w="0" w:type="auto"/>
        <w:tblInd w:w="1851" w:type="dxa"/>
        <w:tblLayout w:type="fixed"/>
        <w:tblCellMar>
          <w:left w:w="0" w:type="dxa"/>
          <w:right w:w="0" w:type="dxa"/>
        </w:tblCellMar>
        <w:tblLook w:val="0000" w:firstRow="0" w:lastRow="0" w:firstColumn="0" w:lastColumn="0" w:noHBand="0" w:noVBand="0"/>
      </w:tblPr>
      <w:tblGrid>
        <w:gridCol w:w="2398"/>
        <w:gridCol w:w="2406"/>
      </w:tblGrid>
      <w:tr w:rsidR="00000000">
        <w:tblPrEx>
          <w:tblCellMar>
            <w:top w:w="0" w:type="dxa"/>
            <w:left w:w="0" w:type="dxa"/>
            <w:bottom w:w="0" w:type="dxa"/>
            <w:right w:w="0" w:type="dxa"/>
          </w:tblCellMar>
        </w:tblPrEx>
        <w:trPr>
          <w:trHeight w:val="394"/>
        </w:trPr>
        <w:tc>
          <w:tcPr>
            <w:tcW w:w="2398" w:type="dxa"/>
            <w:tcBorders>
              <w:top w:val="none" w:sz="6" w:space="0" w:color="auto"/>
              <w:left w:val="none" w:sz="6" w:space="0" w:color="auto"/>
              <w:bottom w:val="single" w:sz="8" w:space="0" w:color="292425"/>
              <w:right w:val="single" w:sz="8" w:space="0" w:color="FFFFFF"/>
            </w:tcBorders>
            <w:shd w:val="clear" w:color="auto" w:fill="ED232A"/>
          </w:tcPr>
          <w:p w:rsidR="00000000" w:rsidRDefault="009E5E7F">
            <w:pPr>
              <w:pStyle w:val="TableParagraph"/>
              <w:kinsoku w:val="0"/>
              <w:overflowPunct w:val="0"/>
              <w:spacing w:before="39"/>
              <w:ind w:left="256"/>
              <w:rPr>
                <w:color w:val="FFFFFF"/>
              </w:rPr>
            </w:pPr>
            <w:r>
              <w:rPr>
                <w:color w:val="FFFFFF"/>
              </w:rPr>
              <w:t>Wordy Sentence</w:t>
            </w:r>
          </w:p>
        </w:tc>
        <w:tc>
          <w:tcPr>
            <w:tcW w:w="2406" w:type="dxa"/>
            <w:tcBorders>
              <w:top w:val="none" w:sz="6" w:space="0" w:color="auto"/>
              <w:left w:val="single" w:sz="8" w:space="0" w:color="FFFFFF"/>
              <w:bottom w:val="single" w:sz="8" w:space="0" w:color="292425"/>
              <w:right w:val="none" w:sz="6" w:space="0" w:color="auto"/>
            </w:tcBorders>
            <w:shd w:val="clear" w:color="auto" w:fill="ED232A"/>
          </w:tcPr>
          <w:p w:rsidR="00000000" w:rsidRDefault="009E5E7F">
            <w:pPr>
              <w:pStyle w:val="TableParagraph"/>
              <w:kinsoku w:val="0"/>
              <w:overflowPunct w:val="0"/>
              <w:spacing w:before="34"/>
              <w:ind w:left="412"/>
              <w:rPr>
                <w:color w:val="FFFFFF"/>
              </w:rPr>
            </w:pPr>
            <w:r>
              <w:rPr>
                <w:color w:val="FFFFFF"/>
              </w:rPr>
              <w:t>Concise Sentence</w:t>
            </w:r>
          </w:p>
        </w:tc>
      </w:tr>
      <w:tr w:rsidR="00000000">
        <w:tblPrEx>
          <w:tblCellMar>
            <w:top w:w="0" w:type="dxa"/>
            <w:left w:w="0" w:type="dxa"/>
            <w:bottom w:w="0" w:type="dxa"/>
            <w:right w:w="0" w:type="dxa"/>
          </w:tblCellMar>
        </w:tblPrEx>
        <w:trPr>
          <w:trHeight w:val="743"/>
        </w:trPr>
        <w:tc>
          <w:tcPr>
            <w:tcW w:w="239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42" w:line="249" w:lineRule="auto"/>
              <w:ind w:left="101" w:right="467" w:firstLine="5"/>
              <w:rPr>
                <w:b/>
                <w:bCs/>
                <w:color w:val="292425"/>
                <w:spacing w:val="-10"/>
                <w:sz w:val="22"/>
                <w:szCs w:val="22"/>
              </w:rPr>
            </w:pPr>
            <w:r>
              <w:rPr>
                <w:color w:val="292425"/>
                <w:spacing w:val="2"/>
                <w:sz w:val="22"/>
                <w:szCs w:val="22"/>
              </w:rPr>
              <w:t>He</w:t>
            </w:r>
            <w:r>
              <w:rPr>
                <w:color w:val="292425"/>
                <w:spacing w:val="-34"/>
                <w:sz w:val="22"/>
                <w:szCs w:val="22"/>
              </w:rPr>
              <w:t xml:space="preserve"> </w:t>
            </w:r>
            <w:r>
              <w:rPr>
                <w:color w:val="292425"/>
                <w:sz w:val="22"/>
                <w:szCs w:val="22"/>
              </w:rPr>
              <w:t>drove</w:t>
            </w:r>
            <w:r>
              <w:rPr>
                <w:color w:val="292425"/>
                <w:spacing w:val="-34"/>
                <w:sz w:val="22"/>
                <w:szCs w:val="22"/>
              </w:rPr>
              <w:t xml:space="preserve"> </w:t>
            </w:r>
            <w:r>
              <w:rPr>
                <w:b/>
                <w:bCs/>
                <w:color w:val="292425"/>
                <w:sz w:val="22"/>
                <w:szCs w:val="22"/>
              </w:rPr>
              <w:t>at</w:t>
            </w:r>
            <w:r>
              <w:rPr>
                <w:b/>
                <w:bCs/>
                <w:color w:val="292425"/>
                <w:spacing w:val="-34"/>
                <w:sz w:val="22"/>
                <w:szCs w:val="22"/>
              </w:rPr>
              <w:t xml:space="preserve"> </w:t>
            </w:r>
            <w:r>
              <w:rPr>
                <w:b/>
                <w:bCs/>
                <w:color w:val="292425"/>
                <w:sz w:val="22"/>
                <w:szCs w:val="22"/>
              </w:rPr>
              <w:t>a</w:t>
            </w:r>
            <w:r>
              <w:rPr>
                <w:b/>
                <w:bCs/>
                <w:color w:val="292425"/>
                <w:spacing w:val="-34"/>
                <w:sz w:val="22"/>
                <w:szCs w:val="22"/>
              </w:rPr>
              <w:t xml:space="preserve"> </w:t>
            </w:r>
            <w:r>
              <w:rPr>
                <w:b/>
                <w:bCs/>
                <w:color w:val="292425"/>
                <w:spacing w:val="-3"/>
                <w:sz w:val="22"/>
                <w:szCs w:val="22"/>
              </w:rPr>
              <w:t xml:space="preserve">rapid </w:t>
            </w:r>
            <w:r>
              <w:rPr>
                <w:b/>
                <w:bCs/>
                <w:color w:val="292425"/>
                <w:spacing w:val="-10"/>
                <w:sz w:val="22"/>
                <w:szCs w:val="22"/>
              </w:rPr>
              <w:t>rate.</w:t>
            </w:r>
          </w:p>
        </w:tc>
        <w:tc>
          <w:tcPr>
            <w:tcW w:w="2406"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6"/>
              <w:rPr>
                <w:sz w:val="21"/>
                <w:szCs w:val="21"/>
              </w:rPr>
            </w:pPr>
          </w:p>
          <w:p w:rsidR="00000000" w:rsidRDefault="009E5E7F">
            <w:pPr>
              <w:pStyle w:val="TableParagraph"/>
              <w:kinsoku w:val="0"/>
              <w:overflowPunct w:val="0"/>
              <w:ind w:left="209"/>
              <w:rPr>
                <w:color w:val="292425"/>
                <w:sz w:val="22"/>
                <w:szCs w:val="22"/>
              </w:rPr>
            </w:pPr>
            <w:r>
              <w:rPr>
                <w:color w:val="292425"/>
                <w:sz w:val="22"/>
                <w:szCs w:val="22"/>
              </w:rPr>
              <w:t>He drove rapidly.</w:t>
            </w:r>
          </w:p>
        </w:tc>
      </w:tr>
      <w:tr w:rsidR="00000000">
        <w:tblPrEx>
          <w:tblCellMar>
            <w:top w:w="0" w:type="dxa"/>
            <w:left w:w="0" w:type="dxa"/>
            <w:bottom w:w="0" w:type="dxa"/>
            <w:right w:w="0" w:type="dxa"/>
          </w:tblCellMar>
        </w:tblPrEx>
        <w:trPr>
          <w:trHeight w:val="666"/>
        </w:trPr>
        <w:tc>
          <w:tcPr>
            <w:tcW w:w="239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64" w:line="249" w:lineRule="auto"/>
              <w:ind w:left="101" w:right="457"/>
              <w:rPr>
                <w:b/>
                <w:bCs/>
                <w:color w:val="292425"/>
                <w:spacing w:val="-4"/>
                <w:sz w:val="22"/>
                <w:szCs w:val="22"/>
              </w:rPr>
            </w:pPr>
            <w:r>
              <w:rPr>
                <w:color w:val="292425"/>
                <w:sz w:val="22"/>
                <w:szCs w:val="22"/>
              </w:rPr>
              <w:t>I</w:t>
            </w:r>
            <w:r>
              <w:rPr>
                <w:color w:val="292425"/>
                <w:spacing w:val="-24"/>
                <w:sz w:val="22"/>
                <w:szCs w:val="22"/>
              </w:rPr>
              <w:t xml:space="preserve"> </w:t>
            </w:r>
            <w:r>
              <w:rPr>
                <w:color w:val="292425"/>
                <w:spacing w:val="3"/>
                <w:sz w:val="22"/>
                <w:szCs w:val="22"/>
              </w:rPr>
              <w:t>will</w:t>
            </w:r>
            <w:r>
              <w:rPr>
                <w:color w:val="292425"/>
                <w:spacing w:val="-24"/>
                <w:sz w:val="22"/>
                <w:szCs w:val="22"/>
              </w:rPr>
              <w:t xml:space="preserve"> </w:t>
            </w:r>
            <w:r>
              <w:rPr>
                <w:color w:val="292425"/>
                <w:sz w:val="22"/>
                <w:szCs w:val="22"/>
              </w:rPr>
              <w:t>see</w:t>
            </w:r>
            <w:r>
              <w:rPr>
                <w:color w:val="292425"/>
                <w:spacing w:val="-28"/>
                <w:sz w:val="22"/>
                <w:szCs w:val="22"/>
              </w:rPr>
              <w:t xml:space="preserve"> </w:t>
            </w:r>
            <w:r>
              <w:rPr>
                <w:color w:val="292425"/>
                <w:sz w:val="22"/>
                <w:szCs w:val="22"/>
              </w:rPr>
              <w:t>you</w:t>
            </w:r>
            <w:r>
              <w:rPr>
                <w:color w:val="292425"/>
                <w:spacing w:val="-16"/>
                <w:sz w:val="22"/>
                <w:szCs w:val="22"/>
              </w:rPr>
              <w:t xml:space="preserve"> </w:t>
            </w:r>
            <w:r>
              <w:rPr>
                <w:b/>
                <w:bCs/>
                <w:color w:val="292425"/>
                <w:sz w:val="22"/>
                <w:szCs w:val="22"/>
              </w:rPr>
              <w:t>in</w:t>
            </w:r>
            <w:r>
              <w:rPr>
                <w:b/>
                <w:bCs/>
                <w:color w:val="292425"/>
                <w:spacing w:val="-28"/>
                <w:sz w:val="22"/>
                <w:szCs w:val="22"/>
              </w:rPr>
              <w:t xml:space="preserve"> </w:t>
            </w:r>
            <w:r>
              <w:rPr>
                <w:b/>
                <w:bCs/>
                <w:color w:val="292425"/>
                <w:sz w:val="22"/>
                <w:szCs w:val="22"/>
              </w:rPr>
              <w:t xml:space="preserve">the </w:t>
            </w:r>
            <w:r>
              <w:rPr>
                <w:b/>
                <w:bCs/>
                <w:color w:val="292425"/>
                <w:spacing w:val="-3"/>
                <w:sz w:val="22"/>
                <w:szCs w:val="22"/>
              </w:rPr>
              <w:t>near</w:t>
            </w:r>
            <w:r>
              <w:rPr>
                <w:b/>
                <w:bCs/>
                <w:color w:val="292425"/>
                <w:spacing w:val="-27"/>
                <w:sz w:val="22"/>
                <w:szCs w:val="22"/>
              </w:rPr>
              <w:t xml:space="preserve"> </w:t>
            </w:r>
            <w:r>
              <w:rPr>
                <w:b/>
                <w:bCs/>
                <w:color w:val="292425"/>
                <w:spacing w:val="-4"/>
                <w:sz w:val="22"/>
                <w:szCs w:val="22"/>
              </w:rPr>
              <w:t>future.</w:t>
            </w:r>
          </w:p>
        </w:tc>
        <w:tc>
          <w:tcPr>
            <w:tcW w:w="2406"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211"/>
              <w:ind w:left="203"/>
              <w:rPr>
                <w:color w:val="292425"/>
                <w:sz w:val="22"/>
                <w:szCs w:val="22"/>
              </w:rPr>
            </w:pPr>
            <w:r>
              <w:rPr>
                <w:color w:val="292425"/>
                <w:sz w:val="22"/>
                <w:szCs w:val="22"/>
              </w:rPr>
              <w:t>I will see you soon.</w:t>
            </w:r>
          </w:p>
        </w:tc>
      </w:tr>
      <w:tr w:rsidR="00000000">
        <w:tblPrEx>
          <w:tblCellMar>
            <w:top w:w="0" w:type="dxa"/>
            <w:left w:w="0" w:type="dxa"/>
            <w:bottom w:w="0" w:type="dxa"/>
            <w:right w:w="0" w:type="dxa"/>
          </w:tblCellMar>
        </w:tblPrEx>
        <w:trPr>
          <w:trHeight w:val="1277"/>
        </w:trPr>
        <w:tc>
          <w:tcPr>
            <w:tcW w:w="239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67" w:line="249" w:lineRule="auto"/>
              <w:ind w:left="101" w:right="206"/>
              <w:rPr>
                <w:color w:val="292425"/>
                <w:sz w:val="22"/>
                <w:szCs w:val="22"/>
              </w:rPr>
            </w:pPr>
            <w:r>
              <w:rPr>
                <w:color w:val="292425"/>
                <w:sz w:val="22"/>
                <w:szCs w:val="22"/>
              </w:rPr>
              <w:t>I</w:t>
            </w:r>
            <w:r>
              <w:rPr>
                <w:color w:val="292425"/>
                <w:spacing w:val="-31"/>
                <w:sz w:val="22"/>
                <w:szCs w:val="22"/>
              </w:rPr>
              <w:t xml:space="preserve"> </w:t>
            </w:r>
            <w:r>
              <w:rPr>
                <w:color w:val="292425"/>
                <w:sz w:val="22"/>
                <w:szCs w:val="22"/>
              </w:rPr>
              <w:t>am</w:t>
            </w:r>
            <w:r>
              <w:rPr>
                <w:color w:val="292425"/>
                <w:spacing w:val="-30"/>
                <w:sz w:val="22"/>
                <w:szCs w:val="22"/>
              </w:rPr>
              <w:t xml:space="preserve"> </w:t>
            </w:r>
            <w:r>
              <w:rPr>
                <w:b/>
                <w:bCs/>
                <w:color w:val="292425"/>
                <w:sz w:val="22"/>
                <w:szCs w:val="22"/>
              </w:rPr>
              <w:t>in</w:t>
            </w:r>
            <w:r>
              <w:rPr>
                <w:b/>
                <w:bCs/>
                <w:color w:val="292425"/>
                <w:spacing w:val="-30"/>
                <w:sz w:val="22"/>
                <w:szCs w:val="22"/>
              </w:rPr>
              <w:t xml:space="preserve"> </w:t>
            </w:r>
            <w:r>
              <w:rPr>
                <w:b/>
                <w:bCs/>
                <w:color w:val="292425"/>
                <w:sz w:val="22"/>
                <w:szCs w:val="22"/>
              </w:rPr>
              <w:t>receipt</w:t>
            </w:r>
            <w:r>
              <w:rPr>
                <w:b/>
                <w:bCs/>
                <w:color w:val="292425"/>
                <w:spacing w:val="-30"/>
                <w:sz w:val="22"/>
                <w:szCs w:val="22"/>
              </w:rPr>
              <w:t xml:space="preserve"> </w:t>
            </w:r>
            <w:r>
              <w:rPr>
                <w:b/>
                <w:bCs/>
                <w:color w:val="292425"/>
                <w:sz w:val="22"/>
                <w:szCs w:val="22"/>
              </w:rPr>
              <w:t>of</w:t>
            </w:r>
            <w:r>
              <w:rPr>
                <w:b/>
                <w:bCs/>
                <w:color w:val="292425"/>
                <w:spacing w:val="-30"/>
                <w:sz w:val="22"/>
                <w:szCs w:val="22"/>
              </w:rPr>
              <w:t xml:space="preserve"> </w:t>
            </w:r>
            <w:r>
              <w:rPr>
                <w:color w:val="292425"/>
                <w:spacing w:val="-4"/>
                <w:sz w:val="22"/>
                <w:szCs w:val="22"/>
              </w:rPr>
              <w:t xml:space="preserve">your </w:t>
            </w:r>
            <w:r>
              <w:rPr>
                <w:color w:val="292425"/>
                <w:sz w:val="22"/>
                <w:szCs w:val="22"/>
              </w:rPr>
              <w:t>e-mail message re- questing</w:t>
            </w:r>
            <w:r>
              <w:rPr>
                <w:color w:val="292425"/>
                <w:spacing w:val="-39"/>
                <w:sz w:val="22"/>
                <w:szCs w:val="22"/>
              </w:rPr>
              <w:t xml:space="preserve"> </w:t>
            </w:r>
            <w:r>
              <w:rPr>
                <w:color w:val="292425"/>
                <w:sz w:val="22"/>
                <w:szCs w:val="22"/>
              </w:rPr>
              <w:t>an</w:t>
            </w:r>
            <w:r>
              <w:rPr>
                <w:color w:val="292425"/>
                <w:spacing w:val="-35"/>
                <w:sz w:val="22"/>
                <w:szCs w:val="22"/>
              </w:rPr>
              <w:t xml:space="preserve"> </w:t>
            </w:r>
            <w:r>
              <w:rPr>
                <w:color w:val="292425"/>
                <w:sz w:val="22"/>
                <w:szCs w:val="22"/>
              </w:rPr>
              <w:t>increase</w:t>
            </w:r>
          </w:p>
          <w:p w:rsidR="00000000" w:rsidRDefault="009E5E7F">
            <w:pPr>
              <w:pStyle w:val="TableParagraph"/>
              <w:kinsoku w:val="0"/>
              <w:overflowPunct w:val="0"/>
              <w:spacing w:before="2"/>
              <w:ind w:left="101"/>
              <w:rPr>
                <w:b/>
                <w:bCs/>
                <w:color w:val="292425"/>
                <w:sz w:val="22"/>
                <w:szCs w:val="22"/>
              </w:rPr>
            </w:pPr>
            <w:r>
              <w:rPr>
                <w:b/>
                <w:bCs/>
                <w:color w:val="292425"/>
                <w:sz w:val="22"/>
                <w:szCs w:val="22"/>
              </w:rPr>
              <w:t>in pay.</w:t>
            </w:r>
          </w:p>
        </w:tc>
        <w:tc>
          <w:tcPr>
            <w:tcW w:w="2406"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0"/>
              <w:rPr>
                <w:sz w:val="21"/>
                <w:szCs w:val="21"/>
              </w:rPr>
            </w:pPr>
          </w:p>
          <w:p w:rsidR="00000000" w:rsidRDefault="009E5E7F">
            <w:pPr>
              <w:pStyle w:val="TableParagraph"/>
              <w:kinsoku w:val="0"/>
              <w:overflowPunct w:val="0"/>
              <w:spacing w:line="249" w:lineRule="auto"/>
              <w:ind w:left="203" w:right="187"/>
              <w:jc w:val="both"/>
              <w:rPr>
                <w:color w:val="292425"/>
                <w:spacing w:val="-2"/>
                <w:sz w:val="22"/>
                <w:szCs w:val="22"/>
              </w:rPr>
            </w:pPr>
            <w:r>
              <w:rPr>
                <w:color w:val="292425"/>
                <w:sz w:val="22"/>
                <w:szCs w:val="22"/>
              </w:rPr>
              <w:t>I</w:t>
            </w:r>
            <w:r>
              <w:rPr>
                <w:color w:val="292425"/>
                <w:spacing w:val="-39"/>
                <w:sz w:val="22"/>
                <w:szCs w:val="22"/>
              </w:rPr>
              <w:t xml:space="preserve"> </w:t>
            </w:r>
            <w:r>
              <w:rPr>
                <w:color w:val="292425"/>
                <w:sz w:val="22"/>
                <w:szCs w:val="22"/>
              </w:rPr>
              <w:t>received</w:t>
            </w:r>
            <w:r>
              <w:rPr>
                <w:color w:val="292425"/>
                <w:spacing w:val="-38"/>
                <w:sz w:val="22"/>
                <w:szCs w:val="22"/>
              </w:rPr>
              <w:t xml:space="preserve"> </w:t>
            </w:r>
            <w:r>
              <w:rPr>
                <w:color w:val="292425"/>
                <w:sz w:val="22"/>
                <w:szCs w:val="22"/>
              </w:rPr>
              <w:t>your</w:t>
            </w:r>
            <w:r>
              <w:rPr>
                <w:color w:val="292425"/>
                <w:spacing w:val="-39"/>
                <w:sz w:val="22"/>
                <w:szCs w:val="22"/>
              </w:rPr>
              <w:t xml:space="preserve"> </w:t>
            </w:r>
            <w:r>
              <w:rPr>
                <w:color w:val="292425"/>
                <w:sz w:val="22"/>
                <w:szCs w:val="22"/>
              </w:rPr>
              <w:t xml:space="preserve">e-mail </w:t>
            </w:r>
            <w:r>
              <w:rPr>
                <w:color w:val="292425"/>
                <w:w w:val="95"/>
                <w:sz w:val="22"/>
                <w:szCs w:val="22"/>
              </w:rPr>
              <w:t>message</w:t>
            </w:r>
            <w:r>
              <w:rPr>
                <w:color w:val="292425"/>
                <w:spacing w:val="-42"/>
                <w:w w:val="95"/>
                <w:sz w:val="22"/>
                <w:szCs w:val="22"/>
              </w:rPr>
              <w:t xml:space="preserve"> </w:t>
            </w:r>
            <w:r>
              <w:rPr>
                <w:color w:val="292425"/>
                <w:w w:val="95"/>
                <w:sz w:val="22"/>
                <w:szCs w:val="22"/>
              </w:rPr>
              <w:t>requesting</w:t>
            </w:r>
            <w:r>
              <w:rPr>
                <w:color w:val="292425"/>
                <w:spacing w:val="-42"/>
                <w:w w:val="95"/>
                <w:sz w:val="22"/>
                <w:szCs w:val="22"/>
              </w:rPr>
              <w:t xml:space="preserve"> </w:t>
            </w:r>
            <w:r>
              <w:rPr>
                <w:color w:val="292425"/>
                <w:w w:val="95"/>
                <w:sz w:val="22"/>
                <w:szCs w:val="22"/>
              </w:rPr>
              <w:t xml:space="preserve">a </w:t>
            </w:r>
            <w:r>
              <w:rPr>
                <w:color w:val="292425"/>
                <w:spacing w:val="-3"/>
                <w:sz w:val="22"/>
                <w:szCs w:val="22"/>
              </w:rPr>
              <w:t>pay</w:t>
            </w:r>
            <w:r>
              <w:rPr>
                <w:color w:val="292425"/>
                <w:spacing w:val="-26"/>
                <w:sz w:val="22"/>
                <w:szCs w:val="22"/>
              </w:rPr>
              <w:t xml:space="preserve"> </w:t>
            </w:r>
            <w:r>
              <w:rPr>
                <w:color w:val="292425"/>
                <w:spacing w:val="-2"/>
                <w:sz w:val="22"/>
                <w:szCs w:val="22"/>
              </w:rPr>
              <w:t>raise.</w:t>
            </w:r>
          </w:p>
        </w:tc>
      </w:tr>
    </w:tbl>
    <w:p w:rsidR="00000000" w:rsidRDefault="009E5E7F">
      <w:pPr>
        <w:rPr>
          <w:sz w:val="28"/>
          <w:szCs w:val="28"/>
        </w:rPr>
        <w:sectPr w:rsidR="00000000">
          <w:pgSz w:w="12240" w:h="15840"/>
          <w:pgMar w:top="1020" w:right="780" w:bottom="1060" w:left="220" w:header="827" w:footer="800" w:gutter="0"/>
          <w:cols w:space="720"/>
          <w:noEndnote/>
        </w:sect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spacing w:before="6"/>
      </w:pPr>
    </w:p>
    <w:tbl>
      <w:tblPr>
        <w:tblW w:w="0" w:type="auto"/>
        <w:tblInd w:w="1671" w:type="dxa"/>
        <w:tblLayout w:type="fixed"/>
        <w:tblCellMar>
          <w:left w:w="0" w:type="dxa"/>
          <w:right w:w="0" w:type="dxa"/>
        </w:tblCellMar>
        <w:tblLook w:val="0000" w:firstRow="0" w:lastRow="0" w:firstColumn="0" w:lastColumn="0" w:noHBand="0" w:noVBand="0"/>
      </w:tblPr>
      <w:tblGrid>
        <w:gridCol w:w="2405"/>
        <w:gridCol w:w="2399"/>
      </w:tblGrid>
      <w:tr w:rsidR="00000000">
        <w:tblPrEx>
          <w:tblCellMar>
            <w:top w:w="0" w:type="dxa"/>
            <w:left w:w="0" w:type="dxa"/>
            <w:bottom w:w="0" w:type="dxa"/>
            <w:right w:w="0" w:type="dxa"/>
          </w:tblCellMar>
        </w:tblPrEx>
        <w:trPr>
          <w:trHeight w:val="399"/>
        </w:trPr>
        <w:tc>
          <w:tcPr>
            <w:tcW w:w="2405" w:type="dxa"/>
            <w:tcBorders>
              <w:top w:val="none" w:sz="6" w:space="0" w:color="auto"/>
              <w:left w:val="none" w:sz="6" w:space="0" w:color="auto"/>
              <w:bottom w:val="single" w:sz="8" w:space="0" w:color="292425"/>
              <w:right w:val="single" w:sz="8" w:space="0" w:color="FFFFFF"/>
            </w:tcBorders>
            <w:shd w:val="clear" w:color="auto" w:fill="ED232A"/>
          </w:tcPr>
          <w:p w:rsidR="00000000" w:rsidRDefault="009E5E7F">
            <w:pPr>
              <w:pStyle w:val="TableParagraph"/>
              <w:kinsoku w:val="0"/>
              <w:overflowPunct w:val="0"/>
              <w:spacing w:before="36"/>
              <w:ind w:left="399"/>
              <w:rPr>
                <w:color w:val="FFFFFF"/>
              </w:rPr>
            </w:pPr>
            <w:r>
              <w:rPr>
                <w:color w:val="FFFFFF"/>
              </w:rPr>
              <w:t>Passive Voice</w:t>
            </w:r>
          </w:p>
        </w:tc>
        <w:tc>
          <w:tcPr>
            <w:tcW w:w="2399" w:type="dxa"/>
            <w:tcBorders>
              <w:top w:val="none" w:sz="6" w:space="0" w:color="auto"/>
              <w:left w:val="single" w:sz="8" w:space="0" w:color="FFFFFF"/>
              <w:bottom w:val="single" w:sz="8" w:space="0" w:color="292425"/>
              <w:right w:val="none" w:sz="6" w:space="0" w:color="auto"/>
            </w:tcBorders>
            <w:shd w:val="clear" w:color="auto" w:fill="ED232A"/>
          </w:tcPr>
          <w:p w:rsidR="00000000" w:rsidRDefault="009E5E7F">
            <w:pPr>
              <w:pStyle w:val="TableParagraph"/>
              <w:kinsoku w:val="0"/>
              <w:overflowPunct w:val="0"/>
              <w:spacing w:before="36"/>
              <w:ind w:left="654"/>
              <w:rPr>
                <w:color w:val="FFFFFF"/>
              </w:rPr>
            </w:pPr>
            <w:r>
              <w:rPr>
                <w:color w:val="FFFFFF"/>
              </w:rPr>
              <w:t>Active Voice</w:t>
            </w:r>
          </w:p>
        </w:tc>
      </w:tr>
      <w:tr w:rsidR="00000000">
        <w:tblPrEx>
          <w:tblCellMar>
            <w:top w:w="0" w:type="dxa"/>
            <w:left w:w="0" w:type="dxa"/>
            <w:bottom w:w="0" w:type="dxa"/>
            <w:right w:w="0" w:type="dxa"/>
          </w:tblCellMar>
        </w:tblPrEx>
        <w:trPr>
          <w:trHeight w:val="762"/>
        </w:trPr>
        <w:tc>
          <w:tcPr>
            <w:tcW w:w="240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12" w:line="249" w:lineRule="auto"/>
              <w:ind w:left="100" w:right="185"/>
              <w:rPr>
                <w:color w:val="292425"/>
                <w:spacing w:val="-3"/>
                <w:sz w:val="22"/>
                <w:szCs w:val="22"/>
              </w:rPr>
            </w:pPr>
            <w:r>
              <w:rPr>
                <w:color w:val="292425"/>
                <w:sz w:val="22"/>
                <w:szCs w:val="22"/>
              </w:rPr>
              <w:t>It</w:t>
            </w:r>
            <w:r>
              <w:rPr>
                <w:color w:val="292425"/>
                <w:spacing w:val="-22"/>
                <w:sz w:val="22"/>
                <w:szCs w:val="22"/>
              </w:rPr>
              <w:t xml:space="preserve"> </w:t>
            </w:r>
            <w:r>
              <w:rPr>
                <w:color w:val="292425"/>
                <w:spacing w:val="3"/>
                <w:sz w:val="22"/>
                <w:szCs w:val="22"/>
              </w:rPr>
              <w:t>is</w:t>
            </w:r>
            <w:r>
              <w:rPr>
                <w:color w:val="292425"/>
                <w:spacing w:val="-26"/>
                <w:sz w:val="22"/>
                <w:szCs w:val="22"/>
              </w:rPr>
              <w:t xml:space="preserve"> </w:t>
            </w:r>
            <w:r>
              <w:rPr>
                <w:color w:val="292425"/>
                <w:sz w:val="22"/>
                <w:szCs w:val="22"/>
              </w:rPr>
              <w:t>my</w:t>
            </w:r>
            <w:r>
              <w:rPr>
                <w:color w:val="292425"/>
                <w:spacing w:val="-26"/>
                <w:sz w:val="22"/>
                <w:szCs w:val="22"/>
              </w:rPr>
              <w:t xml:space="preserve"> </w:t>
            </w:r>
            <w:r>
              <w:rPr>
                <w:color w:val="292425"/>
                <w:spacing w:val="3"/>
                <w:sz w:val="22"/>
                <w:szCs w:val="22"/>
              </w:rPr>
              <w:t>decision</w:t>
            </w:r>
            <w:r>
              <w:rPr>
                <w:color w:val="292425"/>
                <w:spacing w:val="-27"/>
                <w:sz w:val="22"/>
                <w:szCs w:val="22"/>
              </w:rPr>
              <w:t xml:space="preserve"> </w:t>
            </w:r>
            <w:r>
              <w:rPr>
                <w:color w:val="292425"/>
                <w:sz w:val="22"/>
                <w:szCs w:val="22"/>
              </w:rPr>
              <w:t>to</w:t>
            </w:r>
            <w:r>
              <w:rPr>
                <w:color w:val="292425"/>
                <w:spacing w:val="-26"/>
                <w:sz w:val="22"/>
                <w:szCs w:val="22"/>
              </w:rPr>
              <w:t xml:space="preserve"> </w:t>
            </w:r>
            <w:r>
              <w:rPr>
                <w:color w:val="292425"/>
                <w:spacing w:val="-4"/>
                <w:sz w:val="22"/>
                <w:szCs w:val="22"/>
              </w:rPr>
              <w:t xml:space="preserve">run </w:t>
            </w:r>
            <w:r>
              <w:rPr>
                <w:color w:val="292425"/>
                <w:spacing w:val="-3"/>
                <w:sz w:val="22"/>
                <w:szCs w:val="22"/>
              </w:rPr>
              <w:t>for</w:t>
            </w:r>
            <w:r>
              <w:rPr>
                <w:color w:val="292425"/>
                <w:spacing w:val="-23"/>
                <w:sz w:val="22"/>
                <w:szCs w:val="22"/>
              </w:rPr>
              <w:t xml:space="preserve"> </w:t>
            </w:r>
            <w:r>
              <w:rPr>
                <w:color w:val="292425"/>
                <w:spacing w:val="-3"/>
                <w:sz w:val="22"/>
                <w:szCs w:val="22"/>
              </w:rPr>
              <w:t>office.</w:t>
            </w:r>
          </w:p>
        </w:tc>
        <w:tc>
          <w:tcPr>
            <w:tcW w:w="2399"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14" w:line="249" w:lineRule="auto"/>
              <w:ind w:left="105" w:right="419"/>
              <w:rPr>
                <w:color w:val="292425"/>
                <w:sz w:val="22"/>
                <w:szCs w:val="22"/>
              </w:rPr>
            </w:pPr>
            <w:r>
              <w:rPr>
                <w:color w:val="292425"/>
                <w:sz w:val="22"/>
                <w:szCs w:val="22"/>
              </w:rPr>
              <w:t>I decided to run for office.</w:t>
            </w:r>
          </w:p>
        </w:tc>
      </w:tr>
      <w:tr w:rsidR="00000000">
        <w:tblPrEx>
          <w:tblCellMar>
            <w:top w:w="0" w:type="dxa"/>
            <w:left w:w="0" w:type="dxa"/>
            <w:bottom w:w="0" w:type="dxa"/>
            <w:right w:w="0" w:type="dxa"/>
          </w:tblCellMar>
        </w:tblPrEx>
        <w:trPr>
          <w:trHeight w:val="947"/>
        </w:trPr>
        <w:tc>
          <w:tcPr>
            <w:tcW w:w="240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59" w:line="249" w:lineRule="auto"/>
              <w:ind w:left="100" w:right="79"/>
              <w:rPr>
                <w:color w:val="292425"/>
                <w:w w:val="95"/>
                <w:sz w:val="22"/>
                <w:szCs w:val="22"/>
              </w:rPr>
            </w:pPr>
            <w:r>
              <w:rPr>
                <w:color w:val="292425"/>
                <w:sz w:val="22"/>
                <w:szCs w:val="22"/>
              </w:rPr>
              <w:t xml:space="preserve">There are sixteen people who tried out </w:t>
            </w:r>
            <w:r>
              <w:rPr>
                <w:color w:val="292425"/>
                <w:w w:val="95"/>
                <w:sz w:val="22"/>
                <w:szCs w:val="22"/>
              </w:rPr>
              <w:t>for the basketball team.</w:t>
            </w:r>
          </w:p>
        </w:tc>
        <w:tc>
          <w:tcPr>
            <w:tcW w:w="2399"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
              <w:rPr>
                <w:sz w:val="19"/>
                <w:szCs w:val="19"/>
              </w:rPr>
            </w:pPr>
          </w:p>
          <w:p w:rsidR="00000000" w:rsidRDefault="009E5E7F">
            <w:pPr>
              <w:pStyle w:val="TableParagraph"/>
              <w:kinsoku w:val="0"/>
              <w:overflowPunct w:val="0"/>
              <w:spacing w:before="1" w:line="249" w:lineRule="auto"/>
              <w:ind w:left="105" w:right="69"/>
              <w:rPr>
                <w:color w:val="292425"/>
                <w:sz w:val="22"/>
                <w:szCs w:val="22"/>
              </w:rPr>
            </w:pPr>
            <w:r>
              <w:rPr>
                <w:color w:val="292425"/>
                <w:sz w:val="22"/>
                <w:szCs w:val="22"/>
              </w:rPr>
              <w:t>Sixteen</w:t>
            </w:r>
            <w:r>
              <w:rPr>
                <w:color w:val="292425"/>
                <w:spacing w:val="-43"/>
                <w:sz w:val="22"/>
                <w:szCs w:val="22"/>
              </w:rPr>
              <w:t xml:space="preserve"> </w:t>
            </w:r>
            <w:r>
              <w:rPr>
                <w:color w:val="292425"/>
                <w:sz w:val="22"/>
                <w:szCs w:val="22"/>
              </w:rPr>
              <w:t>people</w:t>
            </w:r>
            <w:r>
              <w:rPr>
                <w:color w:val="292425"/>
                <w:spacing w:val="-42"/>
                <w:sz w:val="22"/>
                <w:szCs w:val="22"/>
              </w:rPr>
              <w:t xml:space="preserve"> </w:t>
            </w:r>
            <w:r>
              <w:rPr>
                <w:color w:val="292425"/>
                <w:sz w:val="22"/>
                <w:szCs w:val="22"/>
              </w:rPr>
              <w:t>tried</w:t>
            </w:r>
            <w:r>
              <w:rPr>
                <w:color w:val="292425"/>
                <w:spacing w:val="-42"/>
                <w:sz w:val="22"/>
                <w:szCs w:val="22"/>
              </w:rPr>
              <w:t xml:space="preserve"> </w:t>
            </w:r>
            <w:r>
              <w:rPr>
                <w:color w:val="292425"/>
                <w:sz w:val="22"/>
                <w:szCs w:val="22"/>
              </w:rPr>
              <w:t>out for</w:t>
            </w:r>
            <w:r>
              <w:rPr>
                <w:color w:val="292425"/>
                <w:spacing w:val="-43"/>
                <w:sz w:val="22"/>
                <w:szCs w:val="22"/>
              </w:rPr>
              <w:t xml:space="preserve"> </w:t>
            </w:r>
            <w:r>
              <w:rPr>
                <w:color w:val="292425"/>
                <w:sz w:val="22"/>
                <w:szCs w:val="22"/>
              </w:rPr>
              <w:t>the</w:t>
            </w:r>
            <w:r>
              <w:rPr>
                <w:color w:val="292425"/>
                <w:spacing w:val="-42"/>
                <w:sz w:val="22"/>
                <w:szCs w:val="22"/>
              </w:rPr>
              <w:t xml:space="preserve"> </w:t>
            </w:r>
            <w:r>
              <w:rPr>
                <w:color w:val="292425"/>
                <w:sz w:val="22"/>
                <w:szCs w:val="22"/>
              </w:rPr>
              <w:t>basketball</w:t>
            </w:r>
            <w:r>
              <w:rPr>
                <w:color w:val="292425"/>
                <w:spacing w:val="-41"/>
                <w:sz w:val="22"/>
                <w:szCs w:val="22"/>
              </w:rPr>
              <w:t xml:space="preserve"> </w:t>
            </w:r>
            <w:r>
              <w:rPr>
                <w:color w:val="292425"/>
                <w:sz w:val="22"/>
                <w:szCs w:val="22"/>
              </w:rPr>
              <w:t>team.</w:t>
            </w:r>
          </w:p>
        </w:tc>
      </w:tr>
      <w:tr w:rsidR="00000000">
        <w:tblPrEx>
          <w:tblCellMar>
            <w:top w:w="0" w:type="dxa"/>
            <w:left w:w="0" w:type="dxa"/>
            <w:bottom w:w="0" w:type="dxa"/>
            <w:right w:w="0" w:type="dxa"/>
          </w:tblCellMar>
        </w:tblPrEx>
        <w:trPr>
          <w:trHeight w:val="759"/>
        </w:trPr>
        <w:tc>
          <w:tcPr>
            <w:tcW w:w="240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83" w:line="249" w:lineRule="auto"/>
              <w:ind w:left="100" w:right="455"/>
              <w:rPr>
                <w:color w:val="292425"/>
                <w:w w:val="95"/>
                <w:sz w:val="22"/>
                <w:szCs w:val="22"/>
              </w:rPr>
            </w:pPr>
            <w:r>
              <w:rPr>
                <w:color w:val="292425"/>
                <w:sz w:val="22"/>
                <w:szCs w:val="22"/>
              </w:rPr>
              <w:t xml:space="preserve">The computer was </w:t>
            </w:r>
            <w:r>
              <w:rPr>
                <w:color w:val="292425"/>
                <w:w w:val="95"/>
                <w:sz w:val="22"/>
                <w:szCs w:val="22"/>
              </w:rPr>
              <w:t>purchased by Tom.</w:t>
            </w:r>
          </w:p>
        </w:tc>
        <w:tc>
          <w:tcPr>
            <w:tcW w:w="2399"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03" w:line="247" w:lineRule="auto"/>
              <w:ind w:left="105" w:right="419"/>
              <w:rPr>
                <w:color w:val="292425"/>
                <w:sz w:val="22"/>
                <w:szCs w:val="22"/>
              </w:rPr>
            </w:pPr>
            <w:r>
              <w:rPr>
                <w:color w:val="292425"/>
                <w:w w:val="95"/>
                <w:sz w:val="22"/>
                <w:szCs w:val="22"/>
              </w:rPr>
              <w:t xml:space="preserve">Tom purchased the </w:t>
            </w:r>
            <w:r>
              <w:rPr>
                <w:color w:val="292425"/>
                <w:sz w:val="22"/>
                <w:szCs w:val="22"/>
              </w:rPr>
              <w:t>computer.</w:t>
            </w:r>
          </w:p>
        </w:tc>
      </w:tr>
    </w:tbl>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spacing w:before="3"/>
        <w:rPr>
          <w:sz w:val="33"/>
          <w:szCs w:val="33"/>
        </w:rPr>
      </w:pPr>
    </w:p>
    <w:p w:rsidR="00000000" w:rsidRDefault="00A25B1A">
      <w:pPr>
        <w:pStyle w:val="BodyText"/>
        <w:kinsoku w:val="0"/>
        <w:overflowPunct w:val="0"/>
        <w:spacing w:line="249" w:lineRule="auto"/>
        <w:ind w:left="5360" w:right="456"/>
        <w:rPr>
          <w:color w:val="292425"/>
        </w:rPr>
      </w:pPr>
      <w:r>
        <w:rPr>
          <w:noProof/>
        </w:rPr>
        <mc:AlternateContent>
          <mc:Choice Requires="wpg">
            <w:drawing>
              <wp:anchor distT="0" distB="0" distL="114300" distR="114300" simplePos="0" relativeHeight="251581952" behindDoc="1" locked="0" layoutInCell="0" allowOverlap="1">
                <wp:simplePos x="0" y="0"/>
                <wp:positionH relativeFrom="page">
                  <wp:posOffset>685800</wp:posOffset>
                </wp:positionH>
                <wp:positionV relativeFrom="paragraph">
                  <wp:posOffset>-4949825</wp:posOffset>
                </wp:positionV>
                <wp:extent cx="6400800" cy="4799330"/>
                <wp:effectExtent l="0" t="0" r="0" b="0"/>
                <wp:wrapNone/>
                <wp:docPr id="1279"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4799330"/>
                          <a:chOff x="1080" y="-7795"/>
                          <a:chExt cx="10080" cy="7558"/>
                        </a:xfrm>
                      </wpg:grpSpPr>
                      <wpg:grpSp>
                        <wpg:cNvPr id="1280" name="Group 361"/>
                        <wpg:cNvGrpSpPr>
                          <a:grpSpLocks/>
                        </wpg:cNvGrpSpPr>
                        <wpg:grpSpPr bwMode="auto">
                          <a:xfrm>
                            <a:off x="1080" y="-7795"/>
                            <a:ext cx="10080" cy="7558"/>
                            <a:chOff x="1080" y="-7795"/>
                            <a:chExt cx="10080" cy="7558"/>
                          </a:xfrm>
                        </wpg:grpSpPr>
                        <wps:wsp>
                          <wps:cNvPr id="1281" name="Freeform 362"/>
                          <wps:cNvSpPr>
                            <a:spLocks/>
                          </wps:cNvSpPr>
                          <wps:spPr bwMode="auto">
                            <a:xfrm>
                              <a:off x="1080" y="-7795"/>
                              <a:ext cx="10080" cy="7558"/>
                            </a:xfrm>
                            <a:custGeom>
                              <a:avLst/>
                              <a:gdLst>
                                <a:gd name="T0" fmla="*/ 2948 w 10080"/>
                                <a:gd name="T1" fmla="*/ 7200 h 7558"/>
                                <a:gd name="T2" fmla="*/ 0 w 10080"/>
                                <a:gd name="T3" fmla="*/ 7200 h 7558"/>
                                <a:gd name="T4" fmla="*/ 0 w 10080"/>
                                <a:gd name="T5" fmla="*/ 7557 h 7558"/>
                                <a:gd name="T6" fmla="*/ 2948 w 10080"/>
                                <a:gd name="T7" fmla="*/ 7557 h 7558"/>
                                <a:gd name="T8" fmla="*/ 2948 w 10080"/>
                                <a:gd name="T9" fmla="*/ 7200 h 7558"/>
                              </a:gdLst>
                              <a:ahLst/>
                              <a:cxnLst>
                                <a:cxn ang="0">
                                  <a:pos x="T0" y="T1"/>
                                </a:cxn>
                                <a:cxn ang="0">
                                  <a:pos x="T2" y="T3"/>
                                </a:cxn>
                                <a:cxn ang="0">
                                  <a:pos x="T4" y="T5"/>
                                </a:cxn>
                                <a:cxn ang="0">
                                  <a:pos x="T6" y="T7"/>
                                </a:cxn>
                                <a:cxn ang="0">
                                  <a:pos x="T8" y="T9"/>
                                </a:cxn>
                              </a:cxnLst>
                              <a:rect l="0" t="0" r="r" b="b"/>
                              <a:pathLst>
                                <a:path w="10080" h="7558">
                                  <a:moveTo>
                                    <a:pt x="2948" y="7200"/>
                                  </a:moveTo>
                                  <a:lnTo>
                                    <a:pt x="0" y="7200"/>
                                  </a:lnTo>
                                  <a:lnTo>
                                    <a:pt x="0" y="7557"/>
                                  </a:lnTo>
                                  <a:lnTo>
                                    <a:pt x="2948" y="7557"/>
                                  </a:lnTo>
                                  <a:lnTo>
                                    <a:pt x="2948" y="7200"/>
                                  </a:lnTo>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Freeform 363"/>
                          <wps:cNvSpPr>
                            <a:spLocks/>
                          </wps:cNvSpPr>
                          <wps:spPr bwMode="auto">
                            <a:xfrm>
                              <a:off x="1080" y="-7795"/>
                              <a:ext cx="10080" cy="7558"/>
                            </a:xfrm>
                            <a:custGeom>
                              <a:avLst/>
                              <a:gdLst>
                                <a:gd name="T0" fmla="*/ 10080 w 10080"/>
                                <a:gd name="T1" fmla="*/ 0 h 7558"/>
                                <a:gd name="T2" fmla="*/ 7132 w 10080"/>
                                <a:gd name="T3" fmla="*/ 0 h 7558"/>
                                <a:gd name="T4" fmla="*/ 7132 w 10080"/>
                                <a:gd name="T5" fmla="*/ 7200 h 7558"/>
                                <a:gd name="T6" fmla="*/ 10080 w 10080"/>
                                <a:gd name="T7" fmla="*/ 7200 h 7558"/>
                                <a:gd name="T8" fmla="*/ 10080 w 10080"/>
                                <a:gd name="T9" fmla="*/ 0 h 7558"/>
                              </a:gdLst>
                              <a:ahLst/>
                              <a:cxnLst>
                                <a:cxn ang="0">
                                  <a:pos x="T0" y="T1"/>
                                </a:cxn>
                                <a:cxn ang="0">
                                  <a:pos x="T2" y="T3"/>
                                </a:cxn>
                                <a:cxn ang="0">
                                  <a:pos x="T4" y="T5"/>
                                </a:cxn>
                                <a:cxn ang="0">
                                  <a:pos x="T6" y="T7"/>
                                </a:cxn>
                                <a:cxn ang="0">
                                  <a:pos x="T8" y="T9"/>
                                </a:cxn>
                              </a:cxnLst>
                              <a:rect l="0" t="0" r="r" b="b"/>
                              <a:pathLst>
                                <a:path w="10080" h="7558">
                                  <a:moveTo>
                                    <a:pt x="10080" y="0"/>
                                  </a:moveTo>
                                  <a:lnTo>
                                    <a:pt x="7132" y="0"/>
                                  </a:lnTo>
                                  <a:lnTo>
                                    <a:pt x="7132" y="7200"/>
                                  </a:lnTo>
                                  <a:lnTo>
                                    <a:pt x="10080" y="7200"/>
                                  </a:lnTo>
                                  <a:lnTo>
                                    <a:pt x="10080" y="0"/>
                                  </a:lnTo>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83" name="Freeform 364"/>
                        <wps:cNvSpPr>
                          <a:spLocks/>
                        </wps:cNvSpPr>
                        <wps:spPr bwMode="auto">
                          <a:xfrm>
                            <a:off x="1080" y="-7134"/>
                            <a:ext cx="7109" cy="20"/>
                          </a:xfrm>
                          <a:custGeom>
                            <a:avLst/>
                            <a:gdLst>
                              <a:gd name="T0" fmla="*/ 0 w 7109"/>
                              <a:gd name="T1" fmla="*/ 0 h 20"/>
                              <a:gd name="T2" fmla="*/ 7108 w 7109"/>
                              <a:gd name="T3" fmla="*/ 0 h 20"/>
                            </a:gdLst>
                            <a:ahLst/>
                            <a:cxnLst>
                              <a:cxn ang="0">
                                <a:pos x="T0" y="T1"/>
                              </a:cxn>
                              <a:cxn ang="0">
                                <a:pos x="T2" y="T3"/>
                              </a:cxn>
                            </a:cxnLst>
                            <a:rect l="0" t="0" r="r" b="b"/>
                            <a:pathLst>
                              <a:path w="7109" h="20">
                                <a:moveTo>
                                  <a:pt x="0" y="0"/>
                                </a:moveTo>
                                <a:lnTo>
                                  <a:pt x="7108"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4" name="Freeform 365"/>
                        <wps:cNvSpPr>
                          <a:spLocks/>
                        </wps:cNvSpPr>
                        <wps:spPr bwMode="auto">
                          <a:xfrm>
                            <a:off x="1080" y="-607"/>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5" name="Picture 36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117" y="-7351"/>
                            <a:ext cx="2860" cy="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6" name="Freeform 367"/>
                        <wps:cNvSpPr>
                          <a:spLocks/>
                        </wps:cNvSpPr>
                        <wps:spPr bwMode="auto">
                          <a:xfrm>
                            <a:off x="8094" y="-7373"/>
                            <a:ext cx="2902" cy="6019"/>
                          </a:xfrm>
                          <a:custGeom>
                            <a:avLst/>
                            <a:gdLst>
                              <a:gd name="T0" fmla="*/ 0 w 2902"/>
                              <a:gd name="T1" fmla="*/ 0 h 6019"/>
                              <a:gd name="T2" fmla="*/ 2901 w 2902"/>
                              <a:gd name="T3" fmla="*/ 0 h 6019"/>
                              <a:gd name="T4" fmla="*/ 2901 w 2902"/>
                              <a:gd name="T5" fmla="*/ 6018 h 6019"/>
                              <a:gd name="T6" fmla="*/ 0 w 2902"/>
                              <a:gd name="T7" fmla="*/ 6018 h 6019"/>
                              <a:gd name="T8" fmla="*/ 0 w 2902"/>
                              <a:gd name="T9" fmla="*/ 0 h 6019"/>
                            </a:gdLst>
                            <a:ahLst/>
                            <a:cxnLst>
                              <a:cxn ang="0">
                                <a:pos x="T0" y="T1"/>
                              </a:cxn>
                              <a:cxn ang="0">
                                <a:pos x="T2" y="T3"/>
                              </a:cxn>
                              <a:cxn ang="0">
                                <a:pos x="T4" y="T5"/>
                              </a:cxn>
                              <a:cxn ang="0">
                                <a:pos x="T6" y="T7"/>
                              </a:cxn>
                              <a:cxn ang="0">
                                <a:pos x="T8" y="T9"/>
                              </a:cxn>
                            </a:cxnLst>
                            <a:rect l="0" t="0" r="r" b="b"/>
                            <a:pathLst>
                              <a:path w="2902" h="6019">
                                <a:moveTo>
                                  <a:pt x="0" y="0"/>
                                </a:moveTo>
                                <a:lnTo>
                                  <a:pt x="2901" y="0"/>
                                </a:lnTo>
                                <a:lnTo>
                                  <a:pt x="2901" y="6018"/>
                                </a:lnTo>
                                <a:lnTo>
                                  <a:pt x="0" y="6018"/>
                                </a:lnTo>
                                <a:lnTo>
                                  <a:pt x="0" y="0"/>
                                </a:lnTo>
                                <a:close/>
                              </a:path>
                            </a:pathLst>
                          </a:custGeom>
                          <a:noFill/>
                          <a:ln w="50291">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7" name="Text Box 368"/>
                        <wps:cNvSpPr txBox="1">
                          <a:spLocks noChangeArrowheads="1"/>
                        </wps:cNvSpPr>
                        <wps:spPr bwMode="auto">
                          <a:xfrm>
                            <a:off x="1080" y="-7795"/>
                            <a:ext cx="10080" cy="7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84"/>
                                <w:ind w:left="271"/>
                                <w:rPr>
                                  <w:b/>
                                  <w:bCs/>
                                  <w:color w:val="ED232A"/>
                                  <w:sz w:val="30"/>
                                  <w:szCs w:val="30"/>
                                </w:rPr>
                              </w:pPr>
                              <w:r>
                                <w:rPr>
                                  <w:b/>
                                  <w:bCs/>
                                  <w:color w:val="ED232A"/>
                                  <w:sz w:val="30"/>
                                  <w:szCs w:val="30"/>
                                </w:rPr>
                                <w:t>Avoiding passive</w:t>
                              </w:r>
                              <w:r>
                                <w:rPr>
                                  <w:b/>
                                  <w:bCs/>
                                  <w:color w:val="ED232A"/>
                                  <w:spacing w:val="-53"/>
                                  <w:sz w:val="30"/>
                                  <w:szCs w:val="30"/>
                                </w:rPr>
                                <w:t xml:space="preserve"> </w:t>
                              </w:r>
                              <w:r>
                                <w:rPr>
                                  <w:b/>
                                  <w:bCs/>
                                  <w:color w:val="ED232A"/>
                                  <w:sz w:val="30"/>
                                  <w:szCs w:val="30"/>
                                </w:rPr>
                                <w:t>voice</w:t>
                              </w:r>
                            </w:p>
                            <w:p w:rsidR="00000000" w:rsidRDefault="009E5E7F">
                              <w:pPr>
                                <w:pStyle w:val="BodyText"/>
                                <w:kinsoku w:val="0"/>
                                <w:overflowPunct w:val="0"/>
                                <w:spacing w:before="303" w:line="249" w:lineRule="auto"/>
                                <w:ind w:left="271" w:right="3423"/>
                                <w:rPr>
                                  <w:color w:val="292425"/>
                                </w:rPr>
                              </w:pPr>
                              <w:r>
                                <w:rPr>
                                  <w:color w:val="292425"/>
                                </w:rPr>
                                <w:t>Passive</w:t>
                              </w:r>
                              <w:r>
                                <w:rPr>
                                  <w:color w:val="292425"/>
                                  <w:spacing w:val="-36"/>
                                </w:rPr>
                                <w:t xml:space="preserve"> </w:t>
                              </w:r>
                              <w:r>
                                <w:rPr>
                                  <w:color w:val="292425"/>
                                  <w:spacing w:val="2"/>
                                </w:rPr>
                                <w:t>voice</w:t>
                              </w:r>
                              <w:r>
                                <w:rPr>
                                  <w:color w:val="292425"/>
                                  <w:spacing w:val="-35"/>
                                </w:rPr>
                                <w:t xml:space="preserve"> </w:t>
                              </w:r>
                              <w:r>
                                <w:rPr>
                                  <w:color w:val="292425"/>
                                </w:rPr>
                                <w:t>constructions</w:t>
                              </w:r>
                              <w:r>
                                <w:rPr>
                                  <w:color w:val="292425"/>
                                  <w:spacing w:val="-36"/>
                                </w:rPr>
                                <w:t xml:space="preserve"> </w:t>
                              </w:r>
                              <w:r>
                                <w:rPr>
                                  <w:color w:val="292425"/>
                                </w:rPr>
                                <w:t>are</w:t>
                              </w:r>
                              <w:r>
                                <w:rPr>
                                  <w:color w:val="292425"/>
                                  <w:spacing w:val="-32"/>
                                </w:rPr>
                                <w:t xml:space="preserve"> </w:t>
                              </w:r>
                              <w:r>
                                <w:rPr>
                                  <w:color w:val="292425"/>
                                </w:rPr>
                                <w:t>weak</w:t>
                              </w:r>
                              <w:r>
                                <w:rPr>
                                  <w:color w:val="292425"/>
                                  <w:spacing w:val="-36"/>
                                </w:rPr>
                                <w:t xml:space="preserve"> </w:t>
                              </w:r>
                              <w:r>
                                <w:rPr>
                                  <w:color w:val="292425"/>
                                </w:rPr>
                                <w:t>for</w:t>
                              </w:r>
                              <w:r>
                                <w:rPr>
                                  <w:color w:val="292425"/>
                                  <w:spacing w:val="-35"/>
                                </w:rPr>
                                <w:t xml:space="preserve"> </w:t>
                              </w:r>
                              <w:r>
                                <w:rPr>
                                  <w:color w:val="292425"/>
                                </w:rPr>
                                <w:t>at</w:t>
                              </w:r>
                              <w:r>
                                <w:rPr>
                                  <w:color w:val="292425"/>
                                  <w:spacing w:val="-33"/>
                                </w:rPr>
                                <w:t xml:space="preserve"> </w:t>
                              </w:r>
                              <w:r>
                                <w:rPr>
                                  <w:color w:val="292425"/>
                                </w:rPr>
                                <w:t>least</w:t>
                              </w:r>
                              <w:r>
                                <w:rPr>
                                  <w:color w:val="292425"/>
                                  <w:spacing w:val="-35"/>
                                </w:rPr>
                                <w:t xml:space="preserve"> </w:t>
                              </w:r>
                              <w:r>
                                <w:rPr>
                                  <w:color w:val="292425"/>
                                  <w:spacing w:val="3"/>
                                </w:rPr>
                                <w:t>two</w:t>
                              </w:r>
                              <w:r>
                                <w:rPr>
                                  <w:color w:val="292425"/>
                                  <w:spacing w:val="-36"/>
                                </w:rPr>
                                <w:t xml:space="preserve"> </w:t>
                              </w:r>
                              <w:r>
                                <w:rPr>
                                  <w:color w:val="292425"/>
                                </w:rPr>
                                <w:t>reasons.</w:t>
                              </w:r>
                              <w:r>
                                <w:rPr>
                                  <w:color w:val="292425"/>
                                  <w:spacing w:val="-9"/>
                                </w:rPr>
                                <w:t xml:space="preserve"> </w:t>
                              </w:r>
                              <w:r>
                                <w:rPr>
                                  <w:color w:val="292425"/>
                                </w:rPr>
                                <w:t>They are</w:t>
                              </w:r>
                              <w:r>
                                <w:rPr>
                                  <w:color w:val="292425"/>
                                  <w:spacing w:val="-30"/>
                                </w:rPr>
                                <w:t xml:space="preserve"> </w:t>
                              </w:r>
                              <w:r>
                                <w:rPr>
                                  <w:color w:val="292425"/>
                                </w:rPr>
                                <w:t>wordy,</w:t>
                              </w:r>
                              <w:r>
                                <w:rPr>
                                  <w:color w:val="292425"/>
                                  <w:spacing w:val="-34"/>
                                </w:rPr>
                                <w:t xml:space="preserve"> </w:t>
                              </w:r>
                              <w:r>
                                <w:rPr>
                                  <w:color w:val="292425"/>
                                </w:rPr>
                                <w:t>and</w:t>
                              </w:r>
                              <w:r>
                                <w:rPr>
                                  <w:color w:val="292425"/>
                                  <w:spacing w:val="-33"/>
                                </w:rPr>
                                <w:t xml:space="preserve"> </w:t>
                              </w:r>
                              <w:r>
                                <w:rPr>
                                  <w:color w:val="292425"/>
                                </w:rPr>
                                <w:t>they</w:t>
                              </w:r>
                              <w:r>
                                <w:rPr>
                                  <w:color w:val="292425"/>
                                  <w:spacing w:val="-33"/>
                                </w:rPr>
                                <w:t xml:space="preserve"> </w:t>
                              </w:r>
                              <w:r>
                                <w:rPr>
                                  <w:color w:val="292425"/>
                                </w:rPr>
                                <w:t>replace</w:t>
                              </w:r>
                              <w:r>
                                <w:rPr>
                                  <w:color w:val="292425"/>
                                  <w:spacing w:val="-33"/>
                                </w:rPr>
                                <w:t xml:space="preserve"> </w:t>
                              </w:r>
                              <w:r>
                                <w:rPr>
                                  <w:color w:val="292425"/>
                                </w:rPr>
                                <w:t>strong</w:t>
                              </w:r>
                              <w:r>
                                <w:rPr>
                                  <w:color w:val="292425"/>
                                  <w:spacing w:val="-33"/>
                                </w:rPr>
                                <w:t xml:space="preserve"> </w:t>
                              </w:r>
                              <w:r>
                                <w:rPr>
                                  <w:color w:val="292425"/>
                                </w:rPr>
                                <w:t>verbs</w:t>
                              </w:r>
                              <w:r>
                                <w:rPr>
                                  <w:color w:val="292425"/>
                                  <w:spacing w:val="-30"/>
                                </w:rPr>
                                <w:t xml:space="preserve"> </w:t>
                              </w:r>
                              <w:r>
                                <w:rPr>
                                  <w:color w:val="292425"/>
                                  <w:spacing w:val="2"/>
                                </w:rPr>
                                <w:t>with</w:t>
                              </w:r>
                              <w:r>
                                <w:rPr>
                                  <w:color w:val="292425"/>
                                  <w:spacing w:val="-30"/>
                                </w:rPr>
                                <w:t xml:space="preserve"> </w:t>
                              </w:r>
                              <w:r>
                                <w:rPr>
                                  <w:color w:val="292425"/>
                                </w:rPr>
                                <w:t>weak</w:t>
                              </w:r>
                              <w:r>
                                <w:rPr>
                                  <w:color w:val="292425"/>
                                  <w:spacing w:val="-33"/>
                                </w:rPr>
                                <w:t xml:space="preserve"> </w:t>
                              </w:r>
                              <w:r>
                                <w:rPr>
                                  <w:color w:val="292425"/>
                                </w:rPr>
                                <w:t>verbs.</w:t>
                              </w:r>
                              <w:r>
                                <w:rPr>
                                  <w:color w:val="292425"/>
                                  <w:spacing w:val="-5"/>
                                </w:rPr>
                                <w:t xml:space="preserve"> </w:t>
                              </w:r>
                              <w:r>
                                <w:rPr>
                                  <w:color w:val="292425"/>
                                </w:rPr>
                                <w:t>Example:</w:t>
                              </w:r>
                            </w:p>
                            <w:p w:rsidR="00000000" w:rsidRDefault="009E5E7F">
                              <w:pPr>
                                <w:pStyle w:val="BodyText"/>
                                <w:kinsoku w:val="0"/>
                                <w:overflowPunct w:val="0"/>
                                <w:spacing w:before="137"/>
                                <w:ind w:left="1415"/>
                                <w:rPr>
                                  <w:color w:val="ED232A"/>
                                  <w:sz w:val="26"/>
                                  <w:szCs w:val="26"/>
                                </w:rPr>
                              </w:pPr>
                              <w:r>
                                <w:rPr>
                                  <w:color w:val="ED232A"/>
                                  <w:sz w:val="26"/>
                                  <w:szCs w:val="26"/>
                                </w:rPr>
                                <w:t>“The window was broken by the boys.”</w:t>
                              </w:r>
                            </w:p>
                            <w:p w:rsidR="00000000" w:rsidRDefault="009E5E7F">
                              <w:pPr>
                                <w:pStyle w:val="BodyText"/>
                                <w:kinsoku w:val="0"/>
                                <w:overflowPunct w:val="0"/>
                                <w:spacing w:before="12"/>
                                <w:ind w:left="3048"/>
                                <w:rPr>
                                  <w:color w:val="292425"/>
                                  <w:sz w:val="20"/>
                                  <w:szCs w:val="20"/>
                                </w:rPr>
                              </w:pPr>
                              <w:r>
                                <w:rPr>
                                  <w:color w:val="292425"/>
                                  <w:sz w:val="20"/>
                                  <w:szCs w:val="20"/>
                                </w:rPr>
                                <w:t>versus</w:t>
                              </w:r>
                            </w:p>
                            <w:p w:rsidR="00000000" w:rsidRDefault="009E5E7F">
                              <w:pPr>
                                <w:pStyle w:val="BodyText"/>
                                <w:kinsoku w:val="0"/>
                                <w:overflowPunct w:val="0"/>
                                <w:spacing w:before="43"/>
                                <w:ind w:left="1703"/>
                                <w:rPr>
                                  <w:color w:val="ED232A"/>
                                  <w:spacing w:val="4"/>
                                  <w:sz w:val="26"/>
                                  <w:szCs w:val="26"/>
                                </w:rPr>
                              </w:pPr>
                              <w:r>
                                <w:rPr>
                                  <w:color w:val="ED232A"/>
                                  <w:spacing w:val="2"/>
                                  <w:sz w:val="26"/>
                                  <w:szCs w:val="26"/>
                                </w:rPr>
                                <w:t xml:space="preserve">“The </w:t>
                              </w:r>
                              <w:r>
                                <w:rPr>
                                  <w:color w:val="ED232A"/>
                                  <w:sz w:val="26"/>
                                  <w:szCs w:val="26"/>
                                </w:rPr>
                                <w:t>boys broke the</w:t>
                              </w:r>
                              <w:r>
                                <w:rPr>
                                  <w:color w:val="ED232A"/>
                                  <w:spacing w:val="-52"/>
                                  <w:sz w:val="26"/>
                                  <w:szCs w:val="26"/>
                                </w:rPr>
                                <w:t xml:space="preserve"> </w:t>
                              </w:r>
                              <w:r>
                                <w:rPr>
                                  <w:color w:val="ED232A"/>
                                  <w:spacing w:val="4"/>
                                  <w:sz w:val="26"/>
                                  <w:szCs w:val="26"/>
                                </w:rPr>
                                <w:t>window.”</w:t>
                              </w:r>
                            </w:p>
                            <w:p w:rsidR="00000000" w:rsidRDefault="009E5E7F">
                              <w:pPr>
                                <w:pStyle w:val="BodyText"/>
                                <w:kinsoku w:val="0"/>
                                <w:overflowPunct w:val="0"/>
                                <w:spacing w:before="3"/>
                                <w:rPr>
                                  <w:sz w:val="26"/>
                                  <w:szCs w:val="26"/>
                                </w:rPr>
                              </w:pPr>
                            </w:p>
                            <w:p w:rsidR="00000000" w:rsidRDefault="009E5E7F">
                              <w:pPr>
                                <w:pStyle w:val="BodyText"/>
                                <w:kinsoku w:val="0"/>
                                <w:overflowPunct w:val="0"/>
                                <w:spacing w:line="249" w:lineRule="auto"/>
                                <w:ind w:left="271" w:right="3356"/>
                                <w:rPr>
                                  <w:color w:val="292425"/>
                                  <w:spacing w:val="4"/>
                                </w:rPr>
                              </w:pPr>
                              <w:r>
                                <w:rPr>
                                  <w:color w:val="292425"/>
                                </w:rPr>
                                <w:t>The</w:t>
                              </w:r>
                              <w:r>
                                <w:rPr>
                                  <w:color w:val="292425"/>
                                  <w:spacing w:val="-28"/>
                                </w:rPr>
                                <w:t xml:space="preserve"> </w:t>
                              </w:r>
                              <w:r>
                                <w:rPr>
                                  <w:color w:val="292425"/>
                                  <w:spacing w:val="2"/>
                                </w:rPr>
                                <w:t>first</w:t>
                              </w:r>
                              <w:r>
                                <w:rPr>
                                  <w:color w:val="292425"/>
                                  <w:spacing w:val="-27"/>
                                </w:rPr>
                                <w:t xml:space="preserve"> </w:t>
                              </w:r>
                              <w:r>
                                <w:rPr>
                                  <w:color w:val="292425"/>
                                </w:rPr>
                                <w:t>sentence</w:t>
                              </w:r>
                              <w:r>
                                <w:rPr>
                                  <w:color w:val="292425"/>
                                  <w:spacing w:val="-28"/>
                                </w:rPr>
                                <w:t xml:space="preserve"> </w:t>
                              </w:r>
                              <w:r>
                                <w:rPr>
                                  <w:color w:val="292425"/>
                                </w:rPr>
                                <w:t>contains</w:t>
                              </w:r>
                              <w:r>
                                <w:rPr>
                                  <w:color w:val="292425"/>
                                  <w:spacing w:val="-27"/>
                                </w:rPr>
                                <w:t xml:space="preserve"> </w:t>
                              </w:r>
                              <w:r>
                                <w:rPr>
                                  <w:color w:val="292425"/>
                                </w:rPr>
                                <w:t>seven</w:t>
                              </w:r>
                              <w:r>
                                <w:rPr>
                                  <w:color w:val="292425"/>
                                  <w:spacing w:val="-24"/>
                                </w:rPr>
                                <w:t xml:space="preserve"> </w:t>
                              </w:r>
                              <w:r>
                                <w:rPr>
                                  <w:color w:val="292425"/>
                                </w:rPr>
                                <w:t>words</w:t>
                              </w:r>
                              <w:r>
                                <w:rPr>
                                  <w:color w:val="292425"/>
                                  <w:spacing w:val="-27"/>
                                </w:rPr>
                                <w:t xml:space="preserve"> </w:t>
                              </w:r>
                              <w:r>
                                <w:rPr>
                                  <w:color w:val="292425"/>
                                </w:rPr>
                                <w:t>and</w:t>
                              </w:r>
                              <w:r>
                                <w:rPr>
                                  <w:color w:val="292425"/>
                                  <w:spacing w:val="-28"/>
                                </w:rPr>
                                <w:t xml:space="preserve"> </w:t>
                              </w:r>
                              <w:r>
                                <w:rPr>
                                  <w:color w:val="292425"/>
                                </w:rPr>
                                <w:t>the</w:t>
                              </w:r>
                              <w:r>
                                <w:rPr>
                                  <w:color w:val="292425"/>
                                  <w:spacing w:val="-23"/>
                                </w:rPr>
                                <w:t xml:space="preserve"> </w:t>
                              </w:r>
                              <w:r>
                                <w:rPr>
                                  <w:color w:val="292425"/>
                                </w:rPr>
                                <w:t>weak</w:t>
                              </w:r>
                              <w:r>
                                <w:rPr>
                                  <w:color w:val="292425"/>
                                  <w:spacing w:val="-28"/>
                                </w:rPr>
                                <w:t xml:space="preserve"> </w:t>
                              </w:r>
                              <w:r>
                                <w:rPr>
                                  <w:color w:val="292425"/>
                                </w:rPr>
                                <w:t>verb</w:t>
                              </w:r>
                              <w:r>
                                <w:rPr>
                                  <w:color w:val="292425"/>
                                  <w:spacing w:val="-23"/>
                                </w:rPr>
                                <w:t xml:space="preserve"> </w:t>
                              </w:r>
                              <w:r>
                                <w:rPr>
                                  <w:i/>
                                  <w:iCs/>
                                  <w:color w:val="292425"/>
                                </w:rPr>
                                <w:t>was.</w:t>
                              </w:r>
                              <w:r>
                                <w:rPr>
                                  <w:i/>
                                  <w:iCs/>
                                  <w:color w:val="292425"/>
                                  <w:spacing w:val="8"/>
                                </w:rPr>
                                <w:t xml:space="preserve"> </w:t>
                              </w:r>
                              <w:r>
                                <w:rPr>
                                  <w:color w:val="292425"/>
                                </w:rPr>
                                <w:t>In contrast,</w:t>
                              </w:r>
                              <w:r>
                                <w:rPr>
                                  <w:color w:val="292425"/>
                                  <w:spacing w:val="-41"/>
                                </w:rPr>
                                <w:t xml:space="preserve"> </w:t>
                              </w:r>
                              <w:r>
                                <w:rPr>
                                  <w:color w:val="292425"/>
                                </w:rPr>
                                <w:t>the</w:t>
                              </w:r>
                              <w:r>
                                <w:rPr>
                                  <w:color w:val="292425"/>
                                  <w:spacing w:val="-40"/>
                                </w:rPr>
                                <w:t xml:space="preserve"> </w:t>
                              </w:r>
                              <w:r>
                                <w:rPr>
                                  <w:color w:val="292425"/>
                                </w:rPr>
                                <w:t>second</w:t>
                              </w:r>
                              <w:r>
                                <w:rPr>
                                  <w:color w:val="292425"/>
                                  <w:spacing w:val="-41"/>
                                </w:rPr>
                                <w:t xml:space="preserve"> </w:t>
                              </w:r>
                              <w:r>
                                <w:rPr>
                                  <w:color w:val="292425"/>
                                </w:rPr>
                                <w:t>sentence</w:t>
                              </w:r>
                              <w:r>
                                <w:rPr>
                                  <w:color w:val="292425"/>
                                  <w:spacing w:val="-40"/>
                                </w:rPr>
                                <w:t xml:space="preserve"> </w:t>
                              </w:r>
                              <w:r>
                                <w:rPr>
                                  <w:color w:val="292425"/>
                                </w:rPr>
                                <w:t>contains</w:t>
                              </w:r>
                              <w:r>
                                <w:rPr>
                                  <w:color w:val="292425"/>
                                  <w:spacing w:val="-41"/>
                                </w:rPr>
                                <w:t xml:space="preserve"> </w:t>
                              </w:r>
                              <w:r>
                                <w:rPr>
                                  <w:color w:val="292425"/>
                                  <w:spacing w:val="3"/>
                                </w:rPr>
                                <w:t>five</w:t>
                              </w:r>
                              <w:r>
                                <w:rPr>
                                  <w:color w:val="292425"/>
                                  <w:spacing w:val="-38"/>
                                </w:rPr>
                                <w:t xml:space="preserve"> </w:t>
                              </w:r>
                              <w:r>
                                <w:rPr>
                                  <w:color w:val="292425"/>
                                </w:rPr>
                                <w:t>words</w:t>
                              </w:r>
                              <w:r>
                                <w:rPr>
                                  <w:color w:val="292425"/>
                                  <w:spacing w:val="-41"/>
                                </w:rPr>
                                <w:t xml:space="preserve"> </w:t>
                              </w:r>
                              <w:r>
                                <w:rPr>
                                  <w:color w:val="292425"/>
                                </w:rPr>
                                <w:t>and</w:t>
                              </w:r>
                              <w:r>
                                <w:rPr>
                                  <w:color w:val="292425"/>
                                  <w:spacing w:val="-40"/>
                                </w:rPr>
                                <w:t xml:space="preserve"> </w:t>
                              </w:r>
                              <w:r>
                                <w:rPr>
                                  <w:color w:val="292425"/>
                                </w:rPr>
                                <w:t>the</w:t>
                              </w:r>
                              <w:r>
                                <w:rPr>
                                  <w:color w:val="292425"/>
                                  <w:spacing w:val="-41"/>
                                </w:rPr>
                                <w:t xml:space="preserve"> </w:t>
                              </w:r>
                              <w:r>
                                <w:rPr>
                                  <w:color w:val="292425"/>
                                </w:rPr>
                                <w:t>strong</w:t>
                              </w:r>
                              <w:r>
                                <w:rPr>
                                  <w:color w:val="292425"/>
                                  <w:spacing w:val="-40"/>
                                </w:rPr>
                                <w:t xml:space="preserve"> </w:t>
                              </w:r>
                              <w:r>
                                <w:rPr>
                                  <w:color w:val="292425"/>
                                </w:rPr>
                                <w:t xml:space="preserve">verb </w:t>
                              </w:r>
                              <w:r>
                                <w:rPr>
                                  <w:i/>
                                  <w:iCs/>
                                  <w:color w:val="292425"/>
                                </w:rPr>
                                <w:t>broke.</w:t>
                              </w:r>
                              <w:r>
                                <w:rPr>
                                  <w:i/>
                                  <w:iCs/>
                                  <w:color w:val="292425"/>
                                  <w:spacing w:val="3"/>
                                </w:rPr>
                                <w:t xml:space="preserve"> </w:t>
                              </w:r>
                              <w:r>
                                <w:rPr>
                                  <w:color w:val="292425"/>
                                </w:rPr>
                                <w:t>The</w:t>
                              </w:r>
                              <w:r>
                                <w:rPr>
                                  <w:color w:val="292425"/>
                                  <w:spacing w:val="-30"/>
                                </w:rPr>
                                <w:t xml:space="preserve"> </w:t>
                              </w:r>
                              <w:r>
                                <w:rPr>
                                  <w:color w:val="292425"/>
                                </w:rPr>
                                <w:t>emphasis</w:t>
                              </w:r>
                              <w:r>
                                <w:rPr>
                                  <w:color w:val="292425"/>
                                  <w:spacing w:val="-25"/>
                                </w:rPr>
                                <w:t xml:space="preserve"> </w:t>
                              </w:r>
                              <w:r>
                                <w:rPr>
                                  <w:color w:val="292425"/>
                                  <w:spacing w:val="3"/>
                                </w:rPr>
                                <w:t>is</w:t>
                              </w:r>
                              <w:r>
                                <w:rPr>
                                  <w:color w:val="292425"/>
                                  <w:spacing w:val="-30"/>
                                </w:rPr>
                                <w:t xml:space="preserve"> </w:t>
                              </w:r>
                              <w:r>
                                <w:rPr>
                                  <w:color w:val="292425"/>
                                </w:rPr>
                                <w:t>placed</w:t>
                              </w:r>
                              <w:r>
                                <w:rPr>
                                  <w:color w:val="292425"/>
                                  <w:spacing w:val="-29"/>
                                </w:rPr>
                                <w:t xml:space="preserve"> </w:t>
                              </w:r>
                              <w:r>
                                <w:rPr>
                                  <w:color w:val="292425"/>
                                </w:rPr>
                                <w:t>on</w:t>
                              </w:r>
                              <w:r>
                                <w:rPr>
                                  <w:color w:val="292425"/>
                                  <w:spacing w:val="-29"/>
                                </w:rPr>
                                <w:t xml:space="preserve"> </w:t>
                              </w:r>
                              <w:r>
                                <w:rPr>
                                  <w:color w:val="292425"/>
                                </w:rPr>
                                <w:t>the</w:t>
                              </w:r>
                              <w:r>
                                <w:rPr>
                                  <w:color w:val="292425"/>
                                  <w:spacing w:val="-26"/>
                                </w:rPr>
                                <w:t xml:space="preserve"> </w:t>
                              </w:r>
                              <w:r>
                                <w:rPr>
                                  <w:color w:val="292425"/>
                                  <w:spacing w:val="3"/>
                                </w:rPr>
                                <w:t>individuals</w:t>
                              </w:r>
                              <w:r>
                                <w:rPr>
                                  <w:color w:val="292425"/>
                                  <w:spacing w:val="-30"/>
                                </w:rPr>
                                <w:t xml:space="preserve"> </w:t>
                              </w:r>
                              <w:r>
                                <w:rPr>
                                  <w:color w:val="292425"/>
                                </w:rPr>
                                <w:t>(</w:t>
                              </w:r>
                              <w:r>
                                <w:rPr>
                                  <w:i/>
                                  <w:iCs/>
                                  <w:color w:val="292425"/>
                                </w:rPr>
                                <w:t>boys</w:t>
                              </w:r>
                              <w:r>
                                <w:rPr>
                                  <w:color w:val="292425"/>
                                </w:rPr>
                                <w:t>)</w:t>
                              </w:r>
                              <w:r>
                                <w:rPr>
                                  <w:color w:val="292425"/>
                                  <w:spacing w:val="-29"/>
                                </w:rPr>
                                <w:t xml:space="preserve"> </w:t>
                              </w:r>
                              <w:r>
                                <w:rPr>
                                  <w:color w:val="292425"/>
                                </w:rPr>
                                <w:t>rather</w:t>
                              </w:r>
                              <w:r>
                                <w:rPr>
                                  <w:color w:val="292425"/>
                                  <w:spacing w:val="-29"/>
                                </w:rPr>
                                <w:t xml:space="preserve"> </w:t>
                              </w:r>
                              <w:r>
                                <w:rPr>
                                  <w:color w:val="292425"/>
                                </w:rPr>
                                <w:t>than on</w:t>
                              </w:r>
                              <w:r>
                                <w:rPr>
                                  <w:color w:val="292425"/>
                                  <w:spacing w:val="-16"/>
                                </w:rPr>
                                <w:t xml:space="preserve"> </w:t>
                              </w:r>
                              <w:r>
                                <w:rPr>
                                  <w:color w:val="292425"/>
                                </w:rPr>
                                <w:t>an</w:t>
                              </w:r>
                              <w:r>
                                <w:rPr>
                                  <w:color w:val="292425"/>
                                  <w:spacing w:val="-9"/>
                                </w:rPr>
                                <w:t xml:space="preserve"> </w:t>
                              </w:r>
                              <w:r>
                                <w:rPr>
                                  <w:color w:val="292425"/>
                                </w:rPr>
                                <w:t>inanimate</w:t>
                              </w:r>
                              <w:r>
                                <w:rPr>
                                  <w:color w:val="292425"/>
                                  <w:spacing w:val="-16"/>
                                </w:rPr>
                                <w:t xml:space="preserve"> </w:t>
                              </w:r>
                              <w:r>
                                <w:rPr>
                                  <w:color w:val="292425"/>
                                </w:rPr>
                                <w:t>object</w:t>
                              </w:r>
                              <w:r>
                                <w:rPr>
                                  <w:color w:val="292425"/>
                                  <w:spacing w:val="-15"/>
                                </w:rPr>
                                <w:t xml:space="preserve"> </w:t>
                              </w:r>
                              <w:r>
                                <w:rPr>
                                  <w:color w:val="292425"/>
                                  <w:spacing w:val="3"/>
                                </w:rPr>
                                <w:t>(</w:t>
                              </w:r>
                              <w:r>
                                <w:rPr>
                                  <w:i/>
                                  <w:iCs/>
                                  <w:color w:val="292425"/>
                                  <w:spacing w:val="3"/>
                                </w:rPr>
                                <w:t>window</w:t>
                              </w:r>
                              <w:r>
                                <w:rPr>
                                  <w:color w:val="292425"/>
                                  <w:spacing w:val="3"/>
                                </w:rPr>
                                <w:t>).</w:t>
                              </w:r>
                              <w:r>
                                <w:rPr>
                                  <w:color w:val="292425"/>
                                  <w:spacing w:val="37"/>
                                </w:rPr>
                                <w:t xml:space="preserve"> </w:t>
                              </w:r>
                              <w:r>
                                <w:rPr>
                                  <w:color w:val="292425"/>
                                </w:rPr>
                                <w:t>Other</w:t>
                              </w:r>
                              <w:r>
                                <w:rPr>
                                  <w:color w:val="292425"/>
                                  <w:spacing w:val="-15"/>
                                </w:rPr>
                                <w:t xml:space="preserve"> </w:t>
                              </w:r>
                              <w:r>
                                <w:rPr>
                                  <w:color w:val="292425"/>
                                </w:rPr>
                                <w:t>examples</w:t>
                              </w:r>
                              <w:r>
                                <w:rPr>
                                  <w:color w:val="292425"/>
                                  <w:spacing w:val="-15"/>
                                </w:rPr>
                                <w:t xml:space="preserve"> </w:t>
                              </w:r>
                              <w:r>
                                <w:rPr>
                                  <w:color w:val="292425"/>
                                  <w:spacing w:val="4"/>
                                </w:rPr>
                                <w:t>follow: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0" o:spid="_x0000_s1067" style="position:absolute;left:0;text-align:left;margin-left:54pt;margin-top:-389.75pt;width:7in;height:377.9pt;z-index:-251734528;mso-position-horizontal-relative:page;mso-position-vertical-relative:text" coordorigin="1080,-7795" coordsize="10080,7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" o:allowincell="f">
                <v:group id="Group 361" o:spid="_x0000_s1068" style="position:absolute;left:1080;top:-7795;width:10080;height:7558" coordorigin="1080,-7795" coordsize="10080,7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0E2MYAAADdAAAADwAAAGRycy9kb3ducmV2LnhtbESPQWvCQBCF74L/YRnB&#10;m26iWCR1FZG29CBCtVB6G7JjEszOhuw2if++cxC8zfDevPfNZje4WnXUhsqzgXSegCLOva24MPB9&#10;eZ+tQYWIbLH2TAbuFGC3HY82mFnf8xd151goCeGQoYEyxibTOuQlOQxz3xCLdvWtwyhrW2jbYi/h&#10;rtaLJHnRDiuWhhIbOpSU385/zsBHj/1+mb51x9v1cP+9rE4/x5SMmU6G/SuoSEN8mh/Xn1bwF2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jQTYxgAAAN0A&#10;AAAPAAAAAAAAAAAAAAAAAKoCAABkcnMvZG93bnJldi54bWxQSwUGAAAAAAQABAD6AAAAnQMAAAAA&#10;">
                  <v:shape id="Freeform 362" o:spid="_x0000_s1069" style="position:absolute;left:1080;top:-7795;width:10080;height:7558;visibility:visible;mso-wrap-style:square;v-text-anchor:top" coordsize="10080,7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z+NMMA&#10;AADdAAAADwAAAGRycy9kb3ducmV2LnhtbERPTWsCMRC9C/0PYYTeNHGhRVejSKEgLUVqq3gcNuNm&#10;cTMJm1S3/74RCt7m8T5nsepdKy7UxcazhslYgSCuvGm41vD99TqagogJ2WDrmTT8UoTV8mGwwNL4&#10;K3/SZZdqkUM4lqjBphRKKWNlyWEc+0CcuZPvHKYMu1qaDq853LWyUOpZOmw4N1gM9GKpOu9+nIbt&#10;2e3D02E2e0/hrfiw6qg2/qj147Bfz0Ek6tNd/O/emDy/mE7g9k0+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z+NMMAAADdAAAADwAAAAAAAAAAAAAAAACYAgAAZHJzL2Rv&#10;d25yZXYueG1sUEsFBgAAAAAEAAQA9QAAAIgDAAAAAA==&#10;" path="m2948,7200l,7200r,357l2948,7557r,-357e" fillcolor="#e4e6e7" stroked="f">
                    <v:path arrowok="t" o:connecttype="custom" o:connectlocs="2948,7200;0,7200;0,7557;2948,7557;2948,7200" o:connectangles="0,0,0,0,0"/>
                  </v:shape>
                  <v:shape id="Freeform 363" o:spid="_x0000_s1070" style="position:absolute;left:1080;top:-7795;width:10080;height:7558;visibility:visible;mso-wrap-style:square;v-text-anchor:top" coordsize="10080,7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5gQ8MA&#10;AADdAAAADwAAAGRycy9kb3ducmV2LnhtbERPTWsCMRC9C/6HMIXeNOlCRbdGKUJBWkSqbfE4bKab&#10;xc0kbFJd/70RCt7m8T5nvuxdK07UxcazhqexAkFcedNwreFr/zaagogJ2WDrmTRcKMJyMRzMsTT+&#10;zJ902qVa5BCOJWqwKYVSylhZchjHPhBn7td3DlOGXS1Nh+cc7lpZKDWRDhvODRYDrSxVx92f07A9&#10;uu/w/DObfaTwXmysOqi1P2j9+NC/voBI1Ke7+N+9Nnl+MS3g9k0+QS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5gQ8MAAADdAAAADwAAAAAAAAAAAAAAAACYAgAAZHJzL2Rv&#10;d25yZXYueG1sUEsFBgAAAAAEAAQA9QAAAIgDAAAAAA==&#10;" path="m10080,l7132,r,7200l10080,7200,10080,e" fillcolor="#e4e6e7" stroked="f">
                    <v:path arrowok="t" o:connecttype="custom" o:connectlocs="10080,0;7132,0;7132,7200;10080,7200;10080,0" o:connectangles="0,0,0,0,0"/>
                  </v:shape>
                </v:group>
                <v:shape id="Freeform 364" o:spid="_x0000_s1071" style="position:absolute;left:1080;top:-7134;width:7109;height:20;visibility:visible;mso-wrap-style:square;v-text-anchor:top" coordsize="71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ukVMAA&#10;AADdAAAADwAAAGRycy9kb3ducmV2LnhtbERP3WrCMBS+H+wdwhl4N1OrDNeZFlEEb+v2AGfNWVPW&#10;nJQktvXtzWDg3fn4fs+umm0vRvKhc6xgtcxAEDdOd9wq+Po8vW5BhIissXdMCm4UoCqfn3ZYaDdx&#10;TeMltiKFcChQgYlxKKQMjSGLYekG4sT9OG8xJuhbqT1OKdz2Ms+yN2mx49RgcKCDoeb3crUKvt+P&#10;57Vlrldmw1N9suEwT0Gpxcu8/wARaY4P8b/7rNP8fLuGv2/SCb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ukVMAAAADdAAAADwAAAAAAAAAAAAAAAACYAgAAZHJzL2Rvd25y&#10;ZXYueG1sUEsFBgAAAAAEAAQA9QAAAIUDAAAAAA==&#10;" path="m,l7108,e" filled="f" strokecolor="#292425" strokeweight="2.04pt">
                  <v:path arrowok="t" o:connecttype="custom" o:connectlocs="0,0;7108,0" o:connectangles="0,0"/>
                </v:shape>
                <v:shape id="Freeform 365" o:spid="_x0000_s1072" style="position:absolute;left:1080;top:-607;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8eDcUA&#10;AADdAAAADwAAAGRycy9kb3ducmV2LnhtbERPTWsCMRC9C/0PYQpepGaVInY1ilhEwV5c29LjuJnu&#10;hm4m2yTV9d83hYK3ebzPmS8724gz+WAcKxgNMxDEpdOGKwWvx83DFESIyBobx6TgSgGWi7veHHPt&#10;LnygcxErkUI45KigjrHNpQxlTRbD0LXEift03mJM0FdSe7ykcNvIcZZNpEXDqaHGltY1lV/Fj1Vg&#10;vrfvLx9P20EYeXMYPO/2RXg7KdW/71YzEJG6eBP/u3c6zR9PH+Hvm3S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x4NxQAAAN0AAAAPAAAAAAAAAAAAAAAAAJgCAABkcnMv&#10;ZG93bnJldi54bWxQSwUGAAAAAAQABAD1AAAAigMAAAAA&#10;" path="m,l10080,e" filled="f" strokecolor="#ed232a" strokeweight=".96pt">
                  <v:path arrowok="t" o:connecttype="custom" o:connectlocs="0,0;10080,0" o:connectangles="0,0"/>
                </v:shape>
                <v:shape id="Picture 366" o:spid="_x0000_s1073" type="#_x0000_t75" style="position:absolute;left:8117;top:-7351;width:2860;height:5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Y1tXDAAAA3QAAAA8AAABkcnMvZG93bnJldi54bWxET99LwzAQfh/4P4QTfBku3XCj1GVDBMHp&#10;U7uBr2dzNsXmUpLYZf+9EYS93cf387b7ZAcxkQ+9YwXLRQGCuHW6507B6fhyX4IIEVnj4JgUXCjA&#10;fncz22Kl3ZlrmprYiRzCoUIFJsaxkjK0hiyGhRuJM/flvMWYoe+k9njO4XaQq6LYSIs95waDIz0b&#10;ar+bH6ugfqDp8/2jOdTzt+UxJdNKb0ul7m7T0yOISClexf/uV53nr8o1/H2TT5C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BjW1cMAAADdAAAADwAAAAAAAAAAAAAAAACf&#10;AgAAZHJzL2Rvd25yZXYueG1sUEsFBgAAAAAEAAQA9wAAAI8DAAAAAA==&#10;">
                  <v:imagedata r:id="rId66" o:title=""/>
                </v:shape>
                <v:shape id="Freeform 367" o:spid="_x0000_s1074" style="position:absolute;left:8094;top:-7373;width:2902;height:6019;visibility:visible;mso-wrap-style:square;v-text-anchor:top" coordsize="2902,6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KfscIA&#10;AADdAAAADwAAAGRycy9kb3ducmV2LnhtbERPTYvCMBC9C/6HMMLeNLWwVbpGEUXcg4LWPexxaGbb&#10;ajMpTdTuvzeC4G0e73Nmi87U4katqywrGI8iEMS51RUXCn5Om+EUhPPIGmvLpOCfHCzm/d4MU23v&#10;fKRb5gsRQtilqKD0vkmldHlJBt3INsSB+7OtQR9gW0jd4j2Em1rGUZRIgxWHhhIbWpWUX7KrUYD2&#10;sKL4c7ddng9RoseT/e9aaqU+Bt3yC4Snzr/FL/e3DvPjaQLPb8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p+xwgAAAN0AAAAPAAAAAAAAAAAAAAAAAJgCAABkcnMvZG93&#10;bnJldi54bWxQSwUGAAAAAAQABAD1AAAAhwMAAAAA&#10;" path="m,l2901,r,6018l,6018,,xe" filled="f" strokecolor="#ed232a" strokeweight="1.39697mm">
                  <v:path arrowok="t" o:connecttype="custom" o:connectlocs="0,0;2901,0;2901,6018;0,6018;0,0" o:connectangles="0,0,0,0,0"/>
                </v:shape>
                <v:shape id="Text Box 368" o:spid="_x0000_s1075" type="#_x0000_t202" style="position:absolute;left:1080;top:-7795;width:10080;height:7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Ud8MA&#10;AADdAAAADwAAAGRycy9kb3ducmV2LnhtbERPTWvCQBC9F/wPyxR6azb1YDV1FRGFglAa48HjNDsm&#10;i9nZmF01/vuuIHibx/uc6by3jbhQ541jBR9JCoK4dNpwpWBXrN/HIHxA1tg4JgU38jCfDV6mmGl3&#10;5Zwu21CJGMI+QwV1CG0mpS9rsugT1xJH7uA6iyHCrpK6w2sMt40cpulIWjQcG2psaVlTedyerYLF&#10;nvOVOf38/eaH3BTFJOXN6KjU22u/+AIRqA9P8cP9reP84fgT7t/E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aUd8MAAADdAAAADwAAAAAAAAAAAAAAAACYAgAAZHJzL2Rv&#10;d25yZXYueG1sUEsFBgAAAAAEAAQA9QAAAIgDAAAAAA==&#10;" filled="f" stroked="f">
                  <v:textbox inset="0,0,0,0">
                    <w:txbxContent>
                      <w:p w:rsidR="00000000" w:rsidRDefault="009E5E7F">
                        <w:pPr>
                          <w:pStyle w:val="BodyText"/>
                          <w:kinsoku w:val="0"/>
                          <w:overflowPunct w:val="0"/>
                          <w:spacing w:before="184"/>
                          <w:ind w:left="271"/>
                          <w:rPr>
                            <w:b/>
                            <w:bCs/>
                            <w:color w:val="ED232A"/>
                            <w:sz w:val="30"/>
                            <w:szCs w:val="30"/>
                          </w:rPr>
                        </w:pPr>
                        <w:r>
                          <w:rPr>
                            <w:b/>
                            <w:bCs/>
                            <w:color w:val="ED232A"/>
                            <w:sz w:val="30"/>
                            <w:szCs w:val="30"/>
                          </w:rPr>
                          <w:t>Avoiding passive</w:t>
                        </w:r>
                        <w:r>
                          <w:rPr>
                            <w:b/>
                            <w:bCs/>
                            <w:color w:val="ED232A"/>
                            <w:spacing w:val="-53"/>
                            <w:sz w:val="30"/>
                            <w:szCs w:val="30"/>
                          </w:rPr>
                          <w:t xml:space="preserve"> </w:t>
                        </w:r>
                        <w:r>
                          <w:rPr>
                            <w:b/>
                            <w:bCs/>
                            <w:color w:val="ED232A"/>
                            <w:sz w:val="30"/>
                            <w:szCs w:val="30"/>
                          </w:rPr>
                          <w:t>voice</w:t>
                        </w:r>
                      </w:p>
                      <w:p w:rsidR="00000000" w:rsidRDefault="009E5E7F">
                        <w:pPr>
                          <w:pStyle w:val="BodyText"/>
                          <w:kinsoku w:val="0"/>
                          <w:overflowPunct w:val="0"/>
                          <w:spacing w:before="303" w:line="249" w:lineRule="auto"/>
                          <w:ind w:left="271" w:right="3423"/>
                          <w:rPr>
                            <w:color w:val="292425"/>
                          </w:rPr>
                        </w:pPr>
                        <w:r>
                          <w:rPr>
                            <w:color w:val="292425"/>
                          </w:rPr>
                          <w:t>Passive</w:t>
                        </w:r>
                        <w:r>
                          <w:rPr>
                            <w:color w:val="292425"/>
                            <w:spacing w:val="-36"/>
                          </w:rPr>
                          <w:t xml:space="preserve"> </w:t>
                        </w:r>
                        <w:r>
                          <w:rPr>
                            <w:color w:val="292425"/>
                            <w:spacing w:val="2"/>
                          </w:rPr>
                          <w:t>voice</w:t>
                        </w:r>
                        <w:r>
                          <w:rPr>
                            <w:color w:val="292425"/>
                            <w:spacing w:val="-35"/>
                          </w:rPr>
                          <w:t xml:space="preserve"> </w:t>
                        </w:r>
                        <w:r>
                          <w:rPr>
                            <w:color w:val="292425"/>
                          </w:rPr>
                          <w:t>constructions</w:t>
                        </w:r>
                        <w:r>
                          <w:rPr>
                            <w:color w:val="292425"/>
                            <w:spacing w:val="-36"/>
                          </w:rPr>
                          <w:t xml:space="preserve"> </w:t>
                        </w:r>
                        <w:r>
                          <w:rPr>
                            <w:color w:val="292425"/>
                          </w:rPr>
                          <w:t>are</w:t>
                        </w:r>
                        <w:r>
                          <w:rPr>
                            <w:color w:val="292425"/>
                            <w:spacing w:val="-32"/>
                          </w:rPr>
                          <w:t xml:space="preserve"> </w:t>
                        </w:r>
                        <w:r>
                          <w:rPr>
                            <w:color w:val="292425"/>
                          </w:rPr>
                          <w:t>weak</w:t>
                        </w:r>
                        <w:r>
                          <w:rPr>
                            <w:color w:val="292425"/>
                            <w:spacing w:val="-36"/>
                          </w:rPr>
                          <w:t xml:space="preserve"> </w:t>
                        </w:r>
                        <w:r>
                          <w:rPr>
                            <w:color w:val="292425"/>
                          </w:rPr>
                          <w:t>for</w:t>
                        </w:r>
                        <w:r>
                          <w:rPr>
                            <w:color w:val="292425"/>
                            <w:spacing w:val="-35"/>
                          </w:rPr>
                          <w:t xml:space="preserve"> </w:t>
                        </w:r>
                        <w:r>
                          <w:rPr>
                            <w:color w:val="292425"/>
                          </w:rPr>
                          <w:t>at</w:t>
                        </w:r>
                        <w:r>
                          <w:rPr>
                            <w:color w:val="292425"/>
                            <w:spacing w:val="-33"/>
                          </w:rPr>
                          <w:t xml:space="preserve"> </w:t>
                        </w:r>
                        <w:r>
                          <w:rPr>
                            <w:color w:val="292425"/>
                          </w:rPr>
                          <w:t>least</w:t>
                        </w:r>
                        <w:r>
                          <w:rPr>
                            <w:color w:val="292425"/>
                            <w:spacing w:val="-35"/>
                          </w:rPr>
                          <w:t xml:space="preserve"> </w:t>
                        </w:r>
                        <w:r>
                          <w:rPr>
                            <w:color w:val="292425"/>
                            <w:spacing w:val="3"/>
                          </w:rPr>
                          <w:t>two</w:t>
                        </w:r>
                        <w:r>
                          <w:rPr>
                            <w:color w:val="292425"/>
                            <w:spacing w:val="-36"/>
                          </w:rPr>
                          <w:t xml:space="preserve"> </w:t>
                        </w:r>
                        <w:r>
                          <w:rPr>
                            <w:color w:val="292425"/>
                          </w:rPr>
                          <w:t>reasons.</w:t>
                        </w:r>
                        <w:r>
                          <w:rPr>
                            <w:color w:val="292425"/>
                            <w:spacing w:val="-9"/>
                          </w:rPr>
                          <w:t xml:space="preserve"> </w:t>
                        </w:r>
                        <w:r>
                          <w:rPr>
                            <w:color w:val="292425"/>
                          </w:rPr>
                          <w:t>They are</w:t>
                        </w:r>
                        <w:r>
                          <w:rPr>
                            <w:color w:val="292425"/>
                            <w:spacing w:val="-30"/>
                          </w:rPr>
                          <w:t xml:space="preserve"> </w:t>
                        </w:r>
                        <w:r>
                          <w:rPr>
                            <w:color w:val="292425"/>
                          </w:rPr>
                          <w:t>wordy,</w:t>
                        </w:r>
                        <w:r>
                          <w:rPr>
                            <w:color w:val="292425"/>
                            <w:spacing w:val="-34"/>
                          </w:rPr>
                          <w:t xml:space="preserve"> </w:t>
                        </w:r>
                        <w:r>
                          <w:rPr>
                            <w:color w:val="292425"/>
                          </w:rPr>
                          <w:t>and</w:t>
                        </w:r>
                        <w:r>
                          <w:rPr>
                            <w:color w:val="292425"/>
                            <w:spacing w:val="-33"/>
                          </w:rPr>
                          <w:t xml:space="preserve"> </w:t>
                        </w:r>
                        <w:r>
                          <w:rPr>
                            <w:color w:val="292425"/>
                          </w:rPr>
                          <w:t>they</w:t>
                        </w:r>
                        <w:r>
                          <w:rPr>
                            <w:color w:val="292425"/>
                            <w:spacing w:val="-33"/>
                          </w:rPr>
                          <w:t xml:space="preserve"> </w:t>
                        </w:r>
                        <w:r>
                          <w:rPr>
                            <w:color w:val="292425"/>
                          </w:rPr>
                          <w:t>replace</w:t>
                        </w:r>
                        <w:r>
                          <w:rPr>
                            <w:color w:val="292425"/>
                            <w:spacing w:val="-33"/>
                          </w:rPr>
                          <w:t xml:space="preserve"> </w:t>
                        </w:r>
                        <w:r>
                          <w:rPr>
                            <w:color w:val="292425"/>
                          </w:rPr>
                          <w:t>strong</w:t>
                        </w:r>
                        <w:r>
                          <w:rPr>
                            <w:color w:val="292425"/>
                            <w:spacing w:val="-33"/>
                          </w:rPr>
                          <w:t xml:space="preserve"> </w:t>
                        </w:r>
                        <w:r>
                          <w:rPr>
                            <w:color w:val="292425"/>
                          </w:rPr>
                          <w:t>verbs</w:t>
                        </w:r>
                        <w:r>
                          <w:rPr>
                            <w:color w:val="292425"/>
                            <w:spacing w:val="-30"/>
                          </w:rPr>
                          <w:t xml:space="preserve"> </w:t>
                        </w:r>
                        <w:r>
                          <w:rPr>
                            <w:color w:val="292425"/>
                            <w:spacing w:val="2"/>
                          </w:rPr>
                          <w:t>with</w:t>
                        </w:r>
                        <w:r>
                          <w:rPr>
                            <w:color w:val="292425"/>
                            <w:spacing w:val="-30"/>
                          </w:rPr>
                          <w:t xml:space="preserve"> </w:t>
                        </w:r>
                        <w:r>
                          <w:rPr>
                            <w:color w:val="292425"/>
                          </w:rPr>
                          <w:t>weak</w:t>
                        </w:r>
                        <w:r>
                          <w:rPr>
                            <w:color w:val="292425"/>
                            <w:spacing w:val="-33"/>
                          </w:rPr>
                          <w:t xml:space="preserve"> </w:t>
                        </w:r>
                        <w:r>
                          <w:rPr>
                            <w:color w:val="292425"/>
                          </w:rPr>
                          <w:t>verbs.</w:t>
                        </w:r>
                        <w:r>
                          <w:rPr>
                            <w:color w:val="292425"/>
                            <w:spacing w:val="-5"/>
                          </w:rPr>
                          <w:t xml:space="preserve"> </w:t>
                        </w:r>
                        <w:r>
                          <w:rPr>
                            <w:color w:val="292425"/>
                          </w:rPr>
                          <w:t>Example:</w:t>
                        </w:r>
                      </w:p>
                      <w:p w:rsidR="00000000" w:rsidRDefault="009E5E7F">
                        <w:pPr>
                          <w:pStyle w:val="BodyText"/>
                          <w:kinsoku w:val="0"/>
                          <w:overflowPunct w:val="0"/>
                          <w:spacing w:before="137"/>
                          <w:ind w:left="1415"/>
                          <w:rPr>
                            <w:color w:val="ED232A"/>
                            <w:sz w:val="26"/>
                            <w:szCs w:val="26"/>
                          </w:rPr>
                        </w:pPr>
                        <w:r>
                          <w:rPr>
                            <w:color w:val="ED232A"/>
                            <w:sz w:val="26"/>
                            <w:szCs w:val="26"/>
                          </w:rPr>
                          <w:t>“The window was broken by the boys.”</w:t>
                        </w:r>
                      </w:p>
                      <w:p w:rsidR="00000000" w:rsidRDefault="009E5E7F">
                        <w:pPr>
                          <w:pStyle w:val="BodyText"/>
                          <w:kinsoku w:val="0"/>
                          <w:overflowPunct w:val="0"/>
                          <w:spacing w:before="12"/>
                          <w:ind w:left="3048"/>
                          <w:rPr>
                            <w:color w:val="292425"/>
                            <w:sz w:val="20"/>
                            <w:szCs w:val="20"/>
                          </w:rPr>
                        </w:pPr>
                        <w:r>
                          <w:rPr>
                            <w:color w:val="292425"/>
                            <w:sz w:val="20"/>
                            <w:szCs w:val="20"/>
                          </w:rPr>
                          <w:t>versus</w:t>
                        </w:r>
                      </w:p>
                      <w:p w:rsidR="00000000" w:rsidRDefault="009E5E7F">
                        <w:pPr>
                          <w:pStyle w:val="BodyText"/>
                          <w:kinsoku w:val="0"/>
                          <w:overflowPunct w:val="0"/>
                          <w:spacing w:before="43"/>
                          <w:ind w:left="1703"/>
                          <w:rPr>
                            <w:color w:val="ED232A"/>
                            <w:spacing w:val="4"/>
                            <w:sz w:val="26"/>
                            <w:szCs w:val="26"/>
                          </w:rPr>
                        </w:pPr>
                        <w:r>
                          <w:rPr>
                            <w:color w:val="ED232A"/>
                            <w:spacing w:val="2"/>
                            <w:sz w:val="26"/>
                            <w:szCs w:val="26"/>
                          </w:rPr>
                          <w:t xml:space="preserve">“The </w:t>
                        </w:r>
                        <w:r>
                          <w:rPr>
                            <w:color w:val="ED232A"/>
                            <w:sz w:val="26"/>
                            <w:szCs w:val="26"/>
                          </w:rPr>
                          <w:t>boys broke the</w:t>
                        </w:r>
                        <w:r>
                          <w:rPr>
                            <w:color w:val="ED232A"/>
                            <w:spacing w:val="-52"/>
                            <w:sz w:val="26"/>
                            <w:szCs w:val="26"/>
                          </w:rPr>
                          <w:t xml:space="preserve"> </w:t>
                        </w:r>
                        <w:r>
                          <w:rPr>
                            <w:color w:val="ED232A"/>
                            <w:spacing w:val="4"/>
                            <w:sz w:val="26"/>
                            <w:szCs w:val="26"/>
                          </w:rPr>
                          <w:t>window.”</w:t>
                        </w:r>
                      </w:p>
                      <w:p w:rsidR="00000000" w:rsidRDefault="009E5E7F">
                        <w:pPr>
                          <w:pStyle w:val="BodyText"/>
                          <w:kinsoku w:val="0"/>
                          <w:overflowPunct w:val="0"/>
                          <w:spacing w:before="3"/>
                          <w:rPr>
                            <w:sz w:val="26"/>
                            <w:szCs w:val="26"/>
                          </w:rPr>
                        </w:pPr>
                      </w:p>
                      <w:p w:rsidR="00000000" w:rsidRDefault="009E5E7F">
                        <w:pPr>
                          <w:pStyle w:val="BodyText"/>
                          <w:kinsoku w:val="0"/>
                          <w:overflowPunct w:val="0"/>
                          <w:spacing w:line="249" w:lineRule="auto"/>
                          <w:ind w:left="271" w:right="3356"/>
                          <w:rPr>
                            <w:color w:val="292425"/>
                            <w:spacing w:val="4"/>
                          </w:rPr>
                        </w:pPr>
                        <w:r>
                          <w:rPr>
                            <w:color w:val="292425"/>
                          </w:rPr>
                          <w:t>The</w:t>
                        </w:r>
                        <w:r>
                          <w:rPr>
                            <w:color w:val="292425"/>
                            <w:spacing w:val="-28"/>
                          </w:rPr>
                          <w:t xml:space="preserve"> </w:t>
                        </w:r>
                        <w:r>
                          <w:rPr>
                            <w:color w:val="292425"/>
                            <w:spacing w:val="2"/>
                          </w:rPr>
                          <w:t>first</w:t>
                        </w:r>
                        <w:r>
                          <w:rPr>
                            <w:color w:val="292425"/>
                            <w:spacing w:val="-27"/>
                          </w:rPr>
                          <w:t xml:space="preserve"> </w:t>
                        </w:r>
                        <w:r>
                          <w:rPr>
                            <w:color w:val="292425"/>
                          </w:rPr>
                          <w:t>sentence</w:t>
                        </w:r>
                        <w:r>
                          <w:rPr>
                            <w:color w:val="292425"/>
                            <w:spacing w:val="-28"/>
                          </w:rPr>
                          <w:t xml:space="preserve"> </w:t>
                        </w:r>
                        <w:r>
                          <w:rPr>
                            <w:color w:val="292425"/>
                          </w:rPr>
                          <w:t>contains</w:t>
                        </w:r>
                        <w:r>
                          <w:rPr>
                            <w:color w:val="292425"/>
                            <w:spacing w:val="-27"/>
                          </w:rPr>
                          <w:t xml:space="preserve"> </w:t>
                        </w:r>
                        <w:r>
                          <w:rPr>
                            <w:color w:val="292425"/>
                          </w:rPr>
                          <w:t>seven</w:t>
                        </w:r>
                        <w:r>
                          <w:rPr>
                            <w:color w:val="292425"/>
                            <w:spacing w:val="-24"/>
                          </w:rPr>
                          <w:t xml:space="preserve"> </w:t>
                        </w:r>
                        <w:r>
                          <w:rPr>
                            <w:color w:val="292425"/>
                          </w:rPr>
                          <w:t>words</w:t>
                        </w:r>
                        <w:r>
                          <w:rPr>
                            <w:color w:val="292425"/>
                            <w:spacing w:val="-27"/>
                          </w:rPr>
                          <w:t xml:space="preserve"> </w:t>
                        </w:r>
                        <w:r>
                          <w:rPr>
                            <w:color w:val="292425"/>
                          </w:rPr>
                          <w:t>and</w:t>
                        </w:r>
                        <w:r>
                          <w:rPr>
                            <w:color w:val="292425"/>
                            <w:spacing w:val="-28"/>
                          </w:rPr>
                          <w:t xml:space="preserve"> </w:t>
                        </w:r>
                        <w:r>
                          <w:rPr>
                            <w:color w:val="292425"/>
                          </w:rPr>
                          <w:t>the</w:t>
                        </w:r>
                        <w:r>
                          <w:rPr>
                            <w:color w:val="292425"/>
                            <w:spacing w:val="-23"/>
                          </w:rPr>
                          <w:t xml:space="preserve"> </w:t>
                        </w:r>
                        <w:r>
                          <w:rPr>
                            <w:color w:val="292425"/>
                          </w:rPr>
                          <w:t>weak</w:t>
                        </w:r>
                        <w:r>
                          <w:rPr>
                            <w:color w:val="292425"/>
                            <w:spacing w:val="-28"/>
                          </w:rPr>
                          <w:t xml:space="preserve"> </w:t>
                        </w:r>
                        <w:r>
                          <w:rPr>
                            <w:color w:val="292425"/>
                          </w:rPr>
                          <w:t>verb</w:t>
                        </w:r>
                        <w:r>
                          <w:rPr>
                            <w:color w:val="292425"/>
                            <w:spacing w:val="-23"/>
                          </w:rPr>
                          <w:t xml:space="preserve"> </w:t>
                        </w:r>
                        <w:r>
                          <w:rPr>
                            <w:i/>
                            <w:iCs/>
                            <w:color w:val="292425"/>
                          </w:rPr>
                          <w:t>was.</w:t>
                        </w:r>
                        <w:r>
                          <w:rPr>
                            <w:i/>
                            <w:iCs/>
                            <w:color w:val="292425"/>
                            <w:spacing w:val="8"/>
                          </w:rPr>
                          <w:t xml:space="preserve"> </w:t>
                        </w:r>
                        <w:r>
                          <w:rPr>
                            <w:color w:val="292425"/>
                          </w:rPr>
                          <w:t>In contrast,</w:t>
                        </w:r>
                        <w:r>
                          <w:rPr>
                            <w:color w:val="292425"/>
                            <w:spacing w:val="-41"/>
                          </w:rPr>
                          <w:t xml:space="preserve"> </w:t>
                        </w:r>
                        <w:r>
                          <w:rPr>
                            <w:color w:val="292425"/>
                          </w:rPr>
                          <w:t>the</w:t>
                        </w:r>
                        <w:r>
                          <w:rPr>
                            <w:color w:val="292425"/>
                            <w:spacing w:val="-40"/>
                          </w:rPr>
                          <w:t xml:space="preserve"> </w:t>
                        </w:r>
                        <w:r>
                          <w:rPr>
                            <w:color w:val="292425"/>
                          </w:rPr>
                          <w:t>second</w:t>
                        </w:r>
                        <w:r>
                          <w:rPr>
                            <w:color w:val="292425"/>
                            <w:spacing w:val="-41"/>
                          </w:rPr>
                          <w:t xml:space="preserve"> </w:t>
                        </w:r>
                        <w:r>
                          <w:rPr>
                            <w:color w:val="292425"/>
                          </w:rPr>
                          <w:t>sentence</w:t>
                        </w:r>
                        <w:r>
                          <w:rPr>
                            <w:color w:val="292425"/>
                            <w:spacing w:val="-40"/>
                          </w:rPr>
                          <w:t xml:space="preserve"> </w:t>
                        </w:r>
                        <w:r>
                          <w:rPr>
                            <w:color w:val="292425"/>
                          </w:rPr>
                          <w:t>contains</w:t>
                        </w:r>
                        <w:r>
                          <w:rPr>
                            <w:color w:val="292425"/>
                            <w:spacing w:val="-41"/>
                          </w:rPr>
                          <w:t xml:space="preserve"> </w:t>
                        </w:r>
                        <w:r>
                          <w:rPr>
                            <w:color w:val="292425"/>
                            <w:spacing w:val="3"/>
                          </w:rPr>
                          <w:t>five</w:t>
                        </w:r>
                        <w:r>
                          <w:rPr>
                            <w:color w:val="292425"/>
                            <w:spacing w:val="-38"/>
                          </w:rPr>
                          <w:t xml:space="preserve"> </w:t>
                        </w:r>
                        <w:r>
                          <w:rPr>
                            <w:color w:val="292425"/>
                          </w:rPr>
                          <w:t>words</w:t>
                        </w:r>
                        <w:r>
                          <w:rPr>
                            <w:color w:val="292425"/>
                            <w:spacing w:val="-41"/>
                          </w:rPr>
                          <w:t xml:space="preserve"> </w:t>
                        </w:r>
                        <w:r>
                          <w:rPr>
                            <w:color w:val="292425"/>
                          </w:rPr>
                          <w:t>and</w:t>
                        </w:r>
                        <w:r>
                          <w:rPr>
                            <w:color w:val="292425"/>
                            <w:spacing w:val="-40"/>
                          </w:rPr>
                          <w:t xml:space="preserve"> </w:t>
                        </w:r>
                        <w:r>
                          <w:rPr>
                            <w:color w:val="292425"/>
                          </w:rPr>
                          <w:t>the</w:t>
                        </w:r>
                        <w:r>
                          <w:rPr>
                            <w:color w:val="292425"/>
                            <w:spacing w:val="-41"/>
                          </w:rPr>
                          <w:t xml:space="preserve"> </w:t>
                        </w:r>
                        <w:r>
                          <w:rPr>
                            <w:color w:val="292425"/>
                          </w:rPr>
                          <w:t>strong</w:t>
                        </w:r>
                        <w:r>
                          <w:rPr>
                            <w:color w:val="292425"/>
                            <w:spacing w:val="-40"/>
                          </w:rPr>
                          <w:t xml:space="preserve"> </w:t>
                        </w:r>
                        <w:r>
                          <w:rPr>
                            <w:color w:val="292425"/>
                          </w:rPr>
                          <w:t xml:space="preserve">verb </w:t>
                        </w:r>
                        <w:r>
                          <w:rPr>
                            <w:i/>
                            <w:iCs/>
                            <w:color w:val="292425"/>
                          </w:rPr>
                          <w:t>broke.</w:t>
                        </w:r>
                        <w:r>
                          <w:rPr>
                            <w:i/>
                            <w:iCs/>
                            <w:color w:val="292425"/>
                            <w:spacing w:val="3"/>
                          </w:rPr>
                          <w:t xml:space="preserve"> </w:t>
                        </w:r>
                        <w:r>
                          <w:rPr>
                            <w:color w:val="292425"/>
                          </w:rPr>
                          <w:t>The</w:t>
                        </w:r>
                        <w:r>
                          <w:rPr>
                            <w:color w:val="292425"/>
                            <w:spacing w:val="-30"/>
                          </w:rPr>
                          <w:t xml:space="preserve"> </w:t>
                        </w:r>
                        <w:r>
                          <w:rPr>
                            <w:color w:val="292425"/>
                          </w:rPr>
                          <w:t>emphasis</w:t>
                        </w:r>
                        <w:r>
                          <w:rPr>
                            <w:color w:val="292425"/>
                            <w:spacing w:val="-25"/>
                          </w:rPr>
                          <w:t xml:space="preserve"> </w:t>
                        </w:r>
                        <w:r>
                          <w:rPr>
                            <w:color w:val="292425"/>
                            <w:spacing w:val="3"/>
                          </w:rPr>
                          <w:t>is</w:t>
                        </w:r>
                        <w:r>
                          <w:rPr>
                            <w:color w:val="292425"/>
                            <w:spacing w:val="-30"/>
                          </w:rPr>
                          <w:t xml:space="preserve"> </w:t>
                        </w:r>
                        <w:r>
                          <w:rPr>
                            <w:color w:val="292425"/>
                          </w:rPr>
                          <w:t>placed</w:t>
                        </w:r>
                        <w:r>
                          <w:rPr>
                            <w:color w:val="292425"/>
                            <w:spacing w:val="-29"/>
                          </w:rPr>
                          <w:t xml:space="preserve"> </w:t>
                        </w:r>
                        <w:r>
                          <w:rPr>
                            <w:color w:val="292425"/>
                          </w:rPr>
                          <w:t>on</w:t>
                        </w:r>
                        <w:r>
                          <w:rPr>
                            <w:color w:val="292425"/>
                            <w:spacing w:val="-29"/>
                          </w:rPr>
                          <w:t xml:space="preserve"> </w:t>
                        </w:r>
                        <w:r>
                          <w:rPr>
                            <w:color w:val="292425"/>
                          </w:rPr>
                          <w:t>the</w:t>
                        </w:r>
                        <w:r>
                          <w:rPr>
                            <w:color w:val="292425"/>
                            <w:spacing w:val="-26"/>
                          </w:rPr>
                          <w:t xml:space="preserve"> </w:t>
                        </w:r>
                        <w:r>
                          <w:rPr>
                            <w:color w:val="292425"/>
                            <w:spacing w:val="3"/>
                          </w:rPr>
                          <w:t>individuals</w:t>
                        </w:r>
                        <w:r>
                          <w:rPr>
                            <w:color w:val="292425"/>
                            <w:spacing w:val="-30"/>
                          </w:rPr>
                          <w:t xml:space="preserve"> </w:t>
                        </w:r>
                        <w:r>
                          <w:rPr>
                            <w:color w:val="292425"/>
                          </w:rPr>
                          <w:t>(</w:t>
                        </w:r>
                        <w:r>
                          <w:rPr>
                            <w:i/>
                            <w:iCs/>
                            <w:color w:val="292425"/>
                          </w:rPr>
                          <w:t>boys</w:t>
                        </w:r>
                        <w:r>
                          <w:rPr>
                            <w:color w:val="292425"/>
                          </w:rPr>
                          <w:t>)</w:t>
                        </w:r>
                        <w:r>
                          <w:rPr>
                            <w:color w:val="292425"/>
                            <w:spacing w:val="-29"/>
                          </w:rPr>
                          <w:t xml:space="preserve"> </w:t>
                        </w:r>
                        <w:r>
                          <w:rPr>
                            <w:color w:val="292425"/>
                          </w:rPr>
                          <w:t>rather</w:t>
                        </w:r>
                        <w:r>
                          <w:rPr>
                            <w:color w:val="292425"/>
                            <w:spacing w:val="-29"/>
                          </w:rPr>
                          <w:t xml:space="preserve"> </w:t>
                        </w:r>
                        <w:r>
                          <w:rPr>
                            <w:color w:val="292425"/>
                          </w:rPr>
                          <w:t>than on</w:t>
                        </w:r>
                        <w:r>
                          <w:rPr>
                            <w:color w:val="292425"/>
                            <w:spacing w:val="-16"/>
                          </w:rPr>
                          <w:t xml:space="preserve"> </w:t>
                        </w:r>
                        <w:r>
                          <w:rPr>
                            <w:color w:val="292425"/>
                          </w:rPr>
                          <w:t>an</w:t>
                        </w:r>
                        <w:r>
                          <w:rPr>
                            <w:color w:val="292425"/>
                            <w:spacing w:val="-9"/>
                          </w:rPr>
                          <w:t xml:space="preserve"> </w:t>
                        </w:r>
                        <w:r>
                          <w:rPr>
                            <w:color w:val="292425"/>
                          </w:rPr>
                          <w:t>inanimate</w:t>
                        </w:r>
                        <w:r>
                          <w:rPr>
                            <w:color w:val="292425"/>
                            <w:spacing w:val="-16"/>
                          </w:rPr>
                          <w:t xml:space="preserve"> </w:t>
                        </w:r>
                        <w:r>
                          <w:rPr>
                            <w:color w:val="292425"/>
                          </w:rPr>
                          <w:t>object</w:t>
                        </w:r>
                        <w:r>
                          <w:rPr>
                            <w:color w:val="292425"/>
                            <w:spacing w:val="-15"/>
                          </w:rPr>
                          <w:t xml:space="preserve"> </w:t>
                        </w:r>
                        <w:r>
                          <w:rPr>
                            <w:color w:val="292425"/>
                            <w:spacing w:val="3"/>
                          </w:rPr>
                          <w:t>(</w:t>
                        </w:r>
                        <w:r>
                          <w:rPr>
                            <w:i/>
                            <w:iCs/>
                            <w:color w:val="292425"/>
                            <w:spacing w:val="3"/>
                          </w:rPr>
                          <w:t>window</w:t>
                        </w:r>
                        <w:r>
                          <w:rPr>
                            <w:color w:val="292425"/>
                            <w:spacing w:val="3"/>
                          </w:rPr>
                          <w:t>).</w:t>
                        </w:r>
                        <w:r>
                          <w:rPr>
                            <w:color w:val="292425"/>
                            <w:spacing w:val="37"/>
                          </w:rPr>
                          <w:t xml:space="preserve"> </w:t>
                        </w:r>
                        <w:r>
                          <w:rPr>
                            <w:color w:val="292425"/>
                          </w:rPr>
                          <w:t>Other</w:t>
                        </w:r>
                        <w:r>
                          <w:rPr>
                            <w:color w:val="292425"/>
                            <w:spacing w:val="-15"/>
                          </w:rPr>
                          <w:t xml:space="preserve"> </w:t>
                        </w:r>
                        <w:r>
                          <w:rPr>
                            <w:color w:val="292425"/>
                          </w:rPr>
                          <w:t>examples</w:t>
                        </w:r>
                        <w:r>
                          <w:rPr>
                            <w:color w:val="292425"/>
                            <w:spacing w:val="-15"/>
                          </w:rPr>
                          <w:t xml:space="preserve"> </w:t>
                        </w:r>
                        <w:r>
                          <w:rPr>
                            <w:color w:val="292425"/>
                            <w:spacing w:val="4"/>
                          </w:rPr>
                          <w:t>follow:</w:t>
                        </w:r>
                      </w:p>
                    </w:txbxContent>
                  </v:textbox>
                </v:shape>
                <w10:wrap anchorx="page"/>
              </v:group>
            </w:pict>
          </mc:Fallback>
        </mc:AlternateContent>
      </w:r>
      <w:r>
        <w:rPr>
          <w:noProof/>
        </w:rPr>
        <mc:AlternateContent>
          <mc:Choice Requires="wpg">
            <w:drawing>
              <wp:anchor distT="0" distB="0" distL="114300" distR="114300" simplePos="0" relativeHeight="251582976" behindDoc="0" locked="0" layoutInCell="0" allowOverlap="1">
                <wp:simplePos x="0" y="0"/>
                <wp:positionH relativeFrom="page">
                  <wp:posOffset>685800</wp:posOffset>
                </wp:positionH>
                <wp:positionV relativeFrom="paragraph">
                  <wp:posOffset>-150495</wp:posOffset>
                </wp:positionV>
                <wp:extent cx="2700020" cy="3758565"/>
                <wp:effectExtent l="0" t="0" r="0" b="0"/>
                <wp:wrapNone/>
                <wp:docPr id="1274"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0020" cy="3758565"/>
                          <a:chOff x="1080" y="-237"/>
                          <a:chExt cx="4252" cy="5919"/>
                        </a:xfrm>
                      </wpg:grpSpPr>
                      <wps:wsp>
                        <wps:cNvPr id="1275" name="Freeform 370"/>
                        <wps:cNvSpPr>
                          <a:spLocks/>
                        </wps:cNvSpPr>
                        <wps:spPr bwMode="auto">
                          <a:xfrm>
                            <a:off x="1080" y="823"/>
                            <a:ext cx="2948" cy="4859"/>
                          </a:xfrm>
                          <a:custGeom>
                            <a:avLst/>
                            <a:gdLst>
                              <a:gd name="T0" fmla="*/ 0 w 2948"/>
                              <a:gd name="T1" fmla="*/ 4858 h 4859"/>
                              <a:gd name="T2" fmla="*/ 2948 w 2948"/>
                              <a:gd name="T3" fmla="*/ 4858 h 4859"/>
                              <a:gd name="T4" fmla="*/ 2948 w 2948"/>
                              <a:gd name="T5" fmla="*/ 0 h 4859"/>
                              <a:gd name="T6" fmla="*/ 0 w 2948"/>
                              <a:gd name="T7" fmla="*/ 0 h 4859"/>
                              <a:gd name="T8" fmla="*/ 0 w 2948"/>
                              <a:gd name="T9" fmla="*/ 4858 h 4859"/>
                            </a:gdLst>
                            <a:ahLst/>
                            <a:cxnLst>
                              <a:cxn ang="0">
                                <a:pos x="T0" y="T1"/>
                              </a:cxn>
                              <a:cxn ang="0">
                                <a:pos x="T2" y="T3"/>
                              </a:cxn>
                              <a:cxn ang="0">
                                <a:pos x="T4" y="T5"/>
                              </a:cxn>
                              <a:cxn ang="0">
                                <a:pos x="T6" y="T7"/>
                              </a:cxn>
                              <a:cxn ang="0">
                                <a:pos x="T8" y="T9"/>
                              </a:cxn>
                            </a:cxnLst>
                            <a:rect l="0" t="0" r="r" b="b"/>
                            <a:pathLst>
                              <a:path w="2948" h="4859">
                                <a:moveTo>
                                  <a:pt x="0" y="4858"/>
                                </a:moveTo>
                                <a:lnTo>
                                  <a:pt x="2948" y="4858"/>
                                </a:lnTo>
                                <a:lnTo>
                                  <a:pt x="2948" y="0"/>
                                </a:lnTo>
                                <a:lnTo>
                                  <a:pt x="0" y="0"/>
                                </a:lnTo>
                                <a:lnTo>
                                  <a:pt x="0" y="4858"/>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76" name="Picture 37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142" y="890"/>
                            <a:ext cx="4120" cy="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7" name="Freeform 372"/>
                        <wps:cNvSpPr>
                          <a:spLocks/>
                        </wps:cNvSpPr>
                        <wps:spPr bwMode="auto">
                          <a:xfrm>
                            <a:off x="1119" y="861"/>
                            <a:ext cx="4173" cy="3757"/>
                          </a:xfrm>
                          <a:custGeom>
                            <a:avLst/>
                            <a:gdLst>
                              <a:gd name="T0" fmla="*/ 0 w 4173"/>
                              <a:gd name="T1" fmla="*/ 0 h 3757"/>
                              <a:gd name="T2" fmla="*/ 4172 w 4173"/>
                              <a:gd name="T3" fmla="*/ 0 h 3757"/>
                              <a:gd name="T4" fmla="*/ 4172 w 4173"/>
                              <a:gd name="T5" fmla="*/ 3756 h 3757"/>
                              <a:gd name="T6" fmla="*/ 0 w 4173"/>
                              <a:gd name="T7" fmla="*/ 3756 h 3757"/>
                              <a:gd name="T8" fmla="*/ 0 w 4173"/>
                              <a:gd name="T9" fmla="*/ 0 h 3757"/>
                            </a:gdLst>
                            <a:ahLst/>
                            <a:cxnLst>
                              <a:cxn ang="0">
                                <a:pos x="T0" y="T1"/>
                              </a:cxn>
                              <a:cxn ang="0">
                                <a:pos x="T2" y="T3"/>
                              </a:cxn>
                              <a:cxn ang="0">
                                <a:pos x="T4" y="T5"/>
                              </a:cxn>
                              <a:cxn ang="0">
                                <a:pos x="T6" y="T7"/>
                              </a:cxn>
                              <a:cxn ang="0">
                                <a:pos x="T8" y="T9"/>
                              </a:cxn>
                            </a:cxnLst>
                            <a:rect l="0" t="0" r="r" b="b"/>
                            <a:pathLst>
                              <a:path w="4173" h="3757">
                                <a:moveTo>
                                  <a:pt x="0" y="0"/>
                                </a:moveTo>
                                <a:lnTo>
                                  <a:pt x="4172" y="0"/>
                                </a:lnTo>
                                <a:lnTo>
                                  <a:pt x="4172" y="3756"/>
                                </a:lnTo>
                                <a:lnTo>
                                  <a:pt x="0" y="3756"/>
                                </a:lnTo>
                                <a:lnTo>
                                  <a:pt x="0" y="0"/>
                                </a:lnTo>
                                <a:close/>
                              </a:path>
                            </a:pathLst>
                          </a:custGeom>
                          <a:noFill/>
                          <a:ln w="502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8" name="Text Box 373"/>
                        <wps:cNvSpPr txBox="1">
                          <a:spLocks noChangeArrowheads="1"/>
                        </wps:cNvSpPr>
                        <wps:spPr bwMode="auto">
                          <a:xfrm>
                            <a:off x="1120" y="-237"/>
                            <a:ext cx="4173" cy="1060"/>
                          </a:xfrm>
                          <a:prstGeom prst="rect">
                            <a:avLst/>
                          </a:prstGeom>
                          <a:solidFill>
                            <a:srgbClr val="29242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20" w:line="249" w:lineRule="auto"/>
                                <w:ind w:left="1536" w:hanging="1363"/>
                                <w:rPr>
                                  <w:b/>
                                  <w:bCs/>
                                  <w:color w:val="FFFFFF"/>
                                  <w:sz w:val="36"/>
                                  <w:szCs w:val="36"/>
                                </w:rPr>
                              </w:pPr>
                              <w:r>
                                <w:rPr>
                                  <w:b/>
                                  <w:bCs/>
                                  <w:color w:val="FFFFFF"/>
                                  <w:w w:val="90"/>
                                  <w:sz w:val="36"/>
                                  <w:szCs w:val="36"/>
                                </w:rPr>
                                <w:t xml:space="preserve">3. Accessible Document </w:t>
                              </w:r>
                              <w:r>
                                <w:rPr>
                                  <w:b/>
                                  <w:bCs/>
                                  <w:color w:val="FFFFFF"/>
                                  <w:sz w:val="36"/>
                                  <w:szCs w:val="36"/>
                                </w:rPr>
                                <w:t>Design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9" o:spid="_x0000_s1076" style="position:absolute;left:0;text-align:left;margin-left:54pt;margin-top:-11.85pt;width:212.6pt;height:295.95pt;z-index:251582976;mso-position-horizontal-relative:page;mso-position-vertical-relative:text" coordorigin="1080,-237" coordsize="4252,5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" o:allowincell="f">
                <v:shape id="Freeform 370" o:spid="_x0000_s1077" style="position:absolute;left:1080;top:823;width:2948;height:4859;visibility:visible;mso-wrap-style:square;v-text-anchor:top" coordsize="2948,4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T7cEA&#10;AADdAAAADwAAAGRycy9kb3ducmV2LnhtbERPzYrCMBC+C75DGMGbpiq6pWsqIijqTdcHmG1m267N&#10;pDTRtm9vhIW9zcf3O+tNZyrxpMaVlhXMphEI4szqknMFt6/9JAbhPLLGyjIp6MnBJh0O1pho2/KF&#10;nlefixDCLkEFhfd1IqXLCjLoprYmDtyPbQz6AJtc6gbbEG4qOY+ilTRYcmgosKZdQdn9+jAK6PDL&#10;3feJTtV5YRbHSx/f+lWs1HjUbT9BeOr8v/jPfdRh/vxjCe9vwgky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Jk+3BAAAA3QAAAA8AAAAAAAAAAAAAAAAAmAIAAGRycy9kb3du&#10;cmV2LnhtbFBLBQYAAAAABAAEAPUAAACGAwAAAAA=&#10;" path="m,4858r2948,l2948,,,,,4858xe" fillcolor="#e4e6e7" stroked="f">
                  <v:path arrowok="t" o:connecttype="custom" o:connectlocs="0,4858;2948,4858;2948,0;0,0;0,4858" o:connectangles="0,0,0,0,0"/>
                </v:shape>
                <v:shape id="Picture 371" o:spid="_x0000_s1078" type="#_x0000_t75" style="position:absolute;left:1142;top:890;width:4120;height:3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oC/TFAAAA3QAAAA8AAABkcnMvZG93bnJldi54bWxET01Lw0AQvQv+h2UK3uymPURJuy1SKYoo&#10;YtqCxyE7ZlOzsyE7pqm/3hUEb/N4n7Ncj75VA/WxCWxgNs1AEVfBNlwb2O+217egoiBbbAOTgTNF&#10;WK8uL5ZY2HDiNxpKqVUK4VigASfSFVrHypHHOA0dceI+Qu9REuxrbXs8pXDf6nmW5dpjw6nBYUcb&#10;R9Vn+eUNyIsc24fncjgf7nX+fXzdPrn3mTFXk/FuAUpolH/xn/vRpvnzmxx+v0kn6N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qAv0xQAAAN0AAAAPAAAAAAAAAAAAAAAA&#10;AJ8CAABkcnMvZG93bnJldi54bWxQSwUGAAAAAAQABAD3AAAAkQMAAAAA&#10;">
                  <v:imagedata r:id="rId68" o:title=""/>
                </v:shape>
                <v:shape id="Freeform 372" o:spid="_x0000_s1079" style="position:absolute;left:1119;top:861;width:4173;height:3757;visibility:visible;mso-wrap-style:square;v-text-anchor:top" coordsize="4173,3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PJ38UA&#10;AADdAAAADwAAAGRycy9kb3ducmV2LnhtbERPTWvCQBC9C/0PyxR6kbqpiJroKqVU9FAsMS1eh90x&#10;Cc3Ohuyq6b/vFgRv83ifs1z3thEX6nztWMHLKAFBrJ2puVTwVWye5yB8QDbYOCYFv+RhvXoYLDEz&#10;7so5XQ6hFDGEfYYKqhDaTEqvK7LoR64ljtzJdRZDhF0pTYfXGG4bOU6SqbRYc2yosKW3ivTP4WwV&#10;1Ntif3yf51qbyZA+dz79+D6mSj099q8LEIH6cBff3DsT549nM/j/Jp4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08nfxQAAAN0AAAAPAAAAAAAAAAAAAAAAAJgCAABkcnMv&#10;ZG93bnJldi54bWxQSwUGAAAAAAQABAD1AAAAigMAAAAA&#10;" path="m,l4172,r,3756l,3756,,xe" filled="f" strokecolor="#ed232a" strokeweight="3.96pt">
                  <v:path arrowok="t" o:connecttype="custom" o:connectlocs="0,0;4172,0;4172,3756;0,3756;0,0" o:connectangles="0,0,0,0,0"/>
                </v:shape>
                <v:shape id="Text Box 373" o:spid="_x0000_s1080" type="#_x0000_t202" style="position:absolute;left:1120;top:-237;width:4173;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jicMA&#10;AADdAAAADwAAAGRycy9kb3ducmV2LnhtbESPMU8DMQyFd6T+h8hIbDRHhxaOphUtqtS1hYXNSszl&#10;1ItzStJe+Pd4QGKz9Z7f+7ze1jCoG6XcRzbwNG9AEdvoeu4MfH4cHp9B5YLscIhMBn4ow3Yzu1tj&#10;6+LEJ7qdS6ckhHOLBnwpY6t1tp4C5nkciUX7jilgkTV12iWcJDwMetE0Sx2wZ2nwONLek72cr8HA&#10;+zIj1mB3L/uDndLxq170zhvzcF/fXkEVquXf/Hd9dIK/WAmufCMj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jicMAAADdAAAADwAAAAAAAAAAAAAAAACYAgAAZHJzL2Rv&#10;d25yZXYueG1sUEsFBgAAAAAEAAQA9QAAAIgDAAAAAA==&#10;" fillcolor="#292425" stroked="f">
                  <v:textbox inset="0,0,0,0">
                    <w:txbxContent>
                      <w:p w:rsidR="00000000" w:rsidRDefault="009E5E7F">
                        <w:pPr>
                          <w:pStyle w:val="BodyText"/>
                          <w:kinsoku w:val="0"/>
                          <w:overflowPunct w:val="0"/>
                          <w:spacing w:before="120" w:line="249" w:lineRule="auto"/>
                          <w:ind w:left="1536" w:hanging="1363"/>
                          <w:rPr>
                            <w:b/>
                            <w:bCs/>
                            <w:color w:val="FFFFFF"/>
                            <w:sz w:val="36"/>
                            <w:szCs w:val="36"/>
                          </w:rPr>
                        </w:pPr>
                        <w:r>
                          <w:rPr>
                            <w:b/>
                            <w:bCs/>
                            <w:color w:val="FFFFFF"/>
                            <w:w w:val="90"/>
                            <w:sz w:val="36"/>
                            <w:szCs w:val="36"/>
                          </w:rPr>
                          <w:t xml:space="preserve">3. Accessible Document </w:t>
                        </w:r>
                        <w:r>
                          <w:rPr>
                            <w:b/>
                            <w:bCs/>
                            <w:color w:val="FFFFFF"/>
                            <w:sz w:val="36"/>
                            <w:szCs w:val="36"/>
                          </w:rPr>
                          <w:t>Design</w:t>
                        </w:r>
                      </w:p>
                    </w:txbxContent>
                  </v:textbox>
                </v:shape>
                <w10:wrap anchorx="page"/>
              </v:group>
            </w:pict>
          </mc:Fallback>
        </mc:AlternateContent>
      </w:r>
      <w:r w:rsidR="009E5E7F">
        <w:rPr>
          <w:color w:val="292425"/>
        </w:rPr>
        <w:t>In</w:t>
      </w:r>
      <w:r w:rsidR="009E5E7F">
        <w:rPr>
          <w:color w:val="292425"/>
          <w:spacing w:val="-26"/>
        </w:rPr>
        <w:t xml:space="preserve"> </w:t>
      </w:r>
      <w:r w:rsidR="009E5E7F">
        <w:rPr>
          <w:color w:val="292425"/>
          <w:spacing w:val="3"/>
        </w:rPr>
        <w:t>addition</w:t>
      </w:r>
      <w:r w:rsidR="009E5E7F">
        <w:rPr>
          <w:color w:val="292425"/>
          <w:spacing w:val="-26"/>
        </w:rPr>
        <w:t xml:space="preserve"> </w:t>
      </w:r>
      <w:r w:rsidR="009E5E7F">
        <w:rPr>
          <w:color w:val="292425"/>
        </w:rPr>
        <w:t>to</w:t>
      </w:r>
      <w:r w:rsidR="009E5E7F">
        <w:rPr>
          <w:color w:val="292425"/>
          <w:spacing w:val="-25"/>
        </w:rPr>
        <w:t xml:space="preserve"> </w:t>
      </w:r>
      <w:r w:rsidR="009E5E7F">
        <w:rPr>
          <w:color w:val="292425"/>
          <w:spacing w:val="3"/>
        </w:rPr>
        <w:t>clarity</w:t>
      </w:r>
      <w:r w:rsidR="009E5E7F">
        <w:rPr>
          <w:color w:val="292425"/>
          <w:spacing w:val="-26"/>
        </w:rPr>
        <w:t xml:space="preserve"> </w:t>
      </w:r>
      <w:r w:rsidR="009E5E7F">
        <w:rPr>
          <w:color w:val="292425"/>
        </w:rPr>
        <w:t>and</w:t>
      </w:r>
      <w:r w:rsidR="009E5E7F">
        <w:rPr>
          <w:color w:val="292425"/>
          <w:spacing w:val="-25"/>
        </w:rPr>
        <w:t xml:space="preserve"> </w:t>
      </w:r>
      <w:r w:rsidR="009E5E7F">
        <w:rPr>
          <w:color w:val="292425"/>
        </w:rPr>
        <w:t>conciseness,</w:t>
      </w:r>
      <w:r w:rsidR="009E5E7F">
        <w:rPr>
          <w:color w:val="292425"/>
          <w:spacing w:val="-26"/>
        </w:rPr>
        <w:t xml:space="preserve"> </w:t>
      </w:r>
      <w:r w:rsidR="009E5E7F">
        <w:rPr>
          <w:color w:val="292425"/>
        </w:rPr>
        <w:t>a</w:t>
      </w:r>
      <w:r w:rsidR="009E5E7F">
        <w:rPr>
          <w:color w:val="292425"/>
          <w:spacing w:val="-25"/>
        </w:rPr>
        <w:t xml:space="preserve"> </w:t>
      </w:r>
      <w:r w:rsidR="009E5E7F">
        <w:rPr>
          <w:color w:val="292425"/>
          <w:spacing w:val="2"/>
        </w:rPr>
        <w:t>third</w:t>
      </w:r>
      <w:r w:rsidR="009E5E7F">
        <w:rPr>
          <w:color w:val="292425"/>
          <w:spacing w:val="-26"/>
        </w:rPr>
        <w:t xml:space="preserve"> </w:t>
      </w:r>
      <w:r w:rsidR="009E5E7F">
        <w:rPr>
          <w:color w:val="292425"/>
          <w:spacing w:val="2"/>
        </w:rPr>
        <w:t>trait</w:t>
      </w:r>
      <w:r w:rsidR="009E5E7F">
        <w:rPr>
          <w:color w:val="292425"/>
          <w:spacing w:val="-25"/>
        </w:rPr>
        <w:t xml:space="preserve"> </w:t>
      </w:r>
      <w:r w:rsidR="009E5E7F">
        <w:rPr>
          <w:color w:val="292425"/>
        </w:rPr>
        <w:t>of</w:t>
      </w:r>
      <w:r w:rsidR="009E5E7F">
        <w:rPr>
          <w:color w:val="292425"/>
          <w:spacing w:val="-26"/>
        </w:rPr>
        <w:t xml:space="preserve"> </w:t>
      </w:r>
      <w:r w:rsidR="009E5E7F">
        <w:rPr>
          <w:color w:val="292425"/>
          <w:spacing w:val="-3"/>
        </w:rPr>
        <w:t xml:space="preserve">effec- </w:t>
      </w:r>
      <w:r w:rsidR="009E5E7F">
        <w:rPr>
          <w:color w:val="292425"/>
          <w:spacing w:val="3"/>
        </w:rPr>
        <w:t>tive</w:t>
      </w:r>
      <w:r w:rsidR="009E5E7F">
        <w:rPr>
          <w:color w:val="292425"/>
          <w:spacing w:val="-24"/>
        </w:rPr>
        <w:t xml:space="preserve"> </w:t>
      </w:r>
      <w:r w:rsidR="009E5E7F">
        <w:rPr>
          <w:color w:val="292425"/>
        </w:rPr>
        <w:t>technical</w:t>
      </w:r>
      <w:r w:rsidR="009E5E7F">
        <w:rPr>
          <w:color w:val="292425"/>
          <w:spacing w:val="-16"/>
        </w:rPr>
        <w:t xml:space="preserve"> </w:t>
      </w:r>
      <w:r w:rsidR="009E5E7F">
        <w:rPr>
          <w:color w:val="292425"/>
          <w:spacing w:val="4"/>
        </w:rPr>
        <w:t>writing</w:t>
      </w:r>
      <w:r w:rsidR="009E5E7F">
        <w:rPr>
          <w:color w:val="292425"/>
          <w:spacing w:val="-19"/>
        </w:rPr>
        <w:t xml:space="preserve"> </w:t>
      </w:r>
      <w:r w:rsidR="009E5E7F">
        <w:rPr>
          <w:color w:val="292425"/>
          <w:spacing w:val="3"/>
        </w:rPr>
        <w:t>is</w:t>
      </w:r>
      <w:r w:rsidR="009E5E7F">
        <w:rPr>
          <w:color w:val="292425"/>
          <w:spacing w:val="-23"/>
        </w:rPr>
        <w:t xml:space="preserve"> </w:t>
      </w:r>
      <w:r w:rsidR="009E5E7F">
        <w:rPr>
          <w:color w:val="292425"/>
          <w:spacing w:val="2"/>
        </w:rPr>
        <w:t>accessibility</w:t>
      </w:r>
      <w:r w:rsidR="009E5E7F">
        <w:rPr>
          <w:color w:val="292425"/>
          <w:spacing w:val="-24"/>
        </w:rPr>
        <w:t xml:space="preserve"> </w:t>
      </w:r>
      <w:r w:rsidR="009E5E7F">
        <w:rPr>
          <w:color w:val="292425"/>
        </w:rPr>
        <w:t>(page</w:t>
      </w:r>
      <w:r w:rsidR="009E5E7F">
        <w:rPr>
          <w:color w:val="292425"/>
          <w:spacing w:val="-19"/>
        </w:rPr>
        <w:t xml:space="preserve"> </w:t>
      </w:r>
      <w:r w:rsidR="009E5E7F">
        <w:rPr>
          <w:color w:val="292425"/>
        </w:rPr>
        <w:t>layout—</w:t>
      </w:r>
    </w:p>
    <w:p w:rsidR="00000000" w:rsidRDefault="009E5E7F">
      <w:pPr>
        <w:pStyle w:val="BodyText"/>
        <w:kinsoku w:val="0"/>
        <w:overflowPunct w:val="0"/>
        <w:spacing w:before="2" w:line="249" w:lineRule="auto"/>
        <w:ind w:left="5360" w:right="500"/>
        <w:rPr>
          <w:color w:val="292425"/>
          <w:spacing w:val="-5"/>
        </w:rPr>
      </w:pPr>
      <w:r>
        <w:rPr>
          <w:color w:val="292425"/>
        </w:rPr>
        <w:t>the</w:t>
      </w:r>
      <w:r>
        <w:rPr>
          <w:color w:val="292425"/>
          <w:spacing w:val="-19"/>
        </w:rPr>
        <w:t xml:space="preserve"> </w:t>
      </w:r>
      <w:r>
        <w:rPr>
          <w:color w:val="292425"/>
        </w:rPr>
        <w:t>way</w:t>
      </w:r>
      <w:r>
        <w:rPr>
          <w:color w:val="292425"/>
          <w:spacing w:val="-23"/>
        </w:rPr>
        <w:t xml:space="preserve"> </w:t>
      </w:r>
      <w:r>
        <w:rPr>
          <w:color w:val="292425"/>
        </w:rPr>
        <w:t>the</w:t>
      </w:r>
      <w:r>
        <w:rPr>
          <w:color w:val="292425"/>
          <w:spacing w:val="-23"/>
        </w:rPr>
        <w:t xml:space="preserve"> </w:t>
      </w:r>
      <w:r>
        <w:rPr>
          <w:color w:val="292425"/>
        </w:rPr>
        <w:t>text</w:t>
      </w:r>
      <w:r>
        <w:rPr>
          <w:color w:val="292425"/>
          <w:spacing w:val="-19"/>
        </w:rPr>
        <w:t xml:space="preserve"> </w:t>
      </w:r>
      <w:r>
        <w:rPr>
          <w:color w:val="292425"/>
        </w:rPr>
        <w:t>looks</w:t>
      </w:r>
      <w:r>
        <w:rPr>
          <w:color w:val="292425"/>
          <w:spacing w:val="-23"/>
        </w:rPr>
        <w:t xml:space="preserve"> </w:t>
      </w:r>
      <w:r>
        <w:rPr>
          <w:color w:val="292425"/>
        </w:rPr>
        <w:t>on</w:t>
      </w:r>
      <w:r>
        <w:rPr>
          <w:color w:val="292425"/>
          <w:spacing w:val="-23"/>
        </w:rPr>
        <w:t xml:space="preserve"> </w:t>
      </w:r>
      <w:r>
        <w:rPr>
          <w:color w:val="292425"/>
        </w:rPr>
        <w:t>the</w:t>
      </w:r>
      <w:r>
        <w:rPr>
          <w:color w:val="292425"/>
          <w:spacing w:val="-24"/>
        </w:rPr>
        <w:t xml:space="preserve"> </w:t>
      </w:r>
      <w:r>
        <w:rPr>
          <w:color w:val="292425"/>
        </w:rPr>
        <w:t>page).</w:t>
      </w:r>
      <w:r>
        <w:rPr>
          <w:color w:val="292425"/>
          <w:spacing w:val="15"/>
        </w:rPr>
        <w:t xml:space="preserve"> </w:t>
      </w:r>
      <w:r>
        <w:rPr>
          <w:color w:val="292425"/>
        </w:rPr>
        <w:t>Look</w:t>
      </w:r>
      <w:r>
        <w:rPr>
          <w:color w:val="292425"/>
          <w:spacing w:val="-23"/>
        </w:rPr>
        <w:t xml:space="preserve"> </w:t>
      </w:r>
      <w:r>
        <w:rPr>
          <w:color w:val="292425"/>
        </w:rPr>
        <w:t>at</w:t>
      </w:r>
      <w:r>
        <w:rPr>
          <w:color w:val="292425"/>
          <w:spacing w:val="-23"/>
        </w:rPr>
        <w:t xml:space="preserve"> </w:t>
      </w:r>
      <w:r>
        <w:rPr>
          <w:color w:val="292425"/>
        </w:rPr>
        <w:t>the</w:t>
      </w:r>
      <w:r>
        <w:rPr>
          <w:color w:val="292425"/>
          <w:spacing w:val="-23"/>
        </w:rPr>
        <w:t xml:space="preserve"> </w:t>
      </w:r>
      <w:r>
        <w:rPr>
          <w:color w:val="292425"/>
          <w:spacing w:val="3"/>
        </w:rPr>
        <w:t xml:space="preserve">following </w:t>
      </w:r>
      <w:r>
        <w:rPr>
          <w:color w:val="292425"/>
          <w:spacing w:val="-5"/>
        </w:rPr>
        <w:t>paragraph:</w:t>
      </w:r>
    </w:p>
    <w:p w:rsidR="00000000" w:rsidRDefault="00A25B1A">
      <w:pPr>
        <w:pStyle w:val="BodyText"/>
        <w:kinsoku w:val="0"/>
        <w:overflowPunct w:val="0"/>
        <w:spacing w:before="3"/>
        <w:rPr>
          <w:sz w:val="27"/>
          <w:szCs w:val="27"/>
        </w:rPr>
      </w:pPr>
      <w:r>
        <w:rPr>
          <w:noProof/>
        </w:rPr>
        <mc:AlternateContent>
          <mc:Choice Requires="wpg">
            <w:drawing>
              <wp:anchor distT="0" distB="0" distL="0" distR="0" simplePos="0" relativeHeight="251584000" behindDoc="0" locked="0" layoutInCell="0" allowOverlap="1">
                <wp:simplePos x="0" y="0"/>
                <wp:positionH relativeFrom="page">
                  <wp:posOffset>3657600</wp:posOffset>
                </wp:positionH>
                <wp:positionV relativeFrom="paragraph">
                  <wp:posOffset>224155</wp:posOffset>
                </wp:positionV>
                <wp:extent cx="3137535" cy="2458720"/>
                <wp:effectExtent l="0" t="0" r="0" b="0"/>
                <wp:wrapTopAndBottom/>
                <wp:docPr id="1270"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7535" cy="2458720"/>
                          <a:chOff x="5760" y="353"/>
                          <a:chExt cx="4941" cy="3872"/>
                        </a:xfrm>
                      </wpg:grpSpPr>
                      <wps:wsp>
                        <wps:cNvPr id="1271" name="Freeform 375"/>
                        <wps:cNvSpPr>
                          <a:spLocks/>
                        </wps:cNvSpPr>
                        <wps:spPr bwMode="auto">
                          <a:xfrm>
                            <a:off x="6275" y="745"/>
                            <a:ext cx="4425" cy="3479"/>
                          </a:xfrm>
                          <a:custGeom>
                            <a:avLst/>
                            <a:gdLst>
                              <a:gd name="T0" fmla="*/ 0 w 4425"/>
                              <a:gd name="T1" fmla="*/ 0 h 3479"/>
                              <a:gd name="T2" fmla="*/ 4424 w 4425"/>
                              <a:gd name="T3" fmla="*/ 0 h 3479"/>
                              <a:gd name="T4" fmla="*/ 4424 w 4425"/>
                              <a:gd name="T5" fmla="*/ 3478 h 3479"/>
                              <a:gd name="T6" fmla="*/ 0 w 4425"/>
                              <a:gd name="T7" fmla="*/ 3478 h 3479"/>
                              <a:gd name="T8" fmla="*/ 0 w 4425"/>
                              <a:gd name="T9" fmla="*/ 0 h 3479"/>
                            </a:gdLst>
                            <a:ahLst/>
                            <a:cxnLst>
                              <a:cxn ang="0">
                                <a:pos x="T0" y="T1"/>
                              </a:cxn>
                              <a:cxn ang="0">
                                <a:pos x="T2" y="T3"/>
                              </a:cxn>
                              <a:cxn ang="0">
                                <a:pos x="T4" y="T5"/>
                              </a:cxn>
                              <a:cxn ang="0">
                                <a:pos x="T6" y="T7"/>
                              </a:cxn>
                              <a:cxn ang="0">
                                <a:pos x="T8" y="T9"/>
                              </a:cxn>
                            </a:cxnLst>
                            <a:rect l="0" t="0" r="r" b="b"/>
                            <a:pathLst>
                              <a:path w="4425" h="3479">
                                <a:moveTo>
                                  <a:pt x="0" y="0"/>
                                </a:moveTo>
                                <a:lnTo>
                                  <a:pt x="4424" y="0"/>
                                </a:lnTo>
                                <a:lnTo>
                                  <a:pt x="4424" y="3478"/>
                                </a:lnTo>
                                <a:lnTo>
                                  <a:pt x="0" y="3478"/>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Freeform 376"/>
                        <wps:cNvSpPr>
                          <a:spLocks/>
                        </wps:cNvSpPr>
                        <wps:spPr bwMode="auto">
                          <a:xfrm>
                            <a:off x="5769" y="362"/>
                            <a:ext cx="4751" cy="3716"/>
                          </a:xfrm>
                          <a:custGeom>
                            <a:avLst/>
                            <a:gdLst>
                              <a:gd name="T0" fmla="*/ 0 w 4751"/>
                              <a:gd name="T1" fmla="*/ 0 h 3716"/>
                              <a:gd name="T2" fmla="*/ 4750 w 4751"/>
                              <a:gd name="T3" fmla="*/ 0 h 3716"/>
                              <a:gd name="T4" fmla="*/ 4750 w 4751"/>
                              <a:gd name="T5" fmla="*/ 3715 h 3716"/>
                              <a:gd name="T6" fmla="*/ 0 w 4751"/>
                              <a:gd name="T7" fmla="*/ 3715 h 3716"/>
                              <a:gd name="T8" fmla="*/ 0 w 4751"/>
                              <a:gd name="T9" fmla="*/ 0 h 3716"/>
                            </a:gdLst>
                            <a:ahLst/>
                            <a:cxnLst>
                              <a:cxn ang="0">
                                <a:pos x="T0" y="T1"/>
                              </a:cxn>
                              <a:cxn ang="0">
                                <a:pos x="T2" y="T3"/>
                              </a:cxn>
                              <a:cxn ang="0">
                                <a:pos x="T4" y="T5"/>
                              </a:cxn>
                              <a:cxn ang="0">
                                <a:pos x="T6" y="T7"/>
                              </a:cxn>
                              <a:cxn ang="0">
                                <a:pos x="T8" y="T9"/>
                              </a:cxn>
                            </a:cxnLst>
                            <a:rect l="0" t="0" r="r" b="b"/>
                            <a:pathLst>
                              <a:path w="4751" h="3716">
                                <a:moveTo>
                                  <a:pt x="0" y="0"/>
                                </a:moveTo>
                                <a:lnTo>
                                  <a:pt x="4750" y="0"/>
                                </a:lnTo>
                                <a:lnTo>
                                  <a:pt x="4750" y="3715"/>
                                </a:lnTo>
                                <a:lnTo>
                                  <a:pt x="0" y="371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Text Box 377"/>
                        <wps:cNvSpPr txBox="1">
                          <a:spLocks noChangeArrowheads="1"/>
                        </wps:cNvSpPr>
                        <wps:spPr bwMode="auto">
                          <a:xfrm>
                            <a:off x="5770" y="363"/>
                            <a:ext cx="4751" cy="3716"/>
                          </a:xfrm>
                          <a:prstGeom prst="rect">
                            <a:avLst/>
                          </a:prstGeom>
                          <a:noFill/>
                          <a:ln w="12192" cmpd="sng">
                            <a:solidFill>
                              <a:srgbClr val="292425"/>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5E7F">
                              <w:pPr>
                                <w:pStyle w:val="BodyText"/>
                                <w:kinsoku w:val="0"/>
                                <w:overflowPunct w:val="0"/>
                                <w:spacing w:before="131" w:line="249" w:lineRule="auto"/>
                                <w:ind w:left="160" w:right="320"/>
                                <w:rPr>
                                  <w:color w:val="292425"/>
                                </w:rPr>
                              </w:pPr>
                              <w:r>
                                <w:rPr>
                                  <w:color w:val="292425"/>
                                </w:rPr>
                                <w:t xml:space="preserve">Regarding part number 315564-000, </w:t>
                              </w:r>
                              <w:r>
                                <w:rPr>
                                  <w:color w:val="292425"/>
                                  <w:spacing w:val="2"/>
                                </w:rPr>
                                <w:t xml:space="preserve">we </w:t>
                              </w:r>
                              <w:r>
                                <w:rPr>
                                  <w:color w:val="292425"/>
                                </w:rPr>
                                <w:t xml:space="preserve">received 541 </w:t>
                              </w:r>
                              <w:r>
                                <w:rPr>
                                  <w:color w:val="292425"/>
                                  <w:spacing w:val="2"/>
                                </w:rPr>
                                <w:t xml:space="preserve">units </w:t>
                              </w:r>
                              <w:r>
                                <w:rPr>
                                  <w:color w:val="292425"/>
                                </w:rPr>
                                <w:t>of wafer #3206-2. These were</w:t>
                              </w:r>
                              <w:r>
                                <w:rPr>
                                  <w:color w:val="292425"/>
                                  <w:spacing w:val="-31"/>
                                </w:rPr>
                                <w:t xml:space="preserve"> </w:t>
                              </w:r>
                              <w:r>
                                <w:rPr>
                                  <w:color w:val="292425"/>
                                </w:rPr>
                                <w:t>rejected.</w:t>
                              </w:r>
                              <w:r>
                                <w:rPr>
                                  <w:color w:val="292425"/>
                                  <w:spacing w:val="1"/>
                                </w:rPr>
                                <w:t xml:space="preserve"> </w:t>
                              </w:r>
                              <w:r>
                                <w:rPr>
                                  <w:color w:val="292425"/>
                                </w:rPr>
                                <w:t>For</w:t>
                              </w:r>
                              <w:r>
                                <w:rPr>
                                  <w:color w:val="292425"/>
                                  <w:spacing w:val="-30"/>
                                </w:rPr>
                                <w:t xml:space="preserve"> </w:t>
                              </w:r>
                              <w:r>
                                <w:rPr>
                                  <w:color w:val="292425"/>
                                </w:rPr>
                                <w:t>the</w:t>
                              </w:r>
                              <w:r>
                                <w:rPr>
                                  <w:color w:val="292425"/>
                                  <w:spacing w:val="-31"/>
                                </w:rPr>
                                <w:t xml:space="preserve"> </w:t>
                              </w:r>
                              <w:r>
                                <w:rPr>
                                  <w:color w:val="292425"/>
                                </w:rPr>
                                <w:t>same</w:t>
                              </w:r>
                              <w:r>
                                <w:rPr>
                                  <w:color w:val="292425"/>
                                  <w:spacing w:val="-30"/>
                                </w:rPr>
                                <w:t xml:space="preserve"> </w:t>
                              </w:r>
                              <w:r>
                                <w:rPr>
                                  <w:color w:val="292425"/>
                                </w:rPr>
                                <w:t>part</w:t>
                              </w:r>
                              <w:r>
                                <w:rPr>
                                  <w:color w:val="292425"/>
                                  <w:spacing w:val="-30"/>
                                </w:rPr>
                                <w:t xml:space="preserve"> </w:t>
                              </w:r>
                              <w:r>
                                <w:rPr>
                                  <w:color w:val="292425"/>
                                </w:rPr>
                                <w:t>number,</w:t>
                              </w:r>
                              <w:r>
                                <w:rPr>
                                  <w:color w:val="292425"/>
                                  <w:spacing w:val="-27"/>
                                </w:rPr>
                                <w:t xml:space="preserve"> </w:t>
                              </w:r>
                              <w:r>
                                <w:rPr>
                                  <w:color w:val="292425"/>
                                  <w:spacing w:val="2"/>
                                </w:rPr>
                                <w:t xml:space="preserve">we </w:t>
                              </w:r>
                              <w:r>
                                <w:rPr>
                                  <w:color w:val="292425"/>
                                </w:rPr>
                                <w:t xml:space="preserve">received 643 </w:t>
                              </w:r>
                              <w:r>
                                <w:rPr>
                                  <w:color w:val="292425"/>
                                  <w:spacing w:val="2"/>
                                </w:rPr>
                                <w:t xml:space="preserve">units </w:t>
                              </w:r>
                              <w:r>
                                <w:rPr>
                                  <w:color w:val="292425"/>
                                </w:rPr>
                                <w:t xml:space="preserve">of wafer #3206-4. These were accepted. Three hundred and twenty- </w:t>
                              </w:r>
                              <w:r>
                                <w:rPr>
                                  <w:color w:val="292425"/>
                                  <w:spacing w:val="3"/>
                                </w:rPr>
                                <w:t xml:space="preserve">nine </w:t>
                              </w:r>
                              <w:r>
                                <w:rPr>
                                  <w:color w:val="292425"/>
                                  <w:spacing w:val="2"/>
                                </w:rPr>
                                <w:t xml:space="preserve">units </w:t>
                              </w:r>
                              <w:r>
                                <w:rPr>
                                  <w:color w:val="292425"/>
                                </w:rPr>
                                <w:t xml:space="preserve">of wafer #3206-5 from the same part number. These were accepted. Next, 344 of part number 315564-000’s wafer #3206-6 were </w:t>
                              </w:r>
                              <w:r>
                                <w:rPr>
                                  <w:color w:val="292425"/>
                                </w:rPr>
                                <w:t xml:space="preserve">accepted. However, the 143 </w:t>
                              </w:r>
                              <w:r>
                                <w:rPr>
                                  <w:color w:val="292425"/>
                                  <w:spacing w:val="2"/>
                                </w:rPr>
                                <w:t xml:space="preserve">units </w:t>
                              </w:r>
                              <w:r>
                                <w:rPr>
                                  <w:color w:val="292425"/>
                                </w:rPr>
                                <w:t>of wafer #3206-7 (same part number) were</w:t>
                              </w:r>
                              <w:r>
                                <w:rPr>
                                  <w:color w:val="292425"/>
                                  <w:spacing w:val="-25"/>
                                </w:rPr>
                                <w:t xml:space="preserve"> </w:t>
                              </w:r>
                              <w:r>
                                <w:rPr>
                                  <w:color w:val="292425"/>
                                </w:rPr>
                                <w:t>rejected.</w:t>
                              </w:r>
                              <w:r>
                                <w:rPr>
                                  <w:color w:val="292425"/>
                                  <w:spacing w:val="13"/>
                                </w:rPr>
                                <w:t xml:space="preserve"> </w:t>
                              </w:r>
                              <w:r>
                                <w:rPr>
                                  <w:color w:val="292425"/>
                                  <w:spacing w:val="3"/>
                                </w:rPr>
                                <w:t>Finally,</w:t>
                              </w:r>
                              <w:r>
                                <w:rPr>
                                  <w:color w:val="292425"/>
                                  <w:spacing w:val="-24"/>
                                </w:rPr>
                                <w:t xml:space="preserve"> </w:t>
                              </w:r>
                              <w:r>
                                <w:rPr>
                                  <w:color w:val="292425"/>
                                  <w:spacing w:val="4"/>
                                </w:rPr>
                                <w:t>all</w:t>
                              </w:r>
                              <w:r>
                                <w:rPr>
                                  <w:color w:val="292425"/>
                                  <w:spacing w:val="-20"/>
                                </w:rPr>
                                <w:t xml:space="preserve"> </w:t>
                              </w:r>
                              <w:r>
                                <w:rPr>
                                  <w:color w:val="292425"/>
                                </w:rPr>
                                <w:t>906</w:t>
                              </w:r>
                              <w:r>
                                <w:rPr>
                                  <w:color w:val="292425"/>
                                  <w:spacing w:val="-24"/>
                                </w:rPr>
                                <w:t xml:space="preserve"> </w:t>
                              </w:r>
                              <w:r>
                                <w:rPr>
                                  <w:color w:val="292425"/>
                                  <w:spacing w:val="2"/>
                                </w:rPr>
                                <w:t>units</w:t>
                              </w:r>
                              <w:r>
                                <w:rPr>
                                  <w:color w:val="292425"/>
                                  <w:spacing w:val="-24"/>
                                </w:rPr>
                                <w:t xml:space="preserve"> </w:t>
                              </w:r>
                              <w:r>
                                <w:rPr>
                                  <w:color w:val="292425"/>
                                </w:rPr>
                                <w:t>of</w:t>
                              </w:r>
                              <w:r>
                                <w:rPr>
                                  <w:color w:val="292425"/>
                                  <w:spacing w:val="-20"/>
                                </w:rPr>
                                <w:t xml:space="preserve"> </w:t>
                              </w:r>
                              <w:r>
                                <w:rPr>
                                  <w:color w:val="292425"/>
                                </w:rPr>
                                <w:t>wafer #3206-8</w:t>
                              </w:r>
                              <w:r>
                                <w:rPr>
                                  <w:color w:val="292425"/>
                                  <w:spacing w:val="-35"/>
                                </w:rPr>
                                <w:t xml:space="preserve"> </w:t>
                              </w:r>
                              <w:r>
                                <w:rPr>
                                  <w:color w:val="292425"/>
                                </w:rPr>
                                <w:t>were</w:t>
                              </w:r>
                              <w:r>
                                <w:rPr>
                                  <w:color w:val="292425"/>
                                  <w:spacing w:val="-37"/>
                                </w:rPr>
                                <w:t xml:space="preserve"> </w:t>
                              </w:r>
                              <w:r>
                                <w:rPr>
                                  <w:color w:val="292425"/>
                                </w:rPr>
                                <w:t>rejected.</w:t>
                              </w:r>
                              <w:r>
                                <w:rPr>
                                  <w:color w:val="292425"/>
                                  <w:spacing w:val="-13"/>
                                </w:rPr>
                                <w:t xml:space="preserve"> </w:t>
                              </w:r>
                              <w:r>
                                <w:rPr>
                                  <w:color w:val="292425"/>
                                </w:rPr>
                                <w:t>These</w:t>
                              </w:r>
                              <w:r>
                                <w:rPr>
                                  <w:color w:val="292425"/>
                                  <w:spacing w:val="-36"/>
                                </w:rPr>
                                <w:t xml:space="preserve"> </w:t>
                              </w:r>
                              <w:r>
                                <w:rPr>
                                  <w:color w:val="292425"/>
                                  <w:spacing w:val="3"/>
                                </w:rPr>
                                <w:t>also</w:t>
                              </w:r>
                              <w:r>
                                <w:rPr>
                                  <w:color w:val="292425"/>
                                  <w:spacing w:val="-35"/>
                                </w:rPr>
                                <w:t xml:space="preserve"> </w:t>
                              </w:r>
                              <w:r>
                                <w:rPr>
                                  <w:color w:val="292425"/>
                                </w:rPr>
                                <w:t>were</w:t>
                              </w:r>
                              <w:r>
                                <w:rPr>
                                  <w:color w:val="292425"/>
                                  <w:spacing w:val="-37"/>
                                </w:rPr>
                                <w:t xml:space="preserve"> </w:t>
                              </w:r>
                              <w:r>
                                <w:rPr>
                                  <w:color w:val="292425"/>
                                </w:rPr>
                                <w:t>from part number</w:t>
                              </w:r>
                              <w:r>
                                <w:rPr>
                                  <w:color w:val="292425"/>
                                  <w:spacing w:val="-39"/>
                                </w:rPr>
                                <w:t xml:space="preserve"> </w:t>
                              </w:r>
                              <w:r>
                                <w:rPr>
                                  <w:color w:val="292425"/>
                                </w:rPr>
                                <w:t>315564-00.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4" o:spid="_x0000_s1081" style="position:absolute;margin-left:4in;margin-top:17.65pt;width:247.05pt;height:193.6pt;z-index:251584000;mso-wrap-distance-left:0;mso-wrap-distance-right:0;mso-position-horizontal-relative:page;mso-position-vertical-relative:text" coordorigin="5760,353" coordsize="4941,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" o:allowincell="f">
                <v:shape id="Freeform 375" o:spid="_x0000_s1082" style="position:absolute;left:6275;top:745;width:4425;height:3479;visibility:visible;mso-wrap-style:square;v-text-anchor:top" coordsize="4425,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gx8UA&#10;AADdAAAADwAAAGRycy9kb3ducmV2LnhtbERPS2vCQBC+F/wPywi91Y1SUo1ugpRWeinUx0FvY3ZM&#10;gtnZNLuatL++WxC8zcf3nEXWm1pcqXWVZQXjUQSCOLe64kLBbvv+NAXhPLLG2jIp+CEHWTp4WGCi&#10;bcdrum58IUIIuwQVlN43iZQuL8mgG9mGOHAn2xr0AbaF1C12IdzUchJFsTRYcWgosaHXkvLz5mIU&#10;xFP5e9weqPjq9t9vx7iZrfD5U6nHYb+cg/DU+7v45v7QYf7kZQz/34QT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SDHxQAAAN0AAAAPAAAAAAAAAAAAAAAAAJgCAABkcnMv&#10;ZG93bnJldi54bWxQSwUGAAAAAAQABAD1AAAAigMAAAAA&#10;" path="m,l4424,r,3478l,3478,,xe" fillcolor="#e4e6e7" stroked="f">
                  <v:path arrowok="t" o:connecttype="custom" o:connectlocs="0,0;4424,0;4424,3478;0,3478;0,0" o:connectangles="0,0,0,0,0"/>
                </v:shape>
                <v:shape id="Freeform 376" o:spid="_x0000_s1083" style="position:absolute;left:5769;top:362;width:4751;height:3716;visibility:visible;mso-wrap-style:square;v-text-anchor:top" coordsize="475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4mMIA&#10;AADdAAAADwAAAGRycy9kb3ducmV2LnhtbERPS2sCMRC+F/wPYQRvNXERW1ejaLFQvFV78TZsxn24&#10;mYRNqtt/3wiCt/n4nrNc97YVV+pC7VjDZKxAEBfO1Fxq+Dl+vr6DCBHZYOuYNPxRgPVq8LLE3Lgb&#10;f9P1EEuRQjjkqKGK0edShqIii2HsPHHizq6zGBPsSmk6vKVw28pMqZm0WHNqqNDTR0XF5fBrNcyx&#10;UWqyn+6b5rLdNbv+5I/Oaz0a9psFiEh9fIof7i+T5mdvGdy/SS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riYwgAAAN0AAAAPAAAAAAAAAAAAAAAAAJgCAABkcnMvZG93&#10;bnJldi54bWxQSwUGAAAAAAQABAD1AAAAhwMAAAAA&#10;" path="m,l4750,r,3715l,3715,,xe" stroked="f">
                  <v:path arrowok="t" o:connecttype="custom" o:connectlocs="0,0;4750,0;4750,3715;0,3715;0,0" o:connectangles="0,0,0,0,0"/>
                </v:shape>
                <v:shape id="Text Box 377" o:spid="_x0000_s1084" type="#_x0000_t202" style="position:absolute;left:5770;top:363;width:4751;height: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wcpsUA&#10;AADdAAAADwAAAGRycy9kb3ducmV2LnhtbERPTWvCQBC9F/oflil4azZNxUp0FS0VFHqwVsXjkB2T&#10;0Oxsml1N9Ne7BaG3ebzPGU87U4kzNa60rOAlikEQZ1aXnCvYfi+ehyCcR9ZYWSYFF3IwnTw+jDHV&#10;tuUvOm98LkIIuxQVFN7XqZQuK8igi2xNHLijbQz6AJtc6gbbEG4qmcTxQBosOTQUWNN7QdnP5mQU&#10;HHbb9fxjdTrEq8+kxV/sX/fHvlK9p242AuGp8//iu3upw/zk7RX+vgkny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TBymxQAAAN0AAAAPAAAAAAAAAAAAAAAAAJgCAABkcnMv&#10;ZG93bnJldi54bWxQSwUGAAAAAAQABAD1AAAAigMAAAAA&#10;" filled="f" strokecolor="#292425" strokeweight=".96pt">
                  <v:textbox inset="0,0,0,0">
                    <w:txbxContent>
                      <w:p w:rsidR="00000000" w:rsidRDefault="009E5E7F">
                        <w:pPr>
                          <w:pStyle w:val="BodyText"/>
                          <w:kinsoku w:val="0"/>
                          <w:overflowPunct w:val="0"/>
                          <w:spacing w:before="131" w:line="249" w:lineRule="auto"/>
                          <w:ind w:left="160" w:right="320"/>
                          <w:rPr>
                            <w:color w:val="292425"/>
                          </w:rPr>
                        </w:pPr>
                        <w:r>
                          <w:rPr>
                            <w:color w:val="292425"/>
                          </w:rPr>
                          <w:t xml:space="preserve">Regarding part number 315564-000, </w:t>
                        </w:r>
                        <w:r>
                          <w:rPr>
                            <w:color w:val="292425"/>
                            <w:spacing w:val="2"/>
                          </w:rPr>
                          <w:t xml:space="preserve">we </w:t>
                        </w:r>
                        <w:r>
                          <w:rPr>
                            <w:color w:val="292425"/>
                          </w:rPr>
                          <w:t xml:space="preserve">received 541 </w:t>
                        </w:r>
                        <w:r>
                          <w:rPr>
                            <w:color w:val="292425"/>
                            <w:spacing w:val="2"/>
                          </w:rPr>
                          <w:t xml:space="preserve">units </w:t>
                        </w:r>
                        <w:r>
                          <w:rPr>
                            <w:color w:val="292425"/>
                          </w:rPr>
                          <w:t>of wafer #3206-2. These were</w:t>
                        </w:r>
                        <w:r>
                          <w:rPr>
                            <w:color w:val="292425"/>
                            <w:spacing w:val="-31"/>
                          </w:rPr>
                          <w:t xml:space="preserve"> </w:t>
                        </w:r>
                        <w:r>
                          <w:rPr>
                            <w:color w:val="292425"/>
                          </w:rPr>
                          <w:t>rejected.</w:t>
                        </w:r>
                        <w:r>
                          <w:rPr>
                            <w:color w:val="292425"/>
                            <w:spacing w:val="1"/>
                          </w:rPr>
                          <w:t xml:space="preserve"> </w:t>
                        </w:r>
                        <w:r>
                          <w:rPr>
                            <w:color w:val="292425"/>
                          </w:rPr>
                          <w:t>For</w:t>
                        </w:r>
                        <w:r>
                          <w:rPr>
                            <w:color w:val="292425"/>
                            <w:spacing w:val="-30"/>
                          </w:rPr>
                          <w:t xml:space="preserve"> </w:t>
                        </w:r>
                        <w:r>
                          <w:rPr>
                            <w:color w:val="292425"/>
                          </w:rPr>
                          <w:t>the</w:t>
                        </w:r>
                        <w:r>
                          <w:rPr>
                            <w:color w:val="292425"/>
                            <w:spacing w:val="-31"/>
                          </w:rPr>
                          <w:t xml:space="preserve"> </w:t>
                        </w:r>
                        <w:r>
                          <w:rPr>
                            <w:color w:val="292425"/>
                          </w:rPr>
                          <w:t>same</w:t>
                        </w:r>
                        <w:r>
                          <w:rPr>
                            <w:color w:val="292425"/>
                            <w:spacing w:val="-30"/>
                          </w:rPr>
                          <w:t xml:space="preserve"> </w:t>
                        </w:r>
                        <w:r>
                          <w:rPr>
                            <w:color w:val="292425"/>
                          </w:rPr>
                          <w:t>part</w:t>
                        </w:r>
                        <w:r>
                          <w:rPr>
                            <w:color w:val="292425"/>
                            <w:spacing w:val="-30"/>
                          </w:rPr>
                          <w:t xml:space="preserve"> </w:t>
                        </w:r>
                        <w:r>
                          <w:rPr>
                            <w:color w:val="292425"/>
                          </w:rPr>
                          <w:t>number,</w:t>
                        </w:r>
                        <w:r>
                          <w:rPr>
                            <w:color w:val="292425"/>
                            <w:spacing w:val="-27"/>
                          </w:rPr>
                          <w:t xml:space="preserve"> </w:t>
                        </w:r>
                        <w:r>
                          <w:rPr>
                            <w:color w:val="292425"/>
                            <w:spacing w:val="2"/>
                          </w:rPr>
                          <w:t xml:space="preserve">we </w:t>
                        </w:r>
                        <w:r>
                          <w:rPr>
                            <w:color w:val="292425"/>
                          </w:rPr>
                          <w:t xml:space="preserve">received 643 </w:t>
                        </w:r>
                        <w:r>
                          <w:rPr>
                            <w:color w:val="292425"/>
                            <w:spacing w:val="2"/>
                          </w:rPr>
                          <w:t xml:space="preserve">units </w:t>
                        </w:r>
                        <w:r>
                          <w:rPr>
                            <w:color w:val="292425"/>
                          </w:rPr>
                          <w:t xml:space="preserve">of wafer #3206-4. These were accepted. Three hundred and twenty- </w:t>
                        </w:r>
                        <w:r>
                          <w:rPr>
                            <w:color w:val="292425"/>
                            <w:spacing w:val="3"/>
                          </w:rPr>
                          <w:t xml:space="preserve">nine </w:t>
                        </w:r>
                        <w:r>
                          <w:rPr>
                            <w:color w:val="292425"/>
                            <w:spacing w:val="2"/>
                          </w:rPr>
                          <w:t xml:space="preserve">units </w:t>
                        </w:r>
                        <w:r>
                          <w:rPr>
                            <w:color w:val="292425"/>
                          </w:rPr>
                          <w:t xml:space="preserve">of wafer #3206-5 from the same part number. These were accepted. Next, 344 of part number 315564-000’s wafer #3206-6 were </w:t>
                        </w:r>
                        <w:r>
                          <w:rPr>
                            <w:color w:val="292425"/>
                          </w:rPr>
                          <w:t xml:space="preserve">accepted. However, the 143 </w:t>
                        </w:r>
                        <w:r>
                          <w:rPr>
                            <w:color w:val="292425"/>
                            <w:spacing w:val="2"/>
                          </w:rPr>
                          <w:t xml:space="preserve">units </w:t>
                        </w:r>
                        <w:r>
                          <w:rPr>
                            <w:color w:val="292425"/>
                          </w:rPr>
                          <w:t>of wafer #3206-7 (same part number) were</w:t>
                        </w:r>
                        <w:r>
                          <w:rPr>
                            <w:color w:val="292425"/>
                            <w:spacing w:val="-25"/>
                          </w:rPr>
                          <w:t xml:space="preserve"> </w:t>
                        </w:r>
                        <w:r>
                          <w:rPr>
                            <w:color w:val="292425"/>
                          </w:rPr>
                          <w:t>rejected.</w:t>
                        </w:r>
                        <w:r>
                          <w:rPr>
                            <w:color w:val="292425"/>
                            <w:spacing w:val="13"/>
                          </w:rPr>
                          <w:t xml:space="preserve"> </w:t>
                        </w:r>
                        <w:r>
                          <w:rPr>
                            <w:color w:val="292425"/>
                            <w:spacing w:val="3"/>
                          </w:rPr>
                          <w:t>Finally,</w:t>
                        </w:r>
                        <w:r>
                          <w:rPr>
                            <w:color w:val="292425"/>
                            <w:spacing w:val="-24"/>
                          </w:rPr>
                          <w:t xml:space="preserve"> </w:t>
                        </w:r>
                        <w:r>
                          <w:rPr>
                            <w:color w:val="292425"/>
                            <w:spacing w:val="4"/>
                          </w:rPr>
                          <w:t>all</w:t>
                        </w:r>
                        <w:r>
                          <w:rPr>
                            <w:color w:val="292425"/>
                            <w:spacing w:val="-20"/>
                          </w:rPr>
                          <w:t xml:space="preserve"> </w:t>
                        </w:r>
                        <w:r>
                          <w:rPr>
                            <w:color w:val="292425"/>
                          </w:rPr>
                          <w:t>906</w:t>
                        </w:r>
                        <w:r>
                          <w:rPr>
                            <w:color w:val="292425"/>
                            <w:spacing w:val="-24"/>
                          </w:rPr>
                          <w:t xml:space="preserve"> </w:t>
                        </w:r>
                        <w:r>
                          <w:rPr>
                            <w:color w:val="292425"/>
                            <w:spacing w:val="2"/>
                          </w:rPr>
                          <w:t>units</w:t>
                        </w:r>
                        <w:r>
                          <w:rPr>
                            <w:color w:val="292425"/>
                            <w:spacing w:val="-24"/>
                          </w:rPr>
                          <w:t xml:space="preserve"> </w:t>
                        </w:r>
                        <w:r>
                          <w:rPr>
                            <w:color w:val="292425"/>
                          </w:rPr>
                          <w:t>of</w:t>
                        </w:r>
                        <w:r>
                          <w:rPr>
                            <w:color w:val="292425"/>
                            <w:spacing w:val="-20"/>
                          </w:rPr>
                          <w:t xml:space="preserve"> </w:t>
                        </w:r>
                        <w:r>
                          <w:rPr>
                            <w:color w:val="292425"/>
                          </w:rPr>
                          <w:t>wafer #3206-8</w:t>
                        </w:r>
                        <w:r>
                          <w:rPr>
                            <w:color w:val="292425"/>
                            <w:spacing w:val="-35"/>
                          </w:rPr>
                          <w:t xml:space="preserve"> </w:t>
                        </w:r>
                        <w:r>
                          <w:rPr>
                            <w:color w:val="292425"/>
                          </w:rPr>
                          <w:t>were</w:t>
                        </w:r>
                        <w:r>
                          <w:rPr>
                            <w:color w:val="292425"/>
                            <w:spacing w:val="-37"/>
                          </w:rPr>
                          <w:t xml:space="preserve"> </w:t>
                        </w:r>
                        <w:r>
                          <w:rPr>
                            <w:color w:val="292425"/>
                          </w:rPr>
                          <w:t>rejected.</w:t>
                        </w:r>
                        <w:r>
                          <w:rPr>
                            <w:color w:val="292425"/>
                            <w:spacing w:val="-13"/>
                          </w:rPr>
                          <w:t xml:space="preserve"> </w:t>
                        </w:r>
                        <w:r>
                          <w:rPr>
                            <w:color w:val="292425"/>
                          </w:rPr>
                          <w:t>These</w:t>
                        </w:r>
                        <w:r>
                          <w:rPr>
                            <w:color w:val="292425"/>
                            <w:spacing w:val="-36"/>
                          </w:rPr>
                          <w:t xml:space="preserve"> </w:t>
                        </w:r>
                        <w:r>
                          <w:rPr>
                            <w:color w:val="292425"/>
                            <w:spacing w:val="3"/>
                          </w:rPr>
                          <w:t>also</w:t>
                        </w:r>
                        <w:r>
                          <w:rPr>
                            <w:color w:val="292425"/>
                            <w:spacing w:val="-35"/>
                          </w:rPr>
                          <w:t xml:space="preserve"> </w:t>
                        </w:r>
                        <w:r>
                          <w:rPr>
                            <w:color w:val="292425"/>
                          </w:rPr>
                          <w:t>were</w:t>
                        </w:r>
                        <w:r>
                          <w:rPr>
                            <w:color w:val="292425"/>
                            <w:spacing w:val="-37"/>
                          </w:rPr>
                          <w:t xml:space="preserve"> </w:t>
                        </w:r>
                        <w:r>
                          <w:rPr>
                            <w:color w:val="292425"/>
                          </w:rPr>
                          <w:t>from part number</w:t>
                        </w:r>
                        <w:r>
                          <w:rPr>
                            <w:color w:val="292425"/>
                            <w:spacing w:val="-39"/>
                          </w:rPr>
                          <w:t xml:space="preserve"> </w:t>
                        </w:r>
                        <w:r>
                          <w:rPr>
                            <w:color w:val="292425"/>
                          </w:rPr>
                          <w:t>315564-00.</w:t>
                        </w:r>
                      </w:p>
                    </w:txbxContent>
                  </v:textbox>
                </v:shape>
                <w10:wrap type="topAndBottom" anchorx="page"/>
              </v:group>
            </w:pict>
          </mc:Fallback>
        </mc:AlternateContent>
      </w:r>
    </w:p>
    <w:p w:rsidR="00000000" w:rsidRDefault="009E5E7F">
      <w:pPr>
        <w:pStyle w:val="BodyText"/>
        <w:kinsoku w:val="0"/>
        <w:overflowPunct w:val="0"/>
        <w:spacing w:before="3"/>
        <w:rPr>
          <w:sz w:val="27"/>
          <w:szCs w:val="27"/>
        </w:rPr>
        <w:sectPr w:rsidR="00000000">
          <w:pgSz w:w="12240" w:h="15840"/>
          <w:pgMar w:top="1020" w:right="780" w:bottom="1080" w:left="220" w:header="827" w:footer="800" w:gutter="0"/>
          <w:cols w:space="720"/>
          <w:noEndnote/>
        </w:sectPr>
      </w:pPr>
    </w:p>
    <w:p w:rsidR="00000000" w:rsidRDefault="009E5E7F">
      <w:pPr>
        <w:pStyle w:val="BodyText"/>
        <w:kinsoku w:val="0"/>
        <w:overflowPunct w:val="0"/>
        <w:spacing w:before="5"/>
        <w:rPr>
          <w:sz w:val="23"/>
          <w:szCs w:val="23"/>
        </w:rPr>
      </w:pPr>
    </w:p>
    <w:p w:rsidR="00000000" w:rsidRDefault="009E5E7F">
      <w:pPr>
        <w:pStyle w:val="Heading4"/>
        <w:kinsoku w:val="0"/>
        <w:overflowPunct w:val="0"/>
        <w:spacing w:before="87"/>
        <w:ind w:left="935"/>
        <w:rPr>
          <w:color w:val="ED232A"/>
        </w:rPr>
      </w:pPr>
      <w:r>
        <w:rPr>
          <w:color w:val="ED232A"/>
        </w:rPr>
        <w:t>Wall-to-wall words turn off readers.</w:t>
      </w:r>
    </w:p>
    <w:p w:rsidR="00000000" w:rsidRDefault="00A25B1A">
      <w:pPr>
        <w:pStyle w:val="BodyText"/>
        <w:kinsoku w:val="0"/>
        <w:overflowPunct w:val="0"/>
        <w:spacing w:before="20" w:line="249" w:lineRule="auto"/>
        <w:ind w:left="1813" w:right="1336"/>
        <w:jc w:val="center"/>
        <w:rPr>
          <w:color w:val="ED232A"/>
          <w:spacing w:val="3"/>
          <w:sz w:val="40"/>
          <w:szCs w:val="40"/>
        </w:rPr>
      </w:pPr>
      <w:r>
        <w:rPr>
          <w:noProof/>
        </w:rPr>
        <mc:AlternateContent>
          <mc:Choice Requires="wpg">
            <w:drawing>
              <wp:anchor distT="0" distB="0" distL="114300" distR="114300" simplePos="0" relativeHeight="251585024" behindDoc="0" locked="0" layoutInCell="0" allowOverlap="1">
                <wp:simplePos x="0" y="0"/>
                <wp:positionH relativeFrom="page">
                  <wp:posOffset>1285875</wp:posOffset>
                </wp:positionH>
                <wp:positionV relativeFrom="paragraph">
                  <wp:posOffset>800100</wp:posOffset>
                </wp:positionV>
                <wp:extent cx="3215005" cy="2243455"/>
                <wp:effectExtent l="0" t="0" r="0" b="0"/>
                <wp:wrapNone/>
                <wp:docPr id="1266"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5005" cy="2243455"/>
                          <a:chOff x="2025" y="1260"/>
                          <a:chExt cx="5063" cy="3533"/>
                        </a:xfrm>
                      </wpg:grpSpPr>
                      <pic:pic xmlns:pic="http://schemas.openxmlformats.org/drawingml/2006/picture">
                        <pic:nvPicPr>
                          <pic:cNvPr id="1267" name="Picture 37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081" y="1306"/>
                            <a:ext cx="2640" cy="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8" name="Picture 38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714" y="1329"/>
                            <a:ext cx="2320" cy="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9" name="Freeform 381"/>
                        <wps:cNvSpPr>
                          <a:spLocks/>
                        </wps:cNvSpPr>
                        <wps:spPr bwMode="auto">
                          <a:xfrm>
                            <a:off x="2064" y="1300"/>
                            <a:ext cx="4984" cy="3454"/>
                          </a:xfrm>
                          <a:custGeom>
                            <a:avLst/>
                            <a:gdLst>
                              <a:gd name="T0" fmla="*/ 0 w 4984"/>
                              <a:gd name="T1" fmla="*/ 0 h 3454"/>
                              <a:gd name="T2" fmla="*/ 4983 w 4984"/>
                              <a:gd name="T3" fmla="*/ 0 h 3454"/>
                              <a:gd name="T4" fmla="*/ 4983 w 4984"/>
                              <a:gd name="T5" fmla="*/ 3453 h 3454"/>
                              <a:gd name="T6" fmla="*/ 0 w 4984"/>
                              <a:gd name="T7" fmla="*/ 3453 h 3454"/>
                              <a:gd name="T8" fmla="*/ 0 w 4984"/>
                              <a:gd name="T9" fmla="*/ 0 h 3454"/>
                            </a:gdLst>
                            <a:ahLst/>
                            <a:cxnLst>
                              <a:cxn ang="0">
                                <a:pos x="T0" y="T1"/>
                              </a:cxn>
                              <a:cxn ang="0">
                                <a:pos x="T2" y="T3"/>
                              </a:cxn>
                              <a:cxn ang="0">
                                <a:pos x="T4" y="T5"/>
                              </a:cxn>
                              <a:cxn ang="0">
                                <a:pos x="T6" y="T7"/>
                              </a:cxn>
                              <a:cxn ang="0">
                                <a:pos x="T8" y="T9"/>
                              </a:cxn>
                            </a:cxnLst>
                            <a:rect l="0" t="0" r="r" b="b"/>
                            <a:pathLst>
                              <a:path w="4984" h="3454">
                                <a:moveTo>
                                  <a:pt x="0" y="0"/>
                                </a:moveTo>
                                <a:lnTo>
                                  <a:pt x="4983" y="0"/>
                                </a:lnTo>
                                <a:lnTo>
                                  <a:pt x="4983" y="3453"/>
                                </a:lnTo>
                                <a:lnTo>
                                  <a:pt x="0" y="3453"/>
                                </a:lnTo>
                                <a:lnTo>
                                  <a:pt x="0" y="0"/>
                                </a:lnTo>
                                <a:close/>
                              </a:path>
                            </a:pathLst>
                          </a:custGeom>
                          <a:noFill/>
                          <a:ln w="502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86EA09" id="Group 378" o:spid="_x0000_s1026" style="position:absolute;margin-left:101.25pt;margin-top:63pt;width:253.15pt;height:176.65pt;z-index:251585024;mso-position-horizontal-relative:page" coordorigin="2025,1260" coordsize="5063,35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" o:allowincell="f">
                <v:shape id="Picture 379" o:spid="_x0000_s1027" type="#_x0000_t75" style="position:absolute;left:2081;top:1306;width:2640;height:3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ny4jDAAAA3QAAAA8AAABkcnMvZG93bnJldi54bWxET81qwkAQvhf6DssUeil1owdToqtIf8BL&#10;Do0+wJgds9HsbMhONb69Wyj0Nh/f7yzXo+/UhYbYBjYwnWSgiOtgW24M7Hdfr2+goiBb7AKTgRtF&#10;WK8eH5ZY2HDlb7pU0qgUwrFAA06kL7SOtSOPcRJ64sQdw+BREhwabQe8pnDf6VmWzbXHllODw57e&#10;HdXn6scb6PL2Ji+fh9PUltkBP062LKU05vlp3CxACY3yL/5zb22aP5vn8PtNOkGv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CfLiMMAAADdAAAADwAAAAAAAAAAAAAAAACf&#10;AgAAZHJzL2Rvd25yZXYueG1sUEsFBgAAAAAEAAQA9wAAAI8DAAAAAA==&#10;">
                  <v:imagedata r:id="rId71" o:title=""/>
                </v:shape>
                <v:shape id="Picture 380" o:spid="_x0000_s1028" type="#_x0000_t75" style="position:absolute;left:4714;top:1329;width:2320;height:3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LLlLFAAAA3QAAAA8AAABkcnMvZG93bnJldi54bWxEj0FLw0AQhe+C/2EZwYvYSXooErstpVgQ&#10;b1aLPQ7ZMQnNzobdbRL/vXMQvM3w3rz3zXo7+96MHFMXxEK5KMCw1MF10lj4/Dg8PoFJmcRRH4Qt&#10;/HCC7eb2Zk2VC5O883jMjdEQSRVZaHMeKsRUt+wpLcLAotp3iJ6yrrFBF2nScN/jsihW6KkTbWhp&#10;4H3L9eV49Rbiw/RW1l+H8xVx3J/wpeyL88na+7t59wwm85z/zX/Xr07xlyvF1W90BN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Sy5SxQAAAN0AAAAPAAAAAAAAAAAAAAAA&#10;AJ8CAABkcnMvZG93bnJldi54bWxQSwUGAAAAAAQABAD3AAAAkQMAAAAA&#10;">
                  <v:imagedata r:id="rId72" o:title=""/>
                </v:shape>
                <v:shape id="Freeform 381" o:spid="_x0000_s1029" style="position:absolute;left:2064;top:1300;width:4984;height:3454;visibility:visible;mso-wrap-style:square;v-text-anchor:top" coordsize="4984,3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1MQA&#10;AADdAAAADwAAAGRycy9kb3ducmV2LnhtbERPS2vCQBC+F/wPyxS8FN0oGjS6ihQFxV584XXMTpNg&#10;djbNrhr/fbdQ8DYf33Om88aU4k61Kywr6HUjEMSp1QVnCo6HVWcEwnlkjaVlUvAkB/NZ622KibYP&#10;3tF97zMRQtglqCD3vkqkdGlOBl3XVsSB+7a1QR9gnUld4yOEm1L2oyiWBgsODTlW9JlTet3fjILT&#10;Gcvl7iPKmliuN8PB82K+frZKtd+bxQSEp8a/xP/utQ7z+/EY/r4JJ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f7dTEAAAA3QAAAA8AAAAAAAAAAAAAAAAAmAIAAGRycy9k&#10;b3ducmV2LnhtbFBLBQYAAAAABAAEAPUAAACJAwAAAAA=&#10;" path="m,l4983,r,3453l,3453,,xe" filled="f" strokecolor="#ed232a" strokeweight="3.96pt">
                  <v:path arrowok="t" o:connecttype="custom" o:connectlocs="0,0;4983,0;4983,3453;0,3453;0,0" o:connectangles="0,0,0,0,0"/>
                </v:shape>
                <w10:wrap anchorx="page"/>
              </v:group>
            </w:pict>
          </mc:Fallback>
        </mc:AlternateContent>
      </w:r>
      <w:r w:rsidR="009E5E7F">
        <w:rPr>
          <w:b/>
          <w:bCs/>
          <w:color w:val="ED232A"/>
          <w:w w:val="95"/>
          <w:sz w:val="40"/>
          <w:szCs w:val="40"/>
        </w:rPr>
        <w:t>Highlighting</w:t>
      </w:r>
      <w:r w:rsidR="009E5E7F">
        <w:rPr>
          <w:b/>
          <w:bCs/>
          <w:color w:val="ED232A"/>
          <w:spacing w:val="-57"/>
          <w:w w:val="95"/>
          <w:sz w:val="40"/>
          <w:szCs w:val="40"/>
        </w:rPr>
        <w:t xml:space="preserve"> </w:t>
      </w:r>
      <w:r w:rsidR="009E5E7F">
        <w:rPr>
          <w:b/>
          <w:bCs/>
          <w:color w:val="ED232A"/>
          <w:w w:val="95"/>
          <w:sz w:val="40"/>
          <w:szCs w:val="40"/>
        </w:rPr>
        <w:t>techniques</w:t>
      </w:r>
      <w:r w:rsidR="009E5E7F">
        <w:rPr>
          <w:b/>
          <w:bCs/>
          <w:color w:val="ED232A"/>
          <w:spacing w:val="-54"/>
          <w:w w:val="95"/>
          <w:sz w:val="40"/>
          <w:szCs w:val="40"/>
        </w:rPr>
        <w:t xml:space="preserve"> </w:t>
      </w:r>
      <w:r w:rsidR="009E5E7F">
        <w:rPr>
          <w:color w:val="ED232A"/>
          <w:w w:val="95"/>
          <w:sz w:val="40"/>
          <w:szCs w:val="40"/>
        </w:rPr>
        <w:t>make</w:t>
      </w:r>
      <w:r w:rsidR="009E5E7F">
        <w:rPr>
          <w:color w:val="ED232A"/>
          <w:spacing w:val="-56"/>
          <w:w w:val="95"/>
          <w:sz w:val="40"/>
          <w:szCs w:val="40"/>
        </w:rPr>
        <w:t xml:space="preserve"> </w:t>
      </w:r>
      <w:r w:rsidR="009E5E7F">
        <w:rPr>
          <w:color w:val="ED232A"/>
          <w:w w:val="95"/>
          <w:sz w:val="40"/>
          <w:szCs w:val="40"/>
        </w:rPr>
        <w:t>the</w:t>
      </w:r>
      <w:r w:rsidR="009E5E7F">
        <w:rPr>
          <w:color w:val="ED232A"/>
          <w:spacing w:val="-57"/>
          <w:w w:val="95"/>
          <w:sz w:val="40"/>
          <w:szCs w:val="40"/>
        </w:rPr>
        <w:t xml:space="preserve"> </w:t>
      </w:r>
      <w:r w:rsidR="009E5E7F">
        <w:rPr>
          <w:color w:val="ED232A"/>
          <w:w w:val="95"/>
          <w:sz w:val="40"/>
          <w:szCs w:val="40"/>
        </w:rPr>
        <w:t>text</w:t>
      </w:r>
      <w:r w:rsidR="009E5E7F">
        <w:rPr>
          <w:color w:val="ED232A"/>
          <w:spacing w:val="-56"/>
          <w:w w:val="95"/>
          <w:sz w:val="40"/>
          <w:szCs w:val="40"/>
        </w:rPr>
        <w:t xml:space="preserve"> </w:t>
      </w:r>
      <w:r w:rsidR="009E5E7F">
        <w:rPr>
          <w:color w:val="ED232A"/>
          <w:w w:val="95"/>
          <w:sz w:val="40"/>
          <w:szCs w:val="40"/>
        </w:rPr>
        <w:t xml:space="preserve">open, </w:t>
      </w:r>
      <w:r w:rsidR="009E5E7F">
        <w:rPr>
          <w:color w:val="ED232A"/>
          <w:spacing w:val="2"/>
          <w:sz w:val="40"/>
          <w:szCs w:val="40"/>
        </w:rPr>
        <w:t xml:space="preserve">airy, </w:t>
      </w:r>
      <w:r w:rsidR="009E5E7F">
        <w:rPr>
          <w:color w:val="ED232A"/>
          <w:sz w:val="40"/>
          <w:szCs w:val="40"/>
        </w:rPr>
        <w:t>and</w:t>
      </w:r>
      <w:r w:rsidR="009E5E7F">
        <w:rPr>
          <w:color w:val="ED232A"/>
          <w:spacing w:val="-62"/>
          <w:sz w:val="40"/>
          <w:szCs w:val="40"/>
        </w:rPr>
        <w:t xml:space="preserve"> </w:t>
      </w:r>
      <w:r w:rsidR="009E5E7F">
        <w:rPr>
          <w:color w:val="ED232A"/>
          <w:spacing w:val="3"/>
          <w:sz w:val="40"/>
          <w:szCs w:val="40"/>
        </w:rPr>
        <w:t>inviting!</w:t>
      </w:r>
    </w:p>
    <w:p w:rsidR="00000000" w:rsidRDefault="009E5E7F">
      <w:pPr>
        <w:pStyle w:val="BodyText"/>
        <w:kinsoku w:val="0"/>
        <w:overflowPunct w:val="0"/>
        <w:rPr>
          <w:sz w:val="44"/>
          <w:szCs w:val="44"/>
        </w:rPr>
      </w:pPr>
    </w:p>
    <w:p w:rsidR="00000000" w:rsidRDefault="009E5E7F">
      <w:pPr>
        <w:pStyle w:val="BodyText"/>
        <w:kinsoku w:val="0"/>
        <w:overflowPunct w:val="0"/>
        <w:rPr>
          <w:sz w:val="57"/>
          <w:szCs w:val="57"/>
        </w:rPr>
      </w:pPr>
    </w:p>
    <w:p w:rsidR="00000000" w:rsidRDefault="009E5E7F">
      <w:pPr>
        <w:pStyle w:val="BodyText"/>
        <w:kinsoku w:val="0"/>
        <w:overflowPunct w:val="0"/>
        <w:spacing w:line="249" w:lineRule="auto"/>
        <w:ind w:left="8127" w:right="503" w:firstLine="1"/>
        <w:jc w:val="center"/>
        <w:rPr>
          <w:color w:val="ED232A"/>
          <w:spacing w:val="-4"/>
          <w:sz w:val="26"/>
          <w:szCs w:val="26"/>
        </w:rPr>
      </w:pPr>
      <w:r>
        <w:rPr>
          <w:color w:val="ED232A"/>
          <w:sz w:val="26"/>
          <w:szCs w:val="26"/>
        </w:rPr>
        <w:t>Students can make information</w:t>
      </w:r>
      <w:r>
        <w:rPr>
          <w:color w:val="ED232A"/>
          <w:spacing w:val="-31"/>
          <w:sz w:val="26"/>
          <w:szCs w:val="26"/>
        </w:rPr>
        <w:t xml:space="preserve"> </w:t>
      </w:r>
      <w:r>
        <w:rPr>
          <w:color w:val="ED232A"/>
          <w:sz w:val="26"/>
          <w:szCs w:val="26"/>
        </w:rPr>
        <w:t>leap</w:t>
      </w:r>
      <w:r>
        <w:rPr>
          <w:color w:val="ED232A"/>
          <w:spacing w:val="-35"/>
          <w:sz w:val="26"/>
          <w:szCs w:val="26"/>
        </w:rPr>
        <w:t xml:space="preserve"> </w:t>
      </w:r>
      <w:r>
        <w:rPr>
          <w:color w:val="ED232A"/>
          <w:sz w:val="26"/>
          <w:szCs w:val="26"/>
        </w:rPr>
        <w:t>off</w:t>
      </w:r>
      <w:r>
        <w:rPr>
          <w:color w:val="ED232A"/>
          <w:spacing w:val="-35"/>
          <w:sz w:val="26"/>
          <w:szCs w:val="26"/>
        </w:rPr>
        <w:t xml:space="preserve"> </w:t>
      </w:r>
      <w:r>
        <w:rPr>
          <w:color w:val="ED232A"/>
          <w:sz w:val="26"/>
          <w:szCs w:val="26"/>
        </w:rPr>
        <w:t>the page</w:t>
      </w:r>
      <w:r>
        <w:rPr>
          <w:color w:val="ED232A"/>
          <w:spacing w:val="-54"/>
          <w:sz w:val="26"/>
          <w:szCs w:val="26"/>
        </w:rPr>
        <w:t xml:space="preserve"> </w:t>
      </w:r>
      <w:r>
        <w:rPr>
          <w:color w:val="ED232A"/>
          <w:sz w:val="26"/>
          <w:szCs w:val="26"/>
        </w:rPr>
        <w:t>by</w:t>
      </w:r>
      <w:r>
        <w:rPr>
          <w:color w:val="ED232A"/>
          <w:spacing w:val="-53"/>
          <w:sz w:val="26"/>
          <w:szCs w:val="26"/>
        </w:rPr>
        <w:t xml:space="preserve"> </w:t>
      </w:r>
      <w:r>
        <w:rPr>
          <w:color w:val="ED232A"/>
          <w:sz w:val="26"/>
          <w:szCs w:val="26"/>
        </w:rPr>
        <w:t>making</w:t>
      </w:r>
      <w:r>
        <w:rPr>
          <w:color w:val="ED232A"/>
          <w:spacing w:val="-53"/>
          <w:sz w:val="26"/>
          <w:szCs w:val="26"/>
        </w:rPr>
        <w:t xml:space="preserve"> </w:t>
      </w:r>
      <w:r>
        <w:rPr>
          <w:color w:val="ED232A"/>
          <w:sz w:val="26"/>
          <w:szCs w:val="26"/>
        </w:rPr>
        <w:t xml:space="preserve">content </w:t>
      </w:r>
      <w:r>
        <w:rPr>
          <w:color w:val="ED232A"/>
          <w:w w:val="95"/>
          <w:sz w:val="26"/>
          <w:szCs w:val="26"/>
        </w:rPr>
        <w:t xml:space="preserve">accessible through the </w:t>
      </w:r>
      <w:r>
        <w:rPr>
          <w:color w:val="ED232A"/>
          <w:spacing w:val="2"/>
          <w:sz w:val="26"/>
          <w:szCs w:val="26"/>
        </w:rPr>
        <w:t xml:space="preserve">following highlighting </w:t>
      </w:r>
      <w:r>
        <w:rPr>
          <w:color w:val="ED232A"/>
          <w:spacing w:val="-4"/>
          <w:sz w:val="26"/>
          <w:szCs w:val="26"/>
        </w:rPr>
        <w:t>techniques:</w:t>
      </w:r>
    </w:p>
    <w:p w:rsidR="00000000" w:rsidRDefault="009E5E7F">
      <w:pPr>
        <w:pStyle w:val="BodyText"/>
        <w:kinsoku w:val="0"/>
        <w:overflowPunct w:val="0"/>
        <w:spacing w:before="2"/>
        <w:rPr>
          <w:sz w:val="24"/>
          <w:szCs w:val="24"/>
        </w:rPr>
      </w:pPr>
    </w:p>
    <w:p w:rsidR="00000000" w:rsidRDefault="009E5E7F">
      <w:pPr>
        <w:pStyle w:val="BodyText"/>
        <w:kinsoku w:val="0"/>
        <w:overflowPunct w:val="0"/>
        <w:spacing w:before="2"/>
        <w:rPr>
          <w:sz w:val="24"/>
          <w:szCs w:val="24"/>
        </w:rPr>
        <w:sectPr w:rsidR="00000000">
          <w:pgSz w:w="12240" w:h="15840"/>
          <w:pgMar w:top="1020" w:right="780" w:bottom="1000" w:left="220" w:header="827" w:footer="800" w:gutter="0"/>
          <w:cols w:space="720"/>
          <w:noEndnote/>
        </w:sectPr>
      </w:pPr>
    </w:p>
    <w:p w:rsidR="00000000" w:rsidRDefault="009E5E7F">
      <w:pPr>
        <w:pStyle w:val="BodyText"/>
        <w:kinsoku w:val="0"/>
        <w:overflowPunct w:val="0"/>
        <w:rPr>
          <w:sz w:val="24"/>
          <w:szCs w:val="24"/>
        </w:rPr>
      </w:pPr>
    </w:p>
    <w:p w:rsidR="00000000" w:rsidRDefault="009E5E7F">
      <w:pPr>
        <w:pStyle w:val="BodyText"/>
        <w:kinsoku w:val="0"/>
        <w:overflowPunct w:val="0"/>
        <w:rPr>
          <w:sz w:val="24"/>
          <w:szCs w:val="24"/>
        </w:rPr>
      </w:pPr>
    </w:p>
    <w:p w:rsidR="00000000" w:rsidRDefault="009E5E7F">
      <w:pPr>
        <w:pStyle w:val="BodyText"/>
        <w:kinsoku w:val="0"/>
        <w:overflowPunct w:val="0"/>
        <w:spacing w:before="1"/>
        <w:rPr>
          <w:sz w:val="19"/>
          <w:szCs w:val="19"/>
        </w:rPr>
      </w:pPr>
    </w:p>
    <w:p w:rsidR="00000000" w:rsidRDefault="009E5E7F">
      <w:pPr>
        <w:pStyle w:val="BodyText"/>
        <w:kinsoku w:val="0"/>
        <w:overflowPunct w:val="0"/>
        <w:spacing w:before="1" w:line="249" w:lineRule="auto"/>
        <w:ind w:left="1040" w:right="-8"/>
        <w:rPr>
          <w:color w:val="292425"/>
        </w:rPr>
      </w:pPr>
      <w:r>
        <w:rPr>
          <w:color w:val="292425"/>
        </w:rPr>
        <w:t>The</w:t>
      </w:r>
      <w:r>
        <w:rPr>
          <w:color w:val="292425"/>
          <w:spacing w:val="-28"/>
        </w:rPr>
        <w:t xml:space="preserve"> </w:t>
      </w:r>
      <w:r>
        <w:rPr>
          <w:color w:val="292425"/>
        </w:rPr>
        <w:t>paragraph</w:t>
      </w:r>
      <w:r>
        <w:rPr>
          <w:color w:val="292425"/>
          <w:spacing w:val="-28"/>
        </w:rPr>
        <w:t xml:space="preserve"> </w:t>
      </w:r>
      <w:r>
        <w:rPr>
          <w:color w:val="292425"/>
        </w:rPr>
        <w:t>on</w:t>
      </w:r>
      <w:r>
        <w:rPr>
          <w:color w:val="292425"/>
          <w:spacing w:val="-28"/>
        </w:rPr>
        <w:t xml:space="preserve"> </w:t>
      </w:r>
      <w:r>
        <w:rPr>
          <w:color w:val="292425"/>
        </w:rPr>
        <w:t>the</w:t>
      </w:r>
      <w:r>
        <w:rPr>
          <w:color w:val="292425"/>
          <w:spacing w:val="-28"/>
        </w:rPr>
        <w:t xml:space="preserve"> </w:t>
      </w:r>
      <w:r>
        <w:rPr>
          <w:color w:val="292425"/>
        </w:rPr>
        <w:t>bottom</w:t>
      </w:r>
      <w:r>
        <w:rPr>
          <w:color w:val="292425"/>
          <w:spacing w:val="-28"/>
        </w:rPr>
        <w:t xml:space="preserve"> </w:t>
      </w:r>
      <w:r>
        <w:rPr>
          <w:color w:val="292425"/>
        </w:rPr>
        <w:t>of</w:t>
      </w:r>
      <w:r>
        <w:rPr>
          <w:color w:val="292425"/>
          <w:spacing w:val="-28"/>
        </w:rPr>
        <w:t xml:space="preserve"> </w:t>
      </w:r>
      <w:r>
        <w:rPr>
          <w:color w:val="292425"/>
        </w:rPr>
        <w:t>page</w:t>
      </w:r>
      <w:r>
        <w:rPr>
          <w:color w:val="292425"/>
          <w:spacing w:val="-28"/>
        </w:rPr>
        <w:t xml:space="preserve"> </w:t>
      </w:r>
      <w:r>
        <w:rPr>
          <w:color w:val="292425"/>
        </w:rPr>
        <w:t>16</w:t>
      </w:r>
      <w:r>
        <w:rPr>
          <w:color w:val="292425"/>
          <w:spacing w:val="-28"/>
        </w:rPr>
        <w:t xml:space="preserve"> </w:t>
      </w:r>
      <w:r>
        <w:rPr>
          <w:color w:val="292425"/>
        </w:rPr>
        <w:t>consists</w:t>
      </w:r>
      <w:r>
        <w:rPr>
          <w:color w:val="292425"/>
          <w:spacing w:val="-28"/>
        </w:rPr>
        <w:t xml:space="preserve"> </w:t>
      </w:r>
      <w:r>
        <w:rPr>
          <w:color w:val="292425"/>
        </w:rPr>
        <w:t>of</w:t>
      </w:r>
      <w:r>
        <w:rPr>
          <w:color w:val="292425"/>
          <w:spacing w:val="-28"/>
        </w:rPr>
        <w:t xml:space="preserve"> </w:t>
      </w:r>
      <w:r>
        <w:rPr>
          <w:color w:val="292425"/>
        </w:rPr>
        <w:t>84</w:t>
      </w:r>
      <w:r>
        <w:rPr>
          <w:color w:val="292425"/>
          <w:spacing w:val="-24"/>
        </w:rPr>
        <w:t xml:space="preserve"> </w:t>
      </w:r>
      <w:r>
        <w:rPr>
          <w:color w:val="292425"/>
        </w:rPr>
        <w:t>words</w:t>
      </w:r>
      <w:r>
        <w:rPr>
          <w:color w:val="292425"/>
          <w:spacing w:val="-28"/>
        </w:rPr>
        <w:t xml:space="preserve"> </w:t>
      </w:r>
      <w:r>
        <w:rPr>
          <w:color w:val="292425"/>
        </w:rPr>
        <w:t>and</w:t>
      </w:r>
      <w:r>
        <w:rPr>
          <w:color w:val="292425"/>
          <w:spacing w:val="-28"/>
        </w:rPr>
        <w:t xml:space="preserve"> </w:t>
      </w:r>
      <w:r>
        <w:rPr>
          <w:color w:val="292425"/>
        </w:rPr>
        <w:t>ten sentences.</w:t>
      </w:r>
      <w:r>
        <w:rPr>
          <w:color w:val="292425"/>
          <w:spacing w:val="4"/>
        </w:rPr>
        <w:t xml:space="preserve"> </w:t>
      </w:r>
      <w:r>
        <w:rPr>
          <w:color w:val="292425"/>
        </w:rPr>
        <w:t>The</w:t>
      </w:r>
      <w:r>
        <w:rPr>
          <w:color w:val="292425"/>
          <w:spacing w:val="-29"/>
        </w:rPr>
        <w:t xml:space="preserve"> </w:t>
      </w:r>
      <w:r>
        <w:rPr>
          <w:color w:val="292425"/>
        </w:rPr>
        <w:t>average</w:t>
      </w:r>
      <w:r>
        <w:rPr>
          <w:color w:val="292425"/>
          <w:spacing w:val="-29"/>
        </w:rPr>
        <w:t xml:space="preserve"> </w:t>
      </w:r>
      <w:r>
        <w:rPr>
          <w:color w:val="292425"/>
        </w:rPr>
        <w:t>number</w:t>
      </w:r>
      <w:r>
        <w:rPr>
          <w:color w:val="292425"/>
          <w:spacing w:val="-28"/>
        </w:rPr>
        <w:t xml:space="preserve"> </w:t>
      </w:r>
      <w:r>
        <w:rPr>
          <w:color w:val="292425"/>
        </w:rPr>
        <w:t>of</w:t>
      </w:r>
      <w:r>
        <w:rPr>
          <w:color w:val="292425"/>
          <w:spacing w:val="-25"/>
        </w:rPr>
        <w:t xml:space="preserve"> </w:t>
      </w:r>
      <w:r>
        <w:rPr>
          <w:color w:val="292425"/>
        </w:rPr>
        <w:t>words</w:t>
      </w:r>
      <w:r>
        <w:rPr>
          <w:color w:val="292425"/>
          <w:spacing w:val="-29"/>
        </w:rPr>
        <w:t xml:space="preserve"> </w:t>
      </w:r>
      <w:r>
        <w:rPr>
          <w:color w:val="292425"/>
        </w:rPr>
        <w:t>per</w:t>
      </w:r>
      <w:r>
        <w:rPr>
          <w:color w:val="292425"/>
          <w:spacing w:val="-29"/>
        </w:rPr>
        <w:t xml:space="preserve"> </w:t>
      </w:r>
      <w:r>
        <w:rPr>
          <w:color w:val="292425"/>
        </w:rPr>
        <w:t>sentence</w:t>
      </w:r>
      <w:r>
        <w:rPr>
          <w:color w:val="292425"/>
          <w:spacing w:val="-25"/>
        </w:rPr>
        <w:t xml:space="preserve"> </w:t>
      </w:r>
      <w:r>
        <w:rPr>
          <w:color w:val="292425"/>
          <w:spacing w:val="3"/>
        </w:rPr>
        <w:t>is</w:t>
      </w:r>
      <w:r>
        <w:rPr>
          <w:color w:val="292425"/>
          <w:spacing w:val="-28"/>
        </w:rPr>
        <w:t xml:space="preserve"> </w:t>
      </w:r>
      <w:r>
        <w:rPr>
          <w:color w:val="292425"/>
          <w:spacing w:val="3"/>
        </w:rPr>
        <w:t>only</w:t>
      </w:r>
      <w:r>
        <w:rPr>
          <w:color w:val="292425"/>
          <w:spacing w:val="-29"/>
        </w:rPr>
        <w:t xml:space="preserve"> </w:t>
      </w:r>
      <w:r>
        <w:rPr>
          <w:color w:val="292425"/>
        </w:rPr>
        <w:t>8.4.</w:t>
      </w:r>
    </w:p>
    <w:p w:rsidR="00000000" w:rsidRDefault="009E5E7F">
      <w:pPr>
        <w:pStyle w:val="BodyText"/>
        <w:numPr>
          <w:ilvl w:val="1"/>
          <w:numId w:val="105"/>
        </w:numPr>
        <w:tabs>
          <w:tab w:val="left" w:pos="1114"/>
        </w:tabs>
        <w:kinsoku w:val="0"/>
        <w:overflowPunct w:val="0"/>
        <w:spacing w:before="91" w:line="249" w:lineRule="auto"/>
        <w:ind w:left="1113" w:right="959"/>
        <w:rPr>
          <w:rFonts w:ascii="Wingdings" w:hAnsi="Wingdings" w:cs="Wingdings"/>
          <w:color w:val="292425"/>
          <w:sz w:val="14"/>
          <w:szCs w:val="14"/>
        </w:rPr>
      </w:pPr>
      <w:r>
        <w:rPr>
          <w:color w:val="292425"/>
          <w:spacing w:val="-3"/>
          <w:w w:val="96"/>
          <w:sz w:val="26"/>
          <w:szCs w:val="26"/>
        </w:rPr>
        <w:br w:type="column"/>
      </w:r>
      <w:r>
        <w:rPr>
          <w:color w:val="292425"/>
          <w:w w:val="95"/>
          <w:sz w:val="26"/>
          <w:szCs w:val="26"/>
        </w:rPr>
        <w:lastRenderedPageBreak/>
        <w:t>Graphics</w:t>
      </w:r>
      <w:r>
        <w:rPr>
          <w:color w:val="292425"/>
          <w:spacing w:val="-46"/>
          <w:w w:val="95"/>
          <w:sz w:val="26"/>
          <w:szCs w:val="26"/>
        </w:rPr>
        <w:t xml:space="preserve"> </w:t>
      </w:r>
      <w:r>
        <w:rPr>
          <w:color w:val="292425"/>
          <w:w w:val="95"/>
          <w:sz w:val="26"/>
          <w:szCs w:val="26"/>
        </w:rPr>
        <w:t xml:space="preserve">(table </w:t>
      </w:r>
      <w:r>
        <w:rPr>
          <w:color w:val="292425"/>
          <w:sz w:val="26"/>
          <w:szCs w:val="26"/>
        </w:rPr>
        <w:t>and</w:t>
      </w:r>
      <w:r>
        <w:rPr>
          <w:color w:val="292425"/>
          <w:spacing w:val="-37"/>
          <w:sz w:val="26"/>
          <w:szCs w:val="26"/>
        </w:rPr>
        <w:t xml:space="preserve"> </w:t>
      </w:r>
      <w:r>
        <w:rPr>
          <w:color w:val="292425"/>
          <w:sz w:val="26"/>
          <w:szCs w:val="26"/>
        </w:rPr>
        <w:t>figures)</w:t>
      </w:r>
    </w:p>
    <w:p w:rsidR="00000000" w:rsidRDefault="009E5E7F">
      <w:pPr>
        <w:pStyle w:val="ListParagraph"/>
        <w:numPr>
          <w:ilvl w:val="1"/>
          <w:numId w:val="105"/>
        </w:numPr>
        <w:tabs>
          <w:tab w:val="left" w:pos="1120"/>
        </w:tabs>
        <w:kinsoku w:val="0"/>
        <w:overflowPunct w:val="0"/>
        <w:spacing w:before="122"/>
        <w:ind w:left="1119" w:hanging="187"/>
        <w:rPr>
          <w:rFonts w:ascii="Wingdings" w:hAnsi="Wingdings" w:cs="Wingdings"/>
          <w:color w:val="292425"/>
          <w:spacing w:val="-4"/>
          <w:sz w:val="14"/>
          <w:szCs w:val="14"/>
        </w:rPr>
      </w:pPr>
      <w:r>
        <w:rPr>
          <w:color w:val="292425"/>
          <w:sz w:val="26"/>
          <w:szCs w:val="26"/>
        </w:rPr>
        <w:t>White</w:t>
      </w:r>
      <w:r>
        <w:rPr>
          <w:color w:val="292425"/>
          <w:spacing w:val="-28"/>
          <w:sz w:val="26"/>
          <w:szCs w:val="26"/>
        </w:rPr>
        <w:t xml:space="preserve"> </w:t>
      </w:r>
      <w:r>
        <w:rPr>
          <w:color w:val="292425"/>
          <w:spacing w:val="-4"/>
          <w:sz w:val="26"/>
          <w:szCs w:val="26"/>
        </w:rPr>
        <w:t>space</w:t>
      </w:r>
    </w:p>
    <w:p w:rsidR="00000000" w:rsidRDefault="009E5E7F">
      <w:pPr>
        <w:pStyle w:val="ListParagraph"/>
        <w:numPr>
          <w:ilvl w:val="1"/>
          <w:numId w:val="105"/>
        </w:numPr>
        <w:tabs>
          <w:tab w:val="left" w:pos="1120"/>
        </w:tabs>
        <w:kinsoku w:val="0"/>
        <w:overflowPunct w:val="0"/>
        <w:spacing w:before="122"/>
        <w:ind w:left="1119" w:hanging="187"/>
        <w:rPr>
          <w:rFonts w:ascii="Wingdings" w:hAnsi="Wingdings" w:cs="Wingdings"/>
          <w:color w:val="292425"/>
          <w:spacing w:val="-4"/>
          <w:sz w:val="14"/>
          <w:szCs w:val="14"/>
        </w:rPr>
        <w:sectPr w:rsidR="00000000">
          <w:type w:val="continuous"/>
          <w:pgSz w:w="12240" w:h="15840"/>
          <w:pgMar w:top="1080" w:right="780" w:bottom="280" w:left="220" w:header="720" w:footer="720" w:gutter="0"/>
          <w:cols w:num="2" w:space="720" w:equalWidth="0">
            <w:col w:w="7493" w:space="40"/>
            <w:col w:w="3707"/>
          </w:cols>
          <w:noEndnote/>
        </w:sectPr>
      </w:pPr>
    </w:p>
    <w:p w:rsidR="00000000" w:rsidRDefault="00A25B1A">
      <w:pPr>
        <w:pStyle w:val="BodyText"/>
        <w:kinsoku w:val="0"/>
        <w:overflowPunct w:val="0"/>
        <w:spacing w:before="1" w:line="249" w:lineRule="auto"/>
        <w:ind w:left="1040" w:right="89"/>
        <w:rPr>
          <w:b/>
          <w:bCs/>
          <w:color w:val="292425"/>
        </w:rPr>
      </w:pPr>
      <w:r>
        <w:rPr>
          <w:noProof/>
        </w:rPr>
        <w:lastRenderedPageBreak/>
        <mc:AlternateContent>
          <mc:Choice Requires="wps">
            <w:drawing>
              <wp:anchor distT="0" distB="0" distL="114300" distR="114300" simplePos="0" relativeHeight="251586048" behindDoc="1" locked="0" layoutInCell="0" allowOverlap="1">
                <wp:simplePos x="0" y="0"/>
                <wp:positionH relativeFrom="page">
                  <wp:posOffset>5214620</wp:posOffset>
                </wp:positionH>
                <wp:positionV relativeFrom="page">
                  <wp:posOffset>757555</wp:posOffset>
                </wp:positionV>
                <wp:extent cx="1871980" cy="8564880"/>
                <wp:effectExtent l="0" t="0" r="0" b="0"/>
                <wp:wrapNone/>
                <wp:docPr id="1265" name="Freeform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1980" cy="8564880"/>
                        </a:xfrm>
                        <a:custGeom>
                          <a:avLst/>
                          <a:gdLst>
                            <a:gd name="T0" fmla="*/ 0 w 2948"/>
                            <a:gd name="T1" fmla="*/ 0 h 13488"/>
                            <a:gd name="T2" fmla="*/ 2947 w 2948"/>
                            <a:gd name="T3" fmla="*/ 0 h 13488"/>
                            <a:gd name="T4" fmla="*/ 2947 w 2948"/>
                            <a:gd name="T5" fmla="*/ 13488 h 13488"/>
                            <a:gd name="T6" fmla="*/ 0 w 2948"/>
                            <a:gd name="T7" fmla="*/ 13488 h 13488"/>
                            <a:gd name="T8" fmla="*/ 0 w 2948"/>
                            <a:gd name="T9" fmla="*/ 0 h 13488"/>
                          </a:gdLst>
                          <a:ahLst/>
                          <a:cxnLst>
                            <a:cxn ang="0">
                              <a:pos x="T0" y="T1"/>
                            </a:cxn>
                            <a:cxn ang="0">
                              <a:pos x="T2" y="T3"/>
                            </a:cxn>
                            <a:cxn ang="0">
                              <a:pos x="T4" y="T5"/>
                            </a:cxn>
                            <a:cxn ang="0">
                              <a:pos x="T6" y="T7"/>
                            </a:cxn>
                            <a:cxn ang="0">
                              <a:pos x="T8" y="T9"/>
                            </a:cxn>
                          </a:cxnLst>
                          <a:rect l="0" t="0" r="r" b="b"/>
                          <a:pathLst>
                            <a:path w="2948" h="13488">
                              <a:moveTo>
                                <a:pt x="0" y="0"/>
                              </a:moveTo>
                              <a:lnTo>
                                <a:pt x="2947" y="0"/>
                              </a:lnTo>
                              <a:lnTo>
                                <a:pt x="2947" y="13488"/>
                              </a:lnTo>
                              <a:lnTo>
                                <a:pt x="0" y="13488"/>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FE4ED" id="Freeform 382" o:spid="_x0000_s1026" style="position:absolute;margin-left:410.6pt;margin-top:59.65pt;width:147.4pt;height:674.4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48,13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" o:allowincell="f" path="m,l2947,r,13488l,13488,,xe" fillcolor="#e4e6e7" stroked="f">
                <v:path arrowok="t" o:connecttype="custom" o:connectlocs="0,0;1871345,0;1871345,8564880;0,8564880;0,0" o:connectangles="0,0,0,0,0"/>
                <w10:wrap anchorx="page" anchory="page"/>
              </v:shape>
            </w:pict>
          </mc:Fallback>
        </mc:AlternateContent>
      </w:r>
      <w:r w:rsidR="009E5E7F">
        <w:rPr>
          <w:color w:val="292425"/>
        </w:rPr>
        <w:t>Because</w:t>
      </w:r>
      <w:r w:rsidR="009E5E7F">
        <w:rPr>
          <w:color w:val="292425"/>
          <w:spacing w:val="-34"/>
        </w:rPr>
        <w:t xml:space="preserve"> </w:t>
      </w:r>
      <w:r w:rsidR="009E5E7F">
        <w:rPr>
          <w:color w:val="292425"/>
        </w:rPr>
        <w:t>the</w:t>
      </w:r>
      <w:r w:rsidR="009E5E7F">
        <w:rPr>
          <w:color w:val="292425"/>
          <w:spacing w:val="-33"/>
        </w:rPr>
        <w:t xml:space="preserve"> </w:t>
      </w:r>
      <w:r w:rsidR="009E5E7F">
        <w:rPr>
          <w:color w:val="292425"/>
        </w:rPr>
        <w:t>sentences</w:t>
      </w:r>
      <w:r w:rsidR="009E5E7F">
        <w:rPr>
          <w:color w:val="292425"/>
          <w:spacing w:val="-34"/>
        </w:rPr>
        <w:t xml:space="preserve"> </w:t>
      </w:r>
      <w:r w:rsidR="009E5E7F">
        <w:rPr>
          <w:color w:val="292425"/>
        </w:rPr>
        <w:t>are</w:t>
      </w:r>
      <w:r w:rsidR="009E5E7F">
        <w:rPr>
          <w:color w:val="292425"/>
          <w:spacing w:val="-33"/>
        </w:rPr>
        <w:t xml:space="preserve"> </w:t>
      </w:r>
      <w:r w:rsidR="009E5E7F">
        <w:rPr>
          <w:color w:val="292425"/>
        </w:rPr>
        <w:t>not</w:t>
      </w:r>
      <w:r w:rsidR="009E5E7F">
        <w:rPr>
          <w:color w:val="292425"/>
          <w:spacing w:val="-34"/>
        </w:rPr>
        <w:t xml:space="preserve"> </w:t>
      </w:r>
      <w:r w:rsidR="009E5E7F">
        <w:rPr>
          <w:color w:val="292425"/>
        </w:rPr>
        <w:t>too</w:t>
      </w:r>
      <w:r w:rsidR="009E5E7F">
        <w:rPr>
          <w:color w:val="292425"/>
          <w:spacing w:val="-31"/>
        </w:rPr>
        <w:t xml:space="preserve"> </w:t>
      </w:r>
      <w:r w:rsidR="009E5E7F">
        <w:rPr>
          <w:color w:val="292425"/>
        </w:rPr>
        <w:t>long,</w:t>
      </w:r>
      <w:r w:rsidR="009E5E7F">
        <w:rPr>
          <w:color w:val="292425"/>
          <w:spacing w:val="-33"/>
        </w:rPr>
        <w:t xml:space="preserve"> </w:t>
      </w:r>
      <w:r w:rsidR="009E5E7F">
        <w:rPr>
          <w:color w:val="292425"/>
        </w:rPr>
        <w:t>the</w:t>
      </w:r>
      <w:r w:rsidR="009E5E7F">
        <w:rPr>
          <w:color w:val="292425"/>
          <w:spacing w:val="-31"/>
        </w:rPr>
        <w:t xml:space="preserve"> </w:t>
      </w:r>
      <w:r w:rsidR="009E5E7F">
        <w:rPr>
          <w:color w:val="292425"/>
          <w:spacing w:val="4"/>
        </w:rPr>
        <w:t>writing</w:t>
      </w:r>
      <w:r w:rsidR="009E5E7F">
        <w:rPr>
          <w:color w:val="292425"/>
          <w:spacing w:val="-31"/>
        </w:rPr>
        <w:t xml:space="preserve"> </w:t>
      </w:r>
      <w:r w:rsidR="009E5E7F">
        <w:rPr>
          <w:color w:val="292425"/>
          <w:spacing w:val="3"/>
        </w:rPr>
        <w:t>is</w:t>
      </w:r>
      <w:r w:rsidR="009E5E7F">
        <w:rPr>
          <w:color w:val="292425"/>
          <w:spacing w:val="-34"/>
        </w:rPr>
        <w:t xml:space="preserve"> </w:t>
      </w:r>
      <w:r w:rsidR="009E5E7F">
        <w:rPr>
          <w:color w:val="292425"/>
        </w:rPr>
        <w:t>concise.</w:t>
      </w:r>
      <w:r w:rsidR="009E5E7F">
        <w:rPr>
          <w:color w:val="292425"/>
          <w:spacing w:val="-3"/>
        </w:rPr>
        <w:t xml:space="preserve"> </w:t>
      </w:r>
      <w:r w:rsidR="009E5E7F">
        <w:rPr>
          <w:color w:val="292425"/>
        </w:rPr>
        <w:t xml:space="preserve">Next, the text </w:t>
      </w:r>
      <w:r w:rsidR="009E5E7F">
        <w:rPr>
          <w:color w:val="292425"/>
          <w:spacing w:val="3"/>
        </w:rPr>
        <w:t xml:space="preserve">is </w:t>
      </w:r>
      <w:r w:rsidR="009E5E7F">
        <w:rPr>
          <w:color w:val="292425"/>
        </w:rPr>
        <w:t xml:space="preserve">clear, due to </w:t>
      </w:r>
      <w:r w:rsidR="009E5E7F">
        <w:rPr>
          <w:color w:val="292425"/>
          <w:spacing w:val="3"/>
        </w:rPr>
        <w:t xml:space="preserve">specificity </w:t>
      </w:r>
      <w:r w:rsidR="009E5E7F">
        <w:rPr>
          <w:color w:val="292425"/>
        </w:rPr>
        <w:t xml:space="preserve">of </w:t>
      </w:r>
      <w:r w:rsidR="009E5E7F">
        <w:rPr>
          <w:color w:val="292425"/>
          <w:spacing w:val="2"/>
        </w:rPr>
        <w:t xml:space="preserve">detail. </w:t>
      </w:r>
      <w:r w:rsidR="009E5E7F">
        <w:rPr>
          <w:b/>
          <w:bCs/>
          <w:color w:val="292425"/>
        </w:rPr>
        <w:t xml:space="preserve">However, </w:t>
      </w:r>
      <w:r w:rsidR="009E5E7F">
        <w:rPr>
          <w:color w:val="292425"/>
        </w:rPr>
        <w:t xml:space="preserve">despite the </w:t>
      </w:r>
      <w:r w:rsidR="009E5E7F">
        <w:rPr>
          <w:color w:val="292425"/>
          <w:spacing w:val="3"/>
        </w:rPr>
        <w:t xml:space="preserve">clarity </w:t>
      </w:r>
      <w:r w:rsidR="009E5E7F">
        <w:rPr>
          <w:color w:val="292425"/>
        </w:rPr>
        <w:t xml:space="preserve">and conciseness, </w:t>
      </w:r>
      <w:r w:rsidR="009E5E7F">
        <w:rPr>
          <w:color w:val="292425"/>
          <w:spacing w:val="3"/>
        </w:rPr>
        <w:t xml:space="preserve">this </w:t>
      </w:r>
      <w:r w:rsidR="009E5E7F">
        <w:rPr>
          <w:color w:val="292425"/>
          <w:spacing w:val="4"/>
        </w:rPr>
        <w:t xml:space="preserve">writing </w:t>
      </w:r>
      <w:r w:rsidR="009E5E7F">
        <w:rPr>
          <w:color w:val="292425"/>
          <w:spacing w:val="3"/>
        </w:rPr>
        <w:t xml:space="preserve">fails. </w:t>
      </w:r>
      <w:r w:rsidR="009E5E7F">
        <w:rPr>
          <w:color w:val="292425"/>
        </w:rPr>
        <w:t xml:space="preserve">Why? </w:t>
      </w:r>
      <w:r w:rsidR="009E5E7F">
        <w:rPr>
          <w:color w:val="292425"/>
          <w:spacing w:val="2"/>
        </w:rPr>
        <w:t xml:space="preserve">Essentially, </w:t>
      </w:r>
      <w:r w:rsidR="009E5E7F">
        <w:rPr>
          <w:color w:val="292425"/>
          <w:spacing w:val="3"/>
        </w:rPr>
        <w:t xml:space="preserve">this </w:t>
      </w:r>
      <w:r w:rsidR="009E5E7F">
        <w:rPr>
          <w:color w:val="292425"/>
          <w:w w:val="95"/>
        </w:rPr>
        <w:t>paragraph</w:t>
      </w:r>
      <w:r w:rsidR="009E5E7F">
        <w:rPr>
          <w:color w:val="292425"/>
          <w:spacing w:val="-16"/>
          <w:w w:val="95"/>
        </w:rPr>
        <w:t xml:space="preserve"> </w:t>
      </w:r>
      <w:r w:rsidR="009E5E7F">
        <w:rPr>
          <w:color w:val="292425"/>
          <w:spacing w:val="3"/>
          <w:w w:val="95"/>
        </w:rPr>
        <w:t>is</w:t>
      </w:r>
      <w:r w:rsidR="009E5E7F">
        <w:rPr>
          <w:color w:val="292425"/>
          <w:spacing w:val="-19"/>
          <w:w w:val="95"/>
        </w:rPr>
        <w:t xml:space="preserve"> </w:t>
      </w:r>
      <w:r w:rsidR="009E5E7F">
        <w:rPr>
          <w:color w:val="292425"/>
          <w:spacing w:val="4"/>
          <w:w w:val="95"/>
        </w:rPr>
        <w:t>unintelligible.</w:t>
      </w:r>
      <w:r w:rsidR="009E5E7F">
        <w:rPr>
          <w:color w:val="292425"/>
          <w:spacing w:val="30"/>
          <w:w w:val="95"/>
        </w:rPr>
        <w:t xml:space="preserve"> </w:t>
      </w:r>
      <w:r w:rsidR="009E5E7F">
        <w:rPr>
          <w:b/>
          <w:bCs/>
          <w:color w:val="292425"/>
          <w:w w:val="95"/>
        </w:rPr>
        <w:t>The</w:t>
      </w:r>
      <w:r w:rsidR="009E5E7F">
        <w:rPr>
          <w:b/>
          <w:bCs/>
          <w:color w:val="292425"/>
          <w:spacing w:val="-18"/>
          <w:w w:val="95"/>
        </w:rPr>
        <w:t xml:space="preserve"> </w:t>
      </w:r>
      <w:r w:rsidR="009E5E7F">
        <w:rPr>
          <w:b/>
          <w:bCs/>
          <w:color w:val="292425"/>
          <w:w w:val="95"/>
        </w:rPr>
        <w:t>page</w:t>
      </w:r>
      <w:r w:rsidR="009E5E7F">
        <w:rPr>
          <w:b/>
          <w:bCs/>
          <w:color w:val="292425"/>
          <w:spacing w:val="-19"/>
          <w:w w:val="95"/>
        </w:rPr>
        <w:t xml:space="preserve"> </w:t>
      </w:r>
      <w:r w:rsidR="009E5E7F">
        <w:rPr>
          <w:b/>
          <w:bCs/>
          <w:color w:val="292425"/>
          <w:w w:val="95"/>
        </w:rPr>
        <w:t>layout</w:t>
      </w:r>
      <w:r w:rsidR="009E5E7F">
        <w:rPr>
          <w:b/>
          <w:bCs/>
          <w:color w:val="292425"/>
          <w:spacing w:val="-18"/>
          <w:w w:val="95"/>
        </w:rPr>
        <w:t xml:space="preserve"> </w:t>
      </w:r>
      <w:r w:rsidR="009E5E7F">
        <w:rPr>
          <w:b/>
          <w:bCs/>
          <w:color w:val="292425"/>
          <w:w w:val="95"/>
        </w:rPr>
        <w:t>makes</w:t>
      </w:r>
      <w:r w:rsidR="009E5E7F">
        <w:rPr>
          <w:b/>
          <w:bCs/>
          <w:color w:val="292425"/>
          <w:spacing w:val="-19"/>
          <w:w w:val="95"/>
        </w:rPr>
        <w:t xml:space="preserve"> </w:t>
      </w:r>
      <w:r w:rsidR="009E5E7F">
        <w:rPr>
          <w:b/>
          <w:bCs/>
          <w:color w:val="292425"/>
          <w:w w:val="95"/>
        </w:rPr>
        <w:t>it</w:t>
      </w:r>
      <w:r w:rsidR="009E5E7F">
        <w:rPr>
          <w:b/>
          <w:bCs/>
          <w:color w:val="292425"/>
          <w:spacing w:val="-18"/>
          <w:w w:val="95"/>
        </w:rPr>
        <w:t xml:space="preserve"> </w:t>
      </w:r>
      <w:r w:rsidR="009E5E7F">
        <w:rPr>
          <w:b/>
          <w:bCs/>
          <w:color w:val="292425"/>
          <w:w w:val="95"/>
        </w:rPr>
        <w:t>nearly</w:t>
      </w:r>
      <w:r w:rsidR="009E5E7F">
        <w:rPr>
          <w:b/>
          <w:bCs/>
          <w:color w:val="292425"/>
          <w:spacing w:val="-19"/>
          <w:w w:val="95"/>
        </w:rPr>
        <w:t xml:space="preserve"> </w:t>
      </w:r>
      <w:r w:rsidR="009E5E7F">
        <w:rPr>
          <w:b/>
          <w:bCs/>
          <w:color w:val="292425"/>
          <w:w w:val="95"/>
        </w:rPr>
        <w:t xml:space="preserve">impos- </w:t>
      </w:r>
      <w:r w:rsidR="009E5E7F">
        <w:rPr>
          <w:b/>
          <w:bCs/>
          <w:color w:val="292425"/>
        </w:rPr>
        <w:t>sible</w:t>
      </w:r>
      <w:r w:rsidR="009E5E7F">
        <w:rPr>
          <w:b/>
          <w:bCs/>
          <w:color w:val="292425"/>
          <w:spacing w:val="-18"/>
        </w:rPr>
        <w:t xml:space="preserve"> </w:t>
      </w:r>
      <w:r w:rsidR="009E5E7F">
        <w:rPr>
          <w:b/>
          <w:bCs/>
          <w:color w:val="292425"/>
        </w:rPr>
        <w:t>for</w:t>
      </w:r>
      <w:r w:rsidR="009E5E7F">
        <w:rPr>
          <w:b/>
          <w:bCs/>
          <w:color w:val="292425"/>
          <w:spacing w:val="-17"/>
        </w:rPr>
        <w:t xml:space="preserve"> </w:t>
      </w:r>
      <w:r w:rsidR="009E5E7F">
        <w:rPr>
          <w:b/>
          <w:bCs/>
          <w:color w:val="292425"/>
        </w:rPr>
        <w:t>the</w:t>
      </w:r>
      <w:r w:rsidR="009E5E7F">
        <w:rPr>
          <w:b/>
          <w:bCs/>
          <w:color w:val="292425"/>
          <w:spacing w:val="-18"/>
        </w:rPr>
        <w:t xml:space="preserve"> </w:t>
      </w:r>
      <w:r w:rsidR="009E5E7F">
        <w:rPr>
          <w:b/>
          <w:bCs/>
          <w:color w:val="292425"/>
        </w:rPr>
        <w:t>reader</w:t>
      </w:r>
      <w:r w:rsidR="009E5E7F">
        <w:rPr>
          <w:b/>
          <w:bCs/>
          <w:color w:val="292425"/>
          <w:spacing w:val="-17"/>
        </w:rPr>
        <w:t xml:space="preserve"> </w:t>
      </w:r>
      <w:r w:rsidR="009E5E7F">
        <w:rPr>
          <w:b/>
          <w:bCs/>
          <w:color w:val="292425"/>
        </w:rPr>
        <w:t>to</w:t>
      </w:r>
      <w:r w:rsidR="009E5E7F">
        <w:rPr>
          <w:b/>
          <w:bCs/>
          <w:color w:val="292425"/>
          <w:spacing w:val="-17"/>
        </w:rPr>
        <w:t xml:space="preserve"> </w:t>
      </w:r>
      <w:r w:rsidR="009E5E7F">
        <w:rPr>
          <w:b/>
          <w:bCs/>
          <w:color w:val="292425"/>
        </w:rPr>
        <w:t>understand</w:t>
      </w:r>
      <w:r w:rsidR="009E5E7F">
        <w:rPr>
          <w:b/>
          <w:bCs/>
          <w:color w:val="292425"/>
          <w:spacing w:val="-18"/>
        </w:rPr>
        <w:t xml:space="preserve"> </w:t>
      </w:r>
      <w:r w:rsidR="009E5E7F">
        <w:rPr>
          <w:b/>
          <w:bCs/>
          <w:color w:val="292425"/>
        </w:rPr>
        <w:t>the</w:t>
      </w:r>
      <w:r w:rsidR="009E5E7F">
        <w:rPr>
          <w:b/>
          <w:bCs/>
          <w:color w:val="292425"/>
          <w:spacing w:val="-17"/>
        </w:rPr>
        <w:t xml:space="preserve"> </w:t>
      </w:r>
      <w:r w:rsidR="009E5E7F">
        <w:rPr>
          <w:b/>
          <w:bCs/>
          <w:color w:val="292425"/>
        </w:rPr>
        <w:t>text.</w:t>
      </w:r>
    </w:p>
    <w:p w:rsidR="00000000" w:rsidRDefault="009E5E7F">
      <w:pPr>
        <w:pStyle w:val="BodyText"/>
        <w:kinsoku w:val="0"/>
        <w:overflowPunct w:val="0"/>
        <w:spacing w:before="4"/>
        <w:rPr>
          <w:b/>
          <w:bCs/>
          <w:sz w:val="23"/>
          <w:szCs w:val="23"/>
        </w:rPr>
      </w:pPr>
    </w:p>
    <w:p w:rsidR="00000000" w:rsidRDefault="00A25B1A">
      <w:pPr>
        <w:pStyle w:val="BodyText"/>
        <w:kinsoku w:val="0"/>
        <w:overflowPunct w:val="0"/>
        <w:spacing w:line="249" w:lineRule="auto"/>
        <w:ind w:left="1040" w:right="-14" w:firstLine="5"/>
        <w:rPr>
          <w:color w:val="292425"/>
        </w:rPr>
      </w:pPr>
      <w:r>
        <w:rPr>
          <w:noProof/>
        </w:rPr>
        <mc:AlternateContent>
          <mc:Choice Requires="wps">
            <w:drawing>
              <wp:anchor distT="0" distB="0" distL="114300" distR="114300" simplePos="0" relativeHeight="251587072" behindDoc="0" locked="0" layoutInCell="0" allowOverlap="1">
                <wp:simplePos x="0" y="0"/>
                <wp:positionH relativeFrom="page">
                  <wp:posOffset>1372870</wp:posOffset>
                </wp:positionH>
                <wp:positionV relativeFrom="paragraph">
                  <wp:posOffset>685800</wp:posOffset>
                </wp:positionV>
                <wp:extent cx="3069590" cy="2830195"/>
                <wp:effectExtent l="0" t="0" r="0" b="0"/>
                <wp:wrapNone/>
                <wp:docPr id="1264"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283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107"/>
                              <w:gridCol w:w="1301"/>
                              <w:gridCol w:w="1315"/>
                              <w:gridCol w:w="1082"/>
                            </w:tblGrid>
                            <w:tr w:rsidR="00000000">
                              <w:tblPrEx>
                                <w:tblCellMar>
                                  <w:top w:w="0" w:type="dxa"/>
                                  <w:left w:w="0" w:type="dxa"/>
                                  <w:bottom w:w="0" w:type="dxa"/>
                                  <w:right w:w="0" w:type="dxa"/>
                                </w:tblCellMar>
                              </w:tblPrEx>
                              <w:trPr>
                                <w:trHeight w:val="512"/>
                              </w:trPr>
                              <w:tc>
                                <w:tcPr>
                                  <w:tcW w:w="4805" w:type="dxa"/>
                                  <w:gridSpan w:val="4"/>
                                  <w:tcBorders>
                                    <w:top w:val="none" w:sz="6" w:space="0" w:color="auto"/>
                                    <w:left w:val="none" w:sz="6" w:space="0" w:color="auto"/>
                                    <w:bottom w:val="single" w:sz="8" w:space="0" w:color="292425"/>
                                    <w:right w:val="none" w:sz="6" w:space="0" w:color="auto"/>
                                  </w:tcBorders>
                                  <w:shd w:val="clear" w:color="auto" w:fill="ED232A"/>
                                </w:tcPr>
                                <w:p w:rsidR="00000000" w:rsidRDefault="009E5E7F">
                                  <w:pPr>
                                    <w:pStyle w:val="TableParagraph"/>
                                    <w:kinsoku w:val="0"/>
                                    <w:overflowPunct w:val="0"/>
                                    <w:spacing w:before="74"/>
                                    <w:ind w:left="814"/>
                                    <w:rPr>
                                      <w:b/>
                                      <w:bCs/>
                                      <w:color w:val="FFFFFF"/>
                                      <w:sz w:val="30"/>
                                      <w:szCs w:val="30"/>
                                    </w:rPr>
                                  </w:pPr>
                                  <w:r>
                                    <w:rPr>
                                      <w:b/>
                                      <w:bCs/>
                                      <w:color w:val="FFFFFF"/>
                                      <w:sz w:val="30"/>
                                      <w:szCs w:val="30"/>
                                    </w:rPr>
                                    <w:t>Part Number</w:t>
                                  </w:r>
                                  <w:r>
                                    <w:rPr>
                                      <w:b/>
                                      <w:bCs/>
                                      <w:color w:val="FFFFFF"/>
                                      <w:spacing w:val="-59"/>
                                      <w:sz w:val="30"/>
                                      <w:szCs w:val="30"/>
                                    </w:rPr>
                                    <w:t xml:space="preserve"> </w:t>
                                  </w:r>
                                  <w:r>
                                    <w:rPr>
                                      <w:b/>
                                      <w:bCs/>
                                      <w:color w:val="FFFFFF"/>
                                      <w:sz w:val="30"/>
                                      <w:szCs w:val="30"/>
                                    </w:rPr>
                                    <w:t>315564-00</w:t>
                                  </w:r>
                                </w:p>
                              </w:tc>
                            </w:tr>
                            <w:tr w:rsidR="00000000">
                              <w:tblPrEx>
                                <w:tblCellMar>
                                  <w:top w:w="0" w:type="dxa"/>
                                  <w:left w:w="0" w:type="dxa"/>
                                  <w:bottom w:w="0" w:type="dxa"/>
                                  <w:right w:w="0" w:type="dxa"/>
                                </w:tblCellMar>
                              </w:tblPrEx>
                              <w:trPr>
                                <w:trHeight w:val="707"/>
                              </w:trPr>
                              <w:tc>
                                <w:tcPr>
                                  <w:tcW w:w="1107"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5"/>
                                    <w:rPr>
                                      <w:sz w:val="21"/>
                                      <w:szCs w:val="21"/>
                                    </w:rPr>
                                  </w:pPr>
                                </w:p>
                                <w:p w:rsidR="00000000" w:rsidRDefault="009E5E7F">
                                  <w:pPr>
                                    <w:pStyle w:val="TableParagraph"/>
                                    <w:kinsoku w:val="0"/>
                                    <w:overflowPunct w:val="0"/>
                                    <w:ind w:left="84"/>
                                    <w:rPr>
                                      <w:b/>
                                      <w:bCs/>
                                      <w:color w:val="292425"/>
                                      <w:sz w:val="22"/>
                                      <w:szCs w:val="22"/>
                                    </w:rPr>
                                  </w:pPr>
                                  <w:r>
                                    <w:rPr>
                                      <w:b/>
                                      <w:bCs/>
                                      <w:color w:val="292425"/>
                                      <w:sz w:val="22"/>
                                      <w:szCs w:val="22"/>
                                    </w:rPr>
                                    <w:t>Wafer #</w:t>
                                  </w:r>
                                </w:p>
                              </w:tc>
                              <w:tc>
                                <w:tcPr>
                                  <w:tcW w:w="1301"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10" w:line="249" w:lineRule="auto"/>
                                    <w:ind w:left="224" w:firstLine="15"/>
                                    <w:rPr>
                                      <w:b/>
                                      <w:bCs/>
                                      <w:color w:val="292425"/>
                                      <w:w w:val="85"/>
                                      <w:sz w:val="22"/>
                                      <w:szCs w:val="22"/>
                                    </w:rPr>
                                  </w:pPr>
                                  <w:r>
                                    <w:rPr>
                                      <w:b/>
                                      <w:bCs/>
                                      <w:color w:val="292425"/>
                                      <w:w w:val="95"/>
                                      <w:sz w:val="22"/>
                                      <w:szCs w:val="22"/>
                                    </w:rPr>
                                    <w:t xml:space="preserve">Quantity </w:t>
                                  </w:r>
                                  <w:r>
                                    <w:rPr>
                                      <w:b/>
                                      <w:bCs/>
                                      <w:color w:val="292425"/>
                                      <w:w w:val="85"/>
                                      <w:sz w:val="22"/>
                                      <w:szCs w:val="22"/>
                                    </w:rPr>
                                    <w:t>Received</w:t>
                                  </w:r>
                                </w:p>
                              </w:tc>
                              <w:tc>
                                <w:tcPr>
                                  <w:tcW w:w="131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5"/>
                                    <w:rPr>
                                      <w:sz w:val="21"/>
                                      <w:szCs w:val="21"/>
                                    </w:rPr>
                                  </w:pPr>
                                </w:p>
                                <w:p w:rsidR="00000000" w:rsidRDefault="009E5E7F">
                                  <w:pPr>
                                    <w:pStyle w:val="TableParagraph"/>
                                    <w:kinsoku w:val="0"/>
                                    <w:overflowPunct w:val="0"/>
                                    <w:ind w:left="129" w:right="135"/>
                                    <w:jc w:val="center"/>
                                    <w:rPr>
                                      <w:b/>
                                      <w:bCs/>
                                      <w:color w:val="292425"/>
                                      <w:sz w:val="22"/>
                                      <w:szCs w:val="22"/>
                                    </w:rPr>
                                  </w:pPr>
                                  <w:r>
                                    <w:rPr>
                                      <w:b/>
                                      <w:bCs/>
                                      <w:color w:val="292425"/>
                                      <w:sz w:val="22"/>
                                      <w:szCs w:val="22"/>
                                    </w:rPr>
                                    <w:t>Accepted</w:t>
                                  </w:r>
                                </w:p>
                              </w:tc>
                              <w:tc>
                                <w:tcPr>
                                  <w:tcW w:w="108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5"/>
                                    <w:rPr>
                                      <w:sz w:val="21"/>
                                      <w:szCs w:val="21"/>
                                    </w:rPr>
                                  </w:pPr>
                                </w:p>
                                <w:p w:rsidR="00000000" w:rsidRDefault="009E5E7F">
                                  <w:pPr>
                                    <w:pStyle w:val="TableParagraph"/>
                                    <w:kinsoku w:val="0"/>
                                    <w:overflowPunct w:val="0"/>
                                    <w:ind w:left="99" w:right="50"/>
                                    <w:jc w:val="center"/>
                                    <w:rPr>
                                      <w:b/>
                                      <w:bCs/>
                                      <w:color w:val="292425"/>
                                      <w:w w:val="95"/>
                                      <w:sz w:val="22"/>
                                      <w:szCs w:val="22"/>
                                    </w:rPr>
                                  </w:pPr>
                                  <w:r>
                                    <w:rPr>
                                      <w:b/>
                                      <w:bCs/>
                                      <w:color w:val="292425"/>
                                      <w:w w:val="95"/>
                                      <w:sz w:val="22"/>
                                      <w:szCs w:val="22"/>
                                    </w:rPr>
                                    <w:t>Rejected</w:t>
                                  </w:r>
                                </w:p>
                              </w:tc>
                            </w:tr>
                            <w:tr w:rsidR="00000000">
                              <w:tblPrEx>
                                <w:tblCellMar>
                                  <w:top w:w="0" w:type="dxa"/>
                                  <w:left w:w="0" w:type="dxa"/>
                                  <w:bottom w:w="0" w:type="dxa"/>
                                  <w:right w:w="0" w:type="dxa"/>
                                </w:tblCellMar>
                              </w:tblPrEx>
                              <w:trPr>
                                <w:trHeight w:val="541"/>
                              </w:trPr>
                              <w:tc>
                                <w:tcPr>
                                  <w:tcW w:w="1107"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72"/>
                                    <w:ind w:left="143"/>
                                    <w:rPr>
                                      <w:color w:val="292425"/>
                                      <w:sz w:val="22"/>
                                      <w:szCs w:val="22"/>
                                    </w:rPr>
                                  </w:pPr>
                                  <w:r>
                                    <w:rPr>
                                      <w:color w:val="292425"/>
                                      <w:sz w:val="22"/>
                                      <w:szCs w:val="22"/>
                                    </w:rPr>
                                    <w:t>3206-2</w:t>
                                  </w:r>
                                </w:p>
                              </w:tc>
                              <w:tc>
                                <w:tcPr>
                                  <w:tcW w:w="1301"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77"/>
                                    <w:ind w:left="443" w:right="430"/>
                                    <w:jc w:val="center"/>
                                    <w:rPr>
                                      <w:color w:val="292425"/>
                                      <w:sz w:val="22"/>
                                      <w:szCs w:val="22"/>
                                    </w:rPr>
                                  </w:pPr>
                                  <w:r>
                                    <w:rPr>
                                      <w:color w:val="292425"/>
                                      <w:sz w:val="22"/>
                                      <w:szCs w:val="22"/>
                                    </w:rPr>
                                    <w:t>541</w:t>
                                  </w:r>
                                </w:p>
                              </w:tc>
                              <w:tc>
                                <w:tcPr>
                                  <w:tcW w:w="131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rPr>
                                  </w:pPr>
                                </w:p>
                              </w:tc>
                              <w:tc>
                                <w:tcPr>
                                  <w:tcW w:w="108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70"/>
                                    <w:ind w:left="41"/>
                                    <w:jc w:val="center"/>
                                    <w:rPr>
                                      <w:b/>
                                      <w:bCs/>
                                      <w:color w:val="292425"/>
                                      <w:w w:val="90"/>
                                    </w:rPr>
                                  </w:pPr>
                                  <w:r>
                                    <w:rPr>
                                      <w:b/>
                                      <w:bCs/>
                                      <w:color w:val="292425"/>
                                      <w:w w:val="90"/>
                                    </w:rPr>
                                    <w:t>X</w:t>
                                  </w:r>
                                </w:p>
                              </w:tc>
                            </w:tr>
                            <w:tr w:rsidR="00000000">
                              <w:tblPrEx>
                                <w:tblCellMar>
                                  <w:top w:w="0" w:type="dxa"/>
                                  <w:left w:w="0" w:type="dxa"/>
                                  <w:bottom w:w="0" w:type="dxa"/>
                                  <w:right w:w="0" w:type="dxa"/>
                                </w:tblCellMar>
                              </w:tblPrEx>
                              <w:trPr>
                                <w:trHeight w:val="520"/>
                              </w:trPr>
                              <w:tc>
                                <w:tcPr>
                                  <w:tcW w:w="1107"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39"/>
                                    <w:ind w:left="143"/>
                                    <w:rPr>
                                      <w:color w:val="292425"/>
                                      <w:sz w:val="22"/>
                                      <w:szCs w:val="22"/>
                                    </w:rPr>
                                  </w:pPr>
                                  <w:r>
                                    <w:rPr>
                                      <w:color w:val="292425"/>
                                      <w:sz w:val="22"/>
                                      <w:szCs w:val="22"/>
                                    </w:rPr>
                                    <w:t>3206-4</w:t>
                                  </w:r>
                                </w:p>
                              </w:tc>
                              <w:tc>
                                <w:tcPr>
                                  <w:tcW w:w="1301"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43"/>
                                    <w:ind w:left="443" w:right="430"/>
                                    <w:jc w:val="center"/>
                                    <w:rPr>
                                      <w:color w:val="292425"/>
                                      <w:sz w:val="22"/>
                                      <w:szCs w:val="22"/>
                                    </w:rPr>
                                  </w:pPr>
                                  <w:r>
                                    <w:rPr>
                                      <w:color w:val="292425"/>
                                      <w:sz w:val="22"/>
                                      <w:szCs w:val="22"/>
                                    </w:rPr>
                                    <w:t>643</w:t>
                                  </w:r>
                                </w:p>
                              </w:tc>
                              <w:tc>
                                <w:tcPr>
                                  <w:tcW w:w="131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50"/>
                                    <w:ind w:left="129" w:right="119"/>
                                    <w:jc w:val="center"/>
                                    <w:rPr>
                                      <w:rFonts w:ascii="Marlett" w:hAnsi="Marlett" w:cs="Marlett"/>
                                      <w:color w:val="292425"/>
                                      <w:sz w:val="30"/>
                                      <w:szCs w:val="30"/>
                                    </w:rPr>
                                  </w:pPr>
                                  <w:r>
                                    <w:rPr>
                                      <w:rFonts w:ascii="Marlett" w:hAnsi="Marlett" w:cs="Marlett"/>
                                      <w:color w:val="292425"/>
                                      <w:spacing w:val="-113"/>
                                      <w:sz w:val="30"/>
                                      <w:szCs w:val="30"/>
                                    </w:rPr>
                                    <w:t></w:t>
                                  </w:r>
                                  <w:r>
                                    <w:rPr>
                                      <w:rFonts w:ascii="Marlett" w:hAnsi="Marlett" w:cs="Marlett"/>
                                      <w:color w:val="292425"/>
                                      <w:sz w:val="30"/>
                                      <w:szCs w:val="30"/>
                                    </w:rPr>
                                    <w:t></w:t>
                                  </w:r>
                                </w:p>
                              </w:tc>
                              <w:tc>
                                <w:tcPr>
                                  <w:tcW w:w="108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rPr>
                                  </w:pPr>
                                </w:p>
                              </w:tc>
                            </w:tr>
                            <w:tr w:rsidR="00000000">
                              <w:tblPrEx>
                                <w:tblCellMar>
                                  <w:top w:w="0" w:type="dxa"/>
                                  <w:left w:w="0" w:type="dxa"/>
                                  <w:bottom w:w="0" w:type="dxa"/>
                                  <w:right w:w="0" w:type="dxa"/>
                                </w:tblCellMar>
                              </w:tblPrEx>
                              <w:trPr>
                                <w:trHeight w:val="541"/>
                              </w:trPr>
                              <w:tc>
                                <w:tcPr>
                                  <w:tcW w:w="1107"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27"/>
                                    <w:ind w:left="143"/>
                                    <w:rPr>
                                      <w:color w:val="292425"/>
                                      <w:sz w:val="22"/>
                                      <w:szCs w:val="22"/>
                                    </w:rPr>
                                  </w:pPr>
                                  <w:r>
                                    <w:rPr>
                                      <w:color w:val="292425"/>
                                      <w:sz w:val="22"/>
                                      <w:szCs w:val="22"/>
                                    </w:rPr>
                                    <w:t>3206-5</w:t>
                                  </w:r>
                                </w:p>
                              </w:tc>
                              <w:tc>
                                <w:tcPr>
                                  <w:tcW w:w="1301"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31"/>
                                    <w:ind w:left="443" w:right="430"/>
                                    <w:jc w:val="center"/>
                                    <w:rPr>
                                      <w:color w:val="292425"/>
                                      <w:sz w:val="22"/>
                                      <w:szCs w:val="22"/>
                                    </w:rPr>
                                  </w:pPr>
                                  <w:r>
                                    <w:rPr>
                                      <w:color w:val="292425"/>
                                      <w:sz w:val="22"/>
                                      <w:szCs w:val="22"/>
                                    </w:rPr>
                                    <w:t>329</w:t>
                                  </w:r>
                                </w:p>
                              </w:tc>
                              <w:tc>
                                <w:tcPr>
                                  <w:tcW w:w="131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53"/>
                                    <w:ind w:left="129" w:right="105"/>
                                    <w:jc w:val="center"/>
                                    <w:rPr>
                                      <w:rFonts w:ascii="Marlett" w:hAnsi="Marlett" w:cs="Marlett"/>
                                      <w:color w:val="292425"/>
                                      <w:sz w:val="30"/>
                                      <w:szCs w:val="30"/>
                                    </w:rPr>
                                  </w:pPr>
                                  <w:r>
                                    <w:rPr>
                                      <w:rFonts w:ascii="Marlett" w:hAnsi="Marlett" w:cs="Marlett"/>
                                      <w:color w:val="292425"/>
                                      <w:spacing w:val="-113"/>
                                      <w:sz w:val="30"/>
                                      <w:szCs w:val="30"/>
                                    </w:rPr>
                                    <w:t></w:t>
                                  </w:r>
                                  <w:r>
                                    <w:rPr>
                                      <w:rFonts w:ascii="Marlett" w:hAnsi="Marlett" w:cs="Marlett"/>
                                      <w:color w:val="292425"/>
                                      <w:sz w:val="30"/>
                                      <w:szCs w:val="30"/>
                                    </w:rPr>
                                    <w:t></w:t>
                                  </w:r>
                                </w:p>
                              </w:tc>
                              <w:tc>
                                <w:tcPr>
                                  <w:tcW w:w="108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rPr>
                                  </w:pPr>
                                </w:p>
                              </w:tc>
                            </w:tr>
                            <w:tr w:rsidR="00000000">
                              <w:tblPrEx>
                                <w:tblCellMar>
                                  <w:top w:w="0" w:type="dxa"/>
                                  <w:left w:w="0" w:type="dxa"/>
                                  <w:bottom w:w="0" w:type="dxa"/>
                                  <w:right w:w="0" w:type="dxa"/>
                                </w:tblCellMar>
                              </w:tblPrEx>
                              <w:trPr>
                                <w:trHeight w:val="520"/>
                              </w:trPr>
                              <w:tc>
                                <w:tcPr>
                                  <w:tcW w:w="1107"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93"/>
                                    <w:ind w:left="143"/>
                                    <w:rPr>
                                      <w:color w:val="292425"/>
                                      <w:sz w:val="22"/>
                                      <w:szCs w:val="22"/>
                                    </w:rPr>
                                  </w:pPr>
                                  <w:r>
                                    <w:rPr>
                                      <w:color w:val="292425"/>
                                      <w:sz w:val="22"/>
                                      <w:szCs w:val="22"/>
                                    </w:rPr>
                                    <w:t>3206-6</w:t>
                                  </w:r>
                                </w:p>
                              </w:tc>
                              <w:tc>
                                <w:tcPr>
                                  <w:tcW w:w="1301"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98"/>
                                    <w:ind w:left="443" w:right="430"/>
                                    <w:jc w:val="center"/>
                                    <w:rPr>
                                      <w:color w:val="292425"/>
                                      <w:sz w:val="22"/>
                                      <w:szCs w:val="22"/>
                                    </w:rPr>
                                  </w:pPr>
                                  <w:r>
                                    <w:rPr>
                                      <w:color w:val="292425"/>
                                      <w:sz w:val="22"/>
                                      <w:szCs w:val="22"/>
                                    </w:rPr>
                                    <w:t>344</w:t>
                                  </w:r>
                                </w:p>
                              </w:tc>
                              <w:tc>
                                <w:tcPr>
                                  <w:tcW w:w="131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19"/>
                                    <w:ind w:left="129" w:right="105"/>
                                    <w:jc w:val="center"/>
                                    <w:rPr>
                                      <w:rFonts w:ascii="Marlett" w:hAnsi="Marlett" w:cs="Marlett"/>
                                      <w:color w:val="292425"/>
                                      <w:sz w:val="30"/>
                                      <w:szCs w:val="30"/>
                                    </w:rPr>
                                  </w:pPr>
                                  <w:r>
                                    <w:rPr>
                                      <w:rFonts w:ascii="Marlett" w:hAnsi="Marlett" w:cs="Marlett"/>
                                      <w:color w:val="292425"/>
                                      <w:spacing w:val="-113"/>
                                      <w:sz w:val="30"/>
                                      <w:szCs w:val="30"/>
                                    </w:rPr>
                                    <w:t></w:t>
                                  </w:r>
                                  <w:r>
                                    <w:rPr>
                                      <w:rFonts w:ascii="Marlett" w:hAnsi="Marlett" w:cs="Marlett"/>
                                      <w:color w:val="292425"/>
                                      <w:sz w:val="30"/>
                                      <w:szCs w:val="30"/>
                                    </w:rPr>
                                    <w:t></w:t>
                                  </w:r>
                                </w:p>
                              </w:tc>
                              <w:tc>
                                <w:tcPr>
                                  <w:tcW w:w="108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rPr>
                                  </w:pPr>
                                </w:p>
                              </w:tc>
                            </w:tr>
                            <w:tr w:rsidR="00000000">
                              <w:tblPrEx>
                                <w:tblCellMar>
                                  <w:top w:w="0" w:type="dxa"/>
                                  <w:left w:w="0" w:type="dxa"/>
                                  <w:bottom w:w="0" w:type="dxa"/>
                                  <w:right w:w="0" w:type="dxa"/>
                                </w:tblCellMar>
                              </w:tblPrEx>
                              <w:trPr>
                                <w:trHeight w:val="486"/>
                              </w:trPr>
                              <w:tc>
                                <w:tcPr>
                                  <w:tcW w:w="1107"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81"/>
                                    <w:ind w:left="143"/>
                                    <w:rPr>
                                      <w:color w:val="292425"/>
                                      <w:sz w:val="22"/>
                                      <w:szCs w:val="22"/>
                                    </w:rPr>
                                  </w:pPr>
                                  <w:r>
                                    <w:rPr>
                                      <w:color w:val="292425"/>
                                      <w:sz w:val="22"/>
                                      <w:szCs w:val="22"/>
                                    </w:rPr>
                                    <w:t>3206-7</w:t>
                                  </w:r>
                                </w:p>
                              </w:tc>
                              <w:tc>
                                <w:tcPr>
                                  <w:tcW w:w="1301"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86"/>
                                    <w:ind w:left="443" w:right="430"/>
                                    <w:jc w:val="center"/>
                                    <w:rPr>
                                      <w:color w:val="292425"/>
                                      <w:sz w:val="22"/>
                                      <w:szCs w:val="22"/>
                                    </w:rPr>
                                  </w:pPr>
                                  <w:r>
                                    <w:rPr>
                                      <w:color w:val="292425"/>
                                      <w:sz w:val="22"/>
                                      <w:szCs w:val="22"/>
                                    </w:rPr>
                                    <w:t>143</w:t>
                                  </w:r>
                                </w:p>
                              </w:tc>
                              <w:tc>
                                <w:tcPr>
                                  <w:tcW w:w="131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rPr>
                                  </w:pPr>
                                </w:p>
                              </w:tc>
                              <w:tc>
                                <w:tcPr>
                                  <w:tcW w:w="108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65"/>
                                    <w:ind w:left="156"/>
                                    <w:jc w:val="center"/>
                                    <w:rPr>
                                      <w:b/>
                                      <w:bCs/>
                                      <w:color w:val="292425"/>
                                      <w:w w:val="90"/>
                                    </w:rPr>
                                  </w:pPr>
                                  <w:r>
                                    <w:rPr>
                                      <w:b/>
                                      <w:bCs/>
                                      <w:color w:val="292425"/>
                                      <w:w w:val="90"/>
                                    </w:rPr>
                                    <w:t>X</w:t>
                                  </w:r>
                                </w:p>
                              </w:tc>
                            </w:tr>
                            <w:tr w:rsidR="00000000">
                              <w:tblPrEx>
                                <w:tblCellMar>
                                  <w:top w:w="0" w:type="dxa"/>
                                  <w:left w:w="0" w:type="dxa"/>
                                  <w:bottom w:w="0" w:type="dxa"/>
                                  <w:right w:w="0" w:type="dxa"/>
                                </w:tblCellMar>
                              </w:tblPrEx>
                              <w:trPr>
                                <w:trHeight w:val="466"/>
                              </w:trPr>
                              <w:tc>
                                <w:tcPr>
                                  <w:tcW w:w="1107"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03"/>
                                    <w:ind w:left="143"/>
                                    <w:rPr>
                                      <w:color w:val="292425"/>
                                      <w:sz w:val="22"/>
                                      <w:szCs w:val="22"/>
                                    </w:rPr>
                                  </w:pPr>
                                  <w:r>
                                    <w:rPr>
                                      <w:color w:val="292425"/>
                                      <w:sz w:val="22"/>
                                      <w:szCs w:val="22"/>
                                    </w:rPr>
                                    <w:t>3206-8</w:t>
                                  </w:r>
                                </w:p>
                              </w:tc>
                              <w:tc>
                                <w:tcPr>
                                  <w:tcW w:w="1301"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07"/>
                                    <w:ind w:left="443" w:right="430"/>
                                    <w:jc w:val="center"/>
                                    <w:rPr>
                                      <w:color w:val="292425"/>
                                      <w:sz w:val="22"/>
                                      <w:szCs w:val="22"/>
                                    </w:rPr>
                                  </w:pPr>
                                  <w:r>
                                    <w:rPr>
                                      <w:color w:val="292425"/>
                                      <w:sz w:val="22"/>
                                      <w:szCs w:val="22"/>
                                    </w:rPr>
                                    <w:t>906</w:t>
                                  </w:r>
                                </w:p>
                              </w:tc>
                              <w:tc>
                                <w:tcPr>
                                  <w:tcW w:w="131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rPr>
                                  </w:pPr>
                                </w:p>
                              </w:tc>
                              <w:tc>
                                <w:tcPr>
                                  <w:tcW w:w="108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81"/>
                                    <w:ind w:left="156"/>
                                    <w:jc w:val="center"/>
                                    <w:rPr>
                                      <w:b/>
                                      <w:bCs/>
                                      <w:color w:val="292425"/>
                                      <w:w w:val="90"/>
                                    </w:rPr>
                                  </w:pPr>
                                  <w:r>
                                    <w:rPr>
                                      <w:b/>
                                      <w:bCs/>
                                      <w:color w:val="292425"/>
                                      <w:w w:val="90"/>
                                    </w:rPr>
                                    <w:t>X</w:t>
                                  </w:r>
                                </w:p>
                              </w:tc>
                            </w:tr>
                          </w:tbl>
                          <w:p w:rsidR="00000000" w:rsidRDefault="009E5E7F">
                            <w:pPr>
                              <w:pStyle w:val="BodyText"/>
                              <w:kinsoku w:val="0"/>
                              <w:overflowPunct w:val="0"/>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085" type="#_x0000_t202" style="position:absolute;left:0;text-align:left;margin-left:108.1pt;margin-top:54pt;width:241.7pt;height:222.85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9HLtQIAALc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107"/>
                        <w:gridCol w:w="1301"/>
                        <w:gridCol w:w="1315"/>
                        <w:gridCol w:w="1082"/>
                      </w:tblGrid>
                      <w:tr w:rsidR="00000000">
                        <w:tblPrEx>
                          <w:tblCellMar>
                            <w:top w:w="0" w:type="dxa"/>
                            <w:left w:w="0" w:type="dxa"/>
                            <w:bottom w:w="0" w:type="dxa"/>
                            <w:right w:w="0" w:type="dxa"/>
                          </w:tblCellMar>
                        </w:tblPrEx>
                        <w:trPr>
                          <w:trHeight w:val="512"/>
                        </w:trPr>
                        <w:tc>
                          <w:tcPr>
                            <w:tcW w:w="4805" w:type="dxa"/>
                            <w:gridSpan w:val="4"/>
                            <w:tcBorders>
                              <w:top w:val="none" w:sz="6" w:space="0" w:color="auto"/>
                              <w:left w:val="none" w:sz="6" w:space="0" w:color="auto"/>
                              <w:bottom w:val="single" w:sz="8" w:space="0" w:color="292425"/>
                              <w:right w:val="none" w:sz="6" w:space="0" w:color="auto"/>
                            </w:tcBorders>
                            <w:shd w:val="clear" w:color="auto" w:fill="ED232A"/>
                          </w:tcPr>
                          <w:p w:rsidR="00000000" w:rsidRDefault="009E5E7F">
                            <w:pPr>
                              <w:pStyle w:val="TableParagraph"/>
                              <w:kinsoku w:val="0"/>
                              <w:overflowPunct w:val="0"/>
                              <w:spacing w:before="74"/>
                              <w:ind w:left="814"/>
                              <w:rPr>
                                <w:b/>
                                <w:bCs/>
                                <w:color w:val="FFFFFF"/>
                                <w:sz w:val="30"/>
                                <w:szCs w:val="30"/>
                              </w:rPr>
                            </w:pPr>
                            <w:r>
                              <w:rPr>
                                <w:b/>
                                <w:bCs/>
                                <w:color w:val="FFFFFF"/>
                                <w:sz w:val="30"/>
                                <w:szCs w:val="30"/>
                              </w:rPr>
                              <w:t>Part Number</w:t>
                            </w:r>
                            <w:r>
                              <w:rPr>
                                <w:b/>
                                <w:bCs/>
                                <w:color w:val="FFFFFF"/>
                                <w:spacing w:val="-59"/>
                                <w:sz w:val="30"/>
                                <w:szCs w:val="30"/>
                              </w:rPr>
                              <w:t xml:space="preserve"> </w:t>
                            </w:r>
                            <w:r>
                              <w:rPr>
                                <w:b/>
                                <w:bCs/>
                                <w:color w:val="FFFFFF"/>
                                <w:sz w:val="30"/>
                                <w:szCs w:val="30"/>
                              </w:rPr>
                              <w:t>315564-00</w:t>
                            </w:r>
                          </w:p>
                        </w:tc>
                      </w:tr>
                      <w:tr w:rsidR="00000000">
                        <w:tblPrEx>
                          <w:tblCellMar>
                            <w:top w:w="0" w:type="dxa"/>
                            <w:left w:w="0" w:type="dxa"/>
                            <w:bottom w:w="0" w:type="dxa"/>
                            <w:right w:w="0" w:type="dxa"/>
                          </w:tblCellMar>
                        </w:tblPrEx>
                        <w:trPr>
                          <w:trHeight w:val="707"/>
                        </w:trPr>
                        <w:tc>
                          <w:tcPr>
                            <w:tcW w:w="1107"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5"/>
                              <w:rPr>
                                <w:sz w:val="21"/>
                                <w:szCs w:val="21"/>
                              </w:rPr>
                            </w:pPr>
                          </w:p>
                          <w:p w:rsidR="00000000" w:rsidRDefault="009E5E7F">
                            <w:pPr>
                              <w:pStyle w:val="TableParagraph"/>
                              <w:kinsoku w:val="0"/>
                              <w:overflowPunct w:val="0"/>
                              <w:ind w:left="84"/>
                              <w:rPr>
                                <w:b/>
                                <w:bCs/>
                                <w:color w:val="292425"/>
                                <w:sz w:val="22"/>
                                <w:szCs w:val="22"/>
                              </w:rPr>
                            </w:pPr>
                            <w:r>
                              <w:rPr>
                                <w:b/>
                                <w:bCs/>
                                <w:color w:val="292425"/>
                                <w:sz w:val="22"/>
                                <w:szCs w:val="22"/>
                              </w:rPr>
                              <w:t>Wafer #</w:t>
                            </w:r>
                          </w:p>
                        </w:tc>
                        <w:tc>
                          <w:tcPr>
                            <w:tcW w:w="1301"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10" w:line="249" w:lineRule="auto"/>
                              <w:ind w:left="224" w:firstLine="15"/>
                              <w:rPr>
                                <w:b/>
                                <w:bCs/>
                                <w:color w:val="292425"/>
                                <w:w w:val="85"/>
                                <w:sz w:val="22"/>
                                <w:szCs w:val="22"/>
                              </w:rPr>
                            </w:pPr>
                            <w:r>
                              <w:rPr>
                                <w:b/>
                                <w:bCs/>
                                <w:color w:val="292425"/>
                                <w:w w:val="95"/>
                                <w:sz w:val="22"/>
                                <w:szCs w:val="22"/>
                              </w:rPr>
                              <w:t xml:space="preserve">Quantity </w:t>
                            </w:r>
                            <w:r>
                              <w:rPr>
                                <w:b/>
                                <w:bCs/>
                                <w:color w:val="292425"/>
                                <w:w w:val="85"/>
                                <w:sz w:val="22"/>
                                <w:szCs w:val="22"/>
                              </w:rPr>
                              <w:t>Received</w:t>
                            </w:r>
                          </w:p>
                        </w:tc>
                        <w:tc>
                          <w:tcPr>
                            <w:tcW w:w="131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5"/>
                              <w:rPr>
                                <w:sz w:val="21"/>
                                <w:szCs w:val="21"/>
                              </w:rPr>
                            </w:pPr>
                          </w:p>
                          <w:p w:rsidR="00000000" w:rsidRDefault="009E5E7F">
                            <w:pPr>
                              <w:pStyle w:val="TableParagraph"/>
                              <w:kinsoku w:val="0"/>
                              <w:overflowPunct w:val="0"/>
                              <w:ind w:left="129" w:right="135"/>
                              <w:jc w:val="center"/>
                              <w:rPr>
                                <w:b/>
                                <w:bCs/>
                                <w:color w:val="292425"/>
                                <w:sz w:val="22"/>
                                <w:szCs w:val="22"/>
                              </w:rPr>
                            </w:pPr>
                            <w:r>
                              <w:rPr>
                                <w:b/>
                                <w:bCs/>
                                <w:color w:val="292425"/>
                                <w:sz w:val="22"/>
                                <w:szCs w:val="22"/>
                              </w:rPr>
                              <w:t>Accepted</w:t>
                            </w:r>
                          </w:p>
                        </w:tc>
                        <w:tc>
                          <w:tcPr>
                            <w:tcW w:w="108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5"/>
                              <w:rPr>
                                <w:sz w:val="21"/>
                                <w:szCs w:val="21"/>
                              </w:rPr>
                            </w:pPr>
                          </w:p>
                          <w:p w:rsidR="00000000" w:rsidRDefault="009E5E7F">
                            <w:pPr>
                              <w:pStyle w:val="TableParagraph"/>
                              <w:kinsoku w:val="0"/>
                              <w:overflowPunct w:val="0"/>
                              <w:ind w:left="99" w:right="50"/>
                              <w:jc w:val="center"/>
                              <w:rPr>
                                <w:b/>
                                <w:bCs/>
                                <w:color w:val="292425"/>
                                <w:w w:val="95"/>
                                <w:sz w:val="22"/>
                                <w:szCs w:val="22"/>
                              </w:rPr>
                            </w:pPr>
                            <w:r>
                              <w:rPr>
                                <w:b/>
                                <w:bCs/>
                                <w:color w:val="292425"/>
                                <w:w w:val="95"/>
                                <w:sz w:val="22"/>
                                <w:szCs w:val="22"/>
                              </w:rPr>
                              <w:t>Rejected</w:t>
                            </w:r>
                          </w:p>
                        </w:tc>
                      </w:tr>
                      <w:tr w:rsidR="00000000">
                        <w:tblPrEx>
                          <w:tblCellMar>
                            <w:top w:w="0" w:type="dxa"/>
                            <w:left w:w="0" w:type="dxa"/>
                            <w:bottom w:w="0" w:type="dxa"/>
                            <w:right w:w="0" w:type="dxa"/>
                          </w:tblCellMar>
                        </w:tblPrEx>
                        <w:trPr>
                          <w:trHeight w:val="541"/>
                        </w:trPr>
                        <w:tc>
                          <w:tcPr>
                            <w:tcW w:w="1107"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72"/>
                              <w:ind w:left="143"/>
                              <w:rPr>
                                <w:color w:val="292425"/>
                                <w:sz w:val="22"/>
                                <w:szCs w:val="22"/>
                              </w:rPr>
                            </w:pPr>
                            <w:r>
                              <w:rPr>
                                <w:color w:val="292425"/>
                                <w:sz w:val="22"/>
                                <w:szCs w:val="22"/>
                              </w:rPr>
                              <w:t>3206-2</w:t>
                            </w:r>
                          </w:p>
                        </w:tc>
                        <w:tc>
                          <w:tcPr>
                            <w:tcW w:w="1301"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77"/>
                              <w:ind w:left="443" w:right="430"/>
                              <w:jc w:val="center"/>
                              <w:rPr>
                                <w:color w:val="292425"/>
                                <w:sz w:val="22"/>
                                <w:szCs w:val="22"/>
                              </w:rPr>
                            </w:pPr>
                            <w:r>
                              <w:rPr>
                                <w:color w:val="292425"/>
                                <w:sz w:val="22"/>
                                <w:szCs w:val="22"/>
                              </w:rPr>
                              <w:t>541</w:t>
                            </w:r>
                          </w:p>
                        </w:tc>
                        <w:tc>
                          <w:tcPr>
                            <w:tcW w:w="131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rPr>
                            </w:pPr>
                          </w:p>
                        </w:tc>
                        <w:tc>
                          <w:tcPr>
                            <w:tcW w:w="108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70"/>
                              <w:ind w:left="41"/>
                              <w:jc w:val="center"/>
                              <w:rPr>
                                <w:b/>
                                <w:bCs/>
                                <w:color w:val="292425"/>
                                <w:w w:val="90"/>
                              </w:rPr>
                            </w:pPr>
                            <w:r>
                              <w:rPr>
                                <w:b/>
                                <w:bCs/>
                                <w:color w:val="292425"/>
                                <w:w w:val="90"/>
                              </w:rPr>
                              <w:t>X</w:t>
                            </w:r>
                          </w:p>
                        </w:tc>
                      </w:tr>
                      <w:tr w:rsidR="00000000">
                        <w:tblPrEx>
                          <w:tblCellMar>
                            <w:top w:w="0" w:type="dxa"/>
                            <w:left w:w="0" w:type="dxa"/>
                            <w:bottom w:w="0" w:type="dxa"/>
                            <w:right w:w="0" w:type="dxa"/>
                          </w:tblCellMar>
                        </w:tblPrEx>
                        <w:trPr>
                          <w:trHeight w:val="520"/>
                        </w:trPr>
                        <w:tc>
                          <w:tcPr>
                            <w:tcW w:w="1107"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39"/>
                              <w:ind w:left="143"/>
                              <w:rPr>
                                <w:color w:val="292425"/>
                                <w:sz w:val="22"/>
                                <w:szCs w:val="22"/>
                              </w:rPr>
                            </w:pPr>
                            <w:r>
                              <w:rPr>
                                <w:color w:val="292425"/>
                                <w:sz w:val="22"/>
                                <w:szCs w:val="22"/>
                              </w:rPr>
                              <w:t>3206-4</w:t>
                            </w:r>
                          </w:p>
                        </w:tc>
                        <w:tc>
                          <w:tcPr>
                            <w:tcW w:w="1301"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43"/>
                              <w:ind w:left="443" w:right="430"/>
                              <w:jc w:val="center"/>
                              <w:rPr>
                                <w:color w:val="292425"/>
                                <w:sz w:val="22"/>
                                <w:szCs w:val="22"/>
                              </w:rPr>
                            </w:pPr>
                            <w:r>
                              <w:rPr>
                                <w:color w:val="292425"/>
                                <w:sz w:val="22"/>
                                <w:szCs w:val="22"/>
                              </w:rPr>
                              <w:t>643</w:t>
                            </w:r>
                          </w:p>
                        </w:tc>
                        <w:tc>
                          <w:tcPr>
                            <w:tcW w:w="131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50"/>
                              <w:ind w:left="129" w:right="119"/>
                              <w:jc w:val="center"/>
                              <w:rPr>
                                <w:rFonts w:ascii="Marlett" w:hAnsi="Marlett" w:cs="Marlett"/>
                                <w:color w:val="292425"/>
                                <w:sz w:val="30"/>
                                <w:szCs w:val="30"/>
                              </w:rPr>
                            </w:pPr>
                            <w:r>
                              <w:rPr>
                                <w:rFonts w:ascii="Marlett" w:hAnsi="Marlett" w:cs="Marlett"/>
                                <w:color w:val="292425"/>
                                <w:spacing w:val="-113"/>
                                <w:sz w:val="30"/>
                                <w:szCs w:val="30"/>
                              </w:rPr>
                              <w:t></w:t>
                            </w:r>
                            <w:r>
                              <w:rPr>
                                <w:rFonts w:ascii="Marlett" w:hAnsi="Marlett" w:cs="Marlett"/>
                                <w:color w:val="292425"/>
                                <w:sz w:val="30"/>
                                <w:szCs w:val="30"/>
                              </w:rPr>
                              <w:t></w:t>
                            </w:r>
                          </w:p>
                        </w:tc>
                        <w:tc>
                          <w:tcPr>
                            <w:tcW w:w="108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rPr>
                            </w:pPr>
                          </w:p>
                        </w:tc>
                      </w:tr>
                      <w:tr w:rsidR="00000000">
                        <w:tblPrEx>
                          <w:tblCellMar>
                            <w:top w:w="0" w:type="dxa"/>
                            <w:left w:w="0" w:type="dxa"/>
                            <w:bottom w:w="0" w:type="dxa"/>
                            <w:right w:w="0" w:type="dxa"/>
                          </w:tblCellMar>
                        </w:tblPrEx>
                        <w:trPr>
                          <w:trHeight w:val="541"/>
                        </w:trPr>
                        <w:tc>
                          <w:tcPr>
                            <w:tcW w:w="1107"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27"/>
                              <w:ind w:left="143"/>
                              <w:rPr>
                                <w:color w:val="292425"/>
                                <w:sz w:val="22"/>
                                <w:szCs w:val="22"/>
                              </w:rPr>
                            </w:pPr>
                            <w:r>
                              <w:rPr>
                                <w:color w:val="292425"/>
                                <w:sz w:val="22"/>
                                <w:szCs w:val="22"/>
                              </w:rPr>
                              <w:t>3206-5</w:t>
                            </w:r>
                          </w:p>
                        </w:tc>
                        <w:tc>
                          <w:tcPr>
                            <w:tcW w:w="1301"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31"/>
                              <w:ind w:left="443" w:right="430"/>
                              <w:jc w:val="center"/>
                              <w:rPr>
                                <w:color w:val="292425"/>
                                <w:sz w:val="22"/>
                                <w:szCs w:val="22"/>
                              </w:rPr>
                            </w:pPr>
                            <w:r>
                              <w:rPr>
                                <w:color w:val="292425"/>
                                <w:sz w:val="22"/>
                                <w:szCs w:val="22"/>
                              </w:rPr>
                              <w:t>329</w:t>
                            </w:r>
                          </w:p>
                        </w:tc>
                        <w:tc>
                          <w:tcPr>
                            <w:tcW w:w="131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53"/>
                              <w:ind w:left="129" w:right="105"/>
                              <w:jc w:val="center"/>
                              <w:rPr>
                                <w:rFonts w:ascii="Marlett" w:hAnsi="Marlett" w:cs="Marlett"/>
                                <w:color w:val="292425"/>
                                <w:sz w:val="30"/>
                                <w:szCs w:val="30"/>
                              </w:rPr>
                            </w:pPr>
                            <w:r>
                              <w:rPr>
                                <w:rFonts w:ascii="Marlett" w:hAnsi="Marlett" w:cs="Marlett"/>
                                <w:color w:val="292425"/>
                                <w:spacing w:val="-113"/>
                                <w:sz w:val="30"/>
                                <w:szCs w:val="30"/>
                              </w:rPr>
                              <w:t></w:t>
                            </w:r>
                            <w:r>
                              <w:rPr>
                                <w:rFonts w:ascii="Marlett" w:hAnsi="Marlett" w:cs="Marlett"/>
                                <w:color w:val="292425"/>
                                <w:sz w:val="30"/>
                                <w:szCs w:val="30"/>
                              </w:rPr>
                              <w:t></w:t>
                            </w:r>
                          </w:p>
                        </w:tc>
                        <w:tc>
                          <w:tcPr>
                            <w:tcW w:w="108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rPr>
                            </w:pPr>
                          </w:p>
                        </w:tc>
                      </w:tr>
                      <w:tr w:rsidR="00000000">
                        <w:tblPrEx>
                          <w:tblCellMar>
                            <w:top w:w="0" w:type="dxa"/>
                            <w:left w:w="0" w:type="dxa"/>
                            <w:bottom w:w="0" w:type="dxa"/>
                            <w:right w:w="0" w:type="dxa"/>
                          </w:tblCellMar>
                        </w:tblPrEx>
                        <w:trPr>
                          <w:trHeight w:val="520"/>
                        </w:trPr>
                        <w:tc>
                          <w:tcPr>
                            <w:tcW w:w="1107"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93"/>
                              <w:ind w:left="143"/>
                              <w:rPr>
                                <w:color w:val="292425"/>
                                <w:sz w:val="22"/>
                                <w:szCs w:val="22"/>
                              </w:rPr>
                            </w:pPr>
                            <w:r>
                              <w:rPr>
                                <w:color w:val="292425"/>
                                <w:sz w:val="22"/>
                                <w:szCs w:val="22"/>
                              </w:rPr>
                              <w:t>3206-6</w:t>
                            </w:r>
                          </w:p>
                        </w:tc>
                        <w:tc>
                          <w:tcPr>
                            <w:tcW w:w="1301"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98"/>
                              <w:ind w:left="443" w:right="430"/>
                              <w:jc w:val="center"/>
                              <w:rPr>
                                <w:color w:val="292425"/>
                                <w:sz w:val="22"/>
                                <w:szCs w:val="22"/>
                              </w:rPr>
                            </w:pPr>
                            <w:r>
                              <w:rPr>
                                <w:color w:val="292425"/>
                                <w:sz w:val="22"/>
                                <w:szCs w:val="22"/>
                              </w:rPr>
                              <w:t>344</w:t>
                            </w:r>
                          </w:p>
                        </w:tc>
                        <w:tc>
                          <w:tcPr>
                            <w:tcW w:w="131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19"/>
                              <w:ind w:left="129" w:right="105"/>
                              <w:jc w:val="center"/>
                              <w:rPr>
                                <w:rFonts w:ascii="Marlett" w:hAnsi="Marlett" w:cs="Marlett"/>
                                <w:color w:val="292425"/>
                                <w:sz w:val="30"/>
                                <w:szCs w:val="30"/>
                              </w:rPr>
                            </w:pPr>
                            <w:r>
                              <w:rPr>
                                <w:rFonts w:ascii="Marlett" w:hAnsi="Marlett" w:cs="Marlett"/>
                                <w:color w:val="292425"/>
                                <w:spacing w:val="-113"/>
                                <w:sz w:val="30"/>
                                <w:szCs w:val="30"/>
                              </w:rPr>
                              <w:t></w:t>
                            </w:r>
                            <w:r>
                              <w:rPr>
                                <w:rFonts w:ascii="Marlett" w:hAnsi="Marlett" w:cs="Marlett"/>
                                <w:color w:val="292425"/>
                                <w:sz w:val="30"/>
                                <w:szCs w:val="30"/>
                              </w:rPr>
                              <w:t></w:t>
                            </w:r>
                          </w:p>
                        </w:tc>
                        <w:tc>
                          <w:tcPr>
                            <w:tcW w:w="108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rPr>
                            </w:pPr>
                          </w:p>
                        </w:tc>
                      </w:tr>
                      <w:tr w:rsidR="00000000">
                        <w:tblPrEx>
                          <w:tblCellMar>
                            <w:top w:w="0" w:type="dxa"/>
                            <w:left w:w="0" w:type="dxa"/>
                            <w:bottom w:w="0" w:type="dxa"/>
                            <w:right w:w="0" w:type="dxa"/>
                          </w:tblCellMar>
                        </w:tblPrEx>
                        <w:trPr>
                          <w:trHeight w:val="486"/>
                        </w:trPr>
                        <w:tc>
                          <w:tcPr>
                            <w:tcW w:w="1107"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81"/>
                              <w:ind w:left="143"/>
                              <w:rPr>
                                <w:color w:val="292425"/>
                                <w:sz w:val="22"/>
                                <w:szCs w:val="22"/>
                              </w:rPr>
                            </w:pPr>
                            <w:r>
                              <w:rPr>
                                <w:color w:val="292425"/>
                                <w:sz w:val="22"/>
                                <w:szCs w:val="22"/>
                              </w:rPr>
                              <w:t>3206-7</w:t>
                            </w:r>
                          </w:p>
                        </w:tc>
                        <w:tc>
                          <w:tcPr>
                            <w:tcW w:w="1301"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86"/>
                              <w:ind w:left="443" w:right="430"/>
                              <w:jc w:val="center"/>
                              <w:rPr>
                                <w:color w:val="292425"/>
                                <w:sz w:val="22"/>
                                <w:szCs w:val="22"/>
                              </w:rPr>
                            </w:pPr>
                            <w:r>
                              <w:rPr>
                                <w:color w:val="292425"/>
                                <w:sz w:val="22"/>
                                <w:szCs w:val="22"/>
                              </w:rPr>
                              <w:t>143</w:t>
                            </w:r>
                          </w:p>
                        </w:tc>
                        <w:tc>
                          <w:tcPr>
                            <w:tcW w:w="131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rPr>
                            </w:pPr>
                          </w:p>
                        </w:tc>
                        <w:tc>
                          <w:tcPr>
                            <w:tcW w:w="108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65"/>
                              <w:ind w:left="156"/>
                              <w:jc w:val="center"/>
                              <w:rPr>
                                <w:b/>
                                <w:bCs/>
                                <w:color w:val="292425"/>
                                <w:w w:val="90"/>
                              </w:rPr>
                            </w:pPr>
                            <w:r>
                              <w:rPr>
                                <w:b/>
                                <w:bCs/>
                                <w:color w:val="292425"/>
                                <w:w w:val="90"/>
                              </w:rPr>
                              <w:t>X</w:t>
                            </w:r>
                          </w:p>
                        </w:tc>
                      </w:tr>
                      <w:tr w:rsidR="00000000">
                        <w:tblPrEx>
                          <w:tblCellMar>
                            <w:top w:w="0" w:type="dxa"/>
                            <w:left w:w="0" w:type="dxa"/>
                            <w:bottom w:w="0" w:type="dxa"/>
                            <w:right w:w="0" w:type="dxa"/>
                          </w:tblCellMar>
                        </w:tblPrEx>
                        <w:trPr>
                          <w:trHeight w:val="466"/>
                        </w:trPr>
                        <w:tc>
                          <w:tcPr>
                            <w:tcW w:w="1107"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03"/>
                              <w:ind w:left="143"/>
                              <w:rPr>
                                <w:color w:val="292425"/>
                                <w:sz w:val="22"/>
                                <w:szCs w:val="22"/>
                              </w:rPr>
                            </w:pPr>
                            <w:r>
                              <w:rPr>
                                <w:color w:val="292425"/>
                                <w:sz w:val="22"/>
                                <w:szCs w:val="22"/>
                              </w:rPr>
                              <w:t>3206-8</w:t>
                            </w:r>
                          </w:p>
                        </w:tc>
                        <w:tc>
                          <w:tcPr>
                            <w:tcW w:w="1301"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07"/>
                              <w:ind w:left="443" w:right="430"/>
                              <w:jc w:val="center"/>
                              <w:rPr>
                                <w:color w:val="292425"/>
                                <w:sz w:val="22"/>
                                <w:szCs w:val="22"/>
                              </w:rPr>
                            </w:pPr>
                            <w:r>
                              <w:rPr>
                                <w:color w:val="292425"/>
                                <w:sz w:val="22"/>
                                <w:szCs w:val="22"/>
                              </w:rPr>
                              <w:t>906</w:t>
                            </w:r>
                          </w:p>
                        </w:tc>
                        <w:tc>
                          <w:tcPr>
                            <w:tcW w:w="131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rPr>
                            </w:pPr>
                          </w:p>
                        </w:tc>
                        <w:tc>
                          <w:tcPr>
                            <w:tcW w:w="108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81"/>
                              <w:ind w:left="156"/>
                              <w:jc w:val="center"/>
                              <w:rPr>
                                <w:b/>
                                <w:bCs/>
                                <w:color w:val="292425"/>
                                <w:w w:val="90"/>
                              </w:rPr>
                            </w:pPr>
                            <w:r>
                              <w:rPr>
                                <w:b/>
                                <w:bCs/>
                                <w:color w:val="292425"/>
                                <w:w w:val="90"/>
                              </w:rPr>
                              <w:t>X</w:t>
                            </w:r>
                          </w:p>
                        </w:tc>
                      </w:tr>
                    </w:tbl>
                    <w:p w:rsidR="00000000" w:rsidRDefault="009E5E7F">
                      <w:pPr>
                        <w:pStyle w:val="BodyText"/>
                        <w:kinsoku w:val="0"/>
                        <w:overflowPunct w:val="0"/>
                        <w:rPr>
                          <w:rFonts w:ascii="Times New Roman" w:hAnsi="Times New Roman" w:cs="Vrinda"/>
                          <w:sz w:val="24"/>
                          <w:szCs w:val="24"/>
                        </w:rPr>
                      </w:pPr>
                    </w:p>
                  </w:txbxContent>
                </v:textbox>
                <w10:wrap anchorx="page"/>
              </v:shape>
            </w:pict>
          </mc:Fallback>
        </mc:AlternateContent>
      </w:r>
      <w:r w:rsidR="009E5E7F">
        <w:rPr>
          <w:color w:val="292425"/>
          <w:spacing w:val="3"/>
        </w:rPr>
        <w:t xml:space="preserve">Using highlighting </w:t>
      </w:r>
      <w:r w:rsidR="009E5E7F">
        <w:rPr>
          <w:color w:val="292425"/>
        </w:rPr>
        <w:t>techniques (tables, headin</w:t>
      </w:r>
      <w:r w:rsidR="009E5E7F">
        <w:rPr>
          <w:color w:val="292425"/>
        </w:rPr>
        <w:t>gs and subheadings, different</w:t>
      </w:r>
      <w:r w:rsidR="009E5E7F">
        <w:rPr>
          <w:color w:val="292425"/>
          <w:spacing w:val="-33"/>
        </w:rPr>
        <w:t xml:space="preserve"> </w:t>
      </w:r>
      <w:r w:rsidR="009E5E7F">
        <w:rPr>
          <w:color w:val="292425"/>
        </w:rPr>
        <w:t>font</w:t>
      </w:r>
      <w:r w:rsidR="009E5E7F">
        <w:rPr>
          <w:color w:val="292425"/>
          <w:spacing w:val="-33"/>
        </w:rPr>
        <w:t xml:space="preserve"> </w:t>
      </w:r>
      <w:r w:rsidR="009E5E7F">
        <w:rPr>
          <w:color w:val="292425"/>
        </w:rPr>
        <w:t>sizes,</w:t>
      </w:r>
      <w:r w:rsidR="009E5E7F">
        <w:rPr>
          <w:color w:val="292425"/>
          <w:spacing w:val="-33"/>
        </w:rPr>
        <w:t xml:space="preserve"> </w:t>
      </w:r>
      <w:r w:rsidR="009E5E7F">
        <w:rPr>
          <w:color w:val="292425"/>
        </w:rPr>
        <w:t>column</w:t>
      </w:r>
      <w:r w:rsidR="009E5E7F">
        <w:rPr>
          <w:color w:val="292425"/>
          <w:spacing w:val="-31"/>
        </w:rPr>
        <w:t xml:space="preserve"> </w:t>
      </w:r>
      <w:r w:rsidR="009E5E7F">
        <w:rPr>
          <w:color w:val="292425"/>
        </w:rPr>
        <w:t>lines,</w:t>
      </w:r>
      <w:r w:rsidR="009E5E7F">
        <w:rPr>
          <w:color w:val="292425"/>
          <w:spacing w:val="-33"/>
        </w:rPr>
        <w:t xml:space="preserve"> </w:t>
      </w:r>
      <w:r w:rsidR="009E5E7F">
        <w:rPr>
          <w:color w:val="292425"/>
        </w:rPr>
        <w:t>and</w:t>
      </w:r>
      <w:r w:rsidR="009E5E7F">
        <w:rPr>
          <w:color w:val="292425"/>
          <w:spacing w:val="-30"/>
        </w:rPr>
        <w:t xml:space="preserve"> </w:t>
      </w:r>
      <w:r w:rsidR="009E5E7F">
        <w:rPr>
          <w:color w:val="292425"/>
          <w:spacing w:val="3"/>
        </w:rPr>
        <w:t>white</w:t>
      </w:r>
      <w:r w:rsidR="009E5E7F">
        <w:rPr>
          <w:color w:val="292425"/>
          <w:spacing w:val="-33"/>
        </w:rPr>
        <w:t xml:space="preserve"> </w:t>
      </w:r>
      <w:r w:rsidR="009E5E7F">
        <w:rPr>
          <w:color w:val="292425"/>
        </w:rPr>
        <w:t>space),</w:t>
      </w:r>
      <w:r w:rsidR="009E5E7F">
        <w:rPr>
          <w:color w:val="292425"/>
          <w:spacing w:val="-33"/>
        </w:rPr>
        <w:t xml:space="preserve"> </w:t>
      </w:r>
      <w:r w:rsidR="009E5E7F">
        <w:rPr>
          <w:color w:val="292425"/>
          <w:spacing w:val="3"/>
        </w:rPr>
        <w:t>below</w:t>
      </w:r>
      <w:r w:rsidR="009E5E7F">
        <w:rPr>
          <w:color w:val="292425"/>
          <w:spacing w:val="-27"/>
        </w:rPr>
        <w:t xml:space="preserve"> </w:t>
      </w:r>
      <w:r w:rsidR="009E5E7F">
        <w:rPr>
          <w:color w:val="292425"/>
          <w:spacing w:val="3"/>
        </w:rPr>
        <w:t>is</w:t>
      </w:r>
      <w:r w:rsidR="009E5E7F">
        <w:rPr>
          <w:color w:val="292425"/>
          <w:spacing w:val="-33"/>
        </w:rPr>
        <w:t xml:space="preserve"> </w:t>
      </w:r>
      <w:r w:rsidR="009E5E7F">
        <w:rPr>
          <w:color w:val="292425"/>
        </w:rPr>
        <w:t>a</w:t>
      </w:r>
      <w:r w:rsidR="009E5E7F">
        <w:rPr>
          <w:color w:val="292425"/>
          <w:spacing w:val="-33"/>
        </w:rPr>
        <w:t xml:space="preserve"> </w:t>
      </w:r>
      <w:r w:rsidR="009E5E7F">
        <w:rPr>
          <w:color w:val="292425"/>
        </w:rPr>
        <w:t>revised copy</w:t>
      </w:r>
      <w:r w:rsidR="009E5E7F">
        <w:rPr>
          <w:color w:val="292425"/>
          <w:spacing w:val="-13"/>
        </w:rPr>
        <w:t xml:space="preserve"> </w:t>
      </w:r>
      <w:r w:rsidR="009E5E7F">
        <w:rPr>
          <w:color w:val="292425"/>
        </w:rPr>
        <w:t>of</w:t>
      </w:r>
      <w:r w:rsidR="009E5E7F">
        <w:rPr>
          <w:color w:val="292425"/>
          <w:spacing w:val="-13"/>
        </w:rPr>
        <w:t xml:space="preserve"> </w:t>
      </w:r>
      <w:r w:rsidR="009E5E7F">
        <w:rPr>
          <w:color w:val="292425"/>
        </w:rPr>
        <w:t>the</w:t>
      </w:r>
      <w:r w:rsidR="009E5E7F">
        <w:rPr>
          <w:color w:val="292425"/>
          <w:spacing w:val="-7"/>
        </w:rPr>
        <w:t xml:space="preserve"> </w:t>
      </w:r>
      <w:r w:rsidR="009E5E7F">
        <w:rPr>
          <w:color w:val="292425"/>
        </w:rPr>
        <w:t>information</w:t>
      </w:r>
      <w:r w:rsidR="009E5E7F">
        <w:rPr>
          <w:color w:val="292425"/>
          <w:spacing w:val="-13"/>
        </w:rPr>
        <w:t xml:space="preserve"> </w:t>
      </w:r>
      <w:r w:rsidR="009E5E7F">
        <w:rPr>
          <w:color w:val="292425"/>
        </w:rPr>
        <w:t>presented</w:t>
      </w:r>
      <w:r w:rsidR="009E5E7F">
        <w:rPr>
          <w:color w:val="292425"/>
          <w:spacing w:val="-13"/>
        </w:rPr>
        <w:t xml:space="preserve"> </w:t>
      </w:r>
      <w:r w:rsidR="009E5E7F">
        <w:rPr>
          <w:color w:val="292425"/>
        </w:rPr>
        <w:t>on</w:t>
      </w:r>
      <w:r w:rsidR="009E5E7F">
        <w:rPr>
          <w:color w:val="292425"/>
          <w:spacing w:val="-12"/>
        </w:rPr>
        <w:t xml:space="preserve"> </w:t>
      </w:r>
      <w:r w:rsidR="009E5E7F">
        <w:rPr>
          <w:color w:val="292425"/>
        </w:rPr>
        <w:t>page</w:t>
      </w:r>
      <w:r w:rsidR="009E5E7F">
        <w:rPr>
          <w:color w:val="292425"/>
          <w:spacing w:val="-13"/>
        </w:rPr>
        <w:t xml:space="preserve"> </w:t>
      </w:r>
      <w:r w:rsidR="009E5E7F">
        <w:rPr>
          <w:color w:val="292425"/>
        </w:rPr>
        <w:t>16.</w:t>
      </w:r>
    </w:p>
    <w:p w:rsidR="00000000" w:rsidRDefault="009E5E7F">
      <w:pPr>
        <w:pStyle w:val="ListParagraph"/>
        <w:numPr>
          <w:ilvl w:val="1"/>
          <w:numId w:val="105"/>
        </w:numPr>
        <w:tabs>
          <w:tab w:val="left" w:pos="1089"/>
        </w:tabs>
        <w:kinsoku w:val="0"/>
        <w:overflowPunct w:val="0"/>
        <w:spacing w:line="268" w:lineRule="exact"/>
        <w:ind w:left="1088" w:hanging="181"/>
        <w:rPr>
          <w:rFonts w:ascii="Wingdings" w:hAnsi="Wingdings" w:cs="Wingdings"/>
          <w:color w:val="292425"/>
          <w:spacing w:val="-3"/>
          <w:sz w:val="14"/>
          <w:szCs w:val="14"/>
        </w:rPr>
      </w:pPr>
      <w:r>
        <w:rPr>
          <w:b/>
          <w:bCs/>
          <w:color w:val="292425"/>
          <w:spacing w:val="-3"/>
          <w:w w:val="90"/>
          <w:sz w:val="26"/>
          <w:szCs w:val="26"/>
        </w:rPr>
        <w:br w:type="column"/>
      </w:r>
      <w:r>
        <w:rPr>
          <w:b/>
          <w:bCs/>
          <w:color w:val="292425"/>
          <w:spacing w:val="-3"/>
          <w:sz w:val="26"/>
          <w:szCs w:val="26"/>
        </w:rPr>
        <w:lastRenderedPageBreak/>
        <w:t>Boldface</w:t>
      </w:r>
      <w:r>
        <w:rPr>
          <w:b/>
          <w:bCs/>
          <w:color w:val="292425"/>
          <w:spacing w:val="-28"/>
          <w:sz w:val="26"/>
          <w:szCs w:val="26"/>
        </w:rPr>
        <w:t xml:space="preserve"> </w:t>
      </w:r>
      <w:r>
        <w:rPr>
          <w:color w:val="292425"/>
          <w:spacing w:val="-3"/>
          <w:sz w:val="26"/>
          <w:szCs w:val="26"/>
        </w:rPr>
        <w:t>text</w:t>
      </w:r>
    </w:p>
    <w:p w:rsidR="00000000" w:rsidRDefault="009E5E7F">
      <w:pPr>
        <w:pStyle w:val="BodyText"/>
        <w:numPr>
          <w:ilvl w:val="1"/>
          <w:numId w:val="105"/>
        </w:numPr>
        <w:tabs>
          <w:tab w:val="left" w:pos="1096"/>
        </w:tabs>
        <w:kinsoku w:val="0"/>
        <w:overflowPunct w:val="0"/>
        <w:spacing w:before="133" w:line="249" w:lineRule="auto"/>
        <w:ind w:left="1088" w:right="1114"/>
        <w:rPr>
          <w:rFonts w:ascii="Wingdings" w:hAnsi="Wingdings" w:cs="Wingdings"/>
          <w:color w:val="292425"/>
          <w:spacing w:val="-4"/>
          <w:w w:val="95"/>
          <w:sz w:val="14"/>
          <w:szCs w:val="14"/>
        </w:rPr>
      </w:pPr>
      <w:r>
        <w:rPr>
          <w:color w:val="292425"/>
          <w:w w:val="95"/>
          <w:sz w:val="26"/>
          <w:szCs w:val="26"/>
        </w:rPr>
        <w:t>Headings</w:t>
      </w:r>
      <w:r>
        <w:rPr>
          <w:color w:val="292425"/>
          <w:spacing w:val="-39"/>
          <w:w w:val="95"/>
          <w:sz w:val="26"/>
          <w:szCs w:val="26"/>
        </w:rPr>
        <w:t xml:space="preserve"> </w:t>
      </w:r>
      <w:r>
        <w:rPr>
          <w:color w:val="292425"/>
          <w:spacing w:val="-8"/>
          <w:w w:val="95"/>
          <w:sz w:val="26"/>
          <w:szCs w:val="26"/>
        </w:rPr>
        <w:t xml:space="preserve">and </w:t>
      </w:r>
      <w:r>
        <w:rPr>
          <w:color w:val="292425"/>
          <w:spacing w:val="-4"/>
          <w:w w:val="95"/>
          <w:sz w:val="26"/>
          <w:szCs w:val="26"/>
        </w:rPr>
        <w:t>subheadings</w:t>
      </w:r>
    </w:p>
    <w:p w:rsidR="00000000" w:rsidRDefault="009E5E7F">
      <w:pPr>
        <w:pStyle w:val="ListParagraph"/>
        <w:numPr>
          <w:ilvl w:val="1"/>
          <w:numId w:val="105"/>
        </w:numPr>
        <w:tabs>
          <w:tab w:val="left" w:pos="1089"/>
        </w:tabs>
        <w:kinsoku w:val="0"/>
        <w:overflowPunct w:val="0"/>
        <w:spacing w:before="122"/>
        <w:ind w:left="1088" w:hanging="181"/>
        <w:rPr>
          <w:rFonts w:ascii="Wingdings" w:hAnsi="Wingdings" w:cs="Wingdings"/>
          <w:i/>
          <w:iCs/>
          <w:color w:val="292425"/>
          <w:spacing w:val="-5"/>
          <w:sz w:val="14"/>
          <w:szCs w:val="14"/>
        </w:rPr>
      </w:pPr>
      <w:r>
        <w:rPr>
          <w:i/>
          <w:iCs/>
          <w:color w:val="292425"/>
          <w:spacing w:val="-5"/>
          <w:sz w:val="26"/>
          <w:szCs w:val="26"/>
        </w:rPr>
        <w:t>Italics</w:t>
      </w:r>
    </w:p>
    <w:p w:rsidR="00000000" w:rsidRDefault="009E5E7F">
      <w:pPr>
        <w:pStyle w:val="ListParagraph"/>
        <w:numPr>
          <w:ilvl w:val="1"/>
          <w:numId w:val="105"/>
        </w:numPr>
        <w:tabs>
          <w:tab w:val="left" w:pos="1096"/>
        </w:tabs>
        <w:kinsoku w:val="0"/>
        <w:overflowPunct w:val="0"/>
        <w:spacing w:before="133"/>
        <w:ind w:left="1095" w:hanging="188"/>
        <w:rPr>
          <w:rFonts w:ascii="Wingdings" w:hAnsi="Wingdings" w:cs="Wingdings"/>
          <w:color w:val="292425"/>
          <w:sz w:val="14"/>
          <w:szCs w:val="14"/>
        </w:rPr>
      </w:pPr>
      <w:r>
        <w:rPr>
          <w:color w:val="292425"/>
          <w:sz w:val="26"/>
          <w:szCs w:val="26"/>
          <w:u w:val="single"/>
        </w:rPr>
        <w:t>Underlining</w:t>
      </w:r>
    </w:p>
    <w:p w:rsidR="00000000" w:rsidRDefault="009E5E7F">
      <w:pPr>
        <w:pStyle w:val="ListParagraph"/>
        <w:numPr>
          <w:ilvl w:val="1"/>
          <w:numId w:val="105"/>
        </w:numPr>
        <w:tabs>
          <w:tab w:val="left" w:pos="1089"/>
        </w:tabs>
        <w:kinsoku w:val="0"/>
        <w:overflowPunct w:val="0"/>
        <w:spacing w:before="133"/>
        <w:ind w:left="1088" w:hanging="181"/>
        <w:rPr>
          <w:rFonts w:ascii="Wingdings" w:hAnsi="Wingdings" w:cs="Wingdings"/>
          <w:color w:val="292425"/>
          <w:sz w:val="14"/>
          <w:szCs w:val="14"/>
        </w:rPr>
      </w:pPr>
      <w:r>
        <w:rPr>
          <w:rFonts w:ascii="Times New Roman" w:hAnsi="Times New Roman" w:cs="Times New Roman"/>
          <w:color w:val="292425"/>
          <w:spacing w:val="-7"/>
          <w:sz w:val="26"/>
          <w:szCs w:val="26"/>
        </w:rPr>
        <w:t xml:space="preserve">Varied </w:t>
      </w:r>
      <w:r>
        <w:rPr>
          <w:rFonts w:ascii="Times New Roman" w:hAnsi="Times New Roman" w:cs="Times New Roman"/>
          <w:color w:val="292425"/>
          <w:sz w:val="26"/>
          <w:szCs w:val="26"/>
        </w:rPr>
        <w:t>Font</w:t>
      </w:r>
      <w:r>
        <w:rPr>
          <w:rFonts w:ascii="Times New Roman" w:hAnsi="Times New Roman" w:cs="Times New Roman"/>
          <w:color w:val="292425"/>
          <w:spacing w:val="-38"/>
          <w:sz w:val="26"/>
          <w:szCs w:val="26"/>
        </w:rPr>
        <w:t xml:space="preserve"> </w:t>
      </w:r>
      <w:r>
        <w:rPr>
          <w:color w:val="292425"/>
          <w:sz w:val="26"/>
          <w:szCs w:val="26"/>
        </w:rPr>
        <w:t>sizes</w:t>
      </w:r>
    </w:p>
    <w:p w:rsidR="00000000" w:rsidRDefault="009E5E7F">
      <w:pPr>
        <w:pStyle w:val="BodyText"/>
        <w:kinsoku w:val="0"/>
        <w:overflowPunct w:val="0"/>
        <w:spacing w:before="132"/>
        <w:ind w:left="908"/>
        <w:rPr>
          <w:rFonts w:ascii="Times New Roman" w:hAnsi="Times New Roman" w:cs="Times New Roman"/>
          <w:color w:val="292425"/>
          <w:sz w:val="26"/>
          <w:szCs w:val="26"/>
        </w:rPr>
      </w:pPr>
      <w:r>
        <w:rPr>
          <w:rFonts w:ascii="Wingdings" w:hAnsi="Wingdings" w:cs="Wingdings"/>
          <w:color w:val="292425"/>
          <w:w w:val="163"/>
          <w:sz w:val="14"/>
          <w:szCs w:val="14"/>
        </w:rPr>
        <w:t></w:t>
      </w:r>
      <w:r>
        <w:rPr>
          <w:rFonts w:ascii="Times New Roman" w:hAnsi="Times New Roman" w:cs="Times New Roman"/>
          <w:color w:val="292425"/>
          <w:sz w:val="14"/>
          <w:szCs w:val="14"/>
        </w:rPr>
        <w:t xml:space="preserve"> </w:t>
      </w:r>
      <w:r>
        <w:rPr>
          <w:rFonts w:ascii="Times New Roman" w:hAnsi="Times New Roman" w:cs="Times New Roman"/>
          <w:color w:val="292425"/>
          <w:spacing w:val="5"/>
          <w:sz w:val="14"/>
          <w:szCs w:val="14"/>
        </w:rPr>
        <w:t xml:space="preserve"> </w:t>
      </w:r>
      <w:r>
        <w:rPr>
          <w:color w:val="292425"/>
          <w:spacing w:val="-2"/>
          <w:w w:val="94"/>
          <w:sz w:val="26"/>
          <w:szCs w:val="26"/>
        </w:rPr>
        <w:t>B</w:t>
      </w:r>
      <w:r>
        <w:rPr>
          <w:color w:val="292425"/>
          <w:spacing w:val="5"/>
          <w:w w:val="94"/>
          <w:sz w:val="26"/>
          <w:szCs w:val="26"/>
        </w:rPr>
        <w:t>u</w:t>
      </w:r>
      <w:r>
        <w:rPr>
          <w:color w:val="292425"/>
          <w:spacing w:val="5"/>
          <w:sz w:val="26"/>
          <w:szCs w:val="26"/>
        </w:rPr>
        <w:t>ll</w:t>
      </w:r>
      <w:r>
        <w:rPr>
          <w:color w:val="292425"/>
          <w:spacing w:val="-2"/>
          <w:w w:val="87"/>
          <w:sz w:val="26"/>
          <w:szCs w:val="26"/>
        </w:rPr>
        <w:t>et</w:t>
      </w:r>
      <w:r>
        <w:rPr>
          <w:color w:val="292425"/>
          <w:w w:val="87"/>
          <w:sz w:val="26"/>
          <w:szCs w:val="26"/>
        </w:rPr>
        <w:t>s</w:t>
      </w:r>
      <w:r>
        <w:rPr>
          <w:color w:val="292425"/>
          <w:spacing w:val="-17"/>
          <w:sz w:val="26"/>
          <w:szCs w:val="26"/>
        </w:rPr>
        <w:t xml:space="preserve"> </w:t>
      </w:r>
      <w:r>
        <w:rPr>
          <w:rFonts w:ascii="Times New Roman" w:hAnsi="Times New Roman" w:cs="Times New Roman"/>
          <w:color w:val="292425"/>
          <w:spacing w:val="-3"/>
          <w:sz w:val="26"/>
          <w:szCs w:val="26"/>
        </w:rPr>
        <w:t>(</w:t>
      </w:r>
      <w:r>
        <w:rPr>
          <w:rFonts w:ascii="Wingdings" w:hAnsi="Wingdings" w:cs="Wingdings"/>
          <w:color w:val="292425"/>
          <w:spacing w:val="-6"/>
          <w:w w:val="163"/>
          <w:sz w:val="26"/>
          <w:szCs w:val="26"/>
        </w:rPr>
        <w:t></w:t>
      </w:r>
      <w:r>
        <w:rPr>
          <w:rFonts w:ascii="Wingdings" w:hAnsi="Wingdings" w:cs="Wingdings"/>
          <w:color w:val="292425"/>
          <w:spacing w:val="-2"/>
          <w:w w:val="27"/>
          <w:sz w:val="26"/>
          <w:szCs w:val="26"/>
        </w:rPr>
        <w:t></w:t>
      </w:r>
      <w:r>
        <w:rPr>
          <w:rFonts w:ascii="Wingdings" w:hAnsi="Wingdings" w:cs="Wingdings"/>
          <w:color w:val="292425"/>
          <w:spacing w:val="-2"/>
          <w:w w:val="27"/>
          <w:sz w:val="26"/>
          <w:szCs w:val="26"/>
        </w:rPr>
        <w:t></w:t>
      </w:r>
      <w:r>
        <w:rPr>
          <w:rFonts w:ascii="Wingdings" w:hAnsi="Wingdings" w:cs="Wingdings"/>
          <w:color w:val="292425"/>
          <w:spacing w:val="-2"/>
          <w:w w:val="27"/>
          <w:sz w:val="26"/>
          <w:szCs w:val="26"/>
        </w:rPr>
        <w:t></w:t>
      </w:r>
      <w:r>
        <w:rPr>
          <w:rFonts w:ascii="Wingdings" w:hAnsi="Wingdings" w:cs="Wingdings"/>
          <w:color w:val="292425"/>
          <w:spacing w:val="-2"/>
          <w:w w:val="27"/>
          <w:sz w:val="26"/>
          <w:szCs w:val="26"/>
        </w:rPr>
        <w:t></w:t>
      </w:r>
      <w:r>
        <w:rPr>
          <w:rFonts w:ascii="Wingdings" w:hAnsi="Wingdings" w:cs="Wingdings"/>
          <w:color w:val="292425"/>
          <w:spacing w:val="-2"/>
          <w:w w:val="27"/>
          <w:sz w:val="26"/>
          <w:szCs w:val="26"/>
        </w:rPr>
        <w:t></w:t>
      </w:r>
      <w:r>
        <w:rPr>
          <w:rFonts w:ascii="Wingdings" w:hAnsi="Wingdings" w:cs="Wingdings"/>
          <w:color w:val="292425"/>
          <w:spacing w:val="-6"/>
          <w:w w:val="139"/>
          <w:sz w:val="26"/>
          <w:szCs w:val="26"/>
        </w:rPr>
        <w:t>�</w:t>
      </w:r>
      <w:r>
        <w:rPr>
          <w:rFonts w:ascii="Wingdings" w:hAnsi="Wingdings" w:cs="Wingdings"/>
          <w:color w:val="292425"/>
          <w:spacing w:val="-3"/>
          <w:w w:val="57"/>
          <w:sz w:val="26"/>
          <w:szCs w:val="26"/>
        </w:rPr>
        <w:t></w:t>
      </w:r>
      <w:r>
        <w:rPr>
          <w:rFonts w:ascii="Wingdings" w:hAnsi="Wingdings" w:cs="Wingdings"/>
          <w:color w:val="292425"/>
          <w:spacing w:val="-3"/>
          <w:w w:val="57"/>
          <w:sz w:val="26"/>
          <w:szCs w:val="26"/>
        </w:rPr>
        <w:t></w:t>
      </w:r>
      <w:r>
        <w:rPr>
          <w:rFonts w:ascii="Wingdings" w:hAnsi="Wingdings" w:cs="Wingdings"/>
          <w:color w:val="292425"/>
          <w:spacing w:val="-3"/>
          <w:sz w:val="26"/>
          <w:szCs w:val="26"/>
        </w:rPr>
        <w:t></w:t>
      </w:r>
      <w:r>
        <w:rPr>
          <w:rFonts w:ascii="Times New Roman" w:hAnsi="Times New Roman" w:cs="Times New Roman"/>
          <w:color w:val="292425"/>
          <w:sz w:val="26"/>
          <w:szCs w:val="26"/>
        </w:rPr>
        <w:t>)</w:t>
      </w:r>
    </w:p>
    <w:p w:rsidR="00000000" w:rsidRDefault="009E5E7F">
      <w:pPr>
        <w:pStyle w:val="ListParagraph"/>
        <w:numPr>
          <w:ilvl w:val="1"/>
          <w:numId w:val="105"/>
        </w:numPr>
        <w:tabs>
          <w:tab w:val="left" w:pos="1096"/>
        </w:tabs>
        <w:kinsoku w:val="0"/>
        <w:overflowPunct w:val="0"/>
        <w:spacing w:before="132"/>
        <w:ind w:left="1095" w:hanging="188"/>
        <w:rPr>
          <w:rFonts w:ascii="Wingdings" w:hAnsi="Wingdings" w:cs="Wingdings"/>
          <w:color w:val="292425"/>
          <w:sz w:val="14"/>
          <w:szCs w:val="14"/>
        </w:rPr>
      </w:pPr>
      <w:r>
        <w:rPr>
          <w:color w:val="292425"/>
          <w:sz w:val="26"/>
          <w:szCs w:val="26"/>
        </w:rPr>
        <w:t>Numbered</w:t>
      </w:r>
      <w:r>
        <w:rPr>
          <w:color w:val="292425"/>
          <w:spacing w:val="-23"/>
          <w:sz w:val="26"/>
          <w:szCs w:val="26"/>
        </w:rPr>
        <w:t xml:space="preserve"> </w:t>
      </w:r>
      <w:r>
        <w:rPr>
          <w:color w:val="292425"/>
          <w:sz w:val="26"/>
          <w:szCs w:val="26"/>
        </w:rPr>
        <w:t>lists</w:t>
      </w:r>
    </w:p>
    <w:p w:rsidR="00000000" w:rsidRDefault="009E5E7F">
      <w:pPr>
        <w:pStyle w:val="ListParagraph"/>
        <w:numPr>
          <w:ilvl w:val="1"/>
          <w:numId w:val="105"/>
        </w:numPr>
        <w:tabs>
          <w:tab w:val="left" w:pos="1089"/>
        </w:tabs>
        <w:kinsoku w:val="0"/>
        <w:overflowPunct w:val="0"/>
        <w:spacing w:before="133"/>
        <w:ind w:left="1088" w:hanging="181"/>
        <w:rPr>
          <w:rFonts w:ascii="Wingdings" w:hAnsi="Wingdings" w:cs="Wingdings"/>
          <w:b/>
          <w:bCs/>
          <w:color w:val="292425"/>
          <w:sz w:val="14"/>
          <w:szCs w:val="14"/>
        </w:rPr>
      </w:pPr>
      <w:r>
        <w:rPr>
          <w:color w:val="292425"/>
          <w:spacing w:val="-4"/>
          <w:sz w:val="26"/>
          <w:szCs w:val="26"/>
        </w:rPr>
        <w:t>Varied</w:t>
      </w:r>
      <w:r>
        <w:rPr>
          <w:color w:val="292425"/>
          <w:spacing w:val="-41"/>
          <w:sz w:val="26"/>
          <w:szCs w:val="26"/>
        </w:rPr>
        <w:t xml:space="preserve"> </w:t>
      </w:r>
      <w:r>
        <w:rPr>
          <w:color w:val="292425"/>
          <w:spacing w:val="14"/>
          <w:sz w:val="26"/>
          <w:szCs w:val="26"/>
        </w:rPr>
        <w:t>Fo</w:t>
      </w:r>
      <w:r>
        <w:rPr>
          <w:color w:val="292425"/>
          <w:spacing w:val="-33"/>
          <w:sz w:val="26"/>
          <w:szCs w:val="26"/>
        </w:rPr>
        <w:t xml:space="preserve"> </w:t>
      </w:r>
      <w:r>
        <w:rPr>
          <w:color w:val="292425"/>
          <w:spacing w:val="13"/>
          <w:sz w:val="26"/>
          <w:szCs w:val="26"/>
        </w:rPr>
        <w:t>nt</w:t>
      </w:r>
      <w:r>
        <w:rPr>
          <w:color w:val="292425"/>
          <w:spacing w:val="-5"/>
          <w:sz w:val="26"/>
          <w:szCs w:val="26"/>
        </w:rPr>
        <w:t xml:space="preserve"> </w:t>
      </w:r>
      <w:r>
        <w:rPr>
          <w:b/>
          <w:bCs/>
          <w:color w:val="292425"/>
          <w:sz w:val="26"/>
          <w:szCs w:val="26"/>
        </w:rPr>
        <w:t>types</w:t>
      </w:r>
    </w:p>
    <w:p w:rsidR="00000000" w:rsidRDefault="009E5E7F">
      <w:pPr>
        <w:pStyle w:val="BodyText"/>
        <w:kinsoku w:val="0"/>
        <w:overflowPunct w:val="0"/>
        <w:spacing w:before="6"/>
        <w:ind w:left="1088"/>
        <w:rPr>
          <w:i/>
          <w:iCs/>
          <w:color w:val="292425"/>
          <w:sz w:val="26"/>
          <w:szCs w:val="26"/>
        </w:rPr>
      </w:pPr>
      <w:r>
        <w:rPr>
          <w:color w:val="292425"/>
          <w:sz w:val="26"/>
          <w:szCs w:val="26"/>
        </w:rPr>
        <w:t>(</w:t>
      </w:r>
      <w:r>
        <w:rPr>
          <w:rFonts w:ascii="Goudy Old Style" w:hAnsi="Goudy Old Style" w:cs="Goudy Old Style"/>
          <w:color w:val="292425"/>
          <w:sz w:val="26"/>
          <w:szCs w:val="26"/>
        </w:rPr>
        <w:t xml:space="preserve">computers </w:t>
      </w:r>
      <w:r>
        <w:rPr>
          <w:i/>
          <w:iCs/>
          <w:color w:val="292425"/>
          <w:sz w:val="26"/>
          <w:szCs w:val="26"/>
        </w:rPr>
        <w:t>offer</w:t>
      </w:r>
    </w:p>
    <w:p w:rsidR="00000000" w:rsidRDefault="009E5E7F">
      <w:pPr>
        <w:pStyle w:val="BodyText"/>
        <w:kinsoku w:val="0"/>
        <w:overflowPunct w:val="0"/>
        <w:spacing w:before="7"/>
        <w:ind w:left="1099"/>
        <w:rPr>
          <w:color w:val="292425"/>
          <w:sz w:val="26"/>
          <w:szCs w:val="26"/>
        </w:rPr>
      </w:pPr>
      <w:r>
        <w:rPr>
          <w:rFonts w:ascii="Times New Roman" w:hAnsi="Times New Roman" w:cs="Times New Roman"/>
          <w:color w:val="292425"/>
          <w:sz w:val="26"/>
          <w:szCs w:val="26"/>
        </w:rPr>
        <w:t xml:space="preserve">many </w:t>
      </w:r>
      <w:r>
        <w:rPr>
          <w:color w:val="292425"/>
          <w:sz w:val="26"/>
          <w:szCs w:val="26"/>
        </w:rPr>
        <w:t>options)</w:t>
      </w:r>
    </w:p>
    <w:p w:rsidR="00000000" w:rsidRDefault="009E5E7F">
      <w:pPr>
        <w:pStyle w:val="BodyText"/>
        <w:kinsoku w:val="0"/>
        <w:overflowPunct w:val="0"/>
        <w:spacing w:before="7"/>
        <w:ind w:left="1099"/>
        <w:rPr>
          <w:color w:val="292425"/>
          <w:sz w:val="26"/>
          <w:szCs w:val="26"/>
        </w:rPr>
        <w:sectPr w:rsidR="00000000">
          <w:type w:val="continuous"/>
          <w:pgSz w:w="12240" w:h="15840"/>
          <w:pgMar w:top="1080" w:right="780" w:bottom="280" w:left="220" w:header="720" w:footer="720" w:gutter="0"/>
          <w:cols w:num="2" w:space="720" w:equalWidth="0">
            <w:col w:w="7517" w:space="40"/>
            <w:col w:w="3683"/>
          </w:cols>
          <w:noEndnote/>
        </w:sect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sectPr w:rsidR="00000000">
          <w:pgSz w:w="12240" w:h="15840"/>
          <w:pgMar w:top="1020" w:right="780" w:bottom="1000" w:left="220" w:header="827" w:footer="800" w:gutter="0"/>
          <w:cols w:space="720" w:equalWidth="0">
            <w:col w:w="11240"/>
          </w:cols>
          <w:noEndnote/>
        </w:sectPr>
      </w:pPr>
    </w:p>
    <w:p w:rsidR="00000000" w:rsidRDefault="00A25B1A">
      <w:pPr>
        <w:pStyle w:val="BodyText"/>
        <w:tabs>
          <w:tab w:val="left" w:pos="5305"/>
        </w:tabs>
        <w:kinsoku w:val="0"/>
        <w:overflowPunct w:val="0"/>
        <w:spacing w:before="224"/>
        <w:ind w:left="1111"/>
        <w:rPr>
          <w:b/>
          <w:bCs/>
          <w:color w:val="FFFFFF"/>
          <w:w w:val="99"/>
          <w:sz w:val="36"/>
          <w:szCs w:val="36"/>
        </w:rPr>
      </w:pPr>
      <w:r>
        <w:rPr>
          <w:noProof/>
        </w:rPr>
        <w:lastRenderedPageBreak/>
        <mc:AlternateContent>
          <mc:Choice Requires="wpg">
            <w:drawing>
              <wp:anchor distT="0" distB="0" distL="114300" distR="114300" simplePos="0" relativeHeight="251588096" behindDoc="1" locked="0" layoutInCell="0" allowOverlap="1">
                <wp:simplePos x="0" y="0"/>
                <wp:positionH relativeFrom="page">
                  <wp:posOffset>685800</wp:posOffset>
                </wp:positionH>
                <wp:positionV relativeFrom="paragraph">
                  <wp:posOffset>-172720</wp:posOffset>
                </wp:positionV>
                <wp:extent cx="6400800" cy="6600190"/>
                <wp:effectExtent l="0" t="0" r="0" b="0"/>
                <wp:wrapNone/>
                <wp:docPr id="1259"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6600190"/>
                          <a:chOff x="1080" y="-272"/>
                          <a:chExt cx="10080" cy="10394"/>
                        </a:xfrm>
                      </wpg:grpSpPr>
                      <wps:wsp>
                        <wps:cNvPr id="1260" name="Freeform 385"/>
                        <wps:cNvSpPr>
                          <a:spLocks/>
                        </wps:cNvSpPr>
                        <wps:spPr bwMode="auto">
                          <a:xfrm>
                            <a:off x="8212" y="-272"/>
                            <a:ext cx="2948" cy="10394"/>
                          </a:xfrm>
                          <a:custGeom>
                            <a:avLst/>
                            <a:gdLst>
                              <a:gd name="T0" fmla="*/ 0 w 2948"/>
                              <a:gd name="T1" fmla="*/ 0 h 10394"/>
                              <a:gd name="T2" fmla="*/ 2947 w 2948"/>
                              <a:gd name="T3" fmla="*/ 0 h 10394"/>
                              <a:gd name="T4" fmla="*/ 2947 w 2948"/>
                              <a:gd name="T5" fmla="*/ 10395 h 10394"/>
                              <a:gd name="T6" fmla="*/ 0 w 2948"/>
                              <a:gd name="T7" fmla="*/ 10395 h 10394"/>
                              <a:gd name="T8" fmla="*/ 0 w 2948"/>
                              <a:gd name="T9" fmla="*/ 0 h 10394"/>
                            </a:gdLst>
                            <a:ahLst/>
                            <a:cxnLst>
                              <a:cxn ang="0">
                                <a:pos x="T0" y="T1"/>
                              </a:cxn>
                              <a:cxn ang="0">
                                <a:pos x="T2" y="T3"/>
                              </a:cxn>
                              <a:cxn ang="0">
                                <a:pos x="T4" y="T5"/>
                              </a:cxn>
                              <a:cxn ang="0">
                                <a:pos x="T6" y="T7"/>
                              </a:cxn>
                              <a:cxn ang="0">
                                <a:pos x="T8" y="T9"/>
                              </a:cxn>
                            </a:cxnLst>
                            <a:rect l="0" t="0" r="r" b="b"/>
                            <a:pathLst>
                              <a:path w="2948" h="10394">
                                <a:moveTo>
                                  <a:pt x="0" y="0"/>
                                </a:moveTo>
                                <a:lnTo>
                                  <a:pt x="2947" y="0"/>
                                </a:lnTo>
                                <a:lnTo>
                                  <a:pt x="2947" y="10395"/>
                                </a:lnTo>
                                <a:lnTo>
                                  <a:pt x="0" y="10395"/>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Freeform 386"/>
                        <wps:cNvSpPr>
                          <a:spLocks/>
                        </wps:cNvSpPr>
                        <wps:spPr bwMode="auto">
                          <a:xfrm>
                            <a:off x="1080" y="5427"/>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62" name="Picture 38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373" y="830"/>
                            <a:ext cx="4100" cy="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3" name="Freeform 388"/>
                        <wps:cNvSpPr>
                          <a:spLocks/>
                        </wps:cNvSpPr>
                        <wps:spPr bwMode="auto">
                          <a:xfrm>
                            <a:off x="1356" y="813"/>
                            <a:ext cx="4139" cy="3757"/>
                          </a:xfrm>
                          <a:custGeom>
                            <a:avLst/>
                            <a:gdLst>
                              <a:gd name="T0" fmla="*/ 0 w 4139"/>
                              <a:gd name="T1" fmla="*/ 0 h 3757"/>
                              <a:gd name="T2" fmla="*/ 4138 w 4139"/>
                              <a:gd name="T3" fmla="*/ 0 h 3757"/>
                              <a:gd name="T4" fmla="*/ 4138 w 4139"/>
                              <a:gd name="T5" fmla="*/ 3756 h 3757"/>
                              <a:gd name="T6" fmla="*/ 0 w 4139"/>
                              <a:gd name="T7" fmla="*/ 3756 h 3757"/>
                              <a:gd name="T8" fmla="*/ 0 w 4139"/>
                              <a:gd name="T9" fmla="*/ 0 h 3757"/>
                            </a:gdLst>
                            <a:ahLst/>
                            <a:cxnLst>
                              <a:cxn ang="0">
                                <a:pos x="T0" y="T1"/>
                              </a:cxn>
                              <a:cxn ang="0">
                                <a:pos x="T2" y="T3"/>
                              </a:cxn>
                              <a:cxn ang="0">
                                <a:pos x="T4" y="T5"/>
                              </a:cxn>
                              <a:cxn ang="0">
                                <a:pos x="T6" y="T7"/>
                              </a:cxn>
                              <a:cxn ang="0">
                                <a:pos x="T8" y="T9"/>
                              </a:cxn>
                            </a:cxnLst>
                            <a:rect l="0" t="0" r="r" b="b"/>
                            <a:pathLst>
                              <a:path w="4139" h="3757">
                                <a:moveTo>
                                  <a:pt x="0" y="0"/>
                                </a:moveTo>
                                <a:lnTo>
                                  <a:pt x="4138" y="0"/>
                                </a:lnTo>
                                <a:lnTo>
                                  <a:pt x="4138" y="3756"/>
                                </a:lnTo>
                                <a:lnTo>
                                  <a:pt x="0" y="3756"/>
                                </a:lnTo>
                                <a:lnTo>
                                  <a:pt x="0" y="0"/>
                                </a:lnTo>
                                <a:close/>
                              </a:path>
                            </a:pathLst>
                          </a:custGeom>
                          <a:noFill/>
                          <a:ln w="50291">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3D3F19" id="Group 384" o:spid="_x0000_s1026" style="position:absolute;margin-left:54pt;margin-top:-13.6pt;width:7in;height:519.7pt;z-index:-251728384;mso-position-horizontal-relative:page" coordorigin="1080,-272" coordsize="10080,103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" o:allowincell="f">
                <v:shape id="Freeform 385" o:spid="_x0000_s1027" style="position:absolute;left:8212;top:-272;width:2948;height:10394;visibility:visible;mso-wrap-style:square;v-text-anchor:top" coordsize="2948,10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xhMQA&#10;AADdAAAADwAAAGRycy9kb3ducmV2LnhtbESPQWvCQBCF7wX/wzJCb3VjLKlEV5Gi0GvTinobsmMS&#10;zM6G7Fajv75zKPQ2w3vz3jfL9eBadaU+NJ4NTCcJKOLS24YrA99fu5c5qBCRLbaeycCdAqxXo6cl&#10;5tbf+JOuRayUhHDI0UAdY5drHcqaHIaJ74hFO/veYZS1r7Tt8SbhrtVpkmTaYcPSUGNH7zWVl+LH&#10;Gbjss7dZisfisXeHbbHl1xOyN+Z5PGwWoCIN8d/8d/1hBT/NhF++kRH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T8YTEAAAA3QAAAA8AAAAAAAAAAAAAAAAAmAIAAGRycy9k&#10;b3ducmV2LnhtbFBLBQYAAAAABAAEAPUAAACJAwAAAAA=&#10;" path="m,l2947,r,10395l,10395,,xe" fillcolor="#e4e6e7" stroked="f">
                  <v:path arrowok="t" o:connecttype="custom" o:connectlocs="0,0;2947,0;2947,10395;0,10395;0,0" o:connectangles="0,0,0,0,0"/>
                </v:shape>
                <v:shape id="Freeform 386" o:spid="_x0000_s1028" style="position:absolute;left:1080;top:5427;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IR5sMA&#10;AADdAAAADwAAAGRycy9kb3ducmV2LnhtbERPTWvCQBC9C/6HZYRepNkYVCRmFREEe6wVxds0OybB&#10;7GzIbmL8991Cobd5vM/JtoOpRU+tqywrmEUxCOLc6ooLBeevw/sKhPPIGmvLpOBFDrab8SjDVNsn&#10;f1J/8oUIIexSVFB636RSurwkgy6yDXHg7rY16ANsC6lbfIZwU8skjpfSYMWhocSG9iXlj1NnFFia&#10;T7+7Fy1u82r32Nf9x+UaL5R6mwy7NQhPg/8X/7mPOsxPljP4/Sac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IR5sMAAADdAAAADwAAAAAAAAAAAAAAAACYAgAAZHJzL2Rv&#10;d25yZXYueG1sUEsFBgAAAAAEAAQA9QAAAIgDAAAAAA==&#10;" path="m,l10080,e" filled="f" strokecolor="#292425" strokeweight="2.04pt">
                  <v:path arrowok="t" o:connecttype="custom" o:connectlocs="0,0;10080,0" o:connectangles="0,0"/>
                </v:shape>
                <v:shape id="Picture 387" o:spid="_x0000_s1029" type="#_x0000_t75" style="position:absolute;left:1373;top:830;width:4100;height:3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VzSXDAAAA3QAAAA8AAABkcnMvZG93bnJldi54bWxET01rwkAQvRf8D8sI3urGIFJTNyLBgiel&#10;UUuPQ3aahGRnY3Zr4r/vFgq9zeN9zmY7mlbcqXe1ZQWLeQSCuLC65lLB5fz2/ALCeWSNrWVS8CAH&#10;23TytMFE24Hf6Z77UoQQdgkqqLzvEildUZFBN7cdceC+bG/QB9iXUvc4hHDTyjiKVtJgzaGhwo6y&#10;ioom/zYKzCm6lcP69mmyj2WT7y/XI2YLpWbTcfcKwtPo/8V/7oMO8+NVDL/fhBNk+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NXNJcMAAADdAAAADwAAAAAAAAAAAAAAAACf&#10;AgAAZHJzL2Rvd25yZXYueG1sUEsFBgAAAAAEAAQA9wAAAI8DAAAAAA==&#10;">
                  <v:imagedata r:id="rId74" o:title=""/>
                </v:shape>
                <v:shape id="Freeform 388" o:spid="_x0000_s1030" style="position:absolute;left:1356;top:813;width:4139;height:3757;visibility:visible;mso-wrap-style:square;v-text-anchor:top" coordsize="4139,3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S8MA&#10;AADdAAAADwAAAGRycy9kb3ducmV2LnhtbERP22rCQBB9L/gPywi+1U0jiqTZiAiiCIVW/YAhO01C&#10;s7NJdk2iX98VCn2bw7lOuhlNLXrqXGVZwds8AkGcW11xoeB62b+uQTiPrLG2TAru5GCTTV5STLQd&#10;+Iv6sy9ECGGXoILS+yaR0uUlGXRz2xAH7tt2Bn2AXSF1h0MIN7WMo2glDVYcGkpsaFdS/nO+GQVt&#10;vWxPH5+L6nE8PIzeb9sY41ap2XTcvoPwNPp/8Z/7qMP8eLWA5zfhBJ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XS8MAAADdAAAADwAAAAAAAAAAAAAAAACYAgAAZHJzL2Rv&#10;d25yZXYueG1sUEsFBgAAAAAEAAQA9QAAAIgDAAAAAA==&#10;" path="m,l4138,r,3756l,3756,,xe" filled="f" strokecolor="#ed232a" strokeweight="1.39697mm">
                  <v:path arrowok="t" o:connecttype="custom" o:connectlocs="0,0;4138,0;4138,3756;0,3756;0,0" o:connectangles="0,0,0,0,0"/>
                </v:shape>
                <w10:wrap anchorx="page"/>
              </v:group>
            </w:pict>
          </mc:Fallback>
        </mc:AlternateContent>
      </w:r>
      <w:r w:rsidR="009E5E7F">
        <w:rPr>
          <w:b/>
          <w:bCs/>
          <w:color w:val="FFFFFF"/>
          <w:w w:val="99"/>
          <w:sz w:val="36"/>
          <w:szCs w:val="36"/>
          <w:shd w:val="clear" w:color="auto" w:fill="292425"/>
        </w:rPr>
        <w:t xml:space="preserve"> </w:t>
      </w:r>
      <w:r w:rsidR="009E5E7F">
        <w:rPr>
          <w:b/>
          <w:bCs/>
          <w:color w:val="FFFFFF"/>
          <w:spacing w:val="-19"/>
          <w:sz w:val="36"/>
          <w:szCs w:val="36"/>
          <w:shd w:val="clear" w:color="auto" w:fill="292425"/>
        </w:rPr>
        <w:t xml:space="preserve"> </w:t>
      </w:r>
      <w:r w:rsidR="009E5E7F">
        <w:rPr>
          <w:b/>
          <w:bCs/>
          <w:color w:val="FFFFFF"/>
          <w:w w:val="90"/>
          <w:sz w:val="36"/>
          <w:szCs w:val="36"/>
          <w:shd w:val="clear" w:color="auto" w:fill="292425"/>
        </w:rPr>
        <w:t>4. Audience</w:t>
      </w:r>
      <w:r w:rsidR="009E5E7F">
        <w:rPr>
          <w:b/>
          <w:bCs/>
          <w:color w:val="FFFFFF"/>
          <w:spacing w:val="-30"/>
          <w:w w:val="90"/>
          <w:sz w:val="36"/>
          <w:szCs w:val="36"/>
          <w:shd w:val="clear" w:color="auto" w:fill="292425"/>
        </w:rPr>
        <w:t xml:space="preserve"> </w:t>
      </w:r>
      <w:r w:rsidR="009E5E7F">
        <w:rPr>
          <w:b/>
          <w:bCs/>
          <w:color w:val="FFFFFF"/>
          <w:w w:val="90"/>
          <w:sz w:val="36"/>
          <w:szCs w:val="36"/>
          <w:shd w:val="clear" w:color="auto" w:fill="292425"/>
        </w:rPr>
        <w:t>Recognition</w:t>
      </w:r>
      <w:r w:rsidR="009E5E7F">
        <w:rPr>
          <w:b/>
          <w:bCs/>
          <w:color w:val="FFFFFF"/>
          <w:sz w:val="36"/>
          <w:szCs w:val="36"/>
          <w:shd w:val="clear" w:color="auto" w:fill="292425"/>
        </w:rPr>
        <w:tab/>
      </w:r>
    </w:p>
    <w:p w:rsidR="00000000" w:rsidRDefault="009E5E7F">
      <w:pPr>
        <w:pStyle w:val="Heading4"/>
        <w:kinsoku w:val="0"/>
        <w:overflowPunct w:val="0"/>
        <w:spacing w:before="273" w:line="249" w:lineRule="auto"/>
        <w:ind w:left="593" w:right="1092"/>
        <w:rPr>
          <w:color w:val="ED232A"/>
          <w:spacing w:val="3"/>
        </w:rPr>
      </w:pPr>
      <w:r>
        <w:rPr>
          <w:rFonts w:ascii="Times New Roman" w:hAnsi="Times New Roman" w:cs="Vrinda"/>
          <w:sz w:val="24"/>
          <w:szCs w:val="24"/>
        </w:rPr>
        <w:br w:type="column"/>
      </w:r>
      <w:r>
        <w:rPr>
          <w:color w:val="ED232A"/>
          <w:spacing w:val="2"/>
        </w:rPr>
        <w:lastRenderedPageBreak/>
        <w:t>Who</w:t>
      </w:r>
      <w:r>
        <w:rPr>
          <w:color w:val="ED232A"/>
          <w:spacing w:val="-47"/>
        </w:rPr>
        <w:t xml:space="preserve"> </w:t>
      </w:r>
      <w:r>
        <w:rPr>
          <w:color w:val="ED232A"/>
          <w:spacing w:val="5"/>
        </w:rPr>
        <w:t>is</w:t>
      </w:r>
      <w:r>
        <w:rPr>
          <w:color w:val="ED232A"/>
          <w:spacing w:val="-46"/>
        </w:rPr>
        <w:t xml:space="preserve"> </w:t>
      </w:r>
      <w:r>
        <w:rPr>
          <w:color w:val="ED232A"/>
          <w:spacing w:val="6"/>
        </w:rPr>
        <w:t>writing</w:t>
      </w:r>
      <w:r>
        <w:rPr>
          <w:color w:val="ED232A"/>
          <w:spacing w:val="-53"/>
        </w:rPr>
        <w:t xml:space="preserve"> </w:t>
      </w:r>
      <w:r>
        <w:rPr>
          <w:color w:val="ED232A"/>
        </w:rPr>
        <w:t>to</w:t>
      </w:r>
      <w:r>
        <w:rPr>
          <w:color w:val="ED232A"/>
          <w:spacing w:val="-47"/>
        </w:rPr>
        <w:t xml:space="preserve"> </w:t>
      </w:r>
      <w:r>
        <w:rPr>
          <w:color w:val="ED232A"/>
        </w:rPr>
        <w:t>whom? What</w:t>
      </w:r>
      <w:r>
        <w:rPr>
          <w:color w:val="ED232A"/>
          <w:spacing w:val="-78"/>
        </w:rPr>
        <w:t xml:space="preserve"> </w:t>
      </w:r>
      <w:r>
        <w:rPr>
          <w:color w:val="ED232A"/>
        </w:rPr>
        <w:t>does</w:t>
      </w:r>
      <w:r>
        <w:rPr>
          <w:color w:val="ED232A"/>
          <w:spacing w:val="-78"/>
        </w:rPr>
        <w:t xml:space="preserve"> </w:t>
      </w:r>
      <w:r>
        <w:rPr>
          <w:color w:val="ED232A"/>
        </w:rPr>
        <w:t>the</w:t>
      </w:r>
      <w:r>
        <w:rPr>
          <w:color w:val="ED232A"/>
          <w:spacing w:val="-77"/>
        </w:rPr>
        <w:t xml:space="preserve"> </w:t>
      </w:r>
      <w:r>
        <w:rPr>
          <w:color w:val="ED232A"/>
        </w:rPr>
        <w:t xml:space="preserve">audience </w:t>
      </w:r>
      <w:r>
        <w:rPr>
          <w:color w:val="ED232A"/>
          <w:spacing w:val="3"/>
        </w:rPr>
        <w:t xml:space="preserve">know, </w:t>
      </w:r>
      <w:r>
        <w:rPr>
          <w:color w:val="ED232A"/>
        </w:rPr>
        <w:t xml:space="preserve">need to </w:t>
      </w:r>
      <w:r>
        <w:rPr>
          <w:color w:val="ED232A"/>
          <w:spacing w:val="3"/>
        </w:rPr>
        <w:t xml:space="preserve">know, </w:t>
      </w:r>
      <w:r>
        <w:rPr>
          <w:color w:val="ED232A"/>
        </w:rPr>
        <w:t>and</w:t>
      </w:r>
      <w:r>
        <w:rPr>
          <w:color w:val="ED232A"/>
          <w:spacing w:val="-34"/>
        </w:rPr>
        <w:t xml:space="preserve"> </w:t>
      </w:r>
      <w:r>
        <w:rPr>
          <w:color w:val="ED232A"/>
        </w:rPr>
        <w:t>want</w:t>
      </w:r>
      <w:r>
        <w:rPr>
          <w:color w:val="ED232A"/>
          <w:spacing w:val="-42"/>
        </w:rPr>
        <w:t xml:space="preserve"> </w:t>
      </w:r>
      <w:r>
        <w:rPr>
          <w:color w:val="ED232A"/>
        </w:rPr>
        <w:t>to</w:t>
      </w:r>
      <w:r>
        <w:rPr>
          <w:color w:val="ED232A"/>
          <w:spacing w:val="-42"/>
        </w:rPr>
        <w:t xml:space="preserve"> </w:t>
      </w:r>
      <w:r>
        <w:rPr>
          <w:color w:val="ED232A"/>
          <w:spacing w:val="3"/>
        </w:rPr>
        <w:t>know?</w:t>
      </w:r>
    </w:p>
    <w:p w:rsidR="00000000" w:rsidRDefault="009E5E7F">
      <w:pPr>
        <w:pStyle w:val="Heading4"/>
        <w:kinsoku w:val="0"/>
        <w:overflowPunct w:val="0"/>
        <w:spacing w:before="273" w:line="249" w:lineRule="auto"/>
        <w:ind w:left="593" w:right="1092"/>
        <w:rPr>
          <w:color w:val="ED232A"/>
          <w:spacing w:val="3"/>
        </w:rPr>
        <w:sectPr w:rsidR="00000000">
          <w:type w:val="continuous"/>
          <w:pgSz w:w="12240" w:h="15840"/>
          <w:pgMar w:top="1080" w:right="780" w:bottom="280" w:left="220" w:header="720" w:footer="720" w:gutter="0"/>
          <w:cols w:num="2" w:space="720" w:equalWidth="0">
            <w:col w:w="5306" w:space="40"/>
            <w:col w:w="5894"/>
          </w:cols>
          <w:noEndnote/>
        </w:sectPr>
      </w:pPr>
    </w:p>
    <w:p w:rsidR="00000000" w:rsidRDefault="009E5E7F">
      <w:pPr>
        <w:pStyle w:val="BodyText"/>
        <w:kinsoku w:val="0"/>
        <w:overflowPunct w:val="0"/>
        <w:rPr>
          <w:sz w:val="20"/>
          <w:szCs w:val="20"/>
        </w:rPr>
      </w:pPr>
    </w:p>
    <w:p w:rsidR="00000000" w:rsidRDefault="009E5E7F">
      <w:pPr>
        <w:pStyle w:val="BodyText"/>
        <w:kinsoku w:val="0"/>
        <w:overflowPunct w:val="0"/>
        <w:spacing w:before="240" w:line="249" w:lineRule="auto"/>
        <w:ind w:left="5763" w:right="921"/>
        <w:jc w:val="center"/>
        <w:rPr>
          <w:color w:val="ED232A"/>
          <w:spacing w:val="2"/>
          <w:sz w:val="40"/>
          <w:szCs w:val="40"/>
        </w:rPr>
      </w:pPr>
      <w:r>
        <w:rPr>
          <w:color w:val="ED232A"/>
          <w:w w:val="95"/>
          <w:sz w:val="40"/>
          <w:szCs w:val="40"/>
        </w:rPr>
        <w:t xml:space="preserve">When your audience </w:t>
      </w:r>
      <w:r>
        <w:rPr>
          <w:color w:val="ED232A"/>
          <w:spacing w:val="5"/>
          <w:w w:val="95"/>
          <w:sz w:val="40"/>
          <w:szCs w:val="40"/>
        </w:rPr>
        <w:t xml:space="preserve">fails </w:t>
      </w:r>
      <w:r>
        <w:rPr>
          <w:color w:val="ED232A"/>
          <w:sz w:val="40"/>
          <w:szCs w:val="40"/>
        </w:rPr>
        <w:t xml:space="preserve">to understand the text, you </w:t>
      </w:r>
      <w:r>
        <w:rPr>
          <w:color w:val="ED232A"/>
          <w:spacing w:val="-3"/>
          <w:sz w:val="40"/>
          <w:szCs w:val="40"/>
        </w:rPr>
        <w:t>have</w:t>
      </w:r>
      <w:r>
        <w:rPr>
          <w:color w:val="ED232A"/>
          <w:spacing w:val="-84"/>
          <w:sz w:val="40"/>
          <w:szCs w:val="40"/>
        </w:rPr>
        <w:t xml:space="preserve"> </w:t>
      </w:r>
      <w:r>
        <w:rPr>
          <w:color w:val="ED232A"/>
          <w:spacing w:val="2"/>
          <w:sz w:val="40"/>
          <w:szCs w:val="40"/>
        </w:rPr>
        <w:t>failed</w:t>
      </w:r>
    </w:p>
    <w:p w:rsidR="00000000" w:rsidRDefault="009E5E7F">
      <w:pPr>
        <w:pStyle w:val="BodyText"/>
        <w:kinsoku w:val="0"/>
        <w:overflowPunct w:val="0"/>
        <w:spacing w:before="5"/>
        <w:ind w:left="5319" w:right="480"/>
        <w:jc w:val="center"/>
        <w:rPr>
          <w:color w:val="ED232A"/>
          <w:sz w:val="40"/>
          <w:szCs w:val="40"/>
        </w:rPr>
      </w:pPr>
      <w:r>
        <w:rPr>
          <w:color w:val="ED232A"/>
          <w:sz w:val="40"/>
          <w:szCs w:val="40"/>
        </w:rPr>
        <w:t>to communicate!</w:t>
      </w:r>
    </w:p>
    <w:p w:rsidR="00000000" w:rsidRDefault="009E5E7F">
      <w:pPr>
        <w:pStyle w:val="BodyText"/>
        <w:kinsoku w:val="0"/>
        <w:overflowPunct w:val="0"/>
        <w:spacing w:before="5"/>
        <w:rPr>
          <w:sz w:val="26"/>
          <w:szCs w:val="26"/>
        </w:rPr>
      </w:pPr>
    </w:p>
    <w:p w:rsidR="00000000" w:rsidRDefault="009E5E7F">
      <w:pPr>
        <w:pStyle w:val="Heading6"/>
        <w:kinsoku w:val="0"/>
        <w:overflowPunct w:val="0"/>
        <w:spacing w:before="91"/>
        <w:rPr>
          <w:color w:val="ED232A"/>
        </w:rPr>
      </w:pPr>
      <w:r>
        <w:rPr>
          <w:color w:val="ED232A"/>
        </w:rPr>
        <w:t>Recognizing your</w:t>
      </w:r>
      <w:r>
        <w:rPr>
          <w:color w:val="ED232A"/>
          <w:spacing w:val="-54"/>
        </w:rPr>
        <w:t xml:space="preserve"> </w:t>
      </w:r>
      <w:r>
        <w:rPr>
          <w:color w:val="ED232A"/>
        </w:rPr>
        <w:t>audiences</w:t>
      </w:r>
    </w:p>
    <w:p w:rsidR="00000000" w:rsidRDefault="009E5E7F">
      <w:pPr>
        <w:pStyle w:val="BodyText"/>
        <w:kinsoku w:val="0"/>
        <w:overflowPunct w:val="0"/>
        <w:spacing w:before="3"/>
        <w:rPr>
          <w:b/>
          <w:bCs/>
          <w:sz w:val="18"/>
          <w:szCs w:val="18"/>
        </w:rPr>
      </w:pPr>
    </w:p>
    <w:p w:rsidR="00000000" w:rsidRDefault="009E5E7F">
      <w:pPr>
        <w:pStyle w:val="BodyText"/>
        <w:kinsoku w:val="0"/>
        <w:overflowPunct w:val="0"/>
        <w:spacing w:before="3"/>
        <w:rPr>
          <w:b/>
          <w:bCs/>
          <w:sz w:val="18"/>
          <w:szCs w:val="18"/>
        </w:rPr>
        <w:sectPr w:rsidR="00000000">
          <w:type w:val="continuous"/>
          <w:pgSz w:w="12240" w:h="15840"/>
          <w:pgMar w:top="1080" w:right="780" w:bottom="280" w:left="220" w:header="720" w:footer="720" w:gutter="0"/>
          <w:cols w:space="720" w:equalWidth="0">
            <w:col w:w="11240"/>
          </w:cols>
          <w:noEndnote/>
        </w:sectPr>
      </w:pPr>
    </w:p>
    <w:p w:rsidR="00000000" w:rsidRDefault="009E5E7F">
      <w:pPr>
        <w:pStyle w:val="BodyText"/>
        <w:kinsoku w:val="0"/>
        <w:overflowPunct w:val="0"/>
        <w:spacing w:before="93" w:line="249" w:lineRule="auto"/>
        <w:ind w:left="1131" w:right="82"/>
        <w:rPr>
          <w:color w:val="292425"/>
        </w:rPr>
      </w:pPr>
      <w:r>
        <w:rPr>
          <w:color w:val="292425"/>
        </w:rPr>
        <w:lastRenderedPageBreak/>
        <w:t>Successful</w:t>
      </w:r>
      <w:r>
        <w:rPr>
          <w:color w:val="292425"/>
          <w:spacing w:val="-30"/>
        </w:rPr>
        <w:t xml:space="preserve"> </w:t>
      </w:r>
      <w:r>
        <w:rPr>
          <w:color w:val="292425"/>
        </w:rPr>
        <w:t>technical</w:t>
      </w:r>
      <w:r>
        <w:rPr>
          <w:color w:val="292425"/>
          <w:spacing w:val="-27"/>
        </w:rPr>
        <w:t xml:space="preserve"> </w:t>
      </w:r>
      <w:r>
        <w:rPr>
          <w:color w:val="292425"/>
          <w:spacing w:val="2"/>
        </w:rPr>
        <w:t>writers</w:t>
      </w:r>
      <w:r>
        <w:rPr>
          <w:color w:val="292425"/>
          <w:spacing w:val="-33"/>
        </w:rPr>
        <w:t xml:space="preserve"> </w:t>
      </w:r>
      <w:r>
        <w:rPr>
          <w:color w:val="292425"/>
        </w:rPr>
        <w:t>know</w:t>
      </w:r>
      <w:r>
        <w:rPr>
          <w:color w:val="292425"/>
          <w:spacing w:val="-30"/>
        </w:rPr>
        <w:t xml:space="preserve"> </w:t>
      </w:r>
      <w:r>
        <w:rPr>
          <w:color w:val="292425"/>
        </w:rPr>
        <w:t>that</w:t>
      </w:r>
      <w:r>
        <w:rPr>
          <w:color w:val="292425"/>
          <w:spacing w:val="-32"/>
        </w:rPr>
        <w:t xml:space="preserve"> </w:t>
      </w:r>
      <w:r>
        <w:rPr>
          <w:color w:val="292425"/>
        </w:rPr>
        <w:t>they</w:t>
      </w:r>
      <w:r>
        <w:rPr>
          <w:color w:val="292425"/>
          <w:spacing w:val="-33"/>
        </w:rPr>
        <w:t xml:space="preserve"> </w:t>
      </w:r>
      <w:r>
        <w:rPr>
          <w:color w:val="292425"/>
        </w:rPr>
        <w:t>can</w:t>
      </w:r>
      <w:r>
        <w:rPr>
          <w:color w:val="292425"/>
          <w:spacing w:val="-33"/>
        </w:rPr>
        <w:t xml:space="preserve"> </w:t>
      </w:r>
      <w:r>
        <w:rPr>
          <w:color w:val="292425"/>
          <w:spacing w:val="3"/>
        </w:rPr>
        <w:t>only</w:t>
      </w:r>
      <w:r>
        <w:rPr>
          <w:color w:val="292425"/>
          <w:spacing w:val="-33"/>
        </w:rPr>
        <w:t xml:space="preserve"> </w:t>
      </w:r>
      <w:r>
        <w:rPr>
          <w:color w:val="292425"/>
        </w:rPr>
        <w:t>achieve</w:t>
      </w:r>
      <w:r>
        <w:rPr>
          <w:color w:val="292425"/>
          <w:spacing w:val="-33"/>
        </w:rPr>
        <w:t xml:space="preserve"> </w:t>
      </w:r>
      <w:r>
        <w:rPr>
          <w:color w:val="292425"/>
          <w:spacing w:val="3"/>
        </w:rPr>
        <w:t>clarity</w:t>
      </w:r>
      <w:r>
        <w:rPr>
          <w:color w:val="292425"/>
          <w:spacing w:val="-33"/>
        </w:rPr>
        <w:t xml:space="preserve"> </w:t>
      </w:r>
      <w:r>
        <w:rPr>
          <w:color w:val="292425"/>
        </w:rPr>
        <w:t xml:space="preserve">by </w:t>
      </w:r>
      <w:r>
        <w:rPr>
          <w:color w:val="292425"/>
          <w:spacing w:val="2"/>
        </w:rPr>
        <w:t>recognizing</w:t>
      </w:r>
      <w:r>
        <w:rPr>
          <w:color w:val="292425"/>
          <w:spacing w:val="-36"/>
        </w:rPr>
        <w:t xml:space="preserve"> </w:t>
      </w:r>
      <w:r>
        <w:rPr>
          <w:color w:val="292425"/>
          <w:spacing w:val="2"/>
        </w:rPr>
        <w:t>their</w:t>
      </w:r>
      <w:r>
        <w:rPr>
          <w:color w:val="292425"/>
          <w:spacing w:val="-36"/>
        </w:rPr>
        <w:t xml:space="preserve"> </w:t>
      </w:r>
      <w:r>
        <w:rPr>
          <w:color w:val="292425"/>
        </w:rPr>
        <w:t>audiences.</w:t>
      </w:r>
      <w:r>
        <w:rPr>
          <w:color w:val="292425"/>
          <w:spacing w:val="-11"/>
        </w:rPr>
        <w:t xml:space="preserve"> </w:t>
      </w:r>
      <w:r>
        <w:rPr>
          <w:color w:val="292425"/>
          <w:spacing w:val="3"/>
        </w:rPr>
        <w:t>Basically,</w:t>
      </w:r>
      <w:r>
        <w:rPr>
          <w:color w:val="292425"/>
          <w:spacing w:val="-36"/>
        </w:rPr>
        <w:t xml:space="preserve"> </w:t>
      </w:r>
      <w:r>
        <w:rPr>
          <w:color w:val="292425"/>
        </w:rPr>
        <w:t>our</w:t>
      </w:r>
      <w:r>
        <w:rPr>
          <w:color w:val="292425"/>
          <w:spacing w:val="-36"/>
        </w:rPr>
        <w:t xml:space="preserve"> </w:t>
      </w:r>
      <w:r>
        <w:rPr>
          <w:color w:val="292425"/>
        </w:rPr>
        <w:t>students</w:t>
      </w:r>
      <w:r>
        <w:rPr>
          <w:color w:val="292425"/>
          <w:spacing w:val="-33"/>
        </w:rPr>
        <w:t xml:space="preserve"> </w:t>
      </w:r>
      <w:r>
        <w:rPr>
          <w:color w:val="292425"/>
          <w:spacing w:val="3"/>
        </w:rPr>
        <w:t>will</w:t>
      </w:r>
      <w:r>
        <w:rPr>
          <w:color w:val="292425"/>
          <w:spacing w:val="-31"/>
        </w:rPr>
        <w:t xml:space="preserve"> </w:t>
      </w:r>
      <w:r>
        <w:rPr>
          <w:color w:val="292425"/>
          <w:spacing w:val="3"/>
        </w:rPr>
        <w:t>write</w:t>
      </w:r>
      <w:r>
        <w:rPr>
          <w:color w:val="292425"/>
          <w:spacing w:val="-36"/>
        </w:rPr>
        <w:t xml:space="preserve"> </w:t>
      </w:r>
      <w:r>
        <w:rPr>
          <w:color w:val="292425"/>
        </w:rPr>
        <w:t>to</w:t>
      </w:r>
      <w:r>
        <w:rPr>
          <w:color w:val="292425"/>
          <w:spacing w:val="-36"/>
        </w:rPr>
        <w:t xml:space="preserve"> </w:t>
      </w:r>
      <w:r>
        <w:rPr>
          <w:color w:val="292425"/>
        </w:rPr>
        <w:t xml:space="preserve">either </w:t>
      </w:r>
      <w:r>
        <w:rPr>
          <w:color w:val="292425"/>
          <w:spacing w:val="2"/>
        </w:rPr>
        <w:t>High</w:t>
      </w:r>
      <w:r>
        <w:rPr>
          <w:color w:val="292425"/>
          <w:spacing w:val="-36"/>
        </w:rPr>
        <w:t xml:space="preserve"> </w:t>
      </w:r>
      <w:r>
        <w:rPr>
          <w:color w:val="292425"/>
        </w:rPr>
        <w:t>Tech</w:t>
      </w:r>
      <w:r>
        <w:rPr>
          <w:color w:val="292425"/>
          <w:spacing w:val="-35"/>
        </w:rPr>
        <w:t xml:space="preserve"> </w:t>
      </w:r>
      <w:r>
        <w:rPr>
          <w:color w:val="292425"/>
        </w:rPr>
        <w:t>Peers,</w:t>
      </w:r>
      <w:r>
        <w:rPr>
          <w:color w:val="292425"/>
          <w:spacing w:val="-35"/>
        </w:rPr>
        <w:t xml:space="preserve"> </w:t>
      </w:r>
      <w:r>
        <w:rPr>
          <w:color w:val="292425"/>
        </w:rPr>
        <w:t>Low</w:t>
      </w:r>
      <w:r>
        <w:rPr>
          <w:color w:val="292425"/>
          <w:spacing w:val="-32"/>
        </w:rPr>
        <w:t xml:space="preserve"> </w:t>
      </w:r>
      <w:r>
        <w:rPr>
          <w:color w:val="292425"/>
        </w:rPr>
        <w:t>Tech</w:t>
      </w:r>
      <w:r>
        <w:rPr>
          <w:color w:val="292425"/>
          <w:spacing w:val="-35"/>
        </w:rPr>
        <w:t xml:space="preserve"> </w:t>
      </w:r>
      <w:r>
        <w:rPr>
          <w:color w:val="292425"/>
        </w:rPr>
        <w:t>Peers,</w:t>
      </w:r>
      <w:r>
        <w:rPr>
          <w:color w:val="292425"/>
          <w:spacing w:val="-36"/>
        </w:rPr>
        <w:t xml:space="preserve"> </w:t>
      </w:r>
      <w:r>
        <w:rPr>
          <w:color w:val="292425"/>
        </w:rPr>
        <w:t>or</w:t>
      </w:r>
      <w:r>
        <w:rPr>
          <w:color w:val="292425"/>
          <w:spacing w:val="-35"/>
        </w:rPr>
        <w:t xml:space="preserve"> </w:t>
      </w:r>
      <w:r>
        <w:rPr>
          <w:color w:val="292425"/>
        </w:rPr>
        <w:t>Lay</w:t>
      </w:r>
      <w:r>
        <w:rPr>
          <w:color w:val="292425"/>
          <w:spacing w:val="-35"/>
        </w:rPr>
        <w:t xml:space="preserve"> </w:t>
      </w:r>
      <w:r>
        <w:rPr>
          <w:color w:val="292425"/>
        </w:rPr>
        <w:t>Readers.</w:t>
      </w:r>
      <w:r>
        <w:rPr>
          <w:color w:val="292425"/>
          <w:spacing w:val="-9"/>
        </w:rPr>
        <w:t xml:space="preserve"> </w:t>
      </w:r>
      <w:r>
        <w:rPr>
          <w:color w:val="292425"/>
        </w:rPr>
        <w:t>These</w:t>
      </w:r>
      <w:r>
        <w:rPr>
          <w:color w:val="292425"/>
          <w:spacing w:val="-35"/>
        </w:rPr>
        <w:t xml:space="preserve"> </w:t>
      </w:r>
      <w:r>
        <w:rPr>
          <w:color w:val="292425"/>
        </w:rPr>
        <w:t>three</w:t>
      </w:r>
      <w:r>
        <w:rPr>
          <w:color w:val="292425"/>
          <w:spacing w:val="-35"/>
        </w:rPr>
        <w:t xml:space="preserve"> </w:t>
      </w:r>
      <w:r>
        <w:rPr>
          <w:color w:val="292425"/>
          <w:spacing w:val="2"/>
        </w:rPr>
        <w:t xml:space="preserve">audi- </w:t>
      </w:r>
      <w:r>
        <w:rPr>
          <w:color w:val="292425"/>
        </w:rPr>
        <w:t>ence</w:t>
      </w:r>
      <w:r>
        <w:rPr>
          <w:color w:val="292425"/>
          <w:spacing w:val="-10"/>
        </w:rPr>
        <w:t xml:space="preserve"> </w:t>
      </w:r>
      <w:r>
        <w:rPr>
          <w:color w:val="292425"/>
          <w:spacing w:val="3"/>
        </w:rPr>
        <w:t>levels</w:t>
      </w:r>
      <w:r>
        <w:rPr>
          <w:color w:val="292425"/>
          <w:spacing w:val="-15"/>
        </w:rPr>
        <w:t xml:space="preserve"> </w:t>
      </w:r>
      <w:r>
        <w:rPr>
          <w:color w:val="292425"/>
        </w:rPr>
        <w:t>have</w:t>
      </w:r>
      <w:r>
        <w:rPr>
          <w:color w:val="292425"/>
          <w:spacing w:val="-16"/>
        </w:rPr>
        <w:t xml:space="preserve"> </w:t>
      </w:r>
      <w:r>
        <w:rPr>
          <w:color w:val="292425"/>
        </w:rPr>
        <w:t>the</w:t>
      </w:r>
      <w:r>
        <w:rPr>
          <w:color w:val="292425"/>
          <w:spacing w:val="-15"/>
        </w:rPr>
        <w:t xml:space="preserve"> </w:t>
      </w:r>
      <w:r>
        <w:rPr>
          <w:color w:val="292425"/>
          <w:spacing w:val="3"/>
        </w:rPr>
        <w:t>following</w:t>
      </w:r>
      <w:r>
        <w:rPr>
          <w:color w:val="292425"/>
          <w:spacing w:val="-15"/>
        </w:rPr>
        <w:t xml:space="preserve"> </w:t>
      </w:r>
      <w:r>
        <w:rPr>
          <w:color w:val="292425"/>
        </w:rPr>
        <w:t>traits.</w:t>
      </w:r>
    </w:p>
    <w:p w:rsidR="00000000" w:rsidRDefault="009E5E7F">
      <w:pPr>
        <w:pStyle w:val="BodyText"/>
        <w:kinsoku w:val="0"/>
        <w:overflowPunct w:val="0"/>
        <w:spacing w:before="3"/>
        <w:rPr>
          <w:sz w:val="23"/>
          <w:szCs w:val="23"/>
        </w:rPr>
      </w:pPr>
    </w:p>
    <w:p w:rsidR="00000000" w:rsidRDefault="009E5E7F">
      <w:pPr>
        <w:pStyle w:val="BodyText"/>
        <w:kinsoku w:val="0"/>
        <w:overflowPunct w:val="0"/>
        <w:spacing w:before="1" w:line="249" w:lineRule="auto"/>
        <w:ind w:left="1131" w:right="36" w:firstLine="5"/>
        <w:rPr>
          <w:color w:val="292425"/>
        </w:rPr>
      </w:pPr>
      <w:r>
        <w:rPr>
          <w:b/>
          <w:bCs/>
          <w:color w:val="292425"/>
        </w:rPr>
        <w:t>High</w:t>
      </w:r>
      <w:r>
        <w:rPr>
          <w:b/>
          <w:bCs/>
          <w:color w:val="292425"/>
          <w:spacing w:val="-28"/>
        </w:rPr>
        <w:t xml:space="preserve"> </w:t>
      </w:r>
      <w:r>
        <w:rPr>
          <w:b/>
          <w:bCs/>
          <w:color w:val="292425"/>
        </w:rPr>
        <w:t>Tech</w:t>
      </w:r>
      <w:r>
        <w:rPr>
          <w:b/>
          <w:bCs/>
          <w:color w:val="292425"/>
          <w:spacing w:val="-28"/>
        </w:rPr>
        <w:t xml:space="preserve"> </w:t>
      </w:r>
      <w:r>
        <w:rPr>
          <w:b/>
          <w:bCs/>
          <w:color w:val="292425"/>
        </w:rPr>
        <w:t>Peers</w:t>
      </w:r>
      <w:r>
        <w:rPr>
          <w:b/>
          <w:bCs/>
          <w:color w:val="292425"/>
          <w:spacing w:val="-28"/>
        </w:rPr>
        <w:t xml:space="preserve"> </w:t>
      </w:r>
      <w:r>
        <w:rPr>
          <w:color w:val="292425"/>
        </w:rPr>
        <w:t>know</w:t>
      </w:r>
      <w:r>
        <w:rPr>
          <w:color w:val="292425"/>
          <w:spacing w:val="-25"/>
        </w:rPr>
        <w:t xml:space="preserve"> </w:t>
      </w:r>
      <w:r>
        <w:rPr>
          <w:color w:val="292425"/>
        </w:rPr>
        <w:t>as</w:t>
      </w:r>
      <w:r>
        <w:rPr>
          <w:color w:val="292425"/>
          <w:spacing w:val="-29"/>
        </w:rPr>
        <w:t xml:space="preserve"> </w:t>
      </w:r>
      <w:r>
        <w:rPr>
          <w:color w:val="292425"/>
        </w:rPr>
        <w:t>much</w:t>
      </w:r>
      <w:r>
        <w:rPr>
          <w:color w:val="292425"/>
          <w:spacing w:val="-28"/>
        </w:rPr>
        <w:t xml:space="preserve"> </w:t>
      </w:r>
      <w:r>
        <w:rPr>
          <w:color w:val="292425"/>
        </w:rPr>
        <w:t>about</w:t>
      </w:r>
      <w:r>
        <w:rPr>
          <w:color w:val="292425"/>
          <w:spacing w:val="-29"/>
        </w:rPr>
        <w:t xml:space="preserve"> </w:t>
      </w:r>
      <w:r>
        <w:rPr>
          <w:color w:val="292425"/>
        </w:rPr>
        <w:t>a</w:t>
      </w:r>
      <w:r>
        <w:rPr>
          <w:color w:val="292425"/>
          <w:spacing w:val="-28"/>
        </w:rPr>
        <w:t xml:space="preserve"> </w:t>
      </w:r>
      <w:r>
        <w:rPr>
          <w:color w:val="292425"/>
        </w:rPr>
        <w:t>subject</w:t>
      </w:r>
      <w:r>
        <w:rPr>
          <w:color w:val="292425"/>
          <w:spacing w:val="-29"/>
        </w:rPr>
        <w:t xml:space="preserve"> </w:t>
      </w:r>
      <w:r>
        <w:rPr>
          <w:color w:val="292425"/>
        </w:rPr>
        <w:t>matter</w:t>
      </w:r>
      <w:r>
        <w:rPr>
          <w:color w:val="292425"/>
          <w:spacing w:val="-29"/>
        </w:rPr>
        <w:t xml:space="preserve"> </w:t>
      </w:r>
      <w:r>
        <w:rPr>
          <w:color w:val="292425"/>
        </w:rPr>
        <w:t>as</w:t>
      </w:r>
      <w:r>
        <w:rPr>
          <w:color w:val="292425"/>
          <w:spacing w:val="-28"/>
        </w:rPr>
        <w:t xml:space="preserve"> </w:t>
      </w:r>
      <w:r>
        <w:rPr>
          <w:color w:val="292425"/>
        </w:rPr>
        <w:t>you.</w:t>
      </w:r>
      <w:r>
        <w:rPr>
          <w:color w:val="292425"/>
          <w:spacing w:val="5"/>
        </w:rPr>
        <w:t xml:space="preserve"> </w:t>
      </w:r>
      <w:r>
        <w:rPr>
          <w:color w:val="292425"/>
        </w:rPr>
        <w:t>They have</w:t>
      </w:r>
      <w:r>
        <w:rPr>
          <w:color w:val="292425"/>
          <w:spacing w:val="-40"/>
        </w:rPr>
        <w:t xml:space="preserve"> </w:t>
      </w:r>
      <w:r>
        <w:rPr>
          <w:color w:val="292425"/>
        </w:rPr>
        <w:t>the</w:t>
      </w:r>
      <w:r>
        <w:rPr>
          <w:color w:val="292425"/>
          <w:spacing w:val="-40"/>
        </w:rPr>
        <w:t xml:space="preserve"> </w:t>
      </w:r>
      <w:r>
        <w:rPr>
          <w:color w:val="292425"/>
        </w:rPr>
        <w:t>same</w:t>
      </w:r>
      <w:r>
        <w:rPr>
          <w:color w:val="292425"/>
          <w:spacing w:val="-38"/>
        </w:rPr>
        <w:t xml:space="preserve"> </w:t>
      </w:r>
      <w:r>
        <w:rPr>
          <w:color w:val="292425"/>
        </w:rPr>
        <w:t>job</w:t>
      </w:r>
      <w:r>
        <w:rPr>
          <w:color w:val="292425"/>
          <w:spacing w:val="-40"/>
        </w:rPr>
        <w:t xml:space="preserve"> </w:t>
      </w:r>
      <w:r>
        <w:rPr>
          <w:color w:val="292425"/>
          <w:spacing w:val="4"/>
        </w:rPr>
        <w:t>title,</w:t>
      </w:r>
      <w:r>
        <w:rPr>
          <w:color w:val="292425"/>
          <w:spacing w:val="-40"/>
        </w:rPr>
        <w:t xml:space="preserve"> </w:t>
      </w:r>
      <w:r>
        <w:rPr>
          <w:color w:val="292425"/>
        </w:rPr>
        <w:t>same</w:t>
      </w:r>
      <w:r>
        <w:rPr>
          <w:color w:val="292425"/>
          <w:spacing w:val="-40"/>
        </w:rPr>
        <w:t xml:space="preserve"> </w:t>
      </w:r>
      <w:r>
        <w:rPr>
          <w:color w:val="292425"/>
        </w:rPr>
        <w:t>education,</w:t>
      </w:r>
      <w:r>
        <w:rPr>
          <w:color w:val="292425"/>
          <w:spacing w:val="-40"/>
        </w:rPr>
        <w:t xml:space="preserve"> </w:t>
      </w:r>
      <w:r>
        <w:rPr>
          <w:color w:val="292425"/>
        </w:rPr>
        <w:t>same</w:t>
      </w:r>
      <w:r>
        <w:rPr>
          <w:color w:val="292425"/>
          <w:spacing w:val="-40"/>
        </w:rPr>
        <w:t xml:space="preserve"> </w:t>
      </w:r>
      <w:r>
        <w:rPr>
          <w:color w:val="292425"/>
        </w:rPr>
        <w:t>years</w:t>
      </w:r>
      <w:r>
        <w:rPr>
          <w:color w:val="292425"/>
          <w:spacing w:val="-40"/>
        </w:rPr>
        <w:t xml:space="preserve"> </w:t>
      </w:r>
      <w:r>
        <w:rPr>
          <w:color w:val="292425"/>
        </w:rPr>
        <w:t>of</w:t>
      </w:r>
      <w:r>
        <w:rPr>
          <w:color w:val="292425"/>
          <w:spacing w:val="-40"/>
        </w:rPr>
        <w:t xml:space="preserve"> </w:t>
      </w:r>
      <w:r>
        <w:rPr>
          <w:color w:val="292425"/>
        </w:rPr>
        <w:t>experience,</w:t>
      </w:r>
      <w:r>
        <w:rPr>
          <w:color w:val="292425"/>
          <w:spacing w:val="-40"/>
        </w:rPr>
        <w:t xml:space="preserve"> </w:t>
      </w:r>
      <w:r>
        <w:rPr>
          <w:color w:val="292425"/>
        </w:rPr>
        <w:t>and the</w:t>
      </w:r>
      <w:r>
        <w:rPr>
          <w:color w:val="292425"/>
          <w:spacing w:val="-25"/>
        </w:rPr>
        <w:t xml:space="preserve"> </w:t>
      </w:r>
      <w:r>
        <w:rPr>
          <w:color w:val="292425"/>
        </w:rPr>
        <w:t>same</w:t>
      </w:r>
      <w:r>
        <w:rPr>
          <w:color w:val="292425"/>
          <w:spacing w:val="-21"/>
        </w:rPr>
        <w:t xml:space="preserve"> </w:t>
      </w:r>
      <w:r>
        <w:rPr>
          <w:color w:val="292425"/>
          <w:spacing w:val="2"/>
        </w:rPr>
        <w:t>level</w:t>
      </w:r>
      <w:r>
        <w:rPr>
          <w:color w:val="292425"/>
          <w:spacing w:val="-21"/>
        </w:rPr>
        <w:t xml:space="preserve"> </w:t>
      </w:r>
      <w:r>
        <w:rPr>
          <w:color w:val="292425"/>
        </w:rPr>
        <w:t>of</w:t>
      </w:r>
      <w:r>
        <w:rPr>
          <w:color w:val="292425"/>
          <w:spacing w:val="-24"/>
        </w:rPr>
        <w:t xml:space="preserve"> </w:t>
      </w:r>
      <w:r>
        <w:rPr>
          <w:color w:val="292425"/>
        </w:rPr>
        <w:t>expertise.</w:t>
      </w:r>
      <w:r>
        <w:rPr>
          <w:color w:val="292425"/>
          <w:spacing w:val="11"/>
        </w:rPr>
        <w:t xml:space="preserve"> </w:t>
      </w:r>
      <w:r>
        <w:rPr>
          <w:color w:val="292425"/>
        </w:rPr>
        <w:t>For</w:t>
      </w:r>
      <w:r>
        <w:rPr>
          <w:color w:val="292425"/>
          <w:spacing w:val="-24"/>
        </w:rPr>
        <w:t xml:space="preserve"> </w:t>
      </w:r>
      <w:r>
        <w:rPr>
          <w:color w:val="292425"/>
        </w:rPr>
        <w:t>example,</w:t>
      </w:r>
      <w:r>
        <w:rPr>
          <w:color w:val="292425"/>
          <w:spacing w:val="-25"/>
        </w:rPr>
        <w:t xml:space="preserve"> </w:t>
      </w:r>
      <w:r>
        <w:rPr>
          <w:color w:val="292425"/>
        </w:rPr>
        <w:t>a</w:t>
      </w:r>
      <w:r>
        <w:rPr>
          <w:color w:val="292425"/>
          <w:spacing w:val="-24"/>
        </w:rPr>
        <w:t xml:space="preserve"> </w:t>
      </w:r>
      <w:r>
        <w:rPr>
          <w:color w:val="292425"/>
          <w:spacing w:val="2"/>
        </w:rPr>
        <w:t>medical</w:t>
      </w:r>
      <w:r>
        <w:rPr>
          <w:color w:val="292425"/>
          <w:spacing w:val="-21"/>
        </w:rPr>
        <w:t xml:space="preserve"> </w:t>
      </w:r>
      <w:r>
        <w:rPr>
          <w:color w:val="292425"/>
        </w:rPr>
        <w:t>doctor</w:t>
      </w:r>
      <w:r>
        <w:rPr>
          <w:color w:val="292425"/>
          <w:spacing w:val="-21"/>
        </w:rPr>
        <w:t xml:space="preserve"> </w:t>
      </w:r>
      <w:r>
        <w:rPr>
          <w:color w:val="292425"/>
          <w:spacing w:val="4"/>
        </w:rPr>
        <w:t>writing</w:t>
      </w:r>
      <w:r>
        <w:rPr>
          <w:color w:val="292425"/>
          <w:spacing w:val="-24"/>
        </w:rPr>
        <w:t xml:space="preserve"> </w:t>
      </w:r>
      <w:r>
        <w:rPr>
          <w:color w:val="292425"/>
        </w:rPr>
        <w:t>to another</w:t>
      </w:r>
      <w:r>
        <w:rPr>
          <w:color w:val="292425"/>
          <w:spacing w:val="-18"/>
        </w:rPr>
        <w:t xml:space="preserve"> </w:t>
      </w:r>
      <w:r>
        <w:rPr>
          <w:color w:val="292425"/>
          <w:spacing w:val="2"/>
        </w:rPr>
        <w:t>medical</w:t>
      </w:r>
      <w:r>
        <w:rPr>
          <w:color w:val="292425"/>
          <w:spacing w:val="-13"/>
        </w:rPr>
        <w:t xml:space="preserve"> </w:t>
      </w:r>
      <w:r>
        <w:rPr>
          <w:color w:val="292425"/>
        </w:rPr>
        <w:t>doctor</w:t>
      </w:r>
      <w:r>
        <w:rPr>
          <w:color w:val="292425"/>
          <w:spacing w:val="-13"/>
        </w:rPr>
        <w:t xml:space="preserve"> </w:t>
      </w:r>
      <w:r>
        <w:rPr>
          <w:color w:val="292425"/>
          <w:spacing w:val="3"/>
        </w:rPr>
        <w:t>would</w:t>
      </w:r>
      <w:r>
        <w:rPr>
          <w:color w:val="292425"/>
          <w:spacing w:val="-17"/>
        </w:rPr>
        <w:t xml:space="preserve"> </w:t>
      </w:r>
      <w:r>
        <w:rPr>
          <w:color w:val="292425"/>
        </w:rPr>
        <w:t>be</w:t>
      </w:r>
      <w:r>
        <w:rPr>
          <w:color w:val="292425"/>
          <w:spacing w:val="-13"/>
        </w:rPr>
        <w:t xml:space="preserve"> </w:t>
      </w:r>
      <w:r>
        <w:rPr>
          <w:color w:val="292425"/>
          <w:spacing w:val="4"/>
        </w:rPr>
        <w:t>writing</w:t>
      </w:r>
      <w:r>
        <w:rPr>
          <w:color w:val="292425"/>
          <w:spacing w:val="-13"/>
        </w:rPr>
        <w:t xml:space="preserve"> </w:t>
      </w:r>
      <w:r>
        <w:rPr>
          <w:color w:val="292425"/>
          <w:spacing w:val="2"/>
        </w:rPr>
        <w:t>High</w:t>
      </w:r>
      <w:r>
        <w:rPr>
          <w:color w:val="292425"/>
          <w:spacing w:val="-17"/>
        </w:rPr>
        <w:t xml:space="preserve"> </w:t>
      </w:r>
      <w:r>
        <w:rPr>
          <w:color w:val="292425"/>
        </w:rPr>
        <w:t>Tech</w:t>
      </w:r>
      <w:r>
        <w:rPr>
          <w:color w:val="292425"/>
          <w:spacing w:val="-18"/>
        </w:rPr>
        <w:t xml:space="preserve"> </w:t>
      </w:r>
      <w:r>
        <w:rPr>
          <w:color w:val="292425"/>
        </w:rPr>
        <w:t>to</w:t>
      </w:r>
      <w:r>
        <w:rPr>
          <w:color w:val="292425"/>
          <w:spacing w:val="-13"/>
        </w:rPr>
        <w:t xml:space="preserve"> </w:t>
      </w:r>
      <w:r>
        <w:rPr>
          <w:color w:val="292425"/>
          <w:spacing w:val="2"/>
        </w:rPr>
        <w:t>High</w:t>
      </w:r>
      <w:r>
        <w:rPr>
          <w:color w:val="292425"/>
          <w:spacing w:val="-17"/>
        </w:rPr>
        <w:t xml:space="preserve"> </w:t>
      </w:r>
      <w:r>
        <w:rPr>
          <w:color w:val="292425"/>
        </w:rPr>
        <w:t>Tech.</w:t>
      </w:r>
    </w:p>
    <w:p w:rsidR="00000000" w:rsidRDefault="009E5E7F">
      <w:pPr>
        <w:pStyle w:val="BodyText"/>
        <w:kinsoku w:val="0"/>
        <w:overflowPunct w:val="0"/>
        <w:spacing w:before="2"/>
        <w:rPr>
          <w:sz w:val="23"/>
          <w:szCs w:val="23"/>
        </w:rPr>
      </w:pPr>
    </w:p>
    <w:p w:rsidR="00000000" w:rsidRDefault="009E5E7F">
      <w:pPr>
        <w:pStyle w:val="BodyText"/>
        <w:kinsoku w:val="0"/>
        <w:overflowPunct w:val="0"/>
        <w:spacing w:before="1" w:line="249" w:lineRule="auto"/>
        <w:ind w:left="1131" w:right="-9"/>
        <w:rPr>
          <w:color w:val="292425"/>
        </w:rPr>
      </w:pPr>
      <w:r>
        <w:rPr>
          <w:b/>
          <w:bCs/>
          <w:color w:val="292425"/>
        </w:rPr>
        <w:t xml:space="preserve">Low Tech Peers </w:t>
      </w:r>
      <w:r>
        <w:rPr>
          <w:color w:val="292425"/>
        </w:rPr>
        <w:t xml:space="preserve">who work </w:t>
      </w:r>
      <w:r>
        <w:rPr>
          <w:color w:val="292425"/>
          <w:spacing w:val="3"/>
        </w:rPr>
        <w:t xml:space="preserve">in </w:t>
      </w:r>
      <w:r>
        <w:rPr>
          <w:color w:val="292425"/>
        </w:rPr>
        <w:t xml:space="preserve">your company know something about the subject matter. They may not have the same job </w:t>
      </w:r>
      <w:r>
        <w:rPr>
          <w:color w:val="292425"/>
          <w:spacing w:val="4"/>
        </w:rPr>
        <w:t xml:space="preserve">title, </w:t>
      </w:r>
      <w:r>
        <w:rPr>
          <w:color w:val="292425"/>
        </w:rPr>
        <w:t xml:space="preserve">education, years of experience, or </w:t>
      </w:r>
      <w:r>
        <w:rPr>
          <w:color w:val="292425"/>
          <w:spacing w:val="2"/>
        </w:rPr>
        <w:t xml:space="preserve">level </w:t>
      </w:r>
      <w:r>
        <w:rPr>
          <w:color w:val="292425"/>
        </w:rPr>
        <w:t xml:space="preserve">of expertise. For example, a </w:t>
      </w:r>
      <w:r>
        <w:rPr>
          <w:color w:val="292425"/>
          <w:spacing w:val="2"/>
        </w:rPr>
        <w:t xml:space="preserve">medical </w:t>
      </w:r>
      <w:r>
        <w:rPr>
          <w:color w:val="292425"/>
        </w:rPr>
        <w:t>doctor</w:t>
      </w:r>
      <w:r>
        <w:rPr>
          <w:color w:val="292425"/>
          <w:spacing w:val="-20"/>
        </w:rPr>
        <w:t xml:space="preserve"> </w:t>
      </w:r>
      <w:r>
        <w:rPr>
          <w:color w:val="292425"/>
          <w:spacing w:val="4"/>
        </w:rPr>
        <w:t>writing</w:t>
      </w:r>
      <w:r>
        <w:rPr>
          <w:color w:val="292425"/>
          <w:spacing w:val="-24"/>
        </w:rPr>
        <w:t xml:space="preserve"> </w:t>
      </w:r>
      <w:r>
        <w:rPr>
          <w:color w:val="292425"/>
        </w:rPr>
        <w:t>to</w:t>
      </w:r>
      <w:r>
        <w:rPr>
          <w:color w:val="292425"/>
          <w:spacing w:val="-23"/>
        </w:rPr>
        <w:t xml:space="preserve"> </w:t>
      </w:r>
      <w:r>
        <w:rPr>
          <w:color w:val="292425"/>
        </w:rPr>
        <w:t>a</w:t>
      </w:r>
      <w:r>
        <w:rPr>
          <w:color w:val="292425"/>
          <w:spacing w:val="-24"/>
        </w:rPr>
        <w:t xml:space="preserve"> </w:t>
      </w:r>
      <w:r>
        <w:rPr>
          <w:color w:val="292425"/>
        </w:rPr>
        <w:t>staff</w:t>
      </w:r>
      <w:r>
        <w:rPr>
          <w:color w:val="292425"/>
          <w:spacing w:val="-24"/>
        </w:rPr>
        <w:t xml:space="preserve"> </w:t>
      </w:r>
      <w:r>
        <w:rPr>
          <w:color w:val="292425"/>
        </w:rPr>
        <w:t>nurse</w:t>
      </w:r>
      <w:r>
        <w:rPr>
          <w:color w:val="292425"/>
          <w:spacing w:val="-19"/>
        </w:rPr>
        <w:t xml:space="preserve"> </w:t>
      </w:r>
      <w:r>
        <w:rPr>
          <w:color w:val="292425"/>
          <w:spacing w:val="3"/>
        </w:rPr>
        <w:t>would</w:t>
      </w:r>
      <w:r>
        <w:rPr>
          <w:color w:val="292425"/>
          <w:spacing w:val="-24"/>
        </w:rPr>
        <w:t xml:space="preserve"> </w:t>
      </w:r>
      <w:r>
        <w:rPr>
          <w:color w:val="292425"/>
        </w:rPr>
        <w:t>be</w:t>
      </w:r>
      <w:r>
        <w:rPr>
          <w:color w:val="292425"/>
          <w:spacing w:val="-19"/>
        </w:rPr>
        <w:t xml:space="preserve"> </w:t>
      </w:r>
      <w:r>
        <w:rPr>
          <w:color w:val="292425"/>
          <w:spacing w:val="4"/>
        </w:rPr>
        <w:t>writing</w:t>
      </w:r>
      <w:r>
        <w:rPr>
          <w:color w:val="292425"/>
          <w:spacing w:val="-20"/>
        </w:rPr>
        <w:t xml:space="preserve"> </w:t>
      </w:r>
      <w:r>
        <w:rPr>
          <w:color w:val="292425"/>
          <w:spacing w:val="2"/>
        </w:rPr>
        <w:t>High</w:t>
      </w:r>
      <w:r>
        <w:rPr>
          <w:color w:val="292425"/>
          <w:spacing w:val="-24"/>
        </w:rPr>
        <w:t xml:space="preserve"> </w:t>
      </w:r>
      <w:r>
        <w:rPr>
          <w:color w:val="292425"/>
        </w:rPr>
        <w:t>Tech</w:t>
      </w:r>
      <w:r>
        <w:rPr>
          <w:color w:val="292425"/>
          <w:spacing w:val="-23"/>
        </w:rPr>
        <w:t xml:space="preserve"> </w:t>
      </w:r>
      <w:r>
        <w:rPr>
          <w:color w:val="292425"/>
        </w:rPr>
        <w:t>to</w:t>
      </w:r>
      <w:r>
        <w:rPr>
          <w:color w:val="292425"/>
          <w:spacing w:val="-24"/>
        </w:rPr>
        <w:t xml:space="preserve"> </w:t>
      </w:r>
      <w:r>
        <w:rPr>
          <w:color w:val="292425"/>
        </w:rPr>
        <w:t>Low</w:t>
      </w:r>
      <w:r>
        <w:rPr>
          <w:color w:val="292425"/>
          <w:spacing w:val="-20"/>
        </w:rPr>
        <w:t xml:space="preserve"> </w:t>
      </w:r>
      <w:r>
        <w:rPr>
          <w:color w:val="292425"/>
        </w:rPr>
        <w:t>Tech.</w:t>
      </w:r>
    </w:p>
    <w:p w:rsidR="00000000" w:rsidRDefault="009E5E7F">
      <w:pPr>
        <w:pStyle w:val="BodyText"/>
        <w:kinsoku w:val="0"/>
        <w:overflowPunct w:val="0"/>
        <w:spacing w:before="3"/>
        <w:rPr>
          <w:sz w:val="23"/>
          <w:szCs w:val="23"/>
        </w:rPr>
      </w:pPr>
    </w:p>
    <w:p w:rsidR="00000000" w:rsidRDefault="009E5E7F">
      <w:pPr>
        <w:pStyle w:val="BodyText"/>
        <w:kinsoku w:val="0"/>
        <w:overflowPunct w:val="0"/>
        <w:spacing w:line="249" w:lineRule="auto"/>
        <w:ind w:left="1131" w:right="113"/>
        <w:rPr>
          <w:color w:val="292425"/>
        </w:rPr>
      </w:pPr>
      <w:r>
        <w:rPr>
          <w:b/>
          <w:bCs/>
          <w:color w:val="292425"/>
        </w:rPr>
        <w:t>Lay</w:t>
      </w:r>
      <w:r>
        <w:rPr>
          <w:b/>
          <w:bCs/>
          <w:color w:val="292425"/>
          <w:spacing w:val="-37"/>
        </w:rPr>
        <w:t xml:space="preserve"> </w:t>
      </w:r>
      <w:r>
        <w:rPr>
          <w:b/>
          <w:bCs/>
          <w:color w:val="292425"/>
        </w:rPr>
        <w:t>Readers</w:t>
      </w:r>
      <w:r>
        <w:rPr>
          <w:b/>
          <w:bCs/>
          <w:color w:val="292425"/>
          <w:spacing w:val="-37"/>
        </w:rPr>
        <w:t xml:space="preserve"> </w:t>
      </w:r>
      <w:r>
        <w:rPr>
          <w:color w:val="292425"/>
        </w:rPr>
        <w:t>are</w:t>
      </w:r>
      <w:r>
        <w:rPr>
          <w:color w:val="292425"/>
          <w:spacing w:val="-36"/>
        </w:rPr>
        <w:t xml:space="preserve"> </w:t>
      </w:r>
      <w:r>
        <w:rPr>
          <w:color w:val="292425"/>
        </w:rPr>
        <w:t>your</w:t>
      </w:r>
      <w:r>
        <w:rPr>
          <w:color w:val="292425"/>
          <w:spacing w:val="-37"/>
        </w:rPr>
        <w:t xml:space="preserve"> </w:t>
      </w:r>
      <w:r>
        <w:rPr>
          <w:color w:val="292425"/>
        </w:rPr>
        <w:t>customers.</w:t>
      </w:r>
      <w:r>
        <w:rPr>
          <w:color w:val="292425"/>
          <w:spacing w:val="-12"/>
        </w:rPr>
        <w:t xml:space="preserve"> </w:t>
      </w:r>
      <w:r>
        <w:rPr>
          <w:color w:val="292425"/>
        </w:rPr>
        <w:t>They</w:t>
      </w:r>
      <w:r>
        <w:rPr>
          <w:color w:val="292425"/>
          <w:spacing w:val="-37"/>
        </w:rPr>
        <w:t xml:space="preserve"> </w:t>
      </w:r>
      <w:r>
        <w:rPr>
          <w:color w:val="292425"/>
        </w:rPr>
        <w:t>are</w:t>
      </w:r>
      <w:r>
        <w:rPr>
          <w:color w:val="292425"/>
          <w:spacing w:val="-36"/>
        </w:rPr>
        <w:t xml:space="preserve"> </w:t>
      </w:r>
      <w:r>
        <w:rPr>
          <w:color w:val="292425"/>
          <w:spacing w:val="2"/>
        </w:rPr>
        <w:t>completely</w:t>
      </w:r>
      <w:r>
        <w:rPr>
          <w:color w:val="292425"/>
          <w:spacing w:val="-37"/>
        </w:rPr>
        <w:t xml:space="preserve"> </w:t>
      </w:r>
      <w:r>
        <w:rPr>
          <w:color w:val="292425"/>
        </w:rPr>
        <w:t>out</w:t>
      </w:r>
      <w:r>
        <w:rPr>
          <w:color w:val="292425"/>
          <w:spacing w:val="-36"/>
        </w:rPr>
        <w:t xml:space="preserve"> </w:t>
      </w:r>
      <w:r>
        <w:rPr>
          <w:color w:val="292425"/>
        </w:rPr>
        <w:t>of</w:t>
      </w:r>
      <w:r>
        <w:rPr>
          <w:color w:val="292425"/>
          <w:spacing w:val="-37"/>
        </w:rPr>
        <w:t xml:space="preserve"> </w:t>
      </w:r>
      <w:r>
        <w:rPr>
          <w:color w:val="292425"/>
        </w:rPr>
        <w:t>the</w:t>
      </w:r>
      <w:r>
        <w:rPr>
          <w:color w:val="292425"/>
          <w:spacing w:val="-34"/>
        </w:rPr>
        <w:t xml:space="preserve"> </w:t>
      </w:r>
      <w:r>
        <w:rPr>
          <w:color w:val="292425"/>
        </w:rPr>
        <w:t>loop. For</w:t>
      </w:r>
      <w:r>
        <w:rPr>
          <w:color w:val="292425"/>
          <w:spacing w:val="-17"/>
        </w:rPr>
        <w:t xml:space="preserve"> </w:t>
      </w:r>
      <w:r>
        <w:rPr>
          <w:color w:val="292425"/>
        </w:rPr>
        <w:t>example,</w:t>
      </w:r>
      <w:r>
        <w:rPr>
          <w:color w:val="292425"/>
          <w:spacing w:val="-16"/>
        </w:rPr>
        <w:t xml:space="preserve"> </w:t>
      </w:r>
      <w:r>
        <w:rPr>
          <w:color w:val="292425"/>
        </w:rPr>
        <w:t>a</w:t>
      </w:r>
      <w:r>
        <w:rPr>
          <w:color w:val="292425"/>
          <w:spacing w:val="-16"/>
        </w:rPr>
        <w:t xml:space="preserve"> </w:t>
      </w:r>
      <w:r>
        <w:rPr>
          <w:color w:val="292425"/>
          <w:spacing w:val="2"/>
        </w:rPr>
        <w:t>medical</w:t>
      </w:r>
      <w:r>
        <w:rPr>
          <w:color w:val="292425"/>
          <w:spacing w:val="-11"/>
        </w:rPr>
        <w:t xml:space="preserve"> </w:t>
      </w:r>
      <w:r>
        <w:rPr>
          <w:color w:val="292425"/>
        </w:rPr>
        <w:t>doctor</w:t>
      </w:r>
      <w:r>
        <w:rPr>
          <w:color w:val="292425"/>
          <w:spacing w:val="-16"/>
        </w:rPr>
        <w:t xml:space="preserve"> </w:t>
      </w:r>
      <w:r>
        <w:rPr>
          <w:color w:val="292425"/>
        </w:rPr>
        <w:t>communicating</w:t>
      </w:r>
      <w:r>
        <w:rPr>
          <w:color w:val="292425"/>
          <w:spacing w:val="-12"/>
        </w:rPr>
        <w:t xml:space="preserve"> </w:t>
      </w:r>
      <w:r>
        <w:rPr>
          <w:color w:val="292425"/>
          <w:spacing w:val="2"/>
        </w:rPr>
        <w:t>with</w:t>
      </w:r>
      <w:r>
        <w:rPr>
          <w:color w:val="292425"/>
          <w:spacing w:val="-16"/>
        </w:rPr>
        <w:t xml:space="preserve"> </w:t>
      </w:r>
      <w:r>
        <w:rPr>
          <w:color w:val="292425"/>
        </w:rPr>
        <w:t>a</w:t>
      </w:r>
      <w:r>
        <w:rPr>
          <w:color w:val="292425"/>
          <w:spacing w:val="-16"/>
        </w:rPr>
        <w:t xml:space="preserve"> </w:t>
      </w:r>
      <w:r>
        <w:rPr>
          <w:color w:val="292425"/>
        </w:rPr>
        <w:t>patient.</w:t>
      </w:r>
    </w:p>
    <w:p w:rsidR="00000000" w:rsidRDefault="009E5E7F">
      <w:pPr>
        <w:pStyle w:val="Heading4"/>
        <w:kinsoku w:val="0"/>
        <w:overflowPunct w:val="0"/>
        <w:spacing w:before="309" w:line="249" w:lineRule="auto"/>
        <w:ind w:left="381" w:right="668" w:firstLine="20"/>
        <w:rPr>
          <w:color w:val="ED232A"/>
        </w:rPr>
      </w:pPr>
      <w:r>
        <w:rPr>
          <w:rFonts w:ascii="Times New Roman" w:hAnsi="Times New Roman" w:cs="Vrinda"/>
          <w:sz w:val="24"/>
          <w:szCs w:val="24"/>
        </w:rPr>
        <w:br w:type="column"/>
      </w:r>
      <w:r>
        <w:rPr>
          <w:color w:val="ED232A"/>
        </w:rPr>
        <w:lastRenderedPageBreak/>
        <w:t xml:space="preserve">Writing </w:t>
      </w:r>
      <w:r>
        <w:rPr>
          <w:color w:val="ED232A"/>
          <w:w w:val="90"/>
        </w:rPr>
        <w:t xml:space="preserve">successfully to </w:t>
      </w:r>
      <w:r>
        <w:rPr>
          <w:color w:val="ED232A"/>
        </w:rPr>
        <w:t>these three types of audiences requires different techniques.</w:t>
      </w:r>
    </w:p>
    <w:p w:rsidR="00000000" w:rsidRDefault="009E5E7F">
      <w:pPr>
        <w:pStyle w:val="Heading4"/>
        <w:kinsoku w:val="0"/>
        <w:overflowPunct w:val="0"/>
        <w:spacing w:before="309" w:line="249" w:lineRule="auto"/>
        <w:ind w:left="381" w:right="668" w:firstLine="20"/>
        <w:rPr>
          <w:color w:val="ED232A"/>
        </w:rPr>
        <w:sectPr w:rsidR="00000000">
          <w:type w:val="continuous"/>
          <w:pgSz w:w="12240" w:h="15840"/>
          <w:pgMar w:top="1080" w:right="780" w:bottom="280" w:left="220" w:header="720" w:footer="720" w:gutter="0"/>
          <w:cols w:num="2" w:space="720" w:equalWidth="0">
            <w:col w:w="7781" w:space="40"/>
            <w:col w:w="3419"/>
          </w:cols>
          <w:noEndnote/>
        </w:sectPr>
      </w:pPr>
    </w:p>
    <w:p w:rsidR="00000000" w:rsidRDefault="009E5E7F">
      <w:pPr>
        <w:pStyle w:val="BodyText"/>
        <w:kinsoku w:val="0"/>
        <w:overflowPunct w:val="0"/>
        <w:spacing w:before="10"/>
        <w:rPr>
          <w:sz w:val="11"/>
          <w:szCs w:val="11"/>
        </w:rPr>
      </w:pPr>
    </w:p>
    <w:p w:rsidR="00000000" w:rsidRDefault="00A25B1A">
      <w:pPr>
        <w:pStyle w:val="BodyText"/>
        <w:tabs>
          <w:tab w:val="left" w:pos="5044"/>
          <w:tab w:val="left" w:pos="8307"/>
        </w:tabs>
        <w:kinsoku w:val="0"/>
        <w:overflowPunct w:val="0"/>
        <w:ind w:left="1715"/>
        <w:rPr>
          <w:position w:val="1"/>
          <w:sz w:val="20"/>
          <w:szCs w:val="20"/>
        </w:rPr>
      </w:pPr>
      <w:r>
        <w:rPr>
          <w:noProof/>
          <w:sz w:val="20"/>
          <w:szCs w:val="20"/>
        </w:rPr>
        <mc:AlternateContent>
          <mc:Choice Requires="wpg">
            <w:drawing>
              <wp:inline distT="0" distB="0" distL="0" distR="0">
                <wp:extent cx="1228725" cy="1485900"/>
                <wp:effectExtent l="9525" t="6985" r="0" b="2540"/>
                <wp:docPr id="1256"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8725" cy="1485900"/>
                          <a:chOff x="0" y="0"/>
                          <a:chExt cx="1935" cy="2340"/>
                        </a:xfrm>
                      </wpg:grpSpPr>
                      <pic:pic xmlns:pic="http://schemas.openxmlformats.org/drawingml/2006/picture">
                        <pic:nvPicPr>
                          <pic:cNvPr id="1257" name="Picture 39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67" y="67"/>
                            <a:ext cx="1800" cy="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8" name="Freeform 391"/>
                        <wps:cNvSpPr>
                          <a:spLocks/>
                        </wps:cNvSpPr>
                        <wps:spPr bwMode="auto">
                          <a:xfrm>
                            <a:off x="39" y="39"/>
                            <a:ext cx="1856" cy="2261"/>
                          </a:xfrm>
                          <a:custGeom>
                            <a:avLst/>
                            <a:gdLst>
                              <a:gd name="T0" fmla="*/ 0 w 1856"/>
                              <a:gd name="T1" fmla="*/ 0 h 2261"/>
                              <a:gd name="T2" fmla="*/ 1855 w 1856"/>
                              <a:gd name="T3" fmla="*/ 0 h 2261"/>
                              <a:gd name="T4" fmla="*/ 1855 w 1856"/>
                              <a:gd name="T5" fmla="*/ 2260 h 2261"/>
                              <a:gd name="T6" fmla="*/ 0 w 1856"/>
                              <a:gd name="T7" fmla="*/ 2260 h 2261"/>
                              <a:gd name="T8" fmla="*/ 0 w 1856"/>
                              <a:gd name="T9" fmla="*/ 0 h 2261"/>
                            </a:gdLst>
                            <a:ahLst/>
                            <a:cxnLst>
                              <a:cxn ang="0">
                                <a:pos x="T0" y="T1"/>
                              </a:cxn>
                              <a:cxn ang="0">
                                <a:pos x="T2" y="T3"/>
                              </a:cxn>
                              <a:cxn ang="0">
                                <a:pos x="T4" y="T5"/>
                              </a:cxn>
                              <a:cxn ang="0">
                                <a:pos x="T6" y="T7"/>
                              </a:cxn>
                              <a:cxn ang="0">
                                <a:pos x="T8" y="T9"/>
                              </a:cxn>
                            </a:cxnLst>
                            <a:rect l="0" t="0" r="r" b="b"/>
                            <a:pathLst>
                              <a:path w="1856" h="2261">
                                <a:moveTo>
                                  <a:pt x="0" y="0"/>
                                </a:moveTo>
                                <a:lnTo>
                                  <a:pt x="1855" y="0"/>
                                </a:lnTo>
                                <a:lnTo>
                                  <a:pt x="1855" y="2260"/>
                                </a:lnTo>
                                <a:lnTo>
                                  <a:pt x="0" y="2260"/>
                                </a:lnTo>
                                <a:lnTo>
                                  <a:pt x="0" y="0"/>
                                </a:lnTo>
                                <a:close/>
                              </a:path>
                            </a:pathLst>
                          </a:custGeom>
                          <a:noFill/>
                          <a:ln w="502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5649308" id="Group 389" o:spid="_x0000_s1026" style="width:96.75pt;height:117pt;mso-position-horizontal-relative:char;mso-position-vertical-relative:line" coordsize="1935,2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">
                <v:shape id="Picture 390" o:spid="_x0000_s1027" type="#_x0000_t75" style="position:absolute;left:67;top:67;width:1800;height:2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od4vEAAAA3QAAAA8AAABkcnMvZG93bnJldi54bWxET0trwkAQvhf6H5YRegl1U6EPU1eRgtBj&#10;NUXwNmTHZGt2Ns1ONfbXu4WCt/n4njNbDL5VR+qjC2zgYZyDIq6CdVwb+CxX9y+goiBbbAOTgTNF&#10;WMxvb2ZY2HDiNR03UqsUwrFAA41IV2gdq4Y8xnHoiBO3D71HSbCvte3xlMJ9qyd5/qQ9Ok4NDXb0&#10;1lB12Px4Ay7buZV85N+/pUy3X5ml5bnMjLkbDctXUEKDXMX/7neb5k8en+Hvm3SCn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od4vEAAAA3QAAAA8AAAAAAAAAAAAAAAAA&#10;nwIAAGRycy9kb3ducmV2LnhtbFBLBQYAAAAABAAEAPcAAACQAwAAAAA=&#10;">
                  <v:imagedata r:id="rId76" o:title=""/>
                </v:shape>
                <v:shape id="Freeform 391" o:spid="_x0000_s1028" style="position:absolute;left:39;top:39;width:1856;height:2261;visibility:visible;mso-wrap-style:square;v-text-anchor:top" coordsize="1856,2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Bm8cA&#10;AADdAAAADwAAAGRycy9kb3ducmV2LnhtbESPT2vCQBDF7wW/wzJCL0U3ClYbXUWEYqGH4p9Dj0N2&#10;zAazsyG7mthP3zkUepvhvXnvN6tN72t1pzZWgQ1Mxhko4iLYiksD59P7aAEqJmSLdWAy8KAIm/Xg&#10;aYW5DR0f6H5MpZIQjjkacCk1udaxcOQxjkNDLNoltB6TrG2pbYudhPtaT7PsVXusWBocNrRzVFyP&#10;N29g3rvtJ8/ervon7m9f3y+dPsTOmOdhv12CStSnf/Pf9YcV/OlMcOUbG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VgZvHAAAA3QAAAA8AAAAAAAAAAAAAAAAAmAIAAGRy&#10;cy9kb3ducmV2LnhtbFBLBQYAAAAABAAEAPUAAACMAwAAAAA=&#10;" path="m,l1855,r,2260l,2260,,xe" filled="f" strokecolor="#ed232a" strokeweight="3.96pt">
                  <v:path arrowok="t" o:connecttype="custom" o:connectlocs="0,0;1855,0;1855,2260;0,2260;0,0" o:connectangles="0,0,0,0,0"/>
                </v:shape>
                <w10:anchorlock/>
              </v:group>
            </w:pict>
          </mc:Fallback>
        </mc:AlternateContent>
      </w:r>
      <w:r w:rsidR="009E5E7F">
        <w:rPr>
          <w:sz w:val="20"/>
          <w:szCs w:val="20"/>
        </w:rPr>
        <w:t xml:space="preserve"> </w:t>
      </w:r>
      <w:r w:rsidR="009E5E7F">
        <w:rPr>
          <w:sz w:val="20"/>
          <w:szCs w:val="20"/>
        </w:rPr>
        <w:tab/>
      </w:r>
      <w:r>
        <w:rPr>
          <w:noProof/>
          <w:sz w:val="20"/>
          <w:szCs w:val="20"/>
        </w:rPr>
        <mc:AlternateContent>
          <mc:Choice Requires="wpg">
            <w:drawing>
              <wp:inline distT="0" distB="0" distL="0" distR="0">
                <wp:extent cx="1228725" cy="1485900"/>
                <wp:effectExtent l="8890" t="6985" r="635" b="2540"/>
                <wp:docPr id="1253"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8725" cy="1485900"/>
                          <a:chOff x="0" y="0"/>
                          <a:chExt cx="1935" cy="2340"/>
                        </a:xfrm>
                      </wpg:grpSpPr>
                      <pic:pic xmlns:pic="http://schemas.openxmlformats.org/drawingml/2006/picture">
                        <pic:nvPicPr>
                          <pic:cNvPr id="1254" name="Picture 39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2" y="67"/>
                            <a:ext cx="1820" cy="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5" name="Freeform 394"/>
                        <wps:cNvSpPr>
                          <a:spLocks/>
                        </wps:cNvSpPr>
                        <wps:spPr bwMode="auto">
                          <a:xfrm>
                            <a:off x="39" y="39"/>
                            <a:ext cx="1856" cy="2261"/>
                          </a:xfrm>
                          <a:custGeom>
                            <a:avLst/>
                            <a:gdLst>
                              <a:gd name="T0" fmla="*/ 0 w 1856"/>
                              <a:gd name="T1" fmla="*/ 0 h 2261"/>
                              <a:gd name="T2" fmla="*/ 1855 w 1856"/>
                              <a:gd name="T3" fmla="*/ 0 h 2261"/>
                              <a:gd name="T4" fmla="*/ 1855 w 1856"/>
                              <a:gd name="T5" fmla="*/ 2260 h 2261"/>
                              <a:gd name="T6" fmla="*/ 0 w 1856"/>
                              <a:gd name="T7" fmla="*/ 2260 h 2261"/>
                              <a:gd name="T8" fmla="*/ 0 w 1856"/>
                              <a:gd name="T9" fmla="*/ 0 h 2261"/>
                            </a:gdLst>
                            <a:ahLst/>
                            <a:cxnLst>
                              <a:cxn ang="0">
                                <a:pos x="T0" y="T1"/>
                              </a:cxn>
                              <a:cxn ang="0">
                                <a:pos x="T2" y="T3"/>
                              </a:cxn>
                              <a:cxn ang="0">
                                <a:pos x="T4" y="T5"/>
                              </a:cxn>
                              <a:cxn ang="0">
                                <a:pos x="T6" y="T7"/>
                              </a:cxn>
                              <a:cxn ang="0">
                                <a:pos x="T8" y="T9"/>
                              </a:cxn>
                            </a:cxnLst>
                            <a:rect l="0" t="0" r="r" b="b"/>
                            <a:pathLst>
                              <a:path w="1856" h="2261">
                                <a:moveTo>
                                  <a:pt x="0" y="0"/>
                                </a:moveTo>
                                <a:lnTo>
                                  <a:pt x="1855" y="0"/>
                                </a:lnTo>
                                <a:lnTo>
                                  <a:pt x="1855" y="2260"/>
                                </a:lnTo>
                                <a:lnTo>
                                  <a:pt x="0" y="2260"/>
                                </a:lnTo>
                                <a:lnTo>
                                  <a:pt x="0" y="0"/>
                                </a:lnTo>
                                <a:close/>
                              </a:path>
                            </a:pathLst>
                          </a:custGeom>
                          <a:noFill/>
                          <a:ln w="502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FBCF583" id="Group 392" o:spid="_x0000_s1026" style="width:96.75pt;height:117pt;mso-position-horizontal-relative:char;mso-position-vertical-relative:line" coordsize="1935,2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">
                <v:shape id="Picture 393" o:spid="_x0000_s1027" type="#_x0000_t75" style="position:absolute;left:62;top:67;width:1820;height:2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nM2XCAAAA3QAAAA8AAABkcnMvZG93bnJldi54bWxET0uLwjAQvi/4H8II3tbUUtelGkV8gCfB&#10;KsLehmZsi82kNFGrv36zsOBtPr7nzBadqcWdWldZVjAaRiCIc6srLhScjtvPbxDOI2usLZOCJzlY&#10;zHsfM0y1ffCB7pkvRAhhl6KC0vsmldLlJRl0Q9sQB+5iW4M+wLaQusVHCDe1jKPoSxqsODSU2NCq&#10;pPya3YyCg9PnTTXZJ0X2s98kSK/YN2ulBv1uOQXhqfNv8b97p8P8eJzA3zfhBD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JzNlwgAAAN0AAAAPAAAAAAAAAAAAAAAAAJ8C&#10;AABkcnMvZG93bnJldi54bWxQSwUGAAAAAAQABAD3AAAAjgMAAAAA&#10;">
                  <v:imagedata r:id="rId78" o:title=""/>
                </v:shape>
                <v:shape id="Freeform 394" o:spid="_x0000_s1028" style="position:absolute;left:39;top:39;width:1856;height:2261;visibility:visible;mso-wrap-style:square;v-text-anchor:top" coordsize="1856,2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QuBcQA&#10;AADdAAAADwAAAGRycy9kb3ducmV2LnhtbERPTWvCQBC9C/6HZQQvopsKURtdRQpSoQcx7aHHITtm&#10;g9nZkF1N6q/vFgre5vE+Z7PrbS3u1PrKsYKXWQKCuHC64lLB1+dhugLhA7LG2jEp+CEPu+1wsMFM&#10;u47PdM9DKWII+wwVmBCaTEpfGLLoZ64hjtzFtRZDhG0pdYtdDLe1nCfJQlqsODYYbOjNUHHNb1bB&#10;sjf7D05fr/Lh32+n70knz75Tajzq92sQgfrwFP+7jzrOn6cp/H0TT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ULgXEAAAA3QAAAA8AAAAAAAAAAAAAAAAAmAIAAGRycy9k&#10;b3ducmV2LnhtbFBLBQYAAAAABAAEAPUAAACJAwAAAAA=&#10;" path="m,l1855,r,2260l,2260,,xe" filled="f" strokecolor="#ed232a" strokeweight="3.96pt">
                  <v:path arrowok="t" o:connecttype="custom" o:connectlocs="0,0;1855,0;1855,2260;0,2260;0,0" o:connectangles="0,0,0,0,0"/>
                </v:shape>
                <w10:anchorlock/>
              </v:group>
            </w:pict>
          </mc:Fallback>
        </mc:AlternateContent>
      </w:r>
      <w:r w:rsidR="009E5E7F">
        <w:rPr>
          <w:sz w:val="20"/>
          <w:szCs w:val="20"/>
        </w:rPr>
        <w:t xml:space="preserve"> </w:t>
      </w:r>
      <w:r w:rsidR="009E5E7F">
        <w:rPr>
          <w:sz w:val="20"/>
          <w:szCs w:val="20"/>
        </w:rPr>
        <w:tab/>
      </w:r>
      <w:r>
        <w:rPr>
          <w:noProof/>
          <w:position w:val="1"/>
          <w:sz w:val="20"/>
          <w:szCs w:val="20"/>
        </w:rPr>
        <mc:AlternateContent>
          <mc:Choice Requires="wpg">
            <w:drawing>
              <wp:inline distT="0" distB="0" distL="0" distR="0">
                <wp:extent cx="1228725" cy="1485900"/>
                <wp:effectExtent l="4445" t="635" r="5080" b="0"/>
                <wp:docPr id="1250"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8725" cy="1485900"/>
                          <a:chOff x="0" y="0"/>
                          <a:chExt cx="1935" cy="2340"/>
                        </a:xfrm>
                      </wpg:grpSpPr>
                      <pic:pic xmlns:pic="http://schemas.openxmlformats.org/drawingml/2006/picture">
                        <pic:nvPicPr>
                          <pic:cNvPr id="1251" name="Picture 39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67" y="68"/>
                            <a:ext cx="1820" cy="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2" name="Freeform 397"/>
                        <wps:cNvSpPr>
                          <a:spLocks/>
                        </wps:cNvSpPr>
                        <wps:spPr bwMode="auto">
                          <a:xfrm>
                            <a:off x="39" y="39"/>
                            <a:ext cx="1856" cy="2261"/>
                          </a:xfrm>
                          <a:custGeom>
                            <a:avLst/>
                            <a:gdLst>
                              <a:gd name="T0" fmla="*/ 0 w 1856"/>
                              <a:gd name="T1" fmla="*/ 0 h 2261"/>
                              <a:gd name="T2" fmla="*/ 1855 w 1856"/>
                              <a:gd name="T3" fmla="*/ 0 h 2261"/>
                              <a:gd name="T4" fmla="*/ 1855 w 1856"/>
                              <a:gd name="T5" fmla="*/ 2260 h 2261"/>
                              <a:gd name="T6" fmla="*/ 0 w 1856"/>
                              <a:gd name="T7" fmla="*/ 2260 h 2261"/>
                              <a:gd name="T8" fmla="*/ 0 w 1856"/>
                              <a:gd name="T9" fmla="*/ 0 h 2261"/>
                            </a:gdLst>
                            <a:ahLst/>
                            <a:cxnLst>
                              <a:cxn ang="0">
                                <a:pos x="T0" y="T1"/>
                              </a:cxn>
                              <a:cxn ang="0">
                                <a:pos x="T2" y="T3"/>
                              </a:cxn>
                              <a:cxn ang="0">
                                <a:pos x="T4" y="T5"/>
                              </a:cxn>
                              <a:cxn ang="0">
                                <a:pos x="T6" y="T7"/>
                              </a:cxn>
                              <a:cxn ang="0">
                                <a:pos x="T8" y="T9"/>
                              </a:cxn>
                            </a:cxnLst>
                            <a:rect l="0" t="0" r="r" b="b"/>
                            <a:pathLst>
                              <a:path w="1856" h="2261">
                                <a:moveTo>
                                  <a:pt x="0" y="0"/>
                                </a:moveTo>
                                <a:lnTo>
                                  <a:pt x="1855" y="0"/>
                                </a:lnTo>
                                <a:lnTo>
                                  <a:pt x="1855" y="2260"/>
                                </a:lnTo>
                                <a:lnTo>
                                  <a:pt x="0" y="2260"/>
                                </a:lnTo>
                                <a:lnTo>
                                  <a:pt x="0" y="0"/>
                                </a:lnTo>
                                <a:close/>
                              </a:path>
                            </a:pathLst>
                          </a:custGeom>
                          <a:noFill/>
                          <a:ln w="502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B91D9D" id="Group 395" o:spid="_x0000_s1026" style="width:96.75pt;height:117pt;mso-position-horizontal-relative:char;mso-position-vertical-relative:line" coordsize="1935,2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">
                <v:shape id="Picture 396" o:spid="_x0000_s1027" type="#_x0000_t75" style="position:absolute;left:67;top:68;width:1820;height:2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252DCAAAA3QAAAA8AAABkcnMvZG93bnJldi54bWxET0uLwjAQvgv+hzCCF1lTlRWpRvGBrNdV&#10;wT0OzdhWm0lJotb99WZhwdt8fM+ZLRpTiTs5X1pWMOgnIIgzq0vOFRwP248JCB+QNVaWScGTPCzm&#10;7dYMU20f/E33fchFDGGfooIihDqV0mcFGfR9WxNH7mydwRChy6V2+IjhppLDJBlLgyXHhgJrWheU&#10;Xfc3o8D3buPfk7FrHPHP6bL64mzjRkp1O81yCiJQE97if/dOx/nDzwH8fRNPkP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NudgwgAAAN0AAAAPAAAAAAAAAAAAAAAAAJ8C&#10;AABkcnMvZG93bnJldi54bWxQSwUGAAAAAAQABAD3AAAAjgMAAAAA&#10;">
                  <v:imagedata r:id="rId80" o:title=""/>
                </v:shape>
                <v:shape id="Freeform 397" o:spid="_x0000_s1028" style="position:absolute;left:39;top:39;width:1856;height:2261;visibility:visible;mso-wrap-style:square;v-text-anchor:top" coordsize="1856,2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22ccMA&#10;AADdAAAADwAAAGRycy9kb3ducmV2LnhtbERPTYvCMBC9C/sfwix4EU23oOtWo8iCKHgQ3T3scWjG&#10;pthMShNt9dcbQdjbPN7nzJedrcSVGl86VvAxSkAQ506XXCj4/VkPpyB8QNZYOSYFN/KwXLz15php&#10;1/KBrsdQiBjCPkMFJoQ6k9Lnhiz6kauJI3dyjcUQYVNI3WAbw20l0ySZSIslxwaDNX0bys/Hi1Xw&#10;2ZnVjsdfZ3n3m8v+b9DKg2+V6r93qxmIQF34F7/cWx3np+MUnt/E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22ccMAAADdAAAADwAAAAAAAAAAAAAAAACYAgAAZHJzL2Rv&#10;d25yZXYueG1sUEsFBgAAAAAEAAQA9QAAAIgDAAAAAA==&#10;" path="m,l1855,r,2260l,2260,,xe" filled="f" strokecolor="#ed232a" strokeweight="3.96pt">
                  <v:path arrowok="t" o:connecttype="custom" o:connectlocs="0,0;1855,0;1855,2260;0,2260;0,0" o:connectangles="0,0,0,0,0"/>
                </v:shape>
                <w10:anchorlock/>
              </v:group>
            </w:pict>
          </mc:Fallback>
        </mc:AlternateContent>
      </w:r>
    </w:p>
    <w:p w:rsidR="00000000" w:rsidRDefault="009E5E7F">
      <w:pPr>
        <w:pStyle w:val="BodyText"/>
        <w:tabs>
          <w:tab w:val="left" w:pos="5044"/>
          <w:tab w:val="left" w:pos="8307"/>
        </w:tabs>
        <w:kinsoku w:val="0"/>
        <w:overflowPunct w:val="0"/>
        <w:ind w:left="1715"/>
        <w:rPr>
          <w:position w:val="1"/>
          <w:sz w:val="20"/>
          <w:szCs w:val="20"/>
        </w:rPr>
        <w:sectPr w:rsidR="00000000">
          <w:type w:val="continuous"/>
          <w:pgSz w:w="12240" w:h="15840"/>
          <w:pgMar w:top="1080" w:right="780" w:bottom="280" w:left="220" w:header="720" w:footer="720" w:gutter="0"/>
          <w:cols w:space="720" w:equalWidth="0">
            <w:col w:w="11240"/>
          </w:cols>
          <w:noEndnote/>
        </w:sectPr>
      </w:pPr>
    </w:p>
    <w:p w:rsidR="00000000" w:rsidRDefault="009E5E7F">
      <w:pPr>
        <w:pStyle w:val="BodyText"/>
        <w:kinsoku w:val="0"/>
        <w:overflowPunct w:val="0"/>
        <w:spacing w:before="28" w:line="249" w:lineRule="auto"/>
        <w:ind w:left="1937" w:right="-15" w:hanging="14"/>
        <w:rPr>
          <w:color w:val="292425"/>
          <w:spacing w:val="-3"/>
          <w:w w:val="95"/>
        </w:rPr>
      </w:pPr>
      <w:r>
        <w:rPr>
          <w:color w:val="292425"/>
          <w:w w:val="95"/>
        </w:rPr>
        <w:lastRenderedPageBreak/>
        <w:t>High</w:t>
      </w:r>
      <w:r>
        <w:rPr>
          <w:color w:val="292425"/>
          <w:spacing w:val="-40"/>
          <w:w w:val="95"/>
        </w:rPr>
        <w:t xml:space="preserve"> </w:t>
      </w:r>
      <w:r>
        <w:rPr>
          <w:color w:val="292425"/>
          <w:w w:val="95"/>
        </w:rPr>
        <w:t>Tech</w:t>
      </w:r>
      <w:r>
        <w:rPr>
          <w:color w:val="292425"/>
          <w:spacing w:val="-39"/>
          <w:w w:val="95"/>
        </w:rPr>
        <w:t xml:space="preserve"> </w:t>
      </w:r>
      <w:r>
        <w:rPr>
          <w:color w:val="292425"/>
          <w:w w:val="95"/>
        </w:rPr>
        <w:t xml:space="preserve">Peers </w:t>
      </w:r>
      <w:r>
        <w:rPr>
          <w:color w:val="292425"/>
          <w:spacing w:val="-3"/>
          <w:w w:val="95"/>
        </w:rPr>
        <w:t>Communicating</w:t>
      </w:r>
    </w:p>
    <w:p w:rsidR="00000000" w:rsidRDefault="009E5E7F">
      <w:pPr>
        <w:pStyle w:val="BodyText"/>
        <w:kinsoku w:val="0"/>
        <w:overflowPunct w:val="0"/>
        <w:spacing w:before="76" w:line="249" w:lineRule="auto"/>
        <w:ind w:left="2094" w:right="-9" w:hanging="456"/>
        <w:rPr>
          <w:color w:val="292425"/>
          <w:spacing w:val="-4"/>
        </w:rPr>
      </w:pPr>
      <w:r>
        <w:rPr>
          <w:rFonts w:ascii="Times New Roman" w:hAnsi="Times New Roman" w:cs="Vrinda"/>
          <w:sz w:val="24"/>
          <w:szCs w:val="24"/>
        </w:rPr>
        <w:br w:type="column"/>
      </w:r>
      <w:r>
        <w:rPr>
          <w:color w:val="292425"/>
          <w:spacing w:val="2"/>
        </w:rPr>
        <w:lastRenderedPageBreak/>
        <w:t>High</w:t>
      </w:r>
      <w:r>
        <w:rPr>
          <w:color w:val="292425"/>
          <w:spacing w:val="-37"/>
        </w:rPr>
        <w:t xml:space="preserve"> </w:t>
      </w:r>
      <w:r>
        <w:rPr>
          <w:color w:val="292425"/>
        </w:rPr>
        <w:t>Tech</w:t>
      </w:r>
      <w:r>
        <w:rPr>
          <w:color w:val="292425"/>
          <w:spacing w:val="-37"/>
        </w:rPr>
        <w:t xml:space="preserve"> </w:t>
      </w:r>
      <w:r>
        <w:rPr>
          <w:color w:val="292425"/>
        </w:rPr>
        <w:t>and</w:t>
      </w:r>
      <w:r>
        <w:rPr>
          <w:color w:val="292425"/>
          <w:spacing w:val="-36"/>
        </w:rPr>
        <w:t xml:space="preserve"> </w:t>
      </w:r>
      <w:r>
        <w:rPr>
          <w:color w:val="292425"/>
          <w:spacing w:val="-4"/>
        </w:rPr>
        <w:t xml:space="preserve">Low </w:t>
      </w:r>
      <w:r>
        <w:rPr>
          <w:color w:val="292425"/>
          <w:spacing w:val="-3"/>
        </w:rPr>
        <w:t>Tech</w:t>
      </w:r>
      <w:r>
        <w:rPr>
          <w:color w:val="292425"/>
          <w:spacing w:val="-29"/>
        </w:rPr>
        <w:t xml:space="preserve"> </w:t>
      </w:r>
      <w:r>
        <w:rPr>
          <w:color w:val="292425"/>
          <w:spacing w:val="-4"/>
        </w:rPr>
        <w:t>Peer</w:t>
      </w:r>
    </w:p>
    <w:p w:rsidR="00000000" w:rsidRDefault="009E5E7F">
      <w:pPr>
        <w:pStyle w:val="BodyText"/>
        <w:kinsoku w:val="0"/>
        <w:overflowPunct w:val="0"/>
        <w:spacing w:before="64" w:line="249" w:lineRule="auto"/>
        <w:ind w:left="1832" w:right="1229" w:hanging="170"/>
        <w:rPr>
          <w:color w:val="292425"/>
          <w:spacing w:val="-4"/>
        </w:rPr>
      </w:pPr>
      <w:r>
        <w:rPr>
          <w:rFonts w:ascii="Times New Roman" w:hAnsi="Times New Roman" w:cs="Vrinda"/>
          <w:sz w:val="24"/>
          <w:szCs w:val="24"/>
        </w:rPr>
        <w:br w:type="column"/>
      </w:r>
      <w:r>
        <w:rPr>
          <w:color w:val="292425"/>
        </w:rPr>
        <w:lastRenderedPageBreak/>
        <w:t xml:space="preserve">High Tech </w:t>
      </w:r>
      <w:r>
        <w:rPr>
          <w:color w:val="292425"/>
          <w:spacing w:val="-6"/>
        </w:rPr>
        <w:t xml:space="preserve">and </w:t>
      </w:r>
      <w:r>
        <w:rPr>
          <w:color w:val="292425"/>
          <w:spacing w:val="-3"/>
        </w:rPr>
        <w:t xml:space="preserve">Lay </w:t>
      </w:r>
      <w:r>
        <w:rPr>
          <w:color w:val="292425"/>
          <w:spacing w:val="-4"/>
        </w:rPr>
        <w:t>Reader</w:t>
      </w:r>
    </w:p>
    <w:p w:rsidR="00000000" w:rsidRDefault="009E5E7F">
      <w:pPr>
        <w:pStyle w:val="BodyText"/>
        <w:kinsoku w:val="0"/>
        <w:overflowPunct w:val="0"/>
        <w:spacing w:before="64" w:line="249" w:lineRule="auto"/>
        <w:ind w:left="1832" w:right="1229" w:hanging="170"/>
        <w:rPr>
          <w:color w:val="292425"/>
          <w:spacing w:val="-4"/>
        </w:rPr>
        <w:sectPr w:rsidR="00000000">
          <w:type w:val="continuous"/>
          <w:pgSz w:w="12240" w:h="15840"/>
          <w:pgMar w:top="1080" w:right="780" w:bottom="280" w:left="220" w:header="720" w:footer="720" w:gutter="0"/>
          <w:cols w:num="3" w:space="720" w:equalWidth="0">
            <w:col w:w="3406" w:space="40"/>
            <w:col w:w="3431" w:space="39"/>
            <w:col w:w="4324"/>
          </w:cols>
          <w:noEndnote/>
        </w:sectPr>
      </w:pPr>
    </w:p>
    <w:p w:rsidR="00000000" w:rsidRDefault="009E5E7F">
      <w:pPr>
        <w:pStyle w:val="BodyText"/>
        <w:kinsoku w:val="0"/>
        <w:overflowPunct w:val="0"/>
        <w:spacing w:before="5"/>
        <w:rPr>
          <w:sz w:val="24"/>
          <w:szCs w:val="24"/>
        </w:rPr>
      </w:pPr>
    </w:p>
    <w:p w:rsidR="00000000" w:rsidRDefault="00A25B1A">
      <w:pPr>
        <w:pStyle w:val="Heading6"/>
        <w:kinsoku w:val="0"/>
        <w:overflowPunct w:val="0"/>
        <w:spacing w:before="90"/>
        <w:ind w:left="1139"/>
        <w:rPr>
          <w:color w:val="ED232A"/>
        </w:rPr>
      </w:pPr>
      <w:r>
        <w:rPr>
          <w:noProof/>
        </w:rPr>
        <mc:AlternateContent>
          <mc:Choice Requires="wps">
            <w:drawing>
              <wp:anchor distT="0" distB="0" distL="0" distR="0" simplePos="0" relativeHeight="251589120" behindDoc="0" locked="0" layoutInCell="0" allowOverlap="1">
                <wp:simplePos x="0" y="0"/>
                <wp:positionH relativeFrom="page">
                  <wp:posOffset>685800</wp:posOffset>
                </wp:positionH>
                <wp:positionV relativeFrom="paragraph">
                  <wp:posOffset>338455</wp:posOffset>
                </wp:positionV>
                <wp:extent cx="4529455" cy="12700"/>
                <wp:effectExtent l="0" t="0" r="0" b="0"/>
                <wp:wrapTopAndBottom/>
                <wp:docPr id="1249" name="Freeform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9455" cy="12700"/>
                        </a:xfrm>
                        <a:custGeom>
                          <a:avLst/>
                          <a:gdLst>
                            <a:gd name="T0" fmla="*/ 0 w 7133"/>
                            <a:gd name="T1" fmla="*/ 0 h 20"/>
                            <a:gd name="T2" fmla="*/ 7132 w 7133"/>
                            <a:gd name="T3" fmla="*/ 0 h 20"/>
                          </a:gdLst>
                          <a:ahLst/>
                          <a:cxnLst>
                            <a:cxn ang="0">
                              <a:pos x="T0" y="T1"/>
                            </a:cxn>
                            <a:cxn ang="0">
                              <a:pos x="T2" y="T3"/>
                            </a:cxn>
                          </a:cxnLst>
                          <a:rect l="0" t="0" r="r" b="b"/>
                          <a:pathLst>
                            <a:path w="7133" h="20">
                              <a:moveTo>
                                <a:pt x="0" y="0"/>
                              </a:moveTo>
                              <a:lnTo>
                                <a:pt x="7132"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AFAF5F" id="Freeform 398" o:spid="_x0000_s1026" style="position:absolute;z-index:25158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4pt,26.65pt,410.6pt,26.65pt" coordsize="71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" o:allowincell="f" filled="f" strokecolor="#292425" strokeweight="2.04pt">
                <v:path arrowok="t" o:connecttype="custom" o:connectlocs="0,0;4528820,0" o:connectangles="0,0"/>
                <w10:wrap type="topAndBottom" anchorx="page"/>
              </v:polyline>
            </w:pict>
          </mc:Fallback>
        </mc:AlternateContent>
      </w:r>
      <w:r>
        <w:rPr>
          <w:noProof/>
        </w:rPr>
        <mc:AlternateContent>
          <mc:Choice Requires="wps">
            <w:drawing>
              <wp:anchor distT="0" distB="0" distL="114300" distR="114300" simplePos="0" relativeHeight="251590144" behindDoc="0" locked="0" layoutInCell="0" allowOverlap="1">
                <wp:simplePos x="0" y="0"/>
                <wp:positionH relativeFrom="page">
                  <wp:posOffset>5214620</wp:posOffset>
                </wp:positionH>
                <wp:positionV relativeFrom="paragraph">
                  <wp:posOffset>-81280</wp:posOffset>
                </wp:positionV>
                <wp:extent cx="1871980" cy="5307965"/>
                <wp:effectExtent l="0" t="0" r="0" b="0"/>
                <wp:wrapNone/>
                <wp:docPr id="1248"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5307965"/>
                        </a:xfrm>
                        <a:prstGeom prst="rect">
                          <a:avLst/>
                        </a:prstGeom>
                        <a:solidFill>
                          <a:srgbClr val="E4E6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rPr>
                                <w:i/>
                                <w:iCs/>
                                <w:sz w:val="38"/>
                                <w:szCs w:val="38"/>
                              </w:rPr>
                            </w:pPr>
                          </w:p>
                          <w:p w:rsidR="00000000" w:rsidRDefault="009E5E7F">
                            <w:pPr>
                              <w:pStyle w:val="BodyText"/>
                              <w:kinsoku w:val="0"/>
                              <w:overflowPunct w:val="0"/>
                              <w:rPr>
                                <w:i/>
                                <w:iCs/>
                                <w:sz w:val="38"/>
                                <w:szCs w:val="38"/>
                              </w:rPr>
                            </w:pPr>
                          </w:p>
                          <w:p w:rsidR="00000000" w:rsidRDefault="009E5E7F">
                            <w:pPr>
                              <w:pStyle w:val="BodyText"/>
                              <w:kinsoku w:val="0"/>
                              <w:overflowPunct w:val="0"/>
                              <w:spacing w:before="237" w:line="249" w:lineRule="auto"/>
                              <w:ind w:left="214" w:right="285" w:firstLine="13"/>
                              <w:jc w:val="center"/>
                              <w:rPr>
                                <w:color w:val="ED232A"/>
                                <w:w w:val="95"/>
                                <w:sz w:val="34"/>
                                <w:szCs w:val="34"/>
                              </w:rPr>
                            </w:pPr>
                            <w:r>
                              <w:rPr>
                                <w:color w:val="ED232A"/>
                                <w:sz w:val="34"/>
                                <w:szCs w:val="34"/>
                              </w:rPr>
                              <w:t>Use</w:t>
                            </w:r>
                            <w:r>
                              <w:rPr>
                                <w:color w:val="ED232A"/>
                                <w:spacing w:val="-60"/>
                                <w:sz w:val="34"/>
                                <w:szCs w:val="34"/>
                              </w:rPr>
                              <w:t xml:space="preserve"> </w:t>
                            </w:r>
                            <w:r>
                              <w:rPr>
                                <w:color w:val="ED232A"/>
                                <w:spacing w:val="-3"/>
                                <w:sz w:val="34"/>
                                <w:szCs w:val="34"/>
                              </w:rPr>
                              <w:t>pronouns</w:t>
                            </w:r>
                            <w:r>
                              <w:rPr>
                                <w:color w:val="ED232A"/>
                                <w:spacing w:val="-56"/>
                                <w:sz w:val="34"/>
                                <w:szCs w:val="34"/>
                              </w:rPr>
                              <w:t xml:space="preserve"> </w:t>
                            </w:r>
                            <w:r>
                              <w:rPr>
                                <w:color w:val="ED232A"/>
                                <w:spacing w:val="3"/>
                                <w:sz w:val="34"/>
                                <w:szCs w:val="34"/>
                              </w:rPr>
                              <w:t xml:space="preserve">in </w:t>
                            </w:r>
                            <w:r>
                              <w:rPr>
                                <w:color w:val="ED232A"/>
                                <w:w w:val="95"/>
                                <w:sz w:val="34"/>
                                <w:szCs w:val="34"/>
                              </w:rPr>
                              <w:t>technical writing.</w:t>
                            </w:r>
                          </w:p>
                          <w:p w:rsidR="00000000" w:rsidRDefault="009E5E7F">
                            <w:pPr>
                              <w:pStyle w:val="BodyText"/>
                              <w:kinsoku w:val="0"/>
                              <w:overflowPunct w:val="0"/>
                              <w:spacing w:before="3" w:line="249" w:lineRule="auto"/>
                              <w:ind w:left="375" w:right="443" w:hanging="5"/>
                              <w:jc w:val="center"/>
                              <w:rPr>
                                <w:color w:val="ED232A"/>
                                <w:spacing w:val="-9"/>
                                <w:sz w:val="34"/>
                                <w:szCs w:val="34"/>
                              </w:rPr>
                            </w:pPr>
                            <w:r>
                              <w:rPr>
                                <w:color w:val="ED232A"/>
                                <w:spacing w:val="-4"/>
                                <w:sz w:val="34"/>
                                <w:szCs w:val="34"/>
                              </w:rPr>
                              <w:t xml:space="preserve">After </w:t>
                            </w:r>
                            <w:r>
                              <w:rPr>
                                <w:color w:val="ED232A"/>
                                <w:spacing w:val="3"/>
                                <w:sz w:val="34"/>
                                <w:szCs w:val="34"/>
                              </w:rPr>
                              <w:t xml:space="preserve">all, </w:t>
                            </w:r>
                            <w:r>
                              <w:rPr>
                                <w:color w:val="ED232A"/>
                                <w:spacing w:val="-3"/>
                                <w:sz w:val="34"/>
                                <w:szCs w:val="34"/>
                              </w:rPr>
                              <w:t>companies</w:t>
                            </w:r>
                            <w:r>
                              <w:rPr>
                                <w:color w:val="ED232A"/>
                                <w:spacing w:val="-72"/>
                                <w:sz w:val="34"/>
                                <w:szCs w:val="34"/>
                              </w:rPr>
                              <w:t xml:space="preserve"> </w:t>
                            </w:r>
                            <w:r>
                              <w:rPr>
                                <w:color w:val="ED232A"/>
                                <w:spacing w:val="-5"/>
                                <w:sz w:val="34"/>
                                <w:szCs w:val="34"/>
                              </w:rPr>
                              <w:t xml:space="preserve">do </w:t>
                            </w:r>
                            <w:r>
                              <w:rPr>
                                <w:color w:val="ED232A"/>
                                <w:sz w:val="34"/>
                                <w:szCs w:val="34"/>
                              </w:rPr>
                              <w:t xml:space="preserve">not </w:t>
                            </w:r>
                            <w:r>
                              <w:rPr>
                                <w:color w:val="ED232A"/>
                                <w:spacing w:val="3"/>
                                <w:sz w:val="34"/>
                                <w:szCs w:val="34"/>
                              </w:rPr>
                              <w:t xml:space="preserve">write </w:t>
                            </w:r>
                            <w:r>
                              <w:rPr>
                                <w:color w:val="ED232A"/>
                                <w:spacing w:val="-3"/>
                                <w:sz w:val="34"/>
                                <w:szCs w:val="34"/>
                              </w:rPr>
                              <w:t xml:space="preserve">to </w:t>
                            </w:r>
                            <w:r>
                              <w:rPr>
                                <w:color w:val="ED232A"/>
                                <w:spacing w:val="-7"/>
                                <w:sz w:val="34"/>
                                <w:szCs w:val="34"/>
                              </w:rPr>
                              <w:t xml:space="preserve">companies. </w:t>
                            </w:r>
                            <w:r>
                              <w:rPr>
                                <w:color w:val="ED232A"/>
                                <w:sz w:val="34"/>
                                <w:szCs w:val="34"/>
                              </w:rPr>
                              <w:t>People</w:t>
                            </w:r>
                            <w:r>
                              <w:rPr>
                                <w:color w:val="ED232A"/>
                                <w:spacing w:val="-64"/>
                                <w:sz w:val="34"/>
                                <w:szCs w:val="34"/>
                              </w:rPr>
                              <w:t xml:space="preserve"> </w:t>
                            </w:r>
                            <w:r>
                              <w:rPr>
                                <w:color w:val="ED232A"/>
                                <w:spacing w:val="3"/>
                                <w:sz w:val="34"/>
                                <w:szCs w:val="34"/>
                              </w:rPr>
                              <w:t>write</w:t>
                            </w:r>
                            <w:r>
                              <w:rPr>
                                <w:color w:val="ED232A"/>
                                <w:spacing w:val="-67"/>
                                <w:sz w:val="34"/>
                                <w:szCs w:val="34"/>
                              </w:rPr>
                              <w:t xml:space="preserve"> </w:t>
                            </w:r>
                            <w:r>
                              <w:rPr>
                                <w:color w:val="ED232A"/>
                                <w:spacing w:val="-9"/>
                                <w:sz w:val="34"/>
                                <w:szCs w:val="34"/>
                              </w:rPr>
                              <w:t>to people!</w:t>
                            </w:r>
                          </w:p>
                          <w:p w:rsidR="00000000" w:rsidRDefault="009E5E7F">
                            <w:pPr>
                              <w:pStyle w:val="BodyText"/>
                              <w:kinsoku w:val="0"/>
                              <w:overflowPunct w:val="0"/>
                              <w:spacing w:before="3"/>
                              <w:rPr>
                                <w:sz w:val="51"/>
                                <w:szCs w:val="51"/>
                              </w:rPr>
                            </w:pPr>
                          </w:p>
                          <w:p w:rsidR="00000000" w:rsidRDefault="009E5E7F">
                            <w:pPr>
                              <w:pStyle w:val="BodyText"/>
                              <w:kinsoku w:val="0"/>
                              <w:overflowPunct w:val="0"/>
                              <w:spacing w:line="249" w:lineRule="auto"/>
                              <w:ind w:left="156" w:right="225"/>
                              <w:rPr>
                                <w:color w:val="292425"/>
                                <w:sz w:val="24"/>
                                <w:szCs w:val="24"/>
                              </w:rPr>
                            </w:pPr>
                            <w:r>
                              <w:rPr>
                                <w:color w:val="292425"/>
                                <w:sz w:val="24"/>
                                <w:szCs w:val="24"/>
                              </w:rPr>
                              <w:t>Readers want to be spoken</w:t>
                            </w:r>
                            <w:r>
                              <w:rPr>
                                <w:color w:val="292425"/>
                                <w:spacing w:val="-39"/>
                                <w:sz w:val="24"/>
                                <w:szCs w:val="24"/>
                              </w:rPr>
                              <w:t xml:space="preserve"> </w:t>
                            </w:r>
                            <w:r>
                              <w:rPr>
                                <w:b/>
                                <w:bCs/>
                                <w:color w:val="292425"/>
                                <w:sz w:val="24"/>
                                <w:szCs w:val="24"/>
                              </w:rPr>
                              <w:t>to,</w:t>
                            </w:r>
                            <w:r>
                              <w:rPr>
                                <w:b/>
                                <w:bCs/>
                                <w:color w:val="292425"/>
                                <w:spacing w:val="-42"/>
                                <w:sz w:val="24"/>
                                <w:szCs w:val="24"/>
                              </w:rPr>
                              <w:t xml:space="preserve"> </w:t>
                            </w:r>
                            <w:r>
                              <w:rPr>
                                <w:color w:val="292425"/>
                                <w:sz w:val="24"/>
                                <w:szCs w:val="24"/>
                              </w:rPr>
                              <w:t>not</w:t>
                            </w:r>
                            <w:r>
                              <w:rPr>
                                <w:color w:val="292425"/>
                                <w:spacing w:val="-40"/>
                                <w:sz w:val="24"/>
                                <w:szCs w:val="24"/>
                              </w:rPr>
                              <w:t xml:space="preserve"> </w:t>
                            </w:r>
                            <w:r>
                              <w:rPr>
                                <w:color w:val="292425"/>
                                <w:sz w:val="24"/>
                                <w:szCs w:val="24"/>
                              </w:rPr>
                              <w:t>spoken</w:t>
                            </w:r>
                            <w:r>
                              <w:rPr>
                                <w:color w:val="292425"/>
                                <w:spacing w:val="-39"/>
                                <w:sz w:val="24"/>
                                <w:szCs w:val="24"/>
                              </w:rPr>
                              <w:t xml:space="preserve"> </w:t>
                            </w:r>
                            <w:r>
                              <w:rPr>
                                <w:b/>
                                <w:bCs/>
                                <w:color w:val="292425"/>
                                <w:spacing w:val="-5"/>
                                <w:sz w:val="24"/>
                                <w:szCs w:val="24"/>
                              </w:rPr>
                              <w:t xml:space="preserve">at. </w:t>
                            </w:r>
                            <w:r>
                              <w:rPr>
                                <w:color w:val="292425"/>
                                <w:sz w:val="24"/>
                                <w:szCs w:val="24"/>
                              </w:rPr>
                              <w:t>Pronouns</w:t>
                            </w:r>
                            <w:r>
                              <w:rPr>
                                <w:color w:val="292425"/>
                                <w:spacing w:val="-46"/>
                                <w:sz w:val="24"/>
                                <w:szCs w:val="24"/>
                              </w:rPr>
                              <w:t xml:space="preserve"> </w:t>
                            </w:r>
                            <w:r>
                              <w:rPr>
                                <w:color w:val="292425"/>
                                <w:sz w:val="24"/>
                                <w:szCs w:val="24"/>
                              </w:rPr>
                              <w:t>are</w:t>
                            </w:r>
                            <w:r>
                              <w:rPr>
                                <w:color w:val="292425"/>
                                <w:spacing w:val="-45"/>
                                <w:sz w:val="24"/>
                                <w:szCs w:val="24"/>
                              </w:rPr>
                              <w:t xml:space="preserve"> </w:t>
                            </w:r>
                            <w:r>
                              <w:rPr>
                                <w:color w:val="292425"/>
                                <w:sz w:val="24"/>
                                <w:szCs w:val="24"/>
                              </w:rPr>
                              <w:t>effective</w:t>
                            </w:r>
                            <w:r>
                              <w:rPr>
                                <w:color w:val="292425"/>
                                <w:spacing w:val="-43"/>
                                <w:sz w:val="24"/>
                                <w:szCs w:val="24"/>
                              </w:rPr>
                              <w:t xml:space="preserve"> </w:t>
                            </w:r>
                            <w:r>
                              <w:rPr>
                                <w:color w:val="292425"/>
                                <w:spacing w:val="3"/>
                                <w:sz w:val="24"/>
                                <w:szCs w:val="24"/>
                              </w:rPr>
                              <w:t xml:space="preserve">in </w:t>
                            </w:r>
                            <w:r>
                              <w:rPr>
                                <w:color w:val="292425"/>
                                <w:sz w:val="24"/>
                                <w:szCs w:val="24"/>
                              </w:rPr>
                              <w:t xml:space="preserve">technical </w:t>
                            </w:r>
                            <w:r>
                              <w:rPr>
                                <w:color w:val="292425"/>
                                <w:spacing w:val="3"/>
                                <w:sz w:val="24"/>
                                <w:szCs w:val="24"/>
                              </w:rPr>
                              <w:t xml:space="preserve">writing. </w:t>
                            </w:r>
                            <w:r>
                              <w:rPr>
                                <w:i/>
                                <w:iCs/>
                                <w:color w:val="292425"/>
                                <w:sz w:val="24"/>
                                <w:szCs w:val="24"/>
                              </w:rPr>
                              <w:t xml:space="preserve">You, your, us, we, our, I, me, </w:t>
                            </w:r>
                            <w:r>
                              <w:rPr>
                                <w:color w:val="292425"/>
                                <w:sz w:val="24"/>
                                <w:szCs w:val="24"/>
                              </w:rPr>
                              <w:t xml:space="preserve">and </w:t>
                            </w:r>
                            <w:r>
                              <w:rPr>
                                <w:i/>
                                <w:iCs/>
                                <w:color w:val="292425"/>
                                <w:sz w:val="24"/>
                                <w:szCs w:val="24"/>
                              </w:rPr>
                              <w:t xml:space="preserve">my </w:t>
                            </w:r>
                            <w:r>
                              <w:rPr>
                                <w:color w:val="292425"/>
                                <w:sz w:val="24"/>
                                <w:szCs w:val="24"/>
                              </w:rPr>
                              <w:t>create a personalized</w:t>
                            </w:r>
                            <w:r>
                              <w:rPr>
                                <w:color w:val="292425"/>
                                <w:spacing w:val="-27"/>
                                <w:sz w:val="24"/>
                                <w:szCs w:val="24"/>
                              </w:rPr>
                              <w:t xml:space="preserve"> </w:t>
                            </w:r>
                            <w:r>
                              <w:rPr>
                                <w:color w:val="292425"/>
                                <w:sz w:val="24"/>
                                <w:szCs w:val="24"/>
                              </w:rPr>
                              <w:t>tone.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086" type="#_x0000_t202" style="position:absolute;left:0;text-align:left;margin-left:410.6pt;margin-top:-6.4pt;width:147.4pt;height:417.95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" o:allowincell="f" fillcolor="#e4e6e7" stroked="f">
                <v:textbox inset="0,0,0,0">
                  <w:txbxContent>
                    <w:p w:rsidR="00000000" w:rsidRDefault="009E5E7F">
                      <w:pPr>
                        <w:pStyle w:val="BodyText"/>
                        <w:kinsoku w:val="0"/>
                        <w:overflowPunct w:val="0"/>
                        <w:rPr>
                          <w:i/>
                          <w:iCs/>
                          <w:sz w:val="38"/>
                          <w:szCs w:val="38"/>
                        </w:rPr>
                      </w:pPr>
                    </w:p>
                    <w:p w:rsidR="00000000" w:rsidRDefault="009E5E7F">
                      <w:pPr>
                        <w:pStyle w:val="BodyText"/>
                        <w:kinsoku w:val="0"/>
                        <w:overflowPunct w:val="0"/>
                        <w:rPr>
                          <w:i/>
                          <w:iCs/>
                          <w:sz w:val="38"/>
                          <w:szCs w:val="38"/>
                        </w:rPr>
                      </w:pPr>
                    </w:p>
                    <w:p w:rsidR="00000000" w:rsidRDefault="009E5E7F">
                      <w:pPr>
                        <w:pStyle w:val="BodyText"/>
                        <w:kinsoku w:val="0"/>
                        <w:overflowPunct w:val="0"/>
                        <w:spacing w:before="237" w:line="249" w:lineRule="auto"/>
                        <w:ind w:left="214" w:right="285" w:firstLine="13"/>
                        <w:jc w:val="center"/>
                        <w:rPr>
                          <w:color w:val="ED232A"/>
                          <w:w w:val="95"/>
                          <w:sz w:val="34"/>
                          <w:szCs w:val="34"/>
                        </w:rPr>
                      </w:pPr>
                      <w:r>
                        <w:rPr>
                          <w:color w:val="ED232A"/>
                          <w:sz w:val="34"/>
                          <w:szCs w:val="34"/>
                        </w:rPr>
                        <w:t>Use</w:t>
                      </w:r>
                      <w:r>
                        <w:rPr>
                          <w:color w:val="ED232A"/>
                          <w:spacing w:val="-60"/>
                          <w:sz w:val="34"/>
                          <w:szCs w:val="34"/>
                        </w:rPr>
                        <w:t xml:space="preserve"> </w:t>
                      </w:r>
                      <w:r>
                        <w:rPr>
                          <w:color w:val="ED232A"/>
                          <w:spacing w:val="-3"/>
                          <w:sz w:val="34"/>
                          <w:szCs w:val="34"/>
                        </w:rPr>
                        <w:t>pronouns</w:t>
                      </w:r>
                      <w:r>
                        <w:rPr>
                          <w:color w:val="ED232A"/>
                          <w:spacing w:val="-56"/>
                          <w:sz w:val="34"/>
                          <w:szCs w:val="34"/>
                        </w:rPr>
                        <w:t xml:space="preserve"> </w:t>
                      </w:r>
                      <w:r>
                        <w:rPr>
                          <w:color w:val="ED232A"/>
                          <w:spacing w:val="3"/>
                          <w:sz w:val="34"/>
                          <w:szCs w:val="34"/>
                        </w:rPr>
                        <w:t xml:space="preserve">in </w:t>
                      </w:r>
                      <w:r>
                        <w:rPr>
                          <w:color w:val="ED232A"/>
                          <w:w w:val="95"/>
                          <w:sz w:val="34"/>
                          <w:szCs w:val="34"/>
                        </w:rPr>
                        <w:t>technical writing.</w:t>
                      </w:r>
                    </w:p>
                    <w:p w:rsidR="00000000" w:rsidRDefault="009E5E7F">
                      <w:pPr>
                        <w:pStyle w:val="BodyText"/>
                        <w:kinsoku w:val="0"/>
                        <w:overflowPunct w:val="0"/>
                        <w:spacing w:before="3" w:line="249" w:lineRule="auto"/>
                        <w:ind w:left="375" w:right="443" w:hanging="5"/>
                        <w:jc w:val="center"/>
                        <w:rPr>
                          <w:color w:val="ED232A"/>
                          <w:spacing w:val="-9"/>
                          <w:sz w:val="34"/>
                          <w:szCs w:val="34"/>
                        </w:rPr>
                      </w:pPr>
                      <w:r>
                        <w:rPr>
                          <w:color w:val="ED232A"/>
                          <w:spacing w:val="-4"/>
                          <w:sz w:val="34"/>
                          <w:szCs w:val="34"/>
                        </w:rPr>
                        <w:t xml:space="preserve">After </w:t>
                      </w:r>
                      <w:r>
                        <w:rPr>
                          <w:color w:val="ED232A"/>
                          <w:spacing w:val="3"/>
                          <w:sz w:val="34"/>
                          <w:szCs w:val="34"/>
                        </w:rPr>
                        <w:t xml:space="preserve">all, </w:t>
                      </w:r>
                      <w:r>
                        <w:rPr>
                          <w:color w:val="ED232A"/>
                          <w:spacing w:val="-3"/>
                          <w:sz w:val="34"/>
                          <w:szCs w:val="34"/>
                        </w:rPr>
                        <w:t>companies</w:t>
                      </w:r>
                      <w:r>
                        <w:rPr>
                          <w:color w:val="ED232A"/>
                          <w:spacing w:val="-72"/>
                          <w:sz w:val="34"/>
                          <w:szCs w:val="34"/>
                        </w:rPr>
                        <w:t xml:space="preserve"> </w:t>
                      </w:r>
                      <w:r>
                        <w:rPr>
                          <w:color w:val="ED232A"/>
                          <w:spacing w:val="-5"/>
                          <w:sz w:val="34"/>
                          <w:szCs w:val="34"/>
                        </w:rPr>
                        <w:t xml:space="preserve">do </w:t>
                      </w:r>
                      <w:r>
                        <w:rPr>
                          <w:color w:val="ED232A"/>
                          <w:sz w:val="34"/>
                          <w:szCs w:val="34"/>
                        </w:rPr>
                        <w:t xml:space="preserve">not </w:t>
                      </w:r>
                      <w:r>
                        <w:rPr>
                          <w:color w:val="ED232A"/>
                          <w:spacing w:val="3"/>
                          <w:sz w:val="34"/>
                          <w:szCs w:val="34"/>
                        </w:rPr>
                        <w:t xml:space="preserve">write </w:t>
                      </w:r>
                      <w:r>
                        <w:rPr>
                          <w:color w:val="ED232A"/>
                          <w:spacing w:val="-3"/>
                          <w:sz w:val="34"/>
                          <w:szCs w:val="34"/>
                        </w:rPr>
                        <w:t xml:space="preserve">to </w:t>
                      </w:r>
                      <w:r>
                        <w:rPr>
                          <w:color w:val="ED232A"/>
                          <w:spacing w:val="-7"/>
                          <w:sz w:val="34"/>
                          <w:szCs w:val="34"/>
                        </w:rPr>
                        <w:t xml:space="preserve">companies. </w:t>
                      </w:r>
                      <w:r>
                        <w:rPr>
                          <w:color w:val="ED232A"/>
                          <w:sz w:val="34"/>
                          <w:szCs w:val="34"/>
                        </w:rPr>
                        <w:t>People</w:t>
                      </w:r>
                      <w:r>
                        <w:rPr>
                          <w:color w:val="ED232A"/>
                          <w:spacing w:val="-64"/>
                          <w:sz w:val="34"/>
                          <w:szCs w:val="34"/>
                        </w:rPr>
                        <w:t xml:space="preserve"> </w:t>
                      </w:r>
                      <w:r>
                        <w:rPr>
                          <w:color w:val="ED232A"/>
                          <w:spacing w:val="3"/>
                          <w:sz w:val="34"/>
                          <w:szCs w:val="34"/>
                        </w:rPr>
                        <w:t>write</w:t>
                      </w:r>
                      <w:r>
                        <w:rPr>
                          <w:color w:val="ED232A"/>
                          <w:spacing w:val="-67"/>
                          <w:sz w:val="34"/>
                          <w:szCs w:val="34"/>
                        </w:rPr>
                        <w:t xml:space="preserve"> </w:t>
                      </w:r>
                      <w:r>
                        <w:rPr>
                          <w:color w:val="ED232A"/>
                          <w:spacing w:val="-9"/>
                          <w:sz w:val="34"/>
                          <w:szCs w:val="34"/>
                        </w:rPr>
                        <w:t>to people!</w:t>
                      </w:r>
                    </w:p>
                    <w:p w:rsidR="00000000" w:rsidRDefault="009E5E7F">
                      <w:pPr>
                        <w:pStyle w:val="BodyText"/>
                        <w:kinsoku w:val="0"/>
                        <w:overflowPunct w:val="0"/>
                        <w:spacing w:before="3"/>
                        <w:rPr>
                          <w:sz w:val="51"/>
                          <w:szCs w:val="51"/>
                        </w:rPr>
                      </w:pPr>
                    </w:p>
                    <w:p w:rsidR="00000000" w:rsidRDefault="009E5E7F">
                      <w:pPr>
                        <w:pStyle w:val="BodyText"/>
                        <w:kinsoku w:val="0"/>
                        <w:overflowPunct w:val="0"/>
                        <w:spacing w:line="249" w:lineRule="auto"/>
                        <w:ind w:left="156" w:right="225"/>
                        <w:rPr>
                          <w:color w:val="292425"/>
                          <w:sz w:val="24"/>
                          <w:szCs w:val="24"/>
                        </w:rPr>
                      </w:pPr>
                      <w:r>
                        <w:rPr>
                          <w:color w:val="292425"/>
                          <w:sz w:val="24"/>
                          <w:szCs w:val="24"/>
                        </w:rPr>
                        <w:t>Readers want to be spoken</w:t>
                      </w:r>
                      <w:r>
                        <w:rPr>
                          <w:color w:val="292425"/>
                          <w:spacing w:val="-39"/>
                          <w:sz w:val="24"/>
                          <w:szCs w:val="24"/>
                        </w:rPr>
                        <w:t xml:space="preserve"> </w:t>
                      </w:r>
                      <w:r>
                        <w:rPr>
                          <w:b/>
                          <w:bCs/>
                          <w:color w:val="292425"/>
                          <w:sz w:val="24"/>
                          <w:szCs w:val="24"/>
                        </w:rPr>
                        <w:t>to,</w:t>
                      </w:r>
                      <w:r>
                        <w:rPr>
                          <w:b/>
                          <w:bCs/>
                          <w:color w:val="292425"/>
                          <w:spacing w:val="-42"/>
                          <w:sz w:val="24"/>
                          <w:szCs w:val="24"/>
                        </w:rPr>
                        <w:t xml:space="preserve"> </w:t>
                      </w:r>
                      <w:r>
                        <w:rPr>
                          <w:color w:val="292425"/>
                          <w:sz w:val="24"/>
                          <w:szCs w:val="24"/>
                        </w:rPr>
                        <w:t>not</w:t>
                      </w:r>
                      <w:r>
                        <w:rPr>
                          <w:color w:val="292425"/>
                          <w:spacing w:val="-40"/>
                          <w:sz w:val="24"/>
                          <w:szCs w:val="24"/>
                        </w:rPr>
                        <w:t xml:space="preserve"> </w:t>
                      </w:r>
                      <w:r>
                        <w:rPr>
                          <w:color w:val="292425"/>
                          <w:sz w:val="24"/>
                          <w:szCs w:val="24"/>
                        </w:rPr>
                        <w:t>spoken</w:t>
                      </w:r>
                      <w:r>
                        <w:rPr>
                          <w:color w:val="292425"/>
                          <w:spacing w:val="-39"/>
                          <w:sz w:val="24"/>
                          <w:szCs w:val="24"/>
                        </w:rPr>
                        <w:t xml:space="preserve"> </w:t>
                      </w:r>
                      <w:r>
                        <w:rPr>
                          <w:b/>
                          <w:bCs/>
                          <w:color w:val="292425"/>
                          <w:spacing w:val="-5"/>
                          <w:sz w:val="24"/>
                          <w:szCs w:val="24"/>
                        </w:rPr>
                        <w:t xml:space="preserve">at. </w:t>
                      </w:r>
                      <w:r>
                        <w:rPr>
                          <w:color w:val="292425"/>
                          <w:sz w:val="24"/>
                          <w:szCs w:val="24"/>
                        </w:rPr>
                        <w:t>Pronouns</w:t>
                      </w:r>
                      <w:r>
                        <w:rPr>
                          <w:color w:val="292425"/>
                          <w:spacing w:val="-46"/>
                          <w:sz w:val="24"/>
                          <w:szCs w:val="24"/>
                        </w:rPr>
                        <w:t xml:space="preserve"> </w:t>
                      </w:r>
                      <w:r>
                        <w:rPr>
                          <w:color w:val="292425"/>
                          <w:sz w:val="24"/>
                          <w:szCs w:val="24"/>
                        </w:rPr>
                        <w:t>are</w:t>
                      </w:r>
                      <w:r>
                        <w:rPr>
                          <w:color w:val="292425"/>
                          <w:spacing w:val="-45"/>
                          <w:sz w:val="24"/>
                          <w:szCs w:val="24"/>
                        </w:rPr>
                        <w:t xml:space="preserve"> </w:t>
                      </w:r>
                      <w:r>
                        <w:rPr>
                          <w:color w:val="292425"/>
                          <w:sz w:val="24"/>
                          <w:szCs w:val="24"/>
                        </w:rPr>
                        <w:t>effective</w:t>
                      </w:r>
                      <w:r>
                        <w:rPr>
                          <w:color w:val="292425"/>
                          <w:spacing w:val="-43"/>
                          <w:sz w:val="24"/>
                          <w:szCs w:val="24"/>
                        </w:rPr>
                        <w:t xml:space="preserve"> </w:t>
                      </w:r>
                      <w:r>
                        <w:rPr>
                          <w:color w:val="292425"/>
                          <w:spacing w:val="3"/>
                          <w:sz w:val="24"/>
                          <w:szCs w:val="24"/>
                        </w:rPr>
                        <w:t xml:space="preserve">in </w:t>
                      </w:r>
                      <w:r>
                        <w:rPr>
                          <w:color w:val="292425"/>
                          <w:sz w:val="24"/>
                          <w:szCs w:val="24"/>
                        </w:rPr>
                        <w:t xml:space="preserve">technical </w:t>
                      </w:r>
                      <w:r>
                        <w:rPr>
                          <w:color w:val="292425"/>
                          <w:spacing w:val="3"/>
                          <w:sz w:val="24"/>
                          <w:szCs w:val="24"/>
                        </w:rPr>
                        <w:t xml:space="preserve">writing. </w:t>
                      </w:r>
                      <w:r>
                        <w:rPr>
                          <w:i/>
                          <w:iCs/>
                          <w:color w:val="292425"/>
                          <w:sz w:val="24"/>
                          <w:szCs w:val="24"/>
                        </w:rPr>
                        <w:t xml:space="preserve">You, your, us, we, our, I, me, </w:t>
                      </w:r>
                      <w:r>
                        <w:rPr>
                          <w:color w:val="292425"/>
                          <w:sz w:val="24"/>
                          <w:szCs w:val="24"/>
                        </w:rPr>
                        <w:t xml:space="preserve">and </w:t>
                      </w:r>
                      <w:r>
                        <w:rPr>
                          <w:i/>
                          <w:iCs/>
                          <w:color w:val="292425"/>
                          <w:sz w:val="24"/>
                          <w:szCs w:val="24"/>
                        </w:rPr>
                        <w:t xml:space="preserve">my </w:t>
                      </w:r>
                      <w:r>
                        <w:rPr>
                          <w:color w:val="292425"/>
                          <w:sz w:val="24"/>
                          <w:szCs w:val="24"/>
                        </w:rPr>
                        <w:t>create a personalized</w:t>
                      </w:r>
                      <w:r>
                        <w:rPr>
                          <w:color w:val="292425"/>
                          <w:spacing w:val="-27"/>
                          <w:sz w:val="24"/>
                          <w:szCs w:val="24"/>
                        </w:rPr>
                        <w:t xml:space="preserve"> </w:t>
                      </w:r>
                      <w:r>
                        <w:rPr>
                          <w:color w:val="292425"/>
                          <w:sz w:val="24"/>
                          <w:szCs w:val="24"/>
                        </w:rPr>
                        <w:t>tone.</w:t>
                      </w:r>
                    </w:p>
                  </w:txbxContent>
                </v:textbox>
                <w10:wrap anchorx="page"/>
              </v:shape>
            </w:pict>
          </mc:Fallback>
        </mc:AlternateContent>
      </w:r>
      <w:r w:rsidR="009E5E7F">
        <w:rPr>
          <w:color w:val="ED232A"/>
        </w:rPr>
        <w:t>Writing to High Tech Peers</w:t>
      </w:r>
    </w:p>
    <w:p w:rsidR="00000000" w:rsidRDefault="009E5E7F">
      <w:pPr>
        <w:pStyle w:val="BodyText"/>
        <w:kinsoku w:val="0"/>
        <w:overflowPunct w:val="0"/>
        <w:spacing w:before="121" w:line="249" w:lineRule="auto"/>
        <w:ind w:left="1131" w:right="3452" w:firstLine="5"/>
        <w:rPr>
          <w:i/>
          <w:iCs/>
          <w:color w:val="292425"/>
          <w:spacing w:val="2"/>
        </w:rPr>
      </w:pPr>
      <w:r>
        <w:rPr>
          <w:color w:val="292425"/>
        </w:rPr>
        <w:t>When</w:t>
      </w:r>
      <w:r>
        <w:rPr>
          <w:color w:val="292425"/>
          <w:spacing w:val="-23"/>
        </w:rPr>
        <w:t xml:space="preserve"> </w:t>
      </w:r>
      <w:r>
        <w:rPr>
          <w:color w:val="292425"/>
          <w:spacing w:val="4"/>
        </w:rPr>
        <w:t>writing</w:t>
      </w:r>
      <w:r>
        <w:rPr>
          <w:color w:val="292425"/>
          <w:spacing w:val="-26"/>
        </w:rPr>
        <w:t xml:space="preserve"> </w:t>
      </w:r>
      <w:r>
        <w:rPr>
          <w:color w:val="292425"/>
        </w:rPr>
        <w:t>to</w:t>
      </w:r>
      <w:r>
        <w:rPr>
          <w:color w:val="292425"/>
          <w:spacing w:val="-26"/>
        </w:rPr>
        <w:t xml:space="preserve"> </w:t>
      </w:r>
      <w:r>
        <w:rPr>
          <w:color w:val="292425"/>
        </w:rPr>
        <w:t>a</w:t>
      </w:r>
      <w:r>
        <w:rPr>
          <w:color w:val="292425"/>
          <w:spacing w:val="-25"/>
        </w:rPr>
        <w:t xml:space="preserve"> </w:t>
      </w:r>
      <w:r>
        <w:rPr>
          <w:color w:val="292425"/>
          <w:spacing w:val="3"/>
        </w:rPr>
        <w:t>high</w:t>
      </w:r>
      <w:r>
        <w:rPr>
          <w:color w:val="292425"/>
          <w:spacing w:val="-26"/>
        </w:rPr>
        <w:t xml:space="preserve"> </w:t>
      </w:r>
      <w:r>
        <w:rPr>
          <w:color w:val="292425"/>
        </w:rPr>
        <w:t>tech</w:t>
      </w:r>
      <w:r>
        <w:rPr>
          <w:color w:val="292425"/>
          <w:spacing w:val="-26"/>
        </w:rPr>
        <w:t xml:space="preserve"> </w:t>
      </w:r>
      <w:r>
        <w:rPr>
          <w:color w:val="292425"/>
        </w:rPr>
        <w:t>peer,</w:t>
      </w:r>
      <w:r>
        <w:rPr>
          <w:color w:val="292425"/>
          <w:spacing w:val="-25"/>
        </w:rPr>
        <w:t xml:space="preserve"> </w:t>
      </w:r>
      <w:r>
        <w:rPr>
          <w:color w:val="292425"/>
        </w:rPr>
        <w:t>one</w:t>
      </w:r>
      <w:r>
        <w:rPr>
          <w:color w:val="292425"/>
          <w:spacing w:val="-26"/>
        </w:rPr>
        <w:t xml:space="preserve"> </w:t>
      </w:r>
      <w:r>
        <w:rPr>
          <w:color w:val="292425"/>
        </w:rPr>
        <w:t>can</w:t>
      </w:r>
      <w:r>
        <w:rPr>
          <w:color w:val="292425"/>
          <w:spacing w:val="-26"/>
        </w:rPr>
        <w:t xml:space="preserve"> </w:t>
      </w:r>
      <w:r>
        <w:rPr>
          <w:color w:val="292425"/>
        </w:rPr>
        <w:t>use</w:t>
      </w:r>
      <w:r>
        <w:rPr>
          <w:color w:val="292425"/>
          <w:spacing w:val="-25"/>
        </w:rPr>
        <w:t xml:space="preserve"> </w:t>
      </w:r>
      <w:r>
        <w:rPr>
          <w:color w:val="292425"/>
        </w:rPr>
        <w:t>acronyms</w:t>
      </w:r>
      <w:r>
        <w:rPr>
          <w:color w:val="292425"/>
          <w:spacing w:val="-26"/>
        </w:rPr>
        <w:t xml:space="preserve"> </w:t>
      </w:r>
      <w:r>
        <w:rPr>
          <w:color w:val="292425"/>
        </w:rPr>
        <w:t>and</w:t>
      </w:r>
      <w:r>
        <w:rPr>
          <w:color w:val="292425"/>
          <w:spacing w:val="-26"/>
        </w:rPr>
        <w:t xml:space="preserve"> </w:t>
      </w:r>
      <w:r>
        <w:rPr>
          <w:color w:val="292425"/>
        </w:rPr>
        <w:t>abbrevia- tions,</w:t>
      </w:r>
      <w:r>
        <w:rPr>
          <w:color w:val="292425"/>
          <w:spacing w:val="-29"/>
        </w:rPr>
        <w:t xml:space="preserve"> </w:t>
      </w:r>
      <w:r>
        <w:rPr>
          <w:color w:val="292425"/>
          <w:spacing w:val="2"/>
        </w:rPr>
        <w:t>usually</w:t>
      </w:r>
      <w:r>
        <w:rPr>
          <w:color w:val="292425"/>
          <w:spacing w:val="-26"/>
        </w:rPr>
        <w:t xml:space="preserve"> </w:t>
      </w:r>
      <w:r>
        <w:rPr>
          <w:color w:val="292425"/>
        </w:rPr>
        <w:t>without</w:t>
      </w:r>
      <w:r>
        <w:rPr>
          <w:color w:val="292425"/>
          <w:spacing w:val="-29"/>
        </w:rPr>
        <w:t xml:space="preserve"> </w:t>
      </w:r>
      <w:r>
        <w:rPr>
          <w:color w:val="292425"/>
        </w:rPr>
        <w:t>any</w:t>
      </w:r>
      <w:r>
        <w:rPr>
          <w:color w:val="292425"/>
          <w:spacing w:val="-29"/>
        </w:rPr>
        <w:t xml:space="preserve"> </w:t>
      </w:r>
      <w:r>
        <w:rPr>
          <w:color w:val="292425"/>
          <w:spacing w:val="3"/>
        </w:rPr>
        <w:t xml:space="preserve">definition. </w:t>
      </w:r>
      <w:r>
        <w:rPr>
          <w:color w:val="292425"/>
        </w:rPr>
        <w:t>Educators</w:t>
      </w:r>
      <w:r>
        <w:rPr>
          <w:color w:val="292425"/>
          <w:spacing w:val="-29"/>
        </w:rPr>
        <w:t xml:space="preserve"> </w:t>
      </w:r>
      <w:r>
        <w:rPr>
          <w:color w:val="292425"/>
        </w:rPr>
        <w:t>are</w:t>
      </w:r>
      <w:r>
        <w:rPr>
          <w:color w:val="292425"/>
          <w:spacing w:val="-29"/>
        </w:rPr>
        <w:t xml:space="preserve"> </w:t>
      </w:r>
      <w:r>
        <w:rPr>
          <w:color w:val="292425"/>
          <w:spacing w:val="3"/>
        </w:rPr>
        <w:t>familiar</w:t>
      </w:r>
      <w:r>
        <w:rPr>
          <w:color w:val="292425"/>
          <w:spacing w:val="-26"/>
        </w:rPr>
        <w:t xml:space="preserve"> </w:t>
      </w:r>
      <w:r>
        <w:rPr>
          <w:color w:val="292425"/>
          <w:spacing w:val="2"/>
        </w:rPr>
        <w:t>with</w:t>
      </w:r>
      <w:r>
        <w:rPr>
          <w:color w:val="292425"/>
          <w:spacing w:val="-4"/>
        </w:rPr>
        <w:t xml:space="preserve"> </w:t>
      </w:r>
      <w:r>
        <w:rPr>
          <w:b/>
          <w:bCs/>
          <w:color w:val="292425"/>
        </w:rPr>
        <w:t>QPA, NEA,</w:t>
      </w:r>
      <w:r>
        <w:rPr>
          <w:b/>
          <w:bCs/>
          <w:color w:val="292425"/>
          <w:spacing w:val="-32"/>
        </w:rPr>
        <w:t xml:space="preserve"> </w:t>
      </w:r>
      <w:r>
        <w:rPr>
          <w:color w:val="292425"/>
        </w:rPr>
        <w:t>and</w:t>
      </w:r>
      <w:r>
        <w:rPr>
          <w:color w:val="292425"/>
          <w:spacing w:val="-29"/>
        </w:rPr>
        <w:t xml:space="preserve"> </w:t>
      </w:r>
      <w:r>
        <w:rPr>
          <w:b/>
          <w:bCs/>
          <w:color w:val="292425"/>
        </w:rPr>
        <w:t>KPERS.</w:t>
      </w:r>
      <w:r>
        <w:rPr>
          <w:b/>
          <w:bCs/>
          <w:color w:val="292425"/>
          <w:spacing w:val="2"/>
        </w:rPr>
        <w:t xml:space="preserve"> </w:t>
      </w:r>
      <w:r>
        <w:rPr>
          <w:color w:val="292425"/>
        </w:rPr>
        <w:t>But</w:t>
      </w:r>
      <w:r>
        <w:rPr>
          <w:color w:val="292425"/>
          <w:spacing w:val="-26"/>
        </w:rPr>
        <w:t xml:space="preserve"> </w:t>
      </w:r>
      <w:r>
        <w:rPr>
          <w:color w:val="292425"/>
          <w:spacing w:val="3"/>
        </w:rPr>
        <w:t>individuals</w:t>
      </w:r>
      <w:r>
        <w:rPr>
          <w:color w:val="292425"/>
          <w:spacing w:val="-26"/>
        </w:rPr>
        <w:t xml:space="preserve"> </w:t>
      </w:r>
      <w:r>
        <w:rPr>
          <w:color w:val="292425"/>
          <w:spacing w:val="3"/>
        </w:rPr>
        <w:t>in</w:t>
      </w:r>
      <w:r>
        <w:rPr>
          <w:color w:val="292425"/>
          <w:spacing w:val="-30"/>
        </w:rPr>
        <w:t xml:space="preserve"> </w:t>
      </w:r>
      <w:r>
        <w:rPr>
          <w:color w:val="292425"/>
        </w:rPr>
        <w:t>other</w:t>
      </w:r>
      <w:r>
        <w:rPr>
          <w:color w:val="292425"/>
          <w:spacing w:val="-29"/>
        </w:rPr>
        <w:t xml:space="preserve"> </w:t>
      </w:r>
      <w:r>
        <w:rPr>
          <w:color w:val="292425"/>
          <w:spacing w:val="4"/>
        </w:rPr>
        <w:t>fields</w:t>
      </w:r>
      <w:r>
        <w:rPr>
          <w:color w:val="292425"/>
          <w:spacing w:val="-26"/>
        </w:rPr>
        <w:t xml:space="preserve"> </w:t>
      </w:r>
      <w:r>
        <w:rPr>
          <w:color w:val="292425"/>
          <w:spacing w:val="3"/>
        </w:rPr>
        <w:t>would</w:t>
      </w:r>
      <w:r>
        <w:rPr>
          <w:color w:val="292425"/>
          <w:spacing w:val="-30"/>
        </w:rPr>
        <w:t xml:space="preserve"> </w:t>
      </w:r>
      <w:r>
        <w:rPr>
          <w:color w:val="292425"/>
        </w:rPr>
        <w:t>assume</w:t>
      </w:r>
      <w:r>
        <w:rPr>
          <w:color w:val="292425"/>
          <w:spacing w:val="-30"/>
        </w:rPr>
        <w:t xml:space="preserve"> </w:t>
      </w:r>
      <w:r>
        <w:rPr>
          <w:color w:val="292425"/>
        </w:rPr>
        <w:t>that NEA</w:t>
      </w:r>
      <w:r>
        <w:rPr>
          <w:color w:val="292425"/>
          <w:spacing w:val="-16"/>
        </w:rPr>
        <w:t xml:space="preserve"> </w:t>
      </w:r>
      <w:r>
        <w:rPr>
          <w:color w:val="292425"/>
        </w:rPr>
        <w:t>meant</w:t>
      </w:r>
      <w:r>
        <w:rPr>
          <w:color w:val="292425"/>
          <w:spacing w:val="-12"/>
        </w:rPr>
        <w:t xml:space="preserve"> </w:t>
      </w:r>
      <w:r>
        <w:rPr>
          <w:i/>
          <w:iCs/>
          <w:color w:val="292425"/>
          <w:spacing w:val="2"/>
        </w:rPr>
        <w:t>National</w:t>
      </w:r>
      <w:r>
        <w:rPr>
          <w:i/>
          <w:iCs/>
          <w:color w:val="292425"/>
          <w:spacing w:val="-11"/>
        </w:rPr>
        <w:t xml:space="preserve"> </w:t>
      </w:r>
      <w:r>
        <w:rPr>
          <w:i/>
          <w:iCs/>
          <w:color w:val="292425"/>
        </w:rPr>
        <w:t>Endowment</w:t>
      </w:r>
      <w:r>
        <w:rPr>
          <w:i/>
          <w:iCs/>
          <w:color w:val="292425"/>
          <w:spacing w:val="-16"/>
        </w:rPr>
        <w:t xml:space="preserve"> </w:t>
      </w:r>
      <w:r>
        <w:rPr>
          <w:i/>
          <w:iCs/>
          <w:color w:val="292425"/>
        </w:rPr>
        <w:t>for</w:t>
      </w:r>
      <w:r>
        <w:rPr>
          <w:i/>
          <w:iCs/>
          <w:color w:val="292425"/>
          <w:spacing w:val="-15"/>
        </w:rPr>
        <w:t xml:space="preserve"> </w:t>
      </w:r>
      <w:r>
        <w:rPr>
          <w:i/>
          <w:iCs/>
          <w:color w:val="292425"/>
        </w:rPr>
        <w:t>the</w:t>
      </w:r>
      <w:r>
        <w:rPr>
          <w:i/>
          <w:iCs/>
          <w:color w:val="292425"/>
          <w:spacing w:val="-13"/>
        </w:rPr>
        <w:t xml:space="preserve"> </w:t>
      </w:r>
      <w:r>
        <w:rPr>
          <w:i/>
          <w:iCs/>
          <w:color w:val="292425"/>
        </w:rPr>
        <w:t>Arts,</w:t>
      </w:r>
      <w:r>
        <w:rPr>
          <w:i/>
          <w:iCs/>
          <w:color w:val="292425"/>
          <w:spacing w:val="-9"/>
        </w:rPr>
        <w:t xml:space="preserve"> </w:t>
      </w:r>
      <w:r>
        <w:rPr>
          <w:color w:val="292425"/>
        </w:rPr>
        <w:t>not</w:t>
      </w:r>
      <w:r>
        <w:rPr>
          <w:color w:val="292425"/>
          <w:spacing w:val="-11"/>
        </w:rPr>
        <w:t xml:space="preserve"> </w:t>
      </w:r>
      <w:r>
        <w:rPr>
          <w:i/>
          <w:iCs/>
          <w:color w:val="292425"/>
          <w:spacing w:val="2"/>
        </w:rPr>
        <w:t>National</w:t>
      </w:r>
    </w:p>
    <w:p w:rsidR="00000000" w:rsidRDefault="009E5E7F">
      <w:pPr>
        <w:pStyle w:val="BodyText"/>
        <w:kinsoku w:val="0"/>
        <w:overflowPunct w:val="0"/>
        <w:spacing w:before="4"/>
        <w:ind w:left="1131"/>
        <w:rPr>
          <w:i/>
          <w:iCs/>
          <w:color w:val="292425"/>
        </w:rPr>
      </w:pPr>
      <w:r>
        <w:rPr>
          <w:i/>
          <w:iCs/>
          <w:color w:val="292425"/>
        </w:rPr>
        <w:t>Education Association.</w:t>
      </w:r>
    </w:p>
    <w:p w:rsidR="00000000" w:rsidRDefault="00A25B1A">
      <w:pPr>
        <w:pStyle w:val="Heading6"/>
        <w:kinsoku w:val="0"/>
        <w:overflowPunct w:val="0"/>
        <w:spacing w:before="186"/>
        <w:ind w:left="1139"/>
        <w:rPr>
          <w:color w:val="ED232A"/>
        </w:rPr>
      </w:pPr>
      <w:r>
        <w:rPr>
          <w:noProof/>
        </w:rPr>
        <mc:AlternateContent>
          <mc:Choice Requires="wps">
            <w:drawing>
              <wp:anchor distT="0" distB="0" distL="0" distR="0" simplePos="0" relativeHeight="251591168" behindDoc="0" locked="0" layoutInCell="0" allowOverlap="1">
                <wp:simplePos x="0" y="0"/>
                <wp:positionH relativeFrom="page">
                  <wp:posOffset>685800</wp:posOffset>
                </wp:positionH>
                <wp:positionV relativeFrom="paragraph">
                  <wp:posOffset>399415</wp:posOffset>
                </wp:positionV>
                <wp:extent cx="4529455" cy="12700"/>
                <wp:effectExtent l="0" t="0" r="0" b="0"/>
                <wp:wrapTopAndBottom/>
                <wp:docPr id="1247"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9455" cy="12700"/>
                        </a:xfrm>
                        <a:custGeom>
                          <a:avLst/>
                          <a:gdLst>
                            <a:gd name="T0" fmla="*/ 0 w 7133"/>
                            <a:gd name="T1" fmla="*/ 0 h 20"/>
                            <a:gd name="T2" fmla="*/ 7132 w 7133"/>
                            <a:gd name="T3" fmla="*/ 0 h 20"/>
                          </a:gdLst>
                          <a:ahLst/>
                          <a:cxnLst>
                            <a:cxn ang="0">
                              <a:pos x="T0" y="T1"/>
                            </a:cxn>
                            <a:cxn ang="0">
                              <a:pos x="T2" y="T3"/>
                            </a:cxn>
                          </a:cxnLst>
                          <a:rect l="0" t="0" r="r" b="b"/>
                          <a:pathLst>
                            <a:path w="7133" h="20">
                              <a:moveTo>
                                <a:pt x="0" y="0"/>
                              </a:moveTo>
                              <a:lnTo>
                                <a:pt x="7132"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ABFC6B" id="Freeform 400" o:spid="_x0000_s1026" style="position:absolute;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4pt,31.45pt,410.6pt,31.45pt" coordsize="71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" o:allowincell="f" filled="f" strokecolor="#292425" strokeweight="2.04pt">
                <v:path arrowok="t" o:connecttype="custom" o:connectlocs="0,0;4528820,0" o:connectangles="0,0"/>
                <w10:wrap type="topAndBottom" anchorx="page"/>
              </v:polyline>
            </w:pict>
          </mc:Fallback>
        </mc:AlternateContent>
      </w:r>
      <w:r w:rsidR="009E5E7F">
        <w:rPr>
          <w:color w:val="ED232A"/>
        </w:rPr>
        <w:t>Writing to Low Tech Peers</w:t>
      </w:r>
    </w:p>
    <w:p w:rsidR="00000000" w:rsidRDefault="009E5E7F">
      <w:pPr>
        <w:pStyle w:val="BodyText"/>
        <w:kinsoku w:val="0"/>
        <w:overflowPunct w:val="0"/>
        <w:spacing w:before="121" w:line="249" w:lineRule="auto"/>
        <w:ind w:left="1131" w:right="3628"/>
        <w:rPr>
          <w:color w:val="292425"/>
        </w:rPr>
      </w:pPr>
      <w:r>
        <w:rPr>
          <w:color w:val="292425"/>
        </w:rPr>
        <w:t>Accountants</w:t>
      </w:r>
      <w:r>
        <w:rPr>
          <w:color w:val="292425"/>
          <w:spacing w:val="-32"/>
        </w:rPr>
        <w:t xml:space="preserve"> </w:t>
      </w:r>
      <w:r>
        <w:rPr>
          <w:color w:val="292425"/>
        </w:rPr>
        <w:t>do</w:t>
      </w:r>
      <w:r>
        <w:rPr>
          <w:color w:val="292425"/>
          <w:spacing w:val="-32"/>
        </w:rPr>
        <w:t xml:space="preserve"> </w:t>
      </w:r>
      <w:r>
        <w:rPr>
          <w:color w:val="292425"/>
        </w:rPr>
        <w:t>not</w:t>
      </w:r>
      <w:r>
        <w:rPr>
          <w:color w:val="292425"/>
          <w:spacing w:val="-32"/>
        </w:rPr>
        <w:t xml:space="preserve"> </w:t>
      </w:r>
      <w:r>
        <w:rPr>
          <w:color w:val="292425"/>
        </w:rPr>
        <w:t>need</w:t>
      </w:r>
      <w:r>
        <w:rPr>
          <w:color w:val="292425"/>
          <w:spacing w:val="-31"/>
        </w:rPr>
        <w:t xml:space="preserve"> </w:t>
      </w:r>
      <w:r>
        <w:rPr>
          <w:color w:val="292425"/>
          <w:spacing w:val="2"/>
        </w:rPr>
        <w:t>their</w:t>
      </w:r>
      <w:r>
        <w:rPr>
          <w:color w:val="292425"/>
          <w:spacing w:val="-32"/>
        </w:rPr>
        <w:t xml:space="preserve"> </w:t>
      </w:r>
      <w:r>
        <w:rPr>
          <w:color w:val="292425"/>
          <w:spacing w:val="3"/>
        </w:rPr>
        <w:t>high</w:t>
      </w:r>
      <w:r>
        <w:rPr>
          <w:color w:val="292425"/>
          <w:spacing w:val="-32"/>
        </w:rPr>
        <w:t xml:space="preserve"> </w:t>
      </w:r>
      <w:r>
        <w:rPr>
          <w:color w:val="292425"/>
        </w:rPr>
        <w:t>tech</w:t>
      </w:r>
      <w:r>
        <w:rPr>
          <w:color w:val="292425"/>
          <w:spacing w:val="-32"/>
        </w:rPr>
        <w:t xml:space="preserve"> </w:t>
      </w:r>
      <w:r>
        <w:rPr>
          <w:color w:val="292425"/>
        </w:rPr>
        <w:t>peers</w:t>
      </w:r>
      <w:r>
        <w:rPr>
          <w:color w:val="292425"/>
          <w:spacing w:val="-31"/>
        </w:rPr>
        <w:t xml:space="preserve"> </w:t>
      </w:r>
      <w:r>
        <w:rPr>
          <w:color w:val="292425"/>
        </w:rPr>
        <w:t>to</w:t>
      </w:r>
      <w:r>
        <w:rPr>
          <w:color w:val="292425"/>
          <w:spacing w:val="-32"/>
        </w:rPr>
        <w:t xml:space="preserve"> </w:t>
      </w:r>
      <w:r>
        <w:rPr>
          <w:color w:val="292425"/>
        </w:rPr>
        <w:t>define</w:t>
      </w:r>
      <w:r>
        <w:rPr>
          <w:color w:val="292425"/>
          <w:spacing w:val="-30"/>
        </w:rPr>
        <w:t xml:space="preserve"> </w:t>
      </w:r>
      <w:r>
        <w:rPr>
          <w:b/>
          <w:bCs/>
          <w:color w:val="292425"/>
          <w:spacing w:val="4"/>
        </w:rPr>
        <w:t>FIFO</w:t>
      </w:r>
      <w:r>
        <w:rPr>
          <w:b/>
          <w:bCs/>
          <w:color w:val="292425"/>
          <w:spacing w:val="-29"/>
        </w:rPr>
        <w:t xml:space="preserve"> </w:t>
      </w:r>
      <w:r>
        <w:rPr>
          <w:color w:val="292425"/>
        </w:rPr>
        <w:t>or</w:t>
      </w:r>
      <w:r>
        <w:rPr>
          <w:color w:val="292425"/>
          <w:spacing w:val="-32"/>
        </w:rPr>
        <w:t xml:space="preserve"> </w:t>
      </w:r>
      <w:r>
        <w:rPr>
          <w:b/>
          <w:bCs/>
          <w:color w:val="292425"/>
        </w:rPr>
        <w:t xml:space="preserve">CPR. </w:t>
      </w:r>
      <w:r>
        <w:rPr>
          <w:color w:val="292425"/>
        </w:rPr>
        <w:t>If</w:t>
      </w:r>
      <w:r>
        <w:rPr>
          <w:color w:val="292425"/>
          <w:spacing w:val="-27"/>
        </w:rPr>
        <w:t xml:space="preserve"> </w:t>
      </w:r>
      <w:r>
        <w:rPr>
          <w:color w:val="292425"/>
        </w:rPr>
        <w:t>these</w:t>
      </w:r>
      <w:r>
        <w:rPr>
          <w:color w:val="292425"/>
          <w:spacing w:val="-26"/>
        </w:rPr>
        <w:t xml:space="preserve"> </w:t>
      </w:r>
      <w:r>
        <w:rPr>
          <w:color w:val="292425"/>
        </w:rPr>
        <w:t>accountants</w:t>
      </w:r>
      <w:r>
        <w:rPr>
          <w:color w:val="292425"/>
          <w:spacing w:val="-22"/>
        </w:rPr>
        <w:t xml:space="preserve"> </w:t>
      </w:r>
      <w:r>
        <w:rPr>
          <w:color w:val="292425"/>
          <w:spacing w:val="3"/>
        </w:rPr>
        <w:t>write</w:t>
      </w:r>
      <w:r>
        <w:rPr>
          <w:color w:val="292425"/>
          <w:spacing w:val="-26"/>
        </w:rPr>
        <w:t xml:space="preserve"> </w:t>
      </w:r>
      <w:r>
        <w:rPr>
          <w:color w:val="292425"/>
        </w:rPr>
        <w:t>to</w:t>
      </w:r>
      <w:r>
        <w:rPr>
          <w:color w:val="292425"/>
          <w:spacing w:val="-26"/>
        </w:rPr>
        <w:t xml:space="preserve"> </w:t>
      </w:r>
      <w:r>
        <w:rPr>
          <w:color w:val="292425"/>
        </w:rPr>
        <w:t>one</w:t>
      </w:r>
      <w:r>
        <w:rPr>
          <w:color w:val="292425"/>
          <w:spacing w:val="-26"/>
        </w:rPr>
        <w:t xml:space="preserve"> </w:t>
      </w:r>
      <w:r>
        <w:rPr>
          <w:color w:val="292425"/>
        </w:rPr>
        <w:t>of</w:t>
      </w:r>
      <w:r>
        <w:rPr>
          <w:color w:val="292425"/>
          <w:spacing w:val="-26"/>
        </w:rPr>
        <w:t xml:space="preserve"> </w:t>
      </w:r>
      <w:r>
        <w:rPr>
          <w:color w:val="292425"/>
          <w:spacing w:val="2"/>
        </w:rPr>
        <w:t>their</w:t>
      </w:r>
      <w:r>
        <w:rPr>
          <w:color w:val="292425"/>
          <w:spacing w:val="-26"/>
        </w:rPr>
        <w:t xml:space="preserve"> </w:t>
      </w:r>
      <w:r>
        <w:rPr>
          <w:color w:val="292425"/>
          <w:spacing w:val="3"/>
        </w:rPr>
        <w:t>fellow</w:t>
      </w:r>
      <w:r>
        <w:rPr>
          <w:color w:val="292425"/>
          <w:spacing w:val="-23"/>
        </w:rPr>
        <w:t xml:space="preserve"> </w:t>
      </w:r>
      <w:r>
        <w:rPr>
          <w:color w:val="292425"/>
        </w:rPr>
        <w:t>employees</w:t>
      </w:r>
      <w:r>
        <w:rPr>
          <w:color w:val="292425"/>
          <w:spacing w:val="-22"/>
        </w:rPr>
        <w:t xml:space="preserve"> </w:t>
      </w:r>
      <w:r>
        <w:rPr>
          <w:color w:val="292425"/>
          <w:spacing w:val="3"/>
        </w:rPr>
        <w:t>in</w:t>
      </w:r>
      <w:r>
        <w:rPr>
          <w:color w:val="292425"/>
          <w:spacing w:val="-26"/>
        </w:rPr>
        <w:t xml:space="preserve"> </w:t>
      </w:r>
      <w:r>
        <w:rPr>
          <w:color w:val="292425"/>
        </w:rPr>
        <w:t>sales, computer</w:t>
      </w:r>
      <w:r>
        <w:rPr>
          <w:color w:val="292425"/>
          <w:spacing w:val="-41"/>
        </w:rPr>
        <w:t xml:space="preserve"> </w:t>
      </w:r>
      <w:r>
        <w:rPr>
          <w:color w:val="292425"/>
        </w:rPr>
        <w:t>technology,</w:t>
      </w:r>
      <w:r>
        <w:rPr>
          <w:color w:val="292425"/>
          <w:spacing w:val="-40"/>
        </w:rPr>
        <w:t xml:space="preserve"> </w:t>
      </w:r>
      <w:r>
        <w:rPr>
          <w:color w:val="292425"/>
        </w:rPr>
        <w:t>or</w:t>
      </w:r>
      <w:r>
        <w:rPr>
          <w:color w:val="292425"/>
          <w:spacing w:val="-40"/>
        </w:rPr>
        <w:t xml:space="preserve"> </w:t>
      </w:r>
      <w:r>
        <w:rPr>
          <w:color w:val="292425"/>
        </w:rPr>
        <w:t>human</w:t>
      </w:r>
      <w:r>
        <w:rPr>
          <w:color w:val="292425"/>
          <w:spacing w:val="-40"/>
        </w:rPr>
        <w:t xml:space="preserve"> </w:t>
      </w:r>
      <w:r>
        <w:rPr>
          <w:color w:val="292425"/>
        </w:rPr>
        <w:t>resources</w:t>
      </w:r>
      <w:r>
        <w:rPr>
          <w:color w:val="292425"/>
          <w:spacing w:val="-40"/>
        </w:rPr>
        <w:t xml:space="preserve"> </w:t>
      </w:r>
      <w:r>
        <w:rPr>
          <w:color w:val="292425"/>
          <w:spacing w:val="4"/>
        </w:rPr>
        <w:t>(low</w:t>
      </w:r>
      <w:r>
        <w:rPr>
          <w:color w:val="292425"/>
          <w:spacing w:val="-38"/>
        </w:rPr>
        <w:t xml:space="preserve"> </w:t>
      </w:r>
      <w:r>
        <w:rPr>
          <w:color w:val="292425"/>
        </w:rPr>
        <w:t>tech</w:t>
      </w:r>
      <w:r>
        <w:rPr>
          <w:color w:val="292425"/>
          <w:spacing w:val="-40"/>
        </w:rPr>
        <w:t xml:space="preserve"> </w:t>
      </w:r>
      <w:r>
        <w:rPr>
          <w:color w:val="292425"/>
        </w:rPr>
        <w:t>peers),</w:t>
      </w:r>
      <w:r>
        <w:rPr>
          <w:color w:val="292425"/>
          <w:spacing w:val="-40"/>
        </w:rPr>
        <w:t xml:space="preserve"> </w:t>
      </w:r>
      <w:r>
        <w:rPr>
          <w:color w:val="292425"/>
        </w:rPr>
        <w:t>however, these</w:t>
      </w:r>
      <w:r>
        <w:rPr>
          <w:color w:val="292425"/>
          <w:spacing w:val="-30"/>
        </w:rPr>
        <w:t xml:space="preserve"> </w:t>
      </w:r>
      <w:r>
        <w:rPr>
          <w:color w:val="292425"/>
        </w:rPr>
        <w:t>high-tech</w:t>
      </w:r>
      <w:r>
        <w:rPr>
          <w:color w:val="292425"/>
          <w:spacing w:val="-29"/>
        </w:rPr>
        <w:t xml:space="preserve"> </w:t>
      </w:r>
      <w:r>
        <w:rPr>
          <w:color w:val="292425"/>
        </w:rPr>
        <w:t>terms</w:t>
      </w:r>
      <w:r>
        <w:rPr>
          <w:color w:val="292425"/>
          <w:spacing w:val="-30"/>
        </w:rPr>
        <w:t xml:space="preserve"> </w:t>
      </w:r>
      <w:r>
        <w:rPr>
          <w:color w:val="292425"/>
        </w:rPr>
        <w:t>must</w:t>
      </w:r>
      <w:r>
        <w:rPr>
          <w:color w:val="292425"/>
          <w:spacing w:val="-29"/>
        </w:rPr>
        <w:t xml:space="preserve"> </w:t>
      </w:r>
      <w:r>
        <w:rPr>
          <w:color w:val="292425"/>
        </w:rPr>
        <w:t>be</w:t>
      </w:r>
      <w:r>
        <w:rPr>
          <w:color w:val="292425"/>
          <w:spacing w:val="-30"/>
        </w:rPr>
        <w:t xml:space="preserve"> </w:t>
      </w:r>
      <w:r>
        <w:rPr>
          <w:color w:val="292425"/>
          <w:spacing w:val="2"/>
        </w:rPr>
        <w:t>explained.</w:t>
      </w:r>
      <w:r>
        <w:rPr>
          <w:color w:val="292425"/>
          <w:spacing w:val="4"/>
        </w:rPr>
        <w:t xml:space="preserve"> </w:t>
      </w:r>
      <w:r>
        <w:rPr>
          <w:b/>
          <w:bCs/>
          <w:color w:val="292425"/>
          <w:spacing w:val="4"/>
        </w:rPr>
        <w:t>FIFO</w:t>
      </w:r>
      <w:r>
        <w:rPr>
          <w:b/>
          <w:bCs/>
          <w:color w:val="292425"/>
          <w:spacing w:val="-27"/>
        </w:rPr>
        <w:t xml:space="preserve"> </w:t>
      </w:r>
      <w:r>
        <w:rPr>
          <w:color w:val="292425"/>
          <w:spacing w:val="2"/>
        </w:rPr>
        <w:t>could</w:t>
      </w:r>
      <w:r>
        <w:rPr>
          <w:color w:val="292425"/>
          <w:spacing w:val="-29"/>
        </w:rPr>
        <w:t xml:space="preserve"> </w:t>
      </w:r>
      <w:r>
        <w:rPr>
          <w:color w:val="292425"/>
        </w:rPr>
        <w:t>be</w:t>
      </w:r>
      <w:r>
        <w:rPr>
          <w:color w:val="292425"/>
          <w:spacing w:val="-30"/>
        </w:rPr>
        <w:t xml:space="preserve"> </w:t>
      </w:r>
      <w:r>
        <w:rPr>
          <w:color w:val="292425"/>
        </w:rPr>
        <w:t xml:space="preserve">parentheti- </w:t>
      </w:r>
      <w:r>
        <w:rPr>
          <w:color w:val="292425"/>
          <w:spacing w:val="3"/>
        </w:rPr>
        <w:t xml:space="preserve">cally </w:t>
      </w:r>
      <w:r>
        <w:rPr>
          <w:color w:val="292425"/>
        </w:rPr>
        <w:t xml:space="preserve">defined as </w:t>
      </w:r>
      <w:r>
        <w:rPr>
          <w:i/>
          <w:iCs/>
          <w:color w:val="292425"/>
          <w:spacing w:val="2"/>
        </w:rPr>
        <w:t xml:space="preserve">First </w:t>
      </w:r>
      <w:r>
        <w:rPr>
          <w:i/>
          <w:iCs/>
          <w:color w:val="292425"/>
        </w:rPr>
        <w:t xml:space="preserve">In, </w:t>
      </w:r>
      <w:r>
        <w:rPr>
          <w:i/>
          <w:iCs/>
          <w:color w:val="292425"/>
          <w:spacing w:val="2"/>
        </w:rPr>
        <w:t xml:space="preserve">First </w:t>
      </w:r>
      <w:r>
        <w:rPr>
          <w:i/>
          <w:iCs/>
          <w:color w:val="292425"/>
        </w:rPr>
        <w:t xml:space="preserve">Out. </w:t>
      </w:r>
      <w:r>
        <w:rPr>
          <w:b/>
          <w:bCs/>
          <w:color w:val="292425"/>
        </w:rPr>
        <w:t xml:space="preserve">CPR, </w:t>
      </w:r>
      <w:r>
        <w:rPr>
          <w:color w:val="292425"/>
          <w:spacing w:val="3"/>
        </w:rPr>
        <w:t xml:space="preserve">which </w:t>
      </w:r>
      <w:r>
        <w:rPr>
          <w:color w:val="292425"/>
        </w:rPr>
        <w:t xml:space="preserve">everyone assumes means </w:t>
      </w:r>
      <w:r>
        <w:rPr>
          <w:i/>
          <w:iCs/>
          <w:color w:val="292425"/>
        </w:rPr>
        <w:t xml:space="preserve">Cardiopulmonary </w:t>
      </w:r>
      <w:r>
        <w:rPr>
          <w:i/>
          <w:iCs/>
          <w:color w:val="292425"/>
          <w:spacing w:val="2"/>
        </w:rPr>
        <w:t xml:space="preserve">Resuscitation, </w:t>
      </w:r>
      <w:r>
        <w:rPr>
          <w:color w:val="292425"/>
          <w:spacing w:val="3"/>
        </w:rPr>
        <w:t xml:space="preserve">in </w:t>
      </w:r>
      <w:r>
        <w:rPr>
          <w:color w:val="292425"/>
        </w:rPr>
        <w:t xml:space="preserve">fact means </w:t>
      </w:r>
      <w:r>
        <w:rPr>
          <w:i/>
          <w:iCs/>
          <w:color w:val="292425"/>
          <w:spacing w:val="2"/>
        </w:rPr>
        <w:t xml:space="preserve">Continuing </w:t>
      </w:r>
      <w:r>
        <w:rPr>
          <w:i/>
          <w:iCs/>
          <w:color w:val="292425"/>
        </w:rPr>
        <w:t>Property</w:t>
      </w:r>
      <w:r>
        <w:rPr>
          <w:i/>
          <w:iCs/>
          <w:color w:val="292425"/>
          <w:spacing w:val="-24"/>
        </w:rPr>
        <w:t xml:space="preserve"> </w:t>
      </w:r>
      <w:r>
        <w:rPr>
          <w:i/>
          <w:iCs/>
          <w:color w:val="292425"/>
        </w:rPr>
        <w:t>Records,</w:t>
      </w:r>
      <w:r>
        <w:rPr>
          <w:i/>
          <w:iCs/>
          <w:color w:val="292425"/>
          <w:spacing w:val="-19"/>
        </w:rPr>
        <w:t xml:space="preserve"> </w:t>
      </w:r>
      <w:r>
        <w:rPr>
          <w:color w:val="292425"/>
        </w:rPr>
        <w:t>something</w:t>
      </w:r>
      <w:r>
        <w:rPr>
          <w:color w:val="292425"/>
          <w:spacing w:val="-24"/>
        </w:rPr>
        <w:t xml:space="preserve"> </w:t>
      </w:r>
      <w:r>
        <w:rPr>
          <w:color w:val="292425"/>
        </w:rPr>
        <w:t>accountants</w:t>
      </w:r>
      <w:r>
        <w:rPr>
          <w:color w:val="292425"/>
          <w:spacing w:val="-23"/>
        </w:rPr>
        <w:t xml:space="preserve"> </w:t>
      </w:r>
      <w:r>
        <w:rPr>
          <w:color w:val="292425"/>
        </w:rPr>
        <w:t>understand.</w:t>
      </w:r>
    </w:p>
    <w:p w:rsidR="00000000" w:rsidRDefault="009E5E7F">
      <w:pPr>
        <w:pStyle w:val="BodyText"/>
        <w:kinsoku w:val="0"/>
        <w:overflowPunct w:val="0"/>
        <w:spacing w:before="4"/>
        <w:rPr>
          <w:sz w:val="20"/>
          <w:szCs w:val="20"/>
        </w:rPr>
      </w:pPr>
    </w:p>
    <w:p w:rsidR="00000000" w:rsidRDefault="00A25B1A">
      <w:pPr>
        <w:pStyle w:val="Heading6"/>
        <w:kinsoku w:val="0"/>
        <w:overflowPunct w:val="0"/>
        <w:ind w:left="1139"/>
        <w:rPr>
          <w:color w:val="ED232A"/>
        </w:rPr>
      </w:pPr>
      <w:r>
        <w:rPr>
          <w:noProof/>
        </w:rPr>
        <mc:AlternateContent>
          <mc:Choice Requires="wps">
            <w:drawing>
              <wp:anchor distT="0" distB="0" distL="0" distR="0" simplePos="0" relativeHeight="251592192" behindDoc="0" locked="0" layoutInCell="0" allowOverlap="1">
                <wp:simplePos x="0" y="0"/>
                <wp:positionH relativeFrom="page">
                  <wp:posOffset>685800</wp:posOffset>
                </wp:positionH>
                <wp:positionV relativeFrom="paragraph">
                  <wp:posOffset>256540</wp:posOffset>
                </wp:positionV>
                <wp:extent cx="4521835" cy="12700"/>
                <wp:effectExtent l="0" t="0" r="0" b="0"/>
                <wp:wrapTopAndBottom/>
                <wp:docPr id="1246" name="Freef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1835" cy="12700"/>
                        </a:xfrm>
                        <a:custGeom>
                          <a:avLst/>
                          <a:gdLst>
                            <a:gd name="T0" fmla="*/ 0 w 7121"/>
                            <a:gd name="T1" fmla="*/ 0 h 20"/>
                            <a:gd name="T2" fmla="*/ 7120 w 7121"/>
                            <a:gd name="T3" fmla="*/ 0 h 20"/>
                          </a:gdLst>
                          <a:ahLst/>
                          <a:cxnLst>
                            <a:cxn ang="0">
                              <a:pos x="T0" y="T1"/>
                            </a:cxn>
                            <a:cxn ang="0">
                              <a:pos x="T2" y="T3"/>
                            </a:cxn>
                          </a:cxnLst>
                          <a:rect l="0" t="0" r="r" b="b"/>
                          <a:pathLst>
                            <a:path w="7121" h="20">
                              <a:moveTo>
                                <a:pt x="0" y="0"/>
                              </a:moveTo>
                              <a:lnTo>
                                <a:pt x="712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4F5D95" id="Freeform 401" o:spid="_x0000_s1026" style="position:absolute;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4pt,20.2pt,410pt,20.2pt" coordsize="71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" o:allowincell="f" filled="f" strokecolor="#292425" strokeweight="2.04pt">
                <v:path arrowok="t" o:connecttype="custom" o:connectlocs="0,0;4521200,0" o:connectangles="0,0"/>
                <w10:wrap type="topAndBottom" anchorx="page"/>
              </v:polyline>
            </w:pict>
          </mc:Fallback>
        </mc:AlternateContent>
      </w:r>
      <w:r w:rsidR="009E5E7F">
        <w:rPr>
          <w:color w:val="ED232A"/>
        </w:rPr>
        <w:t>Writing to the Lay Reader</w:t>
      </w:r>
    </w:p>
    <w:p w:rsidR="00000000" w:rsidRDefault="009E5E7F">
      <w:pPr>
        <w:pStyle w:val="BodyText"/>
        <w:kinsoku w:val="0"/>
        <w:overflowPunct w:val="0"/>
        <w:spacing w:before="160" w:line="249" w:lineRule="auto"/>
        <w:ind w:left="1131" w:right="3532" w:firstLine="5"/>
        <w:rPr>
          <w:i/>
          <w:iCs/>
          <w:color w:val="292425"/>
          <w:spacing w:val="2"/>
        </w:rPr>
      </w:pPr>
      <w:r>
        <w:rPr>
          <w:color w:val="292425"/>
        </w:rPr>
        <w:t xml:space="preserve">Whereas </w:t>
      </w:r>
      <w:r>
        <w:rPr>
          <w:color w:val="292425"/>
          <w:spacing w:val="3"/>
        </w:rPr>
        <w:t xml:space="preserve">high </w:t>
      </w:r>
      <w:r>
        <w:rPr>
          <w:color w:val="292425"/>
        </w:rPr>
        <w:t xml:space="preserve">tech readers do not need acronyms or abbreviations defined, and </w:t>
      </w:r>
      <w:r>
        <w:rPr>
          <w:color w:val="292425"/>
          <w:spacing w:val="3"/>
        </w:rPr>
        <w:t xml:space="preserve">low </w:t>
      </w:r>
      <w:r>
        <w:rPr>
          <w:color w:val="292425"/>
        </w:rPr>
        <w:t xml:space="preserve">tech readers need a parenthetical </w:t>
      </w:r>
      <w:r>
        <w:rPr>
          <w:color w:val="292425"/>
          <w:spacing w:val="3"/>
        </w:rPr>
        <w:t xml:space="preserve">definition, </w:t>
      </w:r>
      <w:r>
        <w:rPr>
          <w:color w:val="292425"/>
        </w:rPr>
        <w:t>lay readers</w:t>
      </w:r>
      <w:r>
        <w:rPr>
          <w:color w:val="292425"/>
          <w:spacing w:val="-18"/>
        </w:rPr>
        <w:t xml:space="preserve"> </w:t>
      </w:r>
      <w:r>
        <w:rPr>
          <w:color w:val="292425"/>
        </w:rPr>
        <w:t>want</w:t>
      </w:r>
      <w:r>
        <w:rPr>
          <w:color w:val="292425"/>
          <w:spacing w:val="-21"/>
        </w:rPr>
        <w:t xml:space="preserve"> </w:t>
      </w:r>
      <w:r>
        <w:rPr>
          <w:color w:val="292425"/>
        </w:rPr>
        <w:t>to</w:t>
      </w:r>
      <w:r>
        <w:rPr>
          <w:color w:val="292425"/>
          <w:spacing w:val="-22"/>
        </w:rPr>
        <w:t xml:space="preserve"> </w:t>
      </w:r>
      <w:r>
        <w:rPr>
          <w:color w:val="292425"/>
          <w:spacing w:val="2"/>
        </w:rPr>
        <w:t>avoid</w:t>
      </w:r>
      <w:r>
        <w:rPr>
          <w:color w:val="292425"/>
          <w:spacing w:val="-21"/>
        </w:rPr>
        <w:t xml:space="preserve"> </w:t>
      </w:r>
      <w:r>
        <w:rPr>
          <w:color w:val="292425"/>
        </w:rPr>
        <w:t>the</w:t>
      </w:r>
      <w:r>
        <w:rPr>
          <w:color w:val="292425"/>
          <w:spacing w:val="-21"/>
        </w:rPr>
        <w:t xml:space="preserve"> </w:t>
      </w:r>
      <w:r>
        <w:rPr>
          <w:color w:val="292425"/>
        </w:rPr>
        <w:t>confusion</w:t>
      </w:r>
      <w:r>
        <w:rPr>
          <w:color w:val="292425"/>
          <w:spacing w:val="-21"/>
        </w:rPr>
        <w:t xml:space="preserve"> </w:t>
      </w:r>
      <w:r>
        <w:rPr>
          <w:color w:val="292425"/>
          <w:spacing w:val="2"/>
        </w:rPr>
        <w:t>completely.</w:t>
      </w:r>
      <w:r>
        <w:rPr>
          <w:color w:val="292425"/>
          <w:spacing w:val="17"/>
        </w:rPr>
        <w:t xml:space="preserve"> </w:t>
      </w:r>
      <w:r>
        <w:rPr>
          <w:color w:val="292425"/>
          <w:spacing w:val="4"/>
        </w:rPr>
        <w:t>All</w:t>
      </w:r>
      <w:r>
        <w:rPr>
          <w:color w:val="292425"/>
          <w:spacing w:val="-17"/>
        </w:rPr>
        <w:t xml:space="preserve"> </w:t>
      </w:r>
      <w:r>
        <w:rPr>
          <w:color w:val="292425"/>
        </w:rPr>
        <w:t>they</w:t>
      </w:r>
      <w:r>
        <w:rPr>
          <w:color w:val="292425"/>
          <w:spacing w:val="-18"/>
        </w:rPr>
        <w:t xml:space="preserve"> </w:t>
      </w:r>
      <w:r>
        <w:rPr>
          <w:color w:val="292425"/>
        </w:rPr>
        <w:t>want</w:t>
      </w:r>
      <w:r>
        <w:rPr>
          <w:color w:val="292425"/>
          <w:spacing w:val="-17"/>
        </w:rPr>
        <w:t xml:space="preserve"> </w:t>
      </w:r>
      <w:r>
        <w:rPr>
          <w:color w:val="292425"/>
          <w:spacing w:val="3"/>
        </w:rPr>
        <w:t>is</w:t>
      </w:r>
      <w:r>
        <w:rPr>
          <w:color w:val="292425"/>
          <w:spacing w:val="-22"/>
        </w:rPr>
        <w:t xml:space="preserve"> </w:t>
      </w:r>
      <w:r>
        <w:rPr>
          <w:color w:val="292425"/>
        </w:rPr>
        <w:t xml:space="preserve">the </w:t>
      </w:r>
      <w:r>
        <w:rPr>
          <w:color w:val="292425"/>
          <w:spacing w:val="2"/>
        </w:rPr>
        <w:t xml:space="preserve">definition—no </w:t>
      </w:r>
      <w:r>
        <w:rPr>
          <w:color w:val="292425"/>
        </w:rPr>
        <w:t xml:space="preserve">abbreviations or acronyms. In fact, they </w:t>
      </w:r>
      <w:r>
        <w:rPr>
          <w:color w:val="292425"/>
          <w:spacing w:val="2"/>
        </w:rPr>
        <w:t xml:space="preserve">might </w:t>
      </w:r>
      <w:r>
        <w:rPr>
          <w:color w:val="292425"/>
          <w:spacing w:val="3"/>
        </w:rPr>
        <w:t xml:space="preserve">also </w:t>
      </w:r>
      <w:r>
        <w:rPr>
          <w:color w:val="292425"/>
        </w:rPr>
        <w:t>nee</w:t>
      </w:r>
      <w:r>
        <w:rPr>
          <w:color w:val="292425"/>
        </w:rPr>
        <w:t>d</w:t>
      </w:r>
      <w:r>
        <w:rPr>
          <w:color w:val="292425"/>
          <w:spacing w:val="22"/>
        </w:rPr>
        <w:t xml:space="preserve"> </w:t>
      </w:r>
      <w:r>
        <w:rPr>
          <w:color w:val="292425"/>
          <w:spacing w:val="3"/>
        </w:rPr>
        <w:t>follow-up</w:t>
      </w:r>
      <w:r>
        <w:rPr>
          <w:color w:val="292425"/>
          <w:spacing w:val="-20"/>
        </w:rPr>
        <w:t xml:space="preserve"> </w:t>
      </w:r>
      <w:r>
        <w:rPr>
          <w:color w:val="292425"/>
        </w:rPr>
        <w:t>explanations.</w:t>
      </w:r>
      <w:r>
        <w:rPr>
          <w:color w:val="292425"/>
          <w:spacing w:val="26"/>
        </w:rPr>
        <w:t xml:space="preserve"> </w:t>
      </w:r>
      <w:r>
        <w:rPr>
          <w:color w:val="292425"/>
        </w:rPr>
        <w:t>Why</w:t>
      </w:r>
      <w:r>
        <w:rPr>
          <w:color w:val="292425"/>
          <w:spacing w:val="-16"/>
        </w:rPr>
        <w:t xml:space="preserve"> </w:t>
      </w:r>
      <w:r>
        <w:rPr>
          <w:color w:val="292425"/>
          <w:spacing w:val="3"/>
        </w:rPr>
        <w:t>would</w:t>
      </w:r>
      <w:r>
        <w:rPr>
          <w:color w:val="292425"/>
          <w:spacing w:val="-20"/>
        </w:rPr>
        <w:t xml:space="preserve"> </w:t>
      </w:r>
      <w:r>
        <w:rPr>
          <w:color w:val="292425"/>
        </w:rPr>
        <w:t>a</w:t>
      </w:r>
      <w:r>
        <w:rPr>
          <w:color w:val="292425"/>
          <w:spacing w:val="-20"/>
        </w:rPr>
        <w:t xml:space="preserve"> </w:t>
      </w:r>
      <w:r>
        <w:rPr>
          <w:color w:val="292425"/>
        </w:rPr>
        <w:t>homeowner</w:t>
      </w:r>
      <w:r>
        <w:rPr>
          <w:color w:val="292425"/>
          <w:spacing w:val="-15"/>
        </w:rPr>
        <w:t xml:space="preserve"> </w:t>
      </w:r>
      <w:r>
        <w:rPr>
          <w:color w:val="292425"/>
          <w:spacing w:val="3"/>
        </w:rPr>
        <w:t>in</w:t>
      </w:r>
      <w:r>
        <w:rPr>
          <w:color w:val="292425"/>
          <w:spacing w:val="-20"/>
        </w:rPr>
        <w:t xml:space="preserve"> </w:t>
      </w:r>
      <w:r>
        <w:rPr>
          <w:color w:val="292425"/>
        </w:rPr>
        <w:t>a</w:t>
      </w:r>
      <w:r>
        <w:rPr>
          <w:color w:val="292425"/>
          <w:spacing w:val="-20"/>
        </w:rPr>
        <w:t xml:space="preserve"> </w:t>
      </w:r>
      <w:r>
        <w:rPr>
          <w:color w:val="292425"/>
        </w:rPr>
        <w:t xml:space="preserve">residen- </w:t>
      </w:r>
      <w:r>
        <w:rPr>
          <w:color w:val="292425"/>
          <w:spacing w:val="4"/>
        </w:rPr>
        <w:t>tial</w:t>
      </w:r>
      <w:r>
        <w:rPr>
          <w:color w:val="292425"/>
          <w:spacing w:val="-20"/>
        </w:rPr>
        <w:t xml:space="preserve"> </w:t>
      </w:r>
      <w:r>
        <w:rPr>
          <w:color w:val="292425"/>
        </w:rPr>
        <w:t>area</w:t>
      </w:r>
      <w:r>
        <w:rPr>
          <w:color w:val="292425"/>
          <w:spacing w:val="-20"/>
        </w:rPr>
        <w:t xml:space="preserve"> </w:t>
      </w:r>
      <w:r>
        <w:rPr>
          <w:color w:val="292425"/>
        </w:rPr>
        <w:t>want</w:t>
      </w:r>
      <w:r>
        <w:rPr>
          <w:color w:val="292425"/>
          <w:spacing w:val="-25"/>
        </w:rPr>
        <w:t xml:space="preserve"> </w:t>
      </w:r>
      <w:r>
        <w:rPr>
          <w:color w:val="292425"/>
        </w:rPr>
        <w:t>to</w:t>
      </w:r>
      <w:r>
        <w:rPr>
          <w:color w:val="292425"/>
          <w:spacing w:val="-24"/>
        </w:rPr>
        <w:t xml:space="preserve"> </w:t>
      </w:r>
      <w:r>
        <w:rPr>
          <w:color w:val="292425"/>
        </w:rPr>
        <w:t>be</w:t>
      </w:r>
      <w:r>
        <w:rPr>
          <w:color w:val="292425"/>
          <w:spacing w:val="-24"/>
        </w:rPr>
        <w:t xml:space="preserve"> </w:t>
      </w:r>
      <w:r>
        <w:rPr>
          <w:color w:val="292425"/>
          <w:spacing w:val="3"/>
        </w:rPr>
        <w:t>told</w:t>
      </w:r>
      <w:r>
        <w:rPr>
          <w:color w:val="292425"/>
          <w:spacing w:val="-24"/>
        </w:rPr>
        <w:t xml:space="preserve"> </w:t>
      </w:r>
      <w:r>
        <w:rPr>
          <w:color w:val="292425"/>
        </w:rPr>
        <w:t>by</w:t>
      </w:r>
      <w:r>
        <w:rPr>
          <w:color w:val="292425"/>
          <w:spacing w:val="-20"/>
        </w:rPr>
        <w:t xml:space="preserve"> </w:t>
      </w:r>
      <w:r>
        <w:rPr>
          <w:color w:val="292425"/>
          <w:spacing w:val="2"/>
        </w:rPr>
        <w:t>local</w:t>
      </w:r>
      <w:r>
        <w:rPr>
          <w:color w:val="292425"/>
          <w:spacing w:val="-20"/>
        </w:rPr>
        <w:t xml:space="preserve"> </w:t>
      </w:r>
      <w:r>
        <w:rPr>
          <w:color w:val="292425"/>
        </w:rPr>
        <w:t>health</w:t>
      </w:r>
      <w:r>
        <w:rPr>
          <w:color w:val="292425"/>
          <w:spacing w:val="-24"/>
        </w:rPr>
        <w:t xml:space="preserve"> </w:t>
      </w:r>
      <w:r>
        <w:rPr>
          <w:color w:val="292425"/>
        </w:rPr>
        <w:t>authorities,</w:t>
      </w:r>
      <w:r>
        <w:rPr>
          <w:color w:val="292425"/>
          <w:spacing w:val="-17"/>
        </w:rPr>
        <w:t xml:space="preserve"> </w:t>
      </w:r>
      <w:r>
        <w:rPr>
          <w:color w:val="292425"/>
          <w:spacing w:val="2"/>
        </w:rPr>
        <w:t>“You</w:t>
      </w:r>
      <w:r>
        <w:rPr>
          <w:color w:val="292425"/>
          <w:spacing w:val="-24"/>
        </w:rPr>
        <w:t xml:space="preserve"> </w:t>
      </w:r>
      <w:r>
        <w:rPr>
          <w:color w:val="292425"/>
        </w:rPr>
        <w:t>are</w:t>
      </w:r>
      <w:r>
        <w:rPr>
          <w:color w:val="292425"/>
          <w:spacing w:val="-20"/>
        </w:rPr>
        <w:t xml:space="preserve"> </w:t>
      </w:r>
      <w:r>
        <w:rPr>
          <w:color w:val="292425"/>
          <w:spacing w:val="3"/>
        </w:rPr>
        <w:t>in</w:t>
      </w:r>
      <w:r>
        <w:rPr>
          <w:color w:val="292425"/>
          <w:spacing w:val="-24"/>
        </w:rPr>
        <w:t xml:space="preserve"> </w:t>
      </w:r>
      <w:r>
        <w:rPr>
          <w:color w:val="292425"/>
        </w:rPr>
        <w:t>danger of</w:t>
      </w:r>
      <w:r>
        <w:rPr>
          <w:color w:val="292425"/>
          <w:spacing w:val="-24"/>
        </w:rPr>
        <w:t xml:space="preserve"> </w:t>
      </w:r>
      <w:r>
        <w:rPr>
          <w:color w:val="292425"/>
          <w:spacing w:val="4"/>
        </w:rPr>
        <w:t>DBPs”?</w:t>
      </w:r>
      <w:r>
        <w:rPr>
          <w:color w:val="292425"/>
          <w:spacing w:val="9"/>
        </w:rPr>
        <w:t xml:space="preserve"> </w:t>
      </w:r>
      <w:r>
        <w:rPr>
          <w:color w:val="292425"/>
          <w:spacing w:val="2"/>
        </w:rPr>
        <w:t>What’s</w:t>
      </w:r>
      <w:r>
        <w:rPr>
          <w:color w:val="292425"/>
          <w:spacing w:val="-27"/>
        </w:rPr>
        <w:t xml:space="preserve"> </w:t>
      </w:r>
      <w:r>
        <w:rPr>
          <w:color w:val="292425"/>
        </w:rPr>
        <w:t>a</w:t>
      </w:r>
      <w:r>
        <w:rPr>
          <w:color w:val="292425"/>
          <w:spacing w:val="-24"/>
        </w:rPr>
        <w:t xml:space="preserve"> </w:t>
      </w:r>
      <w:r>
        <w:rPr>
          <w:color w:val="292425"/>
        </w:rPr>
        <w:t>DBP?</w:t>
      </w:r>
      <w:r>
        <w:rPr>
          <w:color w:val="292425"/>
          <w:spacing w:val="6"/>
        </w:rPr>
        <w:t xml:space="preserve"> </w:t>
      </w:r>
      <w:r>
        <w:rPr>
          <w:color w:val="292425"/>
        </w:rPr>
        <w:t>These</w:t>
      </w:r>
      <w:r>
        <w:rPr>
          <w:color w:val="292425"/>
          <w:spacing w:val="-24"/>
        </w:rPr>
        <w:t xml:space="preserve"> </w:t>
      </w:r>
      <w:r>
        <w:rPr>
          <w:color w:val="292425"/>
        </w:rPr>
        <w:t>lay</w:t>
      </w:r>
      <w:r>
        <w:rPr>
          <w:color w:val="292425"/>
          <w:spacing w:val="-28"/>
        </w:rPr>
        <w:t xml:space="preserve"> </w:t>
      </w:r>
      <w:r>
        <w:rPr>
          <w:color w:val="292425"/>
        </w:rPr>
        <w:t>readers</w:t>
      </w:r>
      <w:r>
        <w:rPr>
          <w:color w:val="292425"/>
          <w:spacing w:val="-27"/>
        </w:rPr>
        <w:t xml:space="preserve"> </w:t>
      </w:r>
      <w:r>
        <w:rPr>
          <w:color w:val="292425"/>
        </w:rPr>
        <w:t>do</w:t>
      </w:r>
      <w:r>
        <w:rPr>
          <w:color w:val="292425"/>
          <w:spacing w:val="-28"/>
        </w:rPr>
        <w:t xml:space="preserve"> </w:t>
      </w:r>
      <w:r>
        <w:rPr>
          <w:color w:val="292425"/>
        </w:rPr>
        <w:t>not</w:t>
      </w:r>
      <w:r>
        <w:rPr>
          <w:color w:val="292425"/>
          <w:spacing w:val="-27"/>
        </w:rPr>
        <w:t xml:space="preserve"> </w:t>
      </w:r>
      <w:r>
        <w:rPr>
          <w:color w:val="292425"/>
        </w:rPr>
        <w:t>even</w:t>
      </w:r>
      <w:r>
        <w:rPr>
          <w:color w:val="292425"/>
          <w:spacing w:val="-24"/>
        </w:rPr>
        <w:t xml:space="preserve"> </w:t>
      </w:r>
      <w:r>
        <w:rPr>
          <w:color w:val="292425"/>
        </w:rPr>
        <w:t>want</w:t>
      </w:r>
      <w:r>
        <w:rPr>
          <w:color w:val="292425"/>
          <w:spacing w:val="-28"/>
        </w:rPr>
        <w:t xml:space="preserve"> </w:t>
      </w:r>
      <w:r>
        <w:rPr>
          <w:color w:val="292425"/>
        </w:rPr>
        <w:t>to</w:t>
      </w:r>
      <w:r>
        <w:rPr>
          <w:color w:val="292425"/>
          <w:spacing w:val="-27"/>
        </w:rPr>
        <w:t xml:space="preserve"> </w:t>
      </w:r>
      <w:r>
        <w:rPr>
          <w:color w:val="292425"/>
        </w:rPr>
        <w:t xml:space="preserve">be </w:t>
      </w:r>
      <w:r>
        <w:rPr>
          <w:color w:val="292425"/>
          <w:spacing w:val="2"/>
        </w:rPr>
        <w:t>told,</w:t>
      </w:r>
      <w:r>
        <w:rPr>
          <w:color w:val="292425"/>
          <w:spacing w:val="-26"/>
        </w:rPr>
        <w:t xml:space="preserve"> </w:t>
      </w:r>
      <w:r>
        <w:rPr>
          <w:color w:val="292425"/>
          <w:spacing w:val="2"/>
        </w:rPr>
        <w:t>“You</w:t>
      </w:r>
      <w:r>
        <w:rPr>
          <w:color w:val="292425"/>
          <w:spacing w:val="-31"/>
        </w:rPr>
        <w:t xml:space="preserve"> </w:t>
      </w:r>
      <w:r>
        <w:rPr>
          <w:color w:val="292425"/>
        </w:rPr>
        <w:t>are</w:t>
      </w:r>
      <w:r>
        <w:rPr>
          <w:color w:val="292425"/>
          <w:spacing w:val="-28"/>
        </w:rPr>
        <w:t xml:space="preserve"> </w:t>
      </w:r>
      <w:r>
        <w:rPr>
          <w:color w:val="292425"/>
          <w:spacing w:val="3"/>
        </w:rPr>
        <w:t>in</w:t>
      </w:r>
      <w:r>
        <w:rPr>
          <w:color w:val="292425"/>
          <w:spacing w:val="-32"/>
        </w:rPr>
        <w:t xml:space="preserve"> </w:t>
      </w:r>
      <w:r>
        <w:rPr>
          <w:color w:val="292425"/>
        </w:rPr>
        <w:t>danger</w:t>
      </w:r>
      <w:r>
        <w:rPr>
          <w:color w:val="292425"/>
          <w:spacing w:val="-31"/>
        </w:rPr>
        <w:t xml:space="preserve"> </w:t>
      </w:r>
      <w:r>
        <w:rPr>
          <w:color w:val="292425"/>
        </w:rPr>
        <w:t>of</w:t>
      </w:r>
      <w:r>
        <w:rPr>
          <w:color w:val="292425"/>
          <w:spacing w:val="-28"/>
        </w:rPr>
        <w:t xml:space="preserve"> </w:t>
      </w:r>
      <w:r>
        <w:rPr>
          <w:color w:val="292425"/>
        </w:rPr>
        <w:t>DBPs</w:t>
      </w:r>
      <w:r>
        <w:rPr>
          <w:color w:val="292425"/>
          <w:spacing w:val="-31"/>
        </w:rPr>
        <w:t xml:space="preserve"> </w:t>
      </w:r>
      <w:r>
        <w:rPr>
          <w:color w:val="292425"/>
          <w:spacing w:val="2"/>
        </w:rPr>
        <w:t>(disinfection</w:t>
      </w:r>
      <w:r>
        <w:rPr>
          <w:color w:val="292425"/>
          <w:spacing w:val="-32"/>
        </w:rPr>
        <w:t xml:space="preserve"> </w:t>
      </w:r>
      <w:r>
        <w:rPr>
          <w:color w:val="292425"/>
        </w:rPr>
        <w:t>by-products).”</w:t>
      </w:r>
      <w:r>
        <w:rPr>
          <w:color w:val="292425"/>
          <w:spacing w:val="8"/>
        </w:rPr>
        <w:t xml:space="preserve"> </w:t>
      </w:r>
      <w:r>
        <w:rPr>
          <w:color w:val="292425"/>
          <w:spacing w:val="2"/>
        </w:rPr>
        <w:t>What’s</w:t>
      </w:r>
      <w:r>
        <w:rPr>
          <w:color w:val="292425"/>
          <w:spacing w:val="-31"/>
        </w:rPr>
        <w:t xml:space="preserve"> </w:t>
      </w:r>
      <w:r>
        <w:rPr>
          <w:color w:val="292425"/>
        </w:rPr>
        <w:t xml:space="preserve">a </w:t>
      </w:r>
      <w:r>
        <w:rPr>
          <w:i/>
          <w:iCs/>
          <w:color w:val="292425"/>
          <w:spacing w:val="3"/>
        </w:rPr>
        <w:t>disinfection</w:t>
      </w:r>
      <w:r>
        <w:rPr>
          <w:i/>
          <w:iCs/>
          <w:color w:val="292425"/>
          <w:spacing w:val="-28"/>
        </w:rPr>
        <w:t xml:space="preserve"> </w:t>
      </w:r>
      <w:r>
        <w:rPr>
          <w:i/>
          <w:iCs/>
          <w:color w:val="292425"/>
        </w:rPr>
        <w:t>by-product?</w:t>
      </w:r>
      <w:r>
        <w:rPr>
          <w:i/>
          <w:iCs/>
          <w:color w:val="292425"/>
          <w:spacing w:val="11"/>
        </w:rPr>
        <w:t xml:space="preserve"> </w:t>
      </w:r>
      <w:r>
        <w:rPr>
          <w:color w:val="292425"/>
        </w:rPr>
        <w:t>Instead,</w:t>
      </w:r>
      <w:r>
        <w:rPr>
          <w:color w:val="292425"/>
          <w:spacing w:val="-27"/>
        </w:rPr>
        <w:t xml:space="preserve"> </w:t>
      </w:r>
      <w:r>
        <w:rPr>
          <w:color w:val="292425"/>
        </w:rPr>
        <w:t>the</w:t>
      </w:r>
      <w:r>
        <w:rPr>
          <w:color w:val="292425"/>
          <w:spacing w:val="-24"/>
        </w:rPr>
        <w:t xml:space="preserve"> </w:t>
      </w:r>
      <w:r>
        <w:rPr>
          <w:color w:val="292425"/>
        </w:rPr>
        <w:t>lay</w:t>
      </w:r>
      <w:r>
        <w:rPr>
          <w:color w:val="292425"/>
          <w:spacing w:val="-27"/>
        </w:rPr>
        <w:t xml:space="preserve"> </w:t>
      </w:r>
      <w:r>
        <w:rPr>
          <w:color w:val="292425"/>
        </w:rPr>
        <w:t>reader</w:t>
      </w:r>
      <w:r>
        <w:rPr>
          <w:color w:val="292425"/>
          <w:spacing w:val="-23"/>
        </w:rPr>
        <w:t xml:space="preserve"> </w:t>
      </w:r>
      <w:r>
        <w:rPr>
          <w:color w:val="292425"/>
        </w:rPr>
        <w:t>wants</w:t>
      </w:r>
      <w:r>
        <w:rPr>
          <w:color w:val="292425"/>
          <w:spacing w:val="-28"/>
        </w:rPr>
        <w:t xml:space="preserve"> </w:t>
      </w:r>
      <w:r>
        <w:rPr>
          <w:color w:val="292425"/>
        </w:rPr>
        <w:t>to</w:t>
      </w:r>
      <w:r>
        <w:rPr>
          <w:color w:val="292425"/>
          <w:spacing w:val="-27"/>
        </w:rPr>
        <w:t xml:space="preserve"> </w:t>
      </w:r>
      <w:r>
        <w:rPr>
          <w:color w:val="292425"/>
        </w:rPr>
        <w:t>be</w:t>
      </w:r>
      <w:r>
        <w:rPr>
          <w:color w:val="292425"/>
          <w:spacing w:val="-27"/>
        </w:rPr>
        <w:t xml:space="preserve"> </w:t>
      </w:r>
      <w:r>
        <w:rPr>
          <w:color w:val="292425"/>
          <w:spacing w:val="3"/>
        </w:rPr>
        <w:t>told</w:t>
      </w:r>
      <w:r>
        <w:rPr>
          <w:color w:val="292425"/>
          <w:spacing w:val="-28"/>
        </w:rPr>
        <w:t xml:space="preserve"> </w:t>
      </w:r>
      <w:r>
        <w:rPr>
          <w:color w:val="292425"/>
        </w:rPr>
        <w:t xml:space="preserve">that </w:t>
      </w:r>
      <w:r>
        <w:rPr>
          <w:color w:val="292425"/>
          <w:spacing w:val="2"/>
        </w:rPr>
        <w:t>their</w:t>
      </w:r>
      <w:r>
        <w:rPr>
          <w:color w:val="292425"/>
          <w:spacing w:val="-38"/>
        </w:rPr>
        <w:t xml:space="preserve"> </w:t>
      </w:r>
      <w:r>
        <w:rPr>
          <w:color w:val="292425"/>
        </w:rPr>
        <w:t>nearby</w:t>
      </w:r>
      <w:r>
        <w:rPr>
          <w:color w:val="292425"/>
          <w:spacing w:val="-38"/>
        </w:rPr>
        <w:t xml:space="preserve"> </w:t>
      </w:r>
      <w:r>
        <w:rPr>
          <w:color w:val="292425"/>
        </w:rPr>
        <w:t>streams</w:t>
      </w:r>
      <w:r>
        <w:rPr>
          <w:color w:val="292425"/>
          <w:spacing w:val="-37"/>
        </w:rPr>
        <w:t xml:space="preserve"> </w:t>
      </w:r>
      <w:r>
        <w:rPr>
          <w:color w:val="292425"/>
        </w:rPr>
        <w:t>contain</w:t>
      </w:r>
      <w:r>
        <w:rPr>
          <w:color w:val="292425"/>
          <w:spacing w:val="-37"/>
        </w:rPr>
        <w:t xml:space="preserve"> </w:t>
      </w:r>
      <w:r>
        <w:rPr>
          <w:i/>
          <w:iCs/>
          <w:color w:val="292425"/>
          <w:spacing w:val="2"/>
        </w:rPr>
        <w:t>high-acid,</w:t>
      </w:r>
      <w:r>
        <w:rPr>
          <w:i/>
          <w:iCs/>
          <w:color w:val="292425"/>
          <w:spacing w:val="-38"/>
        </w:rPr>
        <w:t xml:space="preserve"> </w:t>
      </w:r>
      <w:r>
        <w:rPr>
          <w:i/>
          <w:iCs/>
          <w:color w:val="292425"/>
          <w:spacing w:val="2"/>
        </w:rPr>
        <w:t>chlorine,</w:t>
      </w:r>
      <w:r>
        <w:rPr>
          <w:i/>
          <w:iCs/>
          <w:color w:val="292425"/>
          <w:spacing w:val="-37"/>
        </w:rPr>
        <w:t xml:space="preserve"> </w:t>
      </w:r>
      <w:r>
        <w:rPr>
          <w:color w:val="292425"/>
        </w:rPr>
        <w:t>and</w:t>
      </w:r>
      <w:r>
        <w:rPr>
          <w:color w:val="292425"/>
          <w:spacing w:val="-38"/>
        </w:rPr>
        <w:t xml:space="preserve"> </w:t>
      </w:r>
      <w:r>
        <w:rPr>
          <w:i/>
          <w:iCs/>
          <w:color w:val="292425"/>
        </w:rPr>
        <w:t>ammonia</w:t>
      </w:r>
      <w:r>
        <w:rPr>
          <w:i/>
          <w:iCs/>
          <w:color w:val="292425"/>
          <w:spacing w:val="-34"/>
        </w:rPr>
        <w:t xml:space="preserve"> </w:t>
      </w:r>
      <w:r>
        <w:rPr>
          <w:i/>
          <w:iCs/>
          <w:color w:val="292425"/>
          <w:spacing w:val="2"/>
        </w:rPr>
        <w:t>levels.</w:t>
      </w:r>
    </w:p>
    <w:p w:rsidR="00000000" w:rsidRDefault="009E5E7F">
      <w:pPr>
        <w:pStyle w:val="BodyText"/>
        <w:kinsoku w:val="0"/>
        <w:overflowPunct w:val="0"/>
        <w:spacing w:before="7"/>
        <w:rPr>
          <w:i/>
          <w:iCs/>
          <w:sz w:val="29"/>
          <w:szCs w:val="29"/>
        </w:rPr>
      </w:pPr>
    </w:p>
    <w:tbl>
      <w:tblPr>
        <w:tblW w:w="0" w:type="auto"/>
        <w:tblInd w:w="2625" w:type="dxa"/>
        <w:tblLayout w:type="fixed"/>
        <w:tblCellMar>
          <w:left w:w="0" w:type="dxa"/>
          <w:right w:w="0" w:type="dxa"/>
        </w:tblCellMar>
        <w:tblLook w:val="0000" w:firstRow="0" w:lastRow="0" w:firstColumn="0" w:lastColumn="0" w:noHBand="0" w:noVBand="0"/>
      </w:tblPr>
      <w:tblGrid>
        <w:gridCol w:w="1567"/>
        <w:gridCol w:w="2204"/>
        <w:gridCol w:w="2895"/>
      </w:tblGrid>
      <w:tr w:rsidR="00000000">
        <w:tblPrEx>
          <w:tblCellMar>
            <w:top w:w="0" w:type="dxa"/>
            <w:left w:w="0" w:type="dxa"/>
            <w:bottom w:w="0" w:type="dxa"/>
            <w:right w:w="0" w:type="dxa"/>
          </w:tblCellMar>
        </w:tblPrEx>
        <w:trPr>
          <w:trHeight w:val="485"/>
        </w:trPr>
        <w:tc>
          <w:tcPr>
            <w:tcW w:w="6666" w:type="dxa"/>
            <w:gridSpan w:val="3"/>
            <w:tcBorders>
              <w:top w:val="none" w:sz="6" w:space="0" w:color="auto"/>
              <w:left w:val="none" w:sz="6" w:space="0" w:color="auto"/>
              <w:bottom w:val="single" w:sz="8" w:space="0" w:color="292425"/>
              <w:right w:val="none" w:sz="6" w:space="0" w:color="auto"/>
            </w:tcBorders>
            <w:shd w:val="clear" w:color="auto" w:fill="ED232A"/>
          </w:tcPr>
          <w:p w:rsidR="00000000" w:rsidRDefault="009E5E7F">
            <w:pPr>
              <w:pStyle w:val="TableParagraph"/>
              <w:kinsoku w:val="0"/>
              <w:overflowPunct w:val="0"/>
              <w:spacing w:before="51"/>
              <w:ind w:left="947" w:right="995"/>
              <w:jc w:val="center"/>
              <w:rPr>
                <w:b/>
                <w:bCs/>
                <w:color w:val="FFFFFF"/>
                <w:sz w:val="30"/>
                <w:szCs w:val="30"/>
              </w:rPr>
            </w:pPr>
            <w:r>
              <w:rPr>
                <w:b/>
                <w:bCs/>
                <w:color w:val="FFFFFF"/>
                <w:sz w:val="30"/>
                <w:szCs w:val="30"/>
              </w:rPr>
              <w:t>Achieving Audience Recognition</w:t>
            </w:r>
          </w:p>
        </w:tc>
      </w:tr>
      <w:tr w:rsidR="00000000">
        <w:tblPrEx>
          <w:tblCellMar>
            <w:top w:w="0" w:type="dxa"/>
            <w:left w:w="0" w:type="dxa"/>
            <w:bottom w:w="0" w:type="dxa"/>
            <w:right w:w="0" w:type="dxa"/>
          </w:tblCellMar>
        </w:tblPrEx>
        <w:trPr>
          <w:trHeight w:val="463"/>
        </w:trPr>
        <w:tc>
          <w:tcPr>
            <w:tcW w:w="1567"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82"/>
              <w:ind w:left="282"/>
              <w:rPr>
                <w:b/>
                <w:bCs/>
                <w:color w:val="292425"/>
              </w:rPr>
            </w:pPr>
            <w:r>
              <w:rPr>
                <w:b/>
                <w:bCs/>
                <w:color w:val="292425"/>
              </w:rPr>
              <w:t>Audience</w:t>
            </w:r>
          </w:p>
        </w:tc>
        <w:tc>
          <w:tcPr>
            <w:tcW w:w="220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82"/>
              <w:ind w:left="763" w:right="806"/>
              <w:jc w:val="center"/>
              <w:rPr>
                <w:b/>
                <w:bCs/>
                <w:color w:val="292425"/>
              </w:rPr>
            </w:pPr>
            <w:r>
              <w:rPr>
                <w:b/>
                <w:bCs/>
                <w:color w:val="292425"/>
              </w:rPr>
              <w:t>Style</w:t>
            </w:r>
          </w:p>
        </w:tc>
        <w:tc>
          <w:tcPr>
            <w:tcW w:w="289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82"/>
              <w:ind w:left="907" w:right="939"/>
              <w:jc w:val="center"/>
              <w:rPr>
                <w:b/>
                <w:bCs/>
                <w:color w:val="292425"/>
              </w:rPr>
            </w:pPr>
            <w:r>
              <w:rPr>
                <w:b/>
                <w:bCs/>
                <w:color w:val="292425"/>
              </w:rPr>
              <w:t>Example</w:t>
            </w:r>
          </w:p>
        </w:tc>
      </w:tr>
      <w:tr w:rsidR="00000000">
        <w:tblPrEx>
          <w:tblCellMar>
            <w:top w:w="0" w:type="dxa"/>
            <w:left w:w="0" w:type="dxa"/>
            <w:bottom w:w="0" w:type="dxa"/>
            <w:right w:w="0" w:type="dxa"/>
          </w:tblCellMar>
        </w:tblPrEx>
        <w:trPr>
          <w:trHeight w:val="800"/>
        </w:trPr>
        <w:tc>
          <w:tcPr>
            <w:tcW w:w="1567"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15" w:line="249" w:lineRule="auto"/>
              <w:ind w:left="495" w:hanging="249"/>
              <w:rPr>
                <w:b/>
                <w:bCs/>
                <w:color w:val="292425"/>
              </w:rPr>
            </w:pPr>
            <w:r>
              <w:rPr>
                <w:b/>
                <w:bCs/>
                <w:color w:val="292425"/>
                <w:w w:val="90"/>
              </w:rPr>
              <w:t xml:space="preserve">High Tech </w:t>
            </w:r>
            <w:r>
              <w:rPr>
                <w:b/>
                <w:bCs/>
                <w:color w:val="292425"/>
              </w:rPr>
              <w:t>Peers</w:t>
            </w:r>
          </w:p>
        </w:tc>
        <w:tc>
          <w:tcPr>
            <w:tcW w:w="220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41" w:line="249" w:lineRule="auto"/>
              <w:ind w:left="181" w:right="626"/>
              <w:rPr>
                <w:color w:val="292425"/>
                <w:sz w:val="22"/>
                <w:szCs w:val="22"/>
              </w:rPr>
            </w:pPr>
            <w:r>
              <w:rPr>
                <w:color w:val="292425"/>
                <w:w w:val="95"/>
                <w:sz w:val="22"/>
                <w:szCs w:val="22"/>
              </w:rPr>
              <w:t xml:space="preserve">Abbreviations/ </w:t>
            </w:r>
            <w:r>
              <w:rPr>
                <w:color w:val="292425"/>
                <w:sz w:val="22"/>
                <w:szCs w:val="22"/>
              </w:rPr>
              <w:t>Acronyms OK</w:t>
            </w:r>
          </w:p>
        </w:tc>
        <w:tc>
          <w:tcPr>
            <w:tcW w:w="289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41"/>
              <w:ind w:left="132"/>
              <w:rPr>
                <w:color w:val="292425"/>
                <w:sz w:val="22"/>
                <w:szCs w:val="22"/>
              </w:rPr>
            </w:pPr>
            <w:r>
              <w:rPr>
                <w:color w:val="292425"/>
                <w:sz w:val="22"/>
                <w:szCs w:val="22"/>
              </w:rPr>
              <w:t>Please review the enclosed</w:t>
            </w:r>
          </w:p>
          <w:p w:rsidR="00000000" w:rsidRDefault="009E5E7F">
            <w:pPr>
              <w:pStyle w:val="TableParagraph"/>
              <w:kinsoku w:val="0"/>
              <w:overflowPunct w:val="0"/>
              <w:spacing w:before="11"/>
              <w:ind w:left="138"/>
              <w:rPr>
                <w:b/>
                <w:bCs/>
                <w:color w:val="292425"/>
                <w:sz w:val="22"/>
                <w:szCs w:val="22"/>
              </w:rPr>
            </w:pPr>
            <w:r>
              <w:rPr>
                <w:b/>
                <w:bCs/>
                <w:color w:val="292425"/>
                <w:sz w:val="22"/>
                <w:szCs w:val="22"/>
              </w:rPr>
              <w:t xml:space="preserve">OP </w:t>
            </w:r>
            <w:r>
              <w:rPr>
                <w:color w:val="292425"/>
                <w:sz w:val="22"/>
                <w:szCs w:val="22"/>
              </w:rPr>
              <w:t xml:space="preserve">and </w:t>
            </w:r>
            <w:r>
              <w:rPr>
                <w:b/>
                <w:bCs/>
                <w:color w:val="292425"/>
                <w:sz w:val="22"/>
                <w:szCs w:val="22"/>
              </w:rPr>
              <w:t>EN.</w:t>
            </w:r>
          </w:p>
        </w:tc>
      </w:tr>
      <w:tr w:rsidR="00000000">
        <w:tblPrEx>
          <w:tblCellMar>
            <w:top w:w="0" w:type="dxa"/>
            <w:left w:w="0" w:type="dxa"/>
            <w:bottom w:w="0" w:type="dxa"/>
            <w:right w:w="0" w:type="dxa"/>
          </w:tblCellMar>
        </w:tblPrEx>
        <w:trPr>
          <w:trHeight w:val="1319"/>
        </w:trPr>
        <w:tc>
          <w:tcPr>
            <w:tcW w:w="1567"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8"/>
              <w:rPr>
                <w:i/>
                <w:iCs/>
                <w:sz w:val="27"/>
                <w:szCs w:val="27"/>
              </w:rPr>
            </w:pPr>
          </w:p>
          <w:p w:rsidR="00000000" w:rsidRDefault="009E5E7F">
            <w:pPr>
              <w:pStyle w:val="TableParagraph"/>
              <w:kinsoku w:val="0"/>
              <w:overflowPunct w:val="0"/>
              <w:spacing w:before="1" w:line="249" w:lineRule="auto"/>
              <w:ind w:left="495" w:hanging="221"/>
              <w:rPr>
                <w:b/>
                <w:bCs/>
                <w:color w:val="292425"/>
                <w:spacing w:val="-10"/>
              </w:rPr>
            </w:pPr>
            <w:r>
              <w:rPr>
                <w:b/>
                <w:bCs/>
                <w:color w:val="292425"/>
                <w:spacing w:val="-4"/>
                <w:w w:val="95"/>
              </w:rPr>
              <w:t xml:space="preserve">Low </w:t>
            </w:r>
            <w:r>
              <w:rPr>
                <w:b/>
                <w:bCs/>
                <w:color w:val="292425"/>
                <w:spacing w:val="-9"/>
                <w:w w:val="95"/>
              </w:rPr>
              <w:t xml:space="preserve">Tech </w:t>
            </w:r>
            <w:r>
              <w:rPr>
                <w:b/>
                <w:bCs/>
                <w:color w:val="292425"/>
                <w:spacing w:val="-10"/>
              </w:rPr>
              <w:t>Peers</w:t>
            </w:r>
          </w:p>
        </w:tc>
        <w:tc>
          <w:tcPr>
            <w:tcW w:w="220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12" w:line="249" w:lineRule="auto"/>
              <w:ind w:left="181"/>
              <w:rPr>
                <w:color w:val="292425"/>
                <w:sz w:val="22"/>
                <w:szCs w:val="22"/>
              </w:rPr>
            </w:pPr>
            <w:r>
              <w:rPr>
                <w:color w:val="292425"/>
                <w:sz w:val="22"/>
                <w:szCs w:val="22"/>
              </w:rPr>
              <w:t xml:space="preserve">Abbreviations/ </w:t>
            </w:r>
            <w:r>
              <w:rPr>
                <w:color w:val="292425"/>
                <w:w w:val="95"/>
                <w:sz w:val="22"/>
                <w:szCs w:val="22"/>
              </w:rPr>
              <w:t xml:space="preserve">Acronyms need </w:t>
            </w:r>
            <w:r>
              <w:rPr>
                <w:color w:val="292425"/>
                <w:sz w:val="22"/>
                <w:szCs w:val="22"/>
              </w:rPr>
              <w:t>parenthetical definitions.</w:t>
            </w:r>
          </w:p>
        </w:tc>
        <w:tc>
          <w:tcPr>
            <w:tcW w:w="289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12" w:line="249" w:lineRule="auto"/>
              <w:ind w:left="132" w:right="178"/>
              <w:rPr>
                <w:color w:val="292425"/>
                <w:sz w:val="22"/>
                <w:szCs w:val="22"/>
              </w:rPr>
            </w:pPr>
            <w:r>
              <w:rPr>
                <w:color w:val="292425"/>
                <w:w w:val="95"/>
                <w:sz w:val="22"/>
                <w:szCs w:val="22"/>
              </w:rPr>
              <w:t xml:space="preserve">Please review the enclosed </w:t>
            </w:r>
            <w:r>
              <w:rPr>
                <w:b/>
                <w:bCs/>
                <w:color w:val="292425"/>
                <w:w w:val="95"/>
                <w:sz w:val="22"/>
                <w:szCs w:val="22"/>
              </w:rPr>
              <w:t xml:space="preserve">OP </w:t>
            </w:r>
            <w:r>
              <w:rPr>
                <w:color w:val="292425"/>
                <w:w w:val="95"/>
                <w:sz w:val="22"/>
                <w:szCs w:val="22"/>
              </w:rPr>
              <w:t xml:space="preserve">(Operating Procedure) </w:t>
            </w:r>
            <w:r>
              <w:rPr>
                <w:color w:val="292425"/>
                <w:sz w:val="22"/>
                <w:szCs w:val="22"/>
              </w:rPr>
              <w:t xml:space="preserve">and </w:t>
            </w:r>
            <w:r>
              <w:rPr>
                <w:b/>
                <w:bCs/>
                <w:color w:val="292425"/>
                <w:sz w:val="22"/>
                <w:szCs w:val="22"/>
              </w:rPr>
              <w:t xml:space="preserve">EN </w:t>
            </w:r>
            <w:r>
              <w:rPr>
                <w:color w:val="292425"/>
                <w:sz w:val="22"/>
                <w:szCs w:val="22"/>
              </w:rPr>
              <w:t>(Engineering Notice).</w:t>
            </w:r>
          </w:p>
        </w:tc>
      </w:tr>
      <w:tr w:rsidR="00000000">
        <w:tblPrEx>
          <w:tblCellMar>
            <w:top w:w="0" w:type="dxa"/>
            <w:left w:w="0" w:type="dxa"/>
            <w:bottom w:w="0" w:type="dxa"/>
            <w:right w:w="0" w:type="dxa"/>
          </w:tblCellMar>
        </w:tblPrEx>
        <w:trPr>
          <w:trHeight w:val="1536"/>
        </w:trPr>
        <w:tc>
          <w:tcPr>
            <w:tcW w:w="1567"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3"/>
              <w:rPr>
                <w:i/>
                <w:iCs/>
                <w:sz w:val="35"/>
                <w:szCs w:val="35"/>
              </w:rPr>
            </w:pPr>
          </w:p>
          <w:p w:rsidR="00000000" w:rsidRDefault="009E5E7F">
            <w:pPr>
              <w:pStyle w:val="TableParagraph"/>
              <w:kinsoku w:val="0"/>
              <w:overflowPunct w:val="0"/>
              <w:spacing w:line="249" w:lineRule="auto"/>
              <w:ind w:left="366" w:firstLine="232"/>
              <w:rPr>
                <w:b/>
                <w:bCs/>
                <w:color w:val="292425"/>
                <w:w w:val="85"/>
              </w:rPr>
            </w:pPr>
            <w:r>
              <w:rPr>
                <w:b/>
                <w:bCs/>
                <w:color w:val="292425"/>
                <w:w w:val="95"/>
              </w:rPr>
              <w:t xml:space="preserve">Lay </w:t>
            </w:r>
            <w:r>
              <w:rPr>
                <w:b/>
                <w:bCs/>
                <w:color w:val="292425"/>
                <w:w w:val="85"/>
              </w:rPr>
              <w:t>Readers</w:t>
            </w:r>
          </w:p>
        </w:tc>
        <w:tc>
          <w:tcPr>
            <w:tcW w:w="220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93" w:line="249" w:lineRule="auto"/>
              <w:ind w:left="181" w:firstLine="5"/>
              <w:rPr>
                <w:color w:val="292425"/>
                <w:sz w:val="22"/>
                <w:szCs w:val="22"/>
              </w:rPr>
            </w:pPr>
            <w:r>
              <w:rPr>
                <w:color w:val="292425"/>
                <w:w w:val="95"/>
                <w:sz w:val="22"/>
                <w:szCs w:val="22"/>
              </w:rPr>
              <w:t xml:space="preserve">No abbreviations/ </w:t>
            </w:r>
            <w:r>
              <w:rPr>
                <w:color w:val="292425"/>
                <w:sz w:val="22"/>
                <w:szCs w:val="22"/>
              </w:rPr>
              <w:t>acronyms.</w:t>
            </w:r>
          </w:p>
          <w:p w:rsidR="00000000" w:rsidRDefault="009E5E7F">
            <w:pPr>
              <w:pStyle w:val="TableParagraph"/>
              <w:kinsoku w:val="0"/>
              <w:overflowPunct w:val="0"/>
              <w:spacing w:before="2" w:line="249" w:lineRule="auto"/>
              <w:ind w:left="187" w:right="849" w:hanging="6"/>
              <w:rPr>
                <w:color w:val="292425"/>
                <w:sz w:val="22"/>
                <w:szCs w:val="22"/>
              </w:rPr>
            </w:pPr>
            <w:r>
              <w:rPr>
                <w:color w:val="292425"/>
                <w:w w:val="90"/>
                <w:sz w:val="22"/>
                <w:szCs w:val="22"/>
              </w:rPr>
              <w:t xml:space="preserve">Explanations </w:t>
            </w:r>
            <w:r>
              <w:rPr>
                <w:color w:val="292425"/>
                <w:sz w:val="22"/>
                <w:szCs w:val="22"/>
              </w:rPr>
              <w:t>instead.</w:t>
            </w:r>
          </w:p>
        </w:tc>
        <w:tc>
          <w:tcPr>
            <w:tcW w:w="289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93" w:line="249" w:lineRule="auto"/>
              <w:ind w:left="132" w:right="191"/>
              <w:rPr>
                <w:color w:val="292425"/>
                <w:w w:val="95"/>
                <w:sz w:val="22"/>
                <w:szCs w:val="22"/>
              </w:rPr>
            </w:pPr>
            <w:r>
              <w:rPr>
                <w:color w:val="292425"/>
                <w:sz w:val="22"/>
                <w:szCs w:val="22"/>
              </w:rPr>
              <w:t xml:space="preserve">By </w:t>
            </w:r>
            <w:r>
              <w:rPr>
                <w:color w:val="292425"/>
                <w:spacing w:val="3"/>
                <w:sz w:val="22"/>
                <w:szCs w:val="22"/>
              </w:rPr>
              <w:t xml:space="preserve">following </w:t>
            </w:r>
            <w:r>
              <w:rPr>
                <w:color w:val="292425"/>
                <w:sz w:val="22"/>
                <w:szCs w:val="22"/>
              </w:rPr>
              <w:t>the enclosed operating procedure, you can</w:t>
            </w:r>
            <w:r>
              <w:rPr>
                <w:color w:val="292425"/>
                <w:spacing w:val="-40"/>
                <w:sz w:val="22"/>
                <w:szCs w:val="22"/>
              </w:rPr>
              <w:t xml:space="preserve"> </w:t>
            </w:r>
            <w:r>
              <w:rPr>
                <w:color w:val="292425"/>
                <w:sz w:val="22"/>
                <w:szCs w:val="22"/>
              </w:rPr>
              <w:t>ensure</w:t>
            </w:r>
            <w:r>
              <w:rPr>
                <w:color w:val="292425"/>
                <w:spacing w:val="-40"/>
                <w:sz w:val="22"/>
                <w:szCs w:val="22"/>
              </w:rPr>
              <w:t xml:space="preserve"> </w:t>
            </w:r>
            <w:r>
              <w:rPr>
                <w:color w:val="292425"/>
                <w:sz w:val="22"/>
                <w:szCs w:val="22"/>
              </w:rPr>
              <w:t>that</w:t>
            </w:r>
            <w:r>
              <w:rPr>
                <w:color w:val="292425"/>
                <w:spacing w:val="-40"/>
                <w:sz w:val="22"/>
                <w:szCs w:val="22"/>
              </w:rPr>
              <w:t xml:space="preserve"> </w:t>
            </w:r>
            <w:r>
              <w:rPr>
                <w:color w:val="292425"/>
                <w:sz w:val="22"/>
                <w:szCs w:val="22"/>
              </w:rPr>
              <w:t>your</w:t>
            </w:r>
            <w:r>
              <w:rPr>
                <w:color w:val="292425"/>
                <w:spacing w:val="-39"/>
                <w:sz w:val="22"/>
                <w:szCs w:val="22"/>
              </w:rPr>
              <w:t xml:space="preserve"> </w:t>
            </w:r>
            <w:r>
              <w:rPr>
                <w:color w:val="292425"/>
                <w:sz w:val="22"/>
                <w:szCs w:val="22"/>
              </w:rPr>
              <w:t xml:space="preserve">printer </w:t>
            </w:r>
            <w:r>
              <w:rPr>
                <w:color w:val="292425"/>
                <w:spacing w:val="3"/>
                <w:sz w:val="22"/>
                <w:szCs w:val="22"/>
              </w:rPr>
              <w:t xml:space="preserve">will </w:t>
            </w:r>
            <w:r>
              <w:rPr>
                <w:color w:val="292425"/>
                <w:sz w:val="22"/>
                <w:szCs w:val="22"/>
              </w:rPr>
              <w:t xml:space="preserve">run to our engineers’ </w:t>
            </w:r>
            <w:r>
              <w:rPr>
                <w:color w:val="292425"/>
                <w:w w:val="95"/>
                <w:sz w:val="22"/>
                <w:szCs w:val="22"/>
              </w:rPr>
              <w:t>desired performance</w:t>
            </w:r>
            <w:r>
              <w:rPr>
                <w:color w:val="292425"/>
                <w:spacing w:val="-40"/>
                <w:w w:val="95"/>
                <w:sz w:val="22"/>
                <w:szCs w:val="22"/>
              </w:rPr>
              <w:t xml:space="preserve"> </w:t>
            </w:r>
            <w:r>
              <w:rPr>
                <w:color w:val="292425"/>
                <w:w w:val="95"/>
                <w:sz w:val="22"/>
                <w:szCs w:val="22"/>
              </w:rPr>
              <w:t>levels.</w:t>
            </w:r>
          </w:p>
        </w:tc>
      </w:tr>
    </w:tbl>
    <w:p w:rsidR="00000000" w:rsidRDefault="009E5E7F">
      <w:pPr>
        <w:rPr>
          <w:i/>
          <w:iCs/>
          <w:sz w:val="29"/>
          <w:szCs w:val="29"/>
        </w:rPr>
        <w:sectPr w:rsidR="00000000">
          <w:pgSz w:w="12240" w:h="15840"/>
          <w:pgMar w:top="1020" w:right="780" w:bottom="1000" w:left="220" w:header="827" w:footer="800" w:gutter="0"/>
          <w:cols w:space="720" w:equalWidth="0">
            <w:col w:w="11240"/>
          </w:cols>
          <w:noEndnote/>
        </w:sectPr>
      </w:pPr>
    </w:p>
    <w:p w:rsidR="00000000" w:rsidRDefault="009E5E7F">
      <w:pPr>
        <w:pStyle w:val="BodyText"/>
        <w:kinsoku w:val="0"/>
        <w:overflowPunct w:val="0"/>
        <w:rPr>
          <w:i/>
          <w:iCs/>
          <w:sz w:val="20"/>
          <w:szCs w:val="20"/>
        </w:rPr>
      </w:pPr>
    </w:p>
    <w:p w:rsidR="00000000" w:rsidRDefault="009E5E7F">
      <w:pPr>
        <w:pStyle w:val="BodyText"/>
        <w:kinsoku w:val="0"/>
        <w:overflowPunct w:val="0"/>
        <w:rPr>
          <w:i/>
          <w:iCs/>
          <w:sz w:val="20"/>
          <w:szCs w:val="20"/>
        </w:rPr>
      </w:pPr>
    </w:p>
    <w:p w:rsidR="00000000" w:rsidRDefault="009E5E7F">
      <w:pPr>
        <w:pStyle w:val="BodyText"/>
        <w:kinsoku w:val="0"/>
        <w:overflowPunct w:val="0"/>
        <w:spacing w:before="4" w:after="1"/>
        <w:rPr>
          <w:i/>
          <w:iCs/>
          <w:sz w:val="11"/>
          <w:szCs w:val="11"/>
        </w:rPr>
      </w:pPr>
    </w:p>
    <w:p w:rsidR="00000000" w:rsidRDefault="00A25B1A">
      <w:pPr>
        <w:pStyle w:val="BodyText"/>
        <w:kinsoku w:val="0"/>
        <w:overflowPunct w:val="0"/>
        <w:ind w:left="2306"/>
        <w:rPr>
          <w:sz w:val="20"/>
          <w:szCs w:val="20"/>
        </w:rPr>
      </w:pPr>
      <w:r>
        <w:rPr>
          <w:noProof/>
          <w:sz w:val="20"/>
          <w:szCs w:val="20"/>
        </w:rPr>
        <mc:AlternateContent>
          <mc:Choice Requires="wps">
            <w:drawing>
              <wp:inline distT="0" distB="0" distL="0" distR="0">
                <wp:extent cx="2628265" cy="394335"/>
                <wp:effectExtent l="3810" t="3810" r="0" b="1905"/>
                <wp:docPr id="1245"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549" w:lineRule="exact"/>
                              <w:ind w:left="756"/>
                              <w:rPr>
                                <w:b/>
                                <w:bCs/>
                                <w:color w:val="FFFFFF"/>
                                <w:spacing w:val="-6"/>
                                <w:sz w:val="50"/>
                                <w:szCs w:val="50"/>
                              </w:rPr>
                            </w:pPr>
                            <w:r>
                              <w:rPr>
                                <w:b/>
                                <w:bCs/>
                                <w:color w:val="FFFFFF"/>
                                <w:spacing w:val="-3"/>
                                <w:sz w:val="50"/>
                                <w:szCs w:val="50"/>
                              </w:rPr>
                              <w:t>5.</w:t>
                            </w:r>
                            <w:r>
                              <w:rPr>
                                <w:b/>
                                <w:bCs/>
                                <w:color w:val="FFFFFF"/>
                                <w:spacing w:val="-67"/>
                                <w:sz w:val="50"/>
                                <w:szCs w:val="50"/>
                              </w:rPr>
                              <w:t xml:space="preserve"> </w:t>
                            </w:r>
                            <w:r>
                              <w:rPr>
                                <w:b/>
                                <w:bCs/>
                                <w:color w:val="FFFFFF"/>
                                <w:spacing w:val="-6"/>
                                <w:sz w:val="50"/>
                                <w:szCs w:val="50"/>
                              </w:rPr>
                              <w:t>Accuracy</w:t>
                            </w:r>
                          </w:p>
                        </w:txbxContent>
                      </wps:txbx>
                      <wps:bodyPr rot="0" vert="horz" wrap="square" lIns="0" tIns="0" rIns="0" bIns="0" anchor="t" anchorCtr="0" upright="1">
                        <a:noAutofit/>
                      </wps:bodyPr>
                    </wps:wsp>
                  </a:graphicData>
                </a:graphic>
              </wp:inline>
            </w:drawing>
          </mc:Choice>
          <mc:Fallback>
            <w:pict>
              <v:shape id="Text Box 402" o:spid="_x0000_s1087" type="#_x0000_t202" style="width:206.95pt;height:3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TPWtAIAALYFAAAOAAAAZHJzL2Uyb0RvYy54bWysVG1vmzAQ/j5p/8Hyd8pLCAV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" filled="f" stroked="f">
                <v:textbox inset="0,0,0,0">
                  <w:txbxContent>
                    <w:p w:rsidR="00000000" w:rsidRDefault="009E5E7F">
                      <w:pPr>
                        <w:pStyle w:val="BodyText"/>
                        <w:kinsoku w:val="0"/>
                        <w:overflowPunct w:val="0"/>
                        <w:spacing w:line="549" w:lineRule="exact"/>
                        <w:ind w:left="756"/>
                        <w:rPr>
                          <w:b/>
                          <w:bCs/>
                          <w:color w:val="FFFFFF"/>
                          <w:spacing w:val="-6"/>
                          <w:sz w:val="50"/>
                          <w:szCs w:val="50"/>
                        </w:rPr>
                      </w:pPr>
                      <w:r>
                        <w:rPr>
                          <w:b/>
                          <w:bCs/>
                          <w:color w:val="FFFFFF"/>
                          <w:spacing w:val="-3"/>
                          <w:sz w:val="50"/>
                          <w:szCs w:val="50"/>
                        </w:rPr>
                        <w:t>5.</w:t>
                      </w:r>
                      <w:r>
                        <w:rPr>
                          <w:b/>
                          <w:bCs/>
                          <w:color w:val="FFFFFF"/>
                          <w:spacing w:val="-67"/>
                          <w:sz w:val="50"/>
                          <w:szCs w:val="50"/>
                        </w:rPr>
                        <w:t xml:space="preserve"> </w:t>
                      </w:r>
                      <w:r>
                        <w:rPr>
                          <w:b/>
                          <w:bCs/>
                          <w:color w:val="FFFFFF"/>
                          <w:spacing w:val="-6"/>
                          <w:sz w:val="50"/>
                          <w:szCs w:val="50"/>
                        </w:rPr>
                        <w:t>Accuracy</w:t>
                      </w:r>
                    </w:p>
                  </w:txbxContent>
                </v:textbox>
                <w10:anchorlock/>
              </v:shape>
            </w:pict>
          </mc:Fallback>
        </mc:AlternateContent>
      </w:r>
    </w:p>
    <w:p w:rsidR="00000000" w:rsidRDefault="009E5E7F">
      <w:pPr>
        <w:pStyle w:val="BodyText"/>
        <w:kinsoku w:val="0"/>
        <w:overflowPunct w:val="0"/>
        <w:spacing w:before="6"/>
        <w:rPr>
          <w:i/>
          <w:iCs/>
          <w:sz w:val="20"/>
          <w:szCs w:val="20"/>
        </w:rPr>
      </w:pPr>
    </w:p>
    <w:p w:rsidR="00000000" w:rsidRDefault="009E5E7F">
      <w:pPr>
        <w:pStyle w:val="BodyText"/>
        <w:kinsoku w:val="0"/>
        <w:overflowPunct w:val="0"/>
        <w:spacing w:before="93" w:line="249" w:lineRule="auto"/>
        <w:ind w:left="6708" w:right="533"/>
        <w:rPr>
          <w:color w:val="292425"/>
          <w:w w:val="95"/>
          <w:sz w:val="24"/>
          <w:szCs w:val="24"/>
        </w:rPr>
      </w:pPr>
      <w:r>
        <w:rPr>
          <w:color w:val="292425"/>
          <w:sz w:val="24"/>
          <w:szCs w:val="24"/>
        </w:rPr>
        <w:t xml:space="preserve">Effective technical </w:t>
      </w:r>
      <w:r>
        <w:rPr>
          <w:color w:val="292425"/>
          <w:spacing w:val="4"/>
          <w:sz w:val="24"/>
          <w:szCs w:val="24"/>
        </w:rPr>
        <w:t xml:space="preserve">writing </w:t>
      </w:r>
      <w:r>
        <w:rPr>
          <w:color w:val="292425"/>
          <w:sz w:val="24"/>
          <w:szCs w:val="24"/>
        </w:rPr>
        <w:t xml:space="preserve">must be correct, whether grammatically, mathematically, </w:t>
      </w:r>
      <w:r>
        <w:rPr>
          <w:color w:val="292425"/>
          <w:spacing w:val="2"/>
          <w:sz w:val="24"/>
          <w:szCs w:val="24"/>
        </w:rPr>
        <w:t xml:space="preserve">electronically, </w:t>
      </w:r>
      <w:r>
        <w:rPr>
          <w:color w:val="292425"/>
          <w:sz w:val="24"/>
          <w:szCs w:val="24"/>
        </w:rPr>
        <w:t xml:space="preserve">etc. Errors </w:t>
      </w:r>
      <w:r>
        <w:rPr>
          <w:color w:val="292425"/>
          <w:spacing w:val="3"/>
          <w:sz w:val="24"/>
          <w:szCs w:val="24"/>
        </w:rPr>
        <w:t xml:space="preserve">in </w:t>
      </w:r>
      <w:r>
        <w:rPr>
          <w:color w:val="292425"/>
          <w:sz w:val="24"/>
          <w:szCs w:val="24"/>
        </w:rPr>
        <w:t xml:space="preserve">technical </w:t>
      </w:r>
      <w:r>
        <w:rPr>
          <w:color w:val="292425"/>
          <w:spacing w:val="4"/>
          <w:sz w:val="24"/>
          <w:szCs w:val="24"/>
        </w:rPr>
        <w:t xml:space="preserve">writing </w:t>
      </w:r>
      <w:r>
        <w:rPr>
          <w:color w:val="292425"/>
          <w:sz w:val="24"/>
          <w:szCs w:val="24"/>
        </w:rPr>
        <w:t>make the company</w:t>
      </w:r>
      <w:r>
        <w:rPr>
          <w:color w:val="292425"/>
          <w:spacing w:val="-26"/>
          <w:sz w:val="24"/>
          <w:szCs w:val="24"/>
        </w:rPr>
        <w:t xml:space="preserve"> </w:t>
      </w:r>
      <w:r>
        <w:rPr>
          <w:color w:val="292425"/>
          <w:sz w:val="24"/>
          <w:szCs w:val="24"/>
        </w:rPr>
        <w:t>and</w:t>
      </w:r>
      <w:r>
        <w:rPr>
          <w:color w:val="292425"/>
          <w:spacing w:val="-26"/>
          <w:sz w:val="24"/>
          <w:szCs w:val="24"/>
        </w:rPr>
        <w:t xml:space="preserve"> </w:t>
      </w:r>
      <w:r>
        <w:rPr>
          <w:color w:val="292425"/>
          <w:sz w:val="24"/>
          <w:szCs w:val="24"/>
        </w:rPr>
        <w:t>the</w:t>
      </w:r>
      <w:r>
        <w:rPr>
          <w:color w:val="292425"/>
          <w:spacing w:val="-26"/>
          <w:sz w:val="24"/>
          <w:szCs w:val="24"/>
        </w:rPr>
        <w:t xml:space="preserve"> </w:t>
      </w:r>
      <w:r>
        <w:rPr>
          <w:color w:val="292425"/>
          <w:sz w:val="24"/>
          <w:szCs w:val="24"/>
        </w:rPr>
        <w:t>employee</w:t>
      </w:r>
      <w:r>
        <w:rPr>
          <w:color w:val="292425"/>
          <w:spacing w:val="-21"/>
          <w:sz w:val="24"/>
          <w:szCs w:val="24"/>
        </w:rPr>
        <w:t xml:space="preserve"> </w:t>
      </w:r>
      <w:r>
        <w:rPr>
          <w:color w:val="292425"/>
          <w:sz w:val="24"/>
          <w:szCs w:val="24"/>
        </w:rPr>
        <w:t>look</w:t>
      </w:r>
      <w:r>
        <w:rPr>
          <w:color w:val="292425"/>
          <w:spacing w:val="-26"/>
          <w:sz w:val="24"/>
          <w:szCs w:val="24"/>
        </w:rPr>
        <w:t xml:space="preserve"> </w:t>
      </w:r>
      <w:r>
        <w:rPr>
          <w:color w:val="292425"/>
          <w:sz w:val="24"/>
          <w:szCs w:val="24"/>
        </w:rPr>
        <w:t>bad. More importantly, errors can lead to da</w:t>
      </w:r>
      <w:r>
        <w:rPr>
          <w:color w:val="292425"/>
          <w:sz w:val="24"/>
          <w:szCs w:val="24"/>
        </w:rPr>
        <w:t xml:space="preserve">mages, </w:t>
      </w:r>
      <w:r>
        <w:rPr>
          <w:color w:val="292425"/>
          <w:spacing w:val="3"/>
          <w:sz w:val="24"/>
          <w:szCs w:val="24"/>
        </w:rPr>
        <w:t xml:space="preserve">injuries, lawsuits, </w:t>
      </w:r>
      <w:r>
        <w:rPr>
          <w:color w:val="292425"/>
          <w:sz w:val="24"/>
          <w:szCs w:val="24"/>
        </w:rPr>
        <w:t xml:space="preserve">or just </w:t>
      </w:r>
      <w:r>
        <w:rPr>
          <w:color w:val="292425"/>
          <w:w w:val="95"/>
          <w:sz w:val="24"/>
          <w:szCs w:val="24"/>
        </w:rPr>
        <w:t>embarrassment</w:t>
      </w:r>
      <w:r>
        <w:rPr>
          <w:color w:val="292425"/>
          <w:spacing w:val="-45"/>
          <w:w w:val="95"/>
          <w:sz w:val="24"/>
          <w:szCs w:val="24"/>
        </w:rPr>
        <w:t xml:space="preserve"> </w:t>
      </w:r>
      <w:r>
        <w:rPr>
          <w:color w:val="292425"/>
          <w:w w:val="95"/>
          <w:sz w:val="24"/>
          <w:szCs w:val="24"/>
        </w:rPr>
        <w:t>and</w:t>
      </w:r>
      <w:r>
        <w:rPr>
          <w:color w:val="292425"/>
          <w:spacing w:val="-45"/>
          <w:w w:val="95"/>
          <w:sz w:val="24"/>
          <w:szCs w:val="24"/>
        </w:rPr>
        <w:t xml:space="preserve"> </w:t>
      </w:r>
      <w:r>
        <w:rPr>
          <w:color w:val="292425"/>
          <w:w w:val="95"/>
          <w:sz w:val="24"/>
          <w:szCs w:val="24"/>
        </w:rPr>
        <w:t>misunderstandings.</w:t>
      </w:r>
    </w:p>
    <w:p w:rsidR="00000000" w:rsidRDefault="009E5E7F">
      <w:pPr>
        <w:pStyle w:val="BodyText"/>
        <w:kinsoku w:val="0"/>
        <w:overflowPunct w:val="0"/>
        <w:rPr>
          <w:sz w:val="26"/>
          <w:szCs w:val="26"/>
        </w:rPr>
      </w:pPr>
    </w:p>
    <w:p w:rsidR="00000000" w:rsidRDefault="009E5E7F">
      <w:pPr>
        <w:pStyle w:val="BodyText"/>
        <w:kinsoku w:val="0"/>
        <w:overflowPunct w:val="0"/>
        <w:rPr>
          <w:sz w:val="26"/>
          <w:szCs w:val="26"/>
        </w:rPr>
      </w:pPr>
    </w:p>
    <w:p w:rsidR="00000000" w:rsidRDefault="009E5E7F">
      <w:pPr>
        <w:pStyle w:val="BodyText"/>
        <w:kinsoku w:val="0"/>
        <w:overflowPunct w:val="0"/>
        <w:rPr>
          <w:sz w:val="26"/>
          <w:szCs w:val="26"/>
        </w:rPr>
      </w:pPr>
    </w:p>
    <w:p w:rsidR="00000000" w:rsidRDefault="009E5E7F">
      <w:pPr>
        <w:pStyle w:val="BodyText"/>
        <w:kinsoku w:val="0"/>
        <w:overflowPunct w:val="0"/>
        <w:rPr>
          <w:sz w:val="26"/>
          <w:szCs w:val="26"/>
        </w:rPr>
      </w:pPr>
    </w:p>
    <w:p w:rsidR="00000000" w:rsidRDefault="009E5E7F">
      <w:pPr>
        <w:pStyle w:val="BodyText"/>
        <w:kinsoku w:val="0"/>
        <w:overflowPunct w:val="0"/>
        <w:spacing w:before="3"/>
        <w:rPr>
          <w:sz w:val="33"/>
          <w:szCs w:val="33"/>
        </w:rPr>
      </w:pPr>
    </w:p>
    <w:p w:rsidR="00000000" w:rsidRDefault="009E5E7F">
      <w:pPr>
        <w:pStyle w:val="BodyText"/>
        <w:kinsoku w:val="0"/>
        <w:overflowPunct w:val="0"/>
        <w:spacing w:line="249" w:lineRule="auto"/>
        <w:ind w:left="4100" w:right="804"/>
        <w:rPr>
          <w:b/>
          <w:bCs/>
          <w:color w:val="ED232A"/>
          <w:sz w:val="30"/>
          <w:szCs w:val="30"/>
        </w:rPr>
      </w:pPr>
      <w:r>
        <w:rPr>
          <w:b/>
          <w:bCs/>
          <w:color w:val="ED232A"/>
          <w:w w:val="90"/>
          <w:sz w:val="30"/>
          <w:szCs w:val="30"/>
        </w:rPr>
        <w:t xml:space="preserve">Students must understand the importance of </w:t>
      </w:r>
      <w:r>
        <w:rPr>
          <w:b/>
          <w:bCs/>
          <w:color w:val="ED232A"/>
          <w:sz w:val="30"/>
          <w:szCs w:val="30"/>
        </w:rPr>
        <w:t>proofeading</w:t>
      </w:r>
    </w:p>
    <w:p w:rsidR="00000000" w:rsidRDefault="009E5E7F">
      <w:pPr>
        <w:pStyle w:val="BodyText"/>
        <w:kinsoku w:val="0"/>
        <w:overflowPunct w:val="0"/>
        <w:spacing w:before="2"/>
        <w:rPr>
          <w:b/>
          <w:bCs/>
          <w:sz w:val="20"/>
          <w:szCs w:val="20"/>
        </w:rPr>
      </w:pPr>
    </w:p>
    <w:p w:rsidR="00000000" w:rsidRDefault="009E5E7F">
      <w:pPr>
        <w:pStyle w:val="BodyText"/>
        <w:kinsoku w:val="0"/>
        <w:overflowPunct w:val="0"/>
        <w:spacing w:before="93"/>
        <w:ind w:left="4100"/>
        <w:rPr>
          <w:color w:val="292425"/>
        </w:rPr>
      </w:pPr>
      <w:r>
        <w:rPr>
          <w:color w:val="292425"/>
        </w:rPr>
        <w:t>Ask your students to try these proofreading techniques:</w:t>
      </w:r>
    </w:p>
    <w:p w:rsidR="00000000" w:rsidRDefault="009E5E7F">
      <w:pPr>
        <w:pStyle w:val="BodyText"/>
        <w:kinsoku w:val="0"/>
        <w:overflowPunct w:val="0"/>
        <w:spacing w:before="9"/>
        <w:rPr>
          <w:sz w:val="15"/>
          <w:szCs w:val="15"/>
        </w:rPr>
      </w:pPr>
    </w:p>
    <w:p w:rsidR="00000000" w:rsidRDefault="009E5E7F">
      <w:pPr>
        <w:pStyle w:val="BodyText"/>
        <w:kinsoku w:val="0"/>
        <w:overflowPunct w:val="0"/>
        <w:spacing w:before="9"/>
        <w:rPr>
          <w:sz w:val="15"/>
          <w:szCs w:val="15"/>
        </w:rPr>
        <w:sectPr w:rsidR="00000000">
          <w:pgSz w:w="12240" w:h="15840"/>
          <w:pgMar w:top="1020" w:right="780" w:bottom="1000" w:left="220" w:header="827" w:footer="800" w:gutter="0"/>
          <w:cols w:space="720"/>
          <w:noEndnote/>
        </w:sectPr>
      </w:pPr>
    </w:p>
    <w:p w:rsidR="00000000" w:rsidRDefault="009E5E7F">
      <w:pPr>
        <w:pStyle w:val="Heading6"/>
        <w:kinsoku w:val="0"/>
        <w:overflowPunct w:val="0"/>
        <w:spacing w:before="253" w:line="249" w:lineRule="auto"/>
        <w:ind w:left="1421" w:right="181" w:firstLine="439"/>
        <w:rPr>
          <w:color w:val="ED232A"/>
          <w:w w:val="90"/>
        </w:rPr>
      </w:pPr>
      <w:r>
        <w:rPr>
          <w:color w:val="ED232A"/>
        </w:rPr>
        <w:lastRenderedPageBreak/>
        <w:t xml:space="preserve">Ode to </w:t>
      </w:r>
      <w:r>
        <w:rPr>
          <w:color w:val="ED232A"/>
          <w:w w:val="90"/>
        </w:rPr>
        <w:t>Spell Check...</w:t>
      </w:r>
    </w:p>
    <w:p w:rsidR="00000000" w:rsidRDefault="009E5E7F">
      <w:pPr>
        <w:pStyle w:val="BodyText"/>
        <w:kinsoku w:val="0"/>
        <w:overflowPunct w:val="0"/>
        <w:spacing w:before="176" w:line="249" w:lineRule="auto"/>
        <w:ind w:left="960" w:right="420"/>
        <w:rPr>
          <w:color w:val="292425"/>
          <w:sz w:val="21"/>
          <w:szCs w:val="21"/>
        </w:rPr>
      </w:pPr>
      <w:r>
        <w:rPr>
          <w:color w:val="292425"/>
          <w:sz w:val="21"/>
          <w:szCs w:val="21"/>
        </w:rPr>
        <w:t>I</w:t>
      </w:r>
      <w:r>
        <w:rPr>
          <w:color w:val="292425"/>
          <w:spacing w:val="-43"/>
          <w:sz w:val="21"/>
          <w:szCs w:val="21"/>
        </w:rPr>
        <w:t xml:space="preserve"> </w:t>
      </w:r>
      <w:r>
        <w:rPr>
          <w:color w:val="292425"/>
          <w:sz w:val="21"/>
          <w:szCs w:val="21"/>
        </w:rPr>
        <w:t>have</w:t>
      </w:r>
      <w:r>
        <w:rPr>
          <w:color w:val="292425"/>
          <w:spacing w:val="-42"/>
          <w:sz w:val="21"/>
          <w:szCs w:val="21"/>
        </w:rPr>
        <w:t xml:space="preserve"> </w:t>
      </w:r>
      <w:r>
        <w:rPr>
          <w:color w:val="292425"/>
          <w:sz w:val="21"/>
          <w:szCs w:val="21"/>
        </w:rPr>
        <w:t>a</w:t>
      </w:r>
      <w:r>
        <w:rPr>
          <w:color w:val="292425"/>
          <w:spacing w:val="-42"/>
          <w:sz w:val="21"/>
          <w:szCs w:val="21"/>
        </w:rPr>
        <w:t xml:space="preserve"> </w:t>
      </w:r>
      <w:r>
        <w:rPr>
          <w:color w:val="292425"/>
          <w:spacing w:val="2"/>
          <w:sz w:val="21"/>
          <w:szCs w:val="21"/>
        </w:rPr>
        <w:t>spelling</w:t>
      </w:r>
      <w:r>
        <w:rPr>
          <w:color w:val="292425"/>
          <w:spacing w:val="-42"/>
          <w:sz w:val="21"/>
          <w:szCs w:val="21"/>
        </w:rPr>
        <w:t xml:space="preserve"> </w:t>
      </w:r>
      <w:r>
        <w:rPr>
          <w:color w:val="292425"/>
          <w:sz w:val="21"/>
          <w:szCs w:val="21"/>
        </w:rPr>
        <w:t>checker. It</w:t>
      </w:r>
      <w:r>
        <w:rPr>
          <w:color w:val="292425"/>
          <w:spacing w:val="-18"/>
          <w:sz w:val="21"/>
          <w:szCs w:val="21"/>
        </w:rPr>
        <w:t xml:space="preserve"> </w:t>
      </w:r>
      <w:r>
        <w:rPr>
          <w:color w:val="292425"/>
          <w:sz w:val="21"/>
          <w:szCs w:val="21"/>
        </w:rPr>
        <w:t>came</w:t>
      </w:r>
      <w:r>
        <w:rPr>
          <w:color w:val="292425"/>
          <w:spacing w:val="-12"/>
          <w:sz w:val="21"/>
          <w:szCs w:val="21"/>
        </w:rPr>
        <w:t xml:space="preserve"> </w:t>
      </w:r>
      <w:r>
        <w:rPr>
          <w:color w:val="292425"/>
          <w:spacing w:val="2"/>
          <w:sz w:val="21"/>
          <w:szCs w:val="21"/>
        </w:rPr>
        <w:t>with</w:t>
      </w:r>
      <w:r>
        <w:rPr>
          <w:color w:val="292425"/>
          <w:spacing w:val="-18"/>
          <w:sz w:val="21"/>
          <w:szCs w:val="21"/>
        </w:rPr>
        <w:t xml:space="preserve"> </w:t>
      </w:r>
      <w:r>
        <w:rPr>
          <w:color w:val="292425"/>
          <w:sz w:val="21"/>
          <w:szCs w:val="21"/>
        </w:rPr>
        <w:t>my</w:t>
      </w:r>
      <w:r>
        <w:rPr>
          <w:color w:val="292425"/>
          <w:spacing w:val="-18"/>
          <w:sz w:val="21"/>
          <w:szCs w:val="21"/>
        </w:rPr>
        <w:t xml:space="preserve"> </w:t>
      </w:r>
      <w:r>
        <w:rPr>
          <w:color w:val="292425"/>
          <w:sz w:val="21"/>
          <w:szCs w:val="21"/>
        </w:rPr>
        <w:t>PC.</w:t>
      </w:r>
    </w:p>
    <w:p w:rsidR="00000000" w:rsidRDefault="009E5E7F">
      <w:pPr>
        <w:pStyle w:val="BodyText"/>
        <w:kinsoku w:val="0"/>
        <w:overflowPunct w:val="0"/>
        <w:spacing w:before="2" w:line="249" w:lineRule="auto"/>
        <w:ind w:left="966" w:right="-2" w:hanging="6"/>
        <w:rPr>
          <w:color w:val="292425"/>
          <w:sz w:val="21"/>
          <w:szCs w:val="21"/>
        </w:rPr>
      </w:pPr>
      <w:r>
        <w:rPr>
          <w:color w:val="292425"/>
          <w:sz w:val="21"/>
          <w:szCs w:val="21"/>
        </w:rPr>
        <w:t>It</w:t>
      </w:r>
      <w:r>
        <w:rPr>
          <w:color w:val="292425"/>
          <w:spacing w:val="-27"/>
          <w:sz w:val="21"/>
          <w:szCs w:val="21"/>
        </w:rPr>
        <w:t xml:space="preserve"> </w:t>
      </w:r>
      <w:r>
        <w:rPr>
          <w:color w:val="292425"/>
          <w:spacing w:val="4"/>
          <w:sz w:val="21"/>
          <w:szCs w:val="21"/>
        </w:rPr>
        <w:t>plainly</w:t>
      </w:r>
      <w:r>
        <w:rPr>
          <w:color w:val="292425"/>
          <w:spacing w:val="-26"/>
          <w:sz w:val="21"/>
          <w:szCs w:val="21"/>
        </w:rPr>
        <w:t xml:space="preserve"> </w:t>
      </w:r>
      <w:r>
        <w:rPr>
          <w:color w:val="292425"/>
          <w:sz w:val="21"/>
          <w:szCs w:val="21"/>
        </w:rPr>
        <w:t>marks</w:t>
      </w:r>
      <w:r>
        <w:rPr>
          <w:color w:val="292425"/>
          <w:spacing w:val="-27"/>
          <w:sz w:val="21"/>
          <w:szCs w:val="21"/>
        </w:rPr>
        <w:t xml:space="preserve"> </w:t>
      </w:r>
      <w:r>
        <w:rPr>
          <w:color w:val="292425"/>
          <w:sz w:val="21"/>
          <w:szCs w:val="21"/>
        </w:rPr>
        <w:t>four</w:t>
      </w:r>
      <w:r>
        <w:rPr>
          <w:color w:val="292425"/>
          <w:spacing w:val="-26"/>
          <w:sz w:val="21"/>
          <w:szCs w:val="21"/>
        </w:rPr>
        <w:t xml:space="preserve"> </w:t>
      </w:r>
      <w:r>
        <w:rPr>
          <w:color w:val="292425"/>
          <w:sz w:val="21"/>
          <w:szCs w:val="21"/>
        </w:rPr>
        <w:t>my</w:t>
      </w:r>
      <w:r>
        <w:rPr>
          <w:color w:val="292425"/>
          <w:spacing w:val="-26"/>
          <w:sz w:val="21"/>
          <w:szCs w:val="21"/>
        </w:rPr>
        <w:t xml:space="preserve"> </w:t>
      </w:r>
      <w:r>
        <w:rPr>
          <w:color w:val="292425"/>
          <w:sz w:val="21"/>
          <w:szCs w:val="21"/>
        </w:rPr>
        <w:t>revue Mistakes</w:t>
      </w:r>
      <w:r>
        <w:rPr>
          <w:color w:val="292425"/>
          <w:spacing w:val="-23"/>
          <w:sz w:val="21"/>
          <w:szCs w:val="21"/>
        </w:rPr>
        <w:t xml:space="preserve"> </w:t>
      </w:r>
      <w:r>
        <w:rPr>
          <w:color w:val="292425"/>
          <w:sz w:val="21"/>
          <w:szCs w:val="21"/>
        </w:rPr>
        <w:t>I</w:t>
      </w:r>
      <w:r>
        <w:rPr>
          <w:color w:val="292425"/>
          <w:spacing w:val="-22"/>
          <w:sz w:val="21"/>
          <w:szCs w:val="21"/>
        </w:rPr>
        <w:t xml:space="preserve"> </w:t>
      </w:r>
      <w:r>
        <w:rPr>
          <w:color w:val="292425"/>
          <w:sz w:val="21"/>
          <w:szCs w:val="21"/>
        </w:rPr>
        <w:t>cannot</w:t>
      </w:r>
      <w:r>
        <w:rPr>
          <w:color w:val="292425"/>
          <w:spacing w:val="-22"/>
          <w:sz w:val="21"/>
          <w:szCs w:val="21"/>
        </w:rPr>
        <w:t xml:space="preserve"> </w:t>
      </w:r>
      <w:r>
        <w:rPr>
          <w:color w:val="292425"/>
          <w:sz w:val="21"/>
          <w:szCs w:val="21"/>
        </w:rPr>
        <w:t>sea.</w:t>
      </w:r>
    </w:p>
    <w:p w:rsidR="00000000" w:rsidRDefault="009E5E7F">
      <w:pPr>
        <w:pStyle w:val="BodyText"/>
        <w:kinsoku w:val="0"/>
        <w:overflowPunct w:val="0"/>
        <w:spacing w:before="2" w:line="249" w:lineRule="auto"/>
        <w:ind w:left="960" w:right="156"/>
        <w:rPr>
          <w:color w:val="292425"/>
          <w:spacing w:val="2"/>
          <w:sz w:val="21"/>
          <w:szCs w:val="21"/>
        </w:rPr>
      </w:pPr>
      <w:r>
        <w:rPr>
          <w:color w:val="292425"/>
          <w:spacing w:val="2"/>
          <w:sz w:val="21"/>
          <w:szCs w:val="21"/>
        </w:rPr>
        <w:t xml:space="preserve">I’ve </w:t>
      </w:r>
      <w:r>
        <w:rPr>
          <w:color w:val="292425"/>
          <w:sz w:val="21"/>
          <w:szCs w:val="21"/>
        </w:rPr>
        <w:t xml:space="preserve">run </w:t>
      </w:r>
      <w:r>
        <w:rPr>
          <w:color w:val="292425"/>
          <w:spacing w:val="2"/>
          <w:sz w:val="21"/>
          <w:szCs w:val="21"/>
        </w:rPr>
        <w:t xml:space="preserve">this </w:t>
      </w:r>
      <w:r>
        <w:rPr>
          <w:color w:val="292425"/>
          <w:sz w:val="21"/>
          <w:szCs w:val="21"/>
        </w:rPr>
        <w:t xml:space="preserve">poem threw it. </w:t>
      </w:r>
      <w:r>
        <w:rPr>
          <w:color w:val="292425"/>
          <w:spacing w:val="3"/>
          <w:sz w:val="21"/>
          <w:szCs w:val="21"/>
        </w:rPr>
        <w:t>I’m</w:t>
      </w:r>
      <w:r>
        <w:rPr>
          <w:color w:val="292425"/>
          <w:spacing w:val="-30"/>
          <w:sz w:val="21"/>
          <w:szCs w:val="21"/>
        </w:rPr>
        <w:t xml:space="preserve"> </w:t>
      </w:r>
      <w:r>
        <w:rPr>
          <w:color w:val="292425"/>
          <w:sz w:val="21"/>
          <w:szCs w:val="21"/>
        </w:rPr>
        <w:t>sure</w:t>
      </w:r>
      <w:r>
        <w:rPr>
          <w:color w:val="292425"/>
          <w:spacing w:val="-29"/>
          <w:sz w:val="21"/>
          <w:szCs w:val="21"/>
        </w:rPr>
        <w:t xml:space="preserve"> </w:t>
      </w:r>
      <w:r>
        <w:rPr>
          <w:color w:val="292425"/>
          <w:sz w:val="21"/>
          <w:szCs w:val="21"/>
        </w:rPr>
        <w:t>your</w:t>
      </w:r>
      <w:r>
        <w:rPr>
          <w:color w:val="292425"/>
          <w:spacing w:val="-29"/>
          <w:sz w:val="21"/>
          <w:szCs w:val="21"/>
        </w:rPr>
        <w:t xml:space="preserve"> </w:t>
      </w:r>
      <w:r>
        <w:rPr>
          <w:color w:val="292425"/>
          <w:sz w:val="21"/>
          <w:szCs w:val="21"/>
        </w:rPr>
        <w:t>pleased</w:t>
      </w:r>
      <w:r>
        <w:rPr>
          <w:color w:val="292425"/>
          <w:spacing w:val="-29"/>
          <w:sz w:val="21"/>
          <w:szCs w:val="21"/>
        </w:rPr>
        <w:t xml:space="preserve"> </w:t>
      </w:r>
      <w:r>
        <w:rPr>
          <w:color w:val="292425"/>
          <w:sz w:val="21"/>
          <w:szCs w:val="21"/>
        </w:rPr>
        <w:t>to</w:t>
      </w:r>
      <w:r>
        <w:rPr>
          <w:color w:val="292425"/>
          <w:spacing w:val="-29"/>
          <w:sz w:val="21"/>
          <w:szCs w:val="21"/>
        </w:rPr>
        <w:t xml:space="preserve"> </w:t>
      </w:r>
      <w:r>
        <w:rPr>
          <w:color w:val="292425"/>
          <w:sz w:val="21"/>
          <w:szCs w:val="21"/>
        </w:rPr>
        <w:t>no, Its</w:t>
      </w:r>
      <w:r>
        <w:rPr>
          <w:color w:val="292425"/>
          <w:spacing w:val="-28"/>
          <w:sz w:val="21"/>
          <w:szCs w:val="21"/>
        </w:rPr>
        <w:t xml:space="preserve"> </w:t>
      </w:r>
      <w:r>
        <w:rPr>
          <w:color w:val="292425"/>
          <w:sz w:val="21"/>
          <w:szCs w:val="21"/>
        </w:rPr>
        <w:t>letter</w:t>
      </w:r>
      <w:r>
        <w:rPr>
          <w:color w:val="292425"/>
          <w:spacing w:val="-31"/>
          <w:sz w:val="21"/>
          <w:szCs w:val="21"/>
        </w:rPr>
        <w:t xml:space="preserve"> </w:t>
      </w:r>
      <w:r>
        <w:rPr>
          <w:color w:val="292425"/>
          <w:sz w:val="21"/>
          <w:szCs w:val="21"/>
        </w:rPr>
        <w:t>perfect</w:t>
      </w:r>
      <w:r>
        <w:rPr>
          <w:color w:val="292425"/>
          <w:spacing w:val="-28"/>
          <w:sz w:val="21"/>
          <w:szCs w:val="21"/>
        </w:rPr>
        <w:t xml:space="preserve"> </w:t>
      </w:r>
      <w:r>
        <w:rPr>
          <w:color w:val="292425"/>
          <w:spacing w:val="2"/>
          <w:sz w:val="21"/>
          <w:szCs w:val="21"/>
        </w:rPr>
        <w:t>in</w:t>
      </w:r>
      <w:r>
        <w:rPr>
          <w:color w:val="292425"/>
          <w:spacing w:val="-27"/>
          <w:sz w:val="21"/>
          <w:szCs w:val="21"/>
        </w:rPr>
        <w:t xml:space="preserve"> </w:t>
      </w:r>
      <w:r>
        <w:rPr>
          <w:color w:val="292425"/>
          <w:spacing w:val="3"/>
          <w:sz w:val="21"/>
          <w:szCs w:val="21"/>
        </w:rPr>
        <w:t>it’s</w:t>
      </w:r>
      <w:r>
        <w:rPr>
          <w:color w:val="292425"/>
          <w:spacing w:val="-28"/>
          <w:sz w:val="21"/>
          <w:szCs w:val="21"/>
        </w:rPr>
        <w:t xml:space="preserve"> </w:t>
      </w:r>
      <w:r>
        <w:rPr>
          <w:color w:val="292425"/>
          <w:spacing w:val="3"/>
          <w:sz w:val="21"/>
          <w:szCs w:val="21"/>
        </w:rPr>
        <w:t xml:space="preserve">weigh </w:t>
      </w:r>
      <w:r>
        <w:rPr>
          <w:color w:val="292425"/>
          <w:spacing w:val="2"/>
          <w:sz w:val="21"/>
          <w:szCs w:val="21"/>
        </w:rPr>
        <w:t>My</w:t>
      </w:r>
      <w:r>
        <w:rPr>
          <w:color w:val="292425"/>
          <w:spacing w:val="-25"/>
          <w:sz w:val="21"/>
          <w:szCs w:val="21"/>
        </w:rPr>
        <w:t xml:space="preserve"> </w:t>
      </w:r>
      <w:r>
        <w:rPr>
          <w:color w:val="292425"/>
          <w:sz w:val="21"/>
          <w:szCs w:val="21"/>
        </w:rPr>
        <w:t>checker</w:t>
      </w:r>
      <w:r>
        <w:rPr>
          <w:color w:val="292425"/>
          <w:spacing w:val="-25"/>
          <w:sz w:val="21"/>
          <w:szCs w:val="21"/>
        </w:rPr>
        <w:t xml:space="preserve"> </w:t>
      </w:r>
      <w:r>
        <w:rPr>
          <w:color w:val="292425"/>
          <w:spacing w:val="2"/>
          <w:sz w:val="21"/>
          <w:szCs w:val="21"/>
        </w:rPr>
        <w:t>tolled</w:t>
      </w:r>
      <w:r>
        <w:rPr>
          <w:color w:val="292425"/>
          <w:spacing w:val="-25"/>
          <w:sz w:val="21"/>
          <w:szCs w:val="21"/>
        </w:rPr>
        <w:t xml:space="preserve"> </w:t>
      </w:r>
      <w:r>
        <w:rPr>
          <w:color w:val="292425"/>
          <w:sz w:val="21"/>
          <w:szCs w:val="21"/>
        </w:rPr>
        <w:t>me</w:t>
      </w:r>
      <w:r>
        <w:rPr>
          <w:color w:val="292425"/>
          <w:spacing w:val="-25"/>
          <w:sz w:val="21"/>
          <w:szCs w:val="21"/>
        </w:rPr>
        <w:t xml:space="preserve"> </w:t>
      </w:r>
      <w:r>
        <w:rPr>
          <w:color w:val="292425"/>
          <w:spacing w:val="2"/>
          <w:sz w:val="21"/>
          <w:szCs w:val="21"/>
        </w:rPr>
        <w:t>sew.</w:t>
      </w:r>
    </w:p>
    <w:p w:rsidR="00000000" w:rsidRDefault="009E5E7F">
      <w:pPr>
        <w:pStyle w:val="BodyText"/>
        <w:kinsoku w:val="0"/>
        <w:overflowPunct w:val="0"/>
        <w:spacing w:before="3"/>
        <w:ind w:left="2583"/>
        <w:rPr>
          <w:b/>
          <w:bCs/>
          <w:i/>
          <w:iCs/>
          <w:color w:val="292425"/>
          <w:spacing w:val="-5"/>
          <w:w w:val="90"/>
          <w:sz w:val="21"/>
          <w:szCs w:val="21"/>
        </w:rPr>
      </w:pPr>
      <w:r>
        <w:rPr>
          <w:b/>
          <w:bCs/>
          <w:i/>
          <w:iCs/>
          <w:color w:val="292425"/>
          <w:spacing w:val="-5"/>
          <w:w w:val="90"/>
          <w:sz w:val="21"/>
          <w:szCs w:val="21"/>
        </w:rPr>
        <w:t>—Unknown</w:t>
      </w:r>
    </w:p>
    <w:p w:rsidR="00000000" w:rsidRDefault="009E5E7F">
      <w:pPr>
        <w:pStyle w:val="ListParagraph"/>
        <w:numPr>
          <w:ilvl w:val="0"/>
          <w:numId w:val="102"/>
        </w:numPr>
        <w:tabs>
          <w:tab w:val="left" w:pos="630"/>
        </w:tabs>
        <w:kinsoku w:val="0"/>
        <w:overflowPunct w:val="0"/>
        <w:spacing w:before="93" w:line="249" w:lineRule="auto"/>
        <w:ind w:right="791" w:hanging="180"/>
        <w:jc w:val="both"/>
        <w:rPr>
          <w:rFonts w:ascii="Wingdings" w:hAnsi="Wingdings" w:cs="Wingdings"/>
          <w:i/>
          <w:iCs/>
          <w:color w:val="292425"/>
          <w:sz w:val="14"/>
          <w:szCs w:val="14"/>
        </w:rPr>
      </w:pPr>
      <w:r>
        <w:rPr>
          <w:b/>
          <w:bCs/>
          <w:color w:val="292425"/>
          <w:spacing w:val="5"/>
          <w:sz w:val="22"/>
          <w:szCs w:val="22"/>
        </w:rPr>
        <w:br w:type="column"/>
      </w:r>
      <w:r>
        <w:rPr>
          <w:b/>
          <w:bCs/>
          <w:color w:val="292425"/>
          <w:w w:val="95"/>
          <w:sz w:val="22"/>
          <w:szCs w:val="22"/>
        </w:rPr>
        <w:lastRenderedPageBreak/>
        <w:t>Use</w:t>
      </w:r>
      <w:r>
        <w:rPr>
          <w:b/>
          <w:bCs/>
          <w:color w:val="292425"/>
          <w:spacing w:val="-25"/>
          <w:w w:val="95"/>
          <w:sz w:val="22"/>
          <w:szCs w:val="22"/>
        </w:rPr>
        <w:t xml:space="preserve"> </w:t>
      </w:r>
      <w:r>
        <w:rPr>
          <w:b/>
          <w:bCs/>
          <w:color w:val="292425"/>
          <w:w w:val="95"/>
          <w:sz w:val="22"/>
          <w:szCs w:val="22"/>
        </w:rPr>
        <w:t>the</w:t>
      </w:r>
      <w:r>
        <w:rPr>
          <w:b/>
          <w:bCs/>
          <w:color w:val="292425"/>
          <w:spacing w:val="-25"/>
          <w:w w:val="95"/>
          <w:sz w:val="22"/>
          <w:szCs w:val="22"/>
        </w:rPr>
        <w:t xml:space="preserve"> </w:t>
      </w:r>
      <w:r>
        <w:rPr>
          <w:b/>
          <w:bCs/>
          <w:color w:val="292425"/>
          <w:w w:val="95"/>
          <w:sz w:val="22"/>
          <w:szCs w:val="22"/>
        </w:rPr>
        <w:t>computer’s</w:t>
      </w:r>
      <w:r>
        <w:rPr>
          <w:b/>
          <w:bCs/>
          <w:color w:val="292425"/>
          <w:spacing w:val="-25"/>
          <w:w w:val="95"/>
          <w:sz w:val="22"/>
          <w:szCs w:val="22"/>
        </w:rPr>
        <w:t xml:space="preserve"> </w:t>
      </w:r>
      <w:r>
        <w:rPr>
          <w:b/>
          <w:bCs/>
          <w:color w:val="292425"/>
          <w:w w:val="95"/>
          <w:sz w:val="22"/>
          <w:szCs w:val="22"/>
        </w:rPr>
        <w:t>spell</w:t>
      </w:r>
      <w:r>
        <w:rPr>
          <w:b/>
          <w:bCs/>
          <w:color w:val="292425"/>
          <w:spacing w:val="-25"/>
          <w:w w:val="95"/>
          <w:sz w:val="22"/>
          <w:szCs w:val="22"/>
        </w:rPr>
        <w:t xml:space="preserve"> </w:t>
      </w:r>
      <w:r>
        <w:rPr>
          <w:b/>
          <w:bCs/>
          <w:color w:val="292425"/>
          <w:w w:val="95"/>
          <w:sz w:val="22"/>
          <w:szCs w:val="22"/>
        </w:rPr>
        <w:t>check—</w:t>
      </w:r>
      <w:r>
        <w:rPr>
          <w:color w:val="292425"/>
          <w:w w:val="95"/>
          <w:sz w:val="22"/>
          <w:szCs w:val="22"/>
        </w:rPr>
        <w:t>remember,</w:t>
      </w:r>
      <w:r>
        <w:rPr>
          <w:color w:val="292425"/>
          <w:spacing w:val="-25"/>
          <w:w w:val="95"/>
          <w:sz w:val="22"/>
          <w:szCs w:val="22"/>
        </w:rPr>
        <w:t xml:space="preserve"> </w:t>
      </w:r>
      <w:r>
        <w:rPr>
          <w:color w:val="292425"/>
          <w:w w:val="95"/>
          <w:sz w:val="22"/>
          <w:szCs w:val="22"/>
        </w:rPr>
        <w:t>however,</w:t>
      </w:r>
      <w:r>
        <w:rPr>
          <w:color w:val="292425"/>
          <w:spacing w:val="-25"/>
          <w:w w:val="95"/>
          <w:sz w:val="22"/>
          <w:szCs w:val="22"/>
        </w:rPr>
        <w:t xml:space="preserve"> </w:t>
      </w:r>
      <w:r>
        <w:rPr>
          <w:color w:val="292425"/>
          <w:w w:val="95"/>
          <w:sz w:val="22"/>
          <w:szCs w:val="22"/>
        </w:rPr>
        <w:t>that</w:t>
      </w:r>
      <w:r>
        <w:rPr>
          <w:color w:val="292425"/>
          <w:spacing w:val="-25"/>
          <w:w w:val="95"/>
          <w:sz w:val="22"/>
          <w:szCs w:val="22"/>
        </w:rPr>
        <w:t xml:space="preserve"> </w:t>
      </w:r>
      <w:r>
        <w:rPr>
          <w:color w:val="292425"/>
          <w:w w:val="95"/>
          <w:sz w:val="22"/>
          <w:szCs w:val="22"/>
        </w:rPr>
        <w:t>a</w:t>
      </w:r>
      <w:r>
        <w:rPr>
          <w:color w:val="292425"/>
          <w:spacing w:val="-25"/>
          <w:w w:val="95"/>
          <w:sz w:val="22"/>
          <w:szCs w:val="22"/>
        </w:rPr>
        <w:t xml:space="preserve"> </w:t>
      </w:r>
      <w:r>
        <w:rPr>
          <w:color w:val="292425"/>
          <w:spacing w:val="3"/>
          <w:w w:val="95"/>
          <w:sz w:val="22"/>
          <w:szCs w:val="22"/>
        </w:rPr>
        <w:t xml:space="preserve">spell </w:t>
      </w:r>
      <w:r>
        <w:rPr>
          <w:color w:val="292425"/>
          <w:sz w:val="22"/>
          <w:szCs w:val="22"/>
        </w:rPr>
        <w:t>check</w:t>
      </w:r>
      <w:r>
        <w:rPr>
          <w:color w:val="292425"/>
          <w:spacing w:val="-10"/>
          <w:sz w:val="22"/>
          <w:szCs w:val="22"/>
        </w:rPr>
        <w:t xml:space="preserve"> </w:t>
      </w:r>
      <w:r>
        <w:rPr>
          <w:color w:val="292425"/>
          <w:spacing w:val="3"/>
          <w:sz w:val="22"/>
          <w:szCs w:val="22"/>
        </w:rPr>
        <w:t>will</w:t>
      </w:r>
      <w:r>
        <w:rPr>
          <w:color w:val="292425"/>
          <w:spacing w:val="-9"/>
          <w:sz w:val="22"/>
          <w:szCs w:val="22"/>
        </w:rPr>
        <w:t xml:space="preserve"> </w:t>
      </w:r>
      <w:r>
        <w:rPr>
          <w:color w:val="292425"/>
          <w:sz w:val="22"/>
          <w:szCs w:val="22"/>
        </w:rPr>
        <w:t>not</w:t>
      </w:r>
      <w:r>
        <w:rPr>
          <w:color w:val="292425"/>
          <w:spacing w:val="-14"/>
          <w:sz w:val="22"/>
          <w:szCs w:val="22"/>
        </w:rPr>
        <w:t xml:space="preserve"> </w:t>
      </w:r>
      <w:r>
        <w:rPr>
          <w:color w:val="292425"/>
          <w:sz w:val="22"/>
          <w:szCs w:val="22"/>
        </w:rPr>
        <w:t>catch</w:t>
      </w:r>
      <w:r>
        <w:rPr>
          <w:color w:val="292425"/>
          <w:spacing w:val="3"/>
          <w:sz w:val="22"/>
          <w:szCs w:val="22"/>
        </w:rPr>
        <w:t xml:space="preserve"> </w:t>
      </w:r>
      <w:r>
        <w:rPr>
          <w:i/>
          <w:iCs/>
          <w:color w:val="292425"/>
          <w:sz w:val="22"/>
          <w:szCs w:val="22"/>
        </w:rPr>
        <w:t>form</w:t>
      </w:r>
      <w:r>
        <w:rPr>
          <w:i/>
          <w:iCs/>
          <w:color w:val="292425"/>
          <w:spacing w:val="-9"/>
          <w:sz w:val="22"/>
          <w:szCs w:val="22"/>
        </w:rPr>
        <w:t xml:space="preserve"> </w:t>
      </w:r>
      <w:r>
        <w:rPr>
          <w:color w:val="292425"/>
          <w:spacing w:val="3"/>
          <w:sz w:val="22"/>
          <w:szCs w:val="22"/>
        </w:rPr>
        <w:t>if</w:t>
      </w:r>
      <w:r>
        <w:rPr>
          <w:color w:val="292425"/>
          <w:spacing w:val="-13"/>
          <w:sz w:val="22"/>
          <w:szCs w:val="22"/>
        </w:rPr>
        <w:t xml:space="preserve"> </w:t>
      </w:r>
      <w:r>
        <w:rPr>
          <w:color w:val="292425"/>
          <w:sz w:val="22"/>
          <w:szCs w:val="22"/>
        </w:rPr>
        <w:t>you</w:t>
      </w:r>
      <w:r>
        <w:rPr>
          <w:color w:val="292425"/>
          <w:spacing w:val="-14"/>
          <w:sz w:val="22"/>
          <w:szCs w:val="22"/>
        </w:rPr>
        <w:t xml:space="preserve"> </w:t>
      </w:r>
      <w:r>
        <w:rPr>
          <w:color w:val="292425"/>
          <w:sz w:val="22"/>
          <w:szCs w:val="22"/>
        </w:rPr>
        <w:t>mean</w:t>
      </w:r>
      <w:r>
        <w:rPr>
          <w:color w:val="292425"/>
          <w:spacing w:val="-14"/>
          <w:sz w:val="22"/>
          <w:szCs w:val="22"/>
        </w:rPr>
        <w:t xml:space="preserve"> </w:t>
      </w:r>
      <w:r>
        <w:rPr>
          <w:i/>
          <w:iCs/>
          <w:color w:val="292425"/>
          <w:sz w:val="22"/>
          <w:szCs w:val="22"/>
        </w:rPr>
        <w:t>from,</w:t>
      </w:r>
      <w:r>
        <w:rPr>
          <w:i/>
          <w:iCs/>
          <w:color w:val="292425"/>
          <w:spacing w:val="-13"/>
          <w:sz w:val="22"/>
          <w:szCs w:val="22"/>
        </w:rPr>
        <w:t xml:space="preserve"> </w:t>
      </w:r>
      <w:r>
        <w:rPr>
          <w:i/>
          <w:iCs/>
          <w:color w:val="292425"/>
          <w:sz w:val="22"/>
          <w:szCs w:val="22"/>
        </w:rPr>
        <w:t>to</w:t>
      </w:r>
      <w:r>
        <w:rPr>
          <w:i/>
          <w:iCs/>
          <w:color w:val="292425"/>
          <w:spacing w:val="-8"/>
          <w:sz w:val="22"/>
          <w:szCs w:val="22"/>
        </w:rPr>
        <w:t xml:space="preserve"> </w:t>
      </w:r>
      <w:r>
        <w:rPr>
          <w:color w:val="292425"/>
          <w:spacing w:val="3"/>
          <w:sz w:val="22"/>
          <w:szCs w:val="22"/>
        </w:rPr>
        <w:t>if</w:t>
      </w:r>
      <w:r>
        <w:rPr>
          <w:color w:val="292425"/>
          <w:spacing w:val="-14"/>
          <w:sz w:val="22"/>
          <w:szCs w:val="22"/>
        </w:rPr>
        <w:t xml:space="preserve"> </w:t>
      </w:r>
      <w:r>
        <w:rPr>
          <w:color w:val="292425"/>
          <w:sz w:val="22"/>
          <w:szCs w:val="22"/>
        </w:rPr>
        <w:t>you</w:t>
      </w:r>
      <w:r>
        <w:rPr>
          <w:color w:val="292425"/>
          <w:spacing w:val="-13"/>
          <w:sz w:val="22"/>
          <w:szCs w:val="22"/>
        </w:rPr>
        <w:t xml:space="preserve"> </w:t>
      </w:r>
      <w:r>
        <w:rPr>
          <w:color w:val="292425"/>
          <w:sz w:val="22"/>
          <w:szCs w:val="22"/>
        </w:rPr>
        <w:t>mean</w:t>
      </w:r>
      <w:r>
        <w:rPr>
          <w:color w:val="292425"/>
          <w:spacing w:val="-14"/>
          <w:sz w:val="22"/>
          <w:szCs w:val="22"/>
        </w:rPr>
        <w:t xml:space="preserve"> </w:t>
      </w:r>
      <w:r>
        <w:rPr>
          <w:i/>
          <w:iCs/>
          <w:color w:val="292425"/>
          <w:sz w:val="22"/>
          <w:szCs w:val="22"/>
        </w:rPr>
        <w:t>too,</w:t>
      </w:r>
      <w:r>
        <w:rPr>
          <w:i/>
          <w:iCs/>
          <w:color w:val="292425"/>
          <w:spacing w:val="-13"/>
          <w:sz w:val="22"/>
          <w:szCs w:val="22"/>
        </w:rPr>
        <w:t xml:space="preserve"> </w:t>
      </w:r>
      <w:r>
        <w:rPr>
          <w:color w:val="292425"/>
          <w:sz w:val="22"/>
          <w:szCs w:val="22"/>
        </w:rPr>
        <w:t xml:space="preserve">or </w:t>
      </w:r>
      <w:r>
        <w:rPr>
          <w:i/>
          <w:iCs/>
          <w:color w:val="292425"/>
          <w:sz w:val="22"/>
          <w:szCs w:val="22"/>
        </w:rPr>
        <w:t>except</w:t>
      </w:r>
      <w:r>
        <w:rPr>
          <w:i/>
          <w:iCs/>
          <w:color w:val="292425"/>
          <w:spacing w:val="-9"/>
          <w:sz w:val="22"/>
          <w:szCs w:val="22"/>
        </w:rPr>
        <w:t xml:space="preserve"> </w:t>
      </w:r>
      <w:r>
        <w:rPr>
          <w:color w:val="292425"/>
          <w:spacing w:val="3"/>
          <w:sz w:val="22"/>
          <w:szCs w:val="22"/>
        </w:rPr>
        <w:t>if</w:t>
      </w:r>
      <w:r>
        <w:rPr>
          <w:color w:val="292425"/>
          <w:spacing w:val="-15"/>
          <w:sz w:val="22"/>
          <w:szCs w:val="22"/>
        </w:rPr>
        <w:t xml:space="preserve"> </w:t>
      </w:r>
      <w:r>
        <w:rPr>
          <w:color w:val="292425"/>
          <w:sz w:val="22"/>
          <w:szCs w:val="22"/>
        </w:rPr>
        <w:t>you</w:t>
      </w:r>
      <w:r>
        <w:rPr>
          <w:color w:val="292425"/>
          <w:spacing w:val="-14"/>
          <w:sz w:val="22"/>
          <w:szCs w:val="22"/>
        </w:rPr>
        <w:t xml:space="preserve"> </w:t>
      </w:r>
      <w:r>
        <w:rPr>
          <w:color w:val="292425"/>
          <w:sz w:val="22"/>
          <w:szCs w:val="22"/>
        </w:rPr>
        <w:t>mean</w:t>
      </w:r>
      <w:r>
        <w:rPr>
          <w:color w:val="292425"/>
          <w:spacing w:val="-11"/>
          <w:sz w:val="22"/>
          <w:szCs w:val="22"/>
        </w:rPr>
        <w:t xml:space="preserve"> </w:t>
      </w:r>
      <w:r>
        <w:rPr>
          <w:i/>
          <w:iCs/>
          <w:color w:val="292425"/>
          <w:sz w:val="22"/>
          <w:szCs w:val="22"/>
        </w:rPr>
        <w:t>accept.</w:t>
      </w:r>
    </w:p>
    <w:p w:rsidR="00000000" w:rsidRDefault="009E5E7F">
      <w:pPr>
        <w:pStyle w:val="BodyText"/>
        <w:kinsoku w:val="0"/>
        <w:overflowPunct w:val="0"/>
        <w:spacing w:before="2"/>
        <w:rPr>
          <w:i/>
          <w:iCs/>
          <w:sz w:val="23"/>
          <w:szCs w:val="23"/>
        </w:rPr>
      </w:pPr>
    </w:p>
    <w:p w:rsidR="00000000" w:rsidRDefault="009E5E7F">
      <w:pPr>
        <w:pStyle w:val="ListParagraph"/>
        <w:numPr>
          <w:ilvl w:val="0"/>
          <w:numId w:val="102"/>
        </w:numPr>
        <w:tabs>
          <w:tab w:val="left" w:pos="624"/>
        </w:tabs>
        <w:kinsoku w:val="0"/>
        <w:overflowPunct w:val="0"/>
        <w:spacing w:before="1" w:line="249" w:lineRule="auto"/>
        <w:ind w:right="1065" w:hanging="180"/>
        <w:rPr>
          <w:rFonts w:ascii="Wingdings" w:hAnsi="Wingdings" w:cs="Wingdings"/>
          <w:color w:val="292425"/>
          <w:spacing w:val="3"/>
          <w:sz w:val="14"/>
          <w:szCs w:val="14"/>
        </w:rPr>
      </w:pPr>
      <w:r>
        <w:rPr>
          <w:b/>
          <w:bCs/>
          <w:color w:val="292425"/>
          <w:sz w:val="22"/>
          <w:szCs w:val="22"/>
        </w:rPr>
        <w:t>Let</w:t>
      </w:r>
      <w:r>
        <w:rPr>
          <w:b/>
          <w:bCs/>
          <w:color w:val="292425"/>
          <w:spacing w:val="-27"/>
          <w:sz w:val="22"/>
          <w:szCs w:val="22"/>
        </w:rPr>
        <w:t xml:space="preserve"> </w:t>
      </w:r>
      <w:r>
        <w:rPr>
          <w:b/>
          <w:bCs/>
          <w:color w:val="292425"/>
          <w:sz w:val="22"/>
          <w:szCs w:val="22"/>
        </w:rPr>
        <w:t>it</w:t>
      </w:r>
      <w:r>
        <w:rPr>
          <w:b/>
          <w:bCs/>
          <w:color w:val="292425"/>
          <w:spacing w:val="-26"/>
          <w:sz w:val="22"/>
          <w:szCs w:val="22"/>
        </w:rPr>
        <w:t xml:space="preserve"> </w:t>
      </w:r>
      <w:r>
        <w:rPr>
          <w:b/>
          <w:bCs/>
          <w:color w:val="292425"/>
          <w:sz w:val="22"/>
          <w:szCs w:val="22"/>
        </w:rPr>
        <w:t>sit—</w:t>
      </w:r>
      <w:r>
        <w:rPr>
          <w:color w:val="292425"/>
          <w:sz w:val="22"/>
          <w:szCs w:val="22"/>
        </w:rPr>
        <w:t>for</w:t>
      </w:r>
      <w:r>
        <w:rPr>
          <w:color w:val="292425"/>
          <w:spacing w:val="-27"/>
          <w:sz w:val="22"/>
          <w:szCs w:val="22"/>
        </w:rPr>
        <w:t xml:space="preserve"> </w:t>
      </w:r>
      <w:r>
        <w:rPr>
          <w:color w:val="292425"/>
          <w:sz w:val="22"/>
          <w:szCs w:val="22"/>
        </w:rPr>
        <w:t>a</w:t>
      </w:r>
      <w:r>
        <w:rPr>
          <w:color w:val="292425"/>
          <w:spacing w:val="-26"/>
          <w:sz w:val="22"/>
          <w:szCs w:val="22"/>
        </w:rPr>
        <w:t xml:space="preserve"> </w:t>
      </w:r>
      <w:r>
        <w:rPr>
          <w:color w:val="292425"/>
          <w:sz w:val="22"/>
          <w:szCs w:val="22"/>
        </w:rPr>
        <w:t>day</w:t>
      </w:r>
      <w:r>
        <w:rPr>
          <w:color w:val="292425"/>
          <w:spacing w:val="-27"/>
          <w:sz w:val="22"/>
          <w:szCs w:val="22"/>
        </w:rPr>
        <w:t xml:space="preserve"> </w:t>
      </w:r>
      <w:r>
        <w:rPr>
          <w:color w:val="292425"/>
          <w:sz w:val="22"/>
          <w:szCs w:val="22"/>
        </w:rPr>
        <w:t>or</w:t>
      </w:r>
      <w:r>
        <w:rPr>
          <w:color w:val="292425"/>
          <w:spacing w:val="-26"/>
          <w:sz w:val="22"/>
          <w:szCs w:val="22"/>
        </w:rPr>
        <w:t xml:space="preserve"> </w:t>
      </w:r>
      <w:r>
        <w:rPr>
          <w:color w:val="292425"/>
          <w:sz w:val="22"/>
          <w:szCs w:val="22"/>
        </w:rPr>
        <w:t>a</w:t>
      </w:r>
      <w:r>
        <w:rPr>
          <w:color w:val="292425"/>
          <w:spacing w:val="-23"/>
          <w:sz w:val="22"/>
          <w:szCs w:val="22"/>
        </w:rPr>
        <w:t xml:space="preserve"> </w:t>
      </w:r>
      <w:r>
        <w:rPr>
          <w:color w:val="292425"/>
          <w:sz w:val="22"/>
          <w:szCs w:val="22"/>
        </w:rPr>
        <w:t>weekend.</w:t>
      </w:r>
      <w:r>
        <w:rPr>
          <w:color w:val="292425"/>
          <w:spacing w:val="13"/>
          <w:sz w:val="22"/>
          <w:szCs w:val="22"/>
        </w:rPr>
        <w:t xml:space="preserve"> </w:t>
      </w:r>
      <w:r>
        <w:rPr>
          <w:color w:val="292425"/>
          <w:sz w:val="22"/>
          <w:szCs w:val="22"/>
        </w:rPr>
        <w:t>When</w:t>
      </w:r>
      <w:r>
        <w:rPr>
          <w:color w:val="292425"/>
          <w:spacing w:val="-27"/>
          <w:sz w:val="22"/>
          <w:szCs w:val="22"/>
        </w:rPr>
        <w:t xml:space="preserve"> </w:t>
      </w:r>
      <w:r>
        <w:rPr>
          <w:color w:val="292425"/>
          <w:sz w:val="22"/>
          <w:szCs w:val="22"/>
        </w:rPr>
        <w:t>the</w:t>
      </w:r>
      <w:r>
        <w:rPr>
          <w:color w:val="292425"/>
          <w:spacing w:val="-26"/>
          <w:sz w:val="22"/>
          <w:szCs w:val="22"/>
        </w:rPr>
        <w:t xml:space="preserve"> </w:t>
      </w:r>
      <w:r>
        <w:rPr>
          <w:color w:val="292425"/>
          <w:sz w:val="22"/>
          <w:szCs w:val="22"/>
        </w:rPr>
        <w:t>document</w:t>
      </w:r>
      <w:r>
        <w:rPr>
          <w:color w:val="292425"/>
          <w:spacing w:val="-23"/>
          <w:sz w:val="22"/>
          <w:szCs w:val="22"/>
        </w:rPr>
        <w:t xml:space="preserve"> </w:t>
      </w:r>
      <w:r>
        <w:rPr>
          <w:color w:val="292425"/>
          <w:spacing w:val="3"/>
          <w:sz w:val="22"/>
          <w:szCs w:val="22"/>
        </w:rPr>
        <w:t>is</w:t>
      </w:r>
      <w:r>
        <w:rPr>
          <w:color w:val="292425"/>
          <w:spacing w:val="-26"/>
          <w:sz w:val="22"/>
          <w:szCs w:val="22"/>
        </w:rPr>
        <w:t xml:space="preserve"> </w:t>
      </w:r>
      <w:r>
        <w:rPr>
          <w:color w:val="292425"/>
          <w:spacing w:val="2"/>
          <w:sz w:val="22"/>
          <w:szCs w:val="22"/>
        </w:rPr>
        <w:t xml:space="preserve">cold, </w:t>
      </w:r>
      <w:r>
        <w:rPr>
          <w:color w:val="292425"/>
          <w:sz w:val="22"/>
          <w:szCs w:val="22"/>
        </w:rPr>
        <w:t>students</w:t>
      </w:r>
      <w:r>
        <w:rPr>
          <w:color w:val="292425"/>
          <w:spacing w:val="-18"/>
          <w:sz w:val="22"/>
          <w:szCs w:val="22"/>
        </w:rPr>
        <w:t xml:space="preserve"> </w:t>
      </w:r>
      <w:r>
        <w:rPr>
          <w:color w:val="292425"/>
          <w:sz w:val="22"/>
          <w:szCs w:val="22"/>
        </w:rPr>
        <w:t>are</w:t>
      </w:r>
      <w:r>
        <w:rPr>
          <w:color w:val="292425"/>
          <w:spacing w:val="-17"/>
          <w:sz w:val="22"/>
          <w:szCs w:val="22"/>
        </w:rPr>
        <w:t xml:space="preserve"> </w:t>
      </w:r>
      <w:r>
        <w:rPr>
          <w:color w:val="292425"/>
          <w:sz w:val="22"/>
          <w:szCs w:val="22"/>
        </w:rPr>
        <w:t>more</w:t>
      </w:r>
      <w:r>
        <w:rPr>
          <w:color w:val="292425"/>
          <w:spacing w:val="-17"/>
          <w:sz w:val="22"/>
          <w:szCs w:val="22"/>
        </w:rPr>
        <w:t xml:space="preserve"> </w:t>
      </w:r>
      <w:r>
        <w:rPr>
          <w:color w:val="292425"/>
          <w:spacing w:val="2"/>
          <w:sz w:val="22"/>
          <w:szCs w:val="22"/>
        </w:rPr>
        <w:t>objective</w:t>
      </w:r>
      <w:r>
        <w:rPr>
          <w:color w:val="292425"/>
          <w:spacing w:val="-18"/>
          <w:sz w:val="22"/>
          <w:szCs w:val="22"/>
        </w:rPr>
        <w:t xml:space="preserve"> </w:t>
      </w:r>
      <w:r>
        <w:rPr>
          <w:color w:val="292425"/>
          <w:sz w:val="22"/>
          <w:szCs w:val="22"/>
        </w:rPr>
        <w:t>about</w:t>
      </w:r>
      <w:r>
        <w:rPr>
          <w:color w:val="292425"/>
          <w:spacing w:val="-17"/>
          <w:sz w:val="22"/>
          <w:szCs w:val="22"/>
        </w:rPr>
        <w:t xml:space="preserve"> </w:t>
      </w:r>
      <w:r>
        <w:rPr>
          <w:color w:val="292425"/>
          <w:spacing w:val="2"/>
          <w:sz w:val="22"/>
          <w:szCs w:val="22"/>
        </w:rPr>
        <w:t>their</w:t>
      </w:r>
      <w:r>
        <w:rPr>
          <w:color w:val="292425"/>
          <w:spacing w:val="-17"/>
          <w:sz w:val="22"/>
          <w:szCs w:val="22"/>
        </w:rPr>
        <w:t xml:space="preserve"> </w:t>
      </w:r>
      <w:r>
        <w:rPr>
          <w:color w:val="292425"/>
          <w:spacing w:val="3"/>
          <w:sz w:val="22"/>
          <w:szCs w:val="22"/>
        </w:rPr>
        <w:t>own</w:t>
      </w:r>
      <w:r>
        <w:rPr>
          <w:color w:val="292425"/>
          <w:spacing w:val="-12"/>
          <w:sz w:val="22"/>
          <w:szCs w:val="22"/>
        </w:rPr>
        <w:t xml:space="preserve"> </w:t>
      </w:r>
      <w:r>
        <w:rPr>
          <w:color w:val="292425"/>
          <w:spacing w:val="3"/>
          <w:sz w:val="22"/>
          <w:szCs w:val="22"/>
        </w:rPr>
        <w:t>writing.</w:t>
      </w:r>
    </w:p>
    <w:p w:rsidR="00000000" w:rsidRDefault="009E5E7F">
      <w:pPr>
        <w:pStyle w:val="BodyText"/>
        <w:kinsoku w:val="0"/>
        <w:overflowPunct w:val="0"/>
        <w:spacing w:before="1"/>
        <w:rPr>
          <w:sz w:val="23"/>
          <w:szCs w:val="23"/>
        </w:rPr>
      </w:pPr>
    </w:p>
    <w:p w:rsidR="00000000" w:rsidRDefault="009E5E7F">
      <w:pPr>
        <w:pStyle w:val="ListParagraph"/>
        <w:numPr>
          <w:ilvl w:val="0"/>
          <w:numId w:val="102"/>
        </w:numPr>
        <w:tabs>
          <w:tab w:val="left" w:pos="630"/>
        </w:tabs>
        <w:kinsoku w:val="0"/>
        <w:overflowPunct w:val="0"/>
        <w:ind w:left="629" w:hanging="187"/>
        <w:rPr>
          <w:rFonts w:ascii="Wingdings" w:hAnsi="Wingdings" w:cs="Wingdings"/>
          <w:color w:val="292425"/>
          <w:spacing w:val="2"/>
          <w:sz w:val="14"/>
          <w:szCs w:val="14"/>
        </w:rPr>
      </w:pPr>
      <w:r>
        <w:rPr>
          <w:b/>
          <w:bCs/>
          <w:color w:val="292425"/>
          <w:sz w:val="22"/>
          <w:szCs w:val="22"/>
        </w:rPr>
        <w:t>Use</w:t>
      </w:r>
      <w:r>
        <w:rPr>
          <w:b/>
          <w:bCs/>
          <w:color w:val="292425"/>
          <w:spacing w:val="-22"/>
          <w:sz w:val="22"/>
          <w:szCs w:val="22"/>
        </w:rPr>
        <w:t xml:space="preserve"> </w:t>
      </w:r>
      <w:r>
        <w:rPr>
          <w:b/>
          <w:bCs/>
          <w:color w:val="292425"/>
          <w:sz w:val="22"/>
          <w:szCs w:val="22"/>
        </w:rPr>
        <w:t>peer</w:t>
      </w:r>
      <w:r>
        <w:rPr>
          <w:b/>
          <w:bCs/>
          <w:color w:val="292425"/>
          <w:spacing w:val="-21"/>
          <w:sz w:val="22"/>
          <w:szCs w:val="22"/>
        </w:rPr>
        <w:t xml:space="preserve"> </w:t>
      </w:r>
      <w:r>
        <w:rPr>
          <w:b/>
          <w:bCs/>
          <w:color w:val="292425"/>
          <w:sz w:val="22"/>
          <w:szCs w:val="22"/>
        </w:rPr>
        <w:t>evaluations—</w:t>
      </w:r>
      <w:r>
        <w:rPr>
          <w:color w:val="292425"/>
          <w:sz w:val="22"/>
          <w:szCs w:val="22"/>
        </w:rPr>
        <w:t>others</w:t>
      </w:r>
      <w:r>
        <w:rPr>
          <w:color w:val="292425"/>
          <w:spacing w:val="-17"/>
          <w:sz w:val="22"/>
          <w:szCs w:val="22"/>
        </w:rPr>
        <w:t xml:space="preserve"> </w:t>
      </w:r>
      <w:r>
        <w:rPr>
          <w:color w:val="292425"/>
          <w:spacing w:val="3"/>
          <w:sz w:val="22"/>
          <w:szCs w:val="22"/>
        </w:rPr>
        <w:t>will</w:t>
      </w:r>
      <w:r>
        <w:rPr>
          <w:color w:val="292425"/>
          <w:spacing w:val="-16"/>
          <w:sz w:val="22"/>
          <w:szCs w:val="22"/>
        </w:rPr>
        <w:t xml:space="preserve"> </w:t>
      </w:r>
      <w:r>
        <w:rPr>
          <w:color w:val="292425"/>
          <w:sz w:val="22"/>
          <w:szCs w:val="22"/>
        </w:rPr>
        <w:t>see</w:t>
      </w:r>
      <w:r>
        <w:rPr>
          <w:color w:val="292425"/>
          <w:spacing w:val="-22"/>
          <w:sz w:val="22"/>
          <w:szCs w:val="22"/>
        </w:rPr>
        <w:t xml:space="preserve"> </w:t>
      </w:r>
      <w:r>
        <w:rPr>
          <w:color w:val="292425"/>
          <w:sz w:val="22"/>
          <w:szCs w:val="22"/>
        </w:rPr>
        <w:t>the</w:t>
      </w:r>
      <w:r>
        <w:rPr>
          <w:color w:val="292425"/>
          <w:spacing w:val="-21"/>
          <w:sz w:val="22"/>
          <w:szCs w:val="22"/>
        </w:rPr>
        <w:t xml:space="preserve"> </w:t>
      </w:r>
      <w:r>
        <w:rPr>
          <w:color w:val="292425"/>
          <w:sz w:val="22"/>
          <w:szCs w:val="22"/>
        </w:rPr>
        <w:t>errors</w:t>
      </w:r>
      <w:r>
        <w:rPr>
          <w:color w:val="292425"/>
          <w:spacing w:val="-17"/>
          <w:sz w:val="22"/>
          <w:szCs w:val="22"/>
        </w:rPr>
        <w:t xml:space="preserve"> </w:t>
      </w:r>
      <w:r>
        <w:rPr>
          <w:color w:val="292425"/>
          <w:spacing w:val="2"/>
          <w:sz w:val="22"/>
          <w:szCs w:val="22"/>
        </w:rPr>
        <w:t>we</w:t>
      </w:r>
      <w:r>
        <w:rPr>
          <w:color w:val="292425"/>
          <w:spacing w:val="-21"/>
          <w:sz w:val="22"/>
          <w:szCs w:val="22"/>
        </w:rPr>
        <w:t xml:space="preserve"> </w:t>
      </w:r>
      <w:r>
        <w:rPr>
          <w:color w:val="292425"/>
          <w:spacing w:val="2"/>
          <w:sz w:val="22"/>
          <w:szCs w:val="22"/>
        </w:rPr>
        <w:t>miss.</w:t>
      </w:r>
    </w:p>
    <w:p w:rsidR="00000000" w:rsidRDefault="009E5E7F">
      <w:pPr>
        <w:pStyle w:val="BodyText"/>
        <w:kinsoku w:val="0"/>
        <w:overflowPunct w:val="0"/>
        <w:spacing w:before="10"/>
        <w:rPr>
          <w:sz w:val="23"/>
          <w:szCs w:val="23"/>
        </w:rPr>
      </w:pPr>
    </w:p>
    <w:p w:rsidR="00000000" w:rsidRDefault="009E5E7F">
      <w:pPr>
        <w:pStyle w:val="ListParagraph"/>
        <w:numPr>
          <w:ilvl w:val="0"/>
          <w:numId w:val="102"/>
        </w:numPr>
        <w:tabs>
          <w:tab w:val="left" w:pos="624"/>
        </w:tabs>
        <w:kinsoku w:val="0"/>
        <w:overflowPunct w:val="0"/>
        <w:ind w:hanging="181"/>
        <w:rPr>
          <w:rFonts w:ascii="Wingdings" w:hAnsi="Wingdings" w:cs="Wingdings"/>
          <w:color w:val="292425"/>
          <w:sz w:val="14"/>
          <w:szCs w:val="14"/>
        </w:rPr>
      </w:pPr>
      <w:r>
        <w:rPr>
          <w:b/>
          <w:bCs/>
          <w:color w:val="292425"/>
          <w:sz w:val="22"/>
          <w:szCs w:val="22"/>
        </w:rPr>
        <w:t>Read</w:t>
      </w:r>
      <w:r>
        <w:rPr>
          <w:b/>
          <w:bCs/>
          <w:color w:val="292425"/>
          <w:spacing w:val="-17"/>
          <w:sz w:val="22"/>
          <w:szCs w:val="22"/>
        </w:rPr>
        <w:t xml:space="preserve"> </w:t>
      </w:r>
      <w:r>
        <w:rPr>
          <w:b/>
          <w:bCs/>
          <w:color w:val="292425"/>
          <w:sz w:val="22"/>
          <w:szCs w:val="22"/>
        </w:rPr>
        <w:t>it</w:t>
      </w:r>
      <w:r>
        <w:rPr>
          <w:b/>
          <w:bCs/>
          <w:color w:val="292425"/>
          <w:spacing w:val="-16"/>
          <w:sz w:val="22"/>
          <w:szCs w:val="22"/>
        </w:rPr>
        <w:t xml:space="preserve"> </w:t>
      </w:r>
      <w:r>
        <w:rPr>
          <w:b/>
          <w:bCs/>
          <w:color w:val="292425"/>
          <w:sz w:val="22"/>
          <w:szCs w:val="22"/>
        </w:rPr>
        <w:t>aloud—</w:t>
      </w:r>
      <w:r>
        <w:rPr>
          <w:color w:val="292425"/>
          <w:sz w:val="22"/>
          <w:szCs w:val="22"/>
        </w:rPr>
        <w:t>sometimes</w:t>
      </w:r>
      <w:r>
        <w:rPr>
          <w:color w:val="292425"/>
          <w:spacing w:val="-12"/>
          <w:sz w:val="22"/>
          <w:szCs w:val="22"/>
        </w:rPr>
        <w:t xml:space="preserve"> </w:t>
      </w:r>
      <w:r>
        <w:rPr>
          <w:color w:val="292425"/>
          <w:spacing w:val="2"/>
          <w:sz w:val="22"/>
          <w:szCs w:val="22"/>
        </w:rPr>
        <w:t>we</w:t>
      </w:r>
      <w:r>
        <w:rPr>
          <w:color w:val="292425"/>
          <w:spacing w:val="-17"/>
          <w:sz w:val="22"/>
          <w:szCs w:val="22"/>
        </w:rPr>
        <w:t xml:space="preserve"> </w:t>
      </w:r>
      <w:r>
        <w:rPr>
          <w:color w:val="292425"/>
          <w:sz w:val="22"/>
          <w:szCs w:val="22"/>
        </w:rPr>
        <w:t>can</w:t>
      </w:r>
      <w:r>
        <w:rPr>
          <w:color w:val="292425"/>
          <w:spacing w:val="-17"/>
          <w:sz w:val="22"/>
          <w:szCs w:val="22"/>
        </w:rPr>
        <w:t xml:space="preserve"> </w:t>
      </w:r>
      <w:r>
        <w:rPr>
          <w:color w:val="292425"/>
          <w:sz w:val="22"/>
          <w:szCs w:val="22"/>
        </w:rPr>
        <w:t>hear</w:t>
      </w:r>
      <w:r>
        <w:rPr>
          <w:color w:val="292425"/>
          <w:spacing w:val="-17"/>
          <w:sz w:val="22"/>
          <w:szCs w:val="22"/>
        </w:rPr>
        <w:t xml:space="preserve"> </w:t>
      </w:r>
      <w:r>
        <w:rPr>
          <w:color w:val="292425"/>
          <w:sz w:val="22"/>
          <w:szCs w:val="22"/>
        </w:rPr>
        <w:t>errors.</w:t>
      </w:r>
    </w:p>
    <w:p w:rsidR="00000000" w:rsidRDefault="009E5E7F">
      <w:pPr>
        <w:pStyle w:val="BodyText"/>
        <w:kinsoku w:val="0"/>
        <w:overflowPunct w:val="0"/>
        <w:spacing w:before="11"/>
        <w:rPr>
          <w:sz w:val="23"/>
          <w:szCs w:val="23"/>
        </w:rPr>
      </w:pPr>
    </w:p>
    <w:p w:rsidR="00000000" w:rsidRDefault="009E5E7F">
      <w:pPr>
        <w:pStyle w:val="ListParagraph"/>
        <w:numPr>
          <w:ilvl w:val="0"/>
          <w:numId w:val="102"/>
        </w:numPr>
        <w:tabs>
          <w:tab w:val="left" w:pos="624"/>
        </w:tabs>
        <w:kinsoku w:val="0"/>
        <w:overflowPunct w:val="0"/>
        <w:spacing w:line="249" w:lineRule="auto"/>
        <w:ind w:right="1226" w:hanging="180"/>
        <w:rPr>
          <w:rFonts w:ascii="Wingdings" w:hAnsi="Wingdings" w:cs="Wingdings"/>
          <w:color w:val="292425"/>
          <w:sz w:val="14"/>
          <w:szCs w:val="14"/>
        </w:rPr>
      </w:pPr>
      <w:r>
        <w:rPr>
          <w:b/>
          <w:bCs/>
          <w:color w:val="292425"/>
          <w:sz w:val="22"/>
          <w:szCs w:val="22"/>
        </w:rPr>
        <w:t>Read</w:t>
      </w:r>
      <w:r>
        <w:rPr>
          <w:b/>
          <w:bCs/>
          <w:color w:val="292425"/>
          <w:spacing w:val="-38"/>
          <w:sz w:val="22"/>
          <w:szCs w:val="22"/>
        </w:rPr>
        <w:t xml:space="preserve"> </w:t>
      </w:r>
      <w:r>
        <w:rPr>
          <w:b/>
          <w:bCs/>
          <w:color w:val="292425"/>
          <w:sz w:val="22"/>
          <w:szCs w:val="22"/>
        </w:rPr>
        <w:t>it</w:t>
      </w:r>
      <w:r>
        <w:rPr>
          <w:b/>
          <w:bCs/>
          <w:color w:val="292425"/>
          <w:spacing w:val="-38"/>
          <w:sz w:val="22"/>
          <w:szCs w:val="22"/>
        </w:rPr>
        <w:t xml:space="preserve"> </w:t>
      </w:r>
      <w:r>
        <w:rPr>
          <w:b/>
          <w:bCs/>
          <w:color w:val="292425"/>
          <w:sz w:val="22"/>
          <w:szCs w:val="22"/>
        </w:rPr>
        <w:t>backwards—</w:t>
      </w:r>
      <w:r>
        <w:rPr>
          <w:color w:val="292425"/>
          <w:sz w:val="22"/>
          <w:szCs w:val="22"/>
        </w:rPr>
        <w:t>then</w:t>
      </w:r>
      <w:r>
        <w:rPr>
          <w:color w:val="292425"/>
          <w:spacing w:val="-38"/>
          <w:sz w:val="22"/>
          <w:szCs w:val="22"/>
        </w:rPr>
        <w:t xml:space="preserve"> </w:t>
      </w:r>
      <w:r>
        <w:rPr>
          <w:color w:val="292425"/>
          <w:sz w:val="22"/>
          <w:szCs w:val="22"/>
        </w:rPr>
        <w:t>you</w:t>
      </w:r>
      <w:r>
        <w:rPr>
          <w:color w:val="292425"/>
          <w:spacing w:val="-38"/>
          <w:sz w:val="22"/>
          <w:szCs w:val="22"/>
        </w:rPr>
        <w:t xml:space="preserve"> </w:t>
      </w:r>
      <w:r>
        <w:rPr>
          <w:color w:val="292425"/>
          <w:sz w:val="22"/>
          <w:szCs w:val="22"/>
        </w:rPr>
        <w:t>read</w:t>
      </w:r>
      <w:r>
        <w:rPr>
          <w:color w:val="292425"/>
          <w:spacing w:val="-35"/>
          <w:sz w:val="22"/>
          <w:szCs w:val="22"/>
        </w:rPr>
        <w:t xml:space="preserve"> </w:t>
      </w:r>
      <w:r>
        <w:rPr>
          <w:color w:val="292425"/>
          <w:sz w:val="22"/>
          <w:szCs w:val="22"/>
        </w:rPr>
        <w:t>words</w:t>
      </w:r>
      <w:r>
        <w:rPr>
          <w:color w:val="292425"/>
          <w:spacing w:val="-38"/>
          <w:sz w:val="22"/>
          <w:szCs w:val="22"/>
        </w:rPr>
        <w:t xml:space="preserve"> </w:t>
      </w:r>
      <w:r>
        <w:rPr>
          <w:color w:val="292425"/>
          <w:sz w:val="22"/>
          <w:szCs w:val="22"/>
        </w:rPr>
        <w:t>out</w:t>
      </w:r>
      <w:r>
        <w:rPr>
          <w:color w:val="292425"/>
          <w:spacing w:val="-37"/>
          <w:sz w:val="22"/>
          <w:szCs w:val="22"/>
        </w:rPr>
        <w:t xml:space="preserve"> </w:t>
      </w:r>
      <w:r>
        <w:rPr>
          <w:color w:val="292425"/>
          <w:sz w:val="22"/>
          <w:szCs w:val="22"/>
        </w:rPr>
        <w:t>of</w:t>
      </w:r>
      <w:r>
        <w:rPr>
          <w:color w:val="292425"/>
          <w:spacing w:val="-38"/>
          <w:sz w:val="22"/>
          <w:szCs w:val="22"/>
        </w:rPr>
        <w:t xml:space="preserve"> </w:t>
      </w:r>
      <w:r>
        <w:rPr>
          <w:color w:val="292425"/>
          <w:sz w:val="22"/>
          <w:szCs w:val="22"/>
        </w:rPr>
        <w:t>context.</w:t>
      </w:r>
      <w:r>
        <w:rPr>
          <w:color w:val="292425"/>
          <w:spacing w:val="-15"/>
          <w:sz w:val="22"/>
          <w:szCs w:val="22"/>
        </w:rPr>
        <w:t xml:space="preserve"> </w:t>
      </w:r>
      <w:r>
        <w:rPr>
          <w:color w:val="292425"/>
          <w:sz w:val="22"/>
          <w:szCs w:val="22"/>
        </w:rPr>
        <w:t>You cannot</w:t>
      </w:r>
      <w:r>
        <w:rPr>
          <w:color w:val="292425"/>
          <w:spacing w:val="-16"/>
          <w:sz w:val="22"/>
          <w:szCs w:val="22"/>
        </w:rPr>
        <w:t xml:space="preserve"> </w:t>
      </w:r>
      <w:r>
        <w:rPr>
          <w:color w:val="292425"/>
          <w:spacing w:val="2"/>
          <w:sz w:val="22"/>
          <w:szCs w:val="22"/>
        </w:rPr>
        <w:t>anticipate</w:t>
      </w:r>
      <w:r>
        <w:rPr>
          <w:color w:val="292425"/>
          <w:spacing w:val="-16"/>
          <w:sz w:val="22"/>
          <w:szCs w:val="22"/>
        </w:rPr>
        <w:t xml:space="preserve"> </w:t>
      </w:r>
      <w:r>
        <w:rPr>
          <w:color w:val="292425"/>
          <w:sz w:val="22"/>
          <w:szCs w:val="22"/>
        </w:rPr>
        <w:t>the</w:t>
      </w:r>
      <w:r>
        <w:rPr>
          <w:color w:val="292425"/>
          <w:spacing w:val="-15"/>
          <w:sz w:val="22"/>
          <w:szCs w:val="22"/>
        </w:rPr>
        <w:t xml:space="preserve"> </w:t>
      </w:r>
      <w:r>
        <w:rPr>
          <w:color w:val="292425"/>
          <w:sz w:val="22"/>
          <w:szCs w:val="22"/>
        </w:rPr>
        <w:t>next</w:t>
      </w:r>
      <w:r>
        <w:rPr>
          <w:color w:val="292425"/>
          <w:spacing w:val="-11"/>
          <w:sz w:val="22"/>
          <w:szCs w:val="22"/>
        </w:rPr>
        <w:t xml:space="preserve"> </w:t>
      </w:r>
      <w:r>
        <w:rPr>
          <w:color w:val="292425"/>
          <w:sz w:val="22"/>
          <w:szCs w:val="22"/>
        </w:rPr>
        <w:t>word.</w:t>
      </w:r>
    </w:p>
    <w:p w:rsidR="00000000" w:rsidRDefault="009E5E7F">
      <w:pPr>
        <w:pStyle w:val="ListParagraph"/>
        <w:numPr>
          <w:ilvl w:val="0"/>
          <w:numId w:val="102"/>
        </w:numPr>
        <w:tabs>
          <w:tab w:val="left" w:pos="624"/>
        </w:tabs>
        <w:kinsoku w:val="0"/>
        <w:overflowPunct w:val="0"/>
        <w:spacing w:line="249" w:lineRule="auto"/>
        <w:ind w:right="1226" w:hanging="180"/>
        <w:rPr>
          <w:rFonts w:ascii="Wingdings" w:hAnsi="Wingdings" w:cs="Wingdings"/>
          <w:color w:val="292425"/>
          <w:sz w:val="14"/>
          <w:szCs w:val="14"/>
        </w:rPr>
        <w:sectPr w:rsidR="00000000">
          <w:type w:val="continuous"/>
          <w:pgSz w:w="12240" w:h="15840"/>
          <w:pgMar w:top="1080" w:right="780" w:bottom="280" w:left="220" w:header="720" w:footer="720" w:gutter="0"/>
          <w:cols w:num="2" w:space="720" w:equalWidth="0">
            <w:col w:w="3617" w:space="40"/>
            <w:col w:w="7583"/>
          </w:cols>
          <w:noEndnote/>
        </w:sectPr>
      </w:pPr>
    </w:p>
    <w:p w:rsidR="00000000" w:rsidRDefault="00A25B1A">
      <w:pPr>
        <w:pStyle w:val="BodyText"/>
        <w:kinsoku w:val="0"/>
        <w:overflowPunct w:val="0"/>
        <w:rPr>
          <w:sz w:val="20"/>
          <w:szCs w:val="20"/>
        </w:rPr>
      </w:pPr>
      <w:r>
        <w:rPr>
          <w:noProof/>
        </w:rPr>
        <w:lastRenderedPageBreak/>
        <mc:AlternateContent>
          <mc:Choice Requires="wpg">
            <w:drawing>
              <wp:anchor distT="0" distB="0" distL="114300" distR="114300" simplePos="0" relativeHeight="251593216" behindDoc="1" locked="0" layoutInCell="0" allowOverlap="1">
                <wp:simplePos x="0" y="0"/>
                <wp:positionH relativeFrom="page">
                  <wp:posOffset>685800</wp:posOffset>
                </wp:positionH>
                <wp:positionV relativeFrom="page">
                  <wp:posOffset>757555</wp:posOffset>
                </wp:positionV>
                <wp:extent cx="6400800" cy="8564880"/>
                <wp:effectExtent l="0" t="0" r="0" b="0"/>
                <wp:wrapNone/>
                <wp:docPr id="1239"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64880"/>
                          <a:chOff x="1080" y="1193"/>
                          <a:chExt cx="10080" cy="13488"/>
                        </a:xfrm>
                      </wpg:grpSpPr>
                      <wps:wsp>
                        <wps:cNvPr id="1240" name="Freeform 404"/>
                        <wps:cNvSpPr>
                          <a:spLocks/>
                        </wps:cNvSpPr>
                        <wps:spPr bwMode="auto">
                          <a:xfrm>
                            <a:off x="1080" y="1193"/>
                            <a:ext cx="2948" cy="13488"/>
                          </a:xfrm>
                          <a:custGeom>
                            <a:avLst/>
                            <a:gdLst>
                              <a:gd name="T0" fmla="*/ 0 w 2948"/>
                              <a:gd name="T1" fmla="*/ 0 h 13488"/>
                              <a:gd name="T2" fmla="*/ 2948 w 2948"/>
                              <a:gd name="T3" fmla="*/ 0 h 13488"/>
                              <a:gd name="T4" fmla="*/ 2948 w 2948"/>
                              <a:gd name="T5" fmla="*/ 13488 h 13488"/>
                              <a:gd name="T6" fmla="*/ 0 w 2948"/>
                              <a:gd name="T7" fmla="*/ 13488 h 13488"/>
                              <a:gd name="T8" fmla="*/ 0 w 2948"/>
                              <a:gd name="T9" fmla="*/ 0 h 13488"/>
                            </a:gdLst>
                            <a:ahLst/>
                            <a:cxnLst>
                              <a:cxn ang="0">
                                <a:pos x="T0" y="T1"/>
                              </a:cxn>
                              <a:cxn ang="0">
                                <a:pos x="T2" y="T3"/>
                              </a:cxn>
                              <a:cxn ang="0">
                                <a:pos x="T4" y="T5"/>
                              </a:cxn>
                              <a:cxn ang="0">
                                <a:pos x="T6" y="T7"/>
                              </a:cxn>
                              <a:cxn ang="0">
                                <a:pos x="T8" y="T9"/>
                              </a:cxn>
                            </a:cxnLst>
                            <a:rect l="0" t="0" r="r" b="b"/>
                            <a:pathLst>
                              <a:path w="2948" h="13488">
                                <a:moveTo>
                                  <a:pt x="0" y="0"/>
                                </a:moveTo>
                                <a:lnTo>
                                  <a:pt x="2948" y="0"/>
                                </a:lnTo>
                                <a:lnTo>
                                  <a:pt x="2948" y="13488"/>
                                </a:lnTo>
                                <a:lnTo>
                                  <a:pt x="0" y="13488"/>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Freeform 405"/>
                        <wps:cNvSpPr>
                          <a:spLocks/>
                        </wps:cNvSpPr>
                        <wps:spPr bwMode="auto">
                          <a:xfrm>
                            <a:off x="1080" y="7270"/>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Freeform 406"/>
                        <wps:cNvSpPr>
                          <a:spLocks/>
                        </wps:cNvSpPr>
                        <wps:spPr bwMode="auto">
                          <a:xfrm>
                            <a:off x="2501" y="1618"/>
                            <a:ext cx="4194" cy="611"/>
                          </a:xfrm>
                          <a:custGeom>
                            <a:avLst/>
                            <a:gdLst>
                              <a:gd name="T0" fmla="*/ 0 w 4194"/>
                              <a:gd name="T1" fmla="*/ 0 h 611"/>
                              <a:gd name="T2" fmla="*/ 4193 w 4194"/>
                              <a:gd name="T3" fmla="*/ 0 h 611"/>
                              <a:gd name="T4" fmla="*/ 4193 w 4194"/>
                              <a:gd name="T5" fmla="*/ 610 h 611"/>
                              <a:gd name="T6" fmla="*/ 0 w 4194"/>
                              <a:gd name="T7" fmla="*/ 610 h 611"/>
                              <a:gd name="T8" fmla="*/ 0 w 4194"/>
                              <a:gd name="T9" fmla="*/ 0 h 611"/>
                            </a:gdLst>
                            <a:ahLst/>
                            <a:cxnLst>
                              <a:cxn ang="0">
                                <a:pos x="T0" y="T1"/>
                              </a:cxn>
                              <a:cxn ang="0">
                                <a:pos x="T2" y="T3"/>
                              </a:cxn>
                              <a:cxn ang="0">
                                <a:pos x="T4" y="T5"/>
                              </a:cxn>
                              <a:cxn ang="0">
                                <a:pos x="T6" y="T7"/>
                              </a:cxn>
                              <a:cxn ang="0">
                                <a:pos x="T8" y="T9"/>
                              </a:cxn>
                            </a:cxnLst>
                            <a:rect l="0" t="0" r="r" b="b"/>
                            <a:pathLst>
                              <a:path w="4194" h="611">
                                <a:moveTo>
                                  <a:pt x="0" y="0"/>
                                </a:moveTo>
                                <a:lnTo>
                                  <a:pt x="4193" y="0"/>
                                </a:lnTo>
                                <a:lnTo>
                                  <a:pt x="4193" y="610"/>
                                </a:lnTo>
                                <a:lnTo>
                                  <a:pt x="0" y="610"/>
                                </a:lnTo>
                                <a:lnTo>
                                  <a:pt x="0" y="0"/>
                                </a:lnTo>
                                <a:close/>
                              </a:path>
                            </a:pathLst>
                          </a:custGeom>
                          <a:solidFill>
                            <a:srgbClr val="292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3" name="Picture 40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537" y="2295"/>
                            <a:ext cx="4120" cy="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4" name="Freeform 408"/>
                        <wps:cNvSpPr>
                          <a:spLocks/>
                        </wps:cNvSpPr>
                        <wps:spPr bwMode="auto">
                          <a:xfrm>
                            <a:off x="2526" y="2278"/>
                            <a:ext cx="4139" cy="3757"/>
                          </a:xfrm>
                          <a:custGeom>
                            <a:avLst/>
                            <a:gdLst>
                              <a:gd name="T0" fmla="*/ 0 w 4139"/>
                              <a:gd name="T1" fmla="*/ 0 h 3757"/>
                              <a:gd name="T2" fmla="*/ 4138 w 4139"/>
                              <a:gd name="T3" fmla="*/ 0 h 3757"/>
                              <a:gd name="T4" fmla="*/ 4138 w 4139"/>
                              <a:gd name="T5" fmla="*/ 3756 h 3757"/>
                              <a:gd name="T6" fmla="*/ 0 w 4139"/>
                              <a:gd name="T7" fmla="*/ 3756 h 3757"/>
                              <a:gd name="T8" fmla="*/ 0 w 4139"/>
                              <a:gd name="T9" fmla="*/ 0 h 3757"/>
                            </a:gdLst>
                            <a:ahLst/>
                            <a:cxnLst>
                              <a:cxn ang="0">
                                <a:pos x="T0" y="T1"/>
                              </a:cxn>
                              <a:cxn ang="0">
                                <a:pos x="T2" y="T3"/>
                              </a:cxn>
                              <a:cxn ang="0">
                                <a:pos x="T4" y="T5"/>
                              </a:cxn>
                              <a:cxn ang="0">
                                <a:pos x="T6" y="T7"/>
                              </a:cxn>
                              <a:cxn ang="0">
                                <a:pos x="T8" y="T9"/>
                              </a:cxn>
                            </a:cxnLst>
                            <a:rect l="0" t="0" r="r" b="b"/>
                            <a:pathLst>
                              <a:path w="4139" h="3757">
                                <a:moveTo>
                                  <a:pt x="0" y="0"/>
                                </a:moveTo>
                                <a:lnTo>
                                  <a:pt x="4138" y="0"/>
                                </a:lnTo>
                                <a:lnTo>
                                  <a:pt x="4138" y="3756"/>
                                </a:lnTo>
                                <a:lnTo>
                                  <a:pt x="0" y="3756"/>
                                </a:lnTo>
                                <a:lnTo>
                                  <a:pt x="0" y="0"/>
                                </a:lnTo>
                                <a:close/>
                              </a:path>
                            </a:pathLst>
                          </a:custGeom>
                          <a:noFill/>
                          <a:ln w="50291">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6F3B65" id="Group 403" o:spid="_x0000_s1026" style="position:absolute;margin-left:54pt;margin-top:59.65pt;width:7in;height:674.4pt;z-index:-251723264;mso-position-horizontal-relative:page;mso-position-vertical-relative:page" coordorigin="1080,1193" coordsize="10080,13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" o:allowincell="f">
                <v:shape id="Freeform 404" o:spid="_x0000_s1027" style="position:absolute;left:1080;top:1193;width:2948;height:13488;visibility:visible;mso-wrap-style:square;v-text-anchor:top" coordsize="2948,13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uwj8QA&#10;AADdAAAADwAAAGRycy9kb3ducmV2LnhtbESPQWvCQBCF70L/wzIFb7ppECmpq4gi9FSpzcXbJDtN&#10;gtnZNLsm8d93DoXe3jBvvnlvs5tcqwbqQ+PZwMsyAUVcettwZSD/Oi1eQYWIbLH1TAYeFGC3fZpt&#10;MLN+5E8aLrFSAuGQoYE6xi7TOpQ1OQxL3xHL7tv3DqOMfaVtj6PAXavTJFlrhw3Lhxo7OtRU3i53&#10;JxRMi/x4HYZ8/NDFz/pMxWlPxsyfp/0bqEhT/Df/Xb9biZ+uJL+0EQl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LsI/EAAAA3QAAAA8AAAAAAAAAAAAAAAAAmAIAAGRycy9k&#10;b3ducmV2LnhtbFBLBQYAAAAABAAEAPUAAACJAwAAAAA=&#10;" path="m,l2948,r,13488l,13488,,xe" fillcolor="#e4e6e7" stroked="f">
                  <v:path arrowok="t" o:connecttype="custom" o:connectlocs="0,0;2948,0;2948,13488;0,13488;0,0" o:connectangles="0,0,0,0,0"/>
                </v:shape>
                <v:shape id="Freeform 405" o:spid="_x0000_s1028" style="position:absolute;left:1080;top:7270;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NhsQA&#10;AADdAAAADwAAAGRycy9kb3ducmV2LnhtbERPS2vCQBC+F/wPywi9FN0oUSR1E4JQaI+1peJtzE6T&#10;kOxsyK55/PtuodDbfHzPOWaTacVAvastK9isIxDEhdU1lwo+P15WBxDOI2tsLZOCmRxk6eLhiIm2&#10;I7/TcPalCCHsElRQed8lUrqiIoNubTviwH3b3qAPsC+l7nEM4aaV2yjaS4M1h4YKOzpVVDTnu1Fg&#10;KX663WfaXeM6b07t8PZ1iXZKPS6n/BmEp8n/i//crzrM38Yb+P0mnC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3TYbEAAAA3QAAAA8AAAAAAAAAAAAAAAAAmAIAAGRycy9k&#10;b3ducmV2LnhtbFBLBQYAAAAABAAEAPUAAACJAwAAAAA=&#10;" path="m,l10080,e" filled="f" strokecolor="#292425" strokeweight="2.04pt">
                  <v:path arrowok="t" o:connecttype="custom" o:connectlocs="0,0;10080,0" o:connectangles="0,0"/>
                </v:shape>
                <v:shape id="Freeform 406" o:spid="_x0000_s1029" style="position:absolute;left:2501;top:1618;width:4194;height:611;visibility:visible;mso-wrap-style:square;v-text-anchor:top" coordsize="419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NgsIA&#10;AADdAAAADwAAAGRycy9kb3ducmV2LnhtbERPTYvCMBC9C/6HMMLeNG1XRLpGkRXd3sQqeB2a2bbY&#10;TEqT1a6/3giCt3m8z1msetOIK3WutqwgnkQgiAuray4VnI7b8RyE88gaG8uk4J8crJbDwQJTbW98&#10;oGvuSxFC2KWooPK+TaV0RUUG3cS2xIH7tZ1BH2BXSt3hLYSbRiZRNJMGaw4NFbb0XVFxyf+MAtxs&#10;sjjDe5OfsvM+PhzPP8XuU6mPUb/+AuGp92/xy53pMD+ZJvD8Jp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o2CwgAAAN0AAAAPAAAAAAAAAAAAAAAAAJgCAABkcnMvZG93&#10;bnJldi54bWxQSwUGAAAAAAQABAD1AAAAhwMAAAAA&#10;" path="m,l4193,r,610l,610,,xe" fillcolor="#292425" stroked="f">
                  <v:path arrowok="t" o:connecttype="custom" o:connectlocs="0,0;4193,0;4193,610;0,610;0,0" o:connectangles="0,0,0,0,0"/>
                </v:shape>
                <v:shape id="Picture 407" o:spid="_x0000_s1030" type="#_x0000_t75" style="position:absolute;left:2537;top:2295;width:4120;height:3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J+MXEAAAA3QAAAA8AAABkcnMvZG93bnJldi54bWxET0tuwjAQ3VfiDtYgsStOAEEbMIgCVbvp&#10;AtoDDPHkA/E4jQ0ETl9XQmI3T+87s0VrKnGmxpWWFcT9CARxanXJuYKf7/fnFxDOI2usLJOCKzlY&#10;zDtPM0y0vfCWzjufixDCLkEFhfd1IqVLCzLo+rYmDlxmG4M+wCaXusFLCDeVHETRWBosOTQUWNOq&#10;oPS4OxkFR5Ot9vHbJButP7a313iz1l+/B6V63XY5BeGp9Q/x3f2pw/zBaAj/34QT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4J+MXEAAAA3QAAAA8AAAAAAAAAAAAAAAAA&#10;nwIAAGRycy9kb3ducmV2LnhtbFBLBQYAAAAABAAEAPcAAACQAwAAAAA=&#10;">
                  <v:imagedata r:id="rId82" o:title=""/>
                </v:shape>
                <v:shape id="Freeform 408" o:spid="_x0000_s1031" style="position:absolute;left:2526;top:2278;width:4139;height:3757;visibility:visible;mso-wrap-style:square;v-text-anchor:top" coordsize="4139,3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TX8IA&#10;AADdAAAADwAAAGRycy9kb3ducmV2LnhtbERP24rCMBB9F/yHMIJvmm69IF2jiCCKIKyXDxia2bZs&#10;M2mbqNWvN8KCb3M415kvW1OKGzWusKzgaxiBIE6tLjhTcDlvBjMQziNrLC2Tggc5WC66nTkm2t75&#10;SLeTz0QIYZeggtz7KpHSpTkZdENbEQfu1zYGfYBNJnWD9xBuShlH0VQaLDg05FjROqf073Q1Cupy&#10;Uu8PP6Piuds+jd6s6hjjWql+r119g/DU+o/4373TYX48HsP7m3CC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s1NfwgAAAN0AAAAPAAAAAAAAAAAAAAAAAJgCAABkcnMvZG93&#10;bnJldi54bWxQSwUGAAAAAAQABAD1AAAAhwMAAAAA&#10;" path="m,l4138,r,3756l,3756,,xe" filled="f" strokecolor="#ed232a" strokeweight="1.39697mm">
                  <v:path arrowok="t" o:connecttype="custom" o:connectlocs="0,0;4138,0;4138,3756;0,3756;0,0" o:connectangles="0,0,0,0,0"/>
                </v:shape>
                <w10:wrap anchorx="page" anchory="page"/>
              </v:group>
            </w:pict>
          </mc:Fallback>
        </mc:AlternateContent>
      </w:r>
    </w:p>
    <w:p w:rsidR="00000000" w:rsidRDefault="009E5E7F">
      <w:pPr>
        <w:pStyle w:val="BodyText"/>
        <w:kinsoku w:val="0"/>
        <w:overflowPunct w:val="0"/>
        <w:rPr>
          <w:sz w:val="20"/>
          <w:szCs w:val="20"/>
        </w:rPr>
      </w:pPr>
    </w:p>
    <w:p w:rsidR="00000000" w:rsidRDefault="009E5E7F">
      <w:pPr>
        <w:pStyle w:val="BodyText"/>
        <w:kinsoku w:val="0"/>
        <w:overflowPunct w:val="0"/>
        <w:spacing w:before="7"/>
        <w:rPr>
          <w:sz w:val="11"/>
          <w:szCs w:val="11"/>
        </w:rPr>
      </w:pPr>
    </w:p>
    <w:p w:rsidR="00000000" w:rsidRDefault="00A25B1A">
      <w:pPr>
        <w:pStyle w:val="BodyText"/>
        <w:kinsoku w:val="0"/>
        <w:overflowPunct w:val="0"/>
        <w:ind w:left="4032"/>
        <w:rPr>
          <w:position w:val="-2"/>
          <w:sz w:val="20"/>
          <w:szCs w:val="20"/>
        </w:rPr>
      </w:pPr>
      <w:r>
        <w:rPr>
          <w:noProof/>
          <w:position w:val="-2"/>
          <w:sz w:val="20"/>
          <w:szCs w:val="20"/>
        </w:rPr>
        <mc:AlternateContent>
          <mc:Choice Requires="wps">
            <w:drawing>
              <wp:inline distT="0" distB="0" distL="0" distR="0">
                <wp:extent cx="4203700" cy="1231900"/>
                <wp:effectExtent l="13970" t="20955" r="20955" b="13970"/>
                <wp:docPr id="1238"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0" cy="1231900"/>
                        </a:xfrm>
                        <a:prstGeom prst="rect">
                          <a:avLst/>
                        </a:prstGeom>
                        <a:noFill/>
                        <a:ln w="25907" cmpd="sng">
                          <a:solidFill>
                            <a:srgbClr val="ED232A"/>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5E7F">
                            <w:pPr>
                              <w:pStyle w:val="BodyText"/>
                              <w:kinsoku w:val="0"/>
                              <w:overflowPunct w:val="0"/>
                              <w:spacing w:before="26"/>
                              <w:ind w:left="1982"/>
                              <w:rPr>
                                <w:b/>
                                <w:bCs/>
                                <w:color w:val="ED232A"/>
                                <w:sz w:val="50"/>
                                <w:szCs w:val="50"/>
                              </w:rPr>
                            </w:pPr>
                            <w:r>
                              <w:rPr>
                                <w:b/>
                                <w:bCs/>
                                <w:color w:val="ED232A"/>
                                <w:sz w:val="50"/>
                                <w:szCs w:val="50"/>
                              </w:rPr>
                              <w:t>Conclusion:</w:t>
                            </w:r>
                          </w:p>
                          <w:p w:rsidR="00000000" w:rsidRDefault="009E5E7F">
                            <w:pPr>
                              <w:pStyle w:val="BodyText"/>
                              <w:kinsoku w:val="0"/>
                              <w:overflowPunct w:val="0"/>
                              <w:spacing w:before="24" w:line="249" w:lineRule="auto"/>
                              <w:ind w:left="117" w:right="116" w:firstLine="6"/>
                              <w:rPr>
                                <w:color w:val="292425"/>
                                <w:spacing w:val="3"/>
                                <w:sz w:val="24"/>
                                <w:szCs w:val="24"/>
                              </w:rPr>
                            </w:pPr>
                            <w:r>
                              <w:rPr>
                                <w:color w:val="292425"/>
                                <w:spacing w:val="3"/>
                                <w:sz w:val="24"/>
                                <w:szCs w:val="24"/>
                              </w:rPr>
                              <w:t>Until</w:t>
                            </w:r>
                            <w:r>
                              <w:rPr>
                                <w:color w:val="292425"/>
                                <w:spacing w:val="-15"/>
                                <w:sz w:val="24"/>
                                <w:szCs w:val="24"/>
                              </w:rPr>
                              <w:t xml:space="preserve"> </w:t>
                            </w:r>
                            <w:r>
                              <w:rPr>
                                <w:color w:val="292425"/>
                                <w:spacing w:val="3"/>
                                <w:sz w:val="24"/>
                                <w:szCs w:val="24"/>
                              </w:rPr>
                              <w:t>we</w:t>
                            </w:r>
                            <w:r>
                              <w:rPr>
                                <w:color w:val="292425"/>
                                <w:spacing w:val="-22"/>
                                <w:sz w:val="24"/>
                                <w:szCs w:val="24"/>
                              </w:rPr>
                              <w:t xml:space="preserve"> </w:t>
                            </w:r>
                            <w:r>
                              <w:rPr>
                                <w:color w:val="292425"/>
                                <w:sz w:val="24"/>
                                <w:szCs w:val="24"/>
                              </w:rPr>
                              <w:t>tell</w:t>
                            </w:r>
                            <w:r>
                              <w:rPr>
                                <w:color w:val="292425"/>
                                <w:spacing w:val="-19"/>
                                <w:sz w:val="24"/>
                                <w:szCs w:val="24"/>
                              </w:rPr>
                              <w:t xml:space="preserve"> </w:t>
                            </w:r>
                            <w:r>
                              <w:rPr>
                                <w:color w:val="292425"/>
                                <w:sz w:val="24"/>
                                <w:szCs w:val="24"/>
                              </w:rPr>
                              <w:t>students</w:t>
                            </w:r>
                            <w:r>
                              <w:rPr>
                                <w:color w:val="292425"/>
                                <w:spacing w:val="-18"/>
                                <w:sz w:val="24"/>
                                <w:szCs w:val="24"/>
                              </w:rPr>
                              <w:t xml:space="preserve"> </w:t>
                            </w:r>
                            <w:r>
                              <w:rPr>
                                <w:color w:val="292425"/>
                                <w:sz w:val="24"/>
                                <w:szCs w:val="24"/>
                              </w:rPr>
                              <w:t>what</w:t>
                            </w:r>
                            <w:r>
                              <w:rPr>
                                <w:color w:val="292425"/>
                                <w:spacing w:val="-18"/>
                                <w:sz w:val="24"/>
                                <w:szCs w:val="24"/>
                              </w:rPr>
                              <w:t xml:space="preserve"> </w:t>
                            </w:r>
                            <w:r>
                              <w:rPr>
                                <w:color w:val="292425"/>
                                <w:spacing w:val="3"/>
                                <w:sz w:val="24"/>
                                <w:szCs w:val="24"/>
                              </w:rPr>
                              <w:t>we</w:t>
                            </w:r>
                            <w:r>
                              <w:rPr>
                                <w:color w:val="292425"/>
                                <w:spacing w:val="-19"/>
                                <w:sz w:val="24"/>
                                <w:szCs w:val="24"/>
                              </w:rPr>
                              <w:t xml:space="preserve"> </w:t>
                            </w:r>
                            <w:r>
                              <w:rPr>
                                <w:color w:val="292425"/>
                                <w:sz w:val="24"/>
                                <w:szCs w:val="24"/>
                              </w:rPr>
                              <w:t>want</w:t>
                            </w:r>
                            <w:r>
                              <w:rPr>
                                <w:color w:val="292425"/>
                                <w:spacing w:val="-19"/>
                                <w:sz w:val="24"/>
                                <w:szCs w:val="24"/>
                              </w:rPr>
                              <w:t xml:space="preserve"> </w:t>
                            </w:r>
                            <w:r>
                              <w:rPr>
                                <w:color w:val="292425"/>
                                <w:spacing w:val="3"/>
                                <w:sz w:val="24"/>
                                <w:szCs w:val="24"/>
                              </w:rPr>
                              <w:t>in</w:t>
                            </w:r>
                            <w:r>
                              <w:rPr>
                                <w:color w:val="292425"/>
                                <w:spacing w:val="-22"/>
                                <w:sz w:val="24"/>
                                <w:szCs w:val="24"/>
                              </w:rPr>
                              <w:t xml:space="preserve"> </w:t>
                            </w:r>
                            <w:r>
                              <w:rPr>
                                <w:color w:val="292425"/>
                                <w:sz w:val="24"/>
                                <w:szCs w:val="24"/>
                              </w:rPr>
                              <w:t>a</w:t>
                            </w:r>
                            <w:r>
                              <w:rPr>
                                <w:color w:val="292425"/>
                                <w:spacing w:val="-23"/>
                                <w:sz w:val="24"/>
                                <w:szCs w:val="24"/>
                              </w:rPr>
                              <w:t xml:space="preserve"> </w:t>
                            </w:r>
                            <w:r>
                              <w:rPr>
                                <w:color w:val="292425"/>
                                <w:sz w:val="24"/>
                                <w:szCs w:val="24"/>
                              </w:rPr>
                              <w:t>technical</w:t>
                            </w:r>
                            <w:r>
                              <w:rPr>
                                <w:color w:val="292425"/>
                                <w:spacing w:val="-19"/>
                                <w:sz w:val="24"/>
                                <w:szCs w:val="24"/>
                              </w:rPr>
                              <w:t xml:space="preserve"> </w:t>
                            </w:r>
                            <w:r>
                              <w:rPr>
                                <w:color w:val="292425"/>
                                <w:sz w:val="24"/>
                                <w:szCs w:val="24"/>
                              </w:rPr>
                              <w:t xml:space="preserve">document, they </w:t>
                            </w:r>
                            <w:r>
                              <w:rPr>
                                <w:color w:val="292425"/>
                                <w:spacing w:val="4"/>
                                <w:sz w:val="24"/>
                                <w:szCs w:val="24"/>
                              </w:rPr>
                              <w:t xml:space="preserve">will </w:t>
                            </w:r>
                            <w:r>
                              <w:rPr>
                                <w:color w:val="292425"/>
                                <w:sz w:val="24"/>
                                <w:szCs w:val="24"/>
                              </w:rPr>
                              <w:t xml:space="preserve">not give </w:t>
                            </w:r>
                            <w:r>
                              <w:rPr>
                                <w:color w:val="292425"/>
                                <w:spacing w:val="3"/>
                                <w:sz w:val="24"/>
                                <w:szCs w:val="24"/>
                              </w:rPr>
                              <w:t xml:space="preserve">it </w:t>
                            </w:r>
                            <w:r>
                              <w:rPr>
                                <w:color w:val="292425"/>
                                <w:sz w:val="24"/>
                                <w:szCs w:val="24"/>
                              </w:rPr>
                              <w:t>to us. Once they know the criteria for successful</w:t>
                            </w:r>
                            <w:r>
                              <w:rPr>
                                <w:color w:val="292425"/>
                                <w:spacing w:val="-26"/>
                                <w:sz w:val="24"/>
                                <w:szCs w:val="24"/>
                              </w:rPr>
                              <w:t xml:space="preserve"> </w:t>
                            </w:r>
                            <w:r>
                              <w:rPr>
                                <w:color w:val="292425"/>
                                <w:sz w:val="24"/>
                                <w:szCs w:val="24"/>
                              </w:rPr>
                              <w:t>technical</w:t>
                            </w:r>
                            <w:r>
                              <w:rPr>
                                <w:color w:val="292425"/>
                                <w:spacing w:val="-22"/>
                                <w:sz w:val="24"/>
                                <w:szCs w:val="24"/>
                              </w:rPr>
                              <w:t xml:space="preserve"> </w:t>
                            </w:r>
                            <w:r>
                              <w:rPr>
                                <w:color w:val="292425"/>
                                <w:spacing w:val="3"/>
                                <w:sz w:val="24"/>
                                <w:szCs w:val="24"/>
                              </w:rPr>
                              <w:t>writing,</w:t>
                            </w:r>
                            <w:r>
                              <w:rPr>
                                <w:color w:val="292425"/>
                                <w:spacing w:val="-29"/>
                                <w:sz w:val="24"/>
                                <w:szCs w:val="24"/>
                              </w:rPr>
                              <w:t xml:space="preserve"> </w:t>
                            </w:r>
                            <w:r>
                              <w:rPr>
                                <w:color w:val="292425"/>
                                <w:sz w:val="24"/>
                                <w:szCs w:val="24"/>
                              </w:rPr>
                              <w:t>then</w:t>
                            </w:r>
                            <w:r>
                              <w:rPr>
                                <w:color w:val="292425"/>
                                <w:spacing w:val="-28"/>
                                <w:sz w:val="24"/>
                                <w:szCs w:val="24"/>
                              </w:rPr>
                              <w:t xml:space="preserve"> </w:t>
                            </w:r>
                            <w:r>
                              <w:rPr>
                                <w:color w:val="292425"/>
                                <w:sz w:val="24"/>
                                <w:szCs w:val="24"/>
                              </w:rPr>
                              <w:t>you</w:t>
                            </w:r>
                            <w:r>
                              <w:rPr>
                                <w:color w:val="292425"/>
                                <w:spacing w:val="-29"/>
                                <w:sz w:val="24"/>
                                <w:szCs w:val="24"/>
                              </w:rPr>
                              <w:t xml:space="preserve"> </w:t>
                            </w:r>
                            <w:r>
                              <w:rPr>
                                <w:color w:val="292425"/>
                                <w:sz w:val="24"/>
                                <w:szCs w:val="24"/>
                              </w:rPr>
                              <w:t>can</w:t>
                            </w:r>
                            <w:r>
                              <w:rPr>
                                <w:color w:val="292425"/>
                                <w:spacing w:val="-29"/>
                                <w:sz w:val="24"/>
                                <w:szCs w:val="24"/>
                              </w:rPr>
                              <w:t xml:space="preserve"> </w:t>
                            </w:r>
                            <w:r>
                              <w:rPr>
                                <w:color w:val="292425"/>
                                <w:spacing w:val="3"/>
                                <w:sz w:val="24"/>
                                <w:szCs w:val="24"/>
                              </w:rPr>
                              <w:t>hold</w:t>
                            </w:r>
                            <w:r>
                              <w:rPr>
                                <w:color w:val="292425"/>
                                <w:spacing w:val="-29"/>
                                <w:sz w:val="24"/>
                                <w:szCs w:val="24"/>
                              </w:rPr>
                              <w:t xml:space="preserve"> </w:t>
                            </w:r>
                            <w:r>
                              <w:rPr>
                                <w:color w:val="292425"/>
                                <w:sz w:val="24"/>
                                <w:szCs w:val="24"/>
                              </w:rPr>
                              <w:t>them</w:t>
                            </w:r>
                            <w:r>
                              <w:rPr>
                                <w:color w:val="292425"/>
                                <w:spacing w:val="-28"/>
                                <w:sz w:val="24"/>
                                <w:szCs w:val="24"/>
                              </w:rPr>
                              <w:t xml:space="preserve"> </w:t>
                            </w:r>
                            <w:r>
                              <w:rPr>
                                <w:color w:val="292425"/>
                                <w:sz w:val="24"/>
                                <w:szCs w:val="24"/>
                              </w:rPr>
                              <w:t>account- able</w:t>
                            </w:r>
                            <w:r>
                              <w:rPr>
                                <w:color w:val="292425"/>
                                <w:spacing w:val="-51"/>
                                <w:sz w:val="24"/>
                                <w:szCs w:val="24"/>
                              </w:rPr>
                              <w:t xml:space="preserve"> </w:t>
                            </w:r>
                            <w:r>
                              <w:rPr>
                                <w:color w:val="292425"/>
                                <w:sz w:val="24"/>
                                <w:szCs w:val="24"/>
                              </w:rPr>
                              <w:t xml:space="preserve">for these </w:t>
                            </w:r>
                            <w:r>
                              <w:rPr>
                                <w:color w:val="292425"/>
                                <w:spacing w:val="3"/>
                                <w:sz w:val="24"/>
                                <w:szCs w:val="24"/>
                              </w:rPr>
                              <w:t>skills.</w:t>
                            </w:r>
                          </w:p>
                        </w:txbxContent>
                      </wps:txbx>
                      <wps:bodyPr rot="0" vert="horz" wrap="square" lIns="0" tIns="0" rIns="0" bIns="0" anchor="t" anchorCtr="0" upright="1">
                        <a:noAutofit/>
                      </wps:bodyPr>
                    </wps:wsp>
                  </a:graphicData>
                </a:graphic>
              </wp:inline>
            </w:drawing>
          </mc:Choice>
          <mc:Fallback>
            <w:pict>
              <v:shape id="Text Box 409" o:spid="_x0000_s1088" type="#_x0000_t202" style="width:331pt;height: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" filled="f" strokecolor="#ed232a" strokeweight=".71964mm">
                <v:textbox inset="0,0,0,0">
                  <w:txbxContent>
                    <w:p w:rsidR="00000000" w:rsidRDefault="009E5E7F">
                      <w:pPr>
                        <w:pStyle w:val="BodyText"/>
                        <w:kinsoku w:val="0"/>
                        <w:overflowPunct w:val="0"/>
                        <w:spacing w:before="26"/>
                        <w:ind w:left="1982"/>
                        <w:rPr>
                          <w:b/>
                          <w:bCs/>
                          <w:color w:val="ED232A"/>
                          <w:sz w:val="50"/>
                          <w:szCs w:val="50"/>
                        </w:rPr>
                      </w:pPr>
                      <w:r>
                        <w:rPr>
                          <w:b/>
                          <w:bCs/>
                          <w:color w:val="ED232A"/>
                          <w:sz w:val="50"/>
                          <w:szCs w:val="50"/>
                        </w:rPr>
                        <w:t>Conclusion:</w:t>
                      </w:r>
                    </w:p>
                    <w:p w:rsidR="00000000" w:rsidRDefault="009E5E7F">
                      <w:pPr>
                        <w:pStyle w:val="BodyText"/>
                        <w:kinsoku w:val="0"/>
                        <w:overflowPunct w:val="0"/>
                        <w:spacing w:before="24" w:line="249" w:lineRule="auto"/>
                        <w:ind w:left="117" w:right="116" w:firstLine="6"/>
                        <w:rPr>
                          <w:color w:val="292425"/>
                          <w:spacing w:val="3"/>
                          <w:sz w:val="24"/>
                          <w:szCs w:val="24"/>
                        </w:rPr>
                      </w:pPr>
                      <w:r>
                        <w:rPr>
                          <w:color w:val="292425"/>
                          <w:spacing w:val="3"/>
                          <w:sz w:val="24"/>
                          <w:szCs w:val="24"/>
                        </w:rPr>
                        <w:t>Until</w:t>
                      </w:r>
                      <w:r>
                        <w:rPr>
                          <w:color w:val="292425"/>
                          <w:spacing w:val="-15"/>
                          <w:sz w:val="24"/>
                          <w:szCs w:val="24"/>
                        </w:rPr>
                        <w:t xml:space="preserve"> </w:t>
                      </w:r>
                      <w:r>
                        <w:rPr>
                          <w:color w:val="292425"/>
                          <w:spacing w:val="3"/>
                          <w:sz w:val="24"/>
                          <w:szCs w:val="24"/>
                        </w:rPr>
                        <w:t>we</w:t>
                      </w:r>
                      <w:r>
                        <w:rPr>
                          <w:color w:val="292425"/>
                          <w:spacing w:val="-22"/>
                          <w:sz w:val="24"/>
                          <w:szCs w:val="24"/>
                        </w:rPr>
                        <w:t xml:space="preserve"> </w:t>
                      </w:r>
                      <w:r>
                        <w:rPr>
                          <w:color w:val="292425"/>
                          <w:sz w:val="24"/>
                          <w:szCs w:val="24"/>
                        </w:rPr>
                        <w:t>tell</w:t>
                      </w:r>
                      <w:r>
                        <w:rPr>
                          <w:color w:val="292425"/>
                          <w:spacing w:val="-19"/>
                          <w:sz w:val="24"/>
                          <w:szCs w:val="24"/>
                        </w:rPr>
                        <w:t xml:space="preserve"> </w:t>
                      </w:r>
                      <w:r>
                        <w:rPr>
                          <w:color w:val="292425"/>
                          <w:sz w:val="24"/>
                          <w:szCs w:val="24"/>
                        </w:rPr>
                        <w:t>students</w:t>
                      </w:r>
                      <w:r>
                        <w:rPr>
                          <w:color w:val="292425"/>
                          <w:spacing w:val="-18"/>
                          <w:sz w:val="24"/>
                          <w:szCs w:val="24"/>
                        </w:rPr>
                        <w:t xml:space="preserve"> </w:t>
                      </w:r>
                      <w:r>
                        <w:rPr>
                          <w:color w:val="292425"/>
                          <w:sz w:val="24"/>
                          <w:szCs w:val="24"/>
                        </w:rPr>
                        <w:t>what</w:t>
                      </w:r>
                      <w:r>
                        <w:rPr>
                          <w:color w:val="292425"/>
                          <w:spacing w:val="-18"/>
                          <w:sz w:val="24"/>
                          <w:szCs w:val="24"/>
                        </w:rPr>
                        <w:t xml:space="preserve"> </w:t>
                      </w:r>
                      <w:r>
                        <w:rPr>
                          <w:color w:val="292425"/>
                          <w:spacing w:val="3"/>
                          <w:sz w:val="24"/>
                          <w:szCs w:val="24"/>
                        </w:rPr>
                        <w:t>we</w:t>
                      </w:r>
                      <w:r>
                        <w:rPr>
                          <w:color w:val="292425"/>
                          <w:spacing w:val="-19"/>
                          <w:sz w:val="24"/>
                          <w:szCs w:val="24"/>
                        </w:rPr>
                        <w:t xml:space="preserve"> </w:t>
                      </w:r>
                      <w:r>
                        <w:rPr>
                          <w:color w:val="292425"/>
                          <w:sz w:val="24"/>
                          <w:szCs w:val="24"/>
                        </w:rPr>
                        <w:t>want</w:t>
                      </w:r>
                      <w:r>
                        <w:rPr>
                          <w:color w:val="292425"/>
                          <w:spacing w:val="-19"/>
                          <w:sz w:val="24"/>
                          <w:szCs w:val="24"/>
                        </w:rPr>
                        <w:t xml:space="preserve"> </w:t>
                      </w:r>
                      <w:r>
                        <w:rPr>
                          <w:color w:val="292425"/>
                          <w:spacing w:val="3"/>
                          <w:sz w:val="24"/>
                          <w:szCs w:val="24"/>
                        </w:rPr>
                        <w:t>in</w:t>
                      </w:r>
                      <w:r>
                        <w:rPr>
                          <w:color w:val="292425"/>
                          <w:spacing w:val="-22"/>
                          <w:sz w:val="24"/>
                          <w:szCs w:val="24"/>
                        </w:rPr>
                        <w:t xml:space="preserve"> </w:t>
                      </w:r>
                      <w:r>
                        <w:rPr>
                          <w:color w:val="292425"/>
                          <w:sz w:val="24"/>
                          <w:szCs w:val="24"/>
                        </w:rPr>
                        <w:t>a</w:t>
                      </w:r>
                      <w:r>
                        <w:rPr>
                          <w:color w:val="292425"/>
                          <w:spacing w:val="-23"/>
                          <w:sz w:val="24"/>
                          <w:szCs w:val="24"/>
                        </w:rPr>
                        <w:t xml:space="preserve"> </w:t>
                      </w:r>
                      <w:r>
                        <w:rPr>
                          <w:color w:val="292425"/>
                          <w:sz w:val="24"/>
                          <w:szCs w:val="24"/>
                        </w:rPr>
                        <w:t>technical</w:t>
                      </w:r>
                      <w:r>
                        <w:rPr>
                          <w:color w:val="292425"/>
                          <w:spacing w:val="-19"/>
                          <w:sz w:val="24"/>
                          <w:szCs w:val="24"/>
                        </w:rPr>
                        <w:t xml:space="preserve"> </w:t>
                      </w:r>
                      <w:r>
                        <w:rPr>
                          <w:color w:val="292425"/>
                          <w:sz w:val="24"/>
                          <w:szCs w:val="24"/>
                        </w:rPr>
                        <w:t xml:space="preserve">document, they </w:t>
                      </w:r>
                      <w:r>
                        <w:rPr>
                          <w:color w:val="292425"/>
                          <w:spacing w:val="4"/>
                          <w:sz w:val="24"/>
                          <w:szCs w:val="24"/>
                        </w:rPr>
                        <w:t xml:space="preserve">will </w:t>
                      </w:r>
                      <w:r>
                        <w:rPr>
                          <w:color w:val="292425"/>
                          <w:sz w:val="24"/>
                          <w:szCs w:val="24"/>
                        </w:rPr>
                        <w:t xml:space="preserve">not give </w:t>
                      </w:r>
                      <w:r>
                        <w:rPr>
                          <w:color w:val="292425"/>
                          <w:spacing w:val="3"/>
                          <w:sz w:val="24"/>
                          <w:szCs w:val="24"/>
                        </w:rPr>
                        <w:t xml:space="preserve">it </w:t>
                      </w:r>
                      <w:r>
                        <w:rPr>
                          <w:color w:val="292425"/>
                          <w:sz w:val="24"/>
                          <w:szCs w:val="24"/>
                        </w:rPr>
                        <w:t>to us. Once they know the criteria for successful</w:t>
                      </w:r>
                      <w:r>
                        <w:rPr>
                          <w:color w:val="292425"/>
                          <w:spacing w:val="-26"/>
                          <w:sz w:val="24"/>
                          <w:szCs w:val="24"/>
                        </w:rPr>
                        <w:t xml:space="preserve"> </w:t>
                      </w:r>
                      <w:r>
                        <w:rPr>
                          <w:color w:val="292425"/>
                          <w:sz w:val="24"/>
                          <w:szCs w:val="24"/>
                        </w:rPr>
                        <w:t>technical</w:t>
                      </w:r>
                      <w:r>
                        <w:rPr>
                          <w:color w:val="292425"/>
                          <w:spacing w:val="-22"/>
                          <w:sz w:val="24"/>
                          <w:szCs w:val="24"/>
                        </w:rPr>
                        <w:t xml:space="preserve"> </w:t>
                      </w:r>
                      <w:r>
                        <w:rPr>
                          <w:color w:val="292425"/>
                          <w:spacing w:val="3"/>
                          <w:sz w:val="24"/>
                          <w:szCs w:val="24"/>
                        </w:rPr>
                        <w:t>writing,</w:t>
                      </w:r>
                      <w:r>
                        <w:rPr>
                          <w:color w:val="292425"/>
                          <w:spacing w:val="-29"/>
                          <w:sz w:val="24"/>
                          <w:szCs w:val="24"/>
                        </w:rPr>
                        <w:t xml:space="preserve"> </w:t>
                      </w:r>
                      <w:r>
                        <w:rPr>
                          <w:color w:val="292425"/>
                          <w:sz w:val="24"/>
                          <w:szCs w:val="24"/>
                        </w:rPr>
                        <w:t>then</w:t>
                      </w:r>
                      <w:r>
                        <w:rPr>
                          <w:color w:val="292425"/>
                          <w:spacing w:val="-28"/>
                          <w:sz w:val="24"/>
                          <w:szCs w:val="24"/>
                        </w:rPr>
                        <w:t xml:space="preserve"> </w:t>
                      </w:r>
                      <w:r>
                        <w:rPr>
                          <w:color w:val="292425"/>
                          <w:sz w:val="24"/>
                          <w:szCs w:val="24"/>
                        </w:rPr>
                        <w:t>you</w:t>
                      </w:r>
                      <w:r>
                        <w:rPr>
                          <w:color w:val="292425"/>
                          <w:spacing w:val="-29"/>
                          <w:sz w:val="24"/>
                          <w:szCs w:val="24"/>
                        </w:rPr>
                        <w:t xml:space="preserve"> </w:t>
                      </w:r>
                      <w:r>
                        <w:rPr>
                          <w:color w:val="292425"/>
                          <w:sz w:val="24"/>
                          <w:szCs w:val="24"/>
                        </w:rPr>
                        <w:t>can</w:t>
                      </w:r>
                      <w:r>
                        <w:rPr>
                          <w:color w:val="292425"/>
                          <w:spacing w:val="-29"/>
                          <w:sz w:val="24"/>
                          <w:szCs w:val="24"/>
                        </w:rPr>
                        <w:t xml:space="preserve"> </w:t>
                      </w:r>
                      <w:r>
                        <w:rPr>
                          <w:color w:val="292425"/>
                          <w:spacing w:val="3"/>
                          <w:sz w:val="24"/>
                          <w:szCs w:val="24"/>
                        </w:rPr>
                        <w:t>hold</w:t>
                      </w:r>
                      <w:r>
                        <w:rPr>
                          <w:color w:val="292425"/>
                          <w:spacing w:val="-29"/>
                          <w:sz w:val="24"/>
                          <w:szCs w:val="24"/>
                        </w:rPr>
                        <w:t xml:space="preserve"> </w:t>
                      </w:r>
                      <w:r>
                        <w:rPr>
                          <w:color w:val="292425"/>
                          <w:sz w:val="24"/>
                          <w:szCs w:val="24"/>
                        </w:rPr>
                        <w:t>them</w:t>
                      </w:r>
                      <w:r>
                        <w:rPr>
                          <w:color w:val="292425"/>
                          <w:spacing w:val="-28"/>
                          <w:sz w:val="24"/>
                          <w:szCs w:val="24"/>
                        </w:rPr>
                        <w:t xml:space="preserve"> </w:t>
                      </w:r>
                      <w:r>
                        <w:rPr>
                          <w:color w:val="292425"/>
                          <w:sz w:val="24"/>
                          <w:szCs w:val="24"/>
                        </w:rPr>
                        <w:t>account- able</w:t>
                      </w:r>
                      <w:r>
                        <w:rPr>
                          <w:color w:val="292425"/>
                          <w:spacing w:val="-51"/>
                          <w:sz w:val="24"/>
                          <w:szCs w:val="24"/>
                        </w:rPr>
                        <w:t xml:space="preserve"> </w:t>
                      </w:r>
                      <w:r>
                        <w:rPr>
                          <w:color w:val="292425"/>
                          <w:sz w:val="24"/>
                          <w:szCs w:val="24"/>
                        </w:rPr>
                        <w:t xml:space="preserve">for these </w:t>
                      </w:r>
                      <w:r>
                        <w:rPr>
                          <w:color w:val="292425"/>
                          <w:spacing w:val="3"/>
                          <w:sz w:val="24"/>
                          <w:szCs w:val="24"/>
                        </w:rPr>
                        <w:t>skills.</w:t>
                      </w:r>
                    </w:p>
                  </w:txbxContent>
                </v:textbox>
                <w10:anchorlock/>
              </v:shape>
            </w:pict>
          </mc:Fallback>
        </mc:AlternateContent>
      </w:r>
    </w:p>
    <w:p w:rsidR="00000000" w:rsidRDefault="009E5E7F">
      <w:pPr>
        <w:pStyle w:val="BodyText"/>
        <w:kinsoku w:val="0"/>
        <w:overflowPunct w:val="0"/>
        <w:ind w:left="4032"/>
        <w:rPr>
          <w:position w:val="-2"/>
          <w:sz w:val="20"/>
          <w:szCs w:val="20"/>
        </w:rPr>
        <w:sectPr w:rsidR="00000000">
          <w:type w:val="continuous"/>
          <w:pgSz w:w="12240" w:h="15840"/>
          <w:pgMar w:top="1080" w:right="780" w:bottom="280" w:left="220" w:header="720" w:footer="720" w:gutter="0"/>
          <w:cols w:space="720" w:equalWidth="0">
            <w:col w:w="11240"/>
          </w:cols>
          <w:noEndnote/>
        </w:sectPr>
      </w:pPr>
    </w:p>
    <w:p w:rsidR="00000000" w:rsidRDefault="009E5E7F">
      <w:pPr>
        <w:pStyle w:val="BodyText"/>
        <w:kinsoku w:val="0"/>
        <w:overflowPunct w:val="0"/>
        <w:rPr>
          <w:sz w:val="20"/>
          <w:szCs w:val="20"/>
        </w:rPr>
      </w:pPr>
    </w:p>
    <w:p w:rsidR="00000000" w:rsidRDefault="00A25B1A">
      <w:pPr>
        <w:pStyle w:val="BodyText"/>
        <w:kinsoku w:val="0"/>
        <w:overflowPunct w:val="0"/>
        <w:spacing w:before="222" w:line="1023" w:lineRule="exact"/>
        <w:ind w:left="1006" w:right="636"/>
        <w:jc w:val="center"/>
        <w:rPr>
          <w:b/>
          <w:bCs/>
          <w:color w:val="ED232A"/>
          <w:spacing w:val="-9"/>
          <w:sz w:val="90"/>
          <w:szCs w:val="90"/>
        </w:rPr>
      </w:pPr>
      <w:r>
        <w:rPr>
          <w:noProof/>
        </w:rPr>
        <mc:AlternateContent>
          <mc:Choice Requires="wps">
            <w:drawing>
              <wp:anchor distT="0" distB="0" distL="114300" distR="114300" simplePos="0" relativeHeight="251594240" behindDoc="0" locked="0" layoutInCell="0" allowOverlap="1">
                <wp:simplePos x="0" y="0"/>
                <wp:positionH relativeFrom="page">
                  <wp:posOffset>6143625</wp:posOffset>
                </wp:positionH>
                <wp:positionV relativeFrom="paragraph">
                  <wp:posOffset>-26670</wp:posOffset>
                </wp:positionV>
                <wp:extent cx="942975" cy="1978025"/>
                <wp:effectExtent l="0" t="0" r="0" b="0"/>
                <wp:wrapNone/>
                <wp:docPr id="1237" name="Freeform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975" cy="1978025"/>
                        </a:xfrm>
                        <a:custGeom>
                          <a:avLst/>
                          <a:gdLst>
                            <a:gd name="T0" fmla="*/ 0 w 1485"/>
                            <a:gd name="T1" fmla="*/ 0 h 3115"/>
                            <a:gd name="T2" fmla="*/ 1485 w 1485"/>
                            <a:gd name="T3" fmla="*/ 0 h 3115"/>
                            <a:gd name="T4" fmla="*/ 1485 w 1485"/>
                            <a:gd name="T5" fmla="*/ 3115 h 3115"/>
                            <a:gd name="T6" fmla="*/ 0 w 1485"/>
                            <a:gd name="T7" fmla="*/ 3115 h 3115"/>
                            <a:gd name="T8" fmla="*/ 0 w 1485"/>
                            <a:gd name="T9" fmla="*/ 0 h 3115"/>
                          </a:gdLst>
                          <a:ahLst/>
                          <a:cxnLst>
                            <a:cxn ang="0">
                              <a:pos x="T0" y="T1"/>
                            </a:cxn>
                            <a:cxn ang="0">
                              <a:pos x="T2" y="T3"/>
                            </a:cxn>
                            <a:cxn ang="0">
                              <a:pos x="T4" y="T5"/>
                            </a:cxn>
                            <a:cxn ang="0">
                              <a:pos x="T6" y="T7"/>
                            </a:cxn>
                            <a:cxn ang="0">
                              <a:pos x="T8" y="T9"/>
                            </a:cxn>
                          </a:cxnLst>
                          <a:rect l="0" t="0" r="r" b="b"/>
                          <a:pathLst>
                            <a:path w="1485" h="3115">
                              <a:moveTo>
                                <a:pt x="0" y="0"/>
                              </a:moveTo>
                              <a:lnTo>
                                <a:pt x="1485" y="0"/>
                              </a:lnTo>
                              <a:lnTo>
                                <a:pt x="1485" y="3115"/>
                              </a:lnTo>
                              <a:lnTo>
                                <a:pt x="0" y="3115"/>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41B9D" id="Freeform 410" o:spid="_x0000_s1026" style="position:absolute;margin-left:483.75pt;margin-top:-2.1pt;width:74.25pt;height:155.7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85,3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" o:allowincell="f" path="m,l1485,r,3115l,3115,,xe" fillcolor="#e4e6e7" stroked="f">
                <v:path arrowok="t" o:connecttype="custom" o:connectlocs="0,0;942975,0;942975,1978025;0,1978025;0,0" o:connectangles="0,0,0,0,0"/>
                <w10:wrap anchorx="page"/>
              </v:shape>
            </w:pict>
          </mc:Fallback>
        </mc:AlternateContent>
      </w:r>
      <w:r>
        <w:rPr>
          <w:noProof/>
        </w:rPr>
        <mc:AlternateContent>
          <mc:Choice Requires="wps">
            <w:drawing>
              <wp:anchor distT="0" distB="0" distL="114300" distR="114300" simplePos="0" relativeHeight="251595264" behindDoc="0" locked="0" layoutInCell="0" allowOverlap="1">
                <wp:simplePos x="0" y="0"/>
                <wp:positionH relativeFrom="page">
                  <wp:posOffset>685800</wp:posOffset>
                </wp:positionH>
                <wp:positionV relativeFrom="paragraph">
                  <wp:posOffset>-40640</wp:posOffset>
                </wp:positionV>
                <wp:extent cx="942975" cy="1985010"/>
                <wp:effectExtent l="0" t="0" r="0" b="0"/>
                <wp:wrapNone/>
                <wp:docPr id="1236" name="Freeform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975" cy="1985010"/>
                        </a:xfrm>
                        <a:custGeom>
                          <a:avLst/>
                          <a:gdLst>
                            <a:gd name="T0" fmla="*/ 0 w 1485"/>
                            <a:gd name="T1" fmla="*/ 0 h 3126"/>
                            <a:gd name="T2" fmla="*/ 1485 w 1485"/>
                            <a:gd name="T3" fmla="*/ 0 h 3126"/>
                            <a:gd name="T4" fmla="*/ 1485 w 1485"/>
                            <a:gd name="T5" fmla="*/ 3127 h 3126"/>
                            <a:gd name="T6" fmla="*/ 0 w 1485"/>
                            <a:gd name="T7" fmla="*/ 3127 h 3126"/>
                            <a:gd name="T8" fmla="*/ 0 w 1485"/>
                            <a:gd name="T9" fmla="*/ 0 h 3126"/>
                          </a:gdLst>
                          <a:ahLst/>
                          <a:cxnLst>
                            <a:cxn ang="0">
                              <a:pos x="T0" y="T1"/>
                            </a:cxn>
                            <a:cxn ang="0">
                              <a:pos x="T2" y="T3"/>
                            </a:cxn>
                            <a:cxn ang="0">
                              <a:pos x="T4" y="T5"/>
                            </a:cxn>
                            <a:cxn ang="0">
                              <a:pos x="T6" y="T7"/>
                            </a:cxn>
                            <a:cxn ang="0">
                              <a:pos x="T8" y="T9"/>
                            </a:cxn>
                          </a:cxnLst>
                          <a:rect l="0" t="0" r="r" b="b"/>
                          <a:pathLst>
                            <a:path w="1485" h="3126">
                              <a:moveTo>
                                <a:pt x="0" y="0"/>
                              </a:moveTo>
                              <a:lnTo>
                                <a:pt x="1485" y="0"/>
                              </a:lnTo>
                              <a:lnTo>
                                <a:pt x="1485" y="3127"/>
                              </a:lnTo>
                              <a:lnTo>
                                <a:pt x="0" y="3127"/>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77682" id="Freeform 411" o:spid="_x0000_s1026" style="position:absolute;margin-left:54pt;margin-top:-3.2pt;width:74.25pt;height:156.3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85,3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" o:allowincell="f" path="m,l1485,r,3127l,3127,,xe" fillcolor="#e4e6e7" stroked="f">
                <v:path arrowok="t" o:connecttype="custom" o:connectlocs="0,0;942975,0;942975,1985645;0,1985645;0,0" o:connectangles="0,0,0,0,0"/>
                <w10:wrap anchorx="page"/>
              </v:shape>
            </w:pict>
          </mc:Fallback>
        </mc:AlternateContent>
      </w:r>
      <w:r w:rsidR="009E5E7F">
        <w:rPr>
          <w:b/>
          <w:bCs/>
          <w:color w:val="ED232A"/>
          <w:spacing w:val="-8"/>
          <w:sz w:val="90"/>
          <w:szCs w:val="90"/>
        </w:rPr>
        <w:t>5-Trait</w:t>
      </w:r>
      <w:r w:rsidR="009E5E7F">
        <w:rPr>
          <w:b/>
          <w:bCs/>
          <w:color w:val="ED232A"/>
          <w:spacing w:val="-106"/>
          <w:sz w:val="90"/>
          <w:szCs w:val="90"/>
        </w:rPr>
        <w:t xml:space="preserve"> </w:t>
      </w:r>
      <w:r w:rsidR="009E5E7F">
        <w:rPr>
          <w:b/>
          <w:bCs/>
          <w:color w:val="ED232A"/>
          <w:spacing w:val="-9"/>
          <w:sz w:val="90"/>
          <w:szCs w:val="90"/>
        </w:rPr>
        <w:t>Rubric</w:t>
      </w:r>
    </w:p>
    <w:p w:rsidR="00000000" w:rsidRDefault="009E5E7F">
      <w:pPr>
        <w:pStyle w:val="BodyText"/>
        <w:kinsoku w:val="0"/>
        <w:overflowPunct w:val="0"/>
        <w:spacing w:line="563" w:lineRule="exact"/>
        <w:ind w:left="941" w:right="480"/>
        <w:jc w:val="center"/>
        <w:rPr>
          <w:i/>
          <w:iCs/>
          <w:color w:val="292425"/>
          <w:sz w:val="50"/>
          <w:szCs w:val="50"/>
        </w:rPr>
      </w:pPr>
      <w:r>
        <w:rPr>
          <w:i/>
          <w:iCs/>
          <w:color w:val="292425"/>
          <w:sz w:val="50"/>
          <w:szCs w:val="50"/>
        </w:rPr>
        <w:t>This five-trait rubric can help</w:t>
      </w:r>
    </w:p>
    <w:p w:rsidR="00000000" w:rsidRDefault="00A25B1A">
      <w:pPr>
        <w:pStyle w:val="BodyText"/>
        <w:kinsoku w:val="0"/>
        <w:overflowPunct w:val="0"/>
        <w:spacing w:before="25"/>
        <w:ind w:left="952" w:right="480"/>
        <w:jc w:val="center"/>
        <w:rPr>
          <w:i/>
          <w:iCs/>
          <w:color w:val="292425"/>
          <w:sz w:val="50"/>
          <w:szCs w:val="50"/>
        </w:rPr>
      </w:pPr>
      <w:r>
        <w:rPr>
          <w:noProof/>
        </w:rPr>
        <mc:AlternateContent>
          <mc:Choice Requires="wps">
            <w:drawing>
              <wp:anchor distT="0" distB="0" distL="114300" distR="114300" simplePos="0" relativeHeight="251596288" behindDoc="1" locked="0" layoutInCell="0" allowOverlap="1">
                <wp:simplePos x="0" y="0"/>
                <wp:positionH relativeFrom="page">
                  <wp:posOffset>2043430</wp:posOffset>
                </wp:positionH>
                <wp:positionV relativeFrom="paragraph">
                  <wp:posOffset>1017270</wp:posOffset>
                </wp:positionV>
                <wp:extent cx="628015" cy="12700"/>
                <wp:effectExtent l="0" t="0" r="0" b="0"/>
                <wp:wrapNone/>
                <wp:docPr id="1235" name="Freeform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015" cy="12700"/>
                        </a:xfrm>
                        <a:custGeom>
                          <a:avLst/>
                          <a:gdLst>
                            <a:gd name="T0" fmla="*/ 0 w 989"/>
                            <a:gd name="T1" fmla="*/ 0 h 20"/>
                            <a:gd name="T2" fmla="*/ 988 w 989"/>
                            <a:gd name="T3" fmla="*/ 0 h 20"/>
                          </a:gdLst>
                          <a:ahLst/>
                          <a:cxnLst>
                            <a:cxn ang="0">
                              <a:pos x="T0" y="T1"/>
                            </a:cxn>
                            <a:cxn ang="0">
                              <a:pos x="T2" y="T3"/>
                            </a:cxn>
                          </a:cxnLst>
                          <a:rect l="0" t="0" r="r" b="b"/>
                          <a:pathLst>
                            <a:path w="989" h="20">
                              <a:moveTo>
                                <a:pt x="0" y="0"/>
                              </a:moveTo>
                              <a:lnTo>
                                <a:pt x="988" y="0"/>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CA7317" id="Freeform 412" o:spid="_x0000_s1026" style="position:absolute;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0.9pt,80.1pt,210.3pt,80.1pt" coordsize="9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" o:allowincell="f" filled="f" strokecolor="white" strokeweight=".96pt">
                <v:path arrowok="t" o:connecttype="custom" o:connectlocs="0,0;627380,0" o:connectangles="0,0"/>
                <w10:wrap anchorx="page"/>
              </v:polyline>
            </w:pict>
          </mc:Fallback>
        </mc:AlternateContent>
      </w:r>
      <w:r>
        <w:rPr>
          <w:noProof/>
        </w:rPr>
        <mc:AlternateContent>
          <mc:Choice Requires="wps">
            <w:drawing>
              <wp:anchor distT="0" distB="0" distL="114300" distR="114300" simplePos="0" relativeHeight="251597312" behindDoc="1" locked="0" layoutInCell="0" allowOverlap="1">
                <wp:simplePos x="0" y="0"/>
                <wp:positionH relativeFrom="page">
                  <wp:posOffset>2857500</wp:posOffset>
                </wp:positionH>
                <wp:positionV relativeFrom="paragraph">
                  <wp:posOffset>1017270</wp:posOffset>
                </wp:positionV>
                <wp:extent cx="786765" cy="12700"/>
                <wp:effectExtent l="0" t="0" r="0" b="0"/>
                <wp:wrapNone/>
                <wp:docPr id="1234" name="Freeform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6765" cy="12700"/>
                        </a:xfrm>
                        <a:custGeom>
                          <a:avLst/>
                          <a:gdLst>
                            <a:gd name="T0" fmla="*/ 0 w 1239"/>
                            <a:gd name="T1" fmla="*/ 0 h 20"/>
                            <a:gd name="T2" fmla="*/ 1238 w 1239"/>
                            <a:gd name="T3" fmla="*/ 0 h 20"/>
                          </a:gdLst>
                          <a:ahLst/>
                          <a:cxnLst>
                            <a:cxn ang="0">
                              <a:pos x="T0" y="T1"/>
                            </a:cxn>
                            <a:cxn ang="0">
                              <a:pos x="T2" y="T3"/>
                            </a:cxn>
                          </a:cxnLst>
                          <a:rect l="0" t="0" r="r" b="b"/>
                          <a:pathLst>
                            <a:path w="1239" h="20">
                              <a:moveTo>
                                <a:pt x="0" y="0"/>
                              </a:moveTo>
                              <a:lnTo>
                                <a:pt x="1238" y="0"/>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380084" id="Freeform 413" o:spid="_x0000_s1026" style="position:absolute;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25pt,80.1pt,286.9pt,80.1pt" coordsize="12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" o:allowincell="f" filled="f" strokecolor="white" strokeweight=".96pt">
                <v:path arrowok="t" o:connecttype="custom" o:connectlocs="0,0;786130,0" o:connectangles="0,0"/>
                <w10:wrap anchorx="page"/>
              </v:polyline>
            </w:pict>
          </mc:Fallback>
        </mc:AlternateContent>
      </w:r>
      <w:r>
        <w:rPr>
          <w:noProof/>
        </w:rPr>
        <mc:AlternateContent>
          <mc:Choice Requires="wps">
            <w:drawing>
              <wp:anchor distT="0" distB="0" distL="114300" distR="114300" simplePos="0" relativeHeight="251598336" behindDoc="1" locked="0" layoutInCell="0" allowOverlap="1">
                <wp:simplePos x="0" y="0"/>
                <wp:positionH relativeFrom="page">
                  <wp:posOffset>3843020</wp:posOffset>
                </wp:positionH>
                <wp:positionV relativeFrom="paragraph">
                  <wp:posOffset>1017270</wp:posOffset>
                </wp:positionV>
                <wp:extent cx="563880" cy="12700"/>
                <wp:effectExtent l="0" t="0" r="0" b="0"/>
                <wp:wrapNone/>
                <wp:docPr id="1233" name="Freeform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880" cy="12700"/>
                        </a:xfrm>
                        <a:custGeom>
                          <a:avLst/>
                          <a:gdLst>
                            <a:gd name="T0" fmla="*/ 0 w 888"/>
                            <a:gd name="T1" fmla="*/ 0 h 20"/>
                            <a:gd name="T2" fmla="*/ 888 w 888"/>
                            <a:gd name="T3" fmla="*/ 0 h 20"/>
                          </a:gdLst>
                          <a:ahLst/>
                          <a:cxnLst>
                            <a:cxn ang="0">
                              <a:pos x="T0" y="T1"/>
                            </a:cxn>
                            <a:cxn ang="0">
                              <a:pos x="T2" y="T3"/>
                            </a:cxn>
                          </a:cxnLst>
                          <a:rect l="0" t="0" r="r" b="b"/>
                          <a:pathLst>
                            <a:path w="888" h="20">
                              <a:moveTo>
                                <a:pt x="0" y="0"/>
                              </a:moveTo>
                              <a:lnTo>
                                <a:pt x="888" y="0"/>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01B7C0" id="Freeform 414" o:spid="_x0000_s1026" style="position:absolute;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02.6pt,80.1pt,347pt,80.1pt" coordsize="8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" o:allowincell="f" filled="f" strokecolor="white" strokeweight=".96pt">
                <v:path arrowok="t" o:connecttype="custom" o:connectlocs="0,0;563880,0" o:connectangles="0,0"/>
                <w10:wrap anchorx="page"/>
              </v:polyline>
            </w:pict>
          </mc:Fallback>
        </mc:AlternateContent>
      </w:r>
      <w:r>
        <w:rPr>
          <w:noProof/>
        </w:rPr>
        <mc:AlternateContent>
          <mc:Choice Requires="wps">
            <w:drawing>
              <wp:anchor distT="0" distB="0" distL="114300" distR="114300" simplePos="0" relativeHeight="251599360" behindDoc="1" locked="0" layoutInCell="0" allowOverlap="1">
                <wp:simplePos x="0" y="0"/>
                <wp:positionH relativeFrom="page">
                  <wp:posOffset>4635500</wp:posOffset>
                </wp:positionH>
                <wp:positionV relativeFrom="paragraph">
                  <wp:posOffset>1017270</wp:posOffset>
                </wp:positionV>
                <wp:extent cx="640080" cy="12700"/>
                <wp:effectExtent l="0" t="0" r="0" b="0"/>
                <wp:wrapNone/>
                <wp:docPr id="1232"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 cy="12700"/>
                        </a:xfrm>
                        <a:custGeom>
                          <a:avLst/>
                          <a:gdLst>
                            <a:gd name="T0" fmla="*/ 0 w 1008"/>
                            <a:gd name="T1" fmla="*/ 0 h 20"/>
                            <a:gd name="T2" fmla="*/ 1007 w 1008"/>
                            <a:gd name="T3" fmla="*/ 0 h 20"/>
                          </a:gdLst>
                          <a:ahLst/>
                          <a:cxnLst>
                            <a:cxn ang="0">
                              <a:pos x="T0" y="T1"/>
                            </a:cxn>
                            <a:cxn ang="0">
                              <a:pos x="T2" y="T3"/>
                            </a:cxn>
                          </a:cxnLst>
                          <a:rect l="0" t="0" r="r" b="b"/>
                          <a:pathLst>
                            <a:path w="1008" h="20">
                              <a:moveTo>
                                <a:pt x="0" y="0"/>
                              </a:moveTo>
                              <a:lnTo>
                                <a:pt x="1007" y="0"/>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137995" id="Freeform 415" o:spid="_x0000_s1026" style="position:absolute;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65pt,80.1pt,415.35pt,80.1pt" coordsize="10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" o:allowincell="f" filled="f" strokecolor="white" strokeweight=".96pt">
                <v:path arrowok="t" o:connecttype="custom" o:connectlocs="0,0;639445,0" o:connectangles="0,0"/>
                <w10:wrap anchorx="page"/>
              </v:polyline>
            </w:pict>
          </mc:Fallback>
        </mc:AlternateContent>
      </w:r>
      <w:r>
        <w:rPr>
          <w:noProof/>
        </w:rPr>
        <mc:AlternateContent>
          <mc:Choice Requires="wps">
            <w:drawing>
              <wp:anchor distT="0" distB="0" distL="114300" distR="114300" simplePos="0" relativeHeight="251600384" behindDoc="1" locked="0" layoutInCell="0" allowOverlap="1">
                <wp:simplePos x="0" y="0"/>
                <wp:positionH relativeFrom="page">
                  <wp:posOffset>5528945</wp:posOffset>
                </wp:positionH>
                <wp:positionV relativeFrom="paragraph">
                  <wp:posOffset>1017270</wp:posOffset>
                </wp:positionV>
                <wp:extent cx="614680" cy="12700"/>
                <wp:effectExtent l="0" t="0" r="0" b="0"/>
                <wp:wrapNone/>
                <wp:docPr id="1231" name="Freeform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680" cy="12700"/>
                        </a:xfrm>
                        <a:custGeom>
                          <a:avLst/>
                          <a:gdLst>
                            <a:gd name="T0" fmla="*/ 0 w 968"/>
                            <a:gd name="T1" fmla="*/ 0 h 20"/>
                            <a:gd name="T2" fmla="*/ 967 w 968"/>
                            <a:gd name="T3" fmla="*/ 0 h 20"/>
                          </a:gdLst>
                          <a:ahLst/>
                          <a:cxnLst>
                            <a:cxn ang="0">
                              <a:pos x="T0" y="T1"/>
                            </a:cxn>
                            <a:cxn ang="0">
                              <a:pos x="T2" y="T3"/>
                            </a:cxn>
                          </a:cxnLst>
                          <a:rect l="0" t="0" r="r" b="b"/>
                          <a:pathLst>
                            <a:path w="968" h="20">
                              <a:moveTo>
                                <a:pt x="0" y="0"/>
                              </a:moveTo>
                              <a:lnTo>
                                <a:pt x="967" y="0"/>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25ECF1" id="Freeform 416" o:spid="_x0000_s1026" style="position:absolute;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35.35pt,80.1pt,483.7pt,80.1pt" coordsize="9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" o:allowincell="f" filled="f" strokecolor="white" strokeweight=".96pt">
                <v:path arrowok="t" o:connecttype="custom" o:connectlocs="0,0;614045,0" o:connectangles="0,0"/>
                <w10:wrap anchorx="page"/>
              </v:polyline>
            </w:pict>
          </mc:Fallback>
        </mc:AlternateContent>
      </w:r>
      <w:r w:rsidR="009E5E7F">
        <w:rPr>
          <w:i/>
          <w:iCs/>
          <w:color w:val="292425"/>
          <w:spacing w:val="6"/>
          <w:sz w:val="50"/>
          <w:szCs w:val="50"/>
        </w:rPr>
        <w:t>in</w:t>
      </w:r>
      <w:r w:rsidR="009E5E7F">
        <w:rPr>
          <w:i/>
          <w:iCs/>
          <w:color w:val="292425"/>
          <w:spacing w:val="-48"/>
          <w:sz w:val="50"/>
          <w:szCs w:val="50"/>
        </w:rPr>
        <w:t xml:space="preserve"> </w:t>
      </w:r>
      <w:r w:rsidR="009E5E7F">
        <w:rPr>
          <w:i/>
          <w:iCs/>
          <w:color w:val="292425"/>
          <w:spacing w:val="2"/>
          <w:sz w:val="50"/>
          <w:szCs w:val="50"/>
        </w:rPr>
        <w:t xml:space="preserve">assessing </w:t>
      </w:r>
      <w:r w:rsidR="009E5E7F">
        <w:rPr>
          <w:i/>
          <w:iCs/>
          <w:color w:val="292425"/>
          <w:sz w:val="50"/>
          <w:szCs w:val="50"/>
        </w:rPr>
        <w:t>student work.</w:t>
      </w:r>
    </w:p>
    <w:p w:rsidR="00000000" w:rsidRDefault="009E5E7F">
      <w:pPr>
        <w:pStyle w:val="BodyText"/>
        <w:kinsoku w:val="0"/>
        <w:overflowPunct w:val="0"/>
        <w:rPr>
          <w:i/>
          <w:iCs/>
          <w:sz w:val="20"/>
          <w:szCs w:val="20"/>
        </w:rPr>
      </w:pPr>
    </w:p>
    <w:p w:rsidR="00000000" w:rsidRDefault="009E5E7F">
      <w:pPr>
        <w:pStyle w:val="BodyText"/>
        <w:kinsoku w:val="0"/>
        <w:overflowPunct w:val="0"/>
        <w:rPr>
          <w:i/>
          <w:iCs/>
          <w:sz w:val="20"/>
          <w:szCs w:val="20"/>
        </w:rPr>
      </w:pPr>
    </w:p>
    <w:p w:rsidR="00000000" w:rsidRDefault="009E5E7F">
      <w:pPr>
        <w:pStyle w:val="BodyText"/>
        <w:kinsoku w:val="0"/>
        <w:overflowPunct w:val="0"/>
        <w:spacing w:before="10"/>
        <w:rPr>
          <w:i/>
          <w:iCs/>
          <w:sz w:val="16"/>
          <w:szCs w:val="16"/>
        </w:rPr>
      </w:pPr>
    </w:p>
    <w:tbl>
      <w:tblPr>
        <w:tblW w:w="0" w:type="auto"/>
        <w:tblInd w:w="869" w:type="dxa"/>
        <w:tblLayout w:type="fixed"/>
        <w:tblCellMar>
          <w:left w:w="0" w:type="dxa"/>
          <w:right w:w="0" w:type="dxa"/>
        </w:tblCellMar>
        <w:tblLook w:val="0000" w:firstRow="0" w:lastRow="0" w:firstColumn="0" w:lastColumn="0" w:noHBand="0" w:noVBand="0"/>
      </w:tblPr>
      <w:tblGrid>
        <w:gridCol w:w="1812"/>
        <w:gridCol w:w="2880"/>
        <w:gridCol w:w="2666"/>
        <w:gridCol w:w="2702"/>
      </w:tblGrid>
      <w:tr w:rsidR="00000000">
        <w:tblPrEx>
          <w:tblCellMar>
            <w:top w:w="0" w:type="dxa"/>
            <w:left w:w="0" w:type="dxa"/>
            <w:bottom w:w="0" w:type="dxa"/>
            <w:right w:w="0" w:type="dxa"/>
          </w:tblCellMar>
        </w:tblPrEx>
        <w:trPr>
          <w:trHeight w:val="570"/>
        </w:trPr>
        <w:tc>
          <w:tcPr>
            <w:tcW w:w="1812" w:type="dxa"/>
            <w:tcBorders>
              <w:top w:val="single" w:sz="12" w:space="0" w:color="FFFFFF"/>
              <w:left w:val="none" w:sz="6" w:space="0" w:color="auto"/>
              <w:bottom w:val="single" w:sz="8" w:space="0" w:color="292425"/>
              <w:right w:val="single" w:sz="8" w:space="0" w:color="FFFFFF"/>
            </w:tcBorders>
            <w:shd w:val="clear" w:color="auto" w:fill="ED232A"/>
          </w:tcPr>
          <w:p w:rsidR="00000000" w:rsidRDefault="009E5E7F">
            <w:pPr>
              <w:pStyle w:val="TableParagraph"/>
              <w:kinsoku w:val="0"/>
              <w:overflowPunct w:val="0"/>
              <w:spacing w:before="55"/>
              <w:ind w:left="413"/>
              <w:rPr>
                <w:color w:val="FFFFFF"/>
                <w:sz w:val="40"/>
                <w:szCs w:val="40"/>
              </w:rPr>
            </w:pPr>
            <w:r>
              <w:rPr>
                <w:color w:val="FFFFFF"/>
                <w:sz w:val="40"/>
                <w:szCs w:val="40"/>
              </w:rPr>
              <w:t>Trait</w:t>
            </w:r>
          </w:p>
        </w:tc>
        <w:tc>
          <w:tcPr>
            <w:tcW w:w="2880" w:type="dxa"/>
            <w:tcBorders>
              <w:top w:val="single" w:sz="12" w:space="0" w:color="FFFFFF"/>
              <w:left w:val="single" w:sz="8" w:space="0" w:color="FFFFFF"/>
              <w:bottom w:val="single" w:sz="8" w:space="0" w:color="292425"/>
              <w:right w:val="none" w:sz="6" w:space="0" w:color="auto"/>
            </w:tcBorders>
            <w:shd w:val="clear" w:color="auto" w:fill="ED232A"/>
          </w:tcPr>
          <w:p w:rsidR="00000000" w:rsidRDefault="009E5E7F">
            <w:pPr>
              <w:pStyle w:val="TableParagraph"/>
              <w:tabs>
                <w:tab w:val="left" w:pos="1310"/>
              </w:tabs>
              <w:kinsoku w:val="0"/>
              <w:overflowPunct w:val="0"/>
              <w:spacing w:before="62" w:line="488" w:lineRule="exact"/>
              <w:ind w:left="113"/>
              <w:rPr>
                <w:b/>
                <w:bCs/>
                <w:color w:val="FFFFFF"/>
                <w:position w:val="-9"/>
                <w:sz w:val="44"/>
                <w:szCs w:val="44"/>
              </w:rPr>
            </w:pPr>
            <w:r>
              <w:rPr>
                <w:b/>
                <w:bCs/>
                <w:color w:val="FFFFFF"/>
                <w:sz w:val="26"/>
                <w:szCs w:val="26"/>
              </w:rPr>
              <w:t>0</w:t>
            </w:r>
            <w:r>
              <w:rPr>
                <w:b/>
                <w:bCs/>
                <w:color w:val="FFFFFF"/>
                <w:sz w:val="26"/>
                <w:szCs w:val="26"/>
              </w:rPr>
              <w:tab/>
            </w:r>
            <w:r>
              <w:rPr>
                <w:b/>
                <w:bCs/>
                <w:color w:val="FFFFFF"/>
                <w:position w:val="-9"/>
                <w:sz w:val="44"/>
                <w:szCs w:val="44"/>
              </w:rPr>
              <w:t>1</w:t>
            </w:r>
          </w:p>
        </w:tc>
        <w:tc>
          <w:tcPr>
            <w:tcW w:w="2666" w:type="dxa"/>
            <w:tcBorders>
              <w:top w:val="single" w:sz="12" w:space="0" w:color="FFFFFF"/>
              <w:left w:val="none" w:sz="6" w:space="0" w:color="auto"/>
              <w:bottom w:val="single" w:sz="8" w:space="0" w:color="292425"/>
              <w:right w:val="none" w:sz="6" w:space="0" w:color="auto"/>
            </w:tcBorders>
            <w:shd w:val="clear" w:color="auto" w:fill="ED232A"/>
          </w:tcPr>
          <w:p w:rsidR="00000000" w:rsidRDefault="009E5E7F">
            <w:pPr>
              <w:pStyle w:val="TableParagraph"/>
              <w:tabs>
                <w:tab w:val="left" w:pos="1210"/>
              </w:tabs>
              <w:kinsoku w:val="0"/>
              <w:overflowPunct w:val="0"/>
              <w:spacing w:before="58" w:line="492" w:lineRule="exact"/>
              <w:ind w:left="34"/>
              <w:rPr>
                <w:b/>
                <w:bCs/>
                <w:color w:val="FFFFFF"/>
                <w:position w:val="-6"/>
                <w:sz w:val="44"/>
                <w:szCs w:val="44"/>
              </w:rPr>
            </w:pPr>
            <w:r>
              <w:rPr>
                <w:b/>
                <w:bCs/>
                <w:color w:val="FFFFFF"/>
                <w:sz w:val="26"/>
                <w:szCs w:val="26"/>
              </w:rPr>
              <w:t>2</w:t>
            </w:r>
            <w:r>
              <w:rPr>
                <w:b/>
                <w:bCs/>
                <w:color w:val="FFFFFF"/>
                <w:sz w:val="26"/>
                <w:szCs w:val="26"/>
              </w:rPr>
              <w:tab/>
            </w:r>
            <w:r>
              <w:rPr>
                <w:b/>
                <w:bCs/>
                <w:color w:val="FFFFFF"/>
                <w:position w:val="-6"/>
                <w:sz w:val="44"/>
                <w:szCs w:val="44"/>
              </w:rPr>
              <w:t>3</w:t>
            </w:r>
          </w:p>
        </w:tc>
        <w:tc>
          <w:tcPr>
            <w:tcW w:w="2702" w:type="dxa"/>
            <w:tcBorders>
              <w:top w:val="single" w:sz="12" w:space="0" w:color="FFFFFF"/>
              <w:left w:val="none" w:sz="6" w:space="0" w:color="auto"/>
              <w:bottom w:val="single" w:sz="8" w:space="0" w:color="292425"/>
              <w:right w:val="none" w:sz="6" w:space="0" w:color="auto"/>
            </w:tcBorders>
            <w:shd w:val="clear" w:color="auto" w:fill="ED232A"/>
          </w:tcPr>
          <w:p w:rsidR="00000000" w:rsidRDefault="009E5E7F">
            <w:pPr>
              <w:pStyle w:val="TableParagraph"/>
              <w:tabs>
                <w:tab w:val="left" w:pos="1297"/>
              </w:tabs>
              <w:kinsoku w:val="0"/>
              <w:overflowPunct w:val="0"/>
              <w:spacing w:before="58" w:line="492" w:lineRule="exact"/>
              <w:ind w:left="22"/>
              <w:rPr>
                <w:b/>
                <w:bCs/>
                <w:color w:val="FFFFFF"/>
                <w:position w:val="-6"/>
                <w:sz w:val="44"/>
                <w:szCs w:val="44"/>
              </w:rPr>
            </w:pPr>
            <w:r>
              <w:rPr>
                <w:b/>
                <w:bCs/>
                <w:color w:val="FFFFFF"/>
                <w:sz w:val="26"/>
                <w:szCs w:val="26"/>
              </w:rPr>
              <w:t>4</w:t>
            </w:r>
            <w:r>
              <w:rPr>
                <w:b/>
                <w:bCs/>
                <w:color w:val="FFFFFF"/>
                <w:sz w:val="26"/>
                <w:szCs w:val="26"/>
              </w:rPr>
              <w:tab/>
            </w:r>
            <w:r>
              <w:rPr>
                <w:b/>
                <w:bCs/>
                <w:color w:val="FFFFFF"/>
                <w:position w:val="-6"/>
                <w:sz w:val="44"/>
                <w:szCs w:val="44"/>
              </w:rPr>
              <w:t>5</w:t>
            </w:r>
          </w:p>
        </w:tc>
      </w:tr>
      <w:tr w:rsidR="00000000">
        <w:tblPrEx>
          <w:tblCellMar>
            <w:top w:w="0" w:type="dxa"/>
            <w:left w:w="0" w:type="dxa"/>
            <w:bottom w:w="0" w:type="dxa"/>
            <w:right w:w="0" w:type="dxa"/>
          </w:tblCellMar>
        </w:tblPrEx>
        <w:trPr>
          <w:trHeight w:val="1702"/>
        </w:trPr>
        <w:tc>
          <w:tcPr>
            <w:tcW w:w="181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i/>
                <w:iCs/>
                <w:sz w:val="22"/>
                <w:szCs w:val="22"/>
              </w:rPr>
            </w:pPr>
          </w:p>
          <w:p w:rsidR="00000000" w:rsidRDefault="009E5E7F">
            <w:pPr>
              <w:pStyle w:val="TableParagraph"/>
              <w:kinsoku w:val="0"/>
              <w:overflowPunct w:val="0"/>
              <w:rPr>
                <w:i/>
                <w:iCs/>
                <w:sz w:val="31"/>
                <w:szCs w:val="31"/>
              </w:rPr>
            </w:pPr>
          </w:p>
          <w:p w:rsidR="00000000" w:rsidRDefault="009E5E7F">
            <w:pPr>
              <w:pStyle w:val="TableParagraph"/>
              <w:kinsoku w:val="0"/>
              <w:overflowPunct w:val="0"/>
              <w:spacing w:before="1"/>
              <w:ind w:left="25" w:right="181"/>
              <w:jc w:val="center"/>
              <w:rPr>
                <w:b/>
                <w:bCs/>
                <w:color w:val="ED232A"/>
                <w:sz w:val="20"/>
                <w:szCs w:val="20"/>
              </w:rPr>
            </w:pPr>
            <w:r>
              <w:rPr>
                <w:b/>
                <w:bCs/>
                <w:color w:val="ED232A"/>
                <w:sz w:val="20"/>
                <w:szCs w:val="20"/>
              </w:rPr>
              <w:t>CLARITY</w:t>
            </w:r>
          </w:p>
          <w:p w:rsidR="00000000" w:rsidRDefault="009E5E7F">
            <w:pPr>
              <w:pStyle w:val="TableParagraph"/>
              <w:kinsoku w:val="0"/>
              <w:overflowPunct w:val="0"/>
              <w:spacing w:before="10"/>
              <w:ind w:left="31" w:right="181"/>
              <w:jc w:val="center"/>
              <w:rPr>
                <w:color w:val="292425"/>
                <w:sz w:val="20"/>
                <w:szCs w:val="20"/>
              </w:rPr>
            </w:pPr>
            <w:r>
              <w:rPr>
                <w:color w:val="292425"/>
                <w:sz w:val="20"/>
                <w:szCs w:val="20"/>
              </w:rPr>
              <w:t>Organization</w:t>
            </w:r>
          </w:p>
        </w:tc>
        <w:tc>
          <w:tcPr>
            <w:tcW w:w="2880"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4"/>
              <w:rPr>
                <w:i/>
                <w:iCs/>
                <w:sz w:val="22"/>
                <w:szCs w:val="22"/>
              </w:rPr>
            </w:pPr>
          </w:p>
          <w:p w:rsidR="00000000" w:rsidRDefault="009E5E7F">
            <w:pPr>
              <w:pStyle w:val="TableParagraph"/>
              <w:numPr>
                <w:ilvl w:val="0"/>
                <w:numId w:val="101"/>
              </w:numPr>
              <w:tabs>
                <w:tab w:val="left" w:pos="294"/>
              </w:tabs>
              <w:kinsoku w:val="0"/>
              <w:overflowPunct w:val="0"/>
              <w:spacing w:line="249" w:lineRule="auto"/>
              <w:ind w:right="276"/>
              <w:rPr>
                <w:color w:val="292425"/>
                <w:spacing w:val="-3"/>
                <w:sz w:val="19"/>
                <w:szCs w:val="19"/>
              </w:rPr>
            </w:pPr>
            <w:r>
              <w:rPr>
                <w:color w:val="292425"/>
                <w:w w:val="95"/>
                <w:sz w:val="19"/>
                <w:szCs w:val="19"/>
              </w:rPr>
              <w:t xml:space="preserve">Important points are delayed </w:t>
            </w:r>
            <w:r>
              <w:rPr>
                <w:color w:val="292425"/>
                <w:sz w:val="19"/>
                <w:szCs w:val="19"/>
              </w:rPr>
              <w:t>or</w:t>
            </w:r>
            <w:r>
              <w:rPr>
                <w:color w:val="292425"/>
                <w:spacing w:val="-21"/>
                <w:sz w:val="19"/>
                <w:szCs w:val="19"/>
              </w:rPr>
              <w:t xml:space="preserve"> </w:t>
            </w:r>
            <w:r>
              <w:rPr>
                <w:color w:val="292425"/>
                <w:spacing w:val="-3"/>
                <w:sz w:val="19"/>
                <w:szCs w:val="19"/>
              </w:rPr>
              <w:t>absent</w:t>
            </w:r>
          </w:p>
          <w:p w:rsidR="00000000" w:rsidRDefault="009E5E7F">
            <w:pPr>
              <w:pStyle w:val="TableParagraph"/>
              <w:numPr>
                <w:ilvl w:val="0"/>
                <w:numId w:val="101"/>
              </w:numPr>
              <w:tabs>
                <w:tab w:val="left" w:pos="294"/>
              </w:tabs>
              <w:kinsoku w:val="0"/>
              <w:overflowPunct w:val="0"/>
              <w:spacing w:before="2" w:line="249" w:lineRule="auto"/>
              <w:ind w:right="403"/>
              <w:rPr>
                <w:color w:val="292425"/>
                <w:sz w:val="19"/>
                <w:szCs w:val="19"/>
              </w:rPr>
            </w:pPr>
            <w:r>
              <w:rPr>
                <w:color w:val="292425"/>
                <w:w w:val="95"/>
                <w:sz w:val="19"/>
                <w:szCs w:val="19"/>
              </w:rPr>
              <w:t>Some</w:t>
            </w:r>
            <w:r>
              <w:rPr>
                <w:color w:val="292425"/>
                <w:spacing w:val="-30"/>
                <w:w w:val="95"/>
                <w:sz w:val="19"/>
                <w:szCs w:val="19"/>
              </w:rPr>
              <w:t xml:space="preserve"> </w:t>
            </w:r>
            <w:r>
              <w:rPr>
                <w:color w:val="292425"/>
                <w:w w:val="95"/>
                <w:sz w:val="19"/>
                <w:szCs w:val="19"/>
              </w:rPr>
              <w:t>Reporter's</w:t>
            </w:r>
            <w:r>
              <w:rPr>
                <w:color w:val="292425"/>
                <w:spacing w:val="-27"/>
                <w:w w:val="95"/>
                <w:sz w:val="19"/>
                <w:szCs w:val="19"/>
              </w:rPr>
              <w:t xml:space="preserve"> </w:t>
            </w:r>
            <w:r>
              <w:rPr>
                <w:color w:val="292425"/>
                <w:w w:val="95"/>
                <w:sz w:val="19"/>
                <w:szCs w:val="19"/>
              </w:rPr>
              <w:t xml:space="preserve">Questions </w:t>
            </w:r>
            <w:r>
              <w:rPr>
                <w:color w:val="292425"/>
                <w:spacing w:val="-3"/>
                <w:sz w:val="19"/>
                <w:szCs w:val="19"/>
              </w:rPr>
              <w:t>never</w:t>
            </w:r>
            <w:r>
              <w:rPr>
                <w:color w:val="292425"/>
                <w:spacing w:val="-22"/>
                <w:sz w:val="19"/>
                <w:szCs w:val="19"/>
              </w:rPr>
              <w:t xml:space="preserve"> </w:t>
            </w:r>
            <w:r>
              <w:rPr>
                <w:color w:val="292425"/>
                <w:sz w:val="19"/>
                <w:szCs w:val="19"/>
              </w:rPr>
              <w:t>answered</w:t>
            </w:r>
          </w:p>
          <w:p w:rsidR="00000000" w:rsidRDefault="009E5E7F">
            <w:pPr>
              <w:pStyle w:val="TableParagraph"/>
              <w:numPr>
                <w:ilvl w:val="0"/>
                <w:numId w:val="101"/>
              </w:numPr>
              <w:tabs>
                <w:tab w:val="left" w:pos="299"/>
              </w:tabs>
              <w:kinsoku w:val="0"/>
              <w:overflowPunct w:val="0"/>
              <w:spacing w:before="1" w:line="249" w:lineRule="auto"/>
              <w:ind w:left="298" w:right="554" w:hanging="185"/>
              <w:rPr>
                <w:color w:val="292425"/>
                <w:spacing w:val="-3"/>
                <w:sz w:val="19"/>
                <w:szCs w:val="19"/>
              </w:rPr>
            </w:pPr>
            <w:r>
              <w:rPr>
                <w:color w:val="292425"/>
                <w:w w:val="95"/>
                <w:sz w:val="19"/>
                <w:szCs w:val="19"/>
              </w:rPr>
              <w:t>Many vague,</w:t>
            </w:r>
            <w:r>
              <w:rPr>
                <w:color w:val="292425"/>
                <w:spacing w:val="-17"/>
                <w:w w:val="95"/>
                <w:sz w:val="19"/>
                <w:szCs w:val="19"/>
              </w:rPr>
              <w:t xml:space="preserve"> </w:t>
            </w:r>
            <w:r>
              <w:rPr>
                <w:color w:val="292425"/>
                <w:w w:val="95"/>
                <w:sz w:val="19"/>
                <w:szCs w:val="19"/>
              </w:rPr>
              <w:t xml:space="preserve">connotative </w:t>
            </w:r>
            <w:r>
              <w:rPr>
                <w:color w:val="292425"/>
                <w:sz w:val="19"/>
                <w:szCs w:val="19"/>
              </w:rPr>
              <w:t>words</w:t>
            </w:r>
            <w:r>
              <w:rPr>
                <w:color w:val="292425"/>
                <w:spacing w:val="-21"/>
                <w:sz w:val="19"/>
                <w:szCs w:val="19"/>
              </w:rPr>
              <w:t xml:space="preserve"> </w:t>
            </w:r>
            <w:r>
              <w:rPr>
                <w:color w:val="292425"/>
                <w:spacing w:val="-3"/>
                <w:sz w:val="19"/>
                <w:szCs w:val="19"/>
              </w:rPr>
              <w:t>used</w:t>
            </w:r>
          </w:p>
        </w:tc>
        <w:tc>
          <w:tcPr>
            <w:tcW w:w="2666"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4"/>
              <w:rPr>
                <w:i/>
                <w:iCs/>
                <w:sz w:val="22"/>
                <w:szCs w:val="22"/>
              </w:rPr>
            </w:pPr>
          </w:p>
          <w:p w:rsidR="00000000" w:rsidRDefault="009E5E7F">
            <w:pPr>
              <w:pStyle w:val="TableParagraph"/>
              <w:numPr>
                <w:ilvl w:val="0"/>
                <w:numId w:val="100"/>
              </w:numPr>
              <w:tabs>
                <w:tab w:val="left" w:pos="294"/>
              </w:tabs>
              <w:kinsoku w:val="0"/>
              <w:overflowPunct w:val="0"/>
              <w:spacing w:line="249" w:lineRule="auto"/>
              <w:ind w:right="247"/>
              <w:rPr>
                <w:color w:val="292425"/>
                <w:spacing w:val="-5"/>
                <w:sz w:val="19"/>
                <w:szCs w:val="19"/>
              </w:rPr>
            </w:pPr>
            <w:r>
              <w:rPr>
                <w:color w:val="292425"/>
                <w:sz w:val="19"/>
                <w:szCs w:val="19"/>
              </w:rPr>
              <w:t>Some</w:t>
            </w:r>
            <w:r>
              <w:rPr>
                <w:color w:val="292425"/>
                <w:spacing w:val="-38"/>
                <w:sz w:val="19"/>
                <w:szCs w:val="19"/>
              </w:rPr>
              <w:t xml:space="preserve"> </w:t>
            </w:r>
            <w:r>
              <w:rPr>
                <w:color w:val="292425"/>
                <w:sz w:val="19"/>
                <w:szCs w:val="19"/>
              </w:rPr>
              <w:t>important</w:t>
            </w:r>
            <w:r>
              <w:rPr>
                <w:color w:val="292425"/>
                <w:spacing w:val="-40"/>
                <w:sz w:val="19"/>
                <w:szCs w:val="19"/>
              </w:rPr>
              <w:t xml:space="preserve"> </w:t>
            </w:r>
            <w:r>
              <w:rPr>
                <w:color w:val="292425"/>
                <w:sz w:val="19"/>
                <w:szCs w:val="19"/>
              </w:rPr>
              <w:t>points</w:t>
            </w:r>
            <w:r>
              <w:rPr>
                <w:color w:val="292425"/>
                <w:spacing w:val="-39"/>
                <w:sz w:val="19"/>
                <w:szCs w:val="19"/>
              </w:rPr>
              <w:t xml:space="preserve"> </w:t>
            </w:r>
            <w:r>
              <w:rPr>
                <w:color w:val="292425"/>
                <w:spacing w:val="-4"/>
                <w:sz w:val="19"/>
                <w:szCs w:val="19"/>
              </w:rPr>
              <w:t xml:space="preserve">are </w:t>
            </w:r>
            <w:r>
              <w:rPr>
                <w:color w:val="292425"/>
                <w:spacing w:val="-5"/>
                <w:sz w:val="19"/>
                <w:szCs w:val="19"/>
              </w:rPr>
              <w:t>delayed</w:t>
            </w:r>
          </w:p>
          <w:p w:rsidR="00000000" w:rsidRDefault="009E5E7F">
            <w:pPr>
              <w:pStyle w:val="TableParagraph"/>
              <w:numPr>
                <w:ilvl w:val="0"/>
                <w:numId w:val="100"/>
              </w:numPr>
              <w:tabs>
                <w:tab w:val="left" w:pos="294"/>
              </w:tabs>
              <w:kinsoku w:val="0"/>
              <w:overflowPunct w:val="0"/>
              <w:spacing w:before="2" w:line="249" w:lineRule="auto"/>
              <w:ind w:right="271"/>
              <w:rPr>
                <w:color w:val="292425"/>
                <w:w w:val="95"/>
                <w:sz w:val="19"/>
                <w:szCs w:val="19"/>
              </w:rPr>
            </w:pPr>
            <w:r>
              <w:rPr>
                <w:color w:val="292425"/>
                <w:sz w:val="19"/>
                <w:szCs w:val="19"/>
              </w:rPr>
              <w:t xml:space="preserve">Some Reporter's Ques- </w:t>
            </w:r>
            <w:r>
              <w:rPr>
                <w:color w:val="292425"/>
                <w:w w:val="95"/>
                <w:sz w:val="19"/>
                <w:szCs w:val="19"/>
              </w:rPr>
              <w:t>tions</w:t>
            </w:r>
            <w:r>
              <w:rPr>
                <w:color w:val="292425"/>
                <w:spacing w:val="-28"/>
                <w:w w:val="95"/>
                <w:sz w:val="19"/>
                <w:szCs w:val="19"/>
              </w:rPr>
              <w:t xml:space="preserve"> </w:t>
            </w:r>
            <w:r>
              <w:rPr>
                <w:color w:val="292425"/>
                <w:w w:val="95"/>
                <w:sz w:val="19"/>
                <w:szCs w:val="19"/>
              </w:rPr>
              <w:t>assumed</w:t>
            </w:r>
            <w:r>
              <w:rPr>
                <w:color w:val="292425"/>
                <w:spacing w:val="-27"/>
                <w:w w:val="95"/>
                <w:sz w:val="19"/>
                <w:szCs w:val="19"/>
              </w:rPr>
              <w:t xml:space="preserve"> </w:t>
            </w:r>
            <w:r>
              <w:rPr>
                <w:color w:val="292425"/>
                <w:w w:val="95"/>
                <w:sz w:val="19"/>
                <w:szCs w:val="19"/>
              </w:rPr>
              <w:t>understood</w:t>
            </w:r>
          </w:p>
          <w:p w:rsidR="00000000" w:rsidRDefault="009E5E7F">
            <w:pPr>
              <w:pStyle w:val="TableParagraph"/>
              <w:numPr>
                <w:ilvl w:val="0"/>
                <w:numId w:val="100"/>
              </w:numPr>
              <w:tabs>
                <w:tab w:val="left" w:pos="294"/>
              </w:tabs>
              <w:kinsoku w:val="0"/>
              <w:overflowPunct w:val="0"/>
              <w:spacing w:before="1"/>
              <w:ind w:hanging="181"/>
              <w:rPr>
                <w:color w:val="292425"/>
                <w:sz w:val="19"/>
                <w:szCs w:val="19"/>
              </w:rPr>
            </w:pPr>
            <w:r>
              <w:rPr>
                <w:color w:val="292425"/>
                <w:sz w:val="19"/>
                <w:szCs w:val="19"/>
              </w:rPr>
              <w:t>Some</w:t>
            </w:r>
            <w:r>
              <w:rPr>
                <w:color w:val="292425"/>
                <w:spacing w:val="-26"/>
                <w:sz w:val="19"/>
                <w:szCs w:val="19"/>
              </w:rPr>
              <w:t xml:space="preserve"> </w:t>
            </w:r>
            <w:r>
              <w:rPr>
                <w:color w:val="292425"/>
                <w:sz w:val="19"/>
                <w:szCs w:val="19"/>
              </w:rPr>
              <w:t>vague,</w:t>
            </w:r>
            <w:r>
              <w:rPr>
                <w:color w:val="292425"/>
                <w:spacing w:val="-26"/>
                <w:sz w:val="19"/>
                <w:szCs w:val="19"/>
              </w:rPr>
              <w:t xml:space="preserve"> </w:t>
            </w:r>
            <w:r>
              <w:rPr>
                <w:color w:val="292425"/>
                <w:sz w:val="19"/>
                <w:szCs w:val="19"/>
              </w:rPr>
              <w:t>connotative</w:t>
            </w:r>
          </w:p>
        </w:tc>
        <w:tc>
          <w:tcPr>
            <w:tcW w:w="270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4"/>
              <w:rPr>
                <w:i/>
                <w:iCs/>
                <w:sz w:val="22"/>
                <w:szCs w:val="22"/>
              </w:rPr>
            </w:pPr>
          </w:p>
          <w:p w:rsidR="00000000" w:rsidRDefault="009E5E7F">
            <w:pPr>
              <w:pStyle w:val="TableParagraph"/>
              <w:numPr>
                <w:ilvl w:val="0"/>
                <w:numId w:val="99"/>
              </w:numPr>
              <w:tabs>
                <w:tab w:val="left" w:pos="282"/>
              </w:tabs>
              <w:kinsoku w:val="0"/>
              <w:overflowPunct w:val="0"/>
              <w:ind w:hanging="181"/>
              <w:rPr>
                <w:color w:val="292425"/>
                <w:sz w:val="19"/>
                <w:szCs w:val="19"/>
              </w:rPr>
            </w:pPr>
            <w:r>
              <w:rPr>
                <w:color w:val="292425"/>
                <w:sz w:val="19"/>
                <w:szCs w:val="19"/>
              </w:rPr>
              <w:t>Important</w:t>
            </w:r>
            <w:r>
              <w:rPr>
                <w:color w:val="292425"/>
                <w:spacing w:val="-19"/>
                <w:sz w:val="19"/>
                <w:szCs w:val="19"/>
              </w:rPr>
              <w:t xml:space="preserve"> </w:t>
            </w:r>
            <w:r>
              <w:rPr>
                <w:color w:val="292425"/>
                <w:sz w:val="19"/>
                <w:szCs w:val="19"/>
              </w:rPr>
              <w:t>points</w:t>
            </w:r>
            <w:r>
              <w:rPr>
                <w:color w:val="292425"/>
                <w:spacing w:val="-18"/>
                <w:sz w:val="19"/>
                <w:szCs w:val="19"/>
              </w:rPr>
              <w:t xml:space="preserve"> </w:t>
            </w:r>
            <w:r>
              <w:rPr>
                <w:color w:val="292425"/>
                <w:sz w:val="19"/>
                <w:szCs w:val="19"/>
              </w:rPr>
              <w:t>come</w:t>
            </w:r>
            <w:r>
              <w:rPr>
                <w:color w:val="292425"/>
                <w:spacing w:val="-19"/>
                <w:sz w:val="19"/>
                <w:szCs w:val="19"/>
              </w:rPr>
              <w:t xml:space="preserve"> </w:t>
            </w:r>
            <w:r>
              <w:rPr>
                <w:color w:val="292425"/>
                <w:sz w:val="19"/>
                <w:szCs w:val="19"/>
              </w:rPr>
              <w:t>first</w:t>
            </w:r>
          </w:p>
          <w:p w:rsidR="00000000" w:rsidRDefault="009E5E7F">
            <w:pPr>
              <w:pStyle w:val="TableParagraph"/>
              <w:numPr>
                <w:ilvl w:val="0"/>
                <w:numId w:val="99"/>
              </w:numPr>
              <w:tabs>
                <w:tab w:val="left" w:pos="282"/>
              </w:tabs>
              <w:kinsoku w:val="0"/>
              <w:overflowPunct w:val="0"/>
              <w:spacing w:before="10" w:line="249" w:lineRule="auto"/>
              <w:ind w:right="744"/>
              <w:rPr>
                <w:color w:val="292425"/>
                <w:spacing w:val="-5"/>
                <w:sz w:val="19"/>
                <w:szCs w:val="19"/>
              </w:rPr>
            </w:pPr>
            <w:r>
              <w:rPr>
                <w:color w:val="292425"/>
                <w:w w:val="90"/>
                <w:sz w:val="19"/>
                <w:szCs w:val="19"/>
              </w:rPr>
              <w:t xml:space="preserve">Reporter's Questions </w:t>
            </w:r>
            <w:r>
              <w:rPr>
                <w:color w:val="292425"/>
                <w:spacing w:val="-5"/>
                <w:sz w:val="19"/>
                <w:szCs w:val="19"/>
              </w:rPr>
              <w:t>answered</w:t>
            </w:r>
          </w:p>
          <w:p w:rsidR="00000000" w:rsidRDefault="009E5E7F">
            <w:pPr>
              <w:pStyle w:val="TableParagraph"/>
              <w:numPr>
                <w:ilvl w:val="0"/>
                <w:numId w:val="99"/>
              </w:numPr>
              <w:tabs>
                <w:tab w:val="left" w:pos="282"/>
              </w:tabs>
              <w:kinsoku w:val="0"/>
              <w:overflowPunct w:val="0"/>
              <w:spacing w:before="1" w:line="249" w:lineRule="auto"/>
              <w:ind w:right="299"/>
              <w:rPr>
                <w:color w:val="292425"/>
                <w:spacing w:val="-10"/>
                <w:sz w:val="19"/>
                <w:szCs w:val="19"/>
              </w:rPr>
            </w:pPr>
            <w:r>
              <w:rPr>
                <w:color w:val="292425"/>
                <w:w w:val="95"/>
                <w:sz w:val="19"/>
                <w:szCs w:val="19"/>
              </w:rPr>
              <w:t xml:space="preserve">Specific, denotative words </w:t>
            </w:r>
            <w:r>
              <w:rPr>
                <w:color w:val="292425"/>
                <w:spacing w:val="-10"/>
                <w:sz w:val="19"/>
                <w:szCs w:val="19"/>
              </w:rPr>
              <w:t>used</w:t>
            </w:r>
          </w:p>
        </w:tc>
      </w:tr>
      <w:tr w:rsidR="00000000">
        <w:tblPrEx>
          <w:tblCellMar>
            <w:top w:w="0" w:type="dxa"/>
            <w:left w:w="0" w:type="dxa"/>
            <w:bottom w:w="0" w:type="dxa"/>
            <w:right w:w="0" w:type="dxa"/>
          </w:tblCellMar>
        </w:tblPrEx>
        <w:trPr>
          <w:trHeight w:val="1676"/>
        </w:trPr>
        <w:tc>
          <w:tcPr>
            <w:tcW w:w="181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i/>
                <w:iCs/>
                <w:sz w:val="22"/>
                <w:szCs w:val="22"/>
              </w:rPr>
            </w:pPr>
          </w:p>
          <w:p w:rsidR="00000000" w:rsidRDefault="009E5E7F">
            <w:pPr>
              <w:pStyle w:val="TableParagraph"/>
              <w:kinsoku w:val="0"/>
              <w:overflowPunct w:val="0"/>
              <w:spacing w:before="10"/>
              <w:rPr>
                <w:i/>
                <w:iCs/>
                <w:sz w:val="20"/>
                <w:szCs w:val="20"/>
              </w:rPr>
            </w:pPr>
          </w:p>
          <w:p w:rsidR="00000000" w:rsidRDefault="009E5E7F">
            <w:pPr>
              <w:pStyle w:val="TableParagraph"/>
              <w:kinsoku w:val="0"/>
              <w:overflowPunct w:val="0"/>
              <w:ind w:left="140" w:right="180"/>
              <w:jc w:val="center"/>
              <w:rPr>
                <w:b/>
                <w:bCs/>
                <w:color w:val="ED232A"/>
                <w:w w:val="95"/>
                <w:sz w:val="20"/>
                <w:szCs w:val="20"/>
              </w:rPr>
            </w:pPr>
            <w:r>
              <w:rPr>
                <w:b/>
                <w:bCs/>
                <w:color w:val="ED232A"/>
                <w:w w:val="95"/>
                <w:sz w:val="20"/>
                <w:szCs w:val="20"/>
              </w:rPr>
              <w:t>CONCISENESS</w:t>
            </w:r>
          </w:p>
          <w:p w:rsidR="00000000" w:rsidRDefault="009E5E7F">
            <w:pPr>
              <w:pStyle w:val="TableParagraph"/>
              <w:kinsoku w:val="0"/>
              <w:overflowPunct w:val="0"/>
              <w:spacing w:before="10" w:line="249" w:lineRule="auto"/>
              <w:ind w:left="140" w:right="181"/>
              <w:jc w:val="center"/>
              <w:rPr>
                <w:color w:val="292425"/>
                <w:sz w:val="20"/>
                <w:szCs w:val="20"/>
              </w:rPr>
            </w:pPr>
            <w:r>
              <w:rPr>
                <w:color w:val="292425"/>
                <w:w w:val="90"/>
                <w:sz w:val="20"/>
                <w:szCs w:val="20"/>
              </w:rPr>
              <w:t xml:space="preserve">Sentence fluency/ </w:t>
            </w:r>
            <w:r>
              <w:rPr>
                <w:color w:val="292425"/>
                <w:sz w:val="20"/>
                <w:szCs w:val="20"/>
              </w:rPr>
              <w:t>word choice</w:t>
            </w:r>
          </w:p>
        </w:tc>
        <w:tc>
          <w:tcPr>
            <w:tcW w:w="2880"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5"/>
              <w:rPr>
                <w:i/>
                <w:iCs/>
                <w:sz w:val="17"/>
                <w:szCs w:val="17"/>
              </w:rPr>
            </w:pPr>
          </w:p>
          <w:p w:rsidR="00000000" w:rsidRDefault="009E5E7F">
            <w:pPr>
              <w:pStyle w:val="TableParagraph"/>
              <w:numPr>
                <w:ilvl w:val="0"/>
                <w:numId w:val="98"/>
              </w:numPr>
              <w:tabs>
                <w:tab w:val="left" w:pos="294"/>
              </w:tabs>
              <w:kinsoku w:val="0"/>
              <w:overflowPunct w:val="0"/>
              <w:spacing w:line="249" w:lineRule="auto"/>
              <w:ind w:right="1203"/>
              <w:rPr>
                <w:color w:val="292425"/>
                <w:spacing w:val="-4"/>
                <w:sz w:val="19"/>
                <w:szCs w:val="19"/>
              </w:rPr>
            </w:pPr>
            <w:r>
              <w:rPr>
                <w:color w:val="292425"/>
                <w:w w:val="95"/>
                <w:sz w:val="19"/>
                <w:szCs w:val="19"/>
              </w:rPr>
              <w:t>Longer</w:t>
            </w:r>
            <w:r>
              <w:rPr>
                <w:color w:val="292425"/>
                <w:spacing w:val="-21"/>
                <w:w w:val="95"/>
                <w:sz w:val="19"/>
                <w:szCs w:val="19"/>
              </w:rPr>
              <w:t xml:space="preserve"> </w:t>
            </w:r>
            <w:r>
              <w:rPr>
                <w:color w:val="292425"/>
                <w:w w:val="95"/>
                <w:sz w:val="19"/>
                <w:szCs w:val="19"/>
              </w:rPr>
              <w:t>words</w:t>
            </w:r>
            <w:r>
              <w:rPr>
                <w:color w:val="292425"/>
                <w:spacing w:val="-25"/>
                <w:w w:val="95"/>
                <w:sz w:val="19"/>
                <w:szCs w:val="19"/>
              </w:rPr>
              <w:t xml:space="preserve"> </w:t>
            </w:r>
            <w:r>
              <w:rPr>
                <w:color w:val="292425"/>
                <w:spacing w:val="-2"/>
                <w:w w:val="95"/>
                <w:sz w:val="19"/>
                <w:szCs w:val="19"/>
              </w:rPr>
              <w:t xml:space="preserve">are </w:t>
            </w:r>
            <w:r>
              <w:rPr>
                <w:color w:val="292425"/>
                <w:spacing w:val="-4"/>
                <w:sz w:val="19"/>
                <w:szCs w:val="19"/>
              </w:rPr>
              <w:t>commonplace</w:t>
            </w:r>
          </w:p>
          <w:p w:rsidR="00000000" w:rsidRDefault="009E5E7F">
            <w:pPr>
              <w:pStyle w:val="TableParagraph"/>
              <w:numPr>
                <w:ilvl w:val="0"/>
                <w:numId w:val="98"/>
              </w:numPr>
              <w:tabs>
                <w:tab w:val="left" w:pos="294"/>
              </w:tabs>
              <w:kinsoku w:val="0"/>
              <w:overflowPunct w:val="0"/>
              <w:spacing w:before="1" w:line="249" w:lineRule="auto"/>
              <w:ind w:right="717"/>
              <w:rPr>
                <w:color w:val="292425"/>
                <w:spacing w:val="-3"/>
                <w:sz w:val="19"/>
                <w:szCs w:val="19"/>
              </w:rPr>
            </w:pPr>
            <w:r>
              <w:rPr>
                <w:color w:val="292425"/>
                <w:w w:val="90"/>
                <w:sz w:val="19"/>
                <w:szCs w:val="19"/>
              </w:rPr>
              <w:t xml:space="preserve">Sentences average </w:t>
            </w:r>
            <w:r>
              <w:rPr>
                <w:color w:val="292425"/>
                <w:spacing w:val="-4"/>
                <w:w w:val="90"/>
                <w:sz w:val="19"/>
                <w:szCs w:val="19"/>
              </w:rPr>
              <w:t xml:space="preserve">over </w:t>
            </w:r>
            <w:r>
              <w:rPr>
                <w:color w:val="292425"/>
                <w:sz w:val="19"/>
                <w:szCs w:val="19"/>
              </w:rPr>
              <w:t>20</w:t>
            </w:r>
            <w:r>
              <w:rPr>
                <w:color w:val="292425"/>
                <w:spacing w:val="-16"/>
                <w:sz w:val="19"/>
                <w:szCs w:val="19"/>
              </w:rPr>
              <w:t xml:space="preserve"> </w:t>
            </w:r>
            <w:r>
              <w:rPr>
                <w:color w:val="292425"/>
                <w:spacing w:val="-3"/>
                <w:sz w:val="19"/>
                <w:szCs w:val="19"/>
              </w:rPr>
              <w:t>words</w:t>
            </w:r>
          </w:p>
          <w:p w:rsidR="00000000" w:rsidRDefault="009E5E7F">
            <w:pPr>
              <w:pStyle w:val="TableParagraph"/>
              <w:numPr>
                <w:ilvl w:val="0"/>
                <w:numId w:val="98"/>
              </w:numPr>
              <w:tabs>
                <w:tab w:val="left" w:pos="294"/>
              </w:tabs>
              <w:kinsoku w:val="0"/>
              <w:overflowPunct w:val="0"/>
              <w:spacing w:before="2" w:line="249" w:lineRule="auto"/>
              <w:ind w:right="358"/>
              <w:rPr>
                <w:color w:val="292425"/>
                <w:sz w:val="19"/>
                <w:szCs w:val="19"/>
              </w:rPr>
            </w:pPr>
            <w:r>
              <w:rPr>
                <w:color w:val="292425"/>
                <w:w w:val="95"/>
                <w:sz w:val="19"/>
                <w:szCs w:val="19"/>
              </w:rPr>
              <w:t>Paragraphs</w:t>
            </w:r>
            <w:r>
              <w:rPr>
                <w:color w:val="292425"/>
                <w:spacing w:val="-30"/>
                <w:w w:val="95"/>
                <w:sz w:val="19"/>
                <w:szCs w:val="19"/>
              </w:rPr>
              <w:t xml:space="preserve"> </w:t>
            </w:r>
            <w:r>
              <w:rPr>
                <w:color w:val="292425"/>
                <w:w w:val="95"/>
                <w:sz w:val="19"/>
                <w:szCs w:val="19"/>
              </w:rPr>
              <w:t>often</w:t>
            </w:r>
            <w:r>
              <w:rPr>
                <w:color w:val="292425"/>
                <w:spacing w:val="-30"/>
                <w:w w:val="95"/>
                <w:sz w:val="19"/>
                <w:szCs w:val="19"/>
              </w:rPr>
              <w:t xml:space="preserve"> </w:t>
            </w:r>
            <w:r>
              <w:rPr>
                <w:color w:val="292425"/>
                <w:w w:val="95"/>
                <w:sz w:val="19"/>
                <w:szCs w:val="19"/>
              </w:rPr>
              <w:t>exceed</w:t>
            </w:r>
            <w:r>
              <w:rPr>
                <w:color w:val="292425"/>
                <w:spacing w:val="-30"/>
                <w:w w:val="95"/>
                <w:sz w:val="19"/>
                <w:szCs w:val="19"/>
              </w:rPr>
              <w:t xml:space="preserve"> </w:t>
            </w:r>
            <w:r>
              <w:rPr>
                <w:color w:val="292425"/>
                <w:w w:val="95"/>
                <w:sz w:val="19"/>
                <w:szCs w:val="19"/>
              </w:rPr>
              <w:t xml:space="preserve">six </w:t>
            </w:r>
            <w:r>
              <w:rPr>
                <w:color w:val="292425"/>
                <w:spacing w:val="-3"/>
                <w:sz w:val="19"/>
                <w:szCs w:val="19"/>
              </w:rPr>
              <w:t>typed</w:t>
            </w:r>
            <w:r>
              <w:rPr>
                <w:color w:val="292425"/>
                <w:spacing w:val="-15"/>
                <w:sz w:val="19"/>
                <w:szCs w:val="19"/>
              </w:rPr>
              <w:t xml:space="preserve"> </w:t>
            </w:r>
            <w:r>
              <w:rPr>
                <w:color w:val="292425"/>
                <w:sz w:val="19"/>
                <w:szCs w:val="19"/>
              </w:rPr>
              <w:t>lines</w:t>
            </w:r>
          </w:p>
        </w:tc>
        <w:tc>
          <w:tcPr>
            <w:tcW w:w="2666"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9"/>
              <w:rPr>
                <w:i/>
                <w:iCs/>
                <w:sz w:val="16"/>
                <w:szCs w:val="16"/>
              </w:rPr>
            </w:pPr>
          </w:p>
          <w:p w:rsidR="00000000" w:rsidRDefault="009E5E7F">
            <w:pPr>
              <w:pStyle w:val="TableParagraph"/>
              <w:numPr>
                <w:ilvl w:val="0"/>
                <w:numId w:val="97"/>
              </w:numPr>
              <w:tabs>
                <w:tab w:val="left" w:pos="294"/>
              </w:tabs>
              <w:kinsoku w:val="0"/>
              <w:overflowPunct w:val="0"/>
              <w:spacing w:line="249" w:lineRule="auto"/>
              <w:ind w:right="349"/>
              <w:rPr>
                <w:color w:val="292425"/>
                <w:sz w:val="19"/>
                <w:szCs w:val="19"/>
              </w:rPr>
            </w:pPr>
            <w:r>
              <w:rPr>
                <w:color w:val="292425"/>
                <w:sz w:val="19"/>
                <w:szCs w:val="19"/>
              </w:rPr>
              <w:t>Longer</w:t>
            </w:r>
            <w:r>
              <w:rPr>
                <w:color w:val="292425"/>
                <w:spacing w:val="-38"/>
                <w:sz w:val="19"/>
                <w:szCs w:val="19"/>
              </w:rPr>
              <w:t xml:space="preserve"> </w:t>
            </w:r>
            <w:r>
              <w:rPr>
                <w:color w:val="292425"/>
                <w:sz w:val="19"/>
                <w:szCs w:val="19"/>
              </w:rPr>
              <w:t>words</w:t>
            </w:r>
            <w:r>
              <w:rPr>
                <w:color w:val="292425"/>
                <w:spacing w:val="-39"/>
                <w:sz w:val="19"/>
                <w:szCs w:val="19"/>
              </w:rPr>
              <w:t xml:space="preserve"> </w:t>
            </w:r>
            <w:r>
              <w:rPr>
                <w:color w:val="292425"/>
                <w:sz w:val="19"/>
                <w:szCs w:val="19"/>
              </w:rPr>
              <w:t>used</w:t>
            </w:r>
            <w:r>
              <w:rPr>
                <w:color w:val="292425"/>
                <w:spacing w:val="-37"/>
                <w:sz w:val="19"/>
                <w:szCs w:val="19"/>
              </w:rPr>
              <w:t xml:space="preserve"> </w:t>
            </w:r>
            <w:r>
              <w:rPr>
                <w:color w:val="292425"/>
                <w:spacing w:val="-3"/>
                <w:sz w:val="19"/>
                <w:szCs w:val="19"/>
              </w:rPr>
              <w:t xml:space="preserve">when </w:t>
            </w:r>
            <w:r>
              <w:rPr>
                <w:color w:val="292425"/>
                <w:sz w:val="19"/>
                <w:szCs w:val="19"/>
              </w:rPr>
              <w:t>shorter words</w:t>
            </w:r>
            <w:r>
              <w:rPr>
                <w:color w:val="292425"/>
                <w:spacing w:val="-38"/>
                <w:sz w:val="19"/>
                <w:szCs w:val="19"/>
              </w:rPr>
              <w:t xml:space="preserve"> </w:t>
            </w:r>
            <w:r>
              <w:rPr>
                <w:color w:val="292425"/>
                <w:sz w:val="19"/>
                <w:szCs w:val="19"/>
              </w:rPr>
              <w:t>exist</w:t>
            </w:r>
          </w:p>
          <w:p w:rsidR="00000000" w:rsidRDefault="009E5E7F">
            <w:pPr>
              <w:pStyle w:val="TableParagraph"/>
              <w:numPr>
                <w:ilvl w:val="0"/>
                <w:numId w:val="97"/>
              </w:numPr>
              <w:tabs>
                <w:tab w:val="left" w:pos="294"/>
              </w:tabs>
              <w:kinsoku w:val="0"/>
              <w:overflowPunct w:val="0"/>
              <w:spacing w:before="2" w:line="249" w:lineRule="auto"/>
              <w:ind w:right="913"/>
              <w:rPr>
                <w:color w:val="292425"/>
                <w:sz w:val="19"/>
                <w:szCs w:val="19"/>
              </w:rPr>
            </w:pPr>
            <w:r>
              <w:rPr>
                <w:color w:val="292425"/>
                <w:w w:val="90"/>
                <w:sz w:val="19"/>
                <w:szCs w:val="19"/>
              </w:rPr>
              <w:t>Sentences</w:t>
            </w:r>
            <w:r>
              <w:rPr>
                <w:color w:val="292425"/>
                <w:spacing w:val="-16"/>
                <w:w w:val="90"/>
                <w:sz w:val="19"/>
                <w:szCs w:val="19"/>
              </w:rPr>
              <w:t xml:space="preserve"> </w:t>
            </w:r>
            <w:r>
              <w:rPr>
                <w:color w:val="292425"/>
                <w:spacing w:val="-5"/>
                <w:w w:val="90"/>
                <w:sz w:val="19"/>
                <w:szCs w:val="19"/>
              </w:rPr>
              <w:t xml:space="preserve">average </w:t>
            </w:r>
            <w:r>
              <w:rPr>
                <w:color w:val="292425"/>
                <w:spacing w:val="-3"/>
                <w:sz w:val="19"/>
                <w:szCs w:val="19"/>
              </w:rPr>
              <w:t>15-20</w:t>
            </w:r>
            <w:r>
              <w:rPr>
                <w:color w:val="292425"/>
                <w:spacing w:val="-17"/>
                <w:sz w:val="19"/>
                <w:szCs w:val="19"/>
              </w:rPr>
              <w:t xml:space="preserve"> </w:t>
            </w:r>
            <w:r>
              <w:rPr>
                <w:color w:val="292425"/>
                <w:sz w:val="19"/>
                <w:szCs w:val="19"/>
              </w:rPr>
              <w:t>words</w:t>
            </w:r>
          </w:p>
          <w:p w:rsidR="00000000" w:rsidRDefault="009E5E7F">
            <w:pPr>
              <w:pStyle w:val="TableParagraph"/>
              <w:numPr>
                <w:ilvl w:val="0"/>
                <w:numId w:val="97"/>
              </w:numPr>
              <w:tabs>
                <w:tab w:val="left" w:pos="294"/>
              </w:tabs>
              <w:kinsoku w:val="0"/>
              <w:overflowPunct w:val="0"/>
              <w:spacing w:before="1" w:line="249" w:lineRule="auto"/>
              <w:ind w:right="376"/>
              <w:rPr>
                <w:color w:val="292425"/>
                <w:sz w:val="19"/>
                <w:szCs w:val="19"/>
              </w:rPr>
            </w:pPr>
            <w:r>
              <w:rPr>
                <w:color w:val="292425"/>
                <w:w w:val="90"/>
                <w:sz w:val="19"/>
                <w:szCs w:val="19"/>
              </w:rPr>
              <w:t xml:space="preserve">Some paragraphs exceed </w:t>
            </w:r>
            <w:r>
              <w:rPr>
                <w:color w:val="292425"/>
                <w:spacing w:val="2"/>
                <w:sz w:val="19"/>
                <w:szCs w:val="19"/>
              </w:rPr>
              <w:t xml:space="preserve">six </w:t>
            </w:r>
            <w:r>
              <w:rPr>
                <w:color w:val="292425"/>
                <w:sz w:val="19"/>
                <w:szCs w:val="19"/>
              </w:rPr>
              <w:t>typed</w:t>
            </w:r>
            <w:r>
              <w:rPr>
                <w:color w:val="292425"/>
                <w:spacing w:val="-33"/>
                <w:sz w:val="19"/>
                <w:szCs w:val="19"/>
              </w:rPr>
              <w:t xml:space="preserve"> </w:t>
            </w:r>
            <w:r>
              <w:rPr>
                <w:color w:val="292425"/>
                <w:sz w:val="19"/>
                <w:szCs w:val="19"/>
              </w:rPr>
              <w:t>lines</w:t>
            </w:r>
          </w:p>
        </w:tc>
        <w:tc>
          <w:tcPr>
            <w:tcW w:w="270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9"/>
              <w:rPr>
                <w:i/>
                <w:iCs/>
                <w:sz w:val="16"/>
                <w:szCs w:val="16"/>
              </w:rPr>
            </w:pPr>
          </w:p>
          <w:p w:rsidR="00000000" w:rsidRDefault="009E5E7F">
            <w:pPr>
              <w:pStyle w:val="TableParagraph"/>
              <w:numPr>
                <w:ilvl w:val="0"/>
                <w:numId w:val="96"/>
              </w:numPr>
              <w:tabs>
                <w:tab w:val="left" w:pos="287"/>
              </w:tabs>
              <w:kinsoku w:val="0"/>
              <w:overflowPunct w:val="0"/>
              <w:spacing w:line="249" w:lineRule="auto"/>
              <w:ind w:right="453" w:hanging="180"/>
              <w:rPr>
                <w:color w:val="292425"/>
                <w:sz w:val="19"/>
                <w:szCs w:val="19"/>
              </w:rPr>
            </w:pPr>
            <w:r>
              <w:rPr>
                <w:color w:val="292425"/>
                <w:sz w:val="19"/>
                <w:szCs w:val="19"/>
              </w:rPr>
              <w:t>Words</w:t>
            </w:r>
            <w:r>
              <w:rPr>
                <w:color w:val="292425"/>
                <w:spacing w:val="-40"/>
                <w:sz w:val="19"/>
                <w:szCs w:val="19"/>
              </w:rPr>
              <w:t xml:space="preserve"> </w:t>
            </w:r>
            <w:r>
              <w:rPr>
                <w:color w:val="292425"/>
                <w:sz w:val="19"/>
                <w:szCs w:val="19"/>
              </w:rPr>
              <w:t>are</w:t>
            </w:r>
            <w:r>
              <w:rPr>
                <w:color w:val="292425"/>
                <w:spacing w:val="-40"/>
                <w:sz w:val="19"/>
                <w:szCs w:val="19"/>
              </w:rPr>
              <w:t xml:space="preserve"> </w:t>
            </w:r>
            <w:r>
              <w:rPr>
                <w:color w:val="292425"/>
                <w:sz w:val="19"/>
                <w:szCs w:val="19"/>
              </w:rPr>
              <w:t>generally</w:t>
            </w:r>
            <w:r>
              <w:rPr>
                <w:color w:val="292425"/>
                <w:spacing w:val="-39"/>
                <w:sz w:val="19"/>
                <w:szCs w:val="19"/>
              </w:rPr>
              <w:t xml:space="preserve"> </w:t>
            </w:r>
            <w:r>
              <w:rPr>
                <w:color w:val="292425"/>
                <w:spacing w:val="-5"/>
                <w:sz w:val="19"/>
                <w:szCs w:val="19"/>
              </w:rPr>
              <w:t xml:space="preserve">one </w:t>
            </w:r>
            <w:r>
              <w:rPr>
                <w:color w:val="292425"/>
                <w:sz w:val="19"/>
                <w:szCs w:val="19"/>
              </w:rPr>
              <w:t xml:space="preserve">or </w:t>
            </w:r>
            <w:r>
              <w:rPr>
                <w:color w:val="292425"/>
                <w:spacing w:val="2"/>
                <w:sz w:val="19"/>
                <w:szCs w:val="19"/>
              </w:rPr>
              <w:t>two</w:t>
            </w:r>
            <w:r>
              <w:rPr>
                <w:color w:val="292425"/>
                <w:spacing w:val="-36"/>
                <w:sz w:val="19"/>
                <w:szCs w:val="19"/>
              </w:rPr>
              <w:t xml:space="preserve"> </w:t>
            </w:r>
            <w:r>
              <w:rPr>
                <w:color w:val="292425"/>
                <w:sz w:val="19"/>
                <w:szCs w:val="19"/>
              </w:rPr>
              <w:t>syllables</w:t>
            </w:r>
          </w:p>
          <w:p w:rsidR="00000000" w:rsidRDefault="009E5E7F">
            <w:pPr>
              <w:pStyle w:val="TableParagraph"/>
              <w:numPr>
                <w:ilvl w:val="0"/>
                <w:numId w:val="96"/>
              </w:numPr>
              <w:tabs>
                <w:tab w:val="left" w:pos="282"/>
              </w:tabs>
              <w:kinsoku w:val="0"/>
              <w:overflowPunct w:val="0"/>
              <w:spacing w:before="2" w:line="249" w:lineRule="auto"/>
              <w:ind w:right="960" w:hanging="180"/>
              <w:rPr>
                <w:color w:val="292425"/>
                <w:sz w:val="19"/>
                <w:szCs w:val="19"/>
              </w:rPr>
            </w:pPr>
            <w:r>
              <w:rPr>
                <w:color w:val="292425"/>
                <w:w w:val="90"/>
                <w:sz w:val="19"/>
                <w:szCs w:val="19"/>
              </w:rPr>
              <w:t>Sentences</w:t>
            </w:r>
            <w:r>
              <w:rPr>
                <w:color w:val="292425"/>
                <w:spacing w:val="-20"/>
                <w:w w:val="90"/>
                <w:sz w:val="19"/>
                <w:szCs w:val="19"/>
              </w:rPr>
              <w:t xml:space="preserve"> </w:t>
            </w:r>
            <w:r>
              <w:rPr>
                <w:color w:val="292425"/>
                <w:spacing w:val="-4"/>
                <w:w w:val="90"/>
                <w:sz w:val="19"/>
                <w:szCs w:val="19"/>
              </w:rPr>
              <w:t xml:space="preserve">average </w:t>
            </w:r>
            <w:r>
              <w:rPr>
                <w:color w:val="292425"/>
                <w:spacing w:val="-3"/>
                <w:sz w:val="19"/>
                <w:szCs w:val="19"/>
              </w:rPr>
              <w:t>10-12</w:t>
            </w:r>
            <w:r>
              <w:rPr>
                <w:color w:val="292425"/>
                <w:spacing w:val="-17"/>
                <w:sz w:val="19"/>
                <w:szCs w:val="19"/>
              </w:rPr>
              <w:t xml:space="preserve"> </w:t>
            </w:r>
            <w:r>
              <w:rPr>
                <w:color w:val="292425"/>
                <w:sz w:val="19"/>
                <w:szCs w:val="19"/>
              </w:rPr>
              <w:t>words</w:t>
            </w:r>
          </w:p>
          <w:p w:rsidR="00000000" w:rsidRDefault="009E5E7F">
            <w:pPr>
              <w:pStyle w:val="TableParagraph"/>
              <w:numPr>
                <w:ilvl w:val="0"/>
                <w:numId w:val="96"/>
              </w:numPr>
              <w:tabs>
                <w:tab w:val="left" w:pos="282"/>
              </w:tabs>
              <w:kinsoku w:val="0"/>
              <w:overflowPunct w:val="0"/>
              <w:spacing w:before="1" w:line="249" w:lineRule="auto"/>
              <w:ind w:right="347" w:hanging="180"/>
              <w:rPr>
                <w:color w:val="292425"/>
                <w:sz w:val="19"/>
                <w:szCs w:val="19"/>
              </w:rPr>
            </w:pPr>
            <w:r>
              <w:rPr>
                <w:color w:val="292425"/>
                <w:w w:val="95"/>
                <w:sz w:val="19"/>
                <w:szCs w:val="19"/>
              </w:rPr>
              <w:t>Paragraphs</w:t>
            </w:r>
            <w:r>
              <w:rPr>
                <w:color w:val="292425"/>
                <w:spacing w:val="-26"/>
                <w:w w:val="95"/>
                <w:sz w:val="19"/>
                <w:szCs w:val="19"/>
              </w:rPr>
              <w:t xml:space="preserve"> </w:t>
            </w:r>
            <w:r>
              <w:rPr>
                <w:color w:val="292425"/>
                <w:w w:val="95"/>
                <w:sz w:val="19"/>
                <w:szCs w:val="19"/>
              </w:rPr>
              <w:t>do</w:t>
            </w:r>
            <w:r>
              <w:rPr>
                <w:color w:val="292425"/>
                <w:spacing w:val="-25"/>
                <w:w w:val="95"/>
                <w:sz w:val="19"/>
                <w:szCs w:val="19"/>
              </w:rPr>
              <w:t xml:space="preserve"> </w:t>
            </w:r>
            <w:r>
              <w:rPr>
                <w:color w:val="292425"/>
                <w:w w:val="95"/>
                <w:sz w:val="19"/>
                <w:szCs w:val="19"/>
              </w:rPr>
              <w:t>not</w:t>
            </w:r>
            <w:r>
              <w:rPr>
                <w:color w:val="292425"/>
                <w:spacing w:val="-25"/>
                <w:w w:val="95"/>
                <w:sz w:val="19"/>
                <w:szCs w:val="19"/>
              </w:rPr>
              <w:t xml:space="preserve"> </w:t>
            </w:r>
            <w:r>
              <w:rPr>
                <w:color w:val="292425"/>
                <w:w w:val="95"/>
                <w:sz w:val="19"/>
                <w:szCs w:val="19"/>
              </w:rPr>
              <w:t xml:space="preserve">exceed </w:t>
            </w:r>
            <w:r>
              <w:rPr>
                <w:color w:val="292425"/>
                <w:spacing w:val="2"/>
                <w:sz w:val="19"/>
                <w:szCs w:val="19"/>
              </w:rPr>
              <w:t xml:space="preserve">six </w:t>
            </w:r>
            <w:r>
              <w:rPr>
                <w:color w:val="292425"/>
                <w:sz w:val="19"/>
                <w:szCs w:val="19"/>
              </w:rPr>
              <w:t>typed</w:t>
            </w:r>
            <w:r>
              <w:rPr>
                <w:color w:val="292425"/>
                <w:spacing w:val="-33"/>
                <w:sz w:val="19"/>
                <w:szCs w:val="19"/>
              </w:rPr>
              <w:t xml:space="preserve"> </w:t>
            </w:r>
            <w:r>
              <w:rPr>
                <w:color w:val="292425"/>
                <w:sz w:val="19"/>
                <w:szCs w:val="19"/>
              </w:rPr>
              <w:t>lines</w:t>
            </w:r>
          </w:p>
        </w:tc>
      </w:tr>
      <w:tr w:rsidR="00000000">
        <w:tblPrEx>
          <w:tblCellMar>
            <w:top w:w="0" w:type="dxa"/>
            <w:left w:w="0" w:type="dxa"/>
            <w:bottom w:w="0" w:type="dxa"/>
            <w:right w:w="0" w:type="dxa"/>
          </w:tblCellMar>
        </w:tblPrEx>
        <w:trPr>
          <w:trHeight w:val="1431"/>
        </w:trPr>
        <w:tc>
          <w:tcPr>
            <w:tcW w:w="181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21" w:line="249" w:lineRule="auto"/>
              <w:ind w:left="324" w:right="362" w:hanging="1"/>
              <w:jc w:val="center"/>
              <w:rPr>
                <w:b/>
                <w:bCs/>
                <w:color w:val="ED232A"/>
                <w:sz w:val="20"/>
                <w:szCs w:val="20"/>
              </w:rPr>
            </w:pPr>
            <w:r>
              <w:rPr>
                <w:b/>
                <w:bCs/>
                <w:color w:val="ED232A"/>
                <w:spacing w:val="-3"/>
                <w:w w:val="80"/>
                <w:sz w:val="20"/>
                <w:szCs w:val="20"/>
              </w:rPr>
              <w:t xml:space="preserve">ACCESSIBLE </w:t>
            </w:r>
            <w:r>
              <w:rPr>
                <w:b/>
                <w:bCs/>
                <w:color w:val="ED232A"/>
                <w:w w:val="95"/>
                <w:sz w:val="20"/>
                <w:szCs w:val="20"/>
              </w:rPr>
              <w:t xml:space="preserve">DOCUMENT </w:t>
            </w:r>
            <w:r>
              <w:rPr>
                <w:b/>
                <w:bCs/>
                <w:color w:val="ED232A"/>
                <w:sz w:val="20"/>
                <w:szCs w:val="20"/>
              </w:rPr>
              <w:t>DESIGN</w:t>
            </w:r>
          </w:p>
          <w:p w:rsidR="00000000" w:rsidRDefault="009E5E7F">
            <w:pPr>
              <w:pStyle w:val="TableParagraph"/>
              <w:kinsoku w:val="0"/>
              <w:overflowPunct w:val="0"/>
              <w:spacing w:before="3" w:line="249" w:lineRule="auto"/>
              <w:ind w:left="492" w:right="528"/>
              <w:jc w:val="center"/>
              <w:rPr>
                <w:color w:val="292425"/>
                <w:spacing w:val="-7"/>
                <w:sz w:val="20"/>
                <w:szCs w:val="20"/>
              </w:rPr>
            </w:pPr>
            <w:r>
              <w:rPr>
                <w:color w:val="292425"/>
                <w:spacing w:val="-4"/>
                <w:w w:val="95"/>
                <w:sz w:val="20"/>
                <w:szCs w:val="20"/>
              </w:rPr>
              <w:t>Ideas</w:t>
            </w:r>
            <w:r>
              <w:rPr>
                <w:color w:val="292425"/>
                <w:spacing w:val="-34"/>
                <w:w w:val="95"/>
                <w:sz w:val="20"/>
                <w:szCs w:val="20"/>
              </w:rPr>
              <w:t xml:space="preserve"> </w:t>
            </w:r>
            <w:r>
              <w:rPr>
                <w:color w:val="292425"/>
                <w:spacing w:val="-8"/>
                <w:w w:val="95"/>
                <w:sz w:val="20"/>
                <w:szCs w:val="20"/>
              </w:rPr>
              <w:t xml:space="preserve">and </w:t>
            </w:r>
            <w:r>
              <w:rPr>
                <w:color w:val="292425"/>
                <w:spacing w:val="-7"/>
                <w:sz w:val="20"/>
                <w:szCs w:val="20"/>
              </w:rPr>
              <w:t>Content</w:t>
            </w:r>
          </w:p>
        </w:tc>
        <w:tc>
          <w:tcPr>
            <w:tcW w:w="2880"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9"/>
              <w:rPr>
                <w:i/>
                <w:iCs/>
                <w:sz w:val="17"/>
                <w:szCs w:val="17"/>
              </w:rPr>
            </w:pPr>
          </w:p>
          <w:p w:rsidR="00000000" w:rsidRDefault="009E5E7F">
            <w:pPr>
              <w:pStyle w:val="TableParagraph"/>
              <w:numPr>
                <w:ilvl w:val="0"/>
                <w:numId w:val="95"/>
              </w:numPr>
              <w:tabs>
                <w:tab w:val="left" w:pos="299"/>
              </w:tabs>
              <w:kinsoku w:val="0"/>
              <w:overflowPunct w:val="0"/>
              <w:spacing w:before="1"/>
              <w:ind w:hanging="186"/>
              <w:rPr>
                <w:color w:val="292425"/>
                <w:sz w:val="19"/>
                <w:szCs w:val="19"/>
              </w:rPr>
            </w:pPr>
            <w:r>
              <w:rPr>
                <w:color w:val="292425"/>
                <w:spacing w:val="2"/>
                <w:sz w:val="19"/>
                <w:szCs w:val="19"/>
              </w:rPr>
              <w:t>Highlighting</w:t>
            </w:r>
            <w:r>
              <w:rPr>
                <w:color w:val="292425"/>
                <w:spacing w:val="-13"/>
                <w:sz w:val="19"/>
                <w:szCs w:val="19"/>
              </w:rPr>
              <w:t xml:space="preserve"> </w:t>
            </w:r>
            <w:r>
              <w:rPr>
                <w:color w:val="292425"/>
                <w:spacing w:val="2"/>
                <w:sz w:val="19"/>
                <w:szCs w:val="19"/>
              </w:rPr>
              <w:t>is</w:t>
            </w:r>
            <w:r>
              <w:rPr>
                <w:color w:val="292425"/>
                <w:spacing w:val="-17"/>
                <w:sz w:val="19"/>
                <w:szCs w:val="19"/>
              </w:rPr>
              <w:t xml:space="preserve"> </w:t>
            </w:r>
            <w:r>
              <w:rPr>
                <w:color w:val="292425"/>
                <w:sz w:val="19"/>
                <w:szCs w:val="19"/>
              </w:rPr>
              <w:t>not</w:t>
            </w:r>
            <w:r>
              <w:rPr>
                <w:color w:val="292425"/>
                <w:spacing w:val="-17"/>
                <w:sz w:val="19"/>
                <w:szCs w:val="19"/>
              </w:rPr>
              <w:t xml:space="preserve"> </w:t>
            </w:r>
            <w:r>
              <w:rPr>
                <w:color w:val="292425"/>
                <w:sz w:val="19"/>
                <w:szCs w:val="19"/>
              </w:rPr>
              <w:t>used</w:t>
            </w:r>
          </w:p>
          <w:p w:rsidR="00000000" w:rsidRDefault="009E5E7F">
            <w:pPr>
              <w:pStyle w:val="TableParagraph"/>
              <w:numPr>
                <w:ilvl w:val="0"/>
                <w:numId w:val="95"/>
              </w:numPr>
              <w:tabs>
                <w:tab w:val="left" w:pos="294"/>
              </w:tabs>
              <w:kinsoku w:val="0"/>
              <w:overflowPunct w:val="0"/>
              <w:spacing w:before="9"/>
              <w:ind w:left="293" w:hanging="181"/>
              <w:rPr>
                <w:color w:val="292425"/>
                <w:sz w:val="19"/>
                <w:szCs w:val="19"/>
              </w:rPr>
            </w:pPr>
            <w:r>
              <w:rPr>
                <w:color w:val="292425"/>
                <w:sz w:val="19"/>
                <w:szCs w:val="19"/>
              </w:rPr>
              <w:t>Information</w:t>
            </w:r>
            <w:r>
              <w:rPr>
                <w:color w:val="292425"/>
                <w:spacing w:val="-18"/>
                <w:sz w:val="19"/>
                <w:szCs w:val="19"/>
              </w:rPr>
              <w:t xml:space="preserve"> </w:t>
            </w:r>
            <w:r>
              <w:rPr>
                <w:color w:val="292425"/>
                <w:spacing w:val="2"/>
                <w:sz w:val="19"/>
                <w:szCs w:val="19"/>
              </w:rPr>
              <w:t>is</w:t>
            </w:r>
            <w:r>
              <w:rPr>
                <w:color w:val="292425"/>
                <w:spacing w:val="-22"/>
                <w:sz w:val="19"/>
                <w:szCs w:val="19"/>
              </w:rPr>
              <w:t xml:space="preserve"> </w:t>
            </w:r>
            <w:r>
              <w:rPr>
                <w:color w:val="292425"/>
                <w:sz w:val="19"/>
                <w:szCs w:val="19"/>
              </w:rPr>
              <w:t>not</w:t>
            </w:r>
            <w:r>
              <w:rPr>
                <w:color w:val="292425"/>
                <w:spacing w:val="-21"/>
                <w:sz w:val="19"/>
                <w:szCs w:val="19"/>
              </w:rPr>
              <w:t xml:space="preserve"> </w:t>
            </w:r>
            <w:r>
              <w:rPr>
                <w:color w:val="292425"/>
                <w:sz w:val="19"/>
                <w:szCs w:val="19"/>
              </w:rPr>
              <w:t>accessible</w:t>
            </w:r>
          </w:p>
          <w:p w:rsidR="00000000" w:rsidRDefault="009E5E7F">
            <w:pPr>
              <w:pStyle w:val="TableParagraph"/>
              <w:numPr>
                <w:ilvl w:val="0"/>
                <w:numId w:val="95"/>
              </w:numPr>
              <w:tabs>
                <w:tab w:val="left" w:pos="299"/>
              </w:tabs>
              <w:kinsoku w:val="0"/>
              <w:overflowPunct w:val="0"/>
              <w:spacing w:before="10"/>
              <w:ind w:hanging="186"/>
              <w:rPr>
                <w:color w:val="292425"/>
                <w:sz w:val="19"/>
                <w:szCs w:val="19"/>
              </w:rPr>
            </w:pPr>
            <w:r>
              <w:rPr>
                <w:color w:val="292425"/>
                <w:sz w:val="19"/>
                <w:szCs w:val="19"/>
              </w:rPr>
              <w:t>Highlighting is</w:t>
            </w:r>
            <w:r>
              <w:rPr>
                <w:color w:val="292425"/>
                <w:spacing w:val="-34"/>
                <w:sz w:val="19"/>
                <w:szCs w:val="19"/>
              </w:rPr>
              <w:t xml:space="preserve"> </w:t>
            </w:r>
            <w:r>
              <w:rPr>
                <w:color w:val="292425"/>
                <w:sz w:val="19"/>
                <w:szCs w:val="19"/>
              </w:rPr>
              <w:t>overused</w:t>
            </w:r>
          </w:p>
        </w:tc>
        <w:tc>
          <w:tcPr>
            <w:tcW w:w="2666"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7"/>
              <w:rPr>
                <w:i/>
                <w:iCs/>
                <w:sz w:val="17"/>
                <w:szCs w:val="17"/>
              </w:rPr>
            </w:pPr>
          </w:p>
          <w:p w:rsidR="00000000" w:rsidRDefault="009E5E7F">
            <w:pPr>
              <w:pStyle w:val="TableParagraph"/>
              <w:numPr>
                <w:ilvl w:val="0"/>
                <w:numId w:val="94"/>
              </w:numPr>
              <w:tabs>
                <w:tab w:val="left" w:pos="294"/>
              </w:tabs>
              <w:kinsoku w:val="0"/>
              <w:overflowPunct w:val="0"/>
              <w:spacing w:line="249" w:lineRule="auto"/>
              <w:ind w:right="628"/>
              <w:rPr>
                <w:color w:val="292425"/>
                <w:sz w:val="19"/>
                <w:szCs w:val="19"/>
              </w:rPr>
            </w:pPr>
            <w:r>
              <w:rPr>
                <w:color w:val="292425"/>
                <w:w w:val="95"/>
                <w:sz w:val="19"/>
                <w:szCs w:val="19"/>
              </w:rPr>
              <w:t>Some</w:t>
            </w:r>
            <w:r>
              <w:rPr>
                <w:color w:val="292425"/>
                <w:spacing w:val="-14"/>
                <w:w w:val="95"/>
                <w:sz w:val="19"/>
                <w:szCs w:val="19"/>
              </w:rPr>
              <w:t xml:space="preserve"> </w:t>
            </w:r>
            <w:r>
              <w:rPr>
                <w:color w:val="292425"/>
                <w:spacing w:val="2"/>
                <w:w w:val="95"/>
                <w:sz w:val="19"/>
                <w:szCs w:val="19"/>
              </w:rPr>
              <w:t>main</w:t>
            </w:r>
            <w:r>
              <w:rPr>
                <w:color w:val="292425"/>
                <w:spacing w:val="-14"/>
                <w:w w:val="95"/>
                <w:sz w:val="19"/>
                <w:szCs w:val="19"/>
              </w:rPr>
              <w:t xml:space="preserve"> </w:t>
            </w:r>
            <w:r>
              <w:rPr>
                <w:color w:val="292425"/>
                <w:w w:val="95"/>
                <w:sz w:val="19"/>
                <w:szCs w:val="19"/>
              </w:rPr>
              <w:t>points</w:t>
            </w:r>
            <w:r>
              <w:rPr>
                <w:color w:val="292425"/>
                <w:spacing w:val="-14"/>
                <w:w w:val="95"/>
                <w:sz w:val="19"/>
                <w:szCs w:val="19"/>
              </w:rPr>
              <w:t xml:space="preserve"> </w:t>
            </w:r>
            <w:r>
              <w:rPr>
                <w:color w:val="292425"/>
                <w:spacing w:val="-5"/>
                <w:w w:val="95"/>
                <w:sz w:val="19"/>
                <w:szCs w:val="19"/>
              </w:rPr>
              <w:t xml:space="preserve">are </w:t>
            </w:r>
            <w:r>
              <w:rPr>
                <w:color w:val="292425"/>
                <w:sz w:val="19"/>
                <w:szCs w:val="19"/>
              </w:rPr>
              <w:t>highlighted</w:t>
            </w:r>
          </w:p>
          <w:p w:rsidR="00000000" w:rsidRDefault="009E5E7F">
            <w:pPr>
              <w:pStyle w:val="TableParagraph"/>
              <w:numPr>
                <w:ilvl w:val="0"/>
                <w:numId w:val="94"/>
              </w:numPr>
              <w:tabs>
                <w:tab w:val="left" w:pos="294"/>
              </w:tabs>
              <w:kinsoku w:val="0"/>
              <w:overflowPunct w:val="0"/>
              <w:spacing w:before="2" w:line="249" w:lineRule="auto"/>
              <w:ind w:right="641"/>
              <w:rPr>
                <w:color w:val="292425"/>
                <w:sz w:val="19"/>
                <w:szCs w:val="19"/>
              </w:rPr>
            </w:pPr>
            <w:r>
              <w:rPr>
                <w:color w:val="292425"/>
                <w:sz w:val="19"/>
                <w:szCs w:val="19"/>
              </w:rPr>
              <w:t>Information</w:t>
            </w:r>
            <w:r>
              <w:rPr>
                <w:color w:val="292425"/>
                <w:spacing w:val="-39"/>
                <w:sz w:val="19"/>
                <w:szCs w:val="19"/>
              </w:rPr>
              <w:t xml:space="preserve"> </w:t>
            </w:r>
            <w:r>
              <w:rPr>
                <w:color w:val="292425"/>
                <w:sz w:val="19"/>
                <w:szCs w:val="19"/>
              </w:rPr>
              <w:t>is</w:t>
            </w:r>
            <w:r>
              <w:rPr>
                <w:color w:val="292425"/>
                <w:spacing w:val="-39"/>
                <w:sz w:val="19"/>
                <w:szCs w:val="19"/>
              </w:rPr>
              <w:t xml:space="preserve"> </w:t>
            </w:r>
            <w:r>
              <w:rPr>
                <w:color w:val="292425"/>
                <w:sz w:val="19"/>
                <w:szCs w:val="19"/>
              </w:rPr>
              <w:t>usually accessible</w:t>
            </w:r>
          </w:p>
        </w:tc>
        <w:tc>
          <w:tcPr>
            <w:tcW w:w="270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7"/>
              <w:rPr>
                <w:i/>
                <w:iCs/>
                <w:sz w:val="17"/>
                <w:szCs w:val="17"/>
              </w:rPr>
            </w:pPr>
          </w:p>
          <w:p w:rsidR="00000000" w:rsidRDefault="009E5E7F">
            <w:pPr>
              <w:pStyle w:val="TableParagraph"/>
              <w:numPr>
                <w:ilvl w:val="0"/>
                <w:numId w:val="93"/>
              </w:numPr>
              <w:tabs>
                <w:tab w:val="left" w:pos="287"/>
              </w:tabs>
              <w:kinsoku w:val="0"/>
              <w:overflowPunct w:val="0"/>
              <w:spacing w:line="249" w:lineRule="auto"/>
              <w:ind w:right="345" w:hanging="180"/>
              <w:rPr>
                <w:color w:val="292425"/>
                <w:spacing w:val="-3"/>
                <w:sz w:val="19"/>
                <w:szCs w:val="19"/>
              </w:rPr>
            </w:pPr>
            <w:r>
              <w:rPr>
                <w:color w:val="292425"/>
                <w:sz w:val="19"/>
                <w:szCs w:val="19"/>
              </w:rPr>
              <w:t>Highlighting techniques emphasize</w:t>
            </w:r>
            <w:r>
              <w:rPr>
                <w:color w:val="292425"/>
                <w:spacing w:val="-35"/>
                <w:sz w:val="19"/>
                <w:szCs w:val="19"/>
              </w:rPr>
              <w:t xml:space="preserve"> </w:t>
            </w:r>
            <w:r>
              <w:rPr>
                <w:color w:val="292425"/>
                <w:spacing w:val="2"/>
                <w:sz w:val="19"/>
                <w:szCs w:val="19"/>
              </w:rPr>
              <w:t>main</w:t>
            </w:r>
            <w:r>
              <w:rPr>
                <w:color w:val="292425"/>
                <w:spacing w:val="-34"/>
                <w:sz w:val="19"/>
                <w:szCs w:val="19"/>
              </w:rPr>
              <w:t xml:space="preserve"> </w:t>
            </w:r>
            <w:r>
              <w:rPr>
                <w:color w:val="292425"/>
                <w:sz w:val="19"/>
                <w:szCs w:val="19"/>
              </w:rPr>
              <w:t>points</w:t>
            </w:r>
            <w:r>
              <w:rPr>
                <w:color w:val="292425"/>
                <w:spacing w:val="-35"/>
                <w:sz w:val="19"/>
                <w:szCs w:val="19"/>
              </w:rPr>
              <w:t xml:space="preserve"> </w:t>
            </w:r>
            <w:r>
              <w:rPr>
                <w:color w:val="292425"/>
                <w:spacing w:val="-6"/>
                <w:sz w:val="19"/>
                <w:szCs w:val="19"/>
              </w:rPr>
              <w:t xml:space="preserve">to </w:t>
            </w:r>
            <w:r>
              <w:rPr>
                <w:color w:val="292425"/>
                <w:sz w:val="19"/>
                <w:szCs w:val="19"/>
              </w:rPr>
              <w:t>help</w:t>
            </w:r>
            <w:r>
              <w:rPr>
                <w:color w:val="292425"/>
                <w:spacing w:val="-22"/>
                <w:sz w:val="19"/>
                <w:szCs w:val="19"/>
              </w:rPr>
              <w:t xml:space="preserve"> </w:t>
            </w:r>
            <w:r>
              <w:rPr>
                <w:color w:val="292425"/>
                <w:spacing w:val="-3"/>
                <w:sz w:val="19"/>
                <w:szCs w:val="19"/>
              </w:rPr>
              <w:t>access</w:t>
            </w:r>
          </w:p>
          <w:p w:rsidR="00000000" w:rsidRDefault="009E5E7F">
            <w:pPr>
              <w:pStyle w:val="TableParagraph"/>
              <w:numPr>
                <w:ilvl w:val="0"/>
                <w:numId w:val="93"/>
              </w:numPr>
              <w:tabs>
                <w:tab w:val="left" w:pos="287"/>
              </w:tabs>
              <w:kinsoku w:val="0"/>
              <w:overflowPunct w:val="0"/>
              <w:spacing w:before="3" w:line="249" w:lineRule="auto"/>
              <w:ind w:right="501" w:hanging="180"/>
              <w:rPr>
                <w:color w:val="292425"/>
                <w:spacing w:val="-3"/>
                <w:sz w:val="19"/>
                <w:szCs w:val="19"/>
              </w:rPr>
            </w:pPr>
            <w:r>
              <w:rPr>
                <w:color w:val="292425"/>
                <w:w w:val="95"/>
                <w:sz w:val="19"/>
                <w:szCs w:val="19"/>
              </w:rPr>
              <w:t xml:space="preserve">Highlighting techniques </w:t>
            </w:r>
            <w:r>
              <w:rPr>
                <w:color w:val="292425"/>
                <w:sz w:val="19"/>
                <w:szCs w:val="19"/>
              </w:rPr>
              <w:t>not</w:t>
            </w:r>
            <w:r>
              <w:rPr>
                <w:color w:val="292425"/>
                <w:spacing w:val="-20"/>
                <w:sz w:val="19"/>
                <w:szCs w:val="19"/>
              </w:rPr>
              <w:t xml:space="preserve"> </w:t>
            </w:r>
            <w:r>
              <w:rPr>
                <w:color w:val="292425"/>
                <w:spacing w:val="-3"/>
                <w:sz w:val="19"/>
                <w:szCs w:val="19"/>
              </w:rPr>
              <w:t>overused</w:t>
            </w:r>
          </w:p>
        </w:tc>
      </w:tr>
      <w:tr w:rsidR="00000000">
        <w:tblPrEx>
          <w:tblCellMar>
            <w:top w:w="0" w:type="dxa"/>
            <w:left w:w="0" w:type="dxa"/>
            <w:bottom w:w="0" w:type="dxa"/>
            <w:right w:w="0" w:type="dxa"/>
          </w:tblCellMar>
        </w:tblPrEx>
        <w:trPr>
          <w:trHeight w:val="1938"/>
        </w:trPr>
        <w:tc>
          <w:tcPr>
            <w:tcW w:w="181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i/>
                <w:iCs/>
                <w:sz w:val="22"/>
                <w:szCs w:val="22"/>
              </w:rPr>
            </w:pPr>
          </w:p>
          <w:p w:rsidR="00000000" w:rsidRDefault="009E5E7F">
            <w:pPr>
              <w:pStyle w:val="TableParagraph"/>
              <w:kinsoku w:val="0"/>
              <w:overflowPunct w:val="0"/>
              <w:spacing w:before="7"/>
              <w:rPr>
                <w:i/>
                <w:iCs/>
                <w:sz w:val="28"/>
                <w:szCs w:val="28"/>
              </w:rPr>
            </w:pPr>
          </w:p>
          <w:p w:rsidR="00000000" w:rsidRDefault="009E5E7F">
            <w:pPr>
              <w:pStyle w:val="TableParagraph"/>
              <w:kinsoku w:val="0"/>
              <w:overflowPunct w:val="0"/>
              <w:spacing w:line="249" w:lineRule="auto"/>
              <w:ind w:left="139" w:right="308" w:firstLine="5"/>
              <w:jc w:val="center"/>
              <w:rPr>
                <w:b/>
                <w:bCs/>
                <w:color w:val="ED232A"/>
                <w:w w:val="90"/>
                <w:sz w:val="20"/>
                <w:szCs w:val="20"/>
              </w:rPr>
            </w:pPr>
            <w:r>
              <w:rPr>
                <w:b/>
                <w:bCs/>
                <w:color w:val="ED232A"/>
                <w:sz w:val="20"/>
                <w:szCs w:val="20"/>
              </w:rPr>
              <w:t xml:space="preserve">AUDIENCE </w:t>
            </w:r>
            <w:r>
              <w:rPr>
                <w:b/>
                <w:bCs/>
                <w:color w:val="ED232A"/>
                <w:w w:val="90"/>
                <w:sz w:val="20"/>
                <w:szCs w:val="20"/>
              </w:rPr>
              <w:t>RECOGNITION</w:t>
            </w:r>
          </w:p>
          <w:p w:rsidR="00000000" w:rsidRDefault="009E5E7F">
            <w:pPr>
              <w:pStyle w:val="TableParagraph"/>
              <w:kinsoku w:val="0"/>
              <w:overflowPunct w:val="0"/>
              <w:spacing w:before="2"/>
              <w:ind w:left="25" w:right="181"/>
              <w:jc w:val="center"/>
              <w:rPr>
                <w:color w:val="292425"/>
                <w:sz w:val="20"/>
                <w:szCs w:val="20"/>
              </w:rPr>
            </w:pPr>
            <w:r>
              <w:rPr>
                <w:color w:val="292425"/>
                <w:sz w:val="20"/>
                <w:szCs w:val="20"/>
              </w:rPr>
              <w:t>Voice</w:t>
            </w:r>
          </w:p>
        </w:tc>
        <w:tc>
          <w:tcPr>
            <w:tcW w:w="2880"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5"/>
              <w:rPr>
                <w:i/>
                <w:iCs/>
                <w:sz w:val="17"/>
                <w:szCs w:val="17"/>
              </w:rPr>
            </w:pPr>
          </w:p>
          <w:p w:rsidR="00000000" w:rsidRDefault="009E5E7F">
            <w:pPr>
              <w:pStyle w:val="TableParagraph"/>
              <w:numPr>
                <w:ilvl w:val="0"/>
                <w:numId w:val="92"/>
              </w:numPr>
              <w:tabs>
                <w:tab w:val="left" w:pos="299"/>
              </w:tabs>
              <w:kinsoku w:val="0"/>
              <w:overflowPunct w:val="0"/>
              <w:spacing w:line="249" w:lineRule="auto"/>
              <w:ind w:right="782" w:hanging="180"/>
              <w:rPr>
                <w:color w:val="292425"/>
                <w:sz w:val="19"/>
                <w:szCs w:val="19"/>
              </w:rPr>
            </w:pPr>
            <w:r>
              <w:rPr>
                <w:color w:val="292425"/>
                <w:spacing w:val="2"/>
                <w:sz w:val="19"/>
                <w:szCs w:val="19"/>
              </w:rPr>
              <w:t>Writer</w:t>
            </w:r>
            <w:r>
              <w:rPr>
                <w:color w:val="292425"/>
                <w:spacing w:val="-34"/>
                <w:sz w:val="19"/>
                <w:szCs w:val="19"/>
              </w:rPr>
              <w:t xml:space="preserve"> </w:t>
            </w:r>
            <w:r>
              <w:rPr>
                <w:color w:val="292425"/>
                <w:sz w:val="19"/>
                <w:szCs w:val="19"/>
              </w:rPr>
              <w:t>does</w:t>
            </w:r>
            <w:r>
              <w:rPr>
                <w:color w:val="292425"/>
                <w:spacing w:val="-33"/>
                <w:sz w:val="19"/>
                <w:szCs w:val="19"/>
              </w:rPr>
              <w:t xml:space="preserve"> </w:t>
            </w:r>
            <w:r>
              <w:rPr>
                <w:color w:val="292425"/>
                <w:sz w:val="19"/>
                <w:szCs w:val="19"/>
              </w:rPr>
              <w:t>not</w:t>
            </w:r>
            <w:r>
              <w:rPr>
                <w:color w:val="292425"/>
                <w:spacing w:val="-34"/>
                <w:sz w:val="19"/>
                <w:szCs w:val="19"/>
              </w:rPr>
              <w:t xml:space="preserve"> </w:t>
            </w:r>
            <w:r>
              <w:rPr>
                <w:color w:val="292425"/>
                <w:sz w:val="19"/>
                <w:szCs w:val="19"/>
              </w:rPr>
              <w:t>define high-tech</w:t>
            </w:r>
            <w:r>
              <w:rPr>
                <w:color w:val="292425"/>
                <w:spacing w:val="-23"/>
                <w:sz w:val="19"/>
                <w:szCs w:val="19"/>
              </w:rPr>
              <w:t xml:space="preserve"> </w:t>
            </w:r>
            <w:r>
              <w:rPr>
                <w:color w:val="292425"/>
                <w:sz w:val="19"/>
                <w:szCs w:val="19"/>
              </w:rPr>
              <w:t>terms</w:t>
            </w:r>
          </w:p>
          <w:p w:rsidR="00000000" w:rsidRDefault="009E5E7F">
            <w:pPr>
              <w:pStyle w:val="TableParagraph"/>
              <w:numPr>
                <w:ilvl w:val="0"/>
                <w:numId w:val="92"/>
              </w:numPr>
              <w:tabs>
                <w:tab w:val="left" w:pos="299"/>
              </w:tabs>
              <w:kinsoku w:val="0"/>
              <w:overflowPunct w:val="0"/>
              <w:spacing w:before="1" w:line="249" w:lineRule="auto"/>
              <w:ind w:right="595" w:hanging="180"/>
              <w:rPr>
                <w:color w:val="292425"/>
                <w:sz w:val="19"/>
                <w:szCs w:val="19"/>
              </w:rPr>
            </w:pPr>
            <w:r>
              <w:rPr>
                <w:color w:val="292425"/>
                <w:spacing w:val="2"/>
                <w:sz w:val="19"/>
                <w:szCs w:val="19"/>
              </w:rPr>
              <w:t>Writer</w:t>
            </w:r>
            <w:r>
              <w:rPr>
                <w:color w:val="292425"/>
                <w:spacing w:val="-38"/>
                <w:sz w:val="19"/>
                <w:szCs w:val="19"/>
              </w:rPr>
              <w:t xml:space="preserve"> </w:t>
            </w:r>
            <w:r>
              <w:rPr>
                <w:color w:val="292425"/>
                <w:sz w:val="19"/>
                <w:szCs w:val="19"/>
              </w:rPr>
              <w:t>does</w:t>
            </w:r>
            <w:r>
              <w:rPr>
                <w:color w:val="292425"/>
                <w:spacing w:val="-37"/>
                <w:sz w:val="19"/>
                <w:szCs w:val="19"/>
              </w:rPr>
              <w:t xml:space="preserve"> </w:t>
            </w:r>
            <w:r>
              <w:rPr>
                <w:color w:val="292425"/>
                <w:sz w:val="19"/>
                <w:szCs w:val="19"/>
              </w:rPr>
              <w:t>not</w:t>
            </w:r>
            <w:r>
              <w:rPr>
                <w:color w:val="292425"/>
                <w:spacing w:val="-37"/>
                <w:sz w:val="19"/>
                <w:szCs w:val="19"/>
              </w:rPr>
              <w:t xml:space="preserve"> </w:t>
            </w:r>
            <w:r>
              <w:rPr>
                <w:color w:val="292425"/>
                <w:sz w:val="19"/>
                <w:szCs w:val="19"/>
              </w:rPr>
              <w:t>consider audience</w:t>
            </w:r>
            <w:r>
              <w:rPr>
                <w:color w:val="292425"/>
                <w:spacing w:val="-22"/>
                <w:sz w:val="19"/>
                <w:szCs w:val="19"/>
              </w:rPr>
              <w:t xml:space="preserve"> </w:t>
            </w:r>
            <w:r>
              <w:rPr>
                <w:color w:val="292425"/>
                <w:sz w:val="19"/>
                <w:szCs w:val="19"/>
              </w:rPr>
              <w:t>needs</w:t>
            </w:r>
          </w:p>
          <w:p w:rsidR="00000000" w:rsidRDefault="009E5E7F">
            <w:pPr>
              <w:pStyle w:val="TableParagraph"/>
              <w:numPr>
                <w:ilvl w:val="0"/>
                <w:numId w:val="92"/>
              </w:numPr>
              <w:tabs>
                <w:tab w:val="left" w:pos="299"/>
              </w:tabs>
              <w:kinsoku w:val="0"/>
              <w:overflowPunct w:val="0"/>
              <w:spacing w:before="2" w:line="249" w:lineRule="auto"/>
              <w:ind w:right="362" w:hanging="180"/>
              <w:rPr>
                <w:color w:val="292425"/>
                <w:sz w:val="19"/>
                <w:szCs w:val="19"/>
              </w:rPr>
            </w:pPr>
            <w:r>
              <w:rPr>
                <w:color w:val="292425"/>
                <w:spacing w:val="2"/>
                <w:w w:val="95"/>
                <w:sz w:val="19"/>
                <w:szCs w:val="19"/>
              </w:rPr>
              <w:t>Writer</w:t>
            </w:r>
            <w:r>
              <w:rPr>
                <w:color w:val="292425"/>
                <w:spacing w:val="-16"/>
                <w:w w:val="95"/>
                <w:sz w:val="19"/>
                <w:szCs w:val="19"/>
              </w:rPr>
              <w:t xml:space="preserve"> </w:t>
            </w:r>
            <w:r>
              <w:rPr>
                <w:color w:val="292425"/>
                <w:w w:val="95"/>
                <w:sz w:val="19"/>
                <w:szCs w:val="19"/>
              </w:rPr>
              <w:t>never</w:t>
            </w:r>
            <w:r>
              <w:rPr>
                <w:color w:val="292425"/>
                <w:spacing w:val="-16"/>
                <w:w w:val="95"/>
                <w:sz w:val="19"/>
                <w:szCs w:val="19"/>
              </w:rPr>
              <w:t xml:space="preserve"> </w:t>
            </w:r>
            <w:r>
              <w:rPr>
                <w:color w:val="292425"/>
                <w:w w:val="95"/>
                <w:sz w:val="19"/>
                <w:szCs w:val="19"/>
              </w:rPr>
              <w:t>uses</w:t>
            </w:r>
            <w:r>
              <w:rPr>
                <w:color w:val="292425"/>
                <w:spacing w:val="-15"/>
                <w:w w:val="95"/>
                <w:sz w:val="19"/>
                <w:szCs w:val="19"/>
              </w:rPr>
              <w:t xml:space="preserve"> </w:t>
            </w:r>
            <w:r>
              <w:rPr>
                <w:color w:val="292425"/>
                <w:w w:val="95"/>
                <w:sz w:val="19"/>
                <w:szCs w:val="19"/>
              </w:rPr>
              <w:t xml:space="preserve">pronouns </w:t>
            </w:r>
            <w:r>
              <w:rPr>
                <w:color w:val="292425"/>
                <w:sz w:val="19"/>
                <w:szCs w:val="19"/>
              </w:rPr>
              <w:t>to involve</w:t>
            </w:r>
            <w:r>
              <w:rPr>
                <w:color w:val="292425"/>
                <w:spacing w:val="-31"/>
                <w:sz w:val="19"/>
                <w:szCs w:val="19"/>
              </w:rPr>
              <w:t xml:space="preserve"> </w:t>
            </w:r>
            <w:r>
              <w:rPr>
                <w:color w:val="292425"/>
                <w:sz w:val="19"/>
                <w:szCs w:val="19"/>
              </w:rPr>
              <w:t>audience</w:t>
            </w:r>
          </w:p>
        </w:tc>
        <w:tc>
          <w:tcPr>
            <w:tcW w:w="2666"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i/>
                <w:iCs/>
                <w:sz w:val="17"/>
                <w:szCs w:val="17"/>
              </w:rPr>
            </w:pPr>
          </w:p>
          <w:p w:rsidR="00000000" w:rsidRDefault="009E5E7F">
            <w:pPr>
              <w:pStyle w:val="TableParagraph"/>
              <w:numPr>
                <w:ilvl w:val="0"/>
                <w:numId w:val="91"/>
              </w:numPr>
              <w:tabs>
                <w:tab w:val="left" w:pos="299"/>
              </w:tabs>
              <w:kinsoku w:val="0"/>
              <w:overflowPunct w:val="0"/>
              <w:spacing w:line="249" w:lineRule="auto"/>
              <w:ind w:right="619" w:hanging="180"/>
              <w:rPr>
                <w:color w:val="292425"/>
                <w:sz w:val="19"/>
                <w:szCs w:val="19"/>
              </w:rPr>
            </w:pPr>
            <w:r>
              <w:rPr>
                <w:color w:val="292425"/>
                <w:w w:val="95"/>
                <w:sz w:val="19"/>
                <w:szCs w:val="19"/>
              </w:rPr>
              <w:t xml:space="preserve">Writer usually defines </w:t>
            </w:r>
            <w:r>
              <w:rPr>
                <w:color w:val="292425"/>
                <w:sz w:val="19"/>
                <w:szCs w:val="19"/>
              </w:rPr>
              <w:t>high-tech</w:t>
            </w:r>
            <w:r>
              <w:rPr>
                <w:color w:val="292425"/>
                <w:spacing w:val="-23"/>
                <w:sz w:val="19"/>
                <w:szCs w:val="19"/>
              </w:rPr>
              <w:t xml:space="preserve"> </w:t>
            </w:r>
            <w:r>
              <w:rPr>
                <w:color w:val="292425"/>
                <w:sz w:val="19"/>
                <w:szCs w:val="19"/>
              </w:rPr>
              <w:t>terms</w:t>
            </w:r>
          </w:p>
          <w:p w:rsidR="00000000" w:rsidRDefault="009E5E7F">
            <w:pPr>
              <w:pStyle w:val="TableParagraph"/>
              <w:numPr>
                <w:ilvl w:val="0"/>
                <w:numId w:val="91"/>
              </w:numPr>
              <w:tabs>
                <w:tab w:val="left" w:pos="299"/>
              </w:tabs>
              <w:kinsoku w:val="0"/>
              <w:overflowPunct w:val="0"/>
              <w:spacing w:before="2" w:line="249" w:lineRule="auto"/>
              <w:ind w:right="432" w:hanging="180"/>
              <w:rPr>
                <w:color w:val="292425"/>
                <w:sz w:val="19"/>
                <w:szCs w:val="19"/>
              </w:rPr>
            </w:pPr>
            <w:r>
              <w:rPr>
                <w:color w:val="292425"/>
                <w:w w:val="95"/>
                <w:sz w:val="19"/>
                <w:szCs w:val="19"/>
              </w:rPr>
              <w:t>Writer usually</w:t>
            </w:r>
            <w:r>
              <w:rPr>
                <w:color w:val="292425"/>
                <w:spacing w:val="-18"/>
                <w:w w:val="95"/>
                <w:sz w:val="19"/>
                <w:szCs w:val="19"/>
              </w:rPr>
              <w:t xml:space="preserve"> </w:t>
            </w:r>
            <w:r>
              <w:rPr>
                <w:color w:val="292425"/>
                <w:w w:val="95"/>
                <w:sz w:val="19"/>
                <w:szCs w:val="19"/>
              </w:rPr>
              <w:t xml:space="preserve">considers </w:t>
            </w:r>
            <w:r>
              <w:rPr>
                <w:color w:val="292425"/>
                <w:sz w:val="19"/>
                <w:szCs w:val="19"/>
              </w:rPr>
              <w:t>audience</w:t>
            </w:r>
            <w:r>
              <w:rPr>
                <w:color w:val="292425"/>
                <w:spacing w:val="-22"/>
                <w:sz w:val="19"/>
                <w:szCs w:val="19"/>
              </w:rPr>
              <w:t xml:space="preserve"> </w:t>
            </w:r>
            <w:r>
              <w:rPr>
                <w:color w:val="292425"/>
                <w:sz w:val="19"/>
                <w:szCs w:val="19"/>
              </w:rPr>
              <w:t>needs</w:t>
            </w:r>
          </w:p>
          <w:p w:rsidR="00000000" w:rsidRDefault="009E5E7F">
            <w:pPr>
              <w:pStyle w:val="TableParagraph"/>
              <w:numPr>
                <w:ilvl w:val="0"/>
                <w:numId w:val="91"/>
              </w:numPr>
              <w:tabs>
                <w:tab w:val="left" w:pos="299"/>
              </w:tabs>
              <w:kinsoku w:val="0"/>
              <w:overflowPunct w:val="0"/>
              <w:spacing w:before="1" w:line="249" w:lineRule="auto"/>
              <w:ind w:right="684" w:hanging="180"/>
              <w:rPr>
                <w:color w:val="292425"/>
                <w:spacing w:val="-5"/>
                <w:sz w:val="19"/>
                <w:szCs w:val="19"/>
              </w:rPr>
            </w:pPr>
            <w:r>
              <w:rPr>
                <w:color w:val="292425"/>
                <w:sz w:val="19"/>
                <w:szCs w:val="19"/>
              </w:rPr>
              <w:t>Writer</w:t>
            </w:r>
            <w:r>
              <w:rPr>
                <w:color w:val="292425"/>
                <w:spacing w:val="-34"/>
                <w:sz w:val="19"/>
                <w:szCs w:val="19"/>
              </w:rPr>
              <w:t xml:space="preserve"> </w:t>
            </w:r>
            <w:r>
              <w:rPr>
                <w:color w:val="292425"/>
                <w:sz w:val="19"/>
                <w:szCs w:val="19"/>
              </w:rPr>
              <w:t>often</w:t>
            </w:r>
            <w:r>
              <w:rPr>
                <w:color w:val="292425"/>
                <w:spacing w:val="-31"/>
                <w:sz w:val="19"/>
                <w:szCs w:val="19"/>
              </w:rPr>
              <w:t xml:space="preserve"> </w:t>
            </w:r>
            <w:r>
              <w:rPr>
                <w:color w:val="292425"/>
                <w:sz w:val="19"/>
                <w:szCs w:val="19"/>
              </w:rPr>
              <w:t xml:space="preserve">involves audience through </w:t>
            </w:r>
            <w:r>
              <w:rPr>
                <w:color w:val="292425"/>
                <w:spacing w:val="-5"/>
                <w:sz w:val="19"/>
                <w:szCs w:val="19"/>
              </w:rPr>
              <w:t>pronouns</w:t>
            </w:r>
          </w:p>
        </w:tc>
        <w:tc>
          <w:tcPr>
            <w:tcW w:w="270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i/>
                <w:iCs/>
                <w:sz w:val="18"/>
                <w:szCs w:val="18"/>
              </w:rPr>
            </w:pPr>
          </w:p>
          <w:p w:rsidR="00000000" w:rsidRDefault="009E5E7F">
            <w:pPr>
              <w:pStyle w:val="TableParagraph"/>
              <w:numPr>
                <w:ilvl w:val="0"/>
                <w:numId w:val="90"/>
              </w:numPr>
              <w:tabs>
                <w:tab w:val="left" w:pos="287"/>
              </w:tabs>
              <w:kinsoku w:val="0"/>
              <w:overflowPunct w:val="0"/>
              <w:spacing w:before="1" w:line="249" w:lineRule="auto"/>
              <w:ind w:right="237" w:hanging="180"/>
              <w:rPr>
                <w:color w:val="292425"/>
                <w:spacing w:val="-9"/>
                <w:sz w:val="19"/>
                <w:szCs w:val="19"/>
              </w:rPr>
            </w:pPr>
            <w:r>
              <w:rPr>
                <w:color w:val="292425"/>
                <w:spacing w:val="2"/>
                <w:w w:val="95"/>
                <w:sz w:val="19"/>
                <w:szCs w:val="19"/>
              </w:rPr>
              <w:t xml:space="preserve">Writer </w:t>
            </w:r>
            <w:r>
              <w:rPr>
                <w:color w:val="292425"/>
                <w:w w:val="95"/>
                <w:sz w:val="19"/>
                <w:szCs w:val="19"/>
              </w:rPr>
              <w:t xml:space="preserve">defines </w:t>
            </w:r>
            <w:r>
              <w:rPr>
                <w:color w:val="292425"/>
                <w:spacing w:val="3"/>
                <w:w w:val="95"/>
                <w:sz w:val="19"/>
                <w:szCs w:val="19"/>
              </w:rPr>
              <w:t>all</w:t>
            </w:r>
            <w:r>
              <w:rPr>
                <w:color w:val="292425"/>
                <w:spacing w:val="-22"/>
                <w:w w:val="95"/>
                <w:sz w:val="19"/>
                <w:szCs w:val="19"/>
              </w:rPr>
              <w:t xml:space="preserve"> </w:t>
            </w:r>
            <w:r>
              <w:rPr>
                <w:color w:val="292425"/>
                <w:w w:val="95"/>
                <w:sz w:val="19"/>
                <w:szCs w:val="19"/>
              </w:rPr>
              <w:t xml:space="preserve">high-tech </w:t>
            </w:r>
            <w:r>
              <w:rPr>
                <w:color w:val="292425"/>
                <w:spacing w:val="-9"/>
                <w:sz w:val="19"/>
                <w:szCs w:val="19"/>
              </w:rPr>
              <w:t>terms</w:t>
            </w:r>
          </w:p>
          <w:p w:rsidR="00000000" w:rsidRDefault="009E5E7F">
            <w:pPr>
              <w:pStyle w:val="TableParagraph"/>
              <w:numPr>
                <w:ilvl w:val="0"/>
                <w:numId w:val="90"/>
              </w:numPr>
              <w:tabs>
                <w:tab w:val="left" w:pos="287"/>
              </w:tabs>
              <w:kinsoku w:val="0"/>
              <w:overflowPunct w:val="0"/>
              <w:spacing w:before="1" w:line="249" w:lineRule="auto"/>
              <w:ind w:right="311" w:hanging="180"/>
              <w:rPr>
                <w:color w:val="292425"/>
                <w:spacing w:val="-8"/>
                <w:sz w:val="19"/>
                <w:szCs w:val="19"/>
              </w:rPr>
            </w:pPr>
            <w:r>
              <w:rPr>
                <w:color w:val="292425"/>
                <w:w w:val="95"/>
                <w:sz w:val="19"/>
                <w:szCs w:val="19"/>
              </w:rPr>
              <w:t>Writer considers</w:t>
            </w:r>
            <w:r>
              <w:rPr>
                <w:color w:val="292425"/>
                <w:spacing w:val="-22"/>
                <w:w w:val="95"/>
                <w:sz w:val="19"/>
                <w:szCs w:val="19"/>
              </w:rPr>
              <w:t xml:space="preserve"> </w:t>
            </w:r>
            <w:r>
              <w:rPr>
                <w:color w:val="292425"/>
                <w:w w:val="95"/>
                <w:sz w:val="19"/>
                <w:szCs w:val="19"/>
              </w:rPr>
              <w:t xml:space="preserve">audience </w:t>
            </w:r>
            <w:r>
              <w:rPr>
                <w:color w:val="292425"/>
                <w:spacing w:val="-8"/>
                <w:sz w:val="19"/>
                <w:szCs w:val="19"/>
              </w:rPr>
              <w:t>needs</w:t>
            </w:r>
          </w:p>
          <w:p w:rsidR="00000000" w:rsidRDefault="009E5E7F">
            <w:pPr>
              <w:pStyle w:val="TableParagraph"/>
              <w:numPr>
                <w:ilvl w:val="0"/>
                <w:numId w:val="90"/>
              </w:numPr>
              <w:tabs>
                <w:tab w:val="left" w:pos="287"/>
              </w:tabs>
              <w:kinsoku w:val="0"/>
              <w:overflowPunct w:val="0"/>
              <w:spacing w:before="2" w:line="249" w:lineRule="auto"/>
              <w:ind w:left="286" w:right="486" w:hanging="186"/>
              <w:rPr>
                <w:color w:val="292425"/>
                <w:sz w:val="19"/>
                <w:szCs w:val="19"/>
              </w:rPr>
            </w:pPr>
            <w:r>
              <w:rPr>
                <w:color w:val="292425"/>
                <w:spacing w:val="2"/>
                <w:sz w:val="19"/>
                <w:szCs w:val="19"/>
              </w:rPr>
              <w:t>Writer</w:t>
            </w:r>
            <w:r>
              <w:rPr>
                <w:color w:val="292425"/>
                <w:spacing w:val="-38"/>
                <w:sz w:val="19"/>
                <w:szCs w:val="19"/>
              </w:rPr>
              <w:t xml:space="preserve"> </w:t>
            </w:r>
            <w:r>
              <w:rPr>
                <w:color w:val="292425"/>
                <w:sz w:val="19"/>
                <w:szCs w:val="19"/>
              </w:rPr>
              <w:t>uses</w:t>
            </w:r>
            <w:r>
              <w:rPr>
                <w:color w:val="292425"/>
                <w:spacing w:val="-38"/>
                <w:sz w:val="19"/>
                <w:szCs w:val="19"/>
              </w:rPr>
              <w:t xml:space="preserve"> </w:t>
            </w:r>
            <w:r>
              <w:rPr>
                <w:color w:val="292425"/>
                <w:sz w:val="19"/>
                <w:szCs w:val="19"/>
              </w:rPr>
              <w:t>pronouns</w:t>
            </w:r>
            <w:r>
              <w:rPr>
                <w:color w:val="292425"/>
                <w:spacing w:val="-38"/>
                <w:sz w:val="19"/>
                <w:szCs w:val="19"/>
              </w:rPr>
              <w:t xml:space="preserve"> </w:t>
            </w:r>
            <w:r>
              <w:rPr>
                <w:color w:val="292425"/>
                <w:spacing w:val="-6"/>
                <w:sz w:val="19"/>
                <w:szCs w:val="19"/>
              </w:rPr>
              <w:t xml:space="preserve">to </w:t>
            </w:r>
            <w:r>
              <w:rPr>
                <w:color w:val="292425"/>
                <w:sz w:val="19"/>
                <w:szCs w:val="19"/>
              </w:rPr>
              <w:t>involve</w:t>
            </w:r>
            <w:r>
              <w:rPr>
                <w:color w:val="292425"/>
                <w:spacing w:val="-21"/>
                <w:sz w:val="19"/>
                <w:szCs w:val="19"/>
              </w:rPr>
              <w:t xml:space="preserve"> </w:t>
            </w:r>
            <w:r>
              <w:rPr>
                <w:color w:val="292425"/>
                <w:sz w:val="19"/>
                <w:szCs w:val="19"/>
              </w:rPr>
              <w:t>audience</w:t>
            </w:r>
          </w:p>
        </w:tc>
      </w:tr>
      <w:tr w:rsidR="00000000">
        <w:tblPrEx>
          <w:tblCellMar>
            <w:top w:w="0" w:type="dxa"/>
            <w:left w:w="0" w:type="dxa"/>
            <w:bottom w:w="0" w:type="dxa"/>
            <w:right w:w="0" w:type="dxa"/>
          </w:tblCellMar>
        </w:tblPrEx>
        <w:trPr>
          <w:trHeight w:val="1445"/>
        </w:trPr>
        <w:tc>
          <w:tcPr>
            <w:tcW w:w="181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i/>
                <w:iCs/>
                <w:sz w:val="32"/>
                <w:szCs w:val="32"/>
              </w:rPr>
            </w:pPr>
          </w:p>
          <w:p w:rsidR="00000000" w:rsidRDefault="009E5E7F">
            <w:pPr>
              <w:pStyle w:val="TableParagraph"/>
              <w:kinsoku w:val="0"/>
              <w:overflowPunct w:val="0"/>
              <w:spacing w:before="1"/>
              <w:ind w:left="26" w:right="181"/>
              <w:jc w:val="center"/>
              <w:rPr>
                <w:b/>
                <w:bCs/>
                <w:color w:val="ED232A"/>
                <w:spacing w:val="-5"/>
                <w:sz w:val="20"/>
                <w:szCs w:val="20"/>
              </w:rPr>
            </w:pPr>
            <w:r>
              <w:rPr>
                <w:b/>
                <w:bCs/>
                <w:color w:val="ED232A"/>
                <w:spacing w:val="-5"/>
                <w:sz w:val="20"/>
                <w:szCs w:val="20"/>
              </w:rPr>
              <w:t>ACCURACY</w:t>
            </w:r>
          </w:p>
          <w:p w:rsidR="00000000" w:rsidRDefault="009E5E7F">
            <w:pPr>
              <w:pStyle w:val="TableParagraph"/>
              <w:kinsoku w:val="0"/>
              <w:overflowPunct w:val="0"/>
              <w:spacing w:before="10" w:line="249" w:lineRule="auto"/>
              <w:ind w:left="302" w:right="458" w:firstLine="5"/>
              <w:jc w:val="center"/>
              <w:rPr>
                <w:color w:val="292425"/>
                <w:spacing w:val="-4"/>
                <w:w w:val="95"/>
                <w:sz w:val="20"/>
                <w:szCs w:val="20"/>
              </w:rPr>
            </w:pPr>
            <w:r>
              <w:rPr>
                <w:color w:val="292425"/>
                <w:spacing w:val="-3"/>
                <w:sz w:val="20"/>
                <w:szCs w:val="20"/>
              </w:rPr>
              <w:t xml:space="preserve">Writing </w:t>
            </w:r>
            <w:r>
              <w:rPr>
                <w:color w:val="292425"/>
                <w:spacing w:val="-4"/>
                <w:w w:val="95"/>
                <w:sz w:val="20"/>
                <w:szCs w:val="20"/>
              </w:rPr>
              <w:t>Conventions</w:t>
            </w:r>
          </w:p>
        </w:tc>
        <w:tc>
          <w:tcPr>
            <w:tcW w:w="2880"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2"/>
              <w:rPr>
                <w:i/>
                <w:iCs/>
                <w:sz w:val="16"/>
                <w:szCs w:val="16"/>
              </w:rPr>
            </w:pPr>
          </w:p>
          <w:p w:rsidR="00000000" w:rsidRDefault="009E5E7F">
            <w:pPr>
              <w:pStyle w:val="TableParagraph"/>
              <w:numPr>
                <w:ilvl w:val="0"/>
                <w:numId w:val="89"/>
              </w:numPr>
              <w:tabs>
                <w:tab w:val="left" w:pos="298"/>
              </w:tabs>
              <w:kinsoku w:val="0"/>
              <w:overflowPunct w:val="0"/>
              <w:ind w:hanging="181"/>
              <w:rPr>
                <w:color w:val="292425"/>
                <w:sz w:val="19"/>
                <w:szCs w:val="19"/>
              </w:rPr>
            </w:pPr>
            <w:r>
              <w:rPr>
                <w:color w:val="292425"/>
                <w:sz w:val="19"/>
                <w:szCs w:val="19"/>
              </w:rPr>
              <w:t>Punctuation often</w:t>
            </w:r>
            <w:r>
              <w:rPr>
                <w:color w:val="292425"/>
                <w:spacing w:val="-38"/>
                <w:sz w:val="19"/>
                <w:szCs w:val="19"/>
              </w:rPr>
              <w:t xml:space="preserve"> </w:t>
            </w:r>
            <w:r>
              <w:rPr>
                <w:color w:val="292425"/>
                <w:sz w:val="19"/>
                <w:szCs w:val="19"/>
              </w:rPr>
              <w:t>incorrect</w:t>
            </w:r>
          </w:p>
          <w:p w:rsidR="00000000" w:rsidRDefault="009E5E7F">
            <w:pPr>
              <w:pStyle w:val="TableParagraph"/>
              <w:numPr>
                <w:ilvl w:val="0"/>
                <w:numId w:val="89"/>
              </w:numPr>
              <w:tabs>
                <w:tab w:val="left" w:pos="298"/>
              </w:tabs>
              <w:kinsoku w:val="0"/>
              <w:overflowPunct w:val="0"/>
              <w:spacing w:before="9"/>
              <w:ind w:hanging="181"/>
              <w:rPr>
                <w:color w:val="292425"/>
                <w:sz w:val="19"/>
                <w:szCs w:val="19"/>
              </w:rPr>
            </w:pPr>
            <w:r>
              <w:rPr>
                <w:color w:val="292425"/>
                <w:sz w:val="19"/>
                <w:szCs w:val="19"/>
              </w:rPr>
              <w:t>Spelling often</w:t>
            </w:r>
            <w:r>
              <w:rPr>
                <w:color w:val="292425"/>
                <w:spacing w:val="-33"/>
                <w:sz w:val="19"/>
                <w:szCs w:val="19"/>
              </w:rPr>
              <w:t xml:space="preserve"> </w:t>
            </w:r>
            <w:r>
              <w:rPr>
                <w:color w:val="292425"/>
                <w:sz w:val="19"/>
                <w:szCs w:val="19"/>
              </w:rPr>
              <w:t>incorrect</w:t>
            </w:r>
          </w:p>
          <w:p w:rsidR="00000000" w:rsidRDefault="009E5E7F">
            <w:pPr>
              <w:pStyle w:val="TableParagraph"/>
              <w:numPr>
                <w:ilvl w:val="0"/>
                <w:numId w:val="89"/>
              </w:numPr>
              <w:tabs>
                <w:tab w:val="left" w:pos="298"/>
              </w:tabs>
              <w:kinsoku w:val="0"/>
              <w:overflowPunct w:val="0"/>
              <w:spacing w:before="10" w:line="249" w:lineRule="auto"/>
              <w:ind w:right="367"/>
              <w:rPr>
                <w:color w:val="292425"/>
                <w:sz w:val="19"/>
                <w:szCs w:val="19"/>
              </w:rPr>
            </w:pPr>
            <w:r>
              <w:rPr>
                <w:color w:val="292425"/>
                <w:w w:val="95"/>
                <w:sz w:val="19"/>
                <w:szCs w:val="19"/>
              </w:rPr>
              <w:t>Excessive</w:t>
            </w:r>
            <w:r>
              <w:rPr>
                <w:color w:val="292425"/>
                <w:spacing w:val="-38"/>
                <w:w w:val="95"/>
                <w:sz w:val="19"/>
                <w:szCs w:val="19"/>
              </w:rPr>
              <w:t xml:space="preserve"> </w:t>
            </w:r>
            <w:r>
              <w:rPr>
                <w:color w:val="292425"/>
                <w:w w:val="95"/>
                <w:sz w:val="19"/>
                <w:szCs w:val="19"/>
              </w:rPr>
              <w:t>grammar</w:t>
            </w:r>
            <w:r>
              <w:rPr>
                <w:color w:val="292425"/>
                <w:spacing w:val="-35"/>
                <w:w w:val="95"/>
                <w:sz w:val="19"/>
                <w:szCs w:val="19"/>
              </w:rPr>
              <w:t xml:space="preserve"> </w:t>
            </w:r>
            <w:r>
              <w:rPr>
                <w:color w:val="292425"/>
                <w:w w:val="95"/>
                <w:sz w:val="19"/>
                <w:szCs w:val="19"/>
              </w:rPr>
              <w:t>&amp;</w:t>
            </w:r>
            <w:r>
              <w:rPr>
                <w:color w:val="292425"/>
                <w:spacing w:val="-35"/>
                <w:w w:val="95"/>
                <w:sz w:val="19"/>
                <w:szCs w:val="19"/>
              </w:rPr>
              <w:t xml:space="preserve"> </w:t>
            </w:r>
            <w:r>
              <w:rPr>
                <w:color w:val="292425"/>
                <w:w w:val="95"/>
                <w:sz w:val="19"/>
                <w:szCs w:val="19"/>
              </w:rPr>
              <w:t xml:space="preserve">usage </w:t>
            </w:r>
            <w:r>
              <w:rPr>
                <w:color w:val="292425"/>
                <w:sz w:val="19"/>
                <w:szCs w:val="19"/>
              </w:rPr>
              <w:t>errors</w:t>
            </w:r>
            <w:r>
              <w:rPr>
                <w:color w:val="292425"/>
                <w:spacing w:val="-34"/>
                <w:sz w:val="19"/>
                <w:szCs w:val="19"/>
              </w:rPr>
              <w:t xml:space="preserve"> </w:t>
            </w:r>
            <w:r>
              <w:rPr>
                <w:color w:val="292425"/>
                <w:sz w:val="19"/>
                <w:szCs w:val="19"/>
              </w:rPr>
              <w:t>distort</w:t>
            </w:r>
            <w:r>
              <w:rPr>
                <w:color w:val="292425"/>
                <w:spacing w:val="-34"/>
                <w:sz w:val="19"/>
                <w:szCs w:val="19"/>
              </w:rPr>
              <w:t xml:space="preserve"> </w:t>
            </w:r>
            <w:r>
              <w:rPr>
                <w:color w:val="292425"/>
                <w:sz w:val="19"/>
                <w:szCs w:val="19"/>
              </w:rPr>
              <w:t>the</w:t>
            </w:r>
            <w:r>
              <w:rPr>
                <w:color w:val="292425"/>
                <w:spacing w:val="-33"/>
                <w:sz w:val="19"/>
                <w:szCs w:val="19"/>
              </w:rPr>
              <w:t xml:space="preserve"> </w:t>
            </w:r>
            <w:r>
              <w:rPr>
                <w:color w:val="292425"/>
                <w:sz w:val="19"/>
                <w:szCs w:val="19"/>
              </w:rPr>
              <w:t>message</w:t>
            </w:r>
          </w:p>
        </w:tc>
        <w:tc>
          <w:tcPr>
            <w:tcW w:w="2666"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2"/>
              <w:rPr>
                <w:i/>
                <w:iCs/>
                <w:sz w:val="16"/>
                <w:szCs w:val="16"/>
              </w:rPr>
            </w:pPr>
          </w:p>
          <w:p w:rsidR="00000000" w:rsidRDefault="009E5E7F">
            <w:pPr>
              <w:pStyle w:val="TableParagraph"/>
              <w:numPr>
                <w:ilvl w:val="0"/>
                <w:numId w:val="88"/>
              </w:numPr>
              <w:tabs>
                <w:tab w:val="left" w:pos="294"/>
              </w:tabs>
              <w:kinsoku w:val="0"/>
              <w:overflowPunct w:val="0"/>
              <w:spacing w:line="249" w:lineRule="auto"/>
              <w:ind w:right="610"/>
              <w:rPr>
                <w:color w:val="292425"/>
                <w:spacing w:val="-6"/>
                <w:sz w:val="19"/>
                <w:szCs w:val="19"/>
              </w:rPr>
            </w:pPr>
            <w:r>
              <w:rPr>
                <w:color w:val="292425"/>
                <w:w w:val="95"/>
                <w:sz w:val="19"/>
                <w:szCs w:val="19"/>
              </w:rPr>
              <w:t>Punctuation is</w:t>
            </w:r>
            <w:r>
              <w:rPr>
                <w:color w:val="292425"/>
                <w:spacing w:val="-21"/>
                <w:w w:val="95"/>
                <w:sz w:val="19"/>
                <w:szCs w:val="19"/>
              </w:rPr>
              <w:t xml:space="preserve"> </w:t>
            </w:r>
            <w:r>
              <w:rPr>
                <w:color w:val="292425"/>
                <w:w w:val="95"/>
                <w:sz w:val="19"/>
                <w:szCs w:val="19"/>
              </w:rPr>
              <w:t xml:space="preserve">usually </w:t>
            </w:r>
            <w:r>
              <w:rPr>
                <w:color w:val="292425"/>
                <w:spacing w:val="-6"/>
                <w:sz w:val="19"/>
                <w:szCs w:val="19"/>
              </w:rPr>
              <w:t>correct</w:t>
            </w:r>
          </w:p>
          <w:p w:rsidR="00000000" w:rsidRDefault="009E5E7F">
            <w:pPr>
              <w:pStyle w:val="TableParagraph"/>
              <w:numPr>
                <w:ilvl w:val="0"/>
                <w:numId w:val="88"/>
              </w:numPr>
              <w:tabs>
                <w:tab w:val="left" w:pos="294"/>
              </w:tabs>
              <w:kinsoku w:val="0"/>
              <w:overflowPunct w:val="0"/>
              <w:spacing w:before="1"/>
              <w:ind w:hanging="181"/>
              <w:rPr>
                <w:color w:val="292425"/>
                <w:sz w:val="19"/>
                <w:szCs w:val="19"/>
              </w:rPr>
            </w:pPr>
            <w:r>
              <w:rPr>
                <w:color w:val="292425"/>
                <w:spacing w:val="2"/>
                <w:sz w:val="19"/>
                <w:szCs w:val="19"/>
              </w:rPr>
              <w:t>Spelling</w:t>
            </w:r>
            <w:r>
              <w:rPr>
                <w:color w:val="292425"/>
                <w:spacing w:val="-21"/>
                <w:sz w:val="19"/>
                <w:szCs w:val="19"/>
              </w:rPr>
              <w:t xml:space="preserve"> </w:t>
            </w:r>
            <w:r>
              <w:rPr>
                <w:color w:val="292425"/>
                <w:spacing w:val="2"/>
                <w:sz w:val="19"/>
                <w:szCs w:val="19"/>
              </w:rPr>
              <w:t>is</w:t>
            </w:r>
            <w:r>
              <w:rPr>
                <w:color w:val="292425"/>
                <w:spacing w:val="-25"/>
                <w:sz w:val="19"/>
                <w:szCs w:val="19"/>
              </w:rPr>
              <w:t xml:space="preserve"> </w:t>
            </w:r>
            <w:r>
              <w:rPr>
                <w:color w:val="292425"/>
                <w:spacing w:val="2"/>
                <w:sz w:val="19"/>
                <w:szCs w:val="19"/>
              </w:rPr>
              <w:t>usually</w:t>
            </w:r>
            <w:r>
              <w:rPr>
                <w:color w:val="292425"/>
                <w:spacing w:val="-25"/>
                <w:sz w:val="19"/>
                <w:szCs w:val="19"/>
              </w:rPr>
              <w:t xml:space="preserve"> </w:t>
            </w:r>
            <w:r>
              <w:rPr>
                <w:color w:val="292425"/>
                <w:sz w:val="19"/>
                <w:szCs w:val="19"/>
              </w:rPr>
              <w:t>correct</w:t>
            </w:r>
          </w:p>
          <w:p w:rsidR="00000000" w:rsidRDefault="009E5E7F">
            <w:pPr>
              <w:pStyle w:val="TableParagraph"/>
              <w:numPr>
                <w:ilvl w:val="0"/>
                <w:numId w:val="88"/>
              </w:numPr>
              <w:tabs>
                <w:tab w:val="left" w:pos="294"/>
              </w:tabs>
              <w:kinsoku w:val="0"/>
              <w:overflowPunct w:val="0"/>
              <w:spacing w:before="10" w:line="249" w:lineRule="auto"/>
              <w:ind w:right="922"/>
              <w:rPr>
                <w:color w:val="292425"/>
                <w:w w:val="95"/>
                <w:sz w:val="19"/>
                <w:szCs w:val="19"/>
              </w:rPr>
            </w:pPr>
            <w:r>
              <w:rPr>
                <w:color w:val="292425"/>
                <w:w w:val="95"/>
                <w:sz w:val="19"/>
                <w:szCs w:val="19"/>
              </w:rPr>
              <w:t>Grammar</w:t>
            </w:r>
            <w:r>
              <w:rPr>
                <w:color w:val="292425"/>
                <w:spacing w:val="-26"/>
                <w:w w:val="95"/>
                <w:sz w:val="19"/>
                <w:szCs w:val="19"/>
              </w:rPr>
              <w:t xml:space="preserve"> </w:t>
            </w:r>
            <w:r>
              <w:rPr>
                <w:color w:val="292425"/>
                <w:w w:val="95"/>
                <w:sz w:val="19"/>
                <w:szCs w:val="19"/>
              </w:rPr>
              <w:t>&amp;</w:t>
            </w:r>
            <w:r>
              <w:rPr>
                <w:color w:val="292425"/>
                <w:spacing w:val="-26"/>
                <w:w w:val="95"/>
                <w:sz w:val="19"/>
                <w:szCs w:val="19"/>
              </w:rPr>
              <w:t xml:space="preserve"> </w:t>
            </w:r>
            <w:r>
              <w:rPr>
                <w:color w:val="292425"/>
                <w:w w:val="95"/>
                <w:sz w:val="19"/>
                <w:szCs w:val="19"/>
              </w:rPr>
              <w:t>usage somewhat</w:t>
            </w:r>
            <w:r>
              <w:rPr>
                <w:color w:val="292425"/>
                <w:spacing w:val="-15"/>
                <w:w w:val="95"/>
                <w:sz w:val="19"/>
                <w:szCs w:val="19"/>
              </w:rPr>
              <w:t xml:space="preserve"> </w:t>
            </w:r>
            <w:r>
              <w:rPr>
                <w:color w:val="292425"/>
                <w:w w:val="95"/>
                <w:sz w:val="19"/>
                <w:szCs w:val="19"/>
              </w:rPr>
              <w:t>flawed</w:t>
            </w:r>
          </w:p>
        </w:tc>
        <w:tc>
          <w:tcPr>
            <w:tcW w:w="2702"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9"/>
              <w:rPr>
                <w:i/>
                <w:iCs/>
                <w:sz w:val="16"/>
                <w:szCs w:val="16"/>
              </w:rPr>
            </w:pPr>
          </w:p>
          <w:p w:rsidR="00000000" w:rsidRDefault="009E5E7F">
            <w:pPr>
              <w:pStyle w:val="TableParagraph"/>
              <w:numPr>
                <w:ilvl w:val="0"/>
                <w:numId w:val="87"/>
              </w:numPr>
              <w:tabs>
                <w:tab w:val="left" w:pos="282"/>
              </w:tabs>
              <w:kinsoku w:val="0"/>
              <w:overflowPunct w:val="0"/>
              <w:ind w:hanging="181"/>
              <w:rPr>
                <w:color w:val="292425"/>
                <w:sz w:val="19"/>
                <w:szCs w:val="19"/>
              </w:rPr>
            </w:pPr>
            <w:r>
              <w:rPr>
                <w:color w:val="292425"/>
                <w:sz w:val="19"/>
                <w:szCs w:val="19"/>
              </w:rPr>
              <w:t>Correct</w:t>
            </w:r>
            <w:r>
              <w:rPr>
                <w:color w:val="292425"/>
                <w:spacing w:val="-20"/>
                <w:sz w:val="19"/>
                <w:szCs w:val="19"/>
              </w:rPr>
              <w:t xml:space="preserve"> </w:t>
            </w:r>
            <w:r>
              <w:rPr>
                <w:color w:val="292425"/>
                <w:sz w:val="19"/>
                <w:szCs w:val="19"/>
              </w:rPr>
              <w:t>punctuation</w:t>
            </w:r>
          </w:p>
          <w:p w:rsidR="00000000" w:rsidRDefault="009E5E7F">
            <w:pPr>
              <w:pStyle w:val="TableParagraph"/>
              <w:numPr>
                <w:ilvl w:val="0"/>
                <w:numId w:val="87"/>
              </w:numPr>
              <w:tabs>
                <w:tab w:val="left" w:pos="282"/>
              </w:tabs>
              <w:kinsoku w:val="0"/>
              <w:overflowPunct w:val="0"/>
              <w:spacing w:before="10"/>
              <w:ind w:hanging="181"/>
              <w:rPr>
                <w:color w:val="292425"/>
                <w:sz w:val="19"/>
                <w:szCs w:val="19"/>
              </w:rPr>
            </w:pPr>
            <w:r>
              <w:rPr>
                <w:color w:val="292425"/>
                <w:sz w:val="19"/>
                <w:szCs w:val="19"/>
              </w:rPr>
              <w:t>Correct</w:t>
            </w:r>
            <w:r>
              <w:rPr>
                <w:color w:val="292425"/>
                <w:spacing w:val="-20"/>
                <w:sz w:val="19"/>
                <w:szCs w:val="19"/>
              </w:rPr>
              <w:t xml:space="preserve"> </w:t>
            </w:r>
            <w:r>
              <w:rPr>
                <w:color w:val="292425"/>
                <w:sz w:val="19"/>
                <w:szCs w:val="19"/>
              </w:rPr>
              <w:t>spelling</w:t>
            </w:r>
          </w:p>
          <w:p w:rsidR="00000000" w:rsidRDefault="009E5E7F">
            <w:pPr>
              <w:pStyle w:val="TableParagraph"/>
              <w:numPr>
                <w:ilvl w:val="0"/>
                <w:numId w:val="87"/>
              </w:numPr>
              <w:tabs>
                <w:tab w:val="left" w:pos="282"/>
              </w:tabs>
              <w:kinsoku w:val="0"/>
              <w:overflowPunct w:val="0"/>
              <w:spacing w:before="9"/>
              <w:ind w:hanging="181"/>
              <w:rPr>
                <w:color w:val="292425"/>
                <w:sz w:val="19"/>
                <w:szCs w:val="19"/>
              </w:rPr>
            </w:pPr>
            <w:r>
              <w:rPr>
                <w:color w:val="292425"/>
                <w:sz w:val="19"/>
                <w:szCs w:val="19"/>
              </w:rPr>
              <w:t>Correct</w:t>
            </w:r>
            <w:r>
              <w:rPr>
                <w:color w:val="292425"/>
                <w:spacing w:val="-24"/>
                <w:sz w:val="19"/>
                <w:szCs w:val="19"/>
              </w:rPr>
              <w:t xml:space="preserve"> </w:t>
            </w:r>
            <w:r>
              <w:rPr>
                <w:color w:val="292425"/>
                <w:sz w:val="19"/>
                <w:szCs w:val="19"/>
              </w:rPr>
              <w:t>grammar</w:t>
            </w:r>
            <w:r>
              <w:rPr>
                <w:color w:val="292425"/>
                <w:spacing w:val="-21"/>
                <w:sz w:val="19"/>
                <w:szCs w:val="19"/>
              </w:rPr>
              <w:t xml:space="preserve"> </w:t>
            </w:r>
            <w:r>
              <w:rPr>
                <w:color w:val="292425"/>
                <w:sz w:val="19"/>
                <w:szCs w:val="19"/>
              </w:rPr>
              <w:t>&amp;</w:t>
            </w:r>
            <w:r>
              <w:rPr>
                <w:color w:val="292425"/>
                <w:spacing w:val="-20"/>
                <w:sz w:val="19"/>
                <w:szCs w:val="19"/>
              </w:rPr>
              <w:t xml:space="preserve"> </w:t>
            </w:r>
            <w:r>
              <w:rPr>
                <w:color w:val="292425"/>
                <w:sz w:val="19"/>
                <w:szCs w:val="19"/>
              </w:rPr>
              <w:t>usage</w:t>
            </w:r>
          </w:p>
        </w:tc>
      </w:tr>
    </w:tbl>
    <w:p w:rsidR="00000000" w:rsidRDefault="00A25B1A">
      <w:pPr>
        <w:pStyle w:val="BodyText"/>
        <w:kinsoku w:val="0"/>
        <w:overflowPunct w:val="0"/>
        <w:spacing w:before="106"/>
        <w:ind w:left="3442"/>
        <w:rPr>
          <w:i/>
          <w:iCs/>
          <w:color w:val="292425"/>
          <w:sz w:val="20"/>
          <w:szCs w:val="20"/>
        </w:rPr>
      </w:pPr>
      <w:r>
        <w:rPr>
          <w:noProof/>
        </w:rPr>
        <mc:AlternateContent>
          <mc:Choice Requires="wps">
            <w:drawing>
              <wp:anchor distT="0" distB="0" distL="114300" distR="114300" simplePos="0" relativeHeight="251601408" behindDoc="0" locked="0" layoutInCell="0" allowOverlap="1">
                <wp:simplePos x="0" y="0"/>
                <wp:positionH relativeFrom="page">
                  <wp:posOffset>685800</wp:posOffset>
                </wp:positionH>
                <wp:positionV relativeFrom="paragraph">
                  <wp:posOffset>0</wp:posOffset>
                </wp:positionV>
                <wp:extent cx="942975" cy="920750"/>
                <wp:effectExtent l="0" t="0" r="0" b="0"/>
                <wp:wrapNone/>
                <wp:docPr id="1230" name="Freeform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975" cy="920750"/>
                        </a:xfrm>
                        <a:custGeom>
                          <a:avLst/>
                          <a:gdLst>
                            <a:gd name="T0" fmla="*/ 0 w 1485"/>
                            <a:gd name="T1" fmla="*/ 0 h 1450"/>
                            <a:gd name="T2" fmla="*/ 1485 w 1485"/>
                            <a:gd name="T3" fmla="*/ 0 h 1450"/>
                            <a:gd name="T4" fmla="*/ 1485 w 1485"/>
                            <a:gd name="T5" fmla="*/ 1451 h 1450"/>
                            <a:gd name="T6" fmla="*/ 0 w 1485"/>
                            <a:gd name="T7" fmla="*/ 1451 h 1450"/>
                            <a:gd name="T8" fmla="*/ 0 w 1485"/>
                            <a:gd name="T9" fmla="*/ 0 h 1450"/>
                          </a:gdLst>
                          <a:ahLst/>
                          <a:cxnLst>
                            <a:cxn ang="0">
                              <a:pos x="T0" y="T1"/>
                            </a:cxn>
                            <a:cxn ang="0">
                              <a:pos x="T2" y="T3"/>
                            </a:cxn>
                            <a:cxn ang="0">
                              <a:pos x="T4" y="T5"/>
                            </a:cxn>
                            <a:cxn ang="0">
                              <a:pos x="T6" y="T7"/>
                            </a:cxn>
                            <a:cxn ang="0">
                              <a:pos x="T8" y="T9"/>
                            </a:cxn>
                          </a:cxnLst>
                          <a:rect l="0" t="0" r="r" b="b"/>
                          <a:pathLst>
                            <a:path w="1485" h="1450">
                              <a:moveTo>
                                <a:pt x="0" y="0"/>
                              </a:moveTo>
                              <a:lnTo>
                                <a:pt x="1485" y="0"/>
                              </a:lnTo>
                              <a:lnTo>
                                <a:pt x="1485" y="1451"/>
                              </a:lnTo>
                              <a:lnTo>
                                <a:pt x="0" y="1451"/>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9E315" id="Freeform 417" o:spid="_x0000_s1026" style="position:absolute;margin-left:54pt;margin-top:0;width:74.25pt;height:72.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85,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" o:allowincell="f" path="m,l1485,r,1451l,1451,,xe" fillcolor="#e4e6e7" stroked="f">
                <v:path arrowok="t" o:connecttype="custom" o:connectlocs="0,0;942975,0;942975,921385;0,921385;0,0" o:connectangles="0,0,0,0,0"/>
                <w10:wrap anchorx="page"/>
              </v:shape>
            </w:pict>
          </mc:Fallback>
        </mc:AlternateContent>
      </w:r>
      <w:r>
        <w:rPr>
          <w:noProof/>
        </w:rPr>
        <mc:AlternateContent>
          <mc:Choice Requires="wps">
            <w:drawing>
              <wp:anchor distT="0" distB="0" distL="114300" distR="114300" simplePos="0" relativeHeight="251602432" behindDoc="0" locked="0" layoutInCell="0" allowOverlap="1">
                <wp:simplePos x="0" y="0"/>
                <wp:positionH relativeFrom="page">
                  <wp:posOffset>6143625</wp:posOffset>
                </wp:positionH>
                <wp:positionV relativeFrom="paragraph">
                  <wp:posOffset>0</wp:posOffset>
                </wp:positionV>
                <wp:extent cx="942975" cy="920750"/>
                <wp:effectExtent l="0" t="0" r="0" b="0"/>
                <wp:wrapNone/>
                <wp:docPr id="1229" name="Freeform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975" cy="920750"/>
                        </a:xfrm>
                        <a:custGeom>
                          <a:avLst/>
                          <a:gdLst>
                            <a:gd name="T0" fmla="*/ 0 w 1485"/>
                            <a:gd name="T1" fmla="*/ 0 h 1450"/>
                            <a:gd name="T2" fmla="*/ 1485 w 1485"/>
                            <a:gd name="T3" fmla="*/ 0 h 1450"/>
                            <a:gd name="T4" fmla="*/ 1485 w 1485"/>
                            <a:gd name="T5" fmla="*/ 1451 h 1450"/>
                            <a:gd name="T6" fmla="*/ 0 w 1485"/>
                            <a:gd name="T7" fmla="*/ 1451 h 1450"/>
                            <a:gd name="T8" fmla="*/ 0 w 1485"/>
                            <a:gd name="T9" fmla="*/ 0 h 1450"/>
                          </a:gdLst>
                          <a:ahLst/>
                          <a:cxnLst>
                            <a:cxn ang="0">
                              <a:pos x="T0" y="T1"/>
                            </a:cxn>
                            <a:cxn ang="0">
                              <a:pos x="T2" y="T3"/>
                            </a:cxn>
                            <a:cxn ang="0">
                              <a:pos x="T4" y="T5"/>
                            </a:cxn>
                            <a:cxn ang="0">
                              <a:pos x="T6" y="T7"/>
                            </a:cxn>
                            <a:cxn ang="0">
                              <a:pos x="T8" y="T9"/>
                            </a:cxn>
                          </a:cxnLst>
                          <a:rect l="0" t="0" r="r" b="b"/>
                          <a:pathLst>
                            <a:path w="1485" h="1450">
                              <a:moveTo>
                                <a:pt x="0" y="0"/>
                              </a:moveTo>
                              <a:lnTo>
                                <a:pt x="1485" y="0"/>
                              </a:lnTo>
                              <a:lnTo>
                                <a:pt x="1485" y="1451"/>
                              </a:lnTo>
                              <a:lnTo>
                                <a:pt x="0" y="1451"/>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338BF" id="Freeform 418" o:spid="_x0000_s1026" style="position:absolute;margin-left:483.75pt;margin-top:0;width:74.25pt;height:72.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85,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" o:allowincell="f" path="m,l1485,r,1451l,1451,,xe" fillcolor="#e4e6e7" stroked="f">
                <v:path arrowok="t" o:connecttype="custom" o:connectlocs="0,0;942975,0;942975,921385;0,921385;0,0" o:connectangles="0,0,0,0,0"/>
                <w10:wrap anchorx="page"/>
              </v:shape>
            </w:pict>
          </mc:Fallback>
        </mc:AlternateContent>
      </w:r>
      <w:r w:rsidR="009E5E7F">
        <w:rPr>
          <w:i/>
          <w:iCs/>
          <w:color w:val="292425"/>
          <w:sz w:val="20"/>
          <w:szCs w:val="20"/>
        </w:rPr>
        <w:t xml:space="preserve">Original source: </w:t>
      </w:r>
      <w:r w:rsidR="009E5E7F">
        <w:rPr>
          <w:b/>
          <w:bCs/>
          <w:i/>
          <w:iCs/>
          <w:color w:val="292425"/>
          <w:sz w:val="20"/>
          <w:szCs w:val="20"/>
        </w:rPr>
        <w:t xml:space="preserve">Carmen Shelly </w:t>
      </w:r>
      <w:r w:rsidR="009E5E7F">
        <w:rPr>
          <w:i/>
          <w:iCs/>
          <w:color w:val="292425"/>
          <w:sz w:val="20"/>
          <w:szCs w:val="20"/>
        </w:rPr>
        <w:t>at DeSoto High School, DeSoto, KS</w:t>
      </w:r>
    </w:p>
    <w:p w:rsidR="00000000" w:rsidRDefault="009E5E7F">
      <w:pPr>
        <w:pStyle w:val="BodyText"/>
        <w:kinsoku w:val="0"/>
        <w:overflowPunct w:val="0"/>
        <w:spacing w:before="106"/>
        <w:ind w:left="3442"/>
        <w:rPr>
          <w:i/>
          <w:iCs/>
          <w:color w:val="292425"/>
          <w:sz w:val="20"/>
          <w:szCs w:val="20"/>
        </w:rPr>
        <w:sectPr w:rsidR="00000000">
          <w:pgSz w:w="12240" w:h="15840"/>
          <w:pgMar w:top="1020" w:right="780" w:bottom="1000" w:left="220" w:header="827" w:footer="800" w:gutter="0"/>
          <w:cols w:space="720"/>
          <w:noEndnote/>
        </w:sectPr>
      </w:pPr>
    </w:p>
    <w:p w:rsidR="00000000" w:rsidRDefault="009E5E7F">
      <w:pPr>
        <w:pStyle w:val="BodyText"/>
        <w:kinsoku w:val="0"/>
        <w:overflowPunct w:val="0"/>
        <w:rPr>
          <w:i/>
          <w:iCs/>
          <w:sz w:val="20"/>
          <w:szCs w:val="20"/>
        </w:rPr>
      </w:pPr>
    </w:p>
    <w:p w:rsidR="00000000" w:rsidRDefault="009E5E7F">
      <w:pPr>
        <w:pStyle w:val="BodyText"/>
        <w:kinsoku w:val="0"/>
        <w:overflowPunct w:val="0"/>
        <w:spacing w:before="9"/>
        <w:rPr>
          <w:i/>
          <w:iCs/>
          <w:sz w:val="21"/>
          <w:szCs w:val="21"/>
        </w:rPr>
      </w:pPr>
    </w:p>
    <w:p w:rsidR="00000000" w:rsidRDefault="009E5E7F">
      <w:pPr>
        <w:pStyle w:val="Heading2"/>
        <w:kinsoku w:val="0"/>
        <w:overflowPunct w:val="0"/>
        <w:ind w:right="540"/>
        <w:jc w:val="center"/>
        <w:rPr>
          <w:color w:val="FFFFFF"/>
        </w:rPr>
      </w:pPr>
      <w:r>
        <w:rPr>
          <w:color w:val="FFFFFF"/>
        </w:rPr>
        <w:t>End-of-Chapter Activities</w:t>
      </w:r>
    </w:p>
    <w:p w:rsidR="00000000" w:rsidRDefault="009E5E7F">
      <w:pPr>
        <w:pStyle w:val="BodyText"/>
        <w:kinsoku w:val="0"/>
        <w:overflowPunct w:val="0"/>
        <w:rPr>
          <w:b/>
          <w:bCs/>
          <w:sz w:val="20"/>
          <w:szCs w:val="20"/>
        </w:rPr>
      </w:pPr>
    </w:p>
    <w:p w:rsidR="00000000" w:rsidRDefault="009E5E7F">
      <w:pPr>
        <w:pStyle w:val="Heading6"/>
        <w:kinsoku w:val="0"/>
        <w:overflowPunct w:val="0"/>
        <w:spacing w:before="242"/>
        <w:rPr>
          <w:color w:val="ED232A"/>
        </w:rPr>
      </w:pPr>
      <w:r>
        <w:rPr>
          <w:color w:val="ED232A"/>
        </w:rPr>
        <w:t>Clarity and</w:t>
      </w:r>
      <w:r>
        <w:rPr>
          <w:color w:val="ED232A"/>
          <w:spacing w:val="-55"/>
        </w:rPr>
        <w:t xml:space="preserve"> </w:t>
      </w:r>
      <w:r>
        <w:rPr>
          <w:color w:val="ED232A"/>
        </w:rPr>
        <w:t>Conciseness</w:t>
      </w:r>
    </w:p>
    <w:p w:rsidR="00000000" w:rsidRDefault="009E5E7F">
      <w:pPr>
        <w:pStyle w:val="BodyText"/>
        <w:kinsoku w:val="0"/>
        <w:overflowPunct w:val="0"/>
        <w:spacing w:before="4"/>
        <w:rPr>
          <w:b/>
          <w:bCs/>
          <w:sz w:val="18"/>
          <w:szCs w:val="18"/>
        </w:rPr>
      </w:pPr>
    </w:p>
    <w:p w:rsidR="00000000" w:rsidRDefault="009E5E7F">
      <w:pPr>
        <w:pStyle w:val="BodyText"/>
        <w:kinsoku w:val="0"/>
        <w:overflowPunct w:val="0"/>
        <w:spacing w:before="93" w:line="249" w:lineRule="auto"/>
        <w:ind w:left="1137" w:right="4230" w:hanging="6"/>
        <w:rPr>
          <w:color w:val="292425"/>
        </w:rPr>
      </w:pPr>
      <w:r>
        <w:rPr>
          <w:color w:val="292425"/>
          <w:w w:val="95"/>
        </w:rPr>
        <w:t>Revise</w:t>
      </w:r>
      <w:r>
        <w:rPr>
          <w:color w:val="292425"/>
          <w:spacing w:val="-18"/>
          <w:w w:val="95"/>
        </w:rPr>
        <w:t xml:space="preserve"> </w:t>
      </w:r>
      <w:r>
        <w:rPr>
          <w:color w:val="292425"/>
          <w:w w:val="95"/>
        </w:rPr>
        <w:t>the</w:t>
      </w:r>
      <w:r>
        <w:rPr>
          <w:color w:val="292425"/>
          <w:spacing w:val="-20"/>
          <w:w w:val="95"/>
        </w:rPr>
        <w:t xml:space="preserve"> </w:t>
      </w:r>
      <w:r>
        <w:rPr>
          <w:b/>
          <w:bCs/>
          <w:i/>
          <w:iCs/>
          <w:color w:val="292425"/>
          <w:w w:val="95"/>
        </w:rPr>
        <w:t>italicized</w:t>
      </w:r>
      <w:r>
        <w:rPr>
          <w:b/>
          <w:bCs/>
          <w:i/>
          <w:iCs/>
          <w:color w:val="292425"/>
          <w:spacing w:val="-18"/>
          <w:w w:val="95"/>
        </w:rPr>
        <w:t xml:space="preserve"> </w:t>
      </w:r>
      <w:r>
        <w:rPr>
          <w:color w:val="292425"/>
          <w:w w:val="95"/>
        </w:rPr>
        <w:t>vague</w:t>
      </w:r>
      <w:r>
        <w:rPr>
          <w:color w:val="292425"/>
          <w:spacing w:val="-14"/>
          <w:w w:val="95"/>
        </w:rPr>
        <w:t xml:space="preserve"> </w:t>
      </w:r>
      <w:r>
        <w:rPr>
          <w:color w:val="292425"/>
          <w:w w:val="95"/>
        </w:rPr>
        <w:t>words</w:t>
      </w:r>
      <w:r>
        <w:rPr>
          <w:color w:val="292425"/>
          <w:spacing w:val="-18"/>
          <w:w w:val="95"/>
        </w:rPr>
        <w:t xml:space="preserve"> </w:t>
      </w:r>
      <w:r>
        <w:rPr>
          <w:color w:val="292425"/>
          <w:w w:val="95"/>
        </w:rPr>
        <w:t>and</w:t>
      </w:r>
      <w:r>
        <w:rPr>
          <w:color w:val="292425"/>
          <w:spacing w:val="-19"/>
          <w:w w:val="95"/>
        </w:rPr>
        <w:t xml:space="preserve"> </w:t>
      </w:r>
      <w:r>
        <w:rPr>
          <w:color w:val="292425"/>
          <w:w w:val="95"/>
        </w:rPr>
        <w:t>phrases,</w:t>
      </w:r>
      <w:r>
        <w:rPr>
          <w:color w:val="292425"/>
          <w:spacing w:val="-18"/>
          <w:w w:val="95"/>
        </w:rPr>
        <w:t xml:space="preserve"> </w:t>
      </w:r>
      <w:r>
        <w:rPr>
          <w:color w:val="292425"/>
          <w:spacing w:val="2"/>
          <w:w w:val="95"/>
        </w:rPr>
        <w:t>specifying</w:t>
      </w:r>
      <w:r>
        <w:rPr>
          <w:color w:val="292425"/>
          <w:spacing w:val="-19"/>
          <w:w w:val="95"/>
        </w:rPr>
        <w:t xml:space="preserve"> </w:t>
      </w:r>
      <w:r>
        <w:rPr>
          <w:color w:val="292425"/>
          <w:w w:val="95"/>
        </w:rPr>
        <w:t xml:space="preserve">exact </w:t>
      </w:r>
      <w:r>
        <w:rPr>
          <w:color w:val="292425"/>
        </w:rPr>
        <w:t>information.</w:t>
      </w:r>
      <w:r>
        <w:rPr>
          <w:color w:val="292425"/>
          <w:spacing w:val="19"/>
        </w:rPr>
        <w:t xml:space="preserve"> </w:t>
      </w:r>
      <w:r>
        <w:rPr>
          <w:color w:val="292425"/>
        </w:rPr>
        <w:t>(Students</w:t>
      </w:r>
      <w:r>
        <w:rPr>
          <w:color w:val="292425"/>
          <w:spacing w:val="-21"/>
        </w:rPr>
        <w:t xml:space="preserve"> </w:t>
      </w:r>
      <w:r>
        <w:rPr>
          <w:color w:val="292425"/>
        </w:rPr>
        <w:t>are</w:t>
      </w:r>
      <w:r>
        <w:rPr>
          <w:color w:val="292425"/>
          <w:spacing w:val="-21"/>
        </w:rPr>
        <w:t xml:space="preserve"> </w:t>
      </w:r>
      <w:r>
        <w:rPr>
          <w:color w:val="292425"/>
          <w:spacing w:val="4"/>
        </w:rPr>
        <w:t>allowed</w:t>
      </w:r>
      <w:r>
        <w:rPr>
          <w:color w:val="292425"/>
          <w:spacing w:val="-20"/>
        </w:rPr>
        <w:t xml:space="preserve"> </w:t>
      </w:r>
      <w:r>
        <w:rPr>
          <w:color w:val="292425"/>
        </w:rPr>
        <w:t>to</w:t>
      </w:r>
      <w:r>
        <w:rPr>
          <w:color w:val="292425"/>
          <w:spacing w:val="-16"/>
        </w:rPr>
        <w:t xml:space="preserve"> </w:t>
      </w:r>
      <w:r>
        <w:rPr>
          <w:color w:val="292425"/>
        </w:rPr>
        <w:t>invent</w:t>
      </w:r>
      <w:r>
        <w:rPr>
          <w:color w:val="292425"/>
          <w:spacing w:val="-21"/>
        </w:rPr>
        <w:t xml:space="preserve"> </w:t>
      </w:r>
      <w:r>
        <w:rPr>
          <w:color w:val="292425"/>
        </w:rPr>
        <w:t>numbers.)</w:t>
      </w:r>
    </w:p>
    <w:p w:rsidR="00000000" w:rsidRDefault="009E5E7F">
      <w:pPr>
        <w:pStyle w:val="BodyText"/>
        <w:kinsoku w:val="0"/>
        <w:overflowPunct w:val="0"/>
        <w:rPr>
          <w:sz w:val="20"/>
          <w:szCs w:val="20"/>
        </w:rPr>
      </w:pPr>
    </w:p>
    <w:p w:rsidR="00000000" w:rsidRDefault="009E5E7F">
      <w:pPr>
        <w:pStyle w:val="BodyText"/>
        <w:kinsoku w:val="0"/>
        <w:overflowPunct w:val="0"/>
        <w:rPr>
          <w:sz w:val="15"/>
          <w:szCs w:val="15"/>
        </w:rPr>
      </w:pPr>
    </w:p>
    <w:tbl>
      <w:tblPr>
        <w:tblW w:w="0" w:type="auto"/>
        <w:tblInd w:w="2341" w:type="dxa"/>
        <w:tblLayout w:type="fixed"/>
        <w:tblCellMar>
          <w:left w:w="0" w:type="dxa"/>
          <w:right w:w="0" w:type="dxa"/>
        </w:tblCellMar>
        <w:tblLook w:val="0000" w:firstRow="0" w:lastRow="0" w:firstColumn="0" w:lastColumn="0" w:noHBand="0" w:noVBand="0"/>
      </w:tblPr>
      <w:tblGrid>
        <w:gridCol w:w="2475"/>
        <w:gridCol w:w="2426"/>
      </w:tblGrid>
      <w:tr w:rsidR="00000000">
        <w:tblPrEx>
          <w:tblCellMar>
            <w:top w:w="0" w:type="dxa"/>
            <w:left w:w="0" w:type="dxa"/>
            <w:bottom w:w="0" w:type="dxa"/>
            <w:right w:w="0" w:type="dxa"/>
          </w:tblCellMar>
        </w:tblPrEx>
        <w:trPr>
          <w:trHeight w:val="507"/>
        </w:trPr>
        <w:tc>
          <w:tcPr>
            <w:tcW w:w="4901" w:type="dxa"/>
            <w:gridSpan w:val="2"/>
            <w:tcBorders>
              <w:top w:val="none" w:sz="6" w:space="0" w:color="auto"/>
              <w:left w:val="none" w:sz="6" w:space="0" w:color="auto"/>
              <w:bottom w:val="single" w:sz="8" w:space="0" w:color="292425"/>
              <w:right w:val="none" w:sz="6" w:space="0" w:color="auto"/>
            </w:tcBorders>
            <w:shd w:val="clear" w:color="auto" w:fill="ED232A"/>
          </w:tcPr>
          <w:p w:rsidR="00000000" w:rsidRDefault="009E5E7F">
            <w:pPr>
              <w:pStyle w:val="TableParagraph"/>
              <w:kinsoku w:val="0"/>
              <w:overflowPunct w:val="0"/>
              <w:spacing w:before="76"/>
              <w:ind w:left="1658" w:right="1702"/>
              <w:jc w:val="center"/>
              <w:rPr>
                <w:b/>
                <w:bCs/>
                <w:color w:val="FFFFFF"/>
                <w:sz w:val="30"/>
                <w:szCs w:val="30"/>
              </w:rPr>
            </w:pPr>
            <w:r>
              <w:rPr>
                <w:b/>
                <w:bCs/>
                <w:color w:val="FFFFFF"/>
                <w:sz w:val="30"/>
                <w:szCs w:val="30"/>
              </w:rPr>
              <w:t>Specificity</w:t>
            </w:r>
          </w:p>
        </w:tc>
      </w:tr>
      <w:tr w:rsidR="00000000">
        <w:tblPrEx>
          <w:tblCellMar>
            <w:top w:w="0" w:type="dxa"/>
            <w:left w:w="0" w:type="dxa"/>
            <w:bottom w:w="0" w:type="dxa"/>
            <w:right w:w="0" w:type="dxa"/>
          </w:tblCellMar>
        </w:tblPrEx>
        <w:trPr>
          <w:trHeight w:val="342"/>
        </w:trPr>
        <w:tc>
          <w:tcPr>
            <w:tcW w:w="247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5"/>
              <w:ind w:left="388"/>
              <w:rPr>
                <w:b/>
                <w:bCs/>
                <w:color w:val="292425"/>
              </w:rPr>
            </w:pPr>
            <w:r>
              <w:rPr>
                <w:b/>
                <w:bCs/>
                <w:color w:val="292425"/>
              </w:rPr>
              <w:t>Vague Word(s)</w:t>
            </w:r>
          </w:p>
        </w:tc>
        <w:tc>
          <w:tcPr>
            <w:tcW w:w="2426"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5"/>
              <w:ind w:left="786"/>
              <w:rPr>
                <w:b/>
                <w:bCs/>
                <w:color w:val="292425"/>
              </w:rPr>
            </w:pPr>
            <w:r>
              <w:rPr>
                <w:b/>
                <w:bCs/>
                <w:color w:val="292425"/>
              </w:rPr>
              <w:t>Specified</w:t>
            </w:r>
          </w:p>
        </w:tc>
      </w:tr>
      <w:tr w:rsidR="00000000">
        <w:tblPrEx>
          <w:tblCellMar>
            <w:top w:w="0" w:type="dxa"/>
            <w:left w:w="0" w:type="dxa"/>
            <w:bottom w:w="0" w:type="dxa"/>
            <w:right w:w="0" w:type="dxa"/>
          </w:tblCellMar>
        </w:tblPrEx>
        <w:trPr>
          <w:trHeight w:val="476"/>
        </w:trPr>
        <w:tc>
          <w:tcPr>
            <w:tcW w:w="247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41"/>
              <w:ind w:left="124"/>
              <w:rPr>
                <w:b/>
                <w:bCs/>
                <w:i/>
                <w:iCs/>
                <w:color w:val="292425"/>
                <w:sz w:val="22"/>
                <w:szCs w:val="22"/>
              </w:rPr>
            </w:pPr>
            <w:r>
              <w:rPr>
                <w:color w:val="292425"/>
                <w:sz w:val="22"/>
                <w:szCs w:val="22"/>
              </w:rPr>
              <w:t xml:space="preserve">I have a </w:t>
            </w:r>
            <w:r>
              <w:rPr>
                <w:b/>
                <w:bCs/>
                <w:i/>
                <w:iCs/>
                <w:color w:val="292425"/>
                <w:sz w:val="22"/>
                <w:szCs w:val="22"/>
              </w:rPr>
              <w:t>low GPA.</w:t>
            </w:r>
          </w:p>
        </w:tc>
        <w:tc>
          <w:tcPr>
            <w:tcW w:w="2426"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6"/>
                <w:szCs w:val="26"/>
              </w:rPr>
            </w:pPr>
          </w:p>
        </w:tc>
      </w:tr>
      <w:tr w:rsidR="00000000">
        <w:tblPrEx>
          <w:tblCellMar>
            <w:top w:w="0" w:type="dxa"/>
            <w:left w:w="0" w:type="dxa"/>
            <w:bottom w:w="0" w:type="dxa"/>
            <w:right w:w="0" w:type="dxa"/>
          </w:tblCellMar>
        </w:tblPrEx>
        <w:trPr>
          <w:trHeight w:val="676"/>
        </w:trPr>
        <w:tc>
          <w:tcPr>
            <w:tcW w:w="247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69"/>
              <w:ind w:left="124"/>
              <w:rPr>
                <w:color w:val="292425"/>
                <w:sz w:val="22"/>
                <w:szCs w:val="22"/>
              </w:rPr>
            </w:pPr>
            <w:r>
              <w:rPr>
                <w:color w:val="292425"/>
                <w:sz w:val="22"/>
                <w:szCs w:val="22"/>
              </w:rPr>
              <w:t>The b-ball player was</w:t>
            </w:r>
          </w:p>
          <w:p w:rsidR="00000000" w:rsidRDefault="009E5E7F">
            <w:pPr>
              <w:pStyle w:val="TableParagraph"/>
              <w:kinsoku w:val="0"/>
              <w:overflowPunct w:val="0"/>
              <w:spacing w:before="11"/>
              <w:ind w:left="124"/>
              <w:rPr>
                <w:b/>
                <w:bCs/>
                <w:i/>
                <w:iCs/>
                <w:color w:val="292425"/>
                <w:sz w:val="22"/>
                <w:szCs w:val="22"/>
              </w:rPr>
            </w:pPr>
            <w:r>
              <w:rPr>
                <w:b/>
                <w:bCs/>
                <w:i/>
                <w:iCs/>
                <w:color w:val="292425"/>
                <w:sz w:val="22"/>
                <w:szCs w:val="22"/>
              </w:rPr>
              <w:t>really tall.</w:t>
            </w:r>
          </w:p>
        </w:tc>
        <w:tc>
          <w:tcPr>
            <w:tcW w:w="2426"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6"/>
                <w:szCs w:val="26"/>
              </w:rPr>
            </w:pPr>
          </w:p>
        </w:tc>
      </w:tr>
      <w:tr w:rsidR="00000000">
        <w:tblPrEx>
          <w:tblCellMar>
            <w:top w:w="0" w:type="dxa"/>
            <w:left w:w="0" w:type="dxa"/>
            <w:bottom w:w="0" w:type="dxa"/>
            <w:right w:w="0" w:type="dxa"/>
          </w:tblCellMar>
        </w:tblPrEx>
        <w:trPr>
          <w:trHeight w:val="644"/>
        </w:trPr>
        <w:tc>
          <w:tcPr>
            <w:tcW w:w="247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59" w:line="249" w:lineRule="auto"/>
              <w:ind w:left="124" w:right="224" w:hanging="1"/>
              <w:rPr>
                <w:b/>
                <w:bCs/>
                <w:i/>
                <w:iCs/>
                <w:color w:val="292425"/>
                <w:spacing w:val="-6"/>
                <w:w w:val="95"/>
                <w:sz w:val="22"/>
                <w:szCs w:val="22"/>
              </w:rPr>
            </w:pPr>
            <w:r>
              <w:rPr>
                <w:color w:val="292425"/>
                <w:spacing w:val="4"/>
                <w:w w:val="95"/>
                <w:sz w:val="22"/>
                <w:szCs w:val="22"/>
              </w:rPr>
              <w:t>I’ll</w:t>
            </w:r>
            <w:r>
              <w:rPr>
                <w:color w:val="292425"/>
                <w:spacing w:val="-24"/>
                <w:w w:val="95"/>
                <w:sz w:val="22"/>
                <w:szCs w:val="22"/>
              </w:rPr>
              <w:t xml:space="preserve"> </w:t>
            </w:r>
            <w:r>
              <w:rPr>
                <w:color w:val="292425"/>
                <w:w w:val="95"/>
                <w:sz w:val="22"/>
                <w:szCs w:val="22"/>
              </w:rPr>
              <w:t>be</w:t>
            </w:r>
            <w:r>
              <w:rPr>
                <w:color w:val="292425"/>
                <w:spacing w:val="-27"/>
                <w:w w:val="95"/>
                <w:sz w:val="22"/>
                <w:szCs w:val="22"/>
              </w:rPr>
              <w:t xml:space="preserve"> </w:t>
            </w:r>
            <w:r>
              <w:rPr>
                <w:color w:val="292425"/>
                <w:w w:val="95"/>
                <w:sz w:val="22"/>
                <w:szCs w:val="22"/>
              </w:rPr>
              <w:t>home</w:t>
            </w:r>
            <w:r>
              <w:rPr>
                <w:color w:val="292425"/>
                <w:spacing w:val="-18"/>
                <w:w w:val="95"/>
                <w:sz w:val="22"/>
                <w:szCs w:val="22"/>
              </w:rPr>
              <w:t xml:space="preserve"> </w:t>
            </w:r>
            <w:r>
              <w:rPr>
                <w:b/>
                <w:bCs/>
                <w:i/>
                <w:iCs/>
                <w:color w:val="292425"/>
                <w:w w:val="95"/>
                <w:sz w:val="22"/>
                <w:szCs w:val="22"/>
              </w:rPr>
              <w:t>as</w:t>
            </w:r>
            <w:r>
              <w:rPr>
                <w:b/>
                <w:bCs/>
                <w:i/>
                <w:iCs/>
                <w:color w:val="292425"/>
                <w:spacing w:val="-27"/>
                <w:w w:val="95"/>
                <w:sz w:val="22"/>
                <w:szCs w:val="22"/>
              </w:rPr>
              <w:t xml:space="preserve"> </w:t>
            </w:r>
            <w:r>
              <w:rPr>
                <w:b/>
                <w:bCs/>
                <w:i/>
                <w:iCs/>
                <w:color w:val="292425"/>
                <w:w w:val="95"/>
                <w:sz w:val="22"/>
                <w:szCs w:val="22"/>
              </w:rPr>
              <w:t>soon</w:t>
            </w:r>
            <w:r>
              <w:rPr>
                <w:b/>
                <w:bCs/>
                <w:i/>
                <w:iCs/>
                <w:color w:val="292425"/>
                <w:spacing w:val="-28"/>
                <w:w w:val="95"/>
                <w:sz w:val="22"/>
                <w:szCs w:val="22"/>
              </w:rPr>
              <w:t xml:space="preserve"> </w:t>
            </w:r>
            <w:r>
              <w:rPr>
                <w:b/>
                <w:bCs/>
                <w:i/>
                <w:iCs/>
                <w:color w:val="292425"/>
                <w:spacing w:val="-6"/>
                <w:w w:val="95"/>
                <w:sz w:val="22"/>
                <w:szCs w:val="22"/>
              </w:rPr>
              <w:t>as possible.</w:t>
            </w:r>
          </w:p>
        </w:tc>
        <w:tc>
          <w:tcPr>
            <w:tcW w:w="2426"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6"/>
                <w:szCs w:val="26"/>
              </w:rPr>
            </w:pPr>
          </w:p>
        </w:tc>
      </w:tr>
      <w:tr w:rsidR="00000000">
        <w:tblPrEx>
          <w:tblCellMar>
            <w:top w:w="0" w:type="dxa"/>
            <w:left w:w="0" w:type="dxa"/>
            <w:bottom w:w="0" w:type="dxa"/>
            <w:right w:w="0" w:type="dxa"/>
          </w:tblCellMar>
        </w:tblPrEx>
        <w:trPr>
          <w:trHeight w:val="688"/>
        </w:trPr>
        <w:tc>
          <w:tcPr>
            <w:tcW w:w="247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83" w:line="249" w:lineRule="auto"/>
              <w:ind w:left="124" w:right="334"/>
              <w:rPr>
                <w:b/>
                <w:bCs/>
                <w:i/>
                <w:iCs/>
                <w:color w:val="292425"/>
                <w:spacing w:val="-7"/>
                <w:sz w:val="22"/>
                <w:szCs w:val="22"/>
              </w:rPr>
            </w:pPr>
            <w:r>
              <w:rPr>
                <w:color w:val="292425"/>
                <w:w w:val="95"/>
                <w:sz w:val="22"/>
                <w:szCs w:val="22"/>
              </w:rPr>
              <w:t>The</w:t>
            </w:r>
            <w:r>
              <w:rPr>
                <w:color w:val="292425"/>
                <w:spacing w:val="-38"/>
                <w:w w:val="95"/>
                <w:sz w:val="22"/>
                <w:szCs w:val="22"/>
              </w:rPr>
              <w:t xml:space="preserve"> </w:t>
            </w:r>
            <w:r>
              <w:rPr>
                <w:color w:val="292425"/>
                <w:w w:val="95"/>
                <w:sz w:val="22"/>
                <w:szCs w:val="22"/>
              </w:rPr>
              <w:t>team</w:t>
            </w:r>
            <w:r>
              <w:rPr>
                <w:color w:val="292425"/>
                <w:spacing w:val="-37"/>
                <w:w w:val="95"/>
                <w:sz w:val="22"/>
                <w:szCs w:val="22"/>
              </w:rPr>
              <w:t xml:space="preserve"> </w:t>
            </w:r>
            <w:r>
              <w:rPr>
                <w:color w:val="292425"/>
                <w:w w:val="95"/>
                <w:sz w:val="22"/>
                <w:szCs w:val="22"/>
              </w:rPr>
              <w:t>has</w:t>
            </w:r>
            <w:r>
              <w:rPr>
                <w:color w:val="292425"/>
                <w:spacing w:val="-37"/>
                <w:w w:val="95"/>
                <w:sz w:val="22"/>
                <w:szCs w:val="22"/>
              </w:rPr>
              <w:t xml:space="preserve"> </w:t>
            </w:r>
            <w:r>
              <w:rPr>
                <w:color w:val="292425"/>
                <w:w w:val="95"/>
                <w:sz w:val="22"/>
                <w:szCs w:val="22"/>
              </w:rPr>
              <w:t>a</w:t>
            </w:r>
            <w:r>
              <w:rPr>
                <w:color w:val="292425"/>
                <w:spacing w:val="-37"/>
                <w:w w:val="95"/>
                <w:sz w:val="22"/>
                <w:szCs w:val="22"/>
              </w:rPr>
              <w:t xml:space="preserve"> </w:t>
            </w:r>
            <w:r>
              <w:rPr>
                <w:b/>
                <w:bCs/>
                <w:i/>
                <w:iCs/>
                <w:color w:val="292425"/>
                <w:w w:val="95"/>
                <w:sz w:val="22"/>
                <w:szCs w:val="22"/>
              </w:rPr>
              <w:t xml:space="preserve">losing </w:t>
            </w:r>
            <w:r>
              <w:rPr>
                <w:b/>
                <w:bCs/>
                <w:i/>
                <w:iCs/>
                <w:color w:val="292425"/>
                <w:spacing w:val="-7"/>
                <w:sz w:val="22"/>
                <w:szCs w:val="22"/>
              </w:rPr>
              <w:t>record.</w:t>
            </w:r>
          </w:p>
        </w:tc>
        <w:tc>
          <w:tcPr>
            <w:tcW w:w="2426"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6"/>
                <w:szCs w:val="26"/>
              </w:rPr>
            </w:pPr>
          </w:p>
        </w:tc>
      </w:tr>
      <w:tr w:rsidR="00000000">
        <w:tblPrEx>
          <w:tblCellMar>
            <w:top w:w="0" w:type="dxa"/>
            <w:left w:w="0" w:type="dxa"/>
            <w:bottom w:w="0" w:type="dxa"/>
            <w:right w:w="0" w:type="dxa"/>
          </w:tblCellMar>
        </w:tblPrEx>
        <w:trPr>
          <w:trHeight w:val="744"/>
        </w:trPr>
        <w:tc>
          <w:tcPr>
            <w:tcW w:w="2475"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64" w:line="249" w:lineRule="auto"/>
              <w:ind w:left="124" w:right="196"/>
              <w:rPr>
                <w:b/>
                <w:bCs/>
                <w:i/>
                <w:iCs/>
                <w:color w:val="292425"/>
                <w:sz w:val="22"/>
                <w:szCs w:val="22"/>
              </w:rPr>
            </w:pPr>
            <w:r>
              <w:rPr>
                <w:color w:val="292425"/>
                <w:w w:val="95"/>
                <w:sz w:val="22"/>
                <w:szCs w:val="22"/>
              </w:rPr>
              <w:t xml:space="preserve">The computer has </w:t>
            </w:r>
            <w:r>
              <w:rPr>
                <w:b/>
                <w:bCs/>
                <w:i/>
                <w:iCs/>
                <w:color w:val="292425"/>
                <w:w w:val="95"/>
                <w:sz w:val="22"/>
                <w:szCs w:val="22"/>
              </w:rPr>
              <w:t xml:space="preserve">lots </w:t>
            </w:r>
            <w:r>
              <w:rPr>
                <w:b/>
                <w:bCs/>
                <w:i/>
                <w:iCs/>
                <w:color w:val="292425"/>
                <w:sz w:val="22"/>
                <w:szCs w:val="22"/>
              </w:rPr>
              <w:t>of memory.</w:t>
            </w:r>
          </w:p>
        </w:tc>
        <w:tc>
          <w:tcPr>
            <w:tcW w:w="2426"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6"/>
                <w:szCs w:val="26"/>
              </w:rPr>
            </w:pPr>
          </w:p>
        </w:tc>
      </w:tr>
    </w:tbl>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spacing w:before="9"/>
        <w:rPr>
          <w:sz w:val="17"/>
          <w:szCs w:val="17"/>
        </w:rPr>
      </w:pPr>
    </w:p>
    <w:p w:rsidR="00000000" w:rsidRDefault="009E5E7F">
      <w:pPr>
        <w:pStyle w:val="BodyText"/>
        <w:kinsoku w:val="0"/>
        <w:overflowPunct w:val="0"/>
        <w:spacing w:before="9"/>
        <w:rPr>
          <w:sz w:val="17"/>
          <w:szCs w:val="17"/>
        </w:rPr>
        <w:sectPr w:rsidR="00000000">
          <w:pgSz w:w="12240" w:h="15840"/>
          <w:pgMar w:top="1020" w:right="780" w:bottom="1000" w:left="220" w:header="827" w:footer="800" w:gutter="0"/>
          <w:cols w:space="720"/>
          <w:noEndnote/>
        </w:sectPr>
      </w:pPr>
    </w:p>
    <w:p w:rsidR="00000000" w:rsidRDefault="00A25B1A">
      <w:pPr>
        <w:pStyle w:val="BodyText"/>
        <w:kinsoku w:val="0"/>
        <w:overflowPunct w:val="0"/>
        <w:spacing w:before="92"/>
        <w:ind w:left="1016" w:right="1296"/>
        <w:jc w:val="center"/>
        <w:rPr>
          <w:color w:val="292425"/>
        </w:rPr>
      </w:pPr>
      <w:r>
        <w:rPr>
          <w:noProof/>
        </w:rPr>
        <w:lastRenderedPageBreak/>
        <mc:AlternateContent>
          <mc:Choice Requires="wpg">
            <w:drawing>
              <wp:anchor distT="0" distB="0" distL="114300" distR="114300" simplePos="0" relativeHeight="251603456" behindDoc="1" locked="0" layoutInCell="0" allowOverlap="1">
                <wp:simplePos x="0" y="0"/>
                <wp:positionH relativeFrom="page">
                  <wp:posOffset>685800</wp:posOffset>
                </wp:positionH>
                <wp:positionV relativeFrom="page">
                  <wp:posOffset>757555</wp:posOffset>
                </wp:positionV>
                <wp:extent cx="6400800" cy="8557895"/>
                <wp:effectExtent l="0" t="0" r="0" b="0"/>
                <wp:wrapNone/>
                <wp:docPr id="1221"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57895"/>
                          <a:chOff x="1080" y="1193"/>
                          <a:chExt cx="10080" cy="13477"/>
                        </a:xfrm>
                      </wpg:grpSpPr>
                      <wpg:grpSp>
                        <wpg:cNvPr id="1222" name="Group 420"/>
                        <wpg:cNvGrpSpPr>
                          <a:grpSpLocks/>
                        </wpg:cNvGrpSpPr>
                        <wpg:grpSpPr bwMode="auto">
                          <a:xfrm>
                            <a:off x="8212" y="1192"/>
                            <a:ext cx="2948" cy="13477"/>
                            <a:chOff x="8212" y="1192"/>
                            <a:chExt cx="2948" cy="13477"/>
                          </a:xfrm>
                        </wpg:grpSpPr>
                        <wps:wsp>
                          <wps:cNvPr id="1223" name="Freeform 421"/>
                          <wps:cNvSpPr>
                            <a:spLocks/>
                          </wps:cNvSpPr>
                          <wps:spPr bwMode="auto">
                            <a:xfrm>
                              <a:off x="8212" y="1192"/>
                              <a:ext cx="2948" cy="13477"/>
                            </a:xfrm>
                            <a:custGeom>
                              <a:avLst/>
                              <a:gdLst>
                                <a:gd name="T0" fmla="*/ 2948 w 2948"/>
                                <a:gd name="T1" fmla="*/ 1002 h 13477"/>
                                <a:gd name="T2" fmla="*/ 0 w 2948"/>
                                <a:gd name="T3" fmla="*/ 1002 h 13477"/>
                                <a:gd name="T4" fmla="*/ 0 w 2948"/>
                                <a:gd name="T5" fmla="*/ 13477 h 13477"/>
                                <a:gd name="T6" fmla="*/ 2948 w 2948"/>
                                <a:gd name="T7" fmla="*/ 13477 h 13477"/>
                                <a:gd name="T8" fmla="*/ 2948 w 2948"/>
                                <a:gd name="T9" fmla="*/ 1002 h 13477"/>
                              </a:gdLst>
                              <a:ahLst/>
                              <a:cxnLst>
                                <a:cxn ang="0">
                                  <a:pos x="T0" y="T1"/>
                                </a:cxn>
                                <a:cxn ang="0">
                                  <a:pos x="T2" y="T3"/>
                                </a:cxn>
                                <a:cxn ang="0">
                                  <a:pos x="T4" y="T5"/>
                                </a:cxn>
                                <a:cxn ang="0">
                                  <a:pos x="T6" y="T7"/>
                                </a:cxn>
                                <a:cxn ang="0">
                                  <a:pos x="T8" y="T9"/>
                                </a:cxn>
                              </a:cxnLst>
                              <a:rect l="0" t="0" r="r" b="b"/>
                              <a:pathLst>
                                <a:path w="2948" h="13477">
                                  <a:moveTo>
                                    <a:pt x="2948" y="1002"/>
                                  </a:moveTo>
                                  <a:lnTo>
                                    <a:pt x="0" y="1002"/>
                                  </a:lnTo>
                                  <a:lnTo>
                                    <a:pt x="0" y="13477"/>
                                  </a:lnTo>
                                  <a:lnTo>
                                    <a:pt x="2948" y="13477"/>
                                  </a:lnTo>
                                  <a:lnTo>
                                    <a:pt x="2948" y="1002"/>
                                  </a:lnTo>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Freeform 422"/>
                          <wps:cNvSpPr>
                            <a:spLocks/>
                          </wps:cNvSpPr>
                          <wps:spPr bwMode="auto">
                            <a:xfrm>
                              <a:off x="8212" y="1192"/>
                              <a:ext cx="2948" cy="13477"/>
                            </a:xfrm>
                            <a:custGeom>
                              <a:avLst/>
                              <a:gdLst>
                                <a:gd name="T0" fmla="*/ 2948 w 2948"/>
                                <a:gd name="T1" fmla="*/ 0 h 13477"/>
                                <a:gd name="T2" fmla="*/ 0 w 2948"/>
                                <a:gd name="T3" fmla="*/ 0 h 13477"/>
                                <a:gd name="T4" fmla="*/ 0 w 2948"/>
                                <a:gd name="T5" fmla="*/ 346 h 13477"/>
                                <a:gd name="T6" fmla="*/ 2948 w 2948"/>
                                <a:gd name="T7" fmla="*/ 346 h 13477"/>
                                <a:gd name="T8" fmla="*/ 2948 w 2948"/>
                                <a:gd name="T9" fmla="*/ 0 h 13477"/>
                              </a:gdLst>
                              <a:ahLst/>
                              <a:cxnLst>
                                <a:cxn ang="0">
                                  <a:pos x="T0" y="T1"/>
                                </a:cxn>
                                <a:cxn ang="0">
                                  <a:pos x="T2" y="T3"/>
                                </a:cxn>
                                <a:cxn ang="0">
                                  <a:pos x="T4" y="T5"/>
                                </a:cxn>
                                <a:cxn ang="0">
                                  <a:pos x="T6" y="T7"/>
                                </a:cxn>
                                <a:cxn ang="0">
                                  <a:pos x="T8" y="T9"/>
                                </a:cxn>
                              </a:cxnLst>
                              <a:rect l="0" t="0" r="r" b="b"/>
                              <a:pathLst>
                                <a:path w="2948" h="13477">
                                  <a:moveTo>
                                    <a:pt x="2948" y="0"/>
                                  </a:moveTo>
                                  <a:lnTo>
                                    <a:pt x="0" y="0"/>
                                  </a:lnTo>
                                  <a:lnTo>
                                    <a:pt x="0" y="346"/>
                                  </a:lnTo>
                                  <a:lnTo>
                                    <a:pt x="2948" y="346"/>
                                  </a:lnTo>
                                  <a:lnTo>
                                    <a:pt x="2948" y="0"/>
                                  </a:lnTo>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25" name="Freeform 423"/>
                        <wps:cNvSpPr>
                          <a:spLocks/>
                        </wps:cNvSpPr>
                        <wps:spPr bwMode="auto">
                          <a:xfrm>
                            <a:off x="1089" y="1539"/>
                            <a:ext cx="10061" cy="656"/>
                          </a:xfrm>
                          <a:custGeom>
                            <a:avLst/>
                            <a:gdLst>
                              <a:gd name="T0" fmla="*/ 0 w 10061"/>
                              <a:gd name="T1" fmla="*/ 0 h 656"/>
                              <a:gd name="T2" fmla="*/ 10060 w 10061"/>
                              <a:gd name="T3" fmla="*/ 0 h 656"/>
                              <a:gd name="T4" fmla="*/ 10060 w 10061"/>
                              <a:gd name="T5" fmla="*/ 655 h 656"/>
                              <a:gd name="T6" fmla="*/ 0 w 10061"/>
                              <a:gd name="T7" fmla="*/ 655 h 656"/>
                              <a:gd name="T8" fmla="*/ 0 w 10061"/>
                              <a:gd name="T9" fmla="*/ 0 h 656"/>
                            </a:gdLst>
                            <a:ahLst/>
                            <a:cxnLst>
                              <a:cxn ang="0">
                                <a:pos x="T0" y="T1"/>
                              </a:cxn>
                              <a:cxn ang="0">
                                <a:pos x="T2" y="T3"/>
                              </a:cxn>
                              <a:cxn ang="0">
                                <a:pos x="T4" y="T5"/>
                              </a:cxn>
                              <a:cxn ang="0">
                                <a:pos x="T6" y="T7"/>
                              </a:cxn>
                              <a:cxn ang="0">
                                <a:pos x="T8" y="T9"/>
                              </a:cxn>
                            </a:cxnLst>
                            <a:rect l="0" t="0" r="r" b="b"/>
                            <a:pathLst>
                              <a:path w="10061" h="656">
                                <a:moveTo>
                                  <a:pt x="0" y="0"/>
                                </a:moveTo>
                                <a:lnTo>
                                  <a:pt x="10060" y="0"/>
                                </a:lnTo>
                                <a:lnTo>
                                  <a:pt x="10060" y="655"/>
                                </a:lnTo>
                                <a:lnTo>
                                  <a:pt x="0" y="655"/>
                                </a:lnTo>
                                <a:lnTo>
                                  <a:pt x="0" y="0"/>
                                </a:lnTo>
                                <a:close/>
                              </a:path>
                            </a:pathLst>
                          </a:custGeom>
                          <a:solidFill>
                            <a:srgbClr val="ED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6" name="Picture 42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8798" y="1248"/>
                            <a:ext cx="1660" cy="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7" name="Freeform 425"/>
                        <wps:cNvSpPr>
                          <a:spLocks/>
                        </wps:cNvSpPr>
                        <wps:spPr bwMode="auto">
                          <a:xfrm>
                            <a:off x="8837" y="1265"/>
                            <a:ext cx="1574" cy="2261"/>
                          </a:xfrm>
                          <a:custGeom>
                            <a:avLst/>
                            <a:gdLst>
                              <a:gd name="T0" fmla="*/ 0 w 1574"/>
                              <a:gd name="T1" fmla="*/ 0 h 2261"/>
                              <a:gd name="T2" fmla="*/ 1573 w 1574"/>
                              <a:gd name="T3" fmla="*/ 0 h 2261"/>
                              <a:gd name="T4" fmla="*/ 1573 w 1574"/>
                              <a:gd name="T5" fmla="*/ 2260 h 2261"/>
                              <a:gd name="T6" fmla="*/ 0 w 1574"/>
                              <a:gd name="T7" fmla="*/ 2260 h 2261"/>
                              <a:gd name="T8" fmla="*/ 0 w 1574"/>
                              <a:gd name="T9" fmla="*/ 0 h 2261"/>
                            </a:gdLst>
                            <a:ahLst/>
                            <a:cxnLst>
                              <a:cxn ang="0">
                                <a:pos x="T0" y="T1"/>
                              </a:cxn>
                              <a:cxn ang="0">
                                <a:pos x="T2" y="T3"/>
                              </a:cxn>
                              <a:cxn ang="0">
                                <a:pos x="T4" y="T5"/>
                              </a:cxn>
                              <a:cxn ang="0">
                                <a:pos x="T6" y="T7"/>
                              </a:cxn>
                              <a:cxn ang="0">
                                <a:pos x="T8" y="T9"/>
                              </a:cxn>
                            </a:cxnLst>
                            <a:rect l="0" t="0" r="r" b="b"/>
                            <a:pathLst>
                              <a:path w="1574" h="2261">
                                <a:moveTo>
                                  <a:pt x="0" y="0"/>
                                </a:moveTo>
                                <a:lnTo>
                                  <a:pt x="1573" y="0"/>
                                </a:lnTo>
                                <a:lnTo>
                                  <a:pt x="1573" y="2260"/>
                                </a:lnTo>
                                <a:lnTo>
                                  <a:pt x="0" y="2260"/>
                                </a:lnTo>
                                <a:lnTo>
                                  <a:pt x="0" y="0"/>
                                </a:lnTo>
                                <a:close/>
                              </a:path>
                            </a:pathLst>
                          </a:custGeom>
                          <a:noFill/>
                          <a:ln w="502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8" name="Freeform 426"/>
                        <wps:cNvSpPr>
                          <a:spLocks/>
                        </wps:cNvSpPr>
                        <wps:spPr bwMode="auto">
                          <a:xfrm>
                            <a:off x="1080" y="3049"/>
                            <a:ext cx="7121" cy="20"/>
                          </a:xfrm>
                          <a:custGeom>
                            <a:avLst/>
                            <a:gdLst>
                              <a:gd name="T0" fmla="*/ 0 w 7121"/>
                              <a:gd name="T1" fmla="*/ 0 h 20"/>
                              <a:gd name="T2" fmla="*/ 7120 w 7121"/>
                              <a:gd name="T3" fmla="*/ 0 h 20"/>
                            </a:gdLst>
                            <a:ahLst/>
                            <a:cxnLst>
                              <a:cxn ang="0">
                                <a:pos x="T0" y="T1"/>
                              </a:cxn>
                              <a:cxn ang="0">
                                <a:pos x="T2" y="T3"/>
                              </a:cxn>
                            </a:cxnLst>
                            <a:rect l="0" t="0" r="r" b="b"/>
                            <a:pathLst>
                              <a:path w="7121" h="20">
                                <a:moveTo>
                                  <a:pt x="0" y="0"/>
                                </a:moveTo>
                                <a:lnTo>
                                  <a:pt x="712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9D4D04" id="Group 419" o:spid="_x0000_s1026" style="position:absolute;margin-left:54pt;margin-top:59.65pt;width:7in;height:673.85pt;z-index:-251713024;mso-position-horizontal-relative:page;mso-position-vertical-relative:page" coordorigin="1080,1193" coordsize="10080,134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" o:allowincell="f">
                <v:group id="Group 420" o:spid="_x0000_s1027" style="position:absolute;left:8212;top:1192;width:2948;height:13477" coordorigin="8212,1192" coordsize="2948,13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VgDsMAAADdAAAADwAAAGRycy9kb3ducmV2LnhtbERPTYvCMBC9L/gfwgje&#10;1rQVl6UaRcQVDyKsLoi3oRnbYjMpTbat/94Igrd5vM+ZL3tTiZYaV1pWEI8jEMSZ1SXnCv5OP5/f&#10;IJxH1lhZJgV3crBcDD7mmGrb8S+1R5+LEMIuRQWF93UqpcsKMujGtiYO3NU2Bn2ATS51g10IN5VM&#10;ouhLGiw5NBRY07qg7Hb8Nwq2HXarSbxp97fr+n45TQ/nfUxKjYb9agbCU+/f4pd7p8P8J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dWAOwwAAAN0AAAAP&#10;AAAAAAAAAAAAAAAAAKoCAABkcnMvZG93bnJldi54bWxQSwUGAAAAAAQABAD6AAAAmgMAAAAA&#10;">
                  <v:shape id="Freeform 421" o:spid="_x0000_s1028" style="position:absolute;left:8212;top:1192;width:2948;height:13477;visibility:visible;mso-wrap-style:square;v-text-anchor:top" coordsize="2948,13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WMcYA&#10;AADdAAAADwAAAGRycy9kb3ducmV2LnhtbERPS2vCQBC+F/oflin0UnRjChKiq1T7sAc9+Dh4HLLT&#10;JJqdDbvbmPrru4WCt/n4njOd96YRHTlfW1YwGiYgiAuray4VHPbvgwyED8gaG8uk4Ic8zGf3d1PM&#10;tb3wlrpdKEUMYZ+jgiqENpfSFxUZ9EPbEkfuyzqDIUJXSu3wEsNNI9MkGUuDNceGCltaVlScd99G&#10;gVmsx9nrU2fcW/2xuZ56PmanlVKPD/3LBESgPtzE/+5PHeen6TP8fRN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mWMcYAAADdAAAADwAAAAAAAAAAAAAAAACYAgAAZHJz&#10;L2Rvd25yZXYueG1sUEsFBgAAAAAEAAQA9QAAAIsDAAAAAA==&#10;" path="m2948,1002l,1002,,13477r2948,l2948,1002e" fillcolor="#e4e6e7" stroked="f">
                    <v:path arrowok="t" o:connecttype="custom" o:connectlocs="2948,1002;0,1002;0,13477;2948,13477;2948,1002" o:connectangles="0,0,0,0,0"/>
                  </v:shape>
                  <v:shape id="Freeform 422" o:spid="_x0000_s1029" style="position:absolute;left:8212;top:1192;width:2948;height:13477;visibility:visible;mso-wrap-style:square;v-text-anchor:top" coordsize="2948,13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ORcYA&#10;AADdAAAADwAAAGRycy9kb3ducmV2LnhtbERPS2vCQBC+F/oflin0UnRjKBKiq1T7sAc9+Dh4HLLT&#10;JJqdDbvbmPrru4WCt/n4njOd96YRHTlfW1YwGiYgiAuray4VHPbvgwyED8gaG8uk4Ic8zGf3d1PM&#10;tb3wlrpdKEUMYZ+jgiqENpfSFxUZ9EPbEkfuyzqDIUJXSu3wEsNNI9MkGUuDNceGCltaVlScd99G&#10;gVmsx9nrU2fcW/2xuZ56PmanlVKPD/3LBESgPtzE/+5PHeen6TP8fRN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AORcYAAADdAAAADwAAAAAAAAAAAAAAAACYAgAAZHJz&#10;L2Rvd25yZXYueG1sUEsFBgAAAAAEAAQA9QAAAIsDAAAAAA==&#10;" path="m2948,l,,,346r2948,l2948,e" fillcolor="#e4e6e7" stroked="f">
                    <v:path arrowok="t" o:connecttype="custom" o:connectlocs="2948,0;0,0;0,346;2948,346;2948,0" o:connectangles="0,0,0,0,0"/>
                  </v:shape>
                </v:group>
                <v:shape id="Freeform 423" o:spid="_x0000_s1030" style="position:absolute;left:1089;top:1539;width:10061;height:656;visibility:visible;mso-wrap-style:square;v-text-anchor:top" coordsize="1006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r+sAA&#10;AADdAAAADwAAAGRycy9kb3ducmV2LnhtbERP24rCMBB9X/Afwgi+rakFRapRVBAEqeDlA8ZmbIvN&#10;pDSxrX9vhIV9m8O5znLdm0q01LjSsoLJOAJBnFldcq7gdt3/zkE4j6yxskwK3uRgvRr8LDHRtuMz&#10;tRefixDCLkEFhfd1IqXLCjLoxrYmDtzDNgZ9gE0udYNdCDeVjKNoJg2WHBoKrGlXUPa8vIwCft+f&#10;p7RN9eFUH7N8u3/JtCOlRsN+swDhqff/4j/3QYf5cTyF7zfhBL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Tr+sAAAADdAAAADwAAAAAAAAAAAAAAAACYAgAAZHJzL2Rvd25y&#10;ZXYueG1sUEsFBgAAAAAEAAQA9QAAAIUDAAAAAA==&#10;" path="m,l10060,r,655l,655,,xe" fillcolor="#ed232a" stroked="f">
                  <v:path arrowok="t" o:connecttype="custom" o:connectlocs="0,0;10060,0;10060,655;0,655;0,0" o:connectangles="0,0,0,0,0"/>
                </v:shape>
                <v:shape id="Picture 424" o:spid="_x0000_s1031" type="#_x0000_t75" style="position:absolute;left:8798;top:1248;width:1660;height:2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mDBXDAAAA3QAAAA8AAABkcnMvZG93bnJldi54bWxET0uLwjAQvgv7H8IseJE1sWCRahRZkF09&#10;CD4uexuasS3bTEoTbf33RhC8zcf3nMWqt7W4UesrxxomYwWCOHem4kLD+bT5moHwAdlg7Zg03MnD&#10;avkxWGBmXMcHuh1DIWII+ww1lCE0mZQ+L8miH7uGOHIX11oMEbaFNC12MdzWMlEqlRYrjg0lNvRd&#10;Uv5/vFoNs7807czkZ93tttXdj4LKp3ul9fCzX89BBOrDW/xy/5o4P0lSeH4TT5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uYMFcMAAADdAAAADwAAAAAAAAAAAAAAAACf&#10;AgAAZHJzL2Rvd25yZXYueG1sUEsFBgAAAAAEAAQA9wAAAI8DAAAAAA==&#10;">
                  <v:imagedata r:id="rId84" o:title=""/>
                </v:shape>
                <v:shape id="Freeform 425" o:spid="_x0000_s1032" style="position:absolute;left:8837;top:1265;width:1574;height:2261;visibility:visible;mso-wrap-style:square;v-text-anchor:top" coordsize="1574,2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bB8EA&#10;AADdAAAADwAAAGRycy9kb3ducmV2LnhtbERPTWvCQBC9F/wPywje6iY5WEldpRSiXo1ir0N2mk3N&#10;zobsGtP+ercgeJvH+5zVZrStGKj3jWMF6TwBQVw53XCt4HQsXpcgfEDW2DomBb/kYbOevKww1+7G&#10;BxrKUIsYwj5HBSaELpfSV4Ys+rnriCP37XqLIcK+lrrHWwy3rcySZCEtNhwbDHb0aai6lFer4K/4&#10;uhLvfpbnM5dDuvAJbfGi1Gw6fryDCDSGp/jh3us4P8ve4P+beIJ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62wfBAAAA3QAAAA8AAAAAAAAAAAAAAAAAmAIAAGRycy9kb3du&#10;cmV2LnhtbFBLBQYAAAAABAAEAPUAAACGAwAAAAA=&#10;" path="m,l1573,r,2260l,2260,,xe" filled="f" strokecolor="#ed232a" strokeweight="3.96pt">
                  <v:path arrowok="t" o:connecttype="custom" o:connectlocs="0,0;1573,0;1573,2260;0,2260;0,0" o:connectangles="0,0,0,0,0"/>
                </v:shape>
                <v:shape id="Freeform 426" o:spid="_x0000_s1033" style="position:absolute;left:1080;top:3049;width:7121;height:20;visibility:visible;mso-wrap-style:square;v-text-anchor:top" coordsize="71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4tU8YA&#10;AADdAAAADwAAAGRycy9kb3ducmV2LnhtbESPQWvCQBCF7wX/wzJCb3XXHKqkriJKSw9FiAr2OGTH&#10;JJidDdmtif++cyj0NsN78943q83oW3WnPjaBLcxnBhRxGVzDlYXz6f1lCSomZIdtYLLwoAib9eRp&#10;hbkLAxd0P6ZKSQjHHC3UKXW51rGsyWOchY5YtGvoPSZZ+0q7HgcJ963OjHnVHhuWhho72tVU3o4/&#10;3kJxWH4sDsPDfJ8uu267L8zX4mKsfZ6O2zdQicb0b/67/nSCn2WCK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4tU8YAAADdAAAADwAAAAAAAAAAAAAAAACYAgAAZHJz&#10;L2Rvd25yZXYueG1sUEsFBgAAAAAEAAQA9QAAAIsDAAAAAA==&#10;" path="m,l7120,e" filled="f" strokecolor="#292425" strokeweight="2.04pt">
                  <v:path arrowok="t" o:connecttype="custom" o:connectlocs="0,0;7120,0" o:connectangles="0,0"/>
                </v:shape>
                <w10:wrap anchorx="page" anchory="page"/>
              </v:group>
            </w:pict>
          </mc:Fallback>
        </mc:AlternateContent>
      </w:r>
      <w:r w:rsidR="009E5E7F">
        <w:rPr>
          <w:color w:val="292425"/>
        </w:rPr>
        <w:t>Change the following long words to shorter words.</w:t>
      </w:r>
    </w:p>
    <w:p w:rsidR="00000000" w:rsidRDefault="009E5E7F">
      <w:pPr>
        <w:pStyle w:val="BodyText"/>
        <w:kinsoku w:val="0"/>
        <w:overflowPunct w:val="0"/>
        <w:spacing w:before="4"/>
      </w:pPr>
    </w:p>
    <w:tbl>
      <w:tblPr>
        <w:tblW w:w="0" w:type="auto"/>
        <w:tblInd w:w="2333" w:type="dxa"/>
        <w:tblLayout w:type="fixed"/>
        <w:tblCellMar>
          <w:left w:w="0" w:type="dxa"/>
          <w:right w:w="0" w:type="dxa"/>
        </w:tblCellMar>
        <w:tblLook w:val="0000" w:firstRow="0" w:lastRow="0" w:firstColumn="0" w:lastColumn="0" w:noHBand="0" w:noVBand="0"/>
      </w:tblPr>
      <w:tblGrid>
        <w:gridCol w:w="2543"/>
        <w:gridCol w:w="2358"/>
      </w:tblGrid>
      <w:tr w:rsidR="00000000">
        <w:tblPrEx>
          <w:tblCellMar>
            <w:top w:w="0" w:type="dxa"/>
            <w:left w:w="0" w:type="dxa"/>
            <w:bottom w:w="0" w:type="dxa"/>
            <w:right w:w="0" w:type="dxa"/>
          </w:tblCellMar>
        </w:tblPrEx>
        <w:trPr>
          <w:trHeight w:val="860"/>
        </w:trPr>
        <w:tc>
          <w:tcPr>
            <w:tcW w:w="4901" w:type="dxa"/>
            <w:gridSpan w:val="2"/>
            <w:tcBorders>
              <w:top w:val="none" w:sz="6" w:space="0" w:color="auto"/>
              <w:left w:val="none" w:sz="6" w:space="0" w:color="auto"/>
              <w:bottom w:val="single" w:sz="8" w:space="0" w:color="292425"/>
              <w:right w:val="none" w:sz="6" w:space="0" w:color="auto"/>
            </w:tcBorders>
            <w:shd w:val="clear" w:color="auto" w:fill="ED232A"/>
          </w:tcPr>
          <w:p w:rsidR="00000000" w:rsidRDefault="009E5E7F">
            <w:pPr>
              <w:pStyle w:val="TableParagraph"/>
              <w:kinsoku w:val="0"/>
              <w:overflowPunct w:val="0"/>
              <w:spacing w:before="75" w:line="249" w:lineRule="auto"/>
              <w:ind w:left="1640" w:right="816" w:hanging="800"/>
              <w:rPr>
                <w:b/>
                <w:bCs/>
                <w:color w:val="FFFFFF"/>
                <w:sz w:val="30"/>
                <w:szCs w:val="30"/>
              </w:rPr>
            </w:pPr>
            <w:r>
              <w:rPr>
                <w:b/>
                <w:bCs/>
                <w:color w:val="FFFFFF"/>
                <w:w w:val="90"/>
                <w:sz w:val="30"/>
                <w:szCs w:val="30"/>
              </w:rPr>
              <w:t xml:space="preserve">Changing Long Words to </w:t>
            </w:r>
            <w:r>
              <w:rPr>
                <w:b/>
                <w:bCs/>
                <w:color w:val="FFFFFF"/>
                <w:sz w:val="30"/>
                <w:szCs w:val="30"/>
              </w:rPr>
              <w:t>Short Words</w:t>
            </w:r>
          </w:p>
        </w:tc>
      </w:tr>
      <w:tr w:rsidR="00000000">
        <w:tblPrEx>
          <w:tblCellMar>
            <w:top w:w="0" w:type="dxa"/>
            <w:left w:w="0" w:type="dxa"/>
            <w:bottom w:w="0" w:type="dxa"/>
            <w:right w:w="0" w:type="dxa"/>
          </w:tblCellMar>
        </w:tblPrEx>
        <w:trPr>
          <w:trHeight w:val="445"/>
        </w:trPr>
        <w:tc>
          <w:tcPr>
            <w:tcW w:w="2543"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99"/>
              <w:ind w:left="574"/>
              <w:rPr>
                <w:b/>
                <w:bCs/>
                <w:color w:val="292425"/>
              </w:rPr>
            </w:pPr>
            <w:r>
              <w:rPr>
                <w:b/>
                <w:bCs/>
                <w:color w:val="292425"/>
              </w:rPr>
              <w:t>Long Word</w:t>
            </w:r>
          </w:p>
        </w:tc>
        <w:tc>
          <w:tcPr>
            <w:tcW w:w="235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99"/>
              <w:ind w:left="587"/>
              <w:rPr>
                <w:b/>
                <w:bCs/>
                <w:color w:val="292425"/>
              </w:rPr>
            </w:pPr>
            <w:r>
              <w:rPr>
                <w:b/>
                <w:bCs/>
                <w:color w:val="292425"/>
              </w:rPr>
              <w:t>Short Word</w:t>
            </w:r>
          </w:p>
        </w:tc>
      </w:tr>
      <w:tr w:rsidR="00000000">
        <w:tblPrEx>
          <w:tblCellMar>
            <w:top w:w="0" w:type="dxa"/>
            <w:left w:w="0" w:type="dxa"/>
            <w:bottom w:w="0" w:type="dxa"/>
            <w:right w:w="0" w:type="dxa"/>
          </w:tblCellMar>
        </w:tblPrEx>
        <w:trPr>
          <w:trHeight w:val="462"/>
        </w:trPr>
        <w:tc>
          <w:tcPr>
            <w:tcW w:w="2543"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85"/>
              <w:ind w:left="790" w:right="914"/>
              <w:jc w:val="center"/>
              <w:rPr>
                <w:color w:val="292425"/>
                <w:sz w:val="22"/>
                <w:szCs w:val="22"/>
              </w:rPr>
            </w:pPr>
            <w:r>
              <w:rPr>
                <w:color w:val="292425"/>
                <w:sz w:val="22"/>
                <w:szCs w:val="22"/>
              </w:rPr>
              <w:t>utilize</w:t>
            </w:r>
          </w:p>
        </w:tc>
        <w:tc>
          <w:tcPr>
            <w:tcW w:w="235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6"/>
                <w:szCs w:val="26"/>
              </w:rPr>
            </w:pPr>
          </w:p>
        </w:tc>
      </w:tr>
      <w:tr w:rsidR="00000000">
        <w:tblPrEx>
          <w:tblCellMar>
            <w:top w:w="0" w:type="dxa"/>
            <w:left w:w="0" w:type="dxa"/>
            <w:bottom w:w="0" w:type="dxa"/>
            <w:right w:w="0" w:type="dxa"/>
          </w:tblCellMar>
        </w:tblPrEx>
        <w:trPr>
          <w:trHeight w:val="352"/>
        </w:trPr>
        <w:tc>
          <w:tcPr>
            <w:tcW w:w="2543"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62"/>
              <w:ind w:left="771"/>
              <w:rPr>
                <w:color w:val="292425"/>
                <w:sz w:val="22"/>
                <w:szCs w:val="22"/>
              </w:rPr>
            </w:pPr>
            <w:r>
              <w:rPr>
                <w:color w:val="292425"/>
                <w:sz w:val="22"/>
                <w:szCs w:val="22"/>
              </w:rPr>
              <w:t>anticipate</w:t>
            </w:r>
          </w:p>
        </w:tc>
        <w:tc>
          <w:tcPr>
            <w:tcW w:w="235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6"/>
                <w:szCs w:val="26"/>
              </w:rPr>
            </w:pPr>
          </w:p>
        </w:tc>
      </w:tr>
      <w:tr w:rsidR="00000000">
        <w:tblPrEx>
          <w:tblCellMar>
            <w:top w:w="0" w:type="dxa"/>
            <w:left w:w="0" w:type="dxa"/>
            <w:bottom w:w="0" w:type="dxa"/>
            <w:right w:w="0" w:type="dxa"/>
          </w:tblCellMar>
        </w:tblPrEx>
        <w:trPr>
          <w:trHeight w:val="327"/>
        </w:trPr>
        <w:tc>
          <w:tcPr>
            <w:tcW w:w="2543"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50"/>
              <w:ind w:left="761"/>
              <w:rPr>
                <w:color w:val="292425"/>
                <w:sz w:val="22"/>
                <w:szCs w:val="22"/>
              </w:rPr>
            </w:pPr>
            <w:r>
              <w:rPr>
                <w:color w:val="292425"/>
                <w:sz w:val="22"/>
                <w:szCs w:val="22"/>
              </w:rPr>
              <w:t>cooperate</w:t>
            </w:r>
          </w:p>
        </w:tc>
        <w:tc>
          <w:tcPr>
            <w:tcW w:w="235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rPr>
            </w:pPr>
          </w:p>
        </w:tc>
      </w:tr>
      <w:tr w:rsidR="00000000">
        <w:tblPrEx>
          <w:tblCellMar>
            <w:top w:w="0" w:type="dxa"/>
            <w:left w:w="0" w:type="dxa"/>
            <w:bottom w:w="0" w:type="dxa"/>
            <w:right w:w="0" w:type="dxa"/>
          </w:tblCellMar>
        </w:tblPrEx>
        <w:trPr>
          <w:trHeight w:val="340"/>
        </w:trPr>
        <w:tc>
          <w:tcPr>
            <w:tcW w:w="2543"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62"/>
              <w:ind w:left="809" w:right="914"/>
              <w:jc w:val="center"/>
              <w:rPr>
                <w:color w:val="292425"/>
                <w:sz w:val="22"/>
                <w:szCs w:val="22"/>
              </w:rPr>
            </w:pPr>
            <w:r>
              <w:rPr>
                <w:color w:val="292425"/>
                <w:sz w:val="22"/>
                <w:szCs w:val="22"/>
              </w:rPr>
              <w:t>indicate</w:t>
            </w:r>
          </w:p>
        </w:tc>
        <w:tc>
          <w:tcPr>
            <w:tcW w:w="235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6"/>
                <w:szCs w:val="26"/>
              </w:rPr>
            </w:pPr>
          </w:p>
        </w:tc>
      </w:tr>
      <w:tr w:rsidR="00000000">
        <w:tblPrEx>
          <w:tblCellMar>
            <w:top w:w="0" w:type="dxa"/>
            <w:left w:w="0" w:type="dxa"/>
            <w:bottom w:w="0" w:type="dxa"/>
            <w:right w:w="0" w:type="dxa"/>
          </w:tblCellMar>
        </w:tblPrEx>
        <w:trPr>
          <w:trHeight w:val="340"/>
        </w:trPr>
        <w:tc>
          <w:tcPr>
            <w:tcW w:w="2543"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62"/>
              <w:ind w:left="808" w:right="914"/>
              <w:jc w:val="center"/>
              <w:rPr>
                <w:color w:val="292425"/>
                <w:sz w:val="22"/>
                <w:szCs w:val="22"/>
              </w:rPr>
            </w:pPr>
            <w:r>
              <w:rPr>
                <w:color w:val="292425"/>
                <w:sz w:val="22"/>
                <w:szCs w:val="22"/>
              </w:rPr>
              <w:t>initially</w:t>
            </w:r>
          </w:p>
        </w:tc>
        <w:tc>
          <w:tcPr>
            <w:tcW w:w="235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6"/>
                <w:szCs w:val="26"/>
              </w:rPr>
            </w:pPr>
          </w:p>
        </w:tc>
      </w:tr>
      <w:tr w:rsidR="00000000">
        <w:tblPrEx>
          <w:tblCellMar>
            <w:top w:w="0" w:type="dxa"/>
            <w:left w:w="0" w:type="dxa"/>
            <w:bottom w:w="0" w:type="dxa"/>
            <w:right w:w="0" w:type="dxa"/>
          </w:tblCellMar>
        </w:tblPrEx>
        <w:trPr>
          <w:trHeight w:val="340"/>
        </w:trPr>
        <w:tc>
          <w:tcPr>
            <w:tcW w:w="2543"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62"/>
              <w:ind w:left="802"/>
              <w:rPr>
                <w:color w:val="292425"/>
                <w:sz w:val="22"/>
                <w:szCs w:val="22"/>
              </w:rPr>
            </w:pPr>
            <w:r>
              <w:rPr>
                <w:color w:val="292425"/>
                <w:sz w:val="22"/>
                <w:szCs w:val="22"/>
              </w:rPr>
              <w:t>presently</w:t>
            </w:r>
          </w:p>
        </w:tc>
        <w:tc>
          <w:tcPr>
            <w:tcW w:w="235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6"/>
                <w:szCs w:val="26"/>
              </w:rPr>
            </w:pPr>
          </w:p>
        </w:tc>
      </w:tr>
      <w:tr w:rsidR="00000000">
        <w:tblPrEx>
          <w:tblCellMar>
            <w:top w:w="0" w:type="dxa"/>
            <w:left w:w="0" w:type="dxa"/>
            <w:bottom w:w="0" w:type="dxa"/>
            <w:right w:w="0" w:type="dxa"/>
          </w:tblCellMar>
        </w:tblPrEx>
        <w:trPr>
          <w:trHeight w:val="352"/>
        </w:trPr>
        <w:tc>
          <w:tcPr>
            <w:tcW w:w="2543"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62"/>
              <w:ind w:left="809" w:right="914"/>
              <w:jc w:val="center"/>
              <w:rPr>
                <w:color w:val="292425"/>
                <w:sz w:val="22"/>
                <w:szCs w:val="22"/>
              </w:rPr>
            </w:pPr>
            <w:r>
              <w:rPr>
                <w:color w:val="292425"/>
                <w:sz w:val="22"/>
                <w:szCs w:val="22"/>
              </w:rPr>
              <w:t>prohibit</w:t>
            </w:r>
          </w:p>
        </w:tc>
        <w:tc>
          <w:tcPr>
            <w:tcW w:w="235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6"/>
                <w:szCs w:val="26"/>
              </w:rPr>
            </w:pPr>
          </w:p>
        </w:tc>
      </w:tr>
      <w:tr w:rsidR="00000000">
        <w:tblPrEx>
          <w:tblCellMar>
            <w:top w:w="0" w:type="dxa"/>
            <w:left w:w="0" w:type="dxa"/>
            <w:bottom w:w="0" w:type="dxa"/>
            <w:right w:w="0" w:type="dxa"/>
          </w:tblCellMar>
        </w:tblPrEx>
        <w:trPr>
          <w:trHeight w:val="398"/>
        </w:trPr>
        <w:tc>
          <w:tcPr>
            <w:tcW w:w="2543"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50"/>
              <w:ind w:left="541"/>
              <w:rPr>
                <w:color w:val="292425"/>
                <w:sz w:val="22"/>
                <w:szCs w:val="22"/>
              </w:rPr>
            </w:pPr>
            <w:r>
              <w:rPr>
                <w:color w:val="292425"/>
                <w:sz w:val="22"/>
                <w:szCs w:val="22"/>
              </w:rPr>
              <w:t>inconvenience</w:t>
            </w:r>
          </w:p>
        </w:tc>
        <w:tc>
          <w:tcPr>
            <w:tcW w:w="235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6"/>
                <w:szCs w:val="26"/>
              </w:rPr>
            </w:pPr>
          </w:p>
        </w:tc>
      </w:tr>
    </w:tbl>
    <w:p w:rsidR="00000000" w:rsidRDefault="009E5E7F">
      <w:pPr>
        <w:pStyle w:val="BodyText"/>
        <w:kinsoku w:val="0"/>
        <w:overflowPunct w:val="0"/>
        <w:rPr>
          <w:sz w:val="44"/>
          <w:szCs w:val="44"/>
        </w:rPr>
      </w:pPr>
      <w:r>
        <w:rPr>
          <w:rFonts w:ascii="Times New Roman" w:hAnsi="Times New Roman" w:cs="Vrinda"/>
          <w:sz w:val="24"/>
          <w:szCs w:val="24"/>
        </w:rPr>
        <w:br w:type="column"/>
      </w:r>
    </w:p>
    <w:p w:rsidR="00000000" w:rsidRDefault="009E5E7F">
      <w:pPr>
        <w:pStyle w:val="BodyText"/>
        <w:kinsoku w:val="0"/>
        <w:overflowPunct w:val="0"/>
        <w:rPr>
          <w:sz w:val="44"/>
          <w:szCs w:val="44"/>
        </w:rPr>
      </w:pPr>
    </w:p>
    <w:p w:rsidR="00000000" w:rsidRDefault="009E5E7F">
      <w:pPr>
        <w:pStyle w:val="BodyText"/>
        <w:kinsoku w:val="0"/>
        <w:overflowPunct w:val="0"/>
        <w:rPr>
          <w:sz w:val="44"/>
          <w:szCs w:val="44"/>
        </w:rPr>
      </w:pPr>
    </w:p>
    <w:p w:rsidR="00000000" w:rsidRDefault="009E5E7F">
      <w:pPr>
        <w:pStyle w:val="BodyText"/>
        <w:kinsoku w:val="0"/>
        <w:overflowPunct w:val="0"/>
        <w:spacing w:before="10"/>
        <w:rPr>
          <w:sz w:val="55"/>
          <w:szCs w:val="55"/>
        </w:rPr>
      </w:pPr>
    </w:p>
    <w:p w:rsidR="00000000" w:rsidRDefault="009E5E7F">
      <w:pPr>
        <w:pStyle w:val="BodyText"/>
        <w:kinsoku w:val="0"/>
        <w:overflowPunct w:val="0"/>
        <w:spacing w:line="249" w:lineRule="auto"/>
        <w:ind w:left="888" w:right="184" w:firstLine="10"/>
        <w:rPr>
          <w:color w:val="ED232A"/>
          <w:spacing w:val="-6"/>
          <w:sz w:val="40"/>
          <w:szCs w:val="40"/>
        </w:rPr>
      </w:pPr>
      <w:r>
        <w:rPr>
          <w:color w:val="ED232A"/>
          <w:w w:val="95"/>
          <w:sz w:val="40"/>
          <w:szCs w:val="40"/>
        </w:rPr>
        <w:t xml:space="preserve">More </w:t>
      </w:r>
      <w:r>
        <w:rPr>
          <w:color w:val="ED232A"/>
          <w:spacing w:val="-5"/>
          <w:w w:val="95"/>
          <w:sz w:val="40"/>
          <w:szCs w:val="40"/>
        </w:rPr>
        <w:t xml:space="preserve">student </w:t>
      </w:r>
      <w:r>
        <w:rPr>
          <w:color w:val="ED232A"/>
          <w:spacing w:val="2"/>
          <w:sz w:val="40"/>
          <w:szCs w:val="40"/>
        </w:rPr>
        <w:t xml:space="preserve">activities </w:t>
      </w:r>
      <w:r>
        <w:rPr>
          <w:color w:val="ED232A"/>
          <w:spacing w:val="-5"/>
          <w:sz w:val="40"/>
          <w:szCs w:val="40"/>
        </w:rPr>
        <w:t xml:space="preserve">for </w:t>
      </w:r>
      <w:r>
        <w:rPr>
          <w:color w:val="ED232A"/>
          <w:sz w:val="40"/>
          <w:szCs w:val="40"/>
        </w:rPr>
        <w:t xml:space="preserve">clarity </w:t>
      </w:r>
      <w:r>
        <w:rPr>
          <w:color w:val="ED232A"/>
          <w:spacing w:val="-6"/>
          <w:sz w:val="40"/>
          <w:szCs w:val="40"/>
        </w:rPr>
        <w:t xml:space="preserve">and </w:t>
      </w:r>
      <w:r>
        <w:rPr>
          <w:color w:val="ED232A"/>
          <w:spacing w:val="-6"/>
          <w:w w:val="95"/>
          <w:sz w:val="40"/>
          <w:szCs w:val="40"/>
        </w:rPr>
        <w:t xml:space="preserve">conciseness </w:t>
      </w:r>
      <w:r>
        <w:rPr>
          <w:color w:val="ED232A"/>
          <w:spacing w:val="-3"/>
          <w:sz w:val="40"/>
          <w:szCs w:val="40"/>
        </w:rPr>
        <w:t>continued</w:t>
      </w:r>
      <w:r>
        <w:rPr>
          <w:color w:val="ED232A"/>
          <w:spacing w:val="-73"/>
          <w:sz w:val="40"/>
          <w:szCs w:val="40"/>
        </w:rPr>
        <w:t xml:space="preserve"> </w:t>
      </w:r>
      <w:r>
        <w:rPr>
          <w:color w:val="ED232A"/>
          <w:spacing w:val="-6"/>
          <w:sz w:val="40"/>
          <w:szCs w:val="40"/>
        </w:rPr>
        <w:t xml:space="preserve">on </w:t>
      </w:r>
      <w:r>
        <w:rPr>
          <w:color w:val="ED232A"/>
          <w:spacing w:val="-5"/>
          <w:sz w:val="40"/>
          <w:szCs w:val="40"/>
        </w:rPr>
        <w:t>next</w:t>
      </w:r>
      <w:r>
        <w:rPr>
          <w:color w:val="ED232A"/>
          <w:spacing w:val="-59"/>
          <w:sz w:val="40"/>
          <w:szCs w:val="40"/>
        </w:rPr>
        <w:t xml:space="preserve"> </w:t>
      </w:r>
      <w:r>
        <w:rPr>
          <w:color w:val="ED232A"/>
          <w:spacing w:val="-6"/>
          <w:sz w:val="40"/>
          <w:szCs w:val="40"/>
        </w:rPr>
        <w:t>page...</w:t>
      </w:r>
    </w:p>
    <w:p w:rsidR="00000000" w:rsidRDefault="009E5E7F">
      <w:pPr>
        <w:pStyle w:val="BodyText"/>
        <w:kinsoku w:val="0"/>
        <w:overflowPunct w:val="0"/>
        <w:spacing w:line="249" w:lineRule="auto"/>
        <w:ind w:left="888" w:right="184" w:firstLine="10"/>
        <w:rPr>
          <w:color w:val="ED232A"/>
          <w:spacing w:val="-6"/>
          <w:sz w:val="40"/>
          <w:szCs w:val="40"/>
        </w:rPr>
        <w:sectPr w:rsidR="00000000">
          <w:type w:val="continuous"/>
          <w:pgSz w:w="12240" w:h="15840"/>
          <w:pgMar w:top="1080" w:right="780" w:bottom="280" w:left="220" w:header="720" w:footer="720" w:gutter="0"/>
          <w:cols w:num="2" w:space="720" w:equalWidth="0">
            <w:col w:w="7233" w:space="40"/>
            <w:col w:w="3967"/>
          </w:cols>
          <w:noEndnote/>
        </w:sectPr>
      </w:pPr>
    </w:p>
    <w:p w:rsidR="00000000" w:rsidRDefault="00A25B1A">
      <w:pPr>
        <w:pStyle w:val="BodyText"/>
        <w:kinsoku w:val="0"/>
        <w:overflowPunct w:val="0"/>
        <w:spacing w:before="10"/>
        <w:rPr>
          <w:sz w:val="24"/>
          <w:szCs w:val="24"/>
        </w:rPr>
      </w:pPr>
      <w:r>
        <w:rPr>
          <w:noProof/>
        </w:rPr>
        <w:lastRenderedPageBreak/>
        <mc:AlternateContent>
          <mc:Choice Requires="wpg">
            <w:drawing>
              <wp:anchor distT="0" distB="0" distL="114300" distR="114300" simplePos="0" relativeHeight="251604480" behindDoc="1" locked="0" layoutInCell="0" allowOverlap="1">
                <wp:simplePos x="0" y="0"/>
                <wp:positionH relativeFrom="page">
                  <wp:posOffset>685800</wp:posOffset>
                </wp:positionH>
                <wp:positionV relativeFrom="page">
                  <wp:posOffset>757555</wp:posOffset>
                </wp:positionV>
                <wp:extent cx="6400800" cy="8543925"/>
                <wp:effectExtent l="0" t="0" r="0" b="0"/>
                <wp:wrapNone/>
                <wp:docPr id="1218"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43925"/>
                          <a:chOff x="1080" y="1193"/>
                          <a:chExt cx="10080" cy="13455"/>
                        </a:xfrm>
                      </wpg:grpSpPr>
                      <wps:wsp>
                        <wps:cNvPr id="1219" name="Freeform 428"/>
                        <wps:cNvSpPr>
                          <a:spLocks/>
                        </wps:cNvSpPr>
                        <wps:spPr bwMode="auto">
                          <a:xfrm>
                            <a:off x="8212" y="1193"/>
                            <a:ext cx="2948" cy="13455"/>
                          </a:xfrm>
                          <a:custGeom>
                            <a:avLst/>
                            <a:gdLst>
                              <a:gd name="T0" fmla="*/ 0 w 2948"/>
                              <a:gd name="T1" fmla="*/ 0 h 13455"/>
                              <a:gd name="T2" fmla="*/ 2947 w 2948"/>
                              <a:gd name="T3" fmla="*/ 0 h 13455"/>
                              <a:gd name="T4" fmla="*/ 2947 w 2948"/>
                              <a:gd name="T5" fmla="*/ 13455 h 13455"/>
                              <a:gd name="T6" fmla="*/ 0 w 2948"/>
                              <a:gd name="T7" fmla="*/ 13455 h 13455"/>
                              <a:gd name="T8" fmla="*/ 0 w 2948"/>
                              <a:gd name="T9" fmla="*/ 0 h 13455"/>
                            </a:gdLst>
                            <a:ahLst/>
                            <a:cxnLst>
                              <a:cxn ang="0">
                                <a:pos x="T0" y="T1"/>
                              </a:cxn>
                              <a:cxn ang="0">
                                <a:pos x="T2" y="T3"/>
                              </a:cxn>
                              <a:cxn ang="0">
                                <a:pos x="T4" y="T5"/>
                              </a:cxn>
                              <a:cxn ang="0">
                                <a:pos x="T6" y="T7"/>
                              </a:cxn>
                              <a:cxn ang="0">
                                <a:pos x="T8" y="T9"/>
                              </a:cxn>
                            </a:cxnLst>
                            <a:rect l="0" t="0" r="r" b="b"/>
                            <a:pathLst>
                              <a:path w="2948" h="13455">
                                <a:moveTo>
                                  <a:pt x="0" y="0"/>
                                </a:moveTo>
                                <a:lnTo>
                                  <a:pt x="2947" y="0"/>
                                </a:lnTo>
                                <a:lnTo>
                                  <a:pt x="2947" y="13455"/>
                                </a:lnTo>
                                <a:lnTo>
                                  <a:pt x="0" y="13455"/>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Freeform 429"/>
                        <wps:cNvSpPr>
                          <a:spLocks/>
                        </wps:cNvSpPr>
                        <wps:spPr bwMode="auto">
                          <a:xfrm>
                            <a:off x="1080" y="1870"/>
                            <a:ext cx="7121" cy="20"/>
                          </a:xfrm>
                          <a:custGeom>
                            <a:avLst/>
                            <a:gdLst>
                              <a:gd name="T0" fmla="*/ 0 w 7121"/>
                              <a:gd name="T1" fmla="*/ 0 h 20"/>
                              <a:gd name="T2" fmla="*/ 7120 w 7121"/>
                              <a:gd name="T3" fmla="*/ 0 h 20"/>
                            </a:gdLst>
                            <a:ahLst/>
                            <a:cxnLst>
                              <a:cxn ang="0">
                                <a:pos x="T0" y="T1"/>
                              </a:cxn>
                              <a:cxn ang="0">
                                <a:pos x="T2" y="T3"/>
                              </a:cxn>
                            </a:cxnLst>
                            <a:rect l="0" t="0" r="r" b="b"/>
                            <a:pathLst>
                              <a:path w="7121" h="20">
                                <a:moveTo>
                                  <a:pt x="0" y="0"/>
                                </a:moveTo>
                                <a:lnTo>
                                  <a:pt x="712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83B6BD" id="Group 427" o:spid="_x0000_s1026" style="position:absolute;margin-left:54pt;margin-top:59.65pt;width:7in;height:672.75pt;z-index:-251712000;mso-position-horizontal-relative:page;mso-position-vertical-relative:page" coordorigin="1080,1193" coordsize="10080,1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" o:allowincell="f">
                <v:shape id="Freeform 428" o:spid="_x0000_s1027" style="position:absolute;left:8212;top:1193;width:2948;height:13455;visibility:visible;mso-wrap-style:square;v-text-anchor:top" coordsize="2948,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cQ8MA&#10;AADdAAAADwAAAGRycy9kb3ducmV2LnhtbERP22rCQBB9L/gPywh9qxtDEU1dRQQxWBHU0uchO02C&#10;2dmQXXPx67tCoW9zONdZrntTiZYaV1pWMJ1EIIgzq0vOFXxdd29zEM4ja6wsk4KBHKxXo5clJtp2&#10;fKb24nMRQtglqKDwvk6kdFlBBt3E1sSB+7GNQR9gk0vdYBfCTSXjKJpJgyWHhgJr2haU3S53o2Bu&#10;y8fJV8Nh//25jdpZ/747HVOlXsf95gOEp97/i//cqQ7z4+kCnt+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ucQ8MAAADdAAAADwAAAAAAAAAAAAAAAACYAgAAZHJzL2Rv&#10;d25yZXYueG1sUEsFBgAAAAAEAAQA9QAAAIgDAAAAAA==&#10;" path="m,l2947,r,13455l,13455,,xe" fillcolor="#e4e6e7" stroked="f">
                  <v:path arrowok="t" o:connecttype="custom" o:connectlocs="0,0;2947,0;2947,13455;0,13455;0,0" o:connectangles="0,0,0,0,0"/>
                </v:shape>
                <v:shape id="Freeform 429" o:spid="_x0000_s1028" style="position:absolute;left:1080;top:1870;width:7121;height:20;visibility:visible;mso-wrap-style:square;v-text-anchor:top" coordsize="71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ghVcYA&#10;AADdAAAADwAAAGRycy9kb3ducmV2LnhtbESPQWvCQBCF7wX/wzJCb3XXHKqkriJKSw9FiAr2OGTH&#10;JJidDdmtif++cyj0NsN78943q83oW3WnPjaBLcxnBhRxGVzDlYXz6f1lCSomZIdtYLLwoAib9eRp&#10;hbkLAxd0P6ZKSQjHHC3UKXW51rGsyWOchY5YtGvoPSZZ+0q7HgcJ963OjHnVHhuWhho72tVU3o4/&#10;3kJxWH4sDsPDfJ8uu267L8zX4mKsfZ6O2zdQicb0b/67/nSCn2XCL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ghVcYAAADdAAAADwAAAAAAAAAAAAAAAACYAgAAZHJz&#10;L2Rvd25yZXYueG1sUEsFBgAAAAAEAAQA9QAAAIsDAAAAAA==&#10;" path="m,l7120,e" filled="f" strokecolor="#292425" strokeweight="2.04pt">
                  <v:path arrowok="t" o:connecttype="custom" o:connectlocs="0,0;7120,0" o:connectangles="0,0"/>
                </v:shape>
                <w10:wrap anchorx="page" anchory="page"/>
              </v:group>
            </w:pict>
          </mc:Fallback>
        </mc:AlternateContent>
      </w:r>
    </w:p>
    <w:p w:rsidR="00000000" w:rsidRDefault="009E5E7F">
      <w:pPr>
        <w:pStyle w:val="BodyText"/>
        <w:kinsoku w:val="0"/>
        <w:overflowPunct w:val="0"/>
        <w:spacing w:before="90"/>
        <w:ind w:left="1131"/>
        <w:rPr>
          <w:b/>
          <w:bCs/>
          <w:color w:val="ED232A"/>
        </w:rPr>
      </w:pPr>
      <w:r>
        <w:rPr>
          <w:b/>
          <w:bCs/>
          <w:color w:val="ED232A"/>
          <w:sz w:val="30"/>
          <w:szCs w:val="30"/>
        </w:rPr>
        <w:t xml:space="preserve">Clarity and Conciseness </w:t>
      </w:r>
      <w:r>
        <w:rPr>
          <w:b/>
          <w:bCs/>
          <w:color w:val="ED232A"/>
        </w:rPr>
        <w:t>(continued)</w:t>
      </w:r>
    </w:p>
    <w:p w:rsidR="00000000" w:rsidRDefault="009E5E7F">
      <w:pPr>
        <w:pStyle w:val="BodyText"/>
        <w:kinsoku w:val="0"/>
        <w:overflowPunct w:val="0"/>
        <w:spacing w:before="4"/>
        <w:rPr>
          <w:b/>
          <w:bCs/>
          <w:sz w:val="18"/>
          <w:szCs w:val="18"/>
        </w:rPr>
      </w:pPr>
    </w:p>
    <w:p w:rsidR="00000000" w:rsidRDefault="009E5E7F">
      <w:pPr>
        <w:pStyle w:val="BodyText"/>
        <w:kinsoku w:val="0"/>
        <w:overflowPunct w:val="0"/>
        <w:spacing w:before="93"/>
        <w:ind w:left="1131"/>
        <w:rPr>
          <w:color w:val="292425"/>
        </w:rPr>
      </w:pPr>
      <w:r>
        <w:rPr>
          <w:color w:val="292425"/>
        </w:rPr>
        <w:t>Change the following long phrases to one word.</w:t>
      </w:r>
    </w:p>
    <w:p w:rsidR="00000000" w:rsidRDefault="009E5E7F">
      <w:pPr>
        <w:pStyle w:val="BodyText"/>
        <w:kinsoku w:val="0"/>
        <w:overflowPunct w:val="0"/>
        <w:rPr>
          <w:sz w:val="20"/>
          <w:szCs w:val="20"/>
        </w:rPr>
      </w:pPr>
    </w:p>
    <w:p w:rsidR="00000000" w:rsidRDefault="009E5E7F">
      <w:pPr>
        <w:pStyle w:val="BodyText"/>
        <w:kinsoku w:val="0"/>
        <w:overflowPunct w:val="0"/>
        <w:spacing w:before="3"/>
        <w:rPr>
          <w:sz w:val="15"/>
          <w:szCs w:val="15"/>
        </w:rPr>
      </w:pPr>
    </w:p>
    <w:tbl>
      <w:tblPr>
        <w:tblW w:w="0" w:type="auto"/>
        <w:tblInd w:w="2333" w:type="dxa"/>
        <w:tblLayout w:type="fixed"/>
        <w:tblCellMar>
          <w:left w:w="0" w:type="dxa"/>
          <w:right w:w="0" w:type="dxa"/>
        </w:tblCellMar>
        <w:tblLook w:val="0000" w:firstRow="0" w:lastRow="0" w:firstColumn="0" w:lastColumn="0" w:noHBand="0" w:noVBand="0"/>
      </w:tblPr>
      <w:tblGrid>
        <w:gridCol w:w="2468"/>
        <w:gridCol w:w="2431"/>
      </w:tblGrid>
      <w:tr w:rsidR="00000000">
        <w:tblPrEx>
          <w:tblCellMar>
            <w:top w:w="0" w:type="dxa"/>
            <w:left w:w="0" w:type="dxa"/>
            <w:bottom w:w="0" w:type="dxa"/>
            <w:right w:w="0" w:type="dxa"/>
          </w:tblCellMar>
        </w:tblPrEx>
        <w:trPr>
          <w:trHeight w:val="867"/>
        </w:trPr>
        <w:tc>
          <w:tcPr>
            <w:tcW w:w="4899" w:type="dxa"/>
            <w:gridSpan w:val="2"/>
            <w:tcBorders>
              <w:top w:val="none" w:sz="6" w:space="0" w:color="auto"/>
              <w:left w:val="none" w:sz="6" w:space="0" w:color="auto"/>
              <w:bottom w:val="single" w:sz="8" w:space="0" w:color="292425"/>
              <w:right w:val="none" w:sz="6" w:space="0" w:color="auto"/>
            </w:tcBorders>
            <w:shd w:val="clear" w:color="auto" w:fill="ED232A"/>
          </w:tcPr>
          <w:p w:rsidR="00000000" w:rsidRDefault="009E5E7F">
            <w:pPr>
              <w:pStyle w:val="TableParagraph"/>
              <w:kinsoku w:val="0"/>
              <w:overflowPunct w:val="0"/>
              <w:spacing w:before="65" w:line="249" w:lineRule="auto"/>
              <w:ind w:left="1768" w:right="812" w:hanging="990"/>
              <w:rPr>
                <w:b/>
                <w:bCs/>
                <w:color w:val="FFFFFF"/>
                <w:spacing w:val="-4"/>
                <w:sz w:val="30"/>
                <w:szCs w:val="30"/>
              </w:rPr>
            </w:pPr>
            <w:r>
              <w:rPr>
                <w:b/>
                <w:bCs/>
                <w:color w:val="FFFFFF"/>
                <w:w w:val="90"/>
                <w:sz w:val="30"/>
                <w:szCs w:val="30"/>
              </w:rPr>
              <w:t>Changing</w:t>
            </w:r>
            <w:r>
              <w:rPr>
                <w:b/>
                <w:bCs/>
                <w:color w:val="FFFFFF"/>
                <w:spacing w:val="-49"/>
                <w:w w:val="90"/>
                <w:sz w:val="30"/>
                <w:szCs w:val="30"/>
              </w:rPr>
              <w:t xml:space="preserve"> </w:t>
            </w:r>
            <w:r>
              <w:rPr>
                <w:b/>
                <w:bCs/>
                <w:color w:val="FFFFFF"/>
                <w:w w:val="90"/>
                <w:sz w:val="30"/>
                <w:szCs w:val="30"/>
              </w:rPr>
              <w:t>Long</w:t>
            </w:r>
            <w:r>
              <w:rPr>
                <w:b/>
                <w:bCs/>
                <w:color w:val="FFFFFF"/>
                <w:spacing w:val="-49"/>
                <w:w w:val="90"/>
                <w:sz w:val="30"/>
                <w:szCs w:val="30"/>
              </w:rPr>
              <w:t xml:space="preserve"> </w:t>
            </w:r>
            <w:r>
              <w:rPr>
                <w:b/>
                <w:bCs/>
                <w:color w:val="FFFFFF"/>
                <w:w w:val="90"/>
                <w:sz w:val="30"/>
                <w:szCs w:val="30"/>
              </w:rPr>
              <w:t>Phrases</w:t>
            </w:r>
            <w:r>
              <w:rPr>
                <w:b/>
                <w:bCs/>
                <w:color w:val="FFFFFF"/>
                <w:spacing w:val="-49"/>
                <w:w w:val="90"/>
                <w:sz w:val="30"/>
                <w:szCs w:val="30"/>
              </w:rPr>
              <w:t xml:space="preserve"> </w:t>
            </w:r>
            <w:r>
              <w:rPr>
                <w:b/>
                <w:bCs/>
                <w:color w:val="FFFFFF"/>
                <w:w w:val="90"/>
                <w:sz w:val="30"/>
                <w:szCs w:val="30"/>
              </w:rPr>
              <w:t xml:space="preserve">to </w:t>
            </w:r>
            <w:r>
              <w:rPr>
                <w:b/>
                <w:bCs/>
                <w:color w:val="FFFFFF"/>
                <w:sz w:val="30"/>
                <w:szCs w:val="30"/>
              </w:rPr>
              <w:t>One</w:t>
            </w:r>
            <w:r>
              <w:rPr>
                <w:b/>
                <w:bCs/>
                <w:color w:val="FFFFFF"/>
                <w:spacing w:val="-30"/>
                <w:sz w:val="30"/>
                <w:szCs w:val="30"/>
              </w:rPr>
              <w:t xml:space="preserve"> </w:t>
            </w:r>
            <w:r>
              <w:rPr>
                <w:b/>
                <w:bCs/>
                <w:color w:val="FFFFFF"/>
                <w:spacing w:val="-4"/>
                <w:sz w:val="30"/>
                <w:szCs w:val="30"/>
              </w:rPr>
              <w:t>Word</w:t>
            </w:r>
          </w:p>
        </w:tc>
      </w:tr>
      <w:tr w:rsidR="00000000">
        <w:tblPrEx>
          <w:tblCellMar>
            <w:top w:w="0" w:type="dxa"/>
            <w:left w:w="0" w:type="dxa"/>
            <w:bottom w:w="0" w:type="dxa"/>
            <w:right w:w="0" w:type="dxa"/>
          </w:tblCellMar>
        </w:tblPrEx>
        <w:trPr>
          <w:trHeight w:val="453"/>
        </w:trPr>
        <w:tc>
          <w:tcPr>
            <w:tcW w:w="246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94"/>
              <w:ind w:left="526"/>
              <w:rPr>
                <w:b/>
                <w:bCs/>
                <w:color w:val="292425"/>
                <w:w w:val="95"/>
              </w:rPr>
            </w:pPr>
            <w:r>
              <w:rPr>
                <w:b/>
                <w:bCs/>
                <w:color w:val="292425"/>
                <w:w w:val="95"/>
              </w:rPr>
              <w:t>Long Phrase</w:t>
            </w:r>
          </w:p>
        </w:tc>
        <w:tc>
          <w:tcPr>
            <w:tcW w:w="2431"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94"/>
              <w:ind w:left="721"/>
              <w:rPr>
                <w:b/>
                <w:bCs/>
                <w:color w:val="292425"/>
              </w:rPr>
            </w:pPr>
            <w:r>
              <w:rPr>
                <w:b/>
                <w:bCs/>
                <w:color w:val="292425"/>
              </w:rPr>
              <w:t>One Word</w:t>
            </w:r>
          </w:p>
        </w:tc>
      </w:tr>
      <w:tr w:rsidR="00000000">
        <w:tblPrEx>
          <w:tblCellMar>
            <w:top w:w="0" w:type="dxa"/>
            <w:left w:w="0" w:type="dxa"/>
            <w:bottom w:w="0" w:type="dxa"/>
            <w:right w:w="0" w:type="dxa"/>
          </w:tblCellMar>
        </w:tblPrEx>
        <w:trPr>
          <w:trHeight w:val="361"/>
        </w:trPr>
        <w:tc>
          <w:tcPr>
            <w:tcW w:w="246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62"/>
              <w:ind w:left="149"/>
              <w:rPr>
                <w:color w:val="292425"/>
                <w:sz w:val="22"/>
                <w:szCs w:val="22"/>
              </w:rPr>
            </w:pPr>
            <w:r>
              <w:rPr>
                <w:color w:val="292425"/>
                <w:sz w:val="22"/>
                <w:szCs w:val="22"/>
              </w:rPr>
              <w:t>In the event that</w:t>
            </w:r>
          </w:p>
        </w:tc>
        <w:tc>
          <w:tcPr>
            <w:tcW w:w="2431"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18"/>
        </w:trPr>
        <w:tc>
          <w:tcPr>
            <w:tcW w:w="246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40"/>
              <w:ind w:left="149"/>
              <w:rPr>
                <w:color w:val="292425"/>
                <w:sz w:val="22"/>
                <w:szCs w:val="22"/>
              </w:rPr>
            </w:pPr>
            <w:r>
              <w:rPr>
                <w:color w:val="292425"/>
                <w:sz w:val="22"/>
                <w:szCs w:val="22"/>
              </w:rPr>
              <w:t>At this point in time</w:t>
            </w:r>
          </w:p>
        </w:tc>
        <w:tc>
          <w:tcPr>
            <w:tcW w:w="2431"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61"/>
        </w:trPr>
        <w:tc>
          <w:tcPr>
            <w:tcW w:w="246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62"/>
              <w:ind w:left="155"/>
              <w:rPr>
                <w:color w:val="292425"/>
                <w:sz w:val="22"/>
                <w:szCs w:val="22"/>
              </w:rPr>
            </w:pPr>
            <w:r>
              <w:rPr>
                <w:color w:val="292425"/>
                <w:sz w:val="22"/>
                <w:szCs w:val="22"/>
              </w:rPr>
              <w:t>With regard to</w:t>
            </w:r>
          </w:p>
        </w:tc>
        <w:tc>
          <w:tcPr>
            <w:tcW w:w="2431"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40"/>
        </w:trPr>
        <w:tc>
          <w:tcPr>
            <w:tcW w:w="246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40"/>
              <w:ind w:left="149"/>
              <w:rPr>
                <w:color w:val="292425"/>
                <w:sz w:val="22"/>
                <w:szCs w:val="22"/>
              </w:rPr>
            </w:pPr>
            <w:r>
              <w:rPr>
                <w:color w:val="292425"/>
                <w:sz w:val="22"/>
                <w:szCs w:val="22"/>
              </w:rPr>
              <w:t>In the first place</w:t>
            </w:r>
          </w:p>
        </w:tc>
        <w:tc>
          <w:tcPr>
            <w:tcW w:w="2431"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40"/>
        </w:trPr>
        <w:tc>
          <w:tcPr>
            <w:tcW w:w="246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40"/>
              <w:ind w:left="149"/>
              <w:rPr>
                <w:color w:val="292425"/>
                <w:sz w:val="22"/>
                <w:szCs w:val="22"/>
              </w:rPr>
            </w:pPr>
            <w:r>
              <w:rPr>
                <w:color w:val="292425"/>
                <w:sz w:val="22"/>
                <w:szCs w:val="22"/>
              </w:rPr>
              <w:t>Is of the opinion that</w:t>
            </w:r>
          </w:p>
        </w:tc>
        <w:tc>
          <w:tcPr>
            <w:tcW w:w="2431"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52"/>
        </w:trPr>
        <w:tc>
          <w:tcPr>
            <w:tcW w:w="246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40"/>
              <w:ind w:left="155"/>
              <w:rPr>
                <w:color w:val="292425"/>
                <w:sz w:val="22"/>
                <w:szCs w:val="22"/>
              </w:rPr>
            </w:pPr>
            <w:r>
              <w:rPr>
                <w:color w:val="292425"/>
                <w:sz w:val="22"/>
                <w:szCs w:val="22"/>
              </w:rPr>
              <w:t>Due to the fact that</w:t>
            </w:r>
          </w:p>
        </w:tc>
        <w:tc>
          <w:tcPr>
            <w:tcW w:w="2431"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51"/>
        </w:trPr>
        <w:tc>
          <w:tcPr>
            <w:tcW w:w="246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28"/>
              <w:ind w:left="155"/>
              <w:rPr>
                <w:color w:val="292425"/>
                <w:sz w:val="22"/>
                <w:szCs w:val="22"/>
              </w:rPr>
            </w:pPr>
            <w:r>
              <w:rPr>
                <w:color w:val="292425"/>
                <w:sz w:val="22"/>
                <w:szCs w:val="22"/>
              </w:rPr>
              <w:t>Make revisions</w:t>
            </w:r>
          </w:p>
        </w:tc>
        <w:tc>
          <w:tcPr>
            <w:tcW w:w="2431"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642"/>
        </w:trPr>
        <w:tc>
          <w:tcPr>
            <w:tcW w:w="246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71" w:line="249" w:lineRule="auto"/>
              <w:ind w:left="149" w:right="170"/>
              <w:rPr>
                <w:color w:val="292425"/>
                <w:w w:val="95"/>
                <w:sz w:val="22"/>
                <w:szCs w:val="22"/>
              </w:rPr>
            </w:pPr>
            <w:r>
              <w:rPr>
                <w:color w:val="292425"/>
                <w:sz w:val="22"/>
                <w:szCs w:val="22"/>
              </w:rPr>
              <w:t xml:space="preserve">Take into </w:t>
            </w:r>
            <w:r>
              <w:rPr>
                <w:color w:val="292425"/>
                <w:w w:val="95"/>
                <w:sz w:val="22"/>
                <w:szCs w:val="22"/>
              </w:rPr>
              <w:t>consideration</w:t>
            </w:r>
          </w:p>
        </w:tc>
        <w:tc>
          <w:tcPr>
            <w:tcW w:w="2431"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73"/>
        </w:trPr>
        <w:tc>
          <w:tcPr>
            <w:tcW w:w="246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62"/>
              <w:ind w:left="155"/>
              <w:rPr>
                <w:color w:val="292425"/>
                <w:sz w:val="22"/>
                <w:szCs w:val="22"/>
              </w:rPr>
            </w:pPr>
            <w:r>
              <w:rPr>
                <w:color w:val="292425"/>
                <w:sz w:val="22"/>
                <w:szCs w:val="22"/>
              </w:rPr>
              <w:t>With the exception of</w:t>
            </w:r>
          </w:p>
        </w:tc>
        <w:tc>
          <w:tcPr>
            <w:tcW w:w="2431"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32"/>
        </w:trPr>
        <w:tc>
          <w:tcPr>
            <w:tcW w:w="246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28"/>
              <w:ind w:left="155"/>
              <w:rPr>
                <w:color w:val="292425"/>
                <w:sz w:val="22"/>
                <w:szCs w:val="22"/>
              </w:rPr>
            </w:pPr>
            <w:r>
              <w:rPr>
                <w:color w:val="292425"/>
                <w:sz w:val="22"/>
                <w:szCs w:val="22"/>
              </w:rPr>
              <w:t>Make an adjustment of</w:t>
            </w:r>
          </w:p>
        </w:tc>
        <w:tc>
          <w:tcPr>
            <w:tcW w:w="2431"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r>
    </w:tbl>
    <w:p w:rsidR="00000000" w:rsidRDefault="009E5E7F">
      <w:pPr>
        <w:pStyle w:val="BodyText"/>
        <w:kinsoku w:val="0"/>
        <w:overflowPunct w:val="0"/>
        <w:rPr>
          <w:sz w:val="20"/>
          <w:szCs w:val="20"/>
        </w:rPr>
      </w:pPr>
    </w:p>
    <w:p w:rsidR="00000000" w:rsidRDefault="009E5E7F">
      <w:pPr>
        <w:pStyle w:val="BodyText"/>
        <w:kinsoku w:val="0"/>
        <w:overflowPunct w:val="0"/>
        <w:spacing w:before="11"/>
        <w:rPr>
          <w:sz w:val="28"/>
          <w:szCs w:val="28"/>
        </w:rPr>
      </w:pPr>
    </w:p>
    <w:p w:rsidR="00000000" w:rsidRDefault="009E5E7F">
      <w:pPr>
        <w:pStyle w:val="BodyText"/>
        <w:kinsoku w:val="0"/>
        <w:overflowPunct w:val="0"/>
        <w:spacing w:before="93"/>
        <w:ind w:left="1131"/>
        <w:rPr>
          <w:color w:val="292425"/>
        </w:rPr>
      </w:pPr>
      <w:r>
        <w:rPr>
          <w:color w:val="292425"/>
        </w:rPr>
        <w:t>Revise the following long sentences, making them shorter.</w:t>
      </w:r>
    </w:p>
    <w:p w:rsidR="00000000" w:rsidRDefault="009E5E7F">
      <w:pPr>
        <w:pStyle w:val="ListParagraph"/>
        <w:numPr>
          <w:ilvl w:val="1"/>
          <w:numId w:val="102"/>
        </w:numPr>
        <w:tabs>
          <w:tab w:val="left" w:pos="1671"/>
        </w:tabs>
        <w:kinsoku w:val="0"/>
        <w:overflowPunct w:val="0"/>
        <w:spacing w:before="196" w:line="249" w:lineRule="auto"/>
        <w:ind w:right="3665" w:hanging="303"/>
        <w:rPr>
          <w:color w:val="292425"/>
          <w:sz w:val="22"/>
          <w:szCs w:val="22"/>
        </w:rPr>
      </w:pPr>
      <w:r>
        <w:rPr>
          <w:color w:val="292425"/>
          <w:sz w:val="22"/>
          <w:szCs w:val="22"/>
        </w:rPr>
        <w:t>I</w:t>
      </w:r>
      <w:r>
        <w:rPr>
          <w:color w:val="292425"/>
          <w:spacing w:val="-18"/>
          <w:sz w:val="22"/>
          <w:szCs w:val="22"/>
        </w:rPr>
        <w:t xml:space="preserve"> </w:t>
      </w:r>
      <w:r>
        <w:rPr>
          <w:color w:val="292425"/>
          <w:spacing w:val="3"/>
          <w:sz w:val="22"/>
          <w:szCs w:val="22"/>
        </w:rPr>
        <w:t>will</w:t>
      </w:r>
      <w:r>
        <w:rPr>
          <w:color w:val="292425"/>
          <w:spacing w:val="-17"/>
          <w:sz w:val="22"/>
          <w:szCs w:val="22"/>
        </w:rPr>
        <w:t xml:space="preserve"> </w:t>
      </w:r>
      <w:r>
        <w:rPr>
          <w:color w:val="292425"/>
          <w:sz w:val="22"/>
          <w:szCs w:val="22"/>
        </w:rPr>
        <w:t>be</w:t>
      </w:r>
      <w:r>
        <w:rPr>
          <w:color w:val="292425"/>
          <w:spacing w:val="-20"/>
          <w:sz w:val="22"/>
          <w:szCs w:val="22"/>
        </w:rPr>
        <w:t xml:space="preserve"> </w:t>
      </w:r>
      <w:r>
        <w:rPr>
          <w:color w:val="292425"/>
          <w:spacing w:val="3"/>
          <w:sz w:val="22"/>
          <w:szCs w:val="22"/>
        </w:rPr>
        <w:t>calling</w:t>
      </w:r>
      <w:r>
        <w:rPr>
          <w:color w:val="292425"/>
          <w:spacing w:val="-21"/>
          <w:sz w:val="22"/>
          <w:szCs w:val="22"/>
        </w:rPr>
        <w:t xml:space="preserve"> </w:t>
      </w:r>
      <w:r>
        <w:rPr>
          <w:color w:val="292425"/>
          <w:sz w:val="22"/>
          <w:szCs w:val="22"/>
        </w:rPr>
        <w:t>you</w:t>
      </w:r>
      <w:r>
        <w:rPr>
          <w:color w:val="292425"/>
          <w:spacing w:val="-21"/>
          <w:sz w:val="22"/>
          <w:szCs w:val="22"/>
        </w:rPr>
        <w:t xml:space="preserve"> </w:t>
      </w:r>
      <w:r>
        <w:rPr>
          <w:color w:val="292425"/>
          <w:sz w:val="22"/>
          <w:szCs w:val="22"/>
        </w:rPr>
        <w:t>on</w:t>
      </w:r>
      <w:r>
        <w:rPr>
          <w:color w:val="292425"/>
          <w:spacing w:val="-16"/>
          <w:sz w:val="22"/>
          <w:szCs w:val="22"/>
        </w:rPr>
        <w:t xml:space="preserve"> </w:t>
      </w:r>
      <w:r>
        <w:rPr>
          <w:color w:val="292425"/>
          <w:sz w:val="22"/>
          <w:szCs w:val="22"/>
        </w:rPr>
        <w:t>May</w:t>
      </w:r>
      <w:r>
        <w:rPr>
          <w:color w:val="292425"/>
          <w:spacing w:val="-21"/>
          <w:sz w:val="22"/>
          <w:szCs w:val="22"/>
        </w:rPr>
        <w:t xml:space="preserve"> </w:t>
      </w:r>
      <w:r>
        <w:rPr>
          <w:color w:val="292425"/>
          <w:sz w:val="22"/>
          <w:szCs w:val="22"/>
        </w:rPr>
        <w:t>31</w:t>
      </w:r>
      <w:r>
        <w:rPr>
          <w:color w:val="292425"/>
          <w:spacing w:val="-21"/>
          <w:sz w:val="22"/>
          <w:szCs w:val="22"/>
        </w:rPr>
        <w:t xml:space="preserve"> </w:t>
      </w:r>
      <w:r>
        <w:rPr>
          <w:color w:val="292425"/>
          <w:sz w:val="22"/>
          <w:szCs w:val="22"/>
        </w:rPr>
        <w:t>to</w:t>
      </w:r>
      <w:r>
        <w:rPr>
          <w:color w:val="292425"/>
          <w:spacing w:val="-20"/>
          <w:sz w:val="22"/>
          <w:szCs w:val="22"/>
        </w:rPr>
        <w:t xml:space="preserve"> </w:t>
      </w:r>
      <w:r>
        <w:rPr>
          <w:color w:val="292425"/>
          <w:sz w:val="22"/>
          <w:szCs w:val="22"/>
        </w:rPr>
        <w:t>see</w:t>
      </w:r>
      <w:r>
        <w:rPr>
          <w:color w:val="292425"/>
          <w:spacing w:val="-17"/>
          <w:sz w:val="22"/>
          <w:szCs w:val="22"/>
        </w:rPr>
        <w:t xml:space="preserve"> </w:t>
      </w:r>
      <w:r>
        <w:rPr>
          <w:color w:val="292425"/>
          <w:spacing w:val="3"/>
          <w:sz w:val="22"/>
          <w:szCs w:val="22"/>
        </w:rPr>
        <w:t>if</w:t>
      </w:r>
      <w:r>
        <w:rPr>
          <w:color w:val="292425"/>
          <w:spacing w:val="-20"/>
          <w:sz w:val="22"/>
          <w:szCs w:val="22"/>
        </w:rPr>
        <w:t xml:space="preserve"> </w:t>
      </w:r>
      <w:r>
        <w:rPr>
          <w:color w:val="292425"/>
          <w:sz w:val="22"/>
          <w:szCs w:val="22"/>
        </w:rPr>
        <w:t>you</w:t>
      </w:r>
      <w:r>
        <w:rPr>
          <w:color w:val="292425"/>
          <w:spacing w:val="-21"/>
          <w:sz w:val="22"/>
          <w:szCs w:val="22"/>
        </w:rPr>
        <w:t xml:space="preserve"> </w:t>
      </w:r>
      <w:r>
        <w:rPr>
          <w:color w:val="292425"/>
          <w:sz w:val="22"/>
          <w:szCs w:val="22"/>
        </w:rPr>
        <w:t>have</w:t>
      </w:r>
      <w:r>
        <w:rPr>
          <w:color w:val="292425"/>
          <w:spacing w:val="-21"/>
          <w:sz w:val="22"/>
          <w:szCs w:val="22"/>
        </w:rPr>
        <w:t xml:space="preserve"> </w:t>
      </w:r>
      <w:r>
        <w:rPr>
          <w:color w:val="292425"/>
          <w:sz w:val="22"/>
          <w:szCs w:val="22"/>
        </w:rPr>
        <w:t>any</w:t>
      </w:r>
      <w:r>
        <w:rPr>
          <w:color w:val="292425"/>
          <w:spacing w:val="-20"/>
          <w:sz w:val="22"/>
          <w:szCs w:val="22"/>
        </w:rPr>
        <w:t xml:space="preserve"> </w:t>
      </w:r>
      <w:r>
        <w:rPr>
          <w:color w:val="292425"/>
          <w:sz w:val="22"/>
          <w:szCs w:val="22"/>
        </w:rPr>
        <w:t>questions at that</w:t>
      </w:r>
      <w:r>
        <w:rPr>
          <w:color w:val="292425"/>
          <w:spacing w:val="-39"/>
          <w:sz w:val="22"/>
          <w:szCs w:val="22"/>
        </w:rPr>
        <w:t xml:space="preserve"> </w:t>
      </w:r>
      <w:r>
        <w:rPr>
          <w:color w:val="292425"/>
          <w:sz w:val="22"/>
          <w:szCs w:val="22"/>
        </w:rPr>
        <w:t>time.</w:t>
      </w:r>
    </w:p>
    <w:p w:rsidR="00000000" w:rsidRDefault="009E5E7F">
      <w:pPr>
        <w:pStyle w:val="ListParagraph"/>
        <w:numPr>
          <w:ilvl w:val="1"/>
          <w:numId w:val="102"/>
        </w:numPr>
        <w:tabs>
          <w:tab w:val="left" w:pos="1671"/>
        </w:tabs>
        <w:kinsoku w:val="0"/>
        <w:overflowPunct w:val="0"/>
        <w:spacing w:before="162" w:line="249" w:lineRule="auto"/>
        <w:ind w:right="4161" w:hanging="303"/>
        <w:rPr>
          <w:color w:val="292425"/>
          <w:spacing w:val="3"/>
          <w:sz w:val="22"/>
          <w:szCs w:val="22"/>
        </w:rPr>
      </w:pPr>
      <w:r>
        <w:rPr>
          <w:color w:val="292425"/>
          <w:sz w:val="22"/>
          <w:szCs w:val="22"/>
        </w:rPr>
        <w:t>If</w:t>
      </w:r>
      <w:r>
        <w:rPr>
          <w:color w:val="292425"/>
          <w:spacing w:val="-27"/>
          <w:sz w:val="22"/>
          <w:szCs w:val="22"/>
        </w:rPr>
        <w:t xml:space="preserve"> </w:t>
      </w:r>
      <w:r>
        <w:rPr>
          <w:color w:val="292425"/>
          <w:sz w:val="22"/>
          <w:szCs w:val="22"/>
        </w:rPr>
        <w:t>I</w:t>
      </w:r>
      <w:r>
        <w:rPr>
          <w:color w:val="292425"/>
          <w:spacing w:val="-26"/>
          <w:sz w:val="22"/>
          <w:szCs w:val="22"/>
        </w:rPr>
        <w:t xml:space="preserve"> </w:t>
      </w:r>
      <w:r>
        <w:rPr>
          <w:color w:val="292425"/>
          <w:sz w:val="22"/>
          <w:szCs w:val="22"/>
        </w:rPr>
        <w:t>can</w:t>
      </w:r>
      <w:r>
        <w:rPr>
          <w:color w:val="292425"/>
          <w:spacing w:val="-27"/>
          <w:sz w:val="22"/>
          <w:szCs w:val="22"/>
        </w:rPr>
        <w:t xml:space="preserve"> </w:t>
      </w:r>
      <w:r>
        <w:rPr>
          <w:color w:val="292425"/>
          <w:sz w:val="22"/>
          <w:szCs w:val="22"/>
        </w:rPr>
        <w:t>be</w:t>
      </w:r>
      <w:r>
        <w:rPr>
          <w:color w:val="292425"/>
          <w:spacing w:val="-26"/>
          <w:sz w:val="22"/>
          <w:szCs w:val="22"/>
        </w:rPr>
        <w:t xml:space="preserve"> </w:t>
      </w:r>
      <w:r>
        <w:rPr>
          <w:color w:val="292425"/>
          <w:sz w:val="22"/>
          <w:szCs w:val="22"/>
        </w:rPr>
        <w:t>of</w:t>
      </w:r>
      <w:r>
        <w:rPr>
          <w:color w:val="292425"/>
          <w:spacing w:val="-27"/>
          <w:sz w:val="22"/>
          <w:szCs w:val="22"/>
        </w:rPr>
        <w:t xml:space="preserve"> </w:t>
      </w:r>
      <w:r>
        <w:rPr>
          <w:color w:val="292425"/>
          <w:sz w:val="22"/>
          <w:szCs w:val="22"/>
        </w:rPr>
        <w:t>any</w:t>
      </w:r>
      <w:r>
        <w:rPr>
          <w:color w:val="292425"/>
          <w:spacing w:val="-26"/>
          <w:sz w:val="22"/>
          <w:szCs w:val="22"/>
        </w:rPr>
        <w:t xml:space="preserve"> </w:t>
      </w:r>
      <w:r>
        <w:rPr>
          <w:color w:val="292425"/>
          <w:sz w:val="22"/>
          <w:szCs w:val="22"/>
        </w:rPr>
        <w:t>assistance</w:t>
      </w:r>
      <w:r>
        <w:rPr>
          <w:color w:val="292425"/>
          <w:spacing w:val="-27"/>
          <w:sz w:val="22"/>
          <w:szCs w:val="22"/>
        </w:rPr>
        <w:t xml:space="preserve"> </w:t>
      </w:r>
      <w:r>
        <w:rPr>
          <w:color w:val="292425"/>
          <w:sz w:val="22"/>
          <w:szCs w:val="22"/>
        </w:rPr>
        <w:t>to</w:t>
      </w:r>
      <w:r>
        <w:rPr>
          <w:color w:val="292425"/>
          <w:spacing w:val="-26"/>
          <w:sz w:val="22"/>
          <w:szCs w:val="22"/>
        </w:rPr>
        <w:t xml:space="preserve"> </w:t>
      </w:r>
      <w:r>
        <w:rPr>
          <w:color w:val="292425"/>
          <w:sz w:val="22"/>
          <w:szCs w:val="22"/>
        </w:rPr>
        <w:t>you</w:t>
      </w:r>
      <w:r>
        <w:rPr>
          <w:color w:val="292425"/>
          <w:spacing w:val="-23"/>
          <w:sz w:val="22"/>
          <w:szCs w:val="22"/>
        </w:rPr>
        <w:t xml:space="preserve"> </w:t>
      </w:r>
      <w:r>
        <w:rPr>
          <w:color w:val="292425"/>
          <w:spacing w:val="3"/>
          <w:sz w:val="22"/>
          <w:szCs w:val="22"/>
        </w:rPr>
        <w:t>in</w:t>
      </w:r>
      <w:r>
        <w:rPr>
          <w:color w:val="292425"/>
          <w:spacing w:val="-26"/>
          <w:sz w:val="22"/>
          <w:szCs w:val="22"/>
        </w:rPr>
        <w:t xml:space="preserve"> </w:t>
      </w:r>
      <w:r>
        <w:rPr>
          <w:color w:val="292425"/>
          <w:sz w:val="22"/>
          <w:szCs w:val="22"/>
        </w:rPr>
        <w:t>the</w:t>
      </w:r>
      <w:r>
        <w:rPr>
          <w:color w:val="292425"/>
          <w:spacing w:val="-27"/>
          <w:sz w:val="22"/>
          <w:szCs w:val="22"/>
        </w:rPr>
        <w:t xml:space="preserve"> </w:t>
      </w:r>
      <w:r>
        <w:rPr>
          <w:color w:val="292425"/>
          <w:spacing w:val="2"/>
          <w:sz w:val="22"/>
          <w:szCs w:val="22"/>
        </w:rPr>
        <w:t>evaluation</w:t>
      </w:r>
      <w:r>
        <w:rPr>
          <w:color w:val="292425"/>
          <w:spacing w:val="-26"/>
          <w:sz w:val="22"/>
          <w:szCs w:val="22"/>
        </w:rPr>
        <w:t xml:space="preserve"> </w:t>
      </w:r>
      <w:r>
        <w:rPr>
          <w:color w:val="292425"/>
          <w:sz w:val="22"/>
          <w:szCs w:val="22"/>
        </w:rPr>
        <w:t>of</w:t>
      </w:r>
      <w:r>
        <w:rPr>
          <w:color w:val="292425"/>
          <w:spacing w:val="-27"/>
          <w:sz w:val="22"/>
          <w:szCs w:val="22"/>
        </w:rPr>
        <w:t xml:space="preserve"> </w:t>
      </w:r>
      <w:r>
        <w:rPr>
          <w:color w:val="292425"/>
          <w:spacing w:val="3"/>
          <w:sz w:val="22"/>
          <w:szCs w:val="22"/>
        </w:rPr>
        <w:t xml:space="preserve">this </w:t>
      </w:r>
      <w:r>
        <w:rPr>
          <w:color w:val="292425"/>
          <w:sz w:val="22"/>
          <w:szCs w:val="22"/>
        </w:rPr>
        <w:t>proposal,</w:t>
      </w:r>
      <w:r>
        <w:rPr>
          <w:color w:val="292425"/>
          <w:spacing w:val="-16"/>
          <w:sz w:val="22"/>
          <w:szCs w:val="22"/>
        </w:rPr>
        <w:t xml:space="preserve"> </w:t>
      </w:r>
      <w:r>
        <w:rPr>
          <w:color w:val="292425"/>
          <w:sz w:val="22"/>
          <w:szCs w:val="22"/>
        </w:rPr>
        <w:t>please</w:t>
      </w:r>
      <w:r>
        <w:rPr>
          <w:color w:val="292425"/>
          <w:spacing w:val="-16"/>
          <w:sz w:val="22"/>
          <w:szCs w:val="22"/>
        </w:rPr>
        <w:t xml:space="preserve"> </w:t>
      </w:r>
      <w:r>
        <w:rPr>
          <w:color w:val="292425"/>
          <w:sz w:val="22"/>
          <w:szCs w:val="22"/>
        </w:rPr>
        <w:t>feel</w:t>
      </w:r>
      <w:r>
        <w:rPr>
          <w:color w:val="292425"/>
          <w:spacing w:val="-10"/>
          <w:sz w:val="22"/>
          <w:szCs w:val="22"/>
        </w:rPr>
        <w:t xml:space="preserve"> </w:t>
      </w:r>
      <w:r>
        <w:rPr>
          <w:color w:val="292425"/>
          <w:sz w:val="22"/>
          <w:szCs w:val="22"/>
        </w:rPr>
        <w:t>free</w:t>
      </w:r>
      <w:r>
        <w:rPr>
          <w:color w:val="292425"/>
          <w:spacing w:val="-16"/>
          <w:sz w:val="22"/>
          <w:szCs w:val="22"/>
        </w:rPr>
        <w:t xml:space="preserve"> </w:t>
      </w:r>
      <w:r>
        <w:rPr>
          <w:color w:val="292425"/>
          <w:sz w:val="22"/>
          <w:szCs w:val="22"/>
        </w:rPr>
        <w:t>to</w:t>
      </w:r>
      <w:r>
        <w:rPr>
          <w:color w:val="292425"/>
          <w:spacing w:val="-16"/>
          <w:sz w:val="22"/>
          <w:szCs w:val="22"/>
        </w:rPr>
        <w:t xml:space="preserve"> </w:t>
      </w:r>
      <w:r>
        <w:rPr>
          <w:color w:val="292425"/>
          <w:spacing w:val="3"/>
          <w:sz w:val="22"/>
          <w:szCs w:val="22"/>
        </w:rPr>
        <w:t>give</w:t>
      </w:r>
      <w:r>
        <w:rPr>
          <w:color w:val="292425"/>
          <w:spacing w:val="-15"/>
          <w:sz w:val="22"/>
          <w:szCs w:val="22"/>
        </w:rPr>
        <w:t xml:space="preserve"> </w:t>
      </w:r>
      <w:r>
        <w:rPr>
          <w:color w:val="292425"/>
          <w:sz w:val="22"/>
          <w:szCs w:val="22"/>
        </w:rPr>
        <w:t>me</w:t>
      </w:r>
      <w:r>
        <w:rPr>
          <w:color w:val="292425"/>
          <w:spacing w:val="-16"/>
          <w:sz w:val="22"/>
          <w:szCs w:val="22"/>
        </w:rPr>
        <w:t xml:space="preserve"> </w:t>
      </w:r>
      <w:r>
        <w:rPr>
          <w:color w:val="292425"/>
          <w:sz w:val="22"/>
          <w:szCs w:val="22"/>
        </w:rPr>
        <w:t>a</w:t>
      </w:r>
      <w:r>
        <w:rPr>
          <w:color w:val="292425"/>
          <w:spacing w:val="-16"/>
          <w:sz w:val="22"/>
          <w:szCs w:val="22"/>
        </w:rPr>
        <w:t xml:space="preserve"> </w:t>
      </w:r>
      <w:r>
        <w:rPr>
          <w:color w:val="292425"/>
          <w:spacing w:val="3"/>
          <w:sz w:val="22"/>
          <w:szCs w:val="22"/>
        </w:rPr>
        <w:t>call.</w:t>
      </w:r>
    </w:p>
    <w:p w:rsidR="00000000" w:rsidRDefault="009E5E7F">
      <w:pPr>
        <w:pStyle w:val="ListParagraph"/>
        <w:numPr>
          <w:ilvl w:val="1"/>
          <w:numId w:val="102"/>
        </w:numPr>
        <w:tabs>
          <w:tab w:val="left" w:pos="1672"/>
        </w:tabs>
        <w:kinsoku w:val="0"/>
        <w:overflowPunct w:val="0"/>
        <w:spacing w:before="163" w:line="249" w:lineRule="auto"/>
        <w:ind w:right="3582" w:hanging="303"/>
        <w:rPr>
          <w:color w:val="292425"/>
          <w:sz w:val="22"/>
          <w:szCs w:val="22"/>
        </w:rPr>
      </w:pPr>
      <w:r>
        <w:rPr>
          <w:color w:val="292425"/>
          <w:sz w:val="22"/>
          <w:szCs w:val="22"/>
        </w:rPr>
        <w:t>The</w:t>
      </w:r>
      <w:r>
        <w:rPr>
          <w:color w:val="292425"/>
          <w:spacing w:val="-22"/>
          <w:sz w:val="22"/>
          <w:szCs w:val="22"/>
        </w:rPr>
        <w:t xml:space="preserve"> </w:t>
      </w:r>
      <w:r>
        <w:rPr>
          <w:color w:val="292425"/>
          <w:sz w:val="22"/>
          <w:szCs w:val="22"/>
        </w:rPr>
        <w:t>company</w:t>
      </w:r>
      <w:r>
        <w:rPr>
          <w:color w:val="292425"/>
          <w:spacing w:val="-18"/>
          <w:sz w:val="22"/>
          <w:szCs w:val="22"/>
        </w:rPr>
        <w:t xml:space="preserve"> </w:t>
      </w:r>
      <w:r>
        <w:rPr>
          <w:color w:val="292425"/>
          <w:spacing w:val="3"/>
          <w:sz w:val="22"/>
          <w:szCs w:val="22"/>
        </w:rPr>
        <w:t>is</w:t>
      </w:r>
      <w:r>
        <w:rPr>
          <w:color w:val="292425"/>
          <w:spacing w:val="-18"/>
          <w:sz w:val="22"/>
          <w:szCs w:val="22"/>
        </w:rPr>
        <w:t xml:space="preserve"> </w:t>
      </w:r>
      <w:r>
        <w:rPr>
          <w:color w:val="292425"/>
          <w:spacing w:val="3"/>
          <w:sz w:val="22"/>
          <w:szCs w:val="22"/>
        </w:rPr>
        <w:t>in</w:t>
      </w:r>
      <w:r>
        <w:rPr>
          <w:color w:val="292425"/>
          <w:spacing w:val="-22"/>
          <w:sz w:val="22"/>
          <w:szCs w:val="22"/>
        </w:rPr>
        <w:t xml:space="preserve"> </w:t>
      </w:r>
      <w:r>
        <w:rPr>
          <w:color w:val="292425"/>
          <w:sz w:val="22"/>
          <w:szCs w:val="22"/>
        </w:rPr>
        <w:t>the</w:t>
      </w:r>
      <w:r>
        <w:rPr>
          <w:color w:val="292425"/>
          <w:spacing w:val="-21"/>
          <w:sz w:val="22"/>
          <w:szCs w:val="22"/>
        </w:rPr>
        <w:t xml:space="preserve"> </w:t>
      </w:r>
      <w:r>
        <w:rPr>
          <w:color w:val="292425"/>
          <w:sz w:val="22"/>
          <w:szCs w:val="22"/>
        </w:rPr>
        <w:t>process</w:t>
      </w:r>
      <w:r>
        <w:rPr>
          <w:color w:val="292425"/>
          <w:spacing w:val="-22"/>
          <w:sz w:val="22"/>
          <w:szCs w:val="22"/>
        </w:rPr>
        <w:t xml:space="preserve"> </w:t>
      </w:r>
      <w:r>
        <w:rPr>
          <w:color w:val="292425"/>
          <w:sz w:val="22"/>
          <w:szCs w:val="22"/>
        </w:rPr>
        <w:t>of</w:t>
      </w:r>
      <w:r>
        <w:rPr>
          <w:color w:val="292425"/>
          <w:spacing w:val="-22"/>
          <w:sz w:val="22"/>
          <w:szCs w:val="22"/>
        </w:rPr>
        <w:t xml:space="preserve"> </w:t>
      </w:r>
      <w:r>
        <w:rPr>
          <w:color w:val="292425"/>
          <w:sz w:val="22"/>
          <w:szCs w:val="22"/>
        </w:rPr>
        <w:t>trying</w:t>
      </w:r>
      <w:r>
        <w:rPr>
          <w:color w:val="292425"/>
          <w:spacing w:val="-22"/>
          <w:sz w:val="22"/>
          <w:szCs w:val="22"/>
        </w:rPr>
        <w:t xml:space="preserve"> </w:t>
      </w:r>
      <w:r>
        <w:rPr>
          <w:color w:val="292425"/>
          <w:sz w:val="22"/>
          <w:szCs w:val="22"/>
        </w:rPr>
        <w:t>to</w:t>
      </w:r>
      <w:r>
        <w:rPr>
          <w:color w:val="292425"/>
          <w:spacing w:val="-22"/>
          <w:sz w:val="22"/>
          <w:szCs w:val="22"/>
        </w:rPr>
        <w:t xml:space="preserve"> </w:t>
      </w:r>
      <w:r>
        <w:rPr>
          <w:color w:val="292425"/>
          <w:sz w:val="22"/>
          <w:szCs w:val="22"/>
        </w:rPr>
        <w:t>cut</w:t>
      </w:r>
      <w:r>
        <w:rPr>
          <w:color w:val="292425"/>
          <w:spacing w:val="-22"/>
          <w:sz w:val="22"/>
          <w:szCs w:val="22"/>
        </w:rPr>
        <w:t xml:space="preserve"> </w:t>
      </w:r>
      <w:r>
        <w:rPr>
          <w:color w:val="292425"/>
          <w:sz w:val="22"/>
          <w:szCs w:val="22"/>
        </w:rPr>
        <w:t>the</w:t>
      </w:r>
      <w:r>
        <w:rPr>
          <w:color w:val="292425"/>
          <w:spacing w:val="-21"/>
          <w:sz w:val="22"/>
          <w:szCs w:val="22"/>
        </w:rPr>
        <w:t xml:space="preserve"> </w:t>
      </w:r>
      <w:r>
        <w:rPr>
          <w:color w:val="292425"/>
          <w:sz w:val="22"/>
          <w:szCs w:val="22"/>
        </w:rPr>
        <w:t>cost</w:t>
      </w:r>
      <w:r>
        <w:rPr>
          <w:color w:val="292425"/>
          <w:spacing w:val="-22"/>
          <w:sz w:val="22"/>
          <w:szCs w:val="22"/>
        </w:rPr>
        <w:t xml:space="preserve"> </w:t>
      </w:r>
      <w:r>
        <w:rPr>
          <w:color w:val="292425"/>
          <w:sz w:val="22"/>
          <w:szCs w:val="22"/>
        </w:rPr>
        <w:t>of</w:t>
      </w:r>
      <w:r>
        <w:rPr>
          <w:color w:val="292425"/>
          <w:spacing w:val="-22"/>
          <w:sz w:val="22"/>
          <w:szCs w:val="22"/>
        </w:rPr>
        <w:t xml:space="preserve"> </w:t>
      </w:r>
      <w:r>
        <w:rPr>
          <w:color w:val="292425"/>
          <w:sz w:val="22"/>
          <w:szCs w:val="22"/>
        </w:rPr>
        <w:t>expen- ditures</w:t>
      </w:r>
      <w:r>
        <w:rPr>
          <w:color w:val="292425"/>
          <w:spacing w:val="-19"/>
          <w:sz w:val="22"/>
          <w:szCs w:val="22"/>
        </w:rPr>
        <w:t xml:space="preserve"> </w:t>
      </w:r>
      <w:r>
        <w:rPr>
          <w:color w:val="292425"/>
          <w:spacing w:val="3"/>
          <w:sz w:val="22"/>
          <w:szCs w:val="22"/>
        </w:rPr>
        <w:t>relating</w:t>
      </w:r>
      <w:r>
        <w:rPr>
          <w:color w:val="292425"/>
          <w:spacing w:val="-18"/>
          <w:sz w:val="22"/>
          <w:szCs w:val="22"/>
        </w:rPr>
        <w:t xml:space="preserve"> </w:t>
      </w:r>
      <w:r>
        <w:rPr>
          <w:color w:val="292425"/>
          <w:sz w:val="22"/>
          <w:szCs w:val="22"/>
        </w:rPr>
        <w:t>to</w:t>
      </w:r>
      <w:r>
        <w:rPr>
          <w:color w:val="292425"/>
          <w:spacing w:val="-18"/>
          <w:sz w:val="22"/>
          <w:szCs w:val="22"/>
        </w:rPr>
        <w:t xml:space="preserve"> </w:t>
      </w:r>
      <w:r>
        <w:rPr>
          <w:color w:val="292425"/>
          <w:sz w:val="22"/>
          <w:szCs w:val="22"/>
        </w:rPr>
        <w:t>the</w:t>
      </w:r>
      <w:r>
        <w:rPr>
          <w:color w:val="292425"/>
          <w:spacing w:val="-14"/>
          <w:sz w:val="22"/>
          <w:szCs w:val="22"/>
        </w:rPr>
        <w:t xml:space="preserve"> </w:t>
      </w:r>
      <w:r>
        <w:rPr>
          <w:color w:val="292425"/>
          <w:sz w:val="22"/>
          <w:szCs w:val="22"/>
        </w:rPr>
        <w:t>waste</w:t>
      </w:r>
      <w:r>
        <w:rPr>
          <w:color w:val="292425"/>
          <w:spacing w:val="-18"/>
          <w:sz w:val="22"/>
          <w:szCs w:val="22"/>
        </w:rPr>
        <w:t xml:space="preserve"> </w:t>
      </w:r>
      <w:r>
        <w:rPr>
          <w:color w:val="292425"/>
          <w:sz w:val="22"/>
          <w:szCs w:val="22"/>
        </w:rPr>
        <w:t>of</w:t>
      </w:r>
      <w:r>
        <w:rPr>
          <w:color w:val="292425"/>
          <w:spacing w:val="-18"/>
          <w:sz w:val="22"/>
          <w:szCs w:val="22"/>
        </w:rPr>
        <w:t xml:space="preserve"> </w:t>
      </w:r>
      <w:r>
        <w:rPr>
          <w:color w:val="292425"/>
          <w:sz w:val="22"/>
          <w:szCs w:val="22"/>
        </w:rPr>
        <w:t>unused</w:t>
      </w:r>
      <w:r>
        <w:rPr>
          <w:color w:val="292425"/>
          <w:spacing w:val="-19"/>
          <w:sz w:val="22"/>
          <w:szCs w:val="22"/>
        </w:rPr>
        <w:t xml:space="preserve"> </w:t>
      </w:r>
      <w:r>
        <w:rPr>
          <w:color w:val="292425"/>
          <w:sz w:val="22"/>
          <w:szCs w:val="22"/>
        </w:rPr>
        <w:t>office</w:t>
      </w:r>
      <w:r>
        <w:rPr>
          <w:color w:val="292425"/>
          <w:spacing w:val="-18"/>
          <w:sz w:val="22"/>
          <w:szCs w:val="22"/>
        </w:rPr>
        <w:t xml:space="preserve"> </w:t>
      </w:r>
      <w:r>
        <w:rPr>
          <w:color w:val="292425"/>
          <w:sz w:val="22"/>
          <w:szCs w:val="22"/>
        </w:rPr>
        <w:t>supplies.</w:t>
      </w:r>
    </w:p>
    <w:p w:rsidR="00000000" w:rsidRDefault="009E5E7F">
      <w:pPr>
        <w:pStyle w:val="ListParagraph"/>
        <w:numPr>
          <w:ilvl w:val="1"/>
          <w:numId w:val="102"/>
        </w:numPr>
        <w:tabs>
          <w:tab w:val="left" w:pos="1671"/>
        </w:tabs>
        <w:kinsoku w:val="0"/>
        <w:overflowPunct w:val="0"/>
        <w:spacing w:before="160" w:line="249" w:lineRule="auto"/>
        <w:ind w:right="3751" w:hanging="303"/>
        <w:rPr>
          <w:color w:val="292425"/>
          <w:spacing w:val="-6"/>
          <w:sz w:val="22"/>
          <w:szCs w:val="22"/>
        </w:rPr>
      </w:pPr>
      <w:r>
        <w:rPr>
          <w:color w:val="292425"/>
          <w:sz w:val="22"/>
          <w:szCs w:val="22"/>
        </w:rPr>
        <w:t>I</w:t>
      </w:r>
      <w:r>
        <w:rPr>
          <w:color w:val="292425"/>
          <w:spacing w:val="-22"/>
          <w:sz w:val="22"/>
          <w:szCs w:val="22"/>
        </w:rPr>
        <w:t xml:space="preserve"> </w:t>
      </w:r>
      <w:r>
        <w:rPr>
          <w:color w:val="292425"/>
          <w:sz w:val="22"/>
          <w:szCs w:val="22"/>
        </w:rPr>
        <w:t>am</w:t>
      </w:r>
      <w:r>
        <w:rPr>
          <w:color w:val="292425"/>
          <w:spacing w:val="-21"/>
          <w:sz w:val="22"/>
          <w:szCs w:val="22"/>
        </w:rPr>
        <w:t xml:space="preserve"> </w:t>
      </w:r>
      <w:r>
        <w:rPr>
          <w:color w:val="292425"/>
          <w:sz w:val="22"/>
          <w:szCs w:val="22"/>
        </w:rPr>
        <w:t>of</w:t>
      </w:r>
      <w:r>
        <w:rPr>
          <w:color w:val="292425"/>
          <w:spacing w:val="-21"/>
          <w:sz w:val="22"/>
          <w:szCs w:val="22"/>
        </w:rPr>
        <w:t xml:space="preserve"> </w:t>
      </w:r>
      <w:r>
        <w:rPr>
          <w:color w:val="292425"/>
          <w:sz w:val="22"/>
          <w:szCs w:val="22"/>
        </w:rPr>
        <w:t>the</w:t>
      </w:r>
      <w:r>
        <w:rPr>
          <w:color w:val="292425"/>
          <w:spacing w:val="-21"/>
          <w:sz w:val="22"/>
          <w:szCs w:val="22"/>
        </w:rPr>
        <w:t xml:space="preserve"> </w:t>
      </w:r>
      <w:r>
        <w:rPr>
          <w:color w:val="292425"/>
          <w:spacing w:val="3"/>
          <w:sz w:val="22"/>
          <w:szCs w:val="22"/>
        </w:rPr>
        <w:t>opinion</w:t>
      </w:r>
      <w:r>
        <w:rPr>
          <w:color w:val="292425"/>
          <w:spacing w:val="-21"/>
          <w:sz w:val="22"/>
          <w:szCs w:val="22"/>
        </w:rPr>
        <w:t xml:space="preserve"> </w:t>
      </w:r>
      <w:r>
        <w:rPr>
          <w:color w:val="292425"/>
          <w:sz w:val="22"/>
          <w:szCs w:val="22"/>
        </w:rPr>
        <w:t>that</w:t>
      </w:r>
      <w:r>
        <w:rPr>
          <w:color w:val="292425"/>
          <w:spacing w:val="-21"/>
          <w:sz w:val="22"/>
          <w:szCs w:val="22"/>
        </w:rPr>
        <w:t xml:space="preserve"> </w:t>
      </w:r>
      <w:r>
        <w:rPr>
          <w:color w:val="292425"/>
          <w:sz w:val="22"/>
          <w:szCs w:val="22"/>
        </w:rPr>
        <w:t>Acme</w:t>
      </w:r>
      <w:r>
        <w:rPr>
          <w:color w:val="292425"/>
          <w:spacing w:val="-21"/>
          <w:sz w:val="22"/>
          <w:szCs w:val="22"/>
        </w:rPr>
        <w:t xml:space="preserve"> </w:t>
      </w:r>
      <w:r>
        <w:rPr>
          <w:color w:val="292425"/>
          <w:sz w:val="22"/>
          <w:szCs w:val="22"/>
        </w:rPr>
        <w:t>employees</w:t>
      </w:r>
      <w:r>
        <w:rPr>
          <w:color w:val="292425"/>
          <w:spacing w:val="-22"/>
          <w:sz w:val="22"/>
          <w:szCs w:val="22"/>
        </w:rPr>
        <w:t xml:space="preserve"> </w:t>
      </w:r>
      <w:r>
        <w:rPr>
          <w:color w:val="292425"/>
          <w:sz w:val="22"/>
          <w:szCs w:val="22"/>
        </w:rPr>
        <w:t>have</w:t>
      </w:r>
      <w:r>
        <w:rPr>
          <w:color w:val="292425"/>
          <w:spacing w:val="-21"/>
          <w:sz w:val="22"/>
          <w:szCs w:val="22"/>
        </w:rPr>
        <w:t xml:space="preserve"> </w:t>
      </w:r>
      <w:r>
        <w:rPr>
          <w:color w:val="292425"/>
          <w:sz w:val="22"/>
          <w:szCs w:val="22"/>
        </w:rPr>
        <w:t>too</w:t>
      </w:r>
      <w:r>
        <w:rPr>
          <w:color w:val="292425"/>
          <w:spacing w:val="-21"/>
          <w:sz w:val="22"/>
          <w:szCs w:val="22"/>
        </w:rPr>
        <w:t xml:space="preserve"> </w:t>
      </w:r>
      <w:r>
        <w:rPr>
          <w:color w:val="292425"/>
          <w:sz w:val="22"/>
          <w:szCs w:val="22"/>
        </w:rPr>
        <w:t>much</w:t>
      </w:r>
      <w:r>
        <w:rPr>
          <w:color w:val="292425"/>
          <w:spacing w:val="-17"/>
          <w:sz w:val="22"/>
          <w:szCs w:val="22"/>
        </w:rPr>
        <w:t xml:space="preserve"> </w:t>
      </w:r>
      <w:r>
        <w:rPr>
          <w:color w:val="292425"/>
          <w:sz w:val="22"/>
          <w:szCs w:val="22"/>
        </w:rPr>
        <w:t xml:space="preserve">work </w:t>
      </w:r>
      <w:r>
        <w:rPr>
          <w:color w:val="292425"/>
          <w:spacing w:val="-3"/>
          <w:sz w:val="22"/>
          <w:szCs w:val="22"/>
        </w:rPr>
        <w:t>to</w:t>
      </w:r>
      <w:r>
        <w:rPr>
          <w:color w:val="292425"/>
          <w:spacing w:val="-27"/>
          <w:sz w:val="22"/>
          <w:szCs w:val="22"/>
        </w:rPr>
        <w:t xml:space="preserve"> </w:t>
      </w:r>
      <w:r>
        <w:rPr>
          <w:color w:val="292425"/>
          <w:spacing w:val="-6"/>
          <w:sz w:val="22"/>
          <w:szCs w:val="22"/>
        </w:rPr>
        <w:t>do.</w:t>
      </w:r>
    </w:p>
    <w:p w:rsidR="00000000" w:rsidRDefault="009E5E7F">
      <w:pPr>
        <w:pStyle w:val="ListParagraph"/>
        <w:numPr>
          <w:ilvl w:val="1"/>
          <w:numId w:val="102"/>
        </w:numPr>
        <w:tabs>
          <w:tab w:val="left" w:pos="1671"/>
        </w:tabs>
        <w:kinsoku w:val="0"/>
        <w:overflowPunct w:val="0"/>
        <w:spacing w:before="163" w:line="249" w:lineRule="auto"/>
        <w:ind w:right="4091" w:hanging="303"/>
        <w:rPr>
          <w:color w:val="292425"/>
          <w:spacing w:val="-3"/>
          <w:sz w:val="22"/>
          <w:szCs w:val="22"/>
        </w:rPr>
      </w:pPr>
      <w:r>
        <w:rPr>
          <w:color w:val="292425"/>
          <w:sz w:val="22"/>
          <w:szCs w:val="22"/>
        </w:rPr>
        <w:t>In</w:t>
      </w:r>
      <w:r>
        <w:rPr>
          <w:color w:val="292425"/>
          <w:spacing w:val="-24"/>
          <w:sz w:val="22"/>
          <w:szCs w:val="22"/>
        </w:rPr>
        <w:t xml:space="preserve"> </w:t>
      </w:r>
      <w:r>
        <w:rPr>
          <w:color w:val="292425"/>
          <w:sz w:val="22"/>
          <w:szCs w:val="22"/>
        </w:rPr>
        <w:t>the</w:t>
      </w:r>
      <w:r>
        <w:rPr>
          <w:color w:val="292425"/>
          <w:spacing w:val="-24"/>
          <w:sz w:val="22"/>
          <w:szCs w:val="22"/>
        </w:rPr>
        <w:t xml:space="preserve"> </w:t>
      </w:r>
      <w:r>
        <w:rPr>
          <w:color w:val="292425"/>
          <w:sz w:val="22"/>
          <w:szCs w:val="22"/>
        </w:rPr>
        <w:t>month</w:t>
      </w:r>
      <w:r>
        <w:rPr>
          <w:color w:val="292425"/>
          <w:spacing w:val="-24"/>
          <w:sz w:val="22"/>
          <w:szCs w:val="22"/>
        </w:rPr>
        <w:t xml:space="preserve"> </w:t>
      </w:r>
      <w:r>
        <w:rPr>
          <w:color w:val="292425"/>
          <w:sz w:val="22"/>
          <w:szCs w:val="22"/>
        </w:rPr>
        <w:t>of</w:t>
      </w:r>
      <w:r>
        <w:rPr>
          <w:color w:val="292425"/>
          <w:spacing w:val="-23"/>
          <w:sz w:val="22"/>
          <w:szCs w:val="22"/>
        </w:rPr>
        <w:t xml:space="preserve"> </w:t>
      </w:r>
      <w:r>
        <w:rPr>
          <w:color w:val="292425"/>
          <w:spacing w:val="2"/>
          <w:sz w:val="22"/>
          <w:szCs w:val="22"/>
        </w:rPr>
        <w:t>July,</w:t>
      </w:r>
      <w:r>
        <w:rPr>
          <w:color w:val="292425"/>
          <w:spacing w:val="-24"/>
          <w:sz w:val="22"/>
          <w:szCs w:val="22"/>
        </w:rPr>
        <w:t xml:space="preserve"> </w:t>
      </w:r>
      <w:r>
        <w:rPr>
          <w:color w:val="292425"/>
          <w:sz w:val="22"/>
          <w:szCs w:val="22"/>
        </w:rPr>
        <w:t>my</w:t>
      </w:r>
      <w:r>
        <w:rPr>
          <w:color w:val="292425"/>
          <w:spacing w:val="-24"/>
          <w:sz w:val="22"/>
          <w:szCs w:val="22"/>
        </w:rPr>
        <w:t xml:space="preserve"> </w:t>
      </w:r>
      <w:r>
        <w:rPr>
          <w:color w:val="292425"/>
          <w:spacing w:val="3"/>
          <w:sz w:val="22"/>
          <w:szCs w:val="22"/>
        </w:rPr>
        <w:t>family</w:t>
      </w:r>
      <w:r>
        <w:rPr>
          <w:color w:val="292425"/>
          <w:spacing w:val="-20"/>
          <w:sz w:val="22"/>
          <w:szCs w:val="22"/>
        </w:rPr>
        <w:t xml:space="preserve"> </w:t>
      </w:r>
      <w:r>
        <w:rPr>
          <w:color w:val="292425"/>
          <w:spacing w:val="3"/>
          <w:sz w:val="22"/>
          <w:szCs w:val="22"/>
        </w:rPr>
        <w:t>will</w:t>
      </w:r>
      <w:r>
        <w:rPr>
          <w:color w:val="292425"/>
          <w:spacing w:val="-20"/>
          <w:sz w:val="22"/>
          <w:szCs w:val="22"/>
        </w:rPr>
        <w:t xml:space="preserve"> </w:t>
      </w:r>
      <w:r>
        <w:rPr>
          <w:color w:val="292425"/>
          <w:sz w:val="22"/>
          <w:szCs w:val="22"/>
        </w:rPr>
        <w:t>make</w:t>
      </w:r>
      <w:r>
        <w:rPr>
          <w:color w:val="292425"/>
          <w:spacing w:val="-24"/>
          <w:sz w:val="22"/>
          <w:szCs w:val="22"/>
        </w:rPr>
        <w:t xml:space="preserve"> </w:t>
      </w:r>
      <w:r>
        <w:rPr>
          <w:color w:val="292425"/>
          <w:sz w:val="22"/>
          <w:szCs w:val="22"/>
        </w:rPr>
        <w:t>a</w:t>
      </w:r>
      <w:r>
        <w:rPr>
          <w:color w:val="292425"/>
          <w:spacing w:val="-24"/>
          <w:sz w:val="22"/>
          <w:szCs w:val="22"/>
        </w:rPr>
        <w:t xml:space="preserve"> </w:t>
      </w:r>
      <w:r>
        <w:rPr>
          <w:color w:val="292425"/>
          <w:spacing w:val="4"/>
          <w:sz w:val="22"/>
          <w:szCs w:val="22"/>
        </w:rPr>
        <w:t>visit</w:t>
      </w:r>
      <w:r>
        <w:rPr>
          <w:color w:val="292425"/>
          <w:spacing w:val="-23"/>
          <w:sz w:val="22"/>
          <w:szCs w:val="22"/>
        </w:rPr>
        <w:t xml:space="preserve"> </w:t>
      </w:r>
      <w:r>
        <w:rPr>
          <w:color w:val="292425"/>
          <w:sz w:val="22"/>
          <w:szCs w:val="22"/>
        </w:rPr>
        <w:t>to</w:t>
      </w:r>
      <w:r>
        <w:rPr>
          <w:color w:val="292425"/>
          <w:spacing w:val="-24"/>
          <w:sz w:val="22"/>
          <w:szCs w:val="22"/>
        </w:rPr>
        <w:t xml:space="preserve"> </w:t>
      </w:r>
      <w:r>
        <w:rPr>
          <w:color w:val="292425"/>
          <w:sz w:val="22"/>
          <w:szCs w:val="22"/>
        </w:rPr>
        <w:t>the</w:t>
      </w:r>
      <w:r>
        <w:rPr>
          <w:color w:val="292425"/>
          <w:spacing w:val="-24"/>
          <w:sz w:val="22"/>
          <w:szCs w:val="22"/>
        </w:rPr>
        <w:t xml:space="preserve"> </w:t>
      </w:r>
      <w:r>
        <w:rPr>
          <w:color w:val="292425"/>
          <w:sz w:val="22"/>
          <w:szCs w:val="22"/>
        </w:rPr>
        <w:t>state of</w:t>
      </w:r>
      <w:r>
        <w:rPr>
          <w:color w:val="292425"/>
          <w:spacing w:val="-23"/>
          <w:sz w:val="22"/>
          <w:szCs w:val="22"/>
        </w:rPr>
        <w:t xml:space="preserve"> </w:t>
      </w:r>
      <w:r>
        <w:rPr>
          <w:color w:val="292425"/>
          <w:spacing w:val="-3"/>
          <w:sz w:val="22"/>
          <w:szCs w:val="22"/>
        </w:rPr>
        <w:t>Arkansas.</w:t>
      </w:r>
    </w:p>
    <w:p w:rsidR="00000000" w:rsidRDefault="009E5E7F">
      <w:pPr>
        <w:pStyle w:val="ListParagraph"/>
        <w:numPr>
          <w:ilvl w:val="1"/>
          <w:numId w:val="102"/>
        </w:numPr>
        <w:tabs>
          <w:tab w:val="left" w:pos="1672"/>
        </w:tabs>
        <w:kinsoku w:val="0"/>
        <w:overflowPunct w:val="0"/>
        <w:spacing w:before="162" w:line="249" w:lineRule="auto"/>
        <w:ind w:right="3857" w:hanging="303"/>
        <w:rPr>
          <w:color w:val="292425"/>
          <w:sz w:val="22"/>
          <w:szCs w:val="22"/>
        </w:rPr>
      </w:pPr>
      <w:r>
        <w:rPr>
          <w:color w:val="292425"/>
          <w:sz w:val="22"/>
          <w:szCs w:val="22"/>
        </w:rPr>
        <w:t>It</w:t>
      </w:r>
      <w:r>
        <w:rPr>
          <w:color w:val="292425"/>
          <w:spacing w:val="-20"/>
          <w:sz w:val="22"/>
          <w:szCs w:val="22"/>
        </w:rPr>
        <w:t xml:space="preserve"> </w:t>
      </w:r>
      <w:r>
        <w:rPr>
          <w:color w:val="292425"/>
          <w:spacing w:val="3"/>
          <w:sz w:val="22"/>
          <w:szCs w:val="22"/>
        </w:rPr>
        <w:t>is</w:t>
      </w:r>
      <w:r>
        <w:rPr>
          <w:color w:val="292425"/>
          <w:spacing w:val="-24"/>
          <w:sz w:val="22"/>
          <w:szCs w:val="22"/>
        </w:rPr>
        <w:t xml:space="preserve"> </w:t>
      </w:r>
      <w:r>
        <w:rPr>
          <w:color w:val="292425"/>
          <w:sz w:val="22"/>
          <w:szCs w:val="22"/>
        </w:rPr>
        <w:t>the</w:t>
      </w:r>
      <w:r>
        <w:rPr>
          <w:color w:val="292425"/>
          <w:spacing w:val="-24"/>
          <w:sz w:val="22"/>
          <w:szCs w:val="22"/>
        </w:rPr>
        <w:t xml:space="preserve"> </w:t>
      </w:r>
      <w:r>
        <w:rPr>
          <w:color w:val="292425"/>
          <w:sz w:val="22"/>
          <w:szCs w:val="22"/>
        </w:rPr>
        <w:t>company’s</w:t>
      </w:r>
      <w:r>
        <w:rPr>
          <w:color w:val="292425"/>
          <w:spacing w:val="-24"/>
          <w:sz w:val="22"/>
          <w:szCs w:val="22"/>
        </w:rPr>
        <w:t xml:space="preserve"> </w:t>
      </w:r>
      <w:r>
        <w:rPr>
          <w:color w:val="292425"/>
          <w:spacing w:val="3"/>
          <w:sz w:val="22"/>
          <w:szCs w:val="22"/>
        </w:rPr>
        <w:t>plan</w:t>
      </w:r>
      <w:r>
        <w:rPr>
          <w:color w:val="292425"/>
          <w:spacing w:val="-24"/>
          <w:sz w:val="22"/>
          <w:szCs w:val="22"/>
        </w:rPr>
        <w:t xml:space="preserve"> </w:t>
      </w:r>
      <w:r>
        <w:rPr>
          <w:color w:val="292425"/>
          <w:sz w:val="22"/>
          <w:szCs w:val="22"/>
        </w:rPr>
        <w:t>to</w:t>
      </w:r>
      <w:r>
        <w:rPr>
          <w:color w:val="292425"/>
          <w:spacing w:val="-24"/>
          <w:sz w:val="22"/>
          <w:szCs w:val="22"/>
        </w:rPr>
        <w:t xml:space="preserve"> </w:t>
      </w:r>
      <w:r>
        <w:rPr>
          <w:color w:val="292425"/>
          <w:sz w:val="22"/>
          <w:szCs w:val="22"/>
        </w:rPr>
        <w:t>take</w:t>
      </w:r>
      <w:r>
        <w:rPr>
          <w:color w:val="292425"/>
          <w:spacing w:val="-24"/>
          <w:sz w:val="22"/>
          <w:szCs w:val="22"/>
        </w:rPr>
        <w:t xml:space="preserve"> </w:t>
      </w:r>
      <w:r>
        <w:rPr>
          <w:color w:val="292425"/>
          <w:sz w:val="22"/>
          <w:szCs w:val="22"/>
        </w:rPr>
        <w:t>action</w:t>
      </w:r>
      <w:r>
        <w:rPr>
          <w:color w:val="292425"/>
          <w:spacing w:val="-24"/>
          <w:sz w:val="22"/>
          <w:szCs w:val="22"/>
        </w:rPr>
        <w:t xml:space="preserve"> </w:t>
      </w:r>
      <w:r>
        <w:rPr>
          <w:color w:val="292425"/>
          <w:sz w:val="22"/>
          <w:szCs w:val="22"/>
        </w:rPr>
        <w:t>to</w:t>
      </w:r>
      <w:r>
        <w:rPr>
          <w:color w:val="292425"/>
          <w:spacing w:val="-24"/>
          <w:sz w:val="22"/>
          <w:szCs w:val="22"/>
        </w:rPr>
        <w:t xml:space="preserve"> </w:t>
      </w:r>
      <w:r>
        <w:rPr>
          <w:color w:val="292425"/>
          <w:spacing w:val="2"/>
          <w:sz w:val="22"/>
          <w:szCs w:val="22"/>
        </w:rPr>
        <w:t>avoid</w:t>
      </w:r>
      <w:r>
        <w:rPr>
          <w:color w:val="292425"/>
          <w:spacing w:val="-24"/>
          <w:sz w:val="22"/>
          <w:szCs w:val="22"/>
        </w:rPr>
        <w:t xml:space="preserve"> </w:t>
      </w:r>
      <w:r>
        <w:rPr>
          <w:color w:val="292425"/>
          <w:sz w:val="22"/>
          <w:szCs w:val="22"/>
        </w:rPr>
        <w:t>problems</w:t>
      </w:r>
      <w:r>
        <w:rPr>
          <w:color w:val="292425"/>
          <w:spacing w:val="-19"/>
          <w:sz w:val="22"/>
          <w:szCs w:val="22"/>
        </w:rPr>
        <w:t xml:space="preserve"> </w:t>
      </w:r>
      <w:r>
        <w:rPr>
          <w:color w:val="292425"/>
          <w:spacing w:val="2"/>
          <w:sz w:val="22"/>
          <w:szCs w:val="22"/>
        </w:rPr>
        <w:t xml:space="preserve">with </w:t>
      </w:r>
      <w:r>
        <w:rPr>
          <w:color w:val="292425"/>
          <w:spacing w:val="-3"/>
          <w:sz w:val="22"/>
          <w:szCs w:val="22"/>
        </w:rPr>
        <w:t>hazardous</w:t>
      </w:r>
      <w:r>
        <w:rPr>
          <w:color w:val="292425"/>
          <w:spacing w:val="-16"/>
          <w:sz w:val="22"/>
          <w:szCs w:val="22"/>
        </w:rPr>
        <w:t xml:space="preserve"> </w:t>
      </w:r>
      <w:r>
        <w:rPr>
          <w:color w:val="292425"/>
          <w:sz w:val="22"/>
          <w:szCs w:val="22"/>
        </w:rPr>
        <w:t>waste.</w:t>
      </w:r>
    </w:p>
    <w:p w:rsidR="00000000" w:rsidRDefault="009E5E7F">
      <w:pPr>
        <w:pStyle w:val="ListParagraph"/>
        <w:numPr>
          <w:ilvl w:val="1"/>
          <w:numId w:val="102"/>
        </w:numPr>
        <w:tabs>
          <w:tab w:val="left" w:pos="1677"/>
        </w:tabs>
        <w:kinsoku w:val="0"/>
        <w:overflowPunct w:val="0"/>
        <w:spacing w:before="160" w:line="249" w:lineRule="auto"/>
        <w:ind w:right="3715" w:hanging="303"/>
        <w:rPr>
          <w:color w:val="292425"/>
          <w:spacing w:val="-5"/>
          <w:sz w:val="22"/>
          <w:szCs w:val="22"/>
        </w:rPr>
      </w:pPr>
      <w:r>
        <w:rPr>
          <w:color w:val="292425"/>
          <w:spacing w:val="2"/>
          <w:sz w:val="22"/>
          <w:szCs w:val="22"/>
        </w:rPr>
        <w:t>On</w:t>
      </w:r>
      <w:r>
        <w:rPr>
          <w:color w:val="292425"/>
          <w:spacing w:val="-33"/>
          <w:sz w:val="22"/>
          <w:szCs w:val="22"/>
        </w:rPr>
        <w:t xml:space="preserve"> </w:t>
      </w:r>
      <w:r>
        <w:rPr>
          <w:color w:val="292425"/>
          <w:spacing w:val="3"/>
          <w:sz w:val="22"/>
          <w:szCs w:val="22"/>
        </w:rPr>
        <w:t>two</w:t>
      </w:r>
      <w:r>
        <w:rPr>
          <w:color w:val="292425"/>
          <w:spacing w:val="-32"/>
          <w:sz w:val="22"/>
          <w:szCs w:val="22"/>
        </w:rPr>
        <w:t xml:space="preserve"> </w:t>
      </w:r>
      <w:r>
        <w:rPr>
          <w:color w:val="292425"/>
          <w:sz w:val="22"/>
          <w:szCs w:val="22"/>
        </w:rPr>
        <w:t>different</w:t>
      </w:r>
      <w:r>
        <w:rPr>
          <w:color w:val="292425"/>
          <w:spacing w:val="-32"/>
          <w:sz w:val="22"/>
          <w:szCs w:val="22"/>
        </w:rPr>
        <w:t xml:space="preserve"> </w:t>
      </w:r>
      <w:r>
        <w:rPr>
          <w:color w:val="292425"/>
          <w:sz w:val="22"/>
          <w:szCs w:val="22"/>
        </w:rPr>
        <w:t>occasions,</w:t>
      </w:r>
      <w:r>
        <w:rPr>
          <w:color w:val="292425"/>
          <w:spacing w:val="-32"/>
          <w:sz w:val="22"/>
          <w:szCs w:val="22"/>
        </w:rPr>
        <w:t xml:space="preserve"> </w:t>
      </w:r>
      <w:r>
        <w:rPr>
          <w:color w:val="292425"/>
          <w:sz w:val="22"/>
          <w:szCs w:val="22"/>
        </w:rPr>
        <w:t>the</w:t>
      </w:r>
      <w:r>
        <w:rPr>
          <w:color w:val="292425"/>
          <w:spacing w:val="-32"/>
          <w:sz w:val="22"/>
          <w:szCs w:val="22"/>
        </w:rPr>
        <w:t xml:space="preserve"> </w:t>
      </w:r>
      <w:r>
        <w:rPr>
          <w:color w:val="292425"/>
          <w:sz w:val="22"/>
          <w:szCs w:val="22"/>
        </w:rPr>
        <w:t>manager</w:t>
      </w:r>
      <w:r>
        <w:rPr>
          <w:color w:val="292425"/>
          <w:spacing w:val="-32"/>
          <w:sz w:val="22"/>
          <w:szCs w:val="22"/>
        </w:rPr>
        <w:t xml:space="preserve"> </w:t>
      </w:r>
      <w:r>
        <w:rPr>
          <w:color w:val="292425"/>
          <w:sz w:val="22"/>
          <w:szCs w:val="22"/>
        </w:rPr>
        <w:t>of</w:t>
      </w:r>
      <w:r>
        <w:rPr>
          <w:color w:val="292425"/>
          <w:spacing w:val="-32"/>
          <w:sz w:val="22"/>
          <w:szCs w:val="22"/>
        </w:rPr>
        <w:t xml:space="preserve"> </w:t>
      </w:r>
      <w:r>
        <w:rPr>
          <w:color w:val="292425"/>
          <w:sz w:val="22"/>
          <w:szCs w:val="22"/>
        </w:rPr>
        <w:t>personnel</w:t>
      </w:r>
      <w:r>
        <w:rPr>
          <w:color w:val="292425"/>
          <w:spacing w:val="-29"/>
          <w:sz w:val="22"/>
          <w:szCs w:val="22"/>
        </w:rPr>
        <w:t xml:space="preserve"> </w:t>
      </w:r>
      <w:r>
        <w:rPr>
          <w:color w:val="292425"/>
          <w:sz w:val="22"/>
          <w:szCs w:val="22"/>
        </w:rPr>
        <w:t>met</w:t>
      </w:r>
      <w:r>
        <w:rPr>
          <w:color w:val="292425"/>
          <w:spacing w:val="-29"/>
          <w:sz w:val="22"/>
          <w:szCs w:val="22"/>
        </w:rPr>
        <w:t xml:space="preserve"> </w:t>
      </w:r>
      <w:r>
        <w:rPr>
          <w:color w:val="292425"/>
          <w:spacing w:val="2"/>
          <w:sz w:val="22"/>
          <w:szCs w:val="22"/>
        </w:rPr>
        <w:t xml:space="preserve">with </w:t>
      </w:r>
      <w:r>
        <w:rPr>
          <w:color w:val="292425"/>
          <w:sz w:val="22"/>
          <w:szCs w:val="22"/>
        </w:rPr>
        <w:t>at</w:t>
      </w:r>
      <w:r>
        <w:rPr>
          <w:color w:val="292425"/>
          <w:spacing w:val="-33"/>
          <w:sz w:val="22"/>
          <w:szCs w:val="22"/>
        </w:rPr>
        <w:t xml:space="preserve"> </w:t>
      </w:r>
      <w:r>
        <w:rPr>
          <w:color w:val="292425"/>
          <w:sz w:val="22"/>
          <w:szCs w:val="22"/>
        </w:rPr>
        <w:t>least</w:t>
      </w:r>
      <w:r>
        <w:rPr>
          <w:color w:val="292425"/>
          <w:spacing w:val="-36"/>
          <w:sz w:val="22"/>
          <w:szCs w:val="22"/>
        </w:rPr>
        <w:t xml:space="preserve"> </w:t>
      </w:r>
      <w:r>
        <w:rPr>
          <w:color w:val="292425"/>
          <w:sz w:val="22"/>
          <w:szCs w:val="22"/>
        </w:rPr>
        <w:t>several</w:t>
      </w:r>
      <w:r>
        <w:rPr>
          <w:color w:val="292425"/>
          <w:spacing w:val="-33"/>
          <w:sz w:val="22"/>
          <w:szCs w:val="22"/>
        </w:rPr>
        <w:t xml:space="preserve"> </w:t>
      </w:r>
      <w:r>
        <w:rPr>
          <w:color w:val="292425"/>
          <w:sz w:val="22"/>
          <w:szCs w:val="22"/>
        </w:rPr>
        <w:t>different</w:t>
      </w:r>
      <w:r>
        <w:rPr>
          <w:color w:val="292425"/>
          <w:spacing w:val="-35"/>
          <w:sz w:val="22"/>
          <w:szCs w:val="22"/>
        </w:rPr>
        <w:t xml:space="preserve"> </w:t>
      </w:r>
      <w:r>
        <w:rPr>
          <w:color w:val="292425"/>
          <w:sz w:val="22"/>
          <w:szCs w:val="22"/>
        </w:rPr>
        <w:t>employees</w:t>
      </w:r>
      <w:r>
        <w:rPr>
          <w:color w:val="292425"/>
          <w:spacing w:val="-36"/>
          <w:sz w:val="22"/>
          <w:szCs w:val="22"/>
        </w:rPr>
        <w:t xml:space="preserve"> </w:t>
      </w:r>
      <w:r>
        <w:rPr>
          <w:color w:val="292425"/>
          <w:sz w:val="22"/>
          <w:szCs w:val="22"/>
        </w:rPr>
        <w:t>to</w:t>
      </w:r>
      <w:r>
        <w:rPr>
          <w:color w:val="292425"/>
          <w:spacing w:val="-36"/>
          <w:sz w:val="22"/>
          <w:szCs w:val="22"/>
        </w:rPr>
        <w:t xml:space="preserve"> </w:t>
      </w:r>
      <w:r>
        <w:rPr>
          <w:color w:val="292425"/>
          <w:sz w:val="22"/>
          <w:szCs w:val="22"/>
        </w:rPr>
        <w:t>ascertain</w:t>
      </w:r>
      <w:r>
        <w:rPr>
          <w:color w:val="292425"/>
          <w:spacing w:val="-33"/>
          <w:sz w:val="22"/>
          <w:szCs w:val="22"/>
        </w:rPr>
        <w:t xml:space="preserve"> </w:t>
      </w:r>
      <w:r>
        <w:rPr>
          <w:color w:val="292425"/>
          <w:sz w:val="22"/>
          <w:szCs w:val="22"/>
        </w:rPr>
        <w:t>whether</w:t>
      </w:r>
      <w:r>
        <w:rPr>
          <w:color w:val="292425"/>
          <w:spacing w:val="-35"/>
          <w:sz w:val="22"/>
          <w:szCs w:val="22"/>
        </w:rPr>
        <w:t xml:space="preserve"> </w:t>
      </w:r>
      <w:r>
        <w:rPr>
          <w:color w:val="292425"/>
          <w:sz w:val="22"/>
          <w:szCs w:val="22"/>
        </w:rPr>
        <w:t>or</w:t>
      </w:r>
      <w:r>
        <w:rPr>
          <w:color w:val="292425"/>
          <w:spacing w:val="-36"/>
          <w:sz w:val="22"/>
          <w:szCs w:val="22"/>
        </w:rPr>
        <w:t xml:space="preserve"> </w:t>
      </w:r>
      <w:r>
        <w:rPr>
          <w:color w:val="292425"/>
          <w:sz w:val="22"/>
          <w:szCs w:val="22"/>
        </w:rPr>
        <w:t>not they</w:t>
      </w:r>
      <w:r>
        <w:rPr>
          <w:color w:val="292425"/>
          <w:spacing w:val="-30"/>
          <w:sz w:val="22"/>
          <w:szCs w:val="22"/>
        </w:rPr>
        <w:t xml:space="preserve"> </w:t>
      </w:r>
      <w:r>
        <w:rPr>
          <w:color w:val="292425"/>
          <w:sz w:val="22"/>
          <w:szCs w:val="22"/>
        </w:rPr>
        <w:t>were</w:t>
      </w:r>
      <w:r>
        <w:rPr>
          <w:color w:val="292425"/>
          <w:spacing w:val="-30"/>
          <w:sz w:val="22"/>
          <w:szCs w:val="22"/>
        </w:rPr>
        <w:t xml:space="preserve"> </w:t>
      </w:r>
      <w:r>
        <w:rPr>
          <w:color w:val="292425"/>
          <w:spacing w:val="3"/>
          <w:sz w:val="22"/>
          <w:szCs w:val="22"/>
        </w:rPr>
        <w:t>in</w:t>
      </w:r>
      <w:r>
        <w:rPr>
          <w:color w:val="292425"/>
          <w:spacing w:val="-33"/>
          <w:sz w:val="22"/>
          <w:szCs w:val="22"/>
        </w:rPr>
        <w:t xml:space="preserve"> </w:t>
      </w:r>
      <w:r>
        <w:rPr>
          <w:color w:val="292425"/>
          <w:sz w:val="22"/>
          <w:szCs w:val="22"/>
        </w:rPr>
        <w:t>agreement</w:t>
      </w:r>
      <w:r>
        <w:rPr>
          <w:color w:val="292425"/>
          <w:spacing w:val="-30"/>
          <w:sz w:val="22"/>
          <w:szCs w:val="22"/>
        </w:rPr>
        <w:t xml:space="preserve"> </w:t>
      </w:r>
      <w:r>
        <w:rPr>
          <w:color w:val="292425"/>
          <w:spacing w:val="2"/>
          <w:sz w:val="22"/>
          <w:szCs w:val="22"/>
        </w:rPr>
        <w:t>with</w:t>
      </w:r>
      <w:r>
        <w:rPr>
          <w:color w:val="292425"/>
          <w:spacing w:val="-34"/>
          <w:sz w:val="22"/>
          <w:szCs w:val="22"/>
        </w:rPr>
        <w:t xml:space="preserve"> </w:t>
      </w:r>
      <w:r>
        <w:rPr>
          <w:color w:val="292425"/>
          <w:sz w:val="22"/>
          <w:szCs w:val="22"/>
        </w:rPr>
        <w:t>the</w:t>
      </w:r>
      <w:r>
        <w:rPr>
          <w:color w:val="292425"/>
          <w:spacing w:val="-33"/>
          <w:sz w:val="22"/>
          <w:szCs w:val="22"/>
        </w:rPr>
        <w:t xml:space="preserve"> </w:t>
      </w:r>
      <w:r>
        <w:rPr>
          <w:color w:val="292425"/>
          <w:sz w:val="22"/>
          <w:szCs w:val="22"/>
        </w:rPr>
        <w:t>company’s</w:t>
      </w:r>
      <w:r>
        <w:rPr>
          <w:color w:val="292425"/>
          <w:spacing w:val="-33"/>
          <w:sz w:val="22"/>
          <w:szCs w:val="22"/>
        </w:rPr>
        <w:t xml:space="preserve"> </w:t>
      </w:r>
      <w:r>
        <w:rPr>
          <w:color w:val="292425"/>
          <w:spacing w:val="3"/>
          <w:sz w:val="22"/>
          <w:szCs w:val="22"/>
        </w:rPr>
        <w:t>policies</w:t>
      </w:r>
      <w:r>
        <w:rPr>
          <w:color w:val="292425"/>
          <w:spacing w:val="-33"/>
          <w:sz w:val="22"/>
          <w:szCs w:val="22"/>
        </w:rPr>
        <w:t xml:space="preserve"> </w:t>
      </w:r>
      <w:r>
        <w:rPr>
          <w:color w:val="292425"/>
          <w:sz w:val="22"/>
          <w:szCs w:val="22"/>
        </w:rPr>
        <w:t xml:space="preserve">regarding </w:t>
      </w:r>
      <w:r>
        <w:rPr>
          <w:color w:val="292425"/>
          <w:spacing w:val="-5"/>
          <w:sz w:val="22"/>
          <w:szCs w:val="22"/>
        </w:rPr>
        <w:t>overtime.</w:t>
      </w:r>
    </w:p>
    <w:p w:rsidR="00000000" w:rsidRDefault="009E5E7F">
      <w:pPr>
        <w:pStyle w:val="ListParagraph"/>
        <w:numPr>
          <w:ilvl w:val="1"/>
          <w:numId w:val="102"/>
        </w:numPr>
        <w:tabs>
          <w:tab w:val="left" w:pos="1677"/>
        </w:tabs>
        <w:kinsoku w:val="0"/>
        <w:overflowPunct w:val="0"/>
        <w:spacing w:before="160" w:line="249" w:lineRule="auto"/>
        <w:ind w:right="3715" w:hanging="303"/>
        <w:rPr>
          <w:color w:val="292425"/>
          <w:spacing w:val="-5"/>
          <w:sz w:val="22"/>
          <w:szCs w:val="22"/>
        </w:rPr>
        <w:sectPr w:rsidR="00000000">
          <w:pgSz w:w="12240" w:h="15840"/>
          <w:pgMar w:top="1020" w:right="780" w:bottom="1080" w:left="220" w:header="827" w:footer="800" w:gutter="0"/>
          <w:cols w:space="720" w:equalWidth="0">
            <w:col w:w="11240"/>
          </w:cols>
          <w:noEndnote/>
        </w:sectPr>
      </w:pPr>
    </w:p>
    <w:p w:rsidR="00000000" w:rsidRDefault="009E5E7F">
      <w:pPr>
        <w:pStyle w:val="BodyText"/>
        <w:kinsoku w:val="0"/>
        <w:overflowPunct w:val="0"/>
        <w:rPr>
          <w:sz w:val="20"/>
          <w:szCs w:val="20"/>
        </w:rPr>
      </w:pPr>
    </w:p>
    <w:p w:rsidR="00000000" w:rsidRDefault="009E5E7F">
      <w:pPr>
        <w:pStyle w:val="BodyText"/>
        <w:kinsoku w:val="0"/>
        <w:overflowPunct w:val="0"/>
        <w:rPr>
          <w:sz w:val="28"/>
          <w:szCs w:val="28"/>
        </w:rPr>
      </w:pPr>
    </w:p>
    <w:p w:rsidR="00000000" w:rsidRDefault="009E5E7F">
      <w:pPr>
        <w:pStyle w:val="Heading6"/>
        <w:kinsoku w:val="0"/>
        <w:overflowPunct w:val="0"/>
        <w:spacing w:before="90"/>
        <w:ind w:left="4100"/>
        <w:rPr>
          <w:color w:val="ED232A"/>
        </w:rPr>
      </w:pPr>
      <w:r>
        <w:rPr>
          <w:color w:val="ED232A"/>
        </w:rPr>
        <w:t>Accessible Document Design</w:t>
      </w:r>
    </w:p>
    <w:p w:rsidR="00000000" w:rsidRDefault="009E5E7F">
      <w:pPr>
        <w:pStyle w:val="BodyText"/>
        <w:kinsoku w:val="0"/>
        <w:overflowPunct w:val="0"/>
        <w:spacing w:before="9"/>
        <w:rPr>
          <w:b/>
          <w:bCs/>
          <w:sz w:val="19"/>
          <w:szCs w:val="19"/>
        </w:rPr>
      </w:pPr>
    </w:p>
    <w:p w:rsidR="00000000" w:rsidRDefault="009E5E7F">
      <w:pPr>
        <w:pStyle w:val="BodyText"/>
        <w:kinsoku w:val="0"/>
        <w:overflowPunct w:val="0"/>
        <w:spacing w:before="93" w:line="249" w:lineRule="auto"/>
        <w:ind w:left="4100" w:right="649"/>
        <w:rPr>
          <w:color w:val="292425"/>
        </w:rPr>
      </w:pPr>
      <w:r>
        <w:rPr>
          <w:color w:val="292425"/>
        </w:rPr>
        <w:t>Ask</w:t>
      </w:r>
      <w:r>
        <w:rPr>
          <w:color w:val="292425"/>
          <w:spacing w:val="-29"/>
        </w:rPr>
        <w:t xml:space="preserve"> </w:t>
      </w:r>
      <w:r>
        <w:rPr>
          <w:color w:val="292425"/>
        </w:rPr>
        <w:t>your</w:t>
      </w:r>
      <w:r>
        <w:rPr>
          <w:color w:val="292425"/>
          <w:spacing w:val="-29"/>
        </w:rPr>
        <w:t xml:space="preserve"> </w:t>
      </w:r>
      <w:r>
        <w:rPr>
          <w:color w:val="292425"/>
        </w:rPr>
        <w:t>students</w:t>
      </w:r>
      <w:r>
        <w:rPr>
          <w:color w:val="292425"/>
          <w:spacing w:val="-29"/>
        </w:rPr>
        <w:t xml:space="preserve"> </w:t>
      </w:r>
      <w:r>
        <w:rPr>
          <w:color w:val="292425"/>
        </w:rPr>
        <w:t>to</w:t>
      </w:r>
      <w:r>
        <w:rPr>
          <w:color w:val="292425"/>
          <w:spacing w:val="-29"/>
        </w:rPr>
        <w:t xml:space="preserve"> </w:t>
      </w:r>
      <w:r>
        <w:rPr>
          <w:color w:val="292425"/>
        </w:rPr>
        <w:t>reformat</w:t>
      </w:r>
      <w:r>
        <w:rPr>
          <w:color w:val="292425"/>
          <w:spacing w:val="-28"/>
        </w:rPr>
        <w:t xml:space="preserve"> </w:t>
      </w:r>
      <w:r>
        <w:rPr>
          <w:color w:val="292425"/>
        </w:rPr>
        <w:t>the</w:t>
      </w:r>
      <w:r>
        <w:rPr>
          <w:color w:val="292425"/>
          <w:spacing w:val="-29"/>
        </w:rPr>
        <w:t xml:space="preserve"> </w:t>
      </w:r>
      <w:r>
        <w:rPr>
          <w:color w:val="292425"/>
          <w:spacing w:val="3"/>
        </w:rPr>
        <w:t>following</w:t>
      </w:r>
      <w:r>
        <w:rPr>
          <w:color w:val="292425"/>
          <w:spacing w:val="-29"/>
        </w:rPr>
        <w:t xml:space="preserve"> </w:t>
      </w:r>
      <w:r>
        <w:rPr>
          <w:color w:val="292425"/>
        </w:rPr>
        <w:t>text</w:t>
      </w:r>
      <w:r>
        <w:rPr>
          <w:color w:val="292425"/>
          <w:spacing w:val="-29"/>
        </w:rPr>
        <w:t xml:space="preserve"> </w:t>
      </w:r>
      <w:r>
        <w:rPr>
          <w:color w:val="292425"/>
        </w:rPr>
        <w:t>by</w:t>
      </w:r>
      <w:r>
        <w:rPr>
          <w:color w:val="292425"/>
          <w:spacing w:val="-29"/>
        </w:rPr>
        <w:t xml:space="preserve"> </w:t>
      </w:r>
      <w:r>
        <w:rPr>
          <w:color w:val="292425"/>
          <w:spacing w:val="2"/>
        </w:rPr>
        <w:t>using</w:t>
      </w:r>
      <w:r>
        <w:rPr>
          <w:color w:val="292425"/>
          <w:spacing w:val="-28"/>
        </w:rPr>
        <w:t xml:space="preserve"> </w:t>
      </w:r>
      <w:r>
        <w:rPr>
          <w:color w:val="292425"/>
          <w:spacing w:val="3"/>
        </w:rPr>
        <w:t xml:space="preserve">highlighting </w:t>
      </w:r>
      <w:r>
        <w:rPr>
          <w:color w:val="292425"/>
        </w:rPr>
        <w:t>techniques.</w:t>
      </w:r>
      <w:r>
        <w:rPr>
          <w:color w:val="292425"/>
          <w:spacing w:val="-20"/>
        </w:rPr>
        <w:t xml:space="preserve"> </w:t>
      </w:r>
      <w:r>
        <w:rPr>
          <w:color w:val="292425"/>
        </w:rPr>
        <w:t>Consider</w:t>
      </w:r>
      <w:r>
        <w:rPr>
          <w:color w:val="292425"/>
          <w:spacing w:val="-41"/>
        </w:rPr>
        <w:t xml:space="preserve"> </w:t>
      </w:r>
      <w:r>
        <w:rPr>
          <w:color w:val="292425"/>
          <w:spacing w:val="2"/>
        </w:rPr>
        <w:t>using</w:t>
      </w:r>
      <w:r>
        <w:rPr>
          <w:color w:val="292425"/>
          <w:spacing w:val="-40"/>
        </w:rPr>
        <w:t xml:space="preserve"> </w:t>
      </w:r>
      <w:r>
        <w:rPr>
          <w:color w:val="292425"/>
          <w:spacing w:val="2"/>
        </w:rPr>
        <w:t>bullets</w:t>
      </w:r>
      <w:r>
        <w:rPr>
          <w:color w:val="292425"/>
          <w:spacing w:val="-41"/>
        </w:rPr>
        <w:t xml:space="preserve"> </w:t>
      </w:r>
      <w:r>
        <w:rPr>
          <w:color w:val="292425"/>
        </w:rPr>
        <w:t>or</w:t>
      </w:r>
      <w:r>
        <w:rPr>
          <w:color w:val="292425"/>
          <w:spacing w:val="-40"/>
        </w:rPr>
        <w:t xml:space="preserve"> </w:t>
      </w:r>
      <w:r>
        <w:rPr>
          <w:color w:val="292425"/>
        </w:rPr>
        <w:t>numbers,</w:t>
      </w:r>
      <w:r>
        <w:rPr>
          <w:color w:val="292425"/>
          <w:spacing w:val="-41"/>
        </w:rPr>
        <w:t xml:space="preserve"> </w:t>
      </w:r>
      <w:r>
        <w:rPr>
          <w:color w:val="292425"/>
        </w:rPr>
        <w:t>headings,</w:t>
      </w:r>
      <w:r>
        <w:rPr>
          <w:color w:val="292425"/>
          <w:spacing w:val="-40"/>
        </w:rPr>
        <w:t xml:space="preserve"> </w:t>
      </w:r>
      <w:r>
        <w:rPr>
          <w:color w:val="292425"/>
        </w:rPr>
        <w:t>boldface</w:t>
      </w:r>
      <w:r>
        <w:rPr>
          <w:color w:val="292425"/>
          <w:spacing w:val="-41"/>
        </w:rPr>
        <w:t xml:space="preserve"> </w:t>
      </w:r>
      <w:r>
        <w:rPr>
          <w:color w:val="292425"/>
        </w:rPr>
        <w:t xml:space="preserve">or underlining, and </w:t>
      </w:r>
      <w:r>
        <w:rPr>
          <w:color w:val="292425"/>
          <w:spacing w:val="2"/>
        </w:rPr>
        <w:t>white</w:t>
      </w:r>
      <w:r>
        <w:rPr>
          <w:color w:val="292425"/>
          <w:spacing w:val="-47"/>
        </w:rPr>
        <w:t xml:space="preserve"> </w:t>
      </w:r>
      <w:r>
        <w:rPr>
          <w:color w:val="292425"/>
        </w:rPr>
        <w:t>space.</w:t>
      </w: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spacing w:before="3"/>
        <w:rPr>
          <w:sz w:val="19"/>
          <w:szCs w:val="19"/>
        </w:rPr>
      </w:pPr>
    </w:p>
    <w:p w:rsidR="00000000" w:rsidRDefault="00A25B1A">
      <w:pPr>
        <w:pStyle w:val="Heading6"/>
        <w:kinsoku w:val="0"/>
        <w:overflowPunct w:val="0"/>
        <w:spacing w:before="90"/>
        <w:ind w:left="1280"/>
        <w:rPr>
          <w:color w:val="ED232A"/>
        </w:rPr>
      </w:pPr>
      <w:r>
        <w:rPr>
          <w:noProof/>
        </w:rPr>
        <mc:AlternateContent>
          <mc:Choice Requires="wps">
            <w:drawing>
              <wp:anchor distT="0" distB="0" distL="114300" distR="114300" simplePos="0" relativeHeight="251605504" behindDoc="0" locked="0" layoutInCell="0" allowOverlap="1">
                <wp:simplePos x="0" y="0"/>
                <wp:positionH relativeFrom="page">
                  <wp:posOffset>3130550</wp:posOffset>
                </wp:positionH>
                <wp:positionV relativeFrom="paragraph">
                  <wp:posOffset>-405765</wp:posOffset>
                </wp:positionV>
                <wp:extent cx="3357880" cy="2196465"/>
                <wp:effectExtent l="0" t="0" r="0" b="0"/>
                <wp:wrapNone/>
                <wp:docPr id="1217"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2196465"/>
                        </a:xfrm>
                        <a:prstGeom prst="rect">
                          <a:avLst/>
                        </a:prstGeom>
                        <a:noFill/>
                        <a:ln w="25907" cmpd="sng">
                          <a:solidFill>
                            <a:srgbClr val="ED232A"/>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5E7F">
                            <w:pPr>
                              <w:pStyle w:val="BodyText"/>
                              <w:kinsoku w:val="0"/>
                              <w:overflowPunct w:val="0"/>
                              <w:spacing w:before="100" w:line="249" w:lineRule="auto"/>
                              <w:ind w:left="134" w:right="183"/>
                              <w:rPr>
                                <w:color w:val="292425"/>
                              </w:rPr>
                            </w:pPr>
                            <w:r>
                              <w:rPr>
                                <w:color w:val="292425"/>
                              </w:rPr>
                              <w:t xml:space="preserve">To make a </w:t>
                            </w:r>
                            <w:r>
                              <w:rPr>
                                <w:color w:val="292425"/>
                                <w:spacing w:val="4"/>
                              </w:rPr>
                              <w:t xml:space="preserve">pie </w:t>
                            </w:r>
                            <w:r>
                              <w:rPr>
                                <w:color w:val="292425"/>
                              </w:rPr>
                              <w:t xml:space="preserve">chart </w:t>
                            </w:r>
                            <w:r>
                              <w:rPr>
                                <w:color w:val="292425"/>
                                <w:spacing w:val="2"/>
                              </w:rPr>
                              <w:t xml:space="preserve">using </w:t>
                            </w:r>
                            <w:r>
                              <w:rPr>
                                <w:color w:val="292425"/>
                              </w:rPr>
                              <w:t>your word processing package’s</w:t>
                            </w:r>
                            <w:r>
                              <w:rPr>
                                <w:color w:val="292425"/>
                                <w:spacing w:val="-42"/>
                              </w:rPr>
                              <w:t xml:space="preserve"> </w:t>
                            </w:r>
                            <w:r>
                              <w:rPr>
                                <w:color w:val="292425"/>
                              </w:rPr>
                              <w:t>graphic</w:t>
                            </w:r>
                            <w:r>
                              <w:rPr>
                                <w:color w:val="292425"/>
                                <w:spacing w:val="-42"/>
                              </w:rPr>
                              <w:t xml:space="preserve"> </w:t>
                            </w:r>
                            <w:r>
                              <w:rPr>
                                <w:color w:val="292425"/>
                              </w:rPr>
                              <w:t>components,</w:t>
                            </w:r>
                            <w:r>
                              <w:rPr>
                                <w:color w:val="292425"/>
                                <w:spacing w:val="-42"/>
                              </w:rPr>
                              <w:t xml:space="preserve"> </w:t>
                            </w:r>
                            <w:r>
                              <w:rPr>
                                <w:color w:val="292425"/>
                              </w:rPr>
                              <w:t>turn</w:t>
                            </w:r>
                            <w:r>
                              <w:rPr>
                                <w:color w:val="292425"/>
                                <w:spacing w:val="-42"/>
                              </w:rPr>
                              <w:t xml:space="preserve"> </w:t>
                            </w:r>
                            <w:r>
                              <w:rPr>
                                <w:color w:val="292425"/>
                              </w:rPr>
                              <w:t>on</w:t>
                            </w:r>
                            <w:r>
                              <w:rPr>
                                <w:color w:val="292425"/>
                                <w:spacing w:val="-42"/>
                              </w:rPr>
                              <w:t xml:space="preserve"> </w:t>
                            </w:r>
                            <w:r>
                              <w:rPr>
                                <w:color w:val="292425"/>
                              </w:rPr>
                              <w:t>the</w:t>
                            </w:r>
                            <w:r>
                              <w:rPr>
                                <w:color w:val="292425"/>
                                <w:spacing w:val="-41"/>
                              </w:rPr>
                              <w:t xml:space="preserve"> </w:t>
                            </w:r>
                            <w:r>
                              <w:rPr>
                                <w:color w:val="292425"/>
                              </w:rPr>
                              <w:t xml:space="preserve">machine. Once </w:t>
                            </w:r>
                            <w:r>
                              <w:rPr>
                                <w:color w:val="292425"/>
                                <w:spacing w:val="3"/>
                              </w:rPr>
                              <w:t xml:space="preserve">it </w:t>
                            </w:r>
                            <w:r>
                              <w:rPr>
                                <w:color w:val="292425"/>
                              </w:rPr>
                              <w:t xml:space="preserve">has booted up, double </w:t>
                            </w:r>
                            <w:r>
                              <w:rPr>
                                <w:color w:val="292425"/>
                                <w:spacing w:val="3"/>
                              </w:rPr>
                              <w:t xml:space="preserve">click </w:t>
                            </w:r>
                            <w:r>
                              <w:rPr>
                                <w:color w:val="292425"/>
                              </w:rPr>
                              <w:t>on the word processing icon. After the syste</w:t>
                            </w:r>
                            <w:r>
                              <w:rPr>
                                <w:color w:val="292425"/>
                              </w:rPr>
                              <w:t xml:space="preserve">m </w:t>
                            </w:r>
                            <w:r>
                              <w:rPr>
                                <w:color w:val="292425"/>
                                <w:spacing w:val="3"/>
                              </w:rPr>
                              <w:t xml:space="preserve">is </w:t>
                            </w:r>
                            <w:r>
                              <w:rPr>
                                <w:color w:val="292425"/>
                              </w:rPr>
                              <w:t xml:space="preserve">open, </w:t>
                            </w:r>
                            <w:r>
                              <w:rPr>
                                <w:color w:val="292425"/>
                                <w:spacing w:val="3"/>
                              </w:rPr>
                              <w:t xml:space="preserve">click </w:t>
                            </w:r>
                            <w:r>
                              <w:rPr>
                                <w:color w:val="292425"/>
                              </w:rPr>
                              <w:t xml:space="preserve">on </w:t>
                            </w:r>
                            <w:r>
                              <w:rPr>
                                <w:color w:val="292425"/>
                                <w:spacing w:val="3"/>
                              </w:rPr>
                              <w:t xml:space="preserve">“graphic,” </w:t>
                            </w:r>
                            <w:r>
                              <w:rPr>
                                <w:color w:val="292425"/>
                              </w:rPr>
                              <w:t xml:space="preserve">scroll </w:t>
                            </w:r>
                            <w:r>
                              <w:rPr>
                                <w:color w:val="292425"/>
                                <w:spacing w:val="2"/>
                              </w:rPr>
                              <w:t xml:space="preserve">down </w:t>
                            </w:r>
                            <w:r>
                              <w:rPr>
                                <w:color w:val="292425"/>
                              </w:rPr>
                              <w:t xml:space="preserve">to </w:t>
                            </w:r>
                            <w:r>
                              <w:rPr>
                                <w:color w:val="292425"/>
                                <w:spacing w:val="2"/>
                              </w:rPr>
                              <w:t xml:space="preserve">“chart,” </w:t>
                            </w:r>
                            <w:r>
                              <w:rPr>
                                <w:color w:val="292425"/>
                              </w:rPr>
                              <w:t xml:space="preserve">and double </w:t>
                            </w:r>
                            <w:r>
                              <w:rPr>
                                <w:color w:val="292425"/>
                                <w:spacing w:val="2"/>
                              </w:rPr>
                              <w:t xml:space="preserve">click. </w:t>
                            </w:r>
                            <w:r>
                              <w:rPr>
                                <w:color w:val="292425"/>
                              </w:rPr>
                              <w:t xml:space="preserve">Next, </w:t>
                            </w:r>
                            <w:r>
                              <w:rPr>
                                <w:color w:val="292425"/>
                                <w:spacing w:val="3"/>
                              </w:rPr>
                              <w:t xml:space="preserve">click </w:t>
                            </w:r>
                            <w:r>
                              <w:rPr>
                                <w:color w:val="292425"/>
                              </w:rPr>
                              <w:t xml:space="preserve">on “data chart types” and select </w:t>
                            </w:r>
                            <w:r>
                              <w:rPr>
                                <w:color w:val="292425"/>
                                <w:spacing w:val="5"/>
                              </w:rPr>
                              <w:t xml:space="preserve">“pie.” </w:t>
                            </w:r>
                            <w:r>
                              <w:rPr>
                                <w:color w:val="292425"/>
                              </w:rPr>
                              <w:t>Once</w:t>
                            </w:r>
                            <w:r>
                              <w:rPr>
                                <w:color w:val="292425"/>
                                <w:spacing w:val="-21"/>
                              </w:rPr>
                              <w:t xml:space="preserve"> </w:t>
                            </w:r>
                            <w:r>
                              <w:rPr>
                                <w:color w:val="292425"/>
                              </w:rPr>
                              <w:t>you</w:t>
                            </w:r>
                            <w:r>
                              <w:rPr>
                                <w:color w:val="292425"/>
                                <w:spacing w:val="-20"/>
                              </w:rPr>
                              <w:t xml:space="preserve"> </w:t>
                            </w:r>
                            <w:r>
                              <w:rPr>
                                <w:color w:val="292425"/>
                              </w:rPr>
                              <w:t>have</w:t>
                            </w:r>
                            <w:r>
                              <w:rPr>
                                <w:color w:val="292425"/>
                                <w:spacing w:val="-20"/>
                              </w:rPr>
                              <w:t xml:space="preserve"> </w:t>
                            </w:r>
                            <w:r>
                              <w:rPr>
                                <w:color w:val="292425"/>
                              </w:rPr>
                              <w:t>done</w:t>
                            </w:r>
                            <w:r>
                              <w:rPr>
                                <w:color w:val="292425"/>
                                <w:spacing w:val="-21"/>
                              </w:rPr>
                              <w:t xml:space="preserve"> </w:t>
                            </w:r>
                            <w:r>
                              <w:rPr>
                                <w:color w:val="292425"/>
                                <w:spacing w:val="2"/>
                              </w:rPr>
                              <w:t>this,</w:t>
                            </w:r>
                            <w:r>
                              <w:rPr>
                                <w:color w:val="292425"/>
                                <w:spacing w:val="-16"/>
                              </w:rPr>
                              <w:t xml:space="preserve"> </w:t>
                            </w:r>
                            <w:r>
                              <w:rPr>
                                <w:color w:val="292425"/>
                              </w:rPr>
                              <w:t>input</w:t>
                            </w:r>
                            <w:r>
                              <w:rPr>
                                <w:color w:val="292425"/>
                                <w:spacing w:val="-21"/>
                              </w:rPr>
                              <w:t xml:space="preserve"> </w:t>
                            </w:r>
                            <w:r>
                              <w:rPr>
                                <w:color w:val="292425"/>
                              </w:rPr>
                              <w:t>your</w:t>
                            </w:r>
                            <w:r>
                              <w:rPr>
                                <w:color w:val="292425"/>
                                <w:spacing w:val="-20"/>
                              </w:rPr>
                              <w:t xml:space="preserve"> </w:t>
                            </w:r>
                            <w:r>
                              <w:rPr>
                                <w:color w:val="292425"/>
                              </w:rPr>
                              <w:t>new</w:t>
                            </w:r>
                            <w:r>
                              <w:rPr>
                                <w:color w:val="292425"/>
                                <w:spacing w:val="-17"/>
                              </w:rPr>
                              <w:t xml:space="preserve"> </w:t>
                            </w:r>
                            <w:r>
                              <w:rPr>
                                <w:color w:val="292425"/>
                              </w:rPr>
                              <w:t>data</w:t>
                            </w:r>
                            <w:r>
                              <w:rPr>
                                <w:color w:val="292425"/>
                                <w:spacing w:val="-16"/>
                              </w:rPr>
                              <w:t xml:space="preserve"> </w:t>
                            </w:r>
                            <w:r>
                              <w:rPr>
                                <w:color w:val="292425"/>
                                <w:spacing w:val="3"/>
                              </w:rPr>
                              <w:t>in</w:t>
                            </w:r>
                            <w:r>
                              <w:rPr>
                                <w:color w:val="292425"/>
                                <w:spacing w:val="-20"/>
                              </w:rPr>
                              <w:t xml:space="preserve"> </w:t>
                            </w:r>
                            <w:r>
                              <w:rPr>
                                <w:color w:val="292425"/>
                              </w:rPr>
                              <w:t xml:space="preserve">the “data sheet.” After </w:t>
                            </w:r>
                            <w:r>
                              <w:rPr>
                                <w:color w:val="292425"/>
                                <w:spacing w:val="3"/>
                              </w:rPr>
                              <w:t xml:space="preserve">this </w:t>
                            </w:r>
                            <w:r>
                              <w:rPr>
                                <w:color w:val="292425"/>
                              </w:rPr>
                              <w:t xml:space="preserve">has been completed, </w:t>
                            </w:r>
                            <w:r>
                              <w:rPr>
                                <w:color w:val="292425"/>
                                <w:spacing w:val="3"/>
                              </w:rPr>
                              <w:t xml:space="preserve">click </w:t>
                            </w:r>
                            <w:r>
                              <w:rPr>
                                <w:color w:val="292425"/>
                              </w:rPr>
                              <w:t>anywhere</w:t>
                            </w:r>
                            <w:r>
                              <w:rPr>
                                <w:color w:val="292425"/>
                                <w:spacing w:val="-21"/>
                              </w:rPr>
                              <w:t xml:space="preserve"> </w:t>
                            </w:r>
                            <w:r>
                              <w:rPr>
                                <w:color w:val="292425"/>
                              </w:rPr>
                              <w:t>on</w:t>
                            </w:r>
                            <w:r>
                              <w:rPr>
                                <w:color w:val="292425"/>
                                <w:spacing w:val="-21"/>
                              </w:rPr>
                              <w:t xml:space="preserve"> </w:t>
                            </w:r>
                            <w:r>
                              <w:rPr>
                                <w:color w:val="292425"/>
                              </w:rPr>
                              <w:t>the</w:t>
                            </w:r>
                            <w:r>
                              <w:rPr>
                                <w:color w:val="292425"/>
                                <w:spacing w:val="-21"/>
                              </w:rPr>
                              <w:t xml:space="preserve"> </w:t>
                            </w:r>
                            <w:r>
                              <w:rPr>
                                <w:color w:val="292425"/>
                              </w:rPr>
                              <w:t>page</w:t>
                            </w:r>
                            <w:r>
                              <w:rPr>
                                <w:color w:val="292425"/>
                                <w:spacing w:val="-20"/>
                              </w:rPr>
                              <w:t xml:space="preserve"> </w:t>
                            </w:r>
                            <w:r>
                              <w:rPr>
                                <w:color w:val="292425"/>
                              </w:rPr>
                              <w:t>to</w:t>
                            </w:r>
                            <w:r>
                              <w:rPr>
                                <w:color w:val="292425"/>
                                <w:spacing w:val="-17"/>
                              </w:rPr>
                              <w:t xml:space="preserve"> </w:t>
                            </w:r>
                            <w:r>
                              <w:rPr>
                                <w:color w:val="292425"/>
                              </w:rPr>
                              <w:t>import</w:t>
                            </w:r>
                            <w:r>
                              <w:rPr>
                                <w:color w:val="292425"/>
                                <w:spacing w:val="-20"/>
                              </w:rPr>
                              <w:t xml:space="preserve"> </w:t>
                            </w:r>
                            <w:r>
                              <w:rPr>
                                <w:color w:val="292425"/>
                              </w:rPr>
                              <w:t>your</w:t>
                            </w:r>
                            <w:r>
                              <w:rPr>
                                <w:color w:val="292425"/>
                                <w:spacing w:val="-21"/>
                              </w:rPr>
                              <w:t xml:space="preserve"> </w:t>
                            </w:r>
                            <w:r>
                              <w:rPr>
                                <w:color w:val="292425"/>
                              </w:rPr>
                              <w:t>new</w:t>
                            </w:r>
                            <w:r>
                              <w:rPr>
                                <w:color w:val="292425"/>
                                <w:spacing w:val="-17"/>
                              </w:rPr>
                              <w:t xml:space="preserve"> </w:t>
                            </w:r>
                            <w:r>
                              <w:rPr>
                                <w:color w:val="292425"/>
                                <w:spacing w:val="4"/>
                              </w:rPr>
                              <w:t>pie</w:t>
                            </w:r>
                            <w:r>
                              <w:rPr>
                                <w:color w:val="292425"/>
                                <w:spacing w:val="-21"/>
                              </w:rPr>
                              <w:t xml:space="preserve"> </w:t>
                            </w:r>
                            <w:r>
                              <w:rPr>
                                <w:color w:val="292425"/>
                              </w:rPr>
                              <w:t>chart. If</w:t>
                            </w:r>
                            <w:r>
                              <w:rPr>
                                <w:color w:val="292425"/>
                                <w:spacing w:val="-27"/>
                              </w:rPr>
                              <w:t xml:space="preserve"> </w:t>
                            </w:r>
                            <w:r>
                              <w:rPr>
                                <w:color w:val="292425"/>
                              </w:rPr>
                              <w:t>you</w:t>
                            </w:r>
                            <w:r>
                              <w:rPr>
                                <w:color w:val="292425"/>
                                <w:spacing w:val="-23"/>
                              </w:rPr>
                              <w:t xml:space="preserve"> </w:t>
                            </w:r>
                            <w:r>
                              <w:rPr>
                                <w:color w:val="292425"/>
                              </w:rPr>
                              <w:t>want</w:t>
                            </w:r>
                            <w:r>
                              <w:rPr>
                                <w:color w:val="292425"/>
                                <w:spacing w:val="-27"/>
                              </w:rPr>
                              <w:t xml:space="preserve"> </w:t>
                            </w:r>
                            <w:r>
                              <w:rPr>
                                <w:color w:val="292425"/>
                              </w:rPr>
                              <w:t>to</w:t>
                            </w:r>
                            <w:r>
                              <w:rPr>
                                <w:color w:val="292425"/>
                                <w:spacing w:val="-26"/>
                              </w:rPr>
                              <w:t xml:space="preserve"> </w:t>
                            </w:r>
                            <w:r>
                              <w:rPr>
                                <w:color w:val="292425"/>
                              </w:rPr>
                              <w:t>make</w:t>
                            </w:r>
                            <w:r>
                              <w:rPr>
                                <w:color w:val="292425"/>
                                <w:spacing w:val="-27"/>
                              </w:rPr>
                              <w:t xml:space="preserve"> </w:t>
                            </w:r>
                            <w:r>
                              <w:rPr>
                                <w:color w:val="292425"/>
                              </w:rPr>
                              <w:t>changes,</w:t>
                            </w:r>
                            <w:r>
                              <w:rPr>
                                <w:color w:val="292425"/>
                                <w:spacing w:val="-23"/>
                              </w:rPr>
                              <w:t xml:space="preserve"> </w:t>
                            </w:r>
                            <w:r>
                              <w:rPr>
                                <w:color w:val="292425"/>
                              </w:rPr>
                              <w:t>just</w:t>
                            </w:r>
                            <w:r>
                              <w:rPr>
                                <w:color w:val="292425"/>
                                <w:spacing w:val="-26"/>
                              </w:rPr>
                              <w:t xml:space="preserve"> </w:t>
                            </w:r>
                            <w:r>
                              <w:rPr>
                                <w:color w:val="292425"/>
                              </w:rPr>
                              <w:t>double</w:t>
                            </w:r>
                            <w:r>
                              <w:rPr>
                                <w:color w:val="292425"/>
                                <w:spacing w:val="-27"/>
                              </w:rPr>
                              <w:t xml:space="preserve"> </w:t>
                            </w:r>
                            <w:r>
                              <w:rPr>
                                <w:color w:val="292425"/>
                                <w:spacing w:val="3"/>
                              </w:rPr>
                              <w:t>click</w:t>
                            </w:r>
                            <w:r>
                              <w:rPr>
                                <w:color w:val="292425"/>
                                <w:spacing w:val="-27"/>
                              </w:rPr>
                              <w:t xml:space="preserve"> </w:t>
                            </w:r>
                            <w:r>
                              <w:rPr>
                                <w:color w:val="292425"/>
                                <w:spacing w:val="2"/>
                              </w:rPr>
                              <w:t xml:space="preserve">again </w:t>
                            </w:r>
                            <w:r>
                              <w:rPr>
                                <w:color w:val="292425"/>
                                <w:spacing w:val="3"/>
                              </w:rPr>
                              <w:t>inside</w:t>
                            </w:r>
                            <w:r>
                              <w:rPr>
                                <w:color w:val="292425"/>
                                <w:spacing w:val="-30"/>
                              </w:rPr>
                              <w:t xml:space="preserve"> </w:t>
                            </w:r>
                            <w:r>
                              <w:rPr>
                                <w:color w:val="292425"/>
                              </w:rPr>
                              <w:t>the</w:t>
                            </w:r>
                            <w:r>
                              <w:rPr>
                                <w:color w:val="292425"/>
                                <w:spacing w:val="-29"/>
                              </w:rPr>
                              <w:t xml:space="preserve"> </w:t>
                            </w:r>
                            <w:r>
                              <w:rPr>
                                <w:color w:val="292425"/>
                                <w:spacing w:val="4"/>
                              </w:rPr>
                              <w:t>pie</w:t>
                            </w:r>
                            <w:r>
                              <w:rPr>
                                <w:color w:val="292425"/>
                                <w:spacing w:val="-29"/>
                              </w:rPr>
                              <w:t xml:space="preserve"> </w:t>
                            </w:r>
                            <w:r>
                              <w:rPr>
                                <w:color w:val="292425"/>
                              </w:rPr>
                              <w:t>chart;</w:t>
                            </w:r>
                            <w:r>
                              <w:rPr>
                                <w:color w:val="292425"/>
                                <w:spacing w:val="-29"/>
                              </w:rPr>
                              <w:t xml:space="preserve"> </w:t>
                            </w:r>
                            <w:r>
                              <w:rPr>
                                <w:color w:val="292425"/>
                              </w:rPr>
                              <w:t>then</w:t>
                            </w:r>
                            <w:r>
                              <w:rPr>
                                <w:color w:val="292425"/>
                                <w:spacing w:val="-30"/>
                              </w:rPr>
                              <w:t xml:space="preserve"> </w:t>
                            </w:r>
                            <w:r>
                              <w:rPr>
                                <w:color w:val="292425"/>
                              </w:rPr>
                              <w:t>you</w:t>
                            </w:r>
                            <w:r>
                              <w:rPr>
                                <w:color w:val="292425"/>
                                <w:spacing w:val="-29"/>
                              </w:rPr>
                              <w:t xml:space="preserve"> </w:t>
                            </w:r>
                            <w:r>
                              <w:rPr>
                                <w:color w:val="292425"/>
                              </w:rPr>
                              <w:t>can</w:t>
                            </w:r>
                            <w:r>
                              <w:rPr>
                                <w:color w:val="292425"/>
                                <w:spacing w:val="-29"/>
                              </w:rPr>
                              <w:t xml:space="preserve"> </w:t>
                            </w:r>
                            <w:r>
                              <w:rPr>
                                <w:color w:val="292425"/>
                              </w:rPr>
                              <w:t>revise</w:t>
                            </w:r>
                            <w:r>
                              <w:rPr>
                                <w:color w:val="292425"/>
                                <w:spacing w:val="-29"/>
                              </w:rPr>
                              <w:t xml:space="preserve"> </w:t>
                            </w:r>
                            <w:r>
                              <w:rPr>
                                <w:color w:val="292425"/>
                              </w:rPr>
                              <w:t>according</w:t>
                            </w:r>
                            <w:r>
                              <w:rPr>
                                <w:color w:val="292425"/>
                                <w:spacing w:val="-29"/>
                              </w:rPr>
                              <w:t xml:space="preserve"> </w:t>
                            </w:r>
                            <w:r>
                              <w:rPr>
                                <w:color w:val="292425"/>
                              </w:rPr>
                              <w:t xml:space="preserve">to </w:t>
                            </w:r>
                            <w:r>
                              <w:rPr>
                                <w:color w:val="292425"/>
                                <w:spacing w:val="-3"/>
                              </w:rPr>
                              <w:t>your</w:t>
                            </w:r>
                            <w:r>
                              <w:rPr>
                                <w:color w:val="292425"/>
                                <w:spacing w:val="-22"/>
                              </w:rPr>
                              <w:t xml:space="preserve"> </w:t>
                            </w:r>
                            <w:r>
                              <w:rPr>
                                <w:color w:val="292425"/>
                              </w:rPr>
                              <w:t>desires.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 o:spid="_x0000_s1089" type="#_x0000_t202" style="position:absolute;left:0;text-align:left;margin-left:246.5pt;margin-top:-31.95pt;width:264.4pt;height:172.9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" o:allowincell="f" filled="f" strokecolor="#ed232a" strokeweight=".71964mm">
                <v:textbox inset="0,0,0,0">
                  <w:txbxContent>
                    <w:p w:rsidR="00000000" w:rsidRDefault="009E5E7F">
                      <w:pPr>
                        <w:pStyle w:val="BodyText"/>
                        <w:kinsoku w:val="0"/>
                        <w:overflowPunct w:val="0"/>
                        <w:spacing w:before="100" w:line="249" w:lineRule="auto"/>
                        <w:ind w:left="134" w:right="183"/>
                        <w:rPr>
                          <w:color w:val="292425"/>
                        </w:rPr>
                      </w:pPr>
                      <w:r>
                        <w:rPr>
                          <w:color w:val="292425"/>
                        </w:rPr>
                        <w:t xml:space="preserve">To make a </w:t>
                      </w:r>
                      <w:r>
                        <w:rPr>
                          <w:color w:val="292425"/>
                          <w:spacing w:val="4"/>
                        </w:rPr>
                        <w:t xml:space="preserve">pie </w:t>
                      </w:r>
                      <w:r>
                        <w:rPr>
                          <w:color w:val="292425"/>
                        </w:rPr>
                        <w:t xml:space="preserve">chart </w:t>
                      </w:r>
                      <w:r>
                        <w:rPr>
                          <w:color w:val="292425"/>
                          <w:spacing w:val="2"/>
                        </w:rPr>
                        <w:t xml:space="preserve">using </w:t>
                      </w:r>
                      <w:r>
                        <w:rPr>
                          <w:color w:val="292425"/>
                        </w:rPr>
                        <w:t>your word processing package’s</w:t>
                      </w:r>
                      <w:r>
                        <w:rPr>
                          <w:color w:val="292425"/>
                          <w:spacing w:val="-42"/>
                        </w:rPr>
                        <w:t xml:space="preserve"> </w:t>
                      </w:r>
                      <w:r>
                        <w:rPr>
                          <w:color w:val="292425"/>
                        </w:rPr>
                        <w:t>graphic</w:t>
                      </w:r>
                      <w:r>
                        <w:rPr>
                          <w:color w:val="292425"/>
                          <w:spacing w:val="-42"/>
                        </w:rPr>
                        <w:t xml:space="preserve"> </w:t>
                      </w:r>
                      <w:r>
                        <w:rPr>
                          <w:color w:val="292425"/>
                        </w:rPr>
                        <w:t>components,</w:t>
                      </w:r>
                      <w:r>
                        <w:rPr>
                          <w:color w:val="292425"/>
                          <w:spacing w:val="-42"/>
                        </w:rPr>
                        <w:t xml:space="preserve"> </w:t>
                      </w:r>
                      <w:r>
                        <w:rPr>
                          <w:color w:val="292425"/>
                        </w:rPr>
                        <w:t>turn</w:t>
                      </w:r>
                      <w:r>
                        <w:rPr>
                          <w:color w:val="292425"/>
                          <w:spacing w:val="-42"/>
                        </w:rPr>
                        <w:t xml:space="preserve"> </w:t>
                      </w:r>
                      <w:r>
                        <w:rPr>
                          <w:color w:val="292425"/>
                        </w:rPr>
                        <w:t>on</w:t>
                      </w:r>
                      <w:r>
                        <w:rPr>
                          <w:color w:val="292425"/>
                          <w:spacing w:val="-42"/>
                        </w:rPr>
                        <w:t xml:space="preserve"> </w:t>
                      </w:r>
                      <w:r>
                        <w:rPr>
                          <w:color w:val="292425"/>
                        </w:rPr>
                        <w:t>the</w:t>
                      </w:r>
                      <w:r>
                        <w:rPr>
                          <w:color w:val="292425"/>
                          <w:spacing w:val="-41"/>
                        </w:rPr>
                        <w:t xml:space="preserve"> </w:t>
                      </w:r>
                      <w:r>
                        <w:rPr>
                          <w:color w:val="292425"/>
                        </w:rPr>
                        <w:t xml:space="preserve">machine. Once </w:t>
                      </w:r>
                      <w:r>
                        <w:rPr>
                          <w:color w:val="292425"/>
                          <w:spacing w:val="3"/>
                        </w:rPr>
                        <w:t xml:space="preserve">it </w:t>
                      </w:r>
                      <w:r>
                        <w:rPr>
                          <w:color w:val="292425"/>
                        </w:rPr>
                        <w:t xml:space="preserve">has booted up, double </w:t>
                      </w:r>
                      <w:r>
                        <w:rPr>
                          <w:color w:val="292425"/>
                          <w:spacing w:val="3"/>
                        </w:rPr>
                        <w:t xml:space="preserve">click </w:t>
                      </w:r>
                      <w:r>
                        <w:rPr>
                          <w:color w:val="292425"/>
                        </w:rPr>
                        <w:t>on the word processing icon. After the syste</w:t>
                      </w:r>
                      <w:r>
                        <w:rPr>
                          <w:color w:val="292425"/>
                        </w:rPr>
                        <w:t xml:space="preserve">m </w:t>
                      </w:r>
                      <w:r>
                        <w:rPr>
                          <w:color w:val="292425"/>
                          <w:spacing w:val="3"/>
                        </w:rPr>
                        <w:t xml:space="preserve">is </w:t>
                      </w:r>
                      <w:r>
                        <w:rPr>
                          <w:color w:val="292425"/>
                        </w:rPr>
                        <w:t xml:space="preserve">open, </w:t>
                      </w:r>
                      <w:r>
                        <w:rPr>
                          <w:color w:val="292425"/>
                          <w:spacing w:val="3"/>
                        </w:rPr>
                        <w:t xml:space="preserve">click </w:t>
                      </w:r>
                      <w:r>
                        <w:rPr>
                          <w:color w:val="292425"/>
                        </w:rPr>
                        <w:t xml:space="preserve">on </w:t>
                      </w:r>
                      <w:r>
                        <w:rPr>
                          <w:color w:val="292425"/>
                          <w:spacing w:val="3"/>
                        </w:rPr>
                        <w:t xml:space="preserve">“graphic,” </w:t>
                      </w:r>
                      <w:r>
                        <w:rPr>
                          <w:color w:val="292425"/>
                        </w:rPr>
                        <w:t xml:space="preserve">scroll </w:t>
                      </w:r>
                      <w:r>
                        <w:rPr>
                          <w:color w:val="292425"/>
                          <w:spacing w:val="2"/>
                        </w:rPr>
                        <w:t xml:space="preserve">down </w:t>
                      </w:r>
                      <w:r>
                        <w:rPr>
                          <w:color w:val="292425"/>
                        </w:rPr>
                        <w:t xml:space="preserve">to </w:t>
                      </w:r>
                      <w:r>
                        <w:rPr>
                          <w:color w:val="292425"/>
                          <w:spacing w:val="2"/>
                        </w:rPr>
                        <w:t xml:space="preserve">“chart,” </w:t>
                      </w:r>
                      <w:r>
                        <w:rPr>
                          <w:color w:val="292425"/>
                        </w:rPr>
                        <w:t xml:space="preserve">and double </w:t>
                      </w:r>
                      <w:r>
                        <w:rPr>
                          <w:color w:val="292425"/>
                          <w:spacing w:val="2"/>
                        </w:rPr>
                        <w:t xml:space="preserve">click. </w:t>
                      </w:r>
                      <w:r>
                        <w:rPr>
                          <w:color w:val="292425"/>
                        </w:rPr>
                        <w:t xml:space="preserve">Next, </w:t>
                      </w:r>
                      <w:r>
                        <w:rPr>
                          <w:color w:val="292425"/>
                          <w:spacing w:val="3"/>
                        </w:rPr>
                        <w:t xml:space="preserve">click </w:t>
                      </w:r>
                      <w:r>
                        <w:rPr>
                          <w:color w:val="292425"/>
                        </w:rPr>
                        <w:t xml:space="preserve">on “data chart types” and select </w:t>
                      </w:r>
                      <w:r>
                        <w:rPr>
                          <w:color w:val="292425"/>
                          <w:spacing w:val="5"/>
                        </w:rPr>
                        <w:t xml:space="preserve">“pie.” </w:t>
                      </w:r>
                      <w:r>
                        <w:rPr>
                          <w:color w:val="292425"/>
                        </w:rPr>
                        <w:t>Once</w:t>
                      </w:r>
                      <w:r>
                        <w:rPr>
                          <w:color w:val="292425"/>
                          <w:spacing w:val="-21"/>
                        </w:rPr>
                        <w:t xml:space="preserve"> </w:t>
                      </w:r>
                      <w:r>
                        <w:rPr>
                          <w:color w:val="292425"/>
                        </w:rPr>
                        <w:t>you</w:t>
                      </w:r>
                      <w:r>
                        <w:rPr>
                          <w:color w:val="292425"/>
                          <w:spacing w:val="-20"/>
                        </w:rPr>
                        <w:t xml:space="preserve"> </w:t>
                      </w:r>
                      <w:r>
                        <w:rPr>
                          <w:color w:val="292425"/>
                        </w:rPr>
                        <w:t>have</w:t>
                      </w:r>
                      <w:r>
                        <w:rPr>
                          <w:color w:val="292425"/>
                          <w:spacing w:val="-20"/>
                        </w:rPr>
                        <w:t xml:space="preserve"> </w:t>
                      </w:r>
                      <w:r>
                        <w:rPr>
                          <w:color w:val="292425"/>
                        </w:rPr>
                        <w:t>done</w:t>
                      </w:r>
                      <w:r>
                        <w:rPr>
                          <w:color w:val="292425"/>
                          <w:spacing w:val="-21"/>
                        </w:rPr>
                        <w:t xml:space="preserve"> </w:t>
                      </w:r>
                      <w:r>
                        <w:rPr>
                          <w:color w:val="292425"/>
                          <w:spacing w:val="2"/>
                        </w:rPr>
                        <w:t>this,</w:t>
                      </w:r>
                      <w:r>
                        <w:rPr>
                          <w:color w:val="292425"/>
                          <w:spacing w:val="-16"/>
                        </w:rPr>
                        <w:t xml:space="preserve"> </w:t>
                      </w:r>
                      <w:r>
                        <w:rPr>
                          <w:color w:val="292425"/>
                        </w:rPr>
                        <w:t>input</w:t>
                      </w:r>
                      <w:r>
                        <w:rPr>
                          <w:color w:val="292425"/>
                          <w:spacing w:val="-21"/>
                        </w:rPr>
                        <w:t xml:space="preserve"> </w:t>
                      </w:r>
                      <w:r>
                        <w:rPr>
                          <w:color w:val="292425"/>
                        </w:rPr>
                        <w:t>your</w:t>
                      </w:r>
                      <w:r>
                        <w:rPr>
                          <w:color w:val="292425"/>
                          <w:spacing w:val="-20"/>
                        </w:rPr>
                        <w:t xml:space="preserve"> </w:t>
                      </w:r>
                      <w:r>
                        <w:rPr>
                          <w:color w:val="292425"/>
                        </w:rPr>
                        <w:t>new</w:t>
                      </w:r>
                      <w:r>
                        <w:rPr>
                          <w:color w:val="292425"/>
                          <w:spacing w:val="-17"/>
                        </w:rPr>
                        <w:t xml:space="preserve"> </w:t>
                      </w:r>
                      <w:r>
                        <w:rPr>
                          <w:color w:val="292425"/>
                        </w:rPr>
                        <w:t>data</w:t>
                      </w:r>
                      <w:r>
                        <w:rPr>
                          <w:color w:val="292425"/>
                          <w:spacing w:val="-16"/>
                        </w:rPr>
                        <w:t xml:space="preserve"> </w:t>
                      </w:r>
                      <w:r>
                        <w:rPr>
                          <w:color w:val="292425"/>
                          <w:spacing w:val="3"/>
                        </w:rPr>
                        <w:t>in</w:t>
                      </w:r>
                      <w:r>
                        <w:rPr>
                          <w:color w:val="292425"/>
                          <w:spacing w:val="-20"/>
                        </w:rPr>
                        <w:t xml:space="preserve"> </w:t>
                      </w:r>
                      <w:r>
                        <w:rPr>
                          <w:color w:val="292425"/>
                        </w:rPr>
                        <w:t xml:space="preserve">the “data sheet.” After </w:t>
                      </w:r>
                      <w:r>
                        <w:rPr>
                          <w:color w:val="292425"/>
                          <w:spacing w:val="3"/>
                        </w:rPr>
                        <w:t xml:space="preserve">this </w:t>
                      </w:r>
                      <w:r>
                        <w:rPr>
                          <w:color w:val="292425"/>
                        </w:rPr>
                        <w:t xml:space="preserve">has been completed, </w:t>
                      </w:r>
                      <w:r>
                        <w:rPr>
                          <w:color w:val="292425"/>
                          <w:spacing w:val="3"/>
                        </w:rPr>
                        <w:t xml:space="preserve">click </w:t>
                      </w:r>
                      <w:r>
                        <w:rPr>
                          <w:color w:val="292425"/>
                        </w:rPr>
                        <w:t>anywhere</w:t>
                      </w:r>
                      <w:r>
                        <w:rPr>
                          <w:color w:val="292425"/>
                          <w:spacing w:val="-21"/>
                        </w:rPr>
                        <w:t xml:space="preserve"> </w:t>
                      </w:r>
                      <w:r>
                        <w:rPr>
                          <w:color w:val="292425"/>
                        </w:rPr>
                        <w:t>on</w:t>
                      </w:r>
                      <w:r>
                        <w:rPr>
                          <w:color w:val="292425"/>
                          <w:spacing w:val="-21"/>
                        </w:rPr>
                        <w:t xml:space="preserve"> </w:t>
                      </w:r>
                      <w:r>
                        <w:rPr>
                          <w:color w:val="292425"/>
                        </w:rPr>
                        <w:t>the</w:t>
                      </w:r>
                      <w:r>
                        <w:rPr>
                          <w:color w:val="292425"/>
                          <w:spacing w:val="-21"/>
                        </w:rPr>
                        <w:t xml:space="preserve"> </w:t>
                      </w:r>
                      <w:r>
                        <w:rPr>
                          <w:color w:val="292425"/>
                        </w:rPr>
                        <w:t>page</w:t>
                      </w:r>
                      <w:r>
                        <w:rPr>
                          <w:color w:val="292425"/>
                          <w:spacing w:val="-20"/>
                        </w:rPr>
                        <w:t xml:space="preserve"> </w:t>
                      </w:r>
                      <w:r>
                        <w:rPr>
                          <w:color w:val="292425"/>
                        </w:rPr>
                        <w:t>to</w:t>
                      </w:r>
                      <w:r>
                        <w:rPr>
                          <w:color w:val="292425"/>
                          <w:spacing w:val="-17"/>
                        </w:rPr>
                        <w:t xml:space="preserve"> </w:t>
                      </w:r>
                      <w:r>
                        <w:rPr>
                          <w:color w:val="292425"/>
                        </w:rPr>
                        <w:t>import</w:t>
                      </w:r>
                      <w:r>
                        <w:rPr>
                          <w:color w:val="292425"/>
                          <w:spacing w:val="-20"/>
                        </w:rPr>
                        <w:t xml:space="preserve"> </w:t>
                      </w:r>
                      <w:r>
                        <w:rPr>
                          <w:color w:val="292425"/>
                        </w:rPr>
                        <w:t>your</w:t>
                      </w:r>
                      <w:r>
                        <w:rPr>
                          <w:color w:val="292425"/>
                          <w:spacing w:val="-21"/>
                        </w:rPr>
                        <w:t xml:space="preserve"> </w:t>
                      </w:r>
                      <w:r>
                        <w:rPr>
                          <w:color w:val="292425"/>
                        </w:rPr>
                        <w:t>new</w:t>
                      </w:r>
                      <w:r>
                        <w:rPr>
                          <w:color w:val="292425"/>
                          <w:spacing w:val="-17"/>
                        </w:rPr>
                        <w:t xml:space="preserve"> </w:t>
                      </w:r>
                      <w:r>
                        <w:rPr>
                          <w:color w:val="292425"/>
                          <w:spacing w:val="4"/>
                        </w:rPr>
                        <w:t>pie</w:t>
                      </w:r>
                      <w:r>
                        <w:rPr>
                          <w:color w:val="292425"/>
                          <w:spacing w:val="-21"/>
                        </w:rPr>
                        <w:t xml:space="preserve"> </w:t>
                      </w:r>
                      <w:r>
                        <w:rPr>
                          <w:color w:val="292425"/>
                        </w:rPr>
                        <w:t>chart. If</w:t>
                      </w:r>
                      <w:r>
                        <w:rPr>
                          <w:color w:val="292425"/>
                          <w:spacing w:val="-27"/>
                        </w:rPr>
                        <w:t xml:space="preserve"> </w:t>
                      </w:r>
                      <w:r>
                        <w:rPr>
                          <w:color w:val="292425"/>
                        </w:rPr>
                        <w:t>you</w:t>
                      </w:r>
                      <w:r>
                        <w:rPr>
                          <w:color w:val="292425"/>
                          <w:spacing w:val="-23"/>
                        </w:rPr>
                        <w:t xml:space="preserve"> </w:t>
                      </w:r>
                      <w:r>
                        <w:rPr>
                          <w:color w:val="292425"/>
                        </w:rPr>
                        <w:t>want</w:t>
                      </w:r>
                      <w:r>
                        <w:rPr>
                          <w:color w:val="292425"/>
                          <w:spacing w:val="-27"/>
                        </w:rPr>
                        <w:t xml:space="preserve"> </w:t>
                      </w:r>
                      <w:r>
                        <w:rPr>
                          <w:color w:val="292425"/>
                        </w:rPr>
                        <w:t>to</w:t>
                      </w:r>
                      <w:r>
                        <w:rPr>
                          <w:color w:val="292425"/>
                          <w:spacing w:val="-26"/>
                        </w:rPr>
                        <w:t xml:space="preserve"> </w:t>
                      </w:r>
                      <w:r>
                        <w:rPr>
                          <w:color w:val="292425"/>
                        </w:rPr>
                        <w:t>make</w:t>
                      </w:r>
                      <w:r>
                        <w:rPr>
                          <w:color w:val="292425"/>
                          <w:spacing w:val="-27"/>
                        </w:rPr>
                        <w:t xml:space="preserve"> </w:t>
                      </w:r>
                      <w:r>
                        <w:rPr>
                          <w:color w:val="292425"/>
                        </w:rPr>
                        <w:t>changes,</w:t>
                      </w:r>
                      <w:r>
                        <w:rPr>
                          <w:color w:val="292425"/>
                          <w:spacing w:val="-23"/>
                        </w:rPr>
                        <w:t xml:space="preserve"> </w:t>
                      </w:r>
                      <w:r>
                        <w:rPr>
                          <w:color w:val="292425"/>
                        </w:rPr>
                        <w:t>just</w:t>
                      </w:r>
                      <w:r>
                        <w:rPr>
                          <w:color w:val="292425"/>
                          <w:spacing w:val="-26"/>
                        </w:rPr>
                        <w:t xml:space="preserve"> </w:t>
                      </w:r>
                      <w:r>
                        <w:rPr>
                          <w:color w:val="292425"/>
                        </w:rPr>
                        <w:t>double</w:t>
                      </w:r>
                      <w:r>
                        <w:rPr>
                          <w:color w:val="292425"/>
                          <w:spacing w:val="-27"/>
                        </w:rPr>
                        <w:t xml:space="preserve"> </w:t>
                      </w:r>
                      <w:r>
                        <w:rPr>
                          <w:color w:val="292425"/>
                          <w:spacing w:val="3"/>
                        </w:rPr>
                        <w:t>click</w:t>
                      </w:r>
                      <w:r>
                        <w:rPr>
                          <w:color w:val="292425"/>
                          <w:spacing w:val="-27"/>
                        </w:rPr>
                        <w:t xml:space="preserve"> </w:t>
                      </w:r>
                      <w:r>
                        <w:rPr>
                          <w:color w:val="292425"/>
                          <w:spacing w:val="2"/>
                        </w:rPr>
                        <w:t xml:space="preserve">again </w:t>
                      </w:r>
                      <w:r>
                        <w:rPr>
                          <w:color w:val="292425"/>
                          <w:spacing w:val="3"/>
                        </w:rPr>
                        <w:t>inside</w:t>
                      </w:r>
                      <w:r>
                        <w:rPr>
                          <w:color w:val="292425"/>
                          <w:spacing w:val="-30"/>
                        </w:rPr>
                        <w:t xml:space="preserve"> </w:t>
                      </w:r>
                      <w:r>
                        <w:rPr>
                          <w:color w:val="292425"/>
                        </w:rPr>
                        <w:t>the</w:t>
                      </w:r>
                      <w:r>
                        <w:rPr>
                          <w:color w:val="292425"/>
                          <w:spacing w:val="-29"/>
                        </w:rPr>
                        <w:t xml:space="preserve"> </w:t>
                      </w:r>
                      <w:r>
                        <w:rPr>
                          <w:color w:val="292425"/>
                          <w:spacing w:val="4"/>
                        </w:rPr>
                        <w:t>pie</w:t>
                      </w:r>
                      <w:r>
                        <w:rPr>
                          <w:color w:val="292425"/>
                          <w:spacing w:val="-29"/>
                        </w:rPr>
                        <w:t xml:space="preserve"> </w:t>
                      </w:r>
                      <w:r>
                        <w:rPr>
                          <w:color w:val="292425"/>
                        </w:rPr>
                        <w:t>chart;</w:t>
                      </w:r>
                      <w:r>
                        <w:rPr>
                          <w:color w:val="292425"/>
                          <w:spacing w:val="-29"/>
                        </w:rPr>
                        <w:t xml:space="preserve"> </w:t>
                      </w:r>
                      <w:r>
                        <w:rPr>
                          <w:color w:val="292425"/>
                        </w:rPr>
                        <w:t>then</w:t>
                      </w:r>
                      <w:r>
                        <w:rPr>
                          <w:color w:val="292425"/>
                          <w:spacing w:val="-30"/>
                        </w:rPr>
                        <w:t xml:space="preserve"> </w:t>
                      </w:r>
                      <w:r>
                        <w:rPr>
                          <w:color w:val="292425"/>
                        </w:rPr>
                        <w:t>you</w:t>
                      </w:r>
                      <w:r>
                        <w:rPr>
                          <w:color w:val="292425"/>
                          <w:spacing w:val="-29"/>
                        </w:rPr>
                        <w:t xml:space="preserve"> </w:t>
                      </w:r>
                      <w:r>
                        <w:rPr>
                          <w:color w:val="292425"/>
                        </w:rPr>
                        <w:t>can</w:t>
                      </w:r>
                      <w:r>
                        <w:rPr>
                          <w:color w:val="292425"/>
                          <w:spacing w:val="-29"/>
                        </w:rPr>
                        <w:t xml:space="preserve"> </w:t>
                      </w:r>
                      <w:r>
                        <w:rPr>
                          <w:color w:val="292425"/>
                        </w:rPr>
                        <w:t>revise</w:t>
                      </w:r>
                      <w:r>
                        <w:rPr>
                          <w:color w:val="292425"/>
                          <w:spacing w:val="-29"/>
                        </w:rPr>
                        <w:t xml:space="preserve"> </w:t>
                      </w:r>
                      <w:r>
                        <w:rPr>
                          <w:color w:val="292425"/>
                        </w:rPr>
                        <w:t>according</w:t>
                      </w:r>
                      <w:r>
                        <w:rPr>
                          <w:color w:val="292425"/>
                          <w:spacing w:val="-29"/>
                        </w:rPr>
                        <w:t xml:space="preserve"> </w:t>
                      </w:r>
                      <w:r>
                        <w:rPr>
                          <w:color w:val="292425"/>
                        </w:rPr>
                        <w:t xml:space="preserve">to </w:t>
                      </w:r>
                      <w:r>
                        <w:rPr>
                          <w:color w:val="292425"/>
                          <w:spacing w:val="-3"/>
                        </w:rPr>
                        <w:t>your</w:t>
                      </w:r>
                      <w:r>
                        <w:rPr>
                          <w:color w:val="292425"/>
                          <w:spacing w:val="-22"/>
                        </w:rPr>
                        <w:t xml:space="preserve"> </w:t>
                      </w:r>
                      <w:r>
                        <w:rPr>
                          <w:color w:val="292425"/>
                        </w:rPr>
                        <w:t>desires.</w:t>
                      </w:r>
                    </w:p>
                  </w:txbxContent>
                </v:textbox>
                <w10:wrap anchorx="page"/>
              </v:shape>
            </w:pict>
          </mc:Fallback>
        </mc:AlternateContent>
      </w:r>
      <w:r w:rsidR="009E5E7F">
        <w:rPr>
          <w:color w:val="ED232A"/>
        </w:rPr>
        <w:t>Student Activity</w:t>
      </w:r>
    </w:p>
    <w:p w:rsidR="00000000" w:rsidRDefault="009E5E7F">
      <w:pPr>
        <w:pStyle w:val="ListParagraph"/>
        <w:numPr>
          <w:ilvl w:val="0"/>
          <w:numId w:val="86"/>
        </w:numPr>
        <w:tabs>
          <w:tab w:val="left" w:pos="1141"/>
        </w:tabs>
        <w:kinsoku w:val="0"/>
        <w:overflowPunct w:val="0"/>
        <w:spacing w:before="68" w:line="249" w:lineRule="auto"/>
        <w:ind w:right="7688"/>
        <w:rPr>
          <w:color w:val="292425"/>
          <w:w w:val="95"/>
          <w:sz w:val="21"/>
          <w:szCs w:val="21"/>
        </w:rPr>
      </w:pPr>
      <w:r>
        <w:rPr>
          <w:color w:val="292425"/>
          <w:sz w:val="21"/>
          <w:szCs w:val="21"/>
        </w:rPr>
        <w:t>Bring</w:t>
      </w:r>
      <w:r>
        <w:rPr>
          <w:color w:val="292425"/>
          <w:spacing w:val="-31"/>
          <w:sz w:val="21"/>
          <w:szCs w:val="21"/>
        </w:rPr>
        <w:t xml:space="preserve"> </w:t>
      </w:r>
      <w:r>
        <w:rPr>
          <w:color w:val="292425"/>
          <w:sz w:val="21"/>
          <w:szCs w:val="21"/>
        </w:rPr>
        <w:t>a</w:t>
      </w:r>
      <w:r>
        <w:rPr>
          <w:color w:val="292425"/>
          <w:spacing w:val="-31"/>
          <w:sz w:val="21"/>
          <w:szCs w:val="21"/>
        </w:rPr>
        <w:t xml:space="preserve"> </w:t>
      </w:r>
      <w:r>
        <w:rPr>
          <w:color w:val="292425"/>
          <w:sz w:val="21"/>
          <w:szCs w:val="21"/>
        </w:rPr>
        <w:t>document</w:t>
      </w:r>
      <w:r>
        <w:rPr>
          <w:color w:val="292425"/>
          <w:spacing w:val="-31"/>
          <w:sz w:val="21"/>
          <w:szCs w:val="21"/>
        </w:rPr>
        <w:t xml:space="preserve"> </w:t>
      </w:r>
      <w:r>
        <w:rPr>
          <w:color w:val="292425"/>
          <w:sz w:val="21"/>
          <w:szCs w:val="21"/>
        </w:rPr>
        <w:t>to</w:t>
      </w:r>
      <w:r>
        <w:rPr>
          <w:color w:val="292425"/>
          <w:spacing w:val="-31"/>
          <w:sz w:val="21"/>
          <w:szCs w:val="21"/>
        </w:rPr>
        <w:t xml:space="preserve"> </w:t>
      </w:r>
      <w:r>
        <w:rPr>
          <w:color w:val="292425"/>
          <w:sz w:val="21"/>
          <w:szCs w:val="21"/>
        </w:rPr>
        <w:t xml:space="preserve">class. (This could be a textbook, </w:t>
      </w:r>
      <w:r>
        <w:rPr>
          <w:color w:val="292425"/>
          <w:w w:val="95"/>
          <w:sz w:val="21"/>
          <w:szCs w:val="21"/>
        </w:rPr>
        <w:t>technical manuals, popular magazines,</w:t>
      </w:r>
      <w:r>
        <w:rPr>
          <w:color w:val="292425"/>
          <w:spacing w:val="-31"/>
          <w:w w:val="95"/>
          <w:sz w:val="21"/>
          <w:szCs w:val="21"/>
        </w:rPr>
        <w:t xml:space="preserve"> </w:t>
      </w:r>
      <w:r>
        <w:rPr>
          <w:color w:val="292425"/>
          <w:w w:val="95"/>
          <w:sz w:val="21"/>
          <w:szCs w:val="21"/>
        </w:rPr>
        <w:t>brochures,</w:t>
      </w:r>
      <w:r>
        <w:rPr>
          <w:color w:val="292425"/>
          <w:spacing w:val="-31"/>
          <w:w w:val="95"/>
          <w:sz w:val="21"/>
          <w:szCs w:val="21"/>
        </w:rPr>
        <w:t xml:space="preserve"> </w:t>
      </w:r>
      <w:r>
        <w:rPr>
          <w:color w:val="292425"/>
          <w:w w:val="95"/>
          <w:sz w:val="21"/>
          <w:szCs w:val="21"/>
        </w:rPr>
        <w:t>etc.)</w:t>
      </w:r>
    </w:p>
    <w:p w:rsidR="00000000" w:rsidRDefault="009E5E7F">
      <w:pPr>
        <w:pStyle w:val="BodyText"/>
        <w:kinsoku w:val="0"/>
        <w:overflowPunct w:val="0"/>
        <w:spacing w:before="3"/>
      </w:pPr>
    </w:p>
    <w:p w:rsidR="00000000" w:rsidRDefault="009E5E7F">
      <w:pPr>
        <w:pStyle w:val="ListParagraph"/>
        <w:numPr>
          <w:ilvl w:val="0"/>
          <w:numId w:val="86"/>
        </w:numPr>
        <w:tabs>
          <w:tab w:val="left" w:pos="1141"/>
        </w:tabs>
        <w:kinsoku w:val="0"/>
        <w:overflowPunct w:val="0"/>
        <w:spacing w:line="249" w:lineRule="auto"/>
        <w:ind w:right="7682"/>
        <w:rPr>
          <w:color w:val="292425"/>
          <w:sz w:val="21"/>
          <w:szCs w:val="21"/>
        </w:rPr>
      </w:pPr>
      <w:r>
        <w:rPr>
          <w:color w:val="292425"/>
          <w:sz w:val="21"/>
          <w:szCs w:val="21"/>
        </w:rPr>
        <w:t>In</w:t>
      </w:r>
      <w:r>
        <w:rPr>
          <w:color w:val="292425"/>
          <w:spacing w:val="-35"/>
          <w:sz w:val="21"/>
          <w:szCs w:val="21"/>
        </w:rPr>
        <w:t xml:space="preserve"> </w:t>
      </w:r>
      <w:r>
        <w:rPr>
          <w:color w:val="292425"/>
          <w:sz w:val="21"/>
          <w:szCs w:val="21"/>
        </w:rPr>
        <w:t>a</w:t>
      </w:r>
      <w:r>
        <w:rPr>
          <w:color w:val="292425"/>
          <w:spacing w:val="-35"/>
          <w:sz w:val="21"/>
          <w:szCs w:val="21"/>
        </w:rPr>
        <w:t xml:space="preserve"> </w:t>
      </w:r>
      <w:r>
        <w:rPr>
          <w:color w:val="292425"/>
          <w:sz w:val="21"/>
          <w:szCs w:val="21"/>
        </w:rPr>
        <w:t>small</w:t>
      </w:r>
      <w:r>
        <w:rPr>
          <w:color w:val="292425"/>
          <w:spacing w:val="-32"/>
          <w:sz w:val="21"/>
          <w:szCs w:val="21"/>
        </w:rPr>
        <w:t xml:space="preserve"> </w:t>
      </w:r>
      <w:r>
        <w:rPr>
          <w:color w:val="292425"/>
          <w:sz w:val="21"/>
          <w:szCs w:val="21"/>
        </w:rPr>
        <w:t>group,</w:t>
      </w:r>
      <w:r>
        <w:rPr>
          <w:color w:val="292425"/>
          <w:spacing w:val="-35"/>
          <w:sz w:val="21"/>
          <w:szCs w:val="21"/>
        </w:rPr>
        <w:t xml:space="preserve"> </w:t>
      </w:r>
      <w:r>
        <w:rPr>
          <w:color w:val="292425"/>
          <w:sz w:val="21"/>
          <w:szCs w:val="21"/>
        </w:rPr>
        <w:t xml:space="preserve">determine </w:t>
      </w:r>
      <w:r>
        <w:rPr>
          <w:color w:val="292425"/>
          <w:spacing w:val="2"/>
          <w:sz w:val="21"/>
          <w:szCs w:val="21"/>
        </w:rPr>
        <w:t xml:space="preserve">which </w:t>
      </w:r>
      <w:r>
        <w:rPr>
          <w:color w:val="292425"/>
          <w:sz w:val="21"/>
          <w:szCs w:val="21"/>
        </w:rPr>
        <w:t xml:space="preserve">documents are </w:t>
      </w:r>
      <w:r>
        <w:rPr>
          <w:color w:val="292425"/>
          <w:w w:val="95"/>
          <w:sz w:val="21"/>
          <w:szCs w:val="21"/>
        </w:rPr>
        <w:t>successfully</w:t>
      </w:r>
      <w:r>
        <w:rPr>
          <w:color w:val="292425"/>
          <w:spacing w:val="-33"/>
          <w:w w:val="95"/>
          <w:sz w:val="21"/>
          <w:szCs w:val="21"/>
        </w:rPr>
        <w:t xml:space="preserve"> </w:t>
      </w:r>
      <w:r>
        <w:rPr>
          <w:color w:val="292425"/>
          <w:w w:val="95"/>
          <w:sz w:val="21"/>
          <w:szCs w:val="21"/>
        </w:rPr>
        <w:t>accessible</w:t>
      </w:r>
      <w:r>
        <w:rPr>
          <w:color w:val="292425"/>
          <w:spacing w:val="-33"/>
          <w:w w:val="95"/>
          <w:sz w:val="21"/>
          <w:szCs w:val="21"/>
        </w:rPr>
        <w:t xml:space="preserve"> </w:t>
      </w:r>
      <w:r>
        <w:rPr>
          <w:color w:val="292425"/>
          <w:w w:val="95"/>
          <w:sz w:val="21"/>
          <w:szCs w:val="21"/>
        </w:rPr>
        <w:t xml:space="preserve">and </w:t>
      </w:r>
      <w:r>
        <w:rPr>
          <w:color w:val="292425"/>
          <w:spacing w:val="2"/>
          <w:sz w:val="21"/>
          <w:szCs w:val="21"/>
        </w:rPr>
        <w:t>which</w:t>
      </w:r>
      <w:r>
        <w:rPr>
          <w:color w:val="292425"/>
          <w:spacing w:val="-29"/>
          <w:sz w:val="21"/>
          <w:szCs w:val="21"/>
        </w:rPr>
        <w:t xml:space="preserve"> </w:t>
      </w:r>
      <w:r>
        <w:rPr>
          <w:color w:val="292425"/>
          <w:sz w:val="21"/>
          <w:szCs w:val="21"/>
        </w:rPr>
        <w:t>documents</w:t>
      </w:r>
      <w:r>
        <w:rPr>
          <w:color w:val="292425"/>
          <w:spacing w:val="-29"/>
          <w:sz w:val="21"/>
          <w:szCs w:val="21"/>
        </w:rPr>
        <w:t xml:space="preserve"> </w:t>
      </w:r>
      <w:r>
        <w:rPr>
          <w:color w:val="292425"/>
          <w:sz w:val="21"/>
          <w:szCs w:val="21"/>
        </w:rPr>
        <w:t>are</w:t>
      </w:r>
      <w:r>
        <w:rPr>
          <w:color w:val="292425"/>
          <w:spacing w:val="-29"/>
          <w:sz w:val="21"/>
          <w:szCs w:val="21"/>
        </w:rPr>
        <w:t xml:space="preserve"> </w:t>
      </w:r>
      <w:r>
        <w:rPr>
          <w:color w:val="292425"/>
          <w:sz w:val="21"/>
          <w:szCs w:val="21"/>
        </w:rPr>
        <w:t>not.</w:t>
      </w:r>
    </w:p>
    <w:p w:rsidR="00000000" w:rsidRDefault="009E5E7F">
      <w:pPr>
        <w:pStyle w:val="BodyText"/>
        <w:kinsoku w:val="0"/>
        <w:overflowPunct w:val="0"/>
        <w:spacing w:before="2"/>
      </w:pPr>
    </w:p>
    <w:p w:rsidR="00000000" w:rsidRDefault="009E5E7F">
      <w:pPr>
        <w:pStyle w:val="ListParagraph"/>
        <w:numPr>
          <w:ilvl w:val="0"/>
          <w:numId w:val="86"/>
        </w:numPr>
        <w:tabs>
          <w:tab w:val="left" w:pos="1141"/>
        </w:tabs>
        <w:kinsoku w:val="0"/>
        <w:overflowPunct w:val="0"/>
        <w:spacing w:line="249" w:lineRule="auto"/>
        <w:ind w:right="7727"/>
        <w:rPr>
          <w:color w:val="292425"/>
          <w:sz w:val="21"/>
          <w:szCs w:val="21"/>
        </w:rPr>
      </w:pPr>
      <w:r>
        <w:rPr>
          <w:color w:val="292425"/>
          <w:sz w:val="21"/>
          <w:szCs w:val="21"/>
        </w:rPr>
        <w:t>Reformat</w:t>
      </w:r>
      <w:r>
        <w:rPr>
          <w:color w:val="292425"/>
          <w:spacing w:val="-37"/>
          <w:sz w:val="21"/>
          <w:szCs w:val="21"/>
        </w:rPr>
        <w:t xml:space="preserve"> </w:t>
      </w:r>
      <w:r>
        <w:rPr>
          <w:color w:val="292425"/>
          <w:sz w:val="21"/>
          <w:szCs w:val="21"/>
        </w:rPr>
        <w:t>any</w:t>
      </w:r>
      <w:r>
        <w:rPr>
          <w:color w:val="292425"/>
          <w:spacing w:val="-36"/>
          <w:sz w:val="21"/>
          <w:szCs w:val="21"/>
        </w:rPr>
        <w:t xml:space="preserve"> </w:t>
      </w:r>
      <w:r>
        <w:rPr>
          <w:color w:val="292425"/>
          <w:sz w:val="21"/>
          <w:szCs w:val="21"/>
        </w:rPr>
        <w:t>of</w:t>
      </w:r>
      <w:r>
        <w:rPr>
          <w:color w:val="292425"/>
          <w:spacing w:val="-37"/>
          <w:sz w:val="21"/>
          <w:szCs w:val="21"/>
        </w:rPr>
        <w:t xml:space="preserve"> </w:t>
      </w:r>
      <w:r>
        <w:rPr>
          <w:color w:val="292425"/>
          <w:sz w:val="21"/>
          <w:szCs w:val="21"/>
        </w:rPr>
        <w:t>the</w:t>
      </w:r>
      <w:r>
        <w:rPr>
          <w:color w:val="292425"/>
          <w:spacing w:val="-36"/>
          <w:sz w:val="21"/>
          <w:szCs w:val="21"/>
        </w:rPr>
        <w:t xml:space="preserve"> </w:t>
      </w:r>
      <w:r>
        <w:rPr>
          <w:color w:val="292425"/>
          <w:sz w:val="21"/>
          <w:szCs w:val="21"/>
        </w:rPr>
        <w:t>flawed documents</w:t>
      </w:r>
      <w:r>
        <w:rPr>
          <w:color w:val="292425"/>
          <w:spacing w:val="-32"/>
          <w:sz w:val="21"/>
          <w:szCs w:val="21"/>
        </w:rPr>
        <w:t xml:space="preserve"> </w:t>
      </w:r>
      <w:r>
        <w:rPr>
          <w:color w:val="292425"/>
          <w:sz w:val="21"/>
          <w:szCs w:val="21"/>
        </w:rPr>
        <w:t>to</w:t>
      </w:r>
      <w:r>
        <w:rPr>
          <w:color w:val="292425"/>
          <w:spacing w:val="-29"/>
          <w:sz w:val="21"/>
          <w:szCs w:val="21"/>
        </w:rPr>
        <w:t xml:space="preserve"> </w:t>
      </w:r>
      <w:r>
        <w:rPr>
          <w:color w:val="292425"/>
          <w:sz w:val="21"/>
          <w:szCs w:val="21"/>
        </w:rPr>
        <w:t>improve</w:t>
      </w:r>
      <w:r>
        <w:rPr>
          <w:color w:val="292425"/>
          <w:spacing w:val="-32"/>
          <w:sz w:val="21"/>
          <w:szCs w:val="21"/>
        </w:rPr>
        <w:t xml:space="preserve"> </w:t>
      </w:r>
      <w:r>
        <w:rPr>
          <w:color w:val="292425"/>
          <w:sz w:val="21"/>
          <w:szCs w:val="21"/>
        </w:rPr>
        <w:t>the document</w:t>
      </w:r>
      <w:r>
        <w:rPr>
          <w:color w:val="292425"/>
          <w:spacing w:val="-24"/>
          <w:sz w:val="21"/>
          <w:szCs w:val="21"/>
        </w:rPr>
        <w:t xml:space="preserve"> </w:t>
      </w:r>
      <w:r>
        <w:rPr>
          <w:color w:val="292425"/>
          <w:sz w:val="21"/>
          <w:szCs w:val="21"/>
        </w:rPr>
        <w:t>design.</w:t>
      </w:r>
    </w:p>
    <w:p w:rsidR="00000000" w:rsidRDefault="009E5E7F">
      <w:pPr>
        <w:pStyle w:val="BodyText"/>
        <w:kinsoku w:val="0"/>
        <w:overflowPunct w:val="0"/>
        <w:spacing w:before="6"/>
        <w:rPr>
          <w:sz w:val="24"/>
          <w:szCs w:val="24"/>
        </w:rPr>
      </w:pPr>
    </w:p>
    <w:p w:rsidR="00000000" w:rsidRDefault="009E5E7F">
      <w:pPr>
        <w:pStyle w:val="BodyText"/>
        <w:kinsoku w:val="0"/>
        <w:overflowPunct w:val="0"/>
        <w:spacing w:before="6"/>
        <w:rPr>
          <w:sz w:val="24"/>
          <w:szCs w:val="24"/>
        </w:rPr>
        <w:sectPr w:rsidR="00000000">
          <w:pgSz w:w="12240" w:h="15840"/>
          <w:pgMar w:top="1020" w:right="780" w:bottom="1000" w:left="220" w:header="827" w:footer="800" w:gutter="0"/>
          <w:cols w:space="720"/>
          <w:noEndnote/>
        </w:sectPr>
      </w:pPr>
    </w:p>
    <w:p w:rsidR="00000000" w:rsidRDefault="00A25B1A">
      <w:pPr>
        <w:pStyle w:val="BodyText"/>
        <w:kinsoku w:val="0"/>
        <w:overflowPunct w:val="0"/>
        <w:rPr>
          <w:sz w:val="34"/>
          <w:szCs w:val="34"/>
        </w:rPr>
      </w:pPr>
      <w:r>
        <w:rPr>
          <w:noProof/>
        </w:rPr>
        <w:lastRenderedPageBreak/>
        <mc:AlternateContent>
          <mc:Choice Requires="wpg">
            <w:drawing>
              <wp:anchor distT="0" distB="0" distL="114300" distR="114300" simplePos="0" relativeHeight="251606528" behindDoc="1" locked="0" layoutInCell="0" allowOverlap="1">
                <wp:simplePos x="0" y="0"/>
                <wp:positionH relativeFrom="page">
                  <wp:posOffset>685800</wp:posOffset>
                </wp:positionH>
                <wp:positionV relativeFrom="page">
                  <wp:posOffset>757555</wp:posOffset>
                </wp:positionV>
                <wp:extent cx="6400800" cy="8557895"/>
                <wp:effectExtent l="0" t="0" r="0" b="0"/>
                <wp:wrapNone/>
                <wp:docPr id="1210"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57895"/>
                          <a:chOff x="1080" y="1193"/>
                          <a:chExt cx="10080" cy="13477"/>
                        </a:xfrm>
                      </wpg:grpSpPr>
                      <wps:wsp>
                        <wps:cNvPr id="1211" name="Freeform 432"/>
                        <wps:cNvSpPr>
                          <a:spLocks/>
                        </wps:cNvSpPr>
                        <wps:spPr bwMode="auto">
                          <a:xfrm>
                            <a:off x="1080" y="1193"/>
                            <a:ext cx="2948" cy="13477"/>
                          </a:xfrm>
                          <a:custGeom>
                            <a:avLst/>
                            <a:gdLst>
                              <a:gd name="T0" fmla="*/ 0 w 2948"/>
                              <a:gd name="T1" fmla="*/ 0 h 13477"/>
                              <a:gd name="T2" fmla="*/ 2948 w 2948"/>
                              <a:gd name="T3" fmla="*/ 0 h 13477"/>
                              <a:gd name="T4" fmla="*/ 2948 w 2948"/>
                              <a:gd name="T5" fmla="*/ 13477 h 13477"/>
                              <a:gd name="T6" fmla="*/ 0 w 2948"/>
                              <a:gd name="T7" fmla="*/ 13477 h 13477"/>
                              <a:gd name="T8" fmla="*/ 0 w 2948"/>
                              <a:gd name="T9" fmla="*/ 0 h 13477"/>
                            </a:gdLst>
                            <a:ahLst/>
                            <a:cxnLst>
                              <a:cxn ang="0">
                                <a:pos x="T0" y="T1"/>
                              </a:cxn>
                              <a:cxn ang="0">
                                <a:pos x="T2" y="T3"/>
                              </a:cxn>
                              <a:cxn ang="0">
                                <a:pos x="T4" y="T5"/>
                              </a:cxn>
                              <a:cxn ang="0">
                                <a:pos x="T6" y="T7"/>
                              </a:cxn>
                              <a:cxn ang="0">
                                <a:pos x="T8" y="T9"/>
                              </a:cxn>
                            </a:cxnLst>
                            <a:rect l="0" t="0" r="r" b="b"/>
                            <a:pathLst>
                              <a:path w="2948" h="13477">
                                <a:moveTo>
                                  <a:pt x="0" y="0"/>
                                </a:moveTo>
                                <a:lnTo>
                                  <a:pt x="2948" y="0"/>
                                </a:lnTo>
                                <a:lnTo>
                                  <a:pt x="2948" y="13477"/>
                                </a:lnTo>
                                <a:lnTo>
                                  <a:pt x="0" y="13477"/>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12" name="Group 433"/>
                        <wpg:cNvGrpSpPr>
                          <a:grpSpLocks/>
                        </wpg:cNvGrpSpPr>
                        <wpg:grpSpPr bwMode="auto">
                          <a:xfrm>
                            <a:off x="1080" y="2139"/>
                            <a:ext cx="10080" cy="6941"/>
                            <a:chOff x="1080" y="2139"/>
                            <a:chExt cx="10080" cy="6941"/>
                          </a:xfrm>
                        </wpg:grpSpPr>
                        <wps:wsp>
                          <wps:cNvPr id="1213" name="Freeform 434"/>
                          <wps:cNvSpPr>
                            <a:spLocks/>
                          </wps:cNvSpPr>
                          <wps:spPr bwMode="auto">
                            <a:xfrm>
                              <a:off x="1080" y="2139"/>
                              <a:ext cx="10080" cy="6941"/>
                            </a:xfrm>
                            <a:custGeom>
                              <a:avLst/>
                              <a:gdLst>
                                <a:gd name="T0" fmla="*/ 2935 w 10080"/>
                                <a:gd name="T1" fmla="*/ 0 h 6941"/>
                                <a:gd name="T2" fmla="*/ 10080 w 10080"/>
                                <a:gd name="T3" fmla="*/ 0 h 6941"/>
                              </a:gdLst>
                              <a:ahLst/>
                              <a:cxnLst>
                                <a:cxn ang="0">
                                  <a:pos x="T0" y="T1"/>
                                </a:cxn>
                                <a:cxn ang="0">
                                  <a:pos x="T2" y="T3"/>
                                </a:cxn>
                              </a:cxnLst>
                              <a:rect l="0" t="0" r="r" b="b"/>
                              <a:pathLst>
                                <a:path w="10080" h="6941">
                                  <a:moveTo>
                                    <a:pt x="2935" y="0"/>
                                  </a:moveTo>
                                  <a:lnTo>
                                    <a:pt x="1008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4" name="Freeform 435"/>
                          <wps:cNvSpPr>
                            <a:spLocks/>
                          </wps:cNvSpPr>
                          <wps:spPr bwMode="auto">
                            <a:xfrm>
                              <a:off x="1080" y="2139"/>
                              <a:ext cx="10080" cy="6941"/>
                            </a:xfrm>
                            <a:custGeom>
                              <a:avLst/>
                              <a:gdLst>
                                <a:gd name="T0" fmla="*/ 0 w 10080"/>
                                <a:gd name="T1" fmla="*/ 6940 h 6941"/>
                                <a:gd name="T2" fmla="*/ 10080 w 10080"/>
                                <a:gd name="T3" fmla="*/ 6940 h 6941"/>
                              </a:gdLst>
                              <a:ahLst/>
                              <a:cxnLst>
                                <a:cxn ang="0">
                                  <a:pos x="T0" y="T1"/>
                                </a:cxn>
                                <a:cxn ang="0">
                                  <a:pos x="T2" y="T3"/>
                                </a:cxn>
                              </a:cxnLst>
                              <a:rect l="0" t="0" r="r" b="b"/>
                              <a:pathLst>
                                <a:path w="10080" h="6941">
                                  <a:moveTo>
                                    <a:pt x="0" y="6940"/>
                                  </a:moveTo>
                                  <a:lnTo>
                                    <a:pt x="10080" y="694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1215" name="Picture 43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637" y="1524"/>
                            <a:ext cx="2180" cy="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6" name="Picture 43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8246" y="9377"/>
                            <a:ext cx="2520" cy="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762346" id="Group 431" o:spid="_x0000_s1026" style="position:absolute;margin-left:54pt;margin-top:59.65pt;width:7in;height:673.85pt;z-index:-251709952;mso-position-horizontal-relative:page;mso-position-vertical-relative:page" coordorigin="1080,1193" coordsize="10080,134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" o:allowincell="f">
                <v:shape id="Freeform 432" o:spid="_x0000_s1027" style="position:absolute;left:1080;top:1193;width:2948;height:13477;visibility:visible;mso-wrap-style:square;v-text-anchor:top" coordsize="2948,13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5XsQA&#10;AADdAAAADwAAAGRycy9kb3ducmV2LnhtbERPTU/CQBC9k/AfNkPCDbblYLSyECExCiQq6MHj2B27&#10;Dd3ZpjtA/fesiYm3eXmfM1/2vlFn6mId2EA+zUARl8HWXBn4eH+c3IKKgmyxCUwGfijCcjEczLGw&#10;4cJ7Oh+kUimEY4EGnEhbaB1LRx7jNLTEifsOnUdJsKu07fCSwn2jZ1l2oz3WnBoctrR2VB4PJ2/g&#10;abMT+Xzdu7v16m2bWexfvrQzZjzqH+5BCfXyL/5zP9s0f5bn8PtNOkE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j+V7EAAAA3QAAAA8AAAAAAAAAAAAAAAAAmAIAAGRycy9k&#10;b3ducmV2LnhtbFBLBQYAAAAABAAEAPUAAACJAwAAAAA=&#10;" path="m,l2948,r,13477l,13477,,xe" fillcolor="#e4e6e7" stroked="f">
                  <v:path arrowok="t" o:connecttype="custom" o:connectlocs="0,0;2948,0;2948,13477;0,13477;0,0" o:connectangles="0,0,0,0,0"/>
                </v:shape>
                <v:group id="Group 433" o:spid="_x0000_s1028" style="position:absolute;left:1080;top:2139;width:10080;height:6941" coordorigin="1080,2139" coordsize="10080,6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shape id="Freeform 434" o:spid="_x0000_s1029" style="position:absolute;left:1080;top:2139;width:10080;height:6941;visibility:visible;mso-wrap-style:square;v-text-anchor:top" coordsize="10080,6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qTcQA&#10;AADdAAAADwAAAGRycy9kb3ducmV2LnhtbERP22rCQBB9L/gPywh9qxsviKSu4gVLKSIYW/Bxmh2T&#10;YHY2ZLcx+vVuQfBtDuc603lrStFQ7QrLCvq9CARxanXBmYLvw+ZtAsJ5ZI2lZVJwJQfzWedlirG2&#10;F95Tk/hMhBB2MSrIva9iKV2ak0HXsxVx4E62NugDrDOpa7yEcFPKQRSNpcGCQ0OOFa1ySs/Jn1Gw&#10;pdvvDx2/fLbc75rR8eOmt+O1Uq/ddvEOwlPrn+KH+1OH+YP+EP6/CS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06k3EAAAA3QAAAA8AAAAAAAAAAAAAAAAAmAIAAGRycy9k&#10;b3ducmV2LnhtbFBLBQYAAAAABAAEAPUAAACJAwAAAAA=&#10;" path="m2935,r7145,e" filled="f" strokecolor="#292425" strokeweight="2.04pt">
                    <v:path arrowok="t" o:connecttype="custom" o:connectlocs="2935,0;10080,0" o:connectangles="0,0"/>
                  </v:shape>
                  <v:shape id="Freeform 435" o:spid="_x0000_s1030" style="position:absolute;left:1080;top:2139;width:10080;height:6941;visibility:visible;mso-wrap-style:square;v-text-anchor:top" coordsize="10080,6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1yOcMA&#10;AADdAAAADwAAAGRycy9kb3ducmV2LnhtbERP24rCMBB9X9h/CCP4tqaKiFSjrCuKiAjewMfZZrYt&#10;20xKE2v1640g+DaHc53xtDGFqKlyuWUF3U4EgjixOudUwfGw+BqCcB5ZY2GZFNzIwXTy+THGWNsr&#10;76je+1SEEHYxKsi8L2MpXZKRQdexJXHg/mxl0AdYpVJXeA3hppC9KBpIgzmHhgxL+sko+d9fjIIN&#10;3X9PdF77dLbb1v3z8q43g7lS7VbzPQLhqfFv8cu90mF+r9uH5zfhB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1yOcMAAADdAAAADwAAAAAAAAAAAAAAAACYAgAAZHJzL2Rv&#10;d25yZXYueG1sUEsFBgAAAAAEAAQA9QAAAIgDAAAAAA==&#10;" path="m,6940r10080,e" filled="f" strokecolor="#292425" strokeweight="2.04pt">
                    <v:path arrowok="t" o:connecttype="custom" o:connectlocs="0,6940;10080,6940" o:connectangles="0,0"/>
                  </v:shape>
                </v:group>
                <v:shape id="Picture 436" o:spid="_x0000_s1031" type="#_x0000_t75" style="position:absolute;left:1637;top:1524;width:2180;height:2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oq9bBAAAA3QAAAA8AAABkcnMvZG93bnJldi54bWxET8uqwjAQ3Qv+QxjB3TVVvKLVKOIDxAuC&#10;D1wPzdgWm0lpoq1/fyMI7uZwnjNbNKYQT6pcbllBvxeBIE6szjlVcDlvf8YgnEfWWFgmBS9ysJi3&#10;WzOMta35SM+TT0UIYRejgsz7MpbSJRkZdD1bEgfuZiuDPsAqlbrCOoSbQg6iaCQN5hwaMixplVFy&#10;Pz2MAr0eHbab/bDQelnWF/qb7K9Hr1S30yynIDw1/iv+uHc6zB/0f+H9TThBz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Noq9bBAAAA3QAAAA8AAAAAAAAAAAAAAAAAnwIA&#10;AGRycy9kb3ducmV2LnhtbFBLBQYAAAAABAAEAPcAAACNAwAAAAA=&#10;">
                  <v:imagedata r:id="rId87" o:title=""/>
                </v:shape>
                <v:shape id="Picture 437" o:spid="_x0000_s1032" type="#_x0000_t75" style="position:absolute;left:8246;top:9377;width:2520;height:4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744PEAAAA3QAAAA8AAABkcnMvZG93bnJldi54bWxET81qwkAQvhd8h2UEL0U3erASXUUsitKT&#10;0QcYspNsNDsbstsk7dN3C4Xe5uP7nc1usLXoqPWVYwXzWQKCOHe64lLB/XacrkD4gKyxdkwKvsjD&#10;bjt62WCqXc9X6rJQihjCPkUFJoQmldLnhiz6mWuII1e41mKIsC2lbrGP4baWiyRZSosVxwaDDR0M&#10;5c/s0yo4nbK3Fb8XyaV7Lfrz5ePb3K8PpSbjYb8GEWgI/+I/91nH+Yv5En6/iSfI7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5744PEAAAA3QAAAA8AAAAAAAAAAAAAAAAA&#10;nwIAAGRycy9kb3ducmV2LnhtbFBLBQYAAAAABAAEAPcAAACQAwAAAAA=&#10;">
                  <v:imagedata r:id="rId88" o:title=""/>
                </v:shape>
                <w10:wrap anchorx="page" anchory="page"/>
              </v:group>
            </w:pict>
          </mc:Fallback>
        </mc:AlternateContent>
      </w:r>
    </w:p>
    <w:p w:rsidR="00000000" w:rsidRDefault="009E5E7F">
      <w:pPr>
        <w:pStyle w:val="BodyText"/>
        <w:kinsoku w:val="0"/>
        <w:overflowPunct w:val="0"/>
        <w:spacing w:before="2"/>
        <w:rPr>
          <w:sz w:val="40"/>
          <w:szCs w:val="40"/>
        </w:rPr>
      </w:pPr>
    </w:p>
    <w:p w:rsidR="00000000" w:rsidRDefault="009E5E7F">
      <w:pPr>
        <w:pStyle w:val="Heading6"/>
        <w:kinsoku w:val="0"/>
        <w:overflowPunct w:val="0"/>
        <w:spacing w:line="249" w:lineRule="auto"/>
        <w:ind w:left="1423" w:right="398" w:firstLine="100"/>
        <w:rPr>
          <w:color w:val="ED232A"/>
          <w:w w:val="90"/>
        </w:rPr>
      </w:pPr>
      <w:r>
        <w:rPr>
          <w:color w:val="ED232A"/>
          <w:w w:val="95"/>
        </w:rPr>
        <w:t xml:space="preserve">Acronyms &amp; </w:t>
      </w:r>
      <w:r>
        <w:rPr>
          <w:color w:val="ED232A"/>
          <w:w w:val="90"/>
        </w:rPr>
        <w:t>Abbreviations</w:t>
      </w:r>
    </w:p>
    <w:p w:rsidR="00000000" w:rsidRDefault="009E5E7F">
      <w:pPr>
        <w:pStyle w:val="ListParagraph"/>
        <w:numPr>
          <w:ilvl w:val="0"/>
          <w:numId w:val="86"/>
        </w:numPr>
        <w:tabs>
          <w:tab w:val="left" w:pos="1147"/>
        </w:tabs>
        <w:kinsoku w:val="0"/>
        <w:overflowPunct w:val="0"/>
        <w:spacing w:before="128" w:line="249" w:lineRule="auto"/>
        <w:ind w:right="82"/>
        <w:rPr>
          <w:color w:val="292425"/>
          <w:spacing w:val="-3"/>
          <w:sz w:val="21"/>
          <w:szCs w:val="21"/>
        </w:rPr>
      </w:pPr>
      <w:r>
        <w:rPr>
          <w:color w:val="292425"/>
          <w:sz w:val="21"/>
          <w:szCs w:val="21"/>
        </w:rPr>
        <w:t>Make</w:t>
      </w:r>
      <w:r>
        <w:rPr>
          <w:color w:val="292425"/>
          <w:spacing w:val="-35"/>
          <w:sz w:val="21"/>
          <w:szCs w:val="21"/>
        </w:rPr>
        <w:t xml:space="preserve"> </w:t>
      </w:r>
      <w:r>
        <w:rPr>
          <w:color w:val="292425"/>
          <w:sz w:val="21"/>
          <w:szCs w:val="21"/>
        </w:rPr>
        <w:t>a</w:t>
      </w:r>
      <w:r>
        <w:rPr>
          <w:color w:val="292425"/>
          <w:spacing w:val="-32"/>
          <w:sz w:val="21"/>
          <w:szCs w:val="21"/>
        </w:rPr>
        <w:t xml:space="preserve"> </w:t>
      </w:r>
      <w:r>
        <w:rPr>
          <w:color w:val="292425"/>
          <w:spacing w:val="2"/>
          <w:sz w:val="21"/>
          <w:szCs w:val="21"/>
        </w:rPr>
        <w:t>list</w:t>
      </w:r>
      <w:r>
        <w:rPr>
          <w:color w:val="292425"/>
          <w:spacing w:val="-35"/>
          <w:sz w:val="21"/>
          <w:szCs w:val="21"/>
        </w:rPr>
        <w:t xml:space="preserve"> </w:t>
      </w:r>
      <w:r>
        <w:rPr>
          <w:color w:val="292425"/>
          <w:sz w:val="21"/>
          <w:szCs w:val="21"/>
        </w:rPr>
        <w:t>of</w:t>
      </w:r>
      <w:r>
        <w:rPr>
          <w:color w:val="292425"/>
          <w:spacing w:val="-35"/>
          <w:sz w:val="21"/>
          <w:szCs w:val="21"/>
        </w:rPr>
        <w:t xml:space="preserve"> </w:t>
      </w:r>
      <w:r>
        <w:rPr>
          <w:color w:val="292425"/>
          <w:sz w:val="21"/>
          <w:szCs w:val="21"/>
        </w:rPr>
        <w:t>4-6</w:t>
      </w:r>
      <w:r>
        <w:rPr>
          <w:color w:val="292425"/>
          <w:spacing w:val="-34"/>
          <w:sz w:val="21"/>
          <w:szCs w:val="21"/>
        </w:rPr>
        <w:t xml:space="preserve"> </w:t>
      </w:r>
      <w:r>
        <w:rPr>
          <w:color w:val="292425"/>
          <w:sz w:val="21"/>
          <w:szCs w:val="21"/>
        </w:rPr>
        <w:t xml:space="preserve">acronyms or abbreviations from an area of interest. (Students interested </w:t>
      </w:r>
      <w:r>
        <w:rPr>
          <w:color w:val="292425"/>
          <w:spacing w:val="2"/>
          <w:sz w:val="21"/>
          <w:szCs w:val="21"/>
        </w:rPr>
        <w:t xml:space="preserve">in </w:t>
      </w:r>
      <w:r>
        <w:rPr>
          <w:color w:val="292425"/>
          <w:sz w:val="21"/>
          <w:szCs w:val="21"/>
        </w:rPr>
        <w:t xml:space="preserve">computers could </w:t>
      </w:r>
      <w:r>
        <w:rPr>
          <w:color w:val="292425"/>
          <w:spacing w:val="2"/>
          <w:sz w:val="21"/>
          <w:szCs w:val="21"/>
        </w:rPr>
        <w:t xml:space="preserve">list </w:t>
      </w:r>
      <w:r>
        <w:rPr>
          <w:color w:val="292425"/>
          <w:sz w:val="21"/>
          <w:szCs w:val="21"/>
        </w:rPr>
        <w:t>computer terms, students</w:t>
      </w:r>
      <w:r>
        <w:rPr>
          <w:color w:val="292425"/>
          <w:spacing w:val="-26"/>
          <w:sz w:val="21"/>
          <w:szCs w:val="21"/>
        </w:rPr>
        <w:t xml:space="preserve"> </w:t>
      </w:r>
      <w:r>
        <w:rPr>
          <w:color w:val="292425"/>
          <w:spacing w:val="2"/>
          <w:sz w:val="21"/>
          <w:szCs w:val="21"/>
        </w:rPr>
        <w:t>in</w:t>
      </w:r>
      <w:r>
        <w:rPr>
          <w:color w:val="292425"/>
          <w:spacing w:val="-30"/>
          <w:sz w:val="21"/>
          <w:szCs w:val="21"/>
        </w:rPr>
        <w:t xml:space="preserve"> </w:t>
      </w:r>
      <w:r>
        <w:rPr>
          <w:color w:val="292425"/>
          <w:sz w:val="21"/>
          <w:szCs w:val="21"/>
        </w:rPr>
        <w:t>art</w:t>
      </w:r>
      <w:r>
        <w:rPr>
          <w:color w:val="292425"/>
          <w:spacing w:val="-29"/>
          <w:sz w:val="21"/>
          <w:szCs w:val="21"/>
        </w:rPr>
        <w:t xml:space="preserve"> </w:t>
      </w:r>
      <w:r>
        <w:rPr>
          <w:color w:val="292425"/>
          <w:sz w:val="21"/>
          <w:szCs w:val="21"/>
        </w:rPr>
        <w:t>could</w:t>
      </w:r>
      <w:r>
        <w:rPr>
          <w:color w:val="292425"/>
          <w:spacing w:val="-26"/>
          <w:sz w:val="21"/>
          <w:szCs w:val="21"/>
        </w:rPr>
        <w:t xml:space="preserve"> </w:t>
      </w:r>
      <w:r>
        <w:rPr>
          <w:color w:val="292425"/>
          <w:spacing w:val="2"/>
          <w:sz w:val="21"/>
          <w:szCs w:val="21"/>
        </w:rPr>
        <w:t>list</w:t>
      </w:r>
      <w:r>
        <w:rPr>
          <w:color w:val="292425"/>
          <w:spacing w:val="-30"/>
          <w:sz w:val="21"/>
          <w:szCs w:val="21"/>
        </w:rPr>
        <w:t xml:space="preserve"> </w:t>
      </w:r>
      <w:r>
        <w:rPr>
          <w:color w:val="292425"/>
          <w:sz w:val="21"/>
          <w:szCs w:val="21"/>
        </w:rPr>
        <w:t xml:space="preserve">art </w:t>
      </w:r>
      <w:r>
        <w:rPr>
          <w:color w:val="292425"/>
          <w:spacing w:val="-3"/>
          <w:sz w:val="21"/>
          <w:szCs w:val="21"/>
        </w:rPr>
        <w:t>terms,</w:t>
      </w:r>
      <w:r>
        <w:rPr>
          <w:color w:val="292425"/>
          <w:spacing w:val="-21"/>
          <w:sz w:val="21"/>
          <w:szCs w:val="21"/>
        </w:rPr>
        <w:t xml:space="preserve"> </w:t>
      </w:r>
      <w:r>
        <w:rPr>
          <w:color w:val="292425"/>
          <w:spacing w:val="-3"/>
          <w:sz w:val="21"/>
          <w:szCs w:val="21"/>
        </w:rPr>
        <w:t>etc.)</w:t>
      </w:r>
    </w:p>
    <w:p w:rsidR="00000000" w:rsidRDefault="009E5E7F">
      <w:pPr>
        <w:pStyle w:val="BodyText"/>
        <w:kinsoku w:val="0"/>
        <w:overflowPunct w:val="0"/>
        <w:spacing w:before="5"/>
      </w:pPr>
    </w:p>
    <w:p w:rsidR="00000000" w:rsidRDefault="009E5E7F">
      <w:pPr>
        <w:pStyle w:val="ListParagraph"/>
        <w:numPr>
          <w:ilvl w:val="0"/>
          <w:numId w:val="86"/>
        </w:numPr>
        <w:tabs>
          <w:tab w:val="left" w:pos="1141"/>
        </w:tabs>
        <w:kinsoku w:val="0"/>
        <w:overflowPunct w:val="0"/>
        <w:spacing w:line="249" w:lineRule="auto"/>
        <w:rPr>
          <w:color w:val="292425"/>
          <w:spacing w:val="-5"/>
          <w:sz w:val="21"/>
          <w:szCs w:val="21"/>
        </w:rPr>
      </w:pPr>
      <w:r>
        <w:rPr>
          <w:color w:val="292425"/>
          <w:w w:val="95"/>
          <w:sz w:val="21"/>
          <w:szCs w:val="21"/>
        </w:rPr>
        <w:t>Read</w:t>
      </w:r>
      <w:r>
        <w:rPr>
          <w:color w:val="292425"/>
          <w:spacing w:val="-20"/>
          <w:w w:val="95"/>
          <w:sz w:val="21"/>
          <w:szCs w:val="21"/>
        </w:rPr>
        <w:t xml:space="preserve"> </w:t>
      </w:r>
      <w:r>
        <w:rPr>
          <w:color w:val="292425"/>
          <w:w w:val="95"/>
          <w:sz w:val="21"/>
          <w:szCs w:val="21"/>
        </w:rPr>
        <w:t>these</w:t>
      </w:r>
      <w:r>
        <w:rPr>
          <w:color w:val="292425"/>
          <w:spacing w:val="-19"/>
          <w:w w:val="95"/>
          <w:sz w:val="21"/>
          <w:szCs w:val="21"/>
        </w:rPr>
        <w:t xml:space="preserve"> </w:t>
      </w:r>
      <w:r>
        <w:rPr>
          <w:color w:val="292425"/>
          <w:w w:val="95"/>
          <w:sz w:val="21"/>
          <w:szCs w:val="21"/>
        </w:rPr>
        <w:t>terms</w:t>
      </w:r>
      <w:r>
        <w:rPr>
          <w:color w:val="292425"/>
          <w:spacing w:val="-19"/>
          <w:w w:val="95"/>
          <w:sz w:val="21"/>
          <w:szCs w:val="21"/>
        </w:rPr>
        <w:t xml:space="preserve"> </w:t>
      </w:r>
      <w:r>
        <w:rPr>
          <w:color w:val="292425"/>
          <w:w w:val="95"/>
          <w:sz w:val="21"/>
          <w:szCs w:val="21"/>
        </w:rPr>
        <w:t>to</w:t>
      </w:r>
      <w:r>
        <w:rPr>
          <w:color w:val="292425"/>
          <w:spacing w:val="-19"/>
          <w:w w:val="95"/>
          <w:sz w:val="21"/>
          <w:szCs w:val="21"/>
        </w:rPr>
        <w:t xml:space="preserve"> </w:t>
      </w:r>
      <w:r>
        <w:rPr>
          <w:color w:val="292425"/>
          <w:w w:val="95"/>
          <w:sz w:val="21"/>
          <w:szCs w:val="21"/>
        </w:rPr>
        <w:t>see</w:t>
      </w:r>
      <w:r>
        <w:rPr>
          <w:color w:val="292425"/>
          <w:spacing w:val="-19"/>
          <w:w w:val="95"/>
          <w:sz w:val="21"/>
          <w:szCs w:val="21"/>
        </w:rPr>
        <w:t xml:space="preserve"> </w:t>
      </w:r>
      <w:r>
        <w:rPr>
          <w:color w:val="292425"/>
          <w:spacing w:val="-4"/>
          <w:w w:val="95"/>
          <w:sz w:val="21"/>
          <w:szCs w:val="21"/>
        </w:rPr>
        <w:t xml:space="preserve">how </w:t>
      </w:r>
      <w:r>
        <w:rPr>
          <w:color w:val="292425"/>
          <w:sz w:val="21"/>
          <w:szCs w:val="21"/>
        </w:rPr>
        <w:t xml:space="preserve">many of your peers understand the </w:t>
      </w:r>
      <w:r>
        <w:rPr>
          <w:color w:val="292425"/>
          <w:spacing w:val="2"/>
          <w:sz w:val="21"/>
          <w:szCs w:val="21"/>
        </w:rPr>
        <w:t xml:space="preserve">high </w:t>
      </w:r>
      <w:r>
        <w:rPr>
          <w:color w:val="292425"/>
          <w:sz w:val="21"/>
          <w:szCs w:val="21"/>
        </w:rPr>
        <w:t xml:space="preserve">tech </w:t>
      </w:r>
      <w:r>
        <w:rPr>
          <w:color w:val="292425"/>
          <w:spacing w:val="-5"/>
          <w:sz w:val="21"/>
          <w:szCs w:val="21"/>
        </w:rPr>
        <w:t>language.</w:t>
      </w:r>
    </w:p>
    <w:p w:rsidR="00000000" w:rsidRDefault="009E5E7F">
      <w:pPr>
        <w:pStyle w:val="BodyText"/>
        <w:kinsoku w:val="0"/>
        <w:overflowPunct w:val="0"/>
        <w:spacing w:before="2"/>
      </w:pPr>
    </w:p>
    <w:p w:rsidR="00000000" w:rsidRDefault="009E5E7F">
      <w:pPr>
        <w:pStyle w:val="ListParagraph"/>
        <w:numPr>
          <w:ilvl w:val="0"/>
          <w:numId w:val="86"/>
        </w:numPr>
        <w:tabs>
          <w:tab w:val="left" w:pos="1147"/>
        </w:tabs>
        <w:kinsoku w:val="0"/>
        <w:overflowPunct w:val="0"/>
        <w:spacing w:before="1" w:line="249" w:lineRule="auto"/>
        <w:ind w:right="189"/>
        <w:jc w:val="both"/>
        <w:rPr>
          <w:color w:val="292425"/>
          <w:sz w:val="21"/>
          <w:szCs w:val="21"/>
        </w:rPr>
      </w:pPr>
      <w:r>
        <w:rPr>
          <w:color w:val="292425"/>
          <w:spacing w:val="2"/>
          <w:sz w:val="21"/>
          <w:szCs w:val="21"/>
        </w:rPr>
        <w:t>Define</w:t>
      </w:r>
      <w:r>
        <w:rPr>
          <w:color w:val="292425"/>
          <w:spacing w:val="-26"/>
          <w:sz w:val="21"/>
          <w:szCs w:val="21"/>
        </w:rPr>
        <w:t xml:space="preserve"> </w:t>
      </w:r>
      <w:r>
        <w:rPr>
          <w:color w:val="292425"/>
          <w:sz w:val="21"/>
          <w:szCs w:val="21"/>
        </w:rPr>
        <w:t>the</w:t>
      </w:r>
      <w:r>
        <w:rPr>
          <w:color w:val="292425"/>
          <w:spacing w:val="-26"/>
          <w:sz w:val="21"/>
          <w:szCs w:val="21"/>
        </w:rPr>
        <w:t xml:space="preserve"> </w:t>
      </w:r>
      <w:r>
        <w:rPr>
          <w:color w:val="292425"/>
          <w:sz w:val="21"/>
          <w:szCs w:val="21"/>
        </w:rPr>
        <w:t>terms</w:t>
      </w:r>
      <w:r>
        <w:rPr>
          <w:color w:val="292425"/>
          <w:spacing w:val="-26"/>
          <w:sz w:val="21"/>
          <w:szCs w:val="21"/>
        </w:rPr>
        <w:t xml:space="preserve"> </w:t>
      </w:r>
      <w:r>
        <w:rPr>
          <w:color w:val="292425"/>
          <w:sz w:val="21"/>
          <w:szCs w:val="21"/>
        </w:rPr>
        <w:t>for</w:t>
      </w:r>
      <w:r>
        <w:rPr>
          <w:color w:val="292425"/>
          <w:spacing w:val="-26"/>
          <w:sz w:val="21"/>
          <w:szCs w:val="21"/>
        </w:rPr>
        <w:t xml:space="preserve"> </w:t>
      </w:r>
      <w:r>
        <w:rPr>
          <w:color w:val="292425"/>
          <w:sz w:val="21"/>
          <w:szCs w:val="21"/>
        </w:rPr>
        <w:t>a</w:t>
      </w:r>
      <w:r>
        <w:rPr>
          <w:color w:val="292425"/>
          <w:spacing w:val="-22"/>
          <w:sz w:val="21"/>
          <w:szCs w:val="21"/>
        </w:rPr>
        <w:t xml:space="preserve"> </w:t>
      </w:r>
      <w:r>
        <w:rPr>
          <w:color w:val="292425"/>
          <w:spacing w:val="3"/>
          <w:sz w:val="21"/>
          <w:szCs w:val="21"/>
        </w:rPr>
        <w:t xml:space="preserve">low </w:t>
      </w:r>
      <w:r>
        <w:rPr>
          <w:color w:val="292425"/>
          <w:w w:val="95"/>
          <w:sz w:val="21"/>
          <w:szCs w:val="21"/>
        </w:rPr>
        <w:t>tech reader and/or</w:t>
      </w:r>
      <w:r>
        <w:rPr>
          <w:color w:val="292425"/>
          <w:spacing w:val="-40"/>
          <w:w w:val="95"/>
          <w:sz w:val="21"/>
          <w:szCs w:val="21"/>
        </w:rPr>
        <w:t xml:space="preserve"> </w:t>
      </w:r>
      <w:r>
        <w:rPr>
          <w:color w:val="292425"/>
          <w:spacing w:val="2"/>
          <w:w w:val="95"/>
          <w:sz w:val="21"/>
          <w:szCs w:val="21"/>
        </w:rPr>
        <w:t xml:space="preserve">explain </w:t>
      </w:r>
      <w:r>
        <w:rPr>
          <w:color w:val="292425"/>
          <w:sz w:val="21"/>
          <w:szCs w:val="21"/>
        </w:rPr>
        <w:t>the</w:t>
      </w:r>
      <w:r>
        <w:rPr>
          <w:color w:val="292425"/>
          <w:spacing w:val="-29"/>
          <w:sz w:val="21"/>
          <w:szCs w:val="21"/>
        </w:rPr>
        <w:t xml:space="preserve"> </w:t>
      </w:r>
      <w:r>
        <w:rPr>
          <w:color w:val="292425"/>
          <w:sz w:val="21"/>
          <w:szCs w:val="21"/>
        </w:rPr>
        <w:t>terms</w:t>
      </w:r>
      <w:r>
        <w:rPr>
          <w:color w:val="292425"/>
          <w:spacing w:val="-28"/>
          <w:sz w:val="21"/>
          <w:szCs w:val="21"/>
        </w:rPr>
        <w:t xml:space="preserve"> </w:t>
      </w:r>
      <w:r>
        <w:rPr>
          <w:color w:val="292425"/>
          <w:sz w:val="21"/>
          <w:szCs w:val="21"/>
        </w:rPr>
        <w:t>for</w:t>
      </w:r>
      <w:r>
        <w:rPr>
          <w:color w:val="292425"/>
          <w:spacing w:val="-28"/>
          <w:sz w:val="21"/>
          <w:szCs w:val="21"/>
        </w:rPr>
        <w:t xml:space="preserve"> </w:t>
      </w:r>
      <w:r>
        <w:rPr>
          <w:color w:val="292425"/>
          <w:sz w:val="21"/>
          <w:szCs w:val="21"/>
        </w:rPr>
        <w:t>a</w:t>
      </w:r>
      <w:r>
        <w:rPr>
          <w:color w:val="292425"/>
          <w:spacing w:val="-25"/>
          <w:sz w:val="21"/>
          <w:szCs w:val="21"/>
        </w:rPr>
        <w:t xml:space="preserve"> </w:t>
      </w:r>
      <w:r>
        <w:rPr>
          <w:color w:val="292425"/>
          <w:sz w:val="21"/>
          <w:szCs w:val="21"/>
        </w:rPr>
        <w:t>lay</w:t>
      </w:r>
      <w:r>
        <w:rPr>
          <w:color w:val="292425"/>
          <w:spacing w:val="-28"/>
          <w:sz w:val="21"/>
          <w:szCs w:val="21"/>
        </w:rPr>
        <w:t xml:space="preserve"> </w:t>
      </w:r>
      <w:r>
        <w:rPr>
          <w:color w:val="292425"/>
          <w:sz w:val="21"/>
          <w:szCs w:val="21"/>
        </w:rPr>
        <w:t>reader.</w:t>
      </w:r>
    </w:p>
    <w:p w:rsidR="00000000" w:rsidRDefault="009E5E7F">
      <w:pPr>
        <w:pStyle w:val="Heading6"/>
        <w:kinsoku w:val="0"/>
        <w:overflowPunct w:val="0"/>
        <w:spacing w:before="90"/>
        <w:ind w:left="418"/>
        <w:rPr>
          <w:color w:val="ED232A"/>
        </w:rPr>
      </w:pPr>
      <w:r>
        <w:rPr>
          <w:rFonts w:ascii="Times New Roman" w:hAnsi="Times New Roman" w:cs="Vrinda"/>
          <w:b w:val="0"/>
          <w:bCs w:val="0"/>
          <w:sz w:val="24"/>
          <w:szCs w:val="24"/>
        </w:rPr>
        <w:br w:type="column"/>
      </w:r>
      <w:r>
        <w:rPr>
          <w:color w:val="ED232A"/>
        </w:rPr>
        <w:lastRenderedPageBreak/>
        <w:t>Audience Recognition</w:t>
      </w:r>
    </w:p>
    <w:p w:rsidR="00000000" w:rsidRDefault="009E5E7F">
      <w:pPr>
        <w:pStyle w:val="ListParagraph"/>
        <w:numPr>
          <w:ilvl w:val="0"/>
          <w:numId w:val="102"/>
        </w:numPr>
        <w:tabs>
          <w:tab w:val="left" w:pos="599"/>
        </w:tabs>
        <w:kinsoku w:val="0"/>
        <w:overflowPunct w:val="0"/>
        <w:spacing w:before="297" w:line="249" w:lineRule="auto"/>
        <w:ind w:left="598" w:right="3405" w:hanging="180"/>
        <w:jc w:val="both"/>
        <w:rPr>
          <w:rFonts w:ascii="Wingdings" w:hAnsi="Wingdings" w:cs="Wingdings"/>
          <w:color w:val="292425"/>
          <w:sz w:val="14"/>
          <w:szCs w:val="14"/>
        </w:rPr>
      </w:pPr>
      <w:r>
        <w:rPr>
          <w:color w:val="292425"/>
          <w:sz w:val="22"/>
          <w:szCs w:val="22"/>
        </w:rPr>
        <w:t>Bring</w:t>
      </w:r>
      <w:r>
        <w:rPr>
          <w:color w:val="292425"/>
          <w:spacing w:val="-38"/>
          <w:sz w:val="22"/>
          <w:szCs w:val="22"/>
        </w:rPr>
        <w:t xml:space="preserve"> </w:t>
      </w:r>
      <w:r>
        <w:rPr>
          <w:color w:val="292425"/>
          <w:sz w:val="22"/>
          <w:szCs w:val="22"/>
        </w:rPr>
        <w:t>a</w:t>
      </w:r>
      <w:r>
        <w:rPr>
          <w:color w:val="292425"/>
          <w:spacing w:val="-38"/>
          <w:sz w:val="22"/>
          <w:szCs w:val="22"/>
        </w:rPr>
        <w:t xml:space="preserve"> </w:t>
      </w:r>
      <w:r>
        <w:rPr>
          <w:color w:val="292425"/>
          <w:sz w:val="22"/>
          <w:szCs w:val="22"/>
        </w:rPr>
        <w:t>document</w:t>
      </w:r>
      <w:r>
        <w:rPr>
          <w:color w:val="292425"/>
          <w:spacing w:val="-38"/>
          <w:sz w:val="22"/>
          <w:szCs w:val="22"/>
        </w:rPr>
        <w:t xml:space="preserve"> </w:t>
      </w:r>
      <w:r>
        <w:rPr>
          <w:color w:val="292425"/>
          <w:sz w:val="22"/>
          <w:szCs w:val="22"/>
        </w:rPr>
        <w:t>to</w:t>
      </w:r>
      <w:r>
        <w:rPr>
          <w:color w:val="292425"/>
          <w:spacing w:val="-38"/>
          <w:sz w:val="22"/>
          <w:szCs w:val="22"/>
        </w:rPr>
        <w:t xml:space="preserve"> </w:t>
      </w:r>
      <w:r>
        <w:rPr>
          <w:color w:val="292425"/>
          <w:sz w:val="22"/>
          <w:szCs w:val="22"/>
        </w:rPr>
        <w:t>class.</w:t>
      </w:r>
      <w:r>
        <w:rPr>
          <w:color w:val="292425"/>
          <w:spacing w:val="-14"/>
          <w:sz w:val="22"/>
          <w:szCs w:val="22"/>
        </w:rPr>
        <w:t xml:space="preserve"> </w:t>
      </w:r>
      <w:r>
        <w:rPr>
          <w:color w:val="292425"/>
          <w:sz w:val="22"/>
          <w:szCs w:val="22"/>
        </w:rPr>
        <w:t>(This</w:t>
      </w:r>
      <w:r>
        <w:rPr>
          <w:color w:val="292425"/>
          <w:spacing w:val="-38"/>
          <w:sz w:val="22"/>
          <w:szCs w:val="22"/>
        </w:rPr>
        <w:t xml:space="preserve"> </w:t>
      </w:r>
      <w:r>
        <w:rPr>
          <w:color w:val="292425"/>
          <w:sz w:val="22"/>
          <w:szCs w:val="22"/>
        </w:rPr>
        <w:t>could be</w:t>
      </w:r>
      <w:r>
        <w:rPr>
          <w:color w:val="292425"/>
          <w:spacing w:val="-27"/>
          <w:sz w:val="22"/>
          <w:szCs w:val="22"/>
        </w:rPr>
        <w:t xml:space="preserve"> </w:t>
      </w:r>
      <w:r>
        <w:rPr>
          <w:color w:val="292425"/>
          <w:sz w:val="22"/>
          <w:szCs w:val="22"/>
        </w:rPr>
        <w:t>a</w:t>
      </w:r>
      <w:r>
        <w:rPr>
          <w:color w:val="292425"/>
          <w:spacing w:val="-27"/>
          <w:sz w:val="22"/>
          <w:szCs w:val="22"/>
        </w:rPr>
        <w:t xml:space="preserve"> </w:t>
      </w:r>
      <w:r>
        <w:rPr>
          <w:color w:val="292425"/>
          <w:sz w:val="22"/>
          <w:szCs w:val="22"/>
        </w:rPr>
        <w:t>textbook</w:t>
      </w:r>
      <w:r>
        <w:rPr>
          <w:color w:val="292425"/>
          <w:spacing w:val="-27"/>
          <w:sz w:val="22"/>
          <w:szCs w:val="22"/>
        </w:rPr>
        <w:t xml:space="preserve"> </w:t>
      </w:r>
      <w:r>
        <w:rPr>
          <w:color w:val="292425"/>
          <w:sz w:val="22"/>
          <w:szCs w:val="22"/>
        </w:rPr>
        <w:t>from</w:t>
      </w:r>
      <w:r>
        <w:rPr>
          <w:color w:val="292425"/>
          <w:spacing w:val="-26"/>
          <w:sz w:val="22"/>
          <w:szCs w:val="22"/>
        </w:rPr>
        <w:t xml:space="preserve"> </w:t>
      </w:r>
      <w:r>
        <w:rPr>
          <w:color w:val="292425"/>
          <w:sz w:val="22"/>
          <w:szCs w:val="22"/>
        </w:rPr>
        <w:t>your</w:t>
      </w:r>
      <w:r>
        <w:rPr>
          <w:color w:val="292425"/>
          <w:spacing w:val="-27"/>
          <w:sz w:val="22"/>
          <w:szCs w:val="22"/>
        </w:rPr>
        <w:t xml:space="preserve"> </w:t>
      </w:r>
      <w:r>
        <w:rPr>
          <w:color w:val="292425"/>
          <w:spacing w:val="2"/>
          <w:sz w:val="22"/>
          <w:szCs w:val="22"/>
        </w:rPr>
        <w:t>class</w:t>
      </w:r>
      <w:r>
        <w:rPr>
          <w:color w:val="292425"/>
          <w:spacing w:val="-27"/>
          <w:sz w:val="22"/>
          <w:szCs w:val="22"/>
        </w:rPr>
        <w:t xml:space="preserve"> </w:t>
      </w:r>
      <w:r>
        <w:rPr>
          <w:color w:val="292425"/>
          <w:sz w:val="22"/>
          <w:szCs w:val="22"/>
        </w:rPr>
        <w:t>or</w:t>
      </w:r>
      <w:r>
        <w:rPr>
          <w:color w:val="292425"/>
          <w:spacing w:val="-27"/>
          <w:sz w:val="22"/>
          <w:szCs w:val="22"/>
        </w:rPr>
        <w:t xml:space="preserve"> </w:t>
      </w:r>
      <w:r>
        <w:rPr>
          <w:color w:val="292425"/>
          <w:sz w:val="22"/>
          <w:szCs w:val="22"/>
        </w:rPr>
        <w:t xml:space="preserve">other </w:t>
      </w:r>
      <w:r>
        <w:rPr>
          <w:color w:val="292425"/>
          <w:w w:val="95"/>
          <w:sz w:val="22"/>
          <w:szCs w:val="22"/>
        </w:rPr>
        <w:t>classes,</w:t>
      </w:r>
      <w:r>
        <w:rPr>
          <w:color w:val="292425"/>
          <w:spacing w:val="-23"/>
          <w:w w:val="95"/>
          <w:sz w:val="22"/>
          <w:szCs w:val="22"/>
        </w:rPr>
        <w:t xml:space="preserve"> </w:t>
      </w:r>
      <w:r>
        <w:rPr>
          <w:color w:val="292425"/>
          <w:w w:val="95"/>
          <w:sz w:val="22"/>
          <w:szCs w:val="22"/>
        </w:rPr>
        <w:t>manuals</w:t>
      </w:r>
      <w:r>
        <w:rPr>
          <w:color w:val="292425"/>
          <w:spacing w:val="-23"/>
          <w:w w:val="95"/>
          <w:sz w:val="22"/>
          <w:szCs w:val="22"/>
        </w:rPr>
        <w:t xml:space="preserve"> </w:t>
      </w:r>
      <w:r>
        <w:rPr>
          <w:color w:val="292425"/>
          <w:w w:val="95"/>
          <w:sz w:val="22"/>
          <w:szCs w:val="22"/>
        </w:rPr>
        <w:t>found</w:t>
      </w:r>
      <w:r>
        <w:rPr>
          <w:color w:val="292425"/>
          <w:spacing w:val="-22"/>
          <w:w w:val="95"/>
          <w:sz w:val="22"/>
          <w:szCs w:val="22"/>
        </w:rPr>
        <w:t xml:space="preserve"> </w:t>
      </w:r>
      <w:r>
        <w:rPr>
          <w:color w:val="292425"/>
          <w:w w:val="95"/>
          <w:sz w:val="22"/>
          <w:szCs w:val="22"/>
        </w:rPr>
        <w:t>at</w:t>
      </w:r>
      <w:r>
        <w:rPr>
          <w:color w:val="292425"/>
          <w:spacing w:val="-23"/>
          <w:w w:val="95"/>
          <w:sz w:val="22"/>
          <w:szCs w:val="22"/>
        </w:rPr>
        <w:t xml:space="preserve"> </w:t>
      </w:r>
      <w:r>
        <w:rPr>
          <w:color w:val="292425"/>
          <w:w w:val="95"/>
          <w:sz w:val="22"/>
          <w:szCs w:val="22"/>
        </w:rPr>
        <w:t>home,</w:t>
      </w:r>
      <w:r>
        <w:rPr>
          <w:color w:val="292425"/>
          <w:spacing w:val="-22"/>
          <w:w w:val="95"/>
          <w:sz w:val="22"/>
          <w:szCs w:val="22"/>
        </w:rPr>
        <w:t xml:space="preserve"> </w:t>
      </w:r>
      <w:r>
        <w:rPr>
          <w:color w:val="292425"/>
          <w:w w:val="95"/>
          <w:sz w:val="22"/>
          <w:szCs w:val="22"/>
        </w:rPr>
        <w:t xml:space="preserve">popu- </w:t>
      </w:r>
      <w:r>
        <w:rPr>
          <w:color w:val="292425"/>
          <w:sz w:val="22"/>
          <w:szCs w:val="22"/>
        </w:rPr>
        <w:t>lar</w:t>
      </w:r>
      <w:r>
        <w:rPr>
          <w:color w:val="292425"/>
          <w:spacing w:val="-26"/>
          <w:sz w:val="22"/>
          <w:szCs w:val="22"/>
        </w:rPr>
        <w:t xml:space="preserve"> </w:t>
      </w:r>
      <w:r>
        <w:rPr>
          <w:color w:val="292425"/>
          <w:sz w:val="22"/>
          <w:szCs w:val="22"/>
        </w:rPr>
        <w:t>magazines,</w:t>
      </w:r>
      <w:r>
        <w:rPr>
          <w:color w:val="292425"/>
          <w:spacing w:val="-25"/>
          <w:sz w:val="22"/>
          <w:szCs w:val="22"/>
        </w:rPr>
        <w:t xml:space="preserve"> </w:t>
      </w:r>
      <w:r>
        <w:rPr>
          <w:color w:val="292425"/>
          <w:sz w:val="22"/>
          <w:szCs w:val="22"/>
        </w:rPr>
        <w:t>brochures,</w:t>
      </w:r>
      <w:r>
        <w:rPr>
          <w:color w:val="292425"/>
          <w:spacing w:val="-26"/>
          <w:sz w:val="22"/>
          <w:szCs w:val="22"/>
        </w:rPr>
        <w:t xml:space="preserve"> </w:t>
      </w:r>
      <w:r>
        <w:rPr>
          <w:color w:val="292425"/>
          <w:sz w:val="22"/>
          <w:szCs w:val="22"/>
        </w:rPr>
        <w:t>etc.)</w:t>
      </w:r>
    </w:p>
    <w:p w:rsidR="00000000" w:rsidRDefault="009E5E7F">
      <w:pPr>
        <w:pStyle w:val="BodyText"/>
        <w:kinsoku w:val="0"/>
        <w:overflowPunct w:val="0"/>
        <w:spacing w:before="3"/>
        <w:rPr>
          <w:sz w:val="23"/>
          <w:szCs w:val="23"/>
        </w:rPr>
      </w:pPr>
    </w:p>
    <w:p w:rsidR="00000000" w:rsidRDefault="009E5E7F">
      <w:pPr>
        <w:pStyle w:val="ListParagraph"/>
        <w:numPr>
          <w:ilvl w:val="0"/>
          <w:numId w:val="102"/>
        </w:numPr>
        <w:tabs>
          <w:tab w:val="left" w:pos="599"/>
        </w:tabs>
        <w:kinsoku w:val="0"/>
        <w:overflowPunct w:val="0"/>
        <w:spacing w:line="249" w:lineRule="auto"/>
        <w:ind w:left="598" w:right="3454" w:hanging="180"/>
        <w:jc w:val="both"/>
        <w:rPr>
          <w:rFonts w:ascii="Wingdings" w:hAnsi="Wingdings" w:cs="Wingdings"/>
          <w:color w:val="292425"/>
          <w:sz w:val="14"/>
          <w:szCs w:val="14"/>
        </w:rPr>
      </w:pPr>
      <w:r>
        <w:rPr>
          <w:color w:val="292425"/>
          <w:sz w:val="22"/>
          <w:szCs w:val="22"/>
        </w:rPr>
        <w:t xml:space="preserve">In a </w:t>
      </w:r>
      <w:r>
        <w:rPr>
          <w:color w:val="292425"/>
          <w:spacing w:val="2"/>
          <w:sz w:val="22"/>
          <w:szCs w:val="22"/>
        </w:rPr>
        <w:t xml:space="preserve">small </w:t>
      </w:r>
      <w:r>
        <w:rPr>
          <w:color w:val="292425"/>
          <w:sz w:val="22"/>
          <w:szCs w:val="22"/>
        </w:rPr>
        <w:t>group, determine</w:t>
      </w:r>
      <w:r>
        <w:rPr>
          <w:color w:val="292425"/>
          <w:spacing w:val="-44"/>
          <w:sz w:val="22"/>
          <w:szCs w:val="22"/>
        </w:rPr>
        <w:t xml:space="preserve"> </w:t>
      </w:r>
      <w:r>
        <w:rPr>
          <w:color w:val="292425"/>
          <w:sz w:val="22"/>
          <w:szCs w:val="22"/>
        </w:rPr>
        <w:t xml:space="preserve">whether </w:t>
      </w:r>
      <w:r>
        <w:rPr>
          <w:color w:val="292425"/>
          <w:spacing w:val="3"/>
          <w:sz w:val="22"/>
          <w:szCs w:val="22"/>
        </w:rPr>
        <w:t>high</w:t>
      </w:r>
      <w:r>
        <w:rPr>
          <w:color w:val="292425"/>
          <w:spacing w:val="-33"/>
          <w:sz w:val="22"/>
          <w:szCs w:val="22"/>
        </w:rPr>
        <w:t xml:space="preserve"> </w:t>
      </w:r>
      <w:r>
        <w:rPr>
          <w:color w:val="292425"/>
          <w:sz w:val="22"/>
          <w:szCs w:val="22"/>
        </w:rPr>
        <w:t>tech</w:t>
      </w:r>
      <w:r>
        <w:rPr>
          <w:color w:val="292425"/>
          <w:spacing w:val="-32"/>
          <w:sz w:val="22"/>
          <w:szCs w:val="22"/>
        </w:rPr>
        <w:t xml:space="preserve"> </w:t>
      </w:r>
      <w:r>
        <w:rPr>
          <w:color w:val="292425"/>
          <w:sz w:val="22"/>
          <w:szCs w:val="22"/>
        </w:rPr>
        <w:t>terminology,</w:t>
      </w:r>
      <w:r>
        <w:rPr>
          <w:color w:val="292425"/>
          <w:spacing w:val="-33"/>
          <w:sz w:val="22"/>
          <w:szCs w:val="22"/>
        </w:rPr>
        <w:t xml:space="preserve"> </w:t>
      </w:r>
      <w:r>
        <w:rPr>
          <w:color w:val="292425"/>
          <w:sz w:val="22"/>
          <w:szCs w:val="22"/>
        </w:rPr>
        <w:t xml:space="preserve">abbreviations, </w:t>
      </w:r>
      <w:r>
        <w:rPr>
          <w:color w:val="292425"/>
          <w:w w:val="95"/>
          <w:sz w:val="22"/>
          <w:szCs w:val="22"/>
        </w:rPr>
        <w:t>and/or</w:t>
      </w:r>
      <w:r>
        <w:rPr>
          <w:color w:val="292425"/>
          <w:spacing w:val="-30"/>
          <w:w w:val="95"/>
          <w:sz w:val="22"/>
          <w:szCs w:val="22"/>
        </w:rPr>
        <w:t xml:space="preserve"> </w:t>
      </w:r>
      <w:r>
        <w:rPr>
          <w:color w:val="292425"/>
          <w:w w:val="95"/>
          <w:sz w:val="22"/>
          <w:szCs w:val="22"/>
        </w:rPr>
        <w:t>acronyms</w:t>
      </w:r>
      <w:r>
        <w:rPr>
          <w:color w:val="292425"/>
          <w:spacing w:val="-30"/>
          <w:w w:val="95"/>
          <w:sz w:val="22"/>
          <w:szCs w:val="22"/>
        </w:rPr>
        <w:t xml:space="preserve"> </w:t>
      </w:r>
      <w:r>
        <w:rPr>
          <w:color w:val="292425"/>
          <w:w w:val="95"/>
          <w:sz w:val="22"/>
          <w:szCs w:val="22"/>
        </w:rPr>
        <w:t>are</w:t>
      </w:r>
      <w:r>
        <w:rPr>
          <w:color w:val="292425"/>
          <w:spacing w:val="-29"/>
          <w:w w:val="95"/>
          <w:sz w:val="22"/>
          <w:szCs w:val="22"/>
        </w:rPr>
        <w:t xml:space="preserve"> </w:t>
      </w:r>
      <w:r>
        <w:rPr>
          <w:color w:val="292425"/>
          <w:w w:val="95"/>
          <w:sz w:val="22"/>
          <w:szCs w:val="22"/>
        </w:rPr>
        <w:t>used</w:t>
      </w:r>
      <w:r>
        <w:rPr>
          <w:color w:val="292425"/>
          <w:spacing w:val="-30"/>
          <w:w w:val="95"/>
          <w:sz w:val="22"/>
          <w:szCs w:val="22"/>
        </w:rPr>
        <w:t xml:space="preserve"> </w:t>
      </w:r>
      <w:r>
        <w:rPr>
          <w:color w:val="292425"/>
          <w:w w:val="95"/>
          <w:sz w:val="22"/>
          <w:szCs w:val="22"/>
        </w:rPr>
        <w:t xml:space="preserve">successfully </w:t>
      </w:r>
      <w:r>
        <w:rPr>
          <w:color w:val="292425"/>
          <w:sz w:val="22"/>
          <w:szCs w:val="22"/>
        </w:rPr>
        <w:t>and</w:t>
      </w:r>
      <w:r>
        <w:rPr>
          <w:color w:val="292425"/>
          <w:spacing w:val="-26"/>
          <w:sz w:val="22"/>
          <w:szCs w:val="22"/>
        </w:rPr>
        <w:t xml:space="preserve"> </w:t>
      </w:r>
      <w:r>
        <w:rPr>
          <w:color w:val="292425"/>
          <w:sz w:val="22"/>
          <w:szCs w:val="22"/>
        </w:rPr>
        <w:t>defined</w:t>
      </w:r>
      <w:r>
        <w:rPr>
          <w:color w:val="292425"/>
          <w:spacing w:val="-20"/>
          <w:sz w:val="22"/>
          <w:szCs w:val="22"/>
        </w:rPr>
        <w:t xml:space="preserve"> </w:t>
      </w:r>
      <w:r>
        <w:rPr>
          <w:color w:val="292425"/>
          <w:sz w:val="22"/>
          <w:szCs w:val="22"/>
        </w:rPr>
        <w:t>when</w:t>
      </w:r>
      <w:r>
        <w:rPr>
          <w:color w:val="292425"/>
          <w:spacing w:val="-26"/>
          <w:sz w:val="22"/>
          <w:szCs w:val="22"/>
        </w:rPr>
        <w:t xml:space="preserve"> </w:t>
      </w:r>
      <w:r>
        <w:rPr>
          <w:color w:val="292425"/>
          <w:sz w:val="22"/>
          <w:szCs w:val="22"/>
        </w:rPr>
        <w:t>necessary?</w:t>
      </w:r>
    </w:p>
    <w:p w:rsidR="00000000" w:rsidRDefault="009E5E7F">
      <w:pPr>
        <w:pStyle w:val="BodyText"/>
        <w:kinsoku w:val="0"/>
        <w:overflowPunct w:val="0"/>
        <w:spacing w:before="3"/>
        <w:rPr>
          <w:sz w:val="23"/>
          <w:szCs w:val="23"/>
        </w:rPr>
      </w:pPr>
    </w:p>
    <w:p w:rsidR="00000000" w:rsidRDefault="009E5E7F">
      <w:pPr>
        <w:pStyle w:val="ListParagraph"/>
        <w:numPr>
          <w:ilvl w:val="0"/>
          <w:numId w:val="102"/>
        </w:numPr>
        <w:tabs>
          <w:tab w:val="left" w:pos="604"/>
        </w:tabs>
        <w:kinsoku w:val="0"/>
        <w:overflowPunct w:val="0"/>
        <w:spacing w:line="249" w:lineRule="auto"/>
        <w:ind w:left="598" w:right="3692" w:hanging="180"/>
        <w:rPr>
          <w:rFonts w:ascii="Wingdings" w:hAnsi="Wingdings" w:cs="Wingdings"/>
          <w:color w:val="292425"/>
          <w:sz w:val="14"/>
          <w:szCs w:val="14"/>
        </w:rPr>
      </w:pPr>
      <w:r>
        <w:rPr>
          <w:color w:val="292425"/>
          <w:spacing w:val="2"/>
          <w:sz w:val="22"/>
          <w:szCs w:val="22"/>
        </w:rPr>
        <w:t xml:space="preserve">Define </w:t>
      </w:r>
      <w:r>
        <w:rPr>
          <w:color w:val="292425"/>
          <w:sz w:val="22"/>
          <w:szCs w:val="22"/>
        </w:rPr>
        <w:t xml:space="preserve">the terminology and/or </w:t>
      </w:r>
      <w:r>
        <w:rPr>
          <w:color w:val="292425"/>
          <w:spacing w:val="3"/>
          <w:sz w:val="22"/>
          <w:szCs w:val="22"/>
        </w:rPr>
        <w:t>explain</w:t>
      </w:r>
      <w:r>
        <w:rPr>
          <w:color w:val="292425"/>
          <w:spacing w:val="-36"/>
          <w:sz w:val="22"/>
          <w:szCs w:val="22"/>
        </w:rPr>
        <w:t xml:space="preserve"> </w:t>
      </w:r>
      <w:r>
        <w:rPr>
          <w:color w:val="292425"/>
          <w:sz w:val="22"/>
          <w:szCs w:val="22"/>
        </w:rPr>
        <w:t>the</w:t>
      </w:r>
      <w:r>
        <w:rPr>
          <w:color w:val="292425"/>
          <w:spacing w:val="-35"/>
          <w:sz w:val="22"/>
          <w:szCs w:val="22"/>
        </w:rPr>
        <w:t xml:space="preserve"> </w:t>
      </w:r>
      <w:r>
        <w:rPr>
          <w:color w:val="292425"/>
          <w:spacing w:val="2"/>
          <w:sz w:val="22"/>
          <w:szCs w:val="22"/>
        </w:rPr>
        <w:t>terminology</w:t>
      </w:r>
      <w:r>
        <w:rPr>
          <w:color w:val="292425"/>
          <w:spacing w:val="-35"/>
          <w:sz w:val="22"/>
          <w:szCs w:val="22"/>
        </w:rPr>
        <w:t xml:space="preserve"> </w:t>
      </w:r>
      <w:r>
        <w:rPr>
          <w:color w:val="292425"/>
          <w:sz w:val="22"/>
          <w:szCs w:val="22"/>
        </w:rPr>
        <w:t>to</w:t>
      </w:r>
      <w:r>
        <w:rPr>
          <w:color w:val="292425"/>
          <w:spacing w:val="-31"/>
          <w:sz w:val="22"/>
          <w:szCs w:val="22"/>
        </w:rPr>
        <w:t xml:space="preserve"> </w:t>
      </w:r>
      <w:r>
        <w:rPr>
          <w:color w:val="292425"/>
          <w:sz w:val="22"/>
          <w:szCs w:val="22"/>
        </w:rPr>
        <w:t>improve the document’s</w:t>
      </w:r>
      <w:r>
        <w:rPr>
          <w:color w:val="292425"/>
          <w:spacing w:val="-41"/>
          <w:sz w:val="22"/>
          <w:szCs w:val="22"/>
        </w:rPr>
        <w:t xml:space="preserve"> </w:t>
      </w:r>
      <w:r>
        <w:rPr>
          <w:color w:val="292425"/>
          <w:sz w:val="22"/>
          <w:szCs w:val="22"/>
        </w:rPr>
        <w:t>clarity.</w:t>
      </w:r>
    </w:p>
    <w:p w:rsidR="00000000" w:rsidRDefault="009E5E7F">
      <w:pPr>
        <w:pStyle w:val="BodyText"/>
        <w:kinsoku w:val="0"/>
        <w:overflowPunct w:val="0"/>
        <w:rPr>
          <w:sz w:val="24"/>
          <w:szCs w:val="24"/>
        </w:rPr>
      </w:pPr>
    </w:p>
    <w:p w:rsidR="00000000" w:rsidRDefault="009E5E7F">
      <w:pPr>
        <w:pStyle w:val="BodyText"/>
        <w:kinsoku w:val="0"/>
        <w:overflowPunct w:val="0"/>
        <w:rPr>
          <w:sz w:val="24"/>
          <w:szCs w:val="24"/>
        </w:rPr>
      </w:pPr>
    </w:p>
    <w:p w:rsidR="00000000" w:rsidRDefault="009E5E7F">
      <w:pPr>
        <w:pStyle w:val="BodyText"/>
        <w:kinsoku w:val="0"/>
        <w:overflowPunct w:val="0"/>
        <w:rPr>
          <w:sz w:val="24"/>
          <w:szCs w:val="24"/>
        </w:rPr>
      </w:pPr>
    </w:p>
    <w:p w:rsidR="00000000" w:rsidRDefault="009E5E7F">
      <w:pPr>
        <w:pStyle w:val="BodyText"/>
        <w:kinsoku w:val="0"/>
        <w:overflowPunct w:val="0"/>
        <w:rPr>
          <w:sz w:val="24"/>
          <w:szCs w:val="24"/>
        </w:rPr>
      </w:pPr>
    </w:p>
    <w:p w:rsidR="00000000" w:rsidRDefault="009E5E7F">
      <w:pPr>
        <w:pStyle w:val="BodyText"/>
        <w:kinsoku w:val="0"/>
        <w:overflowPunct w:val="0"/>
        <w:spacing w:before="7"/>
        <w:rPr>
          <w:sz w:val="20"/>
          <w:szCs w:val="20"/>
        </w:rPr>
      </w:pPr>
    </w:p>
    <w:p w:rsidR="00000000" w:rsidRDefault="009E5E7F">
      <w:pPr>
        <w:pStyle w:val="BodyText"/>
        <w:kinsoku w:val="0"/>
        <w:overflowPunct w:val="0"/>
        <w:spacing w:before="1" w:line="249" w:lineRule="auto"/>
        <w:ind w:left="2983" w:right="1318" w:hanging="1503"/>
        <w:rPr>
          <w:i/>
          <w:iCs/>
          <w:color w:val="292425"/>
          <w:sz w:val="20"/>
          <w:szCs w:val="20"/>
        </w:rPr>
      </w:pPr>
      <w:r>
        <w:rPr>
          <w:i/>
          <w:iCs/>
          <w:color w:val="292425"/>
          <w:spacing w:val="3"/>
          <w:sz w:val="20"/>
          <w:szCs w:val="20"/>
        </w:rPr>
        <w:t>(On</w:t>
      </w:r>
      <w:r>
        <w:rPr>
          <w:i/>
          <w:iCs/>
          <w:color w:val="292425"/>
          <w:spacing w:val="-28"/>
          <w:sz w:val="20"/>
          <w:szCs w:val="20"/>
        </w:rPr>
        <w:t xml:space="preserve"> </w:t>
      </w:r>
      <w:r>
        <w:rPr>
          <w:i/>
          <w:iCs/>
          <w:color w:val="292425"/>
          <w:sz w:val="20"/>
          <w:szCs w:val="20"/>
        </w:rPr>
        <w:t>the</w:t>
      </w:r>
      <w:r>
        <w:rPr>
          <w:i/>
          <w:iCs/>
          <w:color w:val="292425"/>
          <w:spacing w:val="-26"/>
          <w:sz w:val="20"/>
          <w:szCs w:val="20"/>
        </w:rPr>
        <w:t xml:space="preserve"> </w:t>
      </w:r>
      <w:r>
        <w:rPr>
          <w:i/>
          <w:iCs/>
          <w:color w:val="292425"/>
          <w:sz w:val="20"/>
          <w:szCs w:val="20"/>
        </w:rPr>
        <w:t>next</w:t>
      </w:r>
      <w:r>
        <w:rPr>
          <w:i/>
          <w:iCs/>
          <w:color w:val="292425"/>
          <w:spacing w:val="-28"/>
          <w:sz w:val="20"/>
          <w:szCs w:val="20"/>
        </w:rPr>
        <w:t xml:space="preserve"> </w:t>
      </w:r>
      <w:r>
        <w:rPr>
          <w:i/>
          <w:iCs/>
          <w:color w:val="292425"/>
          <w:sz w:val="20"/>
          <w:szCs w:val="20"/>
        </w:rPr>
        <w:t>page</w:t>
      </w:r>
      <w:r>
        <w:rPr>
          <w:i/>
          <w:iCs/>
          <w:color w:val="292425"/>
          <w:spacing w:val="-25"/>
          <w:sz w:val="20"/>
          <w:szCs w:val="20"/>
        </w:rPr>
        <w:t xml:space="preserve"> </w:t>
      </w:r>
      <w:r>
        <w:rPr>
          <w:i/>
          <w:iCs/>
          <w:color w:val="292425"/>
          <w:spacing w:val="2"/>
          <w:sz w:val="20"/>
          <w:szCs w:val="20"/>
        </w:rPr>
        <w:t>is</w:t>
      </w:r>
      <w:r>
        <w:rPr>
          <w:i/>
          <w:iCs/>
          <w:color w:val="292425"/>
          <w:spacing w:val="-28"/>
          <w:sz w:val="20"/>
          <w:szCs w:val="20"/>
        </w:rPr>
        <w:t xml:space="preserve"> </w:t>
      </w:r>
      <w:r>
        <w:rPr>
          <w:i/>
          <w:iCs/>
          <w:color w:val="292425"/>
          <w:sz w:val="20"/>
          <w:szCs w:val="20"/>
        </w:rPr>
        <w:t>an</w:t>
      </w:r>
      <w:r>
        <w:rPr>
          <w:i/>
          <w:iCs/>
          <w:color w:val="292425"/>
          <w:spacing w:val="-27"/>
          <w:sz w:val="20"/>
          <w:szCs w:val="20"/>
        </w:rPr>
        <w:t xml:space="preserve"> </w:t>
      </w:r>
      <w:r>
        <w:rPr>
          <w:i/>
          <w:iCs/>
          <w:color w:val="292425"/>
          <w:sz w:val="20"/>
          <w:szCs w:val="20"/>
        </w:rPr>
        <w:t>answer</w:t>
      </w:r>
      <w:r>
        <w:rPr>
          <w:i/>
          <w:iCs/>
          <w:color w:val="292425"/>
          <w:spacing w:val="-28"/>
          <w:sz w:val="20"/>
          <w:szCs w:val="20"/>
        </w:rPr>
        <w:t xml:space="preserve"> </w:t>
      </w:r>
      <w:r>
        <w:rPr>
          <w:i/>
          <w:iCs/>
          <w:color w:val="292425"/>
          <w:sz w:val="20"/>
          <w:szCs w:val="20"/>
        </w:rPr>
        <w:t>key</w:t>
      </w:r>
      <w:r>
        <w:rPr>
          <w:i/>
          <w:iCs/>
          <w:color w:val="292425"/>
          <w:spacing w:val="-28"/>
          <w:sz w:val="20"/>
          <w:szCs w:val="20"/>
        </w:rPr>
        <w:t xml:space="preserve"> </w:t>
      </w:r>
      <w:r>
        <w:rPr>
          <w:i/>
          <w:iCs/>
          <w:color w:val="292425"/>
          <w:sz w:val="20"/>
          <w:szCs w:val="20"/>
        </w:rPr>
        <w:t>for</w:t>
      </w:r>
      <w:r>
        <w:rPr>
          <w:i/>
          <w:iCs/>
          <w:color w:val="292425"/>
          <w:spacing w:val="-28"/>
          <w:sz w:val="20"/>
          <w:szCs w:val="20"/>
        </w:rPr>
        <w:t xml:space="preserve"> </w:t>
      </w:r>
      <w:r>
        <w:rPr>
          <w:i/>
          <w:iCs/>
          <w:color w:val="292425"/>
          <w:sz w:val="20"/>
          <w:szCs w:val="20"/>
        </w:rPr>
        <w:t>student</w:t>
      </w:r>
      <w:r>
        <w:rPr>
          <w:i/>
          <w:iCs/>
          <w:color w:val="292425"/>
          <w:spacing w:val="-27"/>
          <w:sz w:val="20"/>
          <w:szCs w:val="20"/>
        </w:rPr>
        <w:t xml:space="preserve"> </w:t>
      </w:r>
      <w:r>
        <w:rPr>
          <w:i/>
          <w:iCs/>
          <w:color w:val="292425"/>
          <w:spacing w:val="3"/>
          <w:sz w:val="20"/>
          <w:szCs w:val="20"/>
        </w:rPr>
        <w:t xml:space="preserve">activities </w:t>
      </w:r>
      <w:r>
        <w:rPr>
          <w:i/>
          <w:iCs/>
          <w:color w:val="292425"/>
          <w:sz w:val="20"/>
          <w:szCs w:val="20"/>
        </w:rPr>
        <w:t>on</w:t>
      </w:r>
      <w:r>
        <w:rPr>
          <w:i/>
          <w:iCs/>
          <w:color w:val="292425"/>
          <w:spacing w:val="-16"/>
          <w:sz w:val="20"/>
          <w:szCs w:val="20"/>
        </w:rPr>
        <w:t xml:space="preserve"> </w:t>
      </w:r>
      <w:r>
        <w:rPr>
          <w:i/>
          <w:iCs/>
          <w:color w:val="292425"/>
          <w:sz w:val="20"/>
          <w:szCs w:val="20"/>
        </w:rPr>
        <w:t>pages</w:t>
      </w:r>
      <w:r>
        <w:rPr>
          <w:i/>
          <w:iCs/>
          <w:color w:val="292425"/>
          <w:spacing w:val="-15"/>
          <w:sz w:val="20"/>
          <w:szCs w:val="20"/>
        </w:rPr>
        <w:t xml:space="preserve"> </w:t>
      </w:r>
      <w:r>
        <w:rPr>
          <w:i/>
          <w:iCs/>
          <w:color w:val="292425"/>
          <w:sz w:val="20"/>
          <w:szCs w:val="20"/>
        </w:rPr>
        <w:t>22</w:t>
      </w:r>
      <w:r>
        <w:rPr>
          <w:i/>
          <w:iCs/>
          <w:color w:val="292425"/>
          <w:spacing w:val="-15"/>
          <w:sz w:val="20"/>
          <w:szCs w:val="20"/>
        </w:rPr>
        <w:t xml:space="preserve"> </w:t>
      </w:r>
      <w:r>
        <w:rPr>
          <w:i/>
          <w:iCs/>
          <w:color w:val="292425"/>
          <w:sz w:val="20"/>
          <w:szCs w:val="20"/>
        </w:rPr>
        <w:t>and</w:t>
      </w:r>
      <w:r>
        <w:rPr>
          <w:i/>
          <w:iCs/>
          <w:color w:val="292425"/>
          <w:spacing w:val="-15"/>
          <w:sz w:val="20"/>
          <w:szCs w:val="20"/>
        </w:rPr>
        <w:t xml:space="preserve"> </w:t>
      </w:r>
      <w:r>
        <w:rPr>
          <w:i/>
          <w:iCs/>
          <w:color w:val="292425"/>
          <w:sz w:val="20"/>
          <w:szCs w:val="20"/>
        </w:rPr>
        <w:t>23.)</w:t>
      </w:r>
    </w:p>
    <w:p w:rsidR="00000000" w:rsidRDefault="009E5E7F">
      <w:pPr>
        <w:pStyle w:val="BodyText"/>
        <w:kinsoku w:val="0"/>
        <w:overflowPunct w:val="0"/>
        <w:spacing w:before="1" w:line="249" w:lineRule="auto"/>
        <w:ind w:left="2983" w:right="1318" w:hanging="1503"/>
        <w:rPr>
          <w:i/>
          <w:iCs/>
          <w:color w:val="292425"/>
          <w:sz w:val="20"/>
          <w:szCs w:val="20"/>
        </w:rPr>
        <w:sectPr w:rsidR="00000000">
          <w:type w:val="continuous"/>
          <w:pgSz w:w="12240" w:h="15840"/>
          <w:pgMar w:top="1080" w:right="780" w:bottom="280" w:left="220" w:header="720" w:footer="720" w:gutter="0"/>
          <w:cols w:num="2" w:space="720" w:equalWidth="0">
            <w:col w:w="3642" w:space="40"/>
            <w:col w:w="7558"/>
          </w:cols>
          <w:noEndnote/>
        </w:sectPr>
      </w:pPr>
    </w:p>
    <w:p w:rsidR="00000000" w:rsidRDefault="009E5E7F">
      <w:pPr>
        <w:pStyle w:val="BodyText"/>
        <w:kinsoku w:val="0"/>
        <w:overflowPunct w:val="0"/>
        <w:rPr>
          <w:i/>
          <w:iCs/>
          <w:sz w:val="20"/>
          <w:szCs w:val="20"/>
        </w:rPr>
      </w:pPr>
    </w:p>
    <w:p w:rsidR="00000000" w:rsidRDefault="009E5E7F">
      <w:pPr>
        <w:pStyle w:val="BodyText"/>
        <w:kinsoku w:val="0"/>
        <w:overflowPunct w:val="0"/>
        <w:spacing w:before="6" w:after="1"/>
        <w:rPr>
          <w:i/>
          <w:iCs/>
          <w:sz w:val="29"/>
          <w:szCs w:val="29"/>
        </w:rPr>
      </w:pPr>
    </w:p>
    <w:p w:rsidR="00000000" w:rsidRDefault="00A25B1A">
      <w:pPr>
        <w:pStyle w:val="BodyText"/>
        <w:kinsoku w:val="0"/>
        <w:overflowPunct w:val="0"/>
        <w:ind w:left="1174"/>
        <w:rPr>
          <w:position w:val="-4"/>
          <w:sz w:val="20"/>
          <w:szCs w:val="20"/>
        </w:rPr>
      </w:pPr>
      <w:r>
        <w:rPr>
          <w:noProof/>
          <w:position w:val="-4"/>
          <w:sz w:val="20"/>
          <w:szCs w:val="20"/>
        </w:rPr>
        <mc:AlternateContent>
          <mc:Choice Requires="wps">
            <w:drawing>
              <wp:inline distT="0" distB="0" distL="0" distR="0">
                <wp:extent cx="2593340" cy="7236460"/>
                <wp:effectExtent l="27940" t="28575" r="26670" b="31115"/>
                <wp:docPr id="1209"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340" cy="7236460"/>
                        </a:xfrm>
                        <a:prstGeom prst="rect">
                          <a:avLst/>
                        </a:prstGeom>
                        <a:noFill/>
                        <a:ln w="50292" cmpd="sng">
                          <a:solidFill>
                            <a:srgbClr val="ED232A"/>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5E7F">
                            <w:pPr>
                              <w:pStyle w:val="BodyText"/>
                              <w:kinsoku w:val="0"/>
                              <w:overflowPunct w:val="0"/>
                              <w:spacing w:before="105"/>
                              <w:ind w:left="1206"/>
                              <w:rPr>
                                <w:b/>
                                <w:bCs/>
                                <w:color w:val="ED232A"/>
                                <w:sz w:val="30"/>
                                <w:szCs w:val="30"/>
                              </w:rPr>
                            </w:pPr>
                            <w:r>
                              <w:rPr>
                                <w:b/>
                                <w:bCs/>
                                <w:color w:val="ED232A"/>
                                <w:sz w:val="30"/>
                                <w:szCs w:val="30"/>
                              </w:rPr>
                              <w:t>Answer Key</w:t>
                            </w:r>
                          </w:p>
                          <w:p w:rsidR="00000000" w:rsidRDefault="009E5E7F">
                            <w:pPr>
                              <w:pStyle w:val="BodyText"/>
                              <w:numPr>
                                <w:ilvl w:val="0"/>
                                <w:numId w:val="85"/>
                              </w:numPr>
                              <w:tabs>
                                <w:tab w:val="left" w:pos="293"/>
                              </w:tabs>
                              <w:kinsoku w:val="0"/>
                              <w:overflowPunct w:val="0"/>
                              <w:spacing w:before="67" w:line="249" w:lineRule="auto"/>
                              <w:ind w:right="228"/>
                              <w:rPr>
                                <w:color w:val="292425"/>
                                <w:sz w:val="24"/>
                                <w:szCs w:val="24"/>
                              </w:rPr>
                            </w:pPr>
                            <w:r>
                              <w:rPr>
                                <w:b/>
                                <w:bCs/>
                                <w:color w:val="292425"/>
                                <w:sz w:val="24"/>
                                <w:szCs w:val="24"/>
                              </w:rPr>
                              <w:t>Specificity:</w:t>
                            </w:r>
                            <w:r>
                              <w:rPr>
                                <w:b/>
                                <w:bCs/>
                                <w:color w:val="292425"/>
                                <w:spacing w:val="-19"/>
                                <w:sz w:val="24"/>
                                <w:szCs w:val="24"/>
                              </w:rPr>
                              <w:t xml:space="preserve"> </w:t>
                            </w:r>
                            <w:r>
                              <w:rPr>
                                <w:color w:val="292425"/>
                                <w:sz w:val="24"/>
                                <w:szCs w:val="24"/>
                              </w:rPr>
                              <w:t>1.6;</w:t>
                            </w:r>
                            <w:r>
                              <w:rPr>
                                <w:color w:val="292425"/>
                                <w:spacing w:val="-43"/>
                                <w:sz w:val="24"/>
                                <w:szCs w:val="24"/>
                              </w:rPr>
                              <w:t xml:space="preserve"> </w:t>
                            </w:r>
                            <w:r>
                              <w:rPr>
                                <w:color w:val="292425"/>
                                <w:spacing w:val="4"/>
                                <w:sz w:val="24"/>
                                <w:szCs w:val="24"/>
                              </w:rPr>
                              <w:t>six</w:t>
                            </w:r>
                            <w:r>
                              <w:rPr>
                                <w:color w:val="292425"/>
                                <w:spacing w:val="-43"/>
                                <w:sz w:val="24"/>
                                <w:szCs w:val="24"/>
                              </w:rPr>
                              <w:t xml:space="preserve"> </w:t>
                            </w:r>
                            <w:r>
                              <w:rPr>
                                <w:color w:val="292425"/>
                                <w:sz w:val="24"/>
                                <w:szCs w:val="24"/>
                              </w:rPr>
                              <w:t>foot</w:t>
                            </w:r>
                            <w:r>
                              <w:rPr>
                                <w:color w:val="292425"/>
                                <w:spacing w:val="-42"/>
                                <w:sz w:val="24"/>
                                <w:szCs w:val="24"/>
                              </w:rPr>
                              <w:t xml:space="preserve"> </w:t>
                            </w:r>
                            <w:r>
                              <w:rPr>
                                <w:color w:val="292425"/>
                                <w:sz w:val="24"/>
                                <w:szCs w:val="24"/>
                              </w:rPr>
                              <w:t>seven;</w:t>
                            </w:r>
                            <w:r>
                              <w:rPr>
                                <w:color w:val="292425"/>
                                <w:spacing w:val="-43"/>
                                <w:sz w:val="24"/>
                                <w:szCs w:val="24"/>
                              </w:rPr>
                              <w:t xml:space="preserve"> </w:t>
                            </w:r>
                            <w:r>
                              <w:rPr>
                                <w:color w:val="292425"/>
                                <w:spacing w:val="-7"/>
                                <w:sz w:val="24"/>
                                <w:szCs w:val="24"/>
                              </w:rPr>
                              <w:t xml:space="preserve">by </w:t>
                            </w:r>
                            <w:r>
                              <w:rPr>
                                <w:color w:val="292425"/>
                                <w:sz w:val="24"/>
                                <w:szCs w:val="24"/>
                              </w:rPr>
                              <w:t>midnight;</w:t>
                            </w:r>
                            <w:r>
                              <w:rPr>
                                <w:color w:val="292425"/>
                                <w:spacing w:val="-17"/>
                                <w:sz w:val="24"/>
                                <w:szCs w:val="24"/>
                              </w:rPr>
                              <w:t xml:space="preserve"> </w:t>
                            </w:r>
                            <w:r>
                              <w:rPr>
                                <w:color w:val="292425"/>
                                <w:sz w:val="24"/>
                                <w:szCs w:val="24"/>
                              </w:rPr>
                              <w:t>3</w:t>
                            </w:r>
                            <w:r>
                              <w:rPr>
                                <w:color w:val="292425"/>
                                <w:spacing w:val="-16"/>
                                <w:sz w:val="24"/>
                                <w:szCs w:val="24"/>
                              </w:rPr>
                              <w:t xml:space="preserve"> </w:t>
                            </w:r>
                            <w:r>
                              <w:rPr>
                                <w:color w:val="292425"/>
                                <w:sz w:val="24"/>
                                <w:szCs w:val="24"/>
                              </w:rPr>
                              <w:t>and</w:t>
                            </w:r>
                            <w:r>
                              <w:rPr>
                                <w:color w:val="292425"/>
                                <w:spacing w:val="-16"/>
                                <w:sz w:val="24"/>
                                <w:szCs w:val="24"/>
                              </w:rPr>
                              <w:t xml:space="preserve"> </w:t>
                            </w:r>
                            <w:r>
                              <w:rPr>
                                <w:color w:val="292425"/>
                                <w:sz w:val="24"/>
                                <w:szCs w:val="24"/>
                              </w:rPr>
                              <w:t>12;</w:t>
                            </w:r>
                            <w:r>
                              <w:rPr>
                                <w:color w:val="292425"/>
                                <w:spacing w:val="-16"/>
                                <w:sz w:val="24"/>
                                <w:szCs w:val="24"/>
                              </w:rPr>
                              <w:t xml:space="preserve"> </w:t>
                            </w:r>
                            <w:r>
                              <w:rPr>
                                <w:color w:val="292425"/>
                                <w:sz w:val="24"/>
                                <w:szCs w:val="24"/>
                              </w:rPr>
                              <w:t>and</w:t>
                            </w:r>
                          </w:p>
                          <w:p w:rsidR="00000000" w:rsidRDefault="009E5E7F">
                            <w:pPr>
                              <w:pStyle w:val="BodyText"/>
                              <w:kinsoku w:val="0"/>
                              <w:overflowPunct w:val="0"/>
                              <w:spacing w:before="2"/>
                              <w:ind w:left="292"/>
                              <w:rPr>
                                <w:color w:val="292425"/>
                                <w:sz w:val="24"/>
                                <w:szCs w:val="24"/>
                              </w:rPr>
                            </w:pPr>
                            <w:r>
                              <w:rPr>
                                <w:color w:val="292425"/>
                                <w:sz w:val="24"/>
                                <w:szCs w:val="24"/>
                              </w:rPr>
                              <w:t>16 megs.</w:t>
                            </w:r>
                          </w:p>
                          <w:p w:rsidR="00000000" w:rsidRDefault="009E5E7F">
                            <w:pPr>
                              <w:pStyle w:val="BodyText"/>
                              <w:kinsoku w:val="0"/>
                              <w:overflowPunct w:val="0"/>
                              <w:rPr>
                                <w:sz w:val="26"/>
                                <w:szCs w:val="26"/>
                              </w:rPr>
                            </w:pPr>
                          </w:p>
                          <w:p w:rsidR="00000000" w:rsidRDefault="009E5E7F">
                            <w:pPr>
                              <w:pStyle w:val="BodyText"/>
                              <w:numPr>
                                <w:ilvl w:val="0"/>
                                <w:numId w:val="85"/>
                              </w:numPr>
                              <w:tabs>
                                <w:tab w:val="left" w:pos="293"/>
                              </w:tabs>
                              <w:kinsoku w:val="0"/>
                              <w:overflowPunct w:val="0"/>
                              <w:spacing w:before="1" w:line="249" w:lineRule="auto"/>
                              <w:ind w:right="517"/>
                              <w:jc w:val="both"/>
                              <w:rPr>
                                <w:color w:val="292425"/>
                                <w:sz w:val="24"/>
                                <w:szCs w:val="24"/>
                              </w:rPr>
                            </w:pPr>
                            <w:r>
                              <w:rPr>
                                <w:b/>
                                <w:bCs/>
                                <w:color w:val="292425"/>
                                <w:w w:val="90"/>
                                <w:sz w:val="24"/>
                                <w:szCs w:val="24"/>
                              </w:rPr>
                              <w:t>Changing Long Words to</w:t>
                            </w:r>
                            <w:r>
                              <w:rPr>
                                <w:b/>
                                <w:bCs/>
                                <w:color w:val="292425"/>
                                <w:spacing w:val="-46"/>
                                <w:w w:val="90"/>
                                <w:sz w:val="24"/>
                                <w:szCs w:val="24"/>
                              </w:rPr>
                              <w:t xml:space="preserve"> </w:t>
                            </w:r>
                            <w:r>
                              <w:rPr>
                                <w:b/>
                                <w:bCs/>
                                <w:color w:val="292425"/>
                                <w:w w:val="90"/>
                                <w:sz w:val="24"/>
                                <w:szCs w:val="24"/>
                              </w:rPr>
                              <w:t xml:space="preserve">Short </w:t>
                            </w:r>
                            <w:r>
                              <w:rPr>
                                <w:b/>
                                <w:bCs/>
                                <w:color w:val="292425"/>
                                <w:sz w:val="24"/>
                                <w:szCs w:val="24"/>
                              </w:rPr>
                              <w:t>Words:</w:t>
                            </w:r>
                            <w:r>
                              <w:rPr>
                                <w:b/>
                                <w:bCs/>
                                <w:color w:val="292425"/>
                                <w:spacing w:val="-22"/>
                                <w:sz w:val="24"/>
                                <w:szCs w:val="24"/>
                              </w:rPr>
                              <w:t xml:space="preserve"> </w:t>
                            </w:r>
                            <w:r>
                              <w:rPr>
                                <w:color w:val="292425"/>
                                <w:sz w:val="24"/>
                                <w:szCs w:val="24"/>
                              </w:rPr>
                              <w:t>use;</w:t>
                            </w:r>
                            <w:r>
                              <w:rPr>
                                <w:color w:val="292425"/>
                                <w:spacing w:val="-44"/>
                                <w:sz w:val="24"/>
                                <w:szCs w:val="24"/>
                              </w:rPr>
                              <w:t xml:space="preserve"> </w:t>
                            </w:r>
                            <w:r>
                              <w:rPr>
                                <w:color w:val="292425"/>
                                <w:spacing w:val="3"/>
                                <w:sz w:val="24"/>
                                <w:szCs w:val="24"/>
                              </w:rPr>
                              <w:t>await;</w:t>
                            </w:r>
                            <w:r>
                              <w:rPr>
                                <w:color w:val="292425"/>
                                <w:spacing w:val="-43"/>
                                <w:sz w:val="24"/>
                                <w:szCs w:val="24"/>
                              </w:rPr>
                              <w:t xml:space="preserve"> </w:t>
                            </w:r>
                            <w:r>
                              <w:rPr>
                                <w:color w:val="292425"/>
                                <w:sz w:val="24"/>
                                <w:szCs w:val="24"/>
                              </w:rPr>
                              <w:t>help;</w:t>
                            </w:r>
                            <w:r>
                              <w:rPr>
                                <w:color w:val="292425"/>
                                <w:spacing w:val="-44"/>
                                <w:sz w:val="24"/>
                                <w:szCs w:val="24"/>
                              </w:rPr>
                              <w:t xml:space="preserve"> </w:t>
                            </w:r>
                            <w:r>
                              <w:rPr>
                                <w:color w:val="292425"/>
                                <w:sz w:val="24"/>
                                <w:szCs w:val="24"/>
                              </w:rPr>
                              <w:t>show; first;</w:t>
                            </w:r>
                            <w:r>
                              <w:rPr>
                                <w:color w:val="292425"/>
                                <w:spacing w:val="-20"/>
                                <w:sz w:val="24"/>
                                <w:szCs w:val="24"/>
                              </w:rPr>
                              <w:t xml:space="preserve"> </w:t>
                            </w:r>
                            <w:r>
                              <w:rPr>
                                <w:color w:val="292425"/>
                                <w:sz w:val="24"/>
                                <w:szCs w:val="24"/>
                              </w:rPr>
                              <w:t>now;</w:t>
                            </w:r>
                            <w:r>
                              <w:rPr>
                                <w:color w:val="292425"/>
                                <w:spacing w:val="-20"/>
                                <w:sz w:val="24"/>
                                <w:szCs w:val="24"/>
                              </w:rPr>
                              <w:t xml:space="preserve"> </w:t>
                            </w:r>
                            <w:r>
                              <w:rPr>
                                <w:color w:val="292425"/>
                                <w:sz w:val="24"/>
                                <w:szCs w:val="24"/>
                              </w:rPr>
                              <w:t>stop;</w:t>
                            </w:r>
                            <w:r>
                              <w:rPr>
                                <w:color w:val="292425"/>
                                <w:spacing w:val="-19"/>
                                <w:sz w:val="24"/>
                                <w:szCs w:val="24"/>
                              </w:rPr>
                              <w:t xml:space="preserve"> </w:t>
                            </w:r>
                            <w:r>
                              <w:rPr>
                                <w:color w:val="292425"/>
                                <w:sz w:val="24"/>
                                <w:szCs w:val="24"/>
                              </w:rPr>
                              <w:t>problem.</w:t>
                            </w:r>
                          </w:p>
                          <w:p w:rsidR="00000000" w:rsidRDefault="009E5E7F">
                            <w:pPr>
                              <w:pStyle w:val="BodyText"/>
                              <w:kinsoku w:val="0"/>
                              <w:overflowPunct w:val="0"/>
                              <w:spacing w:before="3"/>
                              <w:rPr>
                                <w:sz w:val="25"/>
                                <w:szCs w:val="25"/>
                              </w:rPr>
                            </w:pPr>
                          </w:p>
                          <w:p w:rsidR="00000000" w:rsidRDefault="009E5E7F">
                            <w:pPr>
                              <w:pStyle w:val="BodyText"/>
                              <w:numPr>
                                <w:ilvl w:val="0"/>
                                <w:numId w:val="85"/>
                              </w:numPr>
                              <w:tabs>
                                <w:tab w:val="left" w:pos="293"/>
                              </w:tabs>
                              <w:kinsoku w:val="0"/>
                              <w:overflowPunct w:val="0"/>
                              <w:spacing w:line="249" w:lineRule="auto"/>
                              <w:ind w:right="557"/>
                              <w:rPr>
                                <w:color w:val="292425"/>
                                <w:sz w:val="24"/>
                                <w:szCs w:val="24"/>
                              </w:rPr>
                            </w:pPr>
                            <w:r>
                              <w:rPr>
                                <w:b/>
                                <w:bCs/>
                                <w:color w:val="292425"/>
                                <w:w w:val="90"/>
                                <w:sz w:val="24"/>
                                <w:szCs w:val="24"/>
                              </w:rPr>
                              <w:t>Changing</w:t>
                            </w:r>
                            <w:r>
                              <w:rPr>
                                <w:b/>
                                <w:bCs/>
                                <w:color w:val="292425"/>
                                <w:spacing w:val="-21"/>
                                <w:w w:val="90"/>
                                <w:sz w:val="24"/>
                                <w:szCs w:val="24"/>
                              </w:rPr>
                              <w:t xml:space="preserve"> </w:t>
                            </w:r>
                            <w:r>
                              <w:rPr>
                                <w:b/>
                                <w:bCs/>
                                <w:color w:val="292425"/>
                                <w:w w:val="90"/>
                                <w:sz w:val="24"/>
                                <w:szCs w:val="24"/>
                              </w:rPr>
                              <w:t>Long</w:t>
                            </w:r>
                            <w:r>
                              <w:rPr>
                                <w:b/>
                                <w:bCs/>
                                <w:color w:val="292425"/>
                                <w:spacing w:val="-21"/>
                                <w:w w:val="90"/>
                                <w:sz w:val="24"/>
                                <w:szCs w:val="24"/>
                              </w:rPr>
                              <w:t xml:space="preserve"> </w:t>
                            </w:r>
                            <w:r>
                              <w:rPr>
                                <w:b/>
                                <w:bCs/>
                                <w:color w:val="292425"/>
                                <w:w w:val="90"/>
                                <w:sz w:val="24"/>
                                <w:szCs w:val="24"/>
                              </w:rPr>
                              <w:t>Phrases</w:t>
                            </w:r>
                            <w:r>
                              <w:rPr>
                                <w:b/>
                                <w:bCs/>
                                <w:color w:val="292425"/>
                                <w:spacing w:val="-20"/>
                                <w:w w:val="90"/>
                                <w:sz w:val="24"/>
                                <w:szCs w:val="24"/>
                              </w:rPr>
                              <w:t xml:space="preserve"> </w:t>
                            </w:r>
                            <w:r>
                              <w:rPr>
                                <w:b/>
                                <w:bCs/>
                                <w:color w:val="292425"/>
                                <w:w w:val="90"/>
                                <w:sz w:val="24"/>
                                <w:szCs w:val="24"/>
                              </w:rPr>
                              <w:t>to</w:t>
                            </w:r>
                            <w:r>
                              <w:rPr>
                                <w:b/>
                                <w:bCs/>
                                <w:color w:val="292425"/>
                                <w:spacing w:val="-17"/>
                                <w:w w:val="90"/>
                                <w:sz w:val="24"/>
                                <w:szCs w:val="24"/>
                              </w:rPr>
                              <w:t xml:space="preserve"> </w:t>
                            </w:r>
                            <w:r>
                              <w:rPr>
                                <w:b/>
                                <w:bCs/>
                                <w:color w:val="292425"/>
                                <w:spacing w:val="-3"/>
                                <w:w w:val="90"/>
                                <w:sz w:val="24"/>
                                <w:szCs w:val="24"/>
                              </w:rPr>
                              <w:t xml:space="preserve">One </w:t>
                            </w:r>
                            <w:r>
                              <w:rPr>
                                <w:b/>
                                <w:bCs/>
                                <w:color w:val="292425"/>
                                <w:sz w:val="24"/>
                                <w:szCs w:val="24"/>
                              </w:rPr>
                              <w:t xml:space="preserve">Word: </w:t>
                            </w:r>
                            <w:r>
                              <w:rPr>
                                <w:color w:val="292425"/>
                                <w:sz w:val="24"/>
                                <w:szCs w:val="24"/>
                              </w:rPr>
                              <w:t xml:space="preserve">if; </w:t>
                            </w:r>
                            <w:r>
                              <w:rPr>
                                <w:color w:val="292425"/>
                                <w:spacing w:val="3"/>
                                <w:sz w:val="24"/>
                                <w:szCs w:val="24"/>
                              </w:rPr>
                              <w:t xml:space="preserve">now; </w:t>
                            </w:r>
                            <w:r>
                              <w:rPr>
                                <w:color w:val="292425"/>
                                <w:sz w:val="24"/>
                                <w:szCs w:val="24"/>
                              </w:rPr>
                              <w:t xml:space="preserve">regarding or about; first; thinks; because; </w:t>
                            </w:r>
                            <w:r>
                              <w:rPr>
                                <w:color w:val="292425"/>
                                <w:w w:val="95"/>
                                <w:sz w:val="24"/>
                                <w:szCs w:val="24"/>
                              </w:rPr>
                              <w:t xml:space="preserve">revise; consider; except; adjust </w:t>
                            </w:r>
                            <w:r>
                              <w:rPr>
                                <w:color w:val="292425"/>
                                <w:spacing w:val="-3"/>
                                <w:sz w:val="24"/>
                                <w:szCs w:val="24"/>
                              </w:rPr>
                              <w:t>or</w:t>
                            </w:r>
                            <w:r>
                              <w:rPr>
                                <w:color w:val="292425"/>
                                <w:spacing w:val="-27"/>
                                <w:sz w:val="24"/>
                                <w:szCs w:val="24"/>
                              </w:rPr>
                              <w:t xml:space="preserve"> </w:t>
                            </w:r>
                            <w:r>
                              <w:rPr>
                                <w:color w:val="292425"/>
                                <w:sz w:val="24"/>
                                <w:szCs w:val="24"/>
                              </w:rPr>
                              <w:t>fix.</w:t>
                            </w:r>
                          </w:p>
                          <w:p w:rsidR="00000000" w:rsidRDefault="009E5E7F">
                            <w:pPr>
                              <w:pStyle w:val="BodyText"/>
                              <w:kinsoku w:val="0"/>
                              <w:overflowPunct w:val="0"/>
                              <w:spacing w:before="5"/>
                              <w:rPr>
                                <w:sz w:val="25"/>
                                <w:szCs w:val="25"/>
                              </w:rPr>
                            </w:pPr>
                          </w:p>
                          <w:p w:rsidR="00000000" w:rsidRDefault="009E5E7F">
                            <w:pPr>
                              <w:pStyle w:val="BodyText"/>
                              <w:numPr>
                                <w:ilvl w:val="0"/>
                                <w:numId w:val="85"/>
                              </w:numPr>
                              <w:tabs>
                                <w:tab w:val="left" w:pos="293"/>
                              </w:tabs>
                              <w:kinsoku w:val="0"/>
                              <w:overflowPunct w:val="0"/>
                              <w:spacing w:before="1"/>
                              <w:ind w:hanging="181"/>
                              <w:rPr>
                                <w:b/>
                                <w:bCs/>
                                <w:color w:val="292425"/>
                                <w:sz w:val="24"/>
                                <w:szCs w:val="24"/>
                              </w:rPr>
                            </w:pPr>
                            <w:r>
                              <w:rPr>
                                <w:b/>
                                <w:bCs/>
                                <w:color w:val="292425"/>
                                <w:sz w:val="24"/>
                                <w:szCs w:val="24"/>
                              </w:rPr>
                              <w:t>Revising</w:t>
                            </w:r>
                            <w:r>
                              <w:rPr>
                                <w:b/>
                                <w:bCs/>
                                <w:color w:val="292425"/>
                                <w:spacing w:val="-13"/>
                                <w:sz w:val="24"/>
                                <w:szCs w:val="24"/>
                              </w:rPr>
                              <w:t xml:space="preserve"> </w:t>
                            </w:r>
                            <w:r>
                              <w:rPr>
                                <w:b/>
                                <w:bCs/>
                                <w:color w:val="292425"/>
                                <w:sz w:val="24"/>
                                <w:szCs w:val="24"/>
                              </w:rPr>
                              <w:t>Long</w:t>
                            </w:r>
                            <w:r>
                              <w:rPr>
                                <w:b/>
                                <w:bCs/>
                                <w:color w:val="292425"/>
                                <w:spacing w:val="-56"/>
                                <w:sz w:val="24"/>
                                <w:szCs w:val="24"/>
                              </w:rPr>
                              <w:t xml:space="preserve"> </w:t>
                            </w:r>
                            <w:r>
                              <w:rPr>
                                <w:b/>
                                <w:bCs/>
                                <w:color w:val="292425"/>
                                <w:sz w:val="24"/>
                                <w:szCs w:val="24"/>
                              </w:rPr>
                              <w:t>Sentences:</w:t>
                            </w:r>
                          </w:p>
                          <w:p w:rsidR="00000000" w:rsidRDefault="009E5E7F">
                            <w:pPr>
                              <w:pStyle w:val="BodyText"/>
                              <w:numPr>
                                <w:ilvl w:val="1"/>
                                <w:numId w:val="85"/>
                              </w:numPr>
                              <w:tabs>
                                <w:tab w:val="left" w:pos="561"/>
                              </w:tabs>
                              <w:kinsoku w:val="0"/>
                              <w:overflowPunct w:val="0"/>
                              <w:spacing w:before="12" w:line="249" w:lineRule="auto"/>
                              <w:ind w:left="560" w:right="670"/>
                              <w:rPr>
                                <w:color w:val="292425"/>
                                <w:sz w:val="24"/>
                                <w:szCs w:val="24"/>
                              </w:rPr>
                            </w:pPr>
                            <w:r>
                              <w:rPr>
                                <w:color w:val="292425"/>
                                <w:sz w:val="24"/>
                                <w:szCs w:val="24"/>
                              </w:rPr>
                              <w:t>I</w:t>
                            </w:r>
                            <w:r>
                              <w:rPr>
                                <w:color w:val="292425"/>
                                <w:spacing w:val="-10"/>
                                <w:sz w:val="24"/>
                                <w:szCs w:val="24"/>
                              </w:rPr>
                              <w:t xml:space="preserve"> </w:t>
                            </w:r>
                            <w:r>
                              <w:rPr>
                                <w:color w:val="292425"/>
                                <w:spacing w:val="4"/>
                                <w:sz w:val="24"/>
                                <w:szCs w:val="24"/>
                              </w:rPr>
                              <w:t>will</w:t>
                            </w:r>
                            <w:r>
                              <w:rPr>
                                <w:color w:val="292425"/>
                                <w:spacing w:val="-10"/>
                                <w:sz w:val="24"/>
                                <w:szCs w:val="24"/>
                              </w:rPr>
                              <w:t xml:space="preserve"> </w:t>
                            </w:r>
                            <w:r>
                              <w:rPr>
                                <w:color w:val="292425"/>
                                <w:sz w:val="24"/>
                                <w:szCs w:val="24"/>
                              </w:rPr>
                              <w:t>call</w:t>
                            </w:r>
                            <w:r>
                              <w:rPr>
                                <w:color w:val="292425"/>
                                <w:spacing w:val="-10"/>
                                <w:sz w:val="24"/>
                                <w:szCs w:val="24"/>
                              </w:rPr>
                              <w:t xml:space="preserve"> </w:t>
                            </w:r>
                            <w:r>
                              <w:rPr>
                                <w:color w:val="292425"/>
                                <w:sz w:val="24"/>
                                <w:szCs w:val="24"/>
                              </w:rPr>
                              <w:t>on</w:t>
                            </w:r>
                            <w:r>
                              <w:rPr>
                                <w:color w:val="292425"/>
                                <w:spacing w:val="-9"/>
                                <w:sz w:val="24"/>
                                <w:szCs w:val="24"/>
                              </w:rPr>
                              <w:t xml:space="preserve"> </w:t>
                            </w:r>
                            <w:r>
                              <w:rPr>
                                <w:color w:val="292425"/>
                                <w:sz w:val="24"/>
                                <w:szCs w:val="24"/>
                              </w:rPr>
                              <w:t>May</w:t>
                            </w:r>
                            <w:r>
                              <w:rPr>
                                <w:color w:val="292425"/>
                                <w:spacing w:val="-15"/>
                                <w:sz w:val="24"/>
                                <w:szCs w:val="24"/>
                              </w:rPr>
                              <w:t xml:space="preserve"> </w:t>
                            </w:r>
                            <w:r>
                              <w:rPr>
                                <w:color w:val="292425"/>
                                <w:sz w:val="24"/>
                                <w:szCs w:val="24"/>
                              </w:rPr>
                              <w:t>31,</w:t>
                            </w:r>
                            <w:r>
                              <w:rPr>
                                <w:color w:val="292425"/>
                                <w:spacing w:val="-16"/>
                                <w:sz w:val="24"/>
                                <w:szCs w:val="24"/>
                              </w:rPr>
                              <w:t xml:space="preserve"> </w:t>
                            </w:r>
                            <w:r>
                              <w:rPr>
                                <w:color w:val="292425"/>
                                <w:sz w:val="24"/>
                                <w:szCs w:val="24"/>
                              </w:rPr>
                              <w:t>1998, to answer</w:t>
                            </w:r>
                            <w:r>
                              <w:rPr>
                                <w:color w:val="292425"/>
                                <w:spacing w:val="-51"/>
                                <w:sz w:val="24"/>
                                <w:szCs w:val="24"/>
                              </w:rPr>
                              <w:t xml:space="preserve"> </w:t>
                            </w:r>
                            <w:r>
                              <w:rPr>
                                <w:color w:val="292425"/>
                                <w:sz w:val="24"/>
                                <w:szCs w:val="24"/>
                              </w:rPr>
                              <w:t>questions.</w:t>
                            </w:r>
                          </w:p>
                          <w:p w:rsidR="00000000" w:rsidRDefault="009E5E7F">
                            <w:pPr>
                              <w:pStyle w:val="BodyText"/>
                              <w:kinsoku w:val="0"/>
                              <w:overflowPunct w:val="0"/>
                              <w:spacing w:before="2"/>
                              <w:rPr>
                                <w:sz w:val="25"/>
                                <w:szCs w:val="25"/>
                              </w:rPr>
                            </w:pPr>
                          </w:p>
                          <w:p w:rsidR="00000000" w:rsidRDefault="009E5E7F">
                            <w:pPr>
                              <w:pStyle w:val="BodyText"/>
                              <w:numPr>
                                <w:ilvl w:val="1"/>
                                <w:numId w:val="85"/>
                              </w:numPr>
                              <w:tabs>
                                <w:tab w:val="left" w:pos="561"/>
                              </w:tabs>
                              <w:kinsoku w:val="0"/>
                              <w:overflowPunct w:val="0"/>
                              <w:spacing w:line="249" w:lineRule="auto"/>
                              <w:ind w:left="563" w:right="731" w:hanging="272"/>
                              <w:rPr>
                                <w:color w:val="292425"/>
                                <w:sz w:val="24"/>
                                <w:szCs w:val="24"/>
                              </w:rPr>
                            </w:pPr>
                            <w:r>
                              <w:rPr>
                                <w:color w:val="292425"/>
                                <w:sz w:val="24"/>
                                <w:szCs w:val="24"/>
                              </w:rPr>
                              <w:t>If</w:t>
                            </w:r>
                            <w:r>
                              <w:rPr>
                                <w:color w:val="292425"/>
                                <w:spacing w:val="-42"/>
                                <w:sz w:val="24"/>
                                <w:szCs w:val="24"/>
                              </w:rPr>
                              <w:t xml:space="preserve"> </w:t>
                            </w:r>
                            <w:r>
                              <w:rPr>
                                <w:color w:val="292425"/>
                                <w:sz w:val="24"/>
                                <w:szCs w:val="24"/>
                              </w:rPr>
                              <w:t>I</w:t>
                            </w:r>
                            <w:r>
                              <w:rPr>
                                <w:color w:val="292425"/>
                                <w:spacing w:val="-41"/>
                                <w:sz w:val="24"/>
                                <w:szCs w:val="24"/>
                              </w:rPr>
                              <w:t xml:space="preserve"> </w:t>
                            </w:r>
                            <w:r>
                              <w:rPr>
                                <w:color w:val="292425"/>
                                <w:sz w:val="24"/>
                                <w:szCs w:val="24"/>
                              </w:rPr>
                              <w:t>can</w:t>
                            </w:r>
                            <w:r>
                              <w:rPr>
                                <w:color w:val="292425"/>
                                <w:spacing w:val="-40"/>
                                <w:sz w:val="24"/>
                                <w:szCs w:val="24"/>
                              </w:rPr>
                              <w:t xml:space="preserve"> </w:t>
                            </w:r>
                            <w:r>
                              <w:rPr>
                                <w:color w:val="292425"/>
                                <w:sz w:val="24"/>
                                <w:szCs w:val="24"/>
                              </w:rPr>
                              <w:t>help</w:t>
                            </w:r>
                            <w:r>
                              <w:rPr>
                                <w:color w:val="292425"/>
                                <w:spacing w:val="-40"/>
                                <w:sz w:val="24"/>
                                <w:szCs w:val="24"/>
                              </w:rPr>
                              <w:t xml:space="preserve"> </w:t>
                            </w:r>
                            <w:r>
                              <w:rPr>
                                <w:color w:val="292425"/>
                                <w:sz w:val="24"/>
                                <w:szCs w:val="24"/>
                              </w:rPr>
                              <w:t>you</w:t>
                            </w:r>
                            <w:r>
                              <w:rPr>
                                <w:color w:val="292425"/>
                                <w:spacing w:val="-41"/>
                                <w:sz w:val="24"/>
                                <w:szCs w:val="24"/>
                              </w:rPr>
                              <w:t xml:space="preserve"> </w:t>
                            </w:r>
                            <w:r>
                              <w:rPr>
                                <w:color w:val="292425"/>
                                <w:sz w:val="24"/>
                                <w:szCs w:val="24"/>
                              </w:rPr>
                              <w:t>assess</w:t>
                            </w:r>
                            <w:r>
                              <w:rPr>
                                <w:color w:val="292425"/>
                                <w:spacing w:val="-40"/>
                                <w:sz w:val="24"/>
                                <w:szCs w:val="24"/>
                              </w:rPr>
                              <w:t xml:space="preserve"> </w:t>
                            </w:r>
                            <w:r>
                              <w:rPr>
                                <w:color w:val="292425"/>
                                <w:sz w:val="24"/>
                                <w:szCs w:val="24"/>
                              </w:rPr>
                              <w:t>this proposal, please</w:t>
                            </w:r>
                            <w:r>
                              <w:rPr>
                                <w:color w:val="292425"/>
                                <w:spacing w:val="-54"/>
                                <w:sz w:val="24"/>
                                <w:szCs w:val="24"/>
                              </w:rPr>
                              <w:t xml:space="preserve"> </w:t>
                            </w:r>
                            <w:r>
                              <w:rPr>
                                <w:color w:val="292425"/>
                                <w:sz w:val="24"/>
                                <w:szCs w:val="24"/>
                              </w:rPr>
                              <w:t>call.</w:t>
                            </w:r>
                          </w:p>
                          <w:p w:rsidR="00000000" w:rsidRDefault="009E5E7F">
                            <w:pPr>
                              <w:pStyle w:val="BodyText"/>
                              <w:kinsoku w:val="0"/>
                              <w:overflowPunct w:val="0"/>
                              <w:spacing w:before="2"/>
                              <w:rPr>
                                <w:sz w:val="25"/>
                                <w:szCs w:val="25"/>
                              </w:rPr>
                            </w:pPr>
                          </w:p>
                          <w:p w:rsidR="00000000" w:rsidRDefault="009E5E7F">
                            <w:pPr>
                              <w:pStyle w:val="BodyText"/>
                              <w:numPr>
                                <w:ilvl w:val="1"/>
                                <w:numId w:val="85"/>
                              </w:numPr>
                              <w:tabs>
                                <w:tab w:val="left" w:pos="561"/>
                              </w:tabs>
                              <w:kinsoku w:val="0"/>
                              <w:overflowPunct w:val="0"/>
                              <w:spacing w:before="1" w:line="249" w:lineRule="auto"/>
                              <w:ind w:left="563" w:right="318" w:hanging="272"/>
                              <w:rPr>
                                <w:color w:val="292425"/>
                                <w:w w:val="95"/>
                                <w:sz w:val="24"/>
                                <w:szCs w:val="24"/>
                              </w:rPr>
                            </w:pPr>
                            <w:r>
                              <w:rPr>
                                <w:color w:val="292425"/>
                                <w:sz w:val="24"/>
                                <w:szCs w:val="24"/>
                              </w:rPr>
                              <w:t xml:space="preserve">The company </w:t>
                            </w:r>
                            <w:r>
                              <w:rPr>
                                <w:color w:val="292425"/>
                                <w:spacing w:val="3"/>
                                <w:sz w:val="24"/>
                                <w:szCs w:val="24"/>
                              </w:rPr>
                              <w:t xml:space="preserve">is </w:t>
                            </w:r>
                            <w:r>
                              <w:rPr>
                                <w:color w:val="292425"/>
                                <w:sz w:val="24"/>
                                <w:szCs w:val="24"/>
                              </w:rPr>
                              <w:t xml:space="preserve">trying to cut </w:t>
                            </w:r>
                            <w:r>
                              <w:rPr>
                                <w:color w:val="292425"/>
                                <w:w w:val="95"/>
                                <w:sz w:val="24"/>
                                <w:szCs w:val="24"/>
                              </w:rPr>
                              <w:t>costs</w:t>
                            </w:r>
                            <w:r>
                              <w:rPr>
                                <w:color w:val="292425"/>
                                <w:spacing w:val="-17"/>
                                <w:w w:val="95"/>
                                <w:sz w:val="24"/>
                                <w:szCs w:val="24"/>
                              </w:rPr>
                              <w:t xml:space="preserve"> </w:t>
                            </w:r>
                            <w:r>
                              <w:rPr>
                                <w:color w:val="292425"/>
                                <w:w w:val="95"/>
                                <w:sz w:val="24"/>
                                <w:szCs w:val="24"/>
                              </w:rPr>
                              <w:t>of</w:t>
                            </w:r>
                            <w:r>
                              <w:rPr>
                                <w:color w:val="292425"/>
                                <w:spacing w:val="-17"/>
                                <w:w w:val="95"/>
                                <w:sz w:val="24"/>
                                <w:szCs w:val="24"/>
                              </w:rPr>
                              <w:t xml:space="preserve"> </w:t>
                            </w:r>
                            <w:r>
                              <w:rPr>
                                <w:color w:val="292425"/>
                                <w:w w:val="95"/>
                                <w:sz w:val="24"/>
                                <w:szCs w:val="24"/>
                              </w:rPr>
                              <w:t>unused</w:t>
                            </w:r>
                            <w:r>
                              <w:rPr>
                                <w:color w:val="292425"/>
                                <w:spacing w:val="-17"/>
                                <w:w w:val="95"/>
                                <w:sz w:val="24"/>
                                <w:szCs w:val="24"/>
                              </w:rPr>
                              <w:t xml:space="preserve"> </w:t>
                            </w:r>
                            <w:r>
                              <w:rPr>
                                <w:color w:val="292425"/>
                                <w:w w:val="95"/>
                                <w:sz w:val="24"/>
                                <w:szCs w:val="24"/>
                              </w:rPr>
                              <w:t>office</w:t>
                            </w:r>
                            <w:r>
                              <w:rPr>
                                <w:color w:val="292425"/>
                                <w:spacing w:val="-17"/>
                                <w:w w:val="95"/>
                                <w:sz w:val="24"/>
                                <w:szCs w:val="24"/>
                              </w:rPr>
                              <w:t xml:space="preserve"> </w:t>
                            </w:r>
                            <w:r>
                              <w:rPr>
                                <w:color w:val="292425"/>
                                <w:w w:val="95"/>
                                <w:sz w:val="24"/>
                                <w:szCs w:val="24"/>
                              </w:rPr>
                              <w:t>supplies.</w:t>
                            </w:r>
                          </w:p>
                          <w:p w:rsidR="00000000" w:rsidRDefault="009E5E7F">
                            <w:pPr>
                              <w:pStyle w:val="BodyText"/>
                              <w:kinsoku w:val="0"/>
                              <w:overflowPunct w:val="0"/>
                              <w:spacing w:before="2"/>
                              <w:rPr>
                                <w:sz w:val="25"/>
                                <w:szCs w:val="25"/>
                              </w:rPr>
                            </w:pPr>
                          </w:p>
                          <w:p w:rsidR="00000000" w:rsidRDefault="009E5E7F">
                            <w:pPr>
                              <w:pStyle w:val="BodyText"/>
                              <w:numPr>
                                <w:ilvl w:val="1"/>
                                <w:numId w:val="85"/>
                              </w:numPr>
                              <w:tabs>
                                <w:tab w:val="left" w:pos="561"/>
                              </w:tabs>
                              <w:kinsoku w:val="0"/>
                              <w:overflowPunct w:val="0"/>
                              <w:spacing w:line="249" w:lineRule="auto"/>
                              <w:ind w:left="563" w:right="632" w:hanging="272"/>
                              <w:rPr>
                                <w:color w:val="292425"/>
                                <w:spacing w:val="-4"/>
                                <w:sz w:val="24"/>
                                <w:szCs w:val="24"/>
                              </w:rPr>
                            </w:pPr>
                            <w:r>
                              <w:rPr>
                                <w:color w:val="292425"/>
                                <w:sz w:val="24"/>
                                <w:szCs w:val="24"/>
                              </w:rPr>
                              <w:t>I</w:t>
                            </w:r>
                            <w:r>
                              <w:rPr>
                                <w:color w:val="292425"/>
                                <w:spacing w:val="-38"/>
                                <w:sz w:val="24"/>
                                <w:szCs w:val="24"/>
                              </w:rPr>
                              <w:t xml:space="preserve"> </w:t>
                            </w:r>
                            <w:r>
                              <w:rPr>
                                <w:color w:val="292425"/>
                                <w:sz w:val="24"/>
                                <w:szCs w:val="24"/>
                              </w:rPr>
                              <w:t>think</w:t>
                            </w:r>
                            <w:r>
                              <w:rPr>
                                <w:color w:val="292425"/>
                                <w:spacing w:val="-37"/>
                                <w:sz w:val="24"/>
                                <w:szCs w:val="24"/>
                              </w:rPr>
                              <w:t xml:space="preserve"> </w:t>
                            </w:r>
                            <w:r>
                              <w:rPr>
                                <w:color w:val="292425"/>
                                <w:sz w:val="24"/>
                                <w:szCs w:val="24"/>
                              </w:rPr>
                              <w:t>Acme</w:t>
                            </w:r>
                            <w:r>
                              <w:rPr>
                                <w:color w:val="292425"/>
                                <w:spacing w:val="-37"/>
                                <w:sz w:val="24"/>
                                <w:szCs w:val="24"/>
                              </w:rPr>
                              <w:t xml:space="preserve"> </w:t>
                            </w:r>
                            <w:r>
                              <w:rPr>
                                <w:color w:val="292425"/>
                                <w:sz w:val="24"/>
                                <w:szCs w:val="24"/>
                              </w:rPr>
                              <w:t>employees</w:t>
                            </w:r>
                            <w:r>
                              <w:rPr>
                                <w:color w:val="292425"/>
                                <w:spacing w:val="-36"/>
                                <w:sz w:val="24"/>
                                <w:szCs w:val="24"/>
                              </w:rPr>
                              <w:t xml:space="preserve"> </w:t>
                            </w:r>
                            <w:r>
                              <w:rPr>
                                <w:color w:val="292425"/>
                                <w:spacing w:val="-4"/>
                                <w:sz w:val="24"/>
                                <w:szCs w:val="24"/>
                              </w:rPr>
                              <w:t>are overworked.</w:t>
                            </w:r>
                          </w:p>
                          <w:p w:rsidR="00000000" w:rsidRDefault="009E5E7F">
                            <w:pPr>
                              <w:pStyle w:val="BodyText"/>
                              <w:kinsoku w:val="0"/>
                              <w:overflowPunct w:val="0"/>
                              <w:spacing w:before="2"/>
                              <w:rPr>
                                <w:sz w:val="25"/>
                                <w:szCs w:val="25"/>
                              </w:rPr>
                            </w:pPr>
                          </w:p>
                          <w:p w:rsidR="00000000" w:rsidRDefault="009E5E7F">
                            <w:pPr>
                              <w:pStyle w:val="BodyText"/>
                              <w:numPr>
                                <w:ilvl w:val="1"/>
                                <w:numId w:val="85"/>
                              </w:numPr>
                              <w:tabs>
                                <w:tab w:val="left" w:pos="561"/>
                              </w:tabs>
                              <w:kinsoku w:val="0"/>
                              <w:overflowPunct w:val="0"/>
                              <w:spacing w:before="1" w:line="249" w:lineRule="auto"/>
                              <w:ind w:left="560" w:right="784"/>
                              <w:rPr>
                                <w:color w:val="292425"/>
                                <w:spacing w:val="-6"/>
                                <w:sz w:val="24"/>
                                <w:szCs w:val="24"/>
                              </w:rPr>
                            </w:pPr>
                            <w:r>
                              <w:rPr>
                                <w:color w:val="292425"/>
                                <w:sz w:val="24"/>
                                <w:szCs w:val="24"/>
                              </w:rPr>
                              <w:t>In</w:t>
                            </w:r>
                            <w:r>
                              <w:rPr>
                                <w:color w:val="292425"/>
                                <w:spacing w:val="-26"/>
                                <w:sz w:val="24"/>
                                <w:szCs w:val="24"/>
                              </w:rPr>
                              <w:t xml:space="preserve"> </w:t>
                            </w:r>
                            <w:r>
                              <w:rPr>
                                <w:color w:val="292425"/>
                                <w:sz w:val="24"/>
                                <w:szCs w:val="24"/>
                              </w:rPr>
                              <w:t>July,</w:t>
                            </w:r>
                            <w:r>
                              <w:rPr>
                                <w:color w:val="292425"/>
                                <w:spacing w:val="-25"/>
                                <w:sz w:val="24"/>
                                <w:szCs w:val="24"/>
                              </w:rPr>
                              <w:t xml:space="preserve"> </w:t>
                            </w:r>
                            <w:r>
                              <w:rPr>
                                <w:color w:val="292425"/>
                                <w:sz w:val="24"/>
                                <w:szCs w:val="24"/>
                              </w:rPr>
                              <w:t>my</w:t>
                            </w:r>
                            <w:r>
                              <w:rPr>
                                <w:color w:val="292425"/>
                                <w:spacing w:val="-25"/>
                                <w:sz w:val="24"/>
                                <w:szCs w:val="24"/>
                              </w:rPr>
                              <w:t xml:space="preserve"> </w:t>
                            </w:r>
                            <w:r>
                              <w:rPr>
                                <w:color w:val="292425"/>
                                <w:spacing w:val="2"/>
                                <w:sz w:val="24"/>
                                <w:szCs w:val="24"/>
                              </w:rPr>
                              <w:t>family</w:t>
                            </w:r>
                            <w:r>
                              <w:rPr>
                                <w:color w:val="292425"/>
                                <w:spacing w:val="-21"/>
                                <w:sz w:val="24"/>
                                <w:szCs w:val="24"/>
                              </w:rPr>
                              <w:t xml:space="preserve"> </w:t>
                            </w:r>
                            <w:r>
                              <w:rPr>
                                <w:color w:val="292425"/>
                                <w:spacing w:val="4"/>
                                <w:sz w:val="24"/>
                                <w:szCs w:val="24"/>
                              </w:rPr>
                              <w:t>will</w:t>
                            </w:r>
                            <w:r>
                              <w:rPr>
                                <w:color w:val="292425"/>
                                <w:spacing w:val="-21"/>
                                <w:sz w:val="24"/>
                                <w:szCs w:val="24"/>
                              </w:rPr>
                              <w:t xml:space="preserve"> </w:t>
                            </w:r>
                            <w:r>
                              <w:rPr>
                                <w:color w:val="292425"/>
                                <w:spacing w:val="4"/>
                                <w:sz w:val="24"/>
                                <w:szCs w:val="24"/>
                              </w:rPr>
                              <w:t xml:space="preserve">visit </w:t>
                            </w:r>
                            <w:r>
                              <w:rPr>
                                <w:color w:val="292425"/>
                                <w:spacing w:val="-6"/>
                                <w:sz w:val="24"/>
                                <w:szCs w:val="24"/>
                              </w:rPr>
                              <w:t>Arkansas.</w:t>
                            </w:r>
                          </w:p>
                          <w:p w:rsidR="00000000" w:rsidRDefault="009E5E7F">
                            <w:pPr>
                              <w:pStyle w:val="BodyText"/>
                              <w:kinsoku w:val="0"/>
                              <w:overflowPunct w:val="0"/>
                              <w:spacing w:before="2"/>
                              <w:rPr>
                                <w:sz w:val="25"/>
                                <w:szCs w:val="25"/>
                              </w:rPr>
                            </w:pPr>
                          </w:p>
                          <w:p w:rsidR="00000000" w:rsidRDefault="009E5E7F">
                            <w:pPr>
                              <w:pStyle w:val="BodyText"/>
                              <w:numPr>
                                <w:ilvl w:val="1"/>
                                <w:numId w:val="85"/>
                              </w:numPr>
                              <w:tabs>
                                <w:tab w:val="left" w:pos="561"/>
                              </w:tabs>
                              <w:kinsoku w:val="0"/>
                              <w:overflowPunct w:val="0"/>
                              <w:spacing w:line="249" w:lineRule="auto"/>
                              <w:ind w:left="563" w:right="594" w:hanging="272"/>
                              <w:rPr>
                                <w:color w:val="292425"/>
                                <w:w w:val="95"/>
                                <w:sz w:val="24"/>
                                <w:szCs w:val="24"/>
                              </w:rPr>
                            </w:pPr>
                            <w:r>
                              <w:rPr>
                                <w:color w:val="292425"/>
                                <w:sz w:val="24"/>
                                <w:szCs w:val="24"/>
                              </w:rPr>
                              <w:t>The</w:t>
                            </w:r>
                            <w:r>
                              <w:rPr>
                                <w:color w:val="292425"/>
                                <w:spacing w:val="-41"/>
                                <w:sz w:val="24"/>
                                <w:szCs w:val="24"/>
                              </w:rPr>
                              <w:t xml:space="preserve"> </w:t>
                            </w:r>
                            <w:r>
                              <w:rPr>
                                <w:color w:val="292425"/>
                                <w:sz w:val="24"/>
                                <w:szCs w:val="24"/>
                              </w:rPr>
                              <w:t>company</w:t>
                            </w:r>
                            <w:r>
                              <w:rPr>
                                <w:color w:val="292425"/>
                                <w:spacing w:val="-40"/>
                                <w:sz w:val="24"/>
                                <w:szCs w:val="24"/>
                              </w:rPr>
                              <w:t xml:space="preserve"> </w:t>
                            </w:r>
                            <w:r>
                              <w:rPr>
                                <w:color w:val="292425"/>
                                <w:sz w:val="24"/>
                                <w:szCs w:val="24"/>
                              </w:rPr>
                              <w:t>plans</w:t>
                            </w:r>
                            <w:r>
                              <w:rPr>
                                <w:color w:val="292425"/>
                                <w:spacing w:val="-41"/>
                                <w:sz w:val="24"/>
                                <w:szCs w:val="24"/>
                              </w:rPr>
                              <w:t xml:space="preserve"> </w:t>
                            </w:r>
                            <w:r>
                              <w:rPr>
                                <w:color w:val="292425"/>
                                <w:sz w:val="24"/>
                                <w:szCs w:val="24"/>
                              </w:rPr>
                              <w:t>to</w:t>
                            </w:r>
                            <w:r>
                              <w:rPr>
                                <w:color w:val="292425"/>
                                <w:spacing w:val="-39"/>
                                <w:sz w:val="24"/>
                                <w:szCs w:val="24"/>
                              </w:rPr>
                              <w:t xml:space="preserve"> </w:t>
                            </w:r>
                            <w:r>
                              <w:rPr>
                                <w:color w:val="292425"/>
                                <w:sz w:val="24"/>
                                <w:szCs w:val="24"/>
                              </w:rPr>
                              <w:t xml:space="preserve">avoid </w:t>
                            </w:r>
                            <w:r>
                              <w:rPr>
                                <w:color w:val="292425"/>
                                <w:w w:val="95"/>
                                <w:sz w:val="24"/>
                                <w:szCs w:val="24"/>
                              </w:rPr>
                              <w:t>hazardous waste</w:t>
                            </w:r>
                            <w:r>
                              <w:rPr>
                                <w:color w:val="292425"/>
                                <w:spacing w:val="-40"/>
                                <w:w w:val="95"/>
                                <w:sz w:val="24"/>
                                <w:szCs w:val="24"/>
                              </w:rPr>
                              <w:t xml:space="preserve"> </w:t>
                            </w:r>
                            <w:r>
                              <w:rPr>
                                <w:color w:val="292425"/>
                                <w:w w:val="95"/>
                                <w:sz w:val="24"/>
                                <w:szCs w:val="24"/>
                              </w:rPr>
                              <w:t>problems.</w:t>
                            </w:r>
                          </w:p>
                          <w:p w:rsidR="00000000" w:rsidRDefault="009E5E7F">
                            <w:pPr>
                              <w:pStyle w:val="BodyText"/>
                              <w:kinsoku w:val="0"/>
                              <w:overflowPunct w:val="0"/>
                              <w:spacing w:before="2"/>
                              <w:rPr>
                                <w:sz w:val="25"/>
                                <w:szCs w:val="25"/>
                              </w:rPr>
                            </w:pPr>
                          </w:p>
                          <w:p w:rsidR="00000000" w:rsidRDefault="009E5E7F">
                            <w:pPr>
                              <w:pStyle w:val="BodyText"/>
                              <w:numPr>
                                <w:ilvl w:val="1"/>
                                <w:numId w:val="85"/>
                              </w:numPr>
                              <w:tabs>
                                <w:tab w:val="left" w:pos="561"/>
                              </w:tabs>
                              <w:kinsoku w:val="0"/>
                              <w:overflowPunct w:val="0"/>
                              <w:spacing w:before="1" w:line="249" w:lineRule="auto"/>
                              <w:ind w:left="563" w:right="233" w:hanging="272"/>
                              <w:rPr>
                                <w:color w:val="292425"/>
                                <w:sz w:val="24"/>
                                <w:szCs w:val="24"/>
                              </w:rPr>
                            </w:pPr>
                            <w:r>
                              <w:rPr>
                                <w:color w:val="292425"/>
                                <w:spacing w:val="3"/>
                                <w:sz w:val="24"/>
                                <w:szCs w:val="24"/>
                              </w:rPr>
                              <w:t>Twice,</w:t>
                            </w:r>
                            <w:r>
                              <w:rPr>
                                <w:color w:val="292425"/>
                                <w:spacing w:val="-43"/>
                                <w:sz w:val="24"/>
                                <w:szCs w:val="24"/>
                              </w:rPr>
                              <w:t xml:space="preserve"> </w:t>
                            </w:r>
                            <w:r>
                              <w:rPr>
                                <w:color w:val="292425"/>
                                <w:sz w:val="24"/>
                                <w:szCs w:val="24"/>
                              </w:rPr>
                              <w:t>the</w:t>
                            </w:r>
                            <w:r>
                              <w:rPr>
                                <w:color w:val="292425"/>
                                <w:spacing w:val="-42"/>
                                <w:sz w:val="24"/>
                                <w:szCs w:val="24"/>
                              </w:rPr>
                              <w:t xml:space="preserve"> </w:t>
                            </w:r>
                            <w:r>
                              <w:rPr>
                                <w:color w:val="292425"/>
                                <w:sz w:val="24"/>
                                <w:szCs w:val="24"/>
                              </w:rPr>
                              <w:t>personnel</w:t>
                            </w:r>
                            <w:r>
                              <w:rPr>
                                <w:color w:val="292425"/>
                                <w:spacing w:val="-38"/>
                                <w:sz w:val="24"/>
                                <w:szCs w:val="24"/>
                              </w:rPr>
                              <w:t xml:space="preserve"> </w:t>
                            </w:r>
                            <w:r>
                              <w:rPr>
                                <w:color w:val="292425"/>
                                <w:sz w:val="24"/>
                                <w:szCs w:val="24"/>
                              </w:rPr>
                              <w:t>manager met</w:t>
                            </w:r>
                            <w:r>
                              <w:rPr>
                                <w:color w:val="292425"/>
                                <w:spacing w:val="-33"/>
                                <w:sz w:val="24"/>
                                <w:szCs w:val="24"/>
                              </w:rPr>
                              <w:t xml:space="preserve"> </w:t>
                            </w:r>
                            <w:r>
                              <w:rPr>
                                <w:color w:val="292425"/>
                                <w:spacing w:val="3"/>
                                <w:sz w:val="24"/>
                                <w:szCs w:val="24"/>
                              </w:rPr>
                              <w:t>with</w:t>
                            </w:r>
                            <w:r>
                              <w:rPr>
                                <w:color w:val="292425"/>
                                <w:spacing w:val="-37"/>
                                <w:sz w:val="24"/>
                                <w:szCs w:val="24"/>
                              </w:rPr>
                              <w:t xml:space="preserve"> </w:t>
                            </w:r>
                            <w:r>
                              <w:rPr>
                                <w:color w:val="292425"/>
                                <w:spacing w:val="4"/>
                                <w:sz w:val="24"/>
                                <w:szCs w:val="24"/>
                              </w:rPr>
                              <w:t>six</w:t>
                            </w:r>
                            <w:r>
                              <w:rPr>
                                <w:color w:val="292425"/>
                                <w:spacing w:val="-36"/>
                                <w:sz w:val="24"/>
                                <w:szCs w:val="24"/>
                              </w:rPr>
                              <w:t xml:space="preserve"> </w:t>
                            </w:r>
                            <w:r>
                              <w:rPr>
                                <w:color w:val="292425"/>
                                <w:sz w:val="24"/>
                                <w:szCs w:val="24"/>
                              </w:rPr>
                              <w:t>employees</w:t>
                            </w:r>
                            <w:r>
                              <w:rPr>
                                <w:color w:val="292425"/>
                                <w:spacing w:val="-36"/>
                                <w:sz w:val="24"/>
                                <w:szCs w:val="24"/>
                              </w:rPr>
                              <w:t xml:space="preserve"> </w:t>
                            </w:r>
                            <w:r>
                              <w:rPr>
                                <w:color w:val="292425"/>
                                <w:sz w:val="24"/>
                                <w:szCs w:val="24"/>
                              </w:rPr>
                              <w:t>to</w:t>
                            </w:r>
                            <w:r>
                              <w:rPr>
                                <w:color w:val="292425"/>
                                <w:spacing w:val="-33"/>
                                <w:sz w:val="24"/>
                                <w:szCs w:val="24"/>
                              </w:rPr>
                              <w:t xml:space="preserve"> </w:t>
                            </w:r>
                            <w:r>
                              <w:rPr>
                                <w:color w:val="292425"/>
                                <w:sz w:val="24"/>
                                <w:szCs w:val="24"/>
                              </w:rPr>
                              <w:t xml:space="preserve">learn </w:t>
                            </w:r>
                            <w:r>
                              <w:rPr>
                                <w:color w:val="292425"/>
                                <w:spacing w:val="3"/>
                                <w:sz w:val="24"/>
                                <w:szCs w:val="24"/>
                              </w:rPr>
                              <w:t xml:space="preserve">if </w:t>
                            </w:r>
                            <w:r>
                              <w:rPr>
                                <w:color w:val="292425"/>
                                <w:sz w:val="24"/>
                                <w:szCs w:val="24"/>
                              </w:rPr>
                              <w:t xml:space="preserve">they agreed </w:t>
                            </w:r>
                            <w:r>
                              <w:rPr>
                                <w:color w:val="292425"/>
                                <w:spacing w:val="3"/>
                                <w:sz w:val="24"/>
                                <w:szCs w:val="24"/>
                              </w:rPr>
                              <w:t xml:space="preserve">with </w:t>
                            </w:r>
                            <w:r>
                              <w:rPr>
                                <w:color w:val="292425"/>
                                <w:sz w:val="24"/>
                                <w:szCs w:val="24"/>
                              </w:rPr>
                              <w:t>the com- pany’s overtime</w:t>
                            </w:r>
                            <w:r>
                              <w:rPr>
                                <w:color w:val="292425"/>
                                <w:spacing w:val="-47"/>
                                <w:sz w:val="24"/>
                                <w:szCs w:val="24"/>
                              </w:rPr>
                              <w:t xml:space="preserve"> </w:t>
                            </w:r>
                            <w:r>
                              <w:rPr>
                                <w:color w:val="292425"/>
                                <w:sz w:val="24"/>
                                <w:szCs w:val="24"/>
                              </w:rPr>
                              <w:t>policies.</w:t>
                            </w:r>
                          </w:p>
                        </w:txbxContent>
                      </wps:txbx>
                      <wps:bodyPr rot="0" vert="horz" wrap="square" lIns="0" tIns="0" rIns="0" bIns="0" anchor="t" anchorCtr="0" upright="1">
                        <a:noAutofit/>
                      </wps:bodyPr>
                    </wps:wsp>
                  </a:graphicData>
                </a:graphic>
              </wp:inline>
            </w:drawing>
          </mc:Choice>
          <mc:Fallback>
            <w:pict>
              <v:shape id="Text Box 438" o:spid="_x0000_s1090" type="#_x0000_t202" style="width:204.2pt;height:56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" filled="f" strokecolor="#ed232a" strokeweight="3.96pt">
                <v:textbox inset="0,0,0,0">
                  <w:txbxContent>
                    <w:p w:rsidR="00000000" w:rsidRDefault="009E5E7F">
                      <w:pPr>
                        <w:pStyle w:val="BodyText"/>
                        <w:kinsoku w:val="0"/>
                        <w:overflowPunct w:val="0"/>
                        <w:spacing w:before="105"/>
                        <w:ind w:left="1206"/>
                        <w:rPr>
                          <w:b/>
                          <w:bCs/>
                          <w:color w:val="ED232A"/>
                          <w:sz w:val="30"/>
                          <w:szCs w:val="30"/>
                        </w:rPr>
                      </w:pPr>
                      <w:r>
                        <w:rPr>
                          <w:b/>
                          <w:bCs/>
                          <w:color w:val="ED232A"/>
                          <w:sz w:val="30"/>
                          <w:szCs w:val="30"/>
                        </w:rPr>
                        <w:t>Answer Key</w:t>
                      </w:r>
                    </w:p>
                    <w:p w:rsidR="00000000" w:rsidRDefault="009E5E7F">
                      <w:pPr>
                        <w:pStyle w:val="BodyText"/>
                        <w:numPr>
                          <w:ilvl w:val="0"/>
                          <w:numId w:val="85"/>
                        </w:numPr>
                        <w:tabs>
                          <w:tab w:val="left" w:pos="293"/>
                        </w:tabs>
                        <w:kinsoku w:val="0"/>
                        <w:overflowPunct w:val="0"/>
                        <w:spacing w:before="67" w:line="249" w:lineRule="auto"/>
                        <w:ind w:right="228"/>
                        <w:rPr>
                          <w:color w:val="292425"/>
                          <w:sz w:val="24"/>
                          <w:szCs w:val="24"/>
                        </w:rPr>
                      </w:pPr>
                      <w:r>
                        <w:rPr>
                          <w:b/>
                          <w:bCs/>
                          <w:color w:val="292425"/>
                          <w:sz w:val="24"/>
                          <w:szCs w:val="24"/>
                        </w:rPr>
                        <w:t>Specificity:</w:t>
                      </w:r>
                      <w:r>
                        <w:rPr>
                          <w:b/>
                          <w:bCs/>
                          <w:color w:val="292425"/>
                          <w:spacing w:val="-19"/>
                          <w:sz w:val="24"/>
                          <w:szCs w:val="24"/>
                        </w:rPr>
                        <w:t xml:space="preserve"> </w:t>
                      </w:r>
                      <w:r>
                        <w:rPr>
                          <w:color w:val="292425"/>
                          <w:sz w:val="24"/>
                          <w:szCs w:val="24"/>
                        </w:rPr>
                        <w:t>1.6;</w:t>
                      </w:r>
                      <w:r>
                        <w:rPr>
                          <w:color w:val="292425"/>
                          <w:spacing w:val="-43"/>
                          <w:sz w:val="24"/>
                          <w:szCs w:val="24"/>
                        </w:rPr>
                        <w:t xml:space="preserve"> </w:t>
                      </w:r>
                      <w:r>
                        <w:rPr>
                          <w:color w:val="292425"/>
                          <w:spacing w:val="4"/>
                          <w:sz w:val="24"/>
                          <w:szCs w:val="24"/>
                        </w:rPr>
                        <w:t>six</w:t>
                      </w:r>
                      <w:r>
                        <w:rPr>
                          <w:color w:val="292425"/>
                          <w:spacing w:val="-43"/>
                          <w:sz w:val="24"/>
                          <w:szCs w:val="24"/>
                        </w:rPr>
                        <w:t xml:space="preserve"> </w:t>
                      </w:r>
                      <w:r>
                        <w:rPr>
                          <w:color w:val="292425"/>
                          <w:sz w:val="24"/>
                          <w:szCs w:val="24"/>
                        </w:rPr>
                        <w:t>foot</w:t>
                      </w:r>
                      <w:r>
                        <w:rPr>
                          <w:color w:val="292425"/>
                          <w:spacing w:val="-42"/>
                          <w:sz w:val="24"/>
                          <w:szCs w:val="24"/>
                        </w:rPr>
                        <w:t xml:space="preserve"> </w:t>
                      </w:r>
                      <w:r>
                        <w:rPr>
                          <w:color w:val="292425"/>
                          <w:sz w:val="24"/>
                          <w:szCs w:val="24"/>
                        </w:rPr>
                        <w:t>seven;</w:t>
                      </w:r>
                      <w:r>
                        <w:rPr>
                          <w:color w:val="292425"/>
                          <w:spacing w:val="-43"/>
                          <w:sz w:val="24"/>
                          <w:szCs w:val="24"/>
                        </w:rPr>
                        <w:t xml:space="preserve"> </w:t>
                      </w:r>
                      <w:r>
                        <w:rPr>
                          <w:color w:val="292425"/>
                          <w:spacing w:val="-7"/>
                          <w:sz w:val="24"/>
                          <w:szCs w:val="24"/>
                        </w:rPr>
                        <w:t xml:space="preserve">by </w:t>
                      </w:r>
                      <w:r>
                        <w:rPr>
                          <w:color w:val="292425"/>
                          <w:sz w:val="24"/>
                          <w:szCs w:val="24"/>
                        </w:rPr>
                        <w:t>midnight;</w:t>
                      </w:r>
                      <w:r>
                        <w:rPr>
                          <w:color w:val="292425"/>
                          <w:spacing w:val="-17"/>
                          <w:sz w:val="24"/>
                          <w:szCs w:val="24"/>
                        </w:rPr>
                        <w:t xml:space="preserve"> </w:t>
                      </w:r>
                      <w:r>
                        <w:rPr>
                          <w:color w:val="292425"/>
                          <w:sz w:val="24"/>
                          <w:szCs w:val="24"/>
                        </w:rPr>
                        <w:t>3</w:t>
                      </w:r>
                      <w:r>
                        <w:rPr>
                          <w:color w:val="292425"/>
                          <w:spacing w:val="-16"/>
                          <w:sz w:val="24"/>
                          <w:szCs w:val="24"/>
                        </w:rPr>
                        <w:t xml:space="preserve"> </w:t>
                      </w:r>
                      <w:r>
                        <w:rPr>
                          <w:color w:val="292425"/>
                          <w:sz w:val="24"/>
                          <w:szCs w:val="24"/>
                        </w:rPr>
                        <w:t>and</w:t>
                      </w:r>
                      <w:r>
                        <w:rPr>
                          <w:color w:val="292425"/>
                          <w:spacing w:val="-16"/>
                          <w:sz w:val="24"/>
                          <w:szCs w:val="24"/>
                        </w:rPr>
                        <w:t xml:space="preserve"> </w:t>
                      </w:r>
                      <w:r>
                        <w:rPr>
                          <w:color w:val="292425"/>
                          <w:sz w:val="24"/>
                          <w:szCs w:val="24"/>
                        </w:rPr>
                        <w:t>12;</w:t>
                      </w:r>
                      <w:r>
                        <w:rPr>
                          <w:color w:val="292425"/>
                          <w:spacing w:val="-16"/>
                          <w:sz w:val="24"/>
                          <w:szCs w:val="24"/>
                        </w:rPr>
                        <w:t xml:space="preserve"> </w:t>
                      </w:r>
                      <w:r>
                        <w:rPr>
                          <w:color w:val="292425"/>
                          <w:sz w:val="24"/>
                          <w:szCs w:val="24"/>
                        </w:rPr>
                        <w:t>and</w:t>
                      </w:r>
                    </w:p>
                    <w:p w:rsidR="00000000" w:rsidRDefault="009E5E7F">
                      <w:pPr>
                        <w:pStyle w:val="BodyText"/>
                        <w:kinsoku w:val="0"/>
                        <w:overflowPunct w:val="0"/>
                        <w:spacing w:before="2"/>
                        <w:ind w:left="292"/>
                        <w:rPr>
                          <w:color w:val="292425"/>
                          <w:sz w:val="24"/>
                          <w:szCs w:val="24"/>
                        </w:rPr>
                      </w:pPr>
                      <w:r>
                        <w:rPr>
                          <w:color w:val="292425"/>
                          <w:sz w:val="24"/>
                          <w:szCs w:val="24"/>
                        </w:rPr>
                        <w:t>16 megs.</w:t>
                      </w:r>
                    </w:p>
                    <w:p w:rsidR="00000000" w:rsidRDefault="009E5E7F">
                      <w:pPr>
                        <w:pStyle w:val="BodyText"/>
                        <w:kinsoku w:val="0"/>
                        <w:overflowPunct w:val="0"/>
                        <w:rPr>
                          <w:sz w:val="26"/>
                          <w:szCs w:val="26"/>
                        </w:rPr>
                      </w:pPr>
                    </w:p>
                    <w:p w:rsidR="00000000" w:rsidRDefault="009E5E7F">
                      <w:pPr>
                        <w:pStyle w:val="BodyText"/>
                        <w:numPr>
                          <w:ilvl w:val="0"/>
                          <w:numId w:val="85"/>
                        </w:numPr>
                        <w:tabs>
                          <w:tab w:val="left" w:pos="293"/>
                        </w:tabs>
                        <w:kinsoku w:val="0"/>
                        <w:overflowPunct w:val="0"/>
                        <w:spacing w:before="1" w:line="249" w:lineRule="auto"/>
                        <w:ind w:right="517"/>
                        <w:jc w:val="both"/>
                        <w:rPr>
                          <w:color w:val="292425"/>
                          <w:sz w:val="24"/>
                          <w:szCs w:val="24"/>
                        </w:rPr>
                      </w:pPr>
                      <w:r>
                        <w:rPr>
                          <w:b/>
                          <w:bCs/>
                          <w:color w:val="292425"/>
                          <w:w w:val="90"/>
                          <w:sz w:val="24"/>
                          <w:szCs w:val="24"/>
                        </w:rPr>
                        <w:t>Changing Long Words to</w:t>
                      </w:r>
                      <w:r>
                        <w:rPr>
                          <w:b/>
                          <w:bCs/>
                          <w:color w:val="292425"/>
                          <w:spacing w:val="-46"/>
                          <w:w w:val="90"/>
                          <w:sz w:val="24"/>
                          <w:szCs w:val="24"/>
                        </w:rPr>
                        <w:t xml:space="preserve"> </w:t>
                      </w:r>
                      <w:r>
                        <w:rPr>
                          <w:b/>
                          <w:bCs/>
                          <w:color w:val="292425"/>
                          <w:w w:val="90"/>
                          <w:sz w:val="24"/>
                          <w:szCs w:val="24"/>
                        </w:rPr>
                        <w:t xml:space="preserve">Short </w:t>
                      </w:r>
                      <w:r>
                        <w:rPr>
                          <w:b/>
                          <w:bCs/>
                          <w:color w:val="292425"/>
                          <w:sz w:val="24"/>
                          <w:szCs w:val="24"/>
                        </w:rPr>
                        <w:t>Words:</w:t>
                      </w:r>
                      <w:r>
                        <w:rPr>
                          <w:b/>
                          <w:bCs/>
                          <w:color w:val="292425"/>
                          <w:spacing w:val="-22"/>
                          <w:sz w:val="24"/>
                          <w:szCs w:val="24"/>
                        </w:rPr>
                        <w:t xml:space="preserve"> </w:t>
                      </w:r>
                      <w:r>
                        <w:rPr>
                          <w:color w:val="292425"/>
                          <w:sz w:val="24"/>
                          <w:szCs w:val="24"/>
                        </w:rPr>
                        <w:t>use;</w:t>
                      </w:r>
                      <w:r>
                        <w:rPr>
                          <w:color w:val="292425"/>
                          <w:spacing w:val="-44"/>
                          <w:sz w:val="24"/>
                          <w:szCs w:val="24"/>
                        </w:rPr>
                        <w:t xml:space="preserve"> </w:t>
                      </w:r>
                      <w:r>
                        <w:rPr>
                          <w:color w:val="292425"/>
                          <w:spacing w:val="3"/>
                          <w:sz w:val="24"/>
                          <w:szCs w:val="24"/>
                        </w:rPr>
                        <w:t>await;</w:t>
                      </w:r>
                      <w:r>
                        <w:rPr>
                          <w:color w:val="292425"/>
                          <w:spacing w:val="-43"/>
                          <w:sz w:val="24"/>
                          <w:szCs w:val="24"/>
                        </w:rPr>
                        <w:t xml:space="preserve"> </w:t>
                      </w:r>
                      <w:r>
                        <w:rPr>
                          <w:color w:val="292425"/>
                          <w:sz w:val="24"/>
                          <w:szCs w:val="24"/>
                        </w:rPr>
                        <w:t>help;</w:t>
                      </w:r>
                      <w:r>
                        <w:rPr>
                          <w:color w:val="292425"/>
                          <w:spacing w:val="-44"/>
                          <w:sz w:val="24"/>
                          <w:szCs w:val="24"/>
                        </w:rPr>
                        <w:t xml:space="preserve"> </w:t>
                      </w:r>
                      <w:r>
                        <w:rPr>
                          <w:color w:val="292425"/>
                          <w:sz w:val="24"/>
                          <w:szCs w:val="24"/>
                        </w:rPr>
                        <w:t>show; first;</w:t>
                      </w:r>
                      <w:r>
                        <w:rPr>
                          <w:color w:val="292425"/>
                          <w:spacing w:val="-20"/>
                          <w:sz w:val="24"/>
                          <w:szCs w:val="24"/>
                        </w:rPr>
                        <w:t xml:space="preserve"> </w:t>
                      </w:r>
                      <w:r>
                        <w:rPr>
                          <w:color w:val="292425"/>
                          <w:sz w:val="24"/>
                          <w:szCs w:val="24"/>
                        </w:rPr>
                        <w:t>now;</w:t>
                      </w:r>
                      <w:r>
                        <w:rPr>
                          <w:color w:val="292425"/>
                          <w:spacing w:val="-20"/>
                          <w:sz w:val="24"/>
                          <w:szCs w:val="24"/>
                        </w:rPr>
                        <w:t xml:space="preserve"> </w:t>
                      </w:r>
                      <w:r>
                        <w:rPr>
                          <w:color w:val="292425"/>
                          <w:sz w:val="24"/>
                          <w:szCs w:val="24"/>
                        </w:rPr>
                        <w:t>stop;</w:t>
                      </w:r>
                      <w:r>
                        <w:rPr>
                          <w:color w:val="292425"/>
                          <w:spacing w:val="-19"/>
                          <w:sz w:val="24"/>
                          <w:szCs w:val="24"/>
                        </w:rPr>
                        <w:t xml:space="preserve"> </w:t>
                      </w:r>
                      <w:r>
                        <w:rPr>
                          <w:color w:val="292425"/>
                          <w:sz w:val="24"/>
                          <w:szCs w:val="24"/>
                        </w:rPr>
                        <w:t>problem.</w:t>
                      </w:r>
                    </w:p>
                    <w:p w:rsidR="00000000" w:rsidRDefault="009E5E7F">
                      <w:pPr>
                        <w:pStyle w:val="BodyText"/>
                        <w:kinsoku w:val="0"/>
                        <w:overflowPunct w:val="0"/>
                        <w:spacing w:before="3"/>
                        <w:rPr>
                          <w:sz w:val="25"/>
                          <w:szCs w:val="25"/>
                        </w:rPr>
                      </w:pPr>
                    </w:p>
                    <w:p w:rsidR="00000000" w:rsidRDefault="009E5E7F">
                      <w:pPr>
                        <w:pStyle w:val="BodyText"/>
                        <w:numPr>
                          <w:ilvl w:val="0"/>
                          <w:numId w:val="85"/>
                        </w:numPr>
                        <w:tabs>
                          <w:tab w:val="left" w:pos="293"/>
                        </w:tabs>
                        <w:kinsoku w:val="0"/>
                        <w:overflowPunct w:val="0"/>
                        <w:spacing w:line="249" w:lineRule="auto"/>
                        <w:ind w:right="557"/>
                        <w:rPr>
                          <w:color w:val="292425"/>
                          <w:sz w:val="24"/>
                          <w:szCs w:val="24"/>
                        </w:rPr>
                      </w:pPr>
                      <w:r>
                        <w:rPr>
                          <w:b/>
                          <w:bCs/>
                          <w:color w:val="292425"/>
                          <w:w w:val="90"/>
                          <w:sz w:val="24"/>
                          <w:szCs w:val="24"/>
                        </w:rPr>
                        <w:t>Changing</w:t>
                      </w:r>
                      <w:r>
                        <w:rPr>
                          <w:b/>
                          <w:bCs/>
                          <w:color w:val="292425"/>
                          <w:spacing w:val="-21"/>
                          <w:w w:val="90"/>
                          <w:sz w:val="24"/>
                          <w:szCs w:val="24"/>
                        </w:rPr>
                        <w:t xml:space="preserve"> </w:t>
                      </w:r>
                      <w:r>
                        <w:rPr>
                          <w:b/>
                          <w:bCs/>
                          <w:color w:val="292425"/>
                          <w:w w:val="90"/>
                          <w:sz w:val="24"/>
                          <w:szCs w:val="24"/>
                        </w:rPr>
                        <w:t>Long</w:t>
                      </w:r>
                      <w:r>
                        <w:rPr>
                          <w:b/>
                          <w:bCs/>
                          <w:color w:val="292425"/>
                          <w:spacing w:val="-21"/>
                          <w:w w:val="90"/>
                          <w:sz w:val="24"/>
                          <w:szCs w:val="24"/>
                        </w:rPr>
                        <w:t xml:space="preserve"> </w:t>
                      </w:r>
                      <w:r>
                        <w:rPr>
                          <w:b/>
                          <w:bCs/>
                          <w:color w:val="292425"/>
                          <w:w w:val="90"/>
                          <w:sz w:val="24"/>
                          <w:szCs w:val="24"/>
                        </w:rPr>
                        <w:t>Phrases</w:t>
                      </w:r>
                      <w:r>
                        <w:rPr>
                          <w:b/>
                          <w:bCs/>
                          <w:color w:val="292425"/>
                          <w:spacing w:val="-20"/>
                          <w:w w:val="90"/>
                          <w:sz w:val="24"/>
                          <w:szCs w:val="24"/>
                        </w:rPr>
                        <w:t xml:space="preserve"> </w:t>
                      </w:r>
                      <w:r>
                        <w:rPr>
                          <w:b/>
                          <w:bCs/>
                          <w:color w:val="292425"/>
                          <w:w w:val="90"/>
                          <w:sz w:val="24"/>
                          <w:szCs w:val="24"/>
                        </w:rPr>
                        <w:t>to</w:t>
                      </w:r>
                      <w:r>
                        <w:rPr>
                          <w:b/>
                          <w:bCs/>
                          <w:color w:val="292425"/>
                          <w:spacing w:val="-17"/>
                          <w:w w:val="90"/>
                          <w:sz w:val="24"/>
                          <w:szCs w:val="24"/>
                        </w:rPr>
                        <w:t xml:space="preserve"> </w:t>
                      </w:r>
                      <w:r>
                        <w:rPr>
                          <w:b/>
                          <w:bCs/>
                          <w:color w:val="292425"/>
                          <w:spacing w:val="-3"/>
                          <w:w w:val="90"/>
                          <w:sz w:val="24"/>
                          <w:szCs w:val="24"/>
                        </w:rPr>
                        <w:t xml:space="preserve">One </w:t>
                      </w:r>
                      <w:r>
                        <w:rPr>
                          <w:b/>
                          <w:bCs/>
                          <w:color w:val="292425"/>
                          <w:sz w:val="24"/>
                          <w:szCs w:val="24"/>
                        </w:rPr>
                        <w:t xml:space="preserve">Word: </w:t>
                      </w:r>
                      <w:r>
                        <w:rPr>
                          <w:color w:val="292425"/>
                          <w:sz w:val="24"/>
                          <w:szCs w:val="24"/>
                        </w:rPr>
                        <w:t xml:space="preserve">if; </w:t>
                      </w:r>
                      <w:r>
                        <w:rPr>
                          <w:color w:val="292425"/>
                          <w:spacing w:val="3"/>
                          <w:sz w:val="24"/>
                          <w:szCs w:val="24"/>
                        </w:rPr>
                        <w:t xml:space="preserve">now; </w:t>
                      </w:r>
                      <w:r>
                        <w:rPr>
                          <w:color w:val="292425"/>
                          <w:sz w:val="24"/>
                          <w:szCs w:val="24"/>
                        </w:rPr>
                        <w:t xml:space="preserve">regarding or about; first; thinks; because; </w:t>
                      </w:r>
                      <w:r>
                        <w:rPr>
                          <w:color w:val="292425"/>
                          <w:w w:val="95"/>
                          <w:sz w:val="24"/>
                          <w:szCs w:val="24"/>
                        </w:rPr>
                        <w:t xml:space="preserve">revise; consider; except; adjust </w:t>
                      </w:r>
                      <w:r>
                        <w:rPr>
                          <w:color w:val="292425"/>
                          <w:spacing w:val="-3"/>
                          <w:sz w:val="24"/>
                          <w:szCs w:val="24"/>
                        </w:rPr>
                        <w:t>or</w:t>
                      </w:r>
                      <w:r>
                        <w:rPr>
                          <w:color w:val="292425"/>
                          <w:spacing w:val="-27"/>
                          <w:sz w:val="24"/>
                          <w:szCs w:val="24"/>
                        </w:rPr>
                        <w:t xml:space="preserve"> </w:t>
                      </w:r>
                      <w:r>
                        <w:rPr>
                          <w:color w:val="292425"/>
                          <w:sz w:val="24"/>
                          <w:szCs w:val="24"/>
                        </w:rPr>
                        <w:t>fix.</w:t>
                      </w:r>
                    </w:p>
                    <w:p w:rsidR="00000000" w:rsidRDefault="009E5E7F">
                      <w:pPr>
                        <w:pStyle w:val="BodyText"/>
                        <w:kinsoku w:val="0"/>
                        <w:overflowPunct w:val="0"/>
                        <w:spacing w:before="5"/>
                        <w:rPr>
                          <w:sz w:val="25"/>
                          <w:szCs w:val="25"/>
                        </w:rPr>
                      </w:pPr>
                    </w:p>
                    <w:p w:rsidR="00000000" w:rsidRDefault="009E5E7F">
                      <w:pPr>
                        <w:pStyle w:val="BodyText"/>
                        <w:numPr>
                          <w:ilvl w:val="0"/>
                          <w:numId w:val="85"/>
                        </w:numPr>
                        <w:tabs>
                          <w:tab w:val="left" w:pos="293"/>
                        </w:tabs>
                        <w:kinsoku w:val="0"/>
                        <w:overflowPunct w:val="0"/>
                        <w:spacing w:before="1"/>
                        <w:ind w:hanging="181"/>
                        <w:rPr>
                          <w:b/>
                          <w:bCs/>
                          <w:color w:val="292425"/>
                          <w:sz w:val="24"/>
                          <w:szCs w:val="24"/>
                        </w:rPr>
                      </w:pPr>
                      <w:r>
                        <w:rPr>
                          <w:b/>
                          <w:bCs/>
                          <w:color w:val="292425"/>
                          <w:sz w:val="24"/>
                          <w:szCs w:val="24"/>
                        </w:rPr>
                        <w:t>Revising</w:t>
                      </w:r>
                      <w:r>
                        <w:rPr>
                          <w:b/>
                          <w:bCs/>
                          <w:color w:val="292425"/>
                          <w:spacing w:val="-13"/>
                          <w:sz w:val="24"/>
                          <w:szCs w:val="24"/>
                        </w:rPr>
                        <w:t xml:space="preserve"> </w:t>
                      </w:r>
                      <w:r>
                        <w:rPr>
                          <w:b/>
                          <w:bCs/>
                          <w:color w:val="292425"/>
                          <w:sz w:val="24"/>
                          <w:szCs w:val="24"/>
                        </w:rPr>
                        <w:t>Long</w:t>
                      </w:r>
                      <w:r>
                        <w:rPr>
                          <w:b/>
                          <w:bCs/>
                          <w:color w:val="292425"/>
                          <w:spacing w:val="-56"/>
                          <w:sz w:val="24"/>
                          <w:szCs w:val="24"/>
                        </w:rPr>
                        <w:t xml:space="preserve"> </w:t>
                      </w:r>
                      <w:r>
                        <w:rPr>
                          <w:b/>
                          <w:bCs/>
                          <w:color w:val="292425"/>
                          <w:sz w:val="24"/>
                          <w:szCs w:val="24"/>
                        </w:rPr>
                        <w:t>Sentences:</w:t>
                      </w:r>
                    </w:p>
                    <w:p w:rsidR="00000000" w:rsidRDefault="009E5E7F">
                      <w:pPr>
                        <w:pStyle w:val="BodyText"/>
                        <w:numPr>
                          <w:ilvl w:val="1"/>
                          <w:numId w:val="85"/>
                        </w:numPr>
                        <w:tabs>
                          <w:tab w:val="left" w:pos="561"/>
                        </w:tabs>
                        <w:kinsoku w:val="0"/>
                        <w:overflowPunct w:val="0"/>
                        <w:spacing w:before="12" w:line="249" w:lineRule="auto"/>
                        <w:ind w:left="560" w:right="670"/>
                        <w:rPr>
                          <w:color w:val="292425"/>
                          <w:sz w:val="24"/>
                          <w:szCs w:val="24"/>
                        </w:rPr>
                      </w:pPr>
                      <w:r>
                        <w:rPr>
                          <w:color w:val="292425"/>
                          <w:sz w:val="24"/>
                          <w:szCs w:val="24"/>
                        </w:rPr>
                        <w:t>I</w:t>
                      </w:r>
                      <w:r>
                        <w:rPr>
                          <w:color w:val="292425"/>
                          <w:spacing w:val="-10"/>
                          <w:sz w:val="24"/>
                          <w:szCs w:val="24"/>
                        </w:rPr>
                        <w:t xml:space="preserve"> </w:t>
                      </w:r>
                      <w:r>
                        <w:rPr>
                          <w:color w:val="292425"/>
                          <w:spacing w:val="4"/>
                          <w:sz w:val="24"/>
                          <w:szCs w:val="24"/>
                        </w:rPr>
                        <w:t>will</w:t>
                      </w:r>
                      <w:r>
                        <w:rPr>
                          <w:color w:val="292425"/>
                          <w:spacing w:val="-10"/>
                          <w:sz w:val="24"/>
                          <w:szCs w:val="24"/>
                        </w:rPr>
                        <w:t xml:space="preserve"> </w:t>
                      </w:r>
                      <w:r>
                        <w:rPr>
                          <w:color w:val="292425"/>
                          <w:sz w:val="24"/>
                          <w:szCs w:val="24"/>
                        </w:rPr>
                        <w:t>call</w:t>
                      </w:r>
                      <w:r>
                        <w:rPr>
                          <w:color w:val="292425"/>
                          <w:spacing w:val="-10"/>
                          <w:sz w:val="24"/>
                          <w:szCs w:val="24"/>
                        </w:rPr>
                        <w:t xml:space="preserve"> </w:t>
                      </w:r>
                      <w:r>
                        <w:rPr>
                          <w:color w:val="292425"/>
                          <w:sz w:val="24"/>
                          <w:szCs w:val="24"/>
                        </w:rPr>
                        <w:t>on</w:t>
                      </w:r>
                      <w:r>
                        <w:rPr>
                          <w:color w:val="292425"/>
                          <w:spacing w:val="-9"/>
                          <w:sz w:val="24"/>
                          <w:szCs w:val="24"/>
                        </w:rPr>
                        <w:t xml:space="preserve"> </w:t>
                      </w:r>
                      <w:r>
                        <w:rPr>
                          <w:color w:val="292425"/>
                          <w:sz w:val="24"/>
                          <w:szCs w:val="24"/>
                        </w:rPr>
                        <w:t>May</w:t>
                      </w:r>
                      <w:r>
                        <w:rPr>
                          <w:color w:val="292425"/>
                          <w:spacing w:val="-15"/>
                          <w:sz w:val="24"/>
                          <w:szCs w:val="24"/>
                        </w:rPr>
                        <w:t xml:space="preserve"> </w:t>
                      </w:r>
                      <w:r>
                        <w:rPr>
                          <w:color w:val="292425"/>
                          <w:sz w:val="24"/>
                          <w:szCs w:val="24"/>
                        </w:rPr>
                        <w:t>31,</w:t>
                      </w:r>
                      <w:r>
                        <w:rPr>
                          <w:color w:val="292425"/>
                          <w:spacing w:val="-16"/>
                          <w:sz w:val="24"/>
                          <w:szCs w:val="24"/>
                        </w:rPr>
                        <w:t xml:space="preserve"> </w:t>
                      </w:r>
                      <w:r>
                        <w:rPr>
                          <w:color w:val="292425"/>
                          <w:sz w:val="24"/>
                          <w:szCs w:val="24"/>
                        </w:rPr>
                        <w:t>1998, to answer</w:t>
                      </w:r>
                      <w:r>
                        <w:rPr>
                          <w:color w:val="292425"/>
                          <w:spacing w:val="-51"/>
                          <w:sz w:val="24"/>
                          <w:szCs w:val="24"/>
                        </w:rPr>
                        <w:t xml:space="preserve"> </w:t>
                      </w:r>
                      <w:r>
                        <w:rPr>
                          <w:color w:val="292425"/>
                          <w:sz w:val="24"/>
                          <w:szCs w:val="24"/>
                        </w:rPr>
                        <w:t>questions.</w:t>
                      </w:r>
                    </w:p>
                    <w:p w:rsidR="00000000" w:rsidRDefault="009E5E7F">
                      <w:pPr>
                        <w:pStyle w:val="BodyText"/>
                        <w:kinsoku w:val="0"/>
                        <w:overflowPunct w:val="0"/>
                        <w:spacing w:before="2"/>
                        <w:rPr>
                          <w:sz w:val="25"/>
                          <w:szCs w:val="25"/>
                        </w:rPr>
                      </w:pPr>
                    </w:p>
                    <w:p w:rsidR="00000000" w:rsidRDefault="009E5E7F">
                      <w:pPr>
                        <w:pStyle w:val="BodyText"/>
                        <w:numPr>
                          <w:ilvl w:val="1"/>
                          <w:numId w:val="85"/>
                        </w:numPr>
                        <w:tabs>
                          <w:tab w:val="left" w:pos="561"/>
                        </w:tabs>
                        <w:kinsoku w:val="0"/>
                        <w:overflowPunct w:val="0"/>
                        <w:spacing w:line="249" w:lineRule="auto"/>
                        <w:ind w:left="563" w:right="731" w:hanging="272"/>
                        <w:rPr>
                          <w:color w:val="292425"/>
                          <w:sz w:val="24"/>
                          <w:szCs w:val="24"/>
                        </w:rPr>
                      </w:pPr>
                      <w:r>
                        <w:rPr>
                          <w:color w:val="292425"/>
                          <w:sz w:val="24"/>
                          <w:szCs w:val="24"/>
                        </w:rPr>
                        <w:t>If</w:t>
                      </w:r>
                      <w:r>
                        <w:rPr>
                          <w:color w:val="292425"/>
                          <w:spacing w:val="-42"/>
                          <w:sz w:val="24"/>
                          <w:szCs w:val="24"/>
                        </w:rPr>
                        <w:t xml:space="preserve"> </w:t>
                      </w:r>
                      <w:r>
                        <w:rPr>
                          <w:color w:val="292425"/>
                          <w:sz w:val="24"/>
                          <w:szCs w:val="24"/>
                        </w:rPr>
                        <w:t>I</w:t>
                      </w:r>
                      <w:r>
                        <w:rPr>
                          <w:color w:val="292425"/>
                          <w:spacing w:val="-41"/>
                          <w:sz w:val="24"/>
                          <w:szCs w:val="24"/>
                        </w:rPr>
                        <w:t xml:space="preserve"> </w:t>
                      </w:r>
                      <w:r>
                        <w:rPr>
                          <w:color w:val="292425"/>
                          <w:sz w:val="24"/>
                          <w:szCs w:val="24"/>
                        </w:rPr>
                        <w:t>can</w:t>
                      </w:r>
                      <w:r>
                        <w:rPr>
                          <w:color w:val="292425"/>
                          <w:spacing w:val="-40"/>
                          <w:sz w:val="24"/>
                          <w:szCs w:val="24"/>
                        </w:rPr>
                        <w:t xml:space="preserve"> </w:t>
                      </w:r>
                      <w:r>
                        <w:rPr>
                          <w:color w:val="292425"/>
                          <w:sz w:val="24"/>
                          <w:szCs w:val="24"/>
                        </w:rPr>
                        <w:t>help</w:t>
                      </w:r>
                      <w:r>
                        <w:rPr>
                          <w:color w:val="292425"/>
                          <w:spacing w:val="-40"/>
                          <w:sz w:val="24"/>
                          <w:szCs w:val="24"/>
                        </w:rPr>
                        <w:t xml:space="preserve"> </w:t>
                      </w:r>
                      <w:r>
                        <w:rPr>
                          <w:color w:val="292425"/>
                          <w:sz w:val="24"/>
                          <w:szCs w:val="24"/>
                        </w:rPr>
                        <w:t>you</w:t>
                      </w:r>
                      <w:r>
                        <w:rPr>
                          <w:color w:val="292425"/>
                          <w:spacing w:val="-41"/>
                          <w:sz w:val="24"/>
                          <w:szCs w:val="24"/>
                        </w:rPr>
                        <w:t xml:space="preserve"> </w:t>
                      </w:r>
                      <w:r>
                        <w:rPr>
                          <w:color w:val="292425"/>
                          <w:sz w:val="24"/>
                          <w:szCs w:val="24"/>
                        </w:rPr>
                        <w:t>assess</w:t>
                      </w:r>
                      <w:r>
                        <w:rPr>
                          <w:color w:val="292425"/>
                          <w:spacing w:val="-40"/>
                          <w:sz w:val="24"/>
                          <w:szCs w:val="24"/>
                        </w:rPr>
                        <w:t xml:space="preserve"> </w:t>
                      </w:r>
                      <w:r>
                        <w:rPr>
                          <w:color w:val="292425"/>
                          <w:sz w:val="24"/>
                          <w:szCs w:val="24"/>
                        </w:rPr>
                        <w:t>this proposal, please</w:t>
                      </w:r>
                      <w:r>
                        <w:rPr>
                          <w:color w:val="292425"/>
                          <w:spacing w:val="-54"/>
                          <w:sz w:val="24"/>
                          <w:szCs w:val="24"/>
                        </w:rPr>
                        <w:t xml:space="preserve"> </w:t>
                      </w:r>
                      <w:r>
                        <w:rPr>
                          <w:color w:val="292425"/>
                          <w:sz w:val="24"/>
                          <w:szCs w:val="24"/>
                        </w:rPr>
                        <w:t>call.</w:t>
                      </w:r>
                    </w:p>
                    <w:p w:rsidR="00000000" w:rsidRDefault="009E5E7F">
                      <w:pPr>
                        <w:pStyle w:val="BodyText"/>
                        <w:kinsoku w:val="0"/>
                        <w:overflowPunct w:val="0"/>
                        <w:spacing w:before="2"/>
                        <w:rPr>
                          <w:sz w:val="25"/>
                          <w:szCs w:val="25"/>
                        </w:rPr>
                      </w:pPr>
                    </w:p>
                    <w:p w:rsidR="00000000" w:rsidRDefault="009E5E7F">
                      <w:pPr>
                        <w:pStyle w:val="BodyText"/>
                        <w:numPr>
                          <w:ilvl w:val="1"/>
                          <w:numId w:val="85"/>
                        </w:numPr>
                        <w:tabs>
                          <w:tab w:val="left" w:pos="561"/>
                        </w:tabs>
                        <w:kinsoku w:val="0"/>
                        <w:overflowPunct w:val="0"/>
                        <w:spacing w:before="1" w:line="249" w:lineRule="auto"/>
                        <w:ind w:left="563" w:right="318" w:hanging="272"/>
                        <w:rPr>
                          <w:color w:val="292425"/>
                          <w:w w:val="95"/>
                          <w:sz w:val="24"/>
                          <w:szCs w:val="24"/>
                        </w:rPr>
                      </w:pPr>
                      <w:r>
                        <w:rPr>
                          <w:color w:val="292425"/>
                          <w:sz w:val="24"/>
                          <w:szCs w:val="24"/>
                        </w:rPr>
                        <w:t xml:space="preserve">The company </w:t>
                      </w:r>
                      <w:r>
                        <w:rPr>
                          <w:color w:val="292425"/>
                          <w:spacing w:val="3"/>
                          <w:sz w:val="24"/>
                          <w:szCs w:val="24"/>
                        </w:rPr>
                        <w:t xml:space="preserve">is </w:t>
                      </w:r>
                      <w:r>
                        <w:rPr>
                          <w:color w:val="292425"/>
                          <w:sz w:val="24"/>
                          <w:szCs w:val="24"/>
                        </w:rPr>
                        <w:t xml:space="preserve">trying to cut </w:t>
                      </w:r>
                      <w:r>
                        <w:rPr>
                          <w:color w:val="292425"/>
                          <w:w w:val="95"/>
                          <w:sz w:val="24"/>
                          <w:szCs w:val="24"/>
                        </w:rPr>
                        <w:t>costs</w:t>
                      </w:r>
                      <w:r>
                        <w:rPr>
                          <w:color w:val="292425"/>
                          <w:spacing w:val="-17"/>
                          <w:w w:val="95"/>
                          <w:sz w:val="24"/>
                          <w:szCs w:val="24"/>
                        </w:rPr>
                        <w:t xml:space="preserve"> </w:t>
                      </w:r>
                      <w:r>
                        <w:rPr>
                          <w:color w:val="292425"/>
                          <w:w w:val="95"/>
                          <w:sz w:val="24"/>
                          <w:szCs w:val="24"/>
                        </w:rPr>
                        <w:t>of</w:t>
                      </w:r>
                      <w:r>
                        <w:rPr>
                          <w:color w:val="292425"/>
                          <w:spacing w:val="-17"/>
                          <w:w w:val="95"/>
                          <w:sz w:val="24"/>
                          <w:szCs w:val="24"/>
                        </w:rPr>
                        <w:t xml:space="preserve"> </w:t>
                      </w:r>
                      <w:r>
                        <w:rPr>
                          <w:color w:val="292425"/>
                          <w:w w:val="95"/>
                          <w:sz w:val="24"/>
                          <w:szCs w:val="24"/>
                        </w:rPr>
                        <w:t>unused</w:t>
                      </w:r>
                      <w:r>
                        <w:rPr>
                          <w:color w:val="292425"/>
                          <w:spacing w:val="-17"/>
                          <w:w w:val="95"/>
                          <w:sz w:val="24"/>
                          <w:szCs w:val="24"/>
                        </w:rPr>
                        <w:t xml:space="preserve"> </w:t>
                      </w:r>
                      <w:r>
                        <w:rPr>
                          <w:color w:val="292425"/>
                          <w:w w:val="95"/>
                          <w:sz w:val="24"/>
                          <w:szCs w:val="24"/>
                        </w:rPr>
                        <w:t>office</w:t>
                      </w:r>
                      <w:r>
                        <w:rPr>
                          <w:color w:val="292425"/>
                          <w:spacing w:val="-17"/>
                          <w:w w:val="95"/>
                          <w:sz w:val="24"/>
                          <w:szCs w:val="24"/>
                        </w:rPr>
                        <w:t xml:space="preserve"> </w:t>
                      </w:r>
                      <w:r>
                        <w:rPr>
                          <w:color w:val="292425"/>
                          <w:w w:val="95"/>
                          <w:sz w:val="24"/>
                          <w:szCs w:val="24"/>
                        </w:rPr>
                        <w:t>supplies.</w:t>
                      </w:r>
                    </w:p>
                    <w:p w:rsidR="00000000" w:rsidRDefault="009E5E7F">
                      <w:pPr>
                        <w:pStyle w:val="BodyText"/>
                        <w:kinsoku w:val="0"/>
                        <w:overflowPunct w:val="0"/>
                        <w:spacing w:before="2"/>
                        <w:rPr>
                          <w:sz w:val="25"/>
                          <w:szCs w:val="25"/>
                        </w:rPr>
                      </w:pPr>
                    </w:p>
                    <w:p w:rsidR="00000000" w:rsidRDefault="009E5E7F">
                      <w:pPr>
                        <w:pStyle w:val="BodyText"/>
                        <w:numPr>
                          <w:ilvl w:val="1"/>
                          <w:numId w:val="85"/>
                        </w:numPr>
                        <w:tabs>
                          <w:tab w:val="left" w:pos="561"/>
                        </w:tabs>
                        <w:kinsoku w:val="0"/>
                        <w:overflowPunct w:val="0"/>
                        <w:spacing w:line="249" w:lineRule="auto"/>
                        <w:ind w:left="563" w:right="632" w:hanging="272"/>
                        <w:rPr>
                          <w:color w:val="292425"/>
                          <w:spacing w:val="-4"/>
                          <w:sz w:val="24"/>
                          <w:szCs w:val="24"/>
                        </w:rPr>
                      </w:pPr>
                      <w:r>
                        <w:rPr>
                          <w:color w:val="292425"/>
                          <w:sz w:val="24"/>
                          <w:szCs w:val="24"/>
                        </w:rPr>
                        <w:t>I</w:t>
                      </w:r>
                      <w:r>
                        <w:rPr>
                          <w:color w:val="292425"/>
                          <w:spacing w:val="-38"/>
                          <w:sz w:val="24"/>
                          <w:szCs w:val="24"/>
                        </w:rPr>
                        <w:t xml:space="preserve"> </w:t>
                      </w:r>
                      <w:r>
                        <w:rPr>
                          <w:color w:val="292425"/>
                          <w:sz w:val="24"/>
                          <w:szCs w:val="24"/>
                        </w:rPr>
                        <w:t>think</w:t>
                      </w:r>
                      <w:r>
                        <w:rPr>
                          <w:color w:val="292425"/>
                          <w:spacing w:val="-37"/>
                          <w:sz w:val="24"/>
                          <w:szCs w:val="24"/>
                        </w:rPr>
                        <w:t xml:space="preserve"> </w:t>
                      </w:r>
                      <w:r>
                        <w:rPr>
                          <w:color w:val="292425"/>
                          <w:sz w:val="24"/>
                          <w:szCs w:val="24"/>
                        </w:rPr>
                        <w:t>Acme</w:t>
                      </w:r>
                      <w:r>
                        <w:rPr>
                          <w:color w:val="292425"/>
                          <w:spacing w:val="-37"/>
                          <w:sz w:val="24"/>
                          <w:szCs w:val="24"/>
                        </w:rPr>
                        <w:t xml:space="preserve"> </w:t>
                      </w:r>
                      <w:r>
                        <w:rPr>
                          <w:color w:val="292425"/>
                          <w:sz w:val="24"/>
                          <w:szCs w:val="24"/>
                        </w:rPr>
                        <w:t>employees</w:t>
                      </w:r>
                      <w:r>
                        <w:rPr>
                          <w:color w:val="292425"/>
                          <w:spacing w:val="-36"/>
                          <w:sz w:val="24"/>
                          <w:szCs w:val="24"/>
                        </w:rPr>
                        <w:t xml:space="preserve"> </w:t>
                      </w:r>
                      <w:r>
                        <w:rPr>
                          <w:color w:val="292425"/>
                          <w:spacing w:val="-4"/>
                          <w:sz w:val="24"/>
                          <w:szCs w:val="24"/>
                        </w:rPr>
                        <w:t>are overworked.</w:t>
                      </w:r>
                    </w:p>
                    <w:p w:rsidR="00000000" w:rsidRDefault="009E5E7F">
                      <w:pPr>
                        <w:pStyle w:val="BodyText"/>
                        <w:kinsoku w:val="0"/>
                        <w:overflowPunct w:val="0"/>
                        <w:spacing w:before="2"/>
                        <w:rPr>
                          <w:sz w:val="25"/>
                          <w:szCs w:val="25"/>
                        </w:rPr>
                      </w:pPr>
                    </w:p>
                    <w:p w:rsidR="00000000" w:rsidRDefault="009E5E7F">
                      <w:pPr>
                        <w:pStyle w:val="BodyText"/>
                        <w:numPr>
                          <w:ilvl w:val="1"/>
                          <w:numId w:val="85"/>
                        </w:numPr>
                        <w:tabs>
                          <w:tab w:val="left" w:pos="561"/>
                        </w:tabs>
                        <w:kinsoku w:val="0"/>
                        <w:overflowPunct w:val="0"/>
                        <w:spacing w:before="1" w:line="249" w:lineRule="auto"/>
                        <w:ind w:left="560" w:right="784"/>
                        <w:rPr>
                          <w:color w:val="292425"/>
                          <w:spacing w:val="-6"/>
                          <w:sz w:val="24"/>
                          <w:szCs w:val="24"/>
                        </w:rPr>
                      </w:pPr>
                      <w:r>
                        <w:rPr>
                          <w:color w:val="292425"/>
                          <w:sz w:val="24"/>
                          <w:szCs w:val="24"/>
                        </w:rPr>
                        <w:t>In</w:t>
                      </w:r>
                      <w:r>
                        <w:rPr>
                          <w:color w:val="292425"/>
                          <w:spacing w:val="-26"/>
                          <w:sz w:val="24"/>
                          <w:szCs w:val="24"/>
                        </w:rPr>
                        <w:t xml:space="preserve"> </w:t>
                      </w:r>
                      <w:r>
                        <w:rPr>
                          <w:color w:val="292425"/>
                          <w:sz w:val="24"/>
                          <w:szCs w:val="24"/>
                        </w:rPr>
                        <w:t>July,</w:t>
                      </w:r>
                      <w:r>
                        <w:rPr>
                          <w:color w:val="292425"/>
                          <w:spacing w:val="-25"/>
                          <w:sz w:val="24"/>
                          <w:szCs w:val="24"/>
                        </w:rPr>
                        <w:t xml:space="preserve"> </w:t>
                      </w:r>
                      <w:r>
                        <w:rPr>
                          <w:color w:val="292425"/>
                          <w:sz w:val="24"/>
                          <w:szCs w:val="24"/>
                        </w:rPr>
                        <w:t>my</w:t>
                      </w:r>
                      <w:r>
                        <w:rPr>
                          <w:color w:val="292425"/>
                          <w:spacing w:val="-25"/>
                          <w:sz w:val="24"/>
                          <w:szCs w:val="24"/>
                        </w:rPr>
                        <w:t xml:space="preserve"> </w:t>
                      </w:r>
                      <w:r>
                        <w:rPr>
                          <w:color w:val="292425"/>
                          <w:spacing w:val="2"/>
                          <w:sz w:val="24"/>
                          <w:szCs w:val="24"/>
                        </w:rPr>
                        <w:t>family</w:t>
                      </w:r>
                      <w:r>
                        <w:rPr>
                          <w:color w:val="292425"/>
                          <w:spacing w:val="-21"/>
                          <w:sz w:val="24"/>
                          <w:szCs w:val="24"/>
                        </w:rPr>
                        <w:t xml:space="preserve"> </w:t>
                      </w:r>
                      <w:r>
                        <w:rPr>
                          <w:color w:val="292425"/>
                          <w:spacing w:val="4"/>
                          <w:sz w:val="24"/>
                          <w:szCs w:val="24"/>
                        </w:rPr>
                        <w:t>will</w:t>
                      </w:r>
                      <w:r>
                        <w:rPr>
                          <w:color w:val="292425"/>
                          <w:spacing w:val="-21"/>
                          <w:sz w:val="24"/>
                          <w:szCs w:val="24"/>
                        </w:rPr>
                        <w:t xml:space="preserve"> </w:t>
                      </w:r>
                      <w:r>
                        <w:rPr>
                          <w:color w:val="292425"/>
                          <w:spacing w:val="4"/>
                          <w:sz w:val="24"/>
                          <w:szCs w:val="24"/>
                        </w:rPr>
                        <w:t xml:space="preserve">visit </w:t>
                      </w:r>
                      <w:r>
                        <w:rPr>
                          <w:color w:val="292425"/>
                          <w:spacing w:val="-6"/>
                          <w:sz w:val="24"/>
                          <w:szCs w:val="24"/>
                        </w:rPr>
                        <w:t>Arkansas.</w:t>
                      </w:r>
                    </w:p>
                    <w:p w:rsidR="00000000" w:rsidRDefault="009E5E7F">
                      <w:pPr>
                        <w:pStyle w:val="BodyText"/>
                        <w:kinsoku w:val="0"/>
                        <w:overflowPunct w:val="0"/>
                        <w:spacing w:before="2"/>
                        <w:rPr>
                          <w:sz w:val="25"/>
                          <w:szCs w:val="25"/>
                        </w:rPr>
                      </w:pPr>
                    </w:p>
                    <w:p w:rsidR="00000000" w:rsidRDefault="009E5E7F">
                      <w:pPr>
                        <w:pStyle w:val="BodyText"/>
                        <w:numPr>
                          <w:ilvl w:val="1"/>
                          <w:numId w:val="85"/>
                        </w:numPr>
                        <w:tabs>
                          <w:tab w:val="left" w:pos="561"/>
                        </w:tabs>
                        <w:kinsoku w:val="0"/>
                        <w:overflowPunct w:val="0"/>
                        <w:spacing w:line="249" w:lineRule="auto"/>
                        <w:ind w:left="563" w:right="594" w:hanging="272"/>
                        <w:rPr>
                          <w:color w:val="292425"/>
                          <w:w w:val="95"/>
                          <w:sz w:val="24"/>
                          <w:szCs w:val="24"/>
                        </w:rPr>
                      </w:pPr>
                      <w:r>
                        <w:rPr>
                          <w:color w:val="292425"/>
                          <w:sz w:val="24"/>
                          <w:szCs w:val="24"/>
                        </w:rPr>
                        <w:t>The</w:t>
                      </w:r>
                      <w:r>
                        <w:rPr>
                          <w:color w:val="292425"/>
                          <w:spacing w:val="-41"/>
                          <w:sz w:val="24"/>
                          <w:szCs w:val="24"/>
                        </w:rPr>
                        <w:t xml:space="preserve"> </w:t>
                      </w:r>
                      <w:r>
                        <w:rPr>
                          <w:color w:val="292425"/>
                          <w:sz w:val="24"/>
                          <w:szCs w:val="24"/>
                        </w:rPr>
                        <w:t>company</w:t>
                      </w:r>
                      <w:r>
                        <w:rPr>
                          <w:color w:val="292425"/>
                          <w:spacing w:val="-40"/>
                          <w:sz w:val="24"/>
                          <w:szCs w:val="24"/>
                        </w:rPr>
                        <w:t xml:space="preserve"> </w:t>
                      </w:r>
                      <w:r>
                        <w:rPr>
                          <w:color w:val="292425"/>
                          <w:sz w:val="24"/>
                          <w:szCs w:val="24"/>
                        </w:rPr>
                        <w:t>plans</w:t>
                      </w:r>
                      <w:r>
                        <w:rPr>
                          <w:color w:val="292425"/>
                          <w:spacing w:val="-41"/>
                          <w:sz w:val="24"/>
                          <w:szCs w:val="24"/>
                        </w:rPr>
                        <w:t xml:space="preserve"> </w:t>
                      </w:r>
                      <w:r>
                        <w:rPr>
                          <w:color w:val="292425"/>
                          <w:sz w:val="24"/>
                          <w:szCs w:val="24"/>
                        </w:rPr>
                        <w:t>to</w:t>
                      </w:r>
                      <w:r>
                        <w:rPr>
                          <w:color w:val="292425"/>
                          <w:spacing w:val="-39"/>
                          <w:sz w:val="24"/>
                          <w:szCs w:val="24"/>
                        </w:rPr>
                        <w:t xml:space="preserve"> </w:t>
                      </w:r>
                      <w:r>
                        <w:rPr>
                          <w:color w:val="292425"/>
                          <w:sz w:val="24"/>
                          <w:szCs w:val="24"/>
                        </w:rPr>
                        <w:t xml:space="preserve">avoid </w:t>
                      </w:r>
                      <w:r>
                        <w:rPr>
                          <w:color w:val="292425"/>
                          <w:w w:val="95"/>
                          <w:sz w:val="24"/>
                          <w:szCs w:val="24"/>
                        </w:rPr>
                        <w:t>hazardous waste</w:t>
                      </w:r>
                      <w:r>
                        <w:rPr>
                          <w:color w:val="292425"/>
                          <w:spacing w:val="-40"/>
                          <w:w w:val="95"/>
                          <w:sz w:val="24"/>
                          <w:szCs w:val="24"/>
                        </w:rPr>
                        <w:t xml:space="preserve"> </w:t>
                      </w:r>
                      <w:r>
                        <w:rPr>
                          <w:color w:val="292425"/>
                          <w:w w:val="95"/>
                          <w:sz w:val="24"/>
                          <w:szCs w:val="24"/>
                        </w:rPr>
                        <w:t>problems.</w:t>
                      </w:r>
                    </w:p>
                    <w:p w:rsidR="00000000" w:rsidRDefault="009E5E7F">
                      <w:pPr>
                        <w:pStyle w:val="BodyText"/>
                        <w:kinsoku w:val="0"/>
                        <w:overflowPunct w:val="0"/>
                        <w:spacing w:before="2"/>
                        <w:rPr>
                          <w:sz w:val="25"/>
                          <w:szCs w:val="25"/>
                        </w:rPr>
                      </w:pPr>
                    </w:p>
                    <w:p w:rsidR="00000000" w:rsidRDefault="009E5E7F">
                      <w:pPr>
                        <w:pStyle w:val="BodyText"/>
                        <w:numPr>
                          <w:ilvl w:val="1"/>
                          <w:numId w:val="85"/>
                        </w:numPr>
                        <w:tabs>
                          <w:tab w:val="left" w:pos="561"/>
                        </w:tabs>
                        <w:kinsoku w:val="0"/>
                        <w:overflowPunct w:val="0"/>
                        <w:spacing w:before="1" w:line="249" w:lineRule="auto"/>
                        <w:ind w:left="563" w:right="233" w:hanging="272"/>
                        <w:rPr>
                          <w:color w:val="292425"/>
                          <w:sz w:val="24"/>
                          <w:szCs w:val="24"/>
                        </w:rPr>
                      </w:pPr>
                      <w:r>
                        <w:rPr>
                          <w:color w:val="292425"/>
                          <w:spacing w:val="3"/>
                          <w:sz w:val="24"/>
                          <w:szCs w:val="24"/>
                        </w:rPr>
                        <w:t>Twice,</w:t>
                      </w:r>
                      <w:r>
                        <w:rPr>
                          <w:color w:val="292425"/>
                          <w:spacing w:val="-43"/>
                          <w:sz w:val="24"/>
                          <w:szCs w:val="24"/>
                        </w:rPr>
                        <w:t xml:space="preserve"> </w:t>
                      </w:r>
                      <w:r>
                        <w:rPr>
                          <w:color w:val="292425"/>
                          <w:sz w:val="24"/>
                          <w:szCs w:val="24"/>
                        </w:rPr>
                        <w:t>the</w:t>
                      </w:r>
                      <w:r>
                        <w:rPr>
                          <w:color w:val="292425"/>
                          <w:spacing w:val="-42"/>
                          <w:sz w:val="24"/>
                          <w:szCs w:val="24"/>
                        </w:rPr>
                        <w:t xml:space="preserve"> </w:t>
                      </w:r>
                      <w:r>
                        <w:rPr>
                          <w:color w:val="292425"/>
                          <w:sz w:val="24"/>
                          <w:szCs w:val="24"/>
                        </w:rPr>
                        <w:t>personnel</w:t>
                      </w:r>
                      <w:r>
                        <w:rPr>
                          <w:color w:val="292425"/>
                          <w:spacing w:val="-38"/>
                          <w:sz w:val="24"/>
                          <w:szCs w:val="24"/>
                        </w:rPr>
                        <w:t xml:space="preserve"> </w:t>
                      </w:r>
                      <w:r>
                        <w:rPr>
                          <w:color w:val="292425"/>
                          <w:sz w:val="24"/>
                          <w:szCs w:val="24"/>
                        </w:rPr>
                        <w:t>manager met</w:t>
                      </w:r>
                      <w:r>
                        <w:rPr>
                          <w:color w:val="292425"/>
                          <w:spacing w:val="-33"/>
                          <w:sz w:val="24"/>
                          <w:szCs w:val="24"/>
                        </w:rPr>
                        <w:t xml:space="preserve"> </w:t>
                      </w:r>
                      <w:r>
                        <w:rPr>
                          <w:color w:val="292425"/>
                          <w:spacing w:val="3"/>
                          <w:sz w:val="24"/>
                          <w:szCs w:val="24"/>
                        </w:rPr>
                        <w:t>with</w:t>
                      </w:r>
                      <w:r>
                        <w:rPr>
                          <w:color w:val="292425"/>
                          <w:spacing w:val="-37"/>
                          <w:sz w:val="24"/>
                          <w:szCs w:val="24"/>
                        </w:rPr>
                        <w:t xml:space="preserve"> </w:t>
                      </w:r>
                      <w:r>
                        <w:rPr>
                          <w:color w:val="292425"/>
                          <w:spacing w:val="4"/>
                          <w:sz w:val="24"/>
                          <w:szCs w:val="24"/>
                        </w:rPr>
                        <w:t>six</w:t>
                      </w:r>
                      <w:r>
                        <w:rPr>
                          <w:color w:val="292425"/>
                          <w:spacing w:val="-36"/>
                          <w:sz w:val="24"/>
                          <w:szCs w:val="24"/>
                        </w:rPr>
                        <w:t xml:space="preserve"> </w:t>
                      </w:r>
                      <w:r>
                        <w:rPr>
                          <w:color w:val="292425"/>
                          <w:sz w:val="24"/>
                          <w:szCs w:val="24"/>
                        </w:rPr>
                        <w:t>employees</w:t>
                      </w:r>
                      <w:r>
                        <w:rPr>
                          <w:color w:val="292425"/>
                          <w:spacing w:val="-36"/>
                          <w:sz w:val="24"/>
                          <w:szCs w:val="24"/>
                        </w:rPr>
                        <w:t xml:space="preserve"> </w:t>
                      </w:r>
                      <w:r>
                        <w:rPr>
                          <w:color w:val="292425"/>
                          <w:sz w:val="24"/>
                          <w:szCs w:val="24"/>
                        </w:rPr>
                        <w:t>to</w:t>
                      </w:r>
                      <w:r>
                        <w:rPr>
                          <w:color w:val="292425"/>
                          <w:spacing w:val="-33"/>
                          <w:sz w:val="24"/>
                          <w:szCs w:val="24"/>
                        </w:rPr>
                        <w:t xml:space="preserve"> </w:t>
                      </w:r>
                      <w:r>
                        <w:rPr>
                          <w:color w:val="292425"/>
                          <w:sz w:val="24"/>
                          <w:szCs w:val="24"/>
                        </w:rPr>
                        <w:t xml:space="preserve">learn </w:t>
                      </w:r>
                      <w:r>
                        <w:rPr>
                          <w:color w:val="292425"/>
                          <w:spacing w:val="3"/>
                          <w:sz w:val="24"/>
                          <w:szCs w:val="24"/>
                        </w:rPr>
                        <w:t xml:space="preserve">if </w:t>
                      </w:r>
                      <w:r>
                        <w:rPr>
                          <w:color w:val="292425"/>
                          <w:sz w:val="24"/>
                          <w:szCs w:val="24"/>
                        </w:rPr>
                        <w:t xml:space="preserve">they agreed </w:t>
                      </w:r>
                      <w:r>
                        <w:rPr>
                          <w:color w:val="292425"/>
                          <w:spacing w:val="3"/>
                          <w:sz w:val="24"/>
                          <w:szCs w:val="24"/>
                        </w:rPr>
                        <w:t xml:space="preserve">with </w:t>
                      </w:r>
                      <w:r>
                        <w:rPr>
                          <w:color w:val="292425"/>
                          <w:sz w:val="24"/>
                          <w:szCs w:val="24"/>
                        </w:rPr>
                        <w:t>the com- pany’s overtime</w:t>
                      </w:r>
                      <w:r>
                        <w:rPr>
                          <w:color w:val="292425"/>
                          <w:spacing w:val="-47"/>
                          <w:sz w:val="24"/>
                          <w:szCs w:val="24"/>
                        </w:rPr>
                        <w:t xml:space="preserve"> </w:t>
                      </w:r>
                      <w:r>
                        <w:rPr>
                          <w:color w:val="292425"/>
                          <w:sz w:val="24"/>
                          <w:szCs w:val="24"/>
                        </w:rPr>
                        <w:t>policies.</w:t>
                      </w:r>
                    </w:p>
                  </w:txbxContent>
                </v:textbox>
                <w10:anchorlock/>
              </v:shape>
            </w:pict>
          </mc:Fallback>
        </mc:AlternateContent>
      </w:r>
    </w:p>
    <w:p w:rsidR="00000000" w:rsidRDefault="009E5E7F">
      <w:pPr>
        <w:pStyle w:val="BodyText"/>
        <w:kinsoku w:val="0"/>
        <w:overflowPunct w:val="0"/>
        <w:ind w:left="1174"/>
        <w:rPr>
          <w:position w:val="-4"/>
          <w:sz w:val="20"/>
          <w:szCs w:val="20"/>
        </w:rPr>
        <w:sectPr w:rsidR="00000000">
          <w:pgSz w:w="12240" w:h="15840"/>
          <w:pgMar w:top="1020" w:right="780" w:bottom="1000" w:left="220" w:header="827" w:footer="800" w:gutter="0"/>
          <w:cols w:space="720" w:equalWidth="0">
            <w:col w:w="11240"/>
          </w:cols>
          <w:noEndnote/>
        </w:sectPr>
      </w:pPr>
    </w:p>
    <w:p w:rsidR="00000000" w:rsidRDefault="009E5E7F">
      <w:pPr>
        <w:pStyle w:val="BodyText"/>
        <w:kinsoku w:val="0"/>
        <w:overflowPunct w:val="0"/>
        <w:rPr>
          <w:i/>
          <w:iCs/>
          <w:sz w:val="20"/>
          <w:szCs w:val="20"/>
        </w:rPr>
      </w:pPr>
    </w:p>
    <w:p w:rsidR="00000000" w:rsidRDefault="009E5E7F">
      <w:pPr>
        <w:pStyle w:val="BodyText"/>
        <w:kinsoku w:val="0"/>
        <w:overflowPunct w:val="0"/>
        <w:rPr>
          <w:i/>
          <w:iCs/>
          <w:sz w:val="20"/>
          <w:szCs w:val="20"/>
        </w:rPr>
      </w:pPr>
    </w:p>
    <w:p w:rsidR="00000000" w:rsidRDefault="009E5E7F">
      <w:pPr>
        <w:pStyle w:val="BodyText"/>
        <w:kinsoku w:val="0"/>
        <w:overflowPunct w:val="0"/>
        <w:rPr>
          <w:i/>
          <w:iCs/>
          <w:sz w:val="20"/>
          <w:szCs w:val="20"/>
        </w:rPr>
      </w:pPr>
    </w:p>
    <w:p w:rsidR="00000000" w:rsidRDefault="009E5E7F">
      <w:pPr>
        <w:pStyle w:val="BodyText"/>
        <w:kinsoku w:val="0"/>
        <w:overflowPunct w:val="0"/>
        <w:rPr>
          <w:i/>
          <w:iCs/>
          <w:sz w:val="20"/>
          <w:szCs w:val="20"/>
        </w:rPr>
      </w:pPr>
    </w:p>
    <w:p w:rsidR="00000000" w:rsidRDefault="009E5E7F">
      <w:pPr>
        <w:pStyle w:val="BodyText"/>
        <w:kinsoku w:val="0"/>
        <w:overflowPunct w:val="0"/>
        <w:rPr>
          <w:i/>
          <w:iCs/>
          <w:sz w:val="20"/>
          <w:szCs w:val="20"/>
        </w:rPr>
      </w:pPr>
    </w:p>
    <w:p w:rsidR="00000000" w:rsidRDefault="009E5E7F">
      <w:pPr>
        <w:pStyle w:val="BodyText"/>
        <w:kinsoku w:val="0"/>
        <w:overflowPunct w:val="0"/>
        <w:rPr>
          <w:i/>
          <w:iCs/>
          <w:sz w:val="20"/>
          <w:szCs w:val="20"/>
        </w:rPr>
      </w:pPr>
    </w:p>
    <w:p w:rsidR="00000000" w:rsidRDefault="009E5E7F">
      <w:pPr>
        <w:pStyle w:val="BodyText"/>
        <w:kinsoku w:val="0"/>
        <w:overflowPunct w:val="0"/>
        <w:rPr>
          <w:i/>
          <w:iCs/>
          <w:sz w:val="20"/>
          <w:szCs w:val="20"/>
        </w:rPr>
      </w:pPr>
    </w:p>
    <w:p w:rsidR="00000000" w:rsidRDefault="009E5E7F">
      <w:pPr>
        <w:pStyle w:val="BodyText"/>
        <w:kinsoku w:val="0"/>
        <w:overflowPunct w:val="0"/>
        <w:spacing w:before="7"/>
        <w:rPr>
          <w:i/>
          <w:iCs/>
          <w:sz w:val="21"/>
          <w:szCs w:val="21"/>
        </w:rPr>
      </w:pPr>
    </w:p>
    <w:p w:rsidR="00000000" w:rsidRDefault="009E5E7F">
      <w:pPr>
        <w:pStyle w:val="BodyText"/>
        <w:kinsoku w:val="0"/>
        <w:overflowPunct w:val="0"/>
        <w:spacing w:before="7"/>
        <w:rPr>
          <w:i/>
          <w:iCs/>
          <w:sz w:val="21"/>
          <w:szCs w:val="21"/>
        </w:rPr>
        <w:sectPr w:rsidR="00000000">
          <w:pgSz w:w="12240" w:h="15840"/>
          <w:pgMar w:top="1020" w:right="780" w:bottom="1000" w:left="220" w:header="827" w:footer="800" w:gutter="0"/>
          <w:cols w:space="720"/>
          <w:noEndnote/>
        </w:sectPr>
      </w:pPr>
    </w:p>
    <w:p w:rsidR="00000000" w:rsidRDefault="00A25B1A">
      <w:pPr>
        <w:pStyle w:val="BodyText"/>
        <w:kinsoku w:val="0"/>
        <w:overflowPunct w:val="0"/>
        <w:spacing w:before="100" w:line="244" w:lineRule="auto"/>
        <w:ind w:left="1040"/>
        <w:jc w:val="both"/>
        <w:rPr>
          <w:rFonts w:ascii="Cambria" w:hAnsi="Cambria" w:cs="Cambria"/>
          <w:color w:val="231F20"/>
        </w:rPr>
      </w:pPr>
      <w:r>
        <w:rPr>
          <w:noProof/>
        </w:rPr>
        <w:lastRenderedPageBreak/>
        <mc:AlternateContent>
          <mc:Choice Requires="wpg">
            <w:drawing>
              <wp:anchor distT="0" distB="0" distL="114300" distR="114300" simplePos="0" relativeHeight="251607552" behindDoc="1" locked="0" layoutInCell="0" allowOverlap="1">
                <wp:simplePos x="0" y="0"/>
                <wp:positionH relativeFrom="page">
                  <wp:posOffset>685800</wp:posOffset>
                </wp:positionH>
                <wp:positionV relativeFrom="paragraph">
                  <wp:posOffset>-1146175</wp:posOffset>
                </wp:positionV>
                <wp:extent cx="6400800" cy="1785620"/>
                <wp:effectExtent l="0" t="0" r="0" b="0"/>
                <wp:wrapNone/>
                <wp:docPr id="1203"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785620"/>
                          <a:chOff x="1080" y="-1805"/>
                          <a:chExt cx="10080" cy="2812"/>
                        </a:xfrm>
                      </wpg:grpSpPr>
                      <wps:wsp>
                        <wps:cNvPr id="1204" name="Freeform 440"/>
                        <wps:cNvSpPr>
                          <a:spLocks/>
                        </wps:cNvSpPr>
                        <wps:spPr bwMode="auto">
                          <a:xfrm>
                            <a:off x="1080" y="-1784"/>
                            <a:ext cx="9920" cy="20"/>
                          </a:xfrm>
                          <a:custGeom>
                            <a:avLst/>
                            <a:gdLst>
                              <a:gd name="T0" fmla="*/ 0 w 9920"/>
                              <a:gd name="T1" fmla="*/ 0 h 20"/>
                              <a:gd name="T2" fmla="*/ 9919 w 9920"/>
                              <a:gd name="T3" fmla="*/ 0 h 20"/>
                            </a:gdLst>
                            <a:ahLst/>
                            <a:cxnLst>
                              <a:cxn ang="0">
                                <a:pos x="T0" y="T1"/>
                              </a:cxn>
                              <a:cxn ang="0">
                                <a:pos x="T2" y="T3"/>
                              </a:cxn>
                            </a:cxnLst>
                            <a:rect l="0" t="0" r="r" b="b"/>
                            <a:pathLst>
                              <a:path w="9920" h="20">
                                <a:moveTo>
                                  <a:pt x="0" y="0"/>
                                </a:moveTo>
                                <a:lnTo>
                                  <a:pt x="9919" y="0"/>
                                </a:lnTo>
                              </a:path>
                            </a:pathLst>
                          </a:custGeom>
                          <a:noFill/>
                          <a:ln w="25907">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 name="Freeform 441"/>
                        <wps:cNvSpPr>
                          <a:spLocks/>
                        </wps:cNvSpPr>
                        <wps:spPr bwMode="auto">
                          <a:xfrm>
                            <a:off x="11079" y="-1805"/>
                            <a:ext cx="20" cy="1553"/>
                          </a:xfrm>
                          <a:custGeom>
                            <a:avLst/>
                            <a:gdLst>
                              <a:gd name="T0" fmla="*/ 0 w 20"/>
                              <a:gd name="T1" fmla="*/ 0 h 1553"/>
                              <a:gd name="T2" fmla="*/ 0 w 20"/>
                              <a:gd name="T3" fmla="*/ 1552 h 1553"/>
                            </a:gdLst>
                            <a:ahLst/>
                            <a:cxnLst>
                              <a:cxn ang="0">
                                <a:pos x="T0" y="T1"/>
                              </a:cxn>
                              <a:cxn ang="0">
                                <a:pos x="T2" y="T3"/>
                              </a:cxn>
                            </a:cxnLst>
                            <a:rect l="0" t="0" r="r" b="b"/>
                            <a:pathLst>
                              <a:path w="20" h="1553">
                                <a:moveTo>
                                  <a:pt x="0" y="0"/>
                                </a:moveTo>
                                <a:lnTo>
                                  <a:pt x="0" y="1552"/>
                                </a:lnTo>
                              </a:path>
                            </a:pathLst>
                          </a:custGeom>
                          <a:noFill/>
                          <a:ln w="102107">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6" name="Text Box 442"/>
                        <wps:cNvSpPr txBox="1">
                          <a:spLocks noChangeArrowheads="1"/>
                        </wps:cNvSpPr>
                        <wps:spPr bwMode="auto">
                          <a:xfrm>
                            <a:off x="1080" y="-1805"/>
                            <a:ext cx="10080" cy="1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4"/>
                                <w:rPr>
                                  <w:rFonts w:ascii="Cambria" w:hAnsi="Cambria" w:cs="Cambria"/>
                                  <w:sz w:val="47"/>
                                  <w:szCs w:val="47"/>
                                </w:rPr>
                              </w:pPr>
                            </w:p>
                            <w:p w:rsidR="00000000" w:rsidRDefault="009E5E7F">
                              <w:pPr>
                                <w:pStyle w:val="BodyText"/>
                                <w:kinsoku w:val="0"/>
                                <w:overflowPunct w:val="0"/>
                                <w:spacing w:before="1" w:line="235" w:lineRule="auto"/>
                                <w:ind w:left="180" w:right="7725"/>
                                <w:rPr>
                                  <w:rFonts w:ascii="Calibri" w:hAnsi="Calibri" w:cs="Calibri"/>
                                  <w:b/>
                                  <w:bCs/>
                                  <w:color w:val="ED1C24"/>
                                  <w:w w:val="105"/>
                                  <w:sz w:val="50"/>
                                  <w:szCs w:val="50"/>
                                </w:rPr>
                              </w:pPr>
                              <w:r>
                                <w:rPr>
                                  <w:rFonts w:ascii="Calibri" w:hAnsi="Calibri" w:cs="Calibri"/>
                                  <w:b/>
                                  <w:bCs/>
                                  <w:color w:val="ED1C24"/>
                                  <w:w w:val="105"/>
                                  <w:sz w:val="50"/>
                                  <w:szCs w:val="50"/>
                                </w:rPr>
                                <w:t>In This Chapter...</w:t>
                              </w:r>
                            </w:p>
                          </w:txbxContent>
                        </wps:txbx>
                        <wps:bodyPr rot="0" vert="horz" wrap="square" lIns="0" tIns="0" rIns="0" bIns="0" anchor="t" anchorCtr="0" upright="1">
                          <a:noAutofit/>
                        </wps:bodyPr>
                      </wps:wsp>
                      <wps:wsp>
                        <wps:cNvPr id="1207" name="Text Box 443"/>
                        <wps:cNvSpPr txBox="1">
                          <a:spLocks noChangeArrowheads="1"/>
                        </wps:cNvSpPr>
                        <wps:spPr bwMode="auto">
                          <a:xfrm>
                            <a:off x="7593" y="-1765"/>
                            <a:ext cx="3401" cy="603"/>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27"/>
                                <w:ind w:left="440"/>
                                <w:rPr>
                                  <w:rFonts w:ascii="Calibri" w:hAnsi="Calibri" w:cs="Calibri"/>
                                  <w:b/>
                                  <w:bCs/>
                                  <w:color w:val="FFFFFF"/>
                                  <w:w w:val="105"/>
                                  <w:sz w:val="40"/>
                                  <w:szCs w:val="40"/>
                                </w:rPr>
                              </w:pPr>
                              <w:r>
                                <w:rPr>
                                  <w:rFonts w:ascii="Calibri" w:hAnsi="Calibri" w:cs="Calibri"/>
                                  <w:b/>
                                  <w:bCs/>
                                  <w:color w:val="FFFFFF"/>
                                  <w:w w:val="105"/>
                                  <w:sz w:val="40"/>
                                  <w:szCs w:val="40"/>
                                </w:rPr>
                                <w:t>Chapter Three</w:t>
                              </w:r>
                            </w:p>
                          </w:txbxContent>
                        </wps:txbx>
                        <wps:bodyPr rot="0" vert="horz" wrap="square" lIns="0" tIns="0" rIns="0" bIns="0" anchor="t" anchorCtr="0" upright="1">
                          <a:noAutofit/>
                        </wps:bodyPr>
                      </wps:wsp>
                      <wps:wsp>
                        <wps:cNvPr id="1208" name="Text Box 444"/>
                        <wps:cNvSpPr txBox="1">
                          <a:spLocks noChangeArrowheads="1"/>
                        </wps:cNvSpPr>
                        <wps:spPr bwMode="auto">
                          <a:xfrm>
                            <a:off x="5603" y="-274"/>
                            <a:ext cx="5557" cy="1282"/>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62" w:line="235" w:lineRule="auto"/>
                                <w:ind w:left="1107" w:firstLine="278"/>
                                <w:rPr>
                                  <w:rFonts w:ascii="Calibri" w:hAnsi="Calibri" w:cs="Calibri"/>
                                  <w:b/>
                                  <w:bCs/>
                                  <w:color w:val="FFFFFF"/>
                                  <w:w w:val="115"/>
                                  <w:sz w:val="40"/>
                                  <w:szCs w:val="40"/>
                                </w:rPr>
                              </w:pPr>
                              <w:r>
                                <w:rPr>
                                  <w:rFonts w:ascii="Calibri" w:hAnsi="Calibri" w:cs="Calibri"/>
                                  <w:b/>
                                  <w:bCs/>
                                  <w:color w:val="FFFFFF"/>
                                  <w:w w:val="115"/>
                                  <w:sz w:val="40"/>
                                  <w:szCs w:val="40"/>
                                </w:rPr>
                                <w:t>Applications in Technical</w:t>
                              </w:r>
                              <w:r>
                                <w:rPr>
                                  <w:rFonts w:ascii="Calibri" w:hAnsi="Calibri" w:cs="Calibri"/>
                                  <w:b/>
                                  <w:bCs/>
                                  <w:color w:val="FFFFFF"/>
                                  <w:spacing w:val="65"/>
                                  <w:w w:val="115"/>
                                  <w:sz w:val="40"/>
                                  <w:szCs w:val="40"/>
                                </w:rPr>
                                <w:t xml:space="preserve"> </w:t>
                              </w:r>
                              <w:r>
                                <w:rPr>
                                  <w:rFonts w:ascii="Calibri" w:hAnsi="Calibri" w:cs="Calibri"/>
                                  <w:b/>
                                  <w:bCs/>
                                  <w:color w:val="FFFFFF"/>
                                  <w:w w:val="115"/>
                                  <w:sz w:val="40"/>
                                  <w:szCs w:val="40"/>
                                </w:rPr>
                                <w:t>Writing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9" o:spid="_x0000_s1091" style="position:absolute;left:0;text-align:left;margin-left:54pt;margin-top:-90.25pt;width:7in;height:140.6pt;z-index:-251708928;mso-position-horizontal-relative:page;mso-position-vertical-relative:text" coordorigin="1080,-1805" coordsize="10080,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" o:allowincell="f">
                <v:shape id="Freeform 440" o:spid="_x0000_s1092" style="position:absolute;left:1080;top:-1784;width:9920;height:20;visibility:visible;mso-wrap-style:square;v-text-anchor:top" coordsize="99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mMocQA&#10;AADdAAAADwAAAGRycy9kb3ducmV2LnhtbERPTWvCQBC9C/0PyxS8NZuKikQ3QQot1VLB2ILehuw0&#10;CWZnQ3Y16b/vCgVv83ifs8oG04grda62rOA5ikEQF1bXXCr4Orw+LUA4j6yxsUwKfslBlj6MVpho&#10;2/OerrkvRQhhl6CCyvs2kdIVFRl0kW2JA/djO4M+wK6UusM+hJtGTuJ4Lg3WHBoqbOmlouKcX4wC&#10;50/rt+2uxzN/f37ks83R0XBUavw4rJcgPA3+Lv53v+swfxJP4fZNOEG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ZjKHEAAAA3QAAAA8AAAAAAAAAAAAAAAAAmAIAAGRycy9k&#10;b3ducmV2LnhtbFBLBQYAAAAABAAEAPUAAACJAwAAAAA=&#10;" path="m,l9919,e" filled="f" strokecolor="#ed1c24" strokeweight=".71964mm">
                  <v:path arrowok="t" o:connecttype="custom" o:connectlocs="0,0;9919,0" o:connectangles="0,0"/>
                </v:shape>
                <v:shape id="Freeform 441" o:spid="_x0000_s1093" style="position:absolute;left:11079;top:-1805;width:20;height:1553;visibility:visible;mso-wrap-style:square;v-text-anchor:top" coordsize="20,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b8IA&#10;AADdAAAADwAAAGRycy9kb3ducmV2LnhtbERPTWvCQBC9F/wPywjemk0FQ4hZpRUL5paq4HXITpNg&#10;djZkt3H777uFQm/zeJ9T7oMZxEyT6y0reElSEMSN1T23Cq6X9+cchPPIGgfLpOCbHOx3i6cSC20f&#10;/EHz2bcihrArUEHn/VhI6ZqODLrEjsSR+7STQR/h1Eo94SOGm0Gu0zSTBnuODR2OdOiouZ+/jII8&#10;3Lw75fn9Uoe3OdNVdWzqSqnVMrxuQXgK/l/85z7pOH+dbuD3m3i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HJvwgAAAN0AAAAPAAAAAAAAAAAAAAAAAJgCAABkcnMvZG93&#10;bnJldi54bWxQSwUGAAAAAAQABAD1AAAAhwMAAAAA&#10;" path="m,l,1552e" filled="f" strokecolor="#ed1c24" strokeweight="2.83631mm">
                  <v:path arrowok="t" o:connecttype="custom" o:connectlocs="0,0;0,1552" o:connectangles="0,0"/>
                </v:shape>
                <v:shape id="Text Box 442" o:spid="_x0000_s1094" type="#_x0000_t202" style="position:absolute;left:1080;top:-1805;width:10080;height:1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ytsMA&#10;AADdAAAADwAAAGRycy9kb3ducmV2LnhtbERPTWsCMRC9F/wPYYTeaqKHpV2NImKhUChdt4cex824&#10;G9xM1k2q6783gtDbPN7nLFaDa8WZ+mA9a5hOFAjiyhvLtYaf8v3lFUSIyAZbz6ThSgFWy9HTAnPj&#10;L1zQeRdrkUI45KihibHLpQxVQw7DxHfEiTv43mFMsK+l6fGSwl0rZ0pl0qHl1NBgR5uGquPuz2lY&#10;/3Kxtaev/XdxKGxZvin+zI5aP4+H9RxEpCH+ix/uD5Pmz1QG9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kytsMAAADdAAAADwAAAAAAAAAAAAAAAACYAgAAZHJzL2Rv&#10;d25yZXYueG1sUEsFBgAAAAAEAAQA9QAAAIgDAAAAAA==&#10;" filled="f" stroked="f">
                  <v:textbox inset="0,0,0,0">
                    <w:txbxContent>
                      <w:p w:rsidR="00000000" w:rsidRDefault="009E5E7F">
                        <w:pPr>
                          <w:pStyle w:val="BodyText"/>
                          <w:kinsoku w:val="0"/>
                          <w:overflowPunct w:val="0"/>
                          <w:spacing w:before="4"/>
                          <w:rPr>
                            <w:rFonts w:ascii="Cambria" w:hAnsi="Cambria" w:cs="Cambria"/>
                            <w:sz w:val="47"/>
                            <w:szCs w:val="47"/>
                          </w:rPr>
                        </w:pPr>
                      </w:p>
                      <w:p w:rsidR="00000000" w:rsidRDefault="009E5E7F">
                        <w:pPr>
                          <w:pStyle w:val="BodyText"/>
                          <w:kinsoku w:val="0"/>
                          <w:overflowPunct w:val="0"/>
                          <w:spacing w:before="1" w:line="235" w:lineRule="auto"/>
                          <w:ind w:left="180" w:right="7725"/>
                          <w:rPr>
                            <w:rFonts w:ascii="Calibri" w:hAnsi="Calibri" w:cs="Calibri"/>
                            <w:b/>
                            <w:bCs/>
                            <w:color w:val="ED1C24"/>
                            <w:w w:val="105"/>
                            <w:sz w:val="50"/>
                            <w:szCs w:val="50"/>
                          </w:rPr>
                        </w:pPr>
                        <w:r>
                          <w:rPr>
                            <w:rFonts w:ascii="Calibri" w:hAnsi="Calibri" w:cs="Calibri"/>
                            <w:b/>
                            <w:bCs/>
                            <w:color w:val="ED1C24"/>
                            <w:w w:val="105"/>
                            <w:sz w:val="50"/>
                            <w:szCs w:val="50"/>
                          </w:rPr>
                          <w:t>In This Chapter...</w:t>
                        </w:r>
                      </w:p>
                    </w:txbxContent>
                  </v:textbox>
                </v:shape>
                <v:shape id="Text Box 443" o:spid="_x0000_s1095" type="#_x0000_t202" style="position:absolute;left:7593;top:-1765;width:3401;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E2HcIA&#10;AADdAAAADwAAAGRycy9kb3ducmV2LnhtbERPTYvCMBC9L/gfwgje1sQirlajiLBgDwvq7sXb0Ixt&#10;sZm0TVbrv98Iwt7m8T5nteltLW7U+cqxhslYgSDOnam40PDz/fk+B+EDssHaMWl4kIfNevC2wtS4&#10;Ox/pdgqFiCHsU9RQhtCkUvq8JIt+7BriyF1cZzFE2BXSdHiP4baWiVIzabHi2FBiQ7uS8uvp12o4&#10;mkNLWd0mZ6LFXE0pk+1XpvVo2G+XIAL14V/8cu9NnJ+oD3h+E0+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YdwgAAAN0AAAAPAAAAAAAAAAAAAAAAAJgCAABkcnMvZG93&#10;bnJldi54bWxQSwUGAAAAAAQABAD1AAAAhwMAAAAA&#10;" fillcolor="#ed1c24" stroked="f">
                  <v:textbox inset="0,0,0,0">
                    <w:txbxContent>
                      <w:p w:rsidR="00000000" w:rsidRDefault="009E5E7F">
                        <w:pPr>
                          <w:pStyle w:val="BodyText"/>
                          <w:kinsoku w:val="0"/>
                          <w:overflowPunct w:val="0"/>
                          <w:spacing w:before="27"/>
                          <w:ind w:left="440"/>
                          <w:rPr>
                            <w:rFonts w:ascii="Calibri" w:hAnsi="Calibri" w:cs="Calibri"/>
                            <w:b/>
                            <w:bCs/>
                            <w:color w:val="FFFFFF"/>
                            <w:w w:val="105"/>
                            <w:sz w:val="40"/>
                            <w:szCs w:val="40"/>
                          </w:rPr>
                        </w:pPr>
                        <w:r>
                          <w:rPr>
                            <w:rFonts w:ascii="Calibri" w:hAnsi="Calibri" w:cs="Calibri"/>
                            <w:b/>
                            <w:bCs/>
                            <w:color w:val="FFFFFF"/>
                            <w:w w:val="105"/>
                            <w:sz w:val="40"/>
                            <w:szCs w:val="40"/>
                          </w:rPr>
                          <w:t>Chapter Three</w:t>
                        </w:r>
                      </w:p>
                    </w:txbxContent>
                  </v:textbox>
                </v:shape>
                <v:shape id="Text Box 444" o:spid="_x0000_s1096" type="#_x0000_t202" style="position:absolute;left:5603;top:-274;width:5557;height:1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6ib8UA&#10;AADdAAAADwAAAGRycy9kb3ducmV2LnhtbESPQWvCQBCF7wX/wzJCb3XXIEWjq4hQMIdCtb14G7Jj&#10;EszOJtmtpv++cyj0NsN78943m93oW3WnITaBLcxnBhRxGVzDlYWvz7eXJaiYkB22gcnCD0XYbSdP&#10;G8xdePCJ7udUKQnhmKOFOqUu1zqWNXmMs9ARi3YNg8ck61BpN+BDwn2rM2NetceGpaHGjg41lbfz&#10;t7dwch89FW2fXYhWS7OgQvfvhbXP03G/BpVoTP/mv+ujE/zMCK58Iy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qJvxQAAAN0AAAAPAAAAAAAAAAAAAAAAAJgCAABkcnMv&#10;ZG93bnJldi54bWxQSwUGAAAAAAQABAD1AAAAigMAAAAA&#10;" fillcolor="#ed1c24" stroked="f">
                  <v:textbox inset="0,0,0,0">
                    <w:txbxContent>
                      <w:p w:rsidR="00000000" w:rsidRDefault="009E5E7F">
                        <w:pPr>
                          <w:pStyle w:val="BodyText"/>
                          <w:kinsoku w:val="0"/>
                          <w:overflowPunct w:val="0"/>
                          <w:spacing w:before="162" w:line="235" w:lineRule="auto"/>
                          <w:ind w:left="1107" w:firstLine="278"/>
                          <w:rPr>
                            <w:rFonts w:ascii="Calibri" w:hAnsi="Calibri" w:cs="Calibri"/>
                            <w:b/>
                            <w:bCs/>
                            <w:color w:val="FFFFFF"/>
                            <w:w w:val="115"/>
                            <w:sz w:val="40"/>
                            <w:szCs w:val="40"/>
                          </w:rPr>
                        </w:pPr>
                        <w:r>
                          <w:rPr>
                            <w:rFonts w:ascii="Calibri" w:hAnsi="Calibri" w:cs="Calibri"/>
                            <w:b/>
                            <w:bCs/>
                            <w:color w:val="FFFFFF"/>
                            <w:w w:val="115"/>
                            <w:sz w:val="40"/>
                            <w:szCs w:val="40"/>
                          </w:rPr>
                          <w:t>Applications in Technical</w:t>
                        </w:r>
                        <w:r>
                          <w:rPr>
                            <w:rFonts w:ascii="Calibri" w:hAnsi="Calibri" w:cs="Calibri"/>
                            <w:b/>
                            <w:bCs/>
                            <w:color w:val="FFFFFF"/>
                            <w:spacing w:val="65"/>
                            <w:w w:val="115"/>
                            <w:sz w:val="40"/>
                            <w:szCs w:val="40"/>
                          </w:rPr>
                          <w:t xml:space="preserve"> </w:t>
                        </w:r>
                        <w:r>
                          <w:rPr>
                            <w:rFonts w:ascii="Calibri" w:hAnsi="Calibri" w:cs="Calibri"/>
                            <w:b/>
                            <w:bCs/>
                            <w:color w:val="FFFFFF"/>
                            <w:w w:val="115"/>
                            <w:sz w:val="40"/>
                            <w:szCs w:val="40"/>
                          </w:rPr>
                          <w:t>Writing</w:t>
                        </w:r>
                      </w:p>
                    </w:txbxContent>
                  </v:textbox>
                </v:shape>
                <w10:wrap anchorx="page"/>
              </v:group>
            </w:pict>
          </mc:Fallback>
        </mc:AlternateContent>
      </w:r>
      <w:bookmarkStart w:id="2" w:name="WTWpdf2a"/>
      <w:bookmarkEnd w:id="2"/>
      <w:r w:rsidR="009E5E7F">
        <w:rPr>
          <w:rFonts w:ascii="Cambria" w:hAnsi="Cambria" w:cs="Cambria"/>
          <w:color w:val="231F20"/>
        </w:rPr>
        <w:t xml:space="preserve">No one type of correspon- </w:t>
      </w:r>
      <w:r w:rsidR="009E5E7F">
        <w:rPr>
          <w:rFonts w:ascii="Cambria" w:hAnsi="Cambria" w:cs="Cambria"/>
          <w:color w:val="231F20"/>
          <w:spacing w:val="8"/>
        </w:rPr>
        <w:t xml:space="preserve">dence defines technical </w:t>
      </w:r>
      <w:r w:rsidR="009E5E7F">
        <w:rPr>
          <w:rFonts w:ascii="Cambria" w:hAnsi="Cambria" w:cs="Cambria"/>
          <w:color w:val="231F20"/>
        </w:rPr>
        <w:t xml:space="preserve">writing. Instead, technical </w:t>
      </w:r>
      <w:r w:rsidR="009E5E7F">
        <w:rPr>
          <w:rFonts w:ascii="Cambria" w:hAnsi="Cambria" w:cs="Cambria"/>
          <w:color w:val="231F20"/>
          <w:spacing w:val="-3"/>
        </w:rPr>
        <w:t>writing</w:t>
      </w:r>
      <w:r w:rsidR="009E5E7F">
        <w:rPr>
          <w:rFonts w:ascii="Cambria" w:hAnsi="Cambria" w:cs="Cambria"/>
          <w:color w:val="231F20"/>
          <w:spacing w:val="-27"/>
        </w:rPr>
        <w:t xml:space="preserve"> </w:t>
      </w:r>
      <w:r w:rsidR="009E5E7F">
        <w:rPr>
          <w:rFonts w:ascii="Cambria" w:hAnsi="Cambria" w:cs="Cambria"/>
          <w:color w:val="231F20"/>
          <w:spacing w:val="-3"/>
        </w:rPr>
        <w:t>consists</w:t>
      </w:r>
      <w:r w:rsidR="009E5E7F">
        <w:rPr>
          <w:rFonts w:ascii="Cambria" w:hAnsi="Cambria" w:cs="Cambria"/>
          <w:color w:val="231F20"/>
          <w:spacing w:val="-27"/>
        </w:rPr>
        <w:t xml:space="preserve"> </w:t>
      </w:r>
      <w:r w:rsidR="009E5E7F">
        <w:rPr>
          <w:rFonts w:ascii="Cambria" w:hAnsi="Cambria" w:cs="Cambria"/>
          <w:color w:val="231F20"/>
        </w:rPr>
        <w:t>of</w:t>
      </w:r>
      <w:r w:rsidR="009E5E7F">
        <w:rPr>
          <w:rFonts w:ascii="Cambria" w:hAnsi="Cambria" w:cs="Cambria"/>
          <w:color w:val="231F20"/>
          <w:spacing w:val="-26"/>
        </w:rPr>
        <w:t xml:space="preserve"> </w:t>
      </w:r>
      <w:r w:rsidR="009E5E7F">
        <w:rPr>
          <w:rFonts w:ascii="Cambria" w:hAnsi="Cambria" w:cs="Cambria"/>
          <w:color w:val="231F20"/>
          <w:spacing w:val="-3"/>
        </w:rPr>
        <w:t>many</w:t>
      </w:r>
      <w:r w:rsidR="009E5E7F">
        <w:rPr>
          <w:rFonts w:ascii="Cambria" w:hAnsi="Cambria" w:cs="Cambria"/>
          <w:color w:val="231F20"/>
          <w:spacing w:val="-26"/>
        </w:rPr>
        <w:t xml:space="preserve"> </w:t>
      </w:r>
      <w:r w:rsidR="009E5E7F">
        <w:rPr>
          <w:rFonts w:ascii="Cambria" w:hAnsi="Cambria" w:cs="Cambria"/>
          <w:color w:val="231F20"/>
          <w:spacing w:val="-3"/>
        </w:rPr>
        <w:t xml:space="preserve">dif- </w:t>
      </w:r>
      <w:r w:rsidR="009E5E7F">
        <w:rPr>
          <w:rFonts w:ascii="Cambria" w:hAnsi="Cambria" w:cs="Cambria"/>
          <w:color w:val="231F20"/>
        </w:rPr>
        <w:t>ferent types of</w:t>
      </w:r>
      <w:r w:rsidR="009E5E7F">
        <w:rPr>
          <w:rFonts w:ascii="Cambria" w:hAnsi="Cambria" w:cs="Cambria"/>
          <w:color w:val="231F20"/>
          <w:spacing w:val="-36"/>
        </w:rPr>
        <w:t xml:space="preserve"> </w:t>
      </w:r>
      <w:r w:rsidR="009E5E7F">
        <w:rPr>
          <w:rFonts w:ascii="Cambria" w:hAnsi="Cambria" w:cs="Cambria"/>
          <w:color w:val="231F20"/>
        </w:rPr>
        <w:t>documenta- tion. As teachers, we can help our students by</w:t>
      </w:r>
      <w:r w:rsidR="009E5E7F">
        <w:rPr>
          <w:rFonts w:ascii="Cambria" w:hAnsi="Cambria" w:cs="Cambria"/>
          <w:color w:val="231F20"/>
          <w:spacing w:val="-31"/>
        </w:rPr>
        <w:t xml:space="preserve"> </w:t>
      </w:r>
      <w:r w:rsidR="009E5E7F">
        <w:rPr>
          <w:rFonts w:ascii="Cambria" w:hAnsi="Cambria" w:cs="Cambria"/>
          <w:color w:val="231F20"/>
        </w:rPr>
        <w:t xml:space="preserve">famil- </w:t>
      </w:r>
      <w:r w:rsidR="009E5E7F">
        <w:rPr>
          <w:rFonts w:ascii="Cambria" w:hAnsi="Cambria" w:cs="Cambria"/>
          <w:color w:val="231F20"/>
          <w:spacing w:val="5"/>
        </w:rPr>
        <w:t xml:space="preserve">iarizing </w:t>
      </w:r>
      <w:r w:rsidR="009E5E7F">
        <w:rPr>
          <w:rFonts w:ascii="Cambria" w:hAnsi="Cambria" w:cs="Cambria"/>
          <w:color w:val="231F20"/>
          <w:spacing w:val="4"/>
        </w:rPr>
        <w:t xml:space="preserve">them with these </w:t>
      </w:r>
      <w:r w:rsidR="009E5E7F">
        <w:rPr>
          <w:rFonts w:ascii="Cambria" w:hAnsi="Cambria" w:cs="Cambria"/>
          <w:color w:val="231F20"/>
        </w:rPr>
        <w:t xml:space="preserve">various types of technical </w:t>
      </w:r>
      <w:r w:rsidR="009E5E7F">
        <w:rPr>
          <w:rFonts w:ascii="Cambria" w:hAnsi="Cambria" w:cs="Cambria"/>
          <w:color w:val="231F20"/>
          <w:spacing w:val="2"/>
        </w:rPr>
        <w:t xml:space="preserve">writing. This chapter </w:t>
      </w:r>
      <w:r w:rsidR="009E5E7F">
        <w:rPr>
          <w:rFonts w:ascii="Cambria" w:hAnsi="Cambria" w:cs="Cambria"/>
          <w:color w:val="231F20"/>
          <w:spacing w:val="3"/>
        </w:rPr>
        <w:t xml:space="preserve">in- </w:t>
      </w:r>
      <w:r w:rsidR="009E5E7F">
        <w:rPr>
          <w:rFonts w:ascii="Cambria" w:hAnsi="Cambria" w:cs="Cambria"/>
          <w:color w:val="231F20"/>
          <w:spacing w:val="5"/>
        </w:rPr>
        <w:t xml:space="preserve">cludes </w:t>
      </w:r>
      <w:r w:rsidR="009E5E7F">
        <w:rPr>
          <w:rFonts w:ascii="Cambria" w:hAnsi="Cambria" w:cs="Cambria"/>
          <w:color w:val="231F20"/>
          <w:spacing w:val="6"/>
        </w:rPr>
        <w:t xml:space="preserve">criteria, </w:t>
      </w:r>
      <w:r w:rsidR="009E5E7F">
        <w:rPr>
          <w:rFonts w:ascii="Cambria" w:hAnsi="Cambria" w:cs="Cambria"/>
          <w:color w:val="231F20"/>
          <w:spacing w:val="7"/>
        </w:rPr>
        <w:t xml:space="preserve">samples, </w:t>
      </w:r>
      <w:r w:rsidR="009E5E7F">
        <w:rPr>
          <w:rFonts w:ascii="Cambria" w:hAnsi="Cambria" w:cs="Cambria"/>
          <w:color w:val="231F20"/>
        </w:rPr>
        <w:t>and peer evaluation</w:t>
      </w:r>
      <w:r w:rsidR="009E5E7F">
        <w:rPr>
          <w:rFonts w:ascii="Cambria" w:hAnsi="Cambria" w:cs="Cambria"/>
          <w:color w:val="231F20"/>
          <w:spacing w:val="-33"/>
        </w:rPr>
        <w:t xml:space="preserve"> </w:t>
      </w:r>
      <w:r w:rsidR="009E5E7F">
        <w:rPr>
          <w:rFonts w:ascii="Cambria" w:hAnsi="Cambria" w:cs="Cambria"/>
          <w:color w:val="231F20"/>
        </w:rPr>
        <w:t>check- lists for the</w:t>
      </w:r>
      <w:r w:rsidR="009E5E7F">
        <w:rPr>
          <w:rFonts w:ascii="Cambria" w:hAnsi="Cambria" w:cs="Cambria"/>
          <w:color w:val="231F20"/>
          <w:spacing w:val="7"/>
        </w:rPr>
        <w:t xml:space="preserve"> </w:t>
      </w:r>
      <w:r w:rsidR="009E5E7F">
        <w:rPr>
          <w:rFonts w:ascii="Cambria" w:hAnsi="Cambria" w:cs="Cambria"/>
          <w:color w:val="231F20"/>
        </w:rPr>
        <w:t>following:</w:t>
      </w:r>
    </w:p>
    <w:p w:rsidR="00000000" w:rsidRDefault="009E5E7F">
      <w:pPr>
        <w:pStyle w:val="ListParagraph"/>
        <w:numPr>
          <w:ilvl w:val="0"/>
          <w:numId w:val="84"/>
        </w:numPr>
        <w:tabs>
          <w:tab w:val="left" w:pos="1760"/>
        </w:tabs>
        <w:kinsoku w:val="0"/>
        <w:overflowPunct w:val="0"/>
        <w:spacing w:before="213"/>
        <w:rPr>
          <w:rFonts w:ascii="Cambria" w:hAnsi="Cambria" w:cs="Cambria"/>
          <w:color w:val="231F20"/>
          <w:sz w:val="22"/>
          <w:szCs w:val="22"/>
        </w:rPr>
      </w:pPr>
      <w:r>
        <w:rPr>
          <w:rFonts w:ascii="Cambria" w:hAnsi="Cambria" w:cs="Cambria"/>
          <w:color w:val="231F20"/>
          <w:sz w:val="22"/>
          <w:szCs w:val="22"/>
        </w:rPr>
        <w:t>Letters</w:t>
      </w:r>
    </w:p>
    <w:p w:rsidR="00000000" w:rsidRDefault="009E5E7F">
      <w:pPr>
        <w:pStyle w:val="ListParagraph"/>
        <w:numPr>
          <w:ilvl w:val="0"/>
          <w:numId w:val="84"/>
        </w:numPr>
        <w:tabs>
          <w:tab w:val="left" w:pos="1760"/>
        </w:tabs>
        <w:kinsoku w:val="0"/>
        <w:overflowPunct w:val="0"/>
        <w:spacing w:before="6"/>
        <w:rPr>
          <w:rFonts w:ascii="Cambria" w:hAnsi="Cambria" w:cs="Cambria"/>
          <w:color w:val="231F20"/>
          <w:sz w:val="22"/>
          <w:szCs w:val="22"/>
        </w:rPr>
      </w:pPr>
      <w:r>
        <w:rPr>
          <w:rFonts w:ascii="Cambria" w:hAnsi="Cambria" w:cs="Cambria"/>
          <w:color w:val="231F20"/>
          <w:sz w:val="22"/>
          <w:szCs w:val="22"/>
        </w:rPr>
        <w:t>Memos</w:t>
      </w:r>
    </w:p>
    <w:p w:rsidR="00000000" w:rsidRDefault="009E5E7F">
      <w:pPr>
        <w:pStyle w:val="ListParagraph"/>
        <w:numPr>
          <w:ilvl w:val="0"/>
          <w:numId w:val="84"/>
        </w:numPr>
        <w:tabs>
          <w:tab w:val="left" w:pos="1760"/>
        </w:tabs>
        <w:kinsoku w:val="0"/>
        <w:overflowPunct w:val="0"/>
        <w:spacing w:before="6"/>
        <w:rPr>
          <w:rFonts w:ascii="Cambria" w:hAnsi="Cambria" w:cs="Cambria"/>
          <w:color w:val="231F20"/>
          <w:sz w:val="22"/>
          <w:szCs w:val="22"/>
        </w:rPr>
      </w:pPr>
      <w:r>
        <w:rPr>
          <w:rFonts w:ascii="Cambria" w:hAnsi="Cambria" w:cs="Cambria"/>
          <w:color w:val="231F20"/>
          <w:sz w:val="22"/>
          <w:szCs w:val="22"/>
        </w:rPr>
        <w:t>Reports</w:t>
      </w:r>
    </w:p>
    <w:p w:rsidR="00000000" w:rsidRDefault="009E5E7F">
      <w:pPr>
        <w:pStyle w:val="ListParagraph"/>
        <w:numPr>
          <w:ilvl w:val="0"/>
          <w:numId w:val="84"/>
        </w:numPr>
        <w:tabs>
          <w:tab w:val="left" w:pos="1760"/>
        </w:tabs>
        <w:kinsoku w:val="0"/>
        <w:overflowPunct w:val="0"/>
        <w:spacing w:before="6"/>
        <w:rPr>
          <w:rFonts w:ascii="Cambria" w:hAnsi="Cambria" w:cs="Cambria"/>
          <w:color w:val="231F20"/>
          <w:sz w:val="22"/>
          <w:szCs w:val="22"/>
        </w:rPr>
      </w:pPr>
      <w:r>
        <w:rPr>
          <w:rFonts w:ascii="Cambria" w:hAnsi="Cambria" w:cs="Cambria"/>
          <w:color w:val="231F20"/>
          <w:sz w:val="22"/>
          <w:szCs w:val="22"/>
        </w:rPr>
        <w:t>The Job</w:t>
      </w:r>
      <w:r>
        <w:rPr>
          <w:rFonts w:ascii="Cambria" w:hAnsi="Cambria" w:cs="Cambria"/>
          <w:color w:val="231F20"/>
          <w:spacing w:val="18"/>
          <w:sz w:val="22"/>
          <w:szCs w:val="22"/>
        </w:rPr>
        <w:t xml:space="preserve"> </w:t>
      </w:r>
      <w:r>
        <w:rPr>
          <w:rFonts w:ascii="Cambria" w:hAnsi="Cambria" w:cs="Cambria"/>
          <w:color w:val="231F20"/>
          <w:sz w:val="22"/>
          <w:szCs w:val="22"/>
        </w:rPr>
        <w:t>Search</w:t>
      </w:r>
    </w:p>
    <w:p w:rsidR="00000000" w:rsidRDefault="009E5E7F">
      <w:pPr>
        <w:pStyle w:val="ListParagraph"/>
        <w:numPr>
          <w:ilvl w:val="0"/>
          <w:numId w:val="84"/>
        </w:numPr>
        <w:tabs>
          <w:tab w:val="left" w:pos="1760"/>
        </w:tabs>
        <w:kinsoku w:val="0"/>
        <w:overflowPunct w:val="0"/>
        <w:spacing w:before="6"/>
        <w:rPr>
          <w:rFonts w:ascii="Cambria" w:hAnsi="Cambria" w:cs="Cambria"/>
          <w:color w:val="231F20"/>
          <w:sz w:val="22"/>
          <w:szCs w:val="22"/>
        </w:rPr>
      </w:pPr>
      <w:r>
        <w:rPr>
          <w:rFonts w:ascii="Cambria" w:hAnsi="Cambria" w:cs="Cambria"/>
          <w:color w:val="231F20"/>
          <w:sz w:val="22"/>
          <w:szCs w:val="22"/>
        </w:rPr>
        <w:t>Brochures</w:t>
      </w:r>
    </w:p>
    <w:p w:rsidR="00000000" w:rsidRDefault="009E5E7F">
      <w:pPr>
        <w:pStyle w:val="ListParagraph"/>
        <w:numPr>
          <w:ilvl w:val="0"/>
          <w:numId w:val="84"/>
        </w:numPr>
        <w:tabs>
          <w:tab w:val="left" w:pos="1760"/>
        </w:tabs>
        <w:kinsoku w:val="0"/>
        <w:overflowPunct w:val="0"/>
        <w:spacing w:before="6"/>
        <w:rPr>
          <w:rFonts w:ascii="Cambria" w:hAnsi="Cambria" w:cs="Cambria"/>
          <w:color w:val="231F20"/>
          <w:sz w:val="22"/>
          <w:szCs w:val="22"/>
        </w:rPr>
      </w:pPr>
      <w:r>
        <w:rPr>
          <w:rFonts w:ascii="Cambria" w:hAnsi="Cambria" w:cs="Cambria"/>
          <w:color w:val="231F20"/>
          <w:sz w:val="22"/>
          <w:szCs w:val="22"/>
        </w:rPr>
        <w:t>Newsletters</w:t>
      </w:r>
    </w:p>
    <w:p w:rsidR="00000000" w:rsidRDefault="009E5E7F">
      <w:pPr>
        <w:pStyle w:val="ListParagraph"/>
        <w:numPr>
          <w:ilvl w:val="0"/>
          <w:numId w:val="84"/>
        </w:numPr>
        <w:tabs>
          <w:tab w:val="left" w:pos="1760"/>
        </w:tabs>
        <w:kinsoku w:val="0"/>
        <w:overflowPunct w:val="0"/>
        <w:spacing w:before="7"/>
        <w:rPr>
          <w:rFonts w:ascii="Cambria" w:hAnsi="Cambria" w:cs="Cambria"/>
          <w:color w:val="231F20"/>
          <w:sz w:val="22"/>
          <w:szCs w:val="22"/>
        </w:rPr>
      </w:pPr>
      <w:r>
        <w:rPr>
          <w:rFonts w:ascii="Cambria" w:hAnsi="Cambria" w:cs="Cambria"/>
          <w:color w:val="231F20"/>
          <w:sz w:val="22"/>
          <w:szCs w:val="22"/>
        </w:rPr>
        <w:t>Fliers</w:t>
      </w:r>
    </w:p>
    <w:p w:rsidR="00000000" w:rsidRDefault="009E5E7F">
      <w:pPr>
        <w:pStyle w:val="ListParagraph"/>
        <w:numPr>
          <w:ilvl w:val="0"/>
          <w:numId w:val="84"/>
        </w:numPr>
        <w:tabs>
          <w:tab w:val="left" w:pos="1760"/>
        </w:tabs>
        <w:kinsoku w:val="0"/>
        <w:overflowPunct w:val="0"/>
        <w:spacing w:before="6"/>
        <w:rPr>
          <w:rFonts w:ascii="Cambria" w:hAnsi="Cambria" w:cs="Cambria"/>
          <w:color w:val="231F20"/>
          <w:sz w:val="22"/>
          <w:szCs w:val="22"/>
        </w:rPr>
      </w:pPr>
      <w:r>
        <w:rPr>
          <w:rFonts w:ascii="Cambria" w:hAnsi="Cambria" w:cs="Cambria"/>
          <w:color w:val="231F20"/>
          <w:sz w:val="22"/>
          <w:szCs w:val="22"/>
        </w:rPr>
        <w:t>Graphics</w:t>
      </w:r>
    </w:p>
    <w:p w:rsidR="00000000" w:rsidRDefault="009E5E7F">
      <w:pPr>
        <w:pStyle w:val="ListParagraph"/>
        <w:numPr>
          <w:ilvl w:val="0"/>
          <w:numId w:val="84"/>
        </w:numPr>
        <w:tabs>
          <w:tab w:val="left" w:pos="1760"/>
        </w:tabs>
        <w:kinsoku w:val="0"/>
        <w:overflowPunct w:val="0"/>
        <w:spacing w:before="6" w:line="244" w:lineRule="auto"/>
        <w:ind w:right="551"/>
        <w:rPr>
          <w:rFonts w:ascii="Cambria" w:hAnsi="Cambria" w:cs="Cambria"/>
          <w:color w:val="231F20"/>
          <w:spacing w:val="-1"/>
          <w:w w:val="95"/>
          <w:sz w:val="22"/>
          <w:szCs w:val="22"/>
        </w:rPr>
      </w:pPr>
      <w:r>
        <w:rPr>
          <w:rFonts w:ascii="Cambria" w:hAnsi="Cambria" w:cs="Cambria"/>
          <w:color w:val="231F20"/>
          <w:sz w:val="22"/>
          <w:szCs w:val="22"/>
        </w:rPr>
        <w:t xml:space="preserve">PowerPoint </w:t>
      </w:r>
      <w:r>
        <w:rPr>
          <w:rFonts w:ascii="Cambria" w:hAnsi="Cambria" w:cs="Cambria"/>
          <w:color w:val="231F20"/>
          <w:spacing w:val="-1"/>
          <w:w w:val="95"/>
          <w:sz w:val="22"/>
          <w:szCs w:val="22"/>
        </w:rPr>
        <w:t>Presentations</w:t>
      </w: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spacing w:before="5"/>
        <w:rPr>
          <w:rFonts w:ascii="Cambria" w:hAnsi="Cambria" w:cs="Cambria"/>
          <w:sz w:val="32"/>
          <w:szCs w:val="32"/>
        </w:rPr>
      </w:pPr>
    </w:p>
    <w:p w:rsidR="00000000" w:rsidRDefault="009E5E7F">
      <w:pPr>
        <w:pStyle w:val="BodyText"/>
        <w:kinsoku w:val="0"/>
        <w:overflowPunct w:val="0"/>
        <w:spacing w:before="1" w:line="244" w:lineRule="auto"/>
        <w:ind w:left="1040"/>
        <w:rPr>
          <w:rFonts w:ascii="Cambria" w:hAnsi="Cambria" w:cs="Cambria"/>
          <w:i/>
          <w:iCs/>
          <w:color w:val="231F20"/>
        </w:rPr>
      </w:pPr>
      <w:r>
        <w:rPr>
          <w:rFonts w:ascii="Cambria" w:hAnsi="Cambria" w:cs="Cambria"/>
          <w:color w:val="231F20"/>
        </w:rPr>
        <w:t xml:space="preserve">A successful letter will abide by all the criteria discussed in </w:t>
      </w:r>
      <w:r>
        <w:rPr>
          <w:rFonts w:ascii="Cambria" w:hAnsi="Cambria" w:cs="Cambria"/>
          <w:i/>
          <w:iCs/>
          <w:color w:val="231F20"/>
        </w:rPr>
        <w:t>Chapter 2.</w:t>
      </w:r>
    </w:p>
    <w:p w:rsidR="00000000" w:rsidRDefault="009E5E7F">
      <w:pPr>
        <w:pStyle w:val="BodyText"/>
        <w:kinsoku w:val="0"/>
        <w:overflowPunct w:val="0"/>
        <w:spacing w:before="8"/>
        <w:rPr>
          <w:rFonts w:ascii="Cambria" w:hAnsi="Cambria" w:cs="Cambria"/>
          <w:i/>
          <w:iCs/>
        </w:rPr>
      </w:pPr>
    </w:p>
    <w:p w:rsidR="00000000" w:rsidRDefault="009E5E7F">
      <w:pPr>
        <w:pStyle w:val="BodyText"/>
        <w:kinsoku w:val="0"/>
        <w:overflowPunct w:val="0"/>
        <w:ind w:left="1040"/>
        <w:rPr>
          <w:rFonts w:ascii="Cambria" w:hAnsi="Cambria" w:cs="Cambria"/>
          <w:color w:val="231F20"/>
        </w:rPr>
      </w:pPr>
      <w:r>
        <w:rPr>
          <w:rFonts w:ascii="Cambria" w:hAnsi="Cambria" w:cs="Cambria"/>
          <w:color w:val="231F20"/>
        </w:rPr>
        <w:t>An effective letter will be:</w:t>
      </w:r>
    </w:p>
    <w:p w:rsidR="00000000" w:rsidRDefault="009E5E7F">
      <w:pPr>
        <w:pStyle w:val="ListParagraph"/>
        <w:numPr>
          <w:ilvl w:val="0"/>
          <w:numId w:val="83"/>
        </w:numPr>
        <w:tabs>
          <w:tab w:val="left" w:pos="1580"/>
        </w:tabs>
        <w:kinsoku w:val="0"/>
        <w:overflowPunct w:val="0"/>
        <w:spacing w:before="6"/>
        <w:rPr>
          <w:rFonts w:ascii="Cambria" w:hAnsi="Cambria" w:cs="Cambria"/>
          <w:color w:val="231F20"/>
          <w:sz w:val="22"/>
          <w:szCs w:val="22"/>
        </w:rPr>
      </w:pPr>
      <w:r>
        <w:rPr>
          <w:rFonts w:ascii="Cambria" w:hAnsi="Cambria" w:cs="Cambria"/>
          <w:color w:val="231F20"/>
          <w:sz w:val="22"/>
          <w:szCs w:val="22"/>
        </w:rPr>
        <w:t>clear</w:t>
      </w:r>
    </w:p>
    <w:p w:rsidR="00000000" w:rsidRDefault="009E5E7F">
      <w:pPr>
        <w:pStyle w:val="ListParagraph"/>
        <w:numPr>
          <w:ilvl w:val="0"/>
          <w:numId w:val="83"/>
        </w:numPr>
        <w:tabs>
          <w:tab w:val="left" w:pos="1580"/>
        </w:tabs>
        <w:kinsoku w:val="0"/>
        <w:overflowPunct w:val="0"/>
        <w:spacing w:before="7" w:line="167" w:lineRule="exact"/>
        <w:rPr>
          <w:rFonts w:ascii="Cambria" w:hAnsi="Cambria" w:cs="Cambria"/>
          <w:color w:val="231F20"/>
          <w:sz w:val="22"/>
          <w:szCs w:val="22"/>
        </w:rPr>
      </w:pPr>
      <w:r>
        <w:rPr>
          <w:rFonts w:ascii="Cambria" w:hAnsi="Cambria" w:cs="Cambria"/>
          <w:color w:val="231F20"/>
          <w:sz w:val="22"/>
          <w:szCs w:val="22"/>
        </w:rPr>
        <w:t>concise</w:t>
      </w:r>
    </w:p>
    <w:p w:rsidR="00000000" w:rsidRDefault="009E5E7F">
      <w:pPr>
        <w:pStyle w:val="BodyText"/>
        <w:kinsoku w:val="0"/>
        <w:overflowPunct w:val="0"/>
        <w:rPr>
          <w:rFonts w:ascii="Cambria" w:hAnsi="Cambria" w:cs="Cambria"/>
          <w:sz w:val="20"/>
          <w:szCs w:val="20"/>
        </w:rPr>
      </w:pPr>
      <w:r>
        <w:rPr>
          <w:rFonts w:ascii="Times New Roman" w:hAnsi="Times New Roman" w:cs="Vrinda"/>
          <w:sz w:val="24"/>
          <w:szCs w:val="24"/>
        </w:rPr>
        <w:br w:type="column"/>
      </w: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A25B1A">
      <w:pPr>
        <w:pStyle w:val="BodyText"/>
        <w:kinsoku w:val="0"/>
        <w:overflowPunct w:val="0"/>
        <w:spacing w:before="1"/>
        <w:rPr>
          <w:rFonts w:ascii="Cambria" w:hAnsi="Cambria" w:cs="Cambria"/>
          <w:sz w:val="21"/>
          <w:szCs w:val="21"/>
        </w:rPr>
      </w:pPr>
      <w:r>
        <w:rPr>
          <w:noProof/>
        </w:rPr>
        <mc:AlternateContent>
          <mc:Choice Requires="wps">
            <w:drawing>
              <wp:anchor distT="0" distB="0" distL="0" distR="0" simplePos="0" relativeHeight="251608576" behindDoc="0" locked="0" layoutInCell="0" allowOverlap="1">
                <wp:simplePos x="0" y="0"/>
                <wp:positionH relativeFrom="page">
                  <wp:posOffset>3812540</wp:posOffset>
                </wp:positionH>
                <wp:positionV relativeFrom="paragraph">
                  <wp:posOffset>172720</wp:posOffset>
                </wp:positionV>
                <wp:extent cx="2628265" cy="387350"/>
                <wp:effectExtent l="0" t="0" r="0" b="0"/>
                <wp:wrapTopAndBottom/>
                <wp:docPr id="1202"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38735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588" w:lineRule="exact"/>
                              <w:ind w:left="1328"/>
                              <w:rPr>
                                <w:rFonts w:ascii="Calibri" w:hAnsi="Calibri" w:cs="Calibri"/>
                                <w:b/>
                                <w:bCs/>
                                <w:color w:val="FFFFFF"/>
                                <w:sz w:val="50"/>
                                <w:szCs w:val="50"/>
                              </w:rPr>
                            </w:pPr>
                            <w:r>
                              <w:rPr>
                                <w:rFonts w:ascii="Calibri" w:hAnsi="Calibri" w:cs="Calibri"/>
                                <w:b/>
                                <w:bCs/>
                                <w:color w:val="FFFFFF"/>
                                <w:sz w:val="50"/>
                                <w:szCs w:val="50"/>
                              </w:rPr>
                              <w:t>Letters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097" type="#_x0000_t202" style="position:absolute;margin-left:300.2pt;margin-top:13.6pt;width:206.95pt;height:30.5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" o:allowincell="f" fillcolor="#231f20" stroked="f">
                <v:textbox inset="0,0,0,0">
                  <w:txbxContent>
                    <w:p w:rsidR="00000000" w:rsidRDefault="009E5E7F">
                      <w:pPr>
                        <w:pStyle w:val="BodyText"/>
                        <w:kinsoku w:val="0"/>
                        <w:overflowPunct w:val="0"/>
                        <w:spacing w:line="588" w:lineRule="exact"/>
                        <w:ind w:left="1328"/>
                        <w:rPr>
                          <w:rFonts w:ascii="Calibri" w:hAnsi="Calibri" w:cs="Calibri"/>
                          <w:b/>
                          <w:bCs/>
                          <w:color w:val="FFFFFF"/>
                          <w:sz w:val="50"/>
                          <w:szCs w:val="50"/>
                        </w:rPr>
                      </w:pPr>
                      <w:r>
                        <w:rPr>
                          <w:rFonts w:ascii="Calibri" w:hAnsi="Calibri" w:cs="Calibri"/>
                          <w:b/>
                          <w:bCs/>
                          <w:color w:val="FFFFFF"/>
                          <w:sz w:val="50"/>
                          <w:szCs w:val="50"/>
                        </w:rPr>
                        <w:t>Letters</w:t>
                      </w:r>
                    </w:p>
                  </w:txbxContent>
                </v:textbox>
                <w10:wrap type="topAndBottom" anchorx="page"/>
              </v:shape>
            </w:pict>
          </mc:Fallback>
        </mc:AlternateContent>
      </w:r>
    </w:p>
    <w:p w:rsidR="00000000" w:rsidRDefault="009E5E7F">
      <w:pPr>
        <w:pStyle w:val="BodyText"/>
        <w:kinsoku w:val="0"/>
        <w:overflowPunct w:val="0"/>
        <w:rPr>
          <w:rFonts w:ascii="Cambria" w:hAnsi="Cambria" w:cs="Cambria"/>
          <w:sz w:val="36"/>
          <w:szCs w:val="36"/>
        </w:rPr>
      </w:pPr>
    </w:p>
    <w:p w:rsidR="00000000" w:rsidRDefault="009E5E7F">
      <w:pPr>
        <w:pStyle w:val="BodyText"/>
        <w:kinsoku w:val="0"/>
        <w:overflowPunct w:val="0"/>
        <w:rPr>
          <w:rFonts w:ascii="Cambria" w:hAnsi="Cambria" w:cs="Cambria"/>
          <w:sz w:val="36"/>
          <w:szCs w:val="36"/>
        </w:rPr>
      </w:pPr>
    </w:p>
    <w:p w:rsidR="00000000" w:rsidRDefault="009E5E7F">
      <w:pPr>
        <w:pStyle w:val="BodyText"/>
        <w:kinsoku w:val="0"/>
        <w:overflowPunct w:val="0"/>
        <w:rPr>
          <w:rFonts w:ascii="Cambria" w:hAnsi="Cambria" w:cs="Cambria"/>
          <w:sz w:val="36"/>
          <w:szCs w:val="36"/>
        </w:rPr>
      </w:pPr>
    </w:p>
    <w:p w:rsidR="00000000" w:rsidRDefault="009E5E7F">
      <w:pPr>
        <w:pStyle w:val="BodyText"/>
        <w:kinsoku w:val="0"/>
        <w:overflowPunct w:val="0"/>
        <w:rPr>
          <w:rFonts w:ascii="Cambria" w:hAnsi="Cambria" w:cs="Cambria"/>
          <w:sz w:val="36"/>
          <w:szCs w:val="36"/>
        </w:rPr>
      </w:pPr>
    </w:p>
    <w:p w:rsidR="00000000" w:rsidRDefault="009E5E7F">
      <w:pPr>
        <w:pStyle w:val="BodyText"/>
        <w:kinsoku w:val="0"/>
        <w:overflowPunct w:val="0"/>
        <w:rPr>
          <w:rFonts w:ascii="Cambria" w:hAnsi="Cambria" w:cs="Cambria"/>
          <w:sz w:val="36"/>
          <w:szCs w:val="36"/>
        </w:rPr>
      </w:pPr>
    </w:p>
    <w:p w:rsidR="00000000" w:rsidRDefault="009E5E7F">
      <w:pPr>
        <w:pStyle w:val="BodyText"/>
        <w:kinsoku w:val="0"/>
        <w:overflowPunct w:val="0"/>
        <w:rPr>
          <w:rFonts w:ascii="Cambria" w:hAnsi="Cambria" w:cs="Cambria"/>
          <w:sz w:val="36"/>
          <w:szCs w:val="36"/>
        </w:rPr>
      </w:pPr>
    </w:p>
    <w:p w:rsidR="00000000" w:rsidRDefault="009E5E7F">
      <w:pPr>
        <w:pStyle w:val="BodyText"/>
        <w:kinsoku w:val="0"/>
        <w:overflowPunct w:val="0"/>
        <w:rPr>
          <w:rFonts w:ascii="Cambria" w:hAnsi="Cambria" w:cs="Cambria"/>
          <w:sz w:val="36"/>
          <w:szCs w:val="36"/>
        </w:rPr>
      </w:pPr>
    </w:p>
    <w:p w:rsidR="00000000" w:rsidRDefault="009E5E7F">
      <w:pPr>
        <w:pStyle w:val="BodyText"/>
        <w:kinsoku w:val="0"/>
        <w:overflowPunct w:val="0"/>
        <w:rPr>
          <w:rFonts w:ascii="Cambria" w:hAnsi="Cambria" w:cs="Cambria"/>
          <w:sz w:val="36"/>
          <w:szCs w:val="36"/>
        </w:rPr>
      </w:pPr>
    </w:p>
    <w:p w:rsidR="00000000" w:rsidRDefault="009E5E7F">
      <w:pPr>
        <w:pStyle w:val="BodyText"/>
        <w:kinsoku w:val="0"/>
        <w:overflowPunct w:val="0"/>
        <w:rPr>
          <w:rFonts w:ascii="Cambria" w:hAnsi="Cambria" w:cs="Cambria"/>
          <w:sz w:val="36"/>
          <w:szCs w:val="36"/>
        </w:rPr>
      </w:pPr>
    </w:p>
    <w:p w:rsidR="00000000" w:rsidRDefault="009E5E7F">
      <w:pPr>
        <w:pStyle w:val="BodyText"/>
        <w:kinsoku w:val="0"/>
        <w:overflowPunct w:val="0"/>
        <w:spacing w:before="4"/>
        <w:rPr>
          <w:rFonts w:ascii="Cambria" w:hAnsi="Cambria" w:cs="Cambria"/>
          <w:sz w:val="48"/>
          <w:szCs w:val="48"/>
        </w:rPr>
      </w:pPr>
    </w:p>
    <w:p w:rsidR="00000000" w:rsidRDefault="009E5E7F">
      <w:pPr>
        <w:pStyle w:val="Heading6"/>
        <w:kinsoku w:val="0"/>
        <w:overflowPunct w:val="0"/>
        <w:spacing w:before="1" w:line="235" w:lineRule="auto"/>
        <w:ind w:left="513" w:right="1147"/>
        <w:rPr>
          <w:rFonts w:ascii="Calibri" w:hAnsi="Calibri" w:cs="Calibri"/>
          <w:color w:val="ED1C24"/>
          <w:w w:val="105"/>
        </w:rPr>
      </w:pPr>
      <w:r>
        <w:rPr>
          <w:rFonts w:ascii="Calibri" w:hAnsi="Calibri" w:cs="Calibri"/>
          <w:color w:val="ED1C24"/>
          <w:w w:val="105"/>
        </w:rPr>
        <w:t>Letters, which rarely should exceed one page, are a basic form of technical writing</w:t>
      </w:r>
    </w:p>
    <w:p w:rsidR="00000000" w:rsidRDefault="009E5E7F">
      <w:pPr>
        <w:pStyle w:val="BodyText"/>
        <w:kinsoku w:val="0"/>
        <w:overflowPunct w:val="0"/>
        <w:spacing w:before="296" w:line="244" w:lineRule="auto"/>
        <w:ind w:left="513" w:right="514"/>
        <w:rPr>
          <w:rFonts w:ascii="Cambria" w:hAnsi="Cambria" w:cs="Cambria"/>
          <w:color w:val="231F20"/>
        </w:rPr>
      </w:pPr>
      <w:r>
        <w:rPr>
          <w:rFonts w:ascii="Cambria" w:hAnsi="Cambria" w:cs="Cambria"/>
          <w:color w:val="231F20"/>
        </w:rPr>
        <w:t>A</w:t>
      </w:r>
      <w:r>
        <w:rPr>
          <w:rFonts w:ascii="Cambria" w:hAnsi="Cambria" w:cs="Cambria"/>
          <w:color w:val="231F20"/>
          <w:spacing w:val="-16"/>
        </w:rPr>
        <w:t xml:space="preserve"> </w:t>
      </w:r>
      <w:r>
        <w:rPr>
          <w:rFonts w:ascii="Cambria" w:hAnsi="Cambria" w:cs="Cambria"/>
          <w:color w:val="231F20"/>
        </w:rPr>
        <w:t>corporate</w:t>
      </w:r>
      <w:r>
        <w:rPr>
          <w:rFonts w:ascii="Cambria" w:hAnsi="Cambria" w:cs="Cambria"/>
          <w:color w:val="231F20"/>
          <w:spacing w:val="-16"/>
        </w:rPr>
        <w:t xml:space="preserve"> </w:t>
      </w:r>
      <w:r>
        <w:rPr>
          <w:rFonts w:ascii="Cambria" w:hAnsi="Cambria" w:cs="Cambria"/>
          <w:color w:val="231F20"/>
        </w:rPr>
        <w:t>environment</w:t>
      </w:r>
      <w:r>
        <w:rPr>
          <w:rFonts w:ascii="Cambria" w:hAnsi="Cambria" w:cs="Cambria"/>
          <w:color w:val="231F20"/>
          <w:spacing w:val="-16"/>
        </w:rPr>
        <w:t xml:space="preserve"> </w:t>
      </w:r>
      <w:r>
        <w:rPr>
          <w:rFonts w:ascii="Cambria" w:hAnsi="Cambria" w:cs="Cambria"/>
          <w:color w:val="231F20"/>
        </w:rPr>
        <w:t>will</w:t>
      </w:r>
      <w:r>
        <w:rPr>
          <w:rFonts w:ascii="Cambria" w:hAnsi="Cambria" w:cs="Cambria"/>
          <w:color w:val="231F20"/>
          <w:spacing w:val="-16"/>
        </w:rPr>
        <w:t xml:space="preserve"> </w:t>
      </w:r>
      <w:r>
        <w:rPr>
          <w:rFonts w:ascii="Cambria" w:hAnsi="Cambria" w:cs="Cambria"/>
          <w:color w:val="231F20"/>
        </w:rPr>
        <w:t>send</w:t>
      </w:r>
      <w:r>
        <w:rPr>
          <w:rFonts w:ascii="Cambria" w:hAnsi="Cambria" w:cs="Cambria"/>
          <w:color w:val="231F20"/>
          <w:spacing w:val="-16"/>
        </w:rPr>
        <w:t xml:space="preserve"> </w:t>
      </w:r>
      <w:r>
        <w:rPr>
          <w:rFonts w:ascii="Cambria" w:hAnsi="Cambria" w:cs="Cambria"/>
          <w:color w:val="231F20"/>
        </w:rPr>
        <w:t>letters</w:t>
      </w:r>
      <w:r>
        <w:rPr>
          <w:rFonts w:ascii="Cambria" w:hAnsi="Cambria" w:cs="Cambria"/>
          <w:color w:val="231F20"/>
          <w:spacing w:val="-15"/>
        </w:rPr>
        <w:t xml:space="preserve"> </w:t>
      </w:r>
      <w:r>
        <w:rPr>
          <w:rFonts w:ascii="Cambria" w:hAnsi="Cambria" w:cs="Cambria"/>
          <w:color w:val="231F20"/>
        </w:rPr>
        <w:t>(external</w:t>
      </w:r>
      <w:r>
        <w:rPr>
          <w:rFonts w:ascii="Cambria" w:hAnsi="Cambria" w:cs="Cambria"/>
          <w:color w:val="231F20"/>
          <w:spacing w:val="-16"/>
        </w:rPr>
        <w:t xml:space="preserve"> </w:t>
      </w:r>
      <w:r>
        <w:rPr>
          <w:rFonts w:ascii="Cambria" w:hAnsi="Cambria" w:cs="Cambria"/>
          <w:color w:val="231F20"/>
        </w:rPr>
        <w:t>correspondence)</w:t>
      </w:r>
      <w:r>
        <w:rPr>
          <w:rFonts w:ascii="Cambria" w:hAnsi="Cambria" w:cs="Cambria"/>
          <w:color w:val="231F20"/>
          <w:spacing w:val="-11"/>
        </w:rPr>
        <w:t xml:space="preserve"> </w:t>
      </w:r>
      <w:r>
        <w:rPr>
          <w:rFonts w:ascii="Cambria" w:hAnsi="Cambria" w:cs="Cambria"/>
          <w:i/>
          <w:iCs/>
          <w:color w:val="231F20"/>
        </w:rPr>
        <w:t xml:space="preserve">to </w:t>
      </w:r>
      <w:r>
        <w:rPr>
          <w:rFonts w:ascii="Cambria" w:hAnsi="Cambria" w:cs="Cambria"/>
          <w:color w:val="231F20"/>
        </w:rPr>
        <w:t xml:space="preserve">and receive letters </w:t>
      </w:r>
      <w:r>
        <w:rPr>
          <w:rFonts w:ascii="Cambria" w:hAnsi="Cambria" w:cs="Cambria"/>
          <w:i/>
          <w:iCs/>
          <w:color w:val="231F20"/>
        </w:rPr>
        <w:t xml:space="preserve">from </w:t>
      </w:r>
      <w:r>
        <w:rPr>
          <w:rFonts w:ascii="Cambria" w:hAnsi="Cambria" w:cs="Cambria"/>
          <w:color w:val="231F20"/>
        </w:rPr>
        <w:t>potential employees, vendors, clients,</w:t>
      </w:r>
      <w:r>
        <w:rPr>
          <w:rFonts w:ascii="Cambria" w:hAnsi="Cambria" w:cs="Cambria"/>
          <w:color w:val="231F20"/>
          <w:spacing w:val="-26"/>
        </w:rPr>
        <w:t xml:space="preserve"> </w:t>
      </w:r>
      <w:r>
        <w:rPr>
          <w:rFonts w:ascii="Cambria" w:hAnsi="Cambria" w:cs="Cambria"/>
          <w:color w:val="231F20"/>
        </w:rPr>
        <w:t>lawyers, colleagues in other companies, and city, state, national, and interna- tional</w:t>
      </w:r>
      <w:r>
        <w:rPr>
          <w:rFonts w:ascii="Cambria" w:hAnsi="Cambria" w:cs="Cambria"/>
          <w:color w:val="231F20"/>
          <w:spacing w:val="3"/>
        </w:rPr>
        <w:t xml:space="preserve"> </w:t>
      </w:r>
      <w:r>
        <w:rPr>
          <w:rFonts w:ascii="Cambria" w:hAnsi="Cambria" w:cs="Cambria"/>
          <w:color w:val="231F20"/>
        </w:rPr>
        <w:t>governments.</w:t>
      </w:r>
    </w:p>
    <w:p w:rsidR="00000000" w:rsidRDefault="009E5E7F">
      <w:pPr>
        <w:pStyle w:val="BodyText"/>
        <w:kinsoku w:val="0"/>
        <w:overflowPunct w:val="0"/>
        <w:spacing w:before="9"/>
        <w:rPr>
          <w:rFonts w:ascii="Cambria" w:hAnsi="Cambria" w:cs="Cambria"/>
        </w:rPr>
      </w:pPr>
    </w:p>
    <w:p w:rsidR="00000000" w:rsidRDefault="009E5E7F">
      <w:pPr>
        <w:pStyle w:val="BodyText"/>
        <w:kinsoku w:val="0"/>
        <w:overflowPunct w:val="0"/>
        <w:spacing w:before="1" w:line="244" w:lineRule="auto"/>
        <w:ind w:left="513" w:right="467"/>
        <w:rPr>
          <w:rFonts w:ascii="Calibri" w:hAnsi="Calibri" w:cs="Calibri"/>
          <w:b/>
          <w:bCs/>
          <w:color w:val="231F20"/>
        </w:rPr>
      </w:pPr>
      <w:r>
        <w:rPr>
          <w:rFonts w:ascii="Cambria" w:hAnsi="Cambria" w:cs="Cambria"/>
          <w:color w:val="231F20"/>
        </w:rPr>
        <w:t xml:space="preserve">No matter who the reader is or why the letter has been written, a letter should have the following eight </w:t>
      </w:r>
      <w:r>
        <w:rPr>
          <w:rFonts w:ascii="Calibri" w:hAnsi="Calibri" w:cs="Calibri"/>
          <w:b/>
          <w:bCs/>
          <w:color w:val="231F20"/>
        </w:rPr>
        <w:t>Essential C</w:t>
      </w:r>
      <w:r>
        <w:rPr>
          <w:rFonts w:ascii="Calibri" w:hAnsi="Calibri" w:cs="Calibri"/>
          <w:b/>
          <w:bCs/>
          <w:color w:val="231F20"/>
        </w:rPr>
        <w:t>omponents:</w:t>
      </w:r>
    </w:p>
    <w:p w:rsidR="00000000" w:rsidRDefault="009E5E7F">
      <w:pPr>
        <w:pStyle w:val="ListParagraph"/>
        <w:numPr>
          <w:ilvl w:val="0"/>
          <w:numId w:val="82"/>
        </w:numPr>
        <w:tabs>
          <w:tab w:val="left" w:pos="1414"/>
        </w:tabs>
        <w:kinsoku w:val="0"/>
        <w:overflowPunct w:val="0"/>
        <w:spacing w:before="151"/>
        <w:ind w:hanging="181"/>
        <w:rPr>
          <w:rFonts w:ascii="Cambria" w:hAnsi="Cambria" w:cs="Cambria"/>
          <w:color w:val="231F20"/>
          <w:sz w:val="22"/>
          <w:szCs w:val="22"/>
        </w:rPr>
      </w:pPr>
      <w:r>
        <w:rPr>
          <w:rFonts w:ascii="Cambria" w:hAnsi="Cambria" w:cs="Cambria"/>
          <w:color w:val="231F20"/>
          <w:sz w:val="22"/>
          <w:szCs w:val="22"/>
        </w:rPr>
        <w:t>Writer’s</w:t>
      </w:r>
      <w:r>
        <w:rPr>
          <w:rFonts w:ascii="Cambria" w:hAnsi="Cambria" w:cs="Cambria"/>
          <w:color w:val="231F20"/>
          <w:spacing w:val="1"/>
          <w:sz w:val="22"/>
          <w:szCs w:val="22"/>
        </w:rPr>
        <w:t xml:space="preserve"> </w:t>
      </w:r>
      <w:r>
        <w:rPr>
          <w:rFonts w:ascii="Cambria" w:hAnsi="Cambria" w:cs="Cambria"/>
          <w:color w:val="231F20"/>
          <w:sz w:val="22"/>
          <w:szCs w:val="22"/>
        </w:rPr>
        <w:t>address</w:t>
      </w:r>
    </w:p>
    <w:p w:rsidR="00000000" w:rsidRDefault="009E5E7F">
      <w:pPr>
        <w:pStyle w:val="ListParagraph"/>
        <w:numPr>
          <w:ilvl w:val="0"/>
          <w:numId w:val="82"/>
        </w:numPr>
        <w:tabs>
          <w:tab w:val="left" w:pos="1414"/>
        </w:tabs>
        <w:kinsoku w:val="0"/>
        <w:overflowPunct w:val="0"/>
        <w:spacing w:before="151"/>
        <w:ind w:hanging="181"/>
        <w:rPr>
          <w:rFonts w:ascii="Cambria" w:hAnsi="Cambria" w:cs="Cambria"/>
          <w:color w:val="231F20"/>
          <w:sz w:val="22"/>
          <w:szCs w:val="22"/>
        </w:rPr>
        <w:sectPr w:rsidR="00000000">
          <w:type w:val="continuous"/>
          <w:pgSz w:w="12240" w:h="15840"/>
          <w:pgMar w:top="1080" w:right="780" w:bottom="280" w:left="220" w:header="720" w:footer="720" w:gutter="0"/>
          <w:cols w:num="2" w:space="720" w:equalWidth="0">
            <w:col w:w="3547" w:space="40"/>
            <w:col w:w="7653"/>
          </w:cols>
          <w:noEndnote/>
        </w:sectPr>
      </w:pPr>
    </w:p>
    <w:p w:rsidR="00000000" w:rsidRDefault="00A25B1A">
      <w:pPr>
        <w:pStyle w:val="ListParagraph"/>
        <w:numPr>
          <w:ilvl w:val="1"/>
          <w:numId w:val="82"/>
        </w:numPr>
        <w:tabs>
          <w:tab w:val="left" w:pos="1580"/>
        </w:tabs>
        <w:kinsoku w:val="0"/>
        <w:overflowPunct w:val="0"/>
        <w:spacing w:before="97"/>
        <w:rPr>
          <w:rFonts w:ascii="Cambria" w:hAnsi="Cambria" w:cs="Cambria"/>
          <w:color w:val="231F20"/>
          <w:sz w:val="22"/>
          <w:szCs w:val="22"/>
        </w:rPr>
      </w:pPr>
      <w:r>
        <w:rPr>
          <w:noProof/>
        </w:rPr>
        <w:lastRenderedPageBreak/>
        <mc:AlternateContent>
          <mc:Choice Requires="wpg">
            <w:drawing>
              <wp:anchor distT="0" distB="0" distL="114300" distR="114300" simplePos="0" relativeHeight="251609600" behindDoc="1" locked="0" layoutInCell="0" allowOverlap="1">
                <wp:simplePos x="0" y="0"/>
                <wp:positionH relativeFrom="page">
                  <wp:posOffset>685800</wp:posOffset>
                </wp:positionH>
                <wp:positionV relativeFrom="page">
                  <wp:posOffset>771525</wp:posOffset>
                </wp:positionV>
                <wp:extent cx="6400800" cy="8543925"/>
                <wp:effectExtent l="0" t="0" r="0" b="0"/>
                <wp:wrapNone/>
                <wp:docPr id="1196"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43925"/>
                          <a:chOff x="1080" y="1215"/>
                          <a:chExt cx="10080" cy="13455"/>
                        </a:xfrm>
                      </wpg:grpSpPr>
                      <wps:wsp>
                        <wps:cNvPr id="1197" name="Freeform 447"/>
                        <wps:cNvSpPr>
                          <a:spLocks/>
                        </wps:cNvSpPr>
                        <wps:spPr bwMode="auto">
                          <a:xfrm>
                            <a:off x="1080" y="1215"/>
                            <a:ext cx="2948" cy="13455"/>
                          </a:xfrm>
                          <a:custGeom>
                            <a:avLst/>
                            <a:gdLst>
                              <a:gd name="T0" fmla="*/ 0 w 2948"/>
                              <a:gd name="T1" fmla="*/ 0 h 13455"/>
                              <a:gd name="T2" fmla="*/ 2948 w 2948"/>
                              <a:gd name="T3" fmla="*/ 0 h 13455"/>
                              <a:gd name="T4" fmla="*/ 2948 w 2948"/>
                              <a:gd name="T5" fmla="*/ 13455 h 13455"/>
                              <a:gd name="T6" fmla="*/ 0 w 2948"/>
                              <a:gd name="T7" fmla="*/ 13455 h 13455"/>
                              <a:gd name="T8" fmla="*/ 0 w 2948"/>
                              <a:gd name="T9" fmla="*/ 0 h 13455"/>
                            </a:gdLst>
                            <a:ahLst/>
                            <a:cxnLst>
                              <a:cxn ang="0">
                                <a:pos x="T0" y="T1"/>
                              </a:cxn>
                              <a:cxn ang="0">
                                <a:pos x="T2" y="T3"/>
                              </a:cxn>
                              <a:cxn ang="0">
                                <a:pos x="T4" y="T5"/>
                              </a:cxn>
                              <a:cxn ang="0">
                                <a:pos x="T6" y="T7"/>
                              </a:cxn>
                              <a:cxn ang="0">
                                <a:pos x="T8" y="T9"/>
                              </a:cxn>
                            </a:cxnLst>
                            <a:rect l="0" t="0" r="r" b="b"/>
                            <a:pathLst>
                              <a:path w="2948" h="13455">
                                <a:moveTo>
                                  <a:pt x="0" y="0"/>
                                </a:moveTo>
                                <a:lnTo>
                                  <a:pt x="2948" y="0"/>
                                </a:lnTo>
                                <a:lnTo>
                                  <a:pt x="2948" y="13455"/>
                                </a:lnTo>
                                <a:lnTo>
                                  <a:pt x="0" y="13455"/>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Freeform 448"/>
                        <wps:cNvSpPr>
                          <a:spLocks/>
                        </wps:cNvSpPr>
                        <wps:spPr bwMode="auto">
                          <a:xfrm>
                            <a:off x="1080" y="10145"/>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 name="Freeform 449"/>
                        <wps:cNvSpPr>
                          <a:spLocks/>
                        </wps:cNvSpPr>
                        <wps:spPr bwMode="auto">
                          <a:xfrm>
                            <a:off x="5973" y="4329"/>
                            <a:ext cx="4199" cy="611"/>
                          </a:xfrm>
                          <a:custGeom>
                            <a:avLst/>
                            <a:gdLst>
                              <a:gd name="T0" fmla="*/ 0 w 4199"/>
                              <a:gd name="T1" fmla="*/ 0 h 611"/>
                              <a:gd name="T2" fmla="*/ 4198 w 4199"/>
                              <a:gd name="T3" fmla="*/ 0 h 611"/>
                              <a:gd name="T4" fmla="*/ 4198 w 4199"/>
                              <a:gd name="T5" fmla="*/ 610 h 611"/>
                              <a:gd name="T6" fmla="*/ 0 w 4199"/>
                              <a:gd name="T7" fmla="*/ 610 h 611"/>
                              <a:gd name="T8" fmla="*/ 0 w 4199"/>
                              <a:gd name="T9" fmla="*/ 0 h 611"/>
                            </a:gdLst>
                            <a:ahLst/>
                            <a:cxnLst>
                              <a:cxn ang="0">
                                <a:pos x="T0" y="T1"/>
                              </a:cxn>
                              <a:cxn ang="0">
                                <a:pos x="T2" y="T3"/>
                              </a:cxn>
                              <a:cxn ang="0">
                                <a:pos x="T4" y="T5"/>
                              </a:cxn>
                              <a:cxn ang="0">
                                <a:pos x="T6" y="T7"/>
                              </a:cxn>
                              <a:cxn ang="0">
                                <a:pos x="T8" y="T9"/>
                              </a:cxn>
                            </a:cxnLst>
                            <a:rect l="0" t="0" r="r" b="b"/>
                            <a:pathLst>
                              <a:path w="4199" h="611">
                                <a:moveTo>
                                  <a:pt x="0" y="0"/>
                                </a:moveTo>
                                <a:lnTo>
                                  <a:pt x="4198" y="0"/>
                                </a:lnTo>
                                <a:lnTo>
                                  <a:pt x="4198" y="610"/>
                                </a:lnTo>
                                <a:lnTo>
                                  <a:pt x="0" y="610"/>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0" name="Picture 45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6030" y="5006"/>
                            <a:ext cx="4080" cy="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1" name="Freeform 451"/>
                        <wps:cNvSpPr>
                          <a:spLocks/>
                        </wps:cNvSpPr>
                        <wps:spPr bwMode="auto">
                          <a:xfrm>
                            <a:off x="6003" y="4978"/>
                            <a:ext cx="4139" cy="3757"/>
                          </a:xfrm>
                          <a:custGeom>
                            <a:avLst/>
                            <a:gdLst>
                              <a:gd name="T0" fmla="*/ 0 w 4139"/>
                              <a:gd name="T1" fmla="*/ 0 h 3757"/>
                              <a:gd name="T2" fmla="*/ 4138 w 4139"/>
                              <a:gd name="T3" fmla="*/ 0 h 3757"/>
                              <a:gd name="T4" fmla="*/ 4138 w 4139"/>
                              <a:gd name="T5" fmla="*/ 3756 h 3757"/>
                              <a:gd name="T6" fmla="*/ 0 w 4139"/>
                              <a:gd name="T7" fmla="*/ 3756 h 3757"/>
                              <a:gd name="T8" fmla="*/ 0 w 4139"/>
                              <a:gd name="T9" fmla="*/ 0 h 3757"/>
                            </a:gdLst>
                            <a:ahLst/>
                            <a:cxnLst>
                              <a:cxn ang="0">
                                <a:pos x="T0" y="T1"/>
                              </a:cxn>
                              <a:cxn ang="0">
                                <a:pos x="T2" y="T3"/>
                              </a:cxn>
                              <a:cxn ang="0">
                                <a:pos x="T4" y="T5"/>
                              </a:cxn>
                              <a:cxn ang="0">
                                <a:pos x="T6" y="T7"/>
                              </a:cxn>
                              <a:cxn ang="0">
                                <a:pos x="T8" y="T9"/>
                              </a:cxn>
                            </a:cxnLst>
                            <a:rect l="0" t="0" r="r" b="b"/>
                            <a:pathLst>
                              <a:path w="4139" h="3757">
                                <a:moveTo>
                                  <a:pt x="0" y="0"/>
                                </a:moveTo>
                                <a:lnTo>
                                  <a:pt x="4138" y="0"/>
                                </a:lnTo>
                                <a:lnTo>
                                  <a:pt x="4138" y="3756"/>
                                </a:lnTo>
                                <a:lnTo>
                                  <a:pt x="0" y="3756"/>
                                </a:lnTo>
                                <a:lnTo>
                                  <a:pt x="0" y="0"/>
                                </a:lnTo>
                                <a:close/>
                              </a:path>
                            </a:pathLst>
                          </a:custGeom>
                          <a:noFill/>
                          <a:ln w="50291">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AACBF7" id="Group 446" o:spid="_x0000_s1026" style="position:absolute;margin-left:54pt;margin-top:60.75pt;width:7in;height:672.75pt;z-index:-251706880;mso-position-horizontal-relative:page;mso-position-vertical-relative:page" coordorigin="1080,1215" coordsize="10080,13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" o:allowincell="f">
                <v:shape id="Freeform 447" o:spid="_x0000_s1027" style="position:absolute;left:1080;top:1215;width:2948;height:13455;visibility:visible;mso-wrap-style:square;v-text-anchor:top" coordsize="2948,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nNacUA&#10;AADdAAAADwAAAGRycy9kb3ducmV2LnhtbERPS2sCMRC+C/6HMEIvooml+FiNUloESw9SFcXbuBl3&#10;l24myybq+u9NQehtPr7nzBaNLcWVal841jDoKxDEqTMFZxp222VvDMIHZIOlY9JwJw+Lebs1w8S4&#10;G//QdRMyEUPYJ6ghD6FKpPRpThZ931XEkTu72mKIsM6kqfEWw20pX5UaSosFx4YcK/rIKf3dXKyG&#10;48V0375O34f1PtuOGztSn2GntH7pNO9TEIGa8C9+ulcmzh9MRvD3TTxB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1pxQAAAN0AAAAPAAAAAAAAAAAAAAAAAJgCAABkcnMv&#10;ZG93bnJldi54bWxQSwUGAAAAAAQABAD1AAAAigMAAAAA&#10;" path="m,l2948,r,13455l,13455,,xe" fillcolor="#e6e7e8" stroked="f">
                  <v:path arrowok="t" o:connecttype="custom" o:connectlocs="0,0;2948,0;2948,13455;0,13455;0,0" o:connectangles="0,0,0,0,0"/>
                </v:shape>
                <v:shape id="Freeform 448" o:spid="_x0000_s1028" style="position:absolute;left:1080;top:10145;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biSsUA&#10;AADdAAAADwAAAGRycy9kb3ducmV2LnhtbESPT2/CMAzF75P2HSJP2m2k5cCfjoCmSRMcxoHC7lZj&#10;0kLjVE0G5dvjAxI3W+/5vZ8Xq8G36kJ9bAIbyEcZKOIq2IadgcP+52MGKiZki21gMnCjCKvl68sC&#10;CxuuvKNLmZySEI4FGqhT6gqtY1WTxzgKHbFox9B7TLL2TtserxLuWz3Oson22LA01NjRd03Vufz3&#10;Btx4uj+d81A2w+33z2/m27Vrt8a8vw1fn6ASDelpflxvrODnc8GVb2QE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uJKxQAAAN0AAAAPAAAAAAAAAAAAAAAAAJgCAABkcnMv&#10;ZG93bnJldi54bWxQSwUGAAAAAAQABAD1AAAAigMAAAAA&#10;" path="m,l10080,e" filled="f" strokecolor="#231f20" strokeweight="2.04pt">
                  <v:path arrowok="t" o:connecttype="custom" o:connectlocs="0,0;10080,0" o:connectangles="0,0"/>
                </v:shape>
                <v:shape id="Freeform 449" o:spid="_x0000_s1029" style="position:absolute;left:5973;top:4329;width:4199;height:611;visibility:visible;mso-wrap-style:square;v-text-anchor:top" coordsize="4199,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37cQA&#10;AADdAAAADwAAAGRycy9kb3ducmV2LnhtbERPTWvCQBC9C/0PyxS86UZB0dRVrFSweNG00OuQnWaD&#10;2dmY3ZrUX+8Kgrd5vM9ZrDpbiQs1vnSsYDRMQBDnTpdcKPj+2g5mIHxA1lg5JgX/5GG1fOktMNWu&#10;5SNdslCIGMI+RQUmhDqV0ueGLPqhq4kj9+saiyHCppC6wTaG20qOk2QqLZYcGwzWtDGUn7I/q6CY&#10;XUt3PY3Pn5PJ4ef9w6zNdt8q1X/t1m8gAnXhKX64dzrOH83n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0d+3EAAAA3QAAAA8AAAAAAAAAAAAAAAAAmAIAAGRycy9k&#10;b3ducmV2LnhtbFBLBQYAAAAABAAEAPUAAACJAwAAAAA=&#10;" path="m,l4198,r,610l,610,,xe" fillcolor="#231f20" stroked="f">
                  <v:path arrowok="t" o:connecttype="custom" o:connectlocs="0,0;4198,0;4198,610;0,610;0,0" o:connectangles="0,0,0,0,0"/>
                </v:shape>
                <v:shape id="Picture 450" o:spid="_x0000_s1030" type="#_x0000_t75" style="position:absolute;left:6030;top:5006;width:4080;height:3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gUlvFAAAA3QAAAA8AAABkcnMvZG93bnJldi54bWxEj09rAjEQxe8Fv0MYwUvRRAsiq1kRQeix&#10;VaH1Nm5m/+BmsiRx3fbTN4VCbzO8937zZrMdbCt68qFxrGE+UyCIC2carjScT4fpCkSIyAZbx6Th&#10;iwJs89HTBjPjHvxO/TFWIkE4ZKihjrHLpAxFTRbDzHXESSudtxjT6itpPD4S3LZyodRSWmw4Xaix&#10;o31Nxe14txouTS/9Tl2/P+/Vs3fq9PFWrl60noyH3RpEpCH+m//SrybVT0j4/SaNI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oFJbxQAAAN0AAAAPAAAAAAAAAAAAAAAA&#10;AJ8CAABkcnMvZG93bnJldi54bWxQSwUGAAAAAAQABAD3AAAAkQMAAAAA&#10;">
                  <v:imagedata r:id="rId90" o:title=""/>
                </v:shape>
                <v:shape id="Freeform 451" o:spid="_x0000_s1031" style="position:absolute;left:6003;top:4978;width:4139;height:3757;visibility:visible;mso-wrap-style:square;v-text-anchor:top" coordsize="4139,3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MfMsQA&#10;AADdAAAADwAAAGRycy9kb3ducmV2LnhtbERPTWvCQBC9F/wPywi96SYWq8asIoJUCm1RA16H7JhE&#10;s7Mhu43pv+8WhN7m8T4nXfemFh21rrKsIB5HIIhzqysuFGSn3WgOwnlkjbVlUvBDDtarwVOKibZ3&#10;PlB39IUIIewSVFB63yRSurwkg25sG+LAXWxr0AfYFlK3eA/hppaTKHqVBisODSU2tC0pvx2/jYJm&#10;sXvZ397mH9fPqZud36sui6dfSj0P+80ShKfe/4sf7r0O8ydRDH/fh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DHzLEAAAA3QAAAA8AAAAAAAAAAAAAAAAAmAIAAGRycy9k&#10;b3ducmV2LnhtbFBLBQYAAAAABAAEAPUAAACJAwAAAAA=&#10;" path="m,l4138,r,3756l,3756,,xe" filled="f" strokecolor="#ed1c24" strokeweight="1.39697mm">
                  <v:path arrowok="t" o:connecttype="custom" o:connectlocs="0,0;4138,0;4138,3756;0,3756;0,0" o:connectangles="0,0,0,0,0"/>
                </v:shape>
                <w10:wrap anchorx="page" anchory="page"/>
              </v:group>
            </w:pict>
          </mc:Fallback>
        </mc:AlternateContent>
      </w:r>
      <w:r w:rsidR="009E5E7F">
        <w:rPr>
          <w:rFonts w:ascii="Cambria" w:hAnsi="Cambria" w:cs="Cambria"/>
          <w:color w:val="231F20"/>
          <w:sz w:val="22"/>
          <w:szCs w:val="22"/>
        </w:rPr>
        <w:t>accessible</w:t>
      </w:r>
    </w:p>
    <w:p w:rsidR="00000000" w:rsidRDefault="009E5E7F">
      <w:pPr>
        <w:pStyle w:val="ListParagraph"/>
        <w:numPr>
          <w:ilvl w:val="1"/>
          <w:numId w:val="82"/>
        </w:numPr>
        <w:tabs>
          <w:tab w:val="left" w:pos="1580"/>
        </w:tabs>
        <w:kinsoku w:val="0"/>
        <w:overflowPunct w:val="0"/>
        <w:spacing w:before="6"/>
        <w:rPr>
          <w:rFonts w:ascii="Cambria" w:hAnsi="Cambria" w:cs="Cambria"/>
          <w:color w:val="231F20"/>
          <w:sz w:val="22"/>
          <w:szCs w:val="22"/>
        </w:rPr>
      </w:pPr>
      <w:r>
        <w:rPr>
          <w:rFonts w:ascii="Cambria" w:hAnsi="Cambria" w:cs="Cambria"/>
          <w:color w:val="231F20"/>
          <w:sz w:val="22"/>
          <w:szCs w:val="22"/>
        </w:rPr>
        <w:t>accurate</w:t>
      </w:r>
      <w:r>
        <w:rPr>
          <w:rFonts w:ascii="Cambria" w:hAnsi="Cambria" w:cs="Cambria"/>
          <w:color w:val="231F20"/>
          <w:spacing w:val="11"/>
          <w:sz w:val="22"/>
          <w:szCs w:val="22"/>
        </w:rPr>
        <w:t xml:space="preserve"> </w:t>
      </w:r>
      <w:r>
        <w:rPr>
          <w:rFonts w:ascii="Cambria" w:hAnsi="Cambria" w:cs="Cambria"/>
          <w:color w:val="231F20"/>
          <w:sz w:val="22"/>
          <w:szCs w:val="22"/>
        </w:rPr>
        <w:t>and</w:t>
      </w:r>
    </w:p>
    <w:p w:rsidR="00000000" w:rsidRDefault="009E5E7F">
      <w:pPr>
        <w:pStyle w:val="ListParagraph"/>
        <w:numPr>
          <w:ilvl w:val="1"/>
          <w:numId w:val="82"/>
        </w:numPr>
        <w:tabs>
          <w:tab w:val="left" w:pos="1580"/>
        </w:tabs>
        <w:kinsoku w:val="0"/>
        <w:overflowPunct w:val="0"/>
        <w:spacing w:before="6"/>
        <w:rPr>
          <w:rFonts w:ascii="Cambria" w:hAnsi="Cambria" w:cs="Cambria"/>
          <w:color w:val="231F20"/>
          <w:sz w:val="22"/>
          <w:szCs w:val="22"/>
        </w:rPr>
      </w:pPr>
      <w:r>
        <w:rPr>
          <w:rFonts w:ascii="Cambria" w:hAnsi="Cambria" w:cs="Cambria"/>
          <w:color w:val="231F20"/>
          <w:sz w:val="22"/>
          <w:szCs w:val="22"/>
        </w:rPr>
        <w:t>recognize</w:t>
      </w:r>
      <w:r>
        <w:rPr>
          <w:rFonts w:ascii="Cambria" w:hAnsi="Cambria" w:cs="Cambria"/>
          <w:color w:val="231F20"/>
          <w:spacing w:val="27"/>
          <w:sz w:val="22"/>
          <w:szCs w:val="22"/>
        </w:rPr>
        <w:t xml:space="preserve"> </w:t>
      </w:r>
      <w:r>
        <w:rPr>
          <w:rFonts w:ascii="Cambria" w:hAnsi="Cambria" w:cs="Cambria"/>
          <w:color w:val="231F20"/>
          <w:sz w:val="22"/>
          <w:szCs w:val="22"/>
        </w:rPr>
        <w:t>audience*</w:t>
      </w:r>
    </w:p>
    <w:p w:rsidR="00000000" w:rsidRDefault="009E5E7F">
      <w:pPr>
        <w:pStyle w:val="BodyText"/>
        <w:kinsoku w:val="0"/>
        <w:overflowPunct w:val="0"/>
        <w:spacing w:before="143" w:line="244" w:lineRule="auto"/>
        <w:ind w:left="1040"/>
        <w:rPr>
          <w:rFonts w:ascii="Cambria" w:hAnsi="Cambria" w:cs="Cambria"/>
          <w:color w:val="231F20"/>
          <w:sz w:val="18"/>
          <w:szCs w:val="18"/>
        </w:rPr>
      </w:pPr>
      <w:r>
        <w:rPr>
          <w:rFonts w:ascii="Cambria" w:hAnsi="Cambria" w:cs="Cambria"/>
          <w:color w:val="231F20"/>
          <w:sz w:val="18"/>
          <w:szCs w:val="18"/>
        </w:rPr>
        <w:t>*By defining high-tech terms and by achieving a personalized tone.</w:t>
      </w:r>
    </w:p>
    <w:p w:rsidR="00000000" w:rsidRDefault="009E5E7F">
      <w:pPr>
        <w:pStyle w:val="ListParagraph"/>
        <w:numPr>
          <w:ilvl w:val="0"/>
          <w:numId w:val="81"/>
        </w:numPr>
        <w:tabs>
          <w:tab w:val="left" w:pos="1220"/>
        </w:tabs>
        <w:kinsoku w:val="0"/>
        <w:overflowPunct w:val="0"/>
        <w:spacing w:line="257" w:lineRule="exact"/>
        <w:rPr>
          <w:rFonts w:ascii="Cambria" w:hAnsi="Cambria" w:cs="Cambria"/>
          <w:color w:val="231F20"/>
          <w:w w:val="105"/>
          <w:sz w:val="22"/>
          <w:szCs w:val="22"/>
        </w:rPr>
      </w:pPr>
      <w:r>
        <w:rPr>
          <w:rFonts w:ascii="Cambria" w:hAnsi="Cambria" w:cs="Cambria"/>
          <w:color w:val="231F20"/>
          <w:spacing w:val="-1"/>
          <w:w w:val="102"/>
          <w:sz w:val="22"/>
          <w:szCs w:val="22"/>
        </w:rPr>
        <w:br w:type="column"/>
      </w:r>
      <w:r>
        <w:rPr>
          <w:rFonts w:ascii="Cambria" w:hAnsi="Cambria" w:cs="Cambria"/>
          <w:color w:val="231F20"/>
          <w:w w:val="105"/>
          <w:sz w:val="22"/>
          <w:szCs w:val="22"/>
        </w:rPr>
        <w:lastRenderedPageBreak/>
        <w:t>Date</w:t>
      </w:r>
    </w:p>
    <w:p w:rsidR="00000000" w:rsidRDefault="009E5E7F">
      <w:pPr>
        <w:pStyle w:val="ListParagraph"/>
        <w:numPr>
          <w:ilvl w:val="0"/>
          <w:numId w:val="81"/>
        </w:numPr>
        <w:tabs>
          <w:tab w:val="left" w:pos="1220"/>
        </w:tabs>
        <w:kinsoku w:val="0"/>
        <w:overflowPunct w:val="0"/>
        <w:spacing w:before="6"/>
        <w:rPr>
          <w:rFonts w:ascii="Cambria" w:hAnsi="Cambria" w:cs="Cambria"/>
          <w:color w:val="231F20"/>
          <w:sz w:val="22"/>
          <w:szCs w:val="22"/>
        </w:rPr>
      </w:pPr>
      <w:r>
        <w:rPr>
          <w:rFonts w:ascii="Cambria" w:hAnsi="Cambria" w:cs="Cambria"/>
          <w:color w:val="231F20"/>
          <w:sz w:val="22"/>
          <w:szCs w:val="22"/>
        </w:rPr>
        <w:t>Reader’s</w:t>
      </w:r>
      <w:r>
        <w:rPr>
          <w:rFonts w:ascii="Cambria" w:hAnsi="Cambria" w:cs="Cambria"/>
          <w:color w:val="231F20"/>
          <w:spacing w:val="-1"/>
          <w:sz w:val="22"/>
          <w:szCs w:val="22"/>
        </w:rPr>
        <w:t xml:space="preserve"> </w:t>
      </w:r>
      <w:r>
        <w:rPr>
          <w:rFonts w:ascii="Cambria" w:hAnsi="Cambria" w:cs="Cambria"/>
          <w:color w:val="231F20"/>
          <w:sz w:val="22"/>
          <w:szCs w:val="22"/>
        </w:rPr>
        <w:t>address</w:t>
      </w:r>
    </w:p>
    <w:p w:rsidR="00000000" w:rsidRDefault="009E5E7F">
      <w:pPr>
        <w:pStyle w:val="ListParagraph"/>
        <w:numPr>
          <w:ilvl w:val="0"/>
          <w:numId w:val="81"/>
        </w:numPr>
        <w:tabs>
          <w:tab w:val="left" w:pos="1220"/>
        </w:tabs>
        <w:kinsoku w:val="0"/>
        <w:overflowPunct w:val="0"/>
        <w:spacing w:before="6"/>
        <w:rPr>
          <w:rFonts w:ascii="Cambria" w:hAnsi="Cambria" w:cs="Cambria"/>
          <w:color w:val="231F20"/>
          <w:sz w:val="22"/>
          <w:szCs w:val="22"/>
        </w:rPr>
      </w:pPr>
      <w:r>
        <w:rPr>
          <w:rFonts w:ascii="Cambria" w:hAnsi="Cambria" w:cs="Cambria"/>
          <w:color w:val="231F20"/>
          <w:sz w:val="22"/>
          <w:szCs w:val="22"/>
        </w:rPr>
        <w:t>Salutation</w:t>
      </w:r>
    </w:p>
    <w:p w:rsidR="00000000" w:rsidRDefault="009E5E7F">
      <w:pPr>
        <w:pStyle w:val="ListParagraph"/>
        <w:numPr>
          <w:ilvl w:val="0"/>
          <w:numId w:val="81"/>
        </w:numPr>
        <w:tabs>
          <w:tab w:val="left" w:pos="1220"/>
        </w:tabs>
        <w:kinsoku w:val="0"/>
        <w:overflowPunct w:val="0"/>
        <w:spacing w:before="6"/>
        <w:rPr>
          <w:rFonts w:ascii="Cambria" w:hAnsi="Cambria" w:cs="Cambria"/>
          <w:color w:val="231F20"/>
          <w:sz w:val="22"/>
          <w:szCs w:val="22"/>
        </w:rPr>
      </w:pPr>
      <w:r>
        <w:rPr>
          <w:rFonts w:ascii="Cambria" w:hAnsi="Cambria" w:cs="Cambria"/>
          <w:color w:val="231F20"/>
          <w:sz w:val="22"/>
          <w:szCs w:val="22"/>
        </w:rPr>
        <w:t>Text</w:t>
      </w:r>
    </w:p>
    <w:p w:rsidR="00000000" w:rsidRDefault="009E5E7F">
      <w:pPr>
        <w:pStyle w:val="ListParagraph"/>
        <w:numPr>
          <w:ilvl w:val="0"/>
          <w:numId w:val="81"/>
        </w:numPr>
        <w:tabs>
          <w:tab w:val="left" w:pos="1220"/>
        </w:tabs>
        <w:kinsoku w:val="0"/>
        <w:overflowPunct w:val="0"/>
        <w:spacing w:before="6"/>
        <w:rPr>
          <w:rFonts w:ascii="Cambria" w:hAnsi="Cambria" w:cs="Cambria"/>
          <w:color w:val="231F20"/>
          <w:spacing w:val="-4"/>
          <w:sz w:val="22"/>
          <w:szCs w:val="22"/>
        </w:rPr>
      </w:pPr>
      <w:r>
        <w:rPr>
          <w:rFonts w:ascii="Cambria" w:hAnsi="Cambria" w:cs="Cambria"/>
          <w:color w:val="231F20"/>
          <w:sz w:val="22"/>
          <w:szCs w:val="22"/>
        </w:rPr>
        <w:t>Complimentary</w:t>
      </w:r>
      <w:r>
        <w:rPr>
          <w:rFonts w:ascii="Cambria" w:hAnsi="Cambria" w:cs="Cambria"/>
          <w:color w:val="231F20"/>
          <w:spacing w:val="7"/>
          <w:sz w:val="22"/>
          <w:szCs w:val="22"/>
        </w:rPr>
        <w:t xml:space="preserve"> </w:t>
      </w:r>
      <w:r>
        <w:rPr>
          <w:rFonts w:ascii="Cambria" w:hAnsi="Cambria" w:cs="Cambria"/>
          <w:color w:val="231F20"/>
          <w:spacing w:val="-4"/>
          <w:sz w:val="22"/>
          <w:szCs w:val="22"/>
        </w:rPr>
        <w:t>close</w:t>
      </w:r>
    </w:p>
    <w:p w:rsidR="00000000" w:rsidRDefault="009E5E7F">
      <w:pPr>
        <w:pStyle w:val="ListParagraph"/>
        <w:numPr>
          <w:ilvl w:val="0"/>
          <w:numId w:val="81"/>
        </w:numPr>
        <w:tabs>
          <w:tab w:val="left" w:pos="1220"/>
        </w:tabs>
        <w:kinsoku w:val="0"/>
        <w:overflowPunct w:val="0"/>
        <w:spacing w:before="6"/>
        <w:rPr>
          <w:rFonts w:ascii="Cambria" w:hAnsi="Cambria" w:cs="Cambria"/>
          <w:color w:val="231F20"/>
          <w:sz w:val="22"/>
          <w:szCs w:val="22"/>
        </w:rPr>
      </w:pPr>
      <w:r>
        <w:rPr>
          <w:rFonts w:ascii="Cambria" w:hAnsi="Cambria" w:cs="Cambria"/>
          <w:color w:val="231F20"/>
          <w:sz w:val="22"/>
          <w:szCs w:val="22"/>
        </w:rPr>
        <w:t>Signature</w:t>
      </w:r>
    </w:p>
    <w:p w:rsidR="00000000" w:rsidRDefault="009E5E7F">
      <w:pPr>
        <w:pStyle w:val="ListParagraph"/>
        <w:numPr>
          <w:ilvl w:val="0"/>
          <w:numId w:val="81"/>
        </w:numPr>
        <w:tabs>
          <w:tab w:val="left" w:pos="1220"/>
        </w:tabs>
        <w:kinsoku w:val="0"/>
        <w:overflowPunct w:val="0"/>
        <w:spacing w:before="6"/>
        <w:rPr>
          <w:rFonts w:ascii="Cambria" w:hAnsi="Cambria" w:cs="Cambria"/>
          <w:color w:val="231F20"/>
          <w:sz w:val="22"/>
          <w:szCs w:val="22"/>
        </w:rPr>
      </w:pPr>
      <w:r>
        <w:rPr>
          <w:rFonts w:ascii="Cambria" w:hAnsi="Cambria" w:cs="Cambria"/>
          <w:color w:val="231F20"/>
          <w:sz w:val="22"/>
          <w:szCs w:val="22"/>
        </w:rPr>
        <w:t>Typed</w:t>
      </w:r>
      <w:r>
        <w:rPr>
          <w:rFonts w:ascii="Cambria" w:hAnsi="Cambria" w:cs="Cambria"/>
          <w:color w:val="231F20"/>
          <w:spacing w:val="10"/>
          <w:sz w:val="22"/>
          <w:szCs w:val="22"/>
        </w:rPr>
        <w:t xml:space="preserve"> </w:t>
      </w:r>
      <w:r>
        <w:rPr>
          <w:rFonts w:ascii="Cambria" w:hAnsi="Cambria" w:cs="Cambria"/>
          <w:color w:val="231F20"/>
          <w:sz w:val="22"/>
          <w:szCs w:val="22"/>
        </w:rPr>
        <w:t>name</w:t>
      </w:r>
    </w:p>
    <w:p w:rsidR="00000000" w:rsidRDefault="009E5E7F">
      <w:pPr>
        <w:pStyle w:val="BodyText"/>
        <w:kinsoku w:val="0"/>
        <w:overflowPunct w:val="0"/>
        <w:spacing w:before="14" w:line="242" w:lineRule="auto"/>
        <w:ind w:left="810" w:right="804"/>
        <w:rPr>
          <w:rFonts w:ascii="Cambria" w:hAnsi="Cambria" w:cs="Cambria"/>
          <w:color w:val="ED1C24"/>
          <w:sz w:val="30"/>
          <w:szCs w:val="30"/>
        </w:rPr>
      </w:pPr>
      <w:r>
        <w:rPr>
          <w:rFonts w:ascii="Times New Roman" w:hAnsi="Times New Roman" w:cs="Vrinda"/>
          <w:sz w:val="24"/>
          <w:szCs w:val="24"/>
        </w:rPr>
        <w:br w:type="column"/>
      </w:r>
      <w:r>
        <w:rPr>
          <w:rFonts w:ascii="Cambria" w:hAnsi="Cambria" w:cs="Cambria"/>
          <w:color w:val="ED1C24"/>
          <w:sz w:val="30"/>
          <w:szCs w:val="30"/>
        </w:rPr>
        <w:lastRenderedPageBreak/>
        <w:t xml:space="preserve">On the next page is a sample letter with each of the </w:t>
      </w:r>
      <w:r>
        <w:rPr>
          <w:rFonts w:ascii="Calibri" w:hAnsi="Calibri" w:cs="Calibri"/>
          <w:b/>
          <w:bCs/>
          <w:color w:val="ED1C24"/>
          <w:sz w:val="30"/>
          <w:szCs w:val="30"/>
        </w:rPr>
        <w:t>essential components</w:t>
      </w:r>
      <w:r>
        <w:rPr>
          <w:rFonts w:ascii="Calibri" w:hAnsi="Calibri" w:cs="Calibri"/>
          <w:b/>
          <w:bCs/>
          <w:color w:val="ED1C24"/>
          <w:spacing w:val="44"/>
          <w:sz w:val="30"/>
          <w:szCs w:val="30"/>
        </w:rPr>
        <w:t xml:space="preserve"> </w:t>
      </w:r>
      <w:r>
        <w:rPr>
          <w:rFonts w:ascii="Cambria" w:hAnsi="Cambria" w:cs="Cambria"/>
          <w:color w:val="ED1C24"/>
          <w:sz w:val="30"/>
          <w:szCs w:val="30"/>
        </w:rPr>
        <w:t>noted.</w:t>
      </w:r>
    </w:p>
    <w:p w:rsidR="00000000" w:rsidRDefault="009E5E7F">
      <w:pPr>
        <w:pStyle w:val="BodyText"/>
        <w:kinsoku w:val="0"/>
        <w:overflowPunct w:val="0"/>
        <w:spacing w:before="14" w:line="242" w:lineRule="auto"/>
        <w:ind w:left="810" w:right="804"/>
        <w:rPr>
          <w:rFonts w:ascii="Cambria" w:hAnsi="Cambria" w:cs="Cambria"/>
          <w:color w:val="ED1C24"/>
          <w:sz w:val="30"/>
          <w:szCs w:val="30"/>
        </w:rPr>
        <w:sectPr w:rsidR="00000000">
          <w:type w:val="continuous"/>
          <w:pgSz w:w="12240" w:h="15840"/>
          <w:pgMar w:top="1080" w:right="780" w:bottom="280" w:left="220" w:header="720" w:footer="720" w:gutter="0"/>
          <w:cols w:num="3" w:space="720" w:equalWidth="0">
            <w:col w:w="3646" w:space="134"/>
            <w:col w:w="3217" w:space="40"/>
            <w:col w:w="4203"/>
          </w:cols>
          <w:noEndnote/>
        </w:sectPr>
      </w:pPr>
    </w:p>
    <w:p w:rsidR="00000000" w:rsidRDefault="009E5E7F">
      <w:pPr>
        <w:pStyle w:val="BodyText"/>
        <w:kinsoku w:val="0"/>
        <w:overflowPunct w:val="0"/>
        <w:spacing w:before="2"/>
        <w:rPr>
          <w:rFonts w:ascii="Cambria" w:hAnsi="Cambria" w:cs="Cambria"/>
          <w:sz w:val="23"/>
          <w:szCs w:val="23"/>
        </w:rPr>
      </w:pPr>
    </w:p>
    <w:p w:rsidR="00000000" w:rsidRDefault="009E5E7F">
      <w:pPr>
        <w:pStyle w:val="BodyText"/>
        <w:kinsoku w:val="0"/>
        <w:overflowPunct w:val="0"/>
        <w:spacing w:before="100"/>
        <w:ind w:left="2103" w:right="772"/>
        <w:jc w:val="center"/>
        <w:rPr>
          <w:rFonts w:ascii="Impact" w:hAnsi="Impact" w:cs="Impact"/>
          <w:color w:val="ED1C24"/>
          <w:sz w:val="24"/>
          <w:szCs w:val="24"/>
        </w:rPr>
      </w:pPr>
      <w:r>
        <w:rPr>
          <w:rFonts w:ascii="Impact" w:hAnsi="Impact" w:cs="Impact"/>
          <w:color w:val="ED1C24"/>
          <w:sz w:val="24"/>
          <w:szCs w:val="24"/>
        </w:rPr>
        <w:t>Writer’s Address</w:t>
      </w:r>
    </w:p>
    <w:p w:rsidR="00000000" w:rsidRDefault="009E5E7F">
      <w:pPr>
        <w:pStyle w:val="BodyText"/>
        <w:kinsoku w:val="0"/>
        <w:overflowPunct w:val="0"/>
        <w:rPr>
          <w:rFonts w:ascii="Impact" w:hAnsi="Impact" w:cs="Impact"/>
          <w:sz w:val="20"/>
          <w:szCs w:val="20"/>
        </w:rPr>
      </w:pPr>
    </w:p>
    <w:p w:rsidR="00000000" w:rsidRDefault="009E5E7F">
      <w:pPr>
        <w:pStyle w:val="BodyText"/>
        <w:kinsoku w:val="0"/>
        <w:overflowPunct w:val="0"/>
        <w:rPr>
          <w:rFonts w:ascii="Impact" w:hAnsi="Impact" w:cs="Impact"/>
          <w:sz w:val="20"/>
          <w:szCs w:val="20"/>
        </w:rPr>
      </w:pPr>
    </w:p>
    <w:p w:rsidR="00000000" w:rsidRDefault="009E5E7F">
      <w:pPr>
        <w:pStyle w:val="BodyText"/>
        <w:kinsoku w:val="0"/>
        <w:overflowPunct w:val="0"/>
        <w:spacing w:before="6"/>
        <w:rPr>
          <w:rFonts w:ascii="Impact" w:hAnsi="Impact" w:cs="Impact"/>
          <w:sz w:val="27"/>
          <w:szCs w:val="27"/>
        </w:rPr>
      </w:pPr>
    </w:p>
    <w:p w:rsidR="00000000" w:rsidRDefault="00A25B1A">
      <w:pPr>
        <w:pStyle w:val="BodyText"/>
        <w:kinsoku w:val="0"/>
        <w:overflowPunct w:val="0"/>
        <w:spacing w:before="100"/>
        <w:ind w:left="4853"/>
        <w:rPr>
          <w:rFonts w:ascii="Imprint MT Shadow" w:hAnsi="Imprint MT Shadow" w:cs="Imprint MT Shadow"/>
          <w:b/>
          <w:bCs/>
          <w:color w:val="2E3092"/>
          <w:sz w:val="44"/>
          <w:szCs w:val="44"/>
        </w:rPr>
      </w:pPr>
      <w:r>
        <w:rPr>
          <w:noProof/>
        </w:rPr>
        <mc:AlternateContent>
          <mc:Choice Requires="wpg">
            <w:drawing>
              <wp:anchor distT="0" distB="0" distL="114300" distR="114300" simplePos="0" relativeHeight="251610624" behindDoc="1" locked="0" layoutInCell="0" allowOverlap="1">
                <wp:simplePos x="0" y="0"/>
                <wp:positionH relativeFrom="page">
                  <wp:posOffset>1769110</wp:posOffset>
                </wp:positionH>
                <wp:positionV relativeFrom="paragraph">
                  <wp:posOffset>-497840</wp:posOffset>
                </wp:positionV>
                <wp:extent cx="5006340" cy="7822565"/>
                <wp:effectExtent l="0" t="0" r="0" b="0"/>
                <wp:wrapNone/>
                <wp:docPr id="1179"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6340" cy="7822565"/>
                          <a:chOff x="2786" y="-784"/>
                          <a:chExt cx="7884" cy="12319"/>
                        </a:xfrm>
                      </wpg:grpSpPr>
                      <wps:wsp>
                        <wps:cNvPr id="1180" name="Freeform 458"/>
                        <wps:cNvSpPr>
                          <a:spLocks/>
                        </wps:cNvSpPr>
                        <wps:spPr bwMode="auto">
                          <a:xfrm>
                            <a:off x="3726" y="162"/>
                            <a:ext cx="6944" cy="11231"/>
                          </a:xfrm>
                          <a:custGeom>
                            <a:avLst/>
                            <a:gdLst>
                              <a:gd name="T0" fmla="*/ 0 w 6944"/>
                              <a:gd name="T1" fmla="*/ 0 h 11231"/>
                              <a:gd name="T2" fmla="*/ 6943 w 6944"/>
                              <a:gd name="T3" fmla="*/ 0 h 11231"/>
                              <a:gd name="T4" fmla="*/ 6943 w 6944"/>
                              <a:gd name="T5" fmla="*/ 11230 h 11231"/>
                              <a:gd name="T6" fmla="*/ 0 w 6944"/>
                              <a:gd name="T7" fmla="*/ 11230 h 11231"/>
                              <a:gd name="T8" fmla="*/ 0 w 6944"/>
                              <a:gd name="T9" fmla="*/ 0 h 11231"/>
                            </a:gdLst>
                            <a:ahLst/>
                            <a:cxnLst>
                              <a:cxn ang="0">
                                <a:pos x="T0" y="T1"/>
                              </a:cxn>
                              <a:cxn ang="0">
                                <a:pos x="T2" y="T3"/>
                              </a:cxn>
                              <a:cxn ang="0">
                                <a:pos x="T4" y="T5"/>
                              </a:cxn>
                              <a:cxn ang="0">
                                <a:pos x="T6" y="T7"/>
                              </a:cxn>
                              <a:cxn ang="0">
                                <a:pos x="T8" y="T9"/>
                              </a:cxn>
                            </a:cxnLst>
                            <a:rect l="0" t="0" r="r" b="b"/>
                            <a:pathLst>
                              <a:path w="6944" h="11231">
                                <a:moveTo>
                                  <a:pt x="0" y="0"/>
                                </a:moveTo>
                                <a:lnTo>
                                  <a:pt x="6943" y="0"/>
                                </a:lnTo>
                                <a:lnTo>
                                  <a:pt x="6943" y="11230"/>
                                </a:lnTo>
                                <a:lnTo>
                                  <a:pt x="0" y="11230"/>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459"/>
                        <wps:cNvSpPr>
                          <a:spLocks/>
                        </wps:cNvSpPr>
                        <wps:spPr bwMode="auto">
                          <a:xfrm>
                            <a:off x="3313" y="-365"/>
                            <a:ext cx="7136" cy="11499"/>
                          </a:xfrm>
                          <a:custGeom>
                            <a:avLst/>
                            <a:gdLst>
                              <a:gd name="T0" fmla="*/ 0 w 7136"/>
                              <a:gd name="T1" fmla="*/ 0 h 11499"/>
                              <a:gd name="T2" fmla="*/ 7135 w 7136"/>
                              <a:gd name="T3" fmla="*/ 0 h 11499"/>
                              <a:gd name="T4" fmla="*/ 7135 w 7136"/>
                              <a:gd name="T5" fmla="*/ 11499 h 11499"/>
                              <a:gd name="T6" fmla="*/ 0 w 7136"/>
                              <a:gd name="T7" fmla="*/ 11499 h 11499"/>
                              <a:gd name="T8" fmla="*/ 0 w 7136"/>
                              <a:gd name="T9" fmla="*/ 0 h 11499"/>
                            </a:gdLst>
                            <a:ahLst/>
                            <a:cxnLst>
                              <a:cxn ang="0">
                                <a:pos x="T0" y="T1"/>
                              </a:cxn>
                              <a:cxn ang="0">
                                <a:pos x="T2" y="T3"/>
                              </a:cxn>
                              <a:cxn ang="0">
                                <a:pos x="T4" y="T5"/>
                              </a:cxn>
                              <a:cxn ang="0">
                                <a:pos x="T6" y="T7"/>
                              </a:cxn>
                              <a:cxn ang="0">
                                <a:pos x="T8" y="T9"/>
                              </a:cxn>
                            </a:cxnLst>
                            <a:rect l="0" t="0" r="r" b="b"/>
                            <a:pathLst>
                              <a:path w="7136" h="11499">
                                <a:moveTo>
                                  <a:pt x="0" y="0"/>
                                </a:moveTo>
                                <a:lnTo>
                                  <a:pt x="7135" y="0"/>
                                </a:lnTo>
                                <a:lnTo>
                                  <a:pt x="7135" y="11499"/>
                                </a:lnTo>
                                <a:lnTo>
                                  <a:pt x="0" y="1149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460"/>
                        <wps:cNvSpPr>
                          <a:spLocks/>
                        </wps:cNvSpPr>
                        <wps:spPr bwMode="auto">
                          <a:xfrm>
                            <a:off x="3313" y="-365"/>
                            <a:ext cx="7136" cy="11499"/>
                          </a:xfrm>
                          <a:custGeom>
                            <a:avLst/>
                            <a:gdLst>
                              <a:gd name="T0" fmla="*/ 0 w 7136"/>
                              <a:gd name="T1" fmla="*/ 0 h 11499"/>
                              <a:gd name="T2" fmla="*/ 7135 w 7136"/>
                              <a:gd name="T3" fmla="*/ 0 h 11499"/>
                              <a:gd name="T4" fmla="*/ 7135 w 7136"/>
                              <a:gd name="T5" fmla="*/ 11499 h 11499"/>
                              <a:gd name="T6" fmla="*/ 0 w 7136"/>
                              <a:gd name="T7" fmla="*/ 11499 h 11499"/>
                              <a:gd name="T8" fmla="*/ 0 w 7136"/>
                              <a:gd name="T9" fmla="*/ 0 h 11499"/>
                            </a:gdLst>
                            <a:ahLst/>
                            <a:cxnLst>
                              <a:cxn ang="0">
                                <a:pos x="T0" y="T1"/>
                              </a:cxn>
                              <a:cxn ang="0">
                                <a:pos x="T2" y="T3"/>
                              </a:cxn>
                              <a:cxn ang="0">
                                <a:pos x="T4" y="T5"/>
                              </a:cxn>
                              <a:cxn ang="0">
                                <a:pos x="T6" y="T7"/>
                              </a:cxn>
                              <a:cxn ang="0">
                                <a:pos x="T8" y="T9"/>
                              </a:cxn>
                            </a:cxnLst>
                            <a:rect l="0" t="0" r="r" b="b"/>
                            <a:pathLst>
                              <a:path w="7136" h="11499">
                                <a:moveTo>
                                  <a:pt x="0" y="0"/>
                                </a:moveTo>
                                <a:lnTo>
                                  <a:pt x="7135" y="0"/>
                                </a:lnTo>
                                <a:lnTo>
                                  <a:pt x="7135" y="11499"/>
                                </a:lnTo>
                                <a:lnTo>
                                  <a:pt x="0" y="11499"/>
                                </a:lnTo>
                                <a:lnTo>
                                  <a:pt x="0" y="0"/>
                                </a:lnTo>
                                <a:close/>
                              </a:path>
                            </a:pathLst>
                          </a:custGeom>
                          <a:noFill/>
                          <a:ln w="121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83" name="Group 461"/>
                        <wpg:cNvGrpSpPr>
                          <a:grpSpLocks/>
                        </wpg:cNvGrpSpPr>
                        <wpg:grpSpPr bwMode="auto">
                          <a:xfrm>
                            <a:off x="2786" y="-784"/>
                            <a:ext cx="3723" cy="12319"/>
                            <a:chOff x="2786" y="-784"/>
                            <a:chExt cx="3723" cy="12319"/>
                          </a:xfrm>
                        </wpg:grpSpPr>
                        <wps:wsp>
                          <wps:cNvPr id="1184" name="Freeform 462"/>
                          <wps:cNvSpPr>
                            <a:spLocks/>
                          </wps:cNvSpPr>
                          <wps:spPr bwMode="auto">
                            <a:xfrm>
                              <a:off x="2786" y="-784"/>
                              <a:ext cx="3723" cy="12319"/>
                            </a:xfrm>
                            <a:custGeom>
                              <a:avLst/>
                              <a:gdLst>
                                <a:gd name="T0" fmla="*/ 3722 w 3723"/>
                                <a:gd name="T1" fmla="*/ 0 h 12319"/>
                                <a:gd name="T2" fmla="*/ 3722 w 3723"/>
                                <a:gd name="T3" fmla="*/ 707 h 12319"/>
                              </a:gdLst>
                              <a:ahLst/>
                              <a:cxnLst>
                                <a:cxn ang="0">
                                  <a:pos x="T0" y="T1"/>
                                </a:cxn>
                                <a:cxn ang="0">
                                  <a:pos x="T2" y="T3"/>
                                </a:cxn>
                              </a:cxnLst>
                              <a:rect l="0" t="0" r="r" b="b"/>
                              <a:pathLst>
                                <a:path w="3723" h="12319">
                                  <a:moveTo>
                                    <a:pt x="3722" y="0"/>
                                  </a:moveTo>
                                  <a:lnTo>
                                    <a:pt x="3722" y="707"/>
                                  </a:lnTo>
                                </a:path>
                              </a:pathLst>
                            </a:custGeom>
                            <a:noFill/>
                            <a:ln w="121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5" name="Freeform 463"/>
                          <wps:cNvSpPr>
                            <a:spLocks/>
                          </wps:cNvSpPr>
                          <wps:spPr bwMode="auto">
                            <a:xfrm>
                              <a:off x="2786" y="-784"/>
                              <a:ext cx="3723" cy="12319"/>
                            </a:xfrm>
                            <a:custGeom>
                              <a:avLst/>
                              <a:gdLst>
                                <a:gd name="T0" fmla="*/ 21 w 3723"/>
                                <a:gd name="T1" fmla="*/ 2327 h 12319"/>
                                <a:gd name="T2" fmla="*/ 777 w 3723"/>
                                <a:gd name="T3" fmla="*/ 2327 h 12319"/>
                              </a:gdLst>
                              <a:ahLst/>
                              <a:cxnLst>
                                <a:cxn ang="0">
                                  <a:pos x="T0" y="T1"/>
                                </a:cxn>
                                <a:cxn ang="0">
                                  <a:pos x="T2" y="T3"/>
                                </a:cxn>
                              </a:cxnLst>
                              <a:rect l="0" t="0" r="r" b="b"/>
                              <a:pathLst>
                                <a:path w="3723" h="12319">
                                  <a:moveTo>
                                    <a:pt x="21" y="2327"/>
                                  </a:moveTo>
                                  <a:lnTo>
                                    <a:pt x="777" y="2327"/>
                                  </a:lnTo>
                                </a:path>
                              </a:pathLst>
                            </a:custGeom>
                            <a:noFill/>
                            <a:ln w="121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 name="Freeform 464"/>
                          <wps:cNvSpPr>
                            <a:spLocks/>
                          </wps:cNvSpPr>
                          <wps:spPr bwMode="auto">
                            <a:xfrm>
                              <a:off x="2786" y="-784"/>
                              <a:ext cx="3723" cy="12319"/>
                            </a:xfrm>
                            <a:custGeom>
                              <a:avLst/>
                              <a:gdLst>
                                <a:gd name="T0" fmla="*/ 0 w 3723"/>
                                <a:gd name="T1" fmla="*/ 3103 h 12319"/>
                                <a:gd name="T2" fmla="*/ 753 w 3723"/>
                                <a:gd name="T3" fmla="*/ 3103 h 12319"/>
                              </a:gdLst>
                              <a:ahLst/>
                              <a:cxnLst>
                                <a:cxn ang="0">
                                  <a:pos x="T0" y="T1"/>
                                </a:cxn>
                                <a:cxn ang="0">
                                  <a:pos x="T2" y="T3"/>
                                </a:cxn>
                              </a:cxnLst>
                              <a:rect l="0" t="0" r="r" b="b"/>
                              <a:pathLst>
                                <a:path w="3723" h="12319">
                                  <a:moveTo>
                                    <a:pt x="0" y="3103"/>
                                  </a:moveTo>
                                  <a:lnTo>
                                    <a:pt x="753" y="3103"/>
                                  </a:lnTo>
                                </a:path>
                              </a:pathLst>
                            </a:custGeom>
                            <a:noFill/>
                            <a:ln w="121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 name="Freeform 465"/>
                          <wps:cNvSpPr>
                            <a:spLocks/>
                          </wps:cNvSpPr>
                          <wps:spPr bwMode="auto">
                            <a:xfrm>
                              <a:off x="2786" y="-784"/>
                              <a:ext cx="3723" cy="12319"/>
                            </a:xfrm>
                            <a:custGeom>
                              <a:avLst/>
                              <a:gdLst>
                                <a:gd name="T0" fmla="*/ 0 w 3723"/>
                                <a:gd name="T1" fmla="*/ 3947 h 12319"/>
                                <a:gd name="T2" fmla="*/ 753 w 3723"/>
                                <a:gd name="T3" fmla="*/ 3947 h 12319"/>
                              </a:gdLst>
                              <a:ahLst/>
                              <a:cxnLst>
                                <a:cxn ang="0">
                                  <a:pos x="T0" y="T1"/>
                                </a:cxn>
                                <a:cxn ang="0">
                                  <a:pos x="T2" y="T3"/>
                                </a:cxn>
                              </a:cxnLst>
                              <a:rect l="0" t="0" r="r" b="b"/>
                              <a:pathLst>
                                <a:path w="3723" h="12319">
                                  <a:moveTo>
                                    <a:pt x="0" y="3947"/>
                                  </a:moveTo>
                                  <a:lnTo>
                                    <a:pt x="753" y="3947"/>
                                  </a:lnTo>
                                </a:path>
                              </a:pathLst>
                            </a:custGeom>
                            <a:noFill/>
                            <a:ln w="121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8" name="Freeform 466"/>
                          <wps:cNvSpPr>
                            <a:spLocks/>
                          </wps:cNvSpPr>
                          <wps:spPr bwMode="auto">
                            <a:xfrm>
                              <a:off x="2786" y="-784"/>
                              <a:ext cx="3723" cy="12319"/>
                            </a:xfrm>
                            <a:custGeom>
                              <a:avLst/>
                              <a:gdLst>
                                <a:gd name="T0" fmla="*/ 0 w 3723"/>
                                <a:gd name="T1" fmla="*/ 10526 h 12319"/>
                                <a:gd name="T2" fmla="*/ 753 w 3723"/>
                                <a:gd name="T3" fmla="*/ 10526 h 12319"/>
                              </a:gdLst>
                              <a:ahLst/>
                              <a:cxnLst>
                                <a:cxn ang="0">
                                  <a:pos x="T0" y="T1"/>
                                </a:cxn>
                                <a:cxn ang="0">
                                  <a:pos x="T2" y="T3"/>
                                </a:cxn>
                              </a:cxnLst>
                              <a:rect l="0" t="0" r="r" b="b"/>
                              <a:pathLst>
                                <a:path w="3723" h="12319">
                                  <a:moveTo>
                                    <a:pt x="0" y="10526"/>
                                  </a:moveTo>
                                  <a:lnTo>
                                    <a:pt x="753" y="10526"/>
                                  </a:lnTo>
                                </a:path>
                              </a:pathLst>
                            </a:custGeom>
                            <a:noFill/>
                            <a:ln w="121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 name="Freeform 467"/>
                          <wps:cNvSpPr>
                            <a:spLocks/>
                          </wps:cNvSpPr>
                          <wps:spPr bwMode="auto">
                            <a:xfrm>
                              <a:off x="2786" y="-784"/>
                              <a:ext cx="3723" cy="12319"/>
                            </a:xfrm>
                            <a:custGeom>
                              <a:avLst/>
                              <a:gdLst>
                                <a:gd name="T0" fmla="*/ 1754 w 3723"/>
                                <a:gd name="T1" fmla="*/ 11476 h 12319"/>
                                <a:gd name="T2" fmla="*/ 1754 w 3723"/>
                                <a:gd name="T3" fmla="*/ 12319 h 12319"/>
                              </a:gdLst>
                              <a:ahLst/>
                              <a:cxnLst>
                                <a:cxn ang="0">
                                  <a:pos x="T0" y="T1"/>
                                </a:cxn>
                                <a:cxn ang="0">
                                  <a:pos x="T2" y="T3"/>
                                </a:cxn>
                              </a:cxnLst>
                              <a:rect l="0" t="0" r="r" b="b"/>
                              <a:pathLst>
                                <a:path w="3723" h="12319">
                                  <a:moveTo>
                                    <a:pt x="1754" y="11476"/>
                                  </a:moveTo>
                                  <a:lnTo>
                                    <a:pt x="1754" y="12319"/>
                                  </a:lnTo>
                                </a:path>
                              </a:pathLst>
                            </a:custGeom>
                            <a:noFill/>
                            <a:ln w="121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 name="Freeform 468"/>
                          <wps:cNvSpPr>
                            <a:spLocks/>
                          </wps:cNvSpPr>
                          <wps:spPr bwMode="auto">
                            <a:xfrm>
                              <a:off x="2786" y="-784"/>
                              <a:ext cx="3723" cy="12319"/>
                            </a:xfrm>
                            <a:custGeom>
                              <a:avLst/>
                              <a:gdLst>
                                <a:gd name="T0" fmla="*/ 741 w 3723"/>
                                <a:gd name="T1" fmla="*/ 4454 h 12319"/>
                                <a:gd name="T2" fmla="*/ 911 w 3723"/>
                                <a:gd name="T3" fmla="*/ 4454 h 12319"/>
                              </a:gdLst>
                              <a:ahLst/>
                              <a:cxnLst>
                                <a:cxn ang="0">
                                  <a:pos x="T0" y="T1"/>
                                </a:cxn>
                                <a:cxn ang="0">
                                  <a:pos x="T2" y="T3"/>
                                </a:cxn>
                              </a:cxnLst>
                              <a:rect l="0" t="0" r="r" b="b"/>
                              <a:pathLst>
                                <a:path w="3723" h="12319">
                                  <a:moveTo>
                                    <a:pt x="741" y="4454"/>
                                  </a:moveTo>
                                  <a:lnTo>
                                    <a:pt x="911" y="4454"/>
                                  </a:lnTo>
                                </a:path>
                              </a:pathLst>
                            </a:custGeom>
                            <a:noFill/>
                            <a:ln w="121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 name="Freeform 469"/>
                          <wps:cNvSpPr>
                            <a:spLocks/>
                          </wps:cNvSpPr>
                          <wps:spPr bwMode="auto">
                            <a:xfrm>
                              <a:off x="2786" y="-784"/>
                              <a:ext cx="3723" cy="12319"/>
                            </a:xfrm>
                            <a:custGeom>
                              <a:avLst/>
                              <a:gdLst>
                                <a:gd name="T0" fmla="*/ 753 w 3723"/>
                                <a:gd name="T1" fmla="*/ 4442 h 12319"/>
                                <a:gd name="T2" fmla="*/ 753 w 3723"/>
                                <a:gd name="T3" fmla="*/ 10082 h 12319"/>
                              </a:gdLst>
                              <a:ahLst/>
                              <a:cxnLst>
                                <a:cxn ang="0">
                                  <a:pos x="T0" y="T1"/>
                                </a:cxn>
                                <a:cxn ang="0">
                                  <a:pos x="T2" y="T3"/>
                                </a:cxn>
                              </a:cxnLst>
                              <a:rect l="0" t="0" r="r" b="b"/>
                              <a:pathLst>
                                <a:path w="3723" h="12319">
                                  <a:moveTo>
                                    <a:pt x="753" y="4442"/>
                                  </a:moveTo>
                                  <a:lnTo>
                                    <a:pt x="753" y="10082"/>
                                  </a:lnTo>
                                </a:path>
                              </a:pathLst>
                            </a:custGeom>
                            <a:noFill/>
                            <a:ln w="121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Freeform 470"/>
                          <wps:cNvSpPr>
                            <a:spLocks/>
                          </wps:cNvSpPr>
                          <wps:spPr bwMode="auto">
                            <a:xfrm>
                              <a:off x="2786" y="-784"/>
                              <a:ext cx="3723" cy="12319"/>
                            </a:xfrm>
                            <a:custGeom>
                              <a:avLst/>
                              <a:gdLst>
                                <a:gd name="T0" fmla="*/ 746 w 3723"/>
                                <a:gd name="T1" fmla="*/ 10068 h 12319"/>
                                <a:gd name="T2" fmla="*/ 914 w 3723"/>
                                <a:gd name="T3" fmla="*/ 10068 h 12319"/>
                              </a:gdLst>
                              <a:ahLst/>
                              <a:cxnLst>
                                <a:cxn ang="0">
                                  <a:pos x="T0" y="T1"/>
                                </a:cxn>
                                <a:cxn ang="0">
                                  <a:pos x="T2" y="T3"/>
                                </a:cxn>
                              </a:cxnLst>
                              <a:rect l="0" t="0" r="r" b="b"/>
                              <a:pathLst>
                                <a:path w="3723" h="12319">
                                  <a:moveTo>
                                    <a:pt x="746" y="10068"/>
                                  </a:moveTo>
                                  <a:lnTo>
                                    <a:pt x="914" y="10068"/>
                                  </a:lnTo>
                                </a:path>
                              </a:pathLst>
                            </a:custGeom>
                            <a:noFill/>
                            <a:ln w="121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 name="Freeform 471"/>
                          <wps:cNvSpPr>
                            <a:spLocks/>
                          </wps:cNvSpPr>
                          <wps:spPr bwMode="auto">
                            <a:xfrm>
                              <a:off x="2786" y="-784"/>
                              <a:ext cx="3723" cy="12319"/>
                            </a:xfrm>
                            <a:custGeom>
                              <a:avLst/>
                              <a:gdLst>
                                <a:gd name="T0" fmla="*/ 67 w 3723"/>
                                <a:gd name="T1" fmla="*/ 7096 h 12319"/>
                                <a:gd name="T2" fmla="*/ 741 w 3723"/>
                                <a:gd name="T3" fmla="*/ 7096 h 12319"/>
                              </a:gdLst>
                              <a:ahLst/>
                              <a:cxnLst>
                                <a:cxn ang="0">
                                  <a:pos x="T0" y="T1"/>
                                </a:cxn>
                                <a:cxn ang="0">
                                  <a:pos x="T2" y="T3"/>
                                </a:cxn>
                              </a:cxnLst>
                              <a:rect l="0" t="0" r="r" b="b"/>
                              <a:pathLst>
                                <a:path w="3723" h="12319">
                                  <a:moveTo>
                                    <a:pt x="67" y="7096"/>
                                  </a:moveTo>
                                  <a:lnTo>
                                    <a:pt x="741" y="7096"/>
                                  </a:lnTo>
                                </a:path>
                              </a:pathLst>
                            </a:custGeom>
                            <a:noFill/>
                            <a:ln w="121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 name="Freeform 472"/>
                          <wps:cNvSpPr>
                            <a:spLocks/>
                          </wps:cNvSpPr>
                          <wps:spPr bwMode="auto">
                            <a:xfrm>
                              <a:off x="2786" y="-784"/>
                              <a:ext cx="3723" cy="12319"/>
                            </a:xfrm>
                            <a:custGeom>
                              <a:avLst/>
                              <a:gdLst>
                                <a:gd name="T0" fmla="*/ 0 w 3723"/>
                                <a:gd name="T1" fmla="*/ 10943 h 12319"/>
                                <a:gd name="T2" fmla="*/ 753 w 3723"/>
                                <a:gd name="T3" fmla="*/ 10943 h 12319"/>
                              </a:gdLst>
                              <a:ahLst/>
                              <a:cxnLst>
                                <a:cxn ang="0">
                                  <a:pos x="T0" y="T1"/>
                                </a:cxn>
                                <a:cxn ang="0">
                                  <a:pos x="T2" y="T3"/>
                                </a:cxn>
                              </a:cxnLst>
                              <a:rect l="0" t="0" r="r" b="b"/>
                              <a:pathLst>
                                <a:path w="3723" h="12319">
                                  <a:moveTo>
                                    <a:pt x="0" y="10943"/>
                                  </a:moveTo>
                                  <a:lnTo>
                                    <a:pt x="753" y="10943"/>
                                  </a:lnTo>
                                </a:path>
                              </a:pathLst>
                            </a:custGeom>
                            <a:noFill/>
                            <a:ln w="121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1195" name="Picture 47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3566" y="-288"/>
                            <a:ext cx="1360" cy="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AA3BEA7" id="Group 457" o:spid="_x0000_s1026" style="position:absolute;margin-left:139.3pt;margin-top:-39.2pt;width:394.2pt;height:615.95pt;z-index:-251705856;mso-position-horizontal-relative:page" coordorigin="2786,-784" coordsize="7884,12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" o:allowincell="f">
                <v:shape id="Freeform 458" o:spid="_x0000_s1027" style="position:absolute;left:3726;top:162;width:6944;height:11231;visibility:visible;mso-wrap-style:square;v-text-anchor:top" coordsize="6944,1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st/cQA&#10;AADdAAAADwAAAGRycy9kb3ducmV2LnhtbESPQWvCQBCF7wX/wzKCt7pJhBKiq4giCF5aK+Q6Zsck&#10;mJ0N2VXTf985FHqb4b1575vVZnSdetIQWs8G0nkCirjytuXawOX78J6DChHZYueZDPxQgM168rbC&#10;wvoXf9HzHGslIRwKNNDE2Bdah6ohh2Hue2LRbn5wGGUdam0HfEm463SWJB/aYcvS0GBPu4aq+/nh&#10;DLjT57Uc08URs2y39+2N+zIvjZlNx+0SVKQx/pv/ro9W8NNc+OUbGUG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bLf3EAAAA3QAAAA8AAAAAAAAAAAAAAAAAmAIAAGRycy9k&#10;b3ducmV2LnhtbFBLBQYAAAAABAAEAPUAAACJAwAAAAA=&#10;" path="m,l6943,r,11230l,11230,,xe" fillcolor="#e6e7e8" stroked="f">
                  <v:path arrowok="t" o:connecttype="custom" o:connectlocs="0,0;6943,0;6943,11230;0,11230;0,0" o:connectangles="0,0,0,0,0"/>
                </v:shape>
                <v:shape id="Freeform 459" o:spid="_x0000_s1028" style="position:absolute;left:3313;top:-365;width:7136;height:11499;visibility:visible;mso-wrap-style:square;v-text-anchor:top" coordsize="7136,1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82eccA&#10;AADdAAAADwAAAGRycy9kb3ducmV2LnhtbESPQWvCQBCF74X+h2UK3ppNcghp6hpKoaToqSpCb2N2&#10;TEKzs2l21dhf7wpCbzO8N+97My8n04sTja6zrCCJYhDEtdUdNwq2m4/nHITzyBp7y6TgQg7KxePD&#10;HAttz/xFp7VvRAhhV6CC1vuhkNLVLRl0kR2Ig3awo0Ef1rGResRzCDe9TOM4kwY7DoQWB3pvqf5Z&#10;H02AZPu/Y/VtXvoqXa44y3ZV/muUmj1Nb68gPE3+33y//tShfpIncPsmjC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NnnHAAAA3QAAAA8AAAAAAAAAAAAAAAAAmAIAAGRy&#10;cy9kb3ducmV2LnhtbFBLBQYAAAAABAAEAPUAAACMAwAAAAA=&#10;" path="m,l7135,r,11499l,11499,,xe" stroked="f">
                  <v:path arrowok="t" o:connecttype="custom" o:connectlocs="0,0;7135,0;7135,11499;0,11499;0,0" o:connectangles="0,0,0,0,0"/>
                </v:shape>
                <v:shape id="Freeform 460" o:spid="_x0000_s1029" style="position:absolute;left:3313;top:-365;width:7136;height:11499;visibility:visible;mso-wrap-style:square;v-text-anchor:top" coordsize="7136,1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72XsYA&#10;AADdAAAADwAAAGRycy9kb3ducmV2LnhtbERPS2vCQBC+F/wPyxR6KbqJUKvRVaRS6Kn4CIK3ITsm&#10;sdnZdHcb47/vFoTe5uN7zmLVm0Z05HxtWUE6SkAQF1bXXCrID+/DKQgfkDU2lknBjTysloOHBWba&#10;XnlH3T6UIoawz1BBFUKbSemLigz6kW2JI3e2zmCI0JVSO7zGcNPIcZJMpMGaY0OFLb1VVHztf4wC&#10;950fZ2mnb6fL5nUzO26ft/nLp1JPj/16DiJQH/7Fd/eHjvPT6Rj+vokn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72XsYAAADdAAAADwAAAAAAAAAAAAAAAACYAgAAZHJz&#10;L2Rvd25yZXYueG1sUEsFBgAAAAAEAAQA9QAAAIsDAAAAAA==&#10;" path="m,l7135,r,11499l,11499,,xe" filled="f" strokecolor="#231f20" strokeweight=".96pt">
                  <v:path arrowok="t" o:connecttype="custom" o:connectlocs="0,0;7135,0;7135,11499;0,11499;0,0" o:connectangles="0,0,0,0,0"/>
                </v:shape>
                <v:group id="Group 461" o:spid="_x0000_s1030" style="position:absolute;left:2786;top:-784;width:3723;height:12319" coordorigin="2786,-784" coordsize="3723,12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r708MAAADdAAAADwAAAGRycy9kb3ducmV2LnhtbERPTYvCMBC9C/sfwix4&#10;07QrLtI1isiueBBhqyDehmZsi82kNLGt/94Igrd5vM+ZL3tTiZYaV1pWEI8jEMSZ1SXnCo6Hv9EM&#10;hPPIGivLpOBODpaLj8EcE207/qc29bkIIewSVFB4XydSuqwgg25sa+LAXWxj0AfY5FI32IVwU8mv&#10;KPqWBksODQXWtC4ou6Y3o2DTYbeaxL/t7npZ38+H6f60i0mp4We/+gHhqfdv8cu91WF+PJv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evvTwwAAAN0AAAAP&#10;AAAAAAAAAAAAAAAAAKoCAABkcnMvZG93bnJldi54bWxQSwUGAAAAAAQABAD6AAAAmgMAAAAA&#10;">
                  <v:shape id="Freeform 462" o:spid="_x0000_s1031" style="position:absolute;left:2786;top:-784;width:3723;height:12319;visibility:visible;mso-wrap-style:square;v-text-anchor:top" coordsize="3723,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5cwcIA&#10;AADdAAAADwAAAGRycy9kb3ducmV2LnhtbERPTWvCQBC9F/wPyxS81Y1VSkhdpQQUb5LY6nXIjpvQ&#10;7GzIbmP8964g9DaP9zmrzWhbMVDvG8cK5rMEBHHldMNGwfdx+5aC8AFZY+uYFNzIw2Y9eVlhpt2V&#10;CxrKYEQMYZ+hgjqELpPSVzVZ9DPXEUfu4nqLIcLeSN3jNYbbVr4nyYe02HBsqLGjvKbqt/yzCoqd&#10;LY5psjgd9mbIw8/5Zi55qdT0dfz6BBFoDP/ip3uv4/x5uoTHN/EE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nlzBwgAAAN0AAAAPAAAAAAAAAAAAAAAAAJgCAABkcnMvZG93&#10;bnJldi54bWxQSwUGAAAAAAQABAD1AAAAhwMAAAAA&#10;" path="m3722,r,707e" filled="f" strokecolor="#231f20" strokeweight=".96pt">
                    <v:path arrowok="t" o:connecttype="custom" o:connectlocs="3722,0;3722,707" o:connectangles="0,0"/>
                  </v:shape>
                  <v:shape id="Freeform 463" o:spid="_x0000_s1032" style="position:absolute;left:2786;top:-784;width:3723;height:12319;visibility:visible;mso-wrap-style:square;v-text-anchor:top" coordsize="3723,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5WsIA&#10;AADdAAAADwAAAGRycy9kb3ducmV2LnhtbERPTWvCQBC9F/wPyxS81Y0VS0hdpQQUb5LY6nXIjpvQ&#10;7GzIbmP8964g9DaP9zmrzWhbMVDvG8cK5rMEBHHldMNGwfdx+5aC8AFZY+uYFNzIw2Y9eVlhpt2V&#10;CxrKYEQMYZ+hgjqELpPSVzVZ9DPXEUfu4nqLIcLeSN3jNYbbVr4nyYe02HBsqLGjvKbqt/yzCoqd&#10;LY5psjgd9mbIw8/5Zi55qdT0dfz6BBFoDP/ip3uv4/x5uoTHN/EE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0vlawgAAAN0AAAAPAAAAAAAAAAAAAAAAAJgCAABkcnMvZG93&#10;bnJldi54bWxQSwUGAAAAAAQABAD1AAAAhwMAAAAA&#10;" path="m21,2327r756,e" filled="f" strokecolor="#231f20" strokeweight=".96pt">
                    <v:path arrowok="t" o:connecttype="custom" o:connectlocs="21,2327;777,2327" o:connectangles="0,0"/>
                  </v:shape>
                  <v:shape id="Freeform 464" o:spid="_x0000_s1033" style="position:absolute;left:2786;top:-784;width:3723;height:12319;visibility:visible;mso-wrap-style:square;v-text-anchor:top" coordsize="3723,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nLcIA&#10;AADdAAAADwAAAGRycy9kb3ducmV2LnhtbERPTWvCQBC9C/0PyxR6MxtbkBBdRQKKt5LY1uuQHTfB&#10;7GzIbmP8911B6G0e73PW28l2YqTBt44VLJIUBHHtdMtGwddpP89A+ICssXNMCu7kYbt5ma0x1+7G&#10;JY1VMCKGsM9RQRNCn0vp64Ys+sT1xJG7uMFiiHAwUg94i+G2k+9pupQWW44NDfZUNFRfq1+roDzY&#10;8pSlHz+fRzMW4ft8N5eiUurtddqtQASawr/46T7qOH+RLeHxTTx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AGctwgAAAN0AAAAPAAAAAAAAAAAAAAAAAJgCAABkcnMvZG93&#10;bnJldi54bWxQSwUGAAAAAAQABAD1AAAAhwMAAAAA&#10;" path="m,3103r753,e" filled="f" strokecolor="#231f20" strokeweight=".96pt">
                    <v:path arrowok="t" o:connecttype="custom" o:connectlocs="0,3103;753,3103" o:connectangles="0,0"/>
                  </v:shape>
                  <v:shape id="Freeform 465" o:spid="_x0000_s1034" style="position:absolute;left:2786;top:-784;width:3723;height:12319;visibility:visible;mso-wrap-style:square;v-text-anchor:top" coordsize="3723,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zCtsIA&#10;AADdAAAADwAAAGRycy9kb3ducmV2LnhtbERPTWvCQBC9F/wPyxS81Y0VbEhdpQQUb5LY6nXIjpvQ&#10;7GzIbmP8964g9DaP9zmrzWhbMVDvG8cK5rMEBHHldMNGwfdx+5aC8AFZY+uYFNzIw2Y9eVlhpt2V&#10;CxrKYEQMYZ+hgjqELpPSVzVZ9DPXEUfu4nqLIcLeSN3jNYbbVr4nyVJabDg21NhRXlP1W/5ZBcXO&#10;Fsc0WZwOezPk4ed8M5e8VGr6On59ggg0hn/x073Xcf48/YDHN/EE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MK2wgAAAN0AAAAPAAAAAAAAAAAAAAAAAJgCAABkcnMvZG93&#10;bnJldi54bWxQSwUGAAAAAAQABAD1AAAAhwMAAAAA&#10;" path="m,3947r753,e" filled="f" strokecolor="#231f20" strokeweight=".96pt">
                    <v:path arrowok="t" o:connecttype="custom" o:connectlocs="0,3947;753,3947" o:connectangles="0,0"/>
                  </v:shape>
                  <v:shape id="Freeform 466" o:spid="_x0000_s1035" style="position:absolute;left:2786;top:-784;width:3723;height:12319;visibility:visible;mso-wrap-style:square;v-text-anchor:top" coordsize="3723,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NWxMUA&#10;AADdAAAADwAAAGRycy9kb3ducmV2LnhtbESPT2vDMAzF74N+B6PCbqvTFUbI6pYS2OitJN2fq4hV&#10;JzSWQ+yl6befDoPdJN7Tez9t97Pv1URj7AIbWK8yUMRNsB07Ax/nt6ccVEzIFvvAZOBOEfa7xcMW&#10;CxtuXNFUJ6ckhGOBBtqUhkLr2LTkMa7CQCzaJYwek6yj03bEm4T7Xj9n2Yv22LE0tDhQ2VJzrX+8&#10;gerdV+c823ydjm4q0+f33V3K2pjH5Xx4BZVoTv/mv+ujFfx1Lrj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01bExQAAAN0AAAAPAAAAAAAAAAAAAAAAAJgCAABkcnMv&#10;ZG93bnJldi54bWxQSwUGAAAAAAQABAD1AAAAigMAAAAA&#10;" path="m,10526r753,e" filled="f" strokecolor="#231f20" strokeweight=".96pt">
                    <v:path arrowok="t" o:connecttype="custom" o:connectlocs="0,10526;753,10526" o:connectangles="0,0"/>
                  </v:shape>
                  <v:shape id="Freeform 467" o:spid="_x0000_s1036" style="position:absolute;left:2786;top:-784;width:3723;height:12319;visibility:visible;mso-wrap-style:square;v-text-anchor:top" coordsize="3723,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X8IA&#10;AADdAAAADwAAAGRycy9kb3ducmV2LnhtbERPTWvCQBC9C/6HZQRvulGhxNRVSsDirSS29jpkx01o&#10;djZktzH++25B8DaP9zm7w2hbMVDvG8cKVssEBHHldMNGwef5uEhB+ICssXVMCu7k4bCfTnaYaXfj&#10;goYyGBFD2GeooA6hy6T0VU0W/dJ1xJG7ut5iiLA3Uvd4i+G2leskeZEWG44NNXaU11T9lL9WQfFu&#10;i3OabC4fJzPk4ev7bq55qdR8Nr69ggg0hqf44T7pOH+VbuH/m3iC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NfwgAAAN0AAAAPAAAAAAAAAAAAAAAAAJgCAABkcnMvZG93&#10;bnJldi54bWxQSwUGAAAAAAQABAD1AAAAhwMAAAAA&#10;" path="m1754,11476r,843e" filled="f" strokecolor="#231f20" strokeweight=".96pt">
                    <v:path arrowok="t" o:connecttype="custom" o:connectlocs="1754,11476;1754,12319" o:connectangles="0,0"/>
                  </v:shape>
                  <v:shape id="Freeform 468" o:spid="_x0000_s1037" style="position:absolute;left:2786;top:-784;width:3723;height:12319;visibility:visible;mso-wrap-style:square;v-text-anchor:top" coordsize="3723,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MH8UA&#10;AADdAAAADwAAAGRycy9kb3ducmV2LnhtbESPQWvDMAyF74P+B6PBbqvTDUab1i0j0NHbSNpuVxGr&#10;Tmgsh9hL038/HQa7Sbyn9z5tdpPv1EhDbAMbWMwzUMR1sC07A6fj/nkJKiZki11gMnCnCLvt7GGD&#10;uQ03LmmsklMSwjFHA01Kfa51rBvyGOehJxbtEgaPSdbBaTvgTcJ9p1+y7E17bFkaGuypaKi+Vj/e&#10;QPnhy+Mye/36PLixSOfvu7sUlTFPj9P7GlSiKf2b/64PVvAXK+GXb2QE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MwfxQAAAN0AAAAPAAAAAAAAAAAAAAAAAJgCAABkcnMv&#10;ZG93bnJldi54bWxQSwUGAAAAAAQABAD1AAAAigMAAAAA&#10;" path="m741,4454r170,e" filled="f" strokecolor="#231f20" strokeweight=".96pt">
                    <v:path arrowok="t" o:connecttype="custom" o:connectlocs="741,4454;911,4454" o:connectangles="0,0"/>
                  </v:shape>
                  <v:shape id="Freeform 469" o:spid="_x0000_s1038" style="position:absolute;left:2786;top:-784;width:3723;height:12319;visibility:visible;mso-wrap-style:square;v-text-anchor:top" coordsize="3723,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BphMIA&#10;AADdAAAADwAAAGRycy9kb3ducmV2LnhtbERPS2vCQBC+F/wPywje6iYKRVNXKQGLt5L46HXIjpvQ&#10;7GzIbmP8992C4G0+vudsdqNtxUC9bxwrSOcJCOLK6YaNgtNx/7oC4QOyxtYxKbiTh9128rLBTLsb&#10;FzSUwYgYwj5DBXUIXSalr2qy6OeuI47c1fUWQ4S9kbrHWwy3rVwkyZu02HBsqLGjvKbqp/y1CopP&#10;WxxXyfLydTBDHs7fd3PNS6Vm0/HjHUSgMTzFD/dBx/npOoX/b+IJ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MGmEwgAAAN0AAAAPAAAAAAAAAAAAAAAAAJgCAABkcnMvZG93&#10;bnJldi54bWxQSwUGAAAAAAQABAD1AAAAhwMAAAAA&#10;" path="m753,4442r,5640e" filled="f" strokecolor="#231f20" strokeweight=".96pt">
                    <v:path arrowok="t" o:connecttype="custom" o:connectlocs="753,4442;753,10082" o:connectangles="0,0"/>
                  </v:shape>
                  <v:shape id="Freeform 470" o:spid="_x0000_s1039" style="position:absolute;left:2786;top:-784;width:3723;height:12319;visibility:visible;mso-wrap-style:square;v-text-anchor:top" coordsize="3723,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388IA&#10;AADdAAAADwAAAGRycy9kb3ducmV2LnhtbERPTWvCQBC9F/oflhG8NRsVikZXkUDFW0nU9jpkx00w&#10;Oxuya4z/vlso9DaP9zmb3WhbMVDvG8cKZkkKgrhyumGj4Hz6eFuC8AFZY+uYFDzJw277+rLBTLsH&#10;FzSUwYgYwj5DBXUIXSalr2qy6BPXEUfu6nqLIcLeSN3jI4bbVs7T9F1abDg21NhRXlN1K+9WQXGw&#10;xWmZLr4+j2bIw+X7aa55qdR0Mu7XIAKN4V/85z7qOH+2msPvN/EE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4vfzwgAAAN0AAAAPAAAAAAAAAAAAAAAAAJgCAABkcnMvZG93&#10;bnJldi54bWxQSwUGAAAAAAQABAD1AAAAhwMAAAAA&#10;" path="m746,10068r168,e" filled="f" strokecolor="#231f20" strokeweight=".96pt">
                    <v:path arrowok="t" o:connecttype="custom" o:connectlocs="746,10068;914,10068" o:connectangles="0,0"/>
                  </v:shape>
                  <v:shape id="Freeform 471" o:spid="_x0000_s1040" style="position:absolute;left:2786;top:-784;width:3723;height:12319;visibility:visible;mso-wrap-style:square;v-text-anchor:top" coordsize="3723,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5SaMIA&#10;AADdAAAADwAAAGRycy9kb3ducmV2LnhtbERPTWvCQBC9C/0PyxS8mY0KoqmrlEDFW0nU9jpkx01o&#10;djZk1xj/fVco9DaP9znb/WhbMVDvG8cK5kkKgrhyumGj4Hz6mK1B+ICssXVMCh7kYb97mWwx0+7O&#10;BQ1lMCKGsM9QQR1Cl0npq5os+sR1xJG7ut5iiLA3Uvd4j+G2lYs0XUmLDceGGjvKa6p+yptVUBxs&#10;cVqny6/PoxnycPl+mGteKjV9Hd/fQAQaw7/4z33Ucf58s4TnN/EE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rlJowgAAAN0AAAAPAAAAAAAAAAAAAAAAAJgCAABkcnMvZG93&#10;bnJldi54bWxQSwUGAAAAAAQABAD1AAAAhwMAAAAA&#10;" path="m67,7096r674,e" filled="f" strokecolor="#231f20" strokeweight=".96pt">
                    <v:path arrowok="t" o:connecttype="custom" o:connectlocs="67,7096;741,7096" o:connectangles="0,0"/>
                  </v:shape>
                  <v:shape id="Freeform 472" o:spid="_x0000_s1041" style="position:absolute;left:2786;top:-784;width:3723;height:12319;visibility:visible;mso-wrap-style:square;v-text-anchor:top" coordsize="3723,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KHMMA&#10;AADdAAAADwAAAGRycy9kb3ducmV2LnhtbERPS2vCQBC+F/wPywi91Y1axKauIgHFW0l89Dpkx01o&#10;djZk1xj/fbdQ8DYf33NWm8E2oqfO144VTCcJCOLS6ZqNgtNx97YE4QOyxsYxKXiQh8169LLCVLs7&#10;59QXwYgYwj5FBVUIbSqlLyuy6CeuJY7c1XUWQ4SdkbrDewy3jZwlyUJarDk2VNhSVlH5U9ysgnxv&#10;8+MymV++DqbPwvn7Ya5ZodTreNh+ggg0hKf4333Qcf704x3+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fKHMMAAADdAAAADwAAAAAAAAAAAAAAAACYAgAAZHJzL2Rv&#10;d25yZXYueG1sUEsFBgAAAAAEAAQA9QAAAIgDAAAAAA==&#10;" path="m,10943r753,e" filled="f" strokecolor="#231f20" strokeweight=".96pt">
                    <v:path arrowok="t" o:connecttype="custom" o:connectlocs="0,10943;753,10943" o:connectangles="0,0"/>
                  </v:shape>
                </v:group>
                <v:shape id="Picture 473" o:spid="_x0000_s1042" type="#_x0000_t75" style="position:absolute;left:3566;top:-288;width:1360;height:1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oghfCAAAA3QAAAA8AAABkcnMvZG93bnJldi54bWxET9tqAjEQfRf6D2EKfdOsFkW3RlFBKYgU&#10;Lx8wbsbN0s1kSVJd/94IQt/mcK4znbe2FlfyoXKsoN/LQBAXTldcKjgd190xiBCRNdaOScGdAsxn&#10;b50p5trdeE/XQyxFCuGQowITY5NLGQpDFkPPNcSJuzhvMSboS6k93lK4reUgy0bSYsWpwWBDK0PF&#10;7+HPKhhvNhf/szN+IpfN/XN7PI/i+qzUx3u7+AIRqY3/4pf7W6f5/ckQnt+kE+T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KIIXwgAAAN0AAAAPAAAAAAAAAAAAAAAAAJ8C&#10;AABkcnMvZG93bnJldi54bWxQSwUGAAAAAAQABAD3AAAAjgMAAAAA&#10;">
                  <v:imagedata r:id="rId92" o:title=""/>
                </v:shape>
                <w10:wrap anchorx="page"/>
              </v:group>
            </w:pict>
          </mc:Fallback>
        </mc:AlternateContent>
      </w:r>
      <w:r w:rsidR="009E5E7F">
        <w:rPr>
          <w:rFonts w:ascii="Imprint MT Shadow" w:hAnsi="Imprint MT Shadow" w:cs="Imprint MT Shadow"/>
          <w:b/>
          <w:bCs/>
          <w:color w:val="2E3092"/>
          <w:sz w:val="44"/>
          <w:szCs w:val="44"/>
        </w:rPr>
        <w:t>ACME NutZ &amp; BoltZ</w:t>
      </w:r>
    </w:p>
    <w:p w:rsidR="00000000" w:rsidRDefault="009E5E7F">
      <w:pPr>
        <w:pStyle w:val="BodyText"/>
        <w:kinsoku w:val="0"/>
        <w:overflowPunct w:val="0"/>
        <w:spacing w:before="5"/>
        <w:ind w:left="4927"/>
        <w:rPr>
          <w:rFonts w:ascii="Cambria" w:hAnsi="Cambria" w:cs="Cambria"/>
          <w:i/>
          <w:iCs/>
          <w:color w:val="231F20"/>
          <w:w w:val="105"/>
        </w:rPr>
      </w:pPr>
      <w:r>
        <w:rPr>
          <w:rFonts w:ascii="Cambria" w:hAnsi="Cambria" w:cs="Cambria"/>
          <w:i/>
          <w:iCs/>
          <w:color w:val="231F20"/>
          <w:w w:val="105"/>
        </w:rPr>
        <w:t>1800 West Hardware, Wheelbarrow, KS 66244</w:t>
      </w:r>
    </w:p>
    <w:p w:rsidR="00000000" w:rsidRDefault="009E5E7F">
      <w:pPr>
        <w:pStyle w:val="BodyText"/>
        <w:kinsoku w:val="0"/>
        <w:overflowPunct w:val="0"/>
        <w:rPr>
          <w:rFonts w:ascii="Cambria" w:hAnsi="Cambria" w:cs="Cambria"/>
          <w:i/>
          <w:iCs/>
          <w:sz w:val="20"/>
          <w:szCs w:val="20"/>
        </w:rPr>
      </w:pPr>
    </w:p>
    <w:p w:rsidR="00000000" w:rsidRDefault="009E5E7F">
      <w:pPr>
        <w:pStyle w:val="BodyText"/>
        <w:kinsoku w:val="0"/>
        <w:overflowPunct w:val="0"/>
        <w:rPr>
          <w:rFonts w:ascii="Cambria" w:hAnsi="Cambria" w:cs="Cambria"/>
          <w:i/>
          <w:iCs/>
          <w:sz w:val="20"/>
          <w:szCs w:val="20"/>
        </w:rPr>
        <w:sectPr w:rsidR="00000000">
          <w:headerReference w:type="default" r:id="rId93"/>
          <w:footerReference w:type="default" r:id="rId94"/>
          <w:pgSz w:w="12240" w:h="15840"/>
          <w:pgMar w:top="1100" w:right="780" w:bottom="1000" w:left="220" w:header="907" w:footer="800" w:gutter="0"/>
          <w:pgNumType w:start="27"/>
          <w:cols w:space="720" w:equalWidth="0">
            <w:col w:w="11240"/>
          </w:cols>
          <w:noEndnote/>
        </w:sectPr>
      </w:pPr>
    </w:p>
    <w:p w:rsidR="00000000" w:rsidRDefault="009E5E7F">
      <w:pPr>
        <w:pStyle w:val="BodyText"/>
        <w:kinsoku w:val="0"/>
        <w:overflowPunct w:val="0"/>
        <w:spacing w:before="233" w:line="660" w:lineRule="auto"/>
        <w:ind w:left="790" w:right="20" w:firstLine="1262"/>
        <w:rPr>
          <w:rFonts w:ascii="Impact" w:hAnsi="Impact" w:cs="Impact"/>
          <w:color w:val="ED1C24"/>
          <w:sz w:val="24"/>
          <w:szCs w:val="24"/>
        </w:rPr>
      </w:pPr>
      <w:r>
        <w:rPr>
          <w:rFonts w:ascii="Impact" w:hAnsi="Impact" w:cs="Impact"/>
          <w:color w:val="ED1C24"/>
          <w:sz w:val="24"/>
          <w:szCs w:val="24"/>
        </w:rPr>
        <w:lastRenderedPageBreak/>
        <w:t>Date Reader’s</w:t>
      </w:r>
      <w:r>
        <w:rPr>
          <w:rFonts w:ascii="Impact" w:hAnsi="Impact" w:cs="Impact"/>
          <w:color w:val="ED1C24"/>
          <w:spacing w:val="-15"/>
          <w:sz w:val="24"/>
          <w:szCs w:val="24"/>
        </w:rPr>
        <w:t xml:space="preserve"> </w:t>
      </w:r>
      <w:r>
        <w:rPr>
          <w:rFonts w:ascii="Impact" w:hAnsi="Impact" w:cs="Impact"/>
          <w:color w:val="ED1C24"/>
          <w:sz w:val="24"/>
          <w:szCs w:val="24"/>
        </w:rPr>
        <w:t>Address</w:t>
      </w:r>
    </w:p>
    <w:p w:rsidR="00000000" w:rsidRDefault="009E5E7F">
      <w:pPr>
        <w:pStyle w:val="BodyText"/>
        <w:kinsoku w:val="0"/>
        <w:overflowPunct w:val="0"/>
        <w:spacing w:line="281" w:lineRule="exact"/>
        <w:ind w:left="1488"/>
        <w:rPr>
          <w:rFonts w:ascii="Impact" w:hAnsi="Impact" w:cs="Impact"/>
          <w:color w:val="ED1C24"/>
          <w:sz w:val="24"/>
          <w:szCs w:val="24"/>
        </w:rPr>
      </w:pPr>
      <w:r>
        <w:rPr>
          <w:rFonts w:ascii="Impact" w:hAnsi="Impact" w:cs="Impact"/>
          <w:color w:val="ED1C24"/>
          <w:sz w:val="24"/>
          <w:szCs w:val="24"/>
        </w:rPr>
        <w:t>Salutation</w:t>
      </w: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spacing w:before="2"/>
        <w:rPr>
          <w:rFonts w:ascii="Impact" w:hAnsi="Impact" w:cs="Impact"/>
          <w:sz w:val="38"/>
          <w:szCs w:val="38"/>
        </w:rPr>
      </w:pPr>
    </w:p>
    <w:p w:rsidR="00000000" w:rsidRDefault="009E5E7F">
      <w:pPr>
        <w:pStyle w:val="BodyText"/>
        <w:kinsoku w:val="0"/>
        <w:overflowPunct w:val="0"/>
        <w:ind w:right="41"/>
        <w:jc w:val="right"/>
        <w:rPr>
          <w:rFonts w:ascii="Impact" w:hAnsi="Impact" w:cs="Impact"/>
          <w:color w:val="ED1C24"/>
          <w:spacing w:val="-5"/>
          <w:sz w:val="24"/>
          <w:szCs w:val="24"/>
        </w:rPr>
      </w:pPr>
      <w:r>
        <w:rPr>
          <w:rFonts w:ascii="Impact" w:hAnsi="Impact" w:cs="Impact"/>
          <w:color w:val="ED1C24"/>
          <w:spacing w:val="-5"/>
          <w:sz w:val="24"/>
          <w:szCs w:val="24"/>
        </w:rPr>
        <w:t>Text</w:t>
      </w: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spacing w:before="2"/>
        <w:rPr>
          <w:rFonts w:ascii="Impact" w:hAnsi="Impact" w:cs="Impact"/>
          <w:sz w:val="36"/>
          <w:szCs w:val="36"/>
        </w:rPr>
      </w:pPr>
    </w:p>
    <w:p w:rsidR="00000000" w:rsidRDefault="009E5E7F">
      <w:pPr>
        <w:pStyle w:val="BodyText"/>
        <w:kinsoku w:val="0"/>
        <w:overflowPunct w:val="0"/>
        <w:ind w:right="39"/>
        <w:jc w:val="right"/>
        <w:rPr>
          <w:rFonts w:ascii="Impact" w:hAnsi="Impact" w:cs="Impact"/>
          <w:color w:val="ED1C24"/>
          <w:sz w:val="24"/>
          <w:szCs w:val="24"/>
        </w:rPr>
      </w:pPr>
      <w:r>
        <w:rPr>
          <w:rFonts w:ascii="Impact" w:hAnsi="Impact" w:cs="Impact"/>
          <w:color w:val="ED1C24"/>
          <w:sz w:val="24"/>
          <w:szCs w:val="24"/>
        </w:rPr>
        <w:t>Complimentary</w:t>
      </w:r>
      <w:r>
        <w:rPr>
          <w:rFonts w:ascii="Impact" w:hAnsi="Impact" w:cs="Impact"/>
          <w:color w:val="ED1C24"/>
          <w:spacing w:val="-8"/>
          <w:sz w:val="24"/>
          <w:szCs w:val="24"/>
        </w:rPr>
        <w:t xml:space="preserve"> </w:t>
      </w:r>
      <w:r>
        <w:rPr>
          <w:rFonts w:ascii="Impact" w:hAnsi="Impact" w:cs="Impact"/>
          <w:color w:val="ED1C24"/>
          <w:sz w:val="24"/>
          <w:szCs w:val="24"/>
        </w:rPr>
        <w:t>Close</w:t>
      </w:r>
    </w:p>
    <w:p w:rsidR="00000000" w:rsidRDefault="009E5E7F">
      <w:pPr>
        <w:pStyle w:val="BodyText"/>
        <w:kinsoku w:val="0"/>
        <w:overflowPunct w:val="0"/>
        <w:spacing w:before="137"/>
        <w:ind w:right="40"/>
        <w:jc w:val="right"/>
        <w:rPr>
          <w:rFonts w:ascii="Impact" w:hAnsi="Impact" w:cs="Impact"/>
          <w:color w:val="ED1C24"/>
          <w:spacing w:val="-2"/>
          <w:sz w:val="24"/>
          <w:szCs w:val="24"/>
        </w:rPr>
      </w:pPr>
      <w:r>
        <w:rPr>
          <w:rFonts w:ascii="Impact" w:hAnsi="Impact" w:cs="Impact"/>
          <w:color w:val="ED1C24"/>
          <w:spacing w:val="-2"/>
          <w:sz w:val="24"/>
          <w:szCs w:val="24"/>
        </w:rPr>
        <w:t>Signature</w:t>
      </w:r>
    </w:p>
    <w:p w:rsidR="00000000" w:rsidRDefault="009E5E7F">
      <w:pPr>
        <w:pStyle w:val="BodyText"/>
        <w:kinsoku w:val="0"/>
        <w:overflowPunct w:val="0"/>
        <w:spacing w:before="6" w:line="530" w:lineRule="atLeast"/>
        <w:ind w:left="451" w:right="6087"/>
        <w:rPr>
          <w:rFonts w:ascii="Cambria" w:hAnsi="Cambria" w:cs="Cambria"/>
          <w:color w:val="231F20"/>
        </w:rPr>
      </w:pPr>
      <w:r>
        <w:rPr>
          <w:rFonts w:ascii="Times New Roman" w:hAnsi="Times New Roman" w:cs="Vrinda"/>
          <w:sz w:val="24"/>
          <w:szCs w:val="24"/>
        </w:rPr>
        <w:br w:type="column"/>
      </w:r>
      <w:r>
        <w:rPr>
          <w:rFonts w:ascii="Cambria" w:hAnsi="Cambria" w:cs="Cambria"/>
          <w:color w:val="231F20"/>
        </w:rPr>
        <w:lastRenderedPageBreak/>
        <w:t>January 15, 2004 Julie Boyle</w:t>
      </w:r>
    </w:p>
    <w:p w:rsidR="00000000" w:rsidRDefault="009E5E7F">
      <w:pPr>
        <w:pStyle w:val="BodyText"/>
        <w:kinsoku w:val="0"/>
        <w:overflowPunct w:val="0"/>
        <w:spacing w:before="4"/>
        <w:ind w:left="451"/>
        <w:rPr>
          <w:rFonts w:ascii="Cambria" w:hAnsi="Cambria" w:cs="Cambria"/>
          <w:color w:val="231F20"/>
        </w:rPr>
      </w:pPr>
      <w:r>
        <w:rPr>
          <w:rFonts w:ascii="Cambria" w:hAnsi="Cambria" w:cs="Cambria"/>
          <w:color w:val="231F20"/>
        </w:rPr>
        <w:t>5982 Elm</w:t>
      </w:r>
    </w:p>
    <w:p w:rsidR="00000000" w:rsidRDefault="009E5E7F">
      <w:pPr>
        <w:pStyle w:val="BodyText"/>
        <w:kinsoku w:val="0"/>
        <w:overflowPunct w:val="0"/>
        <w:spacing w:before="7" w:line="491" w:lineRule="auto"/>
        <w:ind w:left="451" w:right="5875"/>
        <w:rPr>
          <w:rFonts w:ascii="Cambria" w:hAnsi="Cambria" w:cs="Cambria"/>
          <w:color w:val="231F20"/>
        </w:rPr>
      </w:pPr>
      <w:r>
        <w:rPr>
          <w:rFonts w:ascii="Cambria" w:hAnsi="Cambria" w:cs="Cambria"/>
          <w:color w:val="231F20"/>
        </w:rPr>
        <w:t>Hastings, KS 62331 Dear Ms. Boyle:</w:t>
      </w:r>
    </w:p>
    <w:p w:rsidR="00000000" w:rsidRDefault="009E5E7F">
      <w:pPr>
        <w:pStyle w:val="BodyText"/>
        <w:kinsoku w:val="0"/>
        <w:overflowPunct w:val="0"/>
        <w:spacing w:before="2" w:line="235" w:lineRule="auto"/>
        <w:ind w:left="451" w:right="1560"/>
        <w:rPr>
          <w:rFonts w:ascii="Cambria" w:hAnsi="Cambria" w:cs="Cambria"/>
          <w:color w:val="231F20"/>
        </w:rPr>
      </w:pPr>
      <w:r>
        <w:rPr>
          <w:rFonts w:ascii="Cambria" w:hAnsi="Cambria" w:cs="Cambria"/>
          <w:color w:val="231F20"/>
        </w:rPr>
        <w:t xml:space="preserve">Thank you for your letter requesting information about our </w:t>
      </w:r>
      <w:r>
        <w:rPr>
          <w:rFonts w:ascii="Calibri" w:hAnsi="Calibri" w:cs="Calibri"/>
          <w:b/>
          <w:bCs/>
          <w:color w:val="231F20"/>
        </w:rPr>
        <w:t xml:space="preserve">Acme Nutz &amp; Boltz </w:t>
      </w:r>
      <w:r>
        <w:rPr>
          <w:rFonts w:ascii="Cambria" w:hAnsi="Cambria" w:cs="Cambria"/>
          <w:color w:val="231F20"/>
        </w:rPr>
        <w:t>service contract. The following clarifies what we cover and the duration of that coverage.</w:t>
      </w:r>
    </w:p>
    <w:p w:rsidR="00000000" w:rsidRDefault="009E5E7F">
      <w:pPr>
        <w:pStyle w:val="BodyText"/>
        <w:kinsoku w:val="0"/>
        <w:overflowPunct w:val="0"/>
        <w:spacing w:before="3"/>
        <w:rPr>
          <w:rFonts w:ascii="Cambria" w:hAnsi="Cambria" w:cs="Cambria"/>
          <w:sz w:val="23"/>
          <w:szCs w:val="23"/>
        </w:rPr>
      </w:pPr>
    </w:p>
    <w:p w:rsidR="00000000" w:rsidRDefault="009E5E7F">
      <w:pPr>
        <w:pStyle w:val="ListParagraph"/>
        <w:numPr>
          <w:ilvl w:val="0"/>
          <w:numId w:val="102"/>
        </w:numPr>
        <w:tabs>
          <w:tab w:val="left" w:pos="632"/>
        </w:tabs>
        <w:kinsoku w:val="0"/>
        <w:overflowPunct w:val="0"/>
        <w:spacing w:line="242" w:lineRule="auto"/>
        <w:ind w:left="631" w:right="1377" w:hanging="180"/>
        <w:rPr>
          <w:rFonts w:ascii="Wingdings" w:hAnsi="Wingdings" w:cs="Wingdings"/>
          <w:color w:val="231F20"/>
          <w:sz w:val="12"/>
          <w:szCs w:val="12"/>
        </w:rPr>
      </w:pPr>
      <w:r>
        <w:rPr>
          <w:rFonts w:ascii="Calibri" w:hAnsi="Calibri" w:cs="Calibri"/>
          <w:b/>
          <w:bCs/>
          <w:color w:val="231F20"/>
          <w:sz w:val="22"/>
          <w:szCs w:val="22"/>
        </w:rPr>
        <w:t xml:space="preserve">Machinery maintenance: </w:t>
      </w:r>
      <w:r>
        <w:rPr>
          <w:rFonts w:ascii="Cambria" w:hAnsi="Cambria" w:cs="Cambria"/>
          <w:color w:val="231F20"/>
          <w:sz w:val="22"/>
          <w:szCs w:val="22"/>
        </w:rPr>
        <w:t>Free for 60 days after purchase. After the first t</w:t>
      </w:r>
      <w:r>
        <w:rPr>
          <w:rFonts w:ascii="Cambria" w:hAnsi="Cambria" w:cs="Cambria"/>
          <w:color w:val="231F20"/>
          <w:sz w:val="22"/>
          <w:szCs w:val="22"/>
        </w:rPr>
        <w:t>wo months, we will provide complete maintenance (parts and labor) for $24.00 a year up to five years. This main- tenance contract requires you to bring the machinery to our</w:t>
      </w:r>
      <w:r>
        <w:rPr>
          <w:rFonts w:ascii="Cambria" w:hAnsi="Cambria" w:cs="Cambria"/>
          <w:color w:val="231F20"/>
          <w:spacing w:val="-30"/>
          <w:sz w:val="22"/>
          <w:szCs w:val="22"/>
        </w:rPr>
        <w:t xml:space="preserve"> </w:t>
      </w:r>
      <w:r>
        <w:rPr>
          <w:rFonts w:ascii="Cambria" w:hAnsi="Cambria" w:cs="Cambria"/>
          <w:color w:val="231F20"/>
          <w:sz w:val="22"/>
          <w:szCs w:val="22"/>
        </w:rPr>
        <w:t>shop.</w:t>
      </w:r>
    </w:p>
    <w:p w:rsidR="00000000" w:rsidRDefault="009E5E7F">
      <w:pPr>
        <w:pStyle w:val="BodyText"/>
        <w:kinsoku w:val="0"/>
        <w:overflowPunct w:val="0"/>
        <w:spacing w:before="9"/>
        <w:rPr>
          <w:rFonts w:ascii="Cambria" w:hAnsi="Cambria" w:cs="Cambria"/>
        </w:rPr>
      </w:pPr>
    </w:p>
    <w:p w:rsidR="00000000" w:rsidRDefault="009E5E7F">
      <w:pPr>
        <w:pStyle w:val="ListParagraph"/>
        <w:numPr>
          <w:ilvl w:val="0"/>
          <w:numId w:val="102"/>
        </w:numPr>
        <w:tabs>
          <w:tab w:val="left" w:pos="632"/>
        </w:tabs>
        <w:kinsoku w:val="0"/>
        <w:overflowPunct w:val="0"/>
        <w:ind w:left="631" w:right="1519" w:hanging="180"/>
        <w:jc w:val="both"/>
        <w:rPr>
          <w:rFonts w:ascii="Wingdings" w:hAnsi="Wingdings" w:cs="Wingdings"/>
          <w:color w:val="231F20"/>
          <w:sz w:val="12"/>
          <w:szCs w:val="12"/>
        </w:rPr>
      </w:pPr>
      <w:r>
        <w:rPr>
          <w:rFonts w:ascii="Calibri" w:hAnsi="Calibri" w:cs="Calibri"/>
          <w:b/>
          <w:bCs/>
          <w:color w:val="231F20"/>
          <w:sz w:val="22"/>
          <w:szCs w:val="22"/>
        </w:rPr>
        <w:t xml:space="preserve">On-site maintenance: </w:t>
      </w:r>
      <w:r>
        <w:rPr>
          <w:rFonts w:ascii="Cambria" w:hAnsi="Cambria" w:cs="Cambria"/>
          <w:color w:val="231F20"/>
          <w:sz w:val="22"/>
          <w:szCs w:val="22"/>
        </w:rPr>
        <w:t>Free for 60 days after purchase. After the first</w:t>
      </w:r>
      <w:r>
        <w:rPr>
          <w:rFonts w:ascii="Cambria" w:hAnsi="Cambria" w:cs="Cambria"/>
          <w:color w:val="231F20"/>
          <w:spacing w:val="-6"/>
          <w:sz w:val="22"/>
          <w:szCs w:val="22"/>
        </w:rPr>
        <w:t xml:space="preserve"> </w:t>
      </w:r>
      <w:r>
        <w:rPr>
          <w:rFonts w:ascii="Cambria" w:hAnsi="Cambria" w:cs="Cambria"/>
          <w:color w:val="231F20"/>
          <w:sz w:val="22"/>
          <w:szCs w:val="22"/>
        </w:rPr>
        <w:t>two</w:t>
      </w:r>
      <w:r>
        <w:rPr>
          <w:rFonts w:ascii="Cambria" w:hAnsi="Cambria" w:cs="Cambria"/>
          <w:color w:val="231F20"/>
          <w:spacing w:val="-5"/>
          <w:sz w:val="22"/>
          <w:szCs w:val="22"/>
        </w:rPr>
        <w:t xml:space="preserve"> </w:t>
      </w:r>
      <w:r>
        <w:rPr>
          <w:rFonts w:ascii="Cambria" w:hAnsi="Cambria" w:cs="Cambria"/>
          <w:color w:val="231F20"/>
          <w:sz w:val="22"/>
          <w:szCs w:val="22"/>
        </w:rPr>
        <w:t>months,</w:t>
      </w:r>
      <w:r>
        <w:rPr>
          <w:rFonts w:ascii="Cambria" w:hAnsi="Cambria" w:cs="Cambria"/>
          <w:color w:val="231F20"/>
          <w:spacing w:val="-6"/>
          <w:sz w:val="22"/>
          <w:szCs w:val="22"/>
        </w:rPr>
        <w:t xml:space="preserve"> </w:t>
      </w:r>
      <w:r>
        <w:rPr>
          <w:rFonts w:ascii="Cambria" w:hAnsi="Cambria" w:cs="Cambria"/>
          <w:color w:val="231F20"/>
          <w:sz w:val="22"/>
          <w:szCs w:val="22"/>
        </w:rPr>
        <w:t>we</w:t>
      </w:r>
      <w:r>
        <w:rPr>
          <w:rFonts w:ascii="Cambria" w:hAnsi="Cambria" w:cs="Cambria"/>
          <w:color w:val="231F20"/>
          <w:spacing w:val="-5"/>
          <w:sz w:val="22"/>
          <w:szCs w:val="22"/>
        </w:rPr>
        <w:t xml:space="preserve"> </w:t>
      </w:r>
      <w:r>
        <w:rPr>
          <w:rFonts w:ascii="Cambria" w:hAnsi="Cambria" w:cs="Cambria"/>
          <w:color w:val="231F20"/>
          <w:sz w:val="22"/>
          <w:szCs w:val="22"/>
        </w:rPr>
        <w:t>will</w:t>
      </w:r>
      <w:r>
        <w:rPr>
          <w:rFonts w:ascii="Cambria" w:hAnsi="Cambria" w:cs="Cambria"/>
          <w:color w:val="231F20"/>
          <w:spacing w:val="-6"/>
          <w:sz w:val="22"/>
          <w:szCs w:val="22"/>
        </w:rPr>
        <w:t xml:space="preserve"> </w:t>
      </w:r>
      <w:r>
        <w:rPr>
          <w:rFonts w:ascii="Cambria" w:hAnsi="Cambria" w:cs="Cambria"/>
          <w:color w:val="231F20"/>
          <w:sz w:val="22"/>
          <w:szCs w:val="22"/>
        </w:rPr>
        <w:t>service</w:t>
      </w:r>
      <w:r>
        <w:rPr>
          <w:rFonts w:ascii="Cambria" w:hAnsi="Cambria" w:cs="Cambria"/>
          <w:color w:val="231F20"/>
          <w:spacing w:val="-5"/>
          <w:sz w:val="22"/>
          <w:szCs w:val="22"/>
        </w:rPr>
        <w:t xml:space="preserve"> </w:t>
      </w:r>
      <w:r>
        <w:rPr>
          <w:rFonts w:ascii="Cambria" w:hAnsi="Cambria" w:cs="Cambria"/>
          <w:color w:val="231F20"/>
          <w:sz w:val="22"/>
          <w:szCs w:val="22"/>
        </w:rPr>
        <w:t>your</w:t>
      </w:r>
      <w:r>
        <w:rPr>
          <w:rFonts w:ascii="Cambria" w:hAnsi="Cambria" w:cs="Cambria"/>
          <w:color w:val="231F20"/>
          <w:spacing w:val="-6"/>
          <w:sz w:val="22"/>
          <w:szCs w:val="22"/>
        </w:rPr>
        <w:t xml:space="preserve"> </w:t>
      </w:r>
      <w:r>
        <w:rPr>
          <w:rFonts w:ascii="Cambria" w:hAnsi="Cambria" w:cs="Cambria"/>
          <w:color w:val="231F20"/>
          <w:sz w:val="22"/>
          <w:szCs w:val="22"/>
        </w:rPr>
        <w:t>machinery</w:t>
      </w:r>
      <w:r>
        <w:rPr>
          <w:rFonts w:ascii="Cambria" w:hAnsi="Cambria" w:cs="Cambria"/>
          <w:color w:val="231F20"/>
          <w:spacing w:val="-5"/>
          <w:sz w:val="22"/>
          <w:szCs w:val="22"/>
        </w:rPr>
        <w:t xml:space="preserve"> </w:t>
      </w:r>
      <w:r>
        <w:rPr>
          <w:rFonts w:ascii="Cambria" w:hAnsi="Cambria" w:cs="Cambria"/>
          <w:color w:val="231F20"/>
          <w:sz w:val="22"/>
          <w:szCs w:val="22"/>
        </w:rPr>
        <w:t>at</w:t>
      </w:r>
      <w:r>
        <w:rPr>
          <w:rFonts w:ascii="Cambria" w:hAnsi="Cambria" w:cs="Cambria"/>
          <w:color w:val="231F20"/>
          <w:spacing w:val="-6"/>
          <w:sz w:val="22"/>
          <w:szCs w:val="22"/>
        </w:rPr>
        <w:t xml:space="preserve"> </w:t>
      </w:r>
      <w:r>
        <w:rPr>
          <w:rFonts w:ascii="Cambria" w:hAnsi="Cambria" w:cs="Cambria"/>
          <w:color w:val="231F20"/>
          <w:sz w:val="22"/>
          <w:szCs w:val="22"/>
        </w:rPr>
        <w:t>your</w:t>
      </w:r>
      <w:r>
        <w:rPr>
          <w:rFonts w:ascii="Cambria" w:hAnsi="Cambria" w:cs="Cambria"/>
          <w:color w:val="231F20"/>
          <w:spacing w:val="-5"/>
          <w:sz w:val="22"/>
          <w:szCs w:val="22"/>
        </w:rPr>
        <w:t xml:space="preserve"> </w:t>
      </w:r>
      <w:r>
        <w:rPr>
          <w:rFonts w:ascii="Cambria" w:hAnsi="Cambria" w:cs="Cambria"/>
          <w:color w:val="231F20"/>
          <w:sz w:val="22"/>
          <w:szCs w:val="22"/>
        </w:rPr>
        <w:t>site</w:t>
      </w:r>
      <w:r>
        <w:rPr>
          <w:rFonts w:ascii="Cambria" w:hAnsi="Cambria" w:cs="Cambria"/>
          <w:color w:val="231F20"/>
          <w:spacing w:val="-5"/>
          <w:sz w:val="22"/>
          <w:szCs w:val="22"/>
        </w:rPr>
        <w:t xml:space="preserve"> </w:t>
      </w:r>
      <w:r>
        <w:rPr>
          <w:rFonts w:ascii="Cambria" w:hAnsi="Cambria" w:cs="Cambria"/>
          <w:color w:val="231F20"/>
          <w:sz w:val="22"/>
          <w:szCs w:val="22"/>
        </w:rPr>
        <w:t>for an</w:t>
      </w:r>
      <w:r>
        <w:rPr>
          <w:rFonts w:ascii="Cambria" w:hAnsi="Cambria" w:cs="Cambria"/>
          <w:color w:val="231F20"/>
          <w:spacing w:val="8"/>
          <w:sz w:val="22"/>
          <w:szCs w:val="22"/>
        </w:rPr>
        <w:t xml:space="preserve"> </w:t>
      </w:r>
      <w:r>
        <w:rPr>
          <w:rFonts w:ascii="Cambria" w:hAnsi="Cambria" w:cs="Cambria"/>
          <w:color w:val="231F20"/>
          <w:sz w:val="22"/>
          <w:szCs w:val="22"/>
        </w:rPr>
        <w:t>additional</w:t>
      </w:r>
      <w:r>
        <w:rPr>
          <w:rFonts w:ascii="Cambria" w:hAnsi="Cambria" w:cs="Cambria"/>
          <w:color w:val="231F20"/>
          <w:spacing w:val="9"/>
          <w:sz w:val="22"/>
          <w:szCs w:val="22"/>
        </w:rPr>
        <w:t xml:space="preserve"> </w:t>
      </w:r>
      <w:r>
        <w:rPr>
          <w:rFonts w:ascii="Cambria" w:hAnsi="Cambria" w:cs="Cambria"/>
          <w:color w:val="231F20"/>
          <w:sz w:val="22"/>
          <w:szCs w:val="22"/>
        </w:rPr>
        <w:t>$12.00</w:t>
      </w:r>
      <w:r>
        <w:rPr>
          <w:rFonts w:ascii="Cambria" w:hAnsi="Cambria" w:cs="Cambria"/>
          <w:color w:val="231F20"/>
          <w:spacing w:val="9"/>
          <w:sz w:val="22"/>
          <w:szCs w:val="22"/>
        </w:rPr>
        <w:t xml:space="preserve"> </w:t>
      </w:r>
      <w:r>
        <w:rPr>
          <w:rFonts w:ascii="Cambria" w:hAnsi="Cambria" w:cs="Cambria"/>
          <w:color w:val="231F20"/>
          <w:sz w:val="22"/>
          <w:szCs w:val="22"/>
        </w:rPr>
        <w:t>a</w:t>
      </w:r>
      <w:r>
        <w:rPr>
          <w:rFonts w:ascii="Cambria" w:hAnsi="Cambria" w:cs="Cambria"/>
          <w:color w:val="231F20"/>
          <w:spacing w:val="8"/>
          <w:sz w:val="22"/>
          <w:szCs w:val="22"/>
        </w:rPr>
        <w:t xml:space="preserve"> </w:t>
      </w:r>
      <w:r>
        <w:rPr>
          <w:rFonts w:ascii="Cambria" w:hAnsi="Cambria" w:cs="Cambria"/>
          <w:color w:val="231F20"/>
          <w:sz w:val="22"/>
          <w:szCs w:val="22"/>
        </w:rPr>
        <w:t>year</w:t>
      </w:r>
      <w:r>
        <w:rPr>
          <w:rFonts w:ascii="Cambria" w:hAnsi="Cambria" w:cs="Cambria"/>
          <w:color w:val="231F20"/>
          <w:spacing w:val="9"/>
          <w:sz w:val="22"/>
          <w:szCs w:val="22"/>
        </w:rPr>
        <w:t xml:space="preserve"> </w:t>
      </w:r>
      <w:r>
        <w:rPr>
          <w:rFonts w:ascii="Cambria" w:hAnsi="Cambria" w:cs="Cambria"/>
          <w:color w:val="231F20"/>
          <w:sz w:val="22"/>
          <w:szCs w:val="22"/>
        </w:rPr>
        <w:t>up</w:t>
      </w:r>
      <w:r>
        <w:rPr>
          <w:rFonts w:ascii="Cambria" w:hAnsi="Cambria" w:cs="Cambria"/>
          <w:color w:val="231F20"/>
          <w:spacing w:val="9"/>
          <w:sz w:val="22"/>
          <w:szCs w:val="22"/>
        </w:rPr>
        <w:t xml:space="preserve"> </w:t>
      </w:r>
      <w:r>
        <w:rPr>
          <w:rFonts w:ascii="Cambria" w:hAnsi="Cambria" w:cs="Cambria"/>
          <w:color w:val="231F20"/>
          <w:sz w:val="22"/>
          <w:szCs w:val="22"/>
        </w:rPr>
        <w:t>to</w:t>
      </w:r>
      <w:r>
        <w:rPr>
          <w:rFonts w:ascii="Cambria" w:hAnsi="Cambria" w:cs="Cambria"/>
          <w:color w:val="231F20"/>
          <w:spacing w:val="8"/>
          <w:sz w:val="22"/>
          <w:szCs w:val="22"/>
        </w:rPr>
        <w:t xml:space="preserve"> </w:t>
      </w:r>
      <w:r>
        <w:rPr>
          <w:rFonts w:ascii="Cambria" w:hAnsi="Cambria" w:cs="Cambria"/>
          <w:color w:val="231F20"/>
          <w:sz w:val="22"/>
          <w:szCs w:val="22"/>
        </w:rPr>
        <w:t>five</w:t>
      </w:r>
      <w:r>
        <w:rPr>
          <w:rFonts w:ascii="Cambria" w:hAnsi="Cambria" w:cs="Cambria"/>
          <w:color w:val="231F20"/>
          <w:spacing w:val="9"/>
          <w:sz w:val="22"/>
          <w:szCs w:val="22"/>
        </w:rPr>
        <w:t xml:space="preserve"> </w:t>
      </w:r>
      <w:r>
        <w:rPr>
          <w:rFonts w:ascii="Cambria" w:hAnsi="Cambria" w:cs="Cambria"/>
          <w:color w:val="231F20"/>
          <w:sz w:val="22"/>
          <w:szCs w:val="22"/>
        </w:rPr>
        <w:t>years.</w:t>
      </w:r>
    </w:p>
    <w:p w:rsidR="00000000" w:rsidRDefault="009E5E7F">
      <w:pPr>
        <w:pStyle w:val="BodyText"/>
        <w:kinsoku w:val="0"/>
        <w:overflowPunct w:val="0"/>
        <w:spacing w:before="2"/>
        <w:rPr>
          <w:rFonts w:ascii="Cambria" w:hAnsi="Cambria" w:cs="Cambria"/>
          <w:sz w:val="23"/>
          <w:szCs w:val="23"/>
        </w:rPr>
      </w:pPr>
    </w:p>
    <w:p w:rsidR="00000000" w:rsidRDefault="009E5E7F">
      <w:pPr>
        <w:pStyle w:val="ListParagraph"/>
        <w:numPr>
          <w:ilvl w:val="0"/>
          <w:numId w:val="102"/>
        </w:numPr>
        <w:tabs>
          <w:tab w:val="left" w:pos="632"/>
        </w:tabs>
        <w:kinsoku w:val="0"/>
        <w:overflowPunct w:val="0"/>
        <w:spacing w:line="242" w:lineRule="auto"/>
        <w:ind w:left="631" w:right="1586" w:hanging="180"/>
        <w:rPr>
          <w:rFonts w:ascii="Wingdings" w:hAnsi="Wingdings" w:cs="Wingdings"/>
          <w:color w:val="231F20"/>
          <w:sz w:val="12"/>
          <w:szCs w:val="12"/>
        </w:rPr>
      </w:pPr>
      <w:r>
        <w:rPr>
          <w:rFonts w:ascii="Calibri" w:hAnsi="Calibri" w:cs="Calibri"/>
          <w:b/>
          <w:bCs/>
          <w:color w:val="231F20"/>
          <w:sz w:val="22"/>
          <w:szCs w:val="22"/>
        </w:rPr>
        <w:t xml:space="preserve">Exclusions: </w:t>
      </w:r>
      <w:r>
        <w:rPr>
          <w:rFonts w:ascii="Cambria" w:hAnsi="Cambria" w:cs="Cambria"/>
          <w:color w:val="231F20"/>
          <w:sz w:val="22"/>
          <w:szCs w:val="22"/>
        </w:rPr>
        <w:t>We will maintain your machinery parts free for 60 days or for five years at $24.00 a year. This does not include lubricants. You should lubri</w:t>
      </w:r>
      <w:r>
        <w:rPr>
          <w:rFonts w:ascii="Cambria" w:hAnsi="Cambria" w:cs="Cambria"/>
          <w:color w:val="231F20"/>
          <w:sz w:val="22"/>
          <w:szCs w:val="22"/>
        </w:rPr>
        <w:t>cate your machinery quarterly with 2</w:t>
      </w:r>
      <w:r>
        <w:rPr>
          <w:rFonts w:ascii="Cambria" w:hAnsi="Cambria" w:cs="Cambria"/>
          <w:color w:val="231F20"/>
          <w:spacing w:val="6"/>
          <w:sz w:val="22"/>
          <w:szCs w:val="22"/>
        </w:rPr>
        <w:t xml:space="preserve"> </w:t>
      </w:r>
      <w:r>
        <w:rPr>
          <w:rFonts w:ascii="Cambria" w:hAnsi="Cambria" w:cs="Cambria"/>
          <w:color w:val="231F20"/>
          <w:sz w:val="22"/>
          <w:szCs w:val="22"/>
        </w:rPr>
        <w:t>oz.</w:t>
      </w:r>
      <w:r>
        <w:rPr>
          <w:rFonts w:ascii="Cambria" w:hAnsi="Cambria" w:cs="Cambria"/>
          <w:color w:val="231F20"/>
          <w:spacing w:val="6"/>
          <w:sz w:val="22"/>
          <w:szCs w:val="22"/>
        </w:rPr>
        <w:t xml:space="preserve"> </w:t>
      </w:r>
      <w:r>
        <w:rPr>
          <w:rFonts w:ascii="Cambria" w:hAnsi="Cambria" w:cs="Cambria"/>
          <w:color w:val="231F20"/>
          <w:sz w:val="22"/>
          <w:szCs w:val="22"/>
        </w:rPr>
        <w:t>of</w:t>
      </w:r>
      <w:r>
        <w:rPr>
          <w:rFonts w:ascii="Cambria" w:hAnsi="Cambria" w:cs="Cambria"/>
          <w:color w:val="231F20"/>
          <w:spacing w:val="6"/>
          <w:sz w:val="22"/>
          <w:szCs w:val="22"/>
        </w:rPr>
        <w:t xml:space="preserve"> </w:t>
      </w:r>
      <w:r>
        <w:rPr>
          <w:rFonts w:ascii="Cambria" w:hAnsi="Cambria" w:cs="Cambria"/>
          <w:color w:val="231F20"/>
          <w:sz w:val="22"/>
          <w:szCs w:val="22"/>
        </w:rPr>
        <w:t>silicon</w:t>
      </w:r>
      <w:r>
        <w:rPr>
          <w:rFonts w:ascii="Cambria" w:hAnsi="Cambria" w:cs="Cambria"/>
          <w:color w:val="231F20"/>
          <w:spacing w:val="7"/>
          <w:sz w:val="22"/>
          <w:szCs w:val="22"/>
        </w:rPr>
        <w:t xml:space="preserve"> </w:t>
      </w:r>
      <w:r>
        <w:rPr>
          <w:rFonts w:ascii="Cambria" w:hAnsi="Cambria" w:cs="Cambria"/>
          <w:color w:val="231F20"/>
          <w:sz w:val="22"/>
          <w:szCs w:val="22"/>
        </w:rPr>
        <w:t>gel.</w:t>
      </w:r>
      <w:r>
        <w:rPr>
          <w:rFonts w:ascii="Cambria" w:hAnsi="Cambria" w:cs="Cambria"/>
          <w:color w:val="231F20"/>
          <w:spacing w:val="12"/>
          <w:sz w:val="22"/>
          <w:szCs w:val="22"/>
        </w:rPr>
        <w:t xml:space="preserve"> </w:t>
      </w:r>
      <w:r>
        <w:rPr>
          <w:rFonts w:ascii="Cambria" w:hAnsi="Cambria" w:cs="Cambria"/>
          <w:color w:val="231F20"/>
          <w:sz w:val="22"/>
          <w:szCs w:val="22"/>
        </w:rPr>
        <w:t>You</w:t>
      </w:r>
      <w:r>
        <w:rPr>
          <w:rFonts w:ascii="Cambria" w:hAnsi="Cambria" w:cs="Cambria"/>
          <w:color w:val="231F20"/>
          <w:spacing w:val="7"/>
          <w:sz w:val="22"/>
          <w:szCs w:val="22"/>
        </w:rPr>
        <w:t xml:space="preserve"> </w:t>
      </w:r>
      <w:r>
        <w:rPr>
          <w:rFonts w:ascii="Cambria" w:hAnsi="Cambria" w:cs="Cambria"/>
          <w:color w:val="231F20"/>
          <w:sz w:val="22"/>
          <w:szCs w:val="22"/>
        </w:rPr>
        <w:t>can</w:t>
      </w:r>
      <w:r>
        <w:rPr>
          <w:rFonts w:ascii="Cambria" w:hAnsi="Cambria" w:cs="Cambria"/>
          <w:color w:val="231F20"/>
          <w:spacing w:val="6"/>
          <w:sz w:val="22"/>
          <w:szCs w:val="22"/>
        </w:rPr>
        <w:t xml:space="preserve"> </w:t>
      </w:r>
      <w:r>
        <w:rPr>
          <w:rFonts w:ascii="Cambria" w:hAnsi="Cambria" w:cs="Cambria"/>
          <w:color w:val="231F20"/>
          <w:sz w:val="22"/>
          <w:szCs w:val="22"/>
        </w:rPr>
        <w:t>purchase</w:t>
      </w:r>
      <w:r>
        <w:rPr>
          <w:rFonts w:ascii="Cambria" w:hAnsi="Cambria" w:cs="Cambria"/>
          <w:color w:val="231F20"/>
          <w:spacing w:val="6"/>
          <w:sz w:val="22"/>
          <w:szCs w:val="22"/>
        </w:rPr>
        <w:t xml:space="preserve"> </w:t>
      </w:r>
      <w:r>
        <w:rPr>
          <w:rFonts w:ascii="Cambria" w:hAnsi="Cambria" w:cs="Cambria"/>
          <w:color w:val="231F20"/>
          <w:sz w:val="22"/>
          <w:szCs w:val="22"/>
        </w:rPr>
        <w:t>this</w:t>
      </w:r>
      <w:r>
        <w:rPr>
          <w:rFonts w:ascii="Cambria" w:hAnsi="Cambria" w:cs="Cambria"/>
          <w:color w:val="231F20"/>
          <w:spacing w:val="7"/>
          <w:sz w:val="22"/>
          <w:szCs w:val="22"/>
        </w:rPr>
        <w:t xml:space="preserve"> </w:t>
      </w:r>
      <w:r>
        <w:rPr>
          <w:rFonts w:ascii="Cambria" w:hAnsi="Cambria" w:cs="Cambria"/>
          <w:color w:val="231F20"/>
          <w:sz w:val="22"/>
          <w:szCs w:val="22"/>
        </w:rPr>
        <w:t>at</w:t>
      </w:r>
      <w:r>
        <w:rPr>
          <w:rFonts w:ascii="Cambria" w:hAnsi="Cambria" w:cs="Cambria"/>
          <w:color w:val="231F20"/>
          <w:spacing w:val="6"/>
          <w:sz w:val="22"/>
          <w:szCs w:val="22"/>
        </w:rPr>
        <w:t xml:space="preserve"> </w:t>
      </w:r>
      <w:r>
        <w:rPr>
          <w:rFonts w:ascii="Cambria" w:hAnsi="Cambria" w:cs="Cambria"/>
          <w:color w:val="231F20"/>
          <w:sz w:val="22"/>
          <w:szCs w:val="22"/>
        </w:rPr>
        <w:t>our</w:t>
      </w:r>
      <w:r>
        <w:rPr>
          <w:rFonts w:ascii="Cambria" w:hAnsi="Cambria" w:cs="Cambria"/>
          <w:color w:val="231F20"/>
          <w:spacing w:val="6"/>
          <w:sz w:val="22"/>
          <w:szCs w:val="22"/>
        </w:rPr>
        <w:t xml:space="preserve"> </w:t>
      </w:r>
      <w:r>
        <w:rPr>
          <w:rFonts w:ascii="Cambria" w:hAnsi="Cambria" w:cs="Cambria"/>
          <w:color w:val="231F20"/>
          <w:sz w:val="22"/>
          <w:szCs w:val="22"/>
        </w:rPr>
        <w:t>parts</w:t>
      </w:r>
      <w:r>
        <w:rPr>
          <w:rFonts w:ascii="Cambria" w:hAnsi="Cambria" w:cs="Cambria"/>
          <w:color w:val="231F20"/>
          <w:spacing w:val="7"/>
          <w:sz w:val="22"/>
          <w:szCs w:val="22"/>
        </w:rPr>
        <w:t xml:space="preserve"> </w:t>
      </w:r>
      <w:r>
        <w:rPr>
          <w:rFonts w:ascii="Cambria" w:hAnsi="Cambria" w:cs="Cambria"/>
          <w:color w:val="231F20"/>
          <w:sz w:val="22"/>
          <w:szCs w:val="22"/>
        </w:rPr>
        <w:t>counter.</w:t>
      </w:r>
    </w:p>
    <w:p w:rsidR="00000000" w:rsidRDefault="009E5E7F">
      <w:pPr>
        <w:pStyle w:val="BodyText"/>
        <w:kinsoku w:val="0"/>
        <w:overflowPunct w:val="0"/>
        <w:spacing w:before="10"/>
        <w:rPr>
          <w:rFonts w:ascii="Cambria" w:hAnsi="Cambria" w:cs="Cambria"/>
        </w:rPr>
      </w:pPr>
    </w:p>
    <w:p w:rsidR="00000000" w:rsidRDefault="009E5E7F">
      <w:pPr>
        <w:pStyle w:val="BodyText"/>
        <w:kinsoku w:val="0"/>
        <w:overflowPunct w:val="0"/>
        <w:spacing w:line="244" w:lineRule="auto"/>
        <w:ind w:left="451" w:right="1122"/>
        <w:rPr>
          <w:rFonts w:ascii="Cambria" w:hAnsi="Cambria" w:cs="Cambria"/>
          <w:color w:val="231F20"/>
        </w:rPr>
      </w:pPr>
      <w:r>
        <w:rPr>
          <w:rFonts w:ascii="Cambria" w:hAnsi="Cambria" w:cs="Cambria"/>
          <w:color w:val="231F20"/>
        </w:rPr>
        <w:t>With our expert maintenance, your machinery can last a lifetime. If you purchase our five-year plan by the end of this month, Ms.</w:t>
      </w:r>
    </w:p>
    <w:p w:rsidR="00000000" w:rsidRDefault="009E5E7F">
      <w:pPr>
        <w:pStyle w:val="BodyText"/>
        <w:kinsoku w:val="0"/>
        <w:overflowPunct w:val="0"/>
        <w:spacing w:before="2" w:line="244" w:lineRule="auto"/>
        <w:ind w:left="451" w:right="1122"/>
        <w:rPr>
          <w:rFonts w:ascii="Cambria" w:hAnsi="Cambria" w:cs="Cambria"/>
          <w:color w:val="231F20"/>
        </w:rPr>
      </w:pPr>
      <w:r>
        <w:rPr>
          <w:rFonts w:ascii="Cambria" w:hAnsi="Cambria" w:cs="Cambria"/>
          <w:color w:val="231F20"/>
        </w:rPr>
        <w:t xml:space="preserve">Boyle, </w:t>
      </w:r>
      <w:r>
        <w:rPr>
          <w:rFonts w:ascii="Cambria" w:hAnsi="Cambria" w:cs="Cambria"/>
          <w:color w:val="231F20"/>
        </w:rPr>
        <w:t>we will offer you a 10% discount. Please contact our service representative at 441-9026, ext. 1313.</w:t>
      </w:r>
    </w:p>
    <w:p w:rsidR="00000000" w:rsidRDefault="009E5E7F">
      <w:pPr>
        <w:pStyle w:val="BodyText"/>
        <w:kinsoku w:val="0"/>
        <w:overflowPunct w:val="0"/>
        <w:spacing w:before="8"/>
        <w:rPr>
          <w:rFonts w:ascii="Cambria" w:hAnsi="Cambria" w:cs="Cambria"/>
        </w:rPr>
      </w:pPr>
    </w:p>
    <w:p w:rsidR="00000000" w:rsidRDefault="009E5E7F">
      <w:pPr>
        <w:pStyle w:val="BodyText"/>
        <w:kinsoku w:val="0"/>
        <w:overflowPunct w:val="0"/>
        <w:ind w:left="451"/>
        <w:rPr>
          <w:rFonts w:ascii="Cambria" w:hAnsi="Cambria" w:cs="Cambria"/>
          <w:color w:val="231F20"/>
        </w:rPr>
      </w:pPr>
      <w:r>
        <w:rPr>
          <w:rFonts w:ascii="Cambria" w:hAnsi="Cambria" w:cs="Cambria"/>
          <w:color w:val="231F20"/>
        </w:rPr>
        <w:t>Sincerely,</w:t>
      </w:r>
    </w:p>
    <w:p w:rsidR="00000000" w:rsidRDefault="009E5E7F">
      <w:pPr>
        <w:pStyle w:val="BodyText"/>
        <w:kinsoku w:val="0"/>
        <w:overflowPunct w:val="0"/>
        <w:spacing w:before="81"/>
        <w:ind w:left="387"/>
        <w:rPr>
          <w:rFonts w:ascii="Lucida Handwriting" w:hAnsi="Lucida Handwriting" w:cs="Lucida Handwriting"/>
          <w:i/>
          <w:iCs/>
          <w:color w:val="231F20"/>
          <w:sz w:val="30"/>
          <w:szCs w:val="30"/>
        </w:rPr>
      </w:pPr>
      <w:r>
        <w:rPr>
          <w:rFonts w:ascii="Lucida Handwriting" w:hAnsi="Lucida Handwriting" w:cs="Lucida Handwriting"/>
          <w:i/>
          <w:iCs/>
          <w:color w:val="231F20"/>
          <w:sz w:val="30"/>
          <w:szCs w:val="30"/>
        </w:rPr>
        <w:t>Becky Sandhaus</w:t>
      </w:r>
    </w:p>
    <w:p w:rsidR="00000000" w:rsidRDefault="009E5E7F">
      <w:pPr>
        <w:pStyle w:val="BodyText"/>
        <w:kinsoku w:val="0"/>
        <w:overflowPunct w:val="0"/>
        <w:spacing w:before="39"/>
        <w:ind w:left="451"/>
        <w:rPr>
          <w:rFonts w:ascii="Cambria" w:hAnsi="Cambria" w:cs="Cambria"/>
          <w:color w:val="231F20"/>
        </w:rPr>
      </w:pPr>
      <w:r>
        <w:rPr>
          <w:rFonts w:ascii="Cambria" w:hAnsi="Cambria" w:cs="Cambria"/>
          <w:color w:val="231F20"/>
        </w:rPr>
        <w:t>Becky Sandhaus</w:t>
      </w:r>
    </w:p>
    <w:p w:rsidR="00000000" w:rsidRDefault="009E5E7F">
      <w:pPr>
        <w:pStyle w:val="BodyText"/>
        <w:kinsoku w:val="0"/>
        <w:overflowPunct w:val="0"/>
        <w:spacing w:before="39"/>
        <w:ind w:left="451"/>
        <w:rPr>
          <w:rFonts w:ascii="Cambria" w:hAnsi="Cambria" w:cs="Cambria"/>
          <w:color w:val="231F20"/>
        </w:rPr>
        <w:sectPr w:rsidR="00000000">
          <w:type w:val="continuous"/>
          <w:pgSz w:w="12240" w:h="15840"/>
          <w:pgMar w:top="1080" w:right="780" w:bottom="280" w:left="220" w:header="720" w:footer="720" w:gutter="0"/>
          <w:cols w:num="2" w:space="720" w:equalWidth="0">
            <w:col w:w="2542" w:space="538"/>
            <w:col w:w="8160"/>
          </w:cols>
          <w:noEndnote/>
        </w:sect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spacing w:before="237"/>
        <w:ind w:left="138" w:right="2597"/>
        <w:jc w:val="center"/>
        <w:rPr>
          <w:rFonts w:ascii="Impact" w:hAnsi="Impact" w:cs="Impact"/>
          <w:color w:val="ED1C24"/>
          <w:sz w:val="24"/>
          <w:szCs w:val="24"/>
        </w:rPr>
      </w:pPr>
      <w:r>
        <w:rPr>
          <w:rFonts w:ascii="Impact" w:hAnsi="Impact" w:cs="Impact"/>
          <w:color w:val="ED1C24"/>
          <w:sz w:val="24"/>
          <w:szCs w:val="24"/>
        </w:rPr>
        <w:t>Typed Name</w:t>
      </w:r>
    </w:p>
    <w:p w:rsidR="00000000" w:rsidRDefault="009E5E7F">
      <w:pPr>
        <w:pStyle w:val="BodyText"/>
        <w:kinsoku w:val="0"/>
        <w:overflowPunct w:val="0"/>
        <w:spacing w:before="237"/>
        <w:ind w:left="138" w:right="2597"/>
        <w:jc w:val="center"/>
        <w:rPr>
          <w:rFonts w:ascii="Impact" w:hAnsi="Impact" w:cs="Impact"/>
          <w:color w:val="ED1C24"/>
          <w:sz w:val="24"/>
          <w:szCs w:val="24"/>
        </w:rPr>
        <w:sectPr w:rsidR="00000000">
          <w:type w:val="continuous"/>
          <w:pgSz w:w="12240" w:h="15840"/>
          <w:pgMar w:top="1080" w:right="780" w:bottom="280" w:left="220" w:header="720" w:footer="720" w:gutter="0"/>
          <w:cols w:space="720" w:equalWidth="0">
            <w:col w:w="11240"/>
          </w:cols>
          <w:noEndnote/>
        </w:sectPr>
      </w:pPr>
    </w:p>
    <w:p w:rsidR="00000000" w:rsidRDefault="009E5E7F">
      <w:pPr>
        <w:pStyle w:val="BodyText"/>
        <w:kinsoku w:val="0"/>
        <w:overflowPunct w:val="0"/>
        <w:spacing w:before="150"/>
        <w:ind w:left="1006" w:right="449"/>
        <w:jc w:val="center"/>
        <w:rPr>
          <w:rFonts w:ascii="Calibri" w:hAnsi="Calibri" w:cs="Calibri"/>
          <w:b/>
          <w:bCs/>
          <w:color w:val="ED1C24"/>
          <w:w w:val="105"/>
          <w:sz w:val="50"/>
          <w:szCs w:val="50"/>
        </w:rPr>
      </w:pPr>
      <w:r>
        <w:rPr>
          <w:rFonts w:ascii="Calibri" w:hAnsi="Calibri" w:cs="Calibri"/>
          <w:b/>
          <w:bCs/>
          <w:color w:val="ED1C24"/>
          <w:w w:val="105"/>
          <w:sz w:val="50"/>
          <w:szCs w:val="50"/>
        </w:rPr>
        <w:lastRenderedPageBreak/>
        <w:t>All-Purpose Template</w:t>
      </w:r>
    </w:p>
    <w:p w:rsidR="00000000" w:rsidRDefault="009E5E7F">
      <w:pPr>
        <w:pStyle w:val="BodyText"/>
        <w:kinsoku w:val="0"/>
        <w:overflowPunct w:val="0"/>
        <w:spacing w:before="101" w:line="244" w:lineRule="auto"/>
        <w:ind w:left="2299" w:right="2099"/>
        <w:jc w:val="both"/>
        <w:rPr>
          <w:rFonts w:ascii="Cambria" w:hAnsi="Cambria" w:cs="Cambria"/>
          <w:color w:val="231F20"/>
        </w:rPr>
      </w:pPr>
      <w:r>
        <w:rPr>
          <w:rFonts w:ascii="Cambria" w:hAnsi="Cambria" w:cs="Cambria"/>
          <w:color w:val="231F20"/>
        </w:rPr>
        <w:t>In</w:t>
      </w:r>
      <w:r>
        <w:rPr>
          <w:rFonts w:ascii="Cambria" w:hAnsi="Cambria" w:cs="Cambria"/>
          <w:color w:val="231F20"/>
          <w:spacing w:val="-10"/>
        </w:rPr>
        <w:t xml:space="preserve"> </w:t>
      </w:r>
      <w:r>
        <w:rPr>
          <w:rFonts w:ascii="Cambria" w:hAnsi="Cambria" w:cs="Cambria"/>
          <w:color w:val="231F20"/>
        </w:rPr>
        <w:t>addition</w:t>
      </w:r>
      <w:r>
        <w:rPr>
          <w:rFonts w:ascii="Cambria" w:hAnsi="Cambria" w:cs="Cambria"/>
          <w:color w:val="231F20"/>
          <w:spacing w:val="-10"/>
        </w:rPr>
        <w:t xml:space="preserve"> </w:t>
      </w:r>
      <w:r>
        <w:rPr>
          <w:rFonts w:ascii="Cambria" w:hAnsi="Cambria" w:cs="Cambria"/>
          <w:color w:val="231F20"/>
        </w:rPr>
        <w:t>to</w:t>
      </w:r>
      <w:r>
        <w:rPr>
          <w:rFonts w:ascii="Cambria" w:hAnsi="Cambria" w:cs="Cambria"/>
          <w:color w:val="231F20"/>
          <w:spacing w:val="-10"/>
        </w:rPr>
        <w:t xml:space="preserve"> </w:t>
      </w:r>
      <w:r>
        <w:rPr>
          <w:rFonts w:ascii="Cambria" w:hAnsi="Cambria" w:cs="Cambria"/>
          <w:color w:val="231F20"/>
        </w:rPr>
        <w:t>the</w:t>
      </w:r>
      <w:r>
        <w:rPr>
          <w:rFonts w:ascii="Cambria" w:hAnsi="Cambria" w:cs="Cambria"/>
          <w:color w:val="231F20"/>
          <w:spacing w:val="-10"/>
        </w:rPr>
        <w:t xml:space="preserve"> </w:t>
      </w:r>
      <w:r>
        <w:rPr>
          <w:rFonts w:ascii="Cambria" w:hAnsi="Cambria" w:cs="Cambria"/>
          <w:color w:val="231F20"/>
        </w:rPr>
        <w:t>eight</w:t>
      </w:r>
      <w:r>
        <w:rPr>
          <w:rFonts w:ascii="Cambria" w:hAnsi="Cambria" w:cs="Cambria"/>
          <w:color w:val="231F20"/>
          <w:spacing w:val="-9"/>
        </w:rPr>
        <w:t xml:space="preserve"> </w:t>
      </w:r>
      <w:r>
        <w:rPr>
          <w:rFonts w:ascii="Cambria" w:hAnsi="Cambria" w:cs="Cambria"/>
          <w:color w:val="231F20"/>
        </w:rPr>
        <w:t>essential</w:t>
      </w:r>
      <w:r>
        <w:rPr>
          <w:rFonts w:ascii="Cambria" w:hAnsi="Cambria" w:cs="Cambria"/>
          <w:color w:val="231F20"/>
          <w:spacing w:val="-10"/>
        </w:rPr>
        <w:t xml:space="preserve"> </w:t>
      </w:r>
      <w:r>
        <w:rPr>
          <w:rFonts w:ascii="Cambria" w:hAnsi="Cambria" w:cs="Cambria"/>
          <w:color w:val="231F20"/>
        </w:rPr>
        <w:t>letter</w:t>
      </w:r>
      <w:r>
        <w:rPr>
          <w:rFonts w:ascii="Cambria" w:hAnsi="Cambria" w:cs="Cambria"/>
          <w:color w:val="231F20"/>
          <w:spacing w:val="-10"/>
        </w:rPr>
        <w:t xml:space="preserve"> </w:t>
      </w:r>
      <w:r>
        <w:rPr>
          <w:rFonts w:ascii="Cambria" w:hAnsi="Cambria" w:cs="Cambria"/>
          <w:color w:val="231F20"/>
        </w:rPr>
        <w:t>components,</w:t>
      </w:r>
      <w:r>
        <w:rPr>
          <w:rFonts w:ascii="Cambria" w:hAnsi="Cambria" w:cs="Cambria"/>
          <w:color w:val="231F20"/>
          <w:spacing w:val="-10"/>
        </w:rPr>
        <w:t xml:space="preserve"> </w:t>
      </w:r>
      <w:r>
        <w:rPr>
          <w:rFonts w:ascii="Cambria" w:hAnsi="Cambria" w:cs="Cambria"/>
          <w:color w:val="231F20"/>
        </w:rPr>
        <w:t>an</w:t>
      </w:r>
      <w:r>
        <w:rPr>
          <w:rFonts w:ascii="Cambria" w:hAnsi="Cambria" w:cs="Cambria"/>
          <w:color w:val="231F20"/>
          <w:spacing w:val="-10"/>
        </w:rPr>
        <w:t xml:space="preserve"> </w:t>
      </w:r>
      <w:r>
        <w:rPr>
          <w:rFonts w:ascii="Cambria" w:hAnsi="Cambria" w:cs="Cambria"/>
          <w:color w:val="231F20"/>
        </w:rPr>
        <w:t>effective</w:t>
      </w:r>
      <w:r>
        <w:rPr>
          <w:rFonts w:ascii="Cambria" w:hAnsi="Cambria" w:cs="Cambria"/>
          <w:color w:val="231F20"/>
          <w:spacing w:val="-10"/>
        </w:rPr>
        <w:t xml:space="preserve"> </w:t>
      </w:r>
      <w:r>
        <w:rPr>
          <w:rFonts w:ascii="Cambria" w:hAnsi="Cambria" w:cs="Cambria"/>
          <w:color w:val="231F20"/>
        </w:rPr>
        <w:t>letter</w:t>
      </w:r>
      <w:r>
        <w:rPr>
          <w:rFonts w:ascii="Cambria" w:hAnsi="Cambria" w:cs="Cambria"/>
          <w:color w:val="231F20"/>
          <w:spacing w:val="-9"/>
        </w:rPr>
        <w:t xml:space="preserve"> </w:t>
      </w:r>
      <w:r>
        <w:rPr>
          <w:rFonts w:ascii="Cambria" w:hAnsi="Cambria" w:cs="Cambria"/>
          <w:color w:val="231F20"/>
        </w:rPr>
        <w:t xml:space="preserve">will also contain an </w:t>
      </w:r>
      <w:r>
        <w:rPr>
          <w:rFonts w:ascii="Cambria" w:hAnsi="Cambria" w:cs="Cambria"/>
          <w:i/>
          <w:iCs/>
          <w:color w:val="231F20"/>
        </w:rPr>
        <w:t xml:space="preserve">Introduction, </w:t>
      </w:r>
      <w:r>
        <w:rPr>
          <w:rFonts w:ascii="Cambria" w:hAnsi="Cambria" w:cs="Cambria"/>
          <w:color w:val="231F20"/>
        </w:rPr>
        <w:t xml:space="preserve">a </w:t>
      </w:r>
      <w:r>
        <w:rPr>
          <w:rFonts w:ascii="Cambria" w:hAnsi="Cambria" w:cs="Cambria"/>
          <w:i/>
          <w:iCs/>
          <w:color w:val="231F20"/>
        </w:rPr>
        <w:t xml:space="preserve">Body, </w:t>
      </w:r>
      <w:r>
        <w:rPr>
          <w:rFonts w:ascii="Cambria" w:hAnsi="Cambria" w:cs="Cambria"/>
          <w:color w:val="231F20"/>
        </w:rPr>
        <w:t xml:space="preserve">and a </w:t>
      </w:r>
      <w:r>
        <w:rPr>
          <w:rFonts w:ascii="Cambria" w:hAnsi="Cambria" w:cs="Cambria"/>
          <w:i/>
          <w:iCs/>
          <w:color w:val="231F20"/>
        </w:rPr>
        <w:t xml:space="preserve">Conclusion </w:t>
      </w:r>
      <w:r>
        <w:rPr>
          <w:rFonts w:ascii="Cambria" w:hAnsi="Cambria" w:cs="Cambria"/>
          <w:color w:val="231F20"/>
        </w:rPr>
        <w:t>(the text of the letter).</w:t>
      </w:r>
      <w:r>
        <w:rPr>
          <w:rFonts w:ascii="Cambria" w:hAnsi="Cambria" w:cs="Cambria"/>
          <w:color w:val="231F20"/>
          <w:spacing w:val="-15"/>
        </w:rPr>
        <w:t xml:space="preserve"> </w:t>
      </w:r>
      <w:r>
        <w:rPr>
          <w:rFonts w:ascii="Cambria" w:hAnsi="Cambria" w:cs="Cambria"/>
          <w:color w:val="231F20"/>
        </w:rPr>
        <w:t>To</w:t>
      </w:r>
      <w:r>
        <w:rPr>
          <w:rFonts w:ascii="Cambria" w:hAnsi="Cambria" w:cs="Cambria"/>
          <w:color w:val="231F20"/>
          <w:spacing w:val="-32"/>
        </w:rPr>
        <w:t xml:space="preserve"> </w:t>
      </w:r>
      <w:r>
        <w:rPr>
          <w:rFonts w:ascii="Cambria" w:hAnsi="Cambria" w:cs="Cambria"/>
          <w:color w:val="231F20"/>
        </w:rPr>
        <w:t>help</w:t>
      </w:r>
      <w:r>
        <w:rPr>
          <w:rFonts w:ascii="Cambria" w:hAnsi="Cambria" w:cs="Cambria"/>
          <w:color w:val="231F20"/>
          <w:spacing w:val="-32"/>
        </w:rPr>
        <w:t xml:space="preserve"> </w:t>
      </w:r>
      <w:r>
        <w:rPr>
          <w:rFonts w:ascii="Cambria" w:hAnsi="Cambria" w:cs="Cambria"/>
          <w:color w:val="231F20"/>
        </w:rPr>
        <w:t>students</w:t>
      </w:r>
      <w:r>
        <w:rPr>
          <w:rFonts w:ascii="Cambria" w:hAnsi="Cambria" w:cs="Cambria"/>
          <w:color w:val="231F20"/>
          <w:spacing w:val="-32"/>
        </w:rPr>
        <w:t xml:space="preserve"> </w:t>
      </w:r>
      <w:r>
        <w:rPr>
          <w:rFonts w:ascii="Cambria" w:hAnsi="Cambria" w:cs="Cambria"/>
          <w:color w:val="231F20"/>
        </w:rPr>
        <w:t>understand</w:t>
      </w:r>
      <w:r>
        <w:rPr>
          <w:rFonts w:ascii="Cambria" w:hAnsi="Cambria" w:cs="Cambria"/>
          <w:color w:val="231F20"/>
          <w:spacing w:val="-31"/>
        </w:rPr>
        <w:t xml:space="preserve"> </w:t>
      </w:r>
      <w:r>
        <w:rPr>
          <w:rFonts w:ascii="Cambria" w:hAnsi="Cambria" w:cs="Cambria"/>
          <w:color w:val="231F20"/>
        </w:rPr>
        <w:t>what</w:t>
      </w:r>
      <w:r>
        <w:rPr>
          <w:rFonts w:ascii="Cambria" w:hAnsi="Cambria" w:cs="Cambria"/>
          <w:color w:val="231F20"/>
          <w:spacing w:val="-32"/>
        </w:rPr>
        <w:t xml:space="preserve"> </w:t>
      </w:r>
      <w:r>
        <w:rPr>
          <w:rFonts w:ascii="Cambria" w:hAnsi="Cambria" w:cs="Cambria"/>
          <w:color w:val="231F20"/>
        </w:rPr>
        <w:t>these</w:t>
      </w:r>
      <w:r>
        <w:rPr>
          <w:rFonts w:ascii="Cambria" w:hAnsi="Cambria" w:cs="Cambria"/>
          <w:color w:val="231F20"/>
          <w:spacing w:val="-32"/>
        </w:rPr>
        <w:t xml:space="preserve"> </w:t>
      </w:r>
      <w:r>
        <w:rPr>
          <w:rFonts w:ascii="Cambria" w:hAnsi="Cambria" w:cs="Cambria"/>
          <w:color w:val="231F20"/>
        </w:rPr>
        <w:t>three</w:t>
      </w:r>
      <w:r>
        <w:rPr>
          <w:rFonts w:ascii="Cambria" w:hAnsi="Cambria" w:cs="Cambria"/>
          <w:color w:val="231F20"/>
          <w:spacing w:val="-32"/>
        </w:rPr>
        <w:t xml:space="preserve"> </w:t>
      </w:r>
      <w:r>
        <w:rPr>
          <w:rFonts w:ascii="Cambria" w:hAnsi="Cambria" w:cs="Cambria"/>
          <w:color w:val="231F20"/>
        </w:rPr>
        <w:t>parts</w:t>
      </w:r>
      <w:r>
        <w:rPr>
          <w:rFonts w:ascii="Cambria" w:hAnsi="Cambria" w:cs="Cambria"/>
          <w:color w:val="231F20"/>
          <w:spacing w:val="-32"/>
        </w:rPr>
        <w:t xml:space="preserve"> </w:t>
      </w:r>
      <w:r>
        <w:rPr>
          <w:rFonts w:ascii="Cambria" w:hAnsi="Cambria" w:cs="Cambria"/>
          <w:color w:val="231F20"/>
        </w:rPr>
        <w:t>of</w:t>
      </w:r>
      <w:r>
        <w:rPr>
          <w:rFonts w:ascii="Cambria" w:hAnsi="Cambria" w:cs="Cambria"/>
          <w:color w:val="231F20"/>
          <w:spacing w:val="-32"/>
        </w:rPr>
        <w:t xml:space="preserve"> </w:t>
      </w:r>
      <w:r>
        <w:rPr>
          <w:rFonts w:ascii="Cambria" w:hAnsi="Cambria" w:cs="Cambria"/>
          <w:color w:val="231F20"/>
        </w:rPr>
        <w:t>a</w:t>
      </w:r>
      <w:r>
        <w:rPr>
          <w:rFonts w:ascii="Cambria" w:hAnsi="Cambria" w:cs="Cambria"/>
          <w:color w:val="231F20"/>
          <w:spacing w:val="-32"/>
        </w:rPr>
        <w:t xml:space="preserve"> </w:t>
      </w:r>
      <w:r>
        <w:rPr>
          <w:rFonts w:ascii="Cambria" w:hAnsi="Cambria" w:cs="Cambria"/>
          <w:color w:val="231F20"/>
        </w:rPr>
        <w:t>letter</w:t>
      </w:r>
      <w:r>
        <w:rPr>
          <w:rFonts w:ascii="Cambria" w:hAnsi="Cambria" w:cs="Cambria"/>
          <w:color w:val="231F20"/>
          <w:spacing w:val="-31"/>
        </w:rPr>
        <w:t xml:space="preserve"> </w:t>
      </w:r>
      <w:r>
        <w:rPr>
          <w:rFonts w:ascii="Cambria" w:hAnsi="Cambria" w:cs="Cambria"/>
          <w:color w:val="231F20"/>
          <w:spacing w:val="-2"/>
        </w:rPr>
        <w:t xml:space="preserve">should </w:t>
      </w:r>
      <w:r>
        <w:rPr>
          <w:rFonts w:ascii="Cambria" w:hAnsi="Cambria" w:cs="Cambria"/>
          <w:color w:val="231F20"/>
        </w:rPr>
        <w:t>include, use the following all-purpose</w:t>
      </w:r>
      <w:r>
        <w:rPr>
          <w:rFonts w:ascii="Cambria" w:hAnsi="Cambria" w:cs="Cambria"/>
          <w:color w:val="231F20"/>
          <w:spacing w:val="-6"/>
        </w:rPr>
        <w:t xml:space="preserve"> </w:t>
      </w:r>
      <w:r>
        <w:rPr>
          <w:rFonts w:ascii="Cambria" w:hAnsi="Cambria" w:cs="Cambria"/>
          <w:color w:val="231F20"/>
        </w:rPr>
        <w:t>template:</w:t>
      </w:r>
    </w:p>
    <w:p w:rsidR="00000000" w:rsidRDefault="00A25B1A">
      <w:pPr>
        <w:pStyle w:val="BodyText"/>
        <w:kinsoku w:val="0"/>
        <w:overflowPunct w:val="0"/>
        <w:spacing w:before="7"/>
        <w:rPr>
          <w:rFonts w:ascii="Cambria" w:hAnsi="Cambria" w:cs="Cambria"/>
          <w:sz w:val="13"/>
          <w:szCs w:val="13"/>
        </w:rPr>
      </w:pPr>
      <w:r>
        <w:rPr>
          <w:noProof/>
        </w:rPr>
        <mc:AlternateContent>
          <mc:Choice Requires="wpg">
            <w:drawing>
              <wp:anchor distT="0" distB="0" distL="0" distR="0" simplePos="0" relativeHeight="251611648" behindDoc="0" locked="0" layoutInCell="0" allowOverlap="1">
                <wp:simplePos x="0" y="0"/>
                <wp:positionH relativeFrom="page">
                  <wp:posOffset>586105</wp:posOffset>
                </wp:positionH>
                <wp:positionV relativeFrom="paragraph">
                  <wp:posOffset>126365</wp:posOffset>
                </wp:positionV>
                <wp:extent cx="6593205" cy="1447165"/>
                <wp:effectExtent l="0" t="0" r="0" b="0"/>
                <wp:wrapTopAndBottom/>
                <wp:docPr id="1167"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3205" cy="1447165"/>
                          <a:chOff x="923" y="199"/>
                          <a:chExt cx="10383" cy="2279"/>
                        </a:xfrm>
                      </wpg:grpSpPr>
                      <wps:wsp>
                        <wps:cNvPr id="1168" name="Freeform 475"/>
                        <wps:cNvSpPr>
                          <a:spLocks/>
                        </wps:cNvSpPr>
                        <wps:spPr bwMode="auto">
                          <a:xfrm>
                            <a:off x="7874" y="356"/>
                            <a:ext cx="20" cy="1920"/>
                          </a:xfrm>
                          <a:custGeom>
                            <a:avLst/>
                            <a:gdLst>
                              <a:gd name="T0" fmla="*/ 0 w 20"/>
                              <a:gd name="T1" fmla="*/ 0 h 1920"/>
                              <a:gd name="T2" fmla="*/ 0 w 20"/>
                              <a:gd name="T3" fmla="*/ 1920 h 1920"/>
                            </a:gdLst>
                            <a:ahLst/>
                            <a:cxnLst>
                              <a:cxn ang="0">
                                <a:pos x="T0" y="T1"/>
                              </a:cxn>
                              <a:cxn ang="0">
                                <a:pos x="T2" y="T3"/>
                              </a:cxn>
                            </a:cxnLst>
                            <a:rect l="0" t="0" r="r" b="b"/>
                            <a:pathLst>
                              <a:path w="20" h="1920">
                                <a:moveTo>
                                  <a:pt x="0" y="0"/>
                                </a:moveTo>
                                <a:lnTo>
                                  <a:pt x="0" y="1920"/>
                                </a:lnTo>
                              </a:path>
                            </a:pathLst>
                          </a:custGeom>
                          <a:noFill/>
                          <a:ln w="12192">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Freeform 476"/>
                        <wps:cNvSpPr>
                          <a:spLocks/>
                        </wps:cNvSpPr>
                        <wps:spPr bwMode="auto">
                          <a:xfrm>
                            <a:off x="4355" y="356"/>
                            <a:ext cx="20" cy="1920"/>
                          </a:xfrm>
                          <a:custGeom>
                            <a:avLst/>
                            <a:gdLst>
                              <a:gd name="T0" fmla="*/ 0 w 20"/>
                              <a:gd name="T1" fmla="*/ 0 h 1920"/>
                              <a:gd name="T2" fmla="*/ 0 w 20"/>
                              <a:gd name="T3" fmla="*/ 1920 h 1920"/>
                            </a:gdLst>
                            <a:ahLst/>
                            <a:cxnLst>
                              <a:cxn ang="0">
                                <a:pos x="T0" y="T1"/>
                              </a:cxn>
                              <a:cxn ang="0">
                                <a:pos x="T2" y="T3"/>
                              </a:cxn>
                            </a:cxnLst>
                            <a:rect l="0" t="0" r="r" b="b"/>
                            <a:pathLst>
                              <a:path w="20" h="1920">
                                <a:moveTo>
                                  <a:pt x="0" y="0"/>
                                </a:moveTo>
                                <a:lnTo>
                                  <a:pt x="0" y="1920"/>
                                </a:lnTo>
                              </a:path>
                            </a:pathLst>
                          </a:custGeom>
                          <a:noFill/>
                          <a:ln w="12192">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Freeform 477"/>
                        <wps:cNvSpPr>
                          <a:spLocks/>
                        </wps:cNvSpPr>
                        <wps:spPr bwMode="auto">
                          <a:xfrm>
                            <a:off x="943" y="219"/>
                            <a:ext cx="10343" cy="2239"/>
                          </a:xfrm>
                          <a:custGeom>
                            <a:avLst/>
                            <a:gdLst>
                              <a:gd name="T0" fmla="*/ 0 w 10343"/>
                              <a:gd name="T1" fmla="*/ 0 h 2239"/>
                              <a:gd name="T2" fmla="*/ 10342 w 10343"/>
                              <a:gd name="T3" fmla="*/ 0 h 2239"/>
                              <a:gd name="T4" fmla="*/ 10342 w 10343"/>
                              <a:gd name="T5" fmla="*/ 2238 h 2239"/>
                              <a:gd name="T6" fmla="*/ 0 w 10343"/>
                              <a:gd name="T7" fmla="*/ 2238 h 2239"/>
                              <a:gd name="T8" fmla="*/ 0 w 10343"/>
                              <a:gd name="T9" fmla="*/ 0 h 2239"/>
                            </a:gdLst>
                            <a:ahLst/>
                            <a:cxnLst>
                              <a:cxn ang="0">
                                <a:pos x="T0" y="T1"/>
                              </a:cxn>
                              <a:cxn ang="0">
                                <a:pos x="T2" y="T3"/>
                              </a:cxn>
                              <a:cxn ang="0">
                                <a:pos x="T4" y="T5"/>
                              </a:cxn>
                              <a:cxn ang="0">
                                <a:pos x="T6" y="T7"/>
                              </a:cxn>
                              <a:cxn ang="0">
                                <a:pos x="T8" y="T9"/>
                              </a:cxn>
                            </a:cxnLst>
                            <a:rect l="0" t="0" r="r" b="b"/>
                            <a:pathLst>
                              <a:path w="10343" h="2239">
                                <a:moveTo>
                                  <a:pt x="0" y="0"/>
                                </a:moveTo>
                                <a:lnTo>
                                  <a:pt x="10342" y="0"/>
                                </a:lnTo>
                                <a:lnTo>
                                  <a:pt x="10342" y="2238"/>
                                </a:lnTo>
                                <a:lnTo>
                                  <a:pt x="0" y="2238"/>
                                </a:lnTo>
                                <a:lnTo>
                                  <a:pt x="0" y="0"/>
                                </a:lnTo>
                                <a:close/>
                              </a:path>
                            </a:pathLst>
                          </a:custGeom>
                          <a:noFill/>
                          <a:ln w="25907">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1" name="Text Box 478"/>
                        <wps:cNvSpPr txBox="1">
                          <a:spLocks noChangeArrowheads="1"/>
                        </wps:cNvSpPr>
                        <wps:spPr bwMode="auto">
                          <a:xfrm>
                            <a:off x="8088" y="1003"/>
                            <a:ext cx="2683" cy="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numPr>
                                  <w:ilvl w:val="0"/>
                                  <w:numId w:val="80"/>
                                </w:numPr>
                                <w:tabs>
                                  <w:tab w:val="left" w:pos="180"/>
                                </w:tabs>
                                <w:kinsoku w:val="0"/>
                                <w:overflowPunct w:val="0"/>
                                <w:spacing w:line="257" w:lineRule="exact"/>
                                <w:ind w:left="180"/>
                                <w:rPr>
                                  <w:rFonts w:ascii="Cambria" w:hAnsi="Cambria" w:cs="Cambria"/>
                                  <w:i/>
                                  <w:iCs/>
                                  <w:color w:val="231F20"/>
                                </w:rPr>
                              </w:pPr>
                              <w:r>
                                <w:rPr>
                                  <w:rFonts w:ascii="Cambria" w:hAnsi="Cambria" w:cs="Cambria"/>
                                  <w:color w:val="231F20"/>
                                </w:rPr>
                                <w:t xml:space="preserve">Tell the reader </w:t>
                              </w:r>
                              <w:r>
                                <w:rPr>
                                  <w:rFonts w:ascii="Cambria" w:hAnsi="Cambria" w:cs="Cambria"/>
                                  <w:i/>
                                  <w:iCs/>
                                  <w:color w:val="231F20"/>
                                </w:rPr>
                                <w:t>what’s</w:t>
                              </w:r>
                              <w:r>
                                <w:rPr>
                                  <w:rFonts w:ascii="Cambria" w:hAnsi="Cambria" w:cs="Cambria"/>
                                  <w:i/>
                                  <w:iCs/>
                                  <w:color w:val="231F20"/>
                                  <w:spacing w:val="9"/>
                                </w:rPr>
                                <w:t xml:space="preserve"> </w:t>
                              </w:r>
                              <w:r>
                                <w:rPr>
                                  <w:rFonts w:ascii="Cambria" w:hAnsi="Cambria" w:cs="Cambria"/>
                                  <w:i/>
                                  <w:iCs/>
                                  <w:color w:val="231F20"/>
                                </w:rPr>
                                <w:t>next</w:t>
                              </w:r>
                            </w:p>
                            <w:p w:rsidR="00000000" w:rsidRDefault="009E5E7F">
                              <w:pPr>
                                <w:pStyle w:val="BodyText"/>
                                <w:numPr>
                                  <w:ilvl w:val="0"/>
                                  <w:numId w:val="80"/>
                                </w:numPr>
                                <w:tabs>
                                  <w:tab w:val="left" w:pos="180"/>
                                </w:tabs>
                                <w:kinsoku w:val="0"/>
                                <w:overflowPunct w:val="0"/>
                                <w:spacing w:before="6" w:line="244" w:lineRule="auto"/>
                                <w:ind w:right="163" w:hanging="272"/>
                                <w:rPr>
                                  <w:rFonts w:ascii="Cambria" w:hAnsi="Cambria" w:cs="Cambria"/>
                                  <w:color w:val="231F20"/>
                                </w:rPr>
                              </w:pPr>
                              <w:r>
                                <w:rPr>
                                  <w:rFonts w:ascii="Cambria" w:hAnsi="Cambria" w:cs="Cambria"/>
                                  <w:color w:val="231F20"/>
                                </w:rPr>
                                <w:t xml:space="preserve">Include </w:t>
                              </w:r>
                              <w:r>
                                <w:rPr>
                                  <w:rFonts w:ascii="Cambria" w:hAnsi="Cambria" w:cs="Cambria"/>
                                  <w:i/>
                                  <w:iCs/>
                                  <w:color w:val="231F20"/>
                                </w:rPr>
                                <w:t xml:space="preserve">when </w:t>
                              </w:r>
                              <w:r>
                                <w:rPr>
                                  <w:rFonts w:ascii="Cambria" w:hAnsi="Cambria" w:cs="Cambria"/>
                                  <w:color w:val="231F20"/>
                                </w:rPr>
                                <w:t xml:space="preserve">you plan </w:t>
                              </w:r>
                              <w:r>
                                <w:rPr>
                                  <w:rFonts w:ascii="Cambria" w:hAnsi="Cambria" w:cs="Cambria"/>
                                  <w:color w:val="231F20"/>
                                  <w:spacing w:val="-11"/>
                                </w:rPr>
                                <w:t xml:space="preserve">a </w:t>
                              </w:r>
                              <w:r>
                                <w:rPr>
                                  <w:rFonts w:ascii="Cambria" w:hAnsi="Cambria" w:cs="Cambria"/>
                                  <w:color w:val="231F20"/>
                                </w:rPr>
                                <w:t>follow-up action</w:t>
                              </w:r>
                              <w:r>
                                <w:rPr>
                                  <w:rFonts w:ascii="Cambria" w:hAnsi="Cambria" w:cs="Cambria"/>
                                  <w:color w:val="231F20"/>
                                  <w:spacing w:val="11"/>
                                </w:rPr>
                                <w:t xml:space="preserve"> </w:t>
                              </w:r>
                              <w:r>
                                <w:rPr>
                                  <w:rFonts w:ascii="Cambria" w:hAnsi="Cambria" w:cs="Cambria"/>
                                  <w:color w:val="231F20"/>
                                </w:rPr>
                                <w:t>and</w:t>
                              </w:r>
                            </w:p>
                            <w:p w:rsidR="00000000" w:rsidRDefault="009E5E7F">
                              <w:pPr>
                                <w:pStyle w:val="BodyText"/>
                                <w:numPr>
                                  <w:ilvl w:val="0"/>
                                  <w:numId w:val="80"/>
                                </w:numPr>
                                <w:tabs>
                                  <w:tab w:val="left" w:pos="180"/>
                                </w:tabs>
                                <w:kinsoku w:val="0"/>
                                <w:overflowPunct w:val="0"/>
                                <w:spacing w:before="2" w:line="244" w:lineRule="auto"/>
                                <w:ind w:left="180" w:right="268"/>
                                <w:rPr>
                                  <w:rFonts w:ascii="Cambria" w:hAnsi="Cambria" w:cs="Cambria"/>
                                  <w:color w:val="231F20"/>
                                </w:rPr>
                              </w:pPr>
                              <w:r>
                                <w:rPr>
                                  <w:rFonts w:ascii="Cambria" w:hAnsi="Cambria" w:cs="Cambria"/>
                                  <w:i/>
                                  <w:iCs/>
                                  <w:color w:val="231F20"/>
                                </w:rPr>
                                <w:t xml:space="preserve">Why </w:t>
                              </w:r>
                              <w:r>
                                <w:rPr>
                                  <w:rFonts w:ascii="Cambria" w:hAnsi="Cambria" w:cs="Cambria"/>
                                  <w:color w:val="231F20"/>
                                </w:rPr>
                                <w:t xml:space="preserve">that date or time </w:t>
                              </w:r>
                              <w:r>
                                <w:rPr>
                                  <w:rFonts w:ascii="Cambria" w:hAnsi="Cambria" w:cs="Cambria"/>
                                  <w:color w:val="231F20"/>
                                  <w:spacing w:val="-6"/>
                                </w:rPr>
                                <w:t xml:space="preserve">is </w:t>
                              </w:r>
                              <w:r>
                                <w:rPr>
                                  <w:rFonts w:ascii="Cambria" w:hAnsi="Cambria" w:cs="Cambria"/>
                                  <w:color w:val="231F20"/>
                                </w:rPr>
                                <w:t>important</w:t>
                              </w:r>
                            </w:p>
                          </w:txbxContent>
                        </wps:txbx>
                        <wps:bodyPr rot="0" vert="horz" wrap="square" lIns="0" tIns="0" rIns="0" bIns="0" anchor="t" anchorCtr="0" upright="1">
                          <a:noAutofit/>
                        </wps:bodyPr>
                      </wps:wsp>
                      <wps:wsp>
                        <wps:cNvPr id="1172" name="Text Box 479"/>
                        <wps:cNvSpPr txBox="1">
                          <a:spLocks noChangeArrowheads="1"/>
                        </wps:cNvSpPr>
                        <wps:spPr bwMode="auto">
                          <a:xfrm>
                            <a:off x="4579" y="1800"/>
                            <a:ext cx="285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numPr>
                                  <w:ilvl w:val="0"/>
                                  <w:numId w:val="79"/>
                                </w:numPr>
                                <w:tabs>
                                  <w:tab w:val="left" w:pos="180"/>
                                </w:tabs>
                                <w:kinsoku w:val="0"/>
                                <w:overflowPunct w:val="0"/>
                                <w:spacing w:line="257" w:lineRule="exact"/>
                                <w:rPr>
                                  <w:rFonts w:ascii="Cambria" w:hAnsi="Cambria" w:cs="Cambria"/>
                                  <w:color w:val="231F20"/>
                                </w:rPr>
                              </w:pPr>
                              <w:r>
                                <w:rPr>
                                  <w:rFonts w:ascii="Cambria" w:hAnsi="Cambria" w:cs="Cambria"/>
                                  <w:i/>
                                  <w:iCs/>
                                  <w:color w:val="231F20"/>
                                </w:rPr>
                                <w:t xml:space="preserve">What exactly </w:t>
                              </w:r>
                              <w:r>
                                <w:rPr>
                                  <w:rFonts w:ascii="Cambria" w:hAnsi="Cambria" w:cs="Cambria"/>
                                  <w:color w:val="231F20"/>
                                </w:rPr>
                                <w:t>you plan to</w:t>
                              </w:r>
                              <w:r>
                                <w:rPr>
                                  <w:rFonts w:ascii="Cambria" w:hAnsi="Cambria" w:cs="Cambria"/>
                                  <w:color w:val="231F20"/>
                                  <w:spacing w:val="11"/>
                                </w:rPr>
                                <w:t xml:space="preserve"> </w:t>
                              </w:r>
                              <w:r>
                                <w:rPr>
                                  <w:rFonts w:ascii="Cambria" w:hAnsi="Cambria" w:cs="Cambria"/>
                                  <w:color w:val="231F20"/>
                                </w:rPr>
                                <w:t>do</w:t>
                              </w:r>
                            </w:p>
                          </w:txbxContent>
                        </wps:txbx>
                        <wps:bodyPr rot="0" vert="horz" wrap="square" lIns="0" tIns="0" rIns="0" bIns="0" anchor="t" anchorCtr="0" upright="1">
                          <a:noAutofit/>
                        </wps:bodyPr>
                      </wps:wsp>
                      <wps:wsp>
                        <wps:cNvPr id="1173" name="Text Box 480"/>
                        <wps:cNvSpPr txBox="1">
                          <a:spLocks noChangeArrowheads="1"/>
                        </wps:cNvSpPr>
                        <wps:spPr bwMode="auto">
                          <a:xfrm>
                            <a:off x="1068" y="1793"/>
                            <a:ext cx="276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numPr>
                                  <w:ilvl w:val="0"/>
                                  <w:numId w:val="78"/>
                                </w:numPr>
                                <w:tabs>
                                  <w:tab w:val="left" w:pos="180"/>
                                </w:tabs>
                                <w:kinsoku w:val="0"/>
                                <w:overflowPunct w:val="0"/>
                                <w:spacing w:line="257" w:lineRule="exact"/>
                                <w:rPr>
                                  <w:rFonts w:ascii="Cambria" w:hAnsi="Cambria" w:cs="Cambria"/>
                                  <w:color w:val="231F20"/>
                                </w:rPr>
                              </w:pPr>
                              <w:r>
                                <w:rPr>
                                  <w:rFonts w:ascii="Cambria" w:hAnsi="Cambria" w:cs="Cambria"/>
                                  <w:i/>
                                  <w:iCs/>
                                  <w:color w:val="231F20"/>
                                </w:rPr>
                                <w:t xml:space="preserve">What </w:t>
                              </w:r>
                              <w:r>
                                <w:rPr>
                                  <w:rFonts w:ascii="Cambria" w:hAnsi="Cambria" w:cs="Cambria"/>
                                  <w:color w:val="231F20"/>
                                </w:rPr>
                                <w:t>you are writing</w:t>
                              </w:r>
                              <w:r>
                                <w:rPr>
                                  <w:rFonts w:ascii="Cambria" w:hAnsi="Cambria" w:cs="Cambria"/>
                                  <w:color w:val="231F20"/>
                                  <w:spacing w:val="-19"/>
                                </w:rPr>
                                <w:t xml:space="preserve"> </w:t>
                              </w:r>
                              <w:r>
                                <w:rPr>
                                  <w:rFonts w:ascii="Cambria" w:hAnsi="Cambria" w:cs="Cambria"/>
                                  <w:color w:val="231F20"/>
                                </w:rPr>
                                <w:t>about</w:t>
                              </w:r>
                            </w:p>
                          </w:txbxContent>
                        </wps:txbx>
                        <wps:bodyPr rot="0" vert="horz" wrap="square" lIns="0" tIns="0" rIns="0" bIns="0" anchor="t" anchorCtr="0" upright="1">
                          <a:noAutofit/>
                        </wps:bodyPr>
                      </wps:wsp>
                      <wps:wsp>
                        <wps:cNvPr id="1174" name="Text Box 481"/>
                        <wps:cNvSpPr txBox="1">
                          <a:spLocks noChangeArrowheads="1"/>
                        </wps:cNvSpPr>
                        <wps:spPr bwMode="auto">
                          <a:xfrm>
                            <a:off x="4579" y="1008"/>
                            <a:ext cx="3068"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numPr>
                                  <w:ilvl w:val="0"/>
                                  <w:numId w:val="77"/>
                                </w:numPr>
                                <w:tabs>
                                  <w:tab w:val="left" w:pos="180"/>
                                </w:tabs>
                                <w:kinsoku w:val="0"/>
                                <w:overflowPunct w:val="0"/>
                                <w:spacing w:line="244" w:lineRule="auto"/>
                                <w:ind w:right="18" w:hanging="181"/>
                                <w:rPr>
                                  <w:rFonts w:ascii="Cambria" w:hAnsi="Cambria" w:cs="Cambria"/>
                                  <w:color w:val="231F20"/>
                                </w:rPr>
                              </w:pPr>
                              <w:r>
                                <w:rPr>
                                  <w:rFonts w:ascii="Cambria" w:hAnsi="Cambria" w:cs="Cambria"/>
                                  <w:color w:val="231F20"/>
                                </w:rPr>
                                <w:t xml:space="preserve">Itemize </w:t>
                              </w:r>
                              <w:r>
                                <w:rPr>
                                  <w:rFonts w:ascii="Cambria" w:hAnsi="Cambria" w:cs="Cambria"/>
                                  <w:i/>
                                  <w:iCs/>
                                  <w:color w:val="231F20"/>
                                </w:rPr>
                                <w:t xml:space="preserve">what exactly </w:t>
                              </w:r>
                              <w:r>
                                <w:rPr>
                                  <w:rFonts w:ascii="Cambria" w:hAnsi="Cambria" w:cs="Cambria"/>
                                  <w:color w:val="231F20"/>
                                </w:rPr>
                                <w:t>you want the reader to do</w:t>
                              </w:r>
                              <w:r>
                                <w:rPr>
                                  <w:rFonts w:ascii="Cambria" w:hAnsi="Cambria" w:cs="Cambria"/>
                                  <w:color w:val="231F20"/>
                                  <w:spacing w:val="29"/>
                                </w:rPr>
                                <w:t xml:space="preserve"> </w:t>
                              </w:r>
                              <w:r>
                                <w:rPr>
                                  <w:rFonts w:ascii="Cambria" w:hAnsi="Cambria" w:cs="Cambria"/>
                                  <w:color w:val="231F20"/>
                                </w:rPr>
                                <w:t>or</w:t>
                              </w:r>
                            </w:p>
                          </w:txbxContent>
                        </wps:txbx>
                        <wps:bodyPr rot="0" vert="horz" wrap="square" lIns="0" tIns="0" rIns="0" bIns="0" anchor="t" anchorCtr="0" upright="1">
                          <a:noAutofit/>
                        </wps:bodyPr>
                      </wps:wsp>
                      <wps:wsp>
                        <wps:cNvPr id="1175" name="Text Box 482"/>
                        <wps:cNvSpPr txBox="1">
                          <a:spLocks noChangeArrowheads="1"/>
                        </wps:cNvSpPr>
                        <wps:spPr bwMode="auto">
                          <a:xfrm>
                            <a:off x="1068" y="1001"/>
                            <a:ext cx="2780"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numPr>
                                  <w:ilvl w:val="0"/>
                                  <w:numId w:val="76"/>
                                </w:numPr>
                                <w:tabs>
                                  <w:tab w:val="left" w:pos="180"/>
                                </w:tabs>
                                <w:kinsoku w:val="0"/>
                                <w:overflowPunct w:val="0"/>
                                <w:spacing w:line="244" w:lineRule="auto"/>
                                <w:ind w:left="179" w:right="18"/>
                                <w:rPr>
                                  <w:rFonts w:ascii="Cambria" w:hAnsi="Cambria" w:cs="Cambria"/>
                                  <w:color w:val="231F20"/>
                                </w:rPr>
                              </w:pPr>
                              <w:r>
                                <w:rPr>
                                  <w:rFonts w:ascii="Cambria" w:hAnsi="Cambria" w:cs="Cambria"/>
                                  <w:color w:val="231F20"/>
                                </w:rPr>
                                <w:t xml:space="preserve">Tell the reader </w:t>
                              </w:r>
                              <w:r>
                                <w:rPr>
                                  <w:rFonts w:ascii="Cambria" w:hAnsi="Cambria" w:cs="Cambria"/>
                                  <w:i/>
                                  <w:iCs/>
                                  <w:color w:val="231F20"/>
                                </w:rPr>
                                <w:t xml:space="preserve">why </w:t>
                              </w:r>
                              <w:r>
                                <w:rPr>
                                  <w:rFonts w:ascii="Cambria" w:hAnsi="Cambria" w:cs="Cambria"/>
                                  <w:color w:val="231F20"/>
                                </w:rPr>
                                <w:t>you are writing</w:t>
                              </w:r>
                              <w:r>
                                <w:rPr>
                                  <w:rFonts w:ascii="Cambria" w:hAnsi="Cambria" w:cs="Cambria"/>
                                  <w:color w:val="231F20"/>
                                  <w:spacing w:val="6"/>
                                </w:rPr>
                                <w:t xml:space="preserve"> </w:t>
                              </w:r>
                              <w:r>
                                <w:rPr>
                                  <w:rFonts w:ascii="Cambria" w:hAnsi="Cambria" w:cs="Cambria"/>
                                  <w:color w:val="231F20"/>
                                </w:rPr>
                                <w:t>and</w:t>
                              </w:r>
                            </w:p>
                          </w:txbxContent>
                        </wps:txbx>
                        <wps:bodyPr rot="0" vert="horz" wrap="square" lIns="0" tIns="0" rIns="0" bIns="0" anchor="t" anchorCtr="0" upright="1">
                          <a:noAutofit/>
                        </wps:bodyPr>
                      </wps:wsp>
                      <wps:wsp>
                        <wps:cNvPr id="1176" name="Text Box 483"/>
                        <wps:cNvSpPr txBox="1">
                          <a:spLocks noChangeArrowheads="1"/>
                        </wps:cNvSpPr>
                        <wps:spPr bwMode="auto">
                          <a:xfrm>
                            <a:off x="8098" y="456"/>
                            <a:ext cx="3073"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tabs>
                                  <w:tab w:val="left" w:pos="945"/>
                                  <w:tab w:val="left" w:pos="3052"/>
                                </w:tabs>
                                <w:kinsoku w:val="0"/>
                                <w:overflowPunct w:val="0"/>
                                <w:spacing w:line="287" w:lineRule="exact"/>
                                <w:rPr>
                                  <w:rFonts w:ascii="Calibri" w:hAnsi="Calibri" w:cs="Calibri"/>
                                  <w:b/>
                                  <w:bCs/>
                                  <w:color w:val="FFFFFF"/>
                                  <w:w w:val="122"/>
                                  <w:sz w:val="24"/>
                                  <w:szCs w:val="24"/>
                                </w:rPr>
                              </w:pPr>
                              <w:r>
                                <w:rPr>
                                  <w:rFonts w:ascii="Calibri" w:hAnsi="Calibri" w:cs="Calibri"/>
                                  <w:b/>
                                  <w:bCs/>
                                  <w:color w:val="FFFFFF"/>
                                  <w:w w:val="122"/>
                                  <w:sz w:val="24"/>
                                  <w:szCs w:val="24"/>
                                  <w:shd w:val="clear" w:color="auto" w:fill="ED1C24"/>
                                </w:rPr>
                                <w:t xml:space="preserve"> </w:t>
                              </w:r>
                              <w:r>
                                <w:rPr>
                                  <w:rFonts w:ascii="Calibri" w:hAnsi="Calibri" w:cs="Calibri"/>
                                  <w:b/>
                                  <w:bCs/>
                                  <w:color w:val="FFFFFF"/>
                                  <w:sz w:val="24"/>
                                  <w:szCs w:val="24"/>
                                  <w:shd w:val="clear" w:color="auto" w:fill="ED1C24"/>
                                </w:rPr>
                                <w:tab/>
                              </w:r>
                              <w:r>
                                <w:rPr>
                                  <w:rFonts w:ascii="Calibri" w:hAnsi="Calibri" w:cs="Calibri"/>
                                  <w:b/>
                                  <w:bCs/>
                                  <w:color w:val="FFFFFF"/>
                                  <w:w w:val="110"/>
                                  <w:sz w:val="24"/>
                                  <w:szCs w:val="24"/>
                                  <w:shd w:val="clear" w:color="auto" w:fill="ED1C24"/>
                                </w:rPr>
                                <w:t>Conclusion</w:t>
                              </w:r>
                              <w:r>
                                <w:rPr>
                                  <w:rFonts w:ascii="Calibri" w:hAnsi="Calibri" w:cs="Calibri"/>
                                  <w:b/>
                                  <w:bCs/>
                                  <w:color w:val="FFFFFF"/>
                                  <w:sz w:val="24"/>
                                  <w:szCs w:val="24"/>
                                  <w:shd w:val="clear" w:color="auto" w:fill="ED1C24"/>
                                </w:rPr>
                                <w:tab/>
                              </w:r>
                            </w:p>
                          </w:txbxContent>
                        </wps:txbx>
                        <wps:bodyPr rot="0" vert="horz" wrap="square" lIns="0" tIns="0" rIns="0" bIns="0" anchor="t" anchorCtr="0" upright="1">
                          <a:noAutofit/>
                        </wps:bodyPr>
                      </wps:wsp>
                      <wps:wsp>
                        <wps:cNvPr id="1177" name="Text Box 484"/>
                        <wps:cNvSpPr txBox="1">
                          <a:spLocks noChangeArrowheads="1"/>
                        </wps:cNvSpPr>
                        <wps:spPr bwMode="auto">
                          <a:xfrm>
                            <a:off x="4594" y="468"/>
                            <a:ext cx="3073"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tabs>
                                  <w:tab w:val="left" w:pos="1250"/>
                                  <w:tab w:val="left" w:pos="3052"/>
                                </w:tabs>
                                <w:kinsoku w:val="0"/>
                                <w:overflowPunct w:val="0"/>
                                <w:spacing w:line="287" w:lineRule="exact"/>
                                <w:rPr>
                                  <w:rFonts w:ascii="Calibri" w:hAnsi="Calibri" w:cs="Calibri"/>
                                  <w:b/>
                                  <w:bCs/>
                                  <w:color w:val="FFFFFF"/>
                                  <w:w w:val="122"/>
                                  <w:sz w:val="24"/>
                                  <w:szCs w:val="24"/>
                                </w:rPr>
                              </w:pPr>
                              <w:r>
                                <w:rPr>
                                  <w:rFonts w:ascii="Calibri" w:hAnsi="Calibri" w:cs="Calibri"/>
                                  <w:b/>
                                  <w:bCs/>
                                  <w:color w:val="FFFFFF"/>
                                  <w:w w:val="122"/>
                                  <w:sz w:val="24"/>
                                  <w:szCs w:val="24"/>
                                  <w:shd w:val="clear" w:color="auto" w:fill="ED1C24"/>
                                </w:rPr>
                                <w:t xml:space="preserve"> </w:t>
                              </w:r>
                              <w:r>
                                <w:rPr>
                                  <w:rFonts w:ascii="Calibri" w:hAnsi="Calibri" w:cs="Calibri"/>
                                  <w:b/>
                                  <w:bCs/>
                                  <w:color w:val="FFFFFF"/>
                                  <w:sz w:val="24"/>
                                  <w:szCs w:val="24"/>
                                  <w:shd w:val="clear" w:color="auto" w:fill="ED1C24"/>
                                </w:rPr>
                                <w:tab/>
                              </w:r>
                              <w:r>
                                <w:rPr>
                                  <w:rFonts w:ascii="Calibri" w:hAnsi="Calibri" w:cs="Calibri"/>
                                  <w:b/>
                                  <w:bCs/>
                                  <w:color w:val="FFFFFF"/>
                                  <w:w w:val="105"/>
                                  <w:sz w:val="24"/>
                                  <w:szCs w:val="24"/>
                                  <w:shd w:val="clear" w:color="auto" w:fill="ED1C24"/>
                                </w:rPr>
                                <w:t>Body</w:t>
                              </w:r>
                              <w:r>
                                <w:rPr>
                                  <w:rFonts w:ascii="Calibri" w:hAnsi="Calibri" w:cs="Calibri"/>
                                  <w:b/>
                                  <w:bCs/>
                                  <w:color w:val="FFFFFF"/>
                                  <w:sz w:val="24"/>
                                  <w:szCs w:val="24"/>
                                  <w:shd w:val="clear" w:color="auto" w:fill="ED1C24"/>
                                </w:rPr>
                                <w:tab/>
                              </w:r>
                            </w:p>
                          </w:txbxContent>
                        </wps:txbx>
                        <wps:bodyPr rot="0" vert="horz" wrap="square" lIns="0" tIns="0" rIns="0" bIns="0" anchor="t" anchorCtr="0" upright="1">
                          <a:noAutofit/>
                        </wps:bodyPr>
                      </wps:wsp>
                      <wps:wsp>
                        <wps:cNvPr id="1178" name="Text Box 485"/>
                        <wps:cNvSpPr txBox="1">
                          <a:spLocks noChangeArrowheads="1"/>
                        </wps:cNvSpPr>
                        <wps:spPr bwMode="auto">
                          <a:xfrm>
                            <a:off x="1090" y="473"/>
                            <a:ext cx="3073"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tabs>
                                  <w:tab w:val="left" w:pos="859"/>
                                  <w:tab w:val="left" w:pos="3052"/>
                                </w:tabs>
                                <w:kinsoku w:val="0"/>
                                <w:overflowPunct w:val="0"/>
                                <w:spacing w:line="287" w:lineRule="exact"/>
                                <w:rPr>
                                  <w:rFonts w:ascii="Calibri" w:hAnsi="Calibri" w:cs="Calibri"/>
                                  <w:b/>
                                  <w:bCs/>
                                  <w:color w:val="FFFFFF"/>
                                  <w:w w:val="122"/>
                                  <w:sz w:val="24"/>
                                  <w:szCs w:val="24"/>
                                </w:rPr>
                              </w:pPr>
                              <w:r>
                                <w:rPr>
                                  <w:rFonts w:ascii="Calibri" w:hAnsi="Calibri" w:cs="Calibri"/>
                                  <w:b/>
                                  <w:bCs/>
                                  <w:color w:val="FFFFFF"/>
                                  <w:w w:val="122"/>
                                  <w:sz w:val="24"/>
                                  <w:szCs w:val="24"/>
                                  <w:shd w:val="clear" w:color="auto" w:fill="ED1C24"/>
                                </w:rPr>
                                <w:t xml:space="preserve"> </w:t>
                              </w:r>
                              <w:r>
                                <w:rPr>
                                  <w:rFonts w:ascii="Calibri" w:hAnsi="Calibri" w:cs="Calibri"/>
                                  <w:b/>
                                  <w:bCs/>
                                  <w:color w:val="FFFFFF"/>
                                  <w:sz w:val="24"/>
                                  <w:szCs w:val="24"/>
                                  <w:shd w:val="clear" w:color="auto" w:fill="ED1C24"/>
                                </w:rPr>
                                <w:tab/>
                              </w:r>
                              <w:r>
                                <w:rPr>
                                  <w:rFonts w:ascii="Calibri" w:hAnsi="Calibri" w:cs="Calibri"/>
                                  <w:b/>
                                  <w:bCs/>
                                  <w:color w:val="FFFFFF"/>
                                  <w:w w:val="105"/>
                                  <w:sz w:val="24"/>
                                  <w:szCs w:val="24"/>
                                  <w:shd w:val="clear" w:color="auto" w:fill="ED1C24"/>
                                </w:rPr>
                                <w:t>Introduction</w:t>
                              </w:r>
                              <w:r>
                                <w:rPr>
                                  <w:rFonts w:ascii="Calibri" w:hAnsi="Calibri" w:cs="Calibri"/>
                                  <w:b/>
                                  <w:bCs/>
                                  <w:color w:val="FFFFFF"/>
                                  <w:sz w:val="24"/>
                                  <w:szCs w:val="24"/>
                                  <w:shd w:val="clear" w:color="auto" w:fill="ED1C24"/>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4" o:spid="_x0000_s1098" style="position:absolute;margin-left:46.15pt;margin-top:9.95pt;width:519.15pt;height:113.95pt;z-index:251611648;mso-wrap-distance-left:0;mso-wrap-distance-right:0;mso-position-horizontal-relative:page;mso-position-vertical-relative:text" coordorigin="923,199" coordsize="10383,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" o:allowincell="f">
                <v:shape id="Freeform 475" o:spid="_x0000_s1099" style="position:absolute;left:7874;top:356;width:20;height:1920;visibility:visible;mso-wrap-style:square;v-text-anchor:top" coordsize="20,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LwcYA&#10;AADdAAAADwAAAGRycy9kb3ducmV2LnhtbESPQW/CMAyF70j7D5En7YJGyiQQ6wgIsSF64AKMu9V4&#10;TbfGqZpAu38/HyZxs/We3/u8XA++UTfqYh3YwHSSgSIug625MvB53j0vQMWEbLEJTAZ+KcJ69TBa&#10;Ym5Dz0e6nVKlJIRjjgZcSm2udSwdeYyT0BKL9hU6j0nWrtK2w17CfaNfsmyuPdYsDQ5b2joqf05X&#10;b+B7c+hjMXb24/21uO7D7LLz24sxT4/D5g1UoiHdzf/XhRX86Vxw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HLwcYAAADdAAAADwAAAAAAAAAAAAAAAACYAgAAZHJz&#10;L2Rvd25yZXYueG1sUEsFBgAAAAAEAAQA9QAAAIsDAAAAAA==&#10;" path="m,l,1920e" filled="f" strokecolor="#ed1c24" strokeweight=".96pt">
                  <v:path arrowok="t" o:connecttype="custom" o:connectlocs="0,0;0,1920" o:connectangles="0,0"/>
                </v:shape>
                <v:shape id="Freeform 476" o:spid="_x0000_s1100" style="position:absolute;left:4355;top:356;width:20;height:1920;visibility:visible;mso-wrap-style:square;v-text-anchor:top" coordsize="20,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1uWsMA&#10;AADdAAAADwAAAGRycy9kb3ducmV2LnhtbERPS4vCMBC+L/gfwgh7WTR1YUWrUcQH9rAXX/ehGZtq&#10;MylNtPXfbxYW9jYf33Pmy85W4kmNLx0rGA0TEMS50yUXCs6n3WACwgdkjZVjUvAiD8tF722OqXYt&#10;H+h5DIWIIexTVGBCqFMpfW7Ioh+6mjhyV9dYDBE2hdQNtjHcVvIzScbSYsmxwWBNa0P5/fiwCm6r&#10;79ZnH0ZvN9PssXdfl51dX5R673erGYhAXfgX/7kzHeePxl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1uWsMAAADdAAAADwAAAAAAAAAAAAAAAACYAgAAZHJzL2Rv&#10;d25yZXYueG1sUEsFBgAAAAAEAAQA9QAAAIgDAAAAAA==&#10;" path="m,l,1920e" filled="f" strokecolor="#ed1c24" strokeweight=".96pt">
                  <v:path arrowok="t" o:connecttype="custom" o:connectlocs="0,0;0,1920" o:connectangles="0,0"/>
                </v:shape>
                <v:shape id="Freeform 477" o:spid="_x0000_s1101" style="position:absolute;left:943;top:219;width:10343;height:2239;visibility:visible;mso-wrap-style:square;v-text-anchor:top" coordsize="10343,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fGBsUA&#10;AADdAAAADwAAAGRycy9kb3ducmV2LnhtbESPQUsDMRCF74L/IYzgzWZXQcu2aZFKQfRkW+h1uplu&#10;opvJsolt+u87B8HbDO/Ne9/MlyX06kRj8pEN1JMKFHEbrefOwG67fpiCShnZYh+ZDFwowXJxezPH&#10;xsYzf9FpkzslIZwaNOByHhqtU+soYJrEgVi0YxwDZlnHTtsRzxIeev1YVc86oGdpcDjQylH7s/kN&#10;Bj7K52G1r/vp2/oJ/U5vnT98F2Pu78rrDFSmkv/Nf9fvVvDrF+GXb2QEv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8YGxQAAAN0AAAAPAAAAAAAAAAAAAAAAAJgCAABkcnMv&#10;ZG93bnJldi54bWxQSwUGAAAAAAQABAD1AAAAigMAAAAA&#10;" path="m,l10342,r,2238l,2238,,xe" filled="f" strokecolor="#ed1c24" strokeweight=".71964mm">
                  <v:path arrowok="t" o:connecttype="custom" o:connectlocs="0,0;10342,0;10342,2238;0,2238;0,0" o:connectangles="0,0,0,0,0"/>
                </v:shape>
                <v:shape id="Text Box 478" o:spid="_x0000_s1102" type="#_x0000_t202" style="position:absolute;left:8088;top:1003;width:2683;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O4w8MA&#10;AADdAAAADwAAAGRycy9kb3ducmV2LnhtbERPTWvCQBC9F/oflhG81U160BpdRYqFgiDGeOhxmh2T&#10;xexszG41/ntXKHibx/uc+bK3jbhQ541jBekoAUFcOm24UnAovt4+QPiArLFxTApu5GG5eH2ZY6bd&#10;lXO67EMlYgj7DBXUIbSZlL6syaIfuZY4ckfXWQwRdpXUHV5juG3ke5KMpUXDsaHGlj5rKk/7P6tg&#10;9cP52py3v7v8mJuimCa8GZ+UGg761QxEoD48xf/ubx3np5MU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O4w8MAAADdAAAADwAAAAAAAAAAAAAAAACYAgAAZHJzL2Rv&#10;d25yZXYueG1sUEsFBgAAAAAEAAQA9QAAAIgDAAAAAA==&#10;" filled="f" stroked="f">
                  <v:textbox inset="0,0,0,0">
                    <w:txbxContent>
                      <w:p w:rsidR="00000000" w:rsidRDefault="009E5E7F">
                        <w:pPr>
                          <w:pStyle w:val="BodyText"/>
                          <w:numPr>
                            <w:ilvl w:val="0"/>
                            <w:numId w:val="80"/>
                          </w:numPr>
                          <w:tabs>
                            <w:tab w:val="left" w:pos="180"/>
                          </w:tabs>
                          <w:kinsoku w:val="0"/>
                          <w:overflowPunct w:val="0"/>
                          <w:spacing w:line="257" w:lineRule="exact"/>
                          <w:ind w:left="180"/>
                          <w:rPr>
                            <w:rFonts w:ascii="Cambria" w:hAnsi="Cambria" w:cs="Cambria"/>
                            <w:i/>
                            <w:iCs/>
                            <w:color w:val="231F20"/>
                          </w:rPr>
                        </w:pPr>
                        <w:r>
                          <w:rPr>
                            <w:rFonts w:ascii="Cambria" w:hAnsi="Cambria" w:cs="Cambria"/>
                            <w:color w:val="231F20"/>
                          </w:rPr>
                          <w:t xml:space="preserve">Tell the reader </w:t>
                        </w:r>
                        <w:r>
                          <w:rPr>
                            <w:rFonts w:ascii="Cambria" w:hAnsi="Cambria" w:cs="Cambria"/>
                            <w:i/>
                            <w:iCs/>
                            <w:color w:val="231F20"/>
                          </w:rPr>
                          <w:t>what’s</w:t>
                        </w:r>
                        <w:r>
                          <w:rPr>
                            <w:rFonts w:ascii="Cambria" w:hAnsi="Cambria" w:cs="Cambria"/>
                            <w:i/>
                            <w:iCs/>
                            <w:color w:val="231F20"/>
                            <w:spacing w:val="9"/>
                          </w:rPr>
                          <w:t xml:space="preserve"> </w:t>
                        </w:r>
                        <w:r>
                          <w:rPr>
                            <w:rFonts w:ascii="Cambria" w:hAnsi="Cambria" w:cs="Cambria"/>
                            <w:i/>
                            <w:iCs/>
                            <w:color w:val="231F20"/>
                          </w:rPr>
                          <w:t>next</w:t>
                        </w:r>
                      </w:p>
                      <w:p w:rsidR="00000000" w:rsidRDefault="009E5E7F">
                        <w:pPr>
                          <w:pStyle w:val="BodyText"/>
                          <w:numPr>
                            <w:ilvl w:val="0"/>
                            <w:numId w:val="80"/>
                          </w:numPr>
                          <w:tabs>
                            <w:tab w:val="left" w:pos="180"/>
                          </w:tabs>
                          <w:kinsoku w:val="0"/>
                          <w:overflowPunct w:val="0"/>
                          <w:spacing w:before="6" w:line="244" w:lineRule="auto"/>
                          <w:ind w:right="163" w:hanging="272"/>
                          <w:rPr>
                            <w:rFonts w:ascii="Cambria" w:hAnsi="Cambria" w:cs="Cambria"/>
                            <w:color w:val="231F20"/>
                          </w:rPr>
                        </w:pPr>
                        <w:r>
                          <w:rPr>
                            <w:rFonts w:ascii="Cambria" w:hAnsi="Cambria" w:cs="Cambria"/>
                            <w:color w:val="231F20"/>
                          </w:rPr>
                          <w:t xml:space="preserve">Include </w:t>
                        </w:r>
                        <w:r>
                          <w:rPr>
                            <w:rFonts w:ascii="Cambria" w:hAnsi="Cambria" w:cs="Cambria"/>
                            <w:i/>
                            <w:iCs/>
                            <w:color w:val="231F20"/>
                          </w:rPr>
                          <w:t xml:space="preserve">when </w:t>
                        </w:r>
                        <w:r>
                          <w:rPr>
                            <w:rFonts w:ascii="Cambria" w:hAnsi="Cambria" w:cs="Cambria"/>
                            <w:color w:val="231F20"/>
                          </w:rPr>
                          <w:t xml:space="preserve">you plan </w:t>
                        </w:r>
                        <w:r>
                          <w:rPr>
                            <w:rFonts w:ascii="Cambria" w:hAnsi="Cambria" w:cs="Cambria"/>
                            <w:color w:val="231F20"/>
                            <w:spacing w:val="-11"/>
                          </w:rPr>
                          <w:t xml:space="preserve">a </w:t>
                        </w:r>
                        <w:r>
                          <w:rPr>
                            <w:rFonts w:ascii="Cambria" w:hAnsi="Cambria" w:cs="Cambria"/>
                            <w:color w:val="231F20"/>
                          </w:rPr>
                          <w:t>follow-up action</w:t>
                        </w:r>
                        <w:r>
                          <w:rPr>
                            <w:rFonts w:ascii="Cambria" w:hAnsi="Cambria" w:cs="Cambria"/>
                            <w:color w:val="231F20"/>
                            <w:spacing w:val="11"/>
                          </w:rPr>
                          <w:t xml:space="preserve"> </w:t>
                        </w:r>
                        <w:r>
                          <w:rPr>
                            <w:rFonts w:ascii="Cambria" w:hAnsi="Cambria" w:cs="Cambria"/>
                            <w:color w:val="231F20"/>
                          </w:rPr>
                          <w:t>and</w:t>
                        </w:r>
                      </w:p>
                      <w:p w:rsidR="00000000" w:rsidRDefault="009E5E7F">
                        <w:pPr>
                          <w:pStyle w:val="BodyText"/>
                          <w:numPr>
                            <w:ilvl w:val="0"/>
                            <w:numId w:val="80"/>
                          </w:numPr>
                          <w:tabs>
                            <w:tab w:val="left" w:pos="180"/>
                          </w:tabs>
                          <w:kinsoku w:val="0"/>
                          <w:overflowPunct w:val="0"/>
                          <w:spacing w:before="2" w:line="244" w:lineRule="auto"/>
                          <w:ind w:left="180" w:right="268"/>
                          <w:rPr>
                            <w:rFonts w:ascii="Cambria" w:hAnsi="Cambria" w:cs="Cambria"/>
                            <w:color w:val="231F20"/>
                          </w:rPr>
                        </w:pPr>
                        <w:r>
                          <w:rPr>
                            <w:rFonts w:ascii="Cambria" w:hAnsi="Cambria" w:cs="Cambria"/>
                            <w:i/>
                            <w:iCs/>
                            <w:color w:val="231F20"/>
                          </w:rPr>
                          <w:t xml:space="preserve">Why </w:t>
                        </w:r>
                        <w:r>
                          <w:rPr>
                            <w:rFonts w:ascii="Cambria" w:hAnsi="Cambria" w:cs="Cambria"/>
                            <w:color w:val="231F20"/>
                          </w:rPr>
                          <w:t xml:space="preserve">that date or time </w:t>
                        </w:r>
                        <w:r>
                          <w:rPr>
                            <w:rFonts w:ascii="Cambria" w:hAnsi="Cambria" w:cs="Cambria"/>
                            <w:color w:val="231F20"/>
                            <w:spacing w:val="-6"/>
                          </w:rPr>
                          <w:t xml:space="preserve">is </w:t>
                        </w:r>
                        <w:r>
                          <w:rPr>
                            <w:rFonts w:ascii="Cambria" w:hAnsi="Cambria" w:cs="Cambria"/>
                            <w:color w:val="231F20"/>
                          </w:rPr>
                          <w:t>important</w:t>
                        </w:r>
                      </w:p>
                    </w:txbxContent>
                  </v:textbox>
                </v:shape>
                <v:shape id="Text Box 479" o:spid="_x0000_s1103" type="#_x0000_t202" style="position:absolute;left:4579;top:1800;width:2852;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mtMMA&#10;AADdAAAADwAAAGRycy9kb3ducmV2LnhtbERPTWvCQBC9F/wPywi9NRs9WBtdRaQFoSCN8eBxzI7J&#10;YnY2ZleN/75bEHqbx/uc+bK3jbhR541jBaMkBUFcOm24UrAvvt6mIHxA1tg4JgUP8rBcDF7mmGl3&#10;55xuu1CJGMI+QwV1CG0mpS9rsugT1xJH7uQ6iyHCrpK6w3sMt40cp+lEWjQcG2psaV1Ted5drYLV&#10;gfNPc9kef/JTboriI+XvyVmp12G/moEI1Id/8dO90XH+6H0M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EmtMMAAADdAAAADwAAAAAAAAAAAAAAAACYAgAAZHJzL2Rv&#10;d25yZXYueG1sUEsFBgAAAAAEAAQA9QAAAIgDAAAAAA==&#10;" filled="f" stroked="f">
                  <v:textbox inset="0,0,0,0">
                    <w:txbxContent>
                      <w:p w:rsidR="00000000" w:rsidRDefault="009E5E7F">
                        <w:pPr>
                          <w:pStyle w:val="BodyText"/>
                          <w:numPr>
                            <w:ilvl w:val="0"/>
                            <w:numId w:val="79"/>
                          </w:numPr>
                          <w:tabs>
                            <w:tab w:val="left" w:pos="180"/>
                          </w:tabs>
                          <w:kinsoku w:val="0"/>
                          <w:overflowPunct w:val="0"/>
                          <w:spacing w:line="257" w:lineRule="exact"/>
                          <w:rPr>
                            <w:rFonts w:ascii="Cambria" w:hAnsi="Cambria" w:cs="Cambria"/>
                            <w:color w:val="231F20"/>
                          </w:rPr>
                        </w:pPr>
                        <w:r>
                          <w:rPr>
                            <w:rFonts w:ascii="Cambria" w:hAnsi="Cambria" w:cs="Cambria"/>
                            <w:i/>
                            <w:iCs/>
                            <w:color w:val="231F20"/>
                          </w:rPr>
                          <w:t xml:space="preserve">What exactly </w:t>
                        </w:r>
                        <w:r>
                          <w:rPr>
                            <w:rFonts w:ascii="Cambria" w:hAnsi="Cambria" w:cs="Cambria"/>
                            <w:color w:val="231F20"/>
                          </w:rPr>
                          <w:t>you plan to</w:t>
                        </w:r>
                        <w:r>
                          <w:rPr>
                            <w:rFonts w:ascii="Cambria" w:hAnsi="Cambria" w:cs="Cambria"/>
                            <w:color w:val="231F20"/>
                            <w:spacing w:val="11"/>
                          </w:rPr>
                          <w:t xml:space="preserve"> </w:t>
                        </w:r>
                        <w:r>
                          <w:rPr>
                            <w:rFonts w:ascii="Cambria" w:hAnsi="Cambria" w:cs="Cambria"/>
                            <w:color w:val="231F20"/>
                          </w:rPr>
                          <w:t>do</w:t>
                        </w:r>
                      </w:p>
                    </w:txbxContent>
                  </v:textbox>
                </v:shape>
                <v:shape id="Text Box 480" o:spid="_x0000_s1104" type="#_x0000_t202" style="position:absolute;left:1068;top:1793;width:2768;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DL8QA&#10;AADdAAAADwAAAGRycy9kb3ducmV2LnhtbERPTWvCQBC9F/wPywi91Y0t2BqziohCoSCN8eBxzE6S&#10;xexsmt1q+u/dQqG3ebzPyVaDbcWVem8cK5hOEhDEpdOGawXHYvf0BsIHZI2tY1LwQx5Wy9FDhql2&#10;N87pegi1iCHsU1TQhNClUvqyIYt+4jriyFWutxgi7Gupe7zFcNvK5ySZSYuGY0ODHW0aKi+Hb6tg&#10;feJ8a77258+8yk1RzBP+mF2UehwP6wWIQEP4F/+533WcP31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tgy/EAAAA3QAAAA8AAAAAAAAAAAAAAAAAmAIAAGRycy9k&#10;b3ducmV2LnhtbFBLBQYAAAAABAAEAPUAAACJAwAAAAA=&#10;" filled="f" stroked="f">
                  <v:textbox inset="0,0,0,0">
                    <w:txbxContent>
                      <w:p w:rsidR="00000000" w:rsidRDefault="009E5E7F">
                        <w:pPr>
                          <w:pStyle w:val="BodyText"/>
                          <w:numPr>
                            <w:ilvl w:val="0"/>
                            <w:numId w:val="78"/>
                          </w:numPr>
                          <w:tabs>
                            <w:tab w:val="left" w:pos="180"/>
                          </w:tabs>
                          <w:kinsoku w:val="0"/>
                          <w:overflowPunct w:val="0"/>
                          <w:spacing w:line="257" w:lineRule="exact"/>
                          <w:rPr>
                            <w:rFonts w:ascii="Cambria" w:hAnsi="Cambria" w:cs="Cambria"/>
                            <w:color w:val="231F20"/>
                          </w:rPr>
                        </w:pPr>
                        <w:r>
                          <w:rPr>
                            <w:rFonts w:ascii="Cambria" w:hAnsi="Cambria" w:cs="Cambria"/>
                            <w:i/>
                            <w:iCs/>
                            <w:color w:val="231F20"/>
                          </w:rPr>
                          <w:t xml:space="preserve">What </w:t>
                        </w:r>
                        <w:r>
                          <w:rPr>
                            <w:rFonts w:ascii="Cambria" w:hAnsi="Cambria" w:cs="Cambria"/>
                            <w:color w:val="231F20"/>
                          </w:rPr>
                          <w:t>you are writing</w:t>
                        </w:r>
                        <w:r>
                          <w:rPr>
                            <w:rFonts w:ascii="Cambria" w:hAnsi="Cambria" w:cs="Cambria"/>
                            <w:color w:val="231F20"/>
                            <w:spacing w:val="-19"/>
                          </w:rPr>
                          <w:t xml:space="preserve"> </w:t>
                        </w:r>
                        <w:r>
                          <w:rPr>
                            <w:rFonts w:ascii="Cambria" w:hAnsi="Cambria" w:cs="Cambria"/>
                            <w:color w:val="231F20"/>
                          </w:rPr>
                          <w:t>about</w:t>
                        </w:r>
                      </w:p>
                    </w:txbxContent>
                  </v:textbox>
                </v:shape>
                <v:shape id="Text Box 481" o:spid="_x0000_s1105" type="#_x0000_t202" style="position:absolute;left:4579;top:1008;width:3068;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bW8QA&#10;AADdAAAADwAAAGRycy9kb3ducmV2LnhtbERPTWvCQBC9F/wPywi91Y2l2BqziohCoSCN8eBxzE6S&#10;xexsmt1q+u/dQqG3ebzPyVaDbcWVem8cK5hOEhDEpdOGawXHYvf0BsIHZI2tY1LwQx5Wy9FDhql2&#10;N87pegi1iCHsU1TQhNClUvqyIYt+4jriyFWutxgi7Gupe7zFcNvK5ySZSYuGY0ODHW0aKi+Hb6tg&#10;feJ8a77258+8yk1RzBP+mF2UehwP6wWIQEP4F/+533WcP31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EG1vEAAAA3QAAAA8AAAAAAAAAAAAAAAAAmAIAAGRycy9k&#10;b3ducmV2LnhtbFBLBQYAAAAABAAEAPUAAACJAwAAAAA=&#10;" filled="f" stroked="f">
                  <v:textbox inset="0,0,0,0">
                    <w:txbxContent>
                      <w:p w:rsidR="00000000" w:rsidRDefault="009E5E7F">
                        <w:pPr>
                          <w:pStyle w:val="BodyText"/>
                          <w:numPr>
                            <w:ilvl w:val="0"/>
                            <w:numId w:val="77"/>
                          </w:numPr>
                          <w:tabs>
                            <w:tab w:val="left" w:pos="180"/>
                          </w:tabs>
                          <w:kinsoku w:val="0"/>
                          <w:overflowPunct w:val="0"/>
                          <w:spacing w:line="244" w:lineRule="auto"/>
                          <w:ind w:right="18" w:hanging="181"/>
                          <w:rPr>
                            <w:rFonts w:ascii="Cambria" w:hAnsi="Cambria" w:cs="Cambria"/>
                            <w:color w:val="231F20"/>
                          </w:rPr>
                        </w:pPr>
                        <w:r>
                          <w:rPr>
                            <w:rFonts w:ascii="Cambria" w:hAnsi="Cambria" w:cs="Cambria"/>
                            <w:color w:val="231F20"/>
                          </w:rPr>
                          <w:t xml:space="preserve">Itemize </w:t>
                        </w:r>
                        <w:r>
                          <w:rPr>
                            <w:rFonts w:ascii="Cambria" w:hAnsi="Cambria" w:cs="Cambria"/>
                            <w:i/>
                            <w:iCs/>
                            <w:color w:val="231F20"/>
                          </w:rPr>
                          <w:t xml:space="preserve">what exactly </w:t>
                        </w:r>
                        <w:r>
                          <w:rPr>
                            <w:rFonts w:ascii="Cambria" w:hAnsi="Cambria" w:cs="Cambria"/>
                            <w:color w:val="231F20"/>
                          </w:rPr>
                          <w:t>you want the reader to do</w:t>
                        </w:r>
                        <w:r>
                          <w:rPr>
                            <w:rFonts w:ascii="Cambria" w:hAnsi="Cambria" w:cs="Cambria"/>
                            <w:color w:val="231F20"/>
                            <w:spacing w:val="29"/>
                          </w:rPr>
                          <w:t xml:space="preserve"> </w:t>
                        </w:r>
                        <w:r>
                          <w:rPr>
                            <w:rFonts w:ascii="Cambria" w:hAnsi="Cambria" w:cs="Cambria"/>
                            <w:color w:val="231F20"/>
                          </w:rPr>
                          <w:t>or</w:t>
                        </w:r>
                      </w:p>
                    </w:txbxContent>
                  </v:textbox>
                </v:shape>
                <v:shape id="Text Box 482" o:spid="_x0000_s1106" type="#_x0000_t202" style="position:absolute;left:1068;top:1001;width:2780;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wMQA&#10;AADdAAAADwAAAGRycy9kb3ducmV2LnhtbERPTWvCQBC9F/wPywi91Y2F2hqziohCoSCN8eBxzE6S&#10;xexsmt1q+u/dQqG3ebzPyVaDbcWVem8cK5hOEhDEpdOGawXHYvf0BsIHZI2tY1LwQx5Wy9FDhql2&#10;N87pegi1iCHsU1TQhNClUvqyIYt+4jriyFWutxgi7Gupe7zFcNvK5ySZSYuGY0ODHW0aKi+Hb6tg&#10;feJ8a77258+8yk1RzBP+mF2UehwP6wWIQEP4F/+533WcP31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IvsDEAAAA3QAAAA8AAAAAAAAAAAAAAAAAmAIAAGRycy9k&#10;b3ducmV2LnhtbFBLBQYAAAAABAAEAPUAAACJAwAAAAA=&#10;" filled="f" stroked="f">
                  <v:textbox inset="0,0,0,0">
                    <w:txbxContent>
                      <w:p w:rsidR="00000000" w:rsidRDefault="009E5E7F">
                        <w:pPr>
                          <w:pStyle w:val="BodyText"/>
                          <w:numPr>
                            <w:ilvl w:val="0"/>
                            <w:numId w:val="76"/>
                          </w:numPr>
                          <w:tabs>
                            <w:tab w:val="left" w:pos="180"/>
                          </w:tabs>
                          <w:kinsoku w:val="0"/>
                          <w:overflowPunct w:val="0"/>
                          <w:spacing w:line="244" w:lineRule="auto"/>
                          <w:ind w:left="179" w:right="18"/>
                          <w:rPr>
                            <w:rFonts w:ascii="Cambria" w:hAnsi="Cambria" w:cs="Cambria"/>
                            <w:color w:val="231F20"/>
                          </w:rPr>
                        </w:pPr>
                        <w:r>
                          <w:rPr>
                            <w:rFonts w:ascii="Cambria" w:hAnsi="Cambria" w:cs="Cambria"/>
                            <w:color w:val="231F20"/>
                          </w:rPr>
                          <w:t xml:space="preserve">Tell the reader </w:t>
                        </w:r>
                        <w:r>
                          <w:rPr>
                            <w:rFonts w:ascii="Cambria" w:hAnsi="Cambria" w:cs="Cambria"/>
                            <w:i/>
                            <w:iCs/>
                            <w:color w:val="231F20"/>
                          </w:rPr>
                          <w:t xml:space="preserve">why </w:t>
                        </w:r>
                        <w:r>
                          <w:rPr>
                            <w:rFonts w:ascii="Cambria" w:hAnsi="Cambria" w:cs="Cambria"/>
                            <w:color w:val="231F20"/>
                          </w:rPr>
                          <w:t>you are writing</w:t>
                        </w:r>
                        <w:r>
                          <w:rPr>
                            <w:rFonts w:ascii="Cambria" w:hAnsi="Cambria" w:cs="Cambria"/>
                            <w:color w:val="231F20"/>
                            <w:spacing w:val="6"/>
                          </w:rPr>
                          <w:t xml:space="preserve"> </w:t>
                        </w:r>
                        <w:r>
                          <w:rPr>
                            <w:rFonts w:ascii="Cambria" w:hAnsi="Cambria" w:cs="Cambria"/>
                            <w:color w:val="231F20"/>
                          </w:rPr>
                          <w:t>and</w:t>
                        </w:r>
                      </w:p>
                    </w:txbxContent>
                  </v:textbox>
                </v:shape>
                <v:shape id="Text Box 483" o:spid="_x0000_s1107" type="#_x0000_t202" style="position:absolute;left:8098;top:456;width:3073;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gt8QA&#10;AADdAAAADwAAAGRycy9kb3ducmV2LnhtbERPTWvCQBC9C/0Pywi96cYeUo1uREoLQqE0xkOP0+wk&#10;WczOptlV03/fLQje5vE+Z7MdbScuNHjjWMFinoAgrpw23Cg4lm+zJQgfkDV2jknBL3nY5g+TDWba&#10;XbmgyyE0Ioawz1BBG0KfSemrliz6ueuJI1e7wWKIcGikHvAaw20nn5IklRYNx4YWe3ppqTodzlbB&#10;7ouLV/Pz8f1Z1IUpy1XC7+lJqcfpuFuDCDSGu/jm3us4f/Gcwv8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aILfEAAAA3QAAAA8AAAAAAAAAAAAAAAAAmAIAAGRycy9k&#10;b3ducmV2LnhtbFBLBQYAAAAABAAEAPUAAACJAwAAAAA=&#10;" filled="f" stroked="f">
                  <v:textbox inset="0,0,0,0">
                    <w:txbxContent>
                      <w:p w:rsidR="00000000" w:rsidRDefault="009E5E7F">
                        <w:pPr>
                          <w:pStyle w:val="BodyText"/>
                          <w:tabs>
                            <w:tab w:val="left" w:pos="945"/>
                            <w:tab w:val="left" w:pos="3052"/>
                          </w:tabs>
                          <w:kinsoku w:val="0"/>
                          <w:overflowPunct w:val="0"/>
                          <w:spacing w:line="287" w:lineRule="exact"/>
                          <w:rPr>
                            <w:rFonts w:ascii="Calibri" w:hAnsi="Calibri" w:cs="Calibri"/>
                            <w:b/>
                            <w:bCs/>
                            <w:color w:val="FFFFFF"/>
                            <w:w w:val="122"/>
                            <w:sz w:val="24"/>
                            <w:szCs w:val="24"/>
                          </w:rPr>
                        </w:pPr>
                        <w:r>
                          <w:rPr>
                            <w:rFonts w:ascii="Calibri" w:hAnsi="Calibri" w:cs="Calibri"/>
                            <w:b/>
                            <w:bCs/>
                            <w:color w:val="FFFFFF"/>
                            <w:w w:val="122"/>
                            <w:sz w:val="24"/>
                            <w:szCs w:val="24"/>
                            <w:shd w:val="clear" w:color="auto" w:fill="ED1C24"/>
                          </w:rPr>
                          <w:t xml:space="preserve"> </w:t>
                        </w:r>
                        <w:r>
                          <w:rPr>
                            <w:rFonts w:ascii="Calibri" w:hAnsi="Calibri" w:cs="Calibri"/>
                            <w:b/>
                            <w:bCs/>
                            <w:color w:val="FFFFFF"/>
                            <w:sz w:val="24"/>
                            <w:szCs w:val="24"/>
                            <w:shd w:val="clear" w:color="auto" w:fill="ED1C24"/>
                          </w:rPr>
                          <w:tab/>
                        </w:r>
                        <w:r>
                          <w:rPr>
                            <w:rFonts w:ascii="Calibri" w:hAnsi="Calibri" w:cs="Calibri"/>
                            <w:b/>
                            <w:bCs/>
                            <w:color w:val="FFFFFF"/>
                            <w:w w:val="110"/>
                            <w:sz w:val="24"/>
                            <w:szCs w:val="24"/>
                            <w:shd w:val="clear" w:color="auto" w:fill="ED1C24"/>
                          </w:rPr>
                          <w:t>Conclusion</w:t>
                        </w:r>
                        <w:r>
                          <w:rPr>
                            <w:rFonts w:ascii="Calibri" w:hAnsi="Calibri" w:cs="Calibri"/>
                            <w:b/>
                            <w:bCs/>
                            <w:color w:val="FFFFFF"/>
                            <w:sz w:val="24"/>
                            <w:szCs w:val="24"/>
                            <w:shd w:val="clear" w:color="auto" w:fill="ED1C24"/>
                          </w:rPr>
                          <w:tab/>
                        </w:r>
                      </w:p>
                    </w:txbxContent>
                  </v:textbox>
                </v:shape>
                <v:shape id="Text Box 484" o:spid="_x0000_s1108" type="#_x0000_t202" style="position:absolute;left:4594;top:468;width:3073;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FLMMA&#10;AADdAAAADwAAAGRycy9kb3ducmV2LnhtbERPTYvCMBC9L/gfwgje1tQ96G41isgKgrBY68Hj2Ixt&#10;sJnUJmr99xthYW/zeJ8zW3S2FndqvXGsYDRMQBAXThsuFRzy9fsnCB+QNdaOScGTPCzmvbcZpto9&#10;OKP7PpQihrBPUUEVQpNK6YuKLPqha4gjd3atxRBhW0rd4iOG21p+JMlYWjQcGypsaFVRcdnfrILl&#10;kbNvc/057bJzZvL8K+Ht+KLUoN8tpyACdeFf/Ofe6Dh/NJnA65t4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aFLMMAAADdAAAADwAAAAAAAAAAAAAAAACYAgAAZHJzL2Rv&#10;d25yZXYueG1sUEsFBgAAAAAEAAQA9QAAAIgDAAAAAA==&#10;" filled="f" stroked="f">
                  <v:textbox inset="0,0,0,0">
                    <w:txbxContent>
                      <w:p w:rsidR="00000000" w:rsidRDefault="009E5E7F">
                        <w:pPr>
                          <w:pStyle w:val="BodyText"/>
                          <w:tabs>
                            <w:tab w:val="left" w:pos="1250"/>
                            <w:tab w:val="left" w:pos="3052"/>
                          </w:tabs>
                          <w:kinsoku w:val="0"/>
                          <w:overflowPunct w:val="0"/>
                          <w:spacing w:line="287" w:lineRule="exact"/>
                          <w:rPr>
                            <w:rFonts w:ascii="Calibri" w:hAnsi="Calibri" w:cs="Calibri"/>
                            <w:b/>
                            <w:bCs/>
                            <w:color w:val="FFFFFF"/>
                            <w:w w:val="122"/>
                            <w:sz w:val="24"/>
                            <w:szCs w:val="24"/>
                          </w:rPr>
                        </w:pPr>
                        <w:r>
                          <w:rPr>
                            <w:rFonts w:ascii="Calibri" w:hAnsi="Calibri" w:cs="Calibri"/>
                            <w:b/>
                            <w:bCs/>
                            <w:color w:val="FFFFFF"/>
                            <w:w w:val="122"/>
                            <w:sz w:val="24"/>
                            <w:szCs w:val="24"/>
                            <w:shd w:val="clear" w:color="auto" w:fill="ED1C24"/>
                          </w:rPr>
                          <w:t xml:space="preserve"> </w:t>
                        </w:r>
                        <w:r>
                          <w:rPr>
                            <w:rFonts w:ascii="Calibri" w:hAnsi="Calibri" w:cs="Calibri"/>
                            <w:b/>
                            <w:bCs/>
                            <w:color w:val="FFFFFF"/>
                            <w:sz w:val="24"/>
                            <w:szCs w:val="24"/>
                            <w:shd w:val="clear" w:color="auto" w:fill="ED1C24"/>
                          </w:rPr>
                          <w:tab/>
                        </w:r>
                        <w:r>
                          <w:rPr>
                            <w:rFonts w:ascii="Calibri" w:hAnsi="Calibri" w:cs="Calibri"/>
                            <w:b/>
                            <w:bCs/>
                            <w:color w:val="FFFFFF"/>
                            <w:w w:val="105"/>
                            <w:sz w:val="24"/>
                            <w:szCs w:val="24"/>
                            <w:shd w:val="clear" w:color="auto" w:fill="ED1C24"/>
                          </w:rPr>
                          <w:t>Body</w:t>
                        </w:r>
                        <w:r>
                          <w:rPr>
                            <w:rFonts w:ascii="Calibri" w:hAnsi="Calibri" w:cs="Calibri"/>
                            <w:b/>
                            <w:bCs/>
                            <w:color w:val="FFFFFF"/>
                            <w:sz w:val="24"/>
                            <w:szCs w:val="24"/>
                            <w:shd w:val="clear" w:color="auto" w:fill="ED1C24"/>
                          </w:rPr>
                          <w:tab/>
                        </w:r>
                      </w:p>
                    </w:txbxContent>
                  </v:textbox>
                </v:shape>
                <v:shape id="Text Box 485" o:spid="_x0000_s1109" type="#_x0000_t202" style="position:absolute;left:1090;top:473;width:3073;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RXsYA&#10;AADdAAAADwAAAGRycy9kb3ducmV2LnhtbESPQWvCQBCF74X+h2UEb3VjD9pGV5HSQkEQY3rocZod&#10;k8XsbJrdavz3zkHobYb35r1vluvBt+pMfXSBDUwnGSjiKljHtYGv8uPpBVRMyBbbwGTgShHWq8eH&#10;JeY2XLig8yHVSkI45migSanLtY5VQx7jJHTEoh1D7zHJ2tfa9niRcN/q5yybaY+OpaHBjt4aqk6H&#10;P29g883Fu/vd/eyLY+HK8jXj7exkzHg0bBagEg3p33y//rSCP50L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kRXsYAAADdAAAADwAAAAAAAAAAAAAAAACYAgAAZHJz&#10;L2Rvd25yZXYueG1sUEsFBgAAAAAEAAQA9QAAAIsDAAAAAA==&#10;" filled="f" stroked="f">
                  <v:textbox inset="0,0,0,0">
                    <w:txbxContent>
                      <w:p w:rsidR="00000000" w:rsidRDefault="009E5E7F">
                        <w:pPr>
                          <w:pStyle w:val="BodyText"/>
                          <w:tabs>
                            <w:tab w:val="left" w:pos="859"/>
                            <w:tab w:val="left" w:pos="3052"/>
                          </w:tabs>
                          <w:kinsoku w:val="0"/>
                          <w:overflowPunct w:val="0"/>
                          <w:spacing w:line="287" w:lineRule="exact"/>
                          <w:rPr>
                            <w:rFonts w:ascii="Calibri" w:hAnsi="Calibri" w:cs="Calibri"/>
                            <w:b/>
                            <w:bCs/>
                            <w:color w:val="FFFFFF"/>
                            <w:w w:val="122"/>
                            <w:sz w:val="24"/>
                            <w:szCs w:val="24"/>
                          </w:rPr>
                        </w:pPr>
                        <w:r>
                          <w:rPr>
                            <w:rFonts w:ascii="Calibri" w:hAnsi="Calibri" w:cs="Calibri"/>
                            <w:b/>
                            <w:bCs/>
                            <w:color w:val="FFFFFF"/>
                            <w:w w:val="122"/>
                            <w:sz w:val="24"/>
                            <w:szCs w:val="24"/>
                            <w:shd w:val="clear" w:color="auto" w:fill="ED1C24"/>
                          </w:rPr>
                          <w:t xml:space="preserve"> </w:t>
                        </w:r>
                        <w:r>
                          <w:rPr>
                            <w:rFonts w:ascii="Calibri" w:hAnsi="Calibri" w:cs="Calibri"/>
                            <w:b/>
                            <w:bCs/>
                            <w:color w:val="FFFFFF"/>
                            <w:sz w:val="24"/>
                            <w:szCs w:val="24"/>
                            <w:shd w:val="clear" w:color="auto" w:fill="ED1C24"/>
                          </w:rPr>
                          <w:tab/>
                        </w:r>
                        <w:r>
                          <w:rPr>
                            <w:rFonts w:ascii="Calibri" w:hAnsi="Calibri" w:cs="Calibri"/>
                            <w:b/>
                            <w:bCs/>
                            <w:color w:val="FFFFFF"/>
                            <w:w w:val="105"/>
                            <w:sz w:val="24"/>
                            <w:szCs w:val="24"/>
                            <w:shd w:val="clear" w:color="auto" w:fill="ED1C24"/>
                          </w:rPr>
                          <w:t>Introduction</w:t>
                        </w:r>
                        <w:r>
                          <w:rPr>
                            <w:rFonts w:ascii="Calibri" w:hAnsi="Calibri" w:cs="Calibri"/>
                            <w:b/>
                            <w:bCs/>
                            <w:color w:val="FFFFFF"/>
                            <w:sz w:val="24"/>
                            <w:szCs w:val="24"/>
                            <w:shd w:val="clear" w:color="auto" w:fill="ED1C24"/>
                          </w:rPr>
                          <w:tab/>
                        </w:r>
                      </w:p>
                    </w:txbxContent>
                  </v:textbox>
                </v:shape>
                <w10:wrap type="topAndBottom" anchorx="page"/>
              </v:group>
            </w:pict>
          </mc:Fallback>
        </mc:AlternateContent>
      </w: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spacing w:before="11"/>
        <w:rPr>
          <w:rFonts w:ascii="Cambria" w:hAnsi="Cambria" w:cs="Cambria"/>
          <w:sz w:val="18"/>
          <w:szCs w:val="18"/>
        </w:rPr>
      </w:pPr>
    </w:p>
    <w:p w:rsidR="00000000" w:rsidRDefault="009E5E7F">
      <w:pPr>
        <w:pStyle w:val="BodyText"/>
        <w:kinsoku w:val="0"/>
        <w:overflowPunct w:val="0"/>
        <w:ind w:left="860" w:right="299"/>
        <w:jc w:val="both"/>
        <w:rPr>
          <w:rFonts w:ascii="Cambria" w:hAnsi="Cambria" w:cs="Cambria"/>
          <w:color w:val="231F20"/>
          <w:sz w:val="20"/>
          <w:szCs w:val="20"/>
        </w:rPr>
      </w:pPr>
      <w:r>
        <w:rPr>
          <w:rFonts w:ascii="Cambria" w:hAnsi="Cambria" w:cs="Cambria"/>
          <w:color w:val="231F20"/>
          <w:sz w:val="20"/>
          <w:szCs w:val="20"/>
        </w:rPr>
        <w:t xml:space="preserve">This is called the </w:t>
      </w:r>
      <w:r>
        <w:rPr>
          <w:rFonts w:ascii="Calibri" w:hAnsi="Calibri" w:cs="Calibri"/>
          <w:b/>
          <w:bCs/>
          <w:color w:val="231F20"/>
          <w:sz w:val="20"/>
          <w:szCs w:val="20"/>
        </w:rPr>
        <w:t xml:space="preserve">All-Purpose Template </w:t>
      </w:r>
      <w:r>
        <w:rPr>
          <w:rFonts w:ascii="Cambria" w:hAnsi="Cambria" w:cs="Cambria"/>
          <w:color w:val="231F20"/>
          <w:sz w:val="20"/>
          <w:szCs w:val="20"/>
        </w:rPr>
        <w:t xml:space="preserve">because students can use this organizational approach for </w:t>
      </w:r>
      <w:r>
        <w:rPr>
          <w:rFonts w:ascii="Cambria" w:hAnsi="Cambria" w:cs="Cambria"/>
          <w:i/>
          <w:iCs/>
          <w:color w:val="231F20"/>
          <w:sz w:val="20"/>
          <w:szCs w:val="20"/>
        </w:rPr>
        <w:t xml:space="preserve">every </w:t>
      </w:r>
      <w:r>
        <w:rPr>
          <w:rFonts w:ascii="Cambria" w:hAnsi="Cambria" w:cs="Cambria"/>
          <w:color w:val="231F20"/>
          <w:sz w:val="20"/>
          <w:szCs w:val="20"/>
        </w:rPr>
        <w:t>type of letter they</w:t>
      </w:r>
      <w:r>
        <w:rPr>
          <w:rFonts w:ascii="Cambria" w:hAnsi="Cambria" w:cs="Cambria"/>
          <w:color w:val="231F20"/>
          <w:spacing w:val="-17"/>
          <w:sz w:val="20"/>
          <w:szCs w:val="20"/>
        </w:rPr>
        <w:t xml:space="preserve"> </w:t>
      </w:r>
      <w:r>
        <w:rPr>
          <w:rFonts w:ascii="Cambria" w:hAnsi="Cambria" w:cs="Cambria"/>
          <w:color w:val="231F20"/>
          <w:sz w:val="20"/>
          <w:szCs w:val="20"/>
        </w:rPr>
        <w:t>might</w:t>
      </w:r>
      <w:r>
        <w:rPr>
          <w:rFonts w:ascii="Cambria" w:hAnsi="Cambria" w:cs="Cambria"/>
          <w:color w:val="231F20"/>
          <w:spacing w:val="-15"/>
          <w:sz w:val="20"/>
          <w:szCs w:val="20"/>
        </w:rPr>
        <w:t xml:space="preserve"> </w:t>
      </w:r>
      <w:r>
        <w:rPr>
          <w:rFonts w:ascii="Cambria" w:hAnsi="Cambria" w:cs="Cambria"/>
          <w:color w:val="231F20"/>
          <w:sz w:val="20"/>
          <w:szCs w:val="20"/>
        </w:rPr>
        <w:t>write.</w:t>
      </w:r>
      <w:r>
        <w:rPr>
          <w:rFonts w:ascii="Cambria" w:hAnsi="Cambria" w:cs="Cambria"/>
          <w:color w:val="231F20"/>
          <w:spacing w:val="12"/>
          <w:sz w:val="20"/>
          <w:szCs w:val="20"/>
        </w:rPr>
        <w:t xml:space="preserve"> </w:t>
      </w:r>
      <w:r>
        <w:rPr>
          <w:rFonts w:ascii="Cambria" w:hAnsi="Cambria" w:cs="Cambria"/>
          <w:color w:val="231F20"/>
          <w:sz w:val="20"/>
          <w:szCs w:val="20"/>
        </w:rPr>
        <w:t>Whether</w:t>
      </w:r>
      <w:r>
        <w:rPr>
          <w:rFonts w:ascii="Cambria" w:hAnsi="Cambria" w:cs="Cambria"/>
          <w:color w:val="231F20"/>
          <w:spacing w:val="-16"/>
          <w:sz w:val="20"/>
          <w:szCs w:val="20"/>
        </w:rPr>
        <w:t xml:space="preserve"> </w:t>
      </w:r>
      <w:r>
        <w:rPr>
          <w:rFonts w:ascii="Cambria" w:hAnsi="Cambria" w:cs="Cambria"/>
          <w:color w:val="231F20"/>
          <w:sz w:val="20"/>
          <w:szCs w:val="20"/>
        </w:rPr>
        <w:t>writing</w:t>
      </w:r>
      <w:r>
        <w:rPr>
          <w:rFonts w:ascii="Cambria" w:hAnsi="Cambria" w:cs="Cambria"/>
          <w:color w:val="231F20"/>
          <w:spacing w:val="-16"/>
          <w:sz w:val="20"/>
          <w:szCs w:val="20"/>
        </w:rPr>
        <w:t xml:space="preserve"> </w:t>
      </w:r>
      <w:r>
        <w:rPr>
          <w:rFonts w:ascii="Cambria" w:hAnsi="Cambria" w:cs="Cambria"/>
          <w:color w:val="231F20"/>
          <w:sz w:val="20"/>
          <w:szCs w:val="20"/>
        </w:rPr>
        <w:t>a</w:t>
      </w:r>
      <w:r>
        <w:rPr>
          <w:rFonts w:ascii="Cambria" w:hAnsi="Cambria" w:cs="Cambria"/>
          <w:color w:val="231F20"/>
          <w:spacing w:val="-16"/>
          <w:sz w:val="20"/>
          <w:szCs w:val="20"/>
        </w:rPr>
        <w:t xml:space="preserve"> </w:t>
      </w:r>
      <w:r>
        <w:rPr>
          <w:rFonts w:ascii="Cambria" w:hAnsi="Cambria" w:cs="Cambria"/>
          <w:color w:val="231F20"/>
          <w:sz w:val="20"/>
          <w:szCs w:val="20"/>
        </w:rPr>
        <w:t>cover</w:t>
      </w:r>
      <w:r>
        <w:rPr>
          <w:rFonts w:ascii="Cambria" w:hAnsi="Cambria" w:cs="Cambria"/>
          <w:color w:val="231F20"/>
          <w:spacing w:val="-17"/>
          <w:sz w:val="20"/>
          <w:szCs w:val="20"/>
        </w:rPr>
        <w:t xml:space="preserve"> </w:t>
      </w:r>
      <w:r>
        <w:rPr>
          <w:rFonts w:ascii="Cambria" w:hAnsi="Cambria" w:cs="Cambria"/>
          <w:color w:val="231F20"/>
          <w:sz w:val="20"/>
          <w:szCs w:val="20"/>
        </w:rPr>
        <w:t>letter</w:t>
      </w:r>
      <w:r>
        <w:rPr>
          <w:rFonts w:ascii="Cambria" w:hAnsi="Cambria" w:cs="Cambria"/>
          <w:color w:val="231F20"/>
          <w:spacing w:val="-16"/>
          <w:sz w:val="20"/>
          <w:szCs w:val="20"/>
        </w:rPr>
        <w:t xml:space="preserve"> </w:t>
      </w:r>
      <w:r>
        <w:rPr>
          <w:rFonts w:ascii="Cambria" w:hAnsi="Cambria" w:cs="Cambria"/>
          <w:color w:val="231F20"/>
          <w:sz w:val="20"/>
          <w:szCs w:val="20"/>
        </w:rPr>
        <w:t>for</w:t>
      </w:r>
      <w:r>
        <w:rPr>
          <w:rFonts w:ascii="Cambria" w:hAnsi="Cambria" w:cs="Cambria"/>
          <w:color w:val="231F20"/>
          <w:spacing w:val="-16"/>
          <w:sz w:val="20"/>
          <w:szCs w:val="20"/>
        </w:rPr>
        <w:t xml:space="preserve"> </w:t>
      </w:r>
      <w:r>
        <w:rPr>
          <w:rFonts w:ascii="Cambria" w:hAnsi="Cambria" w:cs="Cambria"/>
          <w:color w:val="231F20"/>
          <w:sz w:val="20"/>
          <w:szCs w:val="20"/>
        </w:rPr>
        <w:t>a</w:t>
      </w:r>
      <w:r>
        <w:rPr>
          <w:rFonts w:ascii="Cambria" w:hAnsi="Cambria" w:cs="Cambria"/>
          <w:color w:val="231F20"/>
          <w:spacing w:val="-16"/>
          <w:sz w:val="20"/>
          <w:szCs w:val="20"/>
        </w:rPr>
        <w:t xml:space="preserve"> </w:t>
      </w:r>
      <w:r>
        <w:rPr>
          <w:rFonts w:ascii="Cambria" w:hAnsi="Cambria" w:cs="Cambria"/>
          <w:color w:val="231F20"/>
          <w:sz w:val="20"/>
          <w:szCs w:val="20"/>
        </w:rPr>
        <w:t>resumé,</w:t>
      </w:r>
      <w:r>
        <w:rPr>
          <w:rFonts w:ascii="Cambria" w:hAnsi="Cambria" w:cs="Cambria"/>
          <w:color w:val="231F20"/>
          <w:spacing w:val="-17"/>
          <w:sz w:val="20"/>
          <w:szCs w:val="20"/>
        </w:rPr>
        <w:t xml:space="preserve"> </w:t>
      </w:r>
      <w:r>
        <w:rPr>
          <w:rFonts w:ascii="Cambria" w:hAnsi="Cambria" w:cs="Cambria"/>
          <w:color w:val="231F20"/>
          <w:sz w:val="20"/>
          <w:szCs w:val="20"/>
        </w:rPr>
        <w:t>a</w:t>
      </w:r>
      <w:r>
        <w:rPr>
          <w:rFonts w:ascii="Cambria" w:hAnsi="Cambria" w:cs="Cambria"/>
          <w:color w:val="231F20"/>
          <w:spacing w:val="-16"/>
          <w:sz w:val="20"/>
          <w:szCs w:val="20"/>
        </w:rPr>
        <w:t xml:space="preserve"> </w:t>
      </w:r>
      <w:r>
        <w:rPr>
          <w:rFonts w:ascii="Cambria" w:hAnsi="Cambria" w:cs="Cambria"/>
          <w:color w:val="231F20"/>
          <w:sz w:val="20"/>
          <w:szCs w:val="20"/>
        </w:rPr>
        <w:t>sales</w:t>
      </w:r>
      <w:r>
        <w:rPr>
          <w:rFonts w:ascii="Cambria" w:hAnsi="Cambria" w:cs="Cambria"/>
          <w:color w:val="231F20"/>
          <w:spacing w:val="-16"/>
          <w:sz w:val="20"/>
          <w:szCs w:val="20"/>
        </w:rPr>
        <w:t xml:space="preserve"> </w:t>
      </w:r>
      <w:r>
        <w:rPr>
          <w:rFonts w:ascii="Cambria" w:hAnsi="Cambria" w:cs="Cambria"/>
          <w:color w:val="231F20"/>
          <w:sz w:val="20"/>
          <w:szCs w:val="20"/>
        </w:rPr>
        <w:t>letter,</w:t>
      </w:r>
      <w:r>
        <w:rPr>
          <w:rFonts w:ascii="Cambria" w:hAnsi="Cambria" w:cs="Cambria"/>
          <w:color w:val="231F20"/>
          <w:spacing w:val="-16"/>
          <w:sz w:val="20"/>
          <w:szCs w:val="20"/>
        </w:rPr>
        <w:t xml:space="preserve"> </w:t>
      </w:r>
      <w:r>
        <w:rPr>
          <w:rFonts w:ascii="Cambria" w:hAnsi="Cambria" w:cs="Cambria"/>
          <w:color w:val="231F20"/>
          <w:sz w:val="20"/>
          <w:szCs w:val="20"/>
        </w:rPr>
        <w:t>or</w:t>
      </w:r>
      <w:r>
        <w:rPr>
          <w:rFonts w:ascii="Cambria" w:hAnsi="Cambria" w:cs="Cambria"/>
          <w:color w:val="231F20"/>
          <w:spacing w:val="-17"/>
          <w:sz w:val="20"/>
          <w:szCs w:val="20"/>
        </w:rPr>
        <w:t xml:space="preserve"> </w:t>
      </w:r>
      <w:r>
        <w:rPr>
          <w:rFonts w:ascii="Cambria" w:hAnsi="Cambria" w:cs="Cambria"/>
          <w:color w:val="231F20"/>
          <w:sz w:val="20"/>
          <w:szCs w:val="20"/>
        </w:rPr>
        <w:t>a</w:t>
      </w:r>
      <w:r>
        <w:rPr>
          <w:rFonts w:ascii="Cambria" w:hAnsi="Cambria" w:cs="Cambria"/>
          <w:color w:val="231F20"/>
          <w:spacing w:val="-16"/>
          <w:sz w:val="20"/>
          <w:szCs w:val="20"/>
        </w:rPr>
        <w:t xml:space="preserve"> </w:t>
      </w:r>
      <w:r>
        <w:rPr>
          <w:rFonts w:ascii="Cambria" w:hAnsi="Cambria" w:cs="Cambria"/>
          <w:color w:val="231F20"/>
          <w:sz w:val="20"/>
          <w:szCs w:val="20"/>
        </w:rPr>
        <w:t>letter</w:t>
      </w:r>
      <w:r>
        <w:rPr>
          <w:rFonts w:ascii="Cambria" w:hAnsi="Cambria" w:cs="Cambria"/>
          <w:color w:val="231F20"/>
          <w:spacing w:val="-16"/>
          <w:sz w:val="20"/>
          <w:szCs w:val="20"/>
        </w:rPr>
        <w:t xml:space="preserve"> </w:t>
      </w:r>
      <w:r>
        <w:rPr>
          <w:rFonts w:ascii="Cambria" w:hAnsi="Cambria" w:cs="Cambria"/>
          <w:color w:val="231F20"/>
          <w:sz w:val="20"/>
          <w:szCs w:val="20"/>
        </w:rPr>
        <w:t>of</w:t>
      </w:r>
      <w:r>
        <w:rPr>
          <w:rFonts w:ascii="Cambria" w:hAnsi="Cambria" w:cs="Cambria"/>
          <w:color w:val="231F20"/>
          <w:spacing w:val="-16"/>
          <w:sz w:val="20"/>
          <w:szCs w:val="20"/>
        </w:rPr>
        <w:t xml:space="preserve"> </w:t>
      </w:r>
      <w:r>
        <w:rPr>
          <w:rFonts w:ascii="Cambria" w:hAnsi="Cambria" w:cs="Cambria"/>
          <w:color w:val="231F20"/>
          <w:sz w:val="20"/>
          <w:szCs w:val="20"/>
        </w:rPr>
        <w:t>inquiry,</w:t>
      </w:r>
      <w:r>
        <w:rPr>
          <w:rFonts w:ascii="Cambria" w:hAnsi="Cambria" w:cs="Cambria"/>
          <w:color w:val="231F20"/>
          <w:spacing w:val="-17"/>
          <w:sz w:val="20"/>
          <w:szCs w:val="20"/>
        </w:rPr>
        <w:t xml:space="preserve"> </w:t>
      </w:r>
      <w:r>
        <w:rPr>
          <w:rFonts w:ascii="Cambria" w:hAnsi="Cambria" w:cs="Cambria"/>
          <w:color w:val="231F20"/>
          <w:sz w:val="20"/>
          <w:szCs w:val="20"/>
        </w:rPr>
        <w:t>the</w:t>
      </w:r>
      <w:r>
        <w:rPr>
          <w:rFonts w:ascii="Cambria" w:hAnsi="Cambria" w:cs="Cambria"/>
          <w:color w:val="231F20"/>
          <w:spacing w:val="-16"/>
          <w:sz w:val="20"/>
          <w:szCs w:val="20"/>
        </w:rPr>
        <w:t xml:space="preserve"> </w:t>
      </w:r>
      <w:r>
        <w:rPr>
          <w:rFonts w:ascii="Cambria" w:hAnsi="Cambria" w:cs="Cambria"/>
          <w:color w:val="231F20"/>
          <w:sz w:val="20"/>
          <w:szCs w:val="20"/>
        </w:rPr>
        <w:t>student</w:t>
      </w:r>
      <w:r>
        <w:rPr>
          <w:rFonts w:ascii="Cambria" w:hAnsi="Cambria" w:cs="Cambria"/>
          <w:color w:val="231F20"/>
          <w:spacing w:val="-16"/>
          <w:sz w:val="20"/>
          <w:szCs w:val="20"/>
        </w:rPr>
        <w:t xml:space="preserve"> </w:t>
      </w:r>
      <w:r>
        <w:rPr>
          <w:rFonts w:ascii="Cambria" w:hAnsi="Cambria" w:cs="Cambria"/>
          <w:color w:val="231F20"/>
          <w:sz w:val="20"/>
          <w:szCs w:val="20"/>
        </w:rPr>
        <w:t>will</w:t>
      </w:r>
      <w:r>
        <w:rPr>
          <w:rFonts w:ascii="Cambria" w:hAnsi="Cambria" w:cs="Cambria"/>
          <w:color w:val="231F20"/>
          <w:spacing w:val="-16"/>
          <w:sz w:val="20"/>
          <w:szCs w:val="20"/>
        </w:rPr>
        <w:t xml:space="preserve"> </w:t>
      </w:r>
      <w:r>
        <w:rPr>
          <w:rFonts w:ascii="Cambria" w:hAnsi="Cambria" w:cs="Cambria"/>
          <w:color w:val="231F20"/>
          <w:sz w:val="20"/>
          <w:szCs w:val="20"/>
        </w:rPr>
        <w:t>respond to the same</w:t>
      </w:r>
      <w:r>
        <w:rPr>
          <w:rFonts w:ascii="Cambria" w:hAnsi="Cambria" w:cs="Cambria"/>
          <w:color w:val="231F20"/>
          <w:spacing w:val="29"/>
          <w:sz w:val="20"/>
          <w:szCs w:val="20"/>
        </w:rPr>
        <w:t xml:space="preserve"> </w:t>
      </w:r>
      <w:r>
        <w:rPr>
          <w:rFonts w:ascii="Cambria" w:hAnsi="Cambria" w:cs="Cambria"/>
          <w:color w:val="231F20"/>
          <w:sz w:val="20"/>
          <w:szCs w:val="20"/>
        </w:rPr>
        <w:t>questions.</w:t>
      </w:r>
    </w:p>
    <w:p w:rsidR="00000000" w:rsidRDefault="009E5E7F">
      <w:pPr>
        <w:pStyle w:val="BodyText"/>
        <w:kinsoku w:val="0"/>
        <w:overflowPunct w:val="0"/>
        <w:spacing w:before="11"/>
        <w:rPr>
          <w:rFonts w:ascii="Cambria" w:hAnsi="Cambria" w:cs="Cambria"/>
          <w:sz w:val="28"/>
          <w:szCs w:val="28"/>
        </w:rPr>
      </w:pPr>
    </w:p>
    <w:tbl>
      <w:tblPr>
        <w:tblW w:w="0" w:type="auto"/>
        <w:tblInd w:w="870" w:type="dxa"/>
        <w:tblLayout w:type="fixed"/>
        <w:tblCellMar>
          <w:left w:w="0" w:type="dxa"/>
          <w:right w:w="0" w:type="dxa"/>
        </w:tblCellMar>
        <w:tblLook w:val="0000" w:firstRow="0" w:lastRow="0" w:firstColumn="0" w:lastColumn="0" w:noHBand="0" w:noVBand="0"/>
      </w:tblPr>
      <w:tblGrid>
        <w:gridCol w:w="2172"/>
        <w:gridCol w:w="2868"/>
        <w:gridCol w:w="2575"/>
        <w:gridCol w:w="2445"/>
      </w:tblGrid>
      <w:tr w:rsidR="00000000">
        <w:tblPrEx>
          <w:tblCellMar>
            <w:top w:w="0" w:type="dxa"/>
            <w:left w:w="0" w:type="dxa"/>
            <w:bottom w:w="0" w:type="dxa"/>
            <w:right w:w="0" w:type="dxa"/>
          </w:tblCellMar>
        </w:tblPrEx>
        <w:trPr>
          <w:trHeight w:val="441"/>
        </w:trPr>
        <w:tc>
          <w:tcPr>
            <w:tcW w:w="2172" w:type="dxa"/>
            <w:tcBorders>
              <w:top w:val="none" w:sz="6" w:space="0" w:color="auto"/>
              <w:left w:val="none" w:sz="6" w:space="0" w:color="auto"/>
              <w:bottom w:val="single" w:sz="8" w:space="0" w:color="231F20"/>
              <w:right w:val="single" w:sz="8" w:space="0" w:color="FFFFFF"/>
            </w:tcBorders>
            <w:shd w:val="clear" w:color="auto" w:fill="ED1C24"/>
          </w:tcPr>
          <w:p w:rsidR="00000000" w:rsidRDefault="009E5E7F">
            <w:pPr>
              <w:pStyle w:val="TableParagraph"/>
              <w:kinsoku w:val="0"/>
              <w:overflowPunct w:val="0"/>
              <w:spacing w:before="83"/>
              <w:ind w:left="295"/>
              <w:rPr>
                <w:rFonts w:ascii="Calibri" w:hAnsi="Calibri" w:cs="Calibri"/>
                <w:b/>
                <w:bCs/>
                <w:color w:val="FFFFFF"/>
                <w:w w:val="105"/>
              </w:rPr>
            </w:pPr>
            <w:r>
              <w:rPr>
                <w:rFonts w:ascii="Calibri" w:hAnsi="Calibri" w:cs="Calibri"/>
                <w:b/>
                <w:bCs/>
                <w:color w:val="FFFFFF"/>
                <w:w w:val="105"/>
              </w:rPr>
              <w:t>Type of Letter</w:t>
            </w:r>
          </w:p>
        </w:tc>
        <w:tc>
          <w:tcPr>
            <w:tcW w:w="2868" w:type="dxa"/>
            <w:tcBorders>
              <w:top w:val="none" w:sz="6" w:space="0" w:color="auto"/>
              <w:left w:val="single" w:sz="8" w:space="0" w:color="FFFFFF"/>
              <w:bottom w:val="single" w:sz="8" w:space="0" w:color="231F20"/>
              <w:right w:val="single" w:sz="8" w:space="0" w:color="FFFFFF"/>
            </w:tcBorders>
            <w:shd w:val="clear" w:color="auto" w:fill="ED1C24"/>
          </w:tcPr>
          <w:p w:rsidR="00000000" w:rsidRDefault="009E5E7F">
            <w:pPr>
              <w:pStyle w:val="TableParagraph"/>
              <w:kinsoku w:val="0"/>
              <w:overflowPunct w:val="0"/>
              <w:spacing w:before="95"/>
              <w:ind w:left="767"/>
              <w:rPr>
                <w:rFonts w:ascii="Calibri" w:hAnsi="Calibri" w:cs="Calibri"/>
                <w:b/>
                <w:bCs/>
                <w:color w:val="FFFFFF"/>
                <w:w w:val="105"/>
              </w:rPr>
            </w:pPr>
            <w:r>
              <w:rPr>
                <w:rFonts w:ascii="Calibri" w:hAnsi="Calibri" w:cs="Calibri"/>
                <w:b/>
                <w:bCs/>
                <w:color w:val="FFFFFF"/>
                <w:w w:val="105"/>
              </w:rPr>
              <w:t>Introduction</w:t>
            </w:r>
          </w:p>
        </w:tc>
        <w:tc>
          <w:tcPr>
            <w:tcW w:w="2575" w:type="dxa"/>
            <w:tcBorders>
              <w:top w:val="none" w:sz="6" w:space="0" w:color="auto"/>
              <w:left w:val="single" w:sz="8" w:space="0" w:color="FFFFFF"/>
              <w:bottom w:val="single" w:sz="8" w:space="0" w:color="231F20"/>
              <w:right w:val="single" w:sz="8" w:space="0" w:color="FFFFFF"/>
            </w:tcBorders>
            <w:shd w:val="clear" w:color="auto" w:fill="ED1C24"/>
          </w:tcPr>
          <w:p w:rsidR="00000000" w:rsidRDefault="009E5E7F">
            <w:pPr>
              <w:pStyle w:val="TableParagraph"/>
              <w:kinsoku w:val="0"/>
              <w:overflowPunct w:val="0"/>
              <w:spacing w:before="83"/>
              <w:ind w:left="993" w:right="989"/>
              <w:jc w:val="center"/>
              <w:rPr>
                <w:rFonts w:ascii="Calibri" w:hAnsi="Calibri" w:cs="Calibri"/>
                <w:b/>
                <w:bCs/>
                <w:color w:val="FFFFFF"/>
                <w:w w:val="105"/>
              </w:rPr>
            </w:pPr>
            <w:r>
              <w:rPr>
                <w:rFonts w:ascii="Calibri" w:hAnsi="Calibri" w:cs="Calibri"/>
                <w:b/>
                <w:bCs/>
                <w:color w:val="FFFFFF"/>
                <w:w w:val="105"/>
              </w:rPr>
              <w:t>Body</w:t>
            </w:r>
          </w:p>
        </w:tc>
        <w:tc>
          <w:tcPr>
            <w:tcW w:w="2445" w:type="dxa"/>
            <w:tcBorders>
              <w:top w:val="none" w:sz="6" w:space="0" w:color="auto"/>
              <w:left w:val="single" w:sz="8" w:space="0" w:color="FFFFFF"/>
              <w:bottom w:val="single" w:sz="8" w:space="0" w:color="231F20"/>
              <w:right w:val="none" w:sz="6" w:space="0" w:color="auto"/>
            </w:tcBorders>
            <w:shd w:val="clear" w:color="auto" w:fill="ED1C24"/>
          </w:tcPr>
          <w:p w:rsidR="00000000" w:rsidRDefault="009E5E7F">
            <w:pPr>
              <w:pStyle w:val="TableParagraph"/>
              <w:kinsoku w:val="0"/>
              <w:overflowPunct w:val="0"/>
              <w:spacing w:before="88"/>
              <w:ind w:left="702"/>
              <w:rPr>
                <w:rFonts w:ascii="Calibri" w:hAnsi="Calibri" w:cs="Calibri"/>
                <w:b/>
                <w:bCs/>
                <w:color w:val="FFFFFF"/>
                <w:w w:val="110"/>
              </w:rPr>
            </w:pPr>
            <w:r>
              <w:rPr>
                <w:rFonts w:ascii="Calibri" w:hAnsi="Calibri" w:cs="Calibri"/>
                <w:b/>
                <w:bCs/>
                <w:color w:val="FFFFFF"/>
                <w:w w:val="110"/>
              </w:rPr>
              <w:t>Conclusion</w:t>
            </w:r>
          </w:p>
        </w:tc>
      </w:tr>
      <w:tr w:rsidR="00000000">
        <w:tblPrEx>
          <w:tblCellMar>
            <w:top w:w="0" w:type="dxa"/>
            <w:left w:w="0" w:type="dxa"/>
            <w:bottom w:w="0" w:type="dxa"/>
            <w:right w:w="0" w:type="dxa"/>
          </w:tblCellMar>
        </w:tblPrEx>
        <w:trPr>
          <w:trHeight w:val="2432"/>
        </w:trPr>
        <w:tc>
          <w:tcPr>
            <w:tcW w:w="2172"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Cambria" w:hAnsi="Cambria" w:cs="Cambria"/>
                <w:sz w:val="36"/>
                <w:szCs w:val="36"/>
              </w:rPr>
            </w:pPr>
          </w:p>
          <w:p w:rsidR="00000000" w:rsidRDefault="009E5E7F">
            <w:pPr>
              <w:pStyle w:val="TableParagraph"/>
              <w:kinsoku w:val="0"/>
              <w:overflowPunct w:val="0"/>
              <w:spacing w:before="10"/>
              <w:rPr>
                <w:rFonts w:ascii="Cambria" w:hAnsi="Cambria" w:cs="Cambria"/>
                <w:sz w:val="27"/>
                <w:szCs w:val="27"/>
              </w:rPr>
            </w:pPr>
          </w:p>
          <w:p w:rsidR="00000000" w:rsidRDefault="009E5E7F">
            <w:pPr>
              <w:pStyle w:val="TableParagraph"/>
              <w:kinsoku w:val="0"/>
              <w:overflowPunct w:val="0"/>
              <w:spacing w:line="235" w:lineRule="auto"/>
              <w:ind w:left="633" w:right="104" w:hanging="8"/>
              <w:rPr>
                <w:rFonts w:ascii="Calibri" w:hAnsi="Calibri" w:cs="Calibri"/>
                <w:b/>
                <w:bCs/>
                <w:color w:val="ED1C24"/>
                <w:sz w:val="30"/>
                <w:szCs w:val="30"/>
              </w:rPr>
            </w:pPr>
            <w:r>
              <w:rPr>
                <w:rFonts w:ascii="Calibri" w:hAnsi="Calibri" w:cs="Calibri"/>
                <w:b/>
                <w:bCs/>
                <w:color w:val="ED1C24"/>
                <w:w w:val="105"/>
                <w:sz w:val="30"/>
                <w:szCs w:val="30"/>
              </w:rPr>
              <w:t xml:space="preserve">Cover </w:t>
            </w:r>
            <w:r>
              <w:rPr>
                <w:rFonts w:ascii="Calibri" w:hAnsi="Calibri" w:cs="Calibri"/>
                <w:b/>
                <w:bCs/>
                <w:color w:val="ED1C24"/>
                <w:sz w:val="30"/>
                <w:szCs w:val="30"/>
              </w:rPr>
              <w:t>Letter</w:t>
            </w:r>
          </w:p>
        </w:tc>
        <w:tc>
          <w:tcPr>
            <w:tcW w:w="286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spacing w:before="9"/>
              <w:rPr>
                <w:rFonts w:ascii="Cambria" w:hAnsi="Cambria" w:cs="Cambria"/>
                <w:sz w:val="15"/>
                <w:szCs w:val="15"/>
              </w:rPr>
            </w:pPr>
          </w:p>
          <w:p w:rsidR="00000000" w:rsidRDefault="009E5E7F">
            <w:pPr>
              <w:pStyle w:val="TableParagraph"/>
              <w:kinsoku w:val="0"/>
              <w:overflowPunct w:val="0"/>
              <w:spacing w:line="141" w:lineRule="exact"/>
              <w:ind w:left="107"/>
              <w:rPr>
                <w:rFonts w:ascii="Calibri" w:hAnsi="Calibri" w:cs="Calibri"/>
                <w:b/>
                <w:bCs/>
                <w:color w:val="231F20"/>
                <w:w w:val="105"/>
                <w:sz w:val="12"/>
                <w:szCs w:val="12"/>
              </w:rPr>
            </w:pPr>
            <w:r>
              <w:rPr>
                <w:rFonts w:ascii="Calibri" w:hAnsi="Calibri" w:cs="Calibri"/>
                <w:b/>
                <w:bCs/>
                <w:color w:val="231F20"/>
                <w:w w:val="105"/>
                <w:sz w:val="12"/>
                <w:szCs w:val="12"/>
              </w:rPr>
              <w:t>Question:</w:t>
            </w:r>
          </w:p>
          <w:p w:rsidR="00000000" w:rsidRDefault="009E5E7F">
            <w:pPr>
              <w:pStyle w:val="TableParagraph"/>
              <w:kinsoku w:val="0"/>
              <w:overflowPunct w:val="0"/>
              <w:spacing w:line="205" w:lineRule="exact"/>
              <w:ind w:left="107"/>
              <w:rPr>
                <w:rFonts w:ascii="Cambria" w:hAnsi="Cambria" w:cs="Cambria"/>
                <w:color w:val="231F20"/>
                <w:sz w:val="18"/>
                <w:szCs w:val="18"/>
              </w:rPr>
            </w:pPr>
            <w:r>
              <w:rPr>
                <w:rFonts w:ascii="Cambria" w:hAnsi="Cambria" w:cs="Cambria"/>
                <w:i/>
                <w:iCs/>
                <w:color w:val="231F20"/>
                <w:sz w:val="18"/>
                <w:szCs w:val="18"/>
              </w:rPr>
              <w:t xml:space="preserve">Why </w:t>
            </w:r>
            <w:r>
              <w:rPr>
                <w:rFonts w:ascii="Cambria" w:hAnsi="Cambria" w:cs="Cambria"/>
                <w:color w:val="231F20"/>
                <w:sz w:val="18"/>
                <w:szCs w:val="18"/>
              </w:rPr>
              <w:t>are you writing?</w:t>
            </w:r>
          </w:p>
          <w:p w:rsidR="00000000" w:rsidRDefault="009E5E7F">
            <w:pPr>
              <w:pStyle w:val="TableParagraph"/>
              <w:kinsoku w:val="0"/>
              <w:overflowPunct w:val="0"/>
              <w:spacing w:before="14" w:line="141" w:lineRule="exact"/>
              <w:ind w:left="107"/>
              <w:rPr>
                <w:rFonts w:ascii="Calibri" w:hAnsi="Calibri" w:cs="Calibri"/>
                <w:b/>
                <w:bCs/>
                <w:color w:val="231F20"/>
                <w:w w:val="105"/>
                <w:sz w:val="12"/>
                <w:szCs w:val="12"/>
              </w:rPr>
            </w:pPr>
            <w:r>
              <w:rPr>
                <w:rFonts w:ascii="Calibri" w:hAnsi="Calibri" w:cs="Calibri"/>
                <w:b/>
                <w:bCs/>
                <w:color w:val="231F20"/>
                <w:w w:val="105"/>
                <w:sz w:val="12"/>
                <w:szCs w:val="12"/>
              </w:rPr>
              <w:t>Answer:</w:t>
            </w:r>
          </w:p>
          <w:p w:rsidR="00000000" w:rsidRDefault="009E5E7F">
            <w:pPr>
              <w:pStyle w:val="TableParagraph"/>
              <w:kinsoku w:val="0"/>
              <w:overflowPunct w:val="0"/>
              <w:spacing w:line="205" w:lineRule="exact"/>
              <w:ind w:left="107"/>
              <w:rPr>
                <w:rFonts w:ascii="Cambria" w:hAnsi="Cambria" w:cs="Cambria"/>
                <w:color w:val="231F20"/>
                <w:sz w:val="18"/>
                <w:szCs w:val="18"/>
              </w:rPr>
            </w:pPr>
            <w:r>
              <w:rPr>
                <w:rFonts w:ascii="Cambria" w:hAnsi="Cambria" w:cs="Cambria"/>
                <w:color w:val="231F20"/>
                <w:sz w:val="18"/>
                <w:szCs w:val="18"/>
              </w:rPr>
              <w:t>In response to a job advertisement.</w:t>
            </w:r>
          </w:p>
          <w:p w:rsidR="00000000" w:rsidRDefault="009E5E7F">
            <w:pPr>
              <w:pStyle w:val="TableParagraph"/>
              <w:kinsoku w:val="0"/>
              <w:overflowPunct w:val="0"/>
              <w:spacing w:before="7"/>
              <w:rPr>
                <w:rFonts w:ascii="Cambria" w:hAnsi="Cambria" w:cs="Cambria"/>
                <w:sz w:val="19"/>
                <w:szCs w:val="19"/>
              </w:rPr>
            </w:pPr>
          </w:p>
          <w:p w:rsidR="00000000" w:rsidRDefault="009E5E7F">
            <w:pPr>
              <w:pStyle w:val="TableParagraph"/>
              <w:kinsoku w:val="0"/>
              <w:overflowPunct w:val="0"/>
              <w:spacing w:line="141" w:lineRule="exact"/>
              <w:ind w:left="107"/>
              <w:rPr>
                <w:rFonts w:ascii="Calibri" w:hAnsi="Calibri" w:cs="Calibri"/>
                <w:b/>
                <w:bCs/>
                <w:color w:val="231F20"/>
                <w:w w:val="105"/>
                <w:sz w:val="12"/>
                <w:szCs w:val="12"/>
              </w:rPr>
            </w:pPr>
            <w:r>
              <w:rPr>
                <w:rFonts w:ascii="Calibri" w:hAnsi="Calibri" w:cs="Calibri"/>
                <w:b/>
                <w:bCs/>
                <w:color w:val="231F20"/>
                <w:w w:val="105"/>
                <w:sz w:val="12"/>
                <w:szCs w:val="12"/>
              </w:rPr>
              <w:t>Question:</w:t>
            </w:r>
          </w:p>
          <w:p w:rsidR="00000000" w:rsidRDefault="009E5E7F">
            <w:pPr>
              <w:pStyle w:val="TableParagraph"/>
              <w:kinsoku w:val="0"/>
              <w:overflowPunct w:val="0"/>
              <w:spacing w:line="205" w:lineRule="exact"/>
              <w:ind w:left="107"/>
              <w:rPr>
                <w:rFonts w:ascii="Cambria" w:hAnsi="Cambria" w:cs="Cambria"/>
                <w:color w:val="231F20"/>
                <w:sz w:val="18"/>
                <w:szCs w:val="18"/>
              </w:rPr>
            </w:pPr>
            <w:r>
              <w:rPr>
                <w:rFonts w:ascii="Cambria" w:hAnsi="Cambria" w:cs="Cambria"/>
                <w:i/>
                <w:iCs/>
                <w:color w:val="231F20"/>
                <w:sz w:val="18"/>
                <w:szCs w:val="18"/>
              </w:rPr>
              <w:t xml:space="preserve">What </w:t>
            </w:r>
            <w:r>
              <w:rPr>
                <w:rFonts w:ascii="Cambria" w:hAnsi="Cambria" w:cs="Cambria"/>
                <w:color w:val="231F20"/>
                <w:sz w:val="18"/>
                <w:szCs w:val="18"/>
              </w:rPr>
              <w:t>are you writing about?</w:t>
            </w:r>
          </w:p>
          <w:p w:rsidR="00000000" w:rsidRDefault="009E5E7F">
            <w:pPr>
              <w:pStyle w:val="TableParagraph"/>
              <w:kinsoku w:val="0"/>
              <w:overflowPunct w:val="0"/>
              <w:spacing w:before="13" w:line="141" w:lineRule="exact"/>
              <w:ind w:left="107"/>
              <w:rPr>
                <w:rFonts w:ascii="Calibri" w:hAnsi="Calibri" w:cs="Calibri"/>
                <w:b/>
                <w:bCs/>
                <w:color w:val="231F20"/>
                <w:w w:val="105"/>
                <w:sz w:val="12"/>
                <w:szCs w:val="12"/>
              </w:rPr>
            </w:pPr>
            <w:r>
              <w:rPr>
                <w:rFonts w:ascii="Calibri" w:hAnsi="Calibri" w:cs="Calibri"/>
                <w:b/>
                <w:bCs/>
                <w:color w:val="231F20"/>
                <w:w w:val="105"/>
                <w:sz w:val="12"/>
                <w:szCs w:val="12"/>
              </w:rPr>
              <w:t>Answer:</w:t>
            </w:r>
          </w:p>
          <w:p w:rsidR="00000000" w:rsidRDefault="009E5E7F">
            <w:pPr>
              <w:pStyle w:val="TableParagraph"/>
              <w:kinsoku w:val="0"/>
              <w:overflowPunct w:val="0"/>
              <w:spacing w:line="244" w:lineRule="auto"/>
              <w:ind w:left="107" w:right="106"/>
              <w:jc w:val="both"/>
              <w:rPr>
                <w:rFonts w:ascii="Cambria" w:hAnsi="Cambria" w:cs="Cambria"/>
                <w:color w:val="231F20"/>
                <w:sz w:val="18"/>
                <w:szCs w:val="18"/>
              </w:rPr>
            </w:pPr>
            <w:r>
              <w:rPr>
                <w:rFonts w:ascii="Cambria" w:hAnsi="Cambria" w:cs="Cambria"/>
                <w:color w:val="231F20"/>
                <w:spacing w:val="3"/>
                <w:sz w:val="18"/>
                <w:szCs w:val="18"/>
              </w:rPr>
              <w:t xml:space="preserve">Name </w:t>
            </w:r>
            <w:r>
              <w:rPr>
                <w:rFonts w:ascii="Cambria" w:hAnsi="Cambria" w:cs="Cambria"/>
                <w:color w:val="231F20"/>
                <w:spacing w:val="2"/>
                <w:sz w:val="18"/>
                <w:szCs w:val="18"/>
              </w:rPr>
              <w:t xml:space="preserve">the </w:t>
            </w:r>
            <w:r>
              <w:rPr>
                <w:rFonts w:ascii="Cambria" w:hAnsi="Cambria" w:cs="Cambria"/>
                <w:color w:val="231F20"/>
                <w:spacing w:val="3"/>
                <w:sz w:val="18"/>
                <w:szCs w:val="18"/>
              </w:rPr>
              <w:t xml:space="preserve">specific </w:t>
            </w:r>
            <w:r>
              <w:rPr>
                <w:rFonts w:ascii="Cambria" w:hAnsi="Cambria" w:cs="Cambria"/>
                <w:color w:val="231F20"/>
                <w:spacing w:val="2"/>
                <w:sz w:val="18"/>
                <w:szCs w:val="18"/>
              </w:rPr>
              <w:t xml:space="preserve">job </w:t>
            </w:r>
            <w:r>
              <w:rPr>
                <w:rFonts w:ascii="Cambria" w:hAnsi="Cambria" w:cs="Cambria"/>
                <w:color w:val="231F20"/>
                <w:sz w:val="18"/>
                <w:szCs w:val="18"/>
              </w:rPr>
              <w:t xml:space="preserve">opening. </w:t>
            </w:r>
            <w:r>
              <w:rPr>
                <w:rFonts w:ascii="Cambria" w:hAnsi="Cambria" w:cs="Cambria"/>
                <w:color w:val="231F20"/>
                <w:spacing w:val="-3"/>
                <w:sz w:val="18"/>
                <w:szCs w:val="18"/>
              </w:rPr>
              <w:t>(Many</w:t>
            </w:r>
            <w:r>
              <w:rPr>
                <w:rFonts w:ascii="Cambria" w:hAnsi="Cambria" w:cs="Cambria"/>
                <w:color w:val="231F20"/>
                <w:spacing w:val="-13"/>
                <w:sz w:val="18"/>
                <w:szCs w:val="18"/>
              </w:rPr>
              <w:t xml:space="preserve"> </w:t>
            </w:r>
            <w:r>
              <w:rPr>
                <w:rFonts w:ascii="Cambria" w:hAnsi="Cambria" w:cs="Cambria"/>
                <w:color w:val="231F20"/>
                <w:spacing w:val="-3"/>
                <w:sz w:val="18"/>
                <w:szCs w:val="18"/>
              </w:rPr>
              <w:t>companies</w:t>
            </w:r>
            <w:r>
              <w:rPr>
                <w:rFonts w:ascii="Cambria" w:hAnsi="Cambria" w:cs="Cambria"/>
                <w:color w:val="231F20"/>
                <w:spacing w:val="-12"/>
                <w:sz w:val="18"/>
                <w:szCs w:val="18"/>
              </w:rPr>
              <w:t xml:space="preserve"> </w:t>
            </w:r>
            <w:r>
              <w:rPr>
                <w:rFonts w:ascii="Cambria" w:hAnsi="Cambria" w:cs="Cambria"/>
                <w:color w:val="231F20"/>
                <w:spacing w:val="-3"/>
                <w:sz w:val="18"/>
                <w:szCs w:val="18"/>
              </w:rPr>
              <w:t>list</w:t>
            </w:r>
            <w:r>
              <w:rPr>
                <w:rFonts w:ascii="Cambria" w:hAnsi="Cambria" w:cs="Cambria"/>
                <w:color w:val="231F20"/>
                <w:spacing w:val="-12"/>
                <w:sz w:val="18"/>
                <w:szCs w:val="18"/>
              </w:rPr>
              <w:t xml:space="preserve"> </w:t>
            </w:r>
            <w:r>
              <w:rPr>
                <w:rFonts w:ascii="Cambria" w:hAnsi="Cambria" w:cs="Cambria"/>
                <w:color w:val="231F20"/>
                <w:spacing w:val="-3"/>
                <w:sz w:val="18"/>
                <w:szCs w:val="18"/>
              </w:rPr>
              <w:t>numerous</w:t>
            </w:r>
            <w:r>
              <w:rPr>
                <w:rFonts w:ascii="Cambria" w:hAnsi="Cambria" w:cs="Cambria"/>
                <w:color w:val="231F20"/>
                <w:spacing w:val="-12"/>
                <w:sz w:val="18"/>
                <w:szCs w:val="18"/>
              </w:rPr>
              <w:t xml:space="preserve"> </w:t>
            </w:r>
            <w:r>
              <w:rPr>
                <w:rFonts w:ascii="Cambria" w:hAnsi="Cambria" w:cs="Cambria"/>
                <w:color w:val="231F20"/>
                <w:spacing w:val="-3"/>
                <w:sz w:val="18"/>
                <w:szCs w:val="18"/>
              </w:rPr>
              <w:t xml:space="preserve">job </w:t>
            </w:r>
            <w:r>
              <w:rPr>
                <w:rFonts w:ascii="Cambria" w:hAnsi="Cambria" w:cs="Cambria"/>
                <w:color w:val="231F20"/>
                <w:sz w:val="18"/>
                <w:szCs w:val="18"/>
              </w:rPr>
              <w:t>openings.)</w:t>
            </w:r>
          </w:p>
        </w:tc>
        <w:tc>
          <w:tcPr>
            <w:tcW w:w="257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Cambria" w:hAnsi="Cambria" w:cs="Cambria"/>
                <w:sz w:val="14"/>
                <w:szCs w:val="14"/>
              </w:rPr>
            </w:pPr>
          </w:p>
          <w:p w:rsidR="00000000" w:rsidRDefault="009E5E7F">
            <w:pPr>
              <w:pStyle w:val="TableParagraph"/>
              <w:kinsoku w:val="0"/>
              <w:overflowPunct w:val="0"/>
              <w:rPr>
                <w:rFonts w:ascii="Cambria" w:hAnsi="Cambria" w:cs="Cambria"/>
                <w:sz w:val="14"/>
                <w:szCs w:val="14"/>
              </w:rPr>
            </w:pPr>
          </w:p>
          <w:p w:rsidR="00000000" w:rsidRDefault="009E5E7F">
            <w:pPr>
              <w:pStyle w:val="TableParagraph"/>
              <w:kinsoku w:val="0"/>
              <w:overflowPunct w:val="0"/>
              <w:rPr>
                <w:rFonts w:ascii="Cambria" w:hAnsi="Cambria" w:cs="Cambria"/>
                <w:sz w:val="14"/>
                <w:szCs w:val="14"/>
              </w:rPr>
            </w:pPr>
          </w:p>
          <w:p w:rsidR="00000000" w:rsidRDefault="009E5E7F">
            <w:pPr>
              <w:pStyle w:val="TableParagraph"/>
              <w:kinsoku w:val="0"/>
              <w:overflowPunct w:val="0"/>
              <w:spacing w:before="10"/>
              <w:rPr>
                <w:rFonts w:ascii="Cambria" w:hAnsi="Cambria" w:cs="Cambria"/>
                <w:sz w:val="11"/>
                <w:szCs w:val="11"/>
              </w:rPr>
            </w:pPr>
          </w:p>
          <w:p w:rsidR="00000000" w:rsidRDefault="009E5E7F">
            <w:pPr>
              <w:pStyle w:val="TableParagraph"/>
              <w:kinsoku w:val="0"/>
              <w:overflowPunct w:val="0"/>
              <w:spacing w:line="141" w:lineRule="exact"/>
              <w:ind w:left="110"/>
              <w:rPr>
                <w:rFonts w:ascii="Calibri" w:hAnsi="Calibri" w:cs="Calibri"/>
                <w:b/>
                <w:bCs/>
                <w:color w:val="231F20"/>
                <w:w w:val="105"/>
                <w:sz w:val="12"/>
                <w:szCs w:val="12"/>
              </w:rPr>
            </w:pPr>
            <w:r>
              <w:rPr>
                <w:rFonts w:ascii="Calibri" w:hAnsi="Calibri" w:cs="Calibri"/>
                <w:b/>
                <w:bCs/>
                <w:color w:val="231F20"/>
                <w:w w:val="105"/>
                <w:sz w:val="12"/>
                <w:szCs w:val="12"/>
              </w:rPr>
              <w:t>Question:</w:t>
            </w:r>
          </w:p>
          <w:p w:rsidR="00000000" w:rsidRDefault="009E5E7F">
            <w:pPr>
              <w:pStyle w:val="TableParagraph"/>
              <w:kinsoku w:val="0"/>
              <w:overflowPunct w:val="0"/>
              <w:spacing w:line="244" w:lineRule="auto"/>
              <w:ind w:left="110"/>
              <w:rPr>
                <w:rFonts w:ascii="Cambria" w:hAnsi="Cambria" w:cs="Cambria"/>
                <w:color w:val="231F20"/>
                <w:sz w:val="18"/>
                <w:szCs w:val="18"/>
              </w:rPr>
            </w:pPr>
            <w:r>
              <w:rPr>
                <w:rFonts w:ascii="Cambria" w:hAnsi="Cambria" w:cs="Cambria"/>
                <w:i/>
                <w:iCs/>
                <w:color w:val="231F20"/>
                <w:sz w:val="18"/>
                <w:szCs w:val="18"/>
              </w:rPr>
              <w:t xml:space="preserve">What exactly </w:t>
            </w:r>
            <w:r>
              <w:rPr>
                <w:rFonts w:ascii="Cambria" w:hAnsi="Cambria" w:cs="Cambria"/>
                <w:color w:val="231F20"/>
                <w:sz w:val="18"/>
                <w:szCs w:val="18"/>
              </w:rPr>
              <w:t>do you want to say?</w:t>
            </w:r>
          </w:p>
          <w:p w:rsidR="00000000" w:rsidRDefault="009E5E7F">
            <w:pPr>
              <w:pStyle w:val="TableParagraph"/>
              <w:kinsoku w:val="0"/>
              <w:overflowPunct w:val="0"/>
              <w:spacing w:before="5" w:line="141" w:lineRule="exact"/>
              <w:ind w:left="110"/>
              <w:rPr>
                <w:rFonts w:ascii="Calibri" w:hAnsi="Calibri" w:cs="Calibri"/>
                <w:b/>
                <w:bCs/>
                <w:color w:val="231F20"/>
                <w:w w:val="105"/>
                <w:sz w:val="12"/>
                <w:szCs w:val="12"/>
              </w:rPr>
            </w:pPr>
            <w:r>
              <w:rPr>
                <w:rFonts w:ascii="Calibri" w:hAnsi="Calibri" w:cs="Calibri"/>
                <w:b/>
                <w:bCs/>
                <w:color w:val="231F20"/>
                <w:w w:val="105"/>
                <w:sz w:val="12"/>
                <w:szCs w:val="12"/>
              </w:rPr>
              <w:t>Answer:</w:t>
            </w:r>
          </w:p>
          <w:p w:rsidR="00000000" w:rsidRDefault="009E5E7F">
            <w:pPr>
              <w:pStyle w:val="TableParagraph"/>
              <w:kinsoku w:val="0"/>
              <w:overflowPunct w:val="0"/>
              <w:spacing w:line="244" w:lineRule="auto"/>
              <w:ind w:left="110" w:right="22"/>
              <w:rPr>
                <w:rFonts w:ascii="Cambria" w:hAnsi="Cambria" w:cs="Cambria"/>
                <w:color w:val="231F20"/>
                <w:sz w:val="18"/>
                <w:szCs w:val="18"/>
              </w:rPr>
            </w:pPr>
            <w:r>
              <w:rPr>
                <w:rFonts w:ascii="Cambria" w:hAnsi="Cambria" w:cs="Cambria"/>
                <w:color w:val="231F20"/>
                <w:sz w:val="18"/>
                <w:szCs w:val="18"/>
              </w:rPr>
              <w:t>The reasons why you are quali- fied for the job.</w:t>
            </w:r>
          </w:p>
        </w:tc>
        <w:tc>
          <w:tcPr>
            <w:tcW w:w="244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Cambria" w:hAnsi="Cambria" w:cs="Cambria"/>
                <w:sz w:val="14"/>
                <w:szCs w:val="14"/>
              </w:rPr>
            </w:pPr>
          </w:p>
          <w:p w:rsidR="00000000" w:rsidRDefault="009E5E7F">
            <w:pPr>
              <w:pStyle w:val="TableParagraph"/>
              <w:kinsoku w:val="0"/>
              <w:overflowPunct w:val="0"/>
              <w:rPr>
                <w:rFonts w:ascii="Cambria" w:hAnsi="Cambria" w:cs="Cambria"/>
                <w:sz w:val="14"/>
                <w:szCs w:val="14"/>
              </w:rPr>
            </w:pPr>
          </w:p>
          <w:p w:rsidR="00000000" w:rsidRDefault="009E5E7F">
            <w:pPr>
              <w:pStyle w:val="TableParagraph"/>
              <w:kinsoku w:val="0"/>
              <w:overflowPunct w:val="0"/>
              <w:rPr>
                <w:rFonts w:ascii="Cambria" w:hAnsi="Cambria" w:cs="Cambria"/>
                <w:sz w:val="14"/>
                <w:szCs w:val="14"/>
              </w:rPr>
            </w:pPr>
          </w:p>
          <w:p w:rsidR="00000000" w:rsidRDefault="009E5E7F">
            <w:pPr>
              <w:pStyle w:val="TableParagraph"/>
              <w:kinsoku w:val="0"/>
              <w:overflowPunct w:val="0"/>
              <w:spacing w:before="10"/>
              <w:rPr>
                <w:rFonts w:ascii="Cambria" w:hAnsi="Cambria" w:cs="Cambria"/>
                <w:sz w:val="11"/>
                <w:szCs w:val="11"/>
              </w:rPr>
            </w:pPr>
          </w:p>
          <w:p w:rsidR="00000000" w:rsidRDefault="009E5E7F">
            <w:pPr>
              <w:pStyle w:val="TableParagraph"/>
              <w:kinsoku w:val="0"/>
              <w:overflowPunct w:val="0"/>
              <w:spacing w:line="141" w:lineRule="exact"/>
              <w:ind w:left="115"/>
              <w:rPr>
                <w:rFonts w:ascii="Calibri" w:hAnsi="Calibri" w:cs="Calibri"/>
                <w:b/>
                <w:bCs/>
                <w:color w:val="231F20"/>
                <w:w w:val="105"/>
                <w:sz w:val="12"/>
                <w:szCs w:val="12"/>
              </w:rPr>
            </w:pPr>
            <w:r>
              <w:rPr>
                <w:rFonts w:ascii="Calibri" w:hAnsi="Calibri" w:cs="Calibri"/>
                <w:b/>
                <w:bCs/>
                <w:color w:val="231F20"/>
                <w:w w:val="105"/>
                <w:sz w:val="12"/>
                <w:szCs w:val="12"/>
              </w:rPr>
              <w:t>Question:</w:t>
            </w:r>
          </w:p>
          <w:p w:rsidR="00000000" w:rsidRDefault="009E5E7F">
            <w:pPr>
              <w:pStyle w:val="TableParagraph"/>
              <w:kinsoku w:val="0"/>
              <w:overflowPunct w:val="0"/>
              <w:spacing w:line="205" w:lineRule="exact"/>
              <w:ind w:left="115"/>
              <w:rPr>
                <w:rFonts w:ascii="Cambria" w:hAnsi="Cambria" w:cs="Cambria"/>
                <w:color w:val="231F20"/>
                <w:sz w:val="18"/>
                <w:szCs w:val="18"/>
              </w:rPr>
            </w:pPr>
            <w:r>
              <w:rPr>
                <w:rFonts w:ascii="Cambria" w:hAnsi="Cambria" w:cs="Cambria"/>
                <w:i/>
                <w:iCs/>
                <w:color w:val="231F20"/>
                <w:sz w:val="18"/>
                <w:szCs w:val="18"/>
              </w:rPr>
              <w:t>What is next</w:t>
            </w:r>
            <w:r>
              <w:rPr>
                <w:rFonts w:ascii="Cambria" w:hAnsi="Cambria" w:cs="Cambria"/>
                <w:color w:val="231F20"/>
                <w:sz w:val="18"/>
                <w:szCs w:val="18"/>
              </w:rPr>
              <w:t>?</w:t>
            </w:r>
          </w:p>
          <w:p w:rsidR="00000000" w:rsidRDefault="009E5E7F">
            <w:pPr>
              <w:pStyle w:val="TableParagraph"/>
              <w:kinsoku w:val="0"/>
              <w:overflowPunct w:val="0"/>
              <w:spacing w:before="14" w:line="141" w:lineRule="exact"/>
              <w:ind w:left="115"/>
              <w:rPr>
                <w:rFonts w:ascii="Calibri" w:hAnsi="Calibri" w:cs="Calibri"/>
                <w:b/>
                <w:bCs/>
                <w:color w:val="231F20"/>
                <w:w w:val="105"/>
                <w:sz w:val="12"/>
                <w:szCs w:val="12"/>
              </w:rPr>
            </w:pPr>
            <w:r>
              <w:rPr>
                <w:rFonts w:ascii="Calibri" w:hAnsi="Calibri" w:cs="Calibri"/>
                <w:b/>
                <w:bCs/>
                <w:color w:val="231F20"/>
                <w:w w:val="105"/>
                <w:sz w:val="12"/>
                <w:szCs w:val="12"/>
              </w:rPr>
              <w:t>Answer:</w:t>
            </w:r>
          </w:p>
          <w:p w:rsidR="00000000" w:rsidRDefault="009E5E7F">
            <w:pPr>
              <w:pStyle w:val="TableParagraph"/>
              <w:kinsoku w:val="0"/>
              <w:overflowPunct w:val="0"/>
              <w:spacing w:line="244" w:lineRule="auto"/>
              <w:ind w:left="115" w:right="371"/>
              <w:rPr>
                <w:rFonts w:ascii="Cambria" w:hAnsi="Cambria" w:cs="Cambria"/>
                <w:color w:val="231F20"/>
                <w:sz w:val="18"/>
                <w:szCs w:val="18"/>
              </w:rPr>
            </w:pPr>
            <w:r>
              <w:rPr>
                <w:rFonts w:ascii="Cambria" w:hAnsi="Cambria" w:cs="Cambria"/>
                <w:color w:val="231F20"/>
                <w:sz w:val="18"/>
                <w:szCs w:val="18"/>
              </w:rPr>
              <w:t>When can you meet with the personnel director to discuss this job opening?</w:t>
            </w:r>
          </w:p>
        </w:tc>
      </w:tr>
      <w:tr w:rsidR="00000000">
        <w:tblPrEx>
          <w:tblCellMar>
            <w:top w:w="0" w:type="dxa"/>
            <w:left w:w="0" w:type="dxa"/>
            <w:bottom w:w="0" w:type="dxa"/>
            <w:right w:w="0" w:type="dxa"/>
          </w:tblCellMar>
        </w:tblPrEx>
        <w:trPr>
          <w:trHeight w:val="2408"/>
        </w:trPr>
        <w:tc>
          <w:tcPr>
            <w:tcW w:w="2172"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Cambria" w:hAnsi="Cambria" w:cs="Cambria"/>
                <w:sz w:val="36"/>
                <w:szCs w:val="36"/>
              </w:rPr>
            </w:pPr>
          </w:p>
          <w:p w:rsidR="00000000" w:rsidRDefault="009E5E7F">
            <w:pPr>
              <w:pStyle w:val="TableParagraph"/>
              <w:kinsoku w:val="0"/>
              <w:overflowPunct w:val="0"/>
              <w:spacing w:before="1"/>
              <w:rPr>
                <w:rFonts w:ascii="Cambria" w:hAnsi="Cambria" w:cs="Cambria"/>
                <w:sz w:val="45"/>
                <w:szCs w:val="45"/>
              </w:rPr>
            </w:pPr>
          </w:p>
          <w:p w:rsidR="00000000" w:rsidRDefault="009E5E7F">
            <w:pPr>
              <w:pStyle w:val="TableParagraph"/>
              <w:kinsoku w:val="0"/>
              <w:overflowPunct w:val="0"/>
              <w:spacing w:line="235" w:lineRule="auto"/>
              <w:ind w:left="633" w:right="104" w:firstLine="57"/>
              <w:rPr>
                <w:rFonts w:ascii="Calibri" w:hAnsi="Calibri" w:cs="Calibri"/>
                <w:b/>
                <w:bCs/>
                <w:color w:val="ED1C24"/>
                <w:sz w:val="30"/>
                <w:szCs w:val="30"/>
              </w:rPr>
            </w:pPr>
            <w:r>
              <w:rPr>
                <w:rFonts w:ascii="Calibri" w:hAnsi="Calibri" w:cs="Calibri"/>
                <w:b/>
                <w:bCs/>
                <w:color w:val="ED1C24"/>
                <w:sz w:val="30"/>
                <w:szCs w:val="30"/>
              </w:rPr>
              <w:t>Sales Letter</w:t>
            </w:r>
          </w:p>
        </w:tc>
        <w:tc>
          <w:tcPr>
            <w:tcW w:w="286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spacing w:before="2"/>
              <w:rPr>
                <w:rFonts w:ascii="Cambria" w:hAnsi="Cambria" w:cs="Cambria"/>
                <w:sz w:val="17"/>
                <w:szCs w:val="17"/>
              </w:rPr>
            </w:pPr>
          </w:p>
          <w:p w:rsidR="00000000" w:rsidRDefault="009E5E7F">
            <w:pPr>
              <w:pStyle w:val="TableParagraph"/>
              <w:kinsoku w:val="0"/>
              <w:overflowPunct w:val="0"/>
              <w:spacing w:before="1" w:line="141" w:lineRule="exact"/>
              <w:ind w:left="107"/>
              <w:rPr>
                <w:rFonts w:ascii="Calibri" w:hAnsi="Calibri" w:cs="Calibri"/>
                <w:b/>
                <w:bCs/>
                <w:color w:val="231F20"/>
                <w:w w:val="105"/>
                <w:sz w:val="12"/>
                <w:szCs w:val="12"/>
              </w:rPr>
            </w:pPr>
            <w:r>
              <w:rPr>
                <w:rFonts w:ascii="Calibri" w:hAnsi="Calibri" w:cs="Calibri"/>
                <w:b/>
                <w:bCs/>
                <w:color w:val="231F20"/>
                <w:w w:val="105"/>
                <w:sz w:val="12"/>
                <w:szCs w:val="12"/>
              </w:rPr>
              <w:t>Question:</w:t>
            </w:r>
          </w:p>
          <w:p w:rsidR="00000000" w:rsidRDefault="009E5E7F">
            <w:pPr>
              <w:pStyle w:val="TableParagraph"/>
              <w:kinsoku w:val="0"/>
              <w:overflowPunct w:val="0"/>
              <w:spacing w:line="205" w:lineRule="exact"/>
              <w:ind w:left="107"/>
              <w:rPr>
                <w:rFonts w:ascii="Cambria" w:hAnsi="Cambria" w:cs="Cambria"/>
                <w:color w:val="231F20"/>
                <w:sz w:val="18"/>
                <w:szCs w:val="18"/>
              </w:rPr>
            </w:pPr>
            <w:r>
              <w:rPr>
                <w:rFonts w:ascii="Cambria" w:hAnsi="Cambria" w:cs="Cambria"/>
                <w:i/>
                <w:iCs/>
                <w:color w:val="231F20"/>
                <w:sz w:val="18"/>
                <w:szCs w:val="18"/>
              </w:rPr>
              <w:t xml:space="preserve">Why </w:t>
            </w:r>
            <w:r>
              <w:rPr>
                <w:rFonts w:ascii="Cambria" w:hAnsi="Cambria" w:cs="Cambria"/>
                <w:color w:val="231F20"/>
                <w:sz w:val="18"/>
                <w:szCs w:val="18"/>
              </w:rPr>
              <w:t>are you writing?</w:t>
            </w:r>
          </w:p>
          <w:p w:rsidR="00000000" w:rsidRDefault="009E5E7F">
            <w:pPr>
              <w:pStyle w:val="TableParagraph"/>
              <w:kinsoku w:val="0"/>
              <w:overflowPunct w:val="0"/>
              <w:spacing w:before="13" w:line="141" w:lineRule="exact"/>
              <w:ind w:left="107"/>
              <w:rPr>
                <w:rFonts w:ascii="Calibri" w:hAnsi="Calibri" w:cs="Calibri"/>
                <w:b/>
                <w:bCs/>
                <w:color w:val="231F20"/>
                <w:w w:val="105"/>
                <w:sz w:val="12"/>
                <w:szCs w:val="12"/>
              </w:rPr>
            </w:pPr>
            <w:r>
              <w:rPr>
                <w:rFonts w:ascii="Calibri" w:hAnsi="Calibri" w:cs="Calibri"/>
                <w:b/>
                <w:bCs/>
                <w:color w:val="231F20"/>
                <w:w w:val="105"/>
                <w:sz w:val="12"/>
                <w:szCs w:val="12"/>
              </w:rPr>
              <w:t>Answer:</w:t>
            </w:r>
          </w:p>
          <w:p w:rsidR="00000000" w:rsidRDefault="009E5E7F">
            <w:pPr>
              <w:pStyle w:val="TableParagraph"/>
              <w:kinsoku w:val="0"/>
              <w:overflowPunct w:val="0"/>
              <w:spacing w:line="244" w:lineRule="auto"/>
              <w:ind w:left="107"/>
              <w:rPr>
                <w:rFonts w:ascii="Cambria" w:hAnsi="Cambria" w:cs="Cambria"/>
                <w:color w:val="231F20"/>
                <w:sz w:val="18"/>
                <w:szCs w:val="18"/>
              </w:rPr>
            </w:pPr>
            <w:r>
              <w:rPr>
                <w:rFonts w:ascii="Cambria" w:hAnsi="Cambria" w:cs="Cambria"/>
                <w:color w:val="231F20"/>
                <w:sz w:val="18"/>
                <w:szCs w:val="18"/>
              </w:rPr>
              <w:t>To solve a reader’s problem or ful- fill a reader’s need.</w:t>
            </w:r>
          </w:p>
          <w:p w:rsidR="00000000" w:rsidRDefault="009E5E7F">
            <w:pPr>
              <w:pStyle w:val="TableParagraph"/>
              <w:kinsoku w:val="0"/>
              <w:overflowPunct w:val="0"/>
              <w:spacing w:before="10"/>
              <w:rPr>
                <w:rFonts w:ascii="Cambria" w:hAnsi="Cambria" w:cs="Cambria"/>
                <w:sz w:val="18"/>
                <w:szCs w:val="18"/>
              </w:rPr>
            </w:pPr>
          </w:p>
          <w:p w:rsidR="00000000" w:rsidRDefault="009E5E7F">
            <w:pPr>
              <w:pStyle w:val="TableParagraph"/>
              <w:kinsoku w:val="0"/>
              <w:overflowPunct w:val="0"/>
              <w:spacing w:line="141" w:lineRule="exact"/>
              <w:ind w:left="107"/>
              <w:rPr>
                <w:rFonts w:ascii="Calibri" w:hAnsi="Calibri" w:cs="Calibri"/>
                <w:b/>
                <w:bCs/>
                <w:color w:val="231F20"/>
                <w:w w:val="105"/>
                <w:sz w:val="12"/>
                <w:szCs w:val="12"/>
              </w:rPr>
            </w:pPr>
            <w:r>
              <w:rPr>
                <w:rFonts w:ascii="Calibri" w:hAnsi="Calibri" w:cs="Calibri"/>
                <w:b/>
                <w:bCs/>
                <w:color w:val="231F20"/>
                <w:w w:val="105"/>
                <w:sz w:val="12"/>
                <w:szCs w:val="12"/>
              </w:rPr>
              <w:t>Question:</w:t>
            </w:r>
          </w:p>
          <w:p w:rsidR="00000000" w:rsidRDefault="009E5E7F">
            <w:pPr>
              <w:pStyle w:val="TableParagraph"/>
              <w:kinsoku w:val="0"/>
              <w:overflowPunct w:val="0"/>
              <w:spacing w:line="205" w:lineRule="exact"/>
              <w:ind w:left="107"/>
              <w:rPr>
                <w:rFonts w:ascii="Cambria" w:hAnsi="Cambria" w:cs="Cambria"/>
                <w:color w:val="231F20"/>
                <w:sz w:val="18"/>
                <w:szCs w:val="18"/>
              </w:rPr>
            </w:pPr>
            <w:r>
              <w:rPr>
                <w:rFonts w:ascii="Cambria" w:hAnsi="Cambria" w:cs="Cambria"/>
                <w:i/>
                <w:iCs/>
                <w:color w:val="231F20"/>
                <w:sz w:val="18"/>
                <w:szCs w:val="18"/>
              </w:rPr>
              <w:t xml:space="preserve">What </w:t>
            </w:r>
            <w:r>
              <w:rPr>
                <w:rFonts w:ascii="Cambria" w:hAnsi="Cambria" w:cs="Cambria"/>
                <w:color w:val="231F20"/>
                <w:sz w:val="18"/>
                <w:szCs w:val="18"/>
              </w:rPr>
              <w:t>are you writing about?</w:t>
            </w:r>
          </w:p>
          <w:p w:rsidR="00000000" w:rsidRDefault="009E5E7F">
            <w:pPr>
              <w:pStyle w:val="TableParagraph"/>
              <w:kinsoku w:val="0"/>
              <w:overflowPunct w:val="0"/>
              <w:spacing w:before="14" w:line="141" w:lineRule="exact"/>
              <w:ind w:left="107"/>
              <w:rPr>
                <w:rFonts w:ascii="Calibri" w:hAnsi="Calibri" w:cs="Calibri"/>
                <w:b/>
                <w:bCs/>
                <w:color w:val="231F20"/>
                <w:w w:val="105"/>
                <w:sz w:val="12"/>
                <w:szCs w:val="12"/>
              </w:rPr>
            </w:pPr>
            <w:r>
              <w:rPr>
                <w:rFonts w:ascii="Calibri" w:hAnsi="Calibri" w:cs="Calibri"/>
                <w:b/>
                <w:bCs/>
                <w:color w:val="231F20"/>
                <w:w w:val="105"/>
                <w:sz w:val="12"/>
                <w:szCs w:val="12"/>
              </w:rPr>
              <w:t>Answer:</w:t>
            </w:r>
          </w:p>
          <w:p w:rsidR="00000000" w:rsidRDefault="009E5E7F">
            <w:pPr>
              <w:pStyle w:val="TableParagraph"/>
              <w:kinsoku w:val="0"/>
              <w:overflowPunct w:val="0"/>
              <w:spacing w:line="244" w:lineRule="auto"/>
              <w:ind w:left="107"/>
              <w:rPr>
                <w:rFonts w:ascii="Cambria" w:hAnsi="Cambria" w:cs="Cambria"/>
                <w:color w:val="231F20"/>
                <w:sz w:val="18"/>
                <w:szCs w:val="18"/>
              </w:rPr>
            </w:pPr>
            <w:r>
              <w:rPr>
                <w:rFonts w:ascii="Cambria" w:hAnsi="Cambria" w:cs="Cambria"/>
                <w:color w:val="231F20"/>
                <w:sz w:val="18"/>
                <w:szCs w:val="18"/>
              </w:rPr>
              <w:t>The product or service you are at- tempting to sell.</w:t>
            </w:r>
          </w:p>
        </w:tc>
        <w:tc>
          <w:tcPr>
            <w:tcW w:w="257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Cambria" w:hAnsi="Cambria" w:cs="Cambria"/>
                <w:sz w:val="14"/>
                <w:szCs w:val="14"/>
              </w:rPr>
            </w:pPr>
          </w:p>
          <w:p w:rsidR="00000000" w:rsidRDefault="009E5E7F">
            <w:pPr>
              <w:pStyle w:val="TableParagraph"/>
              <w:kinsoku w:val="0"/>
              <w:overflowPunct w:val="0"/>
              <w:rPr>
                <w:rFonts w:ascii="Cambria" w:hAnsi="Cambria" w:cs="Cambria"/>
                <w:sz w:val="14"/>
                <w:szCs w:val="14"/>
              </w:rPr>
            </w:pPr>
          </w:p>
          <w:p w:rsidR="00000000" w:rsidRDefault="009E5E7F">
            <w:pPr>
              <w:pStyle w:val="TableParagraph"/>
              <w:kinsoku w:val="0"/>
              <w:overflowPunct w:val="0"/>
              <w:spacing w:before="9"/>
              <w:rPr>
                <w:rFonts w:ascii="Cambria" w:hAnsi="Cambria" w:cs="Cambria"/>
                <w:sz w:val="14"/>
                <w:szCs w:val="14"/>
              </w:rPr>
            </w:pPr>
          </w:p>
          <w:p w:rsidR="00000000" w:rsidRDefault="009E5E7F">
            <w:pPr>
              <w:pStyle w:val="TableParagraph"/>
              <w:kinsoku w:val="0"/>
              <w:overflowPunct w:val="0"/>
              <w:spacing w:line="141" w:lineRule="exact"/>
              <w:ind w:left="110"/>
              <w:rPr>
                <w:rFonts w:ascii="Calibri" w:hAnsi="Calibri" w:cs="Calibri"/>
                <w:b/>
                <w:bCs/>
                <w:color w:val="231F20"/>
                <w:w w:val="105"/>
                <w:sz w:val="12"/>
                <w:szCs w:val="12"/>
              </w:rPr>
            </w:pPr>
            <w:r>
              <w:rPr>
                <w:rFonts w:ascii="Calibri" w:hAnsi="Calibri" w:cs="Calibri"/>
                <w:b/>
                <w:bCs/>
                <w:color w:val="231F20"/>
                <w:w w:val="105"/>
                <w:sz w:val="12"/>
                <w:szCs w:val="12"/>
              </w:rPr>
              <w:t>Question:</w:t>
            </w:r>
          </w:p>
          <w:p w:rsidR="00000000" w:rsidRDefault="009E5E7F">
            <w:pPr>
              <w:pStyle w:val="TableParagraph"/>
              <w:kinsoku w:val="0"/>
              <w:overflowPunct w:val="0"/>
              <w:spacing w:line="244" w:lineRule="auto"/>
              <w:ind w:left="110" w:right="106"/>
              <w:jc w:val="both"/>
              <w:rPr>
                <w:rFonts w:ascii="Cambria" w:hAnsi="Cambria" w:cs="Cambria"/>
                <w:color w:val="231F20"/>
                <w:sz w:val="18"/>
                <w:szCs w:val="18"/>
              </w:rPr>
            </w:pPr>
            <w:r>
              <w:rPr>
                <w:rFonts w:ascii="Cambria" w:hAnsi="Cambria" w:cs="Cambria"/>
                <w:i/>
                <w:iCs/>
                <w:color w:val="231F20"/>
                <w:sz w:val="18"/>
                <w:szCs w:val="18"/>
              </w:rPr>
              <w:t xml:space="preserve">What exactly </w:t>
            </w:r>
            <w:r>
              <w:rPr>
                <w:rFonts w:ascii="Cambria" w:hAnsi="Cambria" w:cs="Cambria"/>
                <w:color w:val="231F20"/>
                <w:sz w:val="18"/>
                <w:szCs w:val="18"/>
              </w:rPr>
              <w:t>do you want to say?</w:t>
            </w:r>
          </w:p>
          <w:p w:rsidR="00000000" w:rsidRDefault="009E5E7F">
            <w:pPr>
              <w:pStyle w:val="TableParagraph"/>
              <w:kinsoku w:val="0"/>
              <w:overflowPunct w:val="0"/>
              <w:spacing w:before="5" w:line="141" w:lineRule="exact"/>
              <w:ind w:left="110"/>
              <w:rPr>
                <w:rFonts w:ascii="Calibri" w:hAnsi="Calibri" w:cs="Calibri"/>
                <w:b/>
                <w:bCs/>
                <w:color w:val="231F20"/>
                <w:w w:val="105"/>
                <w:sz w:val="12"/>
                <w:szCs w:val="12"/>
              </w:rPr>
            </w:pPr>
            <w:r>
              <w:rPr>
                <w:rFonts w:ascii="Calibri" w:hAnsi="Calibri" w:cs="Calibri"/>
                <w:b/>
                <w:bCs/>
                <w:color w:val="231F20"/>
                <w:w w:val="105"/>
                <w:sz w:val="12"/>
                <w:szCs w:val="12"/>
              </w:rPr>
              <w:t>Answer:</w:t>
            </w:r>
          </w:p>
          <w:p w:rsidR="00000000" w:rsidRDefault="009E5E7F">
            <w:pPr>
              <w:pStyle w:val="TableParagraph"/>
              <w:kinsoku w:val="0"/>
              <w:overflowPunct w:val="0"/>
              <w:spacing w:line="244" w:lineRule="auto"/>
              <w:ind w:left="110" w:right="93"/>
              <w:jc w:val="both"/>
              <w:rPr>
                <w:rFonts w:ascii="Cambria" w:hAnsi="Cambria" w:cs="Cambria"/>
                <w:color w:val="231F20"/>
                <w:sz w:val="18"/>
                <w:szCs w:val="18"/>
              </w:rPr>
            </w:pPr>
            <w:r>
              <w:rPr>
                <w:rFonts w:ascii="Cambria" w:hAnsi="Cambria" w:cs="Cambria"/>
                <w:color w:val="231F20"/>
                <w:sz w:val="18"/>
                <w:szCs w:val="18"/>
              </w:rPr>
              <w:t>The reasons why your</w:t>
            </w:r>
            <w:r>
              <w:rPr>
                <w:rFonts w:ascii="Cambria" w:hAnsi="Cambria" w:cs="Cambria"/>
                <w:color w:val="231F20"/>
                <w:spacing w:val="-15"/>
                <w:sz w:val="18"/>
                <w:szCs w:val="18"/>
              </w:rPr>
              <w:t xml:space="preserve"> </w:t>
            </w:r>
            <w:r>
              <w:rPr>
                <w:rFonts w:ascii="Cambria" w:hAnsi="Cambria" w:cs="Cambria"/>
                <w:color w:val="231F20"/>
                <w:sz w:val="18"/>
                <w:szCs w:val="18"/>
              </w:rPr>
              <w:t xml:space="preserve">product </w:t>
            </w:r>
            <w:r>
              <w:rPr>
                <w:rFonts w:ascii="Cambria" w:hAnsi="Cambria" w:cs="Cambria"/>
                <w:color w:val="231F20"/>
                <w:spacing w:val="5"/>
                <w:sz w:val="18"/>
                <w:szCs w:val="18"/>
              </w:rPr>
              <w:t xml:space="preserve">or </w:t>
            </w:r>
            <w:r>
              <w:rPr>
                <w:rFonts w:ascii="Cambria" w:hAnsi="Cambria" w:cs="Cambria"/>
                <w:color w:val="231F20"/>
                <w:spacing w:val="9"/>
                <w:sz w:val="18"/>
                <w:szCs w:val="18"/>
              </w:rPr>
              <w:t xml:space="preserve">service </w:t>
            </w:r>
            <w:r>
              <w:rPr>
                <w:rFonts w:ascii="Cambria" w:hAnsi="Cambria" w:cs="Cambria"/>
                <w:color w:val="231F20"/>
                <w:spacing w:val="8"/>
                <w:sz w:val="18"/>
                <w:szCs w:val="18"/>
              </w:rPr>
              <w:t xml:space="preserve">will </w:t>
            </w:r>
            <w:r>
              <w:rPr>
                <w:rFonts w:ascii="Cambria" w:hAnsi="Cambria" w:cs="Cambria"/>
                <w:color w:val="231F20"/>
                <w:spacing w:val="9"/>
                <w:sz w:val="18"/>
                <w:szCs w:val="18"/>
              </w:rPr>
              <w:t xml:space="preserve">benefit </w:t>
            </w:r>
            <w:r>
              <w:rPr>
                <w:rFonts w:ascii="Cambria" w:hAnsi="Cambria" w:cs="Cambria"/>
                <w:color w:val="231F20"/>
                <w:spacing w:val="7"/>
                <w:sz w:val="18"/>
                <w:szCs w:val="18"/>
              </w:rPr>
              <w:t xml:space="preserve">the </w:t>
            </w:r>
            <w:r>
              <w:rPr>
                <w:rFonts w:ascii="Cambria" w:hAnsi="Cambria" w:cs="Cambria"/>
                <w:color w:val="231F20"/>
                <w:sz w:val="18"/>
                <w:szCs w:val="18"/>
              </w:rPr>
              <w:t>reader.</w:t>
            </w:r>
          </w:p>
        </w:tc>
        <w:tc>
          <w:tcPr>
            <w:tcW w:w="244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spacing w:before="7"/>
              <w:rPr>
                <w:rFonts w:ascii="Cambria" w:hAnsi="Cambria" w:cs="Cambria"/>
                <w:sz w:val="17"/>
                <w:szCs w:val="17"/>
              </w:rPr>
            </w:pPr>
          </w:p>
          <w:p w:rsidR="00000000" w:rsidRDefault="009E5E7F">
            <w:pPr>
              <w:pStyle w:val="TableParagraph"/>
              <w:kinsoku w:val="0"/>
              <w:overflowPunct w:val="0"/>
              <w:spacing w:line="141" w:lineRule="exact"/>
              <w:ind w:left="115"/>
              <w:rPr>
                <w:rFonts w:ascii="Calibri" w:hAnsi="Calibri" w:cs="Calibri"/>
                <w:b/>
                <w:bCs/>
                <w:color w:val="231F20"/>
                <w:w w:val="105"/>
                <w:sz w:val="12"/>
                <w:szCs w:val="12"/>
              </w:rPr>
            </w:pPr>
            <w:r>
              <w:rPr>
                <w:rFonts w:ascii="Calibri" w:hAnsi="Calibri" w:cs="Calibri"/>
                <w:b/>
                <w:bCs/>
                <w:color w:val="231F20"/>
                <w:w w:val="105"/>
                <w:sz w:val="12"/>
                <w:szCs w:val="12"/>
              </w:rPr>
              <w:t>Question:</w:t>
            </w:r>
          </w:p>
          <w:p w:rsidR="00000000" w:rsidRDefault="009E5E7F">
            <w:pPr>
              <w:pStyle w:val="TableParagraph"/>
              <w:kinsoku w:val="0"/>
              <w:overflowPunct w:val="0"/>
              <w:spacing w:line="205" w:lineRule="exact"/>
              <w:ind w:left="115"/>
              <w:jc w:val="both"/>
              <w:rPr>
                <w:rFonts w:ascii="Cambria" w:hAnsi="Cambria" w:cs="Cambria"/>
                <w:color w:val="231F20"/>
                <w:sz w:val="18"/>
                <w:szCs w:val="18"/>
              </w:rPr>
            </w:pPr>
            <w:r>
              <w:rPr>
                <w:rFonts w:ascii="Cambria" w:hAnsi="Cambria" w:cs="Cambria"/>
                <w:i/>
                <w:iCs/>
                <w:color w:val="231F20"/>
                <w:sz w:val="18"/>
                <w:szCs w:val="18"/>
              </w:rPr>
              <w:t>What is next</w:t>
            </w:r>
            <w:r>
              <w:rPr>
                <w:rFonts w:ascii="Cambria" w:hAnsi="Cambria" w:cs="Cambria"/>
                <w:color w:val="231F20"/>
                <w:sz w:val="18"/>
                <w:szCs w:val="18"/>
              </w:rPr>
              <w:t>?</w:t>
            </w:r>
          </w:p>
          <w:p w:rsidR="00000000" w:rsidRDefault="009E5E7F">
            <w:pPr>
              <w:pStyle w:val="TableParagraph"/>
              <w:kinsoku w:val="0"/>
              <w:overflowPunct w:val="0"/>
              <w:spacing w:before="14" w:line="141" w:lineRule="exact"/>
              <w:ind w:left="115"/>
              <w:rPr>
                <w:rFonts w:ascii="Calibri" w:hAnsi="Calibri" w:cs="Calibri"/>
                <w:b/>
                <w:bCs/>
                <w:color w:val="231F20"/>
                <w:w w:val="105"/>
                <w:sz w:val="12"/>
                <w:szCs w:val="12"/>
              </w:rPr>
            </w:pPr>
            <w:r>
              <w:rPr>
                <w:rFonts w:ascii="Calibri" w:hAnsi="Calibri" w:cs="Calibri"/>
                <w:b/>
                <w:bCs/>
                <w:color w:val="231F20"/>
                <w:w w:val="105"/>
                <w:sz w:val="12"/>
                <w:szCs w:val="12"/>
              </w:rPr>
              <w:t>Answer:</w:t>
            </w:r>
          </w:p>
          <w:p w:rsidR="00000000" w:rsidRDefault="009E5E7F">
            <w:pPr>
              <w:pStyle w:val="TableParagraph"/>
              <w:kinsoku w:val="0"/>
              <w:overflowPunct w:val="0"/>
              <w:spacing w:line="244" w:lineRule="auto"/>
              <w:ind w:left="115" w:right="105"/>
              <w:jc w:val="both"/>
              <w:rPr>
                <w:rFonts w:ascii="Cambria" w:hAnsi="Cambria" w:cs="Cambria"/>
                <w:color w:val="231F20"/>
                <w:sz w:val="18"/>
                <w:szCs w:val="18"/>
              </w:rPr>
            </w:pPr>
            <w:r>
              <w:rPr>
                <w:rFonts w:ascii="Cambria" w:hAnsi="Cambria" w:cs="Cambria"/>
                <w:color w:val="231F20"/>
                <w:sz w:val="18"/>
                <w:szCs w:val="18"/>
              </w:rPr>
              <w:t>When the reader should</w:t>
            </w:r>
            <w:r>
              <w:rPr>
                <w:rFonts w:ascii="Cambria" w:hAnsi="Cambria" w:cs="Cambria"/>
                <w:color w:val="231F20"/>
                <w:spacing w:val="-25"/>
                <w:sz w:val="18"/>
                <w:szCs w:val="18"/>
              </w:rPr>
              <w:t xml:space="preserve"> </w:t>
            </w:r>
            <w:r>
              <w:rPr>
                <w:rFonts w:ascii="Cambria" w:hAnsi="Cambria" w:cs="Cambria"/>
                <w:color w:val="231F20"/>
                <w:spacing w:val="-3"/>
                <w:sz w:val="18"/>
                <w:szCs w:val="18"/>
              </w:rPr>
              <w:t xml:space="preserve">pur- </w:t>
            </w:r>
            <w:r>
              <w:rPr>
                <w:rFonts w:ascii="Cambria" w:hAnsi="Cambria" w:cs="Cambria"/>
                <w:color w:val="231F20"/>
                <w:sz w:val="18"/>
                <w:szCs w:val="18"/>
              </w:rPr>
              <w:t>chase this product or</w:t>
            </w:r>
            <w:r>
              <w:rPr>
                <w:rFonts w:ascii="Cambria" w:hAnsi="Cambria" w:cs="Cambria"/>
                <w:color w:val="231F20"/>
                <w:spacing w:val="-8"/>
                <w:sz w:val="18"/>
                <w:szCs w:val="18"/>
              </w:rPr>
              <w:t xml:space="preserve"> </w:t>
            </w:r>
            <w:r>
              <w:rPr>
                <w:rFonts w:ascii="Cambria" w:hAnsi="Cambria" w:cs="Cambria"/>
                <w:color w:val="231F20"/>
                <w:sz w:val="18"/>
                <w:szCs w:val="18"/>
              </w:rPr>
              <w:t xml:space="preserve">service and why that date is </w:t>
            </w:r>
            <w:r>
              <w:rPr>
                <w:rFonts w:ascii="Cambria" w:hAnsi="Cambria" w:cs="Cambria"/>
                <w:color w:val="231F20"/>
                <w:spacing w:val="-3"/>
                <w:sz w:val="18"/>
                <w:szCs w:val="18"/>
              </w:rPr>
              <w:t xml:space="preserve">impor- </w:t>
            </w:r>
            <w:r>
              <w:rPr>
                <w:rFonts w:ascii="Cambria" w:hAnsi="Cambria" w:cs="Cambria"/>
                <w:color w:val="231F20"/>
                <w:sz w:val="18"/>
                <w:szCs w:val="18"/>
              </w:rPr>
              <w:t>tant</w:t>
            </w:r>
            <w:r>
              <w:rPr>
                <w:rFonts w:ascii="Cambria" w:hAnsi="Cambria" w:cs="Cambria"/>
                <w:color w:val="231F20"/>
                <w:spacing w:val="-9"/>
                <w:sz w:val="18"/>
                <w:szCs w:val="18"/>
              </w:rPr>
              <w:t xml:space="preserve"> </w:t>
            </w:r>
            <w:r>
              <w:rPr>
                <w:rFonts w:ascii="Cambria" w:hAnsi="Cambria" w:cs="Cambria"/>
                <w:color w:val="231F20"/>
                <w:sz w:val="18"/>
                <w:szCs w:val="18"/>
              </w:rPr>
              <w:t>(a</w:t>
            </w:r>
            <w:r>
              <w:rPr>
                <w:rFonts w:ascii="Cambria" w:hAnsi="Cambria" w:cs="Cambria"/>
                <w:color w:val="231F20"/>
                <w:spacing w:val="-8"/>
                <w:sz w:val="18"/>
                <w:szCs w:val="18"/>
              </w:rPr>
              <w:t xml:space="preserve"> </w:t>
            </w:r>
            <w:r>
              <w:rPr>
                <w:rFonts w:ascii="Cambria" w:hAnsi="Cambria" w:cs="Cambria"/>
                <w:color w:val="231F20"/>
                <w:sz w:val="18"/>
                <w:szCs w:val="18"/>
              </w:rPr>
              <w:t>discount,</w:t>
            </w:r>
            <w:r>
              <w:rPr>
                <w:rFonts w:ascii="Cambria" w:hAnsi="Cambria" w:cs="Cambria"/>
                <w:color w:val="231F20"/>
                <w:spacing w:val="-9"/>
                <w:sz w:val="18"/>
                <w:szCs w:val="18"/>
              </w:rPr>
              <w:t xml:space="preserve"> </w:t>
            </w:r>
            <w:r>
              <w:rPr>
                <w:rFonts w:ascii="Cambria" w:hAnsi="Cambria" w:cs="Cambria"/>
                <w:color w:val="231F20"/>
                <w:sz w:val="18"/>
                <w:szCs w:val="18"/>
              </w:rPr>
              <w:t>an</w:t>
            </w:r>
            <w:r>
              <w:rPr>
                <w:rFonts w:ascii="Cambria" w:hAnsi="Cambria" w:cs="Cambria"/>
                <w:color w:val="231F20"/>
                <w:spacing w:val="-8"/>
                <w:sz w:val="18"/>
                <w:szCs w:val="18"/>
              </w:rPr>
              <w:t xml:space="preserve"> </w:t>
            </w:r>
            <w:r>
              <w:rPr>
                <w:rFonts w:ascii="Cambria" w:hAnsi="Cambria" w:cs="Cambria"/>
                <w:color w:val="231F20"/>
                <w:sz w:val="18"/>
                <w:szCs w:val="18"/>
              </w:rPr>
              <w:t>extended warranty, or a discontinued item</w:t>
            </w:r>
            <w:r>
              <w:rPr>
                <w:rFonts w:ascii="Cambria" w:hAnsi="Cambria" w:cs="Cambria"/>
                <w:color w:val="231F20"/>
                <w:spacing w:val="5"/>
                <w:sz w:val="18"/>
                <w:szCs w:val="18"/>
              </w:rPr>
              <w:t xml:space="preserve"> </w:t>
            </w:r>
            <w:r>
              <w:rPr>
                <w:rFonts w:ascii="Cambria" w:hAnsi="Cambria" w:cs="Cambria"/>
                <w:color w:val="231F20"/>
                <w:sz w:val="18"/>
                <w:szCs w:val="18"/>
              </w:rPr>
              <w:t>date).</w:t>
            </w:r>
          </w:p>
        </w:tc>
      </w:tr>
      <w:tr w:rsidR="00000000">
        <w:tblPrEx>
          <w:tblCellMar>
            <w:top w:w="0" w:type="dxa"/>
            <w:left w:w="0" w:type="dxa"/>
            <w:bottom w:w="0" w:type="dxa"/>
            <w:right w:w="0" w:type="dxa"/>
          </w:tblCellMar>
        </w:tblPrEx>
        <w:trPr>
          <w:trHeight w:val="2121"/>
        </w:trPr>
        <w:tc>
          <w:tcPr>
            <w:tcW w:w="2172"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Cambria" w:hAnsi="Cambria" w:cs="Cambria"/>
                <w:sz w:val="36"/>
                <w:szCs w:val="36"/>
              </w:rPr>
            </w:pPr>
          </w:p>
          <w:p w:rsidR="00000000" w:rsidRDefault="009E5E7F">
            <w:pPr>
              <w:pStyle w:val="TableParagraph"/>
              <w:kinsoku w:val="0"/>
              <w:overflowPunct w:val="0"/>
              <w:spacing w:before="11"/>
              <w:rPr>
                <w:rFonts w:ascii="Cambria" w:hAnsi="Cambria" w:cs="Cambria"/>
                <w:sz w:val="29"/>
                <w:szCs w:val="29"/>
              </w:rPr>
            </w:pPr>
          </w:p>
          <w:p w:rsidR="00000000" w:rsidRDefault="009E5E7F">
            <w:pPr>
              <w:pStyle w:val="TableParagraph"/>
              <w:kinsoku w:val="0"/>
              <w:overflowPunct w:val="0"/>
              <w:spacing w:line="235" w:lineRule="auto"/>
              <w:ind w:left="541" w:right="104" w:hanging="84"/>
              <w:rPr>
                <w:rFonts w:ascii="Calibri" w:hAnsi="Calibri" w:cs="Calibri"/>
                <w:b/>
                <w:bCs/>
                <w:color w:val="ED1C24"/>
                <w:w w:val="105"/>
                <w:sz w:val="30"/>
                <w:szCs w:val="30"/>
              </w:rPr>
            </w:pPr>
            <w:r>
              <w:rPr>
                <w:rFonts w:ascii="Calibri" w:hAnsi="Calibri" w:cs="Calibri"/>
                <w:b/>
                <w:bCs/>
                <w:color w:val="ED1C24"/>
                <w:w w:val="105"/>
                <w:sz w:val="30"/>
                <w:szCs w:val="30"/>
              </w:rPr>
              <w:t>Letter of Inquiry</w:t>
            </w:r>
          </w:p>
        </w:tc>
        <w:tc>
          <w:tcPr>
            <w:tcW w:w="286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spacing w:before="8"/>
              <w:rPr>
                <w:rFonts w:ascii="Cambria" w:hAnsi="Cambria" w:cs="Cambria"/>
                <w:sz w:val="20"/>
                <w:szCs w:val="20"/>
              </w:rPr>
            </w:pPr>
          </w:p>
          <w:p w:rsidR="00000000" w:rsidRDefault="009E5E7F">
            <w:pPr>
              <w:pStyle w:val="TableParagraph"/>
              <w:kinsoku w:val="0"/>
              <w:overflowPunct w:val="0"/>
              <w:spacing w:line="141" w:lineRule="exact"/>
              <w:ind w:left="107"/>
              <w:rPr>
                <w:rFonts w:ascii="Calibri" w:hAnsi="Calibri" w:cs="Calibri"/>
                <w:b/>
                <w:bCs/>
                <w:color w:val="231F20"/>
                <w:w w:val="105"/>
                <w:sz w:val="12"/>
                <w:szCs w:val="12"/>
              </w:rPr>
            </w:pPr>
            <w:r>
              <w:rPr>
                <w:rFonts w:ascii="Calibri" w:hAnsi="Calibri" w:cs="Calibri"/>
                <w:b/>
                <w:bCs/>
                <w:color w:val="231F20"/>
                <w:w w:val="105"/>
                <w:sz w:val="12"/>
                <w:szCs w:val="12"/>
              </w:rPr>
              <w:t>Question:</w:t>
            </w:r>
          </w:p>
          <w:p w:rsidR="00000000" w:rsidRDefault="009E5E7F">
            <w:pPr>
              <w:pStyle w:val="TableParagraph"/>
              <w:kinsoku w:val="0"/>
              <w:overflowPunct w:val="0"/>
              <w:spacing w:line="205" w:lineRule="exact"/>
              <w:ind w:left="107"/>
              <w:rPr>
                <w:rFonts w:ascii="Cambria" w:hAnsi="Cambria" w:cs="Cambria"/>
                <w:color w:val="231F20"/>
                <w:sz w:val="18"/>
                <w:szCs w:val="18"/>
              </w:rPr>
            </w:pPr>
            <w:r>
              <w:rPr>
                <w:rFonts w:ascii="Cambria" w:hAnsi="Cambria" w:cs="Cambria"/>
                <w:i/>
                <w:iCs/>
                <w:color w:val="231F20"/>
                <w:sz w:val="18"/>
                <w:szCs w:val="18"/>
              </w:rPr>
              <w:t xml:space="preserve">Why </w:t>
            </w:r>
            <w:r>
              <w:rPr>
                <w:rFonts w:ascii="Cambria" w:hAnsi="Cambria" w:cs="Cambria"/>
                <w:color w:val="231F20"/>
                <w:sz w:val="18"/>
                <w:szCs w:val="18"/>
              </w:rPr>
              <w:t>are you writing?</w:t>
            </w:r>
          </w:p>
          <w:p w:rsidR="00000000" w:rsidRDefault="009E5E7F">
            <w:pPr>
              <w:pStyle w:val="TableParagraph"/>
              <w:kinsoku w:val="0"/>
              <w:overflowPunct w:val="0"/>
              <w:spacing w:before="14" w:line="141" w:lineRule="exact"/>
              <w:ind w:left="107"/>
              <w:rPr>
                <w:rFonts w:ascii="Calibri" w:hAnsi="Calibri" w:cs="Calibri"/>
                <w:b/>
                <w:bCs/>
                <w:color w:val="231F20"/>
                <w:w w:val="105"/>
                <w:sz w:val="12"/>
                <w:szCs w:val="12"/>
              </w:rPr>
            </w:pPr>
            <w:r>
              <w:rPr>
                <w:rFonts w:ascii="Calibri" w:hAnsi="Calibri" w:cs="Calibri"/>
                <w:b/>
                <w:bCs/>
                <w:color w:val="231F20"/>
                <w:w w:val="105"/>
                <w:sz w:val="12"/>
                <w:szCs w:val="12"/>
              </w:rPr>
              <w:t>Answer:</w:t>
            </w:r>
          </w:p>
          <w:p w:rsidR="00000000" w:rsidRDefault="009E5E7F">
            <w:pPr>
              <w:pStyle w:val="TableParagraph"/>
              <w:kinsoku w:val="0"/>
              <w:overflowPunct w:val="0"/>
              <w:spacing w:line="205" w:lineRule="exact"/>
              <w:ind w:left="107"/>
              <w:rPr>
                <w:rFonts w:ascii="Cambria" w:hAnsi="Cambria" w:cs="Cambria"/>
                <w:color w:val="231F20"/>
                <w:sz w:val="18"/>
                <w:szCs w:val="18"/>
              </w:rPr>
            </w:pPr>
            <w:r>
              <w:rPr>
                <w:rFonts w:ascii="Cambria" w:hAnsi="Cambria" w:cs="Cambria"/>
                <w:color w:val="231F20"/>
                <w:sz w:val="18"/>
                <w:szCs w:val="18"/>
              </w:rPr>
              <w:t>To ask your reader a question.</w:t>
            </w:r>
          </w:p>
          <w:p w:rsidR="00000000" w:rsidRDefault="009E5E7F">
            <w:pPr>
              <w:pStyle w:val="TableParagraph"/>
              <w:kinsoku w:val="0"/>
              <w:overflowPunct w:val="0"/>
              <w:spacing w:before="7"/>
              <w:rPr>
                <w:rFonts w:ascii="Cambria" w:hAnsi="Cambria" w:cs="Cambria"/>
                <w:sz w:val="19"/>
                <w:szCs w:val="19"/>
              </w:rPr>
            </w:pPr>
          </w:p>
          <w:p w:rsidR="00000000" w:rsidRDefault="009E5E7F">
            <w:pPr>
              <w:pStyle w:val="TableParagraph"/>
              <w:kinsoku w:val="0"/>
              <w:overflowPunct w:val="0"/>
              <w:spacing w:line="141" w:lineRule="exact"/>
              <w:ind w:left="107"/>
              <w:rPr>
                <w:rFonts w:ascii="Calibri" w:hAnsi="Calibri" w:cs="Calibri"/>
                <w:b/>
                <w:bCs/>
                <w:color w:val="231F20"/>
                <w:w w:val="105"/>
                <w:sz w:val="12"/>
                <w:szCs w:val="12"/>
              </w:rPr>
            </w:pPr>
            <w:r>
              <w:rPr>
                <w:rFonts w:ascii="Calibri" w:hAnsi="Calibri" w:cs="Calibri"/>
                <w:b/>
                <w:bCs/>
                <w:color w:val="231F20"/>
                <w:w w:val="105"/>
                <w:sz w:val="12"/>
                <w:szCs w:val="12"/>
              </w:rPr>
              <w:t>Question:</w:t>
            </w:r>
          </w:p>
          <w:p w:rsidR="00000000" w:rsidRDefault="009E5E7F">
            <w:pPr>
              <w:pStyle w:val="TableParagraph"/>
              <w:kinsoku w:val="0"/>
              <w:overflowPunct w:val="0"/>
              <w:spacing w:line="205" w:lineRule="exact"/>
              <w:ind w:left="107"/>
              <w:rPr>
                <w:rFonts w:ascii="Cambria" w:hAnsi="Cambria" w:cs="Cambria"/>
                <w:color w:val="231F20"/>
                <w:sz w:val="18"/>
                <w:szCs w:val="18"/>
              </w:rPr>
            </w:pPr>
            <w:r>
              <w:rPr>
                <w:rFonts w:ascii="Cambria" w:hAnsi="Cambria" w:cs="Cambria"/>
                <w:i/>
                <w:iCs/>
                <w:color w:val="231F20"/>
                <w:sz w:val="18"/>
                <w:szCs w:val="18"/>
              </w:rPr>
              <w:t xml:space="preserve">What </w:t>
            </w:r>
            <w:r>
              <w:rPr>
                <w:rFonts w:ascii="Cambria" w:hAnsi="Cambria" w:cs="Cambria"/>
                <w:color w:val="231F20"/>
                <w:sz w:val="18"/>
                <w:szCs w:val="18"/>
              </w:rPr>
              <w:t>are you writing about?</w:t>
            </w:r>
          </w:p>
          <w:p w:rsidR="00000000" w:rsidRDefault="009E5E7F">
            <w:pPr>
              <w:pStyle w:val="TableParagraph"/>
              <w:kinsoku w:val="0"/>
              <w:overflowPunct w:val="0"/>
              <w:spacing w:before="14" w:line="141" w:lineRule="exact"/>
              <w:ind w:left="107"/>
              <w:rPr>
                <w:rFonts w:ascii="Calibri" w:hAnsi="Calibri" w:cs="Calibri"/>
                <w:b/>
                <w:bCs/>
                <w:color w:val="231F20"/>
                <w:w w:val="105"/>
                <w:sz w:val="12"/>
                <w:szCs w:val="12"/>
              </w:rPr>
            </w:pPr>
            <w:r>
              <w:rPr>
                <w:rFonts w:ascii="Calibri" w:hAnsi="Calibri" w:cs="Calibri"/>
                <w:b/>
                <w:bCs/>
                <w:color w:val="231F20"/>
                <w:w w:val="105"/>
                <w:sz w:val="12"/>
                <w:szCs w:val="12"/>
              </w:rPr>
              <w:t>Answer:</w:t>
            </w:r>
          </w:p>
          <w:p w:rsidR="00000000" w:rsidRDefault="009E5E7F">
            <w:pPr>
              <w:pStyle w:val="TableParagraph"/>
              <w:kinsoku w:val="0"/>
              <w:overflowPunct w:val="0"/>
              <w:spacing w:line="205" w:lineRule="exact"/>
              <w:ind w:left="107"/>
              <w:rPr>
                <w:rFonts w:ascii="Cambria" w:hAnsi="Cambria" w:cs="Cambria"/>
                <w:color w:val="231F20"/>
                <w:sz w:val="18"/>
                <w:szCs w:val="18"/>
              </w:rPr>
            </w:pPr>
            <w:r>
              <w:rPr>
                <w:rFonts w:ascii="Cambria" w:hAnsi="Cambria" w:cs="Cambria"/>
                <w:color w:val="231F20"/>
                <w:sz w:val="18"/>
                <w:szCs w:val="18"/>
              </w:rPr>
              <w:t>The specific topic of your inquiry.</w:t>
            </w:r>
          </w:p>
        </w:tc>
        <w:tc>
          <w:tcPr>
            <w:tcW w:w="257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Cambria" w:hAnsi="Cambria" w:cs="Cambria"/>
                <w:sz w:val="14"/>
                <w:szCs w:val="14"/>
              </w:rPr>
            </w:pPr>
          </w:p>
          <w:p w:rsidR="00000000" w:rsidRDefault="009E5E7F">
            <w:pPr>
              <w:pStyle w:val="TableParagraph"/>
              <w:kinsoku w:val="0"/>
              <w:overflowPunct w:val="0"/>
              <w:rPr>
                <w:rFonts w:ascii="Cambria" w:hAnsi="Cambria" w:cs="Cambria"/>
                <w:sz w:val="14"/>
                <w:szCs w:val="14"/>
              </w:rPr>
            </w:pPr>
          </w:p>
          <w:p w:rsidR="00000000" w:rsidRDefault="009E5E7F">
            <w:pPr>
              <w:pStyle w:val="TableParagraph"/>
              <w:kinsoku w:val="0"/>
              <w:overflowPunct w:val="0"/>
              <w:spacing w:before="6"/>
              <w:rPr>
                <w:rFonts w:ascii="Cambria" w:hAnsi="Cambria" w:cs="Cambria"/>
                <w:sz w:val="20"/>
                <w:szCs w:val="20"/>
              </w:rPr>
            </w:pPr>
          </w:p>
          <w:p w:rsidR="00000000" w:rsidRDefault="009E5E7F">
            <w:pPr>
              <w:pStyle w:val="TableParagraph"/>
              <w:kinsoku w:val="0"/>
              <w:overflowPunct w:val="0"/>
              <w:spacing w:line="141" w:lineRule="exact"/>
              <w:ind w:left="110"/>
              <w:rPr>
                <w:rFonts w:ascii="Calibri" w:hAnsi="Calibri" w:cs="Calibri"/>
                <w:b/>
                <w:bCs/>
                <w:color w:val="231F20"/>
                <w:w w:val="105"/>
                <w:sz w:val="12"/>
                <w:szCs w:val="12"/>
              </w:rPr>
            </w:pPr>
            <w:r>
              <w:rPr>
                <w:rFonts w:ascii="Calibri" w:hAnsi="Calibri" w:cs="Calibri"/>
                <w:b/>
                <w:bCs/>
                <w:color w:val="231F20"/>
                <w:w w:val="105"/>
                <w:sz w:val="12"/>
                <w:szCs w:val="12"/>
              </w:rPr>
              <w:t>Question:</w:t>
            </w:r>
          </w:p>
          <w:p w:rsidR="00000000" w:rsidRDefault="009E5E7F">
            <w:pPr>
              <w:pStyle w:val="TableParagraph"/>
              <w:kinsoku w:val="0"/>
              <w:overflowPunct w:val="0"/>
              <w:spacing w:line="244" w:lineRule="auto"/>
              <w:ind w:left="110"/>
              <w:rPr>
                <w:rFonts w:ascii="Cambria" w:hAnsi="Cambria" w:cs="Cambria"/>
                <w:color w:val="231F20"/>
                <w:sz w:val="18"/>
                <w:szCs w:val="18"/>
              </w:rPr>
            </w:pPr>
            <w:r>
              <w:rPr>
                <w:rFonts w:ascii="Cambria" w:hAnsi="Cambria" w:cs="Cambria"/>
                <w:i/>
                <w:iCs/>
                <w:color w:val="231F20"/>
                <w:sz w:val="18"/>
                <w:szCs w:val="18"/>
              </w:rPr>
              <w:t xml:space="preserve">What exactly </w:t>
            </w:r>
            <w:r>
              <w:rPr>
                <w:rFonts w:ascii="Cambria" w:hAnsi="Cambria" w:cs="Cambria"/>
                <w:color w:val="231F20"/>
                <w:sz w:val="18"/>
                <w:szCs w:val="18"/>
              </w:rPr>
              <w:t>do you want to say?</w:t>
            </w:r>
          </w:p>
          <w:p w:rsidR="00000000" w:rsidRDefault="009E5E7F">
            <w:pPr>
              <w:pStyle w:val="TableParagraph"/>
              <w:kinsoku w:val="0"/>
              <w:overflowPunct w:val="0"/>
              <w:spacing w:before="5" w:line="141" w:lineRule="exact"/>
              <w:ind w:left="110"/>
              <w:rPr>
                <w:rFonts w:ascii="Calibri" w:hAnsi="Calibri" w:cs="Calibri"/>
                <w:b/>
                <w:bCs/>
                <w:color w:val="231F20"/>
                <w:w w:val="105"/>
                <w:sz w:val="12"/>
                <w:szCs w:val="12"/>
              </w:rPr>
            </w:pPr>
            <w:r>
              <w:rPr>
                <w:rFonts w:ascii="Calibri" w:hAnsi="Calibri" w:cs="Calibri"/>
                <w:b/>
                <w:bCs/>
                <w:color w:val="231F20"/>
                <w:w w:val="105"/>
                <w:sz w:val="12"/>
                <w:szCs w:val="12"/>
              </w:rPr>
              <w:t>Answer:</w:t>
            </w:r>
          </w:p>
          <w:p w:rsidR="00000000" w:rsidRDefault="009E5E7F">
            <w:pPr>
              <w:pStyle w:val="TableParagraph"/>
              <w:kinsoku w:val="0"/>
              <w:overflowPunct w:val="0"/>
              <w:spacing w:line="205" w:lineRule="exact"/>
              <w:ind w:left="110"/>
              <w:rPr>
                <w:rFonts w:ascii="Cambria" w:hAnsi="Cambria" w:cs="Cambria"/>
                <w:color w:val="231F20"/>
                <w:sz w:val="18"/>
                <w:szCs w:val="18"/>
              </w:rPr>
            </w:pPr>
            <w:r>
              <w:rPr>
                <w:rFonts w:ascii="Cambria" w:hAnsi="Cambria" w:cs="Cambria"/>
                <w:color w:val="231F20"/>
                <w:sz w:val="18"/>
                <w:szCs w:val="18"/>
              </w:rPr>
              <w:t>List your specific questions.</w:t>
            </w:r>
          </w:p>
        </w:tc>
        <w:tc>
          <w:tcPr>
            <w:tcW w:w="244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Cambria" w:hAnsi="Cambria" w:cs="Cambria"/>
                <w:sz w:val="14"/>
                <w:szCs w:val="14"/>
              </w:rPr>
            </w:pPr>
          </w:p>
          <w:p w:rsidR="00000000" w:rsidRDefault="009E5E7F">
            <w:pPr>
              <w:pStyle w:val="TableParagraph"/>
              <w:kinsoku w:val="0"/>
              <w:overflowPunct w:val="0"/>
              <w:rPr>
                <w:rFonts w:ascii="Cambria" w:hAnsi="Cambria" w:cs="Cambria"/>
                <w:sz w:val="14"/>
                <w:szCs w:val="14"/>
              </w:rPr>
            </w:pPr>
          </w:p>
          <w:p w:rsidR="00000000" w:rsidRDefault="009E5E7F">
            <w:pPr>
              <w:pStyle w:val="TableParagraph"/>
              <w:kinsoku w:val="0"/>
              <w:overflowPunct w:val="0"/>
              <w:spacing w:before="6"/>
              <w:rPr>
                <w:rFonts w:ascii="Cambria" w:hAnsi="Cambria" w:cs="Cambria"/>
                <w:sz w:val="20"/>
                <w:szCs w:val="20"/>
              </w:rPr>
            </w:pPr>
          </w:p>
          <w:p w:rsidR="00000000" w:rsidRDefault="009E5E7F">
            <w:pPr>
              <w:pStyle w:val="TableParagraph"/>
              <w:kinsoku w:val="0"/>
              <w:overflowPunct w:val="0"/>
              <w:spacing w:line="141" w:lineRule="exact"/>
              <w:ind w:left="115"/>
              <w:rPr>
                <w:rFonts w:ascii="Calibri" w:hAnsi="Calibri" w:cs="Calibri"/>
                <w:b/>
                <w:bCs/>
                <w:color w:val="231F20"/>
                <w:w w:val="105"/>
                <w:sz w:val="12"/>
                <w:szCs w:val="12"/>
              </w:rPr>
            </w:pPr>
            <w:r>
              <w:rPr>
                <w:rFonts w:ascii="Calibri" w:hAnsi="Calibri" w:cs="Calibri"/>
                <w:b/>
                <w:bCs/>
                <w:color w:val="231F20"/>
                <w:w w:val="105"/>
                <w:sz w:val="12"/>
                <w:szCs w:val="12"/>
              </w:rPr>
              <w:t>Question:</w:t>
            </w:r>
          </w:p>
          <w:p w:rsidR="00000000" w:rsidRDefault="009E5E7F">
            <w:pPr>
              <w:pStyle w:val="TableParagraph"/>
              <w:kinsoku w:val="0"/>
              <w:overflowPunct w:val="0"/>
              <w:spacing w:line="205" w:lineRule="exact"/>
              <w:ind w:left="115"/>
              <w:rPr>
                <w:rFonts w:ascii="Cambria" w:hAnsi="Cambria" w:cs="Cambria"/>
                <w:i/>
                <w:iCs/>
                <w:color w:val="231F20"/>
                <w:sz w:val="18"/>
                <w:szCs w:val="18"/>
              </w:rPr>
            </w:pPr>
            <w:r>
              <w:rPr>
                <w:rFonts w:ascii="Cambria" w:hAnsi="Cambria" w:cs="Cambria"/>
                <w:i/>
                <w:iCs/>
                <w:color w:val="231F20"/>
                <w:sz w:val="18"/>
                <w:szCs w:val="18"/>
              </w:rPr>
              <w:t>What is next?</w:t>
            </w:r>
          </w:p>
          <w:p w:rsidR="00000000" w:rsidRDefault="009E5E7F">
            <w:pPr>
              <w:pStyle w:val="TableParagraph"/>
              <w:kinsoku w:val="0"/>
              <w:overflowPunct w:val="0"/>
              <w:spacing w:before="14" w:line="141" w:lineRule="exact"/>
              <w:ind w:left="115"/>
              <w:rPr>
                <w:rFonts w:ascii="Calibri" w:hAnsi="Calibri" w:cs="Calibri"/>
                <w:b/>
                <w:bCs/>
                <w:color w:val="231F20"/>
                <w:w w:val="105"/>
                <w:sz w:val="12"/>
                <w:szCs w:val="12"/>
              </w:rPr>
            </w:pPr>
            <w:r>
              <w:rPr>
                <w:rFonts w:ascii="Calibri" w:hAnsi="Calibri" w:cs="Calibri"/>
                <w:b/>
                <w:bCs/>
                <w:color w:val="231F20"/>
                <w:w w:val="105"/>
                <w:sz w:val="12"/>
                <w:szCs w:val="12"/>
              </w:rPr>
              <w:t>Answer:</w:t>
            </w:r>
          </w:p>
          <w:p w:rsidR="00000000" w:rsidRDefault="009E5E7F">
            <w:pPr>
              <w:pStyle w:val="TableParagraph"/>
              <w:kinsoku w:val="0"/>
              <w:overflowPunct w:val="0"/>
              <w:spacing w:line="244" w:lineRule="auto"/>
              <w:ind w:left="115" w:right="13"/>
              <w:rPr>
                <w:rFonts w:ascii="Cambria" w:hAnsi="Cambria" w:cs="Cambria"/>
                <w:color w:val="231F20"/>
                <w:sz w:val="18"/>
                <w:szCs w:val="18"/>
              </w:rPr>
            </w:pPr>
            <w:r>
              <w:rPr>
                <w:rFonts w:ascii="Cambria" w:hAnsi="Cambria" w:cs="Cambria"/>
                <w:color w:val="231F20"/>
                <w:sz w:val="18"/>
                <w:szCs w:val="18"/>
              </w:rPr>
              <w:t>When do you want an answer and why is that date important.</w:t>
            </w:r>
          </w:p>
        </w:tc>
      </w:tr>
    </w:tbl>
    <w:p w:rsidR="00000000" w:rsidRDefault="009E5E7F">
      <w:pPr>
        <w:rPr>
          <w:rFonts w:ascii="Cambria" w:hAnsi="Cambria" w:cs="Cambria"/>
          <w:sz w:val="28"/>
          <w:szCs w:val="28"/>
        </w:rPr>
        <w:sectPr w:rsidR="00000000">
          <w:pgSz w:w="12240" w:h="15840"/>
          <w:pgMar w:top="1120" w:right="780" w:bottom="1000" w:left="220" w:header="907" w:footer="800" w:gutter="0"/>
          <w:cols w:space="720"/>
          <w:noEndnote/>
        </w:sectPr>
      </w:pPr>
    </w:p>
    <w:p w:rsidR="00000000" w:rsidRDefault="009E5E7F">
      <w:pPr>
        <w:pStyle w:val="BodyText"/>
        <w:kinsoku w:val="0"/>
        <w:overflowPunct w:val="0"/>
        <w:spacing w:before="2"/>
        <w:rPr>
          <w:rFonts w:ascii="Cambria" w:hAnsi="Cambria" w:cs="Cambria"/>
          <w:sz w:val="17"/>
          <w:szCs w:val="17"/>
        </w:rPr>
      </w:pPr>
    </w:p>
    <w:p w:rsidR="00000000" w:rsidRDefault="009E5E7F">
      <w:pPr>
        <w:pStyle w:val="Heading6"/>
        <w:kinsoku w:val="0"/>
        <w:overflowPunct w:val="0"/>
        <w:spacing w:before="98"/>
        <w:rPr>
          <w:rFonts w:ascii="Calibri" w:hAnsi="Calibri" w:cs="Calibri"/>
          <w:color w:val="ED1C24"/>
          <w:w w:val="105"/>
        </w:rPr>
      </w:pPr>
      <w:r>
        <w:rPr>
          <w:rFonts w:ascii="Calibri" w:hAnsi="Calibri" w:cs="Calibri"/>
          <w:color w:val="ED1C24"/>
          <w:w w:val="105"/>
        </w:rPr>
        <w:t>Letter Wizards/Templates</w:t>
      </w:r>
    </w:p>
    <w:p w:rsidR="00000000" w:rsidRDefault="009E5E7F">
      <w:pPr>
        <w:pStyle w:val="BodyText"/>
        <w:kinsoku w:val="0"/>
        <w:overflowPunct w:val="0"/>
        <w:spacing w:before="2"/>
        <w:rPr>
          <w:rFonts w:ascii="Calibri" w:hAnsi="Calibri" w:cs="Calibri"/>
          <w:b/>
          <w:bCs/>
          <w:sz w:val="15"/>
          <w:szCs w:val="15"/>
        </w:rPr>
      </w:pPr>
    </w:p>
    <w:p w:rsidR="00000000" w:rsidRDefault="009E5E7F">
      <w:pPr>
        <w:pStyle w:val="BodyText"/>
        <w:kinsoku w:val="0"/>
        <w:overflowPunct w:val="0"/>
        <w:spacing w:before="99"/>
        <w:ind w:left="1131" w:right="3534"/>
        <w:rPr>
          <w:rFonts w:ascii="Cambria" w:hAnsi="Cambria" w:cs="Cambria"/>
          <w:i/>
          <w:iCs/>
        </w:rPr>
      </w:pPr>
      <w:r>
        <w:rPr>
          <w:rFonts w:ascii="Cambria" w:hAnsi="Cambria" w:cs="Cambria"/>
        </w:rPr>
        <w:t xml:space="preserve">Microsoft Word’s Wizards/Templates might help your students more easily write letters (and memos, fliers, resumés, etc.). Students can access Wizards/Templates by clicking on </w:t>
      </w:r>
      <w:r>
        <w:rPr>
          <w:rFonts w:ascii="Calibri" w:hAnsi="Calibri" w:cs="Calibri"/>
          <w:b/>
          <w:bCs/>
        </w:rPr>
        <w:t xml:space="preserve">File, </w:t>
      </w:r>
      <w:r>
        <w:rPr>
          <w:rFonts w:ascii="Cambria" w:hAnsi="Cambria" w:cs="Cambria"/>
        </w:rPr>
        <w:t xml:space="preserve">scrolling to </w:t>
      </w:r>
      <w:r>
        <w:rPr>
          <w:rFonts w:ascii="Calibri" w:hAnsi="Calibri" w:cs="Calibri"/>
          <w:b/>
          <w:bCs/>
        </w:rPr>
        <w:t xml:space="preserve">New, </w:t>
      </w:r>
      <w:r>
        <w:rPr>
          <w:rFonts w:ascii="Cambria" w:hAnsi="Cambria" w:cs="Cambria"/>
        </w:rPr>
        <w:t xml:space="preserve">and then clicking on the </w:t>
      </w:r>
      <w:r>
        <w:rPr>
          <w:rFonts w:ascii="Calibri" w:hAnsi="Calibri" w:cs="Calibri"/>
          <w:b/>
          <w:bCs/>
        </w:rPr>
        <w:t xml:space="preserve">Letters &amp; Faxes </w:t>
      </w:r>
      <w:r>
        <w:rPr>
          <w:rFonts w:ascii="Cambria" w:hAnsi="Cambria" w:cs="Cambria"/>
        </w:rPr>
        <w:t xml:space="preserve">tab. Inside this file, they will find templates for </w:t>
      </w:r>
      <w:r>
        <w:rPr>
          <w:rFonts w:ascii="Cambria" w:hAnsi="Cambria" w:cs="Cambria"/>
          <w:i/>
          <w:iCs/>
        </w:rPr>
        <w:t xml:space="preserve">contemporary, professional, </w:t>
      </w:r>
      <w:r>
        <w:rPr>
          <w:rFonts w:ascii="Cambria" w:hAnsi="Cambria" w:cs="Cambria"/>
        </w:rPr>
        <w:t xml:space="preserve">and </w:t>
      </w:r>
      <w:r>
        <w:rPr>
          <w:rFonts w:ascii="Cambria" w:hAnsi="Cambria" w:cs="Cambria"/>
          <w:i/>
          <w:iCs/>
        </w:rPr>
        <w:t>elegant letters.</w:t>
      </w:r>
    </w:p>
    <w:p w:rsidR="00000000" w:rsidRDefault="009E5E7F">
      <w:pPr>
        <w:pStyle w:val="BodyText"/>
        <w:kinsoku w:val="0"/>
        <w:overflowPunct w:val="0"/>
        <w:spacing w:before="10"/>
        <w:rPr>
          <w:rFonts w:ascii="Cambria" w:hAnsi="Cambria" w:cs="Cambria"/>
          <w:i/>
          <w:iCs/>
          <w:sz w:val="14"/>
          <w:szCs w:val="14"/>
        </w:rPr>
      </w:pPr>
    </w:p>
    <w:p w:rsidR="00000000" w:rsidRDefault="009E5E7F">
      <w:pPr>
        <w:pStyle w:val="BodyText"/>
        <w:kinsoku w:val="0"/>
        <w:overflowPunct w:val="0"/>
        <w:spacing w:before="10"/>
        <w:rPr>
          <w:rFonts w:ascii="Cambria" w:hAnsi="Cambria" w:cs="Cambria"/>
          <w:i/>
          <w:iCs/>
          <w:sz w:val="14"/>
          <w:szCs w:val="14"/>
        </w:rPr>
        <w:sectPr w:rsidR="00000000">
          <w:pgSz w:w="12240" w:h="15840"/>
          <w:pgMar w:top="1120" w:right="780" w:bottom="1000" w:left="220" w:header="907" w:footer="800" w:gutter="0"/>
          <w:cols w:space="720"/>
          <w:noEndnote/>
        </w:sectPr>
      </w:pPr>
    </w:p>
    <w:p w:rsidR="00000000" w:rsidRDefault="00A25B1A">
      <w:pPr>
        <w:pStyle w:val="BodyText"/>
        <w:kinsoku w:val="0"/>
        <w:overflowPunct w:val="0"/>
        <w:spacing w:before="99" w:line="244" w:lineRule="auto"/>
        <w:ind w:left="1131"/>
        <w:rPr>
          <w:rFonts w:ascii="Cambria" w:hAnsi="Cambria" w:cs="Cambria"/>
        </w:rPr>
      </w:pPr>
      <w:r>
        <w:rPr>
          <w:noProof/>
        </w:rPr>
        <w:lastRenderedPageBreak/>
        <mc:AlternateContent>
          <mc:Choice Requires="wpg">
            <w:drawing>
              <wp:anchor distT="0" distB="0" distL="114300" distR="114300" simplePos="0" relativeHeight="251612672" behindDoc="1" locked="0" layoutInCell="0" allowOverlap="1">
                <wp:simplePos x="0" y="0"/>
                <wp:positionH relativeFrom="page">
                  <wp:posOffset>685800</wp:posOffset>
                </wp:positionH>
                <wp:positionV relativeFrom="page">
                  <wp:posOffset>771525</wp:posOffset>
                </wp:positionV>
                <wp:extent cx="6437630" cy="8543925"/>
                <wp:effectExtent l="0" t="0" r="0" b="0"/>
                <wp:wrapNone/>
                <wp:docPr id="1142"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543925"/>
                          <a:chOff x="1080" y="1215"/>
                          <a:chExt cx="10138" cy="13455"/>
                        </a:xfrm>
                      </wpg:grpSpPr>
                      <wps:wsp>
                        <wps:cNvPr id="1143" name="Freeform 487"/>
                        <wps:cNvSpPr>
                          <a:spLocks/>
                        </wps:cNvSpPr>
                        <wps:spPr bwMode="auto">
                          <a:xfrm>
                            <a:off x="8212" y="1215"/>
                            <a:ext cx="2948" cy="13455"/>
                          </a:xfrm>
                          <a:custGeom>
                            <a:avLst/>
                            <a:gdLst>
                              <a:gd name="T0" fmla="*/ 0 w 2948"/>
                              <a:gd name="T1" fmla="*/ 0 h 13455"/>
                              <a:gd name="T2" fmla="*/ 2947 w 2948"/>
                              <a:gd name="T3" fmla="*/ 0 h 13455"/>
                              <a:gd name="T4" fmla="*/ 2947 w 2948"/>
                              <a:gd name="T5" fmla="*/ 13455 h 13455"/>
                              <a:gd name="T6" fmla="*/ 0 w 2948"/>
                              <a:gd name="T7" fmla="*/ 13455 h 13455"/>
                              <a:gd name="T8" fmla="*/ 0 w 2948"/>
                              <a:gd name="T9" fmla="*/ 0 h 13455"/>
                            </a:gdLst>
                            <a:ahLst/>
                            <a:cxnLst>
                              <a:cxn ang="0">
                                <a:pos x="T0" y="T1"/>
                              </a:cxn>
                              <a:cxn ang="0">
                                <a:pos x="T2" y="T3"/>
                              </a:cxn>
                              <a:cxn ang="0">
                                <a:pos x="T4" y="T5"/>
                              </a:cxn>
                              <a:cxn ang="0">
                                <a:pos x="T6" y="T7"/>
                              </a:cxn>
                              <a:cxn ang="0">
                                <a:pos x="T8" y="T9"/>
                              </a:cxn>
                            </a:cxnLst>
                            <a:rect l="0" t="0" r="r" b="b"/>
                            <a:pathLst>
                              <a:path w="2948" h="13455">
                                <a:moveTo>
                                  <a:pt x="0" y="0"/>
                                </a:moveTo>
                                <a:lnTo>
                                  <a:pt x="2947" y="0"/>
                                </a:lnTo>
                                <a:lnTo>
                                  <a:pt x="2947" y="13455"/>
                                </a:lnTo>
                                <a:lnTo>
                                  <a:pt x="0" y="13455"/>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488"/>
                        <wps:cNvSpPr>
                          <a:spLocks/>
                        </wps:cNvSpPr>
                        <wps:spPr bwMode="auto">
                          <a:xfrm>
                            <a:off x="1080" y="1901"/>
                            <a:ext cx="7109" cy="20"/>
                          </a:xfrm>
                          <a:custGeom>
                            <a:avLst/>
                            <a:gdLst>
                              <a:gd name="T0" fmla="*/ 0 w 7109"/>
                              <a:gd name="T1" fmla="*/ 0 h 20"/>
                              <a:gd name="T2" fmla="*/ 7108 w 7109"/>
                              <a:gd name="T3" fmla="*/ 0 h 20"/>
                            </a:gdLst>
                            <a:ahLst/>
                            <a:cxnLst>
                              <a:cxn ang="0">
                                <a:pos x="T0" y="T1"/>
                              </a:cxn>
                              <a:cxn ang="0">
                                <a:pos x="T2" y="T3"/>
                              </a:cxn>
                            </a:cxnLst>
                            <a:rect l="0" t="0" r="r" b="b"/>
                            <a:pathLst>
                              <a:path w="7109" h="20">
                                <a:moveTo>
                                  <a:pt x="0" y="0"/>
                                </a:moveTo>
                                <a:lnTo>
                                  <a:pt x="7108"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Freeform 489"/>
                        <wps:cNvSpPr>
                          <a:spLocks/>
                        </wps:cNvSpPr>
                        <wps:spPr bwMode="auto">
                          <a:xfrm>
                            <a:off x="8438" y="2760"/>
                            <a:ext cx="2405" cy="3056"/>
                          </a:xfrm>
                          <a:custGeom>
                            <a:avLst/>
                            <a:gdLst>
                              <a:gd name="T0" fmla="*/ 0 w 2405"/>
                              <a:gd name="T1" fmla="*/ 0 h 3056"/>
                              <a:gd name="T2" fmla="*/ 2404 w 2405"/>
                              <a:gd name="T3" fmla="*/ 0 h 3056"/>
                              <a:gd name="T4" fmla="*/ 2404 w 2405"/>
                              <a:gd name="T5" fmla="*/ 3055 h 3056"/>
                              <a:gd name="T6" fmla="*/ 0 w 2405"/>
                              <a:gd name="T7" fmla="*/ 3055 h 3056"/>
                              <a:gd name="T8" fmla="*/ 0 w 2405"/>
                              <a:gd name="T9" fmla="*/ 0 h 3056"/>
                            </a:gdLst>
                            <a:ahLst/>
                            <a:cxnLst>
                              <a:cxn ang="0">
                                <a:pos x="T0" y="T1"/>
                              </a:cxn>
                              <a:cxn ang="0">
                                <a:pos x="T2" y="T3"/>
                              </a:cxn>
                              <a:cxn ang="0">
                                <a:pos x="T4" y="T5"/>
                              </a:cxn>
                              <a:cxn ang="0">
                                <a:pos x="T6" y="T7"/>
                              </a:cxn>
                              <a:cxn ang="0">
                                <a:pos x="T8" y="T9"/>
                              </a:cxn>
                            </a:cxnLst>
                            <a:rect l="0" t="0" r="r" b="b"/>
                            <a:pathLst>
                              <a:path w="2405" h="3056">
                                <a:moveTo>
                                  <a:pt x="0" y="0"/>
                                </a:moveTo>
                                <a:lnTo>
                                  <a:pt x="2404" y="0"/>
                                </a:lnTo>
                                <a:lnTo>
                                  <a:pt x="2404" y="3055"/>
                                </a:lnTo>
                                <a:lnTo>
                                  <a:pt x="0" y="305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Freeform 490"/>
                        <wps:cNvSpPr>
                          <a:spLocks/>
                        </wps:cNvSpPr>
                        <wps:spPr bwMode="auto">
                          <a:xfrm>
                            <a:off x="10843" y="2763"/>
                            <a:ext cx="20" cy="3052"/>
                          </a:xfrm>
                          <a:custGeom>
                            <a:avLst/>
                            <a:gdLst>
                              <a:gd name="T0" fmla="*/ 0 w 20"/>
                              <a:gd name="T1" fmla="*/ 0 h 3052"/>
                              <a:gd name="T2" fmla="*/ 0 w 20"/>
                              <a:gd name="T3" fmla="*/ 3052 h 3052"/>
                            </a:gdLst>
                            <a:ahLst/>
                            <a:cxnLst>
                              <a:cxn ang="0">
                                <a:pos x="T0" y="T1"/>
                              </a:cxn>
                              <a:cxn ang="0">
                                <a:pos x="T2" y="T3"/>
                              </a:cxn>
                            </a:cxnLst>
                            <a:rect l="0" t="0" r="r" b="b"/>
                            <a:pathLst>
                              <a:path w="20" h="3052">
                                <a:moveTo>
                                  <a:pt x="0" y="0"/>
                                </a:moveTo>
                                <a:lnTo>
                                  <a:pt x="0" y="3052"/>
                                </a:lnTo>
                              </a:path>
                            </a:pathLst>
                          </a:custGeom>
                          <a:noFill/>
                          <a:ln w="9144">
                            <a:solidFill>
                              <a:srgbClr val="7E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47" name="Group 491"/>
                        <wpg:cNvGrpSpPr>
                          <a:grpSpLocks/>
                        </wpg:cNvGrpSpPr>
                        <wpg:grpSpPr bwMode="auto">
                          <a:xfrm>
                            <a:off x="10836" y="2755"/>
                            <a:ext cx="20" cy="20"/>
                            <a:chOff x="10836" y="2755"/>
                            <a:chExt cx="20" cy="20"/>
                          </a:xfrm>
                        </wpg:grpSpPr>
                        <wps:wsp>
                          <wps:cNvPr id="1148" name="Freeform 492"/>
                          <wps:cNvSpPr>
                            <a:spLocks/>
                          </wps:cNvSpPr>
                          <wps:spPr bwMode="auto">
                            <a:xfrm>
                              <a:off x="10836" y="2755"/>
                              <a:ext cx="20" cy="20"/>
                            </a:xfrm>
                            <a:custGeom>
                              <a:avLst/>
                              <a:gdLst>
                                <a:gd name="T0" fmla="*/ 2 w 20"/>
                                <a:gd name="T1" fmla="*/ 4 h 20"/>
                                <a:gd name="T2" fmla="*/ 0 w 20"/>
                                <a:gd name="T3" fmla="*/ 4 h 20"/>
                                <a:gd name="T4" fmla="*/ 0 w 20"/>
                                <a:gd name="T5" fmla="*/ 8 h 20"/>
                                <a:gd name="T6" fmla="*/ 2 w 20"/>
                                <a:gd name="T7" fmla="*/ 8 h 20"/>
                                <a:gd name="T8" fmla="*/ 2 w 20"/>
                                <a:gd name="T9" fmla="*/ 4 h 20"/>
                              </a:gdLst>
                              <a:ahLst/>
                              <a:cxnLst>
                                <a:cxn ang="0">
                                  <a:pos x="T0" y="T1"/>
                                </a:cxn>
                                <a:cxn ang="0">
                                  <a:pos x="T2" y="T3"/>
                                </a:cxn>
                                <a:cxn ang="0">
                                  <a:pos x="T4" y="T5"/>
                                </a:cxn>
                                <a:cxn ang="0">
                                  <a:pos x="T6" y="T7"/>
                                </a:cxn>
                                <a:cxn ang="0">
                                  <a:pos x="T8" y="T9"/>
                                </a:cxn>
                              </a:cxnLst>
                              <a:rect l="0" t="0" r="r" b="b"/>
                              <a:pathLst>
                                <a:path w="20" h="20">
                                  <a:moveTo>
                                    <a:pt x="2" y="4"/>
                                  </a:moveTo>
                                  <a:lnTo>
                                    <a:pt x="0" y="4"/>
                                  </a:lnTo>
                                  <a:lnTo>
                                    <a:pt x="0" y="8"/>
                                  </a:lnTo>
                                  <a:lnTo>
                                    <a:pt x="2" y="8"/>
                                  </a:lnTo>
                                  <a:lnTo>
                                    <a:pt x="2" y="4"/>
                                  </a:lnTo>
                                </a:path>
                              </a:pathLst>
                            </a:custGeom>
                            <a:solidFill>
                              <a:srgbClr val="7E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Freeform 493"/>
                          <wps:cNvSpPr>
                            <a:spLocks/>
                          </wps:cNvSpPr>
                          <wps:spPr bwMode="auto">
                            <a:xfrm>
                              <a:off x="10836" y="2755"/>
                              <a:ext cx="20" cy="20"/>
                            </a:xfrm>
                            <a:custGeom>
                              <a:avLst/>
                              <a:gdLst>
                                <a:gd name="T0" fmla="*/ 14 w 20"/>
                                <a:gd name="T1" fmla="*/ 0 h 20"/>
                                <a:gd name="T2" fmla="*/ 7 w 20"/>
                                <a:gd name="T3" fmla="*/ 0 h 20"/>
                                <a:gd name="T4" fmla="*/ 7 w 20"/>
                                <a:gd name="T5" fmla="*/ 9 h 20"/>
                                <a:gd name="T6" fmla="*/ 14 w 20"/>
                                <a:gd name="T7" fmla="*/ 9 h 20"/>
                                <a:gd name="T8" fmla="*/ 14 w 20"/>
                                <a:gd name="T9" fmla="*/ 4 h 20"/>
                                <a:gd name="T10" fmla="*/ 14 w 20"/>
                                <a:gd name="T11" fmla="*/ 0 h 20"/>
                              </a:gdLst>
                              <a:ahLst/>
                              <a:cxnLst>
                                <a:cxn ang="0">
                                  <a:pos x="T0" y="T1"/>
                                </a:cxn>
                                <a:cxn ang="0">
                                  <a:pos x="T2" y="T3"/>
                                </a:cxn>
                                <a:cxn ang="0">
                                  <a:pos x="T4" y="T5"/>
                                </a:cxn>
                                <a:cxn ang="0">
                                  <a:pos x="T6" y="T7"/>
                                </a:cxn>
                                <a:cxn ang="0">
                                  <a:pos x="T8" y="T9"/>
                                </a:cxn>
                                <a:cxn ang="0">
                                  <a:pos x="T10" y="T11"/>
                                </a:cxn>
                              </a:cxnLst>
                              <a:rect l="0" t="0" r="r" b="b"/>
                              <a:pathLst>
                                <a:path w="20" h="20">
                                  <a:moveTo>
                                    <a:pt x="14" y="0"/>
                                  </a:moveTo>
                                  <a:lnTo>
                                    <a:pt x="7" y="0"/>
                                  </a:lnTo>
                                  <a:lnTo>
                                    <a:pt x="7" y="9"/>
                                  </a:lnTo>
                                  <a:lnTo>
                                    <a:pt x="14" y="9"/>
                                  </a:lnTo>
                                  <a:lnTo>
                                    <a:pt x="14" y="4"/>
                                  </a:lnTo>
                                  <a:lnTo>
                                    <a:pt x="14" y="0"/>
                                  </a:lnTo>
                                </a:path>
                              </a:pathLst>
                            </a:custGeom>
                            <a:solidFill>
                              <a:srgbClr val="7E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50" name="Freeform 494"/>
                        <wps:cNvSpPr>
                          <a:spLocks/>
                        </wps:cNvSpPr>
                        <wps:spPr bwMode="auto">
                          <a:xfrm>
                            <a:off x="8442" y="2761"/>
                            <a:ext cx="2401" cy="20"/>
                          </a:xfrm>
                          <a:custGeom>
                            <a:avLst/>
                            <a:gdLst>
                              <a:gd name="T0" fmla="*/ 0 w 2401"/>
                              <a:gd name="T1" fmla="*/ 0 h 20"/>
                              <a:gd name="T2" fmla="*/ 2400 w 2401"/>
                              <a:gd name="T3" fmla="*/ 0 h 20"/>
                            </a:gdLst>
                            <a:ahLst/>
                            <a:cxnLst>
                              <a:cxn ang="0">
                                <a:pos x="T0" y="T1"/>
                              </a:cxn>
                              <a:cxn ang="0">
                                <a:pos x="T2" y="T3"/>
                              </a:cxn>
                            </a:cxnLst>
                            <a:rect l="0" t="0" r="r" b="b"/>
                            <a:pathLst>
                              <a:path w="2401" h="20">
                                <a:moveTo>
                                  <a:pt x="0" y="0"/>
                                </a:moveTo>
                                <a:lnTo>
                                  <a:pt x="2400" y="0"/>
                                </a:lnTo>
                              </a:path>
                            </a:pathLst>
                          </a:custGeom>
                          <a:noFill/>
                          <a:ln w="2539">
                            <a:solidFill>
                              <a:srgbClr val="7E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1" name="Freeform 495"/>
                        <wps:cNvSpPr>
                          <a:spLocks/>
                        </wps:cNvSpPr>
                        <wps:spPr bwMode="auto">
                          <a:xfrm>
                            <a:off x="8434" y="2758"/>
                            <a:ext cx="2409" cy="20"/>
                          </a:xfrm>
                          <a:custGeom>
                            <a:avLst/>
                            <a:gdLst>
                              <a:gd name="T0" fmla="*/ 0 w 2409"/>
                              <a:gd name="T1" fmla="*/ 0 h 20"/>
                              <a:gd name="T2" fmla="*/ 2408 w 2409"/>
                              <a:gd name="T3" fmla="*/ 0 h 20"/>
                            </a:gdLst>
                            <a:ahLst/>
                            <a:cxnLst>
                              <a:cxn ang="0">
                                <a:pos x="T0" y="T1"/>
                              </a:cxn>
                              <a:cxn ang="0">
                                <a:pos x="T2" y="T3"/>
                              </a:cxn>
                            </a:cxnLst>
                            <a:rect l="0" t="0" r="r" b="b"/>
                            <a:pathLst>
                              <a:path w="2409" h="20">
                                <a:moveTo>
                                  <a:pt x="0" y="0"/>
                                </a:moveTo>
                                <a:lnTo>
                                  <a:pt x="2408" y="0"/>
                                </a:lnTo>
                              </a:path>
                            </a:pathLst>
                          </a:custGeom>
                          <a:noFill/>
                          <a:ln w="2540">
                            <a:solidFill>
                              <a:srgbClr val="7E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52" name="Group 496"/>
                        <wpg:cNvGrpSpPr>
                          <a:grpSpLocks/>
                        </wpg:cNvGrpSpPr>
                        <wpg:grpSpPr bwMode="auto">
                          <a:xfrm>
                            <a:off x="8431" y="2755"/>
                            <a:ext cx="20" cy="3065"/>
                            <a:chOff x="8431" y="2755"/>
                            <a:chExt cx="20" cy="3065"/>
                          </a:xfrm>
                        </wpg:grpSpPr>
                        <wps:wsp>
                          <wps:cNvPr id="1153" name="Freeform 497"/>
                          <wps:cNvSpPr>
                            <a:spLocks/>
                          </wps:cNvSpPr>
                          <wps:spPr bwMode="auto">
                            <a:xfrm>
                              <a:off x="8431" y="2755"/>
                              <a:ext cx="20" cy="3065"/>
                            </a:xfrm>
                            <a:custGeom>
                              <a:avLst/>
                              <a:gdLst>
                                <a:gd name="T0" fmla="*/ 7 w 20"/>
                                <a:gd name="T1" fmla="*/ 0 h 3065"/>
                                <a:gd name="T2" fmla="*/ 0 w 20"/>
                                <a:gd name="T3" fmla="*/ 0 h 3065"/>
                                <a:gd name="T4" fmla="*/ 0 w 20"/>
                                <a:gd name="T5" fmla="*/ 4 h 3065"/>
                                <a:gd name="T6" fmla="*/ 7 w 20"/>
                                <a:gd name="T7" fmla="*/ 0 h 3065"/>
                              </a:gdLst>
                              <a:ahLst/>
                              <a:cxnLst>
                                <a:cxn ang="0">
                                  <a:pos x="T0" y="T1"/>
                                </a:cxn>
                                <a:cxn ang="0">
                                  <a:pos x="T2" y="T3"/>
                                </a:cxn>
                                <a:cxn ang="0">
                                  <a:pos x="T4" y="T5"/>
                                </a:cxn>
                                <a:cxn ang="0">
                                  <a:pos x="T6" y="T7"/>
                                </a:cxn>
                              </a:cxnLst>
                              <a:rect l="0" t="0" r="r" b="b"/>
                              <a:pathLst>
                                <a:path w="20" h="3065">
                                  <a:moveTo>
                                    <a:pt x="7" y="0"/>
                                  </a:moveTo>
                                  <a:lnTo>
                                    <a:pt x="0" y="0"/>
                                  </a:lnTo>
                                  <a:lnTo>
                                    <a:pt x="0" y="4"/>
                                  </a:lnTo>
                                  <a:lnTo>
                                    <a:pt x="7" y="0"/>
                                  </a:lnTo>
                                </a:path>
                              </a:pathLst>
                            </a:custGeom>
                            <a:solidFill>
                              <a:srgbClr val="7E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498"/>
                          <wps:cNvSpPr>
                            <a:spLocks/>
                          </wps:cNvSpPr>
                          <wps:spPr bwMode="auto">
                            <a:xfrm>
                              <a:off x="8431" y="2755"/>
                              <a:ext cx="20" cy="3065"/>
                            </a:xfrm>
                            <a:custGeom>
                              <a:avLst/>
                              <a:gdLst>
                                <a:gd name="T0" fmla="*/ 14 w 20"/>
                                <a:gd name="T1" fmla="*/ 4 h 3065"/>
                                <a:gd name="T2" fmla="*/ 0 w 20"/>
                                <a:gd name="T3" fmla="*/ 4 h 3065"/>
                                <a:gd name="T4" fmla="*/ 0 w 20"/>
                                <a:gd name="T5" fmla="*/ 3060 h 3065"/>
                                <a:gd name="T6" fmla="*/ 0 w 20"/>
                                <a:gd name="T7" fmla="*/ 3064 h 3065"/>
                                <a:gd name="T8" fmla="*/ 7 w 20"/>
                                <a:gd name="T9" fmla="*/ 3064 h 3065"/>
                                <a:gd name="T10" fmla="*/ 7 w 20"/>
                                <a:gd name="T11" fmla="*/ 3055 h 3065"/>
                                <a:gd name="T12" fmla="*/ 14 w 20"/>
                                <a:gd name="T13" fmla="*/ 3060 h 3065"/>
                                <a:gd name="T14" fmla="*/ 14 w 20"/>
                                <a:gd name="T15" fmla="*/ 3055 h 3065"/>
                                <a:gd name="T16" fmla="*/ 14 w 20"/>
                                <a:gd name="T17" fmla="*/ 4 h 30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3065">
                                  <a:moveTo>
                                    <a:pt x="14" y="4"/>
                                  </a:moveTo>
                                  <a:lnTo>
                                    <a:pt x="0" y="4"/>
                                  </a:lnTo>
                                  <a:lnTo>
                                    <a:pt x="0" y="3060"/>
                                  </a:lnTo>
                                  <a:lnTo>
                                    <a:pt x="0" y="3064"/>
                                  </a:lnTo>
                                  <a:lnTo>
                                    <a:pt x="7" y="3064"/>
                                  </a:lnTo>
                                  <a:lnTo>
                                    <a:pt x="7" y="3055"/>
                                  </a:lnTo>
                                  <a:lnTo>
                                    <a:pt x="14" y="3060"/>
                                  </a:lnTo>
                                  <a:lnTo>
                                    <a:pt x="14" y="3055"/>
                                  </a:lnTo>
                                  <a:lnTo>
                                    <a:pt x="14" y="4"/>
                                  </a:lnTo>
                                </a:path>
                              </a:pathLst>
                            </a:custGeom>
                            <a:solidFill>
                              <a:srgbClr val="7E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55" name="Freeform 499"/>
                        <wps:cNvSpPr>
                          <a:spLocks/>
                        </wps:cNvSpPr>
                        <wps:spPr bwMode="auto">
                          <a:xfrm>
                            <a:off x="8438" y="5817"/>
                            <a:ext cx="2408" cy="20"/>
                          </a:xfrm>
                          <a:custGeom>
                            <a:avLst/>
                            <a:gdLst>
                              <a:gd name="T0" fmla="*/ 0 w 2408"/>
                              <a:gd name="T1" fmla="*/ 0 h 20"/>
                              <a:gd name="T2" fmla="*/ 2407 w 2408"/>
                              <a:gd name="T3" fmla="*/ 0 h 20"/>
                            </a:gdLst>
                            <a:ahLst/>
                            <a:cxnLst>
                              <a:cxn ang="0">
                                <a:pos x="T0" y="T1"/>
                              </a:cxn>
                              <a:cxn ang="0">
                                <a:pos x="T2" y="T3"/>
                              </a:cxn>
                            </a:cxnLst>
                            <a:rect l="0" t="0" r="r" b="b"/>
                            <a:pathLst>
                              <a:path w="2408" h="20">
                                <a:moveTo>
                                  <a:pt x="0" y="0"/>
                                </a:moveTo>
                                <a:lnTo>
                                  <a:pt x="2407" y="0"/>
                                </a:lnTo>
                              </a:path>
                            </a:pathLst>
                          </a:custGeom>
                          <a:noFill/>
                          <a:ln w="2540">
                            <a:solidFill>
                              <a:srgbClr val="7E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Freeform 500"/>
                        <wps:cNvSpPr>
                          <a:spLocks/>
                        </wps:cNvSpPr>
                        <wps:spPr bwMode="auto">
                          <a:xfrm>
                            <a:off x="8438" y="5812"/>
                            <a:ext cx="2401" cy="20"/>
                          </a:xfrm>
                          <a:custGeom>
                            <a:avLst/>
                            <a:gdLst>
                              <a:gd name="T0" fmla="*/ 0 w 2401"/>
                              <a:gd name="T1" fmla="*/ 0 h 20"/>
                              <a:gd name="T2" fmla="*/ 2400 w 2401"/>
                              <a:gd name="T3" fmla="*/ 0 h 20"/>
                            </a:gdLst>
                            <a:ahLst/>
                            <a:cxnLst>
                              <a:cxn ang="0">
                                <a:pos x="T0" y="T1"/>
                              </a:cxn>
                              <a:cxn ang="0">
                                <a:pos x="T2" y="T3"/>
                              </a:cxn>
                            </a:cxnLst>
                            <a:rect l="0" t="0" r="r" b="b"/>
                            <a:pathLst>
                              <a:path w="2401" h="20">
                                <a:moveTo>
                                  <a:pt x="0" y="0"/>
                                </a:moveTo>
                                <a:lnTo>
                                  <a:pt x="2400" y="0"/>
                                </a:lnTo>
                              </a:path>
                            </a:pathLst>
                          </a:custGeom>
                          <a:noFill/>
                          <a:ln w="3809">
                            <a:solidFill>
                              <a:srgbClr val="7E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 name="Freeform 501"/>
                        <wps:cNvSpPr>
                          <a:spLocks/>
                        </wps:cNvSpPr>
                        <wps:spPr bwMode="auto">
                          <a:xfrm>
                            <a:off x="10843" y="5815"/>
                            <a:ext cx="20" cy="20"/>
                          </a:xfrm>
                          <a:custGeom>
                            <a:avLst/>
                            <a:gdLst>
                              <a:gd name="T0" fmla="*/ 7 w 20"/>
                              <a:gd name="T1" fmla="*/ 0 h 20"/>
                              <a:gd name="T2" fmla="*/ 0 w 20"/>
                              <a:gd name="T3" fmla="*/ 4 h 20"/>
                              <a:gd name="T4" fmla="*/ 7 w 20"/>
                              <a:gd name="T5" fmla="*/ 4 h 20"/>
                              <a:gd name="T6" fmla="*/ 7 w 20"/>
                              <a:gd name="T7" fmla="*/ 0 h 20"/>
                            </a:gdLst>
                            <a:ahLst/>
                            <a:cxnLst>
                              <a:cxn ang="0">
                                <a:pos x="T0" y="T1"/>
                              </a:cxn>
                              <a:cxn ang="0">
                                <a:pos x="T2" y="T3"/>
                              </a:cxn>
                              <a:cxn ang="0">
                                <a:pos x="T4" y="T5"/>
                              </a:cxn>
                              <a:cxn ang="0">
                                <a:pos x="T6" y="T7"/>
                              </a:cxn>
                            </a:cxnLst>
                            <a:rect l="0" t="0" r="r" b="b"/>
                            <a:pathLst>
                              <a:path w="20" h="20">
                                <a:moveTo>
                                  <a:pt x="7" y="0"/>
                                </a:moveTo>
                                <a:lnTo>
                                  <a:pt x="0" y="4"/>
                                </a:lnTo>
                                <a:lnTo>
                                  <a:pt x="7" y="4"/>
                                </a:lnTo>
                                <a:lnTo>
                                  <a:pt x="7" y="0"/>
                                </a:lnTo>
                                <a:close/>
                              </a:path>
                            </a:pathLst>
                          </a:custGeom>
                          <a:solidFill>
                            <a:srgbClr val="7E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8" name="Picture 50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8472" y="1534"/>
                            <a:ext cx="2740" cy="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9" name="Freeform 503"/>
                        <wps:cNvSpPr>
                          <a:spLocks/>
                        </wps:cNvSpPr>
                        <wps:spPr bwMode="auto">
                          <a:xfrm>
                            <a:off x="8472" y="4171"/>
                            <a:ext cx="2333" cy="20"/>
                          </a:xfrm>
                          <a:custGeom>
                            <a:avLst/>
                            <a:gdLst>
                              <a:gd name="T0" fmla="*/ 0 w 2333"/>
                              <a:gd name="T1" fmla="*/ 0 h 20"/>
                              <a:gd name="T2" fmla="*/ 2332 w 2333"/>
                              <a:gd name="T3" fmla="*/ 0 h 20"/>
                            </a:gdLst>
                            <a:ahLst/>
                            <a:cxnLst>
                              <a:cxn ang="0">
                                <a:pos x="T0" y="T1"/>
                              </a:cxn>
                              <a:cxn ang="0">
                                <a:pos x="T2" y="T3"/>
                              </a:cxn>
                            </a:cxnLst>
                            <a:rect l="0" t="0" r="r" b="b"/>
                            <a:pathLst>
                              <a:path w="2333" h="20">
                                <a:moveTo>
                                  <a:pt x="0" y="0"/>
                                </a:moveTo>
                                <a:lnTo>
                                  <a:pt x="2332"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 name="Freeform 504"/>
                        <wps:cNvSpPr>
                          <a:spLocks/>
                        </wps:cNvSpPr>
                        <wps:spPr bwMode="auto">
                          <a:xfrm>
                            <a:off x="9933" y="4195"/>
                            <a:ext cx="20" cy="1306"/>
                          </a:xfrm>
                          <a:custGeom>
                            <a:avLst/>
                            <a:gdLst>
                              <a:gd name="T0" fmla="*/ 0 w 20"/>
                              <a:gd name="T1" fmla="*/ 0 h 1306"/>
                              <a:gd name="T2" fmla="*/ 0 w 20"/>
                              <a:gd name="T3" fmla="*/ 1305 h 1306"/>
                            </a:gdLst>
                            <a:ahLst/>
                            <a:cxnLst>
                              <a:cxn ang="0">
                                <a:pos x="T0" y="T1"/>
                              </a:cxn>
                              <a:cxn ang="0">
                                <a:pos x="T2" y="T3"/>
                              </a:cxn>
                            </a:cxnLst>
                            <a:rect l="0" t="0" r="r" b="b"/>
                            <a:pathLst>
                              <a:path w="20" h="1306">
                                <a:moveTo>
                                  <a:pt x="0" y="0"/>
                                </a:moveTo>
                                <a:lnTo>
                                  <a:pt x="0" y="1305"/>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1" name="Freeform 505"/>
                        <wps:cNvSpPr>
                          <a:spLocks/>
                        </wps:cNvSpPr>
                        <wps:spPr bwMode="auto">
                          <a:xfrm>
                            <a:off x="9933" y="4195"/>
                            <a:ext cx="20" cy="1306"/>
                          </a:xfrm>
                          <a:custGeom>
                            <a:avLst/>
                            <a:gdLst>
                              <a:gd name="T0" fmla="*/ 0 w 20"/>
                              <a:gd name="T1" fmla="*/ 0 h 1306"/>
                              <a:gd name="T2" fmla="*/ 0 w 20"/>
                              <a:gd name="T3" fmla="*/ 1305 h 1306"/>
                            </a:gdLst>
                            <a:ahLst/>
                            <a:cxnLst>
                              <a:cxn ang="0">
                                <a:pos x="T0" y="T1"/>
                              </a:cxn>
                              <a:cxn ang="0">
                                <a:pos x="T2" y="T3"/>
                              </a:cxn>
                            </a:cxnLst>
                            <a:rect l="0" t="0" r="r" b="b"/>
                            <a:pathLst>
                              <a:path w="20" h="1306">
                                <a:moveTo>
                                  <a:pt x="0" y="0"/>
                                </a:moveTo>
                                <a:lnTo>
                                  <a:pt x="0" y="1305"/>
                                </a:lnTo>
                              </a:path>
                            </a:pathLst>
                          </a:custGeom>
                          <a:noFill/>
                          <a:ln w="9144">
                            <a:solidFill>
                              <a:srgbClr val="7E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2" name="Freeform 506"/>
                        <wps:cNvSpPr>
                          <a:spLocks/>
                        </wps:cNvSpPr>
                        <wps:spPr bwMode="auto">
                          <a:xfrm>
                            <a:off x="8464" y="5003"/>
                            <a:ext cx="1443" cy="20"/>
                          </a:xfrm>
                          <a:custGeom>
                            <a:avLst/>
                            <a:gdLst>
                              <a:gd name="T0" fmla="*/ 0 w 1443"/>
                              <a:gd name="T1" fmla="*/ 0 h 20"/>
                              <a:gd name="T2" fmla="*/ 1442 w 1443"/>
                              <a:gd name="T3" fmla="*/ 0 h 20"/>
                            </a:gdLst>
                            <a:ahLst/>
                            <a:cxnLst>
                              <a:cxn ang="0">
                                <a:pos x="T0" y="T1"/>
                              </a:cxn>
                              <a:cxn ang="0">
                                <a:pos x="T2" y="T3"/>
                              </a:cxn>
                            </a:cxnLst>
                            <a:rect l="0" t="0" r="r" b="b"/>
                            <a:pathLst>
                              <a:path w="1443" h="20">
                                <a:moveTo>
                                  <a:pt x="0" y="0"/>
                                </a:moveTo>
                                <a:lnTo>
                                  <a:pt x="1442"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3" name="Freeform 507"/>
                        <wps:cNvSpPr>
                          <a:spLocks/>
                        </wps:cNvSpPr>
                        <wps:spPr bwMode="auto">
                          <a:xfrm>
                            <a:off x="8464" y="5003"/>
                            <a:ext cx="1443" cy="20"/>
                          </a:xfrm>
                          <a:custGeom>
                            <a:avLst/>
                            <a:gdLst>
                              <a:gd name="T0" fmla="*/ 0 w 1443"/>
                              <a:gd name="T1" fmla="*/ 0 h 20"/>
                              <a:gd name="T2" fmla="*/ 1442 w 1443"/>
                              <a:gd name="T3" fmla="*/ 0 h 20"/>
                            </a:gdLst>
                            <a:ahLst/>
                            <a:cxnLst>
                              <a:cxn ang="0">
                                <a:pos x="T0" y="T1"/>
                              </a:cxn>
                              <a:cxn ang="0">
                                <a:pos x="T2" y="T3"/>
                              </a:cxn>
                            </a:cxnLst>
                            <a:rect l="0" t="0" r="r" b="b"/>
                            <a:pathLst>
                              <a:path w="1443" h="20">
                                <a:moveTo>
                                  <a:pt x="0" y="0"/>
                                </a:moveTo>
                                <a:lnTo>
                                  <a:pt x="1442" y="0"/>
                                </a:lnTo>
                              </a:path>
                            </a:pathLst>
                          </a:custGeom>
                          <a:noFill/>
                          <a:ln w="6096">
                            <a:solidFill>
                              <a:srgbClr val="7E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4" name="Freeform 508"/>
                        <wps:cNvSpPr>
                          <a:spLocks/>
                        </wps:cNvSpPr>
                        <wps:spPr bwMode="auto">
                          <a:xfrm>
                            <a:off x="9155" y="5515"/>
                            <a:ext cx="1666" cy="20"/>
                          </a:xfrm>
                          <a:custGeom>
                            <a:avLst/>
                            <a:gdLst>
                              <a:gd name="T0" fmla="*/ 0 w 1666"/>
                              <a:gd name="T1" fmla="*/ 0 h 20"/>
                              <a:gd name="T2" fmla="*/ 1665 w 1666"/>
                              <a:gd name="T3" fmla="*/ 0 h 20"/>
                            </a:gdLst>
                            <a:ahLst/>
                            <a:cxnLst>
                              <a:cxn ang="0">
                                <a:pos x="T0" y="T1"/>
                              </a:cxn>
                              <a:cxn ang="0">
                                <a:pos x="T2" y="T3"/>
                              </a:cxn>
                            </a:cxnLst>
                            <a:rect l="0" t="0" r="r" b="b"/>
                            <a:pathLst>
                              <a:path w="1666" h="20">
                                <a:moveTo>
                                  <a:pt x="0" y="0"/>
                                </a:moveTo>
                                <a:lnTo>
                                  <a:pt x="1665"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Freeform 509"/>
                        <wps:cNvSpPr>
                          <a:spLocks/>
                        </wps:cNvSpPr>
                        <wps:spPr bwMode="auto">
                          <a:xfrm>
                            <a:off x="9155" y="5516"/>
                            <a:ext cx="1666" cy="20"/>
                          </a:xfrm>
                          <a:custGeom>
                            <a:avLst/>
                            <a:gdLst>
                              <a:gd name="T0" fmla="*/ 0 w 1666"/>
                              <a:gd name="T1" fmla="*/ 0 h 20"/>
                              <a:gd name="T2" fmla="*/ 1665 w 1666"/>
                              <a:gd name="T3" fmla="*/ 0 h 20"/>
                            </a:gdLst>
                            <a:ahLst/>
                            <a:cxnLst>
                              <a:cxn ang="0">
                                <a:pos x="T0" y="T1"/>
                              </a:cxn>
                              <a:cxn ang="0">
                                <a:pos x="T2" y="T3"/>
                              </a:cxn>
                            </a:cxnLst>
                            <a:rect l="0" t="0" r="r" b="b"/>
                            <a:pathLst>
                              <a:path w="1666" h="20">
                                <a:moveTo>
                                  <a:pt x="0" y="0"/>
                                </a:moveTo>
                                <a:lnTo>
                                  <a:pt x="1665" y="0"/>
                                </a:lnTo>
                              </a:path>
                            </a:pathLst>
                          </a:custGeom>
                          <a:noFill/>
                          <a:ln w="7620">
                            <a:solidFill>
                              <a:srgbClr val="7E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6" name="Picture 5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080" y="6597"/>
                            <a:ext cx="8560" cy="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9607E9" id="Group 486" o:spid="_x0000_s1026" style="position:absolute;margin-left:54pt;margin-top:60.75pt;width:506.9pt;height:672.75pt;z-index:-251703808;mso-position-horizontal-relative:page;mso-position-vertical-relative:page" coordorigin="1080,1215" coordsize="10138,13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" o:allowincell="f">
                <v:shape id="Freeform 487" o:spid="_x0000_s1027" style="position:absolute;left:8212;top:1215;width:2948;height:13455;visibility:visible;mso-wrap-style:square;v-text-anchor:top" coordsize="2948,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nLcUA&#10;AADdAAAADwAAAGRycy9kb3ducmV2LnhtbERPS2sCMRC+C/6HMEIvRROrqKxGKS2FigfxgeJt3Iy7&#10;SzeTZRN1++8boeBtPr7nzBaNLcWNal841tDvKRDEqTMFZxr2u6/uBIQPyAZLx6Thlzws5u3WDBPj&#10;7ryh2zZkIoawT1BDHkKVSOnTnCz6nquII3dxtcUQYZ1JU+M9httSvik1khYLjg05VvSRU/qzvVoN&#10;p6t5HS7Pq+P6kO0mjR2rz7BXWr90mvcpiEBNeIr/3d8mzu8PB/D4Jp4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uctxQAAAN0AAAAPAAAAAAAAAAAAAAAAAJgCAABkcnMv&#10;ZG93bnJldi54bWxQSwUGAAAAAAQABAD1AAAAigMAAAAA&#10;" path="m,l2947,r,13455l,13455,,xe" fillcolor="#e6e7e8" stroked="f">
                  <v:path arrowok="t" o:connecttype="custom" o:connectlocs="0,0;2947,0;2947,13455;0,13455;0,0" o:connectangles="0,0,0,0,0"/>
                </v:shape>
                <v:shape id="Freeform 488" o:spid="_x0000_s1028" style="position:absolute;left:1080;top:1901;width:7109;height:20;visibility:visible;mso-wrap-style:square;v-text-anchor:top" coordsize="71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KJ8IA&#10;AADdAAAADwAAAGRycy9kb3ducmV2LnhtbERPTYvCMBC9L/gfwgheFk0VWaUaRQTF3ZvVg96GZmyL&#10;zaQksdZ/bxYW9jaP9znLdWdq0ZLzlWUF41ECgji3uuJCwfm0G85B+ICssbZMCl7kYb3qfSwx1fbJ&#10;R2qzUIgYwj5FBWUITSqlz0sy6Ee2IY7czTqDIUJXSO3wGcNNLSdJ8iUNVhwbSmxoW1J+zx5GwaXI&#10;jpOu9fuLv35/HmrtfsJ5ptSg320WIAJ14V/85z7oOH88ncLvN/EE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W4onwgAAAN0AAAAPAAAAAAAAAAAAAAAAAJgCAABkcnMvZG93&#10;bnJldi54bWxQSwUGAAAAAAQABAD1AAAAhwMAAAAA&#10;" path="m,l7108,e" filled="f" strokecolor="#231f20" strokeweight="2.04pt">
                  <v:path arrowok="t" o:connecttype="custom" o:connectlocs="0,0;7108,0" o:connectangles="0,0"/>
                </v:shape>
                <v:shape id="Freeform 489" o:spid="_x0000_s1029" style="position:absolute;left:8438;top:2760;width:2405;height:3056;visibility:visible;mso-wrap-style:square;v-text-anchor:top" coordsize="2405,3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7rTcUA&#10;AADdAAAADwAAAGRycy9kb3ducmV2LnhtbERP22oCMRB9L/QfwhR8Ec0qWmQ1iheUig+tlw8Ykunu&#10;0s1k3URd/fqmIPRtDuc6k1ljS3Gl2heOFfS6CQhi7UzBmYLTcd0ZgfAB2WDpmBTcycNs+voywdS4&#10;G+/pegiZiCHsU1SQh1ClUnqdk0XfdRVx5L5dbTFEWGfS1HiL4baU/SR5lxYLjg05VrTMSf8cLlbB&#10;12541rvtKnyWm0X10OsHbdsrpVpvzXwMIlAT/sVP94eJ83uDIfx9E0+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utNxQAAAN0AAAAPAAAAAAAAAAAAAAAAAJgCAABkcnMv&#10;ZG93bnJldi54bWxQSwUGAAAAAAQABAD1AAAAigMAAAAA&#10;" path="m,l2404,r,3055l,3055,,xe" stroked="f">
                  <v:path arrowok="t" o:connecttype="custom" o:connectlocs="0,0;2404,0;2404,3055;0,3055;0,0" o:connectangles="0,0,0,0,0"/>
                </v:shape>
                <v:shape id="Freeform 490" o:spid="_x0000_s1030" style="position:absolute;left:10843;top:2763;width:20;height:3052;visibility:visible;mso-wrap-style:square;v-text-anchor:top" coordsize="20,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rPccIA&#10;AADdAAAADwAAAGRycy9kb3ducmV2LnhtbERP24rCMBB9F/Yfwizsm6bea9co4rKgDz5U/YChmV7Y&#10;ZlKaWOvfbwTBtzmc66y3valFR62rLCsYjyIQxJnVFRcKrpffYQzCeWSNtWVS8CAH283HYI2JtndO&#10;qTv7QoQQdgkqKL1vEildVpJBN7INceBy2xr0AbaF1C3eQ7ip5SSKFtJgxaGhxIb2JWV/55tR0MfL&#10;nzTbPdLTtLiu5seGD3nHSn199rtvEJ56/xa/3Acd5o9nC3h+E06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Os9xwgAAAN0AAAAPAAAAAAAAAAAAAAAAAJgCAABkcnMvZG93&#10;bnJldi54bWxQSwUGAAAAAAQABAD1AAAAhwMAAAAA&#10;" path="m,l,3052e" filled="f" strokecolor="#7e00ff" strokeweight=".72pt">
                  <v:path arrowok="t" o:connecttype="custom" o:connectlocs="0,0;0,3052" o:connectangles="0,0"/>
                </v:shape>
                <v:group id="Group 491" o:spid="_x0000_s1031" style="position:absolute;left:10836;top:2755;width:20;height:20" coordorigin="10836,2755" coordsize="2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shape id="Freeform 492" o:spid="_x0000_s1032" style="position:absolute;left:10836;top:2755;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yr/ccA&#10;AADdAAAADwAAAGRycy9kb3ducmV2LnhtbESPQUsDMRCF70L/Q5iCF2mzLaKyNi1LsSIepNYePA6b&#10;6e7SzSRuYrr+e+cgeJvhvXnvm9VmdL3KNMTOs4HFvABFXHvbcWPg+LGbPYCKCdli75kM/FCEzXpy&#10;tcLS+gu/Uz6kRkkIxxINtCmFUutYt+Qwzn0gFu3kB4dJ1qHRdsCLhLteL4viTjvsWBpaDLRtqT4f&#10;vp2Br+omP+H9/jmMzWeVw+vpbbfMxlxPx+oRVKIx/Zv/rl+s4C9uBVe+kRH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8q/3HAAAA3QAAAA8AAAAAAAAAAAAAAAAAmAIAAGRy&#10;cy9kb3ducmV2LnhtbFBLBQYAAAAABAAEAPUAAACMAwAAAAA=&#10;" path="m2,4l,4,,8r2,l2,4e" fillcolor="#7e00ff" stroked="f">
                    <v:path arrowok="t" o:connecttype="custom" o:connectlocs="2,4;0,4;0,8;2,8;2,4" o:connectangles="0,0,0,0,0"/>
                  </v:shape>
                  <v:shape id="Freeform 493" o:spid="_x0000_s1033" style="position:absolute;left:10836;top:2755;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OZsUA&#10;AADdAAAADwAAAGRycy9kb3ducmV2LnhtbERPTWsCMRC9F/wPYYReSs0qUu1qlKVUKT2I2h48Dptx&#10;d3EziZs0bv99Uyj0No/3Oct1b1oRqfONZQXjUQaCuLS64UrB58fmcQ7CB2SNrWVS8E0e1qvB3RJz&#10;bW98oHgMlUgh7HNUUIfgcil9WZNBP7KOOHFn2xkMCXaV1B3eUrhp5STLnqTBhlNDjY5eaiovxy+j&#10;4Fo8xFec7beur05FdO/n3WYSlbof9sUCRKA+/Iv/3G86zR9Pn+H3m3SC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8A5mxQAAAN0AAAAPAAAAAAAAAAAAAAAAAJgCAABkcnMv&#10;ZG93bnJldi54bWxQSwUGAAAAAAQABAD1AAAAigMAAAAA&#10;" path="m14,l7,r,9l14,9r,-5l14,e" fillcolor="#7e00ff" stroked="f">
                    <v:path arrowok="t" o:connecttype="custom" o:connectlocs="14,0;7,0;7,9;14,9;14,4;14,0" o:connectangles="0,0,0,0,0,0"/>
                  </v:shape>
                </v:group>
                <v:shape id="Freeform 494" o:spid="_x0000_s1034" style="position:absolute;left:8442;top:2761;width:2401;height:20;visibility:visible;mso-wrap-style:square;v-text-anchor:top" coordsize="24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P6jcQA&#10;AADdAAAADwAAAGRycy9kb3ducmV2LnhtbESPT2vCQBDF7wW/wzKCt7qJUpHUVcRWEHryb69jdpqE&#10;ZmdDdtX47Z2D4G2G9+a938wWnavVldpQeTaQDhNQxLm3FRcGDvv1+xRUiMgWa89k4E4BFvPe2wwz&#10;62+8pesuFkpCOGRooIyxybQOeUkOw9A3xKL9+dZhlLUttG3xJuGu1qMkmWiHFUtDiQ2tSsr/dxdn&#10;4Gvtznr8m567IzanY/2No/HPxJhBv1t+gorUxZf5eb2xgp9+CL98IyPo+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T+o3EAAAA3QAAAA8AAAAAAAAAAAAAAAAAmAIAAGRycy9k&#10;b3ducmV2LnhtbFBLBQYAAAAABAAEAPUAAACJAwAAAAA=&#10;" path="m,l2400,e" filled="f" strokecolor="#7e00ff" strokeweight=".07053mm">
                  <v:path arrowok="t" o:connecttype="custom" o:connectlocs="0,0;2400,0" o:connectangles="0,0"/>
                </v:shape>
                <v:shape id="Freeform 495" o:spid="_x0000_s1035" style="position:absolute;left:8434;top:2758;width:2409;height:20;visibility:visible;mso-wrap-style:square;v-text-anchor:top" coordsize="24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9l8IA&#10;AADdAAAADwAAAGRycy9kb3ducmV2LnhtbERPTWsCMRC9F/wPYQRvNVnRIqtRVCj1VNAWvI6bcXdx&#10;M0k3qe7+e1MQepvH+5zlurONuFEbascasrECQVw4U3Op4fvr/XUOIkRkg41j0tBTgPVq8LLE3Lg7&#10;H+h2jKVIIRxy1FDF6HMpQ1GRxTB2njhxF9dajAm2pTQt3lO4beREqTdpsebUUKGnXUXF9fhrNfjN&#10;VhUTP5sqz/Jj159Pn/3PSevRsNssQETq4r/46d6bND+bZfD3TTp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72XwgAAAN0AAAAPAAAAAAAAAAAAAAAAAJgCAABkcnMvZG93&#10;bnJldi54bWxQSwUGAAAAAAQABAD1AAAAhwMAAAAA&#10;" path="m,l2408,e" filled="f" strokecolor="#7e00ff" strokeweight=".2pt">
                  <v:path arrowok="t" o:connecttype="custom" o:connectlocs="0,0;2408,0" o:connectangles="0,0"/>
                </v:shape>
                <v:group id="Group 496" o:spid="_x0000_s1036" style="position:absolute;left:8431;top:2755;width:20;height:3065" coordorigin="8431,2755" coordsize="20,3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ZyD8MAAADdAAAADwAAAGRycy9kb3ducmV2LnhtbERPTYvCMBC9C/6HMII3&#10;TasoUo0isrt4kAXrwuJtaMa22ExKk23rvzcLgrd5vM/Z7HpTiZYaV1pWEE8jEMSZ1SXnCn4un5MV&#10;COeRNVaWScGDHOy2w8EGE207PlOb+lyEEHYJKii8rxMpXVaQQTe1NXHgbrYx6ANscqkb7EK4qeQs&#10;ipbSYMmhocCaDgVl9/TPKPjqsNvP44/2dL8dHtfL4vv3FJNS41G/X4Pw1Pu3+OU+6jA/X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VnIPwwAAAN0AAAAP&#10;AAAAAAAAAAAAAAAAAKoCAABkcnMvZG93bnJldi54bWxQSwUGAAAAAAQABAD6AAAAmgMAAAAA&#10;">
                  <v:shape id="Freeform 497" o:spid="_x0000_s1037" style="position:absolute;left:8431;top:2755;width:20;height:3065;visibility:visible;mso-wrap-style:square;v-text-anchor:top" coordsize="20,3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AWL8MA&#10;AADdAAAADwAAAGRycy9kb3ducmV2LnhtbERPTWvCQBC9F/oflil4000UtaSuooIg4qHaeh+y0yR0&#10;dzZmVxP99W5B6G0e73Nmi84acaXGV44VpIMEBHHudMWFgu+vTf8dhA/IGo1jUnAjD4v568sMM+1a&#10;PtD1GAoRQ9hnqKAMoc6k9HlJFv3A1cSR+3GNxRBhU0jdYBvDrZHDJJlIixXHhhJrWpeU/x4vVsF2&#10;NTLr0+dql7bV/m52p8mULmelem/d8gNEoC78i5/urY7z0/EI/r6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AWL8MAAADdAAAADwAAAAAAAAAAAAAAAACYAgAAZHJzL2Rv&#10;d25yZXYueG1sUEsFBgAAAAAEAAQA9QAAAIgDAAAAAA==&#10;" path="m7,l,,,4,7,e" fillcolor="#7e00ff" stroked="f">
                    <v:path arrowok="t" o:connecttype="custom" o:connectlocs="7,0;0,0;0,4;7,0" o:connectangles="0,0,0,0"/>
                  </v:shape>
                  <v:shape id="Freeform 498" o:spid="_x0000_s1038" style="position:absolute;left:8431;top:2755;width:20;height:3065;visibility:visible;mso-wrap-style:square;v-text-anchor:top" coordsize="20,3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mOW8QA&#10;AADdAAAADwAAAGRycy9kb3ducmV2LnhtbERPS2vCQBC+F/wPywi91U36sBJdpQoFEQ8a633ITpPQ&#10;3dk0u5rUX+8KBW/z8T1ntuitEWdqfe1YQTpKQBAXTtdcKvg6fD5NQPiArNE4JgV/5GExHzzMMNOu&#10;4z2d81CKGMI+QwVVCE0mpS8qsuhHriGO3LdrLYYI21LqFrsYbo18TpKxtFhzbKiwoVVFxU9+sgrW&#10;yxezOu6Wm7SrtxezOY7f6fSr1OOw/5iCCNSHu/jfvdZxfvr2Crdv4gl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JjlvEAAAA3QAAAA8AAAAAAAAAAAAAAAAAmAIAAGRycy9k&#10;b3ducmV2LnhtbFBLBQYAAAAABAAEAPUAAACJAwAAAAA=&#10;" path="m14,4l,4,,3060r,4l7,3064r,-9l14,3060r,-5l14,4e" fillcolor="#7e00ff" stroked="f">
                    <v:path arrowok="t" o:connecttype="custom" o:connectlocs="14,4;0,4;0,3060;0,3064;7,3064;7,3055;14,3060;14,3055;14,4" o:connectangles="0,0,0,0,0,0,0,0,0"/>
                  </v:shape>
                </v:group>
                <v:shape id="Freeform 499" o:spid="_x0000_s1039" style="position:absolute;left:8438;top:5817;width:2408;height:20;visibility:visible;mso-wrap-style:square;v-text-anchor:top" coordsize="24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QzcsIA&#10;AADdAAAADwAAAGRycy9kb3ducmV2LnhtbERPTYvCMBC9L/gfwgje1lTBslSjqCB4UtRdwdvYjG2x&#10;mdQm1vrvjSDsbR7vcyaz1pSiodoVlhUM+hEI4tTqgjMFv4fV9w8I55E1lpZJwZMczKadrwkm2j54&#10;R83eZyKEsEtQQe59lUjp0pwMur6tiAN3sbVBH2CdSV3jI4SbUg6jKJYGCw4NOVa0zCm97u9GwfYW&#10;Z5v1Ff/uvlrER3dqzstzo1Sv287HIDy1/l/8ca91mD8YjeD9TThBT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xDNywgAAAN0AAAAPAAAAAAAAAAAAAAAAAJgCAABkcnMvZG93&#10;bnJldi54bWxQSwUGAAAAAAQABAD1AAAAhwMAAAAA&#10;" path="m,l2407,e" filled="f" strokecolor="#7e00ff" strokeweight=".2pt">
                  <v:path arrowok="t" o:connecttype="custom" o:connectlocs="0,0;2407,0" o:connectangles="0,0"/>
                </v:shape>
                <v:shape id="Freeform 500" o:spid="_x0000_s1040" style="position:absolute;left:8438;top:5812;width:2401;height:20;visibility:visible;mso-wrap-style:square;v-text-anchor:top" coordsize="24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VsQA&#10;AADdAAAADwAAAGRycy9kb3ducmV2LnhtbERPTWvCQBC9F/wPywi9lLrRUltTV9FCbU5CbfE8ZMds&#10;aHY2Zjcm/ntXELzN433OfNnbSpyo8aVjBeNRAoI4d7rkQsHf79fzOwgfkDVWjknBmTwsF4OHOaba&#10;dfxDp10oRAxhn6ICE0KdSulzQxb9yNXEkTu4xmKIsCmkbrCL4baSkySZSoslxwaDNX0ayv93rVWQ&#10;5V29Om4PmdnPsvXmqX05tm/fSj0O+9UHiEB9uItv7kzH+ePXKVy/iS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S1bEAAAA3QAAAA8AAAAAAAAAAAAAAAAAmAIAAGRycy9k&#10;b3ducmV2LnhtbFBLBQYAAAAABAAEAPUAAACJAwAAAAA=&#10;" path="m,l2400,e" filled="f" strokecolor="#7e00ff" strokeweight=".1058mm">
                  <v:path arrowok="t" o:connecttype="custom" o:connectlocs="0,0;2400,0" o:connectangles="0,0"/>
                </v:shape>
                <v:shape id="Freeform 501" o:spid="_x0000_s1041" style="position:absolute;left:10843;top:5815;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kQYcQA&#10;AADdAAAADwAAAGRycy9kb3ducmV2LnhtbERPTWvCQBC9C/0PyxR6000sWo2uUgRLL4qNgngbs2MS&#10;mp1Ns1uN/94VBG/zeJ8znbemEmdqXGlZQdyLQBBnVpecK9htl90RCOeRNVaWScGVHMxnL50pJtpe&#10;+IfOqc9FCGGXoILC+zqR0mUFGXQ9WxMH7mQbgz7AJpe6wUsIN5XsR9FQGiw5NBRY06Kg7Df9Nwra&#10;5WYd/30dBuP4WO1Xrl68j/qpUm+v7ecEhKfWP8UP97cO8+PBB9y/CS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JEGHEAAAA3QAAAA8AAAAAAAAAAAAAAAAAmAIAAGRycy9k&#10;b3ducmV2LnhtbFBLBQYAAAAABAAEAPUAAACJAwAAAAA=&#10;" path="m7,l,4r7,l7,xe" fillcolor="#7e00ff" stroked="f">
                  <v:path arrowok="t" o:connecttype="custom" o:connectlocs="7,0;0,4;7,4;7,0" o:connectangles="0,0,0,0"/>
                </v:shape>
                <v:shape id="Picture 502" o:spid="_x0000_s1042" type="#_x0000_t75" style="position:absolute;left:8472;top:1534;width:2740;height:2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GCI3FAAAA3QAAAA8AAABkcnMvZG93bnJldi54bWxEj0FrwkAQhe9C/8MyhV6kbiwY2tRNKIKl&#10;ipeqvY/ZMQnNzobsqvHfOwfB2wzvzXvfzIvBtepMfWg8G5hOElDEpbcNVwb2u+XrO6gQkS22nsnA&#10;lQIU+dNojpn1F/6l8zZWSkI4ZGigjrHLtA5lTQ7DxHfEoh197zDK2lfa9niRcNfqtyRJtcOGpaHG&#10;jhY1lf/bkzNw1GP6W9LBl5vvVbS7NN0fPtbGvDwPX5+gIg3xYb5f/1jBn84EV76REXR+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RgiNxQAAAN0AAAAPAAAAAAAAAAAAAAAA&#10;AJ8CAABkcnMvZG93bnJldi54bWxQSwUGAAAAAAQABAD3AAAAkQMAAAAA&#10;">
                  <v:imagedata r:id="rId97" o:title=""/>
                </v:shape>
                <v:shape id="Freeform 503" o:spid="_x0000_s1043" style="position:absolute;left:8472;top:4171;width:2333;height:20;visibility:visible;mso-wrap-style:square;v-text-anchor:top" coordsize="23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OlRcUA&#10;AADdAAAADwAAAGRycy9kb3ducmV2LnhtbERPTWvCQBC9C/0PyxS8mU0EtU1dRQRFUCi1pbW3aXaa&#10;RLOzIbvR+O/dQsHbPN7nTOedqcSZGldaVpBEMQjizOqScwUf76vBEwjnkTVWlknBlRzMZw+9Kaba&#10;XviNznufixDCLkUFhfd1KqXLCjLoIlsTB+7XNgZ9gE0udYOXEG4qOYzjsTRYcmgosKZlQdlp3xoF&#10;n+vhdkTf493rrj0ck8Nq8oXtj1L9x27xAsJT5+/if/dGh/nJ6Bn+vgkn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6VFxQAAAN0AAAAPAAAAAAAAAAAAAAAAAJgCAABkcnMv&#10;ZG93bnJldi54bWxQSwUGAAAAAAQABAD1AAAAigMAAAAA&#10;" path="m,l2332,e" filled="f" strokecolor="white" strokeweight="0">
                  <v:path arrowok="t" o:connecttype="custom" o:connectlocs="0,0;2332,0" o:connectangles="0,0"/>
                </v:shape>
                <v:shape id="Freeform 504" o:spid="_x0000_s1044" style="position:absolute;left:9933;top:4195;width:20;height:1306;visibility:visible;mso-wrap-style:square;v-text-anchor:top" coordsize="20,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sUA&#10;AADdAAAADwAAAGRycy9kb3ducmV2LnhtbESPQWvCQBCF7wX/wzKCt7qxgtXoKiJISz3VFr0O2TEJ&#10;ZmdDdk3S/nrnIHib4b1575vVpneVaqkJpWcDk3ECijjztuTcwO/P/nUOKkRki5VnMvBHATbrwcsK&#10;U+s7/qb2GHMlIRxSNFDEWKdah6wgh2Hsa2LRLr5xGGVtcm0b7CTcVfotSWbaYcnSUGBNu4Ky6/Hm&#10;DCxO07o77P7xvZ3fynOH5689fhgzGvbbJahIfXyaH9efVvAnM+GXb2QEv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7+KxQAAAN0AAAAPAAAAAAAAAAAAAAAAAJgCAABkcnMv&#10;ZG93bnJldi54bWxQSwUGAAAAAAQABAD1AAAAigMAAAAA&#10;" path="m,l,1305e" filled="f" strokecolor="white" strokeweight="0">
                  <v:path arrowok="t" o:connecttype="custom" o:connectlocs="0,0;0,1305" o:connectangles="0,0"/>
                </v:shape>
                <v:shape id="Freeform 505" o:spid="_x0000_s1045" style="position:absolute;left:9933;top:4195;width:20;height:1306;visibility:visible;mso-wrap-style:square;v-text-anchor:top" coordsize="20,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AA8IA&#10;AADdAAAADwAAAGRycy9kb3ducmV2LnhtbERPTYvCMBC9C/6HMMLeNK2Hol2jiOzKHhbUKp6HZrYt&#10;bSalibb7740geJvH+5zVZjCNuFPnKssK4lkEgji3uuJCweX8PV2AcB5ZY2OZFPyTg816PFphqm3P&#10;J7pnvhAhhF2KCkrv21RKl5dk0M1sSxy4P9sZ9AF2hdQd9iHcNHIeRYk0WHFoKLGlXUl5nd2Mgi+Z&#10;LPfX+vDbn87xkM2pPl59rdTHZNh+gvA0+Lf45f7RYX6cxPD8Jpw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EUADwgAAAN0AAAAPAAAAAAAAAAAAAAAAAJgCAABkcnMvZG93&#10;bnJldi54bWxQSwUGAAAAAAQABAD1AAAAhwMAAAAA&#10;" path="m,l,1305e" filled="f" strokecolor="#7e00ff" strokeweight=".72pt">
                  <v:path arrowok="t" o:connecttype="custom" o:connectlocs="0,0;0,1305" o:connectangles="0,0"/>
                </v:shape>
                <v:shape id="Freeform 506" o:spid="_x0000_s1046" style="position:absolute;left:8464;top:5003;width:1443;height:20;visibility:visible;mso-wrap-style:square;v-text-anchor:top" coordsize="14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FBpcEA&#10;AADdAAAADwAAAGRycy9kb3ducmV2LnhtbERPzYrCMBC+C/sOYRa8aVrFIl2jyLoLIl6sPsDQzDbF&#10;ZlKarFaf3giCt/n4fmex6m0jLtT52rGCdJyAIC6drrlScDr+juYgfEDW2DgmBTfysFp+DBaYa3fl&#10;A12KUIkYwj5HBSaENpfSl4Ys+rFriSP35zqLIcKukrrDawy3jZwkSSYt1hwbDLb0bag8F/9Wwb3a&#10;b3Zp+zPD+WxjMjnd4yH1Sg0/+/UXiEB9eItf7q2O89NsA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RQaXBAAAA3QAAAA8AAAAAAAAAAAAAAAAAmAIAAGRycy9kb3du&#10;cmV2LnhtbFBLBQYAAAAABAAEAPUAAACGAwAAAAA=&#10;" path="m,l1442,e" filled="f" strokecolor="white" strokeweight="0">
                  <v:path arrowok="t" o:connecttype="custom" o:connectlocs="0,0;1442,0" o:connectangles="0,0"/>
                </v:shape>
                <v:shape id="Freeform 507" o:spid="_x0000_s1047" style="position:absolute;left:8464;top:5003;width:1443;height:20;visibility:visible;mso-wrap-style:square;v-text-anchor:top" coordsize="14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3gMAA&#10;AADdAAAADwAAAGRycy9kb3ducmV2LnhtbERPy6rCMBDdX/AfwgjuNPUKKtUo6kUQXPlAXI7N2Fab&#10;SWmirX9vBOHu5nCeM503phBPqlxuWUG/F4EgTqzOOVVwPKy7YxDOI2ssLJOCFzmYz1o/U4y1rXlH&#10;z71PRQhhF6OCzPsyltIlGRl0PVsSB+5qK4M+wCqVusI6hJtC/kbRUBrMOTRkWNIqo+S+fxgFl922&#10;lK+lq9fuT27t4IS30RmV6rSbxQSEp8b/i7/ujQ7z+8MBfL4JJ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l3gMAAAADdAAAADwAAAAAAAAAAAAAAAACYAgAAZHJzL2Rvd25y&#10;ZXYueG1sUEsFBgAAAAAEAAQA9QAAAIUDAAAAAA==&#10;" path="m,l1442,e" filled="f" strokecolor="#7e00ff" strokeweight=".48pt">
                  <v:path arrowok="t" o:connecttype="custom" o:connectlocs="0,0;1442,0" o:connectangles="0,0"/>
                </v:shape>
                <v:shape id="Freeform 508" o:spid="_x0000_s1048" style="position:absolute;left:9155;top:5515;width:1666;height:20;visibility:visible;mso-wrap-style:square;v-text-anchor:top" coordsize="16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U9cMA&#10;AADdAAAADwAAAGRycy9kb3ducmV2LnhtbERP22rCQBB9L/gPywh9003Ea3SVUlAsWIpREN+G7JgE&#10;s7Mhu9X4911B6NscznUWq9ZU4kaNKy0riPsRCOLM6pJzBcfDujcF4TyyxsoyKXiQg9Wy87bARNs7&#10;7+mW+lyEEHYJKii8rxMpXVaQQde3NXHgLrYx6ANscqkbvIdwU8lBFI2lwZJDQ4E1fRaUXdNfo2A2&#10;2JA8nWf0RfH3z07G6aidpEq9d9uPOQhPrf8Xv9xbHebH4yE8vw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DU9cMAAADdAAAADwAAAAAAAAAAAAAAAACYAgAAZHJzL2Rv&#10;d25yZXYueG1sUEsFBgAAAAAEAAQA9QAAAIgDAAAAAA==&#10;" path="m,l1665,e" filled="f" strokecolor="white" strokeweight="0">
                  <v:path arrowok="t" o:connecttype="custom" o:connectlocs="0,0;1665,0" o:connectangles="0,0"/>
                </v:shape>
                <v:shape id="Freeform 509" o:spid="_x0000_s1049" style="position:absolute;left:9155;top:5516;width:1666;height:20;visibility:visible;mso-wrap-style:square;v-text-anchor:top" coordsize="16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HqMMA&#10;AADdAAAADwAAAGRycy9kb3ducmV2LnhtbERPTWsCMRC9C/0PYQreNKui6NYoRRC8KFQttLdhM+5u&#10;3UxiEnX775uC4G0e73Pmy9Y04kY+1JYVDPoZCOLC6ppLBcfDujcFESKyxsYyKfilAMvFS2eOubZ3&#10;/qDbPpYihXDIUUEVo8ulDEVFBkPfOuLEnaw3GBP0pdQe7yncNHKYZRNpsObUUKGjVUXFeX81CvzO&#10;fc28m51/Rp/bQn6faOouO6W6r+37G4hIbXyKH+6NTvMHkzH8f5NO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tHqMMAAADdAAAADwAAAAAAAAAAAAAAAACYAgAAZHJzL2Rv&#10;d25yZXYueG1sUEsFBgAAAAAEAAQA9QAAAIgDAAAAAA==&#10;" path="m,l1665,e" filled="f" strokecolor="#7e00ff" strokeweight=".6pt">
                  <v:path arrowok="t" o:connecttype="custom" o:connectlocs="0,0;1665,0" o:connectangles="0,0"/>
                </v:shape>
                <v:shape id="Picture 510" o:spid="_x0000_s1050" type="#_x0000_t75" style="position:absolute;left:1080;top:6597;width:8560;height:5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DqdbEAAAA3QAAAA8AAABkcnMvZG93bnJldi54bWxET0tLAzEQvgv+hzCCF2mzrbqUtWnRQlG8&#10;bV/U27AZN4vJZNnE7frvm0LB23x8z5kvB2dFT11oPCuYjDMQxJXXDdcKdtv1aAYiRGSN1jMp+KMA&#10;y8XtzRwL7U9cUr+JtUghHApUYGJsCylDZchhGPuWOHHfvnMYE+xqqTs8pXBn5TTLcumw4dRgsKWV&#10;oepn8+sUHB6O1nxh//z4uff8dHxfv5WlVer+bnh9ARFpiP/iq/tDp/mTPIfLN+kEuT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BDqdbEAAAA3QAAAA8AAAAAAAAAAAAAAAAA&#10;nwIAAGRycy9kb3ducmV2LnhtbFBLBQYAAAAABAAEAPcAAACQAwAAAAA=&#10;">
                  <v:imagedata r:id="rId98" o:title=""/>
                </v:shape>
                <w10:wrap anchorx="page" anchory="page"/>
              </v:group>
            </w:pict>
          </mc:Fallback>
        </mc:AlternateContent>
      </w:r>
      <w:r w:rsidR="009E5E7F">
        <w:rPr>
          <w:rFonts w:ascii="Cambria" w:hAnsi="Cambria" w:cs="Cambria"/>
        </w:rPr>
        <w:t>Wizards/Templates are good and bad. On the good side, these templates</w:t>
      </w:r>
      <w:r w:rsidR="009E5E7F">
        <w:rPr>
          <w:rFonts w:ascii="Cambria" w:hAnsi="Cambria" w:cs="Cambria"/>
          <w:spacing w:val="-15"/>
        </w:rPr>
        <w:t xml:space="preserve"> </w:t>
      </w:r>
      <w:r w:rsidR="009E5E7F">
        <w:rPr>
          <w:rFonts w:ascii="Cambria" w:hAnsi="Cambria" w:cs="Cambria"/>
        </w:rPr>
        <w:t>help</w:t>
      </w:r>
      <w:r w:rsidR="009E5E7F">
        <w:rPr>
          <w:rFonts w:ascii="Cambria" w:hAnsi="Cambria" w:cs="Cambria"/>
          <w:spacing w:val="-14"/>
        </w:rPr>
        <w:t xml:space="preserve"> </w:t>
      </w:r>
      <w:r w:rsidR="009E5E7F">
        <w:rPr>
          <w:rFonts w:ascii="Cambria" w:hAnsi="Cambria" w:cs="Cambria"/>
        </w:rPr>
        <w:t>students</w:t>
      </w:r>
      <w:r w:rsidR="009E5E7F">
        <w:rPr>
          <w:rFonts w:ascii="Cambria" w:hAnsi="Cambria" w:cs="Cambria"/>
          <w:spacing w:val="-14"/>
        </w:rPr>
        <w:t xml:space="preserve"> </w:t>
      </w:r>
      <w:r w:rsidR="009E5E7F">
        <w:rPr>
          <w:rFonts w:ascii="Cambria" w:hAnsi="Cambria" w:cs="Cambria"/>
        </w:rPr>
        <w:t>format</w:t>
      </w:r>
      <w:r w:rsidR="009E5E7F">
        <w:rPr>
          <w:rFonts w:ascii="Cambria" w:hAnsi="Cambria" w:cs="Cambria"/>
          <w:spacing w:val="-14"/>
        </w:rPr>
        <w:t xml:space="preserve"> </w:t>
      </w:r>
      <w:r w:rsidR="009E5E7F">
        <w:rPr>
          <w:rFonts w:ascii="Cambria" w:hAnsi="Cambria" w:cs="Cambria"/>
        </w:rPr>
        <w:t>letters</w:t>
      </w:r>
      <w:r w:rsidR="009E5E7F">
        <w:rPr>
          <w:rFonts w:ascii="Cambria" w:hAnsi="Cambria" w:cs="Cambria"/>
          <w:spacing w:val="-15"/>
        </w:rPr>
        <w:t xml:space="preserve"> </w:t>
      </w:r>
      <w:r w:rsidR="009E5E7F">
        <w:rPr>
          <w:rFonts w:ascii="Cambria" w:hAnsi="Cambria" w:cs="Cambria"/>
        </w:rPr>
        <w:t>and</w:t>
      </w:r>
      <w:r w:rsidR="009E5E7F">
        <w:rPr>
          <w:rFonts w:ascii="Cambria" w:hAnsi="Cambria" w:cs="Cambria"/>
          <w:spacing w:val="-14"/>
        </w:rPr>
        <w:t xml:space="preserve"> </w:t>
      </w:r>
      <w:r w:rsidR="009E5E7F">
        <w:rPr>
          <w:rFonts w:ascii="Cambria" w:hAnsi="Cambria" w:cs="Cambria"/>
        </w:rPr>
        <w:t>provide</w:t>
      </w:r>
      <w:r w:rsidR="009E5E7F">
        <w:rPr>
          <w:rFonts w:ascii="Cambria" w:hAnsi="Cambria" w:cs="Cambria"/>
          <w:spacing w:val="-14"/>
        </w:rPr>
        <w:t xml:space="preserve"> </w:t>
      </w:r>
      <w:r w:rsidR="009E5E7F">
        <w:rPr>
          <w:rFonts w:ascii="Cambria" w:hAnsi="Cambria" w:cs="Cambria"/>
        </w:rPr>
        <w:t>the</w:t>
      </w:r>
      <w:r w:rsidR="009E5E7F">
        <w:rPr>
          <w:rFonts w:ascii="Cambria" w:hAnsi="Cambria" w:cs="Cambria"/>
          <w:spacing w:val="-14"/>
        </w:rPr>
        <w:t xml:space="preserve"> </w:t>
      </w:r>
      <w:r w:rsidR="009E5E7F">
        <w:rPr>
          <w:rFonts w:ascii="Cambria" w:hAnsi="Cambria" w:cs="Cambria"/>
        </w:rPr>
        <w:t>standard</w:t>
      </w:r>
      <w:r w:rsidR="009E5E7F">
        <w:rPr>
          <w:rFonts w:ascii="Cambria" w:hAnsi="Cambria" w:cs="Cambria"/>
          <w:spacing w:val="-14"/>
        </w:rPr>
        <w:t xml:space="preserve"> </w:t>
      </w:r>
      <w:r w:rsidR="009E5E7F">
        <w:rPr>
          <w:rFonts w:ascii="Cambria" w:hAnsi="Cambria" w:cs="Cambria"/>
        </w:rPr>
        <w:t>letter components. On the bad side, however, templates can be restrictive, limiting the students’</w:t>
      </w:r>
      <w:r w:rsidR="009E5E7F">
        <w:rPr>
          <w:rFonts w:ascii="Cambria" w:hAnsi="Cambria" w:cs="Cambria"/>
          <w:spacing w:val="18"/>
        </w:rPr>
        <w:t xml:space="preserve"> </w:t>
      </w:r>
      <w:r w:rsidR="009E5E7F">
        <w:rPr>
          <w:rFonts w:ascii="Cambria" w:hAnsi="Cambria" w:cs="Cambria"/>
        </w:rPr>
        <w:t>options.</w:t>
      </w:r>
    </w:p>
    <w:p w:rsidR="00000000" w:rsidRDefault="009E5E7F">
      <w:pPr>
        <w:pStyle w:val="BodyText"/>
        <w:kinsoku w:val="0"/>
        <w:overflowPunct w:val="0"/>
        <w:spacing w:before="10"/>
        <w:rPr>
          <w:rFonts w:ascii="Cambria" w:hAnsi="Cambria" w:cs="Cambria"/>
        </w:rPr>
      </w:pPr>
    </w:p>
    <w:p w:rsidR="00000000" w:rsidRDefault="009E5E7F">
      <w:pPr>
        <w:pStyle w:val="BodyText"/>
        <w:kinsoku w:val="0"/>
        <w:overflowPunct w:val="0"/>
        <w:spacing w:line="244" w:lineRule="auto"/>
        <w:ind w:left="1131"/>
        <w:rPr>
          <w:rFonts w:ascii="Cambria" w:hAnsi="Cambria" w:cs="Cambria"/>
        </w:rPr>
      </w:pPr>
      <w:r>
        <w:rPr>
          <w:rFonts w:ascii="Cambria" w:hAnsi="Cambria" w:cs="Cambria"/>
        </w:rPr>
        <w:t>For example, I would NEV</w:t>
      </w:r>
      <w:r>
        <w:rPr>
          <w:rFonts w:ascii="Cambria" w:hAnsi="Cambria" w:cs="Cambria"/>
        </w:rPr>
        <w:t xml:space="preserve">ER teach students to begin a letter with </w:t>
      </w:r>
      <w:r>
        <w:rPr>
          <w:rFonts w:ascii="Cambria" w:hAnsi="Cambria" w:cs="Cambria"/>
          <w:i/>
          <w:iCs/>
        </w:rPr>
        <w:t xml:space="preserve">Dear Sir or Madam. </w:t>
      </w:r>
      <w:r>
        <w:rPr>
          <w:rFonts w:ascii="Cambria" w:hAnsi="Cambria" w:cs="Cambria"/>
        </w:rPr>
        <w:t>It is too impersonal and old-fashioned. Yet, the letter wizard provides this salutation in their template. Students should be informed of both the pluses and minuses of wizards.</w:t>
      </w: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spacing w:before="4"/>
        <w:rPr>
          <w:rFonts w:ascii="Cambria" w:hAnsi="Cambria" w:cs="Cambria"/>
          <w:sz w:val="32"/>
          <w:szCs w:val="32"/>
        </w:rPr>
      </w:pPr>
    </w:p>
    <w:p w:rsidR="00000000" w:rsidRDefault="009E5E7F">
      <w:pPr>
        <w:pStyle w:val="BodyText"/>
        <w:kinsoku w:val="0"/>
        <w:overflowPunct w:val="0"/>
        <w:ind w:left="1378"/>
        <w:rPr>
          <w:rFonts w:ascii="Cambria" w:hAnsi="Cambria" w:cs="Cambria"/>
          <w:i/>
          <w:iCs/>
          <w:sz w:val="14"/>
          <w:szCs w:val="14"/>
        </w:rPr>
      </w:pPr>
      <w:r>
        <w:rPr>
          <w:rFonts w:ascii="Cambria" w:hAnsi="Cambria" w:cs="Cambria"/>
          <w:i/>
          <w:iCs/>
          <w:sz w:val="14"/>
          <w:szCs w:val="14"/>
        </w:rPr>
        <w:t>Screen shot reprinted courtesy of Microsoft Corporation.</w:t>
      </w:r>
    </w:p>
    <w:p w:rsidR="00000000" w:rsidRDefault="009E5E7F">
      <w:pPr>
        <w:pStyle w:val="BodyText"/>
        <w:kinsoku w:val="0"/>
        <w:overflowPunct w:val="0"/>
        <w:rPr>
          <w:rFonts w:ascii="Cambria" w:hAnsi="Cambria" w:cs="Cambria"/>
          <w:i/>
          <w:iCs/>
          <w:sz w:val="31"/>
          <w:szCs w:val="31"/>
        </w:rPr>
      </w:pPr>
      <w:r>
        <w:rPr>
          <w:rFonts w:ascii="Times New Roman" w:hAnsi="Times New Roman" w:cs="Vrinda"/>
          <w:sz w:val="24"/>
          <w:szCs w:val="24"/>
        </w:rPr>
        <w:br w:type="column"/>
      </w:r>
    </w:p>
    <w:p w:rsidR="00000000" w:rsidRDefault="009E5E7F">
      <w:pPr>
        <w:pStyle w:val="BodyText"/>
        <w:tabs>
          <w:tab w:val="left" w:pos="2882"/>
        </w:tabs>
        <w:kinsoku w:val="0"/>
        <w:overflowPunct w:val="0"/>
        <w:ind w:left="550"/>
        <w:rPr>
          <w:rFonts w:ascii="Cambria" w:hAnsi="Cambria" w:cs="Cambria"/>
          <w:w w:val="125"/>
        </w:rPr>
      </w:pPr>
      <w:r>
        <w:rPr>
          <w:rFonts w:ascii="Cambria" w:hAnsi="Cambria" w:cs="Cambria"/>
          <w:w w:val="125"/>
          <w:u w:val="single" w:color="7E00FF"/>
        </w:rPr>
        <w:t xml:space="preserve"> </w:t>
      </w:r>
      <w:r>
        <w:rPr>
          <w:rFonts w:ascii="Cambria" w:hAnsi="Cambria" w:cs="Cambria"/>
          <w:u w:val="single" w:color="7E00FF"/>
        </w:rPr>
        <w:tab/>
      </w: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spacing w:before="9"/>
        <w:rPr>
          <w:rFonts w:ascii="Cambria" w:hAnsi="Cambria" w:cs="Cambria"/>
          <w:sz w:val="32"/>
          <w:szCs w:val="32"/>
        </w:rPr>
      </w:pPr>
    </w:p>
    <w:p w:rsidR="00000000" w:rsidRDefault="009E5E7F">
      <w:pPr>
        <w:pStyle w:val="BodyText"/>
        <w:kinsoku w:val="0"/>
        <w:overflowPunct w:val="0"/>
        <w:spacing w:before="1" w:line="244" w:lineRule="auto"/>
        <w:ind w:left="447" w:right="526"/>
        <w:rPr>
          <w:rFonts w:ascii="Cambria" w:hAnsi="Cambria" w:cs="Cambria"/>
          <w:i/>
          <w:iCs/>
          <w:color w:val="ED1C24"/>
        </w:rPr>
      </w:pPr>
      <w:r>
        <w:rPr>
          <w:rFonts w:ascii="Cambria" w:hAnsi="Cambria" w:cs="Cambria"/>
          <w:i/>
          <w:iCs/>
          <w:color w:val="ED1C24"/>
        </w:rPr>
        <w:t xml:space="preserve">Wizards provide your students optional layouts for letters. On  the  next page is an example of what </w:t>
      </w:r>
      <w:r>
        <w:rPr>
          <w:rFonts w:ascii="Cambria" w:hAnsi="Cambria" w:cs="Cambria"/>
          <w:i/>
          <w:iCs/>
          <w:color w:val="ED1C24"/>
          <w:w w:val="90"/>
        </w:rPr>
        <w:t xml:space="preserve">the </w:t>
      </w:r>
      <w:r>
        <w:rPr>
          <w:rFonts w:ascii="Bookman Old Style" w:hAnsi="Bookman Old Style" w:cs="Bookman Old Style"/>
          <w:b/>
          <w:bCs/>
          <w:i/>
          <w:iCs/>
          <w:color w:val="ED1C24"/>
          <w:w w:val="90"/>
        </w:rPr>
        <w:t xml:space="preserve">Contemporary Letter </w:t>
      </w:r>
      <w:r>
        <w:rPr>
          <w:rFonts w:ascii="Cambria" w:hAnsi="Cambria" w:cs="Cambria"/>
          <w:i/>
          <w:iCs/>
          <w:color w:val="ED1C24"/>
        </w:rPr>
        <w:t>template looks</w:t>
      </w:r>
      <w:r>
        <w:rPr>
          <w:rFonts w:ascii="Cambria" w:hAnsi="Cambria" w:cs="Cambria"/>
          <w:i/>
          <w:iCs/>
          <w:color w:val="ED1C24"/>
          <w:spacing w:val="26"/>
        </w:rPr>
        <w:t xml:space="preserve"> </w:t>
      </w:r>
      <w:r>
        <w:rPr>
          <w:rFonts w:ascii="Cambria" w:hAnsi="Cambria" w:cs="Cambria"/>
          <w:i/>
          <w:iCs/>
          <w:color w:val="ED1C24"/>
        </w:rPr>
        <w:t>like.</w:t>
      </w:r>
    </w:p>
    <w:p w:rsidR="00000000" w:rsidRDefault="009E5E7F">
      <w:pPr>
        <w:pStyle w:val="BodyText"/>
        <w:kinsoku w:val="0"/>
        <w:overflowPunct w:val="0"/>
        <w:spacing w:before="1" w:line="244" w:lineRule="auto"/>
        <w:ind w:left="447" w:right="526"/>
        <w:rPr>
          <w:rFonts w:ascii="Cambria" w:hAnsi="Cambria" w:cs="Cambria"/>
          <w:i/>
          <w:iCs/>
          <w:color w:val="ED1C24"/>
        </w:rPr>
        <w:sectPr w:rsidR="00000000">
          <w:type w:val="continuous"/>
          <w:pgSz w:w="12240" w:h="15840"/>
          <w:pgMar w:top="1080" w:right="780" w:bottom="280" w:left="220" w:header="720" w:footer="720" w:gutter="0"/>
          <w:cols w:num="2" w:space="720" w:equalWidth="0">
            <w:col w:w="7662" w:space="40"/>
            <w:col w:w="3538"/>
          </w:cols>
          <w:noEndnote/>
        </w:sectPr>
      </w:pPr>
    </w:p>
    <w:p w:rsidR="00000000" w:rsidRDefault="00A25B1A">
      <w:pPr>
        <w:pStyle w:val="BodyText"/>
        <w:kinsoku w:val="0"/>
        <w:overflowPunct w:val="0"/>
        <w:spacing w:before="4"/>
        <w:rPr>
          <w:rFonts w:ascii="Cambria" w:hAnsi="Cambria" w:cs="Cambria"/>
          <w:i/>
          <w:iCs/>
          <w:sz w:val="25"/>
          <w:szCs w:val="25"/>
        </w:rPr>
      </w:pPr>
      <w:r>
        <w:rPr>
          <w:noProof/>
        </w:rPr>
        <w:lastRenderedPageBreak/>
        <mc:AlternateContent>
          <mc:Choice Requires="wpg">
            <w:drawing>
              <wp:anchor distT="0" distB="0" distL="114300" distR="114300" simplePos="0" relativeHeight="251613696" behindDoc="1" locked="0" layoutInCell="0" allowOverlap="1">
                <wp:simplePos x="0" y="0"/>
                <wp:positionH relativeFrom="page">
                  <wp:posOffset>685800</wp:posOffset>
                </wp:positionH>
                <wp:positionV relativeFrom="page">
                  <wp:posOffset>777875</wp:posOffset>
                </wp:positionV>
                <wp:extent cx="6023610" cy="8543925"/>
                <wp:effectExtent l="0" t="0" r="0" b="0"/>
                <wp:wrapNone/>
                <wp:docPr id="1139"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3610" cy="8543925"/>
                          <a:chOff x="1080" y="1225"/>
                          <a:chExt cx="9486" cy="13455"/>
                        </a:xfrm>
                      </wpg:grpSpPr>
                      <wps:wsp>
                        <wps:cNvPr id="1140" name="Freeform 512"/>
                        <wps:cNvSpPr>
                          <a:spLocks/>
                        </wps:cNvSpPr>
                        <wps:spPr bwMode="auto">
                          <a:xfrm>
                            <a:off x="1080" y="1225"/>
                            <a:ext cx="9486" cy="13455"/>
                          </a:xfrm>
                          <a:custGeom>
                            <a:avLst/>
                            <a:gdLst>
                              <a:gd name="T0" fmla="*/ 9485 w 9486"/>
                              <a:gd name="T1" fmla="*/ 1078 h 13455"/>
                              <a:gd name="T2" fmla="*/ 2948 w 9486"/>
                              <a:gd name="T3" fmla="*/ 1078 h 13455"/>
                              <a:gd name="T4" fmla="*/ 2948 w 9486"/>
                              <a:gd name="T5" fmla="*/ 0 h 13455"/>
                              <a:gd name="T6" fmla="*/ 0 w 9486"/>
                              <a:gd name="T7" fmla="*/ 0 h 13455"/>
                              <a:gd name="T8" fmla="*/ 0 w 9486"/>
                              <a:gd name="T9" fmla="*/ 13455 h 13455"/>
                              <a:gd name="T10" fmla="*/ 2948 w 9486"/>
                              <a:gd name="T11" fmla="*/ 13455 h 13455"/>
                              <a:gd name="T12" fmla="*/ 2948 w 9486"/>
                              <a:gd name="T13" fmla="*/ 8754 h 13455"/>
                              <a:gd name="T14" fmla="*/ 9485 w 9486"/>
                              <a:gd name="T15" fmla="*/ 8754 h 13455"/>
                              <a:gd name="T16" fmla="*/ 9485 w 9486"/>
                              <a:gd name="T17" fmla="*/ 1078 h 13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486" h="13455">
                                <a:moveTo>
                                  <a:pt x="9485" y="1078"/>
                                </a:moveTo>
                                <a:lnTo>
                                  <a:pt x="2948" y="1078"/>
                                </a:lnTo>
                                <a:lnTo>
                                  <a:pt x="2948" y="0"/>
                                </a:lnTo>
                                <a:lnTo>
                                  <a:pt x="0" y="0"/>
                                </a:lnTo>
                                <a:lnTo>
                                  <a:pt x="0" y="13455"/>
                                </a:lnTo>
                                <a:lnTo>
                                  <a:pt x="2948" y="13455"/>
                                </a:lnTo>
                                <a:lnTo>
                                  <a:pt x="2948" y="8754"/>
                                </a:lnTo>
                                <a:lnTo>
                                  <a:pt x="9485" y="8754"/>
                                </a:lnTo>
                                <a:lnTo>
                                  <a:pt x="9485" y="1078"/>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Freeform 513"/>
                        <wps:cNvSpPr>
                          <a:spLocks/>
                        </wps:cNvSpPr>
                        <wps:spPr bwMode="auto">
                          <a:xfrm>
                            <a:off x="1677" y="1967"/>
                            <a:ext cx="8711" cy="7811"/>
                          </a:xfrm>
                          <a:custGeom>
                            <a:avLst/>
                            <a:gdLst>
                              <a:gd name="T0" fmla="*/ 0 w 8711"/>
                              <a:gd name="T1" fmla="*/ 0 h 7811"/>
                              <a:gd name="T2" fmla="*/ 8710 w 8711"/>
                              <a:gd name="T3" fmla="*/ 0 h 7811"/>
                              <a:gd name="T4" fmla="*/ 8710 w 8711"/>
                              <a:gd name="T5" fmla="*/ 7810 h 7811"/>
                              <a:gd name="T6" fmla="*/ 0 w 8711"/>
                              <a:gd name="T7" fmla="*/ 7810 h 7811"/>
                              <a:gd name="T8" fmla="*/ 0 w 8711"/>
                              <a:gd name="T9" fmla="*/ 0 h 7811"/>
                            </a:gdLst>
                            <a:ahLst/>
                            <a:cxnLst>
                              <a:cxn ang="0">
                                <a:pos x="T0" y="T1"/>
                              </a:cxn>
                              <a:cxn ang="0">
                                <a:pos x="T2" y="T3"/>
                              </a:cxn>
                              <a:cxn ang="0">
                                <a:pos x="T4" y="T5"/>
                              </a:cxn>
                              <a:cxn ang="0">
                                <a:pos x="T6" y="T7"/>
                              </a:cxn>
                              <a:cxn ang="0">
                                <a:pos x="T8" y="T9"/>
                              </a:cxn>
                            </a:cxnLst>
                            <a:rect l="0" t="0" r="r" b="b"/>
                            <a:pathLst>
                              <a:path w="8711" h="7811">
                                <a:moveTo>
                                  <a:pt x="0" y="0"/>
                                </a:moveTo>
                                <a:lnTo>
                                  <a:pt x="8710" y="0"/>
                                </a:lnTo>
                                <a:lnTo>
                                  <a:pt x="8710" y="7810"/>
                                </a:lnTo>
                                <a:lnTo>
                                  <a:pt x="0" y="781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AD34AC" id="Group 511" o:spid="_x0000_s1026" style="position:absolute;margin-left:54pt;margin-top:61.25pt;width:474.3pt;height:672.75pt;z-index:-251702784;mso-position-horizontal-relative:page;mso-position-vertical-relative:page" coordorigin="1080,1225" coordsize="9486,1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" o:allowincell="f">
                <v:shape id="Freeform 512" o:spid="_x0000_s1027" style="position:absolute;left:1080;top:1225;width:9486;height:13455;visibility:visible;mso-wrap-style:square;v-text-anchor:top" coordsize="9486,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7DcYA&#10;AADdAAAADwAAAGRycy9kb3ducmV2LnhtbESPQWvCQBCF74X+h2UKvRTdWKQN0VWkoPQgLVq9j9kx&#10;ic3Oht2tif++cyj0NsN789438+XgWnWlEBvPBibjDBRx6W3DlYHD13qUg4oJ2WLrmQzcKMJycX83&#10;x8L6nnd03adKSQjHAg3UKXWF1rGsyWEc+45YtLMPDpOsodI2YC/hrtXPWfaiHTYsDTV29FZT+b3/&#10;cQY+L9OPfHuM+aq3+LQZTvnlNURjHh+G1QxUoiH9m/+u363gT6bCL9/IC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M7DcYAAADdAAAADwAAAAAAAAAAAAAAAACYAgAAZHJz&#10;L2Rvd25yZXYueG1sUEsFBgAAAAAEAAQA9QAAAIsDAAAAAA==&#10;" path="m9485,1078r-6537,l2948,,,,,13455r2948,l2948,8754r6537,l9485,1078e" fillcolor="#e6e7e8" stroked="f">
                  <v:path arrowok="t" o:connecttype="custom" o:connectlocs="9485,1078;2948,1078;2948,0;0,0;0,13455;2948,13455;2948,8754;9485,8754;9485,1078" o:connectangles="0,0,0,0,0,0,0,0,0"/>
                </v:shape>
                <v:shape id="Freeform 513" o:spid="_x0000_s1028" style="position:absolute;left:1677;top:1967;width:8711;height:7811;visibility:visible;mso-wrap-style:square;v-text-anchor:top" coordsize="8711,7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oDlsIA&#10;AADdAAAADwAAAGRycy9kb3ducmV2LnhtbERPTYvCMBC9C/6HMII3TSsiUo2iQtldWJBV8Tw2Y1ts&#10;JrWJtvvvN8KCt3m8z1muO1OJJzWutKwgHkcgiDOrS84VnI7paA7CeWSNlWVS8EsO1qt+b4mJti3/&#10;0PPgcxFC2CWooPC+TqR0WUEG3djWxIG72sagD7DJpW6wDeGmkpMomkmDJYeGAmvaFZTdDg+j4ONx&#10;5f3My69Lum2P6dx+4/meKTUcdJsFCE+df4v/3Z86zI+nMb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KgOWwgAAAN0AAAAPAAAAAAAAAAAAAAAAAJgCAABkcnMvZG93&#10;bnJldi54bWxQSwUGAAAAAAQABAD1AAAAhwMAAAAA&#10;" path="m,l8710,r,7810l,7810,,xe" stroked="f">
                  <v:path arrowok="t" o:connecttype="custom" o:connectlocs="0,0;8710,0;8710,7810;0,7810;0,0" o:connectangles="0,0,0,0,0"/>
                </v:shape>
                <w10:wrap anchorx="page" anchory="page"/>
              </v:group>
            </w:pict>
          </mc:Fallback>
        </mc:AlternateContent>
      </w:r>
    </w:p>
    <w:p w:rsidR="00000000" w:rsidRDefault="00A25B1A">
      <w:pPr>
        <w:pStyle w:val="BodyText"/>
        <w:kinsoku w:val="0"/>
        <w:overflowPunct w:val="0"/>
        <w:spacing w:before="99"/>
        <w:ind w:left="3963"/>
        <w:rPr>
          <w:rFonts w:ascii="Cambria" w:hAnsi="Cambria" w:cs="Cambria"/>
          <w:i/>
          <w:iCs/>
          <w:color w:val="ED1C24"/>
          <w:sz w:val="26"/>
          <w:szCs w:val="26"/>
        </w:rPr>
      </w:pPr>
      <w:r>
        <w:rPr>
          <w:noProof/>
        </w:rPr>
        <mc:AlternateContent>
          <mc:Choice Requires="wps">
            <w:drawing>
              <wp:anchor distT="0" distB="0" distL="0" distR="0" simplePos="0" relativeHeight="251614720" behindDoc="0" locked="0" layoutInCell="0" allowOverlap="1">
                <wp:simplePos x="0" y="0"/>
                <wp:positionH relativeFrom="page">
                  <wp:posOffset>1065530</wp:posOffset>
                </wp:positionH>
                <wp:positionV relativeFrom="paragraph">
                  <wp:posOffset>349250</wp:posOffset>
                </wp:positionV>
                <wp:extent cx="5531485" cy="4959985"/>
                <wp:effectExtent l="0" t="0" r="0" b="0"/>
                <wp:wrapTopAndBottom/>
                <wp:docPr id="1138"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1485" cy="4959985"/>
                        </a:xfrm>
                        <a:prstGeom prst="rect">
                          <a:avLst/>
                        </a:prstGeom>
                        <a:noFill/>
                        <a:ln w="12192" cmpd="sng">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5E7F">
                            <w:pPr>
                              <w:pStyle w:val="BodyText"/>
                              <w:tabs>
                                <w:tab w:val="left" w:pos="8664"/>
                              </w:tabs>
                              <w:kinsoku w:val="0"/>
                              <w:overflowPunct w:val="0"/>
                              <w:spacing w:before="544"/>
                              <w:ind w:left="631"/>
                              <w:rPr>
                                <w:rFonts w:ascii="Cambria" w:hAnsi="Cambria" w:cs="Cambria"/>
                                <w:color w:val="231F20"/>
                                <w:sz w:val="60"/>
                                <w:szCs w:val="60"/>
                              </w:rPr>
                            </w:pPr>
                            <w:r>
                              <w:rPr>
                                <w:rFonts w:ascii="Cambria" w:hAnsi="Cambria" w:cs="Cambria"/>
                                <w:color w:val="231F20"/>
                                <w:sz w:val="60"/>
                                <w:szCs w:val="60"/>
                                <w:shd w:val="clear" w:color="auto" w:fill="E6E7E8"/>
                              </w:rPr>
                              <w:t>Company  Name</w:t>
                            </w:r>
                            <w:r>
                              <w:rPr>
                                <w:rFonts w:ascii="Cambria" w:hAnsi="Cambria" w:cs="Cambria"/>
                                <w:color w:val="231F20"/>
                                <w:spacing w:val="60"/>
                                <w:sz w:val="60"/>
                                <w:szCs w:val="60"/>
                                <w:shd w:val="clear" w:color="auto" w:fill="E6E7E8"/>
                              </w:rPr>
                              <w:t xml:space="preserve"> </w:t>
                            </w:r>
                            <w:r>
                              <w:rPr>
                                <w:rFonts w:ascii="Cambria" w:hAnsi="Cambria" w:cs="Cambria"/>
                                <w:color w:val="231F20"/>
                                <w:sz w:val="60"/>
                                <w:szCs w:val="60"/>
                                <w:shd w:val="clear" w:color="auto" w:fill="E6E7E8"/>
                              </w:rPr>
                              <w:t>Here</w:t>
                            </w:r>
                            <w:r>
                              <w:rPr>
                                <w:rFonts w:ascii="Cambria" w:hAnsi="Cambria" w:cs="Cambria"/>
                                <w:color w:val="231F20"/>
                                <w:sz w:val="60"/>
                                <w:szCs w:val="60"/>
                                <w:shd w:val="clear" w:color="auto" w:fill="E6E7E8"/>
                              </w:rPr>
                              <w:tab/>
                            </w:r>
                          </w:p>
                          <w:p w:rsidR="00000000" w:rsidRDefault="009E5E7F">
                            <w:pPr>
                              <w:pStyle w:val="BodyText"/>
                              <w:kinsoku w:val="0"/>
                              <w:overflowPunct w:val="0"/>
                              <w:spacing w:before="2"/>
                              <w:rPr>
                                <w:rFonts w:ascii="Cambria" w:hAnsi="Cambria" w:cs="Cambria"/>
                                <w:sz w:val="60"/>
                                <w:szCs w:val="60"/>
                              </w:rPr>
                            </w:pPr>
                          </w:p>
                          <w:p w:rsidR="00000000" w:rsidRDefault="009E5E7F">
                            <w:pPr>
                              <w:pStyle w:val="BodyText"/>
                              <w:kinsoku w:val="0"/>
                              <w:overflowPunct w:val="0"/>
                              <w:spacing w:before="1"/>
                              <w:ind w:left="631"/>
                              <w:rPr>
                                <w:rFonts w:ascii="Cambria" w:hAnsi="Cambria" w:cs="Cambria"/>
                                <w:color w:val="231F20"/>
                              </w:rPr>
                            </w:pPr>
                            <w:r>
                              <w:rPr>
                                <w:rFonts w:ascii="Cambria" w:hAnsi="Cambria" w:cs="Cambria"/>
                                <w:color w:val="231F20"/>
                                <w:shd w:val="clear" w:color="auto" w:fill="E6E7E8"/>
                              </w:rPr>
                              <w:t>August 20, 2004</w:t>
                            </w: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spacing w:before="229"/>
                              <w:ind w:left="631"/>
                              <w:rPr>
                                <w:rFonts w:ascii="Cambria" w:hAnsi="Cambria" w:cs="Cambria"/>
                                <w:color w:val="231F20"/>
                              </w:rPr>
                            </w:pPr>
                            <w:r>
                              <w:rPr>
                                <w:rFonts w:ascii="Cambria" w:hAnsi="Cambria" w:cs="Cambria"/>
                                <w:color w:val="231F20"/>
                                <w:shd w:val="clear" w:color="auto" w:fill="E6E7E8"/>
                              </w:rPr>
                              <w:t>[Click here and type recipient’s address]</w:t>
                            </w: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spacing w:before="229"/>
                              <w:ind w:left="631"/>
                              <w:rPr>
                                <w:rFonts w:ascii="Cambria" w:hAnsi="Cambria" w:cs="Cambria"/>
                                <w:color w:val="231F20"/>
                              </w:rPr>
                            </w:pPr>
                            <w:r>
                              <w:rPr>
                                <w:rFonts w:ascii="Cambria" w:hAnsi="Cambria" w:cs="Cambria"/>
                                <w:color w:val="231F20"/>
                                <w:shd w:val="clear" w:color="auto" w:fill="E6E7E8"/>
                              </w:rPr>
                              <w:t>Dear Sir or Madam</w:t>
                            </w:r>
                          </w:p>
                          <w:p w:rsidR="00000000" w:rsidRDefault="009E5E7F">
                            <w:pPr>
                              <w:pStyle w:val="BodyText"/>
                              <w:kinsoku w:val="0"/>
                              <w:overflowPunct w:val="0"/>
                              <w:rPr>
                                <w:rFonts w:ascii="Cambria" w:hAnsi="Cambria" w:cs="Cambria"/>
                                <w:sz w:val="23"/>
                                <w:szCs w:val="23"/>
                              </w:rPr>
                            </w:pPr>
                          </w:p>
                          <w:p w:rsidR="00000000" w:rsidRDefault="009E5E7F">
                            <w:pPr>
                              <w:pStyle w:val="BodyText"/>
                              <w:kinsoku w:val="0"/>
                              <w:overflowPunct w:val="0"/>
                              <w:spacing w:before="1" w:line="254" w:lineRule="auto"/>
                              <w:ind w:left="631" w:right="61"/>
                              <w:rPr>
                                <w:rFonts w:ascii="Cambria" w:hAnsi="Cambria" w:cs="Cambria"/>
                                <w:color w:val="231F20"/>
                              </w:rPr>
                            </w:pPr>
                            <w:r>
                              <w:rPr>
                                <w:rFonts w:ascii="Cambria" w:hAnsi="Cambria" w:cs="Cambria"/>
                                <w:color w:val="231F20"/>
                              </w:rPr>
                              <w:t xml:space="preserve">Type your letter here. For more details on modifying this letter template, double- click </w:t>
                            </w:r>
                            <w:r>
                              <w:rPr>
                                <w:rFonts w:ascii="Wingdings" w:hAnsi="Wingdings" w:cs="Wingdings"/>
                                <w:color w:val="231F20"/>
                                <w:w w:val="160"/>
                                <w:sz w:val="24"/>
                                <w:szCs w:val="24"/>
                                <w:shd w:val="clear" w:color="auto" w:fill="E6E7E8"/>
                              </w:rPr>
                              <w:t>�</w:t>
                            </w:r>
                            <w:r>
                              <w:rPr>
                                <w:rFonts w:ascii="Cambria" w:hAnsi="Cambria" w:cs="Cambria"/>
                                <w:color w:val="231F20"/>
                                <w:w w:val="160"/>
                              </w:rPr>
                              <w:t xml:space="preserve">. </w:t>
                            </w:r>
                            <w:r>
                              <w:rPr>
                                <w:rFonts w:ascii="Cambria" w:hAnsi="Cambria" w:cs="Cambria"/>
                                <w:color w:val="231F20"/>
                              </w:rPr>
                              <w:t>To return to this letter, use the Window menu.</w:t>
                            </w:r>
                          </w:p>
                          <w:p w:rsidR="00000000" w:rsidRDefault="009E5E7F">
                            <w:pPr>
                              <w:pStyle w:val="BodyText"/>
                              <w:kinsoku w:val="0"/>
                              <w:overflowPunct w:val="0"/>
                              <w:spacing w:before="2"/>
                              <w:rPr>
                                <w:rFonts w:ascii="Cambria" w:hAnsi="Cambria" w:cs="Cambria"/>
                              </w:rPr>
                            </w:pPr>
                          </w:p>
                          <w:p w:rsidR="00000000" w:rsidRDefault="009E5E7F">
                            <w:pPr>
                              <w:pStyle w:val="BodyText"/>
                              <w:kinsoku w:val="0"/>
                              <w:overflowPunct w:val="0"/>
                              <w:ind w:left="631"/>
                              <w:rPr>
                                <w:rFonts w:ascii="Cambria" w:hAnsi="Cambria" w:cs="Cambria"/>
                                <w:color w:val="231F20"/>
                                <w:w w:val="105"/>
                              </w:rPr>
                            </w:pPr>
                            <w:r>
                              <w:rPr>
                                <w:rFonts w:ascii="Cambria" w:hAnsi="Cambria" w:cs="Cambria"/>
                                <w:color w:val="231F20"/>
                                <w:w w:val="105"/>
                                <w:shd w:val="clear" w:color="auto" w:fill="E6E7E8"/>
                              </w:rPr>
                              <w:t>Sincerely,</w:t>
                            </w:r>
                            <w:r>
                              <w:rPr>
                                <w:rFonts w:ascii="Cambria" w:hAnsi="Cambria" w:cs="Cambria"/>
                                <w:color w:val="231F20"/>
                                <w:shd w:val="clear" w:color="auto" w:fill="E6E7E8"/>
                              </w:rPr>
                              <w:t xml:space="preserve"> </w:t>
                            </w: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spacing w:before="7"/>
                              <w:rPr>
                                <w:rFonts w:ascii="Cambria" w:hAnsi="Cambria" w:cs="Cambria"/>
                                <w:sz w:val="38"/>
                                <w:szCs w:val="38"/>
                              </w:rPr>
                            </w:pPr>
                          </w:p>
                          <w:p w:rsidR="00000000" w:rsidRDefault="009E5E7F">
                            <w:pPr>
                              <w:pStyle w:val="BodyText"/>
                              <w:tabs>
                                <w:tab w:val="left" w:pos="3681"/>
                              </w:tabs>
                              <w:kinsoku w:val="0"/>
                              <w:overflowPunct w:val="0"/>
                              <w:spacing w:line="244" w:lineRule="auto"/>
                              <w:ind w:left="631" w:right="5008"/>
                              <w:rPr>
                                <w:rFonts w:ascii="Cambria" w:hAnsi="Cambria" w:cs="Cambria"/>
                                <w:color w:val="231F20"/>
                              </w:rPr>
                            </w:pPr>
                            <w:r>
                              <w:rPr>
                                <w:rFonts w:ascii="Cambria" w:hAnsi="Cambria" w:cs="Cambria"/>
                                <w:color w:val="231F20"/>
                                <w:shd w:val="clear" w:color="auto" w:fill="E6E7E8"/>
                              </w:rPr>
                              <w:t>[Click here and type your name]</w:t>
                            </w:r>
                            <w:r>
                              <w:rPr>
                                <w:rFonts w:ascii="Cambria" w:hAnsi="Cambria" w:cs="Cambria"/>
                                <w:color w:val="231F20"/>
                              </w:rPr>
                              <w:t xml:space="preserve"> </w:t>
                            </w:r>
                            <w:r>
                              <w:rPr>
                                <w:rFonts w:ascii="Cambria" w:hAnsi="Cambria" w:cs="Cambria"/>
                                <w:color w:val="231F20"/>
                                <w:shd w:val="clear" w:color="auto" w:fill="E6E7E8"/>
                              </w:rPr>
                              <w:t>[Click here and type job</w:t>
                            </w:r>
                            <w:r>
                              <w:rPr>
                                <w:rFonts w:ascii="Cambria" w:hAnsi="Cambria" w:cs="Cambria"/>
                                <w:color w:val="231F20"/>
                                <w:spacing w:val="-10"/>
                                <w:shd w:val="clear" w:color="auto" w:fill="E6E7E8"/>
                              </w:rPr>
                              <w:t xml:space="preserve"> </w:t>
                            </w:r>
                            <w:r>
                              <w:rPr>
                                <w:rFonts w:ascii="Cambria" w:hAnsi="Cambria" w:cs="Cambria"/>
                                <w:color w:val="231F20"/>
                                <w:shd w:val="clear" w:color="auto" w:fill="E6E7E8"/>
                              </w:rPr>
                              <w:t>title]</w:t>
                            </w:r>
                            <w:r>
                              <w:rPr>
                                <w:rFonts w:ascii="Cambria" w:hAnsi="Cambria" w:cs="Cambria"/>
                                <w:color w:val="231F20"/>
                                <w:shd w:val="clear" w:color="auto" w:fill="E6E7E8"/>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110" type="#_x0000_t202" style="position:absolute;left:0;text-align:left;margin-left:83.9pt;margin-top:27.5pt;width:435.55pt;height:390.55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" o:allowincell="f" filled="f" strokecolor="#231f20" strokeweight=".96pt">
                <v:textbox inset="0,0,0,0">
                  <w:txbxContent>
                    <w:p w:rsidR="00000000" w:rsidRDefault="009E5E7F">
                      <w:pPr>
                        <w:pStyle w:val="BodyText"/>
                        <w:tabs>
                          <w:tab w:val="left" w:pos="8664"/>
                        </w:tabs>
                        <w:kinsoku w:val="0"/>
                        <w:overflowPunct w:val="0"/>
                        <w:spacing w:before="544"/>
                        <w:ind w:left="631"/>
                        <w:rPr>
                          <w:rFonts w:ascii="Cambria" w:hAnsi="Cambria" w:cs="Cambria"/>
                          <w:color w:val="231F20"/>
                          <w:sz w:val="60"/>
                          <w:szCs w:val="60"/>
                        </w:rPr>
                      </w:pPr>
                      <w:r>
                        <w:rPr>
                          <w:rFonts w:ascii="Cambria" w:hAnsi="Cambria" w:cs="Cambria"/>
                          <w:color w:val="231F20"/>
                          <w:sz w:val="60"/>
                          <w:szCs w:val="60"/>
                          <w:shd w:val="clear" w:color="auto" w:fill="E6E7E8"/>
                        </w:rPr>
                        <w:t>Company  Name</w:t>
                      </w:r>
                      <w:r>
                        <w:rPr>
                          <w:rFonts w:ascii="Cambria" w:hAnsi="Cambria" w:cs="Cambria"/>
                          <w:color w:val="231F20"/>
                          <w:spacing w:val="60"/>
                          <w:sz w:val="60"/>
                          <w:szCs w:val="60"/>
                          <w:shd w:val="clear" w:color="auto" w:fill="E6E7E8"/>
                        </w:rPr>
                        <w:t xml:space="preserve"> </w:t>
                      </w:r>
                      <w:r>
                        <w:rPr>
                          <w:rFonts w:ascii="Cambria" w:hAnsi="Cambria" w:cs="Cambria"/>
                          <w:color w:val="231F20"/>
                          <w:sz w:val="60"/>
                          <w:szCs w:val="60"/>
                          <w:shd w:val="clear" w:color="auto" w:fill="E6E7E8"/>
                        </w:rPr>
                        <w:t>Here</w:t>
                      </w:r>
                      <w:r>
                        <w:rPr>
                          <w:rFonts w:ascii="Cambria" w:hAnsi="Cambria" w:cs="Cambria"/>
                          <w:color w:val="231F20"/>
                          <w:sz w:val="60"/>
                          <w:szCs w:val="60"/>
                          <w:shd w:val="clear" w:color="auto" w:fill="E6E7E8"/>
                        </w:rPr>
                        <w:tab/>
                      </w:r>
                    </w:p>
                    <w:p w:rsidR="00000000" w:rsidRDefault="009E5E7F">
                      <w:pPr>
                        <w:pStyle w:val="BodyText"/>
                        <w:kinsoku w:val="0"/>
                        <w:overflowPunct w:val="0"/>
                        <w:spacing w:before="2"/>
                        <w:rPr>
                          <w:rFonts w:ascii="Cambria" w:hAnsi="Cambria" w:cs="Cambria"/>
                          <w:sz w:val="60"/>
                          <w:szCs w:val="60"/>
                        </w:rPr>
                      </w:pPr>
                    </w:p>
                    <w:p w:rsidR="00000000" w:rsidRDefault="009E5E7F">
                      <w:pPr>
                        <w:pStyle w:val="BodyText"/>
                        <w:kinsoku w:val="0"/>
                        <w:overflowPunct w:val="0"/>
                        <w:spacing w:before="1"/>
                        <w:ind w:left="631"/>
                        <w:rPr>
                          <w:rFonts w:ascii="Cambria" w:hAnsi="Cambria" w:cs="Cambria"/>
                          <w:color w:val="231F20"/>
                        </w:rPr>
                      </w:pPr>
                      <w:r>
                        <w:rPr>
                          <w:rFonts w:ascii="Cambria" w:hAnsi="Cambria" w:cs="Cambria"/>
                          <w:color w:val="231F20"/>
                          <w:shd w:val="clear" w:color="auto" w:fill="E6E7E8"/>
                        </w:rPr>
                        <w:t>August 20, 2004</w:t>
                      </w: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spacing w:before="229"/>
                        <w:ind w:left="631"/>
                        <w:rPr>
                          <w:rFonts w:ascii="Cambria" w:hAnsi="Cambria" w:cs="Cambria"/>
                          <w:color w:val="231F20"/>
                        </w:rPr>
                      </w:pPr>
                      <w:r>
                        <w:rPr>
                          <w:rFonts w:ascii="Cambria" w:hAnsi="Cambria" w:cs="Cambria"/>
                          <w:color w:val="231F20"/>
                          <w:shd w:val="clear" w:color="auto" w:fill="E6E7E8"/>
                        </w:rPr>
                        <w:t>[Click here and type recipient’s address]</w:t>
                      </w: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spacing w:before="229"/>
                        <w:ind w:left="631"/>
                        <w:rPr>
                          <w:rFonts w:ascii="Cambria" w:hAnsi="Cambria" w:cs="Cambria"/>
                          <w:color w:val="231F20"/>
                        </w:rPr>
                      </w:pPr>
                      <w:r>
                        <w:rPr>
                          <w:rFonts w:ascii="Cambria" w:hAnsi="Cambria" w:cs="Cambria"/>
                          <w:color w:val="231F20"/>
                          <w:shd w:val="clear" w:color="auto" w:fill="E6E7E8"/>
                        </w:rPr>
                        <w:t>Dear Sir or Madam</w:t>
                      </w:r>
                    </w:p>
                    <w:p w:rsidR="00000000" w:rsidRDefault="009E5E7F">
                      <w:pPr>
                        <w:pStyle w:val="BodyText"/>
                        <w:kinsoku w:val="0"/>
                        <w:overflowPunct w:val="0"/>
                        <w:rPr>
                          <w:rFonts w:ascii="Cambria" w:hAnsi="Cambria" w:cs="Cambria"/>
                          <w:sz w:val="23"/>
                          <w:szCs w:val="23"/>
                        </w:rPr>
                      </w:pPr>
                    </w:p>
                    <w:p w:rsidR="00000000" w:rsidRDefault="009E5E7F">
                      <w:pPr>
                        <w:pStyle w:val="BodyText"/>
                        <w:kinsoku w:val="0"/>
                        <w:overflowPunct w:val="0"/>
                        <w:spacing w:before="1" w:line="254" w:lineRule="auto"/>
                        <w:ind w:left="631" w:right="61"/>
                        <w:rPr>
                          <w:rFonts w:ascii="Cambria" w:hAnsi="Cambria" w:cs="Cambria"/>
                          <w:color w:val="231F20"/>
                        </w:rPr>
                      </w:pPr>
                      <w:r>
                        <w:rPr>
                          <w:rFonts w:ascii="Cambria" w:hAnsi="Cambria" w:cs="Cambria"/>
                          <w:color w:val="231F20"/>
                        </w:rPr>
                        <w:t xml:space="preserve">Type your letter here. For more details on modifying this letter template, double- click </w:t>
                      </w:r>
                      <w:r>
                        <w:rPr>
                          <w:rFonts w:ascii="Wingdings" w:hAnsi="Wingdings" w:cs="Wingdings"/>
                          <w:color w:val="231F20"/>
                          <w:w w:val="160"/>
                          <w:sz w:val="24"/>
                          <w:szCs w:val="24"/>
                          <w:shd w:val="clear" w:color="auto" w:fill="E6E7E8"/>
                        </w:rPr>
                        <w:t>�</w:t>
                      </w:r>
                      <w:r>
                        <w:rPr>
                          <w:rFonts w:ascii="Cambria" w:hAnsi="Cambria" w:cs="Cambria"/>
                          <w:color w:val="231F20"/>
                          <w:w w:val="160"/>
                        </w:rPr>
                        <w:t xml:space="preserve">. </w:t>
                      </w:r>
                      <w:r>
                        <w:rPr>
                          <w:rFonts w:ascii="Cambria" w:hAnsi="Cambria" w:cs="Cambria"/>
                          <w:color w:val="231F20"/>
                        </w:rPr>
                        <w:t>To return to this letter, use the Window menu.</w:t>
                      </w:r>
                    </w:p>
                    <w:p w:rsidR="00000000" w:rsidRDefault="009E5E7F">
                      <w:pPr>
                        <w:pStyle w:val="BodyText"/>
                        <w:kinsoku w:val="0"/>
                        <w:overflowPunct w:val="0"/>
                        <w:spacing w:before="2"/>
                        <w:rPr>
                          <w:rFonts w:ascii="Cambria" w:hAnsi="Cambria" w:cs="Cambria"/>
                        </w:rPr>
                      </w:pPr>
                    </w:p>
                    <w:p w:rsidR="00000000" w:rsidRDefault="009E5E7F">
                      <w:pPr>
                        <w:pStyle w:val="BodyText"/>
                        <w:kinsoku w:val="0"/>
                        <w:overflowPunct w:val="0"/>
                        <w:ind w:left="631"/>
                        <w:rPr>
                          <w:rFonts w:ascii="Cambria" w:hAnsi="Cambria" w:cs="Cambria"/>
                          <w:color w:val="231F20"/>
                          <w:w w:val="105"/>
                        </w:rPr>
                      </w:pPr>
                      <w:r>
                        <w:rPr>
                          <w:rFonts w:ascii="Cambria" w:hAnsi="Cambria" w:cs="Cambria"/>
                          <w:color w:val="231F20"/>
                          <w:w w:val="105"/>
                          <w:shd w:val="clear" w:color="auto" w:fill="E6E7E8"/>
                        </w:rPr>
                        <w:t>Sincerely,</w:t>
                      </w:r>
                      <w:r>
                        <w:rPr>
                          <w:rFonts w:ascii="Cambria" w:hAnsi="Cambria" w:cs="Cambria"/>
                          <w:color w:val="231F20"/>
                          <w:shd w:val="clear" w:color="auto" w:fill="E6E7E8"/>
                        </w:rPr>
                        <w:t xml:space="preserve"> </w:t>
                      </w: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spacing w:before="7"/>
                        <w:rPr>
                          <w:rFonts w:ascii="Cambria" w:hAnsi="Cambria" w:cs="Cambria"/>
                          <w:sz w:val="38"/>
                          <w:szCs w:val="38"/>
                        </w:rPr>
                      </w:pPr>
                    </w:p>
                    <w:p w:rsidR="00000000" w:rsidRDefault="009E5E7F">
                      <w:pPr>
                        <w:pStyle w:val="BodyText"/>
                        <w:tabs>
                          <w:tab w:val="left" w:pos="3681"/>
                        </w:tabs>
                        <w:kinsoku w:val="0"/>
                        <w:overflowPunct w:val="0"/>
                        <w:spacing w:line="244" w:lineRule="auto"/>
                        <w:ind w:left="631" w:right="5008"/>
                        <w:rPr>
                          <w:rFonts w:ascii="Cambria" w:hAnsi="Cambria" w:cs="Cambria"/>
                          <w:color w:val="231F20"/>
                        </w:rPr>
                      </w:pPr>
                      <w:r>
                        <w:rPr>
                          <w:rFonts w:ascii="Cambria" w:hAnsi="Cambria" w:cs="Cambria"/>
                          <w:color w:val="231F20"/>
                          <w:shd w:val="clear" w:color="auto" w:fill="E6E7E8"/>
                        </w:rPr>
                        <w:t>[Click here and type your name]</w:t>
                      </w:r>
                      <w:r>
                        <w:rPr>
                          <w:rFonts w:ascii="Cambria" w:hAnsi="Cambria" w:cs="Cambria"/>
                          <w:color w:val="231F20"/>
                        </w:rPr>
                        <w:t xml:space="preserve"> </w:t>
                      </w:r>
                      <w:r>
                        <w:rPr>
                          <w:rFonts w:ascii="Cambria" w:hAnsi="Cambria" w:cs="Cambria"/>
                          <w:color w:val="231F20"/>
                          <w:shd w:val="clear" w:color="auto" w:fill="E6E7E8"/>
                        </w:rPr>
                        <w:t>[Click here and type job</w:t>
                      </w:r>
                      <w:r>
                        <w:rPr>
                          <w:rFonts w:ascii="Cambria" w:hAnsi="Cambria" w:cs="Cambria"/>
                          <w:color w:val="231F20"/>
                          <w:spacing w:val="-10"/>
                          <w:shd w:val="clear" w:color="auto" w:fill="E6E7E8"/>
                        </w:rPr>
                        <w:t xml:space="preserve"> </w:t>
                      </w:r>
                      <w:r>
                        <w:rPr>
                          <w:rFonts w:ascii="Cambria" w:hAnsi="Cambria" w:cs="Cambria"/>
                          <w:color w:val="231F20"/>
                          <w:shd w:val="clear" w:color="auto" w:fill="E6E7E8"/>
                        </w:rPr>
                        <w:t>title]</w:t>
                      </w:r>
                      <w:r>
                        <w:rPr>
                          <w:rFonts w:ascii="Cambria" w:hAnsi="Cambria" w:cs="Cambria"/>
                          <w:color w:val="231F20"/>
                          <w:shd w:val="clear" w:color="auto" w:fill="E6E7E8"/>
                        </w:rPr>
                        <w:tab/>
                      </w:r>
                    </w:p>
                  </w:txbxContent>
                </v:textbox>
                <w10:wrap type="topAndBottom" anchorx="page"/>
              </v:shape>
            </w:pict>
          </mc:Fallback>
        </mc:AlternateContent>
      </w:r>
      <w:r w:rsidR="009E5E7F">
        <w:rPr>
          <w:rFonts w:ascii="Cambria" w:hAnsi="Cambria" w:cs="Cambria"/>
          <w:i/>
          <w:iCs/>
          <w:color w:val="ED1C24"/>
          <w:sz w:val="26"/>
          <w:szCs w:val="26"/>
        </w:rPr>
        <w:t xml:space="preserve">Here is what the </w:t>
      </w:r>
      <w:r w:rsidR="009E5E7F">
        <w:rPr>
          <w:rFonts w:ascii="Bookman Old Style" w:hAnsi="Bookman Old Style" w:cs="Bookman Old Style"/>
          <w:b/>
          <w:bCs/>
          <w:i/>
          <w:iCs/>
          <w:color w:val="ED1C24"/>
          <w:sz w:val="26"/>
          <w:szCs w:val="26"/>
        </w:rPr>
        <w:t xml:space="preserve">Contemporary Letter </w:t>
      </w:r>
      <w:r w:rsidR="009E5E7F">
        <w:rPr>
          <w:rFonts w:ascii="Cambria" w:hAnsi="Cambria" w:cs="Cambria"/>
          <w:i/>
          <w:iCs/>
          <w:color w:val="ED1C24"/>
          <w:sz w:val="26"/>
          <w:szCs w:val="26"/>
        </w:rPr>
        <w:t>template looks like.</w:t>
      </w:r>
    </w:p>
    <w:p w:rsidR="00000000" w:rsidRDefault="009E5E7F">
      <w:pPr>
        <w:pStyle w:val="BodyText"/>
        <w:kinsoku w:val="0"/>
        <w:overflowPunct w:val="0"/>
        <w:spacing w:before="4"/>
        <w:rPr>
          <w:rFonts w:ascii="Cambria" w:hAnsi="Cambria" w:cs="Cambria"/>
          <w:i/>
          <w:iCs/>
          <w:sz w:val="37"/>
          <w:szCs w:val="37"/>
        </w:rPr>
      </w:pPr>
    </w:p>
    <w:p w:rsidR="00000000" w:rsidRDefault="00A25B1A">
      <w:pPr>
        <w:pStyle w:val="BodyText"/>
        <w:kinsoku w:val="0"/>
        <w:overflowPunct w:val="0"/>
        <w:ind w:right="300"/>
        <w:jc w:val="right"/>
        <w:rPr>
          <w:rFonts w:ascii="Cambria" w:hAnsi="Cambria" w:cs="Cambria"/>
          <w:color w:val="ED1C24"/>
          <w:sz w:val="32"/>
          <w:szCs w:val="32"/>
        </w:rPr>
      </w:pPr>
      <w:r>
        <w:rPr>
          <w:noProof/>
        </w:rPr>
        <mc:AlternateContent>
          <mc:Choice Requires="wps">
            <w:drawing>
              <wp:anchor distT="0" distB="0" distL="114300" distR="114300" simplePos="0" relativeHeight="251615744" behindDoc="0" locked="0" layoutInCell="0" allowOverlap="1">
                <wp:simplePos x="0" y="0"/>
                <wp:positionH relativeFrom="page">
                  <wp:posOffset>2840355</wp:posOffset>
                </wp:positionH>
                <wp:positionV relativeFrom="paragraph">
                  <wp:posOffset>185420</wp:posOffset>
                </wp:positionV>
                <wp:extent cx="2092960" cy="2313940"/>
                <wp:effectExtent l="0" t="0" r="0" b="0"/>
                <wp:wrapNone/>
                <wp:docPr id="1137"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2313940"/>
                        </a:xfrm>
                        <a:prstGeom prst="rect">
                          <a:avLst/>
                        </a:prstGeom>
                        <a:noFill/>
                        <a:ln w="50292" cmpd="sng">
                          <a:solidFill>
                            <a:srgbClr val="ED1C24"/>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5E7F">
                            <w:pPr>
                              <w:pStyle w:val="BodyText"/>
                              <w:kinsoku w:val="0"/>
                              <w:overflowPunct w:val="0"/>
                              <w:spacing w:before="246"/>
                              <w:ind w:left="258"/>
                              <w:jc w:val="both"/>
                              <w:rPr>
                                <w:rFonts w:ascii="Bookman Old Style" w:hAnsi="Bookman Old Style" w:cs="Bookman Old Style"/>
                                <w:b/>
                                <w:bCs/>
                                <w:i/>
                                <w:iCs/>
                                <w:color w:val="ED1C24"/>
                                <w:w w:val="90"/>
                                <w:sz w:val="30"/>
                                <w:szCs w:val="30"/>
                              </w:rPr>
                            </w:pPr>
                            <w:r>
                              <w:rPr>
                                <w:rFonts w:ascii="Bookman Old Style" w:hAnsi="Bookman Old Style" w:cs="Bookman Old Style"/>
                                <w:b/>
                                <w:bCs/>
                                <w:i/>
                                <w:iCs/>
                                <w:color w:val="ED1C24"/>
                                <w:w w:val="90"/>
                                <w:sz w:val="30"/>
                                <w:szCs w:val="30"/>
                              </w:rPr>
                              <w:t>Student Activity…</w:t>
                            </w:r>
                          </w:p>
                          <w:p w:rsidR="00000000" w:rsidRDefault="009E5E7F">
                            <w:pPr>
                              <w:pStyle w:val="BodyText"/>
                              <w:kinsoku w:val="0"/>
                              <w:overflowPunct w:val="0"/>
                              <w:spacing w:before="109" w:line="244" w:lineRule="auto"/>
                              <w:ind w:left="167" w:right="167"/>
                              <w:jc w:val="both"/>
                              <w:rPr>
                                <w:rFonts w:ascii="Cambria" w:hAnsi="Cambria" w:cs="Cambria"/>
                                <w:color w:val="231F20"/>
                              </w:rPr>
                            </w:pPr>
                            <w:r>
                              <w:rPr>
                                <w:rFonts w:ascii="Cambria" w:hAnsi="Cambria" w:cs="Cambria"/>
                                <w:color w:val="231F20"/>
                              </w:rPr>
                              <w:t>After</w:t>
                            </w:r>
                            <w:r>
                              <w:rPr>
                                <w:rFonts w:ascii="Cambria" w:hAnsi="Cambria" w:cs="Cambria"/>
                                <w:color w:val="231F20"/>
                                <w:spacing w:val="-18"/>
                              </w:rPr>
                              <w:t xml:space="preserve"> </w:t>
                            </w:r>
                            <w:r>
                              <w:rPr>
                                <w:rFonts w:ascii="Cambria" w:hAnsi="Cambria" w:cs="Cambria"/>
                                <w:color w:val="231F20"/>
                              </w:rPr>
                              <w:t>the</w:t>
                            </w:r>
                            <w:r>
                              <w:rPr>
                                <w:rFonts w:ascii="Cambria" w:hAnsi="Cambria" w:cs="Cambria"/>
                                <w:color w:val="231F20"/>
                                <w:spacing w:val="-18"/>
                              </w:rPr>
                              <w:t xml:space="preserve"> </w:t>
                            </w:r>
                            <w:r>
                              <w:rPr>
                                <w:rFonts w:ascii="Cambria" w:hAnsi="Cambria" w:cs="Cambria"/>
                                <w:color w:val="231F20"/>
                              </w:rPr>
                              <w:t>criteria</w:t>
                            </w:r>
                            <w:r>
                              <w:rPr>
                                <w:rFonts w:ascii="Cambria" w:hAnsi="Cambria" w:cs="Cambria"/>
                                <w:color w:val="231F20"/>
                                <w:spacing w:val="-17"/>
                              </w:rPr>
                              <w:t xml:space="preserve"> </w:t>
                            </w:r>
                            <w:r>
                              <w:rPr>
                                <w:rFonts w:ascii="Cambria" w:hAnsi="Cambria" w:cs="Cambria"/>
                                <w:color w:val="231F20"/>
                              </w:rPr>
                              <w:t>on</w:t>
                            </w:r>
                            <w:r>
                              <w:rPr>
                                <w:rFonts w:ascii="Cambria" w:hAnsi="Cambria" w:cs="Cambria"/>
                                <w:color w:val="231F20"/>
                                <w:spacing w:val="-18"/>
                              </w:rPr>
                              <w:t xml:space="preserve"> </w:t>
                            </w:r>
                            <w:r>
                              <w:rPr>
                                <w:rFonts w:ascii="Cambria" w:hAnsi="Cambria" w:cs="Cambria"/>
                                <w:color w:val="231F20"/>
                              </w:rPr>
                              <w:t>the</w:t>
                            </w:r>
                            <w:r>
                              <w:rPr>
                                <w:rFonts w:ascii="Cambria" w:hAnsi="Cambria" w:cs="Cambria"/>
                                <w:color w:val="231F20"/>
                                <w:spacing w:val="-18"/>
                              </w:rPr>
                              <w:t xml:space="preserve"> </w:t>
                            </w:r>
                            <w:r>
                              <w:rPr>
                                <w:rFonts w:ascii="Cambria" w:hAnsi="Cambria" w:cs="Cambria"/>
                                <w:color w:val="231F20"/>
                              </w:rPr>
                              <w:t xml:space="preserve">all-pur- </w:t>
                            </w:r>
                            <w:r>
                              <w:rPr>
                                <w:rFonts w:ascii="Cambria" w:hAnsi="Cambria" w:cs="Cambria"/>
                                <w:color w:val="231F20"/>
                                <w:spacing w:val="-3"/>
                              </w:rPr>
                              <w:t>pose</w:t>
                            </w:r>
                            <w:r>
                              <w:rPr>
                                <w:rFonts w:ascii="Cambria" w:hAnsi="Cambria" w:cs="Cambria"/>
                                <w:color w:val="231F20"/>
                                <w:spacing w:val="-18"/>
                              </w:rPr>
                              <w:t xml:space="preserve"> </w:t>
                            </w:r>
                            <w:r>
                              <w:rPr>
                                <w:rFonts w:ascii="Cambria" w:hAnsi="Cambria" w:cs="Cambria"/>
                                <w:color w:val="231F20"/>
                                <w:spacing w:val="-3"/>
                              </w:rPr>
                              <w:t>template</w:t>
                            </w:r>
                            <w:r>
                              <w:rPr>
                                <w:rFonts w:ascii="Cambria" w:hAnsi="Cambria" w:cs="Cambria"/>
                                <w:color w:val="231F20"/>
                                <w:spacing w:val="-18"/>
                              </w:rPr>
                              <w:t xml:space="preserve"> </w:t>
                            </w:r>
                            <w:r>
                              <w:rPr>
                                <w:rFonts w:ascii="Cambria" w:hAnsi="Cambria" w:cs="Cambria"/>
                                <w:color w:val="231F20"/>
                                <w:spacing w:val="-3"/>
                              </w:rPr>
                              <w:t>have</w:t>
                            </w:r>
                            <w:r>
                              <w:rPr>
                                <w:rFonts w:ascii="Cambria" w:hAnsi="Cambria" w:cs="Cambria"/>
                                <w:color w:val="231F20"/>
                                <w:spacing w:val="-18"/>
                              </w:rPr>
                              <w:t xml:space="preserve"> </w:t>
                            </w:r>
                            <w:r>
                              <w:rPr>
                                <w:rFonts w:ascii="Cambria" w:hAnsi="Cambria" w:cs="Cambria"/>
                                <w:color w:val="231F20"/>
                                <w:spacing w:val="-3"/>
                              </w:rPr>
                              <w:t>been</w:t>
                            </w:r>
                            <w:r>
                              <w:rPr>
                                <w:rFonts w:ascii="Cambria" w:hAnsi="Cambria" w:cs="Cambria"/>
                                <w:color w:val="231F20"/>
                                <w:spacing w:val="-17"/>
                              </w:rPr>
                              <w:t xml:space="preserve"> </w:t>
                            </w:r>
                            <w:r>
                              <w:rPr>
                                <w:rFonts w:ascii="Cambria" w:hAnsi="Cambria" w:cs="Cambria"/>
                                <w:color w:val="231F20"/>
                                <w:spacing w:val="-3"/>
                              </w:rPr>
                              <w:t xml:space="preserve">shared </w:t>
                            </w:r>
                            <w:r>
                              <w:rPr>
                                <w:rFonts w:ascii="Cambria" w:hAnsi="Cambria" w:cs="Cambria"/>
                                <w:color w:val="231F20"/>
                              </w:rPr>
                              <w:t>and</w:t>
                            </w:r>
                            <w:r>
                              <w:rPr>
                                <w:rFonts w:ascii="Cambria" w:hAnsi="Cambria" w:cs="Cambria"/>
                                <w:color w:val="231F20"/>
                                <w:spacing w:val="-28"/>
                              </w:rPr>
                              <w:t xml:space="preserve"> </w:t>
                            </w:r>
                            <w:r>
                              <w:rPr>
                                <w:rFonts w:ascii="Cambria" w:hAnsi="Cambria" w:cs="Cambria"/>
                                <w:color w:val="231F20"/>
                                <w:spacing w:val="-3"/>
                              </w:rPr>
                              <w:t>discussed</w:t>
                            </w:r>
                            <w:r>
                              <w:rPr>
                                <w:rFonts w:ascii="Cambria" w:hAnsi="Cambria" w:cs="Cambria"/>
                                <w:color w:val="231F20"/>
                                <w:spacing w:val="-27"/>
                              </w:rPr>
                              <w:t xml:space="preserve"> </w:t>
                            </w:r>
                            <w:r>
                              <w:rPr>
                                <w:rFonts w:ascii="Cambria" w:hAnsi="Cambria" w:cs="Cambria"/>
                                <w:color w:val="231F20"/>
                                <w:spacing w:val="-3"/>
                              </w:rPr>
                              <w:t>with</w:t>
                            </w:r>
                            <w:r>
                              <w:rPr>
                                <w:rFonts w:ascii="Cambria" w:hAnsi="Cambria" w:cs="Cambria"/>
                                <w:color w:val="231F20"/>
                                <w:spacing w:val="-27"/>
                              </w:rPr>
                              <w:t xml:space="preserve"> </w:t>
                            </w:r>
                            <w:r>
                              <w:rPr>
                                <w:rFonts w:ascii="Cambria" w:hAnsi="Cambria" w:cs="Cambria"/>
                                <w:color w:val="231F20"/>
                              </w:rPr>
                              <w:t>the</w:t>
                            </w:r>
                            <w:r>
                              <w:rPr>
                                <w:rFonts w:ascii="Cambria" w:hAnsi="Cambria" w:cs="Cambria"/>
                                <w:color w:val="231F20"/>
                                <w:spacing w:val="-27"/>
                              </w:rPr>
                              <w:t xml:space="preserve"> </w:t>
                            </w:r>
                            <w:r>
                              <w:rPr>
                                <w:rFonts w:ascii="Cambria" w:hAnsi="Cambria" w:cs="Cambria"/>
                                <w:color w:val="231F20"/>
                                <w:spacing w:val="-3"/>
                              </w:rPr>
                              <w:t xml:space="preserve">students, </w:t>
                            </w:r>
                            <w:r>
                              <w:rPr>
                                <w:rFonts w:ascii="Cambria" w:hAnsi="Cambria" w:cs="Cambria"/>
                                <w:color w:val="231F20"/>
                              </w:rPr>
                              <w:t>have</w:t>
                            </w:r>
                            <w:r>
                              <w:rPr>
                                <w:rFonts w:ascii="Cambria" w:hAnsi="Cambria" w:cs="Cambria"/>
                                <w:color w:val="231F20"/>
                                <w:spacing w:val="-19"/>
                              </w:rPr>
                              <w:t xml:space="preserve"> </w:t>
                            </w:r>
                            <w:r>
                              <w:rPr>
                                <w:rFonts w:ascii="Cambria" w:hAnsi="Cambria" w:cs="Cambria"/>
                                <w:color w:val="231F20"/>
                              </w:rPr>
                              <w:t>them</w:t>
                            </w:r>
                            <w:r>
                              <w:rPr>
                                <w:rFonts w:ascii="Cambria" w:hAnsi="Cambria" w:cs="Cambria"/>
                                <w:color w:val="231F20"/>
                                <w:spacing w:val="-19"/>
                              </w:rPr>
                              <w:t xml:space="preserve"> </w:t>
                            </w:r>
                            <w:r>
                              <w:rPr>
                                <w:rFonts w:ascii="Cambria" w:hAnsi="Cambria" w:cs="Cambria"/>
                                <w:color w:val="231F20"/>
                              </w:rPr>
                              <w:t>write</w:t>
                            </w:r>
                            <w:r>
                              <w:rPr>
                                <w:rFonts w:ascii="Cambria" w:hAnsi="Cambria" w:cs="Cambria"/>
                                <w:color w:val="231F20"/>
                                <w:spacing w:val="-19"/>
                              </w:rPr>
                              <w:t xml:space="preserve"> </w:t>
                            </w:r>
                            <w:r>
                              <w:rPr>
                                <w:rFonts w:ascii="Cambria" w:hAnsi="Cambria" w:cs="Cambria"/>
                                <w:color w:val="231F20"/>
                              </w:rPr>
                              <w:t>rough</w:t>
                            </w:r>
                            <w:r>
                              <w:rPr>
                                <w:rFonts w:ascii="Cambria" w:hAnsi="Cambria" w:cs="Cambria"/>
                                <w:color w:val="231F20"/>
                                <w:spacing w:val="-19"/>
                              </w:rPr>
                              <w:t xml:space="preserve"> </w:t>
                            </w:r>
                            <w:r>
                              <w:rPr>
                                <w:rFonts w:ascii="Cambria" w:hAnsi="Cambria" w:cs="Cambria"/>
                                <w:color w:val="231F20"/>
                              </w:rPr>
                              <w:t>drafts</w:t>
                            </w:r>
                            <w:r>
                              <w:rPr>
                                <w:rFonts w:ascii="Cambria" w:hAnsi="Cambria" w:cs="Cambria"/>
                                <w:color w:val="231F20"/>
                                <w:spacing w:val="-18"/>
                              </w:rPr>
                              <w:t xml:space="preserve"> </w:t>
                            </w:r>
                            <w:r>
                              <w:rPr>
                                <w:rFonts w:ascii="Cambria" w:hAnsi="Cambria" w:cs="Cambria"/>
                                <w:color w:val="231F20"/>
                                <w:spacing w:val="-7"/>
                              </w:rPr>
                              <w:t xml:space="preserve">of </w:t>
                            </w:r>
                            <w:r>
                              <w:rPr>
                                <w:rFonts w:ascii="Cambria" w:hAnsi="Cambria" w:cs="Cambria"/>
                                <w:color w:val="231F20"/>
                              </w:rPr>
                              <w:t xml:space="preserve">a Cover Letter, Sales Letter, </w:t>
                            </w:r>
                            <w:r>
                              <w:rPr>
                                <w:rFonts w:ascii="Cambria" w:hAnsi="Cambria" w:cs="Cambria"/>
                                <w:color w:val="231F20"/>
                                <w:spacing w:val="-6"/>
                              </w:rPr>
                              <w:t xml:space="preserve">or </w:t>
                            </w:r>
                            <w:r>
                              <w:rPr>
                                <w:rFonts w:ascii="Cambria" w:hAnsi="Cambria" w:cs="Cambria"/>
                                <w:color w:val="231F20"/>
                              </w:rPr>
                              <w:t>Letter of</w:t>
                            </w:r>
                            <w:r>
                              <w:rPr>
                                <w:rFonts w:ascii="Cambria" w:hAnsi="Cambria" w:cs="Cambria"/>
                                <w:color w:val="231F20"/>
                                <w:spacing w:val="9"/>
                              </w:rPr>
                              <w:t xml:space="preserve"> </w:t>
                            </w:r>
                            <w:r>
                              <w:rPr>
                                <w:rFonts w:ascii="Cambria" w:hAnsi="Cambria" w:cs="Cambria"/>
                                <w:color w:val="231F20"/>
                              </w:rPr>
                              <w:t>Inquiry.</w:t>
                            </w:r>
                          </w:p>
                          <w:p w:rsidR="00000000" w:rsidRDefault="009E5E7F">
                            <w:pPr>
                              <w:pStyle w:val="BodyText"/>
                              <w:kinsoku w:val="0"/>
                              <w:overflowPunct w:val="0"/>
                              <w:spacing w:before="11"/>
                              <w:rPr>
                                <w:rFonts w:ascii="Cambria" w:hAnsi="Cambria" w:cs="Cambria"/>
                              </w:rPr>
                            </w:pPr>
                          </w:p>
                          <w:p w:rsidR="00000000" w:rsidRDefault="009E5E7F">
                            <w:pPr>
                              <w:pStyle w:val="BodyText"/>
                              <w:kinsoku w:val="0"/>
                              <w:overflowPunct w:val="0"/>
                              <w:ind w:left="167" w:right="168"/>
                              <w:jc w:val="both"/>
                              <w:rPr>
                                <w:rFonts w:ascii="Cambria" w:hAnsi="Cambria" w:cs="Cambria"/>
                                <w:i/>
                                <w:iCs/>
                                <w:color w:val="231F20"/>
                                <w:w w:val="105"/>
                              </w:rPr>
                            </w:pPr>
                            <w:r>
                              <w:rPr>
                                <w:rFonts w:ascii="Cambria" w:hAnsi="Cambria" w:cs="Cambria"/>
                                <w:i/>
                                <w:iCs/>
                                <w:color w:val="231F20"/>
                                <w:w w:val="105"/>
                              </w:rPr>
                              <w:t xml:space="preserve">(Samples of a Sales Letter </w:t>
                            </w:r>
                            <w:r>
                              <w:rPr>
                                <w:rFonts w:ascii="Cambria" w:hAnsi="Cambria" w:cs="Cambria"/>
                                <w:i/>
                                <w:iCs/>
                                <w:color w:val="231F20"/>
                                <w:spacing w:val="-4"/>
                                <w:w w:val="105"/>
                              </w:rPr>
                              <w:t xml:space="preserve">and </w:t>
                            </w:r>
                            <w:r>
                              <w:rPr>
                                <w:rFonts w:ascii="Cambria" w:hAnsi="Cambria" w:cs="Cambria"/>
                                <w:i/>
                                <w:iCs/>
                                <w:color w:val="231F20"/>
                              </w:rPr>
                              <w:t>Letter</w:t>
                            </w:r>
                            <w:r>
                              <w:rPr>
                                <w:rFonts w:ascii="Cambria" w:hAnsi="Cambria" w:cs="Cambria"/>
                                <w:i/>
                                <w:iCs/>
                                <w:color w:val="231F20"/>
                                <w:spacing w:val="-11"/>
                              </w:rPr>
                              <w:t xml:space="preserve"> </w:t>
                            </w:r>
                            <w:r>
                              <w:rPr>
                                <w:rFonts w:ascii="Cambria" w:hAnsi="Cambria" w:cs="Cambria"/>
                                <w:i/>
                                <w:iCs/>
                                <w:color w:val="231F20"/>
                              </w:rPr>
                              <w:t>of</w:t>
                            </w:r>
                            <w:r>
                              <w:rPr>
                                <w:rFonts w:ascii="Cambria" w:hAnsi="Cambria" w:cs="Cambria"/>
                                <w:i/>
                                <w:iCs/>
                                <w:color w:val="231F20"/>
                                <w:spacing w:val="-10"/>
                              </w:rPr>
                              <w:t xml:space="preserve"> </w:t>
                            </w:r>
                            <w:r>
                              <w:rPr>
                                <w:rFonts w:ascii="Cambria" w:hAnsi="Cambria" w:cs="Cambria"/>
                                <w:i/>
                                <w:iCs/>
                                <w:color w:val="231F20"/>
                              </w:rPr>
                              <w:t>Inquiry</w:t>
                            </w:r>
                            <w:r>
                              <w:rPr>
                                <w:rFonts w:ascii="Cambria" w:hAnsi="Cambria" w:cs="Cambria"/>
                                <w:i/>
                                <w:iCs/>
                                <w:color w:val="231F20"/>
                                <w:spacing w:val="-11"/>
                              </w:rPr>
                              <w:t xml:space="preserve"> </w:t>
                            </w:r>
                            <w:r>
                              <w:rPr>
                                <w:rFonts w:ascii="Cambria" w:hAnsi="Cambria" w:cs="Cambria"/>
                                <w:i/>
                                <w:iCs/>
                                <w:color w:val="231F20"/>
                              </w:rPr>
                              <w:t>follow</w:t>
                            </w:r>
                            <w:r>
                              <w:rPr>
                                <w:rFonts w:ascii="Cambria" w:hAnsi="Cambria" w:cs="Cambria"/>
                                <w:i/>
                                <w:iCs/>
                                <w:color w:val="231F20"/>
                                <w:spacing w:val="-11"/>
                              </w:rPr>
                              <w:t xml:space="preserve"> </w:t>
                            </w:r>
                            <w:r>
                              <w:rPr>
                                <w:rFonts w:ascii="Cambria" w:hAnsi="Cambria" w:cs="Cambria"/>
                                <w:i/>
                                <w:iCs/>
                                <w:color w:val="231F20"/>
                              </w:rPr>
                              <w:t>the</w:t>
                            </w:r>
                            <w:r>
                              <w:rPr>
                                <w:rFonts w:ascii="Cambria" w:hAnsi="Cambria" w:cs="Cambria"/>
                                <w:i/>
                                <w:iCs/>
                                <w:color w:val="231F20"/>
                                <w:spacing w:val="-9"/>
                              </w:rPr>
                              <w:t xml:space="preserve"> </w:t>
                            </w:r>
                            <w:r>
                              <w:rPr>
                                <w:rFonts w:ascii="Calibri" w:hAnsi="Calibri" w:cs="Calibri"/>
                                <w:b/>
                                <w:bCs/>
                                <w:color w:val="231F20"/>
                              </w:rPr>
                              <w:t xml:space="preserve">Peer </w:t>
                            </w:r>
                            <w:r>
                              <w:rPr>
                                <w:rFonts w:ascii="Calibri" w:hAnsi="Calibri" w:cs="Calibri"/>
                                <w:b/>
                                <w:bCs/>
                                <w:color w:val="231F20"/>
                                <w:w w:val="105"/>
                              </w:rPr>
                              <w:t>Evaluation</w:t>
                            </w:r>
                            <w:r>
                              <w:rPr>
                                <w:rFonts w:ascii="Calibri" w:hAnsi="Calibri" w:cs="Calibri"/>
                                <w:b/>
                                <w:bCs/>
                                <w:color w:val="231F20"/>
                                <w:spacing w:val="-3"/>
                                <w:w w:val="105"/>
                              </w:rPr>
                              <w:t xml:space="preserve"> </w:t>
                            </w:r>
                            <w:r>
                              <w:rPr>
                                <w:rFonts w:ascii="Calibri" w:hAnsi="Calibri" w:cs="Calibri"/>
                                <w:b/>
                                <w:bCs/>
                                <w:color w:val="231F20"/>
                                <w:w w:val="105"/>
                              </w:rPr>
                              <w:t>Checklist.</w:t>
                            </w:r>
                            <w:r>
                              <w:rPr>
                                <w:rFonts w:ascii="Cambria" w:hAnsi="Cambria" w:cs="Cambria"/>
                                <w:i/>
                                <w:iCs/>
                                <w:color w:val="231F20"/>
                                <w:w w:val="10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111" type="#_x0000_t202" style="position:absolute;left:0;text-align:left;margin-left:223.65pt;margin-top:14.6pt;width:164.8pt;height:182.2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" o:allowincell="f" filled="f" strokecolor="#ed1c24" strokeweight="3.96pt">
                <v:textbox inset="0,0,0,0">
                  <w:txbxContent>
                    <w:p w:rsidR="00000000" w:rsidRDefault="009E5E7F">
                      <w:pPr>
                        <w:pStyle w:val="BodyText"/>
                        <w:kinsoku w:val="0"/>
                        <w:overflowPunct w:val="0"/>
                        <w:spacing w:before="246"/>
                        <w:ind w:left="258"/>
                        <w:jc w:val="both"/>
                        <w:rPr>
                          <w:rFonts w:ascii="Bookman Old Style" w:hAnsi="Bookman Old Style" w:cs="Bookman Old Style"/>
                          <w:b/>
                          <w:bCs/>
                          <w:i/>
                          <w:iCs/>
                          <w:color w:val="ED1C24"/>
                          <w:w w:val="90"/>
                          <w:sz w:val="30"/>
                          <w:szCs w:val="30"/>
                        </w:rPr>
                      </w:pPr>
                      <w:r>
                        <w:rPr>
                          <w:rFonts w:ascii="Bookman Old Style" w:hAnsi="Bookman Old Style" w:cs="Bookman Old Style"/>
                          <w:b/>
                          <w:bCs/>
                          <w:i/>
                          <w:iCs/>
                          <w:color w:val="ED1C24"/>
                          <w:w w:val="90"/>
                          <w:sz w:val="30"/>
                          <w:szCs w:val="30"/>
                        </w:rPr>
                        <w:t>Student Activity…</w:t>
                      </w:r>
                    </w:p>
                    <w:p w:rsidR="00000000" w:rsidRDefault="009E5E7F">
                      <w:pPr>
                        <w:pStyle w:val="BodyText"/>
                        <w:kinsoku w:val="0"/>
                        <w:overflowPunct w:val="0"/>
                        <w:spacing w:before="109" w:line="244" w:lineRule="auto"/>
                        <w:ind w:left="167" w:right="167"/>
                        <w:jc w:val="both"/>
                        <w:rPr>
                          <w:rFonts w:ascii="Cambria" w:hAnsi="Cambria" w:cs="Cambria"/>
                          <w:color w:val="231F20"/>
                        </w:rPr>
                      </w:pPr>
                      <w:r>
                        <w:rPr>
                          <w:rFonts w:ascii="Cambria" w:hAnsi="Cambria" w:cs="Cambria"/>
                          <w:color w:val="231F20"/>
                        </w:rPr>
                        <w:t>After</w:t>
                      </w:r>
                      <w:r>
                        <w:rPr>
                          <w:rFonts w:ascii="Cambria" w:hAnsi="Cambria" w:cs="Cambria"/>
                          <w:color w:val="231F20"/>
                          <w:spacing w:val="-18"/>
                        </w:rPr>
                        <w:t xml:space="preserve"> </w:t>
                      </w:r>
                      <w:r>
                        <w:rPr>
                          <w:rFonts w:ascii="Cambria" w:hAnsi="Cambria" w:cs="Cambria"/>
                          <w:color w:val="231F20"/>
                        </w:rPr>
                        <w:t>the</w:t>
                      </w:r>
                      <w:r>
                        <w:rPr>
                          <w:rFonts w:ascii="Cambria" w:hAnsi="Cambria" w:cs="Cambria"/>
                          <w:color w:val="231F20"/>
                          <w:spacing w:val="-18"/>
                        </w:rPr>
                        <w:t xml:space="preserve"> </w:t>
                      </w:r>
                      <w:r>
                        <w:rPr>
                          <w:rFonts w:ascii="Cambria" w:hAnsi="Cambria" w:cs="Cambria"/>
                          <w:color w:val="231F20"/>
                        </w:rPr>
                        <w:t>criteria</w:t>
                      </w:r>
                      <w:r>
                        <w:rPr>
                          <w:rFonts w:ascii="Cambria" w:hAnsi="Cambria" w:cs="Cambria"/>
                          <w:color w:val="231F20"/>
                          <w:spacing w:val="-17"/>
                        </w:rPr>
                        <w:t xml:space="preserve"> </w:t>
                      </w:r>
                      <w:r>
                        <w:rPr>
                          <w:rFonts w:ascii="Cambria" w:hAnsi="Cambria" w:cs="Cambria"/>
                          <w:color w:val="231F20"/>
                        </w:rPr>
                        <w:t>on</w:t>
                      </w:r>
                      <w:r>
                        <w:rPr>
                          <w:rFonts w:ascii="Cambria" w:hAnsi="Cambria" w:cs="Cambria"/>
                          <w:color w:val="231F20"/>
                          <w:spacing w:val="-18"/>
                        </w:rPr>
                        <w:t xml:space="preserve"> </w:t>
                      </w:r>
                      <w:r>
                        <w:rPr>
                          <w:rFonts w:ascii="Cambria" w:hAnsi="Cambria" w:cs="Cambria"/>
                          <w:color w:val="231F20"/>
                        </w:rPr>
                        <w:t>the</w:t>
                      </w:r>
                      <w:r>
                        <w:rPr>
                          <w:rFonts w:ascii="Cambria" w:hAnsi="Cambria" w:cs="Cambria"/>
                          <w:color w:val="231F20"/>
                          <w:spacing w:val="-18"/>
                        </w:rPr>
                        <w:t xml:space="preserve"> </w:t>
                      </w:r>
                      <w:r>
                        <w:rPr>
                          <w:rFonts w:ascii="Cambria" w:hAnsi="Cambria" w:cs="Cambria"/>
                          <w:color w:val="231F20"/>
                        </w:rPr>
                        <w:t xml:space="preserve">all-pur- </w:t>
                      </w:r>
                      <w:r>
                        <w:rPr>
                          <w:rFonts w:ascii="Cambria" w:hAnsi="Cambria" w:cs="Cambria"/>
                          <w:color w:val="231F20"/>
                          <w:spacing w:val="-3"/>
                        </w:rPr>
                        <w:t>pose</w:t>
                      </w:r>
                      <w:r>
                        <w:rPr>
                          <w:rFonts w:ascii="Cambria" w:hAnsi="Cambria" w:cs="Cambria"/>
                          <w:color w:val="231F20"/>
                          <w:spacing w:val="-18"/>
                        </w:rPr>
                        <w:t xml:space="preserve"> </w:t>
                      </w:r>
                      <w:r>
                        <w:rPr>
                          <w:rFonts w:ascii="Cambria" w:hAnsi="Cambria" w:cs="Cambria"/>
                          <w:color w:val="231F20"/>
                          <w:spacing w:val="-3"/>
                        </w:rPr>
                        <w:t>template</w:t>
                      </w:r>
                      <w:r>
                        <w:rPr>
                          <w:rFonts w:ascii="Cambria" w:hAnsi="Cambria" w:cs="Cambria"/>
                          <w:color w:val="231F20"/>
                          <w:spacing w:val="-18"/>
                        </w:rPr>
                        <w:t xml:space="preserve"> </w:t>
                      </w:r>
                      <w:r>
                        <w:rPr>
                          <w:rFonts w:ascii="Cambria" w:hAnsi="Cambria" w:cs="Cambria"/>
                          <w:color w:val="231F20"/>
                          <w:spacing w:val="-3"/>
                        </w:rPr>
                        <w:t>have</w:t>
                      </w:r>
                      <w:r>
                        <w:rPr>
                          <w:rFonts w:ascii="Cambria" w:hAnsi="Cambria" w:cs="Cambria"/>
                          <w:color w:val="231F20"/>
                          <w:spacing w:val="-18"/>
                        </w:rPr>
                        <w:t xml:space="preserve"> </w:t>
                      </w:r>
                      <w:r>
                        <w:rPr>
                          <w:rFonts w:ascii="Cambria" w:hAnsi="Cambria" w:cs="Cambria"/>
                          <w:color w:val="231F20"/>
                          <w:spacing w:val="-3"/>
                        </w:rPr>
                        <w:t>been</w:t>
                      </w:r>
                      <w:r>
                        <w:rPr>
                          <w:rFonts w:ascii="Cambria" w:hAnsi="Cambria" w:cs="Cambria"/>
                          <w:color w:val="231F20"/>
                          <w:spacing w:val="-17"/>
                        </w:rPr>
                        <w:t xml:space="preserve"> </w:t>
                      </w:r>
                      <w:r>
                        <w:rPr>
                          <w:rFonts w:ascii="Cambria" w:hAnsi="Cambria" w:cs="Cambria"/>
                          <w:color w:val="231F20"/>
                          <w:spacing w:val="-3"/>
                        </w:rPr>
                        <w:t xml:space="preserve">shared </w:t>
                      </w:r>
                      <w:r>
                        <w:rPr>
                          <w:rFonts w:ascii="Cambria" w:hAnsi="Cambria" w:cs="Cambria"/>
                          <w:color w:val="231F20"/>
                        </w:rPr>
                        <w:t>and</w:t>
                      </w:r>
                      <w:r>
                        <w:rPr>
                          <w:rFonts w:ascii="Cambria" w:hAnsi="Cambria" w:cs="Cambria"/>
                          <w:color w:val="231F20"/>
                          <w:spacing w:val="-28"/>
                        </w:rPr>
                        <w:t xml:space="preserve"> </w:t>
                      </w:r>
                      <w:r>
                        <w:rPr>
                          <w:rFonts w:ascii="Cambria" w:hAnsi="Cambria" w:cs="Cambria"/>
                          <w:color w:val="231F20"/>
                          <w:spacing w:val="-3"/>
                        </w:rPr>
                        <w:t>discussed</w:t>
                      </w:r>
                      <w:r>
                        <w:rPr>
                          <w:rFonts w:ascii="Cambria" w:hAnsi="Cambria" w:cs="Cambria"/>
                          <w:color w:val="231F20"/>
                          <w:spacing w:val="-27"/>
                        </w:rPr>
                        <w:t xml:space="preserve"> </w:t>
                      </w:r>
                      <w:r>
                        <w:rPr>
                          <w:rFonts w:ascii="Cambria" w:hAnsi="Cambria" w:cs="Cambria"/>
                          <w:color w:val="231F20"/>
                          <w:spacing w:val="-3"/>
                        </w:rPr>
                        <w:t>with</w:t>
                      </w:r>
                      <w:r>
                        <w:rPr>
                          <w:rFonts w:ascii="Cambria" w:hAnsi="Cambria" w:cs="Cambria"/>
                          <w:color w:val="231F20"/>
                          <w:spacing w:val="-27"/>
                        </w:rPr>
                        <w:t xml:space="preserve"> </w:t>
                      </w:r>
                      <w:r>
                        <w:rPr>
                          <w:rFonts w:ascii="Cambria" w:hAnsi="Cambria" w:cs="Cambria"/>
                          <w:color w:val="231F20"/>
                        </w:rPr>
                        <w:t>the</w:t>
                      </w:r>
                      <w:r>
                        <w:rPr>
                          <w:rFonts w:ascii="Cambria" w:hAnsi="Cambria" w:cs="Cambria"/>
                          <w:color w:val="231F20"/>
                          <w:spacing w:val="-27"/>
                        </w:rPr>
                        <w:t xml:space="preserve"> </w:t>
                      </w:r>
                      <w:r>
                        <w:rPr>
                          <w:rFonts w:ascii="Cambria" w:hAnsi="Cambria" w:cs="Cambria"/>
                          <w:color w:val="231F20"/>
                          <w:spacing w:val="-3"/>
                        </w:rPr>
                        <w:t xml:space="preserve">students, </w:t>
                      </w:r>
                      <w:r>
                        <w:rPr>
                          <w:rFonts w:ascii="Cambria" w:hAnsi="Cambria" w:cs="Cambria"/>
                          <w:color w:val="231F20"/>
                        </w:rPr>
                        <w:t>have</w:t>
                      </w:r>
                      <w:r>
                        <w:rPr>
                          <w:rFonts w:ascii="Cambria" w:hAnsi="Cambria" w:cs="Cambria"/>
                          <w:color w:val="231F20"/>
                          <w:spacing w:val="-19"/>
                        </w:rPr>
                        <w:t xml:space="preserve"> </w:t>
                      </w:r>
                      <w:r>
                        <w:rPr>
                          <w:rFonts w:ascii="Cambria" w:hAnsi="Cambria" w:cs="Cambria"/>
                          <w:color w:val="231F20"/>
                        </w:rPr>
                        <w:t>them</w:t>
                      </w:r>
                      <w:r>
                        <w:rPr>
                          <w:rFonts w:ascii="Cambria" w:hAnsi="Cambria" w:cs="Cambria"/>
                          <w:color w:val="231F20"/>
                          <w:spacing w:val="-19"/>
                        </w:rPr>
                        <w:t xml:space="preserve"> </w:t>
                      </w:r>
                      <w:r>
                        <w:rPr>
                          <w:rFonts w:ascii="Cambria" w:hAnsi="Cambria" w:cs="Cambria"/>
                          <w:color w:val="231F20"/>
                        </w:rPr>
                        <w:t>write</w:t>
                      </w:r>
                      <w:r>
                        <w:rPr>
                          <w:rFonts w:ascii="Cambria" w:hAnsi="Cambria" w:cs="Cambria"/>
                          <w:color w:val="231F20"/>
                          <w:spacing w:val="-19"/>
                        </w:rPr>
                        <w:t xml:space="preserve"> </w:t>
                      </w:r>
                      <w:r>
                        <w:rPr>
                          <w:rFonts w:ascii="Cambria" w:hAnsi="Cambria" w:cs="Cambria"/>
                          <w:color w:val="231F20"/>
                        </w:rPr>
                        <w:t>rough</w:t>
                      </w:r>
                      <w:r>
                        <w:rPr>
                          <w:rFonts w:ascii="Cambria" w:hAnsi="Cambria" w:cs="Cambria"/>
                          <w:color w:val="231F20"/>
                          <w:spacing w:val="-19"/>
                        </w:rPr>
                        <w:t xml:space="preserve"> </w:t>
                      </w:r>
                      <w:r>
                        <w:rPr>
                          <w:rFonts w:ascii="Cambria" w:hAnsi="Cambria" w:cs="Cambria"/>
                          <w:color w:val="231F20"/>
                        </w:rPr>
                        <w:t>drafts</w:t>
                      </w:r>
                      <w:r>
                        <w:rPr>
                          <w:rFonts w:ascii="Cambria" w:hAnsi="Cambria" w:cs="Cambria"/>
                          <w:color w:val="231F20"/>
                          <w:spacing w:val="-18"/>
                        </w:rPr>
                        <w:t xml:space="preserve"> </w:t>
                      </w:r>
                      <w:r>
                        <w:rPr>
                          <w:rFonts w:ascii="Cambria" w:hAnsi="Cambria" w:cs="Cambria"/>
                          <w:color w:val="231F20"/>
                          <w:spacing w:val="-7"/>
                        </w:rPr>
                        <w:t xml:space="preserve">of </w:t>
                      </w:r>
                      <w:r>
                        <w:rPr>
                          <w:rFonts w:ascii="Cambria" w:hAnsi="Cambria" w:cs="Cambria"/>
                          <w:color w:val="231F20"/>
                        </w:rPr>
                        <w:t xml:space="preserve">a Cover Letter, Sales Letter, </w:t>
                      </w:r>
                      <w:r>
                        <w:rPr>
                          <w:rFonts w:ascii="Cambria" w:hAnsi="Cambria" w:cs="Cambria"/>
                          <w:color w:val="231F20"/>
                          <w:spacing w:val="-6"/>
                        </w:rPr>
                        <w:t xml:space="preserve">or </w:t>
                      </w:r>
                      <w:r>
                        <w:rPr>
                          <w:rFonts w:ascii="Cambria" w:hAnsi="Cambria" w:cs="Cambria"/>
                          <w:color w:val="231F20"/>
                        </w:rPr>
                        <w:t>Letter of</w:t>
                      </w:r>
                      <w:r>
                        <w:rPr>
                          <w:rFonts w:ascii="Cambria" w:hAnsi="Cambria" w:cs="Cambria"/>
                          <w:color w:val="231F20"/>
                          <w:spacing w:val="9"/>
                        </w:rPr>
                        <w:t xml:space="preserve"> </w:t>
                      </w:r>
                      <w:r>
                        <w:rPr>
                          <w:rFonts w:ascii="Cambria" w:hAnsi="Cambria" w:cs="Cambria"/>
                          <w:color w:val="231F20"/>
                        </w:rPr>
                        <w:t>Inquiry.</w:t>
                      </w:r>
                    </w:p>
                    <w:p w:rsidR="00000000" w:rsidRDefault="009E5E7F">
                      <w:pPr>
                        <w:pStyle w:val="BodyText"/>
                        <w:kinsoku w:val="0"/>
                        <w:overflowPunct w:val="0"/>
                        <w:spacing w:before="11"/>
                        <w:rPr>
                          <w:rFonts w:ascii="Cambria" w:hAnsi="Cambria" w:cs="Cambria"/>
                        </w:rPr>
                      </w:pPr>
                    </w:p>
                    <w:p w:rsidR="00000000" w:rsidRDefault="009E5E7F">
                      <w:pPr>
                        <w:pStyle w:val="BodyText"/>
                        <w:kinsoku w:val="0"/>
                        <w:overflowPunct w:val="0"/>
                        <w:ind w:left="167" w:right="168"/>
                        <w:jc w:val="both"/>
                        <w:rPr>
                          <w:rFonts w:ascii="Cambria" w:hAnsi="Cambria" w:cs="Cambria"/>
                          <w:i/>
                          <w:iCs/>
                          <w:color w:val="231F20"/>
                          <w:w w:val="105"/>
                        </w:rPr>
                      </w:pPr>
                      <w:r>
                        <w:rPr>
                          <w:rFonts w:ascii="Cambria" w:hAnsi="Cambria" w:cs="Cambria"/>
                          <w:i/>
                          <w:iCs/>
                          <w:color w:val="231F20"/>
                          <w:w w:val="105"/>
                        </w:rPr>
                        <w:t xml:space="preserve">(Samples of a Sales Letter </w:t>
                      </w:r>
                      <w:r>
                        <w:rPr>
                          <w:rFonts w:ascii="Cambria" w:hAnsi="Cambria" w:cs="Cambria"/>
                          <w:i/>
                          <w:iCs/>
                          <w:color w:val="231F20"/>
                          <w:spacing w:val="-4"/>
                          <w:w w:val="105"/>
                        </w:rPr>
                        <w:t xml:space="preserve">and </w:t>
                      </w:r>
                      <w:r>
                        <w:rPr>
                          <w:rFonts w:ascii="Cambria" w:hAnsi="Cambria" w:cs="Cambria"/>
                          <w:i/>
                          <w:iCs/>
                          <w:color w:val="231F20"/>
                        </w:rPr>
                        <w:t>Letter</w:t>
                      </w:r>
                      <w:r>
                        <w:rPr>
                          <w:rFonts w:ascii="Cambria" w:hAnsi="Cambria" w:cs="Cambria"/>
                          <w:i/>
                          <w:iCs/>
                          <w:color w:val="231F20"/>
                          <w:spacing w:val="-11"/>
                        </w:rPr>
                        <w:t xml:space="preserve"> </w:t>
                      </w:r>
                      <w:r>
                        <w:rPr>
                          <w:rFonts w:ascii="Cambria" w:hAnsi="Cambria" w:cs="Cambria"/>
                          <w:i/>
                          <w:iCs/>
                          <w:color w:val="231F20"/>
                        </w:rPr>
                        <w:t>of</w:t>
                      </w:r>
                      <w:r>
                        <w:rPr>
                          <w:rFonts w:ascii="Cambria" w:hAnsi="Cambria" w:cs="Cambria"/>
                          <w:i/>
                          <w:iCs/>
                          <w:color w:val="231F20"/>
                          <w:spacing w:val="-10"/>
                        </w:rPr>
                        <w:t xml:space="preserve"> </w:t>
                      </w:r>
                      <w:r>
                        <w:rPr>
                          <w:rFonts w:ascii="Cambria" w:hAnsi="Cambria" w:cs="Cambria"/>
                          <w:i/>
                          <w:iCs/>
                          <w:color w:val="231F20"/>
                        </w:rPr>
                        <w:t>Inquiry</w:t>
                      </w:r>
                      <w:r>
                        <w:rPr>
                          <w:rFonts w:ascii="Cambria" w:hAnsi="Cambria" w:cs="Cambria"/>
                          <w:i/>
                          <w:iCs/>
                          <w:color w:val="231F20"/>
                          <w:spacing w:val="-11"/>
                        </w:rPr>
                        <w:t xml:space="preserve"> </w:t>
                      </w:r>
                      <w:r>
                        <w:rPr>
                          <w:rFonts w:ascii="Cambria" w:hAnsi="Cambria" w:cs="Cambria"/>
                          <w:i/>
                          <w:iCs/>
                          <w:color w:val="231F20"/>
                        </w:rPr>
                        <w:t>follow</w:t>
                      </w:r>
                      <w:r>
                        <w:rPr>
                          <w:rFonts w:ascii="Cambria" w:hAnsi="Cambria" w:cs="Cambria"/>
                          <w:i/>
                          <w:iCs/>
                          <w:color w:val="231F20"/>
                          <w:spacing w:val="-11"/>
                        </w:rPr>
                        <w:t xml:space="preserve"> </w:t>
                      </w:r>
                      <w:r>
                        <w:rPr>
                          <w:rFonts w:ascii="Cambria" w:hAnsi="Cambria" w:cs="Cambria"/>
                          <w:i/>
                          <w:iCs/>
                          <w:color w:val="231F20"/>
                        </w:rPr>
                        <w:t>the</w:t>
                      </w:r>
                      <w:r>
                        <w:rPr>
                          <w:rFonts w:ascii="Cambria" w:hAnsi="Cambria" w:cs="Cambria"/>
                          <w:i/>
                          <w:iCs/>
                          <w:color w:val="231F20"/>
                          <w:spacing w:val="-9"/>
                        </w:rPr>
                        <w:t xml:space="preserve"> </w:t>
                      </w:r>
                      <w:r>
                        <w:rPr>
                          <w:rFonts w:ascii="Calibri" w:hAnsi="Calibri" w:cs="Calibri"/>
                          <w:b/>
                          <w:bCs/>
                          <w:color w:val="231F20"/>
                        </w:rPr>
                        <w:t xml:space="preserve">Peer </w:t>
                      </w:r>
                      <w:r>
                        <w:rPr>
                          <w:rFonts w:ascii="Calibri" w:hAnsi="Calibri" w:cs="Calibri"/>
                          <w:b/>
                          <w:bCs/>
                          <w:color w:val="231F20"/>
                          <w:w w:val="105"/>
                        </w:rPr>
                        <w:t>Evaluation</w:t>
                      </w:r>
                      <w:r>
                        <w:rPr>
                          <w:rFonts w:ascii="Calibri" w:hAnsi="Calibri" w:cs="Calibri"/>
                          <w:b/>
                          <w:bCs/>
                          <w:color w:val="231F20"/>
                          <w:spacing w:val="-3"/>
                          <w:w w:val="105"/>
                        </w:rPr>
                        <w:t xml:space="preserve"> </w:t>
                      </w:r>
                      <w:r>
                        <w:rPr>
                          <w:rFonts w:ascii="Calibri" w:hAnsi="Calibri" w:cs="Calibri"/>
                          <w:b/>
                          <w:bCs/>
                          <w:color w:val="231F20"/>
                          <w:w w:val="105"/>
                        </w:rPr>
                        <w:t>Checklist.</w:t>
                      </w:r>
                      <w:r>
                        <w:rPr>
                          <w:rFonts w:ascii="Cambria" w:hAnsi="Cambria" w:cs="Cambria"/>
                          <w:i/>
                          <w:iCs/>
                          <w:color w:val="231F20"/>
                          <w:w w:val="105"/>
                        </w:rPr>
                        <w:t>)</w:t>
                      </w:r>
                    </w:p>
                  </w:txbxContent>
                </v:textbox>
                <w10:wrap anchorx="page"/>
              </v:shape>
            </w:pict>
          </mc:Fallback>
        </mc:AlternateContent>
      </w:r>
      <w:r w:rsidR="009E5E7F">
        <w:rPr>
          <w:rFonts w:ascii="Cambria" w:hAnsi="Cambria" w:cs="Cambria"/>
          <w:color w:val="ED1C24"/>
          <w:sz w:val="32"/>
          <w:szCs w:val="32"/>
        </w:rPr>
        <w:t>On  the</w:t>
      </w:r>
      <w:r w:rsidR="009E5E7F">
        <w:rPr>
          <w:rFonts w:ascii="Cambria" w:hAnsi="Cambria" w:cs="Cambria"/>
          <w:color w:val="ED1C24"/>
          <w:spacing w:val="12"/>
          <w:sz w:val="32"/>
          <w:szCs w:val="32"/>
        </w:rPr>
        <w:t xml:space="preserve"> </w:t>
      </w:r>
      <w:r w:rsidR="009E5E7F">
        <w:rPr>
          <w:rFonts w:ascii="Cambria" w:hAnsi="Cambria" w:cs="Cambria"/>
          <w:color w:val="ED1C24"/>
          <w:sz w:val="32"/>
          <w:szCs w:val="32"/>
        </w:rPr>
        <w:t>following</w:t>
      </w:r>
    </w:p>
    <w:p w:rsidR="00000000" w:rsidRDefault="009E5E7F">
      <w:pPr>
        <w:pStyle w:val="BodyText"/>
        <w:kinsoku w:val="0"/>
        <w:overflowPunct w:val="0"/>
        <w:spacing w:before="9"/>
        <w:ind w:left="8777" w:right="299" w:firstLine="967"/>
        <w:jc w:val="right"/>
        <w:rPr>
          <w:rFonts w:ascii="Cambria" w:hAnsi="Cambria" w:cs="Cambria"/>
          <w:color w:val="ED1C24"/>
          <w:spacing w:val="-2"/>
          <w:w w:val="105"/>
          <w:sz w:val="32"/>
          <w:szCs w:val="32"/>
        </w:rPr>
      </w:pPr>
      <w:r>
        <w:rPr>
          <w:rFonts w:ascii="Cambria" w:hAnsi="Cambria" w:cs="Cambria"/>
          <w:color w:val="ED1C24"/>
          <w:w w:val="105"/>
          <w:sz w:val="32"/>
          <w:szCs w:val="32"/>
        </w:rPr>
        <w:t>page</w:t>
      </w:r>
      <w:r>
        <w:rPr>
          <w:rFonts w:ascii="Cambria" w:hAnsi="Cambria" w:cs="Cambria"/>
          <w:color w:val="ED1C24"/>
          <w:spacing w:val="-21"/>
          <w:w w:val="105"/>
          <w:sz w:val="32"/>
          <w:szCs w:val="32"/>
        </w:rPr>
        <w:t xml:space="preserve"> </w:t>
      </w:r>
      <w:r>
        <w:rPr>
          <w:rFonts w:ascii="Cambria" w:hAnsi="Cambria" w:cs="Cambria"/>
          <w:color w:val="ED1C24"/>
          <w:w w:val="105"/>
          <w:sz w:val="32"/>
          <w:szCs w:val="32"/>
        </w:rPr>
        <w:t>is</w:t>
      </w:r>
      <w:r>
        <w:rPr>
          <w:rFonts w:ascii="Cambria" w:hAnsi="Cambria" w:cs="Cambria"/>
          <w:color w:val="ED1C24"/>
          <w:spacing w:val="-20"/>
          <w:w w:val="105"/>
          <w:sz w:val="32"/>
          <w:szCs w:val="32"/>
        </w:rPr>
        <w:t xml:space="preserve"> </w:t>
      </w:r>
      <w:r>
        <w:rPr>
          <w:rFonts w:ascii="Cambria" w:hAnsi="Cambria" w:cs="Cambria"/>
          <w:color w:val="ED1C24"/>
          <w:spacing w:val="-13"/>
          <w:w w:val="105"/>
          <w:sz w:val="32"/>
          <w:szCs w:val="32"/>
        </w:rPr>
        <w:t>a</w:t>
      </w:r>
      <w:r>
        <w:rPr>
          <w:rFonts w:ascii="Cambria" w:hAnsi="Cambria" w:cs="Cambria"/>
          <w:color w:val="ED1C24"/>
          <w:w w:val="98"/>
          <w:sz w:val="32"/>
          <w:szCs w:val="32"/>
        </w:rPr>
        <w:t xml:space="preserve"> </w:t>
      </w:r>
      <w:r>
        <w:rPr>
          <w:rFonts w:ascii="Calibri" w:hAnsi="Calibri" w:cs="Calibri"/>
          <w:b/>
          <w:bCs/>
          <w:color w:val="ED1C24"/>
          <w:w w:val="105"/>
          <w:sz w:val="32"/>
          <w:szCs w:val="32"/>
        </w:rPr>
        <w:t>Peer</w:t>
      </w:r>
      <w:r>
        <w:rPr>
          <w:rFonts w:ascii="Calibri" w:hAnsi="Calibri" w:cs="Calibri"/>
          <w:b/>
          <w:bCs/>
          <w:color w:val="ED1C24"/>
          <w:spacing w:val="-16"/>
          <w:w w:val="105"/>
          <w:sz w:val="32"/>
          <w:szCs w:val="32"/>
        </w:rPr>
        <w:t xml:space="preserve"> </w:t>
      </w:r>
      <w:r>
        <w:rPr>
          <w:rFonts w:ascii="Calibri" w:hAnsi="Calibri" w:cs="Calibri"/>
          <w:b/>
          <w:bCs/>
          <w:color w:val="ED1C24"/>
          <w:spacing w:val="-3"/>
          <w:w w:val="105"/>
          <w:sz w:val="32"/>
          <w:szCs w:val="32"/>
        </w:rPr>
        <w:t>Evaluation</w:t>
      </w:r>
      <w:r>
        <w:rPr>
          <w:rFonts w:ascii="Calibri" w:hAnsi="Calibri" w:cs="Calibri"/>
          <w:b/>
          <w:bCs/>
          <w:color w:val="ED1C24"/>
          <w:spacing w:val="-1"/>
          <w:w w:val="103"/>
          <w:sz w:val="32"/>
          <w:szCs w:val="32"/>
        </w:rPr>
        <w:t xml:space="preserve"> </w:t>
      </w:r>
      <w:r>
        <w:rPr>
          <w:rFonts w:ascii="Calibri" w:hAnsi="Calibri" w:cs="Calibri"/>
          <w:b/>
          <w:bCs/>
          <w:color w:val="ED1C24"/>
          <w:w w:val="105"/>
          <w:sz w:val="32"/>
          <w:szCs w:val="32"/>
        </w:rPr>
        <w:t>Checklist</w:t>
      </w:r>
      <w:r>
        <w:rPr>
          <w:rFonts w:ascii="Calibri" w:hAnsi="Calibri" w:cs="Calibri"/>
          <w:b/>
          <w:bCs/>
          <w:color w:val="ED1C24"/>
          <w:spacing w:val="-5"/>
          <w:w w:val="105"/>
          <w:sz w:val="32"/>
          <w:szCs w:val="32"/>
        </w:rPr>
        <w:t xml:space="preserve"> </w:t>
      </w:r>
      <w:r>
        <w:rPr>
          <w:rFonts w:ascii="Cambria" w:hAnsi="Cambria" w:cs="Cambria"/>
          <w:color w:val="ED1C24"/>
          <w:spacing w:val="-2"/>
          <w:w w:val="105"/>
          <w:sz w:val="32"/>
          <w:szCs w:val="32"/>
        </w:rPr>
        <w:t>for</w:t>
      </w:r>
    </w:p>
    <w:p w:rsidR="00000000" w:rsidRDefault="009E5E7F">
      <w:pPr>
        <w:pStyle w:val="BodyText"/>
        <w:kinsoku w:val="0"/>
        <w:overflowPunct w:val="0"/>
        <w:spacing w:line="386" w:lineRule="exact"/>
        <w:ind w:right="299"/>
        <w:jc w:val="right"/>
        <w:rPr>
          <w:rFonts w:ascii="Calibri" w:hAnsi="Calibri" w:cs="Calibri"/>
          <w:b/>
          <w:bCs/>
          <w:color w:val="ED1C24"/>
          <w:w w:val="105"/>
          <w:sz w:val="32"/>
          <w:szCs w:val="32"/>
        </w:rPr>
      </w:pPr>
      <w:r>
        <w:rPr>
          <w:rFonts w:ascii="Cambria" w:hAnsi="Cambria" w:cs="Cambria"/>
          <w:color w:val="ED1C24"/>
          <w:w w:val="105"/>
          <w:sz w:val="32"/>
          <w:szCs w:val="32"/>
        </w:rPr>
        <w:t>a</w:t>
      </w:r>
      <w:r>
        <w:rPr>
          <w:rFonts w:ascii="Cambria" w:hAnsi="Cambria" w:cs="Cambria"/>
          <w:color w:val="ED1C24"/>
          <w:spacing w:val="32"/>
          <w:w w:val="105"/>
          <w:sz w:val="32"/>
          <w:szCs w:val="32"/>
        </w:rPr>
        <w:t xml:space="preserve"> </w:t>
      </w:r>
      <w:r>
        <w:rPr>
          <w:rFonts w:ascii="Calibri" w:hAnsi="Calibri" w:cs="Calibri"/>
          <w:b/>
          <w:bCs/>
          <w:color w:val="ED1C24"/>
          <w:w w:val="105"/>
          <w:sz w:val="32"/>
          <w:szCs w:val="32"/>
        </w:rPr>
        <w:t>LETTER.</w:t>
      </w:r>
    </w:p>
    <w:p w:rsidR="00000000" w:rsidRDefault="009E5E7F">
      <w:pPr>
        <w:pStyle w:val="BodyText"/>
        <w:kinsoku w:val="0"/>
        <w:overflowPunct w:val="0"/>
        <w:rPr>
          <w:rFonts w:ascii="Calibri" w:hAnsi="Calibri" w:cs="Calibri"/>
          <w:b/>
          <w:bCs/>
          <w:sz w:val="31"/>
          <w:szCs w:val="31"/>
        </w:rPr>
      </w:pPr>
    </w:p>
    <w:p w:rsidR="00000000" w:rsidRDefault="009E5E7F">
      <w:pPr>
        <w:pStyle w:val="BodyText"/>
        <w:kinsoku w:val="0"/>
        <w:overflowPunct w:val="0"/>
        <w:ind w:left="7995"/>
        <w:jc w:val="both"/>
        <w:rPr>
          <w:rFonts w:ascii="Cambria" w:hAnsi="Cambria" w:cs="Cambria"/>
          <w:color w:val="ED1C24"/>
          <w:sz w:val="32"/>
          <w:szCs w:val="32"/>
        </w:rPr>
      </w:pPr>
      <w:r>
        <w:rPr>
          <w:rFonts w:ascii="Cambria" w:hAnsi="Cambria" w:cs="Cambria"/>
          <w:color w:val="ED1C24"/>
          <w:sz w:val="32"/>
          <w:szCs w:val="32"/>
        </w:rPr>
        <w:t>This checklist may</w:t>
      </w:r>
      <w:r>
        <w:rPr>
          <w:rFonts w:ascii="Cambria" w:hAnsi="Cambria" w:cs="Cambria"/>
          <w:color w:val="ED1C24"/>
          <w:spacing w:val="12"/>
          <w:sz w:val="32"/>
          <w:szCs w:val="32"/>
        </w:rPr>
        <w:t xml:space="preserve"> </w:t>
      </w:r>
      <w:r>
        <w:rPr>
          <w:rFonts w:ascii="Cambria" w:hAnsi="Cambria" w:cs="Cambria"/>
          <w:color w:val="ED1C24"/>
          <w:sz w:val="32"/>
          <w:szCs w:val="32"/>
        </w:rPr>
        <w:t>be</w:t>
      </w:r>
    </w:p>
    <w:p w:rsidR="00000000" w:rsidRDefault="009E5E7F">
      <w:pPr>
        <w:pStyle w:val="BodyText"/>
        <w:kinsoku w:val="0"/>
        <w:overflowPunct w:val="0"/>
        <w:spacing w:before="9" w:line="244" w:lineRule="auto"/>
        <w:ind w:left="8508" w:right="300" w:firstLine="768"/>
        <w:jc w:val="both"/>
        <w:rPr>
          <w:rFonts w:ascii="Cambria" w:hAnsi="Cambria" w:cs="Cambria"/>
          <w:color w:val="ED1C24"/>
          <w:spacing w:val="-3"/>
          <w:sz w:val="32"/>
          <w:szCs w:val="32"/>
        </w:rPr>
      </w:pPr>
      <w:r>
        <w:rPr>
          <w:rFonts w:ascii="Cambria" w:hAnsi="Cambria" w:cs="Cambria"/>
          <w:color w:val="ED1C24"/>
          <w:sz w:val="32"/>
          <w:szCs w:val="32"/>
        </w:rPr>
        <w:t>customized, depending on the type of letter the student is</w:t>
      </w:r>
      <w:r>
        <w:rPr>
          <w:rFonts w:ascii="Cambria" w:hAnsi="Cambria" w:cs="Cambria"/>
          <w:color w:val="ED1C24"/>
          <w:spacing w:val="-43"/>
          <w:sz w:val="32"/>
          <w:szCs w:val="32"/>
        </w:rPr>
        <w:t xml:space="preserve"> </w:t>
      </w:r>
      <w:r>
        <w:rPr>
          <w:rFonts w:ascii="Cambria" w:hAnsi="Cambria" w:cs="Cambria"/>
          <w:color w:val="ED1C24"/>
          <w:spacing w:val="-3"/>
          <w:sz w:val="32"/>
          <w:szCs w:val="32"/>
        </w:rPr>
        <w:t>writing.</w:t>
      </w:r>
    </w:p>
    <w:p w:rsidR="00000000" w:rsidRDefault="009E5E7F">
      <w:pPr>
        <w:pStyle w:val="BodyText"/>
        <w:kinsoku w:val="0"/>
        <w:overflowPunct w:val="0"/>
        <w:spacing w:before="9" w:line="244" w:lineRule="auto"/>
        <w:ind w:left="8508" w:right="300" w:firstLine="768"/>
        <w:jc w:val="both"/>
        <w:rPr>
          <w:rFonts w:ascii="Cambria" w:hAnsi="Cambria" w:cs="Cambria"/>
          <w:color w:val="ED1C24"/>
          <w:spacing w:val="-3"/>
          <w:sz w:val="32"/>
          <w:szCs w:val="32"/>
        </w:rPr>
        <w:sectPr w:rsidR="00000000">
          <w:pgSz w:w="12240" w:h="15840"/>
          <w:pgMar w:top="1120" w:right="780" w:bottom="1000" w:left="220" w:header="907" w:footer="800" w:gutter="0"/>
          <w:cols w:space="720" w:equalWidth="0">
            <w:col w:w="11240"/>
          </w:cols>
          <w:noEndnote/>
        </w:sectPr>
      </w:pPr>
    </w:p>
    <w:p w:rsidR="00000000" w:rsidRDefault="009E5E7F">
      <w:pPr>
        <w:pStyle w:val="BodyText"/>
        <w:kinsoku w:val="0"/>
        <w:overflowPunct w:val="0"/>
        <w:spacing w:before="4"/>
        <w:rPr>
          <w:rFonts w:ascii="Cambria" w:hAnsi="Cambria" w:cs="Cambria"/>
          <w:sz w:val="15"/>
          <w:szCs w:val="15"/>
        </w:rPr>
      </w:pPr>
    </w:p>
    <w:p w:rsidR="00000000" w:rsidRDefault="00A25B1A">
      <w:pPr>
        <w:pStyle w:val="Heading6"/>
        <w:kinsoku w:val="0"/>
        <w:overflowPunct w:val="0"/>
        <w:spacing w:before="98"/>
        <w:ind w:left="891"/>
        <w:rPr>
          <w:rFonts w:ascii="Calibri" w:hAnsi="Calibri" w:cs="Calibri"/>
          <w:color w:val="FFFFFF"/>
          <w:w w:val="122"/>
        </w:rPr>
      </w:pPr>
      <w:r>
        <w:rPr>
          <w:noProof/>
        </w:rPr>
        <mc:AlternateContent>
          <mc:Choice Requires="wpg">
            <w:drawing>
              <wp:anchor distT="0" distB="0" distL="114300" distR="114300" simplePos="0" relativeHeight="251616768" behindDoc="0" locked="0" layoutInCell="0" allowOverlap="1">
                <wp:simplePos x="0" y="0"/>
                <wp:positionH relativeFrom="page">
                  <wp:posOffset>5757545</wp:posOffset>
                </wp:positionH>
                <wp:positionV relativeFrom="paragraph">
                  <wp:posOffset>-81280</wp:posOffset>
                </wp:positionV>
                <wp:extent cx="1328420" cy="1469390"/>
                <wp:effectExtent l="0" t="0" r="0" b="0"/>
                <wp:wrapNone/>
                <wp:docPr id="1134"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8420" cy="1469390"/>
                          <a:chOff x="9067" y="-128"/>
                          <a:chExt cx="2092" cy="2314"/>
                        </a:xfrm>
                      </wpg:grpSpPr>
                      <pic:pic xmlns:pic="http://schemas.openxmlformats.org/drawingml/2006/picture">
                        <pic:nvPicPr>
                          <pic:cNvPr id="1135" name="Picture 51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9068" y="-129"/>
                            <a:ext cx="2100" cy="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6" name="Text Box 518"/>
                        <wps:cNvSpPr txBox="1">
                          <a:spLocks noChangeArrowheads="1"/>
                        </wps:cNvSpPr>
                        <wps:spPr bwMode="auto">
                          <a:xfrm>
                            <a:off x="9068" y="-129"/>
                            <a:ext cx="2092" cy="2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rPr>
                                  <w:rFonts w:ascii="Calibri" w:hAnsi="Calibri" w:cs="Calibri"/>
                                  <w:b/>
                                  <w:bCs/>
                                  <w:sz w:val="48"/>
                                  <w:szCs w:val="48"/>
                                </w:rPr>
                              </w:pPr>
                            </w:p>
                            <w:p w:rsidR="00000000" w:rsidRDefault="009E5E7F">
                              <w:pPr>
                                <w:pStyle w:val="BodyText"/>
                                <w:kinsoku w:val="0"/>
                                <w:overflowPunct w:val="0"/>
                                <w:rPr>
                                  <w:rFonts w:ascii="Calibri" w:hAnsi="Calibri" w:cs="Calibri"/>
                                  <w:b/>
                                  <w:bCs/>
                                  <w:sz w:val="48"/>
                                  <w:szCs w:val="48"/>
                                </w:rPr>
                              </w:pPr>
                            </w:p>
                            <w:p w:rsidR="00000000" w:rsidRDefault="009E5E7F">
                              <w:pPr>
                                <w:pStyle w:val="BodyText"/>
                                <w:kinsoku w:val="0"/>
                                <w:overflowPunct w:val="0"/>
                                <w:spacing w:before="9"/>
                                <w:rPr>
                                  <w:rFonts w:ascii="Calibri" w:hAnsi="Calibri" w:cs="Calibri"/>
                                  <w:b/>
                                  <w:bCs/>
                                  <w:sz w:val="52"/>
                                  <w:szCs w:val="52"/>
                                </w:rPr>
                              </w:pPr>
                            </w:p>
                            <w:p w:rsidR="00000000" w:rsidRDefault="009E5E7F">
                              <w:pPr>
                                <w:pStyle w:val="BodyText"/>
                                <w:kinsoku w:val="0"/>
                                <w:overflowPunct w:val="0"/>
                                <w:ind w:left="416"/>
                                <w:rPr>
                                  <w:rFonts w:ascii="Calibri" w:hAnsi="Calibri" w:cs="Calibri"/>
                                  <w:b/>
                                  <w:bCs/>
                                  <w:color w:val="FFFFFF"/>
                                  <w:w w:val="110"/>
                                  <w:sz w:val="40"/>
                                  <w:szCs w:val="40"/>
                                </w:rPr>
                              </w:pPr>
                              <w:r>
                                <w:rPr>
                                  <w:rFonts w:ascii="Calibri" w:hAnsi="Calibri" w:cs="Calibri"/>
                                  <w:b/>
                                  <w:bCs/>
                                  <w:color w:val="FFFFFF"/>
                                  <w:w w:val="110"/>
                                  <w:sz w:val="40"/>
                                  <w:szCs w:val="40"/>
                                </w:rPr>
                                <w:t>LETTER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6" o:spid="_x0000_s1112" style="position:absolute;left:0;text-align:left;margin-left:453.35pt;margin-top:-6.4pt;width:104.6pt;height:115.7pt;z-index:251616768;mso-position-horizontal-relative:page;mso-position-vertical-relative:text" coordorigin="9067,-128" coordsize="2092,2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" o:allowincell="f">
                <v:shape id="Picture 517" o:spid="_x0000_s1113" type="#_x0000_t75" style="position:absolute;left:9068;top:-129;width:2100;height:2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MLqjEAAAA3QAAAA8AAABkcnMvZG93bnJldi54bWxET02LwjAQvQv+hzCCN02rrEo1isgKetiD&#10;unvwNjSzbdlmUppsrPvrN4LgbR7vc1abztQiUOsqywrScQKCOLe64kLB52U/WoBwHlljbZkU3MnB&#10;Zt3vrTDT9sYnCmdfiBjCLkMFpfdNJqXLSzLoxrYhjty3bQ36CNtC6hZvMdzUcpIkM2mw4thQYkO7&#10;kvKf869RYI9hv72+/4X8q5h31fWi02P4UGo46LZLEJ46/xI/3Qcd56fTN3h8E0+Q6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MLqjEAAAA3QAAAA8AAAAAAAAAAAAAAAAA&#10;nwIAAGRycy9kb3ducmV2LnhtbFBLBQYAAAAABAAEAPcAAACQAwAAAAA=&#10;">
                  <v:imagedata r:id="rId100" o:title=""/>
                </v:shape>
                <v:shape id="Text Box 518" o:spid="_x0000_s1114" type="#_x0000_t202" style="position:absolute;left:9068;top:-129;width:2092;height:2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Zd8MA&#10;AADdAAAADwAAAGRycy9kb3ducmV2LnhtbERPTWvCQBC9C/6HZYTedGMLoUZXEbFQKBRjPHgcs2Oy&#10;mJ2N2a2m/74rFLzN433OYtXbRtyo88axgukkAUFcOm24UnAoPsbvIHxA1tg4JgW/5GG1HA4WmGl3&#10;55xu+1CJGMI+QwV1CG0mpS9rsugnriWO3Nl1FkOEXSV1h/cYbhv5miSptGg4NtTY0qam8rL/sQrW&#10;R8635vp92uXn3BTFLOGv9KLUy6hfz0EE6sNT/O/+1HH+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Zd8MAAADdAAAADwAAAAAAAAAAAAAAAACYAgAAZHJzL2Rv&#10;d25yZXYueG1sUEsFBgAAAAAEAAQA9QAAAIgDAAAAAA==&#10;" filled="f" stroked="f">
                  <v:textbox inset="0,0,0,0">
                    <w:txbxContent>
                      <w:p w:rsidR="00000000" w:rsidRDefault="009E5E7F">
                        <w:pPr>
                          <w:pStyle w:val="BodyText"/>
                          <w:kinsoku w:val="0"/>
                          <w:overflowPunct w:val="0"/>
                          <w:rPr>
                            <w:rFonts w:ascii="Calibri" w:hAnsi="Calibri" w:cs="Calibri"/>
                            <w:b/>
                            <w:bCs/>
                            <w:sz w:val="48"/>
                            <w:szCs w:val="48"/>
                          </w:rPr>
                        </w:pPr>
                      </w:p>
                      <w:p w:rsidR="00000000" w:rsidRDefault="009E5E7F">
                        <w:pPr>
                          <w:pStyle w:val="BodyText"/>
                          <w:kinsoku w:val="0"/>
                          <w:overflowPunct w:val="0"/>
                          <w:rPr>
                            <w:rFonts w:ascii="Calibri" w:hAnsi="Calibri" w:cs="Calibri"/>
                            <w:b/>
                            <w:bCs/>
                            <w:sz w:val="48"/>
                            <w:szCs w:val="48"/>
                          </w:rPr>
                        </w:pPr>
                      </w:p>
                      <w:p w:rsidR="00000000" w:rsidRDefault="009E5E7F">
                        <w:pPr>
                          <w:pStyle w:val="BodyText"/>
                          <w:kinsoku w:val="0"/>
                          <w:overflowPunct w:val="0"/>
                          <w:spacing w:before="9"/>
                          <w:rPr>
                            <w:rFonts w:ascii="Calibri" w:hAnsi="Calibri" w:cs="Calibri"/>
                            <w:b/>
                            <w:bCs/>
                            <w:sz w:val="52"/>
                            <w:szCs w:val="52"/>
                          </w:rPr>
                        </w:pPr>
                      </w:p>
                      <w:p w:rsidR="00000000" w:rsidRDefault="009E5E7F">
                        <w:pPr>
                          <w:pStyle w:val="BodyText"/>
                          <w:kinsoku w:val="0"/>
                          <w:overflowPunct w:val="0"/>
                          <w:ind w:left="416"/>
                          <w:rPr>
                            <w:rFonts w:ascii="Calibri" w:hAnsi="Calibri" w:cs="Calibri"/>
                            <w:b/>
                            <w:bCs/>
                            <w:color w:val="FFFFFF"/>
                            <w:w w:val="110"/>
                            <w:sz w:val="40"/>
                            <w:szCs w:val="40"/>
                          </w:rPr>
                        </w:pPr>
                        <w:r>
                          <w:rPr>
                            <w:rFonts w:ascii="Calibri" w:hAnsi="Calibri" w:cs="Calibri"/>
                            <w:b/>
                            <w:bCs/>
                            <w:color w:val="FFFFFF"/>
                            <w:w w:val="110"/>
                            <w:sz w:val="40"/>
                            <w:szCs w:val="40"/>
                          </w:rPr>
                          <w:t>LETTER</w:t>
                        </w:r>
                      </w:p>
                    </w:txbxContent>
                  </v:textbox>
                </v:shape>
                <w10:wrap anchorx="page"/>
              </v:group>
            </w:pict>
          </mc:Fallback>
        </mc:AlternateContent>
      </w:r>
      <w:r w:rsidR="009E5E7F">
        <w:rPr>
          <w:rFonts w:ascii="Calibri" w:hAnsi="Calibri" w:cs="Calibri"/>
          <w:color w:val="FFFFFF"/>
          <w:w w:val="122"/>
          <w:shd w:val="clear" w:color="auto" w:fill="231F20"/>
        </w:rPr>
        <w:t xml:space="preserve"> </w:t>
      </w:r>
      <w:r w:rsidR="009E5E7F">
        <w:rPr>
          <w:rFonts w:ascii="Calibri" w:hAnsi="Calibri" w:cs="Calibri"/>
          <w:color w:val="FFFFFF"/>
          <w:shd w:val="clear" w:color="auto" w:fill="231F20"/>
        </w:rPr>
        <w:t xml:space="preserve"> </w:t>
      </w:r>
      <w:r w:rsidR="009E5E7F">
        <w:rPr>
          <w:rFonts w:ascii="Calibri" w:hAnsi="Calibri" w:cs="Calibri"/>
          <w:color w:val="FFFFFF"/>
          <w:w w:val="115"/>
          <w:shd w:val="clear" w:color="auto" w:fill="231F20"/>
        </w:rPr>
        <w:t>PEER EVALUATION CHECKLIST</w:t>
      </w:r>
      <w:r w:rsidR="009E5E7F">
        <w:rPr>
          <w:rFonts w:ascii="Calibri" w:hAnsi="Calibri" w:cs="Calibri"/>
          <w:color w:val="FFFFFF"/>
          <w:shd w:val="clear" w:color="auto" w:fill="231F20"/>
        </w:rPr>
        <w:t xml:space="preserve"> </w:t>
      </w:r>
    </w:p>
    <w:p w:rsidR="00000000" w:rsidRDefault="009E5E7F">
      <w:pPr>
        <w:pStyle w:val="BodyText"/>
        <w:kinsoku w:val="0"/>
        <w:overflowPunct w:val="0"/>
        <w:rPr>
          <w:rFonts w:ascii="Calibri" w:hAnsi="Calibri" w:cs="Calibri"/>
          <w:b/>
          <w:bCs/>
          <w:sz w:val="20"/>
          <w:szCs w:val="20"/>
        </w:rPr>
      </w:pPr>
    </w:p>
    <w:p w:rsidR="00000000" w:rsidRDefault="00A25B1A">
      <w:pPr>
        <w:pStyle w:val="BodyText"/>
        <w:kinsoku w:val="0"/>
        <w:overflowPunct w:val="0"/>
        <w:spacing w:before="11"/>
        <w:rPr>
          <w:rFonts w:ascii="Calibri" w:hAnsi="Calibri" w:cs="Calibri"/>
          <w:b/>
          <w:bCs/>
          <w:sz w:val="23"/>
          <w:szCs w:val="23"/>
        </w:rPr>
      </w:pPr>
      <w:r>
        <w:rPr>
          <w:noProof/>
        </w:rPr>
        <mc:AlternateContent>
          <mc:Choice Requires="wps">
            <w:drawing>
              <wp:anchor distT="0" distB="0" distL="0" distR="0" simplePos="0" relativeHeight="251617792" behindDoc="0" locked="0" layoutInCell="0" allowOverlap="1">
                <wp:simplePos x="0" y="0"/>
                <wp:positionH relativeFrom="page">
                  <wp:posOffset>699135</wp:posOffset>
                </wp:positionH>
                <wp:positionV relativeFrom="paragraph">
                  <wp:posOffset>213995</wp:posOffset>
                </wp:positionV>
                <wp:extent cx="2863850" cy="12700"/>
                <wp:effectExtent l="0" t="0" r="0" b="0"/>
                <wp:wrapTopAndBottom/>
                <wp:docPr id="1133" name="Freeform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71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B4BA56" id="Freeform 519" o:spid="_x0000_s1026" style="position:absolute;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5.05pt,16.85pt,280.55pt,16.85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" o:allowincell="f" filled="f" strokecolor="#221e1f" strokeweight=".19789mm">
                <v:path arrowok="t" o:connecttype="custom" o:connectlocs="0,0;2863850,0" o:connectangles="0,0"/>
                <w10:wrap type="topAndBottom" anchorx="page"/>
              </v:polyline>
            </w:pict>
          </mc:Fallback>
        </mc:AlternateContent>
      </w:r>
    </w:p>
    <w:p w:rsidR="00000000" w:rsidRDefault="009E5E7F">
      <w:pPr>
        <w:pStyle w:val="BodyText"/>
        <w:kinsoku w:val="0"/>
        <w:overflowPunct w:val="0"/>
        <w:spacing w:line="160" w:lineRule="exact"/>
        <w:ind w:left="2508"/>
        <w:rPr>
          <w:rFonts w:ascii="Cambria" w:hAnsi="Cambria" w:cs="Cambria"/>
          <w:color w:val="231F20"/>
          <w:sz w:val="16"/>
          <w:szCs w:val="16"/>
        </w:rPr>
      </w:pPr>
      <w:r>
        <w:rPr>
          <w:rFonts w:ascii="Cambria" w:hAnsi="Cambria" w:cs="Cambria"/>
          <w:color w:val="231F20"/>
          <w:sz w:val="16"/>
          <w:szCs w:val="16"/>
        </w:rPr>
        <w:t>Writer’s</w:t>
      </w:r>
      <w:r>
        <w:rPr>
          <w:rFonts w:ascii="Cambria" w:hAnsi="Cambria" w:cs="Cambria"/>
          <w:color w:val="231F20"/>
          <w:spacing w:val="-9"/>
          <w:sz w:val="16"/>
          <w:szCs w:val="16"/>
        </w:rPr>
        <w:t xml:space="preserve"> </w:t>
      </w:r>
      <w:r>
        <w:rPr>
          <w:rFonts w:ascii="Cambria" w:hAnsi="Cambria" w:cs="Cambria"/>
          <w:color w:val="231F20"/>
          <w:sz w:val="16"/>
          <w:szCs w:val="16"/>
        </w:rPr>
        <w:t>Name</w:t>
      </w:r>
    </w:p>
    <w:p w:rsidR="00000000" w:rsidRDefault="00A25B1A">
      <w:pPr>
        <w:pStyle w:val="BodyText"/>
        <w:kinsoku w:val="0"/>
        <w:overflowPunct w:val="0"/>
        <w:spacing w:before="7"/>
        <w:rPr>
          <w:rFonts w:ascii="Cambria" w:hAnsi="Cambria" w:cs="Cambria"/>
          <w:sz w:val="27"/>
          <w:szCs w:val="27"/>
        </w:rPr>
      </w:pPr>
      <w:r>
        <w:rPr>
          <w:noProof/>
        </w:rPr>
        <mc:AlternateContent>
          <mc:Choice Requires="wps">
            <w:drawing>
              <wp:anchor distT="0" distB="0" distL="0" distR="0" simplePos="0" relativeHeight="251618816" behindDoc="0" locked="0" layoutInCell="0" allowOverlap="1">
                <wp:simplePos x="0" y="0"/>
                <wp:positionH relativeFrom="page">
                  <wp:posOffset>699135</wp:posOffset>
                </wp:positionH>
                <wp:positionV relativeFrom="paragraph">
                  <wp:posOffset>234315</wp:posOffset>
                </wp:positionV>
                <wp:extent cx="2863850" cy="12700"/>
                <wp:effectExtent l="0" t="0" r="0" b="0"/>
                <wp:wrapTopAndBottom/>
                <wp:docPr id="1132" name="Freeform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71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FBC191" id="Freeform 520" o:spid="_x0000_s1026" style="position:absolute;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5.05pt,18.45pt,280.55pt,18.45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" o:allowincell="f" filled="f" strokecolor="#221e1f" strokeweight=".19789mm">
                <v:path arrowok="t" o:connecttype="custom" o:connectlocs="0,0;2863850,0" o:connectangles="0,0"/>
                <w10:wrap type="topAndBottom" anchorx="page"/>
              </v:polyline>
            </w:pict>
          </mc:Fallback>
        </mc:AlternateContent>
      </w:r>
    </w:p>
    <w:p w:rsidR="00000000" w:rsidRDefault="009E5E7F">
      <w:pPr>
        <w:pStyle w:val="BodyText"/>
        <w:kinsoku w:val="0"/>
        <w:overflowPunct w:val="0"/>
        <w:spacing w:line="722" w:lineRule="auto"/>
        <w:ind w:left="2484" w:right="7311"/>
        <w:rPr>
          <w:rFonts w:ascii="Cambria" w:hAnsi="Cambria" w:cs="Cambria"/>
          <w:color w:val="231F20"/>
          <w:spacing w:val="-4"/>
          <w:sz w:val="16"/>
          <w:szCs w:val="16"/>
        </w:rPr>
      </w:pPr>
      <w:r>
        <w:rPr>
          <w:rFonts w:ascii="Cambria" w:hAnsi="Cambria" w:cs="Cambria"/>
          <w:color w:val="231F20"/>
          <w:sz w:val="16"/>
          <w:szCs w:val="16"/>
        </w:rPr>
        <w:t>Reader</w:t>
      </w:r>
      <w:r>
        <w:rPr>
          <w:rFonts w:ascii="Cambria" w:hAnsi="Cambria" w:cs="Cambria"/>
          <w:color w:val="231F20"/>
          <w:sz w:val="16"/>
          <w:szCs w:val="16"/>
        </w:rPr>
        <w:t xml:space="preserve">’s </w:t>
      </w:r>
      <w:r>
        <w:rPr>
          <w:rFonts w:ascii="Cambria" w:hAnsi="Cambria" w:cs="Cambria"/>
          <w:color w:val="231F20"/>
          <w:spacing w:val="-4"/>
          <w:sz w:val="16"/>
          <w:szCs w:val="16"/>
        </w:rPr>
        <w:t xml:space="preserve">Name </w:t>
      </w:r>
      <w:r>
        <w:rPr>
          <w:rFonts w:ascii="Cambria" w:hAnsi="Cambria" w:cs="Cambria"/>
          <w:color w:val="231F20"/>
          <w:sz w:val="16"/>
          <w:szCs w:val="16"/>
        </w:rPr>
        <w:t>Reader’s</w:t>
      </w:r>
      <w:r>
        <w:rPr>
          <w:rFonts w:ascii="Cambria" w:hAnsi="Cambria" w:cs="Cambria"/>
          <w:color w:val="231F20"/>
          <w:spacing w:val="8"/>
          <w:sz w:val="16"/>
          <w:szCs w:val="16"/>
        </w:rPr>
        <w:t xml:space="preserve"> </w:t>
      </w:r>
      <w:r>
        <w:rPr>
          <w:rFonts w:ascii="Cambria" w:hAnsi="Cambria" w:cs="Cambria"/>
          <w:color w:val="231F20"/>
          <w:spacing w:val="-4"/>
          <w:sz w:val="16"/>
          <w:szCs w:val="16"/>
        </w:rPr>
        <w:t>Name</w:t>
      </w: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spacing w:before="2"/>
        <w:rPr>
          <w:rFonts w:ascii="Cambria" w:hAnsi="Cambria" w:cs="Cambria"/>
          <w:sz w:val="15"/>
          <w:szCs w:val="15"/>
        </w:rPr>
      </w:pPr>
    </w:p>
    <w:tbl>
      <w:tblPr>
        <w:tblW w:w="0" w:type="auto"/>
        <w:tblInd w:w="882" w:type="dxa"/>
        <w:tblLayout w:type="fixed"/>
        <w:tblCellMar>
          <w:left w:w="0" w:type="dxa"/>
          <w:right w:w="0" w:type="dxa"/>
        </w:tblCellMar>
        <w:tblLook w:val="0000" w:firstRow="0" w:lastRow="0" w:firstColumn="0" w:lastColumn="0" w:noHBand="0" w:noVBand="0"/>
      </w:tblPr>
      <w:tblGrid>
        <w:gridCol w:w="521"/>
        <w:gridCol w:w="7917"/>
        <w:gridCol w:w="888"/>
        <w:gridCol w:w="735"/>
      </w:tblGrid>
      <w:tr w:rsidR="00000000">
        <w:tblPrEx>
          <w:tblCellMar>
            <w:top w:w="0" w:type="dxa"/>
            <w:left w:w="0" w:type="dxa"/>
            <w:bottom w:w="0" w:type="dxa"/>
            <w:right w:w="0" w:type="dxa"/>
          </w:tblCellMar>
        </w:tblPrEx>
        <w:trPr>
          <w:trHeight w:val="440"/>
        </w:trPr>
        <w:tc>
          <w:tcPr>
            <w:tcW w:w="8438" w:type="dxa"/>
            <w:gridSpan w:val="2"/>
            <w:tcBorders>
              <w:top w:val="none" w:sz="6" w:space="0" w:color="auto"/>
              <w:left w:val="none" w:sz="6" w:space="0" w:color="auto"/>
              <w:bottom w:val="none" w:sz="6" w:space="0" w:color="auto"/>
              <w:right w:val="single" w:sz="8" w:space="0" w:color="FFFFFF"/>
            </w:tcBorders>
            <w:shd w:val="clear" w:color="auto" w:fill="231F20"/>
          </w:tcPr>
          <w:p w:rsidR="00000000" w:rsidRDefault="009E5E7F">
            <w:pPr>
              <w:pStyle w:val="TableParagraph"/>
              <w:kinsoku w:val="0"/>
              <w:overflowPunct w:val="0"/>
              <w:spacing w:before="70"/>
              <w:ind w:left="3416" w:right="3519"/>
              <w:jc w:val="center"/>
              <w:rPr>
                <w:rFonts w:ascii="Calibri" w:hAnsi="Calibri" w:cs="Calibri"/>
                <w:b/>
                <w:bCs/>
                <w:color w:val="FFFFFF"/>
                <w:w w:val="115"/>
              </w:rPr>
            </w:pPr>
            <w:r>
              <w:rPr>
                <w:rFonts w:ascii="Calibri" w:hAnsi="Calibri" w:cs="Calibri"/>
                <w:b/>
                <w:bCs/>
                <w:color w:val="FFFFFF"/>
                <w:w w:val="115"/>
              </w:rPr>
              <w:t>QUESTIONS</w:t>
            </w:r>
          </w:p>
        </w:tc>
        <w:tc>
          <w:tcPr>
            <w:tcW w:w="888" w:type="dxa"/>
            <w:tcBorders>
              <w:top w:val="none" w:sz="6" w:space="0" w:color="auto"/>
              <w:left w:val="single" w:sz="8" w:space="0" w:color="FFFFFF"/>
              <w:bottom w:val="none" w:sz="6" w:space="0" w:color="auto"/>
              <w:right w:val="single" w:sz="8" w:space="0" w:color="FFFFFF"/>
            </w:tcBorders>
            <w:shd w:val="clear" w:color="auto" w:fill="231F20"/>
          </w:tcPr>
          <w:p w:rsidR="00000000" w:rsidRDefault="009E5E7F">
            <w:pPr>
              <w:pStyle w:val="TableParagraph"/>
              <w:kinsoku w:val="0"/>
              <w:overflowPunct w:val="0"/>
              <w:spacing w:before="48"/>
              <w:ind w:left="242"/>
              <w:rPr>
                <w:rFonts w:ascii="Calibri" w:hAnsi="Calibri" w:cs="Calibri"/>
                <w:b/>
                <w:bCs/>
                <w:color w:val="FFFFFF"/>
                <w:w w:val="110"/>
              </w:rPr>
            </w:pPr>
            <w:r>
              <w:rPr>
                <w:rFonts w:ascii="Calibri" w:hAnsi="Calibri" w:cs="Calibri"/>
                <w:b/>
                <w:bCs/>
                <w:color w:val="FFFFFF"/>
                <w:w w:val="110"/>
              </w:rPr>
              <w:t>YES</w:t>
            </w:r>
          </w:p>
        </w:tc>
        <w:tc>
          <w:tcPr>
            <w:tcW w:w="735" w:type="dxa"/>
            <w:tcBorders>
              <w:top w:val="none" w:sz="6" w:space="0" w:color="auto"/>
              <w:left w:val="single" w:sz="8" w:space="0" w:color="FFFFFF"/>
              <w:bottom w:val="none" w:sz="6" w:space="0" w:color="auto"/>
              <w:right w:val="none" w:sz="6" w:space="0" w:color="auto"/>
            </w:tcBorders>
            <w:shd w:val="clear" w:color="auto" w:fill="231F20"/>
          </w:tcPr>
          <w:p w:rsidR="00000000" w:rsidRDefault="009E5E7F">
            <w:pPr>
              <w:pStyle w:val="TableParagraph"/>
              <w:kinsoku w:val="0"/>
              <w:overflowPunct w:val="0"/>
              <w:spacing w:before="70"/>
              <w:ind w:left="167"/>
              <w:rPr>
                <w:rFonts w:ascii="Calibri" w:hAnsi="Calibri" w:cs="Calibri"/>
                <w:b/>
                <w:bCs/>
                <w:color w:val="FFFFFF"/>
                <w:w w:val="120"/>
              </w:rPr>
            </w:pPr>
            <w:r>
              <w:rPr>
                <w:rFonts w:ascii="Calibri" w:hAnsi="Calibri" w:cs="Calibri"/>
                <w:b/>
                <w:bCs/>
                <w:color w:val="FFFFFF"/>
                <w:w w:val="120"/>
              </w:rPr>
              <w:t>NO*</w:t>
            </w:r>
          </w:p>
        </w:tc>
      </w:tr>
      <w:tr w:rsidR="00000000">
        <w:tblPrEx>
          <w:tblCellMar>
            <w:top w:w="0" w:type="dxa"/>
            <w:left w:w="0" w:type="dxa"/>
            <w:bottom w:w="0" w:type="dxa"/>
            <w:right w:w="0" w:type="dxa"/>
          </w:tblCellMar>
        </w:tblPrEx>
        <w:trPr>
          <w:trHeight w:val="546"/>
        </w:trPr>
        <w:tc>
          <w:tcPr>
            <w:tcW w:w="521" w:type="dxa"/>
            <w:tcBorders>
              <w:top w:val="none" w:sz="6" w:space="0" w:color="auto"/>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28"/>
              <w:ind w:right="136"/>
              <w:jc w:val="right"/>
              <w:rPr>
                <w:rFonts w:ascii="Calibri" w:hAnsi="Calibri" w:cs="Calibri"/>
                <w:b/>
                <w:bCs/>
                <w:color w:val="FFFFFF"/>
                <w:w w:val="109"/>
                <w:sz w:val="22"/>
                <w:szCs w:val="22"/>
              </w:rPr>
            </w:pPr>
            <w:r>
              <w:rPr>
                <w:rFonts w:ascii="Calibri" w:hAnsi="Calibri" w:cs="Calibri"/>
                <w:b/>
                <w:bCs/>
                <w:color w:val="FFFFFF"/>
                <w:w w:val="109"/>
                <w:sz w:val="22"/>
                <w:szCs w:val="22"/>
              </w:rPr>
              <w:t>1</w:t>
            </w:r>
          </w:p>
        </w:tc>
        <w:tc>
          <w:tcPr>
            <w:tcW w:w="7917"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26"/>
              <w:ind w:left="198"/>
              <w:rPr>
                <w:rFonts w:ascii="Cambria" w:hAnsi="Cambria" w:cs="Cambria"/>
                <w:color w:val="231F20"/>
                <w:sz w:val="22"/>
                <w:szCs w:val="22"/>
              </w:rPr>
            </w:pPr>
            <w:r>
              <w:rPr>
                <w:rFonts w:ascii="Cambria" w:hAnsi="Cambria" w:cs="Cambria"/>
                <w:color w:val="231F20"/>
                <w:sz w:val="22"/>
                <w:szCs w:val="22"/>
              </w:rPr>
              <w:t>Has the student provided the eight letter essentials?</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64"/>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rPr>
                <w:rFonts w:ascii="Cambria" w:hAnsi="Cambria" w:cs="Cambria"/>
                <w:sz w:val="23"/>
                <w:szCs w:val="23"/>
              </w:rPr>
            </w:pPr>
          </w:p>
          <w:p w:rsidR="00000000" w:rsidRDefault="009E5E7F">
            <w:pPr>
              <w:pStyle w:val="TableParagraph"/>
              <w:kinsoku w:val="0"/>
              <w:overflowPunct w:val="0"/>
              <w:ind w:right="136"/>
              <w:jc w:val="right"/>
              <w:rPr>
                <w:rFonts w:ascii="Calibri" w:hAnsi="Calibri" w:cs="Calibri"/>
                <w:b/>
                <w:bCs/>
                <w:color w:val="FFFFFF"/>
                <w:w w:val="109"/>
                <w:sz w:val="22"/>
                <w:szCs w:val="22"/>
              </w:rPr>
            </w:pPr>
            <w:r>
              <w:rPr>
                <w:rFonts w:ascii="Calibri" w:hAnsi="Calibri" w:cs="Calibri"/>
                <w:b/>
                <w:bCs/>
                <w:color w:val="FFFFFF"/>
                <w:w w:val="109"/>
                <w:sz w:val="22"/>
                <w:szCs w:val="22"/>
              </w:rPr>
              <w:t>2</w:t>
            </w:r>
          </w:p>
        </w:tc>
        <w:tc>
          <w:tcPr>
            <w:tcW w:w="7917"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88" w:line="244" w:lineRule="auto"/>
              <w:ind w:left="198"/>
              <w:rPr>
                <w:rFonts w:ascii="Cambria" w:hAnsi="Cambria" w:cs="Cambria"/>
                <w:color w:val="231F20"/>
                <w:sz w:val="22"/>
                <w:szCs w:val="22"/>
              </w:rPr>
            </w:pPr>
            <w:r>
              <w:rPr>
                <w:rFonts w:ascii="Cambria" w:hAnsi="Cambria" w:cs="Cambria"/>
                <w:color w:val="231F20"/>
                <w:sz w:val="22"/>
                <w:szCs w:val="22"/>
              </w:rPr>
              <w:t xml:space="preserve">Does the student’s Introduction explain </w:t>
            </w:r>
            <w:r>
              <w:rPr>
                <w:rFonts w:ascii="Cambria" w:hAnsi="Cambria" w:cs="Cambria"/>
                <w:i/>
                <w:iCs/>
                <w:color w:val="231F20"/>
                <w:sz w:val="22"/>
                <w:szCs w:val="22"/>
              </w:rPr>
              <w:t xml:space="preserve">why </w:t>
            </w:r>
            <w:r>
              <w:rPr>
                <w:rFonts w:ascii="Cambria" w:hAnsi="Cambria" w:cs="Cambria"/>
                <w:color w:val="231F20"/>
                <w:sz w:val="22"/>
                <w:szCs w:val="22"/>
              </w:rPr>
              <w:t>he or she is writing and what he or she is writing about?</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498"/>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31"/>
              <w:ind w:right="136"/>
              <w:jc w:val="right"/>
              <w:rPr>
                <w:rFonts w:ascii="Calibri" w:hAnsi="Calibri" w:cs="Calibri"/>
                <w:b/>
                <w:bCs/>
                <w:color w:val="FFFFFF"/>
                <w:w w:val="109"/>
                <w:sz w:val="22"/>
                <w:szCs w:val="22"/>
              </w:rPr>
            </w:pPr>
            <w:r>
              <w:rPr>
                <w:rFonts w:ascii="Calibri" w:hAnsi="Calibri" w:cs="Calibri"/>
                <w:b/>
                <w:bCs/>
                <w:color w:val="FFFFFF"/>
                <w:w w:val="109"/>
                <w:sz w:val="22"/>
                <w:szCs w:val="22"/>
              </w:rPr>
              <w:t>3</w:t>
            </w:r>
          </w:p>
        </w:tc>
        <w:tc>
          <w:tcPr>
            <w:tcW w:w="7917"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95"/>
              <w:ind w:left="198"/>
              <w:rPr>
                <w:rFonts w:ascii="Cambria" w:hAnsi="Cambria" w:cs="Cambria"/>
                <w:color w:val="231F20"/>
                <w:sz w:val="22"/>
                <w:szCs w:val="22"/>
              </w:rPr>
            </w:pPr>
            <w:r>
              <w:rPr>
                <w:rFonts w:ascii="Cambria" w:hAnsi="Cambria" w:cs="Cambria"/>
                <w:color w:val="231F20"/>
                <w:sz w:val="22"/>
                <w:szCs w:val="22"/>
              </w:rPr>
              <w:t xml:space="preserve">Does the student’s Body explain </w:t>
            </w:r>
            <w:r>
              <w:rPr>
                <w:rFonts w:ascii="Cambria" w:hAnsi="Cambria" w:cs="Cambria"/>
                <w:i/>
                <w:iCs/>
                <w:color w:val="231F20"/>
                <w:sz w:val="22"/>
                <w:szCs w:val="22"/>
              </w:rPr>
              <w:t xml:space="preserve">what exactly </w:t>
            </w:r>
            <w:r>
              <w:rPr>
                <w:rFonts w:ascii="Cambria" w:hAnsi="Cambria" w:cs="Cambria"/>
                <w:color w:val="231F20"/>
                <w:sz w:val="22"/>
                <w:szCs w:val="22"/>
              </w:rPr>
              <w:t>he or she wants or plans to do?</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76"/>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5"/>
              <w:rPr>
                <w:rFonts w:ascii="Cambria" w:hAnsi="Cambria" w:cs="Cambria"/>
                <w:sz w:val="23"/>
                <w:szCs w:val="23"/>
              </w:rPr>
            </w:pPr>
          </w:p>
          <w:p w:rsidR="00000000" w:rsidRDefault="009E5E7F">
            <w:pPr>
              <w:pStyle w:val="TableParagraph"/>
              <w:kinsoku w:val="0"/>
              <w:overflowPunct w:val="0"/>
              <w:ind w:right="136"/>
              <w:jc w:val="right"/>
              <w:rPr>
                <w:rFonts w:ascii="Calibri" w:hAnsi="Calibri" w:cs="Calibri"/>
                <w:b/>
                <w:bCs/>
                <w:color w:val="FFFFFF"/>
                <w:w w:val="109"/>
                <w:sz w:val="22"/>
                <w:szCs w:val="22"/>
              </w:rPr>
            </w:pPr>
            <w:r>
              <w:rPr>
                <w:rFonts w:ascii="Calibri" w:hAnsi="Calibri" w:cs="Calibri"/>
                <w:b/>
                <w:bCs/>
                <w:color w:val="FFFFFF"/>
                <w:w w:val="109"/>
                <w:sz w:val="22"/>
                <w:szCs w:val="22"/>
              </w:rPr>
              <w:t>4</w:t>
            </w:r>
          </w:p>
        </w:tc>
        <w:tc>
          <w:tcPr>
            <w:tcW w:w="7917"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05" w:line="244" w:lineRule="auto"/>
              <w:ind w:left="198" w:right="142" w:hanging="1"/>
              <w:rPr>
                <w:rFonts w:ascii="Cambria" w:hAnsi="Cambria" w:cs="Cambria"/>
                <w:color w:val="231F20"/>
                <w:sz w:val="22"/>
                <w:szCs w:val="22"/>
              </w:rPr>
            </w:pPr>
            <w:r>
              <w:rPr>
                <w:rFonts w:ascii="Cambria" w:hAnsi="Cambria" w:cs="Cambria"/>
                <w:color w:val="231F20"/>
                <w:sz w:val="22"/>
                <w:szCs w:val="22"/>
              </w:rPr>
              <w:t xml:space="preserve">Does the student’s Conclusion explain </w:t>
            </w:r>
            <w:r>
              <w:rPr>
                <w:rFonts w:ascii="Cambria" w:hAnsi="Cambria" w:cs="Cambria"/>
                <w:i/>
                <w:iCs/>
                <w:color w:val="231F20"/>
                <w:sz w:val="22"/>
                <w:szCs w:val="22"/>
              </w:rPr>
              <w:t xml:space="preserve">what’s next, </w:t>
            </w:r>
            <w:r>
              <w:rPr>
                <w:rFonts w:ascii="Cambria" w:hAnsi="Cambria" w:cs="Cambria"/>
                <w:color w:val="231F20"/>
                <w:sz w:val="22"/>
                <w:szCs w:val="22"/>
              </w:rPr>
              <w:t xml:space="preserve">specifying </w:t>
            </w:r>
            <w:r>
              <w:rPr>
                <w:rFonts w:ascii="Cambria" w:hAnsi="Cambria" w:cs="Cambria"/>
                <w:i/>
                <w:iCs/>
                <w:color w:val="231F20"/>
                <w:sz w:val="22"/>
                <w:szCs w:val="22"/>
              </w:rPr>
              <w:t xml:space="preserve">when </w:t>
            </w:r>
            <w:r>
              <w:rPr>
                <w:rFonts w:ascii="Cambria" w:hAnsi="Cambria" w:cs="Cambria"/>
                <w:color w:val="231F20"/>
                <w:sz w:val="22"/>
                <w:szCs w:val="22"/>
              </w:rPr>
              <w:t xml:space="preserve">there should be a follow-up action and </w:t>
            </w:r>
            <w:r>
              <w:rPr>
                <w:rFonts w:ascii="Cambria" w:hAnsi="Cambria" w:cs="Cambria"/>
                <w:i/>
                <w:iCs/>
                <w:color w:val="231F20"/>
                <w:sz w:val="22"/>
                <w:szCs w:val="22"/>
              </w:rPr>
              <w:t xml:space="preserve">why </w:t>
            </w:r>
            <w:r>
              <w:rPr>
                <w:rFonts w:ascii="Cambria" w:hAnsi="Cambria" w:cs="Cambria"/>
                <w:color w:val="231F20"/>
                <w:sz w:val="22"/>
                <w:szCs w:val="22"/>
              </w:rPr>
              <w:t>that date/time is important?</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520"/>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43"/>
              <w:ind w:right="136"/>
              <w:jc w:val="right"/>
              <w:rPr>
                <w:rFonts w:ascii="Calibri" w:hAnsi="Calibri" w:cs="Calibri"/>
                <w:b/>
                <w:bCs/>
                <w:color w:val="FFFFFF"/>
                <w:w w:val="109"/>
                <w:sz w:val="22"/>
                <w:szCs w:val="22"/>
              </w:rPr>
            </w:pPr>
            <w:r>
              <w:rPr>
                <w:rFonts w:ascii="Calibri" w:hAnsi="Calibri" w:cs="Calibri"/>
                <w:b/>
                <w:bCs/>
                <w:color w:val="FFFFFF"/>
                <w:w w:val="109"/>
                <w:sz w:val="22"/>
                <w:szCs w:val="22"/>
              </w:rPr>
              <w:t>5</w:t>
            </w:r>
          </w:p>
        </w:tc>
        <w:tc>
          <w:tcPr>
            <w:tcW w:w="7917"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00"/>
              <w:ind w:left="198"/>
              <w:rPr>
                <w:rFonts w:ascii="Cambria" w:hAnsi="Cambria" w:cs="Cambria"/>
                <w:i/>
                <w:iCs/>
                <w:color w:val="231F20"/>
                <w:sz w:val="22"/>
                <w:szCs w:val="22"/>
              </w:rPr>
            </w:pPr>
            <w:r>
              <w:rPr>
                <w:rFonts w:ascii="Cambria" w:hAnsi="Cambria" w:cs="Cambria"/>
                <w:color w:val="231F20"/>
                <w:sz w:val="22"/>
                <w:szCs w:val="22"/>
              </w:rPr>
              <w:t xml:space="preserve">Is the letter Clear, answering </w:t>
            </w:r>
            <w:r>
              <w:rPr>
                <w:rFonts w:ascii="Cambria" w:hAnsi="Cambria" w:cs="Cambria"/>
                <w:i/>
                <w:iCs/>
                <w:color w:val="231F20"/>
                <w:sz w:val="22"/>
                <w:szCs w:val="22"/>
              </w:rPr>
              <w:t xml:space="preserve">reporter’s questions </w:t>
            </w:r>
            <w:r>
              <w:rPr>
                <w:rFonts w:ascii="Cambria" w:hAnsi="Cambria" w:cs="Cambria"/>
                <w:color w:val="231F20"/>
                <w:sz w:val="22"/>
                <w:szCs w:val="22"/>
              </w:rPr>
              <w:t xml:space="preserve">and </w:t>
            </w:r>
            <w:r>
              <w:rPr>
                <w:rFonts w:ascii="Cambria" w:hAnsi="Cambria" w:cs="Cambria"/>
                <w:i/>
                <w:iCs/>
                <w:color w:val="231F20"/>
                <w:sz w:val="22"/>
                <w:szCs w:val="22"/>
              </w:rPr>
              <w:t>specifying?</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57"/>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7"/>
              <w:rPr>
                <w:rFonts w:ascii="Cambria" w:hAnsi="Cambria" w:cs="Cambria"/>
                <w:sz w:val="22"/>
                <w:szCs w:val="22"/>
              </w:rPr>
            </w:pPr>
          </w:p>
          <w:p w:rsidR="00000000" w:rsidRDefault="009E5E7F">
            <w:pPr>
              <w:pStyle w:val="TableParagraph"/>
              <w:kinsoku w:val="0"/>
              <w:overflowPunct w:val="0"/>
              <w:ind w:right="136"/>
              <w:jc w:val="right"/>
              <w:rPr>
                <w:rFonts w:ascii="Calibri" w:hAnsi="Calibri" w:cs="Calibri"/>
                <w:b/>
                <w:bCs/>
                <w:color w:val="FFFFFF"/>
                <w:w w:val="109"/>
                <w:sz w:val="22"/>
                <w:szCs w:val="22"/>
              </w:rPr>
            </w:pPr>
            <w:r>
              <w:rPr>
                <w:rFonts w:ascii="Calibri" w:hAnsi="Calibri" w:cs="Calibri"/>
                <w:b/>
                <w:bCs/>
                <w:color w:val="FFFFFF"/>
                <w:w w:val="109"/>
                <w:sz w:val="22"/>
                <w:szCs w:val="22"/>
              </w:rPr>
              <w:t>6</w:t>
            </w:r>
          </w:p>
        </w:tc>
        <w:tc>
          <w:tcPr>
            <w:tcW w:w="7917"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88" w:line="244" w:lineRule="auto"/>
              <w:ind w:left="198" w:right="142"/>
              <w:rPr>
                <w:rFonts w:ascii="Cambria" w:hAnsi="Cambria" w:cs="Cambria"/>
                <w:color w:val="231F20"/>
                <w:sz w:val="22"/>
                <w:szCs w:val="22"/>
              </w:rPr>
            </w:pPr>
            <w:r>
              <w:rPr>
                <w:rFonts w:ascii="Cambria" w:hAnsi="Cambria" w:cs="Cambria"/>
                <w:color w:val="231F20"/>
                <w:sz w:val="22"/>
                <w:szCs w:val="22"/>
              </w:rPr>
              <w:t>Is the letter Concise, limiting word length, sentence length, and paragraph length?</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76"/>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7"/>
              <w:rPr>
                <w:rFonts w:ascii="Cambria" w:hAnsi="Cambria" w:cs="Cambria"/>
                <w:sz w:val="23"/>
                <w:szCs w:val="23"/>
              </w:rPr>
            </w:pPr>
          </w:p>
          <w:p w:rsidR="00000000" w:rsidRDefault="009E5E7F">
            <w:pPr>
              <w:pStyle w:val="TableParagraph"/>
              <w:kinsoku w:val="0"/>
              <w:overflowPunct w:val="0"/>
              <w:ind w:right="136"/>
              <w:jc w:val="right"/>
              <w:rPr>
                <w:rFonts w:ascii="Calibri" w:hAnsi="Calibri" w:cs="Calibri"/>
                <w:b/>
                <w:bCs/>
                <w:color w:val="FFFFFF"/>
                <w:w w:val="109"/>
                <w:sz w:val="22"/>
                <w:szCs w:val="22"/>
              </w:rPr>
            </w:pPr>
            <w:r>
              <w:rPr>
                <w:rFonts w:ascii="Calibri" w:hAnsi="Calibri" w:cs="Calibri"/>
                <w:b/>
                <w:bCs/>
                <w:color w:val="FFFFFF"/>
                <w:w w:val="109"/>
                <w:sz w:val="22"/>
                <w:szCs w:val="22"/>
              </w:rPr>
              <w:t>7</w:t>
            </w:r>
          </w:p>
        </w:tc>
        <w:tc>
          <w:tcPr>
            <w:tcW w:w="7917"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02" w:line="244" w:lineRule="auto"/>
              <w:ind w:left="198"/>
              <w:rPr>
                <w:rFonts w:ascii="Cambria" w:hAnsi="Cambria" w:cs="Cambria"/>
                <w:color w:val="231F20"/>
                <w:sz w:val="22"/>
                <w:szCs w:val="22"/>
              </w:rPr>
            </w:pPr>
            <w:r>
              <w:rPr>
                <w:rFonts w:ascii="Cambria" w:hAnsi="Cambria" w:cs="Cambria"/>
                <w:color w:val="231F20"/>
                <w:sz w:val="22"/>
                <w:szCs w:val="22"/>
              </w:rPr>
              <w:t>Does the letter provide an Accessible Document Design, using highlighting techniques effectively?</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486"/>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04"/>
              <w:ind w:right="136"/>
              <w:jc w:val="right"/>
              <w:rPr>
                <w:rFonts w:ascii="Calibri" w:hAnsi="Calibri" w:cs="Calibri"/>
                <w:b/>
                <w:bCs/>
                <w:color w:val="FFFFFF"/>
                <w:w w:val="109"/>
                <w:sz w:val="22"/>
                <w:szCs w:val="22"/>
              </w:rPr>
            </w:pPr>
            <w:r>
              <w:rPr>
                <w:rFonts w:ascii="Calibri" w:hAnsi="Calibri" w:cs="Calibri"/>
                <w:b/>
                <w:bCs/>
                <w:color w:val="FFFFFF"/>
                <w:w w:val="109"/>
                <w:sz w:val="22"/>
                <w:szCs w:val="22"/>
              </w:rPr>
              <w:t>8</w:t>
            </w:r>
          </w:p>
        </w:tc>
        <w:tc>
          <w:tcPr>
            <w:tcW w:w="7917"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97"/>
              <w:ind w:left="198"/>
              <w:rPr>
                <w:rFonts w:ascii="Cambria" w:hAnsi="Cambria" w:cs="Cambria"/>
                <w:color w:val="231F20"/>
                <w:sz w:val="22"/>
                <w:szCs w:val="22"/>
              </w:rPr>
            </w:pPr>
            <w:r>
              <w:rPr>
                <w:rFonts w:ascii="Cambria" w:hAnsi="Cambria" w:cs="Cambria"/>
                <w:color w:val="231F20"/>
                <w:sz w:val="22"/>
                <w:szCs w:val="22"/>
              </w:rPr>
              <w:t>Does the letter achieve Audience Recognition by defining high-tech terms?</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79"/>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7"/>
              <w:rPr>
                <w:rFonts w:ascii="Cambria" w:hAnsi="Cambria" w:cs="Cambria"/>
                <w:sz w:val="22"/>
                <w:szCs w:val="22"/>
              </w:rPr>
            </w:pPr>
          </w:p>
          <w:p w:rsidR="00000000" w:rsidRDefault="009E5E7F">
            <w:pPr>
              <w:pStyle w:val="TableParagraph"/>
              <w:kinsoku w:val="0"/>
              <w:overflowPunct w:val="0"/>
              <w:ind w:right="136"/>
              <w:jc w:val="right"/>
              <w:rPr>
                <w:rFonts w:ascii="Calibri" w:hAnsi="Calibri" w:cs="Calibri"/>
                <w:b/>
                <w:bCs/>
                <w:color w:val="FFFFFF"/>
                <w:w w:val="109"/>
                <w:sz w:val="22"/>
                <w:szCs w:val="22"/>
              </w:rPr>
            </w:pPr>
            <w:r>
              <w:rPr>
                <w:rFonts w:ascii="Calibri" w:hAnsi="Calibri" w:cs="Calibri"/>
                <w:b/>
                <w:bCs/>
                <w:color w:val="FFFFFF"/>
                <w:w w:val="109"/>
                <w:sz w:val="22"/>
                <w:szCs w:val="22"/>
              </w:rPr>
              <w:t>9</w:t>
            </w:r>
          </w:p>
        </w:tc>
        <w:tc>
          <w:tcPr>
            <w:tcW w:w="7917"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19" w:line="244" w:lineRule="auto"/>
              <w:ind w:left="198" w:right="530"/>
              <w:rPr>
                <w:rFonts w:ascii="Cambria" w:hAnsi="Cambria" w:cs="Cambria"/>
                <w:color w:val="231F20"/>
                <w:sz w:val="22"/>
                <w:szCs w:val="22"/>
              </w:rPr>
            </w:pPr>
            <w:r>
              <w:rPr>
                <w:rFonts w:ascii="Cambria" w:hAnsi="Cambria" w:cs="Cambria"/>
                <w:color w:val="231F20"/>
                <w:sz w:val="22"/>
                <w:szCs w:val="22"/>
              </w:rPr>
              <w:t>Does the letter achieve Audience Involvement by personalizing through pro- noun usage?</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489"/>
        </w:trPr>
        <w:tc>
          <w:tcPr>
            <w:tcW w:w="521" w:type="dxa"/>
            <w:tcBorders>
              <w:top w:val="single" w:sz="8" w:space="0" w:color="FFFFFF"/>
              <w:left w:val="none" w:sz="6" w:space="0" w:color="auto"/>
              <w:bottom w:val="none" w:sz="6" w:space="0" w:color="auto"/>
              <w:right w:val="none" w:sz="6" w:space="0" w:color="auto"/>
            </w:tcBorders>
            <w:shd w:val="clear" w:color="auto" w:fill="231F20"/>
          </w:tcPr>
          <w:p w:rsidR="00000000" w:rsidRDefault="009E5E7F">
            <w:pPr>
              <w:pStyle w:val="TableParagraph"/>
              <w:kinsoku w:val="0"/>
              <w:overflowPunct w:val="0"/>
              <w:spacing w:before="109"/>
              <w:ind w:right="134"/>
              <w:jc w:val="right"/>
              <w:rPr>
                <w:rFonts w:ascii="Calibri" w:hAnsi="Calibri" w:cs="Calibri"/>
                <w:b/>
                <w:bCs/>
                <w:color w:val="FFFFFF"/>
                <w:w w:val="110"/>
                <w:sz w:val="22"/>
                <w:szCs w:val="22"/>
              </w:rPr>
            </w:pPr>
            <w:r>
              <w:rPr>
                <w:rFonts w:ascii="Calibri" w:hAnsi="Calibri" w:cs="Calibri"/>
                <w:b/>
                <w:bCs/>
                <w:color w:val="FFFFFF"/>
                <w:w w:val="110"/>
                <w:sz w:val="22"/>
                <w:szCs w:val="22"/>
              </w:rPr>
              <w:t>10</w:t>
            </w:r>
          </w:p>
        </w:tc>
        <w:tc>
          <w:tcPr>
            <w:tcW w:w="7917"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12"/>
              <w:ind w:left="198"/>
              <w:rPr>
                <w:rFonts w:ascii="Cambria" w:hAnsi="Cambria" w:cs="Cambria"/>
                <w:color w:val="231F20"/>
                <w:sz w:val="22"/>
                <w:szCs w:val="22"/>
              </w:rPr>
            </w:pPr>
            <w:r>
              <w:rPr>
                <w:rFonts w:ascii="Cambria" w:hAnsi="Cambria" w:cs="Cambria"/>
                <w:color w:val="231F20"/>
                <w:sz w:val="22"/>
                <w:szCs w:val="22"/>
              </w:rPr>
              <w:t>Is the letter Accurate, abiding by all grammatical conventions?</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bl>
    <w:p w:rsidR="00000000" w:rsidRDefault="009E5E7F">
      <w:pPr>
        <w:pStyle w:val="BodyText"/>
        <w:kinsoku w:val="0"/>
        <w:overflowPunct w:val="0"/>
        <w:rPr>
          <w:rFonts w:ascii="Cambria" w:hAnsi="Cambria" w:cs="Cambria"/>
          <w:sz w:val="18"/>
          <w:szCs w:val="18"/>
        </w:rPr>
      </w:pPr>
    </w:p>
    <w:p w:rsidR="00000000" w:rsidRDefault="009E5E7F">
      <w:pPr>
        <w:pStyle w:val="BodyText"/>
        <w:kinsoku w:val="0"/>
        <w:overflowPunct w:val="0"/>
        <w:spacing w:before="7"/>
        <w:rPr>
          <w:rFonts w:ascii="Cambria" w:hAnsi="Cambria" w:cs="Cambria"/>
          <w:sz w:val="23"/>
          <w:szCs w:val="23"/>
        </w:rPr>
      </w:pPr>
    </w:p>
    <w:p w:rsidR="00000000" w:rsidRDefault="00A25B1A">
      <w:pPr>
        <w:pStyle w:val="BodyText"/>
        <w:kinsoku w:val="0"/>
        <w:overflowPunct w:val="0"/>
        <w:ind w:left="2624"/>
        <w:rPr>
          <w:rFonts w:ascii="Calibri" w:hAnsi="Calibri" w:cs="Calibri"/>
          <w:b/>
          <w:bCs/>
          <w:color w:val="FFFFFF"/>
          <w:w w:val="122"/>
        </w:rPr>
      </w:pPr>
      <w:r>
        <w:rPr>
          <w:noProof/>
        </w:rPr>
        <mc:AlternateContent>
          <mc:Choice Requires="wps">
            <w:drawing>
              <wp:anchor distT="0" distB="0" distL="114300" distR="114300" simplePos="0" relativeHeight="251619840" behindDoc="1" locked="0" layoutInCell="0" allowOverlap="1">
                <wp:simplePos x="0" y="0"/>
                <wp:positionH relativeFrom="page">
                  <wp:posOffset>699135</wp:posOffset>
                </wp:positionH>
                <wp:positionV relativeFrom="paragraph">
                  <wp:posOffset>-5727065</wp:posOffset>
                </wp:positionV>
                <wp:extent cx="2863850" cy="12700"/>
                <wp:effectExtent l="0" t="0" r="0" b="0"/>
                <wp:wrapNone/>
                <wp:docPr id="1131" name="Freeform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71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74ACA0" id="Freeform 521" o:spid="_x0000_s1026" style="position:absolute;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5.05pt,-450.95pt,280.55pt,-450.95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" o:allowincell="f" filled="f" strokecolor="#221e1f" strokeweight=".19789mm">
                <v:path arrowok="t" o:connecttype="custom" o:connectlocs="0,0;2863850,0" o:connectangles="0,0"/>
                <w10:wrap anchorx="page"/>
              </v:polyline>
            </w:pict>
          </mc:Fallback>
        </mc:AlternateContent>
      </w:r>
      <w:r w:rsidR="009E5E7F">
        <w:rPr>
          <w:rFonts w:ascii="Calibri" w:hAnsi="Calibri" w:cs="Calibri"/>
          <w:b/>
          <w:bCs/>
          <w:color w:val="FFFFFF"/>
          <w:w w:val="122"/>
          <w:shd w:val="clear" w:color="auto" w:fill="231F20"/>
        </w:rPr>
        <w:t xml:space="preserve"> </w:t>
      </w:r>
      <w:r w:rsidR="009E5E7F">
        <w:rPr>
          <w:rFonts w:ascii="Calibri" w:hAnsi="Calibri" w:cs="Calibri"/>
          <w:b/>
          <w:bCs/>
          <w:color w:val="FFFFFF"/>
          <w:shd w:val="clear" w:color="auto" w:fill="231F20"/>
        </w:rPr>
        <w:t xml:space="preserve"> </w:t>
      </w:r>
      <w:r w:rsidR="009E5E7F">
        <w:rPr>
          <w:rFonts w:ascii="Calibri" w:hAnsi="Calibri" w:cs="Calibri"/>
          <w:b/>
          <w:bCs/>
          <w:color w:val="FFFFFF"/>
          <w:w w:val="105"/>
          <w:shd w:val="clear" w:color="auto" w:fill="231F20"/>
        </w:rPr>
        <w:t>*If the answer is no, specify what is missing and suggest a solution.</w:t>
      </w:r>
      <w:r w:rsidR="009E5E7F">
        <w:rPr>
          <w:rFonts w:ascii="Calibri" w:hAnsi="Calibri" w:cs="Calibri"/>
          <w:b/>
          <w:bCs/>
          <w:color w:val="FFFFFF"/>
          <w:shd w:val="clear" w:color="auto" w:fill="231F20"/>
        </w:rPr>
        <w:t xml:space="preserve"> </w:t>
      </w:r>
    </w:p>
    <w:p w:rsidR="00000000" w:rsidRDefault="009E5E7F">
      <w:pPr>
        <w:pStyle w:val="BodyText"/>
        <w:kinsoku w:val="0"/>
        <w:overflowPunct w:val="0"/>
        <w:ind w:left="2624"/>
        <w:rPr>
          <w:rFonts w:ascii="Calibri" w:hAnsi="Calibri" w:cs="Calibri"/>
          <w:b/>
          <w:bCs/>
          <w:color w:val="FFFFFF"/>
          <w:w w:val="122"/>
        </w:rPr>
        <w:sectPr w:rsidR="00000000">
          <w:pgSz w:w="12240" w:h="15840"/>
          <w:pgMar w:top="1100" w:right="780" w:bottom="1000" w:left="220" w:header="907" w:footer="800" w:gutter="0"/>
          <w:cols w:space="720"/>
          <w:noEndnote/>
        </w:sectPr>
      </w:pPr>
    </w:p>
    <w:p w:rsidR="00000000" w:rsidRDefault="009E5E7F">
      <w:pPr>
        <w:pStyle w:val="BodyText"/>
        <w:kinsoku w:val="0"/>
        <w:overflowPunct w:val="0"/>
        <w:spacing w:before="1"/>
        <w:rPr>
          <w:rFonts w:ascii="Calibri" w:hAnsi="Calibri" w:cs="Calibri"/>
          <w:b/>
          <w:bCs/>
          <w:sz w:val="5"/>
          <w:szCs w:val="5"/>
        </w:rPr>
      </w:pPr>
    </w:p>
    <w:p w:rsidR="00000000" w:rsidRDefault="00A25B1A">
      <w:pPr>
        <w:pStyle w:val="BodyText"/>
        <w:kinsoku w:val="0"/>
        <w:overflowPunct w:val="0"/>
        <w:ind w:left="869"/>
        <w:rPr>
          <w:rFonts w:ascii="Calibri" w:hAnsi="Calibri" w:cs="Calibri"/>
          <w:sz w:val="20"/>
          <w:szCs w:val="20"/>
        </w:rPr>
      </w:pPr>
      <w:r>
        <w:rPr>
          <w:rFonts w:ascii="Calibri" w:hAnsi="Calibri" w:cs="Calibri"/>
          <w:noProof/>
          <w:sz w:val="20"/>
          <w:szCs w:val="20"/>
        </w:rPr>
        <mc:AlternateContent>
          <mc:Choice Requires="wps">
            <w:drawing>
              <wp:inline distT="0" distB="0" distL="0" distR="0">
                <wp:extent cx="2045335" cy="359410"/>
                <wp:effectExtent l="0" t="1270" r="0" b="1270"/>
                <wp:docPr id="1130"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359410"/>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03"/>
                              <w:ind w:left="348"/>
                              <w:rPr>
                                <w:rFonts w:ascii="Calibri" w:hAnsi="Calibri" w:cs="Calibri"/>
                                <w:b/>
                                <w:bCs/>
                                <w:color w:val="FFFFFF"/>
                                <w:w w:val="105"/>
                                <w:sz w:val="30"/>
                                <w:szCs w:val="30"/>
                              </w:rPr>
                            </w:pPr>
                            <w:r>
                              <w:rPr>
                                <w:rFonts w:ascii="Calibri" w:hAnsi="Calibri" w:cs="Calibri"/>
                                <w:b/>
                                <w:bCs/>
                                <w:color w:val="FFFFFF"/>
                                <w:w w:val="105"/>
                                <w:sz w:val="30"/>
                                <w:szCs w:val="30"/>
                              </w:rPr>
                              <w:t>Sample Sales Letter</w:t>
                            </w:r>
                          </w:p>
                        </w:txbxContent>
                      </wps:txbx>
                      <wps:bodyPr rot="0" vert="horz" wrap="square" lIns="0" tIns="0" rIns="0" bIns="0" anchor="t" anchorCtr="0" upright="1">
                        <a:noAutofit/>
                      </wps:bodyPr>
                    </wps:wsp>
                  </a:graphicData>
                </a:graphic>
              </wp:inline>
            </w:drawing>
          </mc:Choice>
          <mc:Fallback>
            <w:pict>
              <v:shape id="Text Box 526" o:spid="_x0000_s1115" type="#_x0000_t202" style="width:161.05pt;height:2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" fillcolor="#ed1c24" stroked="f">
                <v:textbox inset="0,0,0,0">
                  <w:txbxContent>
                    <w:p w:rsidR="00000000" w:rsidRDefault="009E5E7F">
                      <w:pPr>
                        <w:pStyle w:val="BodyText"/>
                        <w:kinsoku w:val="0"/>
                        <w:overflowPunct w:val="0"/>
                        <w:spacing w:before="103"/>
                        <w:ind w:left="348"/>
                        <w:rPr>
                          <w:rFonts w:ascii="Calibri" w:hAnsi="Calibri" w:cs="Calibri"/>
                          <w:b/>
                          <w:bCs/>
                          <w:color w:val="FFFFFF"/>
                          <w:w w:val="105"/>
                          <w:sz w:val="30"/>
                          <w:szCs w:val="30"/>
                        </w:rPr>
                      </w:pPr>
                      <w:r>
                        <w:rPr>
                          <w:rFonts w:ascii="Calibri" w:hAnsi="Calibri" w:cs="Calibri"/>
                          <w:b/>
                          <w:bCs/>
                          <w:color w:val="FFFFFF"/>
                          <w:w w:val="105"/>
                          <w:sz w:val="30"/>
                          <w:szCs w:val="30"/>
                        </w:rPr>
                        <w:t>Sample Sales Letter</w:t>
                      </w:r>
                    </w:p>
                  </w:txbxContent>
                </v:textbox>
                <w10:anchorlock/>
              </v:shape>
            </w:pict>
          </mc:Fallback>
        </mc:AlternateContent>
      </w: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spacing w:before="3"/>
        <w:rPr>
          <w:rFonts w:ascii="Calibri" w:hAnsi="Calibri" w:cs="Calibri"/>
          <w:b/>
          <w:bCs/>
          <w:sz w:val="19"/>
          <w:szCs w:val="19"/>
        </w:rPr>
      </w:pPr>
    </w:p>
    <w:p w:rsidR="00000000" w:rsidRDefault="00A25B1A">
      <w:pPr>
        <w:pStyle w:val="BodyText"/>
        <w:kinsoku w:val="0"/>
        <w:overflowPunct w:val="0"/>
        <w:spacing w:before="45"/>
        <w:ind w:left="2103" w:right="1033"/>
        <w:jc w:val="center"/>
        <w:rPr>
          <w:b/>
          <w:bCs/>
          <w:color w:val="ED1C24"/>
          <w:w w:val="90"/>
          <w:sz w:val="40"/>
          <w:szCs w:val="40"/>
        </w:rPr>
      </w:pPr>
      <w:r>
        <w:rPr>
          <w:noProof/>
        </w:rPr>
        <mc:AlternateContent>
          <mc:Choice Requires="wps">
            <w:drawing>
              <wp:anchor distT="0" distB="0" distL="114300" distR="114300" simplePos="0" relativeHeight="251620864" behindDoc="0" locked="0" layoutInCell="0" allowOverlap="1">
                <wp:simplePos x="0" y="0"/>
                <wp:positionH relativeFrom="page">
                  <wp:posOffset>685800</wp:posOffset>
                </wp:positionH>
                <wp:positionV relativeFrom="paragraph">
                  <wp:posOffset>-823595</wp:posOffset>
                </wp:positionV>
                <wp:extent cx="6400800" cy="12700"/>
                <wp:effectExtent l="0" t="0" r="0" b="0"/>
                <wp:wrapNone/>
                <wp:docPr id="1129" name="Freeform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882039" id="Freeform 527" o:spid="_x0000_s1026" style="position:absolute;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4pt,-64.85pt,558pt,-64.8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" o:allowincell="f" filled="f" strokecolor="#ed1c24" strokeweight="2.04pt">
                <v:path arrowok="t" o:connecttype="custom" o:connectlocs="0,0;6400800,0" o:connectangles="0,0"/>
                <w10:wrap anchorx="page"/>
              </v:polyline>
            </w:pict>
          </mc:Fallback>
        </mc:AlternateContent>
      </w:r>
      <w:r>
        <w:rPr>
          <w:noProof/>
        </w:rPr>
        <mc:AlternateContent>
          <mc:Choice Requires="wpg">
            <w:drawing>
              <wp:anchor distT="0" distB="0" distL="114300" distR="114300" simplePos="0" relativeHeight="251621888" behindDoc="1" locked="0" layoutInCell="0" allowOverlap="1">
                <wp:simplePos x="0" y="0"/>
                <wp:positionH relativeFrom="page">
                  <wp:posOffset>1802130</wp:posOffset>
                </wp:positionH>
                <wp:positionV relativeFrom="paragraph">
                  <wp:posOffset>-93345</wp:posOffset>
                </wp:positionV>
                <wp:extent cx="4699000" cy="7451725"/>
                <wp:effectExtent l="0" t="0" r="0" b="0"/>
                <wp:wrapNone/>
                <wp:docPr id="1124"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000" cy="7451725"/>
                          <a:chOff x="2838" y="-147"/>
                          <a:chExt cx="7400" cy="11735"/>
                        </a:xfrm>
                      </wpg:grpSpPr>
                      <wps:wsp>
                        <wps:cNvPr id="1125" name="Freeform 529"/>
                        <wps:cNvSpPr>
                          <a:spLocks/>
                        </wps:cNvSpPr>
                        <wps:spPr bwMode="auto">
                          <a:xfrm>
                            <a:off x="3294" y="357"/>
                            <a:ext cx="6944" cy="11231"/>
                          </a:xfrm>
                          <a:custGeom>
                            <a:avLst/>
                            <a:gdLst>
                              <a:gd name="T0" fmla="*/ 0 w 6944"/>
                              <a:gd name="T1" fmla="*/ 0 h 11231"/>
                              <a:gd name="T2" fmla="*/ 6943 w 6944"/>
                              <a:gd name="T3" fmla="*/ 0 h 11231"/>
                              <a:gd name="T4" fmla="*/ 6943 w 6944"/>
                              <a:gd name="T5" fmla="*/ 11230 h 11231"/>
                              <a:gd name="T6" fmla="*/ 0 w 6944"/>
                              <a:gd name="T7" fmla="*/ 11230 h 11231"/>
                              <a:gd name="T8" fmla="*/ 0 w 6944"/>
                              <a:gd name="T9" fmla="*/ 0 h 11231"/>
                            </a:gdLst>
                            <a:ahLst/>
                            <a:cxnLst>
                              <a:cxn ang="0">
                                <a:pos x="T0" y="T1"/>
                              </a:cxn>
                              <a:cxn ang="0">
                                <a:pos x="T2" y="T3"/>
                              </a:cxn>
                              <a:cxn ang="0">
                                <a:pos x="T4" y="T5"/>
                              </a:cxn>
                              <a:cxn ang="0">
                                <a:pos x="T6" y="T7"/>
                              </a:cxn>
                              <a:cxn ang="0">
                                <a:pos x="T8" y="T9"/>
                              </a:cxn>
                            </a:cxnLst>
                            <a:rect l="0" t="0" r="r" b="b"/>
                            <a:pathLst>
                              <a:path w="6944" h="11231">
                                <a:moveTo>
                                  <a:pt x="0" y="0"/>
                                </a:moveTo>
                                <a:lnTo>
                                  <a:pt x="6943" y="0"/>
                                </a:lnTo>
                                <a:lnTo>
                                  <a:pt x="6943" y="11230"/>
                                </a:lnTo>
                                <a:lnTo>
                                  <a:pt x="0" y="11230"/>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530"/>
                        <wps:cNvSpPr>
                          <a:spLocks/>
                        </wps:cNvSpPr>
                        <wps:spPr bwMode="auto">
                          <a:xfrm>
                            <a:off x="2848" y="-137"/>
                            <a:ext cx="7136" cy="11511"/>
                          </a:xfrm>
                          <a:custGeom>
                            <a:avLst/>
                            <a:gdLst>
                              <a:gd name="T0" fmla="*/ 0 w 7136"/>
                              <a:gd name="T1" fmla="*/ 0 h 11511"/>
                              <a:gd name="T2" fmla="*/ 7135 w 7136"/>
                              <a:gd name="T3" fmla="*/ 0 h 11511"/>
                              <a:gd name="T4" fmla="*/ 7135 w 7136"/>
                              <a:gd name="T5" fmla="*/ 11511 h 11511"/>
                              <a:gd name="T6" fmla="*/ 0 w 7136"/>
                              <a:gd name="T7" fmla="*/ 11511 h 11511"/>
                              <a:gd name="T8" fmla="*/ 0 w 7136"/>
                              <a:gd name="T9" fmla="*/ 0 h 11511"/>
                            </a:gdLst>
                            <a:ahLst/>
                            <a:cxnLst>
                              <a:cxn ang="0">
                                <a:pos x="T0" y="T1"/>
                              </a:cxn>
                              <a:cxn ang="0">
                                <a:pos x="T2" y="T3"/>
                              </a:cxn>
                              <a:cxn ang="0">
                                <a:pos x="T4" y="T5"/>
                              </a:cxn>
                              <a:cxn ang="0">
                                <a:pos x="T6" y="T7"/>
                              </a:cxn>
                              <a:cxn ang="0">
                                <a:pos x="T8" y="T9"/>
                              </a:cxn>
                            </a:cxnLst>
                            <a:rect l="0" t="0" r="r" b="b"/>
                            <a:pathLst>
                              <a:path w="7136" h="11511">
                                <a:moveTo>
                                  <a:pt x="0" y="0"/>
                                </a:moveTo>
                                <a:lnTo>
                                  <a:pt x="7135" y="0"/>
                                </a:lnTo>
                                <a:lnTo>
                                  <a:pt x="7135" y="11511"/>
                                </a:lnTo>
                                <a:lnTo>
                                  <a:pt x="0" y="1151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531"/>
                        <wps:cNvSpPr>
                          <a:spLocks/>
                        </wps:cNvSpPr>
                        <wps:spPr bwMode="auto">
                          <a:xfrm>
                            <a:off x="2848" y="-137"/>
                            <a:ext cx="7136" cy="11511"/>
                          </a:xfrm>
                          <a:custGeom>
                            <a:avLst/>
                            <a:gdLst>
                              <a:gd name="T0" fmla="*/ 0 w 7136"/>
                              <a:gd name="T1" fmla="*/ 0 h 11511"/>
                              <a:gd name="T2" fmla="*/ 7135 w 7136"/>
                              <a:gd name="T3" fmla="*/ 0 h 11511"/>
                              <a:gd name="T4" fmla="*/ 7135 w 7136"/>
                              <a:gd name="T5" fmla="*/ 11511 h 11511"/>
                              <a:gd name="T6" fmla="*/ 0 w 7136"/>
                              <a:gd name="T7" fmla="*/ 11511 h 11511"/>
                              <a:gd name="T8" fmla="*/ 0 w 7136"/>
                              <a:gd name="T9" fmla="*/ 0 h 11511"/>
                            </a:gdLst>
                            <a:ahLst/>
                            <a:cxnLst>
                              <a:cxn ang="0">
                                <a:pos x="T0" y="T1"/>
                              </a:cxn>
                              <a:cxn ang="0">
                                <a:pos x="T2" y="T3"/>
                              </a:cxn>
                              <a:cxn ang="0">
                                <a:pos x="T4" y="T5"/>
                              </a:cxn>
                              <a:cxn ang="0">
                                <a:pos x="T6" y="T7"/>
                              </a:cxn>
                              <a:cxn ang="0">
                                <a:pos x="T8" y="T9"/>
                              </a:cxn>
                            </a:cxnLst>
                            <a:rect l="0" t="0" r="r" b="b"/>
                            <a:pathLst>
                              <a:path w="7136" h="11511">
                                <a:moveTo>
                                  <a:pt x="0" y="0"/>
                                </a:moveTo>
                                <a:lnTo>
                                  <a:pt x="7135" y="0"/>
                                </a:lnTo>
                                <a:lnTo>
                                  <a:pt x="7135" y="11511"/>
                                </a:lnTo>
                                <a:lnTo>
                                  <a:pt x="0" y="11511"/>
                                </a:lnTo>
                                <a:lnTo>
                                  <a:pt x="0" y="0"/>
                                </a:lnTo>
                                <a:close/>
                              </a:path>
                            </a:pathLst>
                          </a:custGeom>
                          <a:noFill/>
                          <a:ln w="121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8" name="Picture 53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7808" y="-136"/>
                            <a:ext cx="2180"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90064D" id="Group 528" o:spid="_x0000_s1026" style="position:absolute;margin-left:141.9pt;margin-top:-7.35pt;width:370pt;height:586.75pt;z-index:-251694592;mso-position-horizontal-relative:page" coordorigin="2838,-147" coordsize="7400,11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" o:allowincell="f">
                <v:shape id="Freeform 529" o:spid="_x0000_s1027" style="position:absolute;left:3294;top:357;width:6944;height:11231;visibility:visible;mso-wrap-style:square;v-text-anchor:top" coordsize="6944,1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RX8EA&#10;AADdAAAADwAAAGRycy9kb3ducmV2LnhtbERPTYvCMBC9C/6HMII3TVtZkWpaRFkQvOyq0OvYjG2x&#10;mZQmq/XfbxYWvM3jfc4mH0wrHtS7xrKCeB6BIC6tbrhScDl/zlYgnEfW2FomBS9ykGfj0QZTbZ/8&#10;TY+Tr0QIYZeigtr7LpXSlTUZdHPbEQfuZnuDPsC+krrHZwg3rUyiaCkNNhwaauxoV1N5P/0YBeb4&#10;dS2GeHHAJNntbXPjrlgVSk0nw3YNwtPg3+J/90GH+XHyAX/fhB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K0V/BAAAA3QAAAA8AAAAAAAAAAAAAAAAAmAIAAGRycy9kb3du&#10;cmV2LnhtbFBLBQYAAAAABAAEAPUAAACGAwAAAAA=&#10;" path="m,l6943,r,11230l,11230,,xe" fillcolor="#e6e7e8" stroked="f">
                  <v:path arrowok="t" o:connecttype="custom" o:connectlocs="0,0;6943,0;6943,11230;0,11230;0,0" o:connectangles="0,0,0,0,0"/>
                </v:shape>
                <v:shape id="Freeform 530" o:spid="_x0000_s1028" style="position:absolute;left:2848;top:-137;width:7136;height:11511;visibility:visible;mso-wrap-style:square;v-text-anchor:top" coordsize="7136,1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YKsQA&#10;AADdAAAADwAAAGRycy9kb3ducmV2LnhtbERPTWvCQBC9C/0PyxS8iG6UKpK6SisKHrzUKuhtzE6z&#10;odnZNLsm6b/vCkJv83ifs1h1thQN1b5wrGA8SkAQZ04XnCs4fm6HcxA+IGssHZOCX/KwWj71Fphq&#10;1/IHNYeQixjCPkUFJoQqldJnhiz6kauII/flaoshwjqXusY2httSTpJkJi0WHBsMVrQ2lH0fblbB&#10;y+lnrwc0NZketNi8nzd4uR6V6j93b68gAnXhX/xw73ScP57M4P5NP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82CrEAAAA3QAAAA8AAAAAAAAAAAAAAAAAmAIAAGRycy9k&#10;b3ducmV2LnhtbFBLBQYAAAAABAAEAPUAAACJAwAAAAA=&#10;" path="m,l7135,r,11511l,11511,,xe" stroked="f">
                  <v:path arrowok="t" o:connecttype="custom" o:connectlocs="0,0;7135,0;7135,11511;0,11511;0,0" o:connectangles="0,0,0,0,0"/>
                </v:shape>
                <v:shape id="Freeform 531" o:spid="_x0000_s1029" style="position:absolute;left:2848;top:-137;width:7136;height:11511;visibility:visible;mso-wrap-style:square;v-text-anchor:top" coordsize="7136,1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59LMMA&#10;AADdAAAADwAAAGRycy9kb3ducmV2LnhtbERPTYvCMBC9L/gfwgheFk0VdpVqlCIU9qRsFcHb0IxN&#10;sZmUJlvrvzcLC3ubx/uczW6wjeip87VjBfNZAoK4dLrmSsH5lE9XIHxA1tg4JgVP8rDbjt42mGr3&#10;4G/qi1CJGMI+RQUmhDaV0peGLPqZa4kjd3OdxRBhV0nd4SOG20YukuRTWqw5NhhsaW+ovBc/VsHh&#10;tsyP5v5e9Kfh+nGosvziskapyXjI1iACDeFf/Of+0nH+fLGE32/iCX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59LMMAAADdAAAADwAAAAAAAAAAAAAAAACYAgAAZHJzL2Rv&#10;d25yZXYueG1sUEsFBgAAAAAEAAQA9QAAAIgDAAAAAA==&#10;" path="m,l7135,r,11511l,11511,,xe" filled="f" strokecolor="#231f20" strokeweight=".96pt">
                  <v:path arrowok="t" o:connecttype="custom" o:connectlocs="0,0;7135,0;7135,11511;0,11511;0,0" o:connectangles="0,0,0,0,0"/>
                </v:shape>
                <v:shape id="Picture 532" o:spid="_x0000_s1030" type="#_x0000_t75" style="position:absolute;left:7808;top:-136;width:2180;height: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vhmDHAAAA3QAAAA8AAABkcnMvZG93bnJldi54bWxEj0FrwkAQhe9C/8MyBW+6q0JoU1exQqEH&#10;i6g9tLdpdkyC2dmQ3Zr47zsHobcZ3pv3vlmuB9+oK3WxDmxhNjWgiIvgai4tfJ7eJk+gYkJ22AQm&#10;CzeKsF49jJaYu9Dzga7HVCoJ4ZijhSqlNtc6FhV5jNPQEot2Dp3HJGtXatdhL+G+0XNjMu2xZmmo&#10;sKVtRcXl+OstND/fRW+yr/3m2VxeD4vtR3beJWvHj8PmBVSiIf2b79fvTvBnc8GVb2QEvf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xvhmDHAAAA3QAAAA8AAAAAAAAAAAAA&#10;AAAAnwIAAGRycy9kb3ducmV2LnhtbFBLBQYAAAAABAAEAPcAAACTAwAAAAA=&#10;">
                  <v:imagedata r:id="rId102" o:title=""/>
                </v:shape>
                <w10:wrap anchorx="page"/>
              </v:group>
            </w:pict>
          </mc:Fallback>
        </mc:AlternateContent>
      </w:r>
      <w:r w:rsidR="009E5E7F">
        <w:rPr>
          <w:b/>
          <w:bCs/>
          <w:color w:val="ED1C24"/>
          <w:w w:val="90"/>
          <w:sz w:val="40"/>
          <w:szCs w:val="40"/>
        </w:rPr>
        <w:t>Teaching Tools</w:t>
      </w:r>
    </w:p>
    <w:p w:rsidR="00000000" w:rsidRDefault="009E5E7F">
      <w:pPr>
        <w:pStyle w:val="BodyText"/>
        <w:kinsoku w:val="0"/>
        <w:overflowPunct w:val="0"/>
        <w:spacing w:before="44"/>
        <w:ind w:left="1006" w:right="12"/>
        <w:jc w:val="center"/>
        <w:rPr>
          <w:rFonts w:ascii="Calibri" w:hAnsi="Calibri" w:cs="Calibri"/>
          <w:b/>
          <w:bCs/>
          <w:color w:val="231F20"/>
          <w:w w:val="110"/>
          <w:sz w:val="20"/>
          <w:szCs w:val="20"/>
        </w:rPr>
      </w:pPr>
      <w:r>
        <w:rPr>
          <w:rFonts w:ascii="Calibri" w:hAnsi="Calibri" w:cs="Calibri"/>
          <w:b/>
          <w:bCs/>
          <w:color w:val="231F20"/>
          <w:w w:val="110"/>
          <w:sz w:val="20"/>
          <w:szCs w:val="20"/>
        </w:rPr>
        <w:t>1423 Excel</w:t>
      </w:r>
    </w:p>
    <w:p w:rsidR="00000000" w:rsidRDefault="009E5E7F">
      <w:pPr>
        <w:pStyle w:val="BodyText"/>
        <w:kinsoku w:val="0"/>
        <w:overflowPunct w:val="0"/>
        <w:spacing w:before="12"/>
        <w:ind w:left="1006" w:right="10"/>
        <w:jc w:val="center"/>
        <w:rPr>
          <w:rFonts w:ascii="Calibri" w:hAnsi="Calibri" w:cs="Calibri"/>
          <w:b/>
          <w:bCs/>
          <w:color w:val="231F20"/>
          <w:w w:val="110"/>
          <w:sz w:val="20"/>
          <w:szCs w:val="20"/>
        </w:rPr>
      </w:pPr>
      <w:r>
        <w:rPr>
          <w:rFonts w:ascii="Calibri" w:hAnsi="Calibri" w:cs="Calibri"/>
          <w:b/>
          <w:bCs/>
          <w:color w:val="231F20"/>
          <w:w w:val="110"/>
          <w:sz w:val="20"/>
          <w:szCs w:val="20"/>
        </w:rPr>
        <w:t>Collegetown, KS 65551</w:t>
      </w:r>
    </w:p>
    <w:p w:rsidR="00000000" w:rsidRDefault="009E5E7F">
      <w:pPr>
        <w:pStyle w:val="BodyText"/>
        <w:kinsoku w:val="0"/>
        <w:overflowPunct w:val="0"/>
        <w:spacing w:before="8"/>
        <w:rPr>
          <w:rFonts w:ascii="Calibri" w:hAnsi="Calibri" w:cs="Calibri"/>
          <w:b/>
          <w:bCs/>
          <w:sz w:val="13"/>
          <w:szCs w:val="13"/>
        </w:rPr>
      </w:pPr>
    </w:p>
    <w:p w:rsidR="00000000" w:rsidRDefault="009E5E7F">
      <w:pPr>
        <w:pStyle w:val="BodyText"/>
        <w:kinsoku w:val="0"/>
        <w:overflowPunct w:val="0"/>
        <w:spacing w:before="99"/>
        <w:ind w:left="2832"/>
        <w:rPr>
          <w:rFonts w:ascii="Cambria" w:hAnsi="Cambria" w:cs="Cambria"/>
          <w:color w:val="231F20"/>
        </w:rPr>
      </w:pPr>
      <w:r>
        <w:rPr>
          <w:rFonts w:ascii="Cambria" w:hAnsi="Cambria" w:cs="Cambria"/>
          <w:color w:val="231F20"/>
        </w:rPr>
        <w:t>July 12, 2004</w:t>
      </w:r>
    </w:p>
    <w:p w:rsidR="00000000" w:rsidRDefault="009E5E7F">
      <w:pPr>
        <w:pStyle w:val="BodyText"/>
        <w:kinsoku w:val="0"/>
        <w:overflowPunct w:val="0"/>
        <w:rPr>
          <w:rFonts w:ascii="Cambria" w:hAnsi="Cambria" w:cs="Cambria"/>
          <w:sz w:val="23"/>
          <w:szCs w:val="23"/>
        </w:rPr>
      </w:pPr>
    </w:p>
    <w:p w:rsidR="00000000" w:rsidRDefault="009E5E7F">
      <w:pPr>
        <w:pStyle w:val="BodyText"/>
        <w:kinsoku w:val="0"/>
        <w:overflowPunct w:val="0"/>
        <w:spacing w:line="244" w:lineRule="auto"/>
        <w:ind w:left="2832" w:right="6456"/>
        <w:rPr>
          <w:rFonts w:ascii="Cambria" w:hAnsi="Cambria" w:cs="Cambria"/>
          <w:color w:val="231F20"/>
        </w:rPr>
      </w:pPr>
      <w:r>
        <w:rPr>
          <w:rFonts w:ascii="Cambria" w:hAnsi="Cambria" w:cs="Cambria"/>
          <w:color w:val="231F20"/>
        </w:rPr>
        <w:t>Flint Lake Hills USD 6590 Lakeside Dr. Flint Lake, KS 68621</w:t>
      </w:r>
    </w:p>
    <w:p w:rsidR="00000000" w:rsidRDefault="009E5E7F">
      <w:pPr>
        <w:pStyle w:val="BodyText"/>
        <w:kinsoku w:val="0"/>
        <w:overflowPunct w:val="0"/>
        <w:spacing w:before="9"/>
        <w:rPr>
          <w:rFonts w:ascii="Cambria" w:hAnsi="Cambria" w:cs="Cambria"/>
        </w:rPr>
      </w:pPr>
    </w:p>
    <w:p w:rsidR="00000000" w:rsidRDefault="009E5E7F">
      <w:pPr>
        <w:pStyle w:val="BodyText"/>
        <w:kinsoku w:val="0"/>
        <w:overflowPunct w:val="0"/>
        <w:ind w:left="2832"/>
        <w:rPr>
          <w:rFonts w:ascii="Cambria" w:hAnsi="Cambria" w:cs="Cambria"/>
          <w:color w:val="231F20"/>
          <w:w w:val="105"/>
        </w:rPr>
      </w:pPr>
      <w:r>
        <w:rPr>
          <w:rFonts w:ascii="Cambria" w:hAnsi="Cambria" w:cs="Cambria"/>
          <w:color w:val="231F20"/>
          <w:w w:val="105"/>
        </w:rPr>
        <w:t>Subject: INTERACTIVE TEACHING EQUIPMENT</w:t>
      </w:r>
    </w:p>
    <w:p w:rsidR="00000000" w:rsidRDefault="009E5E7F">
      <w:pPr>
        <w:pStyle w:val="BodyText"/>
        <w:kinsoku w:val="0"/>
        <w:overflowPunct w:val="0"/>
        <w:rPr>
          <w:rFonts w:ascii="Cambria" w:hAnsi="Cambria" w:cs="Cambria"/>
          <w:sz w:val="23"/>
          <w:szCs w:val="23"/>
        </w:rPr>
      </w:pPr>
    </w:p>
    <w:p w:rsidR="00000000" w:rsidRDefault="009E5E7F">
      <w:pPr>
        <w:pStyle w:val="BodyText"/>
        <w:kinsoku w:val="0"/>
        <w:overflowPunct w:val="0"/>
        <w:spacing w:before="1" w:line="244" w:lineRule="auto"/>
        <w:ind w:left="2832" w:right="1835"/>
        <w:jc w:val="both"/>
        <w:rPr>
          <w:rFonts w:ascii="Cambria" w:hAnsi="Cambria" w:cs="Cambria"/>
          <w:color w:val="231F20"/>
        </w:rPr>
      </w:pPr>
      <w:r>
        <w:rPr>
          <w:rFonts w:ascii="Cambria" w:hAnsi="Cambria" w:cs="Cambria"/>
          <w:color w:val="231F20"/>
        </w:rPr>
        <w:t xml:space="preserve">Do your teachers want more hands-on activities in class? Could your </w:t>
      </w:r>
      <w:r>
        <w:rPr>
          <w:rFonts w:ascii="Cambria" w:hAnsi="Cambria" w:cs="Cambria"/>
          <w:color w:val="231F20"/>
          <w:spacing w:val="-3"/>
        </w:rPr>
        <w:t>students</w:t>
      </w:r>
      <w:r>
        <w:rPr>
          <w:rFonts w:ascii="Cambria" w:hAnsi="Cambria" w:cs="Cambria"/>
          <w:color w:val="231F20"/>
          <w:spacing w:val="-20"/>
        </w:rPr>
        <w:t xml:space="preserve"> </w:t>
      </w:r>
      <w:r>
        <w:rPr>
          <w:rFonts w:ascii="Cambria" w:hAnsi="Cambria" w:cs="Cambria"/>
          <w:color w:val="231F20"/>
          <w:spacing w:val="-3"/>
        </w:rPr>
        <w:t>profit</w:t>
      </w:r>
      <w:r>
        <w:rPr>
          <w:rFonts w:ascii="Cambria" w:hAnsi="Cambria" w:cs="Cambria"/>
          <w:color w:val="231F20"/>
          <w:spacing w:val="-20"/>
        </w:rPr>
        <w:t xml:space="preserve"> </w:t>
      </w:r>
      <w:r>
        <w:rPr>
          <w:rFonts w:ascii="Cambria" w:hAnsi="Cambria" w:cs="Cambria"/>
          <w:color w:val="231F20"/>
          <w:spacing w:val="-3"/>
        </w:rPr>
        <w:t>from</w:t>
      </w:r>
      <w:r>
        <w:rPr>
          <w:rFonts w:ascii="Cambria" w:hAnsi="Cambria" w:cs="Cambria"/>
          <w:color w:val="231F20"/>
          <w:spacing w:val="-20"/>
        </w:rPr>
        <w:t xml:space="preserve"> </w:t>
      </w:r>
      <w:r>
        <w:rPr>
          <w:rFonts w:ascii="Cambria" w:hAnsi="Cambria" w:cs="Cambria"/>
          <w:color w:val="231F20"/>
          <w:spacing w:val="-3"/>
        </w:rPr>
        <w:t>more</w:t>
      </w:r>
      <w:r>
        <w:rPr>
          <w:rFonts w:ascii="Cambria" w:hAnsi="Cambria" w:cs="Cambria"/>
          <w:color w:val="231F20"/>
          <w:spacing w:val="-20"/>
        </w:rPr>
        <w:t xml:space="preserve"> </w:t>
      </w:r>
      <w:r>
        <w:rPr>
          <w:rFonts w:ascii="Cambria" w:hAnsi="Cambria" w:cs="Cambria"/>
          <w:color w:val="231F20"/>
          <w:spacing w:val="-3"/>
        </w:rPr>
        <w:t>personal</w:t>
      </w:r>
      <w:r>
        <w:rPr>
          <w:rFonts w:ascii="Cambria" w:hAnsi="Cambria" w:cs="Cambria"/>
          <w:color w:val="231F20"/>
          <w:spacing w:val="-20"/>
        </w:rPr>
        <w:t xml:space="preserve"> </w:t>
      </w:r>
      <w:r>
        <w:rPr>
          <w:rFonts w:ascii="Cambria" w:hAnsi="Cambria" w:cs="Cambria"/>
          <w:color w:val="231F20"/>
          <w:spacing w:val="-3"/>
        </w:rPr>
        <w:t>involvement</w:t>
      </w:r>
      <w:r>
        <w:rPr>
          <w:rFonts w:ascii="Cambria" w:hAnsi="Cambria" w:cs="Cambria"/>
          <w:color w:val="231F20"/>
          <w:spacing w:val="-20"/>
        </w:rPr>
        <w:t xml:space="preserve"> </w:t>
      </w:r>
      <w:r>
        <w:rPr>
          <w:rFonts w:ascii="Cambria" w:hAnsi="Cambria" w:cs="Cambria"/>
          <w:color w:val="231F20"/>
        </w:rPr>
        <w:t>in</w:t>
      </w:r>
      <w:r>
        <w:rPr>
          <w:rFonts w:ascii="Cambria" w:hAnsi="Cambria" w:cs="Cambria"/>
          <w:color w:val="231F20"/>
          <w:spacing w:val="-20"/>
        </w:rPr>
        <w:t xml:space="preserve"> </w:t>
      </w:r>
      <w:r>
        <w:rPr>
          <w:rFonts w:ascii="Cambria" w:hAnsi="Cambria" w:cs="Cambria"/>
          <w:color w:val="231F20"/>
          <w:spacing w:val="-3"/>
        </w:rPr>
        <w:t>their</w:t>
      </w:r>
      <w:r>
        <w:rPr>
          <w:rFonts w:ascii="Cambria" w:hAnsi="Cambria" w:cs="Cambria"/>
          <w:color w:val="231F20"/>
          <w:spacing w:val="-19"/>
        </w:rPr>
        <w:t xml:space="preserve"> </w:t>
      </w:r>
      <w:r>
        <w:rPr>
          <w:rFonts w:ascii="Cambria" w:hAnsi="Cambria" w:cs="Cambria"/>
          <w:color w:val="231F20"/>
          <w:spacing w:val="-3"/>
        </w:rPr>
        <w:t>education?</w:t>
      </w:r>
      <w:r>
        <w:rPr>
          <w:rFonts w:ascii="Cambria" w:hAnsi="Cambria" w:cs="Cambria"/>
          <w:color w:val="231F20"/>
          <w:spacing w:val="11"/>
        </w:rPr>
        <w:t xml:space="preserve"> </w:t>
      </w:r>
      <w:r>
        <w:rPr>
          <w:rFonts w:ascii="Cambria" w:hAnsi="Cambria" w:cs="Cambria"/>
          <w:color w:val="231F20"/>
          <w:spacing w:val="-3"/>
        </w:rPr>
        <w:t xml:space="preserve">Now, </w:t>
      </w:r>
      <w:r>
        <w:rPr>
          <w:rFonts w:ascii="Cambria" w:hAnsi="Cambria" w:cs="Cambria"/>
          <w:color w:val="231F20"/>
          <w:w w:val="95"/>
        </w:rPr>
        <w:t xml:space="preserve">you can use our proven </w:t>
      </w:r>
      <w:r>
        <w:rPr>
          <w:rFonts w:ascii="Bookman Old Style" w:hAnsi="Bookman Old Style" w:cs="Bookman Old Style"/>
          <w:b/>
          <w:bCs/>
          <w:i/>
          <w:iCs/>
          <w:color w:val="231F20"/>
          <w:w w:val="95"/>
        </w:rPr>
        <w:t xml:space="preserve">Interactive Teaching Tools </w:t>
      </w:r>
      <w:r>
        <w:rPr>
          <w:rFonts w:ascii="Cambria" w:hAnsi="Cambria" w:cs="Cambria"/>
          <w:color w:val="231F20"/>
          <w:w w:val="95"/>
        </w:rPr>
        <w:t>(ITT) to</w:t>
      </w:r>
      <w:r>
        <w:rPr>
          <w:rFonts w:ascii="Cambria" w:hAnsi="Cambria" w:cs="Cambria"/>
          <w:color w:val="231F20"/>
          <w:spacing w:val="-11"/>
          <w:w w:val="95"/>
        </w:rPr>
        <w:t xml:space="preserve"> </w:t>
      </w:r>
      <w:r>
        <w:rPr>
          <w:rFonts w:ascii="Cambria" w:hAnsi="Cambria" w:cs="Cambria"/>
          <w:color w:val="231F20"/>
          <w:w w:val="95"/>
        </w:rPr>
        <w:t xml:space="preserve">achieve </w:t>
      </w:r>
      <w:r>
        <w:rPr>
          <w:rFonts w:ascii="Cambria" w:hAnsi="Cambria" w:cs="Cambria"/>
          <w:color w:val="231F20"/>
        </w:rPr>
        <w:t>these goals. Here is how we can</w:t>
      </w:r>
      <w:r>
        <w:rPr>
          <w:rFonts w:ascii="Cambria" w:hAnsi="Cambria" w:cs="Cambria"/>
          <w:color w:val="231F20"/>
          <w:spacing w:val="32"/>
        </w:rPr>
        <w:t xml:space="preserve"> </w:t>
      </w:r>
      <w:r>
        <w:rPr>
          <w:rFonts w:ascii="Cambria" w:hAnsi="Cambria" w:cs="Cambria"/>
          <w:color w:val="231F20"/>
        </w:rPr>
        <w:t>help:</w:t>
      </w:r>
    </w:p>
    <w:p w:rsidR="00000000" w:rsidRDefault="009E5E7F">
      <w:pPr>
        <w:pStyle w:val="BodyText"/>
        <w:kinsoku w:val="0"/>
        <w:overflowPunct w:val="0"/>
        <w:spacing w:before="1"/>
        <w:rPr>
          <w:rFonts w:ascii="Cambria" w:hAnsi="Cambria" w:cs="Cambria"/>
          <w:sz w:val="23"/>
          <w:szCs w:val="23"/>
        </w:rPr>
      </w:pPr>
    </w:p>
    <w:p w:rsidR="00000000" w:rsidRDefault="009E5E7F">
      <w:pPr>
        <w:pStyle w:val="ListParagraph"/>
        <w:numPr>
          <w:ilvl w:val="0"/>
          <w:numId w:val="75"/>
        </w:numPr>
        <w:tabs>
          <w:tab w:val="left" w:pos="3104"/>
        </w:tabs>
        <w:kinsoku w:val="0"/>
        <w:overflowPunct w:val="0"/>
        <w:spacing w:line="249" w:lineRule="auto"/>
        <w:ind w:right="1840"/>
        <w:jc w:val="both"/>
        <w:rPr>
          <w:rFonts w:ascii="Cambria" w:hAnsi="Cambria" w:cs="Cambria"/>
          <w:color w:val="231F20"/>
          <w:sz w:val="22"/>
          <w:szCs w:val="22"/>
        </w:rPr>
      </w:pPr>
      <w:r>
        <w:rPr>
          <w:rFonts w:ascii="Calibri" w:hAnsi="Calibri" w:cs="Calibri"/>
          <w:b/>
          <w:bCs/>
          <w:color w:val="231F20"/>
          <w:sz w:val="22"/>
          <w:szCs w:val="22"/>
        </w:rPr>
        <w:t>ITT</w:t>
      </w:r>
      <w:r>
        <w:rPr>
          <w:rFonts w:ascii="Calibri" w:hAnsi="Calibri" w:cs="Calibri"/>
          <w:b/>
          <w:bCs/>
          <w:color w:val="231F20"/>
          <w:spacing w:val="-13"/>
          <w:sz w:val="22"/>
          <w:szCs w:val="22"/>
        </w:rPr>
        <w:t xml:space="preserve"> </w:t>
      </w:r>
      <w:r>
        <w:rPr>
          <w:rFonts w:ascii="Cambria" w:hAnsi="Cambria" w:cs="Cambria"/>
          <w:color w:val="231F20"/>
          <w:sz w:val="22"/>
          <w:szCs w:val="22"/>
        </w:rPr>
        <w:t>computer-generated</w:t>
      </w:r>
      <w:r>
        <w:rPr>
          <w:rFonts w:ascii="Cambria" w:hAnsi="Cambria" w:cs="Cambria"/>
          <w:color w:val="231F20"/>
          <w:spacing w:val="-11"/>
          <w:sz w:val="22"/>
          <w:szCs w:val="22"/>
        </w:rPr>
        <w:t xml:space="preserve"> </w:t>
      </w:r>
      <w:r>
        <w:rPr>
          <w:rFonts w:ascii="Cambria" w:hAnsi="Cambria" w:cs="Cambria"/>
          <w:color w:val="231F20"/>
          <w:sz w:val="22"/>
          <w:szCs w:val="22"/>
        </w:rPr>
        <w:t>presentations</w:t>
      </w:r>
      <w:r>
        <w:rPr>
          <w:rFonts w:ascii="Cambria" w:hAnsi="Cambria" w:cs="Cambria"/>
          <w:color w:val="231F20"/>
          <w:spacing w:val="-12"/>
          <w:sz w:val="22"/>
          <w:szCs w:val="22"/>
        </w:rPr>
        <w:t xml:space="preserve"> </w:t>
      </w:r>
      <w:r>
        <w:rPr>
          <w:rFonts w:ascii="Cambria" w:hAnsi="Cambria" w:cs="Cambria"/>
          <w:color w:val="231F20"/>
          <w:sz w:val="22"/>
          <w:szCs w:val="22"/>
        </w:rPr>
        <w:t>encourage</w:t>
      </w:r>
      <w:r>
        <w:rPr>
          <w:rFonts w:ascii="Cambria" w:hAnsi="Cambria" w:cs="Cambria"/>
          <w:color w:val="231F20"/>
          <w:spacing w:val="-11"/>
          <w:sz w:val="22"/>
          <w:szCs w:val="22"/>
        </w:rPr>
        <w:t xml:space="preserve"> </w:t>
      </w:r>
      <w:r>
        <w:rPr>
          <w:rFonts w:ascii="Cambria" w:hAnsi="Cambria" w:cs="Cambria"/>
          <w:color w:val="231F20"/>
          <w:sz w:val="22"/>
          <w:szCs w:val="22"/>
        </w:rPr>
        <w:t>creative</w:t>
      </w:r>
      <w:r>
        <w:rPr>
          <w:rFonts w:ascii="Cambria" w:hAnsi="Cambria" w:cs="Cambria"/>
          <w:color w:val="231F20"/>
          <w:spacing w:val="-11"/>
          <w:sz w:val="22"/>
          <w:szCs w:val="22"/>
        </w:rPr>
        <w:t xml:space="preserve"> </w:t>
      </w:r>
      <w:r>
        <w:rPr>
          <w:rFonts w:ascii="Cambria" w:hAnsi="Cambria" w:cs="Cambria"/>
          <w:color w:val="231F20"/>
          <w:sz w:val="22"/>
          <w:szCs w:val="22"/>
        </w:rPr>
        <w:t>teaching. The</w:t>
      </w:r>
      <w:r>
        <w:rPr>
          <w:rFonts w:ascii="Cambria" w:hAnsi="Cambria" w:cs="Cambria"/>
          <w:color w:val="231F20"/>
          <w:spacing w:val="-5"/>
          <w:sz w:val="22"/>
          <w:szCs w:val="22"/>
        </w:rPr>
        <w:t xml:space="preserve"> </w:t>
      </w:r>
      <w:r>
        <w:rPr>
          <w:rFonts w:ascii="Cambria" w:hAnsi="Cambria" w:cs="Cambria"/>
          <w:color w:val="231F20"/>
          <w:sz w:val="22"/>
          <w:szCs w:val="22"/>
        </w:rPr>
        <w:t>animated</w:t>
      </w:r>
      <w:r>
        <w:rPr>
          <w:rFonts w:ascii="Cambria" w:hAnsi="Cambria" w:cs="Cambria"/>
          <w:color w:val="231F20"/>
          <w:spacing w:val="-5"/>
          <w:sz w:val="22"/>
          <w:szCs w:val="22"/>
        </w:rPr>
        <w:t xml:space="preserve"> </w:t>
      </w:r>
      <w:r>
        <w:rPr>
          <w:rFonts w:ascii="Cambria" w:hAnsi="Cambria" w:cs="Cambria"/>
          <w:color w:val="231F20"/>
          <w:sz w:val="22"/>
          <w:szCs w:val="22"/>
        </w:rPr>
        <w:t>graphics</w:t>
      </w:r>
      <w:r>
        <w:rPr>
          <w:rFonts w:ascii="Cambria" w:hAnsi="Cambria" w:cs="Cambria"/>
          <w:color w:val="231F20"/>
          <w:spacing w:val="-4"/>
          <w:sz w:val="22"/>
          <w:szCs w:val="22"/>
        </w:rPr>
        <w:t xml:space="preserve"> </w:t>
      </w:r>
      <w:r>
        <w:rPr>
          <w:rFonts w:ascii="Cambria" w:hAnsi="Cambria" w:cs="Cambria"/>
          <w:color w:val="231F20"/>
          <w:sz w:val="22"/>
          <w:szCs w:val="22"/>
        </w:rPr>
        <w:t>packages</w:t>
      </w:r>
      <w:r>
        <w:rPr>
          <w:rFonts w:ascii="Cambria" w:hAnsi="Cambria" w:cs="Cambria"/>
          <w:color w:val="231F20"/>
          <w:spacing w:val="-5"/>
          <w:sz w:val="22"/>
          <w:szCs w:val="22"/>
        </w:rPr>
        <w:t xml:space="preserve"> </w:t>
      </w:r>
      <w:r>
        <w:rPr>
          <w:rFonts w:ascii="Cambria" w:hAnsi="Cambria" w:cs="Cambria"/>
          <w:color w:val="231F20"/>
          <w:sz w:val="22"/>
          <w:szCs w:val="22"/>
        </w:rPr>
        <w:t>(complete</w:t>
      </w:r>
      <w:r>
        <w:rPr>
          <w:rFonts w:ascii="Cambria" w:hAnsi="Cambria" w:cs="Cambria"/>
          <w:color w:val="231F20"/>
          <w:spacing w:val="-5"/>
          <w:sz w:val="22"/>
          <w:szCs w:val="22"/>
        </w:rPr>
        <w:t xml:space="preserve"> </w:t>
      </w:r>
      <w:r>
        <w:rPr>
          <w:rFonts w:ascii="Cambria" w:hAnsi="Cambria" w:cs="Cambria"/>
          <w:color w:val="231F20"/>
          <w:sz w:val="22"/>
          <w:szCs w:val="22"/>
        </w:rPr>
        <w:t>with</w:t>
      </w:r>
      <w:r>
        <w:rPr>
          <w:rFonts w:ascii="Cambria" w:hAnsi="Cambria" w:cs="Cambria"/>
          <w:color w:val="231F20"/>
          <w:spacing w:val="-4"/>
          <w:sz w:val="22"/>
          <w:szCs w:val="22"/>
        </w:rPr>
        <w:t xml:space="preserve"> </w:t>
      </w:r>
      <w:r>
        <w:rPr>
          <w:rFonts w:ascii="Cambria" w:hAnsi="Cambria" w:cs="Cambria"/>
          <w:color w:val="231F20"/>
          <w:sz w:val="22"/>
          <w:szCs w:val="22"/>
        </w:rPr>
        <w:t>1200</w:t>
      </w:r>
      <w:r>
        <w:rPr>
          <w:rFonts w:ascii="Cambria" w:hAnsi="Cambria" w:cs="Cambria"/>
          <w:color w:val="231F20"/>
          <w:spacing w:val="-5"/>
          <w:sz w:val="22"/>
          <w:szCs w:val="22"/>
        </w:rPr>
        <w:t xml:space="preserve"> </w:t>
      </w:r>
      <w:r>
        <w:rPr>
          <w:rFonts w:ascii="Cambria" w:hAnsi="Cambria" w:cs="Cambria"/>
          <w:color w:val="231F20"/>
          <w:sz w:val="22"/>
          <w:szCs w:val="22"/>
        </w:rPr>
        <w:t>images)</w:t>
      </w:r>
      <w:r>
        <w:rPr>
          <w:rFonts w:ascii="Cambria" w:hAnsi="Cambria" w:cs="Cambria"/>
          <w:color w:val="231F20"/>
          <w:spacing w:val="-4"/>
          <w:sz w:val="22"/>
          <w:szCs w:val="22"/>
        </w:rPr>
        <w:t xml:space="preserve"> </w:t>
      </w:r>
      <w:r>
        <w:rPr>
          <w:rFonts w:ascii="Cambria" w:hAnsi="Cambria" w:cs="Cambria"/>
          <w:color w:val="231F20"/>
          <w:sz w:val="22"/>
          <w:szCs w:val="22"/>
        </w:rPr>
        <w:t>help teachers enliven their</w:t>
      </w:r>
      <w:r>
        <w:rPr>
          <w:rFonts w:ascii="Cambria" w:hAnsi="Cambria" w:cs="Cambria"/>
          <w:color w:val="231F20"/>
          <w:spacing w:val="20"/>
          <w:sz w:val="22"/>
          <w:szCs w:val="22"/>
        </w:rPr>
        <w:t xml:space="preserve"> </w:t>
      </w:r>
      <w:r>
        <w:rPr>
          <w:rFonts w:ascii="Cambria" w:hAnsi="Cambria" w:cs="Cambria"/>
          <w:color w:val="231F20"/>
          <w:sz w:val="22"/>
          <w:szCs w:val="22"/>
        </w:rPr>
        <w:t>lectures.</w:t>
      </w:r>
    </w:p>
    <w:p w:rsidR="00000000" w:rsidRDefault="009E5E7F">
      <w:pPr>
        <w:pStyle w:val="BodyText"/>
        <w:kinsoku w:val="0"/>
        <w:overflowPunct w:val="0"/>
        <w:spacing w:before="10"/>
        <w:rPr>
          <w:rFonts w:ascii="Cambria" w:hAnsi="Cambria" w:cs="Cambria"/>
        </w:rPr>
      </w:pPr>
    </w:p>
    <w:p w:rsidR="00000000" w:rsidRDefault="009E5E7F">
      <w:pPr>
        <w:pStyle w:val="ListParagraph"/>
        <w:numPr>
          <w:ilvl w:val="0"/>
          <w:numId w:val="75"/>
        </w:numPr>
        <w:tabs>
          <w:tab w:val="left" w:pos="3104"/>
        </w:tabs>
        <w:kinsoku w:val="0"/>
        <w:overflowPunct w:val="0"/>
        <w:spacing w:line="249" w:lineRule="auto"/>
        <w:ind w:right="1839"/>
        <w:jc w:val="both"/>
        <w:rPr>
          <w:rFonts w:ascii="Cambria" w:hAnsi="Cambria" w:cs="Cambria"/>
          <w:color w:val="231F20"/>
          <w:sz w:val="22"/>
          <w:szCs w:val="22"/>
        </w:rPr>
      </w:pPr>
      <w:r>
        <w:rPr>
          <w:rFonts w:ascii="Calibri" w:hAnsi="Calibri" w:cs="Calibri"/>
          <w:b/>
          <w:bCs/>
          <w:color w:val="231F20"/>
          <w:sz w:val="22"/>
          <w:szCs w:val="22"/>
        </w:rPr>
        <w:t>ITT</w:t>
      </w:r>
      <w:r>
        <w:rPr>
          <w:rFonts w:ascii="Calibri" w:hAnsi="Calibri" w:cs="Calibri"/>
          <w:b/>
          <w:bCs/>
          <w:color w:val="231F20"/>
          <w:spacing w:val="-22"/>
          <w:sz w:val="22"/>
          <w:szCs w:val="22"/>
        </w:rPr>
        <w:t xml:space="preserve"> </w:t>
      </w:r>
      <w:r>
        <w:rPr>
          <w:rFonts w:ascii="Cambria" w:hAnsi="Cambria" w:cs="Cambria"/>
          <w:color w:val="231F20"/>
          <w:sz w:val="22"/>
          <w:szCs w:val="22"/>
        </w:rPr>
        <w:t>palm-top</w:t>
      </w:r>
      <w:r>
        <w:rPr>
          <w:rFonts w:ascii="Cambria" w:hAnsi="Cambria" w:cs="Cambria"/>
          <w:color w:val="231F20"/>
          <w:spacing w:val="-20"/>
          <w:sz w:val="22"/>
          <w:szCs w:val="22"/>
        </w:rPr>
        <w:t xml:space="preserve"> </w:t>
      </w:r>
      <w:r>
        <w:rPr>
          <w:rFonts w:ascii="Cambria" w:hAnsi="Cambria" w:cs="Cambria"/>
          <w:color w:val="231F20"/>
          <w:sz w:val="22"/>
          <w:szCs w:val="22"/>
        </w:rPr>
        <w:t>computers</w:t>
      </w:r>
      <w:r>
        <w:rPr>
          <w:rFonts w:ascii="Cambria" w:hAnsi="Cambria" w:cs="Cambria"/>
          <w:color w:val="231F20"/>
          <w:spacing w:val="-20"/>
          <w:sz w:val="22"/>
          <w:szCs w:val="22"/>
        </w:rPr>
        <w:t xml:space="preserve"> </w:t>
      </w:r>
      <w:r>
        <w:rPr>
          <w:rFonts w:ascii="Cambria" w:hAnsi="Cambria" w:cs="Cambria"/>
          <w:color w:val="231F20"/>
          <w:sz w:val="22"/>
          <w:szCs w:val="22"/>
        </w:rPr>
        <w:t>encourage</w:t>
      </w:r>
      <w:r>
        <w:rPr>
          <w:rFonts w:ascii="Cambria" w:hAnsi="Cambria" w:cs="Cambria"/>
          <w:color w:val="231F20"/>
          <w:spacing w:val="-20"/>
          <w:sz w:val="22"/>
          <w:szCs w:val="22"/>
        </w:rPr>
        <w:t xml:space="preserve"> </w:t>
      </w:r>
      <w:r>
        <w:rPr>
          <w:rFonts w:ascii="Cambria" w:hAnsi="Cambria" w:cs="Cambria"/>
          <w:color w:val="231F20"/>
          <w:sz w:val="22"/>
          <w:szCs w:val="22"/>
        </w:rPr>
        <w:t>student</w:t>
      </w:r>
      <w:r>
        <w:rPr>
          <w:rFonts w:ascii="Cambria" w:hAnsi="Cambria" w:cs="Cambria"/>
          <w:color w:val="231F20"/>
          <w:spacing w:val="-20"/>
          <w:sz w:val="22"/>
          <w:szCs w:val="22"/>
        </w:rPr>
        <w:t xml:space="preserve"> </w:t>
      </w:r>
      <w:r>
        <w:rPr>
          <w:rFonts w:ascii="Cambria" w:hAnsi="Cambria" w:cs="Cambria"/>
          <w:color w:val="231F20"/>
          <w:sz w:val="22"/>
          <w:szCs w:val="22"/>
        </w:rPr>
        <w:t>involvement.</w:t>
      </w:r>
      <w:r>
        <w:rPr>
          <w:rFonts w:ascii="Cambria" w:hAnsi="Cambria" w:cs="Cambria"/>
          <w:color w:val="231F20"/>
          <w:spacing w:val="11"/>
          <w:sz w:val="22"/>
          <w:szCs w:val="22"/>
        </w:rPr>
        <w:t xml:space="preserve"> </w:t>
      </w:r>
      <w:r>
        <w:rPr>
          <w:rFonts w:ascii="Cambria" w:hAnsi="Cambria" w:cs="Cambria"/>
          <w:color w:val="231F20"/>
          <w:sz w:val="22"/>
          <w:szCs w:val="22"/>
        </w:rPr>
        <w:t>When</w:t>
      </w:r>
      <w:r>
        <w:rPr>
          <w:rFonts w:ascii="Cambria" w:hAnsi="Cambria" w:cs="Cambria"/>
          <w:color w:val="231F20"/>
          <w:spacing w:val="-20"/>
          <w:sz w:val="22"/>
          <w:szCs w:val="22"/>
        </w:rPr>
        <w:t xml:space="preserve"> </w:t>
      </w:r>
      <w:r>
        <w:rPr>
          <w:rFonts w:ascii="Cambria" w:hAnsi="Cambria" w:cs="Cambria"/>
          <w:color w:val="231F20"/>
          <w:sz w:val="22"/>
          <w:szCs w:val="22"/>
        </w:rPr>
        <w:t>each student has his or her own palm-top, that student can move from lecture to hands-on application instantaneously! Quick turnaround equals quick</w:t>
      </w:r>
      <w:r>
        <w:rPr>
          <w:rFonts w:ascii="Cambria" w:hAnsi="Cambria" w:cs="Cambria"/>
          <w:color w:val="231F20"/>
          <w:spacing w:val="16"/>
          <w:sz w:val="22"/>
          <w:szCs w:val="22"/>
        </w:rPr>
        <w:t xml:space="preserve"> </w:t>
      </w:r>
      <w:r>
        <w:rPr>
          <w:rFonts w:ascii="Cambria" w:hAnsi="Cambria" w:cs="Cambria"/>
          <w:color w:val="231F20"/>
          <w:sz w:val="22"/>
          <w:szCs w:val="22"/>
        </w:rPr>
        <w:t>understanding.</w:t>
      </w:r>
    </w:p>
    <w:p w:rsidR="00000000" w:rsidRDefault="009E5E7F">
      <w:pPr>
        <w:pStyle w:val="BodyText"/>
        <w:kinsoku w:val="0"/>
        <w:overflowPunct w:val="0"/>
        <w:spacing w:before="6"/>
        <w:rPr>
          <w:rFonts w:ascii="Cambria" w:hAnsi="Cambria" w:cs="Cambria"/>
        </w:rPr>
      </w:pPr>
    </w:p>
    <w:p w:rsidR="00000000" w:rsidRDefault="009E5E7F">
      <w:pPr>
        <w:pStyle w:val="ListParagraph"/>
        <w:numPr>
          <w:ilvl w:val="0"/>
          <w:numId w:val="75"/>
        </w:numPr>
        <w:tabs>
          <w:tab w:val="left" w:pos="3104"/>
        </w:tabs>
        <w:kinsoku w:val="0"/>
        <w:overflowPunct w:val="0"/>
        <w:spacing w:before="1" w:line="247" w:lineRule="auto"/>
        <w:ind w:right="1840"/>
        <w:jc w:val="both"/>
        <w:rPr>
          <w:rFonts w:ascii="Cambria" w:hAnsi="Cambria" w:cs="Cambria"/>
          <w:color w:val="231F20"/>
          <w:sz w:val="22"/>
          <w:szCs w:val="22"/>
        </w:rPr>
      </w:pPr>
      <w:r>
        <w:rPr>
          <w:rFonts w:ascii="Calibri" w:hAnsi="Calibri" w:cs="Calibri"/>
          <w:b/>
          <w:bCs/>
          <w:color w:val="231F20"/>
          <w:sz w:val="22"/>
          <w:szCs w:val="22"/>
        </w:rPr>
        <w:t xml:space="preserve">ITT </w:t>
      </w:r>
      <w:r>
        <w:rPr>
          <w:rFonts w:ascii="Cambria" w:hAnsi="Cambria" w:cs="Cambria"/>
          <w:color w:val="231F20"/>
          <w:sz w:val="22"/>
          <w:szCs w:val="22"/>
        </w:rPr>
        <w:t>software encourages shared learning. Our team-tested</w:t>
      </w:r>
      <w:r>
        <w:rPr>
          <w:rFonts w:ascii="Cambria" w:hAnsi="Cambria" w:cs="Cambria"/>
          <w:color w:val="231F20"/>
          <w:spacing w:val="-22"/>
          <w:sz w:val="22"/>
          <w:szCs w:val="22"/>
        </w:rPr>
        <w:t xml:space="preserve"> </w:t>
      </w:r>
      <w:r>
        <w:rPr>
          <w:rFonts w:ascii="Cambria" w:hAnsi="Cambria" w:cs="Cambria"/>
          <w:color w:val="231F20"/>
          <w:sz w:val="22"/>
          <w:szCs w:val="22"/>
        </w:rPr>
        <w:t>software helps st</w:t>
      </w:r>
      <w:r>
        <w:rPr>
          <w:rFonts w:ascii="Cambria" w:hAnsi="Cambria" w:cs="Cambria"/>
          <w:color w:val="231F20"/>
          <w:sz w:val="22"/>
          <w:szCs w:val="22"/>
        </w:rPr>
        <w:t>udents learn together. When students work in teams, they increase</w:t>
      </w:r>
      <w:r>
        <w:rPr>
          <w:rFonts w:ascii="Cambria" w:hAnsi="Cambria" w:cs="Cambria"/>
          <w:color w:val="231F20"/>
          <w:spacing w:val="-19"/>
          <w:sz w:val="22"/>
          <w:szCs w:val="22"/>
        </w:rPr>
        <w:t xml:space="preserve"> </w:t>
      </w:r>
      <w:r>
        <w:rPr>
          <w:rFonts w:ascii="Cambria" w:hAnsi="Cambria" w:cs="Cambria"/>
          <w:color w:val="231F20"/>
          <w:sz w:val="22"/>
          <w:szCs w:val="22"/>
        </w:rPr>
        <w:t>their</w:t>
      </w:r>
      <w:r>
        <w:rPr>
          <w:rFonts w:ascii="Cambria" w:hAnsi="Cambria" w:cs="Cambria"/>
          <w:color w:val="231F20"/>
          <w:spacing w:val="-18"/>
          <w:sz w:val="22"/>
          <w:szCs w:val="22"/>
        </w:rPr>
        <w:t xml:space="preserve"> </w:t>
      </w:r>
      <w:r>
        <w:rPr>
          <w:rFonts w:ascii="Cambria" w:hAnsi="Cambria" w:cs="Cambria"/>
          <w:color w:val="231F20"/>
          <w:sz w:val="22"/>
          <w:szCs w:val="22"/>
        </w:rPr>
        <w:t>knowledge,</w:t>
      </w:r>
      <w:r>
        <w:rPr>
          <w:rFonts w:ascii="Cambria" w:hAnsi="Cambria" w:cs="Cambria"/>
          <w:color w:val="231F20"/>
          <w:spacing w:val="-18"/>
          <w:sz w:val="22"/>
          <w:szCs w:val="22"/>
        </w:rPr>
        <w:t xml:space="preserve"> </w:t>
      </w:r>
      <w:r>
        <w:rPr>
          <w:rFonts w:ascii="Cambria" w:hAnsi="Cambria" w:cs="Cambria"/>
          <w:color w:val="231F20"/>
          <w:sz w:val="22"/>
          <w:szCs w:val="22"/>
        </w:rPr>
        <w:t>a</w:t>
      </w:r>
      <w:r>
        <w:rPr>
          <w:rFonts w:ascii="Cambria" w:hAnsi="Cambria" w:cs="Cambria"/>
          <w:color w:val="231F20"/>
          <w:spacing w:val="-18"/>
          <w:sz w:val="22"/>
          <w:szCs w:val="22"/>
        </w:rPr>
        <w:t xml:space="preserve"> </w:t>
      </w:r>
      <w:r>
        <w:rPr>
          <w:rFonts w:ascii="Cambria" w:hAnsi="Cambria" w:cs="Cambria"/>
          <w:color w:val="231F20"/>
          <w:sz w:val="22"/>
          <w:szCs w:val="22"/>
        </w:rPr>
        <w:t>fact</w:t>
      </w:r>
      <w:r>
        <w:rPr>
          <w:rFonts w:ascii="Cambria" w:hAnsi="Cambria" w:cs="Cambria"/>
          <w:color w:val="231F20"/>
          <w:spacing w:val="-18"/>
          <w:sz w:val="22"/>
          <w:szCs w:val="22"/>
        </w:rPr>
        <w:t xml:space="preserve"> </w:t>
      </w:r>
      <w:r>
        <w:rPr>
          <w:rFonts w:ascii="Cambria" w:hAnsi="Cambria" w:cs="Cambria"/>
          <w:color w:val="231F20"/>
          <w:sz w:val="22"/>
          <w:szCs w:val="22"/>
        </w:rPr>
        <w:t>proven</w:t>
      </w:r>
      <w:r>
        <w:rPr>
          <w:rFonts w:ascii="Cambria" w:hAnsi="Cambria" w:cs="Cambria"/>
          <w:color w:val="231F20"/>
          <w:spacing w:val="-19"/>
          <w:sz w:val="22"/>
          <w:szCs w:val="22"/>
        </w:rPr>
        <w:t xml:space="preserve"> </w:t>
      </w:r>
      <w:r>
        <w:rPr>
          <w:rFonts w:ascii="Cambria" w:hAnsi="Cambria" w:cs="Cambria"/>
          <w:color w:val="231F20"/>
          <w:sz w:val="22"/>
          <w:szCs w:val="22"/>
        </w:rPr>
        <w:t>by</w:t>
      </w:r>
      <w:r>
        <w:rPr>
          <w:rFonts w:ascii="Cambria" w:hAnsi="Cambria" w:cs="Cambria"/>
          <w:color w:val="231F20"/>
          <w:spacing w:val="-18"/>
          <w:sz w:val="22"/>
          <w:szCs w:val="22"/>
        </w:rPr>
        <w:t xml:space="preserve"> </w:t>
      </w:r>
      <w:r>
        <w:rPr>
          <w:rFonts w:ascii="Cambria" w:hAnsi="Cambria" w:cs="Cambria"/>
          <w:color w:val="231F20"/>
          <w:sz w:val="22"/>
          <w:szCs w:val="22"/>
        </w:rPr>
        <w:t>2003</w:t>
      </w:r>
      <w:r>
        <w:rPr>
          <w:rFonts w:ascii="Cambria" w:hAnsi="Cambria" w:cs="Cambria"/>
          <w:color w:val="231F20"/>
          <w:spacing w:val="-18"/>
          <w:sz w:val="22"/>
          <w:szCs w:val="22"/>
        </w:rPr>
        <w:t xml:space="preserve"> </w:t>
      </w:r>
      <w:r>
        <w:rPr>
          <w:rFonts w:ascii="Cambria" w:hAnsi="Cambria" w:cs="Cambria"/>
          <w:color w:val="231F20"/>
          <w:sz w:val="22"/>
          <w:szCs w:val="22"/>
        </w:rPr>
        <w:t>MIT</w:t>
      </w:r>
      <w:r>
        <w:rPr>
          <w:rFonts w:ascii="Cambria" w:hAnsi="Cambria" w:cs="Cambria"/>
          <w:color w:val="231F20"/>
          <w:spacing w:val="-19"/>
          <w:sz w:val="22"/>
          <w:szCs w:val="22"/>
        </w:rPr>
        <w:t xml:space="preserve"> </w:t>
      </w:r>
      <w:r>
        <w:rPr>
          <w:rFonts w:ascii="Cambria" w:hAnsi="Cambria" w:cs="Cambria"/>
          <w:color w:val="231F20"/>
          <w:sz w:val="22"/>
          <w:szCs w:val="22"/>
        </w:rPr>
        <w:t>studies</w:t>
      </w:r>
      <w:r>
        <w:rPr>
          <w:rFonts w:ascii="Cambria" w:hAnsi="Cambria" w:cs="Cambria"/>
          <w:color w:val="231F20"/>
          <w:spacing w:val="-18"/>
          <w:sz w:val="22"/>
          <w:szCs w:val="22"/>
        </w:rPr>
        <w:t xml:space="preserve"> </w:t>
      </w:r>
      <w:r>
        <w:rPr>
          <w:rFonts w:ascii="Cambria" w:hAnsi="Cambria" w:cs="Cambria"/>
          <w:color w:val="231F20"/>
          <w:sz w:val="22"/>
          <w:szCs w:val="22"/>
        </w:rPr>
        <w:t>in</w:t>
      </w:r>
      <w:r>
        <w:rPr>
          <w:rFonts w:ascii="Cambria" w:hAnsi="Cambria" w:cs="Cambria"/>
          <w:color w:val="231F20"/>
          <w:spacing w:val="-18"/>
          <w:sz w:val="22"/>
          <w:szCs w:val="22"/>
        </w:rPr>
        <w:t xml:space="preserve"> </w:t>
      </w:r>
      <w:r>
        <w:rPr>
          <w:rFonts w:ascii="Cambria" w:hAnsi="Cambria" w:cs="Cambria"/>
          <w:color w:val="231F20"/>
          <w:sz w:val="22"/>
          <w:szCs w:val="22"/>
        </w:rPr>
        <w:t>inter- personal</w:t>
      </w:r>
      <w:r>
        <w:rPr>
          <w:rFonts w:ascii="Cambria" w:hAnsi="Cambria" w:cs="Cambria"/>
          <w:color w:val="231F20"/>
          <w:spacing w:val="-13"/>
          <w:sz w:val="22"/>
          <w:szCs w:val="22"/>
        </w:rPr>
        <w:t xml:space="preserve"> </w:t>
      </w:r>
      <w:r>
        <w:rPr>
          <w:rFonts w:ascii="Cambria" w:hAnsi="Cambria" w:cs="Cambria"/>
          <w:color w:val="231F20"/>
          <w:sz w:val="22"/>
          <w:szCs w:val="22"/>
        </w:rPr>
        <w:t>effectiveness.</w:t>
      </w:r>
      <w:r>
        <w:rPr>
          <w:rFonts w:ascii="Cambria" w:hAnsi="Cambria" w:cs="Cambria"/>
          <w:color w:val="231F20"/>
          <w:spacing w:val="23"/>
          <w:sz w:val="22"/>
          <w:szCs w:val="22"/>
        </w:rPr>
        <w:t xml:space="preserve"> </w:t>
      </w:r>
      <w:r>
        <w:rPr>
          <w:rFonts w:ascii="Cambria" w:hAnsi="Cambria" w:cs="Cambria"/>
          <w:color w:val="231F20"/>
          <w:sz w:val="22"/>
          <w:szCs w:val="22"/>
        </w:rPr>
        <w:t>This</w:t>
      </w:r>
      <w:r>
        <w:rPr>
          <w:rFonts w:ascii="Cambria" w:hAnsi="Cambria" w:cs="Cambria"/>
          <w:color w:val="231F20"/>
          <w:spacing w:val="-13"/>
          <w:sz w:val="22"/>
          <w:szCs w:val="22"/>
        </w:rPr>
        <w:t xml:space="preserve"> </w:t>
      </w:r>
      <w:r>
        <w:rPr>
          <w:rFonts w:ascii="Cambria" w:hAnsi="Cambria" w:cs="Cambria"/>
          <w:color w:val="231F20"/>
          <w:sz w:val="22"/>
          <w:szCs w:val="22"/>
        </w:rPr>
        <w:t>software</w:t>
      </w:r>
      <w:r>
        <w:rPr>
          <w:rFonts w:ascii="Cambria" w:hAnsi="Cambria" w:cs="Cambria"/>
          <w:color w:val="231F20"/>
          <w:spacing w:val="-13"/>
          <w:sz w:val="22"/>
          <w:szCs w:val="22"/>
        </w:rPr>
        <w:t xml:space="preserve"> </w:t>
      </w:r>
      <w:r>
        <w:rPr>
          <w:rFonts w:ascii="Cambria" w:hAnsi="Cambria" w:cs="Cambria"/>
          <w:color w:val="231F20"/>
          <w:sz w:val="22"/>
          <w:szCs w:val="22"/>
        </w:rPr>
        <w:t>then</w:t>
      </w:r>
      <w:r>
        <w:rPr>
          <w:rFonts w:ascii="Cambria" w:hAnsi="Cambria" w:cs="Cambria"/>
          <w:color w:val="231F20"/>
          <w:spacing w:val="-12"/>
          <w:sz w:val="22"/>
          <w:szCs w:val="22"/>
        </w:rPr>
        <w:t xml:space="preserve"> </w:t>
      </w:r>
      <w:r>
        <w:rPr>
          <w:rFonts w:ascii="Cambria" w:hAnsi="Cambria" w:cs="Cambria"/>
          <w:color w:val="231F20"/>
          <w:sz w:val="22"/>
          <w:szCs w:val="22"/>
        </w:rPr>
        <w:t>lets</w:t>
      </w:r>
      <w:r>
        <w:rPr>
          <w:rFonts w:ascii="Cambria" w:hAnsi="Cambria" w:cs="Cambria"/>
          <w:color w:val="231F20"/>
          <w:spacing w:val="-13"/>
          <w:sz w:val="22"/>
          <w:szCs w:val="22"/>
        </w:rPr>
        <w:t xml:space="preserve"> </w:t>
      </w:r>
      <w:r>
        <w:rPr>
          <w:rFonts w:ascii="Cambria" w:hAnsi="Cambria" w:cs="Cambria"/>
          <w:color w:val="231F20"/>
          <w:sz w:val="22"/>
          <w:szCs w:val="22"/>
        </w:rPr>
        <w:t>the</w:t>
      </w:r>
      <w:r>
        <w:rPr>
          <w:rFonts w:ascii="Cambria" w:hAnsi="Cambria" w:cs="Cambria"/>
          <w:color w:val="231F20"/>
          <w:spacing w:val="-13"/>
          <w:sz w:val="22"/>
          <w:szCs w:val="22"/>
        </w:rPr>
        <w:t xml:space="preserve"> </w:t>
      </w:r>
      <w:r>
        <w:rPr>
          <w:rFonts w:ascii="Cambria" w:hAnsi="Cambria" w:cs="Cambria"/>
          <w:color w:val="231F20"/>
          <w:sz w:val="22"/>
          <w:szCs w:val="22"/>
        </w:rPr>
        <w:t>teacher</w:t>
      </w:r>
      <w:r>
        <w:rPr>
          <w:rFonts w:ascii="Cambria" w:hAnsi="Cambria" w:cs="Cambria"/>
          <w:color w:val="231F20"/>
          <w:spacing w:val="-13"/>
          <w:sz w:val="22"/>
          <w:szCs w:val="22"/>
        </w:rPr>
        <w:t xml:space="preserve"> </w:t>
      </w:r>
      <w:r>
        <w:rPr>
          <w:rFonts w:ascii="Cambria" w:hAnsi="Cambria" w:cs="Cambria"/>
          <w:color w:val="231F20"/>
          <w:sz w:val="22"/>
          <w:szCs w:val="22"/>
        </w:rPr>
        <w:t>become</w:t>
      </w:r>
      <w:r>
        <w:rPr>
          <w:rFonts w:ascii="Cambria" w:hAnsi="Cambria" w:cs="Cambria"/>
          <w:color w:val="231F20"/>
          <w:spacing w:val="-13"/>
          <w:sz w:val="22"/>
          <w:szCs w:val="22"/>
        </w:rPr>
        <w:t xml:space="preserve"> </w:t>
      </w:r>
      <w:r>
        <w:rPr>
          <w:rFonts w:ascii="Cambria" w:hAnsi="Cambria" w:cs="Cambria"/>
          <w:color w:val="231F20"/>
          <w:sz w:val="22"/>
          <w:szCs w:val="22"/>
        </w:rPr>
        <w:t>a facilitator rather than a</w:t>
      </w:r>
      <w:r>
        <w:rPr>
          <w:rFonts w:ascii="Cambria" w:hAnsi="Cambria" w:cs="Cambria"/>
          <w:color w:val="231F20"/>
          <w:spacing w:val="25"/>
          <w:sz w:val="22"/>
          <w:szCs w:val="22"/>
        </w:rPr>
        <w:t xml:space="preserve"> </w:t>
      </w:r>
      <w:r>
        <w:rPr>
          <w:rFonts w:ascii="Cambria" w:hAnsi="Cambria" w:cs="Cambria"/>
          <w:color w:val="231F20"/>
          <w:sz w:val="22"/>
          <w:szCs w:val="22"/>
        </w:rPr>
        <w:t>lecturer.</w:t>
      </w:r>
    </w:p>
    <w:p w:rsidR="00000000" w:rsidRDefault="009E5E7F">
      <w:pPr>
        <w:pStyle w:val="BodyText"/>
        <w:kinsoku w:val="0"/>
        <w:overflowPunct w:val="0"/>
        <w:spacing w:before="9"/>
        <w:rPr>
          <w:rFonts w:ascii="Cambria" w:hAnsi="Cambria" w:cs="Cambria"/>
        </w:rPr>
      </w:pPr>
    </w:p>
    <w:p w:rsidR="00000000" w:rsidRDefault="009E5E7F">
      <w:pPr>
        <w:pStyle w:val="BodyText"/>
        <w:kinsoku w:val="0"/>
        <w:overflowPunct w:val="0"/>
        <w:spacing w:before="1" w:line="244" w:lineRule="auto"/>
        <w:ind w:left="2832" w:right="1839"/>
        <w:jc w:val="both"/>
        <w:rPr>
          <w:rFonts w:ascii="Cambria" w:hAnsi="Cambria" w:cs="Cambria"/>
          <w:color w:val="231F20"/>
        </w:rPr>
      </w:pPr>
      <w:r>
        <w:rPr>
          <w:rFonts w:ascii="Cambria" w:hAnsi="Cambria" w:cs="Cambria"/>
          <w:color w:val="231F20"/>
        </w:rPr>
        <w:t>Ask</w:t>
      </w:r>
      <w:r>
        <w:rPr>
          <w:rFonts w:ascii="Cambria" w:hAnsi="Cambria" w:cs="Cambria"/>
          <w:color w:val="231F20"/>
          <w:spacing w:val="-8"/>
        </w:rPr>
        <w:t xml:space="preserve"> </w:t>
      </w:r>
      <w:r>
        <w:rPr>
          <w:rFonts w:ascii="Cambria" w:hAnsi="Cambria" w:cs="Cambria"/>
          <w:color w:val="231F20"/>
        </w:rPr>
        <w:t>for</w:t>
      </w:r>
      <w:r>
        <w:rPr>
          <w:rFonts w:ascii="Cambria" w:hAnsi="Cambria" w:cs="Cambria"/>
          <w:color w:val="231F20"/>
          <w:spacing w:val="-7"/>
        </w:rPr>
        <w:t xml:space="preserve"> </w:t>
      </w:r>
      <w:r>
        <w:rPr>
          <w:rFonts w:ascii="Cambria" w:hAnsi="Cambria" w:cs="Cambria"/>
          <w:color w:val="231F20"/>
        </w:rPr>
        <w:t>a</w:t>
      </w:r>
      <w:r>
        <w:rPr>
          <w:rFonts w:ascii="Cambria" w:hAnsi="Cambria" w:cs="Cambria"/>
          <w:color w:val="231F20"/>
          <w:spacing w:val="-7"/>
        </w:rPr>
        <w:t xml:space="preserve"> </w:t>
      </w:r>
      <w:r>
        <w:rPr>
          <w:rFonts w:ascii="Bookman Old Style" w:hAnsi="Bookman Old Style" w:cs="Bookman Old Style"/>
          <w:b/>
          <w:bCs/>
          <w:i/>
          <w:iCs/>
          <w:color w:val="231F20"/>
        </w:rPr>
        <w:t>free</w:t>
      </w:r>
      <w:r>
        <w:rPr>
          <w:rFonts w:ascii="Bookman Old Style" w:hAnsi="Bookman Old Style" w:cs="Bookman Old Style"/>
          <w:b/>
          <w:bCs/>
          <w:i/>
          <w:iCs/>
          <w:color w:val="231F20"/>
          <w:spacing w:val="-33"/>
        </w:rPr>
        <w:t xml:space="preserve"> </w:t>
      </w:r>
      <w:r>
        <w:rPr>
          <w:rFonts w:ascii="Cambria" w:hAnsi="Cambria" w:cs="Cambria"/>
          <w:color w:val="231F20"/>
        </w:rPr>
        <w:t>demonstration</w:t>
      </w:r>
      <w:r>
        <w:rPr>
          <w:rFonts w:ascii="Cambria" w:hAnsi="Cambria" w:cs="Cambria"/>
          <w:color w:val="231F20"/>
          <w:spacing w:val="-7"/>
        </w:rPr>
        <w:t xml:space="preserve"> </w:t>
      </w:r>
      <w:r>
        <w:rPr>
          <w:rFonts w:ascii="Cambria" w:hAnsi="Cambria" w:cs="Cambria"/>
          <w:color w:val="231F20"/>
        </w:rPr>
        <w:t>and</w:t>
      </w:r>
      <w:r>
        <w:rPr>
          <w:rFonts w:ascii="Cambria" w:hAnsi="Cambria" w:cs="Cambria"/>
          <w:color w:val="231F20"/>
          <w:spacing w:val="-5"/>
        </w:rPr>
        <w:t xml:space="preserve"> </w:t>
      </w:r>
      <w:r>
        <w:rPr>
          <w:rFonts w:ascii="Bookman Old Style" w:hAnsi="Bookman Old Style" w:cs="Bookman Old Style"/>
          <w:b/>
          <w:bCs/>
          <w:i/>
          <w:iCs/>
          <w:color w:val="231F20"/>
        </w:rPr>
        <w:t>free</w:t>
      </w:r>
      <w:r>
        <w:rPr>
          <w:rFonts w:ascii="Bookman Old Style" w:hAnsi="Bookman Old Style" w:cs="Bookman Old Style"/>
          <w:b/>
          <w:bCs/>
          <w:i/>
          <w:iCs/>
          <w:color w:val="231F20"/>
          <w:spacing w:val="-33"/>
        </w:rPr>
        <w:t xml:space="preserve"> </w:t>
      </w:r>
      <w:r>
        <w:rPr>
          <w:rFonts w:ascii="Cambria" w:hAnsi="Cambria" w:cs="Cambria"/>
          <w:color w:val="231F20"/>
        </w:rPr>
        <w:t>software</w:t>
      </w:r>
      <w:r>
        <w:rPr>
          <w:rFonts w:ascii="Cambria" w:hAnsi="Cambria" w:cs="Cambria"/>
          <w:color w:val="231F20"/>
          <w:spacing w:val="-7"/>
        </w:rPr>
        <w:t xml:space="preserve"> </w:t>
      </w:r>
      <w:r>
        <w:rPr>
          <w:rFonts w:ascii="Cambria" w:hAnsi="Cambria" w:cs="Cambria"/>
          <w:color w:val="231F20"/>
        </w:rPr>
        <w:t>package</w:t>
      </w:r>
      <w:r>
        <w:rPr>
          <w:rFonts w:ascii="Cambria" w:hAnsi="Cambria" w:cs="Cambria"/>
          <w:color w:val="231F20"/>
          <w:spacing w:val="-7"/>
        </w:rPr>
        <w:t xml:space="preserve"> </w:t>
      </w:r>
      <w:r>
        <w:rPr>
          <w:rFonts w:ascii="Cambria" w:hAnsi="Cambria" w:cs="Cambria"/>
          <w:color w:val="231F20"/>
        </w:rPr>
        <w:t>today!</w:t>
      </w:r>
      <w:r>
        <w:rPr>
          <w:rFonts w:ascii="Cambria" w:hAnsi="Cambria" w:cs="Cambria"/>
          <w:color w:val="231F20"/>
          <w:spacing w:val="34"/>
        </w:rPr>
        <w:t xml:space="preserve"> </w:t>
      </w:r>
      <w:r>
        <w:rPr>
          <w:rFonts w:ascii="Cambria" w:hAnsi="Cambria" w:cs="Cambria"/>
          <w:color w:val="231F20"/>
        </w:rPr>
        <w:t>If</w:t>
      </w:r>
      <w:r>
        <w:rPr>
          <w:rFonts w:ascii="Cambria" w:hAnsi="Cambria" w:cs="Cambria"/>
          <w:color w:val="231F20"/>
          <w:spacing w:val="-7"/>
        </w:rPr>
        <w:t xml:space="preserve"> </w:t>
      </w:r>
      <w:r>
        <w:rPr>
          <w:rFonts w:ascii="Cambria" w:hAnsi="Cambria" w:cs="Cambria"/>
          <w:color w:val="231F20"/>
        </w:rPr>
        <w:t xml:space="preserve">you act before the next semester, we will offer you a USD 10% discount. </w:t>
      </w:r>
      <w:r>
        <w:rPr>
          <w:rFonts w:ascii="Calibri" w:hAnsi="Calibri" w:cs="Calibri"/>
          <w:b/>
          <w:bCs/>
          <w:color w:val="231F20"/>
        </w:rPr>
        <w:t>ITT</w:t>
      </w:r>
      <w:r>
        <w:rPr>
          <w:rFonts w:ascii="Calibri" w:hAnsi="Calibri" w:cs="Calibri"/>
          <w:b/>
          <w:bCs/>
          <w:color w:val="231F20"/>
          <w:spacing w:val="6"/>
        </w:rPr>
        <w:t xml:space="preserve"> </w:t>
      </w:r>
      <w:r>
        <w:rPr>
          <w:rFonts w:ascii="Cambria" w:hAnsi="Cambria" w:cs="Cambria"/>
          <w:color w:val="231F20"/>
        </w:rPr>
        <w:t>can</w:t>
      </w:r>
      <w:r>
        <w:rPr>
          <w:rFonts w:ascii="Cambria" w:hAnsi="Cambria" w:cs="Cambria"/>
          <w:color w:val="231F20"/>
          <w:spacing w:val="9"/>
        </w:rPr>
        <w:t xml:space="preserve"> </w:t>
      </w:r>
      <w:r>
        <w:rPr>
          <w:rFonts w:ascii="Cambria" w:hAnsi="Cambria" w:cs="Cambria"/>
          <w:color w:val="231F20"/>
        </w:rPr>
        <w:t>help</w:t>
      </w:r>
      <w:r>
        <w:rPr>
          <w:rFonts w:ascii="Cambria" w:hAnsi="Cambria" w:cs="Cambria"/>
          <w:color w:val="231F20"/>
          <w:spacing w:val="9"/>
        </w:rPr>
        <w:t xml:space="preserve"> </w:t>
      </w:r>
      <w:r>
        <w:rPr>
          <w:rFonts w:ascii="Cambria" w:hAnsi="Cambria" w:cs="Cambria"/>
          <w:color w:val="231F20"/>
        </w:rPr>
        <w:t>your</w:t>
      </w:r>
      <w:r>
        <w:rPr>
          <w:rFonts w:ascii="Cambria" w:hAnsi="Cambria" w:cs="Cambria"/>
          <w:color w:val="231F20"/>
          <w:spacing w:val="9"/>
        </w:rPr>
        <w:t xml:space="preserve"> </w:t>
      </w:r>
      <w:r>
        <w:rPr>
          <w:rFonts w:ascii="Cambria" w:hAnsi="Cambria" w:cs="Cambria"/>
          <w:color w:val="231F20"/>
        </w:rPr>
        <w:t>teachers</w:t>
      </w:r>
      <w:r>
        <w:rPr>
          <w:rFonts w:ascii="Cambria" w:hAnsi="Cambria" w:cs="Cambria"/>
          <w:color w:val="231F20"/>
          <w:spacing w:val="9"/>
        </w:rPr>
        <w:t xml:space="preserve"> </w:t>
      </w:r>
      <w:r>
        <w:rPr>
          <w:rFonts w:ascii="Cambria" w:hAnsi="Cambria" w:cs="Cambria"/>
          <w:color w:val="231F20"/>
        </w:rPr>
        <w:t>to</w:t>
      </w:r>
      <w:r>
        <w:rPr>
          <w:rFonts w:ascii="Cambria" w:hAnsi="Cambria" w:cs="Cambria"/>
          <w:color w:val="231F20"/>
          <w:spacing w:val="9"/>
        </w:rPr>
        <w:t xml:space="preserve"> </w:t>
      </w:r>
      <w:r>
        <w:rPr>
          <w:rFonts w:ascii="Cambria" w:hAnsi="Cambria" w:cs="Cambria"/>
          <w:color w:val="231F20"/>
        </w:rPr>
        <w:t>help</w:t>
      </w:r>
      <w:r>
        <w:rPr>
          <w:rFonts w:ascii="Cambria" w:hAnsi="Cambria" w:cs="Cambria"/>
          <w:color w:val="231F20"/>
          <w:spacing w:val="9"/>
        </w:rPr>
        <w:t xml:space="preserve"> </w:t>
      </w:r>
      <w:r>
        <w:rPr>
          <w:rFonts w:ascii="Cambria" w:hAnsi="Cambria" w:cs="Cambria"/>
          <w:color w:val="231F20"/>
        </w:rPr>
        <w:t>your</w:t>
      </w:r>
      <w:r>
        <w:rPr>
          <w:rFonts w:ascii="Cambria" w:hAnsi="Cambria" w:cs="Cambria"/>
          <w:color w:val="231F20"/>
          <w:spacing w:val="9"/>
        </w:rPr>
        <w:t xml:space="preserve"> </w:t>
      </w:r>
      <w:r>
        <w:rPr>
          <w:rFonts w:ascii="Cambria" w:hAnsi="Cambria" w:cs="Cambria"/>
          <w:color w:val="231F20"/>
        </w:rPr>
        <w:t>students.</w:t>
      </w:r>
    </w:p>
    <w:p w:rsidR="00000000" w:rsidRDefault="009E5E7F">
      <w:pPr>
        <w:pStyle w:val="BodyText"/>
        <w:kinsoku w:val="0"/>
        <w:overflowPunct w:val="0"/>
        <w:spacing w:before="7"/>
        <w:rPr>
          <w:rFonts w:ascii="Cambria" w:hAnsi="Cambria" w:cs="Cambria"/>
          <w:sz w:val="21"/>
          <w:szCs w:val="21"/>
        </w:rPr>
      </w:pPr>
    </w:p>
    <w:p w:rsidR="00000000" w:rsidRDefault="009E5E7F">
      <w:pPr>
        <w:pStyle w:val="BodyText"/>
        <w:kinsoku w:val="0"/>
        <w:overflowPunct w:val="0"/>
        <w:ind w:left="2832"/>
        <w:rPr>
          <w:rFonts w:ascii="Cambria" w:hAnsi="Cambria" w:cs="Cambria"/>
          <w:color w:val="231F20"/>
        </w:rPr>
      </w:pPr>
      <w:r>
        <w:rPr>
          <w:rFonts w:ascii="Cambria" w:hAnsi="Cambria" w:cs="Cambria"/>
          <w:color w:val="231F20"/>
        </w:rPr>
        <w:t>Sincerely,</w:t>
      </w: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spacing w:before="230"/>
        <w:ind w:left="2832"/>
        <w:rPr>
          <w:rFonts w:ascii="Cambria" w:hAnsi="Cambria" w:cs="Cambria"/>
          <w:color w:val="231F20"/>
        </w:rPr>
      </w:pPr>
      <w:r>
        <w:rPr>
          <w:rFonts w:ascii="Cambria" w:hAnsi="Cambria" w:cs="Cambria"/>
          <w:color w:val="231F20"/>
        </w:rPr>
        <w:t>Wilkes Barry, Ed.D.</w:t>
      </w:r>
    </w:p>
    <w:p w:rsidR="00000000" w:rsidRDefault="009E5E7F">
      <w:pPr>
        <w:pStyle w:val="BodyText"/>
        <w:kinsoku w:val="0"/>
        <w:overflowPunct w:val="0"/>
        <w:spacing w:before="230"/>
        <w:ind w:left="2832"/>
        <w:rPr>
          <w:rFonts w:ascii="Cambria" w:hAnsi="Cambria" w:cs="Cambria"/>
          <w:color w:val="231F20"/>
        </w:rPr>
        <w:sectPr w:rsidR="00000000">
          <w:headerReference w:type="default" r:id="rId103"/>
          <w:footerReference w:type="default" r:id="rId104"/>
          <w:pgSz w:w="12240" w:h="15840"/>
          <w:pgMar w:top="1020" w:right="780" w:bottom="1000" w:left="220" w:header="827" w:footer="800" w:gutter="0"/>
          <w:pgNumType w:start="32"/>
          <w:cols w:space="720"/>
          <w:noEndnote/>
        </w:sectPr>
      </w:pPr>
    </w:p>
    <w:p w:rsidR="00000000" w:rsidRDefault="009E5E7F">
      <w:pPr>
        <w:pStyle w:val="BodyText"/>
        <w:kinsoku w:val="0"/>
        <w:overflowPunct w:val="0"/>
        <w:spacing w:before="3"/>
        <w:rPr>
          <w:rFonts w:ascii="Cambria" w:hAnsi="Cambria" w:cs="Cambria"/>
          <w:sz w:val="5"/>
          <w:szCs w:val="5"/>
        </w:rPr>
      </w:pPr>
    </w:p>
    <w:p w:rsidR="00000000" w:rsidRDefault="00A25B1A">
      <w:pPr>
        <w:pStyle w:val="BodyText"/>
        <w:kinsoku w:val="0"/>
        <w:overflowPunct w:val="0"/>
        <w:ind w:left="869"/>
        <w:rPr>
          <w:rFonts w:ascii="Cambria" w:hAnsi="Cambria" w:cs="Cambria"/>
          <w:sz w:val="20"/>
          <w:szCs w:val="20"/>
        </w:rPr>
      </w:pPr>
      <w:r>
        <w:rPr>
          <w:rFonts w:ascii="Cambria" w:hAnsi="Cambria" w:cs="Cambria"/>
          <w:noProof/>
          <w:sz w:val="20"/>
          <w:szCs w:val="20"/>
        </w:rPr>
        <mc:AlternateContent>
          <mc:Choice Requires="wps">
            <w:drawing>
              <wp:inline distT="0" distB="0" distL="0" distR="0">
                <wp:extent cx="2188210" cy="359410"/>
                <wp:effectExtent l="0" t="1270" r="0" b="1270"/>
                <wp:docPr id="1123"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210" cy="359410"/>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03"/>
                              <w:ind w:left="122"/>
                              <w:rPr>
                                <w:rFonts w:ascii="Calibri" w:hAnsi="Calibri" w:cs="Calibri"/>
                                <w:b/>
                                <w:bCs/>
                                <w:color w:val="FFFFFF"/>
                                <w:w w:val="105"/>
                                <w:sz w:val="30"/>
                                <w:szCs w:val="30"/>
                              </w:rPr>
                            </w:pPr>
                            <w:r>
                              <w:rPr>
                                <w:rFonts w:ascii="Calibri" w:hAnsi="Calibri" w:cs="Calibri"/>
                                <w:b/>
                                <w:bCs/>
                                <w:color w:val="FFFFFF"/>
                                <w:w w:val="105"/>
                                <w:sz w:val="30"/>
                                <w:szCs w:val="30"/>
                              </w:rPr>
                              <w:t>Sample Letter of Inquiry</w:t>
                            </w:r>
                          </w:p>
                        </w:txbxContent>
                      </wps:txbx>
                      <wps:bodyPr rot="0" vert="horz" wrap="square" lIns="0" tIns="0" rIns="0" bIns="0" anchor="t" anchorCtr="0" upright="1">
                        <a:noAutofit/>
                      </wps:bodyPr>
                    </wps:wsp>
                  </a:graphicData>
                </a:graphic>
              </wp:inline>
            </w:drawing>
          </mc:Choice>
          <mc:Fallback>
            <w:pict>
              <v:shape id="Text Box 540" o:spid="_x0000_s1116" type="#_x0000_t202" style="width:172.3pt;height:2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" fillcolor="#ed1c24" stroked="f">
                <v:textbox inset="0,0,0,0">
                  <w:txbxContent>
                    <w:p w:rsidR="00000000" w:rsidRDefault="009E5E7F">
                      <w:pPr>
                        <w:pStyle w:val="BodyText"/>
                        <w:kinsoku w:val="0"/>
                        <w:overflowPunct w:val="0"/>
                        <w:spacing w:before="103"/>
                        <w:ind w:left="122"/>
                        <w:rPr>
                          <w:rFonts w:ascii="Calibri" w:hAnsi="Calibri" w:cs="Calibri"/>
                          <w:b/>
                          <w:bCs/>
                          <w:color w:val="FFFFFF"/>
                          <w:w w:val="105"/>
                          <w:sz w:val="30"/>
                          <w:szCs w:val="30"/>
                        </w:rPr>
                      </w:pPr>
                      <w:r>
                        <w:rPr>
                          <w:rFonts w:ascii="Calibri" w:hAnsi="Calibri" w:cs="Calibri"/>
                          <w:b/>
                          <w:bCs/>
                          <w:color w:val="FFFFFF"/>
                          <w:w w:val="105"/>
                          <w:sz w:val="30"/>
                          <w:szCs w:val="30"/>
                        </w:rPr>
                        <w:t>Sample Letter of Inquiry</w:t>
                      </w:r>
                    </w:p>
                  </w:txbxContent>
                </v:textbox>
                <w10:anchorlock/>
              </v:shape>
            </w:pict>
          </mc:Fallback>
        </mc:AlternateContent>
      </w: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spacing w:before="4"/>
        <w:rPr>
          <w:rFonts w:ascii="Cambria" w:hAnsi="Cambria" w:cs="Cambria"/>
          <w:sz w:val="25"/>
          <w:szCs w:val="25"/>
        </w:rPr>
      </w:pPr>
    </w:p>
    <w:p w:rsidR="00000000" w:rsidRDefault="00A25B1A">
      <w:pPr>
        <w:pStyle w:val="BodyText"/>
        <w:kinsoku w:val="0"/>
        <w:overflowPunct w:val="0"/>
        <w:spacing w:before="101"/>
        <w:ind w:left="6696"/>
        <w:rPr>
          <w:rFonts w:ascii="Bookman Old Style" w:hAnsi="Bookman Old Style" w:cs="Bookman Old Style"/>
          <w:b/>
          <w:bCs/>
          <w:color w:val="231F20"/>
          <w:w w:val="105"/>
          <w:sz w:val="26"/>
          <w:szCs w:val="26"/>
        </w:rPr>
      </w:pPr>
      <w:r>
        <w:rPr>
          <w:noProof/>
        </w:rPr>
        <mc:AlternateContent>
          <mc:Choice Requires="wpg">
            <w:drawing>
              <wp:anchor distT="0" distB="0" distL="114300" distR="114300" simplePos="0" relativeHeight="251622912" behindDoc="1" locked="0" layoutInCell="0" allowOverlap="1">
                <wp:simplePos x="0" y="0"/>
                <wp:positionH relativeFrom="page">
                  <wp:posOffset>1744980</wp:posOffset>
                </wp:positionH>
                <wp:positionV relativeFrom="paragraph">
                  <wp:posOffset>-27305</wp:posOffset>
                </wp:positionV>
                <wp:extent cx="4678045" cy="7472680"/>
                <wp:effectExtent l="0" t="0" r="0" b="0"/>
                <wp:wrapNone/>
                <wp:docPr id="1113"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8045" cy="7472680"/>
                          <a:chOff x="2748" y="-43"/>
                          <a:chExt cx="7367" cy="11768"/>
                        </a:xfrm>
                      </wpg:grpSpPr>
                      <wps:wsp>
                        <wps:cNvPr id="1114" name="Freeform 542"/>
                        <wps:cNvSpPr>
                          <a:spLocks/>
                        </wps:cNvSpPr>
                        <wps:spPr bwMode="auto">
                          <a:xfrm>
                            <a:off x="3171" y="494"/>
                            <a:ext cx="6944" cy="11231"/>
                          </a:xfrm>
                          <a:custGeom>
                            <a:avLst/>
                            <a:gdLst>
                              <a:gd name="T0" fmla="*/ 0 w 6944"/>
                              <a:gd name="T1" fmla="*/ 0 h 11231"/>
                              <a:gd name="T2" fmla="*/ 6943 w 6944"/>
                              <a:gd name="T3" fmla="*/ 0 h 11231"/>
                              <a:gd name="T4" fmla="*/ 6943 w 6944"/>
                              <a:gd name="T5" fmla="*/ 11230 h 11231"/>
                              <a:gd name="T6" fmla="*/ 0 w 6944"/>
                              <a:gd name="T7" fmla="*/ 11230 h 11231"/>
                              <a:gd name="T8" fmla="*/ 0 w 6944"/>
                              <a:gd name="T9" fmla="*/ 0 h 11231"/>
                            </a:gdLst>
                            <a:ahLst/>
                            <a:cxnLst>
                              <a:cxn ang="0">
                                <a:pos x="T0" y="T1"/>
                              </a:cxn>
                              <a:cxn ang="0">
                                <a:pos x="T2" y="T3"/>
                              </a:cxn>
                              <a:cxn ang="0">
                                <a:pos x="T4" y="T5"/>
                              </a:cxn>
                              <a:cxn ang="0">
                                <a:pos x="T6" y="T7"/>
                              </a:cxn>
                              <a:cxn ang="0">
                                <a:pos x="T8" y="T9"/>
                              </a:cxn>
                            </a:cxnLst>
                            <a:rect l="0" t="0" r="r" b="b"/>
                            <a:pathLst>
                              <a:path w="6944" h="11231">
                                <a:moveTo>
                                  <a:pt x="0" y="0"/>
                                </a:moveTo>
                                <a:lnTo>
                                  <a:pt x="6943" y="0"/>
                                </a:lnTo>
                                <a:lnTo>
                                  <a:pt x="6943" y="11230"/>
                                </a:lnTo>
                                <a:lnTo>
                                  <a:pt x="0" y="11230"/>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543"/>
                        <wps:cNvSpPr>
                          <a:spLocks/>
                        </wps:cNvSpPr>
                        <wps:spPr bwMode="auto">
                          <a:xfrm>
                            <a:off x="2758" y="-33"/>
                            <a:ext cx="7136" cy="11499"/>
                          </a:xfrm>
                          <a:custGeom>
                            <a:avLst/>
                            <a:gdLst>
                              <a:gd name="T0" fmla="*/ 0 w 7136"/>
                              <a:gd name="T1" fmla="*/ 0 h 11499"/>
                              <a:gd name="T2" fmla="*/ 7135 w 7136"/>
                              <a:gd name="T3" fmla="*/ 0 h 11499"/>
                              <a:gd name="T4" fmla="*/ 7135 w 7136"/>
                              <a:gd name="T5" fmla="*/ 11499 h 11499"/>
                              <a:gd name="T6" fmla="*/ 0 w 7136"/>
                              <a:gd name="T7" fmla="*/ 11499 h 11499"/>
                              <a:gd name="T8" fmla="*/ 0 w 7136"/>
                              <a:gd name="T9" fmla="*/ 0 h 11499"/>
                            </a:gdLst>
                            <a:ahLst/>
                            <a:cxnLst>
                              <a:cxn ang="0">
                                <a:pos x="T0" y="T1"/>
                              </a:cxn>
                              <a:cxn ang="0">
                                <a:pos x="T2" y="T3"/>
                              </a:cxn>
                              <a:cxn ang="0">
                                <a:pos x="T4" y="T5"/>
                              </a:cxn>
                              <a:cxn ang="0">
                                <a:pos x="T6" y="T7"/>
                              </a:cxn>
                              <a:cxn ang="0">
                                <a:pos x="T8" y="T9"/>
                              </a:cxn>
                            </a:cxnLst>
                            <a:rect l="0" t="0" r="r" b="b"/>
                            <a:pathLst>
                              <a:path w="7136" h="11499">
                                <a:moveTo>
                                  <a:pt x="0" y="0"/>
                                </a:moveTo>
                                <a:lnTo>
                                  <a:pt x="7135" y="0"/>
                                </a:lnTo>
                                <a:lnTo>
                                  <a:pt x="7135" y="11499"/>
                                </a:lnTo>
                                <a:lnTo>
                                  <a:pt x="0" y="1149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544"/>
                        <wps:cNvSpPr>
                          <a:spLocks/>
                        </wps:cNvSpPr>
                        <wps:spPr bwMode="auto">
                          <a:xfrm>
                            <a:off x="2758" y="-33"/>
                            <a:ext cx="7136" cy="11499"/>
                          </a:xfrm>
                          <a:custGeom>
                            <a:avLst/>
                            <a:gdLst>
                              <a:gd name="T0" fmla="*/ 0 w 7136"/>
                              <a:gd name="T1" fmla="*/ 0 h 11499"/>
                              <a:gd name="T2" fmla="*/ 7135 w 7136"/>
                              <a:gd name="T3" fmla="*/ 0 h 11499"/>
                              <a:gd name="T4" fmla="*/ 7135 w 7136"/>
                              <a:gd name="T5" fmla="*/ 11499 h 11499"/>
                              <a:gd name="T6" fmla="*/ 0 w 7136"/>
                              <a:gd name="T7" fmla="*/ 11499 h 11499"/>
                              <a:gd name="T8" fmla="*/ 0 w 7136"/>
                              <a:gd name="T9" fmla="*/ 0 h 11499"/>
                            </a:gdLst>
                            <a:ahLst/>
                            <a:cxnLst>
                              <a:cxn ang="0">
                                <a:pos x="T0" y="T1"/>
                              </a:cxn>
                              <a:cxn ang="0">
                                <a:pos x="T2" y="T3"/>
                              </a:cxn>
                              <a:cxn ang="0">
                                <a:pos x="T4" y="T5"/>
                              </a:cxn>
                              <a:cxn ang="0">
                                <a:pos x="T6" y="T7"/>
                              </a:cxn>
                              <a:cxn ang="0">
                                <a:pos x="T8" y="T9"/>
                              </a:cxn>
                            </a:cxnLst>
                            <a:rect l="0" t="0" r="r" b="b"/>
                            <a:pathLst>
                              <a:path w="7136" h="11499">
                                <a:moveTo>
                                  <a:pt x="0" y="0"/>
                                </a:moveTo>
                                <a:lnTo>
                                  <a:pt x="7135" y="0"/>
                                </a:lnTo>
                                <a:lnTo>
                                  <a:pt x="7135" y="11499"/>
                                </a:lnTo>
                                <a:lnTo>
                                  <a:pt x="0" y="11499"/>
                                </a:lnTo>
                                <a:lnTo>
                                  <a:pt x="0" y="0"/>
                                </a:lnTo>
                                <a:close/>
                              </a:path>
                            </a:pathLst>
                          </a:custGeom>
                          <a:noFill/>
                          <a:ln w="121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17" name="Group 545"/>
                        <wpg:cNvGrpSpPr>
                          <a:grpSpLocks/>
                        </wpg:cNvGrpSpPr>
                        <wpg:grpSpPr bwMode="auto">
                          <a:xfrm>
                            <a:off x="5812" y="857"/>
                            <a:ext cx="3454" cy="677"/>
                            <a:chOff x="5812" y="857"/>
                            <a:chExt cx="3454" cy="677"/>
                          </a:xfrm>
                        </wpg:grpSpPr>
                        <wps:wsp>
                          <wps:cNvPr id="1118" name="Freeform 546"/>
                          <wps:cNvSpPr>
                            <a:spLocks/>
                          </wps:cNvSpPr>
                          <wps:spPr bwMode="auto">
                            <a:xfrm>
                              <a:off x="5812" y="857"/>
                              <a:ext cx="3454" cy="677"/>
                            </a:xfrm>
                            <a:custGeom>
                              <a:avLst/>
                              <a:gdLst>
                                <a:gd name="T0" fmla="*/ 2503 w 3454"/>
                                <a:gd name="T1" fmla="*/ 638 h 677"/>
                                <a:gd name="T2" fmla="*/ 945 w 3454"/>
                                <a:gd name="T3" fmla="*/ 638 h 677"/>
                                <a:gd name="T4" fmla="*/ 945 w 3454"/>
                                <a:gd name="T5" fmla="*/ 676 h 677"/>
                                <a:gd name="T6" fmla="*/ 2503 w 3454"/>
                                <a:gd name="T7" fmla="*/ 676 h 677"/>
                                <a:gd name="T8" fmla="*/ 2503 w 3454"/>
                                <a:gd name="T9" fmla="*/ 638 h 677"/>
                              </a:gdLst>
                              <a:ahLst/>
                              <a:cxnLst>
                                <a:cxn ang="0">
                                  <a:pos x="T0" y="T1"/>
                                </a:cxn>
                                <a:cxn ang="0">
                                  <a:pos x="T2" y="T3"/>
                                </a:cxn>
                                <a:cxn ang="0">
                                  <a:pos x="T4" y="T5"/>
                                </a:cxn>
                                <a:cxn ang="0">
                                  <a:pos x="T6" y="T7"/>
                                </a:cxn>
                                <a:cxn ang="0">
                                  <a:pos x="T8" y="T9"/>
                                </a:cxn>
                              </a:cxnLst>
                              <a:rect l="0" t="0" r="r" b="b"/>
                              <a:pathLst>
                                <a:path w="3454" h="677">
                                  <a:moveTo>
                                    <a:pt x="2503" y="638"/>
                                  </a:moveTo>
                                  <a:lnTo>
                                    <a:pt x="945" y="638"/>
                                  </a:lnTo>
                                  <a:lnTo>
                                    <a:pt x="945" y="676"/>
                                  </a:lnTo>
                                  <a:lnTo>
                                    <a:pt x="2503" y="676"/>
                                  </a:lnTo>
                                  <a:lnTo>
                                    <a:pt x="2503" y="6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547"/>
                          <wps:cNvSpPr>
                            <a:spLocks/>
                          </wps:cNvSpPr>
                          <wps:spPr bwMode="auto">
                            <a:xfrm>
                              <a:off x="5812" y="857"/>
                              <a:ext cx="3454" cy="677"/>
                            </a:xfrm>
                            <a:custGeom>
                              <a:avLst/>
                              <a:gdLst>
                                <a:gd name="T0" fmla="*/ 2901 w 3454"/>
                                <a:gd name="T1" fmla="*/ 0 h 677"/>
                                <a:gd name="T2" fmla="*/ 563 w 3454"/>
                                <a:gd name="T3" fmla="*/ 0 h 677"/>
                                <a:gd name="T4" fmla="*/ 4 w 3454"/>
                                <a:gd name="T5" fmla="*/ 302 h 677"/>
                                <a:gd name="T6" fmla="*/ 79 w 3454"/>
                                <a:gd name="T7" fmla="*/ 304 h 677"/>
                                <a:gd name="T8" fmla="*/ 79 w 3454"/>
                                <a:gd name="T9" fmla="*/ 638 h 677"/>
                                <a:gd name="T10" fmla="*/ 3379 w 3454"/>
                                <a:gd name="T11" fmla="*/ 638 h 677"/>
                                <a:gd name="T12" fmla="*/ 3379 w 3454"/>
                                <a:gd name="T13" fmla="*/ 304 h 677"/>
                                <a:gd name="T14" fmla="*/ 3453 w 3454"/>
                                <a:gd name="T15" fmla="*/ 304 h 677"/>
                                <a:gd name="T16" fmla="*/ 2901 w 3454"/>
                                <a:gd name="T17" fmla="*/ 0 h 6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54" h="677">
                                  <a:moveTo>
                                    <a:pt x="2901" y="0"/>
                                  </a:moveTo>
                                  <a:lnTo>
                                    <a:pt x="563" y="0"/>
                                  </a:lnTo>
                                  <a:lnTo>
                                    <a:pt x="4" y="302"/>
                                  </a:lnTo>
                                  <a:lnTo>
                                    <a:pt x="79" y="304"/>
                                  </a:lnTo>
                                  <a:lnTo>
                                    <a:pt x="79" y="638"/>
                                  </a:lnTo>
                                  <a:lnTo>
                                    <a:pt x="3379" y="638"/>
                                  </a:lnTo>
                                  <a:lnTo>
                                    <a:pt x="3379" y="304"/>
                                  </a:lnTo>
                                  <a:lnTo>
                                    <a:pt x="3453" y="304"/>
                                  </a:lnTo>
                                  <a:lnTo>
                                    <a:pt x="290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548"/>
                          <wps:cNvSpPr>
                            <a:spLocks/>
                          </wps:cNvSpPr>
                          <wps:spPr bwMode="auto">
                            <a:xfrm>
                              <a:off x="5812" y="857"/>
                              <a:ext cx="3454" cy="677"/>
                            </a:xfrm>
                            <a:custGeom>
                              <a:avLst/>
                              <a:gdLst>
                                <a:gd name="T0" fmla="*/ 0 w 3454"/>
                                <a:gd name="T1" fmla="*/ 302 h 677"/>
                                <a:gd name="T2" fmla="*/ 0 w 3454"/>
                                <a:gd name="T3" fmla="*/ 304 h 677"/>
                                <a:gd name="T4" fmla="*/ 4 w 3454"/>
                                <a:gd name="T5" fmla="*/ 302 h 677"/>
                                <a:gd name="T6" fmla="*/ 0 w 3454"/>
                                <a:gd name="T7" fmla="*/ 302 h 677"/>
                              </a:gdLst>
                              <a:ahLst/>
                              <a:cxnLst>
                                <a:cxn ang="0">
                                  <a:pos x="T0" y="T1"/>
                                </a:cxn>
                                <a:cxn ang="0">
                                  <a:pos x="T2" y="T3"/>
                                </a:cxn>
                                <a:cxn ang="0">
                                  <a:pos x="T4" y="T5"/>
                                </a:cxn>
                                <a:cxn ang="0">
                                  <a:pos x="T6" y="T7"/>
                                </a:cxn>
                              </a:cxnLst>
                              <a:rect l="0" t="0" r="r" b="b"/>
                              <a:pathLst>
                                <a:path w="3454" h="677">
                                  <a:moveTo>
                                    <a:pt x="0" y="302"/>
                                  </a:moveTo>
                                  <a:lnTo>
                                    <a:pt x="0" y="304"/>
                                  </a:lnTo>
                                  <a:lnTo>
                                    <a:pt x="4" y="302"/>
                                  </a:lnTo>
                                  <a:lnTo>
                                    <a:pt x="0" y="3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121" name="Picture 54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5590" y="338"/>
                            <a:ext cx="390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2" name="Freeform 550"/>
                        <wps:cNvSpPr>
                          <a:spLocks/>
                        </wps:cNvSpPr>
                        <wps:spPr bwMode="auto">
                          <a:xfrm>
                            <a:off x="7444" y="1584"/>
                            <a:ext cx="1716" cy="557"/>
                          </a:xfrm>
                          <a:custGeom>
                            <a:avLst/>
                            <a:gdLst>
                              <a:gd name="T0" fmla="*/ 0 w 1716"/>
                              <a:gd name="T1" fmla="*/ 0 h 557"/>
                              <a:gd name="T2" fmla="*/ 2 w 1716"/>
                              <a:gd name="T3" fmla="*/ 4 h 557"/>
                              <a:gd name="T4" fmla="*/ 376 w 1716"/>
                              <a:gd name="T5" fmla="*/ 60 h 557"/>
                              <a:gd name="T6" fmla="*/ 607 w 1716"/>
                              <a:gd name="T7" fmla="*/ 127 h 557"/>
                              <a:gd name="T8" fmla="*/ 722 w 1716"/>
                              <a:gd name="T9" fmla="*/ 196 h 557"/>
                              <a:gd name="T10" fmla="*/ 741 w 1716"/>
                              <a:gd name="T11" fmla="*/ 271 h 557"/>
                              <a:gd name="T12" fmla="*/ 691 w 1716"/>
                              <a:gd name="T13" fmla="*/ 345 h 557"/>
                              <a:gd name="T14" fmla="*/ 597 w 1716"/>
                              <a:gd name="T15" fmla="*/ 412 h 557"/>
                              <a:gd name="T16" fmla="*/ 477 w 1716"/>
                              <a:gd name="T17" fmla="*/ 470 h 557"/>
                              <a:gd name="T18" fmla="*/ 364 w 1716"/>
                              <a:gd name="T19" fmla="*/ 515 h 557"/>
                              <a:gd name="T20" fmla="*/ 280 w 1716"/>
                              <a:gd name="T21" fmla="*/ 547 h 557"/>
                              <a:gd name="T22" fmla="*/ 247 w 1716"/>
                              <a:gd name="T23" fmla="*/ 556 h 557"/>
                              <a:gd name="T24" fmla="*/ 1526 w 1716"/>
                              <a:gd name="T25" fmla="*/ 556 h 557"/>
                              <a:gd name="T26" fmla="*/ 1703 w 1716"/>
                              <a:gd name="T27" fmla="*/ 420 h 557"/>
                              <a:gd name="T28" fmla="*/ 1716 w 1716"/>
                              <a:gd name="T29" fmla="*/ 307 h 557"/>
                              <a:gd name="T30" fmla="*/ 1596 w 1716"/>
                              <a:gd name="T31" fmla="*/ 215 h 557"/>
                              <a:gd name="T32" fmla="*/ 1382 w 1716"/>
                              <a:gd name="T33" fmla="*/ 146 h 557"/>
                              <a:gd name="T34" fmla="*/ 1103 w 1716"/>
                              <a:gd name="T35" fmla="*/ 91 h 557"/>
                              <a:gd name="T36" fmla="*/ 799 w 1716"/>
                              <a:gd name="T37" fmla="*/ 52 h 557"/>
                              <a:gd name="T38" fmla="*/ 501 w 1716"/>
                              <a:gd name="T39" fmla="*/ 26 h 557"/>
                              <a:gd name="T40" fmla="*/ 247 w 1716"/>
                              <a:gd name="T41" fmla="*/ 12 h 557"/>
                              <a:gd name="T42" fmla="*/ 69 w 1716"/>
                              <a:gd name="T43" fmla="*/ 4 h 557"/>
                              <a:gd name="T44" fmla="*/ 0 w 1716"/>
                              <a:gd name="T45" fmla="*/ 0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16" h="557">
                                <a:moveTo>
                                  <a:pt x="0" y="0"/>
                                </a:moveTo>
                                <a:lnTo>
                                  <a:pt x="2" y="4"/>
                                </a:lnTo>
                                <a:lnTo>
                                  <a:pt x="376" y="60"/>
                                </a:lnTo>
                                <a:lnTo>
                                  <a:pt x="607" y="127"/>
                                </a:lnTo>
                                <a:lnTo>
                                  <a:pt x="722" y="196"/>
                                </a:lnTo>
                                <a:lnTo>
                                  <a:pt x="741" y="271"/>
                                </a:lnTo>
                                <a:lnTo>
                                  <a:pt x="691" y="345"/>
                                </a:lnTo>
                                <a:lnTo>
                                  <a:pt x="597" y="412"/>
                                </a:lnTo>
                                <a:lnTo>
                                  <a:pt x="477" y="470"/>
                                </a:lnTo>
                                <a:lnTo>
                                  <a:pt x="364" y="515"/>
                                </a:lnTo>
                                <a:lnTo>
                                  <a:pt x="280" y="547"/>
                                </a:lnTo>
                                <a:lnTo>
                                  <a:pt x="247" y="556"/>
                                </a:lnTo>
                                <a:lnTo>
                                  <a:pt x="1526" y="556"/>
                                </a:lnTo>
                                <a:lnTo>
                                  <a:pt x="1703" y="420"/>
                                </a:lnTo>
                                <a:lnTo>
                                  <a:pt x="1716" y="307"/>
                                </a:lnTo>
                                <a:lnTo>
                                  <a:pt x="1596" y="215"/>
                                </a:lnTo>
                                <a:lnTo>
                                  <a:pt x="1382" y="146"/>
                                </a:lnTo>
                                <a:lnTo>
                                  <a:pt x="1103" y="91"/>
                                </a:lnTo>
                                <a:lnTo>
                                  <a:pt x="799" y="52"/>
                                </a:lnTo>
                                <a:lnTo>
                                  <a:pt x="501" y="26"/>
                                </a:lnTo>
                                <a:lnTo>
                                  <a:pt x="247" y="12"/>
                                </a:lnTo>
                                <a:lnTo>
                                  <a:pt x="69" y="4"/>
                                </a:lnTo>
                                <a:lnTo>
                                  <a:pt x="0" y="0"/>
                                </a:lnTo>
                                <a:close/>
                              </a:path>
                            </a:pathLst>
                          </a:custGeom>
                          <a:solidFill>
                            <a:srgbClr val="58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769285" id="Group 541" o:spid="_x0000_s1026" style="position:absolute;margin-left:137.4pt;margin-top:-2.15pt;width:368.35pt;height:588.4pt;z-index:-251693568;mso-position-horizontal-relative:page" coordorigin="2748,-43" coordsize="7367,11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" o:allowincell="f">
                <v:shape id="Freeform 542" o:spid="_x0000_s1027" style="position:absolute;left:3171;top:494;width:6944;height:11231;visibility:visible;mso-wrap-style:square;v-text-anchor:top" coordsize="6944,1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ecIA&#10;AADdAAAADwAAAGRycy9kb3ducmV2LnhtbERPS2vCQBC+F/wPywi91U3SUiRmFVGEQC9WhVzH7OSB&#10;2dmQXU36791Cobf5+J6TbSbTiQcNrrWsIF5EIIhLq1uuFVzOh7clCOeRNXaWScEPOdisZy8ZptqO&#10;/E2Pk69FCGGXooLG+z6V0pUNGXQL2xMHrrKDQR/gUEs94BjCTSeTKPqUBlsODQ32tGuovJ3uRoH5&#10;Ol6LKX7PMUl2e9tW3BfLQqnX+bRdgfA0+X/xnzvXYX4cf8DvN+E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6r55wgAAAN0AAAAPAAAAAAAAAAAAAAAAAJgCAABkcnMvZG93&#10;bnJldi54bWxQSwUGAAAAAAQABAD1AAAAhwMAAAAA&#10;" path="m,l6943,r,11230l,11230,,xe" fillcolor="#e6e7e8" stroked="f">
                  <v:path arrowok="t" o:connecttype="custom" o:connectlocs="0,0;6943,0;6943,11230;0,11230;0,0" o:connectangles="0,0,0,0,0"/>
                </v:shape>
                <v:shape id="Freeform 543" o:spid="_x0000_s1028" style="position:absolute;left:2758;top:-33;width:7136;height:11499;visibility:visible;mso-wrap-style:square;v-text-anchor:top" coordsize="7136,1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6l/ccA&#10;AADdAAAADwAAAGRycy9kb3ducmV2LnhtbESPQWvCQBCF74X+h2UKvTWbBAwaXUMpSKSeqlLobcxO&#10;k9DsbMyuGv31bqHQ2wzvzfveLIrRdOJMg2stK0iiGARxZXXLtYL9bvUyBeE8ssbOMim4koNi+fiw&#10;wFzbC3/QeetrEULY5aig8b7PpXRVQwZdZHvioH3bwaAP61BLPeAlhJtOpnGcSYMtB0KDPb01VP1s&#10;TyZAssPtVH6ZWVem7xvOss9yejRKPT+Nr3MQnkb/b/67XutQP0km8PtNGEE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Opf3HAAAA3QAAAA8AAAAAAAAAAAAAAAAAmAIAAGRy&#10;cy9kb3ducmV2LnhtbFBLBQYAAAAABAAEAPUAAACMAwAAAAA=&#10;" path="m,l7135,r,11499l,11499,,xe" stroked="f">
                  <v:path arrowok="t" o:connecttype="custom" o:connectlocs="0,0;7135,0;7135,11499;0,11499;0,0" o:connectangles="0,0,0,0,0"/>
                </v:shape>
                <v:shape id="Freeform 544" o:spid="_x0000_s1029" style="position:absolute;left:2758;top:-33;width:7136;height:11499;visibility:visible;mso-wrap-style:square;v-text-anchor:top" coordsize="7136,1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9l2sUA&#10;AADdAAAADwAAAGRycy9kb3ducmV2LnhtbERPTWvCQBC9C/6HZQQvUjcRamvqKlIp9CTWBqG3ITtN&#10;UrOz6e42xn/vCkJv83ifs1z3phEdOV9bVpBOExDEhdU1lwryz7eHZxA+IGtsLJOCC3lYr4aDJWba&#10;nvmDukMoRQxhn6GCKoQ2k9IXFRn0U9sSR+7bOoMhQldK7fAcw00jZ0kylwZrjg0VtvRaUXE6/BkF&#10;7jc/LtJOX75+tk/bxXE/2eePO6XGo37zAiJQH/7Fd/e7jvPTdA63b+IJ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2XaxQAAAN0AAAAPAAAAAAAAAAAAAAAAAJgCAABkcnMv&#10;ZG93bnJldi54bWxQSwUGAAAAAAQABAD1AAAAigMAAAAA&#10;" path="m,l7135,r,11499l,11499,,xe" filled="f" strokecolor="#231f20" strokeweight=".96pt">
                  <v:path arrowok="t" o:connecttype="custom" o:connectlocs="0,0;7135,0;7135,11499;0,11499;0,0" o:connectangles="0,0,0,0,0"/>
                </v:shape>
                <v:group id="Group 545" o:spid="_x0000_s1030" style="position:absolute;left:5812;top:857;width:3454;height:677" coordorigin="5812,857" coordsize="345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toV8QAAADdAAAADwAAAGRycy9kb3ducmV2LnhtbERPTWvCQBC9F/wPywi9&#10;1c0qbSW6ikgtPYhQFcTbkB2TYHY2ZLdJ/PeuIPQ2j/c582VvK9FS40vHGtQoAUGcOVNyruF42LxN&#10;QfiAbLByTBpu5GG5GLzMMTWu419q9yEXMYR9ihqKEOpUSp8VZNGPXE0cuYtrLIYIm1yaBrsYbis5&#10;TpIPabHk2FBgTeuCsuv+z2r47rBbTdRXu71e1rfz4X132irS+nXYr2YgAvXhX/x0/5g4X6l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0toV8QAAADdAAAA&#10;DwAAAAAAAAAAAAAAAACqAgAAZHJzL2Rvd25yZXYueG1sUEsFBgAAAAAEAAQA+gAAAJsDAAAAAA==&#10;">
                  <v:shape id="Freeform 546" o:spid="_x0000_s1031" style="position:absolute;left:5812;top:857;width:3454;height:677;visibility:visible;mso-wrap-style:square;v-text-anchor:top" coordsize="3454,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5xtcYA&#10;AADdAAAADwAAAGRycy9kb3ducmV2LnhtbESPT2/CMAzF75P4DpGRdhtpd0BTISDEn7HLDmMT4mg1&#10;po1onKpJabdPPx8m7WbrPb/383I9+kbdqYsusIF8loEiLoN1XBn4+jw8vYCKCdliE5gMfFOE9Wry&#10;sMTChoE/6H5KlZIQjgUaqFNqC61jWZPHOAstsWjX0HlMsnaVth0OEu4b/Zxlc+3RsTTU2NK2pvJ2&#10;6r2BvtX95icO5+z19r6jI172zgVjHqfjZgEq0Zj+zX/Xb1bw81x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5xtcYAAADdAAAADwAAAAAAAAAAAAAAAACYAgAAZHJz&#10;L2Rvd25yZXYueG1sUEsFBgAAAAAEAAQA9QAAAIsDAAAAAA==&#10;" path="m2503,638r-1558,l945,676r1558,l2503,638xe" stroked="f">
                    <v:path arrowok="t" o:connecttype="custom" o:connectlocs="2503,638;945,638;945,676;2503,676;2503,638" o:connectangles="0,0,0,0,0"/>
                  </v:shape>
                  <v:shape id="Freeform 547" o:spid="_x0000_s1032" style="position:absolute;left:5812;top:857;width:3454;height:677;visibility:visible;mso-wrap-style:square;v-text-anchor:top" coordsize="3454,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ULsIA&#10;AADdAAAADwAAAGRycy9kb3ducmV2LnhtbERPS2vCQBC+F/wPywje6iYepI2uIj576aEq4nHIjsli&#10;djZkNybtr+8WCt7m43vOfNnbSjyo8caxgnScgCDOnTZcKDifdq9vIHxA1lg5JgXf5GG5GLzMMdOu&#10;4y96HEMhYgj7DBWUIdSZlD4vyaIfu5o4cjfXWAwRNoXUDXYx3FZykiRTadFwbCixpnVJ+f3YWgVt&#10;LdvVj+8uyf7+uaEDXrfGOKVGw341AxGoD0/xv/tDx/lp+g5/38QT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tQuwgAAAN0AAAAPAAAAAAAAAAAAAAAAAJgCAABkcnMvZG93&#10;bnJldi54bWxQSwUGAAAAAAQABAD1AAAAhwMAAAAA&#10;" path="m2901,l563,,4,302r75,2l79,638r3300,l3379,304r74,l2901,xe" stroked="f">
                    <v:path arrowok="t" o:connecttype="custom" o:connectlocs="2901,0;563,0;4,302;79,304;79,638;3379,638;3379,304;3453,304;2901,0" o:connectangles="0,0,0,0,0,0,0,0,0"/>
                  </v:shape>
                  <v:shape id="Freeform 548" o:spid="_x0000_s1033" style="position:absolute;left:5812;top:857;width:3454;height:677;visibility:visible;mso-wrap-style:square;v-text-anchor:top" coordsize="3454,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S3DsYA&#10;AADdAAAADwAAAGRycy9kb3ducmV2LnhtbESPT2/CMAzF75P4DpGRdhspHBAqBIQGG7vswB9NO1qN&#10;10Y0TtWktNunnw9I3Gy95/d+Xm0GX6sbtdEFNjCdZKCIi2AdlwYu57eXBaiYkC3WgcnAL0XYrEdP&#10;K8xt6PlIt1MqlYRwzNFAlVKTax2LijzGSWiIRfsJrccka1tq22Iv4b7Wsyyba4+OpaHChl4rKq6n&#10;zhvoGt1t/2L/lb1fP3d0wO+9c8GY5/GwXYJKNKSH+X79YQV/OhN++UZG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S3DsYAAADdAAAADwAAAAAAAAAAAAAAAACYAgAAZHJz&#10;L2Rvd25yZXYueG1sUEsFBgAAAAAEAAQA9QAAAIsDAAAAAA==&#10;" path="m,302r,2l4,302r-4,xe" stroked="f">
                    <v:path arrowok="t" o:connecttype="custom" o:connectlocs="0,302;0,304;4,302;0,302" o:connectangles="0,0,0,0"/>
                  </v:shape>
                </v:group>
                <v:shape id="Picture 549" o:spid="_x0000_s1034" type="#_x0000_t75" style="position:absolute;left:5590;top:338;width:3900;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jxXTDAAAA3QAAAA8AAABkcnMvZG93bnJldi54bWxET01rAjEQvQv+hzBCL6LZ3YqU1ShSWmhP&#10;xdVLb8Nm3CxuJmETdf33jSD0No/3OevtYDtxpT60jhXk8wwEce10y42C4+Fz9gYiRGSNnWNScKcA&#10;2814tMZSuxvv6VrFRqQQDiUqMDH6UspQG7IY5s4TJ+7keosxwb6RusdbCredLLJsKS22nBoMeno3&#10;VJ+ri1Xw8zG9v5pFrMzZXxa+2//WRfGt1Mtk2K1ARBriv/jp/tJpfl7k8PgmnS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SPFdMMAAADdAAAADwAAAAAAAAAAAAAAAACf&#10;AgAAZHJzL2Rvd25yZXYueG1sUEsFBgAAAAAEAAQA9wAAAI8DAAAAAA==&#10;">
                  <v:imagedata r:id="rId106" o:title=""/>
                </v:shape>
                <v:shape id="Freeform 550" o:spid="_x0000_s1035" style="position:absolute;left:7444;top:1584;width:1716;height:557;visibility:visible;mso-wrap-style:square;v-text-anchor:top" coordsize="1716,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0bscAA&#10;AADdAAAADwAAAGRycy9kb3ducmV2LnhtbERPS4vCMBC+L/gfwgh7W9NWkFKN4oMFr+sDPA7N2Fab&#10;SUmi1n+/EQRv8/E9Z7boTSvu5HxjWUE6SkAQl1Y3XCk47H9/chA+IGtsLZOCJ3lYzAdfMyy0ffAf&#10;3XehEjGEfYEK6hC6Qkpf1mTQj2xHHLmzdQZDhK6S2uEjhptWZkkykQYbjg01drSuqbzubkZBtTmf&#10;msuKepctuzx9ynF+3I6V+h72yymIQH34iN/urY7z0yyD1zfxBD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0bscAAAADdAAAADwAAAAAAAAAAAAAAAACYAgAAZHJzL2Rvd25y&#10;ZXYueG1sUEsFBgAAAAAEAAQA9QAAAIUDAAAAAA==&#10;" path="m,l2,4,376,60r231,67l722,196r19,75l691,345r-94,67l477,470,364,515r-84,32l247,556r1279,l1703,420r13,-113l1596,215,1382,146,1103,91,799,52,501,26,247,12,69,4,,xe" fillcolor="#587f7f" stroked="f">
                  <v:path arrowok="t" o:connecttype="custom" o:connectlocs="0,0;2,4;376,60;607,127;722,196;741,271;691,345;597,412;477,470;364,515;280,547;247,556;1526,556;1703,420;1716,307;1596,215;1382,146;1103,91;799,52;501,26;247,12;69,4;0,0" o:connectangles="0,0,0,0,0,0,0,0,0,0,0,0,0,0,0,0,0,0,0,0,0,0,0"/>
                </v:shape>
                <w10:wrap anchorx="page"/>
              </v:group>
            </w:pict>
          </mc:Fallback>
        </mc:AlternateContent>
      </w:r>
      <w:r w:rsidR="009E5E7F">
        <w:rPr>
          <w:rFonts w:ascii="Bookman Old Style" w:hAnsi="Bookman Old Style" w:cs="Bookman Old Style"/>
          <w:b/>
          <w:bCs/>
          <w:color w:val="231F20"/>
          <w:w w:val="105"/>
          <w:sz w:val="26"/>
          <w:szCs w:val="26"/>
        </w:rPr>
        <w:t>Flint Lake Hills USD</w:t>
      </w:r>
    </w:p>
    <w:p w:rsidR="00000000" w:rsidRDefault="009E5E7F">
      <w:pPr>
        <w:pStyle w:val="BodyText"/>
        <w:kinsoku w:val="0"/>
        <w:overflowPunct w:val="0"/>
        <w:rPr>
          <w:rFonts w:ascii="Bookman Old Style" w:hAnsi="Bookman Old Style" w:cs="Bookman Old Style"/>
          <w:b/>
          <w:bCs/>
          <w:sz w:val="20"/>
          <w:szCs w:val="20"/>
        </w:rPr>
      </w:pPr>
    </w:p>
    <w:p w:rsidR="00000000" w:rsidRDefault="009E5E7F">
      <w:pPr>
        <w:pStyle w:val="BodyText"/>
        <w:kinsoku w:val="0"/>
        <w:overflowPunct w:val="0"/>
        <w:rPr>
          <w:rFonts w:ascii="Bookman Old Style" w:hAnsi="Bookman Old Style" w:cs="Bookman Old Style"/>
          <w:b/>
          <w:bCs/>
          <w:sz w:val="20"/>
          <w:szCs w:val="20"/>
        </w:rPr>
      </w:pPr>
    </w:p>
    <w:p w:rsidR="00000000" w:rsidRDefault="009E5E7F">
      <w:pPr>
        <w:pStyle w:val="BodyText"/>
        <w:kinsoku w:val="0"/>
        <w:overflowPunct w:val="0"/>
        <w:spacing w:before="10"/>
        <w:rPr>
          <w:rFonts w:ascii="Bookman Old Style" w:hAnsi="Bookman Old Style" w:cs="Bookman Old Style"/>
          <w:b/>
          <w:bCs/>
          <w:sz w:val="21"/>
          <w:szCs w:val="21"/>
        </w:rPr>
      </w:pPr>
    </w:p>
    <w:p w:rsidR="00000000" w:rsidRDefault="009E5E7F">
      <w:pPr>
        <w:pStyle w:val="BodyText"/>
        <w:kinsoku w:val="0"/>
        <w:overflowPunct w:val="0"/>
        <w:spacing w:before="10"/>
        <w:rPr>
          <w:rFonts w:ascii="Bookman Old Style" w:hAnsi="Bookman Old Style" w:cs="Bookman Old Style"/>
          <w:b/>
          <w:bCs/>
          <w:sz w:val="21"/>
          <w:szCs w:val="21"/>
        </w:rPr>
        <w:sectPr w:rsidR="00000000">
          <w:headerReference w:type="default" r:id="rId107"/>
          <w:footerReference w:type="default" r:id="rId108"/>
          <w:pgSz w:w="12240" w:h="15840"/>
          <w:pgMar w:top="1020" w:right="780" w:bottom="1000" w:left="220" w:header="827" w:footer="800" w:gutter="0"/>
          <w:pgNumType w:start="33"/>
          <w:cols w:space="720"/>
          <w:noEndnote/>
        </w:sectPr>
      </w:pPr>
    </w:p>
    <w:p w:rsidR="00000000" w:rsidRDefault="009E5E7F">
      <w:pPr>
        <w:pStyle w:val="BodyText"/>
        <w:kinsoku w:val="0"/>
        <w:overflowPunct w:val="0"/>
        <w:spacing w:before="99"/>
        <w:ind w:left="2866"/>
        <w:rPr>
          <w:rFonts w:ascii="Cambria" w:hAnsi="Cambria" w:cs="Cambria"/>
          <w:color w:val="231F20"/>
        </w:rPr>
      </w:pPr>
      <w:r>
        <w:rPr>
          <w:rFonts w:ascii="Cambria" w:hAnsi="Cambria" w:cs="Cambria"/>
          <w:color w:val="231F20"/>
        </w:rPr>
        <w:lastRenderedPageBreak/>
        <w:t>July 15, 2004</w:t>
      </w:r>
    </w:p>
    <w:p w:rsidR="00000000" w:rsidRDefault="009E5E7F">
      <w:pPr>
        <w:pStyle w:val="BodyText"/>
        <w:kinsoku w:val="0"/>
        <w:overflowPunct w:val="0"/>
        <w:spacing w:before="1"/>
        <w:rPr>
          <w:rFonts w:ascii="Cambria" w:hAnsi="Cambria" w:cs="Cambria"/>
          <w:sz w:val="23"/>
          <w:szCs w:val="23"/>
        </w:rPr>
      </w:pPr>
    </w:p>
    <w:p w:rsidR="00000000" w:rsidRDefault="009E5E7F">
      <w:pPr>
        <w:pStyle w:val="BodyText"/>
        <w:kinsoku w:val="0"/>
        <w:overflowPunct w:val="0"/>
        <w:spacing w:line="244" w:lineRule="auto"/>
        <w:ind w:left="2866" w:right="782"/>
        <w:rPr>
          <w:rFonts w:ascii="Cambria" w:hAnsi="Cambria" w:cs="Cambria"/>
          <w:color w:val="231F20"/>
        </w:rPr>
      </w:pPr>
      <w:r>
        <w:rPr>
          <w:rFonts w:ascii="Cambria" w:hAnsi="Cambria" w:cs="Cambria"/>
          <w:color w:val="231F20"/>
        </w:rPr>
        <w:t>Teaching Tools 1423 Excel</w:t>
      </w:r>
    </w:p>
    <w:p w:rsidR="00000000" w:rsidRDefault="009E5E7F">
      <w:pPr>
        <w:pStyle w:val="BodyText"/>
        <w:kinsoku w:val="0"/>
        <w:overflowPunct w:val="0"/>
        <w:spacing w:before="2" w:line="491" w:lineRule="auto"/>
        <w:ind w:left="2866"/>
        <w:rPr>
          <w:rFonts w:ascii="Cambria" w:hAnsi="Cambria" w:cs="Cambria"/>
          <w:color w:val="231F20"/>
        </w:rPr>
      </w:pPr>
      <w:r>
        <w:rPr>
          <w:rFonts w:ascii="Cambria" w:hAnsi="Cambria" w:cs="Cambria"/>
          <w:color w:val="231F20"/>
        </w:rPr>
        <w:t>Collegetown, KS 65551 Dear Dr. Barry:</w:t>
      </w:r>
    </w:p>
    <w:p w:rsidR="00000000" w:rsidRDefault="009E5E7F">
      <w:pPr>
        <w:pStyle w:val="BodyText"/>
        <w:kinsoku w:val="0"/>
        <w:overflowPunct w:val="0"/>
        <w:rPr>
          <w:rFonts w:ascii="Cambria" w:hAnsi="Cambria" w:cs="Cambria"/>
        </w:rPr>
      </w:pPr>
      <w:r>
        <w:rPr>
          <w:rFonts w:ascii="Times New Roman" w:hAnsi="Times New Roman" w:cs="Vrinda"/>
          <w:sz w:val="24"/>
          <w:szCs w:val="24"/>
        </w:rPr>
        <w:br w:type="column"/>
      </w:r>
    </w:p>
    <w:p w:rsidR="00000000" w:rsidRDefault="009E5E7F">
      <w:pPr>
        <w:pStyle w:val="BodyText"/>
        <w:kinsoku w:val="0"/>
        <w:overflowPunct w:val="0"/>
        <w:spacing w:before="8"/>
        <w:rPr>
          <w:rFonts w:ascii="Cambria" w:hAnsi="Cambria" w:cs="Cambria"/>
        </w:rPr>
      </w:pPr>
    </w:p>
    <w:p w:rsidR="00000000" w:rsidRDefault="009E5E7F">
      <w:pPr>
        <w:pStyle w:val="BodyText"/>
        <w:kinsoku w:val="0"/>
        <w:overflowPunct w:val="0"/>
        <w:spacing w:line="244" w:lineRule="auto"/>
        <w:ind w:left="969" w:right="3236" w:firstLine="177"/>
        <w:rPr>
          <w:rFonts w:ascii="Cambria" w:hAnsi="Cambria" w:cs="Cambria"/>
          <w:color w:val="231F20"/>
          <w:sz w:val="18"/>
          <w:szCs w:val="18"/>
        </w:rPr>
      </w:pPr>
      <w:r>
        <w:rPr>
          <w:rFonts w:ascii="Cambria" w:hAnsi="Cambria" w:cs="Cambria"/>
          <w:color w:val="231F20"/>
          <w:sz w:val="18"/>
          <w:szCs w:val="18"/>
        </w:rPr>
        <w:t>6590 Lakeside Dr. Flint Lake, KS 68621</w:t>
      </w:r>
    </w:p>
    <w:p w:rsidR="00000000" w:rsidRDefault="009E5E7F">
      <w:pPr>
        <w:pStyle w:val="BodyText"/>
        <w:kinsoku w:val="0"/>
        <w:overflowPunct w:val="0"/>
        <w:spacing w:line="244" w:lineRule="auto"/>
        <w:ind w:left="969" w:right="3236" w:firstLine="177"/>
        <w:rPr>
          <w:rFonts w:ascii="Cambria" w:hAnsi="Cambria" w:cs="Cambria"/>
          <w:color w:val="231F20"/>
          <w:sz w:val="18"/>
          <w:szCs w:val="18"/>
        </w:rPr>
        <w:sectPr w:rsidR="00000000">
          <w:type w:val="continuous"/>
          <w:pgSz w:w="12240" w:h="15840"/>
          <w:pgMar w:top="1080" w:right="780" w:bottom="280" w:left="220" w:header="720" w:footer="720" w:gutter="0"/>
          <w:cols w:num="2" w:space="720" w:equalWidth="0">
            <w:col w:w="5091" w:space="40"/>
            <w:col w:w="6109"/>
          </w:cols>
          <w:noEndnote/>
        </w:sectPr>
      </w:pPr>
    </w:p>
    <w:p w:rsidR="00000000" w:rsidRDefault="009E5E7F">
      <w:pPr>
        <w:pStyle w:val="BodyText"/>
        <w:kinsoku w:val="0"/>
        <w:overflowPunct w:val="0"/>
        <w:spacing w:line="244" w:lineRule="auto"/>
        <w:ind w:left="2866" w:right="1894"/>
        <w:jc w:val="both"/>
        <w:rPr>
          <w:rFonts w:ascii="Cambria" w:hAnsi="Cambria" w:cs="Cambria"/>
          <w:color w:val="231F20"/>
        </w:rPr>
      </w:pPr>
      <w:r>
        <w:rPr>
          <w:rFonts w:ascii="Cambria" w:hAnsi="Cambria" w:cs="Cambria"/>
          <w:color w:val="231F20"/>
          <w:w w:val="95"/>
        </w:rPr>
        <w:lastRenderedPageBreak/>
        <w:t>Your</w:t>
      </w:r>
      <w:r>
        <w:rPr>
          <w:rFonts w:ascii="Cambria" w:hAnsi="Cambria" w:cs="Cambria"/>
          <w:color w:val="231F20"/>
          <w:spacing w:val="-11"/>
          <w:w w:val="95"/>
        </w:rPr>
        <w:t xml:space="preserve"> </w:t>
      </w:r>
      <w:r>
        <w:rPr>
          <w:rFonts w:ascii="Bookman Old Style" w:hAnsi="Bookman Old Style" w:cs="Bookman Old Style"/>
          <w:b/>
          <w:bCs/>
          <w:i/>
          <w:iCs/>
          <w:color w:val="231F20"/>
          <w:w w:val="95"/>
        </w:rPr>
        <w:t>Interactive</w:t>
      </w:r>
      <w:r>
        <w:rPr>
          <w:rFonts w:ascii="Bookman Old Style" w:hAnsi="Bookman Old Style" w:cs="Bookman Old Style"/>
          <w:b/>
          <w:bCs/>
          <w:i/>
          <w:iCs/>
          <w:color w:val="231F20"/>
          <w:spacing w:val="-36"/>
          <w:w w:val="95"/>
        </w:rPr>
        <w:t xml:space="preserve"> </w:t>
      </w:r>
      <w:r>
        <w:rPr>
          <w:rFonts w:ascii="Bookman Old Style" w:hAnsi="Bookman Old Style" w:cs="Bookman Old Style"/>
          <w:b/>
          <w:bCs/>
          <w:i/>
          <w:iCs/>
          <w:color w:val="231F20"/>
          <w:w w:val="95"/>
        </w:rPr>
        <w:t>Teaching</w:t>
      </w:r>
      <w:r>
        <w:rPr>
          <w:rFonts w:ascii="Bookman Old Style" w:hAnsi="Bookman Old Style" w:cs="Bookman Old Style"/>
          <w:b/>
          <w:bCs/>
          <w:i/>
          <w:iCs/>
          <w:color w:val="231F20"/>
          <w:spacing w:val="-36"/>
          <w:w w:val="95"/>
        </w:rPr>
        <w:t xml:space="preserve"> </w:t>
      </w:r>
      <w:r>
        <w:rPr>
          <w:rFonts w:ascii="Bookman Old Style" w:hAnsi="Bookman Old Style" w:cs="Bookman Old Style"/>
          <w:b/>
          <w:bCs/>
          <w:i/>
          <w:iCs/>
          <w:color w:val="231F20"/>
          <w:w w:val="95"/>
        </w:rPr>
        <w:t>Tools</w:t>
      </w:r>
      <w:r>
        <w:rPr>
          <w:rFonts w:ascii="Bookman Old Style" w:hAnsi="Bookman Old Style" w:cs="Bookman Old Style"/>
          <w:b/>
          <w:bCs/>
          <w:i/>
          <w:iCs/>
          <w:color w:val="231F20"/>
          <w:spacing w:val="-35"/>
          <w:w w:val="95"/>
        </w:rPr>
        <w:t xml:space="preserve"> </w:t>
      </w:r>
      <w:r>
        <w:rPr>
          <w:rFonts w:ascii="Cambria" w:hAnsi="Cambria" w:cs="Cambria"/>
          <w:color w:val="231F20"/>
          <w:w w:val="95"/>
        </w:rPr>
        <w:t>(ITT)</w:t>
      </w:r>
      <w:r>
        <w:rPr>
          <w:rFonts w:ascii="Cambria" w:hAnsi="Cambria" w:cs="Cambria"/>
          <w:color w:val="231F20"/>
          <w:spacing w:val="-11"/>
          <w:w w:val="95"/>
        </w:rPr>
        <w:t xml:space="preserve"> </w:t>
      </w:r>
      <w:r>
        <w:rPr>
          <w:rFonts w:ascii="Cambria" w:hAnsi="Cambria" w:cs="Cambria"/>
          <w:color w:val="231F20"/>
          <w:w w:val="95"/>
        </w:rPr>
        <w:t>might</w:t>
      </w:r>
      <w:r>
        <w:rPr>
          <w:rFonts w:ascii="Cambria" w:hAnsi="Cambria" w:cs="Cambria"/>
          <w:color w:val="231F20"/>
          <w:spacing w:val="-11"/>
          <w:w w:val="95"/>
        </w:rPr>
        <w:t xml:space="preserve"> </w:t>
      </w:r>
      <w:r>
        <w:rPr>
          <w:rFonts w:ascii="Cambria" w:hAnsi="Cambria" w:cs="Cambria"/>
          <w:color w:val="231F20"/>
          <w:w w:val="95"/>
        </w:rPr>
        <w:t>be</w:t>
      </w:r>
      <w:r>
        <w:rPr>
          <w:rFonts w:ascii="Cambria" w:hAnsi="Cambria" w:cs="Cambria"/>
          <w:color w:val="231F20"/>
          <w:spacing w:val="-11"/>
          <w:w w:val="95"/>
        </w:rPr>
        <w:t xml:space="preserve"> </w:t>
      </w:r>
      <w:r>
        <w:rPr>
          <w:rFonts w:ascii="Cambria" w:hAnsi="Cambria" w:cs="Cambria"/>
          <w:color w:val="231F20"/>
          <w:w w:val="95"/>
        </w:rPr>
        <w:t>what</w:t>
      </w:r>
      <w:r>
        <w:rPr>
          <w:rFonts w:ascii="Cambria" w:hAnsi="Cambria" w:cs="Cambria"/>
          <w:color w:val="231F20"/>
          <w:spacing w:val="-11"/>
          <w:w w:val="95"/>
        </w:rPr>
        <w:t xml:space="preserve"> </w:t>
      </w:r>
      <w:r>
        <w:rPr>
          <w:rFonts w:ascii="Cambria" w:hAnsi="Cambria" w:cs="Cambria"/>
          <w:color w:val="231F20"/>
          <w:w w:val="95"/>
        </w:rPr>
        <w:t>we</w:t>
      </w:r>
      <w:r>
        <w:rPr>
          <w:rFonts w:ascii="Cambria" w:hAnsi="Cambria" w:cs="Cambria"/>
          <w:color w:val="231F20"/>
          <w:spacing w:val="-11"/>
          <w:w w:val="95"/>
        </w:rPr>
        <w:t xml:space="preserve"> </w:t>
      </w:r>
      <w:r>
        <w:rPr>
          <w:rFonts w:ascii="Cambria" w:hAnsi="Cambria" w:cs="Cambria"/>
          <w:color w:val="231F20"/>
          <w:w w:val="95"/>
        </w:rPr>
        <w:t>are</w:t>
      </w:r>
      <w:r>
        <w:rPr>
          <w:rFonts w:ascii="Cambria" w:hAnsi="Cambria" w:cs="Cambria"/>
          <w:color w:val="231F20"/>
          <w:spacing w:val="-11"/>
          <w:w w:val="95"/>
        </w:rPr>
        <w:t xml:space="preserve"> </w:t>
      </w:r>
      <w:r>
        <w:rPr>
          <w:rFonts w:ascii="Cambria" w:hAnsi="Cambria" w:cs="Cambria"/>
          <w:color w:val="231F20"/>
          <w:w w:val="95"/>
        </w:rPr>
        <w:t xml:space="preserve">looking </w:t>
      </w:r>
      <w:r>
        <w:rPr>
          <w:rFonts w:ascii="Cambria" w:hAnsi="Cambria" w:cs="Cambria"/>
          <w:color w:val="231F20"/>
        </w:rPr>
        <w:t>for to increase student involvement and encourage hands-on</w:t>
      </w:r>
      <w:r>
        <w:rPr>
          <w:rFonts w:ascii="Cambria" w:hAnsi="Cambria" w:cs="Cambria"/>
          <w:color w:val="231F20"/>
          <w:spacing w:val="-15"/>
        </w:rPr>
        <w:t xml:space="preserve"> </w:t>
      </w:r>
      <w:r>
        <w:rPr>
          <w:rFonts w:ascii="Cambria" w:hAnsi="Cambria" w:cs="Cambria"/>
          <w:color w:val="231F20"/>
        </w:rPr>
        <w:t>instruc- tion. Before we place an order, however, we need more</w:t>
      </w:r>
      <w:r>
        <w:rPr>
          <w:rFonts w:ascii="Cambria" w:hAnsi="Cambria" w:cs="Cambria"/>
          <w:color w:val="231F20"/>
        </w:rPr>
        <w:t xml:space="preserve"> information. Please answer the following</w:t>
      </w:r>
      <w:r>
        <w:rPr>
          <w:rFonts w:ascii="Cambria" w:hAnsi="Cambria" w:cs="Cambria"/>
          <w:color w:val="231F20"/>
          <w:spacing w:val="26"/>
        </w:rPr>
        <w:t xml:space="preserve"> </w:t>
      </w:r>
      <w:r>
        <w:rPr>
          <w:rFonts w:ascii="Cambria" w:hAnsi="Cambria" w:cs="Cambria"/>
          <w:color w:val="231F20"/>
        </w:rPr>
        <w:t>questions:</w:t>
      </w:r>
    </w:p>
    <w:p w:rsidR="00000000" w:rsidRDefault="009E5E7F">
      <w:pPr>
        <w:pStyle w:val="BodyText"/>
        <w:kinsoku w:val="0"/>
        <w:overflowPunct w:val="0"/>
        <w:spacing w:before="5"/>
        <w:rPr>
          <w:rFonts w:ascii="Cambria" w:hAnsi="Cambria" w:cs="Cambria"/>
        </w:rPr>
      </w:pPr>
    </w:p>
    <w:p w:rsidR="00000000" w:rsidRDefault="009E5E7F">
      <w:pPr>
        <w:pStyle w:val="ListParagraph"/>
        <w:numPr>
          <w:ilvl w:val="2"/>
          <w:numId w:val="102"/>
        </w:numPr>
        <w:tabs>
          <w:tab w:val="left" w:pos="3407"/>
        </w:tabs>
        <w:kinsoku w:val="0"/>
        <w:overflowPunct w:val="0"/>
        <w:spacing w:before="1"/>
        <w:ind w:right="1895"/>
        <w:jc w:val="both"/>
        <w:rPr>
          <w:rFonts w:ascii="Cambria" w:hAnsi="Cambria" w:cs="Cambria"/>
          <w:color w:val="231F20"/>
          <w:sz w:val="22"/>
          <w:szCs w:val="22"/>
        </w:rPr>
      </w:pPr>
      <w:r>
        <w:rPr>
          <w:rFonts w:ascii="Cambria" w:hAnsi="Cambria" w:cs="Cambria"/>
          <w:color w:val="231F20"/>
          <w:sz w:val="22"/>
          <w:szCs w:val="22"/>
        </w:rPr>
        <w:t xml:space="preserve">Do your </w:t>
      </w:r>
      <w:r>
        <w:rPr>
          <w:rFonts w:ascii="Calibri" w:hAnsi="Calibri" w:cs="Calibri"/>
          <w:b/>
          <w:bCs/>
          <w:color w:val="231F20"/>
          <w:sz w:val="22"/>
          <w:szCs w:val="22"/>
        </w:rPr>
        <w:t xml:space="preserve">ITT </w:t>
      </w:r>
      <w:r>
        <w:rPr>
          <w:rFonts w:ascii="Cambria" w:hAnsi="Cambria" w:cs="Cambria"/>
          <w:color w:val="231F20"/>
          <w:sz w:val="22"/>
          <w:szCs w:val="22"/>
        </w:rPr>
        <w:t>computer-generated presentation packages come with</w:t>
      </w:r>
      <w:r>
        <w:rPr>
          <w:rFonts w:ascii="Cambria" w:hAnsi="Cambria" w:cs="Cambria"/>
          <w:color w:val="231F20"/>
          <w:spacing w:val="-11"/>
          <w:sz w:val="22"/>
          <w:szCs w:val="22"/>
        </w:rPr>
        <w:t xml:space="preserve"> </w:t>
      </w:r>
      <w:r>
        <w:rPr>
          <w:rFonts w:ascii="Cambria" w:hAnsi="Cambria" w:cs="Cambria"/>
          <w:color w:val="231F20"/>
          <w:sz w:val="22"/>
          <w:szCs w:val="22"/>
        </w:rPr>
        <w:t>user</w:t>
      </w:r>
      <w:r>
        <w:rPr>
          <w:rFonts w:ascii="Cambria" w:hAnsi="Cambria" w:cs="Cambria"/>
          <w:color w:val="231F20"/>
          <w:spacing w:val="-10"/>
          <w:sz w:val="22"/>
          <w:szCs w:val="22"/>
        </w:rPr>
        <w:t xml:space="preserve"> </w:t>
      </w:r>
      <w:r>
        <w:rPr>
          <w:rFonts w:ascii="Cambria" w:hAnsi="Cambria" w:cs="Cambria"/>
          <w:color w:val="231F20"/>
          <w:sz w:val="22"/>
          <w:szCs w:val="22"/>
        </w:rPr>
        <w:t>manuals,</w:t>
      </w:r>
      <w:r>
        <w:rPr>
          <w:rFonts w:ascii="Cambria" w:hAnsi="Cambria" w:cs="Cambria"/>
          <w:color w:val="231F20"/>
          <w:spacing w:val="-10"/>
          <w:sz w:val="22"/>
          <w:szCs w:val="22"/>
        </w:rPr>
        <w:t xml:space="preserve"> </w:t>
      </w:r>
      <w:r>
        <w:rPr>
          <w:rFonts w:ascii="Cambria" w:hAnsi="Cambria" w:cs="Cambria"/>
          <w:color w:val="231F20"/>
          <w:sz w:val="22"/>
          <w:szCs w:val="22"/>
        </w:rPr>
        <w:t>and</w:t>
      </w:r>
      <w:r>
        <w:rPr>
          <w:rFonts w:ascii="Cambria" w:hAnsi="Cambria" w:cs="Cambria"/>
          <w:color w:val="231F20"/>
          <w:spacing w:val="-11"/>
          <w:sz w:val="22"/>
          <w:szCs w:val="22"/>
        </w:rPr>
        <w:t xml:space="preserve"> </w:t>
      </w:r>
      <w:r>
        <w:rPr>
          <w:rFonts w:ascii="Cambria" w:hAnsi="Cambria" w:cs="Cambria"/>
          <w:color w:val="231F20"/>
          <w:sz w:val="22"/>
          <w:szCs w:val="22"/>
        </w:rPr>
        <w:t>will</w:t>
      </w:r>
      <w:r>
        <w:rPr>
          <w:rFonts w:ascii="Cambria" w:hAnsi="Cambria" w:cs="Cambria"/>
          <w:color w:val="231F20"/>
          <w:spacing w:val="-10"/>
          <w:sz w:val="22"/>
          <w:szCs w:val="22"/>
        </w:rPr>
        <w:t xml:space="preserve"> </w:t>
      </w:r>
      <w:r>
        <w:rPr>
          <w:rFonts w:ascii="Cambria" w:hAnsi="Cambria" w:cs="Cambria"/>
          <w:color w:val="231F20"/>
          <w:sz w:val="22"/>
          <w:szCs w:val="22"/>
        </w:rPr>
        <w:t>you</w:t>
      </w:r>
      <w:r>
        <w:rPr>
          <w:rFonts w:ascii="Cambria" w:hAnsi="Cambria" w:cs="Cambria"/>
          <w:color w:val="231F20"/>
          <w:spacing w:val="-10"/>
          <w:sz w:val="22"/>
          <w:szCs w:val="22"/>
        </w:rPr>
        <w:t xml:space="preserve"> </w:t>
      </w:r>
      <w:r>
        <w:rPr>
          <w:rFonts w:ascii="Cambria" w:hAnsi="Cambria" w:cs="Cambria"/>
          <w:color w:val="231F20"/>
          <w:sz w:val="22"/>
          <w:szCs w:val="22"/>
        </w:rPr>
        <w:t>provide</w:t>
      </w:r>
      <w:r>
        <w:rPr>
          <w:rFonts w:ascii="Cambria" w:hAnsi="Cambria" w:cs="Cambria"/>
          <w:color w:val="231F20"/>
          <w:spacing w:val="-11"/>
          <w:sz w:val="22"/>
          <w:szCs w:val="22"/>
        </w:rPr>
        <w:t xml:space="preserve"> </w:t>
      </w:r>
      <w:r>
        <w:rPr>
          <w:rFonts w:ascii="Cambria" w:hAnsi="Cambria" w:cs="Cambria"/>
          <w:color w:val="231F20"/>
          <w:sz w:val="22"/>
          <w:szCs w:val="22"/>
        </w:rPr>
        <w:t>free</w:t>
      </w:r>
      <w:r>
        <w:rPr>
          <w:rFonts w:ascii="Cambria" w:hAnsi="Cambria" w:cs="Cambria"/>
          <w:color w:val="231F20"/>
          <w:spacing w:val="-10"/>
          <w:sz w:val="22"/>
          <w:szCs w:val="22"/>
        </w:rPr>
        <w:t xml:space="preserve"> </w:t>
      </w:r>
      <w:r>
        <w:rPr>
          <w:rFonts w:ascii="Cambria" w:hAnsi="Cambria" w:cs="Cambria"/>
          <w:color w:val="231F20"/>
          <w:sz w:val="22"/>
          <w:szCs w:val="22"/>
        </w:rPr>
        <w:t>training</w:t>
      </w:r>
      <w:r>
        <w:rPr>
          <w:rFonts w:ascii="Cambria" w:hAnsi="Cambria" w:cs="Cambria"/>
          <w:color w:val="231F20"/>
          <w:spacing w:val="-10"/>
          <w:sz w:val="22"/>
          <w:szCs w:val="22"/>
        </w:rPr>
        <w:t xml:space="preserve"> </w:t>
      </w:r>
      <w:r>
        <w:rPr>
          <w:rFonts w:ascii="Cambria" w:hAnsi="Cambria" w:cs="Cambria"/>
          <w:color w:val="231F20"/>
          <w:sz w:val="22"/>
          <w:szCs w:val="22"/>
        </w:rPr>
        <w:t>at</w:t>
      </w:r>
      <w:r>
        <w:rPr>
          <w:rFonts w:ascii="Cambria" w:hAnsi="Cambria" w:cs="Cambria"/>
          <w:color w:val="231F20"/>
          <w:spacing w:val="-11"/>
          <w:sz w:val="22"/>
          <w:szCs w:val="22"/>
        </w:rPr>
        <w:t xml:space="preserve"> </w:t>
      </w:r>
      <w:r>
        <w:rPr>
          <w:rFonts w:ascii="Cambria" w:hAnsi="Cambria" w:cs="Cambria"/>
          <w:color w:val="231F20"/>
          <w:sz w:val="22"/>
          <w:szCs w:val="22"/>
        </w:rPr>
        <w:t>our</w:t>
      </w:r>
      <w:r>
        <w:rPr>
          <w:rFonts w:ascii="Cambria" w:hAnsi="Cambria" w:cs="Cambria"/>
          <w:color w:val="231F20"/>
          <w:spacing w:val="-10"/>
          <w:sz w:val="22"/>
          <w:szCs w:val="22"/>
        </w:rPr>
        <w:t xml:space="preserve"> </w:t>
      </w:r>
      <w:r>
        <w:rPr>
          <w:rFonts w:ascii="Cambria" w:hAnsi="Cambria" w:cs="Cambria"/>
          <w:color w:val="231F20"/>
          <w:sz w:val="22"/>
          <w:szCs w:val="22"/>
        </w:rPr>
        <w:t>USD site?</w:t>
      </w:r>
    </w:p>
    <w:p w:rsidR="00000000" w:rsidRDefault="009E5E7F">
      <w:pPr>
        <w:pStyle w:val="BodyText"/>
        <w:kinsoku w:val="0"/>
        <w:overflowPunct w:val="0"/>
        <w:spacing w:before="1"/>
        <w:rPr>
          <w:rFonts w:ascii="Cambria" w:hAnsi="Cambria" w:cs="Cambria"/>
          <w:sz w:val="23"/>
          <w:szCs w:val="23"/>
        </w:rPr>
      </w:pPr>
    </w:p>
    <w:p w:rsidR="00000000" w:rsidRDefault="009E5E7F">
      <w:pPr>
        <w:pStyle w:val="ListParagraph"/>
        <w:numPr>
          <w:ilvl w:val="2"/>
          <w:numId w:val="102"/>
        </w:numPr>
        <w:tabs>
          <w:tab w:val="left" w:pos="3407"/>
        </w:tabs>
        <w:kinsoku w:val="0"/>
        <w:overflowPunct w:val="0"/>
        <w:spacing w:before="1" w:line="242" w:lineRule="auto"/>
        <w:ind w:right="1890"/>
        <w:jc w:val="both"/>
        <w:rPr>
          <w:rFonts w:ascii="Cambria" w:hAnsi="Cambria" w:cs="Cambria"/>
          <w:color w:val="231F20"/>
          <w:sz w:val="22"/>
          <w:szCs w:val="22"/>
        </w:rPr>
      </w:pPr>
      <w:r>
        <w:rPr>
          <w:rFonts w:ascii="Cambria" w:hAnsi="Cambria" w:cs="Cambria"/>
          <w:color w:val="231F20"/>
          <w:sz w:val="22"/>
          <w:szCs w:val="22"/>
        </w:rPr>
        <w:t xml:space="preserve">Do you offer quantity discounts on your </w:t>
      </w:r>
      <w:r>
        <w:rPr>
          <w:rFonts w:ascii="Calibri" w:hAnsi="Calibri" w:cs="Calibri"/>
          <w:b/>
          <w:bCs/>
          <w:color w:val="231F20"/>
          <w:sz w:val="22"/>
          <w:szCs w:val="22"/>
        </w:rPr>
        <w:t xml:space="preserve">ITT </w:t>
      </w:r>
      <w:r>
        <w:rPr>
          <w:rFonts w:ascii="Cambria" w:hAnsi="Cambria" w:cs="Cambria"/>
          <w:color w:val="231F20"/>
          <w:sz w:val="22"/>
          <w:szCs w:val="22"/>
        </w:rPr>
        <w:t>palm-top comput- ers? We would like to purchase 500 palm-tops. However, we can only do this if you give us a cost break. This is required by our USD Purchasing</w:t>
      </w:r>
      <w:r>
        <w:rPr>
          <w:rFonts w:ascii="Cambria" w:hAnsi="Cambria" w:cs="Cambria"/>
          <w:color w:val="231F20"/>
          <w:spacing w:val="29"/>
          <w:sz w:val="22"/>
          <w:szCs w:val="22"/>
        </w:rPr>
        <w:t xml:space="preserve"> </w:t>
      </w:r>
      <w:r>
        <w:rPr>
          <w:rFonts w:ascii="Cambria" w:hAnsi="Cambria" w:cs="Cambria"/>
          <w:color w:val="231F20"/>
          <w:sz w:val="22"/>
          <w:szCs w:val="22"/>
        </w:rPr>
        <w:t>Office.</w:t>
      </w:r>
    </w:p>
    <w:p w:rsidR="00000000" w:rsidRDefault="009E5E7F">
      <w:pPr>
        <w:pStyle w:val="BodyText"/>
        <w:kinsoku w:val="0"/>
        <w:overflowPunct w:val="0"/>
        <w:spacing w:before="9"/>
        <w:rPr>
          <w:rFonts w:ascii="Cambria" w:hAnsi="Cambria" w:cs="Cambria"/>
        </w:rPr>
      </w:pPr>
    </w:p>
    <w:p w:rsidR="00000000" w:rsidRDefault="009E5E7F">
      <w:pPr>
        <w:pStyle w:val="ListParagraph"/>
        <w:numPr>
          <w:ilvl w:val="2"/>
          <w:numId w:val="102"/>
        </w:numPr>
        <w:tabs>
          <w:tab w:val="left" w:pos="3407"/>
        </w:tabs>
        <w:kinsoku w:val="0"/>
        <w:overflowPunct w:val="0"/>
        <w:spacing w:line="244" w:lineRule="auto"/>
        <w:ind w:right="1895"/>
        <w:jc w:val="both"/>
        <w:rPr>
          <w:rFonts w:ascii="Cambria" w:hAnsi="Cambria" w:cs="Cambria"/>
          <w:color w:val="231F20"/>
          <w:sz w:val="22"/>
          <w:szCs w:val="22"/>
        </w:rPr>
      </w:pPr>
      <w:r>
        <w:rPr>
          <w:rFonts w:ascii="Cambria" w:hAnsi="Cambria" w:cs="Cambria"/>
          <w:color w:val="231F20"/>
          <w:sz w:val="22"/>
          <w:szCs w:val="22"/>
        </w:rPr>
        <w:t>What 1997 MIT study are you referring to? We would like a copy of that study for our US</w:t>
      </w:r>
      <w:r>
        <w:rPr>
          <w:rFonts w:ascii="Cambria" w:hAnsi="Cambria" w:cs="Cambria"/>
          <w:color w:val="231F20"/>
          <w:sz w:val="22"/>
          <w:szCs w:val="22"/>
        </w:rPr>
        <w:t>D board. This would substantiate your claims and help us recommend</w:t>
      </w:r>
      <w:r>
        <w:rPr>
          <w:rFonts w:ascii="Cambria" w:hAnsi="Cambria" w:cs="Cambria"/>
          <w:color w:val="231F20"/>
          <w:spacing w:val="4"/>
          <w:sz w:val="22"/>
          <w:szCs w:val="22"/>
        </w:rPr>
        <w:t xml:space="preserve"> </w:t>
      </w:r>
      <w:r>
        <w:rPr>
          <w:rFonts w:ascii="Cambria" w:hAnsi="Cambria" w:cs="Cambria"/>
          <w:color w:val="231F20"/>
          <w:sz w:val="22"/>
          <w:szCs w:val="22"/>
        </w:rPr>
        <w:t>purchase.</w:t>
      </w:r>
    </w:p>
    <w:p w:rsidR="00000000" w:rsidRDefault="009E5E7F">
      <w:pPr>
        <w:pStyle w:val="BodyText"/>
        <w:kinsoku w:val="0"/>
        <w:overflowPunct w:val="0"/>
        <w:spacing w:before="9"/>
        <w:rPr>
          <w:rFonts w:ascii="Cambria" w:hAnsi="Cambria" w:cs="Cambria"/>
        </w:rPr>
      </w:pPr>
    </w:p>
    <w:p w:rsidR="00000000" w:rsidRDefault="009E5E7F">
      <w:pPr>
        <w:pStyle w:val="BodyText"/>
        <w:kinsoku w:val="0"/>
        <w:overflowPunct w:val="0"/>
        <w:spacing w:line="244" w:lineRule="auto"/>
        <w:ind w:left="2866" w:right="1895"/>
        <w:jc w:val="both"/>
        <w:rPr>
          <w:rFonts w:ascii="Cambria" w:hAnsi="Cambria" w:cs="Cambria"/>
          <w:color w:val="231F20"/>
        </w:rPr>
      </w:pPr>
      <w:r>
        <w:rPr>
          <w:rFonts w:ascii="Cambria" w:hAnsi="Cambria" w:cs="Cambria"/>
          <w:color w:val="231F20"/>
        </w:rPr>
        <w:t>Our</w:t>
      </w:r>
      <w:r>
        <w:rPr>
          <w:rFonts w:ascii="Cambria" w:hAnsi="Cambria" w:cs="Cambria"/>
          <w:color w:val="231F20"/>
          <w:spacing w:val="-10"/>
        </w:rPr>
        <w:t xml:space="preserve"> </w:t>
      </w:r>
      <w:r>
        <w:rPr>
          <w:rFonts w:ascii="Cambria" w:hAnsi="Cambria" w:cs="Cambria"/>
          <w:color w:val="231F20"/>
        </w:rPr>
        <w:t>Fall</w:t>
      </w:r>
      <w:r>
        <w:rPr>
          <w:rFonts w:ascii="Cambria" w:hAnsi="Cambria" w:cs="Cambria"/>
          <w:color w:val="231F20"/>
          <w:spacing w:val="-9"/>
        </w:rPr>
        <w:t xml:space="preserve"> </w:t>
      </w:r>
      <w:r>
        <w:rPr>
          <w:rFonts w:ascii="Cambria" w:hAnsi="Cambria" w:cs="Cambria"/>
          <w:color w:val="231F20"/>
        </w:rPr>
        <w:t>semester</w:t>
      </w:r>
      <w:r>
        <w:rPr>
          <w:rFonts w:ascii="Cambria" w:hAnsi="Cambria" w:cs="Cambria"/>
          <w:color w:val="231F20"/>
          <w:spacing w:val="-9"/>
        </w:rPr>
        <w:t xml:space="preserve"> </w:t>
      </w:r>
      <w:r>
        <w:rPr>
          <w:rFonts w:ascii="Cambria" w:hAnsi="Cambria" w:cs="Cambria"/>
          <w:color w:val="231F20"/>
        </w:rPr>
        <w:t>begins</w:t>
      </w:r>
      <w:r>
        <w:rPr>
          <w:rFonts w:ascii="Cambria" w:hAnsi="Cambria" w:cs="Cambria"/>
          <w:color w:val="231F20"/>
          <w:spacing w:val="-9"/>
        </w:rPr>
        <w:t xml:space="preserve"> </w:t>
      </w:r>
      <w:r>
        <w:rPr>
          <w:rFonts w:ascii="Cambria" w:hAnsi="Cambria" w:cs="Cambria"/>
          <w:color w:val="231F20"/>
        </w:rPr>
        <w:t>August</w:t>
      </w:r>
      <w:r>
        <w:rPr>
          <w:rFonts w:ascii="Cambria" w:hAnsi="Cambria" w:cs="Cambria"/>
          <w:color w:val="231F20"/>
          <w:spacing w:val="-9"/>
        </w:rPr>
        <w:t xml:space="preserve"> </w:t>
      </w:r>
      <w:r>
        <w:rPr>
          <w:rFonts w:ascii="Cambria" w:hAnsi="Cambria" w:cs="Cambria"/>
          <w:color w:val="231F20"/>
        </w:rPr>
        <w:t>13,</w:t>
      </w:r>
      <w:r>
        <w:rPr>
          <w:rFonts w:ascii="Cambria" w:hAnsi="Cambria" w:cs="Cambria"/>
          <w:color w:val="231F20"/>
          <w:spacing w:val="-9"/>
        </w:rPr>
        <w:t xml:space="preserve"> </w:t>
      </w:r>
      <w:r>
        <w:rPr>
          <w:rFonts w:ascii="Cambria" w:hAnsi="Cambria" w:cs="Cambria"/>
          <w:color w:val="231F20"/>
        </w:rPr>
        <w:t>2004.</w:t>
      </w:r>
      <w:r>
        <w:rPr>
          <w:rFonts w:ascii="Cambria" w:hAnsi="Cambria" w:cs="Cambria"/>
          <w:color w:val="231F20"/>
          <w:spacing w:val="31"/>
        </w:rPr>
        <w:t xml:space="preserve"> </w:t>
      </w:r>
      <w:r>
        <w:rPr>
          <w:rFonts w:ascii="Cambria" w:hAnsi="Cambria" w:cs="Cambria"/>
          <w:color w:val="231F20"/>
        </w:rPr>
        <w:t>If</w:t>
      </w:r>
      <w:r>
        <w:rPr>
          <w:rFonts w:ascii="Cambria" w:hAnsi="Cambria" w:cs="Cambria"/>
          <w:color w:val="231F20"/>
          <w:spacing w:val="-9"/>
        </w:rPr>
        <w:t xml:space="preserve"> </w:t>
      </w:r>
      <w:r>
        <w:rPr>
          <w:rFonts w:ascii="Cambria" w:hAnsi="Cambria" w:cs="Cambria"/>
          <w:color w:val="231F20"/>
        </w:rPr>
        <w:t>you</w:t>
      </w:r>
      <w:r>
        <w:rPr>
          <w:rFonts w:ascii="Cambria" w:hAnsi="Cambria" w:cs="Cambria"/>
          <w:color w:val="231F20"/>
          <w:spacing w:val="-9"/>
        </w:rPr>
        <w:t xml:space="preserve"> </w:t>
      </w:r>
      <w:r>
        <w:rPr>
          <w:rFonts w:ascii="Cambria" w:hAnsi="Cambria" w:cs="Cambria"/>
          <w:color w:val="231F20"/>
        </w:rPr>
        <w:t>respond</w:t>
      </w:r>
      <w:r>
        <w:rPr>
          <w:rFonts w:ascii="Cambria" w:hAnsi="Cambria" w:cs="Cambria"/>
          <w:color w:val="231F20"/>
          <w:spacing w:val="-9"/>
        </w:rPr>
        <w:t xml:space="preserve"> </w:t>
      </w:r>
      <w:r>
        <w:rPr>
          <w:rFonts w:ascii="Cambria" w:hAnsi="Cambria" w:cs="Cambria"/>
          <w:color w:val="231F20"/>
        </w:rPr>
        <w:t>to</w:t>
      </w:r>
      <w:r>
        <w:rPr>
          <w:rFonts w:ascii="Cambria" w:hAnsi="Cambria" w:cs="Cambria"/>
          <w:color w:val="231F20"/>
          <w:spacing w:val="-9"/>
        </w:rPr>
        <w:t xml:space="preserve"> </w:t>
      </w:r>
      <w:r>
        <w:rPr>
          <w:rFonts w:ascii="Cambria" w:hAnsi="Cambria" w:cs="Cambria"/>
          <w:color w:val="231F20"/>
        </w:rPr>
        <w:t>our</w:t>
      </w:r>
      <w:r>
        <w:rPr>
          <w:rFonts w:ascii="Cambria" w:hAnsi="Cambria" w:cs="Cambria"/>
          <w:color w:val="231F20"/>
          <w:spacing w:val="-9"/>
        </w:rPr>
        <w:t xml:space="preserve"> </w:t>
      </w:r>
      <w:r>
        <w:rPr>
          <w:rFonts w:ascii="Cambria" w:hAnsi="Cambria" w:cs="Cambria"/>
          <w:color w:val="231F20"/>
        </w:rPr>
        <w:t>ques- tions by July 30, 2004, we will have time to meet with our board and consider a</w:t>
      </w:r>
      <w:r>
        <w:rPr>
          <w:rFonts w:ascii="Cambria" w:hAnsi="Cambria" w:cs="Cambria"/>
          <w:color w:val="231F20"/>
          <w:spacing w:val="19"/>
        </w:rPr>
        <w:t xml:space="preserve"> </w:t>
      </w:r>
      <w:r>
        <w:rPr>
          <w:rFonts w:ascii="Cambria" w:hAnsi="Cambria" w:cs="Cambria"/>
          <w:color w:val="231F20"/>
        </w:rPr>
        <w:t>purchase.</w:t>
      </w:r>
    </w:p>
    <w:p w:rsidR="00000000" w:rsidRDefault="009E5E7F">
      <w:pPr>
        <w:pStyle w:val="BodyText"/>
        <w:kinsoku w:val="0"/>
        <w:overflowPunct w:val="0"/>
        <w:spacing w:before="9"/>
        <w:rPr>
          <w:rFonts w:ascii="Cambria" w:hAnsi="Cambria" w:cs="Cambria"/>
        </w:rPr>
      </w:pPr>
    </w:p>
    <w:p w:rsidR="00000000" w:rsidRDefault="009E5E7F">
      <w:pPr>
        <w:pStyle w:val="BodyText"/>
        <w:kinsoku w:val="0"/>
        <w:overflowPunct w:val="0"/>
        <w:ind w:left="2866"/>
        <w:rPr>
          <w:rFonts w:ascii="Cambria" w:hAnsi="Cambria" w:cs="Cambria"/>
          <w:color w:val="231F20"/>
        </w:rPr>
      </w:pPr>
      <w:r>
        <w:rPr>
          <w:rFonts w:ascii="Cambria" w:hAnsi="Cambria" w:cs="Cambria"/>
          <w:color w:val="231F20"/>
        </w:rPr>
        <w:t>Sincerely,</w:t>
      </w: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spacing w:before="188" w:line="244" w:lineRule="auto"/>
        <w:ind w:left="2866" w:right="4939"/>
        <w:rPr>
          <w:rFonts w:ascii="Cambria" w:hAnsi="Cambria" w:cs="Cambria"/>
          <w:color w:val="231F20"/>
        </w:rPr>
      </w:pPr>
      <w:r>
        <w:rPr>
          <w:rFonts w:ascii="Cambria" w:hAnsi="Cambria" w:cs="Cambria"/>
          <w:color w:val="231F20"/>
          <w:w w:val="105"/>
        </w:rPr>
        <w:t xml:space="preserve">Walt D. McDonald, Ed.D. </w:t>
      </w:r>
      <w:r>
        <w:rPr>
          <w:rFonts w:ascii="Cambria" w:hAnsi="Cambria" w:cs="Cambria"/>
          <w:color w:val="231F20"/>
        </w:rPr>
        <w:t>Superintendent, Flint Lake USD</w:t>
      </w:r>
    </w:p>
    <w:p w:rsidR="00000000" w:rsidRDefault="009E5E7F">
      <w:pPr>
        <w:pStyle w:val="BodyText"/>
        <w:kinsoku w:val="0"/>
        <w:overflowPunct w:val="0"/>
        <w:spacing w:before="188" w:line="244" w:lineRule="auto"/>
        <w:ind w:left="2866" w:right="4939"/>
        <w:rPr>
          <w:rFonts w:ascii="Cambria" w:hAnsi="Cambria" w:cs="Cambria"/>
          <w:color w:val="231F20"/>
        </w:rPr>
        <w:sectPr w:rsidR="00000000">
          <w:type w:val="continuous"/>
          <w:pgSz w:w="12240" w:h="15840"/>
          <w:pgMar w:top="1080" w:right="780" w:bottom="280" w:left="220" w:header="720" w:footer="720" w:gutter="0"/>
          <w:cols w:space="720" w:equalWidth="0">
            <w:col w:w="11240"/>
          </w:cols>
          <w:noEndnote/>
        </w:sectPr>
      </w:pPr>
    </w:p>
    <w:p w:rsidR="00000000" w:rsidRDefault="00A25B1A">
      <w:pPr>
        <w:pStyle w:val="BodyText"/>
        <w:kinsoku w:val="0"/>
        <w:overflowPunct w:val="0"/>
        <w:spacing w:before="5"/>
        <w:rPr>
          <w:rFonts w:ascii="Cambria" w:hAnsi="Cambria" w:cs="Cambria"/>
          <w:sz w:val="4"/>
          <w:szCs w:val="4"/>
        </w:rPr>
      </w:pPr>
      <w:r>
        <w:rPr>
          <w:noProof/>
        </w:rPr>
        <w:lastRenderedPageBreak/>
        <mc:AlternateContent>
          <mc:Choice Requires="wpg">
            <w:drawing>
              <wp:anchor distT="0" distB="0" distL="114300" distR="114300" simplePos="0" relativeHeight="251623936" behindDoc="1" locked="0" layoutInCell="0" allowOverlap="1">
                <wp:simplePos x="0" y="0"/>
                <wp:positionH relativeFrom="page">
                  <wp:posOffset>685800</wp:posOffset>
                </wp:positionH>
                <wp:positionV relativeFrom="page">
                  <wp:posOffset>862965</wp:posOffset>
                </wp:positionV>
                <wp:extent cx="6400800" cy="8452485"/>
                <wp:effectExtent l="0" t="0" r="0" b="0"/>
                <wp:wrapNone/>
                <wp:docPr id="1103"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452485"/>
                          <a:chOff x="1080" y="1359"/>
                          <a:chExt cx="10080" cy="13311"/>
                        </a:xfrm>
                      </wpg:grpSpPr>
                      <wpg:grpSp>
                        <wpg:cNvPr id="1104" name="Group 556"/>
                        <wpg:cNvGrpSpPr>
                          <a:grpSpLocks/>
                        </wpg:cNvGrpSpPr>
                        <wpg:grpSpPr bwMode="auto">
                          <a:xfrm>
                            <a:off x="5287" y="2418"/>
                            <a:ext cx="5873" cy="2549"/>
                            <a:chOff x="5287" y="2418"/>
                            <a:chExt cx="5873" cy="2549"/>
                          </a:xfrm>
                        </wpg:grpSpPr>
                        <wps:wsp>
                          <wps:cNvPr id="1105" name="Freeform 557"/>
                          <wps:cNvSpPr>
                            <a:spLocks/>
                          </wps:cNvSpPr>
                          <wps:spPr bwMode="auto">
                            <a:xfrm>
                              <a:off x="5287" y="2418"/>
                              <a:ext cx="5873" cy="2549"/>
                            </a:xfrm>
                            <a:custGeom>
                              <a:avLst/>
                              <a:gdLst>
                                <a:gd name="T0" fmla="*/ 0 w 5873"/>
                                <a:gd name="T1" fmla="*/ 0 h 2549"/>
                                <a:gd name="T2" fmla="*/ 5872 w 5873"/>
                                <a:gd name="T3" fmla="*/ 0 h 2549"/>
                              </a:gdLst>
                              <a:ahLst/>
                              <a:cxnLst>
                                <a:cxn ang="0">
                                  <a:pos x="T0" y="T1"/>
                                </a:cxn>
                                <a:cxn ang="0">
                                  <a:pos x="T2" y="T3"/>
                                </a:cxn>
                              </a:cxnLst>
                              <a:rect l="0" t="0" r="r" b="b"/>
                              <a:pathLst>
                                <a:path w="5873" h="2549">
                                  <a:moveTo>
                                    <a:pt x="0" y="0"/>
                                  </a:moveTo>
                                  <a:lnTo>
                                    <a:pt x="5872"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Freeform 558"/>
                          <wps:cNvSpPr>
                            <a:spLocks/>
                          </wps:cNvSpPr>
                          <wps:spPr bwMode="auto">
                            <a:xfrm>
                              <a:off x="5287" y="2418"/>
                              <a:ext cx="5873" cy="2549"/>
                            </a:xfrm>
                            <a:custGeom>
                              <a:avLst/>
                              <a:gdLst>
                                <a:gd name="T0" fmla="*/ 0 w 5873"/>
                                <a:gd name="T1" fmla="*/ 2548 h 2549"/>
                                <a:gd name="T2" fmla="*/ 5872 w 5873"/>
                                <a:gd name="T3" fmla="*/ 2548 h 2549"/>
                              </a:gdLst>
                              <a:ahLst/>
                              <a:cxnLst>
                                <a:cxn ang="0">
                                  <a:pos x="T0" y="T1"/>
                                </a:cxn>
                                <a:cxn ang="0">
                                  <a:pos x="T2" y="T3"/>
                                </a:cxn>
                              </a:cxnLst>
                              <a:rect l="0" t="0" r="r" b="b"/>
                              <a:pathLst>
                                <a:path w="5873" h="2549">
                                  <a:moveTo>
                                    <a:pt x="0" y="2548"/>
                                  </a:moveTo>
                                  <a:lnTo>
                                    <a:pt x="5872" y="2548"/>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1107" name="Picture 55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159" y="2042"/>
                            <a:ext cx="4080" cy="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8" name="Freeform 560"/>
                        <wps:cNvSpPr>
                          <a:spLocks/>
                        </wps:cNvSpPr>
                        <wps:spPr bwMode="auto">
                          <a:xfrm>
                            <a:off x="1089" y="1359"/>
                            <a:ext cx="4199" cy="611"/>
                          </a:xfrm>
                          <a:custGeom>
                            <a:avLst/>
                            <a:gdLst>
                              <a:gd name="T0" fmla="*/ 0 w 4199"/>
                              <a:gd name="T1" fmla="*/ 0 h 611"/>
                              <a:gd name="T2" fmla="*/ 4198 w 4199"/>
                              <a:gd name="T3" fmla="*/ 0 h 611"/>
                              <a:gd name="T4" fmla="*/ 4198 w 4199"/>
                              <a:gd name="T5" fmla="*/ 610 h 611"/>
                              <a:gd name="T6" fmla="*/ 0 w 4199"/>
                              <a:gd name="T7" fmla="*/ 610 h 611"/>
                              <a:gd name="T8" fmla="*/ 0 w 4199"/>
                              <a:gd name="T9" fmla="*/ 0 h 611"/>
                            </a:gdLst>
                            <a:ahLst/>
                            <a:cxnLst>
                              <a:cxn ang="0">
                                <a:pos x="T0" y="T1"/>
                              </a:cxn>
                              <a:cxn ang="0">
                                <a:pos x="T2" y="T3"/>
                              </a:cxn>
                              <a:cxn ang="0">
                                <a:pos x="T4" y="T5"/>
                              </a:cxn>
                              <a:cxn ang="0">
                                <a:pos x="T6" y="T7"/>
                              </a:cxn>
                              <a:cxn ang="0">
                                <a:pos x="T8" y="T9"/>
                              </a:cxn>
                            </a:cxnLst>
                            <a:rect l="0" t="0" r="r" b="b"/>
                            <a:pathLst>
                              <a:path w="4199" h="611">
                                <a:moveTo>
                                  <a:pt x="0" y="0"/>
                                </a:moveTo>
                                <a:lnTo>
                                  <a:pt x="4198" y="0"/>
                                </a:lnTo>
                                <a:lnTo>
                                  <a:pt x="4198" y="610"/>
                                </a:lnTo>
                                <a:lnTo>
                                  <a:pt x="0" y="610"/>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561"/>
                        <wps:cNvSpPr>
                          <a:spLocks/>
                        </wps:cNvSpPr>
                        <wps:spPr bwMode="auto">
                          <a:xfrm>
                            <a:off x="1119" y="2008"/>
                            <a:ext cx="4139" cy="3757"/>
                          </a:xfrm>
                          <a:custGeom>
                            <a:avLst/>
                            <a:gdLst>
                              <a:gd name="T0" fmla="*/ 0 w 4139"/>
                              <a:gd name="T1" fmla="*/ 0 h 3757"/>
                              <a:gd name="T2" fmla="*/ 4138 w 4139"/>
                              <a:gd name="T3" fmla="*/ 0 h 3757"/>
                              <a:gd name="T4" fmla="*/ 4138 w 4139"/>
                              <a:gd name="T5" fmla="*/ 3756 h 3757"/>
                              <a:gd name="T6" fmla="*/ 0 w 4139"/>
                              <a:gd name="T7" fmla="*/ 3756 h 3757"/>
                              <a:gd name="T8" fmla="*/ 0 w 4139"/>
                              <a:gd name="T9" fmla="*/ 0 h 3757"/>
                            </a:gdLst>
                            <a:ahLst/>
                            <a:cxnLst>
                              <a:cxn ang="0">
                                <a:pos x="T0" y="T1"/>
                              </a:cxn>
                              <a:cxn ang="0">
                                <a:pos x="T2" y="T3"/>
                              </a:cxn>
                              <a:cxn ang="0">
                                <a:pos x="T4" y="T5"/>
                              </a:cxn>
                              <a:cxn ang="0">
                                <a:pos x="T6" y="T7"/>
                              </a:cxn>
                              <a:cxn ang="0">
                                <a:pos x="T8" y="T9"/>
                              </a:cxn>
                            </a:cxnLst>
                            <a:rect l="0" t="0" r="r" b="b"/>
                            <a:pathLst>
                              <a:path w="4139" h="3757">
                                <a:moveTo>
                                  <a:pt x="0" y="0"/>
                                </a:moveTo>
                                <a:lnTo>
                                  <a:pt x="4138" y="0"/>
                                </a:lnTo>
                                <a:lnTo>
                                  <a:pt x="4138" y="3756"/>
                                </a:lnTo>
                                <a:lnTo>
                                  <a:pt x="0" y="3756"/>
                                </a:lnTo>
                                <a:lnTo>
                                  <a:pt x="0" y="0"/>
                                </a:lnTo>
                                <a:close/>
                              </a:path>
                            </a:pathLst>
                          </a:custGeom>
                          <a:noFill/>
                          <a:ln w="50292">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0" name="Text Box 562"/>
                        <wps:cNvSpPr txBox="1">
                          <a:spLocks noChangeArrowheads="1"/>
                        </wps:cNvSpPr>
                        <wps:spPr bwMode="auto">
                          <a:xfrm>
                            <a:off x="1080" y="1360"/>
                            <a:ext cx="10080" cy="4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223" w:line="235" w:lineRule="auto"/>
                                <w:ind w:left="4500"/>
                                <w:rPr>
                                  <w:rFonts w:ascii="Calibri" w:hAnsi="Calibri" w:cs="Calibri"/>
                                  <w:b/>
                                  <w:bCs/>
                                  <w:color w:val="ED1C24"/>
                                  <w:w w:val="105"/>
                                  <w:sz w:val="30"/>
                                  <w:szCs w:val="30"/>
                                </w:rPr>
                              </w:pPr>
                              <w:r>
                                <w:rPr>
                                  <w:rFonts w:ascii="Calibri" w:hAnsi="Calibri" w:cs="Calibri"/>
                                  <w:b/>
                                  <w:bCs/>
                                  <w:color w:val="ED1C24"/>
                                  <w:w w:val="105"/>
                                  <w:sz w:val="30"/>
                                  <w:szCs w:val="30"/>
                                </w:rPr>
                                <w:t>Memos differ from letters in two significant ways</w:t>
                              </w:r>
                            </w:p>
                            <w:p w:rsidR="00000000" w:rsidRDefault="009E5E7F">
                              <w:pPr>
                                <w:pStyle w:val="BodyText"/>
                                <w:kinsoku w:val="0"/>
                                <w:overflowPunct w:val="0"/>
                                <w:spacing w:before="308" w:line="244" w:lineRule="auto"/>
                                <w:ind w:left="4499" w:right="52"/>
                                <w:rPr>
                                  <w:rFonts w:ascii="Cambria" w:hAnsi="Cambria" w:cs="Cambria"/>
                                  <w:color w:val="231F20"/>
                                  <w:w w:val="105"/>
                                </w:rPr>
                              </w:pPr>
                              <w:r>
                                <w:rPr>
                                  <w:rFonts w:ascii="Cambria" w:hAnsi="Cambria" w:cs="Cambria"/>
                                  <w:color w:val="231F20"/>
                                  <w:w w:val="105"/>
                                </w:rPr>
                                <w:t xml:space="preserve">First, memos are </w:t>
                              </w:r>
                              <w:r>
                                <w:rPr>
                                  <w:rFonts w:ascii="Cambria" w:hAnsi="Cambria" w:cs="Cambria"/>
                                  <w:i/>
                                  <w:iCs/>
                                  <w:color w:val="231F20"/>
                                  <w:w w:val="105"/>
                                </w:rPr>
                                <w:t>internal correspondence</w:t>
                              </w:r>
                              <w:r>
                                <w:rPr>
                                  <w:rFonts w:ascii="Cambria" w:hAnsi="Cambria" w:cs="Cambria"/>
                                  <w:color w:val="231F20"/>
                                  <w:w w:val="105"/>
                                </w:rPr>
                                <w:t xml:space="preserve">, written by employees in a company to employees in the same com- pany. Letters, in contrast, are </w:t>
                              </w:r>
                              <w:r>
                                <w:rPr>
                                  <w:rFonts w:ascii="Cambria" w:hAnsi="Cambria" w:cs="Cambria"/>
                                  <w:i/>
                                  <w:iCs/>
                                  <w:color w:val="231F20"/>
                                  <w:w w:val="105"/>
                                </w:rPr>
                                <w:t>external correspondence</w:t>
                              </w:r>
                              <w:r>
                                <w:rPr>
                                  <w:rFonts w:ascii="Cambria" w:hAnsi="Cambria" w:cs="Cambria"/>
                                  <w:color w:val="231F20"/>
                                  <w:w w:val="105"/>
                                </w:rPr>
                                <w:t xml:space="preserve">, </w:t>
                              </w:r>
                              <w:r>
                                <w:rPr>
                                  <w:rFonts w:ascii="Cambria" w:hAnsi="Cambria" w:cs="Cambria"/>
                                  <w:color w:val="231F20"/>
                                </w:rPr>
                                <w:t xml:space="preserve">written from within a company to outside vendors, clients, </w:t>
                              </w:r>
                              <w:r>
                                <w:rPr>
                                  <w:rFonts w:ascii="Cambria" w:hAnsi="Cambria" w:cs="Cambria"/>
                                  <w:color w:val="231F20"/>
                                  <w:w w:val="105"/>
                                </w:rPr>
                                <w:t>or colleagues. Secondly, memos have a different format than the letter ess</w:t>
                              </w:r>
                              <w:r>
                                <w:rPr>
                                  <w:rFonts w:ascii="Cambria" w:hAnsi="Cambria" w:cs="Cambria"/>
                                  <w:color w:val="231F20"/>
                                  <w:w w:val="105"/>
                                </w:rPr>
                                <w:t>ential components.</w:t>
                              </w:r>
                            </w:p>
                            <w:p w:rsidR="00000000" w:rsidRDefault="009E5E7F">
                              <w:pPr>
                                <w:pStyle w:val="BodyText"/>
                                <w:kinsoku w:val="0"/>
                                <w:overflowPunct w:val="0"/>
                                <w:spacing w:before="5"/>
                                <w:rPr>
                                  <w:rFonts w:ascii="Cambria" w:hAnsi="Cambria" w:cs="Cambria"/>
                                  <w:sz w:val="25"/>
                                  <w:szCs w:val="25"/>
                                </w:rPr>
                              </w:pPr>
                            </w:p>
                            <w:p w:rsidR="00000000" w:rsidRDefault="009E5E7F">
                              <w:pPr>
                                <w:pStyle w:val="BodyText"/>
                                <w:kinsoku w:val="0"/>
                                <w:overflowPunct w:val="0"/>
                                <w:ind w:left="4500"/>
                                <w:rPr>
                                  <w:rFonts w:ascii="Calibri" w:hAnsi="Calibri" w:cs="Calibri"/>
                                  <w:b/>
                                  <w:bCs/>
                                  <w:color w:val="ED1C24"/>
                                  <w:sz w:val="30"/>
                                  <w:szCs w:val="30"/>
                                </w:rPr>
                              </w:pPr>
                              <w:r>
                                <w:rPr>
                                  <w:rFonts w:ascii="Calibri" w:hAnsi="Calibri" w:cs="Calibri"/>
                                  <w:b/>
                                  <w:bCs/>
                                  <w:color w:val="ED1C24"/>
                                  <w:sz w:val="30"/>
                                  <w:szCs w:val="30"/>
                                </w:rPr>
                                <w:t>Memo components</w:t>
                              </w:r>
                            </w:p>
                            <w:p w:rsidR="00000000" w:rsidRDefault="009E5E7F">
                              <w:pPr>
                                <w:pStyle w:val="BodyText"/>
                                <w:kinsoku w:val="0"/>
                                <w:overflowPunct w:val="0"/>
                                <w:spacing w:before="304" w:line="244" w:lineRule="auto"/>
                                <w:ind w:left="4500"/>
                                <w:rPr>
                                  <w:rFonts w:ascii="Cambria" w:hAnsi="Cambria" w:cs="Cambria"/>
                                  <w:color w:val="231F20"/>
                                </w:rPr>
                              </w:pPr>
                              <w:r>
                                <w:rPr>
                                  <w:rFonts w:ascii="Cambria" w:hAnsi="Cambria" w:cs="Cambria"/>
                                  <w:color w:val="231F20"/>
                                </w:rPr>
                                <w:t xml:space="preserve">Memos replace the eight letter essential components with the following </w:t>
                              </w:r>
                              <w:r>
                                <w:rPr>
                                  <w:rFonts w:ascii="Cambria" w:hAnsi="Cambria" w:cs="Cambria"/>
                                  <w:i/>
                                  <w:iCs/>
                                  <w:color w:val="231F20"/>
                                </w:rPr>
                                <w:t>memo identification lines</w:t>
                              </w:r>
                              <w:r>
                                <w:rPr>
                                  <w:rFonts w:ascii="Cambria" w:hAnsi="Cambria" w:cs="Cambria"/>
                                  <w:color w:val="231F20"/>
                                </w:rPr>
                                <w:t>:</w:t>
                              </w:r>
                            </w:p>
                          </w:txbxContent>
                        </wps:txbx>
                        <wps:bodyPr rot="0" vert="horz" wrap="square" lIns="0" tIns="0" rIns="0" bIns="0" anchor="t" anchorCtr="0" upright="1">
                          <a:noAutofit/>
                        </wps:bodyPr>
                      </wps:wsp>
                      <wps:wsp>
                        <wps:cNvPr id="1111" name="Text Box 563"/>
                        <wps:cNvSpPr txBox="1">
                          <a:spLocks noChangeArrowheads="1"/>
                        </wps:cNvSpPr>
                        <wps:spPr bwMode="auto">
                          <a:xfrm>
                            <a:off x="1120" y="1360"/>
                            <a:ext cx="4139" cy="6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589" w:lineRule="exact"/>
                                <w:ind w:left="1275"/>
                                <w:rPr>
                                  <w:rFonts w:ascii="Calibri" w:hAnsi="Calibri" w:cs="Calibri"/>
                                  <w:b/>
                                  <w:bCs/>
                                  <w:color w:val="FFFFFF"/>
                                  <w:sz w:val="50"/>
                                  <w:szCs w:val="50"/>
                                </w:rPr>
                              </w:pPr>
                              <w:r>
                                <w:rPr>
                                  <w:rFonts w:ascii="Calibri" w:hAnsi="Calibri" w:cs="Calibri"/>
                                  <w:b/>
                                  <w:bCs/>
                                  <w:color w:val="FFFFFF"/>
                                  <w:sz w:val="50"/>
                                  <w:szCs w:val="50"/>
                                </w:rPr>
                                <w:t>Memos</w:t>
                              </w:r>
                            </w:p>
                          </w:txbxContent>
                        </wps:txbx>
                        <wps:bodyPr rot="0" vert="horz" wrap="square" lIns="0" tIns="0" rIns="0" bIns="0" anchor="t" anchorCtr="0" upright="1">
                          <a:noAutofit/>
                        </wps:bodyPr>
                      </wps:wsp>
                      <wps:wsp>
                        <wps:cNvPr id="1112" name="Text Box 564"/>
                        <wps:cNvSpPr txBox="1">
                          <a:spLocks noChangeArrowheads="1"/>
                        </wps:cNvSpPr>
                        <wps:spPr bwMode="auto">
                          <a:xfrm>
                            <a:off x="1080" y="5805"/>
                            <a:ext cx="2948" cy="8865"/>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rPr>
                                  <w:rFonts w:ascii="Cambria" w:hAnsi="Cambria" w:cs="Cambria"/>
                                  <w:sz w:val="36"/>
                                  <w:szCs w:val="36"/>
                                </w:rPr>
                              </w:pPr>
                            </w:p>
                            <w:p w:rsidR="00000000" w:rsidRDefault="009E5E7F">
                              <w:pPr>
                                <w:pStyle w:val="BodyText"/>
                                <w:kinsoku w:val="0"/>
                                <w:overflowPunct w:val="0"/>
                                <w:spacing w:before="11"/>
                                <w:rPr>
                                  <w:rFonts w:ascii="Cambria" w:hAnsi="Cambria" w:cs="Cambria"/>
                                  <w:sz w:val="44"/>
                                  <w:szCs w:val="44"/>
                                </w:rPr>
                              </w:pPr>
                            </w:p>
                            <w:p w:rsidR="00000000" w:rsidRDefault="009E5E7F">
                              <w:pPr>
                                <w:pStyle w:val="BodyText"/>
                                <w:kinsoku w:val="0"/>
                                <w:overflowPunct w:val="0"/>
                                <w:spacing w:line="235" w:lineRule="auto"/>
                                <w:ind w:left="765" w:right="724" w:firstLine="108"/>
                                <w:rPr>
                                  <w:rFonts w:ascii="Calibri" w:hAnsi="Calibri" w:cs="Calibri"/>
                                  <w:b/>
                                  <w:bCs/>
                                  <w:color w:val="ED1C24"/>
                                  <w:sz w:val="30"/>
                                  <w:szCs w:val="30"/>
                                </w:rPr>
                              </w:pPr>
                              <w:r>
                                <w:rPr>
                                  <w:rFonts w:ascii="Calibri" w:hAnsi="Calibri" w:cs="Calibri"/>
                                  <w:b/>
                                  <w:bCs/>
                                  <w:color w:val="ED1C24"/>
                                  <w:w w:val="105"/>
                                  <w:sz w:val="30"/>
                                  <w:szCs w:val="30"/>
                                </w:rPr>
                                <w:t xml:space="preserve">Teaching </w:t>
                              </w:r>
                              <w:r>
                                <w:rPr>
                                  <w:rFonts w:ascii="Calibri" w:hAnsi="Calibri" w:cs="Calibri"/>
                                  <w:b/>
                                  <w:bCs/>
                                  <w:color w:val="ED1C24"/>
                                  <w:sz w:val="30"/>
                                  <w:szCs w:val="30"/>
                                </w:rPr>
                                <w:t>Suggestion</w:t>
                              </w:r>
                            </w:p>
                            <w:p w:rsidR="00000000" w:rsidRDefault="009E5E7F">
                              <w:pPr>
                                <w:pStyle w:val="BodyText"/>
                                <w:numPr>
                                  <w:ilvl w:val="0"/>
                                  <w:numId w:val="74"/>
                                </w:numPr>
                                <w:tabs>
                                  <w:tab w:val="left" w:pos="315"/>
                                </w:tabs>
                                <w:kinsoku w:val="0"/>
                                <w:overflowPunct w:val="0"/>
                                <w:spacing w:before="215" w:line="242" w:lineRule="auto"/>
                                <w:ind w:right="194"/>
                                <w:rPr>
                                  <w:rFonts w:ascii="Cambria" w:hAnsi="Cambria" w:cs="Cambria"/>
                                  <w:color w:val="231F20"/>
                                </w:rPr>
                              </w:pPr>
                              <w:r>
                                <w:rPr>
                                  <w:rFonts w:ascii="Cambria" w:hAnsi="Cambria" w:cs="Cambria"/>
                                  <w:color w:val="231F20"/>
                                </w:rPr>
                                <w:t>When teaching about writing</w:t>
                              </w:r>
                              <w:r>
                                <w:rPr>
                                  <w:rFonts w:ascii="Cambria" w:hAnsi="Cambria" w:cs="Cambria"/>
                                  <w:color w:val="231F20"/>
                                  <w:spacing w:val="-13"/>
                                </w:rPr>
                                <w:t xml:space="preserve"> </w:t>
                              </w:r>
                              <w:r>
                                <w:rPr>
                                  <w:rFonts w:ascii="Cambria" w:hAnsi="Cambria" w:cs="Cambria"/>
                                  <w:color w:val="231F20"/>
                                </w:rPr>
                                <w:t>letters,</w:t>
                              </w:r>
                              <w:r>
                                <w:rPr>
                                  <w:rFonts w:ascii="Cambria" w:hAnsi="Cambria" w:cs="Cambria"/>
                                  <w:color w:val="231F20"/>
                                  <w:spacing w:val="-13"/>
                                </w:rPr>
                                <w:t xml:space="preserve"> </w:t>
                              </w:r>
                              <w:r>
                                <w:rPr>
                                  <w:rFonts w:ascii="Cambria" w:hAnsi="Cambria" w:cs="Cambria"/>
                                  <w:color w:val="231F20"/>
                                </w:rPr>
                                <w:t>the</w:t>
                              </w:r>
                              <w:r>
                                <w:rPr>
                                  <w:rFonts w:ascii="Cambria" w:hAnsi="Cambria" w:cs="Cambria"/>
                                  <w:color w:val="231F20"/>
                                  <w:spacing w:val="-13"/>
                                </w:rPr>
                                <w:t xml:space="preserve"> </w:t>
                              </w:r>
                              <w:r>
                                <w:rPr>
                                  <w:rFonts w:ascii="Cambria" w:hAnsi="Cambria" w:cs="Cambria"/>
                                  <w:color w:val="231F20"/>
                                </w:rPr>
                                <w:t>focus</w:t>
                              </w:r>
                              <w:r>
                                <w:rPr>
                                  <w:rFonts w:ascii="Cambria" w:hAnsi="Cambria" w:cs="Cambria"/>
                                  <w:color w:val="231F20"/>
                                  <w:spacing w:val="-13"/>
                                </w:rPr>
                                <w:t xml:space="preserve"> </w:t>
                              </w:r>
                              <w:r>
                                <w:rPr>
                                  <w:rFonts w:ascii="Cambria" w:hAnsi="Cambria" w:cs="Cambria"/>
                                  <w:color w:val="231F20"/>
                                  <w:spacing w:val="-7"/>
                                </w:rPr>
                                <w:t xml:space="preserve">is </w:t>
                              </w:r>
                              <w:r>
                                <w:rPr>
                                  <w:rFonts w:ascii="Cambria" w:hAnsi="Cambria" w:cs="Cambria"/>
                                  <w:color w:val="231F20"/>
                                </w:rPr>
                                <w:t xml:space="preserve">usually on </w:t>
                              </w:r>
                              <w:r>
                                <w:rPr>
                                  <w:rFonts w:ascii="Calibri" w:hAnsi="Calibri" w:cs="Calibri"/>
                                  <w:b/>
                                  <w:bCs/>
                                  <w:color w:val="231F20"/>
                                </w:rPr>
                                <w:t xml:space="preserve">types </w:t>
                              </w:r>
                              <w:r>
                                <w:rPr>
                                  <w:rFonts w:ascii="Cambria" w:hAnsi="Cambria" w:cs="Cambria"/>
                                  <w:color w:val="231F20"/>
                                </w:rPr>
                                <w:t>(such as cover</w:t>
                              </w:r>
                              <w:r>
                                <w:rPr>
                                  <w:rFonts w:ascii="Cambria" w:hAnsi="Cambria" w:cs="Cambria"/>
                                  <w:color w:val="231F20"/>
                                  <w:spacing w:val="-16"/>
                                </w:rPr>
                                <w:t xml:space="preserve"> </w:t>
                              </w:r>
                              <w:r>
                                <w:rPr>
                                  <w:rFonts w:ascii="Cambria" w:hAnsi="Cambria" w:cs="Cambria"/>
                                  <w:color w:val="231F20"/>
                                </w:rPr>
                                <w:t>letters,</w:t>
                              </w:r>
                              <w:r>
                                <w:rPr>
                                  <w:rFonts w:ascii="Cambria" w:hAnsi="Cambria" w:cs="Cambria"/>
                                  <w:color w:val="231F20"/>
                                  <w:spacing w:val="-16"/>
                                </w:rPr>
                                <w:t xml:space="preserve"> </w:t>
                              </w:r>
                              <w:r>
                                <w:rPr>
                                  <w:rFonts w:ascii="Cambria" w:hAnsi="Cambria" w:cs="Cambria"/>
                                  <w:color w:val="231F20"/>
                                </w:rPr>
                                <w:t>sales</w:t>
                              </w:r>
                              <w:r>
                                <w:rPr>
                                  <w:rFonts w:ascii="Cambria" w:hAnsi="Cambria" w:cs="Cambria"/>
                                  <w:color w:val="231F20"/>
                                  <w:spacing w:val="-16"/>
                                </w:rPr>
                                <w:t xml:space="preserve"> </w:t>
                              </w:r>
                              <w:r>
                                <w:rPr>
                                  <w:rFonts w:ascii="Cambria" w:hAnsi="Cambria" w:cs="Cambria"/>
                                  <w:color w:val="231F20"/>
                                </w:rPr>
                                <w:t>letters, and letters of</w:t>
                              </w:r>
                              <w:r>
                                <w:rPr>
                                  <w:rFonts w:ascii="Cambria" w:hAnsi="Cambria" w:cs="Cambria"/>
                                  <w:color w:val="231F20"/>
                                  <w:spacing w:val="-1"/>
                                </w:rPr>
                                <w:t xml:space="preserve"> </w:t>
                              </w:r>
                              <w:r>
                                <w:rPr>
                                  <w:rFonts w:ascii="Cambria" w:hAnsi="Cambria" w:cs="Cambria"/>
                                  <w:color w:val="231F20"/>
                                </w:rPr>
                                <w:t>inquiry).</w:t>
                              </w:r>
                            </w:p>
                            <w:p w:rsidR="00000000" w:rsidRDefault="009E5E7F">
                              <w:pPr>
                                <w:pStyle w:val="BodyText"/>
                                <w:kinsoku w:val="0"/>
                                <w:overflowPunct w:val="0"/>
                                <w:spacing w:before="1"/>
                                <w:rPr>
                                  <w:rFonts w:ascii="Cambria" w:hAnsi="Cambria" w:cs="Cambria"/>
                                  <w:sz w:val="23"/>
                                  <w:szCs w:val="23"/>
                                </w:rPr>
                              </w:pPr>
                            </w:p>
                            <w:p w:rsidR="00000000" w:rsidRDefault="009E5E7F">
                              <w:pPr>
                                <w:pStyle w:val="BodyText"/>
                                <w:numPr>
                                  <w:ilvl w:val="0"/>
                                  <w:numId w:val="74"/>
                                </w:numPr>
                                <w:tabs>
                                  <w:tab w:val="left" w:pos="315"/>
                                </w:tabs>
                                <w:kinsoku w:val="0"/>
                                <w:overflowPunct w:val="0"/>
                                <w:ind w:right="452"/>
                                <w:rPr>
                                  <w:rFonts w:ascii="Cambria" w:hAnsi="Cambria" w:cs="Cambria"/>
                                  <w:color w:val="231F20"/>
                                </w:rPr>
                              </w:pPr>
                              <w:r>
                                <w:rPr>
                                  <w:rFonts w:ascii="Cambria" w:hAnsi="Cambria" w:cs="Cambria"/>
                                  <w:color w:val="231F20"/>
                                </w:rPr>
                                <w:t>It is suggested that the instructor</w:t>
                              </w:r>
                              <w:r>
                                <w:rPr>
                                  <w:rFonts w:ascii="Cambria" w:hAnsi="Cambria" w:cs="Cambria"/>
                                  <w:color w:val="231F20"/>
                                  <w:spacing w:val="-17"/>
                                </w:rPr>
                                <w:t xml:space="preserve"> </w:t>
                              </w:r>
                              <w:r>
                                <w:rPr>
                                  <w:rFonts w:ascii="Cambria" w:hAnsi="Cambria" w:cs="Cambria"/>
                                  <w:color w:val="231F20"/>
                                </w:rPr>
                                <w:t>use</w:t>
                              </w:r>
                              <w:r>
                                <w:rPr>
                                  <w:rFonts w:ascii="Cambria" w:hAnsi="Cambria" w:cs="Cambria"/>
                                  <w:color w:val="231F20"/>
                                  <w:spacing w:val="-14"/>
                                </w:rPr>
                                <w:t xml:space="preserve"> </w:t>
                              </w:r>
                              <w:r>
                                <w:rPr>
                                  <w:rFonts w:ascii="Calibri" w:hAnsi="Calibri" w:cs="Calibri"/>
                                  <w:b/>
                                  <w:bCs/>
                                  <w:color w:val="231F20"/>
                                </w:rPr>
                                <w:t>modes</w:t>
                              </w:r>
                              <w:r>
                                <w:rPr>
                                  <w:rFonts w:ascii="Calibri" w:hAnsi="Calibri" w:cs="Calibri"/>
                                  <w:b/>
                                  <w:bCs/>
                                  <w:color w:val="231F20"/>
                                  <w:spacing w:val="-18"/>
                                </w:rPr>
                                <w:t xml:space="preserve"> </w:t>
                              </w:r>
                              <w:r>
                                <w:rPr>
                                  <w:rFonts w:ascii="Cambria" w:hAnsi="Cambria" w:cs="Cambria"/>
                                  <w:color w:val="231F20"/>
                                </w:rPr>
                                <w:t>to teach</w:t>
                              </w:r>
                              <w:r>
                                <w:rPr>
                                  <w:rFonts w:ascii="Cambria" w:hAnsi="Cambria" w:cs="Cambria"/>
                                  <w:color w:val="231F20"/>
                                  <w:spacing w:val="8"/>
                                </w:rPr>
                                <w:t xml:space="preserve"> </w:t>
                              </w:r>
                              <w:r>
                                <w:rPr>
                                  <w:rFonts w:ascii="Cambria" w:hAnsi="Cambria" w:cs="Cambria"/>
                                  <w:color w:val="231F20"/>
                                </w:rPr>
                                <w:t>memos.</w:t>
                              </w:r>
                            </w:p>
                            <w:p w:rsidR="00000000" w:rsidRDefault="009E5E7F">
                              <w:pPr>
                                <w:pStyle w:val="BodyText"/>
                                <w:kinsoku w:val="0"/>
                                <w:overflowPunct w:val="0"/>
                                <w:spacing w:before="2"/>
                                <w:rPr>
                                  <w:rFonts w:ascii="Cambria" w:hAnsi="Cambria" w:cs="Cambria"/>
                                  <w:sz w:val="23"/>
                                  <w:szCs w:val="23"/>
                                </w:rPr>
                              </w:pPr>
                            </w:p>
                            <w:p w:rsidR="00000000" w:rsidRDefault="009E5E7F">
                              <w:pPr>
                                <w:pStyle w:val="BodyText"/>
                                <w:numPr>
                                  <w:ilvl w:val="0"/>
                                  <w:numId w:val="74"/>
                                </w:numPr>
                                <w:tabs>
                                  <w:tab w:val="left" w:pos="315"/>
                                </w:tabs>
                                <w:kinsoku w:val="0"/>
                                <w:overflowPunct w:val="0"/>
                                <w:spacing w:line="244" w:lineRule="auto"/>
                                <w:ind w:right="217"/>
                                <w:rPr>
                                  <w:rFonts w:ascii="Cambria" w:hAnsi="Cambria" w:cs="Cambria"/>
                                  <w:color w:val="231F20"/>
                                </w:rPr>
                              </w:pPr>
                              <w:r>
                                <w:rPr>
                                  <w:rFonts w:ascii="Cambria" w:hAnsi="Cambria" w:cs="Cambria"/>
                                  <w:color w:val="231F20"/>
                                </w:rPr>
                                <w:t xml:space="preserve">Students could write a problem/solution, com- parison/contrast, argu- </w:t>
                              </w:r>
                              <w:r>
                                <w:rPr>
                                  <w:rFonts w:ascii="Cambria" w:hAnsi="Cambria" w:cs="Cambria"/>
                                  <w:color w:val="231F20"/>
                                  <w:w w:val="95"/>
                                </w:rPr>
                                <w:t xml:space="preserve">ment/persuasion, a cause/ </w:t>
                              </w:r>
                              <w:r>
                                <w:rPr>
                                  <w:rFonts w:ascii="Cambria" w:hAnsi="Cambria" w:cs="Cambria"/>
                                  <w:color w:val="231F20"/>
                                </w:rPr>
                                <w:t>effect, a classification or analysis memo,</w:t>
                              </w:r>
                              <w:r>
                                <w:rPr>
                                  <w:rFonts w:ascii="Cambria" w:hAnsi="Cambria" w:cs="Cambria"/>
                                  <w:color w:val="231F20"/>
                                  <w:spacing w:val="16"/>
                                </w:rPr>
                                <w:t xml:space="preserve"> </w:t>
                              </w:r>
                              <w:r>
                                <w:rPr>
                                  <w:rFonts w:ascii="Cambria" w:hAnsi="Cambria" w:cs="Cambria"/>
                                  <w:color w:val="231F20"/>
                                </w:rPr>
                                <w:t>etc.</w:t>
                              </w:r>
                            </w:p>
                            <w:p w:rsidR="00000000" w:rsidRDefault="009E5E7F">
                              <w:pPr>
                                <w:pStyle w:val="BodyText"/>
                                <w:kinsoku w:val="0"/>
                                <w:overflowPunct w:val="0"/>
                                <w:rPr>
                                  <w:rFonts w:ascii="Cambria" w:hAnsi="Cambria" w:cs="Cambria"/>
                                  <w:sz w:val="23"/>
                                  <w:szCs w:val="23"/>
                                </w:rPr>
                              </w:pPr>
                            </w:p>
                            <w:p w:rsidR="00000000" w:rsidRDefault="009E5E7F">
                              <w:pPr>
                                <w:pStyle w:val="BodyText"/>
                                <w:numPr>
                                  <w:ilvl w:val="0"/>
                                  <w:numId w:val="74"/>
                                </w:numPr>
                                <w:tabs>
                                  <w:tab w:val="left" w:pos="315"/>
                                </w:tabs>
                                <w:kinsoku w:val="0"/>
                                <w:overflowPunct w:val="0"/>
                                <w:spacing w:line="244" w:lineRule="auto"/>
                                <w:ind w:right="142"/>
                                <w:rPr>
                                  <w:rFonts w:ascii="Cambria" w:hAnsi="Cambria" w:cs="Cambria"/>
                                  <w:color w:val="231F20"/>
                                </w:rPr>
                              </w:pPr>
                              <w:r>
                                <w:rPr>
                                  <w:rFonts w:ascii="Cambria" w:hAnsi="Cambria" w:cs="Cambria"/>
                                  <w:color w:val="231F20"/>
                                </w:rPr>
                                <w:t>This, o</w:t>
                              </w:r>
                              <w:r>
                                <w:rPr>
                                  <w:rFonts w:ascii="Cambria" w:hAnsi="Cambria" w:cs="Cambria"/>
                                  <w:color w:val="231F20"/>
                                </w:rPr>
                                <w:t>f course, is not mandatory. Using modes is an easy tool since both teachers and students are familiar</w:t>
                              </w:r>
                              <w:r>
                                <w:rPr>
                                  <w:rFonts w:ascii="Cambria" w:hAnsi="Cambria" w:cs="Cambria"/>
                                  <w:color w:val="231F20"/>
                                  <w:spacing w:val="-23"/>
                                </w:rPr>
                                <w:t xml:space="preserve"> </w:t>
                              </w:r>
                              <w:r>
                                <w:rPr>
                                  <w:rFonts w:ascii="Cambria" w:hAnsi="Cambria" w:cs="Cambria"/>
                                  <w:color w:val="231F20"/>
                                </w:rPr>
                                <w:t>with</w:t>
                              </w:r>
                              <w:r>
                                <w:rPr>
                                  <w:rFonts w:ascii="Cambria" w:hAnsi="Cambria" w:cs="Cambria"/>
                                  <w:color w:val="231F20"/>
                                  <w:spacing w:val="-22"/>
                                </w:rPr>
                                <w:t xml:space="preserve"> </w:t>
                              </w:r>
                              <w:r>
                                <w:rPr>
                                  <w:rFonts w:ascii="Cambria" w:hAnsi="Cambria" w:cs="Cambria"/>
                                  <w:color w:val="231F20"/>
                                </w:rPr>
                                <w:t>this</w:t>
                              </w:r>
                              <w:r>
                                <w:rPr>
                                  <w:rFonts w:ascii="Cambria" w:hAnsi="Cambria" w:cs="Cambria"/>
                                  <w:color w:val="231F20"/>
                                  <w:spacing w:val="-22"/>
                                </w:rPr>
                                <w:t xml:space="preserve"> </w:t>
                              </w:r>
                              <w:r>
                                <w:rPr>
                                  <w:rFonts w:ascii="Cambria" w:hAnsi="Cambria" w:cs="Cambria"/>
                                  <w:color w:val="231F20"/>
                                </w:rPr>
                                <w:t>organiza- tional</w:t>
                              </w:r>
                              <w:r>
                                <w:rPr>
                                  <w:rFonts w:ascii="Cambria" w:hAnsi="Cambria" w:cs="Cambria"/>
                                  <w:color w:val="231F20"/>
                                  <w:spacing w:val="7"/>
                                </w:rPr>
                                <w:t xml:space="preserve"> </w:t>
                              </w:r>
                              <w:r>
                                <w:rPr>
                                  <w:rFonts w:ascii="Cambria" w:hAnsi="Cambria" w:cs="Cambria"/>
                                  <w:color w:val="231F20"/>
                                </w:rPr>
                                <w:t>technique.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5" o:spid="_x0000_s1117" style="position:absolute;margin-left:54pt;margin-top:67.95pt;width:7in;height:665.55pt;z-index:-251692544;mso-position-horizontal-relative:page;mso-position-vertical-relative:page" coordorigin="1080,1359" coordsize="10080,13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" o:allowincell="f">
                <v:group id="Group 556" o:spid="_x0000_s1118" style="position:absolute;left:5287;top:2418;width:5873;height:2549" coordorigin="5287,2418" coordsize="5873,2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557" o:spid="_x0000_s1119" style="position:absolute;left:5287;top:2418;width:5873;height:2549;visibility:visible;mso-wrap-style:square;v-text-anchor:top" coordsize="5873,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AbcEA&#10;AADdAAAADwAAAGRycy9kb3ducmV2LnhtbERP3WrCMBS+F/YO4Qy8kZkqtLhqlDEY9HJGH+DQHJtu&#10;zUlpMlvffhEE787H93t2h8l14kpDaD0rWC0zEMS1Ny03Cs6nr7cNiBCRDXaeScGNAhz2L7MdlsaP&#10;fKSrjo1IIRxKVGBj7EspQ23JYVj6njhxFz84jAkOjTQDjincdXKdZYV02HJqsNjTp6X6V/85BaS1&#10;Pr5XxW0j9Y/Mc/tdVItRqfnr9LEFEWmKT/HDXZk0f5XlcP8mnSD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jAG3BAAAA3QAAAA8AAAAAAAAAAAAAAAAAmAIAAGRycy9kb3du&#10;cmV2LnhtbFBLBQYAAAAABAAEAPUAAACGAwAAAAA=&#10;" path="m,l5872,e" filled="f" strokecolor="#231f20" strokeweight="2.04pt">
                    <v:path arrowok="t" o:connecttype="custom" o:connectlocs="0,0;5872,0" o:connectangles="0,0"/>
                  </v:shape>
                  <v:shape id="Freeform 558" o:spid="_x0000_s1120" style="position:absolute;left:5287;top:2418;width:5873;height:2549;visibility:visible;mso-wrap-style:square;v-text-anchor:top" coordsize="5873,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eGsAA&#10;AADdAAAADwAAAGRycy9kb3ducmV2LnhtbERPzYrCMBC+L/gOYQQvi6YKFu0aRRYWetToAwzNbNPd&#10;ZlKaaOvbm4UFb/Px/c7uMLpW3KkPjWcFy0UGgrjypuFawfXyNd+ACBHZYOuZFDwowGE/edthYfzA&#10;Z7rrWIsUwqFABTbGrpAyVJYchoXviBP37XuHMcG+lqbHIYW7Vq6yLJcOG04NFjv6tFT96ptTQFrr&#10;87bMHxupf+R6bU95+T4oNZuOxw8Qkcb4Ev+7S5PmL7Mc/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GeGsAAAADdAAAADwAAAAAAAAAAAAAAAACYAgAAZHJzL2Rvd25y&#10;ZXYueG1sUEsFBgAAAAAEAAQA9QAAAIUDAAAAAA==&#10;" path="m,2548r5872,e" filled="f" strokecolor="#231f20" strokeweight="2.04pt">
                    <v:path arrowok="t" o:connecttype="custom" o:connectlocs="0,2548;5872,2548" o:connectangles="0,0"/>
                  </v:shape>
                </v:group>
                <v:shape id="Picture 559" o:spid="_x0000_s1121" type="#_x0000_t75" style="position:absolute;left:1159;top:2042;width:4080;height:3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uvqbDAAAA3QAAAA8AAABkcnMvZG93bnJldi54bWxEj0FrAjEQhe+C/yGM0JsmFqqyGkWEQqkH&#10;qS2ex824u7iZhM1Ut//eFAq9zfDevO/NatP7Vt2oS01gC9OJAUVcBtdwZeHr83W8AJUE2WEbmCz8&#10;UILNejhYYeHCnT/odpRK5RBOBVqoRWKhdSpr8pgmIRJn7RI6j5LXrtKuw3sO961+NmamPTacCTVG&#10;2tVUXo/fPnNP5/MhSemNvM/7F4lxu6do7dOo3y5BCfXyb/67fnO5/tTM4febPIJe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m6+psMAAADdAAAADwAAAAAAAAAAAAAAAACf&#10;AgAAZHJzL2Rvd25yZXYueG1sUEsFBgAAAAAEAAQA9wAAAI8DAAAAAA==&#10;">
                  <v:imagedata r:id="rId110" o:title=""/>
                </v:shape>
                <v:shape id="Freeform 560" o:spid="_x0000_s1122" style="position:absolute;left:1089;top:1359;width:4199;height:611;visibility:visible;mso-wrap-style:square;v-text-anchor:top" coordsize="4199,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JH8cYA&#10;AADdAAAADwAAAGRycy9kb3ducmV2LnhtbESPQWvCQBCF74X+h2WE3upGQZHUVbQotPRiY6HXITvN&#10;BrOzMbs1qb/eOQi9zfDevPfNcj34Rl2oi3VgA5NxBoq4DLbmysDXcf+8ABUTssUmMBn4owjr1ePD&#10;EnMbev6kS5EqJSEcczTgUmpzrWPpyGMch5ZYtJ/QeUyydpW2HfYS7hs9zbK59lizNDhs6dVReSp+&#10;vYFqca3D9TQ9v89mh+/tzm3c/qM35mk0bF5AJRrSv/l+/WYFf5IJ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JH8cYAAADdAAAADwAAAAAAAAAAAAAAAACYAgAAZHJz&#10;L2Rvd25yZXYueG1sUEsFBgAAAAAEAAQA9QAAAIsDAAAAAA==&#10;" path="m,l4198,r,610l,610,,xe" fillcolor="#231f20" stroked="f">
                  <v:path arrowok="t" o:connecttype="custom" o:connectlocs="0,0;4198,0;4198,610;0,610;0,0" o:connectangles="0,0,0,0,0"/>
                </v:shape>
                <v:shape id="Freeform 561" o:spid="_x0000_s1123" style="position:absolute;left:1119;top:2008;width:4139;height:3757;visibility:visible;mso-wrap-style:square;v-text-anchor:top" coordsize="4139,3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1qysQA&#10;AADdAAAADwAAAGRycy9kb3ducmV2LnhtbERPS2vCQBC+F/oflin0VneTQ6jRVaSl0IvFaqV4G7Jj&#10;EszOhuyax7/vFgRv8/E9Z7kebSN66nztWEMyUyCIC2dqLjX8HD5eXkH4gGywcUwaJvKwXj0+LDE3&#10;buBv6vehFDGEfY4aqhDaXEpfVGTRz1xLHLmz6yyGCLtSmg6HGG4bmSqVSYs1x4YKW3qrqLjsr1ZD&#10;u02O83RS51N53GX9zv++fyFr/fw0bhYgAo3hLr65P02cn6g5/H8TT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tasrEAAAA3QAAAA8AAAAAAAAAAAAAAAAAmAIAAGRycy9k&#10;b3ducmV2LnhtbFBLBQYAAAAABAAEAPUAAACJAwAAAAA=&#10;" path="m,l4138,r,3756l,3756,,xe" filled="f" strokecolor="#ed1c24" strokeweight="3.96pt">
                  <v:path arrowok="t" o:connecttype="custom" o:connectlocs="0,0;4138,0;4138,3756;0,3756;0,0" o:connectangles="0,0,0,0,0"/>
                </v:shape>
                <v:shape id="Text Box 562" o:spid="_x0000_s1124" type="#_x0000_t202" style="position:absolute;left:1080;top:1360;width:10080;height:4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4+MYA&#10;AADdAAAADwAAAGRycy9kb3ducmV2LnhtbESPQWvCQBCF74X+h2UKvdVNPIimriKlQqEgjfHQ4zQ7&#10;JovZ2TS71fjvOwfB2wzvzXvfLNej79SZhugCG8gnGSjiOljHjYFDtX2Zg4oJ2WIXmAxcKcJ69fiw&#10;xMKGC5d03qdGSQjHAg20KfWF1rFuyWOchJ5YtGMYPCZZh0bbAS8S7js9zbKZ9uhYGlrs6a2l+rT/&#10;8wY231y+u9/dz1d5LF1VLTL+nJ2MeX4aN6+gEo3pbr5df1jBz3Phl2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D4+MYAAADdAAAADwAAAAAAAAAAAAAAAACYAgAAZHJz&#10;L2Rvd25yZXYueG1sUEsFBgAAAAAEAAQA9QAAAIsDAAAAAA==&#10;" filled="f" stroked="f">
                  <v:textbox inset="0,0,0,0">
                    <w:txbxContent>
                      <w:p w:rsidR="00000000" w:rsidRDefault="009E5E7F">
                        <w:pPr>
                          <w:pStyle w:val="BodyText"/>
                          <w:kinsoku w:val="0"/>
                          <w:overflowPunct w:val="0"/>
                          <w:spacing w:before="223" w:line="235" w:lineRule="auto"/>
                          <w:ind w:left="4500"/>
                          <w:rPr>
                            <w:rFonts w:ascii="Calibri" w:hAnsi="Calibri" w:cs="Calibri"/>
                            <w:b/>
                            <w:bCs/>
                            <w:color w:val="ED1C24"/>
                            <w:w w:val="105"/>
                            <w:sz w:val="30"/>
                            <w:szCs w:val="30"/>
                          </w:rPr>
                        </w:pPr>
                        <w:r>
                          <w:rPr>
                            <w:rFonts w:ascii="Calibri" w:hAnsi="Calibri" w:cs="Calibri"/>
                            <w:b/>
                            <w:bCs/>
                            <w:color w:val="ED1C24"/>
                            <w:w w:val="105"/>
                            <w:sz w:val="30"/>
                            <w:szCs w:val="30"/>
                          </w:rPr>
                          <w:t>Memos differ from letters in two significant ways</w:t>
                        </w:r>
                      </w:p>
                      <w:p w:rsidR="00000000" w:rsidRDefault="009E5E7F">
                        <w:pPr>
                          <w:pStyle w:val="BodyText"/>
                          <w:kinsoku w:val="0"/>
                          <w:overflowPunct w:val="0"/>
                          <w:spacing w:before="308" w:line="244" w:lineRule="auto"/>
                          <w:ind w:left="4499" w:right="52"/>
                          <w:rPr>
                            <w:rFonts w:ascii="Cambria" w:hAnsi="Cambria" w:cs="Cambria"/>
                            <w:color w:val="231F20"/>
                            <w:w w:val="105"/>
                          </w:rPr>
                        </w:pPr>
                        <w:r>
                          <w:rPr>
                            <w:rFonts w:ascii="Cambria" w:hAnsi="Cambria" w:cs="Cambria"/>
                            <w:color w:val="231F20"/>
                            <w:w w:val="105"/>
                          </w:rPr>
                          <w:t xml:space="preserve">First, memos are </w:t>
                        </w:r>
                        <w:r>
                          <w:rPr>
                            <w:rFonts w:ascii="Cambria" w:hAnsi="Cambria" w:cs="Cambria"/>
                            <w:i/>
                            <w:iCs/>
                            <w:color w:val="231F20"/>
                            <w:w w:val="105"/>
                          </w:rPr>
                          <w:t>internal correspondence</w:t>
                        </w:r>
                        <w:r>
                          <w:rPr>
                            <w:rFonts w:ascii="Cambria" w:hAnsi="Cambria" w:cs="Cambria"/>
                            <w:color w:val="231F20"/>
                            <w:w w:val="105"/>
                          </w:rPr>
                          <w:t xml:space="preserve">, written by employees in a company to employees in the same com- pany. Letters, in contrast, are </w:t>
                        </w:r>
                        <w:r>
                          <w:rPr>
                            <w:rFonts w:ascii="Cambria" w:hAnsi="Cambria" w:cs="Cambria"/>
                            <w:i/>
                            <w:iCs/>
                            <w:color w:val="231F20"/>
                            <w:w w:val="105"/>
                          </w:rPr>
                          <w:t>external correspondence</w:t>
                        </w:r>
                        <w:r>
                          <w:rPr>
                            <w:rFonts w:ascii="Cambria" w:hAnsi="Cambria" w:cs="Cambria"/>
                            <w:color w:val="231F20"/>
                            <w:w w:val="105"/>
                          </w:rPr>
                          <w:t xml:space="preserve">, </w:t>
                        </w:r>
                        <w:r>
                          <w:rPr>
                            <w:rFonts w:ascii="Cambria" w:hAnsi="Cambria" w:cs="Cambria"/>
                            <w:color w:val="231F20"/>
                          </w:rPr>
                          <w:t xml:space="preserve">written from within a company to outside vendors, clients, </w:t>
                        </w:r>
                        <w:r>
                          <w:rPr>
                            <w:rFonts w:ascii="Cambria" w:hAnsi="Cambria" w:cs="Cambria"/>
                            <w:color w:val="231F20"/>
                            <w:w w:val="105"/>
                          </w:rPr>
                          <w:t>or colleagues. Secondly, memos have a different format than the letter ess</w:t>
                        </w:r>
                        <w:r>
                          <w:rPr>
                            <w:rFonts w:ascii="Cambria" w:hAnsi="Cambria" w:cs="Cambria"/>
                            <w:color w:val="231F20"/>
                            <w:w w:val="105"/>
                          </w:rPr>
                          <w:t>ential components.</w:t>
                        </w:r>
                      </w:p>
                      <w:p w:rsidR="00000000" w:rsidRDefault="009E5E7F">
                        <w:pPr>
                          <w:pStyle w:val="BodyText"/>
                          <w:kinsoku w:val="0"/>
                          <w:overflowPunct w:val="0"/>
                          <w:spacing w:before="5"/>
                          <w:rPr>
                            <w:rFonts w:ascii="Cambria" w:hAnsi="Cambria" w:cs="Cambria"/>
                            <w:sz w:val="25"/>
                            <w:szCs w:val="25"/>
                          </w:rPr>
                        </w:pPr>
                      </w:p>
                      <w:p w:rsidR="00000000" w:rsidRDefault="009E5E7F">
                        <w:pPr>
                          <w:pStyle w:val="BodyText"/>
                          <w:kinsoku w:val="0"/>
                          <w:overflowPunct w:val="0"/>
                          <w:ind w:left="4500"/>
                          <w:rPr>
                            <w:rFonts w:ascii="Calibri" w:hAnsi="Calibri" w:cs="Calibri"/>
                            <w:b/>
                            <w:bCs/>
                            <w:color w:val="ED1C24"/>
                            <w:sz w:val="30"/>
                            <w:szCs w:val="30"/>
                          </w:rPr>
                        </w:pPr>
                        <w:r>
                          <w:rPr>
                            <w:rFonts w:ascii="Calibri" w:hAnsi="Calibri" w:cs="Calibri"/>
                            <w:b/>
                            <w:bCs/>
                            <w:color w:val="ED1C24"/>
                            <w:sz w:val="30"/>
                            <w:szCs w:val="30"/>
                          </w:rPr>
                          <w:t>Memo components</w:t>
                        </w:r>
                      </w:p>
                      <w:p w:rsidR="00000000" w:rsidRDefault="009E5E7F">
                        <w:pPr>
                          <w:pStyle w:val="BodyText"/>
                          <w:kinsoku w:val="0"/>
                          <w:overflowPunct w:val="0"/>
                          <w:spacing w:before="304" w:line="244" w:lineRule="auto"/>
                          <w:ind w:left="4500"/>
                          <w:rPr>
                            <w:rFonts w:ascii="Cambria" w:hAnsi="Cambria" w:cs="Cambria"/>
                            <w:color w:val="231F20"/>
                          </w:rPr>
                        </w:pPr>
                        <w:r>
                          <w:rPr>
                            <w:rFonts w:ascii="Cambria" w:hAnsi="Cambria" w:cs="Cambria"/>
                            <w:color w:val="231F20"/>
                          </w:rPr>
                          <w:t xml:space="preserve">Memos replace the eight letter essential components with the following </w:t>
                        </w:r>
                        <w:r>
                          <w:rPr>
                            <w:rFonts w:ascii="Cambria" w:hAnsi="Cambria" w:cs="Cambria"/>
                            <w:i/>
                            <w:iCs/>
                            <w:color w:val="231F20"/>
                          </w:rPr>
                          <w:t>memo identification lines</w:t>
                        </w:r>
                        <w:r>
                          <w:rPr>
                            <w:rFonts w:ascii="Cambria" w:hAnsi="Cambria" w:cs="Cambria"/>
                            <w:color w:val="231F20"/>
                          </w:rPr>
                          <w:t>:</w:t>
                        </w:r>
                      </w:p>
                    </w:txbxContent>
                  </v:textbox>
                </v:shape>
                <v:shape id="Text Box 563" o:spid="_x0000_s1125" type="#_x0000_t202" style="position:absolute;left:1120;top:1360;width:4139;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YccAA&#10;AADdAAAADwAAAGRycy9kb3ducmV2LnhtbERPywrCMBC8C/5DWMGLaKoH0WoUEUVPgg88r83aFptN&#10;aaKtf28EwTntMjszO/NlYwrxosrllhUMBxEI4sTqnFMFl/O2PwHhPLLGwjIpeJOD5aLdmmOsbc1H&#10;ep18KoIJuxgVZN6XsZQuycigG9iSOHB3Wxn0Ya1SqSusg7kp5CiKxtJgziEhw5LWGSWP09MoOE8f&#10;9WZ3cXUSNb3x8LC5ppObUarbaVYzEJ4a/z/+qfc6vB8A3zZhBL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OYccAAAADdAAAADwAAAAAAAAAAAAAAAACYAgAAZHJzL2Rvd25y&#10;ZXYueG1sUEsFBgAAAAAEAAQA9QAAAIUDAAAAAA==&#10;" fillcolor="#231f20" stroked="f">
                  <v:textbox inset="0,0,0,0">
                    <w:txbxContent>
                      <w:p w:rsidR="00000000" w:rsidRDefault="009E5E7F">
                        <w:pPr>
                          <w:pStyle w:val="BodyText"/>
                          <w:kinsoku w:val="0"/>
                          <w:overflowPunct w:val="0"/>
                          <w:spacing w:line="589" w:lineRule="exact"/>
                          <w:ind w:left="1275"/>
                          <w:rPr>
                            <w:rFonts w:ascii="Calibri" w:hAnsi="Calibri" w:cs="Calibri"/>
                            <w:b/>
                            <w:bCs/>
                            <w:color w:val="FFFFFF"/>
                            <w:sz w:val="50"/>
                            <w:szCs w:val="50"/>
                          </w:rPr>
                        </w:pPr>
                        <w:r>
                          <w:rPr>
                            <w:rFonts w:ascii="Calibri" w:hAnsi="Calibri" w:cs="Calibri"/>
                            <w:b/>
                            <w:bCs/>
                            <w:color w:val="FFFFFF"/>
                            <w:sz w:val="50"/>
                            <w:szCs w:val="50"/>
                          </w:rPr>
                          <w:t>Memos</w:t>
                        </w:r>
                      </w:p>
                    </w:txbxContent>
                  </v:textbox>
                </v:shape>
                <v:shape id="Text Box 564" o:spid="_x0000_s1126" type="#_x0000_t202" style="position:absolute;left:1080;top:5805;width:2948;height:8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Gf8MA&#10;AADdAAAADwAAAGRycy9kb3ducmV2LnhtbERPTWuDQBC9F/IflgnkVlfFSrHZhBAI5FBSmhS8Tt2J&#10;mriz4m7V/vtuodDbPN7nrLez6cRIg2stK0iiGARxZXXLtYKPy+HxGYTzyBo7y6TgmxxsN4uHNRba&#10;TvxO49nXIoSwK1BB431fSOmqhgy6yPbEgbvawaAPcKilHnAK4aaTaRzn0mDLoaHBnvYNVffzl1Fw&#10;fErfKpNRnttbpuXrZ8nZqVRqtZx3LyA8zf5f/Oc+6jA/SVL4/Sac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pGf8MAAADdAAAADwAAAAAAAAAAAAAAAACYAgAAZHJzL2Rv&#10;d25yZXYueG1sUEsFBgAAAAAEAAQA9QAAAIgDAAAAAA==&#10;" fillcolor="#e6e7e8" stroked="f">
                  <v:textbox inset="0,0,0,0">
                    <w:txbxContent>
                      <w:p w:rsidR="00000000" w:rsidRDefault="009E5E7F">
                        <w:pPr>
                          <w:pStyle w:val="BodyText"/>
                          <w:kinsoku w:val="0"/>
                          <w:overflowPunct w:val="0"/>
                          <w:rPr>
                            <w:rFonts w:ascii="Cambria" w:hAnsi="Cambria" w:cs="Cambria"/>
                            <w:sz w:val="36"/>
                            <w:szCs w:val="36"/>
                          </w:rPr>
                        </w:pPr>
                      </w:p>
                      <w:p w:rsidR="00000000" w:rsidRDefault="009E5E7F">
                        <w:pPr>
                          <w:pStyle w:val="BodyText"/>
                          <w:kinsoku w:val="0"/>
                          <w:overflowPunct w:val="0"/>
                          <w:spacing w:before="11"/>
                          <w:rPr>
                            <w:rFonts w:ascii="Cambria" w:hAnsi="Cambria" w:cs="Cambria"/>
                            <w:sz w:val="44"/>
                            <w:szCs w:val="44"/>
                          </w:rPr>
                        </w:pPr>
                      </w:p>
                      <w:p w:rsidR="00000000" w:rsidRDefault="009E5E7F">
                        <w:pPr>
                          <w:pStyle w:val="BodyText"/>
                          <w:kinsoku w:val="0"/>
                          <w:overflowPunct w:val="0"/>
                          <w:spacing w:line="235" w:lineRule="auto"/>
                          <w:ind w:left="765" w:right="724" w:firstLine="108"/>
                          <w:rPr>
                            <w:rFonts w:ascii="Calibri" w:hAnsi="Calibri" w:cs="Calibri"/>
                            <w:b/>
                            <w:bCs/>
                            <w:color w:val="ED1C24"/>
                            <w:sz w:val="30"/>
                            <w:szCs w:val="30"/>
                          </w:rPr>
                        </w:pPr>
                        <w:r>
                          <w:rPr>
                            <w:rFonts w:ascii="Calibri" w:hAnsi="Calibri" w:cs="Calibri"/>
                            <w:b/>
                            <w:bCs/>
                            <w:color w:val="ED1C24"/>
                            <w:w w:val="105"/>
                            <w:sz w:val="30"/>
                            <w:szCs w:val="30"/>
                          </w:rPr>
                          <w:t xml:space="preserve">Teaching </w:t>
                        </w:r>
                        <w:r>
                          <w:rPr>
                            <w:rFonts w:ascii="Calibri" w:hAnsi="Calibri" w:cs="Calibri"/>
                            <w:b/>
                            <w:bCs/>
                            <w:color w:val="ED1C24"/>
                            <w:sz w:val="30"/>
                            <w:szCs w:val="30"/>
                          </w:rPr>
                          <w:t>Suggestion</w:t>
                        </w:r>
                      </w:p>
                      <w:p w:rsidR="00000000" w:rsidRDefault="009E5E7F">
                        <w:pPr>
                          <w:pStyle w:val="BodyText"/>
                          <w:numPr>
                            <w:ilvl w:val="0"/>
                            <w:numId w:val="74"/>
                          </w:numPr>
                          <w:tabs>
                            <w:tab w:val="left" w:pos="315"/>
                          </w:tabs>
                          <w:kinsoku w:val="0"/>
                          <w:overflowPunct w:val="0"/>
                          <w:spacing w:before="215" w:line="242" w:lineRule="auto"/>
                          <w:ind w:right="194"/>
                          <w:rPr>
                            <w:rFonts w:ascii="Cambria" w:hAnsi="Cambria" w:cs="Cambria"/>
                            <w:color w:val="231F20"/>
                          </w:rPr>
                        </w:pPr>
                        <w:r>
                          <w:rPr>
                            <w:rFonts w:ascii="Cambria" w:hAnsi="Cambria" w:cs="Cambria"/>
                            <w:color w:val="231F20"/>
                          </w:rPr>
                          <w:t>When teaching about writing</w:t>
                        </w:r>
                        <w:r>
                          <w:rPr>
                            <w:rFonts w:ascii="Cambria" w:hAnsi="Cambria" w:cs="Cambria"/>
                            <w:color w:val="231F20"/>
                            <w:spacing w:val="-13"/>
                          </w:rPr>
                          <w:t xml:space="preserve"> </w:t>
                        </w:r>
                        <w:r>
                          <w:rPr>
                            <w:rFonts w:ascii="Cambria" w:hAnsi="Cambria" w:cs="Cambria"/>
                            <w:color w:val="231F20"/>
                          </w:rPr>
                          <w:t>letters,</w:t>
                        </w:r>
                        <w:r>
                          <w:rPr>
                            <w:rFonts w:ascii="Cambria" w:hAnsi="Cambria" w:cs="Cambria"/>
                            <w:color w:val="231F20"/>
                            <w:spacing w:val="-13"/>
                          </w:rPr>
                          <w:t xml:space="preserve"> </w:t>
                        </w:r>
                        <w:r>
                          <w:rPr>
                            <w:rFonts w:ascii="Cambria" w:hAnsi="Cambria" w:cs="Cambria"/>
                            <w:color w:val="231F20"/>
                          </w:rPr>
                          <w:t>the</w:t>
                        </w:r>
                        <w:r>
                          <w:rPr>
                            <w:rFonts w:ascii="Cambria" w:hAnsi="Cambria" w:cs="Cambria"/>
                            <w:color w:val="231F20"/>
                            <w:spacing w:val="-13"/>
                          </w:rPr>
                          <w:t xml:space="preserve"> </w:t>
                        </w:r>
                        <w:r>
                          <w:rPr>
                            <w:rFonts w:ascii="Cambria" w:hAnsi="Cambria" w:cs="Cambria"/>
                            <w:color w:val="231F20"/>
                          </w:rPr>
                          <w:t>focus</w:t>
                        </w:r>
                        <w:r>
                          <w:rPr>
                            <w:rFonts w:ascii="Cambria" w:hAnsi="Cambria" w:cs="Cambria"/>
                            <w:color w:val="231F20"/>
                            <w:spacing w:val="-13"/>
                          </w:rPr>
                          <w:t xml:space="preserve"> </w:t>
                        </w:r>
                        <w:r>
                          <w:rPr>
                            <w:rFonts w:ascii="Cambria" w:hAnsi="Cambria" w:cs="Cambria"/>
                            <w:color w:val="231F20"/>
                            <w:spacing w:val="-7"/>
                          </w:rPr>
                          <w:t xml:space="preserve">is </w:t>
                        </w:r>
                        <w:r>
                          <w:rPr>
                            <w:rFonts w:ascii="Cambria" w:hAnsi="Cambria" w:cs="Cambria"/>
                            <w:color w:val="231F20"/>
                          </w:rPr>
                          <w:t xml:space="preserve">usually on </w:t>
                        </w:r>
                        <w:r>
                          <w:rPr>
                            <w:rFonts w:ascii="Calibri" w:hAnsi="Calibri" w:cs="Calibri"/>
                            <w:b/>
                            <w:bCs/>
                            <w:color w:val="231F20"/>
                          </w:rPr>
                          <w:t xml:space="preserve">types </w:t>
                        </w:r>
                        <w:r>
                          <w:rPr>
                            <w:rFonts w:ascii="Cambria" w:hAnsi="Cambria" w:cs="Cambria"/>
                            <w:color w:val="231F20"/>
                          </w:rPr>
                          <w:t>(such as cover</w:t>
                        </w:r>
                        <w:r>
                          <w:rPr>
                            <w:rFonts w:ascii="Cambria" w:hAnsi="Cambria" w:cs="Cambria"/>
                            <w:color w:val="231F20"/>
                            <w:spacing w:val="-16"/>
                          </w:rPr>
                          <w:t xml:space="preserve"> </w:t>
                        </w:r>
                        <w:r>
                          <w:rPr>
                            <w:rFonts w:ascii="Cambria" w:hAnsi="Cambria" w:cs="Cambria"/>
                            <w:color w:val="231F20"/>
                          </w:rPr>
                          <w:t>letters,</w:t>
                        </w:r>
                        <w:r>
                          <w:rPr>
                            <w:rFonts w:ascii="Cambria" w:hAnsi="Cambria" w:cs="Cambria"/>
                            <w:color w:val="231F20"/>
                            <w:spacing w:val="-16"/>
                          </w:rPr>
                          <w:t xml:space="preserve"> </w:t>
                        </w:r>
                        <w:r>
                          <w:rPr>
                            <w:rFonts w:ascii="Cambria" w:hAnsi="Cambria" w:cs="Cambria"/>
                            <w:color w:val="231F20"/>
                          </w:rPr>
                          <w:t>sales</w:t>
                        </w:r>
                        <w:r>
                          <w:rPr>
                            <w:rFonts w:ascii="Cambria" w:hAnsi="Cambria" w:cs="Cambria"/>
                            <w:color w:val="231F20"/>
                            <w:spacing w:val="-16"/>
                          </w:rPr>
                          <w:t xml:space="preserve"> </w:t>
                        </w:r>
                        <w:r>
                          <w:rPr>
                            <w:rFonts w:ascii="Cambria" w:hAnsi="Cambria" w:cs="Cambria"/>
                            <w:color w:val="231F20"/>
                          </w:rPr>
                          <w:t>letters, and letters of</w:t>
                        </w:r>
                        <w:r>
                          <w:rPr>
                            <w:rFonts w:ascii="Cambria" w:hAnsi="Cambria" w:cs="Cambria"/>
                            <w:color w:val="231F20"/>
                            <w:spacing w:val="-1"/>
                          </w:rPr>
                          <w:t xml:space="preserve"> </w:t>
                        </w:r>
                        <w:r>
                          <w:rPr>
                            <w:rFonts w:ascii="Cambria" w:hAnsi="Cambria" w:cs="Cambria"/>
                            <w:color w:val="231F20"/>
                          </w:rPr>
                          <w:t>inquiry).</w:t>
                        </w:r>
                      </w:p>
                      <w:p w:rsidR="00000000" w:rsidRDefault="009E5E7F">
                        <w:pPr>
                          <w:pStyle w:val="BodyText"/>
                          <w:kinsoku w:val="0"/>
                          <w:overflowPunct w:val="0"/>
                          <w:spacing w:before="1"/>
                          <w:rPr>
                            <w:rFonts w:ascii="Cambria" w:hAnsi="Cambria" w:cs="Cambria"/>
                            <w:sz w:val="23"/>
                            <w:szCs w:val="23"/>
                          </w:rPr>
                        </w:pPr>
                      </w:p>
                      <w:p w:rsidR="00000000" w:rsidRDefault="009E5E7F">
                        <w:pPr>
                          <w:pStyle w:val="BodyText"/>
                          <w:numPr>
                            <w:ilvl w:val="0"/>
                            <w:numId w:val="74"/>
                          </w:numPr>
                          <w:tabs>
                            <w:tab w:val="left" w:pos="315"/>
                          </w:tabs>
                          <w:kinsoku w:val="0"/>
                          <w:overflowPunct w:val="0"/>
                          <w:ind w:right="452"/>
                          <w:rPr>
                            <w:rFonts w:ascii="Cambria" w:hAnsi="Cambria" w:cs="Cambria"/>
                            <w:color w:val="231F20"/>
                          </w:rPr>
                        </w:pPr>
                        <w:r>
                          <w:rPr>
                            <w:rFonts w:ascii="Cambria" w:hAnsi="Cambria" w:cs="Cambria"/>
                            <w:color w:val="231F20"/>
                          </w:rPr>
                          <w:t>It is suggested that the instructor</w:t>
                        </w:r>
                        <w:r>
                          <w:rPr>
                            <w:rFonts w:ascii="Cambria" w:hAnsi="Cambria" w:cs="Cambria"/>
                            <w:color w:val="231F20"/>
                            <w:spacing w:val="-17"/>
                          </w:rPr>
                          <w:t xml:space="preserve"> </w:t>
                        </w:r>
                        <w:r>
                          <w:rPr>
                            <w:rFonts w:ascii="Cambria" w:hAnsi="Cambria" w:cs="Cambria"/>
                            <w:color w:val="231F20"/>
                          </w:rPr>
                          <w:t>use</w:t>
                        </w:r>
                        <w:r>
                          <w:rPr>
                            <w:rFonts w:ascii="Cambria" w:hAnsi="Cambria" w:cs="Cambria"/>
                            <w:color w:val="231F20"/>
                            <w:spacing w:val="-14"/>
                          </w:rPr>
                          <w:t xml:space="preserve"> </w:t>
                        </w:r>
                        <w:r>
                          <w:rPr>
                            <w:rFonts w:ascii="Calibri" w:hAnsi="Calibri" w:cs="Calibri"/>
                            <w:b/>
                            <w:bCs/>
                            <w:color w:val="231F20"/>
                          </w:rPr>
                          <w:t>modes</w:t>
                        </w:r>
                        <w:r>
                          <w:rPr>
                            <w:rFonts w:ascii="Calibri" w:hAnsi="Calibri" w:cs="Calibri"/>
                            <w:b/>
                            <w:bCs/>
                            <w:color w:val="231F20"/>
                            <w:spacing w:val="-18"/>
                          </w:rPr>
                          <w:t xml:space="preserve"> </w:t>
                        </w:r>
                        <w:r>
                          <w:rPr>
                            <w:rFonts w:ascii="Cambria" w:hAnsi="Cambria" w:cs="Cambria"/>
                            <w:color w:val="231F20"/>
                          </w:rPr>
                          <w:t>to teach</w:t>
                        </w:r>
                        <w:r>
                          <w:rPr>
                            <w:rFonts w:ascii="Cambria" w:hAnsi="Cambria" w:cs="Cambria"/>
                            <w:color w:val="231F20"/>
                            <w:spacing w:val="8"/>
                          </w:rPr>
                          <w:t xml:space="preserve"> </w:t>
                        </w:r>
                        <w:r>
                          <w:rPr>
                            <w:rFonts w:ascii="Cambria" w:hAnsi="Cambria" w:cs="Cambria"/>
                            <w:color w:val="231F20"/>
                          </w:rPr>
                          <w:t>memos.</w:t>
                        </w:r>
                      </w:p>
                      <w:p w:rsidR="00000000" w:rsidRDefault="009E5E7F">
                        <w:pPr>
                          <w:pStyle w:val="BodyText"/>
                          <w:kinsoku w:val="0"/>
                          <w:overflowPunct w:val="0"/>
                          <w:spacing w:before="2"/>
                          <w:rPr>
                            <w:rFonts w:ascii="Cambria" w:hAnsi="Cambria" w:cs="Cambria"/>
                            <w:sz w:val="23"/>
                            <w:szCs w:val="23"/>
                          </w:rPr>
                        </w:pPr>
                      </w:p>
                      <w:p w:rsidR="00000000" w:rsidRDefault="009E5E7F">
                        <w:pPr>
                          <w:pStyle w:val="BodyText"/>
                          <w:numPr>
                            <w:ilvl w:val="0"/>
                            <w:numId w:val="74"/>
                          </w:numPr>
                          <w:tabs>
                            <w:tab w:val="left" w:pos="315"/>
                          </w:tabs>
                          <w:kinsoku w:val="0"/>
                          <w:overflowPunct w:val="0"/>
                          <w:spacing w:line="244" w:lineRule="auto"/>
                          <w:ind w:right="217"/>
                          <w:rPr>
                            <w:rFonts w:ascii="Cambria" w:hAnsi="Cambria" w:cs="Cambria"/>
                            <w:color w:val="231F20"/>
                          </w:rPr>
                        </w:pPr>
                        <w:r>
                          <w:rPr>
                            <w:rFonts w:ascii="Cambria" w:hAnsi="Cambria" w:cs="Cambria"/>
                            <w:color w:val="231F20"/>
                          </w:rPr>
                          <w:t xml:space="preserve">Students could write a problem/solution, com- parison/contrast, argu- </w:t>
                        </w:r>
                        <w:r>
                          <w:rPr>
                            <w:rFonts w:ascii="Cambria" w:hAnsi="Cambria" w:cs="Cambria"/>
                            <w:color w:val="231F20"/>
                            <w:w w:val="95"/>
                          </w:rPr>
                          <w:t xml:space="preserve">ment/persuasion, a cause/ </w:t>
                        </w:r>
                        <w:r>
                          <w:rPr>
                            <w:rFonts w:ascii="Cambria" w:hAnsi="Cambria" w:cs="Cambria"/>
                            <w:color w:val="231F20"/>
                          </w:rPr>
                          <w:t>effect, a classification or analysis memo,</w:t>
                        </w:r>
                        <w:r>
                          <w:rPr>
                            <w:rFonts w:ascii="Cambria" w:hAnsi="Cambria" w:cs="Cambria"/>
                            <w:color w:val="231F20"/>
                            <w:spacing w:val="16"/>
                          </w:rPr>
                          <w:t xml:space="preserve"> </w:t>
                        </w:r>
                        <w:r>
                          <w:rPr>
                            <w:rFonts w:ascii="Cambria" w:hAnsi="Cambria" w:cs="Cambria"/>
                            <w:color w:val="231F20"/>
                          </w:rPr>
                          <w:t>etc.</w:t>
                        </w:r>
                      </w:p>
                      <w:p w:rsidR="00000000" w:rsidRDefault="009E5E7F">
                        <w:pPr>
                          <w:pStyle w:val="BodyText"/>
                          <w:kinsoku w:val="0"/>
                          <w:overflowPunct w:val="0"/>
                          <w:rPr>
                            <w:rFonts w:ascii="Cambria" w:hAnsi="Cambria" w:cs="Cambria"/>
                            <w:sz w:val="23"/>
                            <w:szCs w:val="23"/>
                          </w:rPr>
                        </w:pPr>
                      </w:p>
                      <w:p w:rsidR="00000000" w:rsidRDefault="009E5E7F">
                        <w:pPr>
                          <w:pStyle w:val="BodyText"/>
                          <w:numPr>
                            <w:ilvl w:val="0"/>
                            <w:numId w:val="74"/>
                          </w:numPr>
                          <w:tabs>
                            <w:tab w:val="left" w:pos="315"/>
                          </w:tabs>
                          <w:kinsoku w:val="0"/>
                          <w:overflowPunct w:val="0"/>
                          <w:spacing w:line="244" w:lineRule="auto"/>
                          <w:ind w:right="142"/>
                          <w:rPr>
                            <w:rFonts w:ascii="Cambria" w:hAnsi="Cambria" w:cs="Cambria"/>
                            <w:color w:val="231F20"/>
                          </w:rPr>
                        </w:pPr>
                        <w:r>
                          <w:rPr>
                            <w:rFonts w:ascii="Cambria" w:hAnsi="Cambria" w:cs="Cambria"/>
                            <w:color w:val="231F20"/>
                          </w:rPr>
                          <w:t>This, o</w:t>
                        </w:r>
                        <w:r>
                          <w:rPr>
                            <w:rFonts w:ascii="Cambria" w:hAnsi="Cambria" w:cs="Cambria"/>
                            <w:color w:val="231F20"/>
                          </w:rPr>
                          <w:t>f course, is not mandatory. Using modes is an easy tool since both teachers and students are familiar</w:t>
                        </w:r>
                        <w:r>
                          <w:rPr>
                            <w:rFonts w:ascii="Cambria" w:hAnsi="Cambria" w:cs="Cambria"/>
                            <w:color w:val="231F20"/>
                            <w:spacing w:val="-23"/>
                          </w:rPr>
                          <w:t xml:space="preserve"> </w:t>
                        </w:r>
                        <w:r>
                          <w:rPr>
                            <w:rFonts w:ascii="Cambria" w:hAnsi="Cambria" w:cs="Cambria"/>
                            <w:color w:val="231F20"/>
                          </w:rPr>
                          <w:t>with</w:t>
                        </w:r>
                        <w:r>
                          <w:rPr>
                            <w:rFonts w:ascii="Cambria" w:hAnsi="Cambria" w:cs="Cambria"/>
                            <w:color w:val="231F20"/>
                            <w:spacing w:val="-22"/>
                          </w:rPr>
                          <w:t xml:space="preserve"> </w:t>
                        </w:r>
                        <w:r>
                          <w:rPr>
                            <w:rFonts w:ascii="Cambria" w:hAnsi="Cambria" w:cs="Cambria"/>
                            <w:color w:val="231F20"/>
                          </w:rPr>
                          <w:t>this</w:t>
                        </w:r>
                        <w:r>
                          <w:rPr>
                            <w:rFonts w:ascii="Cambria" w:hAnsi="Cambria" w:cs="Cambria"/>
                            <w:color w:val="231F20"/>
                            <w:spacing w:val="-22"/>
                          </w:rPr>
                          <w:t xml:space="preserve"> </w:t>
                        </w:r>
                        <w:r>
                          <w:rPr>
                            <w:rFonts w:ascii="Cambria" w:hAnsi="Cambria" w:cs="Cambria"/>
                            <w:color w:val="231F20"/>
                          </w:rPr>
                          <w:t>organiza- tional</w:t>
                        </w:r>
                        <w:r>
                          <w:rPr>
                            <w:rFonts w:ascii="Cambria" w:hAnsi="Cambria" w:cs="Cambria"/>
                            <w:color w:val="231F20"/>
                            <w:spacing w:val="7"/>
                          </w:rPr>
                          <w:t xml:space="preserve"> </w:t>
                        </w:r>
                        <w:r>
                          <w:rPr>
                            <w:rFonts w:ascii="Cambria" w:hAnsi="Cambria" w:cs="Cambria"/>
                            <w:color w:val="231F20"/>
                          </w:rPr>
                          <w:t>technique.</w:t>
                        </w:r>
                      </w:p>
                    </w:txbxContent>
                  </v:textbox>
                </v:shape>
                <w10:wrap anchorx="page" anchory="page"/>
              </v:group>
            </w:pict>
          </mc:Fallback>
        </mc:AlternateContent>
      </w:r>
    </w:p>
    <w:p w:rsidR="00000000" w:rsidRDefault="00A25B1A">
      <w:pPr>
        <w:pStyle w:val="BodyText"/>
        <w:kinsoku w:val="0"/>
        <w:overflowPunct w:val="0"/>
        <w:spacing w:line="42" w:lineRule="exact"/>
        <w:ind w:left="839"/>
        <w:rPr>
          <w:rFonts w:ascii="Cambria" w:hAnsi="Cambria" w:cs="Cambria"/>
          <w:position w:val="-1"/>
          <w:sz w:val="4"/>
          <w:szCs w:val="4"/>
        </w:rPr>
      </w:pPr>
      <w:r>
        <w:rPr>
          <w:rFonts w:ascii="Cambria" w:hAnsi="Cambria" w:cs="Cambria"/>
          <w:noProof/>
          <w:position w:val="-1"/>
          <w:sz w:val="4"/>
          <w:szCs w:val="4"/>
        </w:rPr>
        <mc:AlternateContent>
          <mc:Choice Requires="wpg">
            <w:drawing>
              <wp:inline distT="0" distB="0" distL="0" distR="0">
                <wp:extent cx="6400800" cy="26035"/>
                <wp:effectExtent l="15240" t="3175" r="13335" b="8890"/>
                <wp:docPr id="1101"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26035"/>
                          <a:chOff x="0" y="0"/>
                          <a:chExt cx="10080" cy="41"/>
                        </a:xfrm>
                      </wpg:grpSpPr>
                      <wps:wsp>
                        <wps:cNvPr id="1102" name="Freeform 566"/>
                        <wps:cNvSpPr>
                          <a:spLocks/>
                        </wps:cNvSpPr>
                        <wps:spPr bwMode="auto">
                          <a:xfrm>
                            <a:off x="0" y="20"/>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A3CDB75" id="Group 565" o:spid="_x0000_s1026" style="width:7in;height:2.05pt;mso-position-horizontal-relative:char;mso-position-vertical-relative:line" coordsize="1008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">
                <v:shape id="Freeform 566" o:spid="_x0000_s1027" style="position:absolute;top:20;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397cMA&#10;AADdAAAADwAAAGRycy9kb3ducmV2LnhtbERPzWrCQBC+F3yHZYReSt0k0FpTV9GU0N4k6gNMs2MS&#10;zM6G7Jqkb98tFLzNx/c76+1kWjFQ7xrLCuJFBIK4tLrhSsH5lD+/gXAeWWNrmRT8kIPtZvawxlTb&#10;kQsajr4SIYRdigpq77tUSlfWZNAtbEccuIvtDfoA+0rqHscQblqZRNGrNNhwaKixo6ym8nq8GQWr&#10;l29OivxAhcmSp8+P/TK2u6VSj/Np9w7C0+Tv4n/3lw7z4yiBv2/C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397cMAAADdAAAADwAAAAAAAAAAAAAAAACYAgAAZHJzL2Rv&#10;d25yZXYueG1sUEsFBgAAAAAEAAQA9QAAAIgDAAAAAA==&#10;" path="m,l10080,e" filled="f" strokecolor="#ed1c24" strokeweight="2.04pt">
                  <v:path arrowok="t" o:connecttype="custom" o:connectlocs="0,0;10080,0" o:connectangles="0,0"/>
                </v:shape>
                <w10:anchorlock/>
              </v:group>
            </w:pict>
          </mc:Fallback>
        </mc:AlternateContent>
      </w: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spacing w:before="9"/>
        <w:rPr>
          <w:rFonts w:ascii="Cambria" w:hAnsi="Cambria" w:cs="Cambria"/>
          <w:sz w:val="16"/>
          <w:szCs w:val="16"/>
        </w:rPr>
      </w:pPr>
    </w:p>
    <w:p w:rsidR="00000000" w:rsidRDefault="00A25B1A">
      <w:pPr>
        <w:pStyle w:val="ListParagraph"/>
        <w:numPr>
          <w:ilvl w:val="3"/>
          <w:numId w:val="102"/>
        </w:numPr>
        <w:tabs>
          <w:tab w:val="left" w:pos="6935"/>
        </w:tabs>
        <w:kinsoku w:val="0"/>
        <w:overflowPunct w:val="0"/>
        <w:spacing w:before="100" w:line="244" w:lineRule="auto"/>
        <w:ind w:right="328"/>
        <w:rPr>
          <w:rFonts w:ascii="Cambria" w:hAnsi="Cambria" w:cs="Cambria"/>
          <w:i/>
          <w:iCs/>
          <w:color w:val="231F20"/>
          <w:sz w:val="22"/>
          <w:szCs w:val="22"/>
        </w:rPr>
      </w:pPr>
      <w:r>
        <w:rPr>
          <w:noProof/>
        </w:rPr>
        <mc:AlternateContent>
          <mc:Choice Requires="wpg">
            <w:drawing>
              <wp:anchor distT="0" distB="0" distL="114300" distR="114300" simplePos="0" relativeHeight="251624960" behindDoc="1" locked="0" layoutInCell="0" allowOverlap="1">
                <wp:simplePos x="0" y="0"/>
                <wp:positionH relativeFrom="page">
                  <wp:posOffset>2703195</wp:posOffset>
                </wp:positionH>
                <wp:positionV relativeFrom="paragraph">
                  <wp:posOffset>86360</wp:posOffset>
                </wp:positionV>
                <wp:extent cx="1605280" cy="940435"/>
                <wp:effectExtent l="0" t="0" r="0" b="0"/>
                <wp:wrapNone/>
                <wp:docPr id="965"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5280" cy="940435"/>
                          <a:chOff x="4257" y="136"/>
                          <a:chExt cx="2528" cy="1481"/>
                        </a:xfrm>
                      </wpg:grpSpPr>
                      <wpg:grpSp>
                        <wpg:cNvPr id="966" name="Group 568"/>
                        <wpg:cNvGrpSpPr>
                          <a:grpSpLocks/>
                        </wpg:cNvGrpSpPr>
                        <wpg:grpSpPr bwMode="auto">
                          <a:xfrm>
                            <a:off x="4257" y="147"/>
                            <a:ext cx="2528" cy="1470"/>
                            <a:chOff x="4257" y="147"/>
                            <a:chExt cx="2528" cy="1470"/>
                          </a:xfrm>
                        </wpg:grpSpPr>
                        <wps:wsp>
                          <wps:cNvPr id="967" name="Freeform 569"/>
                          <wps:cNvSpPr>
                            <a:spLocks/>
                          </wps:cNvSpPr>
                          <wps:spPr bwMode="auto">
                            <a:xfrm>
                              <a:off x="4257" y="147"/>
                              <a:ext cx="2528" cy="1470"/>
                            </a:xfrm>
                            <a:custGeom>
                              <a:avLst/>
                              <a:gdLst>
                                <a:gd name="T0" fmla="*/ 103 w 2528"/>
                                <a:gd name="T1" fmla="*/ 1466 h 1470"/>
                                <a:gd name="T2" fmla="*/ 59 w 2528"/>
                                <a:gd name="T3" fmla="*/ 1466 h 1470"/>
                                <a:gd name="T4" fmla="*/ 64 w 2528"/>
                                <a:gd name="T5" fmla="*/ 1470 h 1470"/>
                                <a:gd name="T6" fmla="*/ 67 w 2528"/>
                                <a:gd name="T7" fmla="*/ 1467 h 1470"/>
                                <a:gd name="T8" fmla="*/ 95 w 2528"/>
                                <a:gd name="T9" fmla="*/ 1467 h 1470"/>
                                <a:gd name="T10" fmla="*/ 103 w 2528"/>
                                <a:gd name="T11" fmla="*/ 1466 h 1470"/>
                              </a:gdLst>
                              <a:ahLst/>
                              <a:cxnLst>
                                <a:cxn ang="0">
                                  <a:pos x="T0" y="T1"/>
                                </a:cxn>
                                <a:cxn ang="0">
                                  <a:pos x="T2" y="T3"/>
                                </a:cxn>
                                <a:cxn ang="0">
                                  <a:pos x="T4" y="T5"/>
                                </a:cxn>
                                <a:cxn ang="0">
                                  <a:pos x="T6" y="T7"/>
                                </a:cxn>
                                <a:cxn ang="0">
                                  <a:pos x="T8" y="T9"/>
                                </a:cxn>
                                <a:cxn ang="0">
                                  <a:pos x="T10" y="T11"/>
                                </a:cxn>
                              </a:cxnLst>
                              <a:rect l="0" t="0" r="r" b="b"/>
                              <a:pathLst>
                                <a:path w="2528" h="1470">
                                  <a:moveTo>
                                    <a:pt x="103" y="1466"/>
                                  </a:moveTo>
                                  <a:lnTo>
                                    <a:pt x="59" y="1466"/>
                                  </a:lnTo>
                                  <a:lnTo>
                                    <a:pt x="64" y="1470"/>
                                  </a:lnTo>
                                  <a:lnTo>
                                    <a:pt x="67" y="1467"/>
                                  </a:lnTo>
                                  <a:lnTo>
                                    <a:pt x="95" y="1467"/>
                                  </a:lnTo>
                                  <a:lnTo>
                                    <a:pt x="103" y="14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570"/>
                          <wps:cNvSpPr>
                            <a:spLocks/>
                          </wps:cNvSpPr>
                          <wps:spPr bwMode="auto">
                            <a:xfrm>
                              <a:off x="4257" y="147"/>
                              <a:ext cx="2528" cy="1470"/>
                            </a:xfrm>
                            <a:custGeom>
                              <a:avLst/>
                              <a:gdLst>
                                <a:gd name="T0" fmla="*/ 88 w 2528"/>
                                <a:gd name="T1" fmla="*/ 1467 h 1470"/>
                                <a:gd name="T2" fmla="*/ 81 w 2528"/>
                                <a:gd name="T3" fmla="*/ 1467 h 1470"/>
                                <a:gd name="T4" fmla="*/ 83 w 2528"/>
                                <a:gd name="T5" fmla="*/ 1470 h 1470"/>
                                <a:gd name="T6" fmla="*/ 86 w 2528"/>
                                <a:gd name="T7" fmla="*/ 1470 h 1470"/>
                                <a:gd name="T8" fmla="*/ 88 w 2528"/>
                                <a:gd name="T9" fmla="*/ 1467 h 1470"/>
                              </a:gdLst>
                              <a:ahLst/>
                              <a:cxnLst>
                                <a:cxn ang="0">
                                  <a:pos x="T0" y="T1"/>
                                </a:cxn>
                                <a:cxn ang="0">
                                  <a:pos x="T2" y="T3"/>
                                </a:cxn>
                                <a:cxn ang="0">
                                  <a:pos x="T4" y="T5"/>
                                </a:cxn>
                                <a:cxn ang="0">
                                  <a:pos x="T6" y="T7"/>
                                </a:cxn>
                                <a:cxn ang="0">
                                  <a:pos x="T8" y="T9"/>
                                </a:cxn>
                              </a:cxnLst>
                              <a:rect l="0" t="0" r="r" b="b"/>
                              <a:pathLst>
                                <a:path w="2528" h="1470">
                                  <a:moveTo>
                                    <a:pt x="88" y="1467"/>
                                  </a:moveTo>
                                  <a:lnTo>
                                    <a:pt x="81" y="1467"/>
                                  </a:lnTo>
                                  <a:lnTo>
                                    <a:pt x="83" y="1470"/>
                                  </a:lnTo>
                                  <a:lnTo>
                                    <a:pt x="86" y="1470"/>
                                  </a:lnTo>
                                  <a:lnTo>
                                    <a:pt x="88" y="14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571"/>
                          <wps:cNvSpPr>
                            <a:spLocks/>
                          </wps:cNvSpPr>
                          <wps:spPr bwMode="auto">
                            <a:xfrm>
                              <a:off x="4257" y="147"/>
                              <a:ext cx="2528" cy="1470"/>
                            </a:xfrm>
                            <a:custGeom>
                              <a:avLst/>
                              <a:gdLst>
                                <a:gd name="T0" fmla="*/ 139 w 2528"/>
                                <a:gd name="T1" fmla="*/ 1462 h 1470"/>
                                <a:gd name="T2" fmla="*/ 50 w 2528"/>
                                <a:gd name="T3" fmla="*/ 1462 h 1470"/>
                                <a:gd name="T4" fmla="*/ 52 w 2528"/>
                                <a:gd name="T5" fmla="*/ 1463 h 1470"/>
                                <a:gd name="T6" fmla="*/ 55 w 2528"/>
                                <a:gd name="T7" fmla="*/ 1463 h 1470"/>
                                <a:gd name="T8" fmla="*/ 57 w 2528"/>
                                <a:gd name="T9" fmla="*/ 1466 h 1470"/>
                                <a:gd name="T10" fmla="*/ 112 w 2528"/>
                                <a:gd name="T11" fmla="*/ 1466 h 1470"/>
                                <a:gd name="T12" fmla="*/ 124 w 2528"/>
                                <a:gd name="T13" fmla="*/ 1463 h 1470"/>
                                <a:gd name="T14" fmla="*/ 139 w 2528"/>
                                <a:gd name="T15" fmla="*/ 1462 h 147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28" h="1470">
                                  <a:moveTo>
                                    <a:pt x="139" y="1462"/>
                                  </a:moveTo>
                                  <a:lnTo>
                                    <a:pt x="50" y="1462"/>
                                  </a:lnTo>
                                  <a:lnTo>
                                    <a:pt x="52" y="1463"/>
                                  </a:lnTo>
                                  <a:lnTo>
                                    <a:pt x="55" y="1463"/>
                                  </a:lnTo>
                                  <a:lnTo>
                                    <a:pt x="57" y="1466"/>
                                  </a:lnTo>
                                  <a:lnTo>
                                    <a:pt x="112" y="1466"/>
                                  </a:lnTo>
                                  <a:lnTo>
                                    <a:pt x="124" y="1463"/>
                                  </a:lnTo>
                                  <a:lnTo>
                                    <a:pt x="139" y="14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Freeform 572"/>
                          <wps:cNvSpPr>
                            <a:spLocks/>
                          </wps:cNvSpPr>
                          <wps:spPr bwMode="auto">
                            <a:xfrm>
                              <a:off x="4257" y="147"/>
                              <a:ext cx="2528" cy="1470"/>
                            </a:xfrm>
                            <a:custGeom>
                              <a:avLst/>
                              <a:gdLst>
                                <a:gd name="T0" fmla="*/ 165 w 2528"/>
                                <a:gd name="T1" fmla="*/ 1457 h 1470"/>
                                <a:gd name="T2" fmla="*/ 33 w 2528"/>
                                <a:gd name="T3" fmla="*/ 1457 h 1470"/>
                                <a:gd name="T4" fmla="*/ 35 w 2528"/>
                                <a:gd name="T5" fmla="*/ 1462 h 1470"/>
                                <a:gd name="T6" fmla="*/ 151 w 2528"/>
                                <a:gd name="T7" fmla="*/ 1462 h 1470"/>
                                <a:gd name="T8" fmla="*/ 165 w 2528"/>
                                <a:gd name="T9" fmla="*/ 1457 h 1470"/>
                              </a:gdLst>
                              <a:ahLst/>
                              <a:cxnLst>
                                <a:cxn ang="0">
                                  <a:pos x="T0" y="T1"/>
                                </a:cxn>
                                <a:cxn ang="0">
                                  <a:pos x="T2" y="T3"/>
                                </a:cxn>
                                <a:cxn ang="0">
                                  <a:pos x="T4" y="T5"/>
                                </a:cxn>
                                <a:cxn ang="0">
                                  <a:pos x="T6" y="T7"/>
                                </a:cxn>
                                <a:cxn ang="0">
                                  <a:pos x="T8" y="T9"/>
                                </a:cxn>
                              </a:cxnLst>
                              <a:rect l="0" t="0" r="r" b="b"/>
                              <a:pathLst>
                                <a:path w="2528" h="1470">
                                  <a:moveTo>
                                    <a:pt x="165" y="1457"/>
                                  </a:moveTo>
                                  <a:lnTo>
                                    <a:pt x="33" y="1457"/>
                                  </a:lnTo>
                                  <a:lnTo>
                                    <a:pt x="35" y="1462"/>
                                  </a:lnTo>
                                  <a:lnTo>
                                    <a:pt x="151" y="1462"/>
                                  </a:lnTo>
                                  <a:lnTo>
                                    <a:pt x="165" y="14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573"/>
                          <wps:cNvSpPr>
                            <a:spLocks/>
                          </wps:cNvSpPr>
                          <wps:spPr bwMode="auto">
                            <a:xfrm>
                              <a:off x="4257" y="147"/>
                              <a:ext cx="2528" cy="1470"/>
                            </a:xfrm>
                            <a:custGeom>
                              <a:avLst/>
                              <a:gdLst>
                                <a:gd name="T0" fmla="*/ 191 w 2528"/>
                                <a:gd name="T1" fmla="*/ 1456 h 1470"/>
                                <a:gd name="T2" fmla="*/ 23 w 2528"/>
                                <a:gd name="T3" fmla="*/ 1456 h 1470"/>
                                <a:gd name="T4" fmla="*/ 23 w 2528"/>
                                <a:gd name="T5" fmla="*/ 1457 h 1470"/>
                                <a:gd name="T6" fmla="*/ 177 w 2528"/>
                                <a:gd name="T7" fmla="*/ 1457 h 1470"/>
                                <a:gd name="T8" fmla="*/ 191 w 2528"/>
                                <a:gd name="T9" fmla="*/ 1456 h 1470"/>
                              </a:gdLst>
                              <a:ahLst/>
                              <a:cxnLst>
                                <a:cxn ang="0">
                                  <a:pos x="T0" y="T1"/>
                                </a:cxn>
                                <a:cxn ang="0">
                                  <a:pos x="T2" y="T3"/>
                                </a:cxn>
                                <a:cxn ang="0">
                                  <a:pos x="T4" y="T5"/>
                                </a:cxn>
                                <a:cxn ang="0">
                                  <a:pos x="T6" y="T7"/>
                                </a:cxn>
                                <a:cxn ang="0">
                                  <a:pos x="T8" y="T9"/>
                                </a:cxn>
                              </a:cxnLst>
                              <a:rect l="0" t="0" r="r" b="b"/>
                              <a:pathLst>
                                <a:path w="2528" h="1470">
                                  <a:moveTo>
                                    <a:pt x="191" y="1456"/>
                                  </a:moveTo>
                                  <a:lnTo>
                                    <a:pt x="23" y="1456"/>
                                  </a:lnTo>
                                  <a:lnTo>
                                    <a:pt x="23" y="1457"/>
                                  </a:lnTo>
                                  <a:lnTo>
                                    <a:pt x="177" y="1457"/>
                                  </a:lnTo>
                                  <a:lnTo>
                                    <a:pt x="191" y="14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574"/>
                          <wps:cNvSpPr>
                            <a:spLocks/>
                          </wps:cNvSpPr>
                          <wps:spPr bwMode="auto">
                            <a:xfrm>
                              <a:off x="4257" y="147"/>
                              <a:ext cx="2528" cy="1470"/>
                            </a:xfrm>
                            <a:custGeom>
                              <a:avLst/>
                              <a:gdLst>
                                <a:gd name="T0" fmla="*/ 225 w 2528"/>
                                <a:gd name="T1" fmla="*/ 1453 h 1470"/>
                                <a:gd name="T2" fmla="*/ 7 w 2528"/>
                                <a:gd name="T3" fmla="*/ 1453 h 1470"/>
                                <a:gd name="T4" fmla="*/ 9 w 2528"/>
                                <a:gd name="T5" fmla="*/ 1456 h 1470"/>
                                <a:gd name="T6" fmla="*/ 215 w 2528"/>
                                <a:gd name="T7" fmla="*/ 1456 h 1470"/>
                                <a:gd name="T8" fmla="*/ 225 w 2528"/>
                                <a:gd name="T9" fmla="*/ 1453 h 1470"/>
                              </a:gdLst>
                              <a:ahLst/>
                              <a:cxnLst>
                                <a:cxn ang="0">
                                  <a:pos x="T0" y="T1"/>
                                </a:cxn>
                                <a:cxn ang="0">
                                  <a:pos x="T2" y="T3"/>
                                </a:cxn>
                                <a:cxn ang="0">
                                  <a:pos x="T4" y="T5"/>
                                </a:cxn>
                                <a:cxn ang="0">
                                  <a:pos x="T6" y="T7"/>
                                </a:cxn>
                                <a:cxn ang="0">
                                  <a:pos x="T8" y="T9"/>
                                </a:cxn>
                              </a:cxnLst>
                              <a:rect l="0" t="0" r="r" b="b"/>
                              <a:pathLst>
                                <a:path w="2528" h="1470">
                                  <a:moveTo>
                                    <a:pt x="225" y="1453"/>
                                  </a:moveTo>
                                  <a:lnTo>
                                    <a:pt x="7" y="1453"/>
                                  </a:lnTo>
                                  <a:lnTo>
                                    <a:pt x="9" y="1456"/>
                                  </a:lnTo>
                                  <a:lnTo>
                                    <a:pt x="215" y="1456"/>
                                  </a:lnTo>
                                  <a:lnTo>
                                    <a:pt x="225" y="14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575"/>
                          <wps:cNvSpPr>
                            <a:spLocks/>
                          </wps:cNvSpPr>
                          <wps:spPr bwMode="auto">
                            <a:xfrm>
                              <a:off x="4257" y="147"/>
                              <a:ext cx="2528" cy="1470"/>
                            </a:xfrm>
                            <a:custGeom>
                              <a:avLst/>
                              <a:gdLst>
                                <a:gd name="T0" fmla="*/ 4 w 2528"/>
                                <a:gd name="T1" fmla="*/ 312 h 1470"/>
                                <a:gd name="T2" fmla="*/ 4 w 2528"/>
                                <a:gd name="T3" fmla="*/ 1453 h 1470"/>
                                <a:gd name="T4" fmla="*/ 266 w 2528"/>
                                <a:gd name="T5" fmla="*/ 1452 h 1470"/>
                                <a:gd name="T6" fmla="*/ 307 w 2528"/>
                                <a:gd name="T7" fmla="*/ 1422 h 1470"/>
                                <a:gd name="T8" fmla="*/ 319 w 2528"/>
                                <a:gd name="T9" fmla="*/ 1403 h 1470"/>
                                <a:gd name="T10" fmla="*/ 338 w 2528"/>
                                <a:gd name="T11" fmla="*/ 1396 h 1470"/>
                                <a:gd name="T12" fmla="*/ 357 w 2528"/>
                                <a:gd name="T13" fmla="*/ 1380 h 1470"/>
                                <a:gd name="T14" fmla="*/ 362 w 2528"/>
                                <a:gd name="T15" fmla="*/ 1377 h 1470"/>
                                <a:gd name="T16" fmla="*/ 379 w 2528"/>
                                <a:gd name="T17" fmla="*/ 1362 h 1470"/>
                                <a:gd name="T18" fmla="*/ 391 w 2528"/>
                                <a:gd name="T19" fmla="*/ 1360 h 1470"/>
                                <a:gd name="T20" fmla="*/ 400 w 2528"/>
                                <a:gd name="T21" fmla="*/ 1353 h 1470"/>
                                <a:gd name="T22" fmla="*/ 410 w 2528"/>
                                <a:gd name="T23" fmla="*/ 1350 h 1470"/>
                                <a:gd name="T24" fmla="*/ 419 w 2528"/>
                                <a:gd name="T25" fmla="*/ 1346 h 1470"/>
                                <a:gd name="T26" fmla="*/ 431 w 2528"/>
                                <a:gd name="T27" fmla="*/ 1337 h 1470"/>
                                <a:gd name="T28" fmla="*/ 441 w 2528"/>
                                <a:gd name="T29" fmla="*/ 1330 h 1470"/>
                                <a:gd name="T30" fmla="*/ 455 w 2528"/>
                                <a:gd name="T31" fmla="*/ 1320 h 1470"/>
                                <a:gd name="T32" fmla="*/ 463 w 2528"/>
                                <a:gd name="T33" fmla="*/ 1317 h 1470"/>
                                <a:gd name="T34" fmla="*/ 460 w 2528"/>
                                <a:gd name="T35" fmla="*/ 1310 h 1470"/>
                                <a:gd name="T36" fmla="*/ 465 w 2528"/>
                                <a:gd name="T37" fmla="*/ 1306 h 1470"/>
                                <a:gd name="T38" fmla="*/ 477 w 2528"/>
                                <a:gd name="T39" fmla="*/ 1297 h 1470"/>
                                <a:gd name="T40" fmla="*/ 489 w 2528"/>
                                <a:gd name="T41" fmla="*/ 1293 h 1470"/>
                                <a:gd name="T42" fmla="*/ 503 w 2528"/>
                                <a:gd name="T43" fmla="*/ 1290 h 1470"/>
                                <a:gd name="T44" fmla="*/ 513 w 2528"/>
                                <a:gd name="T45" fmla="*/ 1283 h 1470"/>
                                <a:gd name="T46" fmla="*/ 525 w 2528"/>
                                <a:gd name="T47" fmla="*/ 1276 h 1470"/>
                                <a:gd name="T48" fmla="*/ 1247 w 2528"/>
                                <a:gd name="T49" fmla="*/ 1272 h 1470"/>
                                <a:gd name="T50" fmla="*/ 1255 w 2528"/>
                                <a:gd name="T51" fmla="*/ 1262 h 1470"/>
                                <a:gd name="T52" fmla="*/ 1257 w 2528"/>
                                <a:gd name="T53" fmla="*/ 1252 h 1470"/>
                                <a:gd name="T54" fmla="*/ 1269 w 2528"/>
                                <a:gd name="T55" fmla="*/ 1240 h 1470"/>
                                <a:gd name="T56" fmla="*/ 1281 w 2528"/>
                                <a:gd name="T57" fmla="*/ 1230 h 1470"/>
                                <a:gd name="T58" fmla="*/ 1288 w 2528"/>
                                <a:gd name="T59" fmla="*/ 1222 h 1470"/>
                                <a:gd name="T60" fmla="*/ 1303 w 2528"/>
                                <a:gd name="T61" fmla="*/ 1210 h 1470"/>
                                <a:gd name="T62" fmla="*/ 1312 w 2528"/>
                                <a:gd name="T63" fmla="*/ 1200 h 1470"/>
                                <a:gd name="T64" fmla="*/ 1317 w 2528"/>
                                <a:gd name="T65" fmla="*/ 1192 h 1470"/>
                                <a:gd name="T66" fmla="*/ 1324 w 2528"/>
                                <a:gd name="T67" fmla="*/ 1190 h 1470"/>
                                <a:gd name="T68" fmla="*/ 1327 w 2528"/>
                                <a:gd name="T69" fmla="*/ 1186 h 1470"/>
                                <a:gd name="T70" fmla="*/ 1336 w 2528"/>
                                <a:gd name="T71" fmla="*/ 1176 h 1470"/>
                                <a:gd name="T72" fmla="*/ 1348 w 2528"/>
                                <a:gd name="T73" fmla="*/ 1170 h 1470"/>
                                <a:gd name="T74" fmla="*/ 1355 w 2528"/>
                                <a:gd name="T75" fmla="*/ 1166 h 1470"/>
                                <a:gd name="T76" fmla="*/ 1360 w 2528"/>
                                <a:gd name="T77" fmla="*/ 1150 h 1470"/>
                                <a:gd name="T78" fmla="*/ 1367 w 2528"/>
                                <a:gd name="T79" fmla="*/ 1143 h 1470"/>
                                <a:gd name="T80" fmla="*/ 1384 w 2528"/>
                                <a:gd name="T81" fmla="*/ 1140 h 1470"/>
                                <a:gd name="T82" fmla="*/ 1413 w 2528"/>
                                <a:gd name="T83" fmla="*/ 1137 h 1470"/>
                                <a:gd name="T84" fmla="*/ 1423 w 2528"/>
                                <a:gd name="T85" fmla="*/ 1130 h 1470"/>
                                <a:gd name="T86" fmla="*/ 1437 w 2528"/>
                                <a:gd name="T87" fmla="*/ 1126 h 1470"/>
                                <a:gd name="T88" fmla="*/ 1490 w 2528"/>
                                <a:gd name="T89" fmla="*/ 1120 h 1470"/>
                                <a:gd name="T90" fmla="*/ 2402 w 2528"/>
                                <a:gd name="T91" fmla="*/ 1107 h 1470"/>
                                <a:gd name="T92" fmla="*/ 2423 w 2528"/>
                                <a:gd name="T93" fmla="*/ 1096 h 1470"/>
                                <a:gd name="T94" fmla="*/ 2452 w 2528"/>
                                <a:gd name="T95" fmla="*/ 1080 h 1470"/>
                                <a:gd name="T96" fmla="*/ 2507 w 2528"/>
                                <a:gd name="T97" fmla="*/ 1043 h 1470"/>
                                <a:gd name="T98" fmla="*/ 2519 w 2528"/>
                                <a:gd name="T99" fmla="*/ 1036 h 1470"/>
                                <a:gd name="T100" fmla="*/ 2519 w 2528"/>
                                <a:gd name="T101" fmla="*/ 833 h 1470"/>
                                <a:gd name="T102" fmla="*/ 2524 w 2528"/>
                                <a:gd name="T103" fmla="*/ 340 h 1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528" h="1470">
                                  <a:moveTo>
                                    <a:pt x="2527" y="0"/>
                                  </a:moveTo>
                                  <a:lnTo>
                                    <a:pt x="7" y="0"/>
                                  </a:lnTo>
                                  <a:lnTo>
                                    <a:pt x="4" y="312"/>
                                  </a:lnTo>
                                  <a:lnTo>
                                    <a:pt x="2" y="993"/>
                                  </a:lnTo>
                                  <a:lnTo>
                                    <a:pt x="0" y="1450"/>
                                  </a:lnTo>
                                  <a:lnTo>
                                    <a:pt x="4" y="1453"/>
                                  </a:lnTo>
                                  <a:lnTo>
                                    <a:pt x="242" y="1453"/>
                                  </a:lnTo>
                                  <a:lnTo>
                                    <a:pt x="244" y="1452"/>
                                  </a:lnTo>
                                  <a:lnTo>
                                    <a:pt x="266" y="1452"/>
                                  </a:lnTo>
                                  <a:lnTo>
                                    <a:pt x="271" y="1450"/>
                                  </a:lnTo>
                                  <a:lnTo>
                                    <a:pt x="292" y="1437"/>
                                  </a:lnTo>
                                  <a:lnTo>
                                    <a:pt x="307" y="1422"/>
                                  </a:lnTo>
                                  <a:lnTo>
                                    <a:pt x="309" y="1416"/>
                                  </a:lnTo>
                                  <a:lnTo>
                                    <a:pt x="314" y="1406"/>
                                  </a:lnTo>
                                  <a:lnTo>
                                    <a:pt x="319" y="1403"/>
                                  </a:lnTo>
                                  <a:lnTo>
                                    <a:pt x="323" y="1397"/>
                                  </a:lnTo>
                                  <a:lnTo>
                                    <a:pt x="335" y="1397"/>
                                  </a:lnTo>
                                  <a:lnTo>
                                    <a:pt x="338" y="1396"/>
                                  </a:lnTo>
                                  <a:lnTo>
                                    <a:pt x="350" y="1386"/>
                                  </a:lnTo>
                                  <a:lnTo>
                                    <a:pt x="352" y="1382"/>
                                  </a:lnTo>
                                  <a:lnTo>
                                    <a:pt x="357" y="1380"/>
                                  </a:lnTo>
                                  <a:lnTo>
                                    <a:pt x="359" y="1380"/>
                                  </a:lnTo>
                                  <a:lnTo>
                                    <a:pt x="359" y="1377"/>
                                  </a:lnTo>
                                  <a:lnTo>
                                    <a:pt x="362" y="1377"/>
                                  </a:lnTo>
                                  <a:lnTo>
                                    <a:pt x="367" y="1372"/>
                                  </a:lnTo>
                                  <a:lnTo>
                                    <a:pt x="376" y="1367"/>
                                  </a:lnTo>
                                  <a:lnTo>
                                    <a:pt x="379" y="1362"/>
                                  </a:lnTo>
                                  <a:lnTo>
                                    <a:pt x="383" y="1362"/>
                                  </a:lnTo>
                                  <a:lnTo>
                                    <a:pt x="386" y="1360"/>
                                  </a:lnTo>
                                  <a:lnTo>
                                    <a:pt x="391" y="1360"/>
                                  </a:lnTo>
                                  <a:lnTo>
                                    <a:pt x="393" y="1357"/>
                                  </a:lnTo>
                                  <a:lnTo>
                                    <a:pt x="395" y="1357"/>
                                  </a:lnTo>
                                  <a:lnTo>
                                    <a:pt x="400" y="1353"/>
                                  </a:lnTo>
                                  <a:lnTo>
                                    <a:pt x="403" y="1353"/>
                                  </a:lnTo>
                                  <a:lnTo>
                                    <a:pt x="405" y="1350"/>
                                  </a:lnTo>
                                  <a:lnTo>
                                    <a:pt x="410" y="1350"/>
                                  </a:lnTo>
                                  <a:lnTo>
                                    <a:pt x="415" y="1347"/>
                                  </a:lnTo>
                                  <a:lnTo>
                                    <a:pt x="417" y="1346"/>
                                  </a:lnTo>
                                  <a:lnTo>
                                    <a:pt x="419" y="1346"/>
                                  </a:lnTo>
                                  <a:lnTo>
                                    <a:pt x="424" y="1343"/>
                                  </a:lnTo>
                                  <a:lnTo>
                                    <a:pt x="427" y="1343"/>
                                  </a:lnTo>
                                  <a:lnTo>
                                    <a:pt x="431" y="1337"/>
                                  </a:lnTo>
                                  <a:lnTo>
                                    <a:pt x="436" y="1336"/>
                                  </a:lnTo>
                                  <a:lnTo>
                                    <a:pt x="439" y="1332"/>
                                  </a:lnTo>
                                  <a:lnTo>
                                    <a:pt x="441" y="1330"/>
                                  </a:lnTo>
                                  <a:lnTo>
                                    <a:pt x="448" y="1330"/>
                                  </a:lnTo>
                                  <a:lnTo>
                                    <a:pt x="453" y="1322"/>
                                  </a:lnTo>
                                  <a:lnTo>
                                    <a:pt x="455" y="1320"/>
                                  </a:lnTo>
                                  <a:lnTo>
                                    <a:pt x="458" y="1320"/>
                                  </a:lnTo>
                                  <a:lnTo>
                                    <a:pt x="460" y="1317"/>
                                  </a:lnTo>
                                  <a:lnTo>
                                    <a:pt x="463" y="1317"/>
                                  </a:lnTo>
                                  <a:lnTo>
                                    <a:pt x="465" y="1313"/>
                                  </a:lnTo>
                                  <a:lnTo>
                                    <a:pt x="460" y="1312"/>
                                  </a:lnTo>
                                  <a:lnTo>
                                    <a:pt x="460" y="1310"/>
                                  </a:lnTo>
                                  <a:lnTo>
                                    <a:pt x="463" y="1307"/>
                                  </a:lnTo>
                                  <a:lnTo>
                                    <a:pt x="463" y="1306"/>
                                  </a:lnTo>
                                  <a:lnTo>
                                    <a:pt x="465" y="1306"/>
                                  </a:lnTo>
                                  <a:lnTo>
                                    <a:pt x="470" y="1300"/>
                                  </a:lnTo>
                                  <a:lnTo>
                                    <a:pt x="475" y="1300"/>
                                  </a:lnTo>
                                  <a:lnTo>
                                    <a:pt x="477" y="1297"/>
                                  </a:lnTo>
                                  <a:lnTo>
                                    <a:pt x="477" y="1296"/>
                                  </a:lnTo>
                                  <a:lnTo>
                                    <a:pt x="484" y="1296"/>
                                  </a:lnTo>
                                  <a:lnTo>
                                    <a:pt x="489" y="1293"/>
                                  </a:lnTo>
                                  <a:lnTo>
                                    <a:pt x="496" y="1293"/>
                                  </a:lnTo>
                                  <a:lnTo>
                                    <a:pt x="499" y="1290"/>
                                  </a:lnTo>
                                  <a:lnTo>
                                    <a:pt x="503" y="1290"/>
                                  </a:lnTo>
                                  <a:lnTo>
                                    <a:pt x="506" y="1287"/>
                                  </a:lnTo>
                                  <a:lnTo>
                                    <a:pt x="511" y="1286"/>
                                  </a:lnTo>
                                  <a:lnTo>
                                    <a:pt x="513" y="1283"/>
                                  </a:lnTo>
                                  <a:lnTo>
                                    <a:pt x="515" y="1283"/>
                                  </a:lnTo>
                                  <a:lnTo>
                                    <a:pt x="523" y="1276"/>
                                  </a:lnTo>
                                  <a:lnTo>
                                    <a:pt x="525" y="1276"/>
                                  </a:lnTo>
                                  <a:lnTo>
                                    <a:pt x="527" y="1273"/>
                                  </a:lnTo>
                                  <a:lnTo>
                                    <a:pt x="1247" y="1273"/>
                                  </a:lnTo>
                                  <a:lnTo>
                                    <a:pt x="1247" y="1272"/>
                                  </a:lnTo>
                                  <a:lnTo>
                                    <a:pt x="1252" y="1266"/>
                                  </a:lnTo>
                                  <a:lnTo>
                                    <a:pt x="1255" y="1266"/>
                                  </a:lnTo>
                                  <a:lnTo>
                                    <a:pt x="1255" y="1262"/>
                                  </a:lnTo>
                                  <a:lnTo>
                                    <a:pt x="1259" y="1262"/>
                                  </a:lnTo>
                                  <a:lnTo>
                                    <a:pt x="1259" y="1257"/>
                                  </a:lnTo>
                                  <a:lnTo>
                                    <a:pt x="1257" y="1252"/>
                                  </a:lnTo>
                                  <a:lnTo>
                                    <a:pt x="1257" y="1250"/>
                                  </a:lnTo>
                                  <a:lnTo>
                                    <a:pt x="1267" y="1246"/>
                                  </a:lnTo>
                                  <a:lnTo>
                                    <a:pt x="1269" y="1240"/>
                                  </a:lnTo>
                                  <a:lnTo>
                                    <a:pt x="1274" y="1237"/>
                                  </a:lnTo>
                                  <a:lnTo>
                                    <a:pt x="1276" y="1233"/>
                                  </a:lnTo>
                                  <a:lnTo>
                                    <a:pt x="1281" y="1230"/>
                                  </a:lnTo>
                                  <a:lnTo>
                                    <a:pt x="1283" y="1226"/>
                                  </a:lnTo>
                                  <a:lnTo>
                                    <a:pt x="1288" y="1226"/>
                                  </a:lnTo>
                                  <a:lnTo>
                                    <a:pt x="1288" y="1222"/>
                                  </a:lnTo>
                                  <a:lnTo>
                                    <a:pt x="1295" y="1216"/>
                                  </a:lnTo>
                                  <a:lnTo>
                                    <a:pt x="1298" y="1212"/>
                                  </a:lnTo>
                                  <a:lnTo>
                                    <a:pt x="1303" y="1210"/>
                                  </a:lnTo>
                                  <a:lnTo>
                                    <a:pt x="1305" y="1206"/>
                                  </a:lnTo>
                                  <a:lnTo>
                                    <a:pt x="1310" y="1203"/>
                                  </a:lnTo>
                                  <a:lnTo>
                                    <a:pt x="1312" y="1200"/>
                                  </a:lnTo>
                                  <a:lnTo>
                                    <a:pt x="1315" y="1197"/>
                                  </a:lnTo>
                                  <a:lnTo>
                                    <a:pt x="1317" y="1197"/>
                                  </a:lnTo>
                                  <a:lnTo>
                                    <a:pt x="1317" y="1192"/>
                                  </a:lnTo>
                                  <a:lnTo>
                                    <a:pt x="1319" y="1192"/>
                                  </a:lnTo>
                                  <a:lnTo>
                                    <a:pt x="1322" y="1190"/>
                                  </a:lnTo>
                                  <a:lnTo>
                                    <a:pt x="1324" y="1190"/>
                                  </a:lnTo>
                                  <a:lnTo>
                                    <a:pt x="1324" y="1187"/>
                                  </a:lnTo>
                                  <a:lnTo>
                                    <a:pt x="1322" y="1186"/>
                                  </a:lnTo>
                                  <a:lnTo>
                                    <a:pt x="1327" y="1186"/>
                                  </a:lnTo>
                                  <a:lnTo>
                                    <a:pt x="1327" y="1182"/>
                                  </a:lnTo>
                                  <a:lnTo>
                                    <a:pt x="1331" y="1180"/>
                                  </a:lnTo>
                                  <a:lnTo>
                                    <a:pt x="1336" y="1176"/>
                                  </a:lnTo>
                                  <a:lnTo>
                                    <a:pt x="1339" y="1176"/>
                                  </a:lnTo>
                                  <a:lnTo>
                                    <a:pt x="1341" y="1170"/>
                                  </a:lnTo>
                                  <a:lnTo>
                                    <a:pt x="1348" y="1170"/>
                                  </a:lnTo>
                                  <a:lnTo>
                                    <a:pt x="1351" y="1167"/>
                                  </a:lnTo>
                                  <a:lnTo>
                                    <a:pt x="1355" y="1167"/>
                                  </a:lnTo>
                                  <a:lnTo>
                                    <a:pt x="1355" y="1166"/>
                                  </a:lnTo>
                                  <a:lnTo>
                                    <a:pt x="1353" y="1166"/>
                                  </a:lnTo>
                                  <a:lnTo>
                                    <a:pt x="1353" y="1156"/>
                                  </a:lnTo>
                                  <a:lnTo>
                                    <a:pt x="1360" y="1150"/>
                                  </a:lnTo>
                                  <a:lnTo>
                                    <a:pt x="1360" y="1146"/>
                                  </a:lnTo>
                                  <a:lnTo>
                                    <a:pt x="1365" y="1146"/>
                                  </a:lnTo>
                                  <a:lnTo>
                                    <a:pt x="1367" y="1143"/>
                                  </a:lnTo>
                                  <a:lnTo>
                                    <a:pt x="1367" y="1142"/>
                                  </a:lnTo>
                                  <a:lnTo>
                                    <a:pt x="1384" y="1142"/>
                                  </a:lnTo>
                                  <a:lnTo>
                                    <a:pt x="1384" y="1140"/>
                                  </a:lnTo>
                                  <a:lnTo>
                                    <a:pt x="1387" y="1140"/>
                                  </a:lnTo>
                                  <a:lnTo>
                                    <a:pt x="1389" y="1137"/>
                                  </a:lnTo>
                                  <a:lnTo>
                                    <a:pt x="1413" y="1137"/>
                                  </a:lnTo>
                                  <a:lnTo>
                                    <a:pt x="1415" y="1133"/>
                                  </a:lnTo>
                                  <a:lnTo>
                                    <a:pt x="1418" y="1133"/>
                                  </a:lnTo>
                                  <a:lnTo>
                                    <a:pt x="1423" y="1130"/>
                                  </a:lnTo>
                                  <a:lnTo>
                                    <a:pt x="1425" y="1130"/>
                                  </a:lnTo>
                                  <a:lnTo>
                                    <a:pt x="1427" y="1126"/>
                                  </a:lnTo>
                                  <a:lnTo>
                                    <a:pt x="1437" y="1126"/>
                                  </a:lnTo>
                                  <a:lnTo>
                                    <a:pt x="1442" y="1122"/>
                                  </a:lnTo>
                                  <a:lnTo>
                                    <a:pt x="1485" y="1122"/>
                                  </a:lnTo>
                                  <a:lnTo>
                                    <a:pt x="1490" y="1120"/>
                                  </a:lnTo>
                                  <a:lnTo>
                                    <a:pt x="1492" y="1116"/>
                                  </a:lnTo>
                                  <a:lnTo>
                                    <a:pt x="2394" y="1116"/>
                                  </a:lnTo>
                                  <a:lnTo>
                                    <a:pt x="2402" y="1107"/>
                                  </a:lnTo>
                                  <a:lnTo>
                                    <a:pt x="2407" y="1106"/>
                                  </a:lnTo>
                                  <a:lnTo>
                                    <a:pt x="2414" y="1102"/>
                                  </a:lnTo>
                                  <a:lnTo>
                                    <a:pt x="2423" y="1096"/>
                                  </a:lnTo>
                                  <a:lnTo>
                                    <a:pt x="2431" y="1092"/>
                                  </a:lnTo>
                                  <a:lnTo>
                                    <a:pt x="2440" y="1086"/>
                                  </a:lnTo>
                                  <a:lnTo>
                                    <a:pt x="2452" y="1080"/>
                                  </a:lnTo>
                                  <a:lnTo>
                                    <a:pt x="2481" y="1062"/>
                                  </a:lnTo>
                                  <a:lnTo>
                                    <a:pt x="2495" y="1053"/>
                                  </a:lnTo>
                                  <a:lnTo>
                                    <a:pt x="2507" y="1043"/>
                                  </a:lnTo>
                                  <a:lnTo>
                                    <a:pt x="2507" y="1042"/>
                                  </a:lnTo>
                                  <a:lnTo>
                                    <a:pt x="2510" y="1036"/>
                                  </a:lnTo>
                                  <a:lnTo>
                                    <a:pt x="2519" y="1036"/>
                                  </a:lnTo>
                                  <a:lnTo>
                                    <a:pt x="2522" y="1030"/>
                                  </a:lnTo>
                                  <a:lnTo>
                                    <a:pt x="2522" y="927"/>
                                  </a:lnTo>
                                  <a:lnTo>
                                    <a:pt x="2519" y="833"/>
                                  </a:lnTo>
                                  <a:lnTo>
                                    <a:pt x="2522" y="736"/>
                                  </a:lnTo>
                                  <a:lnTo>
                                    <a:pt x="2522" y="543"/>
                                  </a:lnTo>
                                  <a:lnTo>
                                    <a:pt x="2524" y="340"/>
                                  </a:lnTo>
                                  <a:lnTo>
                                    <a:pt x="25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576"/>
                          <wps:cNvSpPr>
                            <a:spLocks/>
                          </wps:cNvSpPr>
                          <wps:spPr bwMode="auto">
                            <a:xfrm>
                              <a:off x="4257" y="147"/>
                              <a:ext cx="2528" cy="1470"/>
                            </a:xfrm>
                            <a:custGeom>
                              <a:avLst/>
                              <a:gdLst>
                                <a:gd name="T0" fmla="*/ 266 w 2528"/>
                                <a:gd name="T1" fmla="*/ 1452 h 1470"/>
                                <a:gd name="T2" fmla="*/ 256 w 2528"/>
                                <a:gd name="T3" fmla="*/ 1452 h 1470"/>
                                <a:gd name="T4" fmla="*/ 259 w 2528"/>
                                <a:gd name="T5" fmla="*/ 1453 h 1470"/>
                                <a:gd name="T6" fmla="*/ 261 w 2528"/>
                                <a:gd name="T7" fmla="*/ 1453 h 1470"/>
                                <a:gd name="T8" fmla="*/ 266 w 2528"/>
                                <a:gd name="T9" fmla="*/ 1452 h 1470"/>
                              </a:gdLst>
                              <a:ahLst/>
                              <a:cxnLst>
                                <a:cxn ang="0">
                                  <a:pos x="T0" y="T1"/>
                                </a:cxn>
                                <a:cxn ang="0">
                                  <a:pos x="T2" y="T3"/>
                                </a:cxn>
                                <a:cxn ang="0">
                                  <a:pos x="T4" y="T5"/>
                                </a:cxn>
                                <a:cxn ang="0">
                                  <a:pos x="T6" y="T7"/>
                                </a:cxn>
                                <a:cxn ang="0">
                                  <a:pos x="T8" y="T9"/>
                                </a:cxn>
                              </a:cxnLst>
                              <a:rect l="0" t="0" r="r" b="b"/>
                              <a:pathLst>
                                <a:path w="2528" h="1470">
                                  <a:moveTo>
                                    <a:pt x="266" y="1452"/>
                                  </a:moveTo>
                                  <a:lnTo>
                                    <a:pt x="256" y="1452"/>
                                  </a:lnTo>
                                  <a:lnTo>
                                    <a:pt x="259" y="1453"/>
                                  </a:lnTo>
                                  <a:lnTo>
                                    <a:pt x="261" y="1453"/>
                                  </a:lnTo>
                                  <a:lnTo>
                                    <a:pt x="266" y="14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Freeform 577"/>
                          <wps:cNvSpPr>
                            <a:spLocks/>
                          </wps:cNvSpPr>
                          <wps:spPr bwMode="auto">
                            <a:xfrm>
                              <a:off x="4257" y="147"/>
                              <a:ext cx="2528" cy="1470"/>
                            </a:xfrm>
                            <a:custGeom>
                              <a:avLst/>
                              <a:gdLst>
                                <a:gd name="T0" fmla="*/ 847 w 2528"/>
                                <a:gd name="T1" fmla="*/ 1396 h 1470"/>
                                <a:gd name="T2" fmla="*/ 758 w 2528"/>
                                <a:gd name="T3" fmla="*/ 1396 h 1470"/>
                                <a:gd name="T4" fmla="*/ 763 w 2528"/>
                                <a:gd name="T5" fmla="*/ 1397 h 1470"/>
                                <a:gd name="T6" fmla="*/ 772 w 2528"/>
                                <a:gd name="T7" fmla="*/ 1397 h 1470"/>
                                <a:gd name="T8" fmla="*/ 777 w 2528"/>
                                <a:gd name="T9" fmla="*/ 1406 h 1470"/>
                                <a:gd name="T10" fmla="*/ 779 w 2528"/>
                                <a:gd name="T11" fmla="*/ 1407 h 1470"/>
                                <a:gd name="T12" fmla="*/ 779 w 2528"/>
                                <a:gd name="T13" fmla="*/ 1410 h 1470"/>
                                <a:gd name="T14" fmla="*/ 784 w 2528"/>
                                <a:gd name="T15" fmla="*/ 1417 h 1470"/>
                                <a:gd name="T16" fmla="*/ 789 w 2528"/>
                                <a:gd name="T17" fmla="*/ 1422 h 1470"/>
                                <a:gd name="T18" fmla="*/ 794 w 2528"/>
                                <a:gd name="T19" fmla="*/ 1422 h 1470"/>
                                <a:gd name="T20" fmla="*/ 799 w 2528"/>
                                <a:gd name="T21" fmla="*/ 1420 h 1470"/>
                                <a:gd name="T22" fmla="*/ 803 w 2528"/>
                                <a:gd name="T23" fmla="*/ 1420 h 1470"/>
                                <a:gd name="T24" fmla="*/ 818 w 2528"/>
                                <a:gd name="T25" fmla="*/ 1413 h 1470"/>
                                <a:gd name="T26" fmla="*/ 827 w 2528"/>
                                <a:gd name="T27" fmla="*/ 1413 h 1470"/>
                                <a:gd name="T28" fmla="*/ 830 w 2528"/>
                                <a:gd name="T29" fmla="*/ 1410 h 1470"/>
                                <a:gd name="T30" fmla="*/ 830 w 2528"/>
                                <a:gd name="T31" fmla="*/ 1406 h 1470"/>
                                <a:gd name="T32" fmla="*/ 835 w 2528"/>
                                <a:gd name="T33" fmla="*/ 1406 h 1470"/>
                                <a:gd name="T34" fmla="*/ 839 w 2528"/>
                                <a:gd name="T35" fmla="*/ 1402 h 1470"/>
                                <a:gd name="T36" fmla="*/ 843 w 2528"/>
                                <a:gd name="T37" fmla="*/ 1402 h 1470"/>
                                <a:gd name="T38" fmla="*/ 847 w 2528"/>
                                <a:gd name="T39" fmla="*/ 1396 h 1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28" h="1470">
                                  <a:moveTo>
                                    <a:pt x="847" y="1396"/>
                                  </a:moveTo>
                                  <a:lnTo>
                                    <a:pt x="758" y="1396"/>
                                  </a:lnTo>
                                  <a:lnTo>
                                    <a:pt x="763" y="1397"/>
                                  </a:lnTo>
                                  <a:lnTo>
                                    <a:pt x="772" y="1397"/>
                                  </a:lnTo>
                                  <a:lnTo>
                                    <a:pt x="777" y="1406"/>
                                  </a:lnTo>
                                  <a:lnTo>
                                    <a:pt x="779" y="1407"/>
                                  </a:lnTo>
                                  <a:lnTo>
                                    <a:pt x="779" y="1410"/>
                                  </a:lnTo>
                                  <a:lnTo>
                                    <a:pt x="784" y="1417"/>
                                  </a:lnTo>
                                  <a:lnTo>
                                    <a:pt x="789" y="1422"/>
                                  </a:lnTo>
                                  <a:lnTo>
                                    <a:pt x="794" y="1422"/>
                                  </a:lnTo>
                                  <a:lnTo>
                                    <a:pt x="799" y="1420"/>
                                  </a:lnTo>
                                  <a:lnTo>
                                    <a:pt x="803" y="1420"/>
                                  </a:lnTo>
                                  <a:lnTo>
                                    <a:pt x="818" y="1413"/>
                                  </a:lnTo>
                                  <a:lnTo>
                                    <a:pt x="827" y="1413"/>
                                  </a:lnTo>
                                  <a:lnTo>
                                    <a:pt x="830" y="1410"/>
                                  </a:lnTo>
                                  <a:lnTo>
                                    <a:pt x="830" y="1406"/>
                                  </a:lnTo>
                                  <a:lnTo>
                                    <a:pt x="835" y="1406"/>
                                  </a:lnTo>
                                  <a:lnTo>
                                    <a:pt x="839" y="1402"/>
                                  </a:lnTo>
                                  <a:lnTo>
                                    <a:pt x="843" y="1402"/>
                                  </a:lnTo>
                                  <a:lnTo>
                                    <a:pt x="847" y="13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578"/>
                          <wps:cNvSpPr>
                            <a:spLocks/>
                          </wps:cNvSpPr>
                          <wps:spPr bwMode="auto">
                            <a:xfrm>
                              <a:off x="4257" y="147"/>
                              <a:ext cx="2528" cy="1470"/>
                            </a:xfrm>
                            <a:custGeom>
                              <a:avLst/>
                              <a:gdLst>
                                <a:gd name="T0" fmla="*/ 843 w 2528"/>
                                <a:gd name="T1" fmla="*/ 1402 h 1470"/>
                                <a:gd name="T2" fmla="*/ 839 w 2528"/>
                                <a:gd name="T3" fmla="*/ 1402 h 1470"/>
                                <a:gd name="T4" fmla="*/ 842 w 2528"/>
                                <a:gd name="T5" fmla="*/ 1403 h 1470"/>
                                <a:gd name="T6" fmla="*/ 843 w 2528"/>
                                <a:gd name="T7" fmla="*/ 1402 h 1470"/>
                              </a:gdLst>
                              <a:ahLst/>
                              <a:cxnLst>
                                <a:cxn ang="0">
                                  <a:pos x="T0" y="T1"/>
                                </a:cxn>
                                <a:cxn ang="0">
                                  <a:pos x="T2" y="T3"/>
                                </a:cxn>
                                <a:cxn ang="0">
                                  <a:pos x="T4" y="T5"/>
                                </a:cxn>
                                <a:cxn ang="0">
                                  <a:pos x="T6" y="T7"/>
                                </a:cxn>
                              </a:cxnLst>
                              <a:rect l="0" t="0" r="r" b="b"/>
                              <a:pathLst>
                                <a:path w="2528" h="1470">
                                  <a:moveTo>
                                    <a:pt x="843" y="1402"/>
                                  </a:moveTo>
                                  <a:lnTo>
                                    <a:pt x="839" y="1402"/>
                                  </a:lnTo>
                                  <a:lnTo>
                                    <a:pt x="842" y="1403"/>
                                  </a:lnTo>
                                  <a:lnTo>
                                    <a:pt x="843" y="14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579"/>
                          <wps:cNvSpPr>
                            <a:spLocks/>
                          </wps:cNvSpPr>
                          <wps:spPr bwMode="auto">
                            <a:xfrm>
                              <a:off x="4257" y="147"/>
                              <a:ext cx="2528" cy="1470"/>
                            </a:xfrm>
                            <a:custGeom>
                              <a:avLst/>
                              <a:gdLst>
                                <a:gd name="T0" fmla="*/ 335 w 2528"/>
                                <a:gd name="T1" fmla="*/ 1397 h 1470"/>
                                <a:gd name="T2" fmla="*/ 323 w 2528"/>
                                <a:gd name="T3" fmla="*/ 1397 h 1470"/>
                                <a:gd name="T4" fmla="*/ 328 w 2528"/>
                                <a:gd name="T5" fmla="*/ 1402 h 1470"/>
                                <a:gd name="T6" fmla="*/ 335 w 2528"/>
                                <a:gd name="T7" fmla="*/ 1397 h 1470"/>
                              </a:gdLst>
                              <a:ahLst/>
                              <a:cxnLst>
                                <a:cxn ang="0">
                                  <a:pos x="T0" y="T1"/>
                                </a:cxn>
                                <a:cxn ang="0">
                                  <a:pos x="T2" y="T3"/>
                                </a:cxn>
                                <a:cxn ang="0">
                                  <a:pos x="T4" y="T5"/>
                                </a:cxn>
                                <a:cxn ang="0">
                                  <a:pos x="T6" y="T7"/>
                                </a:cxn>
                              </a:cxnLst>
                              <a:rect l="0" t="0" r="r" b="b"/>
                              <a:pathLst>
                                <a:path w="2528" h="1470">
                                  <a:moveTo>
                                    <a:pt x="335" y="1397"/>
                                  </a:moveTo>
                                  <a:lnTo>
                                    <a:pt x="323" y="1397"/>
                                  </a:lnTo>
                                  <a:lnTo>
                                    <a:pt x="328" y="1402"/>
                                  </a:lnTo>
                                  <a:lnTo>
                                    <a:pt x="335" y="13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580"/>
                          <wps:cNvSpPr>
                            <a:spLocks/>
                          </wps:cNvSpPr>
                          <wps:spPr bwMode="auto">
                            <a:xfrm>
                              <a:off x="4257" y="147"/>
                              <a:ext cx="2528" cy="1470"/>
                            </a:xfrm>
                            <a:custGeom>
                              <a:avLst/>
                              <a:gdLst>
                                <a:gd name="T0" fmla="*/ 772 w 2528"/>
                                <a:gd name="T1" fmla="*/ 1397 h 1470"/>
                                <a:gd name="T2" fmla="*/ 767 w 2528"/>
                                <a:gd name="T3" fmla="*/ 1397 h 1470"/>
                                <a:gd name="T4" fmla="*/ 770 w 2528"/>
                                <a:gd name="T5" fmla="*/ 1402 h 1470"/>
                                <a:gd name="T6" fmla="*/ 772 w 2528"/>
                                <a:gd name="T7" fmla="*/ 1397 h 1470"/>
                              </a:gdLst>
                              <a:ahLst/>
                              <a:cxnLst>
                                <a:cxn ang="0">
                                  <a:pos x="T0" y="T1"/>
                                </a:cxn>
                                <a:cxn ang="0">
                                  <a:pos x="T2" y="T3"/>
                                </a:cxn>
                                <a:cxn ang="0">
                                  <a:pos x="T4" y="T5"/>
                                </a:cxn>
                                <a:cxn ang="0">
                                  <a:pos x="T6" y="T7"/>
                                </a:cxn>
                              </a:cxnLst>
                              <a:rect l="0" t="0" r="r" b="b"/>
                              <a:pathLst>
                                <a:path w="2528" h="1470">
                                  <a:moveTo>
                                    <a:pt x="772" y="1397"/>
                                  </a:moveTo>
                                  <a:lnTo>
                                    <a:pt x="767" y="1397"/>
                                  </a:lnTo>
                                  <a:lnTo>
                                    <a:pt x="770" y="1402"/>
                                  </a:lnTo>
                                  <a:lnTo>
                                    <a:pt x="772" y="13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581"/>
                          <wps:cNvSpPr>
                            <a:spLocks/>
                          </wps:cNvSpPr>
                          <wps:spPr bwMode="auto">
                            <a:xfrm>
                              <a:off x="4257" y="147"/>
                              <a:ext cx="2528" cy="1470"/>
                            </a:xfrm>
                            <a:custGeom>
                              <a:avLst/>
                              <a:gdLst>
                                <a:gd name="T0" fmla="*/ 897 w 2528"/>
                                <a:gd name="T1" fmla="*/ 1377 h 1470"/>
                                <a:gd name="T2" fmla="*/ 719 w 2528"/>
                                <a:gd name="T3" fmla="*/ 1377 h 1470"/>
                                <a:gd name="T4" fmla="*/ 722 w 2528"/>
                                <a:gd name="T5" fmla="*/ 1380 h 1470"/>
                                <a:gd name="T6" fmla="*/ 727 w 2528"/>
                                <a:gd name="T7" fmla="*/ 1380 h 1470"/>
                                <a:gd name="T8" fmla="*/ 736 w 2528"/>
                                <a:gd name="T9" fmla="*/ 1390 h 1470"/>
                                <a:gd name="T10" fmla="*/ 741 w 2528"/>
                                <a:gd name="T11" fmla="*/ 1392 h 1470"/>
                                <a:gd name="T12" fmla="*/ 743 w 2528"/>
                                <a:gd name="T13" fmla="*/ 1393 h 1470"/>
                                <a:gd name="T14" fmla="*/ 751 w 2528"/>
                                <a:gd name="T15" fmla="*/ 1393 h 1470"/>
                                <a:gd name="T16" fmla="*/ 755 w 2528"/>
                                <a:gd name="T17" fmla="*/ 1396 h 1470"/>
                                <a:gd name="T18" fmla="*/ 851 w 2528"/>
                                <a:gd name="T19" fmla="*/ 1396 h 1470"/>
                                <a:gd name="T20" fmla="*/ 856 w 2528"/>
                                <a:gd name="T21" fmla="*/ 1393 h 1470"/>
                                <a:gd name="T22" fmla="*/ 866 w 2528"/>
                                <a:gd name="T23" fmla="*/ 1386 h 1470"/>
                                <a:gd name="T24" fmla="*/ 878 w 2528"/>
                                <a:gd name="T25" fmla="*/ 1386 h 1470"/>
                                <a:gd name="T26" fmla="*/ 883 w 2528"/>
                                <a:gd name="T27" fmla="*/ 1383 h 1470"/>
                                <a:gd name="T28" fmla="*/ 885 w 2528"/>
                                <a:gd name="T29" fmla="*/ 1382 h 1470"/>
                                <a:gd name="T30" fmla="*/ 893 w 2528"/>
                                <a:gd name="T31" fmla="*/ 1382 h 1470"/>
                                <a:gd name="T32" fmla="*/ 895 w 2528"/>
                                <a:gd name="T33" fmla="*/ 1380 h 1470"/>
                                <a:gd name="T34" fmla="*/ 897 w 2528"/>
                                <a:gd name="T35" fmla="*/ 1377 h 1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28" h="1470">
                                  <a:moveTo>
                                    <a:pt x="897" y="1377"/>
                                  </a:moveTo>
                                  <a:lnTo>
                                    <a:pt x="719" y="1377"/>
                                  </a:lnTo>
                                  <a:lnTo>
                                    <a:pt x="722" y="1380"/>
                                  </a:lnTo>
                                  <a:lnTo>
                                    <a:pt x="727" y="1380"/>
                                  </a:lnTo>
                                  <a:lnTo>
                                    <a:pt x="736" y="1390"/>
                                  </a:lnTo>
                                  <a:lnTo>
                                    <a:pt x="741" y="1392"/>
                                  </a:lnTo>
                                  <a:lnTo>
                                    <a:pt x="743" y="1393"/>
                                  </a:lnTo>
                                  <a:lnTo>
                                    <a:pt x="751" y="1393"/>
                                  </a:lnTo>
                                  <a:lnTo>
                                    <a:pt x="755" y="1396"/>
                                  </a:lnTo>
                                  <a:lnTo>
                                    <a:pt x="851" y="1396"/>
                                  </a:lnTo>
                                  <a:lnTo>
                                    <a:pt x="856" y="1393"/>
                                  </a:lnTo>
                                  <a:lnTo>
                                    <a:pt x="866" y="1386"/>
                                  </a:lnTo>
                                  <a:lnTo>
                                    <a:pt x="878" y="1386"/>
                                  </a:lnTo>
                                  <a:lnTo>
                                    <a:pt x="883" y="1383"/>
                                  </a:lnTo>
                                  <a:lnTo>
                                    <a:pt x="885" y="1382"/>
                                  </a:lnTo>
                                  <a:lnTo>
                                    <a:pt x="893" y="1382"/>
                                  </a:lnTo>
                                  <a:lnTo>
                                    <a:pt x="895" y="1380"/>
                                  </a:lnTo>
                                  <a:lnTo>
                                    <a:pt x="897" y="13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582"/>
                          <wps:cNvSpPr>
                            <a:spLocks/>
                          </wps:cNvSpPr>
                          <wps:spPr bwMode="auto">
                            <a:xfrm>
                              <a:off x="4257" y="147"/>
                              <a:ext cx="2528" cy="1470"/>
                            </a:xfrm>
                            <a:custGeom>
                              <a:avLst/>
                              <a:gdLst>
                                <a:gd name="T0" fmla="*/ 998 w 2528"/>
                                <a:gd name="T1" fmla="*/ 1386 h 1470"/>
                                <a:gd name="T2" fmla="*/ 979 w 2528"/>
                                <a:gd name="T3" fmla="*/ 1386 h 1470"/>
                                <a:gd name="T4" fmla="*/ 981 w 2528"/>
                                <a:gd name="T5" fmla="*/ 1390 h 1470"/>
                                <a:gd name="T6" fmla="*/ 986 w 2528"/>
                                <a:gd name="T7" fmla="*/ 1392 h 1470"/>
                                <a:gd name="T8" fmla="*/ 991 w 2528"/>
                                <a:gd name="T9" fmla="*/ 1390 h 1470"/>
                                <a:gd name="T10" fmla="*/ 993 w 2528"/>
                                <a:gd name="T11" fmla="*/ 1390 h 1470"/>
                                <a:gd name="T12" fmla="*/ 998 w 2528"/>
                                <a:gd name="T13" fmla="*/ 1386 h 1470"/>
                              </a:gdLst>
                              <a:ahLst/>
                              <a:cxnLst>
                                <a:cxn ang="0">
                                  <a:pos x="T0" y="T1"/>
                                </a:cxn>
                                <a:cxn ang="0">
                                  <a:pos x="T2" y="T3"/>
                                </a:cxn>
                                <a:cxn ang="0">
                                  <a:pos x="T4" y="T5"/>
                                </a:cxn>
                                <a:cxn ang="0">
                                  <a:pos x="T6" y="T7"/>
                                </a:cxn>
                                <a:cxn ang="0">
                                  <a:pos x="T8" y="T9"/>
                                </a:cxn>
                                <a:cxn ang="0">
                                  <a:pos x="T10" y="T11"/>
                                </a:cxn>
                                <a:cxn ang="0">
                                  <a:pos x="T12" y="T13"/>
                                </a:cxn>
                              </a:cxnLst>
                              <a:rect l="0" t="0" r="r" b="b"/>
                              <a:pathLst>
                                <a:path w="2528" h="1470">
                                  <a:moveTo>
                                    <a:pt x="998" y="1386"/>
                                  </a:moveTo>
                                  <a:lnTo>
                                    <a:pt x="979" y="1386"/>
                                  </a:lnTo>
                                  <a:lnTo>
                                    <a:pt x="981" y="1390"/>
                                  </a:lnTo>
                                  <a:lnTo>
                                    <a:pt x="986" y="1392"/>
                                  </a:lnTo>
                                  <a:lnTo>
                                    <a:pt x="991" y="1390"/>
                                  </a:lnTo>
                                  <a:lnTo>
                                    <a:pt x="993" y="1390"/>
                                  </a:lnTo>
                                  <a:lnTo>
                                    <a:pt x="998" y="1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583"/>
                          <wps:cNvSpPr>
                            <a:spLocks/>
                          </wps:cNvSpPr>
                          <wps:spPr bwMode="auto">
                            <a:xfrm>
                              <a:off x="4257" y="147"/>
                              <a:ext cx="2528" cy="1470"/>
                            </a:xfrm>
                            <a:custGeom>
                              <a:avLst/>
                              <a:gdLst>
                                <a:gd name="T0" fmla="*/ 1015 w 2528"/>
                                <a:gd name="T1" fmla="*/ 1380 h 1470"/>
                                <a:gd name="T2" fmla="*/ 940 w 2528"/>
                                <a:gd name="T3" fmla="*/ 1380 h 1470"/>
                                <a:gd name="T4" fmla="*/ 943 w 2528"/>
                                <a:gd name="T5" fmla="*/ 1383 h 1470"/>
                                <a:gd name="T6" fmla="*/ 943 w 2528"/>
                                <a:gd name="T7" fmla="*/ 1386 h 1470"/>
                                <a:gd name="T8" fmla="*/ 945 w 2528"/>
                                <a:gd name="T9" fmla="*/ 1390 h 1470"/>
                                <a:gd name="T10" fmla="*/ 952 w 2528"/>
                                <a:gd name="T11" fmla="*/ 1390 h 1470"/>
                                <a:gd name="T12" fmla="*/ 957 w 2528"/>
                                <a:gd name="T13" fmla="*/ 1383 h 1470"/>
                                <a:gd name="T14" fmla="*/ 1007 w 2528"/>
                                <a:gd name="T15" fmla="*/ 1383 h 1470"/>
                                <a:gd name="T16" fmla="*/ 1010 w 2528"/>
                                <a:gd name="T17" fmla="*/ 1382 h 1470"/>
                                <a:gd name="T18" fmla="*/ 1012 w 2528"/>
                                <a:gd name="T19" fmla="*/ 1382 h 1470"/>
                                <a:gd name="T20" fmla="*/ 1015 w 2528"/>
                                <a:gd name="T21" fmla="*/ 1380 h 1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28" h="1470">
                                  <a:moveTo>
                                    <a:pt x="1015" y="1380"/>
                                  </a:moveTo>
                                  <a:lnTo>
                                    <a:pt x="940" y="1380"/>
                                  </a:lnTo>
                                  <a:lnTo>
                                    <a:pt x="943" y="1383"/>
                                  </a:lnTo>
                                  <a:lnTo>
                                    <a:pt x="943" y="1386"/>
                                  </a:lnTo>
                                  <a:lnTo>
                                    <a:pt x="945" y="1390"/>
                                  </a:lnTo>
                                  <a:lnTo>
                                    <a:pt x="952" y="1390"/>
                                  </a:lnTo>
                                  <a:lnTo>
                                    <a:pt x="957" y="1383"/>
                                  </a:lnTo>
                                  <a:lnTo>
                                    <a:pt x="1007" y="1383"/>
                                  </a:lnTo>
                                  <a:lnTo>
                                    <a:pt x="1010" y="1382"/>
                                  </a:lnTo>
                                  <a:lnTo>
                                    <a:pt x="1012" y="1382"/>
                                  </a:lnTo>
                                  <a:lnTo>
                                    <a:pt x="1015" y="13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584"/>
                          <wps:cNvSpPr>
                            <a:spLocks/>
                          </wps:cNvSpPr>
                          <wps:spPr bwMode="auto">
                            <a:xfrm>
                              <a:off x="4257" y="147"/>
                              <a:ext cx="2528" cy="1470"/>
                            </a:xfrm>
                            <a:custGeom>
                              <a:avLst/>
                              <a:gdLst>
                                <a:gd name="T0" fmla="*/ 1084 w 2528"/>
                                <a:gd name="T1" fmla="*/ 1386 h 1470"/>
                                <a:gd name="T2" fmla="*/ 1067 w 2528"/>
                                <a:gd name="T3" fmla="*/ 1386 h 1470"/>
                                <a:gd name="T4" fmla="*/ 1072 w 2528"/>
                                <a:gd name="T5" fmla="*/ 1390 h 1470"/>
                                <a:gd name="T6" fmla="*/ 1079 w 2528"/>
                                <a:gd name="T7" fmla="*/ 1390 h 1470"/>
                                <a:gd name="T8" fmla="*/ 1084 w 2528"/>
                                <a:gd name="T9" fmla="*/ 1386 h 1470"/>
                              </a:gdLst>
                              <a:ahLst/>
                              <a:cxnLst>
                                <a:cxn ang="0">
                                  <a:pos x="T0" y="T1"/>
                                </a:cxn>
                                <a:cxn ang="0">
                                  <a:pos x="T2" y="T3"/>
                                </a:cxn>
                                <a:cxn ang="0">
                                  <a:pos x="T4" y="T5"/>
                                </a:cxn>
                                <a:cxn ang="0">
                                  <a:pos x="T6" y="T7"/>
                                </a:cxn>
                                <a:cxn ang="0">
                                  <a:pos x="T8" y="T9"/>
                                </a:cxn>
                              </a:cxnLst>
                              <a:rect l="0" t="0" r="r" b="b"/>
                              <a:pathLst>
                                <a:path w="2528" h="1470">
                                  <a:moveTo>
                                    <a:pt x="1084" y="1386"/>
                                  </a:moveTo>
                                  <a:lnTo>
                                    <a:pt x="1067" y="1386"/>
                                  </a:lnTo>
                                  <a:lnTo>
                                    <a:pt x="1072" y="1390"/>
                                  </a:lnTo>
                                  <a:lnTo>
                                    <a:pt x="1079" y="1390"/>
                                  </a:lnTo>
                                  <a:lnTo>
                                    <a:pt x="1084" y="1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585"/>
                          <wps:cNvSpPr>
                            <a:spLocks/>
                          </wps:cNvSpPr>
                          <wps:spPr bwMode="auto">
                            <a:xfrm>
                              <a:off x="4257" y="147"/>
                              <a:ext cx="2528" cy="1470"/>
                            </a:xfrm>
                            <a:custGeom>
                              <a:avLst/>
                              <a:gdLst>
                                <a:gd name="T0" fmla="*/ 1007 w 2528"/>
                                <a:gd name="T1" fmla="*/ 1383 h 1470"/>
                                <a:gd name="T2" fmla="*/ 967 w 2528"/>
                                <a:gd name="T3" fmla="*/ 1383 h 1470"/>
                                <a:gd name="T4" fmla="*/ 969 w 2528"/>
                                <a:gd name="T5" fmla="*/ 1386 h 1470"/>
                                <a:gd name="T6" fmla="*/ 1007 w 2528"/>
                                <a:gd name="T7" fmla="*/ 1386 h 1470"/>
                                <a:gd name="T8" fmla="*/ 1007 w 2528"/>
                                <a:gd name="T9" fmla="*/ 1383 h 1470"/>
                              </a:gdLst>
                              <a:ahLst/>
                              <a:cxnLst>
                                <a:cxn ang="0">
                                  <a:pos x="T0" y="T1"/>
                                </a:cxn>
                                <a:cxn ang="0">
                                  <a:pos x="T2" y="T3"/>
                                </a:cxn>
                                <a:cxn ang="0">
                                  <a:pos x="T4" y="T5"/>
                                </a:cxn>
                                <a:cxn ang="0">
                                  <a:pos x="T6" y="T7"/>
                                </a:cxn>
                                <a:cxn ang="0">
                                  <a:pos x="T8" y="T9"/>
                                </a:cxn>
                              </a:cxnLst>
                              <a:rect l="0" t="0" r="r" b="b"/>
                              <a:pathLst>
                                <a:path w="2528" h="1470">
                                  <a:moveTo>
                                    <a:pt x="1007" y="1383"/>
                                  </a:moveTo>
                                  <a:lnTo>
                                    <a:pt x="967" y="1383"/>
                                  </a:lnTo>
                                  <a:lnTo>
                                    <a:pt x="969" y="1386"/>
                                  </a:lnTo>
                                  <a:lnTo>
                                    <a:pt x="1007" y="1386"/>
                                  </a:lnTo>
                                  <a:lnTo>
                                    <a:pt x="1007" y="13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586"/>
                          <wps:cNvSpPr>
                            <a:spLocks/>
                          </wps:cNvSpPr>
                          <wps:spPr bwMode="auto">
                            <a:xfrm>
                              <a:off x="4257" y="147"/>
                              <a:ext cx="2528" cy="1470"/>
                            </a:xfrm>
                            <a:custGeom>
                              <a:avLst/>
                              <a:gdLst>
                                <a:gd name="T0" fmla="*/ 1094 w 2528"/>
                                <a:gd name="T1" fmla="*/ 1383 h 1470"/>
                                <a:gd name="T2" fmla="*/ 1053 w 2528"/>
                                <a:gd name="T3" fmla="*/ 1383 h 1470"/>
                                <a:gd name="T4" fmla="*/ 1058 w 2528"/>
                                <a:gd name="T5" fmla="*/ 1386 h 1470"/>
                                <a:gd name="T6" fmla="*/ 1089 w 2528"/>
                                <a:gd name="T7" fmla="*/ 1386 h 1470"/>
                                <a:gd name="T8" fmla="*/ 1094 w 2528"/>
                                <a:gd name="T9" fmla="*/ 1383 h 1470"/>
                              </a:gdLst>
                              <a:ahLst/>
                              <a:cxnLst>
                                <a:cxn ang="0">
                                  <a:pos x="T0" y="T1"/>
                                </a:cxn>
                                <a:cxn ang="0">
                                  <a:pos x="T2" y="T3"/>
                                </a:cxn>
                                <a:cxn ang="0">
                                  <a:pos x="T4" y="T5"/>
                                </a:cxn>
                                <a:cxn ang="0">
                                  <a:pos x="T6" y="T7"/>
                                </a:cxn>
                                <a:cxn ang="0">
                                  <a:pos x="T8" y="T9"/>
                                </a:cxn>
                              </a:cxnLst>
                              <a:rect l="0" t="0" r="r" b="b"/>
                              <a:pathLst>
                                <a:path w="2528" h="1470">
                                  <a:moveTo>
                                    <a:pt x="1094" y="1383"/>
                                  </a:moveTo>
                                  <a:lnTo>
                                    <a:pt x="1053" y="1383"/>
                                  </a:lnTo>
                                  <a:lnTo>
                                    <a:pt x="1058" y="1386"/>
                                  </a:lnTo>
                                  <a:lnTo>
                                    <a:pt x="1089" y="1386"/>
                                  </a:lnTo>
                                  <a:lnTo>
                                    <a:pt x="1094" y="13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587"/>
                          <wps:cNvSpPr>
                            <a:spLocks/>
                          </wps:cNvSpPr>
                          <wps:spPr bwMode="auto">
                            <a:xfrm>
                              <a:off x="4257" y="147"/>
                              <a:ext cx="2528" cy="1470"/>
                            </a:xfrm>
                            <a:custGeom>
                              <a:avLst/>
                              <a:gdLst>
                                <a:gd name="T0" fmla="*/ 893 w 2528"/>
                                <a:gd name="T1" fmla="*/ 1382 h 1470"/>
                                <a:gd name="T2" fmla="*/ 887 w 2528"/>
                                <a:gd name="T3" fmla="*/ 1382 h 1470"/>
                                <a:gd name="T4" fmla="*/ 892 w 2528"/>
                                <a:gd name="T5" fmla="*/ 1383 h 1470"/>
                                <a:gd name="T6" fmla="*/ 893 w 2528"/>
                                <a:gd name="T7" fmla="*/ 1382 h 1470"/>
                              </a:gdLst>
                              <a:ahLst/>
                              <a:cxnLst>
                                <a:cxn ang="0">
                                  <a:pos x="T0" y="T1"/>
                                </a:cxn>
                                <a:cxn ang="0">
                                  <a:pos x="T2" y="T3"/>
                                </a:cxn>
                                <a:cxn ang="0">
                                  <a:pos x="T4" y="T5"/>
                                </a:cxn>
                                <a:cxn ang="0">
                                  <a:pos x="T6" y="T7"/>
                                </a:cxn>
                              </a:cxnLst>
                              <a:rect l="0" t="0" r="r" b="b"/>
                              <a:pathLst>
                                <a:path w="2528" h="1470">
                                  <a:moveTo>
                                    <a:pt x="893" y="1382"/>
                                  </a:moveTo>
                                  <a:lnTo>
                                    <a:pt x="887" y="1382"/>
                                  </a:lnTo>
                                  <a:lnTo>
                                    <a:pt x="892" y="1383"/>
                                  </a:lnTo>
                                  <a:lnTo>
                                    <a:pt x="893" y="13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588"/>
                          <wps:cNvSpPr>
                            <a:spLocks/>
                          </wps:cNvSpPr>
                          <wps:spPr bwMode="auto">
                            <a:xfrm>
                              <a:off x="4257" y="147"/>
                              <a:ext cx="2528" cy="1470"/>
                            </a:xfrm>
                            <a:custGeom>
                              <a:avLst/>
                              <a:gdLst>
                                <a:gd name="T0" fmla="*/ 1019 w 2528"/>
                                <a:gd name="T1" fmla="*/ 1377 h 1470"/>
                                <a:gd name="T2" fmla="*/ 902 w 2528"/>
                                <a:gd name="T3" fmla="*/ 1377 h 1470"/>
                                <a:gd name="T4" fmla="*/ 902 w 2528"/>
                                <a:gd name="T5" fmla="*/ 1380 h 1470"/>
                                <a:gd name="T6" fmla="*/ 907 w 2528"/>
                                <a:gd name="T7" fmla="*/ 1383 h 1470"/>
                                <a:gd name="T8" fmla="*/ 909 w 2528"/>
                                <a:gd name="T9" fmla="*/ 1382 h 1470"/>
                                <a:gd name="T10" fmla="*/ 921 w 2528"/>
                                <a:gd name="T11" fmla="*/ 1382 h 1470"/>
                                <a:gd name="T12" fmla="*/ 921 w 2528"/>
                                <a:gd name="T13" fmla="*/ 1380 h 1470"/>
                                <a:gd name="T14" fmla="*/ 1017 w 2528"/>
                                <a:gd name="T15" fmla="*/ 1380 h 1470"/>
                                <a:gd name="T16" fmla="*/ 1019 w 2528"/>
                                <a:gd name="T17" fmla="*/ 1377 h 1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28" h="1470">
                                  <a:moveTo>
                                    <a:pt x="1019" y="1377"/>
                                  </a:moveTo>
                                  <a:lnTo>
                                    <a:pt x="902" y="1377"/>
                                  </a:lnTo>
                                  <a:lnTo>
                                    <a:pt x="902" y="1380"/>
                                  </a:lnTo>
                                  <a:lnTo>
                                    <a:pt x="907" y="1383"/>
                                  </a:lnTo>
                                  <a:lnTo>
                                    <a:pt x="909" y="1382"/>
                                  </a:lnTo>
                                  <a:lnTo>
                                    <a:pt x="921" y="1382"/>
                                  </a:lnTo>
                                  <a:lnTo>
                                    <a:pt x="921" y="1380"/>
                                  </a:lnTo>
                                  <a:lnTo>
                                    <a:pt x="1017" y="1380"/>
                                  </a:lnTo>
                                  <a:lnTo>
                                    <a:pt x="1019" y="13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589"/>
                          <wps:cNvSpPr>
                            <a:spLocks/>
                          </wps:cNvSpPr>
                          <wps:spPr bwMode="auto">
                            <a:xfrm>
                              <a:off x="4257" y="147"/>
                              <a:ext cx="2528" cy="1470"/>
                            </a:xfrm>
                            <a:custGeom>
                              <a:avLst/>
                              <a:gdLst>
                                <a:gd name="T0" fmla="*/ 921 w 2528"/>
                                <a:gd name="T1" fmla="*/ 1382 h 1470"/>
                                <a:gd name="T2" fmla="*/ 909 w 2528"/>
                                <a:gd name="T3" fmla="*/ 1382 h 1470"/>
                                <a:gd name="T4" fmla="*/ 914 w 2528"/>
                                <a:gd name="T5" fmla="*/ 1383 h 1470"/>
                                <a:gd name="T6" fmla="*/ 916 w 2528"/>
                                <a:gd name="T7" fmla="*/ 1383 h 1470"/>
                                <a:gd name="T8" fmla="*/ 921 w 2528"/>
                                <a:gd name="T9" fmla="*/ 1382 h 1470"/>
                              </a:gdLst>
                              <a:ahLst/>
                              <a:cxnLst>
                                <a:cxn ang="0">
                                  <a:pos x="T0" y="T1"/>
                                </a:cxn>
                                <a:cxn ang="0">
                                  <a:pos x="T2" y="T3"/>
                                </a:cxn>
                                <a:cxn ang="0">
                                  <a:pos x="T4" y="T5"/>
                                </a:cxn>
                                <a:cxn ang="0">
                                  <a:pos x="T6" y="T7"/>
                                </a:cxn>
                                <a:cxn ang="0">
                                  <a:pos x="T8" y="T9"/>
                                </a:cxn>
                              </a:cxnLst>
                              <a:rect l="0" t="0" r="r" b="b"/>
                              <a:pathLst>
                                <a:path w="2528" h="1470">
                                  <a:moveTo>
                                    <a:pt x="921" y="1382"/>
                                  </a:moveTo>
                                  <a:lnTo>
                                    <a:pt x="909" y="1382"/>
                                  </a:lnTo>
                                  <a:lnTo>
                                    <a:pt x="914" y="1383"/>
                                  </a:lnTo>
                                  <a:lnTo>
                                    <a:pt x="916" y="1383"/>
                                  </a:lnTo>
                                  <a:lnTo>
                                    <a:pt x="921" y="13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590"/>
                          <wps:cNvSpPr>
                            <a:spLocks/>
                          </wps:cNvSpPr>
                          <wps:spPr bwMode="auto">
                            <a:xfrm>
                              <a:off x="4257" y="147"/>
                              <a:ext cx="2528" cy="1470"/>
                            </a:xfrm>
                            <a:custGeom>
                              <a:avLst/>
                              <a:gdLst>
                                <a:gd name="T0" fmla="*/ 1106 w 2528"/>
                                <a:gd name="T1" fmla="*/ 1377 h 1470"/>
                                <a:gd name="T2" fmla="*/ 1022 w 2528"/>
                                <a:gd name="T3" fmla="*/ 1377 h 1470"/>
                                <a:gd name="T4" fmla="*/ 1024 w 2528"/>
                                <a:gd name="T5" fmla="*/ 1380 h 1470"/>
                                <a:gd name="T6" fmla="*/ 1036 w 2528"/>
                                <a:gd name="T7" fmla="*/ 1380 h 1470"/>
                                <a:gd name="T8" fmla="*/ 1039 w 2528"/>
                                <a:gd name="T9" fmla="*/ 1382 h 1470"/>
                                <a:gd name="T10" fmla="*/ 1046 w 2528"/>
                                <a:gd name="T11" fmla="*/ 1382 h 1470"/>
                                <a:gd name="T12" fmla="*/ 1051 w 2528"/>
                                <a:gd name="T13" fmla="*/ 1383 h 1470"/>
                                <a:gd name="T14" fmla="*/ 1101 w 2528"/>
                                <a:gd name="T15" fmla="*/ 1383 h 1470"/>
                                <a:gd name="T16" fmla="*/ 1106 w 2528"/>
                                <a:gd name="T17" fmla="*/ 1380 h 1470"/>
                                <a:gd name="T18" fmla="*/ 1106 w 2528"/>
                                <a:gd name="T19" fmla="*/ 1377 h 1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28" h="1470">
                                  <a:moveTo>
                                    <a:pt x="1106" y="1377"/>
                                  </a:moveTo>
                                  <a:lnTo>
                                    <a:pt x="1022" y="1377"/>
                                  </a:lnTo>
                                  <a:lnTo>
                                    <a:pt x="1024" y="1380"/>
                                  </a:lnTo>
                                  <a:lnTo>
                                    <a:pt x="1036" y="1380"/>
                                  </a:lnTo>
                                  <a:lnTo>
                                    <a:pt x="1039" y="1382"/>
                                  </a:lnTo>
                                  <a:lnTo>
                                    <a:pt x="1046" y="1382"/>
                                  </a:lnTo>
                                  <a:lnTo>
                                    <a:pt x="1051" y="1383"/>
                                  </a:lnTo>
                                  <a:lnTo>
                                    <a:pt x="1101" y="1383"/>
                                  </a:lnTo>
                                  <a:lnTo>
                                    <a:pt x="1106" y="1380"/>
                                  </a:lnTo>
                                  <a:lnTo>
                                    <a:pt x="1106" y="13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591"/>
                          <wps:cNvSpPr>
                            <a:spLocks/>
                          </wps:cNvSpPr>
                          <wps:spPr bwMode="auto">
                            <a:xfrm>
                              <a:off x="4257" y="147"/>
                              <a:ext cx="2528" cy="1470"/>
                            </a:xfrm>
                            <a:custGeom>
                              <a:avLst/>
                              <a:gdLst>
                                <a:gd name="T0" fmla="*/ 940 w 2528"/>
                                <a:gd name="T1" fmla="*/ 1380 h 1470"/>
                                <a:gd name="T2" fmla="*/ 931 w 2528"/>
                                <a:gd name="T3" fmla="*/ 1380 h 1470"/>
                                <a:gd name="T4" fmla="*/ 933 w 2528"/>
                                <a:gd name="T5" fmla="*/ 1382 h 1470"/>
                                <a:gd name="T6" fmla="*/ 938 w 2528"/>
                                <a:gd name="T7" fmla="*/ 1382 h 1470"/>
                                <a:gd name="T8" fmla="*/ 940 w 2528"/>
                                <a:gd name="T9" fmla="*/ 1380 h 1470"/>
                              </a:gdLst>
                              <a:ahLst/>
                              <a:cxnLst>
                                <a:cxn ang="0">
                                  <a:pos x="T0" y="T1"/>
                                </a:cxn>
                                <a:cxn ang="0">
                                  <a:pos x="T2" y="T3"/>
                                </a:cxn>
                                <a:cxn ang="0">
                                  <a:pos x="T4" y="T5"/>
                                </a:cxn>
                                <a:cxn ang="0">
                                  <a:pos x="T6" y="T7"/>
                                </a:cxn>
                                <a:cxn ang="0">
                                  <a:pos x="T8" y="T9"/>
                                </a:cxn>
                              </a:cxnLst>
                              <a:rect l="0" t="0" r="r" b="b"/>
                              <a:pathLst>
                                <a:path w="2528" h="1470">
                                  <a:moveTo>
                                    <a:pt x="940" y="1380"/>
                                  </a:moveTo>
                                  <a:lnTo>
                                    <a:pt x="931" y="1380"/>
                                  </a:lnTo>
                                  <a:lnTo>
                                    <a:pt x="933" y="1382"/>
                                  </a:lnTo>
                                  <a:lnTo>
                                    <a:pt x="938" y="1382"/>
                                  </a:lnTo>
                                  <a:lnTo>
                                    <a:pt x="940" y="13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592"/>
                          <wps:cNvSpPr>
                            <a:spLocks/>
                          </wps:cNvSpPr>
                          <wps:spPr bwMode="auto">
                            <a:xfrm>
                              <a:off x="4257" y="147"/>
                              <a:ext cx="2528" cy="1470"/>
                            </a:xfrm>
                            <a:custGeom>
                              <a:avLst/>
                              <a:gdLst>
                                <a:gd name="T0" fmla="*/ 1118 w 2528"/>
                                <a:gd name="T1" fmla="*/ 1370 h 1470"/>
                                <a:gd name="T2" fmla="*/ 705 w 2528"/>
                                <a:gd name="T3" fmla="*/ 1370 h 1470"/>
                                <a:gd name="T4" fmla="*/ 707 w 2528"/>
                                <a:gd name="T5" fmla="*/ 1372 h 1470"/>
                                <a:gd name="T6" fmla="*/ 715 w 2528"/>
                                <a:gd name="T7" fmla="*/ 1372 h 1470"/>
                                <a:gd name="T8" fmla="*/ 717 w 2528"/>
                                <a:gd name="T9" fmla="*/ 1377 h 1470"/>
                                <a:gd name="T10" fmla="*/ 1108 w 2528"/>
                                <a:gd name="T11" fmla="*/ 1377 h 1470"/>
                                <a:gd name="T12" fmla="*/ 1111 w 2528"/>
                                <a:gd name="T13" fmla="*/ 1372 h 1470"/>
                                <a:gd name="T14" fmla="*/ 1118 w 2528"/>
                                <a:gd name="T15" fmla="*/ 1370 h 147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28" h="1470">
                                  <a:moveTo>
                                    <a:pt x="1118" y="1370"/>
                                  </a:moveTo>
                                  <a:lnTo>
                                    <a:pt x="705" y="1370"/>
                                  </a:lnTo>
                                  <a:lnTo>
                                    <a:pt x="707" y="1372"/>
                                  </a:lnTo>
                                  <a:lnTo>
                                    <a:pt x="715" y="1372"/>
                                  </a:lnTo>
                                  <a:lnTo>
                                    <a:pt x="717" y="1377"/>
                                  </a:lnTo>
                                  <a:lnTo>
                                    <a:pt x="1108" y="1377"/>
                                  </a:lnTo>
                                  <a:lnTo>
                                    <a:pt x="1111" y="1372"/>
                                  </a:lnTo>
                                  <a:lnTo>
                                    <a:pt x="1118" y="13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593"/>
                          <wps:cNvSpPr>
                            <a:spLocks/>
                          </wps:cNvSpPr>
                          <wps:spPr bwMode="auto">
                            <a:xfrm>
                              <a:off x="4257" y="147"/>
                              <a:ext cx="2528" cy="1470"/>
                            </a:xfrm>
                            <a:custGeom>
                              <a:avLst/>
                              <a:gdLst>
                                <a:gd name="T0" fmla="*/ 1147 w 2528"/>
                                <a:gd name="T1" fmla="*/ 1350 h 1470"/>
                                <a:gd name="T2" fmla="*/ 681 w 2528"/>
                                <a:gd name="T3" fmla="*/ 1350 h 1470"/>
                                <a:gd name="T4" fmla="*/ 681 w 2528"/>
                                <a:gd name="T5" fmla="*/ 1356 h 1470"/>
                                <a:gd name="T6" fmla="*/ 686 w 2528"/>
                                <a:gd name="T7" fmla="*/ 1357 h 1470"/>
                                <a:gd name="T8" fmla="*/ 688 w 2528"/>
                                <a:gd name="T9" fmla="*/ 1357 h 1470"/>
                                <a:gd name="T10" fmla="*/ 691 w 2528"/>
                                <a:gd name="T11" fmla="*/ 1362 h 1470"/>
                                <a:gd name="T12" fmla="*/ 695 w 2528"/>
                                <a:gd name="T13" fmla="*/ 1362 h 1470"/>
                                <a:gd name="T14" fmla="*/ 698 w 2528"/>
                                <a:gd name="T15" fmla="*/ 1367 h 1470"/>
                                <a:gd name="T16" fmla="*/ 700 w 2528"/>
                                <a:gd name="T17" fmla="*/ 1370 h 1470"/>
                                <a:gd name="T18" fmla="*/ 700 w 2528"/>
                                <a:gd name="T19" fmla="*/ 1373 h 1470"/>
                                <a:gd name="T20" fmla="*/ 705 w 2528"/>
                                <a:gd name="T21" fmla="*/ 1370 h 1470"/>
                                <a:gd name="T22" fmla="*/ 1118 w 2528"/>
                                <a:gd name="T23" fmla="*/ 1370 h 1470"/>
                                <a:gd name="T24" fmla="*/ 1120 w 2528"/>
                                <a:gd name="T25" fmla="*/ 1367 h 1470"/>
                                <a:gd name="T26" fmla="*/ 1123 w 2528"/>
                                <a:gd name="T27" fmla="*/ 1362 h 1470"/>
                                <a:gd name="T28" fmla="*/ 1125 w 2528"/>
                                <a:gd name="T29" fmla="*/ 1360 h 1470"/>
                                <a:gd name="T30" fmla="*/ 1135 w 2528"/>
                                <a:gd name="T31" fmla="*/ 1360 h 1470"/>
                                <a:gd name="T32" fmla="*/ 1144 w 2528"/>
                                <a:gd name="T33" fmla="*/ 1356 h 1470"/>
                                <a:gd name="T34" fmla="*/ 1147 w 2528"/>
                                <a:gd name="T35" fmla="*/ 1350 h 1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28" h="1470">
                                  <a:moveTo>
                                    <a:pt x="1147" y="1350"/>
                                  </a:moveTo>
                                  <a:lnTo>
                                    <a:pt x="681" y="1350"/>
                                  </a:lnTo>
                                  <a:lnTo>
                                    <a:pt x="681" y="1356"/>
                                  </a:lnTo>
                                  <a:lnTo>
                                    <a:pt x="686" y="1357"/>
                                  </a:lnTo>
                                  <a:lnTo>
                                    <a:pt x="688" y="1357"/>
                                  </a:lnTo>
                                  <a:lnTo>
                                    <a:pt x="691" y="1362"/>
                                  </a:lnTo>
                                  <a:lnTo>
                                    <a:pt x="695" y="1362"/>
                                  </a:lnTo>
                                  <a:lnTo>
                                    <a:pt x="698" y="1367"/>
                                  </a:lnTo>
                                  <a:lnTo>
                                    <a:pt x="700" y="1370"/>
                                  </a:lnTo>
                                  <a:lnTo>
                                    <a:pt x="700" y="1373"/>
                                  </a:lnTo>
                                  <a:lnTo>
                                    <a:pt x="705" y="1370"/>
                                  </a:lnTo>
                                  <a:lnTo>
                                    <a:pt x="1118" y="1370"/>
                                  </a:lnTo>
                                  <a:lnTo>
                                    <a:pt x="1120" y="1367"/>
                                  </a:lnTo>
                                  <a:lnTo>
                                    <a:pt x="1123" y="1362"/>
                                  </a:lnTo>
                                  <a:lnTo>
                                    <a:pt x="1125" y="1360"/>
                                  </a:lnTo>
                                  <a:lnTo>
                                    <a:pt x="1135" y="1360"/>
                                  </a:lnTo>
                                  <a:lnTo>
                                    <a:pt x="1144" y="1356"/>
                                  </a:lnTo>
                                  <a:lnTo>
                                    <a:pt x="1147" y="13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594"/>
                          <wps:cNvSpPr>
                            <a:spLocks/>
                          </wps:cNvSpPr>
                          <wps:spPr bwMode="auto">
                            <a:xfrm>
                              <a:off x="4257" y="147"/>
                              <a:ext cx="2528" cy="1470"/>
                            </a:xfrm>
                            <a:custGeom>
                              <a:avLst/>
                              <a:gdLst>
                                <a:gd name="T0" fmla="*/ 1137 w 2528"/>
                                <a:gd name="T1" fmla="*/ 1360 h 1470"/>
                                <a:gd name="T2" fmla="*/ 1125 w 2528"/>
                                <a:gd name="T3" fmla="*/ 1360 h 1470"/>
                                <a:gd name="T4" fmla="*/ 1130 w 2528"/>
                                <a:gd name="T5" fmla="*/ 1362 h 1470"/>
                                <a:gd name="T6" fmla="*/ 1135 w 2528"/>
                                <a:gd name="T7" fmla="*/ 1362 h 1470"/>
                                <a:gd name="T8" fmla="*/ 1137 w 2528"/>
                                <a:gd name="T9" fmla="*/ 1360 h 1470"/>
                              </a:gdLst>
                              <a:ahLst/>
                              <a:cxnLst>
                                <a:cxn ang="0">
                                  <a:pos x="T0" y="T1"/>
                                </a:cxn>
                                <a:cxn ang="0">
                                  <a:pos x="T2" y="T3"/>
                                </a:cxn>
                                <a:cxn ang="0">
                                  <a:pos x="T4" y="T5"/>
                                </a:cxn>
                                <a:cxn ang="0">
                                  <a:pos x="T6" y="T7"/>
                                </a:cxn>
                                <a:cxn ang="0">
                                  <a:pos x="T8" y="T9"/>
                                </a:cxn>
                              </a:cxnLst>
                              <a:rect l="0" t="0" r="r" b="b"/>
                              <a:pathLst>
                                <a:path w="2528" h="1470">
                                  <a:moveTo>
                                    <a:pt x="1137" y="1360"/>
                                  </a:moveTo>
                                  <a:lnTo>
                                    <a:pt x="1125" y="1360"/>
                                  </a:lnTo>
                                  <a:lnTo>
                                    <a:pt x="1130" y="1362"/>
                                  </a:lnTo>
                                  <a:lnTo>
                                    <a:pt x="1135" y="1362"/>
                                  </a:lnTo>
                                  <a:lnTo>
                                    <a:pt x="1137" y="13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595"/>
                          <wps:cNvSpPr>
                            <a:spLocks/>
                          </wps:cNvSpPr>
                          <wps:spPr bwMode="auto">
                            <a:xfrm>
                              <a:off x="4257" y="147"/>
                              <a:ext cx="2528" cy="1470"/>
                            </a:xfrm>
                            <a:custGeom>
                              <a:avLst/>
                              <a:gdLst>
                                <a:gd name="T0" fmla="*/ 1238 w 2528"/>
                                <a:gd name="T1" fmla="*/ 1286 h 1470"/>
                                <a:gd name="T2" fmla="*/ 554 w 2528"/>
                                <a:gd name="T3" fmla="*/ 1286 h 1470"/>
                                <a:gd name="T4" fmla="*/ 556 w 2528"/>
                                <a:gd name="T5" fmla="*/ 1287 h 1470"/>
                                <a:gd name="T6" fmla="*/ 561 w 2528"/>
                                <a:gd name="T7" fmla="*/ 1287 h 1470"/>
                                <a:gd name="T8" fmla="*/ 571 w 2528"/>
                                <a:gd name="T9" fmla="*/ 1297 h 1470"/>
                                <a:gd name="T10" fmla="*/ 575 w 2528"/>
                                <a:gd name="T11" fmla="*/ 1297 h 1470"/>
                                <a:gd name="T12" fmla="*/ 578 w 2528"/>
                                <a:gd name="T13" fmla="*/ 1300 h 1470"/>
                                <a:gd name="T14" fmla="*/ 587 w 2528"/>
                                <a:gd name="T15" fmla="*/ 1300 h 1470"/>
                                <a:gd name="T16" fmla="*/ 590 w 2528"/>
                                <a:gd name="T17" fmla="*/ 1306 h 1470"/>
                                <a:gd name="T18" fmla="*/ 595 w 2528"/>
                                <a:gd name="T19" fmla="*/ 1310 h 1470"/>
                                <a:gd name="T20" fmla="*/ 599 w 2528"/>
                                <a:gd name="T21" fmla="*/ 1312 h 1470"/>
                                <a:gd name="T22" fmla="*/ 602 w 2528"/>
                                <a:gd name="T23" fmla="*/ 1312 h 1470"/>
                                <a:gd name="T24" fmla="*/ 607 w 2528"/>
                                <a:gd name="T25" fmla="*/ 1313 h 1470"/>
                                <a:gd name="T26" fmla="*/ 609 w 2528"/>
                                <a:gd name="T27" fmla="*/ 1313 h 1470"/>
                                <a:gd name="T28" fmla="*/ 614 w 2528"/>
                                <a:gd name="T29" fmla="*/ 1320 h 1470"/>
                                <a:gd name="T30" fmla="*/ 628 w 2528"/>
                                <a:gd name="T31" fmla="*/ 1320 h 1470"/>
                                <a:gd name="T32" fmla="*/ 633 w 2528"/>
                                <a:gd name="T33" fmla="*/ 1322 h 1470"/>
                                <a:gd name="T34" fmla="*/ 638 w 2528"/>
                                <a:gd name="T35" fmla="*/ 1322 h 1470"/>
                                <a:gd name="T36" fmla="*/ 640 w 2528"/>
                                <a:gd name="T37" fmla="*/ 1323 h 1470"/>
                                <a:gd name="T38" fmla="*/ 645 w 2528"/>
                                <a:gd name="T39" fmla="*/ 1326 h 1470"/>
                                <a:gd name="T40" fmla="*/ 652 w 2528"/>
                                <a:gd name="T41" fmla="*/ 1333 h 1470"/>
                                <a:gd name="T42" fmla="*/ 655 w 2528"/>
                                <a:gd name="T43" fmla="*/ 1337 h 1470"/>
                                <a:gd name="T44" fmla="*/ 659 w 2528"/>
                                <a:gd name="T45" fmla="*/ 1342 h 1470"/>
                                <a:gd name="T46" fmla="*/ 664 w 2528"/>
                                <a:gd name="T47" fmla="*/ 1342 h 1470"/>
                                <a:gd name="T48" fmla="*/ 667 w 2528"/>
                                <a:gd name="T49" fmla="*/ 1343 h 1470"/>
                                <a:gd name="T50" fmla="*/ 671 w 2528"/>
                                <a:gd name="T51" fmla="*/ 1346 h 1470"/>
                                <a:gd name="T52" fmla="*/ 671 w 2528"/>
                                <a:gd name="T53" fmla="*/ 1347 h 1470"/>
                                <a:gd name="T54" fmla="*/ 674 w 2528"/>
                                <a:gd name="T55" fmla="*/ 1347 h 1470"/>
                                <a:gd name="T56" fmla="*/ 676 w 2528"/>
                                <a:gd name="T57" fmla="*/ 1350 h 1470"/>
                                <a:gd name="T58" fmla="*/ 1159 w 2528"/>
                                <a:gd name="T59" fmla="*/ 1350 h 1470"/>
                                <a:gd name="T60" fmla="*/ 1163 w 2528"/>
                                <a:gd name="T61" fmla="*/ 1347 h 1470"/>
                                <a:gd name="T62" fmla="*/ 1168 w 2528"/>
                                <a:gd name="T63" fmla="*/ 1343 h 1470"/>
                                <a:gd name="T64" fmla="*/ 1173 w 2528"/>
                                <a:gd name="T65" fmla="*/ 1333 h 1470"/>
                                <a:gd name="T66" fmla="*/ 1175 w 2528"/>
                                <a:gd name="T67" fmla="*/ 1333 h 1470"/>
                                <a:gd name="T68" fmla="*/ 1185 w 2528"/>
                                <a:gd name="T69" fmla="*/ 1326 h 1470"/>
                                <a:gd name="T70" fmla="*/ 1183 w 2528"/>
                                <a:gd name="T71" fmla="*/ 1323 h 1470"/>
                                <a:gd name="T72" fmla="*/ 1187 w 2528"/>
                                <a:gd name="T73" fmla="*/ 1320 h 1470"/>
                                <a:gd name="T74" fmla="*/ 1197 w 2528"/>
                                <a:gd name="T75" fmla="*/ 1313 h 1470"/>
                                <a:gd name="T76" fmla="*/ 1199 w 2528"/>
                                <a:gd name="T77" fmla="*/ 1310 h 1470"/>
                                <a:gd name="T78" fmla="*/ 1204 w 2528"/>
                                <a:gd name="T79" fmla="*/ 1307 h 1470"/>
                                <a:gd name="T80" fmla="*/ 1207 w 2528"/>
                                <a:gd name="T81" fmla="*/ 1306 h 1470"/>
                                <a:gd name="T82" fmla="*/ 1217 w 2528"/>
                                <a:gd name="T83" fmla="*/ 1306 h 1470"/>
                                <a:gd name="T84" fmla="*/ 1219 w 2528"/>
                                <a:gd name="T85" fmla="*/ 1300 h 1470"/>
                                <a:gd name="T86" fmla="*/ 1223 w 2528"/>
                                <a:gd name="T87" fmla="*/ 1297 h 1470"/>
                                <a:gd name="T88" fmla="*/ 1226 w 2528"/>
                                <a:gd name="T89" fmla="*/ 1296 h 1470"/>
                                <a:gd name="T90" fmla="*/ 1231 w 2528"/>
                                <a:gd name="T91" fmla="*/ 1293 h 1470"/>
                                <a:gd name="T92" fmla="*/ 1233 w 2528"/>
                                <a:gd name="T93" fmla="*/ 1290 h 1470"/>
                                <a:gd name="T94" fmla="*/ 1233 w 2528"/>
                                <a:gd name="T95" fmla="*/ 1287 h 1470"/>
                                <a:gd name="T96" fmla="*/ 1238 w 2528"/>
                                <a:gd name="T97" fmla="*/ 1286 h 1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528" h="1470">
                                  <a:moveTo>
                                    <a:pt x="1238" y="1286"/>
                                  </a:moveTo>
                                  <a:lnTo>
                                    <a:pt x="554" y="1286"/>
                                  </a:lnTo>
                                  <a:lnTo>
                                    <a:pt x="556" y="1287"/>
                                  </a:lnTo>
                                  <a:lnTo>
                                    <a:pt x="561" y="1287"/>
                                  </a:lnTo>
                                  <a:lnTo>
                                    <a:pt x="571" y="1297"/>
                                  </a:lnTo>
                                  <a:lnTo>
                                    <a:pt x="575" y="1297"/>
                                  </a:lnTo>
                                  <a:lnTo>
                                    <a:pt x="578" y="1300"/>
                                  </a:lnTo>
                                  <a:lnTo>
                                    <a:pt x="587" y="1300"/>
                                  </a:lnTo>
                                  <a:lnTo>
                                    <a:pt x="590" y="1306"/>
                                  </a:lnTo>
                                  <a:lnTo>
                                    <a:pt x="595" y="1310"/>
                                  </a:lnTo>
                                  <a:lnTo>
                                    <a:pt x="599" y="1312"/>
                                  </a:lnTo>
                                  <a:lnTo>
                                    <a:pt x="602" y="1312"/>
                                  </a:lnTo>
                                  <a:lnTo>
                                    <a:pt x="607" y="1313"/>
                                  </a:lnTo>
                                  <a:lnTo>
                                    <a:pt x="609" y="1313"/>
                                  </a:lnTo>
                                  <a:lnTo>
                                    <a:pt x="614" y="1320"/>
                                  </a:lnTo>
                                  <a:lnTo>
                                    <a:pt x="628" y="1320"/>
                                  </a:lnTo>
                                  <a:lnTo>
                                    <a:pt x="633" y="1322"/>
                                  </a:lnTo>
                                  <a:lnTo>
                                    <a:pt x="638" y="1322"/>
                                  </a:lnTo>
                                  <a:lnTo>
                                    <a:pt x="640" y="1323"/>
                                  </a:lnTo>
                                  <a:lnTo>
                                    <a:pt x="645" y="1326"/>
                                  </a:lnTo>
                                  <a:lnTo>
                                    <a:pt x="652" y="1333"/>
                                  </a:lnTo>
                                  <a:lnTo>
                                    <a:pt x="655" y="1337"/>
                                  </a:lnTo>
                                  <a:lnTo>
                                    <a:pt x="659" y="1342"/>
                                  </a:lnTo>
                                  <a:lnTo>
                                    <a:pt x="664" y="1342"/>
                                  </a:lnTo>
                                  <a:lnTo>
                                    <a:pt x="667" y="1343"/>
                                  </a:lnTo>
                                  <a:lnTo>
                                    <a:pt x="671" y="1346"/>
                                  </a:lnTo>
                                  <a:lnTo>
                                    <a:pt x="671" y="1347"/>
                                  </a:lnTo>
                                  <a:lnTo>
                                    <a:pt x="674" y="1347"/>
                                  </a:lnTo>
                                  <a:lnTo>
                                    <a:pt x="676" y="1350"/>
                                  </a:lnTo>
                                  <a:lnTo>
                                    <a:pt x="1159" y="1350"/>
                                  </a:lnTo>
                                  <a:lnTo>
                                    <a:pt x="1163" y="1347"/>
                                  </a:lnTo>
                                  <a:lnTo>
                                    <a:pt x="1168" y="1343"/>
                                  </a:lnTo>
                                  <a:lnTo>
                                    <a:pt x="1173" y="1333"/>
                                  </a:lnTo>
                                  <a:lnTo>
                                    <a:pt x="1175" y="1333"/>
                                  </a:lnTo>
                                  <a:lnTo>
                                    <a:pt x="1185" y="1326"/>
                                  </a:lnTo>
                                  <a:lnTo>
                                    <a:pt x="1183" y="1323"/>
                                  </a:lnTo>
                                  <a:lnTo>
                                    <a:pt x="1187" y="1320"/>
                                  </a:lnTo>
                                  <a:lnTo>
                                    <a:pt x="1197" y="1313"/>
                                  </a:lnTo>
                                  <a:lnTo>
                                    <a:pt x="1199" y="1310"/>
                                  </a:lnTo>
                                  <a:lnTo>
                                    <a:pt x="1204" y="1307"/>
                                  </a:lnTo>
                                  <a:lnTo>
                                    <a:pt x="1207" y="1306"/>
                                  </a:lnTo>
                                  <a:lnTo>
                                    <a:pt x="1217" y="1306"/>
                                  </a:lnTo>
                                  <a:lnTo>
                                    <a:pt x="1219" y="1300"/>
                                  </a:lnTo>
                                  <a:lnTo>
                                    <a:pt x="1223" y="1297"/>
                                  </a:lnTo>
                                  <a:lnTo>
                                    <a:pt x="1226" y="1296"/>
                                  </a:lnTo>
                                  <a:lnTo>
                                    <a:pt x="1231" y="1293"/>
                                  </a:lnTo>
                                  <a:lnTo>
                                    <a:pt x="1233" y="1290"/>
                                  </a:lnTo>
                                  <a:lnTo>
                                    <a:pt x="1233" y="1287"/>
                                  </a:lnTo>
                                  <a:lnTo>
                                    <a:pt x="1238" y="12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596"/>
                          <wps:cNvSpPr>
                            <a:spLocks/>
                          </wps:cNvSpPr>
                          <wps:spPr bwMode="auto">
                            <a:xfrm>
                              <a:off x="4257" y="147"/>
                              <a:ext cx="2528" cy="1470"/>
                            </a:xfrm>
                            <a:custGeom>
                              <a:avLst/>
                              <a:gdLst>
                                <a:gd name="T0" fmla="*/ 626 w 2528"/>
                                <a:gd name="T1" fmla="*/ 1320 h 1470"/>
                                <a:gd name="T2" fmla="*/ 619 w 2528"/>
                                <a:gd name="T3" fmla="*/ 1320 h 1470"/>
                                <a:gd name="T4" fmla="*/ 623 w 2528"/>
                                <a:gd name="T5" fmla="*/ 1322 h 1470"/>
                                <a:gd name="T6" fmla="*/ 626 w 2528"/>
                                <a:gd name="T7" fmla="*/ 1320 h 1470"/>
                              </a:gdLst>
                              <a:ahLst/>
                              <a:cxnLst>
                                <a:cxn ang="0">
                                  <a:pos x="T0" y="T1"/>
                                </a:cxn>
                                <a:cxn ang="0">
                                  <a:pos x="T2" y="T3"/>
                                </a:cxn>
                                <a:cxn ang="0">
                                  <a:pos x="T4" y="T5"/>
                                </a:cxn>
                                <a:cxn ang="0">
                                  <a:pos x="T6" y="T7"/>
                                </a:cxn>
                              </a:cxnLst>
                              <a:rect l="0" t="0" r="r" b="b"/>
                              <a:pathLst>
                                <a:path w="2528" h="1470">
                                  <a:moveTo>
                                    <a:pt x="626" y="1320"/>
                                  </a:moveTo>
                                  <a:lnTo>
                                    <a:pt x="619" y="1320"/>
                                  </a:lnTo>
                                  <a:lnTo>
                                    <a:pt x="623" y="1322"/>
                                  </a:lnTo>
                                  <a:lnTo>
                                    <a:pt x="626" y="13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597"/>
                          <wps:cNvSpPr>
                            <a:spLocks/>
                          </wps:cNvSpPr>
                          <wps:spPr bwMode="auto">
                            <a:xfrm>
                              <a:off x="4257" y="147"/>
                              <a:ext cx="2528" cy="1470"/>
                            </a:xfrm>
                            <a:custGeom>
                              <a:avLst/>
                              <a:gdLst>
                                <a:gd name="T0" fmla="*/ 1217 w 2528"/>
                                <a:gd name="T1" fmla="*/ 1306 h 1470"/>
                                <a:gd name="T2" fmla="*/ 1209 w 2528"/>
                                <a:gd name="T3" fmla="*/ 1306 h 1470"/>
                                <a:gd name="T4" fmla="*/ 1216 w 2528"/>
                                <a:gd name="T5" fmla="*/ 1307 h 1470"/>
                                <a:gd name="T6" fmla="*/ 1217 w 2528"/>
                                <a:gd name="T7" fmla="*/ 1306 h 1470"/>
                              </a:gdLst>
                              <a:ahLst/>
                              <a:cxnLst>
                                <a:cxn ang="0">
                                  <a:pos x="T0" y="T1"/>
                                </a:cxn>
                                <a:cxn ang="0">
                                  <a:pos x="T2" y="T3"/>
                                </a:cxn>
                                <a:cxn ang="0">
                                  <a:pos x="T4" y="T5"/>
                                </a:cxn>
                                <a:cxn ang="0">
                                  <a:pos x="T6" y="T7"/>
                                </a:cxn>
                              </a:cxnLst>
                              <a:rect l="0" t="0" r="r" b="b"/>
                              <a:pathLst>
                                <a:path w="2528" h="1470">
                                  <a:moveTo>
                                    <a:pt x="1217" y="1306"/>
                                  </a:moveTo>
                                  <a:lnTo>
                                    <a:pt x="1209" y="1306"/>
                                  </a:lnTo>
                                  <a:lnTo>
                                    <a:pt x="1216" y="1307"/>
                                  </a:lnTo>
                                  <a:lnTo>
                                    <a:pt x="1217" y="13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Freeform 598"/>
                          <wps:cNvSpPr>
                            <a:spLocks/>
                          </wps:cNvSpPr>
                          <wps:spPr bwMode="auto">
                            <a:xfrm>
                              <a:off x="4257" y="147"/>
                              <a:ext cx="2528" cy="1470"/>
                            </a:xfrm>
                            <a:custGeom>
                              <a:avLst/>
                              <a:gdLst>
                                <a:gd name="T0" fmla="*/ 1243 w 2528"/>
                                <a:gd name="T1" fmla="*/ 1276 h 1470"/>
                                <a:gd name="T2" fmla="*/ 537 w 2528"/>
                                <a:gd name="T3" fmla="*/ 1276 h 1470"/>
                                <a:gd name="T4" fmla="*/ 542 w 2528"/>
                                <a:gd name="T5" fmla="*/ 1277 h 1470"/>
                                <a:gd name="T6" fmla="*/ 544 w 2528"/>
                                <a:gd name="T7" fmla="*/ 1277 h 1470"/>
                                <a:gd name="T8" fmla="*/ 547 w 2528"/>
                                <a:gd name="T9" fmla="*/ 1282 h 1470"/>
                                <a:gd name="T10" fmla="*/ 549 w 2528"/>
                                <a:gd name="T11" fmla="*/ 1282 h 1470"/>
                                <a:gd name="T12" fmla="*/ 551 w 2528"/>
                                <a:gd name="T13" fmla="*/ 1286 h 1470"/>
                                <a:gd name="T14" fmla="*/ 1243 w 2528"/>
                                <a:gd name="T15" fmla="*/ 1286 h 1470"/>
                                <a:gd name="T16" fmla="*/ 1243 w 2528"/>
                                <a:gd name="T17" fmla="*/ 1282 h 1470"/>
                                <a:gd name="T18" fmla="*/ 1240 w 2528"/>
                                <a:gd name="T19" fmla="*/ 1277 h 1470"/>
                                <a:gd name="T20" fmla="*/ 1243 w 2528"/>
                                <a:gd name="T21" fmla="*/ 1276 h 1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28" h="1470">
                                  <a:moveTo>
                                    <a:pt x="1243" y="1276"/>
                                  </a:moveTo>
                                  <a:lnTo>
                                    <a:pt x="537" y="1276"/>
                                  </a:lnTo>
                                  <a:lnTo>
                                    <a:pt x="542" y="1277"/>
                                  </a:lnTo>
                                  <a:lnTo>
                                    <a:pt x="544" y="1277"/>
                                  </a:lnTo>
                                  <a:lnTo>
                                    <a:pt x="547" y="1282"/>
                                  </a:lnTo>
                                  <a:lnTo>
                                    <a:pt x="549" y="1282"/>
                                  </a:lnTo>
                                  <a:lnTo>
                                    <a:pt x="551" y="1286"/>
                                  </a:lnTo>
                                  <a:lnTo>
                                    <a:pt x="1243" y="1286"/>
                                  </a:lnTo>
                                  <a:lnTo>
                                    <a:pt x="1243" y="1282"/>
                                  </a:lnTo>
                                  <a:lnTo>
                                    <a:pt x="1240" y="1277"/>
                                  </a:lnTo>
                                  <a:lnTo>
                                    <a:pt x="1243" y="12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Freeform 599"/>
                          <wps:cNvSpPr>
                            <a:spLocks/>
                          </wps:cNvSpPr>
                          <wps:spPr bwMode="auto">
                            <a:xfrm>
                              <a:off x="4257" y="147"/>
                              <a:ext cx="2528" cy="1470"/>
                            </a:xfrm>
                            <a:custGeom>
                              <a:avLst/>
                              <a:gdLst>
                                <a:gd name="T0" fmla="*/ 1247 w 2528"/>
                                <a:gd name="T1" fmla="*/ 1273 h 1470"/>
                                <a:gd name="T2" fmla="*/ 527 w 2528"/>
                                <a:gd name="T3" fmla="*/ 1273 h 1470"/>
                                <a:gd name="T4" fmla="*/ 532 w 2528"/>
                                <a:gd name="T5" fmla="*/ 1276 h 1470"/>
                                <a:gd name="T6" fmla="*/ 1245 w 2528"/>
                                <a:gd name="T7" fmla="*/ 1276 h 1470"/>
                                <a:gd name="T8" fmla="*/ 1247 w 2528"/>
                                <a:gd name="T9" fmla="*/ 1273 h 1470"/>
                              </a:gdLst>
                              <a:ahLst/>
                              <a:cxnLst>
                                <a:cxn ang="0">
                                  <a:pos x="T0" y="T1"/>
                                </a:cxn>
                                <a:cxn ang="0">
                                  <a:pos x="T2" y="T3"/>
                                </a:cxn>
                                <a:cxn ang="0">
                                  <a:pos x="T4" y="T5"/>
                                </a:cxn>
                                <a:cxn ang="0">
                                  <a:pos x="T6" y="T7"/>
                                </a:cxn>
                                <a:cxn ang="0">
                                  <a:pos x="T8" y="T9"/>
                                </a:cxn>
                              </a:cxnLst>
                              <a:rect l="0" t="0" r="r" b="b"/>
                              <a:pathLst>
                                <a:path w="2528" h="1470">
                                  <a:moveTo>
                                    <a:pt x="1247" y="1273"/>
                                  </a:moveTo>
                                  <a:lnTo>
                                    <a:pt x="527" y="1273"/>
                                  </a:lnTo>
                                  <a:lnTo>
                                    <a:pt x="532" y="1276"/>
                                  </a:lnTo>
                                  <a:lnTo>
                                    <a:pt x="1245" y="1276"/>
                                  </a:lnTo>
                                  <a:lnTo>
                                    <a:pt x="1247" y="12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600"/>
                          <wps:cNvSpPr>
                            <a:spLocks/>
                          </wps:cNvSpPr>
                          <wps:spPr bwMode="auto">
                            <a:xfrm>
                              <a:off x="4257" y="147"/>
                              <a:ext cx="2528" cy="1470"/>
                            </a:xfrm>
                            <a:custGeom>
                              <a:avLst/>
                              <a:gdLst>
                                <a:gd name="T0" fmla="*/ 2032 w 2528"/>
                                <a:gd name="T1" fmla="*/ 1226 h 1470"/>
                                <a:gd name="T2" fmla="*/ 1996 w 2528"/>
                                <a:gd name="T3" fmla="*/ 1226 h 1470"/>
                                <a:gd name="T4" fmla="*/ 2003 w 2528"/>
                                <a:gd name="T5" fmla="*/ 1233 h 1470"/>
                                <a:gd name="T6" fmla="*/ 2008 w 2528"/>
                                <a:gd name="T7" fmla="*/ 1236 h 1470"/>
                                <a:gd name="T8" fmla="*/ 2020 w 2528"/>
                                <a:gd name="T9" fmla="*/ 1236 h 1470"/>
                                <a:gd name="T10" fmla="*/ 2023 w 2528"/>
                                <a:gd name="T11" fmla="*/ 1233 h 1470"/>
                                <a:gd name="T12" fmla="*/ 2027 w 2528"/>
                                <a:gd name="T13" fmla="*/ 1233 h 1470"/>
                                <a:gd name="T14" fmla="*/ 2027 w 2528"/>
                                <a:gd name="T15" fmla="*/ 1230 h 1470"/>
                                <a:gd name="T16" fmla="*/ 2030 w 2528"/>
                                <a:gd name="T17" fmla="*/ 1230 h 1470"/>
                                <a:gd name="T18" fmla="*/ 2032 w 2528"/>
                                <a:gd name="T19" fmla="*/ 1226 h 1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28" h="1470">
                                  <a:moveTo>
                                    <a:pt x="2032" y="1226"/>
                                  </a:moveTo>
                                  <a:lnTo>
                                    <a:pt x="1996" y="1226"/>
                                  </a:lnTo>
                                  <a:lnTo>
                                    <a:pt x="2003" y="1233"/>
                                  </a:lnTo>
                                  <a:lnTo>
                                    <a:pt x="2008" y="1236"/>
                                  </a:lnTo>
                                  <a:lnTo>
                                    <a:pt x="2020" y="1236"/>
                                  </a:lnTo>
                                  <a:lnTo>
                                    <a:pt x="2023" y="1233"/>
                                  </a:lnTo>
                                  <a:lnTo>
                                    <a:pt x="2027" y="1233"/>
                                  </a:lnTo>
                                  <a:lnTo>
                                    <a:pt x="2027" y="1230"/>
                                  </a:lnTo>
                                  <a:lnTo>
                                    <a:pt x="2030" y="1230"/>
                                  </a:lnTo>
                                  <a:lnTo>
                                    <a:pt x="2032" y="12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601"/>
                          <wps:cNvSpPr>
                            <a:spLocks/>
                          </wps:cNvSpPr>
                          <wps:spPr bwMode="auto">
                            <a:xfrm>
                              <a:off x="4257" y="147"/>
                              <a:ext cx="2528" cy="1470"/>
                            </a:xfrm>
                            <a:custGeom>
                              <a:avLst/>
                              <a:gdLst>
                                <a:gd name="T0" fmla="*/ 2039 w 2528"/>
                                <a:gd name="T1" fmla="*/ 1217 h 1470"/>
                                <a:gd name="T2" fmla="*/ 1989 w 2528"/>
                                <a:gd name="T3" fmla="*/ 1217 h 1470"/>
                                <a:gd name="T4" fmla="*/ 1994 w 2528"/>
                                <a:gd name="T5" fmla="*/ 1223 h 1470"/>
                                <a:gd name="T6" fmla="*/ 1994 w 2528"/>
                                <a:gd name="T7" fmla="*/ 1227 h 1470"/>
                                <a:gd name="T8" fmla="*/ 1996 w 2528"/>
                                <a:gd name="T9" fmla="*/ 1226 h 1470"/>
                                <a:gd name="T10" fmla="*/ 2032 w 2528"/>
                                <a:gd name="T11" fmla="*/ 1226 h 1470"/>
                                <a:gd name="T12" fmla="*/ 2039 w 2528"/>
                                <a:gd name="T13" fmla="*/ 1217 h 1470"/>
                              </a:gdLst>
                              <a:ahLst/>
                              <a:cxnLst>
                                <a:cxn ang="0">
                                  <a:pos x="T0" y="T1"/>
                                </a:cxn>
                                <a:cxn ang="0">
                                  <a:pos x="T2" y="T3"/>
                                </a:cxn>
                                <a:cxn ang="0">
                                  <a:pos x="T4" y="T5"/>
                                </a:cxn>
                                <a:cxn ang="0">
                                  <a:pos x="T6" y="T7"/>
                                </a:cxn>
                                <a:cxn ang="0">
                                  <a:pos x="T8" y="T9"/>
                                </a:cxn>
                                <a:cxn ang="0">
                                  <a:pos x="T10" y="T11"/>
                                </a:cxn>
                                <a:cxn ang="0">
                                  <a:pos x="T12" y="T13"/>
                                </a:cxn>
                              </a:cxnLst>
                              <a:rect l="0" t="0" r="r" b="b"/>
                              <a:pathLst>
                                <a:path w="2528" h="1470">
                                  <a:moveTo>
                                    <a:pt x="2039" y="1217"/>
                                  </a:moveTo>
                                  <a:lnTo>
                                    <a:pt x="1989" y="1217"/>
                                  </a:lnTo>
                                  <a:lnTo>
                                    <a:pt x="1994" y="1223"/>
                                  </a:lnTo>
                                  <a:lnTo>
                                    <a:pt x="1994" y="1227"/>
                                  </a:lnTo>
                                  <a:lnTo>
                                    <a:pt x="1996" y="1226"/>
                                  </a:lnTo>
                                  <a:lnTo>
                                    <a:pt x="2032" y="1226"/>
                                  </a:lnTo>
                                  <a:lnTo>
                                    <a:pt x="2039" y="1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602"/>
                          <wps:cNvSpPr>
                            <a:spLocks/>
                          </wps:cNvSpPr>
                          <wps:spPr bwMode="auto">
                            <a:xfrm>
                              <a:off x="4257" y="147"/>
                              <a:ext cx="2528" cy="1470"/>
                            </a:xfrm>
                            <a:custGeom>
                              <a:avLst/>
                              <a:gdLst>
                                <a:gd name="T0" fmla="*/ 1984 w 2528"/>
                                <a:gd name="T1" fmla="*/ 1216 h 1470"/>
                                <a:gd name="T2" fmla="*/ 1972 w 2528"/>
                                <a:gd name="T3" fmla="*/ 1216 h 1470"/>
                                <a:gd name="T4" fmla="*/ 1977 w 2528"/>
                                <a:gd name="T5" fmla="*/ 1217 h 1470"/>
                                <a:gd name="T6" fmla="*/ 1979 w 2528"/>
                                <a:gd name="T7" fmla="*/ 1217 h 1470"/>
                                <a:gd name="T8" fmla="*/ 1984 w 2528"/>
                                <a:gd name="T9" fmla="*/ 1216 h 1470"/>
                              </a:gdLst>
                              <a:ahLst/>
                              <a:cxnLst>
                                <a:cxn ang="0">
                                  <a:pos x="T0" y="T1"/>
                                </a:cxn>
                                <a:cxn ang="0">
                                  <a:pos x="T2" y="T3"/>
                                </a:cxn>
                                <a:cxn ang="0">
                                  <a:pos x="T4" y="T5"/>
                                </a:cxn>
                                <a:cxn ang="0">
                                  <a:pos x="T6" y="T7"/>
                                </a:cxn>
                                <a:cxn ang="0">
                                  <a:pos x="T8" y="T9"/>
                                </a:cxn>
                              </a:cxnLst>
                              <a:rect l="0" t="0" r="r" b="b"/>
                              <a:pathLst>
                                <a:path w="2528" h="1470">
                                  <a:moveTo>
                                    <a:pt x="1984" y="1216"/>
                                  </a:moveTo>
                                  <a:lnTo>
                                    <a:pt x="1972" y="1216"/>
                                  </a:lnTo>
                                  <a:lnTo>
                                    <a:pt x="1977" y="1217"/>
                                  </a:lnTo>
                                  <a:lnTo>
                                    <a:pt x="1979" y="1217"/>
                                  </a:lnTo>
                                  <a:lnTo>
                                    <a:pt x="1984" y="12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603"/>
                          <wps:cNvSpPr>
                            <a:spLocks/>
                          </wps:cNvSpPr>
                          <wps:spPr bwMode="auto">
                            <a:xfrm>
                              <a:off x="4257" y="147"/>
                              <a:ext cx="2528" cy="1470"/>
                            </a:xfrm>
                            <a:custGeom>
                              <a:avLst/>
                              <a:gdLst>
                                <a:gd name="T0" fmla="*/ 2385 w 2528"/>
                                <a:gd name="T1" fmla="*/ 1122 h 1470"/>
                                <a:gd name="T2" fmla="*/ 1509 w 2528"/>
                                <a:gd name="T3" fmla="*/ 1122 h 1470"/>
                                <a:gd name="T4" fmla="*/ 1509 w 2528"/>
                                <a:gd name="T5" fmla="*/ 1126 h 1470"/>
                                <a:gd name="T6" fmla="*/ 1514 w 2528"/>
                                <a:gd name="T7" fmla="*/ 1130 h 1470"/>
                                <a:gd name="T8" fmla="*/ 1521 w 2528"/>
                                <a:gd name="T9" fmla="*/ 1130 h 1470"/>
                                <a:gd name="T10" fmla="*/ 1523 w 2528"/>
                                <a:gd name="T11" fmla="*/ 1132 h 1470"/>
                                <a:gd name="T12" fmla="*/ 1869 w 2528"/>
                                <a:gd name="T13" fmla="*/ 1132 h 1470"/>
                                <a:gd name="T14" fmla="*/ 1871 w 2528"/>
                                <a:gd name="T15" fmla="*/ 1133 h 1470"/>
                                <a:gd name="T16" fmla="*/ 1876 w 2528"/>
                                <a:gd name="T17" fmla="*/ 1133 h 1470"/>
                                <a:gd name="T18" fmla="*/ 1879 w 2528"/>
                                <a:gd name="T19" fmla="*/ 1140 h 1470"/>
                                <a:gd name="T20" fmla="*/ 1883 w 2528"/>
                                <a:gd name="T21" fmla="*/ 1143 h 1470"/>
                                <a:gd name="T22" fmla="*/ 1903 w 2528"/>
                                <a:gd name="T23" fmla="*/ 1153 h 1470"/>
                                <a:gd name="T24" fmla="*/ 1907 w 2528"/>
                                <a:gd name="T25" fmla="*/ 1157 h 1470"/>
                                <a:gd name="T26" fmla="*/ 1917 w 2528"/>
                                <a:gd name="T27" fmla="*/ 1163 h 1470"/>
                                <a:gd name="T28" fmla="*/ 1922 w 2528"/>
                                <a:gd name="T29" fmla="*/ 1167 h 1470"/>
                                <a:gd name="T30" fmla="*/ 1927 w 2528"/>
                                <a:gd name="T31" fmla="*/ 1180 h 1470"/>
                                <a:gd name="T32" fmla="*/ 1931 w 2528"/>
                                <a:gd name="T33" fmla="*/ 1182 h 1470"/>
                                <a:gd name="T34" fmla="*/ 1936 w 2528"/>
                                <a:gd name="T35" fmla="*/ 1190 h 1470"/>
                                <a:gd name="T36" fmla="*/ 1941 w 2528"/>
                                <a:gd name="T37" fmla="*/ 1192 h 1470"/>
                                <a:gd name="T38" fmla="*/ 1953 w 2528"/>
                                <a:gd name="T39" fmla="*/ 1192 h 1470"/>
                                <a:gd name="T40" fmla="*/ 1955 w 2528"/>
                                <a:gd name="T41" fmla="*/ 1193 h 1470"/>
                                <a:gd name="T42" fmla="*/ 1958 w 2528"/>
                                <a:gd name="T43" fmla="*/ 1200 h 1470"/>
                                <a:gd name="T44" fmla="*/ 1960 w 2528"/>
                                <a:gd name="T45" fmla="*/ 1202 h 1470"/>
                                <a:gd name="T46" fmla="*/ 1967 w 2528"/>
                                <a:gd name="T47" fmla="*/ 1216 h 1470"/>
                                <a:gd name="T48" fmla="*/ 1984 w 2528"/>
                                <a:gd name="T49" fmla="*/ 1216 h 1470"/>
                                <a:gd name="T50" fmla="*/ 1987 w 2528"/>
                                <a:gd name="T51" fmla="*/ 1217 h 1470"/>
                                <a:gd name="T52" fmla="*/ 2047 w 2528"/>
                                <a:gd name="T53" fmla="*/ 1217 h 1470"/>
                                <a:gd name="T54" fmla="*/ 2049 w 2528"/>
                                <a:gd name="T55" fmla="*/ 1216 h 1470"/>
                                <a:gd name="T56" fmla="*/ 2049 w 2528"/>
                                <a:gd name="T57" fmla="*/ 1210 h 1470"/>
                                <a:gd name="T58" fmla="*/ 2051 w 2528"/>
                                <a:gd name="T59" fmla="*/ 1206 h 1470"/>
                                <a:gd name="T60" fmla="*/ 2054 w 2528"/>
                                <a:gd name="T61" fmla="*/ 1206 h 1470"/>
                                <a:gd name="T62" fmla="*/ 2061 w 2528"/>
                                <a:gd name="T63" fmla="*/ 1200 h 1470"/>
                                <a:gd name="T64" fmla="*/ 2068 w 2528"/>
                                <a:gd name="T65" fmla="*/ 1200 h 1470"/>
                                <a:gd name="T66" fmla="*/ 2071 w 2528"/>
                                <a:gd name="T67" fmla="*/ 1193 h 1470"/>
                                <a:gd name="T68" fmla="*/ 2075 w 2528"/>
                                <a:gd name="T69" fmla="*/ 1187 h 1470"/>
                                <a:gd name="T70" fmla="*/ 2078 w 2528"/>
                                <a:gd name="T71" fmla="*/ 1182 h 1470"/>
                                <a:gd name="T72" fmla="*/ 2078 w 2528"/>
                                <a:gd name="T73" fmla="*/ 1176 h 1470"/>
                                <a:gd name="T74" fmla="*/ 2080 w 2528"/>
                                <a:gd name="T75" fmla="*/ 1176 h 1470"/>
                                <a:gd name="T76" fmla="*/ 2083 w 2528"/>
                                <a:gd name="T77" fmla="*/ 1173 h 1470"/>
                                <a:gd name="T78" fmla="*/ 2092 w 2528"/>
                                <a:gd name="T79" fmla="*/ 1173 h 1470"/>
                                <a:gd name="T80" fmla="*/ 2092 w 2528"/>
                                <a:gd name="T81" fmla="*/ 1167 h 1470"/>
                                <a:gd name="T82" fmla="*/ 2095 w 2528"/>
                                <a:gd name="T83" fmla="*/ 1166 h 1470"/>
                                <a:gd name="T84" fmla="*/ 2104 w 2528"/>
                                <a:gd name="T85" fmla="*/ 1166 h 1470"/>
                                <a:gd name="T86" fmla="*/ 2107 w 2528"/>
                                <a:gd name="T87" fmla="*/ 1163 h 1470"/>
                                <a:gd name="T88" fmla="*/ 2111 w 2528"/>
                                <a:gd name="T89" fmla="*/ 1162 h 1470"/>
                                <a:gd name="T90" fmla="*/ 2114 w 2528"/>
                                <a:gd name="T91" fmla="*/ 1157 h 1470"/>
                                <a:gd name="T92" fmla="*/ 2121 w 2528"/>
                                <a:gd name="T93" fmla="*/ 1157 h 1470"/>
                                <a:gd name="T94" fmla="*/ 2131 w 2528"/>
                                <a:gd name="T95" fmla="*/ 1150 h 1470"/>
                                <a:gd name="T96" fmla="*/ 2140 w 2528"/>
                                <a:gd name="T97" fmla="*/ 1150 h 1470"/>
                                <a:gd name="T98" fmla="*/ 2145 w 2528"/>
                                <a:gd name="T99" fmla="*/ 1143 h 1470"/>
                                <a:gd name="T100" fmla="*/ 2349 w 2528"/>
                                <a:gd name="T101" fmla="*/ 1143 h 1470"/>
                                <a:gd name="T102" fmla="*/ 2349 w 2528"/>
                                <a:gd name="T103" fmla="*/ 1142 h 1470"/>
                                <a:gd name="T104" fmla="*/ 2354 w 2528"/>
                                <a:gd name="T105" fmla="*/ 1137 h 1470"/>
                                <a:gd name="T106" fmla="*/ 2375 w 2528"/>
                                <a:gd name="T107" fmla="*/ 1137 h 1470"/>
                                <a:gd name="T108" fmla="*/ 2380 w 2528"/>
                                <a:gd name="T109" fmla="*/ 1130 h 1470"/>
                                <a:gd name="T110" fmla="*/ 2380 w 2528"/>
                                <a:gd name="T111" fmla="*/ 1127 h 1470"/>
                                <a:gd name="T112" fmla="*/ 2385 w 2528"/>
                                <a:gd name="T113" fmla="*/ 1122 h 1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528" h="1470">
                                  <a:moveTo>
                                    <a:pt x="2385" y="1122"/>
                                  </a:moveTo>
                                  <a:lnTo>
                                    <a:pt x="1509" y="1122"/>
                                  </a:lnTo>
                                  <a:lnTo>
                                    <a:pt x="1509" y="1126"/>
                                  </a:lnTo>
                                  <a:lnTo>
                                    <a:pt x="1514" y="1130"/>
                                  </a:lnTo>
                                  <a:lnTo>
                                    <a:pt x="1521" y="1130"/>
                                  </a:lnTo>
                                  <a:lnTo>
                                    <a:pt x="1523" y="1132"/>
                                  </a:lnTo>
                                  <a:lnTo>
                                    <a:pt x="1869" y="1132"/>
                                  </a:lnTo>
                                  <a:lnTo>
                                    <a:pt x="1871" y="1133"/>
                                  </a:lnTo>
                                  <a:lnTo>
                                    <a:pt x="1876" y="1133"/>
                                  </a:lnTo>
                                  <a:lnTo>
                                    <a:pt x="1879" y="1140"/>
                                  </a:lnTo>
                                  <a:lnTo>
                                    <a:pt x="1883" y="1143"/>
                                  </a:lnTo>
                                  <a:lnTo>
                                    <a:pt x="1903" y="1153"/>
                                  </a:lnTo>
                                  <a:lnTo>
                                    <a:pt x="1907" y="1157"/>
                                  </a:lnTo>
                                  <a:lnTo>
                                    <a:pt x="1917" y="1163"/>
                                  </a:lnTo>
                                  <a:lnTo>
                                    <a:pt x="1922" y="1167"/>
                                  </a:lnTo>
                                  <a:lnTo>
                                    <a:pt x="1927" y="1180"/>
                                  </a:lnTo>
                                  <a:lnTo>
                                    <a:pt x="1931" y="1182"/>
                                  </a:lnTo>
                                  <a:lnTo>
                                    <a:pt x="1936" y="1190"/>
                                  </a:lnTo>
                                  <a:lnTo>
                                    <a:pt x="1941" y="1192"/>
                                  </a:lnTo>
                                  <a:lnTo>
                                    <a:pt x="1953" y="1192"/>
                                  </a:lnTo>
                                  <a:lnTo>
                                    <a:pt x="1955" y="1193"/>
                                  </a:lnTo>
                                  <a:lnTo>
                                    <a:pt x="1958" y="1200"/>
                                  </a:lnTo>
                                  <a:lnTo>
                                    <a:pt x="1960" y="1202"/>
                                  </a:lnTo>
                                  <a:lnTo>
                                    <a:pt x="1967" y="1216"/>
                                  </a:lnTo>
                                  <a:lnTo>
                                    <a:pt x="1984" y="1216"/>
                                  </a:lnTo>
                                  <a:lnTo>
                                    <a:pt x="1987" y="1217"/>
                                  </a:lnTo>
                                  <a:lnTo>
                                    <a:pt x="2047" y="1217"/>
                                  </a:lnTo>
                                  <a:lnTo>
                                    <a:pt x="2049" y="1216"/>
                                  </a:lnTo>
                                  <a:lnTo>
                                    <a:pt x="2049" y="1210"/>
                                  </a:lnTo>
                                  <a:lnTo>
                                    <a:pt x="2051" y="1206"/>
                                  </a:lnTo>
                                  <a:lnTo>
                                    <a:pt x="2054" y="1206"/>
                                  </a:lnTo>
                                  <a:lnTo>
                                    <a:pt x="2061" y="1200"/>
                                  </a:lnTo>
                                  <a:lnTo>
                                    <a:pt x="2068" y="1200"/>
                                  </a:lnTo>
                                  <a:lnTo>
                                    <a:pt x="2071" y="1193"/>
                                  </a:lnTo>
                                  <a:lnTo>
                                    <a:pt x="2075" y="1187"/>
                                  </a:lnTo>
                                  <a:lnTo>
                                    <a:pt x="2078" y="1182"/>
                                  </a:lnTo>
                                  <a:lnTo>
                                    <a:pt x="2078" y="1176"/>
                                  </a:lnTo>
                                  <a:lnTo>
                                    <a:pt x="2080" y="1176"/>
                                  </a:lnTo>
                                  <a:lnTo>
                                    <a:pt x="2083" y="1173"/>
                                  </a:lnTo>
                                  <a:lnTo>
                                    <a:pt x="2092" y="1173"/>
                                  </a:lnTo>
                                  <a:lnTo>
                                    <a:pt x="2092" y="1167"/>
                                  </a:lnTo>
                                  <a:lnTo>
                                    <a:pt x="2095" y="1166"/>
                                  </a:lnTo>
                                  <a:lnTo>
                                    <a:pt x="2104" y="1166"/>
                                  </a:lnTo>
                                  <a:lnTo>
                                    <a:pt x="2107" y="1163"/>
                                  </a:lnTo>
                                  <a:lnTo>
                                    <a:pt x="2111" y="1162"/>
                                  </a:lnTo>
                                  <a:lnTo>
                                    <a:pt x="2114" y="1157"/>
                                  </a:lnTo>
                                  <a:lnTo>
                                    <a:pt x="2121" y="1157"/>
                                  </a:lnTo>
                                  <a:lnTo>
                                    <a:pt x="2131" y="1150"/>
                                  </a:lnTo>
                                  <a:lnTo>
                                    <a:pt x="2140" y="1150"/>
                                  </a:lnTo>
                                  <a:lnTo>
                                    <a:pt x="2145" y="1143"/>
                                  </a:lnTo>
                                  <a:lnTo>
                                    <a:pt x="2349" y="1143"/>
                                  </a:lnTo>
                                  <a:lnTo>
                                    <a:pt x="2349" y="1142"/>
                                  </a:lnTo>
                                  <a:lnTo>
                                    <a:pt x="2354" y="1137"/>
                                  </a:lnTo>
                                  <a:lnTo>
                                    <a:pt x="2375" y="1137"/>
                                  </a:lnTo>
                                  <a:lnTo>
                                    <a:pt x="2380" y="1130"/>
                                  </a:lnTo>
                                  <a:lnTo>
                                    <a:pt x="2380" y="1127"/>
                                  </a:lnTo>
                                  <a:lnTo>
                                    <a:pt x="2385" y="1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604"/>
                          <wps:cNvSpPr>
                            <a:spLocks/>
                          </wps:cNvSpPr>
                          <wps:spPr bwMode="auto">
                            <a:xfrm>
                              <a:off x="4257" y="147"/>
                              <a:ext cx="2528" cy="1470"/>
                            </a:xfrm>
                            <a:custGeom>
                              <a:avLst/>
                              <a:gdLst>
                                <a:gd name="T0" fmla="*/ 2063 w 2528"/>
                                <a:gd name="T1" fmla="*/ 1200 h 1470"/>
                                <a:gd name="T2" fmla="*/ 2061 w 2528"/>
                                <a:gd name="T3" fmla="*/ 1200 h 1470"/>
                                <a:gd name="T4" fmla="*/ 2061 w 2528"/>
                                <a:gd name="T5" fmla="*/ 1202 h 1470"/>
                                <a:gd name="T6" fmla="*/ 2063 w 2528"/>
                                <a:gd name="T7" fmla="*/ 1200 h 1470"/>
                              </a:gdLst>
                              <a:ahLst/>
                              <a:cxnLst>
                                <a:cxn ang="0">
                                  <a:pos x="T0" y="T1"/>
                                </a:cxn>
                                <a:cxn ang="0">
                                  <a:pos x="T2" y="T3"/>
                                </a:cxn>
                                <a:cxn ang="0">
                                  <a:pos x="T4" y="T5"/>
                                </a:cxn>
                                <a:cxn ang="0">
                                  <a:pos x="T6" y="T7"/>
                                </a:cxn>
                              </a:cxnLst>
                              <a:rect l="0" t="0" r="r" b="b"/>
                              <a:pathLst>
                                <a:path w="2528" h="1470">
                                  <a:moveTo>
                                    <a:pt x="2063" y="1200"/>
                                  </a:moveTo>
                                  <a:lnTo>
                                    <a:pt x="2061" y="1200"/>
                                  </a:lnTo>
                                  <a:lnTo>
                                    <a:pt x="2061" y="1202"/>
                                  </a:lnTo>
                                  <a:lnTo>
                                    <a:pt x="2063" y="12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605"/>
                          <wps:cNvSpPr>
                            <a:spLocks/>
                          </wps:cNvSpPr>
                          <wps:spPr bwMode="auto">
                            <a:xfrm>
                              <a:off x="4257" y="147"/>
                              <a:ext cx="2528" cy="1470"/>
                            </a:xfrm>
                            <a:custGeom>
                              <a:avLst/>
                              <a:gdLst>
                                <a:gd name="T0" fmla="*/ 1780 w 2528"/>
                                <a:gd name="T1" fmla="*/ 1167 h 1470"/>
                                <a:gd name="T2" fmla="*/ 1648 w 2528"/>
                                <a:gd name="T3" fmla="*/ 1167 h 1470"/>
                                <a:gd name="T4" fmla="*/ 1653 w 2528"/>
                                <a:gd name="T5" fmla="*/ 1170 h 1470"/>
                                <a:gd name="T6" fmla="*/ 1658 w 2528"/>
                                <a:gd name="T7" fmla="*/ 1176 h 1470"/>
                                <a:gd name="T8" fmla="*/ 1667 w 2528"/>
                                <a:gd name="T9" fmla="*/ 1180 h 1470"/>
                                <a:gd name="T10" fmla="*/ 1670 w 2528"/>
                                <a:gd name="T11" fmla="*/ 1182 h 1470"/>
                                <a:gd name="T12" fmla="*/ 1679 w 2528"/>
                                <a:gd name="T13" fmla="*/ 1187 h 1470"/>
                                <a:gd name="T14" fmla="*/ 1684 w 2528"/>
                                <a:gd name="T15" fmla="*/ 1192 h 1470"/>
                                <a:gd name="T16" fmla="*/ 1689 w 2528"/>
                                <a:gd name="T17" fmla="*/ 1192 h 1470"/>
                                <a:gd name="T18" fmla="*/ 1691 w 2528"/>
                                <a:gd name="T19" fmla="*/ 1193 h 1470"/>
                                <a:gd name="T20" fmla="*/ 1696 w 2528"/>
                                <a:gd name="T21" fmla="*/ 1193 h 1470"/>
                                <a:gd name="T22" fmla="*/ 1699 w 2528"/>
                                <a:gd name="T23" fmla="*/ 1192 h 1470"/>
                                <a:gd name="T24" fmla="*/ 1699 w 2528"/>
                                <a:gd name="T25" fmla="*/ 1190 h 1470"/>
                                <a:gd name="T26" fmla="*/ 1742 w 2528"/>
                                <a:gd name="T27" fmla="*/ 1190 h 1470"/>
                                <a:gd name="T28" fmla="*/ 1744 w 2528"/>
                                <a:gd name="T29" fmla="*/ 1187 h 1470"/>
                                <a:gd name="T30" fmla="*/ 1747 w 2528"/>
                                <a:gd name="T31" fmla="*/ 1182 h 1470"/>
                                <a:gd name="T32" fmla="*/ 1754 w 2528"/>
                                <a:gd name="T33" fmla="*/ 1182 h 1470"/>
                                <a:gd name="T34" fmla="*/ 1759 w 2528"/>
                                <a:gd name="T35" fmla="*/ 1180 h 1470"/>
                                <a:gd name="T36" fmla="*/ 1761 w 2528"/>
                                <a:gd name="T37" fmla="*/ 1180 h 1470"/>
                                <a:gd name="T38" fmla="*/ 1761 w 2528"/>
                                <a:gd name="T39" fmla="*/ 1177 h 1470"/>
                                <a:gd name="T40" fmla="*/ 1763 w 2528"/>
                                <a:gd name="T41" fmla="*/ 1176 h 1470"/>
                                <a:gd name="T42" fmla="*/ 1768 w 2528"/>
                                <a:gd name="T43" fmla="*/ 1173 h 1470"/>
                                <a:gd name="T44" fmla="*/ 1775 w 2528"/>
                                <a:gd name="T45" fmla="*/ 1173 h 1470"/>
                                <a:gd name="T46" fmla="*/ 1778 w 2528"/>
                                <a:gd name="T47" fmla="*/ 1170 h 1470"/>
                                <a:gd name="T48" fmla="*/ 1780 w 2528"/>
                                <a:gd name="T49" fmla="*/ 1170 h 1470"/>
                                <a:gd name="T50" fmla="*/ 1780 w 2528"/>
                                <a:gd name="T51" fmla="*/ 1167 h 1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528" h="1470">
                                  <a:moveTo>
                                    <a:pt x="1780" y="1167"/>
                                  </a:moveTo>
                                  <a:lnTo>
                                    <a:pt x="1648" y="1167"/>
                                  </a:lnTo>
                                  <a:lnTo>
                                    <a:pt x="1653" y="1170"/>
                                  </a:lnTo>
                                  <a:lnTo>
                                    <a:pt x="1658" y="1176"/>
                                  </a:lnTo>
                                  <a:lnTo>
                                    <a:pt x="1667" y="1180"/>
                                  </a:lnTo>
                                  <a:lnTo>
                                    <a:pt x="1670" y="1182"/>
                                  </a:lnTo>
                                  <a:lnTo>
                                    <a:pt x="1679" y="1187"/>
                                  </a:lnTo>
                                  <a:lnTo>
                                    <a:pt x="1684" y="1192"/>
                                  </a:lnTo>
                                  <a:lnTo>
                                    <a:pt x="1689" y="1192"/>
                                  </a:lnTo>
                                  <a:lnTo>
                                    <a:pt x="1691" y="1193"/>
                                  </a:lnTo>
                                  <a:lnTo>
                                    <a:pt x="1696" y="1193"/>
                                  </a:lnTo>
                                  <a:lnTo>
                                    <a:pt x="1699" y="1192"/>
                                  </a:lnTo>
                                  <a:lnTo>
                                    <a:pt x="1699" y="1190"/>
                                  </a:lnTo>
                                  <a:lnTo>
                                    <a:pt x="1742" y="1190"/>
                                  </a:lnTo>
                                  <a:lnTo>
                                    <a:pt x="1744" y="1187"/>
                                  </a:lnTo>
                                  <a:lnTo>
                                    <a:pt x="1747" y="1182"/>
                                  </a:lnTo>
                                  <a:lnTo>
                                    <a:pt x="1754" y="1182"/>
                                  </a:lnTo>
                                  <a:lnTo>
                                    <a:pt x="1759" y="1180"/>
                                  </a:lnTo>
                                  <a:lnTo>
                                    <a:pt x="1761" y="1180"/>
                                  </a:lnTo>
                                  <a:lnTo>
                                    <a:pt x="1761" y="1177"/>
                                  </a:lnTo>
                                  <a:lnTo>
                                    <a:pt x="1763" y="1176"/>
                                  </a:lnTo>
                                  <a:lnTo>
                                    <a:pt x="1768" y="1173"/>
                                  </a:lnTo>
                                  <a:lnTo>
                                    <a:pt x="1775" y="1173"/>
                                  </a:lnTo>
                                  <a:lnTo>
                                    <a:pt x="1778" y="1170"/>
                                  </a:lnTo>
                                  <a:lnTo>
                                    <a:pt x="1780" y="1170"/>
                                  </a:lnTo>
                                  <a:lnTo>
                                    <a:pt x="1780" y="11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606"/>
                          <wps:cNvSpPr>
                            <a:spLocks/>
                          </wps:cNvSpPr>
                          <wps:spPr bwMode="auto">
                            <a:xfrm>
                              <a:off x="4257" y="147"/>
                              <a:ext cx="2528" cy="1470"/>
                            </a:xfrm>
                            <a:custGeom>
                              <a:avLst/>
                              <a:gdLst>
                                <a:gd name="T0" fmla="*/ 1703 w 2528"/>
                                <a:gd name="T1" fmla="*/ 1190 h 1470"/>
                                <a:gd name="T2" fmla="*/ 1699 w 2528"/>
                                <a:gd name="T3" fmla="*/ 1190 h 1470"/>
                                <a:gd name="T4" fmla="*/ 1701 w 2528"/>
                                <a:gd name="T5" fmla="*/ 1192 h 1470"/>
                                <a:gd name="T6" fmla="*/ 1703 w 2528"/>
                                <a:gd name="T7" fmla="*/ 1192 h 1470"/>
                                <a:gd name="T8" fmla="*/ 1703 w 2528"/>
                                <a:gd name="T9" fmla="*/ 1190 h 1470"/>
                              </a:gdLst>
                              <a:ahLst/>
                              <a:cxnLst>
                                <a:cxn ang="0">
                                  <a:pos x="T0" y="T1"/>
                                </a:cxn>
                                <a:cxn ang="0">
                                  <a:pos x="T2" y="T3"/>
                                </a:cxn>
                                <a:cxn ang="0">
                                  <a:pos x="T4" y="T5"/>
                                </a:cxn>
                                <a:cxn ang="0">
                                  <a:pos x="T6" y="T7"/>
                                </a:cxn>
                                <a:cxn ang="0">
                                  <a:pos x="T8" y="T9"/>
                                </a:cxn>
                              </a:cxnLst>
                              <a:rect l="0" t="0" r="r" b="b"/>
                              <a:pathLst>
                                <a:path w="2528" h="1470">
                                  <a:moveTo>
                                    <a:pt x="1703" y="1190"/>
                                  </a:moveTo>
                                  <a:lnTo>
                                    <a:pt x="1699" y="1190"/>
                                  </a:lnTo>
                                  <a:lnTo>
                                    <a:pt x="1701" y="1192"/>
                                  </a:lnTo>
                                  <a:lnTo>
                                    <a:pt x="1703" y="1192"/>
                                  </a:lnTo>
                                  <a:lnTo>
                                    <a:pt x="1703" y="11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607"/>
                          <wps:cNvSpPr>
                            <a:spLocks/>
                          </wps:cNvSpPr>
                          <wps:spPr bwMode="auto">
                            <a:xfrm>
                              <a:off x="4257" y="147"/>
                              <a:ext cx="2528" cy="1470"/>
                            </a:xfrm>
                            <a:custGeom>
                              <a:avLst/>
                              <a:gdLst>
                                <a:gd name="T0" fmla="*/ 1711 w 2528"/>
                                <a:gd name="T1" fmla="*/ 1190 h 1470"/>
                                <a:gd name="T2" fmla="*/ 1706 w 2528"/>
                                <a:gd name="T3" fmla="*/ 1190 h 1470"/>
                                <a:gd name="T4" fmla="*/ 1706 w 2528"/>
                                <a:gd name="T5" fmla="*/ 1192 h 1470"/>
                                <a:gd name="T6" fmla="*/ 1708 w 2528"/>
                                <a:gd name="T7" fmla="*/ 1192 h 1470"/>
                                <a:gd name="T8" fmla="*/ 1711 w 2528"/>
                                <a:gd name="T9" fmla="*/ 1190 h 1470"/>
                              </a:gdLst>
                              <a:ahLst/>
                              <a:cxnLst>
                                <a:cxn ang="0">
                                  <a:pos x="T0" y="T1"/>
                                </a:cxn>
                                <a:cxn ang="0">
                                  <a:pos x="T2" y="T3"/>
                                </a:cxn>
                                <a:cxn ang="0">
                                  <a:pos x="T4" y="T5"/>
                                </a:cxn>
                                <a:cxn ang="0">
                                  <a:pos x="T6" y="T7"/>
                                </a:cxn>
                                <a:cxn ang="0">
                                  <a:pos x="T8" y="T9"/>
                                </a:cxn>
                              </a:cxnLst>
                              <a:rect l="0" t="0" r="r" b="b"/>
                              <a:pathLst>
                                <a:path w="2528" h="1470">
                                  <a:moveTo>
                                    <a:pt x="1711" y="1190"/>
                                  </a:moveTo>
                                  <a:lnTo>
                                    <a:pt x="1706" y="1190"/>
                                  </a:lnTo>
                                  <a:lnTo>
                                    <a:pt x="1706" y="1192"/>
                                  </a:lnTo>
                                  <a:lnTo>
                                    <a:pt x="1708" y="1192"/>
                                  </a:lnTo>
                                  <a:lnTo>
                                    <a:pt x="1711" y="11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608"/>
                          <wps:cNvSpPr>
                            <a:spLocks/>
                          </wps:cNvSpPr>
                          <wps:spPr bwMode="auto">
                            <a:xfrm>
                              <a:off x="4257" y="147"/>
                              <a:ext cx="2528" cy="1470"/>
                            </a:xfrm>
                            <a:custGeom>
                              <a:avLst/>
                              <a:gdLst>
                                <a:gd name="T0" fmla="*/ 1718 w 2528"/>
                                <a:gd name="T1" fmla="*/ 1190 h 1470"/>
                                <a:gd name="T2" fmla="*/ 1711 w 2528"/>
                                <a:gd name="T3" fmla="*/ 1190 h 1470"/>
                                <a:gd name="T4" fmla="*/ 1713 w 2528"/>
                                <a:gd name="T5" fmla="*/ 1192 h 1470"/>
                                <a:gd name="T6" fmla="*/ 1718 w 2528"/>
                                <a:gd name="T7" fmla="*/ 1190 h 1470"/>
                              </a:gdLst>
                              <a:ahLst/>
                              <a:cxnLst>
                                <a:cxn ang="0">
                                  <a:pos x="T0" y="T1"/>
                                </a:cxn>
                                <a:cxn ang="0">
                                  <a:pos x="T2" y="T3"/>
                                </a:cxn>
                                <a:cxn ang="0">
                                  <a:pos x="T4" y="T5"/>
                                </a:cxn>
                                <a:cxn ang="0">
                                  <a:pos x="T6" y="T7"/>
                                </a:cxn>
                              </a:cxnLst>
                              <a:rect l="0" t="0" r="r" b="b"/>
                              <a:pathLst>
                                <a:path w="2528" h="1470">
                                  <a:moveTo>
                                    <a:pt x="1718" y="1190"/>
                                  </a:moveTo>
                                  <a:lnTo>
                                    <a:pt x="1711" y="1190"/>
                                  </a:lnTo>
                                  <a:lnTo>
                                    <a:pt x="1713" y="1192"/>
                                  </a:lnTo>
                                  <a:lnTo>
                                    <a:pt x="1718" y="11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609"/>
                          <wps:cNvSpPr>
                            <a:spLocks/>
                          </wps:cNvSpPr>
                          <wps:spPr bwMode="auto">
                            <a:xfrm>
                              <a:off x="4257" y="147"/>
                              <a:ext cx="2528" cy="1470"/>
                            </a:xfrm>
                            <a:custGeom>
                              <a:avLst/>
                              <a:gdLst>
                                <a:gd name="T0" fmla="*/ 1742 w 2528"/>
                                <a:gd name="T1" fmla="*/ 1190 h 1470"/>
                                <a:gd name="T2" fmla="*/ 1730 w 2528"/>
                                <a:gd name="T3" fmla="*/ 1190 h 1470"/>
                                <a:gd name="T4" fmla="*/ 1735 w 2528"/>
                                <a:gd name="T5" fmla="*/ 1192 h 1470"/>
                                <a:gd name="T6" fmla="*/ 1737 w 2528"/>
                                <a:gd name="T7" fmla="*/ 1192 h 1470"/>
                                <a:gd name="T8" fmla="*/ 1742 w 2528"/>
                                <a:gd name="T9" fmla="*/ 1190 h 1470"/>
                              </a:gdLst>
                              <a:ahLst/>
                              <a:cxnLst>
                                <a:cxn ang="0">
                                  <a:pos x="T0" y="T1"/>
                                </a:cxn>
                                <a:cxn ang="0">
                                  <a:pos x="T2" y="T3"/>
                                </a:cxn>
                                <a:cxn ang="0">
                                  <a:pos x="T4" y="T5"/>
                                </a:cxn>
                                <a:cxn ang="0">
                                  <a:pos x="T6" y="T7"/>
                                </a:cxn>
                                <a:cxn ang="0">
                                  <a:pos x="T8" y="T9"/>
                                </a:cxn>
                              </a:cxnLst>
                              <a:rect l="0" t="0" r="r" b="b"/>
                              <a:pathLst>
                                <a:path w="2528" h="1470">
                                  <a:moveTo>
                                    <a:pt x="1742" y="1190"/>
                                  </a:moveTo>
                                  <a:lnTo>
                                    <a:pt x="1730" y="1190"/>
                                  </a:lnTo>
                                  <a:lnTo>
                                    <a:pt x="1735" y="1192"/>
                                  </a:lnTo>
                                  <a:lnTo>
                                    <a:pt x="1737" y="1192"/>
                                  </a:lnTo>
                                  <a:lnTo>
                                    <a:pt x="1742" y="11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610"/>
                          <wps:cNvSpPr>
                            <a:spLocks/>
                          </wps:cNvSpPr>
                          <wps:spPr bwMode="auto">
                            <a:xfrm>
                              <a:off x="4257" y="147"/>
                              <a:ext cx="2528" cy="1470"/>
                            </a:xfrm>
                            <a:custGeom>
                              <a:avLst/>
                              <a:gdLst>
                                <a:gd name="T0" fmla="*/ 1775 w 2528"/>
                                <a:gd name="T1" fmla="*/ 1173 h 1470"/>
                                <a:gd name="T2" fmla="*/ 1771 w 2528"/>
                                <a:gd name="T3" fmla="*/ 1173 h 1470"/>
                                <a:gd name="T4" fmla="*/ 1773 w 2528"/>
                                <a:gd name="T5" fmla="*/ 1176 h 1470"/>
                                <a:gd name="T6" fmla="*/ 1775 w 2528"/>
                                <a:gd name="T7" fmla="*/ 1173 h 1470"/>
                              </a:gdLst>
                              <a:ahLst/>
                              <a:cxnLst>
                                <a:cxn ang="0">
                                  <a:pos x="T0" y="T1"/>
                                </a:cxn>
                                <a:cxn ang="0">
                                  <a:pos x="T2" y="T3"/>
                                </a:cxn>
                                <a:cxn ang="0">
                                  <a:pos x="T4" y="T5"/>
                                </a:cxn>
                                <a:cxn ang="0">
                                  <a:pos x="T6" y="T7"/>
                                </a:cxn>
                              </a:cxnLst>
                              <a:rect l="0" t="0" r="r" b="b"/>
                              <a:pathLst>
                                <a:path w="2528" h="1470">
                                  <a:moveTo>
                                    <a:pt x="1775" y="1173"/>
                                  </a:moveTo>
                                  <a:lnTo>
                                    <a:pt x="1771" y="1173"/>
                                  </a:lnTo>
                                  <a:lnTo>
                                    <a:pt x="1773" y="1176"/>
                                  </a:lnTo>
                                  <a:lnTo>
                                    <a:pt x="1775" y="1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Freeform 611"/>
                          <wps:cNvSpPr>
                            <a:spLocks/>
                          </wps:cNvSpPr>
                          <wps:spPr bwMode="auto">
                            <a:xfrm>
                              <a:off x="4257" y="147"/>
                              <a:ext cx="2528" cy="1470"/>
                            </a:xfrm>
                            <a:custGeom>
                              <a:avLst/>
                              <a:gdLst>
                                <a:gd name="T0" fmla="*/ 2092 w 2528"/>
                                <a:gd name="T1" fmla="*/ 1173 h 1470"/>
                                <a:gd name="T2" fmla="*/ 2085 w 2528"/>
                                <a:gd name="T3" fmla="*/ 1173 h 1470"/>
                                <a:gd name="T4" fmla="*/ 2087 w 2528"/>
                                <a:gd name="T5" fmla="*/ 1176 h 1470"/>
                                <a:gd name="T6" fmla="*/ 2092 w 2528"/>
                                <a:gd name="T7" fmla="*/ 1173 h 1470"/>
                              </a:gdLst>
                              <a:ahLst/>
                              <a:cxnLst>
                                <a:cxn ang="0">
                                  <a:pos x="T0" y="T1"/>
                                </a:cxn>
                                <a:cxn ang="0">
                                  <a:pos x="T2" y="T3"/>
                                </a:cxn>
                                <a:cxn ang="0">
                                  <a:pos x="T4" y="T5"/>
                                </a:cxn>
                                <a:cxn ang="0">
                                  <a:pos x="T6" y="T7"/>
                                </a:cxn>
                              </a:cxnLst>
                              <a:rect l="0" t="0" r="r" b="b"/>
                              <a:pathLst>
                                <a:path w="2528" h="1470">
                                  <a:moveTo>
                                    <a:pt x="2092" y="1173"/>
                                  </a:moveTo>
                                  <a:lnTo>
                                    <a:pt x="2085" y="1173"/>
                                  </a:lnTo>
                                  <a:lnTo>
                                    <a:pt x="2087" y="1176"/>
                                  </a:lnTo>
                                  <a:lnTo>
                                    <a:pt x="2092" y="1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612"/>
                          <wps:cNvSpPr>
                            <a:spLocks/>
                          </wps:cNvSpPr>
                          <wps:spPr bwMode="auto">
                            <a:xfrm>
                              <a:off x="4257" y="147"/>
                              <a:ext cx="2528" cy="1470"/>
                            </a:xfrm>
                            <a:custGeom>
                              <a:avLst/>
                              <a:gdLst>
                                <a:gd name="T0" fmla="*/ 1787 w 2528"/>
                                <a:gd name="T1" fmla="*/ 1166 h 1470"/>
                                <a:gd name="T2" fmla="*/ 1639 w 2528"/>
                                <a:gd name="T3" fmla="*/ 1166 h 1470"/>
                                <a:gd name="T4" fmla="*/ 1643 w 2528"/>
                                <a:gd name="T5" fmla="*/ 1167 h 1470"/>
                                <a:gd name="T6" fmla="*/ 1780 w 2528"/>
                                <a:gd name="T7" fmla="*/ 1167 h 1470"/>
                                <a:gd name="T8" fmla="*/ 1785 w 2528"/>
                                <a:gd name="T9" fmla="*/ 1170 h 1470"/>
                                <a:gd name="T10" fmla="*/ 1787 w 2528"/>
                                <a:gd name="T11" fmla="*/ 1167 h 1470"/>
                                <a:gd name="T12" fmla="*/ 1787 w 2528"/>
                                <a:gd name="T13" fmla="*/ 1166 h 1470"/>
                              </a:gdLst>
                              <a:ahLst/>
                              <a:cxnLst>
                                <a:cxn ang="0">
                                  <a:pos x="T0" y="T1"/>
                                </a:cxn>
                                <a:cxn ang="0">
                                  <a:pos x="T2" y="T3"/>
                                </a:cxn>
                                <a:cxn ang="0">
                                  <a:pos x="T4" y="T5"/>
                                </a:cxn>
                                <a:cxn ang="0">
                                  <a:pos x="T6" y="T7"/>
                                </a:cxn>
                                <a:cxn ang="0">
                                  <a:pos x="T8" y="T9"/>
                                </a:cxn>
                                <a:cxn ang="0">
                                  <a:pos x="T10" y="T11"/>
                                </a:cxn>
                                <a:cxn ang="0">
                                  <a:pos x="T12" y="T13"/>
                                </a:cxn>
                              </a:cxnLst>
                              <a:rect l="0" t="0" r="r" b="b"/>
                              <a:pathLst>
                                <a:path w="2528" h="1470">
                                  <a:moveTo>
                                    <a:pt x="1787" y="1166"/>
                                  </a:moveTo>
                                  <a:lnTo>
                                    <a:pt x="1639" y="1166"/>
                                  </a:lnTo>
                                  <a:lnTo>
                                    <a:pt x="1643" y="1167"/>
                                  </a:lnTo>
                                  <a:lnTo>
                                    <a:pt x="1780" y="1167"/>
                                  </a:lnTo>
                                  <a:lnTo>
                                    <a:pt x="1785" y="1170"/>
                                  </a:lnTo>
                                  <a:lnTo>
                                    <a:pt x="1787" y="1167"/>
                                  </a:lnTo>
                                  <a:lnTo>
                                    <a:pt x="1787" y="1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613"/>
                          <wps:cNvSpPr>
                            <a:spLocks/>
                          </wps:cNvSpPr>
                          <wps:spPr bwMode="auto">
                            <a:xfrm>
                              <a:off x="4257" y="147"/>
                              <a:ext cx="2528" cy="1470"/>
                            </a:xfrm>
                            <a:custGeom>
                              <a:avLst/>
                              <a:gdLst>
                                <a:gd name="T0" fmla="*/ 1804 w 2528"/>
                                <a:gd name="T1" fmla="*/ 1157 h 1470"/>
                                <a:gd name="T2" fmla="*/ 1622 w 2528"/>
                                <a:gd name="T3" fmla="*/ 1157 h 1470"/>
                                <a:gd name="T4" fmla="*/ 1631 w 2528"/>
                                <a:gd name="T5" fmla="*/ 1163 h 1470"/>
                                <a:gd name="T6" fmla="*/ 1634 w 2528"/>
                                <a:gd name="T7" fmla="*/ 1166 h 1470"/>
                                <a:gd name="T8" fmla="*/ 1797 w 2528"/>
                                <a:gd name="T9" fmla="*/ 1166 h 1470"/>
                                <a:gd name="T10" fmla="*/ 1804 w 2528"/>
                                <a:gd name="T11" fmla="*/ 1157 h 1470"/>
                              </a:gdLst>
                              <a:ahLst/>
                              <a:cxnLst>
                                <a:cxn ang="0">
                                  <a:pos x="T0" y="T1"/>
                                </a:cxn>
                                <a:cxn ang="0">
                                  <a:pos x="T2" y="T3"/>
                                </a:cxn>
                                <a:cxn ang="0">
                                  <a:pos x="T4" y="T5"/>
                                </a:cxn>
                                <a:cxn ang="0">
                                  <a:pos x="T6" y="T7"/>
                                </a:cxn>
                                <a:cxn ang="0">
                                  <a:pos x="T8" y="T9"/>
                                </a:cxn>
                                <a:cxn ang="0">
                                  <a:pos x="T10" y="T11"/>
                                </a:cxn>
                              </a:cxnLst>
                              <a:rect l="0" t="0" r="r" b="b"/>
                              <a:pathLst>
                                <a:path w="2528" h="1470">
                                  <a:moveTo>
                                    <a:pt x="1804" y="1157"/>
                                  </a:moveTo>
                                  <a:lnTo>
                                    <a:pt x="1622" y="1157"/>
                                  </a:lnTo>
                                  <a:lnTo>
                                    <a:pt x="1631" y="1163"/>
                                  </a:lnTo>
                                  <a:lnTo>
                                    <a:pt x="1634" y="1166"/>
                                  </a:lnTo>
                                  <a:lnTo>
                                    <a:pt x="1797" y="1166"/>
                                  </a:lnTo>
                                  <a:lnTo>
                                    <a:pt x="1804" y="1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614"/>
                          <wps:cNvSpPr>
                            <a:spLocks/>
                          </wps:cNvSpPr>
                          <wps:spPr bwMode="auto">
                            <a:xfrm>
                              <a:off x="4257" y="147"/>
                              <a:ext cx="2528" cy="1470"/>
                            </a:xfrm>
                            <a:custGeom>
                              <a:avLst/>
                              <a:gdLst>
                                <a:gd name="T0" fmla="*/ 2265 w 2528"/>
                                <a:gd name="T1" fmla="*/ 1157 h 1470"/>
                                <a:gd name="T2" fmla="*/ 2251 w 2528"/>
                                <a:gd name="T3" fmla="*/ 1157 h 1470"/>
                                <a:gd name="T4" fmla="*/ 2258 w 2528"/>
                                <a:gd name="T5" fmla="*/ 1162 h 1470"/>
                                <a:gd name="T6" fmla="*/ 2265 w 2528"/>
                                <a:gd name="T7" fmla="*/ 1157 h 1470"/>
                              </a:gdLst>
                              <a:ahLst/>
                              <a:cxnLst>
                                <a:cxn ang="0">
                                  <a:pos x="T0" y="T1"/>
                                </a:cxn>
                                <a:cxn ang="0">
                                  <a:pos x="T2" y="T3"/>
                                </a:cxn>
                                <a:cxn ang="0">
                                  <a:pos x="T4" y="T5"/>
                                </a:cxn>
                                <a:cxn ang="0">
                                  <a:pos x="T6" y="T7"/>
                                </a:cxn>
                              </a:cxnLst>
                              <a:rect l="0" t="0" r="r" b="b"/>
                              <a:pathLst>
                                <a:path w="2528" h="1470">
                                  <a:moveTo>
                                    <a:pt x="2265" y="1157"/>
                                  </a:moveTo>
                                  <a:lnTo>
                                    <a:pt x="2251" y="1157"/>
                                  </a:lnTo>
                                  <a:lnTo>
                                    <a:pt x="2258" y="1162"/>
                                  </a:lnTo>
                                  <a:lnTo>
                                    <a:pt x="2265" y="1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615"/>
                          <wps:cNvSpPr>
                            <a:spLocks/>
                          </wps:cNvSpPr>
                          <wps:spPr bwMode="auto">
                            <a:xfrm>
                              <a:off x="4257" y="147"/>
                              <a:ext cx="2528" cy="1470"/>
                            </a:xfrm>
                            <a:custGeom>
                              <a:avLst/>
                              <a:gdLst>
                                <a:gd name="T0" fmla="*/ 1809 w 2528"/>
                                <a:gd name="T1" fmla="*/ 1156 h 1470"/>
                                <a:gd name="T2" fmla="*/ 1615 w 2528"/>
                                <a:gd name="T3" fmla="*/ 1156 h 1470"/>
                                <a:gd name="T4" fmla="*/ 1617 w 2528"/>
                                <a:gd name="T5" fmla="*/ 1157 h 1470"/>
                                <a:gd name="T6" fmla="*/ 1809 w 2528"/>
                                <a:gd name="T7" fmla="*/ 1157 h 1470"/>
                                <a:gd name="T8" fmla="*/ 1809 w 2528"/>
                                <a:gd name="T9" fmla="*/ 1156 h 1470"/>
                              </a:gdLst>
                              <a:ahLst/>
                              <a:cxnLst>
                                <a:cxn ang="0">
                                  <a:pos x="T0" y="T1"/>
                                </a:cxn>
                                <a:cxn ang="0">
                                  <a:pos x="T2" y="T3"/>
                                </a:cxn>
                                <a:cxn ang="0">
                                  <a:pos x="T4" y="T5"/>
                                </a:cxn>
                                <a:cxn ang="0">
                                  <a:pos x="T6" y="T7"/>
                                </a:cxn>
                                <a:cxn ang="0">
                                  <a:pos x="T8" y="T9"/>
                                </a:cxn>
                              </a:cxnLst>
                              <a:rect l="0" t="0" r="r" b="b"/>
                              <a:pathLst>
                                <a:path w="2528" h="1470">
                                  <a:moveTo>
                                    <a:pt x="1809" y="1156"/>
                                  </a:moveTo>
                                  <a:lnTo>
                                    <a:pt x="1615" y="1156"/>
                                  </a:lnTo>
                                  <a:lnTo>
                                    <a:pt x="1617" y="1157"/>
                                  </a:lnTo>
                                  <a:lnTo>
                                    <a:pt x="1809" y="1157"/>
                                  </a:lnTo>
                                  <a:lnTo>
                                    <a:pt x="1809" y="1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616"/>
                          <wps:cNvSpPr>
                            <a:spLocks/>
                          </wps:cNvSpPr>
                          <wps:spPr bwMode="auto">
                            <a:xfrm>
                              <a:off x="4257" y="147"/>
                              <a:ext cx="2528" cy="1470"/>
                            </a:xfrm>
                            <a:custGeom>
                              <a:avLst/>
                              <a:gdLst>
                                <a:gd name="T0" fmla="*/ 2347 w 2528"/>
                                <a:gd name="T1" fmla="*/ 1143 h 1470"/>
                                <a:gd name="T2" fmla="*/ 2193 w 2528"/>
                                <a:gd name="T3" fmla="*/ 1143 h 1470"/>
                                <a:gd name="T4" fmla="*/ 2198 w 2528"/>
                                <a:gd name="T5" fmla="*/ 1150 h 1470"/>
                                <a:gd name="T6" fmla="*/ 2207 w 2528"/>
                                <a:gd name="T7" fmla="*/ 1150 h 1470"/>
                                <a:gd name="T8" fmla="*/ 2212 w 2528"/>
                                <a:gd name="T9" fmla="*/ 1152 h 1470"/>
                                <a:gd name="T10" fmla="*/ 2215 w 2528"/>
                                <a:gd name="T11" fmla="*/ 1153 h 1470"/>
                                <a:gd name="T12" fmla="*/ 2224 w 2528"/>
                                <a:gd name="T13" fmla="*/ 1157 h 1470"/>
                                <a:gd name="T14" fmla="*/ 2270 w 2528"/>
                                <a:gd name="T15" fmla="*/ 1157 h 1470"/>
                                <a:gd name="T16" fmla="*/ 2277 w 2528"/>
                                <a:gd name="T17" fmla="*/ 1153 h 1470"/>
                                <a:gd name="T18" fmla="*/ 2299 w 2528"/>
                                <a:gd name="T19" fmla="*/ 1153 h 1470"/>
                                <a:gd name="T20" fmla="*/ 2301 w 2528"/>
                                <a:gd name="T21" fmla="*/ 1152 h 1470"/>
                                <a:gd name="T22" fmla="*/ 2320 w 2528"/>
                                <a:gd name="T23" fmla="*/ 1152 h 1470"/>
                                <a:gd name="T24" fmla="*/ 2330 w 2528"/>
                                <a:gd name="T25" fmla="*/ 1146 h 1470"/>
                                <a:gd name="T26" fmla="*/ 2344 w 2528"/>
                                <a:gd name="T27" fmla="*/ 1146 h 1470"/>
                                <a:gd name="T28" fmla="*/ 2347 w 2528"/>
                                <a:gd name="T29" fmla="*/ 1143 h 1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28" h="1470">
                                  <a:moveTo>
                                    <a:pt x="2347" y="1143"/>
                                  </a:moveTo>
                                  <a:lnTo>
                                    <a:pt x="2193" y="1143"/>
                                  </a:lnTo>
                                  <a:lnTo>
                                    <a:pt x="2198" y="1150"/>
                                  </a:lnTo>
                                  <a:lnTo>
                                    <a:pt x="2207" y="1150"/>
                                  </a:lnTo>
                                  <a:lnTo>
                                    <a:pt x="2212" y="1152"/>
                                  </a:lnTo>
                                  <a:lnTo>
                                    <a:pt x="2215" y="1153"/>
                                  </a:lnTo>
                                  <a:lnTo>
                                    <a:pt x="2224" y="1157"/>
                                  </a:lnTo>
                                  <a:lnTo>
                                    <a:pt x="2270" y="1157"/>
                                  </a:lnTo>
                                  <a:lnTo>
                                    <a:pt x="2277" y="1153"/>
                                  </a:lnTo>
                                  <a:lnTo>
                                    <a:pt x="2299" y="1153"/>
                                  </a:lnTo>
                                  <a:lnTo>
                                    <a:pt x="2301" y="1152"/>
                                  </a:lnTo>
                                  <a:lnTo>
                                    <a:pt x="2320" y="1152"/>
                                  </a:lnTo>
                                  <a:lnTo>
                                    <a:pt x="2330" y="1146"/>
                                  </a:lnTo>
                                  <a:lnTo>
                                    <a:pt x="2344" y="1146"/>
                                  </a:lnTo>
                                  <a:lnTo>
                                    <a:pt x="2347" y="1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617"/>
                          <wps:cNvSpPr>
                            <a:spLocks/>
                          </wps:cNvSpPr>
                          <wps:spPr bwMode="auto">
                            <a:xfrm>
                              <a:off x="4257" y="147"/>
                              <a:ext cx="2528" cy="1470"/>
                            </a:xfrm>
                            <a:custGeom>
                              <a:avLst/>
                              <a:gdLst>
                                <a:gd name="T0" fmla="*/ 1591 w 2528"/>
                                <a:gd name="T1" fmla="*/ 1153 h 1470"/>
                                <a:gd name="T2" fmla="*/ 1588 w 2528"/>
                                <a:gd name="T3" fmla="*/ 1153 h 1470"/>
                                <a:gd name="T4" fmla="*/ 1591 w 2528"/>
                                <a:gd name="T5" fmla="*/ 1156 h 1470"/>
                                <a:gd name="T6" fmla="*/ 1591 w 2528"/>
                                <a:gd name="T7" fmla="*/ 1153 h 1470"/>
                              </a:gdLst>
                              <a:ahLst/>
                              <a:cxnLst>
                                <a:cxn ang="0">
                                  <a:pos x="T0" y="T1"/>
                                </a:cxn>
                                <a:cxn ang="0">
                                  <a:pos x="T2" y="T3"/>
                                </a:cxn>
                                <a:cxn ang="0">
                                  <a:pos x="T4" y="T5"/>
                                </a:cxn>
                                <a:cxn ang="0">
                                  <a:pos x="T6" y="T7"/>
                                </a:cxn>
                              </a:cxnLst>
                              <a:rect l="0" t="0" r="r" b="b"/>
                              <a:pathLst>
                                <a:path w="2528" h="1470">
                                  <a:moveTo>
                                    <a:pt x="1591" y="1153"/>
                                  </a:moveTo>
                                  <a:lnTo>
                                    <a:pt x="1588" y="1153"/>
                                  </a:lnTo>
                                  <a:lnTo>
                                    <a:pt x="1591" y="1156"/>
                                  </a:lnTo>
                                  <a:lnTo>
                                    <a:pt x="1591" y="11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618"/>
                          <wps:cNvSpPr>
                            <a:spLocks/>
                          </wps:cNvSpPr>
                          <wps:spPr bwMode="auto">
                            <a:xfrm>
                              <a:off x="4257" y="147"/>
                              <a:ext cx="2528" cy="1470"/>
                            </a:xfrm>
                            <a:custGeom>
                              <a:avLst/>
                              <a:gdLst>
                                <a:gd name="T0" fmla="*/ 1814 w 2528"/>
                                <a:gd name="T1" fmla="*/ 1152 h 1470"/>
                                <a:gd name="T2" fmla="*/ 1595 w 2528"/>
                                <a:gd name="T3" fmla="*/ 1152 h 1470"/>
                                <a:gd name="T4" fmla="*/ 1600 w 2528"/>
                                <a:gd name="T5" fmla="*/ 1156 h 1470"/>
                                <a:gd name="T6" fmla="*/ 1807 w 2528"/>
                                <a:gd name="T7" fmla="*/ 1156 h 1470"/>
                                <a:gd name="T8" fmla="*/ 1809 w 2528"/>
                                <a:gd name="T9" fmla="*/ 1153 h 1470"/>
                                <a:gd name="T10" fmla="*/ 1811 w 2528"/>
                                <a:gd name="T11" fmla="*/ 1153 h 1470"/>
                                <a:gd name="T12" fmla="*/ 1814 w 2528"/>
                                <a:gd name="T13" fmla="*/ 1152 h 1470"/>
                              </a:gdLst>
                              <a:ahLst/>
                              <a:cxnLst>
                                <a:cxn ang="0">
                                  <a:pos x="T0" y="T1"/>
                                </a:cxn>
                                <a:cxn ang="0">
                                  <a:pos x="T2" y="T3"/>
                                </a:cxn>
                                <a:cxn ang="0">
                                  <a:pos x="T4" y="T5"/>
                                </a:cxn>
                                <a:cxn ang="0">
                                  <a:pos x="T6" y="T7"/>
                                </a:cxn>
                                <a:cxn ang="0">
                                  <a:pos x="T8" y="T9"/>
                                </a:cxn>
                                <a:cxn ang="0">
                                  <a:pos x="T10" y="T11"/>
                                </a:cxn>
                                <a:cxn ang="0">
                                  <a:pos x="T12" y="T13"/>
                                </a:cxn>
                              </a:cxnLst>
                              <a:rect l="0" t="0" r="r" b="b"/>
                              <a:pathLst>
                                <a:path w="2528" h="1470">
                                  <a:moveTo>
                                    <a:pt x="1814" y="1152"/>
                                  </a:moveTo>
                                  <a:lnTo>
                                    <a:pt x="1595" y="1152"/>
                                  </a:lnTo>
                                  <a:lnTo>
                                    <a:pt x="1600" y="1156"/>
                                  </a:lnTo>
                                  <a:lnTo>
                                    <a:pt x="1807" y="1156"/>
                                  </a:lnTo>
                                  <a:lnTo>
                                    <a:pt x="1809" y="1153"/>
                                  </a:lnTo>
                                  <a:lnTo>
                                    <a:pt x="1811" y="1153"/>
                                  </a:lnTo>
                                  <a:lnTo>
                                    <a:pt x="1814" y="11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619"/>
                          <wps:cNvSpPr>
                            <a:spLocks/>
                          </wps:cNvSpPr>
                          <wps:spPr bwMode="auto">
                            <a:xfrm>
                              <a:off x="4257" y="147"/>
                              <a:ext cx="2528" cy="1470"/>
                            </a:xfrm>
                            <a:custGeom>
                              <a:avLst/>
                              <a:gdLst>
                                <a:gd name="T0" fmla="*/ 2289 w 2528"/>
                                <a:gd name="T1" fmla="*/ 1153 h 1470"/>
                                <a:gd name="T2" fmla="*/ 2284 w 2528"/>
                                <a:gd name="T3" fmla="*/ 1153 h 1470"/>
                                <a:gd name="T4" fmla="*/ 2287 w 2528"/>
                                <a:gd name="T5" fmla="*/ 1156 h 1470"/>
                                <a:gd name="T6" fmla="*/ 2289 w 2528"/>
                                <a:gd name="T7" fmla="*/ 1153 h 1470"/>
                              </a:gdLst>
                              <a:ahLst/>
                              <a:cxnLst>
                                <a:cxn ang="0">
                                  <a:pos x="T0" y="T1"/>
                                </a:cxn>
                                <a:cxn ang="0">
                                  <a:pos x="T2" y="T3"/>
                                </a:cxn>
                                <a:cxn ang="0">
                                  <a:pos x="T4" y="T5"/>
                                </a:cxn>
                                <a:cxn ang="0">
                                  <a:pos x="T6" y="T7"/>
                                </a:cxn>
                              </a:cxnLst>
                              <a:rect l="0" t="0" r="r" b="b"/>
                              <a:pathLst>
                                <a:path w="2528" h="1470">
                                  <a:moveTo>
                                    <a:pt x="2289" y="1153"/>
                                  </a:moveTo>
                                  <a:lnTo>
                                    <a:pt x="2284" y="1153"/>
                                  </a:lnTo>
                                  <a:lnTo>
                                    <a:pt x="2287" y="1156"/>
                                  </a:lnTo>
                                  <a:lnTo>
                                    <a:pt x="2289" y="11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620"/>
                          <wps:cNvSpPr>
                            <a:spLocks/>
                          </wps:cNvSpPr>
                          <wps:spPr bwMode="auto">
                            <a:xfrm>
                              <a:off x="4257" y="147"/>
                              <a:ext cx="2528" cy="1470"/>
                            </a:xfrm>
                            <a:custGeom>
                              <a:avLst/>
                              <a:gdLst>
                                <a:gd name="T0" fmla="*/ 2296 w 2528"/>
                                <a:gd name="T1" fmla="*/ 1153 h 1470"/>
                                <a:gd name="T2" fmla="*/ 2289 w 2528"/>
                                <a:gd name="T3" fmla="*/ 1153 h 1470"/>
                                <a:gd name="T4" fmla="*/ 2291 w 2528"/>
                                <a:gd name="T5" fmla="*/ 1156 h 1470"/>
                                <a:gd name="T6" fmla="*/ 2294 w 2528"/>
                                <a:gd name="T7" fmla="*/ 1156 h 1470"/>
                                <a:gd name="T8" fmla="*/ 2296 w 2528"/>
                                <a:gd name="T9" fmla="*/ 1153 h 1470"/>
                              </a:gdLst>
                              <a:ahLst/>
                              <a:cxnLst>
                                <a:cxn ang="0">
                                  <a:pos x="T0" y="T1"/>
                                </a:cxn>
                                <a:cxn ang="0">
                                  <a:pos x="T2" y="T3"/>
                                </a:cxn>
                                <a:cxn ang="0">
                                  <a:pos x="T4" y="T5"/>
                                </a:cxn>
                                <a:cxn ang="0">
                                  <a:pos x="T6" y="T7"/>
                                </a:cxn>
                                <a:cxn ang="0">
                                  <a:pos x="T8" y="T9"/>
                                </a:cxn>
                              </a:cxnLst>
                              <a:rect l="0" t="0" r="r" b="b"/>
                              <a:pathLst>
                                <a:path w="2528" h="1470">
                                  <a:moveTo>
                                    <a:pt x="2296" y="1153"/>
                                  </a:moveTo>
                                  <a:lnTo>
                                    <a:pt x="2289" y="1153"/>
                                  </a:lnTo>
                                  <a:lnTo>
                                    <a:pt x="2291" y="1156"/>
                                  </a:lnTo>
                                  <a:lnTo>
                                    <a:pt x="2294" y="1156"/>
                                  </a:lnTo>
                                  <a:lnTo>
                                    <a:pt x="2296" y="11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Freeform 621"/>
                          <wps:cNvSpPr>
                            <a:spLocks/>
                          </wps:cNvSpPr>
                          <wps:spPr bwMode="auto">
                            <a:xfrm>
                              <a:off x="4257" y="147"/>
                              <a:ext cx="2528" cy="1470"/>
                            </a:xfrm>
                            <a:custGeom>
                              <a:avLst/>
                              <a:gdLst>
                                <a:gd name="T0" fmla="*/ 1595 w 2528"/>
                                <a:gd name="T1" fmla="*/ 1152 h 1470"/>
                                <a:gd name="T2" fmla="*/ 1576 w 2528"/>
                                <a:gd name="T3" fmla="*/ 1152 h 1470"/>
                                <a:gd name="T4" fmla="*/ 1576 w 2528"/>
                                <a:gd name="T5" fmla="*/ 1153 h 1470"/>
                                <a:gd name="T6" fmla="*/ 1593 w 2528"/>
                                <a:gd name="T7" fmla="*/ 1153 h 1470"/>
                                <a:gd name="T8" fmla="*/ 1595 w 2528"/>
                                <a:gd name="T9" fmla="*/ 1152 h 1470"/>
                              </a:gdLst>
                              <a:ahLst/>
                              <a:cxnLst>
                                <a:cxn ang="0">
                                  <a:pos x="T0" y="T1"/>
                                </a:cxn>
                                <a:cxn ang="0">
                                  <a:pos x="T2" y="T3"/>
                                </a:cxn>
                                <a:cxn ang="0">
                                  <a:pos x="T4" y="T5"/>
                                </a:cxn>
                                <a:cxn ang="0">
                                  <a:pos x="T6" y="T7"/>
                                </a:cxn>
                                <a:cxn ang="0">
                                  <a:pos x="T8" y="T9"/>
                                </a:cxn>
                              </a:cxnLst>
                              <a:rect l="0" t="0" r="r" b="b"/>
                              <a:pathLst>
                                <a:path w="2528" h="1470">
                                  <a:moveTo>
                                    <a:pt x="1595" y="1152"/>
                                  </a:moveTo>
                                  <a:lnTo>
                                    <a:pt x="1576" y="1152"/>
                                  </a:lnTo>
                                  <a:lnTo>
                                    <a:pt x="1576" y="1153"/>
                                  </a:lnTo>
                                  <a:lnTo>
                                    <a:pt x="1593" y="1153"/>
                                  </a:lnTo>
                                  <a:lnTo>
                                    <a:pt x="1595" y="11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622"/>
                          <wps:cNvSpPr>
                            <a:spLocks/>
                          </wps:cNvSpPr>
                          <wps:spPr bwMode="auto">
                            <a:xfrm>
                              <a:off x="4257" y="147"/>
                              <a:ext cx="2528" cy="1470"/>
                            </a:xfrm>
                            <a:custGeom>
                              <a:avLst/>
                              <a:gdLst>
                                <a:gd name="T0" fmla="*/ 2315 w 2528"/>
                                <a:gd name="T1" fmla="*/ 1152 h 1470"/>
                                <a:gd name="T2" fmla="*/ 2301 w 2528"/>
                                <a:gd name="T3" fmla="*/ 1152 h 1470"/>
                                <a:gd name="T4" fmla="*/ 2306 w 2528"/>
                                <a:gd name="T5" fmla="*/ 1153 h 1470"/>
                                <a:gd name="T6" fmla="*/ 2311 w 2528"/>
                                <a:gd name="T7" fmla="*/ 1153 h 1470"/>
                                <a:gd name="T8" fmla="*/ 2315 w 2528"/>
                                <a:gd name="T9" fmla="*/ 1152 h 1470"/>
                              </a:gdLst>
                              <a:ahLst/>
                              <a:cxnLst>
                                <a:cxn ang="0">
                                  <a:pos x="T0" y="T1"/>
                                </a:cxn>
                                <a:cxn ang="0">
                                  <a:pos x="T2" y="T3"/>
                                </a:cxn>
                                <a:cxn ang="0">
                                  <a:pos x="T4" y="T5"/>
                                </a:cxn>
                                <a:cxn ang="0">
                                  <a:pos x="T6" y="T7"/>
                                </a:cxn>
                                <a:cxn ang="0">
                                  <a:pos x="T8" y="T9"/>
                                </a:cxn>
                              </a:cxnLst>
                              <a:rect l="0" t="0" r="r" b="b"/>
                              <a:pathLst>
                                <a:path w="2528" h="1470">
                                  <a:moveTo>
                                    <a:pt x="2315" y="1152"/>
                                  </a:moveTo>
                                  <a:lnTo>
                                    <a:pt x="2301" y="1152"/>
                                  </a:lnTo>
                                  <a:lnTo>
                                    <a:pt x="2306" y="1153"/>
                                  </a:lnTo>
                                  <a:lnTo>
                                    <a:pt x="2311" y="1153"/>
                                  </a:lnTo>
                                  <a:lnTo>
                                    <a:pt x="2315" y="11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Freeform 623"/>
                          <wps:cNvSpPr>
                            <a:spLocks/>
                          </wps:cNvSpPr>
                          <wps:spPr bwMode="auto">
                            <a:xfrm>
                              <a:off x="4257" y="147"/>
                              <a:ext cx="2528" cy="1470"/>
                            </a:xfrm>
                            <a:custGeom>
                              <a:avLst/>
                              <a:gdLst>
                                <a:gd name="T0" fmla="*/ 1821 w 2528"/>
                                <a:gd name="T1" fmla="*/ 1150 h 1470"/>
                                <a:gd name="T2" fmla="*/ 1574 w 2528"/>
                                <a:gd name="T3" fmla="*/ 1150 h 1470"/>
                                <a:gd name="T4" fmla="*/ 1574 w 2528"/>
                                <a:gd name="T5" fmla="*/ 1152 h 1470"/>
                                <a:gd name="T6" fmla="*/ 1819 w 2528"/>
                                <a:gd name="T7" fmla="*/ 1152 h 1470"/>
                                <a:gd name="T8" fmla="*/ 1821 w 2528"/>
                                <a:gd name="T9" fmla="*/ 1150 h 1470"/>
                              </a:gdLst>
                              <a:ahLst/>
                              <a:cxnLst>
                                <a:cxn ang="0">
                                  <a:pos x="T0" y="T1"/>
                                </a:cxn>
                                <a:cxn ang="0">
                                  <a:pos x="T2" y="T3"/>
                                </a:cxn>
                                <a:cxn ang="0">
                                  <a:pos x="T4" y="T5"/>
                                </a:cxn>
                                <a:cxn ang="0">
                                  <a:pos x="T6" y="T7"/>
                                </a:cxn>
                                <a:cxn ang="0">
                                  <a:pos x="T8" y="T9"/>
                                </a:cxn>
                              </a:cxnLst>
                              <a:rect l="0" t="0" r="r" b="b"/>
                              <a:pathLst>
                                <a:path w="2528" h="1470">
                                  <a:moveTo>
                                    <a:pt x="1821" y="1150"/>
                                  </a:moveTo>
                                  <a:lnTo>
                                    <a:pt x="1574" y="1150"/>
                                  </a:lnTo>
                                  <a:lnTo>
                                    <a:pt x="1574" y="1152"/>
                                  </a:lnTo>
                                  <a:lnTo>
                                    <a:pt x="1819" y="1152"/>
                                  </a:lnTo>
                                  <a:lnTo>
                                    <a:pt x="1821" y="1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624"/>
                          <wps:cNvSpPr>
                            <a:spLocks/>
                          </wps:cNvSpPr>
                          <wps:spPr bwMode="auto">
                            <a:xfrm>
                              <a:off x="4257" y="147"/>
                              <a:ext cx="2528" cy="1470"/>
                            </a:xfrm>
                            <a:custGeom>
                              <a:avLst/>
                              <a:gdLst>
                                <a:gd name="T0" fmla="*/ 1828 w 2528"/>
                                <a:gd name="T1" fmla="*/ 1140 h 1470"/>
                                <a:gd name="T2" fmla="*/ 1538 w 2528"/>
                                <a:gd name="T3" fmla="*/ 1140 h 1470"/>
                                <a:gd name="T4" fmla="*/ 1540 w 2528"/>
                                <a:gd name="T5" fmla="*/ 1142 h 1470"/>
                                <a:gd name="T6" fmla="*/ 1543 w 2528"/>
                                <a:gd name="T7" fmla="*/ 1142 h 1470"/>
                                <a:gd name="T8" fmla="*/ 1545 w 2528"/>
                                <a:gd name="T9" fmla="*/ 1143 h 1470"/>
                                <a:gd name="T10" fmla="*/ 1550 w 2528"/>
                                <a:gd name="T11" fmla="*/ 1143 h 1470"/>
                                <a:gd name="T12" fmla="*/ 1552 w 2528"/>
                                <a:gd name="T13" fmla="*/ 1146 h 1470"/>
                                <a:gd name="T14" fmla="*/ 1555 w 2528"/>
                                <a:gd name="T15" fmla="*/ 1146 h 1470"/>
                                <a:gd name="T16" fmla="*/ 1559 w 2528"/>
                                <a:gd name="T17" fmla="*/ 1150 h 1470"/>
                                <a:gd name="T18" fmla="*/ 1823 w 2528"/>
                                <a:gd name="T19" fmla="*/ 1150 h 1470"/>
                                <a:gd name="T20" fmla="*/ 1826 w 2528"/>
                                <a:gd name="T21" fmla="*/ 1152 h 1470"/>
                                <a:gd name="T22" fmla="*/ 1828 w 2528"/>
                                <a:gd name="T23" fmla="*/ 1150 h 1470"/>
                                <a:gd name="T24" fmla="*/ 1828 w 2528"/>
                                <a:gd name="T25" fmla="*/ 1146 h 1470"/>
                                <a:gd name="T26" fmla="*/ 1826 w 2528"/>
                                <a:gd name="T27" fmla="*/ 1142 h 1470"/>
                                <a:gd name="T28" fmla="*/ 1828 w 2528"/>
                                <a:gd name="T29" fmla="*/ 1140 h 1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28" h="1470">
                                  <a:moveTo>
                                    <a:pt x="1828" y="1140"/>
                                  </a:moveTo>
                                  <a:lnTo>
                                    <a:pt x="1538" y="1140"/>
                                  </a:lnTo>
                                  <a:lnTo>
                                    <a:pt x="1540" y="1142"/>
                                  </a:lnTo>
                                  <a:lnTo>
                                    <a:pt x="1543" y="1142"/>
                                  </a:lnTo>
                                  <a:lnTo>
                                    <a:pt x="1545" y="1143"/>
                                  </a:lnTo>
                                  <a:lnTo>
                                    <a:pt x="1550" y="1143"/>
                                  </a:lnTo>
                                  <a:lnTo>
                                    <a:pt x="1552" y="1146"/>
                                  </a:lnTo>
                                  <a:lnTo>
                                    <a:pt x="1555" y="1146"/>
                                  </a:lnTo>
                                  <a:lnTo>
                                    <a:pt x="1559" y="1150"/>
                                  </a:lnTo>
                                  <a:lnTo>
                                    <a:pt x="1823" y="1150"/>
                                  </a:lnTo>
                                  <a:lnTo>
                                    <a:pt x="1826" y="1152"/>
                                  </a:lnTo>
                                  <a:lnTo>
                                    <a:pt x="1828" y="1150"/>
                                  </a:lnTo>
                                  <a:lnTo>
                                    <a:pt x="1828" y="1146"/>
                                  </a:lnTo>
                                  <a:lnTo>
                                    <a:pt x="1826" y="1142"/>
                                  </a:lnTo>
                                  <a:lnTo>
                                    <a:pt x="1828" y="11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625"/>
                          <wps:cNvSpPr>
                            <a:spLocks/>
                          </wps:cNvSpPr>
                          <wps:spPr bwMode="auto">
                            <a:xfrm>
                              <a:off x="4257" y="147"/>
                              <a:ext cx="2528" cy="1470"/>
                            </a:xfrm>
                            <a:custGeom>
                              <a:avLst/>
                              <a:gdLst>
                                <a:gd name="T0" fmla="*/ 2140 w 2528"/>
                                <a:gd name="T1" fmla="*/ 1150 h 1470"/>
                                <a:gd name="T2" fmla="*/ 2133 w 2528"/>
                                <a:gd name="T3" fmla="*/ 1150 h 1470"/>
                                <a:gd name="T4" fmla="*/ 2138 w 2528"/>
                                <a:gd name="T5" fmla="*/ 1152 h 1470"/>
                                <a:gd name="T6" fmla="*/ 2140 w 2528"/>
                                <a:gd name="T7" fmla="*/ 1152 h 1470"/>
                                <a:gd name="T8" fmla="*/ 2140 w 2528"/>
                                <a:gd name="T9" fmla="*/ 1150 h 1470"/>
                              </a:gdLst>
                              <a:ahLst/>
                              <a:cxnLst>
                                <a:cxn ang="0">
                                  <a:pos x="T0" y="T1"/>
                                </a:cxn>
                                <a:cxn ang="0">
                                  <a:pos x="T2" y="T3"/>
                                </a:cxn>
                                <a:cxn ang="0">
                                  <a:pos x="T4" y="T5"/>
                                </a:cxn>
                                <a:cxn ang="0">
                                  <a:pos x="T6" y="T7"/>
                                </a:cxn>
                                <a:cxn ang="0">
                                  <a:pos x="T8" y="T9"/>
                                </a:cxn>
                              </a:cxnLst>
                              <a:rect l="0" t="0" r="r" b="b"/>
                              <a:pathLst>
                                <a:path w="2528" h="1470">
                                  <a:moveTo>
                                    <a:pt x="2140" y="1150"/>
                                  </a:moveTo>
                                  <a:lnTo>
                                    <a:pt x="2133" y="1150"/>
                                  </a:lnTo>
                                  <a:lnTo>
                                    <a:pt x="2138" y="1152"/>
                                  </a:lnTo>
                                  <a:lnTo>
                                    <a:pt x="2140" y="1152"/>
                                  </a:lnTo>
                                  <a:lnTo>
                                    <a:pt x="2140" y="1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626"/>
                          <wps:cNvSpPr>
                            <a:spLocks/>
                          </wps:cNvSpPr>
                          <wps:spPr bwMode="auto">
                            <a:xfrm>
                              <a:off x="4257" y="147"/>
                              <a:ext cx="2528" cy="1470"/>
                            </a:xfrm>
                            <a:custGeom>
                              <a:avLst/>
                              <a:gdLst>
                                <a:gd name="T0" fmla="*/ 2167 w 2528"/>
                                <a:gd name="T1" fmla="*/ 1146 h 1470"/>
                                <a:gd name="T2" fmla="*/ 2159 w 2528"/>
                                <a:gd name="T3" fmla="*/ 1146 h 1470"/>
                                <a:gd name="T4" fmla="*/ 2162 w 2528"/>
                                <a:gd name="T5" fmla="*/ 1150 h 1470"/>
                                <a:gd name="T6" fmla="*/ 2164 w 2528"/>
                                <a:gd name="T7" fmla="*/ 1150 h 1470"/>
                                <a:gd name="T8" fmla="*/ 2167 w 2528"/>
                                <a:gd name="T9" fmla="*/ 1146 h 1470"/>
                              </a:gdLst>
                              <a:ahLst/>
                              <a:cxnLst>
                                <a:cxn ang="0">
                                  <a:pos x="T0" y="T1"/>
                                </a:cxn>
                                <a:cxn ang="0">
                                  <a:pos x="T2" y="T3"/>
                                </a:cxn>
                                <a:cxn ang="0">
                                  <a:pos x="T4" y="T5"/>
                                </a:cxn>
                                <a:cxn ang="0">
                                  <a:pos x="T6" y="T7"/>
                                </a:cxn>
                                <a:cxn ang="0">
                                  <a:pos x="T8" y="T9"/>
                                </a:cxn>
                              </a:cxnLst>
                              <a:rect l="0" t="0" r="r" b="b"/>
                              <a:pathLst>
                                <a:path w="2528" h="1470">
                                  <a:moveTo>
                                    <a:pt x="2167" y="1146"/>
                                  </a:moveTo>
                                  <a:lnTo>
                                    <a:pt x="2159" y="1146"/>
                                  </a:lnTo>
                                  <a:lnTo>
                                    <a:pt x="2162" y="1150"/>
                                  </a:lnTo>
                                  <a:lnTo>
                                    <a:pt x="2164" y="1150"/>
                                  </a:lnTo>
                                  <a:lnTo>
                                    <a:pt x="2167" y="1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627"/>
                          <wps:cNvSpPr>
                            <a:spLocks/>
                          </wps:cNvSpPr>
                          <wps:spPr bwMode="auto">
                            <a:xfrm>
                              <a:off x="4257" y="147"/>
                              <a:ext cx="2528" cy="1470"/>
                            </a:xfrm>
                            <a:custGeom>
                              <a:avLst/>
                              <a:gdLst>
                                <a:gd name="T0" fmla="*/ 2342 w 2528"/>
                                <a:gd name="T1" fmla="*/ 1146 h 1470"/>
                                <a:gd name="T2" fmla="*/ 2335 w 2528"/>
                                <a:gd name="T3" fmla="*/ 1146 h 1470"/>
                                <a:gd name="T4" fmla="*/ 2339 w 2528"/>
                                <a:gd name="T5" fmla="*/ 1150 h 1470"/>
                                <a:gd name="T6" fmla="*/ 2342 w 2528"/>
                                <a:gd name="T7" fmla="*/ 1146 h 1470"/>
                              </a:gdLst>
                              <a:ahLst/>
                              <a:cxnLst>
                                <a:cxn ang="0">
                                  <a:pos x="T0" y="T1"/>
                                </a:cxn>
                                <a:cxn ang="0">
                                  <a:pos x="T2" y="T3"/>
                                </a:cxn>
                                <a:cxn ang="0">
                                  <a:pos x="T4" y="T5"/>
                                </a:cxn>
                                <a:cxn ang="0">
                                  <a:pos x="T6" y="T7"/>
                                </a:cxn>
                              </a:cxnLst>
                              <a:rect l="0" t="0" r="r" b="b"/>
                              <a:pathLst>
                                <a:path w="2528" h="1470">
                                  <a:moveTo>
                                    <a:pt x="2342" y="1146"/>
                                  </a:moveTo>
                                  <a:lnTo>
                                    <a:pt x="2335" y="1146"/>
                                  </a:lnTo>
                                  <a:lnTo>
                                    <a:pt x="2339" y="1150"/>
                                  </a:lnTo>
                                  <a:lnTo>
                                    <a:pt x="2342" y="1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628"/>
                          <wps:cNvSpPr>
                            <a:spLocks/>
                          </wps:cNvSpPr>
                          <wps:spPr bwMode="auto">
                            <a:xfrm>
                              <a:off x="4257" y="147"/>
                              <a:ext cx="2528" cy="1470"/>
                            </a:xfrm>
                            <a:custGeom>
                              <a:avLst/>
                              <a:gdLst>
                                <a:gd name="T0" fmla="*/ 2174 w 2528"/>
                                <a:gd name="T1" fmla="*/ 1143 h 1470"/>
                                <a:gd name="T2" fmla="*/ 2152 w 2528"/>
                                <a:gd name="T3" fmla="*/ 1143 h 1470"/>
                                <a:gd name="T4" fmla="*/ 2155 w 2528"/>
                                <a:gd name="T5" fmla="*/ 1146 h 1470"/>
                                <a:gd name="T6" fmla="*/ 2171 w 2528"/>
                                <a:gd name="T7" fmla="*/ 1146 h 1470"/>
                                <a:gd name="T8" fmla="*/ 2174 w 2528"/>
                                <a:gd name="T9" fmla="*/ 1143 h 1470"/>
                              </a:gdLst>
                              <a:ahLst/>
                              <a:cxnLst>
                                <a:cxn ang="0">
                                  <a:pos x="T0" y="T1"/>
                                </a:cxn>
                                <a:cxn ang="0">
                                  <a:pos x="T2" y="T3"/>
                                </a:cxn>
                                <a:cxn ang="0">
                                  <a:pos x="T4" y="T5"/>
                                </a:cxn>
                                <a:cxn ang="0">
                                  <a:pos x="T6" y="T7"/>
                                </a:cxn>
                                <a:cxn ang="0">
                                  <a:pos x="T8" y="T9"/>
                                </a:cxn>
                              </a:cxnLst>
                              <a:rect l="0" t="0" r="r" b="b"/>
                              <a:pathLst>
                                <a:path w="2528" h="1470">
                                  <a:moveTo>
                                    <a:pt x="2174" y="1143"/>
                                  </a:moveTo>
                                  <a:lnTo>
                                    <a:pt x="2152" y="1143"/>
                                  </a:lnTo>
                                  <a:lnTo>
                                    <a:pt x="2155" y="1146"/>
                                  </a:lnTo>
                                  <a:lnTo>
                                    <a:pt x="2171" y="1146"/>
                                  </a:lnTo>
                                  <a:lnTo>
                                    <a:pt x="2174" y="1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629"/>
                          <wps:cNvSpPr>
                            <a:spLocks/>
                          </wps:cNvSpPr>
                          <wps:spPr bwMode="auto">
                            <a:xfrm>
                              <a:off x="4257" y="147"/>
                              <a:ext cx="2528" cy="1470"/>
                            </a:xfrm>
                            <a:custGeom>
                              <a:avLst/>
                              <a:gdLst>
                                <a:gd name="T0" fmla="*/ 2193 w 2528"/>
                                <a:gd name="T1" fmla="*/ 1143 h 1470"/>
                                <a:gd name="T2" fmla="*/ 2183 w 2528"/>
                                <a:gd name="T3" fmla="*/ 1143 h 1470"/>
                                <a:gd name="T4" fmla="*/ 2186 w 2528"/>
                                <a:gd name="T5" fmla="*/ 1146 h 1470"/>
                                <a:gd name="T6" fmla="*/ 2191 w 2528"/>
                                <a:gd name="T7" fmla="*/ 1146 h 1470"/>
                                <a:gd name="T8" fmla="*/ 2193 w 2528"/>
                                <a:gd name="T9" fmla="*/ 1143 h 1470"/>
                              </a:gdLst>
                              <a:ahLst/>
                              <a:cxnLst>
                                <a:cxn ang="0">
                                  <a:pos x="T0" y="T1"/>
                                </a:cxn>
                                <a:cxn ang="0">
                                  <a:pos x="T2" y="T3"/>
                                </a:cxn>
                                <a:cxn ang="0">
                                  <a:pos x="T4" y="T5"/>
                                </a:cxn>
                                <a:cxn ang="0">
                                  <a:pos x="T6" y="T7"/>
                                </a:cxn>
                                <a:cxn ang="0">
                                  <a:pos x="T8" y="T9"/>
                                </a:cxn>
                              </a:cxnLst>
                              <a:rect l="0" t="0" r="r" b="b"/>
                              <a:pathLst>
                                <a:path w="2528" h="1470">
                                  <a:moveTo>
                                    <a:pt x="2193" y="1143"/>
                                  </a:moveTo>
                                  <a:lnTo>
                                    <a:pt x="2183" y="1143"/>
                                  </a:lnTo>
                                  <a:lnTo>
                                    <a:pt x="2186" y="1146"/>
                                  </a:lnTo>
                                  <a:lnTo>
                                    <a:pt x="2191" y="1146"/>
                                  </a:lnTo>
                                  <a:lnTo>
                                    <a:pt x="2193" y="1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630"/>
                          <wps:cNvSpPr>
                            <a:spLocks/>
                          </wps:cNvSpPr>
                          <wps:spPr bwMode="auto">
                            <a:xfrm>
                              <a:off x="4257" y="147"/>
                              <a:ext cx="2528" cy="1470"/>
                            </a:xfrm>
                            <a:custGeom>
                              <a:avLst/>
                              <a:gdLst>
                                <a:gd name="T0" fmla="*/ 1382 w 2528"/>
                                <a:gd name="T1" fmla="*/ 1142 h 1470"/>
                                <a:gd name="T2" fmla="*/ 1370 w 2528"/>
                                <a:gd name="T3" fmla="*/ 1142 h 1470"/>
                                <a:gd name="T4" fmla="*/ 1372 w 2528"/>
                                <a:gd name="T5" fmla="*/ 1143 h 1470"/>
                                <a:gd name="T6" fmla="*/ 1377 w 2528"/>
                                <a:gd name="T7" fmla="*/ 1143 h 1470"/>
                                <a:gd name="T8" fmla="*/ 1382 w 2528"/>
                                <a:gd name="T9" fmla="*/ 1142 h 1470"/>
                              </a:gdLst>
                              <a:ahLst/>
                              <a:cxnLst>
                                <a:cxn ang="0">
                                  <a:pos x="T0" y="T1"/>
                                </a:cxn>
                                <a:cxn ang="0">
                                  <a:pos x="T2" y="T3"/>
                                </a:cxn>
                                <a:cxn ang="0">
                                  <a:pos x="T4" y="T5"/>
                                </a:cxn>
                                <a:cxn ang="0">
                                  <a:pos x="T6" y="T7"/>
                                </a:cxn>
                                <a:cxn ang="0">
                                  <a:pos x="T8" y="T9"/>
                                </a:cxn>
                              </a:cxnLst>
                              <a:rect l="0" t="0" r="r" b="b"/>
                              <a:pathLst>
                                <a:path w="2528" h="1470">
                                  <a:moveTo>
                                    <a:pt x="1382" y="1142"/>
                                  </a:moveTo>
                                  <a:lnTo>
                                    <a:pt x="1370" y="1142"/>
                                  </a:lnTo>
                                  <a:lnTo>
                                    <a:pt x="1372" y="1143"/>
                                  </a:lnTo>
                                  <a:lnTo>
                                    <a:pt x="1377" y="1143"/>
                                  </a:lnTo>
                                  <a:lnTo>
                                    <a:pt x="1382" y="11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Freeform 631"/>
                          <wps:cNvSpPr>
                            <a:spLocks/>
                          </wps:cNvSpPr>
                          <wps:spPr bwMode="auto">
                            <a:xfrm>
                              <a:off x="4257" y="147"/>
                              <a:ext cx="2528" cy="1470"/>
                            </a:xfrm>
                            <a:custGeom>
                              <a:avLst/>
                              <a:gdLst>
                                <a:gd name="T0" fmla="*/ 1406 w 2528"/>
                                <a:gd name="T1" fmla="*/ 1137 h 1470"/>
                                <a:gd name="T2" fmla="*/ 1396 w 2528"/>
                                <a:gd name="T3" fmla="*/ 1137 h 1470"/>
                                <a:gd name="T4" fmla="*/ 1401 w 2528"/>
                                <a:gd name="T5" fmla="*/ 1142 h 1470"/>
                                <a:gd name="T6" fmla="*/ 1403 w 2528"/>
                                <a:gd name="T7" fmla="*/ 1142 h 1470"/>
                                <a:gd name="T8" fmla="*/ 1406 w 2528"/>
                                <a:gd name="T9" fmla="*/ 1137 h 1470"/>
                              </a:gdLst>
                              <a:ahLst/>
                              <a:cxnLst>
                                <a:cxn ang="0">
                                  <a:pos x="T0" y="T1"/>
                                </a:cxn>
                                <a:cxn ang="0">
                                  <a:pos x="T2" y="T3"/>
                                </a:cxn>
                                <a:cxn ang="0">
                                  <a:pos x="T4" y="T5"/>
                                </a:cxn>
                                <a:cxn ang="0">
                                  <a:pos x="T6" y="T7"/>
                                </a:cxn>
                                <a:cxn ang="0">
                                  <a:pos x="T8" y="T9"/>
                                </a:cxn>
                              </a:cxnLst>
                              <a:rect l="0" t="0" r="r" b="b"/>
                              <a:pathLst>
                                <a:path w="2528" h="1470">
                                  <a:moveTo>
                                    <a:pt x="1406" y="1137"/>
                                  </a:moveTo>
                                  <a:lnTo>
                                    <a:pt x="1396" y="1137"/>
                                  </a:lnTo>
                                  <a:lnTo>
                                    <a:pt x="1401" y="1142"/>
                                  </a:lnTo>
                                  <a:lnTo>
                                    <a:pt x="1403" y="1142"/>
                                  </a:lnTo>
                                  <a:lnTo>
                                    <a:pt x="1406" y="11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632"/>
                          <wps:cNvSpPr>
                            <a:spLocks/>
                          </wps:cNvSpPr>
                          <wps:spPr bwMode="auto">
                            <a:xfrm>
                              <a:off x="4257" y="147"/>
                              <a:ext cx="2528" cy="1470"/>
                            </a:xfrm>
                            <a:custGeom>
                              <a:avLst/>
                              <a:gdLst>
                                <a:gd name="T0" fmla="*/ 2373 w 2528"/>
                                <a:gd name="T1" fmla="*/ 1137 h 1470"/>
                                <a:gd name="T2" fmla="*/ 2354 w 2528"/>
                                <a:gd name="T3" fmla="*/ 1137 h 1470"/>
                                <a:gd name="T4" fmla="*/ 2356 w 2528"/>
                                <a:gd name="T5" fmla="*/ 1142 h 1470"/>
                                <a:gd name="T6" fmla="*/ 2363 w 2528"/>
                                <a:gd name="T7" fmla="*/ 1142 h 1470"/>
                                <a:gd name="T8" fmla="*/ 2368 w 2528"/>
                                <a:gd name="T9" fmla="*/ 1140 h 1470"/>
                                <a:gd name="T10" fmla="*/ 2371 w 2528"/>
                                <a:gd name="T11" fmla="*/ 1140 h 1470"/>
                                <a:gd name="T12" fmla="*/ 2373 w 2528"/>
                                <a:gd name="T13" fmla="*/ 1137 h 1470"/>
                              </a:gdLst>
                              <a:ahLst/>
                              <a:cxnLst>
                                <a:cxn ang="0">
                                  <a:pos x="T0" y="T1"/>
                                </a:cxn>
                                <a:cxn ang="0">
                                  <a:pos x="T2" y="T3"/>
                                </a:cxn>
                                <a:cxn ang="0">
                                  <a:pos x="T4" y="T5"/>
                                </a:cxn>
                                <a:cxn ang="0">
                                  <a:pos x="T6" y="T7"/>
                                </a:cxn>
                                <a:cxn ang="0">
                                  <a:pos x="T8" y="T9"/>
                                </a:cxn>
                                <a:cxn ang="0">
                                  <a:pos x="T10" y="T11"/>
                                </a:cxn>
                                <a:cxn ang="0">
                                  <a:pos x="T12" y="T13"/>
                                </a:cxn>
                              </a:cxnLst>
                              <a:rect l="0" t="0" r="r" b="b"/>
                              <a:pathLst>
                                <a:path w="2528" h="1470">
                                  <a:moveTo>
                                    <a:pt x="2373" y="1137"/>
                                  </a:moveTo>
                                  <a:lnTo>
                                    <a:pt x="2354" y="1137"/>
                                  </a:lnTo>
                                  <a:lnTo>
                                    <a:pt x="2356" y="1142"/>
                                  </a:lnTo>
                                  <a:lnTo>
                                    <a:pt x="2363" y="1142"/>
                                  </a:lnTo>
                                  <a:lnTo>
                                    <a:pt x="2368" y="1140"/>
                                  </a:lnTo>
                                  <a:lnTo>
                                    <a:pt x="2371" y="1140"/>
                                  </a:lnTo>
                                  <a:lnTo>
                                    <a:pt x="2373" y="11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633"/>
                          <wps:cNvSpPr>
                            <a:spLocks/>
                          </wps:cNvSpPr>
                          <wps:spPr bwMode="auto">
                            <a:xfrm>
                              <a:off x="4257" y="147"/>
                              <a:ext cx="2528" cy="1470"/>
                            </a:xfrm>
                            <a:custGeom>
                              <a:avLst/>
                              <a:gdLst>
                                <a:gd name="T0" fmla="*/ 1396 w 2528"/>
                                <a:gd name="T1" fmla="*/ 1137 h 1470"/>
                                <a:gd name="T2" fmla="*/ 1391 w 2528"/>
                                <a:gd name="T3" fmla="*/ 1137 h 1470"/>
                                <a:gd name="T4" fmla="*/ 1394 w 2528"/>
                                <a:gd name="T5" fmla="*/ 1140 h 1470"/>
                                <a:gd name="T6" fmla="*/ 1396 w 2528"/>
                                <a:gd name="T7" fmla="*/ 1137 h 1470"/>
                              </a:gdLst>
                              <a:ahLst/>
                              <a:cxnLst>
                                <a:cxn ang="0">
                                  <a:pos x="T0" y="T1"/>
                                </a:cxn>
                                <a:cxn ang="0">
                                  <a:pos x="T2" y="T3"/>
                                </a:cxn>
                                <a:cxn ang="0">
                                  <a:pos x="T4" y="T5"/>
                                </a:cxn>
                                <a:cxn ang="0">
                                  <a:pos x="T6" y="T7"/>
                                </a:cxn>
                              </a:cxnLst>
                              <a:rect l="0" t="0" r="r" b="b"/>
                              <a:pathLst>
                                <a:path w="2528" h="1470">
                                  <a:moveTo>
                                    <a:pt x="1396" y="1137"/>
                                  </a:moveTo>
                                  <a:lnTo>
                                    <a:pt x="1391" y="1137"/>
                                  </a:lnTo>
                                  <a:lnTo>
                                    <a:pt x="1394" y="1140"/>
                                  </a:lnTo>
                                  <a:lnTo>
                                    <a:pt x="1396" y="11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634"/>
                          <wps:cNvSpPr>
                            <a:spLocks/>
                          </wps:cNvSpPr>
                          <wps:spPr bwMode="auto">
                            <a:xfrm>
                              <a:off x="4257" y="147"/>
                              <a:ext cx="2528" cy="1470"/>
                            </a:xfrm>
                            <a:custGeom>
                              <a:avLst/>
                              <a:gdLst>
                                <a:gd name="T0" fmla="*/ 1845 w 2528"/>
                                <a:gd name="T1" fmla="*/ 1133 h 1470"/>
                                <a:gd name="T2" fmla="*/ 1528 w 2528"/>
                                <a:gd name="T3" fmla="*/ 1133 h 1470"/>
                                <a:gd name="T4" fmla="*/ 1533 w 2528"/>
                                <a:gd name="T5" fmla="*/ 1140 h 1470"/>
                                <a:gd name="T6" fmla="*/ 1835 w 2528"/>
                                <a:gd name="T7" fmla="*/ 1140 h 1470"/>
                                <a:gd name="T8" fmla="*/ 1835 w 2528"/>
                                <a:gd name="T9" fmla="*/ 1137 h 1470"/>
                                <a:gd name="T10" fmla="*/ 1845 w 2528"/>
                                <a:gd name="T11" fmla="*/ 1137 h 1470"/>
                                <a:gd name="T12" fmla="*/ 1845 w 2528"/>
                                <a:gd name="T13" fmla="*/ 1133 h 1470"/>
                              </a:gdLst>
                              <a:ahLst/>
                              <a:cxnLst>
                                <a:cxn ang="0">
                                  <a:pos x="T0" y="T1"/>
                                </a:cxn>
                                <a:cxn ang="0">
                                  <a:pos x="T2" y="T3"/>
                                </a:cxn>
                                <a:cxn ang="0">
                                  <a:pos x="T4" y="T5"/>
                                </a:cxn>
                                <a:cxn ang="0">
                                  <a:pos x="T6" y="T7"/>
                                </a:cxn>
                                <a:cxn ang="0">
                                  <a:pos x="T8" y="T9"/>
                                </a:cxn>
                                <a:cxn ang="0">
                                  <a:pos x="T10" y="T11"/>
                                </a:cxn>
                                <a:cxn ang="0">
                                  <a:pos x="T12" y="T13"/>
                                </a:cxn>
                              </a:cxnLst>
                              <a:rect l="0" t="0" r="r" b="b"/>
                              <a:pathLst>
                                <a:path w="2528" h="1470">
                                  <a:moveTo>
                                    <a:pt x="1845" y="1133"/>
                                  </a:moveTo>
                                  <a:lnTo>
                                    <a:pt x="1528" y="1133"/>
                                  </a:lnTo>
                                  <a:lnTo>
                                    <a:pt x="1533" y="1140"/>
                                  </a:lnTo>
                                  <a:lnTo>
                                    <a:pt x="1835" y="1140"/>
                                  </a:lnTo>
                                  <a:lnTo>
                                    <a:pt x="1835" y="1137"/>
                                  </a:lnTo>
                                  <a:lnTo>
                                    <a:pt x="1845" y="1137"/>
                                  </a:lnTo>
                                  <a:lnTo>
                                    <a:pt x="1845" y="11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635"/>
                          <wps:cNvSpPr>
                            <a:spLocks/>
                          </wps:cNvSpPr>
                          <wps:spPr bwMode="auto">
                            <a:xfrm>
                              <a:off x="4257" y="147"/>
                              <a:ext cx="2528" cy="1470"/>
                            </a:xfrm>
                            <a:custGeom>
                              <a:avLst/>
                              <a:gdLst>
                                <a:gd name="T0" fmla="*/ 1864 w 2528"/>
                                <a:gd name="T1" fmla="*/ 1132 h 1470"/>
                                <a:gd name="T2" fmla="*/ 1526 w 2528"/>
                                <a:gd name="T3" fmla="*/ 1132 h 1470"/>
                                <a:gd name="T4" fmla="*/ 1526 w 2528"/>
                                <a:gd name="T5" fmla="*/ 1133 h 1470"/>
                                <a:gd name="T6" fmla="*/ 1862 w 2528"/>
                                <a:gd name="T7" fmla="*/ 1133 h 1470"/>
                                <a:gd name="T8" fmla="*/ 1864 w 2528"/>
                                <a:gd name="T9" fmla="*/ 1132 h 1470"/>
                              </a:gdLst>
                              <a:ahLst/>
                              <a:cxnLst>
                                <a:cxn ang="0">
                                  <a:pos x="T0" y="T1"/>
                                </a:cxn>
                                <a:cxn ang="0">
                                  <a:pos x="T2" y="T3"/>
                                </a:cxn>
                                <a:cxn ang="0">
                                  <a:pos x="T4" y="T5"/>
                                </a:cxn>
                                <a:cxn ang="0">
                                  <a:pos x="T6" y="T7"/>
                                </a:cxn>
                                <a:cxn ang="0">
                                  <a:pos x="T8" y="T9"/>
                                </a:cxn>
                              </a:cxnLst>
                              <a:rect l="0" t="0" r="r" b="b"/>
                              <a:pathLst>
                                <a:path w="2528" h="1470">
                                  <a:moveTo>
                                    <a:pt x="1864" y="1132"/>
                                  </a:moveTo>
                                  <a:lnTo>
                                    <a:pt x="1526" y="1132"/>
                                  </a:lnTo>
                                  <a:lnTo>
                                    <a:pt x="1526" y="1133"/>
                                  </a:lnTo>
                                  <a:lnTo>
                                    <a:pt x="1862" y="1133"/>
                                  </a:lnTo>
                                  <a:lnTo>
                                    <a:pt x="1864" y="11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636"/>
                          <wps:cNvSpPr>
                            <a:spLocks/>
                          </wps:cNvSpPr>
                          <wps:spPr bwMode="auto">
                            <a:xfrm>
                              <a:off x="4257" y="147"/>
                              <a:ext cx="2528" cy="1470"/>
                            </a:xfrm>
                            <a:custGeom>
                              <a:avLst/>
                              <a:gdLst>
                                <a:gd name="T0" fmla="*/ 1451 w 2528"/>
                                <a:gd name="T1" fmla="*/ 1126 h 1470"/>
                                <a:gd name="T2" fmla="*/ 1447 w 2528"/>
                                <a:gd name="T3" fmla="*/ 1126 h 1470"/>
                                <a:gd name="T4" fmla="*/ 1449 w 2528"/>
                                <a:gd name="T5" fmla="*/ 1127 h 1470"/>
                                <a:gd name="T6" fmla="*/ 1451 w 2528"/>
                                <a:gd name="T7" fmla="*/ 1126 h 1470"/>
                              </a:gdLst>
                              <a:ahLst/>
                              <a:cxnLst>
                                <a:cxn ang="0">
                                  <a:pos x="T0" y="T1"/>
                                </a:cxn>
                                <a:cxn ang="0">
                                  <a:pos x="T2" y="T3"/>
                                </a:cxn>
                                <a:cxn ang="0">
                                  <a:pos x="T4" y="T5"/>
                                </a:cxn>
                                <a:cxn ang="0">
                                  <a:pos x="T6" y="T7"/>
                                </a:cxn>
                              </a:cxnLst>
                              <a:rect l="0" t="0" r="r" b="b"/>
                              <a:pathLst>
                                <a:path w="2528" h="1470">
                                  <a:moveTo>
                                    <a:pt x="1451" y="1126"/>
                                  </a:moveTo>
                                  <a:lnTo>
                                    <a:pt x="1447" y="1126"/>
                                  </a:lnTo>
                                  <a:lnTo>
                                    <a:pt x="1449" y="1127"/>
                                  </a:lnTo>
                                  <a:lnTo>
                                    <a:pt x="1451" y="1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637"/>
                          <wps:cNvSpPr>
                            <a:spLocks/>
                          </wps:cNvSpPr>
                          <wps:spPr bwMode="auto">
                            <a:xfrm>
                              <a:off x="4257" y="147"/>
                              <a:ext cx="2528" cy="1470"/>
                            </a:xfrm>
                            <a:custGeom>
                              <a:avLst/>
                              <a:gdLst>
                                <a:gd name="T0" fmla="*/ 1485 w 2528"/>
                                <a:gd name="T1" fmla="*/ 1122 h 1470"/>
                                <a:gd name="T2" fmla="*/ 1475 w 2528"/>
                                <a:gd name="T3" fmla="*/ 1122 h 1470"/>
                                <a:gd name="T4" fmla="*/ 1475 w 2528"/>
                                <a:gd name="T5" fmla="*/ 1126 h 1470"/>
                                <a:gd name="T6" fmla="*/ 1478 w 2528"/>
                                <a:gd name="T7" fmla="*/ 1126 h 1470"/>
                                <a:gd name="T8" fmla="*/ 1480 w 2528"/>
                                <a:gd name="T9" fmla="*/ 1127 h 1470"/>
                                <a:gd name="T10" fmla="*/ 1485 w 2528"/>
                                <a:gd name="T11" fmla="*/ 1122 h 1470"/>
                              </a:gdLst>
                              <a:ahLst/>
                              <a:cxnLst>
                                <a:cxn ang="0">
                                  <a:pos x="T0" y="T1"/>
                                </a:cxn>
                                <a:cxn ang="0">
                                  <a:pos x="T2" y="T3"/>
                                </a:cxn>
                                <a:cxn ang="0">
                                  <a:pos x="T4" y="T5"/>
                                </a:cxn>
                                <a:cxn ang="0">
                                  <a:pos x="T6" y="T7"/>
                                </a:cxn>
                                <a:cxn ang="0">
                                  <a:pos x="T8" y="T9"/>
                                </a:cxn>
                                <a:cxn ang="0">
                                  <a:pos x="T10" y="T11"/>
                                </a:cxn>
                              </a:cxnLst>
                              <a:rect l="0" t="0" r="r" b="b"/>
                              <a:pathLst>
                                <a:path w="2528" h="1470">
                                  <a:moveTo>
                                    <a:pt x="1485" y="1122"/>
                                  </a:moveTo>
                                  <a:lnTo>
                                    <a:pt x="1475" y="1122"/>
                                  </a:lnTo>
                                  <a:lnTo>
                                    <a:pt x="1475" y="1126"/>
                                  </a:lnTo>
                                  <a:lnTo>
                                    <a:pt x="1478" y="1126"/>
                                  </a:lnTo>
                                  <a:lnTo>
                                    <a:pt x="1480" y="1127"/>
                                  </a:lnTo>
                                  <a:lnTo>
                                    <a:pt x="1485" y="1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638"/>
                          <wps:cNvSpPr>
                            <a:spLocks/>
                          </wps:cNvSpPr>
                          <wps:spPr bwMode="auto">
                            <a:xfrm>
                              <a:off x="4257" y="147"/>
                              <a:ext cx="2528" cy="1470"/>
                            </a:xfrm>
                            <a:custGeom>
                              <a:avLst/>
                              <a:gdLst>
                                <a:gd name="T0" fmla="*/ 1459 w 2528"/>
                                <a:gd name="T1" fmla="*/ 1122 h 1470"/>
                                <a:gd name="T2" fmla="*/ 1442 w 2528"/>
                                <a:gd name="T3" fmla="*/ 1122 h 1470"/>
                                <a:gd name="T4" fmla="*/ 1444 w 2528"/>
                                <a:gd name="T5" fmla="*/ 1126 h 1470"/>
                                <a:gd name="T6" fmla="*/ 1459 w 2528"/>
                                <a:gd name="T7" fmla="*/ 1126 h 1470"/>
                                <a:gd name="T8" fmla="*/ 1459 w 2528"/>
                                <a:gd name="T9" fmla="*/ 1122 h 1470"/>
                              </a:gdLst>
                              <a:ahLst/>
                              <a:cxnLst>
                                <a:cxn ang="0">
                                  <a:pos x="T0" y="T1"/>
                                </a:cxn>
                                <a:cxn ang="0">
                                  <a:pos x="T2" y="T3"/>
                                </a:cxn>
                                <a:cxn ang="0">
                                  <a:pos x="T4" y="T5"/>
                                </a:cxn>
                                <a:cxn ang="0">
                                  <a:pos x="T6" y="T7"/>
                                </a:cxn>
                                <a:cxn ang="0">
                                  <a:pos x="T8" y="T9"/>
                                </a:cxn>
                              </a:cxnLst>
                              <a:rect l="0" t="0" r="r" b="b"/>
                              <a:pathLst>
                                <a:path w="2528" h="1470">
                                  <a:moveTo>
                                    <a:pt x="1459" y="1122"/>
                                  </a:moveTo>
                                  <a:lnTo>
                                    <a:pt x="1442" y="1122"/>
                                  </a:lnTo>
                                  <a:lnTo>
                                    <a:pt x="1444" y="1126"/>
                                  </a:lnTo>
                                  <a:lnTo>
                                    <a:pt x="1459" y="1126"/>
                                  </a:lnTo>
                                  <a:lnTo>
                                    <a:pt x="1459" y="1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639"/>
                          <wps:cNvSpPr>
                            <a:spLocks/>
                          </wps:cNvSpPr>
                          <wps:spPr bwMode="auto">
                            <a:xfrm>
                              <a:off x="4257" y="147"/>
                              <a:ext cx="2528" cy="1470"/>
                            </a:xfrm>
                            <a:custGeom>
                              <a:avLst/>
                              <a:gdLst>
                                <a:gd name="T0" fmla="*/ 1463 w 2528"/>
                                <a:gd name="T1" fmla="*/ 1122 h 1470"/>
                                <a:gd name="T2" fmla="*/ 1461 w 2528"/>
                                <a:gd name="T3" fmla="*/ 1122 h 1470"/>
                                <a:gd name="T4" fmla="*/ 1461 w 2528"/>
                                <a:gd name="T5" fmla="*/ 1126 h 1470"/>
                                <a:gd name="T6" fmla="*/ 1463 w 2528"/>
                                <a:gd name="T7" fmla="*/ 1122 h 1470"/>
                              </a:gdLst>
                              <a:ahLst/>
                              <a:cxnLst>
                                <a:cxn ang="0">
                                  <a:pos x="T0" y="T1"/>
                                </a:cxn>
                                <a:cxn ang="0">
                                  <a:pos x="T2" y="T3"/>
                                </a:cxn>
                                <a:cxn ang="0">
                                  <a:pos x="T4" y="T5"/>
                                </a:cxn>
                                <a:cxn ang="0">
                                  <a:pos x="T6" y="T7"/>
                                </a:cxn>
                              </a:cxnLst>
                              <a:rect l="0" t="0" r="r" b="b"/>
                              <a:pathLst>
                                <a:path w="2528" h="1470">
                                  <a:moveTo>
                                    <a:pt x="1463" y="1122"/>
                                  </a:moveTo>
                                  <a:lnTo>
                                    <a:pt x="1461" y="1122"/>
                                  </a:lnTo>
                                  <a:lnTo>
                                    <a:pt x="1461" y="1126"/>
                                  </a:lnTo>
                                  <a:lnTo>
                                    <a:pt x="1463" y="1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640"/>
                          <wps:cNvSpPr>
                            <a:spLocks/>
                          </wps:cNvSpPr>
                          <wps:spPr bwMode="auto">
                            <a:xfrm>
                              <a:off x="4257" y="147"/>
                              <a:ext cx="2528" cy="1470"/>
                            </a:xfrm>
                            <a:custGeom>
                              <a:avLst/>
                              <a:gdLst>
                                <a:gd name="T0" fmla="*/ 2394 w 2528"/>
                                <a:gd name="T1" fmla="*/ 1116 h 1470"/>
                                <a:gd name="T2" fmla="*/ 1495 w 2528"/>
                                <a:gd name="T3" fmla="*/ 1116 h 1470"/>
                                <a:gd name="T4" fmla="*/ 1504 w 2528"/>
                                <a:gd name="T5" fmla="*/ 1126 h 1470"/>
                                <a:gd name="T6" fmla="*/ 1507 w 2528"/>
                                <a:gd name="T7" fmla="*/ 1122 h 1470"/>
                                <a:gd name="T8" fmla="*/ 2385 w 2528"/>
                                <a:gd name="T9" fmla="*/ 1122 h 1470"/>
                                <a:gd name="T10" fmla="*/ 2390 w 2528"/>
                                <a:gd name="T11" fmla="*/ 1120 h 1470"/>
                                <a:gd name="T12" fmla="*/ 2394 w 2528"/>
                                <a:gd name="T13" fmla="*/ 1116 h 1470"/>
                              </a:gdLst>
                              <a:ahLst/>
                              <a:cxnLst>
                                <a:cxn ang="0">
                                  <a:pos x="T0" y="T1"/>
                                </a:cxn>
                                <a:cxn ang="0">
                                  <a:pos x="T2" y="T3"/>
                                </a:cxn>
                                <a:cxn ang="0">
                                  <a:pos x="T4" y="T5"/>
                                </a:cxn>
                                <a:cxn ang="0">
                                  <a:pos x="T6" y="T7"/>
                                </a:cxn>
                                <a:cxn ang="0">
                                  <a:pos x="T8" y="T9"/>
                                </a:cxn>
                                <a:cxn ang="0">
                                  <a:pos x="T10" y="T11"/>
                                </a:cxn>
                                <a:cxn ang="0">
                                  <a:pos x="T12" y="T13"/>
                                </a:cxn>
                              </a:cxnLst>
                              <a:rect l="0" t="0" r="r" b="b"/>
                              <a:pathLst>
                                <a:path w="2528" h="1470">
                                  <a:moveTo>
                                    <a:pt x="2394" y="1116"/>
                                  </a:moveTo>
                                  <a:lnTo>
                                    <a:pt x="1495" y="1116"/>
                                  </a:lnTo>
                                  <a:lnTo>
                                    <a:pt x="1504" y="1126"/>
                                  </a:lnTo>
                                  <a:lnTo>
                                    <a:pt x="1507" y="1122"/>
                                  </a:lnTo>
                                  <a:lnTo>
                                    <a:pt x="2385" y="1122"/>
                                  </a:lnTo>
                                  <a:lnTo>
                                    <a:pt x="2390" y="1120"/>
                                  </a:lnTo>
                                  <a:lnTo>
                                    <a:pt x="2394" y="1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641"/>
                          <wps:cNvSpPr>
                            <a:spLocks/>
                          </wps:cNvSpPr>
                          <wps:spPr bwMode="auto">
                            <a:xfrm>
                              <a:off x="4257" y="147"/>
                              <a:ext cx="2528" cy="1470"/>
                            </a:xfrm>
                            <a:custGeom>
                              <a:avLst/>
                              <a:gdLst>
                                <a:gd name="T0" fmla="*/ 2519 w 2528"/>
                                <a:gd name="T1" fmla="*/ 1036 h 1470"/>
                                <a:gd name="T2" fmla="*/ 2510 w 2528"/>
                                <a:gd name="T3" fmla="*/ 1036 h 1470"/>
                                <a:gd name="T4" fmla="*/ 2515 w 2528"/>
                                <a:gd name="T5" fmla="*/ 1037 h 1470"/>
                                <a:gd name="T6" fmla="*/ 2519 w 2528"/>
                                <a:gd name="T7" fmla="*/ 1036 h 1470"/>
                              </a:gdLst>
                              <a:ahLst/>
                              <a:cxnLst>
                                <a:cxn ang="0">
                                  <a:pos x="T0" y="T1"/>
                                </a:cxn>
                                <a:cxn ang="0">
                                  <a:pos x="T2" y="T3"/>
                                </a:cxn>
                                <a:cxn ang="0">
                                  <a:pos x="T4" y="T5"/>
                                </a:cxn>
                                <a:cxn ang="0">
                                  <a:pos x="T6" y="T7"/>
                                </a:cxn>
                              </a:cxnLst>
                              <a:rect l="0" t="0" r="r" b="b"/>
                              <a:pathLst>
                                <a:path w="2528" h="1470">
                                  <a:moveTo>
                                    <a:pt x="2519" y="1036"/>
                                  </a:moveTo>
                                  <a:lnTo>
                                    <a:pt x="2510" y="1036"/>
                                  </a:lnTo>
                                  <a:lnTo>
                                    <a:pt x="2515" y="1037"/>
                                  </a:lnTo>
                                  <a:lnTo>
                                    <a:pt x="2519" y="10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0" name="Group 642"/>
                        <wpg:cNvGrpSpPr>
                          <a:grpSpLocks/>
                        </wpg:cNvGrpSpPr>
                        <wpg:grpSpPr bwMode="auto">
                          <a:xfrm>
                            <a:off x="4411" y="146"/>
                            <a:ext cx="2355" cy="1348"/>
                            <a:chOff x="4411" y="146"/>
                            <a:chExt cx="2355" cy="1348"/>
                          </a:xfrm>
                        </wpg:grpSpPr>
                        <wps:wsp>
                          <wps:cNvPr id="1041" name="Freeform 643"/>
                          <wps:cNvSpPr>
                            <a:spLocks/>
                          </wps:cNvSpPr>
                          <wps:spPr bwMode="auto">
                            <a:xfrm>
                              <a:off x="4411" y="146"/>
                              <a:ext cx="2355" cy="1348"/>
                            </a:xfrm>
                            <a:custGeom>
                              <a:avLst/>
                              <a:gdLst>
                                <a:gd name="T0" fmla="*/ 153 w 2355"/>
                                <a:gd name="T1" fmla="*/ 1340 h 1348"/>
                                <a:gd name="T2" fmla="*/ 69 w 2355"/>
                                <a:gd name="T3" fmla="*/ 1340 h 1348"/>
                                <a:gd name="T4" fmla="*/ 71 w 2355"/>
                                <a:gd name="T5" fmla="*/ 1341 h 1348"/>
                                <a:gd name="T6" fmla="*/ 93 w 2355"/>
                                <a:gd name="T7" fmla="*/ 1341 h 1348"/>
                                <a:gd name="T8" fmla="*/ 96 w 2355"/>
                                <a:gd name="T9" fmla="*/ 1343 h 1348"/>
                                <a:gd name="T10" fmla="*/ 98 w 2355"/>
                                <a:gd name="T11" fmla="*/ 1343 h 1348"/>
                                <a:gd name="T12" fmla="*/ 103 w 2355"/>
                                <a:gd name="T13" fmla="*/ 1345 h 1348"/>
                                <a:gd name="T14" fmla="*/ 105 w 2355"/>
                                <a:gd name="T15" fmla="*/ 1347 h 1348"/>
                                <a:gd name="T16" fmla="*/ 110 w 2355"/>
                                <a:gd name="T17" fmla="*/ 1347 h 1348"/>
                                <a:gd name="T18" fmla="*/ 112 w 2355"/>
                                <a:gd name="T19" fmla="*/ 1345 h 1348"/>
                                <a:gd name="T20" fmla="*/ 136 w 2355"/>
                                <a:gd name="T21" fmla="*/ 1345 h 1348"/>
                                <a:gd name="T22" fmla="*/ 139 w 2355"/>
                                <a:gd name="T23" fmla="*/ 1343 h 1348"/>
                                <a:gd name="T24" fmla="*/ 153 w 2355"/>
                                <a:gd name="T25" fmla="*/ 1340 h 1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55" h="1348">
                                  <a:moveTo>
                                    <a:pt x="153" y="1340"/>
                                  </a:moveTo>
                                  <a:lnTo>
                                    <a:pt x="69" y="1340"/>
                                  </a:lnTo>
                                  <a:lnTo>
                                    <a:pt x="71" y="1341"/>
                                  </a:lnTo>
                                  <a:lnTo>
                                    <a:pt x="93" y="1341"/>
                                  </a:lnTo>
                                  <a:lnTo>
                                    <a:pt x="96" y="1343"/>
                                  </a:lnTo>
                                  <a:lnTo>
                                    <a:pt x="98" y="1343"/>
                                  </a:lnTo>
                                  <a:lnTo>
                                    <a:pt x="103" y="1345"/>
                                  </a:lnTo>
                                  <a:lnTo>
                                    <a:pt x="105" y="1347"/>
                                  </a:lnTo>
                                  <a:lnTo>
                                    <a:pt x="110" y="1347"/>
                                  </a:lnTo>
                                  <a:lnTo>
                                    <a:pt x="112" y="1345"/>
                                  </a:lnTo>
                                  <a:lnTo>
                                    <a:pt x="136" y="1345"/>
                                  </a:lnTo>
                                  <a:lnTo>
                                    <a:pt x="139" y="1343"/>
                                  </a:lnTo>
                                  <a:lnTo>
                                    <a:pt x="153" y="13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644"/>
                          <wps:cNvSpPr>
                            <a:spLocks/>
                          </wps:cNvSpPr>
                          <wps:spPr bwMode="auto">
                            <a:xfrm>
                              <a:off x="4411" y="146"/>
                              <a:ext cx="2355" cy="1348"/>
                            </a:xfrm>
                            <a:custGeom>
                              <a:avLst/>
                              <a:gdLst>
                                <a:gd name="T0" fmla="*/ 136 w 2355"/>
                                <a:gd name="T1" fmla="*/ 1345 h 1348"/>
                                <a:gd name="T2" fmla="*/ 122 w 2355"/>
                                <a:gd name="T3" fmla="*/ 1345 h 1348"/>
                                <a:gd name="T4" fmla="*/ 124 w 2355"/>
                                <a:gd name="T5" fmla="*/ 1347 h 1348"/>
                                <a:gd name="T6" fmla="*/ 134 w 2355"/>
                                <a:gd name="T7" fmla="*/ 1347 h 1348"/>
                                <a:gd name="T8" fmla="*/ 136 w 2355"/>
                                <a:gd name="T9" fmla="*/ 1345 h 1348"/>
                              </a:gdLst>
                              <a:ahLst/>
                              <a:cxnLst>
                                <a:cxn ang="0">
                                  <a:pos x="T0" y="T1"/>
                                </a:cxn>
                                <a:cxn ang="0">
                                  <a:pos x="T2" y="T3"/>
                                </a:cxn>
                                <a:cxn ang="0">
                                  <a:pos x="T4" y="T5"/>
                                </a:cxn>
                                <a:cxn ang="0">
                                  <a:pos x="T6" y="T7"/>
                                </a:cxn>
                                <a:cxn ang="0">
                                  <a:pos x="T8" y="T9"/>
                                </a:cxn>
                              </a:cxnLst>
                              <a:rect l="0" t="0" r="r" b="b"/>
                              <a:pathLst>
                                <a:path w="2355" h="1348">
                                  <a:moveTo>
                                    <a:pt x="136" y="1345"/>
                                  </a:moveTo>
                                  <a:lnTo>
                                    <a:pt x="122" y="1345"/>
                                  </a:lnTo>
                                  <a:lnTo>
                                    <a:pt x="124" y="1347"/>
                                  </a:lnTo>
                                  <a:lnTo>
                                    <a:pt x="134" y="1347"/>
                                  </a:lnTo>
                                  <a:lnTo>
                                    <a:pt x="136" y="13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645"/>
                          <wps:cNvSpPr>
                            <a:spLocks/>
                          </wps:cNvSpPr>
                          <wps:spPr bwMode="auto">
                            <a:xfrm>
                              <a:off x="4411" y="146"/>
                              <a:ext cx="2355" cy="1348"/>
                            </a:xfrm>
                            <a:custGeom>
                              <a:avLst/>
                              <a:gdLst>
                                <a:gd name="T0" fmla="*/ 0 w 2355"/>
                                <a:gd name="T1" fmla="*/ 180 h 1348"/>
                                <a:gd name="T2" fmla="*/ 2 w 2355"/>
                                <a:gd name="T3" fmla="*/ 1311 h 1348"/>
                                <a:gd name="T4" fmla="*/ 19 w 2355"/>
                                <a:gd name="T5" fmla="*/ 1327 h 1348"/>
                                <a:gd name="T6" fmla="*/ 26 w 2355"/>
                                <a:gd name="T7" fmla="*/ 1331 h 1348"/>
                                <a:gd name="T8" fmla="*/ 48 w 2355"/>
                                <a:gd name="T9" fmla="*/ 1333 h 1348"/>
                                <a:gd name="T10" fmla="*/ 57 w 2355"/>
                                <a:gd name="T11" fmla="*/ 1341 h 1348"/>
                                <a:gd name="T12" fmla="*/ 153 w 2355"/>
                                <a:gd name="T13" fmla="*/ 1340 h 1348"/>
                                <a:gd name="T14" fmla="*/ 170 w 2355"/>
                                <a:gd name="T15" fmla="*/ 1325 h 1348"/>
                                <a:gd name="T16" fmla="*/ 180 w 2355"/>
                                <a:gd name="T17" fmla="*/ 1307 h 1348"/>
                                <a:gd name="T18" fmla="*/ 196 w 2355"/>
                                <a:gd name="T19" fmla="*/ 1295 h 1348"/>
                                <a:gd name="T20" fmla="*/ 213 w 2355"/>
                                <a:gd name="T21" fmla="*/ 1285 h 1348"/>
                                <a:gd name="T22" fmla="*/ 225 w 2355"/>
                                <a:gd name="T23" fmla="*/ 1273 h 1348"/>
                                <a:gd name="T24" fmla="*/ 235 w 2355"/>
                                <a:gd name="T25" fmla="*/ 1267 h 1348"/>
                                <a:gd name="T26" fmla="*/ 251 w 2355"/>
                                <a:gd name="T27" fmla="*/ 1257 h 1348"/>
                                <a:gd name="T28" fmla="*/ 268 w 2355"/>
                                <a:gd name="T29" fmla="*/ 1247 h 1348"/>
                                <a:gd name="T30" fmla="*/ 278 w 2355"/>
                                <a:gd name="T31" fmla="*/ 1245 h 1348"/>
                                <a:gd name="T32" fmla="*/ 288 w 2355"/>
                                <a:gd name="T33" fmla="*/ 1240 h 1348"/>
                                <a:gd name="T34" fmla="*/ 304 w 2355"/>
                                <a:gd name="T35" fmla="*/ 1231 h 1348"/>
                                <a:gd name="T36" fmla="*/ 319 w 2355"/>
                                <a:gd name="T37" fmla="*/ 1221 h 1348"/>
                                <a:gd name="T38" fmla="*/ 328 w 2355"/>
                                <a:gd name="T39" fmla="*/ 1213 h 1348"/>
                                <a:gd name="T40" fmla="*/ 328 w 2355"/>
                                <a:gd name="T41" fmla="*/ 1210 h 1348"/>
                                <a:gd name="T42" fmla="*/ 328 w 2355"/>
                                <a:gd name="T43" fmla="*/ 1201 h 1348"/>
                                <a:gd name="T44" fmla="*/ 340 w 2355"/>
                                <a:gd name="T45" fmla="*/ 1197 h 1348"/>
                                <a:gd name="T46" fmla="*/ 345 w 2355"/>
                                <a:gd name="T47" fmla="*/ 1191 h 1348"/>
                                <a:gd name="T48" fmla="*/ 364 w 2355"/>
                                <a:gd name="T49" fmla="*/ 1187 h 1348"/>
                                <a:gd name="T50" fmla="*/ 374 w 2355"/>
                                <a:gd name="T51" fmla="*/ 1183 h 1348"/>
                                <a:gd name="T52" fmla="*/ 388 w 2355"/>
                                <a:gd name="T53" fmla="*/ 1173 h 1348"/>
                                <a:gd name="T54" fmla="*/ 396 w 2355"/>
                                <a:gd name="T55" fmla="*/ 1167 h 1348"/>
                                <a:gd name="T56" fmla="*/ 1116 w 2355"/>
                                <a:gd name="T57" fmla="*/ 1165 h 1348"/>
                                <a:gd name="T58" fmla="*/ 1120 w 2355"/>
                                <a:gd name="T59" fmla="*/ 1161 h 1348"/>
                                <a:gd name="T60" fmla="*/ 1127 w 2355"/>
                                <a:gd name="T61" fmla="*/ 1153 h 1348"/>
                                <a:gd name="T62" fmla="*/ 1135 w 2355"/>
                                <a:gd name="T63" fmla="*/ 1140 h 1348"/>
                                <a:gd name="T64" fmla="*/ 1147 w 2355"/>
                                <a:gd name="T65" fmla="*/ 1125 h 1348"/>
                                <a:gd name="T66" fmla="*/ 1161 w 2355"/>
                                <a:gd name="T67" fmla="*/ 1113 h 1348"/>
                                <a:gd name="T68" fmla="*/ 1173 w 2355"/>
                                <a:gd name="T69" fmla="*/ 1101 h 1348"/>
                                <a:gd name="T70" fmla="*/ 1185 w 2355"/>
                                <a:gd name="T71" fmla="*/ 1091 h 1348"/>
                                <a:gd name="T72" fmla="*/ 1192 w 2355"/>
                                <a:gd name="T73" fmla="*/ 1085 h 1348"/>
                                <a:gd name="T74" fmla="*/ 1190 w 2355"/>
                                <a:gd name="T75" fmla="*/ 1080 h 1348"/>
                                <a:gd name="T76" fmla="*/ 1200 w 2355"/>
                                <a:gd name="T77" fmla="*/ 1077 h 1348"/>
                                <a:gd name="T78" fmla="*/ 1207 w 2355"/>
                                <a:gd name="T79" fmla="*/ 1070 h 1348"/>
                                <a:gd name="T80" fmla="*/ 1216 w 2355"/>
                                <a:gd name="T81" fmla="*/ 1063 h 1348"/>
                                <a:gd name="T82" fmla="*/ 1221 w 2355"/>
                                <a:gd name="T83" fmla="*/ 1060 h 1348"/>
                                <a:gd name="T84" fmla="*/ 1228 w 2355"/>
                                <a:gd name="T85" fmla="*/ 1045 h 1348"/>
                                <a:gd name="T86" fmla="*/ 1236 w 2355"/>
                                <a:gd name="T87" fmla="*/ 1040 h 1348"/>
                                <a:gd name="T88" fmla="*/ 1255 w 2355"/>
                                <a:gd name="T89" fmla="*/ 1033 h 1348"/>
                                <a:gd name="T90" fmla="*/ 1283 w 2355"/>
                                <a:gd name="T91" fmla="*/ 1031 h 1348"/>
                                <a:gd name="T92" fmla="*/ 1298 w 2355"/>
                                <a:gd name="T93" fmla="*/ 1020 h 1348"/>
                                <a:gd name="T94" fmla="*/ 1352 w 2355"/>
                                <a:gd name="T95" fmla="*/ 1017 h 1348"/>
                                <a:gd name="T96" fmla="*/ 2301 w 2355"/>
                                <a:gd name="T97" fmla="*/ 1005 h 1348"/>
                                <a:gd name="T98" fmla="*/ 2330 w 2355"/>
                                <a:gd name="T99" fmla="*/ 991 h 1348"/>
                                <a:gd name="T100" fmla="*/ 2337 w 2355"/>
                                <a:gd name="T101" fmla="*/ 983 h 1348"/>
                                <a:gd name="T102" fmla="*/ 2344 w 2355"/>
                                <a:gd name="T103" fmla="*/ 975 h 1348"/>
                                <a:gd name="T104" fmla="*/ 2352 w 2355"/>
                                <a:gd name="T105" fmla="*/ 933 h 1348"/>
                                <a:gd name="T106" fmla="*/ 2352 w 2355"/>
                                <a:gd name="T107" fmla="*/ 0 h 1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355" h="1348">
                                  <a:moveTo>
                                    <a:pt x="2352" y="0"/>
                                  </a:moveTo>
                                  <a:lnTo>
                                    <a:pt x="4" y="0"/>
                                  </a:lnTo>
                                  <a:lnTo>
                                    <a:pt x="0" y="180"/>
                                  </a:lnTo>
                                  <a:lnTo>
                                    <a:pt x="4" y="745"/>
                                  </a:lnTo>
                                  <a:lnTo>
                                    <a:pt x="4" y="1031"/>
                                  </a:lnTo>
                                  <a:lnTo>
                                    <a:pt x="2" y="1311"/>
                                  </a:lnTo>
                                  <a:lnTo>
                                    <a:pt x="4" y="1325"/>
                                  </a:lnTo>
                                  <a:lnTo>
                                    <a:pt x="7" y="1327"/>
                                  </a:lnTo>
                                  <a:lnTo>
                                    <a:pt x="19" y="1327"/>
                                  </a:lnTo>
                                  <a:lnTo>
                                    <a:pt x="19" y="1330"/>
                                  </a:lnTo>
                                  <a:lnTo>
                                    <a:pt x="23" y="1330"/>
                                  </a:lnTo>
                                  <a:lnTo>
                                    <a:pt x="26" y="1331"/>
                                  </a:lnTo>
                                  <a:lnTo>
                                    <a:pt x="36" y="1331"/>
                                  </a:lnTo>
                                  <a:lnTo>
                                    <a:pt x="40" y="1333"/>
                                  </a:lnTo>
                                  <a:lnTo>
                                    <a:pt x="48" y="1333"/>
                                  </a:lnTo>
                                  <a:lnTo>
                                    <a:pt x="50" y="1335"/>
                                  </a:lnTo>
                                  <a:lnTo>
                                    <a:pt x="52" y="1335"/>
                                  </a:lnTo>
                                  <a:lnTo>
                                    <a:pt x="57" y="1341"/>
                                  </a:lnTo>
                                  <a:lnTo>
                                    <a:pt x="62" y="1341"/>
                                  </a:lnTo>
                                  <a:lnTo>
                                    <a:pt x="64" y="1340"/>
                                  </a:lnTo>
                                  <a:lnTo>
                                    <a:pt x="153" y="1340"/>
                                  </a:lnTo>
                                  <a:lnTo>
                                    <a:pt x="158" y="1333"/>
                                  </a:lnTo>
                                  <a:lnTo>
                                    <a:pt x="165" y="1330"/>
                                  </a:lnTo>
                                  <a:lnTo>
                                    <a:pt x="170" y="1325"/>
                                  </a:lnTo>
                                  <a:lnTo>
                                    <a:pt x="172" y="1317"/>
                                  </a:lnTo>
                                  <a:lnTo>
                                    <a:pt x="177" y="1310"/>
                                  </a:lnTo>
                                  <a:lnTo>
                                    <a:pt x="180" y="1307"/>
                                  </a:lnTo>
                                  <a:lnTo>
                                    <a:pt x="184" y="1297"/>
                                  </a:lnTo>
                                  <a:lnTo>
                                    <a:pt x="191" y="1295"/>
                                  </a:lnTo>
                                  <a:lnTo>
                                    <a:pt x="196" y="1295"/>
                                  </a:lnTo>
                                  <a:lnTo>
                                    <a:pt x="206" y="1291"/>
                                  </a:lnTo>
                                  <a:lnTo>
                                    <a:pt x="208" y="1287"/>
                                  </a:lnTo>
                                  <a:lnTo>
                                    <a:pt x="213" y="1285"/>
                                  </a:lnTo>
                                  <a:lnTo>
                                    <a:pt x="216" y="1281"/>
                                  </a:lnTo>
                                  <a:lnTo>
                                    <a:pt x="225" y="1275"/>
                                  </a:lnTo>
                                  <a:lnTo>
                                    <a:pt x="225" y="1273"/>
                                  </a:lnTo>
                                  <a:lnTo>
                                    <a:pt x="228" y="1271"/>
                                  </a:lnTo>
                                  <a:lnTo>
                                    <a:pt x="230" y="1271"/>
                                  </a:lnTo>
                                  <a:lnTo>
                                    <a:pt x="235" y="1267"/>
                                  </a:lnTo>
                                  <a:lnTo>
                                    <a:pt x="244" y="1261"/>
                                  </a:lnTo>
                                  <a:lnTo>
                                    <a:pt x="249" y="1257"/>
                                  </a:lnTo>
                                  <a:lnTo>
                                    <a:pt x="251" y="1257"/>
                                  </a:lnTo>
                                  <a:lnTo>
                                    <a:pt x="256" y="1255"/>
                                  </a:lnTo>
                                  <a:lnTo>
                                    <a:pt x="261" y="1255"/>
                                  </a:lnTo>
                                  <a:lnTo>
                                    <a:pt x="268" y="1247"/>
                                  </a:lnTo>
                                  <a:lnTo>
                                    <a:pt x="271" y="1247"/>
                                  </a:lnTo>
                                  <a:lnTo>
                                    <a:pt x="273" y="1245"/>
                                  </a:lnTo>
                                  <a:lnTo>
                                    <a:pt x="278" y="1245"/>
                                  </a:lnTo>
                                  <a:lnTo>
                                    <a:pt x="280" y="1243"/>
                                  </a:lnTo>
                                  <a:lnTo>
                                    <a:pt x="285" y="1243"/>
                                  </a:lnTo>
                                  <a:lnTo>
                                    <a:pt x="288" y="1240"/>
                                  </a:lnTo>
                                  <a:lnTo>
                                    <a:pt x="292" y="1240"/>
                                  </a:lnTo>
                                  <a:lnTo>
                                    <a:pt x="300" y="1233"/>
                                  </a:lnTo>
                                  <a:lnTo>
                                    <a:pt x="304" y="1231"/>
                                  </a:lnTo>
                                  <a:lnTo>
                                    <a:pt x="309" y="1223"/>
                                  </a:lnTo>
                                  <a:lnTo>
                                    <a:pt x="314" y="1223"/>
                                  </a:lnTo>
                                  <a:lnTo>
                                    <a:pt x="319" y="1221"/>
                                  </a:lnTo>
                                  <a:lnTo>
                                    <a:pt x="321" y="1220"/>
                                  </a:lnTo>
                                  <a:lnTo>
                                    <a:pt x="323" y="1213"/>
                                  </a:lnTo>
                                  <a:lnTo>
                                    <a:pt x="328" y="1213"/>
                                  </a:lnTo>
                                  <a:lnTo>
                                    <a:pt x="331" y="1211"/>
                                  </a:lnTo>
                                  <a:lnTo>
                                    <a:pt x="331" y="1210"/>
                                  </a:lnTo>
                                  <a:lnTo>
                                    <a:pt x="328" y="1210"/>
                                  </a:lnTo>
                                  <a:lnTo>
                                    <a:pt x="328" y="1207"/>
                                  </a:lnTo>
                                  <a:lnTo>
                                    <a:pt x="331" y="1205"/>
                                  </a:lnTo>
                                  <a:lnTo>
                                    <a:pt x="328" y="1201"/>
                                  </a:lnTo>
                                  <a:lnTo>
                                    <a:pt x="333" y="1200"/>
                                  </a:lnTo>
                                  <a:lnTo>
                                    <a:pt x="336" y="1197"/>
                                  </a:lnTo>
                                  <a:lnTo>
                                    <a:pt x="340" y="1197"/>
                                  </a:lnTo>
                                  <a:lnTo>
                                    <a:pt x="343" y="1195"/>
                                  </a:lnTo>
                                  <a:lnTo>
                                    <a:pt x="345" y="1195"/>
                                  </a:lnTo>
                                  <a:lnTo>
                                    <a:pt x="345" y="1191"/>
                                  </a:lnTo>
                                  <a:lnTo>
                                    <a:pt x="348" y="1190"/>
                                  </a:lnTo>
                                  <a:lnTo>
                                    <a:pt x="360" y="1190"/>
                                  </a:lnTo>
                                  <a:lnTo>
                                    <a:pt x="364" y="1187"/>
                                  </a:lnTo>
                                  <a:lnTo>
                                    <a:pt x="367" y="1187"/>
                                  </a:lnTo>
                                  <a:lnTo>
                                    <a:pt x="371" y="1185"/>
                                  </a:lnTo>
                                  <a:lnTo>
                                    <a:pt x="374" y="1183"/>
                                  </a:lnTo>
                                  <a:lnTo>
                                    <a:pt x="376" y="1183"/>
                                  </a:lnTo>
                                  <a:lnTo>
                                    <a:pt x="383" y="1175"/>
                                  </a:lnTo>
                                  <a:lnTo>
                                    <a:pt x="388" y="1173"/>
                                  </a:lnTo>
                                  <a:lnTo>
                                    <a:pt x="391" y="1171"/>
                                  </a:lnTo>
                                  <a:lnTo>
                                    <a:pt x="393" y="1171"/>
                                  </a:lnTo>
                                  <a:lnTo>
                                    <a:pt x="396" y="1167"/>
                                  </a:lnTo>
                                  <a:lnTo>
                                    <a:pt x="1113" y="1167"/>
                                  </a:lnTo>
                                  <a:lnTo>
                                    <a:pt x="1113" y="1165"/>
                                  </a:lnTo>
                                  <a:lnTo>
                                    <a:pt x="1116" y="1165"/>
                                  </a:lnTo>
                                  <a:lnTo>
                                    <a:pt x="1116" y="1163"/>
                                  </a:lnTo>
                                  <a:lnTo>
                                    <a:pt x="1118" y="1161"/>
                                  </a:lnTo>
                                  <a:lnTo>
                                    <a:pt x="1120" y="1161"/>
                                  </a:lnTo>
                                  <a:lnTo>
                                    <a:pt x="1120" y="1160"/>
                                  </a:lnTo>
                                  <a:lnTo>
                                    <a:pt x="1127" y="1155"/>
                                  </a:lnTo>
                                  <a:lnTo>
                                    <a:pt x="1127" y="1153"/>
                                  </a:lnTo>
                                  <a:lnTo>
                                    <a:pt x="1125" y="1150"/>
                                  </a:lnTo>
                                  <a:lnTo>
                                    <a:pt x="1125" y="1145"/>
                                  </a:lnTo>
                                  <a:lnTo>
                                    <a:pt x="1135" y="1140"/>
                                  </a:lnTo>
                                  <a:lnTo>
                                    <a:pt x="1137" y="1137"/>
                                  </a:lnTo>
                                  <a:lnTo>
                                    <a:pt x="1142" y="1135"/>
                                  </a:lnTo>
                                  <a:lnTo>
                                    <a:pt x="1147" y="1125"/>
                                  </a:lnTo>
                                  <a:lnTo>
                                    <a:pt x="1156" y="1120"/>
                                  </a:lnTo>
                                  <a:lnTo>
                                    <a:pt x="1156" y="1115"/>
                                  </a:lnTo>
                                  <a:lnTo>
                                    <a:pt x="1161" y="1113"/>
                                  </a:lnTo>
                                  <a:lnTo>
                                    <a:pt x="1166" y="1107"/>
                                  </a:lnTo>
                                  <a:lnTo>
                                    <a:pt x="1171" y="1105"/>
                                  </a:lnTo>
                                  <a:lnTo>
                                    <a:pt x="1173" y="1101"/>
                                  </a:lnTo>
                                  <a:lnTo>
                                    <a:pt x="1180" y="1095"/>
                                  </a:lnTo>
                                  <a:lnTo>
                                    <a:pt x="1180" y="1091"/>
                                  </a:lnTo>
                                  <a:lnTo>
                                    <a:pt x="1185" y="1091"/>
                                  </a:lnTo>
                                  <a:lnTo>
                                    <a:pt x="1185" y="1087"/>
                                  </a:lnTo>
                                  <a:lnTo>
                                    <a:pt x="1190" y="1087"/>
                                  </a:lnTo>
                                  <a:lnTo>
                                    <a:pt x="1192" y="1085"/>
                                  </a:lnTo>
                                  <a:lnTo>
                                    <a:pt x="1192" y="1081"/>
                                  </a:lnTo>
                                  <a:lnTo>
                                    <a:pt x="1190" y="1081"/>
                                  </a:lnTo>
                                  <a:lnTo>
                                    <a:pt x="1190" y="1080"/>
                                  </a:lnTo>
                                  <a:lnTo>
                                    <a:pt x="1195" y="1080"/>
                                  </a:lnTo>
                                  <a:lnTo>
                                    <a:pt x="1195" y="1077"/>
                                  </a:lnTo>
                                  <a:lnTo>
                                    <a:pt x="1200" y="1077"/>
                                  </a:lnTo>
                                  <a:lnTo>
                                    <a:pt x="1202" y="1075"/>
                                  </a:lnTo>
                                  <a:lnTo>
                                    <a:pt x="1202" y="1070"/>
                                  </a:lnTo>
                                  <a:lnTo>
                                    <a:pt x="1207" y="1070"/>
                                  </a:lnTo>
                                  <a:lnTo>
                                    <a:pt x="1209" y="1067"/>
                                  </a:lnTo>
                                  <a:lnTo>
                                    <a:pt x="1216" y="1067"/>
                                  </a:lnTo>
                                  <a:lnTo>
                                    <a:pt x="1216" y="1063"/>
                                  </a:lnTo>
                                  <a:lnTo>
                                    <a:pt x="1221" y="1063"/>
                                  </a:lnTo>
                                  <a:lnTo>
                                    <a:pt x="1223" y="1060"/>
                                  </a:lnTo>
                                  <a:lnTo>
                                    <a:pt x="1221" y="1060"/>
                                  </a:lnTo>
                                  <a:lnTo>
                                    <a:pt x="1221" y="1053"/>
                                  </a:lnTo>
                                  <a:lnTo>
                                    <a:pt x="1223" y="1047"/>
                                  </a:lnTo>
                                  <a:lnTo>
                                    <a:pt x="1228" y="1045"/>
                                  </a:lnTo>
                                  <a:lnTo>
                                    <a:pt x="1228" y="1041"/>
                                  </a:lnTo>
                                  <a:lnTo>
                                    <a:pt x="1236" y="1041"/>
                                  </a:lnTo>
                                  <a:lnTo>
                                    <a:pt x="1236" y="1040"/>
                                  </a:lnTo>
                                  <a:lnTo>
                                    <a:pt x="1238" y="1035"/>
                                  </a:lnTo>
                                  <a:lnTo>
                                    <a:pt x="1252" y="1035"/>
                                  </a:lnTo>
                                  <a:lnTo>
                                    <a:pt x="1255" y="1033"/>
                                  </a:lnTo>
                                  <a:lnTo>
                                    <a:pt x="1257" y="1033"/>
                                  </a:lnTo>
                                  <a:lnTo>
                                    <a:pt x="1260" y="1031"/>
                                  </a:lnTo>
                                  <a:lnTo>
                                    <a:pt x="1283" y="1031"/>
                                  </a:lnTo>
                                  <a:lnTo>
                                    <a:pt x="1288" y="1027"/>
                                  </a:lnTo>
                                  <a:lnTo>
                                    <a:pt x="1291" y="1027"/>
                                  </a:lnTo>
                                  <a:lnTo>
                                    <a:pt x="1298" y="1020"/>
                                  </a:lnTo>
                                  <a:lnTo>
                                    <a:pt x="1324" y="1020"/>
                                  </a:lnTo>
                                  <a:lnTo>
                                    <a:pt x="1327" y="1017"/>
                                  </a:lnTo>
                                  <a:lnTo>
                                    <a:pt x="1352" y="1017"/>
                                  </a:lnTo>
                                  <a:lnTo>
                                    <a:pt x="1360" y="1010"/>
                                  </a:lnTo>
                                  <a:lnTo>
                                    <a:pt x="2287" y="1010"/>
                                  </a:lnTo>
                                  <a:lnTo>
                                    <a:pt x="2301" y="1005"/>
                                  </a:lnTo>
                                  <a:lnTo>
                                    <a:pt x="2313" y="1000"/>
                                  </a:lnTo>
                                  <a:lnTo>
                                    <a:pt x="2323" y="995"/>
                                  </a:lnTo>
                                  <a:lnTo>
                                    <a:pt x="2330" y="991"/>
                                  </a:lnTo>
                                  <a:lnTo>
                                    <a:pt x="2332" y="987"/>
                                  </a:lnTo>
                                  <a:lnTo>
                                    <a:pt x="2332" y="985"/>
                                  </a:lnTo>
                                  <a:lnTo>
                                    <a:pt x="2337" y="983"/>
                                  </a:lnTo>
                                  <a:lnTo>
                                    <a:pt x="2337" y="980"/>
                                  </a:lnTo>
                                  <a:lnTo>
                                    <a:pt x="2340" y="975"/>
                                  </a:lnTo>
                                  <a:lnTo>
                                    <a:pt x="2344" y="975"/>
                                  </a:lnTo>
                                  <a:lnTo>
                                    <a:pt x="2349" y="973"/>
                                  </a:lnTo>
                                  <a:lnTo>
                                    <a:pt x="2352" y="970"/>
                                  </a:lnTo>
                                  <a:lnTo>
                                    <a:pt x="2352" y="933"/>
                                  </a:lnTo>
                                  <a:lnTo>
                                    <a:pt x="2354" y="635"/>
                                  </a:lnTo>
                                  <a:lnTo>
                                    <a:pt x="2354" y="151"/>
                                  </a:lnTo>
                                  <a:lnTo>
                                    <a:pt x="23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646"/>
                          <wps:cNvSpPr>
                            <a:spLocks/>
                          </wps:cNvSpPr>
                          <wps:spPr bwMode="auto">
                            <a:xfrm>
                              <a:off x="4411" y="146"/>
                              <a:ext cx="2355" cy="1348"/>
                            </a:xfrm>
                            <a:custGeom>
                              <a:avLst/>
                              <a:gdLst>
                                <a:gd name="T0" fmla="*/ 974 w 2355"/>
                                <a:gd name="T1" fmla="*/ 1271 h 1348"/>
                                <a:gd name="T2" fmla="*/ 588 w 2355"/>
                                <a:gd name="T3" fmla="*/ 1271 h 1348"/>
                                <a:gd name="T4" fmla="*/ 590 w 2355"/>
                                <a:gd name="T5" fmla="*/ 1273 h 1348"/>
                                <a:gd name="T6" fmla="*/ 595 w 2355"/>
                                <a:gd name="T7" fmla="*/ 1275 h 1348"/>
                                <a:gd name="T8" fmla="*/ 607 w 2355"/>
                                <a:gd name="T9" fmla="*/ 1287 h 1348"/>
                                <a:gd name="T10" fmla="*/ 616 w 2355"/>
                                <a:gd name="T11" fmla="*/ 1287 h 1348"/>
                                <a:gd name="T12" fmla="*/ 619 w 2355"/>
                                <a:gd name="T13" fmla="*/ 1291 h 1348"/>
                                <a:gd name="T14" fmla="*/ 623 w 2355"/>
                                <a:gd name="T15" fmla="*/ 1291 h 1348"/>
                                <a:gd name="T16" fmla="*/ 626 w 2355"/>
                                <a:gd name="T17" fmla="*/ 1293 h 1348"/>
                                <a:gd name="T18" fmla="*/ 631 w 2355"/>
                                <a:gd name="T19" fmla="*/ 1293 h 1348"/>
                                <a:gd name="T20" fmla="*/ 633 w 2355"/>
                                <a:gd name="T21" fmla="*/ 1295 h 1348"/>
                                <a:gd name="T22" fmla="*/ 638 w 2355"/>
                                <a:gd name="T23" fmla="*/ 1295 h 1348"/>
                                <a:gd name="T24" fmla="*/ 645 w 2355"/>
                                <a:gd name="T25" fmla="*/ 1300 h 1348"/>
                                <a:gd name="T26" fmla="*/ 648 w 2355"/>
                                <a:gd name="T27" fmla="*/ 1305 h 1348"/>
                                <a:gd name="T28" fmla="*/ 657 w 2355"/>
                                <a:gd name="T29" fmla="*/ 1317 h 1348"/>
                                <a:gd name="T30" fmla="*/ 667 w 2355"/>
                                <a:gd name="T31" fmla="*/ 1317 h 1348"/>
                                <a:gd name="T32" fmla="*/ 681 w 2355"/>
                                <a:gd name="T33" fmla="*/ 1310 h 1348"/>
                                <a:gd name="T34" fmla="*/ 693 w 2355"/>
                                <a:gd name="T35" fmla="*/ 1310 h 1348"/>
                                <a:gd name="T36" fmla="*/ 696 w 2355"/>
                                <a:gd name="T37" fmla="*/ 1307 h 1348"/>
                                <a:gd name="T38" fmla="*/ 696 w 2355"/>
                                <a:gd name="T39" fmla="*/ 1305 h 1348"/>
                                <a:gd name="T40" fmla="*/ 698 w 2355"/>
                                <a:gd name="T41" fmla="*/ 1305 h 1348"/>
                                <a:gd name="T42" fmla="*/ 698 w 2355"/>
                                <a:gd name="T43" fmla="*/ 1300 h 1348"/>
                                <a:gd name="T44" fmla="*/ 700 w 2355"/>
                                <a:gd name="T45" fmla="*/ 1300 h 1348"/>
                                <a:gd name="T46" fmla="*/ 705 w 2355"/>
                                <a:gd name="T47" fmla="*/ 1297 h 1348"/>
                                <a:gd name="T48" fmla="*/ 710 w 2355"/>
                                <a:gd name="T49" fmla="*/ 1297 h 1348"/>
                                <a:gd name="T50" fmla="*/ 715 w 2355"/>
                                <a:gd name="T51" fmla="*/ 1293 h 1348"/>
                                <a:gd name="T52" fmla="*/ 734 w 2355"/>
                                <a:gd name="T53" fmla="*/ 1283 h 1348"/>
                                <a:gd name="T54" fmla="*/ 736 w 2355"/>
                                <a:gd name="T55" fmla="*/ 1281 h 1348"/>
                                <a:gd name="T56" fmla="*/ 751 w 2355"/>
                                <a:gd name="T57" fmla="*/ 1281 h 1348"/>
                                <a:gd name="T58" fmla="*/ 753 w 2355"/>
                                <a:gd name="T59" fmla="*/ 1275 h 1348"/>
                                <a:gd name="T60" fmla="*/ 764 w 2355"/>
                                <a:gd name="T61" fmla="*/ 1275 h 1348"/>
                                <a:gd name="T62" fmla="*/ 765 w 2355"/>
                                <a:gd name="T63" fmla="*/ 1273 h 1348"/>
                                <a:gd name="T64" fmla="*/ 974 w 2355"/>
                                <a:gd name="T65" fmla="*/ 1273 h 1348"/>
                                <a:gd name="T66" fmla="*/ 974 w 2355"/>
                                <a:gd name="T67" fmla="*/ 1271 h 1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55" h="1348">
                                  <a:moveTo>
                                    <a:pt x="974" y="1271"/>
                                  </a:moveTo>
                                  <a:lnTo>
                                    <a:pt x="588" y="1271"/>
                                  </a:lnTo>
                                  <a:lnTo>
                                    <a:pt x="590" y="1273"/>
                                  </a:lnTo>
                                  <a:lnTo>
                                    <a:pt x="595" y="1275"/>
                                  </a:lnTo>
                                  <a:lnTo>
                                    <a:pt x="607" y="1287"/>
                                  </a:lnTo>
                                  <a:lnTo>
                                    <a:pt x="616" y="1287"/>
                                  </a:lnTo>
                                  <a:lnTo>
                                    <a:pt x="619" y="1291"/>
                                  </a:lnTo>
                                  <a:lnTo>
                                    <a:pt x="623" y="1291"/>
                                  </a:lnTo>
                                  <a:lnTo>
                                    <a:pt x="626" y="1293"/>
                                  </a:lnTo>
                                  <a:lnTo>
                                    <a:pt x="631" y="1293"/>
                                  </a:lnTo>
                                  <a:lnTo>
                                    <a:pt x="633" y="1295"/>
                                  </a:lnTo>
                                  <a:lnTo>
                                    <a:pt x="638" y="1295"/>
                                  </a:lnTo>
                                  <a:lnTo>
                                    <a:pt x="645" y="1300"/>
                                  </a:lnTo>
                                  <a:lnTo>
                                    <a:pt x="648" y="1305"/>
                                  </a:lnTo>
                                  <a:lnTo>
                                    <a:pt x="657" y="1317"/>
                                  </a:lnTo>
                                  <a:lnTo>
                                    <a:pt x="667" y="1317"/>
                                  </a:lnTo>
                                  <a:lnTo>
                                    <a:pt x="681" y="1310"/>
                                  </a:lnTo>
                                  <a:lnTo>
                                    <a:pt x="693" y="1310"/>
                                  </a:lnTo>
                                  <a:lnTo>
                                    <a:pt x="696" y="1307"/>
                                  </a:lnTo>
                                  <a:lnTo>
                                    <a:pt x="696" y="1305"/>
                                  </a:lnTo>
                                  <a:lnTo>
                                    <a:pt x="698" y="1305"/>
                                  </a:lnTo>
                                  <a:lnTo>
                                    <a:pt x="698" y="1300"/>
                                  </a:lnTo>
                                  <a:lnTo>
                                    <a:pt x="700" y="1300"/>
                                  </a:lnTo>
                                  <a:lnTo>
                                    <a:pt x="705" y="1297"/>
                                  </a:lnTo>
                                  <a:lnTo>
                                    <a:pt x="710" y="1297"/>
                                  </a:lnTo>
                                  <a:lnTo>
                                    <a:pt x="715" y="1293"/>
                                  </a:lnTo>
                                  <a:lnTo>
                                    <a:pt x="734" y="1283"/>
                                  </a:lnTo>
                                  <a:lnTo>
                                    <a:pt x="736" y="1281"/>
                                  </a:lnTo>
                                  <a:lnTo>
                                    <a:pt x="751" y="1281"/>
                                  </a:lnTo>
                                  <a:lnTo>
                                    <a:pt x="753" y="1275"/>
                                  </a:lnTo>
                                  <a:lnTo>
                                    <a:pt x="764" y="1275"/>
                                  </a:lnTo>
                                  <a:lnTo>
                                    <a:pt x="765" y="1273"/>
                                  </a:lnTo>
                                  <a:lnTo>
                                    <a:pt x="974" y="1273"/>
                                  </a:lnTo>
                                  <a:lnTo>
                                    <a:pt x="974" y="12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647"/>
                          <wps:cNvSpPr>
                            <a:spLocks/>
                          </wps:cNvSpPr>
                          <wps:spPr bwMode="auto">
                            <a:xfrm>
                              <a:off x="4411" y="146"/>
                              <a:ext cx="2355" cy="1348"/>
                            </a:xfrm>
                            <a:custGeom>
                              <a:avLst/>
                              <a:gdLst>
                                <a:gd name="T0" fmla="*/ 885 w 2355"/>
                                <a:gd name="T1" fmla="*/ 1273 h 1348"/>
                                <a:gd name="T2" fmla="*/ 796 w 2355"/>
                                <a:gd name="T3" fmla="*/ 1273 h 1348"/>
                                <a:gd name="T4" fmla="*/ 801 w 2355"/>
                                <a:gd name="T5" fmla="*/ 1275 h 1348"/>
                                <a:gd name="T6" fmla="*/ 808 w 2355"/>
                                <a:gd name="T7" fmla="*/ 1275 h 1348"/>
                                <a:gd name="T8" fmla="*/ 808 w 2355"/>
                                <a:gd name="T9" fmla="*/ 1280 h 1348"/>
                                <a:gd name="T10" fmla="*/ 811 w 2355"/>
                                <a:gd name="T11" fmla="*/ 1281 h 1348"/>
                                <a:gd name="T12" fmla="*/ 811 w 2355"/>
                                <a:gd name="T13" fmla="*/ 1283 h 1348"/>
                                <a:gd name="T14" fmla="*/ 816 w 2355"/>
                                <a:gd name="T15" fmla="*/ 1283 h 1348"/>
                                <a:gd name="T16" fmla="*/ 818 w 2355"/>
                                <a:gd name="T17" fmla="*/ 1285 h 1348"/>
                                <a:gd name="T18" fmla="*/ 820 w 2355"/>
                                <a:gd name="T19" fmla="*/ 1285 h 1348"/>
                                <a:gd name="T20" fmla="*/ 820 w 2355"/>
                                <a:gd name="T21" fmla="*/ 1283 h 1348"/>
                                <a:gd name="T22" fmla="*/ 823 w 2355"/>
                                <a:gd name="T23" fmla="*/ 1281 h 1348"/>
                                <a:gd name="T24" fmla="*/ 876 w 2355"/>
                                <a:gd name="T25" fmla="*/ 1281 h 1348"/>
                                <a:gd name="T26" fmla="*/ 876 w 2355"/>
                                <a:gd name="T27" fmla="*/ 1280 h 1348"/>
                                <a:gd name="T28" fmla="*/ 880 w 2355"/>
                                <a:gd name="T29" fmla="*/ 1280 h 1348"/>
                                <a:gd name="T30" fmla="*/ 885 w 2355"/>
                                <a:gd name="T31" fmla="*/ 1273 h 1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55" h="1348">
                                  <a:moveTo>
                                    <a:pt x="885" y="1273"/>
                                  </a:moveTo>
                                  <a:lnTo>
                                    <a:pt x="796" y="1273"/>
                                  </a:lnTo>
                                  <a:lnTo>
                                    <a:pt x="801" y="1275"/>
                                  </a:lnTo>
                                  <a:lnTo>
                                    <a:pt x="808" y="1275"/>
                                  </a:lnTo>
                                  <a:lnTo>
                                    <a:pt x="808" y="1280"/>
                                  </a:lnTo>
                                  <a:lnTo>
                                    <a:pt x="811" y="1281"/>
                                  </a:lnTo>
                                  <a:lnTo>
                                    <a:pt x="811" y="1283"/>
                                  </a:lnTo>
                                  <a:lnTo>
                                    <a:pt x="816" y="1283"/>
                                  </a:lnTo>
                                  <a:lnTo>
                                    <a:pt x="818" y="1285"/>
                                  </a:lnTo>
                                  <a:lnTo>
                                    <a:pt x="820" y="1285"/>
                                  </a:lnTo>
                                  <a:lnTo>
                                    <a:pt x="820" y="1283"/>
                                  </a:lnTo>
                                  <a:lnTo>
                                    <a:pt x="823" y="1281"/>
                                  </a:lnTo>
                                  <a:lnTo>
                                    <a:pt x="876" y="1281"/>
                                  </a:lnTo>
                                  <a:lnTo>
                                    <a:pt x="876" y="1280"/>
                                  </a:lnTo>
                                  <a:lnTo>
                                    <a:pt x="880" y="1280"/>
                                  </a:lnTo>
                                  <a:lnTo>
                                    <a:pt x="885" y="12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648"/>
                          <wps:cNvSpPr>
                            <a:spLocks/>
                          </wps:cNvSpPr>
                          <wps:spPr bwMode="auto">
                            <a:xfrm>
                              <a:off x="4411" y="146"/>
                              <a:ext cx="2355" cy="1348"/>
                            </a:xfrm>
                            <a:custGeom>
                              <a:avLst/>
                              <a:gdLst>
                                <a:gd name="T0" fmla="*/ 868 w 2355"/>
                                <a:gd name="T1" fmla="*/ 1281 h 1348"/>
                                <a:gd name="T2" fmla="*/ 847 w 2355"/>
                                <a:gd name="T3" fmla="*/ 1281 h 1348"/>
                                <a:gd name="T4" fmla="*/ 849 w 2355"/>
                                <a:gd name="T5" fmla="*/ 1283 h 1348"/>
                                <a:gd name="T6" fmla="*/ 854 w 2355"/>
                                <a:gd name="T7" fmla="*/ 1285 h 1348"/>
                                <a:gd name="T8" fmla="*/ 856 w 2355"/>
                                <a:gd name="T9" fmla="*/ 1285 h 1348"/>
                                <a:gd name="T10" fmla="*/ 861 w 2355"/>
                                <a:gd name="T11" fmla="*/ 1283 h 1348"/>
                                <a:gd name="T12" fmla="*/ 863 w 2355"/>
                                <a:gd name="T13" fmla="*/ 1283 h 1348"/>
                                <a:gd name="T14" fmla="*/ 868 w 2355"/>
                                <a:gd name="T15" fmla="*/ 1281 h 134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55" h="1348">
                                  <a:moveTo>
                                    <a:pt x="868" y="1281"/>
                                  </a:moveTo>
                                  <a:lnTo>
                                    <a:pt x="847" y="1281"/>
                                  </a:lnTo>
                                  <a:lnTo>
                                    <a:pt x="849" y="1283"/>
                                  </a:lnTo>
                                  <a:lnTo>
                                    <a:pt x="854" y="1285"/>
                                  </a:lnTo>
                                  <a:lnTo>
                                    <a:pt x="856" y="1285"/>
                                  </a:lnTo>
                                  <a:lnTo>
                                    <a:pt x="861" y="1283"/>
                                  </a:lnTo>
                                  <a:lnTo>
                                    <a:pt x="863" y="1283"/>
                                  </a:lnTo>
                                  <a:lnTo>
                                    <a:pt x="868" y="12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649"/>
                          <wps:cNvSpPr>
                            <a:spLocks/>
                          </wps:cNvSpPr>
                          <wps:spPr bwMode="auto">
                            <a:xfrm>
                              <a:off x="4411" y="146"/>
                              <a:ext cx="2355" cy="1348"/>
                            </a:xfrm>
                            <a:custGeom>
                              <a:avLst/>
                              <a:gdLst>
                                <a:gd name="T0" fmla="*/ 936 w 2355"/>
                                <a:gd name="T1" fmla="*/ 1281 h 1348"/>
                                <a:gd name="T2" fmla="*/ 928 w 2355"/>
                                <a:gd name="T3" fmla="*/ 1281 h 1348"/>
                                <a:gd name="T4" fmla="*/ 933 w 2355"/>
                                <a:gd name="T5" fmla="*/ 1283 h 1348"/>
                                <a:gd name="T6" fmla="*/ 936 w 2355"/>
                                <a:gd name="T7" fmla="*/ 1281 h 1348"/>
                              </a:gdLst>
                              <a:ahLst/>
                              <a:cxnLst>
                                <a:cxn ang="0">
                                  <a:pos x="T0" y="T1"/>
                                </a:cxn>
                                <a:cxn ang="0">
                                  <a:pos x="T2" y="T3"/>
                                </a:cxn>
                                <a:cxn ang="0">
                                  <a:pos x="T4" y="T5"/>
                                </a:cxn>
                                <a:cxn ang="0">
                                  <a:pos x="T6" y="T7"/>
                                </a:cxn>
                              </a:cxnLst>
                              <a:rect l="0" t="0" r="r" b="b"/>
                              <a:pathLst>
                                <a:path w="2355" h="1348">
                                  <a:moveTo>
                                    <a:pt x="936" y="1281"/>
                                  </a:moveTo>
                                  <a:lnTo>
                                    <a:pt x="928" y="1281"/>
                                  </a:lnTo>
                                  <a:lnTo>
                                    <a:pt x="933" y="1283"/>
                                  </a:lnTo>
                                  <a:lnTo>
                                    <a:pt x="936" y="12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650"/>
                          <wps:cNvSpPr>
                            <a:spLocks/>
                          </wps:cNvSpPr>
                          <wps:spPr bwMode="auto">
                            <a:xfrm>
                              <a:off x="4411" y="146"/>
                              <a:ext cx="2355" cy="1348"/>
                            </a:xfrm>
                            <a:custGeom>
                              <a:avLst/>
                              <a:gdLst>
                                <a:gd name="T0" fmla="*/ 957 w 2355"/>
                                <a:gd name="T1" fmla="*/ 1281 h 1348"/>
                                <a:gd name="T2" fmla="*/ 936 w 2355"/>
                                <a:gd name="T3" fmla="*/ 1281 h 1348"/>
                                <a:gd name="T4" fmla="*/ 940 w 2355"/>
                                <a:gd name="T5" fmla="*/ 1283 h 1348"/>
                                <a:gd name="T6" fmla="*/ 952 w 2355"/>
                                <a:gd name="T7" fmla="*/ 1283 h 1348"/>
                                <a:gd name="T8" fmla="*/ 957 w 2355"/>
                                <a:gd name="T9" fmla="*/ 1281 h 1348"/>
                              </a:gdLst>
                              <a:ahLst/>
                              <a:cxnLst>
                                <a:cxn ang="0">
                                  <a:pos x="T0" y="T1"/>
                                </a:cxn>
                                <a:cxn ang="0">
                                  <a:pos x="T2" y="T3"/>
                                </a:cxn>
                                <a:cxn ang="0">
                                  <a:pos x="T4" y="T5"/>
                                </a:cxn>
                                <a:cxn ang="0">
                                  <a:pos x="T6" y="T7"/>
                                </a:cxn>
                                <a:cxn ang="0">
                                  <a:pos x="T8" y="T9"/>
                                </a:cxn>
                              </a:cxnLst>
                              <a:rect l="0" t="0" r="r" b="b"/>
                              <a:pathLst>
                                <a:path w="2355" h="1348">
                                  <a:moveTo>
                                    <a:pt x="957" y="1281"/>
                                  </a:moveTo>
                                  <a:lnTo>
                                    <a:pt x="936" y="1281"/>
                                  </a:lnTo>
                                  <a:lnTo>
                                    <a:pt x="940" y="1283"/>
                                  </a:lnTo>
                                  <a:lnTo>
                                    <a:pt x="952" y="1283"/>
                                  </a:lnTo>
                                  <a:lnTo>
                                    <a:pt x="957" y="12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651"/>
                          <wps:cNvSpPr>
                            <a:spLocks/>
                          </wps:cNvSpPr>
                          <wps:spPr bwMode="auto">
                            <a:xfrm>
                              <a:off x="4411" y="146"/>
                              <a:ext cx="2355" cy="1348"/>
                            </a:xfrm>
                            <a:custGeom>
                              <a:avLst/>
                              <a:gdLst>
                                <a:gd name="T0" fmla="*/ 967 w 2355"/>
                                <a:gd name="T1" fmla="*/ 1280 h 1348"/>
                                <a:gd name="T2" fmla="*/ 919 w 2355"/>
                                <a:gd name="T3" fmla="*/ 1280 h 1348"/>
                                <a:gd name="T4" fmla="*/ 921 w 2355"/>
                                <a:gd name="T5" fmla="*/ 1281 h 1348"/>
                                <a:gd name="T6" fmla="*/ 962 w 2355"/>
                                <a:gd name="T7" fmla="*/ 1281 h 1348"/>
                                <a:gd name="T8" fmla="*/ 967 w 2355"/>
                                <a:gd name="T9" fmla="*/ 1280 h 1348"/>
                              </a:gdLst>
                              <a:ahLst/>
                              <a:cxnLst>
                                <a:cxn ang="0">
                                  <a:pos x="T0" y="T1"/>
                                </a:cxn>
                                <a:cxn ang="0">
                                  <a:pos x="T2" y="T3"/>
                                </a:cxn>
                                <a:cxn ang="0">
                                  <a:pos x="T4" y="T5"/>
                                </a:cxn>
                                <a:cxn ang="0">
                                  <a:pos x="T6" y="T7"/>
                                </a:cxn>
                                <a:cxn ang="0">
                                  <a:pos x="T8" y="T9"/>
                                </a:cxn>
                              </a:cxnLst>
                              <a:rect l="0" t="0" r="r" b="b"/>
                              <a:pathLst>
                                <a:path w="2355" h="1348">
                                  <a:moveTo>
                                    <a:pt x="967" y="1280"/>
                                  </a:moveTo>
                                  <a:lnTo>
                                    <a:pt x="919" y="1280"/>
                                  </a:lnTo>
                                  <a:lnTo>
                                    <a:pt x="921" y="1281"/>
                                  </a:lnTo>
                                  <a:lnTo>
                                    <a:pt x="962" y="1281"/>
                                  </a:lnTo>
                                  <a:lnTo>
                                    <a:pt x="967" y="12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652"/>
                          <wps:cNvSpPr>
                            <a:spLocks/>
                          </wps:cNvSpPr>
                          <wps:spPr bwMode="auto">
                            <a:xfrm>
                              <a:off x="4411" y="146"/>
                              <a:ext cx="2355" cy="1348"/>
                            </a:xfrm>
                            <a:custGeom>
                              <a:avLst/>
                              <a:gdLst>
                                <a:gd name="T0" fmla="*/ 764 w 2355"/>
                                <a:gd name="T1" fmla="*/ 1275 h 1348"/>
                                <a:gd name="T2" fmla="*/ 753 w 2355"/>
                                <a:gd name="T3" fmla="*/ 1275 h 1348"/>
                                <a:gd name="T4" fmla="*/ 756 w 2355"/>
                                <a:gd name="T5" fmla="*/ 1280 h 1348"/>
                                <a:gd name="T6" fmla="*/ 760 w 2355"/>
                                <a:gd name="T7" fmla="*/ 1280 h 1348"/>
                                <a:gd name="T8" fmla="*/ 764 w 2355"/>
                                <a:gd name="T9" fmla="*/ 1275 h 1348"/>
                              </a:gdLst>
                              <a:ahLst/>
                              <a:cxnLst>
                                <a:cxn ang="0">
                                  <a:pos x="T0" y="T1"/>
                                </a:cxn>
                                <a:cxn ang="0">
                                  <a:pos x="T2" y="T3"/>
                                </a:cxn>
                                <a:cxn ang="0">
                                  <a:pos x="T4" y="T5"/>
                                </a:cxn>
                                <a:cxn ang="0">
                                  <a:pos x="T6" y="T7"/>
                                </a:cxn>
                                <a:cxn ang="0">
                                  <a:pos x="T8" y="T9"/>
                                </a:cxn>
                              </a:cxnLst>
                              <a:rect l="0" t="0" r="r" b="b"/>
                              <a:pathLst>
                                <a:path w="2355" h="1348">
                                  <a:moveTo>
                                    <a:pt x="764" y="1275"/>
                                  </a:moveTo>
                                  <a:lnTo>
                                    <a:pt x="753" y="1275"/>
                                  </a:lnTo>
                                  <a:lnTo>
                                    <a:pt x="756" y="1280"/>
                                  </a:lnTo>
                                  <a:lnTo>
                                    <a:pt x="760" y="1280"/>
                                  </a:lnTo>
                                  <a:lnTo>
                                    <a:pt x="764" y="12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653"/>
                          <wps:cNvSpPr>
                            <a:spLocks/>
                          </wps:cNvSpPr>
                          <wps:spPr bwMode="auto">
                            <a:xfrm>
                              <a:off x="4411" y="146"/>
                              <a:ext cx="2355" cy="1348"/>
                            </a:xfrm>
                            <a:custGeom>
                              <a:avLst/>
                              <a:gdLst>
                                <a:gd name="T0" fmla="*/ 792 w 2355"/>
                                <a:gd name="T1" fmla="*/ 1273 h 1348"/>
                                <a:gd name="T2" fmla="*/ 767 w 2355"/>
                                <a:gd name="T3" fmla="*/ 1273 h 1348"/>
                                <a:gd name="T4" fmla="*/ 775 w 2355"/>
                                <a:gd name="T5" fmla="*/ 1280 h 1348"/>
                                <a:gd name="T6" fmla="*/ 789 w 2355"/>
                                <a:gd name="T7" fmla="*/ 1280 h 1348"/>
                                <a:gd name="T8" fmla="*/ 789 w 2355"/>
                                <a:gd name="T9" fmla="*/ 1275 h 1348"/>
                                <a:gd name="T10" fmla="*/ 792 w 2355"/>
                                <a:gd name="T11" fmla="*/ 1273 h 1348"/>
                              </a:gdLst>
                              <a:ahLst/>
                              <a:cxnLst>
                                <a:cxn ang="0">
                                  <a:pos x="T0" y="T1"/>
                                </a:cxn>
                                <a:cxn ang="0">
                                  <a:pos x="T2" y="T3"/>
                                </a:cxn>
                                <a:cxn ang="0">
                                  <a:pos x="T4" y="T5"/>
                                </a:cxn>
                                <a:cxn ang="0">
                                  <a:pos x="T6" y="T7"/>
                                </a:cxn>
                                <a:cxn ang="0">
                                  <a:pos x="T8" y="T9"/>
                                </a:cxn>
                                <a:cxn ang="0">
                                  <a:pos x="T10" y="T11"/>
                                </a:cxn>
                              </a:cxnLst>
                              <a:rect l="0" t="0" r="r" b="b"/>
                              <a:pathLst>
                                <a:path w="2355" h="1348">
                                  <a:moveTo>
                                    <a:pt x="792" y="1273"/>
                                  </a:moveTo>
                                  <a:lnTo>
                                    <a:pt x="767" y="1273"/>
                                  </a:lnTo>
                                  <a:lnTo>
                                    <a:pt x="775" y="1280"/>
                                  </a:lnTo>
                                  <a:lnTo>
                                    <a:pt x="789" y="1280"/>
                                  </a:lnTo>
                                  <a:lnTo>
                                    <a:pt x="789" y="1275"/>
                                  </a:lnTo>
                                  <a:lnTo>
                                    <a:pt x="792" y="12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654"/>
                          <wps:cNvSpPr>
                            <a:spLocks/>
                          </wps:cNvSpPr>
                          <wps:spPr bwMode="auto">
                            <a:xfrm>
                              <a:off x="4411" y="146"/>
                              <a:ext cx="2355" cy="1348"/>
                            </a:xfrm>
                            <a:custGeom>
                              <a:avLst/>
                              <a:gdLst>
                                <a:gd name="T0" fmla="*/ 974 w 2355"/>
                                <a:gd name="T1" fmla="*/ 1273 h 1348"/>
                                <a:gd name="T2" fmla="*/ 904 w 2355"/>
                                <a:gd name="T3" fmla="*/ 1273 h 1348"/>
                                <a:gd name="T4" fmla="*/ 907 w 2355"/>
                                <a:gd name="T5" fmla="*/ 1275 h 1348"/>
                                <a:gd name="T6" fmla="*/ 912 w 2355"/>
                                <a:gd name="T7" fmla="*/ 1275 h 1348"/>
                                <a:gd name="T8" fmla="*/ 914 w 2355"/>
                                <a:gd name="T9" fmla="*/ 1280 h 1348"/>
                                <a:gd name="T10" fmla="*/ 972 w 2355"/>
                                <a:gd name="T11" fmla="*/ 1280 h 1348"/>
                                <a:gd name="T12" fmla="*/ 974 w 2355"/>
                                <a:gd name="T13" fmla="*/ 1273 h 1348"/>
                              </a:gdLst>
                              <a:ahLst/>
                              <a:cxnLst>
                                <a:cxn ang="0">
                                  <a:pos x="T0" y="T1"/>
                                </a:cxn>
                                <a:cxn ang="0">
                                  <a:pos x="T2" y="T3"/>
                                </a:cxn>
                                <a:cxn ang="0">
                                  <a:pos x="T4" y="T5"/>
                                </a:cxn>
                                <a:cxn ang="0">
                                  <a:pos x="T6" y="T7"/>
                                </a:cxn>
                                <a:cxn ang="0">
                                  <a:pos x="T8" y="T9"/>
                                </a:cxn>
                                <a:cxn ang="0">
                                  <a:pos x="T10" y="T11"/>
                                </a:cxn>
                                <a:cxn ang="0">
                                  <a:pos x="T12" y="T13"/>
                                </a:cxn>
                              </a:cxnLst>
                              <a:rect l="0" t="0" r="r" b="b"/>
                              <a:pathLst>
                                <a:path w="2355" h="1348">
                                  <a:moveTo>
                                    <a:pt x="974" y="1273"/>
                                  </a:moveTo>
                                  <a:lnTo>
                                    <a:pt x="904" y="1273"/>
                                  </a:lnTo>
                                  <a:lnTo>
                                    <a:pt x="907" y="1275"/>
                                  </a:lnTo>
                                  <a:lnTo>
                                    <a:pt x="912" y="1275"/>
                                  </a:lnTo>
                                  <a:lnTo>
                                    <a:pt x="914" y="1280"/>
                                  </a:lnTo>
                                  <a:lnTo>
                                    <a:pt x="972" y="1280"/>
                                  </a:lnTo>
                                  <a:lnTo>
                                    <a:pt x="974" y="12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655"/>
                          <wps:cNvSpPr>
                            <a:spLocks/>
                          </wps:cNvSpPr>
                          <wps:spPr bwMode="auto">
                            <a:xfrm>
                              <a:off x="4411" y="146"/>
                              <a:ext cx="2355" cy="1348"/>
                            </a:xfrm>
                            <a:custGeom>
                              <a:avLst/>
                              <a:gdLst>
                                <a:gd name="T0" fmla="*/ 902 w 2355"/>
                                <a:gd name="T1" fmla="*/ 1273 h 1348"/>
                                <a:gd name="T2" fmla="*/ 895 w 2355"/>
                                <a:gd name="T3" fmla="*/ 1273 h 1348"/>
                                <a:gd name="T4" fmla="*/ 897 w 2355"/>
                                <a:gd name="T5" fmla="*/ 1275 h 1348"/>
                                <a:gd name="T6" fmla="*/ 900 w 2355"/>
                                <a:gd name="T7" fmla="*/ 1275 h 1348"/>
                                <a:gd name="T8" fmla="*/ 902 w 2355"/>
                                <a:gd name="T9" fmla="*/ 1273 h 1348"/>
                              </a:gdLst>
                              <a:ahLst/>
                              <a:cxnLst>
                                <a:cxn ang="0">
                                  <a:pos x="T0" y="T1"/>
                                </a:cxn>
                                <a:cxn ang="0">
                                  <a:pos x="T2" y="T3"/>
                                </a:cxn>
                                <a:cxn ang="0">
                                  <a:pos x="T4" y="T5"/>
                                </a:cxn>
                                <a:cxn ang="0">
                                  <a:pos x="T6" y="T7"/>
                                </a:cxn>
                                <a:cxn ang="0">
                                  <a:pos x="T8" y="T9"/>
                                </a:cxn>
                              </a:cxnLst>
                              <a:rect l="0" t="0" r="r" b="b"/>
                              <a:pathLst>
                                <a:path w="2355" h="1348">
                                  <a:moveTo>
                                    <a:pt x="902" y="1273"/>
                                  </a:moveTo>
                                  <a:lnTo>
                                    <a:pt x="895" y="1273"/>
                                  </a:lnTo>
                                  <a:lnTo>
                                    <a:pt x="897" y="1275"/>
                                  </a:lnTo>
                                  <a:lnTo>
                                    <a:pt x="900" y="1275"/>
                                  </a:lnTo>
                                  <a:lnTo>
                                    <a:pt x="902" y="12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656"/>
                          <wps:cNvSpPr>
                            <a:spLocks/>
                          </wps:cNvSpPr>
                          <wps:spPr bwMode="auto">
                            <a:xfrm>
                              <a:off x="4411" y="146"/>
                              <a:ext cx="2355" cy="1348"/>
                            </a:xfrm>
                            <a:custGeom>
                              <a:avLst/>
                              <a:gdLst>
                                <a:gd name="T0" fmla="*/ 988 w 2355"/>
                                <a:gd name="T1" fmla="*/ 1265 h 1348"/>
                                <a:gd name="T2" fmla="*/ 573 w 2355"/>
                                <a:gd name="T3" fmla="*/ 1265 h 1348"/>
                                <a:gd name="T4" fmla="*/ 576 w 2355"/>
                                <a:gd name="T5" fmla="*/ 1267 h 1348"/>
                                <a:gd name="T6" fmla="*/ 580 w 2355"/>
                                <a:gd name="T7" fmla="*/ 1267 h 1348"/>
                                <a:gd name="T8" fmla="*/ 583 w 2355"/>
                                <a:gd name="T9" fmla="*/ 1270 h 1348"/>
                                <a:gd name="T10" fmla="*/ 583 w 2355"/>
                                <a:gd name="T11" fmla="*/ 1271 h 1348"/>
                                <a:gd name="T12" fmla="*/ 976 w 2355"/>
                                <a:gd name="T13" fmla="*/ 1271 h 1348"/>
                                <a:gd name="T14" fmla="*/ 979 w 2355"/>
                                <a:gd name="T15" fmla="*/ 1270 h 1348"/>
                                <a:gd name="T16" fmla="*/ 988 w 2355"/>
                                <a:gd name="T17" fmla="*/ 1265 h 1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55" h="1348">
                                  <a:moveTo>
                                    <a:pt x="988" y="1265"/>
                                  </a:moveTo>
                                  <a:lnTo>
                                    <a:pt x="573" y="1265"/>
                                  </a:lnTo>
                                  <a:lnTo>
                                    <a:pt x="576" y="1267"/>
                                  </a:lnTo>
                                  <a:lnTo>
                                    <a:pt x="580" y="1267"/>
                                  </a:lnTo>
                                  <a:lnTo>
                                    <a:pt x="583" y="1270"/>
                                  </a:lnTo>
                                  <a:lnTo>
                                    <a:pt x="583" y="1271"/>
                                  </a:lnTo>
                                  <a:lnTo>
                                    <a:pt x="976" y="1271"/>
                                  </a:lnTo>
                                  <a:lnTo>
                                    <a:pt x="979" y="1270"/>
                                  </a:lnTo>
                                  <a:lnTo>
                                    <a:pt x="988" y="12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657"/>
                          <wps:cNvSpPr>
                            <a:spLocks/>
                          </wps:cNvSpPr>
                          <wps:spPr bwMode="auto">
                            <a:xfrm>
                              <a:off x="4411" y="146"/>
                              <a:ext cx="2355" cy="1348"/>
                            </a:xfrm>
                            <a:custGeom>
                              <a:avLst/>
                              <a:gdLst>
                                <a:gd name="T0" fmla="*/ 1015 w 2355"/>
                                <a:gd name="T1" fmla="*/ 1245 h 1348"/>
                                <a:gd name="T2" fmla="*/ 544 w 2355"/>
                                <a:gd name="T3" fmla="*/ 1245 h 1348"/>
                                <a:gd name="T4" fmla="*/ 549 w 2355"/>
                                <a:gd name="T5" fmla="*/ 1247 h 1348"/>
                                <a:gd name="T6" fmla="*/ 549 w 2355"/>
                                <a:gd name="T7" fmla="*/ 1250 h 1348"/>
                                <a:gd name="T8" fmla="*/ 554 w 2355"/>
                                <a:gd name="T9" fmla="*/ 1251 h 1348"/>
                                <a:gd name="T10" fmla="*/ 561 w 2355"/>
                                <a:gd name="T11" fmla="*/ 1260 h 1348"/>
                                <a:gd name="T12" fmla="*/ 566 w 2355"/>
                                <a:gd name="T13" fmla="*/ 1261 h 1348"/>
                                <a:gd name="T14" fmla="*/ 566 w 2355"/>
                                <a:gd name="T15" fmla="*/ 1265 h 1348"/>
                                <a:gd name="T16" fmla="*/ 568 w 2355"/>
                                <a:gd name="T17" fmla="*/ 1270 h 1348"/>
                                <a:gd name="T18" fmla="*/ 573 w 2355"/>
                                <a:gd name="T19" fmla="*/ 1265 h 1348"/>
                                <a:gd name="T20" fmla="*/ 988 w 2355"/>
                                <a:gd name="T21" fmla="*/ 1265 h 1348"/>
                                <a:gd name="T22" fmla="*/ 988 w 2355"/>
                                <a:gd name="T23" fmla="*/ 1260 h 1348"/>
                                <a:gd name="T24" fmla="*/ 993 w 2355"/>
                                <a:gd name="T25" fmla="*/ 1257 h 1348"/>
                                <a:gd name="T26" fmla="*/ 1003 w 2355"/>
                                <a:gd name="T27" fmla="*/ 1257 h 1348"/>
                                <a:gd name="T28" fmla="*/ 1005 w 2355"/>
                                <a:gd name="T29" fmla="*/ 1255 h 1348"/>
                                <a:gd name="T30" fmla="*/ 1003 w 2355"/>
                                <a:gd name="T31" fmla="*/ 1255 h 1348"/>
                                <a:gd name="T32" fmla="*/ 1012 w 2355"/>
                                <a:gd name="T33" fmla="*/ 1250 h 1348"/>
                                <a:gd name="T34" fmla="*/ 1015 w 2355"/>
                                <a:gd name="T35" fmla="*/ 1245 h 1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355" h="1348">
                                  <a:moveTo>
                                    <a:pt x="1015" y="1245"/>
                                  </a:moveTo>
                                  <a:lnTo>
                                    <a:pt x="544" y="1245"/>
                                  </a:lnTo>
                                  <a:lnTo>
                                    <a:pt x="549" y="1247"/>
                                  </a:lnTo>
                                  <a:lnTo>
                                    <a:pt x="549" y="1250"/>
                                  </a:lnTo>
                                  <a:lnTo>
                                    <a:pt x="554" y="1251"/>
                                  </a:lnTo>
                                  <a:lnTo>
                                    <a:pt x="561" y="1260"/>
                                  </a:lnTo>
                                  <a:lnTo>
                                    <a:pt x="566" y="1261"/>
                                  </a:lnTo>
                                  <a:lnTo>
                                    <a:pt x="566" y="1265"/>
                                  </a:lnTo>
                                  <a:lnTo>
                                    <a:pt x="568" y="1270"/>
                                  </a:lnTo>
                                  <a:lnTo>
                                    <a:pt x="573" y="1265"/>
                                  </a:lnTo>
                                  <a:lnTo>
                                    <a:pt x="988" y="1265"/>
                                  </a:lnTo>
                                  <a:lnTo>
                                    <a:pt x="988" y="1260"/>
                                  </a:lnTo>
                                  <a:lnTo>
                                    <a:pt x="993" y="1257"/>
                                  </a:lnTo>
                                  <a:lnTo>
                                    <a:pt x="1003" y="1257"/>
                                  </a:lnTo>
                                  <a:lnTo>
                                    <a:pt x="1005" y="1255"/>
                                  </a:lnTo>
                                  <a:lnTo>
                                    <a:pt x="1003" y="1255"/>
                                  </a:lnTo>
                                  <a:lnTo>
                                    <a:pt x="1012" y="1250"/>
                                  </a:lnTo>
                                  <a:lnTo>
                                    <a:pt x="1015" y="12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658"/>
                          <wps:cNvSpPr>
                            <a:spLocks/>
                          </wps:cNvSpPr>
                          <wps:spPr bwMode="auto">
                            <a:xfrm>
                              <a:off x="4411" y="146"/>
                              <a:ext cx="2355" cy="1348"/>
                            </a:xfrm>
                            <a:custGeom>
                              <a:avLst/>
                              <a:gdLst>
                                <a:gd name="T0" fmla="*/ 1051 w 2355"/>
                                <a:gd name="T1" fmla="*/ 1220 h 1348"/>
                                <a:gd name="T2" fmla="*/ 508 w 2355"/>
                                <a:gd name="T3" fmla="*/ 1220 h 1348"/>
                                <a:gd name="T4" fmla="*/ 513 w 2355"/>
                                <a:gd name="T5" fmla="*/ 1223 h 1348"/>
                                <a:gd name="T6" fmla="*/ 518 w 2355"/>
                                <a:gd name="T7" fmla="*/ 1225 h 1348"/>
                                <a:gd name="T8" fmla="*/ 520 w 2355"/>
                                <a:gd name="T9" fmla="*/ 1231 h 1348"/>
                                <a:gd name="T10" fmla="*/ 523 w 2355"/>
                                <a:gd name="T11" fmla="*/ 1233 h 1348"/>
                                <a:gd name="T12" fmla="*/ 528 w 2355"/>
                                <a:gd name="T13" fmla="*/ 1235 h 1348"/>
                                <a:gd name="T14" fmla="*/ 530 w 2355"/>
                                <a:gd name="T15" fmla="*/ 1235 h 1348"/>
                                <a:gd name="T16" fmla="*/ 532 w 2355"/>
                                <a:gd name="T17" fmla="*/ 1237 h 1348"/>
                                <a:gd name="T18" fmla="*/ 535 w 2355"/>
                                <a:gd name="T19" fmla="*/ 1237 h 1348"/>
                                <a:gd name="T20" fmla="*/ 542 w 2355"/>
                                <a:gd name="T21" fmla="*/ 1245 h 1348"/>
                                <a:gd name="T22" fmla="*/ 1027 w 2355"/>
                                <a:gd name="T23" fmla="*/ 1245 h 1348"/>
                                <a:gd name="T24" fmla="*/ 1032 w 2355"/>
                                <a:gd name="T25" fmla="*/ 1243 h 1348"/>
                                <a:gd name="T26" fmla="*/ 1039 w 2355"/>
                                <a:gd name="T27" fmla="*/ 1235 h 1348"/>
                                <a:gd name="T28" fmla="*/ 1041 w 2355"/>
                                <a:gd name="T29" fmla="*/ 1227 h 1348"/>
                                <a:gd name="T30" fmla="*/ 1043 w 2355"/>
                                <a:gd name="T31" fmla="*/ 1227 h 1348"/>
                                <a:gd name="T32" fmla="*/ 1048 w 2355"/>
                                <a:gd name="T33" fmla="*/ 1223 h 1348"/>
                                <a:gd name="T34" fmla="*/ 1051 w 2355"/>
                                <a:gd name="T35" fmla="*/ 1223 h 1348"/>
                                <a:gd name="T36" fmla="*/ 1051 w 2355"/>
                                <a:gd name="T37" fmla="*/ 1220 h 1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55" h="1348">
                                  <a:moveTo>
                                    <a:pt x="1051" y="1220"/>
                                  </a:moveTo>
                                  <a:lnTo>
                                    <a:pt x="508" y="1220"/>
                                  </a:lnTo>
                                  <a:lnTo>
                                    <a:pt x="513" y="1223"/>
                                  </a:lnTo>
                                  <a:lnTo>
                                    <a:pt x="518" y="1225"/>
                                  </a:lnTo>
                                  <a:lnTo>
                                    <a:pt x="520" y="1231"/>
                                  </a:lnTo>
                                  <a:lnTo>
                                    <a:pt x="523" y="1233"/>
                                  </a:lnTo>
                                  <a:lnTo>
                                    <a:pt x="528" y="1235"/>
                                  </a:lnTo>
                                  <a:lnTo>
                                    <a:pt x="530" y="1235"/>
                                  </a:lnTo>
                                  <a:lnTo>
                                    <a:pt x="532" y="1237"/>
                                  </a:lnTo>
                                  <a:lnTo>
                                    <a:pt x="535" y="1237"/>
                                  </a:lnTo>
                                  <a:lnTo>
                                    <a:pt x="542" y="1245"/>
                                  </a:lnTo>
                                  <a:lnTo>
                                    <a:pt x="1027" y="1245"/>
                                  </a:lnTo>
                                  <a:lnTo>
                                    <a:pt x="1032" y="1243"/>
                                  </a:lnTo>
                                  <a:lnTo>
                                    <a:pt x="1039" y="1235"/>
                                  </a:lnTo>
                                  <a:lnTo>
                                    <a:pt x="1041" y="1227"/>
                                  </a:lnTo>
                                  <a:lnTo>
                                    <a:pt x="1043" y="1227"/>
                                  </a:lnTo>
                                  <a:lnTo>
                                    <a:pt x="1048" y="1223"/>
                                  </a:lnTo>
                                  <a:lnTo>
                                    <a:pt x="1051" y="1223"/>
                                  </a:lnTo>
                                  <a:lnTo>
                                    <a:pt x="1051" y="12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659"/>
                          <wps:cNvSpPr>
                            <a:spLocks/>
                          </wps:cNvSpPr>
                          <wps:spPr bwMode="auto">
                            <a:xfrm>
                              <a:off x="4411" y="146"/>
                              <a:ext cx="2355" cy="1348"/>
                            </a:xfrm>
                            <a:custGeom>
                              <a:avLst/>
                              <a:gdLst>
                                <a:gd name="T0" fmla="*/ 314 w 2355"/>
                                <a:gd name="T1" fmla="*/ 1223 h 1348"/>
                                <a:gd name="T2" fmla="*/ 309 w 2355"/>
                                <a:gd name="T3" fmla="*/ 1223 h 1348"/>
                                <a:gd name="T4" fmla="*/ 309 w 2355"/>
                                <a:gd name="T5" fmla="*/ 1225 h 1348"/>
                                <a:gd name="T6" fmla="*/ 314 w 2355"/>
                                <a:gd name="T7" fmla="*/ 1223 h 1348"/>
                              </a:gdLst>
                              <a:ahLst/>
                              <a:cxnLst>
                                <a:cxn ang="0">
                                  <a:pos x="T0" y="T1"/>
                                </a:cxn>
                                <a:cxn ang="0">
                                  <a:pos x="T2" y="T3"/>
                                </a:cxn>
                                <a:cxn ang="0">
                                  <a:pos x="T4" y="T5"/>
                                </a:cxn>
                                <a:cxn ang="0">
                                  <a:pos x="T6" y="T7"/>
                                </a:cxn>
                              </a:cxnLst>
                              <a:rect l="0" t="0" r="r" b="b"/>
                              <a:pathLst>
                                <a:path w="2355" h="1348">
                                  <a:moveTo>
                                    <a:pt x="314" y="1223"/>
                                  </a:moveTo>
                                  <a:lnTo>
                                    <a:pt x="309" y="1223"/>
                                  </a:lnTo>
                                  <a:lnTo>
                                    <a:pt x="309" y="1225"/>
                                  </a:lnTo>
                                  <a:lnTo>
                                    <a:pt x="314" y="12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660"/>
                          <wps:cNvSpPr>
                            <a:spLocks/>
                          </wps:cNvSpPr>
                          <wps:spPr bwMode="auto">
                            <a:xfrm>
                              <a:off x="4411" y="146"/>
                              <a:ext cx="2355" cy="1348"/>
                            </a:xfrm>
                            <a:custGeom>
                              <a:avLst/>
                              <a:gdLst>
                                <a:gd name="T0" fmla="*/ 1056 w 2355"/>
                                <a:gd name="T1" fmla="*/ 1213 h 1348"/>
                                <a:gd name="T2" fmla="*/ 496 w 2355"/>
                                <a:gd name="T3" fmla="*/ 1213 h 1348"/>
                                <a:gd name="T4" fmla="*/ 499 w 2355"/>
                                <a:gd name="T5" fmla="*/ 1220 h 1348"/>
                                <a:gd name="T6" fmla="*/ 1053 w 2355"/>
                                <a:gd name="T7" fmla="*/ 1220 h 1348"/>
                                <a:gd name="T8" fmla="*/ 1056 w 2355"/>
                                <a:gd name="T9" fmla="*/ 1215 h 1348"/>
                                <a:gd name="T10" fmla="*/ 1056 w 2355"/>
                                <a:gd name="T11" fmla="*/ 1213 h 1348"/>
                              </a:gdLst>
                              <a:ahLst/>
                              <a:cxnLst>
                                <a:cxn ang="0">
                                  <a:pos x="T0" y="T1"/>
                                </a:cxn>
                                <a:cxn ang="0">
                                  <a:pos x="T2" y="T3"/>
                                </a:cxn>
                                <a:cxn ang="0">
                                  <a:pos x="T4" y="T5"/>
                                </a:cxn>
                                <a:cxn ang="0">
                                  <a:pos x="T6" y="T7"/>
                                </a:cxn>
                                <a:cxn ang="0">
                                  <a:pos x="T8" y="T9"/>
                                </a:cxn>
                                <a:cxn ang="0">
                                  <a:pos x="T10" y="T11"/>
                                </a:cxn>
                              </a:cxnLst>
                              <a:rect l="0" t="0" r="r" b="b"/>
                              <a:pathLst>
                                <a:path w="2355" h="1348">
                                  <a:moveTo>
                                    <a:pt x="1056" y="1213"/>
                                  </a:moveTo>
                                  <a:lnTo>
                                    <a:pt x="496" y="1213"/>
                                  </a:lnTo>
                                  <a:lnTo>
                                    <a:pt x="499" y="1220"/>
                                  </a:lnTo>
                                  <a:lnTo>
                                    <a:pt x="1053" y="1220"/>
                                  </a:lnTo>
                                  <a:lnTo>
                                    <a:pt x="1056" y="1215"/>
                                  </a:lnTo>
                                  <a:lnTo>
                                    <a:pt x="1056" y="12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661"/>
                          <wps:cNvSpPr>
                            <a:spLocks/>
                          </wps:cNvSpPr>
                          <wps:spPr bwMode="auto">
                            <a:xfrm>
                              <a:off x="4411" y="146"/>
                              <a:ext cx="2355" cy="1348"/>
                            </a:xfrm>
                            <a:custGeom>
                              <a:avLst/>
                              <a:gdLst>
                                <a:gd name="T0" fmla="*/ 487 w 2355"/>
                                <a:gd name="T1" fmla="*/ 1213 h 1348"/>
                                <a:gd name="T2" fmla="*/ 480 w 2355"/>
                                <a:gd name="T3" fmla="*/ 1213 h 1348"/>
                                <a:gd name="T4" fmla="*/ 484 w 2355"/>
                                <a:gd name="T5" fmla="*/ 1215 h 1348"/>
                                <a:gd name="T6" fmla="*/ 487 w 2355"/>
                                <a:gd name="T7" fmla="*/ 1213 h 1348"/>
                              </a:gdLst>
                              <a:ahLst/>
                              <a:cxnLst>
                                <a:cxn ang="0">
                                  <a:pos x="T0" y="T1"/>
                                </a:cxn>
                                <a:cxn ang="0">
                                  <a:pos x="T2" y="T3"/>
                                </a:cxn>
                                <a:cxn ang="0">
                                  <a:pos x="T4" y="T5"/>
                                </a:cxn>
                                <a:cxn ang="0">
                                  <a:pos x="T6" y="T7"/>
                                </a:cxn>
                              </a:cxnLst>
                              <a:rect l="0" t="0" r="r" b="b"/>
                              <a:pathLst>
                                <a:path w="2355" h="1348">
                                  <a:moveTo>
                                    <a:pt x="487" y="1213"/>
                                  </a:moveTo>
                                  <a:lnTo>
                                    <a:pt x="480" y="1213"/>
                                  </a:lnTo>
                                  <a:lnTo>
                                    <a:pt x="484" y="1215"/>
                                  </a:lnTo>
                                  <a:lnTo>
                                    <a:pt x="487" y="12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662"/>
                          <wps:cNvSpPr>
                            <a:spLocks/>
                          </wps:cNvSpPr>
                          <wps:spPr bwMode="auto">
                            <a:xfrm>
                              <a:off x="4411" y="146"/>
                              <a:ext cx="2355" cy="1348"/>
                            </a:xfrm>
                            <a:custGeom>
                              <a:avLst/>
                              <a:gdLst>
                                <a:gd name="T0" fmla="*/ 496 w 2355"/>
                                <a:gd name="T1" fmla="*/ 1213 h 1348"/>
                                <a:gd name="T2" fmla="*/ 487 w 2355"/>
                                <a:gd name="T3" fmla="*/ 1213 h 1348"/>
                                <a:gd name="T4" fmla="*/ 491 w 2355"/>
                                <a:gd name="T5" fmla="*/ 1215 h 1348"/>
                                <a:gd name="T6" fmla="*/ 494 w 2355"/>
                                <a:gd name="T7" fmla="*/ 1215 h 1348"/>
                                <a:gd name="T8" fmla="*/ 496 w 2355"/>
                                <a:gd name="T9" fmla="*/ 1213 h 1348"/>
                              </a:gdLst>
                              <a:ahLst/>
                              <a:cxnLst>
                                <a:cxn ang="0">
                                  <a:pos x="T0" y="T1"/>
                                </a:cxn>
                                <a:cxn ang="0">
                                  <a:pos x="T2" y="T3"/>
                                </a:cxn>
                                <a:cxn ang="0">
                                  <a:pos x="T4" y="T5"/>
                                </a:cxn>
                                <a:cxn ang="0">
                                  <a:pos x="T6" y="T7"/>
                                </a:cxn>
                                <a:cxn ang="0">
                                  <a:pos x="T8" y="T9"/>
                                </a:cxn>
                              </a:cxnLst>
                              <a:rect l="0" t="0" r="r" b="b"/>
                              <a:pathLst>
                                <a:path w="2355" h="1348">
                                  <a:moveTo>
                                    <a:pt x="496" y="1213"/>
                                  </a:moveTo>
                                  <a:lnTo>
                                    <a:pt x="487" y="1213"/>
                                  </a:lnTo>
                                  <a:lnTo>
                                    <a:pt x="491" y="1215"/>
                                  </a:lnTo>
                                  <a:lnTo>
                                    <a:pt x="494" y="1215"/>
                                  </a:lnTo>
                                  <a:lnTo>
                                    <a:pt x="496" y="12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663"/>
                          <wps:cNvSpPr>
                            <a:spLocks/>
                          </wps:cNvSpPr>
                          <wps:spPr bwMode="auto">
                            <a:xfrm>
                              <a:off x="4411" y="146"/>
                              <a:ext cx="2355" cy="1348"/>
                            </a:xfrm>
                            <a:custGeom>
                              <a:avLst/>
                              <a:gdLst>
                                <a:gd name="T0" fmla="*/ 1101 w 2355"/>
                                <a:gd name="T1" fmla="*/ 1183 h 1348"/>
                                <a:gd name="T2" fmla="*/ 429 w 2355"/>
                                <a:gd name="T3" fmla="*/ 1183 h 1348"/>
                                <a:gd name="T4" fmla="*/ 443 w 2355"/>
                                <a:gd name="T5" fmla="*/ 1195 h 1348"/>
                                <a:gd name="T6" fmla="*/ 456 w 2355"/>
                                <a:gd name="T7" fmla="*/ 1195 h 1348"/>
                                <a:gd name="T8" fmla="*/ 458 w 2355"/>
                                <a:gd name="T9" fmla="*/ 1200 h 1348"/>
                                <a:gd name="T10" fmla="*/ 460 w 2355"/>
                                <a:gd name="T11" fmla="*/ 1201 h 1348"/>
                                <a:gd name="T12" fmla="*/ 463 w 2355"/>
                                <a:gd name="T13" fmla="*/ 1207 h 1348"/>
                                <a:gd name="T14" fmla="*/ 468 w 2355"/>
                                <a:gd name="T15" fmla="*/ 1207 h 1348"/>
                                <a:gd name="T16" fmla="*/ 470 w 2355"/>
                                <a:gd name="T17" fmla="*/ 1210 h 1348"/>
                                <a:gd name="T18" fmla="*/ 475 w 2355"/>
                                <a:gd name="T19" fmla="*/ 1210 h 1348"/>
                                <a:gd name="T20" fmla="*/ 477 w 2355"/>
                                <a:gd name="T21" fmla="*/ 1211 h 1348"/>
                                <a:gd name="T22" fmla="*/ 477 w 2355"/>
                                <a:gd name="T23" fmla="*/ 1213 h 1348"/>
                                <a:gd name="T24" fmla="*/ 1060 w 2355"/>
                                <a:gd name="T25" fmla="*/ 1213 h 1348"/>
                                <a:gd name="T26" fmla="*/ 1065 w 2355"/>
                                <a:gd name="T27" fmla="*/ 1210 h 1348"/>
                                <a:gd name="T28" fmla="*/ 1067 w 2355"/>
                                <a:gd name="T29" fmla="*/ 1205 h 1348"/>
                                <a:gd name="T30" fmla="*/ 1072 w 2355"/>
                                <a:gd name="T31" fmla="*/ 1205 h 1348"/>
                                <a:gd name="T32" fmla="*/ 1072 w 2355"/>
                                <a:gd name="T33" fmla="*/ 1201 h 1348"/>
                                <a:gd name="T34" fmla="*/ 1075 w 2355"/>
                                <a:gd name="T35" fmla="*/ 1201 h 1348"/>
                                <a:gd name="T36" fmla="*/ 1077 w 2355"/>
                                <a:gd name="T37" fmla="*/ 1200 h 1348"/>
                                <a:gd name="T38" fmla="*/ 1085 w 2355"/>
                                <a:gd name="T39" fmla="*/ 1200 h 1348"/>
                                <a:gd name="T40" fmla="*/ 1087 w 2355"/>
                                <a:gd name="T41" fmla="*/ 1195 h 1348"/>
                                <a:gd name="T42" fmla="*/ 1089 w 2355"/>
                                <a:gd name="T43" fmla="*/ 1191 h 1348"/>
                                <a:gd name="T44" fmla="*/ 1094 w 2355"/>
                                <a:gd name="T45" fmla="*/ 1190 h 1348"/>
                                <a:gd name="T46" fmla="*/ 1096 w 2355"/>
                                <a:gd name="T47" fmla="*/ 1187 h 1348"/>
                                <a:gd name="T48" fmla="*/ 1101 w 2355"/>
                                <a:gd name="T49" fmla="*/ 1185 h 1348"/>
                                <a:gd name="T50" fmla="*/ 1101 w 2355"/>
                                <a:gd name="T51" fmla="*/ 1183 h 1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355" h="1348">
                                  <a:moveTo>
                                    <a:pt x="1101" y="1183"/>
                                  </a:moveTo>
                                  <a:lnTo>
                                    <a:pt x="429" y="1183"/>
                                  </a:lnTo>
                                  <a:lnTo>
                                    <a:pt x="443" y="1195"/>
                                  </a:lnTo>
                                  <a:lnTo>
                                    <a:pt x="456" y="1195"/>
                                  </a:lnTo>
                                  <a:lnTo>
                                    <a:pt x="458" y="1200"/>
                                  </a:lnTo>
                                  <a:lnTo>
                                    <a:pt x="460" y="1201"/>
                                  </a:lnTo>
                                  <a:lnTo>
                                    <a:pt x="463" y="1207"/>
                                  </a:lnTo>
                                  <a:lnTo>
                                    <a:pt x="468" y="1207"/>
                                  </a:lnTo>
                                  <a:lnTo>
                                    <a:pt x="470" y="1210"/>
                                  </a:lnTo>
                                  <a:lnTo>
                                    <a:pt x="475" y="1210"/>
                                  </a:lnTo>
                                  <a:lnTo>
                                    <a:pt x="477" y="1211"/>
                                  </a:lnTo>
                                  <a:lnTo>
                                    <a:pt x="477" y="1213"/>
                                  </a:lnTo>
                                  <a:lnTo>
                                    <a:pt x="1060" y="1213"/>
                                  </a:lnTo>
                                  <a:lnTo>
                                    <a:pt x="1065" y="1210"/>
                                  </a:lnTo>
                                  <a:lnTo>
                                    <a:pt x="1067" y="1205"/>
                                  </a:lnTo>
                                  <a:lnTo>
                                    <a:pt x="1072" y="1205"/>
                                  </a:lnTo>
                                  <a:lnTo>
                                    <a:pt x="1072" y="1201"/>
                                  </a:lnTo>
                                  <a:lnTo>
                                    <a:pt x="1075" y="1201"/>
                                  </a:lnTo>
                                  <a:lnTo>
                                    <a:pt x="1077" y="1200"/>
                                  </a:lnTo>
                                  <a:lnTo>
                                    <a:pt x="1085" y="1200"/>
                                  </a:lnTo>
                                  <a:lnTo>
                                    <a:pt x="1087" y="1195"/>
                                  </a:lnTo>
                                  <a:lnTo>
                                    <a:pt x="1089" y="1191"/>
                                  </a:lnTo>
                                  <a:lnTo>
                                    <a:pt x="1094" y="1190"/>
                                  </a:lnTo>
                                  <a:lnTo>
                                    <a:pt x="1096" y="1187"/>
                                  </a:lnTo>
                                  <a:lnTo>
                                    <a:pt x="1101" y="1185"/>
                                  </a:lnTo>
                                  <a:lnTo>
                                    <a:pt x="1101" y="11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664"/>
                          <wps:cNvSpPr>
                            <a:spLocks/>
                          </wps:cNvSpPr>
                          <wps:spPr bwMode="auto">
                            <a:xfrm>
                              <a:off x="4411" y="146"/>
                              <a:ext cx="2355" cy="1348"/>
                            </a:xfrm>
                            <a:custGeom>
                              <a:avLst/>
                              <a:gdLst>
                                <a:gd name="T0" fmla="*/ 1085 w 2355"/>
                                <a:gd name="T1" fmla="*/ 1200 h 1348"/>
                                <a:gd name="T2" fmla="*/ 1077 w 2355"/>
                                <a:gd name="T3" fmla="*/ 1200 h 1348"/>
                                <a:gd name="T4" fmla="*/ 1084 w 2355"/>
                                <a:gd name="T5" fmla="*/ 1201 h 1348"/>
                                <a:gd name="T6" fmla="*/ 1085 w 2355"/>
                                <a:gd name="T7" fmla="*/ 1200 h 1348"/>
                              </a:gdLst>
                              <a:ahLst/>
                              <a:cxnLst>
                                <a:cxn ang="0">
                                  <a:pos x="T0" y="T1"/>
                                </a:cxn>
                                <a:cxn ang="0">
                                  <a:pos x="T2" y="T3"/>
                                </a:cxn>
                                <a:cxn ang="0">
                                  <a:pos x="T4" y="T5"/>
                                </a:cxn>
                                <a:cxn ang="0">
                                  <a:pos x="T6" y="T7"/>
                                </a:cxn>
                              </a:cxnLst>
                              <a:rect l="0" t="0" r="r" b="b"/>
                              <a:pathLst>
                                <a:path w="2355" h="1348">
                                  <a:moveTo>
                                    <a:pt x="1085" y="1200"/>
                                  </a:moveTo>
                                  <a:lnTo>
                                    <a:pt x="1077" y="1200"/>
                                  </a:lnTo>
                                  <a:lnTo>
                                    <a:pt x="1084" y="1201"/>
                                  </a:lnTo>
                                  <a:lnTo>
                                    <a:pt x="1085" y="1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665"/>
                          <wps:cNvSpPr>
                            <a:spLocks/>
                          </wps:cNvSpPr>
                          <wps:spPr bwMode="auto">
                            <a:xfrm>
                              <a:off x="4411" y="146"/>
                              <a:ext cx="2355" cy="1348"/>
                            </a:xfrm>
                            <a:custGeom>
                              <a:avLst/>
                              <a:gdLst>
                                <a:gd name="T0" fmla="*/ 1108 w 2355"/>
                                <a:gd name="T1" fmla="*/ 1173 h 1348"/>
                                <a:gd name="T2" fmla="*/ 412 w 2355"/>
                                <a:gd name="T3" fmla="*/ 1173 h 1348"/>
                                <a:gd name="T4" fmla="*/ 420 w 2355"/>
                                <a:gd name="T5" fmla="*/ 1180 h 1348"/>
                                <a:gd name="T6" fmla="*/ 422 w 2355"/>
                                <a:gd name="T7" fmla="*/ 1180 h 1348"/>
                                <a:gd name="T8" fmla="*/ 424 w 2355"/>
                                <a:gd name="T9" fmla="*/ 1183 h 1348"/>
                                <a:gd name="T10" fmla="*/ 1108 w 2355"/>
                                <a:gd name="T11" fmla="*/ 1183 h 1348"/>
                                <a:gd name="T12" fmla="*/ 1111 w 2355"/>
                                <a:gd name="T13" fmla="*/ 1180 h 1348"/>
                                <a:gd name="T14" fmla="*/ 1111 w 2355"/>
                                <a:gd name="T15" fmla="*/ 1175 h 1348"/>
                                <a:gd name="T16" fmla="*/ 1108 w 2355"/>
                                <a:gd name="T17" fmla="*/ 1175 h 1348"/>
                                <a:gd name="T18" fmla="*/ 1108 w 2355"/>
                                <a:gd name="T19" fmla="*/ 1173 h 1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55" h="1348">
                                  <a:moveTo>
                                    <a:pt x="1108" y="1173"/>
                                  </a:moveTo>
                                  <a:lnTo>
                                    <a:pt x="412" y="1173"/>
                                  </a:lnTo>
                                  <a:lnTo>
                                    <a:pt x="420" y="1180"/>
                                  </a:lnTo>
                                  <a:lnTo>
                                    <a:pt x="422" y="1180"/>
                                  </a:lnTo>
                                  <a:lnTo>
                                    <a:pt x="424" y="1183"/>
                                  </a:lnTo>
                                  <a:lnTo>
                                    <a:pt x="1108" y="1183"/>
                                  </a:lnTo>
                                  <a:lnTo>
                                    <a:pt x="1111" y="1180"/>
                                  </a:lnTo>
                                  <a:lnTo>
                                    <a:pt x="1111" y="1175"/>
                                  </a:lnTo>
                                  <a:lnTo>
                                    <a:pt x="1108" y="1175"/>
                                  </a:lnTo>
                                  <a:lnTo>
                                    <a:pt x="1108" y="1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666"/>
                          <wps:cNvSpPr>
                            <a:spLocks/>
                          </wps:cNvSpPr>
                          <wps:spPr bwMode="auto">
                            <a:xfrm>
                              <a:off x="4411" y="146"/>
                              <a:ext cx="2355" cy="1348"/>
                            </a:xfrm>
                            <a:custGeom>
                              <a:avLst/>
                              <a:gdLst>
                                <a:gd name="T0" fmla="*/ 1113 w 2355"/>
                                <a:gd name="T1" fmla="*/ 1167 h 1348"/>
                                <a:gd name="T2" fmla="*/ 396 w 2355"/>
                                <a:gd name="T3" fmla="*/ 1167 h 1348"/>
                                <a:gd name="T4" fmla="*/ 400 w 2355"/>
                                <a:gd name="T5" fmla="*/ 1171 h 1348"/>
                                <a:gd name="T6" fmla="*/ 403 w 2355"/>
                                <a:gd name="T7" fmla="*/ 1171 h 1348"/>
                                <a:gd name="T8" fmla="*/ 405 w 2355"/>
                                <a:gd name="T9" fmla="*/ 1173 h 1348"/>
                                <a:gd name="T10" fmla="*/ 1111 w 2355"/>
                                <a:gd name="T11" fmla="*/ 1173 h 1348"/>
                                <a:gd name="T12" fmla="*/ 1113 w 2355"/>
                                <a:gd name="T13" fmla="*/ 1171 h 1348"/>
                                <a:gd name="T14" fmla="*/ 1113 w 2355"/>
                                <a:gd name="T15" fmla="*/ 1167 h 134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55" h="1348">
                                  <a:moveTo>
                                    <a:pt x="1113" y="1167"/>
                                  </a:moveTo>
                                  <a:lnTo>
                                    <a:pt x="396" y="1167"/>
                                  </a:lnTo>
                                  <a:lnTo>
                                    <a:pt x="400" y="1171"/>
                                  </a:lnTo>
                                  <a:lnTo>
                                    <a:pt x="403" y="1171"/>
                                  </a:lnTo>
                                  <a:lnTo>
                                    <a:pt x="405" y="1173"/>
                                  </a:lnTo>
                                  <a:lnTo>
                                    <a:pt x="1111" y="1173"/>
                                  </a:lnTo>
                                  <a:lnTo>
                                    <a:pt x="1113" y="1171"/>
                                  </a:lnTo>
                                  <a:lnTo>
                                    <a:pt x="1113" y="11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Freeform 667"/>
                          <wps:cNvSpPr>
                            <a:spLocks/>
                          </wps:cNvSpPr>
                          <wps:spPr bwMode="auto">
                            <a:xfrm>
                              <a:off x="4411" y="146"/>
                              <a:ext cx="2355" cy="1348"/>
                            </a:xfrm>
                            <a:custGeom>
                              <a:avLst/>
                              <a:gdLst>
                                <a:gd name="T0" fmla="*/ 1883 w 2355"/>
                                <a:gd name="T1" fmla="*/ 1130 h 1348"/>
                                <a:gd name="T2" fmla="*/ 1876 w 2355"/>
                                <a:gd name="T3" fmla="*/ 1130 h 1348"/>
                                <a:gd name="T4" fmla="*/ 1881 w 2355"/>
                                <a:gd name="T5" fmla="*/ 1131 h 1348"/>
                                <a:gd name="T6" fmla="*/ 1883 w 2355"/>
                                <a:gd name="T7" fmla="*/ 1130 h 1348"/>
                              </a:gdLst>
                              <a:ahLst/>
                              <a:cxnLst>
                                <a:cxn ang="0">
                                  <a:pos x="T0" y="T1"/>
                                </a:cxn>
                                <a:cxn ang="0">
                                  <a:pos x="T2" y="T3"/>
                                </a:cxn>
                                <a:cxn ang="0">
                                  <a:pos x="T4" y="T5"/>
                                </a:cxn>
                                <a:cxn ang="0">
                                  <a:pos x="T6" y="T7"/>
                                </a:cxn>
                              </a:cxnLst>
                              <a:rect l="0" t="0" r="r" b="b"/>
                              <a:pathLst>
                                <a:path w="2355" h="1348">
                                  <a:moveTo>
                                    <a:pt x="1883" y="1130"/>
                                  </a:moveTo>
                                  <a:lnTo>
                                    <a:pt x="1876" y="1130"/>
                                  </a:lnTo>
                                  <a:lnTo>
                                    <a:pt x="1881" y="1131"/>
                                  </a:lnTo>
                                  <a:lnTo>
                                    <a:pt x="1883" y="1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668"/>
                          <wps:cNvSpPr>
                            <a:spLocks/>
                          </wps:cNvSpPr>
                          <wps:spPr bwMode="auto">
                            <a:xfrm>
                              <a:off x="4411" y="146"/>
                              <a:ext cx="2355" cy="1348"/>
                            </a:xfrm>
                            <a:custGeom>
                              <a:avLst/>
                              <a:gdLst>
                                <a:gd name="T0" fmla="*/ 1375 w 2355"/>
                                <a:gd name="T1" fmla="*/ 1017 h 1348"/>
                                <a:gd name="T2" fmla="*/ 1387 w 2355"/>
                                <a:gd name="T3" fmla="*/ 1025 h 1348"/>
                                <a:gd name="T4" fmla="*/ 1737 w 2355"/>
                                <a:gd name="T5" fmla="*/ 1027 h 1348"/>
                                <a:gd name="T6" fmla="*/ 1744 w 2355"/>
                                <a:gd name="T7" fmla="*/ 1031 h 1348"/>
                                <a:gd name="T8" fmla="*/ 1761 w 2355"/>
                                <a:gd name="T9" fmla="*/ 1043 h 1348"/>
                                <a:gd name="T10" fmla="*/ 1776 w 2355"/>
                                <a:gd name="T11" fmla="*/ 1053 h 1348"/>
                                <a:gd name="T12" fmla="*/ 1785 w 2355"/>
                                <a:gd name="T13" fmla="*/ 1060 h 1348"/>
                                <a:gd name="T14" fmla="*/ 1790 w 2355"/>
                                <a:gd name="T15" fmla="*/ 1070 h 1348"/>
                                <a:gd name="T16" fmla="*/ 1800 w 2355"/>
                                <a:gd name="T17" fmla="*/ 1077 h 1348"/>
                                <a:gd name="T18" fmla="*/ 1804 w 2355"/>
                                <a:gd name="T19" fmla="*/ 1085 h 1348"/>
                                <a:gd name="T20" fmla="*/ 1814 w 2355"/>
                                <a:gd name="T21" fmla="*/ 1087 h 1348"/>
                                <a:gd name="T22" fmla="*/ 1826 w 2355"/>
                                <a:gd name="T23" fmla="*/ 1093 h 1348"/>
                                <a:gd name="T24" fmla="*/ 1833 w 2355"/>
                                <a:gd name="T25" fmla="*/ 1105 h 1348"/>
                                <a:gd name="T26" fmla="*/ 1850 w 2355"/>
                                <a:gd name="T27" fmla="*/ 1111 h 1348"/>
                                <a:gd name="T28" fmla="*/ 1857 w 2355"/>
                                <a:gd name="T29" fmla="*/ 1113 h 1348"/>
                                <a:gd name="T30" fmla="*/ 1862 w 2355"/>
                                <a:gd name="T31" fmla="*/ 1123 h 1348"/>
                                <a:gd name="T32" fmla="*/ 1872 w 2355"/>
                                <a:gd name="T33" fmla="*/ 1130 h 1348"/>
                                <a:gd name="T34" fmla="*/ 1893 w 2355"/>
                                <a:gd name="T35" fmla="*/ 1127 h 1348"/>
                                <a:gd name="T36" fmla="*/ 1898 w 2355"/>
                                <a:gd name="T37" fmla="*/ 1125 h 1348"/>
                                <a:gd name="T38" fmla="*/ 1903 w 2355"/>
                                <a:gd name="T39" fmla="*/ 1117 h 1348"/>
                                <a:gd name="T40" fmla="*/ 1917 w 2355"/>
                                <a:gd name="T41" fmla="*/ 1107 h 1348"/>
                                <a:gd name="T42" fmla="*/ 1922 w 2355"/>
                                <a:gd name="T43" fmla="*/ 1101 h 1348"/>
                                <a:gd name="T44" fmla="*/ 1927 w 2355"/>
                                <a:gd name="T45" fmla="*/ 1100 h 1348"/>
                                <a:gd name="T46" fmla="*/ 1932 w 2355"/>
                                <a:gd name="T47" fmla="*/ 1095 h 1348"/>
                                <a:gd name="T48" fmla="*/ 1936 w 2355"/>
                                <a:gd name="T49" fmla="*/ 1093 h 1348"/>
                                <a:gd name="T50" fmla="*/ 1946 w 2355"/>
                                <a:gd name="T51" fmla="*/ 1071 h 1348"/>
                                <a:gd name="T52" fmla="*/ 1951 w 2355"/>
                                <a:gd name="T53" fmla="*/ 1070 h 1348"/>
                                <a:gd name="T54" fmla="*/ 1960 w 2355"/>
                                <a:gd name="T55" fmla="*/ 1067 h 1348"/>
                                <a:gd name="T56" fmla="*/ 1963 w 2355"/>
                                <a:gd name="T57" fmla="*/ 1060 h 1348"/>
                                <a:gd name="T58" fmla="*/ 1977 w 2355"/>
                                <a:gd name="T59" fmla="*/ 1055 h 1348"/>
                                <a:gd name="T60" fmla="*/ 1989 w 2355"/>
                                <a:gd name="T61" fmla="*/ 1053 h 1348"/>
                                <a:gd name="T62" fmla="*/ 1996 w 2355"/>
                                <a:gd name="T63" fmla="*/ 1047 h 1348"/>
                                <a:gd name="T64" fmla="*/ 2008 w 2355"/>
                                <a:gd name="T65" fmla="*/ 1045 h 1348"/>
                                <a:gd name="T66" fmla="*/ 2011 w 2355"/>
                                <a:gd name="T67" fmla="*/ 1040 h 1348"/>
                                <a:gd name="T68" fmla="*/ 2217 w 2355"/>
                                <a:gd name="T69" fmla="*/ 1035 h 1348"/>
                                <a:gd name="T70" fmla="*/ 2220 w 2355"/>
                                <a:gd name="T71" fmla="*/ 1033 h 1348"/>
                                <a:gd name="T72" fmla="*/ 2246 w 2355"/>
                                <a:gd name="T73" fmla="*/ 1030 h 1348"/>
                                <a:gd name="T74" fmla="*/ 2258 w 2355"/>
                                <a:gd name="T75" fmla="*/ 1020 h 1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355" h="1348">
                                  <a:moveTo>
                                    <a:pt x="2264" y="1017"/>
                                  </a:moveTo>
                                  <a:lnTo>
                                    <a:pt x="1375" y="1017"/>
                                  </a:lnTo>
                                  <a:lnTo>
                                    <a:pt x="1382" y="1025"/>
                                  </a:lnTo>
                                  <a:lnTo>
                                    <a:pt x="1387" y="1025"/>
                                  </a:lnTo>
                                  <a:lnTo>
                                    <a:pt x="1389" y="1027"/>
                                  </a:lnTo>
                                  <a:lnTo>
                                    <a:pt x="1737" y="1027"/>
                                  </a:lnTo>
                                  <a:lnTo>
                                    <a:pt x="1742" y="1031"/>
                                  </a:lnTo>
                                  <a:lnTo>
                                    <a:pt x="1744" y="1031"/>
                                  </a:lnTo>
                                  <a:lnTo>
                                    <a:pt x="1747" y="1035"/>
                                  </a:lnTo>
                                  <a:lnTo>
                                    <a:pt x="1761" y="1043"/>
                                  </a:lnTo>
                                  <a:lnTo>
                                    <a:pt x="1766" y="1047"/>
                                  </a:lnTo>
                                  <a:lnTo>
                                    <a:pt x="1776" y="1053"/>
                                  </a:lnTo>
                                  <a:lnTo>
                                    <a:pt x="1780" y="1057"/>
                                  </a:lnTo>
                                  <a:lnTo>
                                    <a:pt x="1785" y="1060"/>
                                  </a:lnTo>
                                  <a:lnTo>
                                    <a:pt x="1787" y="1063"/>
                                  </a:lnTo>
                                  <a:lnTo>
                                    <a:pt x="1790" y="1070"/>
                                  </a:lnTo>
                                  <a:lnTo>
                                    <a:pt x="1795" y="1075"/>
                                  </a:lnTo>
                                  <a:lnTo>
                                    <a:pt x="1800" y="1077"/>
                                  </a:lnTo>
                                  <a:lnTo>
                                    <a:pt x="1802" y="1080"/>
                                  </a:lnTo>
                                  <a:lnTo>
                                    <a:pt x="1804" y="1085"/>
                                  </a:lnTo>
                                  <a:lnTo>
                                    <a:pt x="1809" y="1087"/>
                                  </a:lnTo>
                                  <a:lnTo>
                                    <a:pt x="1814" y="1087"/>
                                  </a:lnTo>
                                  <a:lnTo>
                                    <a:pt x="1823" y="1091"/>
                                  </a:lnTo>
                                  <a:lnTo>
                                    <a:pt x="1826" y="1093"/>
                                  </a:lnTo>
                                  <a:lnTo>
                                    <a:pt x="1831" y="1103"/>
                                  </a:lnTo>
                                  <a:lnTo>
                                    <a:pt x="1833" y="1105"/>
                                  </a:lnTo>
                                  <a:lnTo>
                                    <a:pt x="1836" y="1111"/>
                                  </a:lnTo>
                                  <a:lnTo>
                                    <a:pt x="1850" y="1111"/>
                                  </a:lnTo>
                                  <a:lnTo>
                                    <a:pt x="1855" y="1113"/>
                                  </a:lnTo>
                                  <a:lnTo>
                                    <a:pt x="1857" y="1113"/>
                                  </a:lnTo>
                                  <a:lnTo>
                                    <a:pt x="1862" y="1117"/>
                                  </a:lnTo>
                                  <a:lnTo>
                                    <a:pt x="1862" y="1123"/>
                                  </a:lnTo>
                                  <a:lnTo>
                                    <a:pt x="1864" y="1123"/>
                                  </a:lnTo>
                                  <a:lnTo>
                                    <a:pt x="1872" y="1130"/>
                                  </a:lnTo>
                                  <a:lnTo>
                                    <a:pt x="1893" y="1130"/>
                                  </a:lnTo>
                                  <a:lnTo>
                                    <a:pt x="1893" y="1127"/>
                                  </a:lnTo>
                                  <a:lnTo>
                                    <a:pt x="1896" y="1125"/>
                                  </a:lnTo>
                                  <a:lnTo>
                                    <a:pt x="1898" y="1125"/>
                                  </a:lnTo>
                                  <a:lnTo>
                                    <a:pt x="1900" y="1123"/>
                                  </a:lnTo>
                                  <a:lnTo>
                                    <a:pt x="1903" y="1117"/>
                                  </a:lnTo>
                                  <a:lnTo>
                                    <a:pt x="1912" y="1113"/>
                                  </a:lnTo>
                                  <a:lnTo>
                                    <a:pt x="1917" y="1107"/>
                                  </a:lnTo>
                                  <a:lnTo>
                                    <a:pt x="1917" y="1101"/>
                                  </a:lnTo>
                                  <a:lnTo>
                                    <a:pt x="1922" y="1101"/>
                                  </a:lnTo>
                                  <a:lnTo>
                                    <a:pt x="1924" y="1100"/>
                                  </a:lnTo>
                                  <a:lnTo>
                                    <a:pt x="1927" y="1100"/>
                                  </a:lnTo>
                                  <a:lnTo>
                                    <a:pt x="1929" y="1095"/>
                                  </a:lnTo>
                                  <a:lnTo>
                                    <a:pt x="1932" y="1095"/>
                                  </a:lnTo>
                                  <a:lnTo>
                                    <a:pt x="1934" y="1093"/>
                                  </a:lnTo>
                                  <a:lnTo>
                                    <a:pt x="1936" y="1093"/>
                                  </a:lnTo>
                                  <a:lnTo>
                                    <a:pt x="1946" y="1077"/>
                                  </a:lnTo>
                                  <a:lnTo>
                                    <a:pt x="1946" y="1071"/>
                                  </a:lnTo>
                                  <a:lnTo>
                                    <a:pt x="1948" y="1070"/>
                                  </a:lnTo>
                                  <a:lnTo>
                                    <a:pt x="1951" y="1070"/>
                                  </a:lnTo>
                                  <a:lnTo>
                                    <a:pt x="1953" y="1067"/>
                                  </a:lnTo>
                                  <a:lnTo>
                                    <a:pt x="1960" y="1067"/>
                                  </a:lnTo>
                                  <a:lnTo>
                                    <a:pt x="1960" y="1063"/>
                                  </a:lnTo>
                                  <a:lnTo>
                                    <a:pt x="1963" y="1060"/>
                                  </a:lnTo>
                                  <a:lnTo>
                                    <a:pt x="1975" y="1060"/>
                                  </a:lnTo>
                                  <a:lnTo>
                                    <a:pt x="1977" y="1055"/>
                                  </a:lnTo>
                                  <a:lnTo>
                                    <a:pt x="1982" y="1053"/>
                                  </a:lnTo>
                                  <a:lnTo>
                                    <a:pt x="1989" y="1053"/>
                                  </a:lnTo>
                                  <a:lnTo>
                                    <a:pt x="1994" y="1047"/>
                                  </a:lnTo>
                                  <a:lnTo>
                                    <a:pt x="1996" y="1047"/>
                                  </a:lnTo>
                                  <a:lnTo>
                                    <a:pt x="1999" y="1045"/>
                                  </a:lnTo>
                                  <a:lnTo>
                                    <a:pt x="2008" y="1045"/>
                                  </a:lnTo>
                                  <a:lnTo>
                                    <a:pt x="2008" y="1041"/>
                                  </a:lnTo>
                                  <a:lnTo>
                                    <a:pt x="2011" y="1040"/>
                                  </a:lnTo>
                                  <a:lnTo>
                                    <a:pt x="2217" y="1040"/>
                                  </a:lnTo>
                                  <a:lnTo>
                                    <a:pt x="2217" y="1035"/>
                                  </a:lnTo>
                                  <a:lnTo>
                                    <a:pt x="2220" y="1035"/>
                                  </a:lnTo>
                                  <a:lnTo>
                                    <a:pt x="2220" y="1033"/>
                                  </a:lnTo>
                                  <a:lnTo>
                                    <a:pt x="2241" y="1033"/>
                                  </a:lnTo>
                                  <a:lnTo>
                                    <a:pt x="2246" y="1030"/>
                                  </a:lnTo>
                                  <a:lnTo>
                                    <a:pt x="2248" y="1025"/>
                                  </a:lnTo>
                                  <a:lnTo>
                                    <a:pt x="2258" y="1020"/>
                                  </a:lnTo>
                                  <a:lnTo>
                                    <a:pt x="2264" y="10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Freeform 669"/>
                          <wps:cNvSpPr>
                            <a:spLocks/>
                          </wps:cNvSpPr>
                          <wps:spPr bwMode="auto">
                            <a:xfrm>
                              <a:off x="4411" y="146"/>
                              <a:ext cx="2355" cy="1348"/>
                            </a:xfrm>
                            <a:custGeom>
                              <a:avLst/>
                              <a:gdLst>
                                <a:gd name="T0" fmla="*/ 1850 w 2355"/>
                                <a:gd name="T1" fmla="*/ 1111 h 1348"/>
                                <a:gd name="T2" fmla="*/ 1840 w 2355"/>
                                <a:gd name="T3" fmla="*/ 1111 h 1348"/>
                                <a:gd name="T4" fmla="*/ 1845 w 2355"/>
                                <a:gd name="T5" fmla="*/ 1113 h 1348"/>
                                <a:gd name="T6" fmla="*/ 1847 w 2355"/>
                                <a:gd name="T7" fmla="*/ 1113 h 1348"/>
                                <a:gd name="T8" fmla="*/ 1850 w 2355"/>
                                <a:gd name="T9" fmla="*/ 1111 h 1348"/>
                              </a:gdLst>
                              <a:ahLst/>
                              <a:cxnLst>
                                <a:cxn ang="0">
                                  <a:pos x="T0" y="T1"/>
                                </a:cxn>
                                <a:cxn ang="0">
                                  <a:pos x="T2" y="T3"/>
                                </a:cxn>
                                <a:cxn ang="0">
                                  <a:pos x="T4" y="T5"/>
                                </a:cxn>
                                <a:cxn ang="0">
                                  <a:pos x="T6" y="T7"/>
                                </a:cxn>
                                <a:cxn ang="0">
                                  <a:pos x="T8" y="T9"/>
                                </a:cxn>
                              </a:cxnLst>
                              <a:rect l="0" t="0" r="r" b="b"/>
                              <a:pathLst>
                                <a:path w="2355" h="1348">
                                  <a:moveTo>
                                    <a:pt x="1850" y="1111"/>
                                  </a:moveTo>
                                  <a:lnTo>
                                    <a:pt x="1840" y="1111"/>
                                  </a:lnTo>
                                  <a:lnTo>
                                    <a:pt x="1845" y="1113"/>
                                  </a:lnTo>
                                  <a:lnTo>
                                    <a:pt x="1847" y="1113"/>
                                  </a:lnTo>
                                  <a:lnTo>
                                    <a:pt x="1850" y="11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670"/>
                          <wps:cNvSpPr>
                            <a:spLocks/>
                          </wps:cNvSpPr>
                          <wps:spPr bwMode="auto">
                            <a:xfrm>
                              <a:off x="4411" y="146"/>
                              <a:ext cx="2355" cy="1348"/>
                            </a:xfrm>
                            <a:custGeom>
                              <a:avLst/>
                              <a:gdLst>
                                <a:gd name="T0" fmla="*/ 1185 w 2355"/>
                                <a:gd name="T1" fmla="*/ 1091 h 1348"/>
                                <a:gd name="T2" fmla="*/ 1183 w 2355"/>
                                <a:gd name="T3" fmla="*/ 1091 h 1348"/>
                                <a:gd name="T4" fmla="*/ 1183 w 2355"/>
                                <a:gd name="T5" fmla="*/ 1093 h 1348"/>
                                <a:gd name="T6" fmla="*/ 1185 w 2355"/>
                                <a:gd name="T7" fmla="*/ 1091 h 1348"/>
                              </a:gdLst>
                              <a:ahLst/>
                              <a:cxnLst>
                                <a:cxn ang="0">
                                  <a:pos x="T0" y="T1"/>
                                </a:cxn>
                                <a:cxn ang="0">
                                  <a:pos x="T2" y="T3"/>
                                </a:cxn>
                                <a:cxn ang="0">
                                  <a:pos x="T4" y="T5"/>
                                </a:cxn>
                                <a:cxn ang="0">
                                  <a:pos x="T6" y="T7"/>
                                </a:cxn>
                              </a:cxnLst>
                              <a:rect l="0" t="0" r="r" b="b"/>
                              <a:pathLst>
                                <a:path w="2355" h="1348">
                                  <a:moveTo>
                                    <a:pt x="1185" y="1091"/>
                                  </a:moveTo>
                                  <a:lnTo>
                                    <a:pt x="1183" y="1091"/>
                                  </a:lnTo>
                                  <a:lnTo>
                                    <a:pt x="1183" y="1093"/>
                                  </a:lnTo>
                                  <a:lnTo>
                                    <a:pt x="1185" y="10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671"/>
                          <wps:cNvSpPr>
                            <a:spLocks/>
                          </wps:cNvSpPr>
                          <wps:spPr bwMode="auto">
                            <a:xfrm>
                              <a:off x="4411" y="146"/>
                              <a:ext cx="2355" cy="1348"/>
                            </a:xfrm>
                            <a:custGeom>
                              <a:avLst/>
                              <a:gdLst>
                                <a:gd name="T0" fmla="*/ 1648 w 2355"/>
                                <a:gd name="T1" fmla="*/ 1063 h 1348"/>
                                <a:gd name="T2" fmla="*/ 1516 w 2355"/>
                                <a:gd name="T3" fmla="*/ 1063 h 1348"/>
                                <a:gd name="T4" fmla="*/ 1521 w 2355"/>
                                <a:gd name="T5" fmla="*/ 1067 h 1348"/>
                                <a:gd name="T6" fmla="*/ 1531 w 2355"/>
                                <a:gd name="T7" fmla="*/ 1071 h 1348"/>
                                <a:gd name="T8" fmla="*/ 1533 w 2355"/>
                                <a:gd name="T9" fmla="*/ 1075 h 1348"/>
                                <a:gd name="T10" fmla="*/ 1543 w 2355"/>
                                <a:gd name="T11" fmla="*/ 1080 h 1348"/>
                                <a:gd name="T12" fmla="*/ 1547 w 2355"/>
                                <a:gd name="T13" fmla="*/ 1085 h 1348"/>
                                <a:gd name="T14" fmla="*/ 1552 w 2355"/>
                                <a:gd name="T15" fmla="*/ 1087 h 1348"/>
                                <a:gd name="T16" fmla="*/ 1555 w 2355"/>
                                <a:gd name="T17" fmla="*/ 1090 h 1348"/>
                                <a:gd name="T18" fmla="*/ 1560 w 2355"/>
                                <a:gd name="T19" fmla="*/ 1090 h 1348"/>
                                <a:gd name="T20" fmla="*/ 1562 w 2355"/>
                                <a:gd name="T21" fmla="*/ 1091 h 1348"/>
                                <a:gd name="T22" fmla="*/ 1564 w 2355"/>
                                <a:gd name="T23" fmla="*/ 1090 h 1348"/>
                                <a:gd name="T24" fmla="*/ 1564 w 2355"/>
                                <a:gd name="T25" fmla="*/ 1087 h 1348"/>
                                <a:gd name="T26" fmla="*/ 1581 w 2355"/>
                                <a:gd name="T27" fmla="*/ 1087 h 1348"/>
                                <a:gd name="T28" fmla="*/ 1586 w 2355"/>
                                <a:gd name="T29" fmla="*/ 1085 h 1348"/>
                                <a:gd name="T30" fmla="*/ 1610 w 2355"/>
                                <a:gd name="T31" fmla="*/ 1085 h 1348"/>
                                <a:gd name="T32" fmla="*/ 1617 w 2355"/>
                                <a:gd name="T33" fmla="*/ 1077 h 1348"/>
                                <a:gd name="T34" fmla="*/ 1627 w 2355"/>
                                <a:gd name="T35" fmla="*/ 1077 h 1348"/>
                                <a:gd name="T36" fmla="*/ 1629 w 2355"/>
                                <a:gd name="T37" fmla="*/ 1075 h 1348"/>
                                <a:gd name="T38" fmla="*/ 1629 w 2355"/>
                                <a:gd name="T39" fmla="*/ 1071 h 1348"/>
                                <a:gd name="T40" fmla="*/ 1632 w 2355"/>
                                <a:gd name="T41" fmla="*/ 1070 h 1348"/>
                                <a:gd name="T42" fmla="*/ 1634 w 2355"/>
                                <a:gd name="T43" fmla="*/ 1070 h 1348"/>
                                <a:gd name="T44" fmla="*/ 1639 w 2355"/>
                                <a:gd name="T45" fmla="*/ 1067 h 1348"/>
                                <a:gd name="T46" fmla="*/ 1646 w 2355"/>
                                <a:gd name="T47" fmla="*/ 1067 h 1348"/>
                                <a:gd name="T48" fmla="*/ 1648 w 2355"/>
                                <a:gd name="T49" fmla="*/ 1065 h 1348"/>
                                <a:gd name="T50" fmla="*/ 1648 w 2355"/>
                                <a:gd name="T51" fmla="*/ 1063 h 1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355" h="1348">
                                  <a:moveTo>
                                    <a:pt x="1648" y="1063"/>
                                  </a:moveTo>
                                  <a:lnTo>
                                    <a:pt x="1516" y="1063"/>
                                  </a:lnTo>
                                  <a:lnTo>
                                    <a:pt x="1521" y="1067"/>
                                  </a:lnTo>
                                  <a:lnTo>
                                    <a:pt x="1531" y="1071"/>
                                  </a:lnTo>
                                  <a:lnTo>
                                    <a:pt x="1533" y="1075"/>
                                  </a:lnTo>
                                  <a:lnTo>
                                    <a:pt x="1543" y="1080"/>
                                  </a:lnTo>
                                  <a:lnTo>
                                    <a:pt x="1547" y="1085"/>
                                  </a:lnTo>
                                  <a:lnTo>
                                    <a:pt x="1552" y="1087"/>
                                  </a:lnTo>
                                  <a:lnTo>
                                    <a:pt x="1555" y="1090"/>
                                  </a:lnTo>
                                  <a:lnTo>
                                    <a:pt x="1560" y="1090"/>
                                  </a:lnTo>
                                  <a:lnTo>
                                    <a:pt x="1562" y="1091"/>
                                  </a:lnTo>
                                  <a:lnTo>
                                    <a:pt x="1564" y="1090"/>
                                  </a:lnTo>
                                  <a:lnTo>
                                    <a:pt x="1564" y="1087"/>
                                  </a:lnTo>
                                  <a:lnTo>
                                    <a:pt x="1581" y="1087"/>
                                  </a:lnTo>
                                  <a:lnTo>
                                    <a:pt x="1586" y="1085"/>
                                  </a:lnTo>
                                  <a:lnTo>
                                    <a:pt x="1610" y="1085"/>
                                  </a:lnTo>
                                  <a:lnTo>
                                    <a:pt x="1617" y="1077"/>
                                  </a:lnTo>
                                  <a:lnTo>
                                    <a:pt x="1627" y="1077"/>
                                  </a:lnTo>
                                  <a:lnTo>
                                    <a:pt x="1629" y="1075"/>
                                  </a:lnTo>
                                  <a:lnTo>
                                    <a:pt x="1629" y="1071"/>
                                  </a:lnTo>
                                  <a:lnTo>
                                    <a:pt x="1632" y="1070"/>
                                  </a:lnTo>
                                  <a:lnTo>
                                    <a:pt x="1634" y="1070"/>
                                  </a:lnTo>
                                  <a:lnTo>
                                    <a:pt x="1639" y="1067"/>
                                  </a:lnTo>
                                  <a:lnTo>
                                    <a:pt x="1646" y="1067"/>
                                  </a:lnTo>
                                  <a:lnTo>
                                    <a:pt x="1648" y="1065"/>
                                  </a:lnTo>
                                  <a:lnTo>
                                    <a:pt x="1648" y="10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672"/>
                          <wps:cNvSpPr>
                            <a:spLocks/>
                          </wps:cNvSpPr>
                          <wps:spPr bwMode="auto">
                            <a:xfrm>
                              <a:off x="4411" y="146"/>
                              <a:ext cx="2355" cy="1348"/>
                            </a:xfrm>
                            <a:custGeom>
                              <a:avLst/>
                              <a:gdLst>
                                <a:gd name="T0" fmla="*/ 1610 w 2355"/>
                                <a:gd name="T1" fmla="*/ 1085 h 1348"/>
                                <a:gd name="T2" fmla="*/ 1588 w 2355"/>
                                <a:gd name="T3" fmla="*/ 1085 h 1348"/>
                                <a:gd name="T4" fmla="*/ 1593 w 2355"/>
                                <a:gd name="T5" fmla="*/ 1087 h 1348"/>
                                <a:gd name="T6" fmla="*/ 1605 w 2355"/>
                                <a:gd name="T7" fmla="*/ 1087 h 1348"/>
                                <a:gd name="T8" fmla="*/ 1610 w 2355"/>
                                <a:gd name="T9" fmla="*/ 1085 h 1348"/>
                              </a:gdLst>
                              <a:ahLst/>
                              <a:cxnLst>
                                <a:cxn ang="0">
                                  <a:pos x="T0" y="T1"/>
                                </a:cxn>
                                <a:cxn ang="0">
                                  <a:pos x="T2" y="T3"/>
                                </a:cxn>
                                <a:cxn ang="0">
                                  <a:pos x="T4" y="T5"/>
                                </a:cxn>
                                <a:cxn ang="0">
                                  <a:pos x="T6" y="T7"/>
                                </a:cxn>
                                <a:cxn ang="0">
                                  <a:pos x="T8" y="T9"/>
                                </a:cxn>
                              </a:cxnLst>
                              <a:rect l="0" t="0" r="r" b="b"/>
                              <a:pathLst>
                                <a:path w="2355" h="1348">
                                  <a:moveTo>
                                    <a:pt x="1610" y="1085"/>
                                  </a:moveTo>
                                  <a:lnTo>
                                    <a:pt x="1588" y="1085"/>
                                  </a:lnTo>
                                  <a:lnTo>
                                    <a:pt x="1593" y="1087"/>
                                  </a:lnTo>
                                  <a:lnTo>
                                    <a:pt x="1605" y="1087"/>
                                  </a:lnTo>
                                  <a:lnTo>
                                    <a:pt x="1610" y="10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673"/>
                          <wps:cNvSpPr>
                            <a:spLocks/>
                          </wps:cNvSpPr>
                          <wps:spPr bwMode="auto">
                            <a:xfrm>
                              <a:off x="4411" y="146"/>
                              <a:ext cx="2355" cy="1348"/>
                            </a:xfrm>
                            <a:custGeom>
                              <a:avLst/>
                              <a:gdLst>
                                <a:gd name="T0" fmla="*/ 1643 w 2355"/>
                                <a:gd name="T1" fmla="*/ 1067 h 1348"/>
                                <a:gd name="T2" fmla="*/ 1639 w 2355"/>
                                <a:gd name="T3" fmla="*/ 1067 h 1348"/>
                                <a:gd name="T4" fmla="*/ 1641 w 2355"/>
                                <a:gd name="T5" fmla="*/ 1070 h 1348"/>
                                <a:gd name="T6" fmla="*/ 1643 w 2355"/>
                                <a:gd name="T7" fmla="*/ 1067 h 1348"/>
                              </a:gdLst>
                              <a:ahLst/>
                              <a:cxnLst>
                                <a:cxn ang="0">
                                  <a:pos x="T0" y="T1"/>
                                </a:cxn>
                                <a:cxn ang="0">
                                  <a:pos x="T2" y="T3"/>
                                </a:cxn>
                                <a:cxn ang="0">
                                  <a:pos x="T4" y="T5"/>
                                </a:cxn>
                                <a:cxn ang="0">
                                  <a:pos x="T6" y="T7"/>
                                </a:cxn>
                              </a:cxnLst>
                              <a:rect l="0" t="0" r="r" b="b"/>
                              <a:pathLst>
                                <a:path w="2355" h="1348">
                                  <a:moveTo>
                                    <a:pt x="1643" y="1067"/>
                                  </a:moveTo>
                                  <a:lnTo>
                                    <a:pt x="1639" y="1067"/>
                                  </a:lnTo>
                                  <a:lnTo>
                                    <a:pt x="1641" y="1070"/>
                                  </a:lnTo>
                                  <a:lnTo>
                                    <a:pt x="1643" y="10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674"/>
                          <wps:cNvSpPr>
                            <a:spLocks/>
                          </wps:cNvSpPr>
                          <wps:spPr bwMode="auto">
                            <a:xfrm>
                              <a:off x="4411" y="146"/>
                              <a:ext cx="2355" cy="1348"/>
                            </a:xfrm>
                            <a:custGeom>
                              <a:avLst/>
                              <a:gdLst>
                                <a:gd name="T0" fmla="*/ 1960 w 2355"/>
                                <a:gd name="T1" fmla="*/ 1067 h 1348"/>
                                <a:gd name="T2" fmla="*/ 1953 w 2355"/>
                                <a:gd name="T3" fmla="*/ 1067 h 1348"/>
                                <a:gd name="T4" fmla="*/ 1956 w 2355"/>
                                <a:gd name="T5" fmla="*/ 1070 h 1348"/>
                                <a:gd name="T6" fmla="*/ 1960 w 2355"/>
                                <a:gd name="T7" fmla="*/ 1067 h 1348"/>
                              </a:gdLst>
                              <a:ahLst/>
                              <a:cxnLst>
                                <a:cxn ang="0">
                                  <a:pos x="T0" y="T1"/>
                                </a:cxn>
                                <a:cxn ang="0">
                                  <a:pos x="T2" y="T3"/>
                                </a:cxn>
                                <a:cxn ang="0">
                                  <a:pos x="T4" y="T5"/>
                                </a:cxn>
                                <a:cxn ang="0">
                                  <a:pos x="T6" y="T7"/>
                                </a:cxn>
                              </a:cxnLst>
                              <a:rect l="0" t="0" r="r" b="b"/>
                              <a:pathLst>
                                <a:path w="2355" h="1348">
                                  <a:moveTo>
                                    <a:pt x="1960" y="1067"/>
                                  </a:moveTo>
                                  <a:lnTo>
                                    <a:pt x="1953" y="1067"/>
                                  </a:lnTo>
                                  <a:lnTo>
                                    <a:pt x="1956" y="1070"/>
                                  </a:lnTo>
                                  <a:lnTo>
                                    <a:pt x="1960" y="10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675"/>
                          <wps:cNvSpPr>
                            <a:spLocks/>
                          </wps:cNvSpPr>
                          <wps:spPr bwMode="auto">
                            <a:xfrm>
                              <a:off x="4411" y="146"/>
                              <a:ext cx="2355" cy="1348"/>
                            </a:xfrm>
                            <a:custGeom>
                              <a:avLst/>
                              <a:gdLst>
                                <a:gd name="T0" fmla="*/ 1680 w 2355"/>
                                <a:gd name="T1" fmla="*/ 1047 h 1348"/>
                                <a:gd name="T2" fmla="*/ 1463 w 2355"/>
                                <a:gd name="T3" fmla="*/ 1047 h 1348"/>
                                <a:gd name="T4" fmla="*/ 1466 w 2355"/>
                                <a:gd name="T5" fmla="*/ 1051 h 1348"/>
                                <a:gd name="T6" fmla="*/ 1471 w 2355"/>
                                <a:gd name="T7" fmla="*/ 1053 h 1348"/>
                                <a:gd name="T8" fmla="*/ 1490 w 2355"/>
                                <a:gd name="T9" fmla="*/ 1053 h 1348"/>
                                <a:gd name="T10" fmla="*/ 1495 w 2355"/>
                                <a:gd name="T11" fmla="*/ 1055 h 1348"/>
                                <a:gd name="T12" fmla="*/ 1497 w 2355"/>
                                <a:gd name="T13" fmla="*/ 1057 h 1348"/>
                                <a:gd name="T14" fmla="*/ 1507 w 2355"/>
                                <a:gd name="T15" fmla="*/ 1063 h 1348"/>
                                <a:gd name="T16" fmla="*/ 1648 w 2355"/>
                                <a:gd name="T17" fmla="*/ 1063 h 1348"/>
                                <a:gd name="T18" fmla="*/ 1653 w 2355"/>
                                <a:gd name="T19" fmla="*/ 1065 h 1348"/>
                                <a:gd name="T20" fmla="*/ 1656 w 2355"/>
                                <a:gd name="T21" fmla="*/ 1063 h 1348"/>
                                <a:gd name="T22" fmla="*/ 1656 w 2355"/>
                                <a:gd name="T23" fmla="*/ 1060 h 1348"/>
                                <a:gd name="T24" fmla="*/ 1665 w 2355"/>
                                <a:gd name="T25" fmla="*/ 1060 h 1348"/>
                                <a:gd name="T26" fmla="*/ 1667 w 2355"/>
                                <a:gd name="T27" fmla="*/ 1057 h 1348"/>
                                <a:gd name="T28" fmla="*/ 1677 w 2355"/>
                                <a:gd name="T29" fmla="*/ 1053 h 1348"/>
                                <a:gd name="T30" fmla="*/ 1677 w 2355"/>
                                <a:gd name="T31" fmla="*/ 1051 h 1348"/>
                                <a:gd name="T32" fmla="*/ 1680 w 2355"/>
                                <a:gd name="T33" fmla="*/ 1047 h 1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55" h="1348">
                                  <a:moveTo>
                                    <a:pt x="1680" y="1047"/>
                                  </a:moveTo>
                                  <a:lnTo>
                                    <a:pt x="1463" y="1047"/>
                                  </a:lnTo>
                                  <a:lnTo>
                                    <a:pt x="1466" y="1051"/>
                                  </a:lnTo>
                                  <a:lnTo>
                                    <a:pt x="1471" y="1053"/>
                                  </a:lnTo>
                                  <a:lnTo>
                                    <a:pt x="1490" y="1053"/>
                                  </a:lnTo>
                                  <a:lnTo>
                                    <a:pt x="1495" y="1055"/>
                                  </a:lnTo>
                                  <a:lnTo>
                                    <a:pt x="1497" y="1057"/>
                                  </a:lnTo>
                                  <a:lnTo>
                                    <a:pt x="1507" y="1063"/>
                                  </a:lnTo>
                                  <a:lnTo>
                                    <a:pt x="1648" y="1063"/>
                                  </a:lnTo>
                                  <a:lnTo>
                                    <a:pt x="1653" y="1065"/>
                                  </a:lnTo>
                                  <a:lnTo>
                                    <a:pt x="1656" y="1063"/>
                                  </a:lnTo>
                                  <a:lnTo>
                                    <a:pt x="1656" y="1060"/>
                                  </a:lnTo>
                                  <a:lnTo>
                                    <a:pt x="1665" y="1060"/>
                                  </a:lnTo>
                                  <a:lnTo>
                                    <a:pt x="1667" y="1057"/>
                                  </a:lnTo>
                                  <a:lnTo>
                                    <a:pt x="1677" y="1053"/>
                                  </a:lnTo>
                                  <a:lnTo>
                                    <a:pt x="1677" y="1051"/>
                                  </a:lnTo>
                                  <a:lnTo>
                                    <a:pt x="1680" y="10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676"/>
                          <wps:cNvSpPr>
                            <a:spLocks/>
                          </wps:cNvSpPr>
                          <wps:spPr bwMode="auto">
                            <a:xfrm>
                              <a:off x="4411" y="146"/>
                              <a:ext cx="2355" cy="1348"/>
                            </a:xfrm>
                            <a:custGeom>
                              <a:avLst/>
                              <a:gdLst>
                                <a:gd name="T0" fmla="*/ 1989 w 2355"/>
                                <a:gd name="T1" fmla="*/ 1053 h 1348"/>
                                <a:gd name="T2" fmla="*/ 1982 w 2355"/>
                                <a:gd name="T3" fmla="*/ 1053 h 1348"/>
                                <a:gd name="T4" fmla="*/ 1984 w 2355"/>
                                <a:gd name="T5" fmla="*/ 1055 h 1348"/>
                                <a:gd name="T6" fmla="*/ 1989 w 2355"/>
                                <a:gd name="T7" fmla="*/ 1053 h 1348"/>
                              </a:gdLst>
                              <a:ahLst/>
                              <a:cxnLst>
                                <a:cxn ang="0">
                                  <a:pos x="T0" y="T1"/>
                                </a:cxn>
                                <a:cxn ang="0">
                                  <a:pos x="T2" y="T3"/>
                                </a:cxn>
                                <a:cxn ang="0">
                                  <a:pos x="T4" y="T5"/>
                                </a:cxn>
                                <a:cxn ang="0">
                                  <a:pos x="T6" y="T7"/>
                                </a:cxn>
                              </a:cxnLst>
                              <a:rect l="0" t="0" r="r" b="b"/>
                              <a:pathLst>
                                <a:path w="2355" h="1348">
                                  <a:moveTo>
                                    <a:pt x="1989" y="1053"/>
                                  </a:moveTo>
                                  <a:lnTo>
                                    <a:pt x="1982" y="1053"/>
                                  </a:lnTo>
                                  <a:lnTo>
                                    <a:pt x="1984" y="1055"/>
                                  </a:lnTo>
                                  <a:lnTo>
                                    <a:pt x="1989" y="10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677"/>
                          <wps:cNvSpPr>
                            <a:spLocks/>
                          </wps:cNvSpPr>
                          <wps:spPr bwMode="auto">
                            <a:xfrm>
                              <a:off x="4411" y="146"/>
                              <a:ext cx="2355" cy="1348"/>
                            </a:xfrm>
                            <a:custGeom>
                              <a:avLst/>
                              <a:gdLst>
                                <a:gd name="T0" fmla="*/ 2157 w 2355"/>
                                <a:gd name="T1" fmla="*/ 1047 h 1348"/>
                                <a:gd name="T2" fmla="*/ 2083 w 2355"/>
                                <a:gd name="T3" fmla="*/ 1047 h 1348"/>
                                <a:gd name="T4" fmla="*/ 2092 w 2355"/>
                                <a:gd name="T5" fmla="*/ 1053 h 1348"/>
                                <a:gd name="T6" fmla="*/ 2112 w 2355"/>
                                <a:gd name="T7" fmla="*/ 1053 h 1348"/>
                                <a:gd name="T8" fmla="*/ 2119 w 2355"/>
                                <a:gd name="T9" fmla="*/ 1055 h 1348"/>
                                <a:gd name="T10" fmla="*/ 2131 w 2355"/>
                                <a:gd name="T11" fmla="*/ 1055 h 1348"/>
                                <a:gd name="T12" fmla="*/ 2138 w 2355"/>
                                <a:gd name="T13" fmla="*/ 1053 h 1348"/>
                                <a:gd name="T14" fmla="*/ 2143 w 2355"/>
                                <a:gd name="T15" fmla="*/ 1051 h 1348"/>
                                <a:gd name="T16" fmla="*/ 2155 w 2355"/>
                                <a:gd name="T17" fmla="*/ 1051 h 1348"/>
                                <a:gd name="T18" fmla="*/ 2157 w 2355"/>
                                <a:gd name="T19" fmla="*/ 1047 h 1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55" h="1348">
                                  <a:moveTo>
                                    <a:pt x="2157" y="1047"/>
                                  </a:moveTo>
                                  <a:lnTo>
                                    <a:pt x="2083" y="1047"/>
                                  </a:lnTo>
                                  <a:lnTo>
                                    <a:pt x="2092" y="1053"/>
                                  </a:lnTo>
                                  <a:lnTo>
                                    <a:pt x="2112" y="1053"/>
                                  </a:lnTo>
                                  <a:lnTo>
                                    <a:pt x="2119" y="1055"/>
                                  </a:lnTo>
                                  <a:lnTo>
                                    <a:pt x="2131" y="1055"/>
                                  </a:lnTo>
                                  <a:lnTo>
                                    <a:pt x="2138" y="1053"/>
                                  </a:lnTo>
                                  <a:lnTo>
                                    <a:pt x="2143" y="1051"/>
                                  </a:lnTo>
                                  <a:lnTo>
                                    <a:pt x="2155" y="1051"/>
                                  </a:lnTo>
                                  <a:lnTo>
                                    <a:pt x="2157" y="10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678"/>
                          <wps:cNvSpPr>
                            <a:spLocks/>
                          </wps:cNvSpPr>
                          <wps:spPr bwMode="auto">
                            <a:xfrm>
                              <a:off x="4411" y="146"/>
                              <a:ext cx="2355" cy="1348"/>
                            </a:xfrm>
                            <a:custGeom>
                              <a:avLst/>
                              <a:gdLst>
                                <a:gd name="T0" fmla="*/ 1461 w 2355"/>
                                <a:gd name="T1" fmla="*/ 1047 h 1348"/>
                                <a:gd name="T2" fmla="*/ 1452 w 2355"/>
                                <a:gd name="T3" fmla="*/ 1047 h 1348"/>
                                <a:gd name="T4" fmla="*/ 1456 w 2355"/>
                                <a:gd name="T5" fmla="*/ 1051 h 1348"/>
                                <a:gd name="T6" fmla="*/ 1461 w 2355"/>
                                <a:gd name="T7" fmla="*/ 1051 h 1348"/>
                                <a:gd name="T8" fmla="*/ 1461 w 2355"/>
                                <a:gd name="T9" fmla="*/ 1047 h 1348"/>
                              </a:gdLst>
                              <a:ahLst/>
                              <a:cxnLst>
                                <a:cxn ang="0">
                                  <a:pos x="T0" y="T1"/>
                                </a:cxn>
                                <a:cxn ang="0">
                                  <a:pos x="T2" y="T3"/>
                                </a:cxn>
                                <a:cxn ang="0">
                                  <a:pos x="T4" y="T5"/>
                                </a:cxn>
                                <a:cxn ang="0">
                                  <a:pos x="T6" y="T7"/>
                                </a:cxn>
                                <a:cxn ang="0">
                                  <a:pos x="T8" y="T9"/>
                                </a:cxn>
                              </a:cxnLst>
                              <a:rect l="0" t="0" r="r" b="b"/>
                              <a:pathLst>
                                <a:path w="2355" h="1348">
                                  <a:moveTo>
                                    <a:pt x="1461" y="1047"/>
                                  </a:moveTo>
                                  <a:lnTo>
                                    <a:pt x="1452" y="1047"/>
                                  </a:lnTo>
                                  <a:lnTo>
                                    <a:pt x="1456" y="1051"/>
                                  </a:lnTo>
                                  <a:lnTo>
                                    <a:pt x="1461" y="1051"/>
                                  </a:lnTo>
                                  <a:lnTo>
                                    <a:pt x="1461" y="10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679"/>
                          <wps:cNvSpPr>
                            <a:spLocks/>
                          </wps:cNvSpPr>
                          <wps:spPr bwMode="auto">
                            <a:xfrm>
                              <a:off x="4411" y="146"/>
                              <a:ext cx="2355" cy="1348"/>
                            </a:xfrm>
                            <a:custGeom>
                              <a:avLst/>
                              <a:gdLst>
                                <a:gd name="T0" fmla="*/ 2167 w 2355"/>
                                <a:gd name="T1" fmla="*/ 1047 h 1348"/>
                                <a:gd name="T2" fmla="*/ 2157 w 2355"/>
                                <a:gd name="T3" fmla="*/ 1047 h 1348"/>
                                <a:gd name="T4" fmla="*/ 2160 w 2355"/>
                                <a:gd name="T5" fmla="*/ 1051 h 1348"/>
                                <a:gd name="T6" fmla="*/ 2164 w 2355"/>
                                <a:gd name="T7" fmla="*/ 1051 h 1348"/>
                                <a:gd name="T8" fmla="*/ 2167 w 2355"/>
                                <a:gd name="T9" fmla="*/ 1047 h 1348"/>
                              </a:gdLst>
                              <a:ahLst/>
                              <a:cxnLst>
                                <a:cxn ang="0">
                                  <a:pos x="T0" y="T1"/>
                                </a:cxn>
                                <a:cxn ang="0">
                                  <a:pos x="T2" y="T3"/>
                                </a:cxn>
                                <a:cxn ang="0">
                                  <a:pos x="T4" y="T5"/>
                                </a:cxn>
                                <a:cxn ang="0">
                                  <a:pos x="T6" y="T7"/>
                                </a:cxn>
                                <a:cxn ang="0">
                                  <a:pos x="T8" y="T9"/>
                                </a:cxn>
                              </a:cxnLst>
                              <a:rect l="0" t="0" r="r" b="b"/>
                              <a:pathLst>
                                <a:path w="2355" h="1348">
                                  <a:moveTo>
                                    <a:pt x="2167" y="1047"/>
                                  </a:moveTo>
                                  <a:lnTo>
                                    <a:pt x="2157" y="1047"/>
                                  </a:lnTo>
                                  <a:lnTo>
                                    <a:pt x="2160" y="1051"/>
                                  </a:lnTo>
                                  <a:lnTo>
                                    <a:pt x="2164" y="1051"/>
                                  </a:lnTo>
                                  <a:lnTo>
                                    <a:pt x="2167" y="10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680"/>
                          <wps:cNvSpPr>
                            <a:spLocks/>
                          </wps:cNvSpPr>
                          <wps:spPr bwMode="auto">
                            <a:xfrm>
                              <a:off x="4411" y="146"/>
                              <a:ext cx="2355" cy="1348"/>
                            </a:xfrm>
                            <a:custGeom>
                              <a:avLst/>
                              <a:gdLst>
                                <a:gd name="T0" fmla="*/ 1684 w 2355"/>
                                <a:gd name="T1" fmla="*/ 1045 h 1348"/>
                                <a:gd name="T2" fmla="*/ 1442 w 2355"/>
                                <a:gd name="T3" fmla="*/ 1045 h 1348"/>
                                <a:gd name="T4" fmla="*/ 1442 w 2355"/>
                                <a:gd name="T5" fmla="*/ 1047 h 1348"/>
                                <a:gd name="T6" fmla="*/ 1682 w 2355"/>
                                <a:gd name="T7" fmla="*/ 1047 h 1348"/>
                                <a:gd name="T8" fmla="*/ 1684 w 2355"/>
                                <a:gd name="T9" fmla="*/ 1045 h 1348"/>
                              </a:gdLst>
                              <a:ahLst/>
                              <a:cxnLst>
                                <a:cxn ang="0">
                                  <a:pos x="T0" y="T1"/>
                                </a:cxn>
                                <a:cxn ang="0">
                                  <a:pos x="T2" y="T3"/>
                                </a:cxn>
                                <a:cxn ang="0">
                                  <a:pos x="T4" y="T5"/>
                                </a:cxn>
                                <a:cxn ang="0">
                                  <a:pos x="T6" y="T7"/>
                                </a:cxn>
                                <a:cxn ang="0">
                                  <a:pos x="T8" y="T9"/>
                                </a:cxn>
                              </a:cxnLst>
                              <a:rect l="0" t="0" r="r" b="b"/>
                              <a:pathLst>
                                <a:path w="2355" h="1348">
                                  <a:moveTo>
                                    <a:pt x="1684" y="1045"/>
                                  </a:moveTo>
                                  <a:lnTo>
                                    <a:pt x="1442" y="1045"/>
                                  </a:lnTo>
                                  <a:lnTo>
                                    <a:pt x="1442" y="1047"/>
                                  </a:lnTo>
                                  <a:lnTo>
                                    <a:pt x="1682" y="1047"/>
                                  </a:lnTo>
                                  <a:lnTo>
                                    <a:pt x="1684" y="10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681"/>
                          <wps:cNvSpPr>
                            <a:spLocks/>
                          </wps:cNvSpPr>
                          <wps:spPr bwMode="auto">
                            <a:xfrm>
                              <a:off x="4411" y="146"/>
                              <a:ext cx="2355" cy="1348"/>
                            </a:xfrm>
                            <a:custGeom>
                              <a:avLst/>
                              <a:gdLst>
                                <a:gd name="T0" fmla="*/ 2008 w 2355"/>
                                <a:gd name="T1" fmla="*/ 1045 h 1348"/>
                                <a:gd name="T2" fmla="*/ 2001 w 2355"/>
                                <a:gd name="T3" fmla="*/ 1045 h 1348"/>
                                <a:gd name="T4" fmla="*/ 2006 w 2355"/>
                                <a:gd name="T5" fmla="*/ 1047 h 1348"/>
                                <a:gd name="T6" fmla="*/ 2008 w 2355"/>
                                <a:gd name="T7" fmla="*/ 1047 h 1348"/>
                                <a:gd name="T8" fmla="*/ 2008 w 2355"/>
                                <a:gd name="T9" fmla="*/ 1045 h 1348"/>
                              </a:gdLst>
                              <a:ahLst/>
                              <a:cxnLst>
                                <a:cxn ang="0">
                                  <a:pos x="T0" y="T1"/>
                                </a:cxn>
                                <a:cxn ang="0">
                                  <a:pos x="T2" y="T3"/>
                                </a:cxn>
                                <a:cxn ang="0">
                                  <a:pos x="T4" y="T5"/>
                                </a:cxn>
                                <a:cxn ang="0">
                                  <a:pos x="T6" y="T7"/>
                                </a:cxn>
                                <a:cxn ang="0">
                                  <a:pos x="T8" y="T9"/>
                                </a:cxn>
                              </a:cxnLst>
                              <a:rect l="0" t="0" r="r" b="b"/>
                              <a:pathLst>
                                <a:path w="2355" h="1348">
                                  <a:moveTo>
                                    <a:pt x="2008" y="1045"/>
                                  </a:moveTo>
                                  <a:lnTo>
                                    <a:pt x="2001" y="1045"/>
                                  </a:lnTo>
                                  <a:lnTo>
                                    <a:pt x="2006" y="1047"/>
                                  </a:lnTo>
                                  <a:lnTo>
                                    <a:pt x="2008" y="1047"/>
                                  </a:lnTo>
                                  <a:lnTo>
                                    <a:pt x="2008" y="10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682"/>
                          <wps:cNvSpPr>
                            <a:spLocks/>
                          </wps:cNvSpPr>
                          <wps:spPr bwMode="auto">
                            <a:xfrm>
                              <a:off x="4411" y="146"/>
                              <a:ext cx="2355" cy="1348"/>
                            </a:xfrm>
                            <a:custGeom>
                              <a:avLst/>
                              <a:gdLst>
                                <a:gd name="T0" fmla="*/ 2193 w 2355"/>
                                <a:gd name="T1" fmla="*/ 1043 h 1348"/>
                                <a:gd name="T2" fmla="*/ 2076 w 2355"/>
                                <a:gd name="T3" fmla="*/ 1043 h 1348"/>
                                <a:gd name="T4" fmla="*/ 2078 w 2355"/>
                                <a:gd name="T5" fmla="*/ 1047 h 1348"/>
                                <a:gd name="T6" fmla="*/ 2184 w 2355"/>
                                <a:gd name="T7" fmla="*/ 1047 h 1348"/>
                                <a:gd name="T8" fmla="*/ 2193 w 2355"/>
                                <a:gd name="T9" fmla="*/ 1043 h 1348"/>
                              </a:gdLst>
                              <a:ahLst/>
                              <a:cxnLst>
                                <a:cxn ang="0">
                                  <a:pos x="T0" y="T1"/>
                                </a:cxn>
                                <a:cxn ang="0">
                                  <a:pos x="T2" y="T3"/>
                                </a:cxn>
                                <a:cxn ang="0">
                                  <a:pos x="T4" y="T5"/>
                                </a:cxn>
                                <a:cxn ang="0">
                                  <a:pos x="T6" y="T7"/>
                                </a:cxn>
                                <a:cxn ang="0">
                                  <a:pos x="T8" y="T9"/>
                                </a:cxn>
                              </a:cxnLst>
                              <a:rect l="0" t="0" r="r" b="b"/>
                              <a:pathLst>
                                <a:path w="2355" h="1348">
                                  <a:moveTo>
                                    <a:pt x="2193" y="1043"/>
                                  </a:moveTo>
                                  <a:lnTo>
                                    <a:pt x="2076" y="1043"/>
                                  </a:lnTo>
                                  <a:lnTo>
                                    <a:pt x="2078" y="1047"/>
                                  </a:lnTo>
                                  <a:lnTo>
                                    <a:pt x="2184" y="1047"/>
                                  </a:lnTo>
                                  <a:lnTo>
                                    <a:pt x="2193" y="10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683"/>
                          <wps:cNvSpPr>
                            <a:spLocks/>
                          </wps:cNvSpPr>
                          <wps:spPr bwMode="auto">
                            <a:xfrm>
                              <a:off x="4411" y="146"/>
                              <a:ext cx="2355" cy="1348"/>
                            </a:xfrm>
                            <a:custGeom>
                              <a:avLst/>
                              <a:gdLst>
                                <a:gd name="T0" fmla="*/ 1694 w 2355"/>
                                <a:gd name="T1" fmla="*/ 1033 h 1348"/>
                                <a:gd name="T2" fmla="*/ 1403 w 2355"/>
                                <a:gd name="T3" fmla="*/ 1033 h 1348"/>
                                <a:gd name="T4" fmla="*/ 1406 w 2355"/>
                                <a:gd name="T5" fmla="*/ 1035 h 1348"/>
                                <a:gd name="T6" fmla="*/ 1411 w 2355"/>
                                <a:gd name="T7" fmla="*/ 1035 h 1348"/>
                                <a:gd name="T8" fmla="*/ 1413 w 2355"/>
                                <a:gd name="T9" fmla="*/ 1040 h 1348"/>
                                <a:gd name="T10" fmla="*/ 1416 w 2355"/>
                                <a:gd name="T11" fmla="*/ 1040 h 1348"/>
                                <a:gd name="T12" fmla="*/ 1418 w 2355"/>
                                <a:gd name="T13" fmla="*/ 1041 h 1348"/>
                                <a:gd name="T14" fmla="*/ 1420 w 2355"/>
                                <a:gd name="T15" fmla="*/ 1041 h 1348"/>
                                <a:gd name="T16" fmla="*/ 1423 w 2355"/>
                                <a:gd name="T17" fmla="*/ 1043 h 1348"/>
                                <a:gd name="T18" fmla="*/ 1432 w 2355"/>
                                <a:gd name="T19" fmla="*/ 1043 h 1348"/>
                                <a:gd name="T20" fmla="*/ 1437 w 2355"/>
                                <a:gd name="T21" fmla="*/ 1045 h 1348"/>
                                <a:gd name="T22" fmla="*/ 1694 w 2355"/>
                                <a:gd name="T23" fmla="*/ 1045 h 1348"/>
                                <a:gd name="T24" fmla="*/ 1696 w 2355"/>
                                <a:gd name="T25" fmla="*/ 1043 h 1348"/>
                                <a:gd name="T26" fmla="*/ 1694 w 2355"/>
                                <a:gd name="T27" fmla="*/ 1041 h 1348"/>
                                <a:gd name="T28" fmla="*/ 1694 w 2355"/>
                                <a:gd name="T29" fmla="*/ 1033 h 1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55" h="1348">
                                  <a:moveTo>
                                    <a:pt x="1694" y="1033"/>
                                  </a:moveTo>
                                  <a:lnTo>
                                    <a:pt x="1403" y="1033"/>
                                  </a:lnTo>
                                  <a:lnTo>
                                    <a:pt x="1406" y="1035"/>
                                  </a:lnTo>
                                  <a:lnTo>
                                    <a:pt x="1411" y="1035"/>
                                  </a:lnTo>
                                  <a:lnTo>
                                    <a:pt x="1413" y="1040"/>
                                  </a:lnTo>
                                  <a:lnTo>
                                    <a:pt x="1416" y="1040"/>
                                  </a:lnTo>
                                  <a:lnTo>
                                    <a:pt x="1418" y="1041"/>
                                  </a:lnTo>
                                  <a:lnTo>
                                    <a:pt x="1420" y="1041"/>
                                  </a:lnTo>
                                  <a:lnTo>
                                    <a:pt x="1423" y="1043"/>
                                  </a:lnTo>
                                  <a:lnTo>
                                    <a:pt x="1432" y="1043"/>
                                  </a:lnTo>
                                  <a:lnTo>
                                    <a:pt x="1437" y="1045"/>
                                  </a:lnTo>
                                  <a:lnTo>
                                    <a:pt x="1694" y="1045"/>
                                  </a:lnTo>
                                  <a:lnTo>
                                    <a:pt x="1696" y="1043"/>
                                  </a:lnTo>
                                  <a:lnTo>
                                    <a:pt x="1694" y="1041"/>
                                  </a:lnTo>
                                  <a:lnTo>
                                    <a:pt x="1694" y="10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684"/>
                          <wps:cNvSpPr>
                            <a:spLocks/>
                          </wps:cNvSpPr>
                          <wps:spPr bwMode="auto">
                            <a:xfrm>
                              <a:off x="4411" y="146"/>
                              <a:ext cx="2355" cy="1348"/>
                            </a:xfrm>
                            <a:custGeom>
                              <a:avLst/>
                              <a:gdLst>
                                <a:gd name="T0" fmla="*/ 2040 w 2355"/>
                                <a:gd name="T1" fmla="*/ 1041 h 1348"/>
                                <a:gd name="T2" fmla="*/ 2025 w 2355"/>
                                <a:gd name="T3" fmla="*/ 1041 h 1348"/>
                                <a:gd name="T4" fmla="*/ 2030 w 2355"/>
                                <a:gd name="T5" fmla="*/ 1043 h 1348"/>
                                <a:gd name="T6" fmla="*/ 2035 w 2355"/>
                                <a:gd name="T7" fmla="*/ 1043 h 1348"/>
                                <a:gd name="T8" fmla="*/ 2040 w 2355"/>
                                <a:gd name="T9" fmla="*/ 1041 h 1348"/>
                              </a:gdLst>
                              <a:ahLst/>
                              <a:cxnLst>
                                <a:cxn ang="0">
                                  <a:pos x="T0" y="T1"/>
                                </a:cxn>
                                <a:cxn ang="0">
                                  <a:pos x="T2" y="T3"/>
                                </a:cxn>
                                <a:cxn ang="0">
                                  <a:pos x="T4" y="T5"/>
                                </a:cxn>
                                <a:cxn ang="0">
                                  <a:pos x="T6" y="T7"/>
                                </a:cxn>
                                <a:cxn ang="0">
                                  <a:pos x="T8" y="T9"/>
                                </a:cxn>
                              </a:cxnLst>
                              <a:rect l="0" t="0" r="r" b="b"/>
                              <a:pathLst>
                                <a:path w="2355" h="1348">
                                  <a:moveTo>
                                    <a:pt x="2040" y="1041"/>
                                  </a:moveTo>
                                  <a:lnTo>
                                    <a:pt x="2025" y="1041"/>
                                  </a:lnTo>
                                  <a:lnTo>
                                    <a:pt x="2030" y="1043"/>
                                  </a:lnTo>
                                  <a:lnTo>
                                    <a:pt x="2035" y="1043"/>
                                  </a:lnTo>
                                  <a:lnTo>
                                    <a:pt x="2040" y="10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685"/>
                          <wps:cNvSpPr>
                            <a:spLocks/>
                          </wps:cNvSpPr>
                          <wps:spPr bwMode="auto">
                            <a:xfrm>
                              <a:off x="4411" y="146"/>
                              <a:ext cx="2355" cy="1348"/>
                            </a:xfrm>
                            <a:custGeom>
                              <a:avLst/>
                              <a:gdLst>
                                <a:gd name="T0" fmla="*/ 2212 w 2355"/>
                                <a:gd name="T1" fmla="*/ 1041 h 1348"/>
                                <a:gd name="T2" fmla="*/ 2061 w 2355"/>
                                <a:gd name="T3" fmla="*/ 1041 h 1348"/>
                                <a:gd name="T4" fmla="*/ 2064 w 2355"/>
                                <a:gd name="T5" fmla="*/ 1043 h 1348"/>
                                <a:gd name="T6" fmla="*/ 2210 w 2355"/>
                                <a:gd name="T7" fmla="*/ 1043 h 1348"/>
                                <a:gd name="T8" fmla="*/ 2212 w 2355"/>
                                <a:gd name="T9" fmla="*/ 1041 h 1348"/>
                              </a:gdLst>
                              <a:ahLst/>
                              <a:cxnLst>
                                <a:cxn ang="0">
                                  <a:pos x="T0" y="T1"/>
                                </a:cxn>
                                <a:cxn ang="0">
                                  <a:pos x="T2" y="T3"/>
                                </a:cxn>
                                <a:cxn ang="0">
                                  <a:pos x="T4" y="T5"/>
                                </a:cxn>
                                <a:cxn ang="0">
                                  <a:pos x="T6" y="T7"/>
                                </a:cxn>
                                <a:cxn ang="0">
                                  <a:pos x="T8" y="T9"/>
                                </a:cxn>
                              </a:cxnLst>
                              <a:rect l="0" t="0" r="r" b="b"/>
                              <a:pathLst>
                                <a:path w="2355" h="1348">
                                  <a:moveTo>
                                    <a:pt x="2212" y="1041"/>
                                  </a:moveTo>
                                  <a:lnTo>
                                    <a:pt x="2061" y="1041"/>
                                  </a:lnTo>
                                  <a:lnTo>
                                    <a:pt x="2064" y="1043"/>
                                  </a:lnTo>
                                  <a:lnTo>
                                    <a:pt x="2210" y="1043"/>
                                  </a:lnTo>
                                  <a:lnTo>
                                    <a:pt x="2212" y="10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686"/>
                          <wps:cNvSpPr>
                            <a:spLocks/>
                          </wps:cNvSpPr>
                          <wps:spPr bwMode="auto">
                            <a:xfrm>
                              <a:off x="4411" y="146"/>
                              <a:ext cx="2355" cy="1348"/>
                            </a:xfrm>
                            <a:custGeom>
                              <a:avLst/>
                              <a:gdLst>
                                <a:gd name="T0" fmla="*/ 2044 w 2355"/>
                                <a:gd name="T1" fmla="*/ 1040 h 1348"/>
                                <a:gd name="T2" fmla="*/ 2016 w 2355"/>
                                <a:gd name="T3" fmla="*/ 1040 h 1348"/>
                                <a:gd name="T4" fmla="*/ 2018 w 2355"/>
                                <a:gd name="T5" fmla="*/ 1041 h 1348"/>
                                <a:gd name="T6" fmla="*/ 2042 w 2355"/>
                                <a:gd name="T7" fmla="*/ 1041 h 1348"/>
                                <a:gd name="T8" fmla="*/ 2044 w 2355"/>
                                <a:gd name="T9" fmla="*/ 1040 h 1348"/>
                              </a:gdLst>
                              <a:ahLst/>
                              <a:cxnLst>
                                <a:cxn ang="0">
                                  <a:pos x="T0" y="T1"/>
                                </a:cxn>
                                <a:cxn ang="0">
                                  <a:pos x="T2" y="T3"/>
                                </a:cxn>
                                <a:cxn ang="0">
                                  <a:pos x="T4" y="T5"/>
                                </a:cxn>
                                <a:cxn ang="0">
                                  <a:pos x="T6" y="T7"/>
                                </a:cxn>
                                <a:cxn ang="0">
                                  <a:pos x="T8" y="T9"/>
                                </a:cxn>
                              </a:cxnLst>
                              <a:rect l="0" t="0" r="r" b="b"/>
                              <a:pathLst>
                                <a:path w="2355" h="1348">
                                  <a:moveTo>
                                    <a:pt x="2044" y="1040"/>
                                  </a:moveTo>
                                  <a:lnTo>
                                    <a:pt x="2016" y="1040"/>
                                  </a:lnTo>
                                  <a:lnTo>
                                    <a:pt x="2018" y="1041"/>
                                  </a:lnTo>
                                  <a:lnTo>
                                    <a:pt x="2042" y="1041"/>
                                  </a:lnTo>
                                  <a:lnTo>
                                    <a:pt x="2044" y="10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687"/>
                          <wps:cNvSpPr>
                            <a:spLocks/>
                          </wps:cNvSpPr>
                          <wps:spPr bwMode="auto">
                            <a:xfrm>
                              <a:off x="4411" y="146"/>
                              <a:ext cx="2355" cy="1348"/>
                            </a:xfrm>
                            <a:custGeom>
                              <a:avLst/>
                              <a:gdLst>
                                <a:gd name="T0" fmla="*/ 2217 w 2355"/>
                                <a:gd name="T1" fmla="*/ 1040 h 1348"/>
                                <a:gd name="T2" fmla="*/ 2047 w 2355"/>
                                <a:gd name="T3" fmla="*/ 1040 h 1348"/>
                                <a:gd name="T4" fmla="*/ 2049 w 2355"/>
                                <a:gd name="T5" fmla="*/ 1041 h 1348"/>
                                <a:gd name="T6" fmla="*/ 2215 w 2355"/>
                                <a:gd name="T7" fmla="*/ 1041 h 1348"/>
                                <a:gd name="T8" fmla="*/ 2217 w 2355"/>
                                <a:gd name="T9" fmla="*/ 1040 h 1348"/>
                              </a:gdLst>
                              <a:ahLst/>
                              <a:cxnLst>
                                <a:cxn ang="0">
                                  <a:pos x="T0" y="T1"/>
                                </a:cxn>
                                <a:cxn ang="0">
                                  <a:pos x="T2" y="T3"/>
                                </a:cxn>
                                <a:cxn ang="0">
                                  <a:pos x="T4" y="T5"/>
                                </a:cxn>
                                <a:cxn ang="0">
                                  <a:pos x="T6" y="T7"/>
                                </a:cxn>
                                <a:cxn ang="0">
                                  <a:pos x="T8" y="T9"/>
                                </a:cxn>
                              </a:cxnLst>
                              <a:rect l="0" t="0" r="r" b="b"/>
                              <a:pathLst>
                                <a:path w="2355" h="1348">
                                  <a:moveTo>
                                    <a:pt x="2217" y="1040"/>
                                  </a:moveTo>
                                  <a:lnTo>
                                    <a:pt x="2047" y="1040"/>
                                  </a:lnTo>
                                  <a:lnTo>
                                    <a:pt x="2049" y="1041"/>
                                  </a:lnTo>
                                  <a:lnTo>
                                    <a:pt x="2215" y="1041"/>
                                  </a:lnTo>
                                  <a:lnTo>
                                    <a:pt x="2217" y="10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688"/>
                          <wps:cNvSpPr>
                            <a:spLocks/>
                          </wps:cNvSpPr>
                          <wps:spPr bwMode="auto">
                            <a:xfrm>
                              <a:off x="4411" y="146"/>
                              <a:ext cx="2355" cy="1348"/>
                            </a:xfrm>
                            <a:custGeom>
                              <a:avLst/>
                              <a:gdLst>
                                <a:gd name="T0" fmla="*/ 1252 w 2355"/>
                                <a:gd name="T1" fmla="*/ 1035 h 1348"/>
                                <a:gd name="T2" fmla="*/ 1238 w 2355"/>
                                <a:gd name="T3" fmla="*/ 1035 h 1348"/>
                                <a:gd name="T4" fmla="*/ 1240 w 2355"/>
                                <a:gd name="T5" fmla="*/ 1040 h 1348"/>
                                <a:gd name="T6" fmla="*/ 1252 w 2355"/>
                                <a:gd name="T7" fmla="*/ 1040 h 1348"/>
                                <a:gd name="T8" fmla="*/ 1252 w 2355"/>
                                <a:gd name="T9" fmla="*/ 1035 h 1348"/>
                              </a:gdLst>
                              <a:ahLst/>
                              <a:cxnLst>
                                <a:cxn ang="0">
                                  <a:pos x="T0" y="T1"/>
                                </a:cxn>
                                <a:cxn ang="0">
                                  <a:pos x="T2" y="T3"/>
                                </a:cxn>
                                <a:cxn ang="0">
                                  <a:pos x="T4" y="T5"/>
                                </a:cxn>
                                <a:cxn ang="0">
                                  <a:pos x="T6" y="T7"/>
                                </a:cxn>
                                <a:cxn ang="0">
                                  <a:pos x="T8" y="T9"/>
                                </a:cxn>
                              </a:cxnLst>
                              <a:rect l="0" t="0" r="r" b="b"/>
                              <a:pathLst>
                                <a:path w="2355" h="1348">
                                  <a:moveTo>
                                    <a:pt x="1252" y="1035"/>
                                  </a:moveTo>
                                  <a:lnTo>
                                    <a:pt x="1238" y="1035"/>
                                  </a:lnTo>
                                  <a:lnTo>
                                    <a:pt x="1240" y="1040"/>
                                  </a:lnTo>
                                  <a:lnTo>
                                    <a:pt x="1252" y="1040"/>
                                  </a:lnTo>
                                  <a:lnTo>
                                    <a:pt x="1252" y="10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689"/>
                          <wps:cNvSpPr>
                            <a:spLocks/>
                          </wps:cNvSpPr>
                          <wps:spPr bwMode="auto">
                            <a:xfrm>
                              <a:off x="4411" y="146"/>
                              <a:ext cx="2355" cy="1348"/>
                            </a:xfrm>
                            <a:custGeom>
                              <a:avLst/>
                              <a:gdLst>
                                <a:gd name="T0" fmla="*/ 1274 w 2355"/>
                                <a:gd name="T1" fmla="*/ 1031 h 1348"/>
                                <a:gd name="T2" fmla="*/ 1260 w 2355"/>
                                <a:gd name="T3" fmla="*/ 1031 h 1348"/>
                                <a:gd name="T4" fmla="*/ 1262 w 2355"/>
                                <a:gd name="T5" fmla="*/ 1033 h 1348"/>
                                <a:gd name="T6" fmla="*/ 1264 w 2355"/>
                                <a:gd name="T7" fmla="*/ 1033 h 1348"/>
                                <a:gd name="T8" fmla="*/ 1267 w 2355"/>
                                <a:gd name="T9" fmla="*/ 1035 h 1348"/>
                                <a:gd name="T10" fmla="*/ 1269 w 2355"/>
                                <a:gd name="T11" fmla="*/ 1035 h 1348"/>
                                <a:gd name="T12" fmla="*/ 1272 w 2355"/>
                                <a:gd name="T13" fmla="*/ 1040 h 1348"/>
                                <a:gd name="T14" fmla="*/ 1274 w 2355"/>
                                <a:gd name="T15" fmla="*/ 1031 h 134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55" h="1348">
                                  <a:moveTo>
                                    <a:pt x="1274" y="1031"/>
                                  </a:moveTo>
                                  <a:lnTo>
                                    <a:pt x="1260" y="1031"/>
                                  </a:lnTo>
                                  <a:lnTo>
                                    <a:pt x="1262" y="1033"/>
                                  </a:lnTo>
                                  <a:lnTo>
                                    <a:pt x="1264" y="1033"/>
                                  </a:lnTo>
                                  <a:lnTo>
                                    <a:pt x="1267" y="1035"/>
                                  </a:lnTo>
                                  <a:lnTo>
                                    <a:pt x="1269" y="1035"/>
                                  </a:lnTo>
                                  <a:lnTo>
                                    <a:pt x="1272" y="1040"/>
                                  </a:lnTo>
                                  <a:lnTo>
                                    <a:pt x="1274" y="10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690"/>
                          <wps:cNvSpPr>
                            <a:spLocks/>
                          </wps:cNvSpPr>
                          <wps:spPr bwMode="auto">
                            <a:xfrm>
                              <a:off x="4411" y="146"/>
                              <a:ext cx="2355" cy="1348"/>
                            </a:xfrm>
                            <a:custGeom>
                              <a:avLst/>
                              <a:gdLst>
                                <a:gd name="T0" fmla="*/ 2239 w 2355"/>
                                <a:gd name="T1" fmla="*/ 1033 h 1348"/>
                                <a:gd name="T2" fmla="*/ 2220 w 2355"/>
                                <a:gd name="T3" fmla="*/ 1033 h 1348"/>
                                <a:gd name="T4" fmla="*/ 2224 w 2355"/>
                                <a:gd name="T5" fmla="*/ 1035 h 1348"/>
                                <a:gd name="T6" fmla="*/ 2236 w 2355"/>
                                <a:gd name="T7" fmla="*/ 1035 h 1348"/>
                                <a:gd name="T8" fmla="*/ 2239 w 2355"/>
                                <a:gd name="T9" fmla="*/ 1033 h 1348"/>
                              </a:gdLst>
                              <a:ahLst/>
                              <a:cxnLst>
                                <a:cxn ang="0">
                                  <a:pos x="T0" y="T1"/>
                                </a:cxn>
                                <a:cxn ang="0">
                                  <a:pos x="T2" y="T3"/>
                                </a:cxn>
                                <a:cxn ang="0">
                                  <a:pos x="T4" y="T5"/>
                                </a:cxn>
                                <a:cxn ang="0">
                                  <a:pos x="T6" y="T7"/>
                                </a:cxn>
                                <a:cxn ang="0">
                                  <a:pos x="T8" y="T9"/>
                                </a:cxn>
                              </a:cxnLst>
                              <a:rect l="0" t="0" r="r" b="b"/>
                              <a:pathLst>
                                <a:path w="2355" h="1348">
                                  <a:moveTo>
                                    <a:pt x="2239" y="1033"/>
                                  </a:moveTo>
                                  <a:lnTo>
                                    <a:pt x="2220" y="1033"/>
                                  </a:lnTo>
                                  <a:lnTo>
                                    <a:pt x="2224" y="1035"/>
                                  </a:lnTo>
                                  <a:lnTo>
                                    <a:pt x="2236" y="1035"/>
                                  </a:lnTo>
                                  <a:lnTo>
                                    <a:pt x="2239" y="10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691"/>
                          <wps:cNvSpPr>
                            <a:spLocks/>
                          </wps:cNvSpPr>
                          <wps:spPr bwMode="auto">
                            <a:xfrm>
                              <a:off x="4411" y="146"/>
                              <a:ext cx="2355" cy="1348"/>
                            </a:xfrm>
                            <a:custGeom>
                              <a:avLst/>
                              <a:gdLst>
                                <a:gd name="T0" fmla="*/ 1716 w 2355"/>
                                <a:gd name="T1" fmla="*/ 1030 h 1348"/>
                                <a:gd name="T2" fmla="*/ 1394 w 2355"/>
                                <a:gd name="T3" fmla="*/ 1030 h 1348"/>
                                <a:gd name="T4" fmla="*/ 1399 w 2355"/>
                                <a:gd name="T5" fmla="*/ 1033 h 1348"/>
                                <a:gd name="T6" fmla="*/ 1703 w 2355"/>
                                <a:gd name="T7" fmla="*/ 1033 h 1348"/>
                                <a:gd name="T8" fmla="*/ 1706 w 2355"/>
                                <a:gd name="T9" fmla="*/ 1031 h 1348"/>
                                <a:gd name="T10" fmla="*/ 1713 w 2355"/>
                                <a:gd name="T11" fmla="*/ 1031 h 1348"/>
                                <a:gd name="T12" fmla="*/ 1716 w 2355"/>
                                <a:gd name="T13" fmla="*/ 1030 h 1348"/>
                              </a:gdLst>
                              <a:ahLst/>
                              <a:cxnLst>
                                <a:cxn ang="0">
                                  <a:pos x="T0" y="T1"/>
                                </a:cxn>
                                <a:cxn ang="0">
                                  <a:pos x="T2" y="T3"/>
                                </a:cxn>
                                <a:cxn ang="0">
                                  <a:pos x="T4" y="T5"/>
                                </a:cxn>
                                <a:cxn ang="0">
                                  <a:pos x="T6" y="T7"/>
                                </a:cxn>
                                <a:cxn ang="0">
                                  <a:pos x="T8" y="T9"/>
                                </a:cxn>
                                <a:cxn ang="0">
                                  <a:pos x="T10" y="T11"/>
                                </a:cxn>
                                <a:cxn ang="0">
                                  <a:pos x="T12" y="T13"/>
                                </a:cxn>
                              </a:cxnLst>
                              <a:rect l="0" t="0" r="r" b="b"/>
                              <a:pathLst>
                                <a:path w="2355" h="1348">
                                  <a:moveTo>
                                    <a:pt x="1716" y="1030"/>
                                  </a:moveTo>
                                  <a:lnTo>
                                    <a:pt x="1394" y="1030"/>
                                  </a:lnTo>
                                  <a:lnTo>
                                    <a:pt x="1399" y="1033"/>
                                  </a:lnTo>
                                  <a:lnTo>
                                    <a:pt x="1703" y="1033"/>
                                  </a:lnTo>
                                  <a:lnTo>
                                    <a:pt x="1706" y="1031"/>
                                  </a:lnTo>
                                  <a:lnTo>
                                    <a:pt x="1713" y="1031"/>
                                  </a:lnTo>
                                  <a:lnTo>
                                    <a:pt x="1716" y="10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Freeform 692"/>
                          <wps:cNvSpPr>
                            <a:spLocks/>
                          </wps:cNvSpPr>
                          <wps:spPr bwMode="auto">
                            <a:xfrm>
                              <a:off x="4411" y="146"/>
                              <a:ext cx="2355" cy="1348"/>
                            </a:xfrm>
                            <a:custGeom>
                              <a:avLst/>
                              <a:gdLst>
                                <a:gd name="T0" fmla="*/ 1713 w 2355"/>
                                <a:gd name="T1" fmla="*/ 1031 h 1348"/>
                                <a:gd name="T2" fmla="*/ 1706 w 2355"/>
                                <a:gd name="T3" fmla="*/ 1031 h 1348"/>
                                <a:gd name="T4" fmla="*/ 1708 w 2355"/>
                                <a:gd name="T5" fmla="*/ 1033 h 1348"/>
                                <a:gd name="T6" fmla="*/ 1711 w 2355"/>
                                <a:gd name="T7" fmla="*/ 1033 h 1348"/>
                                <a:gd name="T8" fmla="*/ 1713 w 2355"/>
                                <a:gd name="T9" fmla="*/ 1031 h 1348"/>
                              </a:gdLst>
                              <a:ahLst/>
                              <a:cxnLst>
                                <a:cxn ang="0">
                                  <a:pos x="T0" y="T1"/>
                                </a:cxn>
                                <a:cxn ang="0">
                                  <a:pos x="T2" y="T3"/>
                                </a:cxn>
                                <a:cxn ang="0">
                                  <a:pos x="T4" y="T5"/>
                                </a:cxn>
                                <a:cxn ang="0">
                                  <a:pos x="T6" y="T7"/>
                                </a:cxn>
                                <a:cxn ang="0">
                                  <a:pos x="T8" y="T9"/>
                                </a:cxn>
                              </a:cxnLst>
                              <a:rect l="0" t="0" r="r" b="b"/>
                              <a:pathLst>
                                <a:path w="2355" h="1348">
                                  <a:moveTo>
                                    <a:pt x="1713" y="1031"/>
                                  </a:moveTo>
                                  <a:lnTo>
                                    <a:pt x="1706" y="1031"/>
                                  </a:lnTo>
                                  <a:lnTo>
                                    <a:pt x="1708" y="1033"/>
                                  </a:lnTo>
                                  <a:lnTo>
                                    <a:pt x="1711" y="1033"/>
                                  </a:lnTo>
                                  <a:lnTo>
                                    <a:pt x="1713" y="10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693"/>
                          <wps:cNvSpPr>
                            <a:spLocks/>
                          </wps:cNvSpPr>
                          <wps:spPr bwMode="auto">
                            <a:xfrm>
                              <a:off x="4411" y="146"/>
                              <a:ext cx="2355" cy="1348"/>
                            </a:xfrm>
                            <a:custGeom>
                              <a:avLst/>
                              <a:gdLst>
                                <a:gd name="T0" fmla="*/ 1732 w 2355"/>
                                <a:gd name="T1" fmla="*/ 1027 h 1348"/>
                                <a:gd name="T2" fmla="*/ 1392 w 2355"/>
                                <a:gd name="T3" fmla="*/ 1027 h 1348"/>
                                <a:gd name="T4" fmla="*/ 1392 w 2355"/>
                                <a:gd name="T5" fmla="*/ 1030 h 1348"/>
                                <a:gd name="T6" fmla="*/ 1720 w 2355"/>
                                <a:gd name="T7" fmla="*/ 1030 h 1348"/>
                                <a:gd name="T8" fmla="*/ 1723 w 2355"/>
                                <a:gd name="T9" fmla="*/ 1031 h 1348"/>
                                <a:gd name="T10" fmla="*/ 1725 w 2355"/>
                                <a:gd name="T11" fmla="*/ 1031 h 1348"/>
                                <a:gd name="T12" fmla="*/ 1727 w 2355"/>
                                <a:gd name="T13" fmla="*/ 1030 h 1348"/>
                                <a:gd name="T14" fmla="*/ 1732 w 2355"/>
                                <a:gd name="T15" fmla="*/ 1027 h 134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55" h="1348">
                                  <a:moveTo>
                                    <a:pt x="1732" y="1027"/>
                                  </a:moveTo>
                                  <a:lnTo>
                                    <a:pt x="1392" y="1027"/>
                                  </a:lnTo>
                                  <a:lnTo>
                                    <a:pt x="1392" y="1030"/>
                                  </a:lnTo>
                                  <a:lnTo>
                                    <a:pt x="1720" y="1030"/>
                                  </a:lnTo>
                                  <a:lnTo>
                                    <a:pt x="1723" y="1031"/>
                                  </a:lnTo>
                                  <a:lnTo>
                                    <a:pt x="1725" y="1031"/>
                                  </a:lnTo>
                                  <a:lnTo>
                                    <a:pt x="1727" y="1030"/>
                                  </a:lnTo>
                                  <a:lnTo>
                                    <a:pt x="1732" y="10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Freeform 694"/>
                          <wps:cNvSpPr>
                            <a:spLocks/>
                          </wps:cNvSpPr>
                          <wps:spPr bwMode="auto">
                            <a:xfrm>
                              <a:off x="4411" y="146"/>
                              <a:ext cx="2355" cy="1348"/>
                            </a:xfrm>
                            <a:custGeom>
                              <a:avLst/>
                              <a:gdLst>
                                <a:gd name="T0" fmla="*/ 1324 w 2355"/>
                                <a:gd name="T1" fmla="*/ 1020 h 1348"/>
                                <a:gd name="T2" fmla="*/ 1312 w 2355"/>
                                <a:gd name="T3" fmla="*/ 1020 h 1348"/>
                                <a:gd name="T4" fmla="*/ 1315 w 2355"/>
                                <a:gd name="T5" fmla="*/ 1021 h 1348"/>
                                <a:gd name="T6" fmla="*/ 1322 w 2355"/>
                                <a:gd name="T7" fmla="*/ 1021 h 1348"/>
                                <a:gd name="T8" fmla="*/ 1324 w 2355"/>
                                <a:gd name="T9" fmla="*/ 1020 h 1348"/>
                              </a:gdLst>
                              <a:ahLst/>
                              <a:cxnLst>
                                <a:cxn ang="0">
                                  <a:pos x="T0" y="T1"/>
                                </a:cxn>
                                <a:cxn ang="0">
                                  <a:pos x="T2" y="T3"/>
                                </a:cxn>
                                <a:cxn ang="0">
                                  <a:pos x="T4" y="T5"/>
                                </a:cxn>
                                <a:cxn ang="0">
                                  <a:pos x="T6" y="T7"/>
                                </a:cxn>
                                <a:cxn ang="0">
                                  <a:pos x="T8" y="T9"/>
                                </a:cxn>
                              </a:cxnLst>
                              <a:rect l="0" t="0" r="r" b="b"/>
                              <a:pathLst>
                                <a:path w="2355" h="1348">
                                  <a:moveTo>
                                    <a:pt x="1324" y="1020"/>
                                  </a:moveTo>
                                  <a:lnTo>
                                    <a:pt x="1312" y="1020"/>
                                  </a:lnTo>
                                  <a:lnTo>
                                    <a:pt x="1315" y="1021"/>
                                  </a:lnTo>
                                  <a:lnTo>
                                    <a:pt x="1322" y="1021"/>
                                  </a:lnTo>
                                  <a:lnTo>
                                    <a:pt x="1324" y="10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695"/>
                          <wps:cNvSpPr>
                            <a:spLocks/>
                          </wps:cNvSpPr>
                          <wps:spPr bwMode="auto">
                            <a:xfrm>
                              <a:off x="4411" y="146"/>
                              <a:ext cx="2355" cy="1348"/>
                            </a:xfrm>
                            <a:custGeom>
                              <a:avLst/>
                              <a:gdLst>
                                <a:gd name="T0" fmla="*/ 1352 w 2355"/>
                                <a:gd name="T1" fmla="*/ 1017 h 1348"/>
                                <a:gd name="T2" fmla="*/ 1327 w 2355"/>
                                <a:gd name="T3" fmla="*/ 1017 h 1348"/>
                                <a:gd name="T4" fmla="*/ 1329 w 2355"/>
                                <a:gd name="T5" fmla="*/ 1020 h 1348"/>
                                <a:gd name="T6" fmla="*/ 1343 w 2355"/>
                                <a:gd name="T7" fmla="*/ 1020 h 1348"/>
                                <a:gd name="T8" fmla="*/ 1346 w 2355"/>
                                <a:gd name="T9" fmla="*/ 1021 h 1348"/>
                                <a:gd name="T10" fmla="*/ 1348 w 2355"/>
                                <a:gd name="T11" fmla="*/ 1021 h 1348"/>
                                <a:gd name="T12" fmla="*/ 1352 w 2355"/>
                                <a:gd name="T13" fmla="*/ 1017 h 1348"/>
                              </a:gdLst>
                              <a:ahLst/>
                              <a:cxnLst>
                                <a:cxn ang="0">
                                  <a:pos x="T0" y="T1"/>
                                </a:cxn>
                                <a:cxn ang="0">
                                  <a:pos x="T2" y="T3"/>
                                </a:cxn>
                                <a:cxn ang="0">
                                  <a:pos x="T4" y="T5"/>
                                </a:cxn>
                                <a:cxn ang="0">
                                  <a:pos x="T6" y="T7"/>
                                </a:cxn>
                                <a:cxn ang="0">
                                  <a:pos x="T8" y="T9"/>
                                </a:cxn>
                                <a:cxn ang="0">
                                  <a:pos x="T10" y="T11"/>
                                </a:cxn>
                                <a:cxn ang="0">
                                  <a:pos x="T12" y="T13"/>
                                </a:cxn>
                              </a:cxnLst>
                              <a:rect l="0" t="0" r="r" b="b"/>
                              <a:pathLst>
                                <a:path w="2355" h="1348">
                                  <a:moveTo>
                                    <a:pt x="1352" y="1017"/>
                                  </a:moveTo>
                                  <a:lnTo>
                                    <a:pt x="1327" y="1017"/>
                                  </a:lnTo>
                                  <a:lnTo>
                                    <a:pt x="1329" y="1020"/>
                                  </a:lnTo>
                                  <a:lnTo>
                                    <a:pt x="1343" y="1020"/>
                                  </a:lnTo>
                                  <a:lnTo>
                                    <a:pt x="1346" y="1021"/>
                                  </a:lnTo>
                                  <a:lnTo>
                                    <a:pt x="1348" y="1021"/>
                                  </a:lnTo>
                                  <a:lnTo>
                                    <a:pt x="1352" y="10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696"/>
                          <wps:cNvSpPr>
                            <a:spLocks/>
                          </wps:cNvSpPr>
                          <wps:spPr bwMode="auto">
                            <a:xfrm>
                              <a:off x="4411" y="146"/>
                              <a:ext cx="2355" cy="1348"/>
                            </a:xfrm>
                            <a:custGeom>
                              <a:avLst/>
                              <a:gdLst>
                                <a:gd name="T0" fmla="*/ 2287 w 2355"/>
                                <a:gd name="T1" fmla="*/ 1010 h 1348"/>
                                <a:gd name="T2" fmla="*/ 1363 w 2355"/>
                                <a:gd name="T3" fmla="*/ 1010 h 1348"/>
                                <a:gd name="T4" fmla="*/ 1365 w 2355"/>
                                <a:gd name="T5" fmla="*/ 1011 h 1348"/>
                                <a:gd name="T6" fmla="*/ 1367 w 2355"/>
                                <a:gd name="T7" fmla="*/ 1017 h 1348"/>
                                <a:gd name="T8" fmla="*/ 1370 w 2355"/>
                                <a:gd name="T9" fmla="*/ 1020 h 1348"/>
                                <a:gd name="T10" fmla="*/ 1372 w 2355"/>
                                <a:gd name="T11" fmla="*/ 1017 h 1348"/>
                                <a:gd name="T12" fmla="*/ 2264 w 2355"/>
                                <a:gd name="T13" fmla="*/ 1017 h 1348"/>
                                <a:gd name="T14" fmla="*/ 2270 w 2355"/>
                                <a:gd name="T15" fmla="*/ 1015 h 1348"/>
                                <a:gd name="T16" fmla="*/ 2287 w 2355"/>
                                <a:gd name="T17" fmla="*/ 1010 h 1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55" h="1348">
                                  <a:moveTo>
                                    <a:pt x="2287" y="1010"/>
                                  </a:moveTo>
                                  <a:lnTo>
                                    <a:pt x="1363" y="1010"/>
                                  </a:lnTo>
                                  <a:lnTo>
                                    <a:pt x="1365" y="1011"/>
                                  </a:lnTo>
                                  <a:lnTo>
                                    <a:pt x="1367" y="1017"/>
                                  </a:lnTo>
                                  <a:lnTo>
                                    <a:pt x="1370" y="1020"/>
                                  </a:lnTo>
                                  <a:lnTo>
                                    <a:pt x="1372" y="1017"/>
                                  </a:lnTo>
                                  <a:lnTo>
                                    <a:pt x="2264" y="1017"/>
                                  </a:lnTo>
                                  <a:lnTo>
                                    <a:pt x="2270" y="1015"/>
                                  </a:lnTo>
                                  <a:lnTo>
                                    <a:pt x="2287" y="10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95" name="Freeform 697"/>
                        <wps:cNvSpPr>
                          <a:spLocks/>
                        </wps:cNvSpPr>
                        <wps:spPr bwMode="auto">
                          <a:xfrm>
                            <a:off x="4508" y="145"/>
                            <a:ext cx="20" cy="1344"/>
                          </a:xfrm>
                          <a:custGeom>
                            <a:avLst/>
                            <a:gdLst>
                              <a:gd name="T0" fmla="*/ 0 w 20"/>
                              <a:gd name="T1" fmla="*/ 0 h 1344"/>
                              <a:gd name="T2" fmla="*/ 0 w 20"/>
                              <a:gd name="T3" fmla="*/ 1343 h 1344"/>
                            </a:gdLst>
                            <a:ahLst/>
                            <a:cxnLst>
                              <a:cxn ang="0">
                                <a:pos x="T0" y="T1"/>
                              </a:cxn>
                              <a:cxn ang="0">
                                <a:pos x="T2" y="T3"/>
                              </a:cxn>
                            </a:cxnLst>
                            <a:rect l="0" t="0" r="r" b="b"/>
                            <a:pathLst>
                              <a:path w="20" h="1344">
                                <a:moveTo>
                                  <a:pt x="0" y="0"/>
                                </a:moveTo>
                                <a:lnTo>
                                  <a:pt x="0" y="1343"/>
                                </a:lnTo>
                              </a:path>
                            </a:pathLst>
                          </a:custGeom>
                          <a:noFill/>
                          <a:ln w="45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Freeform 698"/>
                        <wps:cNvSpPr>
                          <a:spLocks/>
                        </wps:cNvSpPr>
                        <wps:spPr bwMode="auto">
                          <a:xfrm>
                            <a:off x="6692" y="145"/>
                            <a:ext cx="20" cy="1016"/>
                          </a:xfrm>
                          <a:custGeom>
                            <a:avLst/>
                            <a:gdLst>
                              <a:gd name="T0" fmla="*/ 0 w 20"/>
                              <a:gd name="T1" fmla="*/ 0 h 1016"/>
                              <a:gd name="T2" fmla="*/ 0 w 20"/>
                              <a:gd name="T3" fmla="*/ 1015 h 1016"/>
                            </a:gdLst>
                            <a:ahLst/>
                            <a:cxnLst>
                              <a:cxn ang="0">
                                <a:pos x="T0" y="T1"/>
                              </a:cxn>
                              <a:cxn ang="0">
                                <a:pos x="T2" y="T3"/>
                              </a:cxn>
                            </a:cxnLst>
                            <a:rect l="0" t="0" r="r" b="b"/>
                            <a:pathLst>
                              <a:path w="20" h="1016">
                                <a:moveTo>
                                  <a:pt x="0" y="0"/>
                                </a:moveTo>
                                <a:lnTo>
                                  <a:pt x="0" y="10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 name="Freeform 699"/>
                        <wps:cNvSpPr>
                          <a:spLocks/>
                        </wps:cNvSpPr>
                        <wps:spPr bwMode="auto">
                          <a:xfrm>
                            <a:off x="5277" y="145"/>
                            <a:ext cx="22" cy="20"/>
                          </a:xfrm>
                          <a:custGeom>
                            <a:avLst/>
                            <a:gdLst>
                              <a:gd name="T0" fmla="*/ 0 w 22"/>
                              <a:gd name="T1" fmla="*/ 0 h 20"/>
                              <a:gd name="T2" fmla="*/ 21 w 22"/>
                              <a:gd name="T3" fmla="*/ 0 h 20"/>
                              <a:gd name="T4" fmla="*/ 0 w 22"/>
                              <a:gd name="T5" fmla="*/ 0 h 20"/>
                            </a:gdLst>
                            <a:ahLst/>
                            <a:cxnLst>
                              <a:cxn ang="0">
                                <a:pos x="T0" y="T1"/>
                              </a:cxn>
                              <a:cxn ang="0">
                                <a:pos x="T2" y="T3"/>
                              </a:cxn>
                              <a:cxn ang="0">
                                <a:pos x="T4" y="T5"/>
                              </a:cxn>
                            </a:cxnLst>
                            <a:rect l="0" t="0" r="r" b="b"/>
                            <a:pathLst>
                              <a:path w="22" h="20">
                                <a:moveTo>
                                  <a:pt x="0" y="0"/>
                                </a:moveTo>
                                <a:lnTo>
                                  <a:pt x="2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700"/>
                        <wps:cNvSpPr>
                          <a:spLocks/>
                        </wps:cNvSpPr>
                        <wps:spPr bwMode="auto">
                          <a:xfrm>
                            <a:off x="5313" y="147"/>
                            <a:ext cx="192" cy="20"/>
                          </a:xfrm>
                          <a:custGeom>
                            <a:avLst/>
                            <a:gdLst>
                              <a:gd name="T0" fmla="*/ 0 w 192"/>
                              <a:gd name="T1" fmla="*/ 0 h 20"/>
                              <a:gd name="T2" fmla="*/ 191 w 192"/>
                              <a:gd name="T3" fmla="*/ 0 h 20"/>
                            </a:gdLst>
                            <a:ahLst/>
                            <a:cxnLst>
                              <a:cxn ang="0">
                                <a:pos x="T0" y="T1"/>
                              </a:cxn>
                              <a:cxn ang="0">
                                <a:pos x="T2" y="T3"/>
                              </a:cxn>
                            </a:cxnLst>
                            <a:rect l="0" t="0" r="r" b="b"/>
                            <a:pathLst>
                              <a:path w="192" h="20">
                                <a:moveTo>
                                  <a:pt x="0" y="0"/>
                                </a:moveTo>
                                <a:lnTo>
                                  <a:pt x="191"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 name="Freeform 701"/>
                        <wps:cNvSpPr>
                          <a:spLocks/>
                        </wps:cNvSpPr>
                        <wps:spPr bwMode="auto">
                          <a:xfrm>
                            <a:off x="4260" y="145"/>
                            <a:ext cx="2501" cy="20"/>
                          </a:xfrm>
                          <a:custGeom>
                            <a:avLst/>
                            <a:gdLst>
                              <a:gd name="T0" fmla="*/ 0 w 2501"/>
                              <a:gd name="T1" fmla="*/ 0 h 20"/>
                              <a:gd name="T2" fmla="*/ 2500 w 2501"/>
                              <a:gd name="T3" fmla="*/ 0 h 20"/>
                            </a:gdLst>
                            <a:ahLst/>
                            <a:cxnLst>
                              <a:cxn ang="0">
                                <a:pos x="T0" y="T1"/>
                              </a:cxn>
                              <a:cxn ang="0">
                                <a:pos x="T2" y="T3"/>
                              </a:cxn>
                            </a:cxnLst>
                            <a:rect l="0" t="0" r="r" b="b"/>
                            <a:pathLst>
                              <a:path w="2501" h="20">
                                <a:moveTo>
                                  <a:pt x="0" y="0"/>
                                </a:moveTo>
                                <a:lnTo>
                                  <a:pt x="2500" y="0"/>
                                </a:lnTo>
                              </a:path>
                            </a:pathLst>
                          </a:custGeom>
                          <a:noFill/>
                          <a:ln w="121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 name="Text Box 702"/>
                        <wps:cNvSpPr txBox="1">
                          <a:spLocks noChangeArrowheads="1"/>
                        </wps:cNvSpPr>
                        <wps:spPr bwMode="auto">
                          <a:xfrm>
                            <a:off x="4258" y="136"/>
                            <a:ext cx="2528" cy="1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04" w:line="242" w:lineRule="exact"/>
                                <w:ind w:right="1463"/>
                                <w:jc w:val="right"/>
                                <w:rPr>
                                  <w:rFonts w:ascii="Calibri" w:hAnsi="Calibri" w:cs="Calibri"/>
                                  <w:b/>
                                  <w:bCs/>
                                  <w:color w:val="231F20"/>
                                  <w:w w:val="105"/>
                                  <w:sz w:val="20"/>
                                  <w:szCs w:val="20"/>
                                </w:rPr>
                              </w:pPr>
                              <w:r>
                                <w:rPr>
                                  <w:rFonts w:ascii="Calibri" w:hAnsi="Calibri" w:cs="Calibri"/>
                                  <w:b/>
                                  <w:bCs/>
                                  <w:color w:val="231F20"/>
                                  <w:w w:val="105"/>
                                  <w:sz w:val="20"/>
                                  <w:szCs w:val="20"/>
                                </w:rPr>
                                <w:t>Date:</w:t>
                              </w:r>
                            </w:p>
                            <w:p w:rsidR="00000000" w:rsidRDefault="009E5E7F">
                              <w:pPr>
                                <w:pStyle w:val="BodyText"/>
                                <w:kinsoku w:val="0"/>
                                <w:overflowPunct w:val="0"/>
                                <w:spacing w:before="2" w:line="235" w:lineRule="auto"/>
                                <w:ind w:left="535" w:right="1443" w:firstLine="271"/>
                                <w:jc w:val="right"/>
                                <w:rPr>
                                  <w:rFonts w:ascii="Calibri" w:hAnsi="Calibri" w:cs="Calibri"/>
                                  <w:b/>
                                  <w:bCs/>
                                  <w:color w:val="231F20"/>
                                  <w:spacing w:val="-1"/>
                                  <w:sz w:val="20"/>
                                  <w:szCs w:val="20"/>
                                </w:rPr>
                              </w:pPr>
                              <w:r>
                                <w:rPr>
                                  <w:rFonts w:ascii="Calibri" w:hAnsi="Calibri" w:cs="Calibri"/>
                                  <w:b/>
                                  <w:bCs/>
                                  <w:color w:val="231F20"/>
                                  <w:spacing w:val="-1"/>
                                  <w:w w:val="105"/>
                                  <w:sz w:val="20"/>
                                  <w:szCs w:val="20"/>
                                </w:rPr>
                                <w:t xml:space="preserve">To: </w:t>
                              </w:r>
                              <w:r>
                                <w:rPr>
                                  <w:rFonts w:ascii="Calibri" w:hAnsi="Calibri" w:cs="Calibri"/>
                                  <w:b/>
                                  <w:bCs/>
                                  <w:color w:val="231F20"/>
                                  <w:spacing w:val="-1"/>
                                  <w:sz w:val="20"/>
                                  <w:szCs w:val="20"/>
                                </w:rPr>
                                <w:t>From:</w:t>
                              </w:r>
                            </w:p>
                            <w:p w:rsidR="00000000" w:rsidRDefault="009E5E7F">
                              <w:pPr>
                                <w:pStyle w:val="BodyText"/>
                                <w:kinsoku w:val="0"/>
                                <w:overflowPunct w:val="0"/>
                                <w:spacing w:line="242" w:lineRule="exact"/>
                                <w:ind w:right="1514"/>
                                <w:jc w:val="right"/>
                                <w:rPr>
                                  <w:rFonts w:ascii="Calibri" w:hAnsi="Calibri" w:cs="Calibri"/>
                                  <w:b/>
                                  <w:bCs/>
                                  <w:color w:val="231F20"/>
                                  <w:sz w:val="20"/>
                                  <w:szCs w:val="20"/>
                                </w:rPr>
                              </w:pPr>
                              <w:r>
                                <w:rPr>
                                  <w:rFonts w:ascii="Calibri" w:hAnsi="Calibri" w:cs="Calibri"/>
                                  <w:b/>
                                  <w:bCs/>
                                  <w:color w:val="231F20"/>
                                  <w:sz w:val="20"/>
                                  <w:szCs w:val="20"/>
                                </w:rPr>
                                <w:t>Subject: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7" o:spid="_x0000_s1127" style="position:absolute;left:0;text-align:left;margin-left:212.85pt;margin-top:6.8pt;width:126.4pt;height:74.05pt;z-index:-251691520;mso-position-horizontal-relative:page;mso-position-vertical-relative:text" coordorigin="4257,136" coordsize="2528,1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" o:allowincell="f">
                <v:group id="Group 568" o:spid="_x0000_s1128" style="position:absolute;left:4257;top:147;width:2528;height:1470" coordorigin="4257,147" coordsize="2528,1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shape id="Freeform 569" o:spid="_x0000_s1129"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s4m8UA&#10;AADcAAAADwAAAGRycy9kb3ducmV2LnhtbESPQWvCQBSE7wX/w/IKvRTd6GHV1FVELJQegib+gEf2&#10;NQnNvo3ZNab/vlsoeBxm5htmsxttKwbqfeNYw3yWgCAunWm40nAp3qcrED4gG2wdk4Yf8rDbTp42&#10;mBp35zMNeahEhLBPUUMdQpdK6cuaLPqZ64ij9+V6iyHKvpKmx3uE21YukkRJiw3HhRo7OtRUfuc3&#10;qyGYofx8zYoiy5cqWxxPqlHXq9Yvz+P+DUSgMTzC/+0Po2Gtlv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zibxQAAANwAAAAPAAAAAAAAAAAAAAAAAJgCAABkcnMv&#10;ZG93bnJldi54bWxQSwUGAAAAAAQABAD1AAAAigMAAAAA&#10;" path="m103,1466r-44,l64,1470r3,-3l95,1467r8,-1xe" fillcolor="black" stroked="f">
                    <v:path arrowok="t" o:connecttype="custom" o:connectlocs="103,1466;59,1466;64,1470;67,1467;95,1467;103,1466" o:connectangles="0,0,0,0,0,0"/>
                  </v:shape>
                  <v:shape id="Freeform 570" o:spid="_x0000_s1130"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s6cIA&#10;AADcAAAADwAAAGRycy9kb3ducmV2LnhtbERPzWrCQBC+C77DMgUvUjd62LbRVUQqSA+hJn2AITsm&#10;odnZmN3G+Pbdg+Dx4/vf7EbbioF63zjWsFwkIIhLZxquNPwUx9d3ED4gG2wdk4Y7edhtp5MNpsbd&#10;+ExDHioRQ9inqKEOoUul9GVNFv3CdcSRu7jeYoiwr6Tp8RbDbStXSaKkxYZjQ40dHWoqf/M/qyGY&#10;ofyaZ0WR5W8qW31+q0Zdr1rPXsb9GkSgMTzFD/fJaPhQcW08E4+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KzpwgAAANwAAAAPAAAAAAAAAAAAAAAAAJgCAABkcnMvZG93&#10;bnJldi54bWxQSwUGAAAAAAQABAD1AAAAhwMAAAAA&#10;" path="m88,1467r-7,l83,1470r3,l88,1467xe" fillcolor="black" stroked="f">
                    <v:path arrowok="t" o:connecttype="custom" o:connectlocs="88,1467;81,1467;83,1470;86,1470;88,1467" o:connectangles="0,0,0,0,0"/>
                  </v:shape>
                  <v:shape id="Freeform 571" o:spid="_x0000_s1131"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csUA&#10;AADcAAAADwAAAGRycy9kb3ducmV2LnhtbESPQWvCQBSE74L/YXlCL1I3etjW1FVKsVA8hJr0Bzyy&#10;r0lo9m3MbmP8964geBxm5htmsxttKwbqfeNYw3KRgCAunWm40vBTfD6/gvAB2WDrmDRcyMNuO51s&#10;MDXuzEca8lCJCGGfooY6hC6V0pc1WfQL1xFH79f1FkOUfSVNj+cIt61cJYmSFhuOCzV29FFT+Zf/&#10;Ww3BDOVhnhVFlr+obLX/Vo06nbR+mo3vbyACjeERvre/jIa1WsPtTDwCcn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6AlyxQAAANwAAAAPAAAAAAAAAAAAAAAAAJgCAABkcnMv&#10;ZG93bnJldi54bWxQSwUGAAAAAAQABAD1AAAAigMAAAAA&#10;" path="m139,1462r-89,l52,1463r3,l57,1466r55,l124,1463r15,-1xe" fillcolor="black" stroked="f">
                    <v:path arrowok="t" o:connecttype="custom" o:connectlocs="139,1462;50,1462;52,1463;55,1463;57,1466;112,1466;124,1463;139,1462" o:connectangles="0,0,0,0,0,0,0,0"/>
                  </v:shape>
                  <v:shape id="Freeform 572" o:spid="_x0000_s1132"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2MsIA&#10;AADcAAAADwAAAGRycy9kb3ducmV2LnhtbERPzYrCMBC+C/sOYRa8iKZ6qFqNsiwuiIeirQ8wNGNb&#10;bCa1ydbu228OgseP73+7H0wjeupcbVnBfBaBIC6srrlUcM1/pisQziNrbCyTgj9ysN99jLaYaPvk&#10;C/WZL0UIYZeggsr7NpHSFRUZdDPbEgfuZjuDPsCulLrDZwg3jVxEUSwN1hwaKmzpu6Linv0aBV73&#10;xWmS5nmaLeN0cTjHdfx4KDX+HL42IDwN/i1+uY9awXoZ5ocz4QjI3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zYywgAAANwAAAAPAAAAAAAAAAAAAAAAAJgCAABkcnMvZG93&#10;bnJldi54bWxQSwUGAAAAAAQABAD1AAAAhwMAAAAA&#10;" path="m165,1457r-132,l35,1462r116,l165,1457xe" fillcolor="black" stroked="f">
                    <v:path arrowok="t" o:connecttype="custom" o:connectlocs="165,1457;33,1457;35,1462;151,1462;165,1457" o:connectangles="0,0,0,0,0"/>
                  </v:shape>
                  <v:shape id="Freeform 573" o:spid="_x0000_s1133"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eTqcUA&#10;AADcAAAADwAAAGRycy9kb3ducmV2LnhtbESPQWvCQBSE7wX/w/IEL8Vs9BA1uopIhdJDqIk/4JF9&#10;JsHs25jdxvTfdwuFHoeZ+YbZHUbTioF611hWsIhiEMSl1Q1XCq7Feb4G4TyyxtYyKfgmB4f95GWH&#10;qbZPvtCQ+0oECLsUFdTed6mUrqzJoItsRxy8m+0N+iD7SuoenwFuWrmM40QabDgs1NjRqabynn8Z&#10;BV4P5cdrVhRZvkqy5dtn0iSPh1Kz6XjcgvA0+v/wX/tdK9isFv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5OpxQAAANwAAAAPAAAAAAAAAAAAAAAAAJgCAABkcnMv&#10;ZG93bnJldi54bWxQSwUGAAAAAAQABAD1AAAAigMAAAAA&#10;" path="m191,1456r-168,l23,1457r154,l191,1456xe" fillcolor="black" stroked="f">
                    <v:path arrowok="t" o:connecttype="custom" o:connectlocs="191,1456;23,1456;23,1457;177,1457;191,1456" o:connectangles="0,0,0,0,0"/>
                  </v:shape>
                  <v:shape id="Freeform 574" o:spid="_x0000_s1134"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UN3sUA&#10;AADcAAAADwAAAGRycy9kb3ducmV2LnhtbESPQWvCQBSE7wX/w/IEL0U3zSFqdBUpCqWHUBN/wCP7&#10;TILZtzG7xvTfdwuFHoeZ+YbZ7kfTioF611hW8LaIQBCXVjdcKbgUp/kKhPPIGlvLpOCbHOx3k5ct&#10;pto++UxD7isRIOxSVFB736VSurImg25hO+LgXW1v0AfZV1L3+Axw08o4ihJpsOGwUGNH7zWVt/xh&#10;FHg9lJ+vWVFk+TLJ4uNX0iT3u1Kz6XjYgPA0+v/wX/tDK1gvY/g9E4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lQ3exQAAANwAAAAPAAAAAAAAAAAAAAAAAJgCAABkcnMv&#10;ZG93bnJldi54bWxQSwUGAAAAAAQABAD1AAAAigMAAAAA&#10;" path="m225,1453r-218,l9,1456r206,l225,1453xe" fillcolor="black" stroked="f">
                    <v:path arrowok="t" o:connecttype="custom" o:connectlocs="225,1453;7,1453;9,1456;215,1456;225,1453" o:connectangles="0,0,0,0,0"/>
                  </v:shape>
                  <v:shape id="Freeform 575" o:spid="_x0000_s1135"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moRcUA&#10;AADcAAAADwAAAGRycy9kb3ducmV2LnhtbESP0WrCQBRE3wX/YbmCL0U3VYg2dRUpFYoPQZN+wCV7&#10;mwSzd2N2G9O/d4WCj8PMnGE2u8E0oqfO1ZYVvM4jEMSF1TWXCr7zw2wNwnlkjY1lUvBHDnbb8WiD&#10;ibY3PlOf+VIECLsEFVTet4mUrqjIoJvbljh4P7Yz6IPsSqk7vAW4aeQiimJpsOawUGFLHxUVl+zX&#10;KPC6L44vaZ6n2SpOF5+nuI6vV6Wmk2H/DsLT4J/h//aXVvC2WsLjTDg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2ahFxQAAANwAAAAPAAAAAAAAAAAAAAAAAJgCAABkcnMv&#10;ZG93bnJldi54bWxQSwUGAAAAAAQABAD1AAAAigMAAAAA&#10;" path="m2527,l7,,4,312,2,993,,1450r4,3l242,1453r2,-1l266,1452r5,-2l292,1437r15,-15l309,1416r5,-10l319,1403r4,-6l335,1397r3,-1l350,1386r2,-4l357,1380r2,l359,1377r3,l367,1372r9,-5l379,1362r4,l386,1360r5,l393,1357r2,l400,1353r3,l405,1350r5,l415,1347r2,-1l419,1346r5,-3l427,1343r4,-6l436,1336r3,-4l441,1330r7,l453,1322r2,-2l458,1320r2,-3l463,1317r2,-4l460,1312r,-2l463,1307r,-1l465,1306r5,-6l475,1300r2,-3l477,1296r7,l489,1293r7,l499,1290r4,l506,1287r5,-1l513,1283r2,l523,1276r2,l527,1273r720,l1247,1272r5,-6l1255,1266r,-4l1259,1262r,-5l1257,1252r,-2l1267,1246r2,-6l1274,1237r2,-4l1281,1230r2,-4l1288,1226r,-4l1295,1216r3,-4l1303,1210r2,-4l1310,1203r2,-3l1315,1197r2,l1317,1192r2,l1322,1190r2,l1324,1187r-2,-1l1327,1186r,-4l1331,1180r5,-4l1339,1176r2,-6l1348,1170r3,-3l1355,1167r,-1l1353,1166r,-10l1360,1150r,-4l1365,1146r2,-3l1367,1142r17,l1384,1140r3,l1389,1137r24,l1415,1133r3,l1423,1130r2,l1427,1126r10,l1442,1122r43,l1490,1120r2,-4l2394,1116r8,-9l2407,1106r7,-4l2423,1096r8,-4l2440,1086r12,-6l2481,1062r14,-9l2507,1043r,-1l2510,1036r9,l2522,1030r,-103l2519,833r3,-97l2522,543r2,-203l2527,xe" fillcolor="black" stroked="f">
                    <v:path arrowok="t" o:connecttype="custom" o:connectlocs="4,312;4,1453;266,1452;307,1422;319,1403;338,1396;357,1380;362,1377;379,1362;391,1360;400,1353;410,1350;419,1346;431,1337;441,1330;455,1320;463,1317;460,1310;465,1306;477,1297;489,1293;503,1290;513,1283;525,1276;1247,1272;1255,1262;1257,1252;1269,1240;1281,1230;1288,1222;1303,1210;1312,1200;1317,1192;1324,1190;1327,1186;1336,1176;1348,1170;1355,1166;1360,1150;1367,1143;1384,1140;1413,1137;1423,1130;1437,1126;1490,1120;2402,1107;2423,1096;2452,1080;2507,1043;2519,1036;2519,833;2524,340" o:connectangles="0,0,0,0,0,0,0,0,0,0,0,0,0,0,0,0,0,0,0,0,0,0,0,0,0,0,0,0,0,0,0,0,0,0,0,0,0,0,0,0,0,0,0,0,0,0,0,0,0,0,0,0"/>
                  </v:shape>
                  <v:shape id="Freeform 576" o:spid="_x0000_s1136"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AwMcUA&#10;AADcAAAADwAAAGRycy9kb3ducmV2LnhtbESP0WrCQBRE3wX/YbmCL0U3FYk2dRUpFYoPQZN+wCV7&#10;mwSzd2N2G9O/d4WCj8PMnGE2u8E0oqfO1ZYVvM4jEMSF1TWXCr7zw2wNwnlkjY1lUvBHDnbb8WiD&#10;ibY3PlOf+VIECLsEFVTet4mUrqjIoJvbljh4P7Yz6IPsSqk7vAW4aeQiimJpsOawUGFLHxUVl+zX&#10;KPC6L44vaZ6n2SpOF5+nuI6vV6Wmk2H/DsLT4J/h//aXVvC2WsLjTDg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DAxxQAAANwAAAAPAAAAAAAAAAAAAAAAAJgCAABkcnMv&#10;ZG93bnJldi54bWxQSwUGAAAAAAQABAD1AAAAigMAAAAA&#10;" path="m266,1452r-10,l259,1453r2,l266,1452xe" fillcolor="black" stroked="f">
                    <v:path arrowok="t" o:connecttype="custom" o:connectlocs="266,1452;256,1452;259,1453;261,1453;266,1452" o:connectangles="0,0,0,0,0"/>
                  </v:shape>
                  <v:shape id="Freeform 577" o:spid="_x0000_s1137"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yVqsUA&#10;AADcAAAADwAAAGRycy9kb3ducmV2LnhtbESP0WrCQBRE3wX/YbmCL0U3FYw2dRUpFYoPQZN+wCV7&#10;mwSzd2N2G9O/d4WCj8PMnGE2u8E0oqfO1ZYVvM4jEMSF1TWXCr7zw2wNwnlkjY1lUvBHDnbb8WiD&#10;ibY3PlOf+VIECLsEFVTet4mUrqjIoJvbljh4P7Yz6IPsSqk7vAW4aeQiimJpsOawUGFLHxUVl+zX&#10;KPC6L44vaZ6n2SpOF5+nuI6vV6Wmk2H/DsLT4J/h//aXVvC2WsLjTDg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fJWqxQAAANwAAAAPAAAAAAAAAAAAAAAAAJgCAABkcnMv&#10;ZG93bnJldi54bWxQSwUGAAAAAAQABAD1AAAAigMAAAAA&#10;" path="m847,1396r-89,l763,1397r9,l777,1406r2,1l779,1410r5,7l789,1422r5,l799,1420r4,l818,1413r9,l830,1410r,-4l835,1406r4,-4l843,1402r4,-6xe" fillcolor="black" stroked="f">
                    <v:path arrowok="t" o:connecttype="custom" o:connectlocs="847,1396;758,1396;763,1397;772,1397;777,1406;779,1407;779,1410;784,1417;789,1422;794,1422;799,1420;803,1420;818,1413;827,1413;830,1410;830,1406;835,1406;839,1402;843,1402;847,1396" o:connectangles="0,0,0,0,0,0,0,0,0,0,0,0,0,0,0,0,0,0,0,0"/>
                  </v:shape>
                  <v:shape id="Freeform 578" o:spid="_x0000_s1138"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4L3cUA&#10;AADcAAAADwAAAGRycy9kb3ducmV2LnhtbESPQWvCQBSE7wX/w/IKvRTd6GHV1FVELJQegib+gEf2&#10;NQnNvo3ZNab/vlsoeBxm5htmsxttKwbqfeNYw3yWgCAunWm40nAp3qcrED4gG2wdk4Yf8rDbTp42&#10;mBp35zMNeahEhLBPUUMdQpdK6cuaLPqZ64ij9+V6iyHKvpKmx3uE21YukkRJiw3HhRo7OtRUfuc3&#10;qyGYofx8zYoiy5cqWxxPqlHXq9Yvz+P+DUSgMTzC/+0Po2G9VP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gvdxQAAANwAAAAPAAAAAAAAAAAAAAAAAJgCAABkcnMv&#10;ZG93bnJldi54bWxQSwUGAAAAAAQABAD1AAAAigMAAAAA&#10;" path="m843,1402r-4,l842,1403r1,-1xe" fillcolor="black" stroked="f">
                    <v:path arrowok="t" o:connecttype="custom" o:connectlocs="843,1402;839,1402;842,1403;843,1402" o:connectangles="0,0,0,0"/>
                  </v:shape>
                  <v:shape id="Freeform 579" o:spid="_x0000_s1139"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KuRsUA&#10;AADcAAAADwAAAGRycy9kb3ducmV2LnhtbESPQWvCQBSE74X+h+UJXopu6iGp0VVKUSgegib9AY/s&#10;Mwlm38bsGtN/7xYKHoeZ+YZZb0fTioF611hW8D6PQBCXVjdcKfgp9rMPEM4ja2wtk4JfcrDdvL6s&#10;MdX2zicacl+JAGGXooLa+y6V0pU1GXRz2xEH72x7gz7IvpK6x3uAm1YuoiiWBhsOCzV29FVTeclv&#10;RoHXQ3l4y4oiy5M4W+yOcRNfr0pNJ+PnCoSn0T/D/+1vrWCZJPB3Jhw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4q5GxQAAANwAAAAPAAAAAAAAAAAAAAAAAJgCAABkcnMv&#10;ZG93bnJldi54bWxQSwUGAAAAAAQABAD1AAAAigMAAAAA&#10;" path="m335,1397r-12,l328,1402r7,-5xe" fillcolor="black" stroked="f">
                    <v:path arrowok="t" o:connecttype="custom" o:connectlocs="335,1397;323,1397;328,1402;335,1397" o:connectangles="0,0,0,0"/>
                  </v:shape>
                  <v:shape id="Freeform 580" o:spid="_x0000_s1140"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06NMIA&#10;AADcAAAADwAAAGRycy9kb3ducmV2LnhtbERPzYrCMBC+C/sOYRa8iKZ6qFqNsiwuiIeirQ8wNGNb&#10;bCa1ydbu228OgseP73+7H0wjeupcbVnBfBaBIC6srrlUcM1/pisQziNrbCyTgj9ysN99jLaYaPvk&#10;C/WZL0UIYZeggsr7NpHSFRUZdDPbEgfuZjuDPsCulLrDZwg3jVxEUSwN1hwaKmzpu6Linv0aBV73&#10;xWmS5nmaLeN0cTjHdfx4KDX+HL42IDwN/i1+uY9awXoZ1oYz4QjI3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To0wgAAANwAAAAPAAAAAAAAAAAAAAAAAJgCAABkcnMvZG93&#10;bnJldi54bWxQSwUGAAAAAAQABAD1AAAAhwMAAAAA&#10;" path="m772,1397r-5,l770,1402r2,-5xe" fillcolor="black" stroked="f">
                    <v:path arrowok="t" o:connecttype="custom" o:connectlocs="772,1397;767,1397;770,1402;772,1397" o:connectangles="0,0,0,0"/>
                  </v:shape>
                  <v:shape id="Freeform 581" o:spid="_x0000_s1141"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fr8UA&#10;AADcAAAADwAAAGRycy9kb3ducmV2LnhtbESPQWvCQBSE74L/YXkFL6Kbeog1dRUpCuIhtIk/4JF9&#10;TUKzb2N2jfHfu4LQ4zAz3zDr7WAa0VPnassK3ucRCOLC6ppLBef8MPsA4TyyxsYyKbiTg+1mPFpj&#10;ou2Nf6jPfCkChF2CCirv20RKV1Rk0M1tSxy8X9sZ9EF2pdQd3gLcNHIRRbE0WHNYqLClr4qKv+xq&#10;FHjdF6dpmudptozTxf47ruPLRanJ27D7BOFp8P/hV/uoFayWK3ieCUd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MZ+vxQAAANwAAAAPAAAAAAAAAAAAAAAAAJgCAABkcnMv&#10;ZG93bnJldi54bWxQSwUGAAAAAAQABAD1AAAAigMAAAAA&#10;" path="m897,1377r-178,l722,1380r5,l736,1390r5,2l743,1393r8,l755,1396r96,l856,1393r10,-7l878,1386r5,-3l885,1382r8,l895,1380r2,-3xe" fillcolor="black" stroked="f">
                    <v:path arrowok="t" o:connecttype="custom" o:connectlocs="897,1377;719,1377;722,1380;727,1380;736,1390;741,1392;743,1393;751,1393;755,1396;851,1396;856,1393;866,1386;878,1386;883,1383;885,1382;893,1382;895,1380;897,1377" o:connectangles="0,0,0,0,0,0,0,0,0,0,0,0,0,0,0,0,0,0"/>
                  </v:shape>
                  <v:shape id="Freeform 582" o:spid="_x0000_s1142"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5GFcMA&#10;AADcAAAADwAAAGRycy9kb3ducmV2LnhtbERPzWqDQBC+B/oOyxR6CXVNDtYa11BCC6EHabUPMLgT&#10;lbqzxt0a8/bdQyDHj+8/3y9mEDNNrresYBPFIIgbq3tuFfzUH88pCOeRNQ6WScGVHOyLh1WOmbYX&#10;/qa58q0IIewyVNB5P2ZSuqYjgy6yI3HgTnYy6AOcWqknvIRwM8htHCfSYM+hocORDh01v9WfUeD1&#10;3Hyuy7ouq5ek3L5/JX1yPiv19Li87UB4WvxdfHMftYLXNMwPZ8IRk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5GFcMAAADcAAAADwAAAAAAAAAAAAAAAACYAgAAZHJzL2Rv&#10;d25yZXYueG1sUEsFBgAAAAAEAAQA9QAAAIgDAAAAAA==&#10;" path="m998,1386r-19,l981,1390r5,2l991,1390r2,l998,1386xe" fillcolor="black" stroked="f">
                    <v:path arrowok="t" o:connecttype="custom" o:connectlocs="998,1386;979,1386;981,1390;986,1392;991,1390;993,1390;998,1386" o:connectangles="0,0,0,0,0,0,0"/>
                  </v:shape>
                  <v:shape id="Freeform 583" o:spid="_x0000_s1143"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jjsUA&#10;AADcAAAADwAAAGRycy9kb3ducmV2LnhtbESPQWvCQBSE70L/w/IKXqRu9BDT1FWKWBAPwSb9AY/s&#10;axKafRuz2xj/vSsIHoeZ+YZZb0fTioF611hWsJhHIIhLqxuuFPwUX28JCOeRNbaWScGVHGw3L5M1&#10;ptpe+JuG3FciQNilqKD2vkuldGVNBt3cdsTB+7W9QR9kX0nd4yXATSuXURRLgw2HhRo72tVU/uX/&#10;RoHXQ3mcZUWR5as4W+5PcROfz0pNX8fPDxCeRv8MP9oHreA9WcD9TDg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kuOOxQAAANwAAAAPAAAAAAAAAAAAAAAAAJgCAABkcnMv&#10;ZG93bnJldi54bWxQSwUGAAAAAAQABAD1AAAAigMAAAAA&#10;" path="m1015,1380r-75,l943,1383r,3l945,1390r7,l957,1383r50,l1010,1382r2,l1015,1380xe" fillcolor="black" stroked="f">
                    <v:path arrowok="t" o:connecttype="custom" o:connectlocs="1015,1380;940,1380;943,1383;943,1386;945,1390;952,1390;957,1383;1007,1383;1010,1382;1012,1382;1015,1380" o:connectangles="0,0,0,0,0,0,0,0,0,0,0"/>
                  </v:shape>
                  <v:shape id="Freeform 584" o:spid="_x0000_s1144"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B9+cUA&#10;AADcAAAADwAAAGRycy9kb3ducmV2LnhtbESPQWvCQBSE7wX/w/KEXopuzCHV6CoiCqWHUBN/wCP7&#10;TILZtzG7xvTfdwuFHoeZ+YbZ7EbTioF611hWsJhHIIhLqxuuFFyK02wJwnlkja1lUvBNDnbbycsG&#10;U22ffKYh95UIEHYpKqi971IpXVmTQTe3HXHwrrY36IPsK6l7fAa4aWUcRYk02HBYqLGjQ03lLX8Y&#10;BV4P5edbVhRZ/p5k8fEraZL7XanX6bhfg/A0+v/wX/tDK1gtY/g9E4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H35xQAAANwAAAAPAAAAAAAAAAAAAAAAAJgCAABkcnMv&#10;ZG93bnJldi54bWxQSwUGAAAAAAQABAD1AAAAigMAAAAA&#10;" path="m1084,1386r-17,l1072,1390r7,l1084,1386xe" fillcolor="black" stroked="f">
                    <v:path arrowok="t" o:connecttype="custom" o:connectlocs="1084,1386;1067,1386;1072,1390;1079,1390;1084,1386" o:connectangles="0,0,0,0,0"/>
                  </v:shape>
                  <v:shape id="Freeform 585" o:spid="_x0000_s1145"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YYsUA&#10;AADcAAAADwAAAGRycy9kb3ducmV2LnhtbESP0WrCQBRE34X+w3ILvkjdqJDa1FWKKIgPoU36AZfs&#10;bRKavRuza4x/7wqCj8PMnGFWm8E0oqfO1ZYVzKYRCOLC6ppLBb/5/m0JwnlkjY1lUnAlB5v1y2iF&#10;ibYX/qE+86UIEHYJKqi8bxMpXVGRQTe1LXHw/mxn0AfZlVJ3eAlw08h5FMXSYM1hocKWthUV/9nZ&#10;KPC6L46TNM/T7D1O57vvuI5PJ6XGr8PXJwhPg3+GH+2DVvCxXMD9TD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NhixQAAANwAAAAPAAAAAAAAAAAAAAAAAJgCAABkcnMv&#10;ZG93bnJldi54bWxQSwUGAAAAAAQABAD1AAAAigMAAAAA&#10;" path="m1007,1383r-40,l969,1386r38,l1007,1383xe" fillcolor="black" stroked="f">
                    <v:path arrowok="t" o:connecttype="custom" o:connectlocs="1007,1383;967,1383;969,1386;1007,1386;1007,1383" o:connectangles="0,0,0,0,0"/>
                  </v:shape>
                  <v:shape id="Freeform 586" o:spid="_x0000_s1146"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VAFsUA&#10;AADcAAAADwAAAGRycy9kb3ducmV2LnhtbESP0WrCQBRE34X+w3ILvkjdKJLa1FWKKIgPoU36AZfs&#10;bRKavRuza4x/7wqCj8PMnGFWm8E0oqfO1ZYVzKYRCOLC6ppLBb/5/m0JwnlkjY1lUnAlB5v1y2iF&#10;ibYX/qE+86UIEHYJKqi8bxMpXVGRQTe1LXHw/mxn0AfZlVJ3eAlw08h5FMXSYM1hocKWthUV/9nZ&#10;KPC6L46TNM/T7D1O57vvuI5PJ6XGr8PXJwhPg3+GH+2DVvCxXMD9TD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UAWxQAAANwAAAAPAAAAAAAAAAAAAAAAAJgCAABkcnMv&#10;ZG93bnJldi54bWxQSwUGAAAAAAQABAD1AAAAigMAAAAA&#10;" path="m1094,1383r-41,l1058,1386r31,l1094,1383xe" fillcolor="black" stroked="f">
                    <v:path arrowok="t" o:connecttype="custom" o:connectlocs="1094,1383;1053,1383;1058,1386;1089,1386;1094,1383" o:connectangles="0,0,0,0,0"/>
                  </v:shape>
                  <v:shape id="Freeform 587" o:spid="_x0000_s1147"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nljcUA&#10;AADcAAAADwAAAGRycy9kb3ducmV2LnhtbESP0WrCQBRE34X+w3ILvkjdKJja1FWKKIgPoU36AZfs&#10;bRKavRuza4x/7wqCj8PMnGFWm8E0oqfO1ZYVzKYRCOLC6ppLBb/5/m0JwnlkjY1lUnAlB5v1y2iF&#10;ibYX/qE+86UIEHYJKqi8bxMpXVGRQTe1LXHw/mxn0AfZlVJ3eAlw08h5FMXSYM1hocKWthUV/9nZ&#10;KPC6L46TNM/T7D1O57vvuI5PJ6XGr8PXJwhPg3+GH+2DVvCxXMD9TD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eWNxQAAANwAAAAPAAAAAAAAAAAAAAAAAJgCAABkcnMv&#10;ZG93bnJldi54bWxQSwUGAAAAAAQABAD1AAAAigMAAAAA&#10;" path="m893,1382r-6,l892,1383r1,-1xe" fillcolor="black" stroked="f">
                    <v:path arrowok="t" o:connecttype="custom" o:connectlocs="893,1382;887,1382;892,1383;893,1382" o:connectangles="0,0,0,0"/>
                  </v:shape>
                  <v:shape id="Freeform 588" o:spid="_x0000_s1148"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7+sUA&#10;AADcAAAADwAAAGRycy9kb3ducmV2LnhtbESPQWvCQBSE74L/YXlCL1I3etja1FVKsVA8hJr0Bzyy&#10;r0lo9m3MbmP8964geBxm5htmsxttKwbqfeNYw3KRgCAunWm40vBTfD6vQfiAbLB1TBou5GG3nU42&#10;mBp35iMNeahEhLBPUUMdQpdK6cuaLPqF64ij9+t6iyHKvpKmx3OE21aukkRJiw3HhRo7+qip/Mv/&#10;rYZghvIwz4oiy19Uttp/q0adTlo/zcb3NxCBxvAI39tfRsPrWsHtTDwCcn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3v6xQAAANwAAAAPAAAAAAAAAAAAAAAAAJgCAABkcnMv&#10;ZG93bnJldi54bWxQSwUGAAAAAAQABAD1AAAAigMAAAAA&#10;" path="m1019,1377r-117,l902,1380r5,3l909,1382r12,l921,1380r96,l1019,1377xe" fillcolor="black" stroked="f">
                    <v:path arrowok="t" o:connecttype="custom" o:connectlocs="1019,1377;902,1377;902,1380;907,1383;909,1382;921,1382;921,1380;1017,1380;1019,1377" o:connectangles="0,0,0,0,0,0,0,0,0"/>
                  </v:shape>
                  <v:shape id="Freeform 589" o:spid="_x0000_s1149"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feYcUA&#10;AADcAAAADwAAAGRycy9kb3ducmV2LnhtbESPQWvCQBSE74L/YXkFL6KbeoiauooUBfEQ2qQ/4JF9&#10;TUKzb2N2jfHfu4LQ4zAz3zCb3WAa0VPnassK3ucRCOLC6ppLBT/5cbYC4TyyxsYyKbiTg912PNpg&#10;ou2Nv6nPfCkChF2CCirv20RKV1Rk0M1tSxy8X9sZ9EF2pdQd3gLcNHIRRbE0WHNYqLClz4qKv+xq&#10;FHjdF+dpmudptozTxeErruPLRanJ27D/AOFp8P/hV/ukFaxXS3ieCUdAb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95hxQAAANwAAAAPAAAAAAAAAAAAAAAAAJgCAABkcnMv&#10;ZG93bnJldi54bWxQSwUGAAAAAAQABAD1AAAAigMAAAAA&#10;" path="m921,1382r-12,l914,1383r2,l921,1382xe" fillcolor="black" stroked="f">
                    <v:path arrowok="t" o:connecttype="custom" o:connectlocs="921,1382;909,1382;914,1383;916,1383;921,1382" o:connectangles="0,0,0,0,0"/>
                  </v:shape>
                  <v:shape id="Freeform 590" o:spid="_x0000_s1150"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KE8MA&#10;AADcAAAADwAAAGRycy9kb3ducmV2LnhtbERPzWqDQBC+B/oOyxR6CXVNDtYa11BCC6EHabUPMLgT&#10;lbqzxt0a8/bdQyDHj+8/3y9mEDNNrresYBPFIIgbq3tuFfzUH88pCOeRNQ6WScGVHOyLh1WOmbYX&#10;/qa58q0IIewyVNB5P2ZSuqYjgy6yI3HgTnYy6AOcWqknvIRwM8htHCfSYM+hocORDh01v9WfUeD1&#10;3Hyuy7ouq5ek3L5/JX1yPiv19Li87UB4WvxdfHMftYLXNKwNZ8IRk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hKE8MAAADcAAAADwAAAAAAAAAAAAAAAACYAgAAZHJzL2Rv&#10;d25yZXYueG1sUEsFBgAAAAAEAAQA9QAAAIgDAAAAAA==&#10;" path="m1106,1377r-84,l1024,1380r12,l1039,1382r7,l1051,1383r50,l1106,1380r,-3xe" fillcolor="black" stroked="f">
                    <v:path arrowok="t" o:connecttype="custom" o:connectlocs="1106,1377;1022,1377;1024,1380;1036,1380;1039,1382;1046,1382;1051,1383;1101,1383;1106,1380;1106,1377" o:connectangles="0,0,0,0,0,0,0,0,0,0"/>
                  </v:shape>
                  <v:shape id="Freeform 591" o:spid="_x0000_s1151"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iMUA&#10;AADcAAAADwAAAGRycy9kb3ducmV2LnhtbESPQWvCQBSE7wX/w/KEXopu6iHG6CoiFUoPwSb9AY/s&#10;Mwlm38bsGuO/dwuFHoeZ+YbZ7EbTioF611hW8D6PQBCXVjdcKfgpjrMEhPPIGlvLpOBBDnbbycsG&#10;U23v/E1D7isRIOxSVFB736VSurImg25uO+LgnW1v0AfZV1L3eA9w08pFFMXSYMNhocaODjWVl/xm&#10;FHg9lF9vWVFk+TLOFh+nuImvV6Vep+N+DcLT6P/Df+1PrWCVrOD3TDgCcvs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5O+IxQAAANwAAAAPAAAAAAAAAAAAAAAAAJgCAABkcnMv&#10;ZG93bnJldi54bWxQSwUGAAAAAAQABAD1AAAAigMAAAAA&#10;" path="m940,1380r-9,l933,1382r5,l940,1380xe" fillcolor="black" stroked="f">
                    <v:path arrowok="t" o:connecttype="custom" o:connectlocs="940,1380;931,1380;933,1382;938,1382;940,1380" o:connectangles="0,0,0,0,0"/>
                  </v:shape>
                  <v:shape id="Freeform 592" o:spid="_x0000_s1152"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fQyMMA&#10;AADcAAAADwAAAGRycy9kb3ducmV2LnhtbERPzWqDQBC+B/oOyxR6CXVNDrYa11BCC6EHabUPMLgT&#10;lbqzxt0a8/bdQyDHj+8/3y9mEDNNrresYBPFIIgbq3tuFfzUH8+vIJxH1jhYJgVXcrAvHlY5Ztpe&#10;+JvmyrcihLDLUEHn/ZhJ6ZqODLrIjsSBO9nJoA9waqWe8BLCzSC3cZxIgz2Hhg5HOnTU/FZ/RoHX&#10;c/O5Luu6rF6Scvv+lfTJ+azU0+PytgPhafF38c191ArSNMwPZ8IRk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fQyMMAAADcAAAADwAAAAAAAAAAAAAAAACYAgAAZHJzL2Rv&#10;d25yZXYueG1sUEsFBgAAAAAEAAQA9QAAAIgDAAAAAA==&#10;" path="m1118,1370r-413,l707,1372r8,l717,1377r391,l1111,1372r7,-2xe" fillcolor="black" stroked="f">
                    <v:path arrowok="t" o:connecttype="custom" o:connectlocs="1118,1370;705,1370;707,1372;715,1372;717,1377;1108,1377;1111,1372;1118,1370" o:connectangles="0,0,0,0,0,0,0,0"/>
                  </v:shape>
                  <v:shape id="Freeform 593" o:spid="_x0000_s1153"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1U8UA&#10;AADcAAAADwAAAGRycy9kb3ducmV2LnhtbESPQWvCQBSE7wX/w/IKXopu9JBq6ipSKoiHUBN/wCP7&#10;moRm38bsGuO/dwXB4zAz3zCrzWAa0VPnassKZtMIBHFhdc2lglO+myxAOI+ssbFMCm7kYLMeva0w&#10;0fbKR+ozX4oAYZeggsr7NpHSFRUZdFPbEgfvz3YGfZBdKXWH1wA3jZxHUSwN1hwWKmzpu6LiP7sY&#10;BV73xeEjzfM0+4zT+c9vXMfns1Lj92H7BcLT4F/hZ3uvFSyXM3ic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S3VTxQAAANwAAAAPAAAAAAAAAAAAAAAAAJgCAABkcnMv&#10;ZG93bnJldi54bWxQSwUGAAAAAAQABAD1AAAAigMAAAAA&#10;" path="m1147,1350r-466,l681,1356r5,1l688,1357r3,5l695,1362r3,5l700,1370r,3l705,1370r413,l1120,1367r3,-5l1125,1360r10,l1144,1356r3,-6xe" fillcolor="black" stroked="f">
                    <v:path arrowok="t" o:connecttype="custom" o:connectlocs="1147,1350;681,1350;681,1356;686,1357;688,1357;691,1362;695,1362;698,1367;700,1370;700,1373;705,1370;1118,1370;1120,1367;1123,1362;1125,1360;1135,1360;1144,1356;1147,1350" o:connectangles="0,0,0,0,0,0,0,0,0,0,0,0,0,0,0,0,0,0"/>
                  </v:shape>
                  <v:shape id="Freeform 594" o:spid="_x0000_s1154"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rJMUA&#10;AADcAAAADwAAAGRycy9kb3ducmV2LnhtbESPQWvCQBSE7wX/w/KEXopuzCHV6CoiCqWHUBN/wCP7&#10;TILZtzG7xvTfdwuFHoeZ+YbZ7EbTioF611hWsJhHIIhLqxuuFFyK02wJwnlkja1lUvBNDnbbycsG&#10;U22ffKYh95UIEHYpKqi971IpXVmTQTe3HXHwrrY36IPsK6l7fAa4aWUcRYk02HBYqLGjQ03lLX8Y&#10;BV4P5edbVhRZ/p5k8fEraZL7XanX6bhfg/A0+v/wX/tDK1itYvg9E4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eskxQAAANwAAAAPAAAAAAAAAAAAAAAAAJgCAABkcnMv&#10;ZG93bnJldi54bWxQSwUGAAAAAAQABAD1AAAAigMAAAAA&#10;" path="m1137,1360r-12,l1130,1362r5,l1137,1360xe" fillcolor="black" stroked="f">
                    <v:path arrowok="t" o:connecttype="custom" o:connectlocs="1137,1360;1125,1360;1130,1362;1135,1362;1137,1360" o:connectangles="0,0,0,0,0"/>
                  </v:shape>
                  <v:shape id="Freeform 595" o:spid="_x0000_s1155"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VOv8UA&#10;AADcAAAADwAAAGRycy9kb3ducmV2LnhtbESP0WrCQBRE3wX/YbmCL6VuqhA1dRUpFYoPQZN+wCV7&#10;mwSzd2N2G9O/d4WCj8PMnGE2u8E0oqfO1ZYVvM0iEMSF1TWXCr7zw+sKhPPIGhvLpOCPHOy249EG&#10;E21vfKY+86UIEHYJKqi8bxMpXVGRQTezLXHwfmxn0AfZlVJ3eAtw08h5FMXSYM1hocKWPioqLtmv&#10;UeB1Xxxf0jxPs2Wczj9PcR1fr0pNJ8P+HYSnwT/D/+0vrWC9XsDjTDg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1U6/xQAAANwAAAAPAAAAAAAAAAAAAAAAAJgCAABkcnMv&#10;ZG93bnJldi54bWxQSwUGAAAAAAQABAD1AAAAigMAAAAA&#10;" path="m1238,1286r-684,l556,1287r5,l571,1297r4,l578,1300r9,l590,1306r5,4l599,1312r3,l607,1313r2,l614,1320r14,l633,1322r5,l640,1323r5,3l652,1333r3,4l659,1342r5,l667,1343r4,3l671,1347r3,l676,1350r483,l1163,1347r5,-4l1173,1333r2,l1185,1326r-2,-3l1187,1320r10,-7l1199,1310r5,-3l1207,1306r10,l1219,1300r4,-3l1226,1296r5,-3l1233,1290r,-3l1238,1286xe" fillcolor="black" stroked="f">
                    <v:path arrowok="t" o:connecttype="custom" o:connectlocs="1238,1286;554,1286;556,1287;561,1287;571,1297;575,1297;578,1300;587,1300;590,1306;595,1310;599,1312;602,1312;607,1313;609,1313;614,1320;628,1320;633,1322;638,1322;640,1323;645,1326;652,1333;655,1337;659,1342;664,1342;667,1343;671,1346;671,1347;674,1347;676,1350;1159,1350;1163,1347;1168,1343;1173,1333;1175,1333;1185,1326;1183,1323;1187,1320;1197,1313;1199,1310;1204,1307;1207,1306;1217,1306;1219,1300;1223,1297;1226,1296;1231,1293;1233,1290;1233,1287;1238,1286" o:connectangles="0,0,0,0,0,0,0,0,0,0,0,0,0,0,0,0,0,0,0,0,0,0,0,0,0,0,0,0,0,0,0,0,0,0,0,0,0,0,0,0,0,0,0,0,0,0,0,0,0"/>
                  </v:shape>
                  <v:shape id="Freeform 596" o:spid="_x0000_s1156"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zWy8UA&#10;AADcAAAADwAAAGRycy9kb3ducmV2LnhtbESP0WrCQBRE3wX/YbmCL6VuKhI1dRUpFYoPQZN+wCV7&#10;mwSzd2N2G9O/d4WCj8PMnGE2u8E0oqfO1ZYVvM0iEMSF1TWXCr7zw+sKhPPIGhvLpOCPHOy249EG&#10;E21vfKY+86UIEHYJKqi8bxMpXVGRQTezLXHwfmxn0AfZlVJ3eAtw08h5FMXSYM1hocKWPioqLtmv&#10;UeB1Xxxf0jxPs2Wczj9PcR1fr0pNJ8P+HYSnwT/D/+0vrWC9XsDjTDg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NbLxQAAANwAAAAPAAAAAAAAAAAAAAAAAJgCAABkcnMv&#10;ZG93bnJldi54bWxQSwUGAAAAAAQABAD1AAAAigMAAAAA&#10;" path="m626,1320r-7,l623,1322r3,-2xe" fillcolor="black" stroked="f">
                    <v:path arrowok="t" o:connecttype="custom" o:connectlocs="626,1320;619,1320;623,1322;626,1320" o:connectangles="0,0,0,0"/>
                  </v:shape>
                  <v:shape id="Freeform 597" o:spid="_x0000_s1157"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BzUMUA&#10;AADcAAAADwAAAGRycy9kb3ducmV2LnhtbESP0WrCQBRE3wX/YbmCL6VuKhg1dRUpFYoPQZN+wCV7&#10;mwSzd2N2G9O/d4WCj8PMnGE2u8E0oqfO1ZYVvM0iEMSF1TWXCr7zw+sKhPPIGhvLpOCPHOy249EG&#10;E21vfKY+86UIEHYJKqi8bxMpXVGRQTezLXHwfmxn0AfZlVJ3eAtw08h5FMXSYM1hocKWPioqLtmv&#10;UeB1Xxxf0jxPs2Wczj9PcR1fr0pNJ8P+HYSnwT/D/+0vrWC9XsDjTDg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HNQxQAAANwAAAAPAAAAAAAAAAAAAAAAAJgCAABkcnMv&#10;ZG93bnJldi54bWxQSwUGAAAAAAQABAD1AAAAigMAAAAA&#10;" path="m1217,1306r-8,l1216,1307r1,-1xe" fillcolor="black" stroked="f">
                    <v:path arrowok="t" o:connecttype="custom" o:connectlocs="1217,1306;1209,1306;1216,1307;1217,1306" o:connectangles="0,0,0,0"/>
                  </v:shape>
                  <v:shape id="Freeform 598" o:spid="_x0000_s1158"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LtJ8UA&#10;AADcAAAADwAAAGRycy9kb3ducmV2LnhtbESPQWvCQBSE74L/YXlCL1I3etjW1FVKsVA8hJr0Bzyy&#10;r0lo9m3MbmP8964geBxm5htmsxttKwbqfeNYw3KRgCAunWm40vBTfD6/gvAB2WDrmDRcyMNuO51s&#10;MDXuzEca8lCJCGGfooY6hC6V0pc1WfQL1xFH79f1FkOUfSVNj+cIt61cJYmSFhuOCzV29FFT+Zf/&#10;Ww3BDOVhnhVFlr+obLX/Vo06nbR+mo3vbyACjeERvre/jIb1WsHtTDwCcn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ou0nxQAAANwAAAAPAAAAAAAAAAAAAAAAAJgCAABkcnMv&#10;ZG93bnJldi54bWxQSwUGAAAAAAQABAD1AAAAigMAAAAA&#10;" path="m1243,1276r-706,l542,1277r2,l547,1282r2,l551,1286r692,l1243,1282r-3,-5l1243,1276xe" fillcolor="black" stroked="f">
                    <v:path arrowok="t" o:connecttype="custom" o:connectlocs="1243,1276;537,1276;542,1277;544,1277;547,1282;549,1282;551,1286;1243,1286;1243,1282;1240,1277;1243,1276" o:connectangles="0,0,0,0,0,0,0,0,0,0,0"/>
                  </v:shape>
                  <v:shape id="Freeform 599" o:spid="_x0000_s1159"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5IvMUA&#10;AADcAAAADwAAAGRycy9kb3ducmV2LnhtbESPQWvCQBSE74L/YXkFL6Kbeog1dRUpCuIhtIk/4JF9&#10;TUKzb2N2jfHfu4LQ4zAz3zDr7WAa0VPnassK3ucRCOLC6ppLBef8MPsA4TyyxsYyKbiTg+1mPFpj&#10;ou2Nf6jPfCkChF2CCirv20RKV1Rk0M1tSxy8X9sZ9EF2pdQd3gLcNHIRRbE0WHNYqLClr4qKv+xq&#10;FHjdF6dpmudptozTxf47ruPLRanJ27D7BOFp8P/hV/uoFaxWS3ieCUd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7ki8xQAAANwAAAAPAAAAAAAAAAAAAAAAAJgCAABkcnMv&#10;ZG93bnJldi54bWxQSwUGAAAAAAQABAD1AAAAigMAAAAA&#10;" path="m1247,1273r-720,l532,1276r713,l1247,1273xe" fillcolor="black" stroked="f">
                    <v:path arrowok="t" o:connecttype="custom" o:connectlocs="1247,1273;527,1273;532,1276;1245,1276;1247,1273" o:connectangles="0,0,0,0,0"/>
                  </v:shape>
                  <v:shape id="Freeform 600" o:spid="_x0000_s1160"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HczsMA&#10;AADcAAAADwAAAGRycy9kb3ducmV2LnhtbERPzWqDQBC+B/oOyxR6CXVNDrYa11BCC6EHabUPMLgT&#10;lbqzxt0a8/bdQyDHj+8/3y9mEDNNrresYBPFIIgbq3tuFfzUH8+vIJxH1jhYJgVXcrAvHlY5Ztpe&#10;+JvmyrcihLDLUEHn/ZhJ6ZqODLrIjsSBO9nJoA9waqWe8BLCzSC3cZxIgz2Hhg5HOnTU/FZ/RoHX&#10;c/O5Luu6rF6Scvv+lfTJ+azU0+PytgPhafF38c191ArSNKwNZ8IRk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HczsMAAADcAAAADwAAAAAAAAAAAAAAAACYAgAAZHJzL2Rv&#10;d25yZXYueG1sUEsFBgAAAAAEAAQA9QAAAIgDAAAAAA==&#10;" path="m2032,1226r-36,l2003,1233r5,3l2020,1236r3,-3l2027,1233r,-3l2030,1230r2,-4xe" fillcolor="black" stroked="f">
                    <v:path arrowok="t" o:connecttype="custom" o:connectlocs="2032,1226;1996,1226;2003,1233;2008,1236;2020,1236;2023,1233;2027,1233;2027,1230;2030,1230;2032,1226" o:connectangles="0,0,0,0,0,0,0,0,0,0"/>
                  </v:shape>
                  <v:shape id="Freeform 601" o:spid="_x0000_s1161"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15VcYA&#10;AADcAAAADwAAAGRycy9kb3ducmV2LnhtbESPQWuDQBSE74X8h+UFeinN2hxstFklhAZKD9JofsDD&#10;fVGJ+9a4G2P/fbdQ6HGYmW+YbT6bXkw0us6ygpdVBIK4trrjRsGpOjxvQDiPrLG3TAq+yUGeLR62&#10;mGp75yNNpW9EgLBLUUHr/ZBK6eqWDLqVHYiDd7ajQR/k2Eg94j3ATS/XURRLgx2HhRYH2rdUX8qb&#10;UeD1VH8+FVVVlK9xsX7/irv4elXqcTnv3kB4mv1/+K/9oRUkSQK/Z8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15VcYAAADcAAAADwAAAAAAAAAAAAAAAACYAgAAZHJz&#10;L2Rvd25yZXYueG1sUEsFBgAAAAAEAAQA9QAAAIsDAAAAAA==&#10;" path="m2039,1217r-50,l1994,1223r,4l1996,1226r36,l2039,1217xe" fillcolor="black" stroked="f">
                    <v:path arrowok="t" o:connecttype="custom" o:connectlocs="2039,1217;1989,1217;1994,1223;1994,1227;1996,1226;2032,1226;2039,1217" o:connectangles="0,0,0,0,0,0,0"/>
                  </v:shape>
                  <v:shape id="Freeform 602" o:spid="_x0000_s1162"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7/YMYA&#10;AADdAAAADwAAAGRycy9kb3ducmV2LnhtbESPQWvDMAyF74P9B6PBLmO120NWsrpljA5GD6FN+gNE&#10;rCVhsZzGXpr+++kw2E3iPb33abObfa8mGmMX2MJyYUAR18F13Fg4Vx/Pa1AxITvsA5OFG0XYbe/v&#10;Npi7cOUTTWVqlIRwzNFCm9KQax3rljzGRRiIRfsKo8ck69hoN+JVwn2vV8Zk2mPH0tDiQO8t1d/l&#10;j7eQ3FQfnoqqKsqXrFjtj1mXXS7WPj7Mb6+gEs3p3/x3/ekE3xjhl2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7/YMYAAADdAAAADwAAAAAAAAAAAAAAAACYAgAAZHJz&#10;L2Rvd25yZXYueG1sUEsFBgAAAAAEAAQA9QAAAIsDAAAAAA==&#10;" path="m1984,1216r-12,l1977,1217r2,l1984,1216xe" fillcolor="black" stroked="f">
                    <v:path arrowok="t" o:connecttype="custom" o:connectlocs="1984,1216;1972,1216;1977,1217;1979,1217;1984,1216" o:connectangles="0,0,0,0,0"/>
                  </v:shape>
                  <v:shape id="Freeform 603" o:spid="_x0000_s1163"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Ja+8QA&#10;AADdAAAADwAAAGRycy9kb3ducmV2LnhtbERPS2rDMBDdB3IHMYVuQiM5Cye4UUIJLZQuTGPnAIM1&#10;sU2skW2pjnv7qlDobh7vO/vjbDsx0ehbxxqStQJBXDnTcq3hUr497UD4gGywc0wavsnD8bBc7DEz&#10;7s5nmopQixjCPkMNTQh9JqWvGrLo164njtzVjRZDhGMtzYj3GG47uVEqlRZbjg0N9nRqqLoVX1ZD&#10;MFP1scrLMi+2ab55/UzbdBi0fnyYX55BBJrDv/jP/W7ifKUS+P0mni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yWvvEAAAA3QAAAA8AAAAAAAAAAAAAAAAAmAIAAGRycy9k&#10;b3ducmV2LnhtbFBLBQYAAAAABAAEAPUAAACJAwAAAAA=&#10;" path="m2385,1122r-876,l1509,1126r5,4l1521,1130r2,2l1869,1132r2,1l1876,1133r3,7l1883,1143r20,10l1907,1157r10,6l1922,1167r5,13l1931,1182r5,8l1941,1192r12,l1955,1193r3,7l1960,1202r7,14l1984,1216r3,1l2047,1217r2,-1l2049,1210r2,-4l2054,1206r7,-6l2068,1200r3,-7l2075,1187r3,-5l2078,1176r2,l2083,1173r9,l2092,1167r3,-1l2104,1166r3,-3l2111,1162r3,-5l2121,1157r10,-7l2140,1150r5,-7l2349,1143r,-1l2354,1137r21,l2380,1130r,-3l2385,1122xe" fillcolor="black" stroked="f">
                    <v:path arrowok="t" o:connecttype="custom" o:connectlocs="2385,1122;1509,1122;1509,1126;1514,1130;1521,1130;1523,1132;1869,1132;1871,1133;1876,1133;1879,1140;1883,1143;1903,1153;1907,1157;1917,1163;1922,1167;1927,1180;1931,1182;1936,1190;1941,1192;1953,1192;1955,1193;1958,1200;1960,1202;1967,1216;1984,1216;1987,1217;2047,1217;2049,1216;2049,1210;2051,1206;2054,1206;2061,1200;2068,1200;2071,1193;2075,1187;2078,1182;2078,1176;2080,1176;2083,1173;2092,1173;2092,1167;2095,1166;2104,1166;2107,1163;2111,1162;2114,1157;2121,1157;2131,1150;2140,1150;2145,1143;2349,1143;2349,1142;2354,1137;2375,1137;2380,1130;2380,1127;2385,1122" o:connectangles="0,0,0,0,0,0,0,0,0,0,0,0,0,0,0,0,0,0,0,0,0,0,0,0,0,0,0,0,0,0,0,0,0,0,0,0,0,0,0,0,0,0,0,0,0,0,0,0,0,0,0,0,0,0,0,0,0"/>
                  </v:shape>
                  <v:shape id="Freeform 604" o:spid="_x0000_s1164"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DEjMMA&#10;AADdAAAADwAAAGRycy9kb3ducmV2LnhtbERPzWrCQBC+F3yHZYReiu42h1Siq4goSA+hTXyAITsm&#10;wexszG5j+vbdQqG3+fh+Z7ObbCdGGnzrWMPrUoEgrpxpudZwKU+LFQgfkA12jknDN3nYbWdPG8yM&#10;e/AnjUWoRQxhn6GGJoQ+k9JXDVn0S9cTR+7qBoshwqGWZsBHDLedTJRKpcWWY0ODPR0aqm7Fl9UQ&#10;zFi9v+RlmRdvaZ4cP9I2vd+1fp5P+zWIQFP4F/+5zybOVyqB32/i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DEjMMAAADdAAAADwAAAAAAAAAAAAAAAACYAgAAZHJzL2Rv&#10;d25yZXYueG1sUEsFBgAAAAAEAAQA9QAAAIgDAAAAAA==&#10;" path="m2063,1200r-2,l2061,1202r2,-2xe" fillcolor="black" stroked="f">
                    <v:path arrowok="t" o:connecttype="custom" o:connectlocs="2063,1200;2061,1200;2061,1202;2063,1200" o:connectangles="0,0,0,0"/>
                  </v:shape>
                  <v:shape id="Freeform 605" o:spid="_x0000_s1165"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xhF8QA&#10;AADdAAAADwAAAGRycy9kb3ducmV2LnhtbERPzWrCQBC+C77DMoIXMbu1EEt0lVJakB5CTfoAQ3aa&#10;hGZnY3Yb49u7hUJv8/H9zv442U6MNPjWsYaHRIEgrpxpudbwWb6tn0D4gGywc0wabuTheJjP9pgZ&#10;d+UzjUWoRQxhn6GGJoQ+k9JXDVn0ieuJI/flBoshwqGWZsBrDLed3CiVSostx4YGe3ppqPoufqyG&#10;YMbqfZWXZV5s03zz+pG26eWi9XIxPe9ABJrCv/jPfTJxvlKP8PtNPEEe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sYRfEAAAA3QAAAA8AAAAAAAAAAAAAAAAAmAIAAGRycy9k&#10;b3ducmV2LnhtbFBLBQYAAAAABAAEAPUAAACJAwAAAAA=&#10;" path="m1780,1167r-132,l1653,1170r5,6l1667,1180r3,2l1679,1187r5,5l1689,1192r2,1l1696,1193r3,-1l1699,1190r43,l1744,1187r3,-5l1754,1182r5,-2l1761,1180r,-3l1763,1176r5,-3l1775,1173r3,-3l1780,1170r,-3xe" fillcolor="black" stroked="f">
                    <v:path arrowok="t" o:connecttype="custom" o:connectlocs="1780,1167;1648,1167;1653,1170;1658,1176;1667,1180;1670,1182;1679,1187;1684,1192;1689,1192;1691,1193;1696,1193;1699,1192;1699,1190;1742,1190;1744,1187;1747,1182;1754,1182;1759,1180;1761,1180;1761,1177;1763,1176;1768,1173;1775,1173;1778,1170;1780,1170;1780,1167" o:connectangles="0,0,0,0,0,0,0,0,0,0,0,0,0,0,0,0,0,0,0,0,0,0,0,0,0,0"/>
                  </v:shape>
                  <v:shape id="Freeform 606" o:spid="_x0000_s1166"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X5Y8QA&#10;AADdAAAADwAAAGRycy9kb3ducmV2LnhtbERPzWrCQBC+C77DMoIXMbuVEkt0lVJakB5CTfoAQ3aa&#10;hGZnY3Yb49u7hUJv8/H9zv442U6MNPjWsYaHRIEgrpxpudbwWb6tn0D4gGywc0wabuTheJjP9pgZ&#10;d+UzjUWoRQxhn6GGJoQ+k9JXDVn0ieuJI/flBoshwqGWZsBrDLed3CiVSostx4YGe3ppqPoufqyG&#10;YMbqfZWXZV5s03zz+pG26eWi9XIxPe9ABJrCv/jPfTJxvlKP8PtNPEEe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F+WPEAAAA3QAAAA8AAAAAAAAAAAAAAAAAmAIAAGRycy9k&#10;b3ducmV2LnhtbFBLBQYAAAAABAAEAPUAAACJAwAAAAA=&#10;" path="m1703,1190r-4,l1701,1192r2,l1703,1190xe" fillcolor="black" stroked="f">
                    <v:path arrowok="t" o:connecttype="custom" o:connectlocs="1703,1190;1699,1190;1701,1192;1703,1192;1703,1190" o:connectangles="0,0,0,0,0"/>
                  </v:shape>
                  <v:shape id="Freeform 607" o:spid="_x0000_s1167"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lc+MQA&#10;AADdAAAADwAAAGRycy9kb3ducmV2LnhtbERPzWrCQBC+C77DMoIXMbsVGkt0lVJakB5CTfoAQ3aa&#10;hGZnY3Yb49u7hUJv8/H9zv442U6MNPjWsYaHRIEgrpxpudbwWb6tn0D4gGywc0wabuTheJjP9pgZ&#10;d+UzjUWoRQxhn6GGJoQ+k9JXDVn0ieuJI/flBoshwqGWZsBrDLed3CiVSostx4YGe3ppqPoufqyG&#10;YMbqfZWXZV5s03zz+pG26eWi9XIxPe9ABJrCv/jPfTJxvlKP8PtNPEEe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JXPjEAAAA3QAAAA8AAAAAAAAAAAAAAAAAmAIAAGRycy9k&#10;b3ducmV2LnhtbFBLBQYAAAAABAAEAPUAAACJAwAAAAA=&#10;" path="m1711,1190r-5,l1706,1192r2,l1711,1190xe" fillcolor="black" stroked="f">
                    <v:path arrowok="t" o:connecttype="custom" o:connectlocs="1711,1190;1706,1190;1706,1192;1708,1192;1711,1190" o:connectangles="0,0,0,0,0"/>
                  </v:shape>
                  <v:shape id="Freeform 608" o:spid="_x0000_s1168"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vCj8YA&#10;AADdAAAADwAAAGRycy9kb3ducmV2LnhtbESPwWrDMBBE74H+g9hCL6GWk4MTXCshlBZKDqax+wGL&#10;tLVNrJVjKY7791Gh0NsuM/N2ttjPthcTjb5zrGCVpCCItTMdNwq+6vfnLQgfkA32jknBD3nY7x4W&#10;BebG3fhEUxUaESHsc1TQhjDkUnrdkkWfuIE4at9utBjiOjbSjHiLcNvLdZpm0mLH8UKLA722pM/V&#10;1SoIZtLHZVnXZbXJyvXbZ9Zll4tST4/z4QVEoDn8m//SHybWj0T4/SaOIH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vCj8YAAADdAAAADwAAAAAAAAAAAAAAAACYAgAAZHJz&#10;L2Rvd25yZXYueG1sUEsFBgAAAAAEAAQA9QAAAIsDAAAAAA==&#10;" path="m1718,1190r-7,l1713,1192r5,-2xe" fillcolor="black" stroked="f">
                    <v:path arrowok="t" o:connecttype="custom" o:connectlocs="1718,1190;1711,1190;1713,1192;1718,1190" o:connectangles="0,0,0,0"/>
                  </v:shape>
                  <v:shape id="Freeform 609" o:spid="_x0000_s1169"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nFMMA&#10;AADdAAAADwAAAGRycy9kb3ducmV2LnhtbERPzWrCQBC+C77DMgUvUnfrIZbUVYpUEA+hJn2AITsm&#10;wexszK4xvn23UPA2H9/vrLejbcVAvW8ca3hbKBDEpTMNVxp+iv3rOwgfkA22jknDgzxsN9PJGlPj&#10;7nyiIQ+ViCHsU9RQh9ClUvqyJot+4TriyJ1dbzFE2FfS9HiP4baVS6USabHh2FBjR7uaykt+sxqC&#10;GcrjPCuKLF8l2fLrO2mS61Xr2cv4+QEi0Bie4n/3wcT5Sq3g75t4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dnFMMAAADdAAAADwAAAAAAAAAAAAAAAACYAgAAZHJzL2Rv&#10;d25yZXYueG1sUEsFBgAAAAAEAAQA9QAAAIgDAAAAAA==&#10;" path="m1742,1190r-12,l1735,1192r2,l1742,1190xe" fillcolor="black" stroked="f">
                    <v:path arrowok="t" o:connecttype="custom" o:connectlocs="1742,1190;1730,1190;1735,1192;1737,1192;1742,1190" o:connectangles="0,0,0,0,0"/>
                  </v:shape>
                  <v:shape id="Freeform 610" o:spid="_x0000_s1170"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zZsYA&#10;AADdAAAADwAAAGRycy9kb3ducmV2LnhtbESPQWvDMAyF74P9B6PBLmO120NWsrpljA5GD6FN+gNE&#10;rCVhsZzGXpr+++kw2E3iPb33abObfa8mGmMX2MJyYUAR18F13Fg4Vx/Pa1AxITvsA5OFG0XYbe/v&#10;Npi7cOUTTWVqlIRwzNFCm9KQax3rljzGRRiIRfsKo8ck69hoN+JVwn2vV8Zk2mPH0tDiQO8t1d/l&#10;j7eQ3FQfnoqqKsqXrFjtj1mXXS7WPj7Mb6+gEs3p3/x3/ekE3xjBlW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jzZsYAAADdAAAADwAAAAAAAAAAAAAAAACYAgAAZHJz&#10;L2Rvd25yZXYueG1sUEsFBgAAAAAEAAQA9QAAAIsDAAAAAA==&#10;" path="m1775,1173r-4,l1773,1176r2,-3xe" fillcolor="black" stroked="f">
                    <v:path arrowok="t" o:connecttype="custom" o:connectlocs="1775,1173;1771,1173;1773,1176;1775,1173" o:connectangles="0,0,0,0"/>
                  </v:shape>
                  <v:shape id="Freeform 611" o:spid="_x0000_s1171"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RW/cQA&#10;AADdAAAADwAAAGRycy9kb3ducmV2LnhtbERPzWrCQBC+F3yHZQQvxezWQ7TRVUppQXoImvQBhuw0&#10;Cc3Oxuw2xrd3C4Xe5uP7nd1hsp0YafCtYw1PiQJBXDnTcq3hs3xfbkD4gGywc0wabuThsJ897DAz&#10;7spnGotQixjCPkMNTQh9JqWvGrLoE9cTR+7LDRZDhEMtzYDXGG47uVIqlRZbjg0N9vTaUPVd/FgN&#10;wYzVx2NelnmxTvPV2ylt08tF68V8etmCCDSFf/Gf+2jifKWe4febeIL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EVv3EAAAA3QAAAA8AAAAAAAAAAAAAAAAAmAIAAGRycy9k&#10;b3ducmV2LnhtbFBLBQYAAAAABAAEAPUAAACJAwAAAAA=&#10;" path="m2092,1173r-7,l2087,1176r5,-3xe" fillcolor="black" stroked="f">
                    <v:path arrowok="t" o:connecttype="custom" o:connectlocs="2092,1173;2085,1173;2087,1176;2092,1173" o:connectangles="0,0,0,0"/>
                  </v:shape>
                  <v:shape id="Freeform 612" o:spid="_x0000_s1172"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pvcYA&#10;AADdAAAADwAAAGRycy9kb3ducmV2LnhtbESPQWvCQBCF74X+h2UKXkrd6CGV1FWkVBAPQZP+gCE7&#10;TYLZ2ZhdY/z3nUOhtxnem/e+WW8n16mRhtB6NrCYJ6CIK29brg18l/u3FagQkS12nsnAgwJsN89P&#10;a8ysv/OZxiLWSkI4ZGigibHPtA5VQw7D3PfEov34wWGUdai1HfAu4a7TyyRJtcOWpaHBnj4bqi7F&#10;zRmIdqyOr3lZ5sV7mi+/TmmbXq/GzF6m3QeoSFP8N/9dH6zgJwvhl2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dpvcYAAADdAAAADwAAAAAAAAAAAAAAAACYAgAAZHJz&#10;L2Rvd25yZXYueG1sUEsFBgAAAAAEAAQA9QAAAIsDAAAAAA==&#10;" path="m1787,1166r-148,l1643,1167r137,l1785,1170r2,-3l1787,1166xe" fillcolor="black" stroked="f">
                    <v:path arrowok="t" o:connecttype="custom" o:connectlocs="1787,1166;1639,1166;1643,1167;1780,1167;1785,1170;1787,1167;1787,1166" o:connectangles="0,0,0,0,0,0,0"/>
                  </v:shape>
                  <v:shape id="Freeform 613" o:spid="_x0000_s1173"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vMJsMA&#10;AADdAAAADwAAAGRycy9kb3ducmV2LnhtbERPzWrCQBC+F3yHZQpeim7iIUp0lSIVxEOoiQ8wZKdJ&#10;aHY2Zrcxvr0rCL3Nx/c7m91oWjFQ7xrLCuJ5BIK4tLrhSsGlOMxWIJxH1thaJgV3crDbTt42mGp7&#10;4zMNua9ECGGXooLa+y6V0pU1GXRz2xEH7sf2Bn2AfSV1j7cQblq5iKJEGmw4NNTY0b6m8jf/Mwq8&#10;HsrTR1YUWb5MssXXd9Ik16tS0/fxcw3C0+j/xS/3UYf5URzD85twgt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vMJsMAAADdAAAADwAAAAAAAAAAAAAAAACYAgAAZHJzL2Rv&#10;d25yZXYueG1sUEsFBgAAAAAEAAQA9QAAAIgDAAAAAA==&#10;" path="m1804,1157r-182,l1631,1163r3,3l1797,1166r7,-9xe" fillcolor="black" stroked="f">
                    <v:path arrowok="t" o:connecttype="custom" o:connectlocs="1804,1157;1622,1157;1631,1163;1634,1166;1797,1166;1804,1157" o:connectangles="0,0,0,0,0,0"/>
                  </v:shape>
                  <v:shape id="Freeform 614" o:spid="_x0000_s1174"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SUcMA&#10;AADdAAAADwAAAGRycy9kb3ducmV2LnhtbERPzWrCQBC+F3yHZYReim7MIZboKiIK0kOoSR9gyI5J&#10;MDsbs2tM374rCL3Nx/c76+1oWjFQ7xrLChbzCARxaXXDlYKf4jj7BOE8ssbWMin4JQfbzeRtjam2&#10;Dz7TkPtKhBB2KSqove9SKV1Zk0E3tx1x4C62N+gD7Cupe3yEcNPKOIoSabDh0FBjR/uaymt+Nwq8&#10;Hsqvj6wosnyZZPHhO2mS202p9+m4W4HwNPp/8ct90mF+tIjh+U04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lSUcMAAADdAAAADwAAAAAAAAAAAAAAAACYAgAAZHJzL2Rv&#10;d25yZXYueG1sUEsFBgAAAAAEAAQA9QAAAIgDAAAAAA==&#10;" path="m2265,1157r-14,l2258,1162r7,-5xe" fillcolor="black" stroked="f">
                    <v:path arrowok="t" o:connecttype="custom" o:connectlocs="2265,1157;2251,1157;2258,1162;2265,1157" o:connectangles="0,0,0,0"/>
                  </v:shape>
                  <v:shape id="Freeform 615" o:spid="_x0000_s1175"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X3ysMA&#10;AADdAAAADwAAAGRycy9kb3ducmV2LnhtbERPzWrCQBC+F3yHZQpeitloIUrqKiIK0kOoiQ8wZKdJ&#10;aHY2ZtcY394tFHqbj+931tvRtGKg3jWWFcyjGARxaXXDlYJLcZytQDiPrLG1TAoe5GC7mbysMdX2&#10;zmcacl+JEMIuRQW1910qpStrMugi2xEH7tv2Bn2AfSV1j/cQblq5iONEGmw4NNTY0b6m8ie/GQVe&#10;D+XnW1YUWb5MssXhK2mS61Wp6eu4+wDhafT/4j/3SYf58fwdfr8JJ8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X3ysMAAADdAAAADwAAAAAAAAAAAAAAAACYAgAAZHJzL2Rv&#10;d25yZXYueG1sUEsFBgAAAAAEAAQA9QAAAIgDAAAAAA==&#10;" path="m1809,1156r-194,l1617,1157r192,l1809,1156xe" fillcolor="black" stroked="f">
                    <v:path arrowok="t" o:connecttype="custom" o:connectlocs="1809,1156;1615,1156;1617,1157;1809,1157;1809,1156" o:connectangles="0,0,0,0,0"/>
                  </v:shape>
                  <v:shape id="Freeform 616" o:spid="_x0000_s1176"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vvsMA&#10;AADdAAAADwAAAGRycy9kb3ducmV2LnhtbERPzWrCQBC+F3yHZQpeitkoJUrqKiIK0kOoiQ8wZKdJ&#10;aHY2ZtcY394tFHqbj+931tvRtGKg3jWWFcyjGARxaXXDlYJLcZytQDiPrLG1TAoe5GC7mbysMdX2&#10;zmcacl+JEMIuRQW1910qpStrMugi2xEH7tv2Bn2AfSV1j/cQblq5iONEGmw4NNTY0b6m8ie/GQVe&#10;D+XnW1YUWb5MssXhK2mS61Wp6eu4+wDhafT/4j/3SYf58fwdfr8JJ8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xvvsMAAADdAAAADwAAAAAAAAAAAAAAAACYAgAAZHJzL2Rv&#10;d25yZXYueG1sUEsFBgAAAAAEAAQA9QAAAIgDAAAAAA==&#10;" path="m2347,1143r-154,l2198,1150r9,l2212,1152r3,1l2224,1157r46,l2277,1153r22,l2301,1152r19,l2330,1146r14,l2347,1143xe" fillcolor="black" stroked="f">
                    <v:path arrowok="t" o:connecttype="custom" o:connectlocs="2347,1143;2193,1143;2198,1150;2207,1150;2212,1152;2215,1153;2224,1157;2270,1157;2277,1153;2299,1153;2301,1152;2320,1152;2330,1146;2344,1146;2347,1143" o:connectangles="0,0,0,0,0,0,0,0,0,0,0,0,0,0,0"/>
                  </v:shape>
                  <v:shape id="Freeform 617" o:spid="_x0000_s1177"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DKJcMA&#10;AADdAAAADwAAAGRycy9kb3ducmV2LnhtbERPzWrCQBC+F3yHZQpeitkoNErqKiIK0kOoiQ8wZKdJ&#10;aHY2ZtcY394tFHqbj+931tvRtGKg3jWWFcyjGARxaXXDlYJLcZytQDiPrLG1TAoe5GC7mbysMdX2&#10;zmcacl+JEMIuRQW1910qpStrMugi2xEH7tv2Bn2AfSV1j/cQblq5iONEGmw4NNTY0b6m8ie/GQVe&#10;D+XnW1YUWb5MssXhK2mS61Wp6eu4+wDhafT/4j/3SYf58fwdfr8JJ8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DKJcMAAADdAAAADwAAAAAAAAAAAAAAAACYAgAAZHJzL2Rv&#10;d25yZXYueG1sUEsFBgAAAAAEAAQA9QAAAIgDAAAAAA==&#10;" path="m1591,1153r-3,l1591,1156r,-3xe" fillcolor="black" stroked="f">
                    <v:path arrowok="t" o:connecttype="custom" o:connectlocs="1591,1153;1588,1153;1591,1156;1591,1153" o:connectangles="0,0,0,0"/>
                  </v:shape>
                  <v:shape id="Freeform 618" o:spid="_x0000_s1178"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JUUsMA&#10;AADdAAAADwAAAGRycy9kb3ducmV2LnhtbERPzWrCQBC+F3yHZQQvRTd62Ep0FRELpYfQJj7AkB2T&#10;YHY2ZtcY375bKPQ2H9/vbPejbcVAvW8ca1guEhDEpTMNVxrOxft8DcIHZIOtY9LwJA/73eRli6lx&#10;D/6mIQ+ViCHsU9RQh9ClUvqyJot+4TriyF1cbzFE2FfS9PiI4baVqyRR0mLDsaHGjo41ldf8bjUE&#10;M5Sfr1lRZPmbylanL9Wo203r2XQ8bEAEGsO/+M/9YeL8ZKng95t4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JUUsMAAADdAAAADwAAAAAAAAAAAAAAAACYAgAAZHJzL2Rv&#10;d25yZXYueG1sUEsFBgAAAAAEAAQA9QAAAIgDAAAAAA==&#10;" path="m1814,1152r-219,l1600,1156r207,l1809,1153r2,l1814,1152xe" fillcolor="black" stroked="f">
                    <v:path arrowok="t" o:connecttype="custom" o:connectlocs="1814,1152;1595,1152;1600,1156;1807,1156;1809,1153;1811,1153;1814,1152" o:connectangles="0,0,0,0,0,0,0"/>
                  </v:shape>
                  <v:shape id="Freeform 619" o:spid="_x0000_s1179"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7xycQA&#10;AADdAAAADwAAAGRycy9kb3ducmV2LnhtbERPzWqDQBC+F/IOywRyKXGNBxOsm1BCCqEHaTUPMLhT&#10;lbqzxt2qfftuodDbfHy/k58W04uJRtdZVrCLYhDEtdUdNwpu1cv2AMJ5ZI29ZVLwTQ5Ox9VDjpm2&#10;M7/TVPpGhBB2GSpovR8yKV3dkkEX2YE4cB92NOgDHBupR5xDuOllEsepNNhxaGhxoHNL9Wf5ZRR4&#10;PdWvj0VVFeU+LZLLW9ql97tSm/Xy/ATC0+L/xX/uqw7z490efr8JJ8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O8cnEAAAA3QAAAA8AAAAAAAAAAAAAAAAAmAIAAGRycy9k&#10;b3ducmV2LnhtbFBLBQYAAAAABAAEAPUAAACJAwAAAAA=&#10;" path="m2289,1153r-5,l2287,1156r2,-3xe" fillcolor="black" stroked="f">
                    <v:path arrowok="t" o:connecttype="custom" o:connectlocs="2289,1153;2284,1153;2287,1156;2289,1153" o:connectangles="0,0,0,0"/>
                  </v:shape>
                  <v:shape id="Freeform 620" o:spid="_x0000_s1180"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Flu8YA&#10;AADdAAAADwAAAGRycy9kb3ducmV2LnhtbESPQWvCQBCF74X+h2UKXkrd6CGV1FWkVBAPQZP+gCE7&#10;TYLZ2ZhdY/z3nUOhtxnem/e+WW8n16mRhtB6NrCYJ6CIK29brg18l/u3FagQkS12nsnAgwJsN89P&#10;a8ysv/OZxiLWSkI4ZGigibHPtA5VQw7D3PfEov34wWGUdai1HfAu4a7TyyRJtcOWpaHBnj4bqi7F&#10;zRmIdqyOr3lZ5sV7mi+/TmmbXq/GzF6m3QeoSFP8N/9dH6zgJwvBlW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Flu8YAAADdAAAADwAAAAAAAAAAAAAAAACYAgAAZHJz&#10;L2Rvd25yZXYueG1sUEsFBgAAAAAEAAQA9QAAAIsDAAAAAA==&#10;" path="m2296,1153r-7,l2291,1156r3,l2296,1153xe" fillcolor="black" stroked="f">
                    <v:path arrowok="t" o:connecttype="custom" o:connectlocs="2296,1153;2289,1153;2291,1156;2294,1156;2296,1153" o:connectangles="0,0,0,0,0"/>
                  </v:shape>
                  <v:shape id="Freeform 621" o:spid="_x0000_s1181"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3AIMQA&#10;AADdAAAADwAAAGRycy9kb3ducmV2LnhtbERPzWrCQBC+F/oOywheSrPRQ9pGVyliQTyEmvQBhuyY&#10;BLOzMbuN8e1dQfA2H9/vLNejacVAvWssK5hFMQji0uqGKwV/xc/7JwjnkTW2lknBlRysV68vS0y1&#10;vfCBhtxXIoSwS1FB7X2XSunKmgy6yHbEgTva3qAPsK+k7vESwk0r53GcSIMNh4YaO9rUVJ7yf6PA&#10;66Hcv2VFkeUfSTbf/iZNcj4rNZ2M3wsQnkb/FD/cOx3mx7MvuH8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dwCDEAAAA3QAAAA8AAAAAAAAAAAAAAAAAmAIAAGRycy9k&#10;b3ducmV2LnhtbFBLBQYAAAAABAAEAPUAAACJAwAAAAA=&#10;" path="m1595,1152r-19,l1576,1153r17,l1595,1152xe" fillcolor="black" stroked="f">
                    <v:path arrowok="t" o:connecttype="custom" o:connectlocs="1595,1152;1576,1152;1576,1153;1593,1153;1595,1152" o:connectangles="0,0,0,0,0"/>
                  </v:shape>
                  <v:shape id="Freeform 622" o:spid="_x0000_s1182"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jAMYA&#10;AADdAAAADwAAAGRycy9kb3ducmV2LnhtbESPwWrDQAxE74H+w6JCL6VZ1wc3uNmEUlooOZjEzgcI&#10;r2KbeLWOd+s4f18dCrlJzGjmab2dXa8mGkPn2cDrMgFFXHvbcWPgWH2/rECFiGyx90wGbhRgu3lY&#10;rDG3/soHmsrYKAnhkKOBNsYh1zrULTkMSz8Qi3byo8Mo69hoO+JVwl2v0yTJtMOOpaHFgT5bqs/l&#10;rzMQ7VTvnouqKsq3rEi/9lmXXS7GPD3OH++gIs3xbv6//rGCn6TCL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jAMYAAADdAAAADwAAAAAAAAAAAAAAAACYAgAAZHJz&#10;L2Rvd25yZXYueG1sUEsFBgAAAAAEAAQA9QAAAIsDAAAAAA==&#10;" path="m2315,1152r-14,l2306,1153r5,l2315,1152xe" fillcolor="black" stroked="f">
                    <v:path arrowok="t" o:connecttype="custom" o:connectlocs="2315,1152;2301,1152;2306,1153;2311,1153;2315,1152" o:connectangles="0,0,0,0,0"/>
                  </v:shape>
                  <v:shape id="Freeform 623" o:spid="_x0000_s1183"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cGm8MA&#10;AADdAAAADwAAAGRycy9kb3ducmV2LnhtbERPzWrCQBC+F3yHZYReim7MIZboKiIK0kOoSR9gyI5J&#10;MDsbs2tM374rCL3Nx/c76+1oWjFQ7xrLChbzCARxaXXDlYKf4jj7BOE8ssbWMin4JQfbzeRtjam2&#10;Dz7TkPtKhBB2KSqove9SKV1Zk0E3tx1x4C62N+gD7Cupe3yEcNPKOIoSabDh0FBjR/uaymt+Nwq8&#10;Hsqvj6wosnyZZPHhO2mS202p9+m4W4HwNPp/8ct90mF+FC/g+U04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cGm8MAAADdAAAADwAAAAAAAAAAAAAAAACYAgAAZHJzL2Rv&#10;d25yZXYueG1sUEsFBgAAAAAEAAQA9QAAAIgDAAAAAA==&#10;" path="m1821,1150r-247,l1574,1152r245,l1821,1150xe" fillcolor="black" stroked="f">
                    <v:path arrowok="t" o:connecttype="custom" o:connectlocs="1821,1150;1574,1150;1574,1152;1819,1152;1821,1150" o:connectangles="0,0,0,0,0"/>
                  </v:shape>
                  <v:shape id="Freeform 624" o:spid="_x0000_s1184"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Y7MMA&#10;AADdAAAADwAAAGRycy9kb3ducmV2LnhtbERPzWqDQBC+F/oOyxRyKc0aDzaYbCSUFkoOkmofYHAn&#10;KnFn1d0Y8/bZQiG3+fh+Z5vNphMTja61rGC1jEAQV1a3XCv4Lb/e1iCcR9bYWSYFN3KQ7Z6ftphq&#10;e+UfmgpfixDCLkUFjfd9KqWrGjLolrYnDtzJjgZ9gGMt9YjXEG46GUdRIg22HBoa7OmjoepcXIwC&#10;r6fq8JqXZV68J3n8eUzaZBiUWrzM+w0IT7N/iP/d3zrMj+IY/r4JJ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WY7MMAAADdAAAADwAAAAAAAAAAAAAAAACYAgAAZHJzL2Rv&#10;d25yZXYueG1sUEsFBgAAAAAEAAQA9QAAAIgDAAAAAA==&#10;" path="m1828,1140r-290,l1540,1142r3,l1545,1143r5,l1552,1146r3,l1559,1150r264,l1826,1152r2,-2l1828,1146r-2,-4l1828,1140xe" fillcolor="black" stroked="f">
                    <v:path arrowok="t" o:connecttype="custom" o:connectlocs="1828,1140;1538,1140;1540,1142;1543,1142;1545,1143;1550,1143;1552,1146;1555,1146;1559,1150;1823,1150;1826,1152;1828,1150;1828,1146;1826,1142;1828,1140" o:connectangles="0,0,0,0,0,0,0,0,0,0,0,0,0,0,0"/>
                  </v:shape>
                  <v:shape id="Freeform 625" o:spid="_x0000_s1185"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k9d8QA&#10;AADdAAAADwAAAGRycy9kb3ducmV2LnhtbERPzWqDQBC+F/IOywR6Kc0aCzbYbEIICZQepNU8wOBO&#10;VerOqrtR8/bZQqG3+fh+Z7ufTStGGlxjWcF6FYEgLq1uuFJwKc7PGxDOI2tsLZOCGznY7xYPW0y1&#10;nfiLxtxXIoSwS1FB7X2XSunKmgy6le2IA/dtB4M+wKGSesAphJtWxlGUSIMNh4YaOzrWVP7kV6PA&#10;67H8eMqKIstfkyw+fSZN0vdKPS7nwxsIT7P/F/+533WYH8Uv8PtNOEH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PXfEAAAA3QAAAA8AAAAAAAAAAAAAAAAAmAIAAGRycy9k&#10;b3ducmV2LnhtbFBLBQYAAAAABAAEAPUAAACJAwAAAAA=&#10;" path="m2140,1150r-7,l2138,1152r2,l2140,1150xe" fillcolor="black" stroked="f">
                    <v:path arrowok="t" o:connecttype="custom" o:connectlocs="2140,1150;2133,1150;2138,1152;2140,1152;2140,1150" o:connectangles="0,0,0,0,0"/>
                  </v:shape>
                  <v:shape id="Freeform 626" o:spid="_x0000_s1186"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lA8QA&#10;AADdAAAADwAAAGRycy9kb3ducmV2LnhtbERPzWqDQBC+F/IOywR6Kc0aKTbYbEIICZQepNU8wOBO&#10;VerOqrtR8/bZQqG3+fh+Z7ufTStGGlxjWcF6FYEgLq1uuFJwKc7PGxDOI2tsLZOCGznY7xYPW0y1&#10;nfiLxtxXIoSwS1FB7X2XSunKmgy6le2IA/dtB4M+wKGSesAphJtWxlGUSIMNh4YaOzrWVP7kV6PA&#10;67H8eMqKIstfkyw+fSZN0vdKPS7nwxsIT7P/F/+533WYH8Uv8PtNOEH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wpQPEAAAA3QAAAA8AAAAAAAAAAAAAAAAAmAIAAGRycy9k&#10;b3ducmV2LnhtbFBLBQYAAAAABAAEAPUAAACJAwAAAAA=&#10;" path="m2167,1146r-8,l2162,1150r2,l2167,1146xe" fillcolor="black" stroked="f">
                    <v:path arrowok="t" o:connecttype="custom" o:connectlocs="2167,1146;2159,1146;2162,1150;2164,1150;2167,1146" o:connectangles="0,0,0,0,0"/>
                  </v:shape>
                  <v:shape id="Freeform 627" o:spid="_x0000_s1187"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wAmMQA&#10;AADdAAAADwAAAGRycy9kb3ducmV2LnhtbERPzWqDQBC+F/IOywR6Kc0aoTbYbEIICZQepNU8wOBO&#10;VerOqrtR8/bZQqG3+fh+Z7ufTStGGlxjWcF6FYEgLq1uuFJwKc7PGxDOI2tsLZOCGznY7xYPW0y1&#10;nfiLxtxXIoSwS1FB7X2XSunKmgy6le2IA/dtB4M+wKGSesAphJtWxlGUSIMNh4YaOzrWVP7kV6PA&#10;67H8eMqKIstfkyw+fSZN0vdKPS7nwxsIT7P/F/+533WYH8Uv8PtNOEH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8AJjEAAAA3QAAAA8AAAAAAAAAAAAAAAAAmAIAAGRycy9k&#10;b3ducmV2LnhtbFBLBQYAAAAABAAEAPUAAACJAwAAAAA=&#10;" path="m2342,1146r-7,l2339,1150r3,-4xe" fillcolor="black" stroked="f">
                    <v:path arrowok="t" o:connecttype="custom" o:connectlocs="2342,1146;2335,1146;2339,1150;2342,1146" o:connectangles="0,0,0,0"/>
                  </v:shape>
                  <v:shape id="Freeform 628" o:spid="_x0000_s1188"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e78QA&#10;AADdAAAADwAAAGRycy9kb3ducmV2LnhtbERPS2rDMBDdB3oHMYVsQiLXCzW4VkIJKZQsTGvnAIM1&#10;tU2tkWOpjnP7qFDobh7vO/l+tr2YaPSdYw1PmwQEce1Mx42Gc/W23oLwAdlg75g03MjDfvewyDEz&#10;7sqfNJWhETGEfYYa2hCGTEpft2TRb9xAHLkvN1oMEY6NNCNeY7jtZZokSlrsODa0ONChpfq7/LEa&#10;gpnq06qoqqJ8VkV6/FCduly0Xj7Ory8gAs3hX/znfjdxfpIq+P0mni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nu/EAAAA3QAAAA8AAAAAAAAAAAAAAAAAmAIAAGRycy9k&#10;b3ducmV2LnhtbFBLBQYAAAAABAAEAPUAAACJAwAAAAA=&#10;" path="m2174,1143r-22,l2155,1146r16,l2174,1143xe" fillcolor="black" stroked="f">
                    <v:path arrowok="t" o:connecttype="custom" o:connectlocs="2174,1143;2152,1143;2155,1146;2171,1146;2174,1143" o:connectangles="0,0,0,0,0"/>
                  </v:shape>
                  <v:shape id="Freeform 629" o:spid="_x0000_s1189"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7dMMA&#10;AADdAAAADwAAAGRycy9kb3ducmV2LnhtbERPzWqDQBC+F/IOyxRyKckaD6YYN1JCAqEHabUPMLhT&#10;lbqz6m6MfftuodDbfHy/k+WL6cVMk+ssK9htIxDEtdUdNwo+qsvmGYTzyBp7y6Tgmxzkx9VDhqm2&#10;d36nufSNCCHsUlTQej+kUrq6JYNuawfiwH3ayaAPcGqknvAewk0v4yhKpMGOQ0OLA51aqr/Km1Hg&#10;9Vy/PhVVVZT7pIjPb0mXjKNS68fl5QDC0+L/xX/uqw7zo3gPv9+EE+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I7dMMAAADdAAAADwAAAAAAAAAAAAAAAACYAgAAZHJzL2Rv&#10;d25yZXYueG1sUEsFBgAAAAAEAAQA9QAAAIgDAAAAAA==&#10;" path="m2193,1143r-10,l2186,1146r5,l2193,1143xe" fillcolor="black" stroked="f">
                    <v:path arrowok="t" o:connecttype="custom" o:connectlocs="2193,1143;2183,1143;2186,1146;2191,1146;2193,1143" o:connectangles="0,0,0,0,0"/>
                  </v:shape>
                  <v:shape id="Freeform 630" o:spid="_x0000_s1190"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2vBsYA&#10;AADdAAAADwAAAGRycy9kb3ducmV2LnhtbESPwWrDQAxE74H+w6JCL6VZ1wc3uNmEUlooOZjEzgcI&#10;r2KbeLWOd+s4f18dCrlJzGjmab2dXa8mGkPn2cDrMgFFXHvbcWPgWH2/rECFiGyx90wGbhRgu3lY&#10;rDG3/soHmsrYKAnhkKOBNsYh1zrULTkMSz8Qi3byo8Mo69hoO+JVwl2v0yTJtMOOpaHFgT5bqs/l&#10;rzMQ7VTvnouqKsq3rEi/9lmXXS7GPD3OH++gIs3xbv6//rGCn6SCK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2vBsYAAADdAAAADwAAAAAAAAAAAAAAAACYAgAAZHJz&#10;L2Rvd25yZXYueG1sUEsFBgAAAAAEAAQA9QAAAIsDAAAAAA==&#10;" path="m1382,1142r-12,l1372,1143r5,l1382,1142xe" fillcolor="black" stroked="f">
                    <v:path arrowok="t" o:connecttype="custom" o:connectlocs="1382,1142;1370,1142;1372,1143;1377,1143;1382,1142" o:connectangles="0,0,0,0,0"/>
                  </v:shape>
                  <v:shape id="Freeform 631" o:spid="_x0000_s1191"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KncMA&#10;AADdAAAADwAAAGRycy9kb3ducmV2LnhtbERPzWrCQBC+C32HZQpepG7MIdrUVUqxIB6CJn2AITtN&#10;QrOzMbuN8e1dQfA2H9/vrLejacVAvWssK1jMIxDEpdUNVwp+iu+3FQjnkTW2lknBlRxsNy+TNaba&#10;XvhEQ+4rEULYpaig9r5LpXRlTQbd3HbEgfu1vUEfYF9J3eMlhJtWxlGUSIMNh4YaO/qqqfzL/40C&#10;r4fyMMuKIsuXSRbvjkmTnM9KTV/Hzw8Qnkb/FD/cex3mR/E73L8JJ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EKncMAAADdAAAADwAAAAAAAAAAAAAAAACYAgAAZHJzL2Rv&#10;d25yZXYueG1sUEsFBgAAAAAEAAQA9QAAAIgDAAAAAA==&#10;" path="m1406,1137r-10,l1401,1142r2,l1406,1137xe" fillcolor="black" stroked="f">
                    <v:path arrowok="t" o:connecttype="custom" o:connectlocs="1406,1137;1396,1137;1401,1142;1403,1142;1406,1137" o:connectangles="0,0,0,0,0"/>
                  </v:shape>
                  <v:shape id="Freeform 632" o:spid="_x0000_s1192"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13ccA&#10;AADdAAAADwAAAGRycy9kb3ducmV2LnhtbESPQWvCQBCF70L/wzKFXqRutJCW6CpFWigegib9AUN2&#10;TEKzszG7jem/dw4FbzO8N+99s9lNrlMjDaH1bGC5SEARV962XBv4Lj+f30CFiGyx80wG/ijAbvsw&#10;22Bm/ZVPNBaxVhLCIUMDTYx9pnWoGnIYFr4nFu3sB4dR1qHWdsCrhLtOr5Ik1Q5bloYGe9o3VP0U&#10;v85AtGN1mOdlmRevab76OKZterkY8/Q4va9BRZri3fx//WUFP3kRfvlGRtD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SNd3HAAAA3QAAAA8AAAAAAAAAAAAAAAAAmAIAAGRy&#10;cy9kb3ducmV2LnhtbFBLBQYAAAAABAAEAPUAAACMAwAAAAA=&#10;" path="m2373,1137r-19,l2356,1142r7,l2368,1140r3,l2373,1137xe" fillcolor="black" stroked="f">
                    <v:path arrowok="t" o:connecttype="custom" o:connectlocs="2373,1137;2354,1137;2356,1142;2363,1142;2368,1140;2371,1140;2373,1137" o:connectangles="0,0,0,0,0,0,0"/>
                  </v:shape>
                  <v:shape id="Freeform 633" o:spid="_x0000_s1193"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6QRsMA&#10;AADdAAAADwAAAGRycy9kb3ducmV2LnhtbERPzWrCQBC+F3yHZQpeitloIUrqKiIK0kOoiQ8wZKdJ&#10;aHY2ZtcY394tFHqbj+931tvRtGKg3jWWFcyjGARxaXXDlYJLcZytQDiPrLG1TAoe5GC7mbysMdX2&#10;zmcacl+JEMIuRQW1910qpStrMugi2xEH7tv2Bn2AfSV1j/cQblq5iONEGmw4NNTY0b6m8ie/GQVe&#10;D+XnW1YUWb5MssXhK2mS61Wp6eu4+wDhafT/4j/3SYf58fscfr8JJ8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6QRsMAAADdAAAADwAAAAAAAAAAAAAAAACYAgAAZHJzL2Rv&#10;d25yZXYueG1sUEsFBgAAAAAEAAQA9QAAAIgDAAAAAA==&#10;" path="m1396,1137r-5,l1394,1140r2,-3xe" fillcolor="black" stroked="f">
                    <v:path arrowok="t" o:connecttype="custom" o:connectlocs="1396,1137;1391,1137;1394,1140;1396,1137" o:connectangles="0,0,0,0"/>
                  </v:shape>
                  <v:shape id="Freeform 634" o:spid="_x0000_s1194"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wOMcQA&#10;AADdAAAADwAAAGRycy9kb3ducmV2LnhtbERPzWqDQBC+F/IOywR6Kc0aCzbYbEIICZQepNU8wOBO&#10;VerOqrtR8/bZQqG3+fh+Z7ufTStGGlxjWcF6FYEgLq1uuFJwKc7PGxDOI2tsLZOCGznY7xYPW0y1&#10;nfiLxtxXIoSwS1FB7X2XSunKmgy6le2IA/dtB4M+wKGSesAphJtWxlGUSIMNh4YaOzrWVP7kV6PA&#10;67H8eMqKIstfkyw+fSZN0vdKPS7nwxsIT7P/F/+533WYH73E8PtNOEH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MDjHEAAAA3QAAAA8AAAAAAAAAAAAAAAAAmAIAAGRycy9k&#10;b3ducmV2LnhtbFBLBQYAAAAABAAEAPUAAACJAwAAAAA=&#10;" path="m1845,1133r-317,l1533,1140r302,l1835,1137r10,l1845,1133xe" fillcolor="black" stroked="f">
                    <v:path arrowok="t" o:connecttype="custom" o:connectlocs="1845,1133;1528,1133;1533,1140;1835,1140;1835,1137;1845,1137;1845,1133" o:connectangles="0,0,0,0,0,0,0"/>
                  </v:shape>
                  <v:shape id="Freeform 635" o:spid="_x0000_s1195"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rqsQA&#10;AADdAAAADwAAAGRycy9kb3ducmV2LnhtbERPzWqDQBC+B/oOyxRyCXVNArZY11BCA6EHabQPMLhT&#10;lbqzxt0a8/bdQKC3+fh+J9vNphcTja6zrGAdxSCIa6s7bhR8VYenFxDOI2vsLZOCKznY5Q+LDFNt&#10;L3yiqfSNCCHsUlTQej+kUrq6JYMusgNx4L7taNAHODZSj3gJ4aaXmzhOpMGOQ0OLA+1bqn/KX6PA&#10;66n+WBVVVZTPSbF5/0y65HxWavk4v72C8DT7f/HdfdRhfrzdwu2bc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Aq6rEAAAA3QAAAA8AAAAAAAAAAAAAAAAAmAIAAGRycy9k&#10;b3ducmV2LnhtbFBLBQYAAAAABAAEAPUAAACJAwAAAAA=&#10;" path="m1864,1132r-338,l1526,1133r336,l1864,1132xe" fillcolor="black" stroked="f">
                    <v:path arrowok="t" o:connecttype="custom" o:connectlocs="1864,1132;1526,1132;1526,1133;1862,1133;1864,1132" o:connectangles="0,0,0,0,0"/>
                  </v:shape>
                  <v:shape id="Freeform 636" o:spid="_x0000_s1196"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kz3sQA&#10;AADdAAAADwAAAGRycy9kb3ducmV2LnhtbERPzWrCQBC+C32HZQpeRDe1kkrqJpSiUHoINvEBhuyY&#10;hGZnY3Yb49t3CwVv8/H9zi6bTCdGGlxrWcHTKgJBXFndcq3gVB6WWxDOI2vsLJOCGznI0ofZDhNt&#10;r/xFY+FrEULYJaig8b5PpHRVQwbdyvbEgTvbwaAPcKilHvAawk0n11EUS4Mth4YGe3pvqPoufowC&#10;r8fqc5GXZV68xPl6f4zb+HJRav44vb2C8DT5u/jf/aHD/Oh5A3/fh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pM97EAAAA3QAAAA8AAAAAAAAAAAAAAAAAmAIAAGRycy9k&#10;b3ducmV2LnhtbFBLBQYAAAAABAAEAPUAAACJAwAAAAA=&#10;" path="m1451,1126r-4,l1449,1127r2,-1xe" fillcolor="black" stroked="f">
                    <v:path arrowok="t" o:connecttype="custom" o:connectlocs="1451,1126;1447,1126;1449,1127;1451,1126" o:connectangles="0,0,0,0"/>
                  </v:shape>
                  <v:shape id="Freeform 637" o:spid="_x0000_s1197"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WWRcQA&#10;AADdAAAADwAAAGRycy9kb3ducmV2LnhtbERPzWrCQBC+C32HZQpeRDe1mErqJpSiUHoINvEBhuyY&#10;hGZnY3Yb49t3CwVv8/H9zi6bTCdGGlxrWcHTKgJBXFndcq3gVB6WWxDOI2vsLJOCGznI0ofZDhNt&#10;r/xFY+FrEULYJaig8b5PpHRVQwbdyvbEgTvbwaAPcKilHvAawk0n11EUS4Mth4YGe3pvqPoufowC&#10;r8fqc5GXZV68xPl6f4zb+HJRav44vb2C8DT5u/jf/aHD/Oh5A3/fh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llkXEAAAA3QAAAA8AAAAAAAAAAAAAAAAAmAIAAGRycy9k&#10;b3ducmV2LnhtbFBLBQYAAAAABAAEAPUAAACJAwAAAAA=&#10;" path="m1485,1122r-10,l1475,1126r3,l1480,1127r5,-5xe" fillcolor="black" stroked="f">
                    <v:path arrowok="t" o:connecttype="custom" o:connectlocs="1485,1122;1475,1122;1475,1126;1478,1126;1480,1127;1485,1122" o:connectangles="0,0,0,0,0,0"/>
                  </v:shape>
                  <v:shape id="Freeform 638" o:spid="_x0000_s1198"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cIMsMA&#10;AADdAAAADwAAAGRycy9kb3ducmV2LnhtbERPzWrCQBC+F3yHZYReim5qYSvRVUQqlB5Cm/gAQ3ZM&#10;gtnZmF1jfHu3UOhtPr7fWW9H24qBet841vA6T0AQl840XGk4FofZEoQPyAZbx6ThTh62m8nTGlPj&#10;bvxDQx4qEUPYp6ihDqFLpfRlTRb93HXEkTu53mKIsK+k6fEWw20rF0mipMWGY0ONHe1rKs/51WoI&#10;Zii/XrKiyPJ3lS0+vlWjLhetn6fjbgUi0Bj+xX/uTxPnJ28Kfr+JJ8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cIMsMAAADdAAAADwAAAAAAAAAAAAAAAACYAgAAZHJzL2Rv&#10;d25yZXYueG1sUEsFBgAAAAAEAAQA9QAAAIgDAAAAAA==&#10;" path="m1459,1122r-17,l1444,1126r15,l1459,1122xe" fillcolor="black" stroked="f">
                    <v:path arrowok="t" o:connecttype="custom" o:connectlocs="1459,1122;1442,1122;1444,1126;1459,1126;1459,1122" o:connectangles="0,0,0,0,0"/>
                  </v:shape>
                  <v:shape id="Freeform 639" o:spid="_x0000_s1199"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utqcQA&#10;AADdAAAADwAAAGRycy9kb3ducmV2LnhtbERPzWrCQBC+F/oOyxR6KbpRIUp0E0QsFA+hJj7AkB2T&#10;YHY2ZrcxfftuodDbfHy/s8sm04mRBtdaVrCYRyCIK6tbrhVcyvfZBoTzyBo7y6Tgmxxk6fPTDhNt&#10;H3ymsfC1CCHsElTQeN8nUrqqIYNubnviwF3tYNAHONRSD/gI4aaTyyiKpcGWQ0ODPR0aqm7Fl1Hg&#10;9Vid3vKyzIt1nC+Pn3Eb3+9Kvb5M+y0IT5P/F/+5P3SYH63W8PtNOEG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7ranEAAAA3QAAAA8AAAAAAAAAAAAAAAAAmAIAAGRycy9k&#10;b3ducmV2LnhtbFBLBQYAAAAABAAEAPUAAACJAwAAAAA=&#10;" path="m1463,1122r-2,l1461,1126r2,-4xe" fillcolor="black" stroked="f">
                    <v:path arrowok="t" o:connecttype="custom" o:connectlocs="1463,1122;1461,1122;1461,1126;1463,1122" o:connectangles="0,0,0,0"/>
                  </v:shape>
                  <v:shape id="Freeform 640" o:spid="_x0000_s1200"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528cA&#10;AADdAAAADwAAAGRycy9kb3ducmV2LnhtbESPQWvCQBCF70L/wzKFXqRutJCW6CpFWigegib9AUN2&#10;TEKzszG7jem/dw4FbzO8N+99s9lNrlMjDaH1bGC5SEARV962XBv4Lj+f30CFiGyx80wG/ijAbvsw&#10;22Bm/ZVPNBaxVhLCIUMDTYx9pnWoGnIYFr4nFu3sB4dR1qHWdsCrhLtOr5Ik1Q5bloYGe9o3VP0U&#10;v85AtGN1mOdlmRevab76OKZterkY8/Q4va9BRZri3fx//WUFP3kRXPlGRtD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kOdvHAAAA3QAAAA8AAAAAAAAAAAAAAAAAmAIAAGRy&#10;cy9kb3ducmV2LnhtbFBLBQYAAAAABAAEAPUAAACMAwAAAAA=&#10;" path="m2394,1116r-899,l1504,1126r3,-4l2385,1122r5,-2l2394,1116xe" fillcolor="black" stroked="f">
                    <v:path arrowok="t" o:connecttype="custom" o:connectlocs="2394,1116;1495,1116;1504,1126;1507,1122;2385,1122;2390,1120;2394,1116" o:connectangles="0,0,0,0,0,0,0"/>
                  </v:shape>
                  <v:shape id="Freeform 641" o:spid="_x0000_s1201" style="position:absolute;left:4257;top:147;width:2528;height:1470;visibility:visible;mso-wrap-style:square;v-text-anchor:top" coordsize="252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icQMQA&#10;AADdAAAADwAAAGRycy9kb3ducmV2LnhtbERPzWrCQBC+C32HZQq9SN1oIa3RTSjSQvEQbOIDDNkx&#10;Cc3Oxuw2pm/fFQRv8/H9zjabTCdGGlxrWcFyEYEgrqxuuVZwLD+f30A4j6yxs0wK/shBlj7Mtpho&#10;e+FvGgtfixDCLkEFjfd9IqWrGjLoFrYnDtzJDgZ9gEMt9YCXEG46uYqiWBpsOTQ02NOuoeqn+DUK&#10;vB6r/Twvy7x4jfPVxyFu4/NZqafH6X0DwtPk7+Kb+0uH+dHLGq7fhB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onEDEAAAA3QAAAA8AAAAAAAAAAAAAAAAAmAIAAGRycy9k&#10;b3ducmV2LnhtbFBLBQYAAAAABAAEAPUAAACJAwAAAAA=&#10;" path="m2519,1036r-9,l2515,1037r4,-1xe" fillcolor="black" stroked="f">
                    <v:path arrowok="t" o:connecttype="custom" o:connectlocs="2519,1036;2510,1036;2515,1037;2519,1036" o:connectangles="0,0,0,0"/>
                  </v:shape>
                </v:group>
                <v:group id="Group 642" o:spid="_x0000_s1202" style="position:absolute;left:4411;top:146;width:2355;height:1348" coordorigin="4411,146" coordsize="2355,1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shape id="Freeform 643" o:spid="_x0000_s1203"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88QMAA&#10;AADdAAAADwAAAGRycy9kb3ducmV2LnhtbERPS4vCMBC+C/sfwgh701RZRKpRirC4lxV8oNehmW3K&#10;NpPSpA//vREEb/PxPWe9HWwlOmp86VjBbJqAIM6dLrlQcDl/T5YgfEDWWDkmBXfysN18jNaYatfz&#10;kbpTKEQMYZ+iAhNCnUrpc0MW/dTVxJH7c43FEGFTSN1gH8NtJedJspAWS44NBmvaGcr/T61VMFBG&#10;fZddD6b9NdeLbnlf5jelPsdDtgIRaAhv8cv9o+P85GsGz2/i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88QMAAAADdAAAADwAAAAAAAAAAAAAAAACYAgAAZHJzL2Rvd25y&#10;ZXYueG1sUEsFBgAAAAAEAAQA9QAAAIUDAAAAAA==&#10;" path="m153,1340r-84,l71,1341r22,l96,1343r2,l103,1345r2,2l110,1347r2,-2l136,1345r3,-2l153,1340xe" stroked="f">
                    <v:path arrowok="t" o:connecttype="custom" o:connectlocs="153,1340;69,1340;71,1341;93,1341;96,1343;98,1343;103,1345;105,1347;110,1347;112,1345;136,1345;139,1343;153,1340" o:connectangles="0,0,0,0,0,0,0,0,0,0,0,0,0"/>
                  </v:shape>
                  <v:shape id="Freeform 644" o:spid="_x0000_s1204"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2iN8AA&#10;AADdAAAADwAAAGRycy9kb3ducmV2LnhtbERPS4vCMBC+C/sfwizsTVNlEalGKcKyXhR8oNehmW3K&#10;NpPSpA//vREEb/PxPWe1GWwlOmp86VjBdJKAIM6dLrlQcDn/jBcgfEDWWDkmBXfysFl/jFaYatfz&#10;kbpTKEQMYZ+iAhNCnUrpc0MW/cTVxJH7c43FEGFTSN1gH8NtJWdJMpcWS44NBmvaGsr/T61VMFBG&#10;fZddD6bdm+tFt/xb5jelvj6HbAki0BDe4pd7p+P85HsGz2/iC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32iN8AAAADdAAAADwAAAAAAAAAAAAAAAACYAgAAZHJzL2Rvd25y&#10;ZXYueG1sUEsFBgAAAAAEAAQA9QAAAIUDAAAAAA==&#10;" path="m136,1345r-14,l124,1347r10,l136,1345xe" stroked="f">
                    <v:path arrowok="t" o:connecttype="custom" o:connectlocs="136,1345;122,1345;124,1347;134,1347;136,1345" o:connectangles="0,0,0,0,0"/>
                  </v:shape>
                  <v:shape id="Freeform 645" o:spid="_x0000_s1205"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EHrMIA&#10;AADdAAAADwAAAGRycy9kb3ducmV2LnhtbERPyWrDMBC9B/oPYgK5JXKaEoJrOZhCaS8tNDHpdbAm&#10;lok1Mpa89O+rQiG3ebx1suNsWzFS7xvHCrabBARx5XTDtYLy/Lo+gPABWWPrmBT8kIdj/rDIMNVu&#10;4i8aT6EWMYR9igpMCF0qpa8MWfQb1xFH7up6iyHCvpa6xymG21Y+JsleWmw4Nhjs6MVQdTsNVsFM&#10;BU1jcfk0w4e5lHrgt6b6Vmq1nItnEIHmcBf/u991nJ887eDvm3iC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MQeswgAAAN0AAAAPAAAAAAAAAAAAAAAAAJgCAABkcnMvZG93&#10;bnJldi54bWxQSwUGAAAAAAQABAD1AAAAhwMAAAAA&#10;" path="m2352,l4,,,180,4,745r,286l2,1311r2,14l7,1327r12,l19,1330r4,l26,1331r10,l40,1333r8,l50,1335r2,l57,1341r5,l64,1340r89,l158,1333r7,-3l170,1325r2,-8l177,1310r3,-3l184,1297r7,-2l196,1295r10,-4l208,1287r5,-2l216,1281r9,-6l225,1273r3,-2l230,1271r5,-4l244,1261r5,-4l251,1257r5,-2l261,1255r7,-8l271,1247r2,-2l278,1245r2,-2l285,1243r3,-3l292,1240r8,-7l304,1231r5,-8l314,1223r5,-2l321,1220r2,-7l328,1213r3,-2l331,1210r-3,l328,1207r3,-2l328,1201r5,-1l336,1197r4,l343,1195r2,l345,1191r3,-1l360,1190r4,-3l367,1187r4,-2l374,1183r2,l383,1175r5,-2l391,1171r2,l396,1167r717,l1113,1165r3,l1116,1163r2,-2l1120,1161r,-1l1127,1155r,-2l1125,1150r,-5l1135,1140r2,-3l1142,1135r5,-10l1156,1120r,-5l1161,1113r5,-6l1171,1105r2,-4l1180,1095r,-4l1185,1091r,-4l1190,1087r2,-2l1192,1081r-2,l1190,1080r5,l1195,1077r5,l1202,1075r,-5l1207,1070r2,-3l1216,1067r,-4l1221,1063r2,-3l1221,1060r,-7l1223,1047r5,-2l1228,1041r8,l1236,1040r2,-5l1252,1035r3,-2l1257,1033r3,-2l1283,1031r5,-4l1291,1027r7,-7l1324,1020r3,-3l1352,1017r8,-7l2287,1010r14,-5l2313,1000r10,-5l2330,991r2,-4l2332,985r5,-2l2337,980r3,-5l2344,975r5,-2l2352,970r,-37l2354,635r,-484l2352,xe" stroked="f">
                    <v:path arrowok="t" o:connecttype="custom" o:connectlocs="0,180;2,1311;19,1327;26,1331;48,1333;57,1341;153,1340;170,1325;180,1307;196,1295;213,1285;225,1273;235,1267;251,1257;268,1247;278,1245;288,1240;304,1231;319,1221;328,1213;328,1210;328,1201;340,1197;345,1191;364,1187;374,1183;388,1173;396,1167;1116,1165;1120,1161;1127,1153;1135,1140;1147,1125;1161,1113;1173,1101;1185,1091;1192,1085;1190,1080;1200,1077;1207,1070;1216,1063;1221,1060;1228,1045;1236,1040;1255,1033;1283,1031;1298,1020;1352,1017;2301,1005;2330,991;2337,983;2344,975;2352,933;2352,0" o:connectangles="0,0,0,0,0,0,0,0,0,0,0,0,0,0,0,0,0,0,0,0,0,0,0,0,0,0,0,0,0,0,0,0,0,0,0,0,0,0,0,0,0,0,0,0,0,0,0,0,0,0,0,0,0,0"/>
                  </v:shape>
                  <v:shape id="Freeform 646" o:spid="_x0000_s1206"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if2MAA&#10;AADdAAAADwAAAGRycy9kb3ducmV2LnhtbERPS4vCMBC+C/sfwizsTVNFRKpRirCslxV8oNehmW3K&#10;NpPSpA//vREEb/PxPWe9HWwlOmp86VjBdJKAIM6dLrlQcDl/j5cgfEDWWDkmBXfysN18jNaYatfz&#10;kbpTKEQMYZ+iAhNCnUrpc0MW/cTVxJH7c43FEGFTSN1gH8NtJWdJspAWS44NBmvaGcr/T61VMFBG&#10;fZddD6b9NdeLbvmnzG9KfX0O2QpEoCG8xS/3Xsf5yXwOz2/i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9if2MAAAADdAAAADwAAAAAAAAAAAAAAAACYAgAAZHJzL2Rvd25y&#10;ZXYueG1sUEsFBgAAAAAEAAQA9QAAAIUDAAAAAA==&#10;" path="m974,1271r-386,l590,1273r5,2l607,1287r9,l619,1291r4,l626,1293r5,l633,1295r5,l645,1300r3,5l657,1317r10,l681,1310r12,l696,1307r,-2l698,1305r,-5l700,1300r5,-3l710,1297r5,-4l734,1283r2,-2l751,1281r2,-6l764,1275r1,-2l974,1273r,-2xe" stroked="f">
                    <v:path arrowok="t" o:connecttype="custom" o:connectlocs="974,1271;588,1271;590,1273;595,1275;607,1287;616,1287;619,1291;623,1291;626,1293;631,1293;633,1295;638,1295;645,1300;648,1305;657,1317;667,1317;681,1310;693,1310;696,1307;696,1305;698,1305;698,1300;700,1300;705,1297;710,1297;715,1293;734,1283;736,1281;751,1281;753,1275;764,1275;765,1273;974,1273;974,1271" o:connectangles="0,0,0,0,0,0,0,0,0,0,0,0,0,0,0,0,0,0,0,0,0,0,0,0,0,0,0,0,0,0,0,0,0,0"/>
                  </v:shape>
                  <v:shape id="Freeform 647" o:spid="_x0000_s1207"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6Q8IA&#10;AADdAAAADwAAAGRycy9kb3ducmV2LnhtbERPyWrDMBC9B/oPYgK5JXJKGoJrOZhCaS8tNDHpdbAm&#10;lok1Mpa89O+rQiG3ebx1suNsWzFS7xvHCrabBARx5XTDtYLy/Lo+gPABWWPrmBT8kIdj/rDIMNVu&#10;4i8aT6EWMYR9igpMCF0qpa8MWfQb1xFH7up6iyHCvpa6xymG21Y+JsleWmw4Nhjs6MVQdTsNVsFM&#10;BU1jcfk0w4e5lHrgt6b6Vmq1nItnEIHmcBf/u991nJ/snuDvm3iC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DpDwgAAAN0AAAAPAAAAAAAAAAAAAAAAAJgCAABkcnMvZG93&#10;bnJldi54bWxQSwUGAAAAAAQABAD1AAAAhwMAAAAA&#10;" path="m885,1273r-89,l801,1275r7,l808,1280r3,1l811,1283r5,l818,1285r2,l820,1283r3,-2l876,1281r,-1l880,1280r5,-7xe" stroked="f">
                    <v:path arrowok="t" o:connecttype="custom" o:connectlocs="885,1273;796,1273;801,1275;808,1275;808,1280;811,1281;811,1283;816,1283;818,1285;820,1285;820,1283;823,1281;876,1281;876,1280;880,1280;885,1273" o:connectangles="0,0,0,0,0,0,0,0,0,0,0,0,0,0,0,0"/>
                  </v:shape>
                  <v:shape id="Freeform 648" o:spid="_x0000_s1208"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kNMAA&#10;AADdAAAADwAAAGRycy9kb3ducmV2LnhtbERPS4vCMBC+C/sfwix401RZRKpRirCslxV8oNehmW3K&#10;NpPSpA//vREEb/PxPWe9HWwlOmp86VjBbJqAIM6dLrlQcDl/T5YgfEDWWDkmBXfysN18jNaYatfz&#10;kbpTKEQMYZ+iAhNCnUrpc0MW/dTVxJH7c43FEGFTSN1gH8NtJedJspAWS44NBmvaGcr/T61VMFBG&#10;fZddD6b9NdeLbvmnzG9KjT+HbAUi0BDe4pd7r+P85GsBz2/i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akNMAAAADdAAAADwAAAAAAAAAAAAAAAACYAgAAZHJzL2Rvd25y&#10;ZXYueG1sUEsFBgAAAAAEAAQA9QAAAIUDAAAAAA==&#10;" path="m868,1281r-21,l849,1283r5,2l856,1285r5,-2l863,1283r5,-2xe" stroked="f">
                    <v:path arrowok="t" o:connecttype="custom" o:connectlocs="868,1281;847,1281;849,1283;854,1285;856,1285;861,1283;863,1283;868,1281" o:connectangles="0,0,0,0,0,0,0,0"/>
                  </v:shape>
                  <v:shape id="Freeform 649" o:spid="_x0000_s1209"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Br8IA&#10;AADdAAAADwAAAGRycy9kb3ducmV2LnhtbERPyWrDMBC9B/oPYgK5JXJKaIJrOZhCaS8tNDHpdbAm&#10;lok1Mpa89O+rQiG3ebx1suNsWzFS7xvHCrabBARx5XTDtYLy/Lo+gPABWWPrmBT8kIdj/rDIMNVu&#10;4i8aT6EWMYR9igpMCF0qpa8MWfQb1xFH7up6iyHCvpa6xymG21Y+JsmTtNhwbDDY0Yuh6nYarIKZ&#10;CprG4vJphg9zKfXAb031rdRqORfPIALN4S7+d7/rOD/Z7eHvm3iC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CgGvwgAAAN0AAAAPAAAAAAAAAAAAAAAAAJgCAABkcnMvZG93&#10;bnJldi54bWxQSwUGAAAAAAQABAD1AAAAhwMAAAAA&#10;" path="m936,1281r-8,l933,1283r3,-2xe" stroked="f">
                    <v:path arrowok="t" o:connecttype="custom" o:connectlocs="936,1281;928,1281;933,1283;936,1281" o:connectangles="0,0,0,0"/>
                  </v:shape>
                  <v:shape id="Freeform 650" o:spid="_x0000_s1210"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V3cQA&#10;AADdAAAADwAAAGRycy9kb3ducmV2LnhtbESPT2vCQBDF7wW/wzJCb3VjkVJSVwmC2ItCrdjrkB2z&#10;wexsyG7+9Ns7h0JvM7w37/1mvZ18owbqYh3YwHKRgSIug625MnD53r+8g4oJ2WITmAz8UoTtZva0&#10;xtyGkb9oOKdKSQjHHA24lNpc61g68hgXoSUW7RY6j0nWrtK2w1HCfaNfs+xNe6xZGhy2tHNU3s+9&#10;NzBRQeNQXE+uP7rrxfZ8qMsfY57nU/EBKtGU/s1/159W8LOV4Mo3MoL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Vld3EAAAA3QAAAA8AAAAAAAAAAAAAAAAAmAIAAGRycy9k&#10;b3ducmV2LnhtbFBLBQYAAAAABAAEAPUAAACJAwAAAAA=&#10;" path="m957,1281r-21,l940,1283r12,l957,1281xe" stroked="f">
                    <v:path arrowok="t" o:connecttype="custom" o:connectlocs="957,1281;936,1281;940,1283;952,1283;957,1281" o:connectangles="0,0,0,0,0"/>
                  </v:shape>
                  <v:shape id="Freeform 651" o:spid="_x0000_s1211"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kwRsIA&#10;AADdAAAADwAAAGRycy9kb3ducmV2LnhtbERPyWrDMBC9B/oPYgK5JXJKKIlrOZhCaS8tNDHpdbAm&#10;lok1Mpa89O+rQiG3ebx1suNsWzFS7xvHCrabBARx5XTDtYLy/Lreg/ABWWPrmBT8kIdj/rDIMNVu&#10;4i8aT6EWMYR9igpMCF0qpa8MWfQb1xFH7up6iyHCvpa6xymG21Y+JsmTtNhwbDDY0Yuh6nYarIKZ&#10;CprG4vJphg9zKfXAb031rdRqORfPIALN4S7+d7/rOD/ZHeDvm3iC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2TBGwgAAAN0AAAAPAAAAAAAAAAAAAAAAAJgCAABkcnMvZG93&#10;bnJldi54bWxQSwUGAAAAAAQABAD1AAAAhwMAAAAA&#10;" path="m967,1280r-48,l921,1281r41,l967,1280xe" stroked="f">
                    <v:path arrowok="t" o:connecttype="custom" o:connectlocs="967,1280;919,1280;921,1281;962,1281;967,1280" o:connectangles="0,0,0,0,0"/>
                  </v:shape>
                  <v:shape id="Freeform 652" o:spid="_x0000_s1212"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oPBsQA&#10;AADdAAAADwAAAGRycy9kb3ducmV2LnhtbESPT2vCQBDF7wW/wzJCb3VjwVJSVwmC2ItCrdjrkB2z&#10;wexsyG7+9Ns7h0JvM7w37/1mvZ18owbqYh3YwHKRgSIug625MnD53r+8g4oJ2WITmAz8UoTtZva0&#10;xtyGkb9oOKdKSQjHHA24lNpc61g68hgXoSUW7RY6j0nWrtK2w1HCfaNfs+xNe6xZGhy2tHNU3s+9&#10;NzBRQeNQXE+uP7rrxfZ8qMsfY57nU/EBKtGU/s1/159W8LOV8Ms3MoL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6DwbEAAAA3QAAAA8AAAAAAAAAAAAAAAAAmAIAAGRycy9k&#10;b3ducmV2LnhtbFBLBQYAAAAABAAEAPUAAACJAwAAAAA=&#10;" path="m764,1275r-11,l756,1280r4,l764,1275xe" stroked="f">
                    <v:path arrowok="t" o:connecttype="custom" o:connectlocs="764,1275;753,1275;756,1280;760,1280;764,1275" o:connectangles="0,0,0,0,0"/>
                  </v:shape>
                  <v:shape id="Freeform 653" o:spid="_x0000_s1213"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aqncAA&#10;AADdAAAADwAAAGRycy9kb3ducmV2LnhtbERPS4vCMBC+C/sfwgh701RhRapRirC4lxV8oNehmW3K&#10;NpPSpA//vREEb/PxPWe9HWwlOmp86VjBbJqAIM6dLrlQcDl/T5YgfEDWWDkmBXfysN18jNaYatfz&#10;kbpTKEQMYZ+iAhNCnUrpc0MW/dTVxJH7c43FEGFTSN1gH8NtJedJspAWS44NBmvaGcr/T61VMFBG&#10;fZddD6b9NdeLbnlf5jelPsdDtgIRaAhv8cv9o+P85GsGz2/i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naqncAAAADdAAAADwAAAAAAAAAAAAAAAACYAgAAZHJzL2Rvd25y&#10;ZXYueG1sUEsFBgAAAAAEAAQA9QAAAIUDAAAAAA==&#10;" path="m792,1273r-25,l775,1280r14,l789,1275r3,-2xe" stroked="f">
                    <v:path arrowok="t" o:connecttype="custom" o:connectlocs="792,1273;767,1273;775,1280;789,1280;789,1275;792,1273" o:connectangles="0,0,0,0,0,0"/>
                  </v:shape>
                  <v:shape id="Freeform 654" o:spid="_x0000_s1214"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06sAA&#10;AADdAAAADwAAAGRycy9kb3ducmV2LnhtbERPS4vCMBC+C/sfwizsTVOFFalGKcKyXhR8oNehmW3K&#10;NpPSpA//vREEb/PxPWe1GWwlOmp86VjBdJKAIM6dLrlQcDn/jBcgfEDWWDkmBXfysFl/jFaYatfz&#10;kbpTKEQMYZ+iAhNCnUrpc0MW/cTVxJH7c43FEGFTSN1gH8NtJWdJMpcWS44NBmvaGsr/T61VMFBG&#10;fZddD6bdm+tFt/xb5jelvj6HbAki0BDe4pd7p+P85HsGz2/iC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Q06sAAAADdAAAADwAAAAAAAAAAAAAAAACYAgAAZHJzL2Rvd25y&#10;ZXYueG1sUEsFBgAAAAAEAAQA9QAAAIUDAAAAAA==&#10;" path="m974,1273r-70,l907,1275r5,l914,1280r58,l974,1273xe" stroked="f">
                    <v:path arrowok="t" o:connecttype="custom" o:connectlocs="974,1273;904,1273;907,1275;912,1275;914,1280;972,1280;974,1273" o:connectangles="0,0,0,0,0,0,0"/>
                  </v:shape>
                  <v:shape id="Freeform 655" o:spid="_x0000_s1215"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RccIA&#10;AADdAAAADwAAAGRycy9kb3ducmV2LnhtbERPyWrDMBC9B/oPYgK5JXIaGoJrOZhCaS8tNDHpdbAm&#10;lok1Mpa89O+rQiG3ebx1suNsWzFS7xvHCrabBARx5XTDtYLy/Lo+gPABWWPrmBT8kIdj/rDIMNVu&#10;4i8aT6EWMYR9igpMCF0qpa8MWfQb1xFH7up6iyHCvpa6xymG21Y+JsleWmw4Nhjs6MVQdTsNVsFM&#10;BU1jcfk0w4e5lHrgt6b6Vmq1nItnEIHmcBf/u991nJ887eDvm3iC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6JFxwgAAAN0AAAAPAAAAAAAAAAAAAAAAAJgCAABkcnMvZG93&#10;bnJldi54bWxQSwUGAAAAAAQABAD1AAAAhwMAAAAA&#10;" path="m902,1273r-7,l897,1275r3,l902,1273xe" stroked="f">
                    <v:path arrowok="t" o:connecttype="custom" o:connectlocs="902,1273;895,1273;897,1275;900,1275;902,1273" o:connectangles="0,0,0,0,0"/>
                  </v:shape>
                  <v:shape id="Freeform 656" o:spid="_x0000_s1216"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JBcIA&#10;AADdAAAADwAAAGRycy9kb3ducmV2LnhtbERPyWrDMBC9B/oPYgK5JXJKGoJrOZhCaS8tNDHpdbAm&#10;lok1Mpa89O+rQiG3ebx1suNsWzFS7xvHCrabBARx5XTDtYLy/Lo+gPABWWPrmBT8kIdj/rDIMNVu&#10;4i8aT6EWMYR9igpMCF0qpa8MWfQb1xFH7up6iyHCvpa6xymG21Y+JsleWmw4Nhjs6MVQdTsNVsFM&#10;BU1jcfk0w4e5lHrgt6b6Vmq1nItnEIHmcBf/u991nJ887eDvm3iC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QkFwgAAAN0AAAAPAAAAAAAAAAAAAAAAAJgCAABkcnMvZG93&#10;bnJldi54bWxQSwUGAAAAAAQABAD1AAAAhwMAAAAA&#10;" path="m988,1265r-415,l576,1267r4,l583,1270r,1l976,1271r3,-1l988,1265xe" stroked="f">
                    <v:path arrowok="t" o:connecttype="custom" o:connectlocs="988,1265;573,1265;576,1267;580,1267;583,1270;583,1271;976,1271;979,1270;988,1265" o:connectangles="0,0,0,0,0,0,0,0,0"/>
                  </v:shape>
                  <v:shape id="Freeform 657" o:spid="_x0000_s1217"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2snsAA&#10;AADdAAAADwAAAGRycy9kb3ducmV2LnhtbERPS4vCMBC+C/sfwizsTVMFRapRirCslxV8oNehmW3K&#10;NpPSpA//vREEb/PxPWe9HWwlOmp86VjBdJKAIM6dLrlQcDl/j5cgfEDWWDkmBXfysN18jNaYatfz&#10;kbpTKEQMYZ+iAhNCnUrpc0MW/cTVxJH7c43FEGFTSN1gH8NtJWdJspAWS44NBmvaGcr/T61VMFBG&#10;fZddD6b9NdeLbvmnzG9KfX0O2QpEoCG8xS/3Xsf5yXwOz2/i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U2snsAAAADdAAAADwAAAAAAAAAAAAAAAACYAgAAZHJzL2Rvd25y&#10;ZXYueG1sUEsFBgAAAAAEAAQA9QAAAIUDAAAAAA==&#10;" path="m1015,1245r-471,l549,1247r,3l554,1251r7,9l566,1261r,4l568,1270r5,-5l988,1265r,-5l993,1257r10,l1005,1255r-2,l1012,1250r3,-5xe" stroked="f">
                    <v:path arrowok="t" o:connecttype="custom" o:connectlocs="1015,1245;544,1245;549,1247;549,1250;554,1251;561,1260;566,1261;566,1265;568,1270;573,1265;988,1265;988,1260;993,1257;1003,1257;1005,1255;1003,1255;1012,1250;1015,1245" o:connectangles="0,0,0,0,0,0,0,0,0,0,0,0,0,0,0,0,0,0"/>
                  </v:shape>
                  <v:shape id="Freeform 658" o:spid="_x0000_s1218"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8y6cAA&#10;AADdAAAADwAAAGRycy9kb3ducmV2LnhtbERPS4vCMBC+C/sfwix401RhRapRirCslxV8oNehmW3K&#10;NpPSpA//vREEb/PxPWe9HWwlOmp86VjBbJqAIM6dLrlQcDl/T5YgfEDWWDkmBXfysN18jNaYatfz&#10;kbpTKEQMYZ+iAhNCnUrpc0MW/dTVxJH7c43FEGFTSN1gH8NtJedJspAWS44NBmvaGcr/T61VMFBG&#10;fZddD6b9NdeLbvmnzG9KjT+HbAUi0BDe4pd7r+P85GsBz2/i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8y6cAAAADdAAAADwAAAAAAAAAAAAAAAACYAgAAZHJzL2Rvd25y&#10;ZXYueG1sUEsFBgAAAAAEAAQA9QAAAIUDAAAAAA==&#10;" path="m1051,1220r-543,l513,1223r5,2l520,1231r3,2l528,1235r2,l532,1237r3,l542,1245r485,l1032,1243r7,-8l1041,1227r2,l1048,1223r3,l1051,1220xe" stroked="f">
                    <v:path arrowok="t" o:connecttype="custom" o:connectlocs="1051,1220;508,1220;513,1223;518,1225;520,1231;523,1233;528,1235;530,1235;532,1237;535,1237;542,1245;1027,1245;1032,1243;1039,1235;1041,1227;1043,1227;1048,1223;1051,1223;1051,1220" o:connectangles="0,0,0,0,0,0,0,0,0,0,0,0,0,0,0,0,0,0,0"/>
                  </v:shape>
                  <v:shape id="Freeform 659" o:spid="_x0000_s1219"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OXcsIA&#10;AADdAAAADwAAAGRycy9kb3ducmV2LnhtbERPyWrDMBC9B/oPYgK5JXIKaYJrOZhCaS8tNDHpdbAm&#10;lok1Mpa89O+rQiG3ebx1suNsWzFS7xvHCrabBARx5XTDtYLy/Lo+gPABWWPrmBT8kIdj/rDIMNVu&#10;4i8aT6EWMYR9igpMCF0qpa8MWfQb1xFH7up6iyHCvpa6xymG21Y+JsmTtNhwbDDY0Yuh6nYarIKZ&#10;CprG4vJphg9zKfXAb031rdRqORfPIALN4S7+d7/rOD/Z7eHvm3iC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05dywgAAAN0AAAAPAAAAAAAAAAAAAAAAAJgCAABkcnMvZG93&#10;bnJldi54bWxQSwUGAAAAAAQABAD1AAAAhwMAAAAA&#10;" path="m314,1223r-5,l309,1225r5,-2xe" stroked="f">
                    <v:path arrowok="t" o:connecttype="custom" o:connectlocs="314,1223;309,1223;309,1225;314,1223" o:connectangles="0,0,0,0"/>
                  </v:shape>
                  <v:shape id="Freeform 660" o:spid="_x0000_s1220"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wDAMQA&#10;AADdAAAADwAAAGRycy9kb3ducmV2LnhtbESPT2vCQBDF7wW/wzJCb3VjwVJSVwmC2ItCrdjrkB2z&#10;wexsyG7+9Ns7h0JvM7w37/1mvZ18owbqYh3YwHKRgSIug625MnD53r+8g4oJ2WITmAz8UoTtZva0&#10;xtyGkb9oOKdKSQjHHA24lNpc61g68hgXoSUW7RY6j0nWrtK2w1HCfaNfs+xNe6xZGhy2tHNU3s+9&#10;NzBRQeNQXE+uP7rrxfZ8qMsfY57nU/EBKtGU/s1/159W8LOV4Mo3MoL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MAwDEAAAA3QAAAA8AAAAAAAAAAAAAAAAAmAIAAGRycy9k&#10;b3ducmV2LnhtbFBLBQYAAAAABAAEAPUAAACJAwAAAAA=&#10;" path="m1056,1213r-560,l499,1220r554,l1056,1215r,-2xe" stroked="f">
                    <v:path arrowok="t" o:connecttype="custom" o:connectlocs="1056,1213;496,1213;499,1220;1053,1220;1056,1215;1056,1213" o:connectangles="0,0,0,0,0,0"/>
                  </v:shape>
                  <v:shape id="Freeform 661" o:spid="_x0000_s1221"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mm8IA&#10;AADdAAAADwAAAGRycy9kb3ducmV2LnhtbERPyWrDMBC9B/oPYgK5JXIKKYlrOZhCaS8tNDHpdbAm&#10;lok1Mpa89O+rQiG3ebx1suNsWzFS7xvHCrabBARx5XTDtYLy/Lreg/ABWWPrmBT8kIdj/rDIMNVu&#10;4i8aT6EWMYR9igpMCF0qpa8MWfQb1xFH7up6iyHCvpa6xymG21Y+JsmTtNhwbDDY0Yuh6nYarIKZ&#10;CprG4vJphg9zKfXAb031rdRqORfPIALN4S7+d7/rOD/ZHeDvm3iC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KabwgAAAN0AAAAPAAAAAAAAAAAAAAAAAJgCAABkcnMvZG93&#10;bnJldi54bWxQSwUGAAAAAAQABAD1AAAAhwMAAAAA&#10;" path="m487,1213r-7,l484,1215r3,-2xe" stroked="f">
                    <v:path arrowok="t" o:connecttype="custom" o:connectlocs="487,1213;480,1213;484,1215;487,1213" o:connectangles="0,0,0,0"/>
                  </v:shape>
                  <v:shape id="Freeform 662" o:spid="_x0000_s1222"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bFu8QA&#10;AADdAAAADwAAAGRycy9kb3ducmV2LnhtbESPT2vCQBDF7wW/wzKCt7rRg0jqKqFQ9KJQFXsdstNs&#10;aHY2ZDd//PadQ6G3Gd6b936zO0y+UQN1sQ5sYLXMQBGXwdZcGbjfPl63oGJCttgEJgNPinDYz152&#10;mNsw8icN11QpCeGYowGXUptrHUtHHuMytMSifYfOY5K1q7TtcJRw3+h1lm20x5qlwWFL747Kn2vv&#10;DUxU0DgUj4vrz+5xtz0f6/LLmMV8Kt5AJZrSv/nv+mQFP9sIv3wjI+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WxbvEAAAA3QAAAA8AAAAAAAAAAAAAAAAAmAIAAGRycy9k&#10;b3ducmV2LnhtbFBLBQYAAAAABAAEAPUAAACJAwAAAAA=&#10;" path="m496,1213r-9,l491,1215r3,l496,1213xe" stroked="f">
                    <v:path arrowok="t" o:connecttype="custom" o:connectlocs="496,1213;487,1213;491,1215;494,1215;496,1213" o:connectangles="0,0,0,0,0"/>
                  </v:shape>
                  <v:shape id="Freeform 663" o:spid="_x0000_s1223"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gIL8A&#10;AADdAAAADwAAAGRycy9kb3ducmV2LnhtbERPS4vCMBC+C/6HMII3TfUg0jVKEUQvCuuKex2asSk2&#10;k9KkD/+9WRD2Nh/fcza7wVaio8aXjhUs5gkI4tzpkgsFt5/DbA3CB2SNlWNS8CIPu+14tMFUu56/&#10;qbuGQsQQ9ikqMCHUqZQ+N2TRz11NHLmHayyGCJtC6gb7GG4ruUySlbRYcmwwWNPeUP68tlbBQBn1&#10;XXa/mPZs7jfd8rHMf5WaTobsC0SgIfyLP+6TjvOT1QL+voknyO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GmAgvwAAAN0AAAAPAAAAAAAAAAAAAAAAAJgCAABkcnMvZG93bnJl&#10;di54bWxQSwUGAAAAAAQABAD1AAAAhAMAAAAA&#10;" path="m1101,1183r-672,l443,1195r13,l458,1200r2,1l463,1207r5,l470,1210r5,l477,1211r,2l1060,1213r5,-3l1067,1205r5,l1072,1201r3,l1077,1200r8,l1087,1195r2,-4l1094,1190r2,-3l1101,1185r,-2xe" stroked="f">
                    <v:path arrowok="t" o:connecttype="custom" o:connectlocs="1101,1183;429,1183;443,1195;456,1195;458,1200;460,1201;463,1207;468,1207;470,1210;475,1210;477,1211;477,1213;1060,1213;1065,1210;1067,1205;1072,1205;1072,1201;1075,1201;1077,1200;1085,1200;1087,1195;1089,1191;1094,1190;1096,1187;1101,1185;1101,1183" o:connectangles="0,0,0,0,0,0,0,0,0,0,0,0,0,0,0,0,0,0,0,0,0,0,0,0,0,0"/>
                  </v:shape>
                  <v:shape id="Freeform 664" o:spid="_x0000_s1224"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V8AA&#10;AADdAAAADwAAAGRycy9kb3ducmV2LnhtbERPS4vCMBC+C/sfwix403Q9iFSjFEHWi8Kq1OvQzDZl&#10;m0lp0of/3iwI3ubje85mN9pa9NT6yrGCr3kCgrhwuuJSwe16mK1A+ICssXZMCh7kYbf9mGww1W7g&#10;H+ovoRQxhH2KCkwITSqlLwxZ9HPXEEfu17UWQ4RtKXWLQwy3tVwkyVJarDg2GGxob6j4u3RWwUgZ&#10;DX2Wn013MvlNd/xdFXelpp9jtgYRaAxv8ct91HF+slzA/zfx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j+V8AAAADdAAAADwAAAAAAAAAAAAAAAACYAgAAZHJzL2Rvd25y&#10;ZXYueG1sUEsFBgAAAAAEAAQA9QAAAIUDAAAAAA==&#10;" path="m1085,1200r-8,l1084,1201r1,-1xe" stroked="f">
                    <v:path arrowok="t" o:connecttype="custom" o:connectlocs="1085,1200;1077,1200;1084,1201;1085,1200" o:connectangles="0,0,0,0"/>
                  </v:shape>
                  <v:shape id="Freeform 665" o:spid="_x0000_s1225"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bzMAA&#10;AADdAAAADwAAAGRycy9kb3ducmV2LnhtbERPS4vCMBC+C/sfwix401QXRKpRirCslxV8oNehmW3K&#10;NpPSpA//vREEb/PxPWe9HWwlOmp86VjBbJqAIM6dLrlQcDl/T5YgfEDWWDkmBXfysN18jNaYatfz&#10;kbpTKEQMYZ+iAhNCnUrpc0MW/dTVxJH7c43FEGFTSN1gH8NtJedJspAWS44NBmvaGcr/T61VMFBG&#10;fZddD6b9NdeLbvmnzG9KjT+HbAUi0BDe4pd7r+P8ZPEFz2/i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RbzMAAAADdAAAADwAAAAAAAAAAAAAAAACYAgAAZHJzL2Rvd25y&#10;ZXYueG1sUEsFBgAAAAAEAAQA9QAAAIUDAAAAAA==&#10;" path="m1108,1173r-696,l420,1180r2,l424,1183r684,l1111,1180r,-5l1108,1175r,-2xe" stroked="f">
                    <v:path arrowok="t" o:connecttype="custom" o:connectlocs="1108,1173;412,1173;420,1180;422,1180;424,1183;1108,1183;1111,1180;1111,1175;1108,1175;1108,1173" o:connectangles="0,0,0,0,0,0,0,0,0,0"/>
                  </v:shape>
                  <v:shape id="Freeform 666" o:spid="_x0000_s1226"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3DuMAA&#10;AADdAAAADwAAAGRycy9kb3ducmV2LnhtbERPS4vCMBC+C/sfwix401RZRKpRirCslxV8oNehmW3K&#10;NpPSpA//vREEb/PxPWe9HWwlOmp86VjBbJqAIM6dLrlQcDl/T5YgfEDWWDkmBXfysN18jNaYatfz&#10;kbpTKEQMYZ+iAhNCnUrpc0MW/dTVxJH7c43FEGFTSN1gH8NtJedJspAWS44NBmvaGcr/T61VMFBG&#10;fZddD6b9NdeLbvmnzG9KjT+HbAUi0BDe4pd7r+P8ZPEFz2/i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3DuMAAAADdAAAADwAAAAAAAAAAAAAAAACYAgAAZHJzL2Rvd25y&#10;ZXYueG1sUEsFBgAAAAAEAAQA9QAAAIUDAAAAAA==&#10;" path="m1113,1167r-717,l400,1171r3,l405,1173r706,l1113,1171r,-4xe" stroked="f">
                    <v:path arrowok="t" o:connecttype="custom" o:connectlocs="1113,1167;396,1167;400,1171;403,1171;405,1173;1111,1173;1113,1171;1113,1167" o:connectangles="0,0,0,0,0,0,0,0"/>
                  </v:shape>
                  <v:shape id="Freeform 667" o:spid="_x0000_s1227"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mI8AA&#10;AADdAAAADwAAAGRycy9kb3ducmV2LnhtbERPS4vCMBC+C/sfwix401RhRapRirCslxV8oNehmW3K&#10;NpPSpA//vREEb/PxPWe9HWwlOmp86VjBbJqAIM6dLrlQcDl/T5YgfEDWWDkmBXfysN18jNaYatfz&#10;kbpTKEQMYZ+iAhNCnUrpc0MW/dTVxJH7c43FEGFTSN1gH8NtJedJspAWS44NBmvaGcr/T61VMFBG&#10;fZddD6b9NdeLbvmnzG9KjT+HbAUi0BDe4pd7r+P8ZPEFz2/i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FmI8AAAADdAAAADwAAAAAAAAAAAAAAAACYAgAAZHJzL2Rvd25y&#10;ZXYueG1sUEsFBgAAAAAEAAQA9QAAAIUDAAAAAA==&#10;" path="m1883,1130r-7,l1881,1131r2,-1xe" stroked="f">
                    <v:path arrowok="t" o:connecttype="custom" o:connectlocs="1883,1130;1876,1130;1881,1131;1883,1130" o:connectangles="0,0,0,0"/>
                  </v:shape>
                  <v:shape id="Freeform 668" o:spid="_x0000_s1228"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4VMAA&#10;AADdAAAADwAAAGRycy9kb3ducmV2LnhtbERPS4vCMBC+C/6HMII3TddDkWqUsrDoRWFd0evQjE3Z&#10;ZlKa9OG/NwvC3ubje852P9pa9NT6yrGCj2UCgrhwuuJSwfXna7EG4QOyxtoxKXiSh/1uOtlipt3A&#10;39RfQiliCPsMFZgQmkxKXxiy6JeuIY7cw7UWQ4RtKXWLQwy3tVwlSSotVhwbDDb0aaj4vXRWwUg5&#10;DX1+O5vuZG5X3fGhKu5KzWdjvgERaAz/4rf7qOP8JE3h75t4gt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P4VMAAAADdAAAADwAAAAAAAAAAAAAAAACYAgAAZHJzL2Rvd25y&#10;ZXYueG1sUEsFBgAAAAAEAAQA9QAAAIUDAAAAAA==&#10;" path="m2264,1017r-889,l1382,1025r5,l1389,1027r348,l1742,1031r2,l1747,1035r14,8l1766,1047r10,6l1780,1057r5,3l1787,1063r3,7l1795,1075r5,2l1802,1080r2,5l1809,1087r5,l1823,1091r3,2l1831,1103r2,2l1836,1111r14,l1855,1113r2,l1862,1117r,6l1864,1123r8,7l1893,1130r,-3l1896,1125r2,l1900,1123r3,-6l1912,1113r5,-6l1917,1101r5,l1924,1100r3,l1929,1095r3,l1934,1093r2,l1946,1077r,-6l1948,1070r3,l1953,1067r7,l1960,1063r3,-3l1975,1060r2,-5l1982,1053r7,l1994,1047r2,l1999,1045r9,l2008,1041r3,-1l2217,1040r,-5l2220,1035r,-2l2241,1033r5,-3l2248,1025r10,-5l2264,1017xe" stroked="f">
                    <v:path arrowok="t" o:connecttype="custom" o:connectlocs="1375,1017;1387,1025;1737,1027;1744,1031;1761,1043;1776,1053;1785,1060;1790,1070;1800,1077;1804,1085;1814,1087;1826,1093;1833,1105;1850,1111;1857,1113;1862,1123;1872,1130;1893,1127;1898,1125;1903,1117;1917,1107;1922,1101;1927,1100;1932,1095;1936,1093;1946,1071;1951,1070;1960,1067;1963,1060;1977,1055;1989,1053;1996,1047;2008,1045;2011,1040;2217,1035;2220,1033;2246,1030;2258,1020" o:connectangles="0,0,0,0,0,0,0,0,0,0,0,0,0,0,0,0,0,0,0,0,0,0,0,0,0,0,0,0,0,0,0,0,0,0,0,0,0,0"/>
                  </v:shape>
                  <v:shape id="Freeform 669" o:spid="_x0000_s1229"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9dz8AA&#10;AADdAAAADwAAAGRycy9kb3ducmV2LnhtbERPS4vCMBC+C/sfwizsTVM9qFSjFGFZLyv4QK9DM9uU&#10;bSalSR/+eyMI3ubje856O9hKdNT40rGC6SQBQZw7XXKh4HL+Hi9B+ICssXJMCu7kYbv5GK0x1a7n&#10;I3WnUIgYwj5FBSaEOpXS54Ys+omriSP35xqLIcKmkLrBPobbSs6SZC4tlhwbDNa0M5T/n1qrYKCM&#10;+i67Hkz7a64X3fJPmd+U+vocshWIQEN4i1/uvY7zk/kCnt/EE+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L9dz8AAAADdAAAADwAAAAAAAAAAAAAAAACYAgAAZHJzL2Rvd25y&#10;ZXYueG1sUEsFBgAAAAAEAAQA9QAAAIUDAAAAAA==&#10;" path="m1850,1111r-10,l1845,1113r2,l1850,1111xe" stroked="f">
                    <v:path arrowok="t" o:connecttype="custom" o:connectlocs="1850,1111;1840,1111;1845,1113;1847,1113;1850,1111" o:connectangles="0,0,0,0,0"/>
                  </v:shape>
                  <v:shape id="Freeform 670" o:spid="_x0000_s1230"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DJvcQA&#10;AADdAAAADwAAAGRycy9kb3ducmV2LnhtbESPT2vCQBDF7wW/wzKCt7rRg0jqKqFQ9KJQFXsdstNs&#10;aHY2ZDd//PadQ6G3Gd6b936zO0y+UQN1sQ5sYLXMQBGXwdZcGbjfPl63oGJCttgEJgNPinDYz152&#10;mNsw8icN11QpCeGYowGXUptrHUtHHuMytMSifYfOY5K1q7TtcJRw3+h1lm20x5qlwWFL747Kn2vv&#10;DUxU0DgUj4vrz+5xtz0f6/LLmMV8Kt5AJZrSv/nv+mQFP9sIrnwjI+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gyb3EAAAA3QAAAA8AAAAAAAAAAAAAAAAAmAIAAGRycy9k&#10;b3ducmV2LnhtbFBLBQYAAAAABAAEAPUAAACJAwAAAAA=&#10;" path="m1185,1091r-2,l1183,1093r2,-2xe" stroked="f">
                    <v:path arrowok="t" o:connecttype="custom" o:connectlocs="1185,1091;1183,1091;1183,1093;1185,1091" o:connectangles="0,0,0,0"/>
                  </v:shape>
                  <v:shape id="Freeform 671" o:spid="_x0000_s1231"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xsJsAA&#10;AADdAAAADwAAAGRycy9kb3ducmV2LnhtbERPS4vCMBC+C/sfwizsTVM9iFajFGFZLyv4QK9DM9uU&#10;bSalSR/+eyMI3ubje856O9hKdNT40rGC6SQBQZw7XXKh4HL+Hi9A+ICssXJMCu7kYbv5GK0x1a7n&#10;I3WnUIgYwj5FBSaEOpXS54Ys+omriSP35xqLIcKmkLrBPobbSs6SZC4tlhwbDNa0M5T/n1qrYKCM&#10;+i67Hkz7a64X3fJPmd+U+vocshWIQEN4i1/uvY7zk/kSnt/EE+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xsJsAAAADdAAAADwAAAAAAAAAAAAAAAACYAgAAZHJzL2Rvd25y&#10;ZXYueG1sUEsFBgAAAAAEAAQA9QAAAIUDAAAAAA==&#10;" path="m1648,1063r-132,l1521,1067r10,4l1533,1075r10,5l1547,1085r5,2l1555,1090r5,l1562,1091r2,-1l1564,1087r17,l1586,1085r24,l1617,1077r10,l1629,1075r,-4l1632,1070r2,l1639,1067r7,l1648,1065r,-2xe" stroked="f">
                    <v:path arrowok="t" o:connecttype="custom" o:connectlocs="1648,1063;1516,1063;1521,1067;1531,1071;1533,1075;1543,1080;1547,1085;1552,1087;1555,1090;1560,1090;1562,1091;1564,1090;1564,1087;1581,1087;1586,1085;1610,1085;1617,1077;1627,1077;1629,1075;1629,1071;1632,1070;1634,1070;1639,1067;1646,1067;1648,1065;1648,1063" o:connectangles="0,0,0,0,0,0,0,0,0,0,0,0,0,0,0,0,0,0,0,0,0,0,0,0,0,0"/>
                  </v:shape>
                  <v:shape id="Freeform 672" o:spid="_x0000_s1232"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9TZsQA&#10;AADdAAAADwAAAGRycy9kb3ducmV2LnhtbESPT2vCQBDF7wW/wzJCb3VjD7akrhIEsReFWrHXITtm&#10;g9nZkN386bd3DoXeZnhv3vvNejv5Rg3UxTqwgeUiA0VcBltzZeDyvX95BxUTssUmMBn4pQjbzexp&#10;jbkNI3/RcE6VkhCOORpwKbW51rF05DEuQkss2i10HpOsXaVth6OE+0a/ZtlKe6xZGhy2tHNU3s+9&#10;NzBRQeNQXE+uP7rrxfZ8qMsfY57nU/EBKtGU/s1/159W8LM34ZdvZAS9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PU2bEAAAA3QAAAA8AAAAAAAAAAAAAAAAAmAIAAGRycy9k&#10;b3ducmV2LnhtbFBLBQYAAAAABAAEAPUAAACJAwAAAAA=&#10;" path="m1610,1085r-22,l1593,1087r12,l1610,1085xe" stroked="f">
                    <v:path arrowok="t" o:connecttype="custom" o:connectlocs="1610,1085;1588,1085;1593,1087;1605,1087;1610,1085" o:connectangles="0,0,0,0,0"/>
                  </v:shape>
                  <v:shape id="Freeform 673" o:spid="_x0000_s1233"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P2/cAA&#10;AADdAAAADwAAAGRycy9kb3ducmV2LnhtbERPS4vCMBC+C/sfwgh701QPq1SjFGFxLyv4QK9DM9uU&#10;bSalSR/+eyMI3ubje856O9hKdNT40rGC2TQBQZw7XXKh4HL+nixB+ICssXJMCu7kYbv5GK0x1a7n&#10;I3WnUIgYwj5FBSaEOpXS54Ys+qmriSP35xqLIcKmkLrBPobbSs6T5EtaLDk2GKxpZyj/P7VWwUAZ&#10;9V12PZj211wvuuV9md+U+hwP2QpEoCG8xS/3j47zk8UMnt/EE+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cP2/cAAAADdAAAADwAAAAAAAAAAAAAAAACYAgAAZHJzL2Rvd25y&#10;ZXYueG1sUEsFBgAAAAAEAAQA9QAAAIUDAAAAAA==&#10;" path="m1643,1067r-4,l1641,1070r2,-3xe" stroked="f">
                    <v:path arrowok="t" o:connecttype="custom" o:connectlocs="1643,1067;1639,1067;1641,1070;1643,1067" o:connectangles="0,0,0,0"/>
                  </v:shape>
                  <v:shape id="Freeform 674" o:spid="_x0000_s1234"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oisAA&#10;AADdAAAADwAAAGRycy9kb3ducmV2LnhtbERPS4vCMBC+C/sfwizsTVM9rFKNUoRlvSj4QK9DM9uU&#10;bSalSR/+eyMI3ubje85qM9hKdNT40rGC6SQBQZw7XXKh4HL+GS9A+ICssXJMCu7kYbP+GK0w1a7n&#10;I3WnUIgYwj5FBSaEOpXS54Ys+omriSP35xqLIcKmkLrBPobbSs6S5FtaLDk2GKxpayj/P7VWwUAZ&#10;9V12PZh2b64X3fJvmd+U+vocsiWIQEN4i1/unY7zk/kMnt/EE+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FoisAAAADdAAAADwAAAAAAAAAAAAAAAACYAgAAZHJzL2Rvd25y&#10;ZXYueG1sUEsFBgAAAAAEAAQA9QAAAIUDAAAAAA==&#10;" path="m1960,1067r-7,l1956,1070r4,-3xe" stroked="f">
                    <v:path arrowok="t" o:connecttype="custom" o:connectlocs="1960,1067;1953,1067;1956,1070;1960,1067" o:connectangles="0,0,0,0"/>
                  </v:shape>
                  <v:shape id="Freeform 675" o:spid="_x0000_s1235"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3NEcIA&#10;AADdAAAADwAAAGRycy9kb3ducmV2LnhtbERPyWrDMBC9B/oPYgK5JXIaaIJrOZhCaS8tNDHpdbAm&#10;lok1Mpa89O+rQiG3ebx1suNsWzFS7xvHCrabBARx5XTDtYLy/Lo+gPABWWPrmBT8kIdj/rDIMNVu&#10;4i8aT6EWMYR9igpMCF0qpa8MWfQb1xFH7up6iyHCvpa6xymG21Y+JsmTtNhwbDDY0Yuh6nYarIKZ&#10;CprG4vJphg9zKfXAb031rdRqORfPIALN4S7+d7/rOD/Z7+Dvm3iC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Xc0RwgAAAN0AAAAPAAAAAAAAAAAAAAAAAJgCAABkcnMvZG93&#10;bnJldi54bWxQSwUGAAAAAAQABAD1AAAAhwMAAAAA&#10;" path="m1680,1047r-217,l1466,1051r5,2l1490,1053r5,2l1497,1057r10,6l1648,1063r5,2l1656,1063r,-3l1665,1060r2,-3l1677,1053r,-2l1680,1047xe" stroked="f">
                    <v:path arrowok="t" o:connecttype="custom" o:connectlocs="1680,1047;1463,1047;1466,1051;1471,1053;1490,1053;1495,1055;1497,1057;1507,1063;1648,1063;1653,1065;1656,1063;1656,1060;1665,1060;1667,1057;1677,1053;1677,1051;1680,1047" o:connectangles="0,0,0,0,0,0,0,0,0,0,0,0,0,0,0,0,0"/>
                  </v:shape>
                  <v:shape id="Freeform 676" o:spid="_x0000_s1236"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RVZcIA&#10;AADdAAAADwAAAGRycy9kb3ducmV2LnhtbERPyWrDMBC9B/oPYgK5JXJKaIJrOZhCaS8tNDHpdbAm&#10;lok1Mpa89O+rQiG3ebx1suNsWzFS7xvHCrabBARx5XTDtYLy/Lo+gPABWWPrmBT8kIdj/rDIMNVu&#10;4i8aT6EWMYR9igpMCF0qpa8MWfQb1xFH7up6iyHCvpa6xymG21Y+JsmTtNhwbDDY0Yuh6nYarIKZ&#10;CprG4vJphg9zKfXAb031rdRqORfPIALN4S7+d7/rOD/Z7+Dvm3iC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tFVlwgAAAN0AAAAPAAAAAAAAAAAAAAAAAJgCAABkcnMvZG93&#10;bnJldi54bWxQSwUGAAAAAAQABAD1AAAAhwMAAAAA&#10;" path="m1989,1053r-7,l1984,1055r5,-2xe" stroked="f">
                    <v:path arrowok="t" o:connecttype="custom" o:connectlocs="1989,1053;1982,1053;1984,1055;1989,1053" o:connectangles="0,0,0,0"/>
                  </v:shape>
                  <v:shape id="Freeform 677" o:spid="_x0000_s1237"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jw/sIA&#10;AADdAAAADwAAAGRycy9kb3ducmV2LnhtbERPyWrDMBC9B/oPYgK5JXIKaYJrOZhCaS8tNDHpdbAm&#10;lok1Mpa89O+rQiG3ebx1suNsWzFS7xvHCrabBARx5XTDtYLy/Lo+gPABWWPrmBT8kIdj/rDIMNVu&#10;4i8aT6EWMYR9igpMCF0qpa8MWfQb1xFH7up6iyHCvpa6xymG21Y+JsmTtNhwbDDY0Yuh6nYarIKZ&#10;CprG4vJphg9zKfXAb031rdRqORfPIALN4S7+d7/rOD/Z7+Dvm3iC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D+wgAAAN0AAAAPAAAAAAAAAAAAAAAAAJgCAABkcnMvZG93&#10;bnJldi54bWxQSwUGAAAAAAQABAD1AAAAhwMAAAAA&#10;" path="m2157,1047r-74,l2092,1053r20,l2119,1055r12,l2138,1053r5,-2l2155,1051r2,-4xe" stroked="f">
                    <v:path arrowok="t" o:connecttype="custom" o:connectlocs="2157,1047;2083,1047;2092,1053;2112,1053;2119,1055;2131,1055;2138,1053;2143,1051;2155,1051;2157,1047" o:connectangles="0,0,0,0,0,0,0,0,0,0"/>
                  </v:shape>
                  <v:shape id="Freeform 678" o:spid="_x0000_s1238"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uicAA&#10;AADdAAAADwAAAGRycy9kb3ducmV2LnhtbERPS4vCMBC+C/sfwizsTVM9qFSjFGFZLyv4QK9DM9uU&#10;bSalSR/+eyMI3ubje856O9hKdNT40rGC6SQBQZw7XXKh4HL+Hi9B+ICssXJMCu7kYbv5GK0x1a7n&#10;I3WnUIgYwj5FBSaEOpXS54Ys+omriSP35xqLIcKmkLrBPobbSs6SZC4tlhwbDNa0M5T/n1qrYKCM&#10;+i67Hkz7a64X3fJPmd+U+vocshWIQEN4i1/uvY7zk8Ucnt/EE+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puicAAAADdAAAADwAAAAAAAAAAAAAAAACYAgAAZHJzL2Rvd25y&#10;ZXYueG1sUEsFBgAAAAAEAAQA9QAAAIUDAAAAAA==&#10;" path="m1461,1047r-9,l1456,1051r5,l1461,1047xe" stroked="f">
                    <v:path arrowok="t" o:connecttype="custom" o:connectlocs="1461,1047;1452,1047;1456,1051;1461,1051;1461,1047" o:connectangles="0,0,0,0,0"/>
                  </v:shape>
                  <v:shape id="Freeform 679" o:spid="_x0000_s1239"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LEsAA&#10;AADdAAAADwAAAGRycy9kb3ducmV2LnhtbERPS4vCMBC+C/sfwix401QPq1SjFGFZLyv4QK9DM9uU&#10;bSalSR/+eyMI3ubje856O9hKdNT40rGC2TQBQZw7XXKh4HL+nixB+ICssXJMCu7kYbv5GK0x1a7n&#10;I3WnUIgYwj5FBSaEOpXS54Ys+qmriSP35xqLIcKmkLrBPobbSs6T5EtaLDk2GKxpZyj/P7VWwUAZ&#10;9V12PZj211wvuuWfMr8pNf4cshWIQEN4i1/uvY7zk8UCnt/EE+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bLEsAAAADdAAAADwAAAAAAAAAAAAAAAACYAgAAZHJzL2Rvd25y&#10;ZXYueG1sUEsFBgAAAAAEAAQA9QAAAIUDAAAAAA==&#10;" path="m2167,1047r-10,l2160,1051r4,l2167,1047xe" stroked="f">
                    <v:path arrowok="t" o:connecttype="custom" o:connectlocs="2167,1047;2157,1047;2160,1051;2164,1051;2167,1047" o:connectangles="0,0,0,0,0"/>
                  </v:shape>
                  <v:shape id="Freeform 680" o:spid="_x0000_s1240"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fYMQA&#10;AADdAAAADwAAAGRycy9kb3ducmV2LnhtbESPT2vCQBDF7wW/wzJCb3VjD7akrhIEsReFWrHXITtm&#10;g9nZkN386bd3DoXeZnhv3vvNejv5Rg3UxTqwgeUiA0VcBltzZeDyvX95BxUTssUmMBn4pQjbzexp&#10;jbkNI3/RcE6VkhCOORpwKbW51rF05DEuQkss2i10HpOsXaVth6OE+0a/ZtlKe6xZGhy2tHNU3s+9&#10;NzBRQeNQXE+uP7rrxfZ8qMsfY57nU/EBKtGU/s1/159W8LM3wZVvZAS9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5X2DEAAAA3QAAAA8AAAAAAAAAAAAAAAAAmAIAAGRycy9k&#10;b3ducmV2LnhtbFBLBQYAAAAABAAEAPUAAACJAwAAAAA=&#10;" path="m1684,1045r-242,l1442,1047r240,l1684,1045xe" stroked="f">
                    <v:path arrowok="t" o:connecttype="custom" o:connectlocs="1684,1045;1442,1045;1442,1047;1682,1047;1684,1045" o:connectangles="0,0,0,0,0"/>
                  </v:shape>
                  <v:shape id="Freeform 681" o:spid="_x0000_s1241"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X6+8IA&#10;AADdAAAADwAAAGRycy9kb3ducmV2LnhtbERPyWrDMBC9B/oPYgK5JXJ6SBPXcjCF0l5aaGLS62BN&#10;LBNrZCx56d9XhUJu83jrZMfZtmKk3jeOFWw3CQjiyumGawXl+XW9B+EDssbWMSn4IQ/H/GGRYard&#10;xF80nkItYgj7FBWYELpUSl8Zsug3riOO3NX1FkOEfS11j1MMt618TJKdtNhwbDDY0Yuh6nYarIKZ&#10;CprG4vJphg9zKfXAb031rdRqORfPIALN4S7+d7/rOD95OsDfN/EE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tfr7wgAAAN0AAAAPAAAAAAAAAAAAAAAAAJgCAABkcnMvZG93&#10;bnJldi54bWxQSwUGAAAAAAQABAD1AAAAhwMAAAAA&#10;" path="m2008,1045r-7,l2006,1047r2,l2008,1045xe" stroked="f">
                    <v:path arrowok="t" o:connecttype="custom" o:connectlocs="2008,1045;2001,1045;2006,1047;2008,1047;2008,1045" o:connectangles="0,0,0,0,0"/>
                  </v:shape>
                  <v:shape id="Freeform 682" o:spid="_x0000_s1242"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ojQcQA&#10;AADdAAAADwAAAGRycy9kb3ducmV2LnhtbESPT2vCQBDF7wW/wzJCb3WjB5HUVUKh6EVBK/Y6ZKfZ&#10;0OxsyG7++O07B6G3Gd6b936z3U++UQN1sQ5sYLnIQBGXwdZcGbh9fb5tQMWEbLEJTAYeFGG/m71s&#10;Mbdh5AsN11QpCeGYowGXUptrHUtHHuMitMSi/YTOY5K1q7TtcJRw3+hVlq21x5qlwWFLH47K32vv&#10;DUxU0DgU97PrT+5+sz0f6vLbmNf5VLyDSjSlf/Pz+mgFP9sIv3wjI+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aI0HEAAAA3QAAAA8AAAAAAAAAAAAAAAAAmAIAAGRycy9k&#10;b3ducmV2LnhtbFBLBQYAAAAABAAEAPUAAACJAwAAAAA=&#10;" path="m2193,1043r-117,l2078,1047r106,l2193,1043xe" stroked="f">
                    <v:path arrowok="t" o:connecttype="custom" o:connectlocs="2193,1043;2076,1043;2078,1047;2184,1047;2193,1043" o:connectangles="0,0,0,0,0"/>
                  </v:shape>
                  <v:shape id="Freeform 683" o:spid="_x0000_s1243"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aG2r8A&#10;AADdAAAADwAAAGRycy9kb3ducmV2LnhtbERPS4vCMBC+L/gfwgje1lQPItUoRRC9KKyKXodmbIrN&#10;pDTpw3+/WVjwNh/fc9bbwVaio8aXjhXMpgkI4tzpkgsFt+v+ewnCB2SNlWNS8CYP283oa42pdj3/&#10;UHcJhYgh7FNUYEKoUyl9bsiin7qaOHJP11gMETaF1A32MdxWcp4kC2mx5NhgsKadofx1aa2CgTLq&#10;u+x+Nu3J3G+65UOZP5SajIdsBSLQED7if/dRx/nJcgZ/38QT5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FobavwAAAN0AAAAPAAAAAAAAAAAAAAAAAJgCAABkcnMvZG93bnJl&#10;di54bWxQSwUGAAAAAAQABAD1AAAAhAMAAAAA&#10;" path="m1694,1033r-291,l1406,1035r5,l1413,1040r3,l1418,1041r2,l1423,1043r9,l1437,1045r257,l1696,1043r-2,-2l1694,1033xe" stroked="f">
                    <v:path arrowok="t" o:connecttype="custom" o:connectlocs="1694,1033;1403,1033;1406,1035;1411,1035;1413,1040;1416,1040;1418,1041;1420,1041;1423,1043;1432,1043;1437,1045;1694,1045;1696,1043;1694,1041;1694,1033" o:connectangles="0,0,0,0,0,0,0,0,0,0,0,0,0,0,0"/>
                  </v:shape>
                  <v:shape id="Freeform 684" o:spid="_x0000_s1244"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QYrcEA&#10;AADdAAAADwAAAGRycy9kb3ducmV2LnhtbERPyWrDMBC9F/IPYgK91XJyKMa1EkwgpJcGmpr0OlgT&#10;y8QaGUte8vdVodDbPN46xX6xnZho8K1jBZskBUFcO91yo6D6Or5kIHxA1tg5JgUP8rDfrZ4KzLWb&#10;+ZOmS2hEDGGfowITQp9L6WtDFn3ieuLI3dxgMUQ4NFIPOMdw28ltmr5Kiy3HBoM9HQzV98toFSxU&#10;0jyV17MZP8y10iOf2vpbqef1Ur6BCLSEf/Gf+13H+Wm2hd9v4gl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EGK3BAAAA3QAAAA8AAAAAAAAAAAAAAAAAmAIAAGRycy9kb3du&#10;cmV2LnhtbFBLBQYAAAAABAAEAPUAAACGAwAAAAA=&#10;" path="m2040,1041r-15,l2030,1043r5,l2040,1041xe" stroked="f">
                    <v:path arrowok="t" o:connecttype="custom" o:connectlocs="2040,1041;2025,1041;2030,1043;2035,1043;2040,1041" o:connectangles="0,0,0,0,0"/>
                  </v:shape>
                  <v:shape id="Freeform 685" o:spid="_x0000_s1245"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i9NsAA&#10;AADdAAAADwAAAGRycy9kb3ducmV2LnhtbERPS4vCMBC+C/sfwix401QXRKpRirCslxV8oNehmW3K&#10;NpPSpA//vREEb/PxPWe9HWwlOmp86VjBbJqAIM6dLrlQcDl/T5YgfEDWWDkmBXfysN18jNaYatfz&#10;kbpTKEQMYZ+iAhNCnUrpc0MW/dTVxJH7c43FEGFTSN1gH8NtJedJspAWS44NBmvaGcr/T61VMFBG&#10;fZddD6b9NdeLbvmnzG9KjT+HbAUi0BDe4pd7r+P8ZPkFz2/i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4i9NsAAAADdAAAADwAAAAAAAAAAAAAAAACYAgAAZHJzL2Rvd25y&#10;ZXYueG1sUEsFBgAAAAAEAAQA9QAAAIUDAAAAAA==&#10;" path="m2212,1041r-151,l2064,1043r146,l2212,1041xe" stroked="f">
                    <v:path arrowok="t" o:connecttype="custom" o:connectlocs="2212,1041;2061,1041;2064,1043;2210,1043;2212,1041" o:connectangles="0,0,0,0,0"/>
                  </v:shape>
                  <v:shape id="Freeform 686" o:spid="_x0000_s1246"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lQsAA&#10;AADdAAAADwAAAGRycy9kb3ducmV2LnhtbERPS4vCMBC+C/sfwix401RZRKpRirCslxV8oNehmW3K&#10;NpPSpA//vREEb/PxPWe9HWwlOmp86VjBbJqAIM6dLrlQcDl/T5YgfEDWWDkmBXfysN18jNaYatfz&#10;kbpTKEQMYZ+iAhNCnUrpc0MW/dTVxJH7c43FEGFTSN1gH8NtJedJspAWS44NBmvaGcr/T61VMFBG&#10;fZddD6b9NdeLbvmnzG9KjT+HbAUi0BDe4pd7r+P8ZPkFz2/i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ElQsAAAADdAAAADwAAAAAAAAAAAAAAAACYAgAAZHJzL2Rvd25y&#10;ZXYueG1sUEsFBgAAAAAEAAQA9QAAAIUDAAAAAA==&#10;" path="m2044,1040r-28,l2018,1041r24,l2044,1040xe" stroked="f">
                    <v:path arrowok="t" o:connecttype="custom" o:connectlocs="2044,1040;2016,1040;2018,1041;2042,1041;2044,1040" o:connectangles="0,0,0,0,0"/>
                  </v:shape>
                  <v:shape id="Freeform 687" o:spid="_x0000_s1247"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2A2cAA&#10;AADdAAAADwAAAGRycy9kb3ducmV2LnhtbERPS4vCMBC+C/sfwix401RhRapRirCslxV8oNehmW3K&#10;NpPSpA//vREEb/PxPWe9HWwlOmp86VjBbJqAIM6dLrlQcDl/T5YgfEDWWDkmBXfysN18jNaYatfz&#10;kbpTKEQMYZ+iAhNCnUrpc0MW/dTVxJH7c43FEGFTSN1gH8NtJedJspAWS44NBmvaGcr/T61VMFBG&#10;fZddD6b9NdeLbvmnzG9KjT+HbAUi0BDe4pd7r+P8ZPkFz2/i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2A2cAAAADdAAAADwAAAAAAAAAAAAAAAACYAgAAZHJzL2Rvd25y&#10;ZXYueG1sUEsFBgAAAAAEAAQA9QAAAIUDAAAAAA==&#10;" path="m2217,1040r-170,l2049,1041r166,l2217,1040xe" stroked="f">
                    <v:path arrowok="t" o:connecttype="custom" o:connectlocs="2217,1040;2047,1040;2049,1041;2215,1041;2217,1040" o:connectangles="0,0,0,0,0"/>
                  </v:shape>
                  <v:shape id="Freeform 688" o:spid="_x0000_s1248"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ersAA&#10;AADdAAAADwAAAGRycy9kb3ducmV2LnhtbERPS4vCMBC+C/sfwizsTdP1IFKNUgRZLy74oF6HZrYp&#10;20xKkz7890YQvM3H95z1drS16Kn1lWMF37MEBHHhdMWlgutlP12C8AFZY+2YFNzJw3bzMVljqt3A&#10;J+rPoRQxhH2KCkwITSqlLwxZ9DPXEEfuz7UWQ4RtKXWLQwy3tZwnyUJarDg2GGxoZ6j4P3dWwUgZ&#10;DX2W/5ruaPKr7vinKm5KfX2O2QpEoDG8xS/3Qcf5yXIBz2/i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ersAAAADdAAAADwAAAAAAAAAAAAAAAACYAgAAZHJzL2Rvd25y&#10;ZXYueG1sUEsFBgAAAAAEAAQA9QAAAIUDAAAAAA==&#10;" path="m1252,1035r-14,l1240,1040r12,l1252,1035xe" stroked="f">
                    <v:path arrowok="t" o:connecttype="custom" o:connectlocs="1252,1035;1238,1035;1240,1040;1252,1040;1252,1035" o:connectangles="0,0,0,0,0"/>
                  </v:shape>
                  <v:shape id="Freeform 689" o:spid="_x0000_s1249"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O7NcAA&#10;AADdAAAADwAAAGRycy9kb3ducmV2LnhtbERPS4vCMBC+C/sfwix401QPq1SjFGFZLyv4QK9DM9uU&#10;bSalSR/+eyMI3ubje856O9hKdNT40rGC2TQBQZw7XXKh4HL+nixB+ICssXJMCu7kYbv5GK0x1a7n&#10;I3WnUIgYwj5FBSaEOpXS54Ys+qmriSP35xqLIcKmkLrBPobbSs6T5EtaLDk2GKxpZyj/P7VWwUAZ&#10;9V12PZj211wvuuWfMr8pNf4cshWIQEN4i1/uvY7zk+UCnt/EE+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O7NcAAAADdAAAADwAAAAAAAAAAAAAAAACYAgAAZHJzL2Rvd25y&#10;ZXYueG1sUEsFBgAAAAAEAAQA9QAAAIUDAAAAAA==&#10;" path="m1274,1031r-14,l1262,1033r2,l1267,1035r2,l1272,1040r2,-9xe" stroked="f">
                    <v:path arrowok="t" o:connecttype="custom" o:connectlocs="1274,1031;1260,1031;1262,1033;1264,1033;1267,1035;1269,1035;1272,1040;1274,1031" o:connectangles="0,0,0,0,0,0,0,0"/>
                  </v:shape>
                  <v:shape id="Freeform 690" o:spid="_x0000_s1250"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wvR8QA&#10;AADdAAAADwAAAGRycy9kb3ducmV2LnhtbESPT2vCQBDF7wW/wzJCb3WjB5HUVUKh6EVBK/Y6ZKfZ&#10;0OxsyG7++O07B6G3Gd6b936z3U++UQN1sQ5sYLnIQBGXwdZcGbh9fb5tQMWEbLEJTAYeFGG/m71s&#10;Mbdh5AsN11QpCeGYowGXUptrHUtHHuMitMSi/YTOY5K1q7TtcJRw3+hVlq21x5qlwWFLH47K32vv&#10;DUxU0DgU97PrT+5+sz0f6vLbmNf5VLyDSjSlf/Pz+mgFP9sIrnwjI+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sL0fEAAAA3QAAAA8AAAAAAAAAAAAAAAAAmAIAAGRycy9k&#10;b3ducmV2LnhtbFBLBQYAAAAABAAEAPUAAACJAwAAAAA=&#10;" path="m2239,1033r-19,l2224,1035r12,l2239,1033xe" stroked="f">
                    <v:path arrowok="t" o:connecttype="custom" o:connectlocs="2239,1033;2220,1033;2224,1035;2236,1035;2239,1033" o:connectangles="0,0,0,0,0"/>
                  </v:shape>
                  <v:shape id="Freeform 691" o:spid="_x0000_s1251"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K3MAA&#10;AADdAAAADwAAAGRycy9kb3ducmV2LnhtbERPS4vCMBC+C/sfwix401QPi1ajFGFZLyv4QK9DM9uU&#10;bSalSR/+eyMI3ubje856O9hKdNT40rGC2TQBQZw7XXKh4HL+nixA+ICssXJMCu7kYbv5GK0x1a7n&#10;I3WnUIgYwj5FBSaEOpXS54Ys+qmriSP35xqLIcKmkLrBPobbSs6T5EtaLDk2GKxpZyj/P7VWwUAZ&#10;9V12PZj211wvuuWfMr8pNf4cshWIQEN4i1/uvY7zk8USnt/EE+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CK3MAAAADdAAAADwAAAAAAAAAAAAAAAACYAgAAZHJzL2Rvd25y&#10;ZXYueG1sUEsFBgAAAAAEAAQA9QAAAIUDAAAAAA==&#10;" path="m1716,1030r-322,l1399,1033r304,l1706,1031r7,l1716,1030xe" stroked="f">
                    <v:path arrowok="t" o:connecttype="custom" o:connectlocs="1716,1030;1394,1030;1399,1033;1703,1033;1706,1031;1713,1031;1716,1030" o:connectangles="0,0,0,0,0,0,0"/>
                  </v:shape>
                  <v:shape id="Freeform 692" o:spid="_x0000_s1252"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O1nMQA&#10;AADdAAAADwAAAGRycy9kb3ducmV2LnhtbESPT2vCQBDF7wW/wzJCb3VjD9KmrhIEsReFWrHXITtm&#10;g9nZkN386bd3DoXeZnhv3vvNejv5Rg3UxTqwgeUiA0VcBltzZeDyvX95AxUTssUmMBn4pQjbzexp&#10;jbkNI3/RcE6VkhCOORpwKbW51rF05DEuQkss2i10HpOsXaVth6OE+0a/ZtlKe6xZGhy2tHNU3s+9&#10;NzBRQeNQXE+uP7rrxfZ8qMsfY57nU/EBKtGU/s1/159W8LN34ZdvZAS9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DtZzEAAAA3QAAAA8AAAAAAAAAAAAAAAAAmAIAAGRycy9k&#10;b3ducmV2LnhtbFBLBQYAAAAABAAEAPUAAACJAwAAAAA=&#10;" path="m1713,1031r-7,l1708,1033r3,l1713,1031xe" stroked="f">
                    <v:path arrowok="t" o:connecttype="custom" o:connectlocs="1713,1031;1706,1031;1708,1033;1711,1033;1713,1031" o:connectangles="0,0,0,0,0"/>
                  </v:shape>
                  <v:shape id="Freeform 693" o:spid="_x0000_s1253"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QB8AA&#10;AADdAAAADwAAAGRycy9kb3ducmV2LnhtbERPS4vCMBC+C/sfwgh701QPi1ajFGFxLyv4QK9DM9uU&#10;bSalSR/+eyMI3ubje856O9hKdNT40rGC2TQBQZw7XXKh4HL+nixA+ICssXJMCu7kYbv5GK0x1a7n&#10;I3WnUIgYwj5FBSaEOpXS54Ys+qmriSP35xqLIcKmkLrBPobbSs6T5EtaLDk2GKxpZyj/P7VWwUAZ&#10;9V12PZj211wvuuV9md+U+hwP2QpEoCG8xS/3j47zk+UMnt/EE+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8QB8AAAADdAAAADwAAAAAAAAAAAAAAAACYAgAAZHJzL2Rvd25y&#10;ZXYueG1sUEsFBgAAAAAEAAQA9QAAAIUDAAAAAA==&#10;" path="m1732,1027r-340,l1392,1030r328,l1723,1031r2,l1727,1030r5,-3xe" stroked="f">
                    <v:path arrowok="t" o:connecttype="custom" o:connectlocs="1732,1027;1392,1027;1392,1030;1720,1030;1723,1031;1725,1031;1727,1030;1732,1027" o:connectangles="0,0,0,0,0,0,0,0"/>
                  </v:shape>
                  <v:shape id="Freeform 694" o:spid="_x0000_s1254"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2OcMAA&#10;AADdAAAADwAAAGRycy9kb3ducmV2LnhtbERPS4vCMBC+C/sfwizsTVM9LFqNUoRlvSj4QK9DM9uU&#10;bSalSR/+eyMI3ubje85qM9hKdNT40rGC6SQBQZw7XXKh4HL+Gc9B+ICssXJMCu7kYbP+GK0w1a7n&#10;I3WnUIgYwj5FBSaEOpXS54Ys+omriSP35xqLIcKmkLrBPobbSs6S5FtaLDk2GKxpayj/P7VWwUAZ&#10;9V12PZh2b64X3fJvmd+U+vocsiWIQEN4i1/unY7zk8UMnt/EE+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2OcMAAAADdAAAADwAAAAAAAAAAAAAAAACYAgAAZHJzL2Rvd25y&#10;ZXYueG1sUEsFBgAAAAAEAAQA9QAAAIUDAAAAAA==&#10;" path="m1324,1020r-12,l1315,1021r7,l1324,1020xe" stroked="f">
                    <v:path arrowok="t" o:connecttype="custom" o:connectlocs="1324,1020;1312,1020;1315,1021;1322,1021;1324,1020" o:connectangles="0,0,0,0,0"/>
                  </v:shape>
                  <v:shape id="Freeform 695" o:spid="_x0000_s1255"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r68IA&#10;AADdAAAADwAAAGRycy9kb3ducmV2LnhtbERPyWrDMBC9B/oPYgK5JXIaKIlrOZhCaS8tNDHpdbAm&#10;lok1Mpa89O+rQiG3ebx1suNsWzFS7xvHCrabBARx5XTDtYLy/Lreg/ABWWPrmBT8kIdj/rDIMNVu&#10;4i8aT6EWMYR9igpMCF0qpa8MWfQb1xFH7up6iyHCvpa6xymG21Y+JsmTtNhwbDDY0Yuh6nYarIKZ&#10;CprG4vJphg9zKfXAb031rdRqORfPIALN4S7+d7/rOD857ODvm3iC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USvrwgAAAN0AAAAPAAAAAAAAAAAAAAAAAJgCAABkcnMvZG93&#10;bnJldi54bWxQSwUGAAAAAAQABAD1AAAAhwMAAAAA&#10;" path="m1352,1017r-25,l1329,1020r14,l1346,1021r2,l1352,1017xe" stroked="f">
                    <v:path arrowok="t" o:connecttype="custom" o:connectlocs="1352,1017;1327,1017;1329,1020;1343,1020;1346,1021;1348,1021;1352,1017" o:connectangles="0,0,0,0,0,0,0"/>
                  </v:shape>
                  <v:shape id="Freeform 696" o:spid="_x0000_s1256" style="position:absolute;left:4411;top:146;width:2355;height:1348;visibility:visible;mso-wrap-style:square;v-text-anchor:top" coordsize="235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izn8IA&#10;AADdAAAADwAAAGRycy9kb3ducmV2LnhtbERPyWrDMBC9B/oPYgK5JXJKKIlrOZhCaS8tNDHpdbAm&#10;lok1Mpa89O+rQiG3ebx1suNsWzFS7xvHCrabBARx5XTDtYLy/Lreg/ABWWPrmBT8kIdj/rDIMNVu&#10;4i8aT6EWMYR9igpMCF0qpa8MWfQb1xFH7up6iyHCvpa6xymG21Y+JsmTtNhwbDDY0Yuh6nYarIKZ&#10;CprG4vJphg9zKfXAb031rdRqORfPIALN4S7+d7/rOD857ODvm3iC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uLOfwgAAAN0AAAAPAAAAAAAAAAAAAAAAAJgCAABkcnMvZG93&#10;bnJldi54bWxQSwUGAAAAAAQABAD1AAAAhwMAAAAA&#10;" path="m2287,1010r-924,l1365,1011r2,6l1370,1020r2,-3l2264,1017r6,-2l2287,1010xe" stroked="f">
                    <v:path arrowok="t" o:connecttype="custom" o:connectlocs="2287,1010;1363,1010;1365,1011;1367,1017;1370,1020;1372,1017;2264,1017;2270,1015;2287,1010" o:connectangles="0,0,0,0,0,0,0,0,0"/>
                  </v:shape>
                </v:group>
                <v:shape id="Freeform 697" o:spid="_x0000_s1257" style="position:absolute;left:4508;top:145;width:20;height:1344;visibility:visible;mso-wrap-style:square;v-text-anchor:top" coordsize="20,1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eMMA&#10;AADdAAAADwAAAGRycy9kb3ducmV2LnhtbERP32vCMBB+H/g/hBN8m6mTjVmNImOFMmQ4FXw9mrMJ&#10;Npeuidr994sw2Nt9fD9vsepdI67UBetZwWScgSCuvLZcKzjsi8dXECEia2w8k4IfCrBaDh4WmGt/&#10;4y+67mItUgiHHBWYGNtcylAZchjGviVO3Ml3DmOCXS11h7cU7hr5lGUv0qHl1GCwpTdD1Xl3cQre&#10;nTXVxn6UJa2L4/bbfxbl9KLUaNiv5yAi9fFf/OcudZqfzZ7h/k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Y+eMMAAADdAAAADwAAAAAAAAAAAAAAAACYAgAAZHJzL2Rv&#10;d25yZXYueG1sUEsFBgAAAAAEAAQA9QAAAIgDAAAAAA==&#10;" path="m,l,1343e" filled="f" strokeweight=".127mm">
                  <v:path arrowok="t" o:connecttype="custom" o:connectlocs="0,0;0,1343" o:connectangles="0,0"/>
                </v:shape>
                <v:shape id="Freeform 698" o:spid="_x0000_s1258" style="position:absolute;left:6692;top:145;width:20;height:1016;visibility:visible;mso-wrap-style:square;v-text-anchor:top" coordsize="20,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qH38YA&#10;AADdAAAADwAAAGRycy9kb3ducmV2LnhtbERPS2vCQBC+F/oflhF6kbpRRGzqKqlVKD21Pg69Ddkx&#10;G8zOJtlVU3+9WxB6m4/vObNFZytxptaXjhUMBwkI4tzpkgsFu+36eQrCB2SNlWNS8EseFvPHhxmm&#10;2l34m86bUIgYwj5FBSaEOpXS54Ys+oGriSN3cK3FEGFbSN3iJYbbSo6SZCItlhwbDNa0NJQfNyer&#10;4Gv1fvi8Zj/9t31nxiPnm3W9apR66nXZK4hAXfgX390fOs5PXibw9008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qH38YAAADdAAAADwAAAAAAAAAAAAAAAACYAgAAZHJz&#10;L2Rvd25yZXYueG1sUEsFBgAAAAAEAAQA9QAAAIsDAAAAAA==&#10;" path="m,l,1015e" filled="f" strokeweight=".36pt">
                  <v:path arrowok="t" o:connecttype="custom" o:connectlocs="0,0;0,1015" o:connectangles="0,0"/>
                </v:shape>
                <v:shape id="Freeform 699" o:spid="_x0000_s1259" style="position:absolute;left:5277;top:145;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7KcQA&#10;AADdAAAADwAAAGRycy9kb3ducmV2LnhtbERP22rCQBB9L/gPywh9KWbTKKlGVymFSh9ErPYDptnJ&#10;RbOzIbs16d93C4JvczjXWW0G04grda62rOA5ikEQ51bXXCr4Or1P5iCcR9bYWCYFv+Rgsx49rDDT&#10;tudPuh59KUIIuwwVVN63mZQur8igi2xLHLjCdgZ9gF0pdYd9CDeNTOI4lQZrDg0VtvRWUX45/hgF&#10;/TxND8mMubbF9Jx8b/d+97RX6nE8vC5BeBr8XXxzf+gwP168wP834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G+ynEAAAA3QAAAA8AAAAAAAAAAAAAAAAAmAIAAGRycy9k&#10;b3ducmV2LnhtbFBLBQYAAAAABAAEAPUAAACJAwAAAAA=&#10;" path="m,l21,,,xe" fillcolor="black" stroked="f">
                  <v:path arrowok="t" o:connecttype="custom" o:connectlocs="0,0;21,0;0,0" o:connectangles="0,0,0"/>
                </v:shape>
                <v:shape id="Freeform 700" o:spid="_x0000_s1260" style="position:absolute;left:5313;top:147;width:192;height:20;visibility:visible;mso-wrap-style:square;v-text-anchor:top" coordsize="1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Bxl8cA&#10;AADdAAAADwAAAGRycy9kb3ducmV2LnhtbESPT0/CQBDF7yZ+h82YeJOtSIwWFmI0GjkBhQu3SXf6&#10;B7qzTXct7bdnDiTeZvLevPebxWpwjeqpC7VnA8+TBBRx7m3NpYHD/vvpDVSIyBYbz2RgpACr5f3d&#10;AlPrL7yjPoulkhAOKRqoYmxTrUNekcMw8S2xaIXvHEZZu1LbDi8S7ho9TZJX7bBmaaiwpc+K8nP2&#10;5wzo7W5znK5Hux8PX1kxO/Xrn5fCmMeH4WMOKtIQ/823618r+Mm74Mo3MoJ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gcZfHAAAA3QAAAA8AAAAAAAAAAAAAAAAAmAIAAGRy&#10;cy9kb3ducmV2LnhtbFBLBQYAAAAABAAEAPUAAACMAwAAAAA=&#10;" path="m,l191,e" filled="f" strokeweight=".12pt">
                  <v:path arrowok="t" o:connecttype="custom" o:connectlocs="0,0;191,0" o:connectangles="0,0"/>
                </v:shape>
                <v:shape id="Freeform 701" o:spid="_x0000_s1261" style="position:absolute;left:4260;top:145;width:2501;height:20;visibility:visible;mso-wrap-style:square;v-text-anchor:top" coordsize="25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Pf0sEA&#10;AADdAAAADwAAAGRycy9kb3ducmV2LnhtbERPS2uDQBC+B/Iflgn0Fte2GKp1FSkEemxtINfBnfio&#10;OyvuNpp/ny0UepuP7zl5uZpRXGl2vWUFj1EMgrixuudWwenruH8B4TyyxtEyKbiRg7LYbnLMtF34&#10;k661b0UIYZehgs77KZPSNR0ZdJGdiAN3sbNBH+DcSj3jEsLNKJ/i+CAN9hwaOpzoraPmu/4xCj7O&#10;z0l6HpLhUCXIw7FPL4P0Sj3s1uoVhKfV/4v/3O86zI/TFH6/CSfI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j39LBAAAA3QAAAA8AAAAAAAAAAAAAAAAAmAIAAGRycy9kb3du&#10;cmV2LnhtbFBLBQYAAAAABAAEAPUAAACGAwAAAAA=&#10;" path="m,l2500,e" filled="f" strokecolor="#231f20" strokeweight=".96pt">
                  <v:path arrowok="t" o:connecttype="custom" o:connectlocs="0,0;2500,0" o:connectangles="0,0"/>
                </v:shape>
                <v:shape id="Text Box 702" o:spid="_x0000_s1262" type="#_x0000_t202" style="position:absolute;left:4258;top:136;width:2528;height:1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uJcYA&#10;AADdAAAADwAAAGRycy9kb3ducmV2LnhtbESPQWvDMAyF74P+B6PCbqvdHcqW1S1ldFAYjKXpYUct&#10;VhPTWE5jt83+/XQY7Cbxnt77tFyPoVNXGpKPbGE+M6CI6+g8NxYO1dvDE6iUkR12kcnCDyVYryZ3&#10;SyxcvHFJ131ulIRwKtBCm3NfaJ3qlgKmWeyJRTvGIWCWdWi0G/Am4aHTj8YsdEDP0tBiT68t1af9&#10;JVjYfHG59eeP78/yWPqqejb8vjhZez8dNy+gMo353/x3vXOCPzf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luJcYAAADdAAAADwAAAAAAAAAAAAAAAACYAgAAZHJz&#10;L2Rvd25yZXYueG1sUEsFBgAAAAAEAAQA9QAAAIsDAAAAAA==&#10;" filled="f" stroked="f">
                  <v:textbox inset="0,0,0,0">
                    <w:txbxContent>
                      <w:p w:rsidR="00000000" w:rsidRDefault="009E5E7F">
                        <w:pPr>
                          <w:pStyle w:val="BodyText"/>
                          <w:kinsoku w:val="0"/>
                          <w:overflowPunct w:val="0"/>
                          <w:spacing w:before="104" w:line="242" w:lineRule="exact"/>
                          <w:ind w:right="1463"/>
                          <w:jc w:val="right"/>
                          <w:rPr>
                            <w:rFonts w:ascii="Calibri" w:hAnsi="Calibri" w:cs="Calibri"/>
                            <w:b/>
                            <w:bCs/>
                            <w:color w:val="231F20"/>
                            <w:w w:val="105"/>
                            <w:sz w:val="20"/>
                            <w:szCs w:val="20"/>
                          </w:rPr>
                        </w:pPr>
                        <w:r>
                          <w:rPr>
                            <w:rFonts w:ascii="Calibri" w:hAnsi="Calibri" w:cs="Calibri"/>
                            <w:b/>
                            <w:bCs/>
                            <w:color w:val="231F20"/>
                            <w:w w:val="105"/>
                            <w:sz w:val="20"/>
                            <w:szCs w:val="20"/>
                          </w:rPr>
                          <w:t>Date:</w:t>
                        </w:r>
                      </w:p>
                      <w:p w:rsidR="00000000" w:rsidRDefault="009E5E7F">
                        <w:pPr>
                          <w:pStyle w:val="BodyText"/>
                          <w:kinsoku w:val="0"/>
                          <w:overflowPunct w:val="0"/>
                          <w:spacing w:before="2" w:line="235" w:lineRule="auto"/>
                          <w:ind w:left="535" w:right="1443" w:firstLine="271"/>
                          <w:jc w:val="right"/>
                          <w:rPr>
                            <w:rFonts w:ascii="Calibri" w:hAnsi="Calibri" w:cs="Calibri"/>
                            <w:b/>
                            <w:bCs/>
                            <w:color w:val="231F20"/>
                            <w:spacing w:val="-1"/>
                            <w:sz w:val="20"/>
                            <w:szCs w:val="20"/>
                          </w:rPr>
                        </w:pPr>
                        <w:r>
                          <w:rPr>
                            <w:rFonts w:ascii="Calibri" w:hAnsi="Calibri" w:cs="Calibri"/>
                            <w:b/>
                            <w:bCs/>
                            <w:color w:val="231F20"/>
                            <w:spacing w:val="-1"/>
                            <w:w w:val="105"/>
                            <w:sz w:val="20"/>
                            <w:szCs w:val="20"/>
                          </w:rPr>
                          <w:t xml:space="preserve">To: </w:t>
                        </w:r>
                        <w:r>
                          <w:rPr>
                            <w:rFonts w:ascii="Calibri" w:hAnsi="Calibri" w:cs="Calibri"/>
                            <w:b/>
                            <w:bCs/>
                            <w:color w:val="231F20"/>
                            <w:spacing w:val="-1"/>
                            <w:sz w:val="20"/>
                            <w:szCs w:val="20"/>
                          </w:rPr>
                          <w:t>From:</w:t>
                        </w:r>
                      </w:p>
                      <w:p w:rsidR="00000000" w:rsidRDefault="009E5E7F">
                        <w:pPr>
                          <w:pStyle w:val="BodyText"/>
                          <w:kinsoku w:val="0"/>
                          <w:overflowPunct w:val="0"/>
                          <w:spacing w:line="242" w:lineRule="exact"/>
                          <w:ind w:right="1514"/>
                          <w:jc w:val="right"/>
                          <w:rPr>
                            <w:rFonts w:ascii="Calibri" w:hAnsi="Calibri" w:cs="Calibri"/>
                            <w:b/>
                            <w:bCs/>
                            <w:color w:val="231F20"/>
                            <w:sz w:val="20"/>
                            <w:szCs w:val="20"/>
                          </w:rPr>
                        </w:pPr>
                        <w:r>
                          <w:rPr>
                            <w:rFonts w:ascii="Calibri" w:hAnsi="Calibri" w:cs="Calibri"/>
                            <w:b/>
                            <w:bCs/>
                            <w:color w:val="231F20"/>
                            <w:sz w:val="20"/>
                            <w:szCs w:val="20"/>
                          </w:rPr>
                          <w:t>Subject:</w:t>
                        </w:r>
                      </w:p>
                    </w:txbxContent>
                  </v:textbox>
                </v:shape>
                <w10:wrap anchorx="page"/>
              </v:group>
            </w:pict>
          </mc:Fallback>
        </mc:AlternateContent>
      </w:r>
      <w:r w:rsidR="009E5E7F">
        <w:rPr>
          <w:rFonts w:ascii="Bookman Old Style" w:hAnsi="Bookman Old Style" w:cs="Bookman Old Style"/>
          <w:b/>
          <w:bCs/>
          <w:i/>
          <w:iCs/>
          <w:color w:val="231F20"/>
          <w:sz w:val="22"/>
          <w:szCs w:val="22"/>
        </w:rPr>
        <w:t xml:space="preserve">Date </w:t>
      </w:r>
      <w:r w:rsidR="009E5E7F">
        <w:rPr>
          <w:rFonts w:ascii="Cambria" w:hAnsi="Cambria" w:cs="Cambria"/>
          <w:i/>
          <w:iCs/>
          <w:color w:val="231F20"/>
          <w:sz w:val="22"/>
          <w:szCs w:val="22"/>
        </w:rPr>
        <w:t>is the month, day, and year in which you are</w:t>
      </w:r>
      <w:r w:rsidR="009E5E7F">
        <w:rPr>
          <w:rFonts w:ascii="Cambria" w:hAnsi="Cambria" w:cs="Cambria"/>
          <w:i/>
          <w:iCs/>
          <w:color w:val="231F20"/>
          <w:spacing w:val="17"/>
          <w:sz w:val="22"/>
          <w:szCs w:val="22"/>
        </w:rPr>
        <w:t xml:space="preserve"> </w:t>
      </w:r>
      <w:r w:rsidR="009E5E7F">
        <w:rPr>
          <w:rFonts w:ascii="Cambria" w:hAnsi="Cambria" w:cs="Cambria"/>
          <w:i/>
          <w:iCs/>
          <w:color w:val="231F20"/>
          <w:sz w:val="22"/>
          <w:szCs w:val="22"/>
        </w:rPr>
        <w:t>writing</w:t>
      </w:r>
    </w:p>
    <w:p w:rsidR="00000000" w:rsidRDefault="009E5E7F">
      <w:pPr>
        <w:pStyle w:val="ListParagraph"/>
        <w:numPr>
          <w:ilvl w:val="3"/>
          <w:numId w:val="102"/>
        </w:numPr>
        <w:tabs>
          <w:tab w:val="left" w:pos="6935"/>
        </w:tabs>
        <w:kinsoku w:val="0"/>
        <w:overflowPunct w:val="0"/>
        <w:ind w:hanging="215"/>
        <w:rPr>
          <w:rFonts w:ascii="Cambria" w:hAnsi="Cambria" w:cs="Cambria"/>
          <w:i/>
          <w:iCs/>
          <w:color w:val="231F20"/>
          <w:sz w:val="22"/>
          <w:szCs w:val="22"/>
        </w:rPr>
      </w:pPr>
      <w:r>
        <w:rPr>
          <w:rFonts w:ascii="Bookman Old Style" w:hAnsi="Bookman Old Style" w:cs="Bookman Old Style"/>
          <w:b/>
          <w:bCs/>
          <w:i/>
          <w:iCs/>
          <w:color w:val="231F20"/>
          <w:sz w:val="22"/>
          <w:szCs w:val="22"/>
        </w:rPr>
        <w:t xml:space="preserve">To </w:t>
      </w:r>
      <w:r>
        <w:rPr>
          <w:rFonts w:ascii="Cambria" w:hAnsi="Cambria" w:cs="Cambria"/>
          <w:i/>
          <w:iCs/>
          <w:color w:val="231F20"/>
          <w:sz w:val="22"/>
          <w:szCs w:val="22"/>
        </w:rPr>
        <w:t>names your reader</w:t>
      </w:r>
    </w:p>
    <w:p w:rsidR="00000000" w:rsidRDefault="009E5E7F">
      <w:pPr>
        <w:pStyle w:val="ListParagraph"/>
        <w:numPr>
          <w:ilvl w:val="3"/>
          <w:numId w:val="102"/>
        </w:numPr>
        <w:tabs>
          <w:tab w:val="left" w:pos="6935"/>
        </w:tabs>
        <w:kinsoku w:val="0"/>
        <w:overflowPunct w:val="0"/>
        <w:spacing w:before="4"/>
        <w:ind w:hanging="215"/>
        <w:rPr>
          <w:rFonts w:ascii="Cambria" w:hAnsi="Cambria" w:cs="Cambria"/>
          <w:i/>
          <w:iCs/>
          <w:color w:val="231F20"/>
          <w:sz w:val="22"/>
          <w:szCs w:val="22"/>
        </w:rPr>
      </w:pPr>
      <w:r>
        <w:rPr>
          <w:rFonts w:ascii="Bookman Old Style" w:hAnsi="Bookman Old Style" w:cs="Bookman Old Style"/>
          <w:b/>
          <w:bCs/>
          <w:i/>
          <w:iCs/>
          <w:color w:val="231F20"/>
          <w:sz w:val="22"/>
          <w:szCs w:val="22"/>
        </w:rPr>
        <w:t xml:space="preserve">From </w:t>
      </w:r>
      <w:r>
        <w:rPr>
          <w:rFonts w:ascii="Cambria" w:hAnsi="Cambria" w:cs="Cambria"/>
          <w:i/>
          <w:iCs/>
          <w:color w:val="231F20"/>
          <w:sz w:val="22"/>
          <w:szCs w:val="22"/>
        </w:rPr>
        <w:t>is your</w:t>
      </w:r>
      <w:r>
        <w:rPr>
          <w:rFonts w:ascii="Cambria" w:hAnsi="Cambria" w:cs="Cambria"/>
          <w:i/>
          <w:iCs/>
          <w:color w:val="231F20"/>
          <w:spacing w:val="-2"/>
          <w:sz w:val="22"/>
          <w:szCs w:val="22"/>
        </w:rPr>
        <w:t xml:space="preserve"> </w:t>
      </w:r>
      <w:r>
        <w:rPr>
          <w:rFonts w:ascii="Cambria" w:hAnsi="Cambria" w:cs="Cambria"/>
          <w:i/>
          <w:iCs/>
          <w:color w:val="231F20"/>
          <w:sz w:val="22"/>
          <w:szCs w:val="22"/>
        </w:rPr>
        <w:t>name</w:t>
      </w:r>
    </w:p>
    <w:p w:rsidR="00000000" w:rsidRDefault="009E5E7F">
      <w:pPr>
        <w:pStyle w:val="ListParagraph"/>
        <w:numPr>
          <w:ilvl w:val="3"/>
          <w:numId w:val="102"/>
        </w:numPr>
        <w:tabs>
          <w:tab w:val="left" w:pos="6935"/>
        </w:tabs>
        <w:kinsoku w:val="0"/>
        <w:overflowPunct w:val="0"/>
        <w:spacing w:before="4" w:line="244" w:lineRule="auto"/>
        <w:ind w:right="567"/>
        <w:rPr>
          <w:rFonts w:ascii="Cambria" w:hAnsi="Cambria" w:cs="Cambria"/>
          <w:i/>
          <w:iCs/>
          <w:color w:val="231F20"/>
          <w:spacing w:val="-12"/>
          <w:sz w:val="22"/>
          <w:szCs w:val="22"/>
        </w:rPr>
      </w:pPr>
      <w:r>
        <w:rPr>
          <w:rFonts w:ascii="Bookman Old Style" w:hAnsi="Bookman Old Style" w:cs="Bookman Old Style"/>
          <w:b/>
          <w:bCs/>
          <w:i/>
          <w:iCs/>
          <w:color w:val="231F20"/>
          <w:sz w:val="22"/>
          <w:szCs w:val="22"/>
        </w:rPr>
        <w:t xml:space="preserve">Subject </w:t>
      </w:r>
      <w:r>
        <w:rPr>
          <w:rFonts w:ascii="Cambria" w:hAnsi="Cambria" w:cs="Cambria"/>
          <w:i/>
          <w:iCs/>
          <w:color w:val="231F20"/>
          <w:sz w:val="22"/>
          <w:szCs w:val="22"/>
        </w:rPr>
        <w:t>(typed in all capitals) provides your</w:t>
      </w:r>
      <w:r>
        <w:rPr>
          <w:rFonts w:ascii="Cambria" w:hAnsi="Cambria" w:cs="Cambria"/>
          <w:i/>
          <w:iCs/>
          <w:color w:val="231F20"/>
          <w:spacing w:val="19"/>
          <w:sz w:val="22"/>
          <w:szCs w:val="22"/>
        </w:rPr>
        <w:t xml:space="preserve"> </w:t>
      </w:r>
      <w:r>
        <w:rPr>
          <w:rFonts w:ascii="Cambria" w:hAnsi="Cambria" w:cs="Cambria"/>
          <w:i/>
          <w:iCs/>
          <w:color w:val="231F20"/>
          <w:sz w:val="22"/>
          <w:szCs w:val="22"/>
        </w:rPr>
        <w:t>audience</w:t>
      </w:r>
      <w:r>
        <w:rPr>
          <w:rFonts w:ascii="Cambria" w:hAnsi="Cambria" w:cs="Cambria"/>
          <w:i/>
          <w:iCs/>
          <w:color w:val="231F20"/>
          <w:spacing w:val="19"/>
          <w:sz w:val="22"/>
          <w:szCs w:val="22"/>
        </w:rPr>
        <w:t xml:space="preserve"> </w:t>
      </w:r>
      <w:r>
        <w:rPr>
          <w:rFonts w:ascii="Cambria" w:hAnsi="Cambria" w:cs="Cambria"/>
          <w:i/>
          <w:iCs/>
          <w:color w:val="231F20"/>
          <w:sz w:val="22"/>
          <w:szCs w:val="22"/>
        </w:rPr>
        <w:t>two</w:t>
      </w:r>
      <w:r>
        <w:rPr>
          <w:rFonts w:ascii="Cambria" w:hAnsi="Cambria" w:cs="Cambria"/>
          <w:i/>
          <w:iCs/>
          <w:color w:val="231F20"/>
          <w:spacing w:val="19"/>
          <w:sz w:val="22"/>
          <w:szCs w:val="22"/>
        </w:rPr>
        <w:t xml:space="preserve"> </w:t>
      </w:r>
      <w:r>
        <w:rPr>
          <w:rFonts w:ascii="Cambria" w:hAnsi="Cambria" w:cs="Cambria"/>
          <w:i/>
          <w:iCs/>
          <w:color w:val="231F20"/>
          <w:sz w:val="22"/>
          <w:szCs w:val="22"/>
        </w:rPr>
        <w:t>things:</w:t>
      </w:r>
      <w:r>
        <w:rPr>
          <w:rFonts w:ascii="Cambria" w:hAnsi="Cambria" w:cs="Cambria"/>
          <w:i/>
          <w:iCs/>
          <w:color w:val="231F20"/>
          <w:spacing w:val="20"/>
          <w:sz w:val="22"/>
          <w:szCs w:val="22"/>
        </w:rPr>
        <w:t xml:space="preserve"> </w:t>
      </w:r>
      <w:r>
        <w:rPr>
          <w:rFonts w:ascii="Cambria" w:hAnsi="Cambria" w:cs="Cambria"/>
          <w:i/>
          <w:iCs/>
          <w:color w:val="231F20"/>
          <w:sz w:val="22"/>
          <w:szCs w:val="22"/>
        </w:rPr>
        <w:t>a</w:t>
      </w:r>
      <w:r>
        <w:rPr>
          <w:rFonts w:ascii="Cambria" w:hAnsi="Cambria" w:cs="Cambria"/>
          <w:i/>
          <w:iCs/>
          <w:color w:val="231F20"/>
          <w:spacing w:val="19"/>
          <w:sz w:val="22"/>
          <w:szCs w:val="22"/>
        </w:rPr>
        <w:t xml:space="preserve"> </w:t>
      </w:r>
      <w:r>
        <w:rPr>
          <w:rFonts w:ascii="Cambria" w:hAnsi="Cambria" w:cs="Cambria"/>
          <w:i/>
          <w:iCs/>
          <w:color w:val="231F20"/>
          <w:sz w:val="22"/>
          <w:szCs w:val="22"/>
        </w:rPr>
        <w:t>topic</w:t>
      </w:r>
      <w:r>
        <w:rPr>
          <w:rFonts w:ascii="Cambria" w:hAnsi="Cambria" w:cs="Cambria"/>
          <w:i/>
          <w:iCs/>
          <w:color w:val="231F20"/>
          <w:spacing w:val="19"/>
          <w:sz w:val="22"/>
          <w:szCs w:val="22"/>
        </w:rPr>
        <w:t xml:space="preserve"> </w:t>
      </w:r>
      <w:r>
        <w:rPr>
          <w:rFonts w:ascii="Cambria" w:hAnsi="Cambria" w:cs="Cambria"/>
          <w:i/>
          <w:iCs/>
          <w:color w:val="231F20"/>
          <w:sz w:val="22"/>
          <w:szCs w:val="22"/>
        </w:rPr>
        <w:t>and</w:t>
      </w:r>
      <w:r>
        <w:rPr>
          <w:rFonts w:ascii="Cambria" w:hAnsi="Cambria" w:cs="Cambria"/>
          <w:i/>
          <w:iCs/>
          <w:color w:val="231F20"/>
          <w:spacing w:val="19"/>
          <w:sz w:val="22"/>
          <w:szCs w:val="22"/>
        </w:rPr>
        <w:t xml:space="preserve"> </w:t>
      </w:r>
      <w:r>
        <w:rPr>
          <w:rFonts w:ascii="Cambria" w:hAnsi="Cambria" w:cs="Cambria"/>
          <w:i/>
          <w:iCs/>
          <w:color w:val="231F20"/>
          <w:spacing w:val="-12"/>
          <w:sz w:val="22"/>
          <w:szCs w:val="22"/>
        </w:rPr>
        <w:t>a</w:t>
      </w:r>
    </w:p>
    <w:p w:rsidR="00000000" w:rsidRDefault="009E5E7F">
      <w:pPr>
        <w:pStyle w:val="BodyText"/>
        <w:kinsoku w:val="0"/>
        <w:overflowPunct w:val="0"/>
        <w:ind w:left="4100"/>
        <w:rPr>
          <w:rFonts w:ascii="Cambria" w:hAnsi="Cambria" w:cs="Cambria"/>
          <w:color w:val="231F20"/>
        </w:rPr>
      </w:pPr>
      <w:r>
        <w:rPr>
          <w:rFonts w:ascii="Cambria" w:hAnsi="Cambria" w:cs="Cambria"/>
          <w:i/>
          <w:iCs/>
          <w:color w:val="231F20"/>
        </w:rPr>
        <w:t xml:space="preserve">focus. </w:t>
      </w:r>
      <w:r>
        <w:rPr>
          <w:rFonts w:ascii="Cambria" w:hAnsi="Cambria" w:cs="Cambria"/>
          <w:color w:val="231F20"/>
        </w:rPr>
        <w:t>For example, a successful subject line would read as follows:</w:t>
      </w:r>
    </w:p>
    <w:p w:rsidR="00000000" w:rsidRDefault="009E5E7F">
      <w:pPr>
        <w:pStyle w:val="BodyText"/>
        <w:kinsoku w:val="0"/>
        <w:overflowPunct w:val="0"/>
        <w:spacing w:before="126"/>
        <w:ind w:left="4820"/>
        <w:rPr>
          <w:rFonts w:ascii="Cambria" w:hAnsi="Cambria" w:cs="Cambria"/>
          <w:i/>
          <w:iCs/>
          <w:color w:val="231F20"/>
          <w:w w:val="105"/>
        </w:rPr>
      </w:pPr>
      <w:r>
        <w:rPr>
          <w:rFonts w:ascii="Bookman Old Style" w:hAnsi="Bookman Old Style" w:cs="Bookman Old Style"/>
          <w:b/>
          <w:bCs/>
          <w:i/>
          <w:iCs/>
          <w:color w:val="231F20"/>
          <w:w w:val="105"/>
        </w:rPr>
        <w:t xml:space="preserve">Subject: </w:t>
      </w:r>
      <w:r>
        <w:rPr>
          <w:rFonts w:ascii="Cambria" w:hAnsi="Cambria" w:cs="Cambria"/>
          <w:i/>
          <w:iCs/>
          <w:color w:val="231F20"/>
          <w:w w:val="105"/>
        </w:rPr>
        <w:t>VACATION SCHEDULE FOR ACCOUNTANTS</w:t>
      </w:r>
    </w:p>
    <w:p w:rsidR="00000000" w:rsidRDefault="009E5E7F">
      <w:pPr>
        <w:pStyle w:val="BodyText"/>
        <w:kinsoku w:val="0"/>
        <w:overflowPunct w:val="0"/>
        <w:spacing w:before="124" w:line="242" w:lineRule="auto"/>
        <w:ind w:left="4100" w:right="443"/>
        <w:rPr>
          <w:rFonts w:ascii="Cambria" w:hAnsi="Cambria" w:cs="Cambria"/>
          <w:color w:val="231F20"/>
        </w:rPr>
      </w:pPr>
      <w:r>
        <w:rPr>
          <w:rFonts w:ascii="Calibri" w:hAnsi="Calibri" w:cs="Calibri"/>
          <w:b/>
          <w:bCs/>
          <w:color w:val="231F20"/>
        </w:rPr>
        <w:t xml:space="preserve">Accountants </w:t>
      </w:r>
      <w:r>
        <w:rPr>
          <w:rFonts w:ascii="Cambria" w:hAnsi="Cambria" w:cs="Cambria"/>
          <w:color w:val="231F20"/>
        </w:rPr>
        <w:t xml:space="preserve">is the topic of the memo;  </w:t>
      </w:r>
      <w:r>
        <w:rPr>
          <w:rFonts w:ascii="Calibri" w:hAnsi="Calibri" w:cs="Calibri"/>
          <w:b/>
          <w:bCs/>
          <w:color w:val="231F20"/>
        </w:rPr>
        <w:t xml:space="preserve">vacation schedule </w:t>
      </w:r>
      <w:r>
        <w:rPr>
          <w:rFonts w:ascii="Cambria" w:hAnsi="Cambria" w:cs="Cambria"/>
          <w:color w:val="231F20"/>
        </w:rPr>
        <w:t>is the focus.  The focus aids communication more than the topic. The topic of a  memo, for instance, can stay the same, while the focus changes. Look at the following</w:t>
      </w:r>
      <w:r>
        <w:rPr>
          <w:rFonts w:ascii="Cambria" w:hAnsi="Cambria" w:cs="Cambria"/>
          <w:color w:val="231F20"/>
          <w:spacing w:val="13"/>
        </w:rPr>
        <w:t xml:space="preserve"> </w:t>
      </w:r>
      <w:r>
        <w:rPr>
          <w:rFonts w:ascii="Cambria" w:hAnsi="Cambria" w:cs="Cambria"/>
          <w:color w:val="231F20"/>
        </w:rPr>
        <w:t>examples:</w:t>
      </w:r>
    </w:p>
    <w:p w:rsidR="00000000" w:rsidRDefault="009E5E7F">
      <w:pPr>
        <w:pStyle w:val="BodyText"/>
        <w:kinsoku w:val="0"/>
        <w:overflowPunct w:val="0"/>
        <w:spacing w:before="123"/>
        <w:ind w:left="4820"/>
        <w:rPr>
          <w:rFonts w:ascii="Cambria" w:hAnsi="Cambria" w:cs="Cambria"/>
          <w:i/>
          <w:iCs/>
          <w:color w:val="231F20"/>
          <w:w w:val="105"/>
        </w:rPr>
      </w:pPr>
      <w:r>
        <w:rPr>
          <w:rFonts w:ascii="Bookman Old Style" w:hAnsi="Bookman Old Style" w:cs="Bookman Old Style"/>
          <w:b/>
          <w:bCs/>
          <w:i/>
          <w:iCs/>
          <w:color w:val="231F20"/>
          <w:w w:val="105"/>
        </w:rPr>
        <w:t xml:space="preserve">Subject: </w:t>
      </w:r>
      <w:r>
        <w:rPr>
          <w:rFonts w:ascii="Cambria" w:hAnsi="Cambria" w:cs="Cambria"/>
          <w:i/>
          <w:iCs/>
          <w:color w:val="231F20"/>
          <w:w w:val="105"/>
        </w:rPr>
        <w:t>SALARY INCREASE FOR ACCOUNTANTS</w:t>
      </w:r>
    </w:p>
    <w:p w:rsidR="00000000" w:rsidRDefault="009E5E7F">
      <w:pPr>
        <w:pStyle w:val="BodyText"/>
        <w:kinsoku w:val="0"/>
        <w:overflowPunct w:val="0"/>
        <w:spacing w:before="4"/>
        <w:ind w:left="4820"/>
        <w:rPr>
          <w:rFonts w:ascii="Cambria" w:hAnsi="Cambria" w:cs="Cambria"/>
          <w:i/>
          <w:iCs/>
          <w:color w:val="231F20"/>
          <w:w w:val="105"/>
        </w:rPr>
      </w:pPr>
      <w:r>
        <w:rPr>
          <w:rFonts w:ascii="Bookman Old Style" w:hAnsi="Bookman Old Style" w:cs="Bookman Old Style"/>
          <w:b/>
          <w:bCs/>
          <w:i/>
          <w:iCs/>
          <w:color w:val="231F20"/>
          <w:w w:val="105"/>
        </w:rPr>
        <w:t xml:space="preserve">Subject: </w:t>
      </w:r>
      <w:r>
        <w:rPr>
          <w:rFonts w:ascii="Cambria" w:hAnsi="Cambria" w:cs="Cambria"/>
          <w:i/>
          <w:iCs/>
          <w:color w:val="231F20"/>
          <w:w w:val="105"/>
        </w:rPr>
        <w:t>TERMINATION OF ACCOUNTANTS</w:t>
      </w:r>
    </w:p>
    <w:p w:rsidR="00000000" w:rsidRDefault="009E5E7F">
      <w:pPr>
        <w:pStyle w:val="BodyText"/>
        <w:kinsoku w:val="0"/>
        <w:overflowPunct w:val="0"/>
        <w:spacing w:before="124"/>
        <w:ind w:left="4100" w:right="657"/>
        <w:rPr>
          <w:rFonts w:ascii="Calibri" w:hAnsi="Calibri" w:cs="Calibri"/>
          <w:b/>
          <w:bCs/>
          <w:color w:val="231F20"/>
        </w:rPr>
      </w:pPr>
      <w:r>
        <w:rPr>
          <w:rFonts w:ascii="Cambria" w:hAnsi="Cambria" w:cs="Cambria"/>
          <w:color w:val="231F20"/>
        </w:rPr>
        <w:t>In</w:t>
      </w:r>
      <w:r>
        <w:rPr>
          <w:rFonts w:ascii="Cambria" w:hAnsi="Cambria" w:cs="Cambria"/>
          <w:color w:val="231F20"/>
        </w:rPr>
        <w:t xml:space="preserve"> each of these instances, the topic stays the same: </w:t>
      </w:r>
      <w:r>
        <w:rPr>
          <w:rFonts w:ascii="Calibri" w:hAnsi="Calibri" w:cs="Calibri"/>
          <w:b/>
          <w:bCs/>
          <w:color w:val="231F20"/>
        </w:rPr>
        <w:t xml:space="preserve">Accountants. </w:t>
      </w:r>
      <w:r>
        <w:rPr>
          <w:rFonts w:ascii="Cambria" w:hAnsi="Cambria" w:cs="Cambria"/>
          <w:color w:val="231F20"/>
        </w:rPr>
        <w:t xml:space="preserve">Notice, then, how important the focus comments are. We see a huge difference between </w:t>
      </w:r>
      <w:r>
        <w:rPr>
          <w:rFonts w:ascii="Calibri" w:hAnsi="Calibri" w:cs="Calibri"/>
          <w:b/>
          <w:bCs/>
          <w:color w:val="231F20"/>
        </w:rPr>
        <w:t xml:space="preserve">salary increases, vacation schedules, </w:t>
      </w:r>
      <w:r>
        <w:rPr>
          <w:rFonts w:ascii="Cambria" w:hAnsi="Cambria" w:cs="Cambria"/>
          <w:color w:val="231F20"/>
        </w:rPr>
        <w:t xml:space="preserve">and </w:t>
      </w:r>
      <w:r>
        <w:rPr>
          <w:rFonts w:ascii="Calibri" w:hAnsi="Calibri" w:cs="Calibri"/>
          <w:b/>
          <w:bCs/>
          <w:color w:val="231F20"/>
        </w:rPr>
        <w:t>termination.</w:t>
      </w:r>
    </w:p>
    <w:p w:rsidR="00000000" w:rsidRDefault="009E5E7F">
      <w:pPr>
        <w:pStyle w:val="BodyText"/>
        <w:kinsoku w:val="0"/>
        <w:overflowPunct w:val="0"/>
        <w:rPr>
          <w:rFonts w:ascii="Calibri" w:hAnsi="Calibri" w:cs="Calibri"/>
          <w:b/>
          <w:bCs/>
          <w:sz w:val="21"/>
          <w:szCs w:val="21"/>
        </w:rPr>
      </w:pPr>
    </w:p>
    <w:p w:rsidR="00000000" w:rsidRDefault="009E5E7F">
      <w:pPr>
        <w:pStyle w:val="BodyText"/>
        <w:kinsoku w:val="0"/>
        <w:overflowPunct w:val="0"/>
        <w:spacing w:before="1" w:line="244" w:lineRule="auto"/>
        <w:ind w:left="4100" w:right="394"/>
        <w:rPr>
          <w:rFonts w:ascii="Cambria" w:hAnsi="Cambria" w:cs="Cambria"/>
          <w:color w:val="231F20"/>
        </w:rPr>
      </w:pPr>
      <w:r>
        <w:rPr>
          <w:rFonts w:ascii="Cambria" w:hAnsi="Cambria" w:cs="Cambria"/>
          <w:color w:val="231F20"/>
        </w:rPr>
        <w:t xml:space="preserve">In addition to the identification lines, memos differ from letters in one other subtle way. Whereas letters are signed (essential component #7), memos are initialed next to the </w:t>
      </w:r>
      <w:r>
        <w:rPr>
          <w:rFonts w:ascii="Calibri" w:hAnsi="Calibri" w:cs="Calibri"/>
          <w:b/>
          <w:bCs/>
          <w:color w:val="231F20"/>
        </w:rPr>
        <w:t xml:space="preserve">From </w:t>
      </w:r>
      <w:r>
        <w:rPr>
          <w:rFonts w:ascii="Cambria" w:hAnsi="Cambria" w:cs="Cambria"/>
          <w:color w:val="231F20"/>
        </w:rPr>
        <w:t>line.</w:t>
      </w:r>
    </w:p>
    <w:p w:rsidR="00000000" w:rsidRDefault="009E5E7F">
      <w:pPr>
        <w:pStyle w:val="BodyText"/>
        <w:kinsoku w:val="0"/>
        <w:overflowPunct w:val="0"/>
        <w:spacing w:before="9"/>
        <w:rPr>
          <w:rFonts w:ascii="Cambria" w:hAnsi="Cambria" w:cs="Cambria"/>
          <w:sz w:val="21"/>
          <w:szCs w:val="21"/>
        </w:rPr>
      </w:pPr>
    </w:p>
    <w:p w:rsidR="00000000" w:rsidRDefault="009E5E7F">
      <w:pPr>
        <w:pStyle w:val="BodyText"/>
        <w:kinsoku w:val="0"/>
        <w:overflowPunct w:val="0"/>
        <w:spacing w:line="244" w:lineRule="auto"/>
        <w:ind w:left="4100" w:right="394"/>
        <w:rPr>
          <w:rFonts w:ascii="Cambria" w:hAnsi="Cambria" w:cs="Cambria"/>
          <w:color w:val="231F20"/>
        </w:rPr>
      </w:pPr>
      <w:r>
        <w:rPr>
          <w:rFonts w:ascii="Cambria" w:hAnsi="Cambria" w:cs="Cambria"/>
          <w:color w:val="231F20"/>
        </w:rPr>
        <w:t>Though memos and letters differ as noted, they are similar in all o</w:t>
      </w:r>
      <w:r>
        <w:rPr>
          <w:rFonts w:ascii="Cambria" w:hAnsi="Cambria" w:cs="Cambria"/>
          <w:color w:val="231F20"/>
        </w:rPr>
        <w:t>ther ways. Successful memos, like letters, have an introduction, body, and conclusion. Like letters, successful memos are clear, concise, accessible, accurate, and achieve audience recognition.</w:t>
      </w:r>
    </w:p>
    <w:p w:rsidR="00000000" w:rsidRDefault="009E5E7F">
      <w:pPr>
        <w:pStyle w:val="BodyText"/>
        <w:kinsoku w:val="0"/>
        <w:overflowPunct w:val="0"/>
        <w:spacing w:before="117" w:line="244" w:lineRule="auto"/>
        <w:ind w:left="6416" w:right="301" w:firstLine="256"/>
        <w:jc w:val="right"/>
        <w:rPr>
          <w:rFonts w:ascii="Cambria" w:hAnsi="Cambria" w:cs="Cambria"/>
          <w:color w:val="ED1C24"/>
          <w:w w:val="95"/>
          <w:sz w:val="28"/>
          <w:szCs w:val="28"/>
        </w:rPr>
      </w:pPr>
      <w:r>
        <w:rPr>
          <w:rFonts w:ascii="Cambria" w:hAnsi="Cambria" w:cs="Cambria"/>
          <w:color w:val="ED1C24"/>
          <w:sz w:val="28"/>
          <w:szCs w:val="28"/>
        </w:rPr>
        <w:t>The next two pages contain sample</w:t>
      </w:r>
      <w:r>
        <w:rPr>
          <w:rFonts w:ascii="Cambria" w:hAnsi="Cambria" w:cs="Cambria"/>
          <w:color w:val="ED1C24"/>
          <w:w w:val="98"/>
          <w:sz w:val="28"/>
          <w:szCs w:val="28"/>
        </w:rPr>
        <w:t xml:space="preserve"> </w:t>
      </w:r>
      <w:r>
        <w:rPr>
          <w:rFonts w:ascii="Cambria" w:hAnsi="Cambria" w:cs="Cambria"/>
          <w:color w:val="ED1C24"/>
          <w:sz w:val="28"/>
          <w:szCs w:val="28"/>
        </w:rPr>
        <w:t>memos focusing on problem/so</w:t>
      </w:r>
      <w:r>
        <w:rPr>
          <w:rFonts w:ascii="Cambria" w:hAnsi="Cambria" w:cs="Cambria"/>
          <w:color w:val="ED1C24"/>
          <w:sz w:val="28"/>
          <w:szCs w:val="28"/>
        </w:rPr>
        <w:t>lution</w:t>
      </w:r>
      <w:r>
        <w:rPr>
          <w:rFonts w:ascii="Cambria" w:hAnsi="Cambria" w:cs="Cambria"/>
          <w:color w:val="ED1C24"/>
          <w:w w:val="95"/>
          <w:sz w:val="28"/>
          <w:szCs w:val="28"/>
        </w:rPr>
        <w:t xml:space="preserve"> and comparison/contrast modes.</w:t>
      </w:r>
    </w:p>
    <w:p w:rsidR="00000000" w:rsidRDefault="009E5E7F">
      <w:pPr>
        <w:pStyle w:val="BodyText"/>
        <w:kinsoku w:val="0"/>
        <w:overflowPunct w:val="0"/>
        <w:spacing w:before="117" w:line="244" w:lineRule="auto"/>
        <w:ind w:left="6416" w:right="301" w:firstLine="256"/>
        <w:jc w:val="right"/>
        <w:rPr>
          <w:rFonts w:ascii="Cambria" w:hAnsi="Cambria" w:cs="Cambria"/>
          <w:color w:val="ED1C24"/>
          <w:w w:val="95"/>
          <w:sz w:val="28"/>
          <w:szCs w:val="28"/>
        </w:rPr>
        <w:sectPr w:rsidR="00000000">
          <w:headerReference w:type="default" r:id="rId111"/>
          <w:footerReference w:type="default" r:id="rId112"/>
          <w:pgSz w:w="12240" w:h="15840"/>
          <w:pgMar w:top="1020" w:right="780" w:bottom="1000" w:left="220" w:header="827" w:footer="800" w:gutter="0"/>
          <w:pgNumType w:start="34"/>
          <w:cols w:space="720"/>
          <w:noEndnote/>
        </w:sectPr>
      </w:pPr>
    </w:p>
    <w:p w:rsidR="00000000" w:rsidRDefault="009E5E7F">
      <w:pPr>
        <w:pStyle w:val="BodyText"/>
        <w:kinsoku w:val="0"/>
        <w:overflowPunct w:val="0"/>
        <w:spacing w:before="2"/>
        <w:rPr>
          <w:rFonts w:ascii="Cambria" w:hAnsi="Cambria" w:cs="Cambria"/>
          <w:sz w:val="7"/>
          <w:szCs w:val="7"/>
        </w:rPr>
      </w:pPr>
    </w:p>
    <w:p w:rsidR="00000000" w:rsidRDefault="00A25B1A">
      <w:pPr>
        <w:pStyle w:val="BodyText"/>
        <w:kinsoku w:val="0"/>
        <w:overflowPunct w:val="0"/>
        <w:ind w:left="869"/>
        <w:rPr>
          <w:rFonts w:ascii="Cambria" w:hAnsi="Cambria" w:cs="Cambria"/>
          <w:sz w:val="20"/>
          <w:szCs w:val="20"/>
        </w:rPr>
      </w:pPr>
      <w:r>
        <w:rPr>
          <w:rFonts w:ascii="Cambria" w:hAnsi="Cambria" w:cs="Cambria"/>
          <w:noProof/>
          <w:sz w:val="20"/>
          <w:szCs w:val="20"/>
        </w:rPr>
        <mc:AlternateContent>
          <mc:Choice Requires="wps">
            <w:drawing>
              <wp:inline distT="0" distB="0" distL="0" distR="0">
                <wp:extent cx="2959735" cy="359410"/>
                <wp:effectExtent l="0" t="0" r="0" b="0"/>
                <wp:docPr id="964"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735" cy="359410"/>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02"/>
                              <w:ind w:left="213"/>
                              <w:rPr>
                                <w:rFonts w:ascii="Calibri" w:hAnsi="Calibri" w:cs="Calibri"/>
                                <w:b/>
                                <w:bCs/>
                                <w:color w:val="FFFFFF"/>
                                <w:sz w:val="30"/>
                                <w:szCs w:val="30"/>
                              </w:rPr>
                            </w:pPr>
                            <w:r>
                              <w:rPr>
                                <w:rFonts w:ascii="Calibri" w:hAnsi="Calibri" w:cs="Calibri"/>
                                <w:b/>
                                <w:bCs/>
                                <w:color w:val="FFFFFF"/>
                                <w:sz w:val="30"/>
                                <w:szCs w:val="30"/>
                              </w:rPr>
                              <w:t>Sample Problem/Solution Memo</w:t>
                            </w:r>
                          </w:p>
                        </w:txbxContent>
                      </wps:txbx>
                      <wps:bodyPr rot="0" vert="horz" wrap="square" lIns="0" tIns="0" rIns="0" bIns="0" anchor="t" anchorCtr="0" upright="1">
                        <a:noAutofit/>
                      </wps:bodyPr>
                    </wps:wsp>
                  </a:graphicData>
                </a:graphic>
              </wp:inline>
            </w:drawing>
          </mc:Choice>
          <mc:Fallback>
            <w:pict>
              <v:shape id="Text Box 703" o:spid="_x0000_s1263" type="#_x0000_t202" style="width:233.05pt;height:2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" fillcolor="#ed1c24" stroked="f">
                <v:textbox inset="0,0,0,0">
                  <w:txbxContent>
                    <w:p w:rsidR="00000000" w:rsidRDefault="009E5E7F">
                      <w:pPr>
                        <w:pStyle w:val="BodyText"/>
                        <w:kinsoku w:val="0"/>
                        <w:overflowPunct w:val="0"/>
                        <w:spacing w:before="102"/>
                        <w:ind w:left="213"/>
                        <w:rPr>
                          <w:rFonts w:ascii="Calibri" w:hAnsi="Calibri" w:cs="Calibri"/>
                          <w:b/>
                          <w:bCs/>
                          <w:color w:val="FFFFFF"/>
                          <w:sz w:val="30"/>
                          <w:szCs w:val="30"/>
                        </w:rPr>
                      </w:pPr>
                      <w:r>
                        <w:rPr>
                          <w:rFonts w:ascii="Calibri" w:hAnsi="Calibri" w:cs="Calibri"/>
                          <w:b/>
                          <w:bCs/>
                          <w:color w:val="FFFFFF"/>
                          <w:sz w:val="30"/>
                          <w:szCs w:val="30"/>
                        </w:rPr>
                        <w:t>Sample Problem/Solution Memo</w:t>
                      </w:r>
                    </w:p>
                  </w:txbxContent>
                </v:textbox>
                <w10:anchorlock/>
              </v:shape>
            </w:pict>
          </mc:Fallback>
        </mc:AlternateContent>
      </w: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spacing w:before="10"/>
        <w:rPr>
          <w:rFonts w:ascii="Cambria" w:hAnsi="Cambria" w:cs="Cambria"/>
          <w:sz w:val="20"/>
          <w:szCs w:val="20"/>
        </w:rPr>
      </w:pPr>
    </w:p>
    <w:p w:rsidR="00000000" w:rsidRDefault="00A25B1A">
      <w:pPr>
        <w:pStyle w:val="BodyText"/>
        <w:tabs>
          <w:tab w:val="left" w:pos="808"/>
        </w:tabs>
        <w:kinsoku w:val="0"/>
        <w:overflowPunct w:val="0"/>
        <w:spacing w:before="99" w:line="266" w:lineRule="exact"/>
        <w:ind w:right="5869"/>
        <w:jc w:val="right"/>
        <w:rPr>
          <w:rFonts w:ascii="Cambria" w:hAnsi="Cambria" w:cs="Cambria"/>
          <w:color w:val="231F20"/>
          <w:w w:val="105"/>
        </w:rPr>
      </w:pPr>
      <w:r>
        <w:rPr>
          <w:noProof/>
        </w:rPr>
        <mc:AlternateContent>
          <mc:Choice Requires="wps">
            <w:drawing>
              <wp:anchor distT="0" distB="0" distL="114300" distR="114300" simplePos="0" relativeHeight="251625984" behindDoc="0" locked="0" layoutInCell="0" allowOverlap="1">
                <wp:simplePos x="0" y="0"/>
                <wp:positionH relativeFrom="page">
                  <wp:posOffset>685800</wp:posOffset>
                </wp:positionH>
                <wp:positionV relativeFrom="paragraph">
                  <wp:posOffset>-1129030</wp:posOffset>
                </wp:positionV>
                <wp:extent cx="6400800" cy="12700"/>
                <wp:effectExtent l="0" t="0" r="0" b="0"/>
                <wp:wrapNone/>
                <wp:docPr id="963" name="Freeform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ABFD6E" id="Freeform 704" o:spid="_x0000_s1026" style="position:absolute;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4pt,-88.9pt,558pt,-88.9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" o:allowincell="f" filled="f" strokecolor="#ed1c24" strokeweight="2.04pt">
                <v:path arrowok="t" o:connecttype="custom" o:connectlocs="0,0;6400800,0" o:connectangles="0,0"/>
                <w10:wrap anchorx="page"/>
              </v:polyline>
            </w:pict>
          </mc:Fallback>
        </mc:AlternateContent>
      </w:r>
      <w:r>
        <w:rPr>
          <w:noProof/>
        </w:rPr>
        <mc:AlternateContent>
          <mc:Choice Requires="wpg">
            <w:drawing>
              <wp:anchor distT="0" distB="0" distL="114300" distR="114300" simplePos="0" relativeHeight="251627008" behindDoc="1" locked="0" layoutInCell="0" allowOverlap="1">
                <wp:simplePos x="0" y="0"/>
                <wp:positionH relativeFrom="page">
                  <wp:posOffset>1657350</wp:posOffset>
                </wp:positionH>
                <wp:positionV relativeFrom="paragraph">
                  <wp:posOffset>-283845</wp:posOffset>
                </wp:positionV>
                <wp:extent cx="4650105" cy="7419975"/>
                <wp:effectExtent l="0" t="0" r="0" b="0"/>
                <wp:wrapNone/>
                <wp:docPr id="959"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0105" cy="7419975"/>
                          <a:chOff x="2610" y="-447"/>
                          <a:chExt cx="7323" cy="11685"/>
                        </a:xfrm>
                      </wpg:grpSpPr>
                      <wps:wsp>
                        <wps:cNvPr id="960" name="Freeform 706"/>
                        <wps:cNvSpPr>
                          <a:spLocks/>
                        </wps:cNvSpPr>
                        <wps:spPr bwMode="auto">
                          <a:xfrm>
                            <a:off x="2796" y="-262"/>
                            <a:ext cx="7136" cy="11499"/>
                          </a:xfrm>
                          <a:custGeom>
                            <a:avLst/>
                            <a:gdLst>
                              <a:gd name="T0" fmla="*/ 0 w 7136"/>
                              <a:gd name="T1" fmla="*/ 0 h 11499"/>
                              <a:gd name="T2" fmla="*/ 7135 w 7136"/>
                              <a:gd name="T3" fmla="*/ 0 h 11499"/>
                              <a:gd name="T4" fmla="*/ 7135 w 7136"/>
                              <a:gd name="T5" fmla="*/ 11499 h 11499"/>
                              <a:gd name="T6" fmla="*/ 0 w 7136"/>
                              <a:gd name="T7" fmla="*/ 11499 h 11499"/>
                              <a:gd name="T8" fmla="*/ 0 w 7136"/>
                              <a:gd name="T9" fmla="*/ 0 h 11499"/>
                            </a:gdLst>
                            <a:ahLst/>
                            <a:cxnLst>
                              <a:cxn ang="0">
                                <a:pos x="T0" y="T1"/>
                              </a:cxn>
                              <a:cxn ang="0">
                                <a:pos x="T2" y="T3"/>
                              </a:cxn>
                              <a:cxn ang="0">
                                <a:pos x="T4" y="T5"/>
                              </a:cxn>
                              <a:cxn ang="0">
                                <a:pos x="T6" y="T7"/>
                              </a:cxn>
                              <a:cxn ang="0">
                                <a:pos x="T8" y="T9"/>
                              </a:cxn>
                            </a:cxnLst>
                            <a:rect l="0" t="0" r="r" b="b"/>
                            <a:pathLst>
                              <a:path w="7136" h="11499">
                                <a:moveTo>
                                  <a:pt x="0" y="0"/>
                                </a:moveTo>
                                <a:lnTo>
                                  <a:pt x="7135" y="0"/>
                                </a:lnTo>
                                <a:lnTo>
                                  <a:pt x="7135" y="11499"/>
                                </a:lnTo>
                                <a:lnTo>
                                  <a:pt x="0" y="11499"/>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707"/>
                        <wps:cNvSpPr>
                          <a:spLocks/>
                        </wps:cNvSpPr>
                        <wps:spPr bwMode="auto">
                          <a:xfrm>
                            <a:off x="2619" y="-438"/>
                            <a:ext cx="7136" cy="11499"/>
                          </a:xfrm>
                          <a:custGeom>
                            <a:avLst/>
                            <a:gdLst>
                              <a:gd name="T0" fmla="*/ 0 w 7136"/>
                              <a:gd name="T1" fmla="*/ 0 h 11499"/>
                              <a:gd name="T2" fmla="*/ 7135 w 7136"/>
                              <a:gd name="T3" fmla="*/ 0 h 11499"/>
                              <a:gd name="T4" fmla="*/ 7135 w 7136"/>
                              <a:gd name="T5" fmla="*/ 11499 h 11499"/>
                              <a:gd name="T6" fmla="*/ 0 w 7136"/>
                              <a:gd name="T7" fmla="*/ 11499 h 11499"/>
                              <a:gd name="T8" fmla="*/ 0 w 7136"/>
                              <a:gd name="T9" fmla="*/ 0 h 11499"/>
                            </a:gdLst>
                            <a:ahLst/>
                            <a:cxnLst>
                              <a:cxn ang="0">
                                <a:pos x="T0" y="T1"/>
                              </a:cxn>
                              <a:cxn ang="0">
                                <a:pos x="T2" y="T3"/>
                              </a:cxn>
                              <a:cxn ang="0">
                                <a:pos x="T4" y="T5"/>
                              </a:cxn>
                              <a:cxn ang="0">
                                <a:pos x="T6" y="T7"/>
                              </a:cxn>
                              <a:cxn ang="0">
                                <a:pos x="T8" y="T9"/>
                              </a:cxn>
                            </a:cxnLst>
                            <a:rect l="0" t="0" r="r" b="b"/>
                            <a:pathLst>
                              <a:path w="7136" h="11499">
                                <a:moveTo>
                                  <a:pt x="0" y="0"/>
                                </a:moveTo>
                                <a:lnTo>
                                  <a:pt x="7135" y="0"/>
                                </a:lnTo>
                                <a:lnTo>
                                  <a:pt x="7135" y="11499"/>
                                </a:lnTo>
                                <a:lnTo>
                                  <a:pt x="0" y="1149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Freeform 708"/>
                        <wps:cNvSpPr>
                          <a:spLocks/>
                        </wps:cNvSpPr>
                        <wps:spPr bwMode="auto">
                          <a:xfrm>
                            <a:off x="2619" y="-438"/>
                            <a:ext cx="7136" cy="11499"/>
                          </a:xfrm>
                          <a:custGeom>
                            <a:avLst/>
                            <a:gdLst>
                              <a:gd name="T0" fmla="*/ 0 w 7136"/>
                              <a:gd name="T1" fmla="*/ 0 h 11499"/>
                              <a:gd name="T2" fmla="*/ 7135 w 7136"/>
                              <a:gd name="T3" fmla="*/ 0 h 11499"/>
                              <a:gd name="T4" fmla="*/ 7135 w 7136"/>
                              <a:gd name="T5" fmla="*/ 11499 h 11499"/>
                              <a:gd name="T6" fmla="*/ 0 w 7136"/>
                              <a:gd name="T7" fmla="*/ 11499 h 11499"/>
                              <a:gd name="T8" fmla="*/ 0 w 7136"/>
                              <a:gd name="T9" fmla="*/ 0 h 11499"/>
                            </a:gdLst>
                            <a:ahLst/>
                            <a:cxnLst>
                              <a:cxn ang="0">
                                <a:pos x="T0" y="T1"/>
                              </a:cxn>
                              <a:cxn ang="0">
                                <a:pos x="T2" y="T3"/>
                              </a:cxn>
                              <a:cxn ang="0">
                                <a:pos x="T4" y="T5"/>
                              </a:cxn>
                              <a:cxn ang="0">
                                <a:pos x="T6" y="T7"/>
                              </a:cxn>
                              <a:cxn ang="0">
                                <a:pos x="T8" y="T9"/>
                              </a:cxn>
                            </a:cxnLst>
                            <a:rect l="0" t="0" r="r" b="b"/>
                            <a:pathLst>
                              <a:path w="7136" h="11499">
                                <a:moveTo>
                                  <a:pt x="0" y="0"/>
                                </a:moveTo>
                                <a:lnTo>
                                  <a:pt x="7135" y="0"/>
                                </a:lnTo>
                                <a:lnTo>
                                  <a:pt x="7135" y="11499"/>
                                </a:lnTo>
                                <a:lnTo>
                                  <a:pt x="0" y="11499"/>
                                </a:lnTo>
                                <a:lnTo>
                                  <a:pt x="0" y="0"/>
                                </a:lnTo>
                                <a:close/>
                              </a:path>
                            </a:pathLst>
                          </a:custGeom>
                          <a:noFill/>
                          <a:ln w="121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7C5B5D" id="Group 705" o:spid="_x0000_s1026" style="position:absolute;margin-left:130.5pt;margin-top:-22.35pt;width:366.15pt;height:584.25pt;z-index:-251689472;mso-position-horizontal-relative:page" coordorigin="2610,-447" coordsize="7323,1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" o:allowincell="f">
                <v:shape id="Freeform 706" o:spid="_x0000_s1027" style="position:absolute;left:2796;top:-262;width:7136;height:11499;visibility:visible;mso-wrap-style:square;v-text-anchor:top" coordsize="7136,1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PJr8AA&#10;AADcAAAADwAAAGRycy9kb3ducmV2LnhtbERPz2vCMBS+C/4P4Qm7aToZdVajiDAYYxfd5vnRPNO6&#10;5qUkWZv998th4PHj+73dJ9uJgXxoHSt4XBQgiGunWzYKPj9e5s8gQkTW2DkmBb8UYL+bTrZYaTfy&#10;iYZzNCKHcKhQQRNjX0kZ6oYshoXriTN3dd5izNAbqT2OOdx2clkUpbTYcm5osKdjQ/X3+ccquKaw&#10;Sv7rfbi8DbfVkVs0/IRKPczSYQMiUop38b/7VStYl3l+PpOPgN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8PJr8AAAADcAAAADwAAAAAAAAAAAAAAAACYAgAAZHJzL2Rvd25y&#10;ZXYueG1sUEsFBgAAAAAEAAQA9QAAAIUDAAAAAA==&#10;" path="m,l7135,r,11499l,11499,,xe" fillcolor="#e6e7e8" stroked="f">
                  <v:path arrowok="t" o:connecttype="custom" o:connectlocs="0,0;7135,0;7135,11499;0,11499;0,0" o:connectangles="0,0,0,0,0"/>
                </v:shape>
                <v:shape id="Freeform 707" o:spid="_x0000_s1028" style="position:absolute;left:2619;top:-438;width:7136;height:11499;visibility:visible;mso-wrap-style:square;v-text-anchor:top" coordsize="7136,1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4my8UA&#10;AADcAAAADwAAAGRycy9kb3ducmV2LnhtbESPzWrCQBSF9wXfYbhCd2ZiFoNGRykFSWlXVRHcXTO3&#10;SWjmTsxMNO3TdwqFLg/n5+Ost6NtxY163zjWME9SEMSlMw1XGo6H3WwBwgdkg61j0vBFHrabycMa&#10;c+Pu/E63fahEHGGfo4Y6hC6X0pc1WfSJ64ij9+F6iyHKvpKmx3sct63M0lRJiw1HQo0dPddUfu4H&#10;GyHq8j0UZ7tsi+z1jZU6FYur1fpxOj6tQAQaw3/4r/1iNCzVHH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ibLxQAAANwAAAAPAAAAAAAAAAAAAAAAAJgCAABkcnMv&#10;ZG93bnJldi54bWxQSwUGAAAAAAQABAD1AAAAigMAAAAA&#10;" path="m,l7135,r,11499l,11499,,xe" stroked="f">
                  <v:path arrowok="t" o:connecttype="custom" o:connectlocs="0,0;7135,0;7135,11499;0,11499;0,0" o:connectangles="0,0,0,0,0"/>
                </v:shape>
                <v:shape id="Freeform 708" o:spid="_x0000_s1029" style="position:absolute;left:2619;top:-438;width:7136;height:11499;visibility:visible;mso-wrap-style:square;v-text-anchor:top" coordsize="7136,1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Wq58cA&#10;AADcAAAADwAAAGRycy9kb3ducmV2LnhtbESPQWvCQBSE74X+h+UVvBTdKNQ20VWKUuipqA2Ct0f2&#10;mUSzb9PdbYz/3i0IPQ4z8w0zX/amER05X1tWMB4lIIgLq2suFeTfH8M3ED4ga2wsk4IreVguHh/m&#10;mGl74S11u1CKCGGfoYIqhDaT0hcVGfQj2xJH72idwRClK6V2eIlw08hJkkylwZrjQoUtrSoqzrtf&#10;o8D95Pt03Onr4bR+Xaf7zfMmf/lSavDUv89ABOrDf/je/tQK0ukE/s7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FqufHAAAA3AAAAA8AAAAAAAAAAAAAAAAAmAIAAGRy&#10;cy9kb3ducmV2LnhtbFBLBQYAAAAABAAEAPUAAACMAwAAAAA=&#10;" path="m,l7135,r,11499l,11499,,xe" filled="f" strokecolor="#231f20" strokeweight=".96pt">
                  <v:path arrowok="t" o:connecttype="custom" o:connectlocs="0,0;7135,0;7135,11499;0,11499;0,0" o:connectangles="0,0,0,0,0"/>
                </v:shape>
                <w10:wrap anchorx="page"/>
              </v:group>
            </w:pict>
          </mc:Fallback>
        </mc:AlternateContent>
      </w:r>
      <w:r w:rsidR="009E5E7F">
        <w:rPr>
          <w:rFonts w:ascii="Calibri" w:hAnsi="Calibri" w:cs="Calibri"/>
          <w:b/>
          <w:bCs/>
          <w:color w:val="231F20"/>
          <w:w w:val="105"/>
        </w:rPr>
        <w:t>Date:</w:t>
      </w:r>
      <w:r w:rsidR="009E5E7F">
        <w:rPr>
          <w:rFonts w:ascii="Calibri" w:hAnsi="Calibri" w:cs="Calibri"/>
          <w:b/>
          <w:bCs/>
          <w:color w:val="231F20"/>
          <w:w w:val="105"/>
        </w:rPr>
        <w:tab/>
      </w:r>
      <w:r w:rsidR="009E5E7F">
        <w:rPr>
          <w:rFonts w:ascii="Cambria" w:hAnsi="Cambria" w:cs="Cambria"/>
          <w:color w:val="231F20"/>
          <w:w w:val="105"/>
        </w:rPr>
        <w:t>March 15,</w:t>
      </w:r>
      <w:r w:rsidR="009E5E7F">
        <w:rPr>
          <w:rFonts w:ascii="Cambria" w:hAnsi="Cambria" w:cs="Cambria"/>
          <w:color w:val="231F20"/>
          <w:spacing w:val="-35"/>
          <w:w w:val="105"/>
        </w:rPr>
        <w:t xml:space="preserve"> </w:t>
      </w:r>
      <w:r w:rsidR="009E5E7F">
        <w:rPr>
          <w:rFonts w:ascii="Cambria" w:hAnsi="Cambria" w:cs="Cambria"/>
          <w:color w:val="231F20"/>
          <w:w w:val="105"/>
        </w:rPr>
        <w:t>2004</w:t>
      </w:r>
    </w:p>
    <w:p w:rsidR="00000000" w:rsidRDefault="009E5E7F">
      <w:pPr>
        <w:pStyle w:val="BodyText"/>
        <w:tabs>
          <w:tab w:val="left" w:pos="585"/>
        </w:tabs>
        <w:kinsoku w:val="0"/>
        <w:overflowPunct w:val="0"/>
        <w:spacing w:line="264" w:lineRule="exact"/>
        <w:ind w:right="5876"/>
        <w:jc w:val="right"/>
        <w:rPr>
          <w:rFonts w:ascii="Cambria" w:hAnsi="Cambria" w:cs="Cambria"/>
          <w:color w:val="231F20"/>
        </w:rPr>
      </w:pPr>
      <w:r>
        <w:rPr>
          <w:rFonts w:ascii="Calibri" w:hAnsi="Calibri" w:cs="Calibri"/>
          <w:b/>
          <w:bCs/>
          <w:color w:val="231F20"/>
          <w:w w:val="105"/>
        </w:rPr>
        <w:t>To:</w:t>
      </w:r>
      <w:r>
        <w:rPr>
          <w:rFonts w:ascii="Calibri" w:hAnsi="Calibri" w:cs="Calibri"/>
          <w:b/>
          <w:bCs/>
          <w:color w:val="231F20"/>
          <w:w w:val="105"/>
        </w:rPr>
        <w:tab/>
      </w:r>
      <w:r>
        <w:rPr>
          <w:rFonts w:ascii="Cambria" w:hAnsi="Cambria" w:cs="Cambria"/>
          <w:color w:val="231F20"/>
        </w:rPr>
        <w:t>Candice</w:t>
      </w:r>
      <w:r>
        <w:rPr>
          <w:rFonts w:ascii="Cambria" w:hAnsi="Cambria" w:cs="Cambria"/>
          <w:color w:val="231F20"/>
          <w:spacing w:val="21"/>
        </w:rPr>
        <w:t xml:space="preserve"> </w:t>
      </w:r>
      <w:r>
        <w:rPr>
          <w:rFonts w:ascii="Cambria" w:hAnsi="Cambria" w:cs="Cambria"/>
          <w:color w:val="231F20"/>
        </w:rPr>
        <w:t>Millard</w:t>
      </w:r>
    </w:p>
    <w:p w:rsidR="00000000" w:rsidRDefault="009E5E7F">
      <w:pPr>
        <w:pStyle w:val="BodyText"/>
        <w:tabs>
          <w:tab w:val="left" w:pos="3857"/>
        </w:tabs>
        <w:kinsoku w:val="0"/>
        <w:overflowPunct w:val="0"/>
        <w:spacing w:line="264" w:lineRule="exact"/>
        <w:ind w:left="3003"/>
        <w:rPr>
          <w:color w:val="231F20"/>
        </w:rPr>
      </w:pPr>
      <w:r>
        <w:rPr>
          <w:rFonts w:ascii="Calibri" w:hAnsi="Calibri" w:cs="Calibri"/>
          <w:b/>
          <w:bCs/>
          <w:color w:val="231F20"/>
        </w:rPr>
        <w:t>From:</w:t>
      </w:r>
      <w:r>
        <w:rPr>
          <w:rFonts w:ascii="Calibri" w:hAnsi="Calibri" w:cs="Calibri"/>
          <w:b/>
          <w:bCs/>
          <w:color w:val="231F20"/>
        </w:rPr>
        <w:tab/>
      </w:r>
      <w:r>
        <w:rPr>
          <w:rFonts w:ascii="Cambria" w:hAnsi="Cambria" w:cs="Cambria"/>
          <w:color w:val="231F20"/>
        </w:rPr>
        <w:t>Larry Massin</w:t>
      </w:r>
      <w:r>
        <w:rPr>
          <w:rFonts w:ascii="Cambria" w:hAnsi="Cambria" w:cs="Cambria"/>
          <w:color w:val="231F20"/>
          <w:spacing w:val="14"/>
        </w:rPr>
        <w:t xml:space="preserve"> </w:t>
      </w:r>
      <w:r>
        <w:rPr>
          <w:color w:val="231F20"/>
        </w:rPr>
        <w:t>LMM</w:t>
      </w:r>
    </w:p>
    <w:p w:rsidR="00000000" w:rsidRDefault="009E5E7F">
      <w:pPr>
        <w:pStyle w:val="BodyText"/>
        <w:kinsoku w:val="0"/>
        <w:overflowPunct w:val="0"/>
        <w:spacing w:line="266" w:lineRule="exact"/>
        <w:ind w:left="2777"/>
        <w:jc w:val="both"/>
        <w:rPr>
          <w:rFonts w:ascii="Cambria" w:hAnsi="Cambria" w:cs="Cambria"/>
          <w:color w:val="231F20"/>
          <w:w w:val="105"/>
        </w:rPr>
      </w:pPr>
      <w:r>
        <w:rPr>
          <w:rFonts w:ascii="Calibri" w:hAnsi="Calibri" w:cs="Calibri"/>
          <w:b/>
          <w:bCs/>
          <w:color w:val="231F20"/>
          <w:w w:val="105"/>
        </w:rPr>
        <w:t xml:space="preserve">Subject: </w:t>
      </w:r>
      <w:r>
        <w:rPr>
          <w:rFonts w:ascii="Cambria" w:hAnsi="Cambria" w:cs="Cambria"/>
          <w:color w:val="231F20"/>
          <w:w w:val="105"/>
        </w:rPr>
        <w:t>SOLVING PROBLEM WITH E-MAIL</w:t>
      </w: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spacing w:before="219" w:line="244" w:lineRule="auto"/>
        <w:ind w:left="2777" w:right="2071"/>
        <w:jc w:val="both"/>
        <w:rPr>
          <w:rFonts w:ascii="Cambria" w:hAnsi="Cambria" w:cs="Cambria"/>
          <w:color w:val="231F20"/>
        </w:rPr>
      </w:pPr>
      <w:r>
        <w:rPr>
          <w:rFonts w:ascii="Cambria" w:hAnsi="Cambria" w:cs="Cambria"/>
          <w:color w:val="231F20"/>
        </w:rPr>
        <w:t>Candice, as you noted in your March 13 memo, we are having prob- lems</w:t>
      </w:r>
      <w:r>
        <w:rPr>
          <w:rFonts w:ascii="Cambria" w:hAnsi="Cambria" w:cs="Cambria"/>
          <w:color w:val="231F20"/>
          <w:spacing w:val="-21"/>
        </w:rPr>
        <w:t xml:space="preserve"> </w:t>
      </w:r>
      <w:r>
        <w:rPr>
          <w:rFonts w:ascii="Cambria" w:hAnsi="Cambria" w:cs="Cambria"/>
          <w:color w:val="231F20"/>
        </w:rPr>
        <w:t>with</w:t>
      </w:r>
      <w:r>
        <w:rPr>
          <w:rFonts w:ascii="Cambria" w:hAnsi="Cambria" w:cs="Cambria"/>
          <w:color w:val="231F20"/>
          <w:spacing w:val="-20"/>
        </w:rPr>
        <w:t xml:space="preserve"> </w:t>
      </w:r>
      <w:r>
        <w:rPr>
          <w:rFonts w:ascii="Cambria" w:hAnsi="Cambria" w:cs="Cambria"/>
          <w:color w:val="231F20"/>
        </w:rPr>
        <w:t>our</w:t>
      </w:r>
      <w:r>
        <w:rPr>
          <w:rFonts w:ascii="Cambria" w:hAnsi="Cambria" w:cs="Cambria"/>
          <w:color w:val="231F20"/>
          <w:spacing w:val="-21"/>
        </w:rPr>
        <w:t xml:space="preserve"> </w:t>
      </w:r>
      <w:r>
        <w:rPr>
          <w:rFonts w:ascii="Cambria" w:hAnsi="Cambria" w:cs="Cambria"/>
          <w:color w:val="231F20"/>
        </w:rPr>
        <w:t>e-mail.</w:t>
      </w:r>
      <w:r>
        <w:rPr>
          <w:rFonts w:ascii="Cambria" w:hAnsi="Cambria" w:cs="Cambria"/>
          <w:color w:val="231F20"/>
          <w:spacing w:val="8"/>
        </w:rPr>
        <w:t xml:space="preserve"> </w:t>
      </w:r>
      <w:r>
        <w:rPr>
          <w:rFonts w:ascii="Cambria" w:hAnsi="Cambria" w:cs="Cambria"/>
          <w:color w:val="231F20"/>
        </w:rPr>
        <w:t>Intranet</w:t>
      </w:r>
      <w:r>
        <w:rPr>
          <w:rFonts w:ascii="Cambria" w:hAnsi="Cambria" w:cs="Cambria"/>
          <w:color w:val="231F20"/>
          <w:spacing w:val="-20"/>
        </w:rPr>
        <w:t xml:space="preserve"> </w:t>
      </w:r>
      <w:r>
        <w:rPr>
          <w:rFonts w:ascii="Cambria" w:hAnsi="Cambria" w:cs="Cambria"/>
          <w:color w:val="231F20"/>
        </w:rPr>
        <w:t>correspondence</w:t>
      </w:r>
      <w:r>
        <w:rPr>
          <w:rFonts w:ascii="Cambria" w:hAnsi="Cambria" w:cs="Cambria"/>
          <w:color w:val="231F20"/>
          <w:spacing w:val="-20"/>
        </w:rPr>
        <w:t xml:space="preserve"> </w:t>
      </w:r>
      <w:r>
        <w:rPr>
          <w:rFonts w:ascii="Cambria" w:hAnsi="Cambria" w:cs="Cambria"/>
          <w:color w:val="231F20"/>
        </w:rPr>
        <w:t>has</w:t>
      </w:r>
      <w:r>
        <w:rPr>
          <w:rFonts w:ascii="Cambria" w:hAnsi="Cambria" w:cs="Cambria"/>
          <w:color w:val="231F20"/>
          <w:spacing w:val="-21"/>
        </w:rPr>
        <w:t xml:space="preserve"> </w:t>
      </w:r>
      <w:r>
        <w:rPr>
          <w:rFonts w:ascii="Cambria" w:hAnsi="Cambria" w:cs="Cambria"/>
          <w:color w:val="231F20"/>
        </w:rPr>
        <w:t>evinced</w:t>
      </w:r>
      <w:r>
        <w:rPr>
          <w:rFonts w:ascii="Cambria" w:hAnsi="Cambria" w:cs="Cambria"/>
          <w:color w:val="231F20"/>
          <w:spacing w:val="-20"/>
        </w:rPr>
        <w:t xml:space="preserve"> </w:t>
      </w:r>
      <w:r>
        <w:rPr>
          <w:rFonts w:ascii="Cambria" w:hAnsi="Cambria" w:cs="Cambria"/>
          <w:color w:val="231F20"/>
        </w:rPr>
        <w:t>the</w:t>
      </w:r>
      <w:r>
        <w:rPr>
          <w:rFonts w:ascii="Cambria" w:hAnsi="Cambria" w:cs="Cambria"/>
          <w:color w:val="231F20"/>
          <w:spacing w:val="-20"/>
        </w:rPr>
        <w:t xml:space="preserve"> </w:t>
      </w:r>
      <w:r>
        <w:rPr>
          <w:rFonts w:ascii="Cambria" w:hAnsi="Cambria" w:cs="Cambria"/>
          <w:color w:val="231F20"/>
        </w:rPr>
        <w:t>wrong tone,</w:t>
      </w:r>
      <w:r>
        <w:rPr>
          <w:rFonts w:ascii="Cambria" w:hAnsi="Cambria" w:cs="Cambria"/>
          <w:color w:val="231F20"/>
          <w:spacing w:val="-23"/>
        </w:rPr>
        <w:t xml:space="preserve"> </w:t>
      </w:r>
      <w:r>
        <w:rPr>
          <w:rFonts w:ascii="Cambria" w:hAnsi="Cambria" w:cs="Cambria"/>
          <w:color w:val="231F20"/>
        </w:rPr>
        <w:t>contained</w:t>
      </w:r>
      <w:r>
        <w:rPr>
          <w:rFonts w:ascii="Cambria" w:hAnsi="Cambria" w:cs="Cambria"/>
          <w:color w:val="231F20"/>
          <w:spacing w:val="-23"/>
        </w:rPr>
        <w:t xml:space="preserve"> </w:t>
      </w:r>
      <w:r>
        <w:rPr>
          <w:rFonts w:ascii="Cambria" w:hAnsi="Cambria" w:cs="Cambria"/>
          <w:color w:val="231F20"/>
        </w:rPr>
        <w:t>unnecessary</w:t>
      </w:r>
      <w:r>
        <w:rPr>
          <w:rFonts w:ascii="Cambria" w:hAnsi="Cambria" w:cs="Cambria"/>
          <w:color w:val="231F20"/>
          <w:spacing w:val="-22"/>
        </w:rPr>
        <w:t xml:space="preserve"> </w:t>
      </w:r>
      <w:r>
        <w:rPr>
          <w:rFonts w:ascii="Cambria" w:hAnsi="Cambria" w:cs="Cambria"/>
          <w:color w:val="231F20"/>
        </w:rPr>
        <w:t>spacing,</w:t>
      </w:r>
      <w:r>
        <w:rPr>
          <w:rFonts w:ascii="Cambria" w:hAnsi="Cambria" w:cs="Cambria"/>
          <w:color w:val="231F20"/>
          <w:spacing w:val="-23"/>
        </w:rPr>
        <w:t xml:space="preserve"> </w:t>
      </w:r>
      <w:r>
        <w:rPr>
          <w:rFonts w:ascii="Cambria" w:hAnsi="Cambria" w:cs="Cambria"/>
          <w:color w:val="231F20"/>
        </w:rPr>
        <w:t>and</w:t>
      </w:r>
      <w:r>
        <w:rPr>
          <w:rFonts w:ascii="Cambria" w:hAnsi="Cambria" w:cs="Cambria"/>
          <w:color w:val="231F20"/>
          <w:spacing w:val="-23"/>
        </w:rPr>
        <w:t xml:space="preserve"> </w:t>
      </w:r>
      <w:r>
        <w:rPr>
          <w:rFonts w:ascii="Cambria" w:hAnsi="Cambria" w:cs="Cambria"/>
          <w:color w:val="231F20"/>
        </w:rPr>
        <w:t>forced</w:t>
      </w:r>
      <w:r>
        <w:rPr>
          <w:rFonts w:ascii="Cambria" w:hAnsi="Cambria" w:cs="Cambria"/>
          <w:color w:val="231F20"/>
          <w:spacing w:val="-22"/>
        </w:rPr>
        <w:t xml:space="preserve"> </w:t>
      </w:r>
      <w:r>
        <w:rPr>
          <w:rFonts w:ascii="Cambria" w:hAnsi="Cambria" w:cs="Cambria"/>
          <w:color w:val="231F20"/>
        </w:rPr>
        <w:t>readers</w:t>
      </w:r>
      <w:r>
        <w:rPr>
          <w:rFonts w:ascii="Cambria" w:hAnsi="Cambria" w:cs="Cambria"/>
          <w:color w:val="231F20"/>
          <w:spacing w:val="-23"/>
        </w:rPr>
        <w:t xml:space="preserve"> </w:t>
      </w:r>
      <w:r>
        <w:rPr>
          <w:rFonts w:ascii="Cambria" w:hAnsi="Cambria" w:cs="Cambria"/>
          <w:color w:val="231F20"/>
        </w:rPr>
        <w:t>to</w:t>
      </w:r>
      <w:r>
        <w:rPr>
          <w:rFonts w:ascii="Cambria" w:hAnsi="Cambria" w:cs="Cambria"/>
          <w:color w:val="231F20"/>
          <w:spacing w:val="-22"/>
        </w:rPr>
        <w:t xml:space="preserve"> </w:t>
      </w:r>
      <w:r>
        <w:rPr>
          <w:rFonts w:ascii="Cambria" w:hAnsi="Cambria" w:cs="Cambria"/>
          <w:color w:val="231F20"/>
        </w:rPr>
        <w:t>scroll</w:t>
      </w:r>
      <w:r>
        <w:rPr>
          <w:rFonts w:ascii="Cambria" w:hAnsi="Cambria" w:cs="Cambria"/>
          <w:color w:val="231F20"/>
          <w:spacing w:val="-23"/>
        </w:rPr>
        <w:t xml:space="preserve"> </w:t>
      </w:r>
      <w:r>
        <w:rPr>
          <w:rFonts w:ascii="Cambria" w:hAnsi="Cambria" w:cs="Cambria"/>
          <w:color w:val="231F20"/>
        </w:rPr>
        <w:t>end- lessly. Here are suggestions to correct these</w:t>
      </w:r>
      <w:r>
        <w:rPr>
          <w:rFonts w:ascii="Cambria" w:hAnsi="Cambria" w:cs="Cambria"/>
          <w:color w:val="231F20"/>
          <w:spacing w:val="37"/>
        </w:rPr>
        <w:t xml:space="preserve"> </w:t>
      </w:r>
      <w:r>
        <w:rPr>
          <w:rFonts w:ascii="Cambria" w:hAnsi="Cambria" w:cs="Cambria"/>
          <w:color w:val="231F20"/>
        </w:rPr>
        <w:t>problems.</w:t>
      </w:r>
    </w:p>
    <w:p w:rsidR="00000000" w:rsidRDefault="009E5E7F">
      <w:pPr>
        <w:pStyle w:val="BodyText"/>
        <w:kinsoku w:val="0"/>
        <w:overflowPunct w:val="0"/>
        <w:spacing w:before="9"/>
        <w:rPr>
          <w:rFonts w:ascii="Cambria" w:hAnsi="Cambria" w:cs="Cambria"/>
        </w:rPr>
      </w:pPr>
    </w:p>
    <w:p w:rsidR="00000000" w:rsidRDefault="009E5E7F">
      <w:pPr>
        <w:pStyle w:val="ListParagraph"/>
        <w:numPr>
          <w:ilvl w:val="0"/>
          <w:numId w:val="73"/>
        </w:numPr>
        <w:tabs>
          <w:tab w:val="left" w:pos="3318"/>
        </w:tabs>
        <w:kinsoku w:val="0"/>
        <w:overflowPunct w:val="0"/>
        <w:spacing w:line="242" w:lineRule="auto"/>
        <w:ind w:right="2068"/>
        <w:jc w:val="both"/>
        <w:rPr>
          <w:rFonts w:ascii="Cambria" w:hAnsi="Cambria" w:cs="Cambria"/>
          <w:color w:val="231F20"/>
          <w:sz w:val="22"/>
          <w:szCs w:val="22"/>
        </w:rPr>
      </w:pPr>
      <w:r>
        <w:rPr>
          <w:rFonts w:ascii="Calibri" w:hAnsi="Calibri" w:cs="Calibri"/>
          <w:b/>
          <w:bCs/>
          <w:color w:val="231F20"/>
          <w:sz w:val="22"/>
          <w:szCs w:val="22"/>
        </w:rPr>
        <w:t>Improving</w:t>
      </w:r>
      <w:r>
        <w:rPr>
          <w:rFonts w:ascii="Calibri" w:hAnsi="Calibri" w:cs="Calibri"/>
          <w:b/>
          <w:bCs/>
          <w:color w:val="231F20"/>
          <w:spacing w:val="-7"/>
          <w:sz w:val="22"/>
          <w:szCs w:val="22"/>
        </w:rPr>
        <w:t xml:space="preserve"> </w:t>
      </w:r>
      <w:r>
        <w:rPr>
          <w:rFonts w:ascii="Calibri" w:hAnsi="Calibri" w:cs="Calibri"/>
          <w:b/>
          <w:bCs/>
          <w:color w:val="231F20"/>
          <w:sz w:val="22"/>
          <w:szCs w:val="22"/>
        </w:rPr>
        <w:t>Tone—</w:t>
      </w:r>
      <w:r>
        <w:rPr>
          <w:rFonts w:ascii="Cambria" w:hAnsi="Cambria" w:cs="Cambria"/>
          <w:color w:val="231F20"/>
          <w:sz w:val="22"/>
          <w:szCs w:val="22"/>
        </w:rPr>
        <w:t>Studies</w:t>
      </w:r>
      <w:r>
        <w:rPr>
          <w:rFonts w:ascii="Cambria" w:hAnsi="Cambria" w:cs="Cambria"/>
          <w:color w:val="231F20"/>
          <w:spacing w:val="-5"/>
          <w:sz w:val="22"/>
          <w:szCs w:val="22"/>
        </w:rPr>
        <w:t xml:space="preserve"> </w:t>
      </w:r>
      <w:r>
        <w:rPr>
          <w:rFonts w:ascii="Cambria" w:hAnsi="Cambria" w:cs="Cambria"/>
          <w:color w:val="231F20"/>
          <w:sz w:val="22"/>
          <w:szCs w:val="22"/>
        </w:rPr>
        <w:t>tell</w:t>
      </w:r>
      <w:r>
        <w:rPr>
          <w:rFonts w:ascii="Cambria" w:hAnsi="Cambria" w:cs="Cambria"/>
          <w:color w:val="231F20"/>
          <w:spacing w:val="-5"/>
          <w:sz w:val="22"/>
          <w:szCs w:val="22"/>
        </w:rPr>
        <w:t xml:space="preserve"> </w:t>
      </w:r>
      <w:r>
        <w:rPr>
          <w:rFonts w:ascii="Cambria" w:hAnsi="Cambria" w:cs="Cambria"/>
          <w:color w:val="231F20"/>
          <w:sz w:val="22"/>
          <w:szCs w:val="22"/>
        </w:rPr>
        <w:t>us</w:t>
      </w:r>
      <w:r>
        <w:rPr>
          <w:rFonts w:ascii="Cambria" w:hAnsi="Cambria" w:cs="Cambria"/>
          <w:color w:val="231F20"/>
          <w:spacing w:val="-5"/>
          <w:sz w:val="22"/>
          <w:szCs w:val="22"/>
        </w:rPr>
        <w:t xml:space="preserve"> </w:t>
      </w:r>
      <w:r>
        <w:rPr>
          <w:rFonts w:ascii="Cambria" w:hAnsi="Cambria" w:cs="Cambria"/>
          <w:color w:val="231F20"/>
          <w:sz w:val="22"/>
          <w:szCs w:val="22"/>
        </w:rPr>
        <w:t>that</w:t>
      </w:r>
      <w:r>
        <w:rPr>
          <w:rFonts w:ascii="Cambria" w:hAnsi="Cambria" w:cs="Cambria"/>
          <w:color w:val="231F20"/>
          <w:spacing w:val="-5"/>
          <w:sz w:val="22"/>
          <w:szCs w:val="22"/>
        </w:rPr>
        <w:t xml:space="preserve"> </w:t>
      </w:r>
      <w:r>
        <w:rPr>
          <w:rFonts w:ascii="Cambria" w:hAnsi="Cambria" w:cs="Cambria"/>
          <w:color w:val="231F20"/>
          <w:sz w:val="22"/>
          <w:szCs w:val="22"/>
        </w:rPr>
        <w:t>typing</w:t>
      </w:r>
      <w:r>
        <w:rPr>
          <w:rFonts w:ascii="Cambria" w:hAnsi="Cambria" w:cs="Cambria"/>
          <w:color w:val="231F20"/>
          <w:spacing w:val="-5"/>
          <w:sz w:val="22"/>
          <w:szCs w:val="22"/>
        </w:rPr>
        <w:t xml:space="preserve"> </w:t>
      </w:r>
      <w:r>
        <w:rPr>
          <w:rFonts w:ascii="Cambria" w:hAnsi="Cambria" w:cs="Cambria"/>
          <w:color w:val="231F20"/>
          <w:sz w:val="22"/>
          <w:szCs w:val="22"/>
        </w:rPr>
        <w:t>in</w:t>
      </w:r>
      <w:r>
        <w:rPr>
          <w:rFonts w:ascii="Cambria" w:hAnsi="Cambria" w:cs="Cambria"/>
          <w:color w:val="231F20"/>
          <w:spacing w:val="-5"/>
          <w:sz w:val="22"/>
          <w:szCs w:val="22"/>
        </w:rPr>
        <w:t xml:space="preserve"> </w:t>
      </w:r>
      <w:r>
        <w:rPr>
          <w:rFonts w:ascii="Cambria" w:hAnsi="Cambria" w:cs="Cambria"/>
          <w:color w:val="231F20"/>
          <w:sz w:val="22"/>
          <w:szCs w:val="22"/>
        </w:rPr>
        <w:t>all</w:t>
      </w:r>
      <w:r>
        <w:rPr>
          <w:rFonts w:ascii="Cambria" w:hAnsi="Cambria" w:cs="Cambria"/>
          <w:color w:val="231F20"/>
          <w:spacing w:val="-5"/>
          <w:sz w:val="22"/>
          <w:szCs w:val="22"/>
        </w:rPr>
        <w:t xml:space="preserve"> </w:t>
      </w:r>
      <w:r>
        <w:rPr>
          <w:rFonts w:ascii="Cambria" w:hAnsi="Cambria" w:cs="Cambria"/>
          <w:color w:val="231F20"/>
          <w:sz w:val="22"/>
          <w:szCs w:val="22"/>
        </w:rPr>
        <w:t>caps</w:t>
      </w:r>
      <w:r>
        <w:rPr>
          <w:rFonts w:ascii="Cambria" w:hAnsi="Cambria" w:cs="Cambria"/>
          <w:color w:val="231F20"/>
          <w:spacing w:val="-6"/>
          <w:sz w:val="22"/>
          <w:szCs w:val="22"/>
        </w:rPr>
        <w:t xml:space="preserve"> </w:t>
      </w:r>
      <w:r>
        <w:rPr>
          <w:rFonts w:ascii="Cambria" w:hAnsi="Cambria" w:cs="Cambria"/>
          <w:color w:val="231F20"/>
          <w:sz w:val="22"/>
          <w:szCs w:val="22"/>
        </w:rPr>
        <w:t>creates</w:t>
      </w:r>
      <w:r>
        <w:rPr>
          <w:rFonts w:ascii="Cambria" w:hAnsi="Cambria" w:cs="Cambria"/>
          <w:color w:val="231F20"/>
          <w:spacing w:val="-5"/>
          <w:sz w:val="22"/>
          <w:szCs w:val="22"/>
        </w:rPr>
        <w:t xml:space="preserve"> </w:t>
      </w:r>
      <w:r>
        <w:rPr>
          <w:rFonts w:ascii="Cambria" w:hAnsi="Cambria" w:cs="Cambria"/>
          <w:color w:val="231F20"/>
          <w:sz w:val="22"/>
          <w:szCs w:val="22"/>
        </w:rPr>
        <w:t xml:space="preserve">a negative tone, called </w:t>
      </w:r>
      <w:r>
        <w:rPr>
          <w:rFonts w:ascii="Cambria" w:hAnsi="Cambria" w:cs="Cambria"/>
          <w:i/>
          <w:iCs/>
          <w:color w:val="231F20"/>
          <w:sz w:val="22"/>
          <w:szCs w:val="22"/>
        </w:rPr>
        <w:t xml:space="preserve">flaming. </w:t>
      </w:r>
      <w:r>
        <w:rPr>
          <w:rFonts w:ascii="Cambria" w:hAnsi="Cambria" w:cs="Cambria"/>
          <w:color w:val="231F20"/>
          <w:sz w:val="22"/>
          <w:szCs w:val="22"/>
        </w:rPr>
        <w:t>For example, when one writes, TELL YOUR SUBORDINATES TO IMPROVE THEIR TONE IN E-MAIL,</w:t>
      </w:r>
      <w:r>
        <w:rPr>
          <w:rFonts w:ascii="Cambria" w:hAnsi="Cambria" w:cs="Cambria"/>
          <w:color w:val="231F20"/>
          <w:spacing w:val="-9"/>
          <w:sz w:val="22"/>
          <w:szCs w:val="22"/>
        </w:rPr>
        <w:t xml:space="preserve"> </w:t>
      </w:r>
      <w:r>
        <w:rPr>
          <w:rFonts w:ascii="Cambria" w:hAnsi="Cambria" w:cs="Cambria"/>
          <w:color w:val="231F20"/>
          <w:sz w:val="22"/>
          <w:szCs w:val="22"/>
        </w:rPr>
        <w:t>readers</w:t>
      </w:r>
      <w:r>
        <w:rPr>
          <w:rFonts w:ascii="Cambria" w:hAnsi="Cambria" w:cs="Cambria"/>
          <w:color w:val="231F20"/>
          <w:spacing w:val="-8"/>
          <w:sz w:val="22"/>
          <w:szCs w:val="22"/>
        </w:rPr>
        <w:t xml:space="preserve"> </w:t>
      </w:r>
      <w:r>
        <w:rPr>
          <w:rFonts w:ascii="Cambria" w:hAnsi="Cambria" w:cs="Cambria"/>
          <w:color w:val="231F20"/>
          <w:sz w:val="22"/>
          <w:szCs w:val="22"/>
        </w:rPr>
        <w:t>feel</w:t>
      </w:r>
      <w:r>
        <w:rPr>
          <w:rFonts w:ascii="Cambria" w:hAnsi="Cambria" w:cs="Cambria"/>
          <w:color w:val="231F20"/>
          <w:spacing w:val="-8"/>
          <w:sz w:val="22"/>
          <w:szCs w:val="22"/>
        </w:rPr>
        <w:t xml:space="preserve"> </w:t>
      </w:r>
      <w:r>
        <w:rPr>
          <w:rFonts w:ascii="Cambria" w:hAnsi="Cambria" w:cs="Cambria"/>
          <w:color w:val="231F20"/>
          <w:sz w:val="22"/>
          <w:szCs w:val="22"/>
        </w:rPr>
        <w:t>they</w:t>
      </w:r>
      <w:r>
        <w:rPr>
          <w:rFonts w:ascii="Cambria" w:hAnsi="Cambria" w:cs="Cambria"/>
          <w:color w:val="231F20"/>
          <w:spacing w:val="-8"/>
          <w:sz w:val="22"/>
          <w:szCs w:val="22"/>
        </w:rPr>
        <w:t xml:space="preserve"> </w:t>
      </w:r>
      <w:r>
        <w:rPr>
          <w:rFonts w:ascii="Cambria" w:hAnsi="Cambria" w:cs="Cambria"/>
          <w:color w:val="231F20"/>
          <w:sz w:val="22"/>
          <w:szCs w:val="22"/>
        </w:rPr>
        <w:t>are</w:t>
      </w:r>
      <w:r>
        <w:rPr>
          <w:rFonts w:ascii="Cambria" w:hAnsi="Cambria" w:cs="Cambria"/>
          <w:color w:val="231F20"/>
          <w:spacing w:val="-9"/>
          <w:sz w:val="22"/>
          <w:szCs w:val="22"/>
        </w:rPr>
        <w:t xml:space="preserve"> </w:t>
      </w:r>
      <w:r>
        <w:rPr>
          <w:rFonts w:ascii="Cambria" w:hAnsi="Cambria" w:cs="Cambria"/>
          <w:color w:val="231F20"/>
          <w:sz w:val="22"/>
          <w:szCs w:val="22"/>
        </w:rPr>
        <w:t>being</w:t>
      </w:r>
      <w:r>
        <w:rPr>
          <w:rFonts w:ascii="Cambria" w:hAnsi="Cambria" w:cs="Cambria"/>
          <w:color w:val="231F20"/>
          <w:spacing w:val="-8"/>
          <w:sz w:val="22"/>
          <w:szCs w:val="22"/>
        </w:rPr>
        <w:t xml:space="preserve"> </w:t>
      </w:r>
      <w:r>
        <w:rPr>
          <w:rFonts w:ascii="Cambria" w:hAnsi="Cambria" w:cs="Cambria"/>
          <w:color w:val="231F20"/>
          <w:sz w:val="22"/>
          <w:szCs w:val="22"/>
        </w:rPr>
        <w:t>shouted</w:t>
      </w:r>
      <w:r>
        <w:rPr>
          <w:rFonts w:ascii="Cambria" w:hAnsi="Cambria" w:cs="Cambria"/>
          <w:color w:val="231F20"/>
          <w:spacing w:val="-8"/>
          <w:sz w:val="22"/>
          <w:szCs w:val="22"/>
        </w:rPr>
        <w:t xml:space="preserve"> </w:t>
      </w:r>
      <w:r>
        <w:rPr>
          <w:rFonts w:ascii="Cambria" w:hAnsi="Cambria" w:cs="Cambria"/>
          <w:color w:val="231F20"/>
          <w:sz w:val="22"/>
          <w:szCs w:val="22"/>
        </w:rPr>
        <w:t>at.</w:t>
      </w:r>
      <w:r>
        <w:rPr>
          <w:rFonts w:ascii="Cambria" w:hAnsi="Cambria" w:cs="Cambria"/>
          <w:color w:val="231F20"/>
          <w:spacing w:val="32"/>
          <w:sz w:val="22"/>
          <w:szCs w:val="22"/>
        </w:rPr>
        <w:t xml:space="preserve"> </w:t>
      </w:r>
      <w:r>
        <w:rPr>
          <w:rFonts w:ascii="Cambria" w:hAnsi="Cambria" w:cs="Cambria"/>
          <w:color w:val="231F20"/>
          <w:sz w:val="22"/>
          <w:szCs w:val="22"/>
        </w:rPr>
        <w:t>Please</w:t>
      </w:r>
      <w:r>
        <w:rPr>
          <w:rFonts w:ascii="Cambria" w:hAnsi="Cambria" w:cs="Cambria"/>
          <w:color w:val="231F20"/>
          <w:spacing w:val="-8"/>
          <w:sz w:val="22"/>
          <w:szCs w:val="22"/>
        </w:rPr>
        <w:t xml:space="preserve"> </w:t>
      </w:r>
      <w:r>
        <w:rPr>
          <w:rFonts w:ascii="Cambria" w:hAnsi="Cambria" w:cs="Cambria"/>
          <w:color w:val="231F20"/>
          <w:sz w:val="22"/>
          <w:szCs w:val="22"/>
        </w:rPr>
        <w:t>ask</w:t>
      </w:r>
      <w:r>
        <w:rPr>
          <w:rFonts w:ascii="Cambria" w:hAnsi="Cambria" w:cs="Cambria"/>
          <w:color w:val="231F20"/>
          <w:spacing w:val="-9"/>
          <w:sz w:val="22"/>
          <w:szCs w:val="22"/>
        </w:rPr>
        <w:t xml:space="preserve"> </w:t>
      </w:r>
      <w:r>
        <w:rPr>
          <w:rFonts w:ascii="Cambria" w:hAnsi="Cambria" w:cs="Cambria"/>
          <w:color w:val="231F20"/>
          <w:sz w:val="22"/>
          <w:szCs w:val="22"/>
        </w:rPr>
        <w:t>your colleagues to avoid typing in all</w:t>
      </w:r>
      <w:r>
        <w:rPr>
          <w:rFonts w:ascii="Cambria" w:hAnsi="Cambria" w:cs="Cambria"/>
          <w:color w:val="231F20"/>
          <w:spacing w:val="2"/>
          <w:sz w:val="22"/>
          <w:szCs w:val="22"/>
        </w:rPr>
        <w:t xml:space="preserve"> </w:t>
      </w:r>
      <w:r>
        <w:rPr>
          <w:rFonts w:ascii="Cambria" w:hAnsi="Cambria" w:cs="Cambria"/>
          <w:color w:val="231F20"/>
          <w:sz w:val="22"/>
          <w:szCs w:val="22"/>
        </w:rPr>
        <w:t>capitals.</w:t>
      </w:r>
    </w:p>
    <w:p w:rsidR="00000000" w:rsidRDefault="009E5E7F">
      <w:pPr>
        <w:pStyle w:val="BodyText"/>
        <w:kinsoku w:val="0"/>
        <w:overflowPunct w:val="0"/>
        <w:spacing w:before="1"/>
        <w:rPr>
          <w:rFonts w:ascii="Cambria" w:hAnsi="Cambria" w:cs="Cambria"/>
          <w:sz w:val="23"/>
          <w:szCs w:val="23"/>
        </w:rPr>
      </w:pPr>
    </w:p>
    <w:p w:rsidR="00000000" w:rsidRDefault="009E5E7F">
      <w:pPr>
        <w:pStyle w:val="ListParagraph"/>
        <w:numPr>
          <w:ilvl w:val="0"/>
          <w:numId w:val="73"/>
        </w:numPr>
        <w:tabs>
          <w:tab w:val="left" w:pos="3318"/>
          <w:tab w:val="left" w:pos="5233"/>
          <w:tab w:val="left" w:pos="5656"/>
        </w:tabs>
        <w:kinsoku w:val="0"/>
        <w:overflowPunct w:val="0"/>
        <w:spacing w:line="244" w:lineRule="auto"/>
        <w:ind w:right="2065"/>
        <w:jc w:val="both"/>
        <w:rPr>
          <w:rFonts w:ascii="Cambria" w:hAnsi="Cambria" w:cs="Cambria"/>
          <w:color w:val="231F20"/>
          <w:sz w:val="22"/>
          <w:szCs w:val="22"/>
        </w:rPr>
      </w:pPr>
      <w:r>
        <w:rPr>
          <w:rFonts w:ascii="Calibri" w:hAnsi="Calibri" w:cs="Calibri"/>
          <w:b/>
          <w:bCs/>
          <w:color w:val="231F20"/>
          <w:sz w:val="22"/>
          <w:szCs w:val="22"/>
        </w:rPr>
        <w:t>Omitting Unneeded Spaces—</w:t>
      </w:r>
      <w:r>
        <w:rPr>
          <w:rFonts w:ascii="Cambria" w:hAnsi="Cambria" w:cs="Cambria"/>
          <w:color w:val="231F20"/>
          <w:sz w:val="22"/>
          <w:szCs w:val="22"/>
        </w:rPr>
        <w:t xml:space="preserve">E-mail arrives looking as follows: </w:t>
      </w:r>
      <w:r>
        <w:rPr>
          <w:rFonts w:ascii="Cambria" w:hAnsi="Cambria" w:cs="Cambria"/>
          <w:color w:val="231F20"/>
          <w:sz w:val="22"/>
          <w:szCs w:val="22"/>
        </w:rPr>
        <w:t>“Can</w:t>
      </w:r>
      <w:r>
        <w:rPr>
          <w:rFonts w:ascii="Cambria" w:hAnsi="Cambria" w:cs="Cambria"/>
          <w:color w:val="231F20"/>
          <w:spacing w:val="29"/>
          <w:sz w:val="22"/>
          <w:szCs w:val="22"/>
        </w:rPr>
        <w:t xml:space="preserve"> </w:t>
      </w:r>
      <w:r>
        <w:rPr>
          <w:rFonts w:ascii="Cambria" w:hAnsi="Cambria" w:cs="Cambria"/>
          <w:color w:val="231F20"/>
          <w:sz w:val="22"/>
          <w:szCs w:val="22"/>
        </w:rPr>
        <w:t>you</w:t>
      </w:r>
      <w:r>
        <w:rPr>
          <w:rFonts w:ascii="Cambria" w:hAnsi="Cambria" w:cs="Cambria"/>
          <w:color w:val="231F20"/>
          <w:spacing w:val="29"/>
          <w:sz w:val="22"/>
          <w:szCs w:val="22"/>
        </w:rPr>
        <w:t xml:space="preserve"> </w:t>
      </w:r>
      <w:r>
        <w:rPr>
          <w:rFonts w:ascii="Cambria" w:hAnsi="Cambria" w:cs="Cambria"/>
          <w:color w:val="231F20"/>
          <w:sz w:val="22"/>
          <w:szCs w:val="22"/>
        </w:rPr>
        <w:t>help</w:t>
      </w:r>
      <w:r>
        <w:rPr>
          <w:rFonts w:ascii="Cambria" w:hAnsi="Cambria" w:cs="Cambria"/>
          <w:color w:val="231F20"/>
          <w:sz w:val="22"/>
          <w:szCs w:val="22"/>
        </w:rPr>
        <w:tab/>
        <w:t xml:space="preserve">us solve </w:t>
      </w:r>
      <w:r>
        <w:rPr>
          <w:rFonts w:ascii="Cambria" w:hAnsi="Cambria" w:cs="Cambria"/>
          <w:color w:val="231F20"/>
          <w:spacing w:val="2"/>
          <w:sz w:val="22"/>
          <w:szCs w:val="22"/>
        </w:rPr>
        <w:t xml:space="preserve">problems  with  </w:t>
      </w:r>
      <w:r>
        <w:rPr>
          <w:rFonts w:ascii="Cambria" w:hAnsi="Cambria" w:cs="Cambria"/>
          <w:color w:val="231F20"/>
          <w:sz w:val="22"/>
          <w:szCs w:val="22"/>
        </w:rPr>
        <w:t xml:space="preserve">odd  </w:t>
      </w:r>
      <w:r>
        <w:rPr>
          <w:rFonts w:ascii="Cambria" w:hAnsi="Cambria" w:cs="Cambria"/>
          <w:color w:val="231F20"/>
          <w:spacing w:val="3"/>
          <w:sz w:val="22"/>
          <w:szCs w:val="22"/>
        </w:rPr>
        <w:t xml:space="preserve">spacing. </w:t>
      </w:r>
      <w:r>
        <w:rPr>
          <w:rFonts w:ascii="Cambria" w:hAnsi="Cambria" w:cs="Cambria"/>
          <w:color w:val="231F20"/>
          <w:sz w:val="22"/>
          <w:szCs w:val="22"/>
        </w:rPr>
        <w:t>We can</w:t>
      </w:r>
      <w:r>
        <w:rPr>
          <w:rFonts w:ascii="Cambria" w:hAnsi="Cambria" w:cs="Cambria"/>
          <w:color w:val="231F20"/>
          <w:spacing w:val="25"/>
          <w:sz w:val="22"/>
          <w:szCs w:val="22"/>
        </w:rPr>
        <w:t xml:space="preserve"> </w:t>
      </w:r>
      <w:r>
        <w:rPr>
          <w:rFonts w:ascii="Cambria" w:hAnsi="Cambria" w:cs="Cambria"/>
          <w:color w:val="231F20"/>
          <w:sz w:val="22"/>
          <w:szCs w:val="22"/>
        </w:rPr>
        <w:t>not</w:t>
      </w:r>
      <w:r>
        <w:rPr>
          <w:rFonts w:ascii="Cambria" w:hAnsi="Cambria" w:cs="Cambria"/>
          <w:color w:val="231F20"/>
          <w:spacing w:val="12"/>
          <w:sz w:val="22"/>
          <w:szCs w:val="22"/>
        </w:rPr>
        <w:t xml:space="preserve"> </w:t>
      </w:r>
      <w:r>
        <w:rPr>
          <w:rFonts w:ascii="Cambria" w:hAnsi="Cambria" w:cs="Cambria"/>
          <w:color w:val="231F20"/>
          <w:sz w:val="22"/>
          <w:szCs w:val="22"/>
        </w:rPr>
        <w:t>seem</w:t>
      </w:r>
      <w:r>
        <w:rPr>
          <w:rFonts w:ascii="Cambria" w:hAnsi="Cambria" w:cs="Cambria"/>
          <w:color w:val="231F20"/>
          <w:sz w:val="22"/>
          <w:szCs w:val="22"/>
        </w:rPr>
        <w:tab/>
      </w:r>
      <w:r>
        <w:rPr>
          <w:rFonts w:ascii="Cambria" w:hAnsi="Cambria" w:cs="Cambria"/>
          <w:color w:val="231F20"/>
          <w:sz w:val="22"/>
          <w:szCs w:val="22"/>
        </w:rPr>
        <w:tab/>
        <w:t>to figure out why this is happening.” This odd spacing is caused by the different sizes of monitors. We</w:t>
      </w:r>
      <w:r>
        <w:rPr>
          <w:rFonts w:ascii="Cambria" w:hAnsi="Cambria" w:cs="Cambria"/>
          <w:color w:val="231F20"/>
          <w:spacing w:val="-9"/>
          <w:sz w:val="22"/>
          <w:szCs w:val="22"/>
        </w:rPr>
        <w:t xml:space="preserve"> </w:t>
      </w:r>
      <w:r>
        <w:rPr>
          <w:rFonts w:ascii="Cambria" w:hAnsi="Cambria" w:cs="Cambria"/>
          <w:color w:val="231F20"/>
          <w:sz w:val="22"/>
          <w:szCs w:val="22"/>
        </w:rPr>
        <w:t>commonly</w:t>
      </w:r>
      <w:r>
        <w:rPr>
          <w:rFonts w:ascii="Cambria" w:hAnsi="Cambria" w:cs="Cambria"/>
          <w:color w:val="231F20"/>
          <w:spacing w:val="-9"/>
          <w:sz w:val="22"/>
          <w:szCs w:val="22"/>
        </w:rPr>
        <w:t xml:space="preserve"> </w:t>
      </w:r>
      <w:r>
        <w:rPr>
          <w:rFonts w:ascii="Cambria" w:hAnsi="Cambria" w:cs="Cambria"/>
          <w:color w:val="231F20"/>
          <w:sz w:val="22"/>
          <w:szCs w:val="22"/>
        </w:rPr>
        <w:t>use</w:t>
      </w:r>
      <w:r>
        <w:rPr>
          <w:rFonts w:ascii="Cambria" w:hAnsi="Cambria" w:cs="Cambria"/>
          <w:color w:val="231F20"/>
          <w:spacing w:val="-9"/>
          <w:sz w:val="22"/>
          <w:szCs w:val="22"/>
        </w:rPr>
        <w:t xml:space="preserve"> </w:t>
      </w:r>
      <w:r>
        <w:rPr>
          <w:rFonts w:ascii="Cambria" w:hAnsi="Cambria" w:cs="Cambria"/>
          <w:color w:val="231F20"/>
          <w:sz w:val="22"/>
          <w:szCs w:val="22"/>
        </w:rPr>
        <w:t>word</w:t>
      </w:r>
      <w:r>
        <w:rPr>
          <w:rFonts w:ascii="Cambria" w:hAnsi="Cambria" w:cs="Cambria"/>
          <w:color w:val="231F20"/>
          <w:spacing w:val="-9"/>
          <w:sz w:val="22"/>
          <w:szCs w:val="22"/>
        </w:rPr>
        <w:t xml:space="preserve"> </w:t>
      </w:r>
      <w:r>
        <w:rPr>
          <w:rFonts w:ascii="Cambria" w:hAnsi="Cambria" w:cs="Cambria"/>
          <w:color w:val="231F20"/>
          <w:sz w:val="22"/>
          <w:szCs w:val="22"/>
        </w:rPr>
        <w:t>wrap</w:t>
      </w:r>
      <w:r>
        <w:rPr>
          <w:rFonts w:ascii="Cambria" w:hAnsi="Cambria" w:cs="Cambria"/>
          <w:color w:val="231F20"/>
          <w:spacing w:val="-9"/>
          <w:sz w:val="22"/>
          <w:szCs w:val="22"/>
        </w:rPr>
        <w:t xml:space="preserve"> </w:t>
      </w:r>
      <w:r>
        <w:rPr>
          <w:rFonts w:ascii="Cambria" w:hAnsi="Cambria" w:cs="Cambria"/>
          <w:color w:val="231F20"/>
          <w:sz w:val="22"/>
          <w:szCs w:val="22"/>
        </w:rPr>
        <w:t>when</w:t>
      </w:r>
      <w:r>
        <w:rPr>
          <w:rFonts w:ascii="Cambria" w:hAnsi="Cambria" w:cs="Cambria"/>
          <w:color w:val="231F20"/>
          <w:spacing w:val="-9"/>
          <w:sz w:val="22"/>
          <w:szCs w:val="22"/>
        </w:rPr>
        <w:t xml:space="preserve"> </w:t>
      </w:r>
      <w:r>
        <w:rPr>
          <w:rFonts w:ascii="Cambria" w:hAnsi="Cambria" w:cs="Cambria"/>
          <w:color w:val="231F20"/>
          <w:sz w:val="22"/>
          <w:szCs w:val="22"/>
        </w:rPr>
        <w:t>writing</w:t>
      </w:r>
      <w:r>
        <w:rPr>
          <w:rFonts w:ascii="Cambria" w:hAnsi="Cambria" w:cs="Cambria"/>
          <w:color w:val="231F20"/>
          <w:spacing w:val="-9"/>
          <w:sz w:val="22"/>
          <w:szCs w:val="22"/>
        </w:rPr>
        <w:t xml:space="preserve"> </w:t>
      </w:r>
      <w:r>
        <w:rPr>
          <w:rFonts w:ascii="Cambria" w:hAnsi="Cambria" w:cs="Cambria"/>
          <w:color w:val="231F20"/>
          <w:sz w:val="22"/>
          <w:szCs w:val="22"/>
        </w:rPr>
        <w:t>memos</w:t>
      </w:r>
      <w:r>
        <w:rPr>
          <w:rFonts w:ascii="Cambria" w:hAnsi="Cambria" w:cs="Cambria"/>
          <w:color w:val="231F20"/>
          <w:spacing w:val="-9"/>
          <w:sz w:val="22"/>
          <w:szCs w:val="22"/>
        </w:rPr>
        <w:t xml:space="preserve"> </w:t>
      </w:r>
      <w:r>
        <w:rPr>
          <w:rFonts w:ascii="Cambria" w:hAnsi="Cambria" w:cs="Cambria"/>
          <w:color w:val="231F20"/>
          <w:sz w:val="22"/>
          <w:szCs w:val="22"/>
        </w:rPr>
        <w:t>and</w:t>
      </w:r>
      <w:r>
        <w:rPr>
          <w:rFonts w:ascii="Cambria" w:hAnsi="Cambria" w:cs="Cambria"/>
          <w:color w:val="231F20"/>
          <w:spacing w:val="-9"/>
          <w:sz w:val="22"/>
          <w:szCs w:val="22"/>
        </w:rPr>
        <w:t xml:space="preserve"> </w:t>
      </w:r>
      <w:r>
        <w:rPr>
          <w:rFonts w:ascii="Cambria" w:hAnsi="Cambria" w:cs="Cambria"/>
          <w:color w:val="231F20"/>
          <w:sz w:val="22"/>
          <w:szCs w:val="22"/>
        </w:rPr>
        <w:t xml:space="preserve">letters because all text will exist </w:t>
      </w:r>
      <w:r>
        <w:rPr>
          <w:rFonts w:ascii="Cambria" w:hAnsi="Cambria" w:cs="Cambria"/>
          <w:color w:val="231F20"/>
          <w:sz w:val="22"/>
          <w:szCs w:val="22"/>
        </w:rPr>
        <w:t>on an 8½ X 11 inch page. Such is not the case with e-mail. E-mail on a 12” monitor will look differ- ently than e-mail on a 16” monitor. To avoid the problem of odd</w:t>
      </w:r>
      <w:r>
        <w:rPr>
          <w:rFonts w:ascii="Cambria" w:hAnsi="Cambria" w:cs="Cambria"/>
          <w:color w:val="231F20"/>
          <w:spacing w:val="-7"/>
          <w:sz w:val="22"/>
          <w:szCs w:val="22"/>
        </w:rPr>
        <w:t xml:space="preserve"> </w:t>
      </w:r>
      <w:r>
        <w:rPr>
          <w:rFonts w:ascii="Cambria" w:hAnsi="Cambria" w:cs="Cambria"/>
          <w:color w:val="231F20"/>
          <w:sz w:val="22"/>
          <w:szCs w:val="22"/>
        </w:rPr>
        <w:t>spacing</w:t>
      </w:r>
      <w:r>
        <w:rPr>
          <w:rFonts w:ascii="Cambria" w:hAnsi="Cambria" w:cs="Cambria"/>
          <w:color w:val="231F20"/>
          <w:spacing w:val="-6"/>
          <w:sz w:val="22"/>
          <w:szCs w:val="22"/>
        </w:rPr>
        <w:t xml:space="preserve"> </w:t>
      </w:r>
      <w:r>
        <w:rPr>
          <w:rFonts w:ascii="Cambria" w:hAnsi="Cambria" w:cs="Cambria"/>
          <w:color w:val="231F20"/>
          <w:sz w:val="22"/>
          <w:szCs w:val="22"/>
        </w:rPr>
        <w:t>caused</w:t>
      </w:r>
      <w:r>
        <w:rPr>
          <w:rFonts w:ascii="Cambria" w:hAnsi="Cambria" w:cs="Cambria"/>
          <w:color w:val="231F20"/>
          <w:spacing w:val="-6"/>
          <w:sz w:val="22"/>
          <w:szCs w:val="22"/>
        </w:rPr>
        <w:t xml:space="preserve"> </w:t>
      </w:r>
      <w:r>
        <w:rPr>
          <w:rFonts w:ascii="Cambria" w:hAnsi="Cambria" w:cs="Cambria"/>
          <w:color w:val="231F20"/>
          <w:sz w:val="22"/>
          <w:szCs w:val="22"/>
        </w:rPr>
        <w:t>by</w:t>
      </w:r>
      <w:r>
        <w:rPr>
          <w:rFonts w:ascii="Cambria" w:hAnsi="Cambria" w:cs="Cambria"/>
          <w:color w:val="231F20"/>
          <w:spacing w:val="-7"/>
          <w:sz w:val="22"/>
          <w:szCs w:val="22"/>
        </w:rPr>
        <w:t xml:space="preserve"> </w:t>
      </w:r>
      <w:r>
        <w:rPr>
          <w:rFonts w:ascii="Cambria" w:hAnsi="Cambria" w:cs="Cambria"/>
          <w:color w:val="231F20"/>
          <w:sz w:val="22"/>
          <w:szCs w:val="22"/>
        </w:rPr>
        <w:t>different</w:t>
      </w:r>
      <w:r>
        <w:rPr>
          <w:rFonts w:ascii="Cambria" w:hAnsi="Cambria" w:cs="Cambria"/>
          <w:color w:val="231F20"/>
          <w:spacing w:val="-6"/>
          <w:sz w:val="22"/>
          <w:szCs w:val="22"/>
        </w:rPr>
        <w:t xml:space="preserve"> </w:t>
      </w:r>
      <w:r>
        <w:rPr>
          <w:rFonts w:ascii="Cambria" w:hAnsi="Cambria" w:cs="Cambria"/>
          <w:color w:val="231F20"/>
          <w:sz w:val="22"/>
          <w:szCs w:val="22"/>
        </w:rPr>
        <w:t>monitor</w:t>
      </w:r>
      <w:r>
        <w:rPr>
          <w:rFonts w:ascii="Cambria" w:hAnsi="Cambria" w:cs="Cambria"/>
          <w:color w:val="231F20"/>
          <w:spacing w:val="-6"/>
          <w:sz w:val="22"/>
          <w:szCs w:val="22"/>
        </w:rPr>
        <w:t xml:space="preserve"> </w:t>
      </w:r>
      <w:r>
        <w:rPr>
          <w:rFonts w:ascii="Cambria" w:hAnsi="Cambria" w:cs="Cambria"/>
          <w:color w:val="231F20"/>
          <w:sz w:val="22"/>
          <w:szCs w:val="22"/>
        </w:rPr>
        <w:t>sizes,</w:t>
      </w:r>
      <w:r>
        <w:rPr>
          <w:rFonts w:ascii="Cambria" w:hAnsi="Cambria" w:cs="Cambria"/>
          <w:color w:val="231F20"/>
          <w:spacing w:val="-7"/>
          <w:sz w:val="22"/>
          <w:szCs w:val="22"/>
        </w:rPr>
        <w:t xml:space="preserve"> </w:t>
      </w:r>
      <w:r>
        <w:rPr>
          <w:rFonts w:ascii="Cambria" w:hAnsi="Cambria" w:cs="Cambria"/>
          <w:color w:val="231F20"/>
          <w:sz w:val="22"/>
          <w:szCs w:val="22"/>
        </w:rPr>
        <w:t>do</w:t>
      </w:r>
      <w:r>
        <w:rPr>
          <w:rFonts w:ascii="Cambria" w:hAnsi="Cambria" w:cs="Cambria"/>
          <w:color w:val="231F20"/>
          <w:spacing w:val="-6"/>
          <w:sz w:val="22"/>
          <w:szCs w:val="22"/>
        </w:rPr>
        <w:t xml:space="preserve"> </w:t>
      </w:r>
      <w:r>
        <w:rPr>
          <w:rFonts w:ascii="Cambria" w:hAnsi="Cambria" w:cs="Cambria"/>
          <w:color w:val="231F20"/>
          <w:sz w:val="22"/>
          <w:szCs w:val="22"/>
        </w:rPr>
        <w:t>not</w:t>
      </w:r>
      <w:r>
        <w:rPr>
          <w:rFonts w:ascii="Cambria" w:hAnsi="Cambria" w:cs="Cambria"/>
          <w:color w:val="231F20"/>
          <w:spacing w:val="-6"/>
          <w:sz w:val="22"/>
          <w:szCs w:val="22"/>
        </w:rPr>
        <w:t xml:space="preserve"> </w:t>
      </w:r>
      <w:r>
        <w:rPr>
          <w:rFonts w:ascii="Cambria" w:hAnsi="Cambria" w:cs="Cambria"/>
          <w:color w:val="231F20"/>
          <w:sz w:val="22"/>
          <w:szCs w:val="22"/>
        </w:rPr>
        <w:t>use</w:t>
      </w:r>
      <w:r>
        <w:rPr>
          <w:rFonts w:ascii="Cambria" w:hAnsi="Cambria" w:cs="Cambria"/>
          <w:color w:val="231F20"/>
          <w:spacing w:val="-6"/>
          <w:sz w:val="22"/>
          <w:szCs w:val="22"/>
        </w:rPr>
        <w:t xml:space="preserve"> </w:t>
      </w:r>
      <w:r>
        <w:rPr>
          <w:rFonts w:ascii="Cambria" w:hAnsi="Cambria" w:cs="Cambria"/>
          <w:color w:val="231F20"/>
          <w:sz w:val="22"/>
          <w:szCs w:val="22"/>
        </w:rPr>
        <w:t>word wrap. Instead, use a hard return at the end of each line, and limit your line length to approximately 60</w:t>
      </w:r>
      <w:r>
        <w:rPr>
          <w:rFonts w:ascii="Cambria" w:hAnsi="Cambria" w:cs="Cambria"/>
          <w:color w:val="231F20"/>
          <w:spacing w:val="28"/>
          <w:sz w:val="22"/>
          <w:szCs w:val="22"/>
        </w:rPr>
        <w:t xml:space="preserve"> </w:t>
      </w:r>
      <w:r>
        <w:rPr>
          <w:rFonts w:ascii="Cambria" w:hAnsi="Cambria" w:cs="Cambria"/>
          <w:color w:val="231F20"/>
          <w:sz w:val="22"/>
          <w:szCs w:val="22"/>
        </w:rPr>
        <w:t>characters.</w:t>
      </w:r>
    </w:p>
    <w:p w:rsidR="00000000" w:rsidRDefault="009E5E7F">
      <w:pPr>
        <w:pStyle w:val="BodyText"/>
        <w:kinsoku w:val="0"/>
        <w:overflowPunct w:val="0"/>
        <w:spacing w:before="5"/>
        <w:rPr>
          <w:rFonts w:ascii="Cambria" w:hAnsi="Cambria" w:cs="Cambria"/>
        </w:rPr>
      </w:pPr>
    </w:p>
    <w:p w:rsidR="00000000" w:rsidRDefault="009E5E7F">
      <w:pPr>
        <w:pStyle w:val="ListParagraph"/>
        <w:numPr>
          <w:ilvl w:val="0"/>
          <w:numId w:val="73"/>
        </w:numPr>
        <w:tabs>
          <w:tab w:val="left" w:pos="3318"/>
        </w:tabs>
        <w:kinsoku w:val="0"/>
        <w:overflowPunct w:val="0"/>
        <w:spacing w:before="1" w:line="242" w:lineRule="auto"/>
        <w:ind w:right="2064"/>
        <w:jc w:val="both"/>
        <w:rPr>
          <w:rFonts w:ascii="Cambria" w:hAnsi="Cambria" w:cs="Cambria"/>
          <w:color w:val="231F20"/>
          <w:sz w:val="22"/>
          <w:szCs w:val="22"/>
        </w:rPr>
      </w:pPr>
      <w:r>
        <w:rPr>
          <w:rFonts w:ascii="Calibri" w:hAnsi="Calibri" w:cs="Calibri"/>
          <w:b/>
          <w:bCs/>
          <w:color w:val="231F20"/>
          <w:spacing w:val="3"/>
          <w:sz w:val="22"/>
          <w:szCs w:val="22"/>
        </w:rPr>
        <w:t>Avoiding Endless Scrolling—</w:t>
      </w:r>
      <w:r>
        <w:rPr>
          <w:rFonts w:ascii="Cambria" w:hAnsi="Cambria" w:cs="Cambria"/>
          <w:color w:val="231F20"/>
          <w:spacing w:val="3"/>
          <w:sz w:val="22"/>
          <w:szCs w:val="22"/>
        </w:rPr>
        <w:t xml:space="preserve">A memo </w:t>
      </w:r>
      <w:r>
        <w:rPr>
          <w:rFonts w:ascii="Cambria" w:hAnsi="Cambria" w:cs="Cambria"/>
          <w:color w:val="231F20"/>
          <w:sz w:val="22"/>
          <w:szCs w:val="22"/>
        </w:rPr>
        <w:t xml:space="preserve">or </w:t>
      </w:r>
      <w:r>
        <w:rPr>
          <w:rFonts w:ascii="Cambria" w:hAnsi="Cambria" w:cs="Cambria"/>
          <w:color w:val="231F20"/>
          <w:spacing w:val="3"/>
          <w:sz w:val="22"/>
          <w:szCs w:val="22"/>
        </w:rPr>
        <w:t xml:space="preserve">letter follows </w:t>
      </w:r>
      <w:r>
        <w:rPr>
          <w:rFonts w:ascii="Cambria" w:hAnsi="Cambria" w:cs="Cambria"/>
          <w:color w:val="231F20"/>
          <w:spacing w:val="4"/>
          <w:sz w:val="22"/>
          <w:szCs w:val="22"/>
        </w:rPr>
        <w:t xml:space="preserve">the </w:t>
      </w:r>
      <w:r>
        <w:rPr>
          <w:rFonts w:ascii="Calibri" w:hAnsi="Calibri" w:cs="Calibri"/>
          <w:b/>
          <w:bCs/>
          <w:color w:val="231F20"/>
          <w:sz w:val="22"/>
          <w:szCs w:val="22"/>
        </w:rPr>
        <w:t xml:space="preserve">WYSIWYG </w:t>
      </w:r>
      <w:r>
        <w:rPr>
          <w:rFonts w:ascii="Cambria" w:hAnsi="Cambria" w:cs="Cambria"/>
          <w:color w:val="231F20"/>
          <w:sz w:val="22"/>
          <w:szCs w:val="22"/>
        </w:rPr>
        <w:t xml:space="preserve">factor. When we get an 8½ X 11 inch memo or letter, </w:t>
      </w:r>
      <w:r>
        <w:rPr>
          <w:rFonts w:ascii="Cambria" w:hAnsi="Cambria" w:cs="Cambria"/>
          <w:i/>
          <w:iCs/>
          <w:color w:val="231F20"/>
          <w:sz w:val="22"/>
          <w:szCs w:val="22"/>
        </w:rPr>
        <w:t xml:space="preserve">What We See Is What We Get. </w:t>
      </w:r>
      <w:r>
        <w:rPr>
          <w:rFonts w:ascii="Cambria" w:hAnsi="Cambria" w:cs="Cambria"/>
          <w:color w:val="231F20"/>
          <w:sz w:val="22"/>
          <w:szCs w:val="22"/>
        </w:rPr>
        <w:t>In contrast, e-mail screens are</w:t>
      </w:r>
      <w:r>
        <w:rPr>
          <w:rFonts w:ascii="Cambria" w:hAnsi="Cambria" w:cs="Cambria"/>
          <w:color w:val="231F20"/>
          <w:spacing w:val="-30"/>
          <w:sz w:val="22"/>
          <w:szCs w:val="22"/>
        </w:rPr>
        <w:t xml:space="preserve"> </w:t>
      </w:r>
      <w:r>
        <w:rPr>
          <w:rFonts w:ascii="Cambria" w:hAnsi="Cambria" w:cs="Cambria"/>
          <w:color w:val="231F20"/>
          <w:sz w:val="22"/>
          <w:szCs w:val="22"/>
        </w:rPr>
        <w:t>smaller.</w:t>
      </w:r>
      <w:r>
        <w:rPr>
          <w:rFonts w:ascii="Cambria" w:hAnsi="Cambria" w:cs="Cambria"/>
          <w:color w:val="231F20"/>
          <w:spacing w:val="-10"/>
          <w:sz w:val="22"/>
          <w:szCs w:val="22"/>
        </w:rPr>
        <w:t xml:space="preserve"> </w:t>
      </w:r>
      <w:r>
        <w:rPr>
          <w:rFonts w:ascii="Cambria" w:hAnsi="Cambria" w:cs="Cambria"/>
          <w:color w:val="231F20"/>
          <w:sz w:val="22"/>
          <w:szCs w:val="22"/>
        </w:rPr>
        <w:t>Readers</w:t>
      </w:r>
      <w:r>
        <w:rPr>
          <w:rFonts w:ascii="Cambria" w:hAnsi="Cambria" w:cs="Cambria"/>
          <w:color w:val="231F20"/>
          <w:spacing w:val="-29"/>
          <w:sz w:val="22"/>
          <w:szCs w:val="22"/>
        </w:rPr>
        <w:t xml:space="preserve"> </w:t>
      </w:r>
      <w:r>
        <w:rPr>
          <w:rFonts w:ascii="Cambria" w:hAnsi="Cambria" w:cs="Cambria"/>
          <w:color w:val="231F20"/>
          <w:sz w:val="22"/>
          <w:szCs w:val="22"/>
        </w:rPr>
        <w:t>are</w:t>
      </w:r>
      <w:r>
        <w:rPr>
          <w:rFonts w:ascii="Cambria" w:hAnsi="Cambria" w:cs="Cambria"/>
          <w:color w:val="231F20"/>
          <w:spacing w:val="-29"/>
          <w:sz w:val="22"/>
          <w:szCs w:val="22"/>
        </w:rPr>
        <w:t xml:space="preserve"> </w:t>
      </w:r>
      <w:r>
        <w:rPr>
          <w:rFonts w:ascii="Cambria" w:hAnsi="Cambria" w:cs="Cambria"/>
          <w:color w:val="231F20"/>
          <w:sz w:val="22"/>
          <w:szCs w:val="22"/>
        </w:rPr>
        <w:t>often</w:t>
      </w:r>
      <w:r>
        <w:rPr>
          <w:rFonts w:ascii="Cambria" w:hAnsi="Cambria" w:cs="Cambria"/>
          <w:color w:val="231F20"/>
          <w:spacing w:val="-30"/>
          <w:sz w:val="22"/>
          <w:szCs w:val="22"/>
        </w:rPr>
        <w:t xml:space="preserve"> </w:t>
      </w:r>
      <w:r>
        <w:rPr>
          <w:rFonts w:ascii="Cambria" w:hAnsi="Cambria" w:cs="Cambria"/>
          <w:color w:val="231F20"/>
          <w:sz w:val="22"/>
          <w:szCs w:val="22"/>
        </w:rPr>
        <w:t>forced</w:t>
      </w:r>
      <w:r>
        <w:rPr>
          <w:rFonts w:ascii="Cambria" w:hAnsi="Cambria" w:cs="Cambria"/>
          <w:color w:val="231F20"/>
          <w:spacing w:val="-29"/>
          <w:sz w:val="22"/>
          <w:szCs w:val="22"/>
        </w:rPr>
        <w:t xml:space="preserve"> </w:t>
      </w:r>
      <w:r>
        <w:rPr>
          <w:rFonts w:ascii="Cambria" w:hAnsi="Cambria" w:cs="Cambria"/>
          <w:color w:val="231F20"/>
          <w:sz w:val="22"/>
          <w:szCs w:val="22"/>
        </w:rPr>
        <w:t>to</w:t>
      </w:r>
      <w:r>
        <w:rPr>
          <w:rFonts w:ascii="Cambria" w:hAnsi="Cambria" w:cs="Cambria"/>
          <w:color w:val="231F20"/>
          <w:spacing w:val="-30"/>
          <w:sz w:val="22"/>
          <w:szCs w:val="22"/>
        </w:rPr>
        <w:t xml:space="preserve"> </w:t>
      </w:r>
      <w:r>
        <w:rPr>
          <w:rFonts w:ascii="Cambria" w:hAnsi="Cambria" w:cs="Cambria"/>
          <w:color w:val="231F20"/>
          <w:sz w:val="22"/>
          <w:szCs w:val="22"/>
        </w:rPr>
        <w:t>scroll</w:t>
      </w:r>
      <w:r>
        <w:rPr>
          <w:rFonts w:ascii="Cambria" w:hAnsi="Cambria" w:cs="Cambria"/>
          <w:color w:val="231F20"/>
          <w:spacing w:val="-29"/>
          <w:sz w:val="22"/>
          <w:szCs w:val="22"/>
        </w:rPr>
        <w:t xml:space="preserve"> </w:t>
      </w:r>
      <w:r>
        <w:rPr>
          <w:rFonts w:ascii="Cambria" w:hAnsi="Cambria" w:cs="Cambria"/>
          <w:color w:val="231F20"/>
          <w:sz w:val="22"/>
          <w:szCs w:val="22"/>
        </w:rPr>
        <w:t>for</w:t>
      </w:r>
      <w:r>
        <w:rPr>
          <w:rFonts w:ascii="Cambria" w:hAnsi="Cambria" w:cs="Cambria"/>
          <w:color w:val="231F20"/>
          <w:spacing w:val="-30"/>
          <w:sz w:val="22"/>
          <w:szCs w:val="22"/>
        </w:rPr>
        <w:t xml:space="preserve"> </w:t>
      </w:r>
      <w:r>
        <w:rPr>
          <w:rFonts w:ascii="Cambria" w:hAnsi="Cambria" w:cs="Cambria"/>
          <w:color w:val="231F20"/>
          <w:sz w:val="22"/>
          <w:szCs w:val="22"/>
        </w:rPr>
        <w:t>several</w:t>
      </w:r>
      <w:r>
        <w:rPr>
          <w:rFonts w:ascii="Cambria" w:hAnsi="Cambria" w:cs="Cambria"/>
          <w:color w:val="231F20"/>
          <w:spacing w:val="-29"/>
          <w:sz w:val="22"/>
          <w:szCs w:val="22"/>
        </w:rPr>
        <w:t xml:space="preserve"> </w:t>
      </w:r>
      <w:r>
        <w:rPr>
          <w:rFonts w:ascii="Cambria" w:hAnsi="Cambria" w:cs="Cambria"/>
          <w:color w:val="231F20"/>
          <w:sz w:val="22"/>
          <w:szCs w:val="22"/>
        </w:rPr>
        <w:t>screens. This is disconcerting. To avoid this problem, limit your e-mail to approximately 14 lines (one</w:t>
      </w:r>
      <w:r>
        <w:rPr>
          <w:rFonts w:ascii="Cambria" w:hAnsi="Cambria" w:cs="Cambria"/>
          <w:color w:val="231F20"/>
          <w:spacing w:val="34"/>
          <w:sz w:val="22"/>
          <w:szCs w:val="22"/>
        </w:rPr>
        <w:t xml:space="preserve"> </w:t>
      </w:r>
      <w:r>
        <w:rPr>
          <w:rFonts w:ascii="Cambria" w:hAnsi="Cambria" w:cs="Cambria"/>
          <w:color w:val="231F20"/>
          <w:sz w:val="22"/>
          <w:szCs w:val="22"/>
        </w:rPr>
        <w:t>screen).</w:t>
      </w:r>
    </w:p>
    <w:p w:rsidR="00000000" w:rsidRDefault="009E5E7F">
      <w:pPr>
        <w:pStyle w:val="BodyText"/>
        <w:kinsoku w:val="0"/>
        <w:overflowPunct w:val="0"/>
        <w:spacing w:before="6"/>
        <w:rPr>
          <w:rFonts w:ascii="Cambria" w:hAnsi="Cambria" w:cs="Cambria"/>
        </w:rPr>
      </w:pPr>
    </w:p>
    <w:p w:rsidR="00000000" w:rsidRDefault="009E5E7F">
      <w:pPr>
        <w:pStyle w:val="BodyText"/>
        <w:kinsoku w:val="0"/>
        <w:overflowPunct w:val="0"/>
        <w:spacing w:line="244" w:lineRule="auto"/>
        <w:ind w:left="2777" w:right="2071"/>
        <w:jc w:val="both"/>
        <w:rPr>
          <w:rFonts w:ascii="Cambria" w:hAnsi="Cambria" w:cs="Cambria"/>
          <w:color w:val="231F20"/>
        </w:rPr>
      </w:pPr>
      <w:r>
        <w:rPr>
          <w:rFonts w:ascii="Cambria" w:hAnsi="Cambria" w:cs="Cambria"/>
          <w:color w:val="231F20"/>
        </w:rPr>
        <w:t>By using these techniques, Candice, your department’s e-mail will improve. Please e-mail my suggestions to your colleagues by today’s end-of-business. If I can answer other questions, just call ext. 3625.</w:t>
      </w:r>
    </w:p>
    <w:p w:rsidR="00000000" w:rsidRDefault="009E5E7F">
      <w:pPr>
        <w:pStyle w:val="BodyText"/>
        <w:kinsoku w:val="0"/>
        <w:overflowPunct w:val="0"/>
        <w:spacing w:line="244" w:lineRule="auto"/>
        <w:ind w:left="2777" w:right="2071"/>
        <w:jc w:val="both"/>
        <w:rPr>
          <w:rFonts w:ascii="Cambria" w:hAnsi="Cambria" w:cs="Cambria"/>
          <w:color w:val="231F20"/>
        </w:rPr>
        <w:sectPr w:rsidR="00000000">
          <w:pgSz w:w="12240" w:h="15840"/>
          <w:pgMar w:top="1020" w:right="780" w:bottom="1000" w:left="220" w:header="827" w:footer="800" w:gutter="0"/>
          <w:cols w:space="720"/>
          <w:noEndnote/>
        </w:sect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A25B1A">
      <w:pPr>
        <w:pStyle w:val="BodyText"/>
        <w:tabs>
          <w:tab w:val="left" w:pos="4865"/>
        </w:tabs>
        <w:kinsoku w:val="0"/>
        <w:overflowPunct w:val="0"/>
        <w:spacing w:before="226" w:line="266" w:lineRule="exact"/>
        <w:ind w:left="4056"/>
        <w:rPr>
          <w:rFonts w:ascii="Cambria" w:hAnsi="Cambria" w:cs="Cambria"/>
          <w:color w:val="231F20"/>
          <w:w w:val="105"/>
        </w:rPr>
      </w:pPr>
      <w:r>
        <w:rPr>
          <w:noProof/>
        </w:rPr>
        <mc:AlternateContent>
          <mc:Choice Requires="wpg">
            <w:drawing>
              <wp:anchor distT="0" distB="0" distL="114300" distR="114300" simplePos="0" relativeHeight="251628032" behindDoc="1" locked="0" layoutInCell="0" allowOverlap="1">
                <wp:simplePos x="0" y="0"/>
                <wp:positionH relativeFrom="page">
                  <wp:posOffset>2234565</wp:posOffset>
                </wp:positionH>
                <wp:positionV relativeFrom="paragraph">
                  <wp:posOffset>-93345</wp:posOffset>
                </wp:positionV>
                <wp:extent cx="4594860" cy="5431790"/>
                <wp:effectExtent l="0" t="0" r="0" b="0"/>
                <wp:wrapNone/>
                <wp:docPr id="955" name="Group 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4860" cy="5431790"/>
                          <a:chOff x="3519" y="-147"/>
                          <a:chExt cx="7236" cy="8554"/>
                        </a:xfrm>
                      </wpg:grpSpPr>
                      <wps:wsp>
                        <wps:cNvPr id="956" name="Freeform 717"/>
                        <wps:cNvSpPr>
                          <a:spLocks/>
                        </wps:cNvSpPr>
                        <wps:spPr bwMode="auto">
                          <a:xfrm>
                            <a:off x="3519" y="42"/>
                            <a:ext cx="6979" cy="8365"/>
                          </a:xfrm>
                          <a:custGeom>
                            <a:avLst/>
                            <a:gdLst>
                              <a:gd name="T0" fmla="*/ 0 w 6979"/>
                              <a:gd name="T1" fmla="*/ 0 h 8365"/>
                              <a:gd name="T2" fmla="*/ 6978 w 6979"/>
                              <a:gd name="T3" fmla="*/ 0 h 8365"/>
                              <a:gd name="T4" fmla="*/ 6978 w 6979"/>
                              <a:gd name="T5" fmla="*/ 8364 h 8365"/>
                              <a:gd name="T6" fmla="*/ 0 w 6979"/>
                              <a:gd name="T7" fmla="*/ 8364 h 8365"/>
                              <a:gd name="T8" fmla="*/ 0 w 6979"/>
                              <a:gd name="T9" fmla="*/ 0 h 8365"/>
                            </a:gdLst>
                            <a:ahLst/>
                            <a:cxnLst>
                              <a:cxn ang="0">
                                <a:pos x="T0" y="T1"/>
                              </a:cxn>
                              <a:cxn ang="0">
                                <a:pos x="T2" y="T3"/>
                              </a:cxn>
                              <a:cxn ang="0">
                                <a:pos x="T4" y="T5"/>
                              </a:cxn>
                              <a:cxn ang="0">
                                <a:pos x="T6" y="T7"/>
                              </a:cxn>
                              <a:cxn ang="0">
                                <a:pos x="T8" y="T9"/>
                              </a:cxn>
                            </a:cxnLst>
                            <a:rect l="0" t="0" r="r" b="b"/>
                            <a:pathLst>
                              <a:path w="6979" h="8365">
                                <a:moveTo>
                                  <a:pt x="0" y="0"/>
                                </a:moveTo>
                                <a:lnTo>
                                  <a:pt x="6978" y="0"/>
                                </a:lnTo>
                                <a:lnTo>
                                  <a:pt x="6978" y="8364"/>
                                </a:lnTo>
                                <a:lnTo>
                                  <a:pt x="0" y="8364"/>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Freeform 718"/>
                        <wps:cNvSpPr>
                          <a:spLocks/>
                        </wps:cNvSpPr>
                        <wps:spPr bwMode="auto">
                          <a:xfrm>
                            <a:off x="3699" y="-137"/>
                            <a:ext cx="7046" cy="8364"/>
                          </a:xfrm>
                          <a:custGeom>
                            <a:avLst/>
                            <a:gdLst>
                              <a:gd name="T0" fmla="*/ 0 w 7046"/>
                              <a:gd name="T1" fmla="*/ 0 h 8364"/>
                              <a:gd name="T2" fmla="*/ 7045 w 7046"/>
                              <a:gd name="T3" fmla="*/ 0 h 8364"/>
                              <a:gd name="T4" fmla="*/ 7045 w 7046"/>
                              <a:gd name="T5" fmla="*/ 8364 h 8364"/>
                              <a:gd name="T6" fmla="*/ 0 w 7046"/>
                              <a:gd name="T7" fmla="*/ 8364 h 8364"/>
                              <a:gd name="T8" fmla="*/ 0 w 7046"/>
                              <a:gd name="T9" fmla="*/ 0 h 8364"/>
                            </a:gdLst>
                            <a:ahLst/>
                            <a:cxnLst>
                              <a:cxn ang="0">
                                <a:pos x="T0" y="T1"/>
                              </a:cxn>
                              <a:cxn ang="0">
                                <a:pos x="T2" y="T3"/>
                              </a:cxn>
                              <a:cxn ang="0">
                                <a:pos x="T4" y="T5"/>
                              </a:cxn>
                              <a:cxn ang="0">
                                <a:pos x="T6" y="T7"/>
                              </a:cxn>
                              <a:cxn ang="0">
                                <a:pos x="T8" y="T9"/>
                              </a:cxn>
                            </a:cxnLst>
                            <a:rect l="0" t="0" r="r" b="b"/>
                            <a:pathLst>
                              <a:path w="7046" h="8364">
                                <a:moveTo>
                                  <a:pt x="0" y="0"/>
                                </a:moveTo>
                                <a:lnTo>
                                  <a:pt x="7045" y="0"/>
                                </a:lnTo>
                                <a:lnTo>
                                  <a:pt x="7045" y="8364"/>
                                </a:lnTo>
                                <a:lnTo>
                                  <a:pt x="0" y="836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Freeform 719"/>
                        <wps:cNvSpPr>
                          <a:spLocks/>
                        </wps:cNvSpPr>
                        <wps:spPr bwMode="auto">
                          <a:xfrm>
                            <a:off x="3699" y="-137"/>
                            <a:ext cx="7046" cy="8364"/>
                          </a:xfrm>
                          <a:custGeom>
                            <a:avLst/>
                            <a:gdLst>
                              <a:gd name="T0" fmla="*/ 0 w 7046"/>
                              <a:gd name="T1" fmla="*/ 0 h 8364"/>
                              <a:gd name="T2" fmla="*/ 7045 w 7046"/>
                              <a:gd name="T3" fmla="*/ 0 h 8364"/>
                              <a:gd name="T4" fmla="*/ 7045 w 7046"/>
                              <a:gd name="T5" fmla="*/ 8364 h 8364"/>
                              <a:gd name="T6" fmla="*/ 0 w 7046"/>
                              <a:gd name="T7" fmla="*/ 8364 h 8364"/>
                              <a:gd name="T8" fmla="*/ 0 w 7046"/>
                              <a:gd name="T9" fmla="*/ 0 h 8364"/>
                            </a:gdLst>
                            <a:ahLst/>
                            <a:cxnLst>
                              <a:cxn ang="0">
                                <a:pos x="T0" y="T1"/>
                              </a:cxn>
                              <a:cxn ang="0">
                                <a:pos x="T2" y="T3"/>
                              </a:cxn>
                              <a:cxn ang="0">
                                <a:pos x="T4" y="T5"/>
                              </a:cxn>
                              <a:cxn ang="0">
                                <a:pos x="T6" y="T7"/>
                              </a:cxn>
                              <a:cxn ang="0">
                                <a:pos x="T8" y="T9"/>
                              </a:cxn>
                            </a:cxnLst>
                            <a:rect l="0" t="0" r="r" b="b"/>
                            <a:pathLst>
                              <a:path w="7046" h="8364">
                                <a:moveTo>
                                  <a:pt x="0" y="0"/>
                                </a:moveTo>
                                <a:lnTo>
                                  <a:pt x="7045" y="0"/>
                                </a:lnTo>
                                <a:lnTo>
                                  <a:pt x="7045" y="8364"/>
                                </a:lnTo>
                                <a:lnTo>
                                  <a:pt x="0" y="8364"/>
                                </a:lnTo>
                                <a:lnTo>
                                  <a:pt x="0" y="0"/>
                                </a:lnTo>
                                <a:close/>
                              </a:path>
                            </a:pathLst>
                          </a:custGeom>
                          <a:noFill/>
                          <a:ln w="121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8C6BB" id="Group 716" o:spid="_x0000_s1026" style="position:absolute;margin-left:175.95pt;margin-top:-7.35pt;width:361.8pt;height:427.7pt;z-index:-251688448;mso-position-horizontal-relative:page" coordorigin="3519,-147" coordsize="7236,8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" o:allowincell="f">
                <v:shape id="Freeform 717" o:spid="_x0000_s1027" style="position:absolute;left:3519;top:42;width:6979;height:8365;visibility:visible;mso-wrap-style:square;v-text-anchor:top" coordsize="6979,8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4WesUA&#10;AADcAAAADwAAAGRycy9kb3ducmV2LnhtbESPQWvCQBSE7wX/w/IEb3WjpEFTVxGhqIceqi29PrLP&#10;JJh9G7LbZPXXdwsFj8PMfMOsNsE0oqfO1ZYVzKYJCOLC6ppLBZ/nt+cFCOeRNTaWScGNHGzWo6cV&#10;5toO/EH9yZciQtjlqKDyvs2ldEVFBt3UtsTRu9jOoI+yK6XucIhw08h5kmTSYM1xocKWdhUV19OP&#10;UTDslneZyu+Sjof321fIUn/dW6Um47B9BeEp+Ef4v33QCpYvG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jhZ6xQAAANwAAAAPAAAAAAAAAAAAAAAAAJgCAABkcnMv&#10;ZG93bnJldi54bWxQSwUGAAAAAAQABAD1AAAAigMAAAAA&#10;" path="m,l6978,r,8364l,8364,,xe" fillcolor="#e6e7e8" stroked="f">
                  <v:path arrowok="t" o:connecttype="custom" o:connectlocs="0,0;6978,0;6978,8364;0,8364;0,0" o:connectangles="0,0,0,0,0"/>
                </v:shape>
                <v:shape id="Freeform 718" o:spid="_x0000_s1028" style="position:absolute;left:3699;top:-137;width:7046;height:8364;visibility:visible;mso-wrap-style:square;v-text-anchor:top" coordsize="7046,8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78l8UA&#10;AADcAAAADwAAAGRycy9kb3ducmV2LnhtbESPQWvCQBSE74X+h+UVvEjdGLDW6CoxovQk1Ari7ZF9&#10;TUKzb0N2jfHfu4LQ4zAz3zCLVW9q0VHrKssKxqMIBHFudcWFguPP9v0ThPPIGmvLpOBGDlbL15cF&#10;Jtpe+Zu6gy9EgLBLUEHpfZNI6fKSDLqRbYiD92tbgz7ItpC6xWuAm1rGUfQhDVYcFkpsKCsp/ztc&#10;jIIuG05P8do0Zh+ft7O4SDfZLlVq8NancxCeev8ffra/tILZZAq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vyXxQAAANwAAAAPAAAAAAAAAAAAAAAAAJgCAABkcnMv&#10;ZG93bnJldi54bWxQSwUGAAAAAAQABAD1AAAAigMAAAAA&#10;" path="m,l7045,r,8364l,8364,,xe" stroked="f">
                  <v:path arrowok="t" o:connecttype="custom" o:connectlocs="0,0;7045,0;7045,8364;0,8364;0,0" o:connectangles="0,0,0,0,0"/>
                </v:shape>
                <v:shape id="Freeform 719" o:spid="_x0000_s1029" style="position:absolute;left:3699;top:-137;width:7046;height:8364;visibility:visible;mso-wrap-style:square;v-text-anchor:top" coordsize="7046,8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K0esIA&#10;AADcAAAADwAAAGRycy9kb3ducmV2LnhtbERPz2vCMBS+D/Y/hDfwtqZO1K1rlCEIguzQdmzs9mje&#10;2mLzEpqo1b9+OQgeP77f+Xo0vTjR4DvLCqZJCoK4trrjRsFXtX1+BeEDssbeMim4kIf16vEhx0zb&#10;Mxd0KkMjYgj7DBW0IbhMSl+3ZNAn1hFH7s8OBkOEQyP1gOcYbnr5kqYLabDj2NCio01L9aE8GgX+&#10;x87S6+9nwxXpolpK9633TqnJ0/jxDiLQGO7im3unFbzN49p4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rR6wgAAANwAAAAPAAAAAAAAAAAAAAAAAJgCAABkcnMvZG93&#10;bnJldi54bWxQSwUGAAAAAAQABAD1AAAAhwMAAAAA&#10;" path="m,l7045,r,8364l,8364,,xe" filled="f" strokecolor="#231f20" strokeweight=".96pt">
                  <v:path arrowok="t" o:connecttype="custom" o:connectlocs="0,0;7045,0;7045,8364;0,8364;0,0" o:connectangles="0,0,0,0,0"/>
                </v:shape>
                <w10:wrap anchorx="page"/>
              </v:group>
            </w:pict>
          </mc:Fallback>
        </mc:AlternateContent>
      </w:r>
      <w:r>
        <w:rPr>
          <w:noProof/>
        </w:rPr>
        <mc:AlternateContent>
          <mc:Choice Requires="wps">
            <w:drawing>
              <wp:anchor distT="0" distB="0" distL="114300" distR="114300" simplePos="0" relativeHeight="251629056" behindDoc="1" locked="0" layoutInCell="0" allowOverlap="1">
                <wp:simplePos x="0" y="0"/>
                <wp:positionH relativeFrom="page">
                  <wp:posOffset>692150</wp:posOffset>
                </wp:positionH>
                <wp:positionV relativeFrom="paragraph">
                  <wp:posOffset>-764540</wp:posOffset>
                </wp:positionV>
                <wp:extent cx="3216910" cy="359410"/>
                <wp:effectExtent l="0" t="0" r="0" b="0"/>
                <wp:wrapNone/>
                <wp:docPr id="954"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910" cy="359410"/>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03"/>
                              <w:ind w:left="163"/>
                              <w:rPr>
                                <w:rFonts w:ascii="Calibri" w:hAnsi="Calibri" w:cs="Calibri"/>
                                <w:b/>
                                <w:bCs/>
                                <w:color w:val="FFFFFF"/>
                                <w:sz w:val="30"/>
                                <w:szCs w:val="30"/>
                              </w:rPr>
                            </w:pPr>
                            <w:r>
                              <w:rPr>
                                <w:rFonts w:ascii="Calibri" w:hAnsi="Calibri" w:cs="Calibri"/>
                                <w:b/>
                                <w:bCs/>
                                <w:color w:val="FFFFFF"/>
                                <w:sz w:val="30"/>
                                <w:szCs w:val="30"/>
                              </w:rPr>
                              <w:t>Sample</w:t>
                            </w:r>
                            <w:r>
                              <w:rPr>
                                <w:rFonts w:ascii="Calibri" w:hAnsi="Calibri" w:cs="Calibri"/>
                                <w:b/>
                                <w:bCs/>
                                <w:color w:val="FFFFFF"/>
                                <w:sz w:val="30"/>
                                <w:szCs w:val="30"/>
                              </w:rPr>
                              <w:t xml:space="preserve"> Comparison/Contrast Memo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0" o:spid="_x0000_s1264" type="#_x0000_t202" style="position:absolute;left:0;text-align:left;margin-left:54.5pt;margin-top:-60.2pt;width:253.3pt;height:28.3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" o:allowincell="f" fillcolor="#ed1c24" stroked="f">
                <v:textbox inset="0,0,0,0">
                  <w:txbxContent>
                    <w:p w:rsidR="00000000" w:rsidRDefault="009E5E7F">
                      <w:pPr>
                        <w:pStyle w:val="BodyText"/>
                        <w:kinsoku w:val="0"/>
                        <w:overflowPunct w:val="0"/>
                        <w:spacing w:before="103"/>
                        <w:ind w:left="163"/>
                        <w:rPr>
                          <w:rFonts w:ascii="Calibri" w:hAnsi="Calibri" w:cs="Calibri"/>
                          <w:b/>
                          <w:bCs/>
                          <w:color w:val="FFFFFF"/>
                          <w:sz w:val="30"/>
                          <w:szCs w:val="30"/>
                        </w:rPr>
                      </w:pPr>
                      <w:r>
                        <w:rPr>
                          <w:rFonts w:ascii="Calibri" w:hAnsi="Calibri" w:cs="Calibri"/>
                          <w:b/>
                          <w:bCs/>
                          <w:color w:val="FFFFFF"/>
                          <w:sz w:val="30"/>
                          <w:szCs w:val="30"/>
                        </w:rPr>
                        <w:t>Sample</w:t>
                      </w:r>
                      <w:r>
                        <w:rPr>
                          <w:rFonts w:ascii="Calibri" w:hAnsi="Calibri" w:cs="Calibri"/>
                          <w:b/>
                          <w:bCs/>
                          <w:color w:val="FFFFFF"/>
                          <w:sz w:val="30"/>
                          <w:szCs w:val="30"/>
                        </w:rPr>
                        <w:t xml:space="preserve"> Comparison/Contrast Memo</w:t>
                      </w:r>
                    </w:p>
                  </w:txbxContent>
                </v:textbox>
                <w10:wrap anchorx="page"/>
              </v:shape>
            </w:pict>
          </mc:Fallback>
        </mc:AlternateContent>
      </w:r>
      <w:r w:rsidR="009E5E7F">
        <w:rPr>
          <w:rFonts w:ascii="Calibri" w:hAnsi="Calibri" w:cs="Calibri"/>
          <w:b/>
          <w:bCs/>
          <w:color w:val="231F20"/>
          <w:w w:val="105"/>
        </w:rPr>
        <w:t>Date:</w:t>
      </w:r>
      <w:r w:rsidR="009E5E7F">
        <w:rPr>
          <w:rFonts w:ascii="Calibri" w:hAnsi="Calibri" w:cs="Calibri"/>
          <w:b/>
          <w:bCs/>
          <w:color w:val="231F20"/>
          <w:w w:val="105"/>
        </w:rPr>
        <w:tab/>
      </w:r>
      <w:r w:rsidR="009E5E7F">
        <w:rPr>
          <w:rFonts w:ascii="Cambria" w:hAnsi="Cambria" w:cs="Cambria"/>
          <w:color w:val="231F20"/>
          <w:w w:val="105"/>
        </w:rPr>
        <w:t>December 2,</w:t>
      </w:r>
      <w:r w:rsidR="009E5E7F">
        <w:rPr>
          <w:rFonts w:ascii="Cambria" w:hAnsi="Cambria" w:cs="Cambria"/>
          <w:color w:val="231F20"/>
          <w:spacing w:val="13"/>
          <w:w w:val="105"/>
        </w:rPr>
        <w:t xml:space="preserve"> </w:t>
      </w:r>
      <w:r w:rsidR="009E5E7F">
        <w:rPr>
          <w:rFonts w:ascii="Cambria" w:hAnsi="Cambria" w:cs="Cambria"/>
          <w:color w:val="231F20"/>
          <w:w w:val="105"/>
        </w:rPr>
        <w:t>2004</w:t>
      </w:r>
    </w:p>
    <w:p w:rsidR="00000000" w:rsidRDefault="009E5E7F">
      <w:pPr>
        <w:pStyle w:val="BodyText"/>
        <w:tabs>
          <w:tab w:val="left" w:pos="585"/>
        </w:tabs>
        <w:kinsoku w:val="0"/>
        <w:overflowPunct w:val="0"/>
        <w:spacing w:line="264" w:lineRule="exact"/>
        <w:ind w:right="921"/>
        <w:jc w:val="center"/>
        <w:rPr>
          <w:rFonts w:ascii="Cambria" w:hAnsi="Cambria" w:cs="Cambria"/>
          <w:color w:val="231F20"/>
        </w:rPr>
      </w:pPr>
      <w:r>
        <w:rPr>
          <w:rFonts w:ascii="Calibri" w:hAnsi="Calibri" w:cs="Calibri"/>
          <w:b/>
          <w:bCs/>
          <w:color w:val="231F20"/>
        </w:rPr>
        <w:t>To:</w:t>
      </w:r>
      <w:r>
        <w:rPr>
          <w:rFonts w:ascii="Calibri" w:hAnsi="Calibri" w:cs="Calibri"/>
          <w:b/>
          <w:bCs/>
          <w:color w:val="231F20"/>
        </w:rPr>
        <w:tab/>
      </w:r>
      <w:r>
        <w:rPr>
          <w:rFonts w:ascii="Cambria" w:hAnsi="Cambria" w:cs="Cambria"/>
          <w:color w:val="231F20"/>
        </w:rPr>
        <w:t>Lupe</w:t>
      </w:r>
      <w:r>
        <w:rPr>
          <w:rFonts w:ascii="Cambria" w:hAnsi="Cambria" w:cs="Cambria"/>
          <w:color w:val="231F20"/>
          <w:spacing w:val="9"/>
        </w:rPr>
        <w:t xml:space="preserve"> </w:t>
      </w:r>
      <w:r>
        <w:rPr>
          <w:rFonts w:ascii="Cambria" w:hAnsi="Cambria" w:cs="Cambria"/>
          <w:color w:val="231F20"/>
        </w:rPr>
        <w:t>Salinas</w:t>
      </w:r>
    </w:p>
    <w:p w:rsidR="00000000" w:rsidRDefault="009E5E7F">
      <w:pPr>
        <w:pStyle w:val="BodyText"/>
        <w:tabs>
          <w:tab w:val="left" w:pos="4865"/>
        </w:tabs>
        <w:kinsoku w:val="0"/>
        <w:overflowPunct w:val="0"/>
        <w:spacing w:line="264" w:lineRule="exact"/>
        <w:ind w:left="4011"/>
        <w:rPr>
          <w:color w:val="231F20"/>
        </w:rPr>
      </w:pPr>
      <w:r>
        <w:rPr>
          <w:rFonts w:ascii="Calibri" w:hAnsi="Calibri" w:cs="Calibri"/>
          <w:b/>
          <w:bCs/>
          <w:color w:val="231F20"/>
        </w:rPr>
        <w:t>From:</w:t>
      </w:r>
      <w:r>
        <w:rPr>
          <w:rFonts w:ascii="Calibri" w:hAnsi="Calibri" w:cs="Calibri"/>
          <w:b/>
          <w:bCs/>
          <w:color w:val="231F20"/>
        </w:rPr>
        <w:tab/>
      </w:r>
      <w:r>
        <w:rPr>
          <w:rFonts w:ascii="Cambria" w:hAnsi="Cambria" w:cs="Cambria"/>
          <w:color w:val="231F20"/>
        </w:rPr>
        <w:t>Larry Massin</w:t>
      </w:r>
      <w:r>
        <w:rPr>
          <w:rFonts w:ascii="Cambria" w:hAnsi="Cambria" w:cs="Cambria"/>
          <w:color w:val="231F20"/>
          <w:spacing w:val="13"/>
        </w:rPr>
        <w:t xml:space="preserve"> </w:t>
      </w:r>
      <w:r>
        <w:rPr>
          <w:color w:val="231F20"/>
        </w:rPr>
        <w:t>LMM</w:t>
      </w:r>
    </w:p>
    <w:p w:rsidR="00000000" w:rsidRDefault="009E5E7F">
      <w:pPr>
        <w:pStyle w:val="BodyText"/>
        <w:kinsoku w:val="0"/>
        <w:overflowPunct w:val="0"/>
        <w:spacing w:line="266" w:lineRule="exact"/>
        <w:ind w:left="3785"/>
        <w:jc w:val="both"/>
        <w:rPr>
          <w:rFonts w:ascii="Cambria" w:hAnsi="Cambria" w:cs="Cambria"/>
          <w:color w:val="231F20"/>
        </w:rPr>
      </w:pPr>
      <w:r>
        <w:rPr>
          <w:rFonts w:ascii="Calibri" w:hAnsi="Calibri" w:cs="Calibri"/>
          <w:b/>
          <w:bCs/>
          <w:color w:val="231F20"/>
        </w:rPr>
        <w:t xml:space="preserve">Subject: </w:t>
      </w:r>
      <w:r>
        <w:rPr>
          <w:rFonts w:ascii="Cambria" w:hAnsi="Cambria" w:cs="Cambria"/>
          <w:color w:val="231F20"/>
        </w:rPr>
        <w:t>INCREASING PRINTER CAPABILITIES</w:t>
      </w: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spacing w:before="219" w:line="244" w:lineRule="auto"/>
        <w:ind w:left="3785" w:right="1203"/>
        <w:jc w:val="both"/>
        <w:rPr>
          <w:rFonts w:ascii="Cambria" w:hAnsi="Cambria" w:cs="Cambria"/>
          <w:color w:val="231F20"/>
        </w:rPr>
      </w:pPr>
      <w:r>
        <w:rPr>
          <w:rFonts w:ascii="Cambria" w:hAnsi="Cambria" w:cs="Cambria"/>
          <w:color w:val="231F20"/>
        </w:rPr>
        <w:t>Lupe,</w:t>
      </w:r>
      <w:r>
        <w:rPr>
          <w:rFonts w:ascii="Cambria" w:hAnsi="Cambria" w:cs="Cambria"/>
          <w:color w:val="231F20"/>
          <w:spacing w:val="-15"/>
        </w:rPr>
        <w:t xml:space="preserve"> </w:t>
      </w:r>
      <w:r>
        <w:rPr>
          <w:rFonts w:ascii="Cambria" w:hAnsi="Cambria" w:cs="Cambria"/>
          <w:color w:val="231F20"/>
        </w:rPr>
        <w:t>currently</w:t>
      </w:r>
      <w:r>
        <w:rPr>
          <w:rFonts w:ascii="Cambria" w:hAnsi="Cambria" w:cs="Cambria"/>
          <w:color w:val="231F20"/>
          <w:spacing w:val="-14"/>
        </w:rPr>
        <w:t xml:space="preserve"> </w:t>
      </w:r>
      <w:r>
        <w:rPr>
          <w:rFonts w:ascii="Cambria" w:hAnsi="Cambria" w:cs="Cambria"/>
          <w:color w:val="231F20"/>
        </w:rPr>
        <w:t>our</w:t>
      </w:r>
      <w:r>
        <w:rPr>
          <w:rFonts w:ascii="Cambria" w:hAnsi="Cambria" w:cs="Cambria"/>
          <w:color w:val="231F20"/>
          <w:spacing w:val="-14"/>
        </w:rPr>
        <w:t xml:space="preserve"> </w:t>
      </w:r>
      <w:r>
        <w:rPr>
          <w:rFonts w:ascii="Cambria" w:hAnsi="Cambria" w:cs="Cambria"/>
          <w:color w:val="231F20"/>
        </w:rPr>
        <w:t>printers</w:t>
      </w:r>
      <w:r>
        <w:rPr>
          <w:rFonts w:ascii="Cambria" w:hAnsi="Cambria" w:cs="Cambria"/>
          <w:color w:val="231F20"/>
          <w:spacing w:val="-15"/>
        </w:rPr>
        <w:t xml:space="preserve"> </w:t>
      </w:r>
      <w:r>
        <w:rPr>
          <w:rFonts w:ascii="Cambria" w:hAnsi="Cambria" w:cs="Cambria"/>
          <w:color w:val="231F20"/>
        </w:rPr>
        <w:t>are</w:t>
      </w:r>
      <w:r>
        <w:rPr>
          <w:rFonts w:ascii="Cambria" w:hAnsi="Cambria" w:cs="Cambria"/>
          <w:color w:val="231F20"/>
          <w:spacing w:val="-14"/>
        </w:rPr>
        <w:t xml:space="preserve"> </w:t>
      </w:r>
      <w:r>
        <w:rPr>
          <w:rFonts w:ascii="Cambria" w:hAnsi="Cambria" w:cs="Cambria"/>
          <w:color w:val="231F20"/>
        </w:rPr>
        <w:t>backing</w:t>
      </w:r>
      <w:r>
        <w:rPr>
          <w:rFonts w:ascii="Cambria" w:hAnsi="Cambria" w:cs="Cambria"/>
          <w:color w:val="231F20"/>
          <w:spacing w:val="-14"/>
        </w:rPr>
        <w:t xml:space="preserve"> </w:t>
      </w:r>
      <w:r>
        <w:rPr>
          <w:rFonts w:ascii="Cambria" w:hAnsi="Cambria" w:cs="Cambria"/>
          <w:color w:val="231F20"/>
        </w:rPr>
        <w:t>up.</w:t>
      </w:r>
      <w:r>
        <w:rPr>
          <w:rFonts w:ascii="Cambria" w:hAnsi="Cambria" w:cs="Cambria"/>
          <w:color w:val="231F20"/>
          <w:spacing w:val="20"/>
        </w:rPr>
        <w:t xml:space="preserve"> </w:t>
      </w:r>
      <w:r>
        <w:rPr>
          <w:rFonts w:ascii="Cambria" w:hAnsi="Cambria" w:cs="Cambria"/>
          <w:color w:val="231F20"/>
        </w:rPr>
        <w:t>This</w:t>
      </w:r>
      <w:r>
        <w:rPr>
          <w:rFonts w:ascii="Cambria" w:hAnsi="Cambria" w:cs="Cambria"/>
          <w:color w:val="231F20"/>
          <w:spacing w:val="-15"/>
        </w:rPr>
        <w:t xml:space="preserve"> </w:t>
      </w:r>
      <w:r>
        <w:rPr>
          <w:rFonts w:ascii="Cambria" w:hAnsi="Cambria" w:cs="Cambria"/>
          <w:color w:val="231F20"/>
        </w:rPr>
        <w:t>is</w:t>
      </w:r>
      <w:r>
        <w:rPr>
          <w:rFonts w:ascii="Cambria" w:hAnsi="Cambria" w:cs="Cambria"/>
          <w:color w:val="231F20"/>
          <w:spacing w:val="-14"/>
        </w:rPr>
        <w:t xml:space="preserve"> </w:t>
      </w:r>
      <w:r>
        <w:rPr>
          <w:rFonts w:ascii="Cambria" w:hAnsi="Cambria" w:cs="Cambria"/>
          <w:color w:val="231F20"/>
        </w:rPr>
        <w:t>due</w:t>
      </w:r>
      <w:r>
        <w:rPr>
          <w:rFonts w:ascii="Cambria" w:hAnsi="Cambria" w:cs="Cambria"/>
          <w:color w:val="231F20"/>
          <w:spacing w:val="-14"/>
        </w:rPr>
        <w:t xml:space="preserve"> </w:t>
      </w:r>
      <w:r>
        <w:rPr>
          <w:rFonts w:ascii="Cambria" w:hAnsi="Cambria" w:cs="Cambria"/>
          <w:color w:val="231F20"/>
        </w:rPr>
        <w:t>to</w:t>
      </w:r>
      <w:r>
        <w:rPr>
          <w:rFonts w:ascii="Cambria" w:hAnsi="Cambria" w:cs="Cambria"/>
          <w:color w:val="231F20"/>
          <w:spacing w:val="-14"/>
        </w:rPr>
        <w:t xml:space="preserve"> </w:t>
      </w:r>
      <w:r>
        <w:rPr>
          <w:rFonts w:ascii="Cambria" w:hAnsi="Cambria" w:cs="Cambria"/>
          <w:color w:val="231F20"/>
        </w:rPr>
        <w:t xml:space="preserve">increased demands placed on </w:t>
      </w:r>
      <w:r>
        <w:rPr>
          <w:rFonts w:ascii="Cambria" w:hAnsi="Cambria" w:cs="Cambria"/>
          <w:color w:val="231F20"/>
        </w:rPr>
        <w:t>the printers. Now that we have 20 new em- ployees</w:t>
      </w:r>
      <w:r>
        <w:rPr>
          <w:rFonts w:ascii="Cambria" w:hAnsi="Cambria" w:cs="Cambria"/>
          <w:color w:val="231F20"/>
          <w:spacing w:val="-6"/>
        </w:rPr>
        <w:t xml:space="preserve"> </w:t>
      </w:r>
      <w:r>
        <w:rPr>
          <w:rFonts w:ascii="Cambria" w:hAnsi="Cambria" w:cs="Cambria"/>
          <w:color w:val="231F20"/>
        </w:rPr>
        <w:t>and</w:t>
      </w:r>
      <w:r>
        <w:rPr>
          <w:rFonts w:ascii="Cambria" w:hAnsi="Cambria" w:cs="Cambria"/>
          <w:color w:val="231F20"/>
          <w:spacing w:val="-6"/>
        </w:rPr>
        <w:t xml:space="preserve"> </w:t>
      </w:r>
      <w:r>
        <w:rPr>
          <w:rFonts w:ascii="Cambria" w:hAnsi="Cambria" w:cs="Cambria"/>
          <w:color w:val="231F20"/>
        </w:rPr>
        <w:t>15</w:t>
      </w:r>
      <w:r>
        <w:rPr>
          <w:rFonts w:ascii="Cambria" w:hAnsi="Cambria" w:cs="Cambria"/>
          <w:color w:val="231F20"/>
          <w:spacing w:val="-5"/>
        </w:rPr>
        <w:t xml:space="preserve"> </w:t>
      </w:r>
      <w:r>
        <w:rPr>
          <w:rFonts w:ascii="Cambria" w:hAnsi="Cambria" w:cs="Cambria"/>
          <w:color w:val="231F20"/>
        </w:rPr>
        <w:t>new</w:t>
      </w:r>
      <w:r>
        <w:rPr>
          <w:rFonts w:ascii="Cambria" w:hAnsi="Cambria" w:cs="Cambria"/>
          <w:color w:val="231F20"/>
          <w:spacing w:val="-6"/>
        </w:rPr>
        <w:t xml:space="preserve"> </w:t>
      </w:r>
      <w:r>
        <w:rPr>
          <w:rFonts w:ascii="Cambria" w:hAnsi="Cambria" w:cs="Cambria"/>
          <w:color w:val="231F20"/>
        </w:rPr>
        <w:t>accounts,</w:t>
      </w:r>
      <w:r>
        <w:rPr>
          <w:rFonts w:ascii="Cambria" w:hAnsi="Cambria" w:cs="Cambria"/>
          <w:color w:val="231F20"/>
          <w:spacing w:val="-6"/>
        </w:rPr>
        <w:t xml:space="preserve"> </w:t>
      </w:r>
      <w:r>
        <w:rPr>
          <w:rFonts w:ascii="Cambria" w:hAnsi="Cambria" w:cs="Cambria"/>
          <w:color w:val="231F20"/>
        </w:rPr>
        <w:t>our</w:t>
      </w:r>
      <w:r>
        <w:rPr>
          <w:rFonts w:ascii="Cambria" w:hAnsi="Cambria" w:cs="Cambria"/>
          <w:color w:val="231F20"/>
          <w:spacing w:val="-5"/>
        </w:rPr>
        <w:t xml:space="preserve"> </w:t>
      </w:r>
      <w:r>
        <w:rPr>
          <w:rFonts w:ascii="Cambria" w:hAnsi="Cambria" w:cs="Cambria"/>
          <w:color w:val="231F20"/>
        </w:rPr>
        <w:t>printers</w:t>
      </w:r>
      <w:r>
        <w:rPr>
          <w:rFonts w:ascii="Cambria" w:hAnsi="Cambria" w:cs="Cambria"/>
          <w:color w:val="231F20"/>
          <w:spacing w:val="-6"/>
        </w:rPr>
        <w:t xml:space="preserve"> </w:t>
      </w:r>
      <w:r>
        <w:rPr>
          <w:rFonts w:ascii="Cambria" w:hAnsi="Cambria" w:cs="Cambria"/>
          <w:color w:val="231F20"/>
        </w:rPr>
        <w:t>cannot</w:t>
      </w:r>
      <w:r>
        <w:rPr>
          <w:rFonts w:ascii="Cambria" w:hAnsi="Cambria" w:cs="Cambria"/>
          <w:color w:val="231F20"/>
          <w:spacing w:val="-6"/>
        </w:rPr>
        <w:t xml:space="preserve"> </w:t>
      </w:r>
      <w:r>
        <w:rPr>
          <w:rFonts w:ascii="Cambria" w:hAnsi="Cambria" w:cs="Cambria"/>
          <w:color w:val="231F20"/>
        </w:rPr>
        <w:t>keep</w:t>
      </w:r>
      <w:r>
        <w:rPr>
          <w:rFonts w:ascii="Cambria" w:hAnsi="Cambria" w:cs="Cambria"/>
          <w:color w:val="231F20"/>
          <w:spacing w:val="-4"/>
        </w:rPr>
        <w:t xml:space="preserve"> </w:t>
      </w:r>
      <w:r>
        <w:rPr>
          <w:rFonts w:ascii="Cambria" w:hAnsi="Cambria" w:cs="Cambria"/>
          <w:color w:val="231F20"/>
        </w:rPr>
        <w:t>up</w:t>
      </w:r>
      <w:r>
        <w:rPr>
          <w:rFonts w:ascii="Cambria" w:hAnsi="Cambria" w:cs="Cambria"/>
          <w:color w:val="231F20"/>
          <w:spacing w:val="-6"/>
        </w:rPr>
        <w:t xml:space="preserve"> </w:t>
      </w:r>
      <w:r>
        <w:rPr>
          <w:rFonts w:ascii="Cambria" w:hAnsi="Cambria" w:cs="Cambria"/>
          <w:color w:val="231F20"/>
        </w:rPr>
        <w:t>with</w:t>
      </w:r>
      <w:r>
        <w:rPr>
          <w:rFonts w:ascii="Cambria" w:hAnsi="Cambria" w:cs="Cambria"/>
          <w:color w:val="231F20"/>
          <w:spacing w:val="-6"/>
        </w:rPr>
        <w:t xml:space="preserve"> </w:t>
      </w:r>
      <w:r>
        <w:rPr>
          <w:rFonts w:ascii="Cambria" w:hAnsi="Cambria" w:cs="Cambria"/>
          <w:color w:val="231F20"/>
        </w:rPr>
        <w:t>the demand. To solve this problem, you might want to consider the following two options presented in Table</w:t>
      </w:r>
      <w:r>
        <w:rPr>
          <w:rFonts w:ascii="Cambria" w:hAnsi="Cambria" w:cs="Cambria"/>
          <w:color w:val="231F20"/>
          <w:spacing w:val="45"/>
        </w:rPr>
        <w:t xml:space="preserve"> </w:t>
      </w:r>
      <w:r>
        <w:rPr>
          <w:rFonts w:ascii="Cambria" w:hAnsi="Cambria" w:cs="Cambria"/>
          <w:color w:val="231F20"/>
        </w:rPr>
        <w:t>1:</w:t>
      </w:r>
    </w:p>
    <w:p w:rsidR="00000000" w:rsidRDefault="009E5E7F">
      <w:pPr>
        <w:pStyle w:val="BodyText"/>
        <w:kinsoku w:val="0"/>
        <w:overflowPunct w:val="0"/>
        <w:spacing w:before="6"/>
        <w:rPr>
          <w:rFonts w:ascii="Cambria" w:hAnsi="Cambria" w:cs="Cambria"/>
          <w:sz w:val="17"/>
          <w:szCs w:val="17"/>
        </w:rPr>
      </w:pPr>
    </w:p>
    <w:tbl>
      <w:tblPr>
        <w:tblW w:w="0" w:type="auto"/>
        <w:tblInd w:w="3816" w:type="dxa"/>
        <w:tblLayout w:type="fixed"/>
        <w:tblCellMar>
          <w:left w:w="0" w:type="dxa"/>
          <w:right w:w="0" w:type="dxa"/>
        </w:tblCellMar>
        <w:tblLook w:val="0000" w:firstRow="0" w:lastRow="0" w:firstColumn="0" w:lastColumn="0" w:noHBand="0" w:noVBand="0"/>
      </w:tblPr>
      <w:tblGrid>
        <w:gridCol w:w="1622"/>
        <w:gridCol w:w="2307"/>
        <w:gridCol w:w="2252"/>
      </w:tblGrid>
      <w:tr w:rsidR="00000000">
        <w:tblPrEx>
          <w:tblCellMar>
            <w:top w:w="0" w:type="dxa"/>
            <w:left w:w="0" w:type="dxa"/>
            <w:bottom w:w="0" w:type="dxa"/>
            <w:right w:w="0" w:type="dxa"/>
          </w:tblCellMar>
        </w:tblPrEx>
        <w:trPr>
          <w:trHeight w:val="476"/>
        </w:trPr>
        <w:tc>
          <w:tcPr>
            <w:tcW w:w="6181" w:type="dxa"/>
            <w:gridSpan w:val="3"/>
            <w:tcBorders>
              <w:top w:val="single" w:sz="8" w:space="0" w:color="231F20"/>
              <w:left w:val="single" w:sz="8" w:space="0" w:color="231F20"/>
              <w:bottom w:val="none" w:sz="6" w:space="0" w:color="auto"/>
              <w:right w:val="single" w:sz="8" w:space="0" w:color="231F20"/>
            </w:tcBorders>
            <w:shd w:val="clear" w:color="auto" w:fill="ED1C24"/>
          </w:tcPr>
          <w:p w:rsidR="00000000" w:rsidRDefault="009E5E7F">
            <w:pPr>
              <w:pStyle w:val="TableParagraph"/>
              <w:kinsoku w:val="0"/>
              <w:overflowPunct w:val="0"/>
              <w:spacing w:before="72"/>
              <w:ind w:left="1573"/>
              <w:rPr>
                <w:rFonts w:ascii="Calibri" w:hAnsi="Calibri" w:cs="Calibri"/>
                <w:b/>
                <w:bCs/>
                <w:color w:val="FFFFFF"/>
                <w:w w:val="105"/>
                <w:sz w:val="28"/>
                <w:szCs w:val="28"/>
              </w:rPr>
            </w:pPr>
            <w:r>
              <w:rPr>
                <w:rFonts w:ascii="Calibri" w:hAnsi="Calibri" w:cs="Calibri"/>
                <w:b/>
                <w:bCs/>
                <w:color w:val="FFFFFF"/>
                <w:w w:val="105"/>
                <w:sz w:val="28"/>
                <w:szCs w:val="28"/>
              </w:rPr>
              <w:t>Table 1: Printer Options</w:t>
            </w:r>
          </w:p>
        </w:tc>
      </w:tr>
      <w:tr w:rsidR="00000000">
        <w:tblPrEx>
          <w:tblCellMar>
            <w:top w:w="0" w:type="dxa"/>
            <w:left w:w="0" w:type="dxa"/>
            <w:bottom w:w="0" w:type="dxa"/>
            <w:right w:w="0" w:type="dxa"/>
          </w:tblCellMar>
        </w:tblPrEx>
        <w:trPr>
          <w:trHeight w:val="763"/>
        </w:trPr>
        <w:tc>
          <w:tcPr>
            <w:tcW w:w="1622" w:type="dxa"/>
            <w:tcBorders>
              <w:top w:val="none" w:sz="6" w:space="0" w:color="auto"/>
              <w:left w:val="single" w:sz="8" w:space="0" w:color="231F20"/>
              <w:bottom w:val="single" w:sz="8" w:space="0" w:color="231F20"/>
              <w:right w:val="single" w:sz="8" w:space="0" w:color="231F20"/>
            </w:tcBorders>
            <w:shd w:val="clear" w:color="auto" w:fill="FFFFFF"/>
          </w:tcPr>
          <w:p w:rsidR="00000000" w:rsidRDefault="009E5E7F">
            <w:pPr>
              <w:pStyle w:val="TableParagraph"/>
              <w:kinsoku w:val="0"/>
              <w:overflowPunct w:val="0"/>
              <w:spacing w:before="180"/>
              <w:ind w:left="320"/>
              <w:rPr>
                <w:rFonts w:ascii="Calibri" w:hAnsi="Calibri" w:cs="Calibri"/>
                <w:b/>
                <w:bCs/>
                <w:color w:val="231F20"/>
                <w:w w:val="105"/>
              </w:rPr>
            </w:pPr>
            <w:r>
              <w:rPr>
                <w:rFonts w:ascii="Calibri" w:hAnsi="Calibri" w:cs="Calibri"/>
                <w:b/>
                <w:bCs/>
                <w:color w:val="231F20"/>
                <w:w w:val="105"/>
              </w:rPr>
              <w:t>Options</w:t>
            </w:r>
          </w:p>
        </w:tc>
        <w:tc>
          <w:tcPr>
            <w:tcW w:w="2307" w:type="dxa"/>
            <w:tcBorders>
              <w:top w:val="none" w:sz="6" w:space="0" w:color="auto"/>
              <w:left w:val="single" w:sz="8" w:space="0" w:color="231F20"/>
              <w:bottom w:val="single" w:sz="8" w:space="0" w:color="231F20"/>
              <w:right w:val="single" w:sz="8" w:space="0" w:color="231F20"/>
            </w:tcBorders>
            <w:shd w:val="clear" w:color="auto" w:fill="FFFFFF"/>
          </w:tcPr>
          <w:p w:rsidR="00000000" w:rsidRDefault="009E5E7F">
            <w:pPr>
              <w:pStyle w:val="TableParagraph"/>
              <w:kinsoku w:val="0"/>
              <w:overflowPunct w:val="0"/>
              <w:spacing w:before="113" w:line="235" w:lineRule="auto"/>
              <w:ind w:left="736" w:hanging="564"/>
              <w:rPr>
                <w:rFonts w:ascii="Calibri" w:hAnsi="Calibri" w:cs="Calibri"/>
                <w:b/>
                <w:bCs/>
                <w:color w:val="231F20"/>
                <w:w w:val="105"/>
              </w:rPr>
            </w:pPr>
            <w:r>
              <w:rPr>
                <w:rFonts w:ascii="Calibri" w:hAnsi="Calibri" w:cs="Calibri"/>
                <w:b/>
                <w:bCs/>
                <w:color w:val="231F20"/>
                <w:w w:val="105"/>
              </w:rPr>
              <w:t>5 B/W, Dot Matrix Printers</w:t>
            </w:r>
          </w:p>
        </w:tc>
        <w:tc>
          <w:tcPr>
            <w:tcW w:w="2252" w:type="dxa"/>
            <w:tcBorders>
              <w:top w:val="none" w:sz="6" w:space="0" w:color="auto"/>
              <w:left w:val="single" w:sz="8" w:space="0" w:color="231F20"/>
              <w:bottom w:val="single" w:sz="8" w:space="0" w:color="231F20"/>
              <w:right w:val="single" w:sz="8" w:space="0" w:color="231F20"/>
            </w:tcBorders>
            <w:shd w:val="clear" w:color="auto" w:fill="FFFFFF"/>
          </w:tcPr>
          <w:p w:rsidR="00000000" w:rsidRDefault="009E5E7F">
            <w:pPr>
              <w:pStyle w:val="TableParagraph"/>
              <w:kinsoku w:val="0"/>
              <w:overflowPunct w:val="0"/>
              <w:spacing w:before="113" w:line="235" w:lineRule="auto"/>
              <w:ind w:left="809" w:hanging="336"/>
              <w:rPr>
                <w:rFonts w:ascii="Calibri" w:hAnsi="Calibri" w:cs="Calibri"/>
                <w:b/>
                <w:bCs/>
                <w:color w:val="231F20"/>
                <w:w w:val="105"/>
              </w:rPr>
            </w:pPr>
            <w:r>
              <w:rPr>
                <w:rFonts w:ascii="Calibri" w:hAnsi="Calibri" w:cs="Calibri"/>
                <w:b/>
                <w:bCs/>
                <w:color w:val="231F20"/>
                <w:w w:val="105"/>
              </w:rPr>
              <w:t>1 Color Laser Printer</w:t>
            </w:r>
          </w:p>
        </w:tc>
      </w:tr>
      <w:tr w:rsidR="00000000">
        <w:tblPrEx>
          <w:tblCellMar>
            <w:top w:w="0" w:type="dxa"/>
            <w:left w:w="0" w:type="dxa"/>
            <w:bottom w:w="0" w:type="dxa"/>
            <w:right w:w="0" w:type="dxa"/>
          </w:tblCellMar>
        </w:tblPrEx>
        <w:trPr>
          <w:trHeight w:val="474"/>
        </w:trPr>
        <w:tc>
          <w:tcPr>
            <w:tcW w:w="1622" w:type="dxa"/>
            <w:tcBorders>
              <w:top w:val="single" w:sz="8" w:space="0" w:color="231F20"/>
              <w:left w:val="single" w:sz="8" w:space="0" w:color="231F20"/>
              <w:bottom w:val="single" w:sz="8" w:space="0" w:color="231F20"/>
              <w:right w:val="single" w:sz="8" w:space="0" w:color="231F20"/>
            </w:tcBorders>
            <w:shd w:val="clear" w:color="auto" w:fill="FFFFFF"/>
          </w:tcPr>
          <w:p w:rsidR="00000000" w:rsidRDefault="009E5E7F">
            <w:pPr>
              <w:pStyle w:val="TableParagraph"/>
              <w:kinsoku w:val="0"/>
              <w:overflowPunct w:val="0"/>
              <w:spacing w:before="126"/>
              <w:ind w:left="68"/>
              <w:rPr>
                <w:rFonts w:ascii="Cambria" w:hAnsi="Cambria" w:cs="Cambria"/>
                <w:color w:val="231F20"/>
                <w:sz w:val="22"/>
                <w:szCs w:val="22"/>
              </w:rPr>
            </w:pPr>
            <w:r>
              <w:rPr>
                <w:rFonts w:ascii="Cambria" w:hAnsi="Cambria" w:cs="Cambria"/>
                <w:color w:val="231F20"/>
                <w:sz w:val="22"/>
                <w:szCs w:val="22"/>
              </w:rPr>
              <w:t>Cost</w:t>
            </w:r>
          </w:p>
        </w:tc>
        <w:tc>
          <w:tcPr>
            <w:tcW w:w="2307" w:type="dxa"/>
            <w:tcBorders>
              <w:top w:val="single" w:sz="8" w:space="0" w:color="231F20"/>
              <w:left w:val="single" w:sz="8" w:space="0" w:color="231F20"/>
              <w:bottom w:val="single" w:sz="8" w:space="0" w:color="231F20"/>
              <w:right w:val="single" w:sz="8" w:space="0" w:color="231F20"/>
            </w:tcBorders>
            <w:shd w:val="clear" w:color="auto" w:fill="FFFFFF"/>
          </w:tcPr>
          <w:p w:rsidR="00000000" w:rsidRDefault="009E5E7F">
            <w:pPr>
              <w:pStyle w:val="TableParagraph"/>
              <w:kinsoku w:val="0"/>
              <w:overflowPunct w:val="0"/>
              <w:spacing w:before="128"/>
              <w:ind w:left="107" w:right="130"/>
              <w:jc w:val="center"/>
              <w:rPr>
                <w:rFonts w:ascii="Cambria" w:hAnsi="Cambria" w:cs="Cambria"/>
                <w:color w:val="231F20"/>
                <w:w w:val="105"/>
                <w:sz w:val="18"/>
                <w:szCs w:val="18"/>
              </w:rPr>
            </w:pPr>
            <w:r>
              <w:rPr>
                <w:rFonts w:ascii="Cambria" w:hAnsi="Cambria" w:cs="Cambria"/>
                <w:color w:val="231F20"/>
                <w:w w:val="105"/>
                <w:sz w:val="18"/>
                <w:szCs w:val="18"/>
              </w:rPr>
              <w:t>5 x $350=$1,750</w:t>
            </w:r>
          </w:p>
        </w:tc>
        <w:tc>
          <w:tcPr>
            <w:tcW w:w="2252" w:type="dxa"/>
            <w:tcBorders>
              <w:top w:val="single" w:sz="8" w:space="0" w:color="231F20"/>
              <w:left w:val="single" w:sz="8" w:space="0" w:color="231F20"/>
              <w:bottom w:val="single" w:sz="8" w:space="0" w:color="231F20"/>
              <w:right w:val="single" w:sz="8" w:space="0" w:color="231F20"/>
            </w:tcBorders>
            <w:shd w:val="clear" w:color="auto" w:fill="FFFFFF"/>
          </w:tcPr>
          <w:p w:rsidR="00000000" w:rsidRDefault="009E5E7F">
            <w:pPr>
              <w:pStyle w:val="TableParagraph"/>
              <w:kinsoku w:val="0"/>
              <w:overflowPunct w:val="0"/>
              <w:spacing w:before="143"/>
              <w:ind w:left="117"/>
              <w:jc w:val="center"/>
              <w:rPr>
                <w:rFonts w:ascii="Cambria" w:hAnsi="Cambria" w:cs="Cambria"/>
                <w:color w:val="231F20"/>
                <w:w w:val="105"/>
                <w:sz w:val="18"/>
                <w:szCs w:val="18"/>
              </w:rPr>
            </w:pPr>
            <w:r>
              <w:rPr>
                <w:rFonts w:ascii="Cambria" w:hAnsi="Cambria" w:cs="Cambria"/>
                <w:color w:val="231F20"/>
                <w:w w:val="105"/>
                <w:sz w:val="18"/>
                <w:szCs w:val="18"/>
              </w:rPr>
              <w:t>$2,500</w:t>
            </w:r>
          </w:p>
        </w:tc>
      </w:tr>
      <w:tr w:rsidR="00000000">
        <w:tblPrEx>
          <w:tblCellMar>
            <w:top w:w="0" w:type="dxa"/>
            <w:left w:w="0" w:type="dxa"/>
            <w:bottom w:w="0" w:type="dxa"/>
            <w:right w:w="0" w:type="dxa"/>
          </w:tblCellMar>
        </w:tblPrEx>
        <w:trPr>
          <w:trHeight w:val="397"/>
        </w:trPr>
        <w:tc>
          <w:tcPr>
            <w:tcW w:w="1622" w:type="dxa"/>
            <w:tcBorders>
              <w:top w:val="single" w:sz="8" w:space="0" w:color="231F20"/>
              <w:left w:val="single" w:sz="8" w:space="0" w:color="231F20"/>
              <w:bottom w:val="single" w:sz="8" w:space="0" w:color="231F20"/>
              <w:right w:val="single" w:sz="8" w:space="0" w:color="231F20"/>
            </w:tcBorders>
            <w:shd w:val="clear" w:color="auto" w:fill="FFFFFF"/>
          </w:tcPr>
          <w:p w:rsidR="00000000" w:rsidRDefault="009E5E7F">
            <w:pPr>
              <w:pStyle w:val="TableParagraph"/>
              <w:kinsoku w:val="0"/>
              <w:overflowPunct w:val="0"/>
              <w:spacing w:before="71"/>
              <w:ind w:left="68"/>
              <w:rPr>
                <w:rFonts w:ascii="Cambria" w:hAnsi="Cambria" w:cs="Cambria"/>
                <w:color w:val="231F20"/>
                <w:sz w:val="22"/>
                <w:szCs w:val="22"/>
              </w:rPr>
            </w:pPr>
            <w:r>
              <w:rPr>
                <w:rFonts w:ascii="Cambria" w:hAnsi="Cambria" w:cs="Cambria"/>
                <w:color w:val="231F20"/>
                <w:sz w:val="22"/>
                <w:szCs w:val="22"/>
              </w:rPr>
              <w:t>Capability</w:t>
            </w:r>
          </w:p>
        </w:tc>
        <w:tc>
          <w:tcPr>
            <w:tcW w:w="2307" w:type="dxa"/>
            <w:tcBorders>
              <w:top w:val="single" w:sz="8" w:space="0" w:color="231F20"/>
              <w:left w:val="single" w:sz="8" w:space="0" w:color="231F20"/>
              <w:bottom w:val="single" w:sz="8" w:space="0" w:color="231F20"/>
              <w:right w:val="single" w:sz="8" w:space="0" w:color="231F20"/>
            </w:tcBorders>
            <w:shd w:val="clear" w:color="auto" w:fill="FFFFFF"/>
          </w:tcPr>
          <w:p w:rsidR="00000000" w:rsidRDefault="009E5E7F">
            <w:pPr>
              <w:pStyle w:val="TableParagraph"/>
              <w:kinsoku w:val="0"/>
              <w:overflowPunct w:val="0"/>
              <w:spacing w:before="66"/>
              <w:ind w:left="105" w:right="131"/>
              <w:jc w:val="center"/>
              <w:rPr>
                <w:rFonts w:ascii="Cambria" w:hAnsi="Cambria" w:cs="Cambria"/>
                <w:color w:val="231F20"/>
                <w:sz w:val="18"/>
                <w:szCs w:val="18"/>
              </w:rPr>
            </w:pPr>
            <w:r>
              <w:rPr>
                <w:rFonts w:ascii="Cambria" w:hAnsi="Cambria" w:cs="Cambria"/>
                <w:color w:val="231F20"/>
                <w:sz w:val="18"/>
                <w:szCs w:val="18"/>
              </w:rPr>
              <w:t>Printing text</w:t>
            </w:r>
          </w:p>
        </w:tc>
        <w:tc>
          <w:tcPr>
            <w:tcW w:w="2252" w:type="dxa"/>
            <w:tcBorders>
              <w:top w:val="single" w:sz="8" w:space="0" w:color="231F20"/>
              <w:left w:val="single" w:sz="8" w:space="0" w:color="231F20"/>
              <w:bottom w:val="single" w:sz="8" w:space="0" w:color="231F20"/>
              <w:right w:val="single" w:sz="8" w:space="0" w:color="231F20"/>
            </w:tcBorders>
            <w:shd w:val="clear" w:color="auto" w:fill="FFFFFF"/>
          </w:tcPr>
          <w:p w:rsidR="00000000" w:rsidRDefault="009E5E7F">
            <w:pPr>
              <w:pStyle w:val="TableParagraph"/>
              <w:kinsoku w:val="0"/>
              <w:overflowPunct w:val="0"/>
              <w:spacing w:before="80"/>
              <w:ind w:left="119"/>
              <w:jc w:val="center"/>
              <w:rPr>
                <w:rFonts w:ascii="Cambria" w:hAnsi="Cambria" w:cs="Cambria"/>
                <w:color w:val="231F20"/>
                <w:sz w:val="18"/>
                <w:szCs w:val="18"/>
              </w:rPr>
            </w:pPr>
            <w:r>
              <w:rPr>
                <w:rFonts w:ascii="Cambria" w:hAnsi="Cambria" w:cs="Cambria"/>
                <w:color w:val="231F20"/>
                <w:sz w:val="18"/>
                <w:szCs w:val="18"/>
              </w:rPr>
              <w:t>Print text/graphics in color</w:t>
            </w:r>
          </w:p>
        </w:tc>
      </w:tr>
      <w:tr w:rsidR="00000000">
        <w:tblPrEx>
          <w:tblCellMar>
            <w:top w:w="0" w:type="dxa"/>
            <w:left w:w="0" w:type="dxa"/>
            <w:bottom w:w="0" w:type="dxa"/>
            <w:right w:w="0" w:type="dxa"/>
          </w:tblCellMar>
        </w:tblPrEx>
        <w:trPr>
          <w:trHeight w:val="416"/>
        </w:trPr>
        <w:tc>
          <w:tcPr>
            <w:tcW w:w="1622" w:type="dxa"/>
            <w:tcBorders>
              <w:top w:val="single" w:sz="8" w:space="0" w:color="231F20"/>
              <w:left w:val="single" w:sz="8" w:space="0" w:color="231F20"/>
              <w:bottom w:val="single" w:sz="8" w:space="0" w:color="231F20"/>
              <w:right w:val="single" w:sz="8" w:space="0" w:color="231F20"/>
            </w:tcBorders>
            <w:shd w:val="clear" w:color="auto" w:fill="FFFFFF"/>
          </w:tcPr>
          <w:p w:rsidR="00000000" w:rsidRDefault="009E5E7F">
            <w:pPr>
              <w:pStyle w:val="TableParagraph"/>
              <w:kinsoku w:val="0"/>
              <w:overflowPunct w:val="0"/>
              <w:spacing w:before="102"/>
              <w:ind w:left="68"/>
              <w:rPr>
                <w:rFonts w:ascii="Cambria" w:hAnsi="Cambria" w:cs="Cambria"/>
                <w:color w:val="231F20"/>
                <w:sz w:val="22"/>
                <w:szCs w:val="22"/>
              </w:rPr>
            </w:pPr>
            <w:r>
              <w:rPr>
                <w:rFonts w:ascii="Cambria" w:hAnsi="Cambria" w:cs="Cambria"/>
                <w:color w:val="231F20"/>
                <w:sz w:val="22"/>
                <w:szCs w:val="22"/>
              </w:rPr>
              <w:t>Capacity</w:t>
            </w:r>
          </w:p>
        </w:tc>
        <w:tc>
          <w:tcPr>
            <w:tcW w:w="2307" w:type="dxa"/>
            <w:tcBorders>
              <w:top w:val="single" w:sz="8" w:space="0" w:color="231F20"/>
              <w:left w:val="single" w:sz="8" w:space="0" w:color="231F20"/>
              <w:bottom w:val="single" w:sz="8" w:space="0" w:color="231F20"/>
              <w:right w:val="single" w:sz="8" w:space="0" w:color="231F20"/>
            </w:tcBorders>
            <w:shd w:val="clear" w:color="auto" w:fill="FFFFFF"/>
          </w:tcPr>
          <w:p w:rsidR="00000000" w:rsidRDefault="009E5E7F">
            <w:pPr>
              <w:pStyle w:val="TableParagraph"/>
              <w:kinsoku w:val="0"/>
              <w:overflowPunct w:val="0"/>
              <w:spacing w:before="80"/>
              <w:ind w:left="107" w:right="131"/>
              <w:jc w:val="center"/>
              <w:rPr>
                <w:rFonts w:ascii="Cambria" w:hAnsi="Cambria" w:cs="Cambria"/>
                <w:color w:val="231F20"/>
                <w:sz w:val="18"/>
                <w:szCs w:val="18"/>
              </w:rPr>
            </w:pPr>
            <w:r>
              <w:rPr>
                <w:rFonts w:ascii="Cambria" w:hAnsi="Cambria" w:cs="Cambria"/>
                <w:color w:val="231F20"/>
                <w:sz w:val="18"/>
                <w:szCs w:val="18"/>
              </w:rPr>
              <w:t>Printing 1 page per 2 min.</w:t>
            </w:r>
          </w:p>
        </w:tc>
        <w:tc>
          <w:tcPr>
            <w:tcW w:w="2252" w:type="dxa"/>
            <w:tcBorders>
              <w:top w:val="single" w:sz="8" w:space="0" w:color="231F20"/>
              <w:left w:val="single" w:sz="8" w:space="0" w:color="231F20"/>
              <w:bottom w:val="single" w:sz="8" w:space="0" w:color="231F20"/>
              <w:right w:val="single" w:sz="8" w:space="0" w:color="231F20"/>
            </w:tcBorders>
            <w:shd w:val="clear" w:color="auto" w:fill="FFFFFF"/>
          </w:tcPr>
          <w:p w:rsidR="00000000" w:rsidRDefault="009E5E7F">
            <w:pPr>
              <w:pStyle w:val="TableParagraph"/>
              <w:kinsoku w:val="0"/>
              <w:overflowPunct w:val="0"/>
              <w:spacing w:before="95"/>
              <w:ind w:left="120"/>
              <w:jc w:val="center"/>
              <w:rPr>
                <w:rFonts w:ascii="Cambria" w:hAnsi="Cambria" w:cs="Cambria"/>
                <w:color w:val="231F20"/>
                <w:sz w:val="18"/>
                <w:szCs w:val="18"/>
              </w:rPr>
            </w:pPr>
            <w:r>
              <w:rPr>
                <w:rFonts w:ascii="Cambria" w:hAnsi="Cambria" w:cs="Cambria"/>
                <w:color w:val="231F20"/>
                <w:sz w:val="18"/>
                <w:szCs w:val="18"/>
              </w:rPr>
              <w:t>Printing 5 pages per 2 min.</w:t>
            </w:r>
          </w:p>
        </w:tc>
      </w:tr>
      <w:tr w:rsidR="00000000">
        <w:tblPrEx>
          <w:tblCellMar>
            <w:top w:w="0" w:type="dxa"/>
            <w:left w:w="0" w:type="dxa"/>
            <w:bottom w:w="0" w:type="dxa"/>
            <w:right w:w="0" w:type="dxa"/>
          </w:tblCellMar>
        </w:tblPrEx>
        <w:trPr>
          <w:trHeight w:val="479"/>
        </w:trPr>
        <w:tc>
          <w:tcPr>
            <w:tcW w:w="1622" w:type="dxa"/>
            <w:tcBorders>
              <w:top w:val="single" w:sz="8" w:space="0" w:color="231F20"/>
              <w:left w:val="single" w:sz="8" w:space="0" w:color="231F20"/>
              <w:bottom w:val="single" w:sz="8" w:space="0" w:color="231F20"/>
              <w:right w:val="single" w:sz="8" w:space="0" w:color="231F20"/>
            </w:tcBorders>
            <w:shd w:val="clear" w:color="auto" w:fill="FFFFFF"/>
          </w:tcPr>
          <w:p w:rsidR="00000000" w:rsidRDefault="009E5E7F">
            <w:pPr>
              <w:pStyle w:val="TableParagraph"/>
              <w:kinsoku w:val="0"/>
              <w:overflowPunct w:val="0"/>
              <w:spacing w:before="141"/>
              <w:ind w:left="68"/>
              <w:rPr>
                <w:rFonts w:ascii="Cambria" w:hAnsi="Cambria" w:cs="Cambria"/>
                <w:color w:val="231F20"/>
                <w:sz w:val="22"/>
                <w:szCs w:val="22"/>
              </w:rPr>
            </w:pPr>
            <w:r>
              <w:rPr>
                <w:rFonts w:ascii="Cambria" w:hAnsi="Cambria" w:cs="Cambria"/>
                <w:color w:val="231F20"/>
                <w:sz w:val="22"/>
                <w:szCs w:val="22"/>
              </w:rPr>
              <w:t>Control</w:t>
            </w:r>
          </w:p>
        </w:tc>
        <w:tc>
          <w:tcPr>
            <w:tcW w:w="2307" w:type="dxa"/>
            <w:tcBorders>
              <w:top w:val="single" w:sz="8" w:space="0" w:color="231F20"/>
              <w:left w:val="single" w:sz="8" w:space="0" w:color="231F20"/>
              <w:bottom w:val="single" w:sz="8" w:space="0" w:color="231F20"/>
              <w:right w:val="single" w:sz="8" w:space="0" w:color="231F20"/>
            </w:tcBorders>
            <w:shd w:val="clear" w:color="auto" w:fill="FFFFFF"/>
          </w:tcPr>
          <w:p w:rsidR="00000000" w:rsidRDefault="009E5E7F">
            <w:pPr>
              <w:pStyle w:val="TableParagraph"/>
              <w:kinsoku w:val="0"/>
              <w:overflowPunct w:val="0"/>
              <w:spacing w:before="75"/>
              <w:ind w:left="107" w:right="131"/>
              <w:jc w:val="center"/>
              <w:rPr>
                <w:rFonts w:ascii="Cambria" w:hAnsi="Cambria" w:cs="Cambria"/>
                <w:color w:val="231F20"/>
                <w:sz w:val="18"/>
                <w:szCs w:val="18"/>
              </w:rPr>
            </w:pPr>
            <w:r>
              <w:rPr>
                <w:rFonts w:ascii="Cambria" w:hAnsi="Cambria" w:cs="Cambria"/>
                <w:color w:val="231F20"/>
                <w:sz w:val="18"/>
                <w:szCs w:val="18"/>
              </w:rPr>
              <w:t>Only 5 users can be linked</w:t>
            </w:r>
          </w:p>
        </w:tc>
        <w:tc>
          <w:tcPr>
            <w:tcW w:w="2252" w:type="dxa"/>
            <w:tcBorders>
              <w:top w:val="single" w:sz="8" w:space="0" w:color="231F20"/>
              <w:left w:val="single" w:sz="8" w:space="0" w:color="231F20"/>
              <w:bottom w:val="single" w:sz="8" w:space="0" w:color="231F20"/>
              <w:right w:val="single" w:sz="8" w:space="0" w:color="231F20"/>
            </w:tcBorders>
            <w:shd w:val="clear" w:color="auto" w:fill="FFFFFF"/>
          </w:tcPr>
          <w:p w:rsidR="00000000" w:rsidRDefault="009E5E7F">
            <w:pPr>
              <w:pStyle w:val="TableParagraph"/>
              <w:kinsoku w:val="0"/>
              <w:overflowPunct w:val="0"/>
              <w:spacing w:before="90"/>
              <w:ind w:left="122"/>
              <w:jc w:val="center"/>
              <w:rPr>
                <w:rFonts w:ascii="Cambria" w:hAnsi="Cambria" w:cs="Cambria"/>
                <w:color w:val="231F20"/>
                <w:sz w:val="18"/>
                <w:szCs w:val="18"/>
              </w:rPr>
            </w:pPr>
            <w:r>
              <w:rPr>
                <w:rFonts w:ascii="Cambria" w:hAnsi="Cambria" w:cs="Cambria"/>
                <w:color w:val="231F20"/>
                <w:sz w:val="18"/>
                <w:szCs w:val="18"/>
              </w:rPr>
              <w:t>All 35 users can be linked</w:t>
            </w:r>
          </w:p>
        </w:tc>
      </w:tr>
    </w:tbl>
    <w:p w:rsidR="00000000" w:rsidRDefault="009E5E7F">
      <w:pPr>
        <w:pStyle w:val="BodyText"/>
        <w:kinsoku w:val="0"/>
        <w:overflowPunct w:val="0"/>
        <w:spacing w:before="9"/>
        <w:rPr>
          <w:rFonts w:ascii="Cambria" w:hAnsi="Cambria" w:cs="Cambria"/>
          <w:sz w:val="20"/>
          <w:szCs w:val="20"/>
        </w:rPr>
      </w:pPr>
    </w:p>
    <w:p w:rsidR="00000000" w:rsidRDefault="009E5E7F">
      <w:pPr>
        <w:pStyle w:val="BodyText"/>
        <w:kinsoku w:val="0"/>
        <w:overflowPunct w:val="0"/>
        <w:spacing w:before="1" w:line="244" w:lineRule="auto"/>
        <w:ind w:left="3785" w:right="1220"/>
        <w:jc w:val="both"/>
        <w:rPr>
          <w:rFonts w:ascii="Cambria" w:hAnsi="Cambria" w:cs="Cambria"/>
          <w:color w:val="231F20"/>
        </w:rPr>
      </w:pPr>
      <w:r>
        <w:rPr>
          <w:rFonts w:ascii="Cambria" w:hAnsi="Cambria" w:cs="Cambria"/>
          <w:color w:val="231F20"/>
        </w:rPr>
        <w:t>Both these options will meet our demands, Lupe. However, the color laser printer, though more expensive, will save us time and provide more quality. Let me kno</w:t>
      </w:r>
      <w:r>
        <w:rPr>
          <w:rFonts w:ascii="Cambria" w:hAnsi="Cambria" w:cs="Cambria"/>
          <w:color w:val="231F20"/>
        </w:rPr>
        <w:t>w which option you prefer. If we place an order before month end, we can buy this year’s model (next year’s models will cost more).</w:t>
      </w: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A25B1A">
      <w:pPr>
        <w:pStyle w:val="Heading6"/>
        <w:kinsoku w:val="0"/>
        <w:overflowPunct w:val="0"/>
        <w:spacing w:before="241"/>
        <w:rPr>
          <w:rFonts w:ascii="Calibri" w:hAnsi="Calibri" w:cs="Calibri"/>
          <w:color w:val="ED1C24"/>
        </w:rPr>
      </w:pPr>
      <w:r>
        <w:rPr>
          <w:noProof/>
        </w:rPr>
        <mc:AlternateContent>
          <mc:Choice Requires="wps">
            <w:drawing>
              <wp:anchor distT="0" distB="0" distL="0" distR="0" simplePos="0" relativeHeight="251630080" behindDoc="0" locked="0" layoutInCell="0" allowOverlap="1">
                <wp:simplePos x="0" y="0"/>
                <wp:positionH relativeFrom="page">
                  <wp:posOffset>685800</wp:posOffset>
                </wp:positionH>
                <wp:positionV relativeFrom="paragraph">
                  <wp:posOffset>459740</wp:posOffset>
                </wp:positionV>
                <wp:extent cx="6400800" cy="12700"/>
                <wp:effectExtent l="0" t="0" r="0" b="0"/>
                <wp:wrapTopAndBottom/>
                <wp:docPr id="953" name="Freeform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402945" id="Freeform 721" o:spid="_x0000_s1026" style="position:absolute;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4pt,36.2pt,558pt,36.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" o:allowincell="f" filled="f" strokecolor="#231f20" strokeweight="2.04pt">
                <v:path arrowok="t" o:connecttype="custom" o:connectlocs="0,0;6400800,0" o:connectangles="0,0"/>
                <w10:wrap type="topAndBottom" anchorx="page"/>
              </v:polyline>
            </w:pict>
          </mc:Fallback>
        </mc:AlternateContent>
      </w:r>
      <w:r w:rsidR="009E5E7F">
        <w:rPr>
          <w:rFonts w:ascii="Calibri" w:hAnsi="Calibri" w:cs="Calibri"/>
          <w:color w:val="ED1C24"/>
        </w:rPr>
        <w:t>Memo Wizards/Templates</w:t>
      </w:r>
    </w:p>
    <w:p w:rsidR="00000000" w:rsidRDefault="009E5E7F">
      <w:pPr>
        <w:pStyle w:val="BodyText"/>
        <w:kinsoku w:val="0"/>
        <w:overflowPunct w:val="0"/>
        <w:spacing w:before="119"/>
        <w:ind w:left="1131" w:right="470"/>
        <w:rPr>
          <w:rFonts w:ascii="Cambria" w:hAnsi="Cambria" w:cs="Cambria"/>
        </w:rPr>
      </w:pPr>
      <w:r>
        <w:rPr>
          <w:rFonts w:ascii="Cambria" w:hAnsi="Cambria" w:cs="Cambria"/>
        </w:rPr>
        <w:t xml:space="preserve">Microsoft Word’s Wizards/Templates might help your students more easily write memos (and letters, </w:t>
      </w:r>
      <w:r>
        <w:rPr>
          <w:rFonts w:ascii="Cambria" w:hAnsi="Cambria" w:cs="Cambria"/>
        </w:rPr>
        <w:t xml:space="preserve">fliers, resumés, etc.). Students can access Wizards/Templates by clicking on </w:t>
      </w:r>
      <w:r>
        <w:rPr>
          <w:rFonts w:ascii="Calibri" w:hAnsi="Calibri" w:cs="Calibri"/>
          <w:b/>
          <w:bCs/>
        </w:rPr>
        <w:t xml:space="preserve">File, </w:t>
      </w:r>
      <w:r>
        <w:rPr>
          <w:rFonts w:ascii="Cambria" w:hAnsi="Cambria" w:cs="Cambria"/>
        </w:rPr>
        <w:t xml:space="preserve">scrolling to </w:t>
      </w:r>
      <w:r>
        <w:rPr>
          <w:rFonts w:ascii="Calibri" w:hAnsi="Calibri" w:cs="Calibri"/>
          <w:b/>
          <w:bCs/>
        </w:rPr>
        <w:t xml:space="preserve">New, </w:t>
      </w:r>
      <w:r>
        <w:rPr>
          <w:rFonts w:ascii="Cambria" w:hAnsi="Cambria" w:cs="Cambria"/>
        </w:rPr>
        <w:t xml:space="preserve">and then clicking on the </w:t>
      </w:r>
      <w:r>
        <w:rPr>
          <w:rFonts w:ascii="Calibri" w:hAnsi="Calibri" w:cs="Calibri"/>
          <w:b/>
          <w:bCs/>
        </w:rPr>
        <w:t xml:space="preserve">Memos </w:t>
      </w:r>
      <w:r>
        <w:rPr>
          <w:rFonts w:ascii="Cambria" w:hAnsi="Cambria" w:cs="Cambria"/>
        </w:rPr>
        <w:t xml:space="preserve">tab. Inside this file, they’ll find templates for </w:t>
      </w:r>
      <w:r>
        <w:rPr>
          <w:rFonts w:ascii="Calibri" w:hAnsi="Calibri" w:cs="Calibri"/>
          <w:b/>
          <w:bCs/>
        </w:rPr>
        <w:t xml:space="preserve">contemporary, professional, </w:t>
      </w:r>
      <w:r>
        <w:rPr>
          <w:rFonts w:ascii="Cambria" w:hAnsi="Cambria" w:cs="Cambria"/>
        </w:rPr>
        <w:t xml:space="preserve">and </w:t>
      </w:r>
      <w:r>
        <w:rPr>
          <w:rFonts w:ascii="Calibri" w:hAnsi="Calibri" w:cs="Calibri"/>
          <w:b/>
          <w:bCs/>
        </w:rPr>
        <w:t xml:space="preserve">elegant </w:t>
      </w:r>
      <w:r>
        <w:rPr>
          <w:rFonts w:ascii="Cambria" w:hAnsi="Cambria" w:cs="Cambria"/>
        </w:rPr>
        <w:t>memos.</w:t>
      </w:r>
    </w:p>
    <w:p w:rsidR="00000000" w:rsidRDefault="009E5E7F">
      <w:pPr>
        <w:pStyle w:val="BodyText"/>
        <w:kinsoku w:val="0"/>
        <w:overflowPunct w:val="0"/>
        <w:spacing w:before="10"/>
        <w:rPr>
          <w:rFonts w:ascii="Cambria" w:hAnsi="Cambria" w:cs="Cambria"/>
          <w:sz w:val="21"/>
          <w:szCs w:val="21"/>
        </w:rPr>
      </w:pPr>
    </w:p>
    <w:p w:rsidR="00000000" w:rsidRDefault="009E5E7F">
      <w:pPr>
        <w:pStyle w:val="BodyText"/>
        <w:kinsoku w:val="0"/>
        <w:overflowPunct w:val="0"/>
        <w:spacing w:line="244" w:lineRule="auto"/>
        <w:ind w:left="1131" w:right="394"/>
        <w:rPr>
          <w:rFonts w:ascii="Cambria" w:hAnsi="Cambria" w:cs="Cambria"/>
        </w:rPr>
      </w:pPr>
      <w:r>
        <w:rPr>
          <w:rFonts w:ascii="Cambria" w:hAnsi="Cambria" w:cs="Cambria"/>
        </w:rPr>
        <w:t>Wizards/Templates are good</w:t>
      </w:r>
      <w:r>
        <w:rPr>
          <w:rFonts w:ascii="Cambria" w:hAnsi="Cambria" w:cs="Cambria"/>
        </w:rPr>
        <w:t xml:space="preserve"> and bad. On the </w:t>
      </w:r>
      <w:r>
        <w:rPr>
          <w:rFonts w:ascii="Cambria" w:hAnsi="Cambria" w:cs="Cambria"/>
          <w:i/>
          <w:iCs/>
        </w:rPr>
        <w:t xml:space="preserve">good </w:t>
      </w:r>
      <w:r>
        <w:rPr>
          <w:rFonts w:ascii="Cambria" w:hAnsi="Cambria" w:cs="Cambria"/>
        </w:rPr>
        <w:t xml:space="preserve">side, these templates help students format memos and provide the standard memo components. On the </w:t>
      </w:r>
      <w:r>
        <w:rPr>
          <w:rFonts w:ascii="Cambria" w:hAnsi="Cambria" w:cs="Cambria"/>
          <w:i/>
          <w:iCs/>
        </w:rPr>
        <w:t xml:space="preserve">bad </w:t>
      </w:r>
      <w:r>
        <w:rPr>
          <w:rFonts w:ascii="Cambria" w:hAnsi="Cambria" w:cs="Cambria"/>
        </w:rPr>
        <w:t>side, however, templates are restrictive, limiting the students’ options.</w:t>
      </w:r>
    </w:p>
    <w:p w:rsidR="00000000" w:rsidRDefault="009E5E7F">
      <w:pPr>
        <w:pStyle w:val="BodyText"/>
        <w:kinsoku w:val="0"/>
        <w:overflowPunct w:val="0"/>
        <w:spacing w:before="9"/>
        <w:rPr>
          <w:rFonts w:ascii="Cambria" w:hAnsi="Cambria" w:cs="Cambria"/>
        </w:rPr>
      </w:pPr>
    </w:p>
    <w:p w:rsidR="00000000" w:rsidRDefault="009E5E7F">
      <w:pPr>
        <w:pStyle w:val="BodyText"/>
        <w:kinsoku w:val="0"/>
        <w:overflowPunct w:val="0"/>
        <w:ind w:left="5335"/>
        <w:rPr>
          <w:rFonts w:ascii="Cambria" w:hAnsi="Cambria" w:cs="Cambria"/>
          <w:i/>
          <w:iCs/>
          <w:w w:val="105"/>
        </w:rPr>
      </w:pPr>
      <w:r>
        <w:rPr>
          <w:rFonts w:ascii="Cambria" w:hAnsi="Cambria" w:cs="Cambria"/>
          <w:i/>
          <w:iCs/>
          <w:w w:val="105"/>
        </w:rPr>
        <w:t>(See example screen shots of Memo Wizards on next page.)</w:t>
      </w:r>
    </w:p>
    <w:p w:rsidR="00000000" w:rsidRDefault="009E5E7F">
      <w:pPr>
        <w:pStyle w:val="BodyText"/>
        <w:kinsoku w:val="0"/>
        <w:overflowPunct w:val="0"/>
        <w:ind w:left="5335"/>
        <w:rPr>
          <w:rFonts w:ascii="Cambria" w:hAnsi="Cambria" w:cs="Cambria"/>
          <w:i/>
          <w:iCs/>
          <w:w w:val="105"/>
        </w:rPr>
        <w:sectPr w:rsidR="00000000">
          <w:headerReference w:type="default" r:id="rId113"/>
          <w:footerReference w:type="default" r:id="rId114"/>
          <w:pgSz w:w="12240" w:h="15840"/>
          <w:pgMar w:top="1120" w:right="780" w:bottom="1000" w:left="220" w:header="907" w:footer="800" w:gutter="0"/>
          <w:pgNumType w:start="36"/>
          <w:cols w:space="720"/>
          <w:noEndnote/>
        </w:sectPr>
      </w:pPr>
    </w:p>
    <w:p w:rsidR="00000000" w:rsidRDefault="009E5E7F">
      <w:pPr>
        <w:pStyle w:val="BodyText"/>
        <w:kinsoku w:val="0"/>
        <w:overflowPunct w:val="0"/>
        <w:spacing w:before="2"/>
        <w:rPr>
          <w:rFonts w:ascii="Cambria" w:hAnsi="Cambria" w:cs="Cambria"/>
          <w:i/>
          <w:iCs/>
          <w:sz w:val="15"/>
          <w:szCs w:val="15"/>
        </w:rPr>
      </w:pPr>
    </w:p>
    <w:p w:rsidR="00000000" w:rsidRDefault="009E5E7F">
      <w:pPr>
        <w:pStyle w:val="Heading6"/>
        <w:kinsoku w:val="0"/>
        <w:overflowPunct w:val="0"/>
        <w:spacing w:before="98"/>
        <w:ind w:left="1006" w:right="449"/>
        <w:jc w:val="center"/>
        <w:rPr>
          <w:rFonts w:ascii="Calibri" w:hAnsi="Calibri" w:cs="Calibri"/>
          <w:color w:val="ED1C24"/>
          <w:spacing w:val="-2"/>
          <w:w w:val="105"/>
        </w:rPr>
      </w:pPr>
      <w:r>
        <w:rPr>
          <w:rFonts w:ascii="Calibri" w:hAnsi="Calibri" w:cs="Calibri"/>
          <w:color w:val="ED1C24"/>
          <w:w w:val="105"/>
        </w:rPr>
        <w:t xml:space="preserve">Wizards </w:t>
      </w:r>
      <w:r>
        <w:rPr>
          <w:rFonts w:ascii="Calibri" w:hAnsi="Calibri" w:cs="Calibri"/>
          <w:color w:val="ED1C24"/>
          <w:spacing w:val="-3"/>
          <w:w w:val="105"/>
        </w:rPr>
        <w:t xml:space="preserve">provide </w:t>
      </w:r>
      <w:r>
        <w:rPr>
          <w:rFonts w:ascii="Calibri" w:hAnsi="Calibri" w:cs="Calibri"/>
          <w:color w:val="ED1C24"/>
          <w:w w:val="105"/>
        </w:rPr>
        <w:t xml:space="preserve">your </w:t>
      </w:r>
      <w:r>
        <w:rPr>
          <w:rFonts w:ascii="Calibri" w:hAnsi="Calibri" w:cs="Calibri"/>
          <w:color w:val="ED1C24"/>
          <w:spacing w:val="-3"/>
          <w:w w:val="105"/>
        </w:rPr>
        <w:t xml:space="preserve">students optional layouts </w:t>
      </w:r>
      <w:r>
        <w:rPr>
          <w:rFonts w:ascii="Calibri" w:hAnsi="Calibri" w:cs="Calibri"/>
          <w:color w:val="ED1C24"/>
          <w:w w:val="105"/>
        </w:rPr>
        <w:t>for</w:t>
      </w:r>
      <w:r>
        <w:rPr>
          <w:rFonts w:ascii="Calibri" w:hAnsi="Calibri" w:cs="Calibri"/>
          <w:color w:val="ED1C24"/>
          <w:spacing w:val="60"/>
          <w:w w:val="105"/>
        </w:rPr>
        <w:t xml:space="preserve"> </w:t>
      </w:r>
      <w:r>
        <w:rPr>
          <w:rFonts w:ascii="Calibri" w:hAnsi="Calibri" w:cs="Calibri"/>
          <w:color w:val="ED1C24"/>
          <w:spacing w:val="-2"/>
          <w:w w:val="105"/>
        </w:rPr>
        <w:t>memos.</w:t>
      </w:r>
    </w:p>
    <w:p w:rsidR="00000000" w:rsidRDefault="009E5E7F">
      <w:pPr>
        <w:pStyle w:val="BodyText"/>
        <w:kinsoku w:val="0"/>
        <w:overflowPunct w:val="0"/>
        <w:rPr>
          <w:rFonts w:ascii="Calibri" w:hAnsi="Calibri" w:cs="Calibri"/>
          <w:b/>
          <w:bCs/>
          <w:sz w:val="20"/>
          <w:szCs w:val="20"/>
        </w:rPr>
      </w:pPr>
    </w:p>
    <w:p w:rsidR="00000000" w:rsidRDefault="00A25B1A">
      <w:pPr>
        <w:pStyle w:val="BodyText"/>
        <w:kinsoku w:val="0"/>
        <w:overflowPunct w:val="0"/>
        <w:spacing w:before="5"/>
        <w:rPr>
          <w:rFonts w:ascii="Calibri" w:hAnsi="Calibri" w:cs="Calibri"/>
          <w:b/>
          <w:bCs/>
          <w:sz w:val="14"/>
          <w:szCs w:val="14"/>
        </w:rPr>
      </w:pPr>
      <w:r>
        <w:rPr>
          <w:noProof/>
        </w:rPr>
        <mc:AlternateContent>
          <mc:Choice Requires="wps">
            <w:drawing>
              <wp:anchor distT="0" distB="0" distL="0" distR="0" simplePos="0" relativeHeight="251631104" behindDoc="0" locked="0" layoutInCell="0" allowOverlap="1">
                <wp:simplePos x="0" y="0"/>
                <wp:positionH relativeFrom="page">
                  <wp:posOffset>1185545</wp:posOffset>
                </wp:positionH>
                <wp:positionV relativeFrom="paragraph">
                  <wp:posOffset>136525</wp:posOffset>
                </wp:positionV>
                <wp:extent cx="5511800" cy="3644900"/>
                <wp:effectExtent l="0" t="0" r="0" b="0"/>
                <wp:wrapTopAndBottom/>
                <wp:docPr id="952" name="Rectangle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0" cy="364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25B1A">
                            <w:pPr>
                              <w:widowControl/>
                              <w:autoSpaceDE/>
                              <w:autoSpaceDN/>
                              <w:adjustRightInd/>
                              <w:spacing w:line="57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5495925" cy="3648075"/>
                                  <wp:effectExtent l="0" t="0" r="9525" b="9525"/>
                                  <wp:docPr id="2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95925" cy="3648075"/>
                                          </a:xfrm>
                                          <a:prstGeom prst="rect">
                                            <a:avLst/>
                                          </a:prstGeom>
                                          <a:noFill/>
                                          <a:ln>
                                            <a:noFill/>
                                          </a:ln>
                                        </pic:spPr>
                                      </pic:pic>
                                    </a:graphicData>
                                  </a:graphic>
                                </wp:inline>
                              </w:drawing>
                            </w:r>
                          </w:p>
                          <w:p w:rsidR="00000000" w:rsidRDefault="009E5E7F">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7" o:spid="_x0000_s1265" style="position:absolute;margin-left:93.35pt;margin-top:10.75pt;width:434pt;height:287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" o:allowincell="f" filled="f" stroked="f">
                <v:textbox inset="0,0,0,0">
                  <w:txbxContent>
                    <w:p w:rsidR="00000000" w:rsidRDefault="00A25B1A">
                      <w:pPr>
                        <w:widowControl/>
                        <w:autoSpaceDE/>
                        <w:autoSpaceDN/>
                        <w:adjustRightInd/>
                        <w:spacing w:line="57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5495925" cy="3648075"/>
                            <wp:effectExtent l="0" t="0" r="9525" b="9525"/>
                            <wp:docPr id="2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95925" cy="3648075"/>
                                    </a:xfrm>
                                    <a:prstGeom prst="rect">
                                      <a:avLst/>
                                    </a:prstGeom>
                                    <a:noFill/>
                                    <a:ln>
                                      <a:noFill/>
                                    </a:ln>
                                  </pic:spPr>
                                </pic:pic>
                              </a:graphicData>
                            </a:graphic>
                          </wp:inline>
                        </w:drawing>
                      </w:r>
                    </w:p>
                    <w:p w:rsidR="00000000" w:rsidRDefault="009E5E7F">
                      <w:pPr>
                        <w:rPr>
                          <w:rFonts w:ascii="Times New Roman" w:hAnsi="Times New Roman" w:cs="Vrinda"/>
                          <w:sz w:val="24"/>
                          <w:szCs w:val="24"/>
                        </w:rPr>
                      </w:pPr>
                    </w:p>
                  </w:txbxContent>
                </v:textbox>
                <w10:wrap type="topAndBottom" anchorx="page"/>
              </v:rect>
            </w:pict>
          </mc:Fallback>
        </mc:AlternateContent>
      </w:r>
    </w:p>
    <w:p w:rsidR="00000000" w:rsidRDefault="009E5E7F">
      <w:pPr>
        <w:pStyle w:val="BodyText"/>
        <w:kinsoku w:val="0"/>
        <w:overflowPunct w:val="0"/>
        <w:spacing w:before="89"/>
        <w:ind w:left="7068"/>
        <w:rPr>
          <w:rFonts w:ascii="Cambria" w:hAnsi="Cambria" w:cs="Cambria"/>
          <w:i/>
          <w:iCs/>
          <w:sz w:val="14"/>
          <w:szCs w:val="14"/>
        </w:rPr>
      </w:pPr>
      <w:r>
        <w:rPr>
          <w:rFonts w:ascii="Cambria" w:hAnsi="Cambria" w:cs="Cambria"/>
          <w:i/>
          <w:iCs/>
          <w:sz w:val="14"/>
          <w:szCs w:val="14"/>
        </w:rPr>
        <w:t>n shot reprinted courtesy of Microsoft Corporation.</w:t>
      </w:r>
    </w:p>
    <w:p w:rsidR="00000000" w:rsidRDefault="009E5E7F">
      <w:pPr>
        <w:pStyle w:val="BodyText"/>
        <w:kinsoku w:val="0"/>
        <w:overflowPunct w:val="0"/>
        <w:rPr>
          <w:rFonts w:ascii="Cambria" w:hAnsi="Cambria" w:cs="Cambria"/>
          <w:i/>
          <w:iCs/>
          <w:sz w:val="16"/>
          <w:szCs w:val="16"/>
        </w:rPr>
      </w:pPr>
    </w:p>
    <w:p w:rsidR="00000000" w:rsidRDefault="009E5E7F">
      <w:pPr>
        <w:pStyle w:val="BodyText"/>
        <w:kinsoku w:val="0"/>
        <w:overflowPunct w:val="0"/>
        <w:rPr>
          <w:rFonts w:ascii="Cambria" w:hAnsi="Cambria" w:cs="Cambria"/>
          <w:i/>
          <w:iCs/>
          <w:sz w:val="16"/>
          <w:szCs w:val="16"/>
        </w:rPr>
      </w:pPr>
    </w:p>
    <w:p w:rsidR="00000000" w:rsidRDefault="009E5E7F">
      <w:pPr>
        <w:pStyle w:val="BodyText"/>
        <w:kinsoku w:val="0"/>
        <w:overflowPunct w:val="0"/>
        <w:rPr>
          <w:rFonts w:ascii="Cambria" w:hAnsi="Cambria" w:cs="Cambria"/>
          <w:i/>
          <w:iCs/>
          <w:sz w:val="16"/>
          <w:szCs w:val="16"/>
        </w:rPr>
      </w:pPr>
    </w:p>
    <w:p w:rsidR="00000000" w:rsidRDefault="009E5E7F">
      <w:pPr>
        <w:pStyle w:val="BodyText"/>
        <w:kinsoku w:val="0"/>
        <w:overflowPunct w:val="0"/>
        <w:rPr>
          <w:rFonts w:ascii="Cambria" w:hAnsi="Cambria" w:cs="Cambria"/>
          <w:i/>
          <w:iCs/>
          <w:sz w:val="16"/>
          <w:szCs w:val="16"/>
        </w:rPr>
      </w:pPr>
    </w:p>
    <w:p w:rsidR="00000000" w:rsidRDefault="009E5E7F">
      <w:pPr>
        <w:pStyle w:val="BodyText"/>
        <w:kinsoku w:val="0"/>
        <w:overflowPunct w:val="0"/>
        <w:rPr>
          <w:rFonts w:ascii="Cambria" w:hAnsi="Cambria" w:cs="Cambria"/>
          <w:i/>
          <w:iCs/>
          <w:sz w:val="16"/>
          <w:szCs w:val="16"/>
        </w:rPr>
      </w:pPr>
    </w:p>
    <w:p w:rsidR="00000000" w:rsidRDefault="009E5E7F">
      <w:pPr>
        <w:pStyle w:val="BodyText"/>
        <w:kinsoku w:val="0"/>
        <w:overflowPunct w:val="0"/>
        <w:rPr>
          <w:rFonts w:ascii="Cambria" w:hAnsi="Cambria" w:cs="Cambria"/>
          <w:i/>
          <w:iCs/>
          <w:sz w:val="16"/>
          <w:szCs w:val="16"/>
        </w:rPr>
      </w:pPr>
    </w:p>
    <w:p w:rsidR="00000000" w:rsidRDefault="009E5E7F">
      <w:pPr>
        <w:pStyle w:val="BodyText"/>
        <w:kinsoku w:val="0"/>
        <w:overflowPunct w:val="0"/>
        <w:rPr>
          <w:rFonts w:ascii="Cambria" w:hAnsi="Cambria" w:cs="Cambria"/>
          <w:i/>
          <w:iCs/>
          <w:sz w:val="16"/>
          <w:szCs w:val="16"/>
        </w:rPr>
      </w:pPr>
    </w:p>
    <w:p w:rsidR="00000000" w:rsidRDefault="009E5E7F">
      <w:pPr>
        <w:pStyle w:val="BodyText"/>
        <w:kinsoku w:val="0"/>
        <w:overflowPunct w:val="0"/>
        <w:rPr>
          <w:rFonts w:ascii="Cambria" w:hAnsi="Cambria" w:cs="Cambria"/>
          <w:i/>
          <w:iCs/>
          <w:sz w:val="16"/>
          <w:szCs w:val="16"/>
        </w:rPr>
      </w:pPr>
    </w:p>
    <w:p w:rsidR="00000000" w:rsidRDefault="009E5E7F">
      <w:pPr>
        <w:pStyle w:val="BodyText"/>
        <w:kinsoku w:val="0"/>
        <w:overflowPunct w:val="0"/>
        <w:rPr>
          <w:rFonts w:ascii="Cambria" w:hAnsi="Cambria" w:cs="Cambria"/>
          <w:i/>
          <w:iCs/>
          <w:sz w:val="16"/>
          <w:szCs w:val="16"/>
        </w:rPr>
      </w:pPr>
    </w:p>
    <w:p w:rsidR="00000000" w:rsidRDefault="009E5E7F">
      <w:pPr>
        <w:pStyle w:val="BodyText"/>
        <w:kinsoku w:val="0"/>
        <w:overflowPunct w:val="0"/>
        <w:rPr>
          <w:rFonts w:ascii="Cambria" w:hAnsi="Cambria" w:cs="Cambria"/>
          <w:i/>
          <w:iCs/>
          <w:sz w:val="16"/>
          <w:szCs w:val="16"/>
        </w:rPr>
      </w:pPr>
    </w:p>
    <w:p w:rsidR="00000000" w:rsidRDefault="009E5E7F">
      <w:pPr>
        <w:pStyle w:val="BodyText"/>
        <w:kinsoku w:val="0"/>
        <w:overflowPunct w:val="0"/>
        <w:rPr>
          <w:rFonts w:ascii="Cambria" w:hAnsi="Cambria" w:cs="Cambria"/>
          <w:i/>
          <w:iCs/>
          <w:sz w:val="16"/>
          <w:szCs w:val="16"/>
        </w:rPr>
      </w:pPr>
    </w:p>
    <w:p w:rsidR="00000000" w:rsidRDefault="009E5E7F">
      <w:pPr>
        <w:pStyle w:val="BodyText"/>
        <w:kinsoku w:val="0"/>
        <w:overflowPunct w:val="0"/>
        <w:rPr>
          <w:rFonts w:ascii="Cambria" w:hAnsi="Cambria" w:cs="Cambria"/>
          <w:i/>
          <w:iCs/>
          <w:sz w:val="16"/>
          <w:szCs w:val="16"/>
        </w:rPr>
      </w:pPr>
    </w:p>
    <w:p w:rsidR="00000000" w:rsidRDefault="009E5E7F">
      <w:pPr>
        <w:pStyle w:val="BodyText"/>
        <w:kinsoku w:val="0"/>
        <w:overflowPunct w:val="0"/>
        <w:rPr>
          <w:rFonts w:ascii="Cambria" w:hAnsi="Cambria" w:cs="Cambria"/>
          <w:i/>
          <w:iCs/>
          <w:sz w:val="16"/>
          <w:szCs w:val="16"/>
        </w:rPr>
      </w:pPr>
    </w:p>
    <w:p w:rsidR="00000000" w:rsidRDefault="009E5E7F">
      <w:pPr>
        <w:pStyle w:val="BodyText"/>
        <w:kinsoku w:val="0"/>
        <w:overflowPunct w:val="0"/>
        <w:rPr>
          <w:rFonts w:ascii="Cambria" w:hAnsi="Cambria" w:cs="Cambria"/>
          <w:i/>
          <w:iCs/>
          <w:sz w:val="16"/>
          <w:szCs w:val="16"/>
        </w:rPr>
      </w:pPr>
    </w:p>
    <w:p w:rsidR="00000000" w:rsidRDefault="009E5E7F">
      <w:pPr>
        <w:pStyle w:val="BodyText"/>
        <w:kinsoku w:val="0"/>
        <w:overflowPunct w:val="0"/>
        <w:rPr>
          <w:rFonts w:ascii="Cambria" w:hAnsi="Cambria" w:cs="Cambria"/>
          <w:i/>
          <w:iCs/>
          <w:sz w:val="16"/>
          <w:szCs w:val="16"/>
        </w:rPr>
      </w:pPr>
    </w:p>
    <w:p w:rsidR="00000000" w:rsidRDefault="009E5E7F">
      <w:pPr>
        <w:pStyle w:val="BodyText"/>
        <w:kinsoku w:val="0"/>
        <w:overflowPunct w:val="0"/>
        <w:rPr>
          <w:rFonts w:ascii="Cambria" w:hAnsi="Cambria" w:cs="Cambria"/>
          <w:i/>
          <w:iCs/>
          <w:sz w:val="16"/>
          <w:szCs w:val="16"/>
        </w:rPr>
      </w:pPr>
    </w:p>
    <w:p w:rsidR="00000000" w:rsidRDefault="009E5E7F">
      <w:pPr>
        <w:pStyle w:val="BodyText"/>
        <w:kinsoku w:val="0"/>
        <w:overflowPunct w:val="0"/>
        <w:spacing w:before="6"/>
        <w:rPr>
          <w:rFonts w:ascii="Cambria" w:hAnsi="Cambria" w:cs="Cambria"/>
          <w:i/>
          <w:iCs/>
          <w:sz w:val="18"/>
          <w:szCs w:val="18"/>
        </w:rPr>
      </w:pPr>
    </w:p>
    <w:p w:rsidR="00000000" w:rsidRDefault="00A25B1A">
      <w:pPr>
        <w:pStyle w:val="BodyText"/>
        <w:kinsoku w:val="0"/>
        <w:overflowPunct w:val="0"/>
        <w:spacing w:line="237" w:lineRule="auto"/>
        <w:ind w:left="8818" w:right="298" w:firstLine="420"/>
        <w:jc w:val="right"/>
        <w:rPr>
          <w:rFonts w:ascii="Calibri" w:hAnsi="Calibri" w:cs="Calibri"/>
          <w:b/>
          <w:bCs/>
          <w:color w:val="ED1C24"/>
          <w:spacing w:val="-4"/>
          <w:sz w:val="40"/>
          <w:szCs w:val="40"/>
        </w:rPr>
      </w:pPr>
      <w:r>
        <w:rPr>
          <w:noProof/>
        </w:rPr>
        <mc:AlternateContent>
          <mc:Choice Requires="wps">
            <w:drawing>
              <wp:anchor distT="0" distB="0" distL="114300" distR="114300" simplePos="0" relativeHeight="251632128" behindDoc="0" locked="0" layoutInCell="0" allowOverlap="1">
                <wp:simplePos x="0" y="0"/>
                <wp:positionH relativeFrom="page">
                  <wp:posOffset>1213485</wp:posOffset>
                </wp:positionH>
                <wp:positionV relativeFrom="paragraph">
                  <wp:posOffset>534670</wp:posOffset>
                </wp:positionV>
                <wp:extent cx="2080895" cy="187960"/>
                <wp:effectExtent l="0" t="0" r="0" b="0"/>
                <wp:wrapNone/>
                <wp:docPr id="951" name="Freeform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95" cy="187960"/>
                        </a:xfrm>
                        <a:custGeom>
                          <a:avLst/>
                          <a:gdLst>
                            <a:gd name="T0" fmla="*/ 0 w 3277"/>
                            <a:gd name="T1" fmla="*/ 0 h 296"/>
                            <a:gd name="T2" fmla="*/ 3276 w 3277"/>
                            <a:gd name="T3" fmla="*/ 0 h 296"/>
                            <a:gd name="T4" fmla="*/ 3276 w 3277"/>
                            <a:gd name="T5" fmla="*/ 295 h 296"/>
                            <a:gd name="T6" fmla="*/ 0 w 3277"/>
                            <a:gd name="T7" fmla="*/ 295 h 296"/>
                            <a:gd name="T8" fmla="*/ 0 w 3277"/>
                            <a:gd name="T9" fmla="*/ 0 h 296"/>
                          </a:gdLst>
                          <a:ahLst/>
                          <a:cxnLst>
                            <a:cxn ang="0">
                              <a:pos x="T0" y="T1"/>
                            </a:cxn>
                            <a:cxn ang="0">
                              <a:pos x="T2" y="T3"/>
                            </a:cxn>
                            <a:cxn ang="0">
                              <a:pos x="T4" y="T5"/>
                            </a:cxn>
                            <a:cxn ang="0">
                              <a:pos x="T6" y="T7"/>
                            </a:cxn>
                            <a:cxn ang="0">
                              <a:pos x="T8" y="T9"/>
                            </a:cxn>
                          </a:cxnLst>
                          <a:rect l="0" t="0" r="r" b="b"/>
                          <a:pathLst>
                            <a:path w="3277" h="296">
                              <a:moveTo>
                                <a:pt x="0" y="0"/>
                              </a:moveTo>
                              <a:lnTo>
                                <a:pt x="3276" y="0"/>
                              </a:lnTo>
                              <a:lnTo>
                                <a:pt x="3276" y="295"/>
                              </a:lnTo>
                              <a:lnTo>
                                <a:pt x="0" y="295"/>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975F0" id="Freeform 728" o:spid="_x0000_s1026" style="position:absolute;margin-left:95.55pt;margin-top:42.1pt;width:163.85pt;height:14.8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7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" o:allowincell="f" path="m,l3276,r,295l,295,,xe" fillcolor="#e6e7e8" stroked="f">
                <v:path arrowok="t" o:connecttype="custom" o:connectlocs="0,0;2080260,0;2080260,187325;0,187325;0,0" o:connectangles="0,0,0,0,0"/>
                <w10:wrap anchorx="page"/>
              </v:shape>
            </w:pict>
          </mc:Fallback>
        </mc:AlternateContent>
      </w:r>
      <w:r>
        <w:rPr>
          <w:noProof/>
        </w:rPr>
        <mc:AlternateContent>
          <mc:Choice Requires="wps">
            <w:drawing>
              <wp:anchor distT="0" distB="0" distL="114300" distR="114300" simplePos="0" relativeHeight="251633152" behindDoc="0" locked="0" layoutInCell="0" allowOverlap="1">
                <wp:simplePos x="0" y="0"/>
                <wp:positionH relativeFrom="page">
                  <wp:posOffset>1071880</wp:posOffset>
                </wp:positionH>
                <wp:positionV relativeFrom="paragraph">
                  <wp:posOffset>-4506595</wp:posOffset>
                </wp:positionV>
                <wp:extent cx="3506470" cy="5400675"/>
                <wp:effectExtent l="0" t="0" r="0" b="0"/>
                <wp:wrapNone/>
                <wp:docPr id="950"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540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3402"/>
                              <w:gridCol w:w="2090"/>
                            </w:tblGrid>
                            <w:tr w:rsidR="00000000">
                              <w:tblPrEx>
                                <w:tblCellMar>
                                  <w:top w:w="0" w:type="dxa"/>
                                  <w:left w:w="0" w:type="dxa"/>
                                  <w:bottom w:w="0" w:type="dxa"/>
                                  <w:right w:w="0" w:type="dxa"/>
                                </w:tblCellMar>
                              </w:tblPrEx>
                              <w:trPr>
                                <w:trHeight w:val="4342"/>
                              </w:trPr>
                              <w:tc>
                                <w:tcPr>
                                  <w:tcW w:w="3402" w:type="dxa"/>
                                  <w:tcBorders>
                                    <w:top w:val="none" w:sz="6" w:space="0" w:color="auto"/>
                                    <w:left w:val="none" w:sz="6" w:space="0" w:color="auto"/>
                                    <w:bottom w:val="single" w:sz="8" w:space="0" w:color="231F20"/>
                                    <w:right w:val="single" w:sz="48" w:space="0" w:color="ED1C24"/>
                                  </w:tcBorders>
                                </w:tcPr>
                                <w:p w:rsidR="00000000" w:rsidRDefault="009E5E7F">
                                  <w:pPr>
                                    <w:pStyle w:val="TableParagraph"/>
                                    <w:kinsoku w:val="0"/>
                                    <w:overflowPunct w:val="0"/>
                                    <w:rPr>
                                      <w:rFonts w:ascii="Calibri" w:hAnsi="Calibri" w:cs="Calibri"/>
                                      <w:b/>
                                      <w:bCs/>
                                    </w:rPr>
                                  </w:pPr>
                                </w:p>
                                <w:p w:rsidR="00000000" w:rsidRDefault="009E5E7F">
                                  <w:pPr>
                                    <w:pStyle w:val="TableParagraph"/>
                                    <w:kinsoku w:val="0"/>
                                    <w:overflowPunct w:val="0"/>
                                    <w:rPr>
                                      <w:rFonts w:ascii="Calibri" w:hAnsi="Calibri" w:cs="Calibri"/>
                                      <w:b/>
                                      <w:bCs/>
                                    </w:rPr>
                                  </w:pPr>
                                </w:p>
                                <w:p w:rsidR="00000000" w:rsidRDefault="009E5E7F">
                                  <w:pPr>
                                    <w:pStyle w:val="TableParagraph"/>
                                    <w:kinsoku w:val="0"/>
                                    <w:overflowPunct w:val="0"/>
                                    <w:rPr>
                                      <w:rFonts w:ascii="Calibri" w:hAnsi="Calibri" w:cs="Calibri"/>
                                      <w:b/>
                                      <w:bCs/>
                                    </w:rPr>
                                  </w:pPr>
                                </w:p>
                                <w:p w:rsidR="00000000" w:rsidRDefault="009E5E7F">
                                  <w:pPr>
                                    <w:pStyle w:val="TableParagraph"/>
                                    <w:kinsoku w:val="0"/>
                                    <w:overflowPunct w:val="0"/>
                                    <w:spacing w:before="10"/>
                                    <w:rPr>
                                      <w:rFonts w:ascii="Calibri" w:hAnsi="Calibri" w:cs="Calibri"/>
                                      <w:b/>
                                      <w:bCs/>
                                      <w:sz w:val="27"/>
                                      <w:szCs w:val="27"/>
                                    </w:rPr>
                                  </w:pPr>
                                </w:p>
                                <w:p w:rsidR="00000000" w:rsidRDefault="009E5E7F">
                                  <w:pPr>
                                    <w:pStyle w:val="TableParagraph"/>
                                    <w:kinsoku w:val="0"/>
                                    <w:overflowPunct w:val="0"/>
                                    <w:spacing w:line="244" w:lineRule="auto"/>
                                    <w:ind w:left="844" w:right="771"/>
                                    <w:rPr>
                                      <w:rFonts w:ascii="Cambria" w:hAnsi="Cambria" w:cs="Cambria"/>
                                      <w:i/>
                                      <w:iCs/>
                                      <w:color w:val="231F20"/>
                                      <w:spacing w:val="-5"/>
                                      <w:sz w:val="20"/>
                                      <w:szCs w:val="20"/>
                                    </w:rPr>
                                  </w:pPr>
                                  <w:r>
                                    <w:rPr>
                                      <w:rFonts w:ascii="Cambria" w:hAnsi="Cambria" w:cs="Cambria"/>
                                      <w:i/>
                                      <w:iCs/>
                                      <w:color w:val="231F20"/>
                                      <w:sz w:val="20"/>
                                      <w:szCs w:val="20"/>
                                    </w:rPr>
                                    <w:t>Below  is  an example of what</w:t>
                                  </w:r>
                                  <w:r>
                                    <w:rPr>
                                      <w:rFonts w:ascii="Cambria" w:hAnsi="Cambria" w:cs="Cambria"/>
                                      <w:i/>
                                      <w:iCs/>
                                      <w:color w:val="231F20"/>
                                      <w:spacing w:val="-23"/>
                                      <w:sz w:val="20"/>
                                      <w:szCs w:val="20"/>
                                    </w:rPr>
                                    <w:t xml:space="preserve"> </w:t>
                                  </w:r>
                                  <w:r>
                                    <w:rPr>
                                      <w:rFonts w:ascii="Cambria" w:hAnsi="Cambria" w:cs="Cambria"/>
                                      <w:i/>
                                      <w:iCs/>
                                      <w:color w:val="231F20"/>
                                      <w:spacing w:val="-5"/>
                                      <w:sz w:val="20"/>
                                      <w:szCs w:val="20"/>
                                    </w:rPr>
                                    <w:t>the</w:t>
                                  </w:r>
                                </w:p>
                                <w:p w:rsidR="00000000" w:rsidRDefault="009E5E7F">
                                  <w:pPr>
                                    <w:pStyle w:val="TableParagraph"/>
                                    <w:kinsoku w:val="0"/>
                                    <w:overflowPunct w:val="0"/>
                                    <w:spacing w:before="3"/>
                                    <w:ind w:left="844"/>
                                    <w:rPr>
                                      <w:rFonts w:ascii="Bookman Old Style" w:hAnsi="Bookman Old Style" w:cs="Bookman Old Style"/>
                                      <w:b/>
                                      <w:bCs/>
                                      <w:i/>
                                      <w:iCs/>
                                      <w:color w:val="231F20"/>
                                      <w:sz w:val="20"/>
                                      <w:szCs w:val="20"/>
                                    </w:rPr>
                                  </w:pPr>
                                  <w:r>
                                    <w:rPr>
                                      <w:rFonts w:ascii="Bookman Old Style" w:hAnsi="Bookman Old Style" w:cs="Bookman Old Style"/>
                                      <w:b/>
                                      <w:bCs/>
                                      <w:i/>
                                      <w:iCs/>
                                      <w:color w:val="231F20"/>
                                      <w:sz w:val="20"/>
                                      <w:szCs w:val="20"/>
                                    </w:rPr>
                                    <w:t>Contemporary Memo</w:t>
                                  </w:r>
                                </w:p>
                                <w:p w:rsidR="00000000" w:rsidRDefault="009E5E7F">
                                  <w:pPr>
                                    <w:pStyle w:val="TableParagraph"/>
                                    <w:kinsoku w:val="0"/>
                                    <w:overflowPunct w:val="0"/>
                                    <w:spacing w:before="4"/>
                                    <w:ind w:left="844"/>
                                    <w:rPr>
                                      <w:rFonts w:ascii="Cambria" w:hAnsi="Cambria" w:cs="Cambria"/>
                                      <w:i/>
                                      <w:iCs/>
                                      <w:color w:val="231F20"/>
                                      <w:w w:val="105"/>
                                      <w:sz w:val="20"/>
                                      <w:szCs w:val="20"/>
                                    </w:rPr>
                                  </w:pPr>
                                  <w:r>
                                    <w:rPr>
                                      <w:rFonts w:ascii="Cambria" w:hAnsi="Cambria" w:cs="Cambria"/>
                                      <w:i/>
                                      <w:iCs/>
                                      <w:color w:val="231F20"/>
                                      <w:w w:val="105"/>
                                      <w:sz w:val="20"/>
                                      <w:szCs w:val="20"/>
                                    </w:rPr>
                                    <w:t>template looks like.</w:t>
                                  </w:r>
                                </w:p>
                              </w:tc>
                              <w:tc>
                                <w:tcPr>
                                  <w:tcW w:w="2090" w:type="dxa"/>
                                  <w:tcBorders>
                                    <w:top w:val="none" w:sz="6" w:space="0" w:color="auto"/>
                                    <w:left w:val="single" w:sz="48" w:space="0" w:color="ED1C24"/>
                                    <w:bottom w:val="single" w:sz="8" w:space="0" w:color="231F20"/>
                                    <w:right w:val="none" w:sz="6" w:space="0" w:color="auto"/>
                                  </w:tcBorders>
                                </w:tcPr>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spacing w:before="3"/>
                                    <w:rPr>
                                      <w:rFonts w:ascii="Calibri" w:hAnsi="Calibri" w:cs="Calibri"/>
                                      <w:b/>
                                      <w:bCs/>
                                      <w:sz w:val="16"/>
                                      <w:szCs w:val="16"/>
                                    </w:rPr>
                                  </w:pPr>
                                </w:p>
                                <w:p w:rsidR="00000000" w:rsidRDefault="009E5E7F">
                                  <w:pPr>
                                    <w:pStyle w:val="TableParagraph"/>
                                    <w:kinsoku w:val="0"/>
                                    <w:overflowPunct w:val="0"/>
                                    <w:ind w:right="-116"/>
                                    <w:jc w:val="right"/>
                                    <w:rPr>
                                      <w:rFonts w:ascii="Cambria" w:hAnsi="Cambria" w:cs="Cambria"/>
                                      <w:i/>
                                      <w:iCs/>
                                      <w:sz w:val="14"/>
                                      <w:szCs w:val="14"/>
                                    </w:rPr>
                                  </w:pPr>
                                  <w:r>
                                    <w:rPr>
                                      <w:rFonts w:ascii="Cambria" w:hAnsi="Cambria" w:cs="Cambria"/>
                                      <w:i/>
                                      <w:iCs/>
                                      <w:sz w:val="14"/>
                                      <w:szCs w:val="14"/>
                                    </w:rPr>
                                    <w:t>Scree</w:t>
                                  </w:r>
                                </w:p>
                              </w:tc>
                            </w:tr>
                            <w:tr w:rsidR="00000000">
                              <w:tblPrEx>
                                <w:tblCellMar>
                                  <w:top w:w="0" w:type="dxa"/>
                                  <w:left w:w="0" w:type="dxa"/>
                                  <w:bottom w:w="0" w:type="dxa"/>
                                  <w:right w:w="0" w:type="dxa"/>
                                </w:tblCellMar>
                              </w:tblPrEx>
                              <w:trPr>
                                <w:trHeight w:val="3298"/>
                              </w:trPr>
                              <w:tc>
                                <w:tcPr>
                                  <w:tcW w:w="5492" w:type="dxa"/>
                                  <w:gridSpan w:val="2"/>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spacing w:before="216"/>
                                    <w:ind w:left="236"/>
                                    <w:jc w:val="both"/>
                                    <w:rPr>
                                      <w:rFonts w:ascii="Times New Roman" w:hAnsi="Times New Roman" w:cs="Times New Roman"/>
                                      <w:b/>
                                      <w:bCs/>
                                      <w:color w:val="231F20"/>
                                      <w:sz w:val="60"/>
                                      <w:szCs w:val="60"/>
                                    </w:rPr>
                                  </w:pPr>
                                  <w:r>
                                    <w:rPr>
                                      <w:rFonts w:ascii="Times New Roman" w:hAnsi="Times New Roman" w:cs="Times New Roman"/>
                                      <w:b/>
                                      <w:bCs/>
                                      <w:color w:val="231F20"/>
                                      <w:sz w:val="60"/>
                                      <w:szCs w:val="60"/>
                                    </w:rPr>
                                    <w:t>interoffice memo</w:t>
                                  </w:r>
                                </w:p>
                                <w:p w:rsidR="00000000" w:rsidRDefault="009E5E7F">
                                  <w:pPr>
                                    <w:pStyle w:val="TableParagraph"/>
                                    <w:kinsoku w:val="0"/>
                                    <w:overflowPunct w:val="0"/>
                                    <w:spacing w:before="324"/>
                                    <w:ind w:left="248"/>
                                    <w:jc w:val="both"/>
                                    <w:rPr>
                                      <w:rFonts w:ascii="Cambria" w:hAnsi="Cambria" w:cs="Cambria"/>
                                      <w:color w:val="231F20"/>
                                      <w:sz w:val="22"/>
                                      <w:szCs w:val="22"/>
                                    </w:rPr>
                                  </w:pPr>
                                  <w:r>
                                    <w:rPr>
                                      <w:rFonts w:ascii="Cambria" w:hAnsi="Cambria" w:cs="Cambria"/>
                                      <w:color w:val="231F20"/>
                                      <w:sz w:val="22"/>
                                      <w:szCs w:val="22"/>
                                    </w:rPr>
                                    <w:t>Date: 11/05/02</w:t>
                                  </w:r>
                                </w:p>
                                <w:p w:rsidR="00000000" w:rsidRDefault="009E5E7F">
                                  <w:pPr>
                                    <w:pStyle w:val="TableParagraph"/>
                                    <w:kinsoku w:val="0"/>
                                    <w:overflowPunct w:val="0"/>
                                    <w:spacing w:before="145" w:line="376" w:lineRule="auto"/>
                                    <w:ind w:left="248" w:right="2014"/>
                                    <w:jc w:val="both"/>
                                    <w:rPr>
                                      <w:rFonts w:ascii="Cambria" w:hAnsi="Cambria" w:cs="Cambria"/>
                                      <w:color w:val="231F20"/>
                                      <w:sz w:val="22"/>
                                      <w:szCs w:val="22"/>
                                    </w:rPr>
                                  </w:pPr>
                                  <w:r>
                                    <w:rPr>
                                      <w:rFonts w:ascii="Cambria" w:hAnsi="Cambria" w:cs="Cambria"/>
                                      <w:color w:val="231F20"/>
                                      <w:sz w:val="22"/>
                                      <w:szCs w:val="22"/>
                                    </w:rPr>
                                    <w:t xml:space="preserve">To:    </w:t>
                                  </w:r>
                                  <w:r>
                                    <w:rPr>
                                      <w:rFonts w:ascii="Cambria" w:hAnsi="Cambria" w:cs="Cambria"/>
                                      <w:color w:val="231F20"/>
                                      <w:sz w:val="22"/>
                                      <w:szCs w:val="22"/>
                                      <w:shd w:val="clear" w:color="auto" w:fill="E6E7E8"/>
                                    </w:rPr>
                                    <w:t xml:space="preserve"> </w:t>
                                  </w:r>
                                  <w:r>
                                    <w:rPr>
                                      <w:rFonts w:ascii="Cambria" w:hAnsi="Cambria" w:cs="Cambria"/>
                                      <w:color w:val="231F20"/>
                                      <w:sz w:val="20"/>
                                      <w:szCs w:val="20"/>
                                      <w:shd w:val="clear" w:color="auto" w:fill="E6E7E8"/>
                                    </w:rPr>
                                    <w:t>[Click here and type names]</w:t>
                                  </w:r>
                                  <w:r>
                                    <w:rPr>
                                      <w:rFonts w:ascii="Cambria" w:hAnsi="Cambria" w:cs="Cambria"/>
                                      <w:color w:val="231F20"/>
                                      <w:sz w:val="20"/>
                                      <w:szCs w:val="20"/>
                                    </w:rPr>
                                    <w:t xml:space="preserve"> </w:t>
                                  </w:r>
                                  <w:r>
                                    <w:rPr>
                                      <w:rFonts w:ascii="Cambria" w:hAnsi="Cambria" w:cs="Cambria"/>
                                      <w:color w:val="231F20"/>
                                      <w:sz w:val="22"/>
                                      <w:szCs w:val="22"/>
                                    </w:rPr>
                                    <w:t>cc:</w:t>
                                  </w:r>
                                  <w:r>
                                    <w:rPr>
                                      <w:rFonts w:ascii="Cambria" w:hAnsi="Cambria" w:cs="Cambria"/>
                                      <w:color w:val="231F20"/>
                                      <w:sz w:val="22"/>
                                      <w:szCs w:val="22"/>
                                      <w:shd w:val="clear" w:color="auto" w:fill="E6E7E8"/>
                                    </w:rPr>
                                    <w:t xml:space="preserve"> </w:t>
                                  </w:r>
                                  <w:r>
                                    <w:rPr>
                                      <w:rFonts w:ascii="Cambria" w:hAnsi="Cambria" w:cs="Cambria"/>
                                      <w:color w:val="231F20"/>
                                      <w:sz w:val="20"/>
                                      <w:szCs w:val="20"/>
                                      <w:shd w:val="clear" w:color="auto" w:fill="E6E7E8"/>
                                    </w:rPr>
                                    <w:t>[Click here and type names]</w:t>
                                  </w:r>
                                  <w:r>
                                    <w:rPr>
                                      <w:rFonts w:ascii="Cambria" w:hAnsi="Cambria" w:cs="Cambria"/>
                                      <w:color w:val="231F20"/>
                                      <w:sz w:val="20"/>
                                      <w:szCs w:val="20"/>
                                    </w:rPr>
                                    <w:t xml:space="preserve"> </w:t>
                                  </w:r>
                                  <w:r>
                                    <w:rPr>
                                      <w:rFonts w:ascii="Cambria" w:hAnsi="Cambria" w:cs="Cambria"/>
                                      <w:color w:val="231F20"/>
                                      <w:sz w:val="22"/>
                                      <w:szCs w:val="22"/>
                                    </w:rPr>
                                    <w:t>From: Network</w:t>
                                  </w:r>
                                  <w:r>
                                    <w:rPr>
                                      <w:rFonts w:ascii="Cambria" w:hAnsi="Cambria" w:cs="Cambria"/>
                                      <w:color w:val="231F20"/>
                                      <w:spacing w:val="-25"/>
                                      <w:sz w:val="22"/>
                                      <w:szCs w:val="22"/>
                                    </w:rPr>
                                    <w:t xml:space="preserve"> </w:t>
                                  </w:r>
                                  <w:r>
                                    <w:rPr>
                                      <w:rFonts w:ascii="Cambria" w:hAnsi="Cambria" w:cs="Cambria"/>
                                      <w:color w:val="231F20"/>
                                      <w:sz w:val="22"/>
                                      <w:szCs w:val="22"/>
                                    </w:rPr>
                                    <w:t>Services</w:t>
                                  </w:r>
                                </w:p>
                                <w:p w:rsidR="00000000" w:rsidRDefault="009E5E7F">
                                  <w:pPr>
                                    <w:pStyle w:val="TableParagraph"/>
                                    <w:kinsoku w:val="0"/>
                                    <w:overflowPunct w:val="0"/>
                                    <w:spacing w:line="255" w:lineRule="exact"/>
                                    <w:ind w:left="248"/>
                                    <w:jc w:val="both"/>
                                    <w:rPr>
                                      <w:rFonts w:ascii="Cambria" w:hAnsi="Cambria" w:cs="Cambria"/>
                                      <w:color w:val="231F20"/>
                                      <w:sz w:val="22"/>
                                      <w:szCs w:val="22"/>
                                    </w:rPr>
                                  </w:pPr>
                                  <w:r>
                                    <w:rPr>
                                      <w:rFonts w:ascii="Cambria" w:hAnsi="Cambria" w:cs="Cambria"/>
                                      <w:color w:val="231F20"/>
                                      <w:sz w:val="22"/>
                                      <w:szCs w:val="22"/>
                                    </w:rPr>
                                    <w:t>RE:</w:t>
                                  </w:r>
                                  <w:r>
                                    <w:rPr>
                                      <w:rFonts w:ascii="Cambria" w:hAnsi="Cambria" w:cs="Cambria"/>
                                      <w:color w:val="231F20"/>
                                      <w:sz w:val="22"/>
                                      <w:szCs w:val="22"/>
                                      <w:shd w:val="clear" w:color="auto" w:fill="E6E7E8"/>
                                    </w:rPr>
                                    <w:t xml:space="preserve"> </w:t>
                                  </w:r>
                                  <w:r>
                                    <w:rPr>
                                      <w:rFonts w:ascii="Cambria" w:hAnsi="Cambria" w:cs="Cambria"/>
                                      <w:color w:val="231F20"/>
                                      <w:sz w:val="20"/>
                                      <w:szCs w:val="20"/>
                                      <w:shd w:val="clear" w:color="auto" w:fill="E6E7E8"/>
                                    </w:rPr>
                                    <w:t xml:space="preserve">[Click here and type subject] </w:t>
                                  </w:r>
                                </w:p>
                              </w:tc>
                            </w:tr>
                            <w:tr w:rsidR="00000000">
                              <w:tblPrEx>
                                <w:tblCellMar>
                                  <w:top w:w="0" w:type="dxa"/>
                                  <w:left w:w="0" w:type="dxa"/>
                                  <w:bottom w:w="0" w:type="dxa"/>
                                  <w:right w:w="0" w:type="dxa"/>
                                </w:tblCellMar>
                              </w:tblPrEx>
                              <w:trPr>
                                <w:trHeight w:val="804"/>
                              </w:trPr>
                              <w:tc>
                                <w:tcPr>
                                  <w:tcW w:w="5492" w:type="dxa"/>
                                  <w:gridSpan w:val="2"/>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spacing w:before="4"/>
                                    <w:rPr>
                                      <w:rFonts w:ascii="Calibri" w:hAnsi="Calibri" w:cs="Calibri"/>
                                      <w:b/>
                                      <w:bCs/>
                                      <w:sz w:val="22"/>
                                      <w:szCs w:val="22"/>
                                    </w:rPr>
                                  </w:pPr>
                                </w:p>
                                <w:p w:rsidR="00000000" w:rsidRDefault="009E5E7F">
                                  <w:pPr>
                                    <w:pStyle w:val="TableParagraph"/>
                                    <w:kinsoku w:val="0"/>
                                    <w:overflowPunct w:val="0"/>
                                    <w:ind w:left="248"/>
                                    <w:rPr>
                                      <w:rFonts w:ascii="Cambria" w:hAnsi="Cambria" w:cs="Cambria"/>
                                      <w:color w:val="231F20"/>
                                      <w:sz w:val="20"/>
                                      <w:szCs w:val="20"/>
                                    </w:rPr>
                                  </w:pPr>
                                  <w:r>
                                    <w:rPr>
                                      <w:rFonts w:ascii="Cambria" w:hAnsi="Cambria" w:cs="Cambria"/>
                                      <w:color w:val="231F20"/>
                                      <w:sz w:val="20"/>
                                      <w:szCs w:val="20"/>
                                    </w:rPr>
                                    <w:t>[Click here and type your memo text]</w:t>
                                  </w:r>
                                </w:p>
                              </w:tc>
                            </w:tr>
                          </w:tbl>
                          <w:p w:rsidR="00000000" w:rsidRDefault="009E5E7F">
                            <w:pPr>
                              <w:pStyle w:val="BodyText"/>
                              <w:kinsoku w:val="0"/>
                              <w:overflowPunct w:val="0"/>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9" o:spid="_x0000_s1266" type="#_x0000_t202" style="position:absolute;left:0;text-align:left;margin-left:84.4pt;margin-top:-354.85pt;width:276.1pt;height:425.2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3402"/>
                        <w:gridCol w:w="2090"/>
                      </w:tblGrid>
                      <w:tr w:rsidR="00000000">
                        <w:tblPrEx>
                          <w:tblCellMar>
                            <w:top w:w="0" w:type="dxa"/>
                            <w:left w:w="0" w:type="dxa"/>
                            <w:bottom w:w="0" w:type="dxa"/>
                            <w:right w:w="0" w:type="dxa"/>
                          </w:tblCellMar>
                        </w:tblPrEx>
                        <w:trPr>
                          <w:trHeight w:val="4342"/>
                        </w:trPr>
                        <w:tc>
                          <w:tcPr>
                            <w:tcW w:w="3402" w:type="dxa"/>
                            <w:tcBorders>
                              <w:top w:val="none" w:sz="6" w:space="0" w:color="auto"/>
                              <w:left w:val="none" w:sz="6" w:space="0" w:color="auto"/>
                              <w:bottom w:val="single" w:sz="8" w:space="0" w:color="231F20"/>
                              <w:right w:val="single" w:sz="48" w:space="0" w:color="ED1C24"/>
                            </w:tcBorders>
                          </w:tcPr>
                          <w:p w:rsidR="00000000" w:rsidRDefault="009E5E7F">
                            <w:pPr>
                              <w:pStyle w:val="TableParagraph"/>
                              <w:kinsoku w:val="0"/>
                              <w:overflowPunct w:val="0"/>
                              <w:rPr>
                                <w:rFonts w:ascii="Calibri" w:hAnsi="Calibri" w:cs="Calibri"/>
                                <w:b/>
                                <w:bCs/>
                              </w:rPr>
                            </w:pPr>
                          </w:p>
                          <w:p w:rsidR="00000000" w:rsidRDefault="009E5E7F">
                            <w:pPr>
                              <w:pStyle w:val="TableParagraph"/>
                              <w:kinsoku w:val="0"/>
                              <w:overflowPunct w:val="0"/>
                              <w:rPr>
                                <w:rFonts w:ascii="Calibri" w:hAnsi="Calibri" w:cs="Calibri"/>
                                <w:b/>
                                <w:bCs/>
                              </w:rPr>
                            </w:pPr>
                          </w:p>
                          <w:p w:rsidR="00000000" w:rsidRDefault="009E5E7F">
                            <w:pPr>
                              <w:pStyle w:val="TableParagraph"/>
                              <w:kinsoku w:val="0"/>
                              <w:overflowPunct w:val="0"/>
                              <w:rPr>
                                <w:rFonts w:ascii="Calibri" w:hAnsi="Calibri" w:cs="Calibri"/>
                                <w:b/>
                                <w:bCs/>
                              </w:rPr>
                            </w:pPr>
                          </w:p>
                          <w:p w:rsidR="00000000" w:rsidRDefault="009E5E7F">
                            <w:pPr>
                              <w:pStyle w:val="TableParagraph"/>
                              <w:kinsoku w:val="0"/>
                              <w:overflowPunct w:val="0"/>
                              <w:spacing w:before="10"/>
                              <w:rPr>
                                <w:rFonts w:ascii="Calibri" w:hAnsi="Calibri" w:cs="Calibri"/>
                                <w:b/>
                                <w:bCs/>
                                <w:sz w:val="27"/>
                                <w:szCs w:val="27"/>
                              </w:rPr>
                            </w:pPr>
                          </w:p>
                          <w:p w:rsidR="00000000" w:rsidRDefault="009E5E7F">
                            <w:pPr>
                              <w:pStyle w:val="TableParagraph"/>
                              <w:kinsoku w:val="0"/>
                              <w:overflowPunct w:val="0"/>
                              <w:spacing w:line="244" w:lineRule="auto"/>
                              <w:ind w:left="844" w:right="771"/>
                              <w:rPr>
                                <w:rFonts w:ascii="Cambria" w:hAnsi="Cambria" w:cs="Cambria"/>
                                <w:i/>
                                <w:iCs/>
                                <w:color w:val="231F20"/>
                                <w:spacing w:val="-5"/>
                                <w:sz w:val="20"/>
                                <w:szCs w:val="20"/>
                              </w:rPr>
                            </w:pPr>
                            <w:r>
                              <w:rPr>
                                <w:rFonts w:ascii="Cambria" w:hAnsi="Cambria" w:cs="Cambria"/>
                                <w:i/>
                                <w:iCs/>
                                <w:color w:val="231F20"/>
                                <w:sz w:val="20"/>
                                <w:szCs w:val="20"/>
                              </w:rPr>
                              <w:t>Below  is  an example of what</w:t>
                            </w:r>
                            <w:r>
                              <w:rPr>
                                <w:rFonts w:ascii="Cambria" w:hAnsi="Cambria" w:cs="Cambria"/>
                                <w:i/>
                                <w:iCs/>
                                <w:color w:val="231F20"/>
                                <w:spacing w:val="-23"/>
                                <w:sz w:val="20"/>
                                <w:szCs w:val="20"/>
                              </w:rPr>
                              <w:t xml:space="preserve"> </w:t>
                            </w:r>
                            <w:r>
                              <w:rPr>
                                <w:rFonts w:ascii="Cambria" w:hAnsi="Cambria" w:cs="Cambria"/>
                                <w:i/>
                                <w:iCs/>
                                <w:color w:val="231F20"/>
                                <w:spacing w:val="-5"/>
                                <w:sz w:val="20"/>
                                <w:szCs w:val="20"/>
                              </w:rPr>
                              <w:t>the</w:t>
                            </w:r>
                          </w:p>
                          <w:p w:rsidR="00000000" w:rsidRDefault="009E5E7F">
                            <w:pPr>
                              <w:pStyle w:val="TableParagraph"/>
                              <w:kinsoku w:val="0"/>
                              <w:overflowPunct w:val="0"/>
                              <w:spacing w:before="3"/>
                              <w:ind w:left="844"/>
                              <w:rPr>
                                <w:rFonts w:ascii="Bookman Old Style" w:hAnsi="Bookman Old Style" w:cs="Bookman Old Style"/>
                                <w:b/>
                                <w:bCs/>
                                <w:i/>
                                <w:iCs/>
                                <w:color w:val="231F20"/>
                                <w:sz w:val="20"/>
                                <w:szCs w:val="20"/>
                              </w:rPr>
                            </w:pPr>
                            <w:r>
                              <w:rPr>
                                <w:rFonts w:ascii="Bookman Old Style" w:hAnsi="Bookman Old Style" w:cs="Bookman Old Style"/>
                                <w:b/>
                                <w:bCs/>
                                <w:i/>
                                <w:iCs/>
                                <w:color w:val="231F20"/>
                                <w:sz w:val="20"/>
                                <w:szCs w:val="20"/>
                              </w:rPr>
                              <w:t>Contemporary Memo</w:t>
                            </w:r>
                          </w:p>
                          <w:p w:rsidR="00000000" w:rsidRDefault="009E5E7F">
                            <w:pPr>
                              <w:pStyle w:val="TableParagraph"/>
                              <w:kinsoku w:val="0"/>
                              <w:overflowPunct w:val="0"/>
                              <w:spacing w:before="4"/>
                              <w:ind w:left="844"/>
                              <w:rPr>
                                <w:rFonts w:ascii="Cambria" w:hAnsi="Cambria" w:cs="Cambria"/>
                                <w:i/>
                                <w:iCs/>
                                <w:color w:val="231F20"/>
                                <w:w w:val="105"/>
                                <w:sz w:val="20"/>
                                <w:szCs w:val="20"/>
                              </w:rPr>
                            </w:pPr>
                            <w:r>
                              <w:rPr>
                                <w:rFonts w:ascii="Cambria" w:hAnsi="Cambria" w:cs="Cambria"/>
                                <w:i/>
                                <w:iCs/>
                                <w:color w:val="231F20"/>
                                <w:w w:val="105"/>
                                <w:sz w:val="20"/>
                                <w:szCs w:val="20"/>
                              </w:rPr>
                              <w:t>template looks like.</w:t>
                            </w:r>
                          </w:p>
                        </w:tc>
                        <w:tc>
                          <w:tcPr>
                            <w:tcW w:w="2090" w:type="dxa"/>
                            <w:tcBorders>
                              <w:top w:val="none" w:sz="6" w:space="0" w:color="auto"/>
                              <w:left w:val="single" w:sz="48" w:space="0" w:color="ED1C24"/>
                              <w:bottom w:val="single" w:sz="8" w:space="0" w:color="231F20"/>
                              <w:right w:val="none" w:sz="6" w:space="0" w:color="auto"/>
                            </w:tcBorders>
                          </w:tcPr>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rPr>
                                <w:rFonts w:ascii="Calibri" w:hAnsi="Calibri" w:cs="Calibri"/>
                                <w:b/>
                                <w:bCs/>
                                <w:sz w:val="16"/>
                                <w:szCs w:val="16"/>
                              </w:rPr>
                            </w:pPr>
                          </w:p>
                          <w:p w:rsidR="00000000" w:rsidRDefault="009E5E7F">
                            <w:pPr>
                              <w:pStyle w:val="TableParagraph"/>
                              <w:kinsoku w:val="0"/>
                              <w:overflowPunct w:val="0"/>
                              <w:spacing w:before="3"/>
                              <w:rPr>
                                <w:rFonts w:ascii="Calibri" w:hAnsi="Calibri" w:cs="Calibri"/>
                                <w:b/>
                                <w:bCs/>
                                <w:sz w:val="16"/>
                                <w:szCs w:val="16"/>
                              </w:rPr>
                            </w:pPr>
                          </w:p>
                          <w:p w:rsidR="00000000" w:rsidRDefault="009E5E7F">
                            <w:pPr>
                              <w:pStyle w:val="TableParagraph"/>
                              <w:kinsoku w:val="0"/>
                              <w:overflowPunct w:val="0"/>
                              <w:ind w:right="-116"/>
                              <w:jc w:val="right"/>
                              <w:rPr>
                                <w:rFonts w:ascii="Cambria" w:hAnsi="Cambria" w:cs="Cambria"/>
                                <w:i/>
                                <w:iCs/>
                                <w:sz w:val="14"/>
                                <w:szCs w:val="14"/>
                              </w:rPr>
                            </w:pPr>
                            <w:r>
                              <w:rPr>
                                <w:rFonts w:ascii="Cambria" w:hAnsi="Cambria" w:cs="Cambria"/>
                                <w:i/>
                                <w:iCs/>
                                <w:sz w:val="14"/>
                                <w:szCs w:val="14"/>
                              </w:rPr>
                              <w:t>Scree</w:t>
                            </w:r>
                          </w:p>
                        </w:tc>
                      </w:tr>
                      <w:tr w:rsidR="00000000">
                        <w:tblPrEx>
                          <w:tblCellMar>
                            <w:top w:w="0" w:type="dxa"/>
                            <w:left w:w="0" w:type="dxa"/>
                            <w:bottom w:w="0" w:type="dxa"/>
                            <w:right w:w="0" w:type="dxa"/>
                          </w:tblCellMar>
                        </w:tblPrEx>
                        <w:trPr>
                          <w:trHeight w:val="3298"/>
                        </w:trPr>
                        <w:tc>
                          <w:tcPr>
                            <w:tcW w:w="5492" w:type="dxa"/>
                            <w:gridSpan w:val="2"/>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spacing w:before="216"/>
                              <w:ind w:left="236"/>
                              <w:jc w:val="both"/>
                              <w:rPr>
                                <w:rFonts w:ascii="Times New Roman" w:hAnsi="Times New Roman" w:cs="Times New Roman"/>
                                <w:b/>
                                <w:bCs/>
                                <w:color w:val="231F20"/>
                                <w:sz w:val="60"/>
                                <w:szCs w:val="60"/>
                              </w:rPr>
                            </w:pPr>
                            <w:r>
                              <w:rPr>
                                <w:rFonts w:ascii="Times New Roman" w:hAnsi="Times New Roman" w:cs="Times New Roman"/>
                                <w:b/>
                                <w:bCs/>
                                <w:color w:val="231F20"/>
                                <w:sz w:val="60"/>
                                <w:szCs w:val="60"/>
                              </w:rPr>
                              <w:t>interoffice memo</w:t>
                            </w:r>
                          </w:p>
                          <w:p w:rsidR="00000000" w:rsidRDefault="009E5E7F">
                            <w:pPr>
                              <w:pStyle w:val="TableParagraph"/>
                              <w:kinsoku w:val="0"/>
                              <w:overflowPunct w:val="0"/>
                              <w:spacing w:before="324"/>
                              <w:ind w:left="248"/>
                              <w:jc w:val="both"/>
                              <w:rPr>
                                <w:rFonts w:ascii="Cambria" w:hAnsi="Cambria" w:cs="Cambria"/>
                                <w:color w:val="231F20"/>
                                <w:sz w:val="22"/>
                                <w:szCs w:val="22"/>
                              </w:rPr>
                            </w:pPr>
                            <w:r>
                              <w:rPr>
                                <w:rFonts w:ascii="Cambria" w:hAnsi="Cambria" w:cs="Cambria"/>
                                <w:color w:val="231F20"/>
                                <w:sz w:val="22"/>
                                <w:szCs w:val="22"/>
                              </w:rPr>
                              <w:t>Date: 11/05/02</w:t>
                            </w:r>
                          </w:p>
                          <w:p w:rsidR="00000000" w:rsidRDefault="009E5E7F">
                            <w:pPr>
                              <w:pStyle w:val="TableParagraph"/>
                              <w:kinsoku w:val="0"/>
                              <w:overflowPunct w:val="0"/>
                              <w:spacing w:before="145" w:line="376" w:lineRule="auto"/>
                              <w:ind w:left="248" w:right="2014"/>
                              <w:jc w:val="both"/>
                              <w:rPr>
                                <w:rFonts w:ascii="Cambria" w:hAnsi="Cambria" w:cs="Cambria"/>
                                <w:color w:val="231F20"/>
                                <w:sz w:val="22"/>
                                <w:szCs w:val="22"/>
                              </w:rPr>
                            </w:pPr>
                            <w:r>
                              <w:rPr>
                                <w:rFonts w:ascii="Cambria" w:hAnsi="Cambria" w:cs="Cambria"/>
                                <w:color w:val="231F20"/>
                                <w:sz w:val="22"/>
                                <w:szCs w:val="22"/>
                              </w:rPr>
                              <w:t xml:space="preserve">To:    </w:t>
                            </w:r>
                            <w:r>
                              <w:rPr>
                                <w:rFonts w:ascii="Cambria" w:hAnsi="Cambria" w:cs="Cambria"/>
                                <w:color w:val="231F20"/>
                                <w:sz w:val="22"/>
                                <w:szCs w:val="22"/>
                                <w:shd w:val="clear" w:color="auto" w:fill="E6E7E8"/>
                              </w:rPr>
                              <w:t xml:space="preserve"> </w:t>
                            </w:r>
                            <w:r>
                              <w:rPr>
                                <w:rFonts w:ascii="Cambria" w:hAnsi="Cambria" w:cs="Cambria"/>
                                <w:color w:val="231F20"/>
                                <w:sz w:val="20"/>
                                <w:szCs w:val="20"/>
                                <w:shd w:val="clear" w:color="auto" w:fill="E6E7E8"/>
                              </w:rPr>
                              <w:t>[Click here and type names]</w:t>
                            </w:r>
                            <w:r>
                              <w:rPr>
                                <w:rFonts w:ascii="Cambria" w:hAnsi="Cambria" w:cs="Cambria"/>
                                <w:color w:val="231F20"/>
                                <w:sz w:val="20"/>
                                <w:szCs w:val="20"/>
                              </w:rPr>
                              <w:t xml:space="preserve"> </w:t>
                            </w:r>
                            <w:r>
                              <w:rPr>
                                <w:rFonts w:ascii="Cambria" w:hAnsi="Cambria" w:cs="Cambria"/>
                                <w:color w:val="231F20"/>
                                <w:sz w:val="22"/>
                                <w:szCs w:val="22"/>
                              </w:rPr>
                              <w:t>cc:</w:t>
                            </w:r>
                            <w:r>
                              <w:rPr>
                                <w:rFonts w:ascii="Cambria" w:hAnsi="Cambria" w:cs="Cambria"/>
                                <w:color w:val="231F20"/>
                                <w:sz w:val="22"/>
                                <w:szCs w:val="22"/>
                                <w:shd w:val="clear" w:color="auto" w:fill="E6E7E8"/>
                              </w:rPr>
                              <w:t xml:space="preserve"> </w:t>
                            </w:r>
                            <w:r>
                              <w:rPr>
                                <w:rFonts w:ascii="Cambria" w:hAnsi="Cambria" w:cs="Cambria"/>
                                <w:color w:val="231F20"/>
                                <w:sz w:val="20"/>
                                <w:szCs w:val="20"/>
                                <w:shd w:val="clear" w:color="auto" w:fill="E6E7E8"/>
                              </w:rPr>
                              <w:t>[Click here and type names]</w:t>
                            </w:r>
                            <w:r>
                              <w:rPr>
                                <w:rFonts w:ascii="Cambria" w:hAnsi="Cambria" w:cs="Cambria"/>
                                <w:color w:val="231F20"/>
                                <w:sz w:val="20"/>
                                <w:szCs w:val="20"/>
                              </w:rPr>
                              <w:t xml:space="preserve"> </w:t>
                            </w:r>
                            <w:r>
                              <w:rPr>
                                <w:rFonts w:ascii="Cambria" w:hAnsi="Cambria" w:cs="Cambria"/>
                                <w:color w:val="231F20"/>
                                <w:sz w:val="22"/>
                                <w:szCs w:val="22"/>
                              </w:rPr>
                              <w:t>From: Network</w:t>
                            </w:r>
                            <w:r>
                              <w:rPr>
                                <w:rFonts w:ascii="Cambria" w:hAnsi="Cambria" w:cs="Cambria"/>
                                <w:color w:val="231F20"/>
                                <w:spacing w:val="-25"/>
                                <w:sz w:val="22"/>
                                <w:szCs w:val="22"/>
                              </w:rPr>
                              <w:t xml:space="preserve"> </w:t>
                            </w:r>
                            <w:r>
                              <w:rPr>
                                <w:rFonts w:ascii="Cambria" w:hAnsi="Cambria" w:cs="Cambria"/>
                                <w:color w:val="231F20"/>
                                <w:sz w:val="22"/>
                                <w:szCs w:val="22"/>
                              </w:rPr>
                              <w:t>Services</w:t>
                            </w:r>
                          </w:p>
                          <w:p w:rsidR="00000000" w:rsidRDefault="009E5E7F">
                            <w:pPr>
                              <w:pStyle w:val="TableParagraph"/>
                              <w:kinsoku w:val="0"/>
                              <w:overflowPunct w:val="0"/>
                              <w:spacing w:line="255" w:lineRule="exact"/>
                              <w:ind w:left="248"/>
                              <w:jc w:val="both"/>
                              <w:rPr>
                                <w:rFonts w:ascii="Cambria" w:hAnsi="Cambria" w:cs="Cambria"/>
                                <w:color w:val="231F20"/>
                                <w:sz w:val="22"/>
                                <w:szCs w:val="22"/>
                              </w:rPr>
                            </w:pPr>
                            <w:r>
                              <w:rPr>
                                <w:rFonts w:ascii="Cambria" w:hAnsi="Cambria" w:cs="Cambria"/>
                                <w:color w:val="231F20"/>
                                <w:sz w:val="22"/>
                                <w:szCs w:val="22"/>
                              </w:rPr>
                              <w:t>RE:</w:t>
                            </w:r>
                            <w:r>
                              <w:rPr>
                                <w:rFonts w:ascii="Cambria" w:hAnsi="Cambria" w:cs="Cambria"/>
                                <w:color w:val="231F20"/>
                                <w:sz w:val="22"/>
                                <w:szCs w:val="22"/>
                                <w:shd w:val="clear" w:color="auto" w:fill="E6E7E8"/>
                              </w:rPr>
                              <w:t xml:space="preserve"> </w:t>
                            </w:r>
                            <w:r>
                              <w:rPr>
                                <w:rFonts w:ascii="Cambria" w:hAnsi="Cambria" w:cs="Cambria"/>
                                <w:color w:val="231F20"/>
                                <w:sz w:val="20"/>
                                <w:szCs w:val="20"/>
                                <w:shd w:val="clear" w:color="auto" w:fill="E6E7E8"/>
                              </w:rPr>
                              <w:t xml:space="preserve">[Click here and type subject] </w:t>
                            </w:r>
                          </w:p>
                        </w:tc>
                      </w:tr>
                      <w:tr w:rsidR="00000000">
                        <w:tblPrEx>
                          <w:tblCellMar>
                            <w:top w:w="0" w:type="dxa"/>
                            <w:left w:w="0" w:type="dxa"/>
                            <w:bottom w:w="0" w:type="dxa"/>
                            <w:right w:w="0" w:type="dxa"/>
                          </w:tblCellMar>
                        </w:tblPrEx>
                        <w:trPr>
                          <w:trHeight w:val="804"/>
                        </w:trPr>
                        <w:tc>
                          <w:tcPr>
                            <w:tcW w:w="5492" w:type="dxa"/>
                            <w:gridSpan w:val="2"/>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spacing w:before="4"/>
                              <w:rPr>
                                <w:rFonts w:ascii="Calibri" w:hAnsi="Calibri" w:cs="Calibri"/>
                                <w:b/>
                                <w:bCs/>
                                <w:sz w:val="22"/>
                                <w:szCs w:val="22"/>
                              </w:rPr>
                            </w:pPr>
                          </w:p>
                          <w:p w:rsidR="00000000" w:rsidRDefault="009E5E7F">
                            <w:pPr>
                              <w:pStyle w:val="TableParagraph"/>
                              <w:kinsoku w:val="0"/>
                              <w:overflowPunct w:val="0"/>
                              <w:ind w:left="248"/>
                              <w:rPr>
                                <w:rFonts w:ascii="Cambria" w:hAnsi="Cambria" w:cs="Cambria"/>
                                <w:color w:val="231F20"/>
                                <w:sz w:val="20"/>
                                <w:szCs w:val="20"/>
                              </w:rPr>
                            </w:pPr>
                            <w:r>
                              <w:rPr>
                                <w:rFonts w:ascii="Cambria" w:hAnsi="Cambria" w:cs="Cambria"/>
                                <w:color w:val="231F20"/>
                                <w:sz w:val="20"/>
                                <w:szCs w:val="20"/>
                              </w:rPr>
                              <w:t>[Click here and type your memo text]</w:t>
                            </w:r>
                          </w:p>
                        </w:tc>
                      </w:tr>
                    </w:tbl>
                    <w:p w:rsidR="00000000" w:rsidRDefault="009E5E7F">
                      <w:pPr>
                        <w:pStyle w:val="BodyText"/>
                        <w:kinsoku w:val="0"/>
                        <w:overflowPunct w:val="0"/>
                        <w:rPr>
                          <w:rFonts w:ascii="Times New Roman" w:hAnsi="Times New Roman" w:cs="Vrinda"/>
                          <w:sz w:val="24"/>
                          <w:szCs w:val="24"/>
                        </w:rPr>
                      </w:pPr>
                    </w:p>
                  </w:txbxContent>
                </v:textbox>
                <w10:wrap anchorx="page"/>
              </v:shape>
            </w:pict>
          </mc:Fallback>
        </mc:AlternateContent>
      </w:r>
      <w:r w:rsidR="009E5E7F">
        <w:rPr>
          <w:rFonts w:ascii="Cambria" w:hAnsi="Cambria" w:cs="Cambria"/>
          <w:color w:val="ED1C24"/>
          <w:spacing w:val="-1"/>
          <w:sz w:val="40"/>
          <w:szCs w:val="40"/>
        </w:rPr>
        <w:t xml:space="preserve">Following </w:t>
      </w:r>
      <w:r w:rsidR="009E5E7F">
        <w:rPr>
          <w:rFonts w:ascii="Cambria" w:hAnsi="Cambria" w:cs="Cambria"/>
          <w:color w:val="ED1C24"/>
          <w:sz w:val="40"/>
          <w:szCs w:val="40"/>
        </w:rPr>
        <w:t xml:space="preserve">is a </w:t>
      </w:r>
      <w:r w:rsidR="009E5E7F">
        <w:rPr>
          <w:rFonts w:ascii="Calibri" w:hAnsi="Calibri" w:cs="Calibri"/>
          <w:b/>
          <w:bCs/>
          <w:color w:val="ED1C24"/>
          <w:sz w:val="40"/>
          <w:szCs w:val="40"/>
        </w:rPr>
        <w:t>Peer</w:t>
      </w:r>
      <w:r w:rsidR="009E5E7F">
        <w:rPr>
          <w:rFonts w:ascii="Calibri" w:hAnsi="Calibri" w:cs="Calibri"/>
          <w:b/>
          <w:bCs/>
          <w:color w:val="ED1C24"/>
          <w:spacing w:val="-1"/>
          <w:w w:val="103"/>
          <w:sz w:val="40"/>
          <w:szCs w:val="40"/>
        </w:rPr>
        <w:t xml:space="preserve"> </w:t>
      </w:r>
      <w:r w:rsidR="009E5E7F">
        <w:rPr>
          <w:rFonts w:ascii="Calibri" w:hAnsi="Calibri" w:cs="Calibri"/>
          <w:b/>
          <w:bCs/>
          <w:color w:val="ED1C24"/>
          <w:spacing w:val="-1"/>
          <w:sz w:val="40"/>
          <w:szCs w:val="40"/>
        </w:rPr>
        <w:t xml:space="preserve">Evaluation Checklist </w:t>
      </w:r>
      <w:r w:rsidR="009E5E7F">
        <w:rPr>
          <w:rFonts w:ascii="Cambria" w:hAnsi="Cambria" w:cs="Cambria"/>
          <w:color w:val="ED1C24"/>
          <w:sz w:val="40"/>
          <w:szCs w:val="40"/>
        </w:rPr>
        <w:t>for</w:t>
      </w:r>
      <w:r w:rsidR="009E5E7F">
        <w:rPr>
          <w:rFonts w:ascii="Cambria" w:hAnsi="Cambria" w:cs="Cambria"/>
          <w:color w:val="ED1C24"/>
          <w:spacing w:val="80"/>
          <w:sz w:val="40"/>
          <w:szCs w:val="40"/>
        </w:rPr>
        <w:t xml:space="preserve"> </w:t>
      </w:r>
      <w:r w:rsidR="009E5E7F">
        <w:rPr>
          <w:rFonts w:ascii="Calibri" w:hAnsi="Calibri" w:cs="Calibri"/>
          <w:b/>
          <w:bCs/>
          <w:color w:val="ED1C24"/>
          <w:spacing w:val="-4"/>
          <w:sz w:val="40"/>
          <w:szCs w:val="40"/>
        </w:rPr>
        <w:t>MEMOS.</w:t>
      </w:r>
    </w:p>
    <w:p w:rsidR="00000000" w:rsidRDefault="009E5E7F">
      <w:pPr>
        <w:pStyle w:val="BodyText"/>
        <w:kinsoku w:val="0"/>
        <w:overflowPunct w:val="0"/>
        <w:spacing w:line="237" w:lineRule="auto"/>
        <w:ind w:left="8818" w:right="298" w:firstLine="420"/>
        <w:jc w:val="right"/>
        <w:rPr>
          <w:rFonts w:ascii="Calibri" w:hAnsi="Calibri" w:cs="Calibri"/>
          <w:b/>
          <w:bCs/>
          <w:color w:val="ED1C24"/>
          <w:spacing w:val="-4"/>
          <w:sz w:val="40"/>
          <w:szCs w:val="40"/>
        </w:rPr>
        <w:sectPr w:rsidR="00000000">
          <w:headerReference w:type="default" r:id="rId116"/>
          <w:footerReference w:type="default" r:id="rId117"/>
          <w:pgSz w:w="12240" w:h="15840"/>
          <w:pgMar w:top="1100" w:right="780" w:bottom="980" w:left="220" w:header="907" w:footer="798" w:gutter="0"/>
          <w:pgNumType w:start="37"/>
          <w:cols w:space="720"/>
          <w:noEndnote/>
        </w:sectPr>
      </w:pPr>
    </w:p>
    <w:p w:rsidR="00000000" w:rsidRDefault="009E5E7F">
      <w:pPr>
        <w:pStyle w:val="BodyText"/>
        <w:kinsoku w:val="0"/>
        <w:overflowPunct w:val="0"/>
        <w:spacing w:before="9"/>
        <w:rPr>
          <w:rFonts w:ascii="Calibri" w:hAnsi="Calibri" w:cs="Calibri"/>
          <w:b/>
          <w:bCs/>
          <w:sz w:val="14"/>
          <w:szCs w:val="14"/>
        </w:rPr>
      </w:pPr>
    </w:p>
    <w:p w:rsidR="00000000" w:rsidRDefault="00A25B1A">
      <w:pPr>
        <w:pStyle w:val="Heading6"/>
        <w:kinsoku w:val="0"/>
        <w:overflowPunct w:val="0"/>
        <w:spacing w:before="98"/>
        <w:ind w:left="891"/>
        <w:rPr>
          <w:rFonts w:ascii="Calibri" w:hAnsi="Calibri" w:cs="Calibri"/>
          <w:color w:val="FFFFFF"/>
          <w:w w:val="122"/>
        </w:rPr>
      </w:pPr>
      <w:r>
        <w:rPr>
          <w:noProof/>
        </w:rPr>
        <mc:AlternateContent>
          <mc:Choice Requires="wpg">
            <w:drawing>
              <wp:anchor distT="0" distB="0" distL="114300" distR="114300" simplePos="0" relativeHeight="251634176" behindDoc="0" locked="0" layoutInCell="0" allowOverlap="1">
                <wp:simplePos x="0" y="0"/>
                <wp:positionH relativeFrom="page">
                  <wp:posOffset>5749925</wp:posOffset>
                </wp:positionH>
                <wp:positionV relativeFrom="paragraph">
                  <wp:posOffset>-92075</wp:posOffset>
                </wp:positionV>
                <wp:extent cx="1336040" cy="1482090"/>
                <wp:effectExtent l="0" t="0" r="0" b="0"/>
                <wp:wrapNone/>
                <wp:docPr id="947"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040" cy="1482090"/>
                          <a:chOff x="9055" y="-145"/>
                          <a:chExt cx="2104" cy="2334"/>
                        </a:xfrm>
                      </wpg:grpSpPr>
                      <pic:pic xmlns:pic="http://schemas.openxmlformats.org/drawingml/2006/picture">
                        <pic:nvPicPr>
                          <pic:cNvPr id="948" name="Picture 73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9056" y="-146"/>
                            <a:ext cx="210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9" name="Text Box 732"/>
                        <wps:cNvSpPr txBox="1">
                          <a:spLocks noChangeArrowheads="1"/>
                        </wps:cNvSpPr>
                        <wps:spPr bwMode="auto">
                          <a:xfrm>
                            <a:off x="9056" y="-146"/>
                            <a:ext cx="2104" cy="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rPr>
                                  <w:rFonts w:ascii="Calibri" w:hAnsi="Calibri" w:cs="Calibri"/>
                                  <w:b/>
                                  <w:bCs/>
                                  <w:sz w:val="48"/>
                                  <w:szCs w:val="48"/>
                                </w:rPr>
                              </w:pPr>
                            </w:p>
                            <w:p w:rsidR="00000000" w:rsidRDefault="009E5E7F">
                              <w:pPr>
                                <w:pStyle w:val="BodyText"/>
                                <w:kinsoku w:val="0"/>
                                <w:overflowPunct w:val="0"/>
                                <w:rPr>
                                  <w:rFonts w:ascii="Calibri" w:hAnsi="Calibri" w:cs="Calibri"/>
                                  <w:b/>
                                  <w:bCs/>
                                  <w:sz w:val="48"/>
                                  <w:szCs w:val="48"/>
                                </w:rPr>
                              </w:pPr>
                            </w:p>
                            <w:p w:rsidR="00000000" w:rsidRDefault="009E5E7F">
                              <w:pPr>
                                <w:pStyle w:val="BodyText"/>
                                <w:kinsoku w:val="0"/>
                                <w:overflowPunct w:val="0"/>
                                <w:spacing w:before="2"/>
                                <w:rPr>
                                  <w:rFonts w:ascii="Calibri" w:hAnsi="Calibri" w:cs="Calibri"/>
                                  <w:b/>
                                  <w:bCs/>
                                  <w:sz w:val="54"/>
                                  <w:szCs w:val="54"/>
                                </w:rPr>
                              </w:pPr>
                            </w:p>
                            <w:p w:rsidR="00000000" w:rsidRDefault="009E5E7F">
                              <w:pPr>
                                <w:pStyle w:val="BodyText"/>
                                <w:kinsoku w:val="0"/>
                                <w:overflowPunct w:val="0"/>
                                <w:ind w:left="455"/>
                                <w:rPr>
                                  <w:rFonts w:ascii="Calibri" w:hAnsi="Calibri" w:cs="Calibri"/>
                                  <w:b/>
                                  <w:bCs/>
                                  <w:color w:val="FFFFFF"/>
                                  <w:w w:val="105"/>
                                  <w:sz w:val="40"/>
                                  <w:szCs w:val="40"/>
                                </w:rPr>
                              </w:pPr>
                              <w:r>
                                <w:rPr>
                                  <w:rFonts w:ascii="Calibri" w:hAnsi="Calibri" w:cs="Calibri"/>
                                  <w:b/>
                                  <w:bCs/>
                                  <w:color w:val="FFFFFF"/>
                                  <w:w w:val="105"/>
                                  <w:sz w:val="40"/>
                                  <w:szCs w:val="40"/>
                                </w:rPr>
                                <w:t>MEMO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0" o:spid="_x0000_s1267" style="position:absolute;left:0;text-align:left;margin-left:452.75pt;margin-top:-7.25pt;width:105.2pt;height:116.7pt;z-index:251634176;mso-position-horizontal-relative:page;mso-position-vertical-relative:text" coordorigin="9055,-145" coordsize="2104,2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" o:allowincell="f">
                <v:shape id="Picture 731" o:spid="_x0000_s1268" type="#_x0000_t75" style="position:absolute;left:9056;top:-146;width:2100;height:2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vzlXBAAAA3AAAAA8AAABkcnMvZG93bnJldi54bWxET01PwkAQvZP4HzZjwg22GkKwshA1gXCF&#10;ovE46Y7d2u5s011K9dczBxOPL+97vR19qwbqYx3YwMM8A0VcBltzZeBc7GYrUDEhW2wDk4EfirDd&#10;3E3WmNtw5SMNp1QpCeGYowGXUpdrHUtHHuM8dMTCfYXeYxLYV9r2eJVw3+rHLFtqjzVLg8OO3hyV&#10;zenipffT7ZvhvfnY/xaH4nuVXpHj0Zjp/fjyDCrRmP7Ff+6DNfC0kLVyRo6A3t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CvzlXBAAAA3AAAAA8AAAAAAAAAAAAAAAAAnwIA&#10;AGRycy9kb3ducmV2LnhtbFBLBQYAAAAABAAEAPcAAACNAwAAAAA=&#10;">
                  <v:imagedata r:id="rId119" o:title=""/>
                </v:shape>
                <v:shape id="Text Box 732" o:spid="_x0000_s1269" type="#_x0000_t202" style="position:absolute;left:9056;top:-146;width:2104;height:2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YgcUA&#10;AADcAAAADwAAAGRycy9kb3ducmV2LnhtbESPQWvCQBSE7wX/w/IEb3VjEWmiq4i0UBCKMR48PrPP&#10;ZDH7Ns1uNf77rlDwOMzMN8xi1dtGXKnzxrGCyTgBQVw6bbhScCg+X99B+ICssXFMCu7kYbUcvCww&#10;0+7GOV33oRIRwj5DBXUIbSalL2uy6MeuJY7e2XUWQ5RdJXWHtwi3jXxLkpm0aDgu1NjSpqbysv+1&#10;CtZHzj/Mz/dpl59zUxRpwtvZRanRsF/PQQTqwzP83/7SCtJ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BiBxQAAANwAAAAPAAAAAAAAAAAAAAAAAJgCAABkcnMv&#10;ZG93bnJldi54bWxQSwUGAAAAAAQABAD1AAAAigMAAAAA&#10;" filled="f" stroked="f">
                  <v:textbox inset="0,0,0,0">
                    <w:txbxContent>
                      <w:p w:rsidR="00000000" w:rsidRDefault="009E5E7F">
                        <w:pPr>
                          <w:pStyle w:val="BodyText"/>
                          <w:kinsoku w:val="0"/>
                          <w:overflowPunct w:val="0"/>
                          <w:rPr>
                            <w:rFonts w:ascii="Calibri" w:hAnsi="Calibri" w:cs="Calibri"/>
                            <w:b/>
                            <w:bCs/>
                            <w:sz w:val="48"/>
                            <w:szCs w:val="48"/>
                          </w:rPr>
                        </w:pPr>
                      </w:p>
                      <w:p w:rsidR="00000000" w:rsidRDefault="009E5E7F">
                        <w:pPr>
                          <w:pStyle w:val="BodyText"/>
                          <w:kinsoku w:val="0"/>
                          <w:overflowPunct w:val="0"/>
                          <w:rPr>
                            <w:rFonts w:ascii="Calibri" w:hAnsi="Calibri" w:cs="Calibri"/>
                            <w:b/>
                            <w:bCs/>
                            <w:sz w:val="48"/>
                            <w:szCs w:val="48"/>
                          </w:rPr>
                        </w:pPr>
                      </w:p>
                      <w:p w:rsidR="00000000" w:rsidRDefault="009E5E7F">
                        <w:pPr>
                          <w:pStyle w:val="BodyText"/>
                          <w:kinsoku w:val="0"/>
                          <w:overflowPunct w:val="0"/>
                          <w:spacing w:before="2"/>
                          <w:rPr>
                            <w:rFonts w:ascii="Calibri" w:hAnsi="Calibri" w:cs="Calibri"/>
                            <w:b/>
                            <w:bCs/>
                            <w:sz w:val="54"/>
                            <w:szCs w:val="54"/>
                          </w:rPr>
                        </w:pPr>
                      </w:p>
                      <w:p w:rsidR="00000000" w:rsidRDefault="009E5E7F">
                        <w:pPr>
                          <w:pStyle w:val="BodyText"/>
                          <w:kinsoku w:val="0"/>
                          <w:overflowPunct w:val="0"/>
                          <w:ind w:left="455"/>
                          <w:rPr>
                            <w:rFonts w:ascii="Calibri" w:hAnsi="Calibri" w:cs="Calibri"/>
                            <w:b/>
                            <w:bCs/>
                            <w:color w:val="FFFFFF"/>
                            <w:w w:val="105"/>
                            <w:sz w:val="40"/>
                            <w:szCs w:val="40"/>
                          </w:rPr>
                        </w:pPr>
                        <w:r>
                          <w:rPr>
                            <w:rFonts w:ascii="Calibri" w:hAnsi="Calibri" w:cs="Calibri"/>
                            <w:b/>
                            <w:bCs/>
                            <w:color w:val="FFFFFF"/>
                            <w:w w:val="105"/>
                            <w:sz w:val="40"/>
                            <w:szCs w:val="40"/>
                          </w:rPr>
                          <w:t>MEMO</w:t>
                        </w:r>
                      </w:p>
                    </w:txbxContent>
                  </v:textbox>
                </v:shape>
                <w10:wrap anchorx="page"/>
              </v:group>
            </w:pict>
          </mc:Fallback>
        </mc:AlternateContent>
      </w:r>
      <w:r w:rsidR="009E5E7F">
        <w:rPr>
          <w:rFonts w:ascii="Calibri" w:hAnsi="Calibri" w:cs="Calibri"/>
          <w:color w:val="FFFFFF"/>
          <w:w w:val="122"/>
          <w:shd w:val="clear" w:color="auto" w:fill="231F20"/>
        </w:rPr>
        <w:t xml:space="preserve"> </w:t>
      </w:r>
      <w:r w:rsidR="009E5E7F">
        <w:rPr>
          <w:rFonts w:ascii="Calibri" w:hAnsi="Calibri" w:cs="Calibri"/>
          <w:color w:val="FFFFFF"/>
          <w:shd w:val="clear" w:color="auto" w:fill="231F20"/>
        </w:rPr>
        <w:t xml:space="preserve"> </w:t>
      </w:r>
      <w:r w:rsidR="009E5E7F">
        <w:rPr>
          <w:rFonts w:ascii="Calibri" w:hAnsi="Calibri" w:cs="Calibri"/>
          <w:color w:val="FFFFFF"/>
          <w:w w:val="115"/>
          <w:shd w:val="clear" w:color="auto" w:fill="231F20"/>
        </w:rPr>
        <w:t>PEER EVALUATION CHECKLIST</w:t>
      </w:r>
      <w:r w:rsidR="009E5E7F">
        <w:rPr>
          <w:rFonts w:ascii="Calibri" w:hAnsi="Calibri" w:cs="Calibri"/>
          <w:color w:val="FFFFFF"/>
          <w:shd w:val="clear" w:color="auto" w:fill="231F20"/>
        </w:rPr>
        <w:t xml:space="preserve"> </w:t>
      </w:r>
    </w:p>
    <w:p w:rsidR="00000000" w:rsidRDefault="009E5E7F">
      <w:pPr>
        <w:pStyle w:val="BodyText"/>
        <w:kinsoku w:val="0"/>
        <w:overflowPunct w:val="0"/>
        <w:rPr>
          <w:rFonts w:ascii="Calibri" w:hAnsi="Calibri" w:cs="Calibri"/>
          <w:b/>
          <w:bCs/>
          <w:sz w:val="20"/>
          <w:szCs w:val="20"/>
        </w:rPr>
      </w:pPr>
    </w:p>
    <w:p w:rsidR="00000000" w:rsidRDefault="00A25B1A">
      <w:pPr>
        <w:pStyle w:val="BodyText"/>
        <w:kinsoku w:val="0"/>
        <w:overflowPunct w:val="0"/>
        <w:spacing w:before="11"/>
        <w:rPr>
          <w:rFonts w:ascii="Calibri" w:hAnsi="Calibri" w:cs="Calibri"/>
          <w:b/>
          <w:bCs/>
          <w:sz w:val="23"/>
          <w:szCs w:val="23"/>
        </w:rPr>
      </w:pPr>
      <w:r>
        <w:rPr>
          <w:noProof/>
        </w:rPr>
        <mc:AlternateContent>
          <mc:Choice Requires="wps">
            <w:drawing>
              <wp:anchor distT="0" distB="0" distL="0" distR="0" simplePos="0" relativeHeight="251635200" behindDoc="0" locked="0" layoutInCell="0" allowOverlap="1">
                <wp:simplePos x="0" y="0"/>
                <wp:positionH relativeFrom="page">
                  <wp:posOffset>699135</wp:posOffset>
                </wp:positionH>
                <wp:positionV relativeFrom="paragraph">
                  <wp:posOffset>213995</wp:posOffset>
                </wp:positionV>
                <wp:extent cx="2863850" cy="12700"/>
                <wp:effectExtent l="0" t="0" r="0" b="0"/>
                <wp:wrapTopAndBottom/>
                <wp:docPr id="946" name="Freeform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71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000829" id="Freeform 733" o:spid="_x0000_s1026" style="position:absolute;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5.05pt,16.85pt,280.55pt,16.85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" o:allowincell="f" filled="f" strokecolor="#221e1f" strokeweight=".19789mm">
                <v:path arrowok="t" o:connecttype="custom" o:connectlocs="0,0;2863850,0" o:connectangles="0,0"/>
                <w10:wrap type="topAndBottom" anchorx="page"/>
              </v:polyline>
            </w:pict>
          </mc:Fallback>
        </mc:AlternateContent>
      </w:r>
    </w:p>
    <w:p w:rsidR="00000000" w:rsidRDefault="009E5E7F">
      <w:pPr>
        <w:pStyle w:val="BodyText"/>
        <w:kinsoku w:val="0"/>
        <w:overflowPunct w:val="0"/>
        <w:spacing w:line="160" w:lineRule="exact"/>
        <w:ind w:left="2508"/>
        <w:rPr>
          <w:rFonts w:ascii="Cambria" w:hAnsi="Cambria" w:cs="Cambria"/>
          <w:color w:val="231F20"/>
          <w:sz w:val="16"/>
          <w:szCs w:val="16"/>
        </w:rPr>
      </w:pPr>
      <w:r>
        <w:rPr>
          <w:rFonts w:ascii="Cambria" w:hAnsi="Cambria" w:cs="Cambria"/>
          <w:color w:val="231F20"/>
          <w:sz w:val="16"/>
          <w:szCs w:val="16"/>
        </w:rPr>
        <w:t>Writer’s</w:t>
      </w:r>
      <w:r>
        <w:rPr>
          <w:rFonts w:ascii="Cambria" w:hAnsi="Cambria" w:cs="Cambria"/>
          <w:color w:val="231F20"/>
          <w:spacing w:val="-9"/>
          <w:sz w:val="16"/>
          <w:szCs w:val="16"/>
        </w:rPr>
        <w:t xml:space="preserve"> </w:t>
      </w:r>
      <w:r>
        <w:rPr>
          <w:rFonts w:ascii="Cambria" w:hAnsi="Cambria" w:cs="Cambria"/>
          <w:color w:val="231F20"/>
          <w:sz w:val="16"/>
          <w:szCs w:val="16"/>
        </w:rPr>
        <w:t>Name</w:t>
      </w:r>
    </w:p>
    <w:p w:rsidR="00000000" w:rsidRDefault="00A25B1A">
      <w:pPr>
        <w:pStyle w:val="BodyText"/>
        <w:kinsoku w:val="0"/>
        <w:overflowPunct w:val="0"/>
        <w:spacing w:before="7"/>
        <w:rPr>
          <w:rFonts w:ascii="Cambria" w:hAnsi="Cambria" w:cs="Cambria"/>
          <w:sz w:val="27"/>
          <w:szCs w:val="27"/>
        </w:rPr>
      </w:pPr>
      <w:r>
        <w:rPr>
          <w:noProof/>
        </w:rPr>
        <mc:AlternateContent>
          <mc:Choice Requires="wps">
            <w:drawing>
              <wp:anchor distT="0" distB="0" distL="0" distR="0" simplePos="0" relativeHeight="251636224" behindDoc="0" locked="0" layoutInCell="0" allowOverlap="1">
                <wp:simplePos x="0" y="0"/>
                <wp:positionH relativeFrom="page">
                  <wp:posOffset>699135</wp:posOffset>
                </wp:positionH>
                <wp:positionV relativeFrom="paragraph">
                  <wp:posOffset>234315</wp:posOffset>
                </wp:positionV>
                <wp:extent cx="2863850" cy="12700"/>
                <wp:effectExtent l="0" t="0" r="0" b="0"/>
                <wp:wrapTopAndBottom/>
                <wp:docPr id="945" name="Freeform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71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CB9543" id="Freeform 734" o:spid="_x0000_s1026" style="position:absolute;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5.05pt,18.45pt,280.55pt,18.45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" o:allowincell="f" filled="f" strokecolor="#221e1f" strokeweight=".19789mm">
                <v:path arrowok="t" o:connecttype="custom" o:connectlocs="0,0;2863850,0" o:connectangles="0,0"/>
                <w10:wrap type="topAndBottom" anchorx="page"/>
              </v:polyline>
            </w:pict>
          </mc:Fallback>
        </mc:AlternateContent>
      </w:r>
    </w:p>
    <w:p w:rsidR="00000000" w:rsidRDefault="009E5E7F">
      <w:pPr>
        <w:pStyle w:val="BodyText"/>
        <w:kinsoku w:val="0"/>
        <w:overflowPunct w:val="0"/>
        <w:spacing w:line="722" w:lineRule="auto"/>
        <w:ind w:left="2484" w:right="7311"/>
        <w:rPr>
          <w:rFonts w:ascii="Cambria" w:hAnsi="Cambria" w:cs="Cambria"/>
          <w:color w:val="231F20"/>
          <w:spacing w:val="-4"/>
          <w:sz w:val="16"/>
          <w:szCs w:val="16"/>
        </w:rPr>
      </w:pPr>
      <w:r>
        <w:rPr>
          <w:rFonts w:ascii="Cambria" w:hAnsi="Cambria" w:cs="Cambria"/>
          <w:color w:val="231F20"/>
          <w:sz w:val="16"/>
          <w:szCs w:val="16"/>
        </w:rPr>
        <w:t xml:space="preserve">Reader’s </w:t>
      </w:r>
      <w:r>
        <w:rPr>
          <w:rFonts w:ascii="Cambria" w:hAnsi="Cambria" w:cs="Cambria"/>
          <w:color w:val="231F20"/>
          <w:spacing w:val="-4"/>
          <w:sz w:val="16"/>
          <w:szCs w:val="16"/>
        </w:rPr>
        <w:t xml:space="preserve">Name </w:t>
      </w:r>
      <w:r>
        <w:rPr>
          <w:rFonts w:ascii="Cambria" w:hAnsi="Cambria" w:cs="Cambria"/>
          <w:color w:val="231F20"/>
          <w:sz w:val="16"/>
          <w:szCs w:val="16"/>
        </w:rPr>
        <w:t>Reader’s</w:t>
      </w:r>
      <w:r>
        <w:rPr>
          <w:rFonts w:ascii="Cambria" w:hAnsi="Cambria" w:cs="Cambria"/>
          <w:color w:val="231F20"/>
          <w:spacing w:val="8"/>
          <w:sz w:val="16"/>
          <w:szCs w:val="16"/>
        </w:rPr>
        <w:t xml:space="preserve"> </w:t>
      </w:r>
      <w:r>
        <w:rPr>
          <w:rFonts w:ascii="Cambria" w:hAnsi="Cambria" w:cs="Cambria"/>
          <w:color w:val="231F20"/>
          <w:spacing w:val="-4"/>
          <w:sz w:val="16"/>
          <w:szCs w:val="16"/>
        </w:rPr>
        <w:t>Name</w:t>
      </w: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spacing w:before="8"/>
        <w:rPr>
          <w:rFonts w:ascii="Cambria" w:hAnsi="Cambria" w:cs="Cambria"/>
        </w:rPr>
      </w:pPr>
    </w:p>
    <w:tbl>
      <w:tblPr>
        <w:tblW w:w="0" w:type="auto"/>
        <w:tblInd w:w="882" w:type="dxa"/>
        <w:tblLayout w:type="fixed"/>
        <w:tblCellMar>
          <w:left w:w="0" w:type="dxa"/>
          <w:right w:w="0" w:type="dxa"/>
        </w:tblCellMar>
        <w:tblLook w:val="0000" w:firstRow="0" w:lastRow="0" w:firstColumn="0" w:lastColumn="0" w:noHBand="0" w:noVBand="0"/>
      </w:tblPr>
      <w:tblGrid>
        <w:gridCol w:w="521"/>
        <w:gridCol w:w="7917"/>
        <w:gridCol w:w="888"/>
        <w:gridCol w:w="735"/>
      </w:tblGrid>
      <w:tr w:rsidR="00000000">
        <w:tblPrEx>
          <w:tblCellMar>
            <w:top w:w="0" w:type="dxa"/>
            <w:left w:w="0" w:type="dxa"/>
            <w:bottom w:w="0" w:type="dxa"/>
            <w:right w:w="0" w:type="dxa"/>
          </w:tblCellMar>
        </w:tblPrEx>
        <w:trPr>
          <w:trHeight w:val="440"/>
        </w:trPr>
        <w:tc>
          <w:tcPr>
            <w:tcW w:w="8438" w:type="dxa"/>
            <w:gridSpan w:val="2"/>
            <w:tcBorders>
              <w:top w:val="none" w:sz="6" w:space="0" w:color="auto"/>
              <w:left w:val="none" w:sz="6" w:space="0" w:color="auto"/>
              <w:bottom w:val="none" w:sz="6" w:space="0" w:color="auto"/>
              <w:right w:val="single" w:sz="8" w:space="0" w:color="FFFFFF"/>
            </w:tcBorders>
            <w:shd w:val="clear" w:color="auto" w:fill="231F20"/>
          </w:tcPr>
          <w:p w:rsidR="00000000" w:rsidRDefault="009E5E7F">
            <w:pPr>
              <w:pStyle w:val="TableParagraph"/>
              <w:kinsoku w:val="0"/>
              <w:overflowPunct w:val="0"/>
              <w:spacing w:before="70"/>
              <w:ind w:left="3416" w:right="3519"/>
              <w:jc w:val="center"/>
              <w:rPr>
                <w:rFonts w:ascii="Calibri" w:hAnsi="Calibri" w:cs="Calibri"/>
                <w:b/>
                <w:bCs/>
                <w:color w:val="FFFFFF"/>
                <w:w w:val="115"/>
              </w:rPr>
            </w:pPr>
            <w:r>
              <w:rPr>
                <w:rFonts w:ascii="Calibri" w:hAnsi="Calibri" w:cs="Calibri"/>
                <w:b/>
                <w:bCs/>
                <w:color w:val="FFFFFF"/>
                <w:w w:val="115"/>
              </w:rPr>
              <w:t>QUESTIONS</w:t>
            </w:r>
          </w:p>
        </w:tc>
        <w:tc>
          <w:tcPr>
            <w:tcW w:w="888" w:type="dxa"/>
            <w:tcBorders>
              <w:top w:val="none" w:sz="6" w:space="0" w:color="auto"/>
              <w:left w:val="single" w:sz="8" w:space="0" w:color="FFFFFF"/>
              <w:bottom w:val="none" w:sz="6" w:space="0" w:color="auto"/>
              <w:right w:val="single" w:sz="8" w:space="0" w:color="FFFFFF"/>
            </w:tcBorders>
            <w:shd w:val="clear" w:color="auto" w:fill="231F20"/>
          </w:tcPr>
          <w:p w:rsidR="00000000" w:rsidRDefault="009E5E7F">
            <w:pPr>
              <w:pStyle w:val="TableParagraph"/>
              <w:kinsoku w:val="0"/>
              <w:overflowPunct w:val="0"/>
              <w:spacing w:before="82"/>
              <w:ind w:left="242"/>
              <w:rPr>
                <w:rFonts w:ascii="Calibri" w:hAnsi="Calibri" w:cs="Calibri"/>
                <w:b/>
                <w:bCs/>
                <w:color w:val="FFFFFF"/>
                <w:w w:val="110"/>
              </w:rPr>
            </w:pPr>
            <w:r>
              <w:rPr>
                <w:rFonts w:ascii="Calibri" w:hAnsi="Calibri" w:cs="Calibri"/>
                <w:b/>
                <w:bCs/>
                <w:color w:val="FFFFFF"/>
                <w:w w:val="110"/>
              </w:rPr>
              <w:t>YES</w:t>
            </w:r>
          </w:p>
        </w:tc>
        <w:tc>
          <w:tcPr>
            <w:tcW w:w="735" w:type="dxa"/>
            <w:tcBorders>
              <w:top w:val="none" w:sz="6" w:space="0" w:color="auto"/>
              <w:left w:val="single" w:sz="8" w:space="0" w:color="FFFFFF"/>
              <w:bottom w:val="none" w:sz="6" w:space="0" w:color="auto"/>
              <w:right w:val="none" w:sz="6" w:space="0" w:color="auto"/>
            </w:tcBorders>
            <w:shd w:val="clear" w:color="auto" w:fill="231F20"/>
          </w:tcPr>
          <w:p w:rsidR="00000000" w:rsidRDefault="009E5E7F">
            <w:pPr>
              <w:pStyle w:val="TableParagraph"/>
              <w:kinsoku w:val="0"/>
              <w:overflowPunct w:val="0"/>
              <w:spacing w:before="70"/>
              <w:ind w:left="167"/>
              <w:rPr>
                <w:rFonts w:ascii="Calibri" w:hAnsi="Calibri" w:cs="Calibri"/>
                <w:b/>
                <w:bCs/>
                <w:color w:val="FFFFFF"/>
                <w:w w:val="120"/>
              </w:rPr>
            </w:pPr>
            <w:r>
              <w:rPr>
                <w:rFonts w:ascii="Calibri" w:hAnsi="Calibri" w:cs="Calibri"/>
                <w:b/>
                <w:bCs/>
                <w:color w:val="FFFFFF"/>
                <w:w w:val="120"/>
              </w:rPr>
              <w:t>NO*</w:t>
            </w:r>
          </w:p>
        </w:tc>
      </w:tr>
      <w:tr w:rsidR="00000000">
        <w:tblPrEx>
          <w:tblCellMar>
            <w:top w:w="0" w:type="dxa"/>
            <w:left w:w="0" w:type="dxa"/>
            <w:bottom w:w="0" w:type="dxa"/>
            <w:right w:w="0" w:type="dxa"/>
          </w:tblCellMar>
        </w:tblPrEx>
        <w:trPr>
          <w:trHeight w:val="793"/>
        </w:trPr>
        <w:tc>
          <w:tcPr>
            <w:tcW w:w="521" w:type="dxa"/>
            <w:tcBorders>
              <w:top w:val="none" w:sz="6" w:space="0" w:color="auto"/>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3"/>
              <w:rPr>
                <w:rFonts w:ascii="Cambria" w:hAnsi="Cambria" w:cs="Cambria"/>
                <w:sz w:val="26"/>
                <w:szCs w:val="26"/>
              </w:rPr>
            </w:pPr>
          </w:p>
          <w:p w:rsidR="00000000" w:rsidRDefault="009E5E7F">
            <w:pPr>
              <w:pStyle w:val="TableParagraph"/>
              <w:kinsoku w:val="0"/>
              <w:overflowPunct w:val="0"/>
              <w:ind w:right="136"/>
              <w:jc w:val="right"/>
              <w:rPr>
                <w:rFonts w:ascii="Calibri" w:hAnsi="Calibri" w:cs="Calibri"/>
                <w:b/>
                <w:bCs/>
                <w:color w:val="FFFFFF"/>
                <w:w w:val="109"/>
                <w:sz w:val="22"/>
                <w:szCs w:val="22"/>
              </w:rPr>
            </w:pPr>
            <w:r>
              <w:rPr>
                <w:rFonts w:ascii="Calibri" w:hAnsi="Calibri" w:cs="Calibri"/>
                <w:b/>
                <w:bCs/>
                <w:color w:val="FFFFFF"/>
                <w:w w:val="109"/>
                <w:sz w:val="22"/>
                <w:szCs w:val="22"/>
              </w:rPr>
              <w:t>1</w:t>
            </w:r>
          </w:p>
        </w:tc>
        <w:tc>
          <w:tcPr>
            <w:tcW w:w="7917"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28" w:line="244" w:lineRule="auto"/>
              <w:ind w:left="109" w:right="530"/>
              <w:rPr>
                <w:rFonts w:ascii="Cambria" w:hAnsi="Cambria" w:cs="Cambria"/>
                <w:color w:val="231F20"/>
                <w:sz w:val="22"/>
                <w:szCs w:val="22"/>
              </w:rPr>
            </w:pPr>
            <w:r>
              <w:rPr>
                <w:rFonts w:ascii="Cambria" w:hAnsi="Cambria" w:cs="Cambria"/>
                <w:color w:val="231F20"/>
                <w:sz w:val="22"/>
                <w:szCs w:val="22"/>
              </w:rPr>
              <w:t>Does the student provide the memo identification lines (Date, To, From, Subject)?</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64"/>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5"/>
              <w:rPr>
                <w:rFonts w:ascii="Cambria" w:hAnsi="Cambria" w:cs="Cambria"/>
                <w:sz w:val="22"/>
                <w:szCs w:val="22"/>
              </w:rPr>
            </w:pPr>
          </w:p>
          <w:p w:rsidR="00000000" w:rsidRDefault="009E5E7F">
            <w:pPr>
              <w:pStyle w:val="TableParagraph"/>
              <w:kinsoku w:val="0"/>
              <w:overflowPunct w:val="0"/>
              <w:ind w:right="136"/>
              <w:jc w:val="right"/>
              <w:rPr>
                <w:rFonts w:ascii="Calibri" w:hAnsi="Calibri" w:cs="Calibri"/>
                <w:b/>
                <w:bCs/>
                <w:color w:val="FFFFFF"/>
                <w:w w:val="109"/>
                <w:sz w:val="22"/>
                <w:szCs w:val="22"/>
              </w:rPr>
            </w:pPr>
            <w:r>
              <w:rPr>
                <w:rFonts w:ascii="Calibri" w:hAnsi="Calibri" w:cs="Calibri"/>
                <w:b/>
                <w:bCs/>
                <w:color w:val="FFFFFF"/>
                <w:w w:val="109"/>
                <w:sz w:val="22"/>
                <w:szCs w:val="22"/>
              </w:rPr>
              <w:t>2</w:t>
            </w:r>
          </w:p>
        </w:tc>
        <w:tc>
          <w:tcPr>
            <w:tcW w:w="7917"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07" w:line="244" w:lineRule="auto"/>
              <w:ind w:left="109" w:right="142"/>
              <w:rPr>
                <w:rFonts w:ascii="Cambria" w:hAnsi="Cambria" w:cs="Cambria"/>
                <w:color w:val="231F20"/>
                <w:sz w:val="22"/>
                <w:szCs w:val="22"/>
              </w:rPr>
            </w:pPr>
            <w:r>
              <w:rPr>
                <w:rFonts w:ascii="Cambria" w:hAnsi="Cambria" w:cs="Cambria"/>
                <w:color w:val="231F20"/>
                <w:sz w:val="22"/>
                <w:szCs w:val="22"/>
              </w:rPr>
              <w:t>Does the student’</w:t>
            </w:r>
            <w:r>
              <w:rPr>
                <w:rFonts w:ascii="Cambria" w:hAnsi="Cambria" w:cs="Cambria"/>
                <w:color w:val="231F20"/>
                <w:sz w:val="22"/>
                <w:szCs w:val="22"/>
              </w:rPr>
              <w:t xml:space="preserve">s Subject line provide a </w:t>
            </w:r>
            <w:r>
              <w:rPr>
                <w:rFonts w:ascii="Cambria" w:hAnsi="Cambria" w:cs="Cambria"/>
                <w:i/>
                <w:iCs/>
                <w:color w:val="231F20"/>
                <w:sz w:val="22"/>
                <w:szCs w:val="22"/>
              </w:rPr>
              <w:t xml:space="preserve">topic </w:t>
            </w:r>
            <w:r>
              <w:rPr>
                <w:rFonts w:ascii="Cambria" w:hAnsi="Cambria" w:cs="Cambria"/>
                <w:color w:val="231F20"/>
                <w:sz w:val="22"/>
                <w:szCs w:val="22"/>
              </w:rPr>
              <w:t xml:space="preserve">and a </w:t>
            </w:r>
            <w:r>
              <w:rPr>
                <w:rFonts w:ascii="Cambria" w:hAnsi="Cambria" w:cs="Cambria"/>
                <w:i/>
                <w:iCs/>
                <w:color w:val="231F20"/>
                <w:sz w:val="22"/>
                <w:szCs w:val="22"/>
              </w:rPr>
              <w:t xml:space="preserve">focus; </w:t>
            </w:r>
            <w:r>
              <w:rPr>
                <w:rFonts w:ascii="Cambria" w:hAnsi="Cambria" w:cs="Cambria"/>
                <w:color w:val="231F20"/>
                <w:sz w:val="22"/>
                <w:szCs w:val="22"/>
              </w:rPr>
              <w:t>is the memo Initialed by “From”?</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79"/>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3"/>
              <w:rPr>
                <w:rFonts w:ascii="Cambria" w:hAnsi="Cambria" w:cs="Cambria"/>
              </w:rPr>
            </w:pPr>
          </w:p>
          <w:p w:rsidR="00000000" w:rsidRDefault="009E5E7F">
            <w:pPr>
              <w:pStyle w:val="TableParagraph"/>
              <w:kinsoku w:val="0"/>
              <w:overflowPunct w:val="0"/>
              <w:ind w:right="136"/>
              <w:jc w:val="right"/>
              <w:rPr>
                <w:rFonts w:ascii="Calibri" w:hAnsi="Calibri" w:cs="Calibri"/>
                <w:b/>
                <w:bCs/>
                <w:color w:val="FFFFFF"/>
                <w:w w:val="109"/>
                <w:sz w:val="22"/>
                <w:szCs w:val="22"/>
              </w:rPr>
            </w:pPr>
            <w:r>
              <w:rPr>
                <w:rFonts w:ascii="Calibri" w:hAnsi="Calibri" w:cs="Calibri"/>
                <w:b/>
                <w:bCs/>
                <w:color w:val="FFFFFF"/>
                <w:w w:val="109"/>
                <w:sz w:val="22"/>
                <w:szCs w:val="22"/>
              </w:rPr>
              <w:t>3</w:t>
            </w:r>
          </w:p>
        </w:tc>
        <w:tc>
          <w:tcPr>
            <w:tcW w:w="7917"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14" w:line="244" w:lineRule="auto"/>
              <w:ind w:left="109" w:right="142"/>
              <w:rPr>
                <w:rFonts w:ascii="Cambria" w:hAnsi="Cambria" w:cs="Cambria"/>
                <w:color w:val="231F20"/>
                <w:sz w:val="22"/>
                <w:szCs w:val="22"/>
              </w:rPr>
            </w:pPr>
            <w:r>
              <w:rPr>
                <w:rFonts w:ascii="Cambria" w:hAnsi="Cambria" w:cs="Cambria"/>
                <w:color w:val="231F20"/>
                <w:sz w:val="22"/>
                <w:szCs w:val="22"/>
              </w:rPr>
              <w:t xml:space="preserve">Does the student’s Introduction explain </w:t>
            </w:r>
            <w:r>
              <w:rPr>
                <w:rFonts w:ascii="Cambria" w:hAnsi="Cambria" w:cs="Cambria"/>
                <w:i/>
                <w:iCs/>
                <w:color w:val="231F20"/>
                <w:sz w:val="22"/>
                <w:szCs w:val="22"/>
              </w:rPr>
              <w:t xml:space="preserve">why </w:t>
            </w:r>
            <w:r>
              <w:rPr>
                <w:rFonts w:ascii="Cambria" w:hAnsi="Cambria" w:cs="Cambria"/>
                <w:color w:val="231F20"/>
                <w:sz w:val="22"/>
                <w:szCs w:val="22"/>
              </w:rPr>
              <w:t xml:space="preserve">he or she is writing and </w:t>
            </w:r>
            <w:r>
              <w:rPr>
                <w:rFonts w:ascii="Cambria" w:hAnsi="Cambria" w:cs="Cambria"/>
                <w:i/>
                <w:iCs/>
                <w:color w:val="231F20"/>
                <w:sz w:val="22"/>
                <w:szCs w:val="22"/>
              </w:rPr>
              <w:t xml:space="preserve">what </w:t>
            </w:r>
            <w:r>
              <w:rPr>
                <w:rFonts w:ascii="Cambria" w:hAnsi="Cambria" w:cs="Cambria"/>
                <w:color w:val="231F20"/>
                <w:sz w:val="22"/>
                <w:szCs w:val="22"/>
              </w:rPr>
              <w:t>he or she is writing about?</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1060"/>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3"/>
              <w:rPr>
                <w:rFonts w:ascii="Cambria" w:hAnsi="Cambria" w:cs="Cambria"/>
                <w:sz w:val="35"/>
                <w:szCs w:val="35"/>
              </w:rPr>
            </w:pPr>
          </w:p>
          <w:p w:rsidR="00000000" w:rsidRDefault="009E5E7F">
            <w:pPr>
              <w:pStyle w:val="TableParagraph"/>
              <w:kinsoku w:val="0"/>
              <w:overflowPunct w:val="0"/>
              <w:spacing w:before="1"/>
              <w:ind w:right="136"/>
              <w:jc w:val="right"/>
              <w:rPr>
                <w:rFonts w:ascii="Calibri" w:hAnsi="Calibri" w:cs="Calibri"/>
                <w:b/>
                <w:bCs/>
                <w:color w:val="FFFFFF"/>
                <w:w w:val="109"/>
                <w:sz w:val="22"/>
                <w:szCs w:val="22"/>
              </w:rPr>
            </w:pPr>
            <w:r>
              <w:rPr>
                <w:rFonts w:ascii="Calibri" w:hAnsi="Calibri" w:cs="Calibri"/>
                <w:b/>
                <w:bCs/>
                <w:color w:val="FFFFFF"/>
                <w:w w:val="109"/>
                <w:sz w:val="22"/>
                <w:szCs w:val="22"/>
              </w:rPr>
              <w:t>4</w:t>
            </w:r>
          </w:p>
        </w:tc>
        <w:tc>
          <w:tcPr>
            <w:tcW w:w="7917"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05" w:line="244" w:lineRule="auto"/>
              <w:ind w:left="109" w:right="530"/>
              <w:rPr>
                <w:rFonts w:ascii="Cambria" w:hAnsi="Cambria" w:cs="Cambria"/>
                <w:color w:val="231F20"/>
                <w:sz w:val="22"/>
                <w:szCs w:val="22"/>
              </w:rPr>
            </w:pPr>
            <w:r>
              <w:rPr>
                <w:rFonts w:ascii="Cambria" w:hAnsi="Cambria" w:cs="Cambria"/>
                <w:color w:val="231F20"/>
                <w:sz w:val="22"/>
                <w:szCs w:val="22"/>
              </w:rPr>
              <w:t xml:space="preserve">Does the student’s Body explain what </w:t>
            </w:r>
            <w:r>
              <w:rPr>
                <w:rFonts w:ascii="Cambria" w:hAnsi="Cambria" w:cs="Cambria"/>
                <w:i/>
                <w:iCs/>
                <w:color w:val="231F20"/>
                <w:sz w:val="22"/>
                <w:szCs w:val="22"/>
              </w:rPr>
              <w:t xml:space="preserve">exactly </w:t>
            </w:r>
            <w:r>
              <w:rPr>
                <w:rFonts w:ascii="Cambria" w:hAnsi="Cambria" w:cs="Cambria"/>
                <w:color w:val="231F20"/>
                <w:sz w:val="22"/>
                <w:szCs w:val="22"/>
              </w:rPr>
              <w:t xml:space="preserve">he or she wants or plans to do, </w:t>
            </w:r>
            <w:r>
              <w:rPr>
                <w:rFonts w:ascii="Cambria" w:hAnsi="Cambria" w:cs="Cambria"/>
                <w:color w:val="231F20"/>
                <w:w w:val="95"/>
                <w:sz w:val="22"/>
                <w:szCs w:val="22"/>
              </w:rPr>
              <w:t xml:space="preserve">using appropriate modes (problem/solution, comparison/contrast, argument/ </w:t>
            </w:r>
            <w:r>
              <w:rPr>
                <w:rFonts w:ascii="Cambria" w:hAnsi="Cambria" w:cs="Cambria"/>
                <w:color w:val="231F20"/>
                <w:sz w:val="22"/>
                <w:szCs w:val="22"/>
              </w:rPr>
              <w:t>persuasion, cause/effect, classification, analysis, etc.)?</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43"/>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6"/>
              <w:rPr>
                <w:rFonts w:ascii="Cambria" w:hAnsi="Cambria" w:cs="Cambria"/>
                <w:sz w:val="20"/>
                <w:szCs w:val="20"/>
              </w:rPr>
            </w:pPr>
          </w:p>
          <w:p w:rsidR="00000000" w:rsidRDefault="009E5E7F">
            <w:pPr>
              <w:pStyle w:val="TableParagraph"/>
              <w:kinsoku w:val="0"/>
              <w:overflowPunct w:val="0"/>
              <w:spacing w:before="1"/>
              <w:ind w:right="136"/>
              <w:jc w:val="right"/>
              <w:rPr>
                <w:rFonts w:ascii="Calibri" w:hAnsi="Calibri" w:cs="Calibri"/>
                <w:b/>
                <w:bCs/>
                <w:color w:val="FFFFFF"/>
                <w:w w:val="109"/>
                <w:sz w:val="22"/>
                <w:szCs w:val="22"/>
              </w:rPr>
            </w:pPr>
            <w:r>
              <w:rPr>
                <w:rFonts w:ascii="Calibri" w:hAnsi="Calibri" w:cs="Calibri"/>
                <w:b/>
                <w:bCs/>
                <w:color w:val="FFFFFF"/>
                <w:w w:val="109"/>
                <w:sz w:val="22"/>
                <w:szCs w:val="22"/>
              </w:rPr>
              <w:t>5</w:t>
            </w:r>
          </w:p>
        </w:tc>
        <w:tc>
          <w:tcPr>
            <w:tcW w:w="7917"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81" w:line="244" w:lineRule="auto"/>
              <w:ind w:left="109" w:right="142"/>
              <w:rPr>
                <w:rFonts w:ascii="Cambria" w:hAnsi="Cambria" w:cs="Cambria"/>
                <w:color w:val="231F20"/>
                <w:sz w:val="22"/>
                <w:szCs w:val="22"/>
              </w:rPr>
            </w:pPr>
            <w:r>
              <w:rPr>
                <w:rFonts w:ascii="Cambria" w:hAnsi="Cambria" w:cs="Cambria"/>
                <w:color w:val="231F20"/>
                <w:sz w:val="22"/>
                <w:szCs w:val="22"/>
              </w:rPr>
              <w:t xml:space="preserve">Does the student’s Conclusion explain what’s </w:t>
            </w:r>
            <w:r>
              <w:rPr>
                <w:rFonts w:ascii="Cambria" w:hAnsi="Cambria" w:cs="Cambria"/>
                <w:i/>
                <w:iCs/>
                <w:color w:val="231F20"/>
                <w:sz w:val="22"/>
                <w:szCs w:val="22"/>
              </w:rPr>
              <w:t xml:space="preserve">next, </w:t>
            </w:r>
            <w:r>
              <w:rPr>
                <w:rFonts w:ascii="Cambria" w:hAnsi="Cambria" w:cs="Cambria"/>
                <w:color w:val="231F20"/>
                <w:sz w:val="22"/>
                <w:szCs w:val="22"/>
              </w:rPr>
              <w:t xml:space="preserve">specifying </w:t>
            </w:r>
            <w:r>
              <w:rPr>
                <w:rFonts w:ascii="Cambria" w:hAnsi="Cambria" w:cs="Cambria"/>
                <w:i/>
                <w:iCs/>
                <w:color w:val="231F20"/>
                <w:sz w:val="22"/>
                <w:szCs w:val="22"/>
              </w:rPr>
              <w:t xml:space="preserve">when </w:t>
            </w:r>
            <w:r>
              <w:rPr>
                <w:rFonts w:ascii="Cambria" w:hAnsi="Cambria" w:cs="Cambria"/>
                <w:color w:val="231F20"/>
                <w:sz w:val="22"/>
                <w:szCs w:val="22"/>
              </w:rPr>
              <w:t xml:space="preserve">there should be a follow-up action and </w:t>
            </w:r>
            <w:r>
              <w:rPr>
                <w:rFonts w:ascii="Cambria" w:hAnsi="Cambria" w:cs="Cambria"/>
                <w:i/>
                <w:iCs/>
                <w:color w:val="231F20"/>
                <w:sz w:val="22"/>
                <w:szCs w:val="22"/>
              </w:rPr>
              <w:t xml:space="preserve">why </w:t>
            </w:r>
            <w:r>
              <w:rPr>
                <w:rFonts w:ascii="Cambria" w:hAnsi="Cambria" w:cs="Cambria"/>
                <w:color w:val="231F20"/>
                <w:sz w:val="22"/>
                <w:szCs w:val="22"/>
              </w:rPr>
              <w:t>that date/time is important?</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520"/>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33"/>
              <w:ind w:right="136"/>
              <w:jc w:val="right"/>
              <w:rPr>
                <w:rFonts w:ascii="Calibri" w:hAnsi="Calibri" w:cs="Calibri"/>
                <w:b/>
                <w:bCs/>
                <w:color w:val="FFFFFF"/>
                <w:w w:val="109"/>
                <w:sz w:val="22"/>
                <w:szCs w:val="22"/>
              </w:rPr>
            </w:pPr>
            <w:r>
              <w:rPr>
                <w:rFonts w:ascii="Calibri" w:hAnsi="Calibri" w:cs="Calibri"/>
                <w:b/>
                <w:bCs/>
                <w:color w:val="FFFFFF"/>
                <w:w w:val="109"/>
                <w:sz w:val="22"/>
                <w:szCs w:val="22"/>
              </w:rPr>
              <w:t>6</w:t>
            </w:r>
          </w:p>
        </w:tc>
        <w:tc>
          <w:tcPr>
            <w:tcW w:w="7917"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09"/>
              <w:ind w:left="109"/>
              <w:rPr>
                <w:rFonts w:ascii="Cambria" w:hAnsi="Cambria" w:cs="Cambria"/>
                <w:i/>
                <w:iCs/>
                <w:color w:val="231F20"/>
                <w:sz w:val="22"/>
                <w:szCs w:val="22"/>
              </w:rPr>
            </w:pPr>
            <w:r>
              <w:rPr>
                <w:rFonts w:ascii="Cambria" w:hAnsi="Cambria" w:cs="Cambria"/>
                <w:color w:val="231F20"/>
                <w:sz w:val="22"/>
                <w:szCs w:val="22"/>
              </w:rPr>
              <w:t xml:space="preserve">Is the memo Clear, answering </w:t>
            </w:r>
            <w:r>
              <w:rPr>
                <w:rFonts w:ascii="Cambria" w:hAnsi="Cambria" w:cs="Cambria"/>
                <w:i/>
                <w:iCs/>
                <w:color w:val="231F20"/>
                <w:sz w:val="22"/>
                <w:szCs w:val="22"/>
              </w:rPr>
              <w:t xml:space="preserve">reporter’s questions </w:t>
            </w:r>
            <w:r>
              <w:rPr>
                <w:rFonts w:ascii="Cambria" w:hAnsi="Cambria" w:cs="Cambria"/>
                <w:color w:val="231F20"/>
                <w:sz w:val="22"/>
                <w:szCs w:val="22"/>
              </w:rPr>
              <w:t xml:space="preserve">and </w:t>
            </w:r>
            <w:r>
              <w:rPr>
                <w:rFonts w:ascii="Cambria" w:hAnsi="Cambria" w:cs="Cambria"/>
                <w:i/>
                <w:iCs/>
                <w:color w:val="231F20"/>
                <w:sz w:val="22"/>
                <w:szCs w:val="22"/>
              </w:rPr>
              <w:t>specifying?</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91"/>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8"/>
              <w:rPr>
                <w:rFonts w:ascii="Cambria" w:hAnsi="Cambria" w:cs="Cambria"/>
                <w:sz w:val="25"/>
                <w:szCs w:val="25"/>
              </w:rPr>
            </w:pPr>
          </w:p>
          <w:p w:rsidR="00000000" w:rsidRDefault="009E5E7F">
            <w:pPr>
              <w:pStyle w:val="TableParagraph"/>
              <w:kinsoku w:val="0"/>
              <w:overflowPunct w:val="0"/>
              <w:ind w:right="136"/>
              <w:jc w:val="right"/>
              <w:rPr>
                <w:rFonts w:ascii="Calibri" w:hAnsi="Calibri" w:cs="Calibri"/>
                <w:b/>
                <w:bCs/>
                <w:color w:val="FFFFFF"/>
                <w:w w:val="109"/>
                <w:sz w:val="22"/>
                <w:szCs w:val="22"/>
              </w:rPr>
            </w:pPr>
            <w:r>
              <w:rPr>
                <w:rFonts w:ascii="Calibri" w:hAnsi="Calibri" w:cs="Calibri"/>
                <w:b/>
                <w:bCs/>
                <w:color w:val="FFFFFF"/>
                <w:w w:val="109"/>
                <w:sz w:val="22"/>
                <w:szCs w:val="22"/>
              </w:rPr>
              <w:t>7</w:t>
            </w:r>
          </w:p>
        </w:tc>
        <w:tc>
          <w:tcPr>
            <w:tcW w:w="7917"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97" w:line="244" w:lineRule="auto"/>
              <w:ind w:left="109" w:right="142"/>
              <w:rPr>
                <w:rFonts w:ascii="Cambria" w:hAnsi="Cambria" w:cs="Cambria"/>
                <w:color w:val="231F20"/>
                <w:sz w:val="22"/>
                <w:szCs w:val="22"/>
              </w:rPr>
            </w:pPr>
            <w:r>
              <w:rPr>
                <w:rFonts w:ascii="Cambria" w:hAnsi="Cambria" w:cs="Cambria"/>
                <w:color w:val="231F20"/>
                <w:sz w:val="22"/>
                <w:szCs w:val="22"/>
              </w:rPr>
              <w:t>Is the memo Concise, limiting word length, sentence length, and paragraph length?</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33"/>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7"/>
              <w:rPr>
                <w:rFonts w:ascii="Cambria" w:hAnsi="Cambria" w:cs="Cambria"/>
                <w:sz w:val="21"/>
                <w:szCs w:val="21"/>
              </w:rPr>
            </w:pPr>
          </w:p>
          <w:p w:rsidR="00000000" w:rsidRDefault="009E5E7F">
            <w:pPr>
              <w:pStyle w:val="TableParagraph"/>
              <w:kinsoku w:val="0"/>
              <w:overflowPunct w:val="0"/>
              <w:ind w:right="136"/>
              <w:jc w:val="right"/>
              <w:rPr>
                <w:rFonts w:ascii="Calibri" w:hAnsi="Calibri" w:cs="Calibri"/>
                <w:b/>
                <w:bCs/>
                <w:color w:val="FFFFFF"/>
                <w:w w:val="109"/>
                <w:sz w:val="22"/>
                <w:szCs w:val="22"/>
              </w:rPr>
            </w:pPr>
            <w:r>
              <w:rPr>
                <w:rFonts w:ascii="Calibri" w:hAnsi="Calibri" w:cs="Calibri"/>
                <w:b/>
                <w:bCs/>
                <w:color w:val="FFFFFF"/>
                <w:w w:val="109"/>
                <w:sz w:val="22"/>
                <w:szCs w:val="22"/>
              </w:rPr>
              <w:t>8</w:t>
            </w:r>
          </w:p>
        </w:tc>
        <w:tc>
          <w:tcPr>
            <w:tcW w:w="7917"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78" w:line="244" w:lineRule="auto"/>
              <w:ind w:left="109"/>
              <w:rPr>
                <w:rFonts w:ascii="Cambria" w:hAnsi="Cambria" w:cs="Cambria"/>
                <w:color w:val="231F20"/>
                <w:sz w:val="22"/>
                <w:szCs w:val="22"/>
              </w:rPr>
            </w:pPr>
            <w:r>
              <w:rPr>
                <w:rFonts w:ascii="Cambria" w:hAnsi="Cambria" w:cs="Cambria"/>
                <w:color w:val="231F20"/>
                <w:sz w:val="22"/>
                <w:szCs w:val="22"/>
              </w:rPr>
              <w:t>Does the memo provide an Accessible Document Design, using highlighting techniques effectively?</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79"/>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5"/>
              <w:rPr>
                <w:rFonts w:ascii="Cambria" w:hAnsi="Cambria" w:cs="Cambria"/>
              </w:rPr>
            </w:pPr>
          </w:p>
          <w:p w:rsidR="00000000" w:rsidRDefault="009E5E7F">
            <w:pPr>
              <w:pStyle w:val="TableParagraph"/>
              <w:kinsoku w:val="0"/>
              <w:overflowPunct w:val="0"/>
              <w:ind w:right="136"/>
              <w:jc w:val="right"/>
              <w:rPr>
                <w:rFonts w:ascii="Calibri" w:hAnsi="Calibri" w:cs="Calibri"/>
                <w:b/>
                <w:bCs/>
                <w:color w:val="FFFFFF"/>
                <w:w w:val="109"/>
                <w:sz w:val="22"/>
                <w:szCs w:val="22"/>
              </w:rPr>
            </w:pPr>
            <w:r>
              <w:rPr>
                <w:rFonts w:ascii="Calibri" w:hAnsi="Calibri" w:cs="Calibri"/>
                <w:b/>
                <w:bCs/>
                <w:color w:val="FFFFFF"/>
                <w:w w:val="109"/>
                <w:sz w:val="22"/>
                <w:szCs w:val="22"/>
              </w:rPr>
              <w:t>9</w:t>
            </w:r>
          </w:p>
        </w:tc>
        <w:tc>
          <w:tcPr>
            <w:tcW w:w="7917"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17" w:line="244" w:lineRule="auto"/>
              <w:ind w:left="109"/>
              <w:rPr>
                <w:rFonts w:ascii="Cambria" w:hAnsi="Cambria" w:cs="Cambria"/>
                <w:color w:val="231F20"/>
                <w:sz w:val="22"/>
                <w:szCs w:val="22"/>
              </w:rPr>
            </w:pPr>
            <w:r>
              <w:rPr>
                <w:rFonts w:ascii="Cambria" w:hAnsi="Cambria" w:cs="Cambria"/>
                <w:color w:val="231F20"/>
                <w:sz w:val="22"/>
                <w:szCs w:val="22"/>
              </w:rPr>
              <w:t>Does the memo achieve Audience Recognition by defining high-tech terms and Audience Involvement by personalizing through pronouns?</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477"/>
        </w:trPr>
        <w:tc>
          <w:tcPr>
            <w:tcW w:w="521" w:type="dxa"/>
            <w:tcBorders>
              <w:top w:val="single" w:sz="8" w:space="0" w:color="FFFFFF"/>
              <w:left w:val="none" w:sz="6" w:space="0" w:color="auto"/>
              <w:bottom w:val="none" w:sz="6" w:space="0" w:color="auto"/>
              <w:right w:val="none" w:sz="6" w:space="0" w:color="auto"/>
            </w:tcBorders>
            <w:shd w:val="clear" w:color="auto" w:fill="231F20"/>
          </w:tcPr>
          <w:p w:rsidR="00000000" w:rsidRDefault="009E5E7F">
            <w:pPr>
              <w:pStyle w:val="TableParagraph"/>
              <w:kinsoku w:val="0"/>
              <w:overflowPunct w:val="0"/>
              <w:spacing w:before="111"/>
              <w:ind w:right="134"/>
              <w:jc w:val="right"/>
              <w:rPr>
                <w:rFonts w:ascii="Calibri" w:hAnsi="Calibri" w:cs="Calibri"/>
                <w:b/>
                <w:bCs/>
                <w:color w:val="FFFFFF"/>
                <w:w w:val="110"/>
                <w:sz w:val="22"/>
                <w:szCs w:val="22"/>
              </w:rPr>
            </w:pPr>
            <w:r>
              <w:rPr>
                <w:rFonts w:ascii="Calibri" w:hAnsi="Calibri" w:cs="Calibri"/>
                <w:b/>
                <w:bCs/>
                <w:color w:val="FFFFFF"/>
                <w:w w:val="110"/>
                <w:sz w:val="22"/>
                <w:szCs w:val="22"/>
              </w:rPr>
              <w:t>10</w:t>
            </w:r>
          </w:p>
        </w:tc>
        <w:tc>
          <w:tcPr>
            <w:tcW w:w="7917"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09"/>
              <w:ind w:left="109"/>
              <w:rPr>
                <w:rFonts w:ascii="Cambria" w:hAnsi="Cambria" w:cs="Cambria"/>
                <w:color w:val="231F20"/>
                <w:sz w:val="22"/>
                <w:szCs w:val="22"/>
              </w:rPr>
            </w:pPr>
            <w:r>
              <w:rPr>
                <w:rFonts w:ascii="Cambria" w:hAnsi="Cambria" w:cs="Cambria"/>
                <w:color w:val="231F20"/>
                <w:sz w:val="22"/>
                <w:szCs w:val="22"/>
              </w:rPr>
              <w:t>Is the memo Accurate, abiding by all grammatical conventions?</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5"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bl>
    <w:p w:rsidR="00000000" w:rsidRDefault="009E5E7F">
      <w:pPr>
        <w:pStyle w:val="BodyText"/>
        <w:kinsoku w:val="0"/>
        <w:overflowPunct w:val="0"/>
        <w:rPr>
          <w:rFonts w:ascii="Cambria" w:hAnsi="Cambria" w:cs="Cambria"/>
          <w:sz w:val="18"/>
          <w:szCs w:val="18"/>
        </w:rPr>
      </w:pPr>
    </w:p>
    <w:p w:rsidR="00000000" w:rsidRDefault="009E5E7F">
      <w:pPr>
        <w:pStyle w:val="BodyText"/>
        <w:kinsoku w:val="0"/>
        <w:overflowPunct w:val="0"/>
        <w:rPr>
          <w:rFonts w:ascii="Cambria" w:hAnsi="Cambria" w:cs="Cambria"/>
          <w:sz w:val="15"/>
          <w:szCs w:val="15"/>
        </w:rPr>
      </w:pPr>
    </w:p>
    <w:p w:rsidR="00000000" w:rsidRDefault="00A25B1A">
      <w:pPr>
        <w:pStyle w:val="BodyText"/>
        <w:kinsoku w:val="0"/>
        <w:overflowPunct w:val="0"/>
        <w:ind w:left="2624"/>
        <w:rPr>
          <w:rFonts w:ascii="Calibri" w:hAnsi="Calibri" w:cs="Calibri"/>
          <w:b/>
          <w:bCs/>
          <w:color w:val="FFFFFF"/>
          <w:w w:val="122"/>
        </w:rPr>
      </w:pPr>
      <w:r>
        <w:rPr>
          <w:noProof/>
        </w:rPr>
        <mc:AlternateContent>
          <mc:Choice Requires="wps">
            <w:drawing>
              <wp:anchor distT="0" distB="0" distL="114300" distR="114300" simplePos="0" relativeHeight="251637248" behindDoc="1" locked="0" layoutInCell="0" allowOverlap="1">
                <wp:simplePos x="0" y="0"/>
                <wp:positionH relativeFrom="page">
                  <wp:posOffset>699135</wp:posOffset>
                </wp:positionH>
                <wp:positionV relativeFrom="paragraph">
                  <wp:posOffset>-6234430</wp:posOffset>
                </wp:positionV>
                <wp:extent cx="2863850" cy="12700"/>
                <wp:effectExtent l="0" t="0" r="0" b="0"/>
                <wp:wrapNone/>
                <wp:docPr id="944" name="Freeform 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71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B600A54" id="Freeform 735" o:spid="_x0000_s1026" style="position:absolute;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5.05pt,-490.9pt,280.55pt,-490.9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" o:allowincell="f" filled="f" strokecolor="#221e1f" strokeweight=".19789mm">
                <v:path arrowok="t" o:connecttype="custom" o:connectlocs="0,0;2863850,0" o:connectangles="0,0"/>
                <w10:wrap anchorx="page"/>
              </v:polyline>
            </w:pict>
          </mc:Fallback>
        </mc:AlternateContent>
      </w:r>
      <w:r w:rsidR="009E5E7F">
        <w:rPr>
          <w:rFonts w:ascii="Calibri" w:hAnsi="Calibri" w:cs="Calibri"/>
          <w:b/>
          <w:bCs/>
          <w:color w:val="FFFFFF"/>
          <w:w w:val="122"/>
          <w:shd w:val="clear" w:color="auto" w:fill="231F20"/>
        </w:rPr>
        <w:t xml:space="preserve"> </w:t>
      </w:r>
      <w:r w:rsidR="009E5E7F">
        <w:rPr>
          <w:rFonts w:ascii="Calibri" w:hAnsi="Calibri" w:cs="Calibri"/>
          <w:b/>
          <w:bCs/>
          <w:color w:val="FFFFFF"/>
          <w:shd w:val="clear" w:color="auto" w:fill="231F20"/>
        </w:rPr>
        <w:t xml:space="preserve"> </w:t>
      </w:r>
      <w:r w:rsidR="009E5E7F">
        <w:rPr>
          <w:rFonts w:ascii="Calibri" w:hAnsi="Calibri" w:cs="Calibri"/>
          <w:b/>
          <w:bCs/>
          <w:color w:val="FFFFFF"/>
          <w:w w:val="105"/>
          <w:shd w:val="clear" w:color="auto" w:fill="231F20"/>
        </w:rPr>
        <w:t>*If the answer is no, specify what is missing and suggest a solution.</w:t>
      </w:r>
      <w:r w:rsidR="009E5E7F">
        <w:rPr>
          <w:rFonts w:ascii="Calibri" w:hAnsi="Calibri" w:cs="Calibri"/>
          <w:b/>
          <w:bCs/>
          <w:color w:val="FFFFFF"/>
          <w:shd w:val="clear" w:color="auto" w:fill="231F20"/>
        </w:rPr>
        <w:t xml:space="preserve"> </w:t>
      </w:r>
    </w:p>
    <w:p w:rsidR="00000000" w:rsidRDefault="009E5E7F">
      <w:pPr>
        <w:pStyle w:val="BodyText"/>
        <w:kinsoku w:val="0"/>
        <w:overflowPunct w:val="0"/>
        <w:ind w:left="2624"/>
        <w:rPr>
          <w:rFonts w:ascii="Calibri" w:hAnsi="Calibri" w:cs="Calibri"/>
          <w:b/>
          <w:bCs/>
          <w:color w:val="FFFFFF"/>
          <w:w w:val="122"/>
        </w:rPr>
        <w:sectPr w:rsidR="00000000">
          <w:pgSz w:w="12240" w:h="15840"/>
          <w:pgMar w:top="1100" w:right="780" w:bottom="1000" w:left="220" w:header="907" w:footer="798" w:gutter="0"/>
          <w:cols w:space="720"/>
          <w:noEndnote/>
        </w:sectPr>
      </w:pPr>
    </w:p>
    <w:p w:rsidR="00000000" w:rsidRDefault="009E5E7F">
      <w:pPr>
        <w:pStyle w:val="BodyText"/>
        <w:kinsoku w:val="0"/>
        <w:overflowPunct w:val="0"/>
        <w:spacing w:before="3"/>
        <w:rPr>
          <w:rFonts w:ascii="Calibri" w:hAnsi="Calibri" w:cs="Calibri"/>
          <w:b/>
          <w:bCs/>
          <w:sz w:val="18"/>
          <w:szCs w:val="18"/>
        </w:rPr>
      </w:pPr>
    </w:p>
    <w:p w:rsidR="00000000" w:rsidRDefault="00A25B1A">
      <w:pPr>
        <w:pStyle w:val="BodyText"/>
        <w:kinsoku w:val="0"/>
        <w:overflowPunct w:val="0"/>
        <w:spacing w:before="99" w:line="244" w:lineRule="auto"/>
        <w:ind w:left="8175" w:right="464" w:firstLine="6"/>
        <w:jc w:val="center"/>
        <w:rPr>
          <w:rFonts w:ascii="Cambria" w:hAnsi="Cambria" w:cs="Cambria"/>
          <w:color w:val="ED1C24"/>
          <w:sz w:val="28"/>
          <w:szCs w:val="28"/>
        </w:rPr>
      </w:pPr>
      <w:r>
        <w:rPr>
          <w:noProof/>
        </w:rPr>
        <mc:AlternateContent>
          <mc:Choice Requires="wps">
            <w:drawing>
              <wp:anchor distT="0" distB="0" distL="114300" distR="114300" simplePos="0" relativeHeight="251638272" behindDoc="0" locked="0" layoutInCell="0" allowOverlap="1">
                <wp:simplePos x="0" y="0"/>
                <wp:positionH relativeFrom="page">
                  <wp:posOffset>1518920</wp:posOffset>
                </wp:positionH>
                <wp:positionV relativeFrom="paragraph">
                  <wp:posOffset>10160</wp:posOffset>
                </wp:positionV>
                <wp:extent cx="2628265" cy="387350"/>
                <wp:effectExtent l="0" t="0" r="0" b="0"/>
                <wp:wrapNone/>
                <wp:docPr id="943"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38735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589" w:lineRule="exact"/>
                              <w:ind w:left="1397" w:right="1405"/>
                              <w:jc w:val="center"/>
                              <w:rPr>
                                <w:rFonts w:ascii="Calibri" w:hAnsi="Calibri" w:cs="Calibri"/>
                                <w:b/>
                                <w:bCs/>
                                <w:color w:val="FFFFFF"/>
                                <w:sz w:val="50"/>
                                <w:szCs w:val="50"/>
                              </w:rPr>
                            </w:pPr>
                            <w:r>
                              <w:rPr>
                                <w:rFonts w:ascii="Calibri" w:hAnsi="Calibri" w:cs="Calibri"/>
                                <w:b/>
                                <w:bCs/>
                                <w:color w:val="FFFFFF"/>
                                <w:sz w:val="50"/>
                                <w:szCs w:val="50"/>
                              </w:rPr>
                              <w:t>E-mail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6" o:spid="_x0000_s1270" type="#_x0000_t202" style="position:absolute;left:0;text-align:left;margin-left:119.6pt;margin-top:.8pt;width:206.95pt;height:30.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" o:allowincell="f" fillcolor="#231f20" stroked="f">
                <v:textbox inset="0,0,0,0">
                  <w:txbxContent>
                    <w:p w:rsidR="00000000" w:rsidRDefault="009E5E7F">
                      <w:pPr>
                        <w:pStyle w:val="BodyText"/>
                        <w:kinsoku w:val="0"/>
                        <w:overflowPunct w:val="0"/>
                        <w:spacing w:line="589" w:lineRule="exact"/>
                        <w:ind w:left="1397" w:right="1405"/>
                        <w:jc w:val="center"/>
                        <w:rPr>
                          <w:rFonts w:ascii="Calibri" w:hAnsi="Calibri" w:cs="Calibri"/>
                          <w:b/>
                          <w:bCs/>
                          <w:color w:val="FFFFFF"/>
                          <w:sz w:val="50"/>
                          <w:szCs w:val="50"/>
                        </w:rPr>
                      </w:pPr>
                      <w:r>
                        <w:rPr>
                          <w:rFonts w:ascii="Calibri" w:hAnsi="Calibri" w:cs="Calibri"/>
                          <w:b/>
                          <w:bCs/>
                          <w:color w:val="FFFFFF"/>
                          <w:sz w:val="50"/>
                          <w:szCs w:val="50"/>
                        </w:rPr>
                        <w:t>E-mail</w:t>
                      </w:r>
                    </w:p>
                  </w:txbxContent>
                </v:textbox>
                <w10:wrap anchorx="page"/>
              </v:shape>
            </w:pict>
          </mc:Fallback>
        </mc:AlternateContent>
      </w:r>
      <w:r w:rsidR="009E5E7F">
        <w:rPr>
          <w:rFonts w:ascii="Cambria" w:hAnsi="Cambria" w:cs="Cambria"/>
          <w:color w:val="ED1C24"/>
          <w:sz w:val="28"/>
          <w:szCs w:val="28"/>
        </w:rPr>
        <w:t>E-mail is rapidly becoming one of the world’</w:t>
      </w:r>
      <w:r w:rsidR="009E5E7F">
        <w:rPr>
          <w:rFonts w:ascii="Cambria" w:hAnsi="Cambria" w:cs="Cambria"/>
          <w:color w:val="ED1C24"/>
          <w:sz w:val="28"/>
          <w:szCs w:val="28"/>
        </w:rPr>
        <w:t>s most important means of communicating in the business place.</w:t>
      </w:r>
    </w:p>
    <w:p w:rsidR="00000000" w:rsidRDefault="009E5E7F">
      <w:pPr>
        <w:pStyle w:val="BodyText"/>
        <w:kinsoku w:val="0"/>
        <w:overflowPunct w:val="0"/>
        <w:spacing w:before="10"/>
        <w:rPr>
          <w:rFonts w:ascii="Cambria" w:hAnsi="Cambria" w:cs="Cambria"/>
          <w:sz w:val="20"/>
          <w:szCs w:val="20"/>
        </w:rPr>
      </w:pPr>
    </w:p>
    <w:p w:rsidR="00000000" w:rsidRDefault="009E5E7F">
      <w:pPr>
        <w:pStyle w:val="BodyText"/>
        <w:kinsoku w:val="0"/>
        <w:overflowPunct w:val="0"/>
        <w:spacing w:before="10"/>
        <w:rPr>
          <w:rFonts w:ascii="Cambria" w:hAnsi="Cambria" w:cs="Cambria"/>
          <w:sz w:val="20"/>
          <w:szCs w:val="20"/>
        </w:rPr>
        <w:sectPr w:rsidR="00000000">
          <w:pgSz w:w="12240" w:h="15840"/>
          <w:pgMar w:top="1120" w:right="780" w:bottom="1000" w:left="220" w:header="907" w:footer="798" w:gutter="0"/>
          <w:cols w:space="720"/>
          <w:noEndnote/>
        </w:sectPr>
      </w:pPr>
    </w:p>
    <w:p w:rsidR="00000000" w:rsidRDefault="00A25B1A">
      <w:pPr>
        <w:pStyle w:val="BodyText"/>
        <w:kinsoku w:val="0"/>
        <w:overflowPunct w:val="0"/>
        <w:rPr>
          <w:rFonts w:ascii="Cambria" w:hAnsi="Cambria" w:cs="Cambria"/>
          <w:sz w:val="36"/>
          <w:szCs w:val="36"/>
        </w:rPr>
      </w:pPr>
      <w:r>
        <w:rPr>
          <w:noProof/>
        </w:rPr>
        <w:lastRenderedPageBreak/>
        <mc:AlternateContent>
          <mc:Choice Requires="wpg">
            <w:drawing>
              <wp:anchor distT="0" distB="0" distL="114300" distR="114300" simplePos="0" relativeHeight="251639296" behindDoc="1" locked="0" layoutInCell="0" allowOverlap="1">
                <wp:simplePos x="0" y="0"/>
                <wp:positionH relativeFrom="page">
                  <wp:posOffset>685800</wp:posOffset>
                </wp:positionH>
                <wp:positionV relativeFrom="page">
                  <wp:posOffset>757555</wp:posOffset>
                </wp:positionV>
                <wp:extent cx="6400800" cy="8564880"/>
                <wp:effectExtent l="0" t="0" r="0" b="0"/>
                <wp:wrapNone/>
                <wp:docPr id="935"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64880"/>
                          <a:chOff x="1080" y="1193"/>
                          <a:chExt cx="10080" cy="13488"/>
                        </a:xfrm>
                      </wpg:grpSpPr>
                      <wps:wsp>
                        <wps:cNvPr id="936" name="Freeform 738"/>
                        <wps:cNvSpPr>
                          <a:spLocks/>
                        </wps:cNvSpPr>
                        <wps:spPr bwMode="auto">
                          <a:xfrm>
                            <a:off x="2361" y="1359"/>
                            <a:ext cx="4199" cy="611"/>
                          </a:xfrm>
                          <a:custGeom>
                            <a:avLst/>
                            <a:gdLst>
                              <a:gd name="T0" fmla="*/ 0 w 4199"/>
                              <a:gd name="T1" fmla="*/ 0 h 611"/>
                              <a:gd name="T2" fmla="*/ 4198 w 4199"/>
                              <a:gd name="T3" fmla="*/ 0 h 611"/>
                              <a:gd name="T4" fmla="*/ 4198 w 4199"/>
                              <a:gd name="T5" fmla="*/ 610 h 611"/>
                              <a:gd name="T6" fmla="*/ 0 w 4199"/>
                              <a:gd name="T7" fmla="*/ 610 h 611"/>
                              <a:gd name="T8" fmla="*/ 0 w 4199"/>
                              <a:gd name="T9" fmla="*/ 0 h 611"/>
                            </a:gdLst>
                            <a:ahLst/>
                            <a:cxnLst>
                              <a:cxn ang="0">
                                <a:pos x="T0" y="T1"/>
                              </a:cxn>
                              <a:cxn ang="0">
                                <a:pos x="T2" y="T3"/>
                              </a:cxn>
                              <a:cxn ang="0">
                                <a:pos x="T4" y="T5"/>
                              </a:cxn>
                              <a:cxn ang="0">
                                <a:pos x="T6" y="T7"/>
                              </a:cxn>
                              <a:cxn ang="0">
                                <a:pos x="T8" y="T9"/>
                              </a:cxn>
                            </a:cxnLst>
                            <a:rect l="0" t="0" r="r" b="b"/>
                            <a:pathLst>
                              <a:path w="4199" h="611">
                                <a:moveTo>
                                  <a:pt x="0" y="0"/>
                                </a:moveTo>
                                <a:lnTo>
                                  <a:pt x="4198" y="0"/>
                                </a:lnTo>
                                <a:lnTo>
                                  <a:pt x="4198" y="610"/>
                                </a:lnTo>
                                <a:lnTo>
                                  <a:pt x="0" y="610"/>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739"/>
                        <wps:cNvSpPr>
                          <a:spLocks/>
                        </wps:cNvSpPr>
                        <wps:spPr bwMode="auto">
                          <a:xfrm>
                            <a:off x="8212" y="1193"/>
                            <a:ext cx="2948" cy="13488"/>
                          </a:xfrm>
                          <a:custGeom>
                            <a:avLst/>
                            <a:gdLst>
                              <a:gd name="T0" fmla="*/ 0 w 2948"/>
                              <a:gd name="T1" fmla="*/ 0 h 13488"/>
                              <a:gd name="T2" fmla="*/ 2947 w 2948"/>
                              <a:gd name="T3" fmla="*/ 0 h 13488"/>
                              <a:gd name="T4" fmla="*/ 2947 w 2948"/>
                              <a:gd name="T5" fmla="*/ 13488 h 13488"/>
                              <a:gd name="T6" fmla="*/ 0 w 2948"/>
                              <a:gd name="T7" fmla="*/ 13488 h 13488"/>
                              <a:gd name="T8" fmla="*/ 0 w 2948"/>
                              <a:gd name="T9" fmla="*/ 0 h 13488"/>
                            </a:gdLst>
                            <a:ahLst/>
                            <a:cxnLst>
                              <a:cxn ang="0">
                                <a:pos x="T0" y="T1"/>
                              </a:cxn>
                              <a:cxn ang="0">
                                <a:pos x="T2" y="T3"/>
                              </a:cxn>
                              <a:cxn ang="0">
                                <a:pos x="T4" y="T5"/>
                              </a:cxn>
                              <a:cxn ang="0">
                                <a:pos x="T6" y="T7"/>
                              </a:cxn>
                              <a:cxn ang="0">
                                <a:pos x="T8" y="T9"/>
                              </a:cxn>
                            </a:cxnLst>
                            <a:rect l="0" t="0" r="r" b="b"/>
                            <a:pathLst>
                              <a:path w="2948" h="13488">
                                <a:moveTo>
                                  <a:pt x="0" y="0"/>
                                </a:moveTo>
                                <a:lnTo>
                                  <a:pt x="2947" y="0"/>
                                </a:lnTo>
                                <a:lnTo>
                                  <a:pt x="2947" y="13488"/>
                                </a:lnTo>
                                <a:lnTo>
                                  <a:pt x="0" y="13488"/>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38" name="Group 740"/>
                        <wpg:cNvGrpSpPr>
                          <a:grpSpLocks/>
                        </wpg:cNvGrpSpPr>
                        <wpg:grpSpPr bwMode="auto">
                          <a:xfrm>
                            <a:off x="1080" y="6810"/>
                            <a:ext cx="7121" cy="4047"/>
                            <a:chOff x="1080" y="6810"/>
                            <a:chExt cx="7121" cy="4047"/>
                          </a:xfrm>
                        </wpg:grpSpPr>
                        <wps:wsp>
                          <wps:cNvPr id="939" name="Freeform 741"/>
                          <wps:cNvSpPr>
                            <a:spLocks/>
                          </wps:cNvSpPr>
                          <wps:spPr bwMode="auto">
                            <a:xfrm>
                              <a:off x="1080" y="6810"/>
                              <a:ext cx="7121" cy="4047"/>
                            </a:xfrm>
                            <a:custGeom>
                              <a:avLst/>
                              <a:gdLst>
                                <a:gd name="T0" fmla="*/ 0 w 7121"/>
                                <a:gd name="T1" fmla="*/ 4046 h 4047"/>
                                <a:gd name="T2" fmla="*/ 7120 w 7121"/>
                                <a:gd name="T3" fmla="*/ 4046 h 4047"/>
                              </a:gdLst>
                              <a:ahLst/>
                              <a:cxnLst>
                                <a:cxn ang="0">
                                  <a:pos x="T0" y="T1"/>
                                </a:cxn>
                                <a:cxn ang="0">
                                  <a:pos x="T2" y="T3"/>
                                </a:cxn>
                              </a:cxnLst>
                              <a:rect l="0" t="0" r="r" b="b"/>
                              <a:pathLst>
                                <a:path w="7121" h="4047">
                                  <a:moveTo>
                                    <a:pt x="0" y="4046"/>
                                  </a:moveTo>
                                  <a:lnTo>
                                    <a:pt x="7120" y="4046"/>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 name="Freeform 742"/>
                          <wps:cNvSpPr>
                            <a:spLocks/>
                          </wps:cNvSpPr>
                          <wps:spPr bwMode="auto">
                            <a:xfrm>
                              <a:off x="1080" y="6810"/>
                              <a:ext cx="7121" cy="4047"/>
                            </a:xfrm>
                            <a:custGeom>
                              <a:avLst/>
                              <a:gdLst>
                                <a:gd name="T0" fmla="*/ 0 w 7121"/>
                                <a:gd name="T1" fmla="*/ 0 h 4047"/>
                                <a:gd name="T2" fmla="*/ 7120 w 7121"/>
                                <a:gd name="T3" fmla="*/ 0 h 4047"/>
                              </a:gdLst>
                              <a:ahLst/>
                              <a:cxnLst>
                                <a:cxn ang="0">
                                  <a:pos x="T0" y="T1"/>
                                </a:cxn>
                                <a:cxn ang="0">
                                  <a:pos x="T2" y="T3"/>
                                </a:cxn>
                              </a:cxnLst>
                              <a:rect l="0" t="0" r="r" b="b"/>
                              <a:pathLst>
                                <a:path w="7121" h="4047">
                                  <a:moveTo>
                                    <a:pt x="0" y="0"/>
                                  </a:moveTo>
                                  <a:lnTo>
                                    <a:pt x="7120"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941" name="Picture 74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2408" y="2025"/>
                            <a:ext cx="4100" cy="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2" name="Freeform 744"/>
                        <wps:cNvSpPr>
                          <a:spLocks/>
                        </wps:cNvSpPr>
                        <wps:spPr bwMode="auto">
                          <a:xfrm>
                            <a:off x="2391" y="2008"/>
                            <a:ext cx="4139" cy="3757"/>
                          </a:xfrm>
                          <a:custGeom>
                            <a:avLst/>
                            <a:gdLst>
                              <a:gd name="T0" fmla="*/ 0 w 4139"/>
                              <a:gd name="T1" fmla="*/ 0 h 3757"/>
                              <a:gd name="T2" fmla="*/ 4138 w 4139"/>
                              <a:gd name="T3" fmla="*/ 0 h 3757"/>
                              <a:gd name="T4" fmla="*/ 4138 w 4139"/>
                              <a:gd name="T5" fmla="*/ 3756 h 3757"/>
                              <a:gd name="T6" fmla="*/ 0 w 4139"/>
                              <a:gd name="T7" fmla="*/ 3756 h 3757"/>
                              <a:gd name="T8" fmla="*/ 0 w 4139"/>
                              <a:gd name="T9" fmla="*/ 0 h 3757"/>
                            </a:gdLst>
                            <a:ahLst/>
                            <a:cxnLst>
                              <a:cxn ang="0">
                                <a:pos x="T0" y="T1"/>
                              </a:cxn>
                              <a:cxn ang="0">
                                <a:pos x="T2" y="T3"/>
                              </a:cxn>
                              <a:cxn ang="0">
                                <a:pos x="T4" y="T5"/>
                              </a:cxn>
                              <a:cxn ang="0">
                                <a:pos x="T6" y="T7"/>
                              </a:cxn>
                              <a:cxn ang="0">
                                <a:pos x="T8" y="T9"/>
                              </a:cxn>
                            </a:cxnLst>
                            <a:rect l="0" t="0" r="r" b="b"/>
                            <a:pathLst>
                              <a:path w="4139" h="3757">
                                <a:moveTo>
                                  <a:pt x="0" y="0"/>
                                </a:moveTo>
                                <a:lnTo>
                                  <a:pt x="4138" y="0"/>
                                </a:lnTo>
                                <a:lnTo>
                                  <a:pt x="4138" y="3756"/>
                                </a:lnTo>
                                <a:lnTo>
                                  <a:pt x="0" y="3756"/>
                                </a:lnTo>
                                <a:lnTo>
                                  <a:pt x="0" y="0"/>
                                </a:lnTo>
                                <a:close/>
                              </a:path>
                            </a:pathLst>
                          </a:custGeom>
                          <a:noFill/>
                          <a:ln w="50291">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DAA3D7" id="Group 737" o:spid="_x0000_s1026" style="position:absolute;margin-left:54pt;margin-top:59.65pt;width:7in;height:674.4pt;z-index:-251677184;mso-position-horizontal-relative:page;mso-position-vertical-relative:page" coordorigin="1080,1193" coordsize="10080,13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" o:allowincell="f">
                <v:shape id="Freeform 738" o:spid="_x0000_s1027" style="position:absolute;left:2361;top:1359;width:4199;height:611;visibility:visible;mso-wrap-style:square;v-text-anchor:top" coordsize="4199,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XHpsYA&#10;AADcAAAADwAAAGRycy9kb3ducmV2LnhtbESPT2vCQBTE74V+h+UVvNVNFUWjG7GlgqWX+ge8PrKv&#10;2ZDs2zS7mtRP7wqFHoeZ+Q2zXPW2FhdqfelYwcswAUGcO11yoeB42DzPQPiArLF2TAp+ycMqe3xY&#10;Yqpdxzu67EMhIoR9igpMCE0qpc8NWfRD1xBH79u1FkOUbSF1i12E21qOkmQqLZYcFww29GYor/Zn&#10;q6CYXUt3rUY/H5PJ1+n13azN5rNTavDUrxcgAvXhP/zX3moF8/EU7mfiEZ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XHpsYAAADcAAAADwAAAAAAAAAAAAAAAACYAgAAZHJz&#10;L2Rvd25yZXYueG1sUEsFBgAAAAAEAAQA9QAAAIsDAAAAAA==&#10;" path="m,l4198,r,610l,610,,xe" fillcolor="#231f20" stroked="f">
                  <v:path arrowok="t" o:connecttype="custom" o:connectlocs="0,0;4198,0;4198,610;0,610;0,0" o:connectangles="0,0,0,0,0"/>
                </v:shape>
                <v:shape id="Freeform 739" o:spid="_x0000_s1028" style="position:absolute;left:8212;top:1193;width:2948;height:13488;visibility:visible;mso-wrap-style:square;v-text-anchor:top" coordsize="2948,13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qUsUA&#10;AADcAAAADwAAAGRycy9kb3ducmV2LnhtbESP0WoCMRRE3wX/IVyhL0WzVVC7NUprqYgPirYfcNlc&#10;N4ubmyWJuv69EQo+DjNzhpktWluLC/lQOVbwNshAEBdOV1wq+Pv96U9BhIissXZMCm4UYDHvdmaY&#10;a3flPV0OsRQJwiFHBSbGJpcyFIYshoFriJN3dN5iTNKXUnu8Jrit5TDLxtJixWnBYENLQ8XpcLYK&#10;9uZru3mtz6t26leyHC53rvjeKfXSaz8/QERq4zP8315rBe+jCTzO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6apSxQAAANwAAAAPAAAAAAAAAAAAAAAAAJgCAABkcnMv&#10;ZG93bnJldi54bWxQSwUGAAAAAAQABAD1AAAAigMAAAAA&#10;" path="m,l2947,r,13488l,13488,,xe" fillcolor="#e6e7e8" stroked="f">
                  <v:path arrowok="t" o:connecttype="custom" o:connectlocs="0,0;2947,0;2947,13488;0,13488;0,0" o:connectangles="0,0,0,0,0"/>
                </v:shape>
                <v:group id="Group 740" o:spid="_x0000_s1029" style="position:absolute;left:1080;top:6810;width:7121;height:4047" coordorigin="1080,6810" coordsize="7121,4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shape id="Freeform 741" o:spid="_x0000_s1030" style="position:absolute;left:1080;top:6810;width:7121;height:4047;visibility:visible;mso-wrap-style:square;v-text-anchor:top" coordsize="7121,4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NjxMYA&#10;AADcAAAADwAAAGRycy9kb3ducmV2LnhtbESPQU/CQBSE7yb+h80z4UJkWxFjKwshJiAePIB6f+k+&#10;2kr3bdN90PrvWRMSj5OZ+SYzXw6uUWfqQu3ZQDpJQBEX3tZcGvj6XN8/gwqCbLHxTAZ+KcBycXsz&#10;x9z6nnd03kupIoRDjgYqkTbXOhQVOQwT3xJH7+A7hxJlV2rbYR/hrtEPSfKkHdYcFyps6bWi4rg/&#10;OQMietz/vM2GzLnN4fHjPU2n2bcxo7th9QJKaJD/8LW9tQayaQZ/Z+IR0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NjxMYAAADcAAAADwAAAAAAAAAAAAAAAACYAgAAZHJz&#10;L2Rvd25yZXYueG1sUEsFBgAAAAAEAAQA9QAAAIsDAAAAAA==&#10;" path="m,4046r7120,e" filled="f" strokecolor="#231f20" strokeweight="2.04pt">
                    <v:path arrowok="t" o:connecttype="custom" o:connectlocs="0,4046;7120,4046" o:connectangles="0,0"/>
                  </v:shape>
                  <v:shape id="Freeform 742" o:spid="_x0000_s1031" style="position:absolute;left:1080;top:6810;width:7121;height:4047;visibility:visible;mso-wrap-style:square;v-text-anchor:top" coordsize="7121,4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JMMA&#10;AADcAAAADwAAAGRycy9kb3ducmV2LnhtbERPS0/CQBC+k/AfNmPixcC2ioYWFmJMFDl4kMd90h3a&#10;Sne26Y60/Hv3YMLxy/dergfXqAt1ofZsIJ0moIgLb2suDRz275M5qCDIFhvPZOBKAdar8WiJufU9&#10;f9NlJ6WKIRxyNFCJtLnWoajIYZj6ljhyJ985lAi7UtsO+xjuGv2YJC/aYc2xocKW3ioqzrtfZ0BE&#10;P/Q/m+chc+7jNPvapulTdjTm/m54XYASGuQm/nd/WgPZLM6PZ+IR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5JMMAAADcAAAADwAAAAAAAAAAAAAAAACYAgAAZHJzL2Rv&#10;d25yZXYueG1sUEsFBgAAAAAEAAQA9QAAAIgDAAAAAA==&#10;" path="m,l7120,e" filled="f" strokecolor="#231f20" strokeweight="2.04pt">
                    <v:path arrowok="t" o:connecttype="custom" o:connectlocs="0,0;7120,0" o:connectangles="0,0"/>
                  </v:shape>
                </v:group>
                <v:shape id="Picture 743" o:spid="_x0000_s1032" type="#_x0000_t75" style="position:absolute;left:2408;top:2025;width:4100;height:3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cJgjEAAAA3AAAAA8AAABkcnMvZG93bnJldi54bWxEj9FqwkAURN+F/sNyC77pxlJEU1epkkLx&#10;QUj0Ay7ZaxKavZtmt2b167uC4OMwM2eY1SaYVlyod41lBbNpAoK4tLrhSsHp+DVZgHAeWWNrmRRc&#10;ycFm/TJaYartwDldCl+JCGGXooLa+y6V0pU1GXRT2xFH72x7gz7KvpK6xyHCTSvfkmQuDTYcF2rs&#10;aFdT+VP8GQXZLcu9bM5JCPvsd2n3+eE2bJUav4bPDxCegn+GH+1vrWD5PoP7mXgE5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6cJgjEAAAA3AAAAA8AAAAAAAAAAAAAAAAA&#10;nwIAAGRycy9kb3ducmV2LnhtbFBLBQYAAAAABAAEAPcAAACQAwAAAAA=&#10;">
                  <v:imagedata r:id="rId121" o:title=""/>
                </v:shape>
                <v:shape id="Freeform 744" o:spid="_x0000_s1033" style="position:absolute;left:2391;top:2008;width:4139;height:3757;visibility:visible;mso-wrap-style:square;v-text-anchor:top" coordsize="4139,3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KSsYA&#10;AADcAAAADwAAAGRycy9kb3ducmV2LnhtbESP3WrCQBSE74W+w3IKvTMbba0aXaUUpCJo8Qe8PWSP&#10;SWr2bMhuY3x7VxC8HGbmG2Y6b00pGqpdYVlBL4pBEKdWF5wpOOwX3REI55E1lpZJwZUczGcvnSkm&#10;2l54S83OZyJA2CWoIPe+SqR0aU4GXWQr4uCdbG3QB1lnUtd4CXBTyn4cf0qDBYeFHCv6zik97/6N&#10;gmq8eF+ef0brv83ADY+rojn0Br9Kvb22XxMQnlr/DD/aS61g/NGH+5lw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xKSsYAAADcAAAADwAAAAAAAAAAAAAAAACYAgAAZHJz&#10;L2Rvd25yZXYueG1sUEsFBgAAAAAEAAQA9QAAAIsDAAAAAA==&#10;" path="m,l4138,r,3756l,3756,,xe" filled="f" strokecolor="#ed1c24" strokeweight="1.39697mm">
                  <v:path arrowok="t" o:connecttype="custom" o:connectlocs="0,0;4138,0;4138,3756;0,3756;0,0" o:connectangles="0,0,0,0,0"/>
                </v:shape>
                <w10:wrap anchorx="page" anchory="page"/>
              </v:group>
            </w:pict>
          </mc:Fallback>
        </mc:AlternateContent>
      </w:r>
    </w:p>
    <w:p w:rsidR="00000000" w:rsidRDefault="009E5E7F">
      <w:pPr>
        <w:pStyle w:val="BodyText"/>
        <w:kinsoku w:val="0"/>
        <w:overflowPunct w:val="0"/>
        <w:rPr>
          <w:rFonts w:ascii="Cambria" w:hAnsi="Cambria" w:cs="Cambria"/>
          <w:sz w:val="36"/>
          <w:szCs w:val="36"/>
        </w:rPr>
      </w:pPr>
    </w:p>
    <w:p w:rsidR="00000000" w:rsidRDefault="009E5E7F">
      <w:pPr>
        <w:pStyle w:val="BodyText"/>
        <w:kinsoku w:val="0"/>
        <w:overflowPunct w:val="0"/>
        <w:rPr>
          <w:rFonts w:ascii="Cambria" w:hAnsi="Cambria" w:cs="Cambria"/>
          <w:sz w:val="36"/>
          <w:szCs w:val="36"/>
        </w:rPr>
      </w:pPr>
    </w:p>
    <w:p w:rsidR="00000000" w:rsidRDefault="009E5E7F">
      <w:pPr>
        <w:pStyle w:val="BodyText"/>
        <w:kinsoku w:val="0"/>
        <w:overflowPunct w:val="0"/>
        <w:rPr>
          <w:rFonts w:ascii="Cambria" w:hAnsi="Cambria" w:cs="Cambria"/>
          <w:sz w:val="36"/>
          <w:szCs w:val="36"/>
        </w:rPr>
      </w:pPr>
    </w:p>
    <w:p w:rsidR="00000000" w:rsidRDefault="009E5E7F">
      <w:pPr>
        <w:pStyle w:val="BodyText"/>
        <w:kinsoku w:val="0"/>
        <w:overflowPunct w:val="0"/>
        <w:rPr>
          <w:rFonts w:ascii="Cambria" w:hAnsi="Cambria" w:cs="Cambria"/>
          <w:sz w:val="36"/>
          <w:szCs w:val="36"/>
        </w:rPr>
      </w:pPr>
    </w:p>
    <w:p w:rsidR="00000000" w:rsidRDefault="009E5E7F">
      <w:pPr>
        <w:pStyle w:val="BodyText"/>
        <w:kinsoku w:val="0"/>
        <w:overflowPunct w:val="0"/>
        <w:spacing w:before="8"/>
        <w:rPr>
          <w:rFonts w:ascii="Cambria" w:hAnsi="Cambria" w:cs="Cambria"/>
          <w:sz w:val="41"/>
          <w:szCs w:val="41"/>
        </w:rPr>
      </w:pPr>
    </w:p>
    <w:p w:rsidR="00000000" w:rsidRDefault="009E5E7F">
      <w:pPr>
        <w:pStyle w:val="BodyText"/>
        <w:kinsoku w:val="0"/>
        <w:overflowPunct w:val="0"/>
        <w:ind w:left="1131"/>
        <w:jc w:val="both"/>
        <w:rPr>
          <w:rFonts w:ascii="Calibri" w:hAnsi="Calibri" w:cs="Calibri"/>
          <w:b/>
          <w:bCs/>
          <w:color w:val="ED1C24"/>
          <w:w w:val="105"/>
          <w:sz w:val="30"/>
          <w:szCs w:val="30"/>
        </w:rPr>
      </w:pPr>
      <w:r>
        <w:rPr>
          <w:rFonts w:ascii="Calibri" w:hAnsi="Calibri" w:cs="Calibri"/>
          <w:b/>
          <w:bCs/>
          <w:color w:val="ED1C24"/>
          <w:w w:val="105"/>
          <w:sz w:val="30"/>
          <w:szCs w:val="30"/>
        </w:rPr>
        <w:t>Why is E-mail important?</w:t>
      </w:r>
    </w:p>
    <w:p w:rsidR="00000000" w:rsidRDefault="009E5E7F">
      <w:pPr>
        <w:pStyle w:val="BodyText"/>
        <w:kinsoku w:val="0"/>
        <w:overflowPunct w:val="0"/>
        <w:spacing w:before="318"/>
        <w:ind w:left="1131"/>
        <w:jc w:val="both"/>
        <w:rPr>
          <w:rFonts w:ascii="Cambria" w:hAnsi="Cambria" w:cs="Cambria"/>
        </w:rPr>
      </w:pPr>
      <w:r>
        <w:rPr>
          <w:rFonts w:ascii="Cambria" w:hAnsi="Cambria" w:cs="Cambria"/>
        </w:rPr>
        <w:t>Just look at these numbers:</w:t>
      </w:r>
    </w:p>
    <w:p w:rsidR="00000000" w:rsidRDefault="009E5E7F">
      <w:pPr>
        <w:pStyle w:val="BodyText"/>
        <w:kinsoku w:val="0"/>
        <w:overflowPunct w:val="0"/>
        <w:rPr>
          <w:rFonts w:ascii="Cambria" w:hAnsi="Cambria" w:cs="Cambria"/>
          <w:sz w:val="23"/>
          <w:szCs w:val="23"/>
        </w:rPr>
      </w:pPr>
    </w:p>
    <w:p w:rsidR="00000000" w:rsidRDefault="009E5E7F">
      <w:pPr>
        <w:pStyle w:val="ListParagraph"/>
        <w:numPr>
          <w:ilvl w:val="0"/>
          <w:numId w:val="72"/>
        </w:numPr>
        <w:tabs>
          <w:tab w:val="left" w:pos="1312"/>
        </w:tabs>
        <w:kinsoku w:val="0"/>
        <w:overflowPunct w:val="0"/>
        <w:ind w:hanging="181"/>
        <w:rPr>
          <w:rFonts w:ascii="Cambria" w:hAnsi="Cambria" w:cs="Cambria"/>
          <w:sz w:val="22"/>
          <w:szCs w:val="22"/>
        </w:rPr>
      </w:pPr>
      <w:r>
        <w:rPr>
          <w:rFonts w:ascii="Cambria" w:hAnsi="Cambria" w:cs="Cambria"/>
          <w:sz w:val="22"/>
          <w:szCs w:val="22"/>
        </w:rPr>
        <w:t>140</w:t>
      </w:r>
      <w:r>
        <w:rPr>
          <w:rFonts w:ascii="Cambria" w:hAnsi="Cambria" w:cs="Cambria"/>
          <w:spacing w:val="10"/>
          <w:sz w:val="22"/>
          <w:szCs w:val="22"/>
        </w:rPr>
        <w:t xml:space="preserve"> </w:t>
      </w:r>
      <w:r>
        <w:rPr>
          <w:rFonts w:ascii="Cambria" w:hAnsi="Cambria" w:cs="Cambria"/>
          <w:sz w:val="22"/>
          <w:szCs w:val="22"/>
        </w:rPr>
        <w:t>million</w:t>
      </w:r>
      <w:r>
        <w:rPr>
          <w:rFonts w:ascii="Cambria" w:hAnsi="Cambria" w:cs="Cambria"/>
          <w:spacing w:val="11"/>
          <w:sz w:val="22"/>
          <w:szCs w:val="22"/>
        </w:rPr>
        <w:t xml:space="preserve"> </w:t>
      </w:r>
      <w:r>
        <w:rPr>
          <w:rFonts w:ascii="Cambria" w:hAnsi="Cambria" w:cs="Cambria"/>
          <w:sz w:val="22"/>
          <w:szCs w:val="22"/>
        </w:rPr>
        <w:t>people</w:t>
      </w:r>
      <w:r>
        <w:rPr>
          <w:rFonts w:ascii="Cambria" w:hAnsi="Cambria" w:cs="Cambria"/>
          <w:spacing w:val="11"/>
          <w:sz w:val="22"/>
          <w:szCs w:val="22"/>
        </w:rPr>
        <w:t xml:space="preserve"> </w:t>
      </w:r>
      <w:r>
        <w:rPr>
          <w:rFonts w:ascii="Cambria" w:hAnsi="Cambria" w:cs="Cambria"/>
          <w:sz w:val="22"/>
          <w:szCs w:val="22"/>
        </w:rPr>
        <w:t>will</w:t>
      </w:r>
      <w:r>
        <w:rPr>
          <w:rFonts w:ascii="Cambria" w:hAnsi="Cambria" w:cs="Cambria"/>
          <w:spacing w:val="10"/>
          <w:sz w:val="22"/>
          <w:szCs w:val="22"/>
        </w:rPr>
        <w:t xml:space="preserve"> </w:t>
      </w:r>
      <w:r>
        <w:rPr>
          <w:rFonts w:ascii="Cambria" w:hAnsi="Cambria" w:cs="Cambria"/>
          <w:sz w:val="22"/>
          <w:szCs w:val="22"/>
        </w:rPr>
        <w:t>use</w:t>
      </w:r>
      <w:r>
        <w:rPr>
          <w:rFonts w:ascii="Cambria" w:hAnsi="Cambria" w:cs="Cambria"/>
          <w:spacing w:val="10"/>
          <w:sz w:val="22"/>
          <w:szCs w:val="22"/>
        </w:rPr>
        <w:t xml:space="preserve"> </w:t>
      </w:r>
      <w:r>
        <w:rPr>
          <w:rFonts w:ascii="Cambria" w:hAnsi="Cambria" w:cs="Cambria"/>
          <w:sz w:val="22"/>
          <w:szCs w:val="22"/>
        </w:rPr>
        <w:t>e-mail</w:t>
      </w:r>
      <w:r>
        <w:rPr>
          <w:rFonts w:ascii="Cambria" w:hAnsi="Cambria" w:cs="Cambria"/>
          <w:spacing w:val="11"/>
          <w:sz w:val="22"/>
          <w:szCs w:val="22"/>
        </w:rPr>
        <w:t xml:space="preserve"> </w:t>
      </w:r>
      <w:r>
        <w:rPr>
          <w:rFonts w:ascii="Cambria" w:hAnsi="Cambria" w:cs="Cambria"/>
          <w:sz w:val="22"/>
          <w:szCs w:val="22"/>
        </w:rPr>
        <w:t>in</w:t>
      </w:r>
      <w:r>
        <w:rPr>
          <w:rFonts w:ascii="Cambria" w:hAnsi="Cambria" w:cs="Cambria"/>
          <w:spacing w:val="10"/>
          <w:sz w:val="22"/>
          <w:szCs w:val="22"/>
        </w:rPr>
        <w:t xml:space="preserve"> </w:t>
      </w:r>
      <w:r>
        <w:rPr>
          <w:rFonts w:ascii="Cambria" w:hAnsi="Cambria" w:cs="Cambria"/>
          <w:sz w:val="22"/>
          <w:szCs w:val="22"/>
        </w:rPr>
        <w:t>2003.</w:t>
      </w:r>
    </w:p>
    <w:p w:rsidR="00000000" w:rsidRDefault="009E5E7F">
      <w:pPr>
        <w:pStyle w:val="ListParagraph"/>
        <w:numPr>
          <w:ilvl w:val="0"/>
          <w:numId w:val="72"/>
        </w:numPr>
        <w:tabs>
          <w:tab w:val="left" w:pos="1312"/>
        </w:tabs>
        <w:kinsoku w:val="0"/>
        <w:overflowPunct w:val="0"/>
        <w:spacing w:before="6"/>
        <w:ind w:hanging="181"/>
        <w:rPr>
          <w:rFonts w:ascii="Cambria" w:hAnsi="Cambria" w:cs="Cambria"/>
          <w:sz w:val="22"/>
          <w:szCs w:val="22"/>
        </w:rPr>
      </w:pPr>
      <w:r>
        <w:rPr>
          <w:rFonts w:ascii="Cambria" w:hAnsi="Cambria" w:cs="Cambria"/>
          <w:sz w:val="22"/>
          <w:szCs w:val="22"/>
        </w:rPr>
        <w:t>E-mail messages outnumber first-class letters</w:t>
      </w:r>
      <w:r>
        <w:rPr>
          <w:rFonts w:ascii="Cambria" w:hAnsi="Cambria" w:cs="Cambria"/>
          <w:spacing w:val="12"/>
          <w:sz w:val="22"/>
          <w:szCs w:val="22"/>
        </w:rPr>
        <w:t xml:space="preserve"> </w:t>
      </w:r>
      <w:r>
        <w:rPr>
          <w:rFonts w:ascii="Cambria" w:hAnsi="Cambria" w:cs="Cambria"/>
          <w:sz w:val="22"/>
          <w:szCs w:val="22"/>
        </w:rPr>
        <w:t>30-1.</w:t>
      </w:r>
    </w:p>
    <w:p w:rsidR="00000000" w:rsidRDefault="009E5E7F">
      <w:pPr>
        <w:pStyle w:val="ListParagraph"/>
        <w:numPr>
          <w:ilvl w:val="0"/>
          <w:numId w:val="72"/>
        </w:numPr>
        <w:tabs>
          <w:tab w:val="left" w:pos="1312"/>
        </w:tabs>
        <w:kinsoku w:val="0"/>
        <w:overflowPunct w:val="0"/>
        <w:spacing w:before="6" w:line="244" w:lineRule="auto"/>
        <w:rPr>
          <w:rFonts w:ascii="Cambria" w:hAnsi="Cambria" w:cs="Cambria"/>
          <w:sz w:val="22"/>
          <w:szCs w:val="22"/>
        </w:rPr>
      </w:pPr>
      <w:r>
        <w:rPr>
          <w:rFonts w:ascii="Cambria" w:hAnsi="Cambria" w:cs="Cambria"/>
          <w:sz w:val="22"/>
          <w:szCs w:val="22"/>
        </w:rPr>
        <w:t>80 percent of business employees say that e-mail has replaced most of their written business</w:t>
      </w:r>
      <w:r>
        <w:rPr>
          <w:rFonts w:ascii="Cambria" w:hAnsi="Cambria" w:cs="Cambria"/>
          <w:spacing w:val="27"/>
          <w:sz w:val="22"/>
          <w:szCs w:val="22"/>
        </w:rPr>
        <w:t xml:space="preserve"> </w:t>
      </w:r>
      <w:r>
        <w:rPr>
          <w:rFonts w:ascii="Cambria" w:hAnsi="Cambria" w:cs="Cambria"/>
          <w:sz w:val="22"/>
          <w:szCs w:val="22"/>
        </w:rPr>
        <w:t>communication.</w:t>
      </w:r>
    </w:p>
    <w:p w:rsidR="00000000" w:rsidRDefault="009E5E7F">
      <w:pPr>
        <w:pStyle w:val="ListParagraph"/>
        <w:numPr>
          <w:ilvl w:val="0"/>
          <w:numId w:val="72"/>
        </w:numPr>
        <w:tabs>
          <w:tab w:val="left" w:pos="1312"/>
        </w:tabs>
        <w:kinsoku w:val="0"/>
        <w:overflowPunct w:val="0"/>
        <w:spacing w:before="2" w:line="244" w:lineRule="auto"/>
        <w:rPr>
          <w:rFonts w:ascii="Cambria" w:hAnsi="Cambria" w:cs="Cambria"/>
          <w:sz w:val="22"/>
          <w:szCs w:val="22"/>
        </w:rPr>
      </w:pPr>
      <w:r>
        <w:rPr>
          <w:rFonts w:ascii="Cambria" w:hAnsi="Cambria" w:cs="Cambria"/>
          <w:sz w:val="22"/>
          <w:szCs w:val="22"/>
        </w:rPr>
        <w:t>45 percent of business employees say that e-mail has replaced most of their business-related pho</w:t>
      </w:r>
      <w:r>
        <w:rPr>
          <w:rFonts w:ascii="Cambria" w:hAnsi="Cambria" w:cs="Cambria"/>
          <w:sz w:val="22"/>
          <w:szCs w:val="22"/>
        </w:rPr>
        <w:t>ne</w:t>
      </w:r>
      <w:r>
        <w:rPr>
          <w:rFonts w:ascii="Cambria" w:hAnsi="Cambria" w:cs="Cambria"/>
          <w:spacing w:val="30"/>
          <w:sz w:val="22"/>
          <w:szCs w:val="22"/>
        </w:rPr>
        <w:t xml:space="preserve"> </w:t>
      </w:r>
      <w:r>
        <w:rPr>
          <w:rFonts w:ascii="Cambria" w:hAnsi="Cambria" w:cs="Cambria"/>
          <w:sz w:val="22"/>
          <w:szCs w:val="22"/>
        </w:rPr>
        <w:t>calls.</w:t>
      </w:r>
    </w:p>
    <w:p w:rsidR="00000000" w:rsidRDefault="009E5E7F">
      <w:pPr>
        <w:pStyle w:val="ListParagraph"/>
        <w:numPr>
          <w:ilvl w:val="0"/>
          <w:numId w:val="72"/>
        </w:numPr>
        <w:tabs>
          <w:tab w:val="left" w:pos="1312"/>
        </w:tabs>
        <w:kinsoku w:val="0"/>
        <w:overflowPunct w:val="0"/>
        <w:spacing w:before="2" w:line="244" w:lineRule="auto"/>
        <w:ind w:right="457"/>
        <w:rPr>
          <w:rFonts w:ascii="Cambria" w:hAnsi="Cambria" w:cs="Cambria"/>
          <w:i/>
          <w:iCs/>
          <w:sz w:val="22"/>
          <w:szCs w:val="22"/>
        </w:rPr>
      </w:pPr>
      <w:r>
        <w:rPr>
          <w:rFonts w:ascii="Cambria" w:hAnsi="Cambria" w:cs="Cambria"/>
          <w:sz w:val="22"/>
          <w:szCs w:val="22"/>
        </w:rPr>
        <w:t xml:space="preserve">66 percent of business employees say that they are </w:t>
      </w:r>
      <w:r>
        <w:rPr>
          <w:rFonts w:ascii="Cambria" w:hAnsi="Cambria" w:cs="Cambria"/>
          <w:i/>
          <w:iCs/>
          <w:sz w:val="22"/>
          <w:szCs w:val="22"/>
        </w:rPr>
        <w:t>e-mail only communicators.</w:t>
      </w:r>
    </w:p>
    <w:p w:rsidR="00000000" w:rsidRDefault="009E5E7F">
      <w:pPr>
        <w:pStyle w:val="BodyText"/>
        <w:kinsoku w:val="0"/>
        <w:overflowPunct w:val="0"/>
        <w:spacing w:before="3"/>
        <w:rPr>
          <w:rFonts w:ascii="Cambria" w:hAnsi="Cambria" w:cs="Cambria"/>
          <w:i/>
          <w:iCs/>
          <w:sz w:val="35"/>
          <w:szCs w:val="35"/>
        </w:rPr>
      </w:pPr>
    </w:p>
    <w:p w:rsidR="00000000" w:rsidRDefault="009E5E7F">
      <w:pPr>
        <w:pStyle w:val="Heading6"/>
        <w:kinsoku w:val="0"/>
        <w:overflowPunct w:val="0"/>
        <w:spacing w:line="235" w:lineRule="auto"/>
        <w:ind w:right="444"/>
        <w:rPr>
          <w:rFonts w:ascii="Calibri" w:hAnsi="Calibri" w:cs="Calibri"/>
          <w:color w:val="ED1C24"/>
        </w:rPr>
      </w:pPr>
      <w:r>
        <w:rPr>
          <w:rFonts w:ascii="Calibri" w:hAnsi="Calibri" w:cs="Calibri"/>
          <w:color w:val="ED1C24"/>
        </w:rPr>
        <w:t>E-mail is similar to and different from memos and letters</w:t>
      </w:r>
    </w:p>
    <w:p w:rsidR="00000000" w:rsidRDefault="009E5E7F">
      <w:pPr>
        <w:pStyle w:val="BodyText"/>
        <w:kinsoku w:val="0"/>
        <w:overflowPunct w:val="0"/>
        <w:spacing w:before="277" w:line="244" w:lineRule="auto"/>
        <w:ind w:left="1131" w:right="371"/>
        <w:rPr>
          <w:rFonts w:ascii="Cambria" w:hAnsi="Cambria" w:cs="Cambria"/>
          <w:color w:val="231F20"/>
        </w:rPr>
      </w:pPr>
      <w:r>
        <w:rPr>
          <w:rFonts w:ascii="Cambria" w:hAnsi="Cambria" w:cs="Cambria"/>
          <w:color w:val="231F20"/>
        </w:rPr>
        <w:t>Letters are external correspondence; memos are internal correspondence. E-mail (electronic ma</w:t>
      </w:r>
      <w:r>
        <w:rPr>
          <w:rFonts w:ascii="Cambria" w:hAnsi="Cambria" w:cs="Cambria"/>
          <w:color w:val="231F20"/>
        </w:rPr>
        <w:t xml:space="preserve">il), in contrast, can be </w:t>
      </w:r>
      <w:r>
        <w:rPr>
          <w:rFonts w:ascii="Cambria" w:hAnsi="Cambria" w:cs="Cambria"/>
          <w:i/>
          <w:iCs/>
          <w:color w:val="231F20"/>
        </w:rPr>
        <w:t>both internal and/or external</w:t>
      </w:r>
      <w:r>
        <w:rPr>
          <w:rFonts w:ascii="Cambria" w:hAnsi="Cambria" w:cs="Cambria"/>
          <w:color w:val="231F20"/>
        </w:rPr>
        <w:t>. Employees can e-mail each other within a company and/or e-mail vendors, clients, and colleagues outside a company.</w:t>
      </w:r>
    </w:p>
    <w:p w:rsidR="00000000" w:rsidRDefault="009E5E7F">
      <w:pPr>
        <w:pStyle w:val="BodyText"/>
        <w:kinsoku w:val="0"/>
        <w:overflowPunct w:val="0"/>
        <w:spacing w:before="10"/>
        <w:rPr>
          <w:rFonts w:ascii="Cambria" w:hAnsi="Cambria" w:cs="Cambria"/>
        </w:rPr>
      </w:pPr>
    </w:p>
    <w:p w:rsidR="00000000" w:rsidRDefault="009E5E7F">
      <w:pPr>
        <w:pStyle w:val="BodyText"/>
        <w:kinsoku w:val="0"/>
        <w:overflowPunct w:val="0"/>
        <w:spacing w:before="1"/>
        <w:ind w:left="1131"/>
        <w:jc w:val="both"/>
        <w:rPr>
          <w:rFonts w:ascii="Cambria" w:hAnsi="Cambria" w:cs="Cambria"/>
          <w:color w:val="231F20"/>
        </w:rPr>
      </w:pPr>
      <w:r>
        <w:rPr>
          <w:rFonts w:ascii="Cambria" w:hAnsi="Cambria" w:cs="Cambria"/>
          <w:color w:val="231F20"/>
        </w:rPr>
        <w:t>E-mail is similar to memos in that both use identification lines</w:t>
      </w:r>
    </w:p>
    <w:p w:rsidR="00000000" w:rsidRDefault="009E5E7F">
      <w:pPr>
        <w:pStyle w:val="BodyText"/>
        <w:kinsoku w:val="0"/>
        <w:overflowPunct w:val="0"/>
        <w:spacing w:before="6" w:line="244" w:lineRule="auto"/>
        <w:ind w:left="1131" w:right="154"/>
        <w:jc w:val="both"/>
        <w:rPr>
          <w:rFonts w:ascii="Cambria" w:hAnsi="Cambria" w:cs="Cambria"/>
          <w:color w:val="231F20"/>
        </w:rPr>
      </w:pPr>
      <w:r>
        <w:rPr>
          <w:rFonts w:ascii="Cambria" w:hAnsi="Cambria" w:cs="Cambria"/>
          <w:i/>
          <w:iCs/>
          <w:color w:val="231F20"/>
        </w:rPr>
        <w:t>(Date, To, From, an</w:t>
      </w:r>
      <w:r>
        <w:rPr>
          <w:rFonts w:ascii="Cambria" w:hAnsi="Cambria" w:cs="Cambria"/>
          <w:i/>
          <w:iCs/>
          <w:color w:val="231F20"/>
        </w:rPr>
        <w:t xml:space="preserve">d Subject), </w:t>
      </w:r>
      <w:r>
        <w:rPr>
          <w:rFonts w:ascii="Cambria" w:hAnsi="Cambria" w:cs="Cambria"/>
          <w:color w:val="231F20"/>
        </w:rPr>
        <w:t>in contrast to a letter’s eight essential components. Like letters and memos, e-mail must be clear, concise, accessible, accurate, and achieve audience recognition.</w:t>
      </w:r>
    </w:p>
    <w:p w:rsidR="00000000" w:rsidRDefault="009E5E7F">
      <w:pPr>
        <w:pStyle w:val="BodyText"/>
        <w:kinsoku w:val="0"/>
        <w:overflowPunct w:val="0"/>
        <w:spacing w:before="8"/>
        <w:rPr>
          <w:rFonts w:ascii="Cambria" w:hAnsi="Cambria" w:cs="Cambria"/>
        </w:rPr>
      </w:pPr>
    </w:p>
    <w:p w:rsidR="00000000" w:rsidRDefault="009E5E7F">
      <w:pPr>
        <w:pStyle w:val="BodyText"/>
        <w:kinsoku w:val="0"/>
        <w:overflowPunct w:val="0"/>
        <w:spacing w:before="1" w:line="244" w:lineRule="auto"/>
        <w:ind w:left="1131" w:right="262"/>
        <w:jc w:val="both"/>
        <w:rPr>
          <w:rFonts w:ascii="Cambria" w:hAnsi="Cambria" w:cs="Cambria"/>
          <w:color w:val="231F20"/>
        </w:rPr>
      </w:pPr>
      <w:r>
        <w:rPr>
          <w:rFonts w:ascii="Cambria" w:hAnsi="Cambria" w:cs="Cambria"/>
          <w:color w:val="231F20"/>
        </w:rPr>
        <w:t>A successful e-mail contains a subject line with a topic and a focus, an intro</w:t>
      </w:r>
      <w:r>
        <w:rPr>
          <w:rFonts w:ascii="Cambria" w:hAnsi="Cambria" w:cs="Cambria"/>
          <w:color w:val="231F20"/>
        </w:rPr>
        <w:t>duction, a body, and a conclusion.</w:t>
      </w:r>
    </w:p>
    <w:p w:rsidR="00000000" w:rsidRDefault="009E5E7F">
      <w:pPr>
        <w:pStyle w:val="BodyText"/>
        <w:kinsoku w:val="0"/>
        <w:overflowPunct w:val="0"/>
        <w:spacing w:before="98" w:line="244" w:lineRule="auto"/>
        <w:ind w:left="529" w:right="525" w:hanging="3"/>
        <w:jc w:val="center"/>
        <w:rPr>
          <w:rFonts w:ascii="Cambria" w:hAnsi="Cambria" w:cs="Cambria"/>
          <w:color w:val="ED1C24"/>
          <w:sz w:val="28"/>
          <w:szCs w:val="28"/>
        </w:rPr>
      </w:pPr>
      <w:r>
        <w:rPr>
          <w:rFonts w:ascii="Times New Roman" w:hAnsi="Times New Roman" w:cs="Vrinda"/>
          <w:sz w:val="24"/>
          <w:szCs w:val="24"/>
        </w:rPr>
        <w:br w:type="column"/>
      </w:r>
      <w:r>
        <w:rPr>
          <w:rFonts w:ascii="Cambria" w:hAnsi="Cambria" w:cs="Cambria"/>
          <w:color w:val="ED1C24"/>
          <w:sz w:val="28"/>
          <w:szCs w:val="28"/>
        </w:rPr>
        <w:lastRenderedPageBreak/>
        <w:t>To succeed on their jobs, our students need to learn how to write successful</w:t>
      </w:r>
    </w:p>
    <w:p w:rsidR="00000000" w:rsidRDefault="009E5E7F">
      <w:pPr>
        <w:pStyle w:val="BodyText"/>
        <w:kinsoku w:val="0"/>
        <w:overflowPunct w:val="0"/>
        <w:spacing w:before="5"/>
        <w:ind w:left="1005" w:right="1003"/>
        <w:jc w:val="center"/>
        <w:rPr>
          <w:rFonts w:ascii="Cambria" w:hAnsi="Cambria" w:cs="Cambria"/>
          <w:color w:val="ED1C24"/>
          <w:sz w:val="28"/>
          <w:szCs w:val="28"/>
        </w:rPr>
      </w:pPr>
      <w:r>
        <w:rPr>
          <w:rFonts w:ascii="Cambria" w:hAnsi="Cambria" w:cs="Cambria"/>
          <w:color w:val="ED1C24"/>
          <w:sz w:val="28"/>
          <w:szCs w:val="28"/>
        </w:rPr>
        <w:t>e-mail.</w:t>
      </w:r>
    </w:p>
    <w:p w:rsidR="00000000" w:rsidRDefault="009E5E7F">
      <w:pPr>
        <w:pStyle w:val="BodyText"/>
        <w:kinsoku w:val="0"/>
        <w:overflowPunct w:val="0"/>
        <w:spacing w:before="11"/>
        <w:rPr>
          <w:rFonts w:ascii="Cambria" w:hAnsi="Cambria" w:cs="Cambria"/>
          <w:sz w:val="28"/>
          <w:szCs w:val="28"/>
        </w:rPr>
      </w:pPr>
    </w:p>
    <w:p w:rsidR="00000000" w:rsidRDefault="009E5E7F">
      <w:pPr>
        <w:pStyle w:val="BodyText"/>
        <w:kinsoku w:val="0"/>
        <w:overflowPunct w:val="0"/>
        <w:spacing w:line="235" w:lineRule="auto"/>
        <w:ind w:left="1241" w:right="1239" w:firstLine="3"/>
        <w:jc w:val="center"/>
        <w:rPr>
          <w:rFonts w:ascii="Calibri" w:hAnsi="Calibri" w:cs="Calibri"/>
          <w:b/>
          <w:bCs/>
          <w:color w:val="ED1C24"/>
          <w:sz w:val="30"/>
          <w:szCs w:val="30"/>
        </w:rPr>
      </w:pPr>
      <w:r>
        <w:rPr>
          <w:rFonts w:ascii="Calibri" w:hAnsi="Calibri" w:cs="Calibri"/>
          <w:b/>
          <w:bCs/>
          <w:color w:val="ED1C24"/>
          <w:sz w:val="30"/>
          <w:szCs w:val="30"/>
        </w:rPr>
        <w:t>E-mail Benefits</w:t>
      </w:r>
    </w:p>
    <w:p w:rsidR="00000000" w:rsidRDefault="009E5E7F">
      <w:pPr>
        <w:pStyle w:val="ListParagraph"/>
        <w:numPr>
          <w:ilvl w:val="0"/>
          <w:numId w:val="102"/>
        </w:numPr>
        <w:tabs>
          <w:tab w:val="left" w:pos="618"/>
        </w:tabs>
        <w:kinsoku w:val="0"/>
        <w:overflowPunct w:val="0"/>
        <w:spacing w:before="277" w:line="249" w:lineRule="auto"/>
        <w:ind w:left="617" w:right="661" w:hanging="180"/>
        <w:rPr>
          <w:rFonts w:ascii="Wingdings" w:hAnsi="Wingdings" w:cs="Wingdings"/>
          <w:color w:val="231F20"/>
          <w:sz w:val="14"/>
          <w:szCs w:val="14"/>
        </w:rPr>
      </w:pPr>
      <w:r>
        <w:rPr>
          <w:rFonts w:ascii="Cambria" w:hAnsi="Cambria" w:cs="Cambria"/>
          <w:color w:val="231F20"/>
          <w:sz w:val="22"/>
          <w:szCs w:val="22"/>
        </w:rPr>
        <w:t>E-mail</w:t>
      </w:r>
      <w:r>
        <w:rPr>
          <w:rFonts w:ascii="Cambria" w:hAnsi="Cambria" w:cs="Cambria"/>
          <w:color w:val="231F20"/>
          <w:spacing w:val="-16"/>
          <w:sz w:val="22"/>
          <w:szCs w:val="22"/>
        </w:rPr>
        <w:t xml:space="preserve"> </w:t>
      </w:r>
      <w:r>
        <w:rPr>
          <w:rFonts w:ascii="Cambria" w:hAnsi="Cambria" w:cs="Cambria"/>
          <w:color w:val="231F20"/>
          <w:sz w:val="22"/>
          <w:szCs w:val="22"/>
        </w:rPr>
        <w:t>allows</w:t>
      </w:r>
      <w:r>
        <w:rPr>
          <w:rFonts w:ascii="Cambria" w:hAnsi="Cambria" w:cs="Cambria"/>
          <w:color w:val="231F20"/>
          <w:spacing w:val="-17"/>
          <w:sz w:val="22"/>
          <w:szCs w:val="22"/>
        </w:rPr>
        <w:t xml:space="preserve"> </w:t>
      </w:r>
      <w:r>
        <w:rPr>
          <w:rFonts w:ascii="Cambria" w:hAnsi="Cambria" w:cs="Cambria"/>
          <w:color w:val="231F20"/>
          <w:sz w:val="22"/>
          <w:szCs w:val="22"/>
        </w:rPr>
        <w:t>a</w:t>
      </w:r>
      <w:r>
        <w:rPr>
          <w:rFonts w:ascii="Cambria" w:hAnsi="Cambria" w:cs="Cambria"/>
          <w:color w:val="231F20"/>
          <w:spacing w:val="-16"/>
          <w:sz w:val="22"/>
          <w:szCs w:val="22"/>
        </w:rPr>
        <w:t xml:space="preserve"> </w:t>
      </w:r>
      <w:r>
        <w:rPr>
          <w:rFonts w:ascii="Cambria" w:hAnsi="Cambria" w:cs="Cambria"/>
          <w:color w:val="231F20"/>
          <w:sz w:val="22"/>
          <w:szCs w:val="22"/>
        </w:rPr>
        <w:t>writer</w:t>
      </w:r>
      <w:r>
        <w:rPr>
          <w:rFonts w:ascii="Cambria" w:hAnsi="Cambria" w:cs="Cambria"/>
          <w:color w:val="231F20"/>
          <w:spacing w:val="-17"/>
          <w:sz w:val="22"/>
          <w:szCs w:val="22"/>
        </w:rPr>
        <w:t xml:space="preserve"> </w:t>
      </w:r>
      <w:r>
        <w:rPr>
          <w:rFonts w:ascii="Cambria" w:hAnsi="Cambria" w:cs="Cambria"/>
          <w:color w:val="231F20"/>
          <w:sz w:val="22"/>
          <w:szCs w:val="22"/>
        </w:rPr>
        <w:t>to instantly communicate with a</w:t>
      </w:r>
      <w:r>
        <w:rPr>
          <w:rFonts w:ascii="Cambria" w:hAnsi="Cambria" w:cs="Cambria"/>
          <w:color w:val="231F20"/>
          <w:spacing w:val="13"/>
          <w:sz w:val="22"/>
          <w:szCs w:val="22"/>
        </w:rPr>
        <w:t xml:space="preserve"> </w:t>
      </w:r>
      <w:r>
        <w:rPr>
          <w:rFonts w:ascii="Cambria" w:hAnsi="Cambria" w:cs="Cambria"/>
          <w:color w:val="231F20"/>
          <w:sz w:val="22"/>
          <w:szCs w:val="22"/>
        </w:rPr>
        <w:t>reader.</w:t>
      </w:r>
    </w:p>
    <w:p w:rsidR="00000000" w:rsidRDefault="009E5E7F">
      <w:pPr>
        <w:pStyle w:val="BodyText"/>
        <w:kinsoku w:val="0"/>
        <w:overflowPunct w:val="0"/>
        <w:spacing w:before="1"/>
        <w:rPr>
          <w:rFonts w:ascii="Cambria" w:hAnsi="Cambria" w:cs="Cambria"/>
        </w:rPr>
      </w:pPr>
    </w:p>
    <w:p w:rsidR="00000000" w:rsidRDefault="009E5E7F">
      <w:pPr>
        <w:pStyle w:val="ListParagraph"/>
        <w:numPr>
          <w:ilvl w:val="0"/>
          <w:numId w:val="102"/>
        </w:numPr>
        <w:tabs>
          <w:tab w:val="left" w:pos="618"/>
        </w:tabs>
        <w:kinsoku w:val="0"/>
        <w:overflowPunct w:val="0"/>
        <w:spacing w:line="244" w:lineRule="auto"/>
        <w:ind w:left="617" w:right="661" w:hanging="180"/>
        <w:rPr>
          <w:rFonts w:ascii="Wingdings" w:hAnsi="Wingdings" w:cs="Wingdings"/>
          <w:color w:val="231F20"/>
          <w:sz w:val="14"/>
          <w:szCs w:val="14"/>
        </w:rPr>
      </w:pPr>
      <w:r>
        <w:rPr>
          <w:rFonts w:ascii="Cambria" w:hAnsi="Cambria" w:cs="Cambria"/>
          <w:color w:val="231F20"/>
          <w:sz w:val="22"/>
          <w:szCs w:val="22"/>
        </w:rPr>
        <w:t>E-mail can be sent to numerous</w:t>
      </w:r>
      <w:r>
        <w:rPr>
          <w:rFonts w:ascii="Cambria" w:hAnsi="Cambria" w:cs="Cambria"/>
          <w:color w:val="231F20"/>
          <w:spacing w:val="-18"/>
          <w:sz w:val="22"/>
          <w:szCs w:val="22"/>
        </w:rPr>
        <w:t xml:space="preserve"> </w:t>
      </w:r>
      <w:r>
        <w:rPr>
          <w:rFonts w:ascii="Cambria" w:hAnsi="Cambria" w:cs="Cambria"/>
          <w:color w:val="231F20"/>
          <w:sz w:val="22"/>
          <w:szCs w:val="22"/>
        </w:rPr>
        <w:t>readers</w:t>
      </w:r>
      <w:r>
        <w:rPr>
          <w:rFonts w:ascii="Cambria" w:hAnsi="Cambria" w:cs="Cambria"/>
          <w:color w:val="231F20"/>
          <w:spacing w:val="-18"/>
          <w:sz w:val="22"/>
          <w:szCs w:val="22"/>
        </w:rPr>
        <w:t xml:space="preserve"> </w:t>
      </w:r>
      <w:r>
        <w:rPr>
          <w:rFonts w:ascii="Cambria" w:hAnsi="Cambria" w:cs="Cambria"/>
          <w:color w:val="231F20"/>
          <w:sz w:val="22"/>
          <w:szCs w:val="22"/>
        </w:rPr>
        <w:t>at</w:t>
      </w:r>
      <w:r>
        <w:rPr>
          <w:rFonts w:ascii="Cambria" w:hAnsi="Cambria" w:cs="Cambria"/>
          <w:color w:val="231F20"/>
          <w:spacing w:val="-18"/>
          <w:sz w:val="22"/>
          <w:szCs w:val="22"/>
        </w:rPr>
        <w:t xml:space="preserve"> </w:t>
      </w:r>
      <w:r>
        <w:rPr>
          <w:rFonts w:ascii="Cambria" w:hAnsi="Cambria" w:cs="Cambria"/>
          <w:color w:val="231F20"/>
          <w:spacing w:val="-5"/>
          <w:sz w:val="22"/>
          <w:szCs w:val="22"/>
        </w:rPr>
        <w:t xml:space="preserve">the </w:t>
      </w:r>
      <w:r>
        <w:rPr>
          <w:rFonts w:ascii="Cambria" w:hAnsi="Cambria" w:cs="Cambria"/>
          <w:color w:val="231F20"/>
          <w:sz w:val="22"/>
          <w:szCs w:val="22"/>
        </w:rPr>
        <w:t>same</w:t>
      </w:r>
      <w:r>
        <w:rPr>
          <w:rFonts w:ascii="Cambria" w:hAnsi="Cambria" w:cs="Cambria"/>
          <w:color w:val="231F20"/>
          <w:spacing w:val="5"/>
          <w:sz w:val="22"/>
          <w:szCs w:val="22"/>
        </w:rPr>
        <w:t xml:space="preserve"> </w:t>
      </w:r>
      <w:r>
        <w:rPr>
          <w:rFonts w:ascii="Cambria" w:hAnsi="Cambria" w:cs="Cambria"/>
          <w:color w:val="231F20"/>
          <w:sz w:val="22"/>
          <w:szCs w:val="22"/>
        </w:rPr>
        <w:t>time.</w:t>
      </w:r>
    </w:p>
    <w:p w:rsidR="00000000" w:rsidRDefault="009E5E7F">
      <w:pPr>
        <w:pStyle w:val="BodyText"/>
        <w:kinsoku w:val="0"/>
        <w:overflowPunct w:val="0"/>
        <w:spacing w:before="9"/>
        <w:rPr>
          <w:rFonts w:ascii="Cambria" w:hAnsi="Cambria" w:cs="Cambria"/>
        </w:rPr>
      </w:pPr>
    </w:p>
    <w:p w:rsidR="00000000" w:rsidRDefault="009E5E7F">
      <w:pPr>
        <w:pStyle w:val="ListParagraph"/>
        <w:numPr>
          <w:ilvl w:val="0"/>
          <w:numId w:val="102"/>
        </w:numPr>
        <w:tabs>
          <w:tab w:val="left" w:pos="618"/>
        </w:tabs>
        <w:kinsoku w:val="0"/>
        <w:overflowPunct w:val="0"/>
        <w:spacing w:line="242" w:lineRule="auto"/>
        <w:ind w:left="617" w:right="513" w:hanging="180"/>
        <w:rPr>
          <w:rFonts w:ascii="Wingdings" w:hAnsi="Wingdings" w:cs="Wingdings"/>
          <w:color w:val="231F20"/>
          <w:sz w:val="14"/>
          <w:szCs w:val="14"/>
        </w:rPr>
      </w:pPr>
      <w:r>
        <w:rPr>
          <w:rFonts w:ascii="Cambria" w:hAnsi="Cambria" w:cs="Cambria"/>
          <w:color w:val="231F20"/>
          <w:sz w:val="22"/>
          <w:szCs w:val="22"/>
        </w:rPr>
        <w:t>E-mail allows the writer and</w:t>
      </w:r>
      <w:r>
        <w:rPr>
          <w:rFonts w:ascii="Cambria" w:hAnsi="Cambria" w:cs="Cambria"/>
          <w:color w:val="231F20"/>
          <w:spacing w:val="-15"/>
          <w:sz w:val="22"/>
          <w:szCs w:val="22"/>
        </w:rPr>
        <w:t xml:space="preserve"> </w:t>
      </w:r>
      <w:r>
        <w:rPr>
          <w:rFonts w:ascii="Cambria" w:hAnsi="Cambria" w:cs="Cambria"/>
          <w:color w:val="231F20"/>
          <w:sz w:val="22"/>
          <w:szCs w:val="22"/>
        </w:rPr>
        <w:t>reader(s)</w:t>
      </w:r>
      <w:r>
        <w:rPr>
          <w:rFonts w:ascii="Cambria" w:hAnsi="Cambria" w:cs="Cambria"/>
          <w:color w:val="231F20"/>
          <w:spacing w:val="-14"/>
          <w:sz w:val="22"/>
          <w:szCs w:val="22"/>
        </w:rPr>
        <w:t xml:space="preserve"> </w:t>
      </w:r>
      <w:r>
        <w:rPr>
          <w:rFonts w:ascii="Cambria" w:hAnsi="Cambria" w:cs="Cambria"/>
          <w:color w:val="231F20"/>
          <w:sz w:val="22"/>
          <w:szCs w:val="22"/>
        </w:rPr>
        <w:t>to</w:t>
      </w:r>
      <w:r>
        <w:rPr>
          <w:rFonts w:ascii="Cambria" w:hAnsi="Cambria" w:cs="Cambria"/>
          <w:color w:val="231F20"/>
          <w:spacing w:val="-14"/>
          <w:sz w:val="22"/>
          <w:szCs w:val="22"/>
        </w:rPr>
        <w:t xml:space="preserve"> </w:t>
      </w:r>
      <w:r>
        <w:rPr>
          <w:rFonts w:ascii="Calibri" w:hAnsi="Calibri" w:cs="Calibri"/>
          <w:b/>
          <w:bCs/>
          <w:color w:val="231F20"/>
          <w:sz w:val="22"/>
          <w:szCs w:val="22"/>
        </w:rPr>
        <w:t>chat</w:t>
      </w:r>
      <w:r>
        <w:rPr>
          <w:rFonts w:ascii="Calibri" w:hAnsi="Calibri" w:cs="Calibri"/>
          <w:b/>
          <w:bCs/>
          <w:color w:val="231F20"/>
          <w:spacing w:val="-15"/>
          <w:sz w:val="22"/>
          <w:szCs w:val="22"/>
        </w:rPr>
        <w:t xml:space="preserve"> </w:t>
      </w:r>
      <w:r>
        <w:rPr>
          <w:rFonts w:ascii="Cambria" w:hAnsi="Cambria" w:cs="Cambria"/>
          <w:color w:val="231F20"/>
          <w:sz w:val="22"/>
          <w:szCs w:val="22"/>
        </w:rPr>
        <w:t xml:space="preserve">with each other online. A </w:t>
      </w:r>
      <w:r>
        <w:rPr>
          <w:rFonts w:ascii="Calibri" w:hAnsi="Calibri" w:cs="Calibri"/>
          <w:b/>
          <w:bCs/>
          <w:color w:val="231F20"/>
          <w:sz w:val="22"/>
          <w:szCs w:val="22"/>
        </w:rPr>
        <w:t xml:space="preserve">real-time </w:t>
      </w:r>
      <w:r>
        <w:rPr>
          <w:rFonts w:ascii="Cambria" w:hAnsi="Cambria" w:cs="Cambria"/>
          <w:color w:val="231F20"/>
          <w:sz w:val="22"/>
          <w:szCs w:val="22"/>
        </w:rPr>
        <w:t>dialogue is possible, whereas</w:t>
      </w:r>
      <w:r>
        <w:rPr>
          <w:rFonts w:ascii="Cambria" w:hAnsi="Cambria" w:cs="Cambria"/>
          <w:color w:val="231F20"/>
          <w:spacing w:val="-14"/>
          <w:sz w:val="22"/>
          <w:szCs w:val="22"/>
        </w:rPr>
        <w:t xml:space="preserve"> </w:t>
      </w:r>
      <w:r>
        <w:rPr>
          <w:rFonts w:ascii="Cambria" w:hAnsi="Cambria" w:cs="Cambria"/>
          <w:color w:val="231F20"/>
          <w:sz w:val="22"/>
          <w:szCs w:val="22"/>
        </w:rPr>
        <w:t>memos and letters may require days or weeks for dia- logue to</w:t>
      </w:r>
      <w:r>
        <w:rPr>
          <w:rFonts w:ascii="Cambria" w:hAnsi="Cambria" w:cs="Cambria"/>
          <w:color w:val="231F20"/>
          <w:spacing w:val="21"/>
          <w:sz w:val="22"/>
          <w:szCs w:val="22"/>
        </w:rPr>
        <w:t xml:space="preserve"> </w:t>
      </w:r>
      <w:r>
        <w:rPr>
          <w:rFonts w:ascii="Cambria" w:hAnsi="Cambria" w:cs="Cambria"/>
          <w:color w:val="231F20"/>
          <w:sz w:val="22"/>
          <w:szCs w:val="22"/>
        </w:rPr>
        <w:t>occur.</w:t>
      </w:r>
    </w:p>
    <w:p w:rsidR="00000000" w:rsidRDefault="009E5E7F">
      <w:pPr>
        <w:pStyle w:val="BodyText"/>
        <w:kinsoku w:val="0"/>
        <w:overflowPunct w:val="0"/>
        <w:spacing w:before="1"/>
        <w:rPr>
          <w:rFonts w:ascii="Cambria" w:hAnsi="Cambria" w:cs="Cambria"/>
          <w:sz w:val="23"/>
          <w:szCs w:val="23"/>
        </w:rPr>
      </w:pPr>
    </w:p>
    <w:p w:rsidR="00000000" w:rsidRDefault="009E5E7F">
      <w:pPr>
        <w:pStyle w:val="ListParagraph"/>
        <w:numPr>
          <w:ilvl w:val="0"/>
          <w:numId w:val="102"/>
        </w:numPr>
        <w:tabs>
          <w:tab w:val="left" w:pos="618"/>
        </w:tabs>
        <w:kinsoku w:val="0"/>
        <w:overflowPunct w:val="0"/>
        <w:spacing w:line="244" w:lineRule="auto"/>
        <w:ind w:left="617" w:right="1362" w:hanging="180"/>
        <w:rPr>
          <w:rFonts w:ascii="Wingdings" w:hAnsi="Wingdings" w:cs="Wingdings"/>
          <w:color w:val="231F20"/>
          <w:sz w:val="14"/>
          <w:szCs w:val="14"/>
        </w:rPr>
      </w:pPr>
      <w:r>
        <w:rPr>
          <w:rFonts w:ascii="Cambria" w:hAnsi="Cambria" w:cs="Cambria"/>
          <w:color w:val="231F20"/>
          <w:sz w:val="22"/>
          <w:szCs w:val="22"/>
        </w:rPr>
        <w:t>E-mail means</w:t>
      </w:r>
      <w:r>
        <w:rPr>
          <w:rFonts w:ascii="Cambria" w:hAnsi="Cambria" w:cs="Cambria"/>
          <w:color w:val="231F20"/>
          <w:spacing w:val="-13"/>
          <w:sz w:val="22"/>
          <w:szCs w:val="22"/>
        </w:rPr>
        <w:t xml:space="preserve"> </w:t>
      </w:r>
      <w:r>
        <w:rPr>
          <w:rFonts w:ascii="Cambria" w:hAnsi="Cambria" w:cs="Cambria"/>
          <w:color w:val="231F20"/>
          <w:spacing w:val="-7"/>
          <w:sz w:val="22"/>
          <w:szCs w:val="22"/>
        </w:rPr>
        <w:t xml:space="preserve">no </w:t>
      </w:r>
      <w:r>
        <w:rPr>
          <w:rFonts w:ascii="Cambria" w:hAnsi="Cambria" w:cs="Cambria"/>
          <w:color w:val="231F20"/>
          <w:sz w:val="22"/>
          <w:szCs w:val="22"/>
        </w:rPr>
        <w:t>telephone</w:t>
      </w:r>
      <w:r>
        <w:rPr>
          <w:rFonts w:ascii="Cambria" w:hAnsi="Cambria" w:cs="Cambria"/>
          <w:color w:val="231F20"/>
          <w:spacing w:val="7"/>
          <w:sz w:val="22"/>
          <w:szCs w:val="22"/>
        </w:rPr>
        <w:t xml:space="preserve"> </w:t>
      </w:r>
      <w:r>
        <w:rPr>
          <w:rFonts w:ascii="Cambria" w:hAnsi="Cambria" w:cs="Cambria"/>
          <w:color w:val="231F20"/>
          <w:sz w:val="22"/>
          <w:szCs w:val="22"/>
        </w:rPr>
        <w:t>tag.</w:t>
      </w: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spacing w:before="11"/>
        <w:rPr>
          <w:rFonts w:ascii="Cambria" w:hAnsi="Cambria" w:cs="Cambria"/>
          <w:sz w:val="24"/>
          <w:szCs w:val="24"/>
        </w:rPr>
      </w:pPr>
    </w:p>
    <w:p w:rsidR="00000000" w:rsidRDefault="009E5E7F">
      <w:pPr>
        <w:pStyle w:val="Heading6"/>
        <w:kinsoku w:val="0"/>
        <w:overflowPunct w:val="0"/>
        <w:ind w:left="1051" w:right="1003"/>
        <w:jc w:val="center"/>
        <w:rPr>
          <w:rFonts w:ascii="Calibri" w:hAnsi="Calibri" w:cs="Calibri"/>
          <w:color w:val="ED1C24"/>
          <w:w w:val="105"/>
        </w:rPr>
      </w:pPr>
      <w:r>
        <w:rPr>
          <w:rFonts w:ascii="Calibri" w:hAnsi="Calibri" w:cs="Calibri"/>
          <w:color w:val="ED1C24"/>
          <w:w w:val="105"/>
        </w:rPr>
        <w:t>However...</w:t>
      </w:r>
    </w:p>
    <w:p w:rsidR="00000000" w:rsidRDefault="009E5E7F">
      <w:pPr>
        <w:pStyle w:val="BodyText"/>
        <w:kinsoku w:val="0"/>
        <w:overflowPunct w:val="0"/>
        <w:spacing w:before="23" w:line="244" w:lineRule="auto"/>
        <w:ind w:left="397" w:right="480" w:hanging="2"/>
        <w:jc w:val="center"/>
        <w:rPr>
          <w:rFonts w:ascii="Cambria" w:hAnsi="Cambria" w:cs="Cambria"/>
          <w:color w:val="ED1C24"/>
          <w:sz w:val="26"/>
          <w:szCs w:val="26"/>
        </w:rPr>
      </w:pPr>
      <w:r>
        <w:rPr>
          <w:rFonts w:ascii="Cambria" w:hAnsi="Cambria" w:cs="Cambria"/>
          <w:color w:val="ED1C24"/>
          <w:sz w:val="26"/>
          <w:szCs w:val="26"/>
        </w:rPr>
        <w:t>A wonderful value to the slowness of memos and letters is that time lets us correct errors.</w:t>
      </w:r>
    </w:p>
    <w:p w:rsidR="00000000" w:rsidRDefault="009E5E7F">
      <w:pPr>
        <w:pStyle w:val="BodyText"/>
        <w:kinsoku w:val="0"/>
        <w:overflowPunct w:val="0"/>
        <w:spacing w:before="23" w:line="244" w:lineRule="auto"/>
        <w:ind w:left="397" w:right="480" w:hanging="2"/>
        <w:jc w:val="center"/>
        <w:rPr>
          <w:rFonts w:ascii="Cambria" w:hAnsi="Cambria" w:cs="Cambria"/>
          <w:color w:val="ED1C24"/>
          <w:sz w:val="26"/>
          <w:szCs w:val="26"/>
        </w:rPr>
        <w:sectPr w:rsidR="00000000">
          <w:type w:val="continuous"/>
          <w:pgSz w:w="12240" w:h="15840"/>
          <w:pgMar w:top="1080" w:right="780" w:bottom="280" w:left="220" w:header="720" w:footer="720" w:gutter="0"/>
          <w:cols w:num="2" w:space="720" w:equalWidth="0">
            <w:col w:w="7671" w:space="40"/>
            <w:col w:w="3529"/>
          </w:cols>
          <w:noEndnote/>
        </w:sect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spacing w:before="245" w:line="235" w:lineRule="auto"/>
        <w:ind w:left="5827" w:right="517" w:hanging="1"/>
        <w:jc w:val="center"/>
        <w:rPr>
          <w:rFonts w:ascii="Calibri" w:hAnsi="Calibri" w:cs="Calibri"/>
          <w:b/>
          <w:bCs/>
          <w:color w:val="ED1C24"/>
          <w:w w:val="105"/>
          <w:sz w:val="34"/>
          <w:szCs w:val="34"/>
        </w:rPr>
      </w:pPr>
      <w:r>
        <w:rPr>
          <w:rFonts w:ascii="Calibri" w:hAnsi="Calibri" w:cs="Calibri"/>
          <w:b/>
          <w:bCs/>
          <w:color w:val="ED1C24"/>
          <w:w w:val="105"/>
          <w:sz w:val="34"/>
          <w:szCs w:val="34"/>
        </w:rPr>
        <w:t>While the benefits of e-mail</w:t>
      </w:r>
      <w:r>
        <w:rPr>
          <w:rFonts w:ascii="Calibri" w:hAnsi="Calibri" w:cs="Calibri"/>
          <w:b/>
          <w:bCs/>
          <w:color w:val="ED1C24"/>
          <w:spacing w:val="-42"/>
          <w:w w:val="105"/>
          <w:sz w:val="34"/>
          <w:szCs w:val="34"/>
        </w:rPr>
        <w:t xml:space="preserve"> </w:t>
      </w:r>
      <w:r>
        <w:rPr>
          <w:rFonts w:ascii="Calibri" w:hAnsi="Calibri" w:cs="Calibri"/>
          <w:b/>
          <w:bCs/>
          <w:color w:val="ED1C24"/>
          <w:w w:val="105"/>
          <w:sz w:val="34"/>
          <w:szCs w:val="34"/>
        </w:rPr>
        <w:t>help companies</w:t>
      </w:r>
      <w:r>
        <w:rPr>
          <w:rFonts w:ascii="Calibri" w:hAnsi="Calibri" w:cs="Calibri"/>
          <w:b/>
          <w:bCs/>
          <w:color w:val="ED1C24"/>
          <w:spacing w:val="-17"/>
          <w:w w:val="105"/>
          <w:sz w:val="34"/>
          <w:szCs w:val="34"/>
        </w:rPr>
        <w:t xml:space="preserve"> </w:t>
      </w:r>
      <w:r>
        <w:rPr>
          <w:rFonts w:ascii="Calibri" w:hAnsi="Calibri" w:cs="Calibri"/>
          <w:b/>
          <w:bCs/>
          <w:color w:val="ED1C24"/>
          <w:w w:val="105"/>
          <w:sz w:val="34"/>
          <w:szCs w:val="34"/>
        </w:rPr>
        <w:t>save</w:t>
      </w:r>
      <w:r>
        <w:rPr>
          <w:rFonts w:ascii="Calibri" w:hAnsi="Calibri" w:cs="Calibri"/>
          <w:b/>
          <w:bCs/>
          <w:color w:val="ED1C24"/>
          <w:spacing w:val="-17"/>
          <w:w w:val="105"/>
          <w:sz w:val="34"/>
          <w:szCs w:val="34"/>
        </w:rPr>
        <w:t xml:space="preserve"> </w:t>
      </w:r>
      <w:r>
        <w:rPr>
          <w:rFonts w:ascii="Calibri" w:hAnsi="Calibri" w:cs="Calibri"/>
          <w:b/>
          <w:bCs/>
          <w:color w:val="ED1C24"/>
          <w:w w:val="105"/>
          <w:sz w:val="34"/>
          <w:szCs w:val="34"/>
        </w:rPr>
        <w:t>time</w:t>
      </w:r>
      <w:r>
        <w:rPr>
          <w:rFonts w:ascii="Calibri" w:hAnsi="Calibri" w:cs="Calibri"/>
          <w:b/>
          <w:bCs/>
          <w:color w:val="ED1C24"/>
          <w:spacing w:val="-17"/>
          <w:w w:val="105"/>
          <w:sz w:val="34"/>
          <w:szCs w:val="34"/>
        </w:rPr>
        <w:t xml:space="preserve"> </w:t>
      </w:r>
      <w:r>
        <w:rPr>
          <w:rFonts w:ascii="Calibri" w:hAnsi="Calibri" w:cs="Calibri"/>
          <w:b/>
          <w:bCs/>
          <w:color w:val="ED1C24"/>
          <w:w w:val="105"/>
          <w:sz w:val="34"/>
          <w:szCs w:val="34"/>
        </w:rPr>
        <w:t>and</w:t>
      </w:r>
      <w:r>
        <w:rPr>
          <w:rFonts w:ascii="Calibri" w:hAnsi="Calibri" w:cs="Calibri"/>
          <w:b/>
          <w:bCs/>
          <w:color w:val="ED1C24"/>
          <w:spacing w:val="-17"/>
          <w:w w:val="105"/>
          <w:sz w:val="34"/>
          <w:szCs w:val="34"/>
        </w:rPr>
        <w:t xml:space="preserve"> </w:t>
      </w:r>
      <w:r>
        <w:rPr>
          <w:rFonts w:ascii="Calibri" w:hAnsi="Calibri" w:cs="Calibri"/>
          <w:b/>
          <w:bCs/>
          <w:color w:val="ED1C24"/>
          <w:w w:val="105"/>
          <w:sz w:val="34"/>
          <w:szCs w:val="34"/>
        </w:rPr>
        <w:t>money, things can and do go</w:t>
      </w:r>
      <w:r>
        <w:rPr>
          <w:rFonts w:ascii="Calibri" w:hAnsi="Calibri" w:cs="Calibri"/>
          <w:b/>
          <w:bCs/>
          <w:color w:val="ED1C24"/>
          <w:spacing w:val="26"/>
          <w:w w:val="105"/>
          <w:sz w:val="34"/>
          <w:szCs w:val="34"/>
        </w:rPr>
        <w:t xml:space="preserve"> </w:t>
      </w:r>
      <w:r>
        <w:rPr>
          <w:rFonts w:ascii="Calibri" w:hAnsi="Calibri" w:cs="Calibri"/>
          <w:b/>
          <w:bCs/>
          <w:color w:val="ED1C24"/>
          <w:w w:val="105"/>
          <w:sz w:val="34"/>
          <w:szCs w:val="34"/>
        </w:rPr>
        <w:t>wrong.</w:t>
      </w:r>
    </w:p>
    <w:p w:rsidR="00000000" w:rsidRDefault="009E5E7F">
      <w:pPr>
        <w:pStyle w:val="BodyText"/>
        <w:kinsoku w:val="0"/>
        <w:overflowPunct w:val="0"/>
        <w:spacing w:before="6"/>
        <w:rPr>
          <w:rFonts w:ascii="Calibri" w:hAnsi="Calibri" w:cs="Calibri"/>
          <w:b/>
          <w:bCs/>
          <w:sz w:val="52"/>
          <w:szCs w:val="52"/>
        </w:rPr>
      </w:pPr>
    </w:p>
    <w:p w:rsidR="00000000" w:rsidRDefault="009E5E7F">
      <w:pPr>
        <w:pStyle w:val="BodyText"/>
        <w:kinsoku w:val="0"/>
        <w:overflowPunct w:val="0"/>
        <w:ind w:left="5525"/>
        <w:rPr>
          <w:rFonts w:ascii="Calibri" w:hAnsi="Calibri" w:cs="Calibri"/>
          <w:b/>
          <w:bCs/>
          <w:color w:val="ED1C24"/>
          <w:w w:val="105"/>
          <w:sz w:val="30"/>
          <w:szCs w:val="30"/>
        </w:rPr>
      </w:pPr>
      <w:r>
        <w:rPr>
          <w:rFonts w:ascii="Calibri" w:hAnsi="Calibri" w:cs="Calibri"/>
          <w:b/>
          <w:bCs/>
          <w:color w:val="ED1C24"/>
          <w:w w:val="105"/>
          <w:sz w:val="30"/>
          <w:szCs w:val="30"/>
        </w:rPr>
        <w:t>E-mail problems</w:t>
      </w:r>
    </w:p>
    <w:p w:rsidR="00000000" w:rsidRDefault="009E5E7F">
      <w:pPr>
        <w:pStyle w:val="BodyText"/>
        <w:kinsoku w:val="0"/>
        <w:overflowPunct w:val="0"/>
        <w:spacing w:before="8"/>
        <w:rPr>
          <w:rFonts w:ascii="Calibri" w:hAnsi="Calibri" w:cs="Calibri"/>
          <w:b/>
          <w:bCs/>
          <w:sz w:val="19"/>
          <w:szCs w:val="19"/>
        </w:rPr>
      </w:pPr>
    </w:p>
    <w:p w:rsidR="00000000" w:rsidRDefault="009E5E7F">
      <w:pPr>
        <w:pStyle w:val="BodyText"/>
        <w:kinsoku w:val="0"/>
        <w:overflowPunct w:val="0"/>
        <w:spacing w:before="8"/>
        <w:rPr>
          <w:rFonts w:ascii="Calibri" w:hAnsi="Calibri" w:cs="Calibri"/>
          <w:b/>
          <w:bCs/>
          <w:sz w:val="19"/>
          <w:szCs w:val="19"/>
        </w:rPr>
        <w:sectPr w:rsidR="00000000">
          <w:pgSz w:w="12240" w:h="15840"/>
          <w:pgMar w:top="1120" w:right="780" w:bottom="1080" w:left="220" w:header="907" w:footer="798" w:gutter="0"/>
          <w:cols w:space="720" w:equalWidth="0">
            <w:col w:w="11240"/>
          </w:cols>
          <w:noEndnote/>
        </w:sectPr>
      </w:pPr>
    </w:p>
    <w:p w:rsidR="00000000" w:rsidRDefault="00A25B1A">
      <w:pPr>
        <w:pStyle w:val="BodyText"/>
        <w:kinsoku w:val="0"/>
        <w:overflowPunct w:val="0"/>
        <w:rPr>
          <w:rFonts w:ascii="Calibri" w:hAnsi="Calibri" w:cs="Calibri"/>
          <w:b/>
          <w:bCs/>
          <w:sz w:val="40"/>
          <w:szCs w:val="40"/>
        </w:rPr>
      </w:pPr>
      <w:r>
        <w:rPr>
          <w:noProof/>
        </w:rPr>
        <w:lastRenderedPageBreak/>
        <mc:AlternateContent>
          <mc:Choice Requires="wpg">
            <w:drawing>
              <wp:anchor distT="0" distB="0" distL="114300" distR="114300" simplePos="0" relativeHeight="251640320" behindDoc="1" locked="0" layoutInCell="0" allowOverlap="1">
                <wp:simplePos x="0" y="0"/>
                <wp:positionH relativeFrom="page">
                  <wp:posOffset>685800</wp:posOffset>
                </wp:positionH>
                <wp:positionV relativeFrom="page">
                  <wp:posOffset>771525</wp:posOffset>
                </wp:positionV>
                <wp:extent cx="6400800" cy="8543925"/>
                <wp:effectExtent l="0" t="0" r="0" b="0"/>
                <wp:wrapNone/>
                <wp:docPr id="926"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43925"/>
                          <a:chOff x="1080" y="1215"/>
                          <a:chExt cx="10080" cy="13455"/>
                        </a:xfrm>
                      </wpg:grpSpPr>
                      <wps:wsp>
                        <wps:cNvPr id="927" name="Freeform 746"/>
                        <wps:cNvSpPr>
                          <a:spLocks/>
                        </wps:cNvSpPr>
                        <wps:spPr bwMode="auto">
                          <a:xfrm>
                            <a:off x="1080" y="1215"/>
                            <a:ext cx="2948" cy="13455"/>
                          </a:xfrm>
                          <a:custGeom>
                            <a:avLst/>
                            <a:gdLst>
                              <a:gd name="T0" fmla="*/ 0 w 2948"/>
                              <a:gd name="T1" fmla="*/ 0 h 13455"/>
                              <a:gd name="T2" fmla="*/ 2948 w 2948"/>
                              <a:gd name="T3" fmla="*/ 0 h 13455"/>
                              <a:gd name="T4" fmla="*/ 2948 w 2948"/>
                              <a:gd name="T5" fmla="*/ 13455 h 13455"/>
                              <a:gd name="T6" fmla="*/ 0 w 2948"/>
                              <a:gd name="T7" fmla="*/ 13455 h 13455"/>
                              <a:gd name="T8" fmla="*/ 0 w 2948"/>
                              <a:gd name="T9" fmla="*/ 0 h 13455"/>
                            </a:gdLst>
                            <a:ahLst/>
                            <a:cxnLst>
                              <a:cxn ang="0">
                                <a:pos x="T0" y="T1"/>
                              </a:cxn>
                              <a:cxn ang="0">
                                <a:pos x="T2" y="T3"/>
                              </a:cxn>
                              <a:cxn ang="0">
                                <a:pos x="T4" y="T5"/>
                              </a:cxn>
                              <a:cxn ang="0">
                                <a:pos x="T6" y="T7"/>
                              </a:cxn>
                              <a:cxn ang="0">
                                <a:pos x="T8" y="T9"/>
                              </a:cxn>
                            </a:cxnLst>
                            <a:rect l="0" t="0" r="r" b="b"/>
                            <a:pathLst>
                              <a:path w="2948" h="13455">
                                <a:moveTo>
                                  <a:pt x="0" y="0"/>
                                </a:moveTo>
                                <a:lnTo>
                                  <a:pt x="2948" y="0"/>
                                </a:lnTo>
                                <a:lnTo>
                                  <a:pt x="2948" y="13455"/>
                                </a:lnTo>
                                <a:lnTo>
                                  <a:pt x="0" y="13455"/>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28" name="Group 747"/>
                        <wpg:cNvGrpSpPr>
                          <a:grpSpLocks/>
                        </wpg:cNvGrpSpPr>
                        <wpg:grpSpPr bwMode="auto">
                          <a:xfrm>
                            <a:off x="1080" y="4172"/>
                            <a:ext cx="10080" cy="5794"/>
                            <a:chOff x="1080" y="4172"/>
                            <a:chExt cx="10080" cy="5794"/>
                          </a:xfrm>
                        </wpg:grpSpPr>
                        <wps:wsp>
                          <wps:cNvPr id="929" name="Freeform 748"/>
                          <wps:cNvSpPr>
                            <a:spLocks/>
                          </wps:cNvSpPr>
                          <wps:spPr bwMode="auto">
                            <a:xfrm>
                              <a:off x="1080" y="4172"/>
                              <a:ext cx="10080" cy="5794"/>
                            </a:xfrm>
                            <a:custGeom>
                              <a:avLst/>
                              <a:gdLst>
                                <a:gd name="T0" fmla="*/ 0 w 10080"/>
                                <a:gd name="T1" fmla="*/ 5793 h 5794"/>
                                <a:gd name="T2" fmla="*/ 10080 w 10080"/>
                                <a:gd name="T3" fmla="*/ 5793 h 5794"/>
                              </a:gdLst>
                              <a:ahLst/>
                              <a:cxnLst>
                                <a:cxn ang="0">
                                  <a:pos x="T0" y="T1"/>
                                </a:cxn>
                                <a:cxn ang="0">
                                  <a:pos x="T2" y="T3"/>
                                </a:cxn>
                              </a:cxnLst>
                              <a:rect l="0" t="0" r="r" b="b"/>
                              <a:pathLst>
                                <a:path w="10080" h="5794">
                                  <a:moveTo>
                                    <a:pt x="0" y="5793"/>
                                  </a:moveTo>
                                  <a:lnTo>
                                    <a:pt x="10080" y="5793"/>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Freeform 749"/>
                          <wps:cNvSpPr>
                            <a:spLocks/>
                          </wps:cNvSpPr>
                          <wps:spPr bwMode="auto">
                            <a:xfrm>
                              <a:off x="1080" y="4172"/>
                              <a:ext cx="10080" cy="5794"/>
                            </a:xfrm>
                            <a:custGeom>
                              <a:avLst/>
                              <a:gdLst>
                                <a:gd name="T0" fmla="*/ 4545 w 10080"/>
                                <a:gd name="T1" fmla="*/ 0 h 5794"/>
                                <a:gd name="T2" fmla="*/ 10080 w 10080"/>
                                <a:gd name="T3" fmla="*/ 0 h 5794"/>
                              </a:gdLst>
                              <a:ahLst/>
                              <a:cxnLst>
                                <a:cxn ang="0">
                                  <a:pos x="T0" y="T1"/>
                                </a:cxn>
                                <a:cxn ang="0">
                                  <a:pos x="T2" y="T3"/>
                                </a:cxn>
                              </a:cxnLst>
                              <a:rect l="0" t="0" r="r" b="b"/>
                              <a:pathLst>
                                <a:path w="10080" h="5794">
                                  <a:moveTo>
                                    <a:pt x="4545" y="0"/>
                                  </a:moveTo>
                                  <a:lnTo>
                                    <a:pt x="10080"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931" name="Picture 75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575" y="1367"/>
                            <a:ext cx="4000" cy="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2" name="Freeform 751"/>
                        <wps:cNvSpPr>
                          <a:spLocks/>
                        </wps:cNvSpPr>
                        <wps:spPr bwMode="auto">
                          <a:xfrm>
                            <a:off x="1569" y="1344"/>
                            <a:ext cx="4016" cy="4399"/>
                          </a:xfrm>
                          <a:custGeom>
                            <a:avLst/>
                            <a:gdLst>
                              <a:gd name="T0" fmla="*/ 0 w 4016"/>
                              <a:gd name="T1" fmla="*/ 0 h 4399"/>
                              <a:gd name="T2" fmla="*/ 4015 w 4016"/>
                              <a:gd name="T3" fmla="*/ 0 h 4399"/>
                              <a:gd name="T4" fmla="*/ 4015 w 4016"/>
                              <a:gd name="T5" fmla="*/ 4398 h 4399"/>
                              <a:gd name="T6" fmla="*/ 0 w 4016"/>
                              <a:gd name="T7" fmla="*/ 4398 h 4399"/>
                              <a:gd name="T8" fmla="*/ 0 w 4016"/>
                              <a:gd name="T9" fmla="*/ 0 h 4399"/>
                            </a:gdLst>
                            <a:ahLst/>
                            <a:cxnLst>
                              <a:cxn ang="0">
                                <a:pos x="T0" y="T1"/>
                              </a:cxn>
                              <a:cxn ang="0">
                                <a:pos x="T2" y="T3"/>
                              </a:cxn>
                              <a:cxn ang="0">
                                <a:pos x="T4" y="T5"/>
                              </a:cxn>
                              <a:cxn ang="0">
                                <a:pos x="T6" y="T7"/>
                              </a:cxn>
                              <a:cxn ang="0">
                                <a:pos x="T8" y="T9"/>
                              </a:cxn>
                            </a:cxnLst>
                            <a:rect l="0" t="0" r="r" b="b"/>
                            <a:pathLst>
                              <a:path w="4016" h="4399">
                                <a:moveTo>
                                  <a:pt x="0" y="0"/>
                                </a:moveTo>
                                <a:lnTo>
                                  <a:pt x="4015" y="0"/>
                                </a:lnTo>
                                <a:lnTo>
                                  <a:pt x="4015" y="4398"/>
                                </a:lnTo>
                                <a:lnTo>
                                  <a:pt x="0" y="4398"/>
                                </a:lnTo>
                                <a:lnTo>
                                  <a:pt x="0" y="0"/>
                                </a:lnTo>
                                <a:close/>
                              </a:path>
                            </a:pathLst>
                          </a:custGeom>
                          <a:noFill/>
                          <a:ln w="50292">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3" name="Picture 75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8359" y="10997"/>
                            <a:ext cx="2740" cy="3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4" name="Freeform 753"/>
                        <wps:cNvSpPr>
                          <a:spLocks/>
                        </wps:cNvSpPr>
                        <wps:spPr bwMode="auto">
                          <a:xfrm>
                            <a:off x="8342" y="10974"/>
                            <a:ext cx="2778" cy="3217"/>
                          </a:xfrm>
                          <a:custGeom>
                            <a:avLst/>
                            <a:gdLst>
                              <a:gd name="T0" fmla="*/ 0 w 2778"/>
                              <a:gd name="T1" fmla="*/ 0 h 3217"/>
                              <a:gd name="T2" fmla="*/ 2777 w 2778"/>
                              <a:gd name="T3" fmla="*/ 0 h 3217"/>
                              <a:gd name="T4" fmla="*/ 2777 w 2778"/>
                              <a:gd name="T5" fmla="*/ 3216 h 3217"/>
                              <a:gd name="T6" fmla="*/ 0 w 2778"/>
                              <a:gd name="T7" fmla="*/ 3216 h 3217"/>
                              <a:gd name="T8" fmla="*/ 0 w 2778"/>
                              <a:gd name="T9" fmla="*/ 0 h 3217"/>
                            </a:gdLst>
                            <a:ahLst/>
                            <a:cxnLst>
                              <a:cxn ang="0">
                                <a:pos x="T0" y="T1"/>
                              </a:cxn>
                              <a:cxn ang="0">
                                <a:pos x="T2" y="T3"/>
                              </a:cxn>
                              <a:cxn ang="0">
                                <a:pos x="T4" y="T5"/>
                              </a:cxn>
                              <a:cxn ang="0">
                                <a:pos x="T6" y="T7"/>
                              </a:cxn>
                              <a:cxn ang="0">
                                <a:pos x="T8" y="T9"/>
                              </a:cxn>
                            </a:cxnLst>
                            <a:rect l="0" t="0" r="r" b="b"/>
                            <a:pathLst>
                              <a:path w="2778" h="3217">
                                <a:moveTo>
                                  <a:pt x="0" y="0"/>
                                </a:moveTo>
                                <a:lnTo>
                                  <a:pt x="2777" y="0"/>
                                </a:lnTo>
                                <a:lnTo>
                                  <a:pt x="2777" y="3216"/>
                                </a:lnTo>
                                <a:lnTo>
                                  <a:pt x="0" y="3216"/>
                                </a:lnTo>
                                <a:lnTo>
                                  <a:pt x="0" y="0"/>
                                </a:lnTo>
                                <a:close/>
                              </a:path>
                            </a:pathLst>
                          </a:custGeom>
                          <a:noFill/>
                          <a:ln w="50292">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A4F0AE" id="Group 745" o:spid="_x0000_s1026" style="position:absolute;margin-left:54pt;margin-top:60.75pt;width:7in;height:672.75pt;z-index:-251676160;mso-position-horizontal-relative:page;mso-position-vertical-relative:page" coordorigin="1080,1215" coordsize="10080,13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" o:allowincell="f">
                <v:shape id="Freeform 746" o:spid="_x0000_s1027" style="position:absolute;left:1080;top:1215;width:2948;height:13455;visibility:visible;mso-wrap-style:square;v-text-anchor:top" coordsize="2948,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nOtscA&#10;AADcAAAADwAAAGRycy9kb3ducmV2LnhtbESPT2vCQBTE7wW/w/KEXkqzW5GqaVaRlkLFg/iHirdn&#10;9jUJZt+G7Krpt+8KBY/DzPyGyWadrcWFWl851vCSKBDEuTMVFxp228/nMQgfkA3WjknDL3mYTXsP&#10;GabGXXlNl00oRISwT1FDGUKTSunzkiz6xDXE0ftxrcUQZVtI0+I1wm0tB0q9SosVx4USG3ovKT9t&#10;zlbD4Wyehovjcr/6Lrbjzo7UR9gprR/73fwNRKAu3MP/7S+jYTIYwe1MP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JzrbHAAAA3AAAAA8AAAAAAAAAAAAAAAAAmAIAAGRy&#10;cy9kb3ducmV2LnhtbFBLBQYAAAAABAAEAPUAAACMAwAAAAA=&#10;" path="m,l2948,r,13455l,13455,,xe" fillcolor="#e6e7e8" stroked="f">
                  <v:path arrowok="t" o:connecttype="custom" o:connectlocs="0,0;2948,0;2948,13455;0,13455;0,0" o:connectangles="0,0,0,0,0"/>
                </v:shape>
                <v:group id="Group 747" o:spid="_x0000_s1028" style="position:absolute;left:1080;top:4172;width:10080;height:5794" coordorigin="1080,4172" coordsize="10080,5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shape id="Freeform 748" o:spid="_x0000_s1029" style="position:absolute;left:1080;top:4172;width:10080;height:5794;visibility:visible;mso-wrap-style:square;v-text-anchor:top" coordsize="10080,5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whcYA&#10;AADcAAAADwAAAGRycy9kb3ducmV2LnhtbESPQWvCQBSE74X+h+UVeim6qQUx0U2QaqC9KMZ48PbI&#10;viah2bchu9X477tCocdhZr5hVtloOnGhwbWWFbxOIxDEldUt1wrKYz5ZgHAeWWNnmRTcyEGWPj6s&#10;MNH2yge6FL4WAcIuQQWN930ipasaMuimticO3pcdDPogh1rqAa8Bbjo5i6K5NNhyWGiwp/eGqu/i&#10;xyjYrMttXp93tjjxbe8+317KWO6Uen4a10sQnkb/H/5rf2gF8SyG+5l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hwhcYAAADcAAAADwAAAAAAAAAAAAAAAACYAgAAZHJz&#10;L2Rvd25yZXYueG1sUEsFBgAAAAAEAAQA9QAAAIsDAAAAAA==&#10;" path="m,5793r10080,e" filled="f" strokecolor="#231f20" strokeweight="2.04pt">
                    <v:path arrowok="t" o:connecttype="custom" o:connectlocs="0,5793;10080,5793" o:connectangles="0,0"/>
                  </v:shape>
                  <v:shape id="Freeform 749" o:spid="_x0000_s1030" style="position:absolute;left:1080;top:4172;width:10080;height:5794;visibility:visible;mso-wrap-style:square;v-text-anchor:top" coordsize="10080,5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PxcMA&#10;AADcAAAADwAAAGRycy9kb3ducmV2LnhtbERPTWvCQBC9F/wPywi9FLOpQtE0q4hVqBfFmB56G7LT&#10;JJidDdltEv999yD0+Hjf6WY0jeipc7VlBa9RDIK4sLrmUkF+PcyWIJxH1thYJgV3crBZT55STLQd&#10;+EJ95ksRQtglqKDyvk2kdEVFBl1kW+LA/djOoA+wK6XucAjhppHzOH6TBmsODRW2tKuouGW/RsHH&#10;Nt8fyu+Tzb74fnbHxUu+kielnqfj9h2Ep9H/ix/uT61gtQjzw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tPxcMAAADcAAAADwAAAAAAAAAAAAAAAACYAgAAZHJzL2Rv&#10;d25yZXYueG1sUEsFBgAAAAAEAAQA9QAAAIgDAAAAAA==&#10;" path="m4545,r5535,e" filled="f" strokecolor="#231f20" strokeweight="2.04pt">
                    <v:path arrowok="t" o:connecttype="custom" o:connectlocs="4545,0;10080,0" o:connectangles="0,0"/>
                  </v:shape>
                </v:group>
                <v:shape id="Picture 750" o:spid="_x0000_s1031" type="#_x0000_t75" style="position:absolute;left:1575;top:1367;width:4000;height:4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9UWfFAAAA3AAAAA8AAABkcnMvZG93bnJldi54bWxEj0FrwkAUhO9C/8PyCt50k0ptm7qRIggK&#10;etBWen1kX5OQ7Ns0u67pv3cFocdhZr5hFsvBtCJQ72rLCtJpAoK4sLrmUsHX53ryCsJ5ZI2tZVLw&#10;Rw6W+cNogZm2Fz5QOPpSRAi7DBVU3neZlK6oyKCb2o44ej+2N+ij7Eupe7xEuGnlU5LMpcGa40KF&#10;Ha0qKprj2SjA75dmV/ye1s3BJeF5vw3b8ykoNX4cPt5BeBr8f/je3mgFb7MUbmfiEZD5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fVFnxQAAANwAAAAPAAAAAAAAAAAAAAAA&#10;AJ8CAABkcnMvZG93bnJldi54bWxQSwUGAAAAAAQABAD3AAAAkQMAAAAA&#10;">
                  <v:imagedata r:id="rId124" o:title=""/>
                </v:shape>
                <v:shape id="Freeform 751" o:spid="_x0000_s1032" style="position:absolute;left:1569;top:1344;width:4016;height:4399;visibility:visible;mso-wrap-style:square;v-text-anchor:top" coordsize="4016,4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RtMUA&#10;AADcAAAADwAAAGRycy9kb3ducmV2LnhtbESP0WrCQBRE3wv+w3KFvpS60UK10Y2oRbEvKdp+wCV7&#10;zYZk74bsVuPfu0LBx2FmzjCLZW8bcabOV44VjEcJCOLC6YpLBb8/29cZCB+QNTaOScGVPCyzwdMC&#10;U+0ufKDzMZQiQtinqMCE0KZS+sKQRT9yLXH0Tq6zGKLsSqk7vES4beQkSd6lxYrjgsGWNoaK+vhn&#10;FeT59/ozr/HrJex3my0m/Xo6NUo9D/vVHESgPjzC/+29VvDxNoH7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JG0xQAAANwAAAAPAAAAAAAAAAAAAAAAAJgCAABkcnMv&#10;ZG93bnJldi54bWxQSwUGAAAAAAQABAD1AAAAigMAAAAA&#10;" path="m,l4015,r,4398l,4398,,xe" filled="f" strokecolor="#ed1c24" strokeweight="3.96pt">
                  <v:path arrowok="t" o:connecttype="custom" o:connectlocs="0,0;4015,0;4015,4398;0,4398;0,0" o:connectangles="0,0,0,0,0"/>
                </v:shape>
                <v:shape id="Picture 752" o:spid="_x0000_s1033" type="#_x0000_t75" style="position:absolute;left:8359;top:10997;width:2740;height:3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LbEvGAAAA3AAAAA8AAABkcnMvZG93bnJldi54bWxEj0FrwkAUhO+C/2F5hV6kbmxU2tRVRCik&#10;vakF8faafU2iu29DdjXpv+8WBI/DzHzDLFa9NeJKra8dK5iMExDEhdM1lwq+9u9PLyB8QNZoHJOC&#10;X/KwWg4HC8y063hL110oRYSwz1BBFUKTSemLiiz6sWuIo/fjWoshyraUusUuwq2Rz0kylxZrjgsV&#10;NrSpqDjvLlbBPD2cjpeTmY0+utT0E59/fk9zpR4f+vUbiEB9uIdv7VwreE1T+D8Tj4B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EtsS8YAAADcAAAADwAAAAAAAAAAAAAA&#10;AACfAgAAZHJzL2Rvd25yZXYueG1sUEsFBgAAAAAEAAQA9wAAAJIDAAAAAA==&#10;">
                  <v:imagedata r:id="rId125" o:title=""/>
                </v:shape>
                <v:shape id="Freeform 753" o:spid="_x0000_s1034" style="position:absolute;left:8342;top:10974;width:2778;height:3217;visibility:visible;mso-wrap-style:square;v-text-anchor:top" coordsize="2778,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cZ8UA&#10;AADcAAAADwAAAGRycy9kb3ducmV2LnhtbESPQWvCQBSE7wX/w/KE3upGW6qNriJCofTUbj30+Mg+&#10;k2D2bcw+TfTXdwuFHoeZ+YZZbQbfqAt1sQ5sYDrJQBEXwdVcGth/vT4sQEVBdtgEJgNXirBZj+5W&#10;mLvQ8yddrJQqQTjmaKASaXOtY1GRxzgJLXHyDqHzKEl2pXYd9gnuGz3Lsmftsea0UGFLu4qKoz17&#10;A7v3mT3Zlk/94kO+he0tzK83Y+7Hw3YJSmiQ//Bf+80ZeHl8gt8z6Qj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npxnxQAAANwAAAAPAAAAAAAAAAAAAAAAAJgCAABkcnMv&#10;ZG93bnJldi54bWxQSwUGAAAAAAQABAD1AAAAigMAAAAA&#10;" path="m,l2777,r,3216l,3216,,xe" filled="f" strokecolor="#ed1c24" strokeweight="3.96pt">
                  <v:path arrowok="t" o:connecttype="custom" o:connectlocs="0,0;2777,0;2777,3216;0,3216;0,0" o:connectangles="0,0,0,0,0"/>
                </v:shape>
                <w10:wrap anchorx="page" anchory="page"/>
              </v:group>
            </w:pict>
          </mc:Fallback>
        </mc:AlternateContent>
      </w:r>
    </w:p>
    <w:p w:rsidR="00000000" w:rsidRDefault="009E5E7F">
      <w:pPr>
        <w:pStyle w:val="BodyText"/>
        <w:kinsoku w:val="0"/>
        <w:overflowPunct w:val="0"/>
        <w:rPr>
          <w:rFonts w:ascii="Calibri" w:hAnsi="Calibri" w:cs="Calibri"/>
          <w:b/>
          <w:bCs/>
          <w:sz w:val="40"/>
          <w:szCs w:val="40"/>
        </w:rPr>
      </w:pPr>
    </w:p>
    <w:p w:rsidR="00000000" w:rsidRDefault="009E5E7F">
      <w:pPr>
        <w:pStyle w:val="BodyText"/>
        <w:kinsoku w:val="0"/>
        <w:overflowPunct w:val="0"/>
        <w:rPr>
          <w:rFonts w:ascii="Calibri" w:hAnsi="Calibri" w:cs="Calibri"/>
          <w:b/>
          <w:bCs/>
          <w:sz w:val="40"/>
          <w:szCs w:val="40"/>
        </w:rPr>
      </w:pPr>
    </w:p>
    <w:p w:rsidR="00000000" w:rsidRDefault="009E5E7F">
      <w:pPr>
        <w:pStyle w:val="BodyText"/>
        <w:kinsoku w:val="0"/>
        <w:overflowPunct w:val="0"/>
        <w:spacing w:before="8"/>
        <w:rPr>
          <w:rFonts w:ascii="Calibri" w:hAnsi="Calibri" w:cs="Calibri"/>
          <w:b/>
          <w:bCs/>
          <w:sz w:val="35"/>
          <w:szCs w:val="35"/>
        </w:rPr>
      </w:pPr>
    </w:p>
    <w:p w:rsidR="00000000" w:rsidRDefault="009E5E7F">
      <w:pPr>
        <w:pStyle w:val="BodyText"/>
        <w:kinsoku w:val="0"/>
        <w:overflowPunct w:val="0"/>
        <w:spacing w:line="244" w:lineRule="auto"/>
        <w:ind w:left="994" w:right="786"/>
        <w:rPr>
          <w:rFonts w:ascii="Cambria" w:hAnsi="Cambria" w:cs="Cambria"/>
          <w:color w:val="ED1C24"/>
          <w:sz w:val="34"/>
          <w:szCs w:val="34"/>
        </w:rPr>
      </w:pPr>
      <w:r>
        <w:rPr>
          <w:rFonts w:ascii="Cambria" w:hAnsi="Cambria" w:cs="Cambria"/>
          <w:color w:val="ED1C24"/>
          <w:sz w:val="34"/>
          <w:szCs w:val="34"/>
        </w:rPr>
        <w:t>Highlighting techniques,</w:t>
      </w:r>
    </w:p>
    <w:p w:rsidR="00000000" w:rsidRDefault="009E5E7F">
      <w:pPr>
        <w:pStyle w:val="BodyText"/>
        <w:kinsoku w:val="0"/>
        <w:overflowPunct w:val="0"/>
        <w:spacing w:before="2"/>
        <w:ind w:left="994" w:right="-2"/>
        <w:rPr>
          <w:rFonts w:ascii="Cambria" w:hAnsi="Cambria" w:cs="Cambria"/>
          <w:color w:val="ED1C24"/>
          <w:sz w:val="34"/>
          <w:szCs w:val="34"/>
        </w:rPr>
      </w:pPr>
      <w:r>
        <w:rPr>
          <w:rFonts w:ascii="Cambria" w:hAnsi="Cambria" w:cs="Cambria"/>
          <w:color w:val="ED1C24"/>
          <w:sz w:val="34"/>
          <w:szCs w:val="34"/>
        </w:rPr>
        <w:t xml:space="preserve">such as </w:t>
      </w:r>
      <w:r>
        <w:rPr>
          <w:rFonts w:ascii="Calibri" w:hAnsi="Calibri" w:cs="Calibri"/>
          <w:b/>
          <w:bCs/>
          <w:color w:val="ED1C24"/>
          <w:sz w:val="34"/>
          <w:szCs w:val="34"/>
        </w:rPr>
        <w:t xml:space="preserve">boldface, </w:t>
      </w:r>
      <w:r>
        <w:rPr>
          <w:rFonts w:ascii="Cambria" w:hAnsi="Cambria" w:cs="Cambria"/>
          <w:color w:val="ED1C24"/>
          <w:sz w:val="34"/>
          <w:szCs w:val="34"/>
          <w:u w:val="single"/>
        </w:rPr>
        <w:t>underlining,</w:t>
      </w:r>
      <w:r>
        <w:rPr>
          <w:rFonts w:ascii="Cambria" w:hAnsi="Cambria" w:cs="Cambria"/>
          <w:color w:val="ED1C24"/>
          <w:sz w:val="34"/>
          <w:szCs w:val="34"/>
        </w:rPr>
        <w:t xml:space="preserve"> </w:t>
      </w:r>
      <w:r>
        <w:rPr>
          <w:rFonts w:ascii="Cambria" w:hAnsi="Cambria" w:cs="Cambria"/>
          <w:i/>
          <w:iCs/>
          <w:color w:val="ED1C24"/>
          <w:sz w:val="34"/>
          <w:szCs w:val="34"/>
        </w:rPr>
        <w:t xml:space="preserve">italics, </w:t>
      </w:r>
      <w:r>
        <w:rPr>
          <w:rFonts w:ascii="Cambria" w:hAnsi="Cambria" w:cs="Cambria"/>
          <w:color w:val="ED1C24"/>
          <w:sz w:val="34"/>
          <w:szCs w:val="34"/>
        </w:rPr>
        <w:t>color,</w:t>
      </w:r>
    </w:p>
    <w:p w:rsidR="00000000" w:rsidRDefault="009E5E7F">
      <w:pPr>
        <w:pStyle w:val="BodyText"/>
        <w:kinsoku w:val="0"/>
        <w:overflowPunct w:val="0"/>
        <w:spacing w:before="13" w:line="244" w:lineRule="auto"/>
        <w:ind w:left="994" w:right="-2"/>
        <w:rPr>
          <w:rFonts w:ascii="Cambria" w:hAnsi="Cambria" w:cs="Cambria"/>
          <w:color w:val="ED1C24"/>
          <w:sz w:val="34"/>
          <w:szCs w:val="34"/>
        </w:rPr>
      </w:pPr>
      <w:r>
        <w:rPr>
          <w:rFonts w:ascii="Cambria" w:hAnsi="Cambria" w:cs="Cambria"/>
          <w:color w:val="ED1C24"/>
          <w:sz w:val="34"/>
          <w:szCs w:val="34"/>
        </w:rPr>
        <w:t xml:space="preserve">and </w:t>
      </w:r>
      <w:r>
        <w:rPr>
          <w:rFonts w:ascii="Times New Roman" w:hAnsi="Times New Roman" w:cs="Times New Roman"/>
          <w:color w:val="ED1C24"/>
          <w:sz w:val="34"/>
          <w:szCs w:val="34"/>
        </w:rPr>
        <w:t xml:space="preserve">fonts, </w:t>
      </w:r>
      <w:r>
        <w:rPr>
          <w:rFonts w:ascii="Cambria" w:hAnsi="Cambria" w:cs="Cambria"/>
          <w:color w:val="ED1C24"/>
          <w:sz w:val="34"/>
          <w:szCs w:val="34"/>
        </w:rPr>
        <w:t>are not possible for all</w:t>
      </w:r>
    </w:p>
    <w:p w:rsidR="00000000" w:rsidRDefault="009E5E7F">
      <w:pPr>
        <w:pStyle w:val="ListParagraph"/>
        <w:numPr>
          <w:ilvl w:val="1"/>
          <w:numId w:val="71"/>
        </w:numPr>
        <w:tabs>
          <w:tab w:val="left" w:pos="1541"/>
        </w:tabs>
        <w:kinsoku w:val="0"/>
        <w:overflowPunct w:val="0"/>
        <w:spacing w:before="3"/>
        <w:rPr>
          <w:rFonts w:ascii="Cambria" w:hAnsi="Cambria" w:cs="Cambria"/>
          <w:color w:val="ED1C24"/>
          <w:sz w:val="34"/>
          <w:szCs w:val="34"/>
        </w:rPr>
      </w:pPr>
      <w:r>
        <w:rPr>
          <w:rFonts w:ascii="Cambria" w:hAnsi="Cambria" w:cs="Cambria"/>
          <w:color w:val="ED1C24"/>
          <w:sz w:val="34"/>
          <w:szCs w:val="34"/>
        </w:rPr>
        <w:t>ail</w:t>
      </w:r>
      <w:r>
        <w:rPr>
          <w:rFonts w:ascii="Cambria" w:hAnsi="Cambria" w:cs="Cambria"/>
          <w:color w:val="ED1C24"/>
          <w:spacing w:val="23"/>
          <w:sz w:val="34"/>
          <w:szCs w:val="34"/>
        </w:rPr>
        <w:t xml:space="preserve"> </w:t>
      </w:r>
      <w:r>
        <w:rPr>
          <w:rFonts w:ascii="Cambria" w:hAnsi="Cambria" w:cs="Cambria"/>
          <w:color w:val="ED1C24"/>
          <w:sz w:val="34"/>
          <w:szCs w:val="34"/>
        </w:rPr>
        <w:t>packages.</w:t>
      </w:r>
    </w:p>
    <w:p w:rsidR="00000000" w:rsidRDefault="009E5E7F">
      <w:pPr>
        <w:pStyle w:val="BodyText"/>
        <w:kinsoku w:val="0"/>
        <w:overflowPunct w:val="0"/>
        <w:rPr>
          <w:rFonts w:ascii="Cambria" w:hAnsi="Cambria" w:cs="Cambria"/>
          <w:sz w:val="40"/>
          <w:szCs w:val="40"/>
        </w:rPr>
      </w:pPr>
    </w:p>
    <w:p w:rsidR="00000000" w:rsidRDefault="009E5E7F">
      <w:pPr>
        <w:pStyle w:val="BodyText"/>
        <w:kinsoku w:val="0"/>
        <w:overflowPunct w:val="0"/>
        <w:spacing w:before="278" w:line="244" w:lineRule="auto"/>
        <w:ind w:left="994" w:right="-2"/>
        <w:rPr>
          <w:rFonts w:ascii="Cambria" w:hAnsi="Cambria" w:cs="Cambria"/>
          <w:color w:val="231F20"/>
        </w:rPr>
      </w:pPr>
      <w:r>
        <w:rPr>
          <w:rFonts w:ascii="Cambria" w:hAnsi="Cambria" w:cs="Cambria"/>
          <w:color w:val="231F20"/>
        </w:rPr>
        <w:t>Some can use highlighting techniques; other e-mail packages cannot. If a system can use highlighting but another system cannot, the codes used to highlight will garble the e-mail message. E-mail writers should limit themselves to:</w:t>
      </w:r>
    </w:p>
    <w:p w:rsidR="00000000" w:rsidRDefault="009E5E7F">
      <w:pPr>
        <w:pStyle w:val="ListParagraph"/>
        <w:numPr>
          <w:ilvl w:val="2"/>
          <w:numId w:val="71"/>
        </w:numPr>
        <w:tabs>
          <w:tab w:val="left" w:pos="1446"/>
        </w:tabs>
        <w:kinsoku w:val="0"/>
        <w:overflowPunct w:val="0"/>
        <w:spacing w:before="25"/>
        <w:ind w:hanging="181"/>
        <w:rPr>
          <w:rFonts w:ascii="Cambria" w:hAnsi="Cambria" w:cs="Cambria"/>
          <w:color w:val="231F20"/>
          <w:sz w:val="22"/>
          <w:szCs w:val="22"/>
        </w:rPr>
      </w:pPr>
      <w:r>
        <w:rPr>
          <w:rFonts w:ascii="Cambria" w:hAnsi="Cambria" w:cs="Cambria"/>
          <w:color w:val="231F20"/>
          <w:sz w:val="22"/>
          <w:szCs w:val="22"/>
        </w:rPr>
        <w:t>numbering,</w:t>
      </w:r>
    </w:p>
    <w:p w:rsidR="00000000" w:rsidRDefault="009E5E7F">
      <w:pPr>
        <w:pStyle w:val="ListParagraph"/>
        <w:numPr>
          <w:ilvl w:val="2"/>
          <w:numId w:val="71"/>
        </w:numPr>
        <w:tabs>
          <w:tab w:val="left" w:pos="1446"/>
        </w:tabs>
        <w:kinsoku w:val="0"/>
        <w:overflowPunct w:val="0"/>
        <w:spacing w:before="14"/>
        <w:ind w:hanging="181"/>
        <w:rPr>
          <w:rFonts w:ascii="Cambria" w:hAnsi="Cambria" w:cs="Cambria"/>
          <w:color w:val="231F20"/>
          <w:sz w:val="22"/>
          <w:szCs w:val="22"/>
        </w:rPr>
      </w:pPr>
      <w:r>
        <w:rPr>
          <w:rFonts w:ascii="Cambria" w:hAnsi="Cambria" w:cs="Cambria"/>
          <w:color w:val="231F20"/>
          <w:sz w:val="22"/>
          <w:szCs w:val="22"/>
        </w:rPr>
        <w:t>asterisks</w:t>
      </w:r>
    </w:p>
    <w:p w:rsidR="00000000" w:rsidRDefault="009E5E7F">
      <w:pPr>
        <w:pStyle w:val="ListParagraph"/>
        <w:numPr>
          <w:ilvl w:val="2"/>
          <w:numId w:val="71"/>
        </w:numPr>
        <w:tabs>
          <w:tab w:val="left" w:pos="1446"/>
        </w:tabs>
        <w:kinsoku w:val="0"/>
        <w:overflowPunct w:val="0"/>
        <w:spacing w:before="6" w:line="244" w:lineRule="auto"/>
        <w:rPr>
          <w:rFonts w:ascii="Cambria" w:hAnsi="Cambria" w:cs="Cambria"/>
          <w:color w:val="231F20"/>
          <w:sz w:val="22"/>
          <w:szCs w:val="22"/>
        </w:rPr>
      </w:pPr>
      <w:r>
        <w:rPr>
          <w:rFonts w:ascii="Cambria" w:hAnsi="Cambria" w:cs="Cambria"/>
          <w:color w:val="231F20"/>
          <w:sz w:val="22"/>
          <w:szCs w:val="22"/>
        </w:rPr>
        <w:t>indenting (by using</w:t>
      </w:r>
      <w:r>
        <w:rPr>
          <w:rFonts w:ascii="Cambria" w:hAnsi="Cambria" w:cs="Cambria"/>
          <w:color w:val="231F20"/>
          <w:spacing w:val="-23"/>
          <w:sz w:val="22"/>
          <w:szCs w:val="22"/>
        </w:rPr>
        <w:t xml:space="preserve"> </w:t>
      </w:r>
      <w:r>
        <w:rPr>
          <w:rFonts w:ascii="Cambria" w:hAnsi="Cambria" w:cs="Cambria"/>
          <w:color w:val="231F20"/>
          <w:spacing w:val="-6"/>
          <w:sz w:val="22"/>
          <w:szCs w:val="22"/>
        </w:rPr>
        <w:t xml:space="preserve">the </w:t>
      </w:r>
      <w:r>
        <w:rPr>
          <w:rFonts w:ascii="Cambria" w:hAnsi="Cambria" w:cs="Cambria"/>
          <w:color w:val="231F20"/>
          <w:sz w:val="22"/>
          <w:szCs w:val="22"/>
        </w:rPr>
        <w:t>tab key or the space bar)</w:t>
      </w:r>
    </w:p>
    <w:p w:rsidR="00000000" w:rsidRDefault="009E5E7F">
      <w:pPr>
        <w:pStyle w:val="BodyText"/>
        <w:kinsoku w:val="0"/>
        <w:overflowPunct w:val="0"/>
        <w:spacing w:before="99"/>
        <w:ind w:left="1892"/>
        <w:rPr>
          <w:rFonts w:ascii="Cambria" w:hAnsi="Cambria" w:cs="Cambria"/>
          <w:color w:val="231F20"/>
        </w:rPr>
      </w:pPr>
      <w:r>
        <w:rPr>
          <w:rFonts w:ascii="Times New Roman" w:hAnsi="Times New Roman" w:cs="Vrinda"/>
          <w:sz w:val="24"/>
          <w:szCs w:val="24"/>
        </w:rPr>
        <w:br w:type="column"/>
      </w:r>
      <w:r>
        <w:rPr>
          <w:rFonts w:ascii="Cambria" w:hAnsi="Cambria" w:cs="Cambria"/>
          <w:color w:val="231F20"/>
        </w:rPr>
        <w:lastRenderedPageBreak/>
        <w:t>Specifically, e-mail causes the following problems:</w:t>
      </w:r>
    </w:p>
    <w:p w:rsidR="00000000" w:rsidRDefault="009E5E7F">
      <w:pPr>
        <w:pStyle w:val="ListParagraph"/>
        <w:numPr>
          <w:ilvl w:val="3"/>
          <w:numId w:val="71"/>
        </w:numPr>
        <w:tabs>
          <w:tab w:val="left" w:pos="2042"/>
        </w:tabs>
        <w:kinsoku w:val="0"/>
        <w:overflowPunct w:val="0"/>
        <w:spacing w:before="148" w:line="244" w:lineRule="auto"/>
        <w:ind w:right="438"/>
        <w:rPr>
          <w:rFonts w:ascii="Cambria" w:hAnsi="Cambria" w:cs="Cambria"/>
          <w:color w:val="231F20"/>
          <w:sz w:val="22"/>
          <w:szCs w:val="22"/>
        </w:rPr>
      </w:pPr>
      <w:r>
        <w:rPr>
          <w:rFonts w:ascii="Cambria" w:hAnsi="Cambria" w:cs="Cambria"/>
          <w:color w:val="231F20"/>
          <w:sz w:val="22"/>
          <w:szCs w:val="22"/>
        </w:rPr>
        <w:t>Instantaneous communication hinders the writer’s ability to double-check facts, effectively proofread</w:t>
      </w:r>
      <w:r>
        <w:rPr>
          <w:rFonts w:ascii="Cambria" w:hAnsi="Cambria" w:cs="Cambria"/>
          <w:color w:val="231F20"/>
          <w:spacing w:val="-24"/>
          <w:sz w:val="22"/>
          <w:szCs w:val="22"/>
        </w:rPr>
        <w:t xml:space="preserve"> </w:t>
      </w:r>
      <w:r>
        <w:rPr>
          <w:rFonts w:ascii="Cambria" w:hAnsi="Cambria" w:cs="Cambria"/>
          <w:color w:val="231F20"/>
          <w:sz w:val="22"/>
          <w:szCs w:val="22"/>
        </w:rPr>
        <w:t>text, and achieve the correct</w:t>
      </w:r>
      <w:r>
        <w:rPr>
          <w:rFonts w:ascii="Cambria" w:hAnsi="Cambria" w:cs="Cambria"/>
          <w:color w:val="231F20"/>
          <w:spacing w:val="36"/>
          <w:sz w:val="22"/>
          <w:szCs w:val="22"/>
        </w:rPr>
        <w:t xml:space="preserve"> </w:t>
      </w:r>
      <w:r>
        <w:rPr>
          <w:rFonts w:ascii="Cambria" w:hAnsi="Cambria" w:cs="Cambria"/>
          <w:color w:val="231F20"/>
          <w:sz w:val="22"/>
          <w:szCs w:val="22"/>
        </w:rPr>
        <w:t>tone.</w:t>
      </w:r>
    </w:p>
    <w:p w:rsidR="00000000" w:rsidRDefault="009E5E7F">
      <w:pPr>
        <w:pStyle w:val="BodyText"/>
        <w:kinsoku w:val="0"/>
        <w:overflowPunct w:val="0"/>
        <w:spacing w:before="3" w:line="244" w:lineRule="auto"/>
        <w:ind w:left="2177" w:hanging="272"/>
        <w:rPr>
          <w:rFonts w:ascii="Cambria" w:hAnsi="Cambria" w:cs="Cambria"/>
          <w:color w:val="231F20"/>
        </w:rPr>
      </w:pPr>
      <w:r>
        <w:rPr>
          <w:rFonts w:ascii="Cambria" w:hAnsi="Cambria" w:cs="Cambria"/>
          <w:color w:val="231F20"/>
        </w:rPr>
        <w:t>—If</w:t>
      </w:r>
      <w:r>
        <w:rPr>
          <w:rFonts w:ascii="Cambria" w:hAnsi="Cambria" w:cs="Cambria"/>
          <w:color w:val="231F20"/>
          <w:spacing w:val="-14"/>
        </w:rPr>
        <w:t xml:space="preserve"> </w:t>
      </w:r>
      <w:r>
        <w:rPr>
          <w:rFonts w:ascii="Cambria" w:hAnsi="Cambria" w:cs="Cambria"/>
          <w:color w:val="231F20"/>
        </w:rPr>
        <w:t>we</w:t>
      </w:r>
      <w:r>
        <w:rPr>
          <w:rFonts w:ascii="Cambria" w:hAnsi="Cambria" w:cs="Cambria"/>
          <w:color w:val="231F20"/>
          <w:spacing w:val="-14"/>
        </w:rPr>
        <w:t xml:space="preserve"> </w:t>
      </w:r>
      <w:r>
        <w:rPr>
          <w:rFonts w:ascii="Cambria" w:hAnsi="Cambria" w:cs="Cambria"/>
          <w:color w:val="231F20"/>
        </w:rPr>
        <w:t>write</w:t>
      </w:r>
      <w:r>
        <w:rPr>
          <w:rFonts w:ascii="Cambria" w:hAnsi="Cambria" w:cs="Cambria"/>
          <w:color w:val="231F20"/>
          <w:spacing w:val="-14"/>
        </w:rPr>
        <w:t xml:space="preserve"> </w:t>
      </w:r>
      <w:r>
        <w:rPr>
          <w:rFonts w:ascii="Cambria" w:hAnsi="Cambria" w:cs="Cambria"/>
          <w:color w:val="231F20"/>
        </w:rPr>
        <w:t>something</w:t>
      </w:r>
      <w:r>
        <w:rPr>
          <w:rFonts w:ascii="Cambria" w:hAnsi="Cambria" w:cs="Cambria"/>
          <w:color w:val="231F20"/>
          <w:spacing w:val="-14"/>
        </w:rPr>
        <w:t xml:space="preserve"> </w:t>
      </w:r>
      <w:r>
        <w:rPr>
          <w:rFonts w:ascii="Cambria" w:hAnsi="Cambria" w:cs="Cambria"/>
          <w:color w:val="231F20"/>
        </w:rPr>
        <w:t>that</w:t>
      </w:r>
      <w:r>
        <w:rPr>
          <w:rFonts w:ascii="Cambria" w:hAnsi="Cambria" w:cs="Cambria"/>
          <w:color w:val="231F20"/>
          <w:spacing w:val="-14"/>
        </w:rPr>
        <w:t xml:space="preserve"> </w:t>
      </w:r>
      <w:r>
        <w:rPr>
          <w:rFonts w:ascii="Cambria" w:hAnsi="Cambria" w:cs="Cambria"/>
          <w:color w:val="231F20"/>
        </w:rPr>
        <w:t>has</w:t>
      </w:r>
      <w:r>
        <w:rPr>
          <w:rFonts w:ascii="Cambria" w:hAnsi="Cambria" w:cs="Cambria"/>
          <w:color w:val="231F20"/>
          <w:spacing w:val="-13"/>
        </w:rPr>
        <w:t xml:space="preserve"> </w:t>
      </w:r>
      <w:r>
        <w:rPr>
          <w:rFonts w:ascii="Cambria" w:hAnsi="Cambria" w:cs="Cambria"/>
          <w:color w:val="231F20"/>
        </w:rPr>
        <w:t>grammatical</w:t>
      </w:r>
      <w:r>
        <w:rPr>
          <w:rFonts w:ascii="Cambria" w:hAnsi="Cambria" w:cs="Cambria"/>
          <w:color w:val="231F20"/>
          <w:spacing w:val="-14"/>
        </w:rPr>
        <w:t xml:space="preserve"> </w:t>
      </w:r>
      <w:r>
        <w:rPr>
          <w:rFonts w:ascii="Cambria" w:hAnsi="Cambria" w:cs="Cambria"/>
          <w:color w:val="231F20"/>
        </w:rPr>
        <w:t>or</w:t>
      </w:r>
      <w:r>
        <w:rPr>
          <w:rFonts w:ascii="Cambria" w:hAnsi="Cambria" w:cs="Cambria"/>
          <w:color w:val="231F20"/>
          <w:spacing w:val="-14"/>
        </w:rPr>
        <w:t xml:space="preserve"> </w:t>
      </w:r>
      <w:r>
        <w:rPr>
          <w:rFonts w:ascii="Cambria" w:hAnsi="Cambria" w:cs="Cambria"/>
          <w:color w:val="231F20"/>
        </w:rPr>
        <w:t>math- ematical</w:t>
      </w:r>
      <w:r>
        <w:rPr>
          <w:rFonts w:ascii="Cambria" w:hAnsi="Cambria" w:cs="Cambria"/>
          <w:color w:val="231F20"/>
          <w:spacing w:val="-7"/>
        </w:rPr>
        <w:t xml:space="preserve"> </w:t>
      </w:r>
      <w:r>
        <w:rPr>
          <w:rFonts w:ascii="Cambria" w:hAnsi="Cambria" w:cs="Cambria"/>
          <w:color w:val="231F20"/>
        </w:rPr>
        <w:t>errors,</w:t>
      </w:r>
      <w:r>
        <w:rPr>
          <w:rFonts w:ascii="Cambria" w:hAnsi="Cambria" w:cs="Cambria"/>
          <w:color w:val="231F20"/>
          <w:spacing w:val="-6"/>
        </w:rPr>
        <w:t xml:space="preserve"> </w:t>
      </w:r>
      <w:r>
        <w:rPr>
          <w:rFonts w:ascii="Cambria" w:hAnsi="Cambria" w:cs="Cambria"/>
          <w:color w:val="231F20"/>
        </w:rPr>
        <w:t>we</w:t>
      </w:r>
      <w:r>
        <w:rPr>
          <w:rFonts w:ascii="Cambria" w:hAnsi="Cambria" w:cs="Cambria"/>
          <w:color w:val="231F20"/>
          <w:spacing w:val="-6"/>
        </w:rPr>
        <w:t xml:space="preserve"> </w:t>
      </w:r>
      <w:r>
        <w:rPr>
          <w:rFonts w:ascii="Cambria" w:hAnsi="Cambria" w:cs="Cambria"/>
          <w:color w:val="231F20"/>
        </w:rPr>
        <w:t>can</w:t>
      </w:r>
      <w:r>
        <w:rPr>
          <w:rFonts w:ascii="Cambria" w:hAnsi="Cambria" w:cs="Cambria"/>
          <w:color w:val="231F20"/>
          <w:spacing w:val="-6"/>
        </w:rPr>
        <w:t xml:space="preserve"> </w:t>
      </w:r>
      <w:r>
        <w:rPr>
          <w:rFonts w:ascii="Cambria" w:hAnsi="Cambria" w:cs="Cambria"/>
          <w:color w:val="231F20"/>
        </w:rPr>
        <w:t>check</w:t>
      </w:r>
      <w:r>
        <w:rPr>
          <w:rFonts w:ascii="Cambria" w:hAnsi="Cambria" w:cs="Cambria"/>
          <w:color w:val="231F20"/>
          <w:spacing w:val="-6"/>
        </w:rPr>
        <w:t xml:space="preserve"> </w:t>
      </w:r>
      <w:r>
        <w:rPr>
          <w:rFonts w:ascii="Cambria" w:hAnsi="Cambria" w:cs="Cambria"/>
          <w:color w:val="231F20"/>
        </w:rPr>
        <w:t>these</w:t>
      </w:r>
      <w:r>
        <w:rPr>
          <w:rFonts w:ascii="Cambria" w:hAnsi="Cambria" w:cs="Cambria"/>
          <w:color w:val="231F20"/>
          <w:spacing w:val="-7"/>
        </w:rPr>
        <w:t xml:space="preserve"> </w:t>
      </w:r>
      <w:r>
        <w:rPr>
          <w:rFonts w:ascii="Cambria" w:hAnsi="Cambria" w:cs="Cambria"/>
          <w:color w:val="231F20"/>
        </w:rPr>
        <w:t>for</w:t>
      </w:r>
      <w:r>
        <w:rPr>
          <w:rFonts w:ascii="Cambria" w:hAnsi="Cambria" w:cs="Cambria"/>
          <w:color w:val="231F20"/>
          <w:spacing w:val="-6"/>
        </w:rPr>
        <w:t xml:space="preserve"> </w:t>
      </w:r>
      <w:r>
        <w:rPr>
          <w:rFonts w:ascii="Cambria" w:hAnsi="Cambria" w:cs="Cambria"/>
          <w:color w:val="231F20"/>
        </w:rPr>
        <w:t>correctness.</w:t>
      </w:r>
    </w:p>
    <w:p w:rsidR="00000000" w:rsidRDefault="009E5E7F">
      <w:pPr>
        <w:pStyle w:val="BodyText"/>
        <w:kinsoku w:val="0"/>
        <w:overflowPunct w:val="0"/>
        <w:spacing w:before="141" w:line="244" w:lineRule="auto"/>
        <w:ind w:left="737" w:right="347" w:hanging="92"/>
        <w:rPr>
          <w:rFonts w:ascii="Cambria" w:hAnsi="Cambria" w:cs="Cambria"/>
          <w:color w:val="231F20"/>
        </w:rPr>
      </w:pPr>
      <w:r>
        <w:rPr>
          <w:rFonts w:ascii="Cambria" w:hAnsi="Cambria" w:cs="Cambria"/>
          <w:color w:val="231F20"/>
        </w:rPr>
        <w:t>—</w:t>
      </w:r>
      <w:r>
        <w:rPr>
          <w:rFonts w:ascii="Cambria" w:hAnsi="Cambria" w:cs="Cambria"/>
          <w:color w:val="231F20"/>
        </w:rPr>
        <w:t>If we write something that might be offensive, we can set the memo or letter aside for awhile. Then, at a later date, we could review the original and revise accordingly.</w:t>
      </w:r>
    </w:p>
    <w:p w:rsidR="00000000" w:rsidRDefault="009E5E7F">
      <w:pPr>
        <w:pStyle w:val="BodyText"/>
        <w:kinsoku w:val="0"/>
        <w:overflowPunct w:val="0"/>
        <w:spacing w:before="142" w:line="244" w:lineRule="auto"/>
        <w:ind w:left="737" w:right="347" w:hanging="92"/>
        <w:rPr>
          <w:rFonts w:ascii="Cambria" w:hAnsi="Cambria" w:cs="Cambria"/>
          <w:color w:val="231F20"/>
        </w:rPr>
      </w:pPr>
      <w:r>
        <w:rPr>
          <w:rFonts w:ascii="Cambria" w:hAnsi="Cambria" w:cs="Cambria"/>
          <w:color w:val="231F20"/>
        </w:rPr>
        <w:t xml:space="preserve">—E-mail, in contrast, can be sent at the push of a button. This speed may hinder our </w:t>
      </w:r>
      <w:r>
        <w:rPr>
          <w:rFonts w:ascii="Cambria" w:hAnsi="Cambria" w:cs="Cambria"/>
          <w:color w:val="231F20"/>
        </w:rPr>
        <w:t>revision.</w:t>
      </w:r>
    </w:p>
    <w:p w:rsidR="00000000" w:rsidRDefault="009E5E7F">
      <w:pPr>
        <w:pStyle w:val="ListParagraph"/>
        <w:numPr>
          <w:ilvl w:val="0"/>
          <w:numId w:val="102"/>
        </w:numPr>
        <w:tabs>
          <w:tab w:val="left" w:pos="647"/>
        </w:tabs>
        <w:kinsoku w:val="0"/>
        <w:overflowPunct w:val="0"/>
        <w:spacing w:before="143" w:line="244" w:lineRule="auto"/>
        <w:ind w:left="646" w:right="443" w:hanging="180"/>
        <w:rPr>
          <w:rFonts w:ascii="Wingdings" w:hAnsi="Wingdings" w:cs="Wingdings"/>
          <w:color w:val="231F20"/>
          <w:w w:val="105"/>
          <w:sz w:val="12"/>
          <w:szCs w:val="12"/>
        </w:rPr>
      </w:pPr>
      <w:r>
        <w:rPr>
          <w:rFonts w:ascii="Cambria" w:hAnsi="Cambria" w:cs="Cambria"/>
          <w:color w:val="231F20"/>
          <w:w w:val="105"/>
          <w:sz w:val="22"/>
          <w:szCs w:val="22"/>
        </w:rPr>
        <w:t>People</w:t>
      </w:r>
      <w:r>
        <w:rPr>
          <w:rFonts w:ascii="Cambria" w:hAnsi="Cambria" w:cs="Cambria"/>
          <w:color w:val="231F20"/>
          <w:spacing w:val="-24"/>
          <w:w w:val="105"/>
          <w:sz w:val="22"/>
          <w:szCs w:val="22"/>
        </w:rPr>
        <w:t xml:space="preserve"> </w:t>
      </w:r>
      <w:r>
        <w:rPr>
          <w:rFonts w:ascii="Cambria" w:hAnsi="Cambria" w:cs="Cambria"/>
          <w:color w:val="231F20"/>
          <w:w w:val="105"/>
          <w:sz w:val="22"/>
          <w:szCs w:val="22"/>
        </w:rPr>
        <w:t>don’t</w:t>
      </w:r>
      <w:r>
        <w:rPr>
          <w:rFonts w:ascii="Cambria" w:hAnsi="Cambria" w:cs="Cambria"/>
          <w:color w:val="231F20"/>
          <w:spacing w:val="-23"/>
          <w:w w:val="105"/>
          <w:sz w:val="22"/>
          <w:szCs w:val="22"/>
        </w:rPr>
        <w:t xml:space="preserve"> </w:t>
      </w:r>
      <w:r>
        <w:rPr>
          <w:rFonts w:ascii="Cambria" w:hAnsi="Cambria" w:cs="Cambria"/>
          <w:color w:val="231F20"/>
          <w:w w:val="105"/>
          <w:sz w:val="22"/>
          <w:szCs w:val="22"/>
        </w:rPr>
        <w:t>like</w:t>
      </w:r>
      <w:r>
        <w:rPr>
          <w:rFonts w:ascii="Cambria" w:hAnsi="Cambria" w:cs="Cambria"/>
          <w:color w:val="231F20"/>
          <w:spacing w:val="-24"/>
          <w:w w:val="105"/>
          <w:sz w:val="22"/>
          <w:szCs w:val="22"/>
        </w:rPr>
        <w:t xml:space="preserve"> </w:t>
      </w:r>
      <w:r>
        <w:rPr>
          <w:rFonts w:ascii="Cambria" w:hAnsi="Cambria" w:cs="Cambria"/>
          <w:color w:val="231F20"/>
          <w:w w:val="105"/>
          <w:sz w:val="22"/>
          <w:szCs w:val="22"/>
        </w:rPr>
        <w:t>scrolling</w:t>
      </w:r>
      <w:r>
        <w:rPr>
          <w:rFonts w:ascii="Cambria" w:hAnsi="Cambria" w:cs="Cambria"/>
          <w:color w:val="231F20"/>
          <w:spacing w:val="-23"/>
          <w:w w:val="105"/>
          <w:sz w:val="22"/>
          <w:szCs w:val="22"/>
        </w:rPr>
        <w:t xml:space="preserve"> </w:t>
      </w:r>
      <w:r>
        <w:rPr>
          <w:rFonts w:ascii="Cambria" w:hAnsi="Cambria" w:cs="Cambria"/>
          <w:color w:val="231F20"/>
          <w:w w:val="105"/>
          <w:sz w:val="22"/>
          <w:szCs w:val="22"/>
        </w:rPr>
        <w:t>endlessly.</w:t>
      </w:r>
      <w:r>
        <w:rPr>
          <w:rFonts w:ascii="Cambria" w:hAnsi="Cambria" w:cs="Cambria"/>
          <w:color w:val="231F20"/>
          <w:spacing w:val="4"/>
          <w:w w:val="105"/>
          <w:sz w:val="22"/>
          <w:szCs w:val="22"/>
        </w:rPr>
        <w:t xml:space="preserve"> </w:t>
      </w:r>
      <w:r>
        <w:rPr>
          <w:rFonts w:ascii="Cambria" w:hAnsi="Cambria" w:cs="Cambria"/>
          <w:color w:val="231F20"/>
          <w:w w:val="105"/>
          <w:sz w:val="22"/>
          <w:szCs w:val="22"/>
        </w:rPr>
        <w:t>Instead,</w:t>
      </w:r>
      <w:r>
        <w:rPr>
          <w:rFonts w:ascii="Cambria" w:hAnsi="Cambria" w:cs="Cambria"/>
          <w:color w:val="231F20"/>
          <w:spacing w:val="-23"/>
          <w:w w:val="105"/>
          <w:sz w:val="22"/>
          <w:szCs w:val="22"/>
        </w:rPr>
        <w:t xml:space="preserve"> </w:t>
      </w:r>
      <w:r>
        <w:rPr>
          <w:rFonts w:ascii="Cambria" w:hAnsi="Cambria" w:cs="Cambria"/>
          <w:color w:val="231F20"/>
          <w:w w:val="105"/>
          <w:sz w:val="22"/>
          <w:szCs w:val="22"/>
        </w:rPr>
        <w:t>e-mail</w:t>
      </w:r>
      <w:r>
        <w:rPr>
          <w:rFonts w:ascii="Cambria" w:hAnsi="Cambria" w:cs="Cambria"/>
          <w:color w:val="231F20"/>
          <w:spacing w:val="-24"/>
          <w:w w:val="105"/>
          <w:sz w:val="22"/>
          <w:szCs w:val="22"/>
        </w:rPr>
        <w:t xml:space="preserve"> </w:t>
      </w:r>
      <w:r>
        <w:rPr>
          <w:rFonts w:ascii="Cambria" w:hAnsi="Cambria" w:cs="Cambria"/>
          <w:color w:val="231F20"/>
          <w:w w:val="105"/>
          <w:sz w:val="22"/>
          <w:szCs w:val="22"/>
        </w:rPr>
        <w:t>should</w:t>
      </w:r>
      <w:r>
        <w:rPr>
          <w:rFonts w:ascii="Cambria" w:hAnsi="Cambria" w:cs="Cambria"/>
          <w:color w:val="231F20"/>
          <w:spacing w:val="-23"/>
          <w:w w:val="105"/>
          <w:sz w:val="22"/>
          <w:szCs w:val="22"/>
        </w:rPr>
        <w:t xml:space="preserve"> </w:t>
      </w:r>
      <w:r>
        <w:rPr>
          <w:rFonts w:ascii="Cambria" w:hAnsi="Cambria" w:cs="Cambria"/>
          <w:color w:val="231F20"/>
          <w:w w:val="105"/>
          <w:sz w:val="22"/>
          <w:szCs w:val="22"/>
        </w:rPr>
        <w:t>abide</w:t>
      </w:r>
      <w:r>
        <w:rPr>
          <w:rFonts w:ascii="Cambria" w:hAnsi="Cambria" w:cs="Cambria"/>
          <w:color w:val="231F20"/>
          <w:spacing w:val="-24"/>
          <w:w w:val="105"/>
          <w:sz w:val="22"/>
          <w:szCs w:val="22"/>
        </w:rPr>
        <w:t xml:space="preserve"> </w:t>
      </w:r>
      <w:r>
        <w:rPr>
          <w:rFonts w:ascii="Cambria" w:hAnsi="Cambria" w:cs="Cambria"/>
          <w:color w:val="231F20"/>
          <w:w w:val="105"/>
          <w:sz w:val="22"/>
          <w:szCs w:val="22"/>
        </w:rPr>
        <w:t>by the WYSIWYG factor (What You See Is What You Get). One, view- able</w:t>
      </w:r>
      <w:r>
        <w:rPr>
          <w:rFonts w:ascii="Cambria" w:hAnsi="Cambria" w:cs="Cambria"/>
          <w:color w:val="231F20"/>
          <w:spacing w:val="-19"/>
          <w:w w:val="105"/>
          <w:sz w:val="22"/>
          <w:szCs w:val="22"/>
        </w:rPr>
        <w:t xml:space="preserve"> </w:t>
      </w:r>
      <w:r>
        <w:rPr>
          <w:rFonts w:ascii="Cambria" w:hAnsi="Cambria" w:cs="Cambria"/>
          <w:color w:val="231F20"/>
          <w:w w:val="105"/>
          <w:sz w:val="22"/>
          <w:szCs w:val="22"/>
        </w:rPr>
        <w:t>screen</w:t>
      </w:r>
      <w:r>
        <w:rPr>
          <w:rFonts w:ascii="Cambria" w:hAnsi="Cambria" w:cs="Cambria"/>
          <w:color w:val="231F20"/>
          <w:spacing w:val="-19"/>
          <w:w w:val="105"/>
          <w:sz w:val="22"/>
          <w:szCs w:val="22"/>
        </w:rPr>
        <w:t xml:space="preserve"> </w:t>
      </w:r>
      <w:r>
        <w:rPr>
          <w:rFonts w:ascii="Cambria" w:hAnsi="Cambria" w:cs="Cambria"/>
          <w:color w:val="231F20"/>
          <w:w w:val="105"/>
          <w:sz w:val="22"/>
          <w:szCs w:val="22"/>
        </w:rPr>
        <w:t>of</w:t>
      </w:r>
      <w:r>
        <w:rPr>
          <w:rFonts w:ascii="Cambria" w:hAnsi="Cambria" w:cs="Cambria"/>
          <w:color w:val="231F20"/>
          <w:spacing w:val="-18"/>
          <w:w w:val="105"/>
          <w:sz w:val="22"/>
          <w:szCs w:val="22"/>
        </w:rPr>
        <w:t xml:space="preserve"> </w:t>
      </w:r>
      <w:r>
        <w:rPr>
          <w:rFonts w:ascii="Cambria" w:hAnsi="Cambria" w:cs="Cambria"/>
          <w:color w:val="231F20"/>
          <w:w w:val="105"/>
          <w:sz w:val="22"/>
          <w:szCs w:val="22"/>
        </w:rPr>
        <w:t>text</w:t>
      </w:r>
      <w:r>
        <w:rPr>
          <w:rFonts w:ascii="Cambria" w:hAnsi="Cambria" w:cs="Cambria"/>
          <w:color w:val="231F20"/>
          <w:spacing w:val="-18"/>
          <w:w w:val="105"/>
          <w:sz w:val="22"/>
          <w:szCs w:val="22"/>
        </w:rPr>
        <w:t xml:space="preserve"> </w:t>
      </w:r>
      <w:r>
        <w:rPr>
          <w:rFonts w:ascii="Cambria" w:hAnsi="Cambria" w:cs="Cambria"/>
          <w:color w:val="231F20"/>
          <w:w w:val="105"/>
          <w:sz w:val="22"/>
          <w:szCs w:val="22"/>
        </w:rPr>
        <w:t>is</w:t>
      </w:r>
      <w:r>
        <w:rPr>
          <w:rFonts w:ascii="Cambria" w:hAnsi="Cambria" w:cs="Cambria"/>
          <w:color w:val="231F20"/>
          <w:spacing w:val="-19"/>
          <w:w w:val="105"/>
          <w:sz w:val="22"/>
          <w:szCs w:val="22"/>
        </w:rPr>
        <w:t xml:space="preserve"> </w:t>
      </w:r>
      <w:r>
        <w:rPr>
          <w:rFonts w:ascii="Cambria" w:hAnsi="Cambria" w:cs="Cambria"/>
          <w:color w:val="231F20"/>
          <w:w w:val="105"/>
          <w:sz w:val="22"/>
          <w:szCs w:val="22"/>
        </w:rPr>
        <w:t>better</w:t>
      </w:r>
      <w:r>
        <w:rPr>
          <w:rFonts w:ascii="Cambria" w:hAnsi="Cambria" w:cs="Cambria"/>
          <w:color w:val="231F20"/>
          <w:spacing w:val="-18"/>
          <w:w w:val="105"/>
          <w:sz w:val="22"/>
          <w:szCs w:val="22"/>
        </w:rPr>
        <w:t xml:space="preserve"> </w:t>
      </w:r>
      <w:r>
        <w:rPr>
          <w:rFonts w:ascii="Cambria" w:hAnsi="Cambria" w:cs="Cambria"/>
          <w:color w:val="231F20"/>
          <w:w w:val="105"/>
          <w:sz w:val="22"/>
          <w:szCs w:val="22"/>
        </w:rPr>
        <w:t>than</w:t>
      </w:r>
      <w:r>
        <w:rPr>
          <w:rFonts w:ascii="Cambria" w:hAnsi="Cambria" w:cs="Cambria"/>
          <w:color w:val="231F20"/>
          <w:spacing w:val="-18"/>
          <w:w w:val="105"/>
          <w:sz w:val="22"/>
          <w:szCs w:val="22"/>
        </w:rPr>
        <w:t xml:space="preserve"> </w:t>
      </w:r>
      <w:r>
        <w:rPr>
          <w:rFonts w:ascii="Cambria" w:hAnsi="Cambria" w:cs="Cambria"/>
          <w:color w:val="231F20"/>
          <w:w w:val="105"/>
          <w:sz w:val="22"/>
          <w:szCs w:val="22"/>
        </w:rPr>
        <w:t>text</w:t>
      </w:r>
      <w:r>
        <w:rPr>
          <w:rFonts w:ascii="Cambria" w:hAnsi="Cambria" w:cs="Cambria"/>
          <w:color w:val="231F20"/>
          <w:spacing w:val="-19"/>
          <w:w w:val="105"/>
          <w:sz w:val="22"/>
          <w:szCs w:val="22"/>
        </w:rPr>
        <w:t xml:space="preserve"> </w:t>
      </w:r>
      <w:r>
        <w:rPr>
          <w:rFonts w:ascii="Cambria" w:hAnsi="Cambria" w:cs="Cambria"/>
          <w:color w:val="231F20"/>
          <w:w w:val="105"/>
          <w:sz w:val="22"/>
          <w:szCs w:val="22"/>
        </w:rPr>
        <w:t>that</w:t>
      </w:r>
      <w:r>
        <w:rPr>
          <w:rFonts w:ascii="Cambria" w:hAnsi="Cambria" w:cs="Cambria"/>
          <w:color w:val="231F20"/>
          <w:spacing w:val="-18"/>
          <w:w w:val="105"/>
          <w:sz w:val="22"/>
          <w:szCs w:val="22"/>
        </w:rPr>
        <w:t xml:space="preserve"> </w:t>
      </w:r>
      <w:r>
        <w:rPr>
          <w:rFonts w:ascii="Cambria" w:hAnsi="Cambria" w:cs="Cambria"/>
          <w:color w:val="231F20"/>
          <w:w w:val="105"/>
          <w:sz w:val="22"/>
          <w:szCs w:val="22"/>
        </w:rPr>
        <w:t>only</w:t>
      </w:r>
      <w:r>
        <w:rPr>
          <w:rFonts w:ascii="Cambria" w:hAnsi="Cambria" w:cs="Cambria"/>
          <w:color w:val="231F20"/>
          <w:spacing w:val="-18"/>
          <w:w w:val="105"/>
          <w:sz w:val="22"/>
          <w:szCs w:val="22"/>
        </w:rPr>
        <w:t xml:space="preserve"> </w:t>
      </w:r>
      <w:r>
        <w:rPr>
          <w:rFonts w:ascii="Cambria" w:hAnsi="Cambria" w:cs="Cambria"/>
          <w:color w:val="231F20"/>
          <w:w w:val="105"/>
          <w:sz w:val="22"/>
          <w:szCs w:val="22"/>
        </w:rPr>
        <w:t>can</w:t>
      </w:r>
      <w:r>
        <w:rPr>
          <w:rFonts w:ascii="Cambria" w:hAnsi="Cambria" w:cs="Cambria"/>
          <w:color w:val="231F20"/>
          <w:spacing w:val="-19"/>
          <w:w w:val="105"/>
          <w:sz w:val="22"/>
          <w:szCs w:val="22"/>
        </w:rPr>
        <w:t xml:space="preserve"> </w:t>
      </w:r>
      <w:r>
        <w:rPr>
          <w:rFonts w:ascii="Cambria" w:hAnsi="Cambria" w:cs="Cambria"/>
          <w:color w:val="231F20"/>
          <w:w w:val="105"/>
          <w:sz w:val="22"/>
          <w:szCs w:val="22"/>
        </w:rPr>
        <w:t>be</w:t>
      </w:r>
      <w:r>
        <w:rPr>
          <w:rFonts w:ascii="Cambria" w:hAnsi="Cambria" w:cs="Cambria"/>
          <w:color w:val="231F20"/>
          <w:spacing w:val="-19"/>
          <w:w w:val="105"/>
          <w:sz w:val="22"/>
          <w:szCs w:val="22"/>
        </w:rPr>
        <w:t xml:space="preserve"> </w:t>
      </w:r>
      <w:r>
        <w:rPr>
          <w:rFonts w:ascii="Cambria" w:hAnsi="Cambria" w:cs="Cambria"/>
          <w:color w:val="231F20"/>
          <w:w w:val="105"/>
          <w:sz w:val="22"/>
          <w:szCs w:val="22"/>
        </w:rPr>
        <w:t>read</w:t>
      </w:r>
      <w:r>
        <w:rPr>
          <w:rFonts w:ascii="Cambria" w:hAnsi="Cambria" w:cs="Cambria"/>
          <w:color w:val="231F20"/>
          <w:spacing w:val="-18"/>
          <w:w w:val="105"/>
          <w:sz w:val="22"/>
          <w:szCs w:val="22"/>
        </w:rPr>
        <w:t xml:space="preserve"> </w:t>
      </w:r>
      <w:r>
        <w:rPr>
          <w:rFonts w:ascii="Cambria" w:hAnsi="Cambria" w:cs="Cambria"/>
          <w:color w:val="231F20"/>
          <w:w w:val="105"/>
          <w:sz w:val="22"/>
          <w:szCs w:val="22"/>
        </w:rPr>
        <w:t>when</w:t>
      </w:r>
      <w:r>
        <w:rPr>
          <w:rFonts w:ascii="Cambria" w:hAnsi="Cambria" w:cs="Cambria"/>
          <w:color w:val="231F20"/>
          <w:spacing w:val="-19"/>
          <w:w w:val="105"/>
          <w:sz w:val="22"/>
          <w:szCs w:val="22"/>
        </w:rPr>
        <w:t xml:space="preserve"> </w:t>
      </w:r>
      <w:r>
        <w:rPr>
          <w:rFonts w:ascii="Cambria" w:hAnsi="Cambria" w:cs="Cambria"/>
          <w:color w:val="231F20"/>
          <w:w w:val="105"/>
          <w:sz w:val="22"/>
          <w:szCs w:val="22"/>
        </w:rPr>
        <w:t>you scroll . . . and scroll and</w:t>
      </w:r>
      <w:r>
        <w:rPr>
          <w:rFonts w:ascii="Cambria" w:hAnsi="Cambria" w:cs="Cambria"/>
          <w:color w:val="231F20"/>
          <w:spacing w:val="44"/>
          <w:w w:val="105"/>
          <w:sz w:val="22"/>
          <w:szCs w:val="22"/>
        </w:rPr>
        <w:t xml:space="preserve"> </w:t>
      </w:r>
      <w:r>
        <w:rPr>
          <w:rFonts w:ascii="Cambria" w:hAnsi="Cambria" w:cs="Cambria"/>
          <w:color w:val="231F20"/>
          <w:w w:val="105"/>
          <w:sz w:val="22"/>
          <w:szCs w:val="22"/>
        </w:rPr>
        <w:t>scroll.</w:t>
      </w: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spacing w:before="1"/>
        <w:rPr>
          <w:rFonts w:ascii="Cambria" w:hAnsi="Cambria" w:cs="Cambria"/>
          <w:sz w:val="23"/>
          <w:szCs w:val="23"/>
        </w:rPr>
      </w:pPr>
    </w:p>
    <w:p w:rsidR="00000000" w:rsidRDefault="009E5E7F">
      <w:pPr>
        <w:pStyle w:val="Heading6"/>
        <w:kinsoku w:val="0"/>
        <w:overflowPunct w:val="0"/>
        <w:ind w:left="466"/>
        <w:rPr>
          <w:rFonts w:ascii="Calibri" w:hAnsi="Calibri" w:cs="Calibri"/>
          <w:color w:val="ED1C24"/>
          <w:w w:val="105"/>
        </w:rPr>
      </w:pPr>
      <w:r>
        <w:rPr>
          <w:rFonts w:ascii="Calibri" w:hAnsi="Calibri" w:cs="Calibri"/>
          <w:color w:val="ED1C24"/>
          <w:w w:val="105"/>
        </w:rPr>
        <w:t>E-mail and computer viruses</w:t>
      </w:r>
    </w:p>
    <w:p w:rsidR="00000000" w:rsidRDefault="009E5E7F">
      <w:pPr>
        <w:pStyle w:val="BodyText"/>
        <w:kinsoku w:val="0"/>
        <w:overflowPunct w:val="0"/>
        <w:spacing w:before="6"/>
        <w:rPr>
          <w:rFonts w:ascii="Calibri" w:hAnsi="Calibri" w:cs="Calibri"/>
          <w:b/>
          <w:bCs/>
          <w:sz w:val="29"/>
          <w:szCs w:val="29"/>
        </w:rPr>
      </w:pPr>
    </w:p>
    <w:p w:rsidR="00000000" w:rsidRDefault="009E5E7F">
      <w:pPr>
        <w:pStyle w:val="BodyText"/>
        <w:kinsoku w:val="0"/>
        <w:overflowPunct w:val="0"/>
        <w:spacing w:before="1" w:line="244" w:lineRule="auto"/>
        <w:ind w:left="466" w:right="347"/>
        <w:rPr>
          <w:rFonts w:ascii="Cambria" w:hAnsi="Cambria" w:cs="Cambria"/>
          <w:color w:val="000000"/>
        </w:rPr>
      </w:pPr>
      <w:r>
        <w:rPr>
          <w:rFonts w:ascii="Cambria" w:hAnsi="Cambria" w:cs="Cambria"/>
          <w:color w:val="231F20"/>
        </w:rPr>
        <w:t xml:space="preserve">Computer viruses, </w:t>
      </w:r>
      <w:r>
        <w:rPr>
          <w:rFonts w:ascii="Cambria" w:hAnsi="Cambria" w:cs="Cambria"/>
          <w:color w:val="000000"/>
        </w:rPr>
        <w:t xml:space="preserve">easily spread via e-mail, make readers cautious about opening e-mail from unknown sources. To avoid this problem, you should use </w:t>
      </w:r>
      <w:r>
        <w:rPr>
          <w:rFonts w:ascii="Calibri" w:hAnsi="Calibri" w:cs="Calibri"/>
          <w:b/>
          <w:bCs/>
          <w:color w:val="000000"/>
        </w:rPr>
        <w:t xml:space="preserve">Sig. Lines </w:t>
      </w:r>
      <w:r>
        <w:rPr>
          <w:rFonts w:ascii="Cambria" w:hAnsi="Cambria" w:cs="Cambria"/>
          <w:color w:val="000000"/>
        </w:rPr>
        <w:t>in your e-mail.</w:t>
      </w:r>
    </w:p>
    <w:p w:rsidR="00000000" w:rsidRDefault="009E5E7F">
      <w:pPr>
        <w:pStyle w:val="BodyText"/>
        <w:kinsoku w:val="0"/>
        <w:overflowPunct w:val="0"/>
        <w:spacing w:before="9"/>
        <w:rPr>
          <w:rFonts w:ascii="Cambria" w:hAnsi="Cambria" w:cs="Cambria"/>
          <w:sz w:val="21"/>
          <w:szCs w:val="21"/>
        </w:rPr>
      </w:pPr>
    </w:p>
    <w:p w:rsidR="00000000" w:rsidRDefault="009E5E7F">
      <w:pPr>
        <w:pStyle w:val="BodyText"/>
        <w:kinsoku w:val="0"/>
        <w:overflowPunct w:val="0"/>
        <w:spacing w:line="242" w:lineRule="auto"/>
        <w:ind w:left="466" w:right="3294"/>
        <w:rPr>
          <w:rFonts w:ascii="Cambria" w:hAnsi="Cambria" w:cs="Cambria"/>
        </w:rPr>
      </w:pPr>
      <w:r>
        <w:rPr>
          <w:rFonts w:ascii="Cambria" w:hAnsi="Cambria" w:cs="Cambria"/>
        </w:rPr>
        <w:t xml:space="preserve">These </w:t>
      </w:r>
      <w:r>
        <w:rPr>
          <w:rFonts w:ascii="Calibri" w:hAnsi="Calibri" w:cs="Calibri"/>
          <w:b/>
          <w:bCs/>
        </w:rPr>
        <w:t xml:space="preserve">signature lines </w:t>
      </w:r>
      <w:r>
        <w:rPr>
          <w:rFonts w:ascii="Cambria" w:hAnsi="Cambria" w:cs="Cambria"/>
        </w:rPr>
        <w:t xml:space="preserve">tell readers who you are (since e-mail addresses like </w:t>
      </w:r>
      <w:hyperlink r:id="rId126" w:history="1">
        <w:r>
          <w:rPr>
            <w:rFonts w:ascii="Cambria" w:hAnsi="Cambria" w:cs="Cambria"/>
            <w:i/>
            <w:iCs/>
          </w:rPr>
          <w:t xml:space="preserve">BigDaddy@aol.com </w:t>
        </w:r>
      </w:hyperlink>
      <w:r>
        <w:rPr>
          <w:rFonts w:ascii="Cambria" w:hAnsi="Cambria" w:cs="Cambria"/>
        </w:rPr>
        <w:t xml:space="preserve">or </w:t>
      </w:r>
      <w:hyperlink r:id="rId127" w:history="1">
        <w:r>
          <w:rPr>
            <w:rFonts w:ascii="Cambria" w:hAnsi="Cambria" w:cs="Cambria"/>
            <w:i/>
            <w:iCs/>
          </w:rPr>
          <w:t xml:space="preserve">SweetBaby@hotmail.com </w:t>
        </w:r>
      </w:hyperlink>
      <w:r>
        <w:rPr>
          <w:rFonts w:ascii="Cambria" w:hAnsi="Cambria" w:cs="Cambria"/>
        </w:rPr>
        <w:t>don’t communicate clearly).</w:t>
      </w:r>
    </w:p>
    <w:p w:rsidR="00000000" w:rsidRDefault="009E5E7F">
      <w:pPr>
        <w:pStyle w:val="BodyText"/>
        <w:kinsoku w:val="0"/>
        <w:overflowPunct w:val="0"/>
        <w:spacing w:before="1"/>
        <w:rPr>
          <w:rFonts w:ascii="Cambria" w:hAnsi="Cambria" w:cs="Cambria"/>
          <w:sz w:val="23"/>
          <w:szCs w:val="23"/>
        </w:rPr>
      </w:pPr>
    </w:p>
    <w:p w:rsidR="00000000" w:rsidRDefault="009E5E7F">
      <w:pPr>
        <w:pStyle w:val="BodyText"/>
        <w:kinsoku w:val="0"/>
        <w:overflowPunct w:val="0"/>
        <w:spacing w:line="242" w:lineRule="auto"/>
        <w:ind w:left="466" w:right="3294"/>
        <w:rPr>
          <w:rFonts w:ascii="Cambria" w:hAnsi="Cambria" w:cs="Cambria"/>
        </w:rPr>
      </w:pPr>
      <w:r>
        <w:rPr>
          <w:rFonts w:ascii="Cambria" w:hAnsi="Cambria" w:cs="Cambria"/>
        </w:rPr>
        <w:t xml:space="preserve">Ideal </w:t>
      </w:r>
      <w:r>
        <w:rPr>
          <w:rFonts w:ascii="Calibri" w:hAnsi="Calibri" w:cs="Calibri"/>
          <w:b/>
          <w:bCs/>
        </w:rPr>
        <w:t xml:space="preserve">signature lines </w:t>
      </w:r>
      <w:r>
        <w:rPr>
          <w:rFonts w:ascii="Cambria" w:hAnsi="Cambria" w:cs="Cambria"/>
        </w:rPr>
        <w:t xml:space="preserve">include your name, your </w:t>
      </w:r>
      <w:r>
        <w:rPr>
          <w:rFonts w:ascii="Cambria" w:hAnsi="Cambria" w:cs="Cambria"/>
        </w:rPr>
        <w:t>organization/company, contact information (phone and fax numbers), and your URL and e-mail address.</w:t>
      </w:r>
    </w:p>
    <w:p w:rsidR="00000000" w:rsidRDefault="009E5E7F">
      <w:pPr>
        <w:pStyle w:val="BodyText"/>
        <w:kinsoku w:val="0"/>
        <w:overflowPunct w:val="0"/>
        <w:spacing w:line="242" w:lineRule="auto"/>
        <w:ind w:left="466" w:right="3294"/>
        <w:rPr>
          <w:rFonts w:ascii="Cambria" w:hAnsi="Cambria" w:cs="Cambria"/>
        </w:rPr>
        <w:sectPr w:rsidR="00000000">
          <w:type w:val="continuous"/>
          <w:pgSz w:w="12240" w:h="15840"/>
          <w:pgMar w:top="1080" w:right="780" w:bottom="280" w:left="220" w:header="720" w:footer="720" w:gutter="0"/>
          <w:cols w:num="2" w:space="720" w:equalWidth="0">
            <w:col w:w="3594" w:space="40"/>
            <w:col w:w="7606"/>
          </w:cols>
          <w:noEndnote/>
        </w:sectPr>
      </w:pPr>
    </w:p>
    <w:p w:rsidR="00000000" w:rsidRDefault="009E5E7F">
      <w:pPr>
        <w:pStyle w:val="BodyText"/>
        <w:kinsoku w:val="0"/>
        <w:overflowPunct w:val="0"/>
        <w:rPr>
          <w:rFonts w:ascii="Cambria" w:hAnsi="Cambria" w:cs="Cambria"/>
          <w:sz w:val="20"/>
          <w:szCs w:val="20"/>
        </w:rPr>
      </w:pPr>
    </w:p>
    <w:p w:rsidR="00000000" w:rsidRDefault="00A25B1A">
      <w:pPr>
        <w:pStyle w:val="Heading6"/>
        <w:kinsoku w:val="0"/>
        <w:overflowPunct w:val="0"/>
        <w:spacing w:before="272" w:line="235" w:lineRule="auto"/>
        <w:ind w:left="5494"/>
        <w:rPr>
          <w:rFonts w:ascii="Calibri" w:hAnsi="Calibri" w:cs="Calibri"/>
          <w:color w:val="ED1C24"/>
          <w:w w:val="105"/>
        </w:rPr>
      </w:pPr>
      <w:r>
        <w:rPr>
          <w:noProof/>
        </w:rPr>
        <mc:AlternateContent>
          <mc:Choice Requires="wpg">
            <w:drawing>
              <wp:anchor distT="0" distB="0" distL="114300" distR="114300" simplePos="0" relativeHeight="251641344" behindDoc="1" locked="0" layoutInCell="0" allowOverlap="1">
                <wp:simplePos x="0" y="0"/>
                <wp:positionH relativeFrom="page">
                  <wp:posOffset>685800</wp:posOffset>
                </wp:positionH>
                <wp:positionV relativeFrom="paragraph">
                  <wp:posOffset>-89535</wp:posOffset>
                </wp:positionV>
                <wp:extent cx="6400800" cy="3942715"/>
                <wp:effectExtent l="0" t="0" r="0" b="0"/>
                <wp:wrapNone/>
                <wp:docPr id="921"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3942715"/>
                          <a:chOff x="1080" y="-141"/>
                          <a:chExt cx="10080" cy="6209"/>
                        </a:xfrm>
                      </wpg:grpSpPr>
                      <wps:wsp>
                        <wps:cNvPr id="922" name="Freeform 755"/>
                        <wps:cNvSpPr>
                          <a:spLocks/>
                        </wps:cNvSpPr>
                        <wps:spPr bwMode="auto">
                          <a:xfrm>
                            <a:off x="1080" y="-141"/>
                            <a:ext cx="2948" cy="6209"/>
                          </a:xfrm>
                          <a:custGeom>
                            <a:avLst/>
                            <a:gdLst>
                              <a:gd name="T0" fmla="*/ 0 w 2948"/>
                              <a:gd name="T1" fmla="*/ 0 h 6209"/>
                              <a:gd name="T2" fmla="*/ 2948 w 2948"/>
                              <a:gd name="T3" fmla="*/ 0 h 6209"/>
                              <a:gd name="T4" fmla="*/ 2948 w 2948"/>
                              <a:gd name="T5" fmla="*/ 6210 h 6209"/>
                              <a:gd name="T6" fmla="*/ 0 w 2948"/>
                              <a:gd name="T7" fmla="*/ 6210 h 6209"/>
                              <a:gd name="T8" fmla="*/ 0 w 2948"/>
                              <a:gd name="T9" fmla="*/ 0 h 6209"/>
                            </a:gdLst>
                            <a:ahLst/>
                            <a:cxnLst>
                              <a:cxn ang="0">
                                <a:pos x="T0" y="T1"/>
                              </a:cxn>
                              <a:cxn ang="0">
                                <a:pos x="T2" y="T3"/>
                              </a:cxn>
                              <a:cxn ang="0">
                                <a:pos x="T4" y="T5"/>
                              </a:cxn>
                              <a:cxn ang="0">
                                <a:pos x="T6" y="T7"/>
                              </a:cxn>
                              <a:cxn ang="0">
                                <a:pos x="T8" y="T9"/>
                              </a:cxn>
                            </a:cxnLst>
                            <a:rect l="0" t="0" r="r" b="b"/>
                            <a:pathLst>
                              <a:path w="2948" h="6209">
                                <a:moveTo>
                                  <a:pt x="0" y="0"/>
                                </a:moveTo>
                                <a:lnTo>
                                  <a:pt x="2948" y="0"/>
                                </a:lnTo>
                                <a:lnTo>
                                  <a:pt x="2948" y="6210"/>
                                </a:lnTo>
                                <a:lnTo>
                                  <a:pt x="0" y="6210"/>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756"/>
                        <wps:cNvSpPr>
                          <a:spLocks/>
                        </wps:cNvSpPr>
                        <wps:spPr bwMode="auto">
                          <a:xfrm>
                            <a:off x="5500" y="1191"/>
                            <a:ext cx="5660" cy="20"/>
                          </a:xfrm>
                          <a:custGeom>
                            <a:avLst/>
                            <a:gdLst>
                              <a:gd name="T0" fmla="*/ 0 w 5660"/>
                              <a:gd name="T1" fmla="*/ 0 h 20"/>
                              <a:gd name="T2" fmla="*/ 5659 w 5660"/>
                              <a:gd name="T3" fmla="*/ 0 h 20"/>
                            </a:gdLst>
                            <a:ahLst/>
                            <a:cxnLst>
                              <a:cxn ang="0">
                                <a:pos x="T0" y="T1"/>
                              </a:cxn>
                              <a:cxn ang="0">
                                <a:pos x="T2" y="T3"/>
                              </a:cxn>
                            </a:cxnLst>
                            <a:rect l="0" t="0" r="r" b="b"/>
                            <a:pathLst>
                              <a:path w="5660" h="20">
                                <a:moveTo>
                                  <a:pt x="0" y="0"/>
                                </a:moveTo>
                                <a:lnTo>
                                  <a:pt x="5659"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4" name="Picture 75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598" y="-34"/>
                            <a:ext cx="3840" cy="3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5" name="Freeform 758"/>
                        <wps:cNvSpPr>
                          <a:spLocks/>
                        </wps:cNvSpPr>
                        <wps:spPr bwMode="auto">
                          <a:xfrm>
                            <a:off x="1569" y="-54"/>
                            <a:ext cx="3892" cy="3678"/>
                          </a:xfrm>
                          <a:custGeom>
                            <a:avLst/>
                            <a:gdLst>
                              <a:gd name="T0" fmla="*/ 0 w 3892"/>
                              <a:gd name="T1" fmla="*/ 0 h 3678"/>
                              <a:gd name="T2" fmla="*/ 3891 w 3892"/>
                              <a:gd name="T3" fmla="*/ 0 h 3678"/>
                              <a:gd name="T4" fmla="*/ 3891 w 3892"/>
                              <a:gd name="T5" fmla="*/ 3678 h 3678"/>
                              <a:gd name="T6" fmla="*/ 0 w 3892"/>
                              <a:gd name="T7" fmla="*/ 3678 h 3678"/>
                              <a:gd name="T8" fmla="*/ 0 w 3892"/>
                              <a:gd name="T9" fmla="*/ 0 h 3678"/>
                            </a:gdLst>
                            <a:ahLst/>
                            <a:cxnLst>
                              <a:cxn ang="0">
                                <a:pos x="T0" y="T1"/>
                              </a:cxn>
                              <a:cxn ang="0">
                                <a:pos x="T2" y="T3"/>
                              </a:cxn>
                              <a:cxn ang="0">
                                <a:pos x="T4" y="T5"/>
                              </a:cxn>
                              <a:cxn ang="0">
                                <a:pos x="T6" y="T7"/>
                              </a:cxn>
                              <a:cxn ang="0">
                                <a:pos x="T8" y="T9"/>
                              </a:cxn>
                            </a:cxnLst>
                            <a:rect l="0" t="0" r="r" b="b"/>
                            <a:pathLst>
                              <a:path w="3892" h="3678">
                                <a:moveTo>
                                  <a:pt x="0" y="0"/>
                                </a:moveTo>
                                <a:lnTo>
                                  <a:pt x="3891" y="0"/>
                                </a:lnTo>
                                <a:lnTo>
                                  <a:pt x="3891" y="3678"/>
                                </a:lnTo>
                                <a:lnTo>
                                  <a:pt x="0" y="3678"/>
                                </a:lnTo>
                                <a:lnTo>
                                  <a:pt x="0" y="0"/>
                                </a:lnTo>
                                <a:close/>
                              </a:path>
                            </a:pathLst>
                          </a:custGeom>
                          <a:noFill/>
                          <a:ln w="50292">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47F2FE" id="Group 754" o:spid="_x0000_s1026" style="position:absolute;margin-left:54pt;margin-top:-7.05pt;width:7in;height:310.45pt;z-index:-251675136;mso-position-horizontal-relative:page" coordorigin="1080,-141" coordsize="10080,62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" o:allowincell="f">
                <v:shape id="Freeform 755" o:spid="_x0000_s1027" style="position:absolute;left:1080;top:-141;width:2948;height:6209;visibility:visible;mso-wrap-style:square;v-text-anchor:top" coordsize="2948,6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NcQA&#10;AADcAAAADwAAAGRycy9kb3ducmV2LnhtbESPQWvCQBSE7wX/w/KE3urGCKLRVUQQbWgPGvH8yD6z&#10;wezbkF01/fddodDjMDPfMMt1bxvxoM7XjhWMRwkI4tLpmisF52L3MQPhA7LGxjEp+CEP69XgbYmZ&#10;dk8+0uMUKhEh7DNUYEJoMyl9aciiH7mWOHpX11kMUXaV1B0+I9w2Mk2SqbRYc1ww2NLWUHk73a2C&#10;aubzcf41uX17sz8X18+86C+5Uu/DfrMAEagP/+G/9kErmKcpvM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LfjXEAAAA3AAAAA8AAAAAAAAAAAAAAAAAmAIAAGRycy9k&#10;b3ducmV2LnhtbFBLBQYAAAAABAAEAPUAAACJAwAAAAA=&#10;" path="m,l2948,r,6210l,6210,,xe" fillcolor="#e6e7e8" stroked="f">
                  <v:path arrowok="t" o:connecttype="custom" o:connectlocs="0,0;2948,0;2948,6210;0,6210;0,0" o:connectangles="0,0,0,0,0"/>
                </v:shape>
                <v:shape id="Freeform 756" o:spid="_x0000_s1028" style="position:absolute;left:5500;top:1191;width:5660;height:20;visibility:visible;mso-wrap-style:square;v-text-anchor:top" coordsize="56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cdkMQA&#10;AADcAAAADwAAAGRycy9kb3ducmV2LnhtbESPUWvCMBSF3wf+h3CFvc3UDobrjKLC2JgPUu0PuDTX&#10;ptrclCSr3b9fhMEeD+ec73CW69F2YiAfWscK5rMMBHHtdMuNgur0/rQAESKyxs4xKfihAOvV5GGJ&#10;hXY3Lmk4xkYkCIcCFZgY+0LKUBuyGGauJ07e2XmLMUnfSO3xluC2k3mWvUiLLacFgz3tDNXX47dV&#10;MJw4r8pt5Q+XPNtvSv9h6IuVepyOmzcQkcb4H/5rf2oFr/kz3M+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HHZDEAAAA3AAAAA8AAAAAAAAAAAAAAAAAmAIAAGRycy9k&#10;b3ducmV2LnhtbFBLBQYAAAAABAAEAPUAAACJAwAAAAA=&#10;" path="m,l5659,e" filled="f" strokecolor="#231f20" strokeweight="2.04pt">
                  <v:path arrowok="t" o:connecttype="custom" o:connectlocs="0,0;5659,0" o:connectangles="0,0"/>
                </v:shape>
                <v:shape id="Picture 757" o:spid="_x0000_s1029" type="#_x0000_t75" style="position:absolute;left:1598;top:-34;width:3840;height:3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LtifDAAAA3AAAAA8AAABkcnMvZG93bnJldi54bWxEj92KwjAUhO8XfIdwBO/WVHEXrU1FFxYF&#10;QfDnAQ7Nsa02J6WJtfr0G0HYy2FmvmGSRWcq0VLjSssKRsMIBHFmdcm5gtPx93MKwnlkjZVlUvAg&#10;B4u095FgrO2d99QefC4ChF2MCgrv61hKlxVk0A1tTRy8s20M+iCbXOoG7wFuKjmOom9psOSwUGBN&#10;PwVl18PNKGjp+NjK1cWY7OTs12S9e5buptSg3y3nIDx1/j/8bm+0gtl4Aq8z4QjI9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Mu2J8MAAADcAAAADwAAAAAAAAAAAAAAAACf&#10;AgAAZHJzL2Rvd25yZXYueG1sUEsFBgAAAAAEAAQA9wAAAI8DAAAAAA==&#10;">
                  <v:imagedata r:id="rId129" o:title=""/>
                </v:shape>
                <v:shape id="Freeform 758" o:spid="_x0000_s1030" style="position:absolute;left:1569;top:-54;width:3892;height:3678;visibility:visible;mso-wrap-style:square;v-text-anchor:top" coordsize="3892,3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ECMYA&#10;AADcAAAADwAAAGRycy9kb3ducmV2LnhtbESPQUsDMRSE74L/IbyCF7FZCxW7Ni1aWxAPBWsPPT42&#10;z83SzUtM4jb21xtB8DjMzDfMfJltLwYKsXOs4HZcgSBunO64VbB/39zcg4gJWWPvmBR8U4Tl4vJi&#10;jrV2J36jYZdaUSAca1RgUvK1lLExZDGOnScu3ocLFlORoZU64KnAbS8nVXUnLXZcFgx6Whlqjrsv&#10;qyDr1+n27MOwMrP8dH1eH/zzp1PqapQfH0Akyuk//Nd+0Qpmkyn8ni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qECMYAAADcAAAADwAAAAAAAAAAAAAAAACYAgAAZHJz&#10;L2Rvd25yZXYueG1sUEsFBgAAAAAEAAQA9QAAAIsDAAAAAA==&#10;" path="m,l3891,r,3678l,3678,,xe" filled="f" strokecolor="#ed1c24" strokeweight="3.96pt">
                  <v:path arrowok="t" o:connecttype="custom" o:connectlocs="0,0;3891,0;3891,3678;0,3678;0,0" o:connectangles="0,0,0,0,0"/>
                </v:shape>
                <w10:wrap anchorx="page"/>
              </v:group>
            </w:pict>
          </mc:Fallback>
        </mc:AlternateContent>
      </w:r>
      <w:r w:rsidR="009E5E7F">
        <w:rPr>
          <w:rFonts w:ascii="Calibri" w:hAnsi="Calibri" w:cs="Calibri"/>
          <w:color w:val="ED1C24"/>
          <w:w w:val="105"/>
        </w:rPr>
        <w:t>The biggest problem in e-mail is lack of professionalism</w:t>
      </w:r>
    </w:p>
    <w:p w:rsidR="00000000" w:rsidRDefault="009E5E7F">
      <w:pPr>
        <w:pStyle w:val="BodyText"/>
        <w:kinsoku w:val="0"/>
        <w:overflowPunct w:val="0"/>
        <w:spacing w:before="8"/>
        <w:rPr>
          <w:rFonts w:ascii="Calibri" w:hAnsi="Calibri" w:cs="Calibri"/>
          <w:b/>
          <w:bCs/>
          <w:sz w:val="25"/>
          <w:szCs w:val="25"/>
        </w:rPr>
      </w:pPr>
    </w:p>
    <w:p w:rsidR="00000000" w:rsidRDefault="009E5E7F">
      <w:pPr>
        <w:pStyle w:val="BodyText"/>
        <w:kinsoku w:val="0"/>
        <w:overflowPunct w:val="0"/>
        <w:spacing w:before="98" w:line="244" w:lineRule="auto"/>
        <w:ind w:left="5494" w:right="394"/>
        <w:rPr>
          <w:rFonts w:ascii="Cambria" w:hAnsi="Cambria" w:cs="Cambria"/>
          <w:color w:val="231F20"/>
        </w:rPr>
      </w:pPr>
      <w:r>
        <w:rPr>
          <w:rFonts w:ascii="Cambria" w:hAnsi="Cambria" w:cs="Cambria"/>
          <w:color w:val="231F20"/>
        </w:rPr>
        <w:t xml:space="preserve">Students are used to writing </w:t>
      </w:r>
      <w:r>
        <w:rPr>
          <w:rFonts w:ascii="Calibri" w:hAnsi="Calibri" w:cs="Calibri"/>
          <w:b/>
          <w:bCs/>
          <w:color w:val="231F20"/>
        </w:rPr>
        <w:t>IMs</w:t>
      </w:r>
      <w:r>
        <w:rPr>
          <w:rFonts w:ascii="Cambria" w:hAnsi="Cambria" w:cs="Cambria"/>
          <w:color w:val="231F20"/>
        </w:rPr>
        <w:t>—</w:t>
      </w:r>
      <w:r>
        <w:rPr>
          <w:rFonts w:ascii="Cambria" w:hAnsi="Cambria" w:cs="Cambria"/>
          <w:i/>
          <w:iCs/>
          <w:color w:val="231F20"/>
        </w:rPr>
        <w:t>In</w:t>
      </w:r>
      <w:r>
        <w:rPr>
          <w:rFonts w:ascii="Cambria" w:hAnsi="Cambria" w:cs="Cambria"/>
          <w:i/>
          <w:iCs/>
          <w:color w:val="231F20"/>
        </w:rPr>
        <w:t>stant Messages</w:t>
      </w:r>
      <w:r>
        <w:rPr>
          <w:rFonts w:ascii="Cambria" w:hAnsi="Cambria" w:cs="Cambria"/>
          <w:color w:val="231F20"/>
        </w:rPr>
        <w:t xml:space="preserve">—to their friends. That’s not what we’re talking about in this chapter. We’re discussing e-mail written in the work- place, to bosses, co-workers, vendors, and clients. In instant messages, our students can get away with poor punctuation and </w:t>
      </w:r>
      <w:r>
        <w:rPr>
          <w:rFonts w:ascii="Cambria" w:hAnsi="Cambria" w:cs="Cambria"/>
          <w:color w:val="231F20"/>
        </w:rPr>
        <w:t>spelling.</w:t>
      </w:r>
    </w:p>
    <w:p w:rsidR="00000000" w:rsidRDefault="009E5E7F">
      <w:pPr>
        <w:pStyle w:val="BodyText"/>
        <w:kinsoku w:val="0"/>
        <w:overflowPunct w:val="0"/>
        <w:spacing w:before="1"/>
        <w:rPr>
          <w:rFonts w:ascii="Cambria" w:hAnsi="Cambria" w:cs="Cambria"/>
        </w:rPr>
      </w:pPr>
    </w:p>
    <w:p w:rsidR="00000000" w:rsidRDefault="009E5E7F">
      <w:pPr>
        <w:pStyle w:val="BodyText"/>
        <w:kinsoku w:val="0"/>
        <w:overflowPunct w:val="0"/>
        <w:spacing w:before="1"/>
        <w:ind w:left="5494"/>
        <w:rPr>
          <w:rFonts w:ascii="Cambria" w:hAnsi="Cambria" w:cs="Cambria"/>
          <w:i/>
          <w:iCs/>
          <w:color w:val="231F20"/>
        </w:rPr>
      </w:pPr>
      <w:r>
        <w:rPr>
          <w:rFonts w:ascii="Cambria" w:hAnsi="Cambria" w:cs="Cambria"/>
          <w:color w:val="231F20"/>
        </w:rPr>
        <w:t xml:space="preserve">As Diane Stafford, editoralist for the </w:t>
      </w:r>
      <w:r>
        <w:rPr>
          <w:rFonts w:ascii="Cambria" w:hAnsi="Cambria" w:cs="Cambria"/>
          <w:i/>
          <w:iCs/>
          <w:color w:val="231F20"/>
        </w:rPr>
        <w:t>Kansas City Star,</w:t>
      </w:r>
    </w:p>
    <w:p w:rsidR="00000000" w:rsidRDefault="009E5E7F">
      <w:pPr>
        <w:pStyle w:val="BodyText"/>
        <w:kinsoku w:val="0"/>
        <w:overflowPunct w:val="0"/>
        <w:spacing w:before="6" w:line="244" w:lineRule="auto"/>
        <w:ind w:left="4099" w:right="394" w:firstLine="1394"/>
        <w:rPr>
          <w:rFonts w:ascii="Cambria" w:hAnsi="Cambria" w:cs="Cambria"/>
          <w:color w:val="231F20"/>
        </w:rPr>
      </w:pPr>
      <w:r>
        <w:rPr>
          <w:rFonts w:ascii="Cambria" w:hAnsi="Cambria" w:cs="Cambria"/>
          <w:color w:val="231F20"/>
        </w:rPr>
        <w:t>says, “One could argue that the casual nature of instant messaging has created a different mind-set among young e-mail users. Perhaps the medium dictates the style, and [students] don’t th</w:t>
      </w:r>
      <w:r>
        <w:rPr>
          <w:rFonts w:ascii="Cambria" w:hAnsi="Cambria" w:cs="Cambria"/>
          <w:color w:val="231F20"/>
        </w:rPr>
        <w:t>ink it requires the same attention as, say, a school essay.”</w:t>
      </w:r>
    </w:p>
    <w:p w:rsidR="00000000" w:rsidRDefault="009E5E7F">
      <w:pPr>
        <w:pStyle w:val="BodyText"/>
        <w:kinsoku w:val="0"/>
        <w:overflowPunct w:val="0"/>
        <w:spacing w:before="9"/>
        <w:rPr>
          <w:rFonts w:ascii="Cambria" w:hAnsi="Cambria" w:cs="Cambria"/>
        </w:rPr>
      </w:pPr>
    </w:p>
    <w:p w:rsidR="00000000" w:rsidRDefault="009E5E7F">
      <w:pPr>
        <w:pStyle w:val="BodyText"/>
        <w:kinsoku w:val="0"/>
        <w:overflowPunct w:val="0"/>
        <w:spacing w:line="244" w:lineRule="auto"/>
        <w:ind w:left="4099" w:right="320"/>
        <w:rPr>
          <w:rFonts w:ascii="Cambria" w:hAnsi="Cambria" w:cs="Cambria"/>
          <w:color w:val="231F20"/>
        </w:rPr>
      </w:pPr>
      <w:r>
        <w:rPr>
          <w:rFonts w:ascii="Cambria" w:hAnsi="Cambria" w:cs="Cambria"/>
          <w:color w:val="231F20"/>
        </w:rPr>
        <w:t>But for business e-mail, those errors create the wrong image, making employees and companies look unprofessional. Stafford continues by stating, “job readiness education is a good thing in middl</w:t>
      </w:r>
      <w:r>
        <w:rPr>
          <w:rFonts w:ascii="Cambria" w:hAnsi="Cambria" w:cs="Cambria"/>
          <w:color w:val="231F20"/>
        </w:rPr>
        <w:t xml:space="preserve">e schools and high schools…Teach [students] that what’s acceptable in instant messag- ing isn’t appropriate for job hunting” </w:t>
      </w:r>
      <w:r>
        <w:rPr>
          <w:rFonts w:ascii="Cambria" w:hAnsi="Cambria" w:cs="Cambria"/>
          <w:i/>
          <w:iCs/>
          <w:color w:val="231F20"/>
        </w:rPr>
        <w:t>(C1: May 2, 2002)</w:t>
      </w:r>
      <w:r>
        <w:rPr>
          <w:rFonts w:ascii="Cambria" w:hAnsi="Cambria" w:cs="Cambria"/>
          <w:color w:val="231F20"/>
        </w:rPr>
        <w:t>.</w:t>
      </w:r>
    </w:p>
    <w:p w:rsidR="00000000" w:rsidRDefault="009E5E7F">
      <w:pPr>
        <w:pStyle w:val="BodyText"/>
        <w:kinsoku w:val="0"/>
        <w:overflowPunct w:val="0"/>
        <w:spacing w:before="11"/>
        <w:rPr>
          <w:rFonts w:ascii="Cambria" w:hAnsi="Cambria" w:cs="Cambria"/>
          <w:sz w:val="21"/>
          <w:szCs w:val="21"/>
        </w:rPr>
      </w:pPr>
    </w:p>
    <w:p w:rsidR="00000000" w:rsidRDefault="009E5E7F">
      <w:pPr>
        <w:pStyle w:val="Heading6"/>
        <w:tabs>
          <w:tab w:val="left" w:pos="4315"/>
        </w:tabs>
        <w:kinsoku w:val="0"/>
        <w:overflowPunct w:val="0"/>
        <w:ind w:left="869"/>
        <w:rPr>
          <w:rFonts w:ascii="Calibri" w:hAnsi="Calibri" w:cs="Calibri"/>
          <w:color w:val="FFFFFF"/>
          <w:w w:val="122"/>
        </w:rPr>
      </w:pPr>
      <w:r>
        <w:rPr>
          <w:rFonts w:ascii="Calibri" w:hAnsi="Calibri" w:cs="Calibri"/>
          <w:color w:val="FFFFFF"/>
          <w:w w:val="122"/>
          <w:shd w:val="clear" w:color="auto" w:fill="ED1C24"/>
        </w:rPr>
        <w:t xml:space="preserve"> </w:t>
      </w:r>
      <w:r>
        <w:rPr>
          <w:rFonts w:ascii="Calibri" w:hAnsi="Calibri" w:cs="Calibri"/>
          <w:color w:val="FFFFFF"/>
          <w:shd w:val="clear" w:color="auto" w:fill="ED1C24"/>
        </w:rPr>
        <w:t xml:space="preserve"> </w:t>
      </w:r>
      <w:r>
        <w:rPr>
          <w:rFonts w:ascii="Calibri" w:hAnsi="Calibri" w:cs="Calibri"/>
          <w:color w:val="FFFFFF"/>
          <w:spacing w:val="-17"/>
          <w:shd w:val="clear" w:color="auto" w:fill="ED1C24"/>
        </w:rPr>
        <w:t xml:space="preserve"> </w:t>
      </w:r>
      <w:r>
        <w:rPr>
          <w:rFonts w:ascii="Calibri" w:hAnsi="Calibri" w:cs="Calibri"/>
          <w:color w:val="FFFFFF"/>
          <w:w w:val="105"/>
          <w:shd w:val="clear" w:color="auto" w:fill="ED1C24"/>
        </w:rPr>
        <w:t>Sample</w:t>
      </w:r>
      <w:r>
        <w:rPr>
          <w:rFonts w:ascii="Calibri" w:hAnsi="Calibri" w:cs="Calibri"/>
          <w:color w:val="FFFFFF"/>
          <w:spacing w:val="-31"/>
          <w:w w:val="105"/>
          <w:shd w:val="clear" w:color="auto" w:fill="ED1C24"/>
        </w:rPr>
        <w:t xml:space="preserve"> </w:t>
      </w:r>
      <w:r>
        <w:rPr>
          <w:rFonts w:ascii="Calibri" w:hAnsi="Calibri" w:cs="Calibri"/>
          <w:color w:val="FFFFFF"/>
          <w:w w:val="105"/>
          <w:shd w:val="clear" w:color="auto" w:fill="ED1C24"/>
        </w:rPr>
        <w:t>Business</w:t>
      </w:r>
      <w:r>
        <w:rPr>
          <w:rFonts w:ascii="Calibri" w:hAnsi="Calibri" w:cs="Calibri"/>
          <w:color w:val="FFFFFF"/>
          <w:spacing w:val="-30"/>
          <w:w w:val="105"/>
          <w:shd w:val="clear" w:color="auto" w:fill="ED1C24"/>
        </w:rPr>
        <w:t xml:space="preserve"> </w:t>
      </w:r>
      <w:r>
        <w:rPr>
          <w:rFonts w:ascii="Calibri" w:hAnsi="Calibri" w:cs="Calibri"/>
          <w:color w:val="FFFFFF"/>
          <w:w w:val="105"/>
          <w:shd w:val="clear" w:color="auto" w:fill="ED1C24"/>
        </w:rPr>
        <w:t>E-Mail</w:t>
      </w:r>
      <w:r>
        <w:rPr>
          <w:rFonts w:ascii="Calibri" w:hAnsi="Calibri" w:cs="Calibri"/>
          <w:color w:val="FFFFFF"/>
          <w:shd w:val="clear" w:color="auto" w:fill="ED1C24"/>
        </w:rPr>
        <w:tab/>
      </w:r>
    </w:p>
    <w:p w:rsidR="00000000" w:rsidRDefault="00A25B1A">
      <w:pPr>
        <w:pStyle w:val="BodyText"/>
        <w:kinsoku w:val="0"/>
        <w:overflowPunct w:val="0"/>
        <w:spacing w:before="2"/>
        <w:rPr>
          <w:rFonts w:ascii="Calibri" w:hAnsi="Calibri" w:cs="Calibri"/>
          <w:b/>
          <w:bCs/>
        </w:rPr>
      </w:pPr>
      <w:r>
        <w:rPr>
          <w:noProof/>
        </w:rPr>
        <mc:AlternateContent>
          <mc:Choice Requires="wps">
            <w:drawing>
              <wp:anchor distT="0" distB="0" distL="0" distR="0" simplePos="0" relativeHeight="251642368" behindDoc="0" locked="0" layoutInCell="0" allowOverlap="1">
                <wp:simplePos x="0" y="0"/>
                <wp:positionH relativeFrom="page">
                  <wp:posOffset>1227455</wp:posOffset>
                </wp:positionH>
                <wp:positionV relativeFrom="paragraph">
                  <wp:posOffset>210185</wp:posOffset>
                </wp:positionV>
                <wp:extent cx="5224780" cy="3138805"/>
                <wp:effectExtent l="0" t="0" r="0" b="0"/>
                <wp:wrapTopAndBottom/>
                <wp:docPr id="920"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4780" cy="3138805"/>
                        </a:xfrm>
                        <a:prstGeom prst="rect">
                          <a:avLst/>
                        </a:prstGeom>
                        <a:solidFill>
                          <a:srgbClr val="E6E7E8"/>
                        </a:solidFill>
                        <a:ln w="25907" cmpd="sng">
                          <a:solidFill>
                            <a:srgbClr val="ED1C24"/>
                          </a:solidFill>
                          <a:miter lim="800000"/>
                          <a:headEnd/>
                          <a:tailEnd/>
                        </a:ln>
                      </wps:spPr>
                      <wps:txbx>
                        <w:txbxContent>
                          <w:p w:rsidR="00000000" w:rsidRDefault="009E5E7F">
                            <w:pPr>
                              <w:pStyle w:val="BodyText"/>
                              <w:kinsoku w:val="0"/>
                              <w:overflowPunct w:val="0"/>
                              <w:spacing w:before="142" w:line="235" w:lineRule="auto"/>
                              <w:ind w:left="746" w:right="4116"/>
                              <w:rPr>
                                <w:rFonts w:ascii="Calibri" w:hAnsi="Calibri" w:cs="Calibri"/>
                                <w:b/>
                                <w:bCs/>
                                <w:w w:val="105"/>
                                <w:sz w:val="20"/>
                                <w:szCs w:val="20"/>
                              </w:rPr>
                            </w:pPr>
                            <w:r>
                              <w:rPr>
                                <w:rFonts w:ascii="Calibri" w:hAnsi="Calibri" w:cs="Calibri"/>
                                <w:b/>
                                <w:bCs/>
                                <w:w w:val="105"/>
                                <w:sz w:val="20"/>
                                <w:szCs w:val="20"/>
                              </w:rPr>
                              <w:t xml:space="preserve">From: </w:t>
                            </w:r>
                            <w:hyperlink r:id="rId130" w:history="1">
                              <w:r>
                                <w:rPr>
                                  <w:rFonts w:ascii="Calibri" w:hAnsi="Calibri" w:cs="Calibri"/>
                                  <w:b/>
                                  <w:bCs/>
                                  <w:w w:val="105"/>
                                  <w:sz w:val="20"/>
                                  <w:szCs w:val="20"/>
                                </w:rPr>
                                <w:t>spcsupport@nuvocom.net</w:t>
                              </w:r>
                            </w:hyperlink>
                            <w:r>
                              <w:rPr>
                                <w:rFonts w:ascii="Calibri" w:hAnsi="Calibri" w:cs="Calibri"/>
                                <w:b/>
                                <w:bCs/>
                                <w:w w:val="105"/>
                                <w:sz w:val="20"/>
                                <w:szCs w:val="20"/>
                              </w:rPr>
                              <w:t xml:space="preserve"> Date: December 30, 2003</w:t>
                            </w:r>
                          </w:p>
                          <w:p w:rsidR="00000000" w:rsidRDefault="009E5E7F">
                            <w:pPr>
                              <w:pStyle w:val="BodyText"/>
                              <w:kinsoku w:val="0"/>
                              <w:overflowPunct w:val="0"/>
                              <w:spacing w:line="240" w:lineRule="exact"/>
                              <w:ind w:left="746"/>
                              <w:rPr>
                                <w:rFonts w:ascii="Calibri" w:hAnsi="Calibri" w:cs="Calibri"/>
                                <w:b/>
                                <w:bCs/>
                                <w:w w:val="105"/>
                                <w:sz w:val="20"/>
                                <w:szCs w:val="20"/>
                              </w:rPr>
                            </w:pPr>
                            <w:r>
                              <w:rPr>
                                <w:rFonts w:ascii="Calibri" w:hAnsi="Calibri" w:cs="Calibri"/>
                                <w:b/>
                                <w:bCs/>
                                <w:w w:val="105"/>
                                <w:sz w:val="20"/>
                                <w:szCs w:val="20"/>
                              </w:rPr>
                              <w:t>To: Christy McWard</w:t>
                            </w:r>
                          </w:p>
                          <w:p w:rsidR="00000000" w:rsidRDefault="009E5E7F">
                            <w:pPr>
                              <w:pStyle w:val="BodyText"/>
                              <w:kinsoku w:val="0"/>
                              <w:overflowPunct w:val="0"/>
                              <w:spacing w:line="242" w:lineRule="exact"/>
                              <w:ind w:left="746"/>
                              <w:rPr>
                                <w:rFonts w:ascii="Calibri" w:hAnsi="Calibri" w:cs="Calibri"/>
                                <w:b/>
                                <w:bCs/>
                                <w:w w:val="110"/>
                                <w:sz w:val="20"/>
                                <w:szCs w:val="20"/>
                              </w:rPr>
                            </w:pPr>
                            <w:r>
                              <w:rPr>
                                <w:rFonts w:ascii="Calibri" w:hAnsi="Calibri" w:cs="Calibri"/>
                                <w:b/>
                                <w:bCs/>
                                <w:w w:val="110"/>
                                <w:sz w:val="20"/>
                                <w:szCs w:val="20"/>
                              </w:rPr>
                              <w:t>Subject: CREATING A NEW PROFILE</w:t>
                            </w:r>
                          </w:p>
                          <w:p w:rsidR="00000000" w:rsidRDefault="009E5E7F">
                            <w:pPr>
                              <w:pStyle w:val="BodyText"/>
                              <w:kinsoku w:val="0"/>
                              <w:overflowPunct w:val="0"/>
                              <w:spacing w:before="8"/>
                              <w:rPr>
                                <w:rFonts w:ascii="Calibri" w:hAnsi="Calibri" w:cs="Calibri"/>
                                <w:b/>
                                <w:bCs/>
                                <w:sz w:val="19"/>
                                <w:szCs w:val="19"/>
                              </w:rPr>
                            </w:pPr>
                          </w:p>
                          <w:p w:rsidR="00000000" w:rsidRDefault="009E5E7F">
                            <w:pPr>
                              <w:pStyle w:val="BodyText"/>
                              <w:kinsoku w:val="0"/>
                              <w:overflowPunct w:val="0"/>
                              <w:spacing w:line="235" w:lineRule="auto"/>
                              <w:ind w:left="746" w:right="216"/>
                              <w:rPr>
                                <w:rFonts w:ascii="Calibri" w:hAnsi="Calibri" w:cs="Calibri"/>
                                <w:b/>
                                <w:bCs/>
                                <w:w w:val="105"/>
                                <w:sz w:val="20"/>
                                <w:szCs w:val="20"/>
                              </w:rPr>
                            </w:pPr>
                            <w:r>
                              <w:rPr>
                                <w:rFonts w:ascii="Calibri" w:hAnsi="Calibri" w:cs="Calibri"/>
                                <w:b/>
                                <w:bCs/>
                                <w:w w:val="105"/>
                                <w:sz w:val="20"/>
                                <w:szCs w:val="20"/>
                              </w:rPr>
                              <w:t xml:space="preserve">Thank you for contacting our 800-hotline. Recent online nuvocom.net updates have modified existing customer profiles. These changes can affect your e-mail.  To solve the problems </w:t>
                            </w:r>
                            <w:r>
                              <w:rPr>
                                <w:rFonts w:ascii="Calibri" w:hAnsi="Calibri" w:cs="Calibri"/>
                                <w:b/>
                                <w:bCs/>
                                <w:w w:val="105"/>
                                <w:sz w:val="20"/>
                                <w:szCs w:val="20"/>
                              </w:rPr>
                              <w:t>you encountered, create a new customer profile as</w:t>
                            </w:r>
                            <w:r>
                              <w:rPr>
                                <w:rFonts w:ascii="Calibri" w:hAnsi="Calibri" w:cs="Calibri"/>
                                <w:b/>
                                <w:bCs/>
                                <w:spacing w:val="40"/>
                                <w:w w:val="105"/>
                                <w:sz w:val="20"/>
                                <w:szCs w:val="20"/>
                              </w:rPr>
                              <w:t xml:space="preserve"> </w:t>
                            </w:r>
                            <w:r>
                              <w:rPr>
                                <w:rFonts w:ascii="Calibri" w:hAnsi="Calibri" w:cs="Calibri"/>
                                <w:b/>
                                <w:bCs/>
                                <w:w w:val="105"/>
                                <w:sz w:val="20"/>
                                <w:szCs w:val="20"/>
                              </w:rPr>
                              <w:t>follows:</w:t>
                            </w:r>
                          </w:p>
                          <w:p w:rsidR="00000000" w:rsidRDefault="009E5E7F">
                            <w:pPr>
                              <w:pStyle w:val="BodyText"/>
                              <w:numPr>
                                <w:ilvl w:val="0"/>
                                <w:numId w:val="70"/>
                              </w:numPr>
                              <w:tabs>
                                <w:tab w:val="left" w:pos="1018"/>
                              </w:tabs>
                              <w:kinsoku w:val="0"/>
                              <w:overflowPunct w:val="0"/>
                              <w:spacing w:before="118" w:line="242" w:lineRule="exact"/>
                              <w:rPr>
                                <w:rFonts w:ascii="Calibri" w:hAnsi="Calibri" w:cs="Calibri"/>
                                <w:b/>
                                <w:bCs/>
                                <w:w w:val="105"/>
                                <w:sz w:val="20"/>
                                <w:szCs w:val="20"/>
                              </w:rPr>
                            </w:pPr>
                            <w:r>
                              <w:rPr>
                                <w:rFonts w:ascii="Calibri" w:hAnsi="Calibri" w:cs="Calibri"/>
                                <w:b/>
                                <w:bCs/>
                                <w:w w:val="105"/>
                                <w:sz w:val="20"/>
                                <w:szCs w:val="20"/>
                              </w:rPr>
                              <w:t>Click</w:t>
                            </w:r>
                            <w:r>
                              <w:rPr>
                                <w:rFonts w:ascii="Calibri" w:hAnsi="Calibri" w:cs="Calibri"/>
                                <w:b/>
                                <w:bCs/>
                                <w:spacing w:val="9"/>
                                <w:w w:val="105"/>
                                <w:sz w:val="20"/>
                                <w:szCs w:val="20"/>
                              </w:rPr>
                              <w:t xml:space="preserve"> </w:t>
                            </w:r>
                            <w:r>
                              <w:rPr>
                                <w:rFonts w:ascii="Calibri" w:hAnsi="Calibri" w:cs="Calibri"/>
                                <w:b/>
                                <w:bCs/>
                                <w:w w:val="105"/>
                                <w:sz w:val="20"/>
                                <w:szCs w:val="20"/>
                              </w:rPr>
                              <w:t>on</w:t>
                            </w:r>
                            <w:r>
                              <w:rPr>
                                <w:rFonts w:ascii="Calibri" w:hAnsi="Calibri" w:cs="Calibri"/>
                                <w:b/>
                                <w:bCs/>
                                <w:spacing w:val="9"/>
                                <w:w w:val="105"/>
                                <w:sz w:val="20"/>
                                <w:szCs w:val="20"/>
                              </w:rPr>
                              <w:t xml:space="preserve"> </w:t>
                            </w:r>
                            <w:r>
                              <w:rPr>
                                <w:rFonts w:ascii="Calibri" w:hAnsi="Calibri" w:cs="Calibri"/>
                                <w:b/>
                                <w:bCs/>
                                <w:w w:val="105"/>
                                <w:sz w:val="20"/>
                                <w:szCs w:val="20"/>
                              </w:rPr>
                              <w:t>the</w:t>
                            </w:r>
                            <w:r>
                              <w:rPr>
                                <w:rFonts w:ascii="Calibri" w:hAnsi="Calibri" w:cs="Calibri"/>
                                <w:b/>
                                <w:bCs/>
                                <w:spacing w:val="9"/>
                                <w:w w:val="105"/>
                                <w:sz w:val="20"/>
                                <w:szCs w:val="20"/>
                              </w:rPr>
                              <w:t xml:space="preserve"> </w:t>
                            </w:r>
                            <w:r>
                              <w:rPr>
                                <w:rFonts w:ascii="Calibri" w:hAnsi="Calibri" w:cs="Calibri"/>
                                <w:b/>
                                <w:bCs/>
                                <w:w w:val="105"/>
                                <w:sz w:val="20"/>
                                <w:szCs w:val="20"/>
                              </w:rPr>
                              <w:t>nuvocom.net</w:t>
                            </w:r>
                            <w:r>
                              <w:rPr>
                                <w:rFonts w:ascii="Calibri" w:hAnsi="Calibri" w:cs="Calibri"/>
                                <w:b/>
                                <w:bCs/>
                                <w:spacing w:val="10"/>
                                <w:w w:val="105"/>
                                <w:sz w:val="20"/>
                                <w:szCs w:val="20"/>
                              </w:rPr>
                              <w:t xml:space="preserve"> </w:t>
                            </w:r>
                            <w:r>
                              <w:rPr>
                                <w:rFonts w:ascii="Calibri" w:hAnsi="Calibri" w:cs="Calibri"/>
                                <w:b/>
                                <w:bCs/>
                                <w:w w:val="105"/>
                                <w:sz w:val="20"/>
                                <w:szCs w:val="20"/>
                              </w:rPr>
                              <w:t>icon</w:t>
                            </w:r>
                            <w:r>
                              <w:rPr>
                                <w:rFonts w:ascii="Calibri" w:hAnsi="Calibri" w:cs="Calibri"/>
                                <w:b/>
                                <w:bCs/>
                                <w:spacing w:val="9"/>
                                <w:w w:val="105"/>
                                <w:sz w:val="20"/>
                                <w:szCs w:val="20"/>
                              </w:rPr>
                              <w:t xml:space="preserve"> </w:t>
                            </w:r>
                            <w:r>
                              <w:rPr>
                                <w:rFonts w:ascii="Calibri" w:hAnsi="Calibri" w:cs="Calibri"/>
                                <w:b/>
                                <w:bCs/>
                                <w:w w:val="105"/>
                                <w:sz w:val="20"/>
                                <w:szCs w:val="20"/>
                              </w:rPr>
                              <w:t>to</w:t>
                            </w:r>
                            <w:r>
                              <w:rPr>
                                <w:rFonts w:ascii="Calibri" w:hAnsi="Calibri" w:cs="Calibri"/>
                                <w:b/>
                                <w:bCs/>
                                <w:spacing w:val="9"/>
                                <w:w w:val="105"/>
                                <w:sz w:val="20"/>
                                <w:szCs w:val="20"/>
                              </w:rPr>
                              <w:t xml:space="preserve"> </w:t>
                            </w:r>
                            <w:r>
                              <w:rPr>
                                <w:rFonts w:ascii="Calibri" w:hAnsi="Calibri" w:cs="Calibri"/>
                                <w:b/>
                                <w:bCs/>
                                <w:w w:val="105"/>
                                <w:sz w:val="20"/>
                                <w:szCs w:val="20"/>
                              </w:rPr>
                              <w:t>open</w:t>
                            </w:r>
                            <w:r>
                              <w:rPr>
                                <w:rFonts w:ascii="Calibri" w:hAnsi="Calibri" w:cs="Calibri"/>
                                <w:b/>
                                <w:bCs/>
                                <w:spacing w:val="10"/>
                                <w:w w:val="105"/>
                                <w:sz w:val="20"/>
                                <w:szCs w:val="20"/>
                              </w:rPr>
                              <w:t xml:space="preserve"> </w:t>
                            </w:r>
                            <w:r>
                              <w:rPr>
                                <w:rFonts w:ascii="Calibri" w:hAnsi="Calibri" w:cs="Calibri"/>
                                <w:b/>
                                <w:bCs/>
                                <w:w w:val="105"/>
                                <w:sz w:val="20"/>
                                <w:szCs w:val="20"/>
                              </w:rPr>
                              <w:t>your</w:t>
                            </w:r>
                            <w:r>
                              <w:rPr>
                                <w:rFonts w:ascii="Calibri" w:hAnsi="Calibri" w:cs="Calibri"/>
                                <w:b/>
                                <w:bCs/>
                                <w:spacing w:val="9"/>
                                <w:w w:val="105"/>
                                <w:sz w:val="20"/>
                                <w:szCs w:val="20"/>
                              </w:rPr>
                              <w:t xml:space="preserve"> </w:t>
                            </w:r>
                            <w:r>
                              <w:rPr>
                                <w:rFonts w:ascii="Calibri" w:hAnsi="Calibri" w:cs="Calibri"/>
                                <w:b/>
                                <w:bCs/>
                                <w:w w:val="105"/>
                                <w:sz w:val="20"/>
                                <w:szCs w:val="20"/>
                              </w:rPr>
                              <w:t>account.</w:t>
                            </w:r>
                          </w:p>
                          <w:p w:rsidR="00000000" w:rsidRDefault="009E5E7F">
                            <w:pPr>
                              <w:pStyle w:val="BodyText"/>
                              <w:numPr>
                                <w:ilvl w:val="0"/>
                                <w:numId w:val="70"/>
                              </w:numPr>
                              <w:tabs>
                                <w:tab w:val="left" w:pos="1018"/>
                              </w:tabs>
                              <w:kinsoku w:val="0"/>
                              <w:overflowPunct w:val="0"/>
                              <w:spacing w:line="240" w:lineRule="exact"/>
                              <w:rPr>
                                <w:rFonts w:ascii="Calibri" w:hAnsi="Calibri" w:cs="Calibri"/>
                                <w:b/>
                                <w:bCs/>
                                <w:w w:val="110"/>
                                <w:sz w:val="20"/>
                                <w:szCs w:val="20"/>
                              </w:rPr>
                            </w:pPr>
                            <w:r>
                              <w:rPr>
                                <w:rFonts w:ascii="Calibri" w:hAnsi="Calibri" w:cs="Calibri"/>
                                <w:b/>
                                <w:bCs/>
                                <w:w w:val="110"/>
                                <w:sz w:val="20"/>
                                <w:szCs w:val="20"/>
                              </w:rPr>
                              <w:t>Double click</w:t>
                            </w:r>
                            <w:r>
                              <w:rPr>
                                <w:rFonts w:ascii="Calibri" w:hAnsi="Calibri" w:cs="Calibri"/>
                                <w:b/>
                                <w:bCs/>
                                <w:spacing w:val="12"/>
                                <w:w w:val="110"/>
                                <w:sz w:val="20"/>
                                <w:szCs w:val="20"/>
                              </w:rPr>
                              <w:t xml:space="preserve"> </w:t>
                            </w:r>
                            <w:r>
                              <w:rPr>
                                <w:rFonts w:ascii="Calibri" w:hAnsi="Calibri" w:cs="Calibri"/>
                                <w:b/>
                                <w:bCs/>
                                <w:w w:val="110"/>
                                <w:sz w:val="20"/>
                                <w:szCs w:val="20"/>
                              </w:rPr>
                              <w:t>“Configure.”</w:t>
                            </w:r>
                          </w:p>
                          <w:p w:rsidR="00000000" w:rsidRDefault="009E5E7F">
                            <w:pPr>
                              <w:pStyle w:val="BodyText"/>
                              <w:numPr>
                                <w:ilvl w:val="0"/>
                                <w:numId w:val="70"/>
                              </w:numPr>
                              <w:tabs>
                                <w:tab w:val="left" w:pos="1018"/>
                              </w:tabs>
                              <w:kinsoku w:val="0"/>
                              <w:overflowPunct w:val="0"/>
                              <w:spacing w:line="240" w:lineRule="exact"/>
                              <w:rPr>
                                <w:rFonts w:ascii="Calibri" w:hAnsi="Calibri" w:cs="Calibri"/>
                                <w:b/>
                                <w:bCs/>
                                <w:w w:val="105"/>
                                <w:sz w:val="20"/>
                                <w:szCs w:val="20"/>
                              </w:rPr>
                            </w:pPr>
                            <w:r>
                              <w:rPr>
                                <w:rFonts w:ascii="Calibri" w:hAnsi="Calibri" w:cs="Calibri"/>
                                <w:b/>
                                <w:bCs/>
                                <w:w w:val="105"/>
                                <w:sz w:val="20"/>
                                <w:szCs w:val="20"/>
                              </w:rPr>
                              <w:t>Right click on “Manage</w:t>
                            </w:r>
                            <w:r>
                              <w:rPr>
                                <w:rFonts w:ascii="Calibri" w:hAnsi="Calibri" w:cs="Calibri"/>
                                <w:b/>
                                <w:bCs/>
                                <w:spacing w:val="43"/>
                                <w:w w:val="105"/>
                                <w:sz w:val="20"/>
                                <w:szCs w:val="20"/>
                              </w:rPr>
                              <w:t xml:space="preserve"> </w:t>
                            </w:r>
                            <w:r>
                              <w:rPr>
                                <w:rFonts w:ascii="Calibri" w:hAnsi="Calibri" w:cs="Calibri"/>
                                <w:b/>
                                <w:bCs/>
                                <w:w w:val="105"/>
                                <w:sz w:val="20"/>
                                <w:szCs w:val="20"/>
                              </w:rPr>
                              <w:t>Profiles.”</w:t>
                            </w:r>
                          </w:p>
                          <w:p w:rsidR="00000000" w:rsidRDefault="009E5E7F">
                            <w:pPr>
                              <w:pStyle w:val="BodyText"/>
                              <w:numPr>
                                <w:ilvl w:val="0"/>
                                <w:numId w:val="70"/>
                              </w:numPr>
                              <w:tabs>
                                <w:tab w:val="left" w:pos="1018"/>
                              </w:tabs>
                              <w:kinsoku w:val="0"/>
                              <w:overflowPunct w:val="0"/>
                              <w:spacing w:line="240" w:lineRule="exact"/>
                              <w:rPr>
                                <w:rFonts w:ascii="Calibri" w:hAnsi="Calibri" w:cs="Calibri"/>
                                <w:b/>
                                <w:bCs/>
                                <w:w w:val="105"/>
                                <w:sz w:val="20"/>
                                <w:szCs w:val="20"/>
                              </w:rPr>
                            </w:pPr>
                            <w:r>
                              <w:rPr>
                                <w:rFonts w:ascii="Calibri" w:hAnsi="Calibri" w:cs="Calibri"/>
                                <w:b/>
                                <w:bCs/>
                                <w:w w:val="105"/>
                                <w:sz w:val="20"/>
                                <w:szCs w:val="20"/>
                              </w:rPr>
                              <w:t>Scroll down to “New</w:t>
                            </w:r>
                            <w:r>
                              <w:rPr>
                                <w:rFonts w:ascii="Calibri" w:hAnsi="Calibri" w:cs="Calibri"/>
                                <w:b/>
                                <w:bCs/>
                                <w:spacing w:val="40"/>
                                <w:w w:val="105"/>
                                <w:sz w:val="20"/>
                                <w:szCs w:val="20"/>
                              </w:rPr>
                              <w:t xml:space="preserve"> </w:t>
                            </w:r>
                            <w:r>
                              <w:rPr>
                                <w:rFonts w:ascii="Calibri" w:hAnsi="Calibri" w:cs="Calibri"/>
                                <w:b/>
                                <w:bCs/>
                                <w:w w:val="105"/>
                                <w:sz w:val="20"/>
                                <w:szCs w:val="20"/>
                              </w:rPr>
                              <w:t>Profile.”</w:t>
                            </w:r>
                          </w:p>
                          <w:p w:rsidR="00000000" w:rsidRDefault="009E5E7F">
                            <w:pPr>
                              <w:pStyle w:val="BodyText"/>
                              <w:numPr>
                                <w:ilvl w:val="0"/>
                                <w:numId w:val="70"/>
                              </w:numPr>
                              <w:tabs>
                                <w:tab w:val="left" w:pos="1018"/>
                              </w:tabs>
                              <w:kinsoku w:val="0"/>
                              <w:overflowPunct w:val="0"/>
                              <w:spacing w:line="240" w:lineRule="exact"/>
                              <w:rPr>
                                <w:rFonts w:ascii="Calibri" w:hAnsi="Calibri" w:cs="Calibri"/>
                                <w:b/>
                                <w:bCs/>
                                <w:w w:val="105"/>
                                <w:sz w:val="20"/>
                                <w:szCs w:val="20"/>
                              </w:rPr>
                            </w:pPr>
                            <w:r>
                              <w:rPr>
                                <w:rFonts w:ascii="Calibri" w:hAnsi="Calibri" w:cs="Calibri"/>
                                <w:b/>
                                <w:bCs/>
                                <w:w w:val="105"/>
                                <w:sz w:val="20"/>
                                <w:szCs w:val="20"/>
                              </w:rPr>
                              <w:t>Type in your password and 6-digit</w:t>
                            </w:r>
                            <w:r>
                              <w:rPr>
                                <w:rFonts w:ascii="Calibri" w:hAnsi="Calibri" w:cs="Calibri"/>
                                <w:b/>
                                <w:bCs/>
                                <w:spacing w:val="5"/>
                                <w:w w:val="105"/>
                                <w:sz w:val="20"/>
                                <w:szCs w:val="20"/>
                              </w:rPr>
                              <w:t xml:space="preserve"> </w:t>
                            </w:r>
                            <w:r>
                              <w:rPr>
                                <w:rFonts w:ascii="Calibri" w:hAnsi="Calibri" w:cs="Calibri"/>
                                <w:b/>
                                <w:bCs/>
                                <w:w w:val="105"/>
                                <w:sz w:val="20"/>
                                <w:szCs w:val="20"/>
                              </w:rPr>
                              <w:t>PIN.</w:t>
                            </w:r>
                          </w:p>
                          <w:p w:rsidR="00000000" w:rsidRDefault="009E5E7F">
                            <w:pPr>
                              <w:pStyle w:val="BodyText"/>
                              <w:numPr>
                                <w:ilvl w:val="0"/>
                                <w:numId w:val="70"/>
                              </w:numPr>
                              <w:tabs>
                                <w:tab w:val="left" w:pos="1018"/>
                              </w:tabs>
                              <w:kinsoku w:val="0"/>
                              <w:overflowPunct w:val="0"/>
                              <w:spacing w:line="240" w:lineRule="exact"/>
                              <w:rPr>
                                <w:rFonts w:ascii="Calibri" w:hAnsi="Calibri" w:cs="Calibri"/>
                                <w:b/>
                                <w:bCs/>
                                <w:w w:val="110"/>
                                <w:sz w:val="20"/>
                                <w:szCs w:val="20"/>
                              </w:rPr>
                            </w:pPr>
                            <w:r>
                              <w:rPr>
                                <w:rFonts w:ascii="Calibri" w:hAnsi="Calibri" w:cs="Calibri"/>
                                <w:b/>
                                <w:bCs/>
                                <w:w w:val="110"/>
                                <w:sz w:val="20"/>
                                <w:szCs w:val="20"/>
                              </w:rPr>
                              <w:t>Click</w:t>
                            </w:r>
                            <w:r>
                              <w:rPr>
                                <w:rFonts w:ascii="Calibri" w:hAnsi="Calibri" w:cs="Calibri"/>
                                <w:b/>
                                <w:bCs/>
                                <w:spacing w:val="10"/>
                                <w:w w:val="110"/>
                                <w:sz w:val="20"/>
                                <w:szCs w:val="20"/>
                              </w:rPr>
                              <w:t xml:space="preserve"> </w:t>
                            </w:r>
                            <w:r>
                              <w:rPr>
                                <w:rFonts w:ascii="Calibri" w:hAnsi="Calibri" w:cs="Calibri"/>
                                <w:b/>
                                <w:bCs/>
                                <w:w w:val="110"/>
                                <w:sz w:val="20"/>
                                <w:szCs w:val="20"/>
                              </w:rPr>
                              <w:t>“Next.”</w:t>
                            </w:r>
                          </w:p>
                          <w:p w:rsidR="00000000" w:rsidRDefault="009E5E7F">
                            <w:pPr>
                              <w:pStyle w:val="BodyText"/>
                              <w:numPr>
                                <w:ilvl w:val="0"/>
                                <w:numId w:val="70"/>
                              </w:numPr>
                              <w:tabs>
                                <w:tab w:val="left" w:pos="1018"/>
                              </w:tabs>
                              <w:kinsoku w:val="0"/>
                              <w:overflowPunct w:val="0"/>
                              <w:spacing w:line="242" w:lineRule="exact"/>
                              <w:rPr>
                                <w:rFonts w:ascii="Calibri" w:hAnsi="Calibri" w:cs="Calibri"/>
                                <w:b/>
                                <w:bCs/>
                                <w:w w:val="110"/>
                                <w:sz w:val="20"/>
                                <w:szCs w:val="20"/>
                              </w:rPr>
                            </w:pPr>
                            <w:r>
                              <w:rPr>
                                <w:rFonts w:ascii="Calibri" w:hAnsi="Calibri" w:cs="Calibri"/>
                                <w:b/>
                                <w:bCs/>
                                <w:w w:val="110"/>
                                <w:sz w:val="20"/>
                                <w:szCs w:val="20"/>
                              </w:rPr>
                              <w:t>Click</w:t>
                            </w:r>
                            <w:r>
                              <w:rPr>
                                <w:rFonts w:ascii="Calibri" w:hAnsi="Calibri" w:cs="Calibri"/>
                                <w:b/>
                                <w:bCs/>
                                <w:spacing w:val="4"/>
                                <w:w w:val="110"/>
                                <w:sz w:val="20"/>
                                <w:szCs w:val="20"/>
                              </w:rPr>
                              <w:t xml:space="preserve"> </w:t>
                            </w:r>
                            <w:r>
                              <w:rPr>
                                <w:rFonts w:ascii="Calibri" w:hAnsi="Calibri" w:cs="Calibri"/>
                                <w:b/>
                                <w:bCs/>
                                <w:w w:val="110"/>
                                <w:sz w:val="20"/>
                                <w:szCs w:val="20"/>
                              </w:rPr>
                              <w:t>“Finish.”</w:t>
                            </w:r>
                          </w:p>
                          <w:p w:rsidR="00000000" w:rsidRDefault="009E5E7F">
                            <w:pPr>
                              <w:pStyle w:val="BodyText"/>
                              <w:kinsoku w:val="0"/>
                              <w:overflowPunct w:val="0"/>
                              <w:spacing w:before="120" w:line="235" w:lineRule="auto"/>
                              <w:ind w:left="746" w:right="1014"/>
                              <w:rPr>
                                <w:rFonts w:ascii="Calibri" w:hAnsi="Calibri" w:cs="Calibri"/>
                                <w:b/>
                                <w:bCs/>
                                <w:sz w:val="20"/>
                                <w:szCs w:val="20"/>
                              </w:rPr>
                            </w:pPr>
                            <w:r>
                              <w:rPr>
                                <w:rFonts w:ascii="Calibri" w:hAnsi="Calibri" w:cs="Calibri"/>
                                <w:b/>
                                <w:bCs/>
                                <w:sz w:val="20"/>
                                <w:szCs w:val="20"/>
                              </w:rPr>
                              <w:t xml:space="preserve">This will allow you to access your e-mail.  If you have any more questions,   you can contact us either by e-mail, at our 800-hotline, or online at </w:t>
                            </w:r>
                            <w:hyperlink r:id="rId131" w:history="1">
                              <w:r>
                                <w:rPr>
                                  <w:rFonts w:ascii="Calibri" w:hAnsi="Calibri" w:cs="Calibri"/>
                                  <w:b/>
                                  <w:bCs/>
                                  <w:sz w:val="20"/>
                                  <w:szCs w:val="20"/>
                                </w:rPr>
                                <w:t>http://www.nuvocom.net/support.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9" o:spid="_x0000_s1271" type="#_x0000_t202" style="position:absolute;margin-left:96.65pt;margin-top:16.55pt;width:411.4pt;height:247.15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" o:allowincell="f" fillcolor="#e6e7e8" strokecolor="#ed1c24" strokeweight=".71964mm">
                <v:textbox inset="0,0,0,0">
                  <w:txbxContent>
                    <w:p w:rsidR="00000000" w:rsidRDefault="009E5E7F">
                      <w:pPr>
                        <w:pStyle w:val="BodyText"/>
                        <w:kinsoku w:val="0"/>
                        <w:overflowPunct w:val="0"/>
                        <w:spacing w:before="142" w:line="235" w:lineRule="auto"/>
                        <w:ind w:left="746" w:right="4116"/>
                        <w:rPr>
                          <w:rFonts w:ascii="Calibri" w:hAnsi="Calibri" w:cs="Calibri"/>
                          <w:b/>
                          <w:bCs/>
                          <w:w w:val="105"/>
                          <w:sz w:val="20"/>
                          <w:szCs w:val="20"/>
                        </w:rPr>
                      </w:pPr>
                      <w:r>
                        <w:rPr>
                          <w:rFonts w:ascii="Calibri" w:hAnsi="Calibri" w:cs="Calibri"/>
                          <w:b/>
                          <w:bCs/>
                          <w:w w:val="105"/>
                          <w:sz w:val="20"/>
                          <w:szCs w:val="20"/>
                        </w:rPr>
                        <w:t xml:space="preserve">From: </w:t>
                      </w:r>
                      <w:hyperlink r:id="rId132" w:history="1">
                        <w:r>
                          <w:rPr>
                            <w:rFonts w:ascii="Calibri" w:hAnsi="Calibri" w:cs="Calibri"/>
                            <w:b/>
                            <w:bCs/>
                            <w:w w:val="105"/>
                            <w:sz w:val="20"/>
                            <w:szCs w:val="20"/>
                          </w:rPr>
                          <w:t>spcsupport@nuvocom.net</w:t>
                        </w:r>
                      </w:hyperlink>
                      <w:r>
                        <w:rPr>
                          <w:rFonts w:ascii="Calibri" w:hAnsi="Calibri" w:cs="Calibri"/>
                          <w:b/>
                          <w:bCs/>
                          <w:w w:val="105"/>
                          <w:sz w:val="20"/>
                          <w:szCs w:val="20"/>
                        </w:rPr>
                        <w:t xml:space="preserve"> Date: December 30, 2003</w:t>
                      </w:r>
                    </w:p>
                    <w:p w:rsidR="00000000" w:rsidRDefault="009E5E7F">
                      <w:pPr>
                        <w:pStyle w:val="BodyText"/>
                        <w:kinsoku w:val="0"/>
                        <w:overflowPunct w:val="0"/>
                        <w:spacing w:line="240" w:lineRule="exact"/>
                        <w:ind w:left="746"/>
                        <w:rPr>
                          <w:rFonts w:ascii="Calibri" w:hAnsi="Calibri" w:cs="Calibri"/>
                          <w:b/>
                          <w:bCs/>
                          <w:w w:val="105"/>
                          <w:sz w:val="20"/>
                          <w:szCs w:val="20"/>
                        </w:rPr>
                      </w:pPr>
                      <w:r>
                        <w:rPr>
                          <w:rFonts w:ascii="Calibri" w:hAnsi="Calibri" w:cs="Calibri"/>
                          <w:b/>
                          <w:bCs/>
                          <w:w w:val="105"/>
                          <w:sz w:val="20"/>
                          <w:szCs w:val="20"/>
                        </w:rPr>
                        <w:t>To: Christy McWard</w:t>
                      </w:r>
                    </w:p>
                    <w:p w:rsidR="00000000" w:rsidRDefault="009E5E7F">
                      <w:pPr>
                        <w:pStyle w:val="BodyText"/>
                        <w:kinsoku w:val="0"/>
                        <w:overflowPunct w:val="0"/>
                        <w:spacing w:line="242" w:lineRule="exact"/>
                        <w:ind w:left="746"/>
                        <w:rPr>
                          <w:rFonts w:ascii="Calibri" w:hAnsi="Calibri" w:cs="Calibri"/>
                          <w:b/>
                          <w:bCs/>
                          <w:w w:val="110"/>
                          <w:sz w:val="20"/>
                          <w:szCs w:val="20"/>
                        </w:rPr>
                      </w:pPr>
                      <w:r>
                        <w:rPr>
                          <w:rFonts w:ascii="Calibri" w:hAnsi="Calibri" w:cs="Calibri"/>
                          <w:b/>
                          <w:bCs/>
                          <w:w w:val="110"/>
                          <w:sz w:val="20"/>
                          <w:szCs w:val="20"/>
                        </w:rPr>
                        <w:t>Subject: CREATING A NEW PROFILE</w:t>
                      </w:r>
                    </w:p>
                    <w:p w:rsidR="00000000" w:rsidRDefault="009E5E7F">
                      <w:pPr>
                        <w:pStyle w:val="BodyText"/>
                        <w:kinsoku w:val="0"/>
                        <w:overflowPunct w:val="0"/>
                        <w:spacing w:before="8"/>
                        <w:rPr>
                          <w:rFonts w:ascii="Calibri" w:hAnsi="Calibri" w:cs="Calibri"/>
                          <w:b/>
                          <w:bCs/>
                          <w:sz w:val="19"/>
                          <w:szCs w:val="19"/>
                        </w:rPr>
                      </w:pPr>
                    </w:p>
                    <w:p w:rsidR="00000000" w:rsidRDefault="009E5E7F">
                      <w:pPr>
                        <w:pStyle w:val="BodyText"/>
                        <w:kinsoku w:val="0"/>
                        <w:overflowPunct w:val="0"/>
                        <w:spacing w:line="235" w:lineRule="auto"/>
                        <w:ind w:left="746" w:right="216"/>
                        <w:rPr>
                          <w:rFonts w:ascii="Calibri" w:hAnsi="Calibri" w:cs="Calibri"/>
                          <w:b/>
                          <w:bCs/>
                          <w:w w:val="105"/>
                          <w:sz w:val="20"/>
                          <w:szCs w:val="20"/>
                        </w:rPr>
                      </w:pPr>
                      <w:r>
                        <w:rPr>
                          <w:rFonts w:ascii="Calibri" w:hAnsi="Calibri" w:cs="Calibri"/>
                          <w:b/>
                          <w:bCs/>
                          <w:w w:val="105"/>
                          <w:sz w:val="20"/>
                          <w:szCs w:val="20"/>
                        </w:rPr>
                        <w:t xml:space="preserve">Thank you for contacting our 800-hotline. Recent online nuvocom.net updates have modified existing customer profiles. These changes can affect your e-mail.  To solve the problems </w:t>
                      </w:r>
                      <w:r>
                        <w:rPr>
                          <w:rFonts w:ascii="Calibri" w:hAnsi="Calibri" w:cs="Calibri"/>
                          <w:b/>
                          <w:bCs/>
                          <w:w w:val="105"/>
                          <w:sz w:val="20"/>
                          <w:szCs w:val="20"/>
                        </w:rPr>
                        <w:t>you encountered, create a new customer profile as</w:t>
                      </w:r>
                      <w:r>
                        <w:rPr>
                          <w:rFonts w:ascii="Calibri" w:hAnsi="Calibri" w:cs="Calibri"/>
                          <w:b/>
                          <w:bCs/>
                          <w:spacing w:val="40"/>
                          <w:w w:val="105"/>
                          <w:sz w:val="20"/>
                          <w:szCs w:val="20"/>
                        </w:rPr>
                        <w:t xml:space="preserve"> </w:t>
                      </w:r>
                      <w:r>
                        <w:rPr>
                          <w:rFonts w:ascii="Calibri" w:hAnsi="Calibri" w:cs="Calibri"/>
                          <w:b/>
                          <w:bCs/>
                          <w:w w:val="105"/>
                          <w:sz w:val="20"/>
                          <w:szCs w:val="20"/>
                        </w:rPr>
                        <w:t>follows:</w:t>
                      </w:r>
                    </w:p>
                    <w:p w:rsidR="00000000" w:rsidRDefault="009E5E7F">
                      <w:pPr>
                        <w:pStyle w:val="BodyText"/>
                        <w:numPr>
                          <w:ilvl w:val="0"/>
                          <w:numId w:val="70"/>
                        </w:numPr>
                        <w:tabs>
                          <w:tab w:val="left" w:pos="1018"/>
                        </w:tabs>
                        <w:kinsoku w:val="0"/>
                        <w:overflowPunct w:val="0"/>
                        <w:spacing w:before="118" w:line="242" w:lineRule="exact"/>
                        <w:rPr>
                          <w:rFonts w:ascii="Calibri" w:hAnsi="Calibri" w:cs="Calibri"/>
                          <w:b/>
                          <w:bCs/>
                          <w:w w:val="105"/>
                          <w:sz w:val="20"/>
                          <w:szCs w:val="20"/>
                        </w:rPr>
                      </w:pPr>
                      <w:r>
                        <w:rPr>
                          <w:rFonts w:ascii="Calibri" w:hAnsi="Calibri" w:cs="Calibri"/>
                          <w:b/>
                          <w:bCs/>
                          <w:w w:val="105"/>
                          <w:sz w:val="20"/>
                          <w:szCs w:val="20"/>
                        </w:rPr>
                        <w:t>Click</w:t>
                      </w:r>
                      <w:r>
                        <w:rPr>
                          <w:rFonts w:ascii="Calibri" w:hAnsi="Calibri" w:cs="Calibri"/>
                          <w:b/>
                          <w:bCs/>
                          <w:spacing w:val="9"/>
                          <w:w w:val="105"/>
                          <w:sz w:val="20"/>
                          <w:szCs w:val="20"/>
                        </w:rPr>
                        <w:t xml:space="preserve"> </w:t>
                      </w:r>
                      <w:r>
                        <w:rPr>
                          <w:rFonts w:ascii="Calibri" w:hAnsi="Calibri" w:cs="Calibri"/>
                          <w:b/>
                          <w:bCs/>
                          <w:w w:val="105"/>
                          <w:sz w:val="20"/>
                          <w:szCs w:val="20"/>
                        </w:rPr>
                        <w:t>on</w:t>
                      </w:r>
                      <w:r>
                        <w:rPr>
                          <w:rFonts w:ascii="Calibri" w:hAnsi="Calibri" w:cs="Calibri"/>
                          <w:b/>
                          <w:bCs/>
                          <w:spacing w:val="9"/>
                          <w:w w:val="105"/>
                          <w:sz w:val="20"/>
                          <w:szCs w:val="20"/>
                        </w:rPr>
                        <w:t xml:space="preserve"> </w:t>
                      </w:r>
                      <w:r>
                        <w:rPr>
                          <w:rFonts w:ascii="Calibri" w:hAnsi="Calibri" w:cs="Calibri"/>
                          <w:b/>
                          <w:bCs/>
                          <w:w w:val="105"/>
                          <w:sz w:val="20"/>
                          <w:szCs w:val="20"/>
                        </w:rPr>
                        <w:t>the</w:t>
                      </w:r>
                      <w:r>
                        <w:rPr>
                          <w:rFonts w:ascii="Calibri" w:hAnsi="Calibri" w:cs="Calibri"/>
                          <w:b/>
                          <w:bCs/>
                          <w:spacing w:val="9"/>
                          <w:w w:val="105"/>
                          <w:sz w:val="20"/>
                          <w:szCs w:val="20"/>
                        </w:rPr>
                        <w:t xml:space="preserve"> </w:t>
                      </w:r>
                      <w:r>
                        <w:rPr>
                          <w:rFonts w:ascii="Calibri" w:hAnsi="Calibri" w:cs="Calibri"/>
                          <w:b/>
                          <w:bCs/>
                          <w:w w:val="105"/>
                          <w:sz w:val="20"/>
                          <w:szCs w:val="20"/>
                        </w:rPr>
                        <w:t>nuvocom.net</w:t>
                      </w:r>
                      <w:r>
                        <w:rPr>
                          <w:rFonts w:ascii="Calibri" w:hAnsi="Calibri" w:cs="Calibri"/>
                          <w:b/>
                          <w:bCs/>
                          <w:spacing w:val="10"/>
                          <w:w w:val="105"/>
                          <w:sz w:val="20"/>
                          <w:szCs w:val="20"/>
                        </w:rPr>
                        <w:t xml:space="preserve"> </w:t>
                      </w:r>
                      <w:r>
                        <w:rPr>
                          <w:rFonts w:ascii="Calibri" w:hAnsi="Calibri" w:cs="Calibri"/>
                          <w:b/>
                          <w:bCs/>
                          <w:w w:val="105"/>
                          <w:sz w:val="20"/>
                          <w:szCs w:val="20"/>
                        </w:rPr>
                        <w:t>icon</w:t>
                      </w:r>
                      <w:r>
                        <w:rPr>
                          <w:rFonts w:ascii="Calibri" w:hAnsi="Calibri" w:cs="Calibri"/>
                          <w:b/>
                          <w:bCs/>
                          <w:spacing w:val="9"/>
                          <w:w w:val="105"/>
                          <w:sz w:val="20"/>
                          <w:szCs w:val="20"/>
                        </w:rPr>
                        <w:t xml:space="preserve"> </w:t>
                      </w:r>
                      <w:r>
                        <w:rPr>
                          <w:rFonts w:ascii="Calibri" w:hAnsi="Calibri" w:cs="Calibri"/>
                          <w:b/>
                          <w:bCs/>
                          <w:w w:val="105"/>
                          <w:sz w:val="20"/>
                          <w:szCs w:val="20"/>
                        </w:rPr>
                        <w:t>to</w:t>
                      </w:r>
                      <w:r>
                        <w:rPr>
                          <w:rFonts w:ascii="Calibri" w:hAnsi="Calibri" w:cs="Calibri"/>
                          <w:b/>
                          <w:bCs/>
                          <w:spacing w:val="9"/>
                          <w:w w:val="105"/>
                          <w:sz w:val="20"/>
                          <w:szCs w:val="20"/>
                        </w:rPr>
                        <w:t xml:space="preserve"> </w:t>
                      </w:r>
                      <w:r>
                        <w:rPr>
                          <w:rFonts w:ascii="Calibri" w:hAnsi="Calibri" w:cs="Calibri"/>
                          <w:b/>
                          <w:bCs/>
                          <w:w w:val="105"/>
                          <w:sz w:val="20"/>
                          <w:szCs w:val="20"/>
                        </w:rPr>
                        <w:t>open</w:t>
                      </w:r>
                      <w:r>
                        <w:rPr>
                          <w:rFonts w:ascii="Calibri" w:hAnsi="Calibri" w:cs="Calibri"/>
                          <w:b/>
                          <w:bCs/>
                          <w:spacing w:val="10"/>
                          <w:w w:val="105"/>
                          <w:sz w:val="20"/>
                          <w:szCs w:val="20"/>
                        </w:rPr>
                        <w:t xml:space="preserve"> </w:t>
                      </w:r>
                      <w:r>
                        <w:rPr>
                          <w:rFonts w:ascii="Calibri" w:hAnsi="Calibri" w:cs="Calibri"/>
                          <w:b/>
                          <w:bCs/>
                          <w:w w:val="105"/>
                          <w:sz w:val="20"/>
                          <w:szCs w:val="20"/>
                        </w:rPr>
                        <w:t>your</w:t>
                      </w:r>
                      <w:r>
                        <w:rPr>
                          <w:rFonts w:ascii="Calibri" w:hAnsi="Calibri" w:cs="Calibri"/>
                          <w:b/>
                          <w:bCs/>
                          <w:spacing w:val="9"/>
                          <w:w w:val="105"/>
                          <w:sz w:val="20"/>
                          <w:szCs w:val="20"/>
                        </w:rPr>
                        <w:t xml:space="preserve"> </w:t>
                      </w:r>
                      <w:r>
                        <w:rPr>
                          <w:rFonts w:ascii="Calibri" w:hAnsi="Calibri" w:cs="Calibri"/>
                          <w:b/>
                          <w:bCs/>
                          <w:w w:val="105"/>
                          <w:sz w:val="20"/>
                          <w:szCs w:val="20"/>
                        </w:rPr>
                        <w:t>account.</w:t>
                      </w:r>
                    </w:p>
                    <w:p w:rsidR="00000000" w:rsidRDefault="009E5E7F">
                      <w:pPr>
                        <w:pStyle w:val="BodyText"/>
                        <w:numPr>
                          <w:ilvl w:val="0"/>
                          <w:numId w:val="70"/>
                        </w:numPr>
                        <w:tabs>
                          <w:tab w:val="left" w:pos="1018"/>
                        </w:tabs>
                        <w:kinsoku w:val="0"/>
                        <w:overflowPunct w:val="0"/>
                        <w:spacing w:line="240" w:lineRule="exact"/>
                        <w:rPr>
                          <w:rFonts w:ascii="Calibri" w:hAnsi="Calibri" w:cs="Calibri"/>
                          <w:b/>
                          <w:bCs/>
                          <w:w w:val="110"/>
                          <w:sz w:val="20"/>
                          <w:szCs w:val="20"/>
                        </w:rPr>
                      </w:pPr>
                      <w:r>
                        <w:rPr>
                          <w:rFonts w:ascii="Calibri" w:hAnsi="Calibri" w:cs="Calibri"/>
                          <w:b/>
                          <w:bCs/>
                          <w:w w:val="110"/>
                          <w:sz w:val="20"/>
                          <w:szCs w:val="20"/>
                        </w:rPr>
                        <w:t>Double click</w:t>
                      </w:r>
                      <w:r>
                        <w:rPr>
                          <w:rFonts w:ascii="Calibri" w:hAnsi="Calibri" w:cs="Calibri"/>
                          <w:b/>
                          <w:bCs/>
                          <w:spacing w:val="12"/>
                          <w:w w:val="110"/>
                          <w:sz w:val="20"/>
                          <w:szCs w:val="20"/>
                        </w:rPr>
                        <w:t xml:space="preserve"> </w:t>
                      </w:r>
                      <w:r>
                        <w:rPr>
                          <w:rFonts w:ascii="Calibri" w:hAnsi="Calibri" w:cs="Calibri"/>
                          <w:b/>
                          <w:bCs/>
                          <w:w w:val="110"/>
                          <w:sz w:val="20"/>
                          <w:szCs w:val="20"/>
                        </w:rPr>
                        <w:t>“Configure.”</w:t>
                      </w:r>
                    </w:p>
                    <w:p w:rsidR="00000000" w:rsidRDefault="009E5E7F">
                      <w:pPr>
                        <w:pStyle w:val="BodyText"/>
                        <w:numPr>
                          <w:ilvl w:val="0"/>
                          <w:numId w:val="70"/>
                        </w:numPr>
                        <w:tabs>
                          <w:tab w:val="left" w:pos="1018"/>
                        </w:tabs>
                        <w:kinsoku w:val="0"/>
                        <w:overflowPunct w:val="0"/>
                        <w:spacing w:line="240" w:lineRule="exact"/>
                        <w:rPr>
                          <w:rFonts w:ascii="Calibri" w:hAnsi="Calibri" w:cs="Calibri"/>
                          <w:b/>
                          <w:bCs/>
                          <w:w w:val="105"/>
                          <w:sz w:val="20"/>
                          <w:szCs w:val="20"/>
                        </w:rPr>
                      </w:pPr>
                      <w:r>
                        <w:rPr>
                          <w:rFonts w:ascii="Calibri" w:hAnsi="Calibri" w:cs="Calibri"/>
                          <w:b/>
                          <w:bCs/>
                          <w:w w:val="105"/>
                          <w:sz w:val="20"/>
                          <w:szCs w:val="20"/>
                        </w:rPr>
                        <w:t>Right click on “Manage</w:t>
                      </w:r>
                      <w:r>
                        <w:rPr>
                          <w:rFonts w:ascii="Calibri" w:hAnsi="Calibri" w:cs="Calibri"/>
                          <w:b/>
                          <w:bCs/>
                          <w:spacing w:val="43"/>
                          <w:w w:val="105"/>
                          <w:sz w:val="20"/>
                          <w:szCs w:val="20"/>
                        </w:rPr>
                        <w:t xml:space="preserve"> </w:t>
                      </w:r>
                      <w:r>
                        <w:rPr>
                          <w:rFonts w:ascii="Calibri" w:hAnsi="Calibri" w:cs="Calibri"/>
                          <w:b/>
                          <w:bCs/>
                          <w:w w:val="105"/>
                          <w:sz w:val="20"/>
                          <w:szCs w:val="20"/>
                        </w:rPr>
                        <w:t>Profiles.”</w:t>
                      </w:r>
                    </w:p>
                    <w:p w:rsidR="00000000" w:rsidRDefault="009E5E7F">
                      <w:pPr>
                        <w:pStyle w:val="BodyText"/>
                        <w:numPr>
                          <w:ilvl w:val="0"/>
                          <w:numId w:val="70"/>
                        </w:numPr>
                        <w:tabs>
                          <w:tab w:val="left" w:pos="1018"/>
                        </w:tabs>
                        <w:kinsoku w:val="0"/>
                        <w:overflowPunct w:val="0"/>
                        <w:spacing w:line="240" w:lineRule="exact"/>
                        <w:rPr>
                          <w:rFonts w:ascii="Calibri" w:hAnsi="Calibri" w:cs="Calibri"/>
                          <w:b/>
                          <w:bCs/>
                          <w:w w:val="105"/>
                          <w:sz w:val="20"/>
                          <w:szCs w:val="20"/>
                        </w:rPr>
                      </w:pPr>
                      <w:r>
                        <w:rPr>
                          <w:rFonts w:ascii="Calibri" w:hAnsi="Calibri" w:cs="Calibri"/>
                          <w:b/>
                          <w:bCs/>
                          <w:w w:val="105"/>
                          <w:sz w:val="20"/>
                          <w:szCs w:val="20"/>
                        </w:rPr>
                        <w:t>Scroll down to “New</w:t>
                      </w:r>
                      <w:r>
                        <w:rPr>
                          <w:rFonts w:ascii="Calibri" w:hAnsi="Calibri" w:cs="Calibri"/>
                          <w:b/>
                          <w:bCs/>
                          <w:spacing w:val="40"/>
                          <w:w w:val="105"/>
                          <w:sz w:val="20"/>
                          <w:szCs w:val="20"/>
                        </w:rPr>
                        <w:t xml:space="preserve"> </w:t>
                      </w:r>
                      <w:r>
                        <w:rPr>
                          <w:rFonts w:ascii="Calibri" w:hAnsi="Calibri" w:cs="Calibri"/>
                          <w:b/>
                          <w:bCs/>
                          <w:w w:val="105"/>
                          <w:sz w:val="20"/>
                          <w:szCs w:val="20"/>
                        </w:rPr>
                        <w:t>Profile.”</w:t>
                      </w:r>
                    </w:p>
                    <w:p w:rsidR="00000000" w:rsidRDefault="009E5E7F">
                      <w:pPr>
                        <w:pStyle w:val="BodyText"/>
                        <w:numPr>
                          <w:ilvl w:val="0"/>
                          <w:numId w:val="70"/>
                        </w:numPr>
                        <w:tabs>
                          <w:tab w:val="left" w:pos="1018"/>
                        </w:tabs>
                        <w:kinsoku w:val="0"/>
                        <w:overflowPunct w:val="0"/>
                        <w:spacing w:line="240" w:lineRule="exact"/>
                        <w:rPr>
                          <w:rFonts w:ascii="Calibri" w:hAnsi="Calibri" w:cs="Calibri"/>
                          <w:b/>
                          <w:bCs/>
                          <w:w w:val="105"/>
                          <w:sz w:val="20"/>
                          <w:szCs w:val="20"/>
                        </w:rPr>
                      </w:pPr>
                      <w:r>
                        <w:rPr>
                          <w:rFonts w:ascii="Calibri" w:hAnsi="Calibri" w:cs="Calibri"/>
                          <w:b/>
                          <w:bCs/>
                          <w:w w:val="105"/>
                          <w:sz w:val="20"/>
                          <w:szCs w:val="20"/>
                        </w:rPr>
                        <w:t>Type in your password and 6-digit</w:t>
                      </w:r>
                      <w:r>
                        <w:rPr>
                          <w:rFonts w:ascii="Calibri" w:hAnsi="Calibri" w:cs="Calibri"/>
                          <w:b/>
                          <w:bCs/>
                          <w:spacing w:val="5"/>
                          <w:w w:val="105"/>
                          <w:sz w:val="20"/>
                          <w:szCs w:val="20"/>
                        </w:rPr>
                        <w:t xml:space="preserve"> </w:t>
                      </w:r>
                      <w:r>
                        <w:rPr>
                          <w:rFonts w:ascii="Calibri" w:hAnsi="Calibri" w:cs="Calibri"/>
                          <w:b/>
                          <w:bCs/>
                          <w:w w:val="105"/>
                          <w:sz w:val="20"/>
                          <w:szCs w:val="20"/>
                        </w:rPr>
                        <w:t>PIN.</w:t>
                      </w:r>
                    </w:p>
                    <w:p w:rsidR="00000000" w:rsidRDefault="009E5E7F">
                      <w:pPr>
                        <w:pStyle w:val="BodyText"/>
                        <w:numPr>
                          <w:ilvl w:val="0"/>
                          <w:numId w:val="70"/>
                        </w:numPr>
                        <w:tabs>
                          <w:tab w:val="left" w:pos="1018"/>
                        </w:tabs>
                        <w:kinsoku w:val="0"/>
                        <w:overflowPunct w:val="0"/>
                        <w:spacing w:line="240" w:lineRule="exact"/>
                        <w:rPr>
                          <w:rFonts w:ascii="Calibri" w:hAnsi="Calibri" w:cs="Calibri"/>
                          <w:b/>
                          <w:bCs/>
                          <w:w w:val="110"/>
                          <w:sz w:val="20"/>
                          <w:szCs w:val="20"/>
                        </w:rPr>
                      </w:pPr>
                      <w:r>
                        <w:rPr>
                          <w:rFonts w:ascii="Calibri" w:hAnsi="Calibri" w:cs="Calibri"/>
                          <w:b/>
                          <w:bCs/>
                          <w:w w:val="110"/>
                          <w:sz w:val="20"/>
                          <w:szCs w:val="20"/>
                        </w:rPr>
                        <w:t>Click</w:t>
                      </w:r>
                      <w:r>
                        <w:rPr>
                          <w:rFonts w:ascii="Calibri" w:hAnsi="Calibri" w:cs="Calibri"/>
                          <w:b/>
                          <w:bCs/>
                          <w:spacing w:val="10"/>
                          <w:w w:val="110"/>
                          <w:sz w:val="20"/>
                          <w:szCs w:val="20"/>
                        </w:rPr>
                        <w:t xml:space="preserve"> </w:t>
                      </w:r>
                      <w:r>
                        <w:rPr>
                          <w:rFonts w:ascii="Calibri" w:hAnsi="Calibri" w:cs="Calibri"/>
                          <w:b/>
                          <w:bCs/>
                          <w:w w:val="110"/>
                          <w:sz w:val="20"/>
                          <w:szCs w:val="20"/>
                        </w:rPr>
                        <w:t>“Next.”</w:t>
                      </w:r>
                    </w:p>
                    <w:p w:rsidR="00000000" w:rsidRDefault="009E5E7F">
                      <w:pPr>
                        <w:pStyle w:val="BodyText"/>
                        <w:numPr>
                          <w:ilvl w:val="0"/>
                          <w:numId w:val="70"/>
                        </w:numPr>
                        <w:tabs>
                          <w:tab w:val="left" w:pos="1018"/>
                        </w:tabs>
                        <w:kinsoku w:val="0"/>
                        <w:overflowPunct w:val="0"/>
                        <w:spacing w:line="242" w:lineRule="exact"/>
                        <w:rPr>
                          <w:rFonts w:ascii="Calibri" w:hAnsi="Calibri" w:cs="Calibri"/>
                          <w:b/>
                          <w:bCs/>
                          <w:w w:val="110"/>
                          <w:sz w:val="20"/>
                          <w:szCs w:val="20"/>
                        </w:rPr>
                      </w:pPr>
                      <w:r>
                        <w:rPr>
                          <w:rFonts w:ascii="Calibri" w:hAnsi="Calibri" w:cs="Calibri"/>
                          <w:b/>
                          <w:bCs/>
                          <w:w w:val="110"/>
                          <w:sz w:val="20"/>
                          <w:szCs w:val="20"/>
                        </w:rPr>
                        <w:t>Click</w:t>
                      </w:r>
                      <w:r>
                        <w:rPr>
                          <w:rFonts w:ascii="Calibri" w:hAnsi="Calibri" w:cs="Calibri"/>
                          <w:b/>
                          <w:bCs/>
                          <w:spacing w:val="4"/>
                          <w:w w:val="110"/>
                          <w:sz w:val="20"/>
                          <w:szCs w:val="20"/>
                        </w:rPr>
                        <w:t xml:space="preserve"> </w:t>
                      </w:r>
                      <w:r>
                        <w:rPr>
                          <w:rFonts w:ascii="Calibri" w:hAnsi="Calibri" w:cs="Calibri"/>
                          <w:b/>
                          <w:bCs/>
                          <w:w w:val="110"/>
                          <w:sz w:val="20"/>
                          <w:szCs w:val="20"/>
                        </w:rPr>
                        <w:t>“Finish.”</w:t>
                      </w:r>
                    </w:p>
                    <w:p w:rsidR="00000000" w:rsidRDefault="009E5E7F">
                      <w:pPr>
                        <w:pStyle w:val="BodyText"/>
                        <w:kinsoku w:val="0"/>
                        <w:overflowPunct w:val="0"/>
                        <w:spacing w:before="120" w:line="235" w:lineRule="auto"/>
                        <w:ind w:left="746" w:right="1014"/>
                        <w:rPr>
                          <w:rFonts w:ascii="Calibri" w:hAnsi="Calibri" w:cs="Calibri"/>
                          <w:b/>
                          <w:bCs/>
                          <w:sz w:val="20"/>
                          <w:szCs w:val="20"/>
                        </w:rPr>
                      </w:pPr>
                      <w:r>
                        <w:rPr>
                          <w:rFonts w:ascii="Calibri" w:hAnsi="Calibri" w:cs="Calibri"/>
                          <w:b/>
                          <w:bCs/>
                          <w:sz w:val="20"/>
                          <w:szCs w:val="20"/>
                        </w:rPr>
                        <w:t xml:space="preserve">This will allow you to access your e-mail.  If you have any more questions,   you can contact us either by e-mail, at our 800-hotline, or online at </w:t>
                      </w:r>
                      <w:hyperlink r:id="rId133" w:history="1">
                        <w:r>
                          <w:rPr>
                            <w:rFonts w:ascii="Calibri" w:hAnsi="Calibri" w:cs="Calibri"/>
                            <w:b/>
                            <w:bCs/>
                            <w:sz w:val="20"/>
                            <w:szCs w:val="20"/>
                          </w:rPr>
                          <w:t>http://www.nuvocom.net/support.</w:t>
                        </w:r>
                      </w:hyperlink>
                    </w:p>
                  </w:txbxContent>
                </v:textbox>
                <w10:wrap type="topAndBottom" anchorx="page"/>
              </v:shape>
            </w:pict>
          </mc:Fallback>
        </mc:AlternateContent>
      </w:r>
    </w:p>
    <w:p w:rsidR="00000000" w:rsidRDefault="009E5E7F">
      <w:pPr>
        <w:pStyle w:val="BodyText"/>
        <w:kinsoku w:val="0"/>
        <w:overflowPunct w:val="0"/>
        <w:spacing w:before="11"/>
        <w:rPr>
          <w:rFonts w:ascii="Calibri" w:hAnsi="Calibri" w:cs="Calibri"/>
          <w:b/>
          <w:bCs/>
          <w:sz w:val="13"/>
          <w:szCs w:val="13"/>
        </w:rPr>
      </w:pPr>
    </w:p>
    <w:p w:rsidR="00000000" w:rsidRDefault="009E5E7F">
      <w:pPr>
        <w:pStyle w:val="BodyText"/>
        <w:kinsoku w:val="0"/>
        <w:overflowPunct w:val="0"/>
        <w:spacing w:before="99"/>
        <w:ind w:right="300"/>
        <w:jc w:val="right"/>
        <w:rPr>
          <w:rFonts w:ascii="Cambria" w:hAnsi="Cambria" w:cs="Cambria"/>
          <w:color w:val="ED1C24"/>
          <w:sz w:val="34"/>
          <w:szCs w:val="34"/>
        </w:rPr>
      </w:pPr>
      <w:r>
        <w:rPr>
          <w:rFonts w:ascii="Cambria" w:hAnsi="Cambria" w:cs="Cambria"/>
          <w:color w:val="ED1C24"/>
          <w:sz w:val="34"/>
          <w:szCs w:val="34"/>
        </w:rPr>
        <w:t xml:space="preserve">On the next page is </w:t>
      </w:r>
      <w:r>
        <w:rPr>
          <w:rFonts w:ascii="Cambria" w:hAnsi="Cambria" w:cs="Cambria"/>
          <w:color w:val="ED1C24"/>
          <w:spacing w:val="20"/>
          <w:sz w:val="34"/>
          <w:szCs w:val="34"/>
        </w:rPr>
        <w:t xml:space="preserve"> </w:t>
      </w:r>
      <w:r>
        <w:rPr>
          <w:rFonts w:ascii="Cambria" w:hAnsi="Cambria" w:cs="Cambria"/>
          <w:color w:val="ED1C24"/>
          <w:sz w:val="34"/>
          <w:szCs w:val="34"/>
        </w:rPr>
        <w:t>a</w:t>
      </w:r>
    </w:p>
    <w:p w:rsidR="00000000" w:rsidRDefault="009E5E7F">
      <w:pPr>
        <w:pStyle w:val="BodyText"/>
        <w:kinsoku w:val="0"/>
        <w:overflowPunct w:val="0"/>
        <w:spacing w:before="8"/>
        <w:ind w:left="5607"/>
        <w:rPr>
          <w:rFonts w:ascii="Calibri" w:hAnsi="Calibri" w:cs="Calibri"/>
          <w:b/>
          <w:bCs/>
          <w:color w:val="ED1C24"/>
          <w:w w:val="105"/>
          <w:sz w:val="34"/>
          <w:szCs w:val="34"/>
        </w:rPr>
      </w:pPr>
      <w:r>
        <w:rPr>
          <w:rFonts w:ascii="Calibri" w:hAnsi="Calibri" w:cs="Calibri"/>
          <w:b/>
          <w:bCs/>
          <w:color w:val="ED1C24"/>
          <w:w w:val="105"/>
          <w:sz w:val="34"/>
          <w:szCs w:val="34"/>
        </w:rPr>
        <w:t xml:space="preserve">Peer Evaluation Checklist </w:t>
      </w:r>
      <w:r>
        <w:rPr>
          <w:rFonts w:ascii="Cambria" w:hAnsi="Cambria" w:cs="Cambria"/>
          <w:color w:val="ED1C24"/>
          <w:w w:val="105"/>
          <w:sz w:val="34"/>
          <w:szCs w:val="34"/>
        </w:rPr>
        <w:t>for</w:t>
      </w:r>
      <w:r>
        <w:rPr>
          <w:rFonts w:ascii="Cambria" w:hAnsi="Cambria" w:cs="Cambria"/>
          <w:color w:val="ED1C24"/>
          <w:spacing w:val="-48"/>
          <w:w w:val="105"/>
          <w:sz w:val="34"/>
          <w:szCs w:val="34"/>
        </w:rPr>
        <w:t xml:space="preserve"> </w:t>
      </w:r>
      <w:r>
        <w:rPr>
          <w:rFonts w:ascii="Calibri" w:hAnsi="Calibri" w:cs="Calibri"/>
          <w:b/>
          <w:bCs/>
          <w:color w:val="ED1C24"/>
          <w:w w:val="105"/>
          <w:sz w:val="34"/>
          <w:szCs w:val="34"/>
        </w:rPr>
        <w:t>E-mail.</w:t>
      </w:r>
    </w:p>
    <w:p w:rsidR="00000000" w:rsidRDefault="009E5E7F">
      <w:pPr>
        <w:pStyle w:val="BodyText"/>
        <w:kinsoku w:val="0"/>
        <w:overflowPunct w:val="0"/>
        <w:spacing w:before="8"/>
        <w:ind w:left="5607"/>
        <w:rPr>
          <w:rFonts w:ascii="Calibri" w:hAnsi="Calibri" w:cs="Calibri"/>
          <w:b/>
          <w:bCs/>
          <w:color w:val="ED1C24"/>
          <w:w w:val="105"/>
          <w:sz w:val="34"/>
          <w:szCs w:val="34"/>
        </w:rPr>
        <w:sectPr w:rsidR="00000000">
          <w:pgSz w:w="12240" w:h="15840"/>
          <w:pgMar w:top="1120" w:right="780" w:bottom="1000" w:left="220" w:header="907" w:footer="798" w:gutter="0"/>
          <w:cols w:space="720" w:equalWidth="0">
            <w:col w:w="11240"/>
          </w:cols>
          <w:noEndnote/>
        </w:sectPr>
      </w:pPr>
    </w:p>
    <w:p w:rsidR="00000000" w:rsidRDefault="009E5E7F">
      <w:pPr>
        <w:pStyle w:val="BodyText"/>
        <w:kinsoku w:val="0"/>
        <w:overflowPunct w:val="0"/>
        <w:spacing w:before="2"/>
        <w:rPr>
          <w:rFonts w:ascii="Calibri" w:hAnsi="Calibri" w:cs="Calibri"/>
          <w:b/>
          <w:bCs/>
          <w:sz w:val="14"/>
          <w:szCs w:val="14"/>
        </w:rPr>
      </w:pPr>
    </w:p>
    <w:p w:rsidR="00000000" w:rsidRDefault="00A25B1A">
      <w:pPr>
        <w:pStyle w:val="BodyText"/>
        <w:kinsoku w:val="0"/>
        <w:overflowPunct w:val="0"/>
        <w:spacing w:before="98"/>
        <w:ind w:left="869"/>
        <w:rPr>
          <w:rFonts w:ascii="Calibri" w:hAnsi="Calibri" w:cs="Calibri"/>
          <w:b/>
          <w:bCs/>
          <w:color w:val="FFFFFF"/>
          <w:w w:val="122"/>
          <w:sz w:val="30"/>
          <w:szCs w:val="30"/>
        </w:rPr>
      </w:pPr>
      <w:r>
        <w:rPr>
          <w:noProof/>
        </w:rPr>
        <mc:AlternateContent>
          <mc:Choice Requires="wpg">
            <w:drawing>
              <wp:anchor distT="0" distB="0" distL="114300" distR="114300" simplePos="0" relativeHeight="251643392" behindDoc="0" locked="0" layoutInCell="0" allowOverlap="1">
                <wp:simplePos x="0" y="0"/>
                <wp:positionH relativeFrom="page">
                  <wp:posOffset>5772150</wp:posOffset>
                </wp:positionH>
                <wp:positionV relativeFrom="paragraph">
                  <wp:posOffset>-74295</wp:posOffset>
                </wp:positionV>
                <wp:extent cx="1314450" cy="1467485"/>
                <wp:effectExtent l="0" t="0" r="0" b="0"/>
                <wp:wrapNone/>
                <wp:docPr id="917"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0" cy="1467485"/>
                          <a:chOff x="9090" y="-117"/>
                          <a:chExt cx="2070" cy="2311"/>
                        </a:xfrm>
                      </wpg:grpSpPr>
                      <pic:pic xmlns:pic="http://schemas.openxmlformats.org/drawingml/2006/picture">
                        <pic:nvPicPr>
                          <pic:cNvPr id="918" name="Picture 76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9090" y="-118"/>
                            <a:ext cx="2080" cy="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9" name="Text Box 762"/>
                        <wps:cNvSpPr txBox="1">
                          <a:spLocks noChangeArrowheads="1"/>
                        </wps:cNvSpPr>
                        <wps:spPr bwMode="auto">
                          <a:xfrm>
                            <a:off x="9090" y="-118"/>
                            <a:ext cx="2070" cy="2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rPr>
                                  <w:rFonts w:ascii="Calibri" w:hAnsi="Calibri" w:cs="Calibri"/>
                                  <w:b/>
                                  <w:bCs/>
                                  <w:sz w:val="48"/>
                                  <w:szCs w:val="48"/>
                                </w:rPr>
                              </w:pPr>
                            </w:p>
                            <w:p w:rsidR="00000000" w:rsidRDefault="009E5E7F">
                              <w:pPr>
                                <w:pStyle w:val="BodyText"/>
                                <w:kinsoku w:val="0"/>
                                <w:overflowPunct w:val="0"/>
                                <w:rPr>
                                  <w:rFonts w:ascii="Calibri" w:hAnsi="Calibri" w:cs="Calibri"/>
                                  <w:b/>
                                  <w:bCs/>
                                  <w:sz w:val="48"/>
                                  <w:szCs w:val="48"/>
                                </w:rPr>
                              </w:pPr>
                            </w:p>
                            <w:p w:rsidR="00000000" w:rsidRDefault="009E5E7F">
                              <w:pPr>
                                <w:pStyle w:val="BodyText"/>
                                <w:kinsoku w:val="0"/>
                                <w:overflowPunct w:val="0"/>
                                <w:spacing w:before="10"/>
                                <w:rPr>
                                  <w:rFonts w:ascii="Calibri" w:hAnsi="Calibri" w:cs="Calibri"/>
                                  <w:b/>
                                  <w:bCs/>
                                  <w:sz w:val="51"/>
                                  <w:szCs w:val="51"/>
                                </w:rPr>
                              </w:pPr>
                            </w:p>
                            <w:p w:rsidR="00000000" w:rsidRDefault="009E5E7F">
                              <w:pPr>
                                <w:pStyle w:val="BodyText"/>
                                <w:kinsoku w:val="0"/>
                                <w:overflowPunct w:val="0"/>
                                <w:spacing w:before="1"/>
                                <w:ind w:left="404"/>
                                <w:rPr>
                                  <w:rFonts w:ascii="Calibri" w:hAnsi="Calibri" w:cs="Calibri"/>
                                  <w:b/>
                                  <w:bCs/>
                                  <w:color w:val="FFFFFF"/>
                                  <w:w w:val="105"/>
                                  <w:sz w:val="40"/>
                                  <w:szCs w:val="40"/>
                                </w:rPr>
                              </w:pPr>
                              <w:r>
                                <w:rPr>
                                  <w:rFonts w:ascii="Calibri" w:hAnsi="Calibri" w:cs="Calibri"/>
                                  <w:b/>
                                  <w:bCs/>
                                  <w:color w:val="FFFFFF"/>
                                  <w:w w:val="105"/>
                                  <w:sz w:val="40"/>
                                  <w:szCs w:val="40"/>
                                </w:rPr>
                                <w:t>E-MAIL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0" o:spid="_x0000_s1272" style="position:absolute;left:0;text-align:left;margin-left:454.5pt;margin-top:-5.85pt;width:103.5pt;height:115.55pt;z-index:251643392;mso-position-horizontal-relative:page;mso-position-vertical-relative:text" coordorigin="9090,-117" coordsize="2070,2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" o:allowincell="f">
                <v:shape id="Picture 761" o:spid="_x0000_s1273" type="#_x0000_t75" style="position:absolute;left:9090;top:-118;width:2080;height:2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KEBjCAAAA3AAAAA8AAABkcnMvZG93bnJldi54bWxET1trwjAUfhf2H8IR9mbTynCuM4pMBw5F&#10;sLs8H5pjW0xOSpPZ7t8vD4KPH999sRqsEVfqfONYQZakIIhLpxuuFHx9vk/mIHxA1mgck4I/8rBa&#10;PowWmGvX84muRahEDGGfo4I6hDaX0pc1WfSJa4kjd3adxRBhV0ndYR/DrZHTNJ1Jiw3Hhhpbequp&#10;vBS/VsHerA9hb2i6yfrLz/bjWDw/fRdKPY6H9SuIQEO4i2/unVbwksW18Uw8An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ShAYwgAAANwAAAAPAAAAAAAAAAAAAAAAAJ8C&#10;AABkcnMvZG93bnJldi54bWxQSwUGAAAAAAQABAD3AAAAjgMAAAAA&#10;">
                  <v:imagedata r:id="rId135" o:title=""/>
                </v:shape>
                <v:shape id="Text Box 762" o:spid="_x0000_s1274" type="#_x0000_t202" style="position:absolute;left:9090;top:-118;width:2070;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3nMQA&#10;AADcAAAADwAAAGRycy9kb3ducmV2LnhtbESPQWvCQBSE7wX/w/KE3upGD2Kiq4goCIXSGA8en9ln&#10;sph9G7Orpv++KxR6HGbmG2ax6m0jHtR541jBeJSAIC6dNlwpOBa7jxkIH5A1No5JwQ95WC0HbwvM&#10;tHtyTo9DqESEsM9QQR1Cm0npy5os+pFriaN3cZ3FEGVXSd3hM8JtIydJMpUWDceFGlva1FReD3er&#10;YH3ifGtuX+fv/JKbokgT/pxelXof9us5iEB9+A//tfdaQTpO4XU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jN5zEAAAA3AAAAA8AAAAAAAAAAAAAAAAAmAIAAGRycy9k&#10;b3ducmV2LnhtbFBLBQYAAAAABAAEAPUAAACJAwAAAAA=&#10;" filled="f" stroked="f">
                  <v:textbox inset="0,0,0,0">
                    <w:txbxContent>
                      <w:p w:rsidR="00000000" w:rsidRDefault="009E5E7F">
                        <w:pPr>
                          <w:pStyle w:val="BodyText"/>
                          <w:kinsoku w:val="0"/>
                          <w:overflowPunct w:val="0"/>
                          <w:rPr>
                            <w:rFonts w:ascii="Calibri" w:hAnsi="Calibri" w:cs="Calibri"/>
                            <w:b/>
                            <w:bCs/>
                            <w:sz w:val="48"/>
                            <w:szCs w:val="48"/>
                          </w:rPr>
                        </w:pPr>
                      </w:p>
                      <w:p w:rsidR="00000000" w:rsidRDefault="009E5E7F">
                        <w:pPr>
                          <w:pStyle w:val="BodyText"/>
                          <w:kinsoku w:val="0"/>
                          <w:overflowPunct w:val="0"/>
                          <w:rPr>
                            <w:rFonts w:ascii="Calibri" w:hAnsi="Calibri" w:cs="Calibri"/>
                            <w:b/>
                            <w:bCs/>
                            <w:sz w:val="48"/>
                            <w:szCs w:val="48"/>
                          </w:rPr>
                        </w:pPr>
                      </w:p>
                      <w:p w:rsidR="00000000" w:rsidRDefault="009E5E7F">
                        <w:pPr>
                          <w:pStyle w:val="BodyText"/>
                          <w:kinsoku w:val="0"/>
                          <w:overflowPunct w:val="0"/>
                          <w:spacing w:before="10"/>
                          <w:rPr>
                            <w:rFonts w:ascii="Calibri" w:hAnsi="Calibri" w:cs="Calibri"/>
                            <w:b/>
                            <w:bCs/>
                            <w:sz w:val="51"/>
                            <w:szCs w:val="51"/>
                          </w:rPr>
                        </w:pPr>
                      </w:p>
                      <w:p w:rsidR="00000000" w:rsidRDefault="009E5E7F">
                        <w:pPr>
                          <w:pStyle w:val="BodyText"/>
                          <w:kinsoku w:val="0"/>
                          <w:overflowPunct w:val="0"/>
                          <w:spacing w:before="1"/>
                          <w:ind w:left="404"/>
                          <w:rPr>
                            <w:rFonts w:ascii="Calibri" w:hAnsi="Calibri" w:cs="Calibri"/>
                            <w:b/>
                            <w:bCs/>
                            <w:color w:val="FFFFFF"/>
                            <w:w w:val="105"/>
                            <w:sz w:val="40"/>
                            <w:szCs w:val="40"/>
                          </w:rPr>
                        </w:pPr>
                        <w:r>
                          <w:rPr>
                            <w:rFonts w:ascii="Calibri" w:hAnsi="Calibri" w:cs="Calibri"/>
                            <w:b/>
                            <w:bCs/>
                            <w:color w:val="FFFFFF"/>
                            <w:w w:val="105"/>
                            <w:sz w:val="40"/>
                            <w:szCs w:val="40"/>
                          </w:rPr>
                          <w:t>E-MAIL</w:t>
                        </w:r>
                      </w:p>
                    </w:txbxContent>
                  </v:textbox>
                </v:shape>
                <w10:wrap anchorx="page"/>
              </v:group>
            </w:pict>
          </mc:Fallback>
        </mc:AlternateContent>
      </w:r>
      <w:r w:rsidR="009E5E7F">
        <w:rPr>
          <w:rFonts w:ascii="Calibri" w:hAnsi="Calibri" w:cs="Calibri"/>
          <w:b/>
          <w:bCs/>
          <w:color w:val="FFFFFF"/>
          <w:w w:val="122"/>
          <w:sz w:val="30"/>
          <w:szCs w:val="30"/>
          <w:shd w:val="clear" w:color="auto" w:fill="231F20"/>
        </w:rPr>
        <w:t xml:space="preserve"> </w:t>
      </w:r>
      <w:r w:rsidR="009E5E7F">
        <w:rPr>
          <w:rFonts w:ascii="Calibri" w:hAnsi="Calibri" w:cs="Calibri"/>
          <w:b/>
          <w:bCs/>
          <w:color w:val="FFFFFF"/>
          <w:sz w:val="30"/>
          <w:szCs w:val="30"/>
          <w:shd w:val="clear" w:color="auto" w:fill="231F20"/>
        </w:rPr>
        <w:t xml:space="preserve"> </w:t>
      </w:r>
      <w:r w:rsidR="009E5E7F">
        <w:rPr>
          <w:rFonts w:ascii="Calibri" w:hAnsi="Calibri" w:cs="Calibri"/>
          <w:b/>
          <w:bCs/>
          <w:color w:val="FFFFFF"/>
          <w:w w:val="115"/>
          <w:sz w:val="30"/>
          <w:szCs w:val="30"/>
          <w:shd w:val="clear" w:color="auto" w:fill="231F20"/>
        </w:rPr>
        <w:t>PEER EVALUATION CHECKLIST</w:t>
      </w:r>
      <w:r w:rsidR="009E5E7F">
        <w:rPr>
          <w:rFonts w:ascii="Calibri" w:hAnsi="Calibri" w:cs="Calibri"/>
          <w:b/>
          <w:bCs/>
          <w:color w:val="FFFFFF"/>
          <w:sz w:val="30"/>
          <w:szCs w:val="30"/>
          <w:shd w:val="clear" w:color="auto" w:fill="231F20"/>
        </w:rPr>
        <w:t xml:space="preserve"> </w:t>
      </w:r>
    </w:p>
    <w:p w:rsidR="00000000" w:rsidRDefault="009E5E7F">
      <w:pPr>
        <w:pStyle w:val="BodyText"/>
        <w:kinsoku w:val="0"/>
        <w:overflowPunct w:val="0"/>
        <w:rPr>
          <w:rFonts w:ascii="Calibri" w:hAnsi="Calibri" w:cs="Calibri"/>
          <w:b/>
          <w:bCs/>
          <w:sz w:val="20"/>
          <w:szCs w:val="20"/>
        </w:rPr>
      </w:pPr>
    </w:p>
    <w:p w:rsidR="00000000" w:rsidRDefault="00A25B1A">
      <w:pPr>
        <w:pStyle w:val="BodyText"/>
        <w:kinsoku w:val="0"/>
        <w:overflowPunct w:val="0"/>
        <w:spacing w:before="11"/>
        <w:rPr>
          <w:rFonts w:ascii="Calibri" w:hAnsi="Calibri" w:cs="Calibri"/>
          <w:b/>
          <w:bCs/>
          <w:sz w:val="23"/>
          <w:szCs w:val="23"/>
        </w:rPr>
      </w:pPr>
      <w:r>
        <w:rPr>
          <w:noProof/>
        </w:rPr>
        <mc:AlternateContent>
          <mc:Choice Requires="wps">
            <w:drawing>
              <wp:anchor distT="0" distB="0" distL="0" distR="0" simplePos="0" relativeHeight="251644416" behindDoc="0" locked="0" layoutInCell="0" allowOverlap="1">
                <wp:simplePos x="0" y="0"/>
                <wp:positionH relativeFrom="page">
                  <wp:posOffset>685800</wp:posOffset>
                </wp:positionH>
                <wp:positionV relativeFrom="paragraph">
                  <wp:posOffset>213360</wp:posOffset>
                </wp:positionV>
                <wp:extent cx="2863850" cy="12700"/>
                <wp:effectExtent l="0" t="0" r="0" b="0"/>
                <wp:wrapTopAndBottom/>
                <wp:docPr id="916" name="Freeform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71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F8BE1B9" id="Freeform 763" o:spid="_x0000_s1026" style="position:absolute;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4pt,16.8pt,279.5pt,16.8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" o:allowincell="f" filled="f" strokecolor="#221e1f" strokeweight=".19789mm">
                <v:path arrowok="t" o:connecttype="custom" o:connectlocs="0,0;2863850,0" o:connectangles="0,0"/>
                <w10:wrap type="topAndBottom" anchorx="page"/>
              </v:polyline>
            </w:pict>
          </mc:Fallback>
        </mc:AlternateContent>
      </w:r>
    </w:p>
    <w:p w:rsidR="00000000" w:rsidRDefault="009E5E7F">
      <w:pPr>
        <w:pStyle w:val="BodyText"/>
        <w:kinsoku w:val="0"/>
        <w:overflowPunct w:val="0"/>
        <w:spacing w:line="160" w:lineRule="exact"/>
        <w:ind w:left="2487"/>
        <w:rPr>
          <w:rFonts w:ascii="Cambria" w:hAnsi="Cambria" w:cs="Cambria"/>
          <w:color w:val="231F20"/>
          <w:sz w:val="16"/>
          <w:szCs w:val="16"/>
        </w:rPr>
      </w:pPr>
      <w:r>
        <w:rPr>
          <w:rFonts w:ascii="Cambria" w:hAnsi="Cambria" w:cs="Cambria"/>
          <w:color w:val="231F20"/>
          <w:sz w:val="16"/>
          <w:szCs w:val="16"/>
        </w:rPr>
        <w:t>Writer’s</w:t>
      </w:r>
      <w:r>
        <w:rPr>
          <w:rFonts w:ascii="Cambria" w:hAnsi="Cambria" w:cs="Cambria"/>
          <w:color w:val="231F20"/>
          <w:spacing w:val="-9"/>
          <w:sz w:val="16"/>
          <w:szCs w:val="16"/>
        </w:rPr>
        <w:t xml:space="preserve"> </w:t>
      </w:r>
      <w:r>
        <w:rPr>
          <w:rFonts w:ascii="Cambria" w:hAnsi="Cambria" w:cs="Cambria"/>
          <w:color w:val="231F20"/>
          <w:sz w:val="16"/>
          <w:szCs w:val="16"/>
        </w:rPr>
        <w:t>Name</w:t>
      </w:r>
    </w:p>
    <w:p w:rsidR="00000000" w:rsidRDefault="00A25B1A">
      <w:pPr>
        <w:pStyle w:val="BodyText"/>
        <w:kinsoku w:val="0"/>
        <w:overflowPunct w:val="0"/>
        <w:spacing w:before="7"/>
        <w:rPr>
          <w:rFonts w:ascii="Cambria" w:hAnsi="Cambria" w:cs="Cambria"/>
          <w:sz w:val="27"/>
          <w:szCs w:val="27"/>
        </w:rPr>
      </w:pPr>
      <w:r>
        <w:rPr>
          <w:noProof/>
        </w:rPr>
        <mc:AlternateContent>
          <mc:Choice Requires="wps">
            <w:drawing>
              <wp:anchor distT="0" distB="0" distL="0" distR="0" simplePos="0" relativeHeight="251645440" behindDoc="0" locked="0" layoutInCell="0" allowOverlap="1">
                <wp:simplePos x="0" y="0"/>
                <wp:positionH relativeFrom="page">
                  <wp:posOffset>685800</wp:posOffset>
                </wp:positionH>
                <wp:positionV relativeFrom="paragraph">
                  <wp:posOffset>234315</wp:posOffset>
                </wp:positionV>
                <wp:extent cx="2863850" cy="12700"/>
                <wp:effectExtent l="0" t="0" r="0" b="0"/>
                <wp:wrapTopAndBottom/>
                <wp:docPr id="915" name="Freeform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71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FB1958" id="Freeform 764" o:spid="_x0000_s1026" style="position:absolute;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4pt,18.45pt,279.5pt,18.45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" o:allowincell="f" filled="f" strokecolor="#221e1f" strokeweight=".19789mm">
                <v:path arrowok="t" o:connecttype="custom" o:connectlocs="0,0;2863850,0" o:connectangles="0,0"/>
                <w10:wrap type="topAndBottom" anchorx="page"/>
              </v:polyline>
            </w:pict>
          </mc:Fallback>
        </mc:AlternateContent>
      </w:r>
    </w:p>
    <w:p w:rsidR="00000000" w:rsidRDefault="009E5E7F">
      <w:pPr>
        <w:pStyle w:val="BodyText"/>
        <w:kinsoku w:val="0"/>
        <w:overflowPunct w:val="0"/>
        <w:spacing w:line="722" w:lineRule="auto"/>
        <w:ind w:left="2463" w:right="7311"/>
        <w:rPr>
          <w:rFonts w:ascii="Cambria" w:hAnsi="Cambria" w:cs="Cambria"/>
          <w:color w:val="231F20"/>
          <w:spacing w:val="-5"/>
          <w:sz w:val="16"/>
          <w:szCs w:val="16"/>
        </w:rPr>
      </w:pPr>
      <w:r>
        <w:rPr>
          <w:rFonts w:ascii="Cambria" w:hAnsi="Cambria" w:cs="Cambria"/>
          <w:color w:val="231F20"/>
          <w:sz w:val="16"/>
          <w:szCs w:val="16"/>
        </w:rPr>
        <w:t xml:space="preserve">Reader’s </w:t>
      </w:r>
      <w:r>
        <w:rPr>
          <w:rFonts w:ascii="Cambria" w:hAnsi="Cambria" w:cs="Cambria"/>
          <w:color w:val="231F20"/>
          <w:spacing w:val="-5"/>
          <w:sz w:val="16"/>
          <w:szCs w:val="16"/>
        </w:rPr>
        <w:t xml:space="preserve">Name </w:t>
      </w:r>
      <w:r>
        <w:rPr>
          <w:rFonts w:ascii="Cambria" w:hAnsi="Cambria" w:cs="Cambria"/>
          <w:color w:val="231F20"/>
          <w:sz w:val="16"/>
          <w:szCs w:val="16"/>
        </w:rPr>
        <w:t>Reader’s</w:t>
      </w:r>
      <w:r>
        <w:rPr>
          <w:rFonts w:ascii="Cambria" w:hAnsi="Cambria" w:cs="Cambria"/>
          <w:color w:val="231F20"/>
          <w:spacing w:val="11"/>
          <w:sz w:val="16"/>
          <w:szCs w:val="16"/>
        </w:rPr>
        <w:t xml:space="preserve"> </w:t>
      </w:r>
      <w:r>
        <w:rPr>
          <w:rFonts w:ascii="Cambria" w:hAnsi="Cambria" w:cs="Cambria"/>
          <w:color w:val="231F20"/>
          <w:spacing w:val="-5"/>
          <w:sz w:val="16"/>
          <w:szCs w:val="16"/>
        </w:rPr>
        <w:t>Name</w:t>
      </w: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spacing w:after="1"/>
        <w:rPr>
          <w:rFonts w:ascii="Cambria" w:hAnsi="Cambria" w:cs="Cambria"/>
          <w:sz w:val="15"/>
          <w:szCs w:val="15"/>
        </w:rPr>
      </w:pPr>
    </w:p>
    <w:tbl>
      <w:tblPr>
        <w:tblW w:w="0" w:type="auto"/>
        <w:tblInd w:w="860" w:type="dxa"/>
        <w:tblLayout w:type="fixed"/>
        <w:tblCellMar>
          <w:left w:w="0" w:type="dxa"/>
          <w:right w:w="0" w:type="dxa"/>
        </w:tblCellMar>
        <w:tblLook w:val="0000" w:firstRow="0" w:lastRow="0" w:firstColumn="0" w:lastColumn="0" w:noHBand="0" w:noVBand="0"/>
      </w:tblPr>
      <w:tblGrid>
        <w:gridCol w:w="521"/>
        <w:gridCol w:w="7918"/>
        <w:gridCol w:w="876"/>
        <w:gridCol w:w="746"/>
      </w:tblGrid>
      <w:tr w:rsidR="00000000">
        <w:tblPrEx>
          <w:tblCellMar>
            <w:top w:w="0" w:type="dxa"/>
            <w:left w:w="0" w:type="dxa"/>
            <w:bottom w:w="0" w:type="dxa"/>
            <w:right w:w="0" w:type="dxa"/>
          </w:tblCellMar>
        </w:tblPrEx>
        <w:trPr>
          <w:trHeight w:val="440"/>
        </w:trPr>
        <w:tc>
          <w:tcPr>
            <w:tcW w:w="8439" w:type="dxa"/>
            <w:gridSpan w:val="2"/>
            <w:tcBorders>
              <w:top w:val="none" w:sz="6" w:space="0" w:color="auto"/>
              <w:left w:val="none" w:sz="6" w:space="0" w:color="auto"/>
              <w:bottom w:val="none" w:sz="6" w:space="0" w:color="auto"/>
              <w:right w:val="single" w:sz="8" w:space="0" w:color="FFFFFF"/>
            </w:tcBorders>
            <w:shd w:val="clear" w:color="auto" w:fill="231F20"/>
          </w:tcPr>
          <w:p w:rsidR="00000000" w:rsidRDefault="009E5E7F">
            <w:pPr>
              <w:pStyle w:val="TableParagraph"/>
              <w:kinsoku w:val="0"/>
              <w:overflowPunct w:val="0"/>
              <w:spacing w:before="71"/>
              <w:ind w:left="3416" w:right="3520"/>
              <w:jc w:val="center"/>
              <w:rPr>
                <w:rFonts w:ascii="Calibri" w:hAnsi="Calibri" w:cs="Calibri"/>
                <w:b/>
                <w:bCs/>
                <w:color w:val="FFFFFF"/>
                <w:w w:val="115"/>
              </w:rPr>
            </w:pPr>
            <w:r>
              <w:rPr>
                <w:rFonts w:ascii="Calibri" w:hAnsi="Calibri" w:cs="Calibri"/>
                <w:b/>
                <w:bCs/>
                <w:color w:val="FFFFFF"/>
                <w:w w:val="115"/>
              </w:rPr>
              <w:t>QUESTIONS</w:t>
            </w:r>
          </w:p>
        </w:tc>
        <w:tc>
          <w:tcPr>
            <w:tcW w:w="876" w:type="dxa"/>
            <w:tcBorders>
              <w:top w:val="none" w:sz="6" w:space="0" w:color="auto"/>
              <w:left w:val="single" w:sz="8" w:space="0" w:color="FFFFFF"/>
              <w:bottom w:val="none" w:sz="6" w:space="0" w:color="auto"/>
              <w:right w:val="single" w:sz="8" w:space="0" w:color="FFFFFF"/>
            </w:tcBorders>
            <w:shd w:val="clear" w:color="auto" w:fill="231F20"/>
          </w:tcPr>
          <w:p w:rsidR="00000000" w:rsidRDefault="009E5E7F">
            <w:pPr>
              <w:pStyle w:val="TableParagraph"/>
              <w:kinsoku w:val="0"/>
              <w:overflowPunct w:val="0"/>
              <w:spacing w:before="47"/>
              <w:ind w:left="239"/>
              <w:rPr>
                <w:rFonts w:ascii="Calibri" w:hAnsi="Calibri" w:cs="Calibri"/>
                <w:b/>
                <w:bCs/>
                <w:color w:val="FFFFFF"/>
                <w:w w:val="110"/>
              </w:rPr>
            </w:pPr>
            <w:r>
              <w:rPr>
                <w:rFonts w:ascii="Calibri" w:hAnsi="Calibri" w:cs="Calibri"/>
                <w:b/>
                <w:bCs/>
                <w:color w:val="FFFFFF"/>
                <w:w w:val="110"/>
              </w:rPr>
              <w:t>YES</w:t>
            </w:r>
          </w:p>
        </w:tc>
        <w:tc>
          <w:tcPr>
            <w:tcW w:w="746" w:type="dxa"/>
            <w:tcBorders>
              <w:top w:val="none" w:sz="6" w:space="0" w:color="auto"/>
              <w:left w:val="single" w:sz="8" w:space="0" w:color="FFFFFF"/>
              <w:bottom w:val="none" w:sz="6" w:space="0" w:color="auto"/>
              <w:right w:val="none" w:sz="6" w:space="0" w:color="auto"/>
            </w:tcBorders>
            <w:shd w:val="clear" w:color="auto" w:fill="231F20"/>
          </w:tcPr>
          <w:p w:rsidR="00000000" w:rsidRDefault="009E5E7F">
            <w:pPr>
              <w:pStyle w:val="TableParagraph"/>
              <w:kinsoku w:val="0"/>
              <w:overflowPunct w:val="0"/>
              <w:spacing w:before="71"/>
              <w:ind w:left="179"/>
              <w:rPr>
                <w:rFonts w:ascii="Calibri" w:hAnsi="Calibri" w:cs="Calibri"/>
                <w:b/>
                <w:bCs/>
                <w:color w:val="FFFFFF"/>
                <w:w w:val="120"/>
              </w:rPr>
            </w:pPr>
            <w:r>
              <w:rPr>
                <w:rFonts w:ascii="Calibri" w:hAnsi="Calibri" w:cs="Calibri"/>
                <w:b/>
                <w:bCs/>
                <w:color w:val="FFFFFF"/>
                <w:w w:val="120"/>
              </w:rPr>
              <w:t>NO*</w:t>
            </w:r>
          </w:p>
        </w:tc>
      </w:tr>
      <w:tr w:rsidR="00000000">
        <w:tblPrEx>
          <w:tblCellMar>
            <w:top w:w="0" w:type="dxa"/>
            <w:left w:w="0" w:type="dxa"/>
            <w:bottom w:w="0" w:type="dxa"/>
            <w:right w:w="0" w:type="dxa"/>
          </w:tblCellMar>
        </w:tblPrEx>
        <w:trPr>
          <w:trHeight w:val="803"/>
        </w:trPr>
        <w:tc>
          <w:tcPr>
            <w:tcW w:w="521" w:type="dxa"/>
            <w:tcBorders>
              <w:top w:val="none" w:sz="6" w:space="0" w:color="auto"/>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2"/>
              <w:rPr>
                <w:rFonts w:ascii="Cambria" w:hAnsi="Cambria" w:cs="Cambria"/>
                <w:sz w:val="26"/>
                <w:szCs w:val="26"/>
              </w:rPr>
            </w:pPr>
          </w:p>
          <w:p w:rsidR="00000000" w:rsidRDefault="009E5E7F">
            <w:pPr>
              <w:pStyle w:val="TableParagraph"/>
              <w:kinsoku w:val="0"/>
              <w:overflowPunct w:val="0"/>
              <w:ind w:right="135"/>
              <w:jc w:val="right"/>
              <w:rPr>
                <w:rFonts w:ascii="Calibri" w:hAnsi="Calibri" w:cs="Calibri"/>
                <w:b/>
                <w:bCs/>
                <w:color w:val="FFFFFF"/>
                <w:w w:val="109"/>
                <w:sz w:val="22"/>
                <w:szCs w:val="22"/>
              </w:rPr>
            </w:pPr>
            <w:r>
              <w:rPr>
                <w:rFonts w:ascii="Calibri" w:hAnsi="Calibri" w:cs="Calibri"/>
                <w:b/>
                <w:bCs/>
                <w:color w:val="FFFFFF"/>
                <w:w w:val="109"/>
                <w:sz w:val="22"/>
                <w:szCs w:val="22"/>
              </w:rPr>
              <w:t>1</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27" w:line="244" w:lineRule="auto"/>
              <w:ind w:left="110" w:right="1071"/>
              <w:rPr>
                <w:rFonts w:ascii="Cambria" w:hAnsi="Cambria" w:cs="Cambria"/>
                <w:color w:val="231F20"/>
                <w:sz w:val="22"/>
                <w:szCs w:val="22"/>
              </w:rPr>
            </w:pPr>
            <w:r>
              <w:rPr>
                <w:rFonts w:ascii="Cambria" w:hAnsi="Cambria" w:cs="Cambria"/>
                <w:color w:val="231F20"/>
                <w:sz w:val="22"/>
                <w:szCs w:val="22"/>
              </w:rPr>
              <w:t>Does the student provide the e-mail identification lines (Date, To, From, Subject)?</w:t>
            </w:r>
          </w:p>
        </w:tc>
        <w:tc>
          <w:tcPr>
            <w:tcW w:w="876"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46"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64"/>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2"/>
              <w:rPr>
                <w:rFonts w:ascii="Cambria" w:hAnsi="Cambria" w:cs="Cambria"/>
                <w:sz w:val="22"/>
                <w:szCs w:val="22"/>
              </w:rPr>
            </w:pPr>
          </w:p>
          <w:p w:rsidR="00000000" w:rsidRDefault="009E5E7F">
            <w:pPr>
              <w:pStyle w:val="TableParagraph"/>
              <w:kinsoku w:val="0"/>
              <w:overflowPunct w:val="0"/>
              <w:ind w:right="135"/>
              <w:jc w:val="right"/>
              <w:rPr>
                <w:rFonts w:ascii="Calibri" w:hAnsi="Calibri" w:cs="Calibri"/>
                <w:b/>
                <w:bCs/>
                <w:color w:val="FFFFFF"/>
                <w:w w:val="109"/>
                <w:sz w:val="22"/>
                <w:szCs w:val="22"/>
              </w:rPr>
            </w:pPr>
            <w:r>
              <w:rPr>
                <w:rFonts w:ascii="Calibri" w:hAnsi="Calibri" w:cs="Calibri"/>
                <w:b/>
                <w:bCs/>
                <w:color w:val="FFFFFF"/>
                <w:w w:val="109"/>
                <w:sz w:val="22"/>
                <w:szCs w:val="22"/>
              </w:rPr>
              <w:t>2</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95" w:line="244" w:lineRule="auto"/>
              <w:ind w:left="110" w:right="297"/>
              <w:rPr>
                <w:rFonts w:ascii="Cambria" w:hAnsi="Cambria" w:cs="Cambria"/>
                <w:color w:val="231F20"/>
                <w:sz w:val="22"/>
                <w:szCs w:val="22"/>
              </w:rPr>
            </w:pPr>
            <w:r>
              <w:rPr>
                <w:rFonts w:ascii="Cambria" w:hAnsi="Cambria" w:cs="Cambria"/>
                <w:color w:val="231F20"/>
                <w:sz w:val="22"/>
                <w:szCs w:val="22"/>
              </w:rPr>
              <w:t xml:space="preserve">Does the student’s Subject line provide a </w:t>
            </w:r>
            <w:r>
              <w:rPr>
                <w:rFonts w:ascii="Cambria" w:hAnsi="Cambria" w:cs="Cambria"/>
                <w:i/>
                <w:iCs/>
                <w:color w:val="231F20"/>
                <w:sz w:val="22"/>
                <w:szCs w:val="22"/>
              </w:rPr>
              <w:t xml:space="preserve">topic </w:t>
            </w:r>
            <w:r>
              <w:rPr>
                <w:rFonts w:ascii="Cambria" w:hAnsi="Cambria" w:cs="Cambria"/>
                <w:color w:val="231F20"/>
                <w:sz w:val="22"/>
                <w:szCs w:val="22"/>
              </w:rPr>
              <w:t xml:space="preserve">and a </w:t>
            </w:r>
            <w:r>
              <w:rPr>
                <w:rFonts w:ascii="Cambria" w:hAnsi="Cambria" w:cs="Cambria"/>
                <w:i/>
                <w:iCs/>
                <w:color w:val="231F20"/>
                <w:sz w:val="22"/>
                <w:szCs w:val="22"/>
              </w:rPr>
              <w:t xml:space="preserve">focus; </w:t>
            </w:r>
            <w:r>
              <w:rPr>
                <w:rFonts w:ascii="Cambria" w:hAnsi="Cambria" w:cs="Cambria"/>
                <w:color w:val="231F20"/>
                <w:sz w:val="22"/>
                <w:szCs w:val="22"/>
              </w:rPr>
              <w:t>is the Address to the e-mail’s reader correct?</w:t>
            </w:r>
          </w:p>
        </w:tc>
        <w:tc>
          <w:tcPr>
            <w:tcW w:w="876"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46"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45"/>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7"/>
              <w:rPr>
                <w:rFonts w:ascii="Cambria" w:hAnsi="Cambria" w:cs="Cambria"/>
                <w:sz w:val="22"/>
                <w:szCs w:val="22"/>
              </w:rPr>
            </w:pPr>
          </w:p>
          <w:p w:rsidR="00000000" w:rsidRDefault="009E5E7F">
            <w:pPr>
              <w:pStyle w:val="TableParagraph"/>
              <w:kinsoku w:val="0"/>
              <w:overflowPunct w:val="0"/>
              <w:ind w:right="135"/>
              <w:jc w:val="right"/>
              <w:rPr>
                <w:rFonts w:ascii="Calibri" w:hAnsi="Calibri" w:cs="Calibri"/>
                <w:b/>
                <w:bCs/>
                <w:color w:val="FFFFFF"/>
                <w:w w:val="109"/>
                <w:sz w:val="22"/>
                <w:szCs w:val="22"/>
              </w:rPr>
            </w:pPr>
            <w:r>
              <w:rPr>
                <w:rFonts w:ascii="Calibri" w:hAnsi="Calibri" w:cs="Calibri"/>
                <w:b/>
                <w:bCs/>
                <w:color w:val="FFFFFF"/>
                <w:w w:val="109"/>
                <w:sz w:val="22"/>
                <w:szCs w:val="22"/>
              </w:rPr>
              <w:t>3</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02" w:line="244" w:lineRule="auto"/>
              <w:ind w:left="110" w:right="297"/>
              <w:rPr>
                <w:rFonts w:ascii="Cambria" w:hAnsi="Cambria" w:cs="Cambria"/>
                <w:color w:val="231F20"/>
                <w:sz w:val="22"/>
                <w:szCs w:val="22"/>
              </w:rPr>
            </w:pPr>
            <w:r>
              <w:rPr>
                <w:rFonts w:ascii="Cambria" w:hAnsi="Cambria" w:cs="Cambria"/>
                <w:color w:val="231F20"/>
                <w:sz w:val="22"/>
                <w:szCs w:val="22"/>
              </w:rPr>
              <w:t xml:space="preserve">Does the student’s Introduction explain </w:t>
            </w:r>
            <w:r>
              <w:rPr>
                <w:rFonts w:ascii="Cambria" w:hAnsi="Cambria" w:cs="Cambria"/>
                <w:i/>
                <w:iCs/>
                <w:color w:val="231F20"/>
                <w:sz w:val="22"/>
                <w:szCs w:val="22"/>
              </w:rPr>
              <w:t xml:space="preserve">why </w:t>
            </w:r>
            <w:r>
              <w:rPr>
                <w:rFonts w:ascii="Cambria" w:hAnsi="Cambria" w:cs="Cambria"/>
                <w:color w:val="231F20"/>
                <w:sz w:val="22"/>
                <w:szCs w:val="22"/>
              </w:rPr>
              <w:t xml:space="preserve">he or she is writing and </w:t>
            </w:r>
            <w:r>
              <w:rPr>
                <w:rFonts w:ascii="Cambria" w:hAnsi="Cambria" w:cs="Cambria"/>
                <w:i/>
                <w:iCs/>
                <w:color w:val="231F20"/>
                <w:sz w:val="22"/>
                <w:szCs w:val="22"/>
              </w:rPr>
              <w:t xml:space="preserve">what </w:t>
            </w:r>
            <w:r>
              <w:rPr>
                <w:rFonts w:ascii="Cambria" w:hAnsi="Cambria" w:cs="Cambria"/>
                <w:color w:val="231F20"/>
                <w:sz w:val="22"/>
                <w:szCs w:val="22"/>
              </w:rPr>
              <w:t>he or she is writing about?</w:t>
            </w:r>
          </w:p>
        </w:tc>
        <w:tc>
          <w:tcPr>
            <w:tcW w:w="876"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46"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520"/>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43"/>
              <w:ind w:right="135"/>
              <w:jc w:val="right"/>
              <w:rPr>
                <w:rFonts w:ascii="Calibri" w:hAnsi="Calibri" w:cs="Calibri"/>
                <w:b/>
                <w:bCs/>
                <w:color w:val="FFFFFF"/>
                <w:w w:val="109"/>
                <w:sz w:val="22"/>
                <w:szCs w:val="22"/>
              </w:rPr>
            </w:pPr>
            <w:r>
              <w:rPr>
                <w:rFonts w:ascii="Calibri" w:hAnsi="Calibri" w:cs="Calibri"/>
                <w:b/>
                <w:bCs/>
                <w:color w:val="FFFFFF"/>
                <w:w w:val="109"/>
                <w:sz w:val="22"/>
                <w:szCs w:val="22"/>
              </w:rPr>
              <w:t>4</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29"/>
              <w:ind w:left="110"/>
              <w:rPr>
                <w:rFonts w:ascii="Cambria" w:hAnsi="Cambria" w:cs="Cambria"/>
                <w:color w:val="231F20"/>
                <w:sz w:val="22"/>
                <w:szCs w:val="22"/>
              </w:rPr>
            </w:pPr>
            <w:r>
              <w:rPr>
                <w:rFonts w:ascii="Cambria" w:hAnsi="Cambria" w:cs="Cambria"/>
                <w:color w:val="231F20"/>
                <w:sz w:val="22"/>
                <w:szCs w:val="22"/>
              </w:rPr>
              <w:t xml:space="preserve">Does the student’s Body explain </w:t>
            </w:r>
            <w:r>
              <w:rPr>
                <w:rFonts w:ascii="Cambria" w:hAnsi="Cambria" w:cs="Cambria"/>
                <w:i/>
                <w:iCs/>
                <w:color w:val="231F20"/>
                <w:sz w:val="22"/>
                <w:szCs w:val="22"/>
              </w:rPr>
              <w:t xml:space="preserve">what exactly </w:t>
            </w:r>
            <w:r>
              <w:rPr>
                <w:rFonts w:ascii="Cambria" w:hAnsi="Cambria" w:cs="Cambria"/>
                <w:color w:val="231F20"/>
                <w:sz w:val="22"/>
                <w:szCs w:val="22"/>
              </w:rPr>
              <w:t>he or she wants or plans to do?</w:t>
            </w:r>
          </w:p>
        </w:tc>
        <w:tc>
          <w:tcPr>
            <w:tcW w:w="876"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46"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88"/>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
              <w:rPr>
                <w:rFonts w:ascii="Cambria" w:hAnsi="Cambria" w:cs="Cambria"/>
                <w:sz w:val="26"/>
                <w:szCs w:val="26"/>
              </w:rPr>
            </w:pPr>
          </w:p>
          <w:p w:rsidR="00000000" w:rsidRDefault="009E5E7F">
            <w:pPr>
              <w:pStyle w:val="TableParagraph"/>
              <w:kinsoku w:val="0"/>
              <w:overflowPunct w:val="0"/>
              <w:ind w:right="135"/>
              <w:jc w:val="right"/>
              <w:rPr>
                <w:rFonts w:ascii="Calibri" w:hAnsi="Calibri" w:cs="Calibri"/>
                <w:b/>
                <w:bCs/>
                <w:color w:val="FFFFFF"/>
                <w:w w:val="109"/>
                <w:sz w:val="22"/>
                <w:szCs w:val="22"/>
              </w:rPr>
            </w:pPr>
            <w:r>
              <w:rPr>
                <w:rFonts w:ascii="Calibri" w:hAnsi="Calibri" w:cs="Calibri"/>
                <w:b/>
                <w:bCs/>
                <w:color w:val="FFFFFF"/>
                <w:w w:val="109"/>
                <w:sz w:val="22"/>
                <w:szCs w:val="22"/>
              </w:rPr>
              <w:t>5</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17" w:line="244" w:lineRule="auto"/>
              <w:ind w:left="110" w:right="297"/>
              <w:rPr>
                <w:rFonts w:ascii="Cambria" w:hAnsi="Cambria" w:cs="Cambria"/>
                <w:color w:val="231F20"/>
                <w:sz w:val="22"/>
                <w:szCs w:val="22"/>
              </w:rPr>
            </w:pPr>
            <w:r>
              <w:rPr>
                <w:rFonts w:ascii="Cambria" w:hAnsi="Cambria" w:cs="Cambria"/>
                <w:color w:val="231F20"/>
                <w:sz w:val="22"/>
                <w:szCs w:val="22"/>
              </w:rPr>
              <w:t xml:space="preserve">Does the student’s Conclusion explain </w:t>
            </w:r>
            <w:r>
              <w:rPr>
                <w:rFonts w:ascii="Cambria" w:hAnsi="Cambria" w:cs="Cambria"/>
                <w:i/>
                <w:iCs/>
                <w:color w:val="231F20"/>
                <w:sz w:val="22"/>
                <w:szCs w:val="22"/>
              </w:rPr>
              <w:t xml:space="preserve">what’s next, </w:t>
            </w:r>
            <w:r>
              <w:rPr>
                <w:rFonts w:ascii="Cambria" w:hAnsi="Cambria" w:cs="Cambria"/>
                <w:color w:val="231F20"/>
                <w:sz w:val="22"/>
                <w:szCs w:val="22"/>
              </w:rPr>
              <w:t xml:space="preserve">specifying </w:t>
            </w:r>
            <w:r>
              <w:rPr>
                <w:rFonts w:ascii="Cambria" w:hAnsi="Cambria" w:cs="Cambria"/>
                <w:i/>
                <w:iCs/>
                <w:color w:val="231F20"/>
                <w:sz w:val="22"/>
                <w:szCs w:val="22"/>
              </w:rPr>
              <w:t xml:space="preserve">when </w:t>
            </w:r>
            <w:r>
              <w:rPr>
                <w:rFonts w:ascii="Cambria" w:hAnsi="Cambria" w:cs="Cambria"/>
                <w:color w:val="231F20"/>
                <w:sz w:val="22"/>
                <w:szCs w:val="22"/>
              </w:rPr>
              <w:t>there should be a follow-up action and why that date/time is important?</w:t>
            </w:r>
          </w:p>
        </w:tc>
        <w:tc>
          <w:tcPr>
            <w:tcW w:w="876"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46"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486"/>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21"/>
              <w:ind w:right="135"/>
              <w:jc w:val="right"/>
              <w:rPr>
                <w:rFonts w:ascii="Calibri" w:hAnsi="Calibri" w:cs="Calibri"/>
                <w:b/>
                <w:bCs/>
                <w:color w:val="FFFFFF"/>
                <w:w w:val="109"/>
                <w:sz w:val="22"/>
                <w:szCs w:val="22"/>
              </w:rPr>
            </w:pPr>
            <w:r>
              <w:rPr>
                <w:rFonts w:ascii="Calibri" w:hAnsi="Calibri" w:cs="Calibri"/>
                <w:b/>
                <w:bCs/>
                <w:color w:val="FFFFFF"/>
                <w:w w:val="109"/>
                <w:sz w:val="22"/>
                <w:szCs w:val="22"/>
              </w:rPr>
              <w:t>6</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00"/>
              <w:ind w:left="110"/>
              <w:rPr>
                <w:rFonts w:ascii="Cambria" w:hAnsi="Cambria" w:cs="Cambria"/>
                <w:color w:val="231F20"/>
                <w:sz w:val="22"/>
                <w:szCs w:val="22"/>
              </w:rPr>
            </w:pPr>
            <w:r>
              <w:rPr>
                <w:rFonts w:ascii="Cambria" w:hAnsi="Cambria" w:cs="Cambria"/>
                <w:color w:val="231F20"/>
                <w:sz w:val="22"/>
                <w:szCs w:val="22"/>
              </w:rPr>
              <w:t xml:space="preserve">Is the e-mail Clear, answering </w:t>
            </w:r>
            <w:r>
              <w:rPr>
                <w:rFonts w:ascii="Cambria" w:hAnsi="Cambria" w:cs="Cambria"/>
                <w:i/>
                <w:iCs/>
                <w:color w:val="231F20"/>
                <w:sz w:val="22"/>
                <w:szCs w:val="22"/>
              </w:rPr>
              <w:t xml:space="preserve">reporter’s questions </w:t>
            </w:r>
            <w:r>
              <w:rPr>
                <w:rFonts w:ascii="Cambria" w:hAnsi="Cambria" w:cs="Cambria"/>
                <w:color w:val="231F20"/>
                <w:sz w:val="22"/>
                <w:szCs w:val="22"/>
              </w:rPr>
              <w:t>and specifying?</w:t>
            </w:r>
          </w:p>
        </w:tc>
        <w:tc>
          <w:tcPr>
            <w:tcW w:w="876"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46"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1060"/>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9"/>
              <w:rPr>
                <w:rFonts w:ascii="Cambria" w:hAnsi="Cambria" w:cs="Cambria"/>
                <w:sz w:val="37"/>
                <w:szCs w:val="37"/>
              </w:rPr>
            </w:pPr>
          </w:p>
          <w:p w:rsidR="00000000" w:rsidRDefault="009E5E7F">
            <w:pPr>
              <w:pStyle w:val="TableParagraph"/>
              <w:kinsoku w:val="0"/>
              <w:overflowPunct w:val="0"/>
              <w:ind w:right="135"/>
              <w:jc w:val="right"/>
              <w:rPr>
                <w:rFonts w:ascii="Calibri" w:hAnsi="Calibri" w:cs="Calibri"/>
                <w:b/>
                <w:bCs/>
                <w:color w:val="FFFFFF"/>
                <w:w w:val="109"/>
                <w:sz w:val="22"/>
                <w:szCs w:val="22"/>
              </w:rPr>
            </w:pPr>
            <w:r>
              <w:rPr>
                <w:rFonts w:ascii="Calibri" w:hAnsi="Calibri" w:cs="Calibri"/>
                <w:b/>
                <w:bCs/>
                <w:color w:val="FFFFFF"/>
                <w:w w:val="109"/>
                <w:sz w:val="22"/>
                <w:szCs w:val="22"/>
              </w:rPr>
              <w:t>7</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21" w:line="244" w:lineRule="auto"/>
              <w:ind w:left="110" w:right="471"/>
              <w:rPr>
                <w:rFonts w:ascii="Cambria" w:hAnsi="Cambria" w:cs="Cambria"/>
                <w:color w:val="231F20"/>
                <w:sz w:val="22"/>
                <w:szCs w:val="22"/>
              </w:rPr>
            </w:pPr>
            <w:r>
              <w:rPr>
                <w:rFonts w:ascii="Cambria" w:hAnsi="Cambria" w:cs="Cambria"/>
                <w:color w:val="231F20"/>
                <w:sz w:val="22"/>
                <w:szCs w:val="22"/>
              </w:rPr>
              <w:t>Is the e-mail Concise, limiting word length, sentence length, paragraph length, line length (to no more than 60 characters), and screen length (no more than 22 lines)?</w:t>
            </w:r>
          </w:p>
        </w:tc>
        <w:tc>
          <w:tcPr>
            <w:tcW w:w="876"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46"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57"/>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rPr>
                <w:rFonts w:ascii="Cambria" w:hAnsi="Cambria" w:cs="Cambria"/>
                <w:sz w:val="23"/>
                <w:szCs w:val="23"/>
              </w:rPr>
            </w:pPr>
          </w:p>
          <w:p w:rsidR="00000000" w:rsidRDefault="009E5E7F">
            <w:pPr>
              <w:pStyle w:val="TableParagraph"/>
              <w:kinsoku w:val="0"/>
              <w:overflowPunct w:val="0"/>
              <w:ind w:right="135"/>
              <w:jc w:val="right"/>
              <w:rPr>
                <w:rFonts w:ascii="Calibri" w:hAnsi="Calibri" w:cs="Calibri"/>
                <w:b/>
                <w:bCs/>
                <w:color w:val="FFFFFF"/>
                <w:w w:val="109"/>
                <w:sz w:val="22"/>
                <w:szCs w:val="22"/>
              </w:rPr>
            </w:pPr>
            <w:r>
              <w:rPr>
                <w:rFonts w:ascii="Calibri" w:hAnsi="Calibri" w:cs="Calibri"/>
                <w:b/>
                <w:bCs/>
                <w:color w:val="FFFFFF"/>
                <w:w w:val="109"/>
                <w:sz w:val="22"/>
                <w:szCs w:val="22"/>
              </w:rPr>
              <w:t>8</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97" w:line="244" w:lineRule="auto"/>
              <w:ind w:left="110" w:right="297"/>
              <w:rPr>
                <w:rFonts w:ascii="Cambria" w:hAnsi="Cambria" w:cs="Cambria"/>
                <w:color w:val="231F20"/>
                <w:sz w:val="22"/>
                <w:szCs w:val="22"/>
              </w:rPr>
            </w:pPr>
            <w:r>
              <w:rPr>
                <w:rFonts w:ascii="Cambria" w:hAnsi="Cambria" w:cs="Cambria"/>
                <w:color w:val="231F20"/>
                <w:sz w:val="22"/>
                <w:szCs w:val="22"/>
              </w:rPr>
              <w:t>Does the e-mail provide an Accessible Document Design, using only such high- lighting techniques as numbers or asterisks?</w:t>
            </w:r>
          </w:p>
        </w:tc>
        <w:tc>
          <w:tcPr>
            <w:tcW w:w="876"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46"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1026"/>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3"/>
              <w:rPr>
                <w:rFonts w:ascii="Cambria" w:hAnsi="Cambria" w:cs="Cambria"/>
                <w:sz w:val="34"/>
                <w:szCs w:val="34"/>
              </w:rPr>
            </w:pPr>
          </w:p>
          <w:p w:rsidR="00000000" w:rsidRDefault="009E5E7F">
            <w:pPr>
              <w:pStyle w:val="TableParagraph"/>
              <w:kinsoku w:val="0"/>
              <w:overflowPunct w:val="0"/>
              <w:ind w:right="135"/>
              <w:jc w:val="right"/>
              <w:rPr>
                <w:rFonts w:ascii="Calibri" w:hAnsi="Calibri" w:cs="Calibri"/>
                <w:b/>
                <w:bCs/>
                <w:color w:val="FFFFFF"/>
                <w:w w:val="109"/>
                <w:sz w:val="22"/>
                <w:szCs w:val="22"/>
              </w:rPr>
            </w:pPr>
            <w:r>
              <w:rPr>
                <w:rFonts w:ascii="Calibri" w:hAnsi="Calibri" w:cs="Calibri"/>
                <w:b/>
                <w:bCs/>
                <w:color w:val="FFFFFF"/>
                <w:w w:val="109"/>
                <w:sz w:val="22"/>
                <w:szCs w:val="22"/>
              </w:rPr>
              <w:t>9</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12" w:line="244" w:lineRule="auto"/>
              <w:ind w:left="110" w:right="778"/>
              <w:jc w:val="both"/>
              <w:rPr>
                <w:rFonts w:ascii="Cambria" w:hAnsi="Cambria" w:cs="Cambria"/>
                <w:color w:val="231F20"/>
                <w:sz w:val="22"/>
                <w:szCs w:val="22"/>
              </w:rPr>
            </w:pPr>
            <w:r>
              <w:rPr>
                <w:rFonts w:ascii="Cambria" w:hAnsi="Cambria" w:cs="Cambria"/>
                <w:color w:val="231F20"/>
                <w:sz w:val="22"/>
                <w:szCs w:val="22"/>
              </w:rPr>
              <w:t>Does the e-mail achieve Audience Recognition by defining high-tech terms and Audience Involvement by creating a positive tone (versus “Flaming”- a negative tone)?</w:t>
            </w:r>
          </w:p>
        </w:tc>
        <w:tc>
          <w:tcPr>
            <w:tcW w:w="876"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46"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488"/>
        </w:trPr>
        <w:tc>
          <w:tcPr>
            <w:tcW w:w="521" w:type="dxa"/>
            <w:tcBorders>
              <w:top w:val="single" w:sz="8" w:space="0" w:color="FFFFFF"/>
              <w:left w:val="none" w:sz="6" w:space="0" w:color="auto"/>
              <w:bottom w:val="none" w:sz="6" w:space="0" w:color="auto"/>
              <w:right w:val="none" w:sz="6" w:space="0" w:color="auto"/>
            </w:tcBorders>
            <w:shd w:val="clear" w:color="auto" w:fill="231F20"/>
          </w:tcPr>
          <w:p w:rsidR="00000000" w:rsidRDefault="009E5E7F">
            <w:pPr>
              <w:pStyle w:val="TableParagraph"/>
              <w:kinsoku w:val="0"/>
              <w:overflowPunct w:val="0"/>
              <w:spacing w:before="123"/>
              <w:ind w:right="133"/>
              <w:jc w:val="right"/>
              <w:rPr>
                <w:rFonts w:ascii="Calibri" w:hAnsi="Calibri" w:cs="Calibri"/>
                <w:b/>
                <w:bCs/>
                <w:color w:val="FFFFFF"/>
                <w:w w:val="110"/>
                <w:sz w:val="22"/>
                <w:szCs w:val="22"/>
              </w:rPr>
            </w:pPr>
            <w:r>
              <w:rPr>
                <w:rFonts w:ascii="Calibri" w:hAnsi="Calibri" w:cs="Calibri"/>
                <w:b/>
                <w:bCs/>
                <w:color w:val="FFFFFF"/>
                <w:w w:val="110"/>
                <w:sz w:val="22"/>
                <w:szCs w:val="22"/>
              </w:rPr>
              <w:t>10</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21"/>
              <w:ind w:left="110"/>
              <w:rPr>
                <w:rFonts w:ascii="Cambria" w:hAnsi="Cambria" w:cs="Cambria"/>
                <w:color w:val="231F20"/>
                <w:sz w:val="22"/>
                <w:szCs w:val="22"/>
              </w:rPr>
            </w:pPr>
            <w:r>
              <w:rPr>
                <w:rFonts w:ascii="Cambria" w:hAnsi="Cambria" w:cs="Cambria"/>
                <w:color w:val="231F20"/>
                <w:sz w:val="22"/>
                <w:szCs w:val="22"/>
              </w:rPr>
              <w:t>Is the e-mail Accurate, abiding by all grammatical conventions?</w:t>
            </w:r>
          </w:p>
        </w:tc>
        <w:tc>
          <w:tcPr>
            <w:tcW w:w="876"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46"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bl>
    <w:p w:rsidR="00000000" w:rsidRDefault="009E5E7F">
      <w:pPr>
        <w:pStyle w:val="BodyText"/>
        <w:kinsoku w:val="0"/>
        <w:overflowPunct w:val="0"/>
        <w:rPr>
          <w:rFonts w:ascii="Cambria" w:hAnsi="Cambria" w:cs="Cambria"/>
          <w:sz w:val="18"/>
          <w:szCs w:val="18"/>
        </w:rPr>
      </w:pPr>
    </w:p>
    <w:p w:rsidR="00000000" w:rsidRDefault="009E5E7F">
      <w:pPr>
        <w:pStyle w:val="BodyText"/>
        <w:kinsoku w:val="0"/>
        <w:overflowPunct w:val="0"/>
        <w:rPr>
          <w:rFonts w:ascii="Cambria" w:hAnsi="Cambria" w:cs="Cambria"/>
          <w:sz w:val="18"/>
          <w:szCs w:val="18"/>
        </w:rPr>
      </w:pPr>
    </w:p>
    <w:p w:rsidR="00000000" w:rsidRDefault="00A25B1A">
      <w:pPr>
        <w:pStyle w:val="BodyText"/>
        <w:kinsoku w:val="0"/>
        <w:overflowPunct w:val="0"/>
        <w:spacing w:before="144"/>
        <w:ind w:left="2602"/>
        <w:rPr>
          <w:rFonts w:ascii="Calibri" w:hAnsi="Calibri" w:cs="Calibri"/>
          <w:b/>
          <w:bCs/>
          <w:color w:val="FFFFFF"/>
          <w:w w:val="122"/>
        </w:rPr>
      </w:pPr>
      <w:r>
        <w:rPr>
          <w:noProof/>
        </w:rPr>
        <mc:AlternateContent>
          <mc:Choice Requires="wps">
            <w:drawing>
              <wp:anchor distT="0" distB="0" distL="114300" distR="114300" simplePos="0" relativeHeight="251646464" behindDoc="1" locked="0" layoutInCell="0" allowOverlap="1">
                <wp:simplePos x="0" y="0"/>
                <wp:positionH relativeFrom="page">
                  <wp:posOffset>685800</wp:posOffset>
                </wp:positionH>
                <wp:positionV relativeFrom="paragraph">
                  <wp:posOffset>-6199505</wp:posOffset>
                </wp:positionV>
                <wp:extent cx="2863850" cy="12700"/>
                <wp:effectExtent l="0" t="0" r="0" b="0"/>
                <wp:wrapNone/>
                <wp:docPr id="914" name="Freeform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71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0FC238" id="Freeform 765" o:spid="_x0000_s1026" style="position:absolute;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4pt,-488.15pt,279.5pt,-488.15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" o:allowincell="f" filled="f" strokecolor="#221e1f" strokeweight=".19789mm">
                <v:path arrowok="t" o:connecttype="custom" o:connectlocs="0,0;2863850,0" o:connectangles="0,0"/>
                <w10:wrap anchorx="page"/>
              </v:polyline>
            </w:pict>
          </mc:Fallback>
        </mc:AlternateContent>
      </w:r>
      <w:r w:rsidR="009E5E7F">
        <w:rPr>
          <w:rFonts w:ascii="Calibri" w:hAnsi="Calibri" w:cs="Calibri"/>
          <w:b/>
          <w:bCs/>
          <w:color w:val="FFFFFF"/>
          <w:w w:val="122"/>
          <w:shd w:val="clear" w:color="auto" w:fill="231F20"/>
        </w:rPr>
        <w:t xml:space="preserve"> </w:t>
      </w:r>
      <w:r w:rsidR="009E5E7F">
        <w:rPr>
          <w:rFonts w:ascii="Calibri" w:hAnsi="Calibri" w:cs="Calibri"/>
          <w:b/>
          <w:bCs/>
          <w:color w:val="FFFFFF"/>
          <w:shd w:val="clear" w:color="auto" w:fill="231F20"/>
        </w:rPr>
        <w:t xml:space="preserve"> </w:t>
      </w:r>
      <w:r w:rsidR="009E5E7F">
        <w:rPr>
          <w:rFonts w:ascii="Calibri" w:hAnsi="Calibri" w:cs="Calibri"/>
          <w:b/>
          <w:bCs/>
          <w:color w:val="FFFFFF"/>
          <w:w w:val="105"/>
          <w:shd w:val="clear" w:color="auto" w:fill="231F20"/>
        </w:rPr>
        <w:t>*If the answer is no, specify what is missing and suggest a solution.</w:t>
      </w:r>
      <w:r w:rsidR="009E5E7F">
        <w:rPr>
          <w:rFonts w:ascii="Calibri" w:hAnsi="Calibri" w:cs="Calibri"/>
          <w:b/>
          <w:bCs/>
          <w:color w:val="FFFFFF"/>
          <w:shd w:val="clear" w:color="auto" w:fill="231F20"/>
        </w:rPr>
        <w:t xml:space="preserve"> </w:t>
      </w:r>
    </w:p>
    <w:p w:rsidR="00000000" w:rsidRDefault="009E5E7F">
      <w:pPr>
        <w:pStyle w:val="BodyText"/>
        <w:kinsoku w:val="0"/>
        <w:overflowPunct w:val="0"/>
        <w:spacing w:before="144"/>
        <w:ind w:left="2602"/>
        <w:rPr>
          <w:rFonts w:ascii="Calibri" w:hAnsi="Calibri" w:cs="Calibri"/>
          <w:b/>
          <w:bCs/>
          <w:color w:val="FFFFFF"/>
          <w:w w:val="122"/>
        </w:rPr>
        <w:sectPr w:rsidR="00000000">
          <w:pgSz w:w="12240" w:h="15840"/>
          <w:pgMar w:top="1120" w:right="780" w:bottom="1000" w:left="220" w:header="907" w:footer="798" w:gutter="0"/>
          <w:cols w:space="720"/>
          <w:noEndnote/>
        </w:sectPr>
      </w:pP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spacing w:before="4"/>
        <w:rPr>
          <w:rFonts w:ascii="Calibri" w:hAnsi="Calibri" w:cs="Calibri"/>
          <w:b/>
          <w:bCs/>
          <w:sz w:val="12"/>
          <w:szCs w:val="12"/>
        </w:rPr>
      </w:pPr>
    </w:p>
    <w:tbl>
      <w:tblPr>
        <w:tblW w:w="0" w:type="auto"/>
        <w:tblInd w:w="903" w:type="dxa"/>
        <w:tblLayout w:type="fixed"/>
        <w:tblCellMar>
          <w:left w:w="0" w:type="dxa"/>
          <w:right w:w="0" w:type="dxa"/>
        </w:tblCellMar>
        <w:tblLook w:val="0000" w:firstRow="0" w:lastRow="0" w:firstColumn="0" w:lastColumn="0" w:noHBand="0" w:noVBand="0"/>
      </w:tblPr>
      <w:tblGrid>
        <w:gridCol w:w="4122"/>
        <w:gridCol w:w="5919"/>
      </w:tblGrid>
      <w:tr w:rsidR="00000000">
        <w:tblPrEx>
          <w:tblCellMar>
            <w:top w:w="0" w:type="dxa"/>
            <w:left w:w="0" w:type="dxa"/>
            <w:bottom w:w="0" w:type="dxa"/>
            <w:right w:w="0" w:type="dxa"/>
          </w:tblCellMar>
        </w:tblPrEx>
        <w:trPr>
          <w:trHeight w:val="613"/>
        </w:trPr>
        <w:tc>
          <w:tcPr>
            <w:tcW w:w="4122" w:type="dxa"/>
            <w:tcBorders>
              <w:top w:val="none" w:sz="6" w:space="0" w:color="auto"/>
              <w:left w:val="none" w:sz="6" w:space="0" w:color="auto"/>
              <w:bottom w:val="single" w:sz="34" w:space="0" w:color="ED1C24"/>
              <w:right w:val="none" w:sz="6" w:space="0" w:color="auto"/>
            </w:tcBorders>
            <w:shd w:val="clear" w:color="auto" w:fill="231F20"/>
          </w:tcPr>
          <w:p w:rsidR="00000000" w:rsidRDefault="009E5E7F">
            <w:pPr>
              <w:pStyle w:val="TableParagraph"/>
              <w:kinsoku w:val="0"/>
              <w:overflowPunct w:val="0"/>
              <w:spacing w:line="589" w:lineRule="exact"/>
              <w:ind w:left="1267"/>
              <w:rPr>
                <w:rFonts w:ascii="Calibri" w:hAnsi="Calibri" w:cs="Calibri"/>
                <w:b/>
                <w:bCs/>
                <w:color w:val="FFFFFF"/>
                <w:sz w:val="50"/>
                <w:szCs w:val="50"/>
              </w:rPr>
            </w:pPr>
            <w:r>
              <w:rPr>
                <w:rFonts w:ascii="Calibri" w:hAnsi="Calibri" w:cs="Calibri"/>
                <w:b/>
                <w:bCs/>
                <w:color w:val="FFFFFF"/>
                <w:sz w:val="50"/>
                <w:szCs w:val="50"/>
              </w:rPr>
              <w:t>Reports</w:t>
            </w:r>
          </w:p>
        </w:tc>
        <w:tc>
          <w:tcPr>
            <w:tcW w:w="5919" w:type="dxa"/>
            <w:tcBorders>
              <w:top w:val="none" w:sz="6" w:space="0" w:color="auto"/>
              <w:left w:val="none" w:sz="6" w:space="0" w:color="auto"/>
              <w:bottom w:val="single" w:sz="18" w:space="0" w:color="231F20"/>
              <w:right w:val="none" w:sz="6" w:space="0" w:color="auto"/>
            </w:tcBorders>
          </w:tcPr>
          <w:p w:rsidR="00000000" w:rsidRDefault="009E5E7F">
            <w:pPr>
              <w:pStyle w:val="TableParagraph"/>
              <w:kinsoku w:val="0"/>
              <w:overflowPunct w:val="0"/>
              <w:spacing w:before="238" w:line="354" w:lineRule="exact"/>
              <w:ind w:left="332"/>
              <w:rPr>
                <w:rFonts w:ascii="Calibri" w:hAnsi="Calibri" w:cs="Calibri"/>
                <w:b/>
                <w:bCs/>
                <w:color w:val="ED1C24"/>
                <w:w w:val="105"/>
                <w:sz w:val="30"/>
                <w:szCs w:val="30"/>
              </w:rPr>
            </w:pPr>
            <w:r>
              <w:rPr>
                <w:rFonts w:ascii="Calibri" w:hAnsi="Calibri" w:cs="Calibri"/>
                <w:b/>
                <w:bCs/>
                <w:color w:val="ED1C24"/>
                <w:w w:val="105"/>
                <w:sz w:val="30"/>
                <w:szCs w:val="30"/>
              </w:rPr>
              <w:t>Reports come in all types and</w:t>
            </w:r>
            <w:r>
              <w:rPr>
                <w:rFonts w:ascii="Calibri" w:hAnsi="Calibri" w:cs="Calibri"/>
                <w:b/>
                <w:bCs/>
                <w:color w:val="ED1C24"/>
                <w:spacing w:val="53"/>
                <w:w w:val="105"/>
                <w:sz w:val="30"/>
                <w:szCs w:val="30"/>
              </w:rPr>
              <w:t xml:space="preserve"> </w:t>
            </w:r>
            <w:r>
              <w:rPr>
                <w:rFonts w:ascii="Calibri" w:hAnsi="Calibri" w:cs="Calibri"/>
                <w:b/>
                <w:bCs/>
                <w:color w:val="ED1C24"/>
                <w:w w:val="105"/>
                <w:sz w:val="30"/>
                <w:szCs w:val="30"/>
              </w:rPr>
              <w:t>sizes</w:t>
            </w:r>
          </w:p>
        </w:tc>
      </w:tr>
      <w:tr w:rsidR="00000000">
        <w:tblPrEx>
          <w:tblCellMar>
            <w:top w:w="0" w:type="dxa"/>
            <w:left w:w="0" w:type="dxa"/>
            <w:bottom w:w="0" w:type="dxa"/>
            <w:right w:w="0" w:type="dxa"/>
          </w:tblCellMar>
        </w:tblPrEx>
        <w:trPr>
          <w:trHeight w:val="3665"/>
        </w:trPr>
        <w:tc>
          <w:tcPr>
            <w:tcW w:w="4122" w:type="dxa"/>
            <w:tcBorders>
              <w:top w:val="single" w:sz="34" w:space="0" w:color="ED1C24"/>
              <w:left w:val="single" w:sz="34" w:space="0" w:color="ED1C24"/>
              <w:bottom w:val="single" w:sz="34" w:space="0" w:color="ED1C24"/>
              <w:right w:val="single" w:sz="34" w:space="0" w:color="ED1C24"/>
            </w:tcBorders>
          </w:tcPr>
          <w:p w:rsidR="00000000" w:rsidRDefault="009E5E7F">
            <w:pPr>
              <w:pStyle w:val="TableParagraph"/>
              <w:kinsoku w:val="0"/>
              <w:overflowPunct w:val="0"/>
              <w:rPr>
                <w:rFonts w:ascii="Times New Roman" w:hAnsi="Times New Roman" w:cs="Times New Roman"/>
                <w:sz w:val="22"/>
                <w:szCs w:val="22"/>
              </w:rPr>
            </w:pPr>
          </w:p>
        </w:tc>
        <w:tc>
          <w:tcPr>
            <w:tcW w:w="5919" w:type="dxa"/>
            <w:tcBorders>
              <w:top w:val="single" w:sz="18" w:space="0" w:color="231F20"/>
              <w:left w:val="single" w:sz="34" w:space="0" w:color="ED1C24"/>
              <w:bottom w:val="none" w:sz="6" w:space="0" w:color="auto"/>
              <w:right w:val="none" w:sz="6" w:space="0" w:color="auto"/>
            </w:tcBorders>
          </w:tcPr>
          <w:p w:rsidR="00000000" w:rsidRDefault="009E5E7F">
            <w:pPr>
              <w:pStyle w:val="TableParagraph"/>
              <w:kinsoku w:val="0"/>
              <w:overflowPunct w:val="0"/>
              <w:spacing w:before="190" w:line="244" w:lineRule="auto"/>
              <w:ind w:left="289" w:right="-19" w:hanging="1"/>
              <w:rPr>
                <w:rFonts w:ascii="Cambria" w:hAnsi="Cambria" w:cs="Cambria"/>
                <w:color w:val="231F20"/>
                <w:sz w:val="22"/>
                <w:szCs w:val="22"/>
              </w:rPr>
            </w:pPr>
            <w:r>
              <w:rPr>
                <w:rFonts w:ascii="Cambria" w:hAnsi="Cambria" w:cs="Cambria"/>
                <w:color w:val="231F20"/>
                <w:sz w:val="22"/>
                <w:szCs w:val="22"/>
              </w:rPr>
              <w:t>Students</w:t>
            </w:r>
            <w:r>
              <w:rPr>
                <w:rFonts w:ascii="Cambria" w:hAnsi="Cambria" w:cs="Cambria"/>
                <w:color w:val="231F20"/>
                <w:spacing w:val="-11"/>
                <w:sz w:val="22"/>
                <w:szCs w:val="22"/>
              </w:rPr>
              <w:t xml:space="preserve"> </w:t>
            </w:r>
            <w:r>
              <w:rPr>
                <w:rFonts w:ascii="Cambria" w:hAnsi="Cambria" w:cs="Cambria"/>
                <w:color w:val="231F20"/>
                <w:sz w:val="22"/>
                <w:szCs w:val="22"/>
              </w:rPr>
              <w:t>could</w:t>
            </w:r>
            <w:r>
              <w:rPr>
                <w:rFonts w:ascii="Cambria" w:hAnsi="Cambria" w:cs="Cambria"/>
                <w:color w:val="231F20"/>
                <w:spacing w:val="-10"/>
                <w:sz w:val="22"/>
                <w:szCs w:val="22"/>
              </w:rPr>
              <w:t xml:space="preserve"> </w:t>
            </w:r>
            <w:r>
              <w:rPr>
                <w:rFonts w:ascii="Cambria" w:hAnsi="Cambria" w:cs="Cambria"/>
                <w:color w:val="231F20"/>
                <w:sz w:val="22"/>
                <w:szCs w:val="22"/>
              </w:rPr>
              <w:t>write</w:t>
            </w:r>
            <w:r>
              <w:rPr>
                <w:rFonts w:ascii="Cambria" w:hAnsi="Cambria" w:cs="Cambria"/>
                <w:color w:val="231F20"/>
                <w:spacing w:val="-7"/>
                <w:sz w:val="22"/>
                <w:szCs w:val="22"/>
              </w:rPr>
              <w:t xml:space="preserve"> </w:t>
            </w:r>
            <w:r>
              <w:rPr>
                <w:rFonts w:ascii="Cambria" w:hAnsi="Cambria" w:cs="Cambria"/>
                <w:i/>
                <w:iCs/>
                <w:color w:val="231F20"/>
                <w:sz w:val="22"/>
                <w:szCs w:val="22"/>
              </w:rPr>
              <w:t>long</w:t>
            </w:r>
            <w:r>
              <w:rPr>
                <w:rFonts w:ascii="Cambria" w:hAnsi="Cambria" w:cs="Cambria"/>
                <w:i/>
                <w:iCs/>
                <w:color w:val="231F20"/>
                <w:spacing w:val="-10"/>
                <w:sz w:val="22"/>
                <w:szCs w:val="22"/>
              </w:rPr>
              <w:t xml:space="preserve"> </w:t>
            </w:r>
            <w:r>
              <w:rPr>
                <w:rFonts w:ascii="Cambria" w:hAnsi="Cambria" w:cs="Cambria"/>
                <w:i/>
                <w:iCs/>
                <w:color w:val="231F20"/>
                <w:sz w:val="22"/>
                <w:szCs w:val="22"/>
              </w:rPr>
              <w:t>reports</w:t>
            </w:r>
            <w:r>
              <w:rPr>
                <w:rFonts w:ascii="Cambria" w:hAnsi="Cambria" w:cs="Cambria"/>
                <w:i/>
                <w:iCs/>
                <w:color w:val="231F20"/>
                <w:spacing w:val="-10"/>
                <w:sz w:val="22"/>
                <w:szCs w:val="22"/>
              </w:rPr>
              <w:t xml:space="preserve"> </w:t>
            </w:r>
            <w:r>
              <w:rPr>
                <w:rFonts w:ascii="Cambria" w:hAnsi="Cambria" w:cs="Cambria"/>
                <w:color w:val="231F20"/>
                <w:sz w:val="22"/>
                <w:szCs w:val="22"/>
              </w:rPr>
              <w:t>(over</w:t>
            </w:r>
            <w:r>
              <w:rPr>
                <w:rFonts w:ascii="Cambria" w:hAnsi="Cambria" w:cs="Cambria"/>
                <w:color w:val="231F20"/>
                <w:spacing w:val="-10"/>
                <w:sz w:val="22"/>
                <w:szCs w:val="22"/>
              </w:rPr>
              <w:t xml:space="preserve"> </w:t>
            </w:r>
            <w:r>
              <w:rPr>
                <w:rFonts w:ascii="Cambria" w:hAnsi="Cambria" w:cs="Cambria"/>
                <w:color w:val="231F20"/>
                <w:sz w:val="22"/>
                <w:szCs w:val="22"/>
              </w:rPr>
              <w:t>three</w:t>
            </w:r>
            <w:r>
              <w:rPr>
                <w:rFonts w:ascii="Cambria" w:hAnsi="Cambria" w:cs="Cambria"/>
                <w:color w:val="231F20"/>
                <w:spacing w:val="-10"/>
                <w:sz w:val="22"/>
                <w:szCs w:val="22"/>
              </w:rPr>
              <w:t xml:space="preserve"> </w:t>
            </w:r>
            <w:r>
              <w:rPr>
                <w:rFonts w:ascii="Cambria" w:hAnsi="Cambria" w:cs="Cambria"/>
                <w:color w:val="231F20"/>
                <w:sz w:val="22"/>
                <w:szCs w:val="22"/>
              </w:rPr>
              <w:t>pages)</w:t>
            </w:r>
            <w:r>
              <w:rPr>
                <w:rFonts w:ascii="Cambria" w:hAnsi="Cambria" w:cs="Cambria"/>
                <w:color w:val="231F20"/>
                <w:spacing w:val="-10"/>
                <w:sz w:val="22"/>
                <w:szCs w:val="22"/>
              </w:rPr>
              <w:t xml:space="preserve"> </w:t>
            </w:r>
            <w:r>
              <w:rPr>
                <w:rFonts w:ascii="Cambria" w:hAnsi="Cambria" w:cs="Cambria"/>
                <w:color w:val="231F20"/>
                <w:sz w:val="22"/>
                <w:szCs w:val="22"/>
              </w:rPr>
              <w:t>or</w:t>
            </w:r>
            <w:r>
              <w:rPr>
                <w:rFonts w:ascii="Cambria" w:hAnsi="Cambria" w:cs="Cambria"/>
                <w:color w:val="231F20"/>
                <w:spacing w:val="-10"/>
                <w:sz w:val="22"/>
                <w:szCs w:val="22"/>
              </w:rPr>
              <w:t xml:space="preserve"> </w:t>
            </w:r>
            <w:r>
              <w:rPr>
                <w:rFonts w:ascii="Cambria" w:hAnsi="Cambria" w:cs="Cambria"/>
                <w:i/>
                <w:iCs/>
                <w:color w:val="231F20"/>
                <w:sz w:val="22"/>
                <w:szCs w:val="22"/>
              </w:rPr>
              <w:t xml:space="preserve">short reports </w:t>
            </w:r>
            <w:r>
              <w:rPr>
                <w:rFonts w:ascii="Cambria" w:hAnsi="Cambria" w:cs="Cambria"/>
                <w:color w:val="231F20"/>
                <w:sz w:val="22"/>
                <w:szCs w:val="22"/>
              </w:rPr>
              <w:t>(under three pages). They could</w:t>
            </w:r>
            <w:r>
              <w:rPr>
                <w:rFonts w:ascii="Cambria" w:hAnsi="Cambria" w:cs="Cambria"/>
                <w:color w:val="231F20"/>
                <w:spacing w:val="34"/>
                <w:sz w:val="22"/>
                <w:szCs w:val="22"/>
              </w:rPr>
              <w:t xml:space="preserve"> </w:t>
            </w:r>
            <w:r>
              <w:rPr>
                <w:rFonts w:ascii="Cambria" w:hAnsi="Cambria" w:cs="Cambria"/>
                <w:color w:val="231F20"/>
                <w:sz w:val="22"/>
                <w:szCs w:val="22"/>
              </w:rPr>
              <w:t>write:</w:t>
            </w:r>
          </w:p>
          <w:p w:rsidR="00000000" w:rsidRDefault="009E5E7F">
            <w:pPr>
              <w:pStyle w:val="TableParagraph"/>
              <w:numPr>
                <w:ilvl w:val="0"/>
                <w:numId w:val="69"/>
              </w:numPr>
              <w:tabs>
                <w:tab w:val="left" w:pos="470"/>
              </w:tabs>
              <w:kinsoku w:val="0"/>
              <w:overflowPunct w:val="0"/>
              <w:spacing w:before="6" w:line="235" w:lineRule="auto"/>
              <w:ind w:right="149"/>
              <w:rPr>
                <w:rFonts w:ascii="Cambria" w:hAnsi="Cambria" w:cs="Cambria"/>
                <w:color w:val="231F20"/>
                <w:sz w:val="22"/>
                <w:szCs w:val="22"/>
              </w:rPr>
            </w:pPr>
            <w:r>
              <w:rPr>
                <w:rFonts w:ascii="Calibri" w:hAnsi="Calibri" w:cs="Calibri"/>
                <w:b/>
                <w:bCs/>
                <w:color w:val="231F20"/>
                <w:sz w:val="22"/>
                <w:szCs w:val="22"/>
              </w:rPr>
              <w:t xml:space="preserve">proposals </w:t>
            </w:r>
            <w:r>
              <w:rPr>
                <w:rFonts w:ascii="Cambria" w:hAnsi="Cambria" w:cs="Cambria"/>
                <w:color w:val="231F20"/>
                <w:sz w:val="22"/>
                <w:szCs w:val="22"/>
              </w:rPr>
              <w:t>to recommend the solution to a problem or to assess the feasibility of a</w:t>
            </w:r>
            <w:r>
              <w:rPr>
                <w:rFonts w:ascii="Cambria" w:hAnsi="Cambria" w:cs="Cambria"/>
                <w:color w:val="231F20"/>
                <w:spacing w:val="27"/>
                <w:sz w:val="22"/>
                <w:szCs w:val="22"/>
              </w:rPr>
              <w:t xml:space="preserve"> </w:t>
            </w:r>
            <w:r>
              <w:rPr>
                <w:rFonts w:ascii="Cambria" w:hAnsi="Cambria" w:cs="Cambria"/>
                <w:color w:val="231F20"/>
                <w:sz w:val="22"/>
                <w:szCs w:val="22"/>
              </w:rPr>
              <w:t>project</w:t>
            </w:r>
          </w:p>
          <w:p w:rsidR="00000000" w:rsidRDefault="009E5E7F">
            <w:pPr>
              <w:pStyle w:val="TableParagraph"/>
              <w:numPr>
                <w:ilvl w:val="0"/>
                <w:numId w:val="69"/>
              </w:numPr>
              <w:tabs>
                <w:tab w:val="left" w:pos="470"/>
              </w:tabs>
              <w:kinsoku w:val="0"/>
              <w:overflowPunct w:val="0"/>
              <w:spacing w:before="8" w:line="266" w:lineRule="exact"/>
              <w:ind w:hanging="181"/>
              <w:rPr>
                <w:rFonts w:ascii="Cambria" w:hAnsi="Cambria" w:cs="Cambria"/>
                <w:color w:val="231F20"/>
                <w:sz w:val="22"/>
                <w:szCs w:val="22"/>
              </w:rPr>
            </w:pPr>
            <w:r>
              <w:rPr>
                <w:rFonts w:ascii="Calibri" w:hAnsi="Calibri" w:cs="Calibri"/>
                <w:b/>
                <w:bCs/>
                <w:color w:val="231F20"/>
                <w:sz w:val="22"/>
                <w:szCs w:val="22"/>
              </w:rPr>
              <w:t xml:space="preserve">trip reports </w:t>
            </w:r>
            <w:r>
              <w:rPr>
                <w:rFonts w:ascii="Cambria" w:hAnsi="Cambria" w:cs="Cambria"/>
                <w:color w:val="231F20"/>
                <w:sz w:val="22"/>
                <w:szCs w:val="22"/>
              </w:rPr>
              <w:t>about an off-site</w:t>
            </w:r>
            <w:r>
              <w:rPr>
                <w:rFonts w:ascii="Cambria" w:hAnsi="Cambria" w:cs="Cambria"/>
                <w:color w:val="231F20"/>
                <w:spacing w:val="32"/>
                <w:sz w:val="22"/>
                <w:szCs w:val="22"/>
              </w:rPr>
              <w:t xml:space="preserve"> </w:t>
            </w:r>
            <w:r>
              <w:rPr>
                <w:rFonts w:ascii="Cambria" w:hAnsi="Cambria" w:cs="Cambria"/>
                <w:color w:val="231F20"/>
                <w:sz w:val="22"/>
                <w:szCs w:val="22"/>
              </w:rPr>
              <w:t>visit</w:t>
            </w:r>
          </w:p>
          <w:p w:rsidR="00000000" w:rsidRDefault="009E5E7F">
            <w:pPr>
              <w:pStyle w:val="TableParagraph"/>
              <w:numPr>
                <w:ilvl w:val="0"/>
                <w:numId w:val="69"/>
              </w:numPr>
              <w:tabs>
                <w:tab w:val="left" w:pos="470"/>
              </w:tabs>
              <w:kinsoku w:val="0"/>
              <w:overflowPunct w:val="0"/>
              <w:spacing w:line="264" w:lineRule="exact"/>
              <w:ind w:hanging="181"/>
              <w:rPr>
                <w:rFonts w:ascii="Cambria" w:hAnsi="Cambria" w:cs="Cambria"/>
                <w:color w:val="231F20"/>
                <w:sz w:val="22"/>
                <w:szCs w:val="22"/>
              </w:rPr>
            </w:pPr>
            <w:r>
              <w:rPr>
                <w:rFonts w:ascii="Calibri" w:hAnsi="Calibri" w:cs="Calibri"/>
                <w:b/>
                <w:bCs/>
                <w:color w:val="231F20"/>
                <w:sz w:val="22"/>
                <w:szCs w:val="22"/>
              </w:rPr>
              <w:t xml:space="preserve">laboratory reports </w:t>
            </w:r>
            <w:r>
              <w:rPr>
                <w:rFonts w:ascii="Cambria" w:hAnsi="Cambria" w:cs="Cambria"/>
                <w:color w:val="231F20"/>
                <w:sz w:val="22"/>
                <w:szCs w:val="22"/>
              </w:rPr>
              <w:t>about the results of a</w:t>
            </w:r>
            <w:r>
              <w:rPr>
                <w:rFonts w:ascii="Cambria" w:hAnsi="Cambria" w:cs="Cambria"/>
                <w:color w:val="231F20"/>
                <w:spacing w:val="45"/>
                <w:sz w:val="22"/>
                <w:szCs w:val="22"/>
              </w:rPr>
              <w:t xml:space="preserve"> </w:t>
            </w:r>
            <w:r>
              <w:rPr>
                <w:rFonts w:ascii="Cambria" w:hAnsi="Cambria" w:cs="Cambria"/>
                <w:color w:val="231F20"/>
                <w:sz w:val="22"/>
                <w:szCs w:val="22"/>
              </w:rPr>
              <w:t>procedure</w:t>
            </w:r>
          </w:p>
          <w:p w:rsidR="00000000" w:rsidRDefault="009E5E7F">
            <w:pPr>
              <w:pStyle w:val="TableParagraph"/>
              <w:numPr>
                <w:ilvl w:val="0"/>
                <w:numId w:val="69"/>
              </w:numPr>
              <w:tabs>
                <w:tab w:val="left" w:pos="470"/>
              </w:tabs>
              <w:kinsoku w:val="0"/>
              <w:overflowPunct w:val="0"/>
              <w:spacing w:line="266" w:lineRule="exact"/>
              <w:ind w:hanging="181"/>
              <w:rPr>
                <w:rFonts w:ascii="Cambria" w:hAnsi="Cambria" w:cs="Cambria"/>
                <w:color w:val="231F20"/>
                <w:sz w:val="22"/>
                <w:szCs w:val="22"/>
              </w:rPr>
            </w:pPr>
            <w:r>
              <w:rPr>
                <w:rFonts w:ascii="Calibri" w:hAnsi="Calibri" w:cs="Calibri"/>
                <w:b/>
                <w:bCs/>
                <w:color w:val="231F20"/>
                <w:sz w:val="22"/>
                <w:szCs w:val="22"/>
              </w:rPr>
              <w:t xml:space="preserve">status reports </w:t>
            </w:r>
            <w:r>
              <w:rPr>
                <w:rFonts w:ascii="Cambria" w:hAnsi="Cambria" w:cs="Cambria"/>
                <w:color w:val="231F20"/>
                <w:sz w:val="22"/>
                <w:szCs w:val="22"/>
              </w:rPr>
              <w:t>about their progress on a</w:t>
            </w:r>
            <w:r>
              <w:rPr>
                <w:rFonts w:ascii="Cambria" w:hAnsi="Cambria" w:cs="Cambria"/>
                <w:color w:val="231F20"/>
                <w:spacing w:val="34"/>
                <w:sz w:val="22"/>
                <w:szCs w:val="22"/>
              </w:rPr>
              <w:t xml:space="preserve"> </w:t>
            </w:r>
            <w:r>
              <w:rPr>
                <w:rFonts w:ascii="Cambria" w:hAnsi="Cambria" w:cs="Cambria"/>
                <w:color w:val="231F20"/>
                <w:sz w:val="22"/>
                <w:szCs w:val="22"/>
              </w:rPr>
              <w:t>project</w:t>
            </w:r>
          </w:p>
          <w:p w:rsidR="00000000" w:rsidRDefault="009E5E7F">
            <w:pPr>
              <w:pStyle w:val="TableParagraph"/>
              <w:kinsoku w:val="0"/>
              <w:overflowPunct w:val="0"/>
              <w:spacing w:before="5"/>
              <w:rPr>
                <w:rFonts w:ascii="Calibri" w:hAnsi="Calibri" w:cs="Calibri"/>
                <w:b/>
                <w:bCs/>
                <w:sz w:val="38"/>
                <w:szCs w:val="38"/>
              </w:rPr>
            </w:pPr>
          </w:p>
          <w:p w:rsidR="00000000" w:rsidRDefault="009E5E7F">
            <w:pPr>
              <w:pStyle w:val="TableParagraph"/>
              <w:kinsoku w:val="0"/>
              <w:overflowPunct w:val="0"/>
              <w:spacing w:before="1" w:line="244" w:lineRule="auto"/>
              <w:ind w:left="337" w:right="85"/>
              <w:jc w:val="center"/>
              <w:rPr>
                <w:rFonts w:ascii="Cambria" w:hAnsi="Cambria" w:cs="Cambria"/>
                <w:color w:val="ED1C24"/>
                <w:sz w:val="30"/>
                <w:szCs w:val="30"/>
              </w:rPr>
            </w:pPr>
            <w:r>
              <w:rPr>
                <w:rFonts w:ascii="Cambria" w:hAnsi="Cambria" w:cs="Cambria"/>
                <w:color w:val="ED1C24"/>
                <w:sz w:val="30"/>
                <w:szCs w:val="30"/>
              </w:rPr>
              <w:t>Whichever type of report a student writes, whether it is long or short, it should have the following components:</w:t>
            </w:r>
          </w:p>
        </w:tc>
      </w:tr>
    </w:tbl>
    <w:p w:rsidR="00000000" w:rsidRDefault="009E5E7F">
      <w:pPr>
        <w:pStyle w:val="BodyText"/>
        <w:kinsoku w:val="0"/>
        <w:overflowPunct w:val="0"/>
        <w:spacing w:before="10"/>
        <w:rPr>
          <w:rFonts w:ascii="Calibri" w:hAnsi="Calibri" w:cs="Calibri"/>
          <w:b/>
          <w:bCs/>
          <w:sz w:val="26"/>
          <w:szCs w:val="26"/>
        </w:rPr>
      </w:pPr>
    </w:p>
    <w:p w:rsidR="00000000" w:rsidRDefault="009E5E7F">
      <w:pPr>
        <w:pStyle w:val="BodyText"/>
        <w:kinsoku w:val="0"/>
        <w:overflowPunct w:val="0"/>
        <w:spacing w:before="10"/>
        <w:rPr>
          <w:rFonts w:ascii="Calibri" w:hAnsi="Calibri" w:cs="Calibri"/>
          <w:b/>
          <w:bCs/>
          <w:sz w:val="26"/>
          <w:szCs w:val="26"/>
        </w:rPr>
        <w:sectPr w:rsidR="00000000">
          <w:pgSz w:w="12240" w:h="15840"/>
          <w:pgMar w:top="1120" w:right="780" w:bottom="1000" w:left="220" w:header="907" w:footer="798" w:gutter="0"/>
          <w:cols w:space="720"/>
          <w:noEndnote/>
        </w:sectPr>
      </w:pPr>
    </w:p>
    <w:p w:rsidR="00000000" w:rsidRDefault="00A25B1A">
      <w:pPr>
        <w:pStyle w:val="BodyText"/>
        <w:kinsoku w:val="0"/>
        <w:overflowPunct w:val="0"/>
        <w:spacing w:before="98"/>
        <w:ind w:left="1131"/>
        <w:rPr>
          <w:rFonts w:ascii="Calibri" w:hAnsi="Calibri" w:cs="Calibri"/>
          <w:b/>
          <w:bCs/>
          <w:color w:val="ED1C24"/>
          <w:w w:val="105"/>
          <w:sz w:val="30"/>
          <w:szCs w:val="30"/>
        </w:rPr>
      </w:pPr>
      <w:r>
        <w:rPr>
          <w:noProof/>
        </w:rPr>
        <w:lastRenderedPageBreak/>
        <mc:AlternateContent>
          <mc:Choice Requires="wpg">
            <w:drawing>
              <wp:anchor distT="0" distB="0" distL="114300" distR="114300" simplePos="0" relativeHeight="251647488" behindDoc="1" locked="0" layoutInCell="0" allowOverlap="1">
                <wp:simplePos x="0" y="0"/>
                <wp:positionH relativeFrom="page">
                  <wp:posOffset>685800</wp:posOffset>
                </wp:positionH>
                <wp:positionV relativeFrom="paragraph">
                  <wp:posOffset>78740</wp:posOffset>
                </wp:positionV>
                <wp:extent cx="6400800" cy="5229225"/>
                <wp:effectExtent l="0" t="0" r="0" b="0"/>
                <wp:wrapNone/>
                <wp:docPr id="907"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5229225"/>
                          <a:chOff x="1080" y="124"/>
                          <a:chExt cx="10080" cy="8235"/>
                        </a:xfrm>
                      </wpg:grpSpPr>
                      <wps:wsp>
                        <wps:cNvPr id="908" name="Freeform 767"/>
                        <wps:cNvSpPr>
                          <a:spLocks/>
                        </wps:cNvSpPr>
                        <wps:spPr bwMode="auto">
                          <a:xfrm>
                            <a:off x="8212" y="124"/>
                            <a:ext cx="2948" cy="8235"/>
                          </a:xfrm>
                          <a:custGeom>
                            <a:avLst/>
                            <a:gdLst>
                              <a:gd name="T0" fmla="*/ 0 w 2948"/>
                              <a:gd name="T1" fmla="*/ 0 h 8235"/>
                              <a:gd name="T2" fmla="*/ 2947 w 2948"/>
                              <a:gd name="T3" fmla="*/ 0 h 8235"/>
                              <a:gd name="T4" fmla="*/ 2947 w 2948"/>
                              <a:gd name="T5" fmla="*/ 8235 h 8235"/>
                              <a:gd name="T6" fmla="*/ 0 w 2948"/>
                              <a:gd name="T7" fmla="*/ 8235 h 8235"/>
                              <a:gd name="T8" fmla="*/ 0 w 2948"/>
                              <a:gd name="T9" fmla="*/ 0 h 8235"/>
                            </a:gdLst>
                            <a:ahLst/>
                            <a:cxnLst>
                              <a:cxn ang="0">
                                <a:pos x="T0" y="T1"/>
                              </a:cxn>
                              <a:cxn ang="0">
                                <a:pos x="T2" y="T3"/>
                              </a:cxn>
                              <a:cxn ang="0">
                                <a:pos x="T4" y="T5"/>
                              </a:cxn>
                              <a:cxn ang="0">
                                <a:pos x="T6" y="T7"/>
                              </a:cxn>
                              <a:cxn ang="0">
                                <a:pos x="T8" y="T9"/>
                              </a:cxn>
                            </a:cxnLst>
                            <a:rect l="0" t="0" r="r" b="b"/>
                            <a:pathLst>
                              <a:path w="2948" h="8235">
                                <a:moveTo>
                                  <a:pt x="0" y="0"/>
                                </a:moveTo>
                                <a:lnTo>
                                  <a:pt x="2947" y="0"/>
                                </a:lnTo>
                                <a:lnTo>
                                  <a:pt x="2947" y="8235"/>
                                </a:lnTo>
                                <a:lnTo>
                                  <a:pt x="0" y="8235"/>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09" name="Group 768"/>
                        <wpg:cNvGrpSpPr>
                          <a:grpSpLocks/>
                        </wpg:cNvGrpSpPr>
                        <wpg:grpSpPr bwMode="auto">
                          <a:xfrm>
                            <a:off x="1080" y="564"/>
                            <a:ext cx="7121" cy="5948"/>
                            <a:chOff x="1080" y="564"/>
                            <a:chExt cx="7121" cy="5948"/>
                          </a:xfrm>
                        </wpg:grpSpPr>
                        <wps:wsp>
                          <wps:cNvPr id="910" name="Freeform 769"/>
                          <wps:cNvSpPr>
                            <a:spLocks/>
                          </wps:cNvSpPr>
                          <wps:spPr bwMode="auto">
                            <a:xfrm>
                              <a:off x="1080" y="564"/>
                              <a:ext cx="7121" cy="5948"/>
                            </a:xfrm>
                            <a:custGeom>
                              <a:avLst/>
                              <a:gdLst>
                                <a:gd name="T0" fmla="*/ 0 w 7121"/>
                                <a:gd name="T1" fmla="*/ 0 h 5948"/>
                                <a:gd name="T2" fmla="*/ 7120 w 7121"/>
                                <a:gd name="T3" fmla="*/ 0 h 5948"/>
                              </a:gdLst>
                              <a:ahLst/>
                              <a:cxnLst>
                                <a:cxn ang="0">
                                  <a:pos x="T0" y="T1"/>
                                </a:cxn>
                                <a:cxn ang="0">
                                  <a:pos x="T2" y="T3"/>
                                </a:cxn>
                              </a:cxnLst>
                              <a:rect l="0" t="0" r="r" b="b"/>
                              <a:pathLst>
                                <a:path w="7121" h="5948">
                                  <a:moveTo>
                                    <a:pt x="0" y="0"/>
                                  </a:moveTo>
                                  <a:lnTo>
                                    <a:pt x="7120"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Freeform 770"/>
                          <wps:cNvSpPr>
                            <a:spLocks/>
                          </wps:cNvSpPr>
                          <wps:spPr bwMode="auto">
                            <a:xfrm>
                              <a:off x="1080" y="564"/>
                              <a:ext cx="7121" cy="5948"/>
                            </a:xfrm>
                            <a:custGeom>
                              <a:avLst/>
                              <a:gdLst>
                                <a:gd name="T0" fmla="*/ 0 w 7121"/>
                                <a:gd name="T1" fmla="*/ 1581 h 5948"/>
                                <a:gd name="T2" fmla="*/ 7120 w 7121"/>
                                <a:gd name="T3" fmla="*/ 1581 h 5948"/>
                              </a:gdLst>
                              <a:ahLst/>
                              <a:cxnLst>
                                <a:cxn ang="0">
                                  <a:pos x="T0" y="T1"/>
                                </a:cxn>
                                <a:cxn ang="0">
                                  <a:pos x="T2" y="T3"/>
                                </a:cxn>
                              </a:cxnLst>
                              <a:rect l="0" t="0" r="r" b="b"/>
                              <a:pathLst>
                                <a:path w="7121" h="5948">
                                  <a:moveTo>
                                    <a:pt x="0" y="1581"/>
                                  </a:moveTo>
                                  <a:lnTo>
                                    <a:pt x="7120" y="1581"/>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Freeform 771"/>
                          <wps:cNvSpPr>
                            <a:spLocks/>
                          </wps:cNvSpPr>
                          <wps:spPr bwMode="auto">
                            <a:xfrm>
                              <a:off x="1080" y="564"/>
                              <a:ext cx="7121" cy="5948"/>
                            </a:xfrm>
                            <a:custGeom>
                              <a:avLst/>
                              <a:gdLst>
                                <a:gd name="T0" fmla="*/ 0 w 7121"/>
                                <a:gd name="T1" fmla="*/ 3607 h 5948"/>
                                <a:gd name="T2" fmla="*/ 7120 w 7121"/>
                                <a:gd name="T3" fmla="*/ 3607 h 5948"/>
                              </a:gdLst>
                              <a:ahLst/>
                              <a:cxnLst>
                                <a:cxn ang="0">
                                  <a:pos x="T0" y="T1"/>
                                </a:cxn>
                                <a:cxn ang="0">
                                  <a:pos x="T2" y="T3"/>
                                </a:cxn>
                              </a:cxnLst>
                              <a:rect l="0" t="0" r="r" b="b"/>
                              <a:pathLst>
                                <a:path w="7121" h="5948">
                                  <a:moveTo>
                                    <a:pt x="0" y="3607"/>
                                  </a:moveTo>
                                  <a:lnTo>
                                    <a:pt x="7120" y="3607"/>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Freeform 772"/>
                          <wps:cNvSpPr>
                            <a:spLocks/>
                          </wps:cNvSpPr>
                          <wps:spPr bwMode="auto">
                            <a:xfrm>
                              <a:off x="1080" y="564"/>
                              <a:ext cx="7121" cy="5948"/>
                            </a:xfrm>
                            <a:custGeom>
                              <a:avLst/>
                              <a:gdLst>
                                <a:gd name="T0" fmla="*/ 0 w 7121"/>
                                <a:gd name="T1" fmla="*/ 5947 h 5948"/>
                                <a:gd name="T2" fmla="*/ 7120 w 7121"/>
                                <a:gd name="T3" fmla="*/ 5947 h 5948"/>
                              </a:gdLst>
                              <a:ahLst/>
                              <a:cxnLst>
                                <a:cxn ang="0">
                                  <a:pos x="T0" y="T1"/>
                                </a:cxn>
                                <a:cxn ang="0">
                                  <a:pos x="T2" y="T3"/>
                                </a:cxn>
                              </a:cxnLst>
                              <a:rect l="0" t="0" r="r" b="b"/>
                              <a:pathLst>
                                <a:path w="7121" h="5948">
                                  <a:moveTo>
                                    <a:pt x="0" y="5947"/>
                                  </a:moveTo>
                                  <a:lnTo>
                                    <a:pt x="7120" y="5947"/>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685A95" id="Group 766" o:spid="_x0000_s1026" style="position:absolute;margin-left:54pt;margin-top:6.2pt;width:7in;height:411.75pt;z-index:-251668992;mso-position-horizontal-relative:page" coordorigin="1080,124" coordsize="10080,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" o:allowincell="f">
                <v:shape id="Freeform 767" o:spid="_x0000_s1027" style="position:absolute;left:8212;top:124;width:2948;height:8235;visibility:visible;mso-wrap-style:square;v-text-anchor:top" coordsize="2948,8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oXEcMA&#10;AADcAAAADwAAAGRycy9kb3ducmV2LnhtbERPz2vCMBS+D/wfwhN2GZrMw5jVKFIZuMOEdYrXZ/Ns&#10;q81LabK2869fDoMdP77fy/Vga9FR6yvHGp6nCgRx7kzFhYbD19vkFYQPyAZrx6ThhzysV6OHJSbG&#10;9fxJXRYKEUPYJ6ihDKFJpPR5SRb91DXEkbu41mKIsC2kabGP4baWM6VepMWKY0OJDaUl5bfs22ow&#10;c3X9uL+nx0Gdtmg316fzmfZaP46HzQJEoCH8i//cO6NhruLaeCYe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oXEcMAAADcAAAADwAAAAAAAAAAAAAAAACYAgAAZHJzL2Rv&#10;d25yZXYueG1sUEsFBgAAAAAEAAQA9QAAAIgDAAAAAA==&#10;" path="m,l2947,r,8235l,8235,,xe" fillcolor="#e6e7e8" stroked="f">
                  <v:path arrowok="t" o:connecttype="custom" o:connectlocs="0,0;2947,0;2947,8235;0,8235;0,0" o:connectangles="0,0,0,0,0"/>
                </v:shape>
                <v:group id="Group 768" o:spid="_x0000_s1028" style="position:absolute;left:1080;top:564;width:7121;height:5948" coordorigin="1080,564" coordsize="7121,5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Bq8sQAAADcAAAADwAAAGRycy9kb3ducmV2LnhtbESPQYvCMBSE78L+h/CE&#10;vWnaXZS1GkXEXTyIoC6It0fzbIvNS2liW/+9EQSPw8x8w8wWnSlFQ7UrLCuIhxEI4tTqgjMF/8ff&#10;wQ8I55E1lpZJwZ0cLOYfvRkm2ra8p+bgMxEg7BJUkHtfJVK6NCeDbmgr4uBdbG3QB1lnUtfYBrgp&#10;5VcUjaXBgsNCjhWtckqvh5tR8Ndiu/yO1832elndz8fR7rSNSanPfrecgvDU+Xf41d5oBZNo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OBq8sQAAADcAAAA&#10;DwAAAAAAAAAAAAAAAACqAgAAZHJzL2Rvd25yZXYueG1sUEsFBgAAAAAEAAQA+gAAAJsDAAAAAA==&#10;">
                  <v:shape id="Freeform 769" o:spid="_x0000_s1029" style="position:absolute;left:1080;top:564;width:7121;height:5948;visibility:visible;mso-wrap-style:square;v-text-anchor:top" coordsize="7121,5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aUMMA&#10;AADcAAAADwAAAGRycy9kb3ducmV2LnhtbERPy2qDQBTdF/IPwy1014yW5lGbUYIglEJLYrLJ7uLc&#10;qujcEWdqzN9nFoUuD+e9y2bTi4lG11pWEC8jEMSV1S3XCs6n4nkLwnlkjb1lUnAjB1m6eNhhou2V&#10;jzSVvhYhhF2CChrvh0RKVzVk0C3tQBy4Hzsa9AGOtdQjXkO46eVLFK2lwZZDQ4MD5Q1VXflrFGy6&#10;osu/8unC7rNdf7/K1e0wD0o9Pc77dxCeZv8v/nN/aAVvcZgfzoQjI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yaUMMAAADcAAAADwAAAAAAAAAAAAAAAACYAgAAZHJzL2Rv&#10;d25yZXYueG1sUEsFBgAAAAAEAAQA9QAAAIgDAAAAAA==&#10;" path="m,l7120,e" filled="f" strokecolor="#231f20" strokeweight="2.04pt">
                    <v:path arrowok="t" o:connecttype="custom" o:connectlocs="0,0;7120,0" o:connectangles="0,0"/>
                  </v:shape>
                  <v:shape id="Freeform 770" o:spid="_x0000_s1030" style="position:absolute;left:1080;top:564;width:7121;height:5948;visibility:visible;mso-wrap-style:square;v-text-anchor:top" coordsize="7121,5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y8UA&#10;AADcAAAADwAAAGRycy9kb3ducmV2LnhtbESPW2vCQBSE3wv9D8sp+KabFOsldZUSEKSgeHvx7ZA9&#10;TUKyZ0N2jfHfu4LQx2FmvmEWq97UoqPWlZYVxKMIBHFmdcm5gvNpPZyBcB5ZY22ZFNzJwWr5/rbA&#10;RNsbH6g7+lwECLsEFRTeN4mULivIoBvZhjh4f7Y16INsc6lbvAW4qeVnFE2kwZLDQoENpQVl1fFq&#10;FEyrdZVu0+7C7rec7Mby677vG6UGH/3PNwhPvf8Pv9obrWAex/A8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D/LxQAAANwAAAAPAAAAAAAAAAAAAAAAAJgCAABkcnMv&#10;ZG93bnJldi54bWxQSwUGAAAAAAQABAD1AAAAigMAAAAA&#10;" path="m,1581r7120,e" filled="f" strokecolor="#231f20" strokeweight="2.04pt">
                    <v:path arrowok="t" o:connecttype="custom" o:connectlocs="0,1581;7120,1581" o:connectangles="0,0"/>
                  </v:shape>
                  <v:shape id="Freeform 771" o:spid="_x0000_s1031" style="position:absolute;left:1080;top:564;width:7121;height:5948;visibility:visible;mso-wrap-style:square;v-text-anchor:top" coordsize="7121,5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hvMQA&#10;AADcAAAADwAAAGRycy9kb3ducmV2LnhtbESPQYvCMBSE74L/ITzBm6bKqrtdo0hBEGFFXS/eHs2z&#10;LW1eSpOt9d9vBMHjMDPfMMt1ZyrRUuMKywom4wgEcWp1wZmCy+929AnCeWSNlWVS8CAH61W/t8RY&#10;2zufqD37TAQIuxgV5N7XsZQuzcmgG9uaOHg32xj0QTaZ1A3eA9xUchpFc2mw4LCQY01JTml5/jMK&#10;FuW2TH6S9spuX8wPH3L2OHa1UsNBt/kG4anz7/CrvdMKviZTeJ4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SobzEAAAA3AAAAA8AAAAAAAAAAAAAAAAAmAIAAGRycy9k&#10;b3ducmV2LnhtbFBLBQYAAAAABAAEAPUAAACJAwAAAAA=&#10;" path="m,3607r7120,e" filled="f" strokecolor="#231f20" strokeweight="2.04pt">
                    <v:path arrowok="t" o:connecttype="custom" o:connectlocs="0,3607;7120,3607" o:connectangles="0,0"/>
                  </v:shape>
                  <v:shape id="Freeform 772" o:spid="_x0000_s1032" style="position:absolute;left:1080;top:564;width:7121;height:5948;visibility:visible;mso-wrap-style:square;v-text-anchor:top" coordsize="7121,5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4EJ8YA&#10;AADcAAAADwAAAGRycy9kb3ducmV2LnhtbESPT2vCQBTE70K/w/IK3uomtf5pzColIEhBadVLb4/s&#10;MwnJvg3ZNcZv3y0UPA4z8xsm3QymET11rrKsIJ5EIIhzqysuFJxP25clCOeRNTaWScGdHGzWT6MU&#10;E21v/E390RciQNglqKD0vk2kdHlJBt3EtsTBu9jOoA+yK6Tu8BbgppGvUTSXBisOCyW2lJWU18er&#10;UbCot3W2z/ofdp/V/PAmZ/evoVVq/Dx8rEB4Gvwj/N/eaQXv8RT+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4EJ8YAAADcAAAADwAAAAAAAAAAAAAAAACYAgAAZHJz&#10;L2Rvd25yZXYueG1sUEsFBgAAAAAEAAQA9QAAAIsDAAAAAA==&#10;" path="m,5947r7120,e" filled="f" strokecolor="#231f20" strokeweight="2.04pt">
                    <v:path arrowok="t" o:connecttype="custom" o:connectlocs="0,5947;7120,5947" o:connectangles="0,0"/>
                  </v:shape>
                </v:group>
                <w10:wrap anchorx="page"/>
              </v:group>
            </w:pict>
          </mc:Fallback>
        </mc:AlternateContent>
      </w:r>
      <w:r>
        <w:rPr>
          <w:noProof/>
        </w:rPr>
        <mc:AlternateContent>
          <mc:Choice Requires="wps">
            <w:drawing>
              <wp:anchor distT="0" distB="0" distL="114300" distR="114300" simplePos="0" relativeHeight="251648512" behindDoc="1" locked="0" layoutInCell="0" allowOverlap="1">
                <wp:simplePos x="0" y="0"/>
                <wp:positionH relativeFrom="page">
                  <wp:posOffset>725170</wp:posOffset>
                </wp:positionH>
                <wp:positionV relativeFrom="paragraph">
                  <wp:posOffset>-2599690</wp:posOffset>
                </wp:positionV>
                <wp:extent cx="2603500" cy="2349500"/>
                <wp:effectExtent l="0" t="0" r="0" b="0"/>
                <wp:wrapNone/>
                <wp:docPr id="906" name="Rectangle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0" cy="234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25B1A">
                            <w:pPr>
                              <w:widowControl/>
                              <w:autoSpaceDE/>
                              <w:autoSpaceDN/>
                              <w:adjustRightInd/>
                              <w:spacing w:line="37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2600325" cy="2352675"/>
                                  <wp:effectExtent l="0" t="0" r="9525" b="9525"/>
                                  <wp:docPr id="21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600325" cy="2352675"/>
                                          </a:xfrm>
                                          <a:prstGeom prst="rect">
                                            <a:avLst/>
                                          </a:prstGeom>
                                          <a:noFill/>
                                          <a:ln>
                                            <a:noFill/>
                                          </a:ln>
                                        </pic:spPr>
                                      </pic:pic>
                                    </a:graphicData>
                                  </a:graphic>
                                </wp:inline>
                              </w:drawing>
                            </w:r>
                          </w:p>
                          <w:p w:rsidR="00000000" w:rsidRDefault="009E5E7F">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3" o:spid="_x0000_s1275" style="position:absolute;left:0;text-align:left;margin-left:57.1pt;margin-top:-204.7pt;width:205pt;height:18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" o:allowincell="f" filled="f" stroked="f">
                <v:textbox inset="0,0,0,0">
                  <w:txbxContent>
                    <w:p w:rsidR="00000000" w:rsidRDefault="00A25B1A">
                      <w:pPr>
                        <w:widowControl/>
                        <w:autoSpaceDE/>
                        <w:autoSpaceDN/>
                        <w:adjustRightInd/>
                        <w:spacing w:line="37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2600325" cy="2352675"/>
                            <wp:effectExtent l="0" t="0" r="9525" b="9525"/>
                            <wp:docPr id="21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600325" cy="2352675"/>
                                    </a:xfrm>
                                    <a:prstGeom prst="rect">
                                      <a:avLst/>
                                    </a:prstGeom>
                                    <a:noFill/>
                                    <a:ln>
                                      <a:noFill/>
                                    </a:ln>
                                  </pic:spPr>
                                </pic:pic>
                              </a:graphicData>
                            </a:graphic>
                          </wp:inline>
                        </w:drawing>
                      </w:r>
                    </w:p>
                    <w:p w:rsidR="00000000" w:rsidRDefault="009E5E7F">
                      <w:pPr>
                        <w:rPr>
                          <w:rFonts w:ascii="Times New Roman" w:hAnsi="Times New Roman" w:cs="Vrinda"/>
                          <w:sz w:val="24"/>
                          <w:szCs w:val="24"/>
                        </w:rPr>
                      </w:pPr>
                    </w:p>
                  </w:txbxContent>
                </v:textbox>
                <w10:wrap anchorx="page"/>
              </v:rect>
            </w:pict>
          </mc:Fallback>
        </mc:AlternateContent>
      </w:r>
      <w:r w:rsidR="009E5E7F">
        <w:rPr>
          <w:rFonts w:ascii="Calibri" w:hAnsi="Calibri" w:cs="Calibri"/>
          <w:b/>
          <w:bCs/>
          <w:color w:val="ED1C24"/>
          <w:w w:val="105"/>
          <w:sz w:val="30"/>
          <w:szCs w:val="30"/>
        </w:rPr>
        <w:t>Identification lines</w:t>
      </w:r>
    </w:p>
    <w:p w:rsidR="00000000" w:rsidRDefault="009E5E7F">
      <w:pPr>
        <w:pStyle w:val="BodyText"/>
        <w:kinsoku w:val="0"/>
        <w:overflowPunct w:val="0"/>
        <w:spacing w:before="269" w:line="244" w:lineRule="auto"/>
        <w:ind w:left="1131"/>
        <w:rPr>
          <w:rFonts w:ascii="Cambria" w:hAnsi="Cambria" w:cs="Cambria"/>
          <w:color w:val="231F20"/>
        </w:rPr>
      </w:pPr>
      <w:r>
        <w:rPr>
          <w:rFonts w:ascii="Cambria" w:hAnsi="Cambria" w:cs="Cambria"/>
          <w:color w:val="231F20"/>
        </w:rPr>
        <w:t xml:space="preserve">Date, To, From, Subject (just as with memos and e-mail). The subject line would be typed in all caps and contain a </w:t>
      </w:r>
      <w:r>
        <w:rPr>
          <w:rFonts w:ascii="Cambria" w:hAnsi="Cambria" w:cs="Cambria"/>
          <w:i/>
          <w:iCs/>
          <w:color w:val="231F20"/>
        </w:rPr>
        <w:t xml:space="preserve">topic </w:t>
      </w:r>
      <w:r>
        <w:rPr>
          <w:rFonts w:ascii="Cambria" w:hAnsi="Cambria" w:cs="Cambria"/>
          <w:color w:val="231F20"/>
        </w:rPr>
        <w:t xml:space="preserve">and a </w:t>
      </w:r>
      <w:r>
        <w:rPr>
          <w:rFonts w:ascii="Cambria" w:hAnsi="Cambria" w:cs="Cambria"/>
          <w:i/>
          <w:iCs/>
          <w:color w:val="231F20"/>
        </w:rPr>
        <w:t>focus</w:t>
      </w:r>
      <w:r>
        <w:rPr>
          <w:rFonts w:ascii="Cambria" w:hAnsi="Cambria" w:cs="Cambria"/>
          <w:color w:val="231F20"/>
        </w:rPr>
        <w:t>.</w:t>
      </w:r>
    </w:p>
    <w:p w:rsidR="00000000" w:rsidRDefault="009E5E7F">
      <w:pPr>
        <w:pStyle w:val="BodyText"/>
        <w:kinsoku w:val="0"/>
        <w:overflowPunct w:val="0"/>
        <w:rPr>
          <w:rFonts w:ascii="Cambria" w:hAnsi="Cambria" w:cs="Cambria"/>
          <w:sz w:val="36"/>
          <w:szCs w:val="36"/>
        </w:rPr>
      </w:pPr>
    </w:p>
    <w:p w:rsidR="00000000" w:rsidRDefault="009E5E7F">
      <w:pPr>
        <w:pStyle w:val="Heading6"/>
        <w:kinsoku w:val="0"/>
        <w:overflowPunct w:val="0"/>
        <w:rPr>
          <w:rFonts w:ascii="Calibri" w:hAnsi="Calibri" w:cs="Calibri"/>
          <w:color w:val="ED1C24"/>
          <w:w w:val="105"/>
        </w:rPr>
      </w:pPr>
      <w:r>
        <w:rPr>
          <w:rFonts w:ascii="Calibri" w:hAnsi="Calibri" w:cs="Calibri"/>
          <w:color w:val="ED1C24"/>
          <w:w w:val="105"/>
        </w:rPr>
        <w:t>Introduction</w:t>
      </w:r>
    </w:p>
    <w:p w:rsidR="00000000" w:rsidRDefault="009E5E7F">
      <w:pPr>
        <w:pStyle w:val="BodyText"/>
        <w:kinsoku w:val="0"/>
        <w:overflowPunct w:val="0"/>
        <w:spacing w:before="267" w:line="244" w:lineRule="auto"/>
        <w:ind w:left="1131" w:right="-2"/>
        <w:rPr>
          <w:rFonts w:ascii="Cambria" w:hAnsi="Cambria" w:cs="Cambria"/>
          <w:color w:val="231F20"/>
        </w:rPr>
      </w:pPr>
      <w:r>
        <w:rPr>
          <w:rFonts w:ascii="Cambria" w:hAnsi="Cambria" w:cs="Cambria"/>
          <w:color w:val="231F20"/>
        </w:rPr>
        <w:t xml:space="preserve">The introduction tells the readers </w:t>
      </w:r>
      <w:r>
        <w:rPr>
          <w:rFonts w:ascii="Cambria" w:hAnsi="Cambria" w:cs="Cambria"/>
          <w:i/>
          <w:iCs/>
          <w:color w:val="231F20"/>
        </w:rPr>
        <w:t xml:space="preserve">what </w:t>
      </w:r>
      <w:r>
        <w:rPr>
          <w:rFonts w:ascii="Cambria" w:hAnsi="Cambria" w:cs="Cambria"/>
          <w:color w:val="231F20"/>
        </w:rPr>
        <w:t xml:space="preserve">you are writing about and </w:t>
      </w:r>
      <w:r>
        <w:rPr>
          <w:rFonts w:ascii="Cambria" w:hAnsi="Cambria" w:cs="Cambria"/>
          <w:i/>
          <w:iCs/>
          <w:color w:val="231F20"/>
        </w:rPr>
        <w:t xml:space="preserve">why </w:t>
      </w:r>
      <w:r>
        <w:rPr>
          <w:rFonts w:ascii="Cambria" w:hAnsi="Cambria" w:cs="Cambria"/>
          <w:color w:val="231F20"/>
        </w:rPr>
        <w:t>you are reporting on this topic. This and the following comments about body and conclusion abide by the same all-purpose template discussed earlier in the chapter.</w:t>
      </w:r>
    </w:p>
    <w:p w:rsidR="00000000" w:rsidRDefault="009E5E7F">
      <w:pPr>
        <w:pStyle w:val="BodyText"/>
        <w:kinsoku w:val="0"/>
        <w:overflowPunct w:val="0"/>
        <w:spacing w:before="5"/>
        <w:rPr>
          <w:rFonts w:ascii="Cambria" w:hAnsi="Cambria" w:cs="Cambria"/>
          <w:sz w:val="28"/>
          <w:szCs w:val="28"/>
        </w:rPr>
      </w:pPr>
    </w:p>
    <w:p w:rsidR="00000000" w:rsidRDefault="009E5E7F">
      <w:pPr>
        <w:pStyle w:val="Heading6"/>
        <w:kinsoku w:val="0"/>
        <w:overflowPunct w:val="0"/>
        <w:rPr>
          <w:rFonts w:ascii="Calibri" w:hAnsi="Calibri" w:cs="Calibri"/>
          <w:color w:val="ED1C24"/>
          <w:w w:val="105"/>
        </w:rPr>
      </w:pPr>
      <w:r>
        <w:rPr>
          <w:rFonts w:ascii="Calibri" w:hAnsi="Calibri" w:cs="Calibri"/>
          <w:color w:val="ED1C24"/>
          <w:w w:val="105"/>
        </w:rPr>
        <w:t>Body</w:t>
      </w:r>
    </w:p>
    <w:p w:rsidR="00000000" w:rsidRDefault="009E5E7F">
      <w:pPr>
        <w:pStyle w:val="BodyText"/>
        <w:kinsoku w:val="0"/>
        <w:overflowPunct w:val="0"/>
        <w:spacing w:before="274" w:line="244" w:lineRule="auto"/>
        <w:ind w:left="1131" w:right="-3" w:hanging="1"/>
        <w:rPr>
          <w:rFonts w:ascii="Cambria" w:hAnsi="Cambria" w:cs="Cambria"/>
          <w:color w:val="231F20"/>
        </w:rPr>
      </w:pPr>
      <w:r>
        <w:rPr>
          <w:rFonts w:ascii="Cambria" w:hAnsi="Cambria" w:cs="Cambria"/>
          <w:color w:val="231F20"/>
        </w:rPr>
        <w:t xml:space="preserve">The body of the report explains </w:t>
      </w:r>
      <w:r>
        <w:rPr>
          <w:rFonts w:ascii="Cambria" w:hAnsi="Cambria" w:cs="Cambria"/>
          <w:i/>
          <w:iCs/>
          <w:color w:val="231F20"/>
        </w:rPr>
        <w:t xml:space="preserve">what exactly </w:t>
      </w:r>
      <w:r>
        <w:rPr>
          <w:rFonts w:ascii="Cambria" w:hAnsi="Cambria" w:cs="Cambria"/>
          <w:color w:val="231F20"/>
        </w:rPr>
        <w:t>you accomplished and what</w:t>
      </w:r>
      <w:r>
        <w:rPr>
          <w:rFonts w:ascii="Cambria" w:hAnsi="Cambria" w:cs="Cambria"/>
          <w:color w:val="231F20"/>
          <w:spacing w:val="-11"/>
        </w:rPr>
        <w:t xml:space="preserve"> </w:t>
      </w:r>
      <w:r>
        <w:rPr>
          <w:rFonts w:ascii="Cambria" w:hAnsi="Cambria" w:cs="Cambria"/>
          <w:color w:val="231F20"/>
        </w:rPr>
        <w:t>problems</w:t>
      </w:r>
      <w:r>
        <w:rPr>
          <w:rFonts w:ascii="Cambria" w:hAnsi="Cambria" w:cs="Cambria"/>
          <w:color w:val="231F20"/>
          <w:spacing w:val="-9"/>
        </w:rPr>
        <w:t xml:space="preserve"> </w:t>
      </w:r>
      <w:r>
        <w:rPr>
          <w:rFonts w:ascii="Cambria" w:hAnsi="Cambria" w:cs="Cambria"/>
          <w:color w:val="231F20"/>
        </w:rPr>
        <w:t>you</w:t>
      </w:r>
      <w:r>
        <w:rPr>
          <w:rFonts w:ascii="Cambria" w:hAnsi="Cambria" w:cs="Cambria"/>
          <w:color w:val="231F20"/>
          <w:spacing w:val="-10"/>
        </w:rPr>
        <w:t xml:space="preserve"> </w:t>
      </w:r>
      <w:r>
        <w:rPr>
          <w:rFonts w:ascii="Cambria" w:hAnsi="Cambria" w:cs="Cambria"/>
          <w:color w:val="231F20"/>
        </w:rPr>
        <w:t>en</w:t>
      </w:r>
      <w:r>
        <w:rPr>
          <w:rFonts w:ascii="Cambria" w:hAnsi="Cambria" w:cs="Cambria"/>
          <w:color w:val="231F20"/>
        </w:rPr>
        <w:t>countered</w:t>
      </w:r>
      <w:r>
        <w:rPr>
          <w:rFonts w:ascii="Cambria" w:hAnsi="Cambria" w:cs="Cambria"/>
          <w:color w:val="231F20"/>
          <w:spacing w:val="-9"/>
        </w:rPr>
        <w:t xml:space="preserve"> </w:t>
      </w:r>
      <w:r>
        <w:rPr>
          <w:rFonts w:ascii="Cambria" w:hAnsi="Cambria" w:cs="Cambria"/>
          <w:color w:val="231F20"/>
        </w:rPr>
        <w:t>(status</w:t>
      </w:r>
      <w:r>
        <w:rPr>
          <w:rFonts w:ascii="Cambria" w:hAnsi="Cambria" w:cs="Cambria"/>
          <w:color w:val="231F20"/>
          <w:spacing w:val="-10"/>
        </w:rPr>
        <w:t xml:space="preserve"> </w:t>
      </w:r>
      <w:r>
        <w:rPr>
          <w:rFonts w:ascii="Cambria" w:hAnsi="Cambria" w:cs="Cambria"/>
          <w:color w:val="231F20"/>
        </w:rPr>
        <w:t>report);</w:t>
      </w:r>
      <w:r>
        <w:rPr>
          <w:rFonts w:ascii="Cambria" w:hAnsi="Cambria" w:cs="Cambria"/>
          <w:color w:val="231F20"/>
          <w:spacing w:val="-10"/>
        </w:rPr>
        <w:t xml:space="preserve"> </w:t>
      </w:r>
      <w:r>
        <w:rPr>
          <w:rFonts w:ascii="Cambria" w:hAnsi="Cambria" w:cs="Cambria"/>
          <w:color w:val="231F20"/>
        </w:rPr>
        <w:t>what</w:t>
      </w:r>
      <w:r>
        <w:rPr>
          <w:rFonts w:ascii="Cambria" w:hAnsi="Cambria" w:cs="Cambria"/>
          <w:color w:val="231F20"/>
          <w:spacing w:val="-10"/>
        </w:rPr>
        <w:t xml:space="preserve"> </w:t>
      </w:r>
      <w:r>
        <w:rPr>
          <w:rFonts w:ascii="Cambria" w:hAnsi="Cambria" w:cs="Cambria"/>
          <w:color w:val="231F20"/>
        </w:rPr>
        <w:t>you</w:t>
      </w:r>
      <w:r>
        <w:rPr>
          <w:rFonts w:ascii="Cambria" w:hAnsi="Cambria" w:cs="Cambria"/>
          <w:color w:val="231F20"/>
          <w:spacing w:val="-9"/>
        </w:rPr>
        <w:t xml:space="preserve"> </w:t>
      </w:r>
      <w:r>
        <w:rPr>
          <w:rFonts w:ascii="Cambria" w:hAnsi="Cambria" w:cs="Cambria"/>
          <w:color w:val="231F20"/>
        </w:rPr>
        <w:t>saw</w:t>
      </w:r>
      <w:r>
        <w:rPr>
          <w:rFonts w:ascii="Cambria" w:hAnsi="Cambria" w:cs="Cambria"/>
          <w:color w:val="231F20"/>
          <w:spacing w:val="-10"/>
        </w:rPr>
        <w:t xml:space="preserve"> </w:t>
      </w:r>
      <w:r>
        <w:rPr>
          <w:rFonts w:ascii="Cambria" w:hAnsi="Cambria" w:cs="Cambria"/>
          <w:color w:val="231F20"/>
        </w:rPr>
        <w:t>and</w:t>
      </w:r>
      <w:r>
        <w:rPr>
          <w:rFonts w:ascii="Cambria" w:hAnsi="Cambria" w:cs="Cambria"/>
          <w:color w:val="231F20"/>
          <w:spacing w:val="-10"/>
        </w:rPr>
        <w:t xml:space="preserve"> </w:t>
      </w:r>
      <w:r>
        <w:rPr>
          <w:rFonts w:ascii="Cambria" w:hAnsi="Cambria" w:cs="Cambria"/>
          <w:color w:val="231F20"/>
        </w:rPr>
        <w:t>did (trip</w:t>
      </w:r>
      <w:r>
        <w:rPr>
          <w:rFonts w:ascii="Cambria" w:hAnsi="Cambria" w:cs="Cambria"/>
          <w:color w:val="231F20"/>
          <w:spacing w:val="-10"/>
        </w:rPr>
        <w:t xml:space="preserve"> </w:t>
      </w:r>
      <w:r>
        <w:rPr>
          <w:rFonts w:ascii="Cambria" w:hAnsi="Cambria" w:cs="Cambria"/>
          <w:color w:val="231F20"/>
        </w:rPr>
        <w:t>report);</w:t>
      </w:r>
      <w:r>
        <w:rPr>
          <w:rFonts w:ascii="Cambria" w:hAnsi="Cambria" w:cs="Cambria"/>
          <w:color w:val="231F20"/>
          <w:spacing w:val="-10"/>
        </w:rPr>
        <w:t xml:space="preserve"> </w:t>
      </w:r>
      <w:r>
        <w:rPr>
          <w:rFonts w:ascii="Cambria" w:hAnsi="Cambria" w:cs="Cambria"/>
          <w:color w:val="231F20"/>
        </w:rPr>
        <w:t>what</w:t>
      </w:r>
      <w:r>
        <w:rPr>
          <w:rFonts w:ascii="Cambria" w:hAnsi="Cambria" w:cs="Cambria"/>
          <w:color w:val="231F20"/>
          <w:spacing w:val="-9"/>
        </w:rPr>
        <w:t xml:space="preserve"> </w:t>
      </w:r>
      <w:r>
        <w:rPr>
          <w:rFonts w:ascii="Cambria" w:hAnsi="Cambria" w:cs="Cambria"/>
          <w:color w:val="231F20"/>
        </w:rPr>
        <w:t>procedure</w:t>
      </w:r>
      <w:r>
        <w:rPr>
          <w:rFonts w:ascii="Cambria" w:hAnsi="Cambria" w:cs="Cambria"/>
          <w:color w:val="231F20"/>
          <w:spacing w:val="-10"/>
        </w:rPr>
        <w:t xml:space="preserve"> </w:t>
      </w:r>
      <w:r>
        <w:rPr>
          <w:rFonts w:ascii="Cambria" w:hAnsi="Cambria" w:cs="Cambria"/>
          <w:color w:val="231F20"/>
        </w:rPr>
        <w:t>you</w:t>
      </w:r>
      <w:r>
        <w:rPr>
          <w:rFonts w:ascii="Cambria" w:hAnsi="Cambria" w:cs="Cambria"/>
          <w:color w:val="231F20"/>
          <w:spacing w:val="-10"/>
        </w:rPr>
        <w:t xml:space="preserve"> </w:t>
      </w:r>
      <w:r>
        <w:rPr>
          <w:rFonts w:ascii="Cambria" w:hAnsi="Cambria" w:cs="Cambria"/>
          <w:color w:val="231F20"/>
        </w:rPr>
        <w:t>followed</w:t>
      </w:r>
      <w:r>
        <w:rPr>
          <w:rFonts w:ascii="Cambria" w:hAnsi="Cambria" w:cs="Cambria"/>
          <w:color w:val="231F20"/>
          <w:spacing w:val="-9"/>
        </w:rPr>
        <w:t xml:space="preserve"> </w:t>
      </w:r>
      <w:r>
        <w:rPr>
          <w:rFonts w:ascii="Cambria" w:hAnsi="Cambria" w:cs="Cambria"/>
          <w:color w:val="231F20"/>
        </w:rPr>
        <w:t>and</w:t>
      </w:r>
      <w:r>
        <w:rPr>
          <w:rFonts w:ascii="Cambria" w:hAnsi="Cambria" w:cs="Cambria"/>
          <w:color w:val="231F20"/>
          <w:spacing w:val="-10"/>
        </w:rPr>
        <w:t xml:space="preserve"> </w:t>
      </w:r>
      <w:r>
        <w:rPr>
          <w:rFonts w:ascii="Cambria" w:hAnsi="Cambria" w:cs="Cambria"/>
          <w:color w:val="231F20"/>
        </w:rPr>
        <w:t>what</w:t>
      </w:r>
      <w:r>
        <w:rPr>
          <w:rFonts w:ascii="Cambria" w:hAnsi="Cambria" w:cs="Cambria"/>
          <w:color w:val="231F20"/>
          <w:spacing w:val="-10"/>
        </w:rPr>
        <w:t xml:space="preserve"> </w:t>
      </w:r>
      <w:r>
        <w:rPr>
          <w:rFonts w:ascii="Cambria" w:hAnsi="Cambria" w:cs="Cambria"/>
          <w:color w:val="231F20"/>
        </w:rPr>
        <w:t>you</w:t>
      </w:r>
      <w:r>
        <w:rPr>
          <w:rFonts w:ascii="Cambria" w:hAnsi="Cambria" w:cs="Cambria"/>
          <w:color w:val="231F20"/>
          <w:spacing w:val="-9"/>
        </w:rPr>
        <w:t xml:space="preserve"> </w:t>
      </w:r>
      <w:r>
        <w:rPr>
          <w:rFonts w:ascii="Cambria" w:hAnsi="Cambria" w:cs="Cambria"/>
          <w:color w:val="231F20"/>
        </w:rPr>
        <w:t>learned</w:t>
      </w:r>
      <w:r>
        <w:rPr>
          <w:rFonts w:ascii="Cambria" w:hAnsi="Cambria" w:cs="Cambria"/>
          <w:color w:val="231F20"/>
          <w:spacing w:val="-10"/>
        </w:rPr>
        <w:t xml:space="preserve"> </w:t>
      </w:r>
      <w:r>
        <w:rPr>
          <w:rFonts w:ascii="Cambria" w:hAnsi="Cambria" w:cs="Cambria"/>
          <w:color w:val="231F20"/>
        </w:rPr>
        <w:t>from the</w:t>
      </w:r>
      <w:r>
        <w:rPr>
          <w:rFonts w:ascii="Cambria" w:hAnsi="Cambria" w:cs="Cambria"/>
          <w:color w:val="231F20"/>
          <w:spacing w:val="-18"/>
        </w:rPr>
        <w:t xml:space="preserve"> </w:t>
      </w:r>
      <w:r>
        <w:rPr>
          <w:rFonts w:ascii="Cambria" w:hAnsi="Cambria" w:cs="Cambria"/>
          <w:color w:val="231F20"/>
        </w:rPr>
        <w:t>task</w:t>
      </w:r>
      <w:r>
        <w:rPr>
          <w:rFonts w:ascii="Cambria" w:hAnsi="Cambria" w:cs="Cambria"/>
          <w:color w:val="231F20"/>
          <w:spacing w:val="-17"/>
        </w:rPr>
        <w:t xml:space="preserve"> </w:t>
      </w:r>
      <w:r>
        <w:rPr>
          <w:rFonts w:ascii="Cambria" w:hAnsi="Cambria" w:cs="Cambria"/>
          <w:color w:val="231F20"/>
        </w:rPr>
        <w:t>(laboratory</w:t>
      </w:r>
      <w:r>
        <w:rPr>
          <w:rFonts w:ascii="Cambria" w:hAnsi="Cambria" w:cs="Cambria"/>
          <w:color w:val="231F20"/>
          <w:spacing w:val="-17"/>
        </w:rPr>
        <w:t xml:space="preserve"> </w:t>
      </w:r>
      <w:r>
        <w:rPr>
          <w:rFonts w:ascii="Cambria" w:hAnsi="Cambria" w:cs="Cambria"/>
          <w:color w:val="231F20"/>
        </w:rPr>
        <w:t>report);</w:t>
      </w:r>
      <w:r>
        <w:rPr>
          <w:rFonts w:ascii="Cambria" w:hAnsi="Cambria" w:cs="Cambria"/>
          <w:color w:val="231F20"/>
          <w:spacing w:val="-17"/>
        </w:rPr>
        <w:t xml:space="preserve"> </w:t>
      </w:r>
      <w:r>
        <w:rPr>
          <w:rFonts w:ascii="Cambria" w:hAnsi="Cambria" w:cs="Cambria"/>
          <w:color w:val="231F20"/>
        </w:rPr>
        <w:t>what</w:t>
      </w:r>
      <w:r>
        <w:rPr>
          <w:rFonts w:ascii="Cambria" w:hAnsi="Cambria" w:cs="Cambria"/>
          <w:color w:val="231F20"/>
          <w:spacing w:val="-17"/>
        </w:rPr>
        <w:t xml:space="preserve"> </w:t>
      </w:r>
      <w:r>
        <w:rPr>
          <w:rFonts w:ascii="Cambria" w:hAnsi="Cambria" w:cs="Cambria"/>
          <w:color w:val="231F20"/>
        </w:rPr>
        <w:t>options</w:t>
      </w:r>
      <w:r>
        <w:rPr>
          <w:rFonts w:ascii="Cambria" w:hAnsi="Cambria" w:cs="Cambria"/>
          <w:color w:val="231F20"/>
          <w:spacing w:val="-17"/>
        </w:rPr>
        <w:t xml:space="preserve"> </w:t>
      </w:r>
      <w:r>
        <w:rPr>
          <w:rFonts w:ascii="Cambria" w:hAnsi="Cambria" w:cs="Cambria"/>
          <w:color w:val="231F20"/>
        </w:rPr>
        <w:t>exist</w:t>
      </w:r>
      <w:r>
        <w:rPr>
          <w:rFonts w:ascii="Cambria" w:hAnsi="Cambria" w:cs="Cambria"/>
          <w:color w:val="231F20"/>
          <w:spacing w:val="-17"/>
        </w:rPr>
        <w:t xml:space="preserve"> </w:t>
      </w:r>
      <w:r>
        <w:rPr>
          <w:rFonts w:ascii="Cambria" w:hAnsi="Cambria" w:cs="Cambria"/>
          <w:color w:val="231F20"/>
        </w:rPr>
        <w:t>as</w:t>
      </w:r>
      <w:r>
        <w:rPr>
          <w:rFonts w:ascii="Cambria" w:hAnsi="Cambria" w:cs="Cambria"/>
          <w:color w:val="231F20"/>
          <w:spacing w:val="-17"/>
        </w:rPr>
        <w:t xml:space="preserve"> </w:t>
      </w:r>
      <w:r>
        <w:rPr>
          <w:rFonts w:ascii="Cambria" w:hAnsi="Cambria" w:cs="Cambria"/>
          <w:color w:val="231F20"/>
        </w:rPr>
        <w:t>feasible</w:t>
      </w:r>
      <w:r>
        <w:rPr>
          <w:rFonts w:ascii="Cambria" w:hAnsi="Cambria" w:cs="Cambria"/>
          <w:color w:val="231F20"/>
          <w:spacing w:val="-17"/>
        </w:rPr>
        <w:t xml:space="preserve"> </w:t>
      </w:r>
      <w:r>
        <w:rPr>
          <w:rFonts w:ascii="Cambria" w:hAnsi="Cambria" w:cs="Cambria"/>
          <w:color w:val="231F20"/>
        </w:rPr>
        <w:t>solutions</w:t>
      </w:r>
      <w:r>
        <w:rPr>
          <w:rFonts w:ascii="Cambria" w:hAnsi="Cambria" w:cs="Cambria"/>
          <w:color w:val="231F20"/>
          <w:spacing w:val="-17"/>
        </w:rPr>
        <w:t xml:space="preserve"> </w:t>
      </w:r>
      <w:r>
        <w:rPr>
          <w:rFonts w:ascii="Cambria" w:hAnsi="Cambria" w:cs="Cambria"/>
          <w:color w:val="231F20"/>
        </w:rPr>
        <w:t>to</w:t>
      </w:r>
      <w:r>
        <w:rPr>
          <w:rFonts w:ascii="Cambria" w:hAnsi="Cambria" w:cs="Cambria"/>
          <w:color w:val="231F20"/>
          <w:spacing w:val="-17"/>
        </w:rPr>
        <w:t xml:space="preserve"> </w:t>
      </w:r>
      <w:r>
        <w:rPr>
          <w:rFonts w:ascii="Cambria" w:hAnsi="Cambria" w:cs="Cambria"/>
          <w:color w:val="231F20"/>
        </w:rPr>
        <w:t>a problem</w:t>
      </w:r>
      <w:r>
        <w:rPr>
          <w:rFonts w:ascii="Cambria" w:hAnsi="Cambria" w:cs="Cambria"/>
          <w:color w:val="231F20"/>
          <w:spacing w:val="2"/>
        </w:rPr>
        <w:t xml:space="preserve"> </w:t>
      </w:r>
      <w:r>
        <w:rPr>
          <w:rFonts w:ascii="Cambria" w:hAnsi="Cambria" w:cs="Cambria"/>
          <w:color w:val="231F20"/>
        </w:rPr>
        <w:t>(proposal).</w:t>
      </w:r>
    </w:p>
    <w:p w:rsidR="00000000" w:rsidRDefault="009E5E7F">
      <w:pPr>
        <w:pStyle w:val="BodyText"/>
        <w:kinsoku w:val="0"/>
        <w:overflowPunct w:val="0"/>
        <w:spacing w:before="9"/>
        <w:rPr>
          <w:rFonts w:ascii="Cambria" w:hAnsi="Cambria" w:cs="Cambria"/>
          <w:sz w:val="33"/>
          <w:szCs w:val="33"/>
        </w:rPr>
      </w:pPr>
    </w:p>
    <w:p w:rsidR="00000000" w:rsidRDefault="009E5E7F">
      <w:pPr>
        <w:pStyle w:val="Heading6"/>
        <w:kinsoku w:val="0"/>
        <w:overflowPunct w:val="0"/>
        <w:rPr>
          <w:rFonts w:ascii="Calibri" w:hAnsi="Calibri" w:cs="Calibri"/>
          <w:color w:val="ED1C24"/>
          <w:w w:val="110"/>
        </w:rPr>
      </w:pPr>
      <w:r>
        <w:rPr>
          <w:rFonts w:ascii="Calibri" w:hAnsi="Calibri" w:cs="Calibri"/>
          <w:color w:val="ED1C24"/>
          <w:w w:val="110"/>
        </w:rPr>
        <w:t>Conclusion</w:t>
      </w:r>
    </w:p>
    <w:p w:rsidR="00000000" w:rsidRDefault="009E5E7F">
      <w:pPr>
        <w:pStyle w:val="BodyText"/>
        <w:kinsoku w:val="0"/>
        <w:overflowPunct w:val="0"/>
        <w:spacing w:before="263" w:line="244" w:lineRule="auto"/>
        <w:ind w:left="1131" w:right="267"/>
        <w:rPr>
          <w:rFonts w:ascii="Cambria" w:hAnsi="Cambria" w:cs="Cambria"/>
          <w:color w:val="231F20"/>
        </w:rPr>
      </w:pPr>
      <w:r>
        <w:rPr>
          <w:rFonts w:ascii="Cambria" w:hAnsi="Cambria" w:cs="Cambria"/>
          <w:color w:val="231F20"/>
        </w:rPr>
        <w:t xml:space="preserve">The conclusion informs the reader </w:t>
      </w:r>
      <w:r>
        <w:rPr>
          <w:rFonts w:ascii="Cambria" w:hAnsi="Cambria" w:cs="Cambria"/>
          <w:i/>
          <w:iCs/>
          <w:color w:val="231F20"/>
        </w:rPr>
        <w:t>what’s next</w:t>
      </w:r>
      <w:r>
        <w:rPr>
          <w:rFonts w:ascii="Cambria" w:hAnsi="Cambria" w:cs="Cambria"/>
          <w:color w:val="231F20"/>
        </w:rPr>
        <w:t>. This could include what</w:t>
      </w:r>
      <w:r>
        <w:rPr>
          <w:rFonts w:ascii="Cambria" w:hAnsi="Cambria" w:cs="Cambria"/>
          <w:color w:val="231F20"/>
          <w:spacing w:val="-12"/>
        </w:rPr>
        <w:t xml:space="preserve"> </w:t>
      </w:r>
      <w:r>
        <w:rPr>
          <w:rFonts w:ascii="Cambria" w:hAnsi="Cambria" w:cs="Cambria"/>
          <w:color w:val="231F20"/>
        </w:rPr>
        <w:t>you</w:t>
      </w:r>
      <w:r>
        <w:rPr>
          <w:rFonts w:ascii="Cambria" w:hAnsi="Cambria" w:cs="Cambria"/>
          <w:color w:val="231F20"/>
          <w:spacing w:val="-12"/>
        </w:rPr>
        <w:t xml:space="preserve"> </w:t>
      </w:r>
      <w:r>
        <w:rPr>
          <w:rFonts w:ascii="Cambria" w:hAnsi="Cambria" w:cs="Cambria"/>
          <w:color w:val="231F20"/>
        </w:rPr>
        <w:t>plan</w:t>
      </w:r>
      <w:r>
        <w:rPr>
          <w:rFonts w:ascii="Cambria" w:hAnsi="Cambria" w:cs="Cambria"/>
          <w:color w:val="231F20"/>
          <w:spacing w:val="-12"/>
        </w:rPr>
        <w:t xml:space="preserve"> </w:t>
      </w:r>
      <w:r>
        <w:rPr>
          <w:rFonts w:ascii="Cambria" w:hAnsi="Cambria" w:cs="Cambria"/>
          <w:color w:val="231F20"/>
        </w:rPr>
        <w:t>to</w:t>
      </w:r>
      <w:r>
        <w:rPr>
          <w:rFonts w:ascii="Cambria" w:hAnsi="Cambria" w:cs="Cambria"/>
          <w:color w:val="231F20"/>
          <w:spacing w:val="-11"/>
        </w:rPr>
        <w:t xml:space="preserve"> </w:t>
      </w:r>
      <w:r>
        <w:rPr>
          <w:rFonts w:ascii="Cambria" w:hAnsi="Cambria" w:cs="Cambria"/>
          <w:color w:val="231F20"/>
        </w:rPr>
        <w:t>do</w:t>
      </w:r>
      <w:r>
        <w:rPr>
          <w:rFonts w:ascii="Cambria" w:hAnsi="Cambria" w:cs="Cambria"/>
          <w:color w:val="231F20"/>
          <w:spacing w:val="-12"/>
        </w:rPr>
        <w:t xml:space="preserve"> </w:t>
      </w:r>
      <w:r>
        <w:rPr>
          <w:rFonts w:ascii="Cambria" w:hAnsi="Cambria" w:cs="Cambria"/>
          <w:color w:val="231F20"/>
        </w:rPr>
        <w:t>during</w:t>
      </w:r>
      <w:r>
        <w:rPr>
          <w:rFonts w:ascii="Cambria" w:hAnsi="Cambria" w:cs="Cambria"/>
          <w:color w:val="231F20"/>
          <w:spacing w:val="-12"/>
        </w:rPr>
        <w:t xml:space="preserve"> </w:t>
      </w:r>
      <w:r>
        <w:rPr>
          <w:rFonts w:ascii="Cambria" w:hAnsi="Cambria" w:cs="Cambria"/>
          <w:color w:val="231F20"/>
        </w:rPr>
        <w:t>the</w:t>
      </w:r>
      <w:r>
        <w:rPr>
          <w:rFonts w:ascii="Cambria" w:hAnsi="Cambria" w:cs="Cambria"/>
          <w:color w:val="231F20"/>
          <w:spacing w:val="-12"/>
        </w:rPr>
        <w:t xml:space="preserve"> </w:t>
      </w:r>
      <w:r>
        <w:rPr>
          <w:rFonts w:ascii="Cambria" w:hAnsi="Cambria" w:cs="Cambria"/>
          <w:color w:val="231F20"/>
        </w:rPr>
        <w:t>next</w:t>
      </w:r>
      <w:r>
        <w:rPr>
          <w:rFonts w:ascii="Cambria" w:hAnsi="Cambria" w:cs="Cambria"/>
          <w:color w:val="231F20"/>
          <w:spacing w:val="-11"/>
        </w:rPr>
        <w:t xml:space="preserve"> </w:t>
      </w:r>
      <w:r>
        <w:rPr>
          <w:rFonts w:ascii="Cambria" w:hAnsi="Cambria" w:cs="Cambria"/>
          <w:color w:val="231F20"/>
        </w:rPr>
        <w:t>reporting</w:t>
      </w:r>
      <w:r>
        <w:rPr>
          <w:rFonts w:ascii="Cambria" w:hAnsi="Cambria" w:cs="Cambria"/>
          <w:color w:val="231F20"/>
          <w:spacing w:val="-12"/>
        </w:rPr>
        <w:t xml:space="preserve"> </w:t>
      </w:r>
      <w:r>
        <w:rPr>
          <w:rFonts w:ascii="Cambria" w:hAnsi="Cambria" w:cs="Cambria"/>
          <w:color w:val="231F20"/>
        </w:rPr>
        <w:t>period</w:t>
      </w:r>
      <w:r>
        <w:rPr>
          <w:rFonts w:ascii="Cambria" w:hAnsi="Cambria" w:cs="Cambria"/>
          <w:color w:val="231F20"/>
          <w:spacing w:val="-12"/>
        </w:rPr>
        <w:t xml:space="preserve"> </w:t>
      </w:r>
      <w:r>
        <w:rPr>
          <w:rFonts w:ascii="Cambria" w:hAnsi="Cambria" w:cs="Cambria"/>
          <w:color w:val="231F20"/>
        </w:rPr>
        <w:t>(status</w:t>
      </w:r>
      <w:r>
        <w:rPr>
          <w:rFonts w:ascii="Cambria" w:hAnsi="Cambria" w:cs="Cambria"/>
          <w:color w:val="231F20"/>
          <w:spacing w:val="-12"/>
        </w:rPr>
        <w:t xml:space="preserve"> </w:t>
      </w:r>
      <w:r>
        <w:rPr>
          <w:rFonts w:ascii="Cambria" w:hAnsi="Cambria" w:cs="Cambria"/>
          <w:color w:val="231F20"/>
        </w:rPr>
        <w:t>report), your suggestions for the next site visit (trip report), follow-up procedures and/or lessons learned (laboratory report), and your recommendations to solve the problem</w:t>
      </w:r>
      <w:r>
        <w:rPr>
          <w:rFonts w:ascii="Cambria" w:hAnsi="Cambria" w:cs="Cambria"/>
          <w:color w:val="231F20"/>
          <w:spacing w:val="24"/>
        </w:rPr>
        <w:t xml:space="preserve"> </w:t>
      </w:r>
      <w:r>
        <w:rPr>
          <w:rFonts w:ascii="Cambria" w:hAnsi="Cambria" w:cs="Cambria"/>
          <w:color w:val="231F20"/>
        </w:rPr>
        <w:t>(proposal).</w:t>
      </w:r>
    </w:p>
    <w:p w:rsidR="00000000" w:rsidRDefault="009E5E7F">
      <w:pPr>
        <w:pStyle w:val="BodyText"/>
        <w:kinsoku w:val="0"/>
        <w:overflowPunct w:val="0"/>
        <w:spacing w:before="4"/>
        <w:rPr>
          <w:rFonts w:ascii="Cambria" w:hAnsi="Cambria" w:cs="Cambria"/>
          <w:sz w:val="43"/>
          <w:szCs w:val="43"/>
        </w:rPr>
      </w:pPr>
      <w:r>
        <w:rPr>
          <w:rFonts w:ascii="Times New Roman" w:hAnsi="Times New Roman" w:cs="Vrinda"/>
          <w:sz w:val="24"/>
          <w:szCs w:val="24"/>
        </w:rPr>
        <w:br w:type="column"/>
      </w:r>
    </w:p>
    <w:p w:rsidR="00000000" w:rsidRDefault="009E5E7F">
      <w:pPr>
        <w:pStyle w:val="BodyText"/>
        <w:kinsoku w:val="0"/>
        <w:overflowPunct w:val="0"/>
        <w:spacing w:line="235" w:lineRule="auto"/>
        <w:ind w:left="590" w:right="641"/>
        <w:jc w:val="center"/>
        <w:rPr>
          <w:rFonts w:ascii="Calibri" w:hAnsi="Calibri" w:cs="Calibri"/>
          <w:b/>
          <w:bCs/>
          <w:color w:val="ED1C24"/>
          <w:w w:val="105"/>
          <w:sz w:val="26"/>
          <w:szCs w:val="26"/>
        </w:rPr>
      </w:pPr>
      <w:r>
        <w:rPr>
          <w:rFonts w:ascii="Calibri" w:hAnsi="Calibri" w:cs="Calibri"/>
          <w:b/>
          <w:bCs/>
          <w:color w:val="ED1C24"/>
          <w:w w:val="105"/>
          <w:sz w:val="26"/>
          <w:szCs w:val="26"/>
        </w:rPr>
        <w:t>Remember the Five Traits of Technical Writing When Preparing Repor</w:t>
      </w:r>
      <w:r>
        <w:rPr>
          <w:rFonts w:ascii="Calibri" w:hAnsi="Calibri" w:cs="Calibri"/>
          <w:b/>
          <w:bCs/>
          <w:color w:val="ED1C24"/>
          <w:w w:val="105"/>
          <w:sz w:val="26"/>
          <w:szCs w:val="26"/>
        </w:rPr>
        <w:t>ts</w:t>
      </w:r>
    </w:p>
    <w:p w:rsidR="00000000" w:rsidRDefault="009E5E7F">
      <w:pPr>
        <w:pStyle w:val="BodyText"/>
        <w:kinsoku w:val="0"/>
        <w:overflowPunct w:val="0"/>
        <w:spacing w:before="190" w:line="235" w:lineRule="auto"/>
        <w:ind w:left="383" w:right="168"/>
        <w:rPr>
          <w:rFonts w:ascii="Cambria" w:hAnsi="Cambria" w:cs="Cambria"/>
          <w:color w:val="231F20"/>
        </w:rPr>
      </w:pPr>
      <w:r>
        <w:rPr>
          <w:rFonts w:ascii="Calibri" w:hAnsi="Calibri" w:cs="Calibri"/>
          <w:b/>
          <w:bCs/>
          <w:color w:val="231F20"/>
          <w:w w:val="95"/>
        </w:rPr>
        <w:t>Clarity</w:t>
      </w:r>
      <w:r>
        <w:rPr>
          <w:rFonts w:ascii="Cambria" w:hAnsi="Cambria" w:cs="Cambria"/>
          <w:color w:val="231F20"/>
          <w:w w:val="95"/>
        </w:rPr>
        <w:t xml:space="preserve">--answering reporter’s </w:t>
      </w:r>
      <w:r>
        <w:rPr>
          <w:rFonts w:ascii="Cambria" w:hAnsi="Cambria" w:cs="Cambria"/>
          <w:color w:val="231F20"/>
        </w:rPr>
        <w:t>questions.</w:t>
      </w:r>
    </w:p>
    <w:p w:rsidR="00000000" w:rsidRDefault="009E5E7F">
      <w:pPr>
        <w:pStyle w:val="BodyText"/>
        <w:kinsoku w:val="0"/>
        <w:overflowPunct w:val="0"/>
        <w:spacing w:before="168"/>
        <w:ind w:left="383" w:right="168"/>
        <w:rPr>
          <w:rFonts w:ascii="Cambria" w:hAnsi="Cambria" w:cs="Cambria"/>
          <w:color w:val="231F20"/>
        </w:rPr>
      </w:pPr>
      <w:r>
        <w:rPr>
          <w:rFonts w:ascii="Calibri" w:hAnsi="Calibri" w:cs="Calibri"/>
          <w:b/>
          <w:bCs/>
          <w:color w:val="231F20"/>
        </w:rPr>
        <w:t>Conciseness</w:t>
      </w:r>
      <w:r>
        <w:rPr>
          <w:rFonts w:ascii="Cambria" w:hAnsi="Cambria" w:cs="Cambria"/>
          <w:color w:val="231F20"/>
        </w:rPr>
        <w:t>--using short words, short sentences, and short paragraphs.</w:t>
      </w:r>
    </w:p>
    <w:p w:rsidR="00000000" w:rsidRDefault="009E5E7F">
      <w:pPr>
        <w:pStyle w:val="BodyText"/>
        <w:kinsoku w:val="0"/>
        <w:overflowPunct w:val="0"/>
        <w:spacing w:before="169" w:line="242" w:lineRule="auto"/>
        <w:ind w:left="383" w:right="899"/>
        <w:rPr>
          <w:rFonts w:ascii="Cambria" w:hAnsi="Cambria" w:cs="Cambria"/>
          <w:color w:val="231F20"/>
        </w:rPr>
      </w:pPr>
      <w:r>
        <w:rPr>
          <w:rFonts w:ascii="Calibri" w:hAnsi="Calibri" w:cs="Calibri"/>
          <w:b/>
          <w:bCs/>
          <w:color w:val="231F20"/>
        </w:rPr>
        <w:t>Document Design</w:t>
      </w:r>
      <w:r>
        <w:rPr>
          <w:rFonts w:ascii="Cambria" w:hAnsi="Cambria" w:cs="Cambria"/>
          <w:color w:val="231F20"/>
        </w:rPr>
        <w:t>-- employing highlighting techniques to make information accessible.</w:t>
      </w:r>
    </w:p>
    <w:p w:rsidR="00000000" w:rsidRDefault="009E5E7F">
      <w:pPr>
        <w:pStyle w:val="BodyText"/>
        <w:kinsoku w:val="0"/>
        <w:overflowPunct w:val="0"/>
        <w:spacing w:before="161" w:line="244" w:lineRule="auto"/>
        <w:ind w:left="383" w:right="617"/>
        <w:rPr>
          <w:rFonts w:ascii="Cambria" w:hAnsi="Cambria" w:cs="Cambria"/>
          <w:color w:val="231F20"/>
        </w:rPr>
      </w:pPr>
      <w:r>
        <w:rPr>
          <w:rFonts w:ascii="Calibri" w:hAnsi="Calibri" w:cs="Calibri"/>
          <w:b/>
          <w:bCs/>
          <w:color w:val="231F20"/>
        </w:rPr>
        <w:t>Audience Recognition</w:t>
      </w:r>
      <w:r>
        <w:rPr>
          <w:rFonts w:ascii="Cambria" w:hAnsi="Cambria" w:cs="Cambria"/>
          <w:color w:val="231F20"/>
        </w:rPr>
        <w:t>- defining high tech terms. Throughout this chapter, it has been suggested that letters, memos, and e-mail use pronouns to achieve a personalized tone. Most reports, in contrast, are more objective, less personal.</w:t>
      </w:r>
    </w:p>
    <w:p w:rsidR="00000000" w:rsidRDefault="009E5E7F">
      <w:pPr>
        <w:pStyle w:val="BodyText"/>
        <w:kinsoku w:val="0"/>
        <w:overflowPunct w:val="0"/>
        <w:spacing w:before="164" w:line="235" w:lineRule="auto"/>
        <w:ind w:left="383" w:right="168"/>
        <w:rPr>
          <w:rFonts w:ascii="Cambria" w:hAnsi="Cambria" w:cs="Cambria"/>
          <w:color w:val="231F20"/>
        </w:rPr>
      </w:pPr>
      <w:r>
        <w:rPr>
          <w:rFonts w:ascii="Calibri" w:hAnsi="Calibri" w:cs="Calibri"/>
          <w:b/>
          <w:bCs/>
          <w:color w:val="231F20"/>
        </w:rPr>
        <w:t>Accuracy</w:t>
      </w:r>
      <w:r>
        <w:rPr>
          <w:rFonts w:ascii="Cambria" w:hAnsi="Cambria" w:cs="Cambria"/>
          <w:color w:val="231F20"/>
        </w:rPr>
        <w:t>--abiding by grammatical conventio</w:t>
      </w:r>
      <w:r>
        <w:rPr>
          <w:rFonts w:ascii="Cambria" w:hAnsi="Cambria" w:cs="Cambria"/>
          <w:color w:val="231F20"/>
        </w:rPr>
        <w:t>ns.</w:t>
      </w:r>
    </w:p>
    <w:p w:rsidR="00000000" w:rsidRDefault="009E5E7F">
      <w:pPr>
        <w:pStyle w:val="BodyText"/>
        <w:kinsoku w:val="0"/>
        <w:overflowPunct w:val="0"/>
        <w:spacing w:before="164" w:line="235" w:lineRule="auto"/>
        <w:ind w:left="383" w:right="168"/>
        <w:rPr>
          <w:rFonts w:ascii="Cambria" w:hAnsi="Cambria" w:cs="Cambria"/>
          <w:color w:val="231F20"/>
        </w:rPr>
        <w:sectPr w:rsidR="00000000">
          <w:type w:val="continuous"/>
          <w:pgSz w:w="12240" w:h="15840"/>
          <w:pgMar w:top="1080" w:right="780" w:bottom="280" w:left="220" w:header="720" w:footer="720" w:gutter="0"/>
          <w:cols w:num="2" w:space="720" w:equalWidth="0">
            <w:col w:w="7726" w:space="40"/>
            <w:col w:w="3474"/>
          </w:cols>
          <w:noEndnote/>
        </w:sectPr>
      </w:pPr>
    </w:p>
    <w:p w:rsidR="00000000" w:rsidRDefault="009E5E7F">
      <w:pPr>
        <w:pStyle w:val="BodyText"/>
        <w:tabs>
          <w:tab w:val="left" w:pos="1373"/>
          <w:tab w:val="left" w:pos="3798"/>
          <w:tab w:val="left" w:pos="4251"/>
        </w:tabs>
        <w:kinsoku w:val="0"/>
        <w:overflowPunct w:val="0"/>
        <w:spacing w:before="74"/>
        <w:ind w:left="869"/>
        <w:rPr>
          <w:rFonts w:ascii="Cambria" w:hAnsi="Cambria" w:cs="Cambria"/>
          <w:color w:val="ED1C24"/>
          <w:sz w:val="26"/>
          <w:szCs w:val="26"/>
        </w:rPr>
      </w:pPr>
      <w:r>
        <w:rPr>
          <w:rFonts w:ascii="Calibri" w:hAnsi="Calibri" w:cs="Calibri"/>
          <w:b/>
          <w:bCs/>
          <w:color w:val="FFFFFF"/>
          <w:w w:val="122"/>
          <w:position w:val="11"/>
          <w:sz w:val="30"/>
          <w:szCs w:val="30"/>
          <w:shd w:val="clear" w:color="auto" w:fill="ED1C24"/>
        </w:rPr>
        <w:lastRenderedPageBreak/>
        <w:t xml:space="preserve"> </w:t>
      </w:r>
      <w:r>
        <w:rPr>
          <w:rFonts w:ascii="Calibri" w:hAnsi="Calibri" w:cs="Calibri"/>
          <w:b/>
          <w:bCs/>
          <w:color w:val="FFFFFF"/>
          <w:position w:val="11"/>
          <w:sz w:val="30"/>
          <w:szCs w:val="30"/>
          <w:shd w:val="clear" w:color="auto" w:fill="ED1C24"/>
        </w:rPr>
        <w:tab/>
        <w:t>Sample</w:t>
      </w:r>
      <w:r>
        <w:rPr>
          <w:rFonts w:ascii="Calibri" w:hAnsi="Calibri" w:cs="Calibri"/>
          <w:b/>
          <w:bCs/>
          <w:color w:val="FFFFFF"/>
          <w:spacing w:val="31"/>
          <w:position w:val="11"/>
          <w:sz w:val="30"/>
          <w:szCs w:val="30"/>
          <w:shd w:val="clear" w:color="auto" w:fill="ED1C24"/>
        </w:rPr>
        <w:t xml:space="preserve"> </w:t>
      </w:r>
      <w:r>
        <w:rPr>
          <w:rFonts w:ascii="Calibri" w:hAnsi="Calibri" w:cs="Calibri"/>
          <w:b/>
          <w:bCs/>
          <w:color w:val="FFFFFF"/>
          <w:position w:val="11"/>
          <w:sz w:val="30"/>
          <w:szCs w:val="30"/>
          <w:shd w:val="clear" w:color="auto" w:fill="ED1C24"/>
        </w:rPr>
        <w:t>Report</w:t>
      </w:r>
      <w:r>
        <w:rPr>
          <w:rFonts w:ascii="Calibri" w:hAnsi="Calibri" w:cs="Calibri"/>
          <w:b/>
          <w:bCs/>
          <w:color w:val="FFFFFF"/>
          <w:position w:val="11"/>
          <w:sz w:val="30"/>
          <w:szCs w:val="30"/>
          <w:shd w:val="clear" w:color="auto" w:fill="ED1C24"/>
        </w:rPr>
        <w:tab/>
      </w:r>
      <w:r>
        <w:rPr>
          <w:rFonts w:ascii="Calibri" w:hAnsi="Calibri" w:cs="Calibri"/>
          <w:b/>
          <w:bCs/>
          <w:color w:val="FFFFFF"/>
          <w:position w:val="11"/>
          <w:sz w:val="30"/>
          <w:szCs w:val="30"/>
        </w:rPr>
        <w:tab/>
      </w:r>
      <w:r>
        <w:rPr>
          <w:rFonts w:ascii="Cambria" w:hAnsi="Cambria" w:cs="Cambria"/>
          <w:color w:val="ED1C24"/>
          <w:sz w:val="26"/>
          <w:szCs w:val="26"/>
        </w:rPr>
        <w:t>Reports,</w:t>
      </w:r>
      <w:r>
        <w:rPr>
          <w:rFonts w:ascii="Cambria" w:hAnsi="Cambria" w:cs="Cambria"/>
          <w:color w:val="ED1C24"/>
          <w:spacing w:val="12"/>
          <w:sz w:val="26"/>
          <w:szCs w:val="26"/>
        </w:rPr>
        <w:t xml:space="preserve"> </w:t>
      </w:r>
      <w:r>
        <w:rPr>
          <w:rFonts w:ascii="Cambria" w:hAnsi="Cambria" w:cs="Cambria"/>
          <w:color w:val="ED1C24"/>
          <w:sz w:val="26"/>
          <w:szCs w:val="26"/>
        </w:rPr>
        <w:t>unlike</w:t>
      </w:r>
      <w:r>
        <w:rPr>
          <w:rFonts w:ascii="Cambria" w:hAnsi="Cambria" w:cs="Cambria"/>
          <w:color w:val="ED1C24"/>
          <w:spacing w:val="13"/>
          <w:sz w:val="26"/>
          <w:szCs w:val="26"/>
        </w:rPr>
        <w:t xml:space="preserve"> </w:t>
      </w:r>
      <w:r>
        <w:rPr>
          <w:rFonts w:ascii="Cambria" w:hAnsi="Cambria" w:cs="Cambria"/>
          <w:color w:val="ED1C24"/>
          <w:sz w:val="26"/>
          <w:szCs w:val="26"/>
        </w:rPr>
        <w:t>memos</w:t>
      </w:r>
      <w:r>
        <w:rPr>
          <w:rFonts w:ascii="Cambria" w:hAnsi="Cambria" w:cs="Cambria"/>
          <w:color w:val="ED1C24"/>
          <w:spacing w:val="12"/>
          <w:sz w:val="26"/>
          <w:szCs w:val="26"/>
        </w:rPr>
        <w:t xml:space="preserve"> </w:t>
      </w:r>
      <w:r>
        <w:rPr>
          <w:rFonts w:ascii="Cambria" w:hAnsi="Cambria" w:cs="Cambria"/>
          <w:color w:val="ED1C24"/>
          <w:sz w:val="26"/>
          <w:szCs w:val="26"/>
        </w:rPr>
        <w:t>and</w:t>
      </w:r>
      <w:r>
        <w:rPr>
          <w:rFonts w:ascii="Cambria" w:hAnsi="Cambria" w:cs="Cambria"/>
          <w:color w:val="ED1C24"/>
          <w:spacing w:val="12"/>
          <w:sz w:val="26"/>
          <w:szCs w:val="26"/>
        </w:rPr>
        <w:t xml:space="preserve"> </w:t>
      </w:r>
      <w:r>
        <w:rPr>
          <w:rFonts w:ascii="Cambria" w:hAnsi="Cambria" w:cs="Cambria"/>
          <w:color w:val="ED1C24"/>
          <w:sz w:val="26"/>
          <w:szCs w:val="26"/>
        </w:rPr>
        <w:t>e-mail,</w:t>
      </w:r>
      <w:r>
        <w:rPr>
          <w:rFonts w:ascii="Cambria" w:hAnsi="Cambria" w:cs="Cambria"/>
          <w:color w:val="ED1C24"/>
          <w:spacing w:val="13"/>
          <w:sz w:val="26"/>
          <w:szCs w:val="26"/>
        </w:rPr>
        <w:t xml:space="preserve"> </w:t>
      </w:r>
      <w:r>
        <w:rPr>
          <w:rFonts w:ascii="Cambria" w:hAnsi="Cambria" w:cs="Cambria"/>
          <w:color w:val="ED1C24"/>
          <w:sz w:val="26"/>
          <w:szCs w:val="26"/>
        </w:rPr>
        <w:t>contain</w:t>
      </w:r>
      <w:r>
        <w:rPr>
          <w:rFonts w:ascii="Cambria" w:hAnsi="Cambria" w:cs="Cambria"/>
          <w:color w:val="ED1C24"/>
          <w:spacing w:val="11"/>
          <w:sz w:val="26"/>
          <w:szCs w:val="26"/>
        </w:rPr>
        <w:t xml:space="preserve"> </w:t>
      </w:r>
      <w:r>
        <w:rPr>
          <w:rFonts w:ascii="Cambria" w:hAnsi="Cambria" w:cs="Cambria"/>
          <w:color w:val="ED1C24"/>
          <w:sz w:val="26"/>
          <w:szCs w:val="26"/>
        </w:rPr>
        <w:t>first,</w:t>
      </w:r>
      <w:r>
        <w:rPr>
          <w:rFonts w:ascii="Cambria" w:hAnsi="Cambria" w:cs="Cambria"/>
          <w:color w:val="ED1C24"/>
          <w:spacing w:val="13"/>
          <w:sz w:val="26"/>
          <w:szCs w:val="26"/>
        </w:rPr>
        <w:t xml:space="preserve"> </w:t>
      </w:r>
      <w:r>
        <w:rPr>
          <w:rFonts w:ascii="Cambria" w:hAnsi="Cambria" w:cs="Cambria"/>
          <w:color w:val="ED1C24"/>
          <w:sz w:val="26"/>
          <w:szCs w:val="26"/>
        </w:rPr>
        <w:t>second,</w:t>
      </w:r>
    </w:p>
    <w:p w:rsidR="00000000" w:rsidRDefault="009E5E7F">
      <w:pPr>
        <w:pStyle w:val="BodyText"/>
        <w:kinsoku w:val="0"/>
        <w:overflowPunct w:val="0"/>
        <w:spacing w:before="8" w:line="244" w:lineRule="auto"/>
        <w:ind w:left="4543" w:right="804" w:hanging="190"/>
        <w:rPr>
          <w:rFonts w:ascii="Cambria" w:hAnsi="Cambria" w:cs="Cambria"/>
          <w:color w:val="ED1C24"/>
          <w:sz w:val="26"/>
          <w:szCs w:val="26"/>
        </w:rPr>
      </w:pPr>
      <w:r>
        <w:rPr>
          <w:rFonts w:ascii="Cambria" w:hAnsi="Cambria" w:cs="Cambria"/>
          <w:color w:val="ED1C24"/>
          <w:sz w:val="26"/>
          <w:szCs w:val="26"/>
        </w:rPr>
        <w:t>and third level headings, as you can see in this sample report. The headings help the reader navigate text.</w:t>
      </w:r>
    </w:p>
    <w:p w:rsidR="00000000" w:rsidRDefault="009E5E7F">
      <w:pPr>
        <w:pStyle w:val="BodyText"/>
        <w:kinsoku w:val="0"/>
        <w:overflowPunct w:val="0"/>
        <w:spacing w:before="2"/>
        <w:rPr>
          <w:rFonts w:ascii="Cambria" w:hAnsi="Cambria" w:cs="Cambria"/>
          <w:sz w:val="15"/>
          <w:szCs w:val="15"/>
        </w:rPr>
      </w:pPr>
    </w:p>
    <w:p w:rsidR="00000000" w:rsidRDefault="009E5E7F">
      <w:pPr>
        <w:pStyle w:val="BodyText"/>
        <w:kinsoku w:val="0"/>
        <w:overflowPunct w:val="0"/>
        <w:spacing w:before="99" w:line="244" w:lineRule="auto"/>
        <w:ind w:left="4956" w:right="2005" w:hanging="740"/>
        <w:rPr>
          <w:rFonts w:ascii="Cambria" w:hAnsi="Cambria" w:cs="Cambria"/>
          <w:i/>
          <w:iCs/>
          <w:color w:val="231F20"/>
          <w:sz w:val="18"/>
          <w:szCs w:val="18"/>
        </w:rPr>
      </w:pPr>
      <w:r>
        <w:rPr>
          <w:rFonts w:ascii="Cambria" w:hAnsi="Cambria" w:cs="Cambria"/>
          <w:i/>
          <w:iCs/>
          <w:color w:val="231F20"/>
          <w:sz w:val="18"/>
          <w:szCs w:val="18"/>
        </w:rPr>
        <w:t>(A first level heading would be more emphatic than a second level,    a</w:t>
      </w:r>
      <w:r>
        <w:rPr>
          <w:rFonts w:ascii="Cambria" w:hAnsi="Cambria" w:cs="Cambria"/>
          <w:i/>
          <w:iCs/>
          <w:color w:val="231F20"/>
          <w:spacing w:val="8"/>
          <w:sz w:val="18"/>
          <w:szCs w:val="18"/>
        </w:rPr>
        <w:t xml:space="preserve"> </w:t>
      </w:r>
      <w:r>
        <w:rPr>
          <w:rFonts w:ascii="Cambria" w:hAnsi="Cambria" w:cs="Cambria"/>
          <w:i/>
          <w:iCs/>
          <w:color w:val="231F20"/>
          <w:sz w:val="18"/>
          <w:szCs w:val="18"/>
        </w:rPr>
        <w:t>second</w:t>
      </w:r>
      <w:r>
        <w:rPr>
          <w:rFonts w:ascii="Cambria" w:hAnsi="Cambria" w:cs="Cambria"/>
          <w:i/>
          <w:iCs/>
          <w:color w:val="231F20"/>
          <w:spacing w:val="9"/>
          <w:sz w:val="18"/>
          <w:szCs w:val="18"/>
        </w:rPr>
        <w:t xml:space="preserve"> </w:t>
      </w:r>
      <w:r>
        <w:rPr>
          <w:rFonts w:ascii="Cambria" w:hAnsi="Cambria" w:cs="Cambria"/>
          <w:i/>
          <w:iCs/>
          <w:color w:val="231F20"/>
          <w:sz w:val="18"/>
          <w:szCs w:val="18"/>
        </w:rPr>
        <w:t>level</w:t>
      </w:r>
      <w:r>
        <w:rPr>
          <w:rFonts w:ascii="Cambria" w:hAnsi="Cambria" w:cs="Cambria"/>
          <w:i/>
          <w:iCs/>
          <w:color w:val="231F20"/>
          <w:spacing w:val="9"/>
          <w:sz w:val="18"/>
          <w:szCs w:val="18"/>
        </w:rPr>
        <w:t xml:space="preserve"> </w:t>
      </w:r>
      <w:r>
        <w:rPr>
          <w:rFonts w:ascii="Cambria" w:hAnsi="Cambria" w:cs="Cambria"/>
          <w:i/>
          <w:iCs/>
          <w:color w:val="231F20"/>
          <w:sz w:val="18"/>
          <w:szCs w:val="18"/>
        </w:rPr>
        <w:t>more</w:t>
      </w:r>
      <w:r>
        <w:rPr>
          <w:rFonts w:ascii="Cambria" w:hAnsi="Cambria" w:cs="Cambria"/>
          <w:i/>
          <w:iCs/>
          <w:color w:val="231F20"/>
          <w:spacing w:val="9"/>
          <w:sz w:val="18"/>
          <w:szCs w:val="18"/>
        </w:rPr>
        <w:t xml:space="preserve"> </w:t>
      </w:r>
      <w:r>
        <w:rPr>
          <w:rFonts w:ascii="Cambria" w:hAnsi="Cambria" w:cs="Cambria"/>
          <w:i/>
          <w:iCs/>
          <w:color w:val="231F20"/>
          <w:sz w:val="18"/>
          <w:szCs w:val="18"/>
        </w:rPr>
        <w:t>emphatic</w:t>
      </w:r>
      <w:r>
        <w:rPr>
          <w:rFonts w:ascii="Cambria" w:hAnsi="Cambria" w:cs="Cambria"/>
          <w:i/>
          <w:iCs/>
          <w:color w:val="231F20"/>
          <w:spacing w:val="9"/>
          <w:sz w:val="18"/>
          <w:szCs w:val="18"/>
        </w:rPr>
        <w:t xml:space="preserve"> </w:t>
      </w:r>
      <w:r>
        <w:rPr>
          <w:rFonts w:ascii="Cambria" w:hAnsi="Cambria" w:cs="Cambria"/>
          <w:i/>
          <w:iCs/>
          <w:color w:val="231F20"/>
          <w:sz w:val="18"/>
          <w:szCs w:val="18"/>
        </w:rPr>
        <w:t>than</w:t>
      </w:r>
      <w:r>
        <w:rPr>
          <w:rFonts w:ascii="Cambria" w:hAnsi="Cambria" w:cs="Cambria"/>
          <w:i/>
          <w:iCs/>
          <w:color w:val="231F20"/>
          <w:spacing w:val="9"/>
          <w:sz w:val="18"/>
          <w:szCs w:val="18"/>
        </w:rPr>
        <w:t xml:space="preserve"> </w:t>
      </w:r>
      <w:r>
        <w:rPr>
          <w:rFonts w:ascii="Cambria" w:hAnsi="Cambria" w:cs="Cambria"/>
          <w:i/>
          <w:iCs/>
          <w:color w:val="231F20"/>
          <w:sz w:val="18"/>
          <w:szCs w:val="18"/>
        </w:rPr>
        <w:t>a</w:t>
      </w:r>
      <w:r>
        <w:rPr>
          <w:rFonts w:ascii="Cambria" w:hAnsi="Cambria" w:cs="Cambria"/>
          <w:i/>
          <w:iCs/>
          <w:color w:val="231F20"/>
          <w:spacing w:val="9"/>
          <w:sz w:val="18"/>
          <w:szCs w:val="18"/>
        </w:rPr>
        <w:t xml:space="preserve"> </w:t>
      </w:r>
      <w:r>
        <w:rPr>
          <w:rFonts w:ascii="Cambria" w:hAnsi="Cambria" w:cs="Cambria"/>
          <w:i/>
          <w:iCs/>
          <w:color w:val="231F20"/>
          <w:sz w:val="18"/>
          <w:szCs w:val="18"/>
        </w:rPr>
        <w:t>third,</w:t>
      </w:r>
      <w:r>
        <w:rPr>
          <w:rFonts w:ascii="Cambria" w:hAnsi="Cambria" w:cs="Cambria"/>
          <w:i/>
          <w:iCs/>
          <w:color w:val="231F20"/>
          <w:spacing w:val="9"/>
          <w:sz w:val="18"/>
          <w:szCs w:val="18"/>
        </w:rPr>
        <w:t xml:space="preserve"> </w:t>
      </w:r>
      <w:r>
        <w:rPr>
          <w:rFonts w:ascii="Cambria" w:hAnsi="Cambria" w:cs="Cambria"/>
          <w:i/>
          <w:iCs/>
          <w:color w:val="231F20"/>
          <w:sz w:val="18"/>
          <w:szCs w:val="18"/>
        </w:rPr>
        <w:t>etc.)</w:t>
      </w:r>
    </w:p>
    <w:p w:rsidR="00000000" w:rsidRDefault="009E5E7F">
      <w:pPr>
        <w:pStyle w:val="BodyText"/>
        <w:kinsoku w:val="0"/>
        <w:overflowPunct w:val="0"/>
        <w:spacing w:before="7"/>
        <w:rPr>
          <w:rFonts w:ascii="Cambria" w:hAnsi="Cambria" w:cs="Cambria"/>
          <w:i/>
          <w:iCs/>
          <w:sz w:val="15"/>
          <w:szCs w:val="15"/>
        </w:rPr>
      </w:pPr>
    </w:p>
    <w:p w:rsidR="00000000" w:rsidRDefault="009E5E7F">
      <w:pPr>
        <w:pStyle w:val="BodyText"/>
        <w:kinsoku w:val="0"/>
        <w:overflowPunct w:val="0"/>
        <w:spacing w:before="7"/>
        <w:rPr>
          <w:rFonts w:ascii="Cambria" w:hAnsi="Cambria" w:cs="Cambria"/>
          <w:i/>
          <w:iCs/>
          <w:sz w:val="15"/>
          <w:szCs w:val="15"/>
        </w:rPr>
        <w:sectPr w:rsidR="00000000">
          <w:pgSz w:w="12240" w:h="15840"/>
          <w:pgMar w:top="1120" w:right="780" w:bottom="1000" w:left="220" w:header="907" w:footer="798" w:gutter="0"/>
          <w:cols w:space="720" w:equalWidth="0">
            <w:col w:w="11240"/>
          </w:cols>
          <w:noEndnote/>
        </w:sectPr>
      </w:pPr>
    </w:p>
    <w:p w:rsidR="00000000" w:rsidRDefault="009E5E7F">
      <w:pPr>
        <w:pStyle w:val="BodyText"/>
        <w:kinsoku w:val="0"/>
        <w:overflowPunct w:val="0"/>
        <w:rPr>
          <w:rFonts w:ascii="Cambria" w:hAnsi="Cambria" w:cs="Cambria"/>
          <w:i/>
          <w:iCs/>
          <w:sz w:val="24"/>
          <w:szCs w:val="24"/>
        </w:rPr>
      </w:pPr>
    </w:p>
    <w:p w:rsidR="00000000" w:rsidRDefault="009E5E7F">
      <w:pPr>
        <w:pStyle w:val="BodyText"/>
        <w:kinsoku w:val="0"/>
        <w:overflowPunct w:val="0"/>
        <w:rPr>
          <w:rFonts w:ascii="Cambria" w:hAnsi="Cambria" w:cs="Cambria"/>
          <w:i/>
          <w:iCs/>
          <w:sz w:val="24"/>
          <w:szCs w:val="24"/>
        </w:rPr>
      </w:pPr>
    </w:p>
    <w:p w:rsidR="00000000" w:rsidRDefault="009E5E7F">
      <w:pPr>
        <w:pStyle w:val="BodyText"/>
        <w:kinsoku w:val="0"/>
        <w:overflowPunct w:val="0"/>
        <w:spacing w:before="5"/>
        <w:rPr>
          <w:rFonts w:ascii="Cambria" w:hAnsi="Cambria" w:cs="Cambria"/>
          <w:i/>
          <w:iCs/>
          <w:sz w:val="25"/>
          <w:szCs w:val="25"/>
        </w:rPr>
      </w:pPr>
    </w:p>
    <w:p w:rsidR="00000000" w:rsidRDefault="009E5E7F">
      <w:pPr>
        <w:pStyle w:val="BodyText"/>
        <w:kinsoku w:val="0"/>
        <w:overflowPunct w:val="0"/>
        <w:ind w:left="951" w:right="-10"/>
        <w:rPr>
          <w:rFonts w:ascii="Calibri" w:hAnsi="Calibri" w:cs="Calibri"/>
          <w:b/>
          <w:bCs/>
          <w:color w:val="ED1C24"/>
          <w:w w:val="105"/>
          <w:sz w:val="20"/>
          <w:szCs w:val="20"/>
        </w:rPr>
      </w:pPr>
      <w:r>
        <w:rPr>
          <w:rFonts w:ascii="Cambria" w:hAnsi="Cambria" w:cs="Cambria"/>
          <w:color w:val="ED1C24"/>
          <w:w w:val="105"/>
          <w:sz w:val="20"/>
          <w:szCs w:val="20"/>
        </w:rPr>
        <w:t xml:space="preserve">A first level heading might be </w:t>
      </w:r>
      <w:r>
        <w:rPr>
          <w:rFonts w:ascii="Calibri" w:hAnsi="Calibri" w:cs="Calibri"/>
          <w:b/>
          <w:bCs/>
          <w:color w:val="ED1C24"/>
          <w:w w:val="105"/>
          <w:sz w:val="20"/>
          <w:szCs w:val="20"/>
        </w:rPr>
        <w:t>11 POINT, ALL CAPS, ARIAL, BOLDFACE.</w:t>
      </w:r>
    </w:p>
    <w:p w:rsidR="00000000" w:rsidRDefault="009E5E7F">
      <w:pPr>
        <w:pStyle w:val="BodyText"/>
        <w:kinsoku w:val="0"/>
        <w:overflowPunct w:val="0"/>
        <w:rPr>
          <w:rFonts w:ascii="Calibri" w:hAnsi="Calibri" w:cs="Calibri"/>
          <w:b/>
          <w:bCs/>
          <w:sz w:val="24"/>
          <w:szCs w:val="24"/>
        </w:rPr>
      </w:pPr>
    </w:p>
    <w:p w:rsidR="00000000" w:rsidRDefault="009E5E7F">
      <w:pPr>
        <w:pStyle w:val="BodyText"/>
        <w:kinsoku w:val="0"/>
        <w:overflowPunct w:val="0"/>
        <w:rPr>
          <w:rFonts w:ascii="Calibri" w:hAnsi="Calibri" w:cs="Calibri"/>
          <w:b/>
          <w:bCs/>
          <w:sz w:val="24"/>
          <w:szCs w:val="24"/>
        </w:rPr>
      </w:pPr>
    </w:p>
    <w:p w:rsidR="00000000" w:rsidRDefault="009E5E7F">
      <w:pPr>
        <w:pStyle w:val="BodyText"/>
        <w:kinsoku w:val="0"/>
        <w:overflowPunct w:val="0"/>
        <w:rPr>
          <w:rFonts w:ascii="Calibri" w:hAnsi="Calibri" w:cs="Calibri"/>
          <w:b/>
          <w:bCs/>
          <w:sz w:val="24"/>
          <w:szCs w:val="24"/>
        </w:rPr>
      </w:pPr>
    </w:p>
    <w:p w:rsidR="00000000" w:rsidRDefault="009E5E7F">
      <w:pPr>
        <w:pStyle w:val="BodyText"/>
        <w:kinsoku w:val="0"/>
        <w:overflowPunct w:val="0"/>
        <w:rPr>
          <w:rFonts w:ascii="Calibri" w:hAnsi="Calibri" w:cs="Calibri"/>
          <w:b/>
          <w:bCs/>
          <w:sz w:val="24"/>
          <w:szCs w:val="24"/>
        </w:rPr>
      </w:pPr>
    </w:p>
    <w:p w:rsidR="00000000" w:rsidRDefault="009E5E7F">
      <w:pPr>
        <w:pStyle w:val="BodyText"/>
        <w:kinsoku w:val="0"/>
        <w:overflowPunct w:val="0"/>
        <w:spacing w:before="10"/>
        <w:rPr>
          <w:rFonts w:ascii="Calibri" w:hAnsi="Calibri" w:cs="Calibri"/>
          <w:b/>
          <w:bCs/>
          <w:sz w:val="28"/>
          <w:szCs w:val="28"/>
        </w:rPr>
      </w:pPr>
    </w:p>
    <w:p w:rsidR="00000000" w:rsidRDefault="009E5E7F">
      <w:pPr>
        <w:pStyle w:val="BodyText"/>
        <w:kinsoku w:val="0"/>
        <w:overflowPunct w:val="0"/>
        <w:ind w:left="951" w:right="43"/>
        <w:rPr>
          <w:rFonts w:ascii="Cambria" w:hAnsi="Cambria" w:cs="Cambria"/>
          <w:color w:val="ED1C24"/>
          <w:w w:val="105"/>
          <w:sz w:val="20"/>
          <w:szCs w:val="20"/>
        </w:rPr>
      </w:pPr>
      <w:r>
        <w:rPr>
          <w:rFonts w:ascii="Cambria" w:hAnsi="Cambria" w:cs="Cambria"/>
          <w:color w:val="ED1C24"/>
          <w:w w:val="105"/>
          <w:sz w:val="20"/>
          <w:szCs w:val="20"/>
        </w:rPr>
        <w:t>A second level, to</w:t>
      </w:r>
      <w:r>
        <w:rPr>
          <w:rFonts w:ascii="Cambria" w:hAnsi="Cambria" w:cs="Cambria"/>
          <w:color w:val="ED1C24"/>
          <w:spacing w:val="-25"/>
          <w:w w:val="105"/>
          <w:sz w:val="20"/>
          <w:szCs w:val="20"/>
        </w:rPr>
        <w:t xml:space="preserve"> </w:t>
      </w:r>
      <w:r>
        <w:rPr>
          <w:rFonts w:ascii="Cambria" w:hAnsi="Cambria" w:cs="Cambria"/>
          <w:color w:val="ED1C24"/>
          <w:w w:val="105"/>
          <w:sz w:val="20"/>
          <w:szCs w:val="20"/>
        </w:rPr>
        <w:t>be less</w:t>
      </w:r>
      <w:r>
        <w:rPr>
          <w:rFonts w:ascii="Cambria" w:hAnsi="Cambria" w:cs="Cambria"/>
          <w:color w:val="ED1C24"/>
          <w:spacing w:val="-20"/>
          <w:w w:val="105"/>
          <w:sz w:val="20"/>
          <w:szCs w:val="20"/>
        </w:rPr>
        <w:t xml:space="preserve"> </w:t>
      </w:r>
      <w:r>
        <w:rPr>
          <w:rFonts w:ascii="Cambria" w:hAnsi="Cambria" w:cs="Cambria"/>
          <w:color w:val="ED1C24"/>
          <w:w w:val="105"/>
          <w:sz w:val="20"/>
          <w:szCs w:val="20"/>
        </w:rPr>
        <w:t>emphatic,</w:t>
      </w:r>
      <w:r>
        <w:rPr>
          <w:rFonts w:ascii="Cambria" w:hAnsi="Cambria" w:cs="Cambria"/>
          <w:color w:val="ED1C24"/>
          <w:spacing w:val="-20"/>
          <w:w w:val="105"/>
          <w:sz w:val="20"/>
          <w:szCs w:val="20"/>
        </w:rPr>
        <w:t xml:space="preserve"> </w:t>
      </w:r>
      <w:r>
        <w:rPr>
          <w:rFonts w:ascii="Cambria" w:hAnsi="Cambria" w:cs="Cambria"/>
          <w:color w:val="ED1C24"/>
          <w:w w:val="105"/>
          <w:sz w:val="20"/>
          <w:szCs w:val="20"/>
        </w:rPr>
        <w:t xml:space="preserve">could be </w:t>
      </w:r>
      <w:r>
        <w:rPr>
          <w:rFonts w:ascii="Calibri" w:hAnsi="Calibri" w:cs="Calibri"/>
          <w:b/>
          <w:bCs/>
          <w:color w:val="ED1C24"/>
          <w:w w:val="105"/>
          <w:sz w:val="20"/>
          <w:szCs w:val="20"/>
        </w:rPr>
        <w:t>10 POINT, INITIAL CAPS, OMEGA, BOLD- FACE</w:t>
      </w:r>
      <w:r>
        <w:rPr>
          <w:rFonts w:ascii="Cambria" w:hAnsi="Cambria" w:cs="Cambria"/>
          <w:color w:val="ED1C24"/>
          <w:w w:val="105"/>
          <w:sz w:val="20"/>
          <w:szCs w:val="20"/>
        </w:rPr>
        <w:t>.</w:t>
      </w:r>
    </w:p>
    <w:p w:rsidR="00000000" w:rsidRDefault="009E5E7F">
      <w:pPr>
        <w:pStyle w:val="BodyText"/>
        <w:kinsoku w:val="0"/>
        <w:overflowPunct w:val="0"/>
        <w:rPr>
          <w:rFonts w:ascii="Cambria" w:hAnsi="Cambria" w:cs="Cambria"/>
          <w:sz w:val="24"/>
          <w:szCs w:val="24"/>
        </w:rPr>
      </w:pPr>
    </w:p>
    <w:p w:rsidR="00000000" w:rsidRDefault="009E5E7F">
      <w:pPr>
        <w:pStyle w:val="BodyText"/>
        <w:kinsoku w:val="0"/>
        <w:overflowPunct w:val="0"/>
        <w:rPr>
          <w:rFonts w:ascii="Cambria" w:hAnsi="Cambria" w:cs="Cambria"/>
          <w:sz w:val="24"/>
          <w:szCs w:val="24"/>
        </w:rPr>
      </w:pPr>
    </w:p>
    <w:p w:rsidR="00000000" w:rsidRDefault="009E5E7F">
      <w:pPr>
        <w:pStyle w:val="BodyText"/>
        <w:kinsoku w:val="0"/>
        <w:overflowPunct w:val="0"/>
        <w:rPr>
          <w:rFonts w:ascii="Cambria" w:hAnsi="Cambria" w:cs="Cambria"/>
          <w:sz w:val="24"/>
          <w:szCs w:val="24"/>
        </w:rPr>
      </w:pPr>
    </w:p>
    <w:p w:rsidR="00000000" w:rsidRDefault="009E5E7F">
      <w:pPr>
        <w:pStyle w:val="BodyText"/>
        <w:kinsoku w:val="0"/>
        <w:overflowPunct w:val="0"/>
        <w:rPr>
          <w:rFonts w:ascii="Cambria" w:hAnsi="Cambria" w:cs="Cambria"/>
          <w:sz w:val="24"/>
          <w:szCs w:val="24"/>
        </w:rPr>
      </w:pPr>
    </w:p>
    <w:p w:rsidR="00000000" w:rsidRDefault="009E5E7F">
      <w:pPr>
        <w:pStyle w:val="BodyText"/>
        <w:kinsoku w:val="0"/>
        <w:overflowPunct w:val="0"/>
        <w:rPr>
          <w:rFonts w:ascii="Cambria" w:hAnsi="Cambria" w:cs="Cambria"/>
          <w:sz w:val="24"/>
          <w:szCs w:val="24"/>
        </w:rPr>
      </w:pPr>
    </w:p>
    <w:p w:rsidR="00000000" w:rsidRDefault="009E5E7F">
      <w:pPr>
        <w:pStyle w:val="BodyText"/>
        <w:kinsoku w:val="0"/>
        <w:overflowPunct w:val="0"/>
        <w:rPr>
          <w:rFonts w:ascii="Cambria" w:hAnsi="Cambria" w:cs="Cambria"/>
          <w:sz w:val="24"/>
          <w:szCs w:val="24"/>
        </w:rPr>
      </w:pPr>
    </w:p>
    <w:p w:rsidR="00000000" w:rsidRDefault="009E5E7F">
      <w:pPr>
        <w:pStyle w:val="BodyText"/>
        <w:kinsoku w:val="0"/>
        <w:overflowPunct w:val="0"/>
        <w:spacing w:before="1"/>
        <w:rPr>
          <w:rFonts w:ascii="Cambria" w:hAnsi="Cambria" w:cs="Cambria"/>
          <w:sz w:val="27"/>
          <w:szCs w:val="27"/>
        </w:rPr>
      </w:pPr>
    </w:p>
    <w:p w:rsidR="00000000" w:rsidRDefault="009E5E7F">
      <w:pPr>
        <w:pStyle w:val="BodyText"/>
        <w:kinsoku w:val="0"/>
        <w:overflowPunct w:val="0"/>
        <w:spacing w:line="244" w:lineRule="auto"/>
        <w:ind w:left="951" w:right="-10"/>
        <w:rPr>
          <w:rFonts w:ascii="Cambria" w:hAnsi="Cambria" w:cs="Cambria"/>
          <w:color w:val="ED1C24"/>
          <w:w w:val="105"/>
          <w:sz w:val="20"/>
          <w:szCs w:val="20"/>
        </w:rPr>
      </w:pPr>
      <w:r>
        <w:rPr>
          <w:rFonts w:ascii="Cambria" w:hAnsi="Cambria" w:cs="Cambria"/>
          <w:color w:val="ED1C24"/>
          <w:w w:val="105"/>
          <w:sz w:val="20"/>
          <w:szCs w:val="20"/>
        </w:rPr>
        <w:t>A third level</w:t>
      </w:r>
      <w:r>
        <w:rPr>
          <w:rFonts w:ascii="Cambria" w:hAnsi="Cambria" w:cs="Cambria"/>
          <w:color w:val="ED1C24"/>
          <w:spacing w:val="-26"/>
          <w:w w:val="105"/>
          <w:sz w:val="20"/>
          <w:szCs w:val="20"/>
        </w:rPr>
        <w:t xml:space="preserve"> </w:t>
      </w:r>
      <w:r>
        <w:rPr>
          <w:rFonts w:ascii="Cambria" w:hAnsi="Cambria" w:cs="Cambria"/>
          <w:color w:val="ED1C24"/>
          <w:w w:val="105"/>
          <w:sz w:val="20"/>
          <w:szCs w:val="20"/>
        </w:rPr>
        <w:t xml:space="preserve">heading might be </w:t>
      </w:r>
      <w:r>
        <w:rPr>
          <w:rFonts w:ascii="Cambria" w:hAnsi="Cambria" w:cs="Cambria"/>
          <w:i/>
          <w:iCs/>
          <w:color w:val="ED1C24"/>
          <w:w w:val="105"/>
          <w:sz w:val="20"/>
          <w:szCs w:val="20"/>
        </w:rPr>
        <w:t>9 point, no caps, Omega,</w:t>
      </w:r>
      <w:r>
        <w:rPr>
          <w:rFonts w:ascii="Cambria" w:hAnsi="Cambria" w:cs="Cambria"/>
          <w:i/>
          <w:iCs/>
          <w:color w:val="ED1C24"/>
          <w:spacing w:val="-17"/>
          <w:w w:val="105"/>
          <w:sz w:val="20"/>
          <w:szCs w:val="20"/>
        </w:rPr>
        <w:t xml:space="preserve"> </w:t>
      </w:r>
      <w:r>
        <w:rPr>
          <w:rFonts w:ascii="Cambria" w:hAnsi="Cambria" w:cs="Cambria"/>
          <w:i/>
          <w:iCs/>
          <w:color w:val="ED1C24"/>
          <w:w w:val="105"/>
          <w:sz w:val="20"/>
          <w:szCs w:val="20"/>
        </w:rPr>
        <w:t>Italics</w:t>
      </w:r>
      <w:r>
        <w:rPr>
          <w:rFonts w:ascii="Cambria" w:hAnsi="Cambria" w:cs="Cambria"/>
          <w:color w:val="ED1C24"/>
          <w:w w:val="105"/>
          <w:sz w:val="20"/>
          <w:szCs w:val="20"/>
        </w:rPr>
        <w:t>.</w:t>
      </w:r>
    </w:p>
    <w:p w:rsidR="00000000" w:rsidRDefault="009E5E7F">
      <w:pPr>
        <w:pStyle w:val="BodyText"/>
        <w:tabs>
          <w:tab w:val="left" w:pos="1918"/>
        </w:tabs>
        <w:kinsoku w:val="0"/>
        <w:overflowPunct w:val="0"/>
        <w:spacing w:before="99" w:line="218" w:lineRule="exact"/>
        <w:ind w:left="1039"/>
        <w:rPr>
          <w:rFonts w:ascii="Cambria" w:hAnsi="Cambria" w:cs="Cambria"/>
          <w:color w:val="231F20"/>
          <w:w w:val="105"/>
          <w:sz w:val="18"/>
          <w:szCs w:val="18"/>
        </w:rPr>
      </w:pPr>
      <w:r>
        <w:rPr>
          <w:rFonts w:ascii="Times New Roman" w:hAnsi="Times New Roman" w:cs="Vrinda"/>
          <w:sz w:val="24"/>
          <w:szCs w:val="24"/>
        </w:rPr>
        <w:br w:type="column"/>
      </w:r>
      <w:r>
        <w:rPr>
          <w:rFonts w:ascii="Calibri" w:hAnsi="Calibri" w:cs="Calibri"/>
          <w:b/>
          <w:bCs/>
          <w:color w:val="231F20"/>
          <w:w w:val="105"/>
          <w:sz w:val="18"/>
          <w:szCs w:val="18"/>
        </w:rPr>
        <w:lastRenderedPageBreak/>
        <w:t>Date:</w:t>
      </w:r>
      <w:r>
        <w:rPr>
          <w:rFonts w:ascii="Calibri" w:hAnsi="Calibri" w:cs="Calibri"/>
          <w:b/>
          <w:bCs/>
          <w:color w:val="231F20"/>
          <w:w w:val="105"/>
          <w:sz w:val="18"/>
          <w:szCs w:val="18"/>
        </w:rPr>
        <w:tab/>
      </w:r>
      <w:r>
        <w:rPr>
          <w:rFonts w:ascii="Cambria" w:hAnsi="Cambria" w:cs="Cambria"/>
          <w:color w:val="231F20"/>
          <w:w w:val="105"/>
          <w:sz w:val="18"/>
          <w:szCs w:val="18"/>
        </w:rPr>
        <w:t>October 3, 2004</w:t>
      </w:r>
    </w:p>
    <w:p w:rsidR="00000000" w:rsidRDefault="00A25B1A">
      <w:pPr>
        <w:pStyle w:val="BodyText"/>
        <w:tabs>
          <w:tab w:val="left" w:pos="1918"/>
        </w:tabs>
        <w:kinsoku w:val="0"/>
        <w:overflowPunct w:val="0"/>
        <w:spacing w:line="216" w:lineRule="exact"/>
        <w:ind w:left="1217"/>
        <w:rPr>
          <w:rFonts w:ascii="Cambria" w:hAnsi="Cambria" w:cs="Cambria"/>
          <w:color w:val="231F20"/>
          <w:sz w:val="18"/>
          <w:szCs w:val="18"/>
        </w:rPr>
      </w:pPr>
      <w:r>
        <w:rPr>
          <w:noProof/>
        </w:rPr>
        <mc:AlternateContent>
          <mc:Choice Requires="wpg">
            <w:drawing>
              <wp:anchor distT="0" distB="0" distL="114300" distR="114300" simplePos="0" relativeHeight="251649536" behindDoc="1" locked="0" layoutInCell="0" allowOverlap="1">
                <wp:simplePos x="0" y="0"/>
                <wp:positionH relativeFrom="page">
                  <wp:posOffset>1785620</wp:posOffset>
                </wp:positionH>
                <wp:positionV relativeFrom="paragraph">
                  <wp:posOffset>-241300</wp:posOffset>
                </wp:positionV>
                <wp:extent cx="4837430" cy="6223000"/>
                <wp:effectExtent l="0" t="0" r="0" b="0"/>
                <wp:wrapNone/>
                <wp:docPr id="898"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7430" cy="6223000"/>
                          <a:chOff x="2812" y="-380"/>
                          <a:chExt cx="7618" cy="9800"/>
                        </a:xfrm>
                      </wpg:grpSpPr>
                      <wps:wsp>
                        <wps:cNvPr id="899" name="Freeform 775"/>
                        <wps:cNvSpPr>
                          <a:spLocks/>
                        </wps:cNvSpPr>
                        <wps:spPr bwMode="auto">
                          <a:xfrm>
                            <a:off x="4194" y="-79"/>
                            <a:ext cx="6236" cy="9498"/>
                          </a:xfrm>
                          <a:custGeom>
                            <a:avLst/>
                            <a:gdLst>
                              <a:gd name="T0" fmla="*/ 0 w 6236"/>
                              <a:gd name="T1" fmla="*/ 0 h 9498"/>
                              <a:gd name="T2" fmla="*/ 6235 w 6236"/>
                              <a:gd name="T3" fmla="*/ 0 h 9498"/>
                              <a:gd name="T4" fmla="*/ 6235 w 6236"/>
                              <a:gd name="T5" fmla="*/ 9498 h 9498"/>
                              <a:gd name="T6" fmla="*/ 0 w 6236"/>
                              <a:gd name="T7" fmla="*/ 9498 h 9498"/>
                              <a:gd name="T8" fmla="*/ 0 w 6236"/>
                              <a:gd name="T9" fmla="*/ 0 h 9498"/>
                            </a:gdLst>
                            <a:ahLst/>
                            <a:cxnLst>
                              <a:cxn ang="0">
                                <a:pos x="T0" y="T1"/>
                              </a:cxn>
                              <a:cxn ang="0">
                                <a:pos x="T2" y="T3"/>
                              </a:cxn>
                              <a:cxn ang="0">
                                <a:pos x="T4" y="T5"/>
                              </a:cxn>
                              <a:cxn ang="0">
                                <a:pos x="T6" y="T7"/>
                              </a:cxn>
                              <a:cxn ang="0">
                                <a:pos x="T8" y="T9"/>
                              </a:cxn>
                            </a:cxnLst>
                            <a:rect l="0" t="0" r="r" b="b"/>
                            <a:pathLst>
                              <a:path w="6236" h="9498">
                                <a:moveTo>
                                  <a:pt x="0" y="0"/>
                                </a:moveTo>
                                <a:lnTo>
                                  <a:pt x="6235" y="0"/>
                                </a:lnTo>
                                <a:lnTo>
                                  <a:pt x="6235" y="9498"/>
                                </a:lnTo>
                                <a:lnTo>
                                  <a:pt x="0" y="9498"/>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776"/>
                        <wps:cNvSpPr>
                          <a:spLocks/>
                        </wps:cNvSpPr>
                        <wps:spPr bwMode="auto">
                          <a:xfrm>
                            <a:off x="3744" y="-371"/>
                            <a:ext cx="6551" cy="9610"/>
                          </a:xfrm>
                          <a:custGeom>
                            <a:avLst/>
                            <a:gdLst>
                              <a:gd name="T0" fmla="*/ 0 w 6551"/>
                              <a:gd name="T1" fmla="*/ 0 h 9610"/>
                              <a:gd name="T2" fmla="*/ 6550 w 6551"/>
                              <a:gd name="T3" fmla="*/ 0 h 9610"/>
                              <a:gd name="T4" fmla="*/ 6550 w 6551"/>
                              <a:gd name="T5" fmla="*/ 9610 h 9610"/>
                              <a:gd name="T6" fmla="*/ 0 w 6551"/>
                              <a:gd name="T7" fmla="*/ 9610 h 9610"/>
                              <a:gd name="T8" fmla="*/ 0 w 6551"/>
                              <a:gd name="T9" fmla="*/ 0 h 9610"/>
                            </a:gdLst>
                            <a:ahLst/>
                            <a:cxnLst>
                              <a:cxn ang="0">
                                <a:pos x="T0" y="T1"/>
                              </a:cxn>
                              <a:cxn ang="0">
                                <a:pos x="T2" y="T3"/>
                              </a:cxn>
                              <a:cxn ang="0">
                                <a:pos x="T4" y="T5"/>
                              </a:cxn>
                              <a:cxn ang="0">
                                <a:pos x="T6" y="T7"/>
                              </a:cxn>
                              <a:cxn ang="0">
                                <a:pos x="T8" y="T9"/>
                              </a:cxn>
                            </a:cxnLst>
                            <a:rect l="0" t="0" r="r" b="b"/>
                            <a:pathLst>
                              <a:path w="6551" h="9610">
                                <a:moveTo>
                                  <a:pt x="0" y="0"/>
                                </a:moveTo>
                                <a:lnTo>
                                  <a:pt x="6550" y="0"/>
                                </a:lnTo>
                                <a:lnTo>
                                  <a:pt x="6550" y="9610"/>
                                </a:lnTo>
                                <a:lnTo>
                                  <a:pt x="0" y="961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777"/>
                        <wps:cNvSpPr>
                          <a:spLocks/>
                        </wps:cNvSpPr>
                        <wps:spPr bwMode="auto">
                          <a:xfrm>
                            <a:off x="3744" y="-371"/>
                            <a:ext cx="6551" cy="9610"/>
                          </a:xfrm>
                          <a:custGeom>
                            <a:avLst/>
                            <a:gdLst>
                              <a:gd name="T0" fmla="*/ 0 w 6551"/>
                              <a:gd name="T1" fmla="*/ 0 h 9610"/>
                              <a:gd name="T2" fmla="*/ 6550 w 6551"/>
                              <a:gd name="T3" fmla="*/ 0 h 9610"/>
                              <a:gd name="T4" fmla="*/ 6550 w 6551"/>
                              <a:gd name="T5" fmla="*/ 9610 h 9610"/>
                              <a:gd name="T6" fmla="*/ 0 w 6551"/>
                              <a:gd name="T7" fmla="*/ 9610 h 9610"/>
                              <a:gd name="T8" fmla="*/ 0 w 6551"/>
                              <a:gd name="T9" fmla="*/ 0 h 9610"/>
                            </a:gdLst>
                            <a:ahLst/>
                            <a:cxnLst>
                              <a:cxn ang="0">
                                <a:pos x="T0" y="T1"/>
                              </a:cxn>
                              <a:cxn ang="0">
                                <a:pos x="T2" y="T3"/>
                              </a:cxn>
                              <a:cxn ang="0">
                                <a:pos x="T4" y="T5"/>
                              </a:cxn>
                              <a:cxn ang="0">
                                <a:pos x="T6" y="T7"/>
                              </a:cxn>
                              <a:cxn ang="0">
                                <a:pos x="T8" y="T9"/>
                              </a:cxn>
                            </a:cxnLst>
                            <a:rect l="0" t="0" r="r" b="b"/>
                            <a:pathLst>
                              <a:path w="6551" h="9610">
                                <a:moveTo>
                                  <a:pt x="0" y="0"/>
                                </a:moveTo>
                                <a:lnTo>
                                  <a:pt x="6550" y="0"/>
                                </a:lnTo>
                                <a:lnTo>
                                  <a:pt x="6550" y="9610"/>
                                </a:lnTo>
                                <a:lnTo>
                                  <a:pt x="0" y="9610"/>
                                </a:lnTo>
                                <a:lnTo>
                                  <a:pt x="0" y="0"/>
                                </a:lnTo>
                                <a:close/>
                              </a:path>
                            </a:pathLst>
                          </a:custGeom>
                          <a:noFill/>
                          <a:ln w="121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02" name="Group 778"/>
                        <wpg:cNvGrpSpPr>
                          <a:grpSpLocks/>
                        </wpg:cNvGrpSpPr>
                        <wpg:grpSpPr bwMode="auto">
                          <a:xfrm>
                            <a:off x="2812" y="1013"/>
                            <a:ext cx="1532" cy="5849"/>
                            <a:chOff x="2812" y="1013"/>
                            <a:chExt cx="1532" cy="5849"/>
                          </a:xfrm>
                        </wpg:grpSpPr>
                        <wps:wsp>
                          <wps:cNvPr id="903" name="Freeform 779"/>
                          <wps:cNvSpPr>
                            <a:spLocks/>
                          </wps:cNvSpPr>
                          <wps:spPr bwMode="auto">
                            <a:xfrm>
                              <a:off x="2812" y="1013"/>
                              <a:ext cx="1532" cy="5849"/>
                            </a:xfrm>
                            <a:custGeom>
                              <a:avLst/>
                              <a:gdLst>
                                <a:gd name="T0" fmla="*/ 201 w 1532"/>
                                <a:gd name="T1" fmla="*/ 0 h 5849"/>
                                <a:gd name="T2" fmla="*/ 991 w 1532"/>
                                <a:gd name="T3" fmla="*/ 0 h 5849"/>
                              </a:gdLst>
                              <a:ahLst/>
                              <a:cxnLst>
                                <a:cxn ang="0">
                                  <a:pos x="T0" y="T1"/>
                                </a:cxn>
                                <a:cxn ang="0">
                                  <a:pos x="T2" y="T3"/>
                                </a:cxn>
                              </a:cxnLst>
                              <a:rect l="0" t="0" r="r" b="b"/>
                              <a:pathLst>
                                <a:path w="1532" h="5849">
                                  <a:moveTo>
                                    <a:pt x="201" y="0"/>
                                  </a:moveTo>
                                  <a:lnTo>
                                    <a:pt x="991" y="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Freeform 780"/>
                          <wps:cNvSpPr>
                            <a:spLocks/>
                          </wps:cNvSpPr>
                          <wps:spPr bwMode="auto">
                            <a:xfrm>
                              <a:off x="2812" y="1013"/>
                              <a:ext cx="1532" cy="5849"/>
                            </a:xfrm>
                            <a:custGeom>
                              <a:avLst/>
                              <a:gdLst>
                                <a:gd name="T0" fmla="*/ 201 w 1532"/>
                                <a:gd name="T1" fmla="*/ 5848 h 5849"/>
                                <a:gd name="T2" fmla="*/ 1531 w 1532"/>
                                <a:gd name="T3" fmla="*/ 5848 h 5849"/>
                              </a:gdLst>
                              <a:ahLst/>
                              <a:cxnLst>
                                <a:cxn ang="0">
                                  <a:pos x="T0" y="T1"/>
                                </a:cxn>
                                <a:cxn ang="0">
                                  <a:pos x="T2" y="T3"/>
                                </a:cxn>
                              </a:cxnLst>
                              <a:rect l="0" t="0" r="r" b="b"/>
                              <a:pathLst>
                                <a:path w="1532" h="5849">
                                  <a:moveTo>
                                    <a:pt x="201" y="5848"/>
                                  </a:moveTo>
                                  <a:lnTo>
                                    <a:pt x="1531" y="5848"/>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Freeform 781"/>
                          <wps:cNvSpPr>
                            <a:spLocks/>
                          </wps:cNvSpPr>
                          <wps:spPr bwMode="auto">
                            <a:xfrm>
                              <a:off x="2812" y="1013"/>
                              <a:ext cx="1532" cy="5849"/>
                            </a:xfrm>
                            <a:custGeom>
                              <a:avLst/>
                              <a:gdLst>
                                <a:gd name="T0" fmla="*/ 0 w 1532"/>
                                <a:gd name="T1" fmla="*/ 2675 h 5849"/>
                                <a:gd name="T2" fmla="*/ 1327 w 1532"/>
                                <a:gd name="T3" fmla="*/ 2675 h 5849"/>
                              </a:gdLst>
                              <a:ahLst/>
                              <a:cxnLst>
                                <a:cxn ang="0">
                                  <a:pos x="T0" y="T1"/>
                                </a:cxn>
                                <a:cxn ang="0">
                                  <a:pos x="T2" y="T3"/>
                                </a:cxn>
                              </a:cxnLst>
                              <a:rect l="0" t="0" r="r" b="b"/>
                              <a:pathLst>
                                <a:path w="1532" h="5849">
                                  <a:moveTo>
                                    <a:pt x="0" y="2675"/>
                                  </a:moveTo>
                                  <a:lnTo>
                                    <a:pt x="1327" y="2675"/>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0E18FD" id="Group 774" o:spid="_x0000_s1026" style="position:absolute;margin-left:140.6pt;margin-top:-19pt;width:380.9pt;height:490pt;z-index:-251666944;mso-position-horizontal-relative:page" coordorigin="2812,-380" coordsize="7618,9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" o:allowincell="f">
                <v:shape id="Freeform 775" o:spid="_x0000_s1027" style="position:absolute;left:4194;top:-79;width:6236;height:9498;visibility:visible;mso-wrap-style:square;v-text-anchor:top" coordsize="6236,9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WXsUA&#10;AADcAAAADwAAAGRycy9kb3ducmV2LnhtbESPQWvCQBSE7wX/w/IEb3WjoMToKiJYcqgHbfX8zD6z&#10;wezbkN3GtL++KxR6HGbmG2a16W0tOmp95VjBZJyAIC6crrhU8Pmxf01B+ICssXZMCr7Jw2Y9eFlh&#10;pt2Dj9SdQikihH2GCkwITSalLwxZ9GPXEEfv5lqLIcq2lLrFR4TbWk6TZC4tVhwXDDa0M1TcT19W&#10;AZ2vqcln+3lX3N+rw8/hcjH5m1KjYb9dggjUh//wXzvXCtLFAp5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5ZexQAAANwAAAAPAAAAAAAAAAAAAAAAAJgCAABkcnMv&#10;ZG93bnJldi54bWxQSwUGAAAAAAQABAD1AAAAigMAAAAA&#10;" path="m,l6235,r,9498l,9498,,xe" fillcolor="#e6e7e8" stroked="f">
                  <v:path arrowok="t" o:connecttype="custom" o:connectlocs="0,0;6235,0;6235,9498;0,9498;0,0" o:connectangles="0,0,0,0,0"/>
                </v:shape>
                <v:shape id="Freeform 776" o:spid="_x0000_s1028" style="position:absolute;left:3744;top:-371;width:6551;height:9610;visibility:visible;mso-wrap-style:square;v-text-anchor:top" coordsize="6551,9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9nQ8IA&#10;AADcAAAADwAAAGRycy9kb3ducmV2LnhtbERPz2vCMBS+D/wfwht4m+kmDtuZFqcIw9vcLrs9mmdT&#10;bF5KktbqX78cBjt+fL831WQ7MZIPrWMFz4sMBHHtdMuNgu+vw9MaRIjIGjvHpOBGAapy9rDBQrsr&#10;f9J4io1IIRwKVGBi7AspQ23IYli4njhxZ+ctxgR9I7XHawq3nXzJsldpseXUYLCnnaH6chqsgr1f&#10;ufUxH+zqHI+XH8rvZvl+V2r+OG3fQESa4r/4z/2hFeRZmp/OpCMg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z2dDwgAAANwAAAAPAAAAAAAAAAAAAAAAAJgCAABkcnMvZG93&#10;bnJldi54bWxQSwUGAAAAAAQABAD1AAAAhwMAAAAA&#10;" path="m,l6550,r,9610l,9610,,xe" stroked="f">
                  <v:path arrowok="t" o:connecttype="custom" o:connectlocs="0,0;6550,0;6550,9610;0,9610;0,0" o:connectangles="0,0,0,0,0"/>
                </v:shape>
                <v:shape id="Freeform 777" o:spid="_x0000_s1029" style="position:absolute;left:3744;top:-371;width:6551;height:9610;visibility:visible;mso-wrap-style:square;v-text-anchor:top" coordsize="6551,9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yjgcMA&#10;AADcAAAADwAAAGRycy9kb3ducmV2LnhtbESP0WoCMRRE3wX/IdyCb5rog9atUUSoLEjBqh9w2dxu&#10;lm5u1k3qrn/fCIKPw8ycYVab3tXiRm2oPGuYThQI4sKbiksNl/Pn+B1EiMgGa8+k4U4BNuvhYIWZ&#10;8R1/0+0US5EgHDLUYGNsMilDYclhmPiGOHk/vnUYk2xLaVrsEtzVcqbUXDqsOC1YbGhnqfg9/TkN&#10;19miP5Rdnl/O+62lI8/V8euq9eit336AiNTHV/jZzo2GpZrC40w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yjgcMAAADcAAAADwAAAAAAAAAAAAAAAACYAgAAZHJzL2Rv&#10;d25yZXYueG1sUEsFBgAAAAAEAAQA9QAAAIgDAAAAAA==&#10;" path="m,l6550,r,9610l,9610,,xe" filled="f" strokecolor="#231f20" strokeweight=".96pt">
                  <v:path arrowok="t" o:connecttype="custom" o:connectlocs="0,0;6550,0;6550,9610;0,9610;0,0" o:connectangles="0,0,0,0,0"/>
                </v:shape>
                <v:group id="Group 778" o:spid="_x0000_s1030" style="position:absolute;left:2812;top:1013;width:1532;height:5849" coordorigin="2812,1013" coordsize="1532,5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shape id="Freeform 779" o:spid="_x0000_s1031" style="position:absolute;left:2812;top:1013;width:1532;height:5849;visibility:visible;mso-wrap-style:square;v-text-anchor:top" coordsize="1532,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R4cQA&#10;AADcAAAADwAAAGRycy9kb3ducmV2LnhtbESPT2sCMRTE7wW/Q3iCt5pVobqrUbRQ2oM9+A88PjbP&#10;zermZdlE3X57UxA8DjPzG2a2aG0lbtT40rGCQT8BQZw7XXKhYL/7ep+A8AFZY+WYFPyRh8W88zbD&#10;TLs7b+i2DYWIEPYZKjAh1JmUPjdk0fddTRy9k2sshiibQuoG7xFuKzlMkg9pseS4YLCmT0P5ZXu1&#10;Cs6r4/oQLrz5TdPxPqXr0dC3U6rXbZdTEIHa8Ao/2z9aQZqM4P9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xUeHEAAAA3AAAAA8AAAAAAAAAAAAAAAAAmAIAAGRycy9k&#10;b3ducmV2LnhtbFBLBQYAAAAABAAEAPUAAACJAwAAAAA=&#10;" path="m201,l991,e" filled="f" strokecolor="#ed1c24" strokeweight="2.04pt">
                    <v:path arrowok="t" o:connecttype="custom" o:connectlocs="201,0;991,0" o:connectangles="0,0"/>
                  </v:shape>
                  <v:shape id="Freeform 780" o:spid="_x0000_s1032" style="position:absolute;left:2812;top:1013;width:1532;height:5849;visibility:visible;mso-wrap-style:square;v-text-anchor:top" coordsize="1532,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JlcQA&#10;AADcAAAADwAAAGRycy9kb3ducmV2LnhtbESPT2sCMRTE7wW/Q3iCt5pVpLqrUbRQ2oM9+A88PjbP&#10;zermZdlE3X57UxA8DjPzG2a2aG0lbtT40rGCQT8BQZw7XXKhYL/7ep+A8AFZY+WYFPyRh8W88zbD&#10;TLs7b+i2DYWIEPYZKjAh1JmUPjdk0fddTRy9k2sshiibQuoG7xFuKzlMkg9pseS4YLCmT0P5ZXu1&#10;Cs6r4/oQLrz5TdPxPqXr0dC3U6rXbZdTEIHa8Ao/2z9aQZqM4P9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YyZXEAAAA3AAAAA8AAAAAAAAAAAAAAAAAmAIAAGRycy9k&#10;b3ducmV2LnhtbFBLBQYAAAAABAAEAPUAAACJAwAAAAA=&#10;" path="m201,5848r1330,e" filled="f" strokecolor="#ed1c24" strokeweight="2.04pt">
                    <v:path arrowok="t" o:connecttype="custom" o:connectlocs="201,5848;1531,5848" o:connectangles="0,0"/>
                  </v:shape>
                  <v:shape id="Freeform 781" o:spid="_x0000_s1033" style="position:absolute;left:2812;top:1013;width:1532;height:5849;visibility:visible;mso-wrap-style:square;v-text-anchor:top" coordsize="1532,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RsDsQA&#10;AADcAAAADwAAAGRycy9kb3ducmV2LnhtbESPT2sCMRTE7wW/Q3iCt5pVsLqrUbRQ2oM9+A88PjbP&#10;zermZdlE3X57UxA8DjPzG2a2aG0lbtT40rGCQT8BQZw7XXKhYL/7ep+A8AFZY+WYFPyRh8W88zbD&#10;TLs7b+i2DYWIEPYZKjAh1JmUPjdk0fddTRy9k2sshiibQuoG7xFuKzlMkg9pseS4YLCmT0P5ZXu1&#10;Cs6r4/oQLrz5TdPxPqXr0dC3U6rXbZdTEIHa8Ao/2z9aQZqM4P9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UbA7EAAAA3AAAAA8AAAAAAAAAAAAAAAAAmAIAAGRycy9k&#10;b3ducmV2LnhtbFBLBQYAAAAABAAEAPUAAACJAwAAAAA=&#10;" path="m,2675r1327,e" filled="f" strokecolor="#ed1c24" strokeweight="2.04pt">
                    <v:path arrowok="t" o:connecttype="custom" o:connectlocs="0,2675;1327,2675" o:connectangles="0,0"/>
                  </v:shape>
                </v:group>
                <w10:wrap anchorx="page"/>
              </v:group>
            </w:pict>
          </mc:Fallback>
        </mc:AlternateContent>
      </w:r>
      <w:r w:rsidR="009E5E7F">
        <w:rPr>
          <w:rFonts w:ascii="Calibri" w:hAnsi="Calibri" w:cs="Calibri"/>
          <w:b/>
          <w:bCs/>
          <w:color w:val="231F20"/>
          <w:sz w:val="18"/>
          <w:szCs w:val="18"/>
        </w:rPr>
        <w:t>To:</w:t>
      </w:r>
      <w:r w:rsidR="009E5E7F">
        <w:rPr>
          <w:rFonts w:ascii="Calibri" w:hAnsi="Calibri" w:cs="Calibri"/>
          <w:b/>
          <w:bCs/>
          <w:color w:val="231F20"/>
          <w:sz w:val="18"/>
          <w:szCs w:val="18"/>
        </w:rPr>
        <w:tab/>
      </w:r>
      <w:r w:rsidR="009E5E7F">
        <w:rPr>
          <w:rFonts w:ascii="Cambria" w:hAnsi="Cambria" w:cs="Cambria"/>
          <w:color w:val="231F20"/>
          <w:sz w:val="18"/>
          <w:szCs w:val="18"/>
        </w:rPr>
        <w:t>Mr. Perry</w:t>
      </w:r>
      <w:r w:rsidR="009E5E7F">
        <w:rPr>
          <w:rFonts w:ascii="Cambria" w:hAnsi="Cambria" w:cs="Cambria"/>
          <w:color w:val="231F20"/>
          <w:spacing w:val="5"/>
          <w:sz w:val="18"/>
          <w:szCs w:val="18"/>
        </w:rPr>
        <w:t xml:space="preserve"> </w:t>
      </w:r>
      <w:r w:rsidR="009E5E7F">
        <w:rPr>
          <w:rFonts w:ascii="Cambria" w:hAnsi="Cambria" w:cs="Cambria"/>
          <w:color w:val="231F20"/>
          <w:sz w:val="18"/>
          <w:szCs w:val="18"/>
        </w:rPr>
        <w:t>Michelson</w:t>
      </w:r>
    </w:p>
    <w:p w:rsidR="00000000" w:rsidRDefault="009E5E7F">
      <w:pPr>
        <w:pStyle w:val="BodyText"/>
        <w:tabs>
          <w:tab w:val="left" w:pos="1918"/>
        </w:tabs>
        <w:kinsoku w:val="0"/>
        <w:overflowPunct w:val="0"/>
        <w:spacing w:line="216" w:lineRule="exact"/>
        <w:ind w:left="1010"/>
        <w:rPr>
          <w:rFonts w:ascii="Cambria" w:hAnsi="Cambria" w:cs="Cambria"/>
          <w:color w:val="231F20"/>
          <w:sz w:val="18"/>
          <w:szCs w:val="18"/>
        </w:rPr>
      </w:pPr>
      <w:r>
        <w:rPr>
          <w:rFonts w:ascii="Calibri" w:hAnsi="Calibri" w:cs="Calibri"/>
          <w:b/>
          <w:bCs/>
          <w:color w:val="231F20"/>
          <w:sz w:val="18"/>
          <w:szCs w:val="18"/>
        </w:rPr>
        <w:t>From:</w:t>
      </w:r>
      <w:r>
        <w:rPr>
          <w:rFonts w:ascii="Calibri" w:hAnsi="Calibri" w:cs="Calibri"/>
          <w:b/>
          <w:bCs/>
          <w:color w:val="231F20"/>
          <w:sz w:val="18"/>
          <w:szCs w:val="18"/>
        </w:rPr>
        <w:tab/>
      </w:r>
      <w:r>
        <w:rPr>
          <w:rFonts w:ascii="Cambria" w:hAnsi="Cambria" w:cs="Cambria"/>
          <w:color w:val="231F20"/>
          <w:sz w:val="18"/>
          <w:szCs w:val="18"/>
        </w:rPr>
        <w:t>Steve</w:t>
      </w:r>
      <w:r>
        <w:rPr>
          <w:rFonts w:ascii="Cambria" w:hAnsi="Cambria" w:cs="Cambria"/>
          <w:color w:val="231F20"/>
          <w:spacing w:val="2"/>
          <w:sz w:val="18"/>
          <w:szCs w:val="18"/>
        </w:rPr>
        <w:t xml:space="preserve"> </w:t>
      </w:r>
      <w:r>
        <w:rPr>
          <w:rFonts w:ascii="Cambria" w:hAnsi="Cambria" w:cs="Cambria"/>
          <w:color w:val="231F20"/>
          <w:sz w:val="18"/>
          <w:szCs w:val="18"/>
        </w:rPr>
        <w:t>Janasz</w:t>
      </w:r>
    </w:p>
    <w:p w:rsidR="00000000" w:rsidRDefault="009E5E7F">
      <w:pPr>
        <w:pStyle w:val="BodyText"/>
        <w:tabs>
          <w:tab w:val="left" w:pos="1918"/>
        </w:tabs>
        <w:kinsoku w:val="0"/>
        <w:overflowPunct w:val="0"/>
        <w:spacing w:line="218" w:lineRule="exact"/>
        <w:ind w:left="838"/>
        <w:rPr>
          <w:rFonts w:ascii="Cambria" w:hAnsi="Cambria" w:cs="Cambria"/>
          <w:color w:val="231F20"/>
          <w:w w:val="105"/>
          <w:sz w:val="18"/>
          <w:szCs w:val="18"/>
        </w:rPr>
      </w:pPr>
      <w:r>
        <w:rPr>
          <w:rFonts w:ascii="Calibri" w:hAnsi="Calibri" w:cs="Calibri"/>
          <w:b/>
          <w:bCs/>
          <w:color w:val="231F20"/>
          <w:w w:val="105"/>
          <w:sz w:val="18"/>
          <w:szCs w:val="18"/>
        </w:rPr>
        <w:t>Subject:</w:t>
      </w:r>
      <w:r>
        <w:rPr>
          <w:rFonts w:ascii="Calibri" w:hAnsi="Calibri" w:cs="Calibri"/>
          <w:b/>
          <w:bCs/>
          <w:color w:val="231F20"/>
          <w:w w:val="105"/>
          <w:sz w:val="18"/>
          <w:szCs w:val="18"/>
        </w:rPr>
        <w:tab/>
      </w:r>
      <w:r>
        <w:rPr>
          <w:rFonts w:ascii="Cambria" w:hAnsi="Cambria" w:cs="Cambria"/>
          <w:color w:val="231F20"/>
          <w:w w:val="105"/>
          <w:sz w:val="18"/>
          <w:szCs w:val="18"/>
        </w:rPr>
        <w:t>LAB REPORT ON BACTERIA</w:t>
      </w:r>
      <w:r>
        <w:rPr>
          <w:rFonts w:ascii="Cambria" w:hAnsi="Cambria" w:cs="Cambria"/>
          <w:color w:val="231F20"/>
          <w:spacing w:val="21"/>
          <w:w w:val="105"/>
          <w:sz w:val="18"/>
          <w:szCs w:val="18"/>
        </w:rPr>
        <w:t xml:space="preserve"> </w:t>
      </w:r>
      <w:r>
        <w:rPr>
          <w:rFonts w:ascii="Cambria" w:hAnsi="Cambria" w:cs="Cambria"/>
          <w:color w:val="231F20"/>
          <w:w w:val="105"/>
          <w:sz w:val="18"/>
          <w:szCs w:val="18"/>
        </w:rPr>
        <w:t>GROWTH</w:t>
      </w:r>
    </w:p>
    <w:p w:rsidR="00000000" w:rsidRDefault="009E5E7F">
      <w:pPr>
        <w:pStyle w:val="BodyText"/>
        <w:kinsoku w:val="0"/>
        <w:overflowPunct w:val="0"/>
        <w:spacing w:before="9"/>
        <w:rPr>
          <w:rFonts w:ascii="Cambria" w:hAnsi="Cambria" w:cs="Cambria"/>
          <w:sz w:val="17"/>
          <w:szCs w:val="17"/>
        </w:rPr>
      </w:pPr>
    </w:p>
    <w:p w:rsidR="00000000" w:rsidRDefault="009E5E7F">
      <w:pPr>
        <w:pStyle w:val="BodyText"/>
        <w:kinsoku w:val="0"/>
        <w:overflowPunct w:val="0"/>
        <w:ind w:left="838"/>
        <w:rPr>
          <w:b/>
          <w:bCs/>
          <w:color w:val="231F20"/>
        </w:rPr>
      </w:pPr>
      <w:r>
        <w:rPr>
          <w:b/>
          <w:bCs/>
          <w:color w:val="231F20"/>
        </w:rPr>
        <w:t>INTRODUCTION</w:t>
      </w:r>
    </w:p>
    <w:p w:rsidR="00000000" w:rsidRDefault="009E5E7F">
      <w:pPr>
        <w:pStyle w:val="BodyText"/>
        <w:kinsoku w:val="0"/>
        <w:overflowPunct w:val="0"/>
        <w:spacing w:before="13" w:line="243" w:lineRule="exact"/>
        <w:ind w:left="1198"/>
        <w:rPr>
          <w:rFonts w:ascii="Calibri" w:hAnsi="Calibri" w:cs="Calibri"/>
          <w:b/>
          <w:bCs/>
          <w:color w:val="231F20"/>
          <w:w w:val="105"/>
          <w:sz w:val="20"/>
          <w:szCs w:val="20"/>
        </w:rPr>
      </w:pPr>
      <w:r>
        <w:rPr>
          <w:rFonts w:ascii="Calibri" w:hAnsi="Calibri" w:cs="Calibri"/>
          <w:b/>
          <w:bCs/>
          <w:color w:val="231F20"/>
          <w:w w:val="105"/>
          <w:sz w:val="20"/>
          <w:szCs w:val="20"/>
        </w:rPr>
        <w:t>Purpose</w:t>
      </w:r>
    </w:p>
    <w:p w:rsidR="00000000" w:rsidRDefault="009E5E7F">
      <w:pPr>
        <w:pStyle w:val="BodyText"/>
        <w:kinsoku w:val="0"/>
        <w:overflowPunct w:val="0"/>
        <w:spacing w:line="244" w:lineRule="auto"/>
        <w:ind w:left="1378" w:right="1750"/>
        <w:jc w:val="both"/>
        <w:rPr>
          <w:rFonts w:ascii="Cambria" w:hAnsi="Cambria" w:cs="Cambria"/>
          <w:color w:val="231F20"/>
          <w:sz w:val="18"/>
          <w:szCs w:val="18"/>
        </w:rPr>
      </w:pPr>
      <w:r>
        <w:rPr>
          <w:rFonts w:ascii="Cambria" w:hAnsi="Cambria" w:cs="Cambria"/>
          <w:color w:val="231F20"/>
          <w:sz w:val="18"/>
          <w:szCs w:val="18"/>
        </w:rPr>
        <w:t>To determine the effects of antiseptics on the growth of bacteria. My hypothesis</w:t>
      </w:r>
      <w:r>
        <w:rPr>
          <w:rFonts w:ascii="Cambria" w:hAnsi="Cambria" w:cs="Cambria"/>
          <w:color w:val="231F20"/>
          <w:spacing w:val="-8"/>
          <w:sz w:val="18"/>
          <w:szCs w:val="18"/>
        </w:rPr>
        <w:t xml:space="preserve"> </w:t>
      </w:r>
      <w:r>
        <w:rPr>
          <w:rFonts w:ascii="Cambria" w:hAnsi="Cambria" w:cs="Cambria"/>
          <w:color w:val="231F20"/>
          <w:sz w:val="18"/>
          <w:szCs w:val="18"/>
        </w:rPr>
        <w:t>is</w:t>
      </w:r>
      <w:r>
        <w:rPr>
          <w:rFonts w:ascii="Cambria" w:hAnsi="Cambria" w:cs="Cambria"/>
          <w:color w:val="231F20"/>
          <w:spacing w:val="-8"/>
          <w:sz w:val="18"/>
          <w:szCs w:val="18"/>
        </w:rPr>
        <w:t xml:space="preserve"> </w:t>
      </w:r>
      <w:r>
        <w:rPr>
          <w:rFonts w:ascii="Cambria" w:hAnsi="Cambria" w:cs="Cambria"/>
          <w:color w:val="231F20"/>
          <w:sz w:val="18"/>
          <w:szCs w:val="18"/>
        </w:rPr>
        <w:t>that</w:t>
      </w:r>
      <w:r>
        <w:rPr>
          <w:rFonts w:ascii="Cambria" w:hAnsi="Cambria" w:cs="Cambria"/>
          <w:color w:val="231F20"/>
          <w:spacing w:val="-8"/>
          <w:sz w:val="18"/>
          <w:szCs w:val="18"/>
        </w:rPr>
        <w:t xml:space="preserve"> </w:t>
      </w:r>
      <w:r>
        <w:rPr>
          <w:rFonts w:ascii="Cambria" w:hAnsi="Cambria" w:cs="Cambria"/>
          <w:color w:val="231F20"/>
          <w:sz w:val="18"/>
          <w:szCs w:val="18"/>
        </w:rPr>
        <w:t>Sodium</w:t>
      </w:r>
      <w:r>
        <w:rPr>
          <w:rFonts w:ascii="Cambria" w:hAnsi="Cambria" w:cs="Cambria"/>
          <w:color w:val="231F20"/>
          <w:spacing w:val="-8"/>
          <w:sz w:val="18"/>
          <w:szCs w:val="18"/>
        </w:rPr>
        <w:t xml:space="preserve"> </w:t>
      </w:r>
      <w:r>
        <w:rPr>
          <w:rFonts w:ascii="Cambria" w:hAnsi="Cambria" w:cs="Cambria"/>
          <w:color w:val="231F20"/>
          <w:sz w:val="18"/>
          <w:szCs w:val="18"/>
        </w:rPr>
        <w:t>Hyperchlorite</w:t>
      </w:r>
      <w:r>
        <w:rPr>
          <w:rFonts w:ascii="Cambria" w:hAnsi="Cambria" w:cs="Cambria"/>
          <w:color w:val="231F20"/>
          <w:spacing w:val="-7"/>
          <w:sz w:val="18"/>
          <w:szCs w:val="18"/>
        </w:rPr>
        <w:t xml:space="preserve"> </w:t>
      </w:r>
      <w:r>
        <w:rPr>
          <w:rFonts w:ascii="Cambria" w:hAnsi="Cambria" w:cs="Cambria"/>
          <w:color w:val="231F20"/>
          <w:sz w:val="18"/>
          <w:szCs w:val="18"/>
        </w:rPr>
        <w:t>(Clorox)</w:t>
      </w:r>
      <w:r>
        <w:rPr>
          <w:rFonts w:ascii="Cambria" w:hAnsi="Cambria" w:cs="Cambria"/>
          <w:color w:val="231F20"/>
          <w:spacing w:val="-8"/>
          <w:sz w:val="18"/>
          <w:szCs w:val="18"/>
        </w:rPr>
        <w:t xml:space="preserve"> </w:t>
      </w:r>
      <w:r>
        <w:rPr>
          <w:rFonts w:ascii="Cambria" w:hAnsi="Cambria" w:cs="Cambria"/>
          <w:color w:val="231F20"/>
          <w:sz w:val="18"/>
          <w:szCs w:val="18"/>
        </w:rPr>
        <w:t>will</w:t>
      </w:r>
      <w:r>
        <w:rPr>
          <w:rFonts w:ascii="Cambria" w:hAnsi="Cambria" w:cs="Cambria"/>
          <w:color w:val="231F20"/>
          <w:spacing w:val="-8"/>
          <w:sz w:val="18"/>
          <w:szCs w:val="18"/>
        </w:rPr>
        <w:t xml:space="preserve"> </w:t>
      </w:r>
      <w:r>
        <w:rPr>
          <w:rFonts w:ascii="Cambria" w:hAnsi="Cambria" w:cs="Cambria"/>
          <w:color w:val="231F20"/>
          <w:sz w:val="18"/>
          <w:szCs w:val="18"/>
        </w:rPr>
        <w:t>reduce</w:t>
      </w:r>
      <w:r>
        <w:rPr>
          <w:rFonts w:ascii="Cambria" w:hAnsi="Cambria" w:cs="Cambria"/>
          <w:color w:val="231F20"/>
          <w:spacing w:val="-8"/>
          <w:sz w:val="18"/>
          <w:szCs w:val="18"/>
        </w:rPr>
        <w:t xml:space="preserve"> </w:t>
      </w:r>
      <w:r>
        <w:rPr>
          <w:rFonts w:ascii="Cambria" w:hAnsi="Cambria" w:cs="Cambria"/>
          <w:color w:val="231F20"/>
          <w:sz w:val="18"/>
          <w:szCs w:val="18"/>
        </w:rPr>
        <w:t>bacteria growth.</w:t>
      </w:r>
    </w:p>
    <w:p w:rsidR="00000000" w:rsidRDefault="009E5E7F">
      <w:pPr>
        <w:pStyle w:val="BodyText"/>
        <w:kinsoku w:val="0"/>
        <w:overflowPunct w:val="0"/>
        <w:spacing w:line="243" w:lineRule="exact"/>
        <w:ind w:left="1198"/>
        <w:rPr>
          <w:rFonts w:ascii="Calibri" w:hAnsi="Calibri" w:cs="Calibri"/>
          <w:b/>
          <w:bCs/>
          <w:color w:val="231F20"/>
          <w:sz w:val="20"/>
          <w:szCs w:val="20"/>
        </w:rPr>
      </w:pPr>
      <w:r>
        <w:rPr>
          <w:rFonts w:ascii="Calibri" w:hAnsi="Calibri" w:cs="Calibri"/>
          <w:b/>
          <w:bCs/>
          <w:color w:val="231F20"/>
          <w:sz w:val="20"/>
          <w:szCs w:val="20"/>
        </w:rPr>
        <w:t>Materials/Equipment</w:t>
      </w:r>
    </w:p>
    <w:p w:rsidR="00000000" w:rsidRDefault="009E5E7F">
      <w:pPr>
        <w:pStyle w:val="ListParagraph"/>
        <w:numPr>
          <w:ilvl w:val="0"/>
          <w:numId w:val="1"/>
        </w:numPr>
        <w:tabs>
          <w:tab w:val="left" w:pos="1604"/>
          <w:tab w:val="left" w:pos="3672"/>
        </w:tabs>
        <w:kinsoku w:val="0"/>
        <w:overflowPunct w:val="0"/>
        <w:spacing w:line="210" w:lineRule="exact"/>
        <w:rPr>
          <w:rFonts w:ascii="Cambria" w:hAnsi="Cambria" w:cs="Cambria"/>
          <w:color w:val="231F20"/>
          <w:w w:val="110"/>
          <w:sz w:val="18"/>
          <w:szCs w:val="18"/>
        </w:rPr>
      </w:pPr>
      <w:r>
        <w:rPr>
          <w:rFonts w:ascii="Cambria" w:hAnsi="Cambria" w:cs="Cambria"/>
          <w:color w:val="231F20"/>
          <w:w w:val="105"/>
          <w:sz w:val="18"/>
          <w:szCs w:val="18"/>
        </w:rPr>
        <w:t>2</w:t>
      </w:r>
      <w:r>
        <w:rPr>
          <w:rFonts w:ascii="Cambria" w:hAnsi="Cambria" w:cs="Cambria"/>
          <w:color w:val="231F20"/>
          <w:spacing w:val="-17"/>
          <w:w w:val="105"/>
          <w:sz w:val="18"/>
          <w:szCs w:val="18"/>
        </w:rPr>
        <w:t xml:space="preserve"> </w:t>
      </w:r>
      <w:r>
        <w:rPr>
          <w:rFonts w:ascii="Cambria" w:hAnsi="Cambria" w:cs="Cambria"/>
          <w:color w:val="231F20"/>
          <w:w w:val="105"/>
          <w:sz w:val="18"/>
          <w:szCs w:val="18"/>
        </w:rPr>
        <w:t>petri</w:t>
      </w:r>
      <w:r>
        <w:rPr>
          <w:rFonts w:ascii="Cambria" w:hAnsi="Cambria" w:cs="Cambria"/>
          <w:color w:val="231F20"/>
          <w:spacing w:val="-17"/>
          <w:w w:val="105"/>
          <w:sz w:val="18"/>
          <w:szCs w:val="18"/>
        </w:rPr>
        <w:t xml:space="preserve"> </w:t>
      </w:r>
      <w:r>
        <w:rPr>
          <w:rFonts w:ascii="Cambria" w:hAnsi="Cambria" w:cs="Cambria"/>
          <w:color w:val="231F20"/>
          <w:w w:val="105"/>
          <w:sz w:val="18"/>
          <w:szCs w:val="18"/>
        </w:rPr>
        <w:t>dishes</w:t>
      </w:r>
      <w:r>
        <w:rPr>
          <w:rFonts w:ascii="Cambria" w:hAnsi="Cambria" w:cs="Cambria"/>
          <w:color w:val="231F20"/>
          <w:w w:val="105"/>
          <w:sz w:val="18"/>
          <w:szCs w:val="18"/>
        </w:rPr>
        <w:tab/>
      </w:r>
      <w:r>
        <w:rPr>
          <w:rFonts w:ascii="Wingdings" w:hAnsi="Wingdings" w:cs="Wingdings"/>
          <w:color w:val="231F20"/>
          <w:w w:val="135"/>
          <w:sz w:val="10"/>
          <w:szCs w:val="10"/>
        </w:rPr>
        <w:t></w:t>
      </w:r>
      <w:r>
        <w:rPr>
          <w:rFonts w:ascii="Times New Roman" w:hAnsi="Times New Roman" w:cs="Times New Roman"/>
          <w:color w:val="231F20"/>
          <w:spacing w:val="14"/>
          <w:w w:val="135"/>
          <w:sz w:val="10"/>
          <w:szCs w:val="10"/>
        </w:rPr>
        <w:t xml:space="preserve"> </w:t>
      </w:r>
      <w:r>
        <w:rPr>
          <w:rFonts w:ascii="Cambria" w:hAnsi="Cambria" w:cs="Cambria"/>
          <w:color w:val="231F20"/>
          <w:w w:val="110"/>
          <w:sz w:val="18"/>
          <w:szCs w:val="18"/>
        </w:rPr>
        <w:t>pencil</w:t>
      </w:r>
    </w:p>
    <w:p w:rsidR="00000000" w:rsidRDefault="009E5E7F">
      <w:pPr>
        <w:pStyle w:val="ListParagraph"/>
        <w:numPr>
          <w:ilvl w:val="0"/>
          <w:numId w:val="1"/>
        </w:numPr>
        <w:tabs>
          <w:tab w:val="left" w:pos="1604"/>
          <w:tab w:val="left" w:pos="3672"/>
        </w:tabs>
        <w:kinsoku w:val="0"/>
        <w:overflowPunct w:val="0"/>
        <w:spacing w:before="4"/>
        <w:rPr>
          <w:rFonts w:ascii="Cambria" w:hAnsi="Cambria" w:cs="Cambria"/>
          <w:color w:val="231F20"/>
          <w:w w:val="110"/>
          <w:sz w:val="18"/>
          <w:szCs w:val="18"/>
        </w:rPr>
      </w:pPr>
      <w:r>
        <w:rPr>
          <w:rFonts w:ascii="Cambria" w:hAnsi="Cambria" w:cs="Cambria"/>
          <w:color w:val="231F20"/>
          <w:w w:val="110"/>
          <w:sz w:val="18"/>
          <w:szCs w:val="18"/>
        </w:rPr>
        <w:t>5%</w:t>
      </w:r>
      <w:r>
        <w:rPr>
          <w:rFonts w:ascii="Cambria" w:hAnsi="Cambria" w:cs="Cambria"/>
          <w:color w:val="231F20"/>
          <w:spacing w:val="-20"/>
          <w:w w:val="110"/>
          <w:sz w:val="18"/>
          <w:szCs w:val="18"/>
        </w:rPr>
        <w:t xml:space="preserve"> </w:t>
      </w:r>
      <w:r>
        <w:rPr>
          <w:rFonts w:ascii="Cambria" w:hAnsi="Cambria" w:cs="Cambria"/>
          <w:color w:val="231F20"/>
          <w:w w:val="110"/>
          <w:sz w:val="18"/>
          <w:szCs w:val="18"/>
        </w:rPr>
        <w:t>Clorox</w:t>
      </w:r>
      <w:r>
        <w:rPr>
          <w:rFonts w:ascii="Cambria" w:hAnsi="Cambria" w:cs="Cambria"/>
          <w:color w:val="231F20"/>
          <w:w w:val="110"/>
          <w:sz w:val="18"/>
          <w:szCs w:val="18"/>
        </w:rPr>
        <w:tab/>
      </w:r>
      <w:r>
        <w:rPr>
          <w:rFonts w:ascii="Wingdings" w:hAnsi="Wingdings" w:cs="Wingdings"/>
          <w:color w:val="231F20"/>
          <w:w w:val="135"/>
          <w:sz w:val="10"/>
          <w:szCs w:val="10"/>
        </w:rPr>
        <w:t></w:t>
      </w:r>
      <w:r>
        <w:rPr>
          <w:rFonts w:ascii="Times New Roman" w:hAnsi="Times New Roman" w:cs="Times New Roman"/>
          <w:color w:val="231F20"/>
          <w:spacing w:val="13"/>
          <w:w w:val="135"/>
          <w:sz w:val="10"/>
          <w:szCs w:val="10"/>
        </w:rPr>
        <w:t xml:space="preserve"> </w:t>
      </w:r>
      <w:r>
        <w:rPr>
          <w:rFonts w:ascii="Cambria" w:hAnsi="Cambria" w:cs="Cambria"/>
          <w:color w:val="231F20"/>
          <w:w w:val="110"/>
          <w:sz w:val="18"/>
          <w:szCs w:val="18"/>
        </w:rPr>
        <w:t>water</w:t>
      </w:r>
    </w:p>
    <w:p w:rsidR="00000000" w:rsidRDefault="009E5E7F">
      <w:pPr>
        <w:pStyle w:val="ListParagraph"/>
        <w:numPr>
          <w:ilvl w:val="0"/>
          <w:numId w:val="1"/>
        </w:numPr>
        <w:tabs>
          <w:tab w:val="left" w:pos="1604"/>
          <w:tab w:val="left" w:pos="3672"/>
        </w:tabs>
        <w:kinsoku w:val="0"/>
        <w:overflowPunct w:val="0"/>
        <w:spacing w:before="5"/>
        <w:rPr>
          <w:rFonts w:ascii="Cambria" w:hAnsi="Cambria" w:cs="Cambria"/>
          <w:color w:val="231F20"/>
          <w:w w:val="110"/>
          <w:sz w:val="18"/>
          <w:szCs w:val="18"/>
        </w:rPr>
      </w:pPr>
      <w:r>
        <w:rPr>
          <w:rFonts w:ascii="Cambria" w:hAnsi="Cambria" w:cs="Cambria"/>
          <w:color w:val="231F20"/>
          <w:w w:val="110"/>
          <w:sz w:val="18"/>
          <w:szCs w:val="18"/>
        </w:rPr>
        <w:t>soap</w:t>
      </w:r>
      <w:r>
        <w:rPr>
          <w:rFonts w:ascii="Cambria" w:hAnsi="Cambria" w:cs="Cambria"/>
          <w:color w:val="231F20"/>
          <w:w w:val="110"/>
          <w:sz w:val="18"/>
          <w:szCs w:val="18"/>
        </w:rPr>
        <w:tab/>
      </w:r>
      <w:r>
        <w:rPr>
          <w:rFonts w:ascii="Wingdings" w:hAnsi="Wingdings" w:cs="Wingdings"/>
          <w:color w:val="231F20"/>
          <w:w w:val="135"/>
          <w:sz w:val="10"/>
          <w:szCs w:val="10"/>
        </w:rPr>
        <w:t></w:t>
      </w:r>
      <w:r>
        <w:rPr>
          <w:rFonts w:ascii="Times New Roman" w:hAnsi="Times New Roman" w:cs="Times New Roman"/>
          <w:color w:val="231F20"/>
          <w:spacing w:val="13"/>
          <w:w w:val="135"/>
          <w:sz w:val="10"/>
          <w:szCs w:val="10"/>
        </w:rPr>
        <w:t xml:space="preserve"> </w:t>
      </w:r>
      <w:r>
        <w:rPr>
          <w:rFonts w:ascii="Cambria" w:hAnsi="Cambria" w:cs="Cambria"/>
          <w:color w:val="231F20"/>
          <w:w w:val="110"/>
          <w:sz w:val="18"/>
          <w:szCs w:val="18"/>
        </w:rPr>
        <w:t>paper</w:t>
      </w:r>
    </w:p>
    <w:p w:rsidR="00000000" w:rsidRDefault="009E5E7F">
      <w:pPr>
        <w:pStyle w:val="ListParagraph"/>
        <w:numPr>
          <w:ilvl w:val="0"/>
          <w:numId w:val="1"/>
        </w:numPr>
        <w:tabs>
          <w:tab w:val="left" w:pos="1604"/>
          <w:tab w:val="left" w:pos="3672"/>
        </w:tabs>
        <w:kinsoku w:val="0"/>
        <w:overflowPunct w:val="0"/>
        <w:spacing w:before="5"/>
        <w:rPr>
          <w:rFonts w:ascii="Cambria" w:hAnsi="Cambria" w:cs="Cambria"/>
          <w:color w:val="231F20"/>
          <w:w w:val="110"/>
          <w:sz w:val="18"/>
          <w:szCs w:val="18"/>
        </w:rPr>
      </w:pPr>
      <w:r>
        <w:rPr>
          <w:rFonts w:ascii="Cambria" w:hAnsi="Cambria" w:cs="Cambria"/>
          <w:color w:val="231F20"/>
          <w:w w:val="105"/>
          <w:sz w:val="18"/>
          <w:szCs w:val="18"/>
        </w:rPr>
        <w:t>magnifying</w:t>
      </w:r>
      <w:r>
        <w:rPr>
          <w:rFonts w:ascii="Cambria" w:hAnsi="Cambria" w:cs="Cambria"/>
          <w:color w:val="231F20"/>
          <w:spacing w:val="-22"/>
          <w:w w:val="105"/>
          <w:sz w:val="18"/>
          <w:szCs w:val="18"/>
        </w:rPr>
        <w:t xml:space="preserve"> </w:t>
      </w:r>
      <w:r>
        <w:rPr>
          <w:rFonts w:ascii="Cambria" w:hAnsi="Cambria" w:cs="Cambria"/>
          <w:color w:val="231F20"/>
          <w:w w:val="105"/>
          <w:sz w:val="18"/>
          <w:szCs w:val="18"/>
        </w:rPr>
        <w:t>lens</w:t>
      </w:r>
      <w:r>
        <w:rPr>
          <w:rFonts w:ascii="Cambria" w:hAnsi="Cambria" w:cs="Cambria"/>
          <w:color w:val="231F20"/>
          <w:w w:val="105"/>
          <w:sz w:val="18"/>
          <w:szCs w:val="18"/>
        </w:rPr>
        <w:tab/>
      </w:r>
      <w:r>
        <w:rPr>
          <w:rFonts w:ascii="Wingdings" w:hAnsi="Wingdings" w:cs="Wingdings"/>
          <w:color w:val="231F20"/>
          <w:w w:val="135"/>
          <w:sz w:val="10"/>
          <w:szCs w:val="10"/>
        </w:rPr>
        <w:t></w:t>
      </w:r>
      <w:r>
        <w:rPr>
          <w:rFonts w:ascii="Times New Roman" w:hAnsi="Times New Roman" w:cs="Times New Roman"/>
          <w:color w:val="231F20"/>
          <w:spacing w:val="13"/>
          <w:w w:val="135"/>
          <w:sz w:val="10"/>
          <w:szCs w:val="10"/>
        </w:rPr>
        <w:t xml:space="preserve"> </w:t>
      </w:r>
      <w:r>
        <w:rPr>
          <w:rFonts w:ascii="Cambria" w:hAnsi="Cambria" w:cs="Cambria"/>
          <w:color w:val="231F20"/>
          <w:w w:val="110"/>
          <w:sz w:val="18"/>
          <w:szCs w:val="18"/>
        </w:rPr>
        <w:t>agar</w:t>
      </w:r>
    </w:p>
    <w:p w:rsidR="00000000" w:rsidRDefault="009E5E7F">
      <w:pPr>
        <w:pStyle w:val="BodyText"/>
        <w:kinsoku w:val="0"/>
        <w:overflowPunct w:val="0"/>
        <w:spacing w:before="143"/>
        <w:ind w:left="838"/>
        <w:rPr>
          <w:b/>
          <w:bCs/>
          <w:color w:val="231F20"/>
        </w:rPr>
      </w:pPr>
      <w:r>
        <w:rPr>
          <w:b/>
          <w:bCs/>
          <w:color w:val="231F20"/>
        </w:rPr>
        <w:t>DISCUSSION</w:t>
      </w:r>
    </w:p>
    <w:p w:rsidR="00000000" w:rsidRDefault="009E5E7F">
      <w:pPr>
        <w:pStyle w:val="BodyText"/>
        <w:kinsoku w:val="0"/>
        <w:overflowPunct w:val="0"/>
        <w:spacing w:before="10" w:line="243" w:lineRule="exact"/>
        <w:ind w:left="1198"/>
        <w:rPr>
          <w:rFonts w:ascii="Calibri" w:hAnsi="Calibri" w:cs="Calibri"/>
          <w:b/>
          <w:bCs/>
          <w:color w:val="231F20"/>
          <w:w w:val="105"/>
          <w:sz w:val="20"/>
          <w:szCs w:val="20"/>
        </w:rPr>
      </w:pPr>
      <w:r>
        <w:rPr>
          <w:rFonts w:ascii="Calibri" w:hAnsi="Calibri" w:cs="Calibri"/>
          <w:b/>
          <w:bCs/>
          <w:color w:val="231F20"/>
          <w:w w:val="105"/>
          <w:sz w:val="20"/>
          <w:szCs w:val="20"/>
        </w:rPr>
        <w:t>Procedure</w:t>
      </w:r>
    </w:p>
    <w:p w:rsidR="00000000" w:rsidRDefault="009E5E7F">
      <w:pPr>
        <w:pStyle w:val="ListParagraph"/>
        <w:numPr>
          <w:ilvl w:val="0"/>
          <w:numId w:val="68"/>
        </w:numPr>
        <w:tabs>
          <w:tab w:val="left" w:pos="1605"/>
        </w:tabs>
        <w:kinsoku w:val="0"/>
        <w:overflowPunct w:val="0"/>
        <w:spacing w:line="244" w:lineRule="auto"/>
        <w:ind w:right="2063" w:hanging="226"/>
        <w:rPr>
          <w:rFonts w:ascii="Cambria" w:hAnsi="Cambria" w:cs="Cambria"/>
          <w:color w:val="231F20"/>
          <w:sz w:val="18"/>
          <w:szCs w:val="18"/>
        </w:rPr>
      </w:pPr>
      <w:r>
        <w:rPr>
          <w:rFonts w:ascii="Cambria" w:hAnsi="Cambria" w:cs="Cambria"/>
          <w:color w:val="231F20"/>
          <w:sz w:val="18"/>
          <w:szCs w:val="18"/>
        </w:rPr>
        <w:t>Obtain the petri dishes, then label one “control” and the other “5%</w:t>
      </w:r>
      <w:r>
        <w:rPr>
          <w:rFonts w:ascii="Cambria" w:hAnsi="Cambria" w:cs="Cambria"/>
          <w:color w:val="231F20"/>
          <w:spacing w:val="4"/>
          <w:sz w:val="18"/>
          <w:szCs w:val="18"/>
        </w:rPr>
        <w:t xml:space="preserve"> </w:t>
      </w:r>
      <w:r>
        <w:rPr>
          <w:rFonts w:ascii="Cambria" w:hAnsi="Cambria" w:cs="Cambria"/>
          <w:color w:val="231F20"/>
          <w:sz w:val="18"/>
          <w:szCs w:val="18"/>
        </w:rPr>
        <w:t>Clorox.”</w:t>
      </w:r>
    </w:p>
    <w:p w:rsidR="00000000" w:rsidRDefault="009E5E7F">
      <w:pPr>
        <w:pStyle w:val="ListParagraph"/>
        <w:numPr>
          <w:ilvl w:val="0"/>
          <w:numId w:val="68"/>
        </w:numPr>
        <w:tabs>
          <w:tab w:val="left" w:pos="1605"/>
        </w:tabs>
        <w:kinsoku w:val="0"/>
        <w:overflowPunct w:val="0"/>
        <w:spacing w:before="1" w:line="244" w:lineRule="auto"/>
        <w:ind w:right="2058" w:hanging="226"/>
        <w:rPr>
          <w:rFonts w:ascii="Cambria" w:hAnsi="Cambria" w:cs="Cambria"/>
          <w:color w:val="231F20"/>
          <w:sz w:val="18"/>
          <w:szCs w:val="18"/>
        </w:rPr>
      </w:pPr>
      <w:r>
        <w:rPr>
          <w:rFonts w:ascii="Cambria" w:hAnsi="Cambria" w:cs="Cambria"/>
          <w:color w:val="231F20"/>
          <w:sz w:val="18"/>
          <w:szCs w:val="18"/>
        </w:rPr>
        <w:t>Touch my unwashed hands to the petri dish labeled “control.” Close the lid after touching the</w:t>
      </w:r>
      <w:r>
        <w:rPr>
          <w:rFonts w:ascii="Cambria" w:hAnsi="Cambria" w:cs="Cambria"/>
          <w:color w:val="231F20"/>
          <w:spacing w:val="32"/>
          <w:sz w:val="18"/>
          <w:szCs w:val="18"/>
        </w:rPr>
        <w:t xml:space="preserve"> </w:t>
      </w:r>
      <w:r>
        <w:rPr>
          <w:rFonts w:ascii="Cambria" w:hAnsi="Cambria" w:cs="Cambria"/>
          <w:color w:val="231F20"/>
          <w:sz w:val="18"/>
          <w:szCs w:val="18"/>
        </w:rPr>
        <w:t>dish.</w:t>
      </w:r>
    </w:p>
    <w:p w:rsidR="00000000" w:rsidRDefault="009E5E7F">
      <w:pPr>
        <w:pStyle w:val="ListParagraph"/>
        <w:numPr>
          <w:ilvl w:val="0"/>
          <w:numId w:val="68"/>
        </w:numPr>
        <w:tabs>
          <w:tab w:val="left" w:pos="1605"/>
        </w:tabs>
        <w:kinsoku w:val="0"/>
        <w:overflowPunct w:val="0"/>
        <w:spacing w:before="1"/>
        <w:ind w:left="1604"/>
        <w:rPr>
          <w:rFonts w:ascii="Cambria" w:hAnsi="Cambria" w:cs="Cambria"/>
          <w:color w:val="231F20"/>
          <w:sz w:val="18"/>
          <w:szCs w:val="18"/>
        </w:rPr>
      </w:pPr>
      <w:r>
        <w:rPr>
          <w:rFonts w:ascii="Cambria" w:hAnsi="Cambria" w:cs="Cambria"/>
          <w:color w:val="231F20"/>
          <w:sz w:val="18"/>
          <w:szCs w:val="18"/>
        </w:rPr>
        <w:t>Wash</w:t>
      </w:r>
      <w:r>
        <w:rPr>
          <w:rFonts w:ascii="Cambria" w:hAnsi="Cambria" w:cs="Cambria"/>
          <w:color w:val="231F20"/>
          <w:spacing w:val="5"/>
          <w:sz w:val="18"/>
          <w:szCs w:val="18"/>
        </w:rPr>
        <w:t xml:space="preserve"> </w:t>
      </w:r>
      <w:r>
        <w:rPr>
          <w:rFonts w:ascii="Cambria" w:hAnsi="Cambria" w:cs="Cambria"/>
          <w:color w:val="231F20"/>
          <w:sz w:val="18"/>
          <w:szCs w:val="18"/>
        </w:rPr>
        <w:t>my</w:t>
      </w:r>
      <w:r>
        <w:rPr>
          <w:rFonts w:ascii="Cambria" w:hAnsi="Cambria" w:cs="Cambria"/>
          <w:color w:val="231F20"/>
          <w:spacing w:val="5"/>
          <w:sz w:val="18"/>
          <w:szCs w:val="18"/>
        </w:rPr>
        <w:t xml:space="preserve"> </w:t>
      </w:r>
      <w:r>
        <w:rPr>
          <w:rFonts w:ascii="Cambria" w:hAnsi="Cambria" w:cs="Cambria"/>
          <w:color w:val="231F20"/>
          <w:sz w:val="18"/>
          <w:szCs w:val="18"/>
        </w:rPr>
        <w:t>fingers</w:t>
      </w:r>
      <w:r>
        <w:rPr>
          <w:rFonts w:ascii="Cambria" w:hAnsi="Cambria" w:cs="Cambria"/>
          <w:color w:val="231F20"/>
          <w:spacing w:val="6"/>
          <w:sz w:val="18"/>
          <w:szCs w:val="18"/>
        </w:rPr>
        <w:t xml:space="preserve"> </w:t>
      </w:r>
      <w:r>
        <w:rPr>
          <w:rFonts w:ascii="Cambria" w:hAnsi="Cambria" w:cs="Cambria"/>
          <w:color w:val="231F20"/>
          <w:sz w:val="18"/>
          <w:szCs w:val="18"/>
        </w:rPr>
        <w:t>in</w:t>
      </w:r>
      <w:r>
        <w:rPr>
          <w:rFonts w:ascii="Cambria" w:hAnsi="Cambria" w:cs="Cambria"/>
          <w:color w:val="231F20"/>
          <w:spacing w:val="5"/>
          <w:sz w:val="18"/>
          <w:szCs w:val="18"/>
        </w:rPr>
        <w:t xml:space="preserve"> </w:t>
      </w:r>
      <w:r>
        <w:rPr>
          <w:rFonts w:ascii="Cambria" w:hAnsi="Cambria" w:cs="Cambria"/>
          <w:color w:val="231F20"/>
          <w:sz w:val="18"/>
          <w:szCs w:val="18"/>
        </w:rPr>
        <w:t>the</w:t>
      </w:r>
      <w:r>
        <w:rPr>
          <w:rFonts w:ascii="Cambria" w:hAnsi="Cambria" w:cs="Cambria"/>
          <w:color w:val="231F20"/>
          <w:spacing w:val="6"/>
          <w:sz w:val="18"/>
          <w:szCs w:val="18"/>
        </w:rPr>
        <w:t xml:space="preserve"> </w:t>
      </w:r>
      <w:r>
        <w:rPr>
          <w:rFonts w:ascii="Cambria" w:hAnsi="Cambria" w:cs="Cambria"/>
          <w:color w:val="231F20"/>
          <w:sz w:val="18"/>
          <w:szCs w:val="18"/>
        </w:rPr>
        <w:t>5%</w:t>
      </w:r>
      <w:r>
        <w:rPr>
          <w:rFonts w:ascii="Cambria" w:hAnsi="Cambria" w:cs="Cambria"/>
          <w:color w:val="231F20"/>
          <w:spacing w:val="5"/>
          <w:sz w:val="18"/>
          <w:szCs w:val="18"/>
        </w:rPr>
        <w:t xml:space="preserve"> </w:t>
      </w:r>
      <w:r>
        <w:rPr>
          <w:rFonts w:ascii="Cambria" w:hAnsi="Cambria" w:cs="Cambria"/>
          <w:color w:val="231F20"/>
          <w:sz w:val="18"/>
          <w:szCs w:val="18"/>
        </w:rPr>
        <w:t>Clorox</w:t>
      </w:r>
      <w:r>
        <w:rPr>
          <w:rFonts w:ascii="Cambria" w:hAnsi="Cambria" w:cs="Cambria"/>
          <w:color w:val="231F20"/>
          <w:spacing w:val="5"/>
          <w:sz w:val="18"/>
          <w:szCs w:val="18"/>
        </w:rPr>
        <w:t xml:space="preserve"> </w:t>
      </w:r>
      <w:r>
        <w:rPr>
          <w:rFonts w:ascii="Cambria" w:hAnsi="Cambria" w:cs="Cambria"/>
          <w:color w:val="231F20"/>
          <w:sz w:val="18"/>
          <w:szCs w:val="18"/>
        </w:rPr>
        <w:t>solution</w:t>
      </w:r>
      <w:r>
        <w:rPr>
          <w:rFonts w:ascii="Cambria" w:hAnsi="Cambria" w:cs="Cambria"/>
          <w:color w:val="231F20"/>
          <w:spacing w:val="6"/>
          <w:sz w:val="18"/>
          <w:szCs w:val="18"/>
        </w:rPr>
        <w:t xml:space="preserve"> </w:t>
      </w:r>
      <w:r>
        <w:rPr>
          <w:rFonts w:ascii="Cambria" w:hAnsi="Cambria" w:cs="Cambria"/>
          <w:color w:val="231F20"/>
          <w:sz w:val="18"/>
          <w:szCs w:val="18"/>
        </w:rPr>
        <w:t>for</w:t>
      </w:r>
      <w:r>
        <w:rPr>
          <w:rFonts w:ascii="Cambria" w:hAnsi="Cambria" w:cs="Cambria"/>
          <w:color w:val="231F20"/>
          <w:spacing w:val="5"/>
          <w:sz w:val="18"/>
          <w:szCs w:val="18"/>
        </w:rPr>
        <w:t xml:space="preserve"> </w:t>
      </w:r>
      <w:r>
        <w:rPr>
          <w:rFonts w:ascii="Cambria" w:hAnsi="Cambria" w:cs="Cambria"/>
          <w:color w:val="231F20"/>
          <w:sz w:val="18"/>
          <w:szCs w:val="18"/>
        </w:rPr>
        <w:t>15</w:t>
      </w:r>
      <w:r>
        <w:rPr>
          <w:rFonts w:ascii="Cambria" w:hAnsi="Cambria" w:cs="Cambria"/>
          <w:color w:val="231F20"/>
          <w:spacing w:val="6"/>
          <w:sz w:val="18"/>
          <w:szCs w:val="18"/>
        </w:rPr>
        <w:t xml:space="preserve"> </w:t>
      </w:r>
      <w:r>
        <w:rPr>
          <w:rFonts w:ascii="Cambria" w:hAnsi="Cambria" w:cs="Cambria"/>
          <w:color w:val="231F20"/>
          <w:sz w:val="18"/>
          <w:szCs w:val="18"/>
        </w:rPr>
        <w:t>seconds.</w:t>
      </w:r>
    </w:p>
    <w:p w:rsidR="00000000" w:rsidRDefault="009E5E7F">
      <w:pPr>
        <w:pStyle w:val="ListParagraph"/>
        <w:numPr>
          <w:ilvl w:val="0"/>
          <w:numId w:val="68"/>
        </w:numPr>
        <w:tabs>
          <w:tab w:val="left" w:pos="1605"/>
        </w:tabs>
        <w:kinsoku w:val="0"/>
        <w:overflowPunct w:val="0"/>
        <w:spacing w:before="5"/>
        <w:ind w:left="1604"/>
        <w:rPr>
          <w:rFonts w:ascii="Cambria" w:hAnsi="Cambria" w:cs="Cambria"/>
          <w:color w:val="231F20"/>
          <w:sz w:val="18"/>
          <w:szCs w:val="18"/>
        </w:rPr>
      </w:pPr>
      <w:r>
        <w:rPr>
          <w:rFonts w:ascii="Cambria" w:hAnsi="Cambria" w:cs="Cambria"/>
          <w:color w:val="231F20"/>
          <w:sz w:val="18"/>
          <w:szCs w:val="18"/>
        </w:rPr>
        <w:t>Air dry my fingers for about 2</w:t>
      </w:r>
      <w:r>
        <w:rPr>
          <w:rFonts w:ascii="Cambria" w:hAnsi="Cambria" w:cs="Cambria"/>
          <w:color w:val="231F20"/>
          <w:spacing w:val="3"/>
          <w:sz w:val="18"/>
          <w:szCs w:val="18"/>
        </w:rPr>
        <w:t xml:space="preserve"> </w:t>
      </w:r>
      <w:r>
        <w:rPr>
          <w:rFonts w:ascii="Cambria" w:hAnsi="Cambria" w:cs="Cambria"/>
          <w:color w:val="231F20"/>
          <w:sz w:val="18"/>
          <w:szCs w:val="18"/>
        </w:rPr>
        <w:t>minutes.</w:t>
      </w:r>
    </w:p>
    <w:p w:rsidR="00000000" w:rsidRDefault="009E5E7F">
      <w:pPr>
        <w:pStyle w:val="ListParagraph"/>
        <w:numPr>
          <w:ilvl w:val="0"/>
          <w:numId w:val="68"/>
        </w:numPr>
        <w:tabs>
          <w:tab w:val="left" w:pos="1605"/>
        </w:tabs>
        <w:kinsoku w:val="0"/>
        <w:overflowPunct w:val="0"/>
        <w:spacing w:before="5" w:line="244" w:lineRule="auto"/>
        <w:ind w:right="1920" w:hanging="226"/>
        <w:rPr>
          <w:rFonts w:ascii="Cambria" w:hAnsi="Cambria" w:cs="Cambria"/>
          <w:color w:val="231F20"/>
          <w:sz w:val="18"/>
          <w:szCs w:val="18"/>
        </w:rPr>
      </w:pPr>
      <w:r>
        <w:rPr>
          <w:rFonts w:ascii="Cambria" w:hAnsi="Cambria" w:cs="Cambria"/>
          <w:color w:val="231F20"/>
          <w:sz w:val="18"/>
          <w:szCs w:val="18"/>
        </w:rPr>
        <w:t>Touch my washed fingers to the petri dish labeled “5% Clorox.” Close the lid after touching the</w:t>
      </w:r>
      <w:r>
        <w:rPr>
          <w:rFonts w:ascii="Cambria" w:hAnsi="Cambria" w:cs="Cambria"/>
          <w:color w:val="231F20"/>
          <w:spacing w:val="33"/>
          <w:sz w:val="18"/>
          <w:szCs w:val="18"/>
        </w:rPr>
        <w:t xml:space="preserve"> </w:t>
      </w:r>
      <w:r>
        <w:rPr>
          <w:rFonts w:ascii="Cambria" w:hAnsi="Cambria" w:cs="Cambria"/>
          <w:color w:val="231F20"/>
          <w:sz w:val="18"/>
          <w:szCs w:val="18"/>
        </w:rPr>
        <w:t>dish.</w:t>
      </w:r>
    </w:p>
    <w:p w:rsidR="00000000" w:rsidRDefault="009E5E7F">
      <w:pPr>
        <w:pStyle w:val="ListParagraph"/>
        <w:numPr>
          <w:ilvl w:val="0"/>
          <w:numId w:val="68"/>
        </w:numPr>
        <w:tabs>
          <w:tab w:val="left" w:pos="1605"/>
        </w:tabs>
        <w:kinsoku w:val="0"/>
        <w:overflowPunct w:val="0"/>
        <w:spacing w:before="1"/>
        <w:ind w:left="1604"/>
        <w:rPr>
          <w:rFonts w:ascii="Cambria" w:hAnsi="Cambria" w:cs="Cambria"/>
          <w:color w:val="231F20"/>
          <w:sz w:val="18"/>
          <w:szCs w:val="18"/>
        </w:rPr>
      </w:pPr>
      <w:r>
        <w:rPr>
          <w:rFonts w:ascii="Cambria" w:hAnsi="Cambria" w:cs="Cambria"/>
          <w:color w:val="231F20"/>
          <w:sz w:val="18"/>
          <w:szCs w:val="18"/>
        </w:rPr>
        <w:t>Wash my hands with soap to remove the</w:t>
      </w:r>
      <w:r>
        <w:rPr>
          <w:rFonts w:ascii="Cambria" w:hAnsi="Cambria" w:cs="Cambria"/>
          <w:color w:val="231F20"/>
          <w:spacing w:val="6"/>
          <w:sz w:val="18"/>
          <w:szCs w:val="18"/>
        </w:rPr>
        <w:t xml:space="preserve"> </w:t>
      </w:r>
      <w:r>
        <w:rPr>
          <w:rFonts w:ascii="Cambria" w:hAnsi="Cambria" w:cs="Cambria"/>
          <w:color w:val="231F20"/>
          <w:sz w:val="18"/>
          <w:szCs w:val="18"/>
        </w:rPr>
        <w:t>Clorox.</w:t>
      </w:r>
    </w:p>
    <w:p w:rsidR="00000000" w:rsidRDefault="009E5E7F">
      <w:pPr>
        <w:pStyle w:val="ListParagraph"/>
        <w:numPr>
          <w:ilvl w:val="0"/>
          <w:numId w:val="68"/>
        </w:numPr>
        <w:tabs>
          <w:tab w:val="left" w:pos="1605"/>
        </w:tabs>
        <w:kinsoku w:val="0"/>
        <w:overflowPunct w:val="0"/>
        <w:spacing w:before="5"/>
        <w:ind w:left="1604"/>
        <w:rPr>
          <w:rFonts w:ascii="Cambria" w:hAnsi="Cambria" w:cs="Cambria"/>
          <w:color w:val="231F20"/>
          <w:sz w:val="18"/>
          <w:szCs w:val="18"/>
        </w:rPr>
      </w:pPr>
      <w:r>
        <w:rPr>
          <w:rFonts w:ascii="Cambria" w:hAnsi="Cambria" w:cs="Cambria"/>
          <w:color w:val="231F20"/>
          <w:sz w:val="18"/>
          <w:szCs w:val="18"/>
        </w:rPr>
        <w:t>Incubate the dishes at room</w:t>
      </w:r>
      <w:r>
        <w:rPr>
          <w:rFonts w:ascii="Cambria" w:hAnsi="Cambria" w:cs="Cambria"/>
          <w:color w:val="231F20"/>
          <w:spacing w:val="19"/>
          <w:sz w:val="18"/>
          <w:szCs w:val="18"/>
        </w:rPr>
        <w:t xml:space="preserve"> </w:t>
      </w:r>
      <w:r>
        <w:rPr>
          <w:rFonts w:ascii="Cambria" w:hAnsi="Cambria" w:cs="Cambria"/>
          <w:color w:val="231F20"/>
          <w:sz w:val="18"/>
          <w:szCs w:val="18"/>
        </w:rPr>
        <w:t>temperature.</w:t>
      </w:r>
    </w:p>
    <w:p w:rsidR="00000000" w:rsidRDefault="009E5E7F">
      <w:pPr>
        <w:pStyle w:val="ListParagraph"/>
        <w:numPr>
          <w:ilvl w:val="0"/>
          <w:numId w:val="68"/>
        </w:numPr>
        <w:tabs>
          <w:tab w:val="left" w:pos="1605"/>
        </w:tabs>
        <w:kinsoku w:val="0"/>
        <w:overflowPunct w:val="0"/>
        <w:spacing w:before="5" w:line="244" w:lineRule="auto"/>
        <w:ind w:right="2433" w:hanging="226"/>
        <w:rPr>
          <w:rFonts w:ascii="Cambria" w:hAnsi="Cambria" w:cs="Cambria"/>
          <w:color w:val="231F20"/>
          <w:sz w:val="18"/>
          <w:szCs w:val="18"/>
        </w:rPr>
      </w:pPr>
      <w:r>
        <w:rPr>
          <w:rFonts w:ascii="Cambria" w:hAnsi="Cambria" w:cs="Cambria"/>
          <w:color w:val="231F20"/>
          <w:sz w:val="18"/>
          <w:szCs w:val="18"/>
        </w:rPr>
        <w:t>Record the day, date, numbe</w:t>
      </w:r>
      <w:r>
        <w:rPr>
          <w:rFonts w:ascii="Cambria" w:hAnsi="Cambria" w:cs="Cambria"/>
          <w:color w:val="231F20"/>
          <w:sz w:val="18"/>
          <w:szCs w:val="18"/>
        </w:rPr>
        <w:t>r of colonies, and their color for days 0 through</w:t>
      </w:r>
      <w:r>
        <w:rPr>
          <w:rFonts w:ascii="Cambria" w:hAnsi="Cambria" w:cs="Cambria"/>
          <w:color w:val="231F20"/>
          <w:spacing w:val="21"/>
          <w:sz w:val="18"/>
          <w:szCs w:val="18"/>
        </w:rPr>
        <w:t xml:space="preserve"> </w:t>
      </w:r>
      <w:r>
        <w:rPr>
          <w:rFonts w:ascii="Cambria" w:hAnsi="Cambria" w:cs="Cambria"/>
          <w:color w:val="231F20"/>
          <w:sz w:val="18"/>
          <w:szCs w:val="18"/>
        </w:rPr>
        <w:t>4.</w:t>
      </w:r>
    </w:p>
    <w:p w:rsidR="00000000" w:rsidRDefault="009E5E7F">
      <w:pPr>
        <w:pStyle w:val="BodyText"/>
        <w:kinsoku w:val="0"/>
        <w:overflowPunct w:val="0"/>
        <w:spacing w:before="139"/>
        <w:ind w:left="1198"/>
        <w:rPr>
          <w:rFonts w:ascii="Calibri" w:hAnsi="Calibri" w:cs="Calibri"/>
          <w:b/>
          <w:bCs/>
          <w:color w:val="231F20"/>
          <w:sz w:val="20"/>
          <w:szCs w:val="20"/>
        </w:rPr>
      </w:pPr>
      <w:r>
        <w:rPr>
          <w:rFonts w:ascii="Calibri" w:hAnsi="Calibri" w:cs="Calibri"/>
          <w:b/>
          <w:bCs/>
          <w:color w:val="231F20"/>
          <w:sz w:val="20"/>
          <w:szCs w:val="20"/>
        </w:rPr>
        <w:t>Results</w:t>
      </w:r>
    </w:p>
    <w:p w:rsidR="00000000" w:rsidRDefault="009E5E7F">
      <w:pPr>
        <w:pStyle w:val="BodyText"/>
        <w:tabs>
          <w:tab w:val="left" w:pos="4077"/>
        </w:tabs>
        <w:kinsoku w:val="0"/>
        <w:overflowPunct w:val="0"/>
        <w:ind w:left="1378"/>
        <w:jc w:val="both"/>
        <w:rPr>
          <w:rFonts w:ascii="Cambria" w:hAnsi="Cambria" w:cs="Cambria"/>
          <w:i/>
          <w:iCs/>
          <w:color w:val="231F20"/>
          <w:w w:val="105"/>
          <w:sz w:val="18"/>
          <w:szCs w:val="18"/>
        </w:rPr>
      </w:pPr>
      <w:r>
        <w:rPr>
          <w:rFonts w:ascii="Cambria" w:hAnsi="Cambria" w:cs="Cambria"/>
          <w:i/>
          <w:iCs/>
          <w:color w:val="231F20"/>
          <w:w w:val="105"/>
          <w:sz w:val="18"/>
          <w:szCs w:val="18"/>
        </w:rPr>
        <w:t>colony</w:t>
      </w:r>
      <w:r>
        <w:rPr>
          <w:rFonts w:ascii="Cambria" w:hAnsi="Cambria" w:cs="Cambria"/>
          <w:i/>
          <w:iCs/>
          <w:color w:val="231F20"/>
          <w:spacing w:val="-3"/>
          <w:w w:val="105"/>
          <w:sz w:val="18"/>
          <w:szCs w:val="18"/>
        </w:rPr>
        <w:t xml:space="preserve"> </w:t>
      </w:r>
      <w:r>
        <w:rPr>
          <w:rFonts w:ascii="Cambria" w:hAnsi="Cambria" w:cs="Cambria"/>
          <w:i/>
          <w:iCs/>
          <w:color w:val="231F20"/>
          <w:w w:val="105"/>
          <w:sz w:val="18"/>
          <w:szCs w:val="18"/>
        </w:rPr>
        <w:t>count</w:t>
      </w:r>
      <w:r>
        <w:rPr>
          <w:rFonts w:ascii="Cambria" w:hAnsi="Cambria" w:cs="Cambria"/>
          <w:i/>
          <w:iCs/>
          <w:color w:val="231F20"/>
          <w:w w:val="105"/>
          <w:sz w:val="18"/>
          <w:szCs w:val="18"/>
        </w:rPr>
        <w:tab/>
        <w:t>color of</w:t>
      </w:r>
      <w:r>
        <w:rPr>
          <w:rFonts w:ascii="Cambria" w:hAnsi="Cambria" w:cs="Cambria"/>
          <w:i/>
          <w:iCs/>
          <w:color w:val="231F20"/>
          <w:spacing w:val="2"/>
          <w:w w:val="105"/>
          <w:sz w:val="18"/>
          <w:szCs w:val="18"/>
        </w:rPr>
        <w:t xml:space="preserve"> </w:t>
      </w:r>
      <w:r>
        <w:rPr>
          <w:rFonts w:ascii="Cambria" w:hAnsi="Cambria" w:cs="Cambria"/>
          <w:i/>
          <w:iCs/>
          <w:color w:val="231F20"/>
          <w:w w:val="105"/>
          <w:sz w:val="18"/>
          <w:szCs w:val="18"/>
        </w:rPr>
        <w:t>colonies</w:t>
      </w:r>
    </w:p>
    <w:p w:rsidR="00000000" w:rsidRDefault="009E5E7F">
      <w:pPr>
        <w:pStyle w:val="BodyText"/>
        <w:tabs>
          <w:tab w:val="left" w:pos="1918"/>
          <w:tab w:val="left" w:pos="2997"/>
          <w:tab w:val="left" w:pos="4126"/>
          <w:tab w:val="left" w:pos="5203"/>
        </w:tabs>
        <w:kinsoku w:val="0"/>
        <w:overflowPunct w:val="0"/>
        <w:spacing w:before="5" w:line="218" w:lineRule="exact"/>
        <w:ind w:left="1198"/>
        <w:rPr>
          <w:rFonts w:ascii="Calibri" w:hAnsi="Calibri" w:cs="Calibri"/>
          <w:b/>
          <w:bCs/>
          <w:color w:val="231F20"/>
          <w:w w:val="110"/>
          <w:sz w:val="18"/>
          <w:szCs w:val="18"/>
        </w:rPr>
      </w:pPr>
      <w:r>
        <w:rPr>
          <w:rFonts w:ascii="Calibri" w:hAnsi="Calibri" w:cs="Calibri"/>
          <w:b/>
          <w:bCs/>
          <w:color w:val="231F20"/>
          <w:w w:val="110"/>
          <w:sz w:val="18"/>
          <w:szCs w:val="18"/>
        </w:rPr>
        <w:t>Day</w:t>
      </w:r>
      <w:r>
        <w:rPr>
          <w:rFonts w:ascii="Calibri" w:hAnsi="Calibri" w:cs="Calibri"/>
          <w:b/>
          <w:bCs/>
          <w:color w:val="231F20"/>
          <w:w w:val="110"/>
          <w:sz w:val="18"/>
          <w:szCs w:val="18"/>
        </w:rPr>
        <w:tab/>
        <w:t>Control</w:t>
      </w:r>
      <w:r>
        <w:rPr>
          <w:rFonts w:ascii="Calibri" w:hAnsi="Calibri" w:cs="Calibri"/>
          <w:b/>
          <w:bCs/>
          <w:color w:val="231F20"/>
          <w:w w:val="110"/>
          <w:sz w:val="18"/>
          <w:szCs w:val="18"/>
        </w:rPr>
        <w:tab/>
        <w:t>5%</w:t>
      </w:r>
      <w:r>
        <w:rPr>
          <w:rFonts w:ascii="Calibri" w:hAnsi="Calibri" w:cs="Calibri"/>
          <w:b/>
          <w:bCs/>
          <w:color w:val="231F20"/>
          <w:w w:val="110"/>
          <w:sz w:val="18"/>
          <w:szCs w:val="18"/>
        </w:rPr>
        <w:tab/>
        <w:t>Control</w:t>
      </w:r>
      <w:r>
        <w:rPr>
          <w:rFonts w:ascii="Calibri" w:hAnsi="Calibri" w:cs="Calibri"/>
          <w:b/>
          <w:bCs/>
          <w:color w:val="231F20"/>
          <w:w w:val="110"/>
          <w:sz w:val="18"/>
          <w:szCs w:val="18"/>
        </w:rPr>
        <w:tab/>
        <w:t>5%</w:t>
      </w:r>
    </w:p>
    <w:p w:rsidR="00000000" w:rsidRDefault="009E5E7F">
      <w:pPr>
        <w:pStyle w:val="ListParagraph"/>
        <w:numPr>
          <w:ilvl w:val="0"/>
          <w:numId w:val="67"/>
        </w:numPr>
        <w:tabs>
          <w:tab w:val="left" w:pos="1919"/>
          <w:tab w:val="left" w:pos="2997"/>
          <w:tab w:val="left" w:pos="4032"/>
          <w:tab w:val="left" w:pos="5154"/>
        </w:tabs>
        <w:kinsoku w:val="0"/>
        <w:overflowPunct w:val="0"/>
        <w:spacing w:line="209" w:lineRule="exact"/>
        <w:ind w:hanging="721"/>
        <w:rPr>
          <w:rFonts w:ascii="Cambria" w:hAnsi="Cambria" w:cs="Cambria"/>
          <w:color w:val="231F20"/>
          <w:sz w:val="18"/>
          <w:szCs w:val="18"/>
        </w:rPr>
      </w:pPr>
      <w:r>
        <w:rPr>
          <w:rFonts w:ascii="Cambria" w:hAnsi="Cambria" w:cs="Cambria"/>
          <w:color w:val="231F20"/>
          <w:sz w:val="18"/>
          <w:szCs w:val="18"/>
        </w:rPr>
        <w:t>0</w:t>
      </w:r>
      <w:r>
        <w:rPr>
          <w:rFonts w:ascii="Cambria" w:hAnsi="Cambria" w:cs="Cambria"/>
          <w:color w:val="231F20"/>
          <w:sz w:val="18"/>
          <w:szCs w:val="18"/>
        </w:rPr>
        <w:tab/>
        <w:t>0</w:t>
      </w:r>
      <w:r>
        <w:rPr>
          <w:rFonts w:ascii="Cambria" w:hAnsi="Cambria" w:cs="Cambria"/>
          <w:color w:val="231F20"/>
          <w:sz w:val="18"/>
          <w:szCs w:val="18"/>
        </w:rPr>
        <w:tab/>
        <w:t>off-white</w:t>
      </w:r>
      <w:r>
        <w:rPr>
          <w:rFonts w:ascii="Cambria" w:hAnsi="Cambria" w:cs="Cambria"/>
          <w:color w:val="231F20"/>
          <w:sz w:val="18"/>
          <w:szCs w:val="18"/>
        </w:rPr>
        <w:tab/>
        <w:t>none</w:t>
      </w:r>
    </w:p>
    <w:p w:rsidR="00000000" w:rsidRDefault="009E5E7F">
      <w:pPr>
        <w:pStyle w:val="ListParagraph"/>
        <w:numPr>
          <w:ilvl w:val="0"/>
          <w:numId w:val="67"/>
        </w:numPr>
        <w:tabs>
          <w:tab w:val="left" w:pos="1919"/>
          <w:tab w:val="left" w:pos="2997"/>
          <w:tab w:val="left" w:pos="4032"/>
          <w:tab w:val="left" w:pos="5154"/>
        </w:tabs>
        <w:kinsoku w:val="0"/>
        <w:overflowPunct w:val="0"/>
        <w:spacing w:before="5"/>
        <w:ind w:hanging="721"/>
        <w:rPr>
          <w:rFonts w:ascii="Cambria" w:hAnsi="Cambria" w:cs="Cambria"/>
          <w:color w:val="231F20"/>
          <w:sz w:val="18"/>
          <w:szCs w:val="18"/>
        </w:rPr>
      </w:pPr>
      <w:r>
        <w:rPr>
          <w:rFonts w:ascii="Cambria" w:hAnsi="Cambria" w:cs="Cambria"/>
          <w:color w:val="231F20"/>
          <w:sz w:val="18"/>
          <w:szCs w:val="18"/>
        </w:rPr>
        <w:t>8</w:t>
      </w:r>
      <w:r>
        <w:rPr>
          <w:rFonts w:ascii="Cambria" w:hAnsi="Cambria" w:cs="Cambria"/>
          <w:color w:val="231F20"/>
          <w:sz w:val="18"/>
          <w:szCs w:val="18"/>
        </w:rPr>
        <w:tab/>
        <w:t>0</w:t>
      </w:r>
      <w:r>
        <w:rPr>
          <w:rFonts w:ascii="Cambria" w:hAnsi="Cambria" w:cs="Cambria"/>
          <w:color w:val="231F20"/>
          <w:sz w:val="18"/>
          <w:szCs w:val="18"/>
        </w:rPr>
        <w:tab/>
        <w:t>off-white</w:t>
      </w:r>
      <w:r>
        <w:rPr>
          <w:rFonts w:ascii="Cambria" w:hAnsi="Cambria" w:cs="Cambria"/>
          <w:color w:val="231F20"/>
          <w:sz w:val="18"/>
          <w:szCs w:val="18"/>
        </w:rPr>
        <w:tab/>
        <w:t>none</w:t>
      </w:r>
    </w:p>
    <w:p w:rsidR="00000000" w:rsidRDefault="009E5E7F">
      <w:pPr>
        <w:pStyle w:val="ListParagraph"/>
        <w:numPr>
          <w:ilvl w:val="0"/>
          <w:numId w:val="67"/>
        </w:numPr>
        <w:tabs>
          <w:tab w:val="left" w:pos="1919"/>
          <w:tab w:val="left" w:pos="2997"/>
          <w:tab w:val="left" w:pos="4032"/>
          <w:tab w:val="left" w:pos="5154"/>
        </w:tabs>
        <w:kinsoku w:val="0"/>
        <w:overflowPunct w:val="0"/>
        <w:spacing w:before="5"/>
        <w:ind w:hanging="721"/>
        <w:rPr>
          <w:rFonts w:ascii="Cambria" w:hAnsi="Cambria" w:cs="Cambria"/>
          <w:color w:val="231F20"/>
          <w:sz w:val="18"/>
          <w:szCs w:val="18"/>
        </w:rPr>
      </w:pPr>
      <w:r>
        <w:rPr>
          <w:rFonts w:ascii="Cambria" w:hAnsi="Cambria" w:cs="Cambria"/>
          <w:color w:val="231F20"/>
          <w:spacing w:val="-3"/>
          <w:sz w:val="18"/>
          <w:szCs w:val="18"/>
        </w:rPr>
        <w:t>285</w:t>
      </w:r>
      <w:r>
        <w:rPr>
          <w:rFonts w:ascii="Cambria" w:hAnsi="Cambria" w:cs="Cambria"/>
          <w:color w:val="231F20"/>
          <w:spacing w:val="-3"/>
          <w:sz w:val="18"/>
          <w:szCs w:val="18"/>
        </w:rPr>
        <w:tab/>
      </w:r>
      <w:r>
        <w:rPr>
          <w:rFonts w:ascii="Cambria" w:hAnsi="Cambria" w:cs="Cambria"/>
          <w:color w:val="231F20"/>
          <w:sz w:val="18"/>
          <w:szCs w:val="18"/>
        </w:rPr>
        <w:t>0</w:t>
      </w:r>
      <w:r>
        <w:rPr>
          <w:rFonts w:ascii="Cambria" w:hAnsi="Cambria" w:cs="Cambria"/>
          <w:color w:val="231F20"/>
          <w:sz w:val="18"/>
          <w:szCs w:val="18"/>
        </w:rPr>
        <w:tab/>
        <w:t>off-white</w:t>
      </w:r>
      <w:r>
        <w:rPr>
          <w:rFonts w:ascii="Cambria" w:hAnsi="Cambria" w:cs="Cambria"/>
          <w:color w:val="231F20"/>
          <w:sz w:val="18"/>
          <w:szCs w:val="18"/>
        </w:rPr>
        <w:tab/>
        <w:t>none</w:t>
      </w:r>
    </w:p>
    <w:p w:rsidR="00000000" w:rsidRDefault="009E5E7F">
      <w:pPr>
        <w:pStyle w:val="ListParagraph"/>
        <w:numPr>
          <w:ilvl w:val="0"/>
          <w:numId w:val="67"/>
        </w:numPr>
        <w:tabs>
          <w:tab w:val="left" w:pos="1919"/>
          <w:tab w:val="left" w:pos="2997"/>
          <w:tab w:val="left" w:pos="4032"/>
          <w:tab w:val="left" w:pos="5154"/>
        </w:tabs>
        <w:kinsoku w:val="0"/>
        <w:overflowPunct w:val="0"/>
        <w:spacing w:before="5"/>
        <w:ind w:hanging="721"/>
        <w:rPr>
          <w:rFonts w:ascii="Cambria" w:hAnsi="Cambria" w:cs="Cambria"/>
          <w:color w:val="231F20"/>
          <w:sz w:val="18"/>
          <w:szCs w:val="18"/>
        </w:rPr>
      </w:pPr>
      <w:r>
        <w:rPr>
          <w:rFonts w:ascii="Cambria" w:hAnsi="Cambria" w:cs="Cambria"/>
          <w:color w:val="231F20"/>
          <w:spacing w:val="-3"/>
          <w:sz w:val="18"/>
          <w:szCs w:val="18"/>
        </w:rPr>
        <w:t>570</w:t>
      </w:r>
      <w:r>
        <w:rPr>
          <w:rFonts w:ascii="Cambria" w:hAnsi="Cambria" w:cs="Cambria"/>
          <w:color w:val="231F20"/>
          <w:spacing w:val="-3"/>
          <w:sz w:val="18"/>
          <w:szCs w:val="18"/>
        </w:rPr>
        <w:tab/>
      </w:r>
      <w:r>
        <w:rPr>
          <w:rFonts w:ascii="Cambria" w:hAnsi="Cambria" w:cs="Cambria"/>
          <w:color w:val="231F20"/>
          <w:sz w:val="18"/>
          <w:szCs w:val="18"/>
        </w:rPr>
        <w:t>0</w:t>
      </w:r>
      <w:r>
        <w:rPr>
          <w:rFonts w:ascii="Cambria" w:hAnsi="Cambria" w:cs="Cambria"/>
          <w:color w:val="231F20"/>
          <w:sz w:val="18"/>
          <w:szCs w:val="18"/>
        </w:rPr>
        <w:tab/>
        <w:t>off-white</w:t>
      </w:r>
      <w:r>
        <w:rPr>
          <w:rFonts w:ascii="Cambria" w:hAnsi="Cambria" w:cs="Cambria"/>
          <w:color w:val="231F20"/>
          <w:sz w:val="18"/>
          <w:szCs w:val="18"/>
        </w:rPr>
        <w:tab/>
        <w:t>none</w:t>
      </w:r>
    </w:p>
    <w:p w:rsidR="00000000" w:rsidRDefault="009E5E7F">
      <w:pPr>
        <w:pStyle w:val="ListParagraph"/>
        <w:numPr>
          <w:ilvl w:val="0"/>
          <w:numId w:val="67"/>
        </w:numPr>
        <w:tabs>
          <w:tab w:val="left" w:pos="1919"/>
          <w:tab w:val="left" w:pos="2997"/>
          <w:tab w:val="left" w:pos="4032"/>
          <w:tab w:val="left" w:pos="5157"/>
        </w:tabs>
        <w:kinsoku w:val="0"/>
        <w:overflowPunct w:val="0"/>
        <w:spacing w:before="5"/>
        <w:ind w:hanging="721"/>
        <w:rPr>
          <w:rFonts w:ascii="Cambria" w:hAnsi="Cambria" w:cs="Cambria"/>
          <w:color w:val="231F20"/>
          <w:sz w:val="18"/>
          <w:szCs w:val="18"/>
        </w:rPr>
      </w:pPr>
      <w:r>
        <w:rPr>
          <w:rFonts w:ascii="Cambria" w:hAnsi="Cambria" w:cs="Cambria"/>
          <w:color w:val="231F20"/>
          <w:spacing w:val="-3"/>
          <w:sz w:val="18"/>
          <w:szCs w:val="18"/>
        </w:rPr>
        <w:t>411</w:t>
      </w:r>
      <w:r>
        <w:rPr>
          <w:rFonts w:ascii="Cambria" w:hAnsi="Cambria" w:cs="Cambria"/>
          <w:color w:val="231F20"/>
          <w:spacing w:val="-3"/>
          <w:sz w:val="18"/>
          <w:szCs w:val="18"/>
        </w:rPr>
        <w:tab/>
      </w:r>
      <w:r>
        <w:rPr>
          <w:rFonts w:ascii="Cambria" w:hAnsi="Cambria" w:cs="Cambria"/>
          <w:color w:val="231F20"/>
          <w:sz w:val="18"/>
          <w:szCs w:val="18"/>
        </w:rPr>
        <w:t>1</w:t>
      </w:r>
      <w:r>
        <w:rPr>
          <w:rFonts w:ascii="Cambria" w:hAnsi="Cambria" w:cs="Cambria"/>
          <w:color w:val="231F20"/>
          <w:sz w:val="18"/>
          <w:szCs w:val="18"/>
        </w:rPr>
        <w:tab/>
        <w:t>off-white</w:t>
      </w:r>
      <w:r>
        <w:rPr>
          <w:rFonts w:ascii="Cambria" w:hAnsi="Cambria" w:cs="Cambria"/>
          <w:color w:val="231F20"/>
          <w:sz w:val="18"/>
          <w:szCs w:val="18"/>
        </w:rPr>
        <w:tab/>
        <w:t>off-white</w:t>
      </w:r>
    </w:p>
    <w:p w:rsidR="00000000" w:rsidRDefault="009E5E7F">
      <w:pPr>
        <w:pStyle w:val="BodyText"/>
        <w:kinsoku w:val="0"/>
        <w:overflowPunct w:val="0"/>
        <w:spacing w:before="140"/>
        <w:ind w:left="838"/>
        <w:rPr>
          <w:b/>
          <w:bCs/>
          <w:color w:val="231F20"/>
        </w:rPr>
      </w:pPr>
      <w:r>
        <w:rPr>
          <w:b/>
          <w:bCs/>
          <w:color w:val="231F20"/>
        </w:rPr>
        <w:t>CONCLUSION</w:t>
      </w:r>
    </w:p>
    <w:p w:rsidR="00000000" w:rsidRDefault="009E5E7F">
      <w:pPr>
        <w:pStyle w:val="BodyText"/>
        <w:kinsoku w:val="0"/>
        <w:overflowPunct w:val="0"/>
        <w:spacing w:before="15" w:line="244" w:lineRule="auto"/>
        <w:ind w:left="1198" w:right="1303"/>
        <w:rPr>
          <w:rFonts w:ascii="Cambria" w:hAnsi="Cambria" w:cs="Cambria"/>
          <w:color w:val="231F20"/>
          <w:sz w:val="18"/>
          <w:szCs w:val="18"/>
        </w:rPr>
      </w:pPr>
      <w:r>
        <w:rPr>
          <w:rFonts w:ascii="Cambria" w:hAnsi="Cambria" w:cs="Cambria"/>
          <w:color w:val="231F20"/>
          <w:sz w:val="18"/>
          <w:szCs w:val="18"/>
        </w:rPr>
        <w:t>From the information gathered, I conclude that antiseptics kill most bacteria. My hypothesis is true, even though the 5% dish had one colony on day 4.</w:t>
      </w:r>
    </w:p>
    <w:p w:rsidR="00000000" w:rsidRDefault="009E5E7F">
      <w:pPr>
        <w:pStyle w:val="BodyText"/>
        <w:kinsoku w:val="0"/>
        <w:overflowPunct w:val="0"/>
        <w:spacing w:before="15" w:line="244" w:lineRule="auto"/>
        <w:ind w:left="1198" w:right="1303"/>
        <w:rPr>
          <w:rFonts w:ascii="Cambria" w:hAnsi="Cambria" w:cs="Cambria"/>
          <w:color w:val="231F20"/>
          <w:sz w:val="18"/>
          <w:szCs w:val="18"/>
        </w:rPr>
        <w:sectPr w:rsidR="00000000">
          <w:type w:val="continuous"/>
          <w:pgSz w:w="12240" w:h="15840"/>
          <w:pgMar w:top="1080" w:right="780" w:bottom="280" w:left="220" w:header="720" w:footer="720" w:gutter="0"/>
          <w:cols w:num="2" w:space="720" w:equalWidth="0">
            <w:col w:w="2795" w:space="40"/>
            <w:col w:w="8405"/>
          </w:cols>
          <w:noEndnote/>
        </w:sect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spacing w:before="6"/>
        <w:rPr>
          <w:rFonts w:ascii="Cambria" w:hAnsi="Cambria" w:cs="Cambria"/>
          <w:sz w:val="20"/>
          <w:szCs w:val="20"/>
        </w:rPr>
      </w:pPr>
    </w:p>
    <w:p w:rsidR="00000000" w:rsidRDefault="009E5E7F">
      <w:pPr>
        <w:pStyle w:val="BodyText"/>
        <w:kinsoku w:val="0"/>
        <w:overflowPunct w:val="0"/>
        <w:spacing w:before="6"/>
        <w:rPr>
          <w:rFonts w:ascii="Cambria" w:hAnsi="Cambria" w:cs="Cambria"/>
          <w:sz w:val="20"/>
          <w:szCs w:val="20"/>
        </w:rPr>
        <w:sectPr w:rsidR="00000000">
          <w:type w:val="continuous"/>
          <w:pgSz w:w="12240" w:h="15840"/>
          <w:pgMar w:top="1080" w:right="780" w:bottom="280" w:left="220" w:header="720" w:footer="720" w:gutter="0"/>
          <w:cols w:space="720" w:equalWidth="0">
            <w:col w:w="11240"/>
          </w:cols>
          <w:noEndnote/>
        </w:sectPr>
      </w:pPr>
    </w:p>
    <w:p w:rsidR="00000000" w:rsidRDefault="009E5E7F">
      <w:pPr>
        <w:pStyle w:val="BodyText"/>
        <w:kinsoku w:val="0"/>
        <w:overflowPunct w:val="0"/>
        <w:spacing w:before="99" w:line="244" w:lineRule="auto"/>
        <w:ind w:left="1231"/>
        <w:rPr>
          <w:rFonts w:ascii="Cambria" w:hAnsi="Cambria" w:cs="Cambria"/>
          <w:i/>
          <w:iCs/>
          <w:color w:val="ED1C24"/>
          <w:sz w:val="30"/>
          <w:szCs w:val="30"/>
        </w:rPr>
      </w:pPr>
      <w:r>
        <w:rPr>
          <w:rFonts w:ascii="Cambria" w:hAnsi="Cambria" w:cs="Cambria"/>
          <w:i/>
          <w:iCs/>
          <w:color w:val="ED1C24"/>
          <w:sz w:val="30"/>
          <w:szCs w:val="30"/>
        </w:rPr>
        <w:lastRenderedPageBreak/>
        <w:t xml:space="preserve">Note how the differences create a </w:t>
      </w:r>
      <w:r>
        <w:rPr>
          <w:rFonts w:ascii="Cambria" w:hAnsi="Cambria" w:cs="Cambria"/>
          <w:i/>
          <w:iCs/>
          <w:color w:val="ED1C24"/>
          <w:sz w:val="30"/>
          <w:szCs w:val="30"/>
        </w:rPr>
        <w:t>hierarchy, much like an outline, to lead the reader from point to point.</w:t>
      </w:r>
    </w:p>
    <w:p w:rsidR="00000000" w:rsidRDefault="009E5E7F">
      <w:pPr>
        <w:pStyle w:val="BodyText"/>
        <w:kinsoku w:val="0"/>
        <w:overflowPunct w:val="0"/>
        <w:spacing w:before="3"/>
        <w:rPr>
          <w:rFonts w:ascii="Cambria" w:hAnsi="Cambria" w:cs="Cambria"/>
          <w:i/>
          <w:iCs/>
          <w:sz w:val="29"/>
          <w:szCs w:val="29"/>
        </w:rPr>
      </w:pPr>
      <w:r>
        <w:rPr>
          <w:rFonts w:ascii="Times New Roman" w:hAnsi="Times New Roman" w:cs="Vrinda"/>
          <w:sz w:val="24"/>
          <w:szCs w:val="24"/>
        </w:rPr>
        <w:br w:type="column"/>
      </w:r>
    </w:p>
    <w:p w:rsidR="00000000" w:rsidRDefault="009E5E7F">
      <w:pPr>
        <w:pStyle w:val="BodyText"/>
        <w:kinsoku w:val="0"/>
        <w:overflowPunct w:val="0"/>
        <w:ind w:left="1697"/>
        <w:rPr>
          <w:rFonts w:ascii="Cambria" w:hAnsi="Cambria" w:cs="Cambria"/>
          <w:color w:val="ED1C24"/>
          <w:sz w:val="24"/>
          <w:szCs w:val="24"/>
        </w:rPr>
      </w:pPr>
      <w:r>
        <w:rPr>
          <w:rFonts w:ascii="Cambria" w:hAnsi="Cambria" w:cs="Cambria"/>
          <w:color w:val="ED1C24"/>
          <w:sz w:val="24"/>
          <w:szCs w:val="24"/>
        </w:rPr>
        <w:t xml:space="preserve">On the next page is </w:t>
      </w:r>
      <w:r>
        <w:rPr>
          <w:rFonts w:ascii="Cambria" w:hAnsi="Cambria" w:cs="Cambria"/>
          <w:color w:val="ED1C24"/>
          <w:spacing w:val="15"/>
          <w:sz w:val="24"/>
          <w:szCs w:val="24"/>
        </w:rPr>
        <w:t xml:space="preserve"> </w:t>
      </w:r>
      <w:r>
        <w:rPr>
          <w:rFonts w:ascii="Cambria" w:hAnsi="Cambria" w:cs="Cambria"/>
          <w:color w:val="ED1C24"/>
          <w:sz w:val="24"/>
          <w:szCs w:val="24"/>
        </w:rPr>
        <w:t>a</w:t>
      </w:r>
    </w:p>
    <w:p w:rsidR="00000000" w:rsidRDefault="009E5E7F">
      <w:pPr>
        <w:pStyle w:val="BodyText"/>
        <w:kinsoku w:val="0"/>
        <w:overflowPunct w:val="0"/>
        <w:spacing w:before="6" w:line="290" w:lineRule="exact"/>
        <w:ind w:left="1232"/>
        <w:rPr>
          <w:rFonts w:ascii="Calibri" w:hAnsi="Calibri" w:cs="Calibri"/>
          <w:b/>
          <w:bCs/>
          <w:color w:val="ED1C24"/>
          <w:w w:val="105"/>
          <w:sz w:val="24"/>
          <w:szCs w:val="24"/>
        </w:rPr>
      </w:pPr>
      <w:r>
        <w:rPr>
          <w:rFonts w:ascii="Calibri" w:hAnsi="Calibri" w:cs="Calibri"/>
          <w:b/>
          <w:bCs/>
          <w:color w:val="ED1C24"/>
          <w:w w:val="105"/>
          <w:sz w:val="24"/>
          <w:szCs w:val="24"/>
        </w:rPr>
        <w:t>Peer Evaluation</w:t>
      </w:r>
      <w:r>
        <w:rPr>
          <w:rFonts w:ascii="Calibri" w:hAnsi="Calibri" w:cs="Calibri"/>
          <w:b/>
          <w:bCs/>
          <w:color w:val="ED1C24"/>
          <w:spacing w:val="13"/>
          <w:w w:val="105"/>
          <w:sz w:val="24"/>
          <w:szCs w:val="24"/>
        </w:rPr>
        <w:t xml:space="preserve"> </w:t>
      </w:r>
      <w:r>
        <w:rPr>
          <w:rFonts w:ascii="Calibri" w:hAnsi="Calibri" w:cs="Calibri"/>
          <w:b/>
          <w:bCs/>
          <w:color w:val="ED1C24"/>
          <w:w w:val="105"/>
          <w:sz w:val="24"/>
          <w:szCs w:val="24"/>
        </w:rPr>
        <w:t>Checklist</w:t>
      </w:r>
    </w:p>
    <w:p w:rsidR="00000000" w:rsidRDefault="009E5E7F">
      <w:pPr>
        <w:pStyle w:val="BodyText"/>
        <w:kinsoku w:val="0"/>
        <w:overflowPunct w:val="0"/>
        <w:spacing w:line="290" w:lineRule="exact"/>
        <w:ind w:left="2472"/>
        <w:rPr>
          <w:rFonts w:ascii="Calibri" w:hAnsi="Calibri" w:cs="Calibri"/>
          <w:b/>
          <w:bCs/>
          <w:color w:val="ED1C24"/>
          <w:w w:val="105"/>
          <w:sz w:val="24"/>
          <w:szCs w:val="24"/>
        </w:rPr>
      </w:pPr>
      <w:r>
        <w:rPr>
          <w:rFonts w:ascii="Cambria" w:hAnsi="Cambria" w:cs="Cambria"/>
          <w:color w:val="ED1C24"/>
          <w:w w:val="105"/>
          <w:sz w:val="24"/>
          <w:szCs w:val="24"/>
        </w:rPr>
        <w:t>for</w:t>
      </w:r>
      <w:r>
        <w:rPr>
          <w:rFonts w:ascii="Cambria" w:hAnsi="Cambria" w:cs="Cambria"/>
          <w:color w:val="ED1C24"/>
          <w:spacing w:val="17"/>
          <w:w w:val="105"/>
          <w:sz w:val="24"/>
          <w:szCs w:val="24"/>
        </w:rPr>
        <w:t xml:space="preserve"> </w:t>
      </w:r>
      <w:r>
        <w:rPr>
          <w:rFonts w:ascii="Calibri" w:hAnsi="Calibri" w:cs="Calibri"/>
          <w:b/>
          <w:bCs/>
          <w:color w:val="ED1C24"/>
          <w:w w:val="105"/>
          <w:sz w:val="24"/>
          <w:szCs w:val="24"/>
        </w:rPr>
        <w:t>REPORTS.</w:t>
      </w:r>
    </w:p>
    <w:p w:rsidR="00000000" w:rsidRDefault="009E5E7F">
      <w:pPr>
        <w:pStyle w:val="BodyText"/>
        <w:kinsoku w:val="0"/>
        <w:overflowPunct w:val="0"/>
        <w:spacing w:line="290" w:lineRule="exact"/>
        <w:ind w:left="2472"/>
        <w:rPr>
          <w:rFonts w:ascii="Calibri" w:hAnsi="Calibri" w:cs="Calibri"/>
          <w:b/>
          <w:bCs/>
          <w:color w:val="ED1C24"/>
          <w:w w:val="105"/>
          <w:sz w:val="24"/>
          <w:szCs w:val="24"/>
        </w:rPr>
        <w:sectPr w:rsidR="00000000">
          <w:type w:val="continuous"/>
          <w:pgSz w:w="12240" w:h="15840"/>
          <w:pgMar w:top="1080" w:right="780" w:bottom="280" w:left="220" w:header="720" w:footer="720" w:gutter="0"/>
          <w:cols w:num="2" w:space="720" w:equalWidth="0">
            <w:col w:w="5822" w:space="1234"/>
            <w:col w:w="4184"/>
          </w:cols>
          <w:noEndnote/>
        </w:sectPr>
      </w:pPr>
    </w:p>
    <w:p w:rsidR="00000000" w:rsidRDefault="009E5E7F">
      <w:pPr>
        <w:pStyle w:val="BodyText"/>
        <w:kinsoku w:val="0"/>
        <w:overflowPunct w:val="0"/>
        <w:spacing w:before="9"/>
        <w:rPr>
          <w:rFonts w:ascii="Calibri" w:hAnsi="Calibri" w:cs="Calibri"/>
          <w:b/>
          <w:bCs/>
          <w:sz w:val="13"/>
          <w:szCs w:val="13"/>
        </w:rPr>
      </w:pPr>
    </w:p>
    <w:p w:rsidR="00000000" w:rsidRDefault="00A25B1A">
      <w:pPr>
        <w:pStyle w:val="Heading6"/>
        <w:kinsoku w:val="0"/>
        <w:overflowPunct w:val="0"/>
        <w:spacing w:before="98"/>
        <w:ind w:left="869"/>
        <w:rPr>
          <w:rFonts w:ascii="Calibri" w:hAnsi="Calibri" w:cs="Calibri"/>
          <w:color w:val="FFFFFF"/>
          <w:w w:val="122"/>
        </w:rPr>
      </w:pPr>
      <w:r>
        <w:rPr>
          <w:noProof/>
        </w:rPr>
        <mc:AlternateContent>
          <mc:Choice Requires="wpg">
            <w:drawing>
              <wp:anchor distT="0" distB="0" distL="114300" distR="114300" simplePos="0" relativeHeight="251650560" behindDoc="0" locked="0" layoutInCell="0" allowOverlap="1">
                <wp:simplePos x="0" y="0"/>
                <wp:positionH relativeFrom="page">
                  <wp:posOffset>5778500</wp:posOffset>
                </wp:positionH>
                <wp:positionV relativeFrom="paragraph">
                  <wp:posOffset>-59690</wp:posOffset>
                </wp:positionV>
                <wp:extent cx="1305560" cy="1449705"/>
                <wp:effectExtent l="0" t="0" r="0" b="0"/>
                <wp:wrapNone/>
                <wp:docPr id="895"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5560" cy="1449705"/>
                          <a:chOff x="9100" y="-94"/>
                          <a:chExt cx="2056" cy="2283"/>
                        </a:xfrm>
                      </wpg:grpSpPr>
                      <pic:pic xmlns:pic="http://schemas.openxmlformats.org/drawingml/2006/picture">
                        <pic:nvPicPr>
                          <pic:cNvPr id="896" name="Picture 78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9101" y="-95"/>
                            <a:ext cx="2060" cy="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7" name="Text Box 784"/>
                        <wps:cNvSpPr txBox="1">
                          <a:spLocks noChangeArrowheads="1"/>
                        </wps:cNvSpPr>
                        <wps:spPr bwMode="auto">
                          <a:xfrm>
                            <a:off x="9101" y="-95"/>
                            <a:ext cx="2056" cy="2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rPr>
                                  <w:rFonts w:ascii="Calibri" w:hAnsi="Calibri" w:cs="Calibri"/>
                                  <w:b/>
                                  <w:bCs/>
                                  <w:sz w:val="48"/>
                                  <w:szCs w:val="48"/>
                                </w:rPr>
                              </w:pPr>
                            </w:p>
                            <w:p w:rsidR="00000000" w:rsidRDefault="009E5E7F">
                              <w:pPr>
                                <w:pStyle w:val="BodyText"/>
                                <w:kinsoku w:val="0"/>
                                <w:overflowPunct w:val="0"/>
                                <w:rPr>
                                  <w:rFonts w:ascii="Calibri" w:hAnsi="Calibri" w:cs="Calibri"/>
                                  <w:b/>
                                  <w:bCs/>
                                  <w:sz w:val="48"/>
                                  <w:szCs w:val="48"/>
                                </w:rPr>
                              </w:pPr>
                            </w:p>
                            <w:p w:rsidR="00000000" w:rsidRDefault="009E5E7F">
                              <w:pPr>
                                <w:pStyle w:val="BodyText"/>
                                <w:kinsoku w:val="0"/>
                                <w:overflowPunct w:val="0"/>
                                <w:rPr>
                                  <w:rFonts w:ascii="Calibri" w:hAnsi="Calibri" w:cs="Calibri"/>
                                  <w:b/>
                                  <w:bCs/>
                                  <w:sz w:val="50"/>
                                  <w:szCs w:val="50"/>
                                </w:rPr>
                              </w:pPr>
                            </w:p>
                            <w:p w:rsidR="00000000" w:rsidRDefault="009E5E7F">
                              <w:pPr>
                                <w:pStyle w:val="BodyText"/>
                                <w:kinsoku w:val="0"/>
                                <w:overflowPunct w:val="0"/>
                                <w:ind w:left="292"/>
                                <w:rPr>
                                  <w:rFonts w:ascii="Calibri" w:hAnsi="Calibri" w:cs="Calibri"/>
                                  <w:b/>
                                  <w:bCs/>
                                  <w:color w:val="FFFFFF"/>
                                  <w:w w:val="110"/>
                                  <w:sz w:val="40"/>
                                  <w:szCs w:val="40"/>
                                </w:rPr>
                              </w:pPr>
                              <w:r>
                                <w:rPr>
                                  <w:rFonts w:ascii="Calibri" w:hAnsi="Calibri" w:cs="Calibri"/>
                                  <w:b/>
                                  <w:bCs/>
                                  <w:color w:val="FFFFFF"/>
                                  <w:w w:val="110"/>
                                  <w:sz w:val="40"/>
                                  <w:szCs w:val="40"/>
                                </w:rPr>
                                <w:t>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2" o:spid="_x0000_s1276" style="position:absolute;left:0;text-align:left;margin-left:455pt;margin-top:-4.7pt;width:102.8pt;height:114.15pt;z-index:251650560;mso-position-horizontal-relative:page;mso-position-vertical-relative:text" coordorigin="9100,-94" coordsize="2056,2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" o:allowincell="f">
                <v:shape id="Picture 783" o:spid="_x0000_s1277" type="#_x0000_t75" style="position:absolute;left:9101;top:-95;width:2060;height:2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azv3GAAAA3AAAAA8AAABkcnMvZG93bnJldi54bWxEj1trAjEUhN8L/Q/hFHyr2RYUXY2iRaGF&#10;IngDH4+b4166OVmSdHf7702h0MdhZr5h5sve1KIl50vLCl6GCQjizOqScwWn4/Z5AsIHZI21ZVLw&#10;Qx6Wi8eHOabadryn9hByESHsU1RQhNCkUvqsIIN+aBvi6N2sMxiidLnUDrsIN7V8TZKxNFhyXCiw&#10;obeCsq/Dt1HwUVW6b9fV7rJxn124jvbna7dWavDUr2YgAvXhP/zXftcKJtMx/J6JR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RrO/cYAAADcAAAADwAAAAAAAAAAAAAA&#10;AACfAgAAZHJzL2Rvd25yZXYueG1sUEsFBgAAAAAEAAQA9wAAAJIDAAAAAA==&#10;">
                  <v:imagedata r:id="rId138" o:title=""/>
                </v:shape>
                <v:shape id="Text Box 784" o:spid="_x0000_s1278" type="#_x0000_t202" style="position:absolute;left:9101;top:-95;width:2056;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KssQA&#10;AADcAAAADwAAAGRycy9kb3ducmV2LnhtbESPQWvCQBSE74X+h+UVvNVNe7CauopIBUEoxnjw+Mw+&#10;k8Xs25hdNf57VxA8DjPzDTOedrYWF2q9cazgq5+AIC6cNlwq2OaLzyEIH5A11o5JwY08TCfvb2NM&#10;tbtyRpdNKEWEsE9RQRVCk0rpi4os+r5riKN3cK3FEGVbSt3iNcJtLb+TZCAtGo4LFTY0r6g4bs5W&#10;wWzH2Z85/e/X2SEzeT5KeDU4KtX76Ga/IAJ14RV+tpdawXD0A4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CCrLEAAAA3AAAAA8AAAAAAAAAAAAAAAAAmAIAAGRycy9k&#10;b3ducmV2LnhtbFBLBQYAAAAABAAEAPUAAACJAwAAAAA=&#10;" filled="f" stroked="f">
                  <v:textbox inset="0,0,0,0">
                    <w:txbxContent>
                      <w:p w:rsidR="00000000" w:rsidRDefault="009E5E7F">
                        <w:pPr>
                          <w:pStyle w:val="BodyText"/>
                          <w:kinsoku w:val="0"/>
                          <w:overflowPunct w:val="0"/>
                          <w:rPr>
                            <w:rFonts w:ascii="Calibri" w:hAnsi="Calibri" w:cs="Calibri"/>
                            <w:b/>
                            <w:bCs/>
                            <w:sz w:val="48"/>
                            <w:szCs w:val="48"/>
                          </w:rPr>
                        </w:pPr>
                      </w:p>
                      <w:p w:rsidR="00000000" w:rsidRDefault="009E5E7F">
                        <w:pPr>
                          <w:pStyle w:val="BodyText"/>
                          <w:kinsoku w:val="0"/>
                          <w:overflowPunct w:val="0"/>
                          <w:rPr>
                            <w:rFonts w:ascii="Calibri" w:hAnsi="Calibri" w:cs="Calibri"/>
                            <w:b/>
                            <w:bCs/>
                            <w:sz w:val="48"/>
                            <w:szCs w:val="48"/>
                          </w:rPr>
                        </w:pPr>
                      </w:p>
                      <w:p w:rsidR="00000000" w:rsidRDefault="009E5E7F">
                        <w:pPr>
                          <w:pStyle w:val="BodyText"/>
                          <w:kinsoku w:val="0"/>
                          <w:overflowPunct w:val="0"/>
                          <w:rPr>
                            <w:rFonts w:ascii="Calibri" w:hAnsi="Calibri" w:cs="Calibri"/>
                            <w:b/>
                            <w:bCs/>
                            <w:sz w:val="50"/>
                            <w:szCs w:val="50"/>
                          </w:rPr>
                        </w:pPr>
                      </w:p>
                      <w:p w:rsidR="00000000" w:rsidRDefault="009E5E7F">
                        <w:pPr>
                          <w:pStyle w:val="BodyText"/>
                          <w:kinsoku w:val="0"/>
                          <w:overflowPunct w:val="0"/>
                          <w:ind w:left="292"/>
                          <w:rPr>
                            <w:rFonts w:ascii="Calibri" w:hAnsi="Calibri" w:cs="Calibri"/>
                            <w:b/>
                            <w:bCs/>
                            <w:color w:val="FFFFFF"/>
                            <w:w w:val="110"/>
                            <w:sz w:val="40"/>
                            <w:szCs w:val="40"/>
                          </w:rPr>
                        </w:pPr>
                        <w:r>
                          <w:rPr>
                            <w:rFonts w:ascii="Calibri" w:hAnsi="Calibri" w:cs="Calibri"/>
                            <w:b/>
                            <w:bCs/>
                            <w:color w:val="FFFFFF"/>
                            <w:w w:val="110"/>
                            <w:sz w:val="40"/>
                            <w:szCs w:val="40"/>
                          </w:rPr>
                          <w:t>REPORT</w:t>
                        </w:r>
                      </w:p>
                    </w:txbxContent>
                  </v:textbox>
                </v:shape>
                <w10:wrap anchorx="page"/>
              </v:group>
            </w:pict>
          </mc:Fallback>
        </mc:AlternateContent>
      </w:r>
      <w:r w:rsidR="009E5E7F">
        <w:rPr>
          <w:rFonts w:ascii="Calibri" w:hAnsi="Calibri" w:cs="Calibri"/>
          <w:color w:val="FFFFFF"/>
          <w:w w:val="122"/>
          <w:shd w:val="clear" w:color="auto" w:fill="231F20"/>
        </w:rPr>
        <w:t xml:space="preserve"> </w:t>
      </w:r>
      <w:r w:rsidR="009E5E7F">
        <w:rPr>
          <w:rFonts w:ascii="Calibri" w:hAnsi="Calibri" w:cs="Calibri"/>
          <w:color w:val="FFFFFF"/>
          <w:shd w:val="clear" w:color="auto" w:fill="231F20"/>
        </w:rPr>
        <w:t xml:space="preserve"> </w:t>
      </w:r>
      <w:r w:rsidR="009E5E7F">
        <w:rPr>
          <w:rFonts w:ascii="Calibri" w:hAnsi="Calibri" w:cs="Calibri"/>
          <w:color w:val="FFFFFF"/>
          <w:w w:val="115"/>
          <w:shd w:val="clear" w:color="auto" w:fill="231F20"/>
        </w:rPr>
        <w:t>PEER EVALUATION CHECKLIST</w:t>
      </w:r>
      <w:r w:rsidR="009E5E7F">
        <w:rPr>
          <w:rFonts w:ascii="Calibri" w:hAnsi="Calibri" w:cs="Calibri"/>
          <w:color w:val="FFFFFF"/>
          <w:shd w:val="clear" w:color="auto" w:fill="231F20"/>
        </w:rPr>
        <w:t xml:space="preserve"> </w:t>
      </w:r>
    </w:p>
    <w:p w:rsidR="00000000" w:rsidRDefault="009E5E7F">
      <w:pPr>
        <w:pStyle w:val="BodyText"/>
        <w:kinsoku w:val="0"/>
        <w:overflowPunct w:val="0"/>
        <w:rPr>
          <w:rFonts w:ascii="Calibri" w:hAnsi="Calibri" w:cs="Calibri"/>
          <w:b/>
          <w:bCs/>
          <w:sz w:val="20"/>
          <w:szCs w:val="20"/>
        </w:rPr>
      </w:pPr>
    </w:p>
    <w:p w:rsidR="00000000" w:rsidRDefault="00A25B1A">
      <w:pPr>
        <w:pStyle w:val="BodyText"/>
        <w:kinsoku w:val="0"/>
        <w:overflowPunct w:val="0"/>
        <w:spacing w:before="11"/>
        <w:rPr>
          <w:rFonts w:ascii="Calibri" w:hAnsi="Calibri" w:cs="Calibri"/>
          <w:b/>
          <w:bCs/>
          <w:sz w:val="23"/>
          <w:szCs w:val="23"/>
        </w:rPr>
      </w:pPr>
      <w:r>
        <w:rPr>
          <w:noProof/>
        </w:rPr>
        <mc:AlternateContent>
          <mc:Choice Requires="wps">
            <w:drawing>
              <wp:anchor distT="0" distB="0" distL="0" distR="0" simplePos="0" relativeHeight="251651584" behindDoc="0" locked="0" layoutInCell="0" allowOverlap="1">
                <wp:simplePos x="0" y="0"/>
                <wp:positionH relativeFrom="page">
                  <wp:posOffset>685800</wp:posOffset>
                </wp:positionH>
                <wp:positionV relativeFrom="paragraph">
                  <wp:posOffset>213995</wp:posOffset>
                </wp:positionV>
                <wp:extent cx="2863850" cy="12700"/>
                <wp:effectExtent l="0" t="0" r="0" b="0"/>
                <wp:wrapTopAndBottom/>
                <wp:docPr id="894" name="Freeform 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71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4089D9" id="Freeform 785"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4pt,16.85pt,279.5pt,16.85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" o:allowincell="f" filled="f" strokecolor="#221e1f" strokeweight=".19789mm">
                <v:path arrowok="t" o:connecttype="custom" o:connectlocs="0,0;2863850,0" o:connectangles="0,0"/>
                <w10:wrap type="topAndBottom" anchorx="page"/>
              </v:polyline>
            </w:pict>
          </mc:Fallback>
        </mc:AlternateContent>
      </w:r>
    </w:p>
    <w:p w:rsidR="00000000" w:rsidRDefault="009E5E7F">
      <w:pPr>
        <w:pStyle w:val="BodyText"/>
        <w:kinsoku w:val="0"/>
        <w:overflowPunct w:val="0"/>
        <w:spacing w:line="160" w:lineRule="exact"/>
        <w:ind w:left="2487"/>
        <w:rPr>
          <w:rFonts w:ascii="Cambria" w:hAnsi="Cambria" w:cs="Cambria"/>
          <w:color w:val="231F20"/>
          <w:sz w:val="16"/>
          <w:szCs w:val="16"/>
        </w:rPr>
      </w:pPr>
      <w:r>
        <w:rPr>
          <w:rFonts w:ascii="Cambria" w:hAnsi="Cambria" w:cs="Cambria"/>
          <w:color w:val="231F20"/>
          <w:sz w:val="16"/>
          <w:szCs w:val="16"/>
        </w:rPr>
        <w:t>Writer’s</w:t>
      </w:r>
      <w:r>
        <w:rPr>
          <w:rFonts w:ascii="Cambria" w:hAnsi="Cambria" w:cs="Cambria"/>
          <w:color w:val="231F20"/>
          <w:spacing w:val="-9"/>
          <w:sz w:val="16"/>
          <w:szCs w:val="16"/>
        </w:rPr>
        <w:t xml:space="preserve"> </w:t>
      </w:r>
      <w:r>
        <w:rPr>
          <w:rFonts w:ascii="Cambria" w:hAnsi="Cambria" w:cs="Cambria"/>
          <w:color w:val="231F20"/>
          <w:sz w:val="16"/>
          <w:szCs w:val="16"/>
        </w:rPr>
        <w:t>Name</w:t>
      </w:r>
    </w:p>
    <w:p w:rsidR="00000000" w:rsidRDefault="00A25B1A">
      <w:pPr>
        <w:pStyle w:val="BodyText"/>
        <w:kinsoku w:val="0"/>
        <w:overflowPunct w:val="0"/>
        <w:spacing w:before="7"/>
        <w:rPr>
          <w:rFonts w:ascii="Cambria" w:hAnsi="Cambria" w:cs="Cambria"/>
          <w:sz w:val="27"/>
          <w:szCs w:val="27"/>
        </w:rPr>
      </w:pPr>
      <w:r>
        <w:rPr>
          <w:noProof/>
        </w:rPr>
        <mc:AlternateContent>
          <mc:Choice Requires="wps">
            <w:drawing>
              <wp:anchor distT="0" distB="0" distL="0" distR="0" simplePos="0" relativeHeight="251652608" behindDoc="0" locked="0" layoutInCell="0" allowOverlap="1">
                <wp:simplePos x="0" y="0"/>
                <wp:positionH relativeFrom="page">
                  <wp:posOffset>685800</wp:posOffset>
                </wp:positionH>
                <wp:positionV relativeFrom="paragraph">
                  <wp:posOffset>234315</wp:posOffset>
                </wp:positionV>
                <wp:extent cx="2863850" cy="12700"/>
                <wp:effectExtent l="0" t="0" r="0" b="0"/>
                <wp:wrapTopAndBottom/>
                <wp:docPr id="893" name="Freeform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71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2BC37F" id="Freeform 786" o:spid="_x0000_s1026" style="position:absolute;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4pt,18.45pt,279.5pt,18.45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" o:allowincell="f" filled="f" strokecolor="#221e1f" strokeweight=".19789mm">
                <v:path arrowok="t" o:connecttype="custom" o:connectlocs="0,0;2863850,0" o:connectangles="0,0"/>
                <w10:wrap type="topAndBottom" anchorx="page"/>
              </v:polyline>
            </w:pict>
          </mc:Fallback>
        </mc:AlternateContent>
      </w:r>
    </w:p>
    <w:p w:rsidR="00000000" w:rsidRDefault="009E5E7F">
      <w:pPr>
        <w:pStyle w:val="BodyText"/>
        <w:kinsoku w:val="0"/>
        <w:overflowPunct w:val="0"/>
        <w:spacing w:line="722" w:lineRule="auto"/>
        <w:ind w:left="2463" w:right="7311"/>
        <w:rPr>
          <w:rFonts w:ascii="Cambria" w:hAnsi="Cambria" w:cs="Cambria"/>
          <w:color w:val="231F20"/>
          <w:spacing w:val="-5"/>
          <w:sz w:val="16"/>
          <w:szCs w:val="16"/>
        </w:rPr>
      </w:pPr>
      <w:r>
        <w:rPr>
          <w:rFonts w:ascii="Cambria" w:hAnsi="Cambria" w:cs="Cambria"/>
          <w:color w:val="231F20"/>
          <w:sz w:val="16"/>
          <w:szCs w:val="16"/>
        </w:rPr>
        <w:t xml:space="preserve">Reader’s </w:t>
      </w:r>
      <w:r>
        <w:rPr>
          <w:rFonts w:ascii="Cambria" w:hAnsi="Cambria" w:cs="Cambria"/>
          <w:color w:val="231F20"/>
          <w:spacing w:val="-5"/>
          <w:sz w:val="16"/>
          <w:szCs w:val="16"/>
        </w:rPr>
        <w:t xml:space="preserve">Name </w:t>
      </w:r>
      <w:r>
        <w:rPr>
          <w:rFonts w:ascii="Cambria" w:hAnsi="Cambria" w:cs="Cambria"/>
          <w:color w:val="231F20"/>
          <w:sz w:val="16"/>
          <w:szCs w:val="16"/>
        </w:rPr>
        <w:t>Reader’s</w:t>
      </w:r>
      <w:r>
        <w:rPr>
          <w:rFonts w:ascii="Cambria" w:hAnsi="Cambria" w:cs="Cambria"/>
          <w:color w:val="231F20"/>
          <w:spacing w:val="11"/>
          <w:sz w:val="16"/>
          <w:szCs w:val="16"/>
        </w:rPr>
        <w:t xml:space="preserve"> </w:t>
      </w:r>
      <w:r>
        <w:rPr>
          <w:rFonts w:ascii="Cambria" w:hAnsi="Cambria" w:cs="Cambria"/>
          <w:color w:val="231F20"/>
          <w:spacing w:val="-5"/>
          <w:sz w:val="16"/>
          <w:szCs w:val="16"/>
        </w:rPr>
        <w:t>Name</w:t>
      </w:r>
    </w:p>
    <w:p w:rsidR="00000000" w:rsidRDefault="009E5E7F">
      <w:pPr>
        <w:pStyle w:val="BodyText"/>
        <w:kinsoku w:val="0"/>
        <w:overflowPunct w:val="0"/>
        <w:spacing w:before="9" w:after="1"/>
        <w:rPr>
          <w:rFonts w:ascii="Cambria" w:hAnsi="Cambria" w:cs="Cambria"/>
          <w:sz w:val="12"/>
          <w:szCs w:val="12"/>
        </w:rPr>
      </w:pPr>
    </w:p>
    <w:tbl>
      <w:tblPr>
        <w:tblW w:w="0" w:type="auto"/>
        <w:tblInd w:w="860" w:type="dxa"/>
        <w:tblLayout w:type="fixed"/>
        <w:tblCellMar>
          <w:left w:w="0" w:type="dxa"/>
          <w:right w:w="0" w:type="dxa"/>
        </w:tblCellMar>
        <w:tblLook w:val="0000" w:firstRow="0" w:lastRow="0" w:firstColumn="0" w:lastColumn="0" w:noHBand="0" w:noVBand="0"/>
      </w:tblPr>
      <w:tblGrid>
        <w:gridCol w:w="521"/>
        <w:gridCol w:w="7918"/>
        <w:gridCol w:w="888"/>
        <w:gridCol w:w="734"/>
      </w:tblGrid>
      <w:tr w:rsidR="00000000">
        <w:tblPrEx>
          <w:tblCellMar>
            <w:top w:w="0" w:type="dxa"/>
            <w:left w:w="0" w:type="dxa"/>
            <w:bottom w:w="0" w:type="dxa"/>
            <w:right w:w="0" w:type="dxa"/>
          </w:tblCellMar>
        </w:tblPrEx>
        <w:trPr>
          <w:trHeight w:val="372"/>
        </w:trPr>
        <w:tc>
          <w:tcPr>
            <w:tcW w:w="521" w:type="dxa"/>
            <w:tcBorders>
              <w:top w:val="none" w:sz="6" w:space="0" w:color="auto"/>
              <w:left w:val="none" w:sz="6" w:space="0" w:color="auto"/>
              <w:bottom w:val="none" w:sz="6" w:space="0" w:color="auto"/>
              <w:right w:val="none" w:sz="6" w:space="0" w:color="auto"/>
            </w:tcBorders>
            <w:shd w:val="clear" w:color="auto" w:fill="231F20"/>
          </w:tcPr>
          <w:p w:rsidR="00000000" w:rsidRDefault="009E5E7F">
            <w:pPr>
              <w:pStyle w:val="TableParagraph"/>
              <w:kinsoku w:val="0"/>
              <w:overflowPunct w:val="0"/>
              <w:rPr>
                <w:rFonts w:ascii="Times New Roman" w:hAnsi="Times New Roman" w:cs="Times New Roman"/>
                <w:sz w:val="22"/>
                <w:szCs w:val="22"/>
              </w:rPr>
            </w:pPr>
          </w:p>
        </w:tc>
        <w:tc>
          <w:tcPr>
            <w:tcW w:w="7918" w:type="dxa"/>
            <w:tcBorders>
              <w:top w:val="none" w:sz="6" w:space="0" w:color="auto"/>
              <w:left w:val="none" w:sz="6" w:space="0" w:color="auto"/>
              <w:bottom w:val="none" w:sz="6" w:space="0" w:color="auto"/>
              <w:right w:val="single" w:sz="8" w:space="0" w:color="FFFFFF"/>
            </w:tcBorders>
            <w:shd w:val="clear" w:color="auto" w:fill="231F20"/>
          </w:tcPr>
          <w:p w:rsidR="00000000" w:rsidRDefault="009E5E7F">
            <w:pPr>
              <w:pStyle w:val="TableParagraph"/>
              <w:kinsoku w:val="0"/>
              <w:overflowPunct w:val="0"/>
              <w:spacing w:before="71" w:line="281" w:lineRule="exact"/>
              <w:ind w:left="2950" w:right="3573"/>
              <w:jc w:val="center"/>
              <w:rPr>
                <w:rFonts w:ascii="Calibri" w:hAnsi="Calibri" w:cs="Calibri"/>
                <w:b/>
                <w:bCs/>
                <w:color w:val="FFFFFF"/>
                <w:w w:val="115"/>
              </w:rPr>
            </w:pPr>
            <w:r>
              <w:rPr>
                <w:rFonts w:ascii="Calibri" w:hAnsi="Calibri" w:cs="Calibri"/>
                <w:b/>
                <w:bCs/>
                <w:color w:val="FFFFFF"/>
                <w:w w:val="115"/>
              </w:rPr>
              <w:t>QUESTIONS</w:t>
            </w:r>
          </w:p>
        </w:tc>
        <w:tc>
          <w:tcPr>
            <w:tcW w:w="888" w:type="dxa"/>
            <w:tcBorders>
              <w:top w:val="none" w:sz="6" w:space="0" w:color="auto"/>
              <w:left w:val="single" w:sz="8" w:space="0" w:color="FFFFFF"/>
              <w:bottom w:val="none" w:sz="6" w:space="0" w:color="auto"/>
              <w:right w:val="single" w:sz="8" w:space="0" w:color="FFFFFF"/>
            </w:tcBorders>
            <w:shd w:val="clear" w:color="auto" w:fill="231F20"/>
          </w:tcPr>
          <w:p w:rsidR="00000000" w:rsidRDefault="009E5E7F">
            <w:pPr>
              <w:pStyle w:val="TableParagraph"/>
              <w:kinsoku w:val="0"/>
              <w:overflowPunct w:val="0"/>
              <w:spacing w:before="71" w:line="281" w:lineRule="exact"/>
              <w:ind w:left="240"/>
              <w:rPr>
                <w:rFonts w:ascii="Calibri" w:hAnsi="Calibri" w:cs="Calibri"/>
                <w:b/>
                <w:bCs/>
                <w:color w:val="FFFFFF"/>
                <w:w w:val="110"/>
              </w:rPr>
            </w:pPr>
            <w:r>
              <w:rPr>
                <w:rFonts w:ascii="Calibri" w:hAnsi="Calibri" w:cs="Calibri"/>
                <w:b/>
                <w:bCs/>
                <w:color w:val="FFFFFF"/>
                <w:w w:val="110"/>
              </w:rPr>
              <w:t>YES</w:t>
            </w:r>
          </w:p>
        </w:tc>
        <w:tc>
          <w:tcPr>
            <w:tcW w:w="734" w:type="dxa"/>
            <w:tcBorders>
              <w:top w:val="none" w:sz="6" w:space="0" w:color="auto"/>
              <w:left w:val="single" w:sz="8" w:space="0" w:color="FFFFFF"/>
              <w:bottom w:val="none" w:sz="6" w:space="0" w:color="auto"/>
              <w:right w:val="none" w:sz="6" w:space="0" w:color="auto"/>
            </w:tcBorders>
            <w:shd w:val="clear" w:color="auto" w:fill="231F20"/>
          </w:tcPr>
          <w:p w:rsidR="00000000" w:rsidRDefault="009E5E7F">
            <w:pPr>
              <w:pStyle w:val="TableParagraph"/>
              <w:kinsoku w:val="0"/>
              <w:overflowPunct w:val="0"/>
              <w:spacing w:before="71" w:line="281" w:lineRule="exact"/>
              <w:ind w:left="166"/>
              <w:rPr>
                <w:rFonts w:ascii="Calibri" w:hAnsi="Calibri" w:cs="Calibri"/>
                <w:b/>
                <w:bCs/>
                <w:color w:val="FFFFFF"/>
                <w:w w:val="120"/>
              </w:rPr>
            </w:pPr>
            <w:r>
              <w:rPr>
                <w:rFonts w:ascii="Calibri" w:hAnsi="Calibri" w:cs="Calibri"/>
                <w:b/>
                <w:bCs/>
                <w:color w:val="FFFFFF"/>
                <w:w w:val="120"/>
              </w:rPr>
              <w:t>NO*</w:t>
            </w:r>
          </w:p>
        </w:tc>
      </w:tr>
      <w:tr w:rsidR="00000000">
        <w:tblPrEx>
          <w:tblCellMar>
            <w:top w:w="0" w:type="dxa"/>
            <w:left w:w="0" w:type="dxa"/>
            <w:bottom w:w="0" w:type="dxa"/>
            <w:right w:w="0" w:type="dxa"/>
          </w:tblCellMar>
        </w:tblPrEx>
        <w:trPr>
          <w:trHeight w:val="835"/>
        </w:trPr>
        <w:tc>
          <w:tcPr>
            <w:tcW w:w="521" w:type="dxa"/>
            <w:tcBorders>
              <w:top w:val="none" w:sz="6" w:space="0" w:color="auto"/>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97"/>
              <w:ind w:right="135"/>
              <w:jc w:val="right"/>
              <w:rPr>
                <w:rFonts w:ascii="Calibri" w:hAnsi="Calibri" w:cs="Calibri"/>
                <w:b/>
                <w:bCs/>
                <w:color w:val="FFFFFF"/>
                <w:w w:val="109"/>
                <w:sz w:val="22"/>
                <w:szCs w:val="22"/>
              </w:rPr>
            </w:pPr>
            <w:r>
              <w:rPr>
                <w:rFonts w:ascii="Calibri" w:hAnsi="Calibri" w:cs="Calibri"/>
                <w:b/>
                <w:bCs/>
                <w:color w:val="FFFFFF"/>
                <w:w w:val="109"/>
                <w:sz w:val="22"/>
                <w:szCs w:val="22"/>
              </w:rPr>
              <w:t>1</w:t>
            </w:r>
          </w:p>
        </w:tc>
        <w:tc>
          <w:tcPr>
            <w:tcW w:w="7918" w:type="dxa"/>
            <w:tcBorders>
              <w:top w:val="single" w:sz="8" w:space="0" w:color="231F20"/>
              <w:left w:val="none" w:sz="6" w:space="0" w:color="auto"/>
              <w:bottom w:val="single" w:sz="8" w:space="0" w:color="231F20"/>
              <w:right w:val="single" w:sz="8" w:space="0" w:color="FFFFFF"/>
            </w:tcBorders>
          </w:tcPr>
          <w:p w:rsidR="00000000" w:rsidRDefault="009E5E7F">
            <w:pPr>
              <w:pStyle w:val="TableParagraph"/>
              <w:kinsoku w:val="0"/>
              <w:overflowPunct w:val="0"/>
              <w:spacing w:before="195" w:line="244" w:lineRule="auto"/>
              <w:ind w:left="110" w:right="207"/>
              <w:rPr>
                <w:rFonts w:ascii="Cambria" w:hAnsi="Cambria" w:cs="Cambria"/>
                <w:i/>
                <w:iCs/>
                <w:color w:val="231F20"/>
                <w:sz w:val="22"/>
                <w:szCs w:val="22"/>
              </w:rPr>
            </w:pPr>
            <w:r>
              <w:rPr>
                <w:rFonts w:ascii="Cambria" w:hAnsi="Cambria" w:cs="Cambria"/>
                <w:color w:val="231F20"/>
                <w:sz w:val="22"/>
                <w:szCs w:val="22"/>
              </w:rPr>
              <w:t xml:space="preserve">Does the student provide Identification lines (Date, To, From, Subject), and does the Subject line provide a </w:t>
            </w:r>
            <w:r>
              <w:rPr>
                <w:rFonts w:ascii="Cambria" w:hAnsi="Cambria" w:cs="Cambria"/>
                <w:i/>
                <w:iCs/>
                <w:color w:val="231F20"/>
                <w:sz w:val="22"/>
                <w:szCs w:val="22"/>
              </w:rPr>
              <w:t xml:space="preserve">topic </w:t>
            </w:r>
            <w:r>
              <w:rPr>
                <w:rFonts w:ascii="Cambria" w:hAnsi="Cambria" w:cs="Cambria"/>
                <w:color w:val="231F20"/>
                <w:sz w:val="22"/>
                <w:szCs w:val="22"/>
              </w:rPr>
              <w:t xml:space="preserve">and a </w:t>
            </w:r>
            <w:r>
              <w:rPr>
                <w:rFonts w:ascii="Cambria" w:hAnsi="Cambria" w:cs="Cambria"/>
                <w:i/>
                <w:iCs/>
                <w:color w:val="231F20"/>
                <w:sz w:val="22"/>
                <w:szCs w:val="22"/>
              </w:rPr>
              <w:t>focus?</w:t>
            </w:r>
          </w:p>
        </w:tc>
        <w:tc>
          <w:tcPr>
            <w:tcW w:w="888" w:type="dxa"/>
            <w:tcBorders>
              <w:top w:val="single" w:sz="8" w:space="0" w:color="231F20"/>
              <w:left w:val="single" w:sz="8" w:space="0" w:color="FFFFFF"/>
              <w:bottom w:val="single" w:sz="8" w:space="0" w:color="231F20"/>
              <w:right w:val="single" w:sz="8" w:space="0" w:color="FFFFFF"/>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FFFFFF"/>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88"/>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9"/>
              <w:rPr>
                <w:rFonts w:ascii="Cambria" w:hAnsi="Cambria" w:cs="Cambria"/>
                <w:sz w:val="22"/>
                <w:szCs w:val="22"/>
              </w:rPr>
            </w:pPr>
          </w:p>
          <w:p w:rsidR="00000000" w:rsidRDefault="009E5E7F">
            <w:pPr>
              <w:pStyle w:val="TableParagraph"/>
              <w:kinsoku w:val="0"/>
              <w:overflowPunct w:val="0"/>
              <w:spacing w:before="1"/>
              <w:ind w:right="135"/>
              <w:jc w:val="right"/>
              <w:rPr>
                <w:rFonts w:ascii="Calibri" w:hAnsi="Calibri" w:cs="Calibri"/>
                <w:b/>
                <w:bCs/>
                <w:color w:val="FFFFFF"/>
                <w:w w:val="109"/>
                <w:sz w:val="22"/>
                <w:szCs w:val="22"/>
              </w:rPr>
            </w:pPr>
            <w:r>
              <w:rPr>
                <w:rFonts w:ascii="Calibri" w:hAnsi="Calibri" w:cs="Calibri"/>
                <w:b/>
                <w:bCs/>
                <w:color w:val="FFFFFF"/>
                <w:w w:val="109"/>
                <w:sz w:val="22"/>
                <w:szCs w:val="22"/>
              </w:rPr>
              <w:t>2</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31" w:line="244" w:lineRule="auto"/>
              <w:ind w:left="110" w:right="297"/>
              <w:rPr>
                <w:rFonts w:ascii="Cambria" w:hAnsi="Cambria" w:cs="Cambria"/>
                <w:color w:val="231F20"/>
                <w:sz w:val="22"/>
                <w:szCs w:val="22"/>
              </w:rPr>
            </w:pPr>
            <w:r>
              <w:rPr>
                <w:rFonts w:ascii="Cambria" w:hAnsi="Cambria" w:cs="Cambria"/>
                <w:color w:val="231F20"/>
                <w:sz w:val="22"/>
                <w:szCs w:val="22"/>
              </w:rPr>
              <w:t xml:space="preserve">Does the student’s Introduction explain </w:t>
            </w:r>
            <w:r>
              <w:rPr>
                <w:rFonts w:ascii="Cambria" w:hAnsi="Cambria" w:cs="Cambria"/>
                <w:i/>
                <w:iCs/>
                <w:color w:val="231F20"/>
                <w:sz w:val="22"/>
                <w:szCs w:val="22"/>
              </w:rPr>
              <w:t xml:space="preserve">why </w:t>
            </w:r>
            <w:r>
              <w:rPr>
                <w:rFonts w:ascii="Cambria" w:hAnsi="Cambria" w:cs="Cambria"/>
                <w:color w:val="231F20"/>
                <w:sz w:val="22"/>
                <w:szCs w:val="22"/>
              </w:rPr>
              <w:t xml:space="preserve">he or she is writing and </w:t>
            </w:r>
            <w:r>
              <w:rPr>
                <w:rFonts w:ascii="Cambria" w:hAnsi="Cambria" w:cs="Cambria"/>
                <w:i/>
                <w:iCs/>
                <w:color w:val="231F20"/>
                <w:sz w:val="22"/>
                <w:szCs w:val="22"/>
              </w:rPr>
              <w:t xml:space="preserve">what </w:t>
            </w:r>
            <w:r>
              <w:rPr>
                <w:rFonts w:ascii="Cambria" w:hAnsi="Cambria" w:cs="Cambria"/>
                <w:color w:val="231F20"/>
                <w:sz w:val="22"/>
                <w:szCs w:val="22"/>
              </w:rPr>
              <w:t>he or she is writing about?</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1285"/>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rPr>
                <w:rFonts w:ascii="Cambria" w:hAnsi="Cambria" w:cs="Cambria"/>
                <w:sz w:val="26"/>
                <w:szCs w:val="26"/>
              </w:rPr>
            </w:pPr>
          </w:p>
          <w:p w:rsidR="00000000" w:rsidRDefault="009E5E7F">
            <w:pPr>
              <w:pStyle w:val="TableParagraph"/>
              <w:kinsoku w:val="0"/>
              <w:overflowPunct w:val="0"/>
              <w:spacing w:before="207"/>
              <w:ind w:right="135"/>
              <w:jc w:val="right"/>
              <w:rPr>
                <w:rFonts w:ascii="Calibri" w:hAnsi="Calibri" w:cs="Calibri"/>
                <w:b/>
                <w:bCs/>
                <w:color w:val="FFFFFF"/>
                <w:w w:val="109"/>
                <w:sz w:val="22"/>
                <w:szCs w:val="22"/>
              </w:rPr>
            </w:pPr>
            <w:r>
              <w:rPr>
                <w:rFonts w:ascii="Calibri" w:hAnsi="Calibri" w:cs="Calibri"/>
                <w:b/>
                <w:bCs/>
                <w:color w:val="FFFFFF"/>
                <w:w w:val="109"/>
                <w:sz w:val="22"/>
                <w:szCs w:val="22"/>
              </w:rPr>
              <w:t>3</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14" w:line="244" w:lineRule="auto"/>
              <w:ind w:left="110" w:right="384"/>
              <w:rPr>
                <w:rFonts w:ascii="Cambria" w:hAnsi="Cambria" w:cs="Cambria"/>
                <w:color w:val="231F20"/>
                <w:sz w:val="22"/>
                <w:szCs w:val="22"/>
              </w:rPr>
            </w:pPr>
            <w:r>
              <w:rPr>
                <w:rFonts w:ascii="Cambria" w:hAnsi="Cambria" w:cs="Cambria"/>
                <w:color w:val="231F20"/>
                <w:sz w:val="22"/>
                <w:szCs w:val="22"/>
              </w:rPr>
              <w:t xml:space="preserve">Does the student’s Body explain </w:t>
            </w:r>
            <w:r>
              <w:rPr>
                <w:rFonts w:ascii="Cambria" w:hAnsi="Cambria" w:cs="Cambria"/>
                <w:i/>
                <w:iCs/>
                <w:color w:val="231F20"/>
                <w:sz w:val="22"/>
                <w:szCs w:val="22"/>
              </w:rPr>
              <w:t xml:space="preserve">exactly what </w:t>
            </w:r>
            <w:r>
              <w:rPr>
                <w:rFonts w:ascii="Cambria" w:hAnsi="Cambria" w:cs="Cambria"/>
                <w:color w:val="231F20"/>
                <w:sz w:val="22"/>
                <w:szCs w:val="22"/>
              </w:rPr>
              <w:t xml:space="preserve">options he or she has considered (proposal), what has been accomplished (status report), </w:t>
            </w:r>
            <w:r>
              <w:rPr>
                <w:rFonts w:ascii="Cambria" w:hAnsi="Cambria" w:cs="Cambria"/>
                <w:i/>
                <w:iCs/>
                <w:color w:val="231F20"/>
                <w:sz w:val="22"/>
                <w:szCs w:val="22"/>
              </w:rPr>
              <w:t xml:space="preserve">what </w:t>
            </w:r>
            <w:r>
              <w:rPr>
                <w:rFonts w:ascii="Cambria" w:hAnsi="Cambria" w:cs="Cambria"/>
                <w:color w:val="231F20"/>
                <w:sz w:val="22"/>
                <w:szCs w:val="22"/>
              </w:rPr>
              <w:t xml:space="preserve">procedures have been followed (laboratory report), or </w:t>
            </w:r>
            <w:r>
              <w:rPr>
                <w:rFonts w:ascii="Cambria" w:hAnsi="Cambria" w:cs="Cambria"/>
                <w:i/>
                <w:iCs/>
                <w:color w:val="231F20"/>
                <w:sz w:val="22"/>
                <w:szCs w:val="22"/>
              </w:rPr>
              <w:t xml:space="preserve">what </w:t>
            </w:r>
            <w:r>
              <w:rPr>
                <w:rFonts w:ascii="Cambria" w:hAnsi="Cambria" w:cs="Cambria"/>
                <w:color w:val="231F20"/>
                <w:sz w:val="22"/>
                <w:szCs w:val="22"/>
              </w:rPr>
              <w:t>has been seen and done on the site visit (trip report)?</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88"/>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rPr>
                <w:rFonts w:ascii="Cambria" w:hAnsi="Cambria" w:cs="Cambria"/>
                <w:sz w:val="22"/>
                <w:szCs w:val="22"/>
              </w:rPr>
            </w:pPr>
          </w:p>
          <w:p w:rsidR="00000000" w:rsidRDefault="009E5E7F">
            <w:pPr>
              <w:pStyle w:val="TableParagraph"/>
              <w:kinsoku w:val="0"/>
              <w:overflowPunct w:val="0"/>
              <w:ind w:right="135"/>
              <w:jc w:val="right"/>
              <w:rPr>
                <w:rFonts w:ascii="Calibri" w:hAnsi="Calibri" w:cs="Calibri"/>
                <w:b/>
                <w:bCs/>
                <w:color w:val="FFFFFF"/>
                <w:w w:val="109"/>
                <w:sz w:val="22"/>
                <w:szCs w:val="22"/>
              </w:rPr>
            </w:pPr>
            <w:r>
              <w:rPr>
                <w:rFonts w:ascii="Calibri" w:hAnsi="Calibri" w:cs="Calibri"/>
                <w:b/>
                <w:bCs/>
                <w:color w:val="FFFFFF"/>
                <w:w w:val="109"/>
                <w:sz w:val="22"/>
                <w:szCs w:val="22"/>
              </w:rPr>
              <w:t>4</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29" w:line="244" w:lineRule="auto"/>
              <w:ind w:left="110" w:right="297" w:hanging="1"/>
              <w:rPr>
                <w:rFonts w:ascii="Cambria" w:hAnsi="Cambria" w:cs="Cambria"/>
                <w:color w:val="231F20"/>
                <w:sz w:val="22"/>
                <w:szCs w:val="22"/>
              </w:rPr>
            </w:pPr>
            <w:r>
              <w:rPr>
                <w:rFonts w:ascii="Cambria" w:hAnsi="Cambria" w:cs="Cambria"/>
                <w:color w:val="231F20"/>
                <w:sz w:val="22"/>
                <w:szCs w:val="22"/>
              </w:rPr>
              <w:t xml:space="preserve">Does the student’s Conclusion explain </w:t>
            </w:r>
            <w:r>
              <w:rPr>
                <w:rFonts w:ascii="Cambria" w:hAnsi="Cambria" w:cs="Cambria"/>
                <w:i/>
                <w:iCs/>
                <w:color w:val="231F20"/>
                <w:sz w:val="22"/>
                <w:szCs w:val="22"/>
              </w:rPr>
              <w:t xml:space="preserve">what’s next, </w:t>
            </w:r>
            <w:r>
              <w:rPr>
                <w:rFonts w:ascii="Cambria" w:hAnsi="Cambria" w:cs="Cambria"/>
                <w:color w:val="231F20"/>
                <w:sz w:val="22"/>
                <w:szCs w:val="22"/>
              </w:rPr>
              <w:t xml:space="preserve">specifying </w:t>
            </w:r>
            <w:r>
              <w:rPr>
                <w:rFonts w:ascii="Cambria" w:hAnsi="Cambria" w:cs="Cambria"/>
                <w:i/>
                <w:iCs/>
                <w:color w:val="231F20"/>
                <w:sz w:val="22"/>
                <w:szCs w:val="22"/>
              </w:rPr>
              <w:t xml:space="preserve">when </w:t>
            </w:r>
            <w:r>
              <w:rPr>
                <w:rFonts w:ascii="Cambria" w:hAnsi="Cambria" w:cs="Cambria"/>
                <w:color w:val="231F20"/>
                <w:sz w:val="22"/>
                <w:szCs w:val="22"/>
              </w:rPr>
              <w:t xml:space="preserve">there should be a follow-up action and </w:t>
            </w:r>
            <w:r>
              <w:rPr>
                <w:rFonts w:ascii="Cambria" w:hAnsi="Cambria" w:cs="Cambria"/>
                <w:i/>
                <w:iCs/>
                <w:color w:val="231F20"/>
                <w:sz w:val="22"/>
                <w:szCs w:val="22"/>
              </w:rPr>
              <w:t xml:space="preserve">why </w:t>
            </w:r>
            <w:r>
              <w:rPr>
                <w:rFonts w:ascii="Cambria" w:hAnsi="Cambria" w:cs="Cambria"/>
                <w:color w:val="231F20"/>
                <w:sz w:val="22"/>
                <w:szCs w:val="22"/>
              </w:rPr>
              <w:t>that date/time is important?</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91"/>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3"/>
              <w:rPr>
                <w:rFonts w:ascii="Cambria" w:hAnsi="Cambria" w:cs="Cambria"/>
                <w:sz w:val="25"/>
                <w:szCs w:val="25"/>
              </w:rPr>
            </w:pPr>
          </w:p>
          <w:p w:rsidR="00000000" w:rsidRDefault="009E5E7F">
            <w:pPr>
              <w:pStyle w:val="TableParagraph"/>
              <w:kinsoku w:val="0"/>
              <w:overflowPunct w:val="0"/>
              <w:ind w:right="135"/>
              <w:jc w:val="right"/>
              <w:rPr>
                <w:rFonts w:ascii="Calibri" w:hAnsi="Calibri" w:cs="Calibri"/>
                <w:b/>
                <w:bCs/>
                <w:color w:val="FFFFFF"/>
                <w:w w:val="109"/>
                <w:sz w:val="22"/>
                <w:szCs w:val="22"/>
              </w:rPr>
            </w:pPr>
            <w:r>
              <w:rPr>
                <w:rFonts w:ascii="Calibri" w:hAnsi="Calibri" w:cs="Calibri"/>
                <w:b/>
                <w:bCs/>
                <w:color w:val="FFFFFF"/>
                <w:w w:val="109"/>
                <w:sz w:val="22"/>
                <w:szCs w:val="22"/>
              </w:rPr>
              <w:t>5</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12" w:line="244" w:lineRule="auto"/>
              <w:ind w:left="110" w:right="297"/>
              <w:rPr>
                <w:rFonts w:ascii="Cambria" w:hAnsi="Cambria" w:cs="Cambria"/>
                <w:color w:val="231F20"/>
                <w:sz w:val="22"/>
                <w:szCs w:val="22"/>
              </w:rPr>
            </w:pPr>
            <w:r>
              <w:rPr>
                <w:rFonts w:ascii="Cambria" w:hAnsi="Cambria" w:cs="Cambria"/>
                <w:color w:val="231F20"/>
                <w:sz w:val="22"/>
                <w:szCs w:val="22"/>
              </w:rPr>
              <w:t>Does the report include First level, Second level, and/or Third level Headings to help the reader navigate the text?</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520"/>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31"/>
              <w:ind w:right="135"/>
              <w:jc w:val="right"/>
              <w:rPr>
                <w:rFonts w:ascii="Calibri" w:hAnsi="Calibri" w:cs="Calibri"/>
                <w:b/>
                <w:bCs/>
                <w:color w:val="FFFFFF"/>
                <w:w w:val="109"/>
                <w:sz w:val="22"/>
                <w:szCs w:val="22"/>
              </w:rPr>
            </w:pPr>
            <w:r>
              <w:rPr>
                <w:rFonts w:ascii="Calibri" w:hAnsi="Calibri" w:cs="Calibri"/>
                <w:b/>
                <w:bCs/>
                <w:color w:val="FFFFFF"/>
                <w:w w:val="109"/>
                <w:sz w:val="22"/>
                <w:szCs w:val="22"/>
              </w:rPr>
              <w:t>6</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93"/>
              <w:ind w:left="110"/>
              <w:rPr>
                <w:rFonts w:ascii="Cambria" w:hAnsi="Cambria" w:cs="Cambria"/>
                <w:i/>
                <w:iCs/>
                <w:color w:val="231F20"/>
                <w:sz w:val="22"/>
                <w:szCs w:val="22"/>
              </w:rPr>
            </w:pPr>
            <w:r>
              <w:rPr>
                <w:rFonts w:ascii="Cambria" w:hAnsi="Cambria" w:cs="Cambria"/>
                <w:color w:val="231F20"/>
                <w:sz w:val="22"/>
                <w:szCs w:val="22"/>
              </w:rPr>
              <w:t xml:space="preserve">Is the report Clear, answering </w:t>
            </w:r>
            <w:r>
              <w:rPr>
                <w:rFonts w:ascii="Cambria" w:hAnsi="Cambria" w:cs="Cambria"/>
                <w:i/>
                <w:iCs/>
                <w:color w:val="231F20"/>
                <w:sz w:val="22"/>
                <w:szCs w:val="22"/>
              </w:rPr>
              <w:t xml:space="preserve">reporter’s questions </w:t>
            </w:r>
            <w:r>
              <w:rPr>
                <w:rFonts w:ascii="Cambria" w:hAnsi="Cambria" w:cs="Cambria"/>
                <w:color w:val="231F20"/>
                <w:sz w:val="22"/>
                <w:szCs w:val="22"/>
              </w:rPr>
              <w:t xml:space="preserve">and </w:t>
            </w:r>
            <w:r>
              <w:rPr>
                <w:rFonts w:ascii="Cambria" w:hAnsi="Cambria" w:cs="Cambria"/>
                <w:i/>
                <w:iCs/>
                <w:color w:val="231F20"/>
                <w:sz w:val="22"/>
                <w:szCs w:val="22"/>
              </w:rPr>
              <w:t>specifying?</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43"/>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7"/>
              <w:rPr>
                <w:rFonts w:ascii="Cambria" w:hAnsi="Cambria" w:cs="Cambria"/>
                <w:sz w:val="23"/>
                <w:szCs w:val="23"/>
              </w:rPr>
            </w:pPr>
          </w:p>
          <w:p w:rsidR="00000000" w:rsidRDefault="009E5E7F">
            <w:pPr>
              <w:pStyle w:val="TableParagraph"/>
              <w:kinsoku w:val="0"/>
              <w:overflowPunct w:val="0"/>
              <w:ind w:right="135"/>
              <w:jc w:val="right"/>
              <w:rPr>
                <w:rFonts w:ascii="Calibri" w:hAnsi="Calibri" w:cs="Calibri"/>
                <w:b/>
                <w:bCs/>
                <w:color w:val="FFFFFF"/>
                <w:w w:val="109"/>
                <w:sz w:val="22"/>
                <w:szCs w:val="22"/>
              </w:rPr>
            </w:pPr>
            <w:r>
              <w:rPr>
                <w:rFonts w:ascii="Calibri" w:hAnsi="Calibri" w:cs="Calibri"/>
                <w:b/>
                <w:bCs/>
                <w:color w:val="FFFFFF"/>
                <w:w w:val="109"/>
                <w:sz w:val="22"/>
                <w:szCs w:val="22"/>
              </w:rPr>
              <w:t>7</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81" w:line="244" w:lineRule="auto"/>
              <w:ind w:left="110" w:right="1071"/>
              <w:rPr>
                <w:rFonts w:ascii="Cambria" w:hAnsi="Cambria" w:cs="Cambria"/>
                <w:color w:val="231F20"/>
                <w:sz w:val="22"/>
                <w:szCs w:val="22"/>
              </w:rPr>
            </w:pPr>
            <w:r>
              <w:rPr>
                <w:rFonts w:ascii="Cambria" w:hAnsi="Cambria" w:cs="Cambria"/>
                <w:color w:val="231F20"/>
                <w:sz w:val="22"/>
                <w:szCs w:val="22"/>
              </w:rPr>
              <w:t>Is the report Concise, limiting word length, sentence length, and paragraph length?</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91"/>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rPr>
                <w:rFonts w:ascii="Cambria" w:hAnsi="Cambria" w:cs="Cambria"/>
              </w:rPr>
            </w:pPr>
          </w:p>
          <w:p w:rsidR="00000000" w:rsidRDefault="009E5E7F">
            <w:pPr>
              <w:pStyle w:val="TableParagraph"/>
              <w:kinsoku w:val="0"/>
              <w:overflowPunct w:val="0"/>
              <w:ind w:right="135"/>
              <w:jc w:val="right"/>
              <w:rPr>
                <w:rFonts w:ascii="Calibri" w:hAnsi="Calibri" w:cs="Calibri"/>
                <w:b/>
                <w:bCs/>
                <w:color w:val="FFFFFF"/>
                <w:w w:val="109"/>
                <w:sz w:val="22"/>
                <w:szCs w:val="22"/>
              </w:rPr>
            </w:pPr>
            <w:r>
              <w:rPr>
                <w:rFonts w:ascii="Calibri" w:hAnsi="Calibri" w:cs="Calibri"/>
                <w:b/>
                <w:bCs/>
                <w:color w:val="FFFFFF"/>
                <w:w w:val="109"/>
                <w:sz w:val="22"/>
                <w:szCs w:val="22"/>
              </w:rPr>
              <w:t>8</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09" w:line="244" w:lineRule="auto"/>
              <w:ind w:left="110" w:right="297"/>
              <w:rPr>
                <w:rFonts w:ascii="Cambria" w:hAnsi="Cambria" w:cs="Cambria"/>
                <w:color w:val="231F20"/>
                <w:sz w:val="22"/>
                <w:szCs w:val="22"/>
              </w:rPr>
            </w:pPr>
            <w:r>
              <w:rPr>
                <w:rFonts w:ascii="Cambria" w:hAnsi="Cambria" w:cs="Cambria"/>
                <w:color w:val="231F20"/>
                <w:sz w:val="22"/>
                <w:szCs w:val="22"/>
              </w:rPr>
              <w:t>Does the report have an Accessible Document Design, including bulleted lists and graphics, such as a table and/or chart?</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474"/>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19"/>
              <w:ind w:right="135"/>
              <w:jc w:val="right"/>
              <w:rPr>
                <w:rFonts w:ascii="Calibri" w:hAnsi="Calibri" w:cs="Calibri"/>
                <w:b/>
                <w:bCs/>
                <w:color w:val="FFFFFF"/>
                <w:w w:val="109"/>
                <w:sz w:val="22"/>
                <w:szCs w:val="22"/>
              </w:rPr>
            </w:pPr>
            <w:r>
              <w:rPr>
                <w:rFonts w:ascii="Calibri" w:hAnsi="Calibri" w:cs="Calibri"/>
                <w:b/>
                <w:bCs/>
                <w:color w:val="FFFFFF"/>
                <w:w w:val="109"/>
                <w:sz w:val="22"/>
                <w:szCs w:val="22"/>
              </w:rPr>
              <w:t>9</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90"/>
              <w:ind w:left="110"/>
              <w:rPr>
                <w:rFonts w:ascii="Cambria" w:hAnsi="Cambria" w:cs="Cambria"/>
                <w:color w:val="231F20"/>
                <w:sz w:val="22"/>
                <w:szCs w:val="22"/>
              </w:rPr>
            </w:pPr>
            <w:r>
              <w:rPr>
                <w:rFonts w:ascii="Cambria" w:hAnsi="Cambria" w:cs="Cambria"/>
                <w:color w:val="231F20"/>
                <w:sz w:val="22"/>
                <w:szCs w:val="22"/>
              </w:rPr>
              <w:t>Does the report achieve Audience Recognition by defining high-tech terms?</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502"/>
        </w:trPr>
        <w:tc>
          <w:tcPr>
            <w:tcW w:w="521" w:type="dxa"/>
            <w:tcBorders>
              <w:top w:val="single" w:sz="8" w:space="0" w:color="FFFFFF"/>
              <w:left w:val="none" w:sz="6" w:space="0" w:color="auto"/>
              <w:bottom w:val="none" w:sz="6" w:space="0" w:color="auto"/>
              <w:right w:val="none" w:sz="6" w:space="0" w:color="auto"/>
            </w:tcBorders>
            <w:shd w:val="clear" w:color="auto" w:fill="231F20"/>
          </w:tcPr>
          <w:p w:rsidR="00000000" w:rsidRDefault="009E5E7F">
            <w:pPr>
              <w:pStyle w:val="TableParagraph"/>
              <w:kinsoku w:val="0"/>
              <w:overflowPunct w:val="0"/>
              <w:spacing w:before="150"/>
              <w:ind w:right="133"/>
              <w:jc w:val="right"/>
              <w:rPr>
                <w:rFonts w:ascii="Calibri" w:hAnsi="Calibri" w:cs="Calibri"/>
                <w:b/>
                <w:bCs/>
                <w:color w:val="FFFFFF"/>
                <w:w w:val="110"/>
                <w:sz w:val="22"/>
                <w:szCs w:val="22"/>
              </w:rPr>
            </w:pPr>
            <w:r>
              <w:rPr>
                <w:rFonts w:ascii="Calibri" w:hAnsi="Calibri" w:cs="Calibri"/>
                <w:b/>
                <w:bCs/>
                <w:color w:val="FFFFFF"/>
                <w:w w:val="110"/>
                <w:sz w:val="22"/>
                <w:szCs w:val="22"/>
              </w:rPr>
              <w:t>10</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24"/>
              <w:ind w:left="110"/>
              <w:rPr>
                <w:rFonts w:ascii="Cambria" w:hAnsi="Cambria" w:cs="Cambria"/>
                <w:color w:val="231F20"/>
                <w:sz w:val="22"/>
                <w:szCs w:val="22"/>
              </w:rPr>
            </w:pPr>
            <w:r>
              <w:rPr>
                <w:rFonts w:ascii="Cambria" w:hAnsi="Cambria" w:cs="Cambria"/>
                <w:color w:val="231F20"/>
                <w:sz w:val="22"/>
                <w:szCs w:val="22"/>
              </w:rPr>
              <w:t>Is the report Accurate, abiding by all grammatical conventions?</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bl>
    <w:p w:rsidR="00000000" w:rsidRDefault="009E5E7F">
      <w:pPr>
        <w:pStyle w:val="BodyText"/>
        <w:kinsoku w:val="0"/>
        <w:overflowPunct w:val="0"/>
        <w:rPr>
          <w:rFonts w:ascii="Cambria" w:hAnsi="Cambria" w:cs="Cambria"/>
          <w:sz w:val="18"/>
          <w:szCs w:val="18"/>
        </w:rPr>
      </w:pPr>
    </w:p>
    <w:p w:rsidR="00000000" w:rsidRDefault="009E5E7F">
      <w:pPr>
        <w:pStyle w:val="BodyText"/>
        <w:kinsoku w:val="0"/>
        <w:overflowPunct w:val="0"/>
        <w:rPr>
          <w:rFonts w:ascii="Cambria" w:hAnsi="Cambria" w:cs="Cambria"/>
          <w:sz w:val="18"/>
          <w:szCs w:val="18"/>
        </w:rPr>
      </w:pPr>
    </w:p>
    <w:p w:rsidR="00000000" w:rsidRDefault="009E5E7F">
      <w:pPr>
        <w:pStyle w:val="BodyText"/>
        <w:kinsoku w:val="0"/>
        <w:overflowPunct w:val="0"/>
        <w:rPr>
          <w:rFonts w:ascii="Cambria" w:hAnsi="Cambria" w:cs="Cambria"/>
          <w:sz w:val="18"/>
          <w:szCs w:val="18"/>
        </w:rPr>
      </w:pPr>
    </w:p>
    <w:p w:rsidR="00000000" w:rsidRDefault="009E5E7F">
      <w:pPr>
        <w:pStyle w:val="BodyText"/>
        <w:kinsoku w:val="0"/>
        <w:overflowPunct w:val="0"/>
        <w:spacing w:before="1"/>
        <w:rPr>
          <w:rFonts w:ascii="Cambria" w:hAnsi="Cambria" w:cs="Cambria"/>
          <w:sz w:val="20"/>
          <w:szCs w:val="20"/>
        </w:rPr>
      </w:pPr>
    </w:p>
    <w:p w:rsidR="00000000" w:rsidRDefault="00A25B1A">
      <w:pPr>
        <w:pStyle w:val="BodyText"/>
        <w:kinsoku w:val="0"/>
        <w:overflowPunct w:val="0"/>
        <w:ind w:left="2636"/>
        <w:rPr>
          <w:rFonts w:ascii="Calibri" w:hAnsi="Calibri" w:cs="Calibri"/>
          <w:b/>
          <w:bCs/>
          <w:color w:val="FFFFFF"/>
          <w:w w:val="122"/>
        </w:rPr>
      </w:pPr>
      <w:r>
        <w:rPr>
          <w:noProof/>
        </w:rPr>
        <mc:AlternateContent>
          <mc:Choice Requires="wps">
            <w:drawing>
              <wp:anchor distT="0" distB="0" distL="114300" distR="114300" simplePos="0" relativeHeight="251653632" behindDoc="1" locked="0" layoutInCell="0" allowOverlap="1">
                <wp:simplePos x="0" y="0"/>
                <wp:positionH relativeFrom="page">
                  <wp:posOffset>685800</wp:posOffset>
                </wp:positionH>
                <wp:positionV relativeFrom="paragraph">
                  <wp:posOffset>-6176645</wp:posOffset>
                </wp:positionV>
                <wp:extent cx="2863850" cy="12700"/>
                <wp:effectExtent l="0" t="0" r="0" b="0"/>
                <wp:wrapNone/>
                <wp:docPr id="892" name="Freeform 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71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98DFA4" id="Freeform 787"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4pt,-486.35pt,279.5pt,-486.35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" o:allowincell="f" filled="f" strokecolor="#221e1f" strokeweight=".19789mm">
                <v:path arrowok="t" o:connecttype="custom" o:connectlocs="0,0;2863850,0" o:connectangles="0,0"/>
                <w10:wrap anchorx="page"/>
              </v:polyline>
            </w:pict>
          </mc:Fallback>
        </mc:AlternateContent>
      </w:r>
      <w:r w:rsidR="009E5E7F">
        <w:rPr>
          <w:rFonts w:ascii="Calibri" w:hAnsi="Calibri" w:cs="Calibri"/>
          <w:b/>
          <w:bCs/>
          <w:color w:val="FFFFFF"/>
          <w:w w:val="122"/>
          <w:shd w:val="clear" w:color="auto" w:fill="231F20"/>
        </w:rPr>
        <w:t xml:space="preserve"> </w:t>
      </w:r>
      <w:r w:rsidR="009E5E7F">
        <w:rPr>
          <w:rFonts w:ascii="Calibri" w:hAnsi="Calibri" w:cs="Calibri"/>
          <w:b/>
          <w:bCs/>
          <w:color w:val="FFFFFF"/>
          <w:shd w:val="clear" w:color="auto" w:fill="231F20"/>
        </w:rPr>
        <w:t xml:space="preserve"> </w:t>
      </w:r>
      <w:r w:rsidR="009E5E7F">
        <w:rPr>
          <w:rFonts w:ascii="Calibri" w:hAnsi="Calibri" w:cs="Calibri"/>
          <w:b/>
          <w:bCs/>
          <w:color w:val="FFFFFF"/>
          <w:w w:val="105"/>
          <w:shd w:val="clear" w:color="auto" w:fill="231F20"/>
        </w:rPr>
        <w:t>*If the answer is no, specify what is missing and suggest a solution.</w:t>
      </w:r>
      <w:r w:rsidR="009E5E7F">
        <w:rPr>
          <w:rFonts w:ascii="Calibri" w:hAnsi="Calibri" w:cs="Calibri"/>
          <w:b/>
          <w:bCs/>
          <w:color w:val="FFFFFF"/>
          <w:shd w:val="clear" w:color="auto" w:fill="231F20"/>
        </w:rPr>
        <w:t xml:space="preserve"> </w:t>
      </w:r>
    </w:p>
    <w:p w:rsidR="00000000" w:rsidRDefault="009E5E7F">
      <w:pPr>
        <w:pStyle w:val="BodyText"/>
        <w:kinsoku w:val="0"/>
        <w:overflowPunct w:val="0"/>
        <w:ind w:left="2636"/>
        <w:rPr>
          <w:rFonts w:ascii="Calibri" w:hAnsi="Calibri" w:cs="Calibri"/>
          <w:b/>
          <w:bCs/>
          <w:color w:val="FFFFFF"/>
          <w:w w:val="122"/>
        </w:rPr>
        <w:sectPr w:rsidR="00000000">
          <w:pgSz w:w="12240" w:h="15840"/>
          <w:pgMar w:top="1120" w:right="780" w:bottom="980" w:left="220" w:header="907" w:footer="798" w:gutter="0"/>
          <w:cols w:space="720" w:equalWidth="0">
            <w:col w:w="11240"/>
          </w:cols>
          <w:noEndnote/>
        </w:sectPr>
      </w:pPr>
    </w:p>
    <w:p w:rsidR="00000000" w:rsidRDefault="009E5E7F">
      <w:pPr>
        <w:pStyle w:val="BodyText"/>
        <w:kinsoku w:val="0"/>
        <w:overflowPunct w:val="0"/>
        <w:spacing w:before="4"/>
        <w:rPr>
          <w:rFonts w:ascii="Calibri" w:hAnsi="Calibri" w:cs="Calibri"/>
          <w:b/>
          <w:bCs/>
          <w:sz w:val="26"/>
          <w:szCs w:val="26"/>
        </w:rPr>
      </w:pPr>
    </w:p>
    <w:p w:rsidR="00000000" w:rsidRDefault="00A25B1A">
      <w:pPr>
        <w:pStyle w:val="BodyText"/>
        <w:kinsoku w:val="0"/>
        <w:overflowPunct w:val="0"/>
        <w:spacing w:before="99"/>
        <w:ind w:left="5360"/>
        <w:rPr>
          <w:rFonts w:ascii="Cambria" w:hAnsi="Cambria" w:cs="Cambria"/>
          <w:i/>
          <w:iCs/>
          <w:color w:val="ED1C24"/>
          <w:w w:val="115"/>
          <w:sz w:val="30"/>
          <w:szCs w:val="30"/>
        </w:rPr>
      </w:pPr>
      <w:r>
        <w:rPr>
          <w:noProof/>
        </w:rPr>
        <mc:AlternateContent>
          <mc:Choice Requires="wps">
            <w:drawing>
              <wp:anchor distT="0" distB="0" distL="114300" distR="114300" simplePos="0" relativeHeight="251654656" behindDoc="0" locked="0" layoutInCell="0" allowOverlap="1">
                <wp:simplePos x="0" y="0"/>
                <wp:positionH relativeFrom="page">
                  <wp:posOffset>718185</wp:posOffset>
                </wp:positionH>
                <wp:positionV relativeFrom="paragraph">
                  <wp:posOffset>-74930</wp:posOffset>
                </wp:positionV>
                <wp:extent cx="2628900" cy="394970"/>
                <wp:effectExtent l="0" t="0" r="0" b="0"/>
                <wp:wrapNone/>
                <wp:docPr id="891"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9497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590" w:lineRule="exact"/>
                              <w:ind w:left="424"/>
                              <w:rPr>
                                <w:rFonts w:ascii="Calibri" w:hAnsi="Calibri" w:cs="Calibri"/>
                                <w:b/>
                                <w:bCs/>
                                <w:color w:val="FFFFFF"/>
                                <w:w w:val="105"/>
                                <w:sz w:val="50"/>
                                <w:szCs w:val="50"/>
                              </w:rPr>
                            </w:pPr>
                            <w:r>
                              <w:rPr>
                                <w:rFonts w:ascii="Calibri" w:hAnsi="Calibri" w:cs="Calibri"/>
                                <w:b/>
                                <w:bCs/>
                                <w:color w:val="FFFFFF"/>
                                <w:w w:val="105"/>
                                <w:sz w:val="50"/>
                                <w:szCs w:val="50"/>
                              </w:rPr>
                              <w:t>The Job Search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8" o:spid="_x0000_s1279" type="#_x0000_t202" style="position:absolute;left:0;text-align:left;margin-left:56.55pt;margin-top:-5.9pt;width:207pt;height:31.1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" o:allowincell="f" fillcolor="#231f20" stroked="f">
                <v:textbox inset="0,0,0,0">
                  <w:txbxContent>
                    <w:p w:rsidR="00000000" w:rsidRDefault="009E5E7F">
                      <w:pPr>
                        <w:pStyle w:val="BodyText"/>
                        <w:kinsoku w:val="0"/>
                        <w:overflowPunct w:val="0"/>
                        <w:spacing w:line="590" w:lineRule="exact"/>
                        <w:ind w:left="424"/>
                        <w:rPr>
                          <w:rFonts w:ascii="Calibri" w:hAnsi="Calibri" w:cs="Calibri"/>
                          <w:b/>
                          <w:bCs/>
                          <w:color w:val="FFFFFF"/>
                          <w:w w:val="105"/>
                          <w:sz w:val="50"/>
                          <w:szCs w:val="50"/>
                        </w:rPr>
                      </w:pPr>
                      <w:r>
                        <w:rPr>
                          <w:rFonts w:ascii="Calibri" w:hAnsi="Calibri" w:cs="Calibri"/>
                          <w:b/>
                          <w:bCs/>
                          <w:color w:val="FFFFFF"/>
                          <w:w w:val="105"/>
                          <w:sz w:val="50"/>
                          <w:szCs w:val="50"/>
                        </w:rPr>
                        <w:t>The Job Search</w:t>
                      </w:r>
                    </w:p>
                  </w:txbxContent>
                </v:textbox>
                <w10:wrap anchorx="page"/>
              </v:shape>
            </w:pict>
          </mc:Fallback>
        </mc:AlternateContent>
      </w:r>
      <w:r w:rsidR="009E5E7F">
        <w:rPr>
          <w:rFonts w:ascii="Cambria" w:hAnsi="Cambria" w:cs="Cambria"/>
          <w:i/>
          <w:iCs/>
          <w:color w:val="ED1C24"/>
          <w:w w:val="115"/>
          <w:sz w:val="30"/>
          <w:szCs w:val="30"/>
        </w:rPr>
        <w:t>The Job Search Includes. . .</w:t>
      </w:r>
    </w:p>
    <w:p w:rsidR="00000000" w:rsidRDefault="009E5E7F">
      <w:pPr>
        <w:pStyle w:val="ListParagraph"/>
        <w:numPr>
          <w:ilvl w:val="1"/>
          <w:numId w:val="67"/>
        </w:numPr>
        <w:tabs>
          <w:tab w:val="left" w:pos="5900"/>
        </w:tabs>
        <w:kinsoku w:val="0"/>
        <w:overflowPunct w:val="0"/>
        <w:spacing w:before="301"/>
        <w:rPr>
          <w:rFonts w:ascii="Cambria" w:hAnsi="Cambria" w:cs="Cambria"/>
          <w:sz w:val="28"/>
          <w:szCs w:val="28"/>
        </w:rPr>
      </w:pPr>
      <w:r>
        <w:rPr>
          <w:rFonts w:ascii="Cambria" w:hAnsi="Cambria" w:cs="Cambria"/>
          <w:sz w:val="28"/>
          <w:szCs w:val="28"/>
        </w:rPr>
        <w:t>Finding job</w:t>
      </w:r>
      <w:r>
        <w:rPr>
          <w:rFonts w:ascii="Cambria" w:hAnsi="Cambria" w:cs="Cambria"/>
          <w:spacing w:val="-22"/>
          <w:sz w:val="28"/>
          <w:szCs w:val="28"/>
        </w:rPr>
        <w:t xml:space="preserve"> </w:t>
      </w:r>
      <w:r>
        <w:rPr>
          <w:rFonts w:ascii="Cambria" w:hAnsi="Cambria" w:cs="Cambria"/>
          <w:sz w:val="28"/>
          <w:szCs w:val="28"/>
        </w:rPr>
        <w:t>opportunities</w:t>
      </w:r>
    </w:p>
    <w:p w:rsidR="00000000" w:rsidRDefault="009E5E7F">
      <w:pPr>
        <w:pStyle w:val="ListParagraph"/>
        <w:numPr>
          <w:ilvl w:val="1"/>
          <w:numId w:val="67"/>
        </w:numPr>
        <w:tabs>
          <w:tab w:val="left" w:pos="5900"/>
        </w:tabs>
        <w:kinsoku w:val="0"/>
        <w:overflowPunct w:val="0"/>
        <w:spacing w:before="7"/>
        <w:rPr>
          <w:rFonts w:ascii="Cambria" w:hAnsi="Cambria" w:cs="Cambria"/>
          <w:spacing w:val="-2"/>
          <w:sz w:val="28"/>
          <w:szCs w:val="28"/>
        </w:rPr>
      </w:pPr>
      <w:r>
        <w:rPr>
          <w:rFonts w:ascii="Cambria" w:hAnsi="Cambria" w:cs="Cambria"/>
          <w:sz w:val="28"/>
          <w:szCs w:val="28"/>
        </w:rPr>
        <w:t>Creating a</w:t>
      </w:r>
      <w:r>
        <w:rPr>
          <w:rFonts w:ascii="Cambria" w:hAnsi="Cambria" w:cs="Cambria"/>
          <w:spacing w:val="30"/>
          <w:sz w:val="28"/>
          <w:szCs w:val="28"/>
        </w:rPr>
        <w:t xml:space="preserve"> </w:t>
      </w:r>
      <w:r>
        <w:rPr>
          <w:rFonts w:ascii="Cambria" w:hAnsi="Cambria" w:cs="Cambria"/>
          <w:spacing w:val="-2"/>
          <w:sz w:val="28"/>
          <w:szCs w:val="28"/>
        </w:rPr>
        <w:t>resumé</w:t>
      </w:r>
    </w:p>
    <w:p w:rsidR="00000000" w:rsidRDefault="009E5E7F">
      <w:pPr>
        <w:pStyle w:val="ListParagraph"/>
        <w:numPr>
          <w:ilvl w:val="1"/>
          <w:numId w:val="67"/>
        </w:numPr>
        <w:tabs>
          <w:tab w:val="left" w:pos="5900"/>
        </w:tabs>
        <w:kinsoku w:val="0"/>
        <w:overflowPunct w:val="0"/>
        <w:spacing w:before="8"/>
        <w:rPr>
          <w:rFonts w:ascii="Cambria" w:hAnsi="Cambria" w:cs="Cambria"/>
          <w:sz w:val="28"/>
          <w:szCs w:val="28"/>
        </w:rPr>
      </w:pPr>
      <w:r>
        <w:rPr>
          <w:rFonts w:ascii="Cambria" w:hAnsi="Cambria" w:cs="Cambria"/>
          <w:sz w:val="28"/>
          <w:szCs w:val="28"/>
        </w:rPr>
        <w:t>Writing a cover</w:t>
      </w:r>
      <w:r>
        <w:rPr>
          <w:rFonts w:ascii="Cambria" w:hAnsi="Cambria" w:cs="Cambria"/>
          <w:spacing w:val="24"/>
          <w:sz w:val="28"/>
          <w:szCs w:val="28"/>
        </w:rPr>
        <w:t xml:space="preserve"> </w:t>
      </w:r>
      <w:r>
        <w:rPr>
          <w:rFonts w:ascii="Cambria" w:hAnsi="Cambria" w:cs="Cambria"/>
          <w:sz w:val="28"/>
          <w:szCs w:val="28"/>
        </w:rPr>
        <w:t>letter/e-mail</w:t>
      </w:r>
    </w:p>
    <w:p w:rsidR="00000000" w:rsidRDefault="009E5E7F">
      <w:pPr>
        <w:pStyle w:val="ListParagraph"/>
        <w:numPr>
          <w:ilvl w:val="1"/>
          <w:numId w:val="67"/>
        </w:numPr>
        <w:tabs>
          <w:tab w:val="left" w:pos="5900"/>
        </w:tabs>
        <w:kinsoku w:val="0"/>
        <w:overflowPunct w:val="0"/>
        <w:spacing w:before="8"/>
        <w:rPr>
          <w:rFonts w:ascii="Cambria" w:hAnsi="Cambria" w:cs="Cambria"/>
          <w:spacing w:val="-2"/>
          <w:sz w:val="28"/>
          <w:szCs w:val="28"/>
        </w:rPr>
      </w:pPr>
      <w:r>
        <w:rPr>
          <w:rFonts w:ascii="Cambria" w:hAnsi="Cambria" w:cs="Cambria"/>
          <w:spacing w:val="-2"/>
          <w:sz w:val="28"/>
          <w:szCs w:val="28"/>
        </w:rPr>
        <w:t>Interviewing</w:t>
      </w:r>
    </w:p>
    <w:p w:rsidR="00000000" w:rsidRDefault="009E5E7F">
      <w:pPr>
        <w:pStyle w:val="ListParagraph"/>
        <w:numPr>
          <w:ilvl w:val="1"/>
          <w:numId w:val="67"/>
        </w:numPr>
        <w:tabs>
          <w:tab w:val="left" w:pos="5900"/>
        </w:tabs>
        <w:kinsoku w:val="0"/>
        <w:overflowPunct w:val="0"/>
        <w:spacing w:before="8"/>
        <w:rPr>
          <w:rFonts w:ascii="Cambria" w:hAnsi="Cambria" w:cs="Cambria"/>
          <w:sz w:val="28"/>
          <w:szCs w:val="28"/>
        </w:rPr>
      </w:pPr>
      <w:r>
        <w:rPr>
          <w:rFonts w:ascii="Cambria" w:hAnsi="Cambria" w:cs="Cambria"/>
          <w:sz w:val="28"/>
          <w:szCs w:val="28"/>
        </w:rPr>
        <w:t>Writing a follow-up</w:t>
      </w:r>
      <w:r>
        <w:rPr>
          <w:rFonts w:ascii="Cambria" w:hAnsi="Cambria" w:cs="Cambria"/>
          <w:spacing w:val="23"/>
          <w:sz w:val="28"/>
          <w:szCs w:val="28"/>
        </w:rPr>
        <w:t xml:space="preserve"> </w:t>
      </w:r>
      <w:r>
        <w:rPr>
          <w:rFonts w:ascii="Cambria" w:hAnsi="Cambria" w:cs="Cambria"/>
          <w:sz w:val="28"/>
          <w:szCs w:val="28"/>
        </w:rPr>
        <w:t>letter/e-mail</w:t>
      </w:r>
    </w:p>
    <w:p w:rsidR="00000000" w:rsidRDefault="009E5E7F">
      <w:pPr>
        <w:pStyle w:val="BodyText"/>
        <w:kinsoku w:val="0"/>
        <w:overflowPunct w:val="0"/>
        <w:spacing w:before="10"/>
        <w:rPr>
          <w:rFonts w:ascii="Cambria" w:hAnsi="Cambria" w:cs="Cambria"/>
          <w:sz w:val="31"/>
          <w:szCs w:val="31"/>
        </w:rPr>
      </w:pPr>
    </w:p>
    <w:p w:rsidR="00000000" w:rsidRDefault="009E5E7F">
      <w:pPr>
        <w:pStyle w:val="BodyText"/>
        <w:kinsoku w:val="0"/>
        <w:overflowPunct w:val="0"/>
        <w:spacing w:before="1" w:line="244" w:lineRule="auto"/>
        <w:ind w:left="5204" w:right="516"/>
        <w:rPr>
          <w:rFonts w:ascii="Cambria" w:hAnsi="Cambria" w:cs="Cambria"/>
        </w:rPr>
      </w:pPr>
      <w:r>
        <w:rPr>
          <w:rFonts w:ascii="Cambria" w:hAnsi="Cambria" w:cs="Cambria"/>
        </w:rPr>
        <w:t>Not many things are more important than getting a job. After all, income is paramount. Our students will need to find employment once they graduate from high school, the community college, a college, or a university. You know who might be best suited to he</w:t>
      </w:r>
      <w:r>
        <w:rPr>
          <w:rFonts w:ascii="Cambria" w:hAnsi="Cambria" w:cs="Cambria"/>
        </w:rPr>
        <w:t>lp them find employment?</w:t>
      </w:r>
    </w:p>
    <w:p w:rsidR="00000000" w:rsidRDefault="009E5E7F">
      <w:pPr>
        <w:pStyle w:val="BodyText"/>
        <w:kinsoku w:val="0"/>
        <w:overflowPunct w:val="0"/>
        <w:spacing w:before="4" w:line="244" w:lineRule="auto"/>
        <w:ind w:left="4099" w:right="394" w:firstLine="1104"/>
        <w:rPr>
          <w:rFonts w:ascii="Cambria" w:hAnsi="Cambria" w:cs="Cambria"/>
        </w:rPr>
      </w:pPr>
      <w:r>
        <w:rPr>
          <w:rFonts w:ascii="Cambria" w:hAnsi="Cambria" w:cs="Cambria"/>
        </w:rPr>
        <w:t>That’s right—their teachers, in all disciplines. We spend more time with our students than anyone else, and we know the students better than most people.</w:t>
      </w:r>
    </w:p>
    <w:p w:rsidR="00000000" w:rsidRDefault="009E5E7F">
      <w:pPr>
        <w:pStyle w:val="BodyText"/>
        <w:kinsoku w:val="0"/>
        <w:overflowPunct w:val="0"/>
        <w:spacing w:before="4"/>
        <w:rPr>
          <w:rFonts w:ascii="Cambria" w:hAnsi="Cambria" w:cs="Cambria"/>
          <w:sz w:val="14"/>
          <w:szCs w:val="14"/>
        </w:rPr>
      </w:pPr>
    </w:p>
    <w:p w:rsidR="00000000" w:rsidRDefault="009E5E7F">
      <w:pPr>
        <w:pStyle w:val="BodyText"/>
        <w:kinsoku w:val="0"/>
        <w:overflowPunct w:val="0"/>
        <w:spacing w:before="4"/>
        <w:rPr>
          <w:rFonts w:ascii="Cambria" w:hAnsi="Cambria" w:cs="Cambria"/>
          <w:sz w:val="14"/>
          <w:szCs w:val="14"/>
        </w:rPr>
        <w:sectPr w:rsidR="00000000">
          <w:pgSz w:w="12240" w:h="15840"/>
          <w:pgMar w:top="1120" w:right="780" w:bottom="1000" w:left="220" w:header="907" w:footer="798" w:gutter="0"/>
          <w:cols w:space="720"/>
          <w:noEndnote/>
        </w:sectPr>
      </w:pPr>
    </w:p>
    <w:p w:rsidR="00000000" w:rsidRDefault="00A25B1A">
      <w:pPr>
        <w:pStyle w:val="BodyText"/>
        <w:kinsoku w:val="0"/>
        <w:overflowPunct w:val="0"/>
        <w:spacing w:before="5"/>
        <w:rPr>
          <w:rFonts w:ascii="Cambria" w:hAnsi="Cambria" w:cs="Cambria"/>
          <w:sz w:val="50"/>
          <w:szCs w:val="50"/>
        </w:rPr>
      </w:pPr>
      <w:r>
        <w:rPr>
          <w:noProof/>
        </w:rPr>
        <w:lastRenderedPageBreak/>
        <mc:AlternateContent>
          <mc:Choice Requires="wpg">
            <w:drawing>
              <wp:anchor distT="0" distB="0" distL="114300" distR="114300" simplePos="0" relativeHeight="251655680" behindDoc="1" locked="0" layoutInCell="0" allowOverlap="1">
                <wp:simplePos x="0" y="0"/>
                <wp:positionH relativeFrom="page">
                  <wp:posOffset>685800</wp:posOffset>
                </wp:positionH>
                <wp:positionV relativeFrom="page">
                  <wp:posOffset>840740</wp:posOffset>
                </wp:positionV>
                <wp:extent cx="6400800" cy="8474710"/>
                <wp:effectExtent l="0" t="0" r="0" b="0"/>
                <wp:wrapNone/>
                <wp:docPr id="885"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474710"/>
                          <a:chOff x="1080" y="1324"/>
                          <a:chExt cx="10080" cy="13346"/>
                        </a:xfrm>
                      </wpg:grpSpPr>
                      <wps:wsp>
                        <wps:cNvPr id="886" name="Freeform 790"/>
                        <wps:cNvSpPr>
                          <a:spLocks/>
                        </wps:cNvSpPr>
                        <wps:spPr bwMode="auto">
                          <a:xfrm>
                            <a:off x="1089" y="1324"/>
                            <a:ext cx="4211" cy="611"/>
                          </a:xfrm>
                          <a:custGeom>
                            <a:avLst/>
                            <a:gdLst>
                              <a:gd name="T0" fmla="*/ 0 w 4211"/>
                              <a:gd name="T1" fmla="*/ 0 h 611"/>
                              <a:gd name="T2" fmla="*/ 4210 w 4211"/>
                              <a:gd name="T3" fmla="*/ 0 h 611"/>
                              <a:gd name="T4" fmla="*/ 4210 w 4211"/>
                              <a:gd name="T5" fmla="*/ 610 h 611"/>
                              <a:gd name="T6" fmla="*/ 0 w 4211"/>
                              <a:gd name="T7" fmla="*/ 610 h 611"/>
                              <a:gd name="T8" fmla="*/ 0 w 4211"/>
                              <a:gd name="T9" fmla="*/ 0 h 611"/>
                            </a:gdLst>
                            <a:ahLst/>
                            <a:cxnLst>
                              <a:cxn ang="0">
                                <a:pos x="T0" y="T1"/>
                              </a:cxn>
                              <a:cxn ang="0">
                                <a:pos x="T2" y="T3"/>
                              </a:cxn>
                              <a:cxn ang="0">
                                <a:pos x="T4" y="T5"/>
                              </a:cxn>
                              <a:cxn ang="0">
                                <a:pos x="T6" y="T7"/>
                              </a:cxn>
                              <a:cxn ang="0">
                                <a:pos x="T8" y="T9"/>
                              </a:cxn>
                            </a:cxnLst>
                            <a:rect l="0" t="0" r="r" b="b"/>
                            <a:pathLst>
                              <a:path w="4211" h="611">
                                <a:moveTo>
                                  <a:pt x="0" y="0"/>
                                </a:moveTo>
                                <a:lnTo>
                                  <a:pt x="4210" y="0"/>
                                </a:lnTo>
                                <a:lnTo>
                                  <a:pt x="4210" y="610"/>
                                </a:lnTo>
                                <a:lnTo>
                                  <a:pt x="0" y="610"/>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791"/>
                        <wps:cNvSpPr>
                          <a:spLocks/>
                        </wps:cNvSpPr>
                        <wps:spPr bwMode="auto">
                          <a:xfrm>
                            <a:off x="1080" y="5760"/>
                            <a:ext cx="2948" cy="8910"/>
                          </a:xfrm>
                          <a:custGeom>
                            <a:avLst/>
                            <a:gdLst>
                              <a:gd name="T0" fmla="*/ 0 w 2948"/>
                              <a:gd name="T1" fmla="*/ 0 h 8910"/>
                              <a:gd name="T2" fmla="*/ 2948 w 2948"/>
                              <a:gd name="T3" fmla="*/ 0 h 8910"/>
                              <a:gd name="T4" fmla="*/ 2948 w 2948"/>
                              <a:gd name="T5" fmla="*/ 8910 h 8910"/>
                              <a:gd name="T6" fmla="*/ 0 w 2948"/>
                              <a:gd name="T7" fmla="*/ 8910 h 8910"/>
                              <a:gd name="T8" fmla="*/ 0 w 2948"/>
                              <a:gd name="T9" fmla="*/ 0 h 8910"/>
                            </a:gdLst>
                            <a:ahLst/>
                            <a:cxnLst>
                              <a:cxn ang="0">
                                <a:pos x="T0" y="T1"/>
                              </a:cxn>
                              <a:cxn ang="0">
                                <a:pos x="T2" y="T3"/>
                              </a:cxn>
                              <a:cxn ang="0">
                                <a:pos x="T4" y="T5"/>
                              </a:cxn>
                              <a:cxn ang="0">
                                <a:pos x="T6" y="T7"/>
                              </a:cxn>
                              <a:cxn ang="0">
                                <a:pos x="T8" y="T9"/>
                              </a:cxn>
                            </a:cxnLst>
                            <a:rect l="0" t="0" r="r" b="b"/>
                            <a:pathLst>
                              <a:path w="2948" h="8910">
                                <a:moveTo>
                                  <a:pt x="0" y="0"/>
                                </a:moveTo>
                                <a:lnTo>
                                  <a:pt x="2948" y="0"/>
                                </a:lnTo>
                                <a:lnTo>
                                  <a:pt x="2948" y="8910"/>
                                </a:lnTo>
                                <a:lnTo>
                                  <a:pt x="0" y="8910"/>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792"/>
                        <wps:cNvSpPr>
                          <a:spLocks/>
                        </wps:cNvSpPr>
                        <wps:spPr bwMode="auto">
                          <a:xfrm>
                            <a:off x="4027" y="8761"/>
                            <a:ext cx="7133" cy="20"/>
                          </a:xfrm>
                          <a:custGeom>
                            <a:avLst/>
                            <a:gdLst>
                              <a:gd name="T0" fmla="*/ 0 w 7133"/>
                              <a:gd name="T1" fmla="*/ 0 h 20"/>
                              <a:gd name="T2" fmla="*/ 7132 w 7133"/>
                              <a:gd name="T3" fmla="*/ 0 h 20"/>
                            </a:gdLst>
                            <a:ahLst/>
                            <a:cxnLst>
                              <a:cxn ang="0">
                                <a:pos x="T0" y="T1"/>
                              </a:cxn>
                              <a:cxn ang="0">
                                <a:pos x="T2" y="T3"/>
                              </a:cxn>
                            </a:cxnLst>
                            <a:rect l="0" t="0" r="r" b="b"/>
                            <a:pathLst>
                              <a:path w="7133" h="20">
                                <a:moveTo>
                                  <a:pt x="0" y="0"/>
                                </a:moveTo>
                                <a:lnTo>
                                  <a:pt x="7132"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9" name="Picture 79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1148" y="2008"/>
                            <a:ext cx="4100" cy="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0" name="Freeform 794"/>
                        <wps:cNvSpPr>
                          <a:spLocks/>
                        </wps:cNvSpPr>
                        <wps:spPr bwMode="auto">
                          <a:xfrm>
                            <a:off x="1130" y="1985"/>
                            <a:ext cx="4140" cy="3735"/>
                          </a:xfrm>
                          <a:custGeom>
                            <a:avLst/>
                            <a:gdLst>
                              <a:gd name="T0" fmla="*/ 0 w 4140"/>
                              <a:gd name="T1" fmla="*/ 0 h 3735"/>
                              <a:gd name="T2" fmla="*/ 4139 w 4140"/>
                              <a:gd name="T3" fmla="*/ 0 h 3735"/>
                              <a:gd name="T4" fmla="*/ 4139 w 4140"/>
                              <a:gd name="T5" fmla="*/ 3734 h 3735"/>
                              <a:gd name="T6" fmla="*/ 0 w 4140"/>
                              <a:gd name="T7" fmla="*/ 3734 h 3735"/>
                              <a:gd name="T8" fmla="*/ 0 w 4140"/>
                              <a:gd name="T9" fmla="*/ 0 h 3735"/>
                            </a:gdLst>
                            <a:ahLst/>
                            <a:cxnLst>
                              <a:cxn ang="0">
                                <a:pos x="T0" y="T1"/>
                              </a:cxn>
                              <a:cxn ang="0">
                                <a:pos x="T2" y="T3"/>
                              </a:cxn>
                              <a:cxn ang="0">
                                <a:pos x="T4" y="T5"/>
                              </a:cxn>
                              <a:cxn ang="0">
                                <a:pos x="T6" y="T7"/>
                              </a:cxn>
                              <a:cxn ang="0">
                                <a:pos x="T8" y="T9"/>
                              </a:cxn>
                            </a:cxnLst>
                            <a:rect l="0" t="0" r="r" b="b"/>
                            <a:pathLst>
                              <a:path w="4140" h="3735">
                                <a:moveTo>
                                  <a:pt x="0" y="0"/>
                                </a:moveTo>
                                <a:lnTo>
                                  <a:pt x="4139" y="0"/>
                                </a:lnTo>
                                <a:lnTo>
                                  <a:pt x="4139" y="3734"/>
                                </a:lnTo>
                                <a:lnTo>
                                  <a:pt x="0" y="3734"/>
                                </a:lnTo>
                                <a:lnTo>
                                  <a:pt x="0" y="0"/>
                                </a:lnTo>
                                <a:close/>
                              </a:path>
                            </a:pathLst>
                          </a:custGeom>
                          <a:noFill/>
                          <a:ln w="50292">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1A0CBE" id="Group 789" o:spid="_x0000_s1026" style="position:absolute;margin-left:54pt;margin-top:66.2pt;width:7in;height:667.3pt;z-index:-251660800;mso-position-horizontal-relative:page;mso-position-vertical-relative:page" coordorigin="1080,1324" coordsize="10080,13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" o:allowincell="f">
                <v:shape id="Freeform 790" o:spid="_x0000_s1027" style="position:absolute;left:1089;top:1324;width:4211;height:611;visibility:visible;mso-wrap-style:square;v-text-anchor:top" coordsize="421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28wsUA&#10;AADcAAAADwAAAGRycy9kb3ducmV2LnhtbESPQWsCMRSE7wX/Q3hCbzVrQVm2RlHR0uKhuhZ6fWxe&#10;dxeTl20SdfvvG6HgcZiZb5jZordGXMiH1rGC8SgDQVw53XKt4PO4fcpBhIis0TgmBb8UYDEfPMyw&#10;0O7KB7qUsRYJwqFABU2MXSFlqBqyGEauI07et/MWY5K+ltrjNcGtkc9ZNpUWW04LDXa0bqg6lWer&#10;wLz+7DdnP/nYlvlu8hXeg1ntK6Ueh/3yBUSkPt7D/+03rSDPp3A7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bzCxQAAANwAAAAPAAAAAAAAAAAAAAAAAJgCAABkcnMv&#10;ZG93bnJldi54bWxQSwUGAAAAAAQABAD1AAAAigMAAAAA&#10;" path="m,l4210,r,610l,610,,xe" fillcolor="#231f20" stroked="f">
                  <v:path arrowok="t" o:connecttype="custom" o:connectlocs="0,0;4210,0;4210,610;0,610;0,0" o:connectangles="0,0,0,0,0"/>
                </v:shape>
                <v:shape id="Freeform 791" o:spid="_x0000_s1028" style="position:absolute;left:1080;top:5760;width:2948;height:8910;visibility:visible;mso-wrap-style:square;v-text-anchor:top" coordsize="2948,8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2BfMEA&#10;AADcAAAADwAAAGRycy9kb3ducmV2LnhtbESPQWvCQBSE74X+h+UJ3urGHtoQXaUIhYKXGsXzI/tM&#10;QrNv4+7TxH/vCgWPw8x8wyzXo+vUlUJsPRuYzzJQxJW3LdcGDvvvtxxUFGSLnWcycKMI69XryxIL&#10;6wfe0bWUWiUIxwINNCJ9oXWsGnIYZ74nTt7JB4eSZKi1DTgkuOv0e5Z9aIctp4UGe9o0VP2VF2cg&#10;yFnm20s4RHbtbzmehYajNWY6Gb8WoIRGeYb/2z/WQJ5/wuNMOgJ6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tgXzBAAAA3AAAAA8AAAAAAAAAAAAAAAAAmAIAAGRycy9kb3du&#10;cmV2LnhtbFBLBQYAAAAABAAEAPUAAACGAwAAAAA=&#10;" path="m,l2948,r,8910l,8910,,xe" fillcolor="#e6e7e8" stroked="f">
                  <v:path arrowok="t" o:connecttype="custom" o:connectlocs="0,0;2948,0;2948,8910;0,8910;0,0" o:connectangles="0,0,0,0,0"/>
                </v:shape>
                <v:shape id="Freeform 792" o:spid="_x0000_s1029" style="position:absolute;left:4027;top:8761;width:7133;height:20;visibility:visible;mso-wrap-style:square;v-text-anchor:top" coordsize="71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hci8EA&#10;AADcAAAADwAAAGRycy9kb3ducmV2LnhtbERPz2uDMBS+D/Y/hDfYZdTYHYq1xjIKst221pZeH+ZV&#10;ZeZFklTdf78cBjt+fL+L/WIGMZHzvWUF6yQFQdxY3XOr4FxXqwyED8gaB8uk4Ic87MvHhwJzbWc+&#10;0nQKrYgh7HNU0IUw5lL6piODPrEjceRu1hkMEbpWaodzDDeDfE3TjTTYc2zocKRDR8336W4UHLiy&#10;n+1xs72+1O7y1czvnpGVen5a3nYgAi3hX/zn/tAKsiyujWfiEZ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4XIvBAAAA3AAAAA8AAAAAAAAAAAAAAAAAmAIAAGRycy9kb3du&#10;cmV2LnhtbFBLBQYAAAAABAAEAPUAAACGAwAAAAA=&#10;" path="m,l7132,e" filled="f" strokecolor="#231f20" strokeweight="2.04pt">
                  <v:path arrowok="t" o:connecttype="custom" o:connectlocs="0,0;7132,0" o:connectangles="0,0"/>
                </v:shape>
                <v:shape id="Picture 793" o:spid="_x0000_s1030" type="#_x0000_t75" style="position:absolute;left:1148;top:2008;width:4100;height:3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zYXzEAAAA3AAAAA8AAABkcnMvZG93bnJldi54bWxEj0FrwkAUhO+C/2F5hd50U8GaRlcJguCl&#10;FNPq+TX7TILZtzG7JvHfu4WCx2FmvmFWm8HUoqPWVZYVvE0jEMS51RUXCn6+d5MYhPPIGmvLpOBO&#10;Djbr8WiFibY9H6jLfCEChF2CCkrvm0RKl5dk0E1tQxy8s20N+iDbQuoW+wA3tZxF0bs0WHFYKLGh&#10;bUn5JbsZBem9nx+zRZTi8fT7ebnuvprTrFPq9WVIlyA8Df4Z/m/vtYI4/oC/M+EIy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zYXzEAAAA3AAAAA8AAAAAAAAAAAAAAAAA&#10;nwIAAGRycy9kb3ducmV2LnhtbFBLBQYAAAAABAAEAPcAAACQAwAAAAA=&#10;">
                  <v:imagedata r:id="rId140" o:title=""/>
                </v:shape>
                <v:shape id="Freeform 794" o:spid="_x0000_s1031" style="position:absolute;left:1130;top:1985;width:4140;height:3735;visibility:visible;mso-wrap-style:square;v-text-anchor:top" coordsize="4140,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yoMIA&#10;AADcAAAADwAAAGRycy9kb3ducmV2LnhtbERPy4rCMBTdC/5DuII7TXUhnWoUHwgqzsIHwywvzZ22&#10;THNTmqitX28WgsvDec8WjSnFnWpXWFYwGkYgiFOrC84UXC/bQQzCeWSNpWVS0JKDxbzbmWGi7YNP&#10;dD/7TIQQdgkqyL2vEildmpNBN7QVceD+bG3QB1hnUtf4COGmlOMomkiDBYeGHCta55T+n29GgV5t&#10;2sPx+/m7mdx+4vE+LszStkr1e81yCsJT4z/it3unFcRfYX44E4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fKgwgAAANwAAAAPAAAAAAAAAAAAAAAAAJgCAABkcnMvZG93&#10;bnJldi54bWxQSwUGAAAAAAQABAD1AAAAhwMAAAAA&#10;" path="m,l4139,r,3734l,3734,,xe" filled="f" strokecolor="#ed1c24" strokeweight="3.96pt">
                  <v:path arrowok="t" o:connecttype="custom" o:connectlocs="0,0;4139,0;4139,3734;0,3734;0,0" o:connectangles="0,0,0,0,0"/>
                </v:shape>
                <w10:wrap anchorx="page" anchory="page"/>
              </v:group>
            </w:pict>
          </mc:Fallback>
        </mc:AlternateContent>
      </w:r>
    </w:p>
    <w:p w:rsidR="00000000" w:rsidRDefault="009E5E7F">
      <w:pPr>
        <w:pStyle w:val="Heading6"/>
        <w:kinsoku w:val="0"/>
        <w:overflowPunct w:val="0"/>
        <w:spacing w:line="363" w:lineRule="exact"/>
        <w:ind w:left="1261" w:right="219"/>
        <w:jc w:val="center"/>
        <w:rPr>
          <w:rFonts w:ascii="Calibri" w:hAnsi="Calibri" w:cs="Calibri"/>
          <w:color w:val="ED1C24"/>
          <w:w w:val="110"/>
        </w:rPr>
      </w:pPr>
      <w:r>
        <w:rPr>
          <w:rFonts w:ascii="Calibri" w:hAnsi="Calibri" w:cs="Calibri"/>
          <w:color w:val="ED1C24"/>
          <w:w w:val="110"/>
        </w:rPr>
        <w:t>Online</w:t>
      </w:r>
    </w:p>
    <w:p w:rsidR="00000000" w:rsidRDefault="009E5E7F">
      <w:pPr>
        <w:pStyle w:val="BodyText"/>
        <w:kinsoku w:val="0"/>
        <w:overflowPunct w:val="0"/>
        <w:spacing w:line="363" w:lineRule="exact"/>
        <w:ind w:left="1261" w:right="221"/>
        <w:jc w:val="center"/>
        <w:rPr>
          <w:rFonts w:ascii="Calibri" w:hAnsi="Calibri" w:cs="Calibri"/>
          <w:b/>
          <w:bCs/>
          <w:color w:val="ED1C24"/>
          <w:w w:val="105"/>
          <w:sz w:val="30"/>
          <w:szCs w:val="30"/>
        </w:rPr>
      </w:pPr>
      <w:r>
        <w:rPr>
          <w:rFonts w:ascii="Calibri" w:hAnsi="Calibri" w:cs="Calibri"/>
          <w:b/>
          <w:bCs/>
          <w:color w:val="ED1C24"/>
          <w:w w:val="105"/>
          <w:sz w:val="30"/>
          <w:szCs w:val="30"/>
        </w:rPr>
        <w:t>Job Search Sit</w:t>
      </w:r>
      <w:r>
        <w:rPr>
          <w:rFonts w:ascii="Calibri" w:hAnsi="Calibri" w:cs="Calibri"/>
          <w:b/>
          <w:bCs/>
          <w:color w:val="ED1C24"/>
          <w:w w:val="105"/>
          <w:sz w:val="30"/>
          <w:szCs w:val="30"/>
        </w:rPr>
        <w:t>es</w:t>
      </w:r>
    </w:p>
    <w:p w:rsidR="00000000" w:rsidRDefault="009E5E7F">
      <w:pPr>
        <w:pStyle w:val="ListParagraph"/>
        <w:numPr>
          <w:ilvl w:val="0"/>
          <w:numId w:val="66"/>
        </w:numPr>
        <w:tabs>
          <w:tab w:val="left" w:pos="1175"/>
        </w:tabs>
        <w:kinsoku w:val="0"/>
        <w:overflowPunct w:val="0"/>
        <w:spacing w:before="272"/>
        <w:ind w:hanging="181"/>
        <w:rPr>
          <w:rFonts w:ascii="Cambria" w:hAnsi="Cambria" w:cs="Cambria"/>
          <w:sz w:val="22"/>
          <w:szCs w:val="22"/>
        </w:rPr>
      </w:pPr>
      <w:r>
        <w:rPr>
          <w:rFonts w:ascii="Cambria" w:hAnsi="Cambria" w:cs="Cambria"/>
          <w:sz w:val="22"/>
          <w:szCs w:val="22"/>
        </w:rPr>
        <w:t>CareerLab.com</w:t>
      </w:r>
    </w:p>
    <w:p w:rsidR="00000000" w:rsidRDefault="009E5E7F">
      <w:pPr>
        <w:pStyle w:val="ListParagraph"/>
        <w:numPr>
          <w:ilvl w:val="0"/>
          <w:numId w:val="66"/>
        </w:numPr>
        <w:tabs>
          <w:tab w:val="left" w:pos="1175"/>
        </w:tabs>
        <w:kinsoku w:val="0"/>
        <w:overflowPunct w:val="0"/>
        <w:spacing w:before="186"/>
        <w:ind w:hanging="181"/>
        <w:rPr>
          <w:rFonts w:ascii="Cambria" w:hAnsi="Cambria" w:cs="Cambria"/>
          <w:sz w:val="22"/>
          <w:szCs w:val="22"/>
        </w:rPr>
      </w:pPr>
      <w:r>
        <w:rPr>
          <w:rFonts w:ascii="Cambria" w:hAnsi="Cambria" w:cs="Cambria"/>
          <w:sz w:val="22"/>
          <w:szCs w:val="22"/>
        </w:rPr>
        <w:t>Career City</w:t>
      </w:r>
      <w:r>
        <w:rPr>
          <w:rFonts w:ascii="Cambria" w:hAnsi="Cambria" w:cs="Cambria"/>
          <w:spacing w:val="18"/>
          <w:sz w:val="22"/>
          <w:szCs w:val="22"/>
        </w:rPr>
        <w:t xml:space="preserve"> </w:t>
      </w:r>
      <w:r>
        <w:rPr>
          <w:rFonts w:ascii="Cambria" w:hAnsi="Cambria" w:cs="Cambria"/>
          <w:sz w:val="22"/>
          <w:szCs w:val="22"/>
        </w:rPr>
        <w:t>Jobs</w:t>
      </w:r>
    </w:p>
    <w:p w:rsidR="00000000" w:rsidRDefault="009E5E7F">
      <w:pPr>
        <w:pStyle w:val="ListParagraph"/>
        <w:numPr>
          <w:ilvl w:val="0"/>
          <w:numId w:val="66"/>
        </w:numPr>
        <w:tabs>
          <w:tab w:val="left" w:pos="1175"/>
        </w:tabs>
        <w:kinsoku w:val="0"/>
        <w:overflowPunct w:val="0"/>
        <w:spacing w:before="186"/>
        <w:ind w:hanging="181"/>
        <w:rPr>
          <w:rFonts w:ascii="Cambria" w:hAnsi="Cambria" w:cs="Cambria"/>
          <w:sz w:val="22"/>
          <w:szCs w:val="22"/>
        </w:rPr>
      </w:pPr>
      <w:r>
        <w:rPr>
          <w:rFonts w:ascii="Cambria" w:hAnsi="Cambria" w:cs="Cambria"/>
          <w:sz w:val="22"/>
          <w:szCs w:val="22"/>
        </w:rPr>
        <w:t>Job Options Job</w:t>
      </w:r>
      <w:r>
        <w:rPr>
          <w:rFonts w:ascii="Cambria" w:hAnsi="Cambria" w:cs="Cambria"/>
          <w:spacing w:val="39"/>
          <w:sz w:val="22"/>
          <w:szCs w:val="22"/>
        </w:rPr>
        <w:t xml:space="preserve"> </w:t>
      </w:r>
      <w:r>
        <w:rPr>
          <w:rFonts w:ascii="Cambria" w:hAnsi="Cambria" w:cs="Cambria"/>
          <w:sz w:val="22"/>
          <w:szCs w:val="22"/>
        </w:rPr>
        <w:t>Search</w:t>
      </w:r>
    </w:p>
    <w:p w:rsidR="00000000" w:rsidRDefault="009E5E7F">
      <w:pPr>
        <w:pStyle w:val="ListParagraph"/>
        <w:numPr>
          <w:ilvl w:val="0"/>
          <w:numId w:val="66"/>
        </w:numPr>
        <w:tabs>
          <w:tab w:val="left" w:pos="1175"/>
        </w:tabs>
        <w:kinsoku w:val="0"/>
        <w:overflowPunct w:val="0"/>
        <w:spacing w:before="186"/>
        <w:ind w:hanging="181"/>
        <w:rPr>
          <w:rFonts w:ascii="Cambria" w:hAnsi="Cambria" w:cs="Cambria"/>
          <w:sz w:val="22"/>
          <w:szCs w:val="22"/>
        </w:rPr>
      </w:pPr>
      <w:r>
        <w:rPr>
          <w:rFonts w:ascii="Cambria" w:hAnsi="Cambria" w:cs="Cambria"/>
          <w:sz w:val="22"/>
          <w:szCs w:val="22"/>
        </w:rPr>
        <w:t>NetTemps</w:t>
      </w:r>
    </w:p>
    <w:p w:rsidR="00000000" w:rsidRDefault="009E5E7F">
      <w:pPr>
        <w:pStyle w:val="ListParagraph"/>
        <w:numPr>
          <w:ilvl w:val="0"/>
          <w:numId w:val="66"/>
        </w:numPr>
        <w:tabs>
          <w:tab w:val="left" w:pos="1175"/>
        </w:tabs>
        <w:kinsoku w:val="0"/>
        <w:overflowPunct w:val="0"/>
        <w:spacing w:before="186"/>
        <w:ind w:hanging="181"/>
        <w:rPr>
          <w:rFonts w:ascii="Cambria" w:hAnsi="Cambria" w:cs="Cambria"/>
          <w:sz w:val="22"/>
          <w:szCs w:val="22"/>
        </w:rPr>
      </w:pPr>
      <w:r>
        <w:rPr>
          <w:rFonts w:ascii="Cambria" w:hAnsi="Cambria" w:cs="Cambria"/>
          <w:sz w:val="22"/>
          <w:szCs w:val="22"/>
        </w:rPr>
        <w:t>Internet Job</w:t>
      </w:r>
      <w:r>
        <w:rPr>
          <w:rFonts w:ascii="Cambria" w:hAnsi="Cambria" w:cs="Cambria"/>
          <w:spacing w:val="7"/>
          <w:sz w:val="22"/>
          <w:szCs w:val="22"/>
        </w:rPr>
        <w:t xml:space="preserve"> </w:t>
      </w:r>
      <w:r>
        <w:rPr>
          <w:rFonts w:ascii="Cambria" w:hAnsi="Cambria" w:cs="Cambria"/>
          <w:sz w:val="22"/>
          <w:szCs w:val="22"/>
        </w:rPr>
        <w:t>Locator</w:t>
      </w:r>
    </w:p>
    <w:p w:rsidR="00000000" w:rsidRDefault="009E5E7F">
      <w:pPr>
        <w:pStyle w:val="ListParagraph"/>
        <w:numPr>
          <w:ilvl w:val="0"/>
          <w:numId w:val="66"/>
        </w:numPr>
        <w:tabs>
          <w:tab w:val="left" w:pos="1175"/>
        </w:tabs>
        <w:kinsoku w:val="0"/>
        <w:overflowPunct w:val="0"/>
        <w:spacing w:before="186"/>
        <w:ind w:hanging="181"/>
        <w:rPr>
          <w:rFonts w:ascii="Cambria" w:hAnsi="Cambria" w:cs="Cambria"/>
          <w:sz w:val="22"/>
          <w:szCs w:val="22"/>
        </w:rPr>
      </w:pPr>
      <w:r>
        <w:rPr>
          <w:rFonts w:ascii="Cambria" w:hAnsi="Cambria" w:cs="Cambria"/>
          <w:sz w:val="22"/>
          <w:szCs w:val="22"/>
        </w:rPr>
        <w:t>Career Shop Job</w:t>
      </w:r>
      <w:r>
        <w:rPr>
          <w:rFonts w:ascii="Cambria" w:hAnsi="Cambria" w:cs="Cambria"/>
          <w:spacing w:val="29"/>
          <w:sz w:val="22"/>
          <w:szCs w:val="22"/>
        </w:rPr>
        <w:t xml:space="preserve"> </w:t>
      </w:r>
      <w:r>
        <w:rPr>
          <w:rFonts w:ascii="Cambria" w:hAnsi="Cambria" w:cs="Cambria"/>
          <w:sz w:val="22"/>
          <w:szCs w:val="22"/>
        </w:rPr>
        <w:t>Search</w:t>
      </w:r>
    </w:p>
    <w:p w:rsidR="00000000" w:rsidRDefault="009E5E7F">
      <w:pPr>
        <w:pStyle w:val="ListParagraph"/>
        <w:numPr>
          <w:ilvl w:val="0"/>
          <w:numId w:val="66"/>
        </w:numPr>
        <w:tabs>
          <w:tab w:val="left" w:pos="1175"/>
        </w:tabs>
        <w:kinsoku w:val="0"/>
        <w:overflowPunct w:val="0"/>
        <w:spacing w:before="186"/>
        <w:ind w:hanging="181"/>
        <w:rPr>
          <w:rFonts w:ascii="Cambria" w:hAnsi="Cambria" w:cs="Cambria"/>
          <w:sz w:val="22"/>
          <w:szCs w:val="22"/>
        </w:rPr>
      </w:pPr>
      <w:r>
        <w:rPr>
          <w:rFonts w:ascii="Cambria" w:hAnsi="Cambria" w:cs="Cambria"/>
          <w:sz w:val="22"/>
          <w:szCs w:val="22"/>
        </w:rPr>
        <w:t>Career Builder</w:t>
      </w:r>
      <w:r>
        <w:rPr>
          <w:rFonts w:ascii="Cambria" w:hAnsi="Cambria" w:cs="Cambria"/>
          <w:spacing w:val="13"/>
          <w:sz w:val="22"/>
          <w:szCs w:val="22"/>
        </w:rPr>
        <w:t xml:space="preserve"> </w:t>
      </w:r>
      <w:r>
        <w:rPr>
          <w:rFonts w:ascii="Cambria" w:hAnsi="Cambria" w:cs="Cambria"/>
          <w:sz w:val="22"/>
          <w:szCs w:val="22"/>
        </w:rPr>
        <w:t>Search</w:t>
      </w:r>
    </w:p>
    <w:p w:rsidR="00000000" w:rsidRDefault="009E5E7F">
      <w:pPr>
        <w:pStyle w:val="ListParagraph"/>
        <w:numPr>
          <w:ilvl w:val="0"/>
          <w:numId w:val="66"/>
        </w:numPr>
        <w:tabs>
          <w:tab w:val="left" w:pos="1175"/>
        </w:tabs>
        <w:kinsoku w:val="0"/>
        <w:overflowPunct w:val="0"/>
        <w:spacing w:before="186"/>
        <w:ind w:hanging="181"/>
        <w:rPr>
          <w:rFonts w:ascii="Cambria" w:hAnsi="Cambria" w:cs="Cambria"/>
          <w:w w:val="105"/>
          <w:sz w:val="22"/>
          <w:szCs w:val="22"/>
        </w:rPr>
      </w:pPr>
      <w:r>
        <w:rPr>
          <w:rFonts w:ascii="Cambria" w:hAnsi="Cambria" w:cs="Cambria"/>
          <w:w w:val="105"/>
          <w:sz w:val="22"/>
          <w:szCs w:val="22"/>
        </w:rPr>
        <w:t>HelpWanted</w:t>
      </w:r>
      <w:r>
        <w:rPr>
          <w:rFonts w:ascii="Cambria" w:hAnsi="Cambria" w:cs="Cambria"/>
          <w:spacing w:val="6"/>
          <w:w w:val="105"/>
          <w:sz w:val="22"/>
          <w:szCs w:val="22"/>
        </w:rPr>
        <w:t xml:space="preserve"> </w:t>
      </w:r>
      <w:r>
        <w:rPr>
          <w:rFonts w:ascii="Cambria" w:hAnsi="Cambria" w:cs="Cambria"/>
          <w:w w:val="105"/>
          <w:sz w:val="22"/>
          <w:szCs w:val="22"/>
        </w:rPr>
        <w:t>USA</w:t>
      </w:r>
    </w:p>
    <w:p w:rsidR="00000000" w:rsidRDefault="009E5E7F">
      <w:pPr>
        <w:pStyle w:val="ListParagraph"/>
        <w:numPr>
          <w:ilvl w:val="0"/>
          <w:numId w:val="66"/>
        </w:numPr>
        <w:tabs>
          <w:tab w:val="left" w:pos="1175"/>
        </w:tabs>
        <w:kinsoku w:val="0"/>
        <w:overflowPunct w:val="0"/>
        <w:spacing w:before="187" w:line="244" w:lineRule="auto"/>
        <w:ind w:right="100"/>
        <w:rPr>
          <w:rFonts w:ascii="Cambria" w:hAnsi="Cambria" w:cs="Cambria"/>
          <w:sz w:val="22"/>
          <w:szCs w:val="22"/>
        </w:rPr>
      </w:pPr>
      <w:r>
        <w:rPr>
          <w:rFonts w:ascii="Cambria" w:hAnsi="Cambria" w:cs="Cambria"/>
          <w:sz w:val="22"/>
          <w:szCs w:val="22"/>
        </w:rPr>
        <w:t>Career Magazine Jobline Database</w:t>
      </w:r>
    </w:p>
    <w:p w:rsidR="00000000" w:rsidRDefault="009E5E7F">
      <w:pPr>
        <w:pStyle w:val="BodyText"/>
        <w:kinsoku w:val="0"/>
        <w:overflowPunct w:val="0"/>
        <w:spacing w:before="7"/>
        <w:rPr>
          <w:rFonts w:ascii="Cambria" w:hAnsi="Cambria" w:cs="Cambria"/>
        </w:rPr>
      </w:pPr>
    </w:p>
    <w:p w:rsidR="00000000" w:rsidRDefault="009E5E7F">
      <w:pPr>
        <w:pStyle w:val="BodyText"/>
        <w:kinsoku w:val="0"/>
        <w:overflowPunct w:val="0"/>
        <w:spacing w:line="244" w:lineRule="auto"/>
        <w:ind w:left="994" w:right="-15"/>
        <w:rPr>
          <w:rFonts w:ascii="Cambria" w:hAnsi="Cambria" w:cs="Cambria"/>
        </w:rPr>
      </w:pPr>
      <w:r>
        <w:rPr>
          <w:rFonts w:ascii="Cambria" w:hAnsi="Cambria" w:cs="Cambria"/>
        </w:rPr>
        <w:t>What other possibilities exist? Ask your students for their suggestions.</w:t>
      </w:r>
    </w:p>
    <w:p w:rsidR="00000000" w:rsidRDefault="009E5E7F">
      <w:pPr>
        <w:pStyle w:val="BodyText"/>
        <w:kinsoku w:val="0"/>
        <w:overflowPunct w:val="0"/>
        <w:spacing w:before="99" w:line="244" w:lineRule="auto"/>
        <w:ind w:left="457" w:right="557"/>
        <w:rPr>
          <w:rFonts w:ascii="Cambria" w:hAnsi="Cambria" w:cs="Cambria"/>
        </w:rPr>
      </w:pPr>
      <w:r>
        <w:rPr>
          <w:rFonts w:ascii="Times New Roman" w:hAnsi="Times New Roman" w:cs="Vrinda"/>
          <w:sz w:val="24"/>
          <w:szCs w:val="24"/>
        </w:rPr>
        <w:br w:type="column"/>
      </w:r>
      <w:r>
        <w:rPr>
          <w:rFonts w:ascii="Cambria" w:hAnsi="Cambria" w:cs="Cambria"/>
        </w:rPr>
        <w:lastRenderedPageBreak/>
        <w:t xml:space="preserve">Whether you teach physical education, industrial technology, family and consumer sciences, agricultural education, business/computer classes, English, or any other discipline, </w:t>
      </w:r>
      <w:r>
        <w:rPr>
          <w:rFonts w:ascii="Cambria" w:hAnsi="Cambria" w:cs="Cambria"/>
          <w:i/>
          <w:iCs/>
          <w:u w:val="single" w:color="000000"/>
        </w:rPr>
        <w:t>you</w:t>
      </w:r>
      <w:r>
        <w:rPr>
          <w:rFonts w:ascii="Cambria" w:hAnsi="Cambria" w:cs="Cambria"/>
          <w:i/>
          <w:iCs/>
        </w:rPr>
        <w:t xml:space="preserve"> </w:t>
      </w:r>
      <w:r>
        <w:rPr>
          <w:rFonts w:ascii="Cambria" w:hAnsi="Cambria" w:cs="Cambria"/>
        </w:rPr>
        <w:t>are the person who can help prepare students for their job search.</w:t>
      </w: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spacing w:before="10"/>
        <w:rPr>
          <w:rFonts w:ascii="Cambria" w:hAnsi="Cambria" w:cs="Cambria"/>
          <w:sz w:val="23"/>
          <w:szCs w:val="23"/>
        </w:rPr>
      </w:pPr>
    </w:p>
    <w:p w:rsidR="00000000" w:rsidRDefault="009E5E7F">
      <w:pPr>
        <w:pStyle w:val="Heading6"/>
        <w:kinsoku w:val="0"/>
        <w:overflowPunct w:val="0"/>
        <w:ind w:left="457"/>
        <w:rPr>
          <w:rFonts w:ascii="Calibri" w:hAnsi="Calibri" w:cs="Calibri"/>
          <w:color w:val="ED1C24"/>
          <w:w w:val="105"/>
        </w:rPr>
      </w:pPr>
      <w:r>
        <w:rPr>
          <w:rFonts w:ascii="Calibri" w:hAnsi="Calibri" w:cs="Calibri"/>
          <w:color w:val="ED1C24"/>
          <w:w w:val="105"/>
        </w:rPr>
        <w:t>Finding job opportunities</w:t>
      </w:r>
    </w:p>
    <w:p w:rsidR="00000000" w:rsidRDefault="009E5E7F">
      <w:pPr>
        <w:pStyle w:val="BodyText"/>
        <w:kinsoku w:val="0"/>
        <w:overflowPunct w:val="0"/>
        <w:spacing w:before="2"/>
        <w:rPr>
          <w:rFonts w:ascii="Calibri" w:hAnsi="Calibri" w:cs="Calibri"/>
          <w:b/>
          <w:bCs/>
          <w:sz w:val="27"/>
          <w:szCs w:val="27"/>
        </w:rPr>
      </w:pPr>
    </w:p>
    <w:p w:rsidR="00000000" w:rsidRDefault="009E5E7F">
      <w:pPr>
        <w:pStyle w:val="BodyText"/>
        <w:kinsoku w:val="0"/>
        <w:overflowPunct w:val="0"/>
        <w:ind w:left="457"/>
        <w:rPr>
          <w:rFonts w:ascii="Cambria" w:hAnsi="Cambria" w:cs="Cambria"/>
        </w:rPr>
      </w:pPr>
      <w:r>
        <w:rPr>
          <w:rFonts w:ascii="Cambria" w:hAnsi="Cambria" w:cs="Cambria"/>
        </w:rPr>
        <w:t>Where should students look for jobs? They should try the following:</w:t>
      </w:r>
    </w:p>
    <w:p w:rsidR="00000000" w:rsidRDefault="009E5E7F">
      <w:pPr>
        <w:pStyle w:val="BodyText"/>
        <w:kinsoku w:val="0"/>
        <w:overflowPunct w:val="0"/>
        <w:spacing w:before="5"/>
        <w:rPr>
          <w:rFonts w:ascii="Cambria" w:hAnsi="Cambria" w:cs="Cambria"/>
          <w:sz w:val="23"/>
          <w:szCs w:val="23"/>
        </w:rPr>
      </w:pPr>
    </w:p>
    <w:p w:rsidR="00000000" w:rsidRDefault="009E5E7F">
      <w:pPr>
        <w:pStyle w:val="BodyText"/>
        <w:kinsoku w:val="0"/>
        <w:overflowPunct w:val="0"/>
        <w:spacing w:line="235" w:lineRule="auto"/>
        <w:ind w:left="457" w:right="557"/>
        <w:rPr>
          <w:rFonts w:ascii="Cambria" w:hAnsi="Cambria" w:cs="Cambria"/>
        </w:rPr>
      </w:pPr>
      <w:r>
        <w:rPr>
          <w:rFonts w:ascii="Calibri" w:hAnsi="Calibri" w:cs="Calibri"/>
          <w:b/>
          <w:bCs/>
        </w:rPr>
        <w:t>Networking</w:t>
      </w:r>
      <w:r>
        <w:rPr>
          <w:rFonts w:ascii="Cambria" w:hAnsi="Cambria" w:cs="Cambria"/>
        </w:rPr>
        <w:t>. That can start with you, your school’s counselors, and, of course, their families and friends.</w:t>
      </w:r>
    </w:p>
    <w:p w:rsidR="00000000" w:rsidRDefault="009E5E7F">
      <w:pPr>
        <w:pStyle w:val="BodyText"/>
        <w:kinsoku w:val="0"/>
        <w:overflowPunct w:val="0"/>
        <w:spacing w:before="2"/>
        <w:rPr>
          <w:rFonts w:ascii="Cambria" w:hAnsi="Cambria" w:cs="Cambria"/>
          <w:sz w:val="23"/>
          <w:szCs w:val="23"/>
        </w:rPr>
      </w:pPr>
    </w:p>
    <w:p w:rsidR="00000000" w:rsidRDefault="009E5E7F">
      <w:pPr>
        <w:pStyle w:val="BodyText"/>
        <w:kinsoku w:val="0"/>
        <w:overflowPunct w:val="0"/>
        <w:ind w:left="457" w:right="557" w:hanging="1"/>
        <w:rPr>
          <w:rFonts w:ascii="Cambria" w:hAnsi="Cambria" w:cs="Cambria"/>
        </w:rPr>
      </w:pPr>
      <w:r>
        <w:rPr>
          <w:rFonts w:ascii="Calibri" w:hAnsi="Calibri" w:cs="Calibri"/>
          <w:b/>
          <w:bCs/>
        </w:rPr>
        <w:t>Career placement centers</w:t>
      </w:r>
      <w:r>
        <w:rPr>
          <w:rFonts w:ascii="Bookman Old Style" w:hAnsi="Bookman Old Style" w:cs="Bookman Old Style"/>
          <w:b/>
          <w:bCs/>
          <w:i/>
          <w:iCs/>
        </w:rPr>
        <w:t xml:space="preserve">. </w:t>
      </w:r>
      <w:r>
        <w:rPr>
          <w:rFonts w:ascii="Cambria" w:hAnsi="Cambria" w:cs="Cambria"/>
        </w:rPr>
        <w:t>Does your school’s counsel</w:t>
      </w:r>
      <w:r>
        <w:rPr>
          <w:rFonts w:ascii="Cambria" w:hAnsi="Cambria" w:cs="Cambria"/>
        </w:rPr>
        <w:t>ing area list job opportunities? Many do, and that’s a great place for students to look. Area community colleges or local universities offer other possibilities.</w:t>
      </w:r>
    </w:p>
    <w:p w:rsidR="00000000" w:rsidRDefault="009E5E7F">
      <w:pPr>
        <w:pStyle w:val="BodyText"/>
        <w:kinsoku w:val="0"/>
        <w:overflowPunct w:val="0"/>
        <w:spacing w:before="2"/>
        <w:rPr>
          <w:rFonts w:ascii="Cambria" w:hAnsi="Cambria" w:cs="Cambria"/>
          <w:sz w:val="23"/>
          <w:szCs w:val="23"/>
        </w:rPr>
      </w:pPr>
    </w:p>
    <w:p w:rsidR="00000000" w:rsidRDefault="009E5E7F">
      <w:pPr>
        <w:pStyle w:val="BodyText"/>
        <w:kinsoku w:val="0"/>
        <w:overflowPunct w:val="0"/>
        <w:spacing w:line="242" w:lineRule="auto"/>
        <w:ind w:left="457" w:right="311"/>
        <w:rPr>
          <w:rFonts w:ascii="Cambria" w:hAnsi="Cambria" w:cs="Cambria"/>
        </w:rPr>
      </w:pPr>
      <w:r>
        <w:rPr>
          <w:rFonts w:ascii="Calibri" w:hAnsi="Calibri" w:cs="Calibri"/>
          <w:b/>
          <w:bCs/>
        </w:rPr>
        <w:t>Online searches</w:t>
      </w:r>
      <w:r>
        <w:rPr>
          <w:rFonts w:ascii="Cambria" w:hAnsi="Cambria" w:cs="Cambria"/>
        </w:rPr>
        <w:t>.   Our students are very computer/Internet savvy.  Today, a wonderful site fo</w:t>
      </w:r>
      <w:r>
        <w:rPr>
          <w:rFonts w:ascii="Cambria" w:hAnsi="Cambria" w:cs="Cambria"/>
        </w:rPr>
        <w:t xml:space="preserve">r job opportunities is the Internet.  Some career placement experts suggest that within a few years, 95% of all jobs will be found online (L. A. Lorek, “Searching On-line.” </w:t>
      </w:r>
      <w:r>
        <w:rPr>
          <w:rFonts w:ascii="Cambria" w:hAnsi="Cambria" w:cs="Cambria"/>
          <w:i/>
          <w:iCs/>
        </w:rPr>
        <w:t>The Kansas City Star</w:t>
      </w:r>
      <w:r>
        <w:rPr>
          <w:rFonts w:ascii="Cambria" w:hAnsi="Cambria" w:cs="Cambria"/>
        </w:rPr>
        <w:t>. August 23, 1998:</w:t>
      </w:r>
      <w:r>
        <w:rPr>
          <w:rFonts w:ascii="Cambria" w:hAnsi="Cambria" w:cs="Cambria"/>
          <w:spacing w:val="18"/>
        </w:rPr>
        <w:t xml:space="preserve"> </w:t>
      </w:r>
      <w:r>
        <w:rPr>
          <w:rFonts w:ascii="Cambria" w:hAnsi="Cambria" w:cs="Cambria"/>
        </w:rPr>
        <w:t>D1).</w:t>
      </w:r>
    </w:p>
    <w:p w:rsidR="00000000" w:rsidRDefault="009E5E7F">
      <w:pPr>
        <w:pStyle w:val="BodyText"/>
        <w:kinsoku w:val="0"/>
        <w:overflowPunct w:val="0"/>
        <w:spacing w:before="1"/>
        <w:rPr>
          <w:rFonts w:ascii="Cambria" w:hAnsi="Cambria" w:cs="Cambria"/>
          <w:sz w:val="23"/>
          <w:szCs w:val="23"/>
        </w:rPr>
      </w:pPr>
    </w:p>
    <w:p w:rsidR="00000000" w:rsidRDefault="009E5E7F">
      <w:pPr>
        <w:pStyle w:val="BodyText"/>
        <w:kinsoku w:val="0"/>
        <w:overflowPunct w:val="0"/>
        <w:spacing w:line="244" w:lineRule="auto"/>
        <w:ind w:left="457" w:right="557"/>
        <w:rPr>
          <w:rFonts w:ascii="Cambria" w:hAnsi="Cambria" w:cs="Cambria"/>
        </w:rPr>
      </w:pPr>
      <w:r>
        <w:rPr>
          <w:rFonts w:ascii="Cambria" w:hAnsi="Cambria" w:cs="Cambria"/>
        </w:rPr>
        <w:t>Monster.com, Headhunter.net, and Googl</w:t>
      </w:r>
      <w:r>
        <w:rPr>
          <w:rFonts w:ascii="Cambria" w:hAnsi="Cambria" w:cs="Cambria"/>
        </w:rPr>
        <w:t xml:space="preserve">e.com, for example, let you search for jobs by title and location. Google.com provides a link to their </w:t>
      </w:r>
      <w:r>
        <w:rPr>
          <w:rFonts w:ascii="Cambria" w:hAnsi="Cambria" w:cs="Cambria"/>
          <w:i/>
          <w:iCs/>
        </w:rPr>
        <w:t xml:space="preserve">cool jobs. </w:t>
      </w:r>
      <w:r>
        <w:rPr>
          <w:rFonts w:ascii="Cambria" w:hAnsi="Cambria" w:cs="Cambria"/>
        </w:rPr>
        <w:t>All of these sites, and more, offer help with resumés, interview tips, job search tips, and samples of cover and</w:t>
      </w:r>
    </w:p>
    <w:p w:rsidR="00000000" w:rsidRDefault="009E5E7F">
      <w:pPr>
        <w:pStyle w:val="BodyText"/>
        <w:kinsoku w:val="0"/>
        <w:overflowPunct w:val="0"/>
        <w:spacing w:before="4"/>
        <w:ind w:left="457"/>
        <w:rPr>
          <w:rFonts w:ascii="Cambria" w:hAnsi="Cambria" w:cs="Cambria"/>
        </w:rPr>
      </w:pPr>
      <w:r>
        <w:rPr>
          <w:rFonts w:ascii="Cambria" w:hAnsi="Cambria" w:cs="Cambria"/>
        </w:rPr>
        <w:t>thank-you letters.</w:t>
      </w:r>
    </w:p>
    <w:p w:rsidR="00000000" w:rsidRDefault="009E5E7F">
      <w:pPr>
        <w:pStyle w:val="BodyText"/>
        <w:kinsoku w:val="0"/>
        <w:overflowPunct w:val="0"/>
        <w:spacing w:before="4"/>
        <w:ind w:left="457"/>
        <w:rPr>
          <w:rFonts w:ascii="Cambria" w:hAnsi="Cambria" w:cs="Cambria"/>
        </w:rPr>
        <w:sectPr w:rsidR="00000000">
          <w:type w:val="continuous"/>
          <w:pgSz w:w="12240" w:h="15840"/>
          <w:pgMar w:top="1080" w:right="780" w:bottom="280" w:left="220" w:header="720" w:footer="720" w:gutter="0"/>
          <w:cols w:num="2" w:space="720" w:equalWidth="0">
            <w:col w:w="3603" w:space="40"/>
            <w:col w:w="7597"/>
          </w:cols>
          <w:noEndnote/>
        </w:sectPr>
      </w:pPr>
    </w:p>
    <w:p w:rsidR="00000000" w:rsidRDefault="00A25B1A">
      <w:pPr>
        <w:pStyle w:val="BodyText"/>
        <w:kinsoku w:val="0"/>
        <w:overflowPunct w:val="0"/>
        <w:rPr>
          <w:rFonts w:ascii="Cambria" w:hAnsi="Cambria" w:cs="Cambria"/>
          <w:sz w:val="20"/>
          <w:szCs w:val="20"/>
        </w:rPr>
      </w:pPr>
      <w:r>
        <w:rPr>
          <w:noProof/>
        </w:rPr>
        <w:lastRenderedPageBreak/>
        <mc:AlternateContent>
          <mc:Choice Requires="wpg">
            <w:drawing>
              <wp:anchor distT="0" distB="0" distL="114300" distR="114300" simplePos="0" relativeHeight="251656704" behindDoc="1" locked="0" layoutInCell="0" allowOverlap="1">
                <wp:simplePos x="0" y="0"/>
                <wp:positionH relativeFrom="page">
                  <wp:posOffset>685800</wp:posOffset>
                </wp:positionH>
                <wp:positionV relativeFrom="page">
                  <wp:posOffset>771525</wp:posOffset>
                </wp:positionV>
                <wp:extent cx="6400800" cy="8529955"/>
                <wp:effectExtent l="0" t="0" r="0" b="0"/>
                <wp:wrapNone/>
                <wp:docPr id="879"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29955"/>
                          <a:chOff x="1080" y="1215"/>
                          <a:chExt cx="10080" cy="13433"/>
                        </a:xfrm>
                      </wpg:grpSpPr>
                      <wps:wsp>
                        <wps:cNvPr id="880" name="Freeform 796"/>
                        <wps:cNvSpPr>
                          <a:spLocks/>
                        </wps:cNvSpPr>
                        <wps:spPr bwMode="auto">
                          <a:xfrm>
                            <a:off x="8212" y="1215"/>
                            <a:ext cx="2948" cy="13433"/>
                          </a:xfrm>
                          <a:custGeom>
                            <a:avLst/>
                            <a:gdLst>
                              <a:gd name="T0" fmla="*/ 0 w 2948"/>
                              <a:gd name="T1" fmla="*/ 0 h 13433"/>
                              <a:gd name="T2" fmla="*/ 2947 w 2948"/>
                              <a:gd name="T3" fmla="*/ 0 h 13433"/>
                              <a:gd name="T4" fmla="*/ 2947 w 2948"/>
                              <a:gd name="T5" fmla="*/ 13433 h 13433"/>
                              <a:gd name="T6" fmla="*/ 0 w 2948"/>
                              <a:gd name="T7" fmla="*/ 13433 h 13433"/>
                              <a:gd name="T8" fmla="*/ 0 w 2948"/>
                              <a:gd name="T9" fmla="*/ 0 h 13433"/>
                            </a:gdLst>
                            <a:ahLst/>
                            <a:cxnLst>
                              <a:cxn ang="0">
                                <a:pos x="T0" y="T1"/>
                              </a:cxn>
                              <a:cxn ang="0">
                                <a:pos x="T2" y="T3"/>
                              </a:cxn>
                              <a:cxn ang="0">
                                <a:pos x="T4" y="T5"/>
                              </a:cxn>
                              <a:cxn ang="0">
                                <a:pos x="T6" y="T7"/>
                              </a:cxn>
                              <a:cxn ang="0">
                                <a:pos x="T8" y="T9"/>
                              </a:cxn>
                            </a:cxnLst>
                            <a:rect l="0" t="0" r="r" b="b"/>
                            <a:pathLst>
                              <a:path w="2948" h="13433">
                                <a:moveTo>
                                  <a:pt x="0" y="0"/>
                                </a:moveTo>
                                <a:lnTo>
                                  <a:pt x="2947" y="0"/>
                                </a:lnTo>
                                <a:lnTo>
                                  <a:pt x="2947" y="13433"/>
                                </a:lnTo>
                                <a:lnTo>
                                  <a:pt x="0" y="13433"/>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797"/>
                        <wps:cNvSpPr>
                          <a:spLocks/>
                        </wps:cNvSpPr>
                        <wps:spPr bwMode="auto">
                          <a:xfrm>
                            <a:off x="1080" y="4381"/>
                            <a:ext cx="7121" cy="20"/>
                          </a:xfrm>
                          <a:custGeom>
                            <a:avLst/>
                            <a:gdLst>
                              <a:gd name="T0" fmla="*/ 0 w 7121"/>
                              <a:gd name="T1" fmla="*/ 0 h 20"/>
                              <a:gd name="T2" fmla="*/ 7120 w 7121"/>
                              <a:gd name="T3" fmla="*/ 0 h 20"/>
                            </a:gdLst>
                            <a:ahLst/>
                            <a:cxnLst>
                              <a:cxn ang="0">
                                <a:pos x="T0" y="T1"/>
                              </a:cxn>
                              <a:cxn ang="0">
                                <a:pos x="T2" y="T3"/>
                              </a:cxn>
                            </a:cxnLst>
                            <a:rect l="0" t="0" r="r" b="b"/>
                            <a:pathLst>
                              <a:path w="7121" h="20">
                                <a:moveTo>
                                  <a:pt x="0" y="0"/>
                                </a:moveTo>
                                <a:lnTo>
                                  <a:pt x="7120"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2" name="Picture 79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080" y="8188"/>
                            <a:ext cx="8640" cy="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3" name="Picture 79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6823" y="2138"/>
                            <a:ext cx="3340" cy="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4" name="Freeform 800"/>
                        <wps:cNvSpPr>
                          <a:spLocks/>
                        </wps:cNvSpPr>
                        <wps:spPr bwMode="auto">
                          <a:xfrm>
                            <a:off x="6812" y="2109"/>
                            <a:ext cx="3364" cy="4241"/>
                          </a:xfrm>
                          <a:custGeom>
                            <a:avLst/>
                            <a:gdLst>
                              <a:gd name="T0" fmla="*/ 0 w 3364"/>
                              <a:gd name="T1" fmla="*/ 0 h 4241"/>
                              <a:gd name="T2" fmla="*/ 3363 w 3364"/>
                              <a:gd name="T3" fmla="*/ 0 h 4241"/>
                              <a:gd name="T4" fmla="*/ 3363 w 3364"/>
                              <a:gd name="T5" fmla="*/ 4240 h 4241"/>
                              <a:gd name="T6" fmla="*/ 0 w 3364"/>
                              <a:gd name="T7" fmla="*/ 4240 h 4241"/>
                              <a:gd name="T8" fmla="*/ 0 w 3364"/>
                              <a:gd name="T9" fmla="*/ 0 h 4241"/>
                            </a:gdLst>
                            <a:ahLst/>
                            <a:cxnLst>
                              <a:cxn ang="0">
                                <a:pos x="T0" y="T1"/>
                              </a:cxn>
                              <a:cxn ang="0">
                                <a:pos x="T2" y="T3"/>
                              </a:cxn>
                              <a:cxn ang="0">
                                <a:pos x="T4" y="T5"/>
                              </a:cxn>
                              <a:cxn ang="0">
                                <a:pos x="T6" y="T7"/>
                              </a:cxn>
                              <a:cxn ang="0">
                                <a:pos x="T8" y="T9"/>
                              </a:cxn>
                            </a:cxnLst>
                            <a:rect l="0" t="0" r="r" b="b"/>
                            <a:pathLst>
                              <a:path w="3364" h="4241">
                                <a:moveTo>
                                  <a:pt x="0" y="0"/>
                                </a:moveTo>
                                <a:lnTo>
                                  <a:pt x="3363" y="0"/>
                                </a:lnTo>
                                <a:lnTo>
                                  <a:pt x="3363" y="4240"/>
                                </a:lnTo>
                                <a:lnTo>
                                  <a:pt x="0" y="4240"/>
                                </a:lnTo>
                                <a:lnTo>
                                  <a:pt x="0" y="0"/>
                                </a:lnTo>
                                <a:close/>
                              </a:path>
                            </a:pathLst>
                          </a:custGeom>
                          <a:noFill/>
                          <a:ln w="50292">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5C3914" id="Group 795" o:spid="_x0000_s1026" style="position:absolute;margin-left:54pt;margin-top:60.75pt;width:7in;height:671.65pt;z-index:-251659776;mso-position-horizontal-relative:page;mso-position-vertical-relative:page" coordorigin="1080,1215" coordsize="10080,13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" o:allowincell="f">
                <v:shape id="Freeform 796" o:spid="_x0000_s1027" style="position:absolute;left:8212;top:1215;width:2948;height:13433;visibility:visible;mso-wrap-style:square;v-text-anchor:top" coordsize="2948,1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kXLb8A&#10;AADcAAAADwAAAGRycy9kb3ducmV2LnhtbERPy4rCMBTdD/gP4QruxlTRoVSjqCC49cHg7C7JtSk2&#10;N6WJWv16sxBmeTjv+bJztbhTGyrPCkbDDASx9qbiUsHpuP3OQYSIbLD2TAqeFGC56H3NsTD+wXu6&#10;H2IpUgiHAhXYGJtCyqAtOQxD3xAn7uJbhzHBtpSmxUcKd7UcZ9mPdFhxarDY0MaSvh5uTsHV2ulf&#10;/vsifX7u17jmiR7rs1KDfreagYjUxX/xx70zCvI8zU9n0hGQi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6RctvwAAANwAAAAPAAAAAAAAAAAAAAAAAJgCAABkcnMvZG93bnJl&#10;di54bWxQSwUGAAAAAAQABAD1AAAAhAMAAAAA&#10;" path="m,l2947,r,13433l,13433,,xe" fillcolor="#e6e7e8" stroked="f">
                  <v:path arrowok="t" o:connecttype="custom" o:connectlocs="0,0;2947,0;2947,13433;0,13433;0,0" o:connectangles="0,0,0,0,0"/>
                </v:shape>
                <v:shape id="Freeform 797" o:spid="_x0000_s1028" style="position:absolute;left:1080;top:4381;width:7121;height:20;visibility:visible;mso-wrap-style:square;v-text-anchor:top" coordsize="71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5XyMUA&#10;AADcAAAADwAAAGRycy9kb3ducmV2LnhtbESPQWvCQBSE70L/w/IKvelGKRJSN6GVWryUYozQ4yP7&#10;mo1m34bsVtN/7xYEj8PMfMOsitF24kyDbx0rmM8SEMS10y03Cqr9ZpqC8AFZY+eYFPyRhyJ/mKww&#10;0+7COzqXoRERwj5DBSaEPpPS14Ys+pnriaP34waLIcqhkXrAS4TbTi6SZCktthwXDPa0NlSfyl+r&#10;YFG9bU1lP07thp4/v98P5fH4tVbq6XF8fQERaAz38K291QrSdA7/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3lfIxQAAANwAAAAPAAAAAAAAAAAAAAAAAJgCAABkcnMv&#10;ZG93bnJldi54bWxQSwUGAAAAAAQABAD1AAAAigMAAAAA&#10;" path="m,l7120,e" filled="f" strokecolor="#231f20" strokeweight="2.04pt">
                  <v:path arrowok="t" o:connecttype="custom" o:connectlocs="0,0;7120,0" o:connectangles="0,0"/>
                </v:shape>
                <v:shape id="Picture 798" o:spid="_x0000_s1029" type="#_x0000_t75" style="position:absolute;left:1080;top:8188;width:8640;height:5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8Z3vGAAAA3AAAAA8AAABkcnMvZG93bnJldi54bWxEj09rwkAUxO8Fv8PyBC+lbgxFYuoqogit&#10;h4J/wOsj+5rEZt/G7NZEP31XEDwOM/MbZjrvTCUu1LjSsoLRMAJBnFldcq7gsF+/JSCcR9ZYWSYF&#10;V3Iwn/Vepphq2/KWLjufiwBhl6KCwvs6ldJlBRl0Q1sTB+/HNgZ9kE0udYNtgJtKxlE0lgZLDgsF&#10;1rQsKPvd/RkFE4o3t/OhHR+P77w9fUer9evXSalBv1t8gPDU+Wf40f7UCpIkhvuZcATk7B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vxne8YAAADcAAAADwAAAAAAAAAAAAAA&#10;AACfAgAAZHJzL2Rvd25yZXYueG1sUEsFBgAAAAAEAAQA9wAAAJIDAAAAAA==&#10;">
                  <v:imagedata r:id="rId143" o:title=""/>
                </v:shape>
                <v:shape id="Picture 799" o:spid="_x0000_s1030" type="#_x0000_t75" style="position:absolute;left:6823;top:2138;width:3340;height:4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UD7rDAAAA3AAAAA8AAABkcnMvZG93bnJldi54bWxEj0+LwjAUxO8LfofwFrwsmqogpWuUxf8n&#10;YVXw+miebdnmpSTRVj+9WVjY4zAzv2Fmi87U4k7OV5YVjIYJCOLc6ooLBefTZpCC8AFZY22ZFDzI&#10;w2Lee5thpm3L33Q/hkJECPsMFZQhNJmUPi/JoB/ahjh6V+sMhihdIbXDNsJNLcdJMpUGK44LJTa0&#10;LCn/Od6MgnXxYep2t00v5rKyrTtfw+Epleq/d1+fIAJ14T/8195rBWk6gd8z8QjI+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hQPusMAAADcAAAADwAAAAAAAAAAAAAAAACf&#10;AgAAZHJzL2Rvd25yZXYueG1sUEsFBgAAAAAEAAQA9wAAAI8DAAAAAA==&#10;">
                  <v:imagedata r:id="rId144" o:title=""/>
                </v:shape>
                <v:shape id="Freeform 800" o:spid="_x0000_s1031" style="position:absolute;left:6812;top:2109;width:3364;height:4241;visibility:visible;mso-wrap-style:square;v-text-anchor:top" coordsize="3364,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Wj8sYA&#10;AADcAAAADwAAAGRycy9kb3ducmV2LnhtbESPQWvCQBSE7wX/w/KE3pqNJdgQXUUUsYcKbRS9PrLP&#10;JJh9m2Y3mvbXdwuFHoeZ+YaZLwfTiBt1rrasYBLFIIgLq2suFRwP26cUhPPIGhvLpOCLHCwXo4c5&#10;Ztre+YNuuS9FgLDLUEHlfZtJ6YqKDLrItsTBu9jOoA+yK6Xu8B7gppHPcTyVBmsOCxW2tK6ouOa9&#10;UbDXG7ef9Lvi8+3lfEoTw9P3b1bqcTysZiA8Df4//Nd+1QrSNIHfM+E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Wj8sYAAADcAAAADwAAAAAAAAAAAAAAAACYAgAAZHJz&#10;L2Rvd25yZXYueG1sUEsFBgAAAAAEAAQA9QAAAIsDAAAAAA==&#10;" path="m,l3363,r,4240l,4240,,xe" filled="f" strokecolor="#ed1c24" strokeweight="3.96pt">
                  <v:path arrowok="t" o:connecttype="custom" o:connectlocs="0,0;3363,0;3363,4240;0,4240;0,0" o:connectangles="0,0,0,0,0"/>
                </v:shape>
                <w10:wrap anchorx="page" anchory="page"/>
              </v:group>
            </w:pict>
          </mc:Fallback>
        </mc:AlternateContent>
      </w:r>
    </w:p>
    <w:p w:rsidR="00000000" w:rsidRDefault="009E5E7F">
      <w:pPr>
        <w:pStyle w:val="BodyText"/>
        <w:kinsoku w:val="0"/>
        <w:overflowPunct w:val="0"/>
        <w:rPr>
          <w:rFonts w:ascii="Cambria" w:hAnsi="Cambria" w:cs="Cambria"/>
          <w:sz w:val="16"/>
          <w:szCs w:val="16"/>
        </w:rPr>
      </w:pPr>
    </w:p>
    <w:p w:rsidR="00000000" w:rsidRDefault="009E5E7F">
      <w:pPr>
        <w:pStyle w:val="Heading7"/>
        <w:kinsoku w:val="0"/>
        <w:overflowPunct w:val="0"/>
        <w:spacing w:before="99" w:line="244" w:lineRule="auto"/>
        <w:ind w:left="1397" w:right="5723" w:firstLine="3"/>
        <w:jc w:val="center"/>
        <w:rPr>
          <w:rFonts w:ascii="Cambria" w:hAnsi="Cambria" w:cs="Cambria"/>
          <w:color w:val="ED1C24"/>
        </w:rPr>
      </w:pPr>
      <w:r>
        <w:rPr>
          <w:rFonts w:ascii="Cambria" w:hAnsi="Cambria" w:cs="Cambria"/>
          <w:color w:val="ED1C24"/>
        </w:rPr>
        <w:t xml:space="preserve">Don’t forget newspapers for your job search. Times have </w:t>
      </w:r>
      <w:r>
        <w:rPr>
          <w:rFonts w:ascii="Cambria" w:hAnsi="Cambria" w:cs="Cambria"/>
          <w:color w:val="ED1C24"/>
          <w:spacing w:val="-3"/>
        </w:rPr>
        <w:t xml:space="preserve">changed, </w:t>
      </w:r>
      <w:r>
        <w:rPr>
          <w:rFonts w:ascii="Cambria" w:hAnsi="Cambria" w:cs="Cambria"/>
          <w:color w:val="ED1C24"/>
        </w:rPr>
        <w:t xml:space="preserve">and </w:t>
      </w:r>
      <w:r>
        <w:rPr>
          <w:rFonts w:ascii="Cambria" w:hAnsi="Cambria" w:cs="Cambria"/>
          <w:color w:val="ED1C24"/>
          <w:spacing w:val="-3"/>
        </w:rPr>
        <w:t xml:space="preserve">jobs </w:t>
      </w:r>
      <w:r>
        <w:rPr>
          <w:rFonts w:ascii="Cambria" w:hAnsi="Cambria" w:cs="Cambria"/>
          <w:color w:val="ED1C24"/>
        </w:rPr>
        <w:t xml:space="preserve">can be </w:t>
      </w:r>
      <w:r>
        <w:rPr>
          <w:rFonts w:ascii="Cambria" w:hAnsi="Cambria" w:cs="Cambria"/>
          <w:color w:val="ED1C24"/>
          <w:spacing w:val="-3"/>
        </w:rPr>
        <w:t xml:space="preserve">found online, </w:t>
      </w:r>
      <w:r>
        <w:rPr>
          <w:rFonts w:ascii="Cambria" w:hAnsi="Cambria" w:cs="Cambria"/>
          <w:color w:val="ED1C24"/>
        </w:rPr>
        <w:t xml:space="preserve">but </w:t>
      </w:r>
      <w:r>
        <w:rPr>
          <w:rFonts w:ascii="Cambria" w:hAnsi="Cambria" w:cs="Cambria"/>
          <w:color w:val="ED1C24"/>
          <w:spacing w:val="-3"/>
        </w:rPr>
        <w:t xml:space="preserve">local newspapers are </w:t>
      </w:r>
      <w:r>
        <w:rPr>
          <w:rFonts w:ascii="Cambria" w:hAnsi="Cambria" w:cs="Cambria"/>
          <w:color w:val="ED1C24"/>
        </w:rPr>
        <w:t>still a solid standby.</w:t>
      </w: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spacing w:before="237"/>
        <w:ind w:left="1131"/>
        <w:rPr>
          <w:rFonts w:ascii="Calibri" w:hAnsi="Calibri" w:cs="Calibri"/>
          <w:b/>
          <w:bCs/>
          <w:color w:val="ED1C24"/>
          <w:w w:val="105"/>
          <w:sz w:val="30"/>
          <w:szCs w:val="30"/>
        </w:rPr>
      </w:pPr>
      <w:r>
        <w:rPr>
          <w:rFonts w:ascii="Calibri" w:hAnsi="Calibri" w:cs="Calibri"/>
          <w:b/>
          <w:bCs/>
          <w:color w:val="ED1C24"/>
          <w:w w:val="105"/>
          <w:sz w:val="30"/>
          <w:szCs w:val="30"/>
        </w:rPr>
        <w:t>Creating a resum</w:t>
      </w:r>
      <w:r>
        <w:rPr>
          <w:rFonts w:ascii="Calibri" w:hAnsi="Calibri" w:cs="Calibri"/>
          <w:b/>
          <w:bCs/>
          <w:color w:val="ED1C24"/>
          <w:w w:val="105"/>
          <w:sz w:val="30"/>
          <w:szCs w:val="30"/>
        </w:rPr>
        <w:t>é</w:t>
      </w:r>
    </w:p>
    <w:p w:rsidR="00000000" w:rsidRDefault="009E5E7F">
      <w:pPr>
        <w:pStyle w:val="BodyText"/>
        <w:kinsoku w:val="0"/>
        <w:overflowPunct w:val="0"/>
        <w:spacing w:before="7"/>
        <w:rPr>
          <w:rFonts w:ascii="Calibri" w:hAnsi="Calibri" w:cs="Calibri"/>
          <w:b/>
          <w:bCs/>
          <w:sz w:val="14"/>
          <w:szCs w:val="14"/>
        </w:rPr>
      </w:pPr>
    </w:p>
    <w:p w:rsidR="00000000" w:rsidRDefault="009E5E7F">
      <w:pPr>
        <w:pStyle w:val="BodyText"/>
        <w:kinsoku w:val="0"/>
        <w:overflowPunct w:val="0"/>
        <w:spacing w:before="99"/>
        <w:ind w:left="1131" w:right="4939"/>
        <w:rPr>
          <w:rFonts w:ascii="Cambria" w:hAnsi="Cambria" w:cs="Cambria"/>
        </w:rPr>
      </w:pPr>
      <w:r>
        <w:rPr>
          <w:rFonts w:ascii="Cambria" w:hAnsi="Cambria" w:cs="Cambria"/>
        </w:rPr>
        <w:t xml:space="preserve">Microsoft Word’s Wizards/Templates might help your students more easily write resumés (and letters, fliers, memos, etc.). Students can access Wizards/Templates by clicking on </w:t>
      </w:r>
      <w:r>
        <w:rPr>
          <w:rFonts w:ascii="Calibri" w:hAnsi="Calibri" w:cs="Calibri"/>
          <w:b/>
          <w:bCs/>
        </w:rPr>
        <w:t xml:space="preserve">File, </w:t>
      </w:r>
      <w:r>
        <w:rPr>
          <w:rFonts w:ascii="Cambria" w:hAnsi="Cambria" w:cs="Cambria"/>
        </w:rPr>
        <w:t xml:space="preserve">scrolling to </w:t>
      </w:r>
      <w:r>
        <w:rPr>
          <w:rFonts w:ascii="Calibri" w:hAnsi="Calibri" w:cs="Calibri"/>
          <w:b/>
          <w:bCs/>
        </w:rPr>
        <w:t xml:space="preserve">New, </w:t>
      </w:r>
      <w:r>
        <w:rPr>
          <w:rFonts w:ascii="Cambria" w:hAnsi="Cambria" w:cs="Cambria"/>
        </w:rPr>
        <w:t xml:space="preserve">and then clicking on the </w:t>
      </w:r>
      <w:r>
        <w:rPr>
          <w:rFonts w:ascii="Calibri" w:hAnsi="Calibri" w:cs="Calibri"/>
          <w:b/>
          <w:bCs/>
        </w:rPr>
        <w:t xml:space="preserve">Other Documents </w:t>
      </w:r>
      <w:r>
        <w:rPr>
          <w:rFonts w:ascii="Cambria" w:hAnsi="Cambria" w:cs="Cambria"/>
        </w:rPr>
        <w:t>tab. Inside t</w:t>
      </w:r>
      <w:r>
        <w:rPr>
          <w:rFonts w:ascii="Cambria" w:hAnsi="Cambria" w:cs="Cambria"/>
        </w:rPr>
        <w:t xml:space="preserve">his  file,  they’ll find templates for </w:t>
      </w:r>
      <w:r>
        <w:rPr>
          <w:rFonts w:ascii="Calibri" w:hAnsi="Calibri" w:cs="Calibri"/>
          <w:b/>
          <w:bCs/>
        </w:rPr>
        <w:t xml:space="preserve">contemporary, professional, </w:t>
      </w:r>
      <w:r>
        <w:rPr>
          <w:rFonts w:ascii="Cambria" w:hAnsi="Cambria" w:cs="Cambria"/>
        </w:rPr>
        <w:t xml:space="preserve">and </w:t>
      </w:r>
      <w:r>
        <w:rPr>
          <w:rFonts w:ascii="Calibri" w:hAnsi="Calibri" w:cs="Calibri"/>
          <w:b/>
          <w:bCs/>
        </w:rPr>
        <w:t xml:space="preserve">elegant </w:t>
      </w:r>
      <w:r>
        <w:rPr>
          <w:rFonts w:ascii="Cambria" w:hAnsi="Cambria" w:cs="Cambria"/>
        </w:rPr>
        <w:t>resumés.</w:t>
      </w:r>
    </w:p>
    <w:p w:rsidR="00000000" w:rsidRDefault="009E5E7F">
      <w:pPr>
        <w:pStyle w:val="BodyText"/>
        <w:kinsoku w:val="0"/>
        <w:overflowPunct w:val="0"/>
        <w:spacing w:before="6"/>
        <w:rPr>
          <w:rFonts w:ascii="Cambria" w:hAnsi="Cambria" w:cs="Cambria"/>
        </w:rPr>
      </w:pPr>
    </w:p>
    <w:p w:rsidR="00000000" w:rsidRDefault="009E5E7F">
      <w:pPr>
        <w:pStyle w:val="BodyText"/>
        <w:kinsoku w:val="0"/>
        <w:overflowPunct w:val="0"/>
        <w:spacing w:line="244" w:lineRule="auto"/>
        <w:ind w:left="1131" w:right="3597"/>
        <w:rPr>
          <w:rFonts w:ascii="Cambria" w:hAnsi="Cambria" w:cs="Cambria"/>
        </w:rPr>
      </w:pPr>
      <w:r>
        <w:rPr>
          <w:rFonts w:ascii="Cambria" w:hAnsi="Cambria" w:cs="Cambria"/>
        </w:rPr>
        <w:t xml:space="preserve">Wizards/Templates are good and bad. On the </w:t>
      </w:r>
      <w:r>
        <w:rPr>
          <w:rFonts w:ascii="Cambria" w:hAnsi="Cambria" w:cs="Cambria"/>
          <w:i/>
          <w:iCs/>
        </w:rPr>
        <w:t xml:space="preserve">good </w:t>
      </w:r>
      <w:r>
        <w:rPr>
          <w:rFonts w:ascii="Cambria" w:hAnsi="Cambria" w:cs="Cambria"/>
        </w:rPr>
        <w:t>side, these templates</w:t>
      </w:r>
      <w:r>
        <w:rPr>
          <w:rFonts w:ascii="Cambria" w:hAnsi="Cambria" w:cs="Cambria"/>
          <w:spacing w:val="-16"/>
        </w:rPr>
        <w:t xml:space="preserve"> </w:t>
      </w:r>
      <w:r>
        <w:rPr>
          <w:rFonts w:ascii="Cambria" w:hAnsi="Cambria" w:cs="Cambria"/>
        </w:rPr>
        <w:t>help</w:t>
      </w:r>
      <w:r>
        <w:rPr>
          <w:rFonts w:ascii="Cambria" w:hAnsi="Cambria" w:cs="Cambria"/>
          <w:spacing w:val="-15"/>
        </w:rPr>
        <w:t xml:space="preserve"> </w:t>
      </w:r>
      <w:r>
        <w:rPr>
          <w:rFonts w:ascii="Cambria" w:hAnsi="Cambria" w:cs="Cambria"/>
        </w:rPr>
        <w:t>students</w:t>
      </w:r>
      <w:r>
        <w:rPr>
          <w:rFonts w:ascii="Cambria" w:hAnsi="Cambria" w:cs="Cambria"/>
          <w:spacing w:val="-15"/>
        </w:rPr>
        <w:t xml:space="preserve"> </w:t>
      </w:r>
      <w:r>
        <w:rPr>
          <w:rFonts w:ascii="Cambria" w:hAnsi="Cambria" w:cs="Cambria"/>
        </w:rPr>
        <w:t>format</w:t>
      </w:r>
      <w:r>
        <w:rPr>
          <w:rFonts w:ascii="Cambria" w:hAnsi="Cambria" w:cs="Cambria"/>
          <w:spacing w:val="-15"/>
        </w:rPr>
        <w:t xml:space="preserve"> </w:t>
      </w:r>
      <w:r>
        <w:rPr>
          <w:rFonts w:ascii="Cambria" w:hAnsi="Cambria" w:cs="Cambria"/>
        </w:rPr>
        <w:t>resumés</w:t>
      </w:r>
      <w:r>
        <w:rPr>
          <w:rFonts w:ascii="Cambria" w:hAnsi="Cambria" w:cs="Cambria"/>
          <w:spacing w:val="-15"/>
        </w:rPr>
        <w:t xml:space="preserve"> </w:t>
      </w:r>
      <w:r>
        <w:rPr>
          <w:rFonts w:ascii="Cambria" w:hAnsi="Cambria" w:cs="Cambria"/>
        </w:rPr>
        <w:t>and</w:t>
      </w:r>
      <w:r>
        <w:rPr>
          <w:rFonts w:ascii="Cambria" w:hAnsi="Cambria" w:cs="Cambria"/>
          <w:spacing w:val="-15"/>
        </w:rPr>
        <w:t xml:space="preserve"> </w:t>
      </w:r>
      <w:r>
        <w:rPr>
          <w:rFonts w:ascii="Cambria" w:hAnsi="Cambria" w:cs="Cambria"/>
        </w:rPr>
        <w:t>provide</w:t>
      </w:r>
      <w:r>
        <w:rPr>
          <w:rFonts w:ascii="Cambria" w:hAnsi="Cambria" w:cs="Cambria"/>
          <w:spacing w:val="-15"/>
        </w:rPr>
        <w:t xml:space="preserve"> </w:t>
      </w:r>
      <w:r>
        <w:rPr>
          <w:rFonts w:ascii="Cambria" w:hAnsi="Cambria" w:cs="Cambria"/>
        </w:rPr>
        <w:t>the</w:t>
      </w:r>
      <w:r>
        <w:rPr>
          <w:rFonts w:ascii="Cambria" w:hAnsi="Cambria" w:cs="Cambria"/>
          <w:spacing w:val="-15"/>
        </w:rPr>
        <w:t xml:space="preserve"> </w:t>
      </w:r>
      <w:r>
        <w:rPr>
          <w:rFonts w:ascii="Cambria" w:hAnsi="Cambria" w:cs="Cambria"/>
        </w:rPr>
        <w:t xml:space="preserve">standard resumé components. On the </w:t>
      </w:r>
      <w:r>
        <w:rPr>
          <w:rFonts w:ascii="Cambria" w:hAnsi="Cambria" w:cs="Cambria"/>
          <w:i/>
          <w:iCs/>
        </w:rPr>
        <w:t xml:space="preserve">bad </w:t>
      </w:r>
      <w:r>
        <w:rPr>
          <w:rFonts w:ascii="Cambria" w:hAnsi="Cambria" w:cs="Cambria"/>
        </w:rPr>
        <w:t>side, however</w:t>
      </w:r>
      <w:r>
        <w:rPr>
          <w:rFonts w:ascii="Cambria" w:hAnsi="Cambria" w:cs="Cambria"/>
        </w:rPr>
        <w:t>, templates are restrictive, limiting the students’</w:t>
      </w:r>
      <w:r>
        <w:rPr>
          <w:rFonts w:ascii="Cambria" w:hAnsi="Cambria" w:cs="Cambria"/>
          <w:spacing w:val="19"/>
        </w:rPr>
        <w:t xml:space="preserve"> </w:t>
      </w:r>
      <w:r>
        <w:rPr>
          <w:rFonts w:ascii="Cambria" w:hAnsi="Cambria" w:cs="Cambria"/>
        </w:rPr>
        <w:t>options.</w:t>
      </w: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spacing w:before="3"/>
        <w:rPr>
          <w:rFonts w:ascii="Cambria" w:hAnsi="Cambria" w:cs="Cambria"/>
          <w:sz w:val="26"/>
          <w:szCs w:val="26"/>
        </w:rPr>
      </w:pPr>
    </w:p>
    <w:p w:rsidR="00000000" w:rsidRDefault="009E5E7F">
      <w:pPr>
        <w:pStyle w:val="BodyText"/>
        <w:kinsoku w:val="0"/>
        <w:overflowPunct w:val="0"/>
        <w:spacing w:before="99"/>
        <w:ind w:left="1479"/>
        <w:rPr>
          <w:rFonts w:ascii="Cambria" w:hAnsi="Cambria" w:cs="Cambria"/>
          <w:i/>
          <w:iCs/>
          <w:sz w:val="14"/>
          <w:szCs w:val="14"/>
        </w:rPr>
      </w:pPr>
      <w:r>
        <w:rPr>
          <w:rFonts w:ascii="Cambria" w:hAnsi="Cambria" w:cs="Cambria"/>
          <w:i/>
          <w:iCs/>
          <w:sz w:val="14"/>
          <w:szCs w:val="14"/>
        </w:rPr>
        <w:t>Screen  shot  reprinted  courtesy  of  Microsoft</w:t>
      </w:r>
      <w:r>
        <w:rPr>
          <w:rFonts w:ascii="Cambria" w:hAnsi="Cambria" w:cs="Cambria"/>
          <w:i/>
          <w:iCs/>
          <w:spacing w:val="7"/>
          <w:sz w:val="14"/>
          <w:szCs w:val="14"/>
        </w:rPr>
        <w:t xml:space="preserve"> </w:t>
      </w:r>
      <w:r>
        <w:rPr>
          <w:rFonts w:ascii="Cambria" w:hAnsi="Cambria" w:cs="Cambria"/>
          <w:i/>
          <w:iCs/>
          <w:sz w:val="14"/>
          <w:szCs w:val="14"/>
        </w:rPr>
        <w:t>Corporation.</w:t>
      </w:r>
    </w:p>
    <w:p w:rsidR="00000000" w:rsidRDefault="009E5E7F">
      <w:pPr>
        <w:pStyle w:val="BodyText"/>
        <w:kinsoku w:val="0"/>
        <w:overflowPunct w:val="0"/>
        <w:spacing w:before="99"/>
        <w:ind w:left="1479"/>
        <w:rPr>
          <w:rFonts w:ascii="Cambria" w:hAnsi="Cambria" w:cs="Cambria"/>
          <w:i/>
          <w:iCs/>
          <w:sz w:val="14"/>
          <w:szCs w:val="14"/>
        </w:rPr>
        <w:sectPr w:rsidR="00000000">
          <w:pgSz w:w="12240" w:h="15840"/>
          <w:pgMar w:top="1120" w:right="780" w:bottom="1080" w:left="220" w:header="907" w:footer="798" w:gutter="0"/>
          <w:cols w:space="720" w:equalWidth="0">
            <w:col w:w="11240"/>
          </w:cols>
          <w:noEndnote/>
        </w:sectPr>
      </w:pPr>
    </w:p>
    <w:p w:rsidR="00000000" w:rsidRDefault="009E5E7F">
      <w:pPr>
        <w:pStyle w:val="BodyText"/>
        <w:kinsoku w:val="0"/>
        <w:overflowPunct w:val="0"/>
        <w:rPr>
          <w:rFonts w:ascii="Cambria" w:hAnsi="Cambria" w:cs="Cambria"/>
          <w:i/>
          <w:iCs/>
          <w:sz w:val="20"/>
          <w:szCs w:val="20"/>
        </w:rPr>
      </w:pPr>
    </w:p>
    <w:p w:rsidR="00000000" w:rsidRDefault="009E5E7F">
      <w:pPr>
        <w:pStyle w:val="BodyText"/>
        <w:kinsoku w:val="0"/>
        <w:overflowPunct w:val="0"/>
        <w:spacing w:before="1"/>
        <w:rPr>
          <w:rFonts w:ascii="Cambria" w:hAnsi="Cambria" w:cs="Cambria"/>
          <w:i/>
          <w:iCs/>
          <w:sz w:val="17"/>
          <w:szCs w:val="17"/>
        </w:rPr>
      </w:pPr>
    </w:p>
    <w:p w:rsidR="00000000" w:rsidRDefault="009E5E7F">
      <w:pPr>
        <w:pStyle w:val="Heading6"/>
        <w:kinsoku w:val="0"/>
        <w:overflowPunct w:val="0"/>
        <w:spacing w:before="98"/>
        <w:ind w:left="6528"/>
        <w:rPr>
          <w:rFonts w:ascii="Calibri" w:hAnsi="Calibri" w:cs="Calibri"/>
          <w:color w:val="ED1C24"/>
          <w:w w:val="105"/>
        </w:rPr>
      </w:pPr>
      <w:r>
        <w:rPr>
          <w:rFonts w:ascii="Calibri" w:hAnsi="Calibri" w:cs="Calibri"/>
          <w:color w:val="ED1C24"/>
          <w:w w:val="105"/>
        </w:rPr>
        <w:t>Different types of resumés</w:t>
      </w:r>
    </w:p>
    <w:p w:rsidR="00000000" w:rsidRDefault="009E5E7F">
      <w:pPr>
        <w:pStyle w:val="BodyText"/>
        <w:kinsoku w:val="0"/>
        <w:overflowPunct w:val="0"/>
        <w:spacing w:before="9"/>
        <w:rPr>
          <w:rFonts w:ascii="Calibri" w:hAnsi="Calibri" w:cs="Calibri"/>
          <w:b/>
          <w:bCs/>
          <w:sz w:val="14"/>
          <w:szCs w:val="14"/>
        </w:rPr>
      </w:pPr>
    </w:p>
    <w:p w:rsidR="00000000" w:rsidRDefault="00A25B1A">
      <w:pPr>
        <w:pStyle w:val="BodyText"/>
        <w:kinsoku w:val="0"/>
        <w:overflowPunct w:val="0"/>
        <w:spacing w:before="99" w:line="242" w:lineRule="auto"/>
        <w:ind w:left="6360" w:right="330"/>
        <w:rPr>
          <w:rFonts w:ascii="Cambria" w:hAnsi="Cambria" w:cs="Cambria"/>
        </w:rPr>
      </w:pPr>
      <w:r>
        <w:rPr>
          <w:noProof/>
        </w:rPr>
        <mc:AlternateContent>
          <mc:Choice Requires="wps">
            <w:drawing>
              <wp:anchor distT="0" distB="0" distL="114300" distR="114300" simplePos="0" relativeHeight="251657728" behindDoc="0" locked="0" layoutInCell="0" allowOverlap="1">
                <wp:simplePos x="0" y="0"/>
                <wp:positionH relativeFrom="column">
                  <wp:posOffset>2413635</wp:posOffset>
                </wp:positionH>
                <wp:positionV relativeFrom="paragraph">
                  <wp:posOffset>429895</wp:posOffset>
                </wp:positionV>
                <wp:extent cx="198755" cy="170815"/>
                <wp:effectExtent l="0" t="0" r="0" b="0"/>
                <wp:wrapNone/>
                <wp:docPr id="878" name="WordArt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00000">
                          <a:off x="0" y="0"/>
                          <a:ext cx="198755" cy="17081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25B1A" w:rsidRDefault="00A25B1A" w:rsidP="00A25B1A">
                            <w:pPr>
                              <w:pStyle w:val="NormalWeb"/>
                              <w:spacing w:before="0" w:beforeAutospacing="0" w:after="0" w:afterAutospacing="0"/>
                              <w:jc w:val="center"/>
                            </w:pPr>
                            <w:r>
                              <w:rPr>
                                <w:rFonts w:ascii="Cambria" w:hAnsi="Cambria"/>
                                <w:color w:val="231F20"/>
                                <w:sz w:val="22"/>
                                <w:szCs w:val="22"/>
                              </w:rPr>
                              <w:t>resu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01" o:spid="_x0000_s1280" type="#_x0000_t202" style="position:absolute;left:0;text-align:left;margin-left:190.05pt;margin-top:33.85pt;width:15.65pt;height:13.45pt;rotation:15;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" o:allowincell="f" filled="f" stroked="f">
                <v:stroke joinstyle="round"/>
                <o:lock v:ext="edit" shapetype="t"/>
                <v:textbox style="mso-fit-shape-to-text:t">
                  <w:txbxContent>
                    <w:p w:rsidR="00A25B1A" w:rsidRDefault="00A25B1A" w:rsidP="00A25B1A">
                      <w:pPr>
                        <w:pStyle w:val="NormalWeb"/>
                        <w:spacing w:before="0" w:beforeAutospacing="0" w:after="0" w:afterAutospacing="0"/>
                        <w:jc w:val="center"/>
                      </w:pPr>
                      <w:r>
                        <w:rPr>
                          <w:rFonts w:ascii="Cambria" w:hAnsi="Cambria"/>
                          <w:color w:val="231F20"/>
                          <w:sz w:val="22"/>
                          <w:szCs w:val="22"/>
                        </w:rPr>
                        <w:t>resu</w:t>
                      </w:r>
                    </w:p>
                  </w:txbxContent>
                </v:textbox>
              </v:shape>
            </w:pict>
          </mc:Fallback>
        </mc:AlternateContent>
      </w:r>
      <w:r>
        <w:rPr>
          <w:noProof/>
        </w:rPr>
        <mc:AlternateContent>
          <mc:Choice Requires="wps">
            <w:drawing>
              <wp:anchor distT="0" distB="0" distL="114300" distR="114300" simplePos="0" relativeHeight="251658752" behindDoc="0" locked="0" layoutInCell="0" allowOverlap="1">
                <wp:simplePos x="0" y="0"/>
                <wp:positionH relativeFrom="column">
                  <wp:posOffset>2630170</wp:posOffset>
                </wp:positionH>
                <wp:positionV relativeFrom="paragraph">
                  <wp:posOffset>109220</wp:posOffset>
                </wp:positionV>
                <wp:extent cx="883920" cy="773430"/>
                <wp:effectExtent l="0" t="0" r="0" b="0"/>
                <wp:wrapNone/>
                <wp:docPr id="877" name="WordArt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00000">
                          <a:off x="0" y="0"/>
                          <a:ext cx="883920" cy="77343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25B1A" w:rsidRDefault="00A25B1A" w:rsidP="00A25B1A">
                            <w:pPr>
                              <w:pStyle w:val="NormalWeb"/>
                              <w:spacing w:before="0" w:beforeAutospacing="0" w:after="0" w:afterAutospacing="0"/>
                              <w:jc w:val="center"/>
                            </w:pPr>
                            <w:r>
                              <w:rPr>
                                <w:rFonts w:ascii="Cambria" w:hAnsi="Cambria"/>
                                <w:color w:val="ED1C24"/>
                                <w:sz w:val="100"/>
                                <w:szCs w:val="100"/>
                              </w:rPr>
                              <w:t>ME!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02" o:spid="_x0000_s1281" type="#_x0000_t202" style="position:absolute;left:0;text-align:left;margin-left:207.1pt;margin-top:8.6pt;width:69.6pt;height:60.9pt;rotation:15;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" o:allowincell="f" filled="f" stroked="f">
                <v:stroke joinstyle="round"/>
                <o:lock v:ext="edit" shapetype="t"/>
                <v:textbox style="mso-fit-shape-to-text:t">
                  <w:txbxContent>
                    <w:p w:rsidR="00A25B1A" w:rsidRDefault="00A25B1A" w:rsidP="00A25B1A">
                      <w:pPr>
                        <w:pStyle w:val="NormalWeb"/>
                        <w:spacing w:before="0" w:beforeAutospacing="0" w:after="0" w:afterAutospacing="0"/>
                        <w:jc w:val="center"/>
                      </w:pPr>
                      <w:r>
                        <w:rPr>
                          <w:rFonts w:ascii="Cambria" w:hAnsi="Cambria"/>
                          <w:color w:val="ED1C24"/>
                          <w:sz w:val="100"/>
                          <w:szCs w:val="100"/>
                        </w:rPr>
                        <w:t>ME!</w:t>
                      </w:r>
                    </w:p>
                  </w:txbxContent>
                </v:textbox>
              </v:shape>
            </w:pict>
          </mc:Fallback>
        </mc:AlternateContent>
      </w:r>
      <w:r w:rsidR="009E5E7F">
        <w:rPr>
          <w:rFonts w:ascii="Cambria" w:hAnsi="Cambria" w:cs="Cambria"/>
        </w:rPr>
        <w:t xml:space="preserve">Not that long ago, if one talked about </w:t>
      </w:r>
      <w:r w:rsidR="009E5E7F">
        <w:rPr>
          <w:rFonts w:ascii="Cambria" w:hAnsi="Cambria" w:cs="Cambria"/>
          <w:i/>
          <w:iCs/>
        </w:rPr>
        <w:t xml:space="preserve">different types of resumés, </w:t>
      </w:r>
      <w:r w:rsidR="009E5E7F">
        <w:rPr>
          <w:rFonts w:ascii="Cambria" w:hAnsi="Cambria" w:cs="Cambria"/>
        </w:rPr>
        <w:t xml:space="preserve">that would have just meant </w:t>
      </w:r>
      <w:r w:rsidR="009E5E7F">
        <w:rPr>
          <w:rFonts w:ascii="Calibri" w:hAnsi="Calibri" w:cs="Calibri"/>
          <w:b/>
          <w:bCs/>
        </w:rPr>
        <w:t xml:space="preserve">reverse chronological </w:t>
      </w:r>
      <w:r w:rsidR="009E5E7F">
        <w:rPr>
          <w:rFonts w:ascii="Cambria" w:hAnsi="Cambria" w:cs="Cambria"/>
        </w:rPr>
        <w:t xml:space="preserve">vs. </w:t>
      </w:r>
      <w:r w:rsidR="009E5E7F">
        <w:rPr>
          <w:rFonts w:ascii="Calibri" w:hAnsi="Calibri" w:cs="Calibri"/>
          <w:b/>
          <w:bCs/>
        </w:rPr>
        <w:t xml:space="preserve">functional. </w:t>
      </w:r>
      <w:r w:rsidR="009E5E7F">
        <w:rPr>
          <w:rFonts w:ascii="Cambria" w:hAnsi="Cambria" w:cs="Cambria"/>
        </w:rPr>
        <w:t xml:space="preserve">A </w:t>
      </w:r>
      <w:r w:rsidR="009E5E7F">
        <w:rPr>
          <w:rFonts w:ascii="Calibri" w:hAnsi="Calibri" w:cs="Calibri"/>
          <w:b/>
          <w:bCs/>
        </w:rPr>
        <w:t xml:space="preserve">reverse chronological </w:t>
      </w:r>
      <w:r w:rsidR="009E5E7F">
        <w:rPr>
          <w:rFonts w:ascii="Cambria" w:hAnsi="Cambria" w:cs="Cambria"/>
        </w:rPr>
        <w:t>resumé would work for most of our students, since these types of resumés are geared toward the tradi</w:t>
      </w:r>
      <w:r w:rsidR="009E5E7F">
        <w:rPr>
          <w:rFonts w:ascii="Cambria" w:hAnsi="Cambria" w:cs="Cambria"/>
        </w:rPr>
        <w:t>tional job applicant (recent high school or college graduates) hoping to enter a profession for the first time.</w:t>
      </w:r>
    </w:p>
    <w:p w:rsidR="00000000" w:rsidRDefault="009E5E7F">
      <w:pPr>
        <w:pStyle w:val="BodyText"/>
        <w:kinsoku w:val="0"/>
        <w:overflowPunct w:val="0"/>
        <w:spacing w:before="6"/>
        <w:ind w:left="6360" w:right="394"/>
        <w:rPr>
          <w:rFonts w:ascii="Cambria" w:hAnsi="Cambria" w:cs="Cambria"/>
        </w:rPr>
      </w:pPr>
      <w:r>
        <w:rPr>
          <w:rFonts w:ascii="Calibri" w:hAnsi="Calibri" w:cs="Calibri"/>
          <w:b/>
          <w:bCs/>
        </w:rPr>
        <w:t xml:space="preserve">Functional resumés </w:t>
      </w:r>
      <w:r>
        <w:rPr>
          <w:rFonts w:ascii="Cambria" w:hAnsi="Cambria" w:cs="Cambria"/>
        </w:rPr>
        <w:t>are more common for older individuals who are changing jobs or career fields.</w:t>
      </w:r>
    </w:p>
    <w:p w:rsidR="00000000" w:rsidRDefault="009E5E7F">
      <w:pPr>
        <w:pStyle w:val="BodyText"/>
        <w:kinsoku w:val="0"/>
        <w:overflowPunct w:val="0"/>
        <w:spacing w:before="2"/>
        <w:rPr>
          <w:rFonts w:ascii="Cambria" w:hAnsi="Cambria" w:cs="Cambria"/>
          <w:sz w:val="23"/>
          <w:szCs w:val="23"/>
        </w:rPr>
      </w:pPr>
    </w:p>
    <w:p w:rsidR="00000000" w:rsidRDefault="009E5E7F">
      <w:pPr>
        <w:pStyle w:val="BodyText"/>
        <w:kinsoku w:val="0"/>
        <w:overflowPunct w:val="0"/>
        <w:spacing w:line="244" w:lineRule="auto"/>
        <w:ind w:left="6360" w:right="394"/>
        <w:rPr>
          <w:rFonts w:ascii="Cambria" w:hAnsi="Cambria" w:cs="Cambria"/>
        </w:rPr>
      </w:pPr>
      <w:r>
        <w:rPr>
          <w:rFonts w:ascii="Cambria" w:hAnsi="Cambria" w:cs="Cambria"/>
        </w:rPr>
        <w:t xml:space="preserve">However, nowadays, </w:t>
      </w:r>
      <w:r>
        <w:rPr>
          <w:rFonts w:ascii="Cambria" w:hAnsi="Cambria" w:cs="Cambria"/>
          <w:i/>
          <w:iCs/>
        </w:rPr>
        <w:t xml:space="preserve">different types of resumés </w:t>
      </w:r>
      <w:r>
        <w:rPr>
          <w:rFonts w:ascii="Cambria" w:hAnsi="Cambria" w:cs="Cambria"/>
        </w:rPr>
        <w:t>refers to the format of the text versus the content. Today, you can send three types of resumés to prospective employers:</w:t>
      </w:r>
    </w:p>
    <w:p w:rsidR="00000000" w:rsidRDefault="009E5E7F">
      <w:pPr>
        <w:pStyle w:val="BodyText"/>
        <w:kinsoku w:val="0"/>
        <w:overflowPunct w:val="0"/>
        <w:spacing w:before="10"/>
        <w:rPr>
          <w:rFonts w:ascii="Cambria" w:hAnsi="Cambria" w:cs="Cambria"/>
        </w:rPr>
      </w:pPr>
    </w:p>
    <w:p w:rsidR="00000000" w:rsidRDefault="009E5E7F">
      <w:pPr>
        <w:pStyle w:val="ListParagraph"/>
        <w:numPr>
          <w:ilvl w:val="1"/>
          <w:numId w:val="66"/>
        </w:numPr>
        <w:tabs>
          <w:tab w:val="left" w:pos="6584"/>
        </w:tabs>
        <w:kinsoku w:val="0"/>
        <w:overflowPunct w:val="0"/>
        <w:spacing w:line="244" w:lineRule="auto"/>
        <w:ind w:right="534" w:hanging="242"/>
        <w:rPr>
          <w:rFonts w:ascii="Cambria" w:hAnsi="Cambria" w:cs="Cambria"/>
          <w:sz w:val="22"/>
          <w:szCs w:val="22"/>
        </w:rPr>
      </w:pPr>
      <w:r>
        <w:rPr>
          <w:rFonts w:ascii="Cambria" w:hAnsi="Cambria" w:cs="Cambria"/>
          <w:i/>
          <w:iCs/>
          <w:sz w:val="22"/>
          <w:szCs w:val="22"/>
        </w:rPr>
        <w:t>Traditional mail versions</w:t>
      </w:r>
      <w:r>
        <w:rPr>
          <w:rFonts w:ascii="Cambria" w:hAnsi="Cambria" w:cs="Cambria"/>
          <w:sz w:val="22"/>
          <w:szCs w:val="22"/>
        </w:rPr>
        <w:t>. This is when you mail</w:t>
      </w:r>
      <w:r>
        <w:rPr>
          <w:rFonts w:ascii="Cambria" w:hAnsi="Cambria" w:cs="Cambria"/>
          <w:spacing w:val="11"/>
          <w:sz w:val="22"/>
          <w:szCs w:val="22"/>
        </w:rPr>
        <w:t xml:space="preserve"> </w:t>
      </w:r>
      <w:r>
        <w:rPr>
          <w:rFonts w:ascii="Cambria" w:hAnsi="Cambria" w:cs="Cambria"/>
          <w:sz w:val="22"/>
          <w:szCs w:val="22"/>
        </w:rPr>
        <w:t>an</w:t>
      </w:r>
      <w:r>
        <w:rPr>
          <w:rFonts w:ascii="Cambria" w:hAnsi="Cambria" w:cs="Cambria"/>
          <w:spacing w:val="12"/>
          <w:sz w:val="22"/>
          <w:szCs w:val="22"/>
        </w:rPr>
        <w:t xml:space="preserve"> </w:t>
      </w:r>
      <w:r>
        <w:rPr>
          <w:rFonts w:ascii="Cambria" w:hAnsi="Cambria" w:cs="Cambria"/>
          <w:sz w:val="22"/>
          <w:szCs w:val="22"/>
        </w:rPr>
        <w:t>8</w:t>
      </w:r>
      <w:r>
        <w:rPr>
          <w:rFonts w:ascii="Cambria" w:hAnsi="Cambria" w:cs="Cambria"/>
          <w:spacing w:val="12"/>
          <w:sz w:val="22"/>
          <w:szCs w:val="22"/>
        </w:rPr>
        <w:t xml:space="preserve"> </w:t>
      </w:r>
      <w:r>
        <w:rPr>
          <w:rFonts w:ascii="Cambria" w:hAnsi="Cambria" w:cs="Cambria"/>
          <w:sz w:val="22"/>
          <w:szCs w:val="22"/>
        </w:rPr>
        <w:t>½”</w:t>
      </w:r>
      <w:r>
        <w:rPr>
          <w:rFonts w:ascii="Cambria" w:hAnsi="Cambria" w:cs="Cambria"/>
          <w:spacing w:val="12"/>
          <w:sz w:val="22"/>
          <w:szCs w:val="22"/>
        </w:rPr>
        <w:t xml:space="preserve"> </w:t>
      </w:r>
      <w:r>
        <w:rPr>
          <w:rFonts w:ascii="Cambria" w:hAnsi="Cambria" w:cs="Cambria"/>
          <w:sz w:val="22"/>
          <w:szCs w:val="22"/>
        </w:rPr>
        <w:t>X</w:t>
      </w:r>
      <w:r>
        <w:rPr>
          <w:rFonts w:ascii="Cambria" w:hAnsi="Cambria" w:cs="Cambria"/>
          <w:spacing w:val="11"/>
          <w:sz w:val="22"/>
          <w:szCs w:val="22"/>
        </w:rPr>
        <w:t xml:space="preserve"> </w:t>
      </w:r>
      <w:r>
        <w:rPr>
          <w:rFonts w:ascii="Cambria" w:hAnsi="Cambria" w:cs="Cambria"/>
          <w:sz w:val="22"/>
          <w:szCs w:val="22"/>
        </w:rPr>
        <w:t>11"</w:t>
      </w:r>
      <w:r>
        <w:rPr>
          <w:rFonts w:ascii="Cambria" w:hAnsi="Cambria" w:cs="Cambria"/>
          <w:spacing w:val="12"/>
          <w:sz w:val="22"/>
          <w:szCs w:val="22"/>
        </w:rPr>
        <w:t xml:space="preserve"> </w:t>
      </w:r>
      <w:r>
        <w:rPr>
          <w:rFonts w:ascii="Cambria" w:hAnsi="Cambria" w:cs="Cambria"/>
          <w:sz w:val="22"/>
          <w:szCs w:val="22"/>
        </w:rPr>
        <w:t>piece</w:t>
      </w:r>
      <w:r>
        <w:rPr>
          <w:rFonts w:ascii="Cambria" w:hAnsi="Cambria" w:cs="Cambria"/>
          <w:spacing w:val="12"/>
          <w:sz w:val="22"/>
          <w:szCs w:val="22"/>
        </w:rPr>
        <w:t xml:space="preserve"> </w:t>
      </w:r>
      <w:r>
        <w:rPr>
          <w:rFonts w:ascii="Cambria" w:hAnsi="Cambria" w:cs="Cambria"/>
          <w:sz w:val="22"/>
          <w:szCs w:val="22"/>
        </w:rPr>
        <w:t>of</w:t>
      </w:r>
      <w:r>
        <w:rPr>
          <w:rFonts w:ascii="Cambria" w:hAnsi="Cambria" w:cs="Cambria"/>
          <w:spacing w:val="12"/>
          <w:sz w:val="22"/>
          <w:szCs w:val="22"/>
        </w:rPr>
        <w:t xml:space="preserve"> </w:t>
      </w:r>
      <w:r>
        <w:rPr>
          <w:rFonts w:ascii="Cambria" w:hAnsi="Cambria" w:cs="Cambria"/>
          <w:sz w:val="22"/>
          <w:szCs w:val="22"/>
        </w:rPr>
        <w:t>paper</w:t>
      </w:r>
      <w:r>
        <w:rPr>
          <w:rFonts w:ascii="Cambria" w:hAnsi="Cambria" w:cs="Cambria"/>
          <w:spacing w:val="11"/>
          <w:sz w:val="22"/>
          <w:szCs w:val="22"/>
        </w:rPr>
        <w:t xml:space="preserve"> </w:t>
      </w:r>
      <w:r>
        <w:rPr>
          <w:rFonts w:ascii="Cambria" w:hAnsi="Cambria" w:cs="Cambria"/>
          <w:sz w:val="22"/>
          <w:szCs w:val="22"/>
        </w:rPr>
        <w:t>to</w:t>
      </w:r>
      <w:r>
        <w:rPr>
          <w:rFonts w:ascii="Cambria" w:hAnsi="Cambria" w:cs="Cambria"/>
          <w:spacing w:val="12"/>
          <w:sz w:val="22"/>
          <w:szCs w:val="22"/>
        </w:rPr>
        <w:t xml:space="preserve"> </w:t>
      </w:r>
      <w:r>
        <w:rPr>
          <w:rFonts w:ascii="Cambria" w:hAnsi="Cambria" w:cs="Cambria"/>
          <w:sz w:val="22"/>
          <w:szCs w:val="22"/>
        </w:rPr>
        <w:t>an</w:t>
      </w:r>
    </w:p>
    <w:p w:rsidR="00000000" w:rsidRDefault="009E5E7F">
      <w:pPr>
        <w:pStyle w:val="BodyText"/>
        <w:kinsoku w:val="0"/>
        <w:overflowPunct w:val="0"/>
        <w:spacing w:before="2" w:line="244" w:lineRule="auto"/>
        <w:ind w:left="4279"/>
        <w:rPr>
          <w:rFonts w:ascii="Cambria" w:hAnsi="Cambria" w:cs="Cambria"/>
        </w:rPr>
      </w:pPr>
      <w:r>
        <w:rPr>
          <w:rFonts w:ascii="Cambria" w:hAnsi="Cambria" w:cs="Cambria"/>
        </w:rPr>
        <w:t>employer. In such a resumé</w:t>
      </w:r>
      <w:r>
        <w:rPr>
          <w:rFonts w:ascii="Cambria" w:hAnsi="Cambria" w:cs="Cambria"/>
        </w:rPr>
        <w:t>, the student can use boldface headings, colored paper, italicized subheadings, bullets, etc.</w:t>
      </w:r>
    </w:p>
    <w:p w:rsidR="00000000" w:rsidRDefault="009E5E7F">
      <w:pPr>
        <w:pStyle w:val="BodyText"/>
        <w:kinsoku w:val="0"/>
        <w:overflowPunct w:val="0"/>
        <w:spacing w:before="3"/>
        <w:rPr>
          <w:rFonts w:ascii="Cambria" w:hAnsi="Cambria" w:cs="Cambria"/>
          <w:sz w:val="14"/>
          <w:szCs w:val="14"/>
        </w:rPr>
      </w:pPr>
    </w:p>
    <w:p w:rsidR="00000000" w:rsidRDefault="009E5E7F">
      <w:pPr>
        <w:pStyle w:val="BodyText"/>
        <w:kinsoku w:val="0"/>
        <w:overflowPunct w:val="0"/>
        <w:spacing w:before="3"/>
        <w:rPr>
          <w:rFonts w:ascii="Cambria" w:hAnsi="Cambria" w:cs="Cambria"/>
          <w:sz w:val="14"/>
          <w:szCs w:val="14"/>
        </w:rPr>
        <w:sectPr w:rsidR="00000000">
          <w:pgSz w:w="12240" w:h="15840"/>
          <w:pgMar w:top="1120" w:right="780" w:bottom="1000" w:left="220" w:header="907" w:footer="798" w:gutter="0"/>
          <w:cols w:space="720"/>
          <w:noEndnote/>
        </w:sectPr>
      </w:pPr>
    </w:p>
    <w:p w:rsidR="00000000" w:rsidRDefault="00A25B1A">
      <w:pPr>
        <w:pStyle w:val="BodyText"/>
        <w:kinsoku w:val="0"/>
        <w:overflowPunct w:val="0"/>
        <w:spacing w:before="4"/>
        <w:rPr>
          <w:rFonts w:ascii="Cambria" w:hAnsi="Cambria" w:cs="Cambria"/>
          <w:sz w:val="44"/>
          <w:szCs w:val="44"/>
        </w:rPr>
      </w:pPr>
      <w:r>
        <w:rPr>
          <w:noProof/>
        </w:rPr>
        <w:lastRenderedPageBreak/>
        <mc:AlternateContent>
          <mc:Choice Requires="wpg">
            <w:drawing>
              <wp:anchor distT="0" distB="0" distL="114300" distR="114300" simplePos="0" relativeHeight="251659776" behindDoc="1" locked="0" layoutInCell="0" allowOverlap="1">
                <wp:simplePos x="0" y="0"/>
                <wp:positionH relativeFrom="page">
                  <wp:posOffset>685800</wp:posOffset>
                </wp:positionH>
                <wp:positionV relativeFrom="page">
                  <wp:posOffset>771525</wp:posOffset>
                </wp:positionV>
                <wp:extent cx="6400800" cy="8529955"/>
                <wp:effectExtent l="0" t="0" r="0" b="0"/>
                <wp:wrapNone/>
                <wp:docPr id="872"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29955"/>
                          <a:chOff x="1080" y="1215"/>
                          <a:chExt cx="10080" cy="13433"/>
                        </a:xfrm>
                      </wpg:grpSpPr>
                      <wps:wsp>
                        <wps:cNvPr id="873" name="Freeform 804"/>
                        <wps:cNvSpPr>
                          <a:spLocks/>
                        </wps:cNvSpPr>
                        <wps:spPr bwMode="auto">
                          <a:xfrm>
                            <a:off x="1080" y="1215"/>
                            <a:ext cx="2948" cy="13433"/>
                          </a:xfrm>
                          <a:custGeom>
                            <a:avLst/>
                            <a:gdLst>
                              <a:gd name="T0" fmla="*/ 0 w 2948"/>
                              <a:gd name="T1" fmla="*/ 0 h 13433"/>
                              <a:gd name="T2" fmla="*/ 2948 w 2948"/>
                              <a:gd name="T3" fmla="*/ 0 h 13433"/>
                              <a:gd name="T4" fmla="*/ 2948 w 2948"/>
                              <a:gd name="T5" fmla="*/ 13433 h 13433"/>
                              <a:gd name="T6" fmla="*/ 0 w 2948"/>
                              <a:gd name="T7" fmla="*/ 13433 h 13433"/>
                              <a:gd name="T8" fmla="*/ 0 w 2948"/>
                              <a:gd name="T9" fmla="*/ 0 h 13433"/>
                            </a:gdLst>
                            <a:ahLst/>
                            <a:cxnLst>
                              <a:cxn ang="0">
                                <a:pos x="T0" y="T1"/>
                              </a:cxn>
                              <a:cxn ang="0">
                                <a:pos x="T2" y="T3"/>
                              </a:cxn>
                              <a:cxn ang="0">
                                <a:pos x="T4" y="T5"/>
                              </a:cxn>
                              <a:cxn ang="0">
                                <a:pos x="T6" y="T7"/>
                              </a:cxn>
                              <a:cxn ang="0">
                                <a:pos x="T8" y="T9"/>
                              </a:cxn>
                            </a:cxnLst>
                            <a:rect l="0" t="0" r="r" b="b"/>
                            <a:pathLst>
                              <a:path w="2948" h="13433">
                                <a:moveTo>
                                  <a:pt x="0" y="0"/>
                                </a:moveTo>
                                <a:lnTo>
                                  <a:pt x="2948" y="0"/>
                                </a:lnTo>
                                <a:lnTo>
                                  <a:pt x="2948" y="13433"/>
                                </a:lnTo>
                                <a:lnTo>
                                  <a:pt x="0" y="13433"/>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4" name="Picture 80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2138" y="1553"/>
                            <a:ext cx="4260" cy="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5" name="Freeform 806"/>
                        <wps:cNvSpPr>
                          <a:spLocks/>
                        </wps:cNvSpPr>
                        <wps:spPr bwMode="auto">
                          <a:xfrm>
                            <a:off x="6458" y="2125"/>
                            <a:ext cx="4702" cy="20"/>
                          </a:xfrm>
                          <a:custGeom>
                            <a:avLst/>
                            <a:gdLst>
                              <a:gd name="T0" fmla="*/ 0 w 4702"/>
                              <a:gd name="T1" fmla="*/ 0 h 20"/>
                              <a:gd name="T2" fmla="*/ 4701 w 4702"/>
                              <a:gd name="T3" fmla="*/ 0 h 20"/>
                            </a:gdLst>
                            <a:ahLst/>
                            <a:cxnLst>
                              <a:cxn ang="0">
                                <a:pos x="T0" y="T1"/>
                              </a:cxn>
                              <a:cxn ang="0">
                                <a:pos x="T2" y="T3"/>
                              </a:cxn>
                            </a:cxnLst>
                            <a:rect l="0" t="0" r="r" b="b"/>
                            <a:pathLst>
                              <a:path w="4702" h="20">
                                <a:moveTo>
                                  <a:pt x="0" y="0"/>
                                </a:moveTo>
                                <a:lnTo>
                                  <a:pt x="4701"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 name="Freeform 807"/>
                        <wps:cNvSpPr>
                          <a:spLocks/>
                        </wps:cNvSpPr>
                        <wps:spPr bwMode="auto">
                          <a:xfrm>
                            <a:off x="2109" y="1524"/>
                            <a:ext cx="4309" cy="5681"/>
                          </a:xfrm>
                          <a:custGeom>
                            <a:avLst/>
                            <a:gdLst>
                              <a:gd name="T0" fmla="*/ 0 w 4309"/>
                              <a:gd name="T1" fmla="*/ 0 h 5681"/>
                              <a:gd name="T2" fmla="*/ 4308 w 4309"/>
                              <a:gd name="T3" fmla="*/ 0 h 5681"/>
                              <a:gd name="T4" fmla="*/ 4308 w 4309"/>
                              <a:gd name="T5" fmla="*/ 5680 h 5681"/>
                              <a:gd name="T6" fmla="*/ 0 w 4309"/>
                              <a:gd name="T7" fmla="*/ 5680 h 5681"/>
                              <a:gd name="T8" fmla="*/ 0 w 4309"/>
                              <a:gd name="T9" fmla="*/ 0 h 5681"/>
                            </a:gdLst>
                            <a:ahLst/>
                            <a:cxnLst>
                              <a:cxn ang="0">
                                <a:pos x="T0" y="T1"/>
                              </a:cxn>
                              <a:cxn ang="0">
                                <a:pos x="T2" y="T3"/>
                              </a:cxn>
                              <a:cxn ang="0">
                                <a:pos x="T4" y="T5"/>
                              </a:cxn>
                              <a:cxn ang="0">
                                <a:pos x="T6" y="T7"/>
                              </a:cxn>
                              <a:cxn ang="0">
                                <a:pos x="T8" y="T9"/>
                              </a:cxn>
                            </a:cxnLst>
                            <a:rect l="0" t="0" r="r" b="b"/>
                            <a:pathLst>
                              <a:path w="4309" h="5681">
                                <a:moveTo>
                                  <a:pt x="0" y="0"/>
                                </a:moveTo>
                                <a:lnTo>
                                  <a:pt x="4308" y="0"/>
                                </a:lnTo>
                                <a:lnTo>
                                  <a:pt x="4308" y="5680"/>
                                </a:lnTo>
                                <a:lnTo>
                                  <a:pt x="0" y="5680"/>
                                </a:lnTo>
                                <a:lnTo>
                                  <a:pt x="0" y="0"/>
                                </a:lnTo>
                                <a:close/>
                              </a:path>
                            </a:pathLst>
                          </a:custGeom>
                          <a:noFill/>
                          <a:ln w="50292">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9CE4EB" id="Group 803" o:spid="_x0000_s1026" style="position:absolute;margin-left:54pt;margin-top:60.75pt;width:7in;height:671.65pt;z-index:-251656704;mso-position-horizontal-relative:page;mso-position-vertical-relative:page" coordorigin="1080,1215" coordsize="10080,134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" o:allowincell="f">
                <v:shape id="Freeform 804" o:spid="_x0000_s1027" style="position:absolute;left:1080;top:1215;width:2948;height:13433;visibility:visible;mso-wrap-style:square;v-text-anchor:top" coordsize="2948,1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75fcMA&#10;AADcAAAADwAAAGRycy9kb3ducmV2LnhtbESPT2sCMRTE70K/Q3iF3jRbW3XZGkULBa/+QfT2SJ6b&#10;xc3Lsom6+umbQsHjMDO/YabzztXiSm2oPCt4H2QgiLU3FZcKdtuffg4iRGSDtWdScKcA89lLb4qF&#10;8Tde03UTS5EgHApUYGNsCimDtuQwDHxDnLyTbx3GJNtSmhZvCe5qOcyysXRYcVqw2NC3JX3eXJyC&#10;s7WjY75/kD7c10tc8qce6oNSb6/d4gtEpC4+w//tlVGQTz7g70w6An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75fcMAAADcAAAADwAAAAAAAAAAAAAAAACYAgAAZHJzL2Rv&#10;d25yZXYueG1sUEsFBgAAAAAEAAQA9QAAAIgDAAAAAA==&#10;" path="m,l2948,r,13433l,13433,,xe" fillcolor="#e6e7e8" stroked="f">
                  <v:path arrowok="t" o:connecttype="custom" o:connectlocs="0,0;2948,0;2948,13433;0,13433;0,0" o:connectangles="0,0,0,0,0"/>
                </v:shape>
                <v:shape id="Picture 805" o:spid="_x0000_s1028" type="#_x0000_t75" style="position:absolute;left:2138;top:1553;width:4260;height:5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V5JLEAAAA3AAAAA8AAABkcnMvZG93bnJldi54bWxEj0trwzAQhO+B/AexgV5KIqd54kQJpVDa&#10;Q1rI675Y6wexVkZSY/vfV4VCjsPMfMNs952pxZ2crywrmE4SEMSZ1RUXCi7n9/EahA/IGmvLpKAn&#10;D/vdcLDFVNuWj3Q/hUJECPsUFZQhNKmUPivJoJ/Yhjh6uXUGQ5SukNphG+Gmli9JspQGK44LJTb0&#10;VlJ2O/0YBR/ts7wuD27m6i/87hezivK8V+pp1L1uQATqwiP83/7UCtarOfydiUdA7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V5JLEAAAA3AAAAA8AAAAAAAAAAAAAAAAA&#10;nwIAAGRycy9kb3ducmV2LnhtbFBLBQYAAAAABAAEAPcAAACQAwAAAAA=&#10;">
                  <v:imagedata r:id="rId146" o:title=""/>
                </v:shape>
                <v:shape id="Freeform 806" o:spid="_x0000_s1029" style="position:absolute;left:6458;top:2125;width:4702;height:20;visibility:visible;mso-wrap-style:square;v-text-anchor:top" coordsize="47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4RisUA&#10;AADcAAAADwAAAGRycy9kb3ducmV2LnhtbESPQWvCQBSE74X+h+UVequbCq0S3YRUWrEnMdb7M/vc&#10;BLNvY3bV+O+7BaHHYWa+Yeb5YFtxod43jhW8jhIQxJXTDRsFP9uvlykIH5A1to5JwY085NnjwxxT&#10;7a68oUsZjIgQ9ikqqEPoUil9VZNFP3IdcfQOrrcYouyN1D1eI9y2cpwk79Jiw3Ghxo4WNVXH8mwV&#10;fH9+UGFOu2S8P9yGzbaQ5rxcK/X8NBQzEIGG8B++t1dawXTyBn9n4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hGKxQAAANwAAAAPAAAAAAAAAAAAAAAAAJgCAABkcnMv&#10;ZG93bnJldi54bWxQSwUGAAAAAAQABAD1AAAAigMAAAAA&#10;" path="m,l4701,e" filled="f" strokecolor="#231f20" strokeweight="2.04pt">
                  <v:path arrowok="t" o:connecttype="custom" o:connectlocs="0,0;4701,0" o:connectangles="0,0"/>
                </v:shape>
                <v:shape id="Freeform 807" o:spid="_x0000_s1030" style="position:absolute;left:2109;top:1524;width:4309;height:5681;visibility:visible;mso-wrap-style:square;v-text-anchor:top" coordsize="4309,5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kByMUA&#10;AADcAAAADwAAAGRycy9kb3ducmV2LnhtbESPQWvCQBSE7wX/w/IEL6Fu9GBDdBWRKhZ6aZof8Mw+&#10;N8Hs25jdavz3bqHQ4zAz3zCrzWBbcaPeN44VzKYpCOLK6YaNgvJ7/5qB8AFZY+uYFDzIw2Y9ellh&#10;rt2dv+hWBCMihH2OCuoQulxKX9Vk0U9dRxy9s+sthih7I3WP9wi3rZyn6UJabDgu1NjRrqbqUvxY&#10;BYWh3ech2euSroeP8/v8lCSzk1KT8bBdggg0hP/wX/uoFWRvC/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QHIxQAAANwAAAAPAAAAAAAAAAAAAAAAAJgCAABkcnMv&#10;ZG93bnJldi54bWxQSwUGAAAAAAQABAD1AAAAigMAAAAA&#10;" path="m,l4308,r,5680l,5680,,xe" filled="f" strokecolor="#ed1c24" strokeweight="3.96pt">
                  <v:path arrowok="t" o:connecttype="custom" o:connectlocs="0,0;4308,0;4308,5680;0,5680;0,0" o:connectangles="0,0,0,0,0"/>
                </v:shape>
                <w10:wrap anchorx="page" anchory="page"/>
              </v:group>
            </w:pict>
          </mc:Fallback>
        </mc:AlternateContent>
      </w:r>
    </w:p>
    <w:p w:rsidR="00000000" w:rsidRDefault="009E5E7F">
      <w:pPr>
        <w:pStyle w:val="Heading7"/>
        <w:kinsoku w:val="0"/>
        <w:overflowPunct w:val="0"/>
        <w:spacing w:line="244" w:lineRule="auto"/>
        <w:ind w:right="-2"/>
        <w:rPr>
          <w:rFonts w:ascii="Cambria" w:hAnsi="Cambria" w:cs="Cambria"/>
          <w:color w:val="ED1C24"/>
        </w:rPr>
      </w:pPr>
      <w:r>
        <w:rPr>
          <w:rFonts w:ascii="Cambria" w:hAnsi="Cambria" w:cs="Cambria"/>
          <w:color w:val="ED1C24"/>
        </w:rPr>
        <w:t>Many people consider a resumé the perfect form of technical writing.</w:t>
      </w:r>
    </w:p>
    <w:p w:rsidR="00000000" w:rsidRDefault="009E5E7F">
      <w:pPr>
        <w:pStyle w:val="BodyText"/>
        <w:kinsoku w:val="0"/>
        <w:overflowPunct w:val="0"/>
        <w:spacing w:before="1"/>
        <w:rPr>
          <w:rFonts w:ascii="Cambria" w:hAnsi="Cambria" w:cs="Cambria"/>
          <w:sz w:val="31"/>
          <w:szCs w:val="31"/>
        </w:rPr>
      </w:pPr>
    </w:p>
    <w:p w:rsidR="00000000" w:rsidRDefault="009E5E7F">
      <w:pPr>
        <w:pStyle w:val="BodyText"/>
        <w:kinsoku w:val="0"/>
        <w:overflowPunct w:val="0"/>
        <w:spacing w:line="244" w:lineRule="auto"/>
        <w:ind w:left="994"/>
        <w:rPr>
          <w:rFonts w:ascii="Cambria" w:hAnsi="Cambria" w:cs="Cambria"/>
          <w:color w:val="ED1C24"/>
          <w:sz w:val="30"/>
          <w:szCs w:val="30"/>
        </w:rPr>
      </w:pPr>
      <w:r>
        <w:rPr>
          <w:rFonts w:ascii="Cambria" w:hAnsi="Cambria" w:cs="Cambria"/>
          <w:color w:val="ED1C24"/>
          <w:sz w:val="30"/>
          <w:szCs w:val="30"/>
        </w:rPr>
        <w:t xml:space="preserve">Whether you </w:t>
      </w:r>
      <w:r>
        <w:rPr>
          <w:rFonts w:ascii="Cambria" w:hAnsi="Cambria" w:cs="Cambria"/>
          <w:color w:val="ED1C24"/>
          <w:spacing w:val="-3"/>
          <w:sz w:val="30"/>
          <w:szCs w:val="30"/>
        </w:rPr>
        <w:t xml:space="preserve">write </w:t>
      </w:r>
      <w:r>
        <w:rPr>
          <w:rFonts w:ascii="Cambria" w:hAnsi="Cambria" w:cs="Cambria"/>
          <w:color w:val="ED1C24"/>
          <w:sz w:val="30"/>
          <w:szCs w:val="30"/>
        </w:rPr>
        <w:t xml:space="preserve">a </w:t>
      </w:r>
      <w:r>
        <w:rPr>
          <w:rFonts w:ascii="Cambria" w:hAnsi="Cambria" w:cs="Cambria"/>
          <w:color w:val="ED1C24"/>
          <w:spacing w:val="-3"/>
          <w:sz w:val="30"/>
          <w:szCs w:val="30"/>
        </w:rPr>
        <w:t>traditional</w:t>
      </w:r>
      <w:r>
        <w:rPr>
          <w:rFonts w:ascii="Cambria" w:hAnsi="Cambria" w:cs="Cambria"/>
          <w:color w:val="ED1C24"/>
          <w:spacing w:val="-36"/>
          <w:sz w:val="30"/>
          <w:szCs w:val="30"/>
        </w:rPr>
        <w:t xml:space="preserve"> </w:t>
      </w:r>
      <w:r>
        <w:rPr>
          <w:rFonts w:ascii="Cambria" w:hAnsi="Cambria" w:cs="Cambria"/>
          <w:color w:val="ED1C24"/>
          <w:sz w:val="30"/>
          <w:szCs w:val="30"/>
        </w:rPr>
        <w:t>resu</w:t>
      </w:r>
      <w:r>
        <w:rPr>
          <w:rFonts w:ascii="Cambria" w:hAnsi="Cambria" w:cs="Cambria"/>
          <w:color w:val="ED1C24"/>
          <w:sz w:val="30"/>
          <w:szCs w:val="30"/>
        </w:rPr>
        <w:t xml:space="preserve">mé, e-mail version, or </w:t>
      </w:r>
      <w:r>
        <w:rPr>
          <w:rFonts w:ascii="Cambria" w:hAnsi="Cambria" w:cs="Cambria"/>
          <w:color w:val="ED1C24"/>
          <w:spacing w:val="-3"/>
          <w:sz w:val="30"/>
          <w:szCs w:val="30"/>
        </w:rPr>
        <w:t xml:space="preserve">Internet </w:t>
      </w:r>
      <w:r>
        <w:rPr>
          <w:rFonts w:ascii="Cambria" w:hAnsi="Cambria" w:cs="Cambria"/>
          <w:color w:val="ED1C24"/>
          <w:sz w:val="30"/>
          <w:szCs w:val="30"/>
        </w:rPr>
        <w:t xml:space="preserve">resumé, they will all have many of the </w:t>
      </w:r>
      <w:r>
        <w:rPr>
          <w:rFonts w:ascii="Cambria" w:hAnsi="Cambria" w:cs="Cambria"/>
          <w:color w:val="ED1C24"/>
          <w:spacing w:val="-3"/>
          <w:sz w:val="30"/>
          <w:szCs w:val="30"/>
        </w:rPr>
        <w:t xml:space="preserve">same </w:t>
      </w:r>
      <w:r>
        <w:rPr>
          <w:rFonts w:ascii="Cambria" w:hAnsi="Cambria" w:cs="Cambria"/>
          <w:color w:val="ED1C24"/>
          <w:sz w:val="30"/>
          <w:szCs w:val="30"/>
        </w:rPr>
        <w:t>components.</w:t>
      </w:r>
    </w:p>
    <w:p w:rsidR="00000000" w:rsidRDefault="009E5E7F">
      <w:pPr>
        <w:pStyle w:val="ListParagraph"/>
        <w:numPr>
          <w:ilvl w:val="0"/>
          <w:numId w:val="102"/>
        </w:numPr>
        <w:tabs>
          <w:tab w:val="left" w:pos="647"/>
        </w:tabs>
        <w:kinsoku w:val="0"/>
        <w:overflowPunct w:val="0"/>
        <w:spacing w:before="99" w:line="244" w:lineRule="auto"/>
        <w:ind w:left="646" w:right="572" w:hanging="180"/>
        <w:rPr>
          <w:rFonts w:ascii="Wingdings" w:hAnsi="Wingdings" w:cs="Wingdings"/>
          <w:color w:val="000000"/>
          <w:sz w:val="14"/>
          <w:szCs w:val="14"/>
        </w:rPr>
      </w:pPr>
      <w:r>
        <w:rPr>
          <w:rFonts w:ascii="Cambria" w:hAnsi="Cambria" w:cs="Cambria"/>
          <w:i/>
          <w:iCs/>
          <w:w w:val="108"/>
          <w:sz w:val="22"/>
          <w:szCs w:val="22"/>
        </w:rPr>
        <w:br w:type="column"/>
      </w:r>
      <w:r>
        <w:rPr>
          <w:rFonts w:ascii="Cambria" w:hAnsi="Cambria" w:cs="Cambria"/>
          <w:i/>
          <w:iCs/>
          <w:sz w:val="22"/>
          <w:szCs w:val="22"/>
        </w:rPr>
        <w:lastRenderedPageBreak/>
        <w:t>An e-mail resumé</w:t>
      </w:r>
      <w:r>
        <w:rPr>
          <w:rFonts w:ascii="Cambria" w:hAnsi="Cambria" w:cs="Cambria"/>
          <w:sz w:val="22"/>
          <w:szCs w:val="22"/>
        </w:rPr>
        <w:t xml:space="preserve">. E-mail programs are different (AOL, Microsoft Outlook, Hotmail, and Juno, for example). They use different ASCII coding. So, what </w:t>
      </w:r>
      <w:r>
        <w:rPr>
          <w:rFonts w:ascii="Cambria" w:hAnsi="Cambria" w:cs="Cambria"/>
          <w:sz w:val="22"/>
          <w:szCs w:val="22"/>
        </w:rPr>
        <w:t>you see on your e-mail might not be what your reader sees. Thus, e-mail resumés cannot use boldface headings, color, italicization, or</w:t>
      </w:r>
      <w:r>
        <w:rPr>
          <w:rFonts w:ascii="Cambria" w:hAnsi="Cambria" w:cs="Cambria"/>
          <w:spacing w:val="24"/>
          <w:sz w:val="22"/>
          <w:szCs w:val="22"/>
        </w:rPr>
        <w:t xml:space="preserve"> </w:t>
      </w:r>
      <w:r>
        <w:rPr>
          <w:rFonts w:ascii="Cambria" w:hAnsi="Cambria" w:cs="Cambria"/>
          <w:sz w:val="22"/>
          <w:szCs w:val="22"/>
        </w:rPr>
        <w:t>bullets.</w:t>
      </w:r>
    </w:p>
    <w:p w:rsidR="00000000" w:rsidRDefault="009E5E7F">
      <w:pPr>
        <w:pStyle w:val="BodyText"/>
        <w:kinsoku w:val="0"/>
        <w:overflowPunct w:val="0"/>
        <w:spacing w:before="10"/>
        <w:rPr>
          <w:rFonts w:ascii="Cambria" w:hAnsi="Cambria" w:cs="Cambria"/>
        </w:rPr>
      </w:pPr>
    </w:p>
    <w:p w:rsidR="00000000" w:rsidRDefault="009E5E7F">
      <w:pPr>
        <w:pStyle w:val="BodyText"/>
        <w:kinsoku w:val="0"/>
        <w:overflowPunct w:val="0"/>
        <w:spacing w:line="244" w:lineRule="auto"/>
        <w:ind w:left="646" w:right="672"/>
        <w:rPr>
          <w:rFonts w:ascii="Cambria" w:hAnsi="Cambria" w:cs="Cambria"/>
        </w:rPr>
      </w:pPr>
      <w:r>
        <w:rPr>
          <w:rFonts w:ascii="Cambria" w:hAnsi="Cambria" w:cs="Cambria"/>
        </w:rPr>
        <w:t>The coding required for these highlighting techniques might create garbled text. An e-mail resumé, on the other</w:t>
      </w:r>
      <w:r>
        <w:rPr>
          <w:rFonts w:ascii="Cambria" w:hAnsi="Cambria" w:cs="Cambria"/>
        </w:rPr>
        <w:t xml:space="preserve"> hand, must limit highlighting techniques to simple tools like the use of asterisks, all caps, and double spacing.</w:t>
      </w:r>
    </w:p>
    <w:p w:rsidR="00000000" w:rsidRDefault="009E5E7F">
      <w:pPr>
        <w:pStyle w:val="BodyText"/>
        <w:kinsoku w:val="0"/>
        <w:overflowPunct w:val="0"/>
        <w:spacing w:before="10"/>
        <w:rPr>
          <w:rFonts w:ascii="Cambria" w:hAnsi="Cambria" w:cs="Cambria"/>
        </w:rPr>
      </w:pPr>
    </w:p>
    <w:p w:rsidR="00000000" w:rsidRDefault="009E5E7F">
      <w:pPr>
        <w:pStyle w:val="ListParagraph"/>
        <w:numPr>
          <w:ilvl w:val="0"/>
          <w:numId w:val="102"/>
        </w:numPr>
        <w:tabs>
          <w:tab w:val="left" w:pos="647"/>
        </w:tabs>
        <w:kinsoku w:val="0"/>
        <w:overflowPunct w:val="0"/>
        <w:spacing w:line="244" w:lineRule="auto"/>
        <w:ind w:left="646" w:right="376" w:hanging="180"/>
        <w:rPr>
          <w:rFonts w:ascii="Wingdings" w:hAnsi="Wingdings" w:cs="Wingdings"/>
          <w:color w:val="000000"/>
          <w:sz w:val="14"/>
          <w:szCs w:val="14"/>
        </w:rPr>
      </w:pPr>
      <w:r>
        <w:rPr>
          <w:rFonts w:ascii="Cambria" w:hAnsi="Cambria" w:cs="Cambria"/>
          <w:i/>
          <w:iCs/>
          <w:sz w:val="22"/>
          <w:szCs w:val="22"/>
        </w:rPr>
        <w:t xml:space="preserve">An Internet resumé.  </w:t>
      </w:r>
      <w:r>
        <w:rPr>
          <w:rFonts w:ascii="Cambria" w:hAnsi="Cambria" w:cs="Cambria"/>
          <w:sz w:val="22"/>
          <w:szCs w:val="22"/>
        </w:rPr>
        <w:t xml:space="preserve">This resumé will be delivered online, using  HTML coding. Internet resumés are </w:t>
      </w:r>
      <w:r>
        <w:rPr>
          <w:rFonts w:ascii="Cambria" w:hAnsi="Cambria" w:cs="Cambria"/>
          <w:i/>
          <w:iCs/>
          <w:sz w:val="22"/>
          <w:szCs w:val="22"/>
        </w:rPr>
        <w:t xml:space="preserve">very </w:t>
      </w:r>
      <w:r>
        <w:rPr>
          <w:rFonts w:ascii="Cambria" w:hAnsi="Cambria" w:cs="Cambria"/>
          <w:sz w:val="22"/>
          <w:szCs w:val="22"/>
        </w:rPr>
        <w:t>unique, rarely following any set</w:t>
      </w:r>
      <w:r>
        <w:rPr>
          <w:rFonts w:ascii="Cambria" w:hAnsi="Cambria" w:cs="Cambria"/>
          <w:spacing w:val="6"/>
          <w:sz w:val="22"/>
          <w:szCs w:val="22"/>
        </w:rPr>
        <w:t xml:space="preserve"> </w:t>
      </w:r>
      <w:r>
        <w:rPr>
          <w:rFonts w:ascii="Cambria" w:hAnsi="Cambria" w:cs="Cambria"/>
          <w:sz w:val="22"/>
          <w:szCs w:val="22"/>
        </w:rPr>
        <w:t>pa</w:t>
      </w:r>
      <w:r>
        <w:rPr>
          <w:rFonts w:ascii="Cambria" w:hAnsi="Cambria" w:cs="Cambria"/>
          <w:sz w:val="22"/>
          <w:szCs w:val="22"/>
        </w:rPr>
        <w:t>ttern.</w:t>
      </w:r>
    </w:p>
    <w:p w:rsidR="00000000" w:rsidRDefault="009E5E7F">
      <w:pPr>
        <w:pStyle w:val="BodyText"/>
        <w:kinsoku w:val="0"/>
        <w:overflowPunct w:val="0"/>
        <w:spacing w:before="11"/>
        <w:rPr>
          <w:rFonts w:ascii="Cambria" w:hAnsi="Cambria" w:cs="Cambria"/>
          <w:sz w:val="30"/>
          <w:szCs w:val="30"/>
        </w:rPr>
      </w:pPr>
    </w:p>
    <w:p w:rsidR="00000000" w:rsidRDefault="009E5E7F">
      <w:pPr>
        <w:pStyle w:val="BodyText"/>
        <w:kinsoku w:val="0"/>
        <w:overflowPunct w:val="0"/>
        <w:spacing w:line="244" w:lineRule="auto"/>
        <w:ind w:left="466" w:right="347"/>
        <w:rPr>
          <w:rFonts w:ascii="Cambria" w:hAnsi="Cambria" w:cs="Cambria"/>
          <w:color w:val="231F20"/>
        </w:rPr>
      </w:pPr>
      <w:r>
        <w:rPr>
          <w:rFonts w:ascii="Cambria" w:hAnsi="Cambria" w:cs="Cambria"/>
          <w:color w:val="231F20"/>
        </w:rPr>
        <w:t xml:space="preserve">A resumé requires the writer to use each of the technical writing techniques already discussed. A resumé must be </w:t>
      </w:r>
      <w:r>
        <w:rPr>
          <w:rFonts w:ascii="Cambria" w:hAnsi="Cambria" w:cs="Cambria"/>
          <w:i/>
          <w:iCs/>
          <w:color w:val="231F20"/>
        </w:rPr>
        <w:t>clear</w:t>
      </w:r>
      <w:r>
        <w:rPr>
          <w:rFonts w:ascii="Cambria" w:hAnsi="Cambria" w:cs="Cambria"/>
          <w:color w:val="231F20"/>
        </w:rPr>
        <w:t xml:space="preserve">, </w:t>
      </w:r>
      <w:r>
        <w:rPr>
          <w:rFonts w:ascii="Cambria" w:hAnsi="Cambria" w:cs="Cambria"/>
          <w:i/>
          <w:iCs/>
          <w:color w:val="231F20"/>
        </w:rPr>
        <w:t xml:space="preserve">concise </w:t>
      </w:r>
      <w:r>
        <w:rPr>
          <w:rFonts w:ascii="Cambria" w:hAnsi="Cambria" w:cs="Cambria"/>
          <w:color w:val="231F20"/>
        </w:rPr>
        <w:t xml:space="preserve">(since most resumés are limited to one page), </w:t>
      </w:r>
      <w:r>
        <w:rPr>
          <w:rFonts w:ascii="Cambria" w:hAnsi="Cambria" w:cs="Cambria"/>
          <w:i/>
          <w:iCs/>
          <w:color w:val="231F20"/>
        </w:rPr>
        <w:t>accessible</w:t>
      </w:r>
      <w:r>
        <w:rPr>
          <w:rFonts w:ascii="Cambria" w:hAnsi="Cambria" w:cs="Cambria"/>
          <w:color w:val="231F20"/>
        </w:rPr>
        <w:t xml:space="preserve">, and </w:t>
      </w:r>
      <w:r>
        <w:rPr>
          <w:rFonts w:ascii="Cambria" w:hAnsi="Cambria" w:cs="Cambria"/>
          <w:i/>
          <w:iCs/>
          <w:color w:val="231F20"/>
        </w:rPr>
        <w:t>correct</w:t>
      </w:r>
      <w:r>
        <w:rPr>
          <w:rFonts w:ascii="Cambria" w:hAnsi="Cambria" w:cs="Cambria"/>
          <w:color w:val="231F20"/>
        </w:rPr>
        <w:t>.</w:t>
      </w:r>
    </w:p>
    <w:p w:rsidR="00000000" w:rsidRDefault="009E5E7F">
      <w:pPr>
        <w:pStyle w:val="BodyText"/>
        <w:kinsoku w:val="0"/>
        <w:overflowPunct w:val="0"/>
        <w:spacing w:before="9"/>
        <w:rPr>
          <w:rFonts w:ascii="Cambria" w:hAnsi="Cambria" w:cs="Cambria"/>
        </w:rPr>
      </w:pPr>
    </w:p>
    <w:p w:rsidR="00000000" w:rsidRDefault="009E5E7F">
      <w:pPr>
        <w:pStyle w:val="BodyText"/>
        <w:kinsoku w:val="0"/>
        <w:overflowPunct w:val="0"/>
        <w:spacing w:line="244" w:lineRule="auto"/>
        <w:ind w:left="466" w:right="212"/>
        <w:rPr>
          <w:rFonts w:ascii="Cambria" w:hAnsi="Cambria" w:cs="Cambria"/>
          <w:i/>
          <w:iCs/>
          <w:color w:val="231F20"/>
        </w:rPr>
      </w:pPr>
      <w:r>
        <w:rPr>
          <w:rFonts w:ascii="Cambria" w:hAnsi="Cambria" w:cs="Cambria"/>
          <w:color w:val="231F20"/>
        </w:rPr>
        <w:t>In addition to the above concerns, a resumé woul</w:t>
      </w:r>
      <w:r>
        <w:rPr>
          <w:rFonts w:ascii="Cambria" w:hAnsi="Cambria" w:cs="Cambria"/>
          <w:color w:val="231F20"/>
        </w:rPr>
        <w:t xml:space="preserve">d include identification information of the writer, employment objectives, the writer’s education, work experience, and references. </w:t>
      </w:r>
      <w:r>
        <w:rPr>
          <w:rFonts w:ascii="Cambria" w:hAnsi="Cambria" w:cs="Cambria"/>
          <w:i/>
          <w:iCs/>
          <w:color w:val="231F20"/>
        </w:rPr>
        <w:t>(These components are further dis- cussed on the next page.)</w:t>
      </w:r>
    </w:p>
    <w:p w:rsidR="00000000" w:rsidRDefault="009E5E7F">
      <w:pPr>
        <w:pStyle w:val="BodyText"/>
        <w:kinsoku w:val="0"/>
        <w:overflowPunct w:val="0"/>
        <w:spacing w:line="244" w:lineRule="auto"/>
        <w:ind w:left="466" w:right="212"/>
        <w:rPr>
          <w:rFonts w:ascii="Cambria" w:hAnsi="Cambria" w:cs="Cambria"/>
          <w:i/>
          <w:iCs/>
          <w:color w:val="231F20"/>
        </w:rPr>
        <w:sectPr w:rsidR="00000000">
          <w:type w:val="continuous"/>
          <w:pgSz w:w="12240" w:h="15840"/>
          <w:pgMar w:top="1080" w:right="780" w:bottom="280" w:left="220" w:header="720" w:footer="720" w:gutter="0"/>
          <w:cols w:num="2" w:space="720" w:equalWidth="0">
            <w:col w:w="3594" w:space="40"/>
            <w:col w:w="7606"/>
          </w:cols>
          <w:noEndnote/>
        </w:sectPr>
      </w:pPr>
    </w:p>
    <w:p w:rsidR="00000000" w:rsidRDefault="009E5E7F">
      <w:pPr>
        <w:pStyle w:val="BodyText"/>
        <w:kinsoku w:val="0"/>
        <w:overflowPunct w:val="0"/>
        <w:rPr>
          <w:rFonts w:ascii="Cambria" w:hAnsi="Cambria" w:cs="Cambria"/>
          <w:i/>
          <w:iCs/>
          <w:sz w:val="20"/>
          <w:szCs w:val="20"/>
        </w:rPr>
      </w:pPr>
    </w:p>
    <w:p w:rsidR="00000000" w:rsidRDefault="009E5E7F">
      <w:pPr>
        <w:pStyle w:val="BodyText"/>
        <w:kinsoku w:val="0"/>
        <w:overflowPunct w:val="0"/>
        <w:spacing w:before="8"/>
        <w:rPr>
          <w:rFonts w:ascii="Cambria" w:hAnsi="Cambria" w:cs="Cambria"/>
          <w:i/>
          <w:iCs/>
          <w:sz w:val="17"/>
          <w:szCs w:val="17"/>
        </w:rPr>
      </w:pPr>
    </w:p>
    <w:tbl>
      <w:tblPr>
        <w:tblW w:w="0" w:type="auto"/>
        <w:tblInd w:w="1425" w:type="dxa"/>
        <w:tblLayout w:type="fixed"/>
        <w:tblCellMar>
          <w:left w:w="0" w:type="dxa"/>
          <w:right w:w="0" w:type="dxa"/>
        </w:tblCellMar>
        <w:tblLook w:val="0000" w:firstRow="0" w:lastRow="0" w:firstColumn="0" w:lastColumn="0" w:noHBand="0" w:noVBand="0"/>
      </w:tblPr>
      <w:tblGrid>
        <w:gridCol w:w="2229"/>
        <w:gridCol w:w="6808"/>
      </w:tblGrid>
      <w:tr w:rsidR="00000000">
        <w:tblPrEx>
          <w:tblCellMar>
            <w:top w:w="0" w:type="dxa"/>
            <w:left w:w="0" w:type="dxa"/>
            <w:bottom w:w="0" w:type="dxa"/>
            <w:right w:w="0" w:type="dxa"/>
          </w:tblCellMar>
        </w:tblPrEx>
        <w:trPr>
          <w:trHeight w:val="540"/>
        </w:trPr>
        <w:tc>
          <w:tcPr>
            <w:tcW w:w="2229" w:type="dxa"/>
            <w:tcBorders>
              <w:top w:val="none" w:sz="6" w:space="0" w:color="auto"/>
              <w:left w:val="none" w:sz="6" w:space="0" w:color="auto"/>
              <w:bottom w:val="single" w:sz="8" w:space="0" w:color="231F20"/>
              <w:right w:val="single" w:sz="8" w:space="0" w:color="FFFFFF"/>
            </w:tcBorders>
            <w:shd w:val="clear" w:color="auto" w:fill="ED1C24"/>
          </w:tcPr>
          <w:p w:rsidR="00000000" w:rsidRDefault="009E5E7F">
            <w:pPr>
              <w:pStyle w:val="TableParagraph"/>
              <w:kinsoku w:val="0"/>
              <w:overflowPunct w:val="0"/>
              <w:spacing w:before="36"/>
              <w:ind w:left="173" w:right="162"/>
              <w:jc w:val="center"/>
              <w:rPr>
                <w:rFonts w:ascii="Calibri" w:hAnsi="Calibri" w:cs="Calibri"/>
                <w:b/>
                <w:bCs/>
                <w:color w:val="FFFFFF"/>
                <w:w w:val="105"/>
                <w:sz w:val="36"/>
                <w:szCs w:val="36"/>
              </w:rPr>
            </w:pPr>
            <w:r>
              <w:rPr>
                <w:rFonts w:ascii="Calibri" w:hAnsi="Calibri" w:cs="Calibri"/>
                <w:b/>
                <w:bCs/>
                <w:color w:val="FFFFFF"/>
                <w:w w:val="105"/>
                <w:sz w:val="36"/>
                <w:szCs w:val="36"/>
              </w:rPr>
              <w:t>Component</w:t>
            </w:r>
          </w:p>
        </w:tc>
        <w:tc>
          <w:tcPr>
            <w:tcW w:w="6808" w:type="dxa"/>
            <w:tcBorders>
              <w:top w:val="none" w:sz="6" w:space="0" w:color="auto"/>
              <w:left w:val="single" w:sz="8" w:space="0" w:color="FFFFFF"/>
              <w:bottom w:val="single" w:sz="8" w:space="0" w:color="231F20"/>
              <w:right w:val="none" w:sz="6" w:space="0" w:color="auto"/>
            </w:tcBorders>
            <w:shd w:val="clear" w:color="auto" w:fill="ED1C24"/>
          </w:tcPr>
          <w:p w:rsidR="00000000" w:rsidRDefault="009E5E7F">
            <w:pPr>
              <w:pStyle w:val="TableParagraph"/>
              <w:kinsoku w:val="0"/>
              <w:overflowPunct w:val="0"/>
              <w:spacing w:before="43"/>
              <w:ind w:left="2479" w:right="2480"/>
              <w:jc w:val="center"/>
              <w:rPr>
                <w:rFonts w:ascii="Calibri" w:hAnsi="Calibri" w:cs="Calibri"/>
                <w:b/>
                <w:bCs/>
                <w:color w:val="FFFFFF"/>
                <w:w w:val="105"/>
                <w:sz w:val="36"/>
                <w:szCs w:val="36"/>
              </w:rPr>
            </w:pPr>
            <w:r>
              <w:rPr>
                <w:rFonts w:ascii="Calibri" w:hAnsi="Calibri" w:cs="Calibri"/>
                <w:b/>
                <w:bCs/>
                <w:color w:val="FFFFFF"/>
                <w:w w:val="105"/>
                <w:sz w:val="36"/>
                <w:szCs w:val="36"/>
              </w:rPr>
              <w:t>Description</w:t>
            </w:r>
          </w:p>
        </w:tc>
      </w:tr>
      <w:tr w:rsidR="00000000">
        <w:tblPrEx>
          <w:tblCellMar>
            <w:top w:w="0" w:type="dxa"/>
            <w:left w:w="0" w:type="dxa"/>
            <w:bottom w:w="0" w:type="dxa"/>
            <w:right w:w="0" w:type="dxa"/>
          </w:tblCellMar>
        </w:tblPrEx>
        <w:trPr>
          <w:trHeight w:val="650"/>
        </w:trPr>
        <w:tc>
          <w:tcPr>
            <w:tcW w:w="2229"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spacing w:before="216"/>
              <w:ind w:left="381" w:right="381"/>
              <w:jc w:val="center"/>
              <w:rPr>
                <w:rFonts w:ascii="Calibri" w:hAnsi="Calibri" w:cs="Calibri"/>
                <w:b/>
                <w:bCs/>
                <w:color w:val="ED1C24"/>
                <w:w w:val="105"/>
              </w:rPr>
            </w:pPr>
            <w:r>
              <w:rPr>
                <w:rFonts w:ascii="Calibri" w:hAnsi="Calibri" w:cs="Calibri"/>
                <w:b/>
                <w:bCs/>
                <w:color w:val="ED1C24"/>
                <w:w w:val="105"/>
              </w:rPr>
              <w:t>Identification</w:t>
            </w:r>
          </w:p>
        </w:tc>
        <w:tc>
          <w:tcPr>
            <w:tcW w:w="680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spacing w:before="182"/>
              <w:ind w:left="213"/>
              <w:rPr>
                <w:rFonts w:ascii="Cambria" w:hAnsi="Cambria" w:cs="Cambria"/>
                <w:color w:val="231F20"/>
                <w:sz w:val="22"/>
                <w:szCs w:val="22"/>
              </w:rPr>
            </w:pPr>
            <w:r>
              <w:rPr>
                <w:rFonts w:ascii="Cambria" w:hAnsi="Cambria" w:cs="Cambria"/>
                <w:color w:val="231F20"/>
                <w:sz w:val="22"/>
                <w:szCs w:val="22"/>
              </w:rPr>
              <w:t>The writer’s name, address, phone number, and e-mail address.</w:t>
            </w:r>
          </w:p>
        </w:tc>
      </w:tr>
      <w:tr w:rsidR="00000000">
        <w:tblPrEx>
          <w:tblCellMar>
            <w:top w:w="0" w:type="dxa"/>
            <w:left w:w="0" w:type="dxa"/>
            <w:bottom w:w="0" w:type="dxa"/>
            <w:right w:w="0" w:type="dxa"/>
          </w:tblCellMar>
        </w:tblPrEx>
        <w:trPr>
          <w:trHeight w:val="805"/>
        </w:trPr>
        <w:tc>
          <w:tcPr>
            <w:tcW w:w="2229"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spacing w:before="222"/>
              <w:ind w:left="381" w:right="378"/>
              <w:jc w:val="center"/>
              <w:rPr>
                <w:rFonts w:ascii="Calibri" w:hAnsi="Calibri" w:cs="Calibri"/>
                <w:b/>
                <w:bCs/>
                <w:color w:val="ED1C24"/>
                <w:w w:val="105"/>
              </w:rPr>
            </w:pPr>
            <w:r>
              <w:rPr>
                <w:rFonts w:ascii="Calibri" w:hAnsi="Calibri" w:cs="Calibri"/>
                <w:b/>
                <w:bCs/>
                <w:color w:val="ED1C24"/>
                <w:w w:val="105"/>
              </w:rPr>
              <w:t>Objectives</w:t>
            </w:r>
          </w:p>
        </w:tc>
        <w:tc>
          <w:tcPr>
            <w:tcW w:w="680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spacing w:before="153" w:line="244" w:lineRule="auto"/>
              <w:ind w:left="213"/>
              <w:rPr>
                <w:rFonts w:ascii="Cambria" w:hAnsi="Cambria" w:cs="Cambria"/>
                <w:color w:val="231F20"/>
                <w:sz w:val="22"/>
                <w:szCs w:val="22"/>
              </w:rPr>
            </w:pPr>
            <w:r>
              <w:rPr>
                <w:rFonts w:ascii="Cambria" w:hAnsi="Cambria" w:cs="Cambria"/>
                <w:color w:val="231F20"/>
                <w:sz w:val="22"/>
                <w:szCs w:val="22"/>
              </w:rPr>
              <w:t>This is optional: telling what kind of employment the applicant is seeking.</w:t>
            </w:r>
          </w:p>
        </w:tc>
      </w:tr>
      <w:tr w:rsidR="00000000">
        <w:tblPrEx>
          <w:tblCellMar>
            <w:top w:w="0" w:type="dxa"/>
            <w:left w:w="0" w:type="dxa"/>
            <w:bottom w:w="0" w:type="dxa"/>
            <w:right w:w="0" w:type="dxa"/>
          </w:tblCellMar>
        </w:tblPrEx>
        <w:trPr>
          <w:trHeight w:val="1727"/>
        </w:trPr>
        <w:tc>
          <w:tcPr>
            <w:tcW w:w="2229"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Cambria" w:hAnsi="Cambria" w:cs="Cambria"/>
                <w:i/>
                <w:iCs/>
                <w:sz w:val="28"/>
                <w:szCs w:val="28"/>
              </w:rPr>
            </w:pPr>
          </w:p>
          <w:p w:rsidR="00000000" w:rsidRDefault="009E5E7F">
            <w:pPr>
              <w:pStyle w:val="TableParagraph"/>
              <w:kinsoku w:val="0"/>
              <w:overflowPunct w:val="0"/>
              <w:spacing w:before="9"/>
              <w:rPr>
                <w:rFonts w:ascii="Cambria" w:hAnsi="Cambria" w:cs="Cambria"/>
                <w:i/>
                <w:iCs/>
                <w:sz w:val="26"/>
                <w:szCs w:val="26"/>
              </w:rPr>
            </w:pPr>
          </w:p>
          <w:p w:rsidR="00000000" w:rsidRDefault="009E5E7F">
            <w:pPr>
              <w:pStyle w:val="TableParagraph"/>
              <w:kinsoku w:val="0"/>
              <w:overflowPunct w:val="0"/>
              <w:ind w:left="381" w:right="381"/>
              <w:jc w:val="center"/>
              <w:rPr>
                <w:rFonts w:ascii="Calibri" w:hAnsi="Calibri" w:cs="Calibri"/>
                <w:b/>
                <w:bCs/>
                <w:color w:val="ED1C24"/>
                <w:w w:val="105"/>
              </w:rPr>
            </w:pPr>
            <w:r>
              <w:rPr>
                <w:rFonts w:ascii="Calibri" w:hAnsi="Calibri" w:cs="Calibri"/>
                <w:b/>
                <w:bCs/>
                <w:color w:val="ED1C24"/>
                <w:w w:val="105"/>
              </w:rPr>
              <w:t>Education</w:t>
            </w:r>
          </w:p>
        </w:tc>
        <w:tc>
          <w:tcPr>
            <w:tcW w:w="680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spacing w:before="167" w:line="244" w:lineRule="auto"/>
              <w:ind w:left="213" w:right="191"/>
              <w:jc w:val="both"/>
              <w:rPr>
                <w:rFonts w:ascii="Cambria" w:hAnsi="Cambria" w:cs="Cambria"/>
                <w:color w:val="231F20"/>
                <w:sz w:val="22"/>
                <w:szCs w:val="22"/>
              </w:rPr>
            </w:pPr>
            <w:r>
              <w:rPr>
                <w:rFonts w:ascii="Cambria" w:hAnsi="Cambria" w:cs="Cambria"/>
                <w:color w:val="231F20"/>
                <w:sz w:val="22"/>
                <w:szCs w:val="22"/>
              </w:rPr>
              <w:t>List</w:t>
            </w:r>
            <w:r>
              <w:rPr>
                <w:rFonts w:ascii="Cambria" w:hAnsi="Cambria" w:cs="Cambria"/>
                <w:color w:val="231F20"/>
                <w:spacing w:val="-20"/>
                <w:sz w:val="22"/>
                <w:szCs w:val="22"/>
              </w:rPr>
              <w:t xml:space="preserve"> </w:t>
            </w:r>
            <w:r>
              <w:rPr>
                <w:rFonts w:ascii="Cambria" w:hAnsi="Cambria" w:cs="Cambria"/>
                <w:color w:val="231F20"/>
                <w:sz w:val="22"/>
                <w:szCs w:val="22"/>
              </w:rPr>
              <w:t>in</w:t>
            </w:r>
            <w:r>
              <w:rPr>
                <w:rFonts w:ascii="Cambria" w:hAnsi="Cambria" w:cs="Cambria"/>
                <w:color w:val="231F20"/>
                <w:spacing w:val="-20"/>
                <w:sz w:val="22"/>
                <w:szCs w:val="22"/>
              </w:rPr>
              <w:t xml:space="preserve"> </w:t>
            </w:r>
            <w:r>
              <w:rPr>
                <w:rFonts w:ascii="Cambria" w:hAnsi="Cambria" w:cs="Cambria"/>
                <w:color w:val="231F20"/>
                <w:sz w:val="22"/>
                <w:szCs w:val="22"/>
              </w:rPr>
              <w:t>reverse</w:t>
            </w:r>
            <w:r>
              <w:rPr>
                <w:rFonts w:ascii="Cambria" w:hAnsi="Cambria" w:cs="Cambria"/>
                <w:color w:val="231F20"/>
                <w:spacing w:val="-19"/>
                <w:sz w:val="22"/>
                <w:szCs w:val="22"/>
              </w:rPr>
              <w:t xml:space="preserve"> </w:t>
            </w:r>
            <w:r>
              <w:rPr>
                <w:rFonts w:ascii="Cambria" w:hAnsi="Cambria" w:cs="Cambria"/>
                <w:color w:val="231F20"/>
                <w:sz w:val="22"/>
                <w:szCs w:val="22"/>
              </w:rPr>
              <w:t>chronological</w:t>
            </w:r>
            <w:r>
              <w:rPr>
                <w:rFonts w:ascii="Cambria" w:hAnsi="Cambria" w:cs="Cambria"/>
                <w:color w:val="231F20"/>
                <w:spacing w:val="-20"/>
                <w:sz w:val="22"/>
                <w:szCs w:val="22"/>
              </w:rPr>
              <w:t xml:space="preserve"> </w:t>
            </w:r>
            <w:r>
              <w:rPr>
                <w:rFonts w:ascii="Cambria" w:hAnsi="Cambria" w:cs="Cambria"/>
                <w:color w:val="231F20"/>
                <w:sz w:val="22"/>
                <w:szCs w:val="22"/>
              </w:rPr>
              <w:t>order</w:t>
            </w:r>
            <w:r>
              <w:rPr>
                <w:rFonts w:ascii="Cambria" w:hAnsi="Cambria" w:cs="Cambria"/>
                <w:color w:val="231F20"/>
                <w:spacing w:val="-20"/>
                <w:sz w:val="22"/>
                <w:szCs w:val="22"/>
              </w:rPr>
              <w:t xml:space="preserve"> </w:t>
            </w:r>
            <w:r>
              <w:rPr>
                <w:rFonts w:ascii="Cambria" w:hAnsi="Cambria" w:cs="Cambria"/>
                <w:color w:val="231F20"/>
                <w:sz w:val="22"/>
                <w:szCs w:val="22"/>
              </w:rPr>
              <w:t>the</w:t>
            </w:r>
            <w:r>
              <w:rPr>
                <w:rFonts w:ascii="Cambria" w:hAnsi="Cambria" w:cs="Cambria"/>
                <w:color w:val="231F20"/>
                <w:spacing w:val="-19"/>
                <w:sz w:val="22"/>
                <w:szCs w:val="22"/>
              </w:rPr>
              <w:t xml:space="preserve"> </w:t>
            </w:r>
            <w:r>
              <w:rPr>
                <w:rFonts w:ascii="Cambria" w:hAnsi="Cambria" w:cs="Cambria"/>
                <w:color w:val="231F20"/>
                <w:sz w:val="22"/>
                <w:szCs w:val="22"/>
              </w:rPr>
              <w:t>writer’s</w:t>
            </w:r>
            <w:r>
              <w:rPr>
                <w:rFonts w:ascii="Cambria" w:hAnsi="Cambria" w:cs="Cambria"/>
                <w:color w:val="231F20"/>
                <w:spacing w:val="-20"/>
                <w:sz w:val="22"/>
                <w:szCs w:val="22"/>
              </w:rPr>
              <w:t xml:space="preserve"> </w:t>
            </w:r>
            <w:r>
              <w:rPr>
                <w:rFonts w:ascii="Cambria" w:hAnsi="Cambria" w:cs="Cambria"/>
                <w:color w:val="231F20"/>
                <w:sz w:val="22"/>
                <w:szCs w:val="22"/>
              </w:rPr>
              <w:t>degree</w:t>
            </w:r>
            <w:r>
              <w:rPr>
                <w:rFonts w:ascii="Cambria" w:hAnsi="Cambria" w:cs="Cambria"/>
                <w:color w:val="231F20"/>
                <w:spacing w:val="-19"/>
                <w:sz w:val="22"/>
                <w:szCs w:val="22"/>
              </w:rPr>
              <w:t xml:space="preserve"> </w:t>
            </w:r>
            <w:r>
              <w:rPr>
                <w:rFonts w:ascii="Cambria" w:hAnsi="Cambria" w:cs="Cambria"/>
                <w:color w:val="231F20"/>
                <w:sz w:val="22"/>
                <w:szCs w:val="22"/>
              </w:rPr>
              <w:t>(possibly</w:t>
            </w:r>
            <w:r>
              <w:rPr>
                <w:rFonts w:ascii="Cambria" w:hAnsi="Cambria" w:cs="Cambria"/>
                <w:color w:val="231F20"/>
                <w:spacing w:val="-20"/>
                <w:sz w:val="22"/>
                <w:szCs w:val="22"/>
              </w:rPr>
              <w:t xml:space="preserve"> </w:t>
            </w:r>
            <w:r>
              <w:rPr>
                <w:rFonts w:ascii="Cambria" w:hAnsi="Cambria" w:cs="Cambria"/>
                <w:color w:val="231F20"/>
                <w:sz w:val="22"/>
                <w:szCs w:val="22"/>
              </w:rPr>
              <w:t>at</w:t>
            </w:r>
            <w:r>
              <w:rPr>
                <w:rFonts w:ascii="Cambria" w:hAnsi="Cambria" w:cs="Cambria"/>
                <w:color w:val="231F20"/>
                <w:spacing w:val="-20"/>
                <w:sz w:val="22"/>
                <w:szCs w:val="22"/>
              </w:rPr>
              <w:t xml:space="preserve"> </w:t>
            </w:r>
            <w:r>
              <w:rPr>
                <w:rFonts w:ascii="Cambria" w:hAnsi="Cambria" w:cs="Cambria"/>
                <w:color w:val="231F20"/>
                <w:sz w:val="22"/>
                <w:szCs w:val="22"/>
              </w:rPr>
              <w:t>the anticipated</w:t>
            </w:r>
            <w:r>
              <w:rPr>
                <w:rFonts w:ascii="Cambria" w:hAnsi="Cambria" w:cs="Cambria"/>
                <w:color w:val="231F20"/>
                <w:spacing w:val="-12"/>
                <w:sz w:val="22"/>
                <w:szCs w:val="22"/>
              </w:rPr>
              <w:t xml:space="preserve"> </w:t>
            </w:r>
            <w:r>
              <w:rPr>
                <w:rFonts w:ascii="Cambria" w:hAnsi="Cambria" w:cs="Cambria"/>
                <w:color w:val="231F20"/>
                <w:sz w:val="22"/>
                <w:szCs w:val="22"/>
              </w:rPr>
              <w:t>graduation),</w:t>
            </w:r>
            <w:r>
              <w:rPr>
                <w:rFonts w:ascii="Cambria" w:hAnsi="Cambria" w:cs="Cambria"/>
                <w:color w:val="231F20"/>
                <w:spacing w:val="-11"/>
                <w:sz w:val="22"/>
                <w:szCs w:val="22"/>
              </w:rPr>
              <w:t xml:space="preserve"> </w:t>
            </w:r>
            <w:r>
              <w:rPr>
                <w:rFonts w:ascii="Cambria" w:hAnsi="Cambria" w:cs="Cambria"/>
                <w:color w:val="231F20"/>
                <w:sz w:val="22"/>
                <w:szCs w:val="22"/>
              </w:rPr>
              <w:t>school,</w:t>
            </w:r>
            <w:r>
              <w:rPr>
                <w:rFonts w:ascii="Cambria" w:hAnsi="Cambria" w:cs="Cambria"/>
                <w:color w:val="231F20"/>
                <w:spacing w:val="-12"/>
                <w:sz w:val="22"/>
                <w:szCs w:val="22"/>
              </w:rPr>
              <w:t xml:space="preserve"> </w:t>
            </w:r>
            <w:r>
              <w:rPr>
                <w:rFonts w:ascii="Cambria" w:hAnsi="Cambria" w:cs="Cambria"/>
                <w:color w:val="231F20"/>
                <w:sz w:val="22"/>
                <w:szCs w:val="22"/>
              </w:rPr>
              <w:t>city,</w:t>
            </w:r>
            <w:r>
              <w:rPr>
                <w:rFonts w:ascii="Cambria" w:hAnsi="Cambria" w:cs="Cambria"/>
                <w:color w:val="231F20"/>
                <w:spacing w:val="-11"/>
                <w:sz w:val="22"/>
                <w:szCs w:val="22"/>
              </w:rPr>
              <w:t xml:space="preserve"> </w:t>
            </w:r>
            <w:r>
              <w:rPr>
                <w:rFonts w:ascii="Cambria" w:hAnsi="Cambria" w:cs="Cambria"/>
                <w:color w:val="231F20"/>
                <w:sz w:val="22"/>
                <w:szCs w:val="22"/>
              </w:rPr>
              <w:t>state,</w:t>
            </w:r>
            <w:r>
              <w:rPr>
                <w:rFonts w:ascii="Cambria" w:hAnsi="Cambria" w:cs="Cambria"/>
                <w:color w:val="231F20"/>
                <w:spacing w:val="-12"/>
                <w:sz w:val="22"/>
                <w:szCs w:val="22"/>
              </w:rPr>
              <w:t xml:space="preserve"> </w:t>
            </w:r>
            <w:r>
              <w:rPr>
                <w:rFonts w:ascii="Cambria" w:hAnsi="Cambria" w:cs="Cambria"/>
                <w:color w:val="231F20"/>
                <w:sz w:val="22"/>
                <w:szCs w:val="22"/>
              </w:rPr>
              <w:t>and</w:t>
            </w:r>
            <w:r>
              <w:rPr>
                <w:rFonts w:ascii="Cambria" w:hAnsi="Cambria" w:cs="Cambria"/>
                <w:color w:val="231F20"/>
                <w:spacing w:val="-12"/>
                <w:sz w:val="22"/>
                <w:szCs w:val="22"/>
              </w:rPr>
              <w:t xml:space="preserve"> </w:t>
            </w:r>
            <w:r>
              <w:rPr>
                <w:rFonts w:ascii="Cambria" w:hAnsi="Cambria" w:cs="Cambria"/>
                <w:color w:val="231F20"/>
                <w:sz w:val="22"/>
                <w:szCs w:val="22"/>
              </w:rPr>
              <w:t>date</w:t>
            </w:r>
            <w:r>
              <w:rPr>
                <w:rFonts w:ascii="Cambria" w:hAnsi="Cambria" w:cs="Cambria"/>
                <w:color w:val="231F20"/>
                <w:spacing w:val="-11"/>
                <w:sz w:val="22"/>
                <w:szCs w:val="22"/>
              </w:rPr>
              <w:t xml:space="preserve"> </w:t>
            </w:r>
            <w:r>
              <w:rPr>
                <w:rFonts w:ascii="Cambria" w:hAnsi="Cambria" w:cs="Cambria"/>
                <w:color w:val="231F20"/>
                <w:sz w:val="22"/>
                <w:szCs w:val="22"/>
              </w:rPr>
              <w:t>of</w:t>
            </w:r>
            <w:r>
              <w:rPr>
                <w:rFonts w:ascii="Cambria" w:hAnsi="Cambria" w:cs="Cambria"/>
                <w:color w:val="231F20"/>
                <w:spacing w:val="-12"/>
                <w:sz w:val="22"/>
                <w:szCs w:val="22"/>
              </w:rPr>
              <w:t xml:space="preserve"> </w:t>
            </w:r>
            <w:r>
              <w:rPr>
                <w:rFonts w:ascii="Cambria" w:hAnsi="Cambria" w:cs="Cambria"/>
                <w:color w:val="231F20"/>
                <w:sz w:val="22"/>
                <w:szCs w:val="22"/>
              </w:rPr>
              <w:t>graduation</w:t>
            </w:r>
            <w:r>
              <w:rPr>
                <w:rFonts w:ascii="Cambria" w:hAnsi="Cambria" w:cs="Cambria"/>
                <w:color w:val="231F20"/>
                <w:spacing w:val="-11"/>
                <w:sz w:val="22"/>
                <w:szCs w:val="22"/>
              </w:rPr>
              <w:t xml:space="preserve"> </w:t>
            </w:r>
            <w:r>
              <w:rPr>
                <w:rFonts w:ascii="Cambria" w:hAnsi="Cambria" w:cs="Cambria"/>
                <w:color w:val="231F20"/>
                <w:sz w:val="22"/>
                <w:szCs w:val="22"/>
              </w:rPr>
              <w:t>(or anticipated date of graduation). The writer also could list achieve- ments,</w:t>
            </w:r>
            <w:r>
              <w:rPr>
                <w:rFonts w:ascii="Cambria" w:hAnsi="Cambria" w:cs="Cambria"/>
                <w:color w:val="231F20"/>
                <w:spacing w:val="-13"/>
                <w:sz w:val="22"/>
                <w:szCs w:val="22"/>
              </w:rPr>
              <w:t xml:space="preserve"> </w:t>
            </w:r>
            <w:r>
              <w:rPr>
                <w:rFonts w:ascii="Cambria" w:hAnsi="Cambria" w:cs="Cambria"/>
                <w:color w:val="231F20"/>
                <w:sz w:val="22"/>
                <w:szCs w:val="22"/>
              </w:rPr>
              <w:t>such</w:t>
            </w:r>
            <w:r>
              <w:rPr>
                <w:rFonts w:ascii="Cambria" w:hAnsi="Cambria" w:cs="Cambria"/>
                <w:color w:val="231F20"/>
                <w:spacing w:val="-13"/>
                <w:sz w:val="22"/>
                <w:szCs w:val="22"/>
              </w:rPr>
              <w:t xml:space="preserve"> </w:t>
            </w:r>
            <w:r>
              <w:rPr>
                <w:rFonts w:ascii="Cambria" w:hAnsi="Cambria" w:cs="Cambria"/>
                <w:color w:val="231F20"/>
                <w:sz w:val="22"/>
                <w:szCs w:val="22"/>
              </w:rPr>
              <w:t>as</w:t>
            </w:r>
            <w:r>
              <w:rPr>
                <w:rFonts w:ascii="Cambria" w:hAnsi="Cambria" w:cs="Cambria"/>
                <w:color w:val="231F20"/>
                <w:spacing w:val="-13"/>
                <w:sz w:val="22"/>
                <w:szCs w:val="22"/>
              </w:rPr>
              <w:t xml:space="preserve"> </w:t>
            </w:r>
            <w:r>
              <w:rPr>
                <w:rFonts w:ascii="Cambria" w:hAnsi="Cambria" w:cs="Cambria"/>
                <w:color w:val="231F20"/>
                <w:sz w:val="22"/>
                <w:szCs w:val="22"/>
              </w:rPr>
              <w:t>GPA,</w:t>
            </w:r>
            <w:r>
              <w:rPr>
                <w:rFonts w:ascii="Cambria" w:hAnsi="Cambria" w:cs="Cambria"/>
                <w:color w:val="231F20"/>
                <w:spacing w:val="-13"/>
                <w:sz w:val="22"/>
                <w:szCs w:val="22"/>
              </w:rPr>
              <w:t xml:space="preserve"> </w:t>
            </w:r>
            <w:r>
              <w:rPr>
                <w:rFonts w:ascii="Cambria" w:hAnsi="Cambria" w:cs="Cambria"/>
                <w:color w:val="231F20"/>
                <w:sz w:val="22"/>
                <w:szCs w:val="22"/>
              </w:rPr>
              <w:t>honors,</w:t>
            </w:r>
            <w:r>
              <w:rPr>
                <w:rFonts w:ascii="Cambria" w:hAnsi="Cambria" w:cs="Cambria"/>
                <w:color w:val="231F20"/>
                <w:spacing w:val="-12"/>
                <w:sz w:val="22"/>
                <w:szCs w:val="22"/>
              </w:rPr>
              <w:t xml:space="preserve"> </w:t>
            </w:r>
            <w:r>
              <w:rPr>
                <w:rFonts w:ascii="Cambria" w:hAnsi="Cambria" w:cs="Cambria"/>
                <w:color w:val="231F20"/>
                <w:sz w:val="22"/>
                <w:szCs w:val="22"/>
              </w:rPr>
              <w:t>and/or</w:t>
            </w:r>
            <w:r>
              <w:rPr>
                <w:rFonts w:ascii="Cambria" w:hAnsi="Cambria" w:cs="Cambria"/>
                <w:color w:val="231F20"/>
                <w:spacing w:val="-14"/>
                <w:sz w:val="22"/>
                <w:szCs w:val="22"/>
              </w:rPr>
              <w:t xml:space="preserve"> </w:t>
            </w:r>
            <w:r>
              <w:rPr>
                <w:rFonts w:ascii="Cambria" w:hAnsi="Cambria" w:cs="Cambria"/>
                <w:color w:val="231F20"/>
                <w:sz w:val="22"/>
                <w:szCs w:val="22"/>
              </w:rPr>
              <w:t>special</w:t>
            </w:r>
            <w:r>
              <w:rPr>
                <w:rFonts w:ascii="Cambria" w:hAnsi="Cambria" w:cs="Cambria"/>
                <w:color w:val="231F20"/>
                <w:spacing w:val="-13"/>
                <w:sz w:val="22"/>
                <w:szCs w:val="22"/>
              </w:rPr>
              <w:t xml:space="preserve"> </w:t>
            </w:r>
            <w:r>
              <w:rPr>
                <w:rFonts w:ascii="Cambria" w:hAnsi="Cambria" w:cs="Cambria"/>
                <w:color w:val="231F20"/>
                <w:sz w:val="22"/>
                <w:szCs w:val="22"/>
              </w:rPr>
              <w:t>classes</w:t>
            </w:r>
            <w:r>
              <w:rPr>
                <w:rFonts w:ascii="Cambria" w:hAnsi="Cambria" w:cs="Cambria"/>
                <w:color w:val="231F20"/>
                <w:spacing w:val="-13"/>
                <w:sz w:val="22"/>
                <w:szCs w:val="22"/>
              </w:rPr>
              <w:t xml:space="preserve"> </w:t>
            </w:r>
            <w:r>
              <w:rPr>
                <w:rFonts w:ascii="Cambria" w:hAnsi="Cambria" w:cs="Cambria"/>
                <w:color w:val="231F20"/>
                <w:sz w:val="22"/>
                <w:szCs w:val="22"/>
              </w:rPr>
              <w:t>taken.</w:t>
            </w:r>
            <w:r>
              <w:rPr>
                <w:rFonts w:ascii="Cambria" w:hAnsi="Cambria" w:cs="Cambria"/>
                <w:color w:val="231F20"/>
                <w:spacing w:val="23"/>
                <w:sz w:val="22"/>
                <w:szCs w:val="22"/>
              </w:rPr>
              <w:t xml:space="preserve"> </w:t>
            </w:r>
            <w:r>
              <w:rPr>
                <w:rFonts w:ascii="Cambria" w:hAnsi="Cambria" w:cs="Cambria"/>
                <w:color w:val="231F20"/>
                <w:sz w:val="22"/>
                <w:szCs w:val="22"/>
              </w:rPr>
              <w:t>(Education does not have to come before</w:t>
            </w:r>
            <w:r>
              <w:rPr>
                <w:rFonts w:ascii="Cambria" w:hAnsi="Cambria" w:cs="Cambria"/>
                <w:color w:val="231F20"/>
                <w:spacing w:val="22"/>
                <w:sz w:val="22"/>
                <w:szCs w:val="22"/>
              </w:rPr>
              <w:t xml:space="preserve"> </w:t>
            </w:r>
            <w:r>
              <w:rPr>
                <w:rFonts w:ascii="Cambria" w:hAnsi="Cambria" w:cs="Cambria"/>
                <w:i/>
                <w:iCs/>
                <w:color w:val="231F20"/>
                <w:sz w:val="22"/>
                <w:szCs w:val="22"/>
              </w:rPr>
              <w:t>Work Experience.</w:t>
            </w:r>
            <w:r>
              <w:rPr>
                <w:rFonts w:ascii="Cambria" w:hAnsi="Cambria" w:cs="Cambria"/>
                <w:color w:val="231F20"/>
                <w:sz w:val="22"/>
                <w:szCs w:val="22"/>
              </w:rPr>
              <w:t>)</w:t>
            </w:r>
          </w:p>
        </w:tc>
      </w:tr>
      <w:tr w:rsidR="00000000">
        <w:tblPrEx>
          <w:tblCellMar>
            <w:top w:w="0" w:type="dxa"/>
            <w:left w:w="0" w:type="dxa"/>
            <w:bottom w:w="0" w:type="dxa"/>
            <w:right w:w="0" w:type="dxa"/>
          </w:tblCellMar>
        </w:tblPrEx>
        <w:trPr>
          <w:trHeight w:val="2336"/>
        </w:trPr>
        <w:tc>
          <w:tcPr>
            <w:tcW w:w="2229"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Cambria" w:hAnsi="Cambria" w:cs="Cambria"/>
                <w:i/>
                <w:iCs/>
                <w:sz w:val="28"/>
                <w:szCs w:val="28"/>
              </w:rPr>
            </w:pPr>
          </w:p>
          <w:p w:rsidR="00000000" w:rsidRDefault="009E5E7F">
            <w:pPr>
              <w:pStyle w:val="TableParagraph"/>
              <w:kinsoku w:val="0"/>
              <w:overflowPunct w:val="0"/>
              <w:rPr>
                <w:rFonts w:ascii="Cambria" w:hAnsi="Cambria" w:cs="Cambria"/>
                <w:i/>
                <w:iCs/>
                <w:sz w:val="28"/>
                <w:szCs w:val="28"/>
              </w:rPr>
            </w:pPr>
          </w:p>
          <w:p w:rsidR="00000000" w:rsidRDefault="009E5E7F">
            <w:pPr>
              <w:pStyle w:val="TableParagraph"/>
              <w:kinsoku w:val="0"/>
              <w:overflowPunct w:val="0"/>
              <w:spacing w:before="249" w:line="235" w:lineRule="auto"/>
              <w:ind w:left="517" w:firstLine="278"/>
              <w:rPr>
                <w:rFonts w:ascii="Calibri" w:hAnsi="Calibri" w:cs="Calibri"/>
                <w:b/>
                <w:bCs/>
                <w:color w:val="ED1C24"/>
              </w:rPr>
            </w:pPr>
            <w:r>
              <w:rPr>
                <w:rFonts w:ascii="Calibri" w:hAnsi="Calibri" w:cs="Calibri"/>
                <w:b/>
                <w:bCs/>
                <w:color w:val="ED1C24"/>
                <w:w w:val="105"/>
              </w:rPr>
              <w:t xml:space="preserve">Work </w:t>
            </w:r>
            <w:r>
              <w:rPr>
                <w:rFonts w:ascii="Calibri" w:hAnsi="Calibri" w:cs="Calibri"/>
                <w:b/>
                <w:bCs/>
                <w:color w:val="ED1C24"/>
              </w:rPr>
              <w:t>Experience</w:t>
            </w:r>
          </w:p>
        </w:tc>
        <w:tc>
          <w:tcPr>
            <w:tcW w:w="680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spacing w:before="9"/>
              <w:rPr>
                <w:rFonts w:ascii="Cambria" w:hAnsi="Cambria" w:cs="Cambria"/>
                <w:i/>
                <w:iCs/>
                <w:sz w:val="35"/>
                <w:szCs w:val="35"/>
              </w:rPr>
            </w:pPr>
          </w:p>
          <w:p w:rsidR="00000000" w:rsidRDefault="009E5E7F">
            <w:pPr>
              <w:pStyle w:val="TableParagraph"/>
              <w:kinsoku w:val="0"/>
              <w:overflowPunct w:val="0"/>
              <w:spacing w:line="244" w:lineRule="auto"/>
              <w:ind w:left="213" w:right="188"/>
              <w:jc w:val="both"/>
              <w:rPr>
                <w:rFonts w:ascii="Cambria" w:hAnsi="Cambria" w:cs="Cambria"/>
                <w:color w:val="231F20"/>
                <w:w w:val="95"/>
                <w:sz w:val="22"/>
                <w:szCs w:val="22"/>
              </w:rPr>
            </w:pPr>
            <w:r>
              <w:rPr>
                <w:rFonts w:ascii="Cambria" w:hAnsi="Cambria" w:cs="Cambria"/>
                <w:color w:val="231F20"/>
                <w:sz w:val="22"/>
                <w:szCs w:val="22"/>
              </w:rPr>
              <w:t>List</w:t>
            </w:r>
            <w:r>
              <w:rPr>
                <w:rFonts w:ascii="Cambria" w:hAnsi="Cambria" w:cs="Cambria"/>
                <w:color w:val="231F20"/>
                <w:spacing w:val="-21"/>
                <w:sz w:val="22"/>
                <w:szCs w:val="22"/>
              </w:rPr>
              <w:t xml:space="preserve"> </w:t>
            </w:r>
            <w:r>
              <w:rPr>
                <w:rFonts w:ascii="Cambria" w:hAnsi="Cambria" w:cs="Cambria"/>
                <w:color w:val="231F20"/>
                <w:sz w:val="22"/>
                <w:szCs w:val="22"/>
              </w:rPr>
              <w:t>in</w:t>
            </w:r>
            <w:r>
              <w:rPr>
                <w:rFonts w:ascii="Cambria" w:hAnsi="Cambria" w:cs="Cambria"/>
                <w:color w:val="231F20"/>
                <w:spacing w:val="-21"/>
                <w:sz w:val="22"/>
                <w:szCs w:val="22"/>
              </w:rPr>
              <w:t xml:space="preserve"> </w:t>
            </w:r>
            <w:r>
              <w:rPr>
                <w:rFonts w:ascii="Cambria" w:hAnsi="Cambria" w:cs="Cambria"/>
                <w:color w:val="231F20"/>
                <w:sz w:val="22"/>
                <w:szCs w:val="22"/>
              </w:rPr>
              <w:t>reverse</w:t>
            </w:r>
            <w:r>
              <w:rPr>
                <w:rFonts w:ascii="Cambria" w:hAnsi="Cambria" w:cs="Cambria"/>
                <w:color w:val="231F20"/>
                <w:spacing w:val="-21"/>
                <w:sz w:val="22"/>
                <w:szCs w:val="22"/>
              </w:rPr>
              <w:t xml:space="preserve"> </w:t>
            </w:r>
            <w:r>
              <w:rPr>
                <w:rFonts w:ascii="Cambria" w:hAnsi="Cambria" w:cs="Cambria"/>
                <w:color w:val="231F20"/>
                <w:sz w:val="22"/>
                <w:szCs w:val="22"/>
              </w:rPr>
              <w:t>chronological</w:t>
            </w:r>
            <w:r>
              <w:rPr>
                <w:rFonts w:ascii="Cambria" w:hAnsi="Cambria" w:cs="Cambria"/>
                <w:color w:val="231F20"/>
                <w:spacing w:val="-21"/>
                <w:sz w:val="22"/>
                <w:szCs w:val="22"/>
              </w:rPr>
              <w:t xml:space="preserve"> </w:t>
            </w:r>
            <w:r>
              <w:rPr>
                <w:rFonts w:ascii="Cambria" w:hAnsi="Cambria" w:cs="Cambria"/>
                <w:color w:val="231F20"/>
                <w:sz w:val="22"/>
                <w:szCs w:val="22"/>
              </w:rPr>
              <w:t>order</w:t>
            </w:r>
            <w:r>
              <w:rPr>
                <w:rFonts w:ascii="Cambria" w:hAnsi="Cambria" w:cs="Cambria"/>
                <w:color w:val="231F20"/>
                <w:spacing w:val="-21"/>
                <w:sz w:val="22"/>
                <w:szCs w:val="22"/>
              </w:rPr>
              <w:t xml:space="preserve"> </w:t>
            </w:r>
            <w:r>
              <w:rPr>
                <w:rFonts w:ascii="Cambria" w:hAnsi="Cambria" w:cs="Cambria"/>
                <w:color w:val="231F20"/>
                <w:sz w:val="22"/>
                <w:szCs w:val="22"/>
              </w:rPr>
              <w:t>the</w:t>
            </w:r>
            <w:r>
              <w:rPr>
                <w:rFonts w:ascii="Cambria" w:hAnsi="Cambria" w:cs="Cambria"/>
                <w:color w:val="231F20"/>
                <w:spacing w:val="-21"/>
                <w:sz w:val="22"/>
                <w:szCs w:val="22"/>
              </w:rPr>
              <w:t xml:space="preserve"> </w:t>
            </w:r>
            <w:r>
              <w:rPr>
                <w:rFonts w:ascii="Cambria" w:hAnsi="Cambria" w:cs="Cambria"/>
                <w:color w:val="231F20"/>
                <w:sz w:val="22"/>
                <w:szCs w:val="22"/>
              </w:rPr>
              <w:t>writer’s</w:t>
            </w:r>
            <w:r>
              <w:rPr>
                <w:rFonts w:ascii="Cambria" w:hAnsi="Cambria" w:cs="Cambria"/>
                <w:color w:val="231F20"/>
                <w:spacing w:val="-20"/>
                <w:sz w:val="22"/>
                <w:szCs w:val="22"/>
              </w:rPr>
              <w:t xml:space="preserve"> </w:t>
            </w:r>
            <w:r>
              <w:rPr>
                <w:rFonts w:ascii="Cambria" w:hAnsi="Cambria" w:cs="Cambria"/>
                <w:color w:val="231F20"/>
                <w:sz w:val="22"/>
                <w:szCs w:val="22"/>
              </w:rPr>
              <w:t>job</w:t>
            </w:r>
            <w:r>
              <w:rPr>
                <w:rFonts w:ascii="Cambria" w:hAnsi="Cambria" w:cs="Cambria"/>
                <w:color w:val="231F20"/>
                <w:spacing w:val="-21"/>
                <w:sz w:val="22"/>
                <w:szCs w:val="22"/>
              </w:rPr>
              <w:t xml:space="preserve"> </w:t>
            </w:r>
            <w:r>
              <w:rPr>
                <w:rFonts w:ascii="Cambria" w:hAnsi="Cambria" w:cs="Cambria"/>
                <w:color w:val="231F20"/>
                <w:sz w:val="22"/>
                <w:szCs w:val="22"/>
              </w:rPr>
              <w:t>title,</w:t>
            </w:r>
            <w:r>
              <w:rPr>
                <w:rFonts w:ascii="Cambria" w:hAnsi="Cambria" w:cs="Cambria"/>
                <w:color w:val="231F20"/>
                <w:spacing w:val="-21"/>
                <w:sz w:val="22"/>
                <w:szCs w:val="22"/>
              </w:rPr>
              <w:t xml:space="preserve"> </w:t>
            </w:r>
            <w:r>
              <w:rPr>
                <w:rFonts w:ascii="Cambria" w:hAnsi="Cambria" w:cs="Cambria"/>
                <w:color w:val="231F20"/>
                <w:sz w:val="22"/>
                <w:szCs w:val="22"/>
              </w:rPr>
              <w:t>company,</w:t>
            </w:r>
            <w:r>
              <w:rPr>
                <w:rFonts w:ascii="Cambria" w:hAnsi="Cambria" w:cs="Cambria"/>
                <w:color w:val="231F20"/>
                <w:spacing w:val="-21"/>
                <w:sz w:val="22"/>
                <w:szCs w:val="22"/>
              </w:rPr>
              <w:t xml:space="preserve"> </w:t>
            </w:r>
            <w:r>
              <w:rPr>
                <w:rFonts w:ascii="Cambria" w:hAnsi="Cambria" w:cs="Cambria"/>
                <w:color w:val="231F20"/>
                <w:sz w:val="22"/>
                <w:szCs w:val="22"/>
              </w:rPr>
              <w:t>city, state, and dates of employment. The writer also could list achieve- ments,</w:t>
            </w:r>
            <w:r>
              <w:rPr>
                <w:rFonts w:ascii="Cambria" w:hAnsi="Cambria" w:cs="Cambria"/>
                <w:color w:val="231F20"/>
                <w:spacing w:val="-11"/>
                <w:sz w:val="22"/>
                <w:szCs w:val="22"/>
              </w:rPr>
              <w:t xml:space="preserve"> </w:t>
            </w:r>
            <w:r>
              <w:rPr>
                <w:rFonts w:ascii="Cambria" w:hAnsi="Cambria" w:cs="Cambria"/>
                <w:color w:val="231F20"/>
                <w:sz w:val="22"/>
                <w:szCs w:val="22"/>
              </w:rPr>
              <w:t>such</w:t>
            </w:r>
            <w:r>
              <w:rPr>
                <w:rFonts w:ascii="Cambria" w:hAnsi="Cambria" w:cs="Cambria"/>
                <w:color w:val="231F20"/>
                <w:spacing w:val="-12"/>
                <w:sz w:val="22"/>
                <w:szCs w:val="22"/>
              </w:rPr>
              <w:t xml:space="preserve"> </w:t>
            </w:r>
            <w:r>
              <w:rPr>
                <w:rFonts w:ascii="Cambria" w:hAnsi="Cambria" w:cs="Cambria"/>
                <w:color w:val="231F20"/>
                <w:sz w:val="22"/>
                <w:szCs w:val="22"/>
              </w:rPr>
              <w:t>as</w:t>
            </w:r>
            <w:r>
              <w:rPr>
                <w:rFonts w:ascii="Cambria" w:hAnsi="Cambria" w:cs="Cambria"/>
                <w:color w:val="231F20"/>
                <w:spacing w:val="-11"/>
                <w:sz w:val="22"/>
                <w:szCs w:val="22"/>
              </w:rPr>
              <w:t xml:space="preserve"> </w:t>
            </w:r>
            <w:r>
              <w:rPr>
                <w:rFonts w:ascii="Cambria" w:hAnsi="Cambria" w:cs="Cambria"/>
                <w:color w:val="231F20"/>
                <w:sz w:val="22"/>
                <w:szCs w:val="22"/>
              </w:rPr>
              <w:t>special</w:t>
            </w:r>
            <w:r>
              <w:rPr>
                <w:rFonts w:ascii="Cambria" w:hAnsi="Cambria" w:cs="Cambria"/>
                <w:color w:val="231F20"/>
                <w:spacing w:val="-12"/>
                <w:sz w:val="22"/>
                <w:szCs w:val="22"/>
              </w:rPr>
              <w:t xml:space="preserve"> </w:t>
            </w:r>
            <w:r>
              <w:rPr>
                <w:rFonts w:ascii="Cambria" w:hAnsi="Cambria" w:cs="Cambria"/>
                <w:color w:val="231F20"/>
                <w:sz w:val="22"/>
                <w:szCs w:val="22"/>
              </w:rPr>
              <w:t>tasks</w:t>
            </w:r>
            <w:r>
              <w:rPr>
                <w:rFonts w:ascii="Cambria" w:hAnsi="Cambria" w:cs="Cambria"/>
                <w:color w:val="231F20"/>
                <w:spacing w:val="-11"/>
                <w:sz w:val="22"/>
                <w:szCs w:val="22"/>
              </w:rPr>
              <w:t xml:space="preserve"> </w:t>
            </w:r>
            <w:r>
              <w:rPr>
                <w:rFonts w:ascii="Cambria" w:hAnsi="Cambria" w:cs="Cambria"/>
                <w:color w:val="231F20"/>
                <w:sz w:val="22"/>
                <w:szCs w:val="22"/>
              </w:rPr>
              <w:t>accomplished</w:t>
            </w:r>
            <w:r>
              <w:rPr>
                <w:rFonts w:ascii="Cambria" w:hAnsi="Cambria" w:cs="Cambria"/>
                <w:color w:val="231F20"/>
                <w:spacing w:val="-11"/>
                <w:sz w:val="22"/>
                <w:szCs w:val="22"/>
              </w:rPr>
              <w:t xml:space="preserve"> </w:t>
            </w:r>
            <w:r>
              <w:rPr>
                <w:rFonts w:ascii="Cambria" w:hAnsi="Cambria" w:cs="Cambria"/>
                <w:color w:val="231F20"/>
                <w:sz w:val="22"/>
                <w:szCs w:val="22"/>
              </w:rPr>
              <w:t>(open</w:t>
            </w:r>
            <w:r>
              <w:rPr>
                <w:rFonts w:ascii="Cambria" w:hAnsi="Cambria" w:cs="Cambria"/>
                <w:color w:val="231F20"/>
                <w:spacing w:val="-12"/>
                <w:sz w:val="22"/>
                <w:szCs w:val="22"/>
              </w:rPr>
              <w:t xml:space="preserve"> </w:t>
            </w:r>
            <w:r>
              <w:rPr>
                <w:rFonts w:ascii="Cambria" w:hAnsi="Cambria" w:cs="Cambria"/>
                <w:color w:val="231F20"/>
                <w:sz w:val="22"/>
                <w:szCs w:val="22"/>
              </w:rPr>
              <w:t>and</w:t>
            </w:r>
            <w:r>
              <w:rPr>
                <w:rFonts w:ascii="Cambria" w:hAnsi="Cambria" w:cs="Cambria"/>
                <w:color w:val="231F20"/>
                <w:spacing w:val="-11"/>
                <w:sz w:val="22"/>
                <w:szCs w:val="22"/>
              </w:rPr>
              <w:t xml:space="preserve"> </w:t>
            </w:r>
            <w:r>
              <w:rPr>
                <w:rFonts w:ascii="Cambria" w:hAnsi="Cambria" w:cs="Cambria"/>
                <w:color w:val="231F20"/>
                <w:sz w:val="22"/>
                <w:szCs w:val="22"/>
              </w:rPr>
              <w:t>shut</w:t>
            </w:r>
            <w:r>
              <w:rPr>
                <w:rFonts w:ascii="Cambria" w:hAnsi="Cambria" w:cs="Cambria"/>
                <w:color w:val="231F20"/>
                <w:spacing w:val="-12"/>
                <w:sz w:val="22"/>
                <w:szCs w:val="22"/>
              </w:rPr>
              <w:t xml:space="preserve"> </w:t>
            </w:r>
            <w:r>
              <w:rPr>
                <w:rFonts w:ascii="Cambria" w:hAnsi="Cambria" w:cs="Cambria"/>
                <w:color w:val="231F20"/>
                <w:sz w:val="22"/>
                <w:szCs w:val="22"/>
              </w:rPr>
              <w:t>store,</w:t>
            </w:r>
            <w:r>
              <w:rPr>
                <w:rFonts w:ascii="Cambria" w:hAnsi="Cambria" w:cs="Cambria"/>
                <w:color w:val="231F20"/>
                <w:spacing w:val="-11"/>
                <w:sz w:val="22"/>
                <w:szCs w:val="22"/>
              </w:rPr>
              <w:t xml:space="preserve"> </w:t>
            </w:r>
            <w:r>
              <w:rPr>
                <w:rFonts w:ascii="Cambria" w:hAnsi="Cambria" w:cs="Cambria"/>
                <w:color w:val="231F20"/>
                <w:sz w:val="22"/>
                <w:szCs w:val="22"/>
              </w:rPr>
              <w:t xml:space="preserve">train new employees, etc.), rapid promotions, number of hours worked while in school, and special skills acquired (use ten key calculator, </w:t>
            </w:r>
            <w:r>
              <w:rPr>
                <w:rFonts w:ascii="Cambria" w:hAnsi="Cambria" w:cs="Cambria"/>
                <w:color w:val="231F20"/>
                <w:w w:val="95"/>
                <w:sz w:val="22"/>
                <w:szCs w:val="22"/>
              </w:rPr>
              <w:t>computerized</w:t>
            </w:r>
            <w:r>
              <w:rPr>
                <w:rFonts w:ascii="Cambria" w:hAnsi="Cambria" w:cs="Cambria"/>
                <w:color w:val="231F20"/>
                <w:spacing w:val="11"/>
                <w:w w:val="95"/>
                <w:sz w:val="22"/>
                <w:szCs w:val="22"/>
              </w:rPr>
              <w:t xml:space="preserve"> </w:t>
            </w:r>
            <w:r>
              <w:rPr>
                <w:rFonts w:ascii="Cambria" w:hAnsi="Cambria" w:cs="Cambria"/>
                <w:color w:val="231F20"/>
                <w:w w:val="95"/>
                <w:sz w:val="22"/>
                <w:szCs w:val="22"/>
              </w:rPr>
              <w:t>cash</w:t>
            </w:r>
            <w:r>
              <w:rPr>
                <w:rFonts w:ascii="Cambria" w:hAnsi="Cambria" w:cs="Cambria"/>
                <w:color w:val="231F20"/>
                <w:spacing w:val="12"/>
                <w:w w:val="95"/>
                <w:sz w:val="22"/>
                <w:szCs w:val="22"/>
              </w:rPr>
              <w:t xml:space="preserve"> </w:t>
            </w:r>
            <w:r>
              <w:rPr>
                <w:rFonts w:ascii="Cambria" w:hAnsi="Cambria" w:cs="Cambria"/>
                <w:color w:val="231F20"/>
                <w:w w:val="95"/>
                <w:sz w:val="22"/>
                <w:szCs w:val="22"/>
              </w:rPr>
              <w:t>register,</w:t>
            </w:r>
            <w:r>
              <w:rPr>
                <w:rFonts w:ascii="Cambria" w:hAnsi="Cambria" w:cs="Cambria"/>
                <w:color w:val="231F20"/>
                <w:spacing w:val="12"/>
                <w:w w:val="95"/>
                <w:sz w:val="22"/>
                <w:szCs w:val="22"/>
              </w:rPr>
              <w:t xml:space="preserve"> </w:t>
            </w:r>
            <w:r>
              <w:rPr>
                <w:rFonts w:ascii="Cambria" w:hAnsi="Cambria" w:cs="Cambria"/>
                <w:color w:val="231F20"/>
                <w:w w:val="95"/>
                <w:sz w:val="22"/>
                <w:szCs w:val="22"/>
              </w:rPr>
              <w:t>customer</w:t>
            </w:r>
            <w:r>
              <w:rPr>
                <w:rFonts w:ascii="Cambria" w:hAnsi="Cambria" w:cs="Cambria"/>
                <w:color w:val="231F20"/>
                <w:spacing w:val="12"/>
                <w:w w:val="95"/>
                <w:sz w:val="22"/>
                <w:szCs w:val="22"/>
              </w:rPr>
              <w:t xml:space="preserve"> </w:t>
            </w:r>
            <w:r>
              <w:rPr>
                <w:rFonts w:ascii="Cambria" w:hAnsi="Cambria" w:cs="Cambria"/>
                <w:color w:val="231F20"/>
                <w:w w:val="95"/>
                <w:sz w:val="22"/>
                <w:szCs w:val="22"/>
              </w:rPr>
              <w:t>service,</w:t>
            </w:r>
            <w:r>
              <w:rPr>
                <w:rFonts w:ascii="Cambria" w:hAnsi="Cambria" w:cs="Cambria"/>
                <w:color w:val="231F20"/>
                <w:spacing w:val="12"/>
                <w:w w:val="95"/>
                <w:sz w:val="22"/>
                <w:szCs w:val="22"/>
              </w:rPr>
              <w:t xml:space="preserve"> </w:t>
            </w:r>
            <w:r>
              <w:rPr>
                <w:rFonts w:ascii="Cambria" w:hAnsi="Cambria" w:cs="Cambria"/>
                <w:color w:val="231F20"/>
                <w:w w:val="95"/>
                <w:sz w:val="22"/>
                <w:szCs w:val="22"/>
              </w:rPr>
              <w:t>problem/solving</w:t>
            </w:r>
            <w:r>
              <w:rPr>
                <w:rFonts w:ascii="Cambria" w:hAnsi="Cambria" w:cs="Cambria"/>
                <w:color w:val="231F20"/>
                <w:spacing w:val="12"/>
                <w:w w:val="95"/>
                <w:sz w:val="22"/>
                <w:szCs w:val="22"/>
              </w:rPr>
              <w:t xml:space="preserve"> </w:t>
            </w:r>
            <w:r>
              <w:rPr>
                <w:rFonts w:ascii="Cambria" w:hAnsi="Cambria" w:cs="Cambria"/>
                <w:color w:val="231F20"/>
                <w:w w:val="95"/>
                <w:sz w:val="22"/>
                <w:szCs w:val="22"/>
              </w:rPr>
              <w:t>skills).</w:t>
            </w:r>
          </w:p>
        </w:tc>
      </w:tr>
      <w:tr w:rsidR="00000000">
        <w:tblPrEx>
          <w:tblCellMar>
            <w:top w:w="0" w:type="dxa"/>
            <w:left w:w="0" w:type="dxa"/>
            <w:bottom w:w="0" w:type="dxa"/>
            <w:right w:w="0" w:type="dxa"/>
          </w:tblCellMar>
        </w:tblPrEx>
        <w:trPr>
          <w:trHeight w:val="727"/>
        </w:trPr>
        <w:tc>
          <w:tcPr>
            <w:tcW w:w="2229"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spacing w:before="200"/>
              <w:ind w:left="380" w:right="381"/>
              <w:jc w:val="center"/>
              <w:rPr>
                <w:rFonts w:ascii="Calibri" w:hAnsi="Calibri" w:cs="Calibri"/>
                <w:b/>
                <w:bCs/>
                <w:color w:val="ED1C24"/>
                <w:w w:val="105"/>
              </w:rPr>
            </w:pPr>
            <w:r>
              <w:rPr>
                <w:rFonts w:ascii="Calibri" w:hAnsi="Calibri" w:cs="Calibri"/>
                <w:b/>
                <w:bCs/>
                <w:color w:val="ED1C24"/>
                <w:w w:val="105"/>
              </w:rPr>
              <w:t>References</w:t>
            </w:r>
          </w:p>
        </w:tc>
        <w:tc>
          <w:tcPr>
            <w:tcW w:w="680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Cambria" w:hAnsi="Cambria" w:cs="Cambria"/>
                <w:i/>
                <w:iCs/>
                <w:sz w:val="22"/>
                <w:szCs w:val="22"/>
              </w:rPr>
            </w:pPr>
          </w:p>
          <w:p w:rsidR="00000000" w:rsidRDefault="009E5E7F">
            <w:pPr>
              <w:pStyle w:val="TableParagraph"/>
              <w:kinsoku w:val="0"/>
              <w:overflowPunct w:val="0"/>
              <w:ind w:left="213"/>
              <w:rPr>
                <w:rFonts w:ascii="Cambria" w:hAnsi="Cambria" w:cs="Cambria"/>
                <w:i/>
                <w:iCs/>
                <w:color w:val="231F20"/>
                <w:w w:val="105"/>
                <w:sz w:val="22"/>
                <w:szCs w:val="22"/>
              </w:rPr>
            </w:pPr>
            <w:r>
              <w:rPr>
                <w:rFonts w:ascii="Cambria" w:hAnsi="Cambria" w:cs="Cambria"/>
                <w:color w:val="231F20"/>
                <w:w w:val="105"/>
                <w:sz w:val="22"/>
                <w:szCs w:val="22"/>
              </w:rPr>
              <w:t xml:space="preserve">Often noting </w:t>
            </w:r>
            <w:r>
              <w:rPr>
                <w:rFonts w:ascii="Cambria" w:hAnsi="Cambria" w:cs="Cambria"/>
                <w:i/>
                <w:iCs/>
                <w:color w:val="231F20"/>
                <w:w w:val="105"/>
                <w:sz w:val="22"/>
                <w:szCs w:val="22"/>
              </w:rPr>
              <w:t xml:space="preserve">References Supplied Upon Request </w:t>
            </w:r>
            <w:r>
              <w:rPr>
                <w:rFonts w:ascii="Cambria" w:hAnsi="Cambria" w:cs="Cambria"/>
                <w:color w:val="231F20"/>
                <w:w w:val="105"/>
                <w:sz w:val="22"/>
                <w:szCs w:val="22"/>
              </w:rPr>
              <w:t>is sufficient</w:t>
            </w:r>
            <w:r>
              <w:rPr>
                <w:rFonts w:ascii="Cambria" w:hAnsi="Cambria" w:cs="Cambria"/>
                <w:i/>
                <w:iCs/>
                <w:color w:val="231F20"/>
                <w:w w:val="105"/>
                <w:sz w:val="22"/>
                <w:szCs w:val="22"/>
              </w:rPr>
              <w:t>.</w:t>
            </w:r>
          </w:p>
        </w:tc>
      </w:tr>
    </w:tbl>
    <w:p w:rsidR="00000000" w:rsidRDefault="009E5E7F">
      <w:pPr>
        <w:pStyle w:val="BodyText"/>
        <w:kinsoku w:val="0"/>
        <w:overflowPunct w:val="0"/>
        <w:spacing w:before="7"/>
        <w:rPr>
          <w:rFonts w:ascii="Cambria" w:hAnsi="Cambria" w:cs="Cambria"/>
          <w:i/>
          <w:iCs/>
          <w:sz w:val="13"/>
          <w:szCs w:val="13"/>
        </w:rPr>
      </w:pPr>
    </w:p>
    <w:p w:rsidR="00000000" w:rsidRDefault="009E5E7F">
      <w:pPr>
        <w:pStyle w:val="Heading7"/>
        <w:kinsoku w:val="0"/>
        <w:overflowPunct w:val="0"/>
        <w:spacing w:before="99" w:line="244" w:lineRule="auto"/>
        <w:ind w:left="1891" w:right="1336"/>
        <w:jc w:val="center"/>
        <w:rPr>
          <w:rFonts w:ascii="Cambria" w:hAnsi="Cambria" w:cs="Cambria"/>
          <w:color w:val="ED1C24"/>
        </w:rPr>
      </w:pPr>
      <w:r>
        <w:rPr>
          <w:rFonts w:ascii="Cambria" w:hAnsi="Cambria" w:cs="Cambria"/>
          <w:color w:val="ED1C24"/>
        </w:rPr>
        <w:t>Incorrect information on a resumé is tantamount to lying, which would destroy an applicant’s chances</w:t>
      </w:r>
    </w:p>
    <w:p w:rsidR="00000000" w:rsidRDefault="009E5E7F">
      <w:pPr>
        <w:pStyle w:val="BodyText"/>
        <w:kinsoku w:val="0"/>
        <w:overflowPunct w:val="0"/>
        <w:spacing w:before="2"/>
        <w:ind w:left="1006" w:right="449"/>
        <w:jc w:val="center"/>
        <w:rPr>
          <w:rFonts w:ascii="Cambria" w:hAnsi="Cambria" w:cs="Cambria"/>
          <w:color w:val="ED1C24"/>
          <w:sz w:val="30"/>
          <w:szCs w:val="30"/>
        </w:rPr>
      </w:pPr>
      <w:r>
        <w:rPr>
          <w:rFonts w:ascii="Cambria" w:hAnsi="Cambria" w:cs="Cambria"/>
          <w:color w:val="ED1C24"/>
          <w:sz w:val="30"/>
          <w:szCs w:val="30"/>
        </w:rPr>
        <w:t>at getting or keeping a  job.</w:t>
      </w:r>
    </w:p>
    <w:p w:rsidR="00000000" w:rsidRDefault="009E5E7F">
      <w:pPr>
        <w:pStyle w:val="BodyText"/>
        <w:kinsoku w:val="0"/>
        <w:overflowPunct w:val="0"/>
        <w:spacing w:before="6"/>
        <w:rPr>
          <w:rFonts w:ascii="Cambria" w:hAnsi="Cambria" w:cs="Cambria"/>
          <w:sz w:val="11"/>
          <w:szCs w:val="11"/>
        </w:rPr>
      </w:pPr>
    </w:p>
    <w:p w:rsidR="00000000" w:rsidRDefault="00A25B1A">
      <w:pPr>
        <w:pStyle w:val="BodyText"/>
        <w:kinsoku w:val="0"/>
        <w:overflowPunct w:val="0"/>
        <w:spacing w:before="98"/>
        <w:ind w:left="1131"/>
        <w:rPr>
          <w:rFonts w:ascii="Calibri" w:hAnsi="Calibri" w:cs="Calibri"/>
          <w:b/>
          <w:bCs/>
          <w:color w:val="ED1C24"/>
          <w:w w:val="105"/>
          <w:sz w:val="30"/>
          <w:szCs w:val="30"/>
        </w:rPr>
      </w:pPr>
      <w:r>
        <w:rPr>
          <w:noProof/>
        </w:rPr>
        <mc:AlternateContent>
          <mc:Choice Requires="wps">
            <w:drawing>
              <wp:anchor distT="0" distB="0" distL="0" distR="0" simplePos="0" relativeHeight="251660800" behindDoc="0" locked="0" layoutInCell="0" allowOverlap="1">
                <wp:simplePos x="0" y="0"/>
                <wp:positionH relativeFrom="page">
                  <wp:posOffset>685800</wp:posOffset>
                </wp:positionH>
                <wp:positionV relativeFrom="paragraph">
                  <wp:posOffset>388620</wp:posOffset>
                </wp:positionV>
                <wp:extent cx="6400800" cy="12700"/>
                <wp:effectExtent l="0" t="0" r="0" b="0"/>
                <wp:wrapTopAndBottom/>
                <wp:docPr id="871" name="Freeform 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D9A752" id="Freeform 808" o:spid="_x0000_s1026" style="position:absolute;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4pt,30.6pt,558pt,30.6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SmC/AIAAJY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" o:allowincell="f" filled="f" strokecolor="#231f20" strokeweight="2.04pt">
                <v:path arrowok="t" o:connecttype="custom" o:connectlocs="0,0;6400800,0" o:connectangles="0,0"/>
                <w10:wrap type="topAndBottom" anchorx="page"/>
              </v:polyline>
            </w:pict>
          </mc:Fallback>
        </mc:AlternateContent>
      </w:r>
      <w:r w:rsidR="009E5E7F">
        <w:rPr>
          <w:rFonts w:ascii="Calibri" w:hAnsi="Calibri" w:cs="Calibri"/>
          <w:b/>
          <w:bCs/>
          <w:color w:val="ED1C24"/>
          <w:w w:val="105"/>
          <w:sz w:val="30"/>
          <w:szCs w:val="30"/>
        </w:rPr>
        <w:t>Activities</w:t>
      </w:r>
    </w:p>
    <w:p w:rsidR="00000000" w:rsidRDefault="009E5E7F">
      <w:pPr>
        <w:pStyle w:val="ListParagraph"/>
        <w:numPr>
          <w:ilvl w:val="0"/>
          <w:numId w:val="65"/>
        </w:numPr>
        <w:tabs>
          <w:tab w:val="left" w:pos="1312"/>
        </w:tabs>
        <w:kinsoku w:val="0"/>
        <w:overflowPunct w:val="0"/>
        <w:spacing w:before="119"/>
        <w:ind w:right="3484"/>
        <w:rPr>
          <w:rFonts w:ascii="Cambria" w:hAnsi="Cambria" w:cs="Cambria"/>
          <w:sz w:val="22"/>
          <w:szCs w:val="22"/>
        </w:rPr>
      </w:pPr>
      <w:r>
        <w:rPr>
          <w:rFonts w:ascii="Cambria" w:hAnsi="Cambria" w:cs="Cambria"/>
          <w:sz w:val="22"/>
          <w:szCs w:val="22"/>
        </w:rPr>
        <w:t>Direct</w:t>
      </w:r>
      <w:r>
        <w:rPr>
          <w:rFonts w:ascii="Cambria" w:hAnsi="Cambria" w:cs="Cambria"/>
          <w:spacing w:val="-9"/>
          <w:sz w:val="22"/>
          <w:szCs w:val="22"/>
        </w:rPr>
        <w:t xml:space="preserve"> </w:t>
      </w:r>
      <w:r>
        <w:rPr>
          <w:rFonts w:ascii="Cambria" w:hAnsi="Cambria" w:cs="Cambria"/>
          <w:sz w:val="22"/>
          <w:szCs w:val="22"/>
        </w:rPr>
        <w:t>your</w:t>
      </w:r>
      <w:r>
        <w:rPr>
          <w:rFonts w:ascii="Cambria" w:hAnsi="Cambria" w:cs="Cambria"/>
          <w:spacing w:val="-8"/>
          <w:sz w:val="22"/>
          <w:szCs w:val="22"/>
        </w:rPr>
        <w:t xml:space="preserve"> </w:t>
      </w:r>
      <w:r>
        <w:rPr>
          <w:rFonts w:ascii="Cambria" w:hAnsi="Cambria" w:cs="Cambria"/>
          <w:sz w:val="22"/>
          <w:szCs w:val="22"/>
        </w:rPr>
        <w:t>students</w:t>
      </w:r>
      <w:r>
        <w:rPr>
          <w:rFonts w:ascii="Cambria" w:hAnsi="Cambria" w:cs="Cambria"/>
          <w:spacing w:val="-9"/>
          <w:sz w:val="22"/>
          <w:szCs w:val="22"/>
        </w:rPr>
        <w:t xml:space="preserve"> </w:t>
      </w:r>
      <w:r>
        <w:rPr>
          <w:rFonts w:ascii="Cambria" w:hAnsi="Cambria" w:cs="Cambria"/>
          <w:sz w:val="22"/>
          <w:szCs w:val="22"/>
        </w:rPr>
        <w:t>to</w:t>
      </w:r>
      <w:r>
        <w:rPr>
          <w:rFonts w:ascii="Cambria" w:hAnsi="Cambria" w:cs="Cambria"/>
          <w:spacing w:val="-9"/>
          <w:sz w:val="22"/>
          <w:szCs w:val="22"/>
        </w:rPr>
        <w:t xml:space="preserve"> </w:t>
      </w:r>
      <w:r>
        <w:rPr>
          <w:rFonts w:ascii="Cambria" w:hAnsi="Cambria" w:cs="Cambria"/>
          <w:sz w:val="22"/>
          <w:szCs w:val="22"/>
        </w:rPr>
        <w:t>go</w:t>
      </w:r>
      <w:r>
        <w:rPr>
          <w:rFonts w:ascii="Cambria" w:hAnsi="Cambria" w:cs="Cambria"/>
          <w:spacing w:val="-8"/>
          <w:sz w:val="22"/>
          <w:szCs w:val="22"/>
        </w:rPr>
        <w:t xml:space="preserve"> </w:t>
      </w:r>
      <w:r>
        <w:rPr>
          <w:rFonts w:ascii="Cambria" w:hAnsi="Cambria" w:cs="Cambria"/>
          <w:sz w:val="22"/>
          <w:szCs w:val="22"/>
        </w:rPr>
        <w:t>online</w:t>
      </w:r>
      <w:r>
        <w:rPr>
          <w:rFonts w:ascii="Cambria" w:hAnsi="Cambria" w:cs="Cambria"/>
          <w:spacing w:val="-9"/>
          <w:sz w:val="22"/>
          <w:szCs w:val="22"/>
        </w:rPr>
        <w:t xml:space="preserve"> </w:t>
      </w:r>
      <w:r>
        <w:rPr>
          <w:rFonts w:ascii="Cambria" w:hAnsi="Cambria" w:cs="Cambria"/>
          <w:sz w:val="22"/>
          <w:szCs w:val="22"/>
        </w:rPr>
        <w:t>(Internet</w:t>
      </w:r>
      <w:r>
        <w:rPr>
          <w:rFonts w:ascii="Cambria" w:hAnsi="Cambria" w:cs="Cambria"/>
          <w:spacing w:val="-8"/>
          <w:sz w:val="22"/>
          <w:szCs w:val="22"/>
        </w:rPr>
        <w:t xml:space="preserve"> </w:t>
      </w:r>
      <w:r>
        <w:rPr>
          <w:rFonts w:ascii="Cambria" w:hAnsi="Cambria" w:cs="Cambria"/>
          <w:sz w:val="22"/>
          <w:szCs w:val="22"/>
        </w:rPr>
        <w:t>Explorer</w:t>
      </w:r>
      <w:r>
        <w:rPr>
          <w:rFonts w:ascii="Cambria" w:hAnsi="Cambria" w:cs="Cambria"/>
          <w:spacing w:val="-8"/>
          <w:sz w:val="22"/>
          <w:szCs w:val="22"/>
        </w:rPr>
        <w:t xml:space="preserve"> </w:t>
      </w:r>
      <w:r>
        <w:rPr>
          <w:rFonts w:ascii="Cambria" w:hAnsi="Cambria" w:cs="Cambria"/>
          <w:sz w:val="22"/>
          <w:szCs w:val="22"/>
        </w:rPr>
        <w:t>or</w:t>
      </w:r>
      <w:r>
        <w:rPr>
          <w:rFonts w:ascii="Cambria" w:hAnsi="Cambria" w:cs="Cambria"/>
          <w:spacing w:val="-9"/>
          <w:sz w:val="22"/>
          <w:szCs w:val="22"/>
        </w:rPr>
        <w:t xml:space="preserve"> </w:t>
      </w:r>
      <w:r>
        <w:rPr>
          <w:rFonts w:ascii="Cambria" w:hAnsi="Cambria" w:cs="Cambria"/>
          <w:sz w:val="22"/>
          <w:szCs w:val="22"/>
        </w:rPr>
        <w:t>Netscape)</w:t>
      </w:r>
      <w:r>
        <w:rPr>
          <w:rFonts w:ascii="Cambria" w:hAnsi="Cambria" w:cs="Cambria"/>
          <w:spacing w:val="-9"/>
          <w:sz w:val="22"/>
          <w:szCs w:val="22"/>
        </w:rPr>
        <w:t xml:space="preserve"> </w:t>
      </w:r>
      <w:r>
        <w:rPr>
          <w:rFonts w:ascii="Cambria" w:hAnsi="Cambria" w:cs="Cambria"/>
          <w:sz w:val="22"/>
          <w:szCs w:val="22"/>
        </w:rPr>
        <w:t xml:space="preserve">and type in </w:t>
      </w:r>
      <w:r>
        <w:rPr>
          <w:rFonts w:ascii="Calibri" w:hAnsi="Calibri" w:cs="Calibri"/>
          <w:b/>
          <w:bCs/>
          <w:sz w:val="22"/>
          <w:szCs w:val="22"/>
        </w:rPr>
        <w:t xml:space="preserve">individual resumés </w:t>
      </w:r>
      <w:r>
        <w:rPr>
          <w:rFonts w:ascii="Cambria" w:hAnsi="Cambria" w:cs="Cambria"/>
          <w:sz w:val="22"/>
          <w:szCs w:val="22"/>
        </w:rPr>
        <w:t>in the search box. Then, look at the different ways in which Internet resumés can</w:t>
      </w:r>
      <w:r>
        <w:rPr>
          <w:rFonts w:ascii="Cambria" w:hAnsi="Cambria" w:cs="Cambria"/>
          <w:spacing w:val="42"/>
          <w:sz w:val="22"/>
          <w:szCs w:val="22"/>
        </w:rPr>
        <w:t xml:space="preserve"> </w:t>
      </w:r>
      <w:r>
        <w:rPr>
          <w:rFonts w:ascii="Cambria" w:hAnsi="Cambria" w:cs="Cambria"/>
          <w:sz w:val="22"/>
          <w:szCs w:val="22"/>
        </w:rPr>
        <w:t>appear.</w:t>
      </w:r>
    </w:p>
    <w:p w:rsidR="00000000" w:rsidRDefault="009E5E7F">
      <w:pPr>
        <w:pStyle w:val="BodyText"/>
        <w:kinsoku w:val="0"/>
        <w:overflowPunct w:val="0"/>
        <w:spacing w:before="1"/>
        <w:rPr>
          <w:rFonts w:ascii="Cambria" w:hAnsi="Cambria" w:cs="Cambria"/>
          <w:sz w:val="23"/>
          <w:szCs w:val="23"/>
        </w:rPr>
      </w:pPr>
    </w:p>
    <w:p w:rsidR="00000000" w:rsidRDefault="00A25B1A">
      <w:pPr>
        <w:pStyle w:val="BodyText"/>
        <w:kinsoku w:val="0"/>
        <w:overflowPunct w:val="0"/>
        <w:spacing w:before="1"/>
        <w:ind w:left="1311"/>
        <w:rPr>
          <w:rFonts w:ascii="Cambria" w:hAnsi="Cambria" w:cs="Cambria"/>
        </w:rPr>
      </w:pPr>
      <w:r>
        <w:rPr>
          <w:noProof/>
        </w:rPr>
        <mc:AlternateContent>
          <mc:Choice Requires="wps">
            <w:drawing>
              <wp:anchor distT="0" distB="0" distL="114300" distR="114300" simplePos="0" relativeHeight="251661824" behindDoc="0" locked="0" layoutInCell="0" allowOverlap="1">
                <wp:simplePos x="0" y="0"/>
                <wp:positionH relativeFrom="page">
                  <wp:posOffset>5214620</wp:posOffset>
                </wp:positionH>
                <wp:positionV relativeFrom="paragraph">
                  <wp:posOffset>-764540</wp:posOffset>
                </wp:positionV>
                <wp:extent cx="1871980" cy="2604135"/>
                <wp:effectExtent l="0" t="0" r="0" b="0"/>
                <wp:wrapNone/>
                <wp:docPr id="870"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2604135"/>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8"/>
                              <w:rPr>
                                <w:rFonts w:ascii="Cambria" w:hAnsi="Cambria" w:cs="Cambria"/>
                                <w:sz w:val="38"/>
                                <w:szCs w:val="38"/>
                              </w:rPr>
                            </w:pPr>
                          </w:p>
                          <w:p w:rsidR="00000000" w:rsidRDefault="009E5E7F">
                            <w:pPr>
                              <w:pStyle w:val="BodyText"/>
                              <w:kinsoku w:val="0"/>
                              <w:overflowPunct w:val="0"/>
                              <w:spacing w:line="244" w:lineRule="auto"/>
                              <w:ind w:left="622" w:right="177" w:firstLine="614"/>
                              <w:jc w:val="right"/>
                              <w:rPr>
                                <w:rFonts w:ascii="Cambria" w:hAnsi="Cambria" w:cs="Cambria"/>
                                <w:color w:val="ED1C24"/>
                                <w:w w:val="95"/>
                                <w:sz w:val="30"/>
                                <w:szCs w:val="30"/>
                              </w:rPr>
                            </w:pPr>
                            <w:r>
                              <w:rPr>
                                <w:rFonts w:ascii="Cambria" w:hAnsi="Cambria" w:cs="Cambria"/>
                                <w:color w:val="ED1C24"/>
                                <w:sz w:val="30"/>
                                <w:szCs w:val="30"/>
                              </w:rPr>
                              <w:t>On</w:t>
                            </w:r>
                            <w:r>
                              <w:rPr>
                                <w:rFonts w:ascii="Cambria" w:hAnsi="Cambria" w:cs="Cambria"/>
                                <w:color w:val="ED1C24"/>
                                <w:spacing w:val="30"/>
                                <w:sz w:val="30"/>
                                <w:szCs w:val="30"/>
                              </w:rPr>
                              <w:t xml:space="preserve"> </w:t>
                            </w:r>
                            <w:r>
                              <w:rPr>
                                <w:rFonts w:ascii="Cambria" w:hAnsi="Cambria" w:cs="Cambria"/>
                                <w:color w:val="ED1C24"/>
                                <w:sz w:val="30"/>
                                <w:szCs w:val="30"/>
                              </w:rPr>
                              <w:t>the</w:t>
                            </w:r>
                            <w:r>
                              <w:rPr>
                                <w:rFonts w:ascii="Cambria" w:hAnsi="Cambria" w:cs="Cambria"/>
                                <w:color w:val="ED1C24"/>
                                <w:spacing w:val="31"/>
                                <w:sz w:val="30"/>
                                <w:szCs w:val="30"/>
                              </w:rPr>
                              <w:t xml:space="preserve"> </w:t>
                            </w:r>
                            <w:r>
                              <w:rPr>
                                <w:rFonts w:ascii="Cambria" w:hAnsi="Cambria" w:cs="Cambria"/>
                                <w:color w:val="ED1C24"/>
                                <w:spacing w:val="-4"/>
                                <w:sz w:val="30"/>
                                <w:szCs w:val="30"/>
                              </w:rPr>
                              <w:t>next</w:t>
                            </w:r>
                            <w:r>
                              <w:rPr>
                                <w:rFonts w:ascii="Cambria" w:hAnsi="Cambria" w:cs="Cambria"/>
                                <w:color w:val="ED1C24"/>
                                <w:spacing w:val="-1"/>
                                <w:w w:val="97"/>
                                <w:sz w:val="30"/>
                                <w:szCs w:val="30"/>
                              </w:rPr>
                              <w:t xml:space="preserve"> </w:t>
                            </w:r>
                            <w:r>
                              <w:rPr>
                                <w:rFonts w:ascii="Cambria" w:hAnsi="Cambria" w:cs="Cambria"/>
                                <w:color w:val="ED1C24"/>
                                <w:sz w:val="30"/>
                                <w:szCs w:val="30"/>
                              </w:rPr>
                              <w:t>page</w:t>
                            </w:r>
                            <w:r>
                              <w:rPr>
                                <w:rFonts w:ascii="Cambria" w:hAnsi="Cambria" w:cs="Cambria"/>
                                <w:color w:val="ED1C24"/>
                                <w:spacing w:val="6"/>
                                <w:sz w:val="30"/>
                                <w:szCs w:val="30"/>
                              </w:rPr>
                              <w:t xml:space="preserve"> </w:t>
                            </w:r>
                            <w:r>
                              <w:rPr>
                                <w:rFonts w:ascii="Cambria" w:hAnsi="Cambria" w:cs="Cambria"/>
                                <w:color w:val="ED1C24"/>
                                <w:sz w:val="30"/>
                                <w:szCs w:val="30"/>
                              </w:rPr>
                              <w:t>is</w:t>
                            </w:r>
                            <w:r>
                              <w:rPr>
                                <w:rFonts w:ascii="Cambria" w:hAnsi="Cambria" w:cs="Cambria"/>
                                <w:color w:val="ED1C24"/>
                                <w:spacing w:val="7"/>
                                <w:sz w:val="30"/>
                                <w:szCs w:val="30"/>
                              </w:rPr>
                              <w:t xml:space="preserve"> </w:t>
                            </w:r>
                            <w:r>
                              <w:rPr>
                                <w:rFonts w:ascii="Cambria" w:hAnsi="Cambria" w:cs="Cambria"/>
                                <w:color w:val="ED1C24"/>
                                <w:sz w:val="30"/>
                                <w:szCs w:val="30"/>
                              </w:rPr>
                              <w:t>an</w:t>
                            </w:r>
                            <w:r>
                              <w:rPr>
                                <w:rFonts w:ascii="Cambria" w:hAnsi="Cambria" w:cs="Cambria"/>
                                <w:color w:val="ED1C24"/>
                                <w:spacing w:val="-1"/>
                                <w:w w:val="98"/>
                                <w:sz w:val="30"/>
                                <w:szCs w:val="30"/>
                              </w:rPr>
                              <w:t xml:space="preserve"> </w:t>
                            </w:r>
                            <w:r>
                              <w:rPr>
                                <w:rFonts w:ascii="Cambria" w:hAnsi="Cambria" w:cs="Cambria"/>
                                <w:color w:val="ED1C24"/>
                                <w:sz w:val="30"/>
                                <w:szCs w:val="30"/>
                              </w:rPr>
                              <w:t>example document exemplifying</w:t>
                            </w:r>
                            <w:r>
                              <w:rPr>
                                <w:rFonts w:ascii="Cambria" w:hAnsi="Cambria" w:cs="Cambria"/>
                                <w:color w:val="ED1C24"/>
                                <w:spacing w:val="-4"/>
                                <w:sz w:val="30"/>
                                <w:szCs w:val="30"/>
                              </w:rPr>
                              <w:t xml:space="preserve"> </w:t>
                            </w:r>
                            <w:r>
                              <w:rPr>
                                <w:rFonts w:ascii="Cambria" w:hAnsi="Cambria" w:cs="Cambria"/>
                                <w:color w:val="ED1C24"/>
                                <w:sz w:val="30"/>
                                <w:szCs w:val="30"/>
                              </w:rPr>
                              <w:t>the</w:t>
                            </w:r>
                            <w:r>
                              <w:rPr>
                                <w:rFonts w:ascii="Cambria" w:hAnsi="Cambria" w:cs="Cambria"/>
                                <w:color w:val="ED1C24"/>
                                <w:spacing w:val="-1"/>
                                <w:w w:val="96"/>
                                <w:sz w:val="30"/>
                                <w:szCs w:val="30"/>
                              </w:rPr>
                              <w:t xml:space="preserve"> </w:t>
                            </w:r>
                            <w:r>
                              <w:rPr>
                                <w:rFonts w:ascii="Cambria" w:hAnsi="Cambria" w:cs="Cambria"/>
                                <w:color w:val="ED1C24"/>
                                <w:sz w:val="30"/>
                                <w:szCs w:val="30"/>
                              </w:rPr>
                              <w:t>five</w:t>
                            </w:r>
                            <w:r>
                              <w:rPr>
                                <w:rFonts w:ascii="Cambria" w:hAnsi="Cambria" w:cs="Cambria"/>
                                <w:color w:val="ED1C24"/>
                                <w:spacing w:val="-2"/>
                                <w:sz w:val="30"/>
                                <w:szCs w:val="30"/>
                              </w:rPr>
                              <w:t xml:space="preserve"> </w:t>
                            </w:r>
                            <w:r>
                              <w:rPr>
                                <w:rFonts w:ascii="Cambria" w:hAnsi="Cambria" w:cs="Cambria"/>
                                <w:color w:val="ED1C24"/>
                                <w:sz w:val="30"/>
                                <w:szCs w:val="30"/>
                              </w:rPr>
                              <w:t>components</w:t>
                            </w:r>
                            <w:r>
                              <w:rPr>
                                <w:rFonts w:ascii="Cambria" w:hAnsi="Cambria" w:cs="Cambria"/>
                                <w:color w:val="ED1C24"/>
                                <w:spacing w:val="-1"/>
                                <w:w w:val="99"/>
                                <w:sz w:val="30"/>
                                <w:szCs w:val="30"/>
                              </w:rPr>
                              <w:t xml:space="preserve"> </w:t>
                            </w:r>
                            <w:r>
                              <w:rPr>
                                <w:rFonts w:ascii="Cambria" w:hAnsi="Cambria" w:cs="Cambria"/>
                                <w:color w:val="ED1C24"/>
                                <w:w w:val="95"/>
                                <w:sz w:val="30"/>
                                <w:szCs w:val="30"/>
                              </w:rPr>
                              <w:t>necessary</w:t>
                            </w:r>
                            <w:r>
                              <w:rPr>
                                <w:rFonts w:ascii="Cambria" w:hAnsi="Cambria" w:cs="Cambria"/>
                                <w:color w:val="ED1C24"/>
                                <w:spacing w:val="33"/>
                                <w:w w:val="95"/>
                                <w:sz w:val="30"/>
                                <w:szCs w:val="30"/>
                              </w:rPr>
                              <w:t xml:space="preserve"> </w:t>
                            </w:r>
                            <w:r>
                              <w:rPr>
                                <w:rFonts w:ascii="Cambria" w:hAnsi="Cambria" w:cs="Cambria"/>
                                <w:color w:val="ED1C24"/>
                                <w:w w:val="95"/>
                                <w:sz w:val="30"/>
                                <w:szCs w:val="30"/>
                              </w:rPr>
                              <w:t>for</w:t>
                            </w:r>
                          </w:p>
                          <w:p w:rsidR="00000000" w:rsidRDefault="009E5E7F">
                            <w:pPr>
                              <w:pStyle w:val="BodyText"/>
                              <w:kinsoku w:val="0"/>
                              <w:overflowPunct w:val="0"/>
                              <w:spacing w:before="9"/>
                              <w:ind w:right="181"/>
                              <w:jc w:val="right"/>
                              <w:rPr>
                                <w:rFonts w:ascii="Cambria" w:hAnsi="Cambria" w:cs="Cambria"/>
                                <w:color w:val="ED1C24"/>
                                <w:sz w:val="30"/>
                                <w:szCs w:val="30"/>
                              </w:rPr>
                            </w:pPr>
                            <w:r>
                              <w:rPr>
                                <w:rFonts w:ascii="Cambria" w:hAnsi="Cambria" w:cs="Cambria"/>
                                <w:color w:val="ED1C24"/>
                                <w:sz w:val="30"/>
                                <w:szCs w:val="30"/>
                              </w:rPr>
                              <w:t>an</w:t>
                            </w:r>
                            <w:r>
                              <w:rPr>
                                <w:rFonts w:ascii="Cambria" w:hAnsi="Cambria" w:cs="Cambria"/>
                                <w:color w:val="ED1C24"/>
                                <w:spacing w:val="-7"/>
                                <w:sz w:val="30"/>
                                <w:szCs w:val="30"/>
                              </w:rPr>
                              <w:t xml:space="preserve"> </w:t>
                            </w:r>
                            <w:r>
                              <w:rPr>
                                <w:rFonts w:ascii="Cambria" w:hAnsi="Cambria" w:cs="Cambria"/>
                                <w:color w:val="ED1C24"/>
                                <w:sz w:val="30"/>
                                <w:szCs w:val="30"/>
                              </w:rPr>
                              <w:t>effective</w:t>
                            </w:r>
                          </w:p>
                          <w:p w:rsidR="00000000" w:rsidRDefault="009E5E7F">
                            <w:pPr>
                              <w:pStyle w:val="BodyText"/>
                              <w:kinsoku w:val="0"/>
                              <w:overflowPunct w:val="0"/>
                              <w:spacing w:before="8"/>
                              <w:ind w:right="180"/>
                              <w:jc w:val="right"/>
                              <w:rPr>
                                <w:rFonts w:ascii="Cambria" w:hAnsi="Cambria" w:cs="Cambria"/>
                                <w:color w:val="ED1C24"/>
                                <w:spacing w:val="-1"/>
                                <w:w w:val="95"/>
                                <w:sz w:val="30"/>
                                <w:szCs w:val="30"/>
                              </w:rPr>
                            </w:pPr>
                            <w:r>
                              <w:rPr>
                                <w:rFonts w:ascii="Cambria" w:hAnsi="Cambria" w:cs="Cambria"/>
                                <w:color w:val="ED1C24"/>
                                <w:spacing w:val="-1"/>
                                <w:w w:val="95"/>
                                <w:sz w:val="30"/>
                                <w:szCs w:val="30"/>
                              </w:rPr>
                              <w:t>resumé.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9" o:spid="_x0000_s1282" type="#_x0000_t202" style="position:absolute;left:0;text-align:left;margin-left:410.6pt;margin-top:-60.2pt;width:147.4pt;height:205.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" o:allowincell="f" fillcolor="#e6e7e8" stroked="f">
                <v:textbox inset="0,0,0,0">
                  <w:txbxContent>
                    <w:p w:rsidR="00000000" w:rsidRDefault="009E5E7F">
                      <w:pPr>
                        <w:pStyle w:val="BodyText"/>
                        <w:kinsoku w:val="0"/>
                        <w:overflowPunct w:val="0"/>
                        <w:spacing w:before="8"/>
                        <w:rPr>
                          <w:rFonts w:ascii="Cambria" w:hAnsi="Cambria" w:cs="Cambria"/>
                          <w:sz w:val="38"/>
                          <w:szCs w:val="38"/>
                        </w:rPr>
                      </w:pPr>
                    </w:p>
                    <w:p w:rsidR="00000000" w:rsidRDefault="009E5E7F">
                      <w:pPr>
                        <w:pStyle w:val="BodyText"/>
                        <w:kinsoku w:val="0"/>
                        <w:overflowPunct w:val="0"/>
                        <w:spacing w:line="244" w:lineRule="auto"/>
                        <w:ind w:left="622" w:right="177" w:firstLine="614"/>
                        <w:jc w:val="right"/>
                        <w:rPr>
                          <w:rFonts w:ascii="Cambria" w:hAnsi="Cambria" w:cs="Cambria"/>
                          <w:color w:val="ED1C24"/>
                          <w:w w:val="95"/>
                          <w:sz w:val="30"/>
                          <w:szCs w:val="30"/>
                        </w:rPr>
                      </w:pPr>
                      <w:r>
                        <w:rPr>
                          <w:rFonts w:ascii="Cambria" w:hAnsi="Cambria" w:cs="Cambria"/>
                          <w:color w:val="ED1C24"/>
                          <w:sz w:val="30"/>
                          <w:szCs w:val="30"/>
                        </w:rPr>
                        <w:t>On</w:t>
                      </w:r>
                      <w:r>
                        <w:rPr>
                          <w:rFonts w:ascii="Cambria" w:hAnsi="Cambria" w:cs="Cambria"/>
                          <w:color w:val="ED1C24"/>
                          <w:spacing w:val="30"/>
                          <w:sz w:val="30"/>
                          <w:szCs w:val="30"/>
                        </w:rPr>
                        <w:t xml:space="preserve"> </w:t>
                      </w:r>
                      <w:r>
                        <w:rPr>
                          <w:rFonts w:ascii="Cambria" w:hAnsi="Cambria" w:cs="Cambria"/>
                          <w:color w:val="ED1C24"/>
                          <w:sz w:val="30"/>
                          <w:szCs w:val="30"/>
                        </w:rPr>
                        <w:t>the</w:t>
                      </w:r>
                      <w:r>
                        <w:rPr>
                          <w:rFonts w:ascii="Cambria" w:hAnsi="Cambria" w:cs="Cambria"/>
                          <w:color w:val="ED1C24"/>
                          <w:spacing w:val="31"/>
                          <w:sz w:val="30"/>
                          <w:szCs w:val="30"/>
                        </w:rPr>
                        <w:t xml:space="preserve"> </w:t>
                      </w:r>
                      <w:r>
                        <w:rPr>
                          <w:rFonts w:ascii="Cambria" w:hAnsi="Cambria" w:cs="Cambria"/>
                          <w:color w:val="ED1C24"/>
                          <w:spacing w:val="-4"/>
                          <w:sz w:val="30"/>
                          <w:szCs w:val="30"/>
                        </w:rPr>
                        <w:t>next</w:t>
                      </w:r>
                      <w:r>
                        <w:rPr>
                          <w:rFonts w:ascii="Cambria" w:hAnsi="Cambria" w:cs="Cambria"/>
                          <w:color w:val="ED1C24"/>
                          <w:spacing w:val="-1"/>
                          <w:w w:val="97"/>
                          <w:sz w:val="30"/>
                          <w:szCs w:val="30"/>
                        </w:rPr>
                        <w:t xml:space="preserve"> </w:t>
                      </w:r>
                      <w:r>
                        <w:rPr>
                          <w:rFonts w:ascii="Cambria" w:hAnsi="Cambria" w:cs="Cambria"/>
                          <w:color w:val="ED1C24"/>
                          <w:sz w:val="30"/>
                          <w:szCs w:val="30"/>
                        </w:rPr>
                        <w:t>page</w:t>
                      </w:r>
                      <w:r>
                        <w:rPr>
                          <w:rFonts w:ascii="Cambria" w:hAnsi="Cambria" w:cs="Cambria"/>
                          <w:color w:val="ED1C24"/>
                          <w:spacing w:val="6"/>
                          <w:sz w:val="30"/>
                          <w:szCs w:val="30"/>
                        </w:rPr>
                        <w:t xml:space="preserve"> </w:t>
                      </w:r>
                      <w:r>
                        <w:rPr>
                          <w:rFonts w:ascii="Cambria" w:hAnsi="Cambria" w:cs="Cambria"/>
                          <w:color w:val="ED1C24"/>
                          <w:sz w:val="30"/>
                          <w:szCs w:val="30"/>
                        </w:rPr>
                        <w:t>is</w:t>
                      </w:r>
                      <w:r>
                        <w:rPr>
                          <w:rFonts w:ascii="Cambria" w:hAnsi="Cambria" w:cs="Cambria"/>
                          <w:color w:val="ED1C24"/>
                          <w:spacing w:val="7"/>
                          <w:sz w:val="30"/>
                          <w:szCs w:val="30"/>
                        </w:rPr>
                        <w:t xml:space="preserve"> </w:t>
                      </w:r>
                      <w:r>
                        <w:rPr>
                          <w:rFonts w:ascii="Cambria" w:hAnsi="Cambria" w:cs="Cambria"/>
                          <w:color w:val="ED1C24"/>
                          <w:sz w:val="30"/>
                          <w:szCs w:val="30"/>
                        </w:rPr>
                        <w:t>an</w:t>
                      </w:r>
                      <w:r>
                        <w:rPr>
                          <w:rFonts w:ascii="Cambria" w:hAnsi="Cambria" w:cs="Cambria"/>
                          <w:color w:val="ED1C24"/>
                          <w:spacing w:val="-1"/>
                          <w:w w:val="98"/>
                          <w:sz w:val="30"/>
                          <w:szCs w:val="30"/>
                        </w:rPr>
                        <w:t xml:space="preserve"> </w:t>
                      </w:r>
                      <w:r>
                        <w:rPr>
                          <w:rFonts w:ascii="Cambria" w:hAnsi="Cambria" w:cs="Cambria"/>
                          <w:color w:val="ED1C24"/>
                          <w:sz w:val="30"/>
                          <w:szCs w:val="30"/>
                        </w:rPr>
                        <w:t>example document exemplifying</w:t>
                      </w:r>
                      <w:r>
                        <w:rPr>
                          <w:rFonts w:ascii="Cambria" w:hAnsi="Cambria" w:cs="Cambria"/>
                          <w:color w:val="ED1C24"/>
                          <w:spacing w:val="-4"/>
                          <w:sz w:val="30"/>
                          <w:szCs w:val="30"/>
                        </w:rPr>
                        <w:t xml:space="preserve"> </w:t>
                      </w:r>
                      <w:r>
                        <w:rPr>
                          <w:rFonts w:ascii="Cambria" w:hAnsi="Cambria" w:cs="Cambria"/>
                          <w:color w:val="ED1C24"/>
                          <w:sz w:val="30"/>
                          <w:szCs w:val="30"/>
                        </w:rPr>
                        <w:t>the</w:t>
                      </w:r>
                      <w:r>
                        <w:rPr>
                          <w:rFonts w:ascii="Cambria" w:hAnsi="Cambria" w:cs="Cambria"/>
                          <w:color w:val="ED1C24"/>
                          <w:spacing w:val="-1"/>
                          <w:w w:val="96"/>
                          <w:sz w:val="30"/>
                          <w:szCs w:val="30"/>
                        </w:rPr>
                        <w:t xml:space="preserve"> </w:t>
                      </w:r>
                      <w:r>
                        <w:rPr>
                          <w:rFonts w:ascii="Cambria" w:hAnsi="Cambria" w:cs="Cambria"/>
                          <w:color w:val="ED1C24"/>
                          <w:sz w:val="30"/>
                          <w:szCs w:val="30"/>
                        </w:rPr>
                        <w:t>five</w:t>
                      </w:r>
                      <w:r>
                        <w:rPr>
                          <w:rFonts w:ascii="Cambria" w:hAnsi="Cambria" w:cs="Cambria"/>
                          <w:color w:val="ED1C24"/>
                          <w:spacing w:val="-2"/>
                          <w:sz w:val="30"/>
                          <w:szCs w:val="30"/>
                        </w:rPr>
                        <w:t xml:space="preserve"> </w:t>
                      </w:r>
                      <w:r>
                        <w:rPr>
                          <w:rFonts w:ascii="Cambria" w:hAnsi="Cambria" w:cs="Cambria"/>
                          <w:color w:val="ED1C24"/>
                          <w:sz w:val="30"/>
                          <w:szCs w:val="30"/>
                        </w:rPr>
                        <w:t>components</w:t>
                      </w:r>
                      <w:r>
                        <w:rPr>
                          <w:rFonts w:ascii="Cambria" w:hAnsi="Cambria" w:cs="Cambria"/>
                          <w:color w:val="ED1C24"/>
                          <w:spacing w:val="-1"/>
                          <w:w w:val="99"/>
                          <w:sz w:val="30"/>
                          <w:szCs w:val="30"/>
                        </w:rPr>
                        <w:t xml:space="preserve"> </w:t>
                      </w:r>
                      <w:r>
                        <w:rPr>
                          <w:rFonts w:ascii="Cambria" w:hAnsi="Cambria" w:cs="Cambria"/>
                          <w:color w:val="ED1C24"/>
                          <w:w w:val="95"/>
                          <w:sz w:val="30"/>
                          <w:szCs w:val="30"/>
                        </w:rPr>
                        <w:t>necessary</w:t>
                      </w:r>
                      <w:r>
                        <w:rPr>
                          <w:rFonts w:ascii="Cambria" w:hAnsi="Cambria" w:cs="Cambria"/>
                          <w:color w:val="ED1C24"/>
                          <w:spacing w:val="33"/>
                          <w:w w:val="95"/>
                          <w:sz w:val="30"/>
                          <w:szCs w:val="30"/>
                        </w:rPr>
                        <w:t xml:space="preserve"> </w:t>
                      </w:r>
                      <w:r>
                        <w:rPr>
                          <w:rFonts w:ascii="Cambria" w:hAnsi="Cambria" w:cs="Cambria"/>
                          <w:color w:val="ED1C24"/>
                          <w:w w:val="95"/>
                          <w:sz w:val="30"/>
                          <w:szCs w:val="30"/>
                        </w:rPr>
                        <w:t>for</w:t>
                      </w:r>
                    </w:p>
                    <w:p w:rsidR="00000000" w:rsidRDefault="009E5E7F">
                      <w:pPr>
                        <w:pStyle w:val="BodyText"/>
                        <w:kinsoku w:val="0"/>
                        <w:overflowPunct w:val="0"/>
                        <w:spacing w:before="9"/>
                        <w:ind w:right="181"/>
                        <w:jc w:val="right"/>
                        <w:rPr>
                          <w:rFonts w:ascii="Cambria" w:hAnsi="Cambria" w:cs="Cambria"/>
                          <w:color w:val="ED1C24"/>
                          <w:sz w:val="30"/>
                          <w:szCs w:val="30"/>
                        </w:rPr>
                      </w:pPr>
                      <w:r>
                        <w:rPr>
                          <w:rFonts w:ascii="Cambria" w:hAnsi="Cambria" w:cs="Cambria"/>
                          <w:color w:val="ED1C24"/>
                          <w:sz w:val="30"/>
                          <w:szCs w:val="30"/>
                        </w:rPr>
                        <w:t>an</w:t>
                      </w:r>
                      <w:r>
                        <w:rPr>
                          <w:rFonts w:ascii="Cambria" w:hAnsi="Cambria" w:cs="Cambria"/>
                          <w:color w:val="ED1C24"/>
                          <w:spacing w:val="-7"/>
                          <w:sz w:val="30"/>
                          <w:szCs w:val="30"/>
                        </w:rPr>
                        <w:t xml:space="preserve"> </w:t>
                      </w:r>
                      <w:r>
                        <w:rPr>
                          <w:rFonts w:ascii="Cambria" w:hAnsi="Cambria" w:cs="Cambria"/>
                          <w:color w:val="ED1C24"/>
                          <w:sz w:val="30"/>
                          <w:szCs w:val="30"/>
                        </w:rPr>
                        <w:t>effective</w:t>
                      </w:r>
                    </w:p>
                    <w:p w:rsidR="00000000" w:rsidRDefault="009E5E7F">
                      <w:pPr>
                        <w:pStyle w:val="BodyText"/>
                        <w:kinsoku w:val="0"/>
                        <w:overflowPunct w:val="0"/>
                        <w:spacing w:before="8"/>
                        <w:ind w:right="180"/>
                        <w:jc w:val="right"/>
                        <w:rPr>
                          <w:rFonts w:ascii="Cambria" w:hAnsi="Cambria" w:cs="Cambria"/>
                          <w:color w:val="ED1C24"/>
                          <w:spacing w:val="-1"/>
                          <w:w w:val="95"/>
                          <w:sz w:val="30"/>
                          <w:szCs w:val="30"/>
                        </w:rPr>
                      </w:pPr>
                      <w:r>
                        <w:rPr>
                          <w:rFonts w:ascii="Cambria" w:hAnsi="Cambria" w:cs="Cambria"/>
                          <w:color w:val="ED1C24"/>
                          <w:spacing w:val="-1"/>
                          <w:w w:val="95"/>
                          <w:sz w:val="30"/>
                          <w:szCs w:val="30"/>
                        </w:rPr>
                        <w:t>resumé.</w:t>
                      </w:r>
                    </w:p>
                  </w:txbxContent>
                </v:textbox>
                <w10:wrap anchorx="page"/>
              </v:shape>
            </w:pict>
          </mc:Fallback>
        </mc:AlternateContent>
      </w:r>
      <w:r w:rsidR="009E5E7F">
        <w:rPr>
          <w:rFonts w:ascii="Cambria" w:hAnsi="Cambria" w:cs="Cambria"/>
        </w:rPr>
        <w:t>—</w:t>
      </w:r>
      <w:r w:rsidR="009E5E7F">
        <w:rPr>
          <w:rFonts w:ascii="Cambria" w:hAnsi="Cambria" w:cs="Cambria"/>
        </w:rPr>
        <w:t>Which are good? Which are bad?</w:t>
      </w:r>
    </w:p>
    <w:p w:rsidR="00000000" w:rsidRDefault="009E5E7F">
      <w:pPr>
        <w:pStyle w:val="BodyText"/>
        <w:kinsoku w:val="0"/>
        <w:overflowPunct w:val="0"/>
        <w:spacing w:before="6" w:after="7"/>
        <w:ind w:left="1311"/>
        <w:rPr>
          <w:rFonts w:ascii="Cambria" w:hAnsi="Cambria" w:cs="Cambria"/>
        </w:rPr>
      </w:pPr>
      <w:r>
        <w:rPr>
          <w:rFonts w:ascii="Cambria" w:hAnsi="Cambria" w:cs="Cambria"/>
        </w:rPr>
        <w:t>—Ask your students to make value judgments and then explain their</w:t>
      </w:r>
    </w:p>
    <w:p w:rsidR="00000000" w:rsidRDefault="00A25B1A">
      <w:pPr>
        <w:pStyle w:val="BodyText"/>
        <w:kinsoku w:val="0"/>
        <w:overflowPunct w:val="0"/>
        <w:ind w:left="2030"/>
        <w:rPr>
          <w:rFonts w:ascii="Cambria" w:hAnsi="Cambria" w:cs="Cambria"/>
          <w:sz w:val="20"/>
          <w:szCs w:val="20"/>
        </w:rPr>
      </w:pPr>
      <w:r>
        <w:rPr>
          <w:rFonts w:ascii="Cambria" w:hAnsi="Cambria" w:cs="Cambria"/>
          <w:noProof/>
          <w:sz w:val="20"/>
          <w:szCs w:val="20"/>
        </w:rPr>
        <mc:AlternateContent>
          <mc:Choice Requires="wps">
            <w:drawing>
              <wp:inline distT="0" distB="0" distL="0" distR="0">
                <wp:extent cx="621665" cy="167640"/>
                <wp:effectExtent l="0" t="0" r="0" b="0"/>
                <wp:docPr id="869"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257" w:lineRule="exact"/>
                              <w:rPr>
                                <w:rFonts w:ascii="Cambria" w:hAnsi="Cambria" w:cs="Cambria"/>
                                <w:w w:val="95"/>
                              </w:rPr>
                            </w:pPr>
                            <w:r>
                              <w:rPr>
                                <w:rFonts w:ascii="Cambria" w:hAnsi="Cambria" w:cs="Cambria"/>
                                <w:w w:val="95"/>
                              </w:rPr>
                              <w:t>reasoning.</w:t>
                            </w:r>
                          </w:p>
                        </w:txbxContent>
                      </wps:txbx>
                      <wps:bodyPr rot="0" vert="horz" wrap="square" lIns="0" tIns="0" rIns="0" bIns="0" anchor="t" anchorCtr="0" upright="1">
                        <a:noAutofit/>
                      </wps:bodyPr>
                    </wps:wsp>
                  </a:graphicData>
                </a:graphic>
              </wp:inline>
            </w:drawing>
          </mc:Choice>
          <mc:Fallback>
            <w:pict>
              <v:shape id="Text Box 810" o:spid="_x0000_s1283" type="#_x0000_t202" style="width:48.95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YEtgIAALQ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" filled="f" stroked="f">
                <v:textbox inset="0,0,0,0">
                  <w:txbxContent>
                    <w:p w:rsidR="00000000" w:rsidRDefault="009E5E7F">
                      <w:pPr>
                        <w:pStyle w:val="BodyText"/>
                        <w:kinsoku w:val="0"/>
                        <w:overflowPunct w:val="0"/>
                        <w:spacing w:line="257" w:lineRule="exact"/>
                        <w:rPr>
                          <w:rFonts w:ascii="Cambria" w:hAnsi="Cambria" w:cs="Cambria"/>
                          <w:w w:val="95"/>
                        </w:rPr>
                      </w:pPr>
                      <w:r>
                        <w:rPr>
                          <w:rFonts w:ascii="Cambria" w:hAnsi="Cambria" w:cs="Cambria"/>
                          <w:w w:val="95"/>
                        </w:rPr>
                        <w:t>reasoning.</w:t>
                      </w:r>
                    </w:p>
                  </w:txbxContent>
                </v:textbox>
                <w10:anchorlock/>
              </v:shape>
            </w:pict>
          </mc:Fallback>
        </mc:AlternateContent>
      </w:r>
    </w:p>
    <w:p w:rsidR="00000000" w:rsidRDefault="009E5E7F">
      <w:pPr>
        <w:pStyle w:val="BodyText"/>
        <w:kinsoku w:val="0"/>
        <w:overflowPunct w:val="0"/>
        <w:ind w:left="1311"/>
        <w:rPr>
          <w:rFonts w:ascii="Cambria" w:hAnsi="Cambria" w:cs="Cambria"/>
        </w:rPr>
      </w:pPr>
      <w:r>
        <w:rPr>
          <w:rFonts w:ascii="Cambria" w:hAnsi="Cambria" w:cs="Cambria"/>
        </w:rPr>
        <w:t>—Compare these online resumés to traditional, hard copy resumés.</w:t>
      </w:r>
    </w:p>
    <w:p w:rsidR="00000000" w:rsidRDefault="009E5E7F">
      <w:pPr>
        <w:pStyle w:val="BodyText"/>
        <w:kinsoku w:val="0"/>
        <w:overflowPunct w:val="0"/>
        <w:spacing w:before="6"/>
        <w:ind w:left="2029"/>
        <w:rPr>
          <w:rFonts w:ascii="Cambria" w:hAnsi="Cambria" w:cs="Cambria"/>
        </w:rPr>
      </w:pPr>
      <w:r>
        <w:rPr>
          <w:rFonts w:ascii="Cambria" w:hAnsi="Cambria" w:cs="Cambria"/>
        </w:rPr>
        <w:t>What are the differe</w:t>
      </w:r>
      <w:r>
        <w:rPr>
          <w:rFonts w:ascii="Cambria" w:hAnsi="Cambria" w:cs="Cambria"/>
        </w:rPr>
        <w:t>nces?</w:t>
      </w:r>
    </w:p>
    <w:p w:rsidR="00000000" w:rsidRDefault="009E5E7F">
      <w:pPr>
        <w:pStyle w:val="BodyText"/>
        <w:kinsoku w:val="0"/>
        <w:overflowPunct w:val="0"/>
        <w:rPr>
          <w:rFonts w:ascii="Cambria" w:hAnsi="Cambria" w:cs="Cambria"/>
          <w:sz w:val="23"/>
          <w:szCs w:val="23"/>
        </w:rPr>
      </w:pPr>
    </w:p>
    <w:p w:rsidR="00000000" w:rsidRDefault="009E5E7F">
      <w:pPr>
        <w:pStyle w:val="ListParagraph"/>
        <w:numPr>
          <w:ilvl w:val="0"/>
          <w:numId w:val="65"/>
        </w:numPr>
        <w:tabs>
          <w:tab w:val="left" w:pos="1312"/>
        </w:tabs>
        <w:kinsoku w:val="0"/>
        <w:overflowPunct w:val="0"/>
        <w:spacing w:line="244" w:lineRule="auto"/>
        <w:ind w:right="3610"/>
        <w:rPr>
          <w:rFonts w:ascii="Cambria" w:hAnsi="Cambria" w:cs="Cambria"/>
          <w:sz w:val="22"/>
          <w:szCs w:val="22"/>
        </w:rPr>
      </w:pPr>
      <w:r>
        <w:rPr>
          <w:rFonts w:ascii="Cambria" w:hAnsi="Cambria" w:cs="Cambria"/>
          <w:sz w:val="22"/>
          <w:szCs w:val="22"/>
        </w:rPr>
        <w:t>Ask</w:t>
      </w:r>
      <w:r>
        <w:rPr>
          <w:rFonts w:ascii="Cambria" w:hAnsi="Cambria" w:cs="Cambria"/>
          <w:spacing w:val="-7"/>
          <w:sz w:val="22"/>
          <w:szCs w:val="22"/>
        </w:rPr>
        <w:t xml:space="preserve"> </w:t>
      </w:r>
      <w:r>
        <w:rPr>
          <w:rFonts w:ascii="Cambria" w:hAnsi="Cambria" w:cs="Cambria"/>
          <w:sz w:val="22"/>
          <w:szCs w:val="22"/>
        </w:rPr>
        <w:t>your</w:t>
      </w:r>
      <w:r>
        <w:rPr>
          <w:rFonts w:ascii="Cambria" w:hAnsi="Cambria" w:cs="Cambria"/>
          <w:spacing w:val="-6"/>
          <w:sz w:val="22"/>
          <w:szCs w:val="22"/>
        </w:rPr>
        <w:t xml:space="preserve"> </w:t>
      </w:r>
      <w:r>
        <w:rPr>
          <w:rFonts w:ascii="Cambria" w:hAnsi="Cambria" w:cs="Cambria"/>
          <w:sz w:val="22"/>
          <w:szCs w:val="22"/>
        </w:rPr>
        <w:t>students</w:t>
      </w:r>
      <w:r>
        <w:rPr>
          <w:rFonts w:ascii="Cambria" w:hAnsi="Cambria" w:cs="Cambria"/>
          <w:spacing w:val="-6"/>
          <w:sz w:val="22"/>
          <w:szCs w:val="22"/>
        </w:rPr>
        <w:t xml:space="preserve"> </w:t>
      </w:r>
      <w:r>
        <w:rPr>
          <w:rFonts w:ascii="Cambria" w:hAnsi="Cambria" w:cs="Cambria"/>
          <w:sz w:val="22"/>
          <w:szCs w:val="22"/>
        </w:rPr>
        <w:t>to</w:t>
      </w:r>
      <w:r>
        <w:rPr>
          <w:rFonts w:ascii="Cambria" w:hAnsi="Cambria" w:cs="Cambria"/>
          <w:spacing w:val="-6"/>
          <w:sz w:val="22"/>
          <w:szCs w:val="22"/>
        </w:rPr>
        <w:t xml:space="preserve"> </w:t>
      </w:r>
      <w:r>
        <w:rPr>
          <w:rFonts w:ascii="Cambria" w:hAnsi="Cambria" w:cs="Cambria"/>
          <w:sz w:val="22"/>
          <w:szCs w:val="22"/>
        </w:rPr>
        <w:t>find</w:t>
      </w:r>
      <w:r>
        <w:rPr>
          <w:rFonts w:ascii="Cambria" w:hAnsi="Cambria" w:cs="Cambria"/>
          <w:spacing w:val="-7"/>
          <w:sz w:val="22"/>
          <w:szCs w:val="22"/>
        </w:rPr>
        <w:t xml:space="preserve"> </w:t>
      </w:r>
      <w:r>
        <w:rPr>
          <w:rFonts w:ascii="Cambria" w:hAnsi="Cambria" w:cs="Cambria"/>
          <w:sz w:val="22"/>
          <w:szCs w:val="22"/>
        </w:rPr>
        <w:t>online</w:t>
      </w:r>
      <w:r>
        <w:rPr>
          <w:rFonts w:ascii="Cambria" w:hAnsi="Cambria" w:cs="Cambria"/>
          <w:spacing w:val="-6"/>
          <w:sz w:val="22"/>
          <w:szCs w:val="22"/>
        </w:rPr>
        <w:t xml:space="preserve"> </w:t>
      </w:r>
      <w:r>
        <w:rPr>
          <w:rFonts w:ascii="Cambria" w:hAnsi="Cambria" w:cs="Cambria"/>
          <w:sz w:val="22"/>
          <w:szCs w:val="22"/>
        </w:rPr>
        <w:t>sites</w:t>
      </w:r>
      <w:r>
        <w:rPr>
          <w:rFonts w:ascii="Cambria" w:hAnsi="Cambria" w:cs="Cambria"/>
          <w:spacing w:val="-6"/>
          <w:sz w:val="22"/>
          <w:szCs w:val="22"/>
        </w:rPr>
        <w:t xml:space="preserve"> </w:t>
      </w:r>
      <w:r>
        <w:rPr>
          <w:rFonts w:ascii="Cambria" w:hAnsi="Cambria" w:cs="Cambria"/>
          <w:sz w:val="22"/>
          <w:szCs w:val="22"/>
        </w:rPr>
        <w:t>giving</w:t>
      </w:r>
      <w:r>
        <w:rPr>
          <w:rFonts w:ascii="Cambria" w:hAnsi="Cambria" w:cs="Cambria"/>
          <w:spacing w:val="-6"/>
          <w:sz w:val="22"/>
          <w:szCs w:val="22"/>
        </w:rPr>
        <w:t xml:space="preserve"> </w:t>
      </w:r>
      <w:r>
        <w:rPr>
          <w:rFonts w:ascii="Cambria" w:hAnsi="Cambria" w:cs="Cambria"/>
          <w:sz w:val="22"/>
          <w:szCs w:val="22"/>
        </w:rPr>
        <w:t>tips</w:t>
      </w:r>
      <w:r>
        <w:rPr>
          <w:rFonts w:ascii="Cambria" w:hAnsi="Cambria" w:cs="Cambria"/>
          <w:spacing w:val="-6"/>
          <w:sz w:val="22"/>
          <w:szCs w:val="22"/>
        </w:rPr>
        <w:t xml:space="preserve"> </w:t>
      </w:r>
      <w:r>
        <w:rPr>
          <w:rFonts w:ascii="Cambria" w:hAnsi="Cambria" w:cs="Cambria"/>
          <w:sz w:val="22"/>
          <w:szCs w:val="22"/>
        </w:rPr>
        <w:t>for</w:t>
      </w:r>
      <w:r>
        <w:rPr>
          <w:rFonts w:ascii="Cambria" w:hAnsi="Cambria" w:cs="Cambria"/>
          <w:spacing w:val="-7"/>
          <w:sz w:val="22"/>
          <w:szCs w:val="22"/>
        </w:rPr>
        <w:t xml:space="preserve"> </w:t>
      </w:r>
      <w:r>
        <w:rPr>
          <w:rFonts w:ascii="Cambria" w:hAnsi="Cambria" w:cs="Cambria"/>
          <w:sz w:val="22"/>
          <w:szCs w:val="22"/>
        </w:rPr>
        <w:t>resumé</w:t>
      </w:r>
      <w:r>
        <w:rPr>
          <w:rFonts w:ascii="Cambria" w:hAnsi="Cambria" w:cs="Cambria"/>
          <w:spacing w:val="-6"/>
          <w:sz w:val="22"/>
          <w:szCs w:val="22"/>
        </w:rPr>
        <w:t xml:space="preserve"> </w:t>
      </w:r>
      <w:r>
        <w:rPr>
          <w:rFonts w:ascii="Cambria" w:hAnsi="Cambria" w:cs="Cambria"/>
          <w:sz w:val="22"/>
          <w:szCs w:val="22"/>
        </w:rPr>
        <w:t>writing. Then, in small groups, report their</w:t>
      </w:r>
      <w:r>
        <w:rPr>
          <w:rFonts w:ascii="Cambria" w:hAnsi="Cambria" w:cs="Cambria"/>
          <w:spacing w:val="43"/>
          <w:sz w:val="22"/>
          <w:szCs w:val="22"/>
        </w:rPr>
        <w:t xml:space="preserve"> </w:t>
      </w:r>
      <w:r>
        <w:rPr>
          <w:rFonts w:ascii="Cambria" w:hAnsi="Cambria" w:cs="Cambria"/>
          <w:sz w:val="22"/>
          <w:szCs w:val="22"/>
        </w:rPr>
        <w:t>findings.</w:t>
      </w:r>
    </w:p>
    <w:p w:rsidR="00000000" w:rsidRDefault="009E5E7F">
      <w:pPr>
        <w:pStyle w:val="BodyText"/>
        <w:kinsoku w:val="0"/>
        <w:overflowPunct w:val="0"/>
        <w:spacing w:before="2"/>
        <w:ind w:left="1311"/>
        <w:rPr>
          <w:rFonts w:ascii="Cambria" w:hAnsi="Cambria" w:cs="Cambria"/>
        </w:rPr>
      </w:pPr>
      <w:r>
        <w:rPr>
          <w:rFonts w:ascii="Cambria" w:hAnsi="Cambria" w:cs="Cambria"/>
        </w:rPr>
        <w:t>—What sites have they found?</w:t>
      </w:r>
    </w:p>
    <w:p w:rsidR="00000000" w:rsidRDefault="009E5E7F">
      <w:pPr>
        <w:pStyle w:val="BodyText"/>
        <w:kinsoku w:val="0"/>
        <w:overflowPunct w:val="0"/>
        <w:spacing w:before="6"/>
        <w:ind w:left="1311"/>
        <w:rPr>
          <w:rFonts w:ascii="Cambria" w:hAnsi="Cambria" w:cs="Cambria"/>
        </w:rPr>
      </w:pPr>
      <w:r>
        <w:rPr>
          <w:rFonts w:ascii="Cambria" w:hAnsi="Cambria" w:cs="Cambria"/>
        </w:rPr>
        <w:t>—What tips are provided?</w:t>
      </w:r>
    </w:p>
    <w:p w:rsidR="00000000" w:rsidRDefault="009E5E7F">
      <w:pPr>
        <w:pStyle w:val="BodyText"/>
        <w:kinsoku w:val="0"/>
        <w:overflowPunct w:val="0"/>
        <w:spacing w:before="6"/>
        <w:ind w:left="1311"/>
        <w:rPr>
          <w:rFonts w:ascii="Cambria" w:hAnsi="Cambria" w:cs="Cambria"/>
        </w:rPr>
        <w:sectPr w:rsidR="00000000">
          <w:pgSz w:w="12240" w:h="15840"/>
          <w:pgMar w:top="1120" w:right="780" w:bottom="1000" w:left="220" w:header="907" w:footer="798" w:gutter="0"/>
          <w:cols w:space="720" w:equalWidth="0">
            <w:col w:w="11240"/>
          </w:cols>
          <w:noEndnote/>
        </w:sectPr>
      </w:pPr>
    </w:p>
    <w:p w:rsidR="00000000" w:rsidRDefault="009E5E7F">
      <w:pPr>
        <w:pStyle w:val="BodyText"/>
        <w:kinsoku w:val="0"/>
        <w:overflowPunct w:val="0"/>
        <w:spacing w:before="3"/>
        <w:rPr>
          <w:rFonts w:ascii="Cambria" w:hAnsi="Cambria" w:cs="Cambria"/>
          <w:sz w:val="5"/>
          <w:szCs w:val="5"/>
        </w:rPr>
      </w:pPr>
    </w:p>
    <w:p w:rsidR="00000000" w:rsidRDefault="00A25B1A">
      <w:pPr>
        <w:pStyle w:val="BodyText"/>
        <w:kinsoku w:val="0"/>
        <w:overflowPunct w:val="0"/>
        <w:ind w:left="869"/>
        <w:rPr>
          <w:rFonts w:ascii="Cambria" w:hAnsi="Cambria" w:cs="Cambria"/>
          <w:sz w:val="20"/>
          <w:szCs w:val="20"/>
        </w:rPr>
      </w:pPr>
      <w:r>
        <w:rPr>
          <w:rFonts w:ascii="Cambria" w:hAnsi="Cambria" w:cs="Cambria"/>
          <w:noProof/>
          <w:sz w:val="20"/>
          <w:szCs w:val="20"/>
        </w:rPr>
        <mc:AlternateContent>
          <mc:Choice Requires="wps">
            <w:drawing>
              <wp:inline distT="0" distB="0" distL="0" distR="0">
                <wp:extent cx="1859915" cy="359410"/>
                <wp:effectExtent l="0" t="1270" r="1270" b="1270"/>
                <wp:docPr id="868"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359410"/>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03"/>
                              <w:ind w:left="436"/>
                              <w:rPr>
                                <w:rFonts w:ascii="Calibri" w:hAnsi="Calibri" w:cs="Calibri"/>
                                <w:b/>
                                <w:bCs/>
                                <w:color w:val="FFFFFF"/>
                                <w:sz w:val="30"/>
                                <w:szCs w:val="30"/>
                              </w:rPr>
                            </w:pPr>
                            <w:r>
                              <w:rPr>
                                <w:rFonts w:ascii="Calibri" w:hAnsi="Calibri" w:cs="Calibri"/>
                                <w:b/>
                                <w:bCs/>
                                <w:color w:val="FFFFFF"/>
                                <w:sz w:val="30"/>
                                <w:szCs w:val="30"/>
                              </w:rPr>
                              <w:t>Sample Resumé</w:t>
                            </w:r>
                          </w:p>
                        </w:txbxContent>
                      </wps:txbx>
                      <wps:bodyPr rot="0" vert="horz" wrap="square" lIns="0" tIns="0" rIns="0" bIns="0" anchor="t" anchorCtr="0" upright="1">
                        <a:noAutofit/>
                      </wps:bodyPr>
                    </wps:wsp>
                  </a:graphicData>
                </a:graphic>
              </wp:inline>
            </w:drawing>
          </mc:Choice>
          <mc:Fallback>
            <w:pict>
              <v:shape id="Text Box 815" o:spid="_x0000_s1284" type="#_x0000_t202" style="width:146.45pt;height:2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" fillcolor="#ed1c24" stroked="f">
                <v:textbox inset="0,0,0,0">
                  <w:txbxContent>
                    <w:p w:rsidR="00000000" w:rsidRDefault="009E5E7F">
                      <w:pPr>
                        <w:pStyle w:val="BodyText"/>
                        <w:kinsoku w:val="0"/>
                        <w:overflowPunct w:val="0"/>
                        <w:spacing w:before="103"/>
                        <w:ind w:left="436"/>
                        <w:rPr>
                          <w:rFonts w:ascii="Calibri" w:hAnsi="Calibri" w:cs="Calibri"/>
                          <w:b/>
                          <w:bCs/>
                          <w:color w:val="FFFFFF"/>
                          <w:sz w:val="30"/>
                          <w:szCs w:val="30"/>
                        </w:rPr>
                      </w:pPr>
                      <w:r>
                        <w:rPr>
                          <w:rFonts w:ascii="Calibri" w:hAnsi="Calibri" w:cs="Calibri"/>
                          <w:b/>
                          <w:bCs/>
                          <w:color w:val="FFFFFF"/>
                          <w:sz w:val="30"/>
                          <w:szCs w:val="30"/>
                        </w:rPr>
                        <w:t>Sample Resumé</w:t>
                      </w:r>
                    </w:p>
                  </w:txbxContent>
                </v:textbox>
                <w10:anchorlock/>
              </v:shape>
            </w:pict>
          </mc:Fallback>
        </mc:AlternateContent>
      </w: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spacing w:before="11"/>
        <w:rPr>
          <w:rFonts w:ascii="Cambria" w:hAnsi="Cambria" w:cs="Cambria"/>
          <w:sz w:val="15"/>
          <w:szCs w:val="15"/>
        </w:rPr>
      </w:pPr>
    </w:p>
    <w:p w:rsidR="00000000" w:rsidRDefault="00A25B1A">
      <w:pPr>
        <w:pStyle w:val="BodyText"/>
        <w:kinsoku w:val="0"/>
        <w:overflowPunct w:val="0"/>
        <w:spacing w:before="99"/>
        <w:ind w:left="1006" w:right="1032"/>
        <w:jc w:val="center"/>
        <w:rPr>
          <w:rFonts w:ascii="Cambria" w:hAnsi="Cambria" w:cs="Cambria"/>
          <w:b/>
          <w:bCs/>
          <w:color w:val="231F20"/>
          <w:w w:val="105"/>
          <w:sz w:val="40"/>
          <w:szCs w:val="40"/>
        </w:rPr>
      </w:pPr>
      <w:r>
        <w:rPr>
          <w:noProof/>
        </w:rPr>
        <mc:AlternateContent>
          <mc:Choice Requires="wps">
            <w:drawing>
              <wp:anchor distT="0" distB="0" distL="114300" distR="114300" simplePos="0" relativeHeight="251662848" behindDoc="0" locked="0" layoutInCell="0" allowOverlap="1">
                <wp:simplePos x="0" y="0"/>
                <wp:positionH relativeFrom="page">
                  <wp:posOffset>685800</wp:posOffset>
                </wp:positionH>
                <wp:positionV relativeFrom="paragraph">
                  <wp:posOffset>-929005</wp:posOffset>
                </wp:positionV>
                <wp:extent cx="6400800" cy="12700"/>
                <wp:effectExtent l="0" t="0" r="0" b="0"/>
                <wp:wrapNone/>
                <wp:docPr id="867" name="Freeform 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3E89BF" id="Freeform 816"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4pt,-73.15pt,558pt,-73.1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" o:allowincell="f" filled="f" strokecolor="#ed1c24" strokeweight="2.04pt">
                <v:path arrowok="t" o:connecttype="custom" o:connectlocs="0,0;6400800,0" o:connectangles="0,0"/>
                <w10:wrap anchorx="page"/>
              </v:polyline>
            </w:pict>
          </mc:Fallback>
        </mc:AlternateContent>
      </w:r>
      <w:r>
        <w:rPr>
          <w:noProof/>
        </w:rPr>
        <mc:AlternateContent>
          <mc:Choice Requires="wpg">
            <w:drawing>
              <wp:anchor distT="0" distB="0" distL="114300" distR="114300" simplePos="0" relativeHeight="251663872" behindDoc="1" locked="0" layoutInCell="0" allowOverlap="1">
                <wp:simplePos x="0" y="0"/>
                <wp:positionH relativeFrom="page">
                  <wp:posOffset>1238250</wp:posOffset>
                </wp:positionH>
                <wp:positionV relativeFrom="paragraph">
                  <wp:posOffset>-75565</wp:posOffset>
                </wp:positionV>
                <wp:extent cx="5848350" cy="7171055"/>
                <wp:effectExtent l="0" t="0" r="0" b="0"/>
                <wp:wrapNone/>
                <wp:docPr id="858" name="Group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350" cy="7171055"/>
                          <a:chOff x="1950" y="-119"/>
                          <a:chExt cx="9210" cy="11293"/>
                        </a:xfrm>
                      </wpg:grpSpPr>
                      <wps:wsp>
                        <wps:cNvPr id="859" name="Freeform 818"/>
                        <wps:cNvSpPr>
                          <a:spLocks/>
                        </wps:cNvSpPr>
                        <wps:spPr bwMode="auto">
                          <a:xfrm>
                            <a:off x="1950" y="231"/>
                            <a:ext cx="7125" cy="10943"/>
                          </a:xfrm>
                          <a:custGeom>
                            <a:avLst/>
                            <a:gdLst>
                              <a:gd name="T0" fmla="*/ 0 w 7125"/>
                              <a:gd name="T1" fmla="*/ 0 h 10943"/>
                              <a:gd name="T2" fmla="*/ 7124 w 7125"/>
                              <a:gd name="T3" fmla="*/ 0 h 10943"/>
                              <a:gd name="T4" fmla="*/ 7124 w 7125"/>
                              <a:gd name="T5" fmla="*/ 10942 h 10943"/>
                              <a:gd name="T6" fmla="*/ 0 w 7125"/>
                              <a:gd name="T7" fmla="*/ 10942 h 10943"/>
                              <a:gd name="T8" fmla="*/ 0 w 7125"/>
                              <a:gd name="T9" fmla="*/ 0 h 10943"/>
                            </a:gdLst>
                            <a:ahLst/>
                            <a:cxnLst>
                              <a:cxn ang="0">
                                <a:pos x="T0" y="T1"/>
                              </a:cxn>
                              <a:cxn ang="0">
                                <a:pos x="T2" y="T3"/>
                              </a:cxn>
                              <a:cxn ang="0">
                                <a:pos x="T4" y="T5"/>
                              </a:cxn>
                              <a:cxn ang="0">
                                <a:pos x="T6" y="T7"/>
                              </a:cxn>
                              <a:cxn ang="0">
                                <a:pos x="T8" y="T9"/>
                              </a:cxn>
                            </a:cxnLst>
                            <a:rect l="0" t="0" r="r" b="b"/>
                            <a:pathLst>
                              <a:path w="7125" h="10943">
                                <a:moveTo>
                                  <a:pt x="0" y="0"/>
                                </a:moveTo>
                                <a:lnTo>
                                  <a:pt x="7124" y="0"/>
                                </a:lnTo>
                                <a:lnTo>
                                  <a:pt x="7124" y="10942"/>
                                </a:lnTo>
                                <a:lnTo>
                                  <a:pt x="0" y="10942"/>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819"/>
                        <wps:cNvSpPr>
                          <a:spLocks/>
                        </wps:cNvSpPr>
                        <wps:spPr bwMode="auto">
                          <a:xfrm>
                            <a:off x="2182" y="-109"/>
                            <a:ext cx="7253" cy="11080"/>
                          </a:xfrm>
                          <a:custGeom>
                            <a:avLst/>
                            <a:gdLst>
                              <a:gd name="T0" fmla="*/ 0 w 7253"/>
                              <a:gd name="T1" fmla="*/ 0 h 11080"/>
                              <a:gd name="T2" fmla="*/ 7252 w 7253"/>
                              <a:gd name="T3" fmla="*/ 0 h 11080"/>
                              <a:gd name="T4" fmla="*/ 7252 w 7253"/>
                              <a:gd name="T5" fmla="*/ 11080 h 11080"/>
                              <a:gd name="T6" fmla="*/ 0 w 7253"/>
                              <a:gd name="T7" fmla="*/ 11080 h 11080"/>
                              <a:gd name="T8" fmla="*/ 0 w 7253"/>
                              <a:gd name="T9" fmla="*/ 0 h 11080"/>
                            </a:gdLst>
                            <a:ahLst/>
                            <a:cxnLst>
                              <a:cxn ang="0">
                                <a:pos x="T0" y="T1"/>
                              </a:cxn>
                              <a:cxn ang="0">
                                <a:pos x="T2" y="T3"/>
                              </a:cxn>
                              <a:cxn ang="0">
                                <a:pos x="T4" y="T5"/>
                              </a:cxn>
                              <a:cxn ang="0">
                                <a:pos x="T6" y="T7"/>
                              </a:cxn>
                              <a:cxn ang="0">
                                <a:pos x="T8" y="T9"/>
                              </a:cxn>
                            </a:cxnLst>
                            <a:rect l="0" t="0" r="r" b="b"/>
                            <a:pathLst>
                              <a:path w="7253" h="11080">
                                <a:moveTo>
                                  <a:pt x="0" y="0"/>
                                </a:moveTo>
                                <a:lnTo>
                                  <a:pt x="7252" y="0"/>
                                </a:lnTo>
                                <a:lnTo>
                                  <a:pt x="7252" y="11080"/>
                                </a:lnTo>
                                <a:lnTo>
                                  <a:pt x="0" y="1108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820"/>
                        <wps:cNvSpPr>
                          <a:spLocks/>
                        </wps:cNvSpPr>
                        <wps:spPr bwMode="auto">
                          <a:xfrm>
                            <a:off x="2182" y="-109"/>
                            <a:ext cx="7253" cy="11080"/>
                          </a:xfrm>
                          <a:custGeom>
                            <a:avLst/>
                            <a:gdLst>
                              <a:gd name="T0" fmla="*/ 0 w 7253"/>
                              <a:gd name="T1" fmla="*/ 0 h 11080"/>
                              <a:gd name="T2" fmla="*/ 7252 w 7253"/>
                              <a:gd name="T3" fmla="*/ 0 h 11080"/>
                              <a:gd name="T4" fmla="*/ 7252 w 7253"/>
                              <a:gd name="T5" fmla="*/ 11080 h 11080"/>
                              <a:gd name="T6" fmla="*/ 0 w 7253"/>
                              <a:gd name="T7" fmla="*/ 11080 h 11080"/>
                              <a:gd name="T8" fmla="*/ 0 w 7253"/>
                              <a:gd name="T9" fmla="*/ 0 h 11080"/>
                            </a:gdLst>
                            <a:ahLst/>
                            <a:cxnLst>
                              <a:cxn ang="0">
                                <a:pos x="T0" y="T1"/>
                              </a:cxn>
                              <a:cxn ang="0">
                                <a:pos x="T2" y="T3"/>
                              </a:cxn>
                              <a:cxn ang="0">
                                <a:pos x="T4" y="T5"/>
                              </a:cxn>
                              <a:cxn ang="0">
                                <a:pos x="T6" y="T7"/>
                              </a:cxn>
                              <a:cxn ang="0">
                                <a:pos x="T8" y="T9"/>
                              </a:cxn>
                            </a:cxnLst>
                            <a:rect l="0" t="0" r="r" b="b"/>
                            <a:pathLst>
                              <a:path w="7253" h="11080">
                                <a:moveTo>
                                  <a:pt x="0" y="0"/>
                                </a:moveTo>
                                <a:lnTo>
                                  <a:pt x="7252" y="0"/>
                                </a:lnTo>
                                <a:lnTo>
                                  <a:pt x="7252" y="11080"/>
                                </a:lnTo>
                                <a:lnTo>
                                  <a:pt x="0" y="11080"/>
                                </a:lnTo>
                                <a:lnTo>
                                  <a:pt x="0" y="0"/>
                                </a:lnTo>
                                <a:close/>
                              </a:path>
                            </a:pathLst>
                          </a:custGeom>
                          <a:noFill/>
                          <a:ln w="121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Freeform 821"/>
                        <wps:cNvSpPr>
                          <a:spLocks/>
                        </wps:cNvSpPr>
                        <wps:spPr bwMode="auto">
                          <a:xfrm>
                            <a:off x="2570" y="662"/>
                            <a:ext cx="6471" cy="20"/>
                          </a:xfrm>
                          <a:custGeom>
                            <a:avLst/>
                            <a:gdLst>
                              <a:gd name="T0" fmla="*/ 0 w 6471"/>
                              <a:gd name="T1" fmla="*/ 0 h 20"/>
                              <a:gd name="T2" fmla="*/ 6470 w 6471"/>
                              <a:gd name="T3" fmla="*/ 0 h 20"/>
                            </a:gdLst>
                            <a:ahLst/>
                            <a:cxnLst>
                              <a:cxn ang="0">
                                <a:pos x="T0" y="T1"/>
                              </a:cxn>
                              <a:cxn ang="0">
                                <a:pos x="T2" y="T3"/>
                              </a:cxn>
                            </a:cxnLst>
                            <a:rect l="0" t="0" r="r" b="b"/>
                            <a:pathLst>
                              <a:path w="6471" h="20">
                                <a:moveTo>
                                  <a:pt x="0" y="0"/>
                                </a:moveTo>
                                <a:lnTo>
                                  <a:pt x="6470" y="0"/>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 name="Freeform 822"/>
                        <wps:cNvSpPr>
                          <a:spLocks/>
                        </wps:cNvSpPr>
                        <wps:spPr bwMode="auto">
                          <a:xfrm>
                            <a:off x="2570" y="716"/>
                            <a:ext cx="6471" cy="20"/>
                          </a:xfrm>
                          <a:custGeom>
                            <a:avLst/>
                            <a:gdLst>
                              <a:gd name="T0" fmla="*/ 0 w 6471"/>
                              <a:gd name="T1" fmla="*/ 0 h 20"/>
                              <a:gd name="T2" fmla="*/ 6470 w 6471"/>
                              <a:gd name="T3" fmla="*/ 0 h 20"/>
                            </a:gdLst>
                            <a:ahLst/>
                            <a:cxnLst>
                              <a:cxn ang="0">
                                <a:pos x="T0" y="T1"/>
                              </a:cxn>
                              <a:cxn ang="0">
                                <a:pos x="T2" y="T3"/>
                              </a:cxn>
                            </a:cxnLst>
                            <a:rect l="0" t="0" r="r" b="b"/>
                            <a:pathLst>
                              <a:path w="6471" h="20">
                                <a:moveTo>
                                  <a:pt x="0" y="0"/>
                                </a:moveTo>
                                <a:lnTo>
                                  <a:pt x="6470"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Freeform 823"/>
                        <wps:cNvSpPr>
                          <a:spLocks/>
                        </wps:cNvSpPr>
                        <wps:spPr bwMode="auto">
                          <a:xfrm>
                            <a:off x="2570" y="770"/>
                            <a:ext cx="6471" cy="20"/>
                          </a:xfrm>
                          <a:custGeom>
                            <a:avLst/>
                            <a:gdLst>
                              <a:gd name="T0" fmla="*/ 0 w 6471"/>
                              <a:gd name="T1" fmla="*/ 0 h 20"/>
                              <a:gd name="T2" fmla="*/ 6470 w 6471"/>
                              <a:gd name="T3" fmla="*/ 0 h 20"/>
                            </a:gdLst>
                            <a:ahLst/>
                            <a:cxnLst>
                              <a:cxn ang="0">
                                <a:pos x="T0" y="T1"/>
                              </a:cxn>
                              <a:cxn ang="0">
                                <a:pos x="T2" y="T3"/>
                              </a:cxn>
                            </a:cxnLst>
                            <a:rect l="0" t="0" r="r" b="b"/>
                            <a:pathLst>
                              <a:path w="6471" h="20">
                                <a:moveTo>
                                  <a:pt x="0" y="0"/>
                                </a:moveTo>
                                <a:lnTo>
                                  <a:pt x="6470" y="0"/>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Freeform 824"/>
                        <wps:cNvSpPr>
                          <a:spLocks/>
                        </wps:cNvSpPr>
                        <wps:spPr bwMode="auto">
                          <a:xfrm>
                            <a:off x="8705" y="6332"/>
                            <a:ext cx="2435" cy="1895"/>
                          </a:xfrm>
                          <a:custGeom>
                            <a:avLst/>
                            <a:gdLst>
                              <a:gd name="T0" fmla="*/ 0 w 2435"/>
                              <a:gd name="T1" fmla="*/ 0 h 1895"/>
                              <a:gd name="T2" fmla="*/ 2434 w 2435"/>
                              <a:gd name="T3" fmla="*/ 0 h 1895"/>
                              <a:gd name="T4" fmla="*/ 2434 w 2435"/>
                              <a:gd name="T5" fmla="*/ 1894 h 1895"/>
                              <a:gd name="T6" fmla="*/ 0 w 2435"/>
                              <a:gd name="T7" fmla="*/ 1894 h 1895"/>
                              <a:gd name="T8" fmla="*/ 0 w 2435"/>
                              <a:gd name="T9" fmla="*/ 0 h 1895"/>
                            </a:gdLst>
                            <a:ahLst/>
                            <a:cxnLst>
                              <a:cxn ang="0">
                                <a:pos x="T0" y="T1"/>
                              </a:cxn>
                              <a:cxn ang="0">
                                <a:pos x="T2" y="T3"/>
                              </a:cxn>
                              <a:cxn ang="0">
                                <a:pos x="T4" y="T5"/>
                              </a:cxn>
                              <a:cxn ang="0">
                                <a:pos x="T6" y="T7"/>
                              </a:cxn>
                              <a:cxn ang="0">
                                <a:pos x="T8" y="T9"/>
                              </a:cxn>
                            </a:cxnLst>
                            <a:rect l="0" t="0" r="r" b="b"/>
                            <a:pathLst>
                              <a:path w="2435" h="1895">
                                <a:moveTo>
                                  <a:pt x="0" y="0"/>
                                </a:moveTo>
                                <a:lnTo>
                                  <a:pt x="2434" y="0"/>
                                </a:lnTo>
                                <a:lnTo>
                                  <a:pt x="2434" y="1894"/>
                                </a:lnTo>
                                <a:lnTo>
                                  <a:pt x="0" y="189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825"/>
                        <wps:cNvSpPr>
                          <a:spLocks/>
                        </wps:cNvSpPr>
                        <wps:spPr bwMode="auto">
                          <a:xfrm>
                            <a:off x="8705" y="6332"/>
                            <a:ext cx="2435" cy="1895"/>
                          </a:xfrm>
                          <a:custGeom>
                            <a:avLst/>
                            <a:gdLst>
                              <a:gd name="T0" fmla="*/ 0 w 2435"/>
                              <a:gd name="T1" fmla="*/ 0 h 1895"/>
                              <a:gd name="T2" fmla="*/ 2434 w 2435"/>
                              <a:gd name="T3" fmla="*/ 0 h 1895"/>
                              <a:gd name="T4" fmla="*/ 2434 w 2435"/>
                              <a:gd name="T5" fmla="*/ 1894 h 1895"/>
                              <a:gd name="T6" fmla="*/ 0 w 2435"/>
                              <a:gd name="T7" fmla="*/ 1894 h 1895"/>
                              <a:gd name="T8" fmla="*/ 0 w 2435"/>
                              <a:gd name="T9" fmla="*/ 0 h 1895"/>
                            </a:gdLst>
                            <a:ahLst/>
                            <a:cxnLst>
                              <a:cxn ang="0">
                                <a:pos x="T0" y="T1"/>
                              </a:cxn>
                              <a:cxn ang="0">
                                <a:pos x="T2" y="T3"/>
                              </a:cxn>
                              <a:cxn ang="0">
                                <a:pos x="T4" y="T5"/>
                              </a:cxn>
                              <a:cxn ang="0">
                                <a:pos x="T6" y="T7"/>
                              </a:cxn>
                              <a:cxn ang="0">
                                <a:pos x="T8" y="T9"/>
                              </a:cxn>
                            </a:cxnLst>
                            <a:rect l="0" t="0" r="r" b="b"/>
                            <a:pathLst>
                              <a:path w="2435" h="1895">
                                <a:moveTo>
                                  <a:pt x="0" y="0"/>
                                </a:moveTo>
                                <a:lnTo>
                                  <a:pt x="2434" y="0"/>
                                </a:lnTo>
                                <a:lnTo>
                                  <a:pt x="2434" y="1894"/>
                                </a:lnTo>
                                <a:lnTo>
                                  <a:pt x="0" y="1894"/>
                                </a:lnTo>
                                <a:lnTo>
                                  <a:pt x="0" y="0"/>
                                </a:lnTo>
                                <a:close/>
                              </a:path>
                            </a:pathLst>
                          </a:custGeom>
                          <a:noFill/>
                          <a:ln w="25907">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6DFBB0" id="Group 817" o:spid="_x0000_s1026" style="position:absolute;margin-left:97.5pt;margin-top:-5.95pt;width:460.5pt;height:564.65pt;z-index:-251652608;mso-position-horizontal-relative:page" coordorigin="1950,-119" coordsize="9210,1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" o:allowincell="f">
                <v:shape id="Freeform 818" o:spid="_x0000_s1027" style="position:absolute;left:1950;top:231;width:7125;height:10943;visibility:visible;mso-wrap-style:square;v-text-anchor:top" coordsize="7125,10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UMiMcA&#10;AADcAAAADwAAAGRycy9kb3ducmV2LnhtbESPT2vCQBTE74LfYXmCN934p0VTV1FRqh4EtZfeHtnX&#10;JCT7NmZXTfvp3UKhx2FmfsPMFo0pxZ1ql1tWMOhHIIgTq3NOFXxctr0JCOeRNZaWScE3OVjM260Z&#10;xto++ET3s09FgLCLUUHmfRVL6ZKMDLq+rYiD92Vrgz7IOpW6xkeAm1IOo+hVGsw5LGRY0TqjpDjf&#10;jILde1p8Xveb5WBsf27HkYuSw6pQqttplm8gPDX+P/zX3mkFk5cp/J4JR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lDIjHAAAA3AAAAA8AAAAAAAAAAAAAAAAAmAIAAGRy&#10;cy9kb3ducmV2LnhtbFBLBQYAAAAABAAEAPUAAACMAwAAAAA=&#10;" path="m,l7124,r,10942l,10942,,xe" fillcolor="#e6e7e8" stroked="f">
                  <v:path arrowok="t" o:connecttype="custom" o:connectlocs="0,0;7124,0;7124,10942;0,10942;0,0" o:connectangles="0,0,0,0,0"/>
                </v:shape>
                <v:shape id="Freeform 819" o:spid="_x0000_s1028" style="position:absolute;left:2182;top:-109;width:7253;height:11080;visibility:visible;mso-wrap-style:square;v-text-anchor:top" coordsize="7253,1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NJA70A&#10;AADcAAAADwAAAGRycy9kb3ducmV2LnhtbERPuwrCMBTdBf8hXMHNporUUo2igiJuPha3S3Nti81N&#10;aaLWvzeD4Hg478WqM7V4UesqywrGUQyCOLe64kLB9bIbpSCcR9ZYWyYFH3KwWvZ7C8y0ffOJXmdf&#10;iBDCLkMFpfdNJqXLSzLoItsQB+5uW4M+wLaQusV3CDe1nMRxIg1WHBpKbGhbUv44P42CeosHOZ2x&#10;eSSzdH87jrv0uNsoNRx06zkIT53/i3/ug1aQJ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4NJA70AAADcAAAADwAAAAAAAAAAAAAAAACYAgAAZHJzL2Rvd25yZXYu&#10;eG1sUEsFBgAAAAAEAAQA9QAAAIIDAAAAAA==&#10;" path="m,l7252,r,11080l,11080,,xe" stroked="f">
                  <v:path arrowok="t" o:connecttype="custom" o:connectlocs="0,0;7252,0;7252,11080;0,11080;0,0" o:connectangles="0,0,0,0,0"/>
                </v:shape>
                <v:shape id="Freeform 820" o:spid="_x0000_s1029" style="position:absolute;left:2182;top:-109;width:7253;height:11080;visibility:visible;mso-wrap-style:square;v-text-anchor:top" coordsize="7253,1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h0cQA&#10;AADcAAAADwAAAGRycy9kb3ducmV2LnhtbESPT2vCQBTE7wW/w/IEb3WjBwmpq/gHxYNYqsXzM/tM&#10;gtm3IfvU+O27hUKPw8z8hpnOO1erB7Wh8mxgNExAEefeVlwY+D5t3lNQQZAt1p7JwIsCzGe9tylm&#10;1j/5ix5HKVSEcMjQQCnSZFqHvCSHYegb4uhdfetQomwLbVt8Rrir9ThJJtphxXGhxIZWJeW3490Z&#10;OK2T+nY47+SSNvvPw3Jh5bwVYwb9bvEBSqiT//Bfe2cNpJMR/J6JR0DP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34dHEAAAA3AAAAA8AAAAAAAAAAAAAAAAAmAIAAGRycy9k&#10;b3ducmV2LnhtbFBLBQYAAAAABAAEAPUAAACJAwAAAAA=&#10;" path="m,l7252,r,11080l,11080,,xe" filled="f" strokecolor="#231f20" strokeweight=".96pt">
                  <v:path arrowok="t" o:connecttype="custom" o:connectlocs="0,0;7252,0;7252,11080;0,11080;0,0" o:connectangles="0,0,0,0,0"/>
                </v:shape>
                <v:shape id="Freeform 821" o:spid="_x0000_s1030" style="position:absolute;left:2570;top:662;width:6471;height:20;visibility:visible;mso-wrap-style:square;v-text-anchor:top" coordsize="64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VasUA&#10;AADcAAAADwAAAGRycy9kb3ducmV2LnhtbESPQWsCMRSE74X+h/AK3mpWD7KuRhGhrUIr1gpeH5vn&#10;ZtvNyzaJ7vbfm0Khx2FmvmHmy9424ko+1I4VjIYZCOLS6ZorBcePp8ccRIjIGhvHpOCHAiwX93dz&#10;LLTr+J2uh1iJBOFQoAITY1tIGUpDFsPQtcTJOztvMSbpK6k9dgluGznOsom0WHNaMNjS2lD5dbhY&#10;Bbvnzyz/npqTN9vd2/5F77tXXik1eOhXMxCR+vgf/mtvtIJ8MobfM+k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tVqxQAAANwAAAAPAAAAAAAAAAAAAAAAAJgCAABkcnMv&#10;ZG93bnJldi54bWxQSwUGAAAAAAQABAD1AAAAigMAAAAA&#10;" path="m,l6470,e" filled="f" strokecolor="#231f20" strokeweight=".6pt">
                  <v:path arrowok="t" o:connecttype="custom" o:connectlocs="0,0;6470,0" o:connectangles="0,0"/>
                </v:shape>
                <v:shape id="Freeform 822" o:spid="_x0000_s1031" style="position:absolute;left:2570;top:716;width:6471;height:20;visibility:visible;mso-wrap-style:square;v-text-anchor:top" coordsize="64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X/MQA&#10;AADcAAAADwAAAGRycy9kb3ducmV2LnhtbESPQWvCQBSE7wX/w/IKvdVNI1iNriJCwEsRtYd6e2Sf&#10;2WD2bciuSeqv7wpCj8PMfMMs14OtRUetrxwr+BgnIIgLpysuFXyf8vcZCB+QNdaOScEveVivRi9L&#10;zLTr+UDdMZQiQthnqMCE0GRS+sKQRT92DXH0Lq61GKJsS6lb7CPc1jJNkqm0WHFcMNjQ1lBxPd6s&#10;gnmu+ey/qi3tiySYz+t985PelXp7HTYLEIGG8B9+tndawWw6gce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FF/zEAAAA3AAAAA8AAAAAAAAAAAAAAAAAmAIAAGRycy9k&#10;b3ducmV2LnhtbFBLBQYAAAAABAAEAPUAAACJAwAAAAA=&#10;" path="m,l6470,e" filled="f" strokecolor="#231f20" strokeweight="2.04pt">
                  <v:path arrowok="t" o:connecttype="custom" o:connectlocs="0,0;6470,0" o:connectangles="0,0"/>
                </v:shape>
                <v:shape id="Freeform 823" o:spid="_x0000_s1032" style="position:absolute;left:2570;top:770;width:6471;height:20;visibility:visible;mso-wrap-style:square;v-text-anchor:top" coordsize="64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ohcYA&#10;AADcAAAADwAAAGRycy9kb3ducmV2LnhtbESPQWsCMRSE7wX/Q3gFbzXbIrJujSKF1hZaUVvo9bF5&#10;blY3L2uSuuu/N4VCj8PMfMPMFr1txJl8qB0ruB9lIIhLp2uuFHx9Pt/lIEJE1tg4JgUXCrCYD25m&#10;WGjX8ZbOu1iJBOFQoAITY1tIGUpDFsPItcTJ2ztvMSbpK6k9dgluG/mQZRNpsea0YLClJ0Plcfdj&#10;FaxfDll+mppvb97WH5uV3nTvvFRqeNsvH0FE6uN/+K/9qhXkkzH8nk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vohcYAAADcAAAADwAAAAAAAAAAAAAAAACYAgAAZHJz&#10;L2Rvd25yZXYueG1sUEsFBgAAAAAEAAQA9QAAAIsDAAAAAA==&#10;" path="m,l6470,e" filled="f" strokecolor="#231f20" strokeweight=".6pt">
                  <v:path arrowok="t" o:connecttype="custom" o:connectlocs="0,0;6470,0" o:connectangles="0,0"/>
                </v:shape>
                <v:shape id="Freeform 824" o:spid="_x0000_s1033" style="position:absolute;left:8705;top:6332;width:2435;height:1895;visibility:visible;mso-wrap-style:square;v-text-anchor:top" coordsize="2435,1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0FvsQA&#10;AADcAAAADwAAAGRycy9kb3ducmV2LnhtbESPT0sDMRTE74LfITzBi9hshZZl27RoQfBk6R/w+ti8&#10;JtHNyzaJ2/Xbm4LgcZiZ3zDL9eg7MVBMLrCC6aQCQdwG7dgoOB5eH2sQKSNr7AKTgh9KsF7d3iyx&#10;0eHCOxr22YgC4dSgAptz30iZWkse0yT0xMU7hegxFxmN1BEvBe47+VRVc+nRcVmw2NPGUvu1//YK&#10;ovlMZ2fkeeffH4ZZP9rth3tR6v5ufF6AyDTm//Bf+00rqOczuJ4p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NBb7EAAAA3AAAAA8AAAAAAAAAAAAAAAAAmAIAAGRycy9k&#10;b3ducmV2LnhtbFBLBQYAAAAABAAEAPUAAACJAwAAAAA=&#10;" path="m,l2434,r,1894l,1894,,xe" stroked="f">
                  <v:path arrowok="t" o:connecttype="custom" o:connectlocs="0,0;2434,0;2434,1894;0,1894;0,0" o:connectangles="0,0,0,0,0"/>
                </v:shape>
                <v:shape id="Freeform 825" o:spid="_x0000_s1034" style="position:absolute;left:8705;top:6332;width:2435;height:1895;visibility:visible;mso-wrap-style:square;v-text-anchor:top" coordsize="2435,1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91L8QA&#10;AADcAAAADwAAAGRycy9kb3ducmV2LnhtbESPwWrDMBBE74X+g9hCL6WWY4gJjpWQGBraU0iaD1is&#10;jWVirYwlO+7fV4VCjsPMvGHK7Ww7MdHgW8cKFkkKgrh2uuVGweX7430FwgdkjZ1jUvBDHrab56cS&#10;C+3ufKLpHBoRIewLVGBC6AspfW3Iok9cTxy9qxsshiiHRuoB7xFuO5mlaS4tthwXDPZUGapv59Eq&#10;OB2/3D6t+LIcD0b2uMxafjso9foy79YgAs3hEf5vf2oFqzyHv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dS/EAAAA3AAAAA8AAAAAAAAAAAAAAAAAmAIAAGRycy9k&#10;b3ducmV2LnhtbFBLBQYAAAAABAAEAPUAAACJAwAAAAA=&#10;" path="m,l2434,r,1894l,1894,,xe" filled="f" strokecolor="#ed1c24" strokeweight=".71964mm">
                  <v:path arrowok="t" o:connecttype="custom" o:connectlocs="0,0;2434,0;2434,1894;0,1894;0,0" o:connectangles="0,0,0,0,0"/>
                </v:shape>
                <w10:wrap anchorx="page"/>
              </v:group>
            </w:pict>
          </mc:Fallback>
        </mc:AlternateContent>
      </w:r>
      <w:r w:rsidR="009E5E7F">
        <w:rPr>
          <w:rFonts w:ascii="Cambria" w:hAnsi="Cambria" w:cs="Cambria"/>
          <w:b/>
          <w:bCs/>
          <w:color w:val="231F20"/>
          <w:w w:val="105"/>
          <w:sz w:val="40"/>
          <w:szCs w:val="40"/>
        </w:rPr>
        <w:t xml:space="preserve">Leonard </w:t>
      </w:r>
      <w:r w:rsidR="009E5E7F">
        <w:rPr>
          <w:rFonts w:ascii="Cambria" w:hAnsi="Cambria" w:cs="Cambria"/>
          <w:b/>
          <w:bCs/>
          <w:color w:val="231F20"/>
          <w:spacing w:val="-6"/>
          <w:w w:val="105"/>
          <w:sz w:val="40"/>
          <w:szCs w:val="40"/>
        </w:rPr>
        <w:t>J.</w:t>
      </w:r>
      <w:r w:rsidR="009E5E7F">
        <w:rPr>
          <w:rFonts w:ascii="Cambria" w:hAnsi="Cambria" w:cs="Cambria"/>
          <w:b/>
          <w:bCs/>
          <w:color w:val="231F20"/>
          <w:spacing w:val="47"/>
          <w:w w:val="105"/>
          <w:sz w:val="40"/>
          <w:szCs w:val="40"/>
        </w:rPr>
        <w:t xml:space="preserve"> </w:t>
      </w:r>
      <w:r w:rsidR="009E5E7F">
        <w:rPr>
          <w:rFonts w:ascii="Cambria" w:hAnsi="Cambria" w:cs="Cambria"/>
          <w:b/>
          <w:bCs/>
          <w:color w:val="231F20"/>
          <w:w w:val="105"/>
          <w:sz w:val="40"/>
          <w:szCs w:val="40"/>
        </w:rPr>
        <w:t>Liss</w:t>
      </w:r>
    </w:p>
    <w:p w:rsidR="00000000" w:rsidRDefault="009E5E7F">
      <w:pPr>
        <w:pStyle w:val="BodyText"/>
        <w:kinsoku w:val="0"/>
        <w:overflowPunct w:val="0"/>
        <w:spacing w:before="228" w:line="235" w:lineRule="auto"/>
        <w:ind w:left="4589" w:right="4483" w:firstLine="432"/>
        <w:rPr>
          <w:rFonts w:ascii="Calibri" w:hAnsi="Calibri" w:cs="Calibri"/>
          <w:b/>
          <w:bCs/>
          <w:color w:val="231F20"/>
          <w:w w:val="110"/>
          <w:sz w:val="20"/>
          <w:szCs w:val="20"/>
        </w:rPr>
      </w:pPr>
      <w:r>
        <w:rPr>
          <w:rFonts w:ascii="Calibri" w:hAnsi="Calibri" w:cs="Calibri"/>
          <w:b/>
          <w:bCs/>
          <w:color w:val="231F20"/>
          <w:w w:val="110"/>
          <w:sz w:val="20"/>
          <w:szCs w:val="20"/>
        </w:rPr>
        <w:t>55122 Chico Mighty Oak, KS 66312</w:t>
      </w:r>
    </w:p>
    <w:p w:rsidR="00000000" w:rsidRDefault="009E5E7F">
      <w:pPr>
        <w:pStyle w:val="BodyText"/>
        <w:kinsoku w:val="0"/>
        <w:overflowPunct w:val="0"/>
        <w:spacing w:line="242" w:lineRule="exact"/>
        <w:ind w:left="4973"/>
        <w:rPr>
          <w:rFonts w:ascii="Calibri" w:hAnsi="Calibri" w:cs="Calibri"/>
          <w:b/>
          <w:bCs/>
          <w:color w:val="231F20"/>
          <w:w w:val="105"/>
          <w:sz w:val="20"/>
          <w:szCs w:val="20"/>
        </w:rPr>
      </w:pPr>
      <w:r>
        <w:rPr>
          <w:rFonts w:ascii="Calibri" w:hAnsi="Calibri" w:cs="Calibri"/>
          <w:b/>
          <w:bCs/>
          <w:color w:val="231F20"/>
          <w:w w:val="105"/>
          <w:sz w:val="20"/>
          <w:szCs w:val="20"/>
        </w:rPr>
        <w:t>913-455-5555</w:t>
      </w:r>
    </w:p>
    <w:p w:rsidR="00000000" w:rsidRDefault="009E5E7F">
      <w:pPr>
        <w:pStyle w:val="BodyText"/>
        <w:kinsoku w:val="0"/>
        <w:overflowPunct w:val="0"/>
        <w:spacing w:before="7"/>
        <w:rPr>
          <w:rFonts w:ascii="Calibri" w:hAnsi="Calibri" w:cs="Calibri"/>
          <w:b/>
          <w:bCs/>
          <w:sz w:val="8"/>
          <w:szCs w:val="8"/>
        </w:rPr>
      </w:pPr>
    </w:p>
    <w:p w:rsidR="00000000" w:rsidRDefault="009E5E7F">
      <w:pPr>
        <w:pStyle w:val="Heading9"/>
        <w:kinsoku w:val="0"/>
        <w:overflowPunct w:val="0"/>
        <w:spacing w:before="98"/>
        <w:rPr>
          <w:rFonts w:ascii="Calibri" w:hAnsi="Calibri" w:cs="Calibri"/>
          <w:color w:val="231F20"/>
          <w:w w:val="115"/>
        </w:rPr>
      </w:pPr>
      <w:r>
        <w:rPr>
          <w:rFonts w:ascii="Calibri" w:hAnsi="Calibri" w:cs="Calibri"/>
          <w:color w:val="231F20"/>
          <w:w w:val="115"/>
        </w:rPr>
        <w:t>OBJECTIVE</w:t>
      </w:r>
    </w:p>
    <w:p w:rsidR="00000000" w:rsidRDefault="009E5E7F">
      <w:pPr>
        <w:pStyle w:val="BodyText"/>
        <w:kinsoku w:val="0"/>
        <w:overflowPunct w:val="0"/>
        <w:spacing w:before="9" w:line="244" w:lineRule="auto"/>
        <w:ind w:left="3248" w:right="2737"/>
        <w:rPr>
          <w:rFonts w:ascii="Cambria" w:hAnsi="Cambria" w:cs="Cambria"/>
          <w:color w:val="231F20"/>
          <w:sz w:val="20"/>
          <w:szCs w:val="20"/>
        </w:rPr>
      </w:pPr>
      <w:r>
        <w:rPr>
          <w:rFonts w:ascii="Cambria" w:hAnsi="Cambria" w:cs="Cambria"/>
          <w:color w:val="231F20"/>
          <w:sz w:val="20"/>
          <w:szCs w:val="20"/>
        </w:rPr>
        <w:t>Seeking sales employment in the computer field, using my technical knowledge, problem solving skills, and interpersonal communication talents</w:t>
      </w:r>
    </w:p>
    <w:p w:rsidR="00000000" w:rsidRDefault="009E5E7F">
      <w:pPr>
        <w:pStyle w:val="BodyText"/>
        <w:kinsoku w:val="0"/>
        <w:overflowPunct w:val="0"/>
        <w:spacing w:before="5"/>
        <w:rPr>
          <w:rFonts w:ascii="Cambria" w:hAnsi="Cambria" w:cs="Cambria"/>
          <w:sz w:val="19"/>
          <w:szCs w:val="19"/>
        </w:rPr>
      </w:pPr>
    </w:p>
    <w:p w:rsidR="00000000" w:rsidRDefault="009E5E7F">
      <w:pPr>
        <w:pStyle w:val="Heading9"/>
        <w:kinsoku w:val="0"/>
        <w:overflowPunct w:val="0"/>
        <w:rPr>
          <w:rFonts w:ascii="Calibri" w:hAnsi="Calibri" w:cs="Calibri"/>
          <w:color w:val="231F20"/>
          <w:w w:val="110"/>
        </w:rPr>
      </w:pPr>
      <w:r>
        <w:rPr>
          <w:rFonts w:ascii="Calibri" w:hAnsi="Calibri" w:cs="Calibri"/>
          <w:color w:val="231F20"/>
          <w:w w:val="110"/>
        </w:rPr>
        <w:t>WORK EXPERIENCE</w:t>
      </w:r>
    </w:p>
    <w:p w:rsidR="00000000" w:rsidRDefault="009E5E7F">
      <w:pPr>
        <w:pStyle w:val="BodyText"/>
        <w:kinsoku w:val="0"/>
        <w:overflowPunct w:val="0"/>
        <w:spacing w:before="9" w:line="244" w:lineRule="auto"/>
        <w:ind w:left="3248" w:right="3777"/>
        <w:rPr>
          <w:rFonts w:ascii="Cambria" w:hAnsi="Cambria" w:cs="Cambria"/>
          <w:color w:val="231F20"/>
          <w:sz w:val="20"/>
          <w:szCs w:val="20"/>
        </w:rPr>
      </w:pPr>
      <w:r>
        <w:rPr>
          <w:rFonts w:ascii="Cambria" w:hAnsi="Cambria" w:cs="Cambria"/>
          <w:color w:val="231F20"/>
          <w:sz w:val="20"/>
          <w:szCs w:val="20"/>
        </w:rPr>
        <w:t>Computer Salesperson, OmniTec Computers, 1997 to present</w:t>
      </w:r>
    </w:p>
    <w:p w:rsidR="00000000" w:rsidRDefault="009E5E7F">
      <w:pPr>
        <w:pStyle w:val="BodyText"/>
        <w:kinsoku w:val="0"/>
        <w:overflowPunct w:val="0"/>
        <w:spacing w:before="1"/>
        <w:ind w:left="3248"/>
        <w:rPr>
          <w:rFonts w:ascii="Cambria" w:hAnsi="Cambria" w:cs="Cambria"/>
          <w:color w:val="231F20"/>
          <w:w w:val="105"/>
          <w:sz w:val="20"/>
          <w:szCs w:val="20"/>
        </w:rPr>
      </w:pPr>
      <w:r>
        <w:rPr>
          <w:rFonts w:ascii="Cambria" w:hAnsi="Cambria" w:cs="Cambria"/>
          <w:color w:val="231F20"/>
          <w:w w:val="105"/>
          <w:sz w:val="20"/>
          <w:szCs w:val="20"/>
        </w:rPr>
        <w:t>108 South Rd., Clayton, KS</w:t>
      </w:r>
    </w:p>
    <w:p w:rsidR="00000000" w:rsidRDefault="009E5E7F">
      <w:pPr>
        <w:pStyle w:val="ListParagraph"/>
        <w:numPr>
          <w:ilvl w:val="1"/>
          <w:numId w:val="65"/>
        </w:numPr>
        <w:tabs>
          <w:tab w:val="left" w:pos="3428"/>
        </w:tabs>
        <w:kinsoku w:val="0"/>
        <w:overflowPunct w:val="0"/>
        <w:spacing w:before="6"/>
        <w:rPr>
          <w:rFonts w:ascii="Cambria" w:hAnsi="Cambria" w:cs="Cambria"/>
          <w:color w:val="231F20"/>
          <w:sz w:val="20"/>
          <w:szCs w:val="20"/>
        </w:rPr>
      </w:pPr>
      <w:r>
        <w:rPr>
          <w:rFonts w:ascii="Cambria" w:hAnsi="Cambria" w:cs="Cambria"/>
          <w:color w:val="231F20"/>
          <w:sz w:val="20"/>
          <w:szCs w:val="20"/>
        </w:rPr>
        <w:t>Provided comp</w:t>
      </w:r>
      <w:r>
        <w:rPr>
          <w:rFonts w:ascii="Cambria" w:hAnsi="Cambria" w:cs="Cambria"/>
          <w:color w:val="231F20"/>
          <w:sz w:val="20"/>
          <w:szCs w:val="20"/>
        </w:rPr>
        <w:t>uter training for new</w:t>
      </w:r>
      <w:r>
        <w:rPr>
          <w:rFonts w:ascii="Cambria" w:hAnsi="Cambria" w:cs="Cambria"/>
          <w:color w:val="231F20"/>
          <w:spacing w:val="40"/>
          <w:sz w:val="20"/>
          <w:szCs w:val="20"/>
        </w:rPr>
        <w:t xml:space="preserve"> </w:t>
      </w:r>
      <w:r>
        <w:rPr>
          <w:rFonts w:ascii="Cambria" w:hAnsi="Cambria" w:cs="Cambria"/>
          <w:color w:val="231F20"/>
          <w:sz w:val="20"/>
          <w:szCs w:val="20"/>
        </w:rPr>
        <w:t>customers</w:t>
      </w:r>
    </w:p>
    <w:p w:rsidR="00000000" w:rsidRDefault="009E5E7F">
      <w:pPr>
        <w:pStyle w:val="ListParagraph"/>
        <w:numPr>
          <w:ilvl w:val="1"/>
          <w:numId w:val="65"/>
        </w:numPr>
        <w:tabs>
          <w:tab w:val="left" w:pos="3428"/>
        </w:tabs>
        <w:kinsoku w:val="0"/>
        <w:overflowPunct w:val="0"/>
        <w:spacing w:before="6"/>
        <w:rPr>
          <w:rFonts w:ascii="Cambria" w:hAnsi="Cambria" w:cs="Cambria"/>
          <w:color w:val="231F20"/>
          <w:sz w:val="20"/>
          <w:szCs w:val="20"/>
        </w:rPr>
      </w:pPr>
      <w:r>
        <w:rPr>
          <w:rFonts w:ascii="Cambria" w:hAnsi="Cambria" w:cs="Cambria"/>
          <w:color w:val="231F20"/>
          <w:sz w:val="20"/>
          <w:szCs w:val="20"/>
        </w:rPr>
        <w:t>Exceeded my 15% sales quota each</w:t>
      </w:r>
      <w:r>
        <w:rPr>
          <w:rFonts w:ascii="Cambria" w:hAnsi="Cambria" w:cs="Cambria"/>
          <w:color w:val="231F20"/>
          <w:spacing w:val="20"/>
          <w:sz w:val="20"/>
          <w:szCs w:val="20"/>
        </w:rPr>
        <w:t xml:space="preserve"> </w:t>
      </w:r>
      <w:r>
        <w:rPr>
          <w:rFonts w:ascii="Cambria" w:hAnsi="Cambria" w:cs="Cambria"/>
          <w:color w:val="231F20"/>
          <w:sz w:val="20"/>
          <w:szCs w:val="20"/>
        </w:rPr>
        <w:t>month</w:t>
      </w:r>
    </w:p>
    <w:p w:rsidR="00000000" w:rsidRDefault="009E5E7F">
      <w:pPr>
        <w:pStyle w:val="ListParagraph"/>
        <w:numPr>
          <w:ilvl w:val="1"/>
          <w:numId w:val="65"/>
        </w:numPr>
        <w:tabs>
          <w:tab w:val="left" w:pos="3428"/>
        </w:tabs>
        <w:kinsoku w:val="0"/>
        <w:overflowPunct w:val="0"/>
        <w:spacing w:before="5"/>
        <w:rPr>
          <w:rFonts w:ascii="Cambria" w:hAnsi="Cambria" w:cs="Cambria"/>
          <w:color w:val="231F20"/>
          <w:sz w:val="20"/>
          <w:szCs w:val="20"/>
        </w:rPr>
      </w:pPr>
      <w:r>
        <w:rPr>
          <w:rFonts w:ascii="Cambria" w:hAnsi="Cambria" w:cs="Cambria"/>
          <w:color w:val="231F20"/>
          <w:sz w:val="20"/>
          <w:szCs w:val="20"/>
        </w:rPr>
        <w:t>Installed and repaired customer</w:t>
      </w:r>
      <w:r>
        <w:rPr>
          <w:rFonts w:ascii="Cambria" w:hAnsi="Cambria" w:cs="Cambria"/>
          <w:color w:val="231F20"/>
          <w:spacing w:val="33"/>
          <w:sz w:val="20"/>
          <w:szCs w:val="20"/>
        </w:rPr>
        <w:t xml:space="preserve"> </w:t>
      </w:r>
      <w:r>
        <w:rPr>
          <w:rFonts w:ascii="Cambria" w:hAnsi="Cambria" w:cs="Cambria"/>
          <w:color w:val="231F20"/>
          <w:sz w:val="20"/>
          <w:szCs w:val="20"/>
        </w:rPr>
        <w:t>computers</w:t>
      </w:r>
    </w:p>
    <w:p w:rsidR="00000000" w:rsidRDefault="009E5E7F">
      <w:pPr>
        <w:pStyle w:val="BodyText"/>
        <w:kinsoku w:val="0"/>
        <w:overflowPunct w:val="0"/>
        <w:spacing w:before="11"/>
        <w:rPr>
          <w:rFonts w:ascii="Cambria" w:hAnsi="Cambria" w:cs="Cambria"/>
          <w:sz w:val="20"/>
          <w:szCs w:val="20"/>
        </w:rPr>
      </w:pPr>
    </w:p>
    <w:p w:rsidR="00000000" w:rsidRDefault="009E5E7F">
      <w:pPr>
        <w:pStyle w:val="BodyText"/>
        <w:kinsoku w:val="0"/>
        <w:overflowPunct w:val="0"/>
        <w:spacing w:line="244" w:lineRule="auto"/>
        <w:ind w:left="3248" w:right="3597"/>
        <w:rPr>
          <w:rFonts w:ascii="Cambria" w:hAnsi="Cambria" w:cs="Cambria"/>
          <w:color w:val="231F20"/>
          <w:sz w:val="20"/>
          <w:szCs w:val="20"/>
        </w:rPr>
      </w:pPr>
      <w:r>
        <w:rPr>
          <w:rFonts w:ascii="Cambria" w:hAnsi="Cambria" w:cs="Cambria"/>
          <w:color w:val="231F20"/>
          <w:sz w:val="20"/>
          <w:szCs w:val="20"/>
        </w:rPr>
        <w:t>Computer Technician, U-Bet-Your-Byte, 1996-1997 2111 Elm St., Mighty Oak, KS</w:t>
      </w:r>
    </w:p>
    <w:p w:rsidR="00000000" w:rsidRDefault="009E5E7F">
      <w:pPr>
        <w:pStyle w:val="ListParagraph"/>
        <w:numPr>
          <w:ilvl w:val="1"/>
          <w:numId w:val="65"/>
        </w:numPr>
        <w:tabs>
          <w:tab w:val="left" w:pos="3428"/>
        </w:tabs>
        <w:kinsoku w:val="0"/>
        <w:overflowPunct w:val="0"/>
        <w:spacing w:before="2"/>
        <w:rPr>
          <w:rFonts w:ascii="Cambria" w:hAnsi="Cambria" w:cs="Cambria"/>
          <w:color w:val="231F20"/>
          <w:sz w:val="20"/>
          <w:szCs w:val="20"/>
        </w:rPr>
      </w:pPr>
      <w:r>
        <w:rPr>
          <w:rFonts w:ascii="Cambria" w:hAnsi="Cambria" w:cs="Cambria"/>
          <w:color w:val="231F20"/>
          <w:sz w:val="20"/>
          <w:szCs w:val="20"/>
        </w:rPr>
        <w:t>Repaired all computer makes and</w:t>
      </w:r>
      <w:r>
        <w:rPr>
          <w:rFonts w:ascii="Cambria" w:hAnsi="Cambria" w:cs="Cambria"/>
          <w:color w:val="231F20"/>
          <w:spacing w:val="2"/>
          <w:sz w:val="20"/>
          <w:szCs w:val="20"/>
        </w:rPr>
        <w:t xml:space="preserve"> </w:t>
      </w:r>
      <w:r>
        <w:rPr>
          <w:rFonts w:ascii="Cambria" w:hAnsi="Cambria" w:cs="Cambria"/>
          <w:color w:val="231F20"/>
          <w:sz w:val="20"/>
          <w:szCs w:val="20"/>
        </w:rPr>
        <w:t>models</w:t>
      </w:r>
    </w:p>
    <w:p w:rsidR="00000000" w:rsidRDefault="009E5E7F">
      <w:pPr>
        <w:pStyle w:val="ListParagraph"/>
        <w:numPr>
          <w:ilvl w:val="1"/>
          <w:numId w:val="65"/>
        </w:numPr>
        <w:tabs>
          <w:tab w:val="left" w:pos="3428"/>
        </w:tabs>
        <w:kinsoku w:val="0"/>
        <w:overflowPunct w:val="0"/>
        <w:spacing w:before="5"/>
        <w:rPr>
          <w:rFonts w:ascii="Cambria" w:hAnsi="Cambria" w:cs="Cambria"/>
          <w:color w:val="231F20"/>
          <w:sz w:val="20"/>
          <w:szCs w:val="20"/>
        </w:rPr>
      </w:pPr>
      <w:r>
        <w:rPr>
          <w:rFonts w:ascii="Cambria" w:hAnsi="Cambria" w:cs="Cambria"/>
          <w:color w:val="231F20"/>
          <w:sz w:val="20"/>
          <w:szCs w:val="20"/>
        </w:rPr>
        <w:t>Received</w:t>
      </w:r>
      <w:r>
        <w:rPr>
          <w:rFonts w:ascii="Cambria" w:hAnsi="Cambria" w:cs="Cambria"/>
          <w:color w:val="231F20"/>
          <w:spacing w:val="9"/>
          <w:sz w:val="20"/>
          <w:szCs w:val="20"/>
        </w:rPr>
        <w:t xml:space="preserve"> </w:t>
      </w:r>
      <w:r>
        <w:rPr>
          <w:rFonts w:ascii="Cambria" w:hAnsi="Cambria" w:cs="Cambria"/>
          <w:color w:val="231F20"/>
          <w:sz w:val="20"/>
          <w:szCs w:val="20"/>
        </w:rPr>
        <w:t>a</w:t>
      </w:r>
      <w:r>
        <w:rPr>
          <w:rFonts w:ascii="Cambria" w:hAnsi="Cambria" w:cs="Cambria"/>
          <w:color w:val="231F20"/>
          <w:spacing w:val="10"/>
          <w:sz w:val="20"/>
          <w:szCs w:val="20"/>
        </w:rPr>
        <w:t xml:space="preserve"> </w:t>
      </w:r>
      <w:r>
        <w:rPr>
          <w:rFonts w:ascii="Cambria" w:hAnsi="Cambria" w:cs="Cambria"/>
          <w:color w:val="231F20"/>
          <w:sz w:val="20"/>
          <w:szCs w:val="20"/>
        </w:rPr>
        <w:t>letter</w:t>
      </w:r>
      <w:r>
        <w:rPr>
          <w:rFonts w:ascii="Cambria" w:hAnsi="Cambria" w:cs="Cambria"/>
          <w:color w:val="231F20"/>
          <w:spacing w:val="10"/>
          <w:sz w:val="20"/>
          <w:szCs w:val="20"/>
        </w:rPr>
        <w:t xml:space="preserve"> </w:t>
      </w:r>
      <w:r>
        <w:rPr>
          <w:rFonts w:ascii="Cambria" w:hAnsi="Cambria" w:cs="Cambria"/>
          <w:color w:val="231F20"/>
          <w:sz w:val="20"/>
          <w:szCs w:val="20"/>
        </w:rPr>
        <w:t>of</w:t>
      </w:r>
      <w:r>
        <w:rPr>
          <w:rFonts w:ascii="Cambria" w:hAnsi="Cambria" w:cs="Cambria"/>
          <w:color w:val="231F20"/>
          <w:spacing w:val="10"/>
          <w:sz w:val="20"/>
          <w:szCs w:val="20"/>
        </w:rPr>
        <w:t xml:space="preserve"> </w:t>
      </w:r>
      <w:r>
        <w:rPr>
          <w:rFonts w:ascii="Cambria" w:hAnsi="Cambria" w:cs="Cambria"/>
          <w:color w:val="231F20"/>
          <w:sz w:val="20"/>
          <w:szCs w:val="20"/>
        </w:rPr>
        <w:t>commendation</w:t>
      </w:r>
      <w:r>
        <w:rPr>
          <w:rFonts w:ascii="Cambria" w:hAnsi="Cambria" w:cs="Cambria"/>
          <w:color w:val="231F20"/>
          <w:spacing w:val="9"/>
          <w:sz w:val="20"/>
          <w:szCs w:val="20"/>
        </w:rPr>
        <w:t xml:space="preserve"> </w:t>
      </w:r>
      <w:r>
        <w:rPr>
          <w:rFonts w:ascii="Cambria" w:hAnsi="Cambria" w:cs="Cambria"/>
          <w:color w:val="231F20"/>
          <w:sz w:val="20"/>
          <w:szCs w:val="20"/>
        </w:rPr>
        <w:t>from</w:t>
      </w:r>
      <w:r>
        <w:rPr>
          <w:rFonts w:ascii="Cambria" w:hAnsi="Cambria" w:cs="Cambria"/>
          <w:color w:val="231F20"/>
          <w:spacing w:val="10"/>
          <w:sz w:val="20"/>
          <w:szCs w:val="20"/>
        </w:rPr>
        <w:t xml:space="preserve"> </w:t>
      </w:r>
      <w:r>
        <w:rPr>
          <w:rFonts w:ascii="Cambria" w:hAnsi="Cambria" w:cs="Cambria"/>
          <w:color w:val="231F20"/>
          <w:sz w:val="20"/>
          <w:szCs w:val="20"/>
        </w:rPr>
        <w:t>my</w:t>
      </w:r>
      <w:r>
        <w:rPr>
          <w:rFonts w:ascii="Cambria" w:hAnsi="Cambria" w:cs="Cambria"/>
          <w:color w:val="231F20"/>
          <w:spacing w:val="10"/>
          <w:sz w:val="20"/>
          <w:szCs w:val="20"/>
        </w:rPr>
        <w:t xml:space="preserve"> </w:t>
      </w:r>
      <w:r>
        <w:rPr>
          <w:rFonts w:ascii="Cambria" w:hAnsi="Cambria" w:cs="Cambria"/>
          <w:color w:val="231F20"/>
          <w:sz w:val="20"/>
          <w:szCs w:val="20"/>
        </w:rPr>
        <w:t>boss</w:t>
      </w:r>
    </w:p>
    <w:p w:rsidR="00000000" w:rsidRDefault="009E5E7F">
      <w:pPr>
        <w:pStyle w:val="BodyText"/>
        <w:kinsoku w:val="0"/>
        <w:overflowPunct w:val="0"/>
        <w:spacing w:before="6"/>
        <w:rPr>
          <w:rFonts w:ascii="Cambria" w:hAnsi="Cambria" w:cs="Cambria"/>
          <w:sz w:val="12"/>
          <w:szCs w:val="12"/>
        </w:rPr>
      </w:pPr>
    </w:p>
    <w:p w:rsidR="00000000" w:rsidRDefault="009E5E7F">
      <w:pPr>
        <w:pStyle w:val="BodyText"/>
        <w:kinsoku w:val="0"/>
        <w:overflowPunct w:val="0"/>
        <w:spacing w:before="6"/>
        <w:rPr>
          <w:rFonts w:ascii="Cambria" w:hAnsi="Cambria" w:cs="Cambria"/>
          <w:sz w:val="12"/>
          <w:szCs w:val="12"/>
        </w:rPr>
        <w:sectPr w:rsidR="00000000">
          <w:headerReference w:type="default" r:id="rId147"/>
          <w:footerReference w:type="default" r:id="rId148"/>
          <w:pgSz w:w="12240" w:h="15840"/>
          <w:pgMar w:top="1020" w:right="780" w:bottom="1000" w:left="220" w:header="827" w:footer="800" w:gutter="0"/>
          <w:pgNumType w:start="50"/>
          <w:cols w:space="720"/>
          <w:noEndnote/>
        </w:sectPr>
      </w:pPr>
    </w:p>
    <w:p w:rsidR="00000000" w:rsidRDefault="009E5E7F">
      <w:pPr>
        <w:pStyle w:val="BodyText"/>
        <w:kinsoku w:val="0"/>
        <w:overflowPunct w:val="0"/>
        <w:spacing w:before="99" w:line="244" w:lineRule="auto"/>
        <w:ind w:left="3248" w:right="829"/>
        <w:rPr>
          <w:rFonts w:ascii="Cambria" w:hAnsi="Cambria" w:cs="Cambria"/>
          <w:color w:val="231F20"/>
          <w:sz w:val="20"/>
          <w:szCs w:val="20"/>
        </w:rPr>
      </w:pPr>
      <w:r>
        <w:rPr>
          <w:rFonts w:ascii="Cambria" w:hAnsi="Cambria" w:cs="Cambria"/>
          <w:color w:val="231F20"/>
          <w:sz w:val="20"/>
          <w:szCs w:val="20"/>
        </w:rPr>
        <w:lastRenderedPageBreak/>
        <w:t>Stocker/Checker, USack Groceries, 1994-1996 786 Summer Rd., Mighty Oak, KS</w:t>
      </w:r>
    </w:p>
    <w:p w:rsidR="00000000" w:rsidRDefault="009E5E7F">
      <w:pPr>
        <w:pStyle w:val="ListParagraph"/>
        <w:numPr>
          <w:ilvl w:val="1"/>
          <w:numId w:val="65"/>
        </w:numPr>
        <w:tabs>
          <w:tab w:val="left" w:pos="3428"/>
        </w:tabs>
        <w:kinsoku w:val="0"/>
        <w:overflowPunct w:val="0"/>
        <w:spacing w:before="2" w:line="244" w:lineRule="auto"/>
        <w:ind w:right="748"/>
        <w:rPr>
          <w:rFonts w:ascii="Cambria" w:hAnsi="Cambria" w:cs="Cambria"/>
          <w:color w:val="231F20"/>
          <w:sz w:val="20"/>
          <w:szCs w:val="20"/>
        </w:rPr>
      </w:pPr>
      <w:r>
        <w:rPr>
          <w:rFonts w:ascii="Cambria" w:hAnsi="Cambria" w:cs="Cambria"/>
          <w:color w:val="231F20"/>
          <w:sz w:val="20"/>
          <w:szCs w:val="20"/>
        </w:rPr>
        <w:t>Worked second shift (4:00p.m.-11:00p.m.) while going to high school full</w:t>
      </w:r>
      <w:r>
        <w:rPr>
          <w:rFonts w:ascii="Cambria" w:hAnsi="Cambria" w:cs="Cambria"/>
          <w:color w:val="231F20"/>
          <w:spacing w:val="2"/>
          <w:sz w:val="20"/>
          <w:szCs w:val="20"/>
        </w:rPr>
        <w:t xml:space="preserve"> </w:t>
      </w:r>
      <w:r>
        <w:rPr>
          <w:rFonts w:ascii="Cambria" w:hAnsi="Cambria" w:cs="Cambria"/>
          <w:color w:val="231F20"/>
          <w:sz w:val="20"/>
          <w:szCs w:val="20"/>
        </w:rPr>
        <w:t>time</w:t>
      </w:r>
    </w:p>
    <w:p w:rsidR="00000000" w:rsidRDefault="009E5E7F">
      <w:pPr>
        <w:pStyle w:val="ListParagraph"/>
        <w:numPr>
          <w:ilvl w:val="1"/>
          <w:numId w:val="65"/>
        </w:numPr>
        <w:tabs>
          <w:tab w:val="left" w:pos="3428"/>
        </w:tabs>
        <w:kinsoku w:val="0"/>
        <w:overflowPunct w:val="0"/>
        <w:spacing w:before="2" w:line="244" w:lineRule="auto"/>
        <w:ind w:right="671"/>
        <w:rPr>
          <w:rFonts w:ascii="Cambria" w:hAnsi="Cambria" w:cs="Cambria"/>
          <w:color w:val="231F20"/>
          <w:sz w:val="20"/>
          <w:szCs w:val="20"/>
        </w:rPr>
      </w:pPr>
      <w:r>
        <w:rPr>
          <w:rFonts w:ascii="Cambria" w:hAnsi="Cambria" w:cs="Cambria"/>
          <w:color w:val="231F20"/>
          <w:sz w:val="20"/>
          <w:szCs w:val="20"/>
        </w:rPr>
        <w:t>Earned enough money to pay for my own car and insuranc</w:t>
      </w:r>
      <w:r>
        <w:rPr>
          <w:rFonts w:ascii="Cambria" w:hAnsi="Cambria" w:cs="Cambria"/>
          <w:color w:val="231F20"/>
          <w:sz w:val="20"/>
          <w:szCs w:val="20"/>
        </w:rPr>
        <w:t>e</w:t>
      </w:r>
    </w:p>
    <w:p w:rsidR="00000000" w:rsidRDefault="009E5E7F">
      <w:pPr>
        <w:pStyle w:val="ListParagraph"/>
        <w:numPr>
          <w:ilvl w:val="1"/>
          <w:numId w:val="65"/>
        </w:numPr>
        <w:tabs>
          <w:tab w:val="left" w:pos="3428"/>
        </w:tabs>
        <w:kinsoku w:val="0"/>
        <w:overflowPunct w:val="0"/>
        <w:spacing w:before="1"/>
        <w:rPr>
          <w:rFonts w:ascii="Cambria" w:hAnsi="Cambria" w:cs="Cambria"/>
          <w:color w:val="231F20"/>
          <w:sz w:val="20"/>
          <w:szCs w:val="20"/>
        </w:rPr>
      </w:pPr>
      <w:r>
        <w:rPr>
          <w:rFonts w:ascii="Cambria" w:hAnsi="Cambria" w:cs="Cambria"/>
          <w:color w:val="231F20"/>
          <w:sz w:val="20"/>
          <w:szCs w:val="20"/>
        </w:rPr>
        <w:t>Promoted to Head Stocker within three</w:t>
      </w:r>
      <w:r>
        <w:rPr>
          <w:rFonts w:ascii="Cambria" w:hAnsi="Cambria" w:cs="Cambria"/>
          <w:color w:val="231F20"/>
          <w:spacing w:val="32"/>
          <w:sz w:val="20"/>
          <w:szCs w:val="20"/>
        </w:rPr>
        <w:t xml:space="preserve"> </w:t>
      </w:r>
      <w:r>
        <w:rPr>
          <w:rFonts w:ascii="Cambria" w:hAnsi="Cambria" w:cs="Cambria"/>
          <w:color w:val="231F20"/>
          <w:sz w:val="20"/>
          <w:szCs w:val="20"/>
        </w:rPr>
        <w:t>months</w:t>
      </w:r>
    </w:p>
    <w:p w:rsidR="00000000" w:rsidRDefault="009E5E7F">
      <w:pPr>
        <w:pStyle w:val="BodyText"/>
        <w:kinsoku w:val="0"/>
        <w:overflowPunct w:val="0"/>
        <w:spacing w:before="9"/>
        <w:rPr>
          <w:rFonts w:ascii="Cambria" w:hAnsi="Cambria" w:cs="Cambria"/>
          <w:sz w:val="19"/>
          <w:szCs w:val="19"/>
        </w:rPr>
      </w:pPr>
    </w:p>
    <w:p w:rsidR="00000000" w:rsidRDefault="009E5E7F">
      <w:pPr>
        <w:pStyle w:val="Heading9"/>
        <w:kinsoku w:val="0"/>
        <w:overflowPunct w:val="0"/>
        <w:ind w:left="2974" w:right="3706"/>
        <w:jc w:val="center"/>
        <w:rPr>
          <w:rFonts w:ascii="Calibri" w:hAnsi="Calibri" w:cs="Calibri"/>
          <w:color w:val="231F20"/>
          <w:w w:val="115"/>
        </w:rPr>
      </w:pPr>
      <w:r>
        <w:rPr>
          <w:rFonts w:ascii="Calibri" w:hAnsi="Calibri" w:cs="Calibri"/>
          <w:color w:val="231F20"/>
          <w:w w:val="115"/>
        </w:rPr>
        <w:t>EDUCATION</w:t>
      </w:r>
    </w:p>
    <w:p w:rsidR="00000000" w:rsidRDefault="009E5E7F">
      <w:pPr>
        <w:pStyle w:val="BodyText"/>
        <w:kinsoku w:val="0"/>
        <w:overflowPunct w:val="0"/>
        <w:spacing w:before="8"/>
        <w:ind w:left="3248"/>
        <w:rPr>
          <w:rFonts w:ascii="Cambria" w:hAnsi="Cambria" w:cs="Cambria"/>
          <w:color w:val="231F20"/>
          <w:w w:val="105"/>
          <w:sz w:val="20"/>
          <w:szCs w:val="20"/>
        </w:rPr>
      </w:pPr>
      <w:r>
        <w:rPr>
          <w:rFonts w:ascii="Cambria" w:hAnsi="Cambria" w:cs="Cambria"/>
          <w:color w:val="231F20"/>
          <w:w w:val="105"/>
          <w:sz w:val="20"/>
          <w:szCs w:val="20"/>
        </w:rPr>
        <w:t>GED,</w:t>
      </w:r>
      <w:r>
        <w:rPr>
          <w:rFonts w:ascii="Cambria" w:hAnsi="Cambria" w:cs="Cambria"/>
          <w:color w:val="231F20"/>
          <w:spacing w:val="-13"/>
          <w:w w:val="105"/>
          <w:sz w:val="20"/>
          <w:szCs w:val="20"/>
        </w:rPr>
        <w:t xml:space="preserve"> </w:t>
      </w:r>
      <w:r>
        <w:rPr>
          <w:rFonts w:ascii="Cambria" w:hAnsi="Cambria" w:cs="Cambria"/>
          <w:color w:val="231F20"/>
          <w:w w:val="105"/>
          <w:sz w:val="20"/>
          <w:szCs w:val="20"/>
        </w:rPr>
        <w:t>Mighty</w:t>
      </w:r>
      <w:r>
        <w:rPr>
          <w:rFonts w:ascii="Cambria" w:hAnsi="Cambria" w:cs="Cambria"/>
          <w:color w:val="231F20"/>
          <w:spacing w:val="-13"/>
          <w:w w:val="105"/>
          <w:sz w:val="20"/>
          <w:szCs w:val="20"/>
        </w:rPr>
        <w:t xml:space="preserve"> </w:t>
      </w:r>
      <w:r>
        <w:rPr>
          <w:rFonts w:ascii="Cambria" w:hAnsi="Cambria" w:cs="Cambria"/>
          <w:color w:val="231F20"/>
          <w:w w:val="105"/>
          <w:sz w:val="20"/>
          <w:szCs w:val="20"/>
        </w:rPr>
        <w:t>Oak</w:t>
      </w:r>
      <w:r>
        <w:rPr>
          <w:rFonts w:ascii="Cambria" w:hAnsi="Cambria" w:cs="Cambria"/>
          <w:color w:val="231F20"/>
          <w:spacing w:val="-13"/>
          <w:w w:val="105"/>
          <w:sz w:val="20"/>
          <w:szCs w:val="20"/>
        </w:rPr>
        <w:t xml:space="preserve"> </w:t>
      </w:r>
      <w:r>
        <w:rPr>
          <w:rFonts w:ascii="Cambria" w:hAnsi="Cambria" w:cs="Cambria"/>
          <w:color w:val="231F20"/>
          <w:w w:val="105"/>
          <w:sz w:val="20"/>
          <w:szCs w:val="20"/>
        </w:rPr>
        <w:t>Alternative</w:t>
      </w:r>
      <w:r>
        <w:rPr>
          <w:rFonts w:ascii="Cambria" w:hAnsi="Cambria" w:cs="Cambria"/>
          <w:color w:val="231F20"/>
          <w:spacing w:val="-13"/>
          <w:w w:val="105"/>
          <w:sz w:val="20"/>
          <w:szCs w:val="20"/>
        </w:rPr>
        <w:t xml:space="preserve"> </w:t>
      </w:r>
      <w:r>
        <w:rPr>
          <w:rFonts w:ascii="Cambria" w:hAnsi="Cambria" w:cs="Cambria"/>
          <w:color w:val="231F20"/>
          <w:w w:val="105"/>
          <w:sz w:val="20"/>
          <w:szCs w:val="20"/>
        </w:rPr>
        <w:t>Education</w:t>
      </w:r>
      <w:r>
        <w:rPr>
          <w:rFonts w:ascii="Cambria" w:hAnsi="Cambria" w:cs="Cambria"/>
          <w:color w:val="231F20"/>
          <w:spacing w:val="-13"/>
          <w:w w:val="105"/>
          <w:sz w:val="20"/>
          <w:szCs w:val="20"/>
        </w:rPr>
        <w:t xml:space="preserve"> </w:t>
      </w:r>
      <w:r>
        <w:rPr>
          <w:rFonts w:ascii="Cambria" w:hAnsi="Cambria" w:cs="Cambria"/>
          <w:color w:val="231F20"/>
          <w:w w:val="105"/>
          <w:sz w:val="20"/>
          <w:szCs w:val="20"/>
        </w:rPr>
        <w:t>High</w:t>
      </w:r>
      <w:r>
        <w:rPr>
          <w:rFonts w:ascii="Cambria" w:hAnsi="Cambria" w:cs="Cambria"/>
          <w:color w:val="231F20"/>
          <w:spacing w:val="-13"/>
          <w:w w:val="105"/>
          <w:sz w:val="20"/>
          <w:szCs w:val="20"/>
        </w:rPr>
        <w:t xml:space="preserve"> </w:t>
      </w:r>
      <w:r>
        <w:rPr>
          <w:rFonts w:ascii="Cambria" w:hAnsi="Cambria" w:cs="Cambria"/>
          <w:color w:val="231F20"/>
          <w:w w:val="105"/>
          <w:sz w:val="20"/>
          <w:szCs w:val="20"/>
        </w:rPr>
        <w:t>School,</w:t>
      </w:r>
      <w:r>
        <w:rPr>
          <w:rFonts w:ascii="Cambria" w:hAnsi="Cambria" w:cs="Cambria"/>
          <w:color w:val="231F20"/>
          <w:spacing w:val="-13"/>
          <w:w w:val="105"/>
          <w:sz w:val="20"/>
          <w:szCs w:val="20"/>
        </w:rPr>
        <w:t xml:space="preserve"> </w:t>
      </w:r>
      <w:r>
        <w:rPr>
          <w:rFonts w:ascii="Cambria" w:hAnsi="Cambria" w:cs="Cambria"/>
          <w:color w:val="231F20"/>
          <w:w w:val="105"/>
          <w:sz w:val="20"/>
          <w:szCs w:val="20"/>
        </w:rPr>
        <w:t>1997</w:t>
      </w:r>
    </w:p>
    <w:p w:rsidR="00000000" w:rsidRDefault="009E5E7F">
      <w:pPr>
        <w:pStyle w:val="ListParagraph"/>
        <w:numPr>
          <w:ilvl w:val="1"/>
          <w:numId w:val="65"/>
        </w:numPr>
        <w:tabs>
          <w:tab w:val="left" w:pos="3428"/>
        </w:tabs>
        <w:kinsoku w:val="0"/>
        <w:overflowPunct w:val="0"/>
        <w:spacing w:before="6"/>
        <w:rPr>
          <w:rFonts w:ascii="Cambria" w:hAnsi="Cambria" w:cs="Cambria"/>
          <w:color w:val="231F20"/>
          <w:sz w:val="20"/>
          <w:szCs w:val="20"/>
        </w:rPr>
      </w:pPr>
      <w:r>
        <w:rPr>
          <w:rFonts w:ascii="Cambria" w:hAnsi="Cambria" w:cs="Cambria"/>
          <w:color w:val="231F20"/>
          <w:sz w:val="20"/>
          <w:szCs w:val="20"/>
        </w:rPr>
        <w:t>Completed</w:t>
      </w:r>
      <w:r>
        <w:rPr>
          <w:rFonts w:ascii="Cambria" w:hAnsi="Cambria" w:cs="Cambria"/>
          <w:color w:val="231F20"/>
          <w:spacing w:val="8"/>
          <w:sz w:val="20"/>
          <w:szCs w:val="20"/>
        </w:rPr>
        <w:t xml:space="preserve"> </w:t>
      </w:r>
      <w:r>
        <w:rPr>
          <w:rFonts w:ascii="Cambria" w:hAnsi="Cambria" w:cs="Cambria"/>
          <w:color w:val="231F20"/>
          <w:sz w:val="20"/>
          <w:szCs w:val="20"/>
        </w:rPr>
        <w:t>my</w:t>
      </w:r>
      <w:r>
        <w:rPr>
          <w:rFonts w:ascii="Cambria" w:hAnsi="Cambria" w:cs="Cambria"/>
          <w:color w:val="231F20"/>
          <w:spacing w:val="9"/>
          <w:sz w:val="20"/>
          <w:szCs w:val="20"/>
        </w:rPr>
        <w:t xml:space="preserve"> </w:t>
      </w:r>
      <w:r>
        <w:rPr>
          <w:rFonts w:ascii="Cambria" w:hAnsi="Cambria" w:cs="Cambria"/>
          <w:color w:val="231F20"/>
          <w:sz w:val="20"/>
          <w:szCs w:val="20"/>
        </w:rPr>
        <w:t>degree</w:t>
      </w:r>
      <w:r>
        <w:rPr>
          <w:rFonts w:ascii="Cambria" w:hAnsi="Cambria" w:cs="Cambria"/>
          <w:color w:val="231F20"/>
          <w:spacing w:val="8"/>
          <w:sz w:val="20"/>
          <w:szCs w:val="20"/>
        </w:rPr>
        <w:t xml:space="preserve"> </w:t>
      </w:r>
      <w:r>
        <w:rPr>
          <w:rFonts w:ascii="Cambria" w:hAnsi="Cambria" w:cs="Cambria"/>
          <w:color w:val="231F20"/>
          <w:sz w:val="20"/>
          <w:szCs w:val="20"/>
        </w:rPr>
        <w:t>while</w:t>
      </w:r>
      <w:r>
        <w:rPr>
          <w:rFonts w:ascii="Cambria" w:hAnsi="Cambria" w:cs="Cambria"/>
          <w:color w:val="231F20"/>
          <w:spacing w:val="8"/>
          <w:sz w:val="20"/>
          <w:szCs w:val="20"/>
        </w:rPr>
        <w:t xml:space="preserve"> </w:t>
      </w:r>
      <w:r>
        <w:rPr>
          <w:rFonts w:ascii="Cambria" w:hAnsi="Cambria" w:cs="Cambria"/>
          <w:color w:val="231F20"/>
          <w:sz w:val="20"/>
          <w:szCs w:val="20"/>
        </w:rPr>
        <w:t>working</w:t>
      </w:r>
      <w:r>
        <w:rPr>
          <w:rFonts w:ascii="Cambria" w:hAnsi="Cambria" w:cs="Cambria"/>
          <w:color w:val="231F20"/>
          <w:spacing w:val="8"/>
          <w:sz w:val="20"/>
          <w:szCs w:val="20"/>
        </w:rPr>
        <w:t xml:space="preserve"> </w:t>
      </w:r>
      <w:r>
        <w:rPr>
          <w:rFonts w:ascii="Cambria" w:hAnsi="Cambria" w:cs="Cambria"/>
          <w:color w:val="231F20"/>
          <w:sz w:val="20"/>
          <w:szCs w:val="20"/>
        </w:rPr>
        <w:t>30</w:t>
      </w:r>
      <w:r>
        <w:rPr>
          <w:rFonts w:ascii="Cambria" w:hAnsi="Cambria" w:cs="Cambria"/>
          <w:color w:val="231F20"/>
          <w:spacing w:val="8"/>
          <w:sz w:val="20"/>
          <w:szCs w:val="20"/>
        </w:rPr>
        <w:t xml:space="preserve"> </w:t>
      </w:r>
      <w:r>
        <w:rPr>
          <w:rFonts w:ascii="Cambria" w:hAnsi="Cambria" w:cs="Cambria"/>
          <w:color w:val="231F20"/>
          <w:sz w:val="20"/>
          <w:szCs w:val="20"/>
        </w:rPr>
        <w:t>hours</w:t>
      </w:r>
      <w:r>
        <w:rPr>
          <w:rFonts w:ascii="Cambria" w:hAnsi="Cambria" w:cs="Cambria"/>
          <w:color w:val="231F20"/>
          <w:spacing w:val="9"/>
          <w:sz w:val="20"/>
          <w:szCs w:val="20"/>
        </w:rPr>
        <w:t xml:space="preserve"> </w:t>
      </w:r>
      <w:r>
        <w:rPr>
          <w:rFonts w:ascii="Cambria" w:hAnsi="Cambria" w:cs="Cambria"/>
          <w:color w:val="231F20"/>
          <w:sz w:val="20"/>
          <w:szCs w:val="20"/>
        </w:rPr>
        <w:t>a</w:t>
      </w:r>
      <w:r>
        <w:rPr>
          <w:rFonts w:ascii="Cambria" w:hAnsi="Cambria" w:cs="Cambria"/>
          <w:color w:val="231F20"/>
          <w:spacing w:val="8"/>
          <w:sz w:val="20"/>
          <w:szCs w:val="20"/>
        </w:rPr>
        <w:t xml:space="preserve"> </w:t>
      </w:r>
      <w:r>
        <w:rPr>
          <w:rFonts w:ascii="Cambria" w:hAnsi="Cambria" w:cs="Cambria"/>
          <w:color w:val="231F20"/>
          <w:sz w:val="20"/>
          <w:szCs w:val="20"/>
        </w:rPr>
        <w:t>week</w:t>
      </w:r>
    </w:p>
    <w:p w:rsidR="00000000" w:rsidRDefault="009E5E7F">
      <w:pPr>
        <w:pStyle w:val="BodyText"/>
        <w:kinsoku w:val="0"/>
        <w:overflowPunct w:val="0"/>
        <w:spacing w:before="11"/>
        <w:rPr>
          <w:rFonts w:ascii="Cambria" w:hAnsi="Cambria" w:cs="Cambria"/>
          <w:sz w:val="20"/>
          <w:szCs w:val="20"/>
        </w:rPr>
      </w:pPr>
    </w:p>
    <w:p w:rsidR="00000000" w:rsidRDefault="009E5E7F">
      <w:pPr>
        <w:pStyle w:val="BodyText"/>
        <w:kinsoku w:val="0"/>
        <w:overflowPunct w:val="0"/>
        <w:ind w:left="3248"/>
        <w:rPr>
          <w:rFonts w:ascii="Cambria" w:hAnsi="Cambria" w:cs="Cambria"/>
          <w:color w:val="231F20"/>
          <w:sz w:val="20"/>
          <w:szCs w:val="20"/>
        </w:rPr>
      </w:pPr>
      <w:r>
        <w:rPr>
          <w:rFonts w:ascii="Cambria" w:hAnsi="Cambria" w:cs="Cambria"/>
          <w:color w:val="231F20"/>
          <w:sz w:val="20"/>
          <w:szCs w:val="20"/>
        </w:rPr>
        <w:t>Clayton High School, Clayton, KS, 1994-1996</w:t>
      </w:r>
    </w:p>
    <w:p w:rsidR="00000000" w:rsidRDefault="009E5E7F">
      <w:pPr>
        <w:pStyle w:val="ListParagraph"/>
        <w:numPr>
          <w:ilvl w:val="1"/>
          <w:numId w:val="65"/>
        </w:numPr>
        <w:tabs>
          <w:tab w:val="left" w:pos="3428"/>
        </w:tabs>
        <w:kinsoku w:val="0"/>
        <w:overflowPunct w:val="0"/>
        <w:spacing w:before="5"/>
        <w:rPr>
          <w:rFonts w:ascii="Cambria" w:hAnsi="Cambria" w:cs="Cambria"/>
          <w:color w:val="231F20"/>
          <w:sz w:val="20"/>
          <w:szCs w:val="20"/>
        </w:rPr>
      </w:pPr>
      <w:r>
        <w:rPr>
          <w:rFonts w:ascii="Cambria" w:hAnsi="Cambria" w:cs="Cambria"/>
          <w:color w:val="231F20"/>
          <w:sz w:val="20"/>
          <w:szCs w:val="20"/>
        </w:rPr>
        <w:t>Member of the Computer</w:t>
      </w:r>
      <w:r>
        <w:rPr>
          <w:rFonts w:ascii="Cambria" w:hAnsi="Cambria" w:cs="Cambria"/>
          <w:color w:val="231F20"/>
          <w:spacing w:val="40"/>
          <w:sz w:val="20"/>
          <w:szCs w:val="20"/>
        </w:rPr>
        <w:t xml:space="preserve"> </w:t>
      </w:r>
      <w:r>
        <w:rPr>
          <w:rFonts w:ascii="Cambria" w:hAnsi="Cambria" w:cs="Cambria"/>
          <w:color w:val="231F20"/>
          <w:sz w:val="20"/>
          <w:szCs w:val="20"/>
        </w:rPr>
        <w:t>Club</w:t>
      </w:r>
    </w:p>
    <w:p w:rsidR="00000000" w:rsidRDefault="009E5E7F">
      <w:pPr>
        <w:pStyle w:val="ListParagraph"/>
        <w:numPr>
          <w:ilvl w:val="1"/>
          <w:numId w:val="65"/>
        </w:numPr>
        <w:tabs>
          <w:tab w:val="left" w:pos="3428"/>
        </w:tabs>
        <w:kinsoku w:val="0"/>
        <w:overflowPunct w:val="0"/>
        <w:spacing w:before="6"/>
        <w:rPr>
          <w:rFonts w:ascii="Cambria" w:hAnsi="Cambria" w:cs="Cambria"/>
          <w:color w:val="231F20"/>
          <w:sz w:val="20"/>
          <w:szCs w:val="20"/>
        </w:rPr>
      </w:pPr>
      <w:r>
        <w:rPr>
          <w:rFonts w:ascii="Cambria" w:hAnsi="Cambria" w:cs="Cambria"/>
          <w:color w:val="231F20"/>
          <w:sz w:val="20"/>
          <w:szCs w:val="20"/>
        </w:rPr>
        <w:t>Built own</w:t>
      </w:r>
      <w:r>
        <w:rPr>
          <w:rFonts w:ascii="Cambria" w:hAnsi="Cambria" w:cs="Cambria"/>
          <w:color w:val="231F20"/>
          <w:spacing w:val="16"/>
          <w:sz w:val="20"/>
          <w:szCs w:val="20"/>
        </w:rPr>
        <w:t xml:space="preserve"> </w:t>
      </w:r>
      <w:r>
        <w:rPr>
          <w:rFonts w:ascii="Cambria" w:hAnsi="Cambria" w:cs="Cambria"/>
          <w:color w:val="231F20"/>
          <w:sz w:val="20"/>
          <w:szCs w:val="20"/>
        </w:rPr>
        <w:t>computer</w:t>
      </w:r>
    </w:p>
    <w:p w:rsidR="00000000" w:rsidRDefault="009E5E7F">
      <w:pPr>
        <w:pStyle w:val="ListParagraph"/>
        <w:numPr>
          <w:ilvl w:val="1"/>
          <w:numId w:val="65"/>
        </w:numPr>
        <w:tabs>
          <w:tab w:val="left" w:pos="3428"/>
        </w:tabs>
        <w:kinsoku w:val="0"/>
        <w:overflowPunct w:val="0"/>
        <w:spacing w:before="5"/>
        <w:rPr>
          <w:rFonts w:ascii="Cambria" w:hAnsi="Cambria" w:cs="Cambria"/>
          <w:color w:val="231F20"/>
          <w:sz w:val="20"/>
          <w:szCs w:val="20"/>
        </w:rPr>
      </w:pPr>
      <w:r>
        <w:rPr>
          <w:rFonts w:ascii="Cambria" w:hAnsi="Cambria" w:cs="Cambria"/>
          <w:color w:val="231F20"/>
          <w:sz w:val="20"/>
          <w:szCs w:val="20"/>
        </w:rPr>
        <w:t>Maintained</w:t>
      </w:r>
      <w:r>
        <w:rPr>
          <w:rFonts w:ascii="Cambria" w:hAnsi="Cambria" w:cs="Cambria"/>
          <w:color w:val="231F20"/>
          <w:spacing w:val="7"/>
          <w:sz w:val="20"/>
          <w:szCs w:val="20"/>
        </w:rPr>
        <w:t xml:space="preserve"> </w:t>
      </w:r>
      <w:r>
        <w:rPr>
          <w:rFonts w:ascii="Cambria" w:hAnsi="Cambria" w:cs="Cambria"/>
          <w:color w:val="231F20"/>
          <w:sz w:val="20"/>
          <w:szCs w:val="20"/>
        </w:rPr>
        <w:t>a</w:t>
      </w:r>
      <w:r>
        <w:rPr>
          <w:rFonts w:ascii="Cambria" w:hAnsi="Cambria" w:cs="Cambria"/>
          <w:color w:val="231F20"/>
          <w:spacing w:val="7"/>
          <w:sz w:val="20"/>
          <w:szCs w:val="20"/>
        </w:rPr>
        <w:t xml:space="preserve"> </w:t>
      </w:r>
      <w:r>
        <w:rPr>
          <w:rFonts w:ascii="Cambria" w:hAnsi="Cambria" w:cs="Cambria"/>
          <w:color w:val="231F20"/>
          <w:sz w:val="20"/>
          <w:szCs w:val="20"/>
        </w:rPr>
        <w:t>3.0</w:t>
      </w:r>
      <w:r>
        <w:rPr>
          <w:rFonts w:ascii="Cambria" w:hAnsi="Cambria" w:cs="Cambria"/>
          <w:color w:val="231F20"/>
          <w:spacing w:val="8"/>
          <w:sz w:val="20"/>
          <w:szCs w:val="20"/>
        </w:rPr>
        <w:t xml:space="preserve"> </w:t>
      </w:r>
      <w:r>
        <w:rPr>
          <w:rFonts w:ascii="Cambria" w:hAnsi="Cambria" w:cs="Cambria"/>
          <w:color w:val="231F20"/>
          <w:sz w:val="20"/>
          <w:szCs w:val="20"/>
        </w:rPr>
        <w:t>GPA</w:t>
      </w:r>
      <w:r>
        <w:rPr>
          <w:rFonts w:ascii="Cambria" w:hAnsi="Cambria" w:cs="Cambria"/>
          <w:color w:val="231F20"/>
          <w:spacing w:val="7"/>
          <w:sz w:val="20"/>
          <w:szCs w:val="20"/>
        </w:rPr>
        <w:t xml:space="preserve"> </w:t>
      </w:r>
      <w:r>
        <w:rPr>
          <w:rFonts w:ascii="Cambria" w:hAnsi="Cambria" w:cs="Cambria"/>
          <w:color w:val="231F20"/>
          <w:sz w:val="20"/>
          <w:szCs w:val="20"/>
        </w:rPr>
        <w:t>while</w:t>
      </w:r>
      <w:r>
        <w:rPr>
          <w:rFonts w:ascii="Cambria" w:hAnsi="Cambria" w:cs="Cambria"/>
          <w:color w:val="231F20"/>
          <w:spacing w:val="7"/>
          <w:sz w:val="20"/>
          <w:szCs w:val="20"/>
        </w:rPr>
        <w:t xml:space="preserve"> </w:t>
      </w:r>
      <w:r>
        <w:rPr>
          <w:rFonts w:ascii="Cambria" w:hAnsi="Cambria" w:cs="Cambria"/>
          <w:color w:val="231F20"/>
          <w:sz w:val="20"/>
          <w:szCs w:val="20"/>
        </w:rPr>
        <w:t>working</w:t>
      </w:r>
      <w:r>
        <w:rPr>
          <w:rFonts w:ascii="Cambria" w:hAnsi="Cambria" w:cs="Cambria"/>
          <w:color w:val="231F20"/>
          <w:spacing w:val="8"/>
          <w:sz w:val="20"/>
          <w:szCs w:val="20"/>
        </w:rPr>
        <w:t xml:space="preserve"> </w:t>
      </w:r>
      <w:r>
        <w:rPr>
          <w:rFonts w:ascii="Cambria" w:hAnsi="Cambria" w:cs="Cambria"/>
          <w:color w:val="231F20"/>
          <w:sz w:val="20"/>
          <w:szCs w:val="20"/>
        </w:rPr>
        <w:t>over</w:t>
      </w:r>
      <w:r>
        <w:rPr>
          <w:rFonts w:ascii="Cambria" w:hAnsi="Cambria" w:cs="Cambria"/>
          <w:color w:val="231F20"/>
          <w:spacing w:val="7"/>
          <w:sz w:val="20"/>
          <w:szCs w:val="20"/>
        </w:rPr>
        <w:t xml:space="preserve"> </w:t>
      </w:r>
      <w:r>
        <w:rPr>
          <w:rFonts w:ascii="Cambria" w:hAnsi="Cambria" w:cs="Cambria"/>
          <w:color w:val="231F20"/>
          <w:sz w:val="20"/>
          <w:szCs w:val="20"/>
        </w:rPr>
        <w:t>20</w:t>
      </w:r>
      <w:r>
        <w:rPr>
          <w:rFonts w:ascii="Cambria" w:hAnsi="Cambria" w:cs="Cambria"/>
          <w:color w:val="231F20"/>
          <w:spacing w:val="8"/>
          <w:sz w:val="20"/>
          <w:szCs w:val="20"/>
        </w:rPr>
        <w:t xml:space="preserve"> </w:t>
      </w:r>
      <w:r>
        <w:rPr>
          <w:rFonts w:ascii="Cambria" w:hAnsi="Cambria" w:cs="Cambria"/>
          <w:color w:val="231F20"/>
          <w:sz w:val="20"/>
          <w:szCs w:val="20"/>
        </w:rPr>
        <w:t>hrs./wk.</w:t>
      </w:r>
    </w:p>
    <w:p w:rsidR="00000000" w:rsidRDefault="009E5E7F">
      <w:pPr>
        <w:pStyle w:val="BodyText"/>
        <w:kinsoku w:val="0"/>
        <w:overflowPunct w:val="0"/>
        <w:spacing w:before="8"/>
        <w:rPr>
          <w:rFonts w:ascii="Cambria" w:hAnsi="Cambria" w:cs="Cambria"/>
          <w:sz w:val="18"/>
          <w:szCs w:val="18"/>
        </w:rPr>
      </w:pPr>
    </w:p>
    <w:p w:rsidR="00000000" w:rsidRDefault="009E5E7F">
      <w:pPr>
        <w:pStyle w:val="BodyText"/>
        <w:kinsoku w:val="0"/>
        <w:overflowPunct w:val="0"/>
        <w:ind w:left="4124"/>
        <w:rPr>
          <w:rFonts w:ascii="Calibri" w:hAnsi="Calibri" w:cs="Calibri"/>
          <w:b/>
          <w:bCs/>
          <w:color w:val="231F20"/>
          <w:w w:val="105"/>
          <w:sz w:val="20"/>
          <w:szCs w:val="20"/>
        </w:rPr>
      </w:pPr>
      <w:r>
        <w:rPr>
          <w:rFonts w:ascii="Calibri" w:hAnsi="Calibri" w:cs="Calibri"/>
          <w:b/>
          <w:bCs/>
          <w:color w:val="231F20"/>
          <w:w w:val="105"/>
          <w:sz w:val="20"/>
          <w:szCs w:val="20"/>
        </w:rPr>
        <w:t>References supplied upon request</w:t>
      </w:r>
    </w:p>
    <w:p w:rsidR="00000000" w:rsidRDefault="009E5E7F">
      <w:pPr>
        <w:pStyle w:val="BodyText"/>
        <w:kinsoku w:val="0"/>
        <w:overflowPunct w:val="0"/>
        <w:spacing w:before="280"/>
        <w:ind w:left="365" w:right="533" w:hanging="80"/>
        <w:jc w:val="right"/>
        <w:rPr>
          <w:rFonts w:ascii="Cambria" w:hAnsi="Cambria" w:cs="Cambria"/>
          <w:color w:val="ED1C24"/>
          <w:w w:val="105"/>
          <w:sz w:val="28"/>
          <w:szCs w:val="28"/>
        </w:rPr>
      </w:pPr>
      <w:r>
        <w:rPr>
          <w:rFonts w:ascii="Times New Roman" w:hAnsi="Times New Roman" w:cs="Vrinda"/>
          <w:sz w:val="24"/>
          <w:szCs w:val="24"/>
        </w:rPr>
        <w:br w:type="column"/>
      </w:r>
      <w:r>
        <w:rPr>
          <w:rFonts w:ascii="Cambria" w:hAnsi="Cambria" w:cs="Cambria"/>
          <w:color w:val="ED1C24"/>
          <w:w w:val="105"/>
          <w:sz w:val="28"/>
          <w:szCs w:val="28"/>
        </w:rPr>
        <w:lastRenderedPageBreak/>
        <w:t>On</w:t>
      </w:r>
      <w:r>
        <w:rPr>
          <w:rFonts w:ascii="Cambria" w:hAnsi="Cambria" w:cs="Cambria"/>
          <w:color w:val="ED1C24"/>
          <w:spacing w:val="-15"/>
          <w:w w:val="105"/>
          <w:sz w:val="28"/>
          <w:szCs w:val="28"/>
        </w:rPr>
        <w:t xml:space="preserve"> </w:t>
      </w:r>
      <w:r>
        <w:rPr>
          <w:rFonts w:ascii="Cambria" w:hAnsi="Cambria" w:cs="Cambria"/>
          <w:color w:val="ED1C24"/>
          <w:w w:val="105"/>
          <w:sz w:val="28"/>
          <w:szCs w:val="28"/>
        </w:rPr>
        <w:t>the</w:t>
      </w:r>
      <w:r>
        <w:rPr>
          <w:rFonts w:ascii="Cambria" w:hAnsi="Cambria" w:cs="Cambria"/>
          <w:color w:val="ED1C24"/>
          <w:spacing w:val="-16"/>
          <w:w w:val="105"/>
          <w:sz w:val="28"/>
          <w:szCs w:val="28"/>
        </w:rPr>
        <w:t xml:space="preserve"> </w:t>
      </w:r>
      <w:r>
        <w:rPr>
          <w:rFonts w:ascii="Cambria" w:hAnsi="Cambria" w:cs="Cambria"/>
          <w:color w:val="ED1C24"/>
          <w:w w:val="105"/>
          <w:sz w:val="28"/>
          <w:szCs w:val="28"/>
        </w:rPr>
        <w:t>following</w:t>
      </w:r>
      <w:r>
        <w:rPr>
          <w:rFonts w:ascii="Cambria" w:hAnsi="Cambria" w:cs="Cambria"/>
          <w:color w:val="ED1C24"/>
          <w:spacing w:val="-1"/>
          <w:sz w:val="28"/>
          <w:szCs w:val="28"/>
        </w:rPr>
        <w:t xml:space="preserve"> </w:t>
      </w:r>
      <w:r>
        <w:rPr>
          <w:rFonts w:ascii="Cambria" w:hAnsi="Cambria" w:cs="Cambria"/>
          <w:color w:val="ED1C24"/>
          <w:w w:val="105"/>
          <w:sz w:val="28"/>
          <w:szCs w:val="28"/>
        </w:rPr>
        <w:t>page is</w:t>
      </w:r>
      <w:r>
        <w:rPr>
          <w:rFonts w:ascii="Cambria" w:hAnsi="Cambria" w:cs="Cambria"/>
          <w:color w:val="ED1C24"/>
          <w:spacing w:val="-27"/>
          <w:w w:val="105"/>
          <w:sz w:val="28"/>
          <w:szCs w:val="28"/>
        </w:rPr>
        <w:t xml:space="preserve"> </w:t>
      </w:r>
      <w:r>
        <w:rPr>
          <w:rFonts w:ascii="Cambria" w:hAnsi="Cambria" w:cs="Cambria"/>
          <w:color w:val="ED1C24"/>
          <w:w w:val="105"/>
          <w:sz w:val="28"/>
          <w:szCs w:val="28"/>
        </w:rPr>
        <w:t>a</w:t>
      </w:r>
      <w:r>
        <w:rPr>
          <w:rFonts w:ascii="Cambria" w:hAnsi="Cambria" w:cs="Cambria"/>
          <w:color w:val="ED1C24"/>
          <w:spacing w:val="-13"/>
          <w:w w:val="105"/>
          <w:sz w:val="28"/>
          <w:szCs w:val="28"/>
        </w:rPr>
        <w:t xml:space="preserve"> </w:t>
      </w:r>
      <w:r>
        <w:rPr>
          <w:rFonts w:ascii="Calibri" w:hAnsi="Calibri" w:cs="Calibri"/>
          <w:b/>
          <w:bCs/>
          <w:color w:val="ED1C24"/>
          <w:w w:val="105"/>
          <w:sz w:val="28"/>
          <w:szCs w:val="28"/>
        </w:rPr>
        <w:t>Peer</w:t>
      </w:r>
      <w:r>
        <w:rPr>
          <w:rFonts w:ascii="Calibri" w:hAnsi="Calibri" w:cs="Calibri"/>
          <w:b/>
          <w:bCs/>
          <w:color w:val="ED1C24"/>
          <w:spacing w:val="-1"/>
          <w:w w:val="103"/>
          <w:sz w:val="28"/>
          <w:szCs w:val="28"/>
        </w:rPr>
        <w:t xml:space="preserve"> </w:t>
      </w:r>
      <w:r>
        <w:rPr>
          <w:rFonts w:ascii="Calibri" w:hAnsi="Calibri" w:cs="Calibri"/>
          <w:b/>
          <w:bCs/>
          <w:color w:val="ED1C24"/>
          <w:sz w:val="28"/>
          <w:szCs w:val="28"/>
        </w:rPr>
        <w:t xml:space="preserve">Evaluation </w:t>
      </w:r>
      <w:r>
        <w:rPr>
          <w:rFonts w:ascii="Calibri" w:hAnsi="Calibri" w:cs="Calibri"/>
          <w:b/>
          <w:bCs/>
          <w:color w:val="ED1C24"/>
          <w:w w:val="105"/>
          <w:sz w:val="28"/>
          <w:szCs w:val="28"/>
        </w:rPr>
        <w:t xml:space="preserve">Checklist </w:t>
      </w:r>
      <w:r>
        <w:rPr>
          <w:rFonts w:ascii="Cambria" w:hAnsi="Cambria" w:cs="Cambria"/>
          <w:color w:val="ED1C24"/>
          <w:w w:val="105"/>
          <w:sz w:val="28"/>
          <w:szCs w:val="28"/>
        </w:rPr>
        <w:t>for</w:t>
      </w:r>
      <w:r>
        <w:rPr>
          <w:rFonts w:ascii="Cambria" w:hAnsi="Cambria" w:cs="Cambria"/>
          <w:color w:val="ED1C24"/>
          <w:spacing w:val="-33"/>
          <w:w w:val="105"/>
          <w:sz w:val="28"/>
          <w:szCs w:val="28"/>
        </w:rPr>
        <w:t xml:space="preserve"> </w:t>
      </w:r>
      <w:r>
        <w:rPr>
          <w:rFonts w:ascii="Cambria" w:hAnsi="Cambria" w:cs="Cambria"/>
          <w:color w:val="ED1C24"/>
          <w:w w:val="105"/>
          <w:sz w:val="28"/>
          <w:szCs w:val="28"/>
        </w:rPr>
        <w:t>the</w:t>
      </w:r>
    </w:p>
    <w:p w:rsidR="00000000" w:rsidRDefault="009E5E7F">
      <w:pPr>
        <w:pStyle w:val="Heading9"/>
        <w:kinsoku w:val="0"/>
        <w:overflowPunct w:val="0"/>
        <w:spacing w:line="332" w:lineRule="exact"/>
        <w:ind w:left="1205"/>
        <w:rPr>
          <w:rFonts w:ascii="Calibri" w:hAnsi="Calibri" w:cs="Calibri"/>
          <w:color w:val="ED1C24"/>
          <w:w w:val="105"/>
        </w:rPr>
      </w:pPr>
      <w:r>
        <w:rPr>
          <w:rFonts w:ascii="Calibri" w:hAnsi="Calibri" w:cs="Calibri"/>
          <w:color w:val="ED1C24"/>
          <w:w w:val="105"/>
        </w:rPr>
        <w:t>RESUMÉ.</w:t>
      </w:r>
    </w:p>
    <w:p w:rsidR="00000000" w:rsidRDefault="009E5E7F">
      <w:pPr>
        <w:pStyle w:val="Heading9"/>
        <w:kinsoku w:val="0"/>
        <w:overflowPunct w:val="0"/>
        <w:spacing w:line="332" w:lineRule="exact"/>
        <w:ind w:left="1205"/>
        <w:rPr>
          <w:rFonts w:ascii="Calibri" w:hAnsi="Calibri" w:cs="Calibri"/>
          <w:color w:val="ED1C24"/>
          <w:w w:val="105"/>
        </w:rPr>
        <w:sectPr w:rsidR="00000000">
          <w:type w:val="continuous"/>
          <w:pgSz w:w="12240" w:h="15840"/>
          <w:pgMar w:top="1080" w:right="780" w:bottom="280" w:left="220" w:header="720" w:footer="720" w:gutter="0"/>
          <w:cols w:num="2" w:space="720" w:equalWidth="0">
            <w:col w:w="8332" w:space="40"/>
            <w:col w:w="2868"/>
          </w:cols>
          <w:noEndnote/>
        </w:sectPr>
      </w:pPr>
    </w:p>
    <w:p w:rsidR="00000000" w:rsidRDefault="009E5E7F">
      <w:pPr>
        <w:pStyle w:val="BodyText"/>
        <w:kinsoku w:val="0"/>
        <w:overflowPunct w:val="0"/>
        <w:spacing w:before="7"/>
        <w:rPr>
          <w:rFonts w:ascii="Calibri" w:hAnsi="Calibri" w:cs="Calibri"/>
          <w:b/>
          <w:bCs/>
          <w:sz w:val="14"/>
          <w:szCs w:val="14"/>
        </w:rPr>
      </w:pPr>
    </w:p>
    <w:p w:rsidR="00000000" w:rsidRDefault="00A25B1A">
      <w:pPr>
        <w:pStyle w:val="BodyText"/>
        <w:kinsoku w:val="0"/>
        <w:overflowPunct w:val="0"/>
        <w:spacing w:before="98"/>
        <w:ind w:left="869"/>
        <w:rPr>
          <w:rFonts w:ascii="Calibri" w:hAnsi="Calibri" w:cs="Calibri"/>
          <w:b/>
          <w:bCs/>
          <w:color w:val="FFFFFF"/>
          <w:w w:val="122"/>
          <w:sz w:val="30"/>
          <w:szCs w:val="30"/>
        </w:rPr>
      </w:pPr>
      <w:r>
        <w:rPr>
          <w:noProof/>
        </w:rPr>
        <mc:AlternateContent>
          <mc:Choice Requires="wpg">
            <w:drawing>
              <wp:anchor distT="0" distB="0" distL="114300" distR="114300" simplePos="0" relativeHeight="251664896" behindDoc="0" locked="0" layoutInCell="0" allowOverlap="1">
                <wp:simplePos x="0" y="0"/>
                <wp:positionH relativeFrom="page">
                  <wp:posOffset>5778500</wp:posOffset>
                </wp:positionH>
                <wp:positionV relativeFrom="paragraph">
                  <wp:posOffset>-45720</wp:posOffset>
                </wp:positionV>
                <wp:extent cx="1307465" cy="1435735"/>
                <wp:effectExtent l="0" t="0" r="0" b="0"/>
                <wp:wrapNone/>
                <wp:docPr id="855"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7465" cy="1435735"/>
                          <a:chOff x="9100" y="-72"/>
                          <a:chExt cx="2059" cy="2261"/>
                        </a:xfrm>
                      </wpg:grpSpPr>
                      <pic:pic xmlns:pic="http://schemas.openxmlformats.org/drawingml/2006/picture">
                        <pic:nvPicPr>
                          <pic:cNvPr id="856" name="Picture 83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9101" y="-73"/>
                            <a:ext cx="2060"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7" name="Text Box 833"/>
                        <wps:cNvSpPr txBox="1">
                          <a:spLocks noChangeArrowheads="1"/>
                        </wps:cNvSpPr>
                        <wps:spPr bwMode="auto">
                          <a:xfrm>
                            <a:off x="9101" y="-73"/>
                            <a:ext cx="2059" cy="2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rPr>
                                  <w:rFonts w:ascii="Calibri" w:hAnsi="Calibri" w:cs="Calibri"/>
                                  <w:b/>
                                  <w:bCs/>
                                  <w:sz w:val="48"/>
                                  <w:szCs w:val="48"/>
                                </w:rPr>
                              </w:pPr>
                            </w:p>
                            <w:p w:rsidR="00000000" w:rsidRDefault="009E5E7F">
                              <w:pPr>
                                <w:pStyle w:val="BodyText"/>
                                <w:kinsoku w:val="0"/>
                                <w:overflowPunct w:val="0"/>
                                <w:rPr>
                                  <w:rFonts w:ascii="Calibri" w:hAnsi="Calibri" w:cs="Calibri"/>
                                  <w:b/>
                                  <w:bCs/>
                                  <w:sz w:val="48"/>
                                  <w:szCs w:val="48"/>
                                </w:rPr>
                              </w:pPr>
                            </w:p>
                            <w:p w:rsidR="00000000" w:rsidRDefault="009E5E7F">
                              <w:pPr>
                                <w:pStyle w:val="BodyText"/>
                                <w:kinsoku w:val="0"/>
                                <w:overflowPunct w:val="0"/>
                                <w:spacing w:before="7"/>
                                <w:rPr>
                                  <w:rFonts w:ascii="Calibri" w:hAnsi="Calibri" w:cs="Calibri"/>
                                  <w:b/>
                                  <w:bCs/>
                                  <w:sz w:val="49"/>
                                  <w:szCs w:val="49"/>
                                </w:rPr>
                              </w:pPr>
                            </w:p>
                            <w:p w:rsidR="00000000" w:rsidRDefault="009E5E7F">
                              <w:pPr>
                                <w:pStyle w:val="BodyText"/>
                                <w:kinsoku w:val="0"/>
                                <w:overflowPunct w:val="0"/>
                                <w:spacing w:line="485" w:lineRule="exact"/>
                                <w:ind w:left="275"/>
                                <w:rPr>
                                  <w:rFonts w:ascii="Calibri" w:hAnsi="Calibri" w:cs="Calibri"/>
                                  <w:b/>
                                  <w:bCs/>
                                  <w:color w:val="FFFFFF"/>
                                  <w:w w:val="105"/>
                                  <w:sz w:val="40"/>
                                  <w:szCs w:val="40"/>
                                </w:rPr>
                              </w:pPr>
                              <w:r>
                                <w:rPr>
                                  <w:rFonts w:ascii="Calibri" w:hAnsi="Calibri" w:cs="Calibri"/>
                                  <w:b/>
                                  <w:bCs/>
                                  <w:color w:val="FFFFFF"/>
                                  <w:w w:val="105"/>
                                  <w:sz w:val="40"/>
                                  <w:szCs w:val="40"/>
                                </w:rPr>
                                <w:t>RESUMÉ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1" o:spid="_x0000_s1285" style="position:absolute;left:0;text-align:left;margin-left:455pt;margin-top:-3.6pt;width:102.95pt;height:113.05pt;z-index:251664896;mso-position-horizontal-relative:page;mso-position-vertical-relative:text" coordorigin="9100,-72" coordsize="2059,2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" o:allowincell="f">
                <v:shape id="Picture 832" o:spid="_x0000_s1286" type="#_x0000_t75" style="position:absolute;left:9101;top:-73;width:2060;height:2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XGUnFAAAA3AAAAA8AAABkcnMvZG93bnJldi54bWxEj0+LwjAUxO/CfofwFrzZVEGRrlFEWBH0&#10;4J9lF2+P5tkWm5dsE7V+eyMIHoeZ+Q0zmbWmFldqfGVZQT9JQRDnVldcKPg5fPfGIHxA1lhbJgV3&#10;8jCbfnQmmGl74x1d96EQEcI+QwVlCC6T0uclGfSJdcTRO9nGYIiyKaRu8BbhppaDNB1JgxXHhRId&#10;LUrKz/uLUbD+vf/9p8vN6rh14eJdPZz3l06p7mc7/wIRqA3v8Ku90grGwxE8z8QjIK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lxlJxQAAANwAAAAPAAAAAAAAAAAAAAAA&#10;AJ8CAABkcnMvZG93bnJldi54bWxQSwUGAAAAAAQABAD3AAAAkQMAAAAA&#10;">
                  <v:imagedata r:id="rId150" o:title=""/>
                </v:shape>
                <v:shape id="Text Box 833" o:spid="_x0000_s1287" type="#_x0000_t202" style="position:absolute;left:9101;top:-73;width:2059;height:2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wKMUA&#10;AADcAAAADwAAAGRycy9kb3ducmV2LnhtbESPQWvCQBSE7wX/w/KE3upGQWujq4hUEARpTA89vmaf&#10;yWL2bZrdavz3riB4HGbmG2a+7GwtztR641jBcJCAIC6cNlwq+M43b1MQPiBrrB2Tgit5WC56L3NM&#10;tbtwRudDKEWEsE9RQRVCk0rpi4os+oFriKN3dK3FEGVbSt3iJcJtLUdJMpEWDceFChtaV1ScDv9W&#10;weqHs0/zt//9yo6ZyfOPhHeTk1Kv/W41AxGoC8/wo73VCqbj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e7AoxQAAANwAAAAPAAAAAAAAAAAAAAAAAJgCAABkcnMv&#10;ZG93bnJldi54bWxQSwUGAAAAAAQABAD1AAAAigMAAAAA&#10;" filled="f" stroked="f">
                  <v:textbox inset="0,0,0,0">
                    <w:txbxContent>
                      <w:p w:rsidR="00000000" w:rsidRDefault="009E5E7F">
                        <w:pPr>
                          <w:pStyle w:val="BodyText"/>
                          <w:kinsoku w:val="0"/>
                          <w:overflowPunct w:val="0"/>
                          <w:rPr>
                            <w:rFonts w:ascii="Calibri" w:hAnsi="Calibri" w:cs="Calibri"/>
                            <w:b/>
                            <w:bCs/>
                            <w:sz w:val="48"/>
                            <w:szCs w:val="48"/>
                          </w:rPr>
                        </w:pPr>
                      </w:p>
                      <w:p w:rsidR="00000000" w:rsidRDefault="009E5E7F">
                        <w:pPr>
                          <w:pStyle w:val="BodyText"/>
                          <w:kinsoku w:val="0"/>
                          <w:overflowPunct w:val="0"/>
                          <w:rPr>
                            <w:rFonts w:ascii="Calibri" w:hAnsi="Calibri" w:cs="Calibri"/>
                            <w:b/>
                            <w:bCs/>
                            <w:sz w:val="48"/>
                            <w:szCs w:val="48"/>
                          </w:rPr>
                        </w:pPr>
                      </w:p>
                      <w:p w:rsidR="00000000" w:rsidRDefault="009E5E7F">
                        <w:pPr>
                          <w:pStyle w:val="BodyText"/>
                          <w:kinsoku w:val="0"/>
                          <w:overflowPunct w:val="0"/>
                          <w:spacing w:before="7"/>
                          <w:rPr>
                            <w:rFonts w:ascii="Calibri" w:hAnsi="Calibri" w:cs="Calibri"/>
                            <w:b/>
                            <w:bCs/>
                            <w:sz w:val="49"/>
                            <w:szCs w:val="49"/>
                          </w:rPr>
                        </w:pPr>
                      </w:p>
                      <w:p w:rsidR="00000000" w:rsidRDefault="009E5E7F">
                        <w:pPr>
                          <w:pStyle w:val="BodyText"/>
                          <w:kinsoku w:val="0"/>
                          <w:overflowPunct w:val="0"/>
                          <w:spacing w:line="485" w:lineRule="exact"/>
                          <w:ind w:left="275"/>
                          <w:rPr>
                            <w:rFonts w:ascii="Calibri" w:hAnsi="Calibri" w:cs="Calibri"/>
                            <w:b/>
                            <w:bCs/>
                            <w:color w:val="FFFFFF"/>
                            <w:w w:val="105"/>
                            <w:sz w:val="40"/>
                            <w:szCs w:val="40"/>
                          </w:rPr>
                        </w:pPr>
                        <w:r>
                          <w:rPr>
                            <w:rFonts w:ascii="Calibri" w:hAnsi="Calibri" w:cs="Calibri"/>
                            <w:b/>
                            <w:bCs/>
                            <w:color w:val="FFFFFF"/>
                            <w:w w:val="105"/>
                            <w:sz w:val="40"/>
                            <w:szCs w:val="40"/>
                          </w:rPr>
                          <w:t>RESUMÉ</w:t>
                        </w:r>
                      </w:p>
                    </w:txbxContent>
                  </v:textbox>
                </v:shape>
                <w10:wrap anchorx="page"/>
              </v:group>
            </w:pict>
          </mc:Fallback>
        </mc:AlternateContent>
      </w:r>
      <w:r w:rsidR="009E5E7F">
        <w:rPr>
          <w:rFonts w:ascii="Calibri" w:hAnsi="Calibri" w:cs="Calibri"/>
          <w:b/>
          <w:bCs/>
          <w:color w:val="FFFFFF"/>
          <w:w w:val="122"/>
          <w:sz w:val="30"/>
          <w:szCs w:val="30"/>
          <w:shd w:val="clear" w:color="auto" w:fill="231F20"/>
        </w:rPr>
        <w:t xml:space="preserve"> </w:t>
      </w:r>
      <w:r w:rsidR="009E5E7F">
        <w:rPr>
          <w:rFonts w:ascii="Calibri" w:hAnsi="Calibri" w:cs="Calibri"/>
          <w:b/>
          <w:bCs/>
          <w:color w:val="FFFFFF"/>
          <w:sz w:val="30"/>
          <w:szCs w:val="30"/>
          <w:shd w:val="clear" w:color="auto" w:fill="231F20"/>
        </w:rPr>
        <w:t xml:space="preserve"> </w:t>
      </w:r>
      <w:r w:rsidR="009E5E7F">
        <w:rPr>
          <w:rFonts w:ascii="Calibri" w:hAnsi="Calibri" w:cs="Calibri"/>
          <w:b/>
          <w:bCs/>
          <w:color w:val="FFFFFF"/>
          <w:w w:val="115"/>
          <w:sz w:val="30"/>
          <w:szCs w:val="30"/>
          <w:shd w:val="clear" w:color="auto" w:fill="231F20"/>
        </w:rPr>
        <w:t>PEER EVALUATION CHECKLIST</w:t>
      </w:r>
      <w:r w:rsidR="009E5E7F">
        <w:rPr>
          <w:rFonts w:ascii="Calibri" w:hAnsi="Calibri" w:cs="Calibri"/>
          <w:b/>
          <w:bCs/>
          <w:color w:val="FFFFFF"/>
          <w:sz w:val="30"/>
          <w:szCs w:val="30"/>
          <w:shd w:val="clear" w:color="auto" w:fill="231F20"/>
        </w:rPr>
        <w:t xml:space="preserve"> </w:t>
      </w:r>
    </w:p>
    <w:p w:rsidR="00000000" w:rsidRDefault="009E5E7F">
      <w:pPr>
        <w:pStyle w:val="BodyText"/>
        <w:kinsoku w:val="0"/>
        <w:overflowPunct w:val="0"/>
        <w:rPr>
          <w:rFonts w:ascii="Calibri" w:hAnsi="Calibri" w:cs="Calibri"/>
          <w:b/>
          <w:bCs/>
          <w:sz w:val="20"/>
          <w:szCs w:val="20"/>
        </w:rPr>
      </w:pPr>
    </w:p>
    <w:p w:rsidR="00000000" w:rsidRDefault="00A25B1A">
      <w:pPr>
        <w:pStyle w:val="BodyText"/>
        <w:kinsoku w:val="0"/>
        <w:overflowPunct w:val="0"/>
        <w:spacing w:before="10"/>
        <w:rPr>
          <w:rFonts w:ascii="Calibri" w:hAnsi="Calibri" w:cs="Calibri"/>
          <w:b/>
          <w:bCs/>
          <w:sz w:val="23"/>
          <w:szCs w:val="23"/>
        </w:rPr>
      </w:pPr>
      <w:r>
        <w:rPr>
          <w:noProof/>
        </w:rPr>
        <mc:AlternateContent>
          <mc:Choice Requires="wps">
            <w:drawing>
              <wp:anchor distT="0" distB="0" distL="0" distR="0" simplePos="0" relativeHeight="251665920" behindDoc="0" locked="0" layoutInCell="0" allowOverlap="1">
                <wp:simplePos x="0" y="0"/>
                <wp:positionH relativeFrom="page">
                  <wp:posOffset>685800</wp:posOffset>
                </wp:positionH>
                <wp:positionV relativeFrom="paragraph">
                  <wp:posOffset>213360</wp:posOffset>
                </wp:positionV>
                <wp:extent cx="2863850" cy="12700"/>
                <wp:effectExtent l="0" t="0" r="0" b="0"/>
                <wp:wrapTopAndBottom/>
                <wp:docPr id="854" name="Freeform 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71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553D6C" id="Freeform 834" o:spid="_x0000_s1026" style="position:absolute;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4pt,16.8pt,279.5pt,16.8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" o:allowincell="f" filled="f" strokecolor="#221e1f" strokeweight=".19789mm">
                <v:path arrowok="t" o:connecttype="custom" o:connectlocs="0,0;2863850,0" o:connectangles="0,0"/>
                <w10:wrap type="topAndBottom" anchorx="page"/>
              </v:polyline>
            </w:pict>
          </mc:Fallback>
        </mc:AlternateContent>
      </w:r>
    </w:p>
    <w:p w:rsidR="00000000" w:rsidRDefault="009E5E7F">
      <w:pPr>
        <w:pStyle w:val="BodyText"/>
        <w:kinsoku w:val="0"/>
        <w:overflowPunct w:val="0"/>
        <w:spacing w:line="160" w:lineRule="exact"/>
        <w:ind w:left="2487"/>
        <w:rPr>
          <w:rFonts w:ascii="Cambria" w:hAnsi="Cambria" w:cs="Cambria"/>
          <w:color w:val="231F20"/>
          <w:sz w:val="16"/>
          <w:szCs w:val="16"/>
        </w:rPr>
      </w:pPr>
      <w:r>
        <w:rPr>
          <w:rFonts w:ascii="Cambria" w:hAnsi="Cambria" w:cs="Cambria"/>
          <w:color w:val="231F20"/>
          <w:sz w:val="16"/>
          <w:szCs w:val="16"/>
        </w:rPr>
        <w:t>Writer’s</w:t>
      </w:r>
      <w:r>
        <w:rPr>
          <w:rFonts w:ascii="Cambria" w:hAnsi="Cambria" w:cs="Cambria"/>
          <w:color w:val="231F20"/>
          <w:spacing w:val="-9"/>
          <w:sz w:val="16"/>
          <w:szCs w:val="16"/>
        </w:rPr>
        <w:t xml:space="preserve"> </w:t>
      </w:r>
      <w:r>
        <w:rPr>
          <w:rFonts w:ascii="Cambria" w:hAnsi="Cambria" w:cs="Cambria"/>
          <w:color w:val="231F20"/>
          <w:sz w:val="16"/>
          <w:szCs w:val="16"/>
        </w:rPr>
        <w:t>Name</w:t>
      </w:r>
    </w:p>
    <w:p w:rsidR="00000000" w:rsidRDefault="00A25B1A">
      <w:pPr>
        <w:pStyle w:val="BodyText"/>
        <w:kinsoku w:val="0"/>
        <w:overflowPunct w:val="0"/>
        <w:spacing w:before="7"/>
        <w:rPr>
          <w:rFonts w:ascii="Cambria" w:hAnsi="Cambria" w:cs="Cambria"/>
          <w:sz w:val="27"/>
          <w:szCs w:val="27"/>
        </w:rPr>
      </w:pPr>
      <w:r>
        <w:rPr>
          <w:noProof/>
        </w:rPr>
        <mc:AlternateContent>
          <mc:Choice Requires="wps">
            <w:drawing>
              <wp:anchor distT="0" distB="0" distL="0" distR="0" simplePos="0" relativeHeight="251666944" behindDoc="0" locked="0" layoutInCell="0" allowOverlap="1">
                <wp:simplePos x="0" y="0"/>
                <wp:positionH relativeFrom="page">
                  <wp:posOffset>685800</wp:posOffset>
                </wp:positionH>
                <wp:positionV relativeFrom="paragraph">
                  <wp:posOffset>234315</wp:posOffset>
                </wp:positionV>
                <wp:extent cx="2863850" cy="12700"/>
                <wp:effectExtent l="0" t="0" r="0" b="0"/>
                <wp:wrapTopAndBottom/>
                <wp:docPr id="853" name="Freeform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71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757F3D" id="Freeform 835" o:spid="_x0000_s1026" style="position:absolute;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4pt,18.45pt,279.5pt,18.45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" o:allowincell="f" filled="f" strokecolor="#221e1f" strokeweight=".19789mm">
                <v:path arrowok="t" o:connecttype="custom" o:connectlocs="0,0;2863850,0" o:connectangles="0,0"/>
                <w10:wrap type="topAndBottom" anchorx="page"/>
              </v:polyline>
            </w:pict>
          </mc:Fallback>
        </mc:AlternateContent>
      </w:r>
    </w:p>
    <w:p w:rsidR="00000000" w:rsidRDefault="009E5E7F">
      <w:pPr>
        <w:pStyle w:val="BodyText"/>
        <w:kinsoku w:val="0"/>
        <w:overflowPunct w:val="0"/>
        <w:spacing w:line="722" w:lineRule="auto"/>
        <w:ind w:left="2463" w:right="7311"/>
        <w:rPr>
          <w:rFonts w:ascii="Cambria" w:hAnsi="Cambria" w:cs="Cambria"/>
          <w:color w:val="231F20"/>
          <w:spacing w:val="-5"/>
          <w:sz w:val="16"/>
          <w:szCs w:val="16"/>
        </w:rPr>
      </w:pPr>
      <w:r>
        <w:rPr>
          <w:rFonts w:ascii="Cambria" w:hAnsi="Cambria" w:cs="Cambria"/>
          <w:color w:val="231F20"/>
          <w:sz w:val="16"/>
          <w:szCs w:val="16"/>
        </w:rPr>
        <w:t xml:space="preserve">Reader’s </w:t>
      </w:r>
      <w:r>
        <w:rPr>
          <w:rFonts w:ascii="Cambria" w:hAnsi="Cambria" w:cs="Cambria"/>
          <w:color w:val="231F20"/>
          <w:spacing w:val="-5"/>
          <w:sz w:val="16"/>
          <w:szCs w:val="16"/>
        </w:rPr>
        <w:t xml:space="preserve">Name </w:t>
      </w:r>
      <w:r>
        <w:rPr>
          <w:rFonts w:ascii="Cambria" w:hAnsi="Cambria" w:cs="Cambria"/>
          <w:color w:val="231F20"/>
          <w:sz w:val="16"/>
          <w:szCs w:val="16"/>
        </w:rPr>
        <w:t>Reader’s</w:t>
      </w:r>
      <w:r>
        <w:rPr>
          <w:rFonts w:ascii="Cambria" w:hAnsi="Cambria" w:cs="Cambria"/>
          <w:color w:val="231F20"/>
          <w:spacing w:val="11"/>
          <w:sz w:val="16"/>
          <w:szCs w:val="16"/>
        </w:rPr>
        <w:t xml:space="preserve"> </w:t>
      </w:r>
      <w:r>
        <w:rPr>
          <w:rFonts w:ascii="Cambria" w:hAnsi="Cambria" w:cs="Cambria"/>
          <w:color w:val="231F20"/>
          <w:spacing w:val="-5"/>
          <w:sz w:val="16"/>
          <w:szCs w:val="16"/>
        </w:rPr>
        <w:t>Name</w:t>
      </w:r>
    </w:p>
    <w:p w:rsidR="00000000" w:rsidRDefault="009E5E7F">
      <w:pPr>
        <w:pStyle w:val="BodyText"/>
        <w:kinsoku w:val="0"/>
        <w:overflowPunct w:val="0"/>
        <w:rPr>
          <w:rFonts w:ascii="Cambria" w:hAnsi="Cambria" w:cs="Cambria"/>
          <w:sz w:val="9"/>
          <w:szCs w:val="9"/>
        </w:rPr>
      </w:pPr>
    </w:p>
    <w:tbl>
      <w:tblPr>
        <w:tblW w:w="0" w:type="auto"/>
        <w:tblInd w:w="860" w:type="dxa"/>
        <w:tblLayout w:type="fixed"/>
        <w:tblCellMar>
          <w:left w:w="0" w:type="dxa"/>
          <w:right w:w="0" w:type="dxa"/>
        </w:tblCellMar>
        <w:tblLook w:val="0000" w:firstRow="0" w:lastRow="0" w:firstColumn="0" w:lastColumn="0" w:noHBand="0" w:noVBand="0"/>
      </w:tblPr>
      <w:tblGrid>
        <w:gridCol w:w="521"/>
        <w:gridCol w:w="7918"/>
        <w:gridCol w:w="869"/>
        <w:gridCol w:w="754"/>
      </w:tblGrid>
      <w:tr w:rsidR="00000000">
        <w:tblPrEx>
          <w:tblCellMar>
            <w:top w:w="0" w:type="dxa"/>
            <w:left w:w="0" w:type="dxa"/>
            <w:bottom w:w="0" w:type="dxa"/>
            <w:right w:w="0" w:type="dxa"/>
          </w:tblCellMar>
        </w:tblPrEx>
        <w:trPr>
          <w:trHeight w:val="440"/>
        </w:trPr>
        <w:tc>
          <w:tcPr>
            <w:tcW w:w="8439" w:type="dxa"/>
            <w:gridSpan w:val="2"/>
            <w:tcBorders>
              <w:top w:val="none" w:sz="6" w:space="0" w:color="auto"/>
              <w:left w:val="none" w:sz="6" w:space="0" w:color="auto"/>
              <w:bottom w:val="none" w:sz="6" w:space="0" w:color="auto"/>
              <w:right w:val="single" w:sz="8" w:space="0" w:color="FFFFFF"/>
            </w:tcBorders>
            <w:shd w:val="clear" w:color="auto" w:fill="231F20"/>
          </w:tcPr>
          <w:p w:rsidR="00000000" w:rsidRDefault="009E5E7F">
            <w:pPr>
              <w:pStyle w:val="TableParagraph"/>
              <w:kinsoku w:val="0"/>
              <w:overflowPunct w:val="0"/>
              <w:spacing w:before="71"/>
              <w:ind w:left="3416" w:right="3520"/>
              <w:jc w:val="center"/>
              <w:rPr>
                <w:rFonts w:ascii="Calibri" w:hAnsi="Calibri" w:cs="Calibri"/>
                <w:b/>
                <w:bCs/>
                <w:color w:val="FFFFFF"/>
                <w:w w:val="115"/>
              </w:rPr>
            </w:pPr>
            <w:r>
              <w:rPr>
                <w:rFonts w:ascii="Calibri" w:hAnsi="Calibri" w:cs="Calibri"/>
                <w:b/>
                <w:bCs/>
                <w:color w:val="FFFFFF"/>
                <w:w w:val="115"/>
              </w:rPr>
              <w:t>QUESTIONS</w:t>
            </w:r>
          </w:p>
        </w:tc>
        <w:tc>
          <w:tcPr>
            <w:tcW w:w="869" w:type="dxa"/>
            <w:tcBorders>
              <w:top w:val="none" w:sz="6" w:space="0" w:color="auto"/>
              <w:left w:val="single" w:sz="8" w:space="0" w:color="FFFFFF"/>
              <w:bottom w:val="none" w:sz="6" w:space="0" w:color="auto"/>
              <w:right w:val="single" w:sz="8" w:space="0" w:color="FFFFFF"/>
            </w:tcBorders>
            <w:shd w:val="clear" w:color="auto" w:fill="231F20"/>
          </w:tcPr>
          <w:p w:rsidR="00000000" w:rsidRDefault="009E5E7F">
            <w:pPr>
              <w:pStyle w:val="TableParagraph"/>
              <w:kinsoku w:val="0"/>
              <w:overflowPunct w:val="0"/>
              <w:spacing w:before="47"/>
              <w:ind w:left="239"/>
              <w:rPr>
                <w:rFonts w:ascii="Calibri" w:hAnsi="Calibri" w:cs="Calibri"/>
                <w:b/>
                <w:bCs/>
                <w:color w:val="FFFFFF"/>
                <w:w w:val="110"/>
              </w:rPr>
            </w:pPr>
            <w:r>
              <w:rPr>
                <w:rFonts w:ascii="Calibri" w:hAnsi="Calibri" w:cs="Calibri"/>
                <w:b/>
                <w:bCs/>
                <w:color w:val="FFFFFF"/>
                <w:w w:val="110"/>
              </w:rPr>
              <w:t>YES</w:t>
            </w:r>
          </w:p>
        </w:tc>
        <w:tc>
          <w:tcPr>
            <w:tcW w:w="754" w:type="dxa"/>
            <w:tcBorders>
              <w:top w:val="none" w:sz="6" w:space="0" w:color="auto"/>
              <w:left w:val="single" w:sz="8" w:space="0" w:color="FFFFFF"/>
              <w:bottom w:val="none" w:sz="6" w:space="0" w:color="auto"/>
              <w:right w:val="none" w:sz="6" w:space="0" w:color="auto"/>
            </w:tcBorders>
            <w:shd w:val="clear" w:color="auto" w:fill="231F20"/>
          </w:tcPr>
          <w:p w:rsidR="00000000" w:rsidRDefault="009E5E7F">
            <w:pPr>
              <w:pStyle w:val="TableParagraph"/>
              <w:kinsoku w:val="0"/>
              <w:overflowPunct w:val="0"/>
              <w:spacing w:before="71"/>
              <w:ind w:left="185"/>
              <w:rPr>
                <w:rFonts w:ascii="Calibri" w:hAnsi="Calibri" w:cs="Calibri"/>
                <w:b/>
                <w:bCs/>
                <w:color w:val="FFFFFF"/>
                <w:w w:val="120"/>
              </w:rPr>
            </w:pPr>
            <w:r>
              <w:rPr>
                <w:rFonts w:ascii="Calibri" w:hAnsi="Calibri" w:cs="Calibri"/>
                <w:b/>
                <w:bCs/>
                <w:color w:val="FFFFFF"/>
                <w:w w:val="120"/>
              </w:rPr>
              <w:t>NO*</w:t>
            </w:r>
          </w:p>
        </w:tc>
      </w:tr>
      <w:tr w:rsidR="00000000">
        <w:tblPrEx>
          <w:tblCellMar>
            <w:top w:w="0" w:type="dxa"/>
            <w:left w:w="0" w:type="dxa"/>
            <w:bottom w:w="0" w:type="dxa"/>
            <w:right w:w="0" w:type="dxa"/>
          </w:tblCellMar>
        </w:tblPrEx>
        <w:trPr>
          <w:trHeight w:val="772"/>
        </w:trPr>
        <w:tc>
          <w:tcPr>
            <w:tcW w:w="521" w:type="dxa"/>
            <w:tcBorders>
              <w:top w:val="none" w:sz="6" w:space="0" w:color="auto"/>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6"/>
              <w:rPr>
                <w:rFonts w:ascii="Cambria" w:hAnsi="Cambria" w:cs="Cambria"/>
                <w:sz w:val="23"/>
                <w:szCs w:val="23"/>
              </w:rPr>
            </w:pPr>
          </w:p>
          <w:p w:rsidR="00000000" w:rsidRDefault="009E5E7F">
            <w:pPr>
              <w:pStyle w:val="TableParagraph"/>
              <w:kinsoku w:val="0"/>
              <w:overflowPunct w:val="0"/>
              <w:ind w:right="135"/>
              <w:jc w:val="right"/>
              <w:rPr>
                <w:rFonts w:ascii="Calibri" w:hAnsi="Calibri" w:cs="Calibri"/>
                <w:b/>
                <w:bCs/>
                <w:color w:val="FFFFFF"/>
                <w:w w:val="109"/>
                <w:sz w:val="22"/>
                <w:szCs w:val="22"/>
              </w:rPr>
            </w:pPr>
            <w:r>
              <w:rPr>
                <w:rFonts w:ascii="Calibri" w:hAnsi="Calibri" w:cs="Calibri"/>
                <w:b/>
                <w:bCs/>
                <w:color w:val="FFFFFF"/>
                <w:w w:val="109"/>
                <w:sz w:val="22"/>
                <w:szCs w:val="22"/>
              </w:rPr>
              <w:t>1</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27" w:line="244" w:lineRule="auto"/>
              <w:ind w:left="110" w:right="207"/>
              <w:rPr>
                <w:rFonts w:ascii="Cambria" w:hAnsi="Cambria" w:cs="Cambria"/>
                <w:color w:val="231F20"/>
                <w:sz w:val="22"/>
                <w:szCs w:val="22"/>
              </w:rPr>
            </w:pPr>
            <w:r>
              <w:rPr>
                <w:rFonts w:ascii="Cambria" w:hAnsi="Cambria" w:cs="Cambria"/>
                <w:color w:val="231F20"/>
                <w:sz w:val="22"/>
                <w:szCs w:val="22"/>
              </w:rPr>
              <w:t>Does the student provide Identification lines (Name, Address—Street, City, State, ZIP Code—and Phone Number)?</w:t>
            </w:r>
          </w:p>
        </w:tc>
        <w:tc>
          <w:tcPr>
            <w:tcW w:w="869"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5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86"/>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rPr>
                <w:rFonts w:ascii="Cambria" w:hAnsi="Cambria" w:cs="Cambria"/>
                <w:sz w:val="23"/>
                <w:szCs w:val="23"/>
              </w:rPr>
            </w:pPr>
          </w:p>
          <w:p w:rsidR="00000000" w:rsidRDefault="009E5E7F">
            <w:pPr>
              <w:pStyle w:val="TableParagraph"/>
              <w:kinsoku w:val="0"/>
              <w:overflowPunct w:val="0"/>
              <w:ind w:right="135"/>
              <w:jc w:val="right"/>
              <w:rPr>
                <w:rFonts w:ascii="Calibri" w:hAnsi="Calibri" w:cs="Calibri"/>
                <w:b/>
                <w:bCs/>
                <w:color w:val="FFFFFF"/>
                <w:w w:val="109"/>
                <w:sz w:val="22"/>
                <w:szCs w:val="22"/>
              </w:rPr>
            </w:pPr>
            <w:r>
              <w:rPr>
                <w:rFonts w:ascii="Calibri" w:hAnsi="Calibri" w:cs="Calibri"/>
                <w:b/>
                <w:bCs/>
                <w:color w:val="FFFFFF"/>
                <w:w w:val="109"/>
                <w:sz w:val="22"/>
                <w:szCs w:val="22"/>
              </w:rPr>
              <w:t>2</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26" w:line="244" w:lineRule="auto"/>
              <w:ind w:left="110" w:right="471"/>
              <w:rPr>
                <w:rFonts w:ascii="Cambria" w:hAnsi="Cambria" w:cs="Cambria"/>
                <w:color w:val="231F20"/>
                <w:sz w:val="22"/>
                <w:szCs w:val="22"/>
              </w:rPr>
            </w:pPr>
            <w:r>
              <w:rPr>
                <w:rFonts w:ascii="Cambria" w:hAnsi="Cambria" w:cs="Cambria"/>
                <w:color w:val="231F20"/>
                <w:sz w:val="22"/>
                <w:szCs w:val="22"/>
              </w:rPr>
              <w:t>Does the student’</w:t>
            </w:r>
            <w:r>
              <w:rPr>
                <w:rFonts w:ascii="Cambria" w:hAnsi="Cambria" w:cs="Cambria"/>
                <w:color w:val="231F20"/>
                <w:sz w:val="22"/>
                <w:szCs w:val="22"/>
              </w:rPr>
              <w:t>s Objective section explain what kind of job he or she hopes to find?</w:t>
            </w:r>
          </w:p>
        </w:tc>
        <w:tc>
          <w:tcPr>
            <w:tcW w:w="869"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5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1328"/>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rPr>
                <w:rFonts w:ascii="Cambria" w:hAnsi="Cambria" w:cs="Cambria"/>
                <w:sz w:val="26"/>
                <w:szCs w:val="26"/>
              </w:rPr>
            </w:pPr>
          </w:p>
          <w:p w:rsidR="00000000" w:rsidRDefault="009E5E7F">
            <w:pPr>
              <w:pStyle w:val="TableParagraph"/>
              <w:kinsoku w:val="0"/>
              <w:overflowPunct w:val="0"/>
              <w:spacing w:before="4"/>
              <w:rPr>
                <w:rFonts w:ascii="Cambria" w:hAnsi="Cambria" w:cs="Cambria"/>
                <w:sz w:val="21"/>
                <w:szCs w:val="21"/>
              </w:rPr>
            </w:pPr>
          </w:p>
          <w:p w:rsidR="00000000" w:rsidRDefault="009E5E7F">
            <w:pPr>
              <w:pStyle w:val="TableParagraph"/>
              <w:kinsoku w:val="0"/>
              <w:overflowPunct w:val="0"/>
              <w:ind w:right="135"/>
              <w:jc w:val="right"/>
              <w:rPr>
                <w:rFonts w:ascii="Calibri" w:hAnsi="Calibri" w:cs="Calibri"/>
                <w:b/>
                <w:bCs/>
                <w:color w:val="FFFFFF"/>
                <w:w w:val="109"/>
                <w:sz w:val="22"/>
                <w:szCs w:val="22"/>
              </w:rPr>
            </w:pPr>
            <w:r>
              <w:rPr>
                <w:rFonts w:ascii="Calibri" w:hAnsi="Calibri" w:cs="Calibri"/>
                <w:b/>
                <w:bCs/>
                <w:color w:val="FFFFFF"/>
                <w:w w:val="109"/>
                <w:sz w:val="22"/>
                <w:szCs w:val="22"/>
              </w:rPr>
              <w:t>3</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12" w:line="244" w:lineRule="auto"/>
              <w:ind w:left="110" w:right="297"/>
              <w:rPr>
                <w:rFonts w:ascii="Cambria" w:hAnsi="Cambria" w:cs="Cambria"/>
                <w:color w:val="231F20"/>
                <w:sz w:val="22"/>
                <w:szCs w:val="22"/>
              </w:rPr>
            </w:pPr>
            <w:r>
              <w:rPr>
                <w:rFonts w:ascii="Cambria" w:hAnsi="Cambria" w:cs="Cambria"/>
                <w:color w:val="231F20"/>
                <w:sz w:val="22"/>
                <w:szCs w:val="22"/>
              </w:rPr>
              <w:t xml:space="preserve">Does the student’s Education section explain in reverse chronological order </w:t>
            </w:r>
            <w:r>
              <w:rPr>
                <w:rFonts w:ascii="Cambria" w:hAnsi="Cambria" w:cs="Cambria"/>
                <w:i/>
                <w:iCs/>
                <w:color w:val="231F20"/>
                <w:sz w:val="22"/>
                <w:szCs w:val="22"/>
              </w:rPr>
              <w:t xml:space="preserve">exactly what </w:t>
            </w:r>
            <w:r>
              <w:rPr>
                <w:rFonts w:ascii="Cambria" w:hAnsi="Cambria" w:cs="Cambria"/>
                <w:color w:val="231F20"/>
                <w:sz w:val="22"/>
                <w:szCs w:val="22"/>
              </w:rPr>
              <w:t>degree he or she has, which school has been</w:t>
            </w:r>
            <w:r>
              <w:rPr>
                <w:rFonts w:ascii="Cambria" w:hAnsi="Cambria" w:cs="Cambria"/>
                <w:color w:val="231F20"/>
                <w:sz w:val="22"/>
                <w:szCs w:val="22"/>
              </w:rPr>
              <w:t xml:space="preserve"> attended, where that school is located, and when the student graduated (or plans to graduate)? This section also can list educational achievements.</w:t>
            </w:r>
          </w:p>
        </w:tc>
        <w:tc>
          <w:tcPr>
            <w:tcW w:w="869"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5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1285"/>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rPr>
                <w:rFonts w:ascii="Cambria" w:hAnsi="Cambria" w:cs="Cambria"/>
                <w:sz w:val="26"/>
                <w:szCs w:val="26"/>
              </w:rPr>
            </w:pPr>
          </w:p>
          <w:p w:rsidR="00000000" w:rsidRDefault="009E5E7F">
            <w:pPr>
              <w:pStyle w:val="TableParagraph"/>
              <w:kinsoku w:val="0"/>
              <w:overflowPunct w:val="0"/>
              <w:spacing w:before="222"/>
              <w:ind w:right="135"/>
              <w:jc w:val="right"/>
              <w:rPr>
                <w:rFonts w:ascii="Calibri" w:hAnsi="Calibri" w:cs="Calibri"/>
                <w:b/>
                <w:bCs/>
                <w:color w:val="FFFFFF"/>
                <w:w w:val="109"/>
                <w:sz w:val="22"/>
                <w:szCs w:val="22"/>
              </w:rPr>
            </w:pPr>
            <w:r>
              <w:rPr>
                <w:rFonts w:ascii="Calibri" w:hAnsi="Calibri" w:cs="Calibri"/>
                <w:b/>
                <w:bCs/>
                <w:color w:val="FFFFFF"/>
                <w:w w:val="109"/>
                <w:sz w:val="22"/>
                <w:szCs w:val="22"/>
              </w:rPr>
              <w:t>4</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83" w:line="244" w:lineRule="auto"/>
              <w:ind w:left="110" w:right="164"/>
              <w:rPr>
                <w:rFonts w:ascii="Cambria" w:hAnsi="Cambria" w:cs="Cambria"/>
                <w:color w:val="231F20"/>
                <w:sz w:val="22"/>
                <w:szCs w:val="22"/>
              </w:rPr>
            </w:pPr>
            <w:r>
              <w:rPr>
                <w:rFonts w:ascii="Cambria" w:hAnsi="Cambria" w:cs="Cambria"/>
                <w:color w:val="231F20"/>
                <w:sz w:val="22"/>
                <w:szCs w:val="22"/>
              </w:rPr>
              <w:t xml:space="preserve">Does the student’s </w:t>
            </w:r>
            <w:r>
              <w:rPr>
                <w:rFonts w:ascii="Cambria" w:hAnsi="Cambria" w:cs="Cambria"/>
                <w:i/>
                <w:iCs/>
                <w:color w:val="231F20"/>
                <w:sz w:val="22"/>
                <w:szCs w:val="22"/>
              </w:rPr>
              <w:t xml:space="preserve">Work Experience </w:t>
            </w:r>
            <w:r>
              <w:rPr>
                <w:rFonts w:ascii="Cambria" w:hAnsi="Cambria" w:cs="Cambria"/>
                <w:color w:val="231F20"/>
                <w:sz w:val="22"/>
                <w:szCs w:val="22"/>
              </w:rPr>
              <w:t xml:space="preserve">section explain in reverse chronological  order </w:t>
            </w:r>
            <w:r>
              <w:rPr>
                <w:rFonts w:ascii="Cambria" w:hAnsi="Cambria" w:cs="Cambria"/>
                <w:i/>
                <w:iCs/>
                <w:color w:val="231F20"/>
                <w:sz w:val="22"/>
                <w:szCs w:val="22"/>
              </w:rPr>
              <w:t xml:space="preserve">exactly what </w:t>
            </w:r>
            <w:r>
              <w:rPr>
                <w:rFonts w:ascii="Cambria" w:hAnsi="Cambria" w:cs="Cambria"/>
                <w:color w:val="231F20"/>
                <w:sz w:val="22"/>
                <w:szCs w:val="22"/>
              </w:rPr>
              <w:t>his or her job title is, which company the student worked at, where this company was located, and the dates of employment? This section also can list achievements on the</w:t>
            </w:r>
            <w:r>
              <w:rPr>
                <w:rFonts w:ascii="Cambria" w:hAnsi="Cambria" w:cs="Cambria"/>
                <w:color w:val="231F20"/>
                <w:spacing w:val="46"/>
                <w:sz w:val="22"/>
                <w:szCs w:val="22"/>
              </w:rPr>
              <w:t xml:space="preserve"> </w:t>
            </w:r>
            <w:r>
              <w:rPr>
                <w:rFonts w:ascii="Cambria" w:hAnsi="Cambria" w:cs="Cambria"/>
                <w:color w:val="231F20"/>
                <w:sz w:val="22"/>
                <w:szCs w:val="22"/>
              </w:rPr>
              <w:t>job.</w:t>
            </w:r>
          </w:p>
        </w:tc>
        <w:tc>
          <w:tcPr>
            <w:tcW w:w="869"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5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520"/>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50"/>
              <w:ind w:right="135"/>
              <w:jc w:val="right"/>
              <w:rPr>
                <w:rFonts w:ascii="Calibri" w:hAnsi="Calibri" w:cs="Calibri"/>
                <w:b/>
                <w:bCs/>
                <w:color w:val="FFFFFF"/>
                <w:w w:val="109"/>
                <w:sz w:val="22"/>
                <w:szCs w:val="22"/>
              </w:rPr>
            </w:pPr>
            <w:r>
              <w:rPr>
                <w:rFonts w:ascii="Calibri" w:hAnsi="Calibri" w:cs="Calibri"/>
                <w:b/>
                <w:bCs/>
                <w:color w:val="FFFFFF"/>
                <w:w w:val="109"/>
                <w:sz w:val="22"/>
                <w:szCs w:val="22"/>
              </w:rPr>
              <w:t>5</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97"/>
              <w:ind w:left="110"/>
              <w:rPr>
                <w:rFonts w:ascii="Cambria" w:hAnsi="Cambria" w:cs="Cambria"/>
                <w:color w:val="231F20"/>
                <w:sz w:val="22"/>
                <w:szCs w:val="22"/>
              </w:rPr>
            </w:pPr>
            <w:r>
              <w:rPr>
                <w:rFonts w:ascii="Cambria" w:hAnsi="Cambria" w:cs="Cambria"/>
                <w:color w:val="231F20"/>
                <w:sz w:val="22"/>
                <w:szCs w:val="22"/>
              </w:rPr>
              <w:t>Does the resumé include a References section?</w:t>
            </w:r>
          </w:p>
        </w:tc>
        <w:tc>
          <w:tcPr>
            <w:tcW w:w="869"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5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1285"/>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rPr>
                <w:rFonts w:ascii="Cambria" w:hAnsi="Cambria" w:cs="Cambria"/>
                <w:sz w:val="26"/>
                <w:szCs w:val="26"/>
              </w:rPr>
            </w:pPr>
          </w:p>
          <w:p w:rsidR="00000000" w:rsidRDefault="009E5E7F">
            <w:pPr>
              <w:pStyle w:val="TableParagraph"/>
              <w:kinsoku w:val="0"/>
              <w:overflowPunct w:val="0"/>
              <w:spacing w:before="2"/>
              <w:rPr>
                <w:rFonts w:ascii="Cambria" w:hAnsi="Cambria" w:cs="Cambria"/>
                <w:sz w:val="20"/>
                <w:szCs w:val="20"/>
              </w:rPr>
            </w:pPr>
          </w:p>
          <w:p w:rsidR="00000000" w:rsidRDefault="009E5E7F">
            <w:pPr>
              <w:pStyle w:val="TableParagraph"/>
              <w:kinsoku w:val="0"/>
              <w:overflowPunct w:val="0"/>
              <w:ind w:right="135"/>
              <w:jc w:val="right"/>
              <w:rPr>
                <w:rFonts w:ascii="Calibri" w:hAnsi="Calibri" w:cs="Calibri"/>
                <w:b/>
                <w:bCs/>
                <w:color w:val="FFFFFF"/>
                <w:w w:val="109"/>
                <w:sz w:val="22"/>
                <w:szCs w:val="22"/>
              </w:rPr>
            </w:pPr>
            <w:r>
              <w:rPr>
                <w:rFonts w:ascii="Calibri" w:hAnsi="Calibri" w:cs="Calibri"/>
                <w:b/>
                <w:bCs/>
                <w:color w:val="FFFFFF"/>
                <w:w w:val="109"/>
                <w:sz w:val="22"/>
                <w:szCs w:val="22"/>
              </w:rPr>
              <w:t>6</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85" w:line="244" w:lineRule="auto"/>
              <w:ind w:left="110" w:right="233"/>
              <w:rPr>
                <w:rFonts w:ascii="Cambria" w:hAnsi="Cambria" w:cs="Cambria"/>
                <w:color w:val="231F20"/>
                <w:sz w:val="22"/>
                <w:szCs w:val="22"/>
              </w:rPr>
            </w:pPr>
            <w:r>
              <w:rPr>
                <w:rFonts w:ascii="Cambria" w:hAnsi="Cambria" w:cs="Cambria"/>
                <w:color w:val="231F20"/>
                <w:sz w:val="22"/>
                <w:szCs w:val="22"/>
              </w:rPr>
              <w:t>Does the resumé</w:t>
            </w:r>
            <w:r>
              <w:rPr>
                <w:rFonts w:ascii="Cambria" w:hAnsi="Cambria" w:cs="Cambria"/>
                <w:color w:val="231F20"/>
                <w:sz w:val="22"/>
                <w:szCs w:val="22"/>
              </w:rPr>
              <w:t xml:space="preserve"> include First level, Second level, and/or Third level Headings to help the reader navigate the text? For example, the student’s name would be a first level heading, and “Objectives,” “Work Experience,” and “References”   would be a second level</w:t>
            </w:r>
            <w:r>
              <w:rPr>
                <w:rFonts w:ascii="Cambria" w:hAnsi="Cambria" w:cs="Cambria"/>
                <w:color w:val="231F20"/>
                <w:spacing w:val="3"/>
                <w:sz w:val="22"/>
                <w:szCs w:val="22"/>
              </w:rPr>
              <w:t xml:space="preserve"> </w:t>
            </w:r>
            <w:r>
              <w:rPr>
                <w:rFonts w:ascii="Cambria" w:hAnsi="Cambria" w:cs="Cambria"/>
                <w:color w:val="231F20"/>
                <w:sz w:val="22"/>
                <w:szCs w:val="22"/>
              </w:rPr>
              <w:t>heading.</w:t>
            </w:r>
          </w:p>
        </w:tc>
        <w:tc>
          <w:tcPr>
            <w:tcW w:w="869"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5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474"/>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23"/>
              <w:ind w:right="135"/>
              <w:jc w:val="right"/>
              <w:rPr>
                <w:rFonts w:ascii="Calibri" w:hAnsi="Calibri" w:cs="Calibri"/>
                <w:b/>
                <w:bCs/>
                <w:color w:val="FFFFFF"/>
                <w:w w:val="109"/>
                <w:sz w:val="22"/>
                <w:szCs w:val="22"/>
              </w:rPr>
            </w:pPr>
            <w:r>
              <w:rPr>
                <w:rFonts w:ascii="Calibri" w:hAnsi="Calibri" w:cs="Calibri"/>
                <w:b/>
                <w:bCs/>
                <w:color w:val="FFFFFF"/>
                <w:w w:val="109"/>
                <w:sz w:val="22"/>
                <w:szCs w:val="22"/>
              </w:rPr>
              <w:t>7</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00"/>
              <w:ind w:left="110"/>
              <w:rPr>
                <w:rFonts w:ascii="Cambria" w:hAnsi="Cambria" w:cs="Cambria"/>
                <w:i/>
                <w:iCs/>
                <w:color w:val="231F20"/>
                <w:sz w:val="22"/>
                <w:szCs w:val="22"/>
              </w:rPr>
            </w:pPr>
            <w:r>
              <w:rPr>
                <w:rFonts w:ascii="Cambria" w:hAnsi="Cambria" w:cs="Cambria"/>
                <w:color w:val="231F20"/>
                <w:sz w:val="22"/>
                <w:szCs w:val="22"/>
              </w:rPr>
              <w:t xml:space="preserve">Is the resumé Clear, answering </w:t>
            </w:r>
            <w:r>
              <w:rPr>
                <w:rFonts w:ascii="Cambria" w:hAnsi="Cambria" w:cs="Cambria"/>
                <w:i/>
                <w:iCs/>
                <w:color w:val="231F20"/>
                <w:sz w:val="22"/>
                <w:szCs w:val="22"/>
              </w:rPr>
              <w:t xml:space="preserve">reporter’s questions </w:t>
            </w:r>
            <w:r>
              <w:rPr>
                <w:rFonts w:ascii="Cambria" w:hAnsi="Cambria" w:cs="Cambria"/>
                <w:color w:val="231F20"/>
                <w:sz w:val="22"/>
                <w:szCs w:val="22"/>
              </w:rPr>
              <w:t xml:space="preserve">and </w:t>
            </w:r>
            <w:r>
              <w:rPr>
                <w:rFonts w:ascii="Cambria" w:hAnsi="Cambria" w:cs="Cambria"/>
                <w:i/>
                <w:iCs/>
                <w:color w:val="231F20"/>
                <w:sz w:val="22"/>
                <w:szCs w:val="22"/>
              </w:rPr>
              <w:t>specifying?</w:t>
            </w:r>
          </w:p>
        </w:tc>
        <w:tc>
          <w:tcPr>
            <w:tcW w:w="869"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5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520"/>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57"/>
              <w:ind w:right="135"/>
              <w:jc w:val="right"/>
              <w:rPr>
                <w:rFonts w:ascii="Calibri" w:hAnsi="Calibri" w:cs="Calibri"/>
                <w:b/>
                <w:bCs/>
                <w:color w:val="FFFFFF"/>
                <w:w w:val="109"/>
                <w:sz w:val="22"/>
                <w:szCs w:val="22"/>
              </w:rPr>
            </w:pPr>
            <w:r>
              <w:rPr>
                <w:rFonts w:ascii="Calibri" w:hAnsi="Calibri" w:cs="Calibri"/>
                <w:b/>
                <w:bCs/>
                <w:color w:val="FFFFFF"/>
                <w:w w:val="109"/>
                <w:sz w:val="22"/>
                <w:szCs w:val="22"/>
              </w:rPr>
              <w:t>8</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33"/>
              <w:ind w:left="110"/>
              <w:rPr>
                <w:rFonts w:ascii="Cambria" w:hAnsi="Cambria" w:cs="Cambria"/>
                <w:color w:val="231F20"/>
                <w:sz w:val="22"/>
                <w:szCs w:val="22"/>
              </w:rPr>
            </w:pPr>
            <w:r>
              <w:rPr>
                <w:rFonts w:ascii="Cambria" w:hAnsi="Cambria" w:cs="Cambria"/>
                <w:color w:val="231F20"/>
                <w:sz w:val="22"/>
                <w:szCs w:val="22"/>
              </w:rPr>
              <w:t>Is the resumé Concise, limiting word length and omitting sentences?</w:t>
            </w:r>
          </w:p>
        </w:tc>
        <w:tc>
          <w:tcPr>
            <w:tcW w:w="869"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5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76"/>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5"/>
              <w:rPr>
                <w:rFonts w:ascii="Cambria" w:hAnsi="Cambria" w:cs="Cambria"/>
              </w:rPr>
            </w:pPr>
          </w:p>
          <w:p w:rsidR="00000000" w:rsidRDefault="009E5E7F">
            <w:pPr>
              <w:pStyle w:val="TableParagraph"/>
              <w:kinsoku w:val="0"/>
              <w:overflowPunct w:val="0"/>
              <w:ind w:right="135"/>
              <w:jc w:val="right"/>
              <w:rPr>
                <w:rFonts w:ascii="Calibri" w:hAnsi="Calibri" w:cs="Calibri"/>
                <w:b/>
                <w:bCs/>
                <w:color w:val="FFFFFF"/>
                <w:w w:val="109"/>
                <w:sz w:val="22"/>
                <w:szCs w:val="22"/>
              </w:rPr>
            </w:pPr>
            <w:r>
              <w:rPr>
                <w:rFonts w:ascii="Calibri" w:hAnsi="Calibri" w:cs="Calibri"/>
                <w:b/>
                <w:bCs/>
                <w:color w:val="FFFFFF"/>
                <w:w w:val="109"/>
                <w:sz w:val="22"/>
                <w:szCs w:val="22"/>
              </w:rPr>
              <w:t>9</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21" w:line="244" w:lineRule="auto"/>
              <w:ind w:left="110" w:right="297"/>
              <w:rPr>
                <w:rFonts w:ascii="Cambria" w:hAnsi="Cambria" w:cs="Cambria"/>
                <w:color w:val="231F20"/>
                <w:sz w:val="22"/>
                <w:szCs w:val="22"/>
              </w:rPr>
            </w:pPr>
            <w:r>
              <w:rPr>
                <w:rFonts w:ascii="Cambria" w:hAnsi="Cambria" w:cs="Cambria"/>
                <w:color w:val="231F20"/>
                <w:sz w:val="22"/>
                <w:szCs w:val="22"/>
              </w:rPr>
              <w:t>Does the resumé have an Accessible Document Design, including bulleted lists and white space?</w:t>
            </w:r>
          </w:p>
        </w:tc>
        <w:tc>
          <w:tcPr>
            <w:tcW w:w="869"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5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828"/>
        </w:trPr>
        <w:tc>
          <w:tcPr>
            <w:tcW w:w="521" w:type="dxa"/>
            <w:tcBorders>
              <w:top w:val="single" w:sz="8" w:space="0" w:color="FFFFFF"/>
              <w:left w:val="none" w:sz="6" w:space="0" w:color="auto"/>
              <w:bottom w:val="none" w:sz="6" w:space="0" w:color="auto"/>
              <w:right w:val="none" w:sz="6" w:space="0" w:color="auto"/>
            </w:tcBorders>
            <w:shd w:val="clear" w:color="auto" w:fill="231F20"/>
          </w:tcPr>
          <w:p w:rsidR="00000000" w:rsidRDefault="009E5E7F">
            <w:pPr>
              <w:pStyle w:val="TableParagraph"/>
              <w:kinsoku w:val="0"/>
              <w:overflowPunct w:val="0"/>
              <w:spacing w:before="7"/>
              <w:rPr>
                <w:rFonts w:ascii="Cambria" w:hAnsi="Cambria" w:cs="Cambria"/>
                <w:sz w:val="23"/>
                <w:szCs w:val="23"/>
              </w:rPr>
            </w:pPr>
          </w:p>
          <w:p w:rsidR="00000000" w:rsidRDefault="009E5E7F">
            <w:pPr>
              <w:pStyle w:val="TableParagraph"/>
              <w:kinsoku w:val="0"/>
              <w:overflowPunct w:val="0"/>
              <w:ind w:right="133"/>
              <w:jc w:val="right"/>
              <w:rPr>
                <w:rFonts w:ascii="Calibri" w:hAnsi="Calibri" w:cs="Calibri"/>
                <w:b/>
                <w:bCs/>
                <w:color w:val="FFFFFF"/>
                <w:w w:val="110"/>
                <w:sz w:val="22"/>
                <w:szCs w:val="22"/>
              </w:rPr>
            </w:pPr>
            <w:r>
              <w:rPr>
                <w:rFonts w:ascii="Calibri" w:hAnsi="Calibri" w:cs="Calibri"/>
                <w:b/>
                <w:bCs/>
                <w:color w:val="FFFFFF"/>
                <w:w w:val="110"/>
                <w:sz w:val="22"/>
                <w:szCs w:val="22"/>
              </w:rPr>
              <w:t>10</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17" w:line="244" w:lineRule="auto"/>
              <w:ind w:left="110"/>
              <w:rPr>
                <w:rFonts w:ascii="Cambria" w:hAnsi="Cambria" w:cs="Cambria"/>
                <w:color w:val="231F20"/>
                <w:sz w:val="22"/>
                <w:szCs w:val="22"/>
              </w:rPr>
            </w:pPr>
            <w:r>
              <w:rPr>
                <w:rFonts w:ascii="Cambria" w:hAnsi="Cambria" w:cs="Cambria"/>
                <w:color w:val="231F20"/>
                <w:sz w:val="22"/>
                <w:szCs w:val="22"/>
              </w:rPr>
              <w:t>Is the resumé Accurate, abiding by all grammatical conventions and making sure that all dates, degrees, job titles, addresses, and phone numbers are correct?</w:t>
            </w:r>
          </w:p>
        </w:tc>
        <w:tc>
          <w:tcPr>
            <w:tcW w:w="869"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5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bl>
    <w:p w:rsidR="00000000" w:rsidRDefault="009E5E7F">
      <w:pPr>
        <w:pStyle w:val="BodyText"/>
        <w:kinsoku w:val="0"/>
        <w:overflowPunct w:val="0"/>
        <w:rPr>
          <w:rFonts w:ascii="Cambria" w:hAnsi="Cambria" w:cs="Cambria"/>
          <w:sz w:val="18"/>
          <w:szCs w:val="18"/>
        </w:rPr>
      </w:pPr>
    </w:p>
    <w:p w:rsidR="00000000" w:rsidRDefault="009E5E7F">
      <w:pPr>
        <w:pStyle w:val="BodyText"/>
        <w:kinsoku w:val="0"/>
        <w:overflowPunct w:val="0"/>
        <w:rPr>
          <w:rFonts w:ascii="Cambria" w:hAnsi="Cambria" w:cs="Cambria"/>
          <w:sz w:val="18"/>
          <w:szCs w:val="18"/>
        </w:rPr>
      </w:pPr>
    </w:p>
    <w:p w:rsidR="00000000" w:rsidRDefault="009E5E7F">
      <w:pPr>
        <w:pStyle w:val="BodyText"/>
        <w:kinsoku w:val="0"/>
        <w:overflowPunct w:val="0"/>
        <w:spacing w:before="2"/>
        <w:rPr>
          <w:rFonts w:ascii="Cambria" w:hAnsi="Cambria" w:cs="Cambria"/>
          <w:sz w:val="15"/>
          <w:szCs w:val="15"/>
        </w:rPr>
      </w:pPr>
    </w:p>
    <w:p w:rsidR="00000000" w:rsidRDefault="00A25B1A">
      <w:pPr>
        <w:pStyle w:val="BodyText"/>
        <w:kinsoku w:val="0"/>
        <w:overflowPunct w:val="0"/>
        <w:ind w:left="2647"/>
        <w:rPr>
          <w:rFonts w:ascii="Calibri" w:hAnsi="Calibri" w:cs="Calibri"/>
          <w:b/>
          <w:bCs/>
          <w:color w:val="FFFFFF"/>
          <w:w w:val="122"/>
        </w:rPr>
      </w:pPr>
      <w:r>
        <w:rPr>
          <w:noProof/>
        </w:rPr>
        <mc:AlternateContent>
          <mc:Choice Requires="wps">
            <w:drawing>
              <wp:anchor distT="0" distB="0" distL="114300" distR="114300" simplePos="0" relativeHeight="251667968" behindDoc="1" locked="0" layoutInCell="0" allowOverlap="1">
                <wp:simplePos x="0" y="0"/>
                <wp:positionH relativeFrom="page">
                  <wp:posOffset>685800</wp:posOffset>
                </wp:positionH>
                <wp:positionV relativeFrom="paragraph">
                  <wp:posOffset>-6691630</wp:posOffset>
                </wp:positionV>
                <wp:extent cx="2863850" cy="12700"/>
                <wp:effectExtent l="0" t="0" r="0" b="0"/>
                <wp:wrapNone/>
                <wp:docPr id="852" name="Freeform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71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B92546" id="Freeform 836"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4pt,-526.9pt,279.5pt,-526.9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" o:allowincell="f" filled="f" strokecolor="#221e1f" strokeweight=".19789mm">
                <v:path arrowok="t" o:connecttype="custom" o:connectlocs="0,0;2863850,0" o:connectangles="0,0"/>
                <w10:wrap anchorx="page"/>
              </v:polyline>
            </w:pict>
          </mc:Fallback>
        </mc:AlternateContent>
      </w:r>
      <w:r w:rsidR="009E5E7F">
        <w:rPr>
          <w:rFonts w:ascii="Calibri" w:hAnsi="Calibri" w:cs="Calibri"/>
          <w:b/>
          <w:bCs/>
          <w:color w:val="FFFFFF"/>
          <w:w w:val="122"/>
          <w:shd w:val="clear" w:color="auto" w:fill="231F20"/>
        </w:rPr>
        <w:t xml:space="preserve"> </w:t>
      </w:r>
      <w:r w:rsidR="009E5E7F">
        <w:rPr>
          <w:rFonts w:ascii="Calibri" w:hAnsi="Calibri" w:cs="Calibri"/>
          <w:b/>
          <w:bCs/>
          <w:color w:val="FFFFFF"/>
          <w:shd w:val="clear" w:color="auto" w:fill="231F20"/>
        </w:rPr>
        <w:t xml:space="preserve"> </w:t>
      </w:r>
      <w:r w:rsidR="009E5E7F">
        <w:rPr>
          <w:rFonts w:ascii="Calibri" w:hAnsi="Calibri" w:cs="Calibri"/>
          <w:b/>
          <w:bCs/>
          <w:color w:val="FFFFFF"/>
          <w:w w:val="105"/>
          <w:shd w:val="clear" w:color="auto" w:fill="231F20"/>
        </w:rPr>
        <w:t>*If the answer is no, specify what is missing and suggest a solution.</w:t>
      </w:r>
      <w:r w:rsidR="009E5E7F">
        <w:rPr>
          <w:rFonts w:ascii="Calibri" w:hAnsi="Calibri" w:cs="Calibri"/>
          <w:b/>
          <w:bCs/>
          <w:color w:val="FFFFFF"/>
          <w:shd w:val="clear" w:color="auto" w:fill="231F20"/>
        </w:rPr>
        <w:t xml:space="preserve"> </w:t>
      </w:r>
    </w:p>
    <w:p w:rsidR="00000000" w:rsidRDefault="009E5E7F">
      <w:pPr>
        <w:pStyle w:val="BodyText"/>
        <w:kinsoku w:val="0"/>
        <w:overflowPunct w:val="0"/>
        <w:ind w:left="2647"/>
        <w:rPr>
          <w:rFonts w:ascii="Calibri" w:hAnsi="Calibri" w:cs="Calibri"/>
          <w:b/>
          <w:bCs/>
          <w:color w:val="FFFFFF"/>
          <w:w w:val="122"/>
        </w:rPr>
        <w:sectPr w:rsidR="00000000">
          <w:headerReference w:type="default" r:id="rId151"/>
          <w:footerReference w:type="default" r:id="rId152"/>
          <w:pgSz w:w="12240" w:h="15840"/>
          <w:pgMar w:top="1120" w:right="780" w:bottom="980" w:left="220" w:header="926" w:footer="790" w:gutter="0"/>
          <w:pgNumType w:start="51"/>
          <w:cols w:space="720" w:equalWidth="0">
            <w:col w:w="11240"/>
          </w:cols>
          <w:noEndnote/>
        </w:sectPr>
      </w:pPr>
    </w:p>
    <w:p w:rsidR="00000000" w:rsidRDefault="009E5E7F">
      <w:pPr>
        <w:pStyle w:val="BodyText"/>
        <w:kinsoku w:val="0"/>
        <w:overflowPunct w:val="0"/>
        <w:spacing w:before="7"/>
        <w:rPr>
          <w:rFonts w:ascii="Calibri" w:hAnsi="Calibri" w:cs="Calibri"/>
          <w:b/>
          <w:bCs/>
          <w:sz w:val="24"/>
          <w:szCs w:val="24"/>
        </w:rPr>
      </w:pPr>
    </w:p>
    <w:p w:rsidR="00000000" w:rsidRDefault="00A25B1A">
      <w:pPr>
        <w:pStyle w:val="BodyText"/>
        <w:kinsoku w:val="0"/>
        <w:overflowPunct w:val="0"/>
        <w:spacing w:before="98"/>
        <w:ind w:left="6168"/>
        <w:rPr>
          <w:rFonts w:ascii="Calibri" w:hAnsi="Calibri" w:cs="Calibri"/>
          <w:b/>
          <w:bCs/>
          <w:color w:val="ED1C24"/>
          <w:sz w:val="30"/>
          <w:szCs w:val="30"/>
        </w:rPr>
      </w:pPr>
      <w:r>
        <w:rPr>
          <w:noProof/>
        </w:rPr>
        <mc:AlternateContent>
          <mc:Choice Requires="wps">
            <w:drawing>
              <wp:anchor distT="0" distB="0" distL="114300" distR="114300" simplePos="0" relativeHeight="251668992" behindDoc="0" locked="0" layoutInCell="0" allowOverlap="1">
                <wp:simplePos x="0" y="0"/>
                <wp:positionH relativeFrom="page">
                  <wp:posOffset>1339850</wp:posOffset>
                </wp:positionH>
                <wp:positionV relativeFrom="paragraph">
                  <wp:posOffset>229235</wp:posOffset>
                </wp:positionV>
                <wp:extent cx="2578735" cy="3164840"/>
                <wp:effectExtent l="0" t="0" r="0" b="0"/>
                <wp:wrapNone/>
                <wp:docPr id="851"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735" cy="3164840"/>
                        </a:xfrm>
                        <a:prstGeom prst="rect">
                          <a:avLst/>
                        </a:prstGeom>
                        <a:noFill/>
                        <a:ln w="50292" cmpd="sng">
                          <a:solidFill>
                            <a:srgbClr val="ED1C24"/>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5E7F">
                            <w:pPr>
                              <w:pStyle w:val="BodyText"/>
                              <w:kinsoku w:val="0"/>
                              <w:overflowPunct w:val="0"/>
                              <w:spacing w:before="223" w:line="235" w:lineRule="auto"/>
                              <w:ind w:left="253" w:right="1734" w:firstLine="1"/>
                              <w:jc w:val="center"/>
                              <w:rPr>
                                <w:rFonts w:ascii="Calibri" w:hAnsi="Calibri" w:cs="Calibri"/>
                                <w:b/>
                                <w:bCs/>
                                <w:color w:val="FFFFFF"/>
                                <w:w w:val="105"/>
                                <w:sz w:val="40"/>
                                <w:szCs w:val="40"/>
                              </w:rPr>
                            </w:pPr>
                            <w:r>
                              <w:rPr>
                                <w:rFonts w:ascii="Calibri" w:hAnsi="Calibri" w:cs="Calibri"/>
                                <w:b/>
                                <w:bCs/>
                                <w:color w:val="FFFFFF"/>
                                <w:w w:val="105"/>
                                <w:sz w:val="40"/>
                                <w:szCs w:val="40"/>
                              </w:rPr>
                              <w:t>The Cover Letter Customizes the Job Search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7" o:spid="_x0000_s1288" type="#_x0000_t202" style="position:absolute;left:0;text-align:left;margin-left:105.5pt;margin-top:18.05pt;width:203.05pt;height:249.2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" o:allowincell="f" filled="f" strokecolor="#ed1c24" strokeweight="3.96pt">
                <v:textbox inset="0,0,0,0">
                  <w:txbxContent>
                    <w:p w:rsidR="00000000" w:rsidRDefault="009E5E7F">
                      <w:pPr>
                        <w:pStyle w:val="BodyText"/>
                        <w:kinsoku w:val="0"/>
                        <w:overflowPunct w:val="0"/>
                        <w:spacing w:before="223" w:line="235" w:lineRule="auto"/>
                        <w:ind w:left="253" w:right="1734" w:firstLine="1"/>
                        <w:jc w:val="center"/>
                        <w:rPr>
                          <w:rFonts w:ascii="Calibri" w:hAnsi="Calibri" w:cs="Calibri"/>
                          <w:b/>
                          <w:bCs/>
                          <w:color w:val="FFFFFF"/>
                          <w:w w:val="105"/>
                          <w:sz w:val="40"/>
                          <w:szCs w:val="40"/>
                        </w:rPr>
                      </w:pPr>
                      <w:r>
                        <w:rPr>
                          <w:rFonts w:ascii="Calibri" w:hAnsi="Calibri" w:cs="Calibri"/>
                          <w:b/>
                          <w:bCs/>
                          <w:color w:val="FFFFFF"/>
                          <w:w w:val="105"/>
                          <w:sz w:val="40"/>
                          <w:szCs w:val="40"/>
                        </w:rPr>
                        <w:t>The Cover Letter Customizes the Job Search</w:t>
                      </w:r>
                    </w:p>
                  </w:txbxContent>
                </v:textbox>
                <w10:wrap anchorx="page"/>
              </v:shape>
            </w:pict>
          </mc:Fallback>
        </mc:AlternateContent>
      </w:r>
      <w:r w:rsidR="009E5E7F">
        <w:rPr>
          <w:rFonts w:ascii="Calibri" w:hAnsi="Calibri" w:cs="Calibri"/>
          <w:b/>
          <w:bCs/>
          <w:color w:val="ED1C24"/>
          <w:sz w:val="30"/>
          <w:szCs w:val="30"/>
        </w:rPr>
        <w:t>Writing a cover</w:t>
      </w:r>
      <w:r w:rsidR="009E5E7F">
        <w:rPr>
          <w:rFonts w:ascii="Calibri" w:hAnsi="Calibri" w:cs="Calibri"/>
          <w:b/>
          <w:bCs/>
          <w:color w:val="ED1C24"/>
          <w:spacing w:val="67"/>
          <w:sz w:val="30"/>
          <w:szCs w:val="30"/>
        </w:rPr>
        <w:t xml:space="preserve"> </w:t>
      </w:r>
      <w:r w:rsidR="009E5E7F">
        <w:rPr>
          <w:rFonts w:ascii="Calibri" w:hAnsi="Calibri" w:cs="Calibri"/>
          <w:b/>
          <w:bCs/>
          <w:color w:val="ED1C24"/>
          <w:sz w:val="30"/>
          <w:szCs w:val="30"/>
        </w:rPr>
        <w:t>letter/e-mail</w:t>
      </w:r>
    </w:p>
    <w:p w:rsidR="00000000" w:rsidRDefault="009E5E7F">
      <w:pPr>
        <w:pStyle w:val="BodyText"/>
        <w:kinsoku w:val="0"/>
        <w:overflowPunct w:val="0"/>
        <w:spacing w:before="322" w:line="244" w:lineRule="auto"/>
        <w:ind w:left="6168" w:right="394"/>
        <w:rPr>
          <w:rFonts w:ascii="Cambria" w:hAnsi="Cambria" w:cs="Cambria"/>
        </w:rPr>
      </w:pPr>
      <w:r>
        <w:rPr>
          <w:rFonts w:ascii="Cambria" w:hAnsi="Cambria" w:cs="Cambria"/>
        </w:rPr>
        <w:t>Every resumé, whether traditional, e-mail, or Internet, should be prefaced by a cover letter.</w:t>
      </w:r>
    </w:p>
    <w:p w:rsidR="00000000" w:rsidRDefault="009E5E7F">
      <w:pPr>
        <w:pStyle w:val="BodyText"/>
        <w:kinsoku w:val="0"/>
        <w:overflowPunct w:val="0"/>
        <w:spacing w:before="2" w:line="244" w:lineRule="auto"/>
        <w:ind w:left="6168" w:right="300"/>
        <w:rPr>
          <w:rFonts w:ascii="Cambria" w:hAnsi="Cambria" w:cs="Cambria"/>
        </w:rPr>
      </w:pPr>
      <w:r>
        <w:rPr>
          <w:rFonts w:ascii="Cambria" w:hAnsi="Cambria" w:cs="Cambria"/>
        </w:rPr>
        <w:t>This is imp</w:t>
      </w:r>
      <w:r>
        <w:rPr>
          <w:rFonts w:ascii="Cambria" w:hAnsi="Cambria" w:cs="Cambria"/>
        </w:rPr>
        <w:t>ortant for two reasons: the cover letter or cover e-mail customizes the job search, and the cover letter highlights the student’s value.</w:t>
      </w:r>
    </w:p>
    <w:p w:rsidR="00000000" w:rsidRDefault="009E5E7F">
      <w:pPr>
        <w:pStyle w:val="BodyText"/>
        <w:kinsoku w:val="0"/>
        <w:overflowPunct w:val="0"/>
        <w:spacing w:before="3" w:line="244" w:lineRule="auto"/>
        <w:ind w:left="6168" w:right="394"/>
        <w:rPr>
          <w:rFonts w:ascii="Cambria" w:hAnsi="Cambria" w:cs="Cambria"/>
        </w:rPr>
      </w:pPr>
      <w:r>
        <w:rPr>
          <w:rFonts w:ascii="Cambria" w:hAnsi="Cambria" w:cs="Cambria"/>
        </w:rPr>
        <w:t>Students will use the same resumé regardless of which job they are applying for.</w:t>
      </w:r>
    </w:p>
    <w:p w:rsidR="00000000" w:rsidRDefault="009E5E7F">
      <w:pPr>
        <w:pStyle w:val="BodyText"/>
        <w:kinsoku w:val="0"/>
        <w:overflowPunct w:val="0"/>
        <w:spacing w:before="8"/>
        <w:rPr>
          <w:rFonts w:ascii="Cambria" w:hAnsi="Cambria" w:cs="Cambria"/>
        </w:rPr>
      </w:pPr>
    </w:p>
    <w:p w:rsidR="00000000" w:rsidRDefault="009E5E7F">
      <w:pPr>
        <w:pStyle w:val="BodyText"/>
        <w:kinsoku w:val="0"/>
        <w:overflowPunct w:val="0"/>
        <w:spacing w:line="244" w:lineRule="auto"/>
        <w:ind w:left="6168" w:right="394"/>
        <w:rPr>
          <w:rFonts w:ascii="Cambria" w:hAnsi="Cambria" w:cs="Cambria"/>
        </w:rPr>
      </w:pPr>
      <w:r>
        <w:rPr>
          <w:rFonts w:ascii="Cambria" w:hAnsi="Cambria" w:cs="Cambria"/>
        </w:rPr>
        <w:t>The</w:t>
      </w:r>
      <w:r>
        <w:rPr>
          <w:rFonts w:ascii="Cambria" w:hAnsi="Cambria" w:cs="Cambria"/>
          <w:spacing w:val="-5"/>
        </w:rPr>
        <w:t xml:space="preserve"> </w:t>
      </w:r>
      <w:r>
        <w:rPr>
          <w:rFonts w:ascii="Cambria" w:hAnsi="Cambria" w:cs="Cambria"/>
        </w:rPr>
        <w:t>cover</w:t>
      </w:r>
      <w:r>
        <w:rPr>
          <w:rFonts w:ascii="Cambria" w:hAnsi="Cambria" w:cs="Cambria"/>
          <w:spacing w:val="-5"/>
        </w:rPr>
        <w:t xml:space="preserve"> </w:t>
      </w:r>
      <w:r>
        <w:rPr>
          <w:rFonts w:ascii="Cambria" w:hAnsi="Cambria" w:cs="Cambria"/>
        </w:rPr>
        <w:t>letter,</w:t>
      </w:r>
      <w:r>
        <w:rPr>
          <w:rFonts w:ascii="Cambria" w:hAnsi="Cambria" w:cs="Cambria"/>
          <w:spacing w:val="-5"/>
        </w:rPr>
        <w:t xml:space="preserve"> </w:t>
      </w:r>
      <w:r>
        <w:rPr>
          <w:rFonts w:ascii="Cambria" w:hAnsi="Cambria" w:cs="Cambria"/>
        </w:rPr>
        <w:t>in</w:t>
      </w:r>
      <w:r>
        <w:rPr>
          <w:rFonts w:ascii="Cambria" w:hAnsi="Cambria" w:cs="Cambria"/>
          <w:spacing w:val="-4"/>
        </w:rPr>
        <w:t xml:space="preserve"> </w:t>
      </w:r>
      <w:r>
        <w:rPr>
          <w:rFonts w:ascii="Cambria" w:hAnsi="Cambria" w:cs="Cambria"/>
        </w:rPr>
        <w:t>contrast,</w:t>
      </w:r>
      <w:r>
        <w:rPr>
          <w:rFonts w:ascii="Cambria" w:hAnsi="Cambria" w:cs="Cambria"/>
          <w:spacing w:val="-5"/>
        </w:rPr>
        <w:t xml:space="preserve"> </w:t>
      </w:r>
      <w:r>
        <w:rPr>
          <w:rFonts w:ascii="Cambria" w:hAnsi="Cambria" w:cs="Cambria"/>
        </w:rPr>
        <w:t>should</w:t>
      </w:r>
      <w:r>
        <w:rPr>
          <w:rFonts w:ascii="Cambria" w:hAnsi="Cambria" w:cs="Cambria"/>
          <w:spacing w:val="-5"/>
        </w:rPr>
        <w:t xml:space="preserve"> </w:t>
      </w:r>
      <w:r>
        <w:rPr>
          <w:rFonts w:ascii="Cambria" w:hAnsi="Cambria" w:cs="Cambria"/>
        </w:rPr>
        <w:t>be</w:t>
      </w:r>
      <w:r>
        <w:rPr>
          <w:rFonts w:ascii="Cambria" w:hAnsi="Cambria" w:cs="Cambria"/>
          <w:spacing w:val="-5"/>
        </w:rPr>
        <w:t xml:space="preserve"> </w:t>
      </w:r>
      <w:r>
        <w:rPr>
          <w:rFonts w:ascii="Cambria" w:hAnsi="Cambria" w:cs="Cambria"/>
        </w:rPr>
        <w:t>written</w:t>
      </w:r>
      <w:r>
        <w:rPr>
          <w:rFonts w:ascii="Cambria" w:hAnsi="Cambria" w:cs="Cambria"/>
          <w:spacing w:val="-4"/>
        </w:rPr>
        <w:t xml:space="preserve"> </w:t>
      </w:r>
      <w:r>
        <w:rPr>
          <w:rFonts w:ascii="Cambria" w:hAnsi="Cambria" w:cs="Cambria"/>
        </w:rPr>
        <w:t>for a specific job opportunity. Thus, whereas the resumé is generic, the cover letter or e-mail will highlight</w:t>
      </w:r>
      <w:r>
        <w:rPr>
          <w:rFonts w:ascii="Cambria" w:hAnsi="Cambria" w:cs="Cambria"/>
          <w:spacing w:val="-6"/>
        </w:rPr>
        <w:t xml:space="preserve"> </w:t>
      </w:r>
      <w:r>
        <w:rPr>
          <w:rFonts w:ascii="Cambria" w:hAnsi="Cambria" w:cs="Cambria"/>
        </w:rPr>
        <w:t>how</w:t>
      </w:r>
      <w:r>
        <w:rPr>
          <w:rFonts w:ascii="Cambria" w:hAnsi="Cambria" w:cs="Cambria"/>
          <w:spacing w:val="-6"/>
        </w:rPr>
        <w:t xml:space="preserve"> </w:t>
      </w:r>
      <w:r>
        <w:rPr>
          <w:rFonts w:ascii="Cambria" w:hAnsi="Cambria" w:cs="Cambria"/>
        </w:rPr>
        <w:t>the</w:t>
      </w:r>
      <w:r>
        <w:rPr>
          <w:rFonts w:ascii="Cambria" w:hAnsi="Cambria" w:cs="Cambria"/>
          <w:spacing w:val="-6"/>
        </w:rPr>
        <w:t xml:space="preserve"> </w:t>
      </w:r>
      <w:r>
        <w:rPr>
          <w:rFonts w:ascii="Cambria" w:hAnsi="Cambria" w:cs="Cambria"/>
        </w:rPr>
        <w:t>student</w:t>
      </w:r>
      <w:r>
        <w:rPr>
          <w:rFonts w:ascii="Cambria" w:hAnsi="Cambria" w:cs="Cambria"/>
          <w:spacing w:val="-6"/>
        </w:rPr>
        <w:t xml:space="preserve"> </w:t>
      </w:r>
      <w:r>
        <w:rPr>
          <w:rFonts w:ascii="Cambria" w:hAnsi="Cambria" w:cs="Cambria"/>
        </w:rPr>
        <w:t>is</w:t>
      </w:r>
      <w:r>
        <w:rPr>
          <w:rFonts w:ascii="Cambria" w:hAnsi="Cambria" w:cs="Cambria"/>
          <w:spacing w:val="-5"/>
        </w:rPr>
        <w:t xml:space="preserve"> </w:t>
      </w:r>
      <w:r>
        <w:rPr>
          <w:rFonts w:ascii="Cambria" w:hAnsi="Cambria" w:cs="Cambria"/>
        </w:rPr>
        <w:t>truly</w:t>
      </w:r>
      <w:r>
        <w:rPr>
          <w:rFonts w:ascii="Cambria" w:hAnsi="Cambria" w:cs="Cambria"/>
          <w:spacing w:val="-6"/>
        </w:rPr>
        <w:t xml:space="preserve"> </w:t>
      </w:r>
      <w:r>
        <w:rPr>
          <w:rFonts w:ascii="Cambria" w:hAnsi="Cambria" w:cs="Cambria"/>
        </w:rPr>
        <w:t>the</w:t>
      </w:r>
      <w:r>
        <w:rPr>
          <w:rFonts w:ascii="Cambria" w:hAnsi="Cambria" w:cs="Cambria"/>
          <w:spacing w:val="-6"/>
        </w:rPr>
        <w:t xml:space="preserve"> </w:t>
      </w:r>
      <w:r>
        <w:rPr>
          <w:rFonts w:ascii="Cambria" w:hAnsi="Cambria" w:cs="Cambria"/>
        </w:rPr>
        <w:t>best</w:t>
      </w:r>
      <w:r>
        <w:rPr>
          <w:rFonts w:ascii="Cambria" w:hAnsi="Cambria" w:cs="Cambria"/>
          <w:spacing w:val="-6"/>
        </w:rPr>
        <w:t xml:space="preserve"> </w:t>
      </w:r>
      <w:r>
        <w:rPr>
          <w:rFonts w:ascii="Cambria" w:hAnsi="Cambria" w:cs="Cambria"/>
        </w:rPr>
        <w:t>hire</w:t>
      </w:r>
      <w:r>
        <w:rPr>
          <w:rFonts w:ascii="Cambria" w:hAnsi="Cambria" w:cs="Cambria"/>
          <w:spacing w:val="-5"/>
        </w:rPr>
        <w:t xml:space="preserve"> </w:t>
      </w:r>
      <w:r>
        <w:rPr>
          <w:rFonts w:ascii="Cambria" w:hAnsi="Cambria" w:cs="Cambria"/>
        </w:rPr>
        <w:t>for that specific</w:t>
      </w:r>
      <w:r>
        <w:rPr>
          <w:rFonts w:ascii="Cambria" w:hAnsi="Cambria" w:cs="Cambria"/>
          <w:spacing w:val="19"/>
        </w:rPr>
        <w:t xml:space="preserve"> </w:t>
      </w:r>
      <w:r>
        <w:rPr>
          <w:rFonts w:ascii="Cambria" w:hAnsi="Cambria" w:cs="Cambria"/>
        </w:rPr>
        <w:t>job.</w:t>
      </w:r>
    </w:p>
    <w:p w:rsidR="00000000" w:rsidRDefault="009E5E7F">
      <w:pPr>
        <w:pStyle w:val="BodyText"/>
        <w:kinsoku w:val="0"/>
        <w:overflowPunct w:val="0"/>
        <w:spacing w:before="11"/>
        <w:rPr>
          <w:rFonts w:ascii="Cambria" w:hAnsi="Cambria" w:cs="Cambria"/>
        </w:rPr>
      </w:pPr>
    </w:p>
    <w:p w:rsidR="00000000" w:rsidRDefault="009E5E7F">
      <w:pPr>
        <w:pStyle w:val="BodyText"/>
        <w:kinsoku w:val="0"/>
        <w:overflowPunct w:val="0"/>
        <w:spacing w:line="244" w:lineRule="auto"/>
        <w:ind w:left="6168" w:right="394"/>
        <w:rPr>
          <w:rFonts w:ascii="Cambria" w:hAnsi="Cambria" w:cs="Cambria"/>
        </w:rPr>
      </w:pPr>
      <w:r>
        <w:rPr>
          <w:rFonts w:ascii="Cambria" w:hAnsi="Cambria" w:cs="Cambria"/>
        </w:rPr>
        <w:t>To accomplish this goal, the student will use the cover letter to focus on how he or she can fulfill the requirements of the job as it has specifically been</w:t>
      </w:r>
      <w:r>
        <w:rPr>
          <w:rFonts w:ascii="Cambria" w:hAnsi="Cambria" w:cs="Cambria"/>
          <w:spacing w:val="8"/>
        </w:rPr>
        <w:t xml:space="preserve"> </w:t>
      </w:r>
      <w:r>
        <w:rPr>
          <w:rFonts w:ascii="Cambria" w:hAnsi="Cambria" w:cs="Cambria"/>
        </w:rPr>
        <w:t>advertised.</w:t>
      </w: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sectPr w:rsidR="00000000">
          <w:pgSz w:w="12240" w:h="15840"/>
          <w:pgMar w:top="1120" w:right="780" w:bottom="1000" w:left="220" w:header="926" w:footer="790" w:gutter="0"/>
          <w:cols w:space="720"/>
          <w:noEndnote/>
        </w:sectPr>
      </w:pPr>
    </w:p>
    <w:p w:rsidR="00000000" w:rsidRDefault="009E5E7F">
      <w:pPr>
        <w:pStyle w:val="BodyText"/>
        <w:kinsoku w:val="0"/>
        <w:overflowPunct w:val="0"/>
        <w:rPr>
          <w:rFonts w:ascii="Cambria" w:hAnsi="Cambria" w:cs="Cambria"/>
          <w:sz w:val="36"/>
          <w:szCs w:val="36"/>
        </w:rPr>
      </w:pPr>
    </w:p>
    <w:p w:rsidR="00000000" w:rsidRDefault="009E5E7F">
      <w:pPr>
        <w:pStyle w:val="BodyText"/>
        <w:kinsoku w:val="0"/>
        <w:overflowPunct w:val="0"/>
        <w:spacing w:before="8"/>
        <w:rPr>
          <w:rFonts w:ascii="Cambria" w:hAnsi="Cambria" w:cs="Cambria"/>
          <w:sz w:val="43"/>
          <w:szCs w:val="43"/>
        </w:rPr>
      </w:pPr>
    </w:p>
    <w:p w:rsidR="00000000" w:rsidRDefault="009E5E7F">
      <w:pPr>
        <w:pStyle w:val="BodyText"/>
        <w:kinsoku w:val="0"/>
        <w:overflowPunct w:val="0"/>
        <w:ind w:left="1815"/>
        <w:rPr>
          <w:rFonts w:ascii="Calibri" w:hAnsi="Calibri" w:cs="Calibri"/>
          <w:b/>
          <w:bCs/>
          <w:color w:val="ED1C24"/>
          <w:w w:val="105"/>
          <w:sz w:val="30"/>
          <w:szCs w:val="30"/>
        </w:rPr>
      </w:pPr>
      <w:r>
        <w:rPr>
          <w:rFonts w:ascii="Calibri" w:hAnsi="Calibri" w:cs="Calibri"/>
          <w:b/>
          <w:bCs/>
          <w:color w:val="ED1C24"/>
          <w:w w:val="105"/>
          <w:sz w:val="30"/>
          <w:szCs w:val="30"/>
        </w:rPr>
        <w:t>Activity</w:t>
      </w:r>
    </w:p>
    <w:p w:rsidR="00000000" w:rsidRDefault="009E5E7F">
      <w:pPr>
        <w:pStyle w:val="BodyText"/>
        <w:kinsoku w:val="0"/>
        <w:overflowPunct w:val="0"/>
        <w:spacing w:before="186" w:line="244" w:lineRule="auto"/>
        <w:ind w:left="1040" w:right="-11"/>
        <w:rPr>
          <w:rFonts w:ascii="Cambria" w:hAnsi="Cambria" w:cs="Cambria"/>
        </w:rPr>
      </w:pPr>
      <w:r>
        <w:rPr>
          <w:rFonts w:ascii="Cambria" w:hAnsi="Cambria" w:cs="Cambria"/>
        </w:rPr>
        <w:t>—Ask</w:t>
      </w:r>
      <w:r>
        <w:rPr>
          <w:rFonts w:ascii="Cambria" w:hAnsi="Cambria" w:cs="Cambria"/>
          <w:spacing w:val="-15"/>
        </w:rPr>
        <w:t xml:space="preserve"> </w:t>
      </w:r>
      <w:r>
        <w:rPr>
          <w:rFonts w:ascii="Cambria" w:hAnsi="Cambria" w:cs="Cambria"/>
        </w:rPr>
        <w:t>your</w:t>
      </w:r>
      <w:r>
        <w:rPr>
          <w:rFonts w:ascii="Cambria" w:hAnsi="Cambria" w:cs="Cambria"/>
          <w:spacing w:val="-15"/>
        </w:rPr>
        <w:t xml:space="preserve"> </w:t>
      </w:r>
      <w:r>
        <w:rPr>
          <w:rFonts w:ascii="Cambria" w:hAnsi="Cambria" w:cs="Cambria"/>
        </w:rPr>
        <w:t>students</w:t>
      </w:r>
      <w:r>
        <w:rPr>
          <w:rFonts w:ascii="Cambria" w:hAnsi="Cambria" w:cs="Cambria"/>
          <w:spacing w:val="-15"/>
        </w:rPr>
        <w:t xml:space="preserve"> </w:t>
      </w:r>
      <w:r>
        <w:rPr>
          <w:rFonts w:ascii="Cambria" w:hAnsi="Cambria" w:cs="Cambria"/>
        </w:rPr>
        <w:t>to</w:t>
      </w:r>
      <w:r>
        <w:rPr>
          <w:rFonts w:ascii="Cambria" w:hAnsi="Cambria" w:cs="Cambria"/>
          <w:spacing w:val="-15"/>
        </w:rPr>
        <w:t xml:space="preserve"> </w:t>
      </w:r>
      <w:r>
        <w:rPr>
          <w:rFonts w:ascii="Cambria" w:hAnsi="Cambria" w:cs="Cambria"/>
        </w:rPr>
        <w:t xml:space="preserve">find online sites giving tips </w:t>
      </w:r>
      <w:r>
        <w:rPr>
          <w:rFonts w:ascii="Cambria" w:hAnsi="Cambria" w:cs="Cambria"/>
        </w:rPr>
        <w:t>for cover</w:t>
      </w:r>
      <w:r>
        <w:rPr>
          <w:rFonts w:ascii="Cambria" w:hAnsi="Cambria" w:cs="Cambria"/>
          <w:spacing w:val="4"/>
        </w:rPr>
        <w:t xml:space="preserve"> </w:t>
      </w:r>
      <w:r>
        <w:rPr>
          <w:rFonts w:ascii="Cambria" w:hAnsi="Cambria" w:cs="Cambria"/>
        </w:rPr>
        <w:t>letters.</w:t>
      </w:r>
    </w:p>
    <w:p w:rsidR="00000000" w:rsidRDefault="009E5E7F">
      <w:pPr>
        <w:pStyle w:val="BodyText"/>
        <w:kinsoku w:val="0"/>
        <w:overflowPunct w:val="0"/>
        <w:spacing w:before="9"/>
        <w:rPr>
          <w:rFonts w:ascii="Cambria" w:hAnsi="Cambria" w:cs="Cambria"/>
        </w:rPr>
      </w:pPr>
    </w:p>
    <w:p w:rsidR="00000000" w:rsidRDefault="009E5E7F">
      <w:pPr>
        <w:pStyle w:val="BodyText"/>
        <w:kinsoku w:val="0"/>
        <w:overflowPunct w:val="0"/>
        <w:spacing w:line="244" w:lineRule="auto"/>
        <w:ind w:left="1040" w:right="225"/>
        <w:rPr>
          <w:rFonts w:ascii="Cambria" w:hAnsi="Cambria" w:cs="Cambria"/>
        </w:rPr>
      </w:pPr>
      <w:r>
        <w:rPr>
          <w:rFonts w:ascii="Cambria" w:hAnsi="Cambria" w:cs="Cambria"/>
        </w:rPr>
        <w:t>—Then, in small groups, report their findings.</w:t>
      </w:r>
    </w:p>
    <w:p w:rsidR="00000000" w:rsidRDefault="009E5E7F">
      <w:pPr>
        <w:pStyle w:val="BodyText"/>
        <w:kinsoku w:val="0"/>
        <w:overflowPunct w:val="0"/>
        <w:spacing w:before="8"/>
        <w:rPr>
          <w:rFonts w:ascii="Cambria" w:hAnsi="Cambria" w:cs="Cambria"/>
        </w:rPr>
      </w:pPr>
    </w:p>
    <w:p w:rsidR="00000000" w:rsidRDefault="009E5E7F">
      <w:pPr>
        <w:pStyle w:val="BodyText"/>
        <w:kinsoku w:val="0"/>
        <w:overflowPunct w:val="0"/>
        <w:spacing w:line="244" w:lineRule="auto"/>
        <w:ind w:left="1040"/>
        <w:rPr>
          <w:rFonts w:ascii="Cambria" w:hAnsi="Cambria" w:cs="Cambria"/>
        </w:rPr>
      </w:pPr>
      <w:r>
        <w:rPr>
          <w:rFonts w:ascii="Cambria" w:hAnsi="Cambria" w:cs="Cambria"/>
        </w:rPr>
        <w:t>—What sites have they found? What tips are provided?</w:t>
      </w:r>
    </w:p>
    <w:p w:rsidR="00000000" w:rsidRDefault="009E5E7F">
      <w:pPr>
        <w:pStyle w:val="Heading6"/>
        <w:kinsoku w:val="0"/>
        <w:overflowPunct w:val="0"/>
        <w:spacing w:before="253"/>
        <w:ind w:left="494"/>
        <w:rPr>
          <w:rFonts w:ascii="Calibri" w:hAnsi="Calibri" w:cs="Calibri"/>
          <w:color w:val="ED1C24"/>
          <w:w w:val="105"/>
        </w:rPr>
      </w:pPr>
      <w:r>
        <w:rPr>
          <w:rFonts w:ascii="Times New Roman" w:hAnsi="Times New Roman" w:cs="Vrinda"/>
          <w:b w:val="0"/>
          <w:bCs w:val="0"/>
          <w:sz w:val="24"/>
          <w:szCs w:val="24"/>
        </w:rPr>
        <w:br w:type="column"/>
      </w:r>
      <w:r>
        <w:rPr>
          <w:rFonts w:ascii="Calibri" w:hAnsi="Calibri" w:cs="Calibri"/>
          <w:color w:val="ED1C24"/>
          <w:w w:val="105"/>
        </w:rPr>
        <w:lastRenderedPageBreak/>
        <w:t>What a cover letter should</w:t>
      </w:r>
      <w:r>
        <w:rPr>
          <w:rFonts w:ascii="Calibri" w:hAnsi="Calibri" w:cs="Calibri"/>
          <w:color w:val="ED1C24"/>
          <w:spacing w:val="62"/>
          <w:w w:val="105"/>
        </w:rPr>
        <w:t xml:space="preserve"> </w:t>
      </w:r>
      <w:r>
        <w:rPr>
          <w:rFonts w:ascii="Calibri" w:hAnsi="Calibri" w:cs="Calibri"/>
          <w:color w:val="ED1C24"/>
          <w:w w:val="105"/>
        </w:rPr>
        <w:t>accomplish</w:t>
      </w:r>
    </w:p>
    <w:p w:rsidR="00000000" w:rsidRDefault="009E5E7F">
      <w:pPr>
        <w:pStyle w:val="BodyText"/>
        <w:kinsoku w:val="0"/>
        <w:overflowPunct w:val="0"/>
        <w:spacing w:before="279" w:line="244" w:lineRule="auto"/>
        <w:ind w:left="494" w:right="221"/>
        <w:rPr>
          <w:rFonts w:ascii="Cambria" w:hAnsi="Cambria" w:cs="Cambria"/>
          <w:i/>
          <w:iCs/>
        </w:rPr>
      </w:pPr>
      <w:r>
        <w:rPr>
          <w:rFonts w:ascii="Cambria" w:hAnsi="Cambria" w:cs="Cambria"/>
        </w:rPr>
        <w:t xml:space="preserve">The cover letter should accomplish the following </w:t>
      </w:r>
      <w:r>
        <w:rPr>
          <w:rFonts w:ascii="Cambria" w:hAnsi="Cambria" w:cs="Cambria"/>
          <w:i/>
          <w:iCs/>
        </w:rPr>
        <w:t xml:space="preserve">(see pages 26-33 for </w:t>
      </w:r>
      <w:r>
        <w:rPr>
          <w:rFonts w:ascii="Cambria" w:hAnsi="Cambria" w:cs="Cambria"/>
          <w:i/>
          <w:iCs/>
        </w:rPr>
        <w:t>more information on letters):</w:t>
      </w:r>
    </w:p>
    <w:p w:rsidR="00000000" w:rsidRDefault="009E5E7F">
      <w:pPr>
        <w:pStyle w:val="BodyText"/>
        <w:kinsoku w:val="0"/>
        <w:overflowPunct w:val="0"/>
        <w:spacing w:before="7"/>
        <w:rPr>
          <w:rFonts w:ascii="Cambria" w:hAnsi="Cambria" w:cs="Cambria"/>
          <w:i/>
          <w:iCs/>
        </w:rPr>
      </w:pPr>
    </w:p>
    <w:p w:rsidR="00000000" w:rsidRDefault="009E5E7F">
      <w:pPr>
        <w:pStyle w:val="ListParagraph"/>
        <w:numPr>
          <w:ilvl w:val="0"/>
          <w:numId w:val="64"/>
        </w:numPr>
        <w:tabs>
          <w:tab w:val="left" w:pos="856"/>
        </w:tabs>
        <w:kinsoku w:val="0"/>
        <w:overflowPunct w:val="0"/>
        <w:spacing w:before="1" w:line="242" w:lineRule="auto"/>
        <w:ind w:right="467" w:hanging="303"/>
        <w:rPr>
          <w:rFonts w:ascii="Cambria" w:hAnsi="Cambria" w:cs="Cambria"/>
          <w:sz w:val="22"/>
          <w:szCs w:val="22"/>
        </w:rPr>
      </w:pPr>
      <w:r>
        <w:rPr>
          <w:rFonts w:ascii="Calibri" w:hAnsi="Calibri" w:cs="Calibri"/>
          <w:b/>
          <w:bCs/>
          <w:sz w:val="22"/>
          <w:szCs w:val="22"/>
        </w:rPr>
        <w:t xml:space="preserve">Essential components </w:t>
      </w:r>
      <w:r>
        <w:rPr>
          <w:rFonts w:ascii="Cambria" w:hAnsi="Cambria" w:cs="Cambria"/>
          <w:sz w:val="22"/>
          <w:szCs w:val="22"/>
        </w:rPr>
        <w:t>of a letter (writer’s address, date, reader’s address, salutation, text, complimentary close, signature, and typed name.) If the student is sending the resumé via e-mail, then these components will change</w:t>
      </w:r>
      <w:r>
        <w:rPr>
          <w:rFonts w:ascii="Cambria" w:hAnsi="Cambria" w:cs="Cambria"/>
          <w:sz w:val="22"/>
          <w:szCs w:val="22"/>
        </w:rPr>
        <w:t>—no address, salutation, or</w:t>
      </w:r>
      <w:r>
        <w:rPr>
          <w:rFonts w:ascii="Cambria" w:hAnsi="Cambria" w:cs="Cambria"/>
          <w:spacing w:val="17"/>
          <w:sz w:val="22"/>
          <w:szCs w:val="22"/>
        </w:rPr>
        <w:t xml:space="preserve"> </w:t>
      </w:r>
      <w:r>
        <w:rPr>
          <w:rFonts w:ascii="Cambria" w:hAnsi="Cambria" w:cs="Cambria"/>
          <w:sz w:val="22"/>
          <w:szCs w:val="22"/>
        </w:rPr>
        <w:t>signature</w:t>
      </w:r>
    </w:p>
    <w:p w:rsidR="00000000" w:rsidRDefault="009E5E7F">
      <w:pPr>
        <w:pStyle w:val="BodyText"/>
        <w:kinsoku w:val="0"/>
        <w:overflowPunct w:val="0"/>
        <w:spacing w:before="3"/>
        <w:ind w:left="854"/>
        <w:rPr>
          <w:rFonts w:ascii="Cambria" w:hAnsi="Cambria" w:cs="Cambria"/>
        </w:rPr>
      </w:pPr>
      <w:r>
        <w:rPr>
          <w:rFonts w:ascii="Cambria" w:hAnsi="Cambria" w:cs="Cambria"/>
        </w:rPr>
        <w:t>will be required.</w:t>
      </w:r>
    </w:p>
    <w:p w:rsidR="00000000" w:rsidRDefault="009E5E7F">
      <w:pPr>
        <w:pStyle w:val="BodyText"/>
        <w:kinsoku w:val="0"/>
        <w:overflowPunct w:val="0"/>
        <w:rPr>
          <w:rFonts w:ascii="Cambria" w:hAnsi="Cambria" w:cs="Cambria"/>
          <w:sz w:val="23"/>
          <w:szCs w:val="23"/>
        </w:rPr>
      </w:pPr>
    </w:p>
    <w:p w:rsidR="00000000" w:rsidRDefault="009E5E7F">
      <w:pPr>
        <w:pStyle w:val="ListParagraph"/>
        <w:numPr>
          <w:ilvl w:val="0"/>
          <w:numId w:val="64"/>
        </w:numPr>
        <w:tabs>
          <w:tab w:val="left" w:pos="856"/>
        </w:tabs>
        <w:kinsoku w:val="0"/>
        <w:overflowPunct w:val="0"/>
        <w:ind w:right="376" w:hanging="303"/>
        <w:rPr>
          <w:rFonts w:ascii="Cambria" w:hAnsi="Cambria" w:cs="Cambria"/>
          <w:sz w:val="22"/>
          <w:szCs w:val="22"/>
        </w:rPr>
      </w:pPr>
      <w:r>
        <w:rPr>
          <w:rFonts w:ascii="Calibri" w:hAnsi="Calibri" w:cs="Calibri"/>
          <w:b/>
          <w:bCs/>
          <w:sz w:val="22"/>
          <w:szCs w:val="22"/>
        </w:rPr>
        <w:t>Introduction</w:t>
      </w:r>
      <w:r>
        <w:rPr>
          <w:rFonts w:ascii="Cambria" w:hAnsi="Cambria" w:cs="Cambria"/>
          <w:sz w:val="22"/>
          <w:szCs w:val="22"/>
        </w:rPr>
        <w:t xml:space="preserve">. Tell </w:t>
      </w:r>
      <w:r>
        <w:rPr>
          <w:rFonts w:ascii="Cambria" w:hAnsi="Cambria" w:cs="Cambria"/>
          <w:i/>
          <w:iCs/>
          <w:sz w:val="22"/>
          <w:szCs w:val="22"/>
        </w:rPr>
        <w:t xml:space="preserve">why </w:t>
      </w:r>
      <w:r>
        <w:rPr>
          <w:rFonts w:ascii="Cambria" w:hAnsi="Cambria" w:cs="Cambria"/>
          <w:sz w:val="22"/>
          <w:szCs w:val="22"/>
        </w:rPr>
        <w:t xml:space="preserve">you are writing and </w:t>
      </w:r>
      <w:r>
        <w:rPr>
          <w:rFonts w:ascii="Cambria" w:hAnsi="Cambria" w:cs="Cambria"/>
          <w:i/>
          <w:iCs/>
          <w:sz w:val="22"/>
          <w:szCs w:val="22"/>
        </w:rPr>
        <w:t xml:space="preserve">what </w:t>
      </w:r>
      <w:r>
        <w:rPr>
          <w:rFonts w:ascii="Cambria" w:hAnsi="Cambria" w:cs="Cambria"/>
          <w:sz w:val="22"/>
          <w:szCs w:val="22"/>
        </w:rPr>
        <w:t>you are writing about. This will tell the reader that you are applying for a job (that’s the “why”) and which job you are applying for (that’s the</w:t>
      </w:r>
      <w:r>
        <w:rPr>
          <w:rFonts w:ascii="Cambria" w:hAnsi="Cambria" w:cs="Cambria"/>
          <w:spacing w:val="3"/>
          <w:sz w:val="22"/>
          <w:szCs w:val="22"/>
        </w:rPr>
        <w:t xml:space="preserve"> </w:t>
      </w:r>
      <w:r>
        <w:rPr>
          <w:rFonts w:ascii="Cambria" w:hAnsi="Cambria" w:cs="Cambria"/>
          <w:sz w:val="22"/>
          <w:szCs w:val="22"/>
        </w:rPr>
        <w:t>“wha</w:t>
      </w:r>
      <w:r>
        <w:rPr>
          <w:rFonts w:ascii="Cambria" w:hAnsi="Cambria" w:cs="Cambria"/>
          <w:sz w:val="22"/>
          <w:szCs w:val="22"/>
        </w:rPr>
        <w:t>t”).</w:t>
      </w:r>
    </w:p>
    <w:p w:rsidR="00000000" w:rsidRDefault="009E5E7F">
      <w:pPr>
        <w:pStyle w:val="BodyText"/>
        <w:kinsoku w:val="0"/>
        <w:overflowPunct w:val="0"/>
        <w:spacing w:before="6"/>
        <w:rPr>
          <w:rFonts w:ascii="Cambria" w:hAnsi="Cambria" w:cs="Cambria"/>
          <w:sz w:val="23"/>
          <w:szCs w:val="23"/>
        </w:rPr>
      </w:pPr>
    </w:p>
    <w:p w:rsidR="00000000" w:rsidRDefault="009E5E7F">
      <w:pPr>
        <w:pStyle w:val="ListParagraph"/>
        <w:numPr>
          <w:ilvl w:val="0"/>
          <w:numId w:val="64"/>
        </w:numPr>
        <w:tabs>
          <w:tab w:val="left" w:pos="855"/>
        </w:tabs>
        <w:kinsoku w:val="0"/>
        <w:overflowPunct w:val="0"/>
        <w:spacing w:line="235" w:lineRule="auto"/>
        <w:ind w:right="486" w:hanging="303"/>
        <w:rPr>
          <w:rFonts w:ascii="Cambria" w:hAnsi="Cambria" w:cs="Cambria"/>
          <w:sz w:val="22"/>
          <w:szCs w:val="22"/>
        </w:rPr>
      </w:pPr>
      <w:r>
        <w:rPr>
          <w:rFonts w:ascii="Calibri" w:hAnsi="Calibri" w:cs="Calibri"/>
          <w:b/>
          <w:bCs/>
          <w:sz w:val="22"/>
          <w:szCs w:val="22"/>
        </w:rPr>
        <w:t>Body</w:t>
      </w:r>
      <w:r>
        <w:rPr>
          <w:rFonts w:ascii="Cambria" w:hAnsi="Cambria" w:cs="Cambria"/>
          <w:sz w:val="22"/>
          <w:szCs w:val="22"/>
        </w:rPr>
        <w:t xml:space="preserve">. Tell </w:t>
      </w:r>
      <w:r>
        <w:rPr>
          <w:rFonts w:ascii="Cambria" w:hAnsi="Cambria" w:cs="Cambria"/>
          <w:i/>
          <w:iCs/>
          <w:sz w:val="22"/>
          <w:szCs w:val="22"/>
        </w:rPr>
        <w:t xml:space="preserve">what exactly </w:t>
      </w:r>
      <w:r>
        <w:rPr>
          <w:rFonts w:ascii="Cambria" w:hAnsi="Cambria" w:cs="Cambria"/>
          <w:sz w:val="22"/>
          <w:szCs w:val="22"/>
        </w:rPr>
        <w:t>makes you the best candidate for the job. List the ways in which you specifically meet the advertised</w:t>
      </w:r>
      <w:r>
        <w:rPr>
          <w:rFonts w:ascii="Cambria" w:hAnsi="Cambria" w:cs="Cambria"/>
          <w:spacing w:val="-15"/>
          <w:sz w:val="22"/>
          <w:szCs w:val="22"/>
        </w:rPr>
        <w:t xml:space="preserve"> </w:t>
      </w:r>
      <w:r>
        <w:rPr>
          <w:rFonts w:ascii="Cambria" w:hAnsi="Cambria" w:cs="Cambria"/>
          <w:sz w:val="22"/>
          <w:szCs w:val="22"/>
        </w:rPr>
        <w:t>criteria.</w:t>
      </w:r>
    </w:p>
    <w:p w:rsidR="00000000" w:rsidRDefault="009E5E7F">
      <w:pPr>
        <w:pStyle w:val="BodyText"/>
        <w:kinsoku w:val="0"/>
        <w:overflowPunct w:val="0"/>
        <w:spacing w:before="7"/>
        <w:rPr>
          <w:rFonts w:ascii="Cambria" w:hAnsi="Cambria" w:cs="Cambria"/>
          <w:sz w:val="23"/>
          <w:szCs w:val="23"/>
        </w:rPr>
      </w:pPr>
    </w:p>
    <w:p w:rsidR="00000000" w:rsidRDefault="009E5E7F">
      <w:pPr>
        <w:pStyle w:val="ListParagraph"/>
        <w:numPr>
          <w:ilvl w:val="0"/>
          <w:numId w:val="64"/>
        </w:numPr>
        <w:tabs>
          <w:tab w:val="left" w:pos="856"/>
        </w:tabs>
        <w:kinsoku w:val="0"/>
        <w:overflowPunct w:val="0"/>
        <w:spacing w:line="235" w:lineRule="auto"/>
        <w:ind w:right="640" w:hanging="303"/>
        <w:rPr>
          <w:rFonts w:ascii="Cambria" w:hAnsi="Cambria" w:cs="Cambria"/>
          <w:sz w:val="22"/>
          <w:szCs w:val="22"/>
        </w:rPr>
      </w:pPr>
      <w:r>
        <w:rPr>
          <w:rFonts w:ascii="Calibri" w:hAnsi="Calibri" w:cs="Calibri"/>
          <w:b/>
          <w:bCs/>
          <w:sz w:val="22"/>
          <w:szCs w:val="22"/>
        </w:rPr>
        <w:t>Conclusion</w:t>
      </w:r>
      <w:r>
        <w:rPr>
          <w:rFonts w:ascii="Cambria" w:hAnsi="Cambria" w:cs="Cambria"/>
          <w:sz w:val="22"/>
          <w:szCs w:val="22"/>
        </w:rPr>
        <w:t xml:space="preserve">. Tell </w:t>
      </w:r>
      <w:r>
        <w:rPr>
          <w:rFonts w:ascii="Cambria" w:hAnsi="Cambria" w:cs="Cambria"/>
          <w:i/>
          <w:iCs/>
          <w:sz w:val="22"/>
          <w:szCs w:val="22"/>
        </w:rPr>
        <w:t>what’s next</w:t>
      </w:r>
      <w:r>
        <w:rPr>
          <w:rFonts w:ascii="Cambria" w:hAnsi="Cambria" w:cs="Cambria"/>
          <w:sz w:val="22"/>
          <w:szCs w:val="22"/>
        </w:rPr>
        <w:t>. When would you like to set up an interview to discuss your</w:t>
      </w:r>
      <w:r>
        <w:rPr>
          <w:rFonts w:ascii="Cambria" w:hAnsi="Cambria" w:cs="Cambria"/>
          <w:spacing w:val="27"/>
          <w:sz w:val="22"/>
          <w:szCs w:val="22"/>
        </w:rPr>
        <w:t xml:space="preserve"> </w:t>
      </w:r>
      <w:r>
        <w:rPr>
          <w:rFonts w:ascii="Cambria" w:hAnsi="Cambria" w:cs="Cambria"/>
          <w:sz w:val="22"/>
          <w:szCs w:val="22"/>
        </w:rPr>
        <w:t>credentials?</w:t>
      </w:r>
    </w:p>
    <w:p w:rsidR="00000000" w:rsidRDefault="009E5E7F">
      <w:pPr>
        <w:pStyle w:val="ListParagraph"/>
        <w:numPr>
          <w:ilvl w:val="0"/>
          <w:numId w:val="64"/>
        </w:numPr>
        <w:tabs>
          <w:tab w:val="left" w:pos="856"/>
        </w:tabs>
        <w:kinsoku w:val="0"/>
        <w:overflowPunct w:val="0"/>
        <w:spacing w:line="235" w:lineRule="auto"/>
        <w:ind w:right="640" w:hanging="303"/>
        <w:rPr>
          <w:rFonts w:ascii="Cambria" w:hAnsi="Cambria" w:cs="Cambria"/>
          <w:sz w:val="22"/>
          <w:szCs w:val="22"/>
        </w:rPr>
        <w:sectPr w:rsidR="00000000">
          <w:type w:val="continuous"/>
          <w:pgSz w:w="12240" w:h="15840"/>
          <w:pgMar w:top="1080" w:right="780" w:bottom="280" w:left="220" w:header="720" w:footer="720" w:gutter="0"/>
          <w:cols w:num="2" w:space="720" w:equalWidth="0">
            <w:col w:w="3566" w:space="40"/>
            <w:col w:w="7634"/>
          </w:cols>
          <w:noEndnote/>
        </w:sectPr>
      </w:pPr>
    </w:p>
    <w:p w:rsidR="00000000" w:rsidRDefault="00A25B1A">
      <w:pPr>
        <w:pStyle w:val="Heading7"/>
        <w:kinsoku w:val="0"/>
        <w:overflowPunct w:val="0"/>
        <w:spacing w:before="107" w:line="244" w:lineRule="auto"/>
        <w:ind w:left="8403" w:right="300" w:firstLine="31"/>
        <w:jc w:val="right"/>
        <w:rPr>
          <w:rFonts w:ascii="Cambria" w:hAnsi="Cambria" w:cs="Cambria"/>
          <w:color w:val="ED1C24"/>
        </w:rPr>
      </w:pPr>
      <w:r>
        <w:rPr>
          <w:noProof/>
        </w:rPr>
        <w:lastRenderedPageBreak/>
        <mc:AlternateContent>
          <mc:Choice Requires="wpg">
            <w:drawing>
              <wp:anchor distT="0" distB="0" distL="114300" distR="114300" simplePos="0" relativeHeight="251670016" behindDoc="1" locked="0" layoutInCell="0" allowOverlap="1">
                <wp:simplePos x="0" y="0"/>
                <wp:positionH relativeFrom="page">
                  <wp:posOffset>685800</wp:posOffset>
                </wp:positionH>
                <wp:positionV relativeFrom="page">
                  <wp:posOffset>771525</wp:posOffset>
                </wp:positionV>
                <wp:extent cx="6400800" cy="8543925"/>
                <wp:effectExtent l="0" t="0" r="0" b="0"/>
                <wp:wrapNone/>
                <wp:docPr id="845" name="Group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43925"/>
                          <a:chOff x="1080" y="1215"/>
                          <a:chExt cx="10080" cy="13455"/>
                        </a:xfrm>
                      </wpg:grpSpPr>
                      <wps:wsp>
                        <wps:cNvPr id="846" name="Freeform 839"/>
                        <wps:cNvSpPr>
                          <a:spLocks/>
                        </wps:cNvSpPr>
                        <wps:spPr bwMode="auto">
                          <a:xfrm>
                            <a:off x="1080" y="1215"/>
                            <a:ext cx="2948" cy="13455"/>
                          </a:xfrm>
                          <a:custGeom>
                            <a:avLst/>
                            <a:gdLst>
                              <a:gd name="T0" fmla="*/ 0 w 2948"/>
                              <a:gd name="T1" fmla="*/ 0 h 13455"/>
                              <a:gd name="T2" fmla="*/ 2948 w 2948"/>
                              <a:gd name="T3" fmla="*/ 0 h 13455"/>
                              <a:gd name="T4" fmla="*/ 2948 w 2948"/>
                              <a:gd name="T5" fmla="*/ 13455 h 13455"/>
                              <a:gd name="T6" fmla="*/ 0 w 2948"/>
                              <a:gd name="T7" fmla="*/ 13455 h 13455"/>
                              <a:gd name="T8" fmla="*/ 0 w 2948"/>
                              <a:gd name="T9" fmla="*/ 0 h 13455"/>
                            </a:gdLst>
                            <a:ahLst/>
                            <a:cxnLst>
                              <a:cxn ang="0">
                                <a:pos x="T0" y="T1"/>
                              </a:cxn>
                              <a:cxn ang="0">
                                <a:pos x="T2" y="T3"/>
                              </a:cxn>
                              <a:cxn ang="0">
                                <a:pos x="T4" y="T5"/>
                              </a:cxn>
                              <a:cxn ang="0">
                                <a:pos x="T6" y="T7"/>
                              </a:cxn>
                              <a:cxn ang="0">
                                <a:pos x="T8" y="T9"/>
                              </a:cxn>
                            </a:cxnLst>
                            <a:rect l="0" t="0" r="r" b="b"/>
                            <a:pathLst>
                              <a:path w="2948" h="13455">
                                <a:moveTo>
                                  <a:pt x="0" y="0"/>
                                </a:moveTo>
                                <a:lnTo>
                                  <a:pt x="2948" y="0"/>
                                </a:lnTo>
                                <a:lnTo>
                                  <a:pt x="2948" y="13455"/>
                                </a:lnTo>
                                <a:lnTo>
                                  <a:pt x="0" y="13455"/>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7" name="Picture 84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2132" y="1800"/>
                            <a:ext cx="4020" cy="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48" name="Group 841"/>
                        <wpg:cNvGrpSpPr>
                          <a:grpSpLocks/>
                        </wpg:cNvGrpSpPr>
                        <wpg:grpSpPr bwMode="auto">
                          <a:xfrm>
                            <a:off x="4015" y="2021"/>
                            <a:ext cx="7145" cy="6363"/>
                            <a:chOff x="4015" y="2021"/>
                            <a:chExt cx="7145" cy="6363"/>
                          </a:xfrm>
                        </wpg:grpSpPr>
                        <wps:wsp>
                          <wps:cNvPr id="849" name="Freeform 842"/>
                          <wps:cNvSpPr>
                            <a:spLocks/>
                          </wps:cNvSpPr>
                          <wps:spPr bwMode="auto">
                            <a:xfrm>
                              <a:off x="4015" y="2021"/>
                              <a:ext cx="7145" cy="6363"/>
                            </a:xfrm>
                            <a:custGeom>
                              <a:avLst/>
                              <a:gdLst>
                                <a:gd name="T0" fmla="*/ 2193 w 7145"/>
                                <a:gd name="T1" fmla="*/ 0 h 6363"/>
                                <a:gd name="T2" fmla="*/ 7144 w 7145"/>
                                <a:gd name="T3" fmla="*/ 0 h 6363"/>
                              </a:gdLst>
                              <a:ahLst/>
                              <a:cxnLst>
                                <a:cxn ang="0">
                                  <a:pos x="T0" y="T1"/>
                                </a:cxn>
                                <a:cxn ang="0">
                                  <a:pos x="T2" y="T3"/>
                                </a:cxn>
                              </a:cxnLst>
                              <a:rect l="0" t="0" r="r" b="b"/>
                              <a:pathLst>
                                <a:path w="7145" h="6363">
                                  <a:moveTo>
                                    <a:pt x="2193" y="0"/>
                                  </a:moveTo>
                                  <a:lnTo>
                                    <a:pt x="7144"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Freeform 843"/>
                          <wps:cNvSpPr>
                            <a:spLocks/>
                          </wps:cNvSpPr>
                          <wps:spPr bwMode="auto">
                            <a:xfrm>
                              <a:off x="4015" y="2021"/>
                              <a:ext cx="7145" cy="6363"/>
                            </a:xfrm>
                            <a:custGeom>
                              <a:avLst/>
                              <a:gdLst>
                                <a:gd name="T0" fmla="*/ 0 w 7145"/>
                                <a:gd name="T1" fmla="*/ 6362 h 6363"/>
                                <a:gd name="T2" fmla="*/ 7144 w 7145"/>
                                <a:gd name="T3" fmla="*/ 6362 h 6363"/>
                              </a:gdLst>
                              <a:ahLst/>
                              <a:cxnLst>
                                <a:cxn ang="0">
                                  <a:pos x="T0" y="T1"/>
                                </a:cxn>
                                <a:cxn ang="0">
                                  <a:pos x="T2" y="T3"/>
                                </a:cxn>
                              </a:cxnLst>
                              <a:rect l="0" t="0" r="r" b="b"/>
                              <a:pathLst>
                                <a:path w="7145" h="6363">
                                  <a:moveTo>
                                    <a:pt x="0" y="6362"/>
                                  </a:moveTo>
                                  <a:lnTo>
                                    <a:pt x="7144" y="6362"/>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D1BBF1" id="Group 838" o:spid="_x0000_s1026" style="position:absolute;margin-left:54pt;margin-top:60.75pt;width:7in;height:672.75pt;z-index:-251646464;mso-position-horizontal-relative:page;mso-position-vertical-relative:page" coordorigin="1080,1215" coordsize="10080,13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" o:allowincell="f">
                <v:shape id="Freeform 839" o:spid="_x0000_s1027" style="position:absolute;left:1080;top:1215;width:2948;height:13455;visibility:visible;mso-wrap-style:square;v-text-anchor:top" coordsize="2948,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uBEMcA&#10;AADcAAAADwAAAGRycy9kb3ducmV2LnhtbESPQWvCQBSE70L/w/IKXqTuVsSG6CaUiqD0UKqieHtm&#10;n0lo9m3Irpr++26h0OMwM98wi7y3jbhR52vHGp7HCgRx4UzNpYb9bvWUgPAB2WDjmDR8k4c8exgs&#10;MDXuzp9024ZSRAj7FDVUIbSplL6oyKIfu5Y4ehfXWQxRdqU0Hd4j3DZyotRMWqw5LlTY0ltFxdf2&#10;ajWcrmY03Zzfjx+Hcpf09kUtw15pPXzsX+cgAvXhP/zXXhsNyXQGv2fiEZ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7gRDHAAAA3AAAAA8AAAAAAAAAAAAAAAAAmAIAAGRy&#10;cy9kb3ducmV2LnhtbFBLBQYAAAAABAAEAPUAAACMAwAAAAA=&#10;" path="m,l2948,r,13455l,13455,,xe" fillcolor="#e6e7e8" stroked="f">
                  <v:path arrowok="t" o:connecttype="custom" o:connectlocs="0,0;2948,0;2948,13455;0,13455;0,0" o:connectangles="0,0,0,0,0"/>
                </v:shape>
                <v:shape id="Picture 840" o:spid="_x0000_s1028" type="#_x0000_t75" style="position:absolute;left:2132;top:1800;width:4020;height:4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ogifDAAAA3AAAAA8AAABkcnMvZG93bnJldi54bWxEj0GLwjAUhO+C/yG8hb2Ipi66SjWKCLLe&#10;RO2C3h7Nsy3bvJQmavbfG0HwOMzMN8x8GUwtbtS6yrKC4SABQZxbXXGhIDtu+lMQziNrrC2Tgn9y&#10;sFx0O3NMtb3znm4HX4gIYZeigtL7JpXS5SUZdAPbEEfvYluDPsq2kLrFe4SbWn4lybc0WHFcKLGh&#10;dUn53+FqFPTGv95s8rN2l7DLzhxGw+3PSanPj7CagfAU/Dv8am+1guloAs8z8Qj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iiCJ8MAAADcAAAADwAAAAAAAAAAAAAAAACf&#10;AgAAZHJzL2Rvd25yZXYueG1sUEsFBgAAAAAEAAQA9wAAAI8DAAAAAA==&#10;">
                  <v:imagedata r:id="rId154" o:title=""/>
                </v:shape>
                <v:group id="Group 841" o:spid="_x0000_s1029" style="position:absolute;left:4015;top:2021;width:7145;height:6363" coordorigin="4015,2021" coordsize="7145,6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shape id="Freeform 842" o:spid="_x0000_s1030" style="position:absolute;left:4015;top:2021;width:7145;height:6363;visibility:visible;mso-wrap-style:square;v-text-anchor:top" coordsize="7145,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0kJsMA&#10;AADcAAAADwAAAGRycy9kb3ducmV2LnhtbESPS2vCQBSF9wX/w3AFd3WiSNHoKCKKbgr1AWZ5yVwz&#10;wcydkJnE9N93CoUuD+fxcVab3laio8aXjhVMxgkI4tzpkgsFt+vhfQ7CB2SNlWNS8E0eNuvB2wpT&#10;7V58pu4SChFH2KeowIRQp1L63JBFP3Y1cfQerrEYomwKqRt8xXFbyWmSfEiLJUeCwZp2hvLnpbWR&#10;m3UHM9sf220ms0/7xfdzW9+VGg377RJEoD78h//aJ61gPlvA75l4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0kJsMAAADcAAAADwAAAAAAAAAAAAAAAACYAgAAZHJzL2Rv&#10;d25yZXYueG1sUEsFBgAAAAAEAAQA9QAAAIgDAAAAAA==&#10;" path="m2193,l7144,e" filled="f" strokecolor="#231f20" strokeweight="2.04pt">
                    <v:path arrowok="t" o:connecttype="custom" o:connectlocs="2193,0;7144,0" o:connectangles="0,0"/>
                  </v:shape>
                  <v:shape id="Freeform 843" o:spid="_x0000_s1031" style="position:absolute;left:4015;top:2021;width:7145;height:6363;visibility:visible;mso-wrap-style:square;v-text-anchor:top" coordsize="7145,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4bZsIA&#10;AADcAAAADwAAAGRycy9kb3ducmV2LnhtbERPS2vCQBC+F/oflin0VjctWiR1FSkVexF8FMxxyE6z&#10;odnZkN3E+O+dg9Djx/derEbfqIG6WAc28DrJQBGXwdZcGfg5bV7moGJCttgEJgNXirBaPj4sMLfh&#10;wgcajqlSEsIxRwMupTbXOpaOPMZJaImF+w2dxySwq7Tt8CLhvtFvWfauPdYsDQ5b+nRU/h17L73F&#10;sHHTr22/LnSx83s+H/r2bMzz07j+AJVoTP/iu/vbGpjPZL6ckSO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ThtmwgAAANwAAAAPAAAAAAAAAAAAAAAAAJgCAABkcnMvZG93&#10;bnJldi54bWxQSwUGAAAAAAQABAD1AAAAhwMAAAAA&#10;" path="m,6362r7144,e" filled="f" strokecolor="#231f20" strokeweight="2.04pt">
                    <v:path arrowok="t" o:connecttype="custom" o:connectlocs="0,6362;7144,6362" o:connectangles="0,0"/>
                  </v:shape>
                </v:group>
                <w10:wrap anchorx="page" anchory="page"/>
              </v:group>
            </w:pict>
          </mc:Fallback>
        </mc:AlternateContent>
      </w:r>
      <w:r w:rsidR="009E5E7F">
        <w:rPr>
          <w:rFonts w:ascii="Cambria" w:hAnsi="Cambria" w:cs="Cambria"/>
          <w:color w:val="ED1C24"/>
        </w:rPr>
        <w:t>On the next</w:t>
      </w:r>
      <w:r w:rsidR="009E5E7F">
        <w:rPr>
          <w:rFonts w:ascii="Cambria" w:hAnsi="Cambria" w:cs="Cambria"/>
          <w:color w:val="ED1C24"/>
          <w:spacing w:val="-8"/>
        </w:rPr>
        <w:t xml:space="preserve"> </w:t>
      </w:r>
      <w:r w:rsidR="009E5E7F">
        <w:rPr>
          <w:rFonts w:ascii="Cambria" w:hAnsi="Cambria" w:cs="Cambria"/>
          <w:color w:val="ED1C24"/>
        </w:rPr>
        <w:t>page</w:t>
      </w:r>
      <w:r w:rsidR="009E5E7F">
        <w:rPr>
          <w:rFonts w:ascii="Cambria" w:hAnsi="Cambria" w:cs="Cambria"/>
          <w:color w:val="ED1C24"/>
          <w:spacing w:val="20"/>
        </w:rPr>
        <w:t xml:space="preserve"> </w:t>
      </w:r>
      <w:r w:rsidR="009E5E7F">
        <w:rPr>
          <w:rFonts w:ascii="Cambria" w:hAnsi="Cambria" w:cs="Cambria"/>
          <w:color w:val="ED1C24"/>
          <w:spacing w:val="-7"/>
        </w:rPr>
        <w:t>is</w:t>
      </w:r>
      <w:r w:rsidR="009E5E7F">
        <w:rPr>
          <w:rFonts w:ascii="Cambria" w:hAnsi="Cambria" w:cs="Cambria"/>
          <w:color w:val="ED1C24"/>
          <w:spacing w:val="-1"/>
          <w:w w:val="93"/>
        </w:rPr>
        <w:t xml:space="preserve"> </w:t>
      </w:r>
      <w:r w:rsidR="009E5E7F">
        <w:rPr>
          <w:rFonts w:ascii="Cambria" w:hAnsi="Cambria" w:cs="Cambria"/>
          <w:color w:val="ED1C24"/>
        </w:rPr>
        <w:t>the text of a</w:t>
      </w:r>
      <w:r w:rsidR="009E5E7F">
        <w:rPr>
          <w:rFonts w:ascii="Cambria" w:hAnsi="Cambria" w:cs="Cambria"/>
          <w:color w:val="ED1C24"/>
          <w:spacing w:val="16"/>
        </w:rPr>
        <w:t xml:space="preserve"> </w:t>
      </w:r>
      <w:r w:rsidR="009E5E7F">
        <w:rPr>
          <w:rFonts w:ascii="Cambria" w:hAnsi="Cambria" w:cs="Cambria"/>
          <w:color w:val="ED1C24"/>
        </w:rPr>
        <w:t>Sample</w:t>
      </w:r>
    </w:p>
    <w:p w:rsidR="00000000" w:rsidRDefault="009E5E7F">
      <w:pPr>
        <w:pStyle w:val="BodyText"/>
        <w:kinsoku w:val="0"/>
        <w:overflowPunct w:val="0"/>
        <w:spacing w:before="3"/>
        <w:ind w:right="298"/>
        <w:jc w:val="right"/>
        <w:rPr>
          <w:rFonts w:ascii="Cambria" w:hAnsi="Cambria" w:cs="Cambria"/>
          <w:color w:val="ED1C24"/>
          <w:w w:val="95"/>
          <w:sz w:val="30"/>
          <w:szCs w:val="30"/>
        </w:rPr>
      </w:pPr>
      <w:r>
        <w:rPr>
          <w:rFonts w:ascii="Cambria" w:hAnsi="Cambria" w:cs="Cambria"/>
          <w:color w:val="ED1C24"/>
          <w:w w:val="95"/>
          <w:sz w:val="30"/>
          <w:szCs w:val="30"/>
        </w:rPr>
        <w:t>Cover</w:t>
      </w:r>
      <w:r>
        <w:rPr>
          <w:rFonts w:ascii="Cambria" w:hAnsi="Cambria" w:cs="Cambria"/>
          <w:color w:val="ED1C24"/>
          <w:spacing w:val="40"/>
          <w:w w:val="95"/>
          <w:sz w:val="30"/>
          <w:szCs w:val="30"/>
        </w:rPr>
        <w:t xml:space="preserve"> </w:t>
      </w:r>
      <w:r>
        <w:rPr>
          <w:rFonts w:ascii="Cambria" w:hAnsi="Cambria" w:cs="Cambria"/>
          <w:color w:val="ED1C24"/>
          <w:w w:val="95"/>
          <w:sz w:val="30"/>
          <w:szCs w:val="30"/>
        </w:rPr>
        <w:t>Letter</w:t>
      </w:r>
    </w:p>
    <w:p w:rsidR="00000000" w:rsidRDefault="009E5E7F">
      <w:pPr>
        <w:pStyle w:val="BodyText"/>
        <w:kinsoku w:val="0"/>
        <w:overflowPunct w:val="0"/>
        <w:spacing w:before="3"/>
        <w:ind w:right="298"/>
        <w:jc w:val="right"/>
        <w:rPr>
          <w:rFonts w:ascii="Cambria" w:hAnsi="Cambria" w:cs="Cambria"/>
          <w:color w:val="ED1C24"/>
          <w:w w:val="95"/>
          <w:sz w:val="30"/>
          <w:szCs w:val="30"/>
        </w:rPr>
        <w:sectPr w:rsidR="00000000">
          <w:type w:val="continuous"/>
          <w:pgSz w:w="12240" w:h="15840"/>
          <w:pgMar w:top="1080" w:right="780" w:bottom="280" w:left="220" w:header="720" w:footer="720" w:gutter="0"/>
          <w:cols w:space="720" w:equalWidth="0">
            <w:col w:w="11240"/>
          </w:cols>
          <w:noEndnote/>
        </w:sectPr>
      </w:pPr>
    </w:p>
    <w:p w:rsidR="00000000" w:rsidRDefault="009E5E7F">
      <w:pPr>
        <w:pStyle w:val="BodyText"/>
        <w:kinsoku w:val="0"/>
        <w:overflowPunct w:val="0"/>
        <w:spacing w:before="11"/>
        <w:ind w:left="869"/>
        <w:rPr>
          <w:rFonts w:ascii="Calibri" w:hAnsi="Calibri" w:cs="Calibri"/>
          <w:b/>
          <w:bCs/>
          <w:color w:val="FFFFFF"/>
          <w:w w:val="122"/>
          <w:sz w:val="26"/>
          <w:szCs w:val="26"/>
        </w:rPr>
      </w:pPr>
      <w:bookmarkStart w:id="3" w:name="WTWpdf2b"/>
      <w:bookmarkEnd w:id="3"/>
      <w:r>
        <w:rPr>
          <w:rFonts w:ascii="Calibri" w:hAnsi="Calibri" w:cs="Calibri"/>
          <w:b/>
          <w:bCs/>
          <w:color w:val="FFFFFF"/>
          <w:w w:val="122"/>
          <w:sz w:val="26"/>
          <w:szCs w:val="26"/>
          <w:shd w:val="clear" w:color="auto" w:fill="ED1C24"/>
        </w:rPr>
        <w:lastRenderedPageBreak/>
        <w:t xml:space="preserve"> </w:t>
      </w:r>
      <w:r>
        <w:rPr>
          <w:rFonts w:ascii="Calibri" w:hAnsi="Calibri" w:cs="Calibri"/>
          <w:b/>
          <w:bCs/>
          <w:color w:val="FFFFFF"/>
          <w:sz w:val="26"/>
          <w:szCs w:val="26"/>
          <w:shd w:val="clear" w:color="auto" w:fill="ED1C24"/>
        </w:rPr>
        <w:t xml:space="preserve"> </w:t>
      </w:r>
      <w:r>
        <w:rPr>
          <w:rFonts w:ascii="Calibri" w:hAnsi="Calibri" w:cs="Calibri"/>
          <w:b/>
          <w:bCs/>
          <w:color w:val="FFFFFF"/>
          <w:w w:val="105"/>
          <w:sz w:val="26"/>
          <w:szCs w:val="26"/>
          <w:shd w:val="clear" w:color="auto" w:fill="ED1C24"/>
        </w:rPr>
        <w:t>Sample Cover Letter Text</w:t>
      </w:r>
      <w:r>
        <w:rPr>
          <w:rFonts w:ascii="Calibri" w:hAnsi="Calibri" w:cs="Calibri"/>
          <w:b/>
          <w:bCs/>
          <w:color w:val="FFFFFF"/>
          <w:sz w:val="26"/>
          <w:szCs w:val="26"/>
          <w:shd w:val="clear" w:color="auto" w:fill="ED1C24"/>
        </w:rPr>
        <w:t xml:space="preserve"> </w:t>
      </w: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rPr>
          <w:rFonts w:ascii="Calibri" w:hAnsi="Calibri" w:cs="Calibri"/>
          <w:b/>
          <w:bCs/>
          <w:sz w:val="20"/>
          <w:szCs w:val="20"/>
        </w:rPr>
      </w:pPr>
    </w:p>
    <w:p w:rsidR="00000000" w:rsidRDefault="00A25B1A">
      <w:pPr>
        <w:pStyle w:val="BodyText"/>
        <w:kinsoku w:val="0"/>
        <w:overflowPunct w:val="0"/>
        <w:spacing w:before="3"/>
        <w:rPr>
          <w:rFonts w:ascii="Calibri" w:hAnsi="Calibri" w:cs="Calibri"/>
          <w:b/>
          <w:bCs/>
          <w:sz w:val="11"/>
          <w:szCs w:val="11"/>
        </w:rPr>
      </w:pPr>
      <w:r>
        <w:rPr>
          <w:noProof/>
        </w:rPr>
        <mc:AlternateContent>
          <mc:Choice Requires="wpg">
            <w:drawing>
              <wp:anchor distT="0" distB="0" distL="0" distR="0" simplePos="0" relativeHeight="251671040" behindDoc="0" locked="0" layoutInCell="0" allowOverlap="1">
                <wp:simplePos x="0" y="0"/>
                <wp:positionH relativeFrom="page">
                  <wp:posOffset>1085850</wp:posOffset>
                </wp:positionH>
                <wp:positionV relativeFrom="paragraph">
                  <wp:posOffset>112395</wp:posOffset>
                </wp:positionV>
                <wp:extent cx="5173345" cy="3009265"/>
                <wp:effectExtent l="0" t="0" r="0" b="0"/>
                <wp:wrapTopAndBottom/>
                <wp:docPr id="841" name="Group 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3345" cy="3009265"/>
                          <a:chOff x="1710" y="177"/>
                          <a:chExt cx="8147" cy="4739"/>
                        </a:xfrm>
                      </wpg:grpSpPr>
                      <wps:wsp>
                        <wps:cNvPr id="842" name="Freeform 845"/>
                        <wps:cNvSpPr>
                          <a:spLocks/>
                        </wps:cNvSpPr>
                        <wps:spPr bwMode="auto">
                          <a:xfrm>
                            <a:off x="1932" y="379"/>
                            <a:ext cx="7924" cy="4537"/>
                          </a:xfrm>
                          <a:custGeom>
                            <a:avLst/>
                            <a:gdLst>
                              <a:gd name="T0" fmla="*/ 0 w 7924"/>
                              <a:gd name="T1" fmla="*/ 0 h 4537"/>
                              <a:gd name="T2" fmla="*/ 7923 w 7924"/>
                              <a:gd name="T3" fmla="*/ 0 h 4537"/>
                              <a:gd name="T4" fmla="*/ 7923 w 7924"/>
                              <a:gd name="T5" fmla="*/ 4536 h 4537"/>
                              <a:gd name="T6" fmla="*/ 0 w 7924"/>
                              <a:gd name="T7" fmla="*/ 4536 h 4537"/>
                              <a:gd name="T8" fmla="*/ 0 w 7924"/>
                              <a:gd name="T9" fmla="*/ 0 h 4537"/>
                            </a:gdLst>
                            <a:ahLst/>
                            <a:cxnLst>
                              <a:cxn ang="0">
                                <a:pos x="T0" y="T1"/>
                              </a:cxn>
                              <a:cxn ang="0">
                                <a:pos x="T2" y="T3"/>
                              </a:cxn>
                              <a:cxn ang="0">
                                <a:pos x="T4" y="T5"/>
                              </a:cxn>
                              <a:cxn ang="0">
                                <a:pos x="T6" y="T7"/>
                              </a:cxn>
                              <a:cxn ang="0">
                                <a:pos x="T8" y="T9"/>
                              </a:cxn>
                            </a:cxnLst>
                            <a:rect l="0" t="0" r="r" b="b"/>
                            <a:pathLst>
                              <a:path w="7924" h="4537">
                                <a:moveTo>
                                  <a:pt x="0" y="0"/>
                                </a:moveTo>
                                <a:lnTo>
                                  <a:pt x="7923" y="0"/>
                                </a:lnTo>
                                <a:lnTo>
                                  <a:pt x="7923" y="4536"/>
                                </a:lnTo>
                                <a:lnTo>
                                  <a:pt x="0" y="4536"/>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846"/>
                        <wps:cNvSpPr>
                          <a:spLocks/>
                        </wps:cNvSpPr>
                        <wps:spPr bwMode="auto">
                          <a:xfrm>
                            <a:off x="1719" y="187"/>
                            <a:ext cx="7924" cy="4537"/>
                          </a:xfrm>
                          <a:custGeom>
                            <a:avLst/>
                            <a:gdLst>
                              <a:gd name="T0" fmla="*/ 0 w 7924"/>
                              <a:gd name="T1" fmla="*/ 0 h 4537"/>
                              <a:gd name="T2" fmla="*/ 7923 w 7924"/>
                              <a:gd name="T3" fmla="*/ 0 h 4537"/>
                              <a:gd name="T4" fmla="*/ 7923 w 7924"/>
                              <a:gd name="T5" fmla="*/ 4536 h 4537"/>
                              <a:gd name="T6" fmla="*/ 0 w 7924"/>
                              <a:gd name="T7" fmla="*/ 4536 h 4537"/>
                              <a:gd name="T8" fmla="*/ 0 w 7924"/>
                              <a:gd name="T9" fmla="*/ 0 h 4537"/>
                            </a:gdLst>
                            <a:ahLst/>
                            <a:cxnLst>
                              <a:cxn ang="0">
                                <a:pos x="T0" y="T1"/>
                              </a:cxn>
                              <a:cxn ang="0">
                                <a:pos x="T2" y="T3"/>
                              </a:cxn>
                              <a:cxn ang="0">
                                <a:pos x="T4" y="T5"/>
                              </a:cxn>
                              <a:cxn ang="0">
                                <a:pos x="T6" y="T7"/>
                              </a:cxn>
                              <a:cxn ang="0">
                                <a:pos x="T8" y="T9"/>
                              </a:cxn>
                            </a:cxnLst>
                            <a:rect l="0" t="0" r="r" b="b"/>
                            <a:pathLst>
                              <a:path w="7924" h="4537">
                                <a:moveTo>
                                  <a:pt x="0" y="0"/>
                                </a:moveTo>
                                <a:lnTo>
                                  <a:pt x="7923" y="0"/>
                                </a:lnTo>
                                <a:lnTo>
                                  <a:pt x="7923" y="4536"/>
                                </a:lnTo>
                                <a:lnTo>
                                  <a:pt x="0" y="453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Text Box 847"/>
                        <wps:cNvSpPr txBox="1">
                          <a:spLocks noChangeArrowheads="1"/>
                        </wps:cNvSpPr>
                        <wps:spPr bwMode="auto">
                          <a:xfrm>
                            <a:off x="1720" y="187"/>
                            <a:ext cx="7924" cy="4537"/>
                          </a:xfrm>
                          <a:prstGeom prst="rect">
                            <a:avLst/>
                          </a:prstGeom>
                          <a:noFill/>
                          <a:ln w="12192" cmpd="sng">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5E7F">
                              <w:pPr>
                                <w:pStyle w:val="BodyText"/>
                                <w:kinsoku w:val="0"/>
                                <w:overflowPunct w:val="0"/>
                                <w:spacing w:before="6"/>
                                <w:rPr>
                                  <w:rFonts w:ascii="Calibri" w:hAnsi="Calibri" w:cs="Calibri"/>
                                  <w:b/>
                                  <w:bCs/>
                                  <w:sz w:val="24"/>
                                  <w:szCs w:val="24"/>
                                </w:rPr>
                              </w:pPr>
                            </w:p>
                            <w:p w:rsidR="00000000" w:rsidRDefault="009E5E7F">
                              <w:pPr>
                                <w:pStyle w:val="BodyText"/>
                                <w:kinsoku w:val="0"/>
                                <w:overflowPunct w:val="0"/>
                                <w:spacing w:line="244" w:lineRule="auto"/>
                                <w:ind w:left="205" w:right="283"/>
                                <w:rPr>
                                  <w:rFonts w:ascii="Cambria" w:hAnsi="Cambria" w:cs="Cambria"/>
                                </w:rPr>
                              </w:pPr>
                              <w:r>
                                <w:rPr>
                                  <w:rFonts w:ascii="Cambria" w:hAnsi="Cambria" w:cs="Cambria"/>
                                </w:rPr>
                                <w:t>Dr. John Smith, my physical education teacher at Bluff High School, informed me of an opening for an umpire in the Bluff City Parks and Recreation Summer 3-2 Baseball League. Please consider me for this position.</w:t>
                              </w:r>
                            </w:p>
                            <w:p w:rsidR="00000000" w:rsidRDefault="009E5E7F">
                              <w:pPr>
                                <w:pStyle w:val="BodyText"/>
                                <w:kinsoku w:val="0"/>
                                <w:overflowPunct w:val="0"/>
                                <w:spacing w:before="9"/>
                                <w:rPr>
                                  <w:rFonts w:ascii="Cambria" w:hAnsi="Cambria" w:cs="Cambria"/>
                                </w:rPr>
                              </w:pPr>
                            </w:p>
                            <w:p w:rsidR="00000000" w:rsidRDefault="009E5E7F">
                              <w:pPr>
                                <w:pStyle w:val="BodyText"/>
                                <w:kinsoku w:val="0"/>
                                <w:overflowPunct w:val="0"/>
                                <w:ind w:left="205"/>
                                <w:rPr>
                                  <w:rFonts w:ascii="Cambria" w:hAnsi="Cambria" w:cs="Cambria"/>
                                </w:rPr>
                              </w:pPr>
                              <w:r>
                                <w:rPr>
                                  <w:rFonts w:ascii="Cambria" w:hAnsi="Cambria" w:cs="Cambria"/>
                                </w:rPr>
                                <w:t>Though I have attached a resumé</w:t>
                              </w:r>
                              <w:r>
                                <w:rPr>
                                  <w:rFonts w:ascii="Cambria" w:hAnsi="Cambria" w:cs="Cambria"/>
                                </w:rPr>
                                <w:t>, let me highlight my skills:</w:t>
                              </w:r>
                            </w:p>
                            <w:p w:rsidR="00000000" w:rsidRDefault="009E5E7F">
                              <w:pPr>
                                <w:pStyle w:val="BodyText"/>
                                <w:kinsoku w:val="0"/>
                                <w:overflowPunct w:val="0"/>
                                <w:rPr>
                                  <w:rFonts w:ascii="Cambria" w:hAnsi="Cambria" w:cs="Cambria"/>
                                  <w:sz w:val="23"/>
                                  <w:szCs w:val="23"/>
                                </w:rPr>
                              </w:pPr>
                            </w:p>
                            <w:p w:rsidR="00000000" w:rsidRDefault="009E5E7F">
                              <w:pPr>
                                <w:pStyle w:val="BodyText"/>
                                <w:numPr>
                                  <w:ilvl w:val="0"/>
                                  <w:numId w:val="63"/>
                                </w:numPr>
                                <w:tabs>
                                  <w:tab w:val="left" w:pos="448"/>
                                </w:tabs>
                                <w:kinsoku w:val="0"/>
                                <w:overflowPunct w:val="0"/>
                                <w:rPr>
                                  <w:rFonts w:ascii="Cambria" w:hAnsi="Cambria" w:cs="Cambria"/>
                                </w:rPr>
                              </w:pPr>
                              <w:r>
                                <w:rPr>
                                  <w:rFonts w:ascii="Cambria" w:hAnsi="Cambria" w:cs="Cambria"/>
                                </w:rPr>
                                <w:t>I played varsity baseball for Bluff High School, lettering for three</w:t>
                              </w:r>
                              <w:r>
                                <w:rPr>
                                  <w:rFonts w:ascii="Cambria" w:hAnsi="Cambria" w:cs="Cambria"/>
                                  <w:spacing w:val="3"/>
                                </w:rPr>
                                <w:t xml:space="preserve"> </w:t>
                              </w:r>
                              <w:r>
                                <w:rPr>
                                  <w:rFonts w:ascii="Cambria" w:hAnsi="Cambria" w:cs="Cambria"/>
                                </w:rPr>
                                <w:t>years.</w:t>
                              </w:r>
                            </w:p>
                            <w:p w:rsidR="00000000" w:rsidRDefault="009E5E7F">
                              <w:pPr>
                                <w:pStyle w:val="BodyText"/>
                                <w:numPr>
                                  <w:ilvl w:val="0"/>
                                  <w:numId w:val="63"/>
                                </w:numPr>
                                <w:tabs>
                                  <w:tab w:val="left" w:pos="449"/>
                                </w:tabs>
                                <w:kinsoku w:val="0"/>
                                <w:overflowPunct w:val="0"/>
                                <w:spacing w:before="6"/>
                                <w:ind w:left="448" w:hanging="244"/>
                                <w:rPr>
                                  <w:rFonts w:ascii="Cambria" w:hAnsi="Cambria" w:cs="Cambria"/>
                                </w:rPr>
                              </w:pPr>
                              <w:r>
                                <w:rPr>
                                  <w:rFonts w:ascii="Cambria" w:hAnsi="Cambria" w:cs="Cambria"/>
                                </w:rPr>
                                <w:t>I was all-city second team</w:t>
                              </w:r>
                              <w:r>
                                <w:rPr>
                                  <w:rFonts w:ascii="Cambria" w:hAnsi="Cambria" w:cs="Cambria"/>
                                  <w:spacing w:val="3"/>
                                </w:rPr>
                                <w:t xml:space="preserve"> </w:t>
                              </w:r>
                              <w:r>
                                <w:rPr>
                                  <w:rFonts w:ascii="Cambria" w:hAnsi="Cambria" w:cs="Cambria"/>
                                </w:rPr>
                                <w:t>catcher.</w:t>
                              </w:r>
                            </w:p>
                            <w:p w:rsidR="00000000" w:rsidRDefault="009E5E7F">
                              <w:pPr>
                                <w:pStyle w:val="BodyText"/>
                                <w:numPr>
                                  <w:ilvl w:val="0"/>
                                  <w:numId w:val="63"/>
                                </w:numPr>
                                <w:tabs>
                                  <w:tab w:val="left" w:pos="449"/>
                                </w:tabs>
                                <w:kinsoku w:val="0"/>
                                <w:overflowPunct w:val="0"/>
                                <w:spacing w:before="6"/>
                                <w:ind w:left="448" w:hanging="244"/>
                                <w:rPr>
                                  <w:rFonts w:ascii="Cambria" w:hAnsi="Cambria" w:cs="Cambria"/>
                                </w:rPr>
                              </w:pPr>
                              <w:r>
                                <w:rPr>
                                  <w:rFonts w:ascii="Cambria" w:hAnsi="Cambria" w:cs="Cambria"/>
                                </w:rPr>
                                <w:t>I</w:t>
                              </w:r>
                              <w:r>
                                <w:rPr>
                                  <w:rFonts w:ascii="Cambria" w:hAnsi="Cambria" w:cs="Cambria"/>
                                  <w:spacing w:val="8"/>
                                </w:rPr>
                                <w:t xml:space="preserve"> </w:t>
                              </w:r>
                              <w:r>
                                <w:rPr>
                                  <w:rFonts w:ascii="Cambria" w:hAnsi="Cambria" w:cs="Cambria"/>
                                </w:rPr>
                                <w:t>have</w:t>
                              </w:r>
                              <w:r>
                                <w:rPr>
                                  <w:rFonts w:ascii="Cambria" w:hAnsi="Cambria" w:cs="Cambria"/>
                                  <w:spacing w:val="9"/>
                                </w:rPr>
                                <w:t xml:space="preserve"> </w:t>
                              </w:r>
                              <w:r>
                                <w:rPr>
                                  <w:rFonts w:ascii="Cambria" w:hAnsi="Cambria" w:cs="Cambria"/>
                                </w:rPr>
                                <w:t>two</w:t>
                              </w:r>
                              <w:r>
                                <w:rPr>
                                  <w:rFonts w:ascii="Cambria" w:hAnsi="Cambria" w:cs="Cambria"/>
                                  <w:spacing w:val="8"/>
                                </w:rPr>
                                <w:t xml:space="preserve"> </w:t>
                              </w:r>
                              <w:r>
                                <w:rPr>
                                  <w:rFonts w:ascii="Cambria" w:hAnsi="Cambria" w:cs="Cambria"/>
                                </w:rPr>
                                <w:t>years</w:t>
                              </w:r>
                              <w:r>
                                <w:rPr>
                                  <w:rFonts w:ascii="Cambria" w:hAnsi="Cambria" w:cs="Cambria"/>
                                  <w:spacing w:val="9"/>
                                </w:rPr>
                                <w:t xml:space="preserve"> </w:t>
                              </w:r>
                              <w:r>
                                <w:rPr>
                                  <w:rFonts w:ascii="Cambria" w:hAnsi="Cambria" w:cs="Cambria"/>
                                </w:rPr>
                                <w:t>experience</w:t>
                              </w:r>
                              <w:r>
                                <w:rPr>
                                  <w:rFonts w:ascii="Cambria" w:hAnsi="Cambria" w:cs="Cambria"/>
                                  <w:spacing w:val="8"/>
                                </w:rPr>
                                <w:t xml:space="preserve"> </w:t>
                              </w:r>
                              <w:r>
                                <w:rPr>
                                  <w:rFonts w:ascii="Cambria" w:hAnsi="Cambria" w:cs="Cambria"/>
                                </w:rPr>
                                <w:t>as</w:t>
                              </w:r>
                              <w:r>
                                <w:rPr>
                                  <w:rFonts w:ascii="Cambria" w:hAnsi="Cambria" w:cs="Cambria"/>
                                  <w:spacing w:val="9"/>
                                </w:rPr>
                                <w:t xml:space="preserve"> </w:t>
                              </w:r>
                              <w:r>
                                <w:rPr>
                                  <w:rFonts w:ascii="Cambria" w:hAnsi="Cambria" w:cs="Cambria"/>
                                </w:rPr>
                                <w:t>a</w:t>
                              </w:r>
                              <w:r>
                                <w:rPr>
                                  <w:rFonts w:ascii="Cambria" w:hAnsi="Cambria" w:cs="Cambria"/>
                                  <w:spacing w:val="9"/>
                                </w:rPr>
                                <w:t xml:space="preserve"> </w:t>
                              </w:r>
                              <w:r>
                                <w:rPr>
                                  <w:rFonts w:ascii="Cambria" w:hAnsi="Cambria" w:cs="Cambria"/>
                                </w:rPr>
                                <w:t>referee</w:t>
                              </w:r>
                              <w:r>
                                <w:rPr>
                                  <w:rFonts w:ascii="Cambria" w:hAnsi="Cambria" w:cs="Cambria"/>
                                  <w:spacing w:val="8"/>
                                </w:rPr>
                                <w:t xml:space="preserve"> </w:t>
                              </w:r>
                              <w:r>
                                <w:rPr>
                                  <w:rFonts w:ascii="Cambria" w:hAnsi="Cambria" w:cs="Cambria"/>
                                </w:rPr>
                                <w:t>for</w:t>
                              </w:r>
                              <w:r>
                                <w:rPr>
                                  <w:rFonts w:ascii="Cambria" w:hAnsi="Cambria" w:cs="Cambria"/>
                                  <w:spacing w:val="9"/>
                                </w:rPr>
                                <w:t xml:space="preserve"> </w:t>
                              </w:r>
                              <w:r>
                                <w:rPr>
                                  <w:rFonts w:ascii="Cambria" w:hAnsi="Cambria" w:cs="Cambria"/>
                                </w:rPr>
                                <w:t>youth</w:t>
                              </w:r>
                              <w:r>
                                <w:rPr>
                                  <w:rFonts w:ascii="Cambria" w:hAnsi="Cambria" w:cs="Cambria"/>
                                  <w:spacing w:val="8"/>
                                </w:rPr>
                                <w:t xml:space="preserve"> </w:t>
                              </w:r>
                              <w:r>
                                <w:rPr>
                                  <w:rFonts w:ascii="Cambria" w:hAnsi="Cambria" w:cs="Cambria"/>
                                </w:rPr>
                                <w:t>soccer.</w:t>
                              </w:r>
                            </w:p>
                            <w:p w:rsidR="00000000" w:rsidRDefault="009E5E7F">
                              <w:pPr>
                                <w:pStyle w:val="BodyText"/>
                                <w:numPr>
                                  <w:ilvl w:val="0"/>
                                  <w:numId w:val="63"/>
                                </w:numPr>
                                <w:tabs>
                                  <w:tab w:val="left" w:pos="448"/>
                                </w:tabs>
                                <w:kinsoku w:val="0"/>
                                <w:overflowPunct w:val="0"/>
                                <w:spacing w:before="6" w:line="244" w:lineRule="auto"/>
                                <w:ind w:left="476" w:right="776" w:hanging="272"/>
                                <w:rPr>
                                  <w:rFonts w:ascii="Cambria" w:hAnsi="Cambria" w:cs="Cambria"/>
                                </w:rPr>
                              </w:pPr>
                              <w:r>
                                <w:rPr>
                                  <w:rFonts w:ascii="Cambria" w:hAnsi="Cambria" w:cs="Cambria"/>
                                </w:rPr>
                                <w:t>I</w:t>
                              </w:r>
                              <w:r>
                                <w:rPr>
                                  <w:rFonts w:ascii="Cambria" w:hAnsi="Cambria" w:cs="Cambria"/>
                                  <w:spacing w:val="-5"/>
                                </w:rPr>
                                <w:t xml:space="preserve"> </w:t>
                              </w:r>
                              <w:r>
                                <w:rPr>
                                  <w:rFonts w:ascii="Cambria" w:hAnsi="Cambria" w:cs="Cambria"/>
                                </w:rPr>
                                <w:t>was</w:t>
                              </w:r>
                              <w:r>
                                <w:rPr>
                                  <w:rFonts w:ascii="Cambria" w:hAnsi="Cambria" w:cs="Cambria"/>
                                  <w:spacing w:val="-4"/>
                                </w:rPr>
                                <w:t xml:space="preserve"> </w:t>
                              </w:r>
                              <w:r>
                                <w:rPr>
                                  <w:rFonts w:ascii="Cambria" w:hAnsi="Cambria" w:cs="Cambria"/>
                                </w:rPr>
                                <w:t>the</w:t>
                              </w:r>
                              <w:r>
                                <w:rPr>
                                  <w:rFonts w:ascii="Cambria" w:hAnsi="Cambria" w:cs="Cambria"/>
                                  <w:spacing w:val="-4"/>
                                </w:rPr>
                                <w:t xml:space="preserve"> </w:t>
                              </w:r>
                              <w:r>
                                <w:rPr>
                                  <w:rFonts w:ascii="Cambria" w:hAnsi="Cambria" w:cs="Cambria"/>
                                </w:rPr>
                                <w:t>assistant</w:t>
                              </w:r>
                              <w:r>
                                <w:rPr>
                                  <w:rFonts w:ascii="Cambria" w:hAnsi="Cambria" w:cs="Cambria"/>
                                  <w:spacing w:val="-4"/>
                                </w:rPr>
                                <w:t xml:space="preserve"> </w:t>
                              </w:r>
                              <w:r>
                                <w:rPr>
                                  <w:rFonts w:ascii="Cambria" w:hAnsi="Cambria" w:cs="Cambria"/>
                                </w:rPr>
                                <w:t>coach</w:t>
                              </w:r>
                              <w:r>
                                <w:rPr>
                                  <w:rFonts w:ascii="Cambria" w:hAnsi="Cambria" w:cs="Cambria"/>
                                  <w:spacing w:val="-5"/>
                                </w:rPr>
                                <w:t xml:space="preserve"> </w:t>
                              </w:r>
                              <w:r>
                                <w:rPr>
                                  <w:rFonts w:ascii="Cambria" w:hAnsi="Cambria" w:cs="Cambria"/>
                                </w:rPr>
                                <w:t>for</w:t>
                              </w:r>
                              <w:r>
                                <w:rPr>
                                  <w:rFonts w:ascii="Cambria" w:hAnsi="Cambria" w:cs="Cambria"/>
                                  <w:spacing w:val="-4"/>
                                </w:rPr>
                                <w:t xml:space="preserve"> </w:t>
                              </w:r>
                              <w:r>
                                <w:rPr>
                                  <w:rFonts w:ascii="Cambria" w:hAnsi="Cambria" w:cs="Cambria"/>
                                </w:rPr>
                                <w:t>my</w:t>
                              </w:r>
                              <w:r>
                                <w:rPr>
                                  <w:rFonts w:ascii="Cambria" w:hAnsi="Cambria" w:cs="Cambria"/>
                                  <w:spacing w:val="-4"/>
                                </w:rPr>
                                <w:t xml:space="preserve"> </w:t>
                              </w:r>
                              <w:r>
                                <w:rPr>
                                  <w:rFonts w:ascii="Cambria" w:hAnsi="Cambria" w:cs="Cambria"/>
                                </w:rPr>
                                <w:t>brother’s</w:t>
                              </w:r>
                              <w:r>
                                <w:rPr>
                                  <w:rFonts w:ascii="Cambria" w:hAnsi="Cambria" w:cs="Cambria"/>
                                  <w:spacing w:val="-4"/>
                                </w:rPr>
                                <w:t xml:space="preserve"> </w:t>
                              </w:r>
                              <w:r>
                                <w:rPr>
                                  <w:rFonts w:ascii="Cambria" w:hAnsi="Cambria" w:cs="Cambria"/>
                                </w:rPr>
                                <w:t>little</w:t>
                              </w:r>
                              <w:r>
                                <w:rPr>
                                  <w:rFonts w:ascii="Cambria" w:hAnsi="Cambria" w:cs="Cambria"/>
                                  <w:spacing w:val="-5"/>
                                </w:rPr>
                                <w:t xml:space="preserve"> </w:t>
                              </w:r>
                              <w:r>
                                <w:rPr>
                                  <w:rFonts w:ascii="Cambria" w:hAnsi="Cambria" w:cs="Cambria"/>
                                </w:rPr>
                                <w:t>leag</w:t>
                              </w:r>
                              <w:r>
                                <w:rPr>
                                  <w:rFonts w:ascii="Cambria" w:hAnsi="Cambria" w:cs="Cambria"/>
                                </w:rPr>
                                <w:t>ue</w:t>
                              </w:r>
                              <w:r>
                                <w:rPr>
                                  <w:rFonts w:ascii="Cambria" w:hAnsi="Cambria" w:cs="Cambria"/>
                                  <w:spacing w:val="-4"/>
                                </w:rPr>
                                <w:t xml:space="preserve"> </w:t>
                              </w:r>
                              <w:r>
                                <w:rPr>
                                  <w:rFonts w:ascii="Cambria" w:hAnsi="Cambria" w:cs="Cambria"/>
                                </w:rPr>
                                <w:t>baseball</w:t>
                              </w:r>
                              <w:r>
                                <w:rPr>
                                  <w:rFonts w:ascii="Cambria" w:hAnsi="Cambria" w:cs="Cambria"/>
                                  <w:spacing w:val="-4"/>
                                </w:rPr>
                                <w:t xml:space="preserve"> </w:t>
                              </w:r>
                              <w:r>
                                <w:rPr>
                                  <w:rFonts w:ascii="Cambria" w:hAnsi="Cambria" w:cs="Cambria"/>
                                </w:rPr>
                                <w:t>team</w:t>
                              </w:r>
                              <w:r>
                                <w:rPr>
                                  <w:rFonts w:ascii="Cambria" w:hAnsi="Cambria" w:cs="Cambria"/>
                                  <w:spacing w:val="-4"/>
                                </w:rPr>
                                <w:t xml:space="preserve"> </w:t>
                              </w:r>
                              <w:r>
                                <w:rPr>
                                  <w:rFonts w:ascii="Cambria" w:hAnsi="Cambria" w:cs="Cambria"/>
                                </w:rPr>
                                <w:t>for two</w:t>
                              </w:r>
                              <w:r>
                                <w:rPr>
                                  <w:rFonts w:ascii="Cambria" w:hAnsi="Cambria" w:cs="Cambria"/>
                                  <w:spacing w:val="8"/>
                                </w:rPr>
                                <w:t xml:space="preserve"> </w:t>
                              </w:r>
                              <w:r>
                                <w:rPr>
                                  <w:rFonts w:ascii="Cambria" w:hAnsi="Cambria" w:cs="Cambria"/>
                                </w:rPr>
                                <w:t>years.</w:t>
                              </w:r>
                            </w:p>
                            <w:p w:rsidR="00000000" w:rsidRDefault="009E5E7F">
                              <w:pPr>
                                <w:pStyle w:val="BodyText"/>
                                <w:kinsoku w:val="0"/>
                                <w:overflowPunct w:val="0"/>
                                <w:spacing w:before="8"/>
                                <w:rPr>
                                  <w:rFonts w:ascii="Cambria" w:hAnsi="Cambria" w:cs="Cambria"/>
                                </w:rPr>
                              </w:pPr>
                            </w:p>
                            <w:p w:rsidR="00000000" w:rsidRDefault="009E5E7F">
                              <w:pPr>
                                <w:pStyle w:val="BodyText"/>
                                <w:kinsoku w:val="0"/>
                                <w:overflowPunct w:val="0"/>
                                <w:spacing w:line="244" w:lineRule="auto"/>
                                <w:ind w:left="205" w:right="283"/>
                                <w:rPr>
                                  <w:rFonts w:ascii="Cambria" w:hAnsi="Cambria" w:cs="Cambria"/>
                                </w:rPr>
                              </w:pPr>
                              <w:r>
                                <w:rPr>
                                  <w:rFonts w:ascii="Cambria" w:hAnsi="Cambria" w:cs="Cambria"/>
                                </w:rPr>
                                <w:t>Eventually, I hope to get my teacher’s certification and coach high school baseball. I am positive that my background and motivation will be an asset to your Summer League. Could we meet to discuss my credentials and int</w:t>
                              </w:r>
                              <w:r>
                                <w:rPr>
                                  <w:rFonts w:ascii="Cambria" w:hAnsi="Cambria" w:cs="Cambria"/>
                                </w:rPr>
                                <w:t>erest?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4" o:spid="_x0000_s1289" style="position:absolute;margin-left:85.5pt;margin-top:8.85pt;width:407.35pt;height:236.95pt;z-index:251671040;mso-wrap-distance-left:0;mso-wrap-distance-right:0;mso-position-horizontal-relative:page;mso-position-vertical-relative:text" coordorigin="1710,177" coordsize="8147,4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" o:allowincell="f">
                <v:shape id="Freeform 845" o:spid="_x0000_s1290" style="position:absolute;left:1932;top:379;width:7924;height:4537;visibility:visible;mso-wrap-style:square;v-text-anchor:top" coordsize="7924,4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08AA&#10;AADcAAAADwAAAGRycy9kb3ducmV2LnhtbESPywrCMBBF94L/EEZwp6kiotUo4gMUN74+YGjGtthM&#10;ShO1+vVGEFxe7uNwp/PaFOJBlcstK+h1IxDEidU5pwou501nBMJ5ZI2FZVLwIgfzWbMxxVjbJx/p&#10;cfKpCCPsYlSQeV/GUrokI4Oua0vi4F1tZdAHWaVSV/gM46aQ/SgaSoM5B0KGJS0zSm6nuwlcOvTM&#10;zvBycc3v+814/b6sdmel2q16MQHhqfb/8K+91QpGgz58z4QjIG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VM08AAAADcAAAADwAAAAAAAAAAAAAAAACYAgAAZHJzL2Rvd25y&#10;ZXYueG1sUEsFBgAAAAAEAAQA9QAAAIUDAAAAAA==&#10;" path="m,l7923,r,4536l,4536,,xe" fillcolor="#e6e7e8" stroked="f">
                  <v:path arrowok="t" o:connecttype="custom" o:connectlocs="0,0;7923,0;7923,4536;0,4536;0,0" o:connectangles="0,0,0,0,0"/>
                </v:shape>
                <v:shape id="Freeform 846" o:spid="_x0000_s1291" style="position:absolute;left:1719;top:187;width:7924;height:4537;visibility:visible;mso-wrap-style:square;v-text-anchor:top" coordsize="7924,4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GrlMQA&#10;AADcAAAADwAAAGRycy9kb3ducmV2LnhtbESP3YrCMBSE7wXfIRzBO039YS1do4iwKILgzz7A2ebY&#10;dtucdJuo9e2NsODlMDPfMPNlaypxo8YVlhWMhhEI4tTqgjMF3+evQQzCeWSNlWVS8CAHy0W3M8dE&#10;2zsf6XbymQgQdgkqyL2vEyldmpNBN7Q1cfAutjHog2wyqRu8B7ip5DiKPqTBgsNCjjWtc0rL09Uo&#10;2KCLH387We55V/6W7WV24NmPUv1eu/oE4an17/B/e6sVxNMJvM6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xq5TEAAAA3AAAAA8AAAAAAAAAAAAAAAAAmAIAAGRycy9k&#10;b3ducmV2LnhtbFBLBQYAAAAABAAEAPUAAACJAwAAAAA=&#10;" path="m,l7923,r,4536l,4536,,xe" stroked="f">
                  <v:path arrowok="t" o:connecttype="custom" o:connectlocs="0,0;7923,0;7923,4536;0,4536;0,0" o:connectangles="0,0,0,0,0"/>
                </v:shape>
                <v:shape id="Text Box 847" o:spid="_x0000_s1292" type="#_x0000_t202" style="position:absolute;left:1720;top:187;width:7924;height:4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IKMQA&#10;AADcAAAADwAAAGRycy9kb3ducmV2LnhtbESPQWvCQBSE70L/w/IKXqRuLCpL6iqlWCt4kGjx/Mi+&#10;JsHs25BdY/rvXUHwOMzMN8xi1dtadNT6yrGGyTgBQZw7U3Gh4ff4/aZA+IBssHZMGv7Jw2r5Mlhg&#10;atyVM+oOoRARwj5FDWUITSqlz0uy6MeuIY7en2sthijbQpoWrxFua/meJHNpseK4UGJDXyXl58PF&#10;akB12oxOu/UML9kZc3Xcz9VPp/Xwtf/8ABGoD8/wo701GtR0Cvc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PiCjEAAAA3AAAAA8AAAAAAAAAAAAAAAAAmAIAAGRycy9k&#10;b3ducmV2LnhtbFBLBQYAAAAABAAEAPUAAACJAwAAAAA=&#10;" filled="f" strokecolor="#231f20" strokeweight=".96pt">
                  <v:textbox inset="0,0,0,0">
                    <w:txbxContent>
                      <w:p w:rsidR="00000000" w:rsidRDefault="009E5E7F">
                        <w:pPr>
                          <w:pStyle w:val="BodyText"/>
                          <w:kinsoku w:val="0"/>
                          <w:overflowPunct w:val="0"/>
                          <w:spacing w:before="6"/>
                          <w:rPr>
                            <w:rFonts w:ascii="Calibri" w:hAnsi="Calibri" w:cs="Calibri"/>
                            <w:b/>
                            <w:bCs/>
                            <w:sz w:val="24"/>
                            <w:szCs w:val="24"/>
                          </w:rPr>
                        </w:pPr>
                      </w:p>
                      <w:p w:rsidR="00000000" w:rsidRDefault="009E5E7F">
                        <w:pPr>
                          <w:pStyle w:val="BodyText"/>
                          <w:kinsoku w:val="0"/>
                          <w:overflowPunct w:val="0"/>
                          <w:spacing w:line="244" w:lineRule="auto"/>
                          <w:ind w:left="205" w:right="283"/>
                          <w:rPr>
                            <w:rFonts w:ascii="Cambria" w:hAnsi="Cambria" w:cs="Cambria"/>
                          </w:rPr>
                        </w:pPr>
                        <w:r>
                          <w:rPr>
                            <w:rFonts w:ascii="Cambria" w:hAnsi="Cambria" w:cs="Cambria"/>
                          </w:rPr>
                          <w:t>Dr. John Smith, my physical education teacher at Bluff High School, informed me of an opening for an umpire in the Bluff City Parks and Recreation Summer 3-2 Baseball League. Please consider me for this position.</w:t>
                        </w:r>
                      </w:p>
                      <w:p w:rsidR="00000000" w:rsidRDefault="009E5E7F">
                        <w:pPr>
                          <w:pStyle w:val="BodyText"/>
                          <w:kinsoku w:val="0"/>
                          <w:overflowPunct w:val="0"/>
                          <w:spacing w:before="9"/>
                          <w:rPr>
                            <w:rFonts w:ascii="Cambria" w:hAnsi="Cambria" w:cs="Cambria"/>
                          </w:rPr>
                        </w:pPr>
                      </w:p>
                      <w:p w:rsidR="00000000" w:rsidRDefault="009E5E7F">
                        <w:pPr>
                          <w:pStyle w:val="BodyText"/>
                          <w:kinsoku w:val="0"/>
                          <w:overflowPunct w:val="0"/>
                          <w:ind w:left="205"/>
                          <w:rPr>
                            <w:rFonts w:ascii="Cambria" w:hAnsi="Cambria" w:cs="Cambria"/>
                          </w:rPr>
                        </w:pPr>
                        <w:r>
                          <w:rPr>
                            <w:rFonts w:ascii="Cambria" w:hAnsi="Cambria" w:cs="Cambria"/>
                          </w:rPr>
                          <w:t>Though I have attached a resumé</w:t>
                        </w:r>
                        <w:r>
                          <w:rPr>
                            <w:rFonts w:ascii="Cambria" w:hAnsi="Cambria" w:cs="Cambria"/>
                          </w:rPr>
                          <w:t>, let me highlight my skills:</w:t>
                        </w:r>
                      </w:p>
                      <w:p w:rsidR="00000000" w:rsidRDefault="009E5E7F">
                        <w:pPr>
                          <w:pStyle w:val="BodyText"/>
                          <w:kinsoku w:val="0"/>
                          <w:overflowPunct w:val="0"/>
                          <w:rPr>
                            <w:rFonts w:ascii="Cambria" w:hAnsi="Cambria" w:cs="Cambria"/>
                            <w:sz w:val="23"/>
                            <w:szCs w:val="23"/>
                          </w:rPr>
                        </w:pPr>
                      </w:p>
                      <w:p w:rsidR="00000000" w:rsidRDefault="009E5E7F">
                        <w:pPr>
                          <w:pStyle w:val="BodyText"/>
                          <w:numPr>
                            <w:ilvl w:val="0"/>
                            <w:numId w:val="63"/>
                          </w:numPr>
                          <w:tabs>
                            <w:tab w:val="left" w:pos="448"/>
                          </w:tabs>
                          <w:kinsoku w:val="0"/>
                          <w:overflowPunct w:val="0"/>
                          <w:rPr>
                            <w:rFonts w:ascii="Cambria" w:hAnsi="Cambria" w:cs="Cambria"/>
                          </w:rPr>
                        </w:pPr>
                        <w:r>
                          <w:rPr>
                            <w:rFonts w:ascii="Cambria" w:hAnsi="Cambria" w:cs="Cambria"/>
                          </w:rPr>
                          <w:t>I played varsity baseball for Bluff High School, lettering for three</w:t>
                        </w:r>
                        <w:r>
                          <w:rPr>
                            <w:rFonts w:ascii="Cambria" w:hAnsi="Cambria" w:cs="Cambria"/>
                            <w:spacing w:val="3"/>
                          </w:rPr>
                          <w:t xml:space="preserve"> </w:t>
                        </w:r>
                        <w:r>
                          <w:rPr>
                            <w:rFonts w:ascii="Cambria" w:hAnsi="Cambria" w:cs="Cambria"/>
                          </w:rPr>
                          <w:t>years.</w:t>
                        </w:r>
                      </w:p>
                      <w:p w:rsidR="00000000" w:rsidRDefault="009E5E7F">
                        <w:pPr>
                          <w:pStyle w:val="BodyText"/>
                          <w:numPr>
                            <w:ilvl w:val="0"/>
                            <w:numId w:val="63"/>
                          </w:numPr>
                          <w:tabs>
                            <w:tab w:val="left" w:pos="449"/>
                          </w:tabs>
                          <w:kinsoku w:val="0"/>
                          <w:overflowPunct w:val="0"/>
                          <w:spacing w:before="6"/>
                          <w:ind w:left="448" w:hanging="244"/>
                          <w:rPr>
                            <w:rFonts w:ascii="Cambria" w:hAnsi="Cambria" w:cs="Cambria"/>
                          </w:rPr>
                        </w:pPr>
                        <w:r>
                          <w:rPr>
                            <w:rFonts w:ascii="Cambria" w:hAnsi="Cambria" w:cs="Cambria"/>
                          </w:rPr>
                          <w:t>I was all-city second team</w:t>
                        </w:r>
                        <w:r>
                          <w:rPr>
                            <w:rFonts w:ascii="Cambria" w:hAnsi="Cambria" w:cs="Cambria"/>
                            <w:spacing w:val="3"/>
                          </w:rPr>
                          <w:t xml:space="preserve"> </w:t>
                        </w:r>
                        <w:r>
                          <w:rPr>
                            <w:rFonts w:ascii="Cambria" w:hAnsi="Cambria" w:cs="Cambria"/>
                          </w:rPr>
                          <w:t>catcher.</w:t>
                        </w:r>
                      </w:p>
                      <w:p w:rsidR="00000000" w:rsidRDefault="009E5E7F">
                        <w:pPr>
                          <w:pStyle w:val="BodyText"/>
                          <w:numPr>
                            <w:ilvl w:val="0"/>
                            <w:numId w:val="63"/>
                          </w:numPr>
                          <w:tabs>
                            <w:tab w:val="left" w:pos="449"/>
                          </w:tabs>
                          <w:kinsoku w:val="0"/>
                          <w:overflowPunct w:val="0"/>
                          <w:spacing w:before="6"/>
                          <w:ind w:left="448" w:hanging="244"/>
                          <w:rPr>
                            <w:rFonts w:ascii="Cambria" w:hAnsi="Cambria" w:cs="Cambria"/>
                          </w:rPr>
                        </w:pPr>
                        <w:r>
                          <w:rPr>
                            <w:rFonts w:ascii="Cambria" w:hAnsi="Cambria" w:cs="Cambria"/>
                          </w:rPr>
                          <w:t>I</w:t>
                        </w:r>
                        <w:r>
                          <w:rPr>
                            <w:rFonts w:ascii="Cambria" w:hAnsi="Cambria" w:cs="Cambria"/>
                            <w:spacing w:val="8"/>
                          </w:rPr>
                          <w:t xml:space="preserve"> </w:t>
                        </w:r>
                        <w:r>
                          <w:rPr>
                            <w:rFonts w:ascii="Cambria" w:hAnsi="Cambria" w:cs="Cambria"/>
                          </w:rPr>
                          <w:t>have</w:t>
                        </w:r>
                        <w:r>
                          <w:rPr>
                            <w:rFonts w:ascii="Cambria" w:hAnsi="Cambria" w:cs="Cambria"/>
                            <w:spacing w:val="9"/>
                          </w:rPr>
                          <w:t xml:space="preserve"> </w:t>
                        </w:r>
                        <w:r>
                          <w:rPr>
                            <w:rFonts w:ascii="Cambria" w:hAnsi="Cambria" w:cs="Cambria"/>
                          </w:rPr>
                          <w:t>two</w:t>
                        </w:r>
                        <w:r>
                          <w:rPr>
                            <w:rFonts w:ascii="Cambria" w:hAnsi="Cambria" w:cs="Cambria"/>
                            <w:spacing w:val="8"/>
                          </w:rPr>
                          <w:t xml:space="preserve"> </w:t>
                        </w:r>
                        <w:r>
                          <w:rPr>
                            <w:rFonts w:ascii="Cambria" w:hAnsi="Cambria" w:cs="Cambria"/>
                          </w:rPr>
                          <w:t>years</w:t>
                        </w:r>
                        <w:r>
                          <w:rPr>
                            <w:rFonts w:ascii="Cambria" w:hAnsi="Cambria" w:cs="Cambria"/>
                            <w:spacing w:val="9"/>
                          </w:rPr>
                          <w:t xml:space="preserve"> </w:t>
                        </w:r>
                        <w:r>
                          <w:rPr>
                            <w:rFonts w:ascii="Cambria" w:hAnsi="Cambria" w:cs="Cambria"/>
                          </w:rPr>
                          <w:t>experience</w:t>
                        </w:r>
                        <w:r>
                          <w:rPr>
                            <w:rFonts w:ascii="Cambria" w:hAnsi="Cambria" w:cs="Cambria"/>
                            <w:spacing w:val="8"/>
                          </w:rPr>
                          <w:t xml:space="preserve"> </w:t>
                        </w:r>
                        <w:r>
                          <w:rPr>
                            <w:rFonts w:ascii="Cambria" w:hAnsi="Cambria" w:cs="Cambria"/>
                          </w:rPr>
                          <w:t>as</w:t>
                        </w:r>
                        <w:r>
                          <w:rPr>
                            <w:rFonts w:ascii="Cambria" w:hAnsi="Cambria" w:cs="Cambria"/>
                            <w:spacing w:val="9"/>
                          </w:rPr>
                          <w:t xml:space="preserve"> </w:t>
                        </w:r>
                        <w:r>
                          <w:rPr>
                            <w:rFonts w:ascii="Cambria" w:hAnsi="Cambria" w:cs="Cambria"/>
                          </w:rPr>
                          <w:t>a</w:t>
                        </w:r>
                        <w:r>
                          <w:rPr>
                            <w:rFonts w:ascii="Cambria" w:hAnsi="Cambria" w:cs="Cambria"/>
                            <w:spacing w:val="9"/>
                          </w:rPr>
                          <w:t xml:space="preserve"> </w:t>
                        </w:r>
                        <w:r>
                          <w:rPr>
                            <w:rFonts w:ascii="Cambria" w:hAnsi="Cambria" w:cs="Cambria"/>
                          </w:rPr>
                          <w:t>referee</w:t>
                        </w:r>
                        <w:r>
                          <w:rPr>
                            <w:rFonts w:ascii="Cambria" w:hAnsi="Cambria" w:cs="Cambria"/>
                            <w:spacing w:val="8"/>
                          </w:rPr>
                          <w:t xml:space="preserve"> </w:t>
                        </w:r>
                        <w:r>
                          <w:rPr>
                            <w:rFonts w:ascii="Cambria" w:hAnsi="Cambria" w:cs="Cambria"/>
                          </w:rPr>
                          <w:t>for</w:t>
                        </w:r>
                        <w:r>
                          <w:rPr>
                            <w:rFonts w:ascii="Cambria" w:hAnsi="Cambria" w:cs="Cambria"/>
                            <w:spacing w:val="9"/>
                          </w:rPr>
                          <w:t xml:space="preserve"> </w:t>
                        </w:r>
                        <w:r>
                          <w:rPr>
                            <w:rFonts w:ascii="Cambria" w:hAnsi="Cambria" w:cs="Cambria"/>
                          </w:rPr>
                          <w:t>youth</w:t>
                        </w:r>
                        <w:r>
                          <w:rPr>
                            <w:rFonts w:ascii="Cambria" w:hAnsi="Cambria" w:cs="Cambria"/>
                            <w:spacing w:val="8"/>
                          </w:rPr>
                          <w:t xml:space="preserve"> </w:t>
                        </w:r>
                        <w:r>
                          <w:rPr>
                            <w:rFonts w:ascii="Cambria" w:hAnsi="Cambria" w:cs="Cambria"/>
                          </w:rPr>
                          <w:t>soccer.</w:t>
                        </w:r>
                      </w:p>
                      <w:p w:rsidR="00000000" w:rsidRDefault="009E5E7F">
                        <w:pPr>
                          <w:pStyle w:val="BodyText"/>
                          <w:numPr>
                            <w:ilvl w:val="0"/>
                            <w:numId w:val="63"/>
                          </w:numPr>
                          <w:tabs>
                            <w:tab w:val="left" w:pos="448"/>
                          </w:tabs>
                          <w:kinsoku w:val="0"/>
                          <w:overflowPunct w:val="0"/>
                          <w:spacing w:before="6" w:line="244" w:lineRule="auto"/>
                          <w:ind w:left="476" w:right="776" w:hanging="272"/>
                          <w:rPr>
                            <w:rFonts w:ascii="Cambria" w:hAnsi="Cambria" w:cs="Cambria"/>
                          </w:rPr>
                        </w:pPr>
                        <w:r>
                          <w:rPr>
                            <w:rFonts w:ascii="Cambria" w:hAnsi="Cambria" w:cs="Cambria"/>
                          </w:rPr>
                          <w:t>I</w:t>
                        </w:r>
                        <w:r>
                          <w:rPr>
                            <w:rFonts w:ascii="Cambria" w:hAnsi="Cambria" w:cs="Cambria"/>
                            <w:spacing w:val="-5"/>
                          </w:rPr>
                          <w:t xml:space="preserve"> </w:t>
                        </w:r>
                        <w:r>
                          <w:rPr>
                            <w:rFonts w:ascii="Cambria" w:hAnsi="Cambria" w:cs="Cambria"/>
                          </w:rPr>
                          <w:t>was</w:t>
                        </w:r>
                        <w:r>
                          <w:rPr>
                            <w:rFonts w:ascii="Cambria" w:hAnsi="Cambria" w:cs="Cambria"/>
                            <w:spacing w:val="-4"/>
                          </w:rPr>
                          <w:t xml:space="preserve"> </w:t>
                        </w:r>
                        <w:r>
                          <w:rPr>
                            <w:rFonts w:ascii="Cambria" w:hAnsi="Cambria" w:cs="Cambria"/>
                          </w:rPr>
                          <w:t>the</w:t>
                        </w:r>
                        <w:r>
                          <w:rPr>
                            <w:rFonts w:ascii="Cambria" w:hAnsi="Cambria" w:cs="Cambria"/>
                            <w:spacing w:val="-4"/>
                          </w:rPr>
                          <w:t xml:space="preserve"> </w:t>
                        </w:r>
                        <w:r>
                          <w:rPr>
                            <w:rFonts w:ascii="Cambria" w:hAnsi="Cambria" w:cs="Cambria"/>
                          </w:rPr>
                          <w:t>assistant</w:t>
                        </w:r>
                        <w:r>
                          <w:rPr>
                            <w:rFonts w:ascii="Cambria" w:hAnsi="Cambria" w:cs="Cambria"/>
                            <w:spacing w:val="-4"/>
                          </w:rPr>
                          <w:t xml:space="preserve"> </w:t>
                        </w:r>
                        <w:r>
                          <w:rPr>
                            <w:rFonts w:ascii="Cambria" w:hAnsi="Cambria" w:cs="Cambria"/>
                          </w:rPr>
                          <w:t>coach</w:t>
                        </w:r>
                        <w:r>
                          <w:rPr>
                            <w:rFonts w:ascii="Cambria" w:hAnsi="Cambria" w:cs="Cambria"/>
                            <w:spacing w:val="-5"/>
                          </w:rPr>
                          <w:t xml:space="preserve"> </w:t>
                        </w:r>
                        <w:r>
                          <w:rPr>
                            <w:rFonts w:ascii="Cambria" w:hAnsi="Cambria" w:cs="Cambria"/>
                          </w:rPr>
                          <w:t>for</w:t>
                        </w:r>
                        <w:r>
                          <w:rPr>
                            <w:rFonts w:ascii="Cambria" w:hAnsi="Cambria" w:cs="Cambria"/>
                            <w:spacing w:val="-4"/>
                          </w:rPr>
                          <w:t xml:space="preserve"> </w:t>
                        </w:r>
                        <w:r>
                          <w:rPr>
                            <w:rFonts w:ascii="Cambria" w:hAnsi="Cambria" w:cs="Cambria"/>
                          </w:rPr>
                          <w:t>my</w:t>
                        </w:r>
                        <w:r>
                          <w:rPr>
                            <w:rFonts w:ascii="Cambria" w:hAnsi="Cambria" w:cs="Cambria"/>
                            <w:spacing w:val="-4"/>
                          </w:rPr>
                          <w:t xml:space="preserve"> </w:t>
                        </w:r>
                        <w:r>
                          <w:rPr>
                            <w:rFonts w:ascii="Cambria" w:hAnsi="Cambria" w:cs="Cambria"/>
                          </w:rPr>
                          <w:t>brother’s</w:t>
                        </w:r>
                        <w:r>
                          <w:rPr>
                            <w:rFonts w:ascii="Cambria" w:hAnsi="Cambria" w:cs="Cambria"/>
                            <w:spacing w:val="-4"/>
                          </w:rPr>
                          <w:t xml:space="preserve"> </w:t>
                        </w:r>
                        <w:r>
                          <w:rPr>
                            <w:rFonts w:ascii="Cambria" w:hAnsi="Cambria" w:cs="Cambria"/>
                          </w:rPr>
                          <w:t>little</w:t>
                        </w:r>
                        <w:r>
                          <w:rPr>
                            <w:rFonts w:ascii="Cambria" w:hAnsi="Cambria" w:cs="Cambria"/>
                            <w:spacing w:val="-5"/>
                          </w:rPr>
                          <w:t xml:space="preserve"> </w:t>
                        </w:r>
                        <w:r>
                          <w:rPr>
                            <w:rFonts w:ascii="Cambria" w:hAnsi="Cambria" w:cs="Cambria"/>
                          </w:rPr>
                          <w:t>leag</w:t>
                        </w:r>
                        <w:r>
                          <w:rPr>
                            <w:rFonts w:ascii="Cambria" w:hAnsi="Cambria" w:cs="Cambria"/>
                          </w:rPr>
                          <w:t>ue</w:t>
                        </w:r>
                        <w:r>
                          <w:rPr>
                            <w:rFonts w:ascii="Cambria" w:hAnsi="Cambria" w:cs="Cambria"/>
                            <w:spacing w:val="-4"/>
                          </w:rPr>
                          <w:t xml:space="preserve"> </w:t>
                        </w:r>
                        <w:r>
                          <w:rPr>
                            <w:rFonts w:ascii="Cambria" w:hAnsi="Cambria" w:cs="Cambria"/>
                          </w:rPr>
                          <w:t>baseball</w:t>
                        </w:r>
                        <w:r>
                          <w:rPr>
                            <w:rFonts w:ascii="Cambria" w:hAnsi="Cambria" w:cs="Cambria"/>
                            <w:spacing w:val="-4"/>
                          </w:rPr>
                          <w:t xml:space="preserve"> </w:t>
                        </w:r>
                        <w:r>
                          <w:rPr>
                            <w:rFonts w:ascii="Cambria" w:hAnsi="Cambria" w:cs="Cambria"/>
                          </w:rPr>
                          <w:t>team</w:t>
                        </w:r>
                        <w:r>
                          <w:rPr>
                            <w:rFonts w:ascii="Cambria" w:hAnsi="Cambria" w:cs="Cambria"/>
                            <w:spacing w:val="-4"/>
                          </w:rPr>
                          <w:t xml:space="preserve"> </w:t>
                        </w:r>
                        <w:r>
                          <w:rPr>
                            <w:rFonts w:ascii="Cambria" w:hAnsi="Cambria" w:cs="Cambria"/>
                          </w:rPr>
                          <w:t>for two</w:t>
                        </w:r>
                        <w:r>
                          <w:rPr>
                            <w:rFonts w:ascii="Cambria" w:hAnsi="Cambria" w:cs="Cambria"/>
                            <w:spacing w:val="8"/>
                          </w:rPr>
                          <w:t xml:space="preserve"> </w:t>
                        </w:r>
                        <w:r>
                          <w:rPr>
                            <w:rFonts w:ascii="Cambria" w:hAnsi="Cambria" w:cs="Cambria"/>
                          </w:rPr>
                          <w:t>years.</w:t>
                        </w:r>
                      </w:p>
                      <w:p w:rsidR="00000000" w:rsidRDefault="009E5E7F">
                        <w:pPr>
                          <w:pStyle w:val="BodyText"/>
                          <w:kinsoku w:val="0"/>
                          <w:overflowPunct w:val="0"/>
                          <w:spacing w:before="8"/>
                          <w:rPr>
                            <w:rFonts w:ascii="Cambria" w:hAnsi="Cambria" w:cs="Cambria"/>
                          </w:rPr>
                        </w:pPr>
                      </w:p>
                      <w:p w:rsidR="00000000" w:rsidRDefault="009E5E7F">
                        <w:pPr>
                          <w:pStyle w:val="BodyText"/>
                          <w:kinsoku w:val="0"/>
                          <w:overflowPunct w:val="0"/>
                          <w:spacing w:line="244" w:lineRule="auto"/>
                          <w:ind w:left="205" w:right="283"/>
                          <w:rPr>
                            <w:rFonts w:ascii="Cambria" w:hAnsi="Cambria" w:cs="Cambria"/>
                          </w:rPr>
                        </w:pPr>
                        <w:r>
                          <w:rPr>
                            <w:rFonts w:ascii="Cambria" w:hAnsi="Cambria" w:cs="Cambria"/>
                          </w:rPr>
                          <w:t>Eventually, I hope to get my teacher’s certification and coach high school baseball. I am positive that my background and motivation will be an asset to your Summer League. Could we meet to discuss my credentials and int</w:t>
                        </w:r>
                        <w:r>
                          <w:rPr>
                            <w:rFonts w:ascii="Cambria" w:hAnsi="Cambria" w:cs="Cambria"/>
                          </w:rPr>
                          <w:t>erest?</w:t>
                        </w:r>
                      </w:p>
                    </w:txbxContent>
                  </v:textbox>
                </v:shape>
                <w10:wrap type="topAndBottom" anchorx="page"/>
              </v:group>
            </w:pict>
          </mc:Fallback>
        </mc:AlternateContent>
      </w: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spacing w:before="9"/>
        <w:rPr>
          <w:rFonts w:ascii="Calibri" w:hAnsi="Calibri" w:cs="Calibri"/>
          <w:b/>
          <w:bCs/>
          <w:sz w:val="23"/>
          <w:szCs w:val="23"/>
        </w:rPr>
      </w:pPr>
    </w:p>
    <w:p w:rsidR="00000000" w:rsidRDefault="00A25B1A">
      <w:pPr>
        <w:pStyle w:val="BodyText"/>
        <w:kinsoku w:val="0"/>
        <w:overflowPunct w:val="0"/>
        <w:spacing w:before="98"/>
        <w:ind w:left="1006" w:right="240"/>
        <w:jc w:val="center"/>
        <w:rPr>
          <w:rFonts w:ascii="Calibri" w:hAnsi="Calibri" w:cs="Calibri"/>
          <w:b/>
          <w:bCs/>
          <w:color w:val="ED1C24"/>
          <w:w w:val="105"/>
          <w:sz w:val="30"/>
          <w:szCs w:val="30"/>
        </w:rPr>
      </w:pPr>
      <w:r>
        <w:rPr>
          <w:noProof/>
        </w:rPr>
        <mc:AlternateContent>
          <mc:Choice Requires="wpg">
            <w:drawing>
              <wp:anchor distT="0" distB="0" distL="114300" distR="114300" simplePos="0" relativeHeight="251672064" behindDoc="1" locked="0" layoutInCell="0" allowOverlap="1">
                <wp:simplePos x="0" y="0"/>
                <wp:positionH relativeFrom="page">
                  <wp:posOffset>685800</wp:posOffset>
                </wp:positionH>
                <wp:positionV relativeFrom="paragraph">
                  <wp:posOffset>-100965</wp:posOffset>
                </wp:positionV>
                <wp:extent cx="6400800" cy="2063750"/>
                <wp:effectExtent l="0" t="0" r="0" b="0"/>
                <wp:wrapNone/>
                <wp:docPr id="837" name="Group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2063750"/>
                          <a:chOff x="1080" y="-159"/>
                          <a:chExt cx="10080" cy="3250"/>
                        </a:xfrm>
                      </wpg:grpSpPr>
                      <wps:wsp>
                        <wps:cNvPr id="838" name="Freeform 849"/>
                        <wps:cNvSpPr>
                          <a:spLocks/>
                        </wps:cNvSpPr>
                        <wps:spPr bwMode="auto">
                          <a:xfrm>
                            <a:off x="5140" y="612"/>
                            <a:ext cx="6020" cy="20"/>
                          </a:xfrm>
                          <a:custGeom>
                            <a:avLst/>
                            <a:gdLst>
                              <a:gd name="T0" fmla="*/ 0 w 6020"/>
                              <a:gd name="T1" fmla="*/ 0 h 20"/>
                              <a:gd name="T2" fmla="*/ 6019 w 6020"/>
                              <a:gd name="T3" fmla="*/ 0 h 20"/>
                            </a:gdLst>
                            <a:ahLst/>
                            <a:cxnLst>
                              <a:cxn ang="0">
                                <a:pos x="T0" y="T1"/>
                              </a:cxn>
                              <a:cxn ang="0">
                                <a:pos x="T2" y="T3"/>
                              </a:cxn>
                            </a:cxnLst>
                            <a:rect l="0" t="0" r="r" b="b"/>
                            <a:pathLst>
                              <a:path w="6020" h="20">
                                <a:moveTo>
                                  <a:pt x="0" y="0"/>
                                </a:moveTo>
                                <a:lnTo>
                                  <a:pt x="6019"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9" name="Picture 85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1142" y="-81"/>
                            <a:ext cx="3940" cy="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0" name="Freeform 851"/>
                        <wps:cNvSpPr>
                          <a:spLocks/>
                        </wps:cNvSpPr>
                        <wps:spPr bwMode="auto">
                          <a:xfrm>
                            <a:off x="1119" y="-119"/>
                            <a:ext cx="3994" cy="3171"/>
                          </a:xfrm>
                          <a:custGeom>
                            <a:avLst/>
                            <a:gdLst>
                              <a:gd name="T0" fmla="*/ 0 w 3994"/>
                              <a:gd name="T1" fmla="*/ 0 h 3171"/>
                              <a:gd name="T2" fmla="*/ 3993 w 3994"/>
                              <a:gd name="T3" fmla="*/ 0 h 3171"/>
                              <a:gd name="T4" fmla="*/ 3993 w 3994"/>
                              <a:gd name="T5" fmla="*/ 3171 h 3171"/>
                              <a:gd name="T6" fmla="*/ 0 w 3994"/>
                              <a:gd name="T7" fmla="*/ 3171 h 3171"/>
                              <a:gd name="T8" fmla="*/ 0 w 3994"/>
                              <a:gd name="T9" fmla="*/ 0 h 3171"/>
                            </a:gdLst>
                            <a:ahLst/>
                            <a:cxnLst>
                              <a:cxn ang="0">
                                <a:pos x="T0" y="T1"/>
                              </a:cxn>
                              <a:cxn ang="0">
                                <a:pos x="T2" y="T3"/>
                              </a:cxn>
                              <a:cxn ang="0">
                                <a:pos x="T4" y="T5"/>
                              </a:cxn>
                              <a:cxn ang="0">
                                <a:pos x="T6" y="T7"/>
                              </a:cxn>
                              <a:cxn ang="0">
                                <a:pos x="T8" y="T9"/>
                              </a:cxn>
                            </a:cxnLst>
                            <a:rect l="0" t="0" r="r" b="b"/>
                            <a:pathLst>
                              <a:path w="3994" h="3171">
                                <a:moveTo>
                                  <a:pt x="0" y="0"/>
                                </a:moveTo>
                                <a:lnTo>
                                  <a:pt x="3993" y="0"/>
                                </a:lnTo>
                                <a:lnTo>
                                  <a:pt x="3993" y="3171"/>
                                </a:lnTo>
                                <a:lnTo>
                                  <a:pt x="0" y="3171"/>
                                </a:lnTo>
                                <a:lnTo>
                                  <a:pt x="0" y="0"/>
                                </a:lnTo>
                                <a:close/>
                              </a:path>
                            </a:pathLst>
                          </a:custGeom>
                          <a:noFill/>
                          <a:ln w="50292">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B8A4DD" id="Group 848" o:spid="_x0000_s1026" style="position:absolute;margin-left:54pt;margin-top:-7.95pt;width:7in;height:162.5pt;z-index:-251644416;mso-position-horizontal-relative:page" coordorigin="1080,-159" coordsize="10080,32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" o:allowincell="f">
                <v:shape id="Freeform 849" o:spid="_x0000_s1027" style="position:absolute;left:5140;top:612;width:6020;height:20;visibility:visible;mso-wrap-style:square;v-text-anchor:top" coordsize="60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0AdsAA&#10;AADcAAAADwAAAGRycy9kb3ducmV2LnhtbERPTYvCMBC9C/6HMII3TVVwSzWKCLIreKmK56EZ22oz&#10;KU2s1V9vDsIeH+97ue5MJVpqXGlZwWQcgSDOrC45V3A+7UYxCOeRNVaWScGLHKxX/d4SE22fnFJ7&#10;9LkIIewSVFB4XydSuqwgg25sa+LAXW1j0AfY5FI3+AzhppLTKJpLgyWHhgJr2haU3Y8Po+Aw36c/&#10;5e6mTbptL9n9MJuk71+lhoNuswDhqfP/4q/7TyuIZ2FtOBOOgF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30AdsAAAADcAAAADwAAAAAAAAAAAAAAAACYAgAAZHJzL2Rvd25y&#10;ZXYueG1sUEsFBgAAAAAEAAQA9QAAAIUDAAAAAA==&#10;" path="m,l6019,e" filled="f" strokecolor="#231f20" strokeweight="2.04pt">
                  <v:path arrowok="t" o:connecttype="custom" o:connectlocs="0,0;6019,0" o:connectangles="0,0"/>
                </v:shape>
                <v:shape id="Picture 850" o:spid="_x0000_s1028" type="#_x0000_t75" style="position:absolute;left:1142;top:-81;width:3940;height:3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uLb3EAAAA3AAAAA8AAABkcnMvZG93bnJldi54bWxEj0+LwjAUxO/CfofwFryIprogtRplFQRP&#10;C/7ZxeOjebbF5qXbxFr99EYQPA4z8xtmtmhNKRqqXWFZwXAQgSBOrS44U3DYr/sxCOeRNZaWScGN&#10;HCzmH50ZJtpeeUvNzmciQNglqCD3vkqkdGlOBt3AVsTBO9naoA+yzqSu8RrgppSjKBpLgwWHhRwr&#10;WuWUnncXo2DCt5L+x/Z4/7U9f/rhv2ZpjFLdz/Z7CsJT69/hV3ujFcRfE3ieCUd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uLb3EAAAA3AAAAA8AAAAAAAAAAAAAAAAA&#10;nwIAAGRycy9kb3ducmV2LnhtbFBLBQYAAAAABAAEAPcAAACQAwAAAAA=&#10;">
                  <v:imagedata r:id="rId156" o:title=""/>
                </v:shape>
                <v:shape id="Freeform 851" o:spid="_x0000_s1029" style="position:absolute;left:1119;top:-119;width:3994;height:3171;visibility:visible;mso-wrap-style:square;v-text-anchor:top" coordsize="3994,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aksEA&#10;AADcAAAADwAAAGRycy9kb3ducmV2LnhtbERPz2vCMBS+D/Y/hDfYbU3dhqvVKEMQHHiYdeD12Tyb&#10;avNSmmjrf28Owo4f3+/ZYrCNuFLna8cKRkkKgrh0uuZKwd9u9ZaB8AFZY+OYFNzIw2L+/DTDXLue&#10;t3QtQiViCPscFZgQ2lxKXxqy6BPXEkfu6DqLIcKukrrDPobbRr6n6VharDk2GGxpaag8FxerQDab&#10;4sszD7tT+uEO459+spe/Sr2+DN9TEIGG8C9+uNdaQfYZ58cz8Qj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QmpLBAAAA3AAAAA8AAAAAAAAAAAAAAAAAmAIAAGRycy9kb3du&#10;cmV2LnhtbFBLBQYAAAAABAAEAPUAAACGAwAAAAA=&#10;" path="m,l3993,r,3171l,3171,,xe" filled="f" strokecolor="#ed1c24" strokeweight="3.96pt">
                  <v:path arrowok="t" o:connecttype="custom" o:connectlocs="0,0;3993,0;3993,3171;0,3171;0,0" o:connectangles="0,0,0,0,0"/>
                </v:shape>
                <w10:wrap anchorx="page"/>
              </v:group>
            </w:pict>
          </mc:Fallback>
        </mc:AlternateContent>
      </w:r>
      <w:r w:rsidR="009E5E7F">
        <w:rPr>
          <w:rFonts w:ascii="Calibri" w:hAnsi="Calibri" w:cs="Calibri"/>
          <w:b/>
          <w:bCs/>
          <w:color w:val="ED1C24"/>
          <w:w w:val="105"/>
          <w:sz w:val="30"/>
          <w:szCs w:val="30"/>
        </w:rPr>
        <w:t>Interviewing</w:t>
      </w:r>
    </w:p>
    <w:p w:rsidR="00000000" w:rsidRDefault="009E5E7F">
      <w:pPr>
        <w:pStyle w:val="BodyText"/>
        <w:kinsoku w:val="0"/>
        <w:overflowPunct w:val="0"/>
        <w:spacing w:before="11"/>
        <w:rPr>
          <w:rFonts w:ascii="Calibri" w:hAnsi="Calibri" w:cs="Calibri"/>
          <w:b/>
          <w:bCs/>
          <w:sz w:val="17"/>
          <w:szCs w:val="17"/>
        </w:rPr>
      </w:pPr>
    </w:p>
    <w:p w:rsidR="00000000" w:rsidRDefault="009E5E7F">
      <w:pPr>
        <w:pStyle w:val="BodyText"/>
        <w:kinsoku w:val="0"/>
        <w:overflowPunct w:val="0"/>
        <w:spacing w:before="99" w:line="244" w:lineRule="auto"/>
        <w:ind w:left="5180" w:right="455"/>
        <w:rPr>
          <w:rFonts w:ascii="Cambria" w:hAnsi="Cambria" w:cs="Cambria"/>
        </w:rPr>
      </w:pPr>
      <w:r>
        <w:rPr>
          <w:rFonts w:ascii="Cambria" w:hAnsi="Cambria" w:cs="Cambria"/>
        </w:rPr>
        <w:t>With luck, your student will write a cover letter/e-mail and resumé effective enough to get an interview. Then the next challenge occurs—</w:t>
      </w:r>
      <w:r>
        <w:rPr>
          <w:rFonts w:ascii="Cambria" w:hAnsi="Cambria" w:cs="Cambria"/>
        </w:rPr>
        <w:t>landing the job. You can help by  working with your students on interview/oral presentation skills. Basically, interviewing requires common</w:t>
      </w:r>
      <w:r>
        <w:rPr>
          <w:rFonts w:ascii="Cambria" w:hAnsi="Cambria" w:cs="Cambria"/>
          <w:spacing w:val="28"/>
        </w:rPr>
        <w:t xml:space="preserve"> </w:t>
      </w:r>
      <w:r>
        <w:rPr>
          <w:rFonts w:ascii="Cambria" w:hAnsi="Cambria" w:cs="Cambria"/>
        </w:rPr>
        <w:t>sense:</w:t>
      </w:r>
    </w:p>
    <w:p w:rsidR="00000000" w:rsidRDefault="009E5E7F">
      <w:pPr>
        <w:pStyle w:val="ListParagraph"/>
        <w:numPr>
          <w:ilvl w:val="1"/>
          <w:numId w:val="64"/>
        </w:numPr>
        <w:tabs>
          <w:tab w:val="left" w:pos="5720"/>
        </w:tabs>
        <w:kinsoku w:val="0"/>
        <w:overflowPunct w:val="0"/>
        <w:spacing w:before="4"/>
        <w:rPr>
          <w:rFonts w:ascii="Cambria" w:hAnsi="Cambria" w:cs="Cambria"/>
          <w:sz w:val="22"/>
          <w:szCs w:val="22"/>
        </w:rPr>
      </w:pPr>
      <w:r>
        <w:rPr>
          <w:rFonts w:ascii="Cambria" w:hAnsi="Cambria" w:cs="Cambria"/>
          <w:sz w:val="22"/>
          <w:szCs w:val="22"/>
        </w:rPr>
        <w:t>Arriving on</w:t>
      </w:r>
      <w:r>
        <w:rPr>
          <w:rFonts w:ascii="Cambria" w:hAnsi="Cambria" w:cs="Cambria"/>
          <w:spacing w:val="16"/>
          <w:sz w:val="22"/>
          <w:szCs w:val="22"/>
        </w:rPr>
        <w:t xml:space="preserve"> </w:t>
      </w:r>
      <w:r>
        <w:rPr>
          <w:rFonts w:ascii="Cambria" w:hAnsi="Cambria" w:cs="Cambria"/>
          <w:sz w:val="22"/>
          <w:szCs w:val="22"/>
        </w:rPr>
        <w:t>time</w:t>
      </w:r>
    </w:p>
    <w:p w:rsidR="00000000" w:rsidRDefault="009E5E7F">
      <w:pPr>
        <w:pStyle w:val="ListParagraph"/>
        <w:numPr>
          <w:ilvl w:val="1"/>
          <w:numId w:val="64"/>
        </w:numPr>
        <w:tabs>
          <w:tab w:val="left" w:pos="5720"/>
        </w:tabs>
        <w:kinsoku w:val="0"/>
        <w:overflowPunct w:val="0"/>
        <w:spacing w:before="7"/>
        <w:rPr>
          <w:rFonts w:ascii="Cambria" w:hAnsi="Cambria" w:cs="Cambria"/>
          <w:sz w:val="22"/>
          <w:szCs w:val="22"/>
        </w:rPr>
      </w:pPr>
      <w:r>
        <w:rPr>
          <w:rFonts w:ascii="Cambria" w:hAnsi="Cambria" w:cs="Cambria"/>
          <w:sz w:val="22"/>
          <w:szCs w:val="22"/>
        </w:rPr>
        <w:t>Dressing</w:t>
      </w:r>
      <w:r>
        <w:rPr>
          <w:rFonts w:ascii="Cambria" w:hAnsi="Cambria" w:cs="Cambria"/>
          <w:spacing w:val="4"/>
          <w:sz w:val="22"/>
          <w:szCs w:val="22"/>
        </w:rPr>
        <w:t xml:space="preserve"> </w:t>
      </w:r>
      <w:r>
        <w:rPr>
          <w:rFonts w:ascii="Cambria" w:hAnsi="Cambria" w:cs="Cambria"/>
          <w:sz w:val="22"/>
          <w:szCs w:val="22"/>
        </w:rPr>
        <w:t>appropriately</w:t>
      </w:r>
    </w:p>
    <w:p w:rsidR="00000000" w:rsidRDefault="009E5E7F">
      <w:pPr>
        <w:pStyle w:val="ListParagraph"/>
        <w:numPr>
          <w:ilvl w:val="1"/>
          <w:numId w:val="64"/>
        </w:numPr>
        <w:tabs>
          <w:tab w:val="left" w:pos="5720"/>
        </w:tabs>
        <w:kinsoku w:val="0"/>
        <w:overflowPunct w:val="0"/>
        <w:spacing w:before="6"/>
        <w:rPr>
          <w:rFonts w:ascii="Cambria" w:hAnsi="Cambria" w:cs="Cambria"/>
          <w:sz w:val="22"/>
          <w:szCs w:val="22"/>
        </w:rPr>
      </w:pPr>
      <w:r>
        <w:rPr>
          <w:rFonts w:ascii="Cambria" w:hAnsi="Cambria" w:cs="Cambria"/>
          <w:sz w:val="22"/>
          <w:szCs w:val="22"/>
        </w:rPr>
        <w:t>Looking people in the eye when</w:t>
      </w:r>
      <w:r>
        <w:rPr>
          <w:rFonts w:ascii="Cambria" w:hAnsi="Cambria" w:cs="Cambria"/>
          <w:spacing w:val="19"/>
          <w:sz w:val="22"/>
          <w:szCs w:val="22"/>
        </w:rPr>
        <w:t xml:space="preserve"> </w:t>
      </w:r>
      <w:r>
        <w:rPr>
          <w:rFonts w:ascii="Cambria" w:hAnsi="Cambria" w:cs="Cambria"/>
          <w:sz w:val="22"/>
          <w:szCs w:val="22"/>
        </w:rPr>
        <w:t>speaking</w:t>
      </w:r>
    </w:p>
    <w:p w:rsidR="00000000" w:rsidRDefault="00A25B1A">
      <w:pPr>
        <w:pStyle w:val="ListParagraph"/>
        <w:numPr>
          <w:ilvl w:val="1"/>
          <w:numId w:val="64"/>
        </w:numPr>
        <w:tabs>
          <w:tab w:val="left" w:pos="5720"/>
        </w:tabs>
        <w:kinsoku w:val="0"/>
        <w:overflowPunct w:val="0"/>
        <w:spacing w:before="6"/>
        <w:rPr>
          <w:rFonts w:ascii="Cambria" w:hAnsi="Cambria" w:cs="Cambria"/>
          <w:sz w:val="22"/>
          <w:szCs w:val="22"/>
        </w:rPr>
      </w:pPr>
      <w:r>
        <w:rPr>
          <w:noProof/>
        </w:rPr>
        <mc:AlternateContent>
          <mc:Choice Requires="wps">
            <w:drawing>
              <wp:anchor distT="0" distB="0" distL="114300" distR="114300" simplePos="0" relativeHeight="251673088" behindDoc="0" locked="0" layoutInCell="0" allowOverlap="1">
                <wp:simplePos x="0" y="0"/>
                <wp:positionH relativeFrom="page">
                  <wp:posOffset>685800</wp:posOffset>
                </wp:positionH>
                <wp:positionV relativeFrom="paragraph">
                  <wp:posOffset>129540</wp:posOffset>
                </wp:positionV>
                <wp:extent cx="1871980" cy="2642870"/>
                <wp:effectExtent l="0" t="0" r="0" b="0"/>
                <wp:wrapNone/>
                <wp:docPr id="836"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264287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84"/>
                              <w:ind w:left="854"/>
                              <w:rPr>
                                <w:rFonts w:ascii="Calibri" w:hAnsi="Calibri" w:cs="Calibri"/>
                                <w:b/>
                                <w:bCs/>
                                <w:color w:val="ED1C24"/>
                                <w:w w:val="105"/>
                                <w:sz w:val="30"/>
                                <w:szCs w:val="30"/>
                              </w:rPr>
                            </w:pPr>
                            <w:r>
                              <w:rPr>
                                <w:rFonts w:ascii="Calibri" w:hAnsi="Calibri" w:cs="Calibri"/>
                                <w:b/>
                                <w:bCs/>
                                <w:color w:val="ED1C24"/>
                                <w:w w:val="105"/>
                                <w:sz w:val="30"/>
                                <w:szCs w:val="30"/>
                              </w:rPr>
                              <w:t>Activities</w:t>
                            </w:r>
                          </w:p>
                          <w:p w:rsidR="00000000" w:rsidRDefault="009E5E7F">
                            <w:pPr>
                              <w:pStyle w:val="BodyText"/>
                              <w:kinsoku w:val="0"/>
                              <w:overflowPunct w:val="0"/>
                              <w:spacing w:before="46" w:line="244" w:lineRule="auto"/>
                              <w:ind w:left="180" w:right="240"/>
                              <w:rPr>
                                <w:rFonts w:ascii="Cambria" w:hAnsi="Cambria" w:cs="Cambria"/>
                              </w:rPr>
                            </w:pPr>
                            <w:r>
                              <w:rPr>
                                <w:rFonts w:ascii="Cambria" w:hAnsi="Cambria" w:cs="Cambria"/>
                              </w:rPr>
                              <w:t>—Ask</w:t>
                            </w:r>
                            <w:r>
                              <w:rPr>
                                <w:rFonts w:ascii="Cambria" w:hAnsi="Cambria" w:cs="Cambria"/>
                                <w:spacing w:val="-15"/>
                              </w:rPr>
                              <w:t xml:space="preserve"> </w:t>
                            </w:r>
                            <w:r>
                              <w:rPr>
                                <w:rFonts w:ascii="Cambria" w:hAnsi="Cambria" w:cs="Cambria"/>
                              </w:rPr>
                              <w:t>your</w:t>
                            </w:r>
                            <w:r>
                              <w:rPr>
                                <w:rFonts w:ascii="Cambria" w:hAnsi="Cambria" w:cs="Cambria"/>
                                <w:spacing w:val="-15"/>
                              </w:rPr>
                              <w:t xml:space="preserve"> </w:t>
                            </w:r>
                            <w:r>
                              <w:rPr>
                                <w:rFonts w:ascii="Cambria" w:hAnsi="Cambria" w:cs="Cambria"/>
                              </w:rPr>
                              <w:t>students</w:t>
                            </w:r>
                            <w:r>
                              <w:rPr>
                                <w:rFonts w:ascii="Cambria" w:hAnsi="Cambria" w:cs="Cambria"/>
                                <w:spacing w:val="-15"/>
                              </w:rPr>
                              <w:t xml:space="preserve"> </w:t>
                            </w:r>
                            <w:r>
                              <w:rPr>
                                <w:rFonts w:ascii="Cambria" w:hAnsi="Cambria" w:cs="Cambria"/>
                              </w:rPr>
                              <w:t>to</w:t>
                            </w:r>
                            <w:r>
                              <w:rPr>
                                <w:rFonts w:ascii="Cambria" w:hAnsi="Cambria" w:cs="Cambria"/>
                                <w:spacing w:val="-14"/>
                              </w:rPr>
                              <w:t xml:space="preserve"> </w:t>
                            </w:r>
                            <w:r>
                              <w:rPr>
                                <w:rFonts w:ascii="Cambria" w:hAnsi="Cambria" w:cs="Cambria"/>
                              </w:rPr>
                              <w:t>find online sites giving tips for interviewing. In small groups report: what sites have they found? What tips are</w:t>
                            </w:r>
                            <w:r>
                              <w:rPr>
                                <w:rFonts w:ascii="Cambria" w:hAnsi="Cambria" w:cs="Cambria"/>
                                <w:spacing w:val="10"/>
                              </w:rPr>
                              <w:t xml:space="preserve"> </w:t>
                            </w:r>
                            <w:r>
                              <w:rPr>
                                <w:rFonts w:ascii="Cambria" w:hAnsi="Cambria" w:cs="Cambria"/>
                              </w:rPr>
                              <w:t>provided?</w:t>
                            </w:r>
                          </w:p>
                          <w:p w:rsidR="00000000" w:rsidRDefault="009E5E7F">
                            <w:pPr>
                              <w:pStyle w:val="BodyText"/>
                              <w:kinsoku w:val="0"/>
                              <w:overflowPunct w:val="0"/>
                              <w:rPr>
                                <w:rFonts w:ascii="Cambria" w:hAnsi="Cambria" w:cs="Cambria"/>
                                <w:sz w:val="23"/>
                                <w:szCs w:val="23"/>
                              </w:rPr>
                            </w:pPr>
                          </w:p>
                          <w:p w:rsidR="00000000" w:rsidRDefault="009E5E7F">
                            <w:pPr>
                              <w:pStyle w:val="BodyText"/>
                              <w:kinsoku w:val="0"/>
                              <w:overflowPunct w:val="0"/>
                              <w:spacing w:line="244" w:lineRule="auto"/>
                              <w:ind w:left="180" w:right="310"/>
                              <w:rPr>
                                <w:rFonts w:ascii="Cambria" w:hAnsi="Cambria" w:cs="Cambria"/>
                              </w:rPr>
                            </w:pPr>
                            <w:r>
                              <w:rPr>
                                <w:rFonts w:ascii="Cambria" w:hAnsi="Cambria" w:cs="Cambria"/>
                              </w:rPr>
                              <w:t>—Ask your students what questions they might be asked on a job interview.</w:t>
                            </w:r>
                          </w:p>
                          <w:p w:rsidR="00000000" w:rsidRDefault="009E5E7F">
                            <w:pPr>
                              <w:pStyle w:val="BodyText"/>
                              <w:kinsoku w:val="0"/>
                              <w:overflowPunct w:val="0"/>
                              <w:spacing w:before="9"/>
                              <w:rPr>
                                <w:rFonts w:ascii="Cambria" w:hAnsi="Cambria" w:cs="Cambria"/>
                              </w:rPr>
                            </w:pPr>
                          </w:p>
                          <w:p w:rsidR="00000000" w:rsidRDefault="009E5E7F">
                            <w:pPr>
                              <w:pStyle w:val="BodyText"/>
                              <w:kinsoku w:val="0"/>
                              <w:overflowPunct w:val="0"/>
                              <w:spacing w:line="244" w:lineRule="auto"/>
                              <w:ind w:left="180" w:right="225"/>
                              <w:rPr>
                                <w:rFonts w:ascii="Cambria" w:hAnsi="Cambria" w:cs="Cambria"/>
                              </w:rPr>
                            </w:pPr>
                            <w:r>
                              <w:rPr>
                                <w:rFonts w:ascii="Cambria" w:hAnsi="Cambria" w:cs="Cambria"/>
                              </w:rPr>
                              <w:t>—Try mock interviews in the classroom.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2" o:spid="_x0000_s1293" type="#_x0000_t202" style="position:absolute;left:0;text-align:left;margin-left:54pt;margin-top:10.2pt;width:147.4pt;height:208.1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" o:allowincell="f" fillcolor="#e6e7e8" stroked="f">
                <v:textbox inset="0,0,0,0">
                  <w:txbxContent>
                    <w:p w:rsidR="00000000" w:rsidRDefault="009E5E7F">
                      <w:pPr>
                        <w:pStyle w:val="BodyText"/>
                        <w:kinsoku w:val="0"/>
                        <w:overflowPunct w:val="0"/>
                        <w:spacing w:before="184"/>
                        <w:ind w:left="854"/>
                        <w:rPr>
                          <w:rFonts w:ascii="Calibri" w:hAnsi="Calibri" w:cs="Calibri"/>
                          <w:b/>
                          <w:bCs/>
                          <w:color w:val="ED1C24"/>
                          <w:w w:val="105"/>
                          <w:sz w:val="30"/>
                          <w:szCs w:val="30"/>
                        </w:rPr>
                      </w:pPr>
                      <w:r>
                        <w:rPr>
                          <w:rFonts w:ascii="Calibri" w:hAnsi="Calibri" w:cs="Calibri"/>
                          <w:b/>
                          <w:bCs/>
                          <w:color w:val="ED1C24"/>
                          <w:w w:val="105"/>
                          <w:sz w:val="30"/>
                          <w:szCs w:val="30"/>
                        </w:rPr>
                        <w:t>Activities</w:t>
                      </w:r>
                    </w:p>
                    <w:p w:rsidR="00000000" w:rsidRDefault="009E5E7F">
                      <w:pPr>
                        <w:pStyle w:val="BodyText"/>
                        <w:kinsoku w:val="0"/>
                        <w:overflowPunct w:val="0"/>
                        <w:spacing w:before="46" w:line="244" w:lineRule="auto"/>
                        <w:ind w:left="180" w:right="240"/>
                        <w:rPr>
                          <w:rFonts w:ascii="Cambria" w:hAnsi="Cambria" w:cs="Cambria"/>
                        </w:rPr>
                      </w:pPr>
                      <w:r>
                        <w:rPr>
                          <w:rFonts w:ascii="Cambria" w:hAnsi="Cambria" w:cs="Cambria"/>
                        </w:rPr>
                        <w:t>—Ask</w:t>
                      </w:r>
                      <w:r>
                        <w:rPr>
                          <w:rFonts w:ascii="Cambria" w:hAnsi="Cambria" w:cs="Cambria"/>
                          <w:spacing w:val="-15"/>
                        </w:rPr>
                        <w:t xml:space="preserve"> </w:t>
                      </w:r>
                      <w:r>
                        <w:rPr>
                          <w:rFonts w:ascii="Cambria" w:hAnsi="Cambria" w:cs="Cambria"/>
                        </w:rPr>
                        <w:t>your</w:t>
                      </w:r>
                      <w:r>
                        <w:rPr>
                          <w:rFonts w:ascii="Cambria" w:hAnsi="Cambria" w:cs="Cambria"/>
                          <w:spacing w:val="-15"/>
                        </w:rPr>
                        <w:t xml:space="preserve"> </w:t>
                      </w:r>
                      <w:r>
                        <w:rPr>
                          <w:rFonts w:ascii="Cambria" w:hAnsi="Cambria" w:cs="Cambria"/>
                        </w:rPr>
                        <w:t>students</w:t>
                      </w:r>
                      <w:r>
                        <w:rPr>
                          <w:rFonts w:ascii="Cambria" w:hAnsi="Cambria" w:cs="Cambria"/>
                          <w:spacing w:val="-15"/>
                        </w:rPr>
                        <w:t xml:space="preserve"> </w:t>
                      </w:r>
                      <w:r>
                        <w:rPr>
                          <w:rFonts w:ascii="Cambria" w:hAnsi="Cambria" w:cs="Cambria"/>
                        </w:rPr>
                        <w:t>to</w:t>
                      </w:r>
                      <w:r>
                        <w:rPr>
                          <w:rFonts w:ascii="Cambria" w:hAnsi="Cambria" w:cs="Cambria"/>
                          <w:spacing w:val="-14"/>
                        </w:rPr>
                        <w:t xml:space="preserve"> </w:t>
                      </w:r>
                      <w:r>
                        <w:rPr>
                          <w:rFonts w:ascii="Cambria" w:hAnsi="Cambria" w:cs="Cambria"/>
                        </w:rPr>
                        <w:t>find online sites giving tips for interviewing. In small groups report: what sites have they found? What tips are</w:t>
                      </w:r>
                      <w:r>
                        <w:rPr>
                          <w:rFonts w:ascii="Cambria" w:hAnsi="Cambria" w:cs="Cambria"/>
                          <w:spacing w:val="10"/>
                        </w:rPr>
                        <w:t xml:space="preserve"> </w:t>
                      </w:r>
                      <w:r>
                        <w:rPr>
                          <w:rFonts w:ascii="Cambria" w:hAnsi="Cambria" w:cs="Cambria"/>
                        </w:rPr>
                        <w:t>provided?</w:t>
                      </w:r>
                    </w:p>
                    <w:p w:rsidR="00000000" w:rsidRDefault="009E5E7F">
                      <w:pPr>
                        <w:pStyle w:val="BodyText"/>
                        <w:kinsoku w:val="0"/>
                        <w:overflowPunct w:val="0"/>
                        <w:rPr>
                          <w:rFonts w:ascii="Cambria" w:hAnsi="Cambria" w:cs="Cambria"/>
                          <w:sz w:val="23"/>
                          <w:szCs w:val="23"/>
                        </w:rPr>
                      </w:pPr>
                    </w:p>
                    <w:p w:rsidR="00000000" w:rsidRDefault="009E5E7F">
                      <w:pPr>
                        <w:pStyle w:val="BodyText"/>
                        <w:kinsoku w:val="0"/>
                        <w:overflowPunct w:val="0"/>
                        <w:spacing w:line="244" w:lineRule="auto"/>
                        <w:ind w:left="180" w:right="310"/>
                        <w:rPr>
                          <w:rFonts w:ascii="Cambria" w:hAnsi="Cambria" w:cs="Cambria"/>
                        </w:rPr>
                      </w:pPr>
                      <w:r>
                        <w:rPr>
                          <w:rFonts w:ascii="Cambria" w:hAnsi="Cambria" w:cs="Cambria"/>
                        </w:rPr>
                        <w:t>—Ask your students what questions they might be asked on a job interview.</w:t>
                      </w:r>
                    </w:p>
                    <w:p w:rsidR="00000000" w:rsidRDefault="009E5E7F">
                      <w:pPr>
                        <w:pStyle w:val="BodyText"/>
                        <w:kinsoku w:val="0"/>
                        <w:overflowPunct w:val="0"/>
                        <w:spacing w:before="9"/>
                        <w:rPr>
                          <w:rFonts w:ascii="Cambria" w:hAnsi="Cambria" w:cs="Cambria"/>
                        </w:rPr>
                      </w:pPr>
                    </w:p>
                    <w:p w:rsidR="00000000" w:rsidRDefault="009E5E7F">
                      <w:pPr>
                        <w:pStyle w:val="BodyText"/>
                        <w:kinsoku w:val="0"/>
                        <w:overflowPunct w:val="0"/>
                        <w:spacing w:line="244" w:lineRule="auto"/>
                        <w:ind w:left="180" w:right="225"/>
                        <w:rPr>
                          <w:rFonts w:ascii="Cambria" w:hAnsi="Cambria" w:cs="Cambria"/>
                        </w:rPr>
                      </w:pPr>
                      <w:r>
                        <w:rPr>
                          <w:rFonts w:ascii="Cambria" w:hAnsi="Cambria" w:cs="Cambria"/>
                        </w:rPr>
                        <w:t>—Try mock interviews in the classroom.</w:t>
                      </w:r>
                    </w:p>
                  </w:txbxContent>
                </v:textbox>
                <w10:wrap anchorx="page"/>
              </v:shape>
            </w:pict>
          </mc:Fallback>
        </mc:AlternateContent>
      </w:r>
      <w:r w:rsidR="009E5E7F">
        <w:rPr>
          <w:rFonts w:ascii="Cambria" w:hAnsi="Cambria" w:cs="Cambria"/>
          <w:sz w:val="22"/>
          <w:szCs w:val="22"/>
        </w:rPr>
        <w:t>Sitting and standing</w:t>
      </w:r>
      <w:r w:rsidR="009E5E7F">
        <w:rPr>
          <w:rFonts w:ascii="Cambria" w:hAnsi="Cambria" w:cs="Cambria"/>
          <w:spacing w:val="20"/>
          <w:sz w:val="22"/>
          <w:szCs w:val="22"/>
        </w:rPr>
        <w:t xml:space="preserve"> </w:t>
      </w:r>
      <w:r w:rsidR="009E5E7F">
        <w:rPr>
          <w:rFonts w:ascii="Cambria" w:hAnsi="Cambria" w:cs="Cambria"/>
          <w:sz w:val="22"/>
          <w:szCs w:val="22"/>
        </w:rPr>
        <w:t>straight</w:t>
      </w:r>
    </w:p>
    <w:p w:rsidR="00000000" w:rsidRDefault="009E5E7F">
      <w:pPr>
        <w:pStyle w:val="ListParagraph"/>
        <w:numPr>
          <w:ilvl w:val="1"/>
          <w:numId w:val="64"/>
        </w:numPr>
        <w:tabs>
          <w:tab w:val="left" w:pos="5720"/>
        </w:tabs>
        <w:kinsoku w:val="0"/>
        <w:overflowPunct w:val="0"/>
        <w:spacing w:before="6"/>
        <w:rPr>
          <w:rFonts w:ascii="Cambria" w:hAnsi="Cambria" w:cs="Cambria"/>
          <w:sz w:val="22"/>
          <w:szCs w:val="22"/>
        </w:rPr>
      </w:pPr>
      <w:r>
        <w:rPr>
          <w:rFonts w:ascii="Cambria" w:hAnsi="Cambria" w:cs="Cambria"/>
          <w:sz w:val="22"/>
          <w:szCs w:val="22"/>
        </w:rPr>
        <w:t>Not smoking or chewing gum during an</w:t>
      </w:r>
      <w:r>
        <w:rPr>
          <w:rFonts w:ascii="Cambria" w:hAnsi="Cambria" w:cs="Cambria"/>
          <w:spacing w:val="11"/>
          <w:sz w:val="22"/>
          <w:szCs w:val="22"/>
        </w:rPr>
        <w:t xml:space="preserve"> </w:t>
      </w:r>
      <w:r>
        <w:rPr>
          <w:rFonts w:ascii="Cambria" w:hAnsi="Cambria" w:cs="Cambria"/>
          <w:sz w:val="22"/>
          <w:szCs w:val="22"/>
        </w:rPr>
        <w:t>interview</w:t>
      </w:r>
    </w:p>
    <w:p w:rsidR="00000000" w:rsidRDefault="009E5E7F">
      <w:pPr>
        <w:pStyle w:val="BodyText"/>
        <w:kinsoku w:val="0"/>
        <w:overflowPunct w:val="0"/>
        <w:rPr>
          <w:rFonts w:ascii="Cambria" w:hAnsi="Cambria" w:cs="Cambria"/>
          <w:sz w:val="20"/>
          <w:szCs w:val="20"/>
        </w:rPr>
      </w:pPr>
    </w:p>
    <w:p w:rsidR="00000000" w:rsidRDefault="00A25B1A">
      <w:pPr>
        <w:pStyle w:val="BodyText"/>
        <w:kinsoku w:val="0"/>
        <w:overflowPunct w:val="0"/>
        <w:spacing w:before="3"/>
        <w:rPr>
          <w:rFonts w:ascii="Cambria" w:hAnsi="Cambria" w:cs="Cambria"/>
          <w:sz w:val="12"/>
          <w:szCs w:val="12"/>
        </w:rPr>
      </w:pPr>
      <w:r>
        <w:rPr>
          <w:noProof/>
        </w:rPr>
        <mc:AlternateContent>
          <mc:Choice Requires="wps">
            <w:drawing>
              <wp:anchor distT="0" distB="0" distL="0" distR="0" simplePos="0" relativeHeight="251674112" behindDoc="0" locked="0" layoutInCell="0" allowOverlap="1">
                <wp:simplePos x="0" y="0"/>
                <wp:positionH relativeFrom="page">
                  <wp:posOffset>3113405</wp:posOffset>
                </wp:positionH>
                <wp:positionV relativeFrom="paragraph">
                  <wp:posOffset>129540</wp:posOffset>
                </wp:positionV>
                <wp:extent cx="3589020" cy="1860550"/>
                <wp:effectExtent l="0" t="0" r="0" b="0"/>
                <wp:wrapTopAndBottom/>
                <wp:docPr id="835"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020" cy="1860550"/>
                        </a:xfrm>
                        <a:prstGeom prst="rect">
                          <a:avLst/>
                        </a:prstGeom>
                        <a:noFill/>
                        <a:ln w="25907" cmpd="sng">
                          <a:solidFill>
                            <a:srgbClr val="ED1C24"/>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5E7F">
                            <w:pPr>
                              <w:pStyle w:val="BodyText"/>
                              <w:kinsoku w:val="0"/>
                              <w:overflowPunct w:val="0"/>
                              <w:spacing w:before="136"/>
                              <w:ind w:left="1657"/>
                              <w:rPr>
                                <w:rFonts w:ascii="Bookman Old Style" w:hAnsi="Bookman Old Style" w:cs="Bookman Old Style"/>
                                <w:b/>
                                <w:bCs/>
                                <w:i/>
                                <w:iCs/>
                                <w:color w:val="ED1C24"/>
                                <w:w w:val="95"/>
                                <w:sz w:val="34"/>
                                <w:szCs w:val="34"/>
                              </w:rPr>
                            </w:pPr>
                            <w:r>
                              <w:rPr>
                                <w:rFonts w:ascii="Bookman Old Style" w:hAnsi="Bookman Old Style" w:cs="Bookman Old Style"/>
                                <w:b/>
                                <w:bCs/>
                                <w:i/>
                                <w:iCs/>
                                <w:color w:val="ED1C24"/>
                                <w:w w:val="95"/>
                                <w:sz w:val="34"/>
                                <w:szCs w:val="34"/>
                              </w:rPr>
                              <w:t>Be Prepared. . .</w:t>
                            </w:r>
                          </w:p>
                          <w:p w:rsidR="00000000" w:rsidRDefault="009E5E7F">
                            <w:pPr>
                              <w:pStyle w:val="BodyText"/>
                              <w:numPr>
                                <w:ilvl w:val="0"/>
                                <w:numId w:val="62"/>
                              </w:numPr>
                              <w:tabs>
                                <w:tab w:val="left" w:pos="388"/>
                              </w:tabs>
                              <w:kinsoku w:val="0"/>
                              <w:overflowPunct w:val="0"/>
                              <w:spacing w:before="200" w:line="244" w:lineRule="auto"/>
                              <w:ind w:right="240"/>
                              <w:rPr>
                                <w:rFonts w:ascii="Cambria" w:hAnsi="Cambria" w:cs="Cambria"/>
                              </w:rPr>
                            </w:pPr>
                            <w:r>
                              <w:rPr>
                                <w:rFonts w:ascii="Cambria" w:hAnsi="Cambria" w:cs="Cambria"/>
                              </w:rPr>
                              <w:t>Be prepared to answer questions (“Why do you want this job?” “What skills can you provide us?”  “Why did you leave your last employment?” “What makes you right f</w:t>
                            </w:r>
                            <w:r>
                              <w:rPr>
                                <w:rFonts w:ascii="Cambria" w:hAnsi="Cambria" w:cs="Cambria"/>
                              </w:rPr>
                              <w:t>or this</w:t>
                            </w:r>
                            <w:r>
                              <w:rPr>
                                <w:rFonts w:ascii="Cambria" w:hAnsi="Cambria" w:cs="Cambria"/>
                                <w:spacing w:val="33"/>
                              </w:rPr>
                              <w:t xml:space="preserve"> </w:t>
                            </w:r>
                            <w:r>
                              <w:rPr>
                                <w:rFonts w:ascii="Cambria" w:hAnsi="Cambria" w:cs="Cambria"/>
                              </w:rPr>
                              <w:t>job?”)</w:t>
                            </w:r>
                          </w:p>
                          <w:p w:rsidR="00000000" w:rsidRDefault="009E5E7F">
                            <w:pPr>
                              <w:pStyle w:val="BodyText"/>
                              <w:kinsoku w:val="0"/>
                              <w:overflowPunct w:val="0"/>
                              <w:spacing w:before="10"/>
                              <w:rPr>
                                <w:rFonts w:ascii="Cambria" w:hAnsi="Cambria" w:cs="Cambria"/>
                              </w:rPr>
                            </w:pPr>
                          </w:p>
                          <w:p w:rsidR="00000000" w:rsidRDefault="009E5E7F">
                            <w:pPr>
                              <w:pStyle w:val="BodyText"/>
                              <w:numPr>
                                <w:ilvl w:val="0"/>
                                <w:numId w:val="62"/>
                              </w:numPr>
                              <w:tabs>
                                <w:tab w:val="left" w:pos="388"/>
                              </w:tabs>
                              <w:kinsoku w:val="0"/>
                              <w:overflowPunct w:val="0"/>
                              <w:spacing w:line="244" w:lineRule="auto"/>
                              <w:ind w:right="370"/>
                              <w:rPr>
                                <w:rFonts w:ascii="Cambria" w:hAnsi="Cambria" w:cs="Cambria"/>
                              </w:rPr>
                            </w:pPr>
                            <w:r>
                              <w:rPr>
                                <w:rFonts w:ascii="Cambria" w:hAnsi="Cambria" w:cs="Cambria"/>
                              </w:rPr>
                              <w:t>Be</w:t>
                            </w:r>
                            <w:r>
                              <w:rPr>
                                <w:rFonts w:ascii="Cambria" w:hAnsi="Cambria" w:cs="Cambria"/>
                                <w:spacing w:val="-11"/>
                              </w:rPr>
                              <w:t xml:space="preserve"> </w:t>
                            </w:r>
                            <w:r>
                              <w:rPr>
                                <w:rFonts w:ascii="Cambria" w:hAnsi="Cambria" w:cs="Cambria"/>
                              </w:rPr>
                              <w:t>prepared</w:t>
                            </w:r>
                            <w:r>
                              <w:rPr>
                                <w:rFonts w:ascii="Cambria" w:hAnsi="Cambria" w:cs="Cambria"/>
                                <w:spacing w:val="-10"/>
                              </w:rPr>
                              <w:t xml:space="preserve"> </w:t>
                            </w:r>
                            <w:r>
                              <w:rPr>
                                <w:rFonts w:ascii="Cambria" w:hAnsi="Cambria" w:cs="Cambria"/>
                              </w:rPr>
                              <w:t>to</w:t>
                            </w:r>
                            <w:r>
                              <w:rPr>
                                <w:rFonts w:ascii="Cambria" w:hAnsi="Cambria" w:cs="Cambria"/>
                                <w:spacing w:val="-11"/>
                              </w:rPr>
                              <w:t xml:space="preserve"> </w:t>
                            </w:r>
                            <w:r>
                              <w:rPr>
                                <w:rFonts w:ascii="Cambria" w:hAnsi="Cambria" w:cs="Cambria"/>
                              </w:rPr>
                              <w:t>ask</w:t>
                            </w:r>
                            <w:r>
                              <w:rPr>
                                <w:rFonts w:ascii="Cambria" w:hAnsi="Cambria" w:cs="Cambria"/>
                                <w:spacing w:val="-10"/>
                              </w:rPr>
                              <w:t xml:space="preserve"> </w:t>
                            </w:r>
                            <w:r>
                              <w:rPr>
                                <w:rFonts w:ascii="Cambria" w:hAnsi="Cambria" w:cs="Cambria"/>
                              </w:rPr>
                              <w:t>the</w:t>
                            </w:r>
                            <w:r>
                              <w:rPr>
                                <w:rFonts w:ascii="Cambria" w:hAnsi="Cambria" w:cs="Cambria"/>
                                <w:spacing w:val="-11"/>
                              </w:rPr>
                              <w:t xml:space="preserve"> </w:t>
                            </w:r>
                            <w:r>
                              <w:rPr>
                                <w:rFonts w:ascii="Cambria" w:hAnsi="Cambria" w:cs="Cambria"/>
                              </w:rPr>
                              <w:t>right</w:t>
                            </w:r>
                            <w:r>
                              <w:rPr>
                                <w:rFonts w:ascii="Cambria" w:hAnsi="Cambria" w:cs="Cambria"/>
                                <w:spacing w:val="-10"/>
                              </w:rPr>
                              <w:t xml:space="preserve"> </w:t>
                            </w:r>
                            <w:r>
                              <w:rPr>
                                <w:rFonts w:ascii="Cambria" w:hAnsi="Cambria" w:cs="Cambria"/>
                              </w:rPr>
                              <w:t>questions</w:t>
                            </w:r>
                            <w:r>
                              <w:rPr>
                                <w:rFonts w:ascii="Cambria" w:hAnsi="Cambria" w:cs="Cambria"/>
                                <w:spacing w:val="-11"/>
                              </w:rPr>
                              <w:t xml:space="preserve"> </w:t>
                            </w:r>
                            <w:r>
                              <w:rPr>
                                <w:rFonts w:ascii="Cambria" w:hAnsi="Cambria" w:cs="Cambria"/>
                              </w:rPr>
                              <w:t>(salary</w:t>
                            </w:r>
                            <w:r>
                              <w:rPr>
                                <w:rFonts w:ascii="Cambria" w:hAnsi="Cambria" w:cs="Cambria"/>
                                <w:spacing w:val="-10"/>
                              </w:rPr>
                              <w:t xml:space="preserve"> </w:t>
                            </w:r>
                            <w:r>
                              <w:rPr>
                                <w:rFonts w:ascii="Cambria" w:hAnsi="Cambria" w:cs="Cambria"/>
                              </w:rPr>
                              <w:t>range, hours, tasks, chains of authority,</w:t>
                            </w:r>
                            <w:r>
                              <w:rPr>
                                <w:rFonts w:ascii="Cambria" w:hAnsi="Cambria" w:cs="Cambria"/>
                                <w:spacing w:val="37"/>
                              </w:rPr>
                              <w:t xml:space="preserve"> </w:t>
                            </w:r>
                            <w:r>
                              <w:rPr>
                                <w:rFonts w:ascii="Cambria" w:hAnsi="Cambria" w:cs="Cambria"/>
                              </w:rPr>
                              <w:t>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3" o:spid="_x0000_s1294" type="#_x0000_t202" style="position:absolute;margin-left:245.15pt;margin-top:10.2pt;width:282.6pt;height:146.5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" o:allowincell="f" filled="f" strokecolor="#ed1c24" strokeweight=".71964mm">
                <v:textbox inset="0,0,0,0">
                  <w:txbxContent>
                    <w:p w:rsidR="00000000" w:rsidRDefault="009E5E7F">
                      <w:pPr>
                        <w:pStyle w:val="BodyText"/>
                        <w:kinsoku w:val="0"/>
                        <w:overflowPunct w:val="0"/>
                        <w:spacing w:before="136"/>
                        <w:ind w:left="1657"/>
                        <w:rPr>
                          <w:rFonts w:ascii="Bookman Old Style" w:hAnsi="Bookman Old Style" w:cs="Bookman Old Style"/>
                          <w:b/>
                          <w:bCs/>
                          <w:i/>
                          <w:iCs/>
                          <w:color w:val="ED1C24"/>
                          <w:w w:val="95"/>
                          <w:sz w:val="34"/>
                          <w:szCs w:val="34"/>
                        </w:rPr>
                      </w:pPr>
                      <w:r>
                        <w:rPr>
                          <w:rFonts w:ascii="Bookman Old Style" w:hAnsi="Bookman Old Style" w:cs="Bookman Old Style"/>
                          <w:b/>
                          <w:bCs/>
                          <w:i/>
                          <w:iCs/>
                          <w:color w:val="ED1C24"/>
                          <w:w w:val="95"/>
                          <w:sz w:val="34"/>
                          <w:szCs w:val="34"/>
                        </w:rPr>
                        <w:t>Be Prepared. . .</w:t>
                      </w:r>
                    </w:p>
                    <w:p w:rsidR="00000000" w:rsidRDefault="009E5E7F">
                      <w:pPr>
                        <w:pStyle w:val="BodyText"/>
                        <w:numPr>
                          <w:ilvl w:val="0"/>
                          <w:numId w:val="62"/>
                        </w:numPr>
                        <w:tabs>
                          <w:tab w:val="left" w:pos="388"/>
                        </w:tabs>
                        <w:kinsoku w:val="0"/>
                        <w:overflowPunct w:val="0"/>
                        <w:spacing w:before="200" w:line="244" w:lineRule="auto"/>
                        <w:ind w:right="240"/>
                        <w:rPr>
                          <w:rFonts w:ascii="Cambria" w:hAnsi="Cambria" w:cs="Cambria"/>
                        </w:rPr>
                      </w:pPr>
                      <w:r>
                        <w:rPr>
                          <w:rFonts w:ascii="Cambria" w:hAnsi="Cambria" w:cs="Cambria"/>
                        </w:rPr>
                        <w:t>Be prepared to answer questions (“Why do you want this job?” “What skills can you provide us?”  “Why did you leave your last employment?” “What makes you right f</w:t>
                      </w:r>
                      <w:r>
                        <w:rPr>
                          <w:rFonts w:ascii="Cambria" w:hAnsi="Cambria" w:cs="Cambria"/>
                        </w:rPr>
                        <w:t>or this</w:t>
                      </w:r>
                      <w:r>
                        <w:rPr>
                          <w:rFonts w:ascii="Cambria" w:hAnsi="Cambria" w:cs="Cambria"/>
                          <w:spacing w:val="33"/>
                        </w:rPr>
                        <w:t xml:space="preserve"> </w:t>
                      </w:r>
                      <w:r>
                        <w:rPr>
                          <w:rFonts w:ascii="Cambria" w:hAnsi="Cambria" w:cs="Cambria"/>
                        </w:rPr>
                        <w:t>job?”)</w:t>
                      </w:r>
                    </w:p>
                    <w:p w:rsidR="00000000" w:rsidRDefault="009E5E7F">
                      <w:pPr>
                        <w:pStyle w:val="BodyText"/>
                        <w:kinsoku w:val="0"/>
                        <w:overflowPunct w:val="0"/>
                        <w:spacing w:before="10"/>
                        <w:rPr>
                          <w:rFonts w:ascii="Cambria" w:hAnsi="Cambria" w:cs="Cambria"/>
                        </w:rPr>
                      </w:pPr>
                    </w:p>
                    <w:p w:rsidR="00000000" w:rsidRDefault="009E5E7F">
                      <w:pPr>
                        <w:pStyle w:val="BodyText"/>
                        <w:numPr>
                          <w:ilvl w:val="0"/>
                          <w:numId w:val="62"/>
                        </w:numPr>
                        <w:tabs>
                          <w:tab w:val="left" w:pos="388"/>
                        </w:tabs>
                        <w:kinsoku w:val="0"/>
                        <w:overflowPunct w:val="0"/>
                        <w:spacing w:line="244" w:lineRule="auto"/>
                        <w:ind w:right="370"/>
                        <w:rPr>
                          <w:rFonts w:ascii="Cambria" w:hAnsi="Cambria" w:cs="Cambria"/>
                        </w:rPr>
                      </w:pPr>
                      <w:r>
                        <w:rPr>
                          <w:rFonts w:ascii="Cambria" w:hAnsi="Cambria" w:cs="Cambria"/>
                        </w:rPr>
                        <w:t>Be</w:t>
                      </w:r>
                      <w:r>
                        <w:rPr>
                          <w:rFonts w:ascii="Cambria" w:hAnsi="Cambria" w:cs="Cambria"/>
                          <w:spacing w:val="-11"/>
                        </w:rPr>
                        <w:t xml:space="preserve"> </w:t>
                      </w:r>
                      <w:r>
                        <w:rPr>
                          <w:rFonts w:ascii="Cambria" w:hAnsi="Cambria" w:cs="Cambria"/>
                        </w:rPr>
                        <w:t>prepared</w:t>
                      </w:r>
                      <w:r>
                        <w:rPr>
                          <w:rFonts w:ascii="Cambria" w:hAnsi="Cambria" w:cs="Cambria"/>
                          <w:spacing w:val="-10"/>
                        </w:rPr>
                        <w:t xml:space="preserve"> </w:t>
                      </w:r>
                      <w:r>
                        <w:rPr>
                          <w:rFonts w:ascii="Cambria" w:hAnsi="Cambria" w:cs="Cambria"/>
                        </w:rPr>
                        <w:t>to</w:t>
                      </w:r>
                      <w:r>
                        <w:rPr>
                          <w:rFonts w:ascii="Cambria" w:hAnsi="Cambria" w:cs="Cambria"/>
                          <w:spacing w:val="-11"/>
                        </w:rPr>
                        <w:t xml:space="preserve"> </w:t>
                      </w:r>
                      <w:r>
                        <w:rPr>
                          <w:rFonts w:ascii="Cambria" w:hAnsi="Cambria" w:cs="Cambria"/>
                        </w:rPr>
                        <w:t>ask</w:t>
                      </w:r>
                      <w:r>
                        <w:rPr>
                          <w:rFonts w:ascii="Cambria" w:hAnsi="Cambria" w:cs="Cambria"/>
                          <w:spacing w:val="-10"/>
                        </w:rPr>
                        <w:t xml:space="preserve"> </w:t>
                      </w:r>
                      <w:r>
                        <w:rPr>
                          <w:rFonts w:ascii="Cambria" w:hAnsi="Cambria" w:cs="Cambria"/>
                        </w:rPr>
                        <w:t>the</w:t>
                      </w:r>
                      <w:r>
                        <w:rPr>
                          <w:rFonts w:ascii="Cambria" w:hAnsi="Cambria" w:cs="Cambria"/>
                          <w:spacing w:val="-11"/>
                        </w:rPr>
                        <w:t xml:space="preserve"> </w:t>
                      </w:r>
                      <w:r>
                        <w:rPr>
                          <w:rFonts w:ascii="Cambria" w:hAnsi="Cambria" w:cs="Cambria"/>
                        </w:rPr>
                        <w:t>right</w:t>
                      </w:r>
                      <w:r>
                        <w:rPr>
                          <w:rFonts w:ascii="Cambria" w:hAnsi="Cambria" w:cs="Cambria"/>
                          <w:spacing w:val="-10"/>
                        </w:rPr>
                        <w:t xml:space="preserve"> </w:t>
                      </w:r>
                      <w:r>
                        <w:rPr>
                          <w:rFonts w:ascii="Cambria" w:hAnsi="Cambria" w:cs="Cambria"/>
                        </w:rPr>
                        <w:t>questions</w:t>
                      </w:r>
                      <w:r>
                        <w:rPr>
                          <w:rFonts w:ascii="Cambria" w:hAnsi="Cambria" w:cs="Cambria"/>
                          <w:spacing w:val="-11"/>
                        </w:rPr>
                        <w:t xml:space="preserve"> </w:t>
                      </w:r>
                      <w:r>
                        <w:rPr>
                          <w:rFonts w:ascii="Cambria" w:hAnsi="Cambria" w:cs="Cambria"/>
                        </w:rPr>
                        <w:t>(salary</w:t>
                      </w:r>
                      <w:r>
                        <w:rPr>
                          <w:rFonts w:ascii="Cambria" w:hAnsi="Cambria" w:cs="Cambria"/>
                          <w:spacing w:val="-10"/>
                        </w:rPr>
                        <w:t xml:space="preserve"> </w:t>
                      </w:r>
                      <w:r>
                        <w:rPr>
                          <w:rFonts w:ascii="Cambria" w:hAnsi="Cambria" w:cs="Cambria"/>
                        </w:rPr>
                        <w:t>range, hours, tasks, chains of authority,</w:t>
                      </w:r>
                      <w:r>
                        <w:rPr>
                          <w:rFonts w:ascii="Cambria" w:hAnsi="Cambria" w:cs="Cambria"/>
                          <w:spacing w:val="37"/>
                        </w:rPr>
                        <w:t xml:space="preserve"> </w:t>
                      </w:r>
                      <w:r>
                        <w:rPr>
                          <w:rFonts w:ascii="Cambria" w:hAnsi="Cambria" w:cs="Cambria"/>
                        </w:rPr>
                        <w:t>etc.)</w:t>
                      </w:r>
                    </w:p>
                  </w:txbxContent>
                </v:textbox>
                <w10:wrap type="topAndBottom" anchorx="page"/>
              </v:shape>
            </w:pict>
          </mc:Fallback>
        </mc:AlternateContent>
      </w:r>
    </w:p>
    <w:p w:rsidR="00000000" w:rsidRDefault="009E5E7F">
      <w:pPr>
        <w:pStyle w:val="BodyText"/>
        <w:kinsoku w:val="0"/>
        <w:overflowPunct w:val="0"/>
        <w:spacing w:before="3"/>
        <w:rPr>
          <w:rFonts w:ascii="Cambria" w:hAnsi="Cambria" w:cs="Cambria"/>
          <w:sz w:val="12"/>
          <w:szCs w:val="12"/>
        </w:rPr>
        <w:sectPr w:rsidR="00000000">
          <w:pgSz w:w="12240" w:h="15840"/>
          <w:pgMar w:top="1120" w:right="780" w:bottom="1080" w:left="220" w:header="926" w:footer="790" w:gutter="0"/>
          <w:cols w:space="720"/>
          <w:noEndnote/>
        </w:sectPr>
      </w:pPr>
    </w:p>
    <w:p w:rsidR="00000000" w:rsidRDefault="00A25B1A">
      <w:pPr>
        <w:pStyle w:val="BodyText"/>
        <w:kinsoku w:val="0"/>
        <w:overflowPunct w:val="0"/>
        <w:rPr>
          <w:rFonts w:ascii="Cambria" w:hAnsi="Cambria" w:cs="Cambria"/>
          <w:sz w:val="16"/>
          <w:szCs w:val="16"/>
        </w:rPr>
      </w:pPr>
      <w:r>
        <w:rPr>
          <w:noProof/>
        </w:rPr>
        <w:lastRenderedPageBreak/>
        <mc:AlternateContent>
          <mc:Choice Requires="wpg">
            <w:drawing>
              <wp:anchor distT="0" distB="0" distL="114300" distR="114300" simplePos="0" relativeHeight="251675136" behindDoc="1" locked="0" layoutInCell="0" allowOverlap="1">
                <wp:simplePos x="0" y="0"/>
                <wp:positionH relativeFrom="page">
                  <wp:posOffset>685800</wp:posOffset>
                </wp:positionH>
                <wp:positionV relativeFrom="page">
                  <wp:posOffset>771525</wp:posOffset>
                </wp:positionV>
                <wp:extent cx="6400800" cy="8543925"/>
                <wp:effectExtent l="0" t="0" r="0" b="0"/>
                <wp:wrapNone/>
                <wp:docPr id="823"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43925"/>
                          <a:chOff x="1080" y="1215"/>
                          <a:chExt cx="10080" cy="13455"/>
                        </a:xfrm>
                      </wpg:grpSpPr>
                      <wpg:grpSp>
                        <wpg:cNvPr id="824" name="Group 855"/>
                        <wpg:cNvGrpSpPr>
                          <a:grpSpLocks/>
                        </wpg:cNvGrpSpPr>
                        <wpg:grpSpPr bwMode="auto">
                          <a:xfrm>
                            <a:off x="1080" y="1214"/>
                            <a:ext cx="2948" cy="13455"/>
                            <a:chOff x="1080" y="1214"/>
                            <a:chExt cx="2948" cy="13455"/>
                          </a:xfrm>
                        </wpg:grpSpPr>
                        <wps:wsp>
                          <wps:cNvPr id="825" name="Freeform 856"/>
                          <wps:cNvSpPr>
                            <a:spLocks/>
                          </wps:cNvSpPr>
                          <wps:spPr bwMode="auto">
                            <a:xfrm>
                              <a:off x="1080" y="1214"/>
                              <a:ext cx="2948" cy="13455"/>
                            </a:xfrm>
                            <a:custGeom>
                              <a:avLst/>
                              <a:gdLst>
                                <a:gd name="T0" fmla="*/ 2948 w 2948"/>
                                <a:gd name="T1" fmla="*/ 4355 h 13455"/>
                                <a:gd name="T2" fmla="*/ 0 w 2948"/>
                                <a:gd name="T3" fmla="*/ 4355 h 13455"/>
                                <a:gd name="T4" fmla="*/ 0 w 2948"/>
                                <a:gd name="T5" fmla="*/ 13455 h 13455"/>
                                <a:gd name="T6" fmla="*/ 2948 w 2948"/>
                                <a:gd name="T7" fmla="*/ 13455 h 13455"/>
                                <a:gd name="T8" fmla="*/ 2948 w 2948"/>
                                <a:gd name="T9" fmla="*/ 4355 h 13455"/>
                              </a:gdLst>
                              <a:ahLst/>
                              <a:cxnLst>
                                <a:cxn ang="0">
                                  <a:pos x="T0" y="T1"/>
                                </a:cxn>
                                <a:cxn ang="0">
                                  <a:pos x="T2" y="T3"/>
                                </a:cxn>
                                <a:cxn ang="0">
                                  <a:pos x="T4" y="T5"/>
                                </a:cxn>
                                <a:cxn ang="0">
                                  <a:pos x="T6" y="T7"/>
                                </a:cxn>
                                <a:cxn ang="0">
                                  <a:pos x="T8" y="T9"/>
                                </a:cxn>
                              </a:cxnLst>
                              <a:rect l="0" t="0" r="r" b="b"/>
                              <a:pathLst>
                                <a:path w="2948" h="13455">
                                  <a:moveTo>
                                    <a:pt x="2948" y="4355"/>
                                  </a:moveTo>
                                  <a:lnTo>
                                    <a:pt x="0" y="4355"/>
                                  </a:lnTo>
                                  <a:lnTo>
                                    <a:pt x="0" y="13455"/>
                                  </a:lnTo>
                                  <a:lnTo>
                                    <a:pt x="2948" y="13455"/>
                                  </a:lnTo>
                                  <a:lnTo>
                                    <a:pt x="2948" y="4355"/>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857"/>
                          <wps:cNvSpPr>
                            <a:spLocks/>
                          </wps:cNvSpPr>
                          <wps:spPr bwMode="auto">
                            <a:xfrm>
                              <a:off x="1080" y="1214"/>
                              <a:ext cx="2948" cy="13455"/>
                            </a:xfrm>
                            <a:custGeom>
                              <a:avLst/>
                              <a:gdLst>
                                <a:gd name="T0" fmla="*/ 2948 w 2948"/>
                                <a:gd name="T1" fmla="*/ 0 h 13455"/>
                                <a:gd name="T2" fmla="*/ 0 w 2948"/>
                                <a:gd name="T3" fmla="*/ 0 h 13455"/>
                                <a:gd name="T4" fmla="*/ 0 w 2948"/>
                                <a:gd name="T5" fmla="*/ 3744 h 13455"/>
                                <a:gd name="T6" fmla="*/ 2948 w 2948"/>
                                <a:gd name="T7" fmla="*/ 3744 h 13455"/>
                                <a:gd name="T8" fmla="*/ 2948 w 2948"/>
                                <a:gd name="T9" fmla="*/ 0 h 13455"/>
                              </a:gdLst>
                              <a:ahLst/>
                              <a:cxnLst>
                                <a:cxn ang="0">
                                  <a:pos x="T0" y="T1"/>
                                </a:cxn>
                                <a:cxn ang="0">
                                  <a:pos x="T2" y="T3"/>
                                </a:cxn>
                                <a:cxn ang="0">
                                  <a:pos x="T4" y="T5"/>
                                </a:cxn>
                                <a:cxn ang="0">
                                  <a:pos x="T6" y="T7"/>
                                </a:cxn>
                                <a:cxn ang="0">
                                  <a:pos x="T8" y="T9"/>
                                </a:cxn>
                              </a:cxnLst>
                              <a:rect l="0" t="0" r="r" b="b"/>
                              <a:pathLst>
                                <a:path w="2948" h="13455">
                                  <a:moveTo>
                                    <a:pt x="2948" y="0"/>
                                  </a:moveTo>
                                  <a:lnTo>
                                    <a:pt x="0" y="0"/>
                                  </a:lnTo>
                                  <a:lnTo>
                                    <a:pt x="0" y="3744"/>
                                  </a:lnTo>
                                  <a:lnTo>
                                    <a:pt x="2948" y="3744"/>
                                  </a:lnTo>
                                  <a:lnTo>
                                    <a:pt x="2948"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27" name="Freeform 858"/>
                        <wps:cNvSpPr>
                          <a:spLocks/>
                        </wps:cNvSpPr>
                        <wps:spPr bwMode="auto">
                          <a:xfrm>
                            <a:off x="1089" y="4959"/>
                            <a:ext cx="4199" cy="611"/>
                          </a:xfrm>
                          <a:custGeom>
                            <a:avLst/>
                            <a:gdLst>
                              <a:gd name="T0" fmla="*/ 0 w 4199"/>
                              <a:gd name="T1" fmla="*/ 0 h 611"/>
                              <a:gd name="T2" fmla="*/ 4198 w 4199"/>
                              <a:gd name="T3" fmla="*/ 0 h 611"/>
                              <a:gd name="T4" fmla="*/ 4198 w 4199"/>
                              <a:gd name="T5" fmla="*/ 610 h 611"/>
                              <a:gd name="T6" fmla="*/ 0 w 4199"/>
                              <a:gd name="T7" fmla="*/ 610 h 611"/>
                              <a:gd name="T8" fmla="*/ 0 w 4199"/>
                              <a:gd name="T9" fmla="*/ 0 h 611"/>
                            </a:gdLst>
                            <a:ahLst/>
                            <a:cxnLst>
                              <a:cxn ang="0">
                                <a:pos x="T0" y="T1"/>
                              </a:cxn>
                              <a:cxn ang="0">
                                <a:pos x="T2" y="T3"/>
                              </a:cxn>
                              <a:cxn ang="0">
                                <a:pos x="T4" y="T5"/>
                              </a:cxn>
                              <a:cxn ang="0">
                                <a:pos x="T6" y="T7"/>
                              </a:cxn>
                              <a:cxn ang="0">
                                <a:pos x="T8" y="T9"/>
                              </a:cxn>
                            </a:cxnLst>
                            <a:rect l="0" t="0" r="r" b="b"/>
                            <a:pathLst>
                              <a:path w="4199" h="611">
                                <a:moveTo>
                                  <a:pt x="0" y="0"/>
                                </a:moveTo>
                                <a:lnTo>
                                  <a:pt x="4198" y="0"/>
                                </a:lnTo>
                                <a:lnTo>
                                  <a:pt x="4198" y="610"/>
                                </a:lnTo>
                                <a:lnTo>
                                  <a:pt x="0" y="610"/>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28" name="Group 859"/>
                        <wpg:cNvGrpSpPr>
                          <a:grpSpLocks/>
                        </wpg:cNvGrpSpPr>
                        <wpg:grpSpPr bwMode="auto">
                          <a:xfrm>
                            <a:off x="4027" y="1878"/>
                            <a:ext cx="7133" cy="3984"/>
                            <a:chOff x="4027" y="1878"/>
                            <a:chExt cx="7133" cy="3984"/>
                          </a:xfrm>
                        </wpg:grpSpPr>
                        <wps:wsp>
                          <wps:cNvPr id="829" name="Freeform 860"/>
                          <wps:cNvSpPr>
                            <a:spLocks/>
                          </wps:cNvSpPr>
                          <wps:spPr bwMode="auto">
                            <a:xfrm>
                              <a:off x="4027" y="1878"/>
                              <a:ext cx="7133" cy="3984"/>
                            </a:xfrm>
                            <a:custGeom>
                              <a:avLst/>
                              <a:gdLst>
                                <a:gd name="T0" fmla="*/ 0 w 7133"/>
                                <a:gd name="T1" fmla="*/ 0 h 3984"/>
                                <a:gd name="T2" fmla="*/ 7132 w 7133"/>
                                <a:gd name="T3" fmla="*/ 0 h 3984"/>
                              </a:gdLst>
                              <a:ahLst/>
                              <a:cxnLst>
                                <a:cxn ang="0">
                                  <a:pos x="T0" y="T1"/>
                                </a:cxn>
                                <a:cxn ang="0">
                                  <a:pos x="T2" y="T3"/>
                                </a:cxn>
                              </a:cxnLst>
                              <a:rect l="0" t="0" r="r" b="b"/>
                              <a:pathLst>
                                <a:path w="7133" h="3984">
                                  <a:moveTo>
                                    <a:pt x="0" y="0"/>
                                  </a:moveTo>
                                  <a:lnTo>
                                    <a:pt x="7132"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Freeform 861"/>
                          <wps:cNvSpPr>
                            <a:spLocks/>
                          </wps:cNvSpPr>
                          <wps:spPr bwMode="auto">
                            <a:xfrm>
                              <a:off x="4027" y="1878"/>
                              <a:ext cx="7133" cy="3984"/>
                            </a:xfrm>
                            <a:custGeom>
                              <a:avLst/>
                              <a:gdLst>
                                <a:gd name="T0" fmla="*/ 1260 w 7133"/>
                                <a:gd name="T1" fmla="*/ 3984 h 3984"/>
                                <a:gd name="T2" fmla="*/ 7132 w 7133"/>
                                <a:gd name="T3" fmla="*/ 3984 h 3984"/>
                              </a:gdLst>
                              <a:ahLst/>
                              <a:cxnLst>
                                <a:cxn ang="0">
                                  <a:pos x="T0" y="T1"/>
                                </a:cxn>
                                <a:cxn ang="0">
                                  <a:pos x="T2" y="T3"/>
                                </a:cxn>
                              </a:cxnLst>
                              <a:rect l="0" t="0" r="r" b="b"/>
                              <a:pathLst>
                                <a:path w="7133" h="3984">
                                  <a:moveTo>
                                    <a:pt x="1260" y="3984"/>
                                  </a:moveTo>
                                  <a:lnTo>
                                    <a:pt x="7132" y="3984"/>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31" name="Freeform 862"/>
                        <wps:cNvSpPr>
                          <a:spLocks/>
                        </wps:cNvSpPr>
                        <wps:spPr bwMode="auto">
                          <a:xfrm>
                            <a:off x="1449" y="10989"/>
                            <a:ext cx="7676" cy="3221"/>
                          </a:xfrm>
                          <a:custGeom>
                            <a:avLst/>
                            <a:gdLst>
                              <a:gd name="T0" fmla="*/ 0 w 7676"/>
                              <a:gd name="T1" fmla="*/ 0 h 3221"/>
                              <a:gd name="T2" fmla="*/ 7675 w 7676"/>
                              <a:gd name="T3" fmla="*/ 0 h 3221"/>
                              <a:gd name="T4" fmla="*/ 7675 w 7676"/>
                              <a:gd name="T5" fmla="*/ 3220 h 3221"/>
                              <a:gd name="T6" fmla="*/ 0 w 7676"/>
                              <a:gd name="T7" fmla="*/ 3220 h 3221"/>
                              <a:gd name="T8" fmla="*/ 0 w 7676"/>
                              <a:gd name="T9" fmla="*/ 0 h 3221"/>
                            </a:gdLst>
                            <a:ahLst/>
                            <a:cxnLst>
                              <a:cxn ang="0">
                                <a:pos x="T0" y="T1"/>
                              </a:cxn>
                              <a:cxn ang="0">
                                <a:pos x="T2" y="T3"/>
                              </a:cxn>
                              <a:cxn ang="0">
                                <a:pos x="T4" y="T5"/>
                              </a:cxn>
                              <a:cxn ang="0">
                                <a:pos x="T6" y="T7"/>
                              </a:cxn>
                              <a:cxn ang="0">
                                <a:pos x="T8" y="T9"/>
                              </a:cxn>
                            </a:cxnLst>
                            <a:rect l="0" t="0" r="r" b="b"/>
                            <a:pathLst>
                              <a:path w="7676" h="3221">
                                <a:moveTo>
                                  <a:pt x="0" y="0"/>
                                </a:moveTo>
                                <a:lnTo>
                                  <a:pt x="7675" y="0"/>
                                </a:lnTo>
                                <a:lnTo>
                                  <a:pt x="7675" y="3220"/>
                                </a:lnTo>
                                <a:lnTo>
                                  <a:pt x="0" y="322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863"/>
                        <wps:cNvSpPr>
                          <a:spLocks/>
                        </wps:cNvSpPr>
                        <wps:spPr bwMode="auto">
                          <a:xfrm>
                            <a:off x="1080" y="4399"/>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12192">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3" name="Picture 86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1148" y="5648"/>
                            <a:ext cx="4080" cy="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4" name="Freeform 865"/>
                        <wps:cNvSpPr>
                          <a:spLocks/>
                        </wps:cNvSpPr>
                        <wps:spPr bwMode="auto">
                          <a:xfrm>
                            <a:off x="1119" y="5619"/>
                            <a:ext cx="4139" cy="3757"/>
                          </a:xfrm>
                          <a:custGeom>
                            <a:avLst/>
                            <a:gdLst>
                              <a:gd name="T0" fmla="*/ 0 w 4139"/>
                              <a:gd name="T1" fmla="*/ 0 h 3757"/>
                              <a:gd name="T2" fmla="*/ 4138 w 4139"/>
                              <a:gd name="T3" fmla="*/ 0 h 3757"/>
                              <a:gd name="T4" fmla="*/ 4138 w 4139"/>
                              <a:gd name="T5" fmla="*/ 3756 h 3757"/>
                              <a:gd name="T6" fmla="*/ 0 w 4139"/>
                              <a:gd name="T7" fmla="*/ 3756 h 3757"/>
                              <a:gd name="T8" fmla="*/ 0 w 4139"/>
                              <a:gd name="T9" fmla="*/ 0 h 3757"/>
                            </a:gdLst>
                            <a:ahLst/>
                            <a:cxnLst>
                              <a:cxn ang="0">
                                <a:pos x="T0" y="T1"/>
                              </a:cxn>
                              <a:cxn ang="0">
                                <a:pos x="T2" y="T3"/>
                              </a:cxn>
                              <a:cxn ang="0">
                                <a:pos x="T4" y="T5"/>
                              </a:cxn>
                              <a:cxn ang="0">
                                <a:pos x="T6" y="T7"/>
                              </a:cxn>
                              <a:cxn ang="0">
                                <a:pos x="T8" y="T9"/>
                              </a:cxn>
                            </a:cxnLst>
                            <a:rect l="0" t="0" r="r" b="b"/>
                            <a:pathLst>
                              <a:path w="4139" h="3757">
                                <a:moveTo>
                                  <a:pt x="0" y="0"/>
                                </a:moveTo>
                                <a:lnTo>
                                  <a:pt x="4138" y="0"/>
                                </a:lnTo>
                                <a:lnTo>
                                  <a:pt x="4138" y="3756"/>
                                </a:lnTo>
                                <a:lnTo>
                                  <a:pt x="0" y="3756"/>
                                </a:lnTo>
                                <a:lnTo>
                                  <a:pt x="0" y="0"/>
                                </a:lnTo>
                                <a:close/>
                              </a:path>
                            </a:pathLst>
                          </a:custGeom>
                          <a:noFill/>
                          <a:ln w="50292">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9844E8" id="Group 854" o:spid="_x0000_s1026" style="position:absolute;margin-left:54pt;margin-top:60.75pt;width:7in;height:672.75pt;z-index:-251641344;mso-position-horizontal-relative:page;mso-position-vertical-relative:page" coordorigin="1080,1215" coordsize="10080,13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" o:allowincell="f">
                <v:group id="Group 855" o:spid="_x0000_s1027" style="position:absolute;left:1080;top:1214;width:2948;height:13455" coordorigin="1080,1214" coordsize="2948,13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shape id="Freeform 856" o:spid="_x0000_s1028" style="position:absolute;left:1080;top:1214;width:2948;height:13455;visibility:visible;mso-wrap-style:square;v-text-anchor:top" coordsize="2948,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U008QA&#10;AADcAAAADwAAAGRycy9kb3ducmV2LnhtbESPQWsCMRSE74L/ITyhF9FslYquRilCQW/VVvH43Dx3&#10;FzcvSxI1/fdNoeBxmJlvmMUqmkbcyfnasoLXYQaCuLC65lLB99fHYArCB2SNjWVS8EMeVstuZ4G5&#10;tg/e0X0fSpEg7HNUUIXQ5lL6oiKDfmhb4uRdrDMYknSl1A4fCW4aOcqyiTRYc1qosKV1RcV1fzMK&#10;YnO47SbnfuniZrY9rk8zOf7USr304vscRKAYnuH/9kYrmI7e4O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lNNPEAAAA3AAAAA8AAAAAAAAAAAAAAAAAmAIAAGRycy9k&#10;b3ducmV2LnhtbFBLBQYAAAAABAAEAPUAAACJAwAAAAA=&#10;" path="m2948,4355l,4355r,9100l2948,13455r,-9100e" fillcolor="#e6e7e8" stroked="f">
                    <v:path arrowok="t" o:connecttype="custom" o:connectlocs="2948,4355;0,4355;0,13455;2948,13455;2948,4355" o:connectangles="0,0,0,0,0"/>
                  </v:shape>
                  <v:shape id="Freeform 857" o:spid="_x0000_s1029" style="position:absolute;left:1080;top:1214;width:2948;height:13455;visibility:visible;mso-wrap-style:square;v-text-anchor:top" coordsize="2948,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eqpMQA&#10;AADcAAAADwAAAGRycy9kb3ducmV2LnhtbESPQWsCMRSE70L/Q3iFXkSzVVh0NUoRCvamtorH5+a5&#10;u7h5WZKo6b9vCoLHYWa+YebLaFpxI+cbywrehxkI4tLqhisFP9+fgwkIH5A1tpZJwS95WC5eenMs&#10;tL3zlm67UIkEYV+ggjqErpDSlzUZ9EPbESfvbJ3BkKSrpHZ4T3DTylGW5dJgw2mhxo5WNZWX3dUo&#10;iO3+us1P/crF9fTrsDpO5XijlXp7jR8zEIFieIYf7bVWMBnl8H8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3qqTEAAAA3AAAAA8AAAAAAAAAAAAAAAAAmAIAAGRycy9k&#10;b3ducmV2LnhtbFBLBQYAAAAABAAEAPUAAACJAwAAAAA=&#10;" path="m2948,l,,,3744r2948,l2948,e" fillcolor="#e6e7e8" stroked="f">
                    <v:path arrowok="t" o:connecttype="custom" o:connectlocs="2948,0;0,0;0,3744;2948,3744;2948,0" o:connectangles="0,0,0,0,0"/>
                  </v:shape>
                </v:group>
                <v:shape id="Freeform 858" o:spid="_x0000_s1030" style="position:absolute;left:1089;top:4959;width:4199;height:611;visibility:visible;mso-wrap-style:square;v-text-anchor:top" coordsize="4199,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7fcYA&#10;AADcAAAADwAAAGRycy9kb3ducmV2LnhtbESPQWvCQBSE7wX/w/KE3uqmAdsQXcWWCi1eNApeH9nX&#10;bDD7Ns1uTeqvd4WCx2FmvmHmy8E24kydrx0reJ4kIIhLp2uuFBz266cMhA/IGhvHpOCPPCwXo4c5&#10;5tr1vKNzESoRIexzVGBCaHMpfWnIop+4ljh6366zGKLsKqk77CPcNjJNkhdpsea4YLCld0Plqfi1&#10;CqrsUrvLKf35mk63x7cPszLrTa/U43hYzUAEGsI9/N/+1Aqy9BVu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7fcYAAADcAAAADwAAAAAAAAAAAAAAAACYAgAAZHJz&#10;L2Rvd25yZXYueG1sUEsFBgAAAAAEAAQA9QAAAIsDAAAAAA==&#10;" path="m,l4198,r,610l,610,,xe" fillcolor="#231f20" stroked="f">
                  <v:path arrowok="t" o:connecttype="custom" o:connectlocs="0,0;4198,0;4198,610;0,610;0,0" o:connectangles="0,0,0,0,0"/>
                </v:shape>
                <v:group id="Group 859" o:spid="_x0000_s1031" style="position:absolute;left:4027;top:1878;width:7133;height:3984" coordorigin="4027,1878" coordsize="7133,3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shape id="Freeform 860" o:spid="_x0000_s1032" style="position:absolute;left:4027;top:1878;width:7133;height:3984;visibility:visible;mso-wrap-style:square;v-text-anchor:top" coordsize="7133,3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D/scA&#10;AADcAAAADwAAAGRycy9kb3ducmV2LnhtbESPQWvCQBSE7wX/w/KE3upGD8WmbqQIbRWUqhXt8SX7&#10;TFKzb0N21dRf7woFj8PMfMOMxq2pxIkaV1pW0O9FIIgzq0vOFWy+35+GIJxH1lhZJgV/5GCcdB5G&#10;GGt75hWd1j4XAcIuRgWF93UspcsKMuh6tiYO3t42Bn2QTS51g+cAN5UcRNGzNFhyWCiwpklB2WF9&#10;NArSw2L2+zHfpqvPr8t+t/zZmXLKSj1227dXEJ5afw//t6dawXDwArcz4QjI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Ug/7HAAAA3AAAAA8AAAAAAAAAAAAAAAAAmAIAAGRy&#10;cy9kb3ducmV2LnhtbFBLBQYAAAAABAAEAPUAAACMAwAAAAA=&#10;" path="m,l7132,e" filled="f" strokecolor="#231f20" strokeweight="2.04pt">
                    <v:path arrowok="t" o:connecttype="custom" o:connectlocs="0,0;7132,0" o:connectangles="0,0"/>
                  </v:shape>
                  <v:shape id="Freeform 861" o:spid="_x0000_s1033" style="position:absolute;left:4027;top:1878;width:7133;height:3984;visibility:visible;mso-wrap-style:square;v-text-anchor:top" coordsize="7133,3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8vsUA&#10;AADcAAAADwAAAGRycy9kb3ducmV2LnhtbERPTWvCQBC9C/6HZQRvumkLRVJXkUJbBUuNFeNxkh2T&#10;1OxsyG417a93D4LHx/uezjtTizO1rrKs4GEcgSDOra64ULD7fhtNQDiPrLG2TAr+yMF81u9NMdb2&#10;wgmdt74QIYRdjApK75tYSpeXZNCNbUMcuKNtDfoA20LqFi8h3NTyMYqepcGKQ0OJDb2WlJ+2v0ZB&#10;dvpc/byv91ny8fV/TDeH1FRLVmo46BYvIDx1/i6+uZdaweQpzA9nwhG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97y+xQAAANwAAAAPAAAAAAAAAAAAAAAAAJgCAABkcnMv&#10;ZG93bnJldi54bWxQSwUGAAAAAAQABAD1AAAAigMAAAAA&#10;" path="m1260,3984r5872,e" filled="f" strokecolor="#231f20" strokeweight="2.04pt">
                    <v:path arrowok="t" o:connecttype="custom" o:connectlocs="1260,3984;7132,3984" o:connectangles="0,0"/>
                  </v:shape>
                </v:group>
                <v:shape id="Freeform 862" o:spid="_x0000_s1034" style="position:absolute;left:1449;top:10989;width:7676;height:3221;visibility:visible;mso-wrap-style:square;v-text-anchor:top" coordsize="7676,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5c+8UA&#10;AADcAAAADwAAAGRycy9kb3ducmV2LnhtbESPQWvCQBSE74X+h+UVeqsbLahEV7GW1EBPGsHrI/vM&#10;BrNv0+w2Sf99t1DwOMzMN8x6O9pG9NT52rGC6SQBQVw6XXOl4FxkL0sQPiBrbByTgh/ysN08Pqwx&#10;1W7gI/WnUIkIYZ+iAhNCm0rpS0MW/cS1xNG7us5iiLKrpO5wiHDbyFmSzKXFmuOCwZb2hsrb6dsq&#10;yA7ny1fynjd787kbi4X7KBZvM6Wen8bdCkSgMdzD/+1cK1i+TuH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z7xQAAANwAAAAPAAAAAAAAAAAAAAAAAJgCAABkcnMv&#10;ZG93bnJldi54bWxQSwUGAAAAAAQABAD1AAAAigMAAAAA&#10;" path="m,l7675,r,3220l,3220,,xe" stroked="f">
                  <v:path arrowok="t" o:connecttype="custom" o:connectlocs="0,0;7675,0;7675,3220;0,3220;0,0" o:connectangles="0,0,0,0,0"/>
                </v:shape>
                <v:shape id="Freeform 863" o:spid="_x0000_s1035" style="position:absolute;left:1080;top:4399;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K9MQA&#10;AADcAAAADwAAAGRycy9kb3ducmV2LnhtbESPQWsCMRSE74L/ITzBm2ZVsHZrFClIe6mgbdHjM3nd&#10;Xdy8LEm6bv+9EQoeh5n5hlmuO1uLlnyoHCuYjDMQxNqZigsFX5/b0QJEiMgGa8ek4I8CrFf93hJz&#10;4668p/YQC5EgHHJUUMbY5FIGXZLFMHYNcfJ+nLcYk/SFNB6vCW5rOc2yubRYcVoosaHXkvTl8GsV&#10;hHOmN6fTMW41u+/n+cfT2671Sg0H3eYFRKQuPsL/7XejYDGbwv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5CvTEAAAA3AAAAA8AAAAAAAAAAAAAAAAAmAIAAGRycy9k&#10;b3ducmV2LnhtbFBLBQYAAAAABAAEAPUAAACJAwAAAAA=&#10;" path="m,l10080,e" filled="f" strokecolor="#ed1c24" strokeweight=".96pt">
                  <v:path arrowok="t" o:connecttype="custom" o:connectlocs="0,0;10080,0" o:connectangles="0,0"/>
                </v:shape>
                <v:shape id="Picture 864" o:spid="_x0000_s1036" type="#_x0000_t75" style="position:absolute;left:1148;top:5648;width:4080;height:3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RNWnGAAAA3AAAAA8AAABkcnMvZG93bnJldi54bWxEj0FrwkAUhO8F/8PyhF6KbqJQJbqKiJYi&#10;9tCoB2+P7DMJZt/G7DbGf+8WCj0OM/MNM192phItNa60rCAeRiCIM6tLzhUcD9vBFITzyBory6Tg&#10;QQ6Wi97LHBNt7/xNbepzESDsElRQeF8nUrqsIINuaGvi4F1sY9AH2eRSN3gPcFPJURS9S4Mlh4UC&#10;a1oXlF3TH6Pg9JHedpd2PdL6bbLnM8WbLxsr9drvVjMQnjr/H/5rf2oF0/EYfs+EIyAX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BE1acYAAADcAAAADwAAAAAAAAAAAAAA&#10;AACfAgAAZHJzL2Rvd25yZXYueG1sUEsFBgAAAAAEAAQA9wAAAJIDAAAAAA==&#10;">
                  <v:imagedata r:id="rId158" o:title=""/>
                </v:shape>
                <v:shape id="Freeform 865" o:spid="_x0000_s1037" style="position:absolute;left:1119;top:5619;width:4139;height:3757;visibility:visible;mso-wrap-style:square;v-text-anchor:top" coordsize="4139,3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HCVcYA&#10;AADcAAAADwAAAGRycy9kb3ducmV2LnhtbESPT2vCQBTE74LfYXmCN7NRi8TUVcRS6KUl/gmlt0f2&#10;mYRm34bsNsZv3y0UPA4z8xtmsxtMI3rqXG1ZwTyKQRAXVtdcKricX2cJCOeRNTaWScGdHOy249EG&#10;U21vfKT+5EsRIOxSVFB536ZSuqIigy6yLXHwrrYz6IPsSqk7vAW4aeQijlfSYM1hocKWDhUV36cf&#10;o6B9n+frxT2+fpV5tuoz9/nygazUdDLsn0F4Gvwj/N9+0wqS5RP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HCVcYAAADcAAAADwAAAAAAAAAAAAAAAACYAgAAZHJz&#10;L2Rvd25yZXYueG1sUEsFBgAAAAAEAAQA9QAAAIsDAAAAAA==&#10;" path="m,l4138,r,3756l,3756,,xe" filled="f" strokecolor="#ed1c24" strokeweight="3.96pt">
                  <v:path arrowok="t" o:connecttype="custom" o:connectlocs="0,0;4138,0;4138,3756;0,3756;0,0" o:connectangles="0,0,0,0,0"/>
                </v:shape>
                <w10:wrap anchorx="page" anchory="page"/>
              </v:group>
            </w:pict>
          </mc:Fallback>
        </mc:AlternateContent>
      </w:r>
    </w:p>
    <w:p w:rsidR="00000000" w:rsidRDefault="00A25B1A">
      <w:pPr>
        <w:pStyle w:val="Heading6"/>
        <w:kinsoku w:val="0"/>
        <w:overflowPunct w:val="0"/>
        <w:spacing w:before="98"/>
        <w:ind w:left="4100"/>
        <w:rPr>
          <w:rFonts w:ascii="Calibri" w:hAnsi="Calibri" w:cs="Calibri"/>
          <w:color w:val="ED1C24"/>
        </w:rPr>
      </w:pPr>
      <w:r>
        <w:rPr>
          <w:noProof/>
        </w:rPr>
        <mc:AlternateContent>
          <mc:Choice Requires="wpg">
            <w:drawing>
              <wp:anchor distT="0" distB="0" distL="114300" distR="114300" simplePos="0" relativeHeight="251676160" behindDoc="1" locked="0" layoutInCell="0" allowOverlap="1">
                <wp:simplePos x="0" y="0"/>
                <wp:positionH relativeFrom="page">
                  <wp:posOffset>685800</wp:posOffset>
                </wp:positionH>
                <wp:positionV relativeFrom="paragraph">
                  <wp:posOffset>-59055</wp:posOffset>
                </wp:positionV>
                <wp:extent cx="2653665" cy="2771140"/>
                <wp:effectExtent l="0" t="0" r="0" b="0"/>
                <wp:wrapNone/>
                <wp:docPr id="820" name="Group 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3665" cy="2771140"/>
                          <a:chOff x="1080" y="-93"/>
                          <a:chExt cx="4179" cy="4364"/>
                        </a:xfrm>
                      </wpg:grpSpPr>
                      <wps:wsp>
                        <wps:cNvPr id="821" name="Text Box 867"/>
                        <wps:cNvSpPr txBox="1">
                          <a:spLocks noChangeArrowheads="1"/>
                        </wps:cNvSpPr>
                        <wps:spPr bwMode="auto">
                          <a:xfrm>
                            <a:off x="1120" y="3651"/>
                            <a:ext cx="4139" cy="621"/>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565" w:lineRule="exact"/>
                                <w:ind w:left="805"/>
                                <w:rPr>
                                  <w:rFonts w:ascii="Calibri" w:hAnsi="Calibri" w:cs="Calibri"/>
                                  <w:b/>
                                  <w:bCs/>
                                  <w:color w:val="FFFFFF"/>
                                  <w:w w:val="105"/>
                                  <w:sz w:val="50"/>
                                  <w:szCs w:val="50"/>
                                </w:rPr>
                              </w:pPr>
                              <w:r>
                                <w:rPr>
                                  <w:rFonts w:ascii="Calibri" w:hAnsi="Calibri" w:cs="Calibri"/>
                                  <w:b/>
                                  <w:bCs/>
                                  <w:color w:val="FFFFFF"/>
                                  <w:w w:val="105"/>
                                  <w:sz w:val="50"/>
                                  <w:szCs w:val="50"/>
                                </w:rPr>
                                <w:t>Instructions</w:t>
                              </w:r>
                            </w:p>
                          </w:txbxContent>
                        </wps:txbx>
                        <wps:bodyPr rot="0" vert="horz" wrap="square" lIns="0" tIns="0" rIns="0" bIns="0" anchor="t" anchorCtr="0" upright="1">
                          <a:noAutofit/>
                        </wps:bodyPr>
                      </wps:wsp>
                      <wps:wsp>
                        <wps:cNvPr id="822" name="Text Box 868"/>
                        <wps:cNvSpPr txBox="1">
                          <a:spLocks noChangeArrowheads="1"/>
                        </wps:cNvSpPr>
                        <wps:spPr bwMode="auto">
                          <a:xfrm>
                            <a:off x="1080" y="-93"/>
                            <a:ext cx="2948" cy="3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251"/>
                                <w:ind w:left="955"/>
                                <w:rPr>
                                  <w:rFonts w:ascii="Calibri" w:hAnsi="Calibri" w:cs="Calibri"/>
                                  <w:b/>
                                  <w:bCs/>
                                  <w:color w:val="ED1C24"/>
                                  <w:w w:val="105"/>
                                  <w:sz w:val="30"/>
                                  <w:szCs w:val="30"/>
                                </w:rPr>
                              </w:pPr>
                              <w:r>
                                <w:rPr>
                                  <w:rFonts w:ascii="Calibri" w:hAnsi="Calibri" w:cs="Calibri"/>
                                  <w:b/>
                                  <w:bCs/>
                                  <w:color w:val="ED1C24"/>
                                  <w:w w:val="105"/>
                                  <w:sz w:val="30"/>
                                  <w:szCs w:val="30"/>
                                </w:rPr>
                                <w:t>Activity</w:t>
                              </w:r>
                            </w:p>
                            <w:p w:rsidR="00000000" w:rsidRDefault="009E5E7F">
                              <w:pPr>
                                <w:pStyle w:val="BodyText"/>
                                <w:numPr>
                                  <w:ilvl w:val="0"/>
                                  <w:numId w:val="60"/>
                                </w:numPr>
                                <w:tabs>
                                  <w:tab w:val="left" w:pos="360"/>
                                </w:tabs>
                                <w:kinsoku w:val="0"/>
                                <w:overflowPunct w:val="0"/>
                                <w:spacing w:before="102" w:line="244" w:lineRule="auto"/>
                                <w:ind w:right="183"/>
                                <w:rPr>
                                  <w:rFonts w:ascii="Cambria" w:hAnsi="Cambria" w:cs="Cambria"/>
                                </w:rPr>
                              </w:pPr>
                              <w:r>
                                <w:rPr>
                                  <w:rFonts w:ascii="Cambria" w:hAnsi="Cambria" w:cs="Cambria"/>
                                </w:rPr>
                                <w:t>Ask your students to find online sites giving tips</w:t>
                              </w:r>
                              <w:r>
                                <w:rPr>
                                  <w:rFonts w:ascii="Cambria" w:hAnsi="Cambria" w:cs="Cambria"/>
                                  <w:spacing w:val="-27"/>
                                </w:rPr>
                                <w:t xml:space="preserve"> </w:t>
                              </w:r>
                              <w:r>
                                <w:rPr>
                                  <w:rFonts w:ascii="Cambria" w:hAnsi="Cambria" w:cs="Cambria"/>
                                </w:rPr>
                                <w:t>for follow-up</w:t>
                              </w:r>
                              <w:r>
                                <w:rPr>
                                  <w:rFonts w:ascii="Cambria" w:hAnsi="Cambria" w:cs="Cambria"/>
                                  <w:spacing w:val="-1"/>
                                </w:rPr>
                                <w:t xml:space="preserve"> </w:t>
                              </w:r>
                              <w:r>
                                <w:rPr>
                                  <w:rFonts w:ascii="Cambria" w:hAnsi="Cambria" w:cs="Cambria"/>
                                </w:rPr>
                                <w:t>letters.</w:t>
                              </w:r>
                            </w:p>
                            <w:p w:rsidR="00000000" w:rsidRDefault="009E5E7F">
                              <w:pPr>
                                <w:pStyle w:val="BodyText"/>
                                <w:kinsoku w:val="0"/>
                                <w:overflowPunct w:val="0"/>
                                <w:spacing w:before="8"/>
                                <w:rPr>
                                  <w:rFonts w:ascii="Cambria" w:hAnsi="Cambria" w:cs="Cambria"/>
                                </w:rPr>
                              </w:pPr>
                            </w:p>
                            <w:p w:rsidR="00000000" w:rsidRDefault="009E5E7F">
                              <w:pPr>
                                <w:pStyle w:val="BodyText"/>
                                <w:numPr>
                                  <w:ilvl w:val="0"/>
                                  <w:numId w:val="60"/>
                                </w:numPr>
                                <w:tabs>
                                  <w:tab w:val="left" w:pos="360"/>
                                </w:tabs>
                                <w:kinsoku w:val="0"/>
                                <w:overflowPunct w:val="0"/>
                                <w:spacing w:line="244" w:lineRule="auto"/>
                                <w:ind w:right="467"/>
                                <w:rPr>
                                  <w:rFonts w:ascii="Cambria" w:hAnsi="Cambria" w:cs="Cambria"/>
                                </w:rPr>
                              </w:pPr>
                              <w:r>
                                <w:rPr>
                                  <w:rFonts w:ascii="Cambria" w:hAnsi="Cambria" w:cs="Cambria"/>
                                </w:rPr>
                                <w:t>In</w:t>
                              </w:r>
                              <w:r>
                                <w:rPr>
                                  <w:rFonts w:ascii="Cambria" w:hAnsi="Cambria" w:cs="Cambria"/>
                                  <w:spacing w:val="-17"/>
                                </w:rPr>
                                <w:t xml:space="preserve"> </w:t>
                              </w:r>
                              <w:r>
                                <w:rPr>
                                  <w:rFonts w:ascii="Cambria" w:hAnsi="Cambria" w:cs="Cambria"/>
                                </w:rPr>
                                <w:t>small</w:t>
                              </w:r>
                              <w:r>
                                <w:rPr>
                                  <w:rFonts w:ascii="Cambria" w:hAnsi="Cambria" w:cs="Cambria"/>
                                  <w:spacing w:val="-16"/>
                                </w:rPr>
                                <w:t xml:space="preserve"> </w:t>
                              </w:r>
                              <w:r>
                                <w:rPr>
                                  <w:rFonts w:ascii="Cambria" w:hAnsi="Cambria" w:cs="Cambria"/>
                                </w:rPr>
                                <w:t>groups</w:t>
                              </w:r>
                              <w:r>
                                <w:rPr>
                                  <w:rFonts w:ascii="Cambria" w:hAnsi="Cambria" w:cs="Cambria"/>
                                  <w:spacing w:val="-16"/>
                                </w:rPr>
                                <w:t xml:space="preserve"> </w:t>
                              </w:r>
                              <w:r>
                                <w:rPr>
                                  <w:rFonts w:ascii="Cambria" w:hAnsi="Cambria" w:cs="Cambria"/>
                                </w:rPr>
                                <w:t>report: what sites have they found? What tips are provided?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6" o:spid="_x0000_s1295" style="position:absolute;left:0;text-align:left;margin-left:54pt;margin-top:-4.65pt;width:208.95pt;height:218.2pt;z-index:-251640320;mso-position-horizontal-relative:page;mso-position-vertical-relative:text" coordorigin="1080,-93" coordsize="4179,4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" o:allowincell="f">
                <v:shape id="Text Box 867" o:spid="_x0000_s1296" type="#_x0000_t202" style="position:absolute;left:1120;top:3651;width:4139;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8YyMUA&#10;AADcAAAADwAAAGRycy9kb3ducmV2LnhtbESPzWrDMBCE74W8g9hAL6WWnUNwXCsmBJf2FMgPOW+t&#10;rW1irYylxu7bR4FAjsPMfMPkxWQ6caXBtZYVJFEMgriyuuVawen4+Z6CcB5ZY2eZFPyTg2I9e8kx&#10;03bkPV0PvhYBwi5DBY33fSalqxoy6CLbEwfv1w4GfZBDLfWAY4CbTi7ieCkNthwWGuxp21B1OfwZ&#10;BcfVZSy/Tm6s4ultmezKc53+GKVe59PmA4SnyT/Dj/a3VpAuEr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jIxQAAANwAAAAPAAAAAAAAAAAAAAAAAJgCAABkcnMv&#10;ZG93bnJldi54bWxQSwUGAAAAAAQABAD1AAAAigMAAAAA&#10;" fillcolor="#231f20" stroked="f">
                  <v:textbox inset="0,0,0,0">
                    <w:txbxContent>
                      <w:p w:rsidR="00000000" w:rsidRDefault="009E5E7F">
                        <w:pPr>
                          <w:pStyle w:val="BodyText"/>
                          <w:kinsoku w:val="0"/>
                          <w:overflowPunct w:val="0"/>
                          <w:spacing w:line="565" w:lineRule="exact"/>
                          <w:ind w:left="805"/>
                          <w:rPr>
                            <w:rFonts w:ascii="Calibri" w:hAnsi="Calibri" w:cs="Calibri"/>
                            <w:b/>
                            <w:bCs/>
                            <w:color w:val="FFFFFF"/>
                            <w:w w:val="105"/>
                            <w:sz w:val="50"/>
                            <w:szCs w:val="50"/>
                          </w:rPr>
                        </w:pPr>
                        <w:r>
                          <w:rPr>
                            <w:rFonts w:ascii="Calibri" w:hAnsi="Calibri" w:cs="Calibri"/>
                            <w:b/>
                            <w:bCs/>
                            <w:color w:val="FFFFFF"/>
                            <w:w w:val="105"/>
                            <w:sz w:val="50"/>
                            <w:szCs w:val="50"/>
                          </w:rPr>
                          <w:t>Instructions</w:t>
                        </w:r>
                      </w:p>
                    </w:txbxContent>
                  </v:textbox>
                </v:shape>
                <v:shape id="Text Box 868" o:spid="_x0000_s1297" type="#_x0000_t202" style="position:absolute;left:1080;top:-93;width:2948;height:3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pgzcQA&#10;AADcAAAADwAAAGRycy9kb3ducmV2LnhtbESPQWvCQBSE7wX/w/IEb3VjDmKjq4goFITSGA8en9ln&#10;sph9G7NbTf99VxB6HGbmG2ax6m0j7tR541jBZJyAIC6dNlwpOBa79xkIH5A1No5JwS95WC0HbwvM&#10;tHtwTvdDqESEsM9QQR1Cm0npy5os+rFriaN3cZ3FEGVXSd3hI8JtI9MkmUqLhuNCjS1taiqvhx+r&#10;YH3ifGtuX+fv/JKbovhIeD+9KjUa9us5iEB9+A+/2p9awSx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KYM3EAAAA3AAAAA8AAAAAAAAAAAAAAAAAmAIAAGRycy9k&#10;b3ducmV2LnhtbFBLBQYAAAAABAAEAPUAAACJAwAAAAA=&#10;" filled="f" stroked="f">
                  <v:textbox inset="0,0,0,0">
                    <w:txbxContent>
                      <w:p w:rsidR="00000000" w:rsidRDefault="009E5E7F">
                        <w:pPr>
                          <w:pStyle w:val="BodyText"/>
                          <w:kinsoku w:val="0"/>
                          <w:overflowPunct w:val="0"/>
                          <w:spacing w:before="251"/>
                          <w:ind w:left="955"/>
                          <w:rPr>
                            <w:rFonts w:ascii="Calibri" w:hAnsi="Calibri" w:cs="Calibri"/>
                            <w:b/>
                            <w:bCs/>
                            <w:color w:val="ED1C24"/>
                            <w:w w:val="105"/>
                            <w:sz w:val="30"/>
                            <w:szCs w:val="30"/>
                          </w:rPr>
                        </w:pPr>
                        <w:r>
                          <w:rPr>
                            <w:rFonts w:ascii="Calibri" w:hAnsi="Calibri" w:cs="Calibri"/>
                            <w:b/>
                            <w:bCs/>
                            <w:color w:val="ED1C24"/>
                            <w:w w:val="105"/>
                            <w:sz w:val="30"/>
                            <w:szCs w:val="30"/>
                          </w:rPr>
                          <w:t>Activity</w:t>
                        </w:r>
                      </w:p>
                      <w:p w:rsidR="00000000" w:rsidRDefault="009E5E7F">
                        <w:pPr>
                          <w:pStyle w:val="BodyText"/>
                          <w:numPr>
                            <w:ilvl w:val="0"/>
                            <w:numId w:val="60"/>
                          </w:numPr>
                          <w:tabs>
                            <w:tab w:val="left" w:pos="360"/>
                          </w:tabs>
                          <w:kinsoku w:val="0"/>
                          <w:overflowPunct w:val="0"/>
                          <w:spacing w:before="102" w:line="244" w:lineRule="auto"/>
                          <w:ind w:right="183"/>
                          <w:rPr>
                            <w:rFonts w:ascii="Cambria" w:hAnsi="Cambria" w:cs="Cambria"/>
                          </w:rPr>
                        </w:pPr>
                        <w:r>
                          <w:rPr>
                            <w:rFonts w:ascii="Cambria" w:hAnsi="Cambria" w:cs="Cambria"/>
                          </w:rPr>
                          <w:t>Ask your students to find online sites giving tips</w:t>
                        </w:r>
                        <w:r>
                          <w:rPr>
                            <w:rFonts w:ascii="Cambria" w:hAnsi="Cambria" w:cs="Cambria"/>
                            <w:spacing w:val="-27"/>
                          </w:rPr>
                          <w:t xml:space="preserve"> </w:t>
                        </w:r>
                        <w:r>
                          <w:rPr>
                            <w:rFonts w:ascii="Cambria" w:hAnsi="Cambria" w:cs="Cambria"/>
                          </w:rPr>
                          <w:t>for follow-up</w:t>
                        </w:r>
                        <w:r>
                          <w:rPr>
                            <w:rFonts w:ascii="Cambria" w:hAnsi="Cambria" w:cs="Cambria"/>
                            <w:spacing w:val="-1"/>
                          </w:rPr>
                          <w:t xml:space="preserve"> </w:t>
                        </w:r>
                        <w:r>
                          <w:rPr>
                            <w:rFonts w:ascii="Cambria" w:hAnsi="Cambria" w:cs="Cambria"/>
                          </w:rPr>
                          <w:t>letters.</w:t>
                        </w:r>
                      </w:p>
                      <w:p w:rsidR="00000000" w:rsidRDefault="009E5E7F">
                        <w:pPr>
                          <w:pStyle w:val="BodyText"/>
                          <w:kinsoku w:val="0"/>
                          <w:overflowPunct w:val="0"/>
                          <w:spacing w:before="8"/>
                          <w:rPr>
                            <w:rFonts w:ascii="Cambria" w:hAnsi="Cambria" w:cs="Cambria"/>
                          </w:rPr>
                        </w:pPr>
                      </w:p>
                      <w:p w:rsidR="00000000" w:rsidRDefault="009E5E7F">
                        <w:pPr>
                          <w:pStyle w:val="BodyText"/>
                          <w:numPr>
                            <w:ilvl w:val="0"/>
                            <w:numId w:val="60"/>
                          </w:numPr>
                          <w:tabs>
                            <w:tab w:val="left" w:pos="360"/>
                          </w:tabs>
                          <w:kinsoku w:val="0"/>
                          <w:overflowPunct w:val="0"/>
                          <w:spacing w:line="244" w:lineRule="auto"/>
                          <w:ind w:right="467"/>
                          <w:rPr>
                            <w:rFonts w:ascii="Cambria" w:hAnsi="Cambria" w:cs="Cambria"/>
                          </w:rPr>
                        </w:pPr>
                        <w:r>
                          <w:rPr>
                            <w:rFonts w:ascii="Cambria" w:hAnsi="Cambria" w:cs="Cambria"/>
                          </w:rPr>
                          <w:t>In</w:t>
                        </w:r>
                        <w:r>
                          <w:rPr>
                            <w:rFonts w:ascii="Cambria" w:hAnsi="Cambria" w:cs="Cambria"/>
                            <w:spacing w:val="-17"/>
                          </w:rPr>
                          <w:t xml:space="preserve"> </w:t>
                        </w:r>
                        <w:r>
                          <w:rPr>
                            <w:rFonts w:ascii="Cambria" w:hAnsi="Cambria" w:cs="Cambria"/>
                          </w:rPr>
                          <w:t>small</w:t>
                        </w:r>
                        <w:r>
                          <w:rPr>
                            <w:rFonts w:ascii="Cambria" w:hAnsi="Cambria" w:cs="Cambria"/>
                            <w:spacing w:val="-16"/>
                          </w:rPr>
                          <w:t xml:space="preserve"> </w:t>
                        </w:r>
                        <w:r>
                          <w:rPr>
                            <w:rFonts w:ascii="Cambria" w:hAnsi="Cambria" w:cs="Cambria"/>
                          </w:rPr>
                          <w:t>groups</w:t>
                        </w:r>
                        <w:r>
                          <w:rPr>
                            <w:rFonts w:ascii="Cambria" w:hAnsi="Cambria" w:cs="Cambria"/>
                            <w:spacing w:val="-16"/>
                          </w:rPr>
                          <w:t xml:space="preserve"> </w:t>
                        </w:r>
                        <w:r>
                          <w:rPr>
                            <w:rFonts w:ascii="Cambria" w:hAnsi="Cambria" w:cs="Cambria"/>
                          </w:rPr>
                          <w:t>report: what sites have they found? What tips are provided?</w:t>
                        </w:r>
                      </w:p>
                    </w:txbxContent>
                  </v:textbox>
                </v:shape>
                <w10:wrap anchorx="page"/>
              </v:group>
            </w:pict>
          </mc:Fallback>
        </mc:AlternateContent>
      </w:r>
      <w:r w:rsidR="009E5E7F">
        <w:rPr>
          <w:rFonts w:ascii="Calibri" w:hAnsi="Calibri" w:cs="Calibri"/>
          <w:color w:val="ED1C24"/>
        </w:rPr>
        <w:t>Writing a follow-up letter/e-mail</w:t>
      </w:r>
    </w:p>
    <w:p w:rsidR="00000000" w:rsidRDefault="009E5E7F">
      <w:pPr>
        <w:pStyle w:val="BodyText"/>
        <w:kinsoku w:val="0"/>
        <w:overflowPunct w:val="0"/>
        <w:spacing w:before="279"/>
        <w:ind w:left="4100"/>
        <w:rPr>
          <w:rFonts w:ascii="Cambria" w:hAnsi="Cambria" w:cs="Cambria"/>
        </w:rPr>
      </w:pPr>
      <w:r>
        <w:rPr>
          <w:rFonts w:ascii="Cambria" w:hAnsi="Cambria" w:cs="Cambria"/>
        </w:rPr>
        <w:t>A follow-up letter serves several purposes:</w:t>
      </w:r>
    </w:p>
    <w:p w:rsidR="00000000" w:rsidRDefault="009E5E7F">
      <w:pPr>
        <w:pStyle w:val="ListParagraph"/>
        <w:numPr>
          <w:ilvl w:val="0"/>
          <w:numId w:val="61"/>
        </w:numPr>
        <w:tabs>
          <w:tab w:val="left" w:pos="4280"/>
        </w:tabs>
        <w:kinsoku w:val="0"/>
        <w:overflowPunct w:val="0"/>
        <w:spacing w:before="6"/>
        <w:rPr>
          <w:rFonts w:ascii="Cambria" w:hAnsi="Cambria" w:cs="Cambria"/>
          <w:sz w:val="22"/>
          <w:szCs w:val="22"/>
        </w:rPr>
      </w:pPr>
      <w:r>
        <w:rPr>
          <w:rFonts w:ascii="Cambria" w:hAnsi="Cambria" w:cs="Cambria"/>
          <w:sz w:val="22"/>
          <w:szCs w:val="22"/>
        </w:rPr>
        <w:t>Reminds</w:t>
      </w:r>
      <w:r>
        <w:rPr>
          <w:rFonts w:ascii="Cambria" w:hAnsi="Cambria" w:cs="Cambria"/>
          <w:spacing w:val="-11"/>
          <w:sz w:val="22"/>
          <w:szCs w:val="22"/>
        </w:rPr>
        <w:t xml:space="preserve"> </w:t>
      </w:r>
      <w:r>
        <w:rPr>
          <w:rFonts w:ascii="Cambria" w:hAnsi="Cambria" w:cs="Cambria"/>
          <w:sz w:val="22"/>
          <w:szCs w:val="22"/>
        </w:rPr>
        <w:t>the</w:t>
      </w:r>
      <w:r>
        <w:rPr>
          <w:rFonts w:ascii="Cambria" w:hAnsi="Cambria" w:cs="Cambria"/>
          <w:spacing w:val="-11"/>
          <w:sz w:val="22"/>
          <w:szCs w:val="22"/>
        </w:rPr>
        <w:t xml:space="preserve"> </w:t>
      </w:r>
      <w:r>
        <w:rPr>
          <w:rFonts w:ascii="Cambria" w:hAnsi="Cambria" w:cs="Cambria"/>
          <w:sz w:val="22"/>
          <w:szCs w:val="22"/>
        </w:rPr>
        <w:t>reader</w:t>
      </w:r>
      <w:r>
        <w:rPr>
          <w:rFonts w:ascii="Cambria" w:hAnsi="Cambria" w:cs="Cambria"/>
          <w:spacing w:val="-10"/>
          <w:sz w:val="22"/>
          <w:szCs w:val="22"/>
        </w:rPr>
        <w:t xml:space="preserve"> </w:t>
      </w:r>
      <w:r>
        <w:rPr>
          <w:rFonts w:ascii="Cambria" w:hAnsi="Cambria" w:cs="Cambria"/>
          <w:sz w:val="22"/>
          <w:szCs w:val="22"/>
        </w:rPr>
        <w:t>of</w:t>
      </w:r>
      <w:r>
        <w:rPr>
          <w:rFonts w:ascii="Cambria" w:hAnsi="Cambria" w:cs="Cambria"/>
          <w:spacing w:val="-11"/>
          <w:sz w:val="22"/>
          <w:szCs w:val="22"/>
        </w:rPr>
        <w:t xml:space="preserve"> </w:t>
      </w:r>
      <w:r>
        <w:rPr>
          <w:rFonts w:ascii="Cambria" w:hAnsi="Cambria" w:cs="Cambria"/>
          <w:sz w:val="22"/>
          <w:szCs w:val="22"/>
        </w:rPr>
        <w:t>your</w:t>
      </w:r>
      <w:r>
        <w:rPr>
          <w:rFonts w:ascii="Cambria" w:hAnsi="Cambria" w:cs="Cambria"/>
          <w:spacing w:val="-11"/>
          <w:sz w:val="22"/>
          <w:szCs w:val="22"/>
        </w:rPr>
        <w:t xml:space="preserve"> </w:t>
      </w:r>
      <w:r>
        <w:rPr>
          <w:rFonts w:ascii="Cambria" w:hAnsi="Cambria" w:cs="Cambria"/>
          <w:sz w:val="22"/>
          <w:szCs w:val="22"/>
        </w:rPr>
        <w:t>continued</w:t>
      </w:r>
      <w:r>
        <w:rPr>
          <w:rFonts w:ascii="Cambria" w:hAnsi="Cambria" w:cs="Cambria"/>
          <w:spacing w:val="-10"/>
          <w:sz w:val="22"/>
          <w:szCs w:val="22"/>
        </w:rPr>
        <w:t xml:space="preserve"> </w:t>
      </w:r>
      <w:r>
        <w:rPr>
          <w:rFonts w:ascii="Cambria" w:hAnsi="Cambria" w:cs="Cambria"/>
          <w:sz w:val="22"/>
          <w:szCs w:val="22"/>
        </w:rPr>
        <w:t>interest</w:t>
      </w:r>
    </w:p>
    <w:p w:rsidR="00000000" w:rsidRDefault="009E5E7F">
      <w:pPr>
        <w:pStyle w:val="ListParagraph"/>
        <w:numPr>
          <w:ilvl w:val="0"/>
          <w:numId w:val="61"/>
        </w:numPr>
        <w:tabs>
          <w:tab w:val="left" w:pos="4280"/>
        </w:tabs>
        <w:kinsoku w:val="0"/>
        <w:overflowPunct w:val="0"/>
        <w:spacing w:before="6"/>
        <w:rPr>
          <w:rFonts w:ascii="Cambria" w:hAnsi="Cambria" w:cs="Cambria"/>
          <w:sz w:val="22"/>
          <w:szCs w:val="22"/>
        </w:rPr>
      </w:pPr>
      <w:r>
        <w:rPr>
          <w:rFonts w:ascii="Cambria" w:hAnsi="Cambria" w:cs="Cambria"/>
          <w:sz w:val="22"/>
          <w:szCs w:val="22"/>
        </w:rPr>
        <w:t>Politely</w:t>
      </w:r>
      <w:r>
        <w:rPr>
          <w:rFonts w:ascii="Cambria" w:hAnsi="Cambria" w:cs="Cambria"/>
          <w:spacing w:val="-10"/>
          <w:sz w:val="22"/>
          <w:szCs w:val="22"/>
        </w:rPr>
        <w:t xml:space="preserve"> </w:t>
      </w:r>
      <w:r>
        <w:rPr>
          <w:rFonts w:ascii="Cambria" w:hAnsi="Cambria" w:cs="Cambria"/>
          <w:sz w:val="22"/>
          <w:szCs w:val="22"/>
        </w:rPr>
        <w:t>thanks</w:t>
      </w:r>
      <w:r>
        <w:rPr>
          <w:rFonts w:ascii="Cambria" w:hAnsi="Cambria" w:cs="Cambria"/>
          <w:spacing w:val="-9"/>
          <w:sz w:val="22"/>
          <w:szCs w:val="22"/>
        </w:rPr>
        <w:t xml:space="preserve"> </w:t>
      </w:r>
      <w:r>
        <w:rPr>
          <w:rFonts w:ascii="Cambria" w:hAnsi="Cambria" w:cs="Cambria"/>
          <w:sz w:val="22"/>
          <w:szCs w:val="22"/>
        </w:rPr>
        <w:t>the</w:t>
      </w:r>
      <w:r>
        <w:rPr>
          <w:rFonts w:ascii="Cambria" w:hAnsi="Cambria" w:cs="Cambria"/>
          <w:spacing w:val="-9"/>
          <w:sz w:val="22"/>
          <w:szCs w:val="22"/>
        </w:rPr>
        <w:t xml:space="preserve"> </w:t>
      </w:r>
      <w:r>
        <w:rPr>
          <w:rFonts w:ascii="Cambria" w:hAnsi="Cambria" w:cs="Cambria"/>
          <w:sz w:val="22"/>
          <w:szCs w:val="22"/>
        </w:rPr>
        <w:t>reader</w:t>
      </w:r>
      <w:r>
        <w:rPr>
          <w:rFonts w:ascii="Cambria" w:hAnsi="Cambria" w:cs="Cambria"/>
          <w:spacing w:val="-9"/>
          <w:sz w:val="22"/>
          <w:szCs w:val="22"/>
        </w:rPr>
        <w:t xml:space="preserve"> </w:t>
      </w:r>
      <w:r>
        <w:rPr>
          <w:rFonts w:ascii="Cambria" w:hAnsi="Cambria" w:cs="Cambria"/>
          <w:sz w:val="22"/>
          <w:szCs w:val="22"/>
        </w:rPr>
        <w:t>for</w:t>
      </w:r>
      <w:r>
        <w:rPr>
          <w:rFonts w:ascii="Cambria" w:hAnsi="Cambria" w:cs="Cambria"/>
          <w:spacing w:val="-9"/>
          <w:sz w:val="22"/>
          <w:szCs w:val="22"/>
        </w:rPr>
        <w:t xml:space="preserve"> </w:t>
      </w:r>
      <w:r>
        <w:rPr>
          <w:rFonts w:ascii="Cambria" w:hAnsi="Cambria" w:cs="Cambria"/>
          <w:sz w:val="22"/>
          <w:szCs w:val="22"/>
        </w:rPr>
        <w:t>his</w:t>
      </w:r>
      <w:r>
        <w:rPr>
          <w:rFonts w:ascii="Cambria" w:hAnsi="Cambria" w:cs="Cambria"/>
          <w:spacing w:val="-9"/>
          <w:sz w:val="22"/>
          <w:szCs w:val="22"/>
        </w:rPr>
        <w:t xml:space="preserve"> </w:t>
      </w:r>
      <w:r>
        <w:rPr>
          <w:rFonts w:ascii="Cambria" w:hAnsi="Cambria" w:cs="Cambria"/>
          <w:sz w:val="22"/>
          <w:szCs w:val="22"/>
        </w:rPr>
        <w:t>or</w:t>
      </w:r>
      <w:r>
        <w:rPr>
          <w:rFonts w:ascii="Cambria" w:hAnsi="Cambria" w:cs="Cambria"/>
          <w:spacing w:val="-9"/>
          <w:sz w:val="22"/>
          <w:szCs w:val="22"/>
        </w:rPr>
        <w:t xml:space="preserve"> </w:t>
      </w:r>
      <w:r>
        <w:rPr>
          <w:rFonts w:ascii="Cambria" w:hAnsi="Cambria" w:cs="Cambria"/>
          <w:sz w:val="22"/>
          <w:szCs w:val="22"/>
        </w:rPr>
        <w:t>her</w:t>
      </w:r>
      <w:r>
        <w:rPr>
          <w:rFonts w:ascii="Cambria" w:hAnsi="Cambria" w:cs="Cambria"/>
          <w:spacing w:val="-10"/>
          <w:sz w:val="22"/>
          <w:szCs w:val="22"/>
        </w:rPr>
        <w:t xml:space="preserve"> </w:t>
      </w:r>
      <w:r>
        <w:rPr>
          <w:rFonts w:ascii="Cambria" w:hAnsi="Cambria" w:cs="Cambria"/>
          <w:sz w:val="22"/>
          <w:szCs w:val="22"/>
        </w:rPr>
        <w:t>time</w:t>
      </w:r>
    </w:p>
    <w:p w:rsidR="00000000" w:rsidRDefault="009E5E7F">
      <w:pPr>
        <w:pStyle w:val="ListParagraph"/>
        <w:numPr>
          <w:ilvl w:val="0"/>
          <w:numId w:val="61"/>
        </w:numPr>
        <w:tabs>
          <w:tab w:val="left" w:pos="4280"/>
        </w:tabs>
        <w:kinsoku w:val="0"/>
        <w:overflowPunct w:val="0"/>
        <w:spacing w:before="6" w:line="244" w:lineRule="auto"/>
        <w:ind w:right="965"/>
        <w:rPr>
          <w:rFonts w:ascii="Cambria" w:hAnsi="Cambria" w:cs="Cambria"/>
          <w:sz w:val="22"/>
          <w:szCs w:val="22"/>
        </w:rPr>
      </w:pPr>
      <w:r>
        <w:rPr>
          <w:rFonts w:ascii="Cambria" w:hAnsi="Cambria" w:cs="Cambria"/>
          <w:sz w:val="22"/>
          <w:szCs w:val="22"/>
        </w:rPr>
        <w:t>Allows you to highlight additional reasons why you are the best person for the</w:t>
      </w:r>
      <w:r>
        <w:rPr>
          <w:rFonts w:ascii="Cambria" w:hAnsi="Cambria" w:cs="Cambria"/>
          <w:spacing w:val="28"/>
          <w:sz w:val="22"/>
          <w:szCs w:val="22"/>
        </w:rPr>
        <w:t xml:space="preserve"> </w:t>
      </w:r>
      <w:r>
        <w:rPr>
          <w:rFonts w:ascii="Cambria" w:hAnsi="Cambria" w:cs="Cambria"/>
          <w:sz w:val="22"/>
          <w:szCs w:val="22"/>
        </w:rPr>
        <w:t>job</w:t>
      </w:r>
    </w:p>
    <w:p w:rsidR="00000000" w:rsidRDefault="009E5E7F">
      <w:pPr>
        <w:pStyle w:val="BodyText"/>
        <w:kinsoku w:val="0"/>
        <w:overflowPunct w:val="0"/>
        <w:spacing w:before="8"/>
        <w:rPr>
          <w:rFonts w:ascii="Cambria" w:hAnsi="Cambria" w:cs="Cambria"/>
        </w:rPr>
      </w:pPr>
    </w:p>
    <w:p w:rsidR="00000000" w:rsidRDefault="009E5E7F">
      <w:pPr>
        <w:pStyle w:val="BodyText"/>
        <w:kinsoku w:val="0"/>
        <w:overflowPunct w:val="0"/>
        <w:spacing w:line="244" w:lineRule="auto"/>
        <w:ind w:left="4099" w:right="804"/>
        <w:rPr>
          <w:rFonts w:ascii="Cambria" w:hAnsi="Cambria" w:cs="Cambria"/>
        </w:rPr>
      </w:pPr>
      <w:r>
        <w:rPr>
          <w:rFonts w:ascii="Cambria" w:hAnsi="Cambria" w:cs="Cambria"/>
        </w:rPr>
        <w:t>These letters or e-mail do not have to be long. In fact, just a few sentences will suffice.</w:t>
      </w: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spacing w:before="5"/>
        <w:rPr>
          <w:rFonts w:ascii="Cambria" w:hAnsi="Cambria" w:cs="Cambria"/>
        </w:rPr>
      </w:pPr>
    </w:p>
    <w:p w:rsidR="00000000" w:rsidRDefault="009E5E7F">
      <w:pPr>
        <w:pStyle w:val="Heading6"/>
        <w:kinsoku w:val="0"/>
        <w:overflowPunct w:val="0"/>
        <w:spacing w:before="104" w:line="235" w:lineRule="auto"/>
        <w:ind w:left="5192" w:hanging="12"/>
        <w:rPr>
          <w:rFonts w:ascii="Calibri" w:hAnsi="Calibri" w:cs="Calibri"/>
          <w:color w:val="ED1C24"/>
          <w:w w:val="105"/>
        </w:rPr>
      </w:pPr>
      <w:r>
        <w:rPr>
          <w:rFonts w:ascii="Calibri" w:hAnsi="Calibri" w:cs="Calibri"/>
          <w:color w:val="ED1C24"/>
          <w:w w:val="105"/>
        </w:rPr>
        <w:t>The only people who read instructions are those who need help performing the task</w:t>
      </w:r>
    </w:p>
    <w:p w:rsidR="00000000" w:rsidRDefault="009E5E7F">
      <w:pPr>
        <w:pStyle w:val="BodyText"/>
        <w:kinsoku w:val="0"/>
        <w:overflowPunct w:val="0"/>
        <w:spacing w:before="5"/>
        <w:rPr>
          <w:rFonts w:ascii="Calibri" w:hAnsi="Calibri" w:cs="Calibri"/>
          <w:b/>
          <w:bCs/>
          <w:sz w:val="27"/>
          <w:szCs w:val="27"/>
        </w:rPr>
      </w:pPr>
    </w:p>
    <w:p w:rsidR="00000000" w:rsidRDefault="009E5E7F">
      <w:pPr>
        <w:pStyle w:val="BodyText"/>
        <w:kinsoku w:val="0"/>
        <w:overflowPunct w:val="0"/>
        <w:spacing w:line="244" w:lineRule="auto"/>
        <w:ind w:left="5192" w:right="804"/>
        <w:rPr>
          <w:rFonts w:ascii="Cambria" w:hAnsi="Cambria" w:cs="Cambria"/>
          <w:color w:val="231F20"/>
        </w:rPr>
      </w:pPr>
      <w:r>
        <w:rPr>
          <w:rFonts w:ascii="Cambria" w:hAnsi="Cambria" w:cs="Cambria"/>
          <w:color w:val="231F20"/>
        </w:rPr>
        <w:t xml:space="preserve">In a recent survey (Gerson &amp; Gerson), 454 professional technical writers nationwide were asked which type of documentation they most often wrote. The writing of </w:t>
      </w:r>
      <w:r>
        <w:rPr>
          <w:rFonts w:ascii="Calibri" w:hAnsi="Calibri" w:cs="Calibri"/>
          <w:b/>
          <w:bCs/>
          <w:color w:val="231F20"/>
        </w:rPr>
        <w:t>instructions</w:t>
      </w:r>
      <w:r>
        <w:rPr>
          <w:rFonts w:ascii="Calibri" w:hAnsi="Calibri" w:cs="Calibri"/>
          <w:b/>
          <w:bCs/>
          <w:color w:val="231F20"/>
        </w:rPr>
        <w:t xml:space="preserve"> </w:t>
      </w:r>
      <w:r>
        <w:rPr>
          <w:rFonts w:ascii="Cambria" w:hAnsi="Cambria" w:cs="Cambria"/>
          <w:color w:val="231F20"/>
        </w:rPr>
        <w:t>was named by 90.1% of them.</w:t>
      </w:r>
    </w:p>
    <w:p w:rsidR="00000000" w:rsidRDefault="009E5E7F">
      <w:pPr>
        <w:pStyle w:val="BodyText"/>
        <w:kinsoku w:val="0"/>
        <w:overflowPunct w:val="0"/>
        <w:spacing w:before="10"/>
        <w:rPr>
          <w:rFonts w:ascii="Cambria" w:hAnsi="Cambria" w:cs="Cambria"/>
          <w:sz w:val="21"/>
          <w:szCs w:val="21"/>
        </w:rPr>
      </w:pPr>
    </w:p>
    <w:p w:rsidR="00000000" w:rsidRDefault="009E5E7F">
      <w:pPr>
        <w:pStyle w:val="BodyText"/>
        <w:kinsoku w:val="0"/>
        <w:overflowPunct w:val="0"/>
        <w:spacing w:before="1" w:line="244" w:lineRule="auto"/>
        <w:ind w:left="5192" w:right="300"/>
        <w:rPr>
          <w:rFonts w:ascii="Cambria" w:hAnsi="Cambria" w:cs="Cambria"/>
          <w:color w:val="231F20"/>
        </w:rPr>
      </w:pPr>
      <w:r>
        <w:rPr>
          <w:rFonts w:ascii="Cambria" w:hAnsi="Cambria" w:cs="Cambria"/>
          <w:color w:val="231F20"/>
        </w:rPr>
        <w:t xml:space="preserve">Instructions (or procedures) tell the reader how to do some- thing. This could include programming a VCR, repairing a broken bicycle, installing speakers in a car, making a clock in industrial technology, performing a science </w:t>
      </w:r>
      <w:r>
        <w:rPr>
          <w:rFonts w:ascii="Cambria" w:hAnsi="Cambria" w:cs="Cambria"/>
          <w:color w:val="231F20"/>
        </w:rPr>
        <w:t>experiment, or throwing a pot in a ceramics class.</w:t>
      </w:r>
    </w:p>
    <w:p w:rsidR="00000000" w:rsidRDefault="009E5E7F">
      <w:pPr>
        <w:pStyle w:val="BodyText"/>
        <w:kinsoku w:val="0"/>
        <w:overflowPunct w:val="0"/>
        <w:spacing w:before="10"/>
        <w:rPr>
          <w:rFonts w:ascii="Cambria" w:hAnsi="Cambria" w:cs="Cambria"/>
        </w:rPr>
      </w:pPr>
    </w:p>
    <w:p w:rsidR="00000000" w:rsidRDefault="009E5E7F">
      <w:pPr>
        <w:pStyle w:val="BodyText"/>
        <w:kinsoku w:val="0"/>
        <w:overflowPunct w:val="0"/>
        <w:ind w:left="5192"/>
        <w:rPr>
          <w:rFonts w:ascii="Cambria" w:hAnsi="Cambria" w:cs="Cambria"/>
          <w:color w:val="231F20"/>
        </w:rPr>
      </w:pPr>
      <w:r>
        <w:rPr>
          <w:rFonts w:ascii="Cambria" w:hAnsi="Cambria" w:cs="Cambria"/>
          <w:color w:val="231F20"/>
        </w:rPr>
        <w:t>To write effective instructions, students again must create</w:t>
      </w:r>
    </w:p>
    <w:p w:rsidR="00000000" w:rsidRDefault="009E5E7F">
      <w:pPr>
        <w:pStyle w:val="BodyText"/>
        <w:kinsoku w:val="0"/>
        <w:overflowPunct w:val="0"/>
        <w:spacing w:before="6" w:line="244" w:lineRule="auto"/>
        <w:ind w:left="4100" w:right="394" w:firstLine="1092"/>
        <w:rPr>
          <w:rFonts w:ascii="Cambria" w:hAnsi="Cambria" w:cs="Cambria"/>
          <w:color w:val="231F20"/>
        </w:rPr>
      </w:pPr>
      <w:r>
        <w:rPr>
          <w:rFonts w:ascii="Cambria" w:hAnsi="Cambria" w:cs="Cambria"/>
          <w:i/>
          <w:iCs/>
          <w:color w:val="231F20"/>
        </w:rPr>
        <w:t xml:space="preserve">clear, concise, accessible, </w:t>
      </w:r>
      <w:r>
        <w:rPr>
          <w:rFonts w:ascii="Cambria" w:hAnsi="Cambria" w:cs="Cambria"/>
          <w:color w:val="231F20"/>
        </w:rPr>
        <w:t xml:space="preserve">and </w:t>
      </w:r>
      <w:r>
        <w:rPr>
          <w:rFonts w:ascii="Cambria" w:hAnsi="Cambria" w:cs="Cambria"/>
          <w:i/>
          <w:iCs/>
          <w:color w:val="231F20"/>
        </w:rPr>
        <w:t xml:space="preserve">accurate </w:t>
      </w:r>
      <w:r>
        <w:rPr>
          <w:rFonts w:ascii="Cambria" w:hAnsi="Cambria" w:cs="Cambria"/>
          <w:color w:val="231F20"/>
        </w:rPr>
        <w:t xml:space="preserve">text which achieves </w:t>
      </w:r>
      <w:r>
        <w:rPr>
          <w:rFonts w:ascii="Cambria" w:hAnsi="Cambria" w:cs="Cambria"/>
          <w:i/>
          <w:iCs/>
          <w:color w:val="231F20"/>
        </w:rPr>
        <w:t xml:space="preserve">audience recognition. </w:t>
      </w:r>
      <w:r>
        <w:rPr>
          <w:rFonts w:ascii="Cambria" w:hAnsi="Cambria" w:cs="Cambria"/>
          <w:color w:val="231F20"/>
        </w:rPr>
        <w:t>The latter point, audience recognition, is espe- cially impor</w:t>
      </w:r>
      <w:r>
        <w:rPr>
          <w:rFonts w:ascii="Cambria" w:hAnsi="Cambria" w:cs="Cambria"/>
          <w:color w:val="231F20"/>
        </w:rPr>
        <w:t>tant in instructions. If we knew how to do it, we would not need to read the text.</w:t>
      </w:r>
    </w:p>
    <w:p w:rsidR="00000000" w:rsidRDefault="009E5E7F">
      <w:pPr>
        <w:pStyle w:val="BodyText"/>
        <w:kinsoku w:val="0"/>
        <w:overflowPunct w:val="0"/>
        <w:spacing w:before="8"/>
        <w:rPr>
          <w:rFonts w:ascii="Cambria" w:hAnsi="Cambria" w:cs="Cambria"/>
          <w:sz w:val="16"/>
          <w:szCs w:val="16"/>
        </w:rPr>
      </w:pPr>
    </w:p>
    <w:p w:rsidR="00000000" w:rsidRDefault="009E5E7F">
      <w:pPr>
        <w:pStyle w:val="BodyText"/>
        <w:kinsoku w:val="0"/>
        <w:overflowPunct w:val="0"/>
        <w:spacing w:before="99"/>
        <w:ind w:left="1174"/>
        <w:rPr>
          <w:rFonts w:ascii="Cambria" w:hAnsi="Cambria" w:cs="Cambria"/>
          <w:i/>
          <w:iCs/>
          <w:color w:val="231F20"/>
        </w:rPr>
      </w:pPr>
      <w:r>
        <w:rPr>
          <w:rFonts w:ascii="Cambria" w:hAnsi="Cambria" w:cs="Cambria"/>
          <w:i/>
          <w:iCs/>
          <w:color w:val="231F20"/>
        </w:rPr>
        <w:t>Successful instructions often are much more detailed than the ones presented here.</w:t>
      </w:r>
    </w:p>
    <w:p w:rsidR="00000000" w:rsidRDefault="009E5E7F">
      <w:pPr>
        <w:pStyle w:val="BodyText"/>
        <w:kinsoku w:val="0"/>
        <w:overflowPunct w:val="0"/>
        <w:rPr>
          <w:rFonts w:ascii="Cambria" w:hAnsi="Cambria" w:cs="Cambria"/>
          <w:i/>
          <w:iCs/>
          <w:sz w:val="20"/>
          <w:szCs w:val="20"/>
        </w:rPr>
      </w:pPr>
    </w:p>
    <w:p w:rsidR="00000000" w:rsidRDefault="009E5E7F">
      <w:pPr>
        <w:pStyle w:val="BodyText"/>
        <w:kinsoku w:val="0"/>
        <w:overflowPunct w:val="0"/>
        <w:rPr>
          <w:rFonts w:ascii="Cambria" w:hAnsi="Cambria" w:cs="Cambria"/>
          <w:i/>
          <w:iCs/>
          <w:sz w:val="20"/>
          <w:szCs w:val="20"/>
        </w:rPr>
      </w:pPr>
    </w:p>
    <w:p w:rsidR="00000000" w:rsidRDefault="009E5E7F">
      <w:pPr>
        <w:pStyle w:val="BodyText"/>
        <w:kinsoku w:val="0"/>
        <w:overflowPunct w:val="0"/>
        <w:rPr>
          <w:rFonts w:ascii="Cambria" w:hAnsi="Cambria" w:cs="Cambria"/>
          <w:i/>
          <w:iCs/>
          <w:sz w:val="20"/>
          <w:szCs w:val="20"/>
        </w:rPr>
      </w:pPr>
    </w:p>
    <w:p w:rsidR="00000000" w:rsidRDefault="009E5E7F">
      <w:pPr>
        <w:pStyle w:val="BodyText"/>
        <w:kinsoku w:val="0"/>
        <w:overflowPunct w:val="0"/>
        <w:rPr>
          <w:rFonts w:ascii="Cambria" w:hAnsi="Cambria" w:cs="Cambria"/>
          <w:i/>
          <w:iCs/>
          <w:sz w:val="20"/>
          <w:szCs w:val="20"/>
        </w:rPr>
      </w:pPr>
    </w:p>
    <w:p w:rsidR="00000000" w:rsidRDefault="00A25B1A">
      <w:pPr>
        <w:pStyle w:val="BodyText"/>
        <w:kinsoku w:val="0"/>
        <w:overflowPunct w:val="0"/>
        <w:spacing w:before="220" w:line="235" w:lineRule="auto"/>
        <w:ind w:left="9068" w:right="298" w:firstLine="259"/>
        <w:jc w:val="right"/>
        <w:rPr>
          <w:rFonts w:ascii="Calibri" w:hAnsi="Calibri" w:cs="Calibri"/>
          <w:b/>
          <w:bCs/>
          <w:color w:val="ED1C24"/>
          <w:sz w:val="26"/>
          <w:szCs w:val="26"/>
        </w:rPr>
      </w:pPr>
      <w:r>
        <w:rPr>
          <w:noProof/>
        </w:rPr>
        <mc:AlternateContent>
          <mc:Choice Requires="wps">
            <w:drawing>
              <wp:anchor distT="0" distB="0" distL="114300" distR="114300" simplePos="0" relativeHeight="251677184" behindDoc="0" locked="0" layoutInCell="0" allowOverlap="1">
                <wp:simplePos x="0" y="0"/>
                <wp:positionH relativeFrom="page">
                  <wp:posOffset>920750</wp:posOffset>
                </wp:positionH>
                <wp:positionV relativeFrom="paragraph">
                  <wp:posOffset>-489585</wp:posOffset>
                </wp:positionV>
                <wp:extent cx="4874260" cy="2045335"/>
                <wp:effectExtent l="0" t="0" r="0" b="0"/>
                <wp:wrapNone/>
                <wp:docPr id="819"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4260" cy="2045335"/>
                        </a:xfrm>
                        <a:prstGeom prst="rect">
                          <a:avLst/>
                        </a:prstGeom>
                        <a:noFill/>
                        <a:ln w="12192" cmpd="sng">
                          <a:solidFill>
                            <a:srgbClr val="ED1C24"/>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5E7F">
                            <w:pPr>
                              <w:pStyle w:val="BodyText"/>
                              <w:kinsoku w:val="0"/>
                              <w:overflowPunct w:val="0"/>
                              <w:spacing w:before="6"/>
                              <w:rPr>
                                <w:rFonts w:ascii="Calibri" w:hAnsi="Calibri" w:cs="Calibri"/>
                                <w:b/>
                                <w:bCs/>
                              </w:rPr>
                            </w:pPr>
                          </w:p>
                          <w:p w:rsidR="00000000" w:rsidRDefault="009E5E7F">
                            <w:pPr>
                              <w:pStyle w:val="BodyText"/>
                              <w:numPr>
                                <w:ilvl w:val="0"/>
                                <w:numId w:val="59"/>
                              </w:numPr>
                              <w:tabs>
                                <w:tab w:val="left" w:pos="593"/>
                              </w:tabs>
                              <w:kinsoku w:val="0"/>
                              <w:overflowPunct w:val="0"/>
                              <w:spacing w:line="266" w:lineRule="exact"/>
                              <w:ind w:hanging="270"/>
                              <w:rPr>
                                <w:rFonts w:ascii="Calibri" w:hAnsi="Calibri" w:cs="Calibri"/>
                                <w:b/>
                                <w:bCs/>
                                <w:color w:val="231F20"/>
                              </w:rPr>
                            </w:pPr>
                            <w:r>
                              <w:rPr>
                                <w:rFonts w:ascii="Cambria" w:hAnsi="Cambria" w:cs="Cambria"/>
                                <w:color w:val="231F20"/>
                              </w:rPr>
                              <w:t xml:space="preserve">Obtain the petri dishes, then label one </w:t>
                            </w:r>
                            <w:r>
                              <w:rPr>
                                <w:rFonts w:ascii="Calibri" w:hAnsi="Calibri" w:cs="Calibri"/>
                                <w:b/>
                                <w:bCs/>
                                <w:color w:val="231F20"/>
                              </w:rPr>
                              <w:t xml:space="preserve">control </w:t>
                            </w:r>
                            <w:r>
                              <w:rPr>
                                <w:rFonts w:ascii="Cambria" w:hAnsi="Cambria" w:cs="Cambria"/>
                                <w:color w:val="231F20"/>
                              </w:rPr>
                              <w:t xml:space="preserve">and the other </w:t>
                            </w:r>
                            <w:r>
                              <w:rPr>
                                <w:rFonts w:ascii="Calibri" w:hAnsi="Calibri" w:cs="Calibri"/>
                                <w:b/>
                                <w:bCs/>
                                <w:color w:val="231F20"/>
                              </w:rPr>
                              <w:t>5%</w:t>
                            </w:r>
                            <w:r>
                              <w:rPr>
                                <w:rFonts w:ascii="Calibri" w:hAnsi="Calibri" w:cs="Calibri"/>
                                <w:b/>
                                <w:bCs/>
                                <w:color w:val="231F20"/>
                                <w:spacing w:val="6"/>
                              </w:rPr>
                              <w:t xml:space="preserve"> </w:t>
                            </w:r>
                            <w:r>
                              <w:rPr>
                                <w:rFonts w:ascii="Calibri" w:hAnsi="Calibri" w:cs="Calibri"/>
                                <w:b/>
                                <w:bCs/>
                                <w:color w:val="231F20"/>
                              </w:rPr>
                              <w:t>Clorox.</w:t>
                            </w:r>
                          </w:p>
                          <w:p w:rsidR="00000000" w:rsidRDefault="009E5E7F">
                            <w:pPr>
                              <w:pStyle w:val="BodyText"/>
                              <w:numPr>
                                <w:ilvl w:val="0"/>
                                <w:numId w:val="59"/>
                              </w:numPr>
                              <w:tabs>
                                <w:tab w:val="left" w:pos="593"/>
                              </w:tabs>
                              <w:kinsoku w:val="0"/>
                              <w:overflowPunct w:val="0"/>
                              <w:spacing w:before="2" w:line="235" w:lineRule="auto"/>
                              <w:ind w:left="684" w:right="332" w:hanging="360"/>
                              <w:rPr>
                                <w:rFonts w:ascii="Cambria" w:hAnsi="Cambria" w:cs="Cambria"/>
                                <w:color w:val="231F20"/>
                              </w:rPr>
                            </w:pPr>
                            <w:r>
                              <w:rPr>
                                <w:rFonts w:ascii="Cambria" w:hAnsi="Cambria" w:cs="Cambria"/>
                                <w:color w:val="231F20"/>
                              </w:rPr>
                              <w:t xml:space="preserve">Touch my unwashed hands to the petri dish labeled </w:t>
                            </w:r>
                            <w:r>
                              <w:rPr>
                                <w:rFonts w:ascii="Calibri" w:hAnsi="Calibri" w:cs="Calibri"/>
                                <w:b/>
                                <w:bCs/>
                                <w:color w:val="231F20"/>
                              </w:rPr>
                              <w:t xml:space="preserve">control. </w:t>
                            </w:r>
                            <w:r>
                              <w:rPr>
                                <w:rFonts w:ascii="Cambria" w:hAnsi="Cambria" w:cs="Cambria"/>
                                <w:color w:val="231F20"/>
                              </w:rPr>
                              <w:t>Close the lid after touching the</w:t>
                            </w:r>
                            <w:r>
                              <w:rPr>
                                <w:rFonts w:ascii="Cambria" w:hAnsi="Cambria" w:cs="Cambria"/>
                                <w:color w:val="231F20"/>
                                <w:spacing w:val="33"/>
                              </w:rPr>
                              <w:t xml:space="preserve"> </w:t>
                            </w:r>
                            <w:r>
                              <w:rPr>
                                <w:rFonts w:ascii="Cambria" w:hAnsi="Cambria" w:cs="Cambria"/>
                                <w:color w:val="231F20"/>
                              </w:rPr>
                              <w:t>dish.</w:t>
                            </w:r>
                          </w:p>
                          <w:p w:rsidR="00000000" w:rsidRDefault="009E5E7F">
                            <w:pPr>
                              <w:pStyle w:val="BodyText"/>
                              <w:numPr>
                                <w:ilvl w:val="0"/>
                                <w:numId w:val="59"/>
                              </w:numPr>
                              <w:tabs>
                                <w:tab w:val="left" w:pos="593"/>
                              </w:tabs>
                              <w:kinsoku w:val="0"/>
                              <w:overflowPunct w:val="0"/>
                              <w:spacing w:before="9"/>
                              <w:ind w:hanging="270"/>
                              <w:rPr>
                                <w:rFonts w:ascii="Cambria" w:hAnsi="Cambria" w:cs="Cambria"/>
                                <w:color w:val="231F20"/>
                              </w:rPr>
                            </w:pPr>
                            <w:r>
                              <w:rPr>
                                <w:rFonts w:ascii="Cambria" w:hAnsi="Cambria" w:cs="Cambria"/>
                                <w:color w:val="231F20"/>
                              </w:rPr>
                              <w:t>Wash</w:t>
                            </w:r>
                            <w:r>
                              <w:rPr>
                                <w:rFonts w:ascii="Cambria" w:hAnsi="Cambria" w:cs="Cambria"/>
                                <w:color w:val="231F20"/>
                                <w:spacing w:val="7"/>
                              </w:rPr>
                              <w:t xml:space="preserve"> </w:t>
                            </w:r>
                            <w:r>
                              <w:rPr>
                                <w:rFonts w:ascii="Cambria" w:hAnsi="Cambria" w:cs="Cambria"/>
                                <w:color w:val="231F20"/>
                              </w:rPr>
                              <w:t>my</w:t>
                            </w:r>
                            <w:r>
                              <w:rPr>
                                <w:rFonts w:ascii="Cambria" w:hAnsi="Cambria" w:cs="Cambria"/>
                                <w:color w:val="231F20"/>
                                <w:spacing w:val="8"/>
                              </w:rPr>
                              <w:t xml:space="preserve"> </w:t>
                            </w:r>
                            <w:r>
                              <w:rPr>
                                <w:rFonts w:ascii="Cambria" w:hAnsi="Cambria" w:cs="Cambria"/>
                                <w:color w:val="231F20"/>
                              </w:rPr>
                              <w:t>fingers</w:t>
                            </w:r>
                            <w:r>
                              <w:rPr>
                                <w:rFonts w:ascii="Cambria" w:hAnsi="Cambria" w:cs="Cambria"/>
                                <w:color w:val="231F20"/>
                                <w:spacing w:val="8"/>
                              </w:rPr>
                              <w:t xml:space="preserve"> </w:t>
                            </w:r>
                            <w:r>
                              <w:rPr>
                                <w:rFonts w:ascii="Cambria" w:hAnsi="Cambria" w:cs="Cambria"/>
                                <w:color w:val="231F20"/>
                              </w:rPr>
                              <w:t>in</w:t>
                            </w:r>
                            <w:r>
                              <w:rPr>
                                <w:rFonts w:ascii="Cambria" w:hAnsi="Cambria" w:cs="Cambria"/>
                                <w:color w:val="231F20"/>
                                <w:spacing w:val="8"/>
                              </w:rPr>
                              <w:t xml:space="preserve"> </w:t>
                            </w:r>
                            <w:r>
                              <w:rPr>
                                <w:rFonts w:ascii="Cambria" w:hAnsi="Cambria" w:cs="Cambria"/>
                                <w:color w:val="231F20"/>
                              </w:rPr>
                              <w:t>the</w:t>
                            </w:r>
                            <w:r>
                              <w:rPr>
                                <w:rFonts w:ascii="Cambria" w:hAnsi="Cambria" w:cs="Cambria"/>
                                <w:color w:val="231F20"/>
                                <w:spacing w:val="8"/>
                              </w:rPr>
                              <w:t xml:space="preserve"> </w:t>
                            </w:r>
                            <w:r>
                              <w:rPr>
                                <w:rFonts w:ascii="Cambria" w:hAnsi="Cambria" w:cs="Cambria"/>
                                <w:color w:val="231F20"/>
                              </w:rPr>
                              <w:t>5%</w:t>
                            </w:r>
                            <w:r>
                              <w:rPr>
                                <w:rFonts w:ascii="Cambria" w:hAnsi="Cambria" w:cs="Cambria"/>
                                <w:color w:val="231F20"/>
                                <w:spacing w:val="7"/>
                              </w:rPr>
                              <w:t xml:space="preserve"> </w:t>
                            </w:r>
                            <w:r>
                              <w:rPr>
                                <w:rFonts w:ascii="Cambria" w:hAnsi="Cambria" w:cs="Cambria"/>
                                <w:color w:val="231F20"/>
                              </w:rPr>
                              <w:t>Clorox</w:t>
                            </w:r>
                            <w:r>
                              <w:rPr>
                                <w:rFonts w:ascii="Cambria" w:hAnsi="Cambria" w:cs="Cambria"/>
                                <w:color w:val="231F20"/>
                                <w:spacing w:val="8"/>
                              </w:rPr>
                              <w:t xml:space="preserve"> </w:t>
                            </w:r>
                            <w:r>
                              <w:rPr>
                                <w:rFonts w:ascii="Cambria" w:hAnsi="Cambria" w:cs="Cambria"/>
                                <w:color w:val="231F20"/>
                              </w:rPr>
                              <w:t>solution</w:t>
                            </w:r>
                            <w:r>
                              <w:rPr>
                                <w:rFonts w:ascii="Cambria" w:hAnsi="Cambria" w:cs="Cambria"/>
                                <w:color w:val="231F20"/>
                                <w:spacing w:val="8"/>
                              </w:rPr>
                              <w:t xml:space="preserve"> </w:t>
                            </w:r>
                            <w:r>
                              <w:rPr>
                                <w:rFonts w:ascii="Cambria" w:hAnsi="Cambria" w:cs="Cambria"/>
                                <w:color w:val="231F20"/>
                              </w:rPr>
                              <w:t>for</w:t>
                            </w:r>
                            <w:r>
                              <w:rPr>
                                <w:rFonts w:ascii="Cambria" w:hAnsi="Cambria" w:cs="Cambria"/>
                                <w:color w:val="231F20"/>
                                <w:spacing w:val="8"/>
                              </w:rPr>
                              <w:t xml:space="preserve"> </w:t>
                            </w:r>
                            <w:r>
                              <w:rPr>
                                <w:rFonts w:ascii="Cambria" w:hAnsi="Cambria" w:cs="Cambria"/>
                                <w:color w:val="231F20"/>
                              </w:rPr>
                              <w:t>15</w:t>
                            </w:r>
                            <w:r>
                              <w:rPr>
                                <w:rFonts w:ascii="Cambria" w:hAnsi="Cambria" w:cs="Cambria"/>
                                <w:color w:val="231F20"/>
                                <w:spacing w:val="8"/>
                              </w:rPr>
                              <w:t xml:space="preserve"> </w:t>
                            </w:r>
                            <w:r>
                              <w:rPr>
                                <w:rFonts w:ascii="Cambria" w:hAnsi="Cambria" w:cs="Cambria"/>
                                <w:color w:val="231F20"/>
                              </w:rPr>
                              <w:t>seconds.</w:t>
                            </w:r>
                          </w:p>
                          <w:p w:rsidR="00000000" w:rsidRDefault="009E5E7F">
                            <w:pPr>
                              <w:pStyle w:val="BodyText"/>
                              <w:numPr>
                                <w:ilvl w:val="0"/>
                                <w:numId w:val="59"/>
                              </w:numPr>
                              <w:tabs>
                                <w:tab w:val="left" w:pos="593"/>
                              </w:tabs>
                              <w:kinsoku w:val="0"/>
                              <w:overflowPunct w:val="0"/>
                              <w:spacing w:before="6"/>
                              <w:ind w:hanging="270"/>
                              <w:rPr>
                                <w:rFonts w:ascii="Cambria" w:hAnsi="Cambria" w:cs="Cambria"/>
                                <w:color w:val="231F20"/>
                              </w:rPr>
                            </w:pPr>
                            <w:r>
                              <w:rPr>
                                <w:rFonts w:ascii="Cambria" w:hAnsi="Cambria" w:cs="Cambria"/>
                                <w:color w:val="231F20"/>
                              </w:rPr>
                              <w:t>Air dry my fingers for about 2</w:t>
                            </w:r>
                            <w:r>
                              <w:rPr>
                                <w:rFonts w:ascii="Cambria" w:hAnsi="Cambria" w:cs="Cambria"/>
                                <w:color w:val="231F20"/>
                                <w:spacing w:val="4"/>
                              </w:rPr>
                              <w:t xml:space="preserve"> </w:t>
                            </w:r>
                            <w:r>
                              <w:rPr>
                                <w:rFonts w:ascii="Cambria" w:hAnsi="Cambria" w:cs="Cambria"/>
                                <w:color w:val="231F20"/>
                              </w:rPr>
                              <w:t>minutes.</w:t>
                            </w:r>
                          </w:p>
                          <w:p w:rsidR="00000000" w:rsidRDefault="009E5E7F">
                            <w:pPr>
                              <w:pStyle w:val="BodyText"/>
                              <w:numPr>
                                <w:ilvl w:val="0"/>
                                <w:numId w:val="59"/>
                              </w:numPr>
                              <w:tabs>
                                <w:tab w:val="left" w:pos="593"/>
                              </w:tabs>
                              <w:kinsoku w:val="0"/>
                              <w:overflowPunct w:val="0"/>
                              <w:spacing w:before="10" w:line="235" w:lineRule="auto"/>
                              <w:ind w:left="683" w:right="332" w:hanging="360"/>
                              <w:rPr>
                                <w:rFonts w:ascii="Cambria" w:hAnsi="Cambria" w:cs="Cambria"/>
                                <w:color w:val="231F20"/>
                              </w:rPr>
                            </w:pPr>
                            <w:r>
                              <w:rPr>
                                <w:rFonts w:ascii="Cambria" w:hAnsi="Cambria" w:cs="Cambria"/>
                                <w:color w:val="231F20"/>
                              </w:rPr>
                              <w:t xml:space="preserve">Touch my washed fingers to the petri dish labeled </w:t>
                            </w:r>
                            <w:r>
                              <w:rPr>
                                <w:rFonts w:ascii="Calibri" w:hAnsi="Calibri" w:cs="Calibri"/>
                                <w:b/>
                                <w:bCs/>
                                <w:color w:val="231F20"/>
                              </w:rPr>
                              <w:t>5% Clorox.</w:t>
                            </w:r>
                            <w:r>
                              <w:rPr>
                                <w:rFonts w:ascii="Calibri" w:hAnsi="Calibri" w:cs="Calibri"/>
                                <w:b/>
                                <w:bCs/>
                                <w:color w:val="231F20"/>
                              </w:rPr>
                              <w:t xml:space="preserve"> </w:t>
                            </w:r>
                            <w:r>
                              <w:rPr>
                                <w:rFonts w:ascii="Cambria" w:hAnsi="Cambria" w:cs="Cambria"/>
                                <w:color w:val="231F20"/>
                              </w:rPr>
                              <w:t>Close the lid after touching the</w:t>
                            </w:r>
                            <w:r>
                              <w:rPr>
                                <w:rFonts w:ascii="Cambria" w:hAnsi="Cambria" w:cs="Cambria"/>
                                <w:color w:val="231F20"/>
                                <w:spacing w:val="33"/>
                              </w:rPr>
                              <w:t xml:space="preserve"> </w:t>
                            </w:r>
                            <w:r>
                              <w:rPr>
                                <w:rFonts w:ascii="Cambria" w:hAnsi="Cambria" w:cs="Cambria"/>
                                <w:color w:val="231F20"/>
                              </w:rPr>
                              <w:t>dish.</w:t>
                            </w:r>
                          </w:p>
                          <w:p w:rsidR="00000000" w:rsidRDefault="009E5E7F">
                            <w:pPr>
                              <w:pStyle w:val="BodyText"/>
                              <w:numPr>
                                <w:ilvl w:val="0"/>
                                <w:numId w:val="59"/>
                              </w:numPr>
                              <w:tabs>
                                <w:tab w:val="left" w:pos="593"/>
                              </w:tabs>
                              <w:kinsoku w:val="0"/>
                              <w:overflowPunct w:val="0"/>
                              <w:spacing w:before="8"/>
                              <w:ind w:hanging="270"/>
                              <w:rPr>
                                <w:rFonts w:ascii="Cambria" w:hAnsi="Cambria" w:cs="Cambria"/>
                                <w:color w:val="231F20"/>
                              </w:rPr>
                            </w:pPr>
                            <w:r>
                              <w:rPr>
                                <w:rFonts w:ascii="Cambria" w:hAnsi="Cambria" w:cs="Cambria"/>
                                <w:color w:val="231F20"/>
                              </w:rPr>
                              <w:t>Wash</w:t>
                            </w:r>
                            <w:r>
                              <w:rPr>
                                <w:rFonts w:ascii="Cambria" w:hAnsi="Cambria" w:cs="Cambria"/>
                                <w:color w:val="231F20"/>
                                <w:spacing w:val="9"/>
                              </w:rPr>
                              <w:t xml:space="preserve"> </w:t>
                            </w:r>
                            <w:r>
                              <w:rPr>
                                <w:rFonts w:ascii="Cambria" w:hAnsi="Cambria" w:cs="Cambria"/>
                                <w:color w:val="231F20"/>
                              </w:rPr>
                              <w:t>my</w:t>
                            </w:r>
                            <w:r>
                              <w:rPr>
                                <w:rFonts w:ascii="Cambria" w:hAnsi="Cambria" w:cs="Cambria"/>
                                <w:color w:val="231F20"/>
                                <w:spacing w:val="9"/>
                              </w:rPr>
                              <w:t xml:space="preserve"> </w:t>
                            </w:r>
                            <w:r>
                              <w:rPr>
                                <w:rFonts w:ascii="Cambria" w:hAnsi="Cambria" w:cs="Cambria"/>
                                <w:color w:val="231F20"/>
                              </w:rPr>
                              <w:t>hands</w:t>
                            </w:r>
                            <w:r>
                              <w:rPr>
                                <w:rFonts w:ascii="Cambria" w:hAnsi="Cambria" w:cs="Cambria"/>
                                <w:color w:val="231F20"/>
                                <w:spacing w:val="10"/>
                              </w:rPr>
                              <w:t xml:space="preserve"> </w:t>
                            </w:r>
                            <w:r>
                              <w:rPr>
                                <w:rFonts w:ascii="Cambria" w:hAnsi="Cambria" w:cs="Cambria"/>
                                <w:color w:val="231F20"/>
                              </w:rPr>
                              <w:t>with</w:t>
                            </w:r>
                            <w:r>
                              <w:rPr>
                                <w:rFonts w:ascii="Cambria" w:hAnsi="Cambria" w:cs="Cambria"/>
                                <w:color w:val="231F20"/>
                                <w:spacing w:val="9"/>
                              </w:rPr>
                              <w:t xml:space="preserve"> </w:t>
                            </w:r>
                            <w:r>
                              <w:rPr>
                                <w:rFonts w:ascii="Cambria" w:hAnsi="Cambria" w:cs="Cambria"/>
                                <w:color w:val="231F20"/>
                              </w:rPr>
                              <w:t>soap</w:t>
                            </w:r>
                            <w:r>
                              <w:rPr>
                                <w:rFonts w:ascii="Cambria" w:hAnsi="Cambria" w:cs="Cambria"/>
                                <w:color w:val="231F20"/>
                                <w:spacing w:val="9"/>
                              </w:rPr>
                              <w:t xml:space="preserve"> </w:t>
                            </w:r>
                            <w:r>
                              <w:rPr>
                                <w:rFonts w:ascii="Cambria" w:hAnsi="Cambria" w:cs="Cambria"/>
                                <w:color w:val="231F20"/>
                              </w:rPr>
                              <w:t>to</w:t>
                            </w:r>
                            <w:r>
                              <w:rPr>
                                <w:rFonts w:ascii="Cambria" w:hAnsi="Cambria" w:cs="Cambria"/>
                                <w:color w:val="231F20"/>
                                <w:spacing w:val="10"/>
                              </w:rPr>
                              <w:t xml:space="preserve"> </w:t>
                            </w:r>
                            <w:r>
                              <w:rPr>
                                <w:rFonts w:ascii="Cambria" w:hAnsi="Cambria" w:cs="Cambria"/>
                                <w:color w:val="231F20"/>
                              </w:rPr>
                              <w:t>remove</w:t>
                            </w:r>
                            <w:r>
                              <w:rPr>
                                <w:rFonts w:ascii="Cambria" w:hAnsi="Cambria" w:cs="Cambria"/>
                                <w:color w:val="231F20"/>
                                <w:spacing w:val="9"/>
                              </w:rPr>
                              <w:t xml:space="preserve"> </w:t>
                            </w:r>
                            <w:r>
                              <w:rPr>
                                <w:rFonts w:ascii="Cambria" w:hAnsi="Cambria" w:cs="Cambria"/>
                                <w:color w:val="231F20"/>
                              </w:rPr>
                              <w:t>the</w:t>
                            </w:r>
                            <w:r>
                              <w:rPr>
                                <w:rFonts w:ascii="Cambria" w:hAnsi="Cambria" w:cs="Cambria"/>
                                <w:color w:val="231F20"/>
                                <w:spacing w:val="10"/>
                              </w:rPr>
                              <w:t xml:space="preserve"> </w:t>
                            </w:r>
                            <w:r>
                              <w:rPr>
                                <w:rFonts w:ascii="Cambria" w:hAnsi="Cambria" w:cs="Cambria"/>
                                <w:color w:val="231F20"/>
                              </w:rPr>
                              <w:t>Clorox.</w:t>
                            </w:r>
                          </w:p>
                          <w:p w:rsidR="00000000" w:rsidRDefault="009E5E7F">
                            <w:pPr>
                              <w:pStyle w:val="BodyText"/>
                              <w:numPr>
                                <w:ilvl w:val="0"/>
                                <w:numId w:val="59"/>
                              </w:numPr>
                              <w:tabs>
                                <w:tab w:val="left" w:pos="593"/>
                              </w:tabs>
                              <w:kinsoku w:val="0"/>
                              <w:overflowPunct w:val="0"/>
                              <w:spacing w:before="6"/>
                              <w:ind w:hanging="270"/>
                              <w:rPr>
                                <w:rFonts w:ascii="Cambria" w:hAnsi="Cambria" w:cs="Cambria"/>
                                <w:color w:val="231F20"/>
                              </w:rPr>
                            </w:pPr>
                            <w:r>
                              <w:rPr>
                                <w:rFonts w:ascii="Cambria" w:hAnsi="Cambria" w:cs="Cambria"/>
                                <w:color w:val="231F20"/>
                              </w:rPr>
                              <w:t>Incubate the dishes at room</w:t>
                            </w:r>
                            <w:r>
                              <w:rPr>
                                <w:rFonts w:ascii="Cambria" w:hAnsi="Cambria" w:cs="Cambria"/>
                                <w:color w:val="231F20"/>
                                <w:spacing w:val="35"/>
                              </w:rPr>
                              <w:t xml:space="preserve"> </w:t>
                            </w:r>
                            <w:r>
                              <w:rPr>
                                <w:rFonts w:ascii="Cambria" w:hAnsi="Cambria" w:cs="Cambria"/>
                                <w:color w:val="231F20"/>
                              </w:rPr>
                              <w:t>temperature.</w:t>
                            </w:r>
                          </w:p>
                          <w:p w:rsidR="00000000" w:rsidRDefault="009E5E7F">
                            <w:pPr>
                              <w:pStyle w:val="BodyText"/>
                              <w:numPr>
                                <w:ilvl w:val="0"/>
                                <w:numId w:val="59"/>
                              </w:numPr>
                              <w:tabs>
                                <w:tab w:val="left" w:pos="593"/>
                              </w:tabs>
                              <w:kinsoku w:val="0"/>
                              <w:overflowPunct w:val="0"/>
                              <w:spacing w:before="6"/>
                              <w:ind w:hanging="270"/>
                              <w:rPr>
                                <w:rFonts w:ascii="Cambria" w:hAnsi="Cambria" w:cs="Cambria"/>
                                <w:color w:val="231F20"/>
                              </w:rPr>
                            </w:pPr>
                            <w:r>
                              <w:rPr>
                                <w:rFonts w:ascii="Cambria" w:hAnsi="Cambria" w:cs="Cambria"/>
                                <w:color w:val="231F20"/>
                              </w:rPr>
                              <w:t>Record</w:t>
                            </w:r>
                            <w:r>
                              <w:rPr>
                                <w:rFonts w:ascii="Cambria" w:hAnsi="Cambria" w:cs="Cambria"/>
                                <w:color w:val="231F20"/>
                                <w:spacing w:val="6"/>
                              </w:rPr>
                              <w:t xml:space="preserve"> </w:t>
                            </w:r>
                            <w:r>
                              <w:rPr>
                                <w:rFonts w:ascii="Cambria" w:hAnsi="Cambria" w:cs="Cambria"/>
                                <w:color w:val="231F20"/>
                              </w:rPr>
                              <w:t>the</w:t>
                            </w:r>
                            <w:r>
                              <w:rPr>
                                <w:rFonts w:ascii="Cambria" w:hAnsi="Cambria" w:cs="Cambria"/>
                                <w:color w:val="231F20"/>
                                <w:spacing w:val="7"/>
                              </w:rPr>
                              <w:t xml:space="preserve"> </w:t>
                            </w:r>
                            <w:r>
                              <w:rPr>
                                <w:rFonts w:ascii="Cambria" w:hAnsi="Cambria" w:cs="Cambria"/>
                                <w:color w:val="231F20"/>
                              </w:rPr>
                              <w:t>day,</w:t>
                            </w:r>
                            <w:r>
                              <w:rPr>
                                <w:rFonts w:ascii="Cambria" w:hAnsi="Cambria" w:cs="Cambria"/>
                                <w:color w:val="231F20"/>
                                <w:spacing w:val="6"/>
                              </w:rPr>
                              <w:t xml:space="preserve"> </w:t>
                            </w:r>
                            <w:r>
                              <w:rPr>
                                <w:rFonts w:ascii="Cambria" w:hAnsi="Cambria" w:cs="Cambria"/>
                                <w:color w:val="231F20"/>
                              </w:rPr>
                              <w:t>date,</w:t>
                            </w:r>
                            <w:r>
                              <w:rPr>
                                <w:rFonts w:ascii="Cambria" w:hAnsi="Cambria" w:cs="Cambria"/>
                                <w:color w:val="231F20"/>
                                <w:spacing w:val="7"/>
                              </w:rPr>
                              <w:t xml:space="preserve"> </w:t>
                            </w:r>
                            <w:r>
                              <w:rPr>
                                <w:rFonts w:ascii="Cambria" w:hAnsi="Cambria" w:cs="Cambria"/>
                                <w:color w:val="231F20"/>
                              </w:rPr>
                              <w:t>number</w:t>
                            </w:r>
                            <w:r>
                              <w:rPr>
                                <w:rFonts w:ascii="Cambria" w:hAnsi="Cambria" w:cs="Cambria"/>
                                <w:color w:val="231F20"/>
                                <w:spacing w:val="6"/>
                              </w:rPr>
                              <w:t xml:space="preserve"> </w:t>
                            </w:r>
                            <w:r>
                              <w:rPr>
                                <w:rFonts w:ascii="Cambria" w:hAnsi="Cambria" w:cs="Cambria"/>
                                <w:color w:val="231F20"/>
                              </w:rPr>
                              <w:t>of</w:t>
                            </w:r>
                            <w:r>
                              <w:rPr>
                                <w:rFonts w:ascii="Cambria" w:hAnsi="Cambria" w:cs="Cambria"/>
                                <w:color w:val="231F20"/>
                                <w:spacing w:val="7"/>
                              </w:rPr>
                              <w:t xml:space="preserve"> </w:t>
                            </w:r>
                            <w:r>
                              <w:rPr>
                                <w:rFonts w:ascii="Cambria" w:hAnsi="Cambria" w:cs="Cambria"/>
                                <w:color w:val="231F20"/>
                              </w:rPr>
                              <w:t>colonies,</w:t>
                            </w:r>
                            <w:r>
                              <w:rPr>
                                <w:rFonts w:ascii="Cambria" w:hAnsi="Cambria" w:cs="Cambria"/>
                                <w:color w:val="231F20"/>
                                <w:spacing w:val="7"/>
                              </w:rPr>
                              <w:t xml:space="preserve"> </w:t>
                            </w:r>
                            <w:r>
                              <w:rPr>
                                <w:rFonts w:ascii="Cambria" w:hAnsi="Cambria" w:cs="Cambria"/>
                                <w:color w:val="231F20"/>
                              </w:rPr>
                              <w:t>and</w:t>
                            </w:r>
                            <w:r>
                              <w:rPr>
                                <w:rFonts w:ascii="Cambria" w:hAnsi="Cambria" w:cs="Cambria"/>
                                <w:color w:val="231F20"/>
                                <w:spacing w:val="6"/>
                              </w:rPr>
                              <w:t xml:space="preserve"> </w:t>
                            </w:r>
                            <w:r>
                              <w:rPr>
                                <w:rFonts w:ascii="Cambria" w:hAnsi="Cambria" w:cs="Cambria"/>
                                <w:color w:val="231F20"/>
                              </w:rPr>
                              <w:t>their</w:t>
                            </w:r>
                            <w:r>
                              <w:rPr>
                                <w:rFonts w:ascii="Cambria" w:hAnsi="Cambria" w:cs="Cambria"/>
                                <w:color w:val="231F20"/>
                                <w:spacing w:val="7"/>
                              </w:rPr>
                              <w:t xml:space="preserve"> </w:t>
                            </w:r>
                            <w:r>
                              <w:rPr>
                                <w:rFonts w:ascii="Cambria" w:hAnsi="Cambria" w:cs="Cambria"/>
                                <w:color w:val="231F20"/>
                              </w:rPr>
                              <w:t>color</w:t>
                            </w:r>
                            <w:r>
                              <w:rPr>
                                <w:rFonts w:ascii="Cambria" w:hAnsi="Cambria" w:cs="Cambria"/>
                                <w:color w:val="231F20"/>
                                <w:spacing w:val="6"/>
                              </w:rPr>
                              <w:t xml:space="preserve"> </w:t>
                            </w:r>
                            <w:r>
                              <w:rPr>
                                <w:rFonts w:ascii="Cambria" w:hAnsi="Cambria" w:cs="Cambria"/>
                                <w:color w:val="231F20"/>
                              </w:rPr>
                              <w:t>for</w:t>
                            </w:r>
                            <w:r>
                              <w:rPr>
                                <w:rFonts w:ascii="Cambria" w:hAnsi="Cambria" w:cs="Cambria"/>
                                <w:color w:val="231F20"/>
                                <w:spacing w:val="7"/>
                              </w:rPr>
                              <w:t xml:space="preserve"> </w:t>
                            </w:r>
                            <w:r>
                              <w:rPr>
                                <w:rFonts w:ascii="Cambria" w:hAnsi="Cambria" w:cs="Cambria"/>
                                <w:color w:val="231F20"/>
                              </w:rPr>
                              <w:t>days</w:t>
                            </w:r>
                            <w:r>
                              <w:rPr>
                                <w:rFonts w:ascii="Cambria" w:hAnsi="Cambria" w:cs="Cambria"/>
                                <w:color w:val="231F20"/>
                                <w:spacing w:val="6"/>
                              </w:rPr>
                              <w:t xml:space="preserve"> </w:t>
                            </w:r>
                            <w:r>
                              <w:rPr>
                                <w:rFonts w:ascii="Cambria" w:hAnsi="Cambria" w:cs="Cambria"/>
                                <w:color w:val="231F20"/>
                              </w:rPr>
                              <w:t>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9" o:spid="_x0000_s1298" type="#_x0000_t202" style="position:absolute;left:0;text-align:left;margin-left:72.5pt;margin-top:-38.55pt;width:383.8pt;height:161.0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" o:allowincell="f" filled="f" strokecolor="#ed1c24" strokeweight=".96pt">
                <v:textbox inset="0,0,0,0">
                  <w:txbxContent>
                    <w:p w:rsidR="00000000" w:rsidRDefault="009E5E7F">
                      <w:pPr>
                        <w:pStyle w:val="BodyText"/>
                        <w:kinsoku w:val="0"/>
                        <w:overflowPunct w:val="0"/>
                        <w:spacing w:before="6"/>
                        <w:rPr>
                          <w:rFonts w:ascii="Calibri" w:hAnsi="Calibri" w:cs="Calibri"/>
                          <w:b/>
                          <w:bCs/>
                        </w:rPr>
                      </w:pPr>
                    </w:p>
                    <w:p w:rsidR="00000000" w:rsidRDefault="009E5E7F">
                      <w:pPr>
                        <w:pStyle w:val="BodyText"/>
                        <w:numPr>
                          <w:ilvl w:val="0"/>
                          <w:numId w:val="59"/>
                        </w:numPr>
                        <w:tabs>
                          <w:tab w:val="left" w:pos="593"/>
                        </w:tabs>
                        <w:kinsoku w:val="0"/>
                        <w:overflowPunct w:val="0"/>
                        <w:spacing w:line="266" w:lineRule="exact"/>
                        <w:ind w:hanging="270"/>
                        <w:rPr>
                          <w:rFonts w:ascii="Calibri" w:hAnsi="Calibri" w:cs="Calibri"/>
                          <w:b/>
                          <w:bCs/>
                          <w:color w:val="231F20"/>
                        </w:rPr>
                      </w:pPr>
                      <w:r>
                        <w:rPr>
                          <w:rFonts w:ascii="Cambria" w:hAnsi="Cambria" w:cs="Cambria"/>
                          <w:color w:val="231F20"/>
                        </w:rPr>
                        <w:t xml:space="preserve">Obtain the petri dishes, then label one </w:t>
                      </w:r>
                      <w:r>
                        <w:rPr>
                          <w:rFonts w:ascii="Calibri" w:hAnsi="Calibri" w:cs="Calibri"/>
                          <w:b/>
                          <w:bCs/>
                          <w:color w:val="231F20"/>
                        </w:rPr>
                        <w:t xml:space="preserve">control </w:t>
                      </w:r>
                      <w:r>
                        <w:rPr>
                          <w:rFonts w:ascii="Cambria" w:hAnsi="Cambria" w:cs="Cambria"/>
                          <w:color w:val="231F20"/>
                        </w:rPr>
                        <w:t xml:space="preserve">and the other </w:t>
                      </w:r>
                      <w:r>
                        <w:rPr>
                          <w:rFonts w:ascii="Calibri" w:hAnsi="Calibri" w:cs="Calibri"/>
                          <w:b/>
                          <w:bCs/>
                          <w:color w:val="231F20"/>
                        </w:rPr>
                        <w:t>5%</w:t>
                      </w:r>
                      <w:r>
                        <w:rPr>
                          <w:rFonts w:ascii="Calibri" w:hAnsi="Calibri" w:cs="Calibri"/>
                          <w:b/>
                          <w:bCs/>
                          <w:color w:val="231F20"/>
                          <w:spacing w:val="6"/>
                        </w:rPr>
                        <w:t xml:space="preserve"> </w:t>
                      </w:r>
                      <w:r>
                        <w:rPr>
                          <w:rFonts w:ascii="Calibri" w:hAnsi="Calibri" w:cs="Calibri"/>
                          <w:b/>
                          <w:bCs/>
                          <w:color w:val="231F20"/>
                        </w:rPr>
                        <w:t>Clorox.</w:t>
                      </w:r>
                    </w:p>
                    <w:p w:rsidR="00000000" w:rsidRDefault="009E5E7F">
                      <w:pPr>
                        <w:pStyle w:val="BodyText"/>
                        <w:numPr>
                          <w:ilvl w:val="0"/>
                          <w:numId w:val="59"/>
                        </w:numPr>
                        <w:tabs>
                          <w:tab w:val="left" w:pos="593"/>
                        </w:tabs>
                        <w:kinsoku w:val="0"/>
                        <w:overflowPunct w:val="0"/>
                        <w:spacing w:before="2" w:line="235" w:lineRule="auto"/>
                        <w:ind w:left="684" w:right="332" w:hanging="360"/>
                        <w:rPr>
                          <w:rFonts w:ascii="Cambria" w:hAnsi="Cambria" w:cs="Cambria"/>
                          <w:color w:val="231F20"/>
                        </w:rPr>
                      </w:pPr>
                      <w:r>
                        <w:rPr>
                          <w:rFonts w:ascii="Cambria" w:hAnsi="Cambria" w:cs="Cambria"/>
                          <w:color w:val="231F20"/>
                        </w:rPr>
                        <w:t xml:space="preserve">Touch my unwashed hands to the petri dish labeled </w:t>
                      </w:r>
                      <w:r>
                        <w:rPr>
                          <w:rFonts w:ascii="Calibri" w:hAnsi="Calibri" w:cs="Calibri"/>
                          <w:b/>
                          <w:bCs/>
                          <w:color w:val="231F20"/>
                        </w:rPr>
                        <w:t xml:space="preserve">control. </w:t>
                      </w:r>
                      <w:r>
                        <w:rPr>
                          <w:rFonts w:ascii="Cambria" w:hAnsi="Cambria" w:cs="Cambria"/>
                          <w:color w:val="231F20"/>
                        </w:rPr>
                        <w:t>Close the lid after touching the</w:t>
                      </w:r>
                      <w:r>
                        <w:rPr>
                          <w:rFonts w:ascii="Cambria" w:hAnsi="Cambria" w:cs="Cambria"/>
                          <w:color w:val="231F20"/>
                          <w:spacing w:val="33"/>
                        </w:rPr>
                        <w:t xml:space="preserve"> </w:t>
                      </w:r>
                      <w:r>
                        <w:rPr>
                          <w:rFonts w:ascii="Cambria" w:hAnsi="Cambria" w:cs="Cambria"/>
                          <w:color w:val="231F20"/>
                        </w:rPr>
                        <w:t>dish.</w:t>
                      </w:r>
                    </w:p>
                    <w:p w:rsidR="00000000" w:rsidRDefault="009E5E7F">
                      <w:pPr>
                        <w:pStyle w:val="BodyText"/>
                        <w:numPr>
                          <w:ilvl w:val="0"/>
                          <w:numId w:val="59"/>
                        </w:numPr>
                        <w:tabs>
                          <w:tab w:val="left" w:pos="593"/>
                        </w:tabs>
                        <w:kinsoku w:val="0"/>
                        <w:overflowPunct w:val="0"/>
                        <w:spacing w:before="9"/>
                        <w:ind w:hanging="270"/>
                        <w:rPr>
                          <w:rFonts w:ascii="Cambria" w:hAnsi="Cambria" w:cs="Cambria"/>
                          <w:color w:val="231F20"/>
                        </w:rPr>
                      </w:pPr>
                      <w:r>
                        <w:rPr>
                          <w:rFonts w:ascii="Cambria" w:hAnsi="Cambria" w:cs="Cambria"/>
                          <w:color w:val="231F20"/>
                        </w:rPr>
                        <w:t>Wash</w:t>
                      </w:r>
                      <w:r>
                        <w:rPr>
                          <w:rFonts w:ascii="Cambria" w:hAnsi="Cambria" w:cs="Cambria"/>
                          <w:color w:val="231F20"/>
                          <w:spacing w:val="7"/>
                        </w:rPr>
                        <w:t xml:space="preserve"> </w:t>
                      </w:r>
                      <w:r>
                        <w:rPr>
                          <w:rFonts w:ascii="Cambria" w:hAnsi="Cambria" w:cs="Cambria"/>
                          <w:color w:val="231F20"/>
                        </w:rPr>
                        <w:t>my</w:t>
                      </w:r>
                      <w:r>
                        <w:rPr>
                          <w:rFonts w:ascii="Cambria" w:hAnsi="Cambria" w:cs="Cambria"/>
                          <w:color w:val="231F20"/>
                          <w:spacing w:val="8"/>
                        </w:rPr>
                        <w:t xml:space="preserve"> </w:t>
                      </w:r>
                      <w:r>
                        <w:rPr>
                          <w:rFonts w:ascii="Cambria" w:hAnsi="Cambria" w:cs="Cambria"/>
                          <w:color w:val="231F20"/>
                        </w:rPr>
                        <w:t>fingers</w:t>
                      </w:r>
                      <w:r>
                        <w:rPr>
                          <w:rFonts w:ascii="Cambria" w:hAnsi="Cambria" w:cs="Cambria"/>
                          <w:color w:val="231F20"/>
                          <w:spacing w:val="8"/>
                        </w:rPr>
                        <w:t xml:space="preserve"> </w:t>
                      </w:r>
                      <w:r>
                        <w:rPr>
                          <w:rFonts w:ascii="Cambria" w:hAnsi="Cambria" w:cs="Cambria"/>
                          <w:color w:val="231F20"/>
                        </w:rPr>
                        <w:t>in</w:t>
                      </w:r>
                      <w:r>
                        <w:rPr>
                          <w:rFonts w:ascii="Cambria" w:hAnsi="Cambria" w:cs="Cambria"/>
                          <w:color w:val="231F20"/>
                          <w:spacing w:val="8"/>
                        </w:rPr>
                        <w:t xml:space="preserve"> </w:t>
                      </w:r>
                      <w:r>
                        <w:rPr>
                          <w:rFonts w:ascii="Cambria" w:hAnsi="Cambria" w:cs="Cambria"/>
                          <w:color w:val="231F20"/>
                        </w:rPr>
                        <w:t>the</w:t>
                      </w:r>
                      <w:r>
                        <w:rPr>
                          <w:rFonts w:ascii="Cambria" w:hAnsi="Cambria" w:cs="Cambria"/>
                          <w:color w:val="231F20"/>
                          <w:spacing w:val="8"/>
                        </w:rPr>
                        <w:t xml:space="preserve"> </w:t>
                      </w:r>
                      <w:r>
                        <w:rPr>
                          <w:rFonts w:ascii="Cambria" w:hAnsi="Cambria" w:cs="Cambria"/>
                          <w:color w:val="231F20"/>
                        </w:rPr>
                        <w:t>5%</w:t>
                      </w:r>
                      <w:r>
                        <w:rPr>
                          <w:rFonts w:ascii="Cambria" w:hAnsi="Cambria" w:cs="Cambria"/>
                          <w:color w:val="231F20"/>
                          <w:spacing w:val="7"/>
                        </w:rPr>
                        <w:t xml:space="preserve"> </w:t>
                      </w:r>
                      <w:r>
                        <w:rPr>
                          <w:rFonts w:ascii="Cambria" w:hAnsi="Cambria" w:cs="Cambria"/>
                          <w:color w:val="231F20"/>
                        </w:rPr>
                        <w:t>Clorox</w:t>
                      </w:r>
                      <w:r>
                        <w:rPr>
                          <w:rFonts w:ascii="Cambria" w:hAnsi="Cambria" w:cs="Cambria"/>
                          <w:color w:val="231F20"/>
                          <w:spacing w:val="8"/>
                        </w:rPr>
                        <w:t xml:space="preserve"> </w:t>
                      </w:r>
                      <w:r>
                        <w:rPr>
                          <w:rFonts w:ascii="Cambria" w:hAnsi="Cambria" w:cs="Cambria"/>
                          <w:color w:val="231F20"/>
                        </w:rPr>
                        <w:t>solution</w:t>
                      </w:r>
                      <w:r>
                        <w:rPr>
                          <w:rFonts w:ascii="Cambria" w:hAnsi="Cambria" w:cs="Cambria"/>
                          <w:color w:val="231F20"/>
                          <w:spacing w:val="8"/>
                        </w:rPr>
                        <w:t xml:space="preserve"> </w:t>
                      </w:r>
                      <w:r>
                        <w:rPr>
                          <w:rFonts w:ascii="Cambria" w:hAnsi="Cambria" w:cs="Cambria"/>
                          <w:color w:val="231F20"/>
                        </w:rPr>
                        <w:t>for</w:t>
                      </w:r>
                      <w:r>
                        <w:rPr>
                          <w:rFonts w:ascii="Cambria" w:hAnsi="Cambria" w:cs="Cambria"/>
                          <w:color w:val="231F20"/>
                          <w:spacing w:val="8"/>
                        </w:rPr>
                        <w:t xml:space="preserve"> </w:t>
                      </w:r>
                      <w:r>
                        <w:rPr>
                          <w:rFonts w:ascii="Cambria" w:hAnsi="Cambria" w:cs="Cambria"/>
                          <w:color w:val="231F20"/>
                        </w:rPr>
                        <w:t>15</w:t>
                      </w:r>
                      <w:r>
                        <w:rPr>
                          <w:rFonts w:ascii="Cambria" w:hAnsi="Cambria" w:cs="Cambria"/>
                          <w:color w:val="231F20"/>
                          <w:spacing w:val="8"/>
                        </w:rPr>
                        <w:t xml:space="preserve"> </w:t>
                      </w:r>
                      <w:r>
                        <w:rPr>
                          <w:rFonts w:ascii="Cambria" w:hAnsi="Cambria" w:cs="Cambria"/>
                          <w:color w:val="231F20"/>
                        </w:rPr>
                        <w:t>seconds.</w:t>
                      </w:r>
                    </w:p>
                    <w:p w:rsidR="00000000" w:rsidRDefault="009E5E7F">
                      <w:pPr>
                        <w:pStyle w:val="BodyText"/>
                        <w:numPr>
                          <w:ilvl w:val="0"/>
                          <w:numId w:val="59"/>
                        </w:numPr>
                        <w:tabs>
                          <w:tab w:val="left" w:pos="593"/>
                        </w:tabs>
                        <w:kinsoku w:val="0"/>
                        <w:overflowPunct w:val="0"/>
                        <w:spacing w:before="6"/>
                        <w:ind w:hanging="270"/>
                        <w:rPr>
                          <w:rFonts w:ascii="Cambria" w:hAnsi="Cambria" w:cs="Cambria"/>
                          <w:color w:val="231F20"/>
                        </w:rPr>
                      </w:pPr>
                      <w:r>
                        <w:rPr>
                          <w:rFonts w:ascii="Cambria" w:hAnsi="Cambria" w:cs="Cambria"/>
                          <w:color w:val="231F20"/>
                        </w:rPr>
                        <w:t>Air dry my fingers for about 2</w:t>
                      </w:r>
                      <w:r>
                        <w:rPr>
                          <w:rFonts w:ascii="Cambria" w:hAnsi="Cambria" w:cs="Cambria"/>
                          <w:color w:val="231F20"/>
                          <w:spacing w:val="4"/>
                        </w:rPr>
                        <w:t xml:space="preserve"> </w:t>
                      </w:r>
                      <w:r>
                        <w:rPr>
                          <w:rFonts w:ascii="Cambria" w:hAnsi="Cambria" w:cs="Cambria"/>
                          <w:color w:val="231F20"/>
                        </w:rPr>
                        <w:t>minutes.</w:t>
                      </w:r>
                    </w:p>
                    <w:p w:rsidR="00000000" w:rsidRDefault="009E5E7F">
                      <w:pPr>
                        <w:pStyle w:val="BodyText"/>
                        <w:numPr>
                          <w:ilvl w:val="0"/>
                          <w:numId w:val="59"/>
                        </w:numPr>
                        <w:tabs>
                          <w:tab w:val="left" w:pos="593"/>
                        </w:tabs>
                        <w:kinsoku w:val="0"/>
                        <w:overflowPunct w:val="0"/>
                        <w:spacing w:before="10" w:line="235" w:lineRule="auto"/>
                        <w:ind w:left="683" w:right="332" w:hanging="360"/>
                        <w:rPr>
                          <w:rFonts w:ascii="Cambria" w:hAnsi="Cambria" w:cs="Cambria"/>
                          <w:color w:val="231F20"/>
                        </w:rPr>
                      </w:pPr>
                      <w:r>
                        <w:rPr>
                          <w:rFonts w:ascii="Cambria" w:hAnsi="Cambria" w:cs="Cambria"/>
                          <w:color w:val="231F20"/>
                        </w:rPr>
                        <w:t xml:space="preserve">Touch my washed fingers to the petri dish labeled </w:t>
                      </w:r>
                      <w:r>
                        <w:rPr>
                          <w:rFonts w:ascii="Calibri" w:hAnsi="Calibri" w:cs="Calibri"/>
                          <w:b/>
                          <w:bCs/>
                          <w:color w:val="231F20"/>
                        </w:rPr>
                        <w:t>5% Clorox.</w:t>
                      </w:r>
                      <w:r>
                        <w:rPr>
                          <w:rFonts w:ascii="Calibri" w:hAnsi="Calibri" w:cs="Calibri"/>
                          <w:b/>
                          <w:bCs/>
                          <w:color w:val="231F20"/>
                        </w:rPr>
                        <w:t xml:space="preserve"> </w:t>
                      </w:r>
                      <w:r>
                        <w:rPr>
                          <w:rFonts w:ascii="Cambria" w:hAnsi="Cambria" w:cs="Cambria"/>
                          <w:color w:val="231F20"/>
                        </w:rPr>
                        <w:t>Close the lid after touching the</w:t>
                      </w:r>
                      <w:r>
                        <w:rPr>
                          <w:rFonts w:ascii="Cambria" w:hAnsi="Cambria" w:cs="Cambria"/>
                          <w:color w:val="231F20"/>
                          <w:spacing w:val="33"/>
                        </w:rPr>
                        <w:t xml:space="preserve"> </w:t>
                      </w:r>
                      <w:r>
                        <w:rPr>
                          <w:rFonts w:ascii="Cambria" w:hAnsi="Cambria" w:cs="Cambria"/>
                          <w:color w:val="231F20"/>
                        </w:rPr>
                        <w:t>dish.</w:t>
                      </w:r>
                    </w:p>
                    <w:p w:rsidR="00000000" w:rsidRDefault="009E5E7F">
                      <w:pPr>
                        <w:pStyle w:val="BodyText"/>
                        <w:numPr>
                          <w:ilvl w:val="0"/>
                          <w:numId w:val="59"/>
                        </w:numPr>
                        <w:tabs>
                          <w:tab w:val="left" w:pos="593"/>
                        </w:tabs>
                        <w:kinsoku w:val="0"/>
                        <w:overflowPunct w:val="0"/>
                        <w:spacing w:before="8"/>
                        <w:ind w:hanging="270"/>
                        <w:rPr>
                          <w:rFonts w:ascii="Cambria" w:hAnsi="Cambria" w:cs="Cambria"/>
                          <w:color w:val="231F20"/>
                        </w:rPr>
                      </w:pPr>
                      <w:r>
                        <w:rPr>
                          <w:rFonts w:ascii="Cambria" w:hAnsi="Cambria" w:cs="Cambria"/>
                          <w:color w:val="231F20"/>
                        </w:rPr>
                        <w:t>Wash</w:t>
                      </w:r>
                      <w:r>
                        <w:rPr>
                          <w:rFonts w:ascii="Cambria" w:hAnsi="Cambria" w:cs="Cambria"/>
                          <w:color w:val="231F20"/>
                          <w:spacing w:val="9"/>
                        </w:rPr>
                        <w:t xml:space="preserve"> </w:t>
                      </w:r>
                      <w:r>
                        <w:rPr>
                          <w:rFonts w:ascii="Cambria" w:hAnsi="Cambria" w:cs="Cambria"/>
                          <w:color w:val="231F20"/>
                        </w:rPr>
                        <w:t>my</w:t>
                      </w:r>
                      <w:r>
                        <w:rPr>
                          <w:rFonts w:ascii="Cambria" w:hAnsi="Cambria" w:cs="Cambria"/>
                          <w:color w:val="231F20"/>
                          <w:spacing w:val="9"/>
                        </w:rPr>
                        <w:t xml:space="preserve"> </w:t>
                      </w:r>
                      <w:r>
                        <w:rPr>
                          <w:rFonts w:ascii="Cambria" w:hAnsi="Cambria" w:cs="Cambria"/>
                          <w:color w:val="231F20"/>
                        </w:rPr>
                        <w:t>hands</w:t>
                      </w:r>
                      <w:r>
                        <w:rPr>
                          <w:rFonts w:ascii="Cambria" w:hAnsi="Cambria" w:cs="Cambria"/>
                          <w:color w:val="231F20"/>
                          <w:spacing w:val="10"/>
                        </w:rPr>
                        <w:t xml:space="preserve"> </w:t>
                      </w:r>
                      <w:r>
                        <w:rPr>
                          <w:rFonts w:ascii="Cambria" w:hAnsi="Cambria" w:cs="Cambria"/>
                          <w:color w:val="231F20"/>
                        </w:rPr>
                        <w:t>with</w:t>
                      </w:r>
                      <w:r>
                        <w:rPr>
                          <w:rFonts w:ascii="Cambria" w:hAnsi="Cambria" w:cs="Cambria"/>
                          <w:color w:val="231F20"/>
                          <w:spacing w:val="9"/>
                        </w:rPr>
                        <w:t xml:space="preserve"> </w:t>
                      </w:r>
                      <w:r>
                        <w:rPr>
                          <w:rFonts w:ascii="Cambria" w:hAnsi="Cambria" w:cs="Cambria"/>
                          <w:color w:val="231F20"/>
                        </w:rPr>
                        <w:t>soap</w:t>
                      </w:r>
                      <w:r>
                        <w:rPr>
                          <w:rFonts w:ascii="Cambria" w:hAnsi="Cambria" w:cs="Cambria"/>
                          <w:color w:val="231F20"/>
                          <w:spacing w:val="9"/>
                        </w:rPr>
                        <w:t xml:space="preserve"> </w:t>
                      </w:r>
                      <w:r>
                        <w:rPr>
                          <w:rFonts w:ascii="Cambria" w:hAnsi="Cambria" w:cs="Cambria"/>
                          <w:color w:val="231F20"/>
                        </w:rPr>
                        <w:t>to</w:t>
                      </w:r>
                      <w:r>
                        <w:rPr>
                          <w:rFonts w:ascii="Cambria" w:hAnsi="Cambria" w:cs="Cambria"/>
                          <w:color w:val="231F20"/>
                          <w:spacing w:val="10"/>
                        </w:rPr>
                        <w:t xml:space="preserve"> </w:t>
                      </w:r>
                      <w:r>
                        <w:rPr>
                          <w:rFonts w:ascii="Cambria" w:hAnsi="Cambria" w:cs="Cambria"/>
                          <w:color w:val="231F20"/>
                        </w:rPr>
                        <w:t>remove</w:t>
                      </w:r>
                      <w:r>
                        <w:rPr>
                          <w:rFonts w:ascii="Cambria" w:hAnsi="Cambria" w:cs="Cambria"/>
                          <w:color w:val="231F20"/>
                          <w:spacing w:val="9"/>
                        </w:rPr>
                        <w:t xml:space="preserve"> </w:t>
                      </w:r>
                      <w:r>
                        <w:rPr>
                          <w:rFonts w:ascii="Cambria" w:hAnsi="Cambria" w:cs="Cambria"/>
                          <w:color w:val="231F20"/>
                        </w:rPr>
                        <w:t>the</w:t>
                      </w:r>
                      <w:r>
                        <w:rPr>
                          <w:rFonts w:ascii="Cambria" w:hAnsi="Cambria" w:cs="Cambria"/>
                          <w:color w:val="231F20"/>
                          <w:spacing w:val="10"/>
                        </w:rPr>
                        <w:t xml:space="preserve"> </w:t>
                      </w:r>
                      <w:r>
                        <w:rPr>
                          <w:rFonts w:ascii="Cambria" w:hAnsi="Cambria" w:cs="Cambria"/>
                          <w:color w:val="231F20"/>
                        </w:rPr>
                        <w:t>Clorox.</w:t>
                      </w:r>
                    </w:p>
                    <w:p w:rsidR="00000000" w:rsidRDefault="009E5E7F">
                      <w:pPr>
                        <w:pStyle w:val="BodyText"/>
                        <w:numPr>
                          <w:ilvl w:val="0"/>
                          <w:numId w:val="59"/>
                        </w:numPr>
                        <w:tabs>
                          <w:tab w:val="left" w:pos="593"/>
                        </w:tabs>
                        <w:kinsoku w:val="0"/>
                        <w:overflowPunct w:val="0"/>
                        <w:spacing w:before="6"/>
                        <w:ind w:hanging="270"/>
                        <w:rPr>
                          <w:rFonts w:ascii="Cambria" w:hAnsi="Cambria" w:cs="Cambria"/>
                          <w:color w:val="231F20"/>
                        </w:rPr>
                      </w:pPr>
                      <w:r>
                        <w:rPr>
                          <w:rFonts w:ascii="Cambria" w:hAnsi="Cambria" w:cs="Cambria"/>
                          <w:color w:val="231F20"/>
                        </w:rPr>
                        <w:t>Incubate the dishes at room</w:t>
                      </w:r>
                      <w:r>
                        <w:rPr>
                          <w:rFonts w:ascii="Cambria" w:hAnsi="Cambria" w:cs="Cambria"/>
                          <w:color w:val="231F20"/>
                          <w:spacing w:val="35"/>
                        </w:rPr>
                        <w:t xml:space="preserve"> </w:t>
                      </w:r>
                      <w:r>
                        <w:rPr>
                          <w:rFonts w:ascii="Cambria" w:hAnsi="Cambria" w:cs="Cambria"/>
                          <w:color w:val="231F20"/>
                        </w:rPr>
                        <w:t>temperature.</w:t>
                      </w:r>
                    </w:p>
                    <w:p w:rsidR="00000000" w:rsidRDefault="009E5E7F">
                      <w:pPr>
                        <w:pStyle w:val="BodyText"/>
                        <w:numPr>
                          <w:ilvl w:val="0"/>
                          <w:numId w:val="59"/>
                        </w:numPr>
                        <w:tabs>
                          <w:tab w:val="left" w:pos="593"/>
                        </w:tabs>
                        <w:kinsoku w:val="0"/>
                        <w:overflowPunct w:val="0"/>
                        <w:spacing w:before="6"/>
                        <w:ind w:hanging="270"/>
                        <w:rPr>
                          <w:rFonts w:ascii="Cambria" w:hAnsi="Cambria" w:cs="Cambria"/>
                          <w:color w:val="231F20"/>
                        </w:rPr>
                      </w:pPr>
                      <w:r>
                        <w:rPr>
                          <w:rFonts w:ascii="Cambria" w:hAnsi="Cambria" w:cs="Cambria"/>
                          <w:color w:val="231F20"/>
                        </w:rPr>
                        <w:t>Record</w:t>
                      </w:r>
                      <w:r>
                        <w:rPr>
                          <w:rFonts w:ascii="Cambria" w:hAnsi="Cambria" w:cs="Cambria"/>
                          <w:color w:val="231F20"/>
                          <w:spacing w:val="6"/>
                        </w:rPr>
                        <w:t xml:space="preserve"> </w:t>
                      </w:r>
                      <w:r>
                        <w:rPr>
                          <w:rFonts w:ascii="Cambria" w:hAnsi="Cambria" w:cs="Cambria"/>
                          <w:color w:val="231F20"/>
                        </w:rPr>
                        <w:t>the</w:t>
                      </w:r>
                      <w:r>
                        <w:rPr>
                          <w:rFonts w:ascii="Cambria" w:hAnsi="Cambria" w:cs="Cambria"/>
                          <w:color w:val="231F20"/>
                          <w:spacing w:val="7"/>
                        </w:rPr>
                        <w:t xml:space="preserve"> </w:t>
                      </w:r>
                      <w:r>
                        <w:rPr>
                          <w:rFonts w:ascii="Cambria" w:hAnsi="Cambria" w:cs="Cambria"/>
                          <w:color w:val="231F20"/>
                        </w:rPr>
                        <w:t>day,</w:t>
                      </w:r>
                      <w:r>
                        <w:rPr>
                          <w:rFonts w:ascii="Cambria" w:hAnsi="Cambria" w:cs="Cambria"/>
                          <w:color w:val="231F20"/>
                          <w:spacing w:val="6"/>
                        </w:rPr>
                        <w:t xml:space="preserve"> </w:t>
                      </w:r>
                      <w:r>
                        <w:rPr>
                          <w:rFonts w:ascii="Cambria" w:hAnsi="Cambria" w:cs="Cambria"/>
                          <w:color w:val="231F20"/>
                        </w:rPr>
                        <w:t>date,</w:t>
                      </w:r>
                      <w:r>
                        <w:rPr>
                          <w:rFonts w:ascii="Cambria" w:hAnsi="Cambria" w:cs="Cambria"/>
                          <w:color w:val="231F20"/>
                          <w:spacing w:val="7"/>
                        </w:rPr>
                        <w:t xml:space="preserve"> </w:t>
                      </w:r>
                      <w:r>
                        <w:rPr>
                          <w:rFonts w:ascii="Cambria" w:hAnsi="Cambria" w:cs="Cambria"/>
                          <w:color w:val="231F20"/>
                        </w:rPr>
                        <w:t>number</w:t>
                      </w:r>
                      <w:r>
                        <w:rPr>
                          <w:rFonts w:ascii="Cambria" w:hAnsi="Cambria" w:cs="Cambria"/>
                          <w:color w:val="231F20"/>
                          <w:spacing w:val="6"/>
                        </w:rPr>
                        <w:t xml:space="preserve"> </w:t>
                      </w:r>
                      <w:r>
                        <w:rPr>
                          <w:rFonts w:ascii="Cambria" w:hAnsi="Cambria" w:cs="Cambria"/>
                          <w:color w:val="231F20"/>
                        </w:rPr>
                        <w:t>of</w:t>
                      </w:r>
                      <w:r>
                        <w:rPr>
                          <w:rFonts w:ascii="Cambria" w:hAnsi="Cambria" w:cs="Cambria"/>
                          <w:color w:val="231F20"/>
                          <w:spacing w:val="7"/>
                        </w:rPr>
                        <w:t xml:space="preserve"> </w:t>
                      </w:r>
                      <w:r>
                        <w:rPr>
                          <w:rFonts w:ascii="Cambria" w:hAnsi="Cambria" w:cs="Cambria"/>
                          <w:color w:val="231F20"/>
                        </w:rPr>
                        <w:t>colonies,</w:t>
                      </w:r>
                      <w:r>
                        <w:rPr>
                          <w:rFonts w:ascii="Cambria" w:hAnsi="Cambria" w:cs="Cambria"/>
                          <w:color w:val="231F20"/>
                          <w:spacing w:val="7"/>
                        </w:rPr>
                        <w:t xml:space="preserve"> </w:t>
                      </w:r>
                      <w:r>
                        <w:rPr>
                          <w:rFonts w:ascii="Cambria" w:hAnsi="Cambria" w:cs="Cambria"/>
                          <w:color w:val="231F20"/>
                        </w:rPr>
                        <w:t>and</w:t>
                      </w:r>
                      <w:r>
                        <w:rPr>
                          <w:rFonts w:ascii="Cambria" w:hAnsi="Cambria" w:cs="Cambria"/>
                          <w:color w:val="231F20"/>
                          <w:spacing w:val="6"/>
                        </w:rPr>
                        <w:t xml:space="preserve"> </w:t>
                      </w:r>
                      <w:r>
                        <w:rPr>
                          <w:rFonts w:ascii="Cambria" w:hAnsi="Cambria" w:cs="Cambria"/>
                          <w:color w:val="231F20"/>
                        </w:rPr>
                        <w:t>their</w:t>
                      </w:r>
                      <w:r>
                        <w:rPr>
                          <w:rFonts w:ascii="Cambria" w:hAnsi="Cambria" w:cs="Cambria"/>
                          <w:color w:val="231F20"/>
                          <w:spacing w:val="7"/>
                        </w:rPr>
                        <w:t xml:space="preserve"> </w:t>
                      </w:r>
                      <w:r>
                        <w:rPr>
                          <w:rFonts w:ascii="Cambria" w:hAnsi="Cambria" w:cs="Cambria"/>
                          <w:color w:val="231F20"/>
                        </w:rPr>
                        <w:t>color</w:t>
                      </w:r>
                      <w:r>
                        <w:rPr>
                          <w:rFonts w:ascii="Cambria" w:hAnsi="Cambria" w:cs="Cambria"/>
                          <w:color w:val="231F20"/>
                          <w:spacing w:val="6"/>
                        </w:rPr>
                        <w:t xml:space="preserve"> </w:t>
                      </w:r>
                      <w:r>
                        <w:rPr>
                          <w:rFonts w:ascii="Cambria" w:hAnsi="Cambria" w:cs="Cambria"/>
                          <w:color w:val="231F20"/>
                        </w:rPr>
                        <w:t>for</w:t>
                      </w:r>
                      <w:r>
                        <w:rPr>
                          <w:rFonts w:ascii="Cambria" w:hAnsi="Cambria" w:cs="Cambria"/>
                          <w:color w:val="231F20"/>
                          <w:spacing w:val="7"/>
                        </w:rPr>
                        <w:t xml:space="preserve"> </w:t>
                      </w:r>
                      <w:r>
                        <w:rPr>
                          <w:rFonts w:ascii="Cambria" w:hAnsi="Cambria" w:cs="Cambria"/>
                          <w:color w:val="231F20"/>
                        </w:rPr>
                        <w:t>days</w:t>
                      </w:r>
                      <w:r>
                        <w:rPr>
                          <w:rFonts w:ascii="Cambria" w:hAnsi="Cambria" w:cs="Cambria"/>
                          <w:color w:val="231F20"/>
                          <w:spacing w:val="6"/>
                        </w:rPr>
                        <w:t xml:space="preserve"> </w:t>
                      </w:r>
                      <w:r>
                        <w:rPr>
                          <w:rFonts w:ascii="Cambria" w:hAnsi="Cambria" w:cs="Cambria"/>
                          <w:color w:val="231F20"/>
                        </w:rPr>
                        <w:t>0-4.</w:t>
                      </w:r>
                    </w:p>
                  </w:txbxContent>
                </v:textbox>
                <w10:wrap anchorx="page"/>
              </v:shape>
            </w:pict>
          </mc:Fallback>
        </mc:AlternateContent>
      </w:r>
      <w:r w:rsidR="009E5E7F">
        <w:rPr>
          <w:rFonts w:ascii="Calibri" w:hAnsi="Calibri" w:cs="Calibri"/>
          <w:b/>
          <w:bCs/>
          <w:color w:val="ED1C24"/>
          <w:w w:val="105"/>
          <w:sz w:val="26"/>
          <w:szCs w:val="26"/>
        </w:rPr>
        <w:t xml:space="preserve">The following </w:t>
      </w:r>
      <w:r w:rsidR="009E5E7F">
        <w:rPr>
          <w:rFonts w:ascii="Calibri" w:hAnsi="Calibri" w:cs="Calibri"/>
          <w:b/>
          <w:bCs/>
          <w:color w:val="ED1C24"/>
          <w:sz w:val="26"/>
          <w:szCs w:val="26"/>
        </w:rPr>
        <w:t>pages illustrate</w:t>
      </w:r>
      <w:r w:rsidR="009E5E7F">
        <w:rPr>
          <w:rFonts w:ascii="Calibri" w:hAnsi="Calibri" w:cs="Calibri"/>
          <w:b/>
          <w:bCs/>
          <w:color w:val="ED1C24"/>
          <w:w w:val="102"/>
          <w:sz w:val="26"/>
          <w:szCs w:val="26"/>
        </w:rPr>
        <w:t xml:space="preserve"> </w:t>
      </w:r>
      <w:r w:rsidR="009E5E7F">
        <w:rPr>
          <w:rFonts w:ascii="Calibri" w:hAnsi="Calibri" w:cs="Calibri"/>
          <w:b/>
          <w:bCs/>
          <w:color w:val="ED1C24"/>
          <w:w w:val="105"/>
          <w:sz w:val="26"/>
          <w:szCs w:val="26"/>
        </w:rPr>
        <w:t>the components</w:t>
      </w:r>
      <w:r w:rsidR="009E5E7F">
        <w:rPr>
          <w:rFonts w:ascii="Calibri" w:hAnsi="Calibri" w:cs="Calibri"/>
          <w:b/>
          <w:bCs/>
          <w:color w:val="ED1C24"/>
          <w:w w:val="102"/>
          <w:sz w:val="26"/>
          <w:szCs w:val="26"/>
        </w:rPr>
        <w:t xml:space="preserve"> </w:t>
      </w:r>
      <w:r w:rsidR="009E5E7F">
        <w:rPr>
          <w:rFonts w:ascii="Calibri" w:hAnsi="Calibri" w:cs="Calibri"/>
          <w:b/>
          <w:bCs/>
          <w:color w:val="ED1C24"/>
          <w:sz w:val="26"/>
          <w:szCs w:val="26"/>
        </w:rPr>
        <w:t xml:space="preserve">and attributes </w:t>
      </w:r>
      <w:r w:rsidR="009E5E7F">
        <w:rPr>
          <w:rFonts w:ascii="Calibri" w:hAnsi="Calibri" w:cs="Calibri"/>
          <w:b/>
          <w:bCs/>
          <w:color w:val="ED1C24"/>
          <w:w w:val="105"/>
          <w:sz w:val="26"/>
          <w:szCs w:val="26"/>
        </w:rPr>
        <w:t>generally found</w:t>
      </w:r>
      <w:r w:rsidR="009E5E7F">
        <w:rPr>
          <w:rFonts w:ascii="Calibri" w:hAnsi="Calibri" w:cs="Calibri"/>
          <w:b/>
          <w:bCs/>
          <w:color w:val="ED1C24"/>
          <w:w w:val="103"/>
          <w:sz w:val="26"/>
          <w:szCs w:val="26"/>
        </w:rPr>
        <w:t xml:space="preserve"> </w:t>
      </w:r>
      <w:r w:rsidR="009E5E7F">
        <w:rPr>
          <w:rFonts w:ascii="Calibri" w:hAnsi="Calibri" w:cs="Calibri"/>
          <w:b/>
          <w:bCs/>
          <w:color w:val="ED1C24"/>
          <w:w w:val="105"/>
          <w:sz w:val="26"/>
          <w:szCs w:val="26"/>
        </w:rPr>
        <w:t>in successful</w:t>
      </w:r>
      <w:r w:rsidR="009E5E7F">
        <w:rPr>
          <w:rFonts w:ascii="Calibri" w:hAnsi="Calibri" w:cs="Calibri"/>
          <w:b/>
          <w:bCs/>
          <w:color w:val="ED1C24"/>
          <w:w w:val="104"/>
          <w:sz w:val="26"/>
          <w:szCs w:val="26"/>
        </w:rPr>
        <w:t xml:space="preserve"> </w:t>
      </w:r>
      <w:r w:rsidR="009E5E7F">
        <w:rPr>
          <w:rFonts w:ascii="Calibri" w:hAnsi="Calibri" w:cs="Calibri"/>
          <w:b/>
          <w:bCs/>
          <w:color w:val="ED1C24"/>
          <w:sz w:val="26"/>
          <w:szCs w:val="26"/>
        </w:rPr>
        <w:t>instructions.</w:t>
      </w:r>
    </w:p>
    <w:p w:rsidR="00000000" w:rsidRDefault="009E5E7F">
      <w:pPr>
        <w:pStyle w:val="BodyText"/>
        <w:kinsoku w:val="0"/>
        <w:overflowPunct w:val="0"/>
        <w:spacing w:before="220" w:line="235" w:lineRule="auto"/>
        <w:ind w:left="9068" w:right="298" w:firstLine="259"/>
        <w:jc w:val="right"/>
        <w:rPr>
          <w:rFonts w:ascii="Calibri" w:hAnsi="Calibri" w:cs="Calibri"/>
          <w:b/>
          <w:bCs/>
          <w:color w:val="ED1C24"/>
          <w:sz w:val="26"/>
          <w:szCs w:val="26"/>
        </w:rPr>
        <w:sectPr w:rsidR="00000000">
          <w:pgSz w:w="12240" w:h="15840"/>
          <w:pgMar w:top="1120" w:right="780" w:bottom="1080" w:left="220" w:header="926" w:footer="790" w:gutter="0"/>
          <w:cols w:space="720"/>
          <w:noEndnote/>
        </w:sectPr>
      </w:pPr>
    </w:p>
    <w:p w:rsidR="00000000" w:rsidRDefault="009E5E7F">
      <w:pPr>
        <w:pStyle w:val="BodyText"/>
        <w:kinsoku w:val="0"/>
        <w:overflowPunct w:val="0"/>
        <w:spacing w:before="11"/>
        <w:ind w:left="869"/>
        <w:rPr>
          <w:rFonts w:ascii="Calibri" w:hAnsi="Calibri" w:cs="Calibri"/>
          <w:b/>
          <w:bCs/>
          <w:color w:val="FFFFFF"/>
          <w:w w:val="122"/>
          <w:sz w:val="26"/>
          <w:szCs w:val="26"/>
        </w:rPr>
      </w:pPr>
      <w:r>
        <w:rPr>
          <w:rFonts w:ascii="Calibri" w:hAnsi="Calibri" w:cs="Calibri"/>
          <w:b/>
          <w:bCs/>
          <w:color w:val="FFFFFF"/>
          <w:w w:val="122"/>
          <w:sz w:val="26"/>
          <w:szCs w:val="26"/>
          <w:shd w:val="clear" w:color="auto" w:fill="ED1C24"/>
        </w:rPr>
        <w:lastRenderedPageBreak/>
        <w:t xml:space="preserve"> </w:t>
      </w:r>
      <w:r>
        <w:rPr>
          <w:rFonts w:ascii="Calibri" w:hAnsi="Calibri" w:cs="Calibri"/>
          <w:b/>
          <w:bCs/>
          <w:color w:val="FFFFFF"/>
          <w:w w:val="105"/>
          <w:sz w:val="26"/>
          <w:szCs w:val="26"/>
          <w:shd w:val="clear" w:color="auto" w:fill="ED1C24"/>
        </w:rPr>
        <w:t>Components of Instructions</w:t>
      </w:r>
      <w:r>
        <w:rPr>
          <w:rFonts w:ascii="Calibri" w:hAnsi="Calibri" w:cs="Calibri"/>
          <w:b/>
          <w:bCs/>
          <w:color w:val="FFFFFF"/>
          <w:sz w:val="26"/>
          <w:szCs w:val="26"/>
          <w:shd w:val="clear" w:color="auto" w:fill="ED1C24"/>
        </w:rPr>
        <w:t xml:space="preserve"> </w:t>
      </w: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spacing w:before="229"/>
        <w:ind w:left="5361" w:right="2597"/>
        <w:jc w:val="center"/>
        <w:rPr>
          <w:rFonts w:ascii="Impact" w:hAnsi="Impact" w:cs="Impact"/>
          <w:color w:val="ED1C24"/>
          <w:sz w:val="24"/>
          <w:szCs w:val="24"/>
        </w:rPr>
      </w:pPr>
      <w:r>
        <w:rPr>
          <w:rFonts w:ascii="Impact" w:hAnsi="Impact" w:cs="Impact"/>
          <w:color w:val="ED1C24"/>
          <w:sz w:val="24"/>
          <w:szCs w:val="24"/>
        </w:rPr>
        <w:t>Title</w:t>
      </w:r>
    </w:p>
    <w:p w:rsidR="00000000" w:rsidRDefault="009E5E7F">
      <w:pPr>
        <w:pStyle w:val="BodyText"/>
        <w:kinsoku w:val="0"/>
        <w:overflowPunct w:val="0"/>
        <w:rPr>
          <w:rFonts w:ascii="Impact" w:hAnsi="Impact" w:cs="Impact"/>
          <w:sz w:val="20"/>
          <w:szCs w:val="20"/>
        </w:rPr>
      </w:pPr>
    </w:p>
    <w:p w:rsidR="00000000" w:rsidRDefault="009E5E7F">
      <w:pPr>
        <w:pStyle w:val="BodyText"/>
        <w:kinsoku w:val="0"/>
        <w:overflowPunct w:val="0"/>
        <w:rPr>
          <w:rFonts w:ascii="Impact" w:hAnsi="Impact" w:cs="Impact"/>
          <w:sz w:val="20"/>
          <w:szCs w:val="20"/>
        </w:rPr>
      </w:pPr>
    </w:p>
    <w:p w:rsidR="00000000" w:rsidRDefault="009E5E7F">
      <w:pPr>
        <w:pStyle w:val="BodyText"/>
        <w:kinsoku w:val="0"/>
        <w:overflowPunct w:val="0"/>
        <w:spacing w:before="11"/>
        <w:rPr>
          <w:rFonts w:ascii="Impact" w:hAnsi="Impact" w:cs="Impact"/>
          <w:sz w:val="15"/>
          <w:szCs w:val="15"/>
        </w:rPr>
      </w:pPr>
    </w:p>
    <w:p w:rsidR="00000000" w:rsidRDefault="009E5E7F">
      <w:pPr>
        <w:pStyle w:val="BodyText"/>
        <w:kinsoku w:val="0"/>
        <w:overflowPunct w:val="0"/>
        <w:spacing w:before="11"/>
        <w:rPr>
          <w:rFonts w:ascii="Impact" w:hAnsi="Impact" w:cs="Impact"/>
          <w:sz w:val="15"/>
          <w:szCs w:val="15"/>
        </w:rPr>
        <w:sectPr w:rsidR="00000000">
          <w:pgSz w:w="12240" w:h="15840"/>
          <w:pgMar w:top="1120" w:right="780" w:bottom="1000" w:left="220" w:header="926" w:footer="790" w:gutter="0"/>
          <w:cols w:space="720"/>
          <w:noEndnote/>
        </w:sectPr>
      </w:pPr>
    </w:p>
    <w:p w:rsidR="00000000" w:rsidRDefault="00A25B1A">
      <w:pPr>
        <w:pStyle w:val="BodyText"/>
        <w:kinsoku w:val="0"/>
        <w:overflowPunct w:val="0"/>
        <w:spacing w:before="106" w:line="235" w:lineRule="auto"/>
        <w:ind w:left="1330" w:firstLine="592"/>
        <w:jc w:val="right"/>
        <w:rPr>
          <w:rFonts w:ascii="Impact" w:hAnsi="Impact" w:cs="Impact"/>
          <w:color w:val="ED1C24"/>
          <w:spacing w:val="-3"/>
          <w:sz w:val="24"/>
          <w:szCs w:val="24"/>
        </w:rPr>
      </w:pPr>
      <w:r>
        <w:rPr>
          <w:noProof/>
        </w:rPr>
        <w:lastRenderedPageBreak/>
        <mc:AlternateContent>
          <mc:Choice Requires="wpg">
            <w:drawing>
              <wp:anchor distT="0" distB="0" distL="114300" distR="114300" simplePos="0" relativeHeight="251678208" behindDoc="1" locked="0" layoutInCell="0" allowOverlap="1">
                <wp:simplePos x="0" y="0"/>
                <wp:positionH relativeFrom="page">
                  <wp:posOffset>2000885</wp:posOffset>
                </wp:positionH>
                <wp:positionV relativeFrom="paragraph">
                  <wp:posOffset>-409575</wp:posOffset>
                </wp:positionV>
                <wp:extent cx="4342765" cy="7228205"/>
                <wp:effectExtent l="0" t="0" r="0" b="0"/>
                <wp:wrapNone/>
                <wp:docPr id="761"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2765" cy="7228205"/>
                          <a:chOff x="3151" y="-645"/>
                          <a:chExt cx="6839" cy="11383"/>
                        </a:xfrm>
                      </wpg:grpSpPr>
                      <wps:wsp>
                        <wps:cNvPr id="762" name="Freeform 871"/>
                        <wps:cNvSpPr>
                          <a:spLocks/>
                        </wps:cNvSpPr>
                        <wps:spPr bwMode="auto">
                          <a:xfrm>
                            <a:off x="3887" y="113"/>
                            <a:ext cx="6083" cy="10403"/>
                          </a:xfrm>
                          <a:custGeom>
                            <a:avLst/>
                            <a:gdLst>
                              <a:gd name="T0" fmla="*/ 0 w 6083"/>
                              <a:gd name="T1" fmla="*/ 0 h 10403"/>
                              <a:gd name="T2" fmla="*/ 6082 w 6083"/>
                              <a:gd name="T3" fmla="*/ 0 h 10403"/>
                              <a:gd name="T4" fmla="*/ 6082 w 6083"/>
                              <a:gd name="T5" fmla="*/ 10402 h 10403"/>
                              <a:gd name="T6" fmla="*/ 0 w 6083"/>
                              <a:gd name="T7" fmla="*/ 10402 h 10403"/>
                              <a:gd name="T8" fmla="*/ 0 w 6083"/>
                              <a:gd name="T9" fmla="*/ 0 h 10403"/>
                            </a:gdLst>
                            <a:ahLst/>
                            <a:cxnLst>
                              <a:cxn ang="0">
                                <a:pos x="T0" y="T1"/>
                              </a:cxn>
                              <a:cxn ang="0">
                                <a:pos x="T2" y="T3"/>
                              </a:cxn>
                              <a:cxn ang="0">
                                <a:pos x="T4" y="T5"/>
                              </a:cxn>
                              <a:cxn ang="0">
                                <a:pos x="T6" y="T7"/>
                              </a:cxn>
                              <a:cxn ang="0">
                                <a:pos x="T8" y="T9"/>
                              </a:cxn>
                            </a:cxnLst>
                            <a:rect l="0" t="0" r="r" b="b"/>
                            <a:pathLst>
                              <a:path w="6083" h="10403">
                                <a:moveTo>
                                  <a:pt x="0" y="0"/>
                                </a:moveTo>
                                <a:lnTo>
                                  <a:pt x="6082" y="0"/>
                                </a:lnTo>
                                <a:lnTo>
                                  <a:pt x="6082" y="10402"/>
                                </a:lnTo>
                                <a:lnTo>
                                  <a:pt x="0" y="10402"/>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872"/>
                        <wps:cNvSpPr>
                          <a:spLocks/>
                        </wps:cNvSpPr>
                        <wps:spPr bwMode="auto">
                          <a:xfrm>
                            <a:off x="3887" y="113"/>
                            <a:ext cx="6083" cy="10403"/>
                          </a:xfrm>
                          <a:custGeom>
                            <a:avLst/>
                            <a:gdLst>
                              <a:gd name="T0" fmla="*/ 0 w 6083"/>
                              <a:gd name="T1" fmla="*/ 0 h 10403"/>
                              <a:gd name="T2" fmla="*/ 6082 w 6083"/>
                              <a:gd name="T3" fmla="*/ 0 h 10403"/>
                              <a:gd name="T4" fmla="*/ 6082 w 6083"/>
                              <a:gd name="T5" fmla="*/ 10402 h 10403"/>
                              <a:gd name="T6" fmla="*/ 0 w 6083"/>
                              <a:gd name="T7" fmla="*/ 10402 h 10403"/>
                              <a:gd name="T8" fmla="*/ 0 w 6083"/>
                              <a:gd name="T9" fmla="*/ 0 h 10403"/>
                            </a:gdLst>
                            <a:ahLst/>
                            <a:cxnLst>
                              <a:cxn ang="0">
                                <a:pos x="T0" y="T1"/>
                              </a:cxn>
                              <a:cxn ang="0">
                                <a:pos x="T2" y="T3"/>
                              </a:cxn>
                              <a:cxn ang="0">
                                <a:pos x="T4" y="T5"/>
                              </a:cxn>
                              <a:cxn ang="0">
                                <a:pos x="T6" y="T7"/>
                              </a:cxn>
                              <a:cxn ang="0">
                                <a:pos x="T8" y="T9"/>
                              </a:cxn>
                            </a:cxnLst>
                            <a:rect l="0" t="0" r="r" b="b"/>
                            <a:pathLst>
                              <a:path w="6083" h="10403">
                                <a:moveTo>
                                  <a:pt x="0" y="0"/>
                                </a:moveTo>
                                <a:lnTo>
                                  <a:pt x="6082" y="0"/>
                                </a:lnTo>
                                <a:lnTo>
                                  <a:pt x="6082" y="10402"/>
                                </a:lnTo>
                                <a:lnTo>
                                  <a:pt x="0" y="10402"/>
                                </a:lnTo>
                                <a:lnTo>
                                  <a:pt x="0" y="0"/>
                                </a:lnTo>
                                <a:close/>
                              </a:path>
                            </a:pathLst>
                          </a:custGeom>
                          <a:noFill/>
                          <a:ln w="25908">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Freeform 873"/>
                        <wps:cNvSpPr>
                          <a:spLocks/>
                        </wps:cNvSpPr>
                        <wps:spPr bwMode="auto">
                          <a:xfrm>
                            <a:off x="3710" y="-63"/>
                            <a:ext cx="5990" cy="10331"/>
                          </a:xfrm>
                          <a:custGeom>
                            <a:avLst/>
                            <a:gdLst>
                              <a:gd name="T0" fmla="*/ 0 w 5990"/>
                              <a:gd name="T1" fmla="*/ 0 h 10331"/>
                              <a:gd name="T2" fmla="*/ 5989 w 5990"/>
                              <a:gd name="T3" fmla="*/ 0 h 10331"/>
                              <a:gd name="T4" fmla="*/ 5989 w 5990"/>
                              <a:gd name="T5" fmla="*/ 10331 h 10331"/>
                              <a:gd name="T6" fmla="*/ 0 w 5990"/>
                              <a:gd name="T7" fmla="*/ 10331 h 10331"/>
                              <a:gd name="T8" fmla="*/ 0 w 5990"/>
                              <a:gd name="T9" fmla="*/ 0 h 10331"/>
                            </a:gdLst>
                            <a:ahLst/>
                            <a:cxnLst>
                              <a:cxn ang="0">
                                <a:pos x="T0" y="T1"/>
                              </a:cxn>
                              <a:cxn ang="0">
                                <a:pos x="T2" y="T3"/>
                              </a:cxn>
                              <a:cxn ang="0">
                                <a:pos x="T4" y="T5"/>
                              </a:cxn>
                              <a:cxn ang="0">
                                <a:pos x="T6" y="T7"/>
                              </a:cxn>
                              <a:cxn ang="0">
                                <a:pos x="T8" y="T9"/>
                              </a:cxn>
                            </a:cxnLst>
                            <a:rect l="0" t="0" r="r" b="b"/>
                            <a:pathLst>
                              <a:path w="5990" h="10331">
                                <a:moveTo>
                                  <a:pt x="0" y="0"/>
                                </a:moveTo>
                                <a:lnTo>
                                  <a:pt x="5989" y="0"/>
                                </a:lnTo>
                                <a:lnTo>
                                  <a:pt x="5989" y="10331"/>
                                </a:lnTo>
                                <a:lnTo>
                                  <a:pt x="0" y="1033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874"/>
                        <wps:cNvSpPr>
                          <a:spLocks/>
                        </wps:cNvSpPr>
                        <wps:spPr bwMode="auto">
                          <a:xfrm>
                            <a:off x="3710" y="-63"/>
                            <a:ext cx="5990" cy="10331"/>
                          </a:xfrm>
                          <a:custGeom>
                            <a:avLst/>
                            <a:gdLst>
                              <a:gd name="T0" fmla="*/ 0 w 5990"/>
                              <a:gd name="T1" fmla="*/ 0 h 10331"/>
                              <a:gd name="T2" fmla="*/ 5989 w 5990"/>
                              <a:gd name="T3" fmla="*/ 0 h 10331"/>
                              <a:gd name="T4" fmla="*/ 5989 w 5990"/>
                              <a:gd name="T5" fmla="*/ 10331 h 10331"/>
                              <a:gd name="T6" fmla="*/ 0 w 5990"/>
                              <a:gd name="T7" fmla="*/ 10331 h 10331"/>
                              <a:gd name="T8" fmla="*/ 0 w 5990"/>
                              <a:gd name="T9" fmla="*/ 0 h 10331"/>
                            </a:gdLst>
                            <a:ahLst/>
                            <a:cxnLst>
                              <a:cxn ang="0">
                                <a:pos x="T0" y="T1"/>
                              </a:cxn>
                              <a:cxn ang="0">
                                <a:pos x="T2" y="T3"/>
                              </a:cxn>
                              <a:cxn ang="0">
                                <a:pos x="T4" y="T5"/>
                              </a:cxn>
                              <a:cxn ang="0">
                                <a:pos x="T6" y="T7"/>
                              </a:cxn>
                              <a:cxn ang="0">
                                <a:pos x="T8" y="T9"/>
                              </a:cxn>
                            </a:cxnLst>
                            <a:rect l="0" t="0" r="r" b="b"/>
                            <a:pathLst>
                              <a:path w="5990" h="10331">
                                <a:moveTo>
                                  <a:pt x="0" y="0"/>
                                </a:moveTo>
                                <a:lnTo>
                                  <a:pt x="5989" y="0"/>
                                </a:lnTo>
                                <a:lnTo>
                                  <a:pt x="5989" y="10331"/>
                                </a:lnTo>
                                <a:lnTo>
                                  <a:pt x="0" y="10331"/>
                                </a:lnTo>
                                <a:lnTo>
                                  <a:pt x="0" y="0"/>
                                </a:lnTo>
                                <a:close/>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66" name="Group 875"/>
                        <wpg:cNvGrpSpPr>
                          <a:grpSpLocks/>
                        </wpg:cNvGrpSpPr>
                        <wpg:grpSpPr bwMode="auto">
                          <a:xfrm>
                            <a:off x="3151" y="-645"/>
                            <a:ext cx="4070" cy="9478"/>
                            <a:chOff x="3151" y="-645"/>
                            <a:chExt cx="4070" cy="9478"/>
                          </a:xfrm>
                        </wpg:grpSpPr>
                        <wps:wsp>
                          <wps:cNvPr id="767" name="Freeform 876"/>
                          <wps:cNvSpPr>
                            <a:spLocks/>
                          </wps:cNvSpPr>
                          <wps:spPr bwMode="auto">
                            <a:xfrm>
                              <a:off x="3151" y="-645"/>
                              <a:ext cx="4070" cy="9478"/>
                            </a:xfrm>
                            <a:custGeom>
                              <a:avLst/>
                              <a:gdLst>
                                <a:gd name="T0" fmla="*/ 4069 w 4070"/>
                                <a:gd name="T1" fmla="*/ 0 h 9478"/>
                                <a:gd name="T2" fmla="*/ 4069 w 4070"/>
                                <a:gd name="T3" fmla="*/ 1147 h 9478"/>
                              </a:gdLst>
                              <a:ahLst/>
                              <a:cxnLst>
                                <a:cxn ang="0">
                                  <a:pos x="T0" y="T1"/>
                                </a:cxn>
                                <a:cxn ang="0">
                                  <a:pos x="T2" y="T3"/>
                                </a:cxn>
                              </a:cxnLst>
                              <a:rect l="0" t="0" r="r" b="b"/>
                              <a:pathLst>
                                <a:path w="4070" h="9478">
                                  <a:moveTo>
                                    <a:pt x="4069" y="0"/>
                                  </a:moveTo>
                                  <a:lnTo>
                                    <a:pt x="4069" y="1147"/>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Freeform 877"/>
                          <wps:cNvSpPr>
                            <a:spLocks/>
                          </wps:cNvSpPr>
                          <wps:spPr bwMode="auto">
                            <a:xfrm>
                              <a:off x="3151" y="-645"/>
                              <a:ext cx="4070" cy="9478"/>
                            </a:xfrm>
                            <a:custGeom>
                              <a:avLst/>
                              <a:gdLst>
                                <a:gd name="T0" fmla="*/ 112 w 4070"/>
                                <a:gd name="T1" fmla="*/ 942 h 9478"/>
                                <a:gd name="T2" fmla="*/ 1056 w 4070"/>
                                <a:gd name="T3" fmla="*/ 942 h 9478"/>
                              </a:gdLst>
                              <a:ahLst/>
                              <a:cxnLst>
                                <a:cxn ang="0">
                                  <a:pos x="T0" y="T1"/>
                                </a:cxn>
                                <a:cxn ang="0">
                                  <a:pos x="T2" y="T3"/>
                                </a:cxn>
                              </a:cxnLst>
                              <a:rect l="0" t="0" r="r" b="b"/>
                              <a:pathLst>
                                <a:path w="4070" h="9478">
                                  <a:moveTo>
                                    <a:pt x="112" y="942"/>
                                  </a:moveTo>
                                  <a:lnTo>
                                    <a:pt x="1056" y="942"/>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 name="Freeform 878"/>
                          <wps:cNvSpPr>
                            <a:spLocks/>
                          </wps:cNvSpPr>
                          <wps:spPr bwMode="auto">
                            <a:xfrm>
                              <a:off x="3151" y="-645"/>
                              <a:ext cx="4070" cy="9478"/>
                            </a:xfrm>
                            <a:custGeom>
                              <a:avLst/>
                              <a:gdLst>
                                <a:gd name="T0" fmla="*/ 100 w 4070"/>
                                <a:gd name="T1" fmla="*/ 2869 h 9478"/>
                                <a:gd name="T2" fmla="*/ 1180 w 4070"/>
                                <a:gd name="T3" fmla="*/ 2869 h 9478"/>
                              </a:gdLst>
                              <a:ahLst/>
                              <a:cxnLst>
                                <a:cxn ang="0">
                                  <a:pos x="T0" y="T1"/>
                                </a:cxn>
                                <a:cxn ang="0">
                                  <a:pos x="T2" y="T3"/>
                                </a:cxn>
                              </a:cxnLst>
                              <a:rect l="0" t="0" r="r" b="b"/>
                              <a:pathLst>
                                <a:path w="4070" h="9478">
                                  <a:moveTo>
                                    <a:pt x="100" y="2869"/>
                                  </a:moveTo>
                                  <a:lnTo>
                                    <a:pt x="1180" y="2869"/>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Freeform 879"/>
                          <wps:cNvSpPr>
                            <a:spLocks/>
                          </wps:cNvSpPr>
                          <wps:spPr bwMode="auto">
                            <a:xfrm>
                              <a:off x="3151" y="-645"/>
                              <a:ext cx="4070" cy="9478"/>
                            </a:xfrm>
                            <a:custGeom>
                              <a:avLst/>
                              <a:gdLst>
                                <a:gd name="T0" fmla="*/ 67 w 4070"/>
                                <a:gd name="T1" fmla="*/ 4309 h 9478"/>
                                <a:gd name="T2" fmla="*/ 729 w 4070"/>
                                <a:gd name="T3" fmla="*/ 4309 h 9478"/>
                              </a:gdLst>
                              <a:ahLst/>
                              <a:cxnLst>
                                <a:cxn ang="0">
                                  <a:pos x="T0" y="T1"/>
                                </a:cxn>
                                <a:cxn ang="0">
                                  <a:pos x="T2" y="T3"/>
                                </a:cxn>
                              </a:cxnLst>
                              <a:rect l="0" t="0" r="r" b="b"/>
                              <a:pathLst>
                                <a:path w="4070" h="9478">
                                  <a:moveTo>
                                    <a:pt x="67" y="4309"/>
                                  </a:moveTo>
                                  <a:lnTo>
                                    <a:pt x="729" y="4309"/>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Freeform 880"/>
                          <wps:cNvSpPr>
                            <a:spLocks/>
                          </wps:cNvSpPr>
                          <wps:spPr bwMode="auto">
                            <a:xfrm>
                              <a:off x="3151" y="-645"/>
                              <a:ext cx="4070" cy="9478"/>
                            </a:xfrm>
                            <a:custGeom>
                              <a:avLst/>
                              <a:gdLst>
                                <a:gd name="T0" fmla="*/ 280 w 4070"/>
                                <a:gd name="T1" fmla="*/ 5576 h 9478"/>
                                <a:gd name="T2" fmla="*/ 775 w 4070"/>
                                <a:gd name="T3" fmla="*/ 5576 h 9478"/>
                              </a:gdLst>
                              <a:ahLst/>
                              <a:cxnLst>
                                <a:cxn ang="0">
                                  <a:pos x="T0" y="T1"/>
                                </a:cxn>
                                <a:cxn ang="0">
                                  <a:pos x="T2" y="T3"/>
                                </a:cxn>
                              </a:cxnLst>
                              <a:rect l="0" t="0" r="r" b="b"/>
                              <a:pathLst>
                                <a:path w="4070" h="9478">
                                  <a:moveTo>
                                    <a:pt x="280" y="5576"/>
                                  </a:moveTo>
                                  <a:lnTo>
                                    <a:pt x="775" y="5576"/>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Freeform 881"/>
                          <wps:cNvSpPr>
                            <a:spLocks/>
                          </wps:cNvSpPr>
                          <wps:spPr bwMode="auto">
                            <a:xfrm>
                              <a:off x="3151" y="-645"/>
                              <a:ext cx="4070" cy="9478"/>
                            </a:xfrm>
                            <a:custGeom>
                              <a:avLst/>
                              <a:gdLst>
                                <a:gd name="T0" fmla="*/ 298 w 4070"/>
                                <a:gd name="T1" fmla="*/ 5556 h 9478"/>
                                <a:gd name="T2" fmla="*/ 298 w 4070"/>
                                <a:gd name="T3" fmla="*/ 9460 h 9478"/>
                              </a:gdLst>
                              <a:ahLst/>
                              <a:cxnLst>
                                <a:cxn ang="0">
                                  <a:pos x="T0" y="T1"/>
                                </a:cxn>
                                <a:cxn ang="0">
                                  <a:pos x="T2" y="T3"/>
                                </a:cxn>
                              </a:cxnLst>
                              <a:rect l="0" t="0" r="r" b="b"/>
                              <a:pathLst>
                                <a:path w="4070" h="9478">
                                  <a:moveTo>
                                    <a:pt x="298" y="5556"/>
                                  </a:moveTo>
                                  <a:lnTo>
                                    <a:pt x="298" y="946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Freeform 882"/>
                          <wps:cNvSpPr>
                            <a:spLocks/>
                          </wps:cNvSpPr>
                          <wps:spPr bwMode="auto">
                            <a:xfrm>
                              <a:off x="3151" y="-645"/>
                              <a:ext cx="4070" cy="9478"/>
                            </a:xfrm>
                            <a:custGeom>
                              <a:avLst/>
                              <a:gdLst>
                                <a:gd name="T0" fmla="*/ 280 w 4070"/>
                                <a:gd name="T1" fmla="*/ 9478 h 9478"/>
                                <a:gd name="T2" fmla="*/ 775 w 4070"/>
                                <a:gd name="T3" fmla="*/ 9478 h 9478"/>
                              </a:gdLst>
                              <a:ahLst/>
                              <a:cxnLst>
                                <a:cxn ang="0">
                                  <a:pos x="T0" y="T1"/>
                                </a:cxn>
                                <a:cxn ang="0">
                                  <a:pos x="T2" y="T3"/>
                                </a:cxn>
                              </a:cxnLst>
                              <a:rect l="0" t="0" r="r" b="b"/>
                              <a:pathLst>
                                <a:path w="4070" h="9478">
                                  <a:moveTo>
                                    <a:pt x="280" y="9478"/>
                                  </a:moveTo>
                                  <a:lnTo>
                                    <a:pt x="775" y="9478"/>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Freeform 883"/>
                          <wps:cNvSpPr>
                            <a:spLocks/>
                          </wps:cNvSpPr>
                          <wps:spPr bwMode="auto">
                            <a:xfrm>
                              <a:off x="3151" y="-645"/>
                              <a:ext cx="4070" cy="9478"/>
                            </a:xfrm>
                            <a:custGeom>
                              <a:avLst/>
                              <a:gdLst>
                                <a:gd name="T0" fmla="*/ 0 w 4070"/>
                                <a:gd name="T1" fmla="*/ 7410 h 9478"/>
                                <a:gd name="T2" fmla="*/ 292 w 4070"/>
                                <a:gd name="T3" fmla="*/ 7410 h 9478"/>
                              </a:gdLst>
                              <a:ahLst/>
                              <a:cxnLst>
                                <a:cxn ang="0">
                                  <a:pos x="T0" y="T1"/>
                                </a:cxn>
                                <a:cxn ang="0">
                                  <a:pos x="T2" y="T3"/>
                                </a:cxn>
                              </a:cxnLst>
                              <a:rect l="0" t="0" r="r" b="b"/>
                              <a:pathLst>
                                <a:path w="4070" h="9478">
                                  <a:moveTo>
                                    <a:pt x="0" y="7410"/>
                                  </a:moveTo>
                                  <a:lnTo>
                                    <a:pt x="292" y="741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75" name="Freeform 884"/>
                        <wps:cNvSpPr>
                          <a:spLocks/>
                        </wps:cNvSpPr>
                        <wps:spPr bwMode="auto">
                          <a:xfrm>
                            <a:off x="5870" y="8643"/>
                            <a:ext cx="2063" cy="386"/>
                          </a:xfrm>
                          <a:custGeom>
                            <a:avLst/>
                            <a:gdLst>
                              <a:gd name="T0" fmla="*/ 0 w 2063"/>
                              <a:gd name="T1" fmla="*/ 0 h 386"/>
                              <a:gd name="T2" fmla="*/ 2062 w 2063"/>
                              <a:gd name="T3" fmla="*/ 0 h 386"/>
                              <a:gd name="T4" fmla="*/ 2062 w 2063"/>
                              <a:gd name="T5" fmla="*/ 385 h 386"/>
                              <a:gd name="T6" fmla="*/ 0 w 2063"/>
                              <a:gd name="T7" fmla="*/ 385 h 386"/>
                              <a:gd name="T8" fmla="*/ 0 w 2063"/>
                              <a:gd name="T9" fmla="*/ 0 h 386"/>
                            </a:gdLst>
                            <a:ahLst/>
                            <a:cxnLst>
                              <a:cxn ang="0">
                                <a:pos x="T0" y="T1"/>
                              </a:cxn>
                              <a:cxn ang="0">
                                <a:pos x="T2" y="T3"/>
                              </a:cxn>
                              <a:cxn ang="0">
                                <a:pos x="T4" y="T5"/>
                              </a:cxn>
                              <a:cxn ang="0">
                                <a:pos x="T6" y="T7"/>
                              </a:cxn>
                              <a:cxn ang="0">
                                <a:pos x="T8" y="T9"/>
                              </a:cxn>
                            </a:cxnLst>
                            <a:rect l="0" t="0" r="r" b="b"/>
                            <a:pathLst>
                              <a:path w="2063" h="386">
                                <a:moveTo>
                                  <a:pt x="0" y="0"/>
                                </a:moveTo>
                                <a:lnTo>
                                  <a:pt x="2062" y="0"/>
                                </a:lnTo>
                                <a:lnTo>
                                  <a:pt x="2062" y="385"/>
                                </a:lnTo>
                                <a:lnTo>
                                  <a:pt x="0" y="385"/>
                                </a:lnTo>
                                <a:lnTo>
                                  <a:pt x="0" y="0"/>
                                </a:lnTo>
                                <a:close/>
                              </a:path>
                            </a:pathLst>
                          </a:custGeom>
                          <a:noFill/>
                          <a:ln w="12191">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76" name="Group 885"/>
                        <wpg:cNvGrpSpPr>
                          <a:grpSpLocks/>
                        </wpg:cNvGrpSpPr>
                        <wpg:grpSpPr bwMode="auto">
                          <a:xfrm>
                            <a:off x="3271" y="9013"/>
                            <a:ext cx="3611" cy="1725"/>
                            <a:chOff x="3271" y="9013"/>
                            <a:chExt cx="3611" cy="1725"/>
                          </a:xfrm>
                        </wpg:grpSpPr>
                        <wps:wsp>
                          <wps:cNvPr id="777" name="Freeform 886"/>
                          <wps:cNvSpPr>
                            <a:spLocks/>
                          </wps:cNvSpPr>
                          <wps:spPr bwMode="auto">
                            <a:xfrm>
                              <a:off x="3271" y="9013"/>
                              <a:ext cx="3611" cy="1725"/>
                            </a:xfrm>
                            <a:custGeom>
                              <a:avLst/>
                              <a:gdLst>
                                <a:gd name="T0" fmla="*/ 0 w 3611"/>
                                <a:gd name="T1" fmla="*/ 0 h 1725"/>
                                <a:gd name="T2" fmla="*/ 2608 w 3611"/>
                                <a:gd name="T3" fmla="*/ 0 h 1725"/>
                              </a:gdLst>
                              <a:ahLst/>
                              <a:cxnLst>
                                <a:cxn ang="0">
                                  <a:pos x="T0" y="T1"/>
                                </a:cxn>
                                <a:cxn ang="0">
                                  <a:pos x="T2" y="T3"/>
                                </a:cxn>
                              </a:cxnLst>
                              <a:rect l="0" t="0" r="r" b="b"/>
                              <a:pathLst>
                                <a:path w="3611" h="1725">
                                  <a:moveTo>
                                    <a:pt x="0" y="0"/>
                                  </a:moveTo>
                                  <a:lnTo>
                                    <a:pt x="2608" y="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Freeform 887"/>
                          <wps:cNvSpPr>
                            <a:spLocks/>
                          </wps:cNvSpPr>
                          <wps:spPr bwMode="auto">
                            <a:xfrm>
                              <a:off x="3271" y="9013"/>
                              <a:ext cx="3611" cy="1725"/>
                            </a:xfrm>
                            <a:custGeom>
                              <a:avLst/>
                              <a:gdLst>
                                <a:gd name="T0" fmla="*/ 3610 w 3611"/>
                                <a:gd name="T1" fmla="*/ 1062 h 1725"/>
                                <a:gd name="T2" fmla="*/ 3610 w 3611"/>
                                <a:gd name="T3" fmla="*/ 1724 h 1725"/>
                              </a:gdLst>
                              <a:ahLst/>
                              <a:cxnLst>
                                <a:cxn ang="0">
                                  <a:pos x="T0" y="T1"/>
                                </a:cxn>
                                <a:cxn ang="0">
                                  <a:pos x="T2" y="T3"/>
                                </a:cxn>
                              </a:cxnLst>
                              <a:rect l="0" t="0" r="r" b="b"/>
                              <a:pathLst>
                                <a:path w="3611" h="1725">
                                  <a:moveTo>
                                    <a:pt x="3610" y="1062"/>
                                  </a:moveTo>
                                  <a:lnTo>
                                    <a:pt x="3610" y="1724"/>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79" name="Freeform 888"/>
                        <wps:cNvSpPr>
                          <a:spLocks/>
                        </wps:cNvSpPr>
                        <wps:spPr bwMode="auto">
                          <a:xfrm>
                            <a:off x="4219" y="1101"/>
                            <a:ext cx="716" cy="521"/>
                          </a:xfrm>
                          <a:custGeom>
                            <a:avLst/>
                            <a:gdLst>
                              <a:gd name="T0" fmla="*/ 0 w 716"/>
                              <a:gd name="T1" fmla="*/ 0 h 521"/>
                              <a:gd name="T2" fmla="*/ 91 w 716"/>
                              <a:gd name="T3" fmla="*/ 357 h 521"/>
                              <a:gd name="T4" fmla="*/ 93 w 716"/>
                              <a:gd name="T5" fmla="*/ 360 h 521"/>
                              <a:gd name="T6" fmla="*/ 100 w 716"/>
                              <a:gd name="T7" fmla="*/ 362 h 521"/>
                              <a:gd name="T8" fmla="*/ 115 w 716"/>
                              <a:gd name="T9" fmla="*/ 372 h 521"/>
                              <a:gd name="T10" fmla="*/ 131 w 716"/>
                              <a:gd name="T11" fmla="*/ 379 h 521"/>
                              <a:gd name="T12" fmla="*/ 151 w 716"/>
                              <a:gd name="T13" fmla="*/ 388 h 521"/>
                              <a:gd name="T14" fmla="*/ 172 w 716"/>
                              <a:gd name="T15" fmla="*/ 400 h 521"/>
                              <a:gd name="T16" fmla="*/ 194 w 716"/>
                              <a:gd name="T17" fmla="*/ 410 h 521"/>
                              <a:gd name="T18" fmla="*/ 218 w 716"/>
                              <a:gd name="T19" fmla="*/ 422 h 521"/>
                              <a:gd name="T20" fmla="*/ 290 w 716"/>
                              <a:gd name="T21" fmla="*/ 451 h 521"/>
                              <a:gd name="T22" fmla="*/ 319 w 716"/>
                              <a:gd name="T23" fmla="*/ 463 h 521"/>
                              <a:gd name="T24" fmla="*/ 381 w 716"/>
                              <a:gd name="T25" fmla="*/ 487 h 521"/>
                              <a:gd name="T26" fmla="*/ 415 w 716"/>
                              <a:gd name="T27" fmla="*/ 496 h 521"/>
                              <a:gd name="T28" fmla="*/ 446 w 716"/>
                              <a:gd name="T29" fmla="*/ 506 h 521"/>
                              <a:gd name="T30" fmla="*/ 475 w 716"/>
                              <a:gd name="T31" fmla="*/ 513 h 521"/>
                              <a:gd name="T32" fmla="*/ 499 w 716"/>
                              <a:gd name="T33" fmla="*/ 518 h 521"/>
                              <a:gd name="T34" fmla="*/ 518 w 716"/>
                              <a:gd name="T35" fmla="*/ 520 h 521"/>
                              <a:gd name="T36" fmla="*/ 532 w 716"/>
                              <a:gd name="T37" fmla="*/ 518 h 521"/>
                              <a:gd name="T38" fmla="*/ 542 w 716"/>
                              <a:gd name="T39" fmla="*/ 511 h 521"/>
                              <a:gd name="T40" fmla="*/ 551 w 716"/>
                              <a:gd name="T41" fmla="*/ 506 h 521"/>
                              <a:gd name="T42" fmla="*/ 559 w 716"/>
                              <a:gd name="T43" fmla="*/ 504 h 521"/>
                              <a:gd name="T44" fmla="*/ 563 w 716"/>
                              <a:gd name="T45" fmla="*/ 499 h 521"/>
                              <a:gd name="T46" fmla="*/ 571 w 716"/>
                              <a:gd name="T47" fmla="*/ 496 h 521"/>
                              <a:gd name="T48" fmla="*/ 573 w 716"/>
                              <a:gd name="T49" fmla="*/ 494 h 521"/>
                              <a:gd name="T50" fmla="*/ 578 w 716"/>
                              <a:gd name="T51" fmla="*/ 492 h 521"/>
                              <a:gd name="T52" fmla="*/ 580 w 716"/>
                              <a:gd name="T53" fmla="*/ 489 h 521"/>
                              <a:gd name="T54" fmla="*/ 583 w 716"/>
                              <a:gd name="T55" fmla="*/ 489 h 521"/>
                              <a:gd name="T56" fmla="*/ 715 w 716"/>
                              <a:gd name="T57" fmla="*/ 9 h 521"/>
                              <a:gd name="T58" fmla="*/ 0 w 716"/>
                              <a:gd name="T59" fmla="*/ 0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6" h="521">
                                <a:moveTo>
                                  <a:pt x="0" y="0"/>
                                </a:moveTo>
                                <a:lnTo>
                                  <a:pt x="91" y="357"/>
                                </a:lnTo>
                                <a:lnTo>
                                  <a:pt x="93" y="360"/>
                                </a:lnTo>
                                <a:lnTo>
                                  <a:pt x="100" y="362"/>
                                </a:lnTo>
                                <a:lnTo>
                                  <a:pt x="115" y="372"/>
                                </a:lnTo>
                                <a:lnTo>
                                  <a:pt x="131" y="379"/>
                                </a:lnTo>
                                <a:lnTo>
                                  <a:pt x="151" y="388"/>
                                </a:lnTo>
                                <a:lnTo>
                                  <a:pt x="172" y="400"/>
                                </a:lnTo>
                                <a:lnTo>
                                  <a:pt x="194" y="410"/>
                                </a:lnTo>
                                <a:lnTo>
                                  <a:pt x="218" y="422"/>
                                </a:lnTo>
                                <a:lnTo>
                                  <a:pt x="290" y="451"/>
                                </a:lnTo>
                                <a:lnTo>
                                  <a:pt x="319" y="463"/>
                                </a:lnTo>
                                <a:lnTo>
                                  <a:pt x="381" y="487"/>
                                </a:lnTo>
                                <a:lnTo>
                                  <a:pt x="415" y="496"/>
                                </a:lnTo>
                                <a:lnTo>
                                  <a:pt x="446" y="506"/>
                                </a:lnTo>
                                <a:lnTo>
                                  <a:pt x="475" y="513"/>
                                </a:lnTo>
                                <a:lnTo>
                                  <a:pt x="499" y="518"/>
                                </a:lnTo>
                                <a:lnTo>
                                  <a:pt x="518" y="520"/>
                                </a:lnTo>
                                <a:lnTo>
                                  <a:pt x="532" y="518"/>
                                </a:lnTo>
                                <a:lnTo>
                                  <a:pt x="542" y="511"/>
                                </a:lnTo>
                                <a:lnTo>
                                  <a:pt x="551" y="506"/>
                                </a:lnTo>
                                <a:lnTo>
                                  <a:pt x="559" y="504"/>
                                </a:lnTo>
                                <a:lnTo>
                                  <a:pt x="563" y="499"/>
                                </a:lnTo>
                                <a:lnTo>
                                  <a:pt x="571" y="496"/>
                                </a:lnTo>
                                <a:lnTo>
                                  <a:pt x="573" y="494"/>
                                </a:lnTo>
                                <a:lnTo>
                                  <a:pt x="578" y="492"/>
                                </a:lnTo>
                                <a:lnTo>
                                  <a:pt x="580" y="489"/>
                                </a:lnTo>
                                <a:lnTo>
                                  <a:pt x="583" y="489"/>
                                </a:lnTo>
                                <a:lnTo>
                                  <a:pt x="715" y="9"/>
                                </a:lnTo>
                                <a:lnTo>
                                  <a:pt x="0" y="0"/>
                                </a:lnTo>
                                <a:close/>
                              </a:path>
                            </a:pathLst>
                          </a:custGeom>
                          <a:solidFill>
                            <a:srgbClr val="B3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80" name="Group 889"/>
                        <wpg:cNvGrpSpPr>
                          <a:grpSpLocks/>
                        </wpg:cNvGrpSpPr>
                        <wpg:grpSpPr bwMode="auto">
                          <a:xfrm>
                            <a:off x="3844" y="16"/>
                            <a:ext cx="1788" cy="2000"/>
                            <a:chOff x="3844" y="16"/>
                            <a:chExt cx="1788" cy="2000"/>
                          </a:xfrm>
                        </wpg:grpSpPr>
                        <wps:wsp>
                          <wps:cNvPr id="781" name="Freeform 890"/>
                          <wps:cNvSpPr>
                            <a:spLocks/>
                          </wps:cNvSpPr>
                          <wps:spPr bwMode="auto">
                            <a:xfrm>
                              <a:off x="3844" y="16"/>
                              <a:ext cx="1788" cy="2000"/>
                            </a:xfrm>
                            <a:custGeom>
                              <a:avLst/>
                              <a:gdLst>
                                <a:gd name="T0" fmla="*/ 1154 w 1788"/>
                                <a:gd name="T1" fmla="*/ 1580 h 2000"/>
                                <a:gd name="T2" fmla="*/ 403 w 1788"/>
                                <a:gd name="T3" fmla="*/ 1580 h 2000"/>
                                <a:gd name="T4" fmla="*/ 431 w 1788"/>
                                <a:gd name="T5" fmla="*/ 1620 h 2000"/>
                                <a:gd name="T6" fmla="*/ 453 w 1788"/>
                                <a:gd name="T7" fmla="*/ 1640 h 2000"/>
                                <a:gd name="T8" fmla="*/ 633 w 1788"/>
                                <a:gd name="T9" fmla="*/ 1740 h 2000"/>
                                <a:gd name="T10" fmla="*/ 667 w 1788"/>
                                <a:gd name="T11" fmla="*/ 1760 h 2000"/>
                                <a:gd name="T12" fmla="*/ 700 w 1788"/>
                                <a:gd name="T13" fmla="*/ 1800 h 2000"/>
                                <a:gd name="T14" fmla="*/ 731 w 1788"/>
                                <a:gd name="T15" fmla="*/ 1820 h 2000"/>
                                <a:gd name="T16" fmla="*/ 760 w 1788"/>
                                <a:gd name="T17" fmla="*/ 1860 h 2000"/>
                                <a:gd name="T18" fmla="*/ 784 w 1788"/>
                                <a:gd name="T19" fmla="*/ 1900 h 2000"/>
                                <a:gd name="T20" fmla="*/ 1394 w 1788"/>
                                <a:gd name="T21" fmla="*/ 1900 h 2000"/>
                                <a:gd name="T22" fmla="*/ 1785 w 1788"/>
                                <a:gd name="T23" fmla="*/ 2000 h 2000"/>
                                <a:gd name="T24" fmla="*/ 1787 w 1788"/>
                                <a:gd name="T25" fmla="*/ 2000 h 2000"/>
                                <a:gd name="T26" fmla="*/ 1787 w 1788"/>
                                <a:gd name="T27" fmla="*/ 1600 h 2000"/>
                                <a:gd name="T28" fmla="*/ 1190 w 1788"/>
                                <a:gd name="T29" fmla="*/ 1600 h 2000"/>
                                <a:gd name="T30" fmla="*/ 1154 w 1788"/>
                                <a:gd name="T31" fmla="*/ 1580 h 2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788" h="2000">
                                  <a:moveTo>
                                    <a:pt x="1154" y="1580"/>
                                  </a:moveTo>
                                  <a:lnTo>
                                    <a:pt x="403" y="1580"/>
                                  </a:lnTo>
                                  <a:lnTo>
                                    <a:pt x="431" y="1620"/>
                                  </a:lnTo>
                                  <a:lnTo>
                                    <a:pt x="453" y="1640"/>
                                  </a:lnTo>
                                  <a:lnTo>
                                    <a:pt x="633" y="1740"/>
                                  </a:lnTo>
                                  <a:lnTo>
                                    <a:pt x="667" y="1760"/>
                                  </a:lnTo>
                                  <a:lnTo>
                                    <a:pt x="700" y="1800"/>
                                  </a:lnTo>
                                  <a:lnTo>
                                    <a:pt x="731" y="1820"/>
                                  </a:lnTo>
                                  <a:lnTo>
                                    <a:pt x="760" y="1860"/>
                                  </a:lnTo>
                                  <a:lnTo>
                                    <a:pt x="784" y="1900"/>
                                  </a:lnTo>
                                  <a:lnTo>
                                    <a:pt x="1394" y="1900"/>
                                  </a:lnTo>
                                  <a:lnTo>
                                    <a:pt x="1785" y="2000"/>
                                  </a:lnTo>
                                  <a:lnTo>
                                    <a:pt x="1787" y="2000"/>
                                  </a:lnTo>
                                  <a:lnTo>
                                    <a:pt x="1787" y="1600"/>
                                  </a:lnTo>
                                  <a:lnTo>
                                    <a:pt x="1190" y="1600"/>
                                  </a:lnTo>
                                  <a:lnTo>
                                    <a:pt x="1154" y="1580"/>
                                  </a:lnTo>
                                  <a:close/>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891"/>
                          <wps:cNvSpPr>
                            <a:spLocks/>
                          </wps:cNvSpPr>
                          <wps:spPr bwMode="auto">
                            <a:xfrm>
                              <a:off x="3844" y="16"/>
                              <a:ext cx="1788" cy="2000"/>
                            </a:xfrm>
                            <a:custGeom>
                              <a:avLst/>
                              <a:gdLst>
                                <a:gd name="T0" fmla="*/ 170 w 1788"/>
                                <a:gd name="T1" fmla="*/ 1700 h 2000"/>
                                <a:gd name="T2" fmla="*/ 21 w 1788"/>
                                <a:gd name="T3" fmla="*/ 1700 h 2000"/>
                                <a:gd name="T4" fmla="*/ 21 w 1788"/>
                                <a:gd name="T5" fmla="*/ 1720 h 2000"/>
                                <a:gd name="T6" fmla="*/ 19 w 1788"/>
                                <a:gd name="T7" fmla="*/ 1720 h 2000"/>
                                <a:gd name="T8" fmla="*/ 16 w 1788"/>
                                <a:gd name="T9" fmla="*/ 1740 h 2000"/>
                                <a:gd name="T10" fmla="*/ 16 w 1788"/>
                                <a:gd name="T11" fmla="*/ 1760 h 2000"/>
                                <a:gd name="T12" fmla="*/ 21 w 1788"/>
                                <a:gd name="T13" fmla="*/ 1760 h 2000"/>
                                <a:gd name="T14" fmla="*/ 26 w 1788"/>
                                <a:gd name="T15" fmla="*/ 1780 h 2000"/>
                                <a:gd name="T16" fmla="*/ 31 w 1788"/>
                                <a:gd name="T17" fmla="*/ 1780 h 2000"/>
                                <a:gd name="T18" fmla="*/ 139 w 1788"/>
                                <a:gd name="T19" fmla="*/ 1820 h 2000"/>
                                <a:gd name="T20" fmla="*/ 259 w 1788"/>
                                <a:gd name="T21" fmla="*/ 1860 h 2000"/>
                                <a:gd name="T22" fmla="*/ 508 w 1788"/>
                                <a:gd name="T23" fmla="*/ 1940 h 2000"/>
                                <a:gd name="T24" fmla="*/ 767 w 1788"/>
                                <a:gd name="T25" fmla="*/ 1980 h 2000"/>
                                <a:gd name="T26" fmla="*/ 1027 w 1788"/>
                                <a:gd name="T27" fmla="*/ 1980 h 2000"/>
                                <a:gd name="T28" fmla="*/ 1276 w 1788"/>
                                <a:gd name="T29" fmla="*/ 1940 h 2000"/>
                                <a:gd name="T30" fmla="*/ 1394 w 1788"/>
                                <a:gd name="T31" fmla="*/ 1900 h 2000"/>
                                <a:gd name="T32" fmla="*/ 763 w 1788"/>
                                <a:gd name="T33" fmla="*/ 1900 h 2000"/>
                                <a:gd name="T34" fmla="*/ 734 w 1788"/>
                                <a:gd name="T35" fmla="*/ 1860 h 2000"/>
                                <a:gd name="T36" fmla="*/ 703 w 1788"/>
                                <a:gd name="T37" fmla="*/ 1820 h 2000"/>
                                <a:gd name="T38" fmla="*/ 547 w 1788"/>
                                <a:gd name="T39" fmla="*/ 1820 h 2000"/>
                                <a:gd name="T40" fmla="*/ 436 w 1788"/>
                                <a:gd name="T41" fmla="*/ 1800 h 2000"/>
                                <a:gd name="T42" fmla="*/ 381 w 1788"/>
                                <a:gd name="T43" fmla="*/ 1780 h 2000"/>
                                <a:gd name="T44" fmla="*/ 170 w 1788"/>
                                <a:gd name="T45" fmla="*/ 1700 h 2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88" h="2000">
                                  <a:moveTo>
                                    <a:pt x="170" y="1700"/>
                                  </a:moveTo>
                                  <a:lnTo>
                                    <a:pt x="21" y="1700"/>
                                  </a:lnTo>
                                  <a:lnTo>
                                    <a:pt x="21" y="1720"/>
                                  </a:lnTo>
                                  <a:lnTo>
                                    <a:pt x="19" y="1720"/>
                                  </a:lnTo>
                                  <a:lnTo>
                                    <a:pt x="16" y="1740"/>
                                  </a:lnTo>
                                  <a:lnTo>
                                    <a:pt x="16" y="1760"/>
                                  </a:lnTo>
                                  <a:lnTo>
                                    <a:pt x="21" y="1760"/>
                                  </a:lnTo>
                                  <a:lnTo>
                                    <a:pt x="26" y="1780"/>
                                  </a:lnTo>
                                  <a:lnTo>
                                    <a:pt x="31" y="1780"/>
                                  </a:lnTo>
                                  <a:lnTo>
                                    <a:pt x="139" y="1820"/>
                                  </a:lnTo>
                                  <a:lnTo>
                                    <a:pt x="259" y="1860"/>
                                  </a:lnTo>
                                  <a:lnTo>
                                    <a:pt x="508" y="1940"/>
                                  </a:lnTo>
                                  <a:lnTo>
                                    <a:pt x="767" y="1980"/>
                                  </a:lnTo>
                                  <a:lnTo>
                                    <a:pt x="1027" y="1980"/>
                                  </a:lnTo>
                                  <a:lnTo>
                                    <a:pt x="1276" y="1940"/>
                                  </a:lnTo>
                                  <a:lnTo>
                                    <a:pt x="1394" y="1900"/>
                                  </a:lnTo>
                                  <a:lnTo>
                                    <a:pt x="763" y="1900"/>
                                  </a:lnTo>
                                  <a:lnTo>
                                    <a:pt x="734" y="1860"/>
                                  </a:lnTo>
                                  <a:lnTo>
                                    <a:pt x="703" y="1820"/>
                                  </a:lnTo>
                                  <a:lnTo>
                                    <a:pt x="547" y="1820"/>
                                  </a:lnTo>
                                  <a:lnTo>
                                    <a:pt x="436" y="1800"/>
                                  </a:lnTo>
                                  <a:lnTo>
                                    <a:pt x="381" y="1780"/>
                                  </a:lnTo>
                                  <a:lnTo>
                                    <a:pt x="170" y="1700"/>
                                  </a:lnTo>
                                  <a:close/>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892"/>
                          <wps:cNvSpPr>
                            <a:spLocks/>
                          </wps:cNvSpPr>
                          <wps:spPr bwMode="auto">
                            <a:xfrm>
                              <a:off x="3844" y="16"/>
                              <a:ext cx="1788" cy="2000"/>
                            </a:xfrm>
                            <a:custGeom>
                              <a:avLst/>
                              <a:gdLst>
                                <a:gd name="T0" fmla="*/ 285 w 1788"/>
                                <a:gd name="T1" fmla="*/ 1580 h 2000"/>
                                <a:gd name="T2" fmla="*/ 2 w 1788"/>
                                <a:gd name="T3" fmla="*/ 1580 h 2000"/>
                                <a:gd name="T4" fmla="*/ 7 w 1788"/>
                                <a:gd name="T5" fmla="*/ 1600 h 2000"/>
                                <a:gd name="T6" fmla="*/ 14 w 1788"/>
                                <a:gd name="T7" fmla="*/ 1600 h 2000"/>
                                <a:gd name="T8" fmla="*/ 21 w 1788"/>
                                <a:gd name="T9" fmla="*/ 1620 h 2000"/>
                                <a:gd name="T10" fmla="*/ 76 w 1788"/>
                                <a:gd name="T11" fmla="*/ 1640 h 2000"/>
                                <a:gd name="T12" fmla="*/ 249 w 1788"/>
                                <a:gd name="T13" fmla="*/ 1700 h 2000"/>
                                <a:gd name="T14" fmla="*/ 369 w 1788"/>
                                <a:gd name="T15" fmla="*/ 1740 h 2000"/>
                                <a:gd name="T16" fmla="*/ 427 w 1788"/>
                                <a:gd name="T17" fmla="*/ 1760 h 2000"/>
                                <a:gd name="T18" fmla="*/ 487 w 1788"/>
                                <a:gd name="T19" fmla="*/ 1780 h 2000"/>
                                <a:gd name="T20" fmla="*/ 549 w 1788"/>
                                <a:gd name="T21" fmla="*/ 1780 h 2000"/>
                                <a:gd name="T22" fmla="*/ 609 w 1788"/>
                                <a:gd name="T23" fmla="*/ 1800 h 2000"/>
                                <a:gd name="T24" fmla="*/ 611 w 1788"/>
                                <a:gd name="T25" fmla="*/ 1800 h 2000"/>
                                <a:gd name="T26" fmla="*/ 611 w 1788"/>
                                <a:gd name="T27" fmla="*/ 1820 h 2000"/>
                                <a:gd name="T28" fmla="*/ 703 w 1788"/>
                                <a:gd name="T29" fmla="*/ 1820 h 2000"/>
                                <a:gd name="T30" fmla="*/ 664 w 1788"/>
                                <a:gd name="T31" fmla="*/ 1800 h 2000"/>
                                <a:gd name="T32" fmla="*/ 626 w 1788"/>
                                <a:gd name="T33" fmla="*/ 1760 h 2000"/>
                                <a:gd name="T34" fmla="*/ 463 w 1788"/>
                                <a:gd name="T35" fmla="*/ 1680 h 2000"/>
                                <a:gd name="T36" fmla="*/ 424 w 1788"/>
                                <a:gd name="T37" fmla="*/ 1660 h 2000"/>
                                <a:gd name="T38" fmla="*/ 388 w 1788"/>
                                <a:gd name="T39" fmla="*/ 1620 h 2000"/>
                                <a:gd name="T40" fmla="*/ 321 w 1788"/>
                                <a:gd name="T41" fmla="*/ 1600 h 2000"/>
                                <a:gd name="T42" fmla="*/ 285 w 1788"/>
                                <a:gd name="T43" fmla="*/ 1580 h 2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788" h="2000">
                                  <a:moveTo>
                                    <a:pt x="285" y="1580"/>
                                  </a:moveTo>
                                  <a:lnTo>
                                    <a:pt x="2" y="1580"/>
                                  </a:lnTo>
                                  <a:lnTo>
                                    <a:pt x="7" y="1600"/>
                                  </a:lnTo>
                                  <a:lnTo>
                                    <a:pt x="14" y="1600"/>
                                  </a:lnTo>
                                  <a:lnTo>
                                    <a:pt x="21" y="1620"/>
                                  </a:lnTo>
                                  <a:lnTo>
                                    <a:pt x="76" y="1640"/>
                                  </a:lnTo>
                                  <a:lnTo>
                                    <a:pt x="249" y="1700"/>
                                  </a:lnTo>
                                  <a:lnTo>
                                    <a:pt x="369" y="1740"/>
                                  </a:lnTo>
                                  <a:lnTo>
                                    <a:pt x="427" y="1760"/>
                                  </a:lnTo>
                                  <a:lnTo>
                                    <a:pt x="487" y="1780"/>
                                  </a:lnTo>
                                  <a:lnTo>
                                    <a:pt x="549" y="1780"/>
                                  </a:lnTo>
                                  <a:lnTo>
                                    <a:pt x="609" y="1800"/>
                                  </a:lnTo>
                                  <a:lnTo>
                                    <a:pt x="611" y="1800"/>
                                  </a:lnTo>
                                  <a:lnTo>
                                    <a:pt x="611" y="1820"/>
                                  </a:lnTo>
                                  <a:lnTo>
                                    <a:pt x="703" y="1820"/>
                                  </a:lnTo>
                                  <a:lnTo>
                                    <a:pt x="664" y="1800"/>
                                  </a:lnTo>
                                  <a:lnTo>
                                    <a:pt x="626" y="1760"/>
                                  </a:lnTo>
                                  <a:lnTo>
                                    <a:pt x="463" y="1680"/>
                                  </a:lnTo>
                                  <a:lnTo>
                                    <a:pt x="424" y="1660"/>
                                  </a:lnTo>
                                  <a:lnTo>
                                    <a:pt x="388" y="1620"/>
                                  </a:lnTo>
                                  <a:lnTo>
                                    <a:pt x="321" y="1600"/>
                                  </a:lnTo>
                                  <a:lnTo>
                                    <a:pt x="285" y="1580"/>
                                  </a:lnTo>
                                  <a:close/>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893"/>
                          <wps:cNvSpPr>
                            <a:spLocks/>
                          </wps:cNvSpPr>
                          <wps:spPr bwMode="auto">
                            <a:xfrm>
                              <a:off x="3844" y="16"/>
                              <a:ext cx="1788" cy="2000"/>
                            </a:xfrm>
                            <a:custGeom>
                              <a:avLst/>
                              <a:gdLst>
                                <a:gd name="T0" fmla="*/ 64 w 1788"/>
                                <a:gd name="T1" fmla="*/ 1660 h 2000"/>
                                <a:gd name="T2" fmla="*/ 60 w 1788"/>
                                <a:gd name="T3" fmla="*/ 1680 h 2000"/>
                                <a:gd name="T4" fmla="*/ 35 w 1788"/>
                                <a:gd name="T5" fmla="*/ 1680 h 2000"/>
                                <a:gd name="T6" fmla="*/ 31 w 1788"/>
                                <a:gd name="T7" fmla="*/ 1700 h 2000"/>
                                <a:gd name="T8" fmla="*/ 117 w 1788"/>
                                <a:gd name="T9" fmla="*/ 1700 h 2000"/>
                                <a:gd name="T10" fmla="*/ 64 w 1788"/>
                                <a:gd name="T11" fmla="*/ 1660 h 2000"/>
                              </a:gdLst>
                              <a:ahLst/>
                              <a:cxnLst>
                                <a:cxn ang="0">
                                  <a:pos x="T0" y="T1"/>
                                </a:cxn>
                                <a:cxn ang="0">
                                  <a:pos x="T2" y="T3"/>
                                </a:cxn>
                                <a:cxn ang="0">
                                  <a:pos x="T4" y="T5"/>
                                </a:cxn>
                                <a:cxn ang="0">
                                  <a:pos x="T6" y="T7"/>
                                </a:cxn>
                                <a:cxn ang="0">
                                  <a:pos x="T8" y="T9"/>
                                </a:cxn>
                                <a:cxn ang="0">
                                  <a:pos x="T10" y="T11"/>
                                </a:cxn>
                              </a:cxnLst>
                              <a:rect l="0" t="0" r="r" b="b"/>
                              <a:pathLst>
                                <a:path w="1788" h="2000">
                                  <a:moveTo>
                                    <a:pt x="64" y="1660"/>
                                  </a:moveTo>
                                  <a:lnTo>
                                    <a:pt x="60" y="1680"/>
                                  </a:lnTo>
                                  <a:lnTo>
                                    <a:pt x="35" y="1680"/>
                                  </a:lnTo>
                                  <a:lnTo>
                                    <a:pt x="31" y="1700"/>
                                  </a:lnTo>
                                  <a:lnTo>
                                    <a:pt x="117" y="1700"/>
                                  </a:lnTo>
                                  <a:lnTo>
                                    <a:pt x="64" y="1660"/>
                                  </a:lnTo>
                                  <a:close/>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894"/>
                          <wps:cNvSpPr>
                            <a:spLocks/>
                          </wps:cNvSpPr>
                          <wps:spPr bwMode="auto">
                            <a:xfrm>
                              <a:off x="3844" y="16"/>
                              <a:ext cx="1788" cy="2000"/>
                            </a:xfrm>
                            <a:custGeom>
                              <a:avLst/>
                              <a:gdLst>
                                <a:gd name="T0" fmla="*/ 1787 w 1788"/>
                                <a:gd name="T1" fmla="*/ 1540 h 2000"/>
                                <a:gd name="T2" fmla="*/ 1135 w 1788"/>
                                <a:gd name="T3" fmla="*/ 1540 h 2000"/>
                                <a:gd name="T4" fmla="*/ 1156 w 1788"/>
                                <a:gd name="T5" fmla="*/ 1560 h 2000"/>
                                <a:gd name="T6" fmla="*/ 1178 w 1788"/>
                                <a:gd name="T7" fmla="*/ 1560 h 2000"/>
                                <a:gd name="T8" fmla="*/ 1200 w 1788"/>
                                <a:gd name="T9" fmla="*/ 1580 h 2000"/>
                                <a:gd name="T10" fmla="*/ 1192 w 1788"/>
                                <a:gd name="T11" fmla="*/ 1580 h 2000"/>
                                <a:gd name="T12" fmla="*/ 1192 w 1788"/>
                                <a:gd name="T13" fmla="*/ 1600 h 2000"/>
                                <a:gd name="T14" fmla="*/ 1787 w 1788"/>
                                <a:gd name="T15" fmla="*/ 1600 h 2000"/>
                                <a:gd name="T16" fmla="*/ 1787 w 1788"/>
                                <a:gd name="T17" fmla="*/ 1540 h 2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8" h="2000">
                                  <a:moveTo>
                                    <a:pt x="1787" y="1540"/>
                                  </a:moveTo>
                                  <a:lnTo>
                                    <a:pt x="1135" y="1540"/>
                                  </a:lnTo>
                                  <a:lnTo>
                                    <a:pt x="1156" y="1560"/>
                                  </a:lnTo>
                                  <a:lnTo>
                                    <a:pt x="1178" y="1560"/>
                                  </a:lnTo>
                                  <a:lnTo>
                                    <a:pt x="1200" y="1580"/>
                                  </a:lnTo>
                                  <a:lnTo>
                                    <a:pt x="1192" y="1580"/>
                                  </a:lnTo>
                                  <a:lnTo>
                                    <a:pt x="1192" y="1600"/>
                                  </a:lnTo>
                                  <a:lnTo>
                                    <a:pt x="1787" y="1600"/>
                                  </a:lnTo>
                                  <a:lnTo>
                                    <a:pt x="1787" y="1540"/>
                                  </a:lnTo>
                                  <a:close/>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895"/>
                          <wps:cNvSpPr>
                            <a:spLocks/>
                          </wps:cNvSpPr>
                          <wps:spPr bwMode="auto">
                            <a:xfrm>
                              <a:off x="3844" y="16"/>
                              <a:ext cx="1788" cy="2000"/>
                            </a:xfrm>
                            <a:custGeom>
                              <a:avLst/>
                              <a:gdLst>
                                <a:gd name="T0" fmla="*/ 47 w 1788"/>
                                <a:gd name="T1" fmla="*/ 1500 h 2000"/>
                                <a:gd name="T2" fmla="*/ 35 w 1788"/>
                                <a:gd name="T3" fmla="*/ 1500 h 2000"/>
                                <a:gd name="T4" fmla="*/ 26 w 1788"/>
                                <a:gd name="T5" fmla="*/ 1520 h 2000"/>
                                <a:gd name="T6" fmla="*/ 14 w 1788"/>
                                <a:gd name="T7" fmla="*/ 1520 h 2000"/>
                                <a:gd name="T8" fmla="*/ 9 w 1788"/>
                                <a:gd name="T9" fmla="*/ 1540 h 2000"/>
                                <a:gd name="T10" fmla="*/ 2 w 1788"/>
                                <a:gd name="T11" fmla="*/ 1540 h 2000"/>
                                <a:gd name="T12" fmla="*/ 0 w 1788"/>
                                <a:gd name="T13" fmla="*/ 1560 h 2000"/>
                                <a:gd name="T14" fmla="*/ 0 w 1788"/>
                                <a:gd name="T15" fmla="*/ 1580 h 2000"/>
                                <a:gd name="T16" fmla="*/ 251 w 1788"/>
                                <a:gd name="T17" fmla="*/ 1580 h 2000"/>
                                <a:gd name="T18" fmla="*/ 215 w 1788"/>
                                <a:gd name="T19" fmla="*/ 1560 h 2000"/>
                                <a:gd name="T20" fmla="*/ 81 w 1788"/>
                                <a:gd name="T21" fmla="*/ 1520 h 2000"/>
                                <a:gd name="T22" fmla="*/ 47 w 1788"/>
                                <a:gd name="T23" fmla="*/ 1500 h 2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88" h="2000">
                                  <a:moveTo>
                                    <a:pt x="47" y="1500"/>
                                  </a:moveTo>
                                  <a:lnTo>
                                    <a:pt x="35" y="1500"/>
                                  </a:lnTo>
                                  <a:lnTo>
                                    <a:pt x="26" y="1520"/>
                                  </a:lnTo>
                                  <a:lnTo>
                                    <a:pt x="14" y="1520"/>
                                  </a:lnTo>
                                  <a:lnTo>
                                    <a:pt x="9" y="1540"/>
                                  </a:lnTo>
                                  <a:lnTo>
                                    <a:pt x="2" y="1540"/>
                                  </a:lnTo>
                                  <a:lnTo>
                                    <a:pt x="0" y="1560"/>
                                  </a:lnTo>
                                  <a:lnTo>
                                    <a:pt x="0" y="1580"/>
                                  </a:lnTo>
                                  <a:lnTo>
                                    <a:pt x="251" y="1580"/>
                                  </a:lnTo>
                                  <a:lnTo>
                                    <a:pt x="215" y="1560"/>
                                  </a:lnTo>
                                  <a:lnTo>
                                    <a:pt x="81" y="1520"/>
                                  </a:lnTo>
                                  <a:lnTo>
                                    <a:pt x="47" y="1500"/>
                                  </a:lnTo>
                                  <a:close/>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896"/>
                          <wps:cNvSpPr>
                            <a:spLocks/>
                          </wps:cNvSpPr>
                          <wps:spPr bwMode="auto">
                            <a:xfrm>
                              <a:off x="3844" y="16"/>
                              <a:ext cx="1788" cy="2000"/>
                            </a:xfrm>
                            <a:custGeom>
                              <a:avLst/>
                              <a:gdLst>
                                <a:gd name="T0" fmla="*/ 549 w 1788"/>
                                <a:gd name="T1" fmla="*/ 1460 h 2000"/>
                                <a:gd name="T2" fmla="*/ 391 w 1788"/>
                                <a:gd name="T3" fmla="*/ 1460 h 2000"/>
                                <a:gd name="T4" fmla="*/ 381 w 1788"/>
                                <a:gd name="T5" fmla="*/ 1480 h 2000"/>
                                <a:gd name="T6" fmla="*/ 379 w 1788"/>
                                <a:gd name="T7" fmla="*/ 1500 h 2000"/>
                                <a:gd name="T8" fmla="*/ 376 w 1788"/>
                                <a:gd name="T9" fmla="*/ 1500 h 2000"/>
                                <a:gd name="T10" fmla="*/ 376 w 1788"/>
                                <a:gd name="T11" fmla="*/ 1520 h 2000"/>
                                <a:gd name="T12" fmla="*/ 381 w 1788"/>
                                <a:gd name="T13" fmla="*/ 1540 h 2000"/>
                                <a:gd name="T14" fmla="*/ 388 w 1788"/>
                                <a:gd name="T15" fmla="*/ 1560 h 2000"/>
                                <a:gd name="T16" fmla="*/ 393 w 1788"/>
                                <a:gd name="T17" fmla="*/ 1580 h 2000"/>
                                <a:gd name="T18" fmla="*/ 780 w 1788"/>
                                <a:gd name="T19" fmla="*/ 1580 h 2000"/>
                                <a:gd name="T20" fmla="*/ 739 w 1788"/>
                                <a:gd name="T21" fmla="*/ 1560 h 2000"/>
                                <a:gd name="T22" fmla="*/ 662 w 1788"/>
                                <a:gd name="T23" fmla="*/ 1520 h 2000"/>
                                <a:gd name="T24" fmla="*/ 626 w 1788"/>
                                <a:gd name="T25" fmla="*/ 1500 h 2000"/>
                                <a:gd name="T26" fmla="*/ 549 w 1788"/>
                                <a:gd name="T27" fmla="*/ 1460 h 2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788" h="2000">
                                  <a:moveTo>
                                    <a:pt x="549" y="1460"/>
                                  </a:moveTo>
                                  <a:lnTo>
                                    <a:pt x="391" y="1460"/>
                                  </a:lnTo>
                                  <a:lnTo>
                                    <a:pt x="381" y="1480"/>
                                  </a:lnTo>
                                  <a:lnTo>
                                    <a:pt x="379" y="1500"/>
                                  </a:lnTo>
                                  <a:lnTo>
                                    <a:pt x="376" y="1500"/>
                                  </a:lnTo>
                                  <a:lnTo>
                                    <a:pt x="376" y="1520"/>
                                  </a:lnTo>
                                  <a:lnTo>
                                    <a:pt x="381" y="1540"/>
                                  </a:lnTo>
                                  <a:lnTo>
                                    <a:pt x="388" y="1560"/>
                                  </a:lnTo>
                                  <a:lnTo>
                                    <a:pt x="393" y="1580"/>
                                  </a:lnTo>
                                  <a:lnTo>
                                    <a:pt x="780" y="1580"/>
                                  </a:lnTo>
                                  <a:lnTo>
                                    <a:pt x="739" y="1560"/>
                                  </a:lnTo>
                                  <a:lnTo>
                                    <a:pt x="662" y="1520"/>
                                  </a:lnTo>
                                  <a:lnTo>
                                    <a:pt x="626" y="1500"/>
                                  </a:lnTo>
                                  <a:lnTo>
                                    <a:pt x="549" y="1460"/>
                                  </a:lnTo>
                                  <a:close/>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897"/>
                          <wps:cNvSpPr>
                            <a:spLocks/>
                          </wps:cNvSpPr>
                          <wps:spPr bwMode="auto">
                            <a:xfrm>
                              <a:off x="3844" y="16"/>
                              <a:ext cx="1788" cy="2000"/>
                            </a:xfrm>
                            <a:custGeom>
                              <a:avLst/>
                              <a:gdLst>
                                <a:gd name="T0" fmla="*/ 1101 w 1788"/>
                                <a:gd name="T1" fmla="*/ 1100 h 2000"/>
                                <a:gd name="T2" fmla="*/ 979 w 1788"/>
                                <a:gd name="T3" fmla="*/ 1100 h 2000"/>
                                <a:gd name="T4" fmla="*/ 1075 w 1788"/>
                                <a:gd name="T5" fmla="*/ 1120 h 2000"/>
                                <a:gd name="T6" fmla="*/ 1065 w 1788"/>
                                <a:gd name="T7" fmla="*/ 1160 h 2000"/>
                                <a:gd name="T8" fmla="*/ 1053 w 1788"/>
                                <a:gd name="T9" fmla="*/ 1200 h 2000"/>
                                <a:gd name="T10" fmla="*/ 1043 w 1788"/>
                                <a:gd name="T11" fmla="*/ 1240 h 2000"/>
                                <a:gd name="T12" fmla="*/ 1032 w 1788"/>
                                <a:gd name="T13" fmla="*/ 1280 h 2000"/>
                                <a:gd name="T14" fmla="*/ 1012 w 1788"/>
                                <a:gd name="T15" fmla="*/ 1380 h 2000"/>
                                <a:gd name="T16" fmla="*/ 1003 w 1788"/>
                                <a:gd name="T17" fmla="*/ 1420 h 2000"/>
                                <a:gd name="T18" fmla="*/ 991 w 1788"/>
                                <a:gd name="T19" fmla="*/ 1460 h 2000"/>
                                <a:gd name="T20" fmla="*/ 981 w 1788"/>
                                <a:gd name="T21" fmla="*/ 1500 h 2000"/>
                                <a:gd name="T22" fmla="*/ 971 w 1788"/>
                                <a:gd name="T23" fmla="*/ 1560 h 2000"/>
                                <a:gd name="T24" fmla="*/ 993 w 1788"/>
                                <a:gd name="T25" fmla="*/ 1540 h 2000"/>
                                <a:gd name="T26" fmla="*/ 1787 w 1788"/>
                                <a:gd name="T27" fmla="*/ 1540 h 2000"/>
                                <a:gd name="T28" fmla="*/ 1787 w 1788"/>
                                <a:gd name="T29" fmla="*/ 1240 h 2000"/>
                                <a:gd name="T30" fmla="*/ 1067 w 1788"/>
                                <a:gd name="T31" fmla="*/ 1240 h 2000"/>
                                <a:gd name="T32" fmla="*/ 1070 w 1788"/>
                                <a:gd name="T33" fmla="*/ 1220 h 2000"/>
                                <a:gd name="T34" fmla="*/ 1072 w 1788"/>
                                <a:gd name="T35" fmla="*/ 1220 h 2000"/>
                                <a:gd name="T36" fmla="*/ 1075 w 1788"/>
                                <a:gd name="T37" fmla="*/ 1200 h 2000"/>
                                <a:gd name="T38" fmla="*/ 1080 w 1788"/>
                                <a:gd name="T39" fmla="*/ 1180 h 2000"/>
                                <a:gd name="T40" fmla="*/ 1082 w 1788"/>
                                <a:gd name="T41" fmla="*/ 1180 h 2000"/>
                                <a:gd name="T42" fmla="*/ 1084 w 1788"/>
                                <a:gd name="T43" fmla="*/ 1160 h 2000"/>
                                <a:gd name="T44" fmla="*/ 1089 w 1788"/>
                                <a:gd name="T45" fmla="*/ 1160 h 2000"/>
                                <a:gd name="T46" fmla="*/ 1092 w 1788"/>
                                <a:gd name="T47" fmla="*/ 1140 h 2000"/>
                                <a:gd name="T48" fmla="*/ 1101 w 1788"/>
                                <a:gd name="T49" fmla="*/ 1100 h 2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88" h="2000">
                                  <a:moveTo>
                                    <a:pt x="1101" y="1100"/>
                                  </a:moveTo>
                                  <a:lnTo>
                                    <a:pt x="979" y="1100"/>
                                  </a:lnTo>
                                  <a:lnTo>
                                    <a:pt x="1075" y="1120"/>
                                  </a:lnTo>
                                  <a:lnTo>
                                    <a:pt x="1065" y="1160"/>
                                  </a:lnTo>
                                  <a:lnTo>
                                    <a:pt x="1053" y="1200"/>
                                  </a:lnTo>
                                  <a:lnTo>
                                    <a:pt x="1043" y="1240"/>
                                  </a:lnTo>
                                  <a:lnTo>
                                    <a:pt x="1032" y="1280"/>
                                  </a:lnTo>
                                  <a:lnTo>
                                    <a:pt x="1012" y="1380"/>
                                  </a:lnTo>
                                  <a:lnTo>
                                    <a:pt x="1003" y="1420"/>
                                  </a:lnTo>
                                  <a:lnTo>
                                    <a:pt x="991" y="1460"/>
                                  </a:lnTo>
                                  <a:lnTo>
                                    <a:pt x="981" y="1500"/>
                                  </a:lnTo>
                                  <a:lnTo>
                                    <a:pt x="971" y="1560"/>
                                  </a:lnTo>
                                  <a:lnTo>
                                    <a:pt x="993" y="1540"/>
                                  </a:lnTo>
                                  <a:lnTo>
                                    <a:pt x="1787" y="1540"/>
                                  </a:lnTo>
                                  <a:lnTo>
                                    <a:pt x="1787" y="1240"/>
                                  </a:lnTo>
                                  <a:lnTo>
                                    <a:pt x="1067" y="1240"/>
                                  </a:lnTo>
                                  <a:lnTo>
                                    <a:pt x="1070" y="1220"/>
                                  </a:lnTo>
                                  <a:lnTo>
                                    <a:pt x="1072" y="1220"/>
                                  </a:lnTo>
                                  <a:lnTo>
                                    <a:pt x="1075" y="1200"/>
                                  </a:lnTo>
                                  <a:lnTo>
                                    <a:pt x="1080" y="1180"/>
                                  </a:lnTo>
                                  <a:lnTo>
                                    <a:pt x="1082" y="1180"/>
                                  </a:lnTo>
                                  <a:lnTo>
                                    <a:pt x="1084" y="1160"/>
                                  </a:lnTo>
                                  <a:lnTo>
                                    <a:pt x="1089" y="1160"/>
                                  </a:lnTo>
                                  <a:lnTo>
                                    <a:pt x="1092" y="1140"/>
                                  </a:lnTo>
                                  <a:lnTo>
                                    <a:pt x="1101" y="1100"/>
                                  </a:lnTo>
                                  <a:close/>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898"/>
                          <wps:cNvSpPr>
                            <a:spLocks/>
                          </wps:cNvSpPr>
                          <wps:spPr bwMode="auto">
                            <a:xfrm>
                              <a:off x="3844" y="16"/>
                              <a:ext cx="1788" cy="2000"/>
                            </a:xfrm>
                            <a:custGeom>
                              <a:avLst/>
                              <a:gdLst>
                                <a:gd name="T0" fmla="*/ 470 w 1788"/>
                                <a:gd name="T1" fmla="*/ 1440 h 2000"/>
                                <a:gd name="T2" fmla="*/ 424 w 1788"/>
                                <a:gd name="T3" fmla="*/ 1440 h 2000"/>
                                <a:gd name="T4" fmla="*/ 410 w 1788"/>
                                <a:gd name="T5" fmla="*/ 1460 h 2000"/>
                                <a:gd name="T6" fmla="*/ 511 w 1788"/>
                                <a:gd name="T7" fmla="*/ 1460 h 2000"/>
                                <a:gd name="T8" fmla="*/ 470 w 1788"/>
                                <a:gd name="T9" fmla="*/ 1440 h 2000"/>
                              </a:gdLst>
                              <a:ahLst/>
                              <a:cxnLst>
                                <a:cxn ang="0">
                                  <a:pos x="T0" y="T1"/>
                                </a:cxn>
                                <a:cxn ang="0">
                                  <a:pos x="T2" y="T3"/>
                                </a:cxn>
                                <a:cxn ang="0">
                                  <a:pos x="T4" y="T5"/>
                                </a:cxn>
                                <a:cxn ang="0">
                                  <a:pos x="T6" y="T7"/>
                                </a:cxn>
                                <a:cxn ang="0">
                                  <a:pos x="T8" y="T9"/>
                                </a:cxn>
                              </a:cxnLst>
                              <a:rect l="0" t="0" r="r" b="b"/>
                              <a:pathLst>
                                <a:path w="1788" h="2000">
                                  <a:moveTo>
                                    <a:pt x="470" y="1440"/>
                                  </a:moveTo>
                                  <a:lnTo>
                                    <a:pt x="424" y="1440"/>
                                  </a:lnTo>
                                  <a:lnTo>
                                    <a:pt x="410" y="1460"/>
                                  </a:lnTo>
                                  <a:lnTo>
                                    <a:pt x="511" y="1460"/>
                                  </a:lnTo>
                                  <a:lnTo>
                                    <a:pt x="470" y="1440"/>
                                  </a:lnTo>
                                  <a:close/>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899"/>
                          <wps:cNvSpPr>
                            <a:spLocks/>
                          </wps:cNvSpPr>
                          <wps:spPr bwMode="auto">
                            <a:xfrm>
                              <a:off x="3844" y="16"/>
                              <a:ext cx="1788" cy="2000"/>
                            </a:xfrm>
                            <a:custGeom>
                              <a:avLst/>
                              <a:gdLst>
                                <a:gd name="T0" fmla="*/ 388 w 1788"/>
                                <a:gd name="T1" fmla="*/ 1100 h 2000"/>
                                <a:gd name="T2" fmla="*/ 347 w 1788"/>
                                <a:gd name="T3" fmla="*/ 1100 h 2000"/>
                                <a:gd name="T4" fmla="*/ 357 w 1788"/>
                                <a:gd name="T5" fmla="*/ 1120 h 2000"/>
                                <a:gd name="T6" fmla="*/ 360 w 1788"/>
                                <a:gd name="T7" fmla="*/ 1140 h 2000"/>
                                <a:gd name="T8" fmla="*/ 364 w 1788"/>
                                <a:gd name="T9" fmla="*/ 1140 h 2000"/>
                                <a:gd name="T10" fmla="*/ 369 w 1788"/>
                                <a:gd name="T11" fmla="*/ 1180 h 2000"/>
                                <a:gd name="T12" fmla="*/ 374 w 1788"/>
                                <a:gd name="T13" fmla="*/ 1180 h 2000"/>
                                <a:gd name="T14" fmla="*/ 376 w 1788"/>
                                <a:gd name="T15" fmla="*/ 1200 h 2000"/>
                                <a:gd name="T16" fmla="*/ 383 w 1788"/>
                                <a:gd name="T17" fmla="*/ 1240 h 2000"/>
                                <a:gd name="T18" fmla="*/ 386 w 1788"/>
                                <a:gd name="T19" fmla="*/ 1260 h 2000"/>
                                <a:gd name="T20" fmla="*/ 172 w 1788"/>
                                <a:gd name="T21" fmla="*/ 1260 h 2000"/>
                                <a:gd name="T22" fmla="*/ 170 w 1788"/>
                                <a:gd name="T23" fmla="*/ 1280 h 2000"/>
                                <a:gd name="T24" fmla="*/ 165 w 1788"/>
                                <a:gd name="T25" fmla="*/ 1280 h 2000"/>
                                <a:gd name="T26" fmla="*/ 163 w 1788"/>
                                <a:gd name="T27" fmla="*/ 1300 h 2000"/>
                                <a:gd name="T28" fmla="*/ 165 w 1788"/>
                                <a:gd name="T29" fmla="*/ 1300 h 2000"/>
                                <a:gd name="T30" fmla="*/ 165 w 1788"/>
                                <a:gd name="T31" fmla="*/ 1320 h 2000"/>
                                <a:gd name="T32" fmla="*/ 167 w 1788"/>
                                <a:gd name="T33" fmla="*/ 1320 h 2000"/>
                                <a:gd name="T34" fmla="*/ 175 w 1788"/>
                                <a:gd name="T35" fmla="*/ 1340 h 2000"/>
                                <a:gd name="T36" fmla="*/ 180 w 1788"/>
                                <a:gd name="T37" fmla="*/ 1340 h 2000"/>
                                <a:gd name="T38" fmla="*/ 184 w 1788"/>
                                <a:gd name="T39" fmla="*/ 1360 h 2000"/>
                                <a:gd name="T40" fmla="*/ 194 w 1788"/>
                                <a:gd name="T41" fmla="*/ 1360 h 2000"/>
                                <a:gd name="T42" fmla="*/ 218 w 1788"/>
                                <a:gd name="T43" fmla="*/ 1380 h 2000"/>
                                <a:gd name="T44" fmla="*/ 244 w 1788"/>
                                <a:gd name="T45" fmla="*/ 1380 h 2000"/>
                                <a:gd name="T46" fmla="*/ 268 w 1788"/>
                                <a:gd name="T47" fmla="*/ 1400 h 2000"/>
                                <a:gd name="T48" fmla="*/ 319 w 1788"/>
                                <a:gd name="T49" fmla="*/ 1400 h 2000"/>
                                <a:gd name="T50" fmla="*/ 345 w 1788"/>
                                <a:gd name="T51" fmla="*/ 1420 h 2000"/>
                                <a:gd name="T52" fmla="*/ 424 w 1788"/>
                                <a:gd name="T53" fmla="*/ 1420 h 2000"/>
                                <a:gd name="T54" fmla="*/ 451 w 1788"/>
                                <a:gd name="T55" fmla="*/ 1400 h 2000"/>
                                <a:gd name="T56" fmla="*/ 383 w 1788"/>
                                <a:gd name="T57" fmla="*/ 1120 h 2000"/>
                                <a:gd name="T58" fmla="*/ 388 w 1788"/>
                                <a:gd name="T59" fmla="*/ 1100 h 2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788" h="2000">
                                  <a:moveTo>
                                    <a:pt x="388" y="1100"/>
                                  </a:moveTo>
                                  <a:lnTo>
                                    <a:pt x="347" y="1100"/>
                                  </a:lnTo>
                                  <a:lnTo>
                                    <a:pt x="357" y="1120"/>
                                  </a:lnTo>
                                  <a:lnTo>
                                    <a:pt x="360" y="1140"/>
                                  </a:lnTo>
                                  <a:lnTo>
                                    <a:pt x="364" y="1140"/>
                                  </a:lnTo>
                                  <a:lnTo>
                                    <a:pt x="369" y="1180"/>
                                  </a:lnTo>
                                  <a:lnTo>
                                    <a:pt x="374" y="1180"/>
                                  </a:lnTo>
                                  <a:lnTo>
                                    <a:pt x="376" y="1200"/>
                                  </a:lnTo>
                                  <a:lnTo>
                                    <a:pt x="383" y="1240"/>
                                  </a:lnTo>
                                  <a:lnTo>
                                    <a:pt x="386" y="1260"/>
                                  </a:lnTo>
                                  <a:lnTo>
                                    <a:pt x="172" y="1260"/>
                                  </a:lnTo>
                                  <a:lnTo>
                                    <a:pt x="170" y="1280"/>
                                  </a:lnTo>
                                  <a:lnTo>
                                    <a:pt x="165" y="1280"/>
                                  </a:lnTo>
                                  <a:lnTo>
                                    <a:pt x="163" y="1300"/>
                                  </a:lnTo>
                                  <a:lnTo>
                                    <a:pt x="165" y="1300"/>
                                  </a:lnTo>
                                  <a:lnTo>
                                    <a:pt x="165" y="1320"/>
                                  </a:lnTo>
                                  <a:lnTo>
                                    <a:pt x="167" y="1320"/>
                                  </a:lnTo>
                                  <a:lnTo>
                                    <a:pt x="175" y="1340"/>
                                  </a:lnTo>
                                  <a:lnTo>
                                    <a:pt x="180" y="1340"/>
                                  </a:lnTo>
                                  <a:lnTo>
                                    <a:pt x="184" y="1360"/>
                                  </a:lnTo>
                                  <a:lnTo>
                                    <a:pt x="194" y="1360"/>
                                  </a:lnTo>
                                  <a:lnTo>
                                    <a:pt x="218" y="1380"/>
                                  </a:lnTo>
                                  <a:lnTo>
                                    <a:pt x="244" y="1380"/>
                                  </a:lnTo>
                                  <a:lnTo>
                                    <a:pt x="268" y="1400"/>
                                  </a:lnTo>
                                  <a:lnTo>
                                    <a:pt x="319" y="1400"/>
                                  </a:lnTo>
                                  <a:lnTo>
                                    <a:pt x="345" y="1420"/>
                                  </a:lnTo>
                                  <a:lnTo>
                                    <a:pt x="424" y="1420"/>
                                  </a:lnTo>
                                  <a:lnTo>
                                    <a:pt x="451" y="1400"/>
                                  </a:lnTo>
                                  <a:lnTo>
                                    <a:pt x="383" y="1120"/>
                                  </a:lnTo>
                                  <a:lnTo>
                                    <a:pt x="388" y="1100"/>
                                  </a:lnTo>
                                  <a:close/>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900"/>
                          <wps:cNvSpPr>
                            <a:spLocks/>
                          </wps:cNvSpPr>
                          <wps:spPr bwMode="auto">
                            <a:xfrm>
                              <a:off x="3844" y="16"/>
                              <a:ext cx="1788" cy="2000"/>
                            </a:xfrm>
                            <a:custGeom>
                              <a:avLst/>
                              <a:gdLst>
                                <a:gd name="T0" fmla="*/ 350 w 1788"/>
                                <a:gd name="T1" fmla="*/ 1240 h 2000"/>
                                <a:gd name="T2" fmla="*/ 191 w 1788"/>
                                <a:gd name="T3" fmla="*/ 1240 h 2000"/>
                                <a:gd name="T4" fmla="*/ 182 w 1788"/>
                                <a:gd name="T5" fmla="*/ 1260 h 2000"/>
                                <a:gd name="T6" fmla="*/ 367 w 1788"/>
                                <a:gd name="T7" fmla="*/ 1260 h 2000"/>
                                <a:gd name="T8" fmla="*/ 350 w 1788"/>
                                <a:gd name="T9" fmla="*/ 1240 h 2000"/>
                              </a:gdLst>
                              <a:ahLst/>
                              <a:cxnLst>
                                <a:cxn ang="0">
                                  <a:pos x="T0" y="T1"/>
                                </a:cxn>
                                <a:cxn ang="0">
                                  <a:pos x="T2" y="T3"/>
                                </a:cxn>
                                <a:cxn ang="0">
                                  <a:pos x="T4" y="T5"/>
                                </a:cxn>
                                <a:cxn ang="0">
                                  <a:pos x="T6" y="T7"/>
                                </a:cxn>
                                <a:cxn ang="0">
                                  <a:pos x="T8" y="T9"/>
                                </a:cxn>
                              </a:cxnLst>
                              <a:rect l="0" t="0" r="r" b="b"/>
                              <a:pathLst>
                                <a:path w="1788" h="2000">
                                  <a:moveTo>
                                    <a:pt x="350" y="1240"/>
                                  </a:moveTo>
                                  <a:lnTo>
                                    <a:pt x="191" y="1240"/>
                                  </a:lnTo>
                                  <a:lnTo>
                                    <a:pt x="182" y="1260"/>
                                  </a:lnTo>
                                  <a:lnTo>
                                    <a:pt x="367" y="1260"/>
                                  </a:lnTo>
                                  <a:lnTo>
                                    <a:pt x="350" y="1240"/>
                                  </a:lnTo>
                                  <a:close/>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901"/>
                          <wps:cNvSpPr>
                            <a:spLocks/>
                          </wps:cNvSpPr>
                          <wps:spPr bwMode="auto">
                            <a:xfrm>
                              <a:off x="3844" y="16"/>
                              <a:ext cx="1788" cy="2000"/>
                            </a:xfrm>
                            <a:custGeom>
                              <a:avLst/>
                              <a:gdLst>
                                <a:gd name="T0" fmla="*/ 1787 w 1788"/>
                                <a:gd name="T1" fmla="*/ 1040 h 2000"/>
                                <a:gd name="T2" fmla="*/ 1416 w 1788"/>
                                <a:gd name="T3" fmla="*/ 1220 h 2000"/>
                                <a:gd name="T4" fmla="*/ 1101 w 1788"/>
                                <a:gd name="T5" fmla="*/ 1220 h 2000"/>
                                <a:gd name="T6" fmla="*/ 1072 w 1788"/>
                                <a:gd name="T7" fmla="*/ 1240 h 2000"/>
                                <a:gd name="T8" fmla="*/ 1787 w 1788"/>
                                <a:gd name="T9" fmla="*/ 1240 h 2000"/>
                                <a:gd name="T10" fmla="*/ 1787 w 1788"/>
                                <a:gd name="T11" fmla="*/ 1040 h 2000"/>
                              </a:gdLst>
                              <a:ahLst/>
                              <a:cxnLst>
                                <a:cxn ang="0">
                                  <a:pos x="T0" y="T1"/>
                                </a:cxn>
                                <a:cxn ang="0">
                                  <a:pos x="T2" y="T3"/>
                                </a:cxn>
                                <a:cxn ang="0">
                                  <a:pos x="T4" y="T5"/>
                                </a:cxn>
                                <a:cxn ang="0">
                                  <a:pos x="T6" y="T7"/>
                                </a:cxn>
                                <a:cxn ang="0">
                                  <a:pos x="T8" y="T9"/>
                                </a:cxn>
                                <a:cxn ang="0">
                                  <a:pos x="T10" y="T11"/>
                                </a:cxn>
                              </a:cxnLst>
                              <a:rect l="0" t="0" r="r" b="b"/>
                              <a:pathLst>
                                <a:path w="1788" h="2000">
                                  <a:moveTo>
                                    <a:pt x="1787" y="1040"/>
                                  </a:moveTo>
                                  <a:lnTo>
                                    <a:pt x="1416" y="1220"/>
                                  </a:lnTo>
                                  <a:lnTo>
                                    <a:pt x="1101" y="1220"/>
                                  </a:lnTo>
                                  <a:lnTo>
                                    <a:pt x="1072" y="1240"/>
                                  </a:lnTo>
                                  <a:lnTo>
                                    <a:pt x="1787" y="1240"/>
                                  </a:lnTo>
                                  <a:lnTo>
                                    <a:pt x="1787" y="1040"/>
                                  </a:lnTo>
                                  <a:close/>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902"/>
                          <wps:cNvSpPr>
                            <a:spLocks/>
                          </wps:cNvSpPr>
                          <wps:spPr bwMode="auto">
                            <a:xfrm>
                              <a:off x="3844" y="16"/>
                              <a:ext cx="1788" cy="2000"/>
                            </a:xfrm>
                            <a:custGeom>
                              <a:avLst/>
                              <a:gdLst>
                                <a:gd name="T0" fmla="*/ 1384 w 1788"/>
                                <a:gd name="T1" fmla="*/ 1200 h 2000"/>
                                <a:gd name="T2" fmla="*/ 1168 w 1788"/>
                                <a:gd name="T3" fmla="*/ 1200 h 2000"/>
                                <a:gd name="T4" fmla="*/ 1135 w 1788"/>
                                <a:gd name="T5" fmla="*/ 1220 h 2000"/>
                                <a:gd name="T6" fmla="*/ 1416 w 1788"/>
                                <a:gd name="T7" fmla="*/ 1220 h 2000"/>
                                <a:gd name="T8" fmla="*/ 1384 w 1788"/>
                                <a:gd name="T9" fmla="*/ 1200 h 2000"/>
                              </a:gdLst>
                              <a:ahLst/>
                              <a:cxnLst>
                                <a:cxn ang="0">
                                  <a:pos x="T0" y="T1"/>
                                </a:cxn>
                                <a:cxn ang="0">
                                  <a:pos x="T2" y="T3"/>
                                </a:cxn>
                                <a:cxn ang="0">
                                  <a:pos x="T4" y="T5"/>
                                </a:cxn>
                                <a:cxn ang="0">
                                  <a:pos x="T6" y="T7"/>
                                </a:cxn>
                                <a:cxn ang="0">
                                  <a:pos x="T8" y="T9"/>
                                </a:cxn>
                              </a:cxnLst>
                              <a:rect l="0" t="0" r="r" b="b"/>
                              <a:pathLst>
                                <a:path w="1788" h="2000">
                                  <a:moveTo>
                                    <a:pt x="1384" y="1200"/>
                                  </a:moveTo>
                                  <a:lnTo>
                                    <a:pt x="1168" y="1200"/>
                                  </a:lnTo>
                                  <a:lnTo>
                                    <a:pt x="1135" y="1220"/>
                                  </a:lnTo>
                                  <a:lnTo>
                                    <a:pt x="1416" y="1220"/>
                                  </a:lnTo>
                                  <a:lnTo>
                                    <a:pt x="1384" y="1200"/>
                                  </a:lnTo>
                                  <a:close/>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903"/>
                          <wps:cNvSpPr>
                            <a:spLocks/>
                          </wps:cNvSpPr>
                          <wps:spPr bwMode="auto">
                            <a:xfrm>
                              <a:off x="3844" y="16"/>
                              <a:ext cx="1788" cy="2000"/>
                            </a:xfrm>
                            <a:custGeom>
                              <a:avLst/>
                              <a:gdLst>
                                <a:gd name="T0" fmla="*/ 1312 w 1788"/>
                                <a:gd name="T1" fmla="*/ 1180 h 2000"/>
                                <a:gd name="T2" fmla="*/ 1240 w 1788"/>
                                <a:gd name="T3" fmla="*/ 1180 h 2000"/>
                                <a:gd name="T4" fmla="*/ 1204 w 1788"/>
                                <a:gd name="T5" fmla="*/ 1200 h 2000"/>
                                <a:gd name="T6" fmla="*/ 1348 w 1788"/>
                                <a:gd name="T7" fmla="*/ 1200 h 2000"/>
                                <a:gd name="T8" fmla="*/ 1312 w 1788"/>
                                <a:gd name="T9" fmla="*/ 1180 h 2000"/>
                              </a:gdLst>
                              <a:ahLst/>
                              <a:cxnLst>
                                <a:cxn ang="0">
                                  <a:pos x="T0" y="T1"/>
                                </a:cxn>
                                <a:cxn ang="0">
                                  <a:pos x="T2" y="T3"/>
                                </a:cxn>
                                <a:cxn ang="0">
                                  <a:pos x="T4" y="T5"/>
                                </a:cxn>
                                <a:cxn ang="0">
                                  <a:pos x="T6" y="T7"/>
                                </a:cxn>
                                <a:cxn ang="0">
                                  <a:pos x="T8" y="T9"/>
                                </a:cxn>
                              </a:cxnLst>
                              <a:rect l="0" t="0" r="r" b="b"/>
                              <a:pathLst>
                                <a:path w="1788" h="2000">
                                  <a:moveTo>
                                    <a:pt x="1312" y="1180"/>
                                  </a:moveTo>
                                  <a:lnTo>
                                    <a:pt x="1240" y="1180"/>
                                  </a:lnTo>
                                  <a:lnTo>
                                    <a:pt x="1204" y="1200"/>
                                  </a:lnTo>
                                  <a:lnTo>
                                    <a:pt x="1348" y="1200"/>
                                  </a:lnTo>
                                  <a:lnTo>
                                    <a:pt x="1312" y="1180"/>
                                  </a:lnTo>
                                  <a:close/>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904"/>
                          <wps:cNvSpPr>
                            <a:spLocks/>
                          </wps:cNvSpPr>
                          <wps:spPr bwMode="auto">
                            <a:xfrm>
                              <a:off x="3844" y="16"/>
                              <a:ext cx="1788" cy="2000"/>
                            </a:xfrm>
                            <a:custGeom>
                              <a:avLst/>
                              <a:gdLst>
                                <a:gd name="T0" fmla="*/ 1152 w 1788"/>
                                <a:gd name="T1" fmla="*/ 840 h 2000"/>
                                <a:gd name="T2" fmla="*/ 300 w 1788"/>
                                <a:gd name="T3" fmla="*/ 840 h 2000"/>
                                <a:gd name="T4" fmla="*/ 300 w 1788"/>
                                <a:gd name="T5" fmla="*/ 1100 h 2000"/>
                                <a:gd name="T6" fmla="*/ 1154 w 1788"/>
                                <a:gd name="T7" fmla="*/ 1100 h 2000"/>
                                <a:gd name="T8" fmla="*/ 1154 w 1788"/>
                                <a:gd name="T9" fmla="*/ 860 h 2000"/>
                                <a:gd name="T10" fmla="*/ 1152 w 1788"/>
                                <a:gd name="T11" fmla="*/ 840 h 2000"/>
                              </a:gdLst>
                              <a:ahLst/>
                              <a:cxnLst>
                                <a:cxn ang="0">
                                  <a:pos x="T0" y="T1"/>
                                </a:cxn>
                                <a:cxn ang="0">
                                  <a:pos x="T2" y="T3"/>
                                </a:cxn>
                                <a:cxn ang="0">
                                  <a:pos x="T4" y="T5"/>
                                </a:cxn>
                                <a:cxn ang="0">
                                  <a:pos x="T6" y="T7"/>
                                </a:cxn>
                                <a:cxn ang="0">
                                  <a:pos x="T8" y="T9"/>
                                </a:cxn>
                                <a:cxn ang="0">
                                  <a:pos x="T10" y="T11"/>
                                </a:cxn>
                              </a:cxnLst>
                              <a:rect l="0" t="0" r="r" b="b"/>
                              <a:pathLst>
                                <a:path w="1788" h="2000">
                                  <a:moveTo>
                                    <a:pt x="1152" y="840"/>
                                  </a:moveTo>
                                  <a:lnTo>
                                    <a:pt x="300" y="840"/>
                                  </a:lnTo>
                                  <a:lnTo>
                                    <a:pt x="300" y="1100"/>
                                  </a:lnTo>
                                  <a:lnTo>
                                    <a:pt x="1154" y="1100"/>
                                  </a:lnTo>
                                  <a:lnTo>
                                    <a:pt x="1154" y="860"/>
                                  </a:lnTo>
                                  <a:lnTo>
                                    <a:pt x="1152" y="840"/>
                                  </a:lnTo>
                                  <a:close/>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905"/>
                          <wps:cNvSpPr>
                            <a:spLocks/>
                          </wps:cNvSpPr>
                          <wps:spPr bwMode="auto">
                            <a:xfrm>
                              <a:off x="3844" y="16"/>
                              <a:ext cx="1788" cy="2000"/>
                            </a:xfrm>
                            <a:custGeom>
                              <a:avLst/>
                              <a:gdLst>
                                <a:gd name="T0" fmla="*/ 739 w 1788"/>
                                <a:gd name="T1" fmla="*/ 720 h 2000"/>
                                <a:gd name="T2" fmla="*/ 681 w 1788"/>
                                <a:gd name="T3" fmla="*/ 720 h 2000"/>
                                <a:gd name="T4" fmla="*/ 686 w 1788"/>
                                <a:gd name="T5" fmla="*/ 760 h 2000"/>
                                <a:gd name="T6" fmla="*/ 683 w 1788"/>
                                <a:gd name="T7" fmla="*/ 780 h 2000"/>
                                <a:gd name="T8" fmla="*/ 683 w 1788"/>
                                <a:gd name="T9" fmla="*/ 800 h 2000"/>
                                <a:gd name="T10" fmla="*/ 681 w 1788"/>
                                <a:gd name="T11" fmla="*/ 800 h 2000"/>
                                <a:gd name="T12" fmla="*/ 681 w 1788"/>
                                <a:gd name="T13" fmla="*/ 820 h 2000"/>
                                <a:gd name="T14" fmla="*/ 683 w 1788"/>
                                <a:gd name="T15" fmla="*/ 840 h 2000"/>
                                <a:gd name="T16" fmla="*/ 736 w 1788"/>
                                <a:gd name="T17" fmla="*/ 840 h 2000"/>
                                <a:gd name="T18" fmla="*/ 741 w 1788"/>
                                <a:gd name="T19" fmla="*/ 820 h 2000"/>
                                <a:gd name="T20" fmla="*/ 734 w 1788"/>
                                <a:gd name="T21" fmla="*/ 760 h 2000"/>
                                <a:gd name="T22" fmla="*/ 739 w 1788"/>
                                <a:gd name="T23" fmla="*/ 720 h 2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88" h="2000">
                                  <a:moveTo>
                                    <a:pt x="739" y="720"/>
                                  </a:moveTo>
                                  <a:lnTo>
                                    <a:pt x="681" y="720"/>
                                  </a:lnTo>
                                  <a:lnTo>
                                    <a:pt x="686" y="760"/>
                                  </a:lnTo>
                                  <a:lnTo>
                                    <a:pt x="683" y="780"/>
                                  </a:lnTo>
                                  <a:lnTo>
                                    <a:pt x="683" y="800"/>
                                  </a:lnTo>
                                  <a:lnTo>
                                    <a:pt x="681" y="800"/>
                                  </a:lnTo>
                                  <a:lnTo>
                                    <a:pt x="681" y="820"/>
                                  </a:lnTo>
                                  <a:lnTo>
                                    <a:pt x="683" y="840"/>
                                  </a:lnTo>
                                  <a:lnTo>
                                    <a:pt x="736" y="840"/>
                                  </a:lnTo>
                                  <a:lnTo>
                                    <a:pt x="741" y="820"/>
                                  </a:lnTo>
                                  <a:lnTo>
                                    <a:pt x="734" y="760"/>
                                  </a:lnTo>
                                  <a:lnTo>
                                    <a:pt x="739" y="720"/>
                                  </a:lnTo>
                                  <a:close/>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906"/>
                          <wps:cNvSpPr>
                            <a:spLocks/>
                          </wps:cNvSpPr>
                          <wps:spPr bwMode="auto">
                            <a:xfrm>
                              <a:off x="3844" y="16"/>
                              <a:ext cx="1788" cy="2000"/>
                            </a:xfrm>
                            <a:custGeom>
                              <a:avLst/>
                              <a:gdLst>
                                <a:gd name="T0" fmla="*/ 633 w 1788"/>
                                <a:gd name="T1" fmla="*/ 700 h 2000"/>
                                <a:gd name="T2" fmla="*/ 448 w 1788"/>
                                <a:gd name="T3" fmla="*/ 700 h 2000"/>
                                <a:gd name="T4" fmla="*/ 470 w 1788"/>
                                <a:gd name="T5" fmla="*/ 720 h 2000"/>
                                <a:gd name="T6" fmla="*/ 611 w 1788"/>
                                <a:gd name="T7" fmla="*/ 720 h 2000"/>
                                <a:gd name="T8" fmla="*/ 633 w 1788"/>
                                <a:gd name="T9" fmla="*/ 700 h 2000"/>
                              </a:gdLst>
                              <a:ahLst/>
                              <a:cxnLst>
                                <a:cxn ang="0">
                                  <a:pos x="T0" y="T1"/>
                                </a:cxn>
                                <a:cxn ang="0">
                                  <a:pos x="T2" y="T3"/>
                                </a:cxn>
                                <a:cxn ang="0">
                                  <a:pos x="T4" y="T5"/>
                                </a:cxn>
                                <a:cxn ang="0">
                                  <a:pos x="T6" y="T7"/>
                                </a:cxn>
                                <a:cxn ang="0">
                                  <a:pos x="T8" y="T9"/>
                                </a:cxn>
                              </a:cxnLst>
                              <a:rect l="0" t="0" r="r" b="b"/>
                              <a:pathLst>
                                <a:path w="1788" h="2000">
                                  <a:moveTo>
                                    <a:pt x="633" y="700"/>
                                  </a:moveTo>
                                  <a:lnTo>
                                    <a:pt x="448" y="700"/>
                                  </a:lnTo>
                                  <a:lnTo>
                                    <a:pt x="470" y="720"/>
                                  </a:lnTo>
                                  <a:lnTo>
                                    <a:pt x="611" y="720"/>
                                  </a:lnTo>
                                  <a:lnTo>
                                    <a:pt x="633" y="700"/>
                                  </a:lnTo>
                                  <a:close/>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907"/>
                          <wps:cNvSpPr>
                            <a:spLocks/>
                          </wps:cNvSpPr>
                          <wps:spPr bwMode="auto">
                            <a:xfrm>
                              <a:off x="3844" y="16"/>
                              <a:ext cx="1788" cy="2000"/>
                            </a:xfrm>
                            <a:custGeom>
                              <a:avLst/>
                              <a:gdLst>
                                <a:gd name="T0" fmla="*/ 755 w 1788"/>
                                <a:gd name="T1" fmla="*/ 700 h 2000"/>
                                <a:gd name="T2" fmla="*/ 667 w 1788"/>
                                <a:gd name="T3" fmla="*/ 700 h 2000"/>
                                <a:gd name="T4" fmla="*/ 676 w 1788"/>
                                <a:gd name="T5" fmla="*/ 720 h 2000"/>
                                <a:gd name="T6" fmla="*/ 746 w 1788"/>
                                <a:gd name="T7" fmla="*/ 720 h 2000"/>
                                <a:gd name="T8" fmla="*/ 755 w 1788"/>
                                <a:gd name="T9" fmla="*/ 700 h 2000"/>
                              </a:gdLst>
                              <a:ahLst/>
                              <a:cxnLst>
                                <a:cxn ang="0">
                                  <a:pos x="T0" y="T1"/>
                                </a:cxn>
                                <a:cxn ang="0">
                                  <a:pos x="T2" y="T3"/>
                                </a:cxn>
                                <a:cxn ang="0">
                                  <a:pos x="T4" y="T5"/>
                                </a:cxn>
                                <a:cxn ang="0">
                                  <a:pos x="T6" y="T7"/>
                                </a:cxn>
                                <a:cxn ang="0">
                                  <a:pos x="T8" y="T9"/>
                                </a:cxn>
                              </a:cxnLst>
                              <a:rect l="0" t="0" r="r" b="b"/>
                              <a:pathLst>
                                <a:path w="1788" h="2000">
                                  <a:moveTo>
                                    <a:pt x="755" y="700"/>
                                  </a:moveTo>
                                  <a:lnTo>
                                    <a:pt x="667" y="700"/>
                                  </a:lnTo>
                                  <a:lnTo>
                                    <a:pt x="676" y="720"/>
                                  </a:lnTo>
                                  <a:lnTo>
                                    <a:pt x="746" y="720"/>
                                  </a:lnTo>
                                  <a:lnTo>
                                    <a:pt x="755" y="700"/>
                                  </a:lnTo>
                                  <a:close/>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908"/>
                          <wps:cNvSpPr>
                            <a:spLocks/>
                          </wps:cNvSpPr>
                          <wps:spPr bwMode="auto">
                            <a:xfrm>
                              <a:off x="3844" y="16"/>
                              <a:ext cx="1788" cy="2000"/>
                            </a:xfrm>
                            <a:custGeom>
                              <a:avLst/>
                              <a:gdLst>
                                <a:gd name="T0" fmla="*/ 969 w 1788"/>
                                <a:gd name="T1" fmla="*/ 700 h 2000"/>
                                <a:gd name="T2" fmla="*/ 794 w 1788"/>
                                <a:gd name="T3" fmla="*/ 700 h 2000"/>
                                <a:gd name="T4" fmla="*/ 815 w 1788"/>
                                <a:gd name="T5" fmla="*/ 720 h 2000"/>
                                <a:gd name="T6" fmla="*/ 926 w 1788"/>
                                <a:gd name="T7" fmla="*/ 720 h 2000"/>
                                <a:gd name="T8" fmla="*/ 969 w 1788"/>
                                <a:gd name="T9" fmla="*/ 700 h 2000"/>
                              </a:gdLst>
                              <a:ahLst/>
                              <a:cxnLst>
                                <a:cxn ang="0">
                                  <a:pos x="T0" y="T1"/>
                                </a:cxn>
                                <a:cxn ang="0">
                                  <a:pos x="T2" y="T3"/>
                                </a:cxn>
                                <a:cxn ang="0">
                                  <a:pos x="T4" y="T5"/>
                                </a:cxn>
                                <a:cxn ang="0">
                                  <a:pos x="T6" y="T7"/>
                                </a:cxn>
                                <a:cxn ang="0">
                                  <a:pos x="T8" y="T9"/>
                                </a:cxn>
                              </a:cxnLst>
                              <a:rect l="0" t="0" r="r" b="b"/>
                              <a:pathLst>
                                <a:path w="1788" h="2000">
                                  <a:moveTo>
                                    <a:pt x="969" y="700"/>
                                  </a:moveTo>
                                  <a:lnTo>
                                    <a:pt x="794" y="700"/>
                                  </a:lnTo>
                                  <a:lnTo>
                                    <a:pt x="815" y="720"/>
                                  </a:lnTo>
                                  <a:lnTo>
                                    <a:pt x="926" y="720"/>
                                  </a:lnTo>
                                  <a:lnTo>
                                    <a:pt x="969" y="700"/>
                                  </a:lnTo>
                                  <a:close/>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909"/>
                          <wps:cNvSpPr>
                            <a:spLocks/>
                          </wps:cNvSpPr>
                          <wps:spPr bwMode="auto">
                            <a:xfrm>
                              <a:off x="3844" y="16"/>
                              <a:ext cx="1788" cy="2000"/>
                            </a:xfrm>
                            <a:custGeom>
                              <a:avLst/>
                              <a:gdLst>
                                <a:gd name="T0" fmla="*/ 484 w 1788"/>
                                <a:gd name="T1" fmla="*/ 400 h 2000"/>
                                <a:gd name="T2" fmla="*/ 295 w 1788"/>
                                <a:gd name="T3" fmla="*/ 400 h 2000"/>
                                <a:gd name="T4" fmla="*/ 271 w 1788"/>
                                <a:gd name="T5" fmla="*/ 420 h 2000"/>
                                <a:gd name="T6" fmla="*/ 271 w 1788"/>
                                <a:gd name="T7" fmla="*/ 460 h 2000"/>
                                <a:gd name="T8" fmla="*/ 275 w 1788"/>
                                <a:gd name="T9" fmla="*/ 500 h 2000"/>
                                <a:gd name="T10" fmla="*/ 285 w 1788"/>
                                <a:gd name="T11" fmla="*/ 520 h 2000"/>
                                <a:gd name="T12" fmla="*/ 297 w 1788"/>
                                <a:gd name="T13" fmla="*/ 560 h 2000"/>
                                <a:gd name="T14" fmla="*/ 314 w 1788"/>
                                <a:gd name="T15" fmla="*/ 580 h 2000"/>
                                <a:gd name="T16" fmla="*/ 333 w 1788"/>
                                <a:gd name="T17" fmla="*/ 620 h 2000"/>
                                <a:gd name="T18" fmla="*/ 376 w 1788"/>
                                <a:gd name="T19" fmla="*/ 660 h 2000"/>
                                <a:gd name="T20" fmla="*/ 429 w 1788"/>
                                <a:gd name="T21" fmla="*/ 700 h 2000"/>
                                <a:gd name="T22" fmla="*/ 988 w 1788"/>
                                <a:gd name="T23" fmla="*/ 700 h 2000"/>
                                <a:gd name="T24" fmla="*/ 1041 w 1788"/>
                                <a:gd name="T25" fmla="*/ 660 h 2000"/>
                                <a:gd name="T26" fmla="*/ 679 w 1788"/>
                                <a:gd name="T27" fmla="*/ 660 h 2000"/>
                                <a:gd name="T28" fmla="*/ 667 w 1788"/>
                                <a:gd name="T29" fmla="*/ 640 h 2000"/>
                                <a:gd name="T30" fmla="*/ 647 w 1788"/>
                                <a:gd name="T31" fmla="*/ 560 h 2000"/>
                                <a:gd name="T32" fmla="*/ 623 w 1788"/>
                                <a:gd name="T33" fmla="*/ 520 h 2000"/>
                                <a:gd name="T34" fmla="*/ 590 w 1788"/>
                                <a:gd name="T35" fmla="*/ 480 h 2000"/>
                                <a:gd name="T36" fmla="*/ 532 w 1788"/>
                                <a:gd name="T37" fmla="*/ 420 h 2000"/>
                                <a:gd name="T38" fmla="*/ 508 w 1788"/>
                                <a:gd name="T39" fmla="*/ 420 h 2000"/>
                                <a:gd name="T40" fmla="*/ 484 w 1788"/>
                                <a:gd name="T41" fmla="*/ 400 h 2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88" h="2000">
                                  <a:moveTo>
                                    <a:pt x="484" y="400"/>
                                  </a:moveTo>
                                  <a:lnTo>
                                    <a:pt x="295" y="400"/>
                                  </a:lnTo>
                                  <a:lnTo>
                                    <a:pt x="271" y="420"/>
                                  </a:lnTo>
                                  <a:lnTo>
                                    <a:pt x="271" y="460"/>
                                  </a:lnTo>
                                  <a:lnTo>
                                    <a:pt x="275" y="500"/>
                                  </a:lnTo>
                                  <a:lnTo>
                                    <a:pt x="285" y="520"/>
                                  </a:lnTo>
                                  <a:lnTo>
                                    <a:pt x="297" y="560"/>
                                  </a:lnTo>
                                  <a:lnTo>
                                    <a:pt x="314" y="580"/>
                                  </a:lnTo>
                                  <a:lnTo>
                                    <a:pt x="333" y="620"/>
                                  </a:lnTo>
                                  <a:lnTo>
                                    <a:pt x="376" y="660"/>
                                  </a:lnTo>
                                  <a:lnTo>
                                    <a:pt x="429" y="700"/>
                                  </a:lnTo>
                                  <a:lnTo>
                                    <a:pt x="988" y="700"/>
                                  </a:lnTo>
                                  <a:lnTo>
                                    <a:pt x="1041" y="660"/>
                                  </a:lnTo>
                                  <a:lnTo>
                                    <a:pt x="679" y="660"/>
                                  </a:lnTo>
                                  <a:lnTo>
                                    <a:pt x="667" y="640"/>
                                  </a:lnTo>
                                  <a:lnTo>
                                    <a:pt x="647" y="560"/>
                                  </a:lnTo>
                                  <a:lnTo>
                                    <a:pt x="623" y="520"/>
                                  </a:lnTo>
                                  <a:lnTo>
                                    <a:pt x="590" y="480"/>
                                  </a:lnTo>
                                  <a:lnTo>
                                    <a:pt x="532" y="420"/>
                                  </a:lnTo>
                                  <a:lnTo>
                                    <a:pt x="508" y="420"/>
                                  </a:lnTo>
                                  <a:lnTo>
                                    <a:pt x="484" y="400"/>
                                  </a:lnTo>
                                  <a:close/>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910"/>
                          <wps:cNvSpPr>
                            <a:spLocks/>
                          </wps:cNvSpPr>
                          <wps:spPr bwMode="auto">
                            <a:xfrm>
                              <a:off x="3844" y="16"/>
                              <a:ext cx="1788" cy="2000"/>
                            </a:xfrm>
                            <a:custGeom>
                              <a:avLst/>
                              <a:gdLst>
                                <a:gd name="T0" fmla="*/ 707 w 1788"/>
                                <a:gd name="T1" fmla="*/ 0 h 2000"/>
                                <a:gd name="T2" fmla="*/ 691 w 1788"/>
                                <a:gd name="T3" fmla="*/ 20 h 2000"/>
                                <a:gd name="T4" fmla="*/ 662 w 1788"/>
                                <a:gd name="T5" fmla="*/ 40 h 2000"/>
                                <a:gd name="T6" fmla="*/ 638 w 1788"/>
                                <a:gd name="T7" fmla="*/ 80 h 2000"/>
                                <a:gd name="T8" fmla="*/ 619 w 1788"/>
                                <a:gd name="T9" fmla="*/ 100 h 2000"/>
                                <a:gd name="T10" fmla="*/ 597 w 1788"/>
                                <a:gd name="T11" fmla="*/ 160 h 2000"/>
                                <a:gd name="T12" fmla="*/ 590 w 1788"/>
                                <a:gd name="T13" fmla="*/ 200 h 2000"/>
                                <a:gd name="T14" fmla="*/ 587 w 1788"/>
                                <a:gd name="T15" fmla="*/ 240 h 2000"/>
                                <a:gd name="T16" fmla="*/ 587 w 1788"/>
                                <a:gd name="T17" fmla="*/ 280 h 2000"/>
                                <a:gd name="T18" fmla="*/ 590 w 1788"/>
                                <a:gd name="T19" fmla="*/ 320 h 2000"/>
                                <a:gd name="T20" fmla="*/ 597 w 1788"/>
                                <a:gd name="T21" fmla="*/ 340 h 2000"/>
                                <a:gd name="T22" fmla="*/ 607 w 1788"/>
                                <a:gd name="T23" fmla="*/ 380 h 2000"/>
                                <a:gd name="T24" fmla="*/ 621 w 1788"/>
                                <a:gd name="T25" fmla="*/ 420 h 2000"/>
                                <a:gd name="T26" fmla="*/ 660 w 1788"/>
                                <a:gd name="T27" fmla="*/ 460 h 2000"/>
                                <a:gd name="T28" fmla="*/ 683 w 1788"/>
                                <a:gd name="T29" fmla="*/ 500 h 2000"/>
                                <a:gd name="T30" fmla="*/ 683 w 1788"/>
                                <a:gd name="T31" fmla="*/ 640 h 2000"/>
                                <a:gd name="T32" fmla="*/ 679 w 1788"/>
                                <a:gd name="T33" fmla="*/ 660 h 2000"/>
                                <a:gd name="T34" fmla="*/ 1041 w 1788"/>
                                <a:gd name="T35" fmla="*/ 660 h 2000"/>
                                <a:gd name="T36" fmla="*/ 1063 w 1788"/>
                                <a:gd name="T37" fmla="*/ 640 h 2000"/>
                                <a:gd name="T38" fmla="*/ 739 w 1788"/>
                                <a:gd name="T39" fmla="*/ 640 h 2000"/>
                                <a:gd name="T40" fmla="*/ 736 w 1788"/>
                                <a:gd name="T41" fmla="*/ 500 h 2000"/>
                                <a:gd name="T42" fmla="*/ 770 w 1788"/>
                                <a:gd name="T43" fmla="*/ 460 h 2000"/>
                                <a:gd name="T44" fmla="*/ 784 w 1788"/>
                                <a:gd name="T45" fmla="*/ 440 h 2000"/>
                                <a:gd name="T46" fmla="*/ 796 w 1788"/>
                                <a:gd name="T47" fmla="*/ 420 h 2000"/>
                                <a:gd name="T48" fmla="*/ 815 w 1788"/>
                                <a:gd name="T49" fmla="*/ 380 h 2000"/>
                                <a:gd name="T50" fmla="*/ 830 w 1788"/>
                                <a:gd name="T51" fmla="*/ 340 h 2000"/>
                                <a:gd name="T52" fmla="*/ 835 w 1788"/>
                                <a:gd name="T53" fmla="*/ 320 h 2000"/>
                                <a:gd name="T54" fmla="*/ 837 w 1788"/>
                                <a:gd name="T55" fmla="*/ 280 h 2000"/>
                                <a:gd name="T56" fmla="*/ 840 w 1788"/>
                                <a:gd name="T57" fmla="*/ 260 h 2000"/>
                                <a:gd name="T58" fmla="*/ 837 w 1788"/>
                                <a:gd name="T59" fmla="*/ 220 h 2000"/>
                                <a:gd name="T60" fmla="*/ 832 w 1788"/>
                                <a:gd name="T61" fmla="*/ 180 h 2000"/>
                                <a:gd name="T62" fmla="*/ 823 w 1788"/>
                                <a:gd name="T63" fmla="*/ 140 h 2000"/>
                                <a:gd name="T64" fmla="*/ 811 w 1788"/>
                                <a:gd name="T65" fmla="*/ 120 h 2000"/>
                                <a:gd name="T66" fmla="*/ 796 w 1788"/>
                                <a:gd name="T67" fmla="*/ 80 h 2000"/>
                                <a:gd name="T68" fmla="*/ 780 w 1788"/>
                                <a:gd name="T69" fmla="*/ 60 h 2000"/>
                                <a:gd name="T70" fmla="*/ 760 w 1788"/>
                                <a:gd name="T71" fmla="*/ 40 h 2000"/>
                                <a:gd name="T72" fmla="*/ 736 w 1788"/>
                                <a:gd name="T73" fmla="*/ 20 h 2000"/>
                                <a:gd name="T74" fmla="*/ 707 w 1788"/>
                                <a:gd name="T75" fmla="*/ 0 h 2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788" h="2000">
                                  <a:moveTo>
                                    <a:pt x="707" y="0"/>
                                  </a:moveTo>
                                  <a:lnTo>
                                    <a:pt x="691" y="20"/>
                                  </a:lnTo>
                                  <a:lnTo>
                                    <a:pt x="662" y="40"/>
                                  </a:lnTo>
                                  <a:lnTo>
                                    <a:pt x="638" y="80"/>
                                  </a:lnTo>
                                  <a:lnTo>
                                    <a:pt x="619" y="100"/>
                                  </a:lnTo>
                                  <a:lnTo>
                                    <a:pt x="597" y="160"/>
                                  </a:lnTo>
                                  <a:lnTo>
                                    <a:pt x="590" y="200"/>
                                  </a:lnTo>
                                  <a:lnTo>
                                    <a:pt x="587" y="240"/>
                                  </a:lnTo>
                                  <a:lnTo>
                                    <a:pt x="587" y="280"/>
                                  </a:lnTo>
                                  <a:lnTo>
                                    <a:pt x="590" y="320"/>
                                  </a:lnTo>
                                  <a:lnTo>
                                    <a:pt x="597" y="340"/>
                                  </a:lnTo>
                                  <a:lnTo>
                                    <a:pt x="607" y="380"/>
                                  </a:lnTo>
                                  <a:lnTo>
                                    <a:pt x="621" y="420"/>
                                  </a:lnTo>
                                  <a:lnTo>
                                    <a:pt x="660" y="460"/>
                                  </a:lnTo>
                                  <a:lnTo>
                                    <a:pt x="683" y="500"/>
                                  </a:lnTo>
                                  <a:lnTo>
                                    <a:pt x="683" y="640"/>
                                  </a:lnTo>
                                  <a:lnTo>
                                    <a:pt x="679" y="660"/>
                                  </a:lnTo>
                                  <a:lnTo>
                                    <a:pt x="1041" y="660"/>
                                  </a:lnTo>
                                  <a:lnTo>
                                    <a:pt x="1063" y="640"/>
                                  </a:lnTo>
                                  <a:lnTo>
                                    <a:pt x="739" y="640"/>
                                  </a:lnTo>
                                  <a:lnTo>
                                    <a:pt x="736" y="500"/>
                                  </a:lnTo>
                                  <a:lnTo>
                                    <a:pt x="770" y="460"/>
                                  </a:lnTo>
                                  <a:lnTo>
                                    <a:pt x="784" y="440"/>
                                  </a:lnTo>
                                  <a:lnTo>
                                    <a:pt x="796" y="420"/>
                                  </a:lnTo>
                                  <a:lnTo>
                                    <a:pt x="815" y="380"/>
                                  </a:lnTo>
                                  <a:lnTo>
                                    <a:pt x="830" y="340"/>
                                  </a:lnTo>
                                  <a:lnTo>
                                    <a:pt x="835" y="320"/>
                                  </a:lnTo>
                                  <a:lnTo>
                                    <a:pt x="837" y="280"/>
                                  </a:lnTo>
                                  <a:lnTo>
                                    <a:pt x="840" y="260"/>
                                  </a:lnTo>
                                  <a:lnTo>
                                    <a:pt x="837" y="220"/>
                                  </a:lnTo>
                                  <a:lnTo>
                                    <a:pt x="832" y="180"/>
                                  </a:lnTo>
                                  <a:lnTo>
                                    <a:pt x="823" y="140"/>
                                  </a:lnTo>
                                  <a:lnTo>
                                    <a:pt x="811" y="120"/>
                                  </a:lnTo>
                                  <a:lnTo>
                                    <a:pt x="796" y="80"/>
                                  </a:lnTo>
                                  <a:lnTo>
                                    <a:pt x="780" y="60"/>
                                  </a:lnTo>
                                  <a:lnTo>
                                    <a:pt x="760" y="40"/>
                                  </a:lnTo>
                                  <a:lnTo>
                                    <a:pt x="736" y="20"/>
                                  </a:lnTo>
                                  <a:lnTo>
                                    <a:pt x="707" y="0"/>
                                  </a:lnTo>
                                  <a:close/>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911"/>
                          <wps:cNvSpPr>
                            <a:spLocks/>
                          </wps:cNvSpPr>
                          <wps:spPr bwMode="auto">
                            <a:xfrm>
                              <a:off x="3844" y="16"/>
                              <a:ext cx="1788" cy="2000"/>
                            </a:xfrm>
                            <a:custGeom>
                              <a:avLst/>
                              <a:gdLst>
                                <a:gd name="T0" fmla="*/ 1123 w 1788"/>
                                <a:gd name="T1" fmla="*/ 400 h 2000"/>
                                <a:gd name="T2" fmla="*/ 921 w 1788"/>
                                <a:gd name="T3" fmla="*/ 400 h 2000"/>
                                <a:gd name="T4" fmla="*/ 878 w 1788"/>
                                <a:gd name="T5" fmla="*/ 440 h 2000"/>
                                <a:gd name="T6" fmla="*/ 840 w 1788"/>
                                <a:gd name="T7" fmla="*/ 480 h 2000"/>
                                <a:gd name="T8" fmla="*/ 806 w 1788"/>
                                <a:gd name="T9" fmla="*/ 520 h 2000"/>
                                <a:gd name="T10" fmla="*/ 791 w 1788"/>
                                <a:gd name="T11" fmla="*/ 540 h 2000"/>
                                <a:gd name="T12" fmla="*/ 780 w 1788"/>
                                <a:gd name="T13" fmla="*/ 560 h 2000"/>
                                <a:gd name="T14" fmla="*/ 770 w 1788"/>
                                <a:gd name="T15" fmla="*/ 580 h 2000"/>
                                <a:gd name="T16" fmla="*/ 763 w 1788"/>
                                <a:gd name="T17" fmla="*/ 600 h 2000"/>
                                <a:gd name="T18" fmla="*/ 758 w 1788"/>
                                <a:gd name="T19" fmla="*/ 640 h 2000"/>
                                <a:gd name="T20" fmla="*/ 1063 w 1788"/>
                                <a:gd name="T21" fmla="*/ 640 h 2000"/>
                                <a:gd name="T22" fmla="*/ 1084 w 1788"/>
                                <a:gd name="T23" fmla="*/ 620 h 2000"/>
                                <a:gd name="T24" fmla="*/ 1103 w 1788"/>
                                <a:gd name="T25" fmla="*/ 580 h 2000"/>
                                <a:gd name="T26" fmla="*/ 1120 w 1788"/>
                                <a:gd name="T27" fmla="*/ 560 h 2000"/>
                                <a:gd name="T28" fmla="*/ 1132 w 1788"/>
                                <a:gd name="T29" fmla="*/ 520 h 2000"/>
                                <a:gd name="T30" fmla="*/ 1142 w 1788"/>
                                <a:gd name="T31" fmla="*/ 500 h 2000"/>
                                <a:gd name="T32" fmla="*/ 1144 w 1788"/>
                                <a:gd name="T33" fmla="*/ 460 h 2000"/>
                                <a:gd name="T34" fmla="*/ 1144 w 1788"/>
                                <a:gd name="T35" fmla="*/ 420 h 2000"/>
                                <a:gd name="T36" fmla="*/ 1123 w 1788"/>
                                <a:gd name="T37" fmla="*/ 400 h 2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788" h="2000">
                                  <a:moveTo>
                                    <a:pt x="1123" y="400"/>
                                  </a:moveTo>
                                  <a:lnTo>
                                    <a:pt x="921" y="400"/>
                                  </a:lnTo>
                                  <a:lnTo>
                                    <a:pt x="878" y="440"/>
                                  </a:lnTo>
                                  <a:lnTo>
                                    <a:pt x="840" y="480"/>
                                  </a:lnTo>
                                  <a:lnTo>
                                    <a:pt x="806" y="520"/>
                                  </a:lnTo>
                                  <a:lnTo>
                                    <a:pt x="791" y="540"/>
                                  </a:lnTo>
                                  <a:lnTo>
                                    <a:pt x="780" y="560"/>
                                  </a:lnTo>
                                  <a:lnTo>
                                    <a:pt x="770" y="580"/>
                                  </a:lnTo>
                                  <a:lnTo>
                                    <a:pt x="763" y="600"/>
                                  </a:lnTo>
                                  <a:lnTo>
                                    <a:pt x="758" y="640"/>
                                  </a:lnTo>
                                  <a:lnTo>
                                    <a:pt x="1063" y="640"/>
                                  </a:lnTo>
                                  <a:lnTo>
                                    <a:pt x="1084" y="620"/>
                                  </a:lnTo>
                                  <a:lnTo>
                                    <a:pt x="1103" y="580"/>
                                  </a:lnTo>
                                  <a:lnTo>
                                    <a:pt x="1120" y="560"/>
                                  </a:lnTo>
                                  <a:lnTo>
                                    <a:pt x="1132" y="520"/>
                                  </a:lnTo>
                                  <a:lnTo>
                                    <a:pt x="1142" y="500"/>
                                  </a:lnTo>
                                  <a:lnTo>
                                    <a:pt x="1144" y="460"/>
                                  </a:lnTo>
                                  <a:lnTo>
                                    <a:pt x="1144" y="420"/>
                                  </a:lnTo>
                                  <a:lnTo>
                                    <a:pt x="1123" y="400"/>
                                  </a:lnTo>
                                  <a:close/>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912"/>
                          <wps:cNvSpPr>
                            <a:spLocks/>
                          </wps:cNvSpPr>
                          <wps:spPr bwMode="auto">
                            <a:xfrm>
                              <a:off x="3844" y="16"/>
                              <a:ext cx="1788" cy="2000"/>
                            </a:xfrm>
                            <a:custGeom>
                              <a:avLst/>
                              <a:gdLst>
                                <a:gd name="T0" fmla="*/ 429 w 1788"/>
                                <a:gd name="T1" fmla="*/ 380 h 2000"/>
                                <a:gd name="T2" fmla="*/ 374 w 1788"/>
                                <a:gd name="T3" fmla="*/ 380 h 2000"/>
                                <a:gd name="T4" fmla="*/ 345 w 1788"/>
                                <a:gd name="T5" fmla="*/ 400 h 2000"/>
                                <a:gd name="T6" fmla="*/ 455 w 1788"/>
                                <a:gd name="T7" fmla="*/ 400 h 2000"/>
                                <a:gd name="T8" fmla="*/ 429 w 1788"/>
                                <a:gd name="T9" fmla="*/ 380 h 2000"/>
                              </a:gdLst>
                              <a:ahLst/>
                              <a:cxnLst>
                                <a:cxn ang="0">
                                  <a:pos x="T0" y="T1"/>
                                </a:cxn>
                                <a:cxn ang="0">
                                  <a:pos x="T2" y="T3"/>
                                </a:cxn>
                                <a:cxn ang="0">
                                  <a:pos x="T4" y="T5"/>
                                </a:cxn>
                                <a:cxn ang="0">
                                  <a:pos x="T6" y="T7"/>
                                </a:cxn>
                                <a:cxn ang="0">
                                  <a:pos x="T8" y="T9"/>
                                </a:cxn>
                              </a:cxnLst>
                              <a:rect l="0" t="0" r="r" b="b"/>
                              <a:pathLst>
                                <a:path w="1788" h="2000">
                                  <a:moveTo>
                                    <a:pt x="429" y="380"/>
                                  </a:moveTo>
                                  <a:lnTo>
                                    <a:pt x="374" y="380"/>
                                  </a:lnTo>
                                  <a:lnTo>
                                    <a:pt x="345" y="400"/>
                                  </a:lnTo>
                                  <a:lnTo>
                                    <a:pt x="455" y="400"/>
                                  </a:lnTo>
                                  <a:lnTo>
                                    <a:pt x="429" y="380"/>
                                  </a:lnTo>
                                  <a:close/>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913"/>
                          <wps:cNvSpPr>
                            <a:spLocks/>
                          </wps:cNvSpPr>
                          <wps:spPr bwMode="auto">
                            <a:xfrm>
                              <a:off x="3844" y="16"/>
                              <a:ext cx="1788" cy="2000"/>
                            </a:xfrm>
                            <a:custGeom>
                              <a:avLst/>
                              <a:gdLst>
                                <a:gd name="T0" fmla="*/ 1046 w 1788"/>
                                <a:gd name="T1" fmla="*/ 380 h 2000"/>
                                <a:gd name="T2" fmla="*/ 1022 w 1788"/>
                                <a:gd name="T3" fmla="*/ 380 h 2000"/>
                                <a:gd name="T4" fmla="*/ 969 w 1788"/>
                                <a:gd name="T5" fmla="*/ 400 h 2000"/>
                                <a:gd name="T6" fmla="*/ 1072 w 1788"/>
                                <a:gd name="T7" fmla="*/ 400 h 2000"/>
                                <a:gd name="T8" fmla="*/ 1046 w 1788"/>
                                <a:gd name="T9" fmla="*/ 380 h 2000"/>
                              </a:gdLst>
                              <a:ahLst/>
                              <a:cxnLst>
                                <a:cxn ang="0">
                                  <a:pos x="T0" y="T1"/>
                                </a:cxn>
                                <a:cxn ang="0">
                                  <a:pos x="T2" y="T3"/>
                                </a:cxn>
                                <a:cxn ang="0">
                                  <a:pos x="T4" y="T5"/>
                                </a:cxn>
                                <a:cxn ang="0">
                                  <a:pos x="T6" y="T7"/>
                                </a:cxn>
                                <a:cxn ang="0">
                                  <a:pos x="T8" y="T9"/>
                                </a:cxn>
                              </a:cxnLst>
                              <a:rect l="0" t="0" r="r" b="b"/>
                              <a:pathLst>
                                <a:path w="1788" h="2000">
                                  <a:moveTo>
                                    <a:pt x="1046" y="380"/>
                                  </a:moveTo>
                                  <a:lnTo>
                                    <a:pt x="1022" y="380"/>
                                  </a:lnTo>
                                  <a:lnTo>
                                    <a:pt x="969" y="400"/>
                                  </a:lnTo>
                                  <a:lnTo>
                                    <a:pt x="1072" y="400"/>
                                  </a:lnTo>
                                  <a:lnTo>
                                    <a:pt x="1046" y="380"/>
                                  </a:lnTo>
                                  <a:close/>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805" name="Picture 91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3926" y="1382"/>
                            <a:ext cx="3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06" name="Group 915"/>
                        <wpg:cNvGrpSpPr>
                          <a:grpSpLocks/>
                        </wpg:cNvGrpSpPr>
                        <wpg:grpSpPr bwMode="auto">
                          <a:xfrm>
                            <a:off x="5467" y="1821"/>
                            <a:ext cx="70" cy="82"/>
                            <a:chOff x="5467" y="1821"/>
                            <a:chExt cx="70" cy="82"/>
                          </a:xfrm>
                        </wpg:grpSpPr>
                        <wps:wsp>
                          <wps:cNvPr id="807" name="Freeform 916"/>
                          <wps:cNvSpPr>
                            <a:spLocks/>
                          </wps:cNvSpPr>
                          <wps:spPr bwMode="auto">
                            <a:xfrm>
                              <a:off x="5467" y="1821"/>
                              <a:ext cx="70" cy="82"/>
                            </a:xfrm>
                            <a:custGeom>
                              <a:avLst/>
                              <a:gdLst>
                                <a:gd name="T0" fmla="*/ 38 w 70"/>
                                <a:gd name="T1" fmla="*/ 60 h 82"/>
                                <a:gd name="T2" fmla="*/ 31 w 70"/>
                                <a:gd name="T3" fmla="*/ 60 h 82"/>
                                <a:gd name="T4" fmla="*/ 33 w 70"/>
                                <a:gd name="T5" fmla="*/ 62 h 82"/>
                                <a:gd name="T6" fmla="*/ 33 w 70"/>
                                <a:gd name="T7" fmla="*/ 69 h 82"/>
                                <a:gd name="T8" fmla="*/ 36 w 70"/>
                                <a:gd name="T9" fmla="*/ 72 h 82"/>
                                <a:gd name="T10" fmla="*/ 36 w 70"/>
                                <a:gd name="T11" fmla="*/ 81 h 82"/>
                                <a:gd name="T12" fmla="*/ 38 w 70"/>
                                <a:gd name="T13" fmla="*/ 60 h 82"/>
                              </a:gdLst>
                              <a:ahLst/>
                              <a:cxnLst>
                                <a:cxn ang="0">
                                  <a:pos x="T0" y="T1"/>
                                </a:cxn>
                                <a:cxn ang="0">
                                  <a:pos x="T2" y="T3"/>
                                </a:cxn>
                                <a:cxn ang="0">
                                  <a:pos x="T4" y="T5"/>
                                </a:cxn>
                                <a:cxn ang="0">
                                  <a:pos x="T6" y="T7"/>
                                </a:cxn>
                                <a:cxn ang="0">
                                  <a:pos x="T8" y="T9"/>
                                </a:cxn>
                                <a:cxn ang="0">
                                  <a:pos x="T10" y="T11"/>
                                </a:cxn>
                                <a:cxn ang="0">
                                  <a:pos x="T12" y="T13"/>
                                </a:cxn>
                              </a:cxnLst>
                              <a:rect l="0" t="0" r="r" b="b"/>
                              <a:pathLst>
                                <a:path w="70" h="82">
                                  <a:moveTo>
                                    <a:pt x="38" y="60"/>
                                  </a:moveTo>
                                  <a:lnTo>
                                    <a:pt x="31" y="60"/>
                                  </a:lnTo>
                                  <a:lnTo>
                                    <a:pt x="33" y="62"/>
                                  </a:lnTo>
                                  <a:lnTo>
                                    <a:pt x="33" y="69"/>
                                  </a:lnTo>
                                  <a:lnTo>
                                    <a:pt x="36" y="72"/>
                                  </a:lnTo>
                                  <a:lnTo>
                                    <a:pt x="36" y="81"/>
                                  </a:lnTo>
                                  <a:lnTo>
                                    <a:pt x="38" y="60"/>
                                  </a:lnTo>
                                  <a:close/>
                                </a:path>
                              </a:pathLst>
                            </a:custGeom>
                            <a:solidFill>
                              <a:srgbClr val="B3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917"/>
                          <wps:cNvSpPr>
                            <a:spLocks/>
                          </wps:cNvSpPr>
                          <wps:spPr bwMode="auto">
                            <a:xfrm>
                              <a:off x="5467" y="1821"/>
                              <a:ext cx="70" cy="82"/>
                            </a:xfrm>
                            <a:custGeom>
                              <a:avLst/>
                              <a:gdLst>
                                <a:gd name="T0" fmla="*/ 28 w 70"/>
                                <a:gd name="T1" fmla="*/ 7 h 82"/>
                                <a:gd name="T2" fmla="*/ 7 w 70"/>
                                <a:gd name="T3" fmla="*/ 7 h 82"/>
                                <a:gd name="T4" fmla="*/ 7 w 70"/>
                                <a:gd name="T5" fmla="*/ 9 h 82"/>
                                <a:gd name="T6" fmla="*/ 2 w 70"/>
                                <a:gd name="T7" fmla="*/ 14 h 82"/>
                                <a:gd name="T8" fmla="*/ 2 w 70"/>
                                <a:gd name="T9" fmla="*/ 19 h 82"/>
                                <a:gd name="T10" fmla="*/ 0 w 70"/>
                                <a:gd name="T11" fmla="*/ 21 h 82"/>
                                <a:gd name="T12" fmla="*/ 0 w 70"/>
                                <a:gd name="T13" fmla="*/ 28 h 82"/>
                                <a:gd name="T14" fmla="*/ 2 w 70"/>
                                <a:gd name="T15" fmla="*/ 28 h 82"/>
                                <a:gd name="T16" fmla="*/ 2 w 70"/>
                                <a:gd name="T17" fmla="*/ 31 h 82"/>
                                <a:gd name="T18" fmla="*/ 7 w 70"/>
                                <a:gd name="T19" fmla="*/ 36 h 82"/>
                                <a:gd name="T20" fmla="*/ 9 w 70"/>
                                <a:gd name="T21" fmla="*/ 36 h 82"/>
                                <a:gd name="T22" fmla="*/ 9 w 70"/>
                                <a:gd name="T23" fmla="*/ 38 h 82"/>
                                <a:gd name="T24" fmla="*/ 11 w 70"/>
                                <a:gd name="T25" fmla="*/ 38 h 82"/>
                                <a:gd name="T26" fmla="*/ 0 w 70"/>
                                <a:gd name="T27" fmla="*/ 50 h 82"/>
                                <a:gd name="T28" fmla="*/ 0 w 70"/>
                                <a:gd name="T29" fmla="*/ 57 h 82"/>
                                <a:gd name="T30" fmla="*/ 2 w 70"/>
                                <a:gd name="T31" fmla="*/ 60 h 82"/>
                                <a:gd name="T32" fmla="*/ 2 w 70"/>
                                <a:gd name="T33" fmla="*/ 62 h 82"/>
                                <a:gd name="T34" fmla="*/ 4 w 70"/>
                                <a:gd name="T35" fmla="*/ 67 h 82"/>
                                <a:gd name="T36" fmla="*/ 9 w 70"/>
                                <a:gd name="T37" fmla="*/ 72 h 82"/>
                                <a:gd name="T38" fmla="*/ 9 w 70"/>
                                <a:gd name="T39" fmla="*/ 74 h 82"/>
                                <a:gd name="T40" fmla="*/ 11 w 70"/>
                                <a:gd name="T41" fmla="*/ 76 h 82"/>
                                <a:gd name="T42" fmla="*/ 16 w 70"/>
                                <a:gd name="T43" fmla="*/ 79 h 82"/>
                                <a:gd name="T44" fmla="*/ 19 w 70"/>
                                <a:gd name="T45" fmla="*/ 79 h 82"/>
                                <a:gd name="T46" fmla="*/ 23 w 70"/>
                                <a:gd name="T47" fmla="*/ 74 h 82"/>
                                <a:gd name="T48" fmla="*/ 23 w 70"/>
                                <a:gd name="T49" fmla="*/ 72 h 82"/>
                                <a:gd name="T50" fmla="*/ 26 w 70"/>
                                <a:gd name="T51" fmla="*/ 69 h 82"/>
                                <a:gd name="T52" fmla="*/ 26 w 70"/>
                                <a:gd name="T53" fmla="*/ 67 h 82"/>
                                <a:gd name="T54" fmla="*/ 28 w 70"/>
                                <a:gd name="T55" fmla="*/ 64 h 82"/>
                                <a:gd name="T56" fmla="*/ 28 w 70"/>
                                <a:gd name="T57" fmla="*/ 62 h 82"/>
                                <a:gd name="T58" fmla="*/ 31 w 70"/>
                                <a:gd name="T59" fmla="*/ 60 h 82"/>
                                <a:gd name="T60" fmla="*/ 38 w 70"/>
                                <a:gd name="T61" fmla="*/ 60 h 82"/>
                                <a:gd name="T62" fmla="*/ 38 w 70"/>
                                <a:gd name="T63" fmla="*/ 57 h 82"/>
                                <a:gd name="T64" fmla="*/ 67 w 70"/>
                                <a:gd name="T65" fmla="*/ 57 h 82"/>
                                <a:gd name="T66" fmla="*/ 67 w 70"/>
                                <a:gd name="T67" fmla="*/ 55 h 82"/>
                                <a:gd name="T68" fmla="*/ 69 w 70"/>
                                <a:gd name="T69" fmla="*/ 50 h 82"/>
                                <a:gd name="T70" fmla="*/ 69 w 70"/>
                                <a:gd name="T71" fmla="*/ 48 h 82"/>
                                <a:gd name="T72" fmla="*/ 62 w 70"/>
                                <a:gd name="T73" fmla="*/ 40 h 82"/>
                                <a:gd name="T74" fmla="*/ 60 w 70"/>
                                <a:gd name="T75" fmla="*/ 40 h 82"/>
                                <a:gd name="T76" fmla="*/ 57 w 70"/>
                                <a:gd name="T77" fmla="*/ 38 h 82"/>
                                <a:gd name="T78" fmla="*/ 67 w 70"/>
                                <a:gd name="T79" fmla="*/ 26 h 82"/>
                                <a:gd name="T80" fmla="*/ 67 w 70"/>
                                <a:gd name="T81" fmla="*/ 21 h 82"/>
                                <a:gd name="T82" fmla="*/ 31 w 70"/>
                                <a:gd name="T83" fmla="*/ 21 h 82"/>
                                <a:gd name="T84" fmla="*/ 31 w 70"/>
                                <a:gd name="T85" fmla="*/ 12 h 82"/>
                                <a:gd name="T86" fmla="*/ 28 w 70"/>
                                <a:gd name="T87" fmla="*/ 9 h 82"/>
                                <a:gd name="T88" fmla="*/ 28 w 70"/>
                                <a:gd name="T89" fmla="*/ 7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0" h="82">
                                  <a:moveTo>
                                    <a:pt x="28" y="7"/>
                                  </a:moveTo>
                                  <a:lnTo>
                                    <a:pt x="7" y="7"/>
                                  </a:lnTo>
                                  <a:lnTo>
                                    <a:pt x="7" y="9"/>
                                  </a:lnTo>
                                  <a:lnTo>
                                    <a:pt x="2" y="14"/>
                                  </a:lnTo>
                                  <a:lnTo>
                                    <a:pt x="2" y="19"/>
                                  </a:lnTo>
                                  <a:lnTo>
                                    <a:pt x="0" y="21"/>
                                  </a:lnTo>
                                  <a:lnTo>
                                    <a:pt x="0" y="28"/>
                                  </a:lnTo>
                                  <a:lnTo>
                                    <a:pt x="2" y="28"/>
                                  </a:lnTo>
                                  <a:lnTo>
                                    <a:pt x="2" y="31"/>
                                  </a:lnTo>
                                  <a:lnTo>
                                    <a:pt x="7" y="36"/>
                                  </a:lnTo>
                                  <a:lnTo>
                                    <a:pt x="9" y="36"/>
                                  </a:lnTo>
                                  <a:lnTo>
                                    <a:pt x="9" y="38"/>
                                  </a:lnTo>
                                  <a:lnTo>
                                    <a:pt x="11" y="38"/>
                                  </a:lnTo>
                                  <a:lnTo>
                                    <a:pt x="0" y="50"/>
                                  </a:lnTo>
                                  <a:lnTo>
                                    <a:pt x="0" y="57"/>
                                  </a:lnTo>
                                  <a:lnTo>
                                    <a:pt x="2" y="60"/>
                                  </a:lnTo>
                                  <a:lnTo>
                                    <a:pt x="2" y="62"/>
                                  </a:lnTo>
                                  <a:lnTo>
                                    <a:pt x="4" y="67"/>
                                  </a:lnTo>
                                  <a:lnTo>
                                    <a:pt x="9" y="72"/>
                                  </a:lnTo>
                                  <a:lnTo>
                                    <a:pt x="9" y="74"/>
                                  </a:lnTo>
                                  <a:lnTo>
                                    <a:pt x="11" y="76"/>
                                  </a:lnTo>
                                  <a:lnTo>
                                    <a:pt x="16" y="79"/>
                                  </a:lnTo>
                                  <a:lnTo>
                                    <a:pt x="19" y="79"/>
                                  </a:lnTo>
                                  <a:lnTo>
                                    <a:pt x="23" y="74"/>
                                  </a:lnTo>
                                  <a:lnTo>
                                    <a:pt x="23" y="72"/>
                                  </a:lnTo>
                                  <a:lnTo>
                                    <a:pt x="26" y="69"/>
                                  </a:lnTo>
                                  <a:lnTo>
                                    <a:pt x="26" y="67"/>
                                  </a:lnTo>
                                  <a:lnTo>
                                    <a:pt x="28" y="64"/>
                                  </a:lnTo>
                                  <a:lnTo>
                                    <a:pt x="28" y="62"/>
                                  </a:lnTo>
                                  <a:lnTo>
                                    <a:pt x="31" y="60"/>
                                  </a:lnTo>
                                  <a:lnTo>
                                    <a:pt x="38" y="60"/>
                                  </a:lnTo>
                                  <a:lnTo>
                                    <a:pt x="38" y="57"/>
                                  </a:lnTo>
                                  <a:lnTo>
                                    <a:pt x="67" y="57"/>
                                  </a:lnTo>
                                  <a:lnTo>
                                    <a:pt x="67" y="55"/>
                                  </a:lnTo>
                                  <a:lnTo>
                                    <a:pt x="69" y="50"/>
                                  </a:lnTo>
                                  <a:lnTo>
                                    <a:pt x="69" y="48"/>
                                  </a:lnTo>
                                  <a:lnTo>
                                    <a:pt x="62" y="40"/>
                                  </a:lnTo>
                                  <a:lnTo>
                                    <a:pt x="60" y="40"/>
                                  </a:lnTo>
                                  <a:lnTo>
                                    <a:pt x="57" y="38"/>
                                  </a:lnTo>
                                  <a:lnTo>
                                    <a:pt x="67" y="26"/>
                                  </a:lnTo>
                                  <a:lnTo>
                                    <a:pt x="67" y="21"/>
                                  </a:lnTo>
                                  <a:lnTo>
                                    <a:pt x="31" y="21"/>
                                  </a:lnTo>
                                  <a:lnTo>
                                    <a:pt x="31" y="12"/>
                                  </a:lnTo>
                                  <a:lnTo>
                                    <a:pt x="28" y="9"/>
                                  </a:lnTo>
                                  <a:lnTo>
                                    <a:pt x="28" y="7"/>
                                  </a:lnTo>
                                  <a:close/>
                                </a:path>
                              </a:pathLst>
                            </a:custGeom>
                            <a:solidFill>
                              <a:srgbClr val="B3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918"/>
                          <wps:cNvSpPr>
                            <a:spLocks/>
                          </wps:cNvSpPr>
                          <wps:spPr bwMode="auto">
                            <a:xfrm>
                              <a:off x="5467" y="1821"/>
                              <a:ext cx="70" cy="82"/>
                            </a:xfrm>
                            <a:custGeom>
                              <a:avLst/>
                              <a:gdLst>
                                <a:gd name="T0" fmla="*/ 67 w 70"/>
                                <a:gd name="T1" fmla="*/ 57 h 82"/>
                                <a:gd name="T2" fmla="*/ 38 w 70"/>
                                <a:gd name="T3" fmla="*/ 57 h 82"/>
                                <a:gd name="T4" fmla="*/ 38 w 70"/>
                                <a:gd name="T5" fmla="*/ 60 h 82"/>
                                <a:gd name="T6" fmla="*/ 40 w 70"/>
                                <a:gd name="T7" fmla="*/ 60 h 82"/>
                                <a:gd name="T8" fmla="*/ 40 w 70"/>
                                <a:gd name="T9" fmla="*/ 62 h 82"/>
                                <a:gd name="T10" fmla="*/ 43 w 70"/>
                                <a:gd name="T11" fmla="*/ 64 h 82"/>
                                <a:gd name="T12" fmla="*/ 43 w 70"/>
                                <a:gd name="T13" fmla="*/ 67 h 82"/>
                                <a:gd name="T14" fmla="*/ 45 w 70"/>
                                <a:gd name="T15" fmla="*/ 69 h 82"/>
                                <a:gd name="T16" fmla="*/ 45 w 70"/>
                                <a:gd name="T17" fmla="*/ 76 h 82"/>
                                <a:gd name="T18" fmla="*/ 52 w 70"/>
                                <a:gd name="T19" fmla="*/ 76 h 82"/>
                                <a:gd name="T20" fmla="*/ 57 w 70"/>
                                <a:gd name="T21" fmla="*/ 74 h 82"/>
                                <a:gd name="T22" fmla="*/ 62 w 70"/>
                                <a:gd name="T23" fmla="*/ 69 h 82"/>
                                <a:gd name="T24" fmla="*/ 64 w 70"/>
                                <a:gd name="T25" fmla="*/ 64 h 82"/>
                                <a:gd name="T26" fmla="*/ 64 w 70"/>
                                <a:gd name="T27" fmla="*/ 62 h 82"/>
                                <a:gd name="T28" fmla="*/ 67 w 70"/>
                                <a:gd name="T29" fmla="*/ 57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0" h="82">
                                  <a:moveTo>
                                    <a:pt x="67" y="57"/>
                                  </a:moveTo>
                                  <a:lnTo>
                                    <a:pt x="38" y="57"/>
                                  </a:lnTo>
                                  <a:lnTo>
                                    <a:pt x="38" y="60"/>
                                  </a:lnTo>
                                  <a:lnTo>
                                    <a:pt x="40" y="60"/>
                                  </a:lnTo>
                                  <a:lnTo>
                                    <a:pt x="40" y="62"/>
                                  </a:lnTo>
                                  <a:lnTo>
                                    <a:pt x="43" y="64"/>
                                  </a:lnTo>
                                  <a:lnTo>
                                    <a:pt x="43" y="67"/>
                                  </a:lnTo>
                                  <a:lnTo>
                                    <a:pt x="45" y="69"/>
                                  </a:lnTo>
                                  <a:lnTo>
                                    <a:pt x="45" y="76"/>
                                  </a:lnTo>
                                  <a:lnTo>
                                    <a:pt x="52" y="76"/>
                                  </a:lnTo>
                                  <a:lnTo>
                                    <a:pt x="57" y="74"/>
                                  </a:lnTo>
                                  <a:lnTo>
                                    <a:pt x="62" y="69"/>
                                  </a:lnTo>
                                  <a:lnTo>
                                    <a:pt x="64" y="64"/>
                                  </a:lnTo>
                                  <a:lnTo>
                                    <a:pt x="64" y="62"/>
                                  </a:lnTo>
                                  <a:lnTo>
                                    <a:pt x="67" y="57"/>
                                  </a:lnTo>
                                  <a:close/>
                                </a:path>
                              </a:pathLst>
                            </a:custGeom>
                            <a:solidFill>
                              <a:srgbClr val="B3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919"/>
                          <wps:cNvSpPr>
                            <a:spLocks/>
                          </wps:cNvSpPr>
                          <wps:spPr bwMode="auto">
                            <a:xfrm>
                              <a:off x="5467" y="1821"/>
                              <a:ext cx="70" cy="82"/>
                            </a:xfrm>
                            <a:custGeom>
                              <a:avLst/>
                              <a:gdLst>
                                <a:gd name="T0" fmla="*/ 60 w 70"/>
                                <a:gd name="T1" fmla="*/ 7 h 82"/>
                                <a:gd name="T2" fmla="*/ 38 w 70"/>
                                <a:gd name="T3" fmla="*/ 7 h 82"/>
                                <a:gd name="T4" fmla="*/ 38 w 70"/>
                                <a:gd name="T5" fmla="*/ 9 h 82"/>
                                <a:gd name="T6" fmla="*/ 36 w 70"/>
                                <a:gd name="T7" fmla="*/ 14 h 82"/>
                                <a:gd name="T8" fmla="*/ 33 w 70"/>
                                <a:gd name="T9" fmla="*/ 14 h 82"/>
                                <a:gd name="T10" fmla="*/ 33 w 70"/>
                                <a:gd name="T11" fmla="*/ 21 h 82"/>
                                <a:gd name="T12" fmla="*/ 67 w 70"/>
                                <a:gd name="T13" fmla="*/ 21 h 82"/>
                                <a:gd name="T14" fmla="*/ 67 w 70"/>
                                <a:gd name="T15" fmla="*/ 19 h 82"/>
                                <a:gd name="T16" fmla="*/ 64 w 70"/>
                                <a:gd name="T17" fmla="*/ 16 h 82"/>
                                <a:gd name="T18" fmla="*/ 64 w 70"/>
                                <a:gd name="T19" fmla="*/ 14 h 82"/>
                                <a:gd name="T20" fmla="*/ 62 w 70"/>
                                <a:gd name="T21" fmla="*/ 9 h 82"/>
                                <a:gd name="T22" fmla="*/ 60 w 70"/>
                                <a:gd name="T23" fmla="*/ 7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 h="82">
                                  <a:moveTo>
                                    <a:pt x="60" y="7"/>
                                  </a:moveTo>
                                  <a:lnTo>
                                    <a:pt x="38" y="7"/>
                                  </a:lnTo>
                                  <a:lnTo>
                                    <a:pt x="38" y="9"/>
                                  </a:lnTo>
                                  <a:lnTo>
                                    <a:pt x="36" y="14"/>
                                  </a:lnTo>
                                  <a:lnTo>
                                    <a:pt x="33" y="14"/>
                                  </a:lnTo>
                                  <a:lnTo>
                                    <a:pt x="33" y="21"/>
                                  </a:lnTo>
                                  <a:lnTo>
                                    <a:pt x="67" y="21"/>
                                  </a:lnTo>
                                  <a:lnTo>
                                    <a:pt x="67" y="19"/>
                                  </a:lnTo>
                                  <a:lnTo>
                                    <a:pt x="64" y="16"/>
                                  </a:lnTo>
                                  <a:lnTo>
                                    <a:pt x="64" y="14"/>
                                  </a:lnTo>
                                  <a:lnTo>
                                    <a:pt x="62" y="9"/>
                                  </a:lnTo>
                                  <a:lnTo>
                                    <a:pt x="60" y="7"/>
                                  </a:lnTo>
                                  <a:close/>
                                </a:path>
                              </a:pathLst>
                            </a:custGeom>
                            <a:solidFill>
                              <a:srgbClr val="B3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920"/>
                          <wps:cNvSpPr>
                            <a:spLocks/>
                          </wps:cNvSpPr>
                          <wps:spPr bwMode="auto">
                            <a:xfrm>
                              <a:off x="5467" y="1821"/>
                              <a:ext cx="70" cy="82"/>
                            </a:xfrm>
                            <a:custGeom>
                              <a:avLst/>
                              <a:gdLst>
                                <a:gd name="T0" fmla="*/ 19 w 70"/>
                                <a:gd name="T1" fmla="*/ 0 h 82"/>
                                <a:gd name="T2" fmla="*/ 14 w 70"/>
                                <a:gd name="T3" fmla="*/ 4 h 82"/>
                                <a:gd name="T4" fmla="*/ 9 w 70"/>
                                <a:gd name="T5" fmla="*/ 7 h 82"/>
                                <a:gd name="T6" fmla="*/ 26 w 70"/>
                                <a:gd name="T7" fmla="*/ 7 h 82"/>
                                <a:gd name="T8" fmla="*/ 26 w 70"/>
                                <a:gd name="T9" fmla="*/ 4 h 82"/>
                                <a:gd name="T10" fmla="*/ 23 w 70"/>
                                <a:gd name="T11" fmla="*/ 2 h 82"/>
                                <a:gd name="T12" fmla="*/ 21 w 70"/>
                                <a:gd name="T13" fmla="*/ 2 h 82"/>
                                <a:gd name="T14" fmla="*/ 19 w 70"/>
                                <a:gd name="T15" fmla="*/ 0 h 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0" h="82">
                                  <a:moveTo>
                                    <a:pt x="19" y="0"/>
                                  </a:moveTo>
                                  <a:lnTo>
                                    <a:pt x="14" y="4"/>
                                  </a:lnTo>
                                  <a:lnTo>
                                    <a:pt x="9" y="7"/>
                                  </a:lnTo>
                                  <a:lnTo>
                                    <a:pt x="26" y="7"/>
                                  </a:lnTo>
                                  <a:lnTo>
                                    <a:pt x="26" y="4"/>
                                  </a:lnTo>
                                  <a:lnTo>
                                    <a:pt x="23" y="2"/>
                                  </a:lnTo>
                                  <a:lnTo>
                                    <a:pt x="21" y="2"/>
                                  </a:lnTo>
                                  <a:lnTo>
                                    <a:pt x="19" y="0"/>
                                  </a:lnTo>
                                  <a:close/>
                                </a:path>
                              </a:pathLst>
                            </a:custGeom>
                            <a:solidFill>
                              <a:srgbClr val="B3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921"/>
                          <wps:cNvSpPr>
                            <a:spLocks/>
                          </wps:cNvSpPr>
                          <wps:spPr bwMode="auto">
                            <a:xfrm>
                              <a:off x="5467" y="1821"/>
                              <a:ext cx="70" cy="82"/>
                            </a:xfrm>
                            <a:custGeom>
                              <a:avLst/>
                              <a:gdLst>
                                <a:gd name="T0" fmla="*/ 50 w 70"/>
                                <a:gd name="T1" fmla="*/ 0 h 82"/>
                                <a:gd name="T2" fmla="*/ 47 w 70"/>
                                <a:gd name="T3" fmla="*/ 2 h 82"/>
                                <a:gd name="T4" fmla="*/ 45 w 70"/>
                                <a:gd name="T5" fmla="*/ 2 h 82"/>
                                <a:gd name="T6" fmla="*/ 40 w 70"/>
                                <a:gd name="T7" fmla="*/ 7 h 82"/>
                                <a:gd name="T8" fmla="*/ 57 w 70"/>
                                <a:gd name="T9" fmla="*/ 7 h 82"/>
                                <a:gd name="T10" fmla="*/ 50 w 70"/>
                                <a:gd name="T11" fmla="*/ 0 h 82"/>
                              </a:gdLst>
                              <a:ahLst/>
                              <a:cxnLst>
                                <a:cxn ang="0">
                                  <a:pos x="T0" y="T1"/>
                                </a:cxn>
                                <a:cxn ang="0">
                                  <a:pos x="T2" y="T3"/>
                                </a:cxn>
                                <a:cxn ang="0">
                                  <a:pos x="T4" y="T5"/>
                                </a:cxn>
                                <a:cxn ang="0">
                                  <a:pos x="T6" y="T7"/>
                                </a:cxn>
                                <a:cxn ang="0">
                                  <a:pos x="T8" y="T9"/>
                                </a:cxn>
                                <a:cxn ang="0">
                                  <a:pos x="T10" y="T11"/>
                                </a:cxn>
                              </a:cxnLst>
                              <a:rect l="0" t="0" r="r" b="b"/>
                              <a:pathLst>
                                <a:path w="70" h="82">
                                  <a:moveTo>
                                    <a:pt x="50" y="0"/>
                                  </a:moveTo>
                                  <a:lnTo>
                                    <a:pt x="47" y="2"/>
                                  </a:lnTo>
                                  <a:lnTo>
                                    <a:pt x="45" y="2"/>
                                  </a:lnTo>
                                  <a:lnTo>
                                    <a:pt x="40" y="7"/>
                                  </a:lnTo>
                                  <a:lnTo>
                                    <a:pt x="57" y="7"/>
                                  </a:lnTo>
                                  <a:lnTo>
                                    <a:pt x="50" y="0"/>
                                  </a:lnTo>
                                  <a:close/>
                                </a:path>
                              </a:pathLst>
                            </a:custGeom>
                            <a:solidFill>
                              <a:srgbClr val="B3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3" name="Group 922"/>
                        <wpg:cNvGrpSpPr>
                          <a:grpSpLocks/>
                        </wpg:cNvGrpSpPr>
                        <wpg:grpSpPr bwMode="auto">
                          <a:xfrm>
                            <a:off x="5476" y="1833"/>
                            <a:ext cx="48" cy="48"/>
                            <a:chOff x="5476" y="1833"/>
                            <a:chExt cx="48" cy="48"/>
                          </a:xfrm>
                        </wpg:grpSpPr>
                        <wps:wsp>
                          <wps:cNvPr id="814" name="Freeform 923"/>
                          <wps:cNvSpPr>
                            <a:spLocks/>
                          </wps:cNvSpPr>
                          <wps:spPr bwMode="auto">
                            <a:xfrm>
                              <a:off x="5476" y="1833"/>
                              <a:ext cx="48" cy="48"/>
                            </a:xfrm>
                            <a:custGeom>
                              <a:avLst/>
                              <a:gdLst>
                                <a:gd name="T0" fmla="*/ 4 w 48"/>
                                <a:gd name="T1" fmla="*/ 7 h 48"/>
                                <a:gd name="T2" fmla="*/ 2 w 48"/>
                                <a:gd name="T3" fmla="*/ 7 h 48"/>
                                <a:gd name="T4" fmla="*/ 2 w 48"/>
                                <a:gd name="T5" fmla="*/ 9 h 48"/>
                                <a:gd name="T6" fmla="*/ 0 w 48"/>
                                <a:gd name="T7" fmla="*/ 9 h 48"/>
                                <a:gd name="T8" fmla="*/ 4 w 48"/>
                                <a:gd name="T9" fmla="*/ 14 h 48"/>
                                <a:gd name="T10" fmla="*/ 4 w 48"/>
                                <a:gd name="T11" fmla="*/ 7 h 48"/>
                              </a:gdLst>
                              <a:ahLst/>
                              <a:cxnLst>
                                <a:cxn ang="0">
                                  <a:pos x="T0" y="T1"/>
                                </a:cxn>
                                <a:cxn ang="0">
                                  <a:pos x="T2" y="T3"/>
                                </a:cxn>
                                <a:cxn ang="0">
                                  <a:pos x="T4" y="T5"/>
                                </a:cxn>
                                <a:cxn ang="0">
                                  <a:pos x="T6" y="T7"/>
                                </a:cxn>
                                <a:cxn ang="0">
                                  <a:pos x="T8" y="T9"/>
                                </a:cxn>
                                <a:cxn ang="0">
                                  <a:pos x="T10" y="T11"/>
                                </a:cxn>
                              </a:cxnLst>
                              <a:rect l="0" t="0" r="r" b="b"/>
                              <a:pathLst>
                                <a:path w="48" h="48">
                                  <a:moveTo>
                                    <a:pt x="4" y="7"/>
                                  </a:moveTo>
                                  <a:lnTo>
                                    <a:pt x="2" y="7"/>
                                  </a:lnTo>
                                  <a:lnTo>
                                    <a:pt x="2" y="9"/>
                                  </a:lnTo>
                                  <a:lnTo>
                                    <a:pt x="0" y="9"/>
                                  </a:lnTo>
                                  <a:lnTo>
                                    <a:pt x="4" y="14"/>
                                  </a:lnTo>
                                  <a:lnTo>
                                    <a:pt x="4" y="7"/>
                                  </a:lnTo>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924"/>
                          <wps:cNvSpPr>
                            <a:spLocks/>
                          </wps:cNvSpPr>
                          <wps:spPr bwMode="auto">
                            <a:xfrm>
                              <a:off x="5476" y="1833"/>
                              <a:ext cx="48" cy="48"/>
                            </a:xfrm>
                            <a:custGeom>
                              <a:avLst/>
                              <a:gdLst>
                                <a:gd name="T0" fmla="*/ 9 w 48"/>
                                <a:gd name="T1" fmla="*/ 45 h 48"/>
                                <a:gd name="T2" fmla="*/ 4 w 48"/>
                                <a:gd name="T3" fmla="*/ 43 h 48"/>
                                <a:gd name="T4" fmla="*/ 2 w 48"/>
                                <a:gd name="T5" fmla="*/ 43 h 48"/>
                                <a:gd name="T6" fmla="*/ 9 w 48"/>
                                <a:gd name="T7" fmla="*/ 45 h 48"/>
                              </a:gdLst>
                              <a:ahLst/>
                              <a:cxnLst>
                                <a:cxn ang="0">
                                  <a:pos x="T0" y="T1"/>
                                </a:cxn>
                                <a:cxn ang="0">
                                  <a:pos x="T2" y="T3"/>
                                </a:cxn>
                                <a:cxn ang="0">
                                  <a:pos x="T4" y="T5"/>
                                </a:cxn>
                                <a:cxn ang="0">
                                  <a:pos x="T6" y="T7"/>
                                </a:cxn>
                              </a:cxnLst>
                              <a:rect l="0" t="0" r="r" b="b"/>
                              <a:pathLst>
                                <a:path w="48" h="48">
                                  <a:moveTo>
                                    <a:pt x="9" y="45"/>
                                  </a:moveTo>
                                  <a:lnTo>
                                    <a:pt x="4" y="43"/>
                                  </a:lnTo>
                                  <a:lnTo>
                                    <a:pt x="2" y="43"/>
                                  </a:lnTo>
                                  <a:lnTo>
                                    <a:pt x="9" y="45"/>
                                  </a:lnTo>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925"/>
                          <wps:cNvSpPr>
                            <a:spLocks/>
                          </wps:cNvSpPr>
                          <wps:spPr bwMode="auto">
                            <a:xfrm>
                              <a:off x="5476" y="1833"/>
                              <a:ext cx="48" cy="48"/>
                            </a:xfrm>
                            <a:custGeom>
                              <a:avLst/>
                              <a:gdLst>
                                <a:gd name="T0" fmla="*/ 12 w 48"/>
                                <a:gd name="T1" fmla="*/ 7 h 48"/>
                                <a:gd name="T2" fmla="*/ 7 w 48"/>
                                <a:gd name="T3" fmla="*/ 2 h 48"/>
                                <a:gd name="T4" fmla="*/ 4 w 48"/>
                                <a:gd name="T5" fmla="*/ 4 h 48"/>
                                <a:gd name="T6" fmla="*/ 4 w 48"/>
                                <a:gd name="T7" fmla="*/ 7 h 48"/>
                                <a:gd name="T8" fmla="*/ 12 w 48"/>
                                <a:gd name="T9" fmla="*/ 7 h 48"/>
                              </a:gdLst>
                              <a:ahLst/>
                              <a:cxnLst>
                                <a:cxn ang="0">
                                  <a:pos x="T0" y="T1"/>
                                </a:cxn>
                                <a:cxn ang="0">
                                  <a:pos x="T2" y="T3"/>
                                </a:cxn>
                                <a:cxn ang="0">
                                  <a:pos x="T4" y="T5"/>
                                </a:cxn>
                                <a:cxn ang="0">
                                  <a:pos x="T6" y="T7"/>
                                </a:cxn>
                                <a:cxn ang="0">
                                  <a:pos x="T8" y="T9"/>
                                </a:cxn>
                              </a:cxnLst>
                              <a:rect l="0" t="0" r="r" b="b"/>
                              <a:pathLst>
                                <a:path w="48" h="48">
                                  <a:moveTo>
                                    <a:pt x="12" y="7"/>
                                  </a:moveTo>
                                  <a:lnTo>
                                    <a:pt x="7" y="2"/>
                                  </a:lnTo>
                                  <a:lnTo>
                                    <a:pt x="4" y="4"/>
                                  </a:lnTo>
                                  <a:lnTo>
                                    <a:pt x="4" y="7"/>
                                  </a:lnTo>
                                  <a:lnTo>
                                    <a:pt x="12" y="7"/>
                                  </a:lnTo>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926"/>
                          <wps:cNvSpPr>
                            <a:spLocks/>
                          </wps:cNvSpPr>
                          <wps:spPr bwMode="auto">
                            <a:xfrm>
                              <a:off x="5476" y="1833"/>
                              <a:ext cx="48" cy="48"/>
                            </a:xfrm>
                            <a:custGeom>
                              <a:avLst/>
                              <a:gdLst>
                                <a:gd name="T0" fmla="*/ 45 w 48"/>
                                <a:gd name="T1" fmla="*/ 7 h 48"/>
                                <a:gd name="T2" fmla="*/ 43 w 48"/>
                                <a:gd name="T3" fmla="*/ 4 h 48"/>
                                <a:gd name="T4" fmla="*/ 43 w 48"/>
                                <a:gd name="T5" fmla="*/ 2 h 48"/>
                                <a:gd name="T6" fmla="*/ 40 w 48"/>
                                <a:gd name="T7" fmla="*/ 2 h 48"/>
                                <a:gd name="T8" fmla="*/ 40 w 48"/>
                                <a:gd name="T9" fmla="*/ 0 h 48"/>
                                <a:gd name="T10" fmla="*/ 38 w 48"/>
                                <a:gd name="T11" fmla="*/ 0 h 48"/>
                                <a:gd name="T12" fmla="*/ 38 w 48"/>
                                <a:gd name="T13" fmla="*/ 4 h 48"/>
                                <a:gd name="T14" fmla="*/ 43 w 48"/>
                                <a:gd name="T15" fmla="*/ 12 h 48"/>
                                <a:gd name="T16" fmla="*/ 45 w 48"/>
                                <a:gd name="T17" fmla="*/ 9 h 48"/>
                                <a:gd name="T18" fmla="*/ 45 w 48"/>
                                <a:gd name="T19" fmla="*/ 7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 h="48">
                                  <a:moveTo>
                                    <a:pt x="45" y="7"/>
                                  </a:moveTo>
                                  <a:lnTo>
                                    <a:pt x="43" y="4"/>
                                  </a:lnTo>
                                  <a:lnTo>
                                    <a:pt x="43" y="2"/>
                                  </a:lnTo>
                                  <a:lnTo>
                                    <a:pt x="40" y="2"/>
                                  </a:lnTo>
                                  <a:lnTo>
                                    <a:pt x="40" y="0"/>
                                  </a:lnTo>
                                  <a:lnTo>
                                    <a:pt x="38" y="0"/>
                                  </a:lnTo>
                                  <a:lnTo>
                                    <a:pt x="38" y="4"/>
                                  </a:lnTo>
                                  <a:lnTo>
                                    <a:pt x="43" y="12"/>
                                  </a:lnTo>
                                  <a:lnTo>
                                    <a:pt x="45" y="9"/>
                                  </a:lnTo>
                                  <a:lnTo>
                                    <a:pt x="45" y="7"/>
                                  </a:lnTo>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927"/>
                          <wps:cNvSpPr>
                            <a:spLocks/>
                          </wps:cNvSpPr>
                          <wps:spPr bwMode="auto">
                            <a:xfrm>
                              <a:off x="5476" y="1833"/>
                              <a:ext cx="48" cy="48"/>
                            </a:xfrm>
                            <a:custGeom>
                              <a:avLst/>
                              <a:gdLst>
                                <a:gd name="T0" fmla="*/ 48 w 48"/>
                                <a:gd name="T1" fmla="*/ 40 h 48"/>
                                <a:gd name="T2" fmla="*/ 43 w 48"/>
                                <a:gd name="T3" fmla="*/ 40 h 48"/>
                                <a:gd name="T4" fmla="*/ 43 w 48"/>
                                <a:gd name="T5" fmla="*/ 48 h 48"/>
                                <a:gd name="T6" fmla="*/ 45 w 48"/>
                                <a:gd name="T7" fmla="*/ 45 h 48"/>
                                <a:gd name="T8" fmla="*/ 48 w 48"/>
                                <a:gd name="T9" fmla="*/ 45 h 48"/>
                                <a:gd name="T10" fmla="*/ 48 w 48"/>
                                <a:gd name="T11" fmla="*/ 40 h 48"/>
                              </a:gdLst>
                              <a:ahLst/>
                              <a:cxnLst>
                                <a:cxn ang="0">
                                  <a:pos x="T0" y="T1"/>
                                </a:cxn>
                                <a:cxn ang="0">
                                  <a:pos x="T2" y="T3"/>
                                </a:cxn>
                                <a:cxn ang="0">
                                  <a:pos x="T4" y="T5"/>
                                </a:cxn>
                                <a:cxn ang="0">
                                  <a:pos x="T6" y="T7"/>
                                </a:cxn>
                                <a:cxn ang="0">
                                  <a:pos x="T8" y="T9"/>
                                </a:cxn>
                                <a:cxn ang="0">
                                  <a:pos x="T10" y="T11"/>
                                </a:cxn>
                              </a:cxnLst>
                              <a:rect l="0" t="0" r="r" b="b"/>
                              <a:pathLst>
                                <a:path w="48" h="48">
                                  <a:moveTo>
                                    <a:pt x="48" y="40"/>
                                  </a:moveTo>
                                  <a:lnTo>
                                    <a:pt x="43" y="40"/>
                                  </a:lnTo>
                                  <a:lnTo>
                                    <a:pt x="43" y="48"/>
                                  </a:lnTo>
                                  <a:lnTo>
                                    <a:pt x="45" y="45"/>
                                  </a:lnTo>
                                  <a:lnTo>
                                    <a:pt x="48" y="45"/>
                                  </a:lnTo>
                                  <a:lnTo>
                                    <a:pt x="48" y="40"/>
                                  </a:lnTo>
                                </a:path>
                              </a:pathLst>
                            </a:custGeom>
                            <a:solidFill>
                              <a:srgbClr val="99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5C447F" id="Group 870" o:spid="_x0000_s1026" style="position:absolute;margin-left:157.55pt;margin-top:-32.25pt;width:341.95pt;height:569.15pt;z-index:-251638272;mso-position-horizontal-relative:page" coordorigin="3151,-645" coordsize="6839,11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" o:allowincell="f">
                <v:shape id="Freeform 871" o:spid="_x0000_s1027" style="position:absolute;left:3887;top:113;width:6083;height:10403;visibility:visible;mso-wrap-style:square;v-text-anchor:top" coordsize="6083,1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X0sUA&#10;AADcAAAADwAAAGRycy9kb3ducmV2LnhtbESPQWvCQBSE7wX/w/IEb3Wjh7REVxFB8KC0jQbx9sg+&#10;k2D2bdhdY/rvu4VCj8PMfMMs14NpRU/ON5YVzKYJCOLS6oYrBefT7vUdhA/IGlvLpOCbPKxXo5cl&#10;Zto++Yv6PFQiQthnqKAOocuk9GVNBv3UdsTRu1lnMETpKqkdPiPctHKeJKk02HBcqLGjbU3lPX8Y&#10;BXm6LU7F8aMvNvyJ7aUq86s7KDUZD5sFiEBD+A//tfdawVs6h9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RfSxQAAANwAAAAPAAAAAAAAAAAAAAAAAJgCAABkcnMv&#10;ZG93bnJldi54bWxQSwUGAAAAAAQABAD1AAAAigMAAAAA&#10;" path="m,l6082,r,10402l,10402,,xe" fillcolor="#e6e7e8" stroked="f">
                  <v:path arrowok="t" o:connecttype="custom" o:connectlocs="0,0;6082,0;6082,10402;0,10402;0,0" o:connectangles="0,0,0,0,0"/>
                </v:shape>
                <v:shape id="Freeform 872" o:spid="_x0000_s1028" style="position:absolute;left:3887;top:113;width:6083;height:10403;visibility:visible;mso-wrap-style:square;v-text-anchor:top" coordsize="6083,1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tY0sQA&#10;AADcAAAADwAAAGRycy9kb3ducmV2LnhtbESPT2vCQBTE7wW/w/KE3upGC1ZTNxIFS69qQI+v2dck&#10;TfZtyG7z59t3C4Ueh5n5DbPbj6YRPXWusqxguYhAEOdWV1woyK6npw0I55E1NpZJwUQO9snsYYex&#10;tgOfqb/4QgQIuxgVlN63sZQuL8mgW9iWOHiftjPog+wKqTscAtw0chVFa2mw4rBQYkvHkvL68m0U&#10;6LdpQL7d+/pjajnbpoev9HRW6nE+pq8gPI3+P/zXftcKXtbP8HsmHAG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WNLEAAAA3AAAAA8AAAAAAAAAAAAAAAAAmAIAAGRycy9k&#10;b3ducmV2LnhtbFBLBQYAAAAABAAEAPUAAACJAwAAAAA=&#10;" path="m,l6082,r,10402l,10402,,xe" filled="f" strokecolor="#e6e7e8" strokeweight="2.04pt">
                  <v:path arrowok="t" o:connecttype="custom" o:connectlocs="0,0;6082,0;6082,10402;0,10402;0,0" o:connectangles="0,0,0,0,0"/>
                </v:shape>
                <v:shape id="Freeform 873" o:spid="_x0000_s1029" style="position:absolute;left:3710;top:-63;width:5990;height:10331;visibility:visible;mso-wrap-style:square;v-text-anchor:top" coordsize="5990,10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AeP8YA&#10;AADcAAAADwAAAGRycy9kb3ducmV2LnhtbESPQWvCQBSE74X+h+UVequblmAluoqWFqT2YhTE2zP7&#10;TILZt2F3G+O/dwXB4zAz3zCTWW8a0ZHztWUF74MEBHFhdc2lgu3m520EwgdkjY1lUnAhD7Pp89ME&#10;M23PvKYuD6WIEPYZKqhCaDMpfVGRQT+wLXH0jtYZDFG6UmqH5wg3jfxIkqE0WHNcqLClr4qKU/5v&#10;FOjftdt3i8338viX7rar/JDWi4NSry/9fAwiUB8e4Xt7qRV8DlO4nY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AeP8YAAADcAAAADwAAAAAAAAAAAAAAAACYAgAAZHJz&#10;L2Rvd25yZXYueG1sUEsFBgAAAAAEAAQA9QAAAIsDAAAAAA==&#10;" path="m,l5989,r,10331l,10331,,xe" stroked="f">
                  <v:path arrowok="t" o:connecttype="custom" o:connectlocs="0,0;5989,0;5989,10331;0,10331;0,0" o:connectangles="0,0,0,0,0"/>
                </v:shape>
                <v:shape id="Freeform 874" o:spid="_x0000_s1030" style="position:absolute;left:3710;top:-63;width:5990;height:10331;visibility:visible;mso-wrap-style:square;v-text-anchor:top" coordsize="5990,10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jp7cUA&#10;AADcAAAADwAAAGRycy9kb3ducmV2LnhtbESPT4vCMBTE7wv7HcJb8LKsqaJdqUYRQRDBg38QvD2a&#10;Z1vavIQmavfbbwTB4zAzv2Fmi8404k6trywrGPQTEMS51RUXCk7H9c8EhA/IGhvLpOCPPCzmnx8z&#10;zLR98J7uh1CICGGfoYIyBJdJ6fOSDPq+dcTRu9rWYIiyLaRu8RHhppHDJEmlwYrjQomOViXl9eFm&#10;FHTb83ez21X7elSH1B03l5NfOqV6X91yCiJQF97hV3ujFfymY3ie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OntxQAAANwAAAAPAAAAAAAAAAAAAAAAAJgCAABkcnMv&#10;ZG93bnJldi54bWxQSwUGAAAAAAQABAD1AAAAigMAAAAA&#10;" path="m,l5989,r,10331l,10331,,xe" filled="f" strokecolor="#231f20" strokeweight="2.04pt">
                  <v:path arrowok="t" o:connecttype="custom" o:connectlocs="0,0;5989,0;5989,10331;0,10331;0,0" o:connectangles="0,0,0,0,0"/>
                </v:shape>
                <v:group id="Group 875" o:spid="_x0000_s1031" style="position:absolute;left:3151;top:-645;width:4070;height:9478" coordorigin="3151,-645" coordsize="4070,9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shape id="Freeform 876" o:spid="_x0000_s1032" style="position:absolute;left:3151;top:-645;width:4070;height:9478;visibility:visible;mso-wrap-style:square;v-text-anchor:top" coordsize="4070,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kwscA&#10;AADcAAAADwAAAGRycy9kb3ducmV2LnhtbESPT2vCQBTE70K/w/IK3nRjESPRVaRF9KBQ45/S2zP7&#10;TEKzb2N21fTbdwuFHoeZ+Q0znbemEndqXGlZwaAfgSDOrC45V3DYL3tjEM4ja6wsk4JvcjCfPXWm&#10;mGj74B3dU5+LAGGXoILC+zqR0mUFGXR9WxMH72Ibgz7IJpe6wUeAm0q+RNFIGiw5LBRY02tB2Vd6&#10;Mwr26/ht+7E6n8a39Lh539nP7XVYK9V9bhcTEJ5a/x/+a6+1gngUw++Zc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oZMLHAAAA3AAAAA8AAAAAAAAAAAAAAAAAmAIAAGRy&#10;cy9kb3ducmV2LnhtbFBLBQYAAAAABAAEAPUAAACMAwAAAAA=&#10;" path="m4069,r,1147e" filled="f" strokecolor="#ed1c24" strokeweight="2.04pt">
                    <v:path arrowok="t" o:connecttype="custom" o:connectlocs="4069,0;4069,1147" o:connectangles="0,0"/>
                  </v:shape>
                  <v:shape id="Freeform 877" o:spid="_x0000_s1033" style="position:absolute;left:3151;top:-645;width:4070;height:9478;visibility:visible;mso-wrap-style:square;v-text-anchor:top" coordsize="4070,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fwsMQA&#10;AADcAAAADwAAAGRycy9kb3ducmV2LnhtbERPTWvCQBC9C/6HZQRvurEUlegmSEupBwWNreJtmp0m&#10;odnZNLtq/PfuodDj430v087U4kqtqywrmIwjEMS51RUXCj4Ob6M5COeRNdaWScGdHKRJv7fEWNsb&#10;7+ma+UKEEHYxKii9b2IpXV6SQTe2DXHgvm1r0AfYFlK3eAvhppZPUTSVBisODSU29FJS/pNdjILD&#10;eva6Pb1/HeeX7HOz29vz9ve5UWo46FYLEJ46/y/+c6+1gtk0rA1nwhGQ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38LDEAAAA3AAAAA8AAAAAAAAAAAAAAAAAmAIAAGRycy9k&#10;b3ducmV2LnhtbFBLBQYAAAAABAAEAPUAAACJAwAAAAA=&#10;" path="m112,942r944,e" filled="f" strokecolor="#ed1c24" strokeweight="2.04pt">
                    <v:path arrowok="t" o:connecttype="custom" o:connectlocs="112,942;1056,942" o:connectangles="0,0"/>
                  </v:shape>
                  <v:shape id="Freeform 878" o:spid="_x0000_s1034" style="position:absolute;left:3151;top:-645;width:4070;height:9478;visibility:visible;mso-wrap-style:square;v-text-anchor:top" coordsize="4070,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tVK8gA&#10;AADcAAAADwAAAGRycy9kb3ducmV2LnhtbESPW2vCQBSE34X+h+UUfNNNRbxEVykV0QcFjb3g22n2&#10;NAnNno3ZVeO/dwsFH4eZ+YaZzhtTigvVrrCs4KUbgSBOrS44U/B+WHZGIJxH1lhaJgU3cjCfPbWm&#10;GGt75T1dEp+JAGEXo4Lc+yqW0qU5GXRdWxEH78fWBn2QdSZ1jdcAN6XsRdFAGiw4LORY0VtO6W9y&#10;NgoO6+Fi+7X6/hydk4/Nbm+P21O/Uqr93LxOQHhq/CP8315rBcPBGP7OhCM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1UryAAAANwAAAAPAAAAAAAAAAAAAAAAAJgCAABk&#10;cnMvZG93bnJldi54bWxQSwUGAAAAAAQABAD1AAAAjQMAAAAA&#10;" path="m100,2869r1080,e" filled="f" strokecolor="#ed1c24" strokeweight="2.04pt">
                    <v:path arrowok="t" o:connecttype="custom" o:connectlocs="100,2869;1180,2869" o:connectangles="0,0"/>
                  </v:shape>
                  <v:shape id="Freeform 879" o:spid="_x0000_s1035" style="position:absolute;left:3151;top:-645;width:4070;height:9478;visibility:visible;mso-wrap-style:square;v-text-anchor:top" coordsize="4070,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hqa8QA&#10;AADcAAAADwAAAGRycy9kb3ducmV2LnhtbERPTWvCQBC9C/0PyxR6002lNBJdRRTRQwWNVeltmh2T&#10;0OxszK4a/717EHp8vO/RpDWVuFLjSssK3nsRCOLM6pJzBd+7RXcAwnlkjZVlUnAnB5PxS2eEibY3&#10;3tI19bkIIewSVFB4XydSuqwgg65na+LAnWxj0AfY5FI3eAvhppL9KPqUBksODQXWNCso+0svRsFu&#10;Fc/Xx+XvYXBJ91+brf1Znz9qpd5e2+kQhKfW/4uf7pVWEMdhfjgTjoA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YamvEAAAA3AAAAA8AAAAAAAAAAAAAAAAAmAIAAGRycy9k&#10;b3ducmV2LnhtbFBLBQYAAAAABAAEAPUAAACJAwAAAAA=&#10;" path="m67,4309r662,e" filled="f" strokecolor="#ed1c24" strokeweight="2.04pt">
                    <v:path arrowok="t" o:connecttype="custom" o:connectlocs="67,4309;729,4309" o:connectangles="0,0"/>
                  </v:shape>
                  <v:shape id="Freeform 880" o:spid="_x0000_s1036" style="position:absolute;left:3151;top:-645;width:4070;height:9478;visibility:visible;mso-wrap-style:square;v-text-anchor:top" coordsize="4070,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TP8McA&#10;AADcAAAADwAAAGRycy9kb3ducmV2LnhtbESPT2vCQBTE74LfYXkFb7qxSCPRVUpL0UOFGv/h7Zl9&#10;JsHs25hdNf323UKhx2FmfsNM562pxJ0aV1pWMBxEIIgzq0vOFWw3H/0xCOeRNVaWScE3OZjPup0p&#10;Jto+eE331OciQNglqKDwvk6kdFlBBt3A1sTBO9vGoA+yyaVu8BHgppLPUfQiDZYcFgqs6a2g7JLe&#10;jILNMn5fHRan/fiW7j6/1va4uo5qpXpP7esEhKfW/4f/2kutII6H8HsmHA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Uz/DHAAAA3AAAAA8AAAAAAAAAAAAAAAAAmAIAAGRy&#10;cy9kb3ducmV2LnhtbFBLBQYAAAAABAAEAPUAAACMAwAAAAA=&#10;" path="m280,5576r495,e" filled="f" strokecolor="#ed1c24" strokeweight="2.04pt">
                    <v:path arrowok="t" o:connecttype="custom" o:connectlocs="280,5576;775,5576" o:connectangles="0,0"/>
                  </v:shape>
                  <v:shape id="Freeform 881" o:spid="_x0000_s1037" style="position:absolute;left:3151;top:-645;width:4070;height:9478;visibility:visible;mso-wrap-style:square;v-text-anchor:top" coordsize="4070,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ZRh8cA&#10;AADcAAAADwAAAGRycy9kb3ducmV2LnhtbESPT2vCQBTE70K/w/IK3nSjiJHUVUQRPSjU2D/09sw+&#10;k2D2bcyumn77bqHQ4zAzv2Gm89ZU4k6NKy0rGPQjEMSZ1SXnCt6O694EhPPIGivLpOCbHMxnT50p&#10;Jto++ED31OciQNglqKDwvk6kdFlBBl3f1sTBO9vGoA+yyaVu8BHgppLDKBpLgyWHhQJrWhaUXdKb&#10;UXDcxqv95+b0Mbml77vXg/3aX0e1Ut3ndvECwlPr/8N/7a1WEMdD+D0Tjo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UYfHAAAA3AAAAA8AAAAAAAAAAAAAAAAAmAIAAGRy&#10;cy9kb3ducmV2LnhtbFBLBQYAAAAABAAEAPUAAACMAwAAAAA=&#10;" path="m298,5556r,3904e" filled="f" strokecolor="#ed1c24" strokeweight="2.04pt">
                    <v:path arrowok="t" o:connecttype="custom" o:connectlocs="298,5556;298,9460" o:connectangles="0,0"/>
                  </v:shape>
                  <v:shape id="Freeform 882" o:spid="_x0000_s1038" style="position:absolute;left:3151;top:-645;width:4070;height:9478;visibility:visible;mso-wrap-style:square;v-text-anchor:top" coordsize="4070,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0HMcA&#10;AADcAAAADwAAAGRycy9kb3ducmV2LnhtbESPQWvCQBSE74L/YXkFb7ppFSOpq0hL0YOCRm3p7TX7&#10;moRm38bsqum/d4VCj8PMfMNM562pxIUaV1pW8DiIQBBnVpecKzjs3/oTEM4ja6wsk4JfcjCfdTtT&#10;TLS98o4uqc9FgLBLUEHhfZ1I6bKCDLqBrYmD920bgz7IJpe6wWuAm0o+RdFYGiw5LBRY00tB2U96&#10;Ngr2q/h187H8ep+c0+N6u7Ofm9OoVqr30C6eQXhq/X/4r73SCuJ4CPcz4Qj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K9BzHAAAA3AAAAA8AAAAAAAAAAAAAAAAAmAIAAGRy&#10;cy9kb3ducmV2LnhtbFBLBQYAAAAABAAEAPUAAACMAwAAAAA=&#10;" path="m280,9478r495,e" filled="f" strokecolor="#ed1c24" strokeweight="2.04pt">
                    <v:path arrowok="t" o:connecttype="custom" o:connectlocs="280,9478;775,9478" o:connectangles="0,0"/>
                  </v:shape>
                  <v:shape id="Freeform 883" o:spid="_x0000_s1039" style="position:absolute;left:3151;top:-645;width:4070;height:9478;visibility:visible;mso-wrap-style:square;v-text-anchor:top" coordsize="4070,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saMcA&#10;AADcAAAADwAAAGRycy9kb3ducmV2LnhtbESPQWvCQBSE7wX/w/KE3urGIo2kriIWqYcKGtuKt2f2&#10;mQSzb2N21fjvuwXB4zAz3zCjSWsqcaHGlZYV9HsRCOLM6pJzBd+b+csQhPPIGivLpOBGDibjztMI&#10;E22vvKZL6nMRIOwSVFB4XydSuqwgg65na+LgHWxj0AfZ5FI3eA1wU8nXKHqTBksOCwXWNCsoO6Zn&#10;o2CziD+W28/97/Cc/nyt1na3PA1qpZ677fQdhKfWP8L39kIriOMB/J8JR0C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jbGjHAAAA3AAAAA8AAAAAAAAAAAAAAAAAmAIAAGRy&#10;cy9kb3ducmV2LnhtbFBLBQYAAAAABAAEAPUAAACMAwAAAAA=&#10;" path="m,7410r292,e" filled="f" strokecolor="#ed1c24" strokeweight="2.04pt">
                    <v:path arrowok="t" o:connecttype="custom" o:connectlocs="0,7410;292,7410" o:connectangles="0,0"/>
                  </v:shape>
                </v:group>
                <v:shape id="Freeform 884" o:spid="_x0000_s1040" style="position:absolute;left:5870;top:8643;width:2063;height:386;visibility:visible;mso-wrap-style:square;v-text-anchor:top" coordsize="2063,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fmsQA&#10;AADcAAAADwAAAGRycy9kb3ducmV2LnhtbESP0WrCQBRE34X+w3ILvukmTTWSuooUCumTGP2AS/aa&#10;Dc3ejdmtxr93CwUfh5k5w6y3o+3ElQbfOlaQzhMQxLXTLTcKTsev2QqED8gaO8ek4E4etpuXyRoL&#10;7W58oGsVGhEh7AtUYELoCyl9bciin7ueOHpnN1gMUQ6N1APeItx28i1JltJiy3HBYE+fhuqf6tcq&#10;+M6ycp+cdZ7dy8suTd8veW2WSk1fx90HiEBjeIb/26VWkOcL+DsTj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b35rEAAAA3AAAAA8AAAAAAAAAAAAAAAAAmAIAAGRycy9k&#10;b3ducmV2LnhtbFBLBQYAAAAABAAEAPUAAACJAwAAAAA=&#10;" path="m,l2062,r,385l,385,,xe" filled="f" strokecolor="#ed1c24" strokeweight=".33864mm">
                  <v:path arrowok="t" o:connecttype="custom" o:connectlocs="0,0;2062,0;2062,385;0,385;0,0" o:connectangles="0,0,0,0,0"/>
                </v:shape>
                <v:group id="Group 885" o:spid="_x0000_s1041" style="position:absolute;left:3271;top:9013;width:3611;height:1725" coordorigin="3271,9013" coordsize="3611,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Freeform 886" o:spid="_x0000_s1042" style="position:absolute;left:3271;top:9013;width:3611;height:1725;visibility:visible;mso-wrap-style:square;v-text-anchor:top" coordsize="3611,1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uz+MUA&#10;AADcAAAADwAAAGRycy9kb3ducmV2LnhtbESP0WrCQBRE34X+w3ILvtWNUkxJ3YRSW1GkBdN+wCV7&#10;TYLZu2F3G+Pfu0LBx2FmzjCrYjSdGMj51rKC+SwBQVxZ3XKt4Pfn8+kFhA/IGjvLpOBCHor8YbLC&#10;TNszH2goQy0ihH2GCpoQ+kxKXzVk0M9sTxy9o3UGQ5SultrhOcJNJxdJspQGW44LDfb03lB1Kv+M&#10;guG0mx+e695/0ea7dB9mf1yHvVLTx/HtFUSgMdzD/+2tVpCmKdzOxCM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7P4xQAAANwAAAAPAAAAAAAAAAAAAAAAAJgCAABkcnMv&#10;ZG93bnJldi54bWxQSwUGAAAAAAQABAD1AAAAigMAAAAA&#10;" path="m,l2608,e" filled="f" strokecolor="#ed1c24" strokeweight="2.04pt">
                    <v:path arrowok="t" o:connecttype="custom" o:connectlocs="0,0;2608,0" o:connectangles="0,0"/>
                  </v:shape>
                  <v:shape id="Freeform 887" o:spid="_x0000_s1043" style="position:absolute;left:3271;top:9013;width:3611;height:1725;visibility:visible;mso-wrap-style:square;v-text-anchor:top" coordsize="3611,1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nisIA&#10;AADcAAAADwAAAGRycy9kb3ducmV2LnhtbERP3WrCMBS+F/YO4Qy807QiOqpRZHPDURzY7QEOzbEt&#10;bU5KkrXd2y8Xg11+fP/742Q6MZDzjWUF6TIBQVxa3XCl4OvzdfEEwgdkjZ1lUvBDHo6Hh9keM21H&#10;vtFQhErEEPYZKqhD6DMpfVmTQb+0PXHk7tYZDBG6SmqHYww3nVwlyUYabDg21NjTc01lW3wbBUP7&#10;nt7WVe+v9PZRuLPJ7y8hV2r+OJ12IAJN4V/8575oBdttXBvP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lCeKwgAAANwAAAAPAAAAAAAAAAAAAAAAAJgCAABkcnMvZG93&#10;bnJldi54bWxQSwUGAAAAAAQABAD1AAAAhwMAAAAA&#10;" path="m3610,1062r,662e" filled="f" strokecolor="#ed1c24" strokeweight="2.04pt">
                    <v:path arrowok="t" o:connecttype="custom" o:connectlocs="3610,1062;3610,1724" o:connectangles="0,0"/>
                  </v:shape>
                </v:group>
                <v:shape id="Freeform 888" o:spid="_x0000_s1044" style="position:absolute;left:4219;top:1101;width:716;height:521;visibility:visible;mso-wrap-style:square;v-text-anchor:top" coordsize="716,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2DVMcA&#10;AADcAAAADwAAAGRycy9kb3ducmV2LnhtbESPX2vCQBDE34V+h2MLfdNLLVaNnlIE6R/woamIj0tu&#10;TYK5vTS3xvTb9woFH4eZ+Q2zXPeuVh21ofJs4HGUgCLOva24MLD/2g5noIIgW6w9k4EfCrBe3Q2W&#10;mFp/5U/qMilUhHBI0UAp0qRah7wkh2HkG+LonXzrUKJsC21bvEa4q/U4SZ61w4rjQokNbUrKz9nF&#10;GXj6fu12H9v3iWwmp2Mml/FxfjgY83DfvyxACfVyC/+336yB6XQOf2fiEd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9g1THAAAA3AAAAA8AAAAAAAAAAAAAAAAAmAIAAGRy&#10;cy9kb3ducmV2LnhtbFBLBQYAAAAABAAEAPUAAACMAwAAAAA=&#10;" path="m,l91,357r2,3l100,362r15,10l131,379r20,9l172,400r22,10l218,422r72,29l319,463r62,24l415,496r31,10l475,513r24,5l518,520r14,-2l542,511r9,-5l559,504r4,-5l571,496r2,-2l578,492r2,-3l583,489,715,9,,xe" fillcolor="#b3ff00" stroked="f">
                  <v:path arrowok="t" o:connecttype="custom" o:connectlocs="0,0;91,357;93,360;100,362;115,372;131,379;151,388;172,400;194,410;218,422;290,451;319,463;381,487;415,496;446,506;475,513;499,518;518,520;532,518;542,511;551,506;559,504;563,499;571,496;573,494;578,492;580,489;583,489;715,9;0,0" o:connectangles="0,0,0,0,0,0,0,0,0,0,0,0,0,0,0,0,0,0,0,0,0,0,0,0,0,0,0,0,0,0"/>
                </v:shape>
                <v:group id="Group 889" o:spid="_x0000_s1045" style="position:absolute;left:3844;top:16;width:1788;height:2000" coordorigin="3844,16" coordsize="1788,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shape id="Freeform 890" o:spid="_x0000_s1046" style="position:absolute;left:3844;top:16;width:1788;height:2000;visibility:visible;mso-wrap-style:square;v-text-anchor:top" coordsize="178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DtMAA&#10;AADcAAAADwAAAGRycy9kb3ducmV2LnhtbESPzQrCMBCE74LvEFbwpqke/KlGEVHwIGjVB1iatS02&#10;m9JEW9/eCILHYWa+YZbr1pTiRbUrLCsYDSMQxKnVBWcKbtf9YAbCeWSNpWVS8CYH61W3s8RY24YT&#10;el18JgKEXYwKcu+rWEqX5mTQDW1FHLy7rQ36IOtM6hqbADelHEfRRBosOCzkWNE2p/RxeRoFleGT&#10;kff58Zro87PRu92xSR5K9XvtZgHCU+v/4V/7oBVMZyP4ng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aDtMAAAADcAAAADwAAAAAAAAAAAAAAAACYAgAAZHJzL2Rvd25y&#10;ZXYueG1sUEsFBgAAAAAEAAQA9QAAAIUDAAAAAA==&#10;" path="m1154,1580r-751,l431,1620r22,20l633,1740r34,20l700,1800r31,20l760,1860r24,40l1394,1900r391,100l1787,2000r,-400l1190,1600r-36,-20xe" fillcolor="#90f" stroked="f">
                    <v:path arrowok="t" o:connecttype="custom" o:connectlocs="1154,1580;403,1580;431,1620;453,1640;633,1740;667,1760;700,1800;731,1820;760,1860;784,1900;1394,1900;1785,2000;1787,2000;1787,1600;1190,1600;1154,1580" o:connectangles="0,0,0,0,0,0,0,0,0,0,0,0,0,0,0,0"/>
                  </v:shape>
                  <v:shape id="Freeform 891" o:spid="_x0000_s1047" style="position:absolute;left:3844;top:16;width:1788;height:2000;visibility:visible;mso-wrap-style:square;v-text-anchor:top" coordsize="178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Qdw8AA&#10;AADcAAAADwAAAGRycy9kb3ducmV2LnhtbESPzQrCMBCE74LvEFbwpqke/KlGEVHwIGjVB1iatS02&#10;m9JEW9/eCILHYWa+YZbr1pTiRbUrLCsYDSMQxKnVBWcKbtf9YAbCeWSNpWVS8CYH61W3s8RY24YT&#10;el18JgKEXYwKcu+rWEqX5mTQDW1FHLy7rQ36IOtM6hqbADelHEfRRBosOCzkWNE2p/RxeRoFleGT&#10;kff58Zro87PRu92xSR5K9XvtZgHCU+v/4V/7oBVMZ2P4ng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ZQdw8AAAADcAAAADwAAAAAAAAAAAAAAAACYAgAAZHJzL2Rvd25y&#10;ZXYueG1sUEsFBgAAAAAEAAQA9QAAAIUDAAAAAA==&#10;" path="m170,1700r-149,l21,1720r-2,l16,1740r,20l21,1760r5,20l31,1780r108,40l259,1860r249,80l767,1980r260,l1276,1940r118,-40l763,1900r-29,-40l703,1820r-156,l436,1800r-55,-20l170,1700xe" fillcolor="#90f" stroked="f">
                    <v:path arrowok="t" o:connecttype="custom" o:connectlocs="170,1700;21,1700;21,1720;19,1720;16,1740;16,1760;21,1760;26,1780;31,1780;139,1820;259,1860;508,1940;767,1980;1027,1980;1276,1940;1394,1900;763,1900;734,1860;703,1820;547,1820;436,1800;381,1780;170,1700" o:connectangles="0,0,0,0,0,0,0,0,0,0,0,0,0,0,0,0,0,0,0,0,0,0,0"/>
                  </v:shape>
                  <v:shape id="Freeform 892" o:spid="_x0000_s1048" style="position:absolute;left:3844;top:16;width:1788;height:2000;visibility:visible;mso-wrap-style:square;v-text-anchor:top" coordsize="178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i4WMIA&#10;AADcAAAADwAAAGRycy9kb3ducmV2LnhtbESP0YrCMBRE3xf8h3AF39ZUBXVro4go7IOg1f2AS3Nt&#10;S5ub0kTb/XsjCD4OM3OGSTa9qcWDWldaVjAZRyCIM6tLzhX8XQ/fSxDOI2usLZOCf3KwWQ++Eoy1&#10;7Tilx8XnIkDYxaig8L6JpXRZQQbd2DbEwbvZ1qAPss2lbrELcFPLaRTNpcGSw0KBDe0KyqrL3Sho&#10;DJ+MvP0cr6k+3zu93x+7tFJqNOy3KxCeev8Jv9u/WsFiOYPXmXA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2LhYwgAAANwAAAAPAAAAAAAAAAAAAAAAAJgCAABkcnMvZG93&#10;bnJldi54bWxQSwUGAAAAAAQABAD1AAAAhwMAAAAA&#10;" path="m285,1580r-283,l7,1600r7,l21,1620r55,20l249,1700r120,40l427,1760r60,20l549,1780r60,20l611,1800r,20l703,1820r-39,-20l626,1760,463,1680r-39,-20l388,1620r-67,-20l285,1580xe" fillcolor="#90f" stroked="f">
                    <v:path arrowok="t" o:connecttype="custom" o:connectlocs="285,1580;2,1580;7,1600;14,1600;21,1620;76,1640;249,1700;369,1740;427,1760;487,1780;549,1780;609,1800;611,1800;611,1820;703,1820;664,1800;626,1760;463,1680;424,1660;388,1620;321,1600;285,1580" o:connectangles="0,0,0,0,0,0,0,0,0,0,0,0,0,0,0,0,0,0,0,0,0,0"/>
                  </v:shape>
                  <v:shape id="Freeform 893" o:spid="_x0000_s1049" style="position:absolute;left:3844;top:16;width:1788;height:2000;visibility:visible;mso-wrap-style:square;v-text-anchor:top" coordsize="178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gLMIA&#10;AADcAAAADwAAAGRycy9kb3ducmV2LnhtbESP0YrCMBRE3xf8h3AF39ZUEXVro4go7IOg1f2AS3Nt&#10;S5ub0kTb/XsjCD4OM3OGSTa9qcWDWldaVjAZRyCIM6tLzhX8XQ/fSxDOI2usLZOCf3KwWQ++Eoy1&#10;7Tilx8XnIkDYxaig8L6JpXRZQQbd2DbEwbvZ1qAPss2lbrELcFPLaRTNpcGSw0KBDe0KyqrL3Sho&#10;DJ+MvP0cr6k+3zu93x+7tFJqNOy3KxCeev8Jv9u/WsFiOYPXmXA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MSAswgAAANwAAAAPAAAAAAAAAAAAAAAAAJgCAABkcnMvZG93&#10;bnJldi54bWxQSwUGAAAAAAQABAD1AAAAhwMAAAAA&#10;" path="m64,1660r-4,20l35,1680r-4,20l117,1700,64,1660xe" fillcolor="#90f" stroked="f">
                    <v:path arrowok="t" o:connecttype="custom" o:connectlocs="64,1660;60,1680;35,1680;31,1700;117,1700;64,1660" o:connectangles="0,0,0,0,0,0"/>
                  </v:shape>
                  <v:shape id="Freeform 894" o:spid="_x0000_s1050" style="position:absolute;left:3844;top:16;width:1788;height:2000;visibility:visible;mso-wrap-style:square;v-text-anchor:top" coordsize="178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2Ft8MA&#10;AADcAAAADwAAAGRycy9kb3ducmV2LnhtbESP3YrCMBSE7xd8h3AE79ZUwZ+tjSKisBeCVvcBDs2x&#10;LW1OShNt9+2NIHg5zMw3TLLpTS0e1LrSsoLJOAJBnFldcq7g73r4XoJwHlljbZkU/JODzXrwlWCs&#10;bccpPS4+FwHCLkYFhfdNLKXLCjLoxrYhDt7NtgZ9kG0udYtdgJtaTqNoLg2WHBYKbGhXUFZd7kZB&#10;Y/hk5O3neE31+d7p/f7YpZVSo2G/XYHw1PtP+N3+1QoWyxm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2Ft8MAAADcAAAADwAAAAAAAAAAAAAAAACYAgAAZHJzL2Rv&#10;d25yZXYueG1sUEsFBgAAAAAEAAQA9QAAAIgDAAAAAA==&#10;" path="m1787,1540r-652,l1156,1560r22,l1200,1580r-8,l1192,1600r595,l1787,1540xe" fillcolor="#90f" stroked="f">
                    <v:path arrowok="t" o:connecttype="custom" o:connectlocs="1787,1540;1135,1540;1156,1560;1178,1560;1200,1580;1192,1580;1192,1600;1787,1600;1787,1540" o:connectangles="0,0,0,0,0,0,0,0,0"/>
                  </v:shape>
                  <v:shape id="Freeform 895" o:spid="_x0000_s1051" style="position:absolute;left:3844;top:16;width:1788;height:2000;visibility:visible;mso-wrap-style:square;v-text-anchor:top" coordsize="178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8bwMAA&#10;AADcAAAADwAAAGRycy9kb3ducmV2LnhtbESPzQrCMBCE74LvEFbwpqke/KlGEVHwIGjVB1iatS02&#10;m9JEW9/eCILHYWa+YZbr1pTiRbUrLCsYDSMQxKnVBWcKbtf9YAbCeWSNpWVS8CYH61W3s8RY24YT&#10;el18JgKEXYwKcu+rWEqX5mTQDW1FHLy7rQ36IOtM6hqbADelHEfRRBosOCzkWNE2p/RxeRoFleGT&#10;kff58Zro87PRu92xSR5K9XvtZgHCU+v/4V/7oBVMZxP4ng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8bwMAAAADcAAAADwAAAAAAAAAAAAAAAACYAgAAZHJzL2Rvd25y&#10;ZXYueG1sUEsFBgAAAAAEAAQA9QAAAIUDAAAAAA==&#10;" path="m47,1500r-12,l26,1520r-12,l9,1540r-7,l,1560r,20l251,1580r-36,-20l81,1520,47,1500xe" fillcolor="#90f" stroked="f">
                    <v:path arrowok="t" o:connecttype="custom" o:connectlocs="47,1500;35,1500;26,1520;14,1520;9,1540;2,1540;0,1560;0,1580;251,1580;215,1560;81,1520;47,1500" o:connectangles="0,0,0,0,0,0,0,0,0,0,0,0"/>
                  </v:shape>
                  <v:shape id="Freeform 896" o:spid="_x0000_s1052" style="position:absolute;left:3844;top:16;width:1788;height:2000;visibility:visible;mso-wrap-style:square;v-text-anchor:top" coordsize="178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W8AA&#10;AADcAAAADwAAAGRycy9kb3ducmV2LnhtbESPzQrCMBCE74LvEFbwpqke/KlGEVHwIGjVB1iatS02&#10;m9JEW9/eCILHYWa+YZbr1pTiRbUrLCsYDSMQxKnVBWcKbtf9YAbCeWSNpWVS8CYH61W3s8RY24YT&#10;el18JgKEXYwKcu+rWEqX5mTQDW1FHLy7rQ36IOtM6hqbADelHEfRRBosOCzkWNE2p/RxeRoFleGT&#10;kff58Zro87PRu92xSR5K9XvtZgHCU+v/4V/7oBVMZ1P4ng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O+W8AAAADcAAAADwAAAAAAAAAAAAAAAACYAgAAZHJzL2Rvd25y&#10;ZXYueG1sUEsFBgAAAAAEAAQA9QAAAIUDAAAAAA==&#10;" path="m549,1460r-158,l381,1480r-2,20l376,1500r,20l381,1540r7,20l393,1580r387,l739,1560r-77,-40l626,1500r-77,-40xe" fillcolor="#90f" stroked="f">
                    <v:path arrowok="t" o:connecttype="custom" o:connectlocs="549,1460;391,1460;381,1480;379,1500;376,1500;376,1520;381,1540;388,1560;393,1580;780,1580;739,1560;662,1520;626,1500;549,1460" o:connectangles="0,0,0,0,0,0,0,0,0,0,0,0,0,0"/>
                  </v:shape>
                  <v:shape id="Freeform 897" o:spid="_x0000_s1053" style="position:absolute;left:3844;top:16;width:1788;height:2000;visibility:visible;mso-wrap-style:square;v-text-anchor:top" coordsize="178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wqKb0A&#10;AADcAAAADwAAAGRycy9kb3ducmV2LnhtbERPSwrCMBDdC94hjOBOU134qUYRUXAhaKsHGJqxLTaT&#10;0kRbb28WgsvH+6+3nanEmxpXWlYwGUcgiDOrS84V3G/H0QKE88gaK8uk4EMOtpt+b42xti0n9E59&#10;LkIIuxgVFN7XsZQuK8igG9uaOHAP2xj0ATa51A22IdxUchpFM2mw5NBQYE37grJn+jIKasMXIx/L&#10;8y3R11erD4dzmzyVGg663QqEp87/xT/3SSuYL8LacCYcAbn5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HwqKb0AAADcAAAADwAAAAAAAAAAAAAAAACYAgAAZHJzL2Rvd25yZXYu&#10;eG1sUEsFBgAAAAAEAAQA9QAAAIIDAAAAAA==&#10;" path="m1101,1100r-122,l1075,1120r-10,40l1053,1200r-10,40l1032,1280r-20,100l1003,1420r-12,40l981,1500r-10,60l993,1540r794,l1787,1240r-720,l1070,1220r2,l1075,1200r5,-20l1082,1180r2,-20l1089,1160r3,-20l1101,1100xe" fillcolor="#90f" stroked="f">
                    <v:path arrowok="t" o:connecttype="custom" o:connectlocs="1101,1100;979,1100;1075,1120;1065,1160;1053,1200;1043,1240;1032,1280;1012,1380;1003,1420;991,1460;981,1500;971,1560;993,1540;1787,1540;1787,1240;1067,1240;1070,1220;1072,1220;1075,1200;1080,1180;1082,1180;1084,1160;1089,1160;1092,1140;1101,1100" o:connectangles="0,0,0,0,0,0,0,0,0,0,0,0,0,0,0,0,0,0,0,0,0,0,0,0,0"/>
                  </v:shape>
                  <v:shape id="Freeform 898" o:spid="_x0000_s1054" style="position:absolute;left:3844;top:16;width:1788;height:2000;visibility:visible;mso-wrap-style:square;v-text-anchor:top" coordsize="178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CPssAA&#10;AADcAAAADwAAAGRycy9kb3ducmV2LnhtbESPzQrCMBCE74LvEFbwpqke/KlGEVHwIGjVB1iatS02&#10;m9JEW9/eCILHYWa+YZbr1pTiRbUrLCsYDSMQxKnVBWcKbtf9YAbCeWSNpWVS8CYH61W3s8RY24YT&#10;el18JgKEXYwKcu+rWEqX5mTQDW1FHLy7rQ36IOtM6hqbADelHEfRRBosOCzkWNE2p/RxeRoFleGT&#10;kff58Zro87PRu92xSR5K9XvtZgHCU+v/4V/7oBVMZ3P4ng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zCPssAAAADcAAAADwAAAAAAAAAAAAAAAACYAgAAZHJzL2Rvd25y&#10;ZXYueG1sUEsFBgAAAAAEAAQA9QAAAIUDAAAAAA==&#10;" path="m470,1440r-46,l410,1460r101,l470,1440xe" fillcolor="#90f" stroked="f">
                    <v:path arrowok="t" o:connecttype="custom" o:connectlocs="470,1440;424,1440;410,1460;511,1460;470,1440" o:connectangles="0,0,0,0,0"/>
                  </v:shape>
                  <v:shape id="Freeform 899" o:spid="_x0000_s1055" style="position:absolute;left:3844;top:16;width:1788;height:2000;visibility:visible;mso-wrap-style:square;v-text-anchor:top" coordsize="178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Ow8r0A&#10;AADcAAAADwAAAGRycy9kb3ducmV2LnhtbERPSwrCMBDdC94hjOBOU134qUYRUXAhaKsHGJqxLTaT&#10;0kRbb28WgsvH+6+3nanEmxpXWlYwGUcgiDOrS84V3G/H0QKE88gaK8uk4EMOtpt+b42xti0n9E59&#10;LkIIuxgVFN7XsZQuK8igG9uaOHAP2xj0ATa51A22IdxUchpFM2mw5NBQYE37grJn+jIKasMXIx/L&#10;8y3R11erD4dzmzyVGg663QqEp87/xT/3SSuYL8P8cCYcAbn5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9Ow8r0AAADcAAAADwAAAAAAAAAAAAAAAACYAgAAZHJzL2Rvd25yZXYu&#10;eG1sUEsFBgAAAAAEAAQA9QAAAIIDAAAAAA==&#10;" path="m388,1100r-41,l357,1120r3,20l364,1140r5,40l374,1180r2,20l383,1240r3,20l172,1260r-2,20l165,1280r-2,20l165,1300r,20l167,1320r8,20l180,1340r4,20l194,1360r24,20l244,1380r24,20l319,1400r26,20l424,1420r27,-20l383,1120r5,-20xe" fillcolor="#90f" stroked="f">
                    <v:path arrowok="t" o:connecttype="custom" o:connectlocs="388,1100;347,1100;357,1120;360,1140;364,1140;369,1180;374,1180;376,1200;383,1240;386,1260;172,1260;170,1280;165,1280;163,1300;165,1300;165,1320;167,1320;175,1340;180,1340;184,1360;194,1360;218,1380;244,1380;268,1400;319,1400;345,1420;424,1420;451,1400;383,1120;388,1100" o:connectangles="0,0,0,0,0,0,0,0,0,0,0,0,0,0,0,0,0,0,0,0,0,0,0,0,0,0,0,0,0,0"/>
                  </v:shape>
                  <v:shape id="Freeform 900" o:spid="_x0000_s1056" style="position:absolute;left:3844;top:16;width:1788;height:2000;visibility:visible;mso-wrap-style:square;v-text-anchor:top" coordsize="178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8VacAA&#10;AADcAAAADwAAAGRycy9kb3ducmV2LnhtbESPzQrCMBCE74LvEFbwpqke/KlGEVHwIGjVB1iatS02&#10;m9JEW9/eCILHYWa+YZbr1pTiRbUrLCsYDSMQxKnVBWcKbtf9YAbCeWSNpWVS8CYH61W3s8RY24YT&#10;el18JgKEXYwKcu+rWEqX5mTQDW1FHLy7rQ36IOtM6hqbADelHEfRRBosOCzkWNE2p/RxeRoFleGT&#10;kff58Zro87PRu92xSR5K9XvtZgHCU+v/4V/7oBVM5yP4ng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J8VacAAAADcAAAADwAAAAAAAAAAAAAAAACYAgAAZHJzL2Rvd25y&#10;ZXYueG1sUEsFBgAAAAAEAAQA9QAAAIUDAAAAAA==&#10;" path="m350,1240r-159,l182,1260r185,l350,1240xe" fillcolor="#90f" stroked="f">
                    <v:path arrowok="t" o:connecttype="custom" o:connectlocs="350,1240;191,1240;182,1260;367,1260;350,1240" o:connectangles="0,0,0,0,0"/>
                  </v:shape>
                  <v:shape id="Freeform 901" o:spid="_x0000_s1057" style="position:absolute;left:3844;top:16;width:1788;height:2000;visibility:visible;mso-wrap-style:square;v-text-anchor:top" coordsize="178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LHsAA&#10;AADcAAAADwAAAGRycy9kb3ducmV2LnhtbESPzQrCMBCE74LvEFbwpqke/KlGEVHwIGjVB1iatS02&#10;m9JEW9/eCILHYWa+YZbr1pTiRbUrLCsYDSMQxKnVBWcKbtf9YAbCeWSNpWVS8CYH61W3s8RY24YT&#10;el18JgKEXYwKcu+rWEqX5mTQDW1FHLy7rQ36IOtM6hqbADelHEfRRBosOCzkWNE2p/RxeRoFleGT&#10;kff58Zro87PRu92xSR5K9XvtZgHCU+v/4V/7oBVM52P4ng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2LHsAAAADcAAAADwAAAAAAAAAAAAAAAACYAgAAZHJzL2Rvd25y&#10;ZXYueG1sUEsFBgAAAAAEAAQA9QAAAIUDAAAAAA==&#10;" path="m1787,1040r-371,180l1101,1220r-29,20l1787,1240r,-200xe" fillcolor="#90f" stroked="f">
                    <v:path arrowok="t" o:connecttype="custom" o:connectlocs="1787,1040;1416,1220;1101,1220;1072,1240;1787,1240;1787,1040" o:connectangles="0,0,0,0,0,0"/>
                  </v:shape>
                  <v:shape id="Freeform 902" o:spid="_x0000_s1058" style="position:absolute;left:3844;top:16;width:1788;height:2000;visibility:visible;mso-wrap-style:square;v-text-anchor:top" coordsize="178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EuhcIA&#10;AADcAAAADwAAAGRycy9kb3ducmV2LnhtbESP0YrCMBRE3wX/IVzBN01V2NVqFBEFHwS31Q+4NNe2&#10;2NyUJtr69xtB8HGYmTPMatOZSjypcaVlBZNxBII4s7rkXMH1chjNQTiPrLGyTApe5GCz7vdWGGvb&#10;ckLP1OciQNjFqKDwvo6ldFlBBt3Y1sTBu9nGoA+yyaVusA1wU8lpFP1IgyWHhQJr2hWU3dOHUVAb&#10;Pht5W5wuif57tHq/P7XJXanhoNsuQXjq/Df8aR+1gt/FDN5nw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6FwgAAANwAAAAPAAAAAAAAAAAAAAAAAJgCAABkcnMvZG93&#10;bnJldi54bWxQSwUGAAAAAAQABAD1AAAAhwMAAAAA&#10;" path="m1384,1200r-216,l1135,1220r281,l1384,1200xe" fillcolor="#90f" stroked="f">
                    <v:path arrowok="t" o:connecttype="custom" o:connectlocs="1384,1200;1168,1200;1135,1220;1416,1220;1384,1200" o:connectangles="0,0,0,0,0"/>
                  </v:shape>
                  <v:shape id="Freeform 903" o:spid="_x0000_s1059" style="position:absolute;left:3844;top:16;width:1788;height:2000;visibility:visible;mso-wrap-style:square;v-text-anchor:top" coordsize="178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i28cIA&#10;AADcAAAADwAAAGRycy9kb3ducmV2LnhtbESP0YrCMBRE3wX/IVzBN00V2dVqFBEFHwS31Q+4NNe2&#10;2NyUJtr69xtB8HGYmTPMatOZSjypcaVlBZNxBII4s7rkXMH1chjNQTiPrLGyTApe5GCz7vdWGGvb&#10;ckLP1OciQNjFqKDwvo6ldFlBBt3Y1sTBu9nGoA+yyaVusA1wU8lpFP1IgyWHhQJr2hWU3dOHUVAb&#10;Pht5W5wuif57tHq/P7XJXanhoNsuQXjq/Df8aR+1gt/FDN5nw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6LbxwgAAANwAAAAPAAAAAAAAAAAAAAAAAJgCAABkcnMvZG93&#10;bnJldi54bWxQSwUGAAAAAAQABAD1AAAAhwMAAAAA&#10;" path="m1312,1180r-72,l1204,1200r144,l1312,1180xe" fillcolor="#90f" stroked="f">
                    <v:path arrowok="t" o:connecttype="custom" o:connectlocs="1312,1180;1240,1180;1204,1200;1348,1200;1312,1180" o:connectangles="0,0,0,0,0"/>
                  </v:shape>
                  <v:shape id="Freeform 904" o:spid="_x0000_s1060" style="position:absolute;left:3844;top:16;width:1788;height:2000;visibility:visible;mso-wrap-style:square;v-text-anchor:top" coordsize="178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QTasIA&#10;AADcAAAADwAAAGRycy9kb3ducmV2LnhtbESP0YrCMBRE3wX/IVzBN00V3NVqFBEFHwS31Q+4NNe2&#10;2NyUJtr69xtB8HGYmTPMatOZSjypcaVlBZNxBII4s7rkXMH1chjNQTiPrLGyTApe5GCz7vdWGGvb&#10;ckLP1OciQNjFqKDwvo6ldFlBBt3Y1sTBu9nGoA+yyaVusA1wU8lpFP1IgyWHhQJr2hWU3dOHUVAb&#10;Pht5W5wuif57tHq/P7XJXanhoNsuQXjq/Df8aR+1gt/FDN5nw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pBNqwgAAANwAAAAPAAAAAAAAAAAAAAAAAJgCAABkcnMvZG93&#10;bnJldi54bWxQSwUGAAAAAAQABAD1AAAAhwMAAAAA&#10;" path="m1152,840r-852,l300,1100r854,l1154,860r-2,-20xe" fillcolor="#90f" stroked="f">
                    <v:path arrowok="t" o:connecttype="custom" o:connectlocs="1152,840;300,840;300,1100;1154,1100;1154,860;1152,840" o:connectangles="0,0,0,0,0,0"/>
                  </v:shape>
                  <v:shape id="Freeform 905" o:spid="_x0000_s1061" style="position:absolute;left:3844;top:16;width:1788;height:2000;visibility:visible;mso-wrap-style:square;v-text-anchor:top" coordsize="178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aNHcAA&#10;AADcAAAADwAAAGRycy9kb3ducmV2LnhtbESPzQrCMBCE74LvEFbwpqke/KlGEVHwIGjVB1iatS02&#10;m9JEW9/eCILHYWa+YZbr1pTiRbUrLCsYDSMQxKnVBWcKbtf9YAbCeWSNpWVS8CYH61W3s8RY24YT&#10;el18JgKEXYwKcu+rWEqX5mTQDW1FHLy7rQ36IOtM6hqbADelHEfRRBosOCzkWNE2p/RxeRoFleGT&#10;kff58Zro87PRu92xSR5K9XvtZgHCU+v/4V/7oBVM5xP4ng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3aNHcAAAADcAAAADwAAAAAAAAAAAAAAAACYAgAAZHJzL2Rvd25y&#10;ZXYueG1sUEsFBgAAAAAEAAQA9QAAAIUDAAAAAA==&#10;" path="m739,720r-58,l686,760r-3,20l683,800r-2,l681,820r2,20l736,840r5,-20l734,760r5,-40xe" fillcolor="#90f" stroked="f">
                    <v:path arrowok="t" o:connecttype="custom" o:connectlocs="739,720;681,720;686,760;683,780;683,800;681,800;681,820;683,840;736,840;741,820;734,760;739,720" o:connectangles="0,0,0,0,0,0,0,0,0,0,0,0"/>
                  </v:shape>
                  <v:shape id="Freeform 906" o:spid="_x0000_s1062" style="position:absolute;left:3844;top:16;width:1788;height:2000;visibility:visible;mso-wrap-style:square;v-text-anchor:top" coordsize="178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ohsAA&#10;AADcAAAADwAAAGRycy9kb3ducmV2LnhtbESPzQrCMBCE74LvEFbwpqke/KlGEVHwIGjVB1iatS02&#10;m9JEW9/eCILHYWa+YZbr1pTiRbUrLCsYDSMQxKnVBWcKbtf9YAbCeWSNpWVS8CYH61W3s8RY24YT&#10;el18JgKEXYwKcu+rWEqX5mTQDW1FHLy7rQ36IOtM6hqbADelHEfRRBosOCzkWNE2p/RxeRoFleGT&#10;kff58Zro87PRu92xSR5K9XvtZgHCU+v/4V/7oBVM51P4ng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DoohsAAAADcAAAADwAAAAAAAAAAAAAAAACYAgAAZHJzL2Rvd25y&#10;ZXYueG1sUEsFBgAAAAAEAAQA9QAAAIUDAAAAAA==&#10;" path="m633,700r-185,l470,720r141,l633,700xe" fillcolor="#90f" stroked="f">
                    <v:path arrowok="t" o:connecttype="custom" o:connectlocs="633,700;448,700;470,720;611,720;633,700" o:connectangles="0,0,0,0,0"/>
                  </v:shape>
                  <v:shape id="Freeform 907" o:spid="_x0000_s1063" style="position:absolute;left:3844;top:16;width:1788;height:2000;visibility:visible;mso-wrap-style:square;v-text-anchor:top" coordsize="178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89L0A&#10;AADcAAAADwAAAGRycy9kb3ducmV2LnhtbERPSwrCMBDdC94hjOBOU134qUYRUXAhaKsHGJqxLTaT&#10;0kRbb28WgsvH+6+3nanEmxpXWlYwGUcgiDOrS84V3G/H0QKE88gaK8uk4EMOtpt+b42xti0n9E59&#10;LkIIuxgVFN7XsZQuK8igG9uaOHAP2xj0ATa51A22IdxUchpFM2mw5NBQYE37grJn+jIKasMXIx/L&#10;8y3R11erD4dzmzyVGg663QqEp87/xT/3SSuYL8PacCYcAbn5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aW89L0AAADcAAAADwAAAAAAAAAAAAAAAACYAgAAZHJzL2Rvd25yZXYu&#10;eG1sUEsFBgAAAAAEAAQA9QAAAIIDAAAAAA==&#10;" path="m755,700r-88,l676,720r70,l755,700xe" fillcolor="#90f" stroked="f">
                    <v:path arrowok="t" o:connecttype="custom" o:connectlocs="755,700;667,700;676,720;746,720;755,700" o:connectangles="0,0,0,0,0"/>
                  </v:shape>
                  <v:shape id="Freeform 908" o:spid="_x0000_s1064" style="position:absolute;left:3844;top:16;width:1788;height:2000;visibility:visible;mso-wrap-style:square;v-text-anchor:top" coordsize="178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Zb8MA&#10;AADcAAAADwAAAGRycy9kb3ducmV2LnhtbESPQYvCMBSE7wv+h/AWvK3petBt11QWUfAguK3+gEfz&#10;bEubl9JEW/+9EQSPw8x8w6zWo2nFjXpXW1bwPYtAEBdW11wqOJ92Xz8gnEfW2FomBXdysE4nHytM&#10;tB04o1vuSxEg7BJUUHnfJVK6oiKDbmY74uBdbG/QB9mXUvc4BLhp5TyKFtJgzWGhwo42FRVNfjUK&#10;OsNHIy/x4ZTp/+ugt9vDkDVKTT/Hv18Qnkb/Dr/ae61gGcfwPBOOgE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kZb8MAAADcAAAADwAAAAAAAAAAAAAAAACYAgAAZHJzL2Rv&#10;d25yZXYueG1sUEsFBgAAAAAEAAQA9QAAAIgDAAAAAA==&#10;" path="m969,700r-175,l815,720r111,l969,700xe" fillcolor="#90f" stroked="f">
                    <v:path arrowok="t" o:connecttype="custom" o:connectlocs="969,700;794,700;815,720;926,720;969,700" o:connectangles="0,0,0,0,0"/>
                  </v:shape>
                  <v:shape id="Freeform 909" o:spid="_x0000_s1065" style="position:absolute;left:3844;top:16;width:1788;height:2000;visibility:visible;mso-wrap-style:square;v-text-anchor:top" coordsize="178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2xI70A&#10;AADcAAAADwAAAGRycy9kb3ducmV2LnhtbERPSwrCMBDdC94hjOBOU12IVlMRUXAhaNUDDM3YljaT&#10;0kRbb28WgsvH+2+2vanFm1pXWlYwm0YgiDOrS84VPO7HyRKE88gaa8uk4EMOtslwsMFY245Tet98&#10;LkIIuxgVFN43sZQuK8igm9qGOHBP2xr0Aba51C12IdzUch5FC2mw5NBQYEP7grLq9jIKGsMXI5+r&#10;8z3V11enD4dzl1ZKjUf9bg3CU+//4p/7pBUsozA/nAlHQCZ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W2xI70AAADcAAAADwAAAAAAAAAAAAAAAACYAgAAZHJzL2Rvd25yZXYu&#10;eG1sUEsFBgAAAAAEAAQA9QAAAIIDAAAAAA==&#10;" path="m484,400r-189,l271,420r,40l275,500r10,20l297,560r17,20l333,620r43,40l429,700r559,l1041,660r-362,l667,640,647,560,623,520,590,480,532,420r-24,l484,400xe" fillcolor="#90f" stroked="f">
                    <v:path arrowok="t" o:connecttype="custom" o:connectlocs="484,400;295,400;271,420;271,460;275,500;285,520;297,560;314,580;333,620;376,660;429,700;988,700;1041,660;679,660;667,640;647,560;623,520;590,480;532,420;508,420;484,400" o:connectangles="0,0,0,0,0,0,0,0,0,0,0,0,0,0,0,0,0,0,0,0,0"/>
                  </v:shape>
                  <v:shape id="Freeform 910" o:spid="_x0000_s1066" style="position:absolute;left:3844;top:16;width:1788;height:2000;visibility:visible;mso-wrap-style:square;v-text-anchor:top" coordsize="178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EUuL8A&#10;AADcAAAADwAAAGRycy9kb3ducmV2LnhtbESPwQrCMBBE74L/EFbwpqkeRKtRRBQ8CFrrByzN2hab&#10;TWmirX9vBMHjMDNvmNWmM5V4UeNKywom4wgEcWZ1ybmCW3oYzUE4j6yxskwK3uRgs+73Vhhr23JC&#10;r6vPRYCwi1FB4X0dS+myggy6sa2Jg3e3jUEfZJNL3WAb4KaS0yiaSYMlh4UCa9oVlD2uT6OgNnw2&#10;8r44pYm+PFu935/a5KHUcNBtlyA8df4f/rWPWsE8msD3TDgC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RS4vwAAANwAAAAPAAAAAAAAAAAAAAAAAJgCAABkcnMvZG93bnJl&#10;di54bWxQSwUGAAAAAAQABAD1AAAAhAMAAAAA&#10;" path="m707,l691,20,662,40,638,80r-19,20l597,160r-7,40l587,240r,40l590,320r7,20l607,380r14,40l660,460r23,40l683,640r-4,20l1041,660r22,-20l739,640,736,500r34,-40l784,440r12,-20l815,380r15,-40l835,320r2,-40l840,260r-3,-40l832,180r-9,-40l811,120,796,80,780,60,760,40,736,20,707,xe" fillcolor="#90f" stroked="f">
                    <v:path arrowok="t" o:connecttype="custom" o:connectlocs="707,0;691,20;662,40;638,80;619,100;597,160;590,200;587,240;587,280;590,320;597,340;607,380;621,420;660,460;683,500;683,640;679,660;1041,660;1063,640;739,640;736,500;770,460;784,440;796,420;815,380;830,340;835,320;837,280;840,260;837,220;832,180;823,140;811,120;796,80;780,60;760,40;736,20;707,0" o:connectangles="0,0,0,0,0,0,0,0,0,0,0,0,0,0,0,0,0,0,0,0,0,0,0,0,0,0,0,0,0,0,0,0,0,0,0,0,0,0"/>
                  </v:shape>
                  <v:shape id="Freeform 911" o:spid="_x0000_s1067" style="position:absolute;left:3844;top:16;width:1788;height:2000;visibility:visible;mso-wrap-style:square;v-text-anchor:top" coordsize="178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Kz78A&#10;AADcAAAADwAAAGRycy9kb3ducmV2LnhtbESPwQrCMBBE74L/EFbwpqkeRKtRRBQ8CFrrByzN2hab&#10;TWmirX9vBMHjMDNvmNWmM5V4UeNKywom4wgEcWZ1ybmCW3oYzUE4j6yxskwK3uRgs+73Vhhr23JC&#10;r6vPRYCwi1FB4X0dS+myggy6sa2Jg3e3jUEfZJNL3WAb4KaS0yiaSYMlh4UCa9oVlD2uT6OgNnw2&#10;8r44pYm+PFu935/a5KHUcNBtlyA8df4f/rWPWsE8msL3TDgC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84rPvwAAANwAAAAPAAAAAAAAAAAAAAAAAJgCAABkcnMvZG93bnJl&#10;di54bWxQSwUGAAAAAAQABAD1AAAAhAMAAAAA&#10;" path="m1123,400r-202,l878,440r-38,40l806,520r-15,20l780,560r-10,20l763,600r-5,40l1063,640r21,-20l1103,580r17,-20l1132,520r10,-20l1144,460r,-40l1123,400xe" fillcolor="#90f" stroked="f">
                    <v:path arrowok="t" o:connecttype="custom" o:connectlocs="1123,400;921,400;878,440;840,480;806,520;791,540;780,560;770,580;763,600;758,640;1063,640;1084,620;1103,580;1120,560;1132,520;1142,500;1144,460;1144,420;1123,400" o:connectangles="0,0,0,0,0,0,0,0,0,0,0,0,0,0,0,0,0,0,0"/>
                  </v:shape>
                  <v:shape id="Freeform 912" o:spid="_x0000_s1068" style="position:absolute;left:3844;top:16;width:1788;height:2000;visibility:visible;mso-wrap-style:square;v-text-anchor:top" coordsize="178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8vVL8A&#10;AADcAAAADwAAAGRycy9kb3ducmV2LnhtbESPwQrCMBBE74L/EFbwpqkKotUoIgoeBK36AUuztsVm&#10;U5po698bQfA4zMwbZrluTSleVLvCsoLRMAJBnFpdcKbgdt0PZiCcR9ZYWiYFb3KwXnU7S4y1bTih&#10;18VnIkDYxagg976KpXRpTgbd0FbEwbvb2qAPss6krrEJcFPKcRRNpcGCw0KOFW1zSh+Xp1FQGT4Z&#10;eZ8fr4k+Pxu92x2b5KFUv9duFiA8tf4f/rUPWsEsmsD3TDgC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vy9UvwAAANwAAAAPAAAAAAAAAAAAAAAAAJgCAABkcnMvZG93bnJl&#10;di54bWxQSwUGAAAAAAQABAD1AAAAhAMAAAAA&#10;" path="m429,380r-55,l345,400r110,l429,380xe" fillcolor="#90f" stroked="f">
                    <v:path arrowok="t" o:connecttype="custom" o:connectlocs="429,380;374,380;345,400;455,400;429,380" o:connectangles="0,0,0,0,0"/>
                  </v:shape>
                  <v:shape id="Freeform 913" o:spid="_x0000_s1069" style="position:absolute;left:3844;top:16;width:1788;height:2000;visibility:visible;mso-wrap-style:square;v-text-anchor:top" coordsize="178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a3IL8A&#10;AADcAAAADwAAAGRycy9kb3ducmV2LnhtbESPwQrCMBBE74L/EFbwpqkiotUoIgoeBK36AUuztsVm&#10;U5po698bQfA4zMwbZrluTSleVLvCsoLRMAJBnFpdcKbgdt0PZiCcR9ZYWiYFb3KwXnU7S4y1bTih&#10;18VnIkDYxagg976KpXRpTgbd0FbEwbvb2qAPss6krrEJcFPKcRRNpcGCw0KOFW1zSh+Xp1FQGT4Z&#10;eZ8fr4k+Pxu92x2b5KFUv9duFiA8tf4f/rUPWsEsmsD3TDgC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VrcgvwAAANwAAAAPAAAAAAAAAAAAAAAAAJgCAABkcnMvZG93bnJl&#10;di54bWxQSwUGAAAAAAQABAD1AAAAhAMAAAAA&#10;" path="m1046,380r-24,l969,400r103,l1046,380xe" fillcolor="#90f" stroked="f">
                    <v:path arrowok="t" o:connecttype="custom" o:connectlocs="1046,380;1022,380;969,400;1072,400;1046,380" o:connectangles="0,0,0,0,0"/>
                  </v:shape>
                </v:group>
                <v:shape id="Picture 914" o:spid="_x0000_s1070" type="#_x0000_t75" style="position:absolute;left:3926;top:1382;width:3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zW3HEAAAA3AAAAA8AAABkcnMvZG93bnJldi54bWxEj09rAjEUxO8Fv0N4greaKLbIahQRW4Re&#10;Wv+dn5vn7urmZUlSd/vtm0LB4zAzv2Hmy87W4k4+VI41jIYKBHHuTMWFhsP+7XkKIkRkg7Vj0vBD&#10;AZaL3tMcM+Na/qL7LhYiQThkqKGMscmkDHlJFsPQNcTJuzhvMSbpC2k8tgluazlW6lVarDgtlNjQ&#10;uqT8tvu2Gt6b1eZ8LD6v6uQmm/bDm9F1G7Ue9LvVDESkLj7C/+2t0TBVL/B3Jh0Bu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zW3HEAAAA3AAAAA8AAAAAAAAAAAAAAAAA&#10;nwIAAGRycy9kb3ducmV2LnhtbFBLBQYAAAAABAAEAPcAAACQAwAAAAA=&#10;">
                  <v:imagedata r:id="rId160" o:title=""/>
                </v:shape>
                <v:group id="Group 915" o:spid="_x0000_s1071" style="position:absolute;left:5467;top:1821;width:70;height:82" coordorigin="5467,1821" coordsize="7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shape id="Freeform 916" o:spid="_x0000_s1072" style="position:absolute;left:5467;top:1821;width:70;height:82;visibility:visible;mso-wrap-style:square;v-text-anchor:top" coordsize="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UvOsIA&#10;AADcAAAADwAAAGRycy9kb3ducmV2LnhtbESPQWvCQBSE74L/YXmCN92tFE1TVxFJRTzZtPT8yL4m&#10;abNvQ3bV+O9dQfA4zMw3zHLd20acqfO1Yw0vUwWCuHCm5lLD99fHJAHhA7LBxjFpuJKH9Wo4WGJq&#10;3IU/6ZyHUkQI+xQ1VCG0qZS+qMiin7qWOHq/rrMYouxKaTq8RLht5EypubRYc1yosKVtRcV/frIa&#10;Xtuf0GRMfyzLt4ObZ+qY7DKtx6N+8w4iUB+e4Ud7bzQkagH3M/EI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S86wgAAANwAAAAPAAAAAAAAAAAAAAAAAJgCAABkcnMvZG93&#10;bnJldi54bWxQSwUGAAAAAAQABAD1AAAAhwMAAAAA&#10;" path="m38,60r-7,l33,62r,7l36,72r,9l38,60xe" fillcolor="#b3ff00" stroked="f">
                    <v:path arrowok="t" o:connecttype="custom" o:connectlocs="38,60;31,60;33,62;33,69;36,72;36,81;38,60" o:connectangles="0,0,0,0,0,0,0"/>
                  </v:shape>
                  <v:shape id="Freeform 917" o:spid="_x0000_s1073" style="position:absolute;left:5467;top:1821;width:70;height:82;visibility:visible;mso-wrap-style:square;v-text-anchor:top" coordsize="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7SMAA&#10;AADcAAAADwAAAGRycy9kb3ducmV2LnhtbERPW2vCMBR+H/gfwhH2NhNlSNcZRaSOsScvY8+H5thW&#10;m5PQZG3375cHwceP777ajLYVPXWhcaxhPlMgiEtnGq40fJ/3LxmIEJENto5Jwx8F2KwnTyvMjRv4&#10;SP0pViKFcMhRQx2jz6UMZU0Ww8x54sRdXGcxJthV0nQ4pHDbyoVSS2mx4dRQo6ddTeXt9Gs1vPqf&#10;2BZMV5bV25dbFuqQfRRaP0/H7TuISGN8iO/uT6MhU2ltOpOO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q7SMAAAADcAAAADwAAAAAAAAAAAAAAAACYAgAAZHJzL2Rvd25y&#10;ZXYueG1sUEsFBgAAAAAEAAQA9QAAAIUDAAAAAA==&#10;" path="m28,7l7,7r,2l2,14r,5l,21r,7l2,28r,3l7,36r2,l9,38r2,l,50r,7l2,60r,2l4,67r5,5l9,74r2,2l16,79r3,l23,74r,-2l26,69r,-2l28,64r,-2l31,60r7,l38,57r29,l67,55r2,-5l69,48,62,40r-2,l57,38,67,26r,-5l31,21r,-9l28,9r,-2xe" fillcolor="#b3ff00" stroked="f">
                    <v:path arrowok="t" o:connecttype="custom" o:connectlocs="28,7;7,7;7,9;2,14;2,19;0,21;0,28;2,28;2,31;7,36;9,36;9,38;11,38;0,50;0,57;2,60;2,62;4,67;9,72;9,74;11,76;16,79;19,79;23,74;23,72;26,69;26,67;28,64;28,62;31,60;38,60;38,57;67,57;67,55;69,50;69,48;62,40;60,40;57,38;67,26;67,21;31,21;31,12;28,9;28,7" o:connectangles="0,0,0,0,0,0,0,0,0,0,0,0,0,0,0,0,0,0,0,0,0,0,0,0,0,0,0,0,0,0,0,0,0,0,0,0,0,0,0,0,0,0,0,0,0"/>
                  </v:shape>
                  <v:shape id="Freeform 918" o:spid="_x0000_s1074" style="position:absolute;left:5467;top:1821;width:70;height:82;visibility:visible;mso-wrap-style:square;v-text-anchor:top" coordsize="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e08MA&#10;AADcAAAADwAAAGRycy9kb3ducmV2LnhtbESPQWvCQBSE74X+h+UVequ7liJJdBUpaSmebBTPj+wz&#10;iWbfhuw2Sf99VxB6HGbmG2a1mWwrBup941jDfKZAEJfONFxpOB4+XhIQPiAbbB2Thl/ysFk/Pqww&#10;M27kbxqKUIkIYZ+hhjqELpPSlzVZ9DPXEUfv7HqLIcq+kqbHMcJtK1+VWkiLDceFGjt6r6m8Fj9W&#10;w1t3Cm3OdGFZpTu3yNU++cy1fn6atksQgabwH763v4yGRKVwOx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Ye08MAAADcAAAADwAAAAAAAAAAAAAAAACYAgAAZHJzL2Rv&#10;d25yZXYueG1sUEsFBgAAAAAEAAQA9QAAAIgDAAAAAA==&#10;" path="m67,57r-29,l38,60r2,l40,62r3,2l43,67r2,2l45,76r7,l57,74r5,-5l64,64r,-2l67,57xe" fillcolor="#b3ff00" stroked="f">
                    <v:path arrowok="t" o:connecttype="custom" o:connectlocs="67,57;38,57;38,60;40,60;40,62;43,64;43,67;45,69;45,76;52,76;57,74;62,69;64,64;64,62;67,57" o:connectangles="0,0,0,0,0,0,0,0,0,0,0,0,0,0,0"/>
                  </v:shape>
                  <v:shape id="Freeform 919" o:spid="_x0000_s1075" style="position:absolute;left:5467;top:1821;width:70;height:82;visibility:visible;mso-wrap-style:square;v-text-anchor:top" coordsize="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Uhk74A&#10;AADcAAAADwAAAGRycy9kb3ducmV2LnhtbERPTYvCMBC9C/sfwix401QRqdUoy1JFPGkVz0MzttVm&#10;Upqo9d+bg+Dx8b4Xq87U4kGtqywrGA0jEMS51RUXCk7H9SAG4TyyxtoyKXiRg9Xyp7fARNsnH+iR&#10;+UKEEHYJKii9bxIpXV6SQTe0DXHgLrY16ANsC6lbfIZwU8txFE2lwYpDQ4kN/ZeU37K7UTBpzr5O&#10;ma4si9nOTtNoH29Spfq/3d8chKfOf8Uf91YriEdhfjgTjoB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iFIZO+AAAA3AAAAA8AAAAAAAAAAAAAAAAAmAIAAGRycy9kb3ducmV2&#10;LnhtbFBLBQYAAAAABAAEAPUAAACDAwAAAAA=&#10;" path="m60,7l38,7r,2l36,14r-3,l33,21r34,l67,19,64,16r,-2l62,9,60,7xe" fillcolor="#b3ff00" stroked="f">
                    <v:path arrowok="t" o:connecttype="custom" o:connectlocs="60,7;38,7;38,9;36,14;33,14;33,21;67,21;67,19;64,16;64,14;62,9;60,7" o:connectangles="0,0,0,0,0,0,0,0,0,0,0,0"/>
                  </v:shape>
                  <v:shape id="Freeform 920" o:spid="_x0000_s1076" style="position:absolute;left:5467;top:1821;width:70;height:82;visibility:visible;mso-wrap-style:square;v-text-anchor:top" coordsize="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mECMEA&#10;AADcAAAADwAAAGRycy9kb3ducmV2LnhtbESPQYvCMBSE74L/ITxhb5pWRGo1ikiVxZOr4vnRPNtq&#10;81KaqN1/vxGEPQ4z8w2zWHWmFk9qXWVZQTyKQBDnVldcKDiftsMEhPPIGmvLpOCXHKyW/d4CU21f&#10;/EPPoy9EgLBLUUHpfZNK6fKSDLqRbYiDd7WtQR9kW0jd4ivATS3HUTSVBisOCyU2tCkpvx8fRsGk&#10;ufg6Y7qxLGZ7O82iQ7LLlPoadOs5CE+d/w9/2t9aQRLH8D4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JhAjBAAAA3AAAAA8AAAAAAAAAAAAAAAAAmAIAAGRycy9kb3du&#10;cmV2LnhtbFBLBQYAAAAABAAEAPUAAACGAwAAAAA=&#10;" path="m19,l14,4,9,7r17,l26,4,23,2r-2,l19,xe" fillcolor="#b3ff00" stroked="f">
                    <v:path arrowok="t" o:connecttype="custom" o:connectlocs="19,0;14,4;9,7;26,7;26,4;23,2;21,2;19,0" o:connectangles="0,0,0,0,0,0,0,0"/>
                  </v:shape>
                  <v:shape id="Freeform 921" o:spid="_x0000_s1077" style="position:absolute;left:5467;top:1821;width:70;height:82;visibility:visible;mso-wrap-style:square;v-text-anchor:top" coordsize="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af8MA&#10;AADcAAAADwAAAGRycy9kb3ducmV2LnhtbESPT2vCQBTE74LfYXlCb7pRJMQ0GxGJUnqqf/D8yL4m&#10;abNvQ3Y16bfvFgoeh5n5DZNtR9OKB/WusaxguYhAEJdWN1wpuF4O8wSE88gaW8uk4IccbPPpJMNU&#10;24FP9Dj7SgQIuxQV1N53qZSurMmgW9iOOHiftjfog+wrqXscAty0chVFsTTYcFiosaN9TeX3+W4U&#10;rLubbwumL5bV5t3GRfSRHAulXmbj7hWEp9E/w//tN60gWa7g70w4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saf8MAAADcAAAADwAAAAAAAAAAAAAAAACYAgAAZHJzL2Rv&#10;d25yZXYueG1sUEsFBgAAAAAEAAQA9QAAAIgDAAAAAA==&#10;" path="m50,l47,2r-2,l40,7r17,l50,xe" fillcolor="#b3ff00" stroked="f">
                    <v:path arrowok="t" o:connecttype="custom" o:connectlocs="50,0;47,2;45,2;40,7;57,7;50,0" o:connectangles="0,0,0,0,0,0"/>
                  </v:shape>
                </v:group>
                <v:group id="Group 922" o:spid="_x0000_s1078" style="position:absolute;left:5476;top:1833;width:48;height:48" coordorigin="5476,1833" coordsize="4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shape id="Freeform 923" o:spid="_x0000_s1079" style="position:absolute;left:5476;top:1833;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kVcMA&#10;AADcAAAADwAAAGRycy9kb3ducmV2LnhtbESPQWvCQBSE74X+h+UJ3upGKUFSV4mBgsdGa8+P7Osm&#10;Nfs2ZFcT/fWuIPQ4zMw3zGoz2lZcqPeNYwXzWQKCuHK6YaPg+/D5tgThA7LG1jEpuJKHzfr1ZYWZ&#10;dgOXdNkHIyKEfYYK6hC6TEpf1WTRz1xHHL1f11sMUfZG6h6HCLetXCRJKi02HBdq7KioqTrtz1bB&#10;0aRfeVvezvlg/lK/vRXl6adQajoZ8w8QgcbwH362d1rBcv4OjzPx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tkVcMAAADcAAAADwAAAAAAAAAAAAAAAACYAgAAZHJzL2Rv&#10;d25yZXYueG1sUEsFBgAAAAAEAAQA9QAAAIgDAAAAAA==&#10;" path="m4,7l2,7r,2l,9r4,5l4,7e" fillcolor="#90f" stroked="f">
                    <v:path arrowok="t" o:connecttype="custom" o:connectlocs="4,7;2,7;2,9;0,9;4,14;4,7" o:connectangles="0,0,0,0,0,0"/>
                  </v:shape>
                  <v:shape id="Freeform 924" o:spid="_x0000_s1080" style="position:absolute;left:5476;top:1833;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fBzsMA&#10;AADcAAAADwAAAGRycy9kb3ducmV2LnhtbESPQWvCQBSE74X+h+UJ3upGoUFSV4mBgsdGa8+P7Osm&#10;Nfs2ZFcT/fWuIPQ4zMw3zGoz2lZcqPeNYwXzWQKCuHK6YaPg+/D5tgThA7LG1jEpuJKHzfr1ZYWZ&#10;dgOXdNkHIyKEfYYK6hC6TEpf1WTRz1xHHL1f11sMUfZG6h6HCLetXCRJKi02HBdq7KioqTrtz1bB&#10;0aRfeVvezvlg/lK/vRXl6adQajoZ8w8QgcbwH362d1rBcv4OjzPx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fBzsMAAADcAAAADwAAAAAAAAAAAAAAAACYAgAAZHJzL2Rv&#10;d25yZXYueG1sUEsFBgAAAAAEAAQA9QAAAIgDAAAAAA==&#10;" path="m9,45l4,43r-2,l9,45e" fillcolor="#90f" stroked="f">
                    <v:path arrowok="t" o:connecttype="custom" o:connectlocs="9,45;4,43;2,43;9,45" o:connectangles="0,0,0,0"/>
                  </v:shape>
                  <v:shape id="Freeform 925" o:spid="_x0000_s1081" style="position:absolute;left:5476;top:1833;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fucMA&#10;AADcAAAADwAAAGRycy9kb3ducmV2LnhtbESPQWvCQBSE7wX/w/IEb3VjD0FSV4kBoUejbc+P7HMT&#10;zb4N2dVEf70rFHocZuYbZrUZbStu1PvGsYLFPAFBXDndsFHwfdy9L0H4gKyxdUwK7uRhs568rTDT&#10;buCSbodgRISwz1BBHUKXSemrmiz6ueuIo3dyvcUQZW+k7nGIcNvKjyRJpcWG40KNHRU1VZfD1Sr4&#10;Mek+b8vHNR/MOfXbR1FefgulZtMx/wQRaAz/4b/2l1awXKTwOh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VfucMAAADcAAAADwAAAAAAAAAAAAAAAACYAgAAZHJzL2Rv&#10;d25yZXYueG1sUEsFBgAAAAAEAAQA9QAAAIgDAAAAAA==&#10;" path="m12,7l7,2,4,4r,3l12,7e" fillcolor="#90f" stroked="f">
                    <v:path arrowok="t" o:connecttype="custom" o:connectlocs="12,7;7,2;4,4;4,7;12,7" o:connectangles="0,0,0,0,0"/>
                  </v:shape>
                  <v:shape id="Freeform 926" o:spid="_x0000_s1082" style="position:absolute;left:5476;top:1833;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6IsQA&#10;AADcAAAADwAAAGRycy9kb3ducmV2LnhtbESPQWvCQBSE70L/w/IEb7rRQyqpq8RAwaOxtedH9nWT&#10;mn0bsquJ/nq3UOhxmJlvmM1utK24Ue8bxwqWiwQEceV0w0bB58f7fA3CB2SNrWNScCcPu+3LZIOZ&#10;dgOXdDsFIyKEfYYK6hC6TEpf1WTRL1xHHL1v11sMUfZG6h6HCLetXCVJKi02HBdq7KioqbqcrlbB&#10;2aTHvC0f13wwP6nfP4ry8lUoNZuO+RuIQGP4D/+1D1rBevkKv2fiEZ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5+iLEAAAA3AAAAA8AAAAAAAAAAAAAAAAAmAIAAGRycy9k&#10;b3ducmV2LnhtbFBLBQYAAAAABAAEAPUAAACJAwAAAAA=&#10;" path="m45,7l43,4r,-2l40,2,40,,38,r,4l43,12,45,9r,-2e" fillcolor="#90f" stroked="f">
                    <v:path arrowok="t" o:connecttype="custom" o:connectlocs="45,7;43,4;43,2;40,2;40,0;38,0;38,4;43,12;45,9;45,7" o:connectangles="0,0,0,0,0,0,0,0,0,0"/>
                  </v:shape>
                  <v:shape id="Freeform 927" o:spid="_x0000_s1083" style="position:absolute;left:5476;top:1833;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uUMAA&#10;AADcAAAADwAAAGRycy9kb3ducmV2LnhtbERPy4rCMBTdD8w/hDswuzF1FkWqUWpBcDn1tb4017Ta&#10;3JQm2o5fbxaCy8N5L1ajbcWdet84VjCdJCCIK6cbNgoO+83PDIQPyBpbx6Tgnzyslp8fC8y0G7ik&#10;+y4YEUPYZ6igDqHLpPRVTRb9xHXEkTu73mKIsDdS9zjEcNvK3yRJpcWGY0ONHRU1VdfdzSo4mvQv&#10;b8vHLR/MJfXrR1FeT4VS319jPgcRaAxv8cu91Qpm07g2no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ZuUMAAAADcAAAADwAAAAAAAAAAAAAAAACYAgAAZHJzL2Rvd25y&#10;ZXYueG1sUEsFBgAAAAAEAAQA9QAAAIUDAAAAAA==&#10;" path="m48,40r-5,l43,48r2,-3l48,45r,-5e" fillcolor="#90f" stroked="f">
                    <v:path arrowok="t" o:connecttype="custom" o:connectlocs="48,40;43,40;43,48;45,45;48,45;48,40" o:connectangles="0,0,0,0,0,0"/>
                  </v:shape>
                </v:group>
                <w10:wrap anchorx="page"/>
              </v:group>
            </w:pict>
          </mc:Fallback>
        </mc:AlternateContent>
      </w:r>
      <w:r w:rsidR="009E5E7F">
        <w:rPr>
          <w:rFonts w:ascii="Impact" w:hAnsi="Impact" w:cs="Impact"/>
          <w:color w:val="ED1C24"/>
          <w:sz w:val="24"/>
          <w:szCs w:val="24"/>
        </w:rPr>
        <w:t>Graphic</w:t>
      </w:r>
      <w:r w:rsidR="009E5E7F">
        <w:rPr>
          <w:rFonts w:ascii="Impact" w:hAnsi="Impact" w:cs="Impact"/>
          <w:color w:val="ED1C24"/>
          <w:spacing w:val="-11"/>
          <w:sz w:val="24"/>
          <w:szCs w:val="24"/>
        </w:rPr>
        <w:t xml:space="preserve"> </w:t>
      </w:r>
      <w:r w:rsidR="009E5E7F">
        <w:rPr>
          <w:rFonts w:ascii="Impact" w:hAnsi="Impact" w:cs="Impact"/>
          <w:color w:val="ED1C24"/>
          <w:sz w:val="24"/>
          <w:szCs w:val="24"/>
        </w:rPr>
        <w:t>to Represent</w:t>
      </w:r>
      <w:r w:rsidR="009E5E7F">
        <w:rPr>
          <w:rFonts w:ascii="Impact" w:hAnsi="Impact" w:cs="Impact"/>
          <w:color w:val="ED1C24"/>
          <w:spacing w:val="-6"/>
          <w:sz w:val="24"/>
          <w:szCs w:val="24"/>
        </w:rPr>
        <w:t xml:space="preserve"> </w:t>
      </w:r>
      <w:r w:rsidR="009E5E7F">
        <w:rPr>
          <w:rFonts w:ascii="Impact" w:hAnsi="Impact" w:cs="Impact"/>
          <w:color w:val="ED1C24"/>
          <w:spacing w:val="-3"/>
          <w:sz w:val="24"/>
          <w:szCs w:val="24"/>
        </w:rPr>
        <w:t>Topic</w:t>
      </w: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spacing w:before="6"/>
        <w:rPr>
          <w:rFonts w:ascii="Impact" w:hAnsi="Impact" w:cs="Impact"/>
          <w:sz w:val="28"/>
          <w:szCs w:val="28"/>
        </w:rPr>
      </w:pPr>
    </w:p>
    <w:p w:rsidR="00000000" w:rsidRDefault="009E5E7F">
      <w:pPr>
        <w:pStyle w:val="BodyText"/>
        <w:kinsoku w:val="0"/>
        <w:overflowPunct w:val="0"/>
        <w:ind w:right="3"/>
        <w:jc w:val="right"/>
        <w:rPr>
          <w:rFonts w:ascii="Impact" w:hAnsi="Impact" w:cs="Impact"/>
          <w:color w:val="ED1C24"/>
          <w:spacing w:val="-2"/>
          <w:sz w:val="24"/>
          <w:szCs w:val="24"/>
        </w:rPr>
      </w:pPr>
      <w:r>
        <w:rPr>
          <w:rFonts w:ascii="Impact" w:hAnsi="Impact" w:cs="Impact"/>
          <w:color w:val="ED1C24"/>
          <w:spacing w:val="-2"/>
          <w:sz w:val="24"/>
          <w:szCs w:val="24"/>
        </w:rPr>
        <w:t>Introduction</w:t>
      </w: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spacing w:before="6"/>
        <w:rPr>
          <w:rFonts w:ascii="Impact" w:hAnsi="Impact" w:cs="Impact"/>
          <w:sz w:val="37"/>
          <w:szCs w:val="37"/>
        </w:rPr>
      </w:pPr>
    </w:p>
    <w:p w:rsidR="00000000" w:rsidRDefault="009E5E7F">
      <w:pPr>
        <w:pStyle w:val="BodyText"/>
        <w:kinsoku w:val="0"/>
        <w:overflowPunct w:val="0"/>
        <w:ind w:right="1"/>
        <w:jc w:val="right"/>
        <w:rPr>
          <w:rFonts w:ascii="Impact" w:hAnsi="Impact" w:cs="Impact"/>
          <w:color w:val="ED1C24"/>
          <w:sz w:val="24"/>
          <w:szCs w:val="24"/>
        </w:rPr>
      </w:pPr>
      <w:r>
        <w:rPr>
          <w:rFonts w:ascii="Impact" w:hAnsi="Impact" w:cs="Impact"/>
          <w:color w:val="ED1C24"/>
          <w:sz w:val="24"/>
          <w:szCs w:val="24"/>
        </w:rPr>
        <w:t>Tools &amp;</w:t>
      </w:r>
      <w:r>
        <w:rPr>
          <w:rFonts w:ascii="Impact" w:hAnsi="Impact" w:cs="Impact"/>
          <w:color w:val="ED1C24"/>
          <w:spacing w:val="-4"/>
          <w:sz w:val="24"/>
          <w:szCs w:val="24"/>
        </w:rPr>
        <w:t xml:space="preserve"> </w:t>
      </w:r>
      <w:r>
        <w:rPr>
          <w:rFonts w:ascii="Impact" w:hAnsi="Impact" w:cs="Impact"/>
          <w:color w:val="ED1C24"/>
          <w:sz w:val="24"/>
          <w:szCs w:val="24"/>
        </w:rPr>
        <w:t>Equipment</w:t>
      </w: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spacing w:before="2"/>
        <w:rPr>
          <w:rFonts w:ascii="Impact" w:hAnsi="Impact" w:cs="Impact"/>
          <w:sz w:val="24"/>
          <w:szCs w:val="24"/>
        </w:rPr>
      </w:pPr>
    </w:p>
    <w:p w:rsidR="00000000" w:rsidRDefault="009E5E7F">
      <w:pPr>
        <w:pStyle w:val="BodyText"/>
        <w:kinsoku w:val="0"/>
        <w:overflowPunct w:val="0"/>
        <w:spacing w:line="235" w:lineRule="auto"/>
        <w:ind w:left="1231" w:firstLine="79"/>
        <w:jc w:val="right"/>
        <w:rPr>
          <w:rFonts w:ascii="Impact" w:hAnsi="Impact" w:cs="Impact"/>
          <w:color w:val="ED1C24"/>
          <w:spacing w:val="-3"/>
          <w:sz w:val="24"/>
          <w:szCs w:val="24"/>
        </w:rPr>
      </w:pPr>
      <w:r>
        <w:rPr>
          <w:rFonts w:ascii="Impact" w:hAnsi="Impact" w:cs="Impact"/>
          <w:color w:val="ED1C24"/>
          <w:sz w:val="24"/>
          <w:szCs w:val="24"/>
        </w:rPr>
        <w:t>Numbered</w:t>
      </w:r>
      <w:r>
        <w:rPr>
          <w:rFonts w:ascii="Impact" w:hAnsi="Impact" w:cs="Impact"/>
          <w:color w:val="ED1C24"/>
          <w:spacing w:val="2"/>
          <w:sz w:val="24"/>
          <w:szCs w:val="24"/>
        </w:rPr>
        <w:t xml:space="preserve"> </w:t>
      </w:r>
      <w:r>
        <w:rPr>
          <w:rFonts w:ascii="Impact" w:hAnsi="Impact" w:cs="Impact"/>
          <w:color w:val="ED1C24"/>
          <w:spacing w:val="-4"/>
          <w:sz w:val="24"/>
          <w:szCs w:val="24"/>
        </w:rPr>
        <w:t>Steps</w:t>
      </w:r>
      <w:r>
        <w:rPr>
          <w:rFonts w:ascii="Impact" w:hAnsi="Impact" w:cs="Impact"/>
          <w:color w:val="ED1C24"/>
          <w:sz w:val="24"/>
          <w:szCs w:val="24"/>
        </w:rPr>
        <w:t xml:space="preserve"> Begin with a</w:t>
      </w:r>
      <w:r>
        <w:rPr>
          <w:rFonts w:ascii="Impact" w:hAnsi="Impact" w:cs="Impact"/>
          <w:color w:val="ED1C24"/>
          <w:spacing w:val="-9"/>
          <w:sz w:val="24"/>
          <w:szCs w:val="24"/>
        </w:rPr>
        <w:t xml:space="preserve"> </w:t>
      </w:r>
      <w:r>
        <w:rPr>
          <w:rFonts w:ascii="Impact" w:hAnsi="Impact" w:cs="Impact"/>
          <w:color w:val="ED1C24"/>
          <w:spacing w:val="-3"/>
          <w:sz w:val="24"/>
          <w:szCs w:val="24"/>
        </w:rPr>
        <w:t>Verb</w:t>
      </w: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rPr>
          <w:rFonts w:ascii="Impact" w:hAnsi="Impact" w:cs="Impact"/>
          <w:sz w:val="28"/>
          <w:szCs w:val="28"/>
        </w:rPr>
      </w:pPr>
    </w:p>
    <w:p w:rsidR="00000000" w:rsidRDefault="009E5E7F">
      <w:pPr>
        <w:pStyle w:val="BodyText"/>
        <w:kinsoku w:val="0"/>
        <w:overflowPunct w:val="0"/>
        <w:spacing w:before="2"/>
        <w:rPr>
          <w:rFonts w:ascii="Impact" w:hAnsi="Impact" w:cs="Impact"/>
          <w:sz w:val="33"/>
          <w:szCs w:val="33"/>
        </w:rPr>
      </w:pPr>
    </w:p>
    <w:p w:rsidR="00000000" w:rsidRDefault="009E5E7F">
      <w:pPr>
        <w:pStyle w:val="BodyText"/>
        <w:kinsoku w:val="0"/>
        <w:overflowPunct w:val="0"/>
        <w:ind w:right="2"/>
        <w:jc w:val="right"/>
        <w:rPr>
          <w:rFonts w:ascii="Impact" w:hAnsi="Impact" w:cs="Impact"/>
          <w:color w:val="ED1C24"/>
          <w:spacing w:val="-1"/>
          <w:sz w:val="24"/>
          <w:szCs w:val="24"/>
        </w:rPr>
      </w:pPr>
      <w:r>
        <w:rPr>
          <w:rFonts w:ascii="Impact" w:hAnsi="Impact" w:cs="Impact"/>
          <w:color w:val="ED1C24"/>
          <w:spacing w:val="-1"/>
          <w:sz w:val="24"/>
          <w:szCs w:val="24"/>
        </w:rPr>
        <w:t>Cautions</w:t>
      </w:r>
    </w:p>
    <w:p w:rsidR="00000000" w:rsidRDefault="009E5E7F">
      <w:pPr>
        <w:pStyle w:val="BodyText"/>
        <w:kinsoku w:val="0"/>
        <w:overflowPunct w:val="0"/>
        <w:spacing w:before="392" w:line="235" w:lineRule="auto"/>
        <w:ind w:left="2955" w:right="2191" w:hanging="240"/>
        <w:rPr>
          <w:rFonts w:ascii="Calibri" w:hAnsi="Calibri" w:cs="Calibri"/>
          <w:b/>
          <w:bCs/>
          <w:color w:val="00A650"/>
          <w:w w:val="105"/>
          <w:sz w:val="50"/>
          <w:szCs w:val="50"/>
        </w:rPr>
      </w:pPr>
      <w:r>
        <w:rPr>
          <w:rFonts w:ascii="Times New Roman" w:hAnsi="Times New Roman" w:cs="Vrinda"/>
          <w:sz w:val="24"/>
          <w:szCs w:val="24"/>
        </w:rPr>
        <w:br w:type="column"/>
      </w:r>
      <w:r>
        <w:rPr>
          <w:rFonts w:ascii="Calibri" w:hAnsi="Calibri" w:cs="Calibri"/>
          <w:b/>
          <w:bCs/>
          <w:color w:val="00A650"/>
          <w:w w:val="105"/>
          <w:sz w:val="50"/>
          <w:szCs w:val="50"/>
          <w:u w:val="thick"/>
        </w:rPr>
        <w:lastRenderedPageBreak/>
        <w:t xml:space="preserve">Plant </w:t>
      </w:r>
      <w:r>
        <w:rPr>
          <w:rFonts w:ascii="Calibri" w:hAnsi="Calibri" w:cs="Calibri"/>
          <w:b/>
          <w:bCs/>
          <w:color w:val="00A650"/>
          <w:spacing w:val="-3"/>
          <w:w w:val="105"/>
          <w:sz w:val="50"/>
          <w:szCs w:val="50"/>
          <w:u w:val="thick"/>
        </w:rPr>
        <w:t>Cuttings</w:t>
      </w:r>
      <w:r>
        <w:rPr>
          <w:rFonts w:ascii="Calibri" w:hAnsi="Calibri" w:cs="Calibri"/>
          <w:b/>
          <w:bCs/>
          <w:color w:val="00A650"/>
          <w:spacing w:val="-3"/>
          <w:w w:val="105"/>
          <w:sz w:val="50"/>
          <w:szCs w:val="50"/>
        </w:rPr>
        <w:t xml:space="preserve"> </w:t>
      </w:r>
      <w:r>
        <w:rPr>
          <w:rFonts w:ascii="Calibri" w:hAnsi="Calibri" w:cs="Calibri"/>
          <w:b/>
          <w:bCs/>
          <w:color w:val="00A650"/>
          <w:w w:val="105"/>
          <w:sz w:val="50"/>
          <w:szCs w:val="50"/>
          <w:u w:val="thick"/>
        </w:rPr>
        <w:t>Instructions</w:t>
      </w:r>
    </w:p>
    <w:p w:rsidR="00000000" w:rsidRDefault="009E5E7F">
      <w:pPr>
        <w:pStyle w:val="BodyText"/>
        <w:kinsoku w:val="0"/>
        <w:overflowPunct w:val="0"/>
        <w:spacing w:before="533" w:line="244" w:lineRule="auto"/>
        <w:ind w:left="1251" w:right="2191"/>
        <w:rPr>
          <w:rFonts w:ascii="Cambria" w:hAnsi="Cambria" w:cs="Cambria"/>
          <w:color w:val="231F20"/>
          <w:sz w:val="26"/>
          <w:szCs w:val="26"/>
        </w:rPr>
      </w:pPr>
      <w:r>
        <w:rPr>
          <w:rFonts w:ascii="Cambria" w:hAnsi="Cambria" w:cs="Cambria"/>
          <w:color w:val="231F20"/>
          <w:sz w:val="26"/>
          <w:szCs w:val="26"/>
        </w:rPr>
        <w:t>With a cutting from a favorite plant, you will be able to grow that plant</w:t>
      </w:r>
      <w:r>
        <w:rPr>
          <w:rFonts w:ascii="Cambria" w:hAnsi="Cambria" w:cs="Cambria"/>
          <w:color w:val="231F20"/>
          <w:spacing w:val="15"/>
          <w:sz w:val="26"/>
          <w:szCs w:val="26"/>
        </w:rPr>
        <w:t xml:space="preserve"> </w:t>
      </w:r>
      <w:r>
        <w:rPr>
          <w:rFonts w:ascii="Cambria" w:hAnsi="Cambria" w:cs="Cambria"/>
          <w:color w:val="231F20"/>
          <w:sz w:val="26"/>
          <w:szCs w:val="26"/>
        </w:rPr>
        <w:t>forever!</w:t>
      </w:r>
    </w:p>
    <w:p w:rsidR="00000000" w:rsidRDefault="009E5E7F">
      <w:pPr>
        <w:pStyle w:val="BodyText"/>
        <w:kinsoku w:val="0"/>
        <w:overflowPunct w:val="0"/>
        <w:spacing w:before="147"/>
        <w:ind w:left="718"/>
        <w:rPr>
          <w:rFonts w:ascii="Calibri" w:hAnsi="Calibri" w:cs="Calibri"/>
          <w:b/>
          <w:bCs/>
          <w:color w:val="00A650"/>
          <w:w w:val="105"/>
          <w:sz w:val="40"/>
          <w:szCs w:val="40"/>
        </w:rPr>
      </w:pPr>
      <w:r>
        <w:rPr>
          <w:rFonts w:ascii="Calibri" w:hAnsi="Calibri" w:cs="Calibri"/>
          <w:b/>
          <w:bCs/>
          <w:color w:val="00A650"/>
          <w:w w:val="105"/>
          <w:sz w:val="40"/>
          <w:szCs w:val="40"/>
          <w:u w:val="thick"/>
        </w:rPr>
        <w:t>Required Tools</w:t>
      </w:r>
    </w:p>
    <w:p w:rsidR="00000000" w:rsidRDefault="009E5E7F">
      <w:pPr>
        <w:pStyle w:val="ListParagraph"/>
        <w:numPr>
          <w:ilvl w:val="0"/>
          <w:numId w:val="58"/>
        </w:numPr>
        <w:tabs>
          <w:tab w:val="left" w:pos="962"/>
          <w:tab w:val="left" w:pos="2689"/>
          <w:tab w:val="left" w:pos="4268"/>
        </w:tabs>
        <w:kinsoku w:val="0"/>
        <w:overflowPunct w:val="0"/>
        <w:spacing w:before="115"/>
        <w:ind w:hanging="208"/>
        <w:rPr>
          <w:rFonts w:ascii="Cambria" w:hAnsi="Cambria" w:cs="Cambria"/>
          <w:color w:val="231F20"/>
          <w:w w:val="110"/>
          <w:sz w:val="22"/>
          <w:szCs w:val="22"/>
        </w:rPr>
      </w:pPr>
      <w:r>
        <w:rPr>
          <w:rFonts w:ascii="Cambria" w:hAnsi="Cambria" w:cs="Cambria"/>
          <w:color w:val="231F20"/>
          <w:w w:val="105"/>
          <w:sz w:val="22"/>
          <w:szCs w:val="22"/>
        </w:rPr>
        <w:t>Propagation</w:t>
      </w:r>
      <w:r>
        <w:rPr>
          <w:rFonts w:ascii="Cambria" w:hAnsi="Cambria" w:cs="Cambria"/>
          <w:color w:val="231F20"/>
          <w:spacing w:val="-28"/>
          <w:w w:val="105"/>
          <w:sz w:val="22"/>
          <w:szCs w:val="22"/>
        </w:rPr>
        <w:t xml:space="preserve"> </w:t>
      </w:r>
      <w:r>
        <w:rPr>
          <w:rFonts w:ascii="Cambria" w:hAnsi="Cambria" w:cs="Cambria"/>
          <w:color w:val="231F20"/>
          <w:w w:val="105"/>
          <w:sz w:val="22"/>
          <w:szCs w:val="22"/>
        </w:rPr>
        <w:t>Pot</w:t>
      </w:r>
      <w:r>
        <w:rPr>
          <w:rFonts w:ascii="Cambria" w:hAnsi="Cambria" w:cs="Cambria"/>
          <w:color w:val="231F20"/>
          <w:w w:val="105"/>
          <w:sz w:val="22"/>
          <w:szCs w:val="22"/>
        </w:rPr>
        <w:tab/>
      </w:r>
      <w:r>
        <w:rPr>
          <w:rFonts w:ascii="Wingdings" w:hAnsi="Wingdings" w:cs="Wingdings"/>
          <w:color w:val="231F20"/>
          <w:w w:val="135"/>
          <w:sz w:val="12"/>
          <w:szCs w:val="12"/>
        </w:rPr>
        <w:t></w:t>
      </w:r>
      <w:r>
        <w:rPr>
          <w:rFonts w:ascii="Times New Roman" w:hAnsi="Times New Roman" w:cs="Times New Roman"/>
          <w:color w:val="231F20"/>
          <w:spacing w:val="36"/>
          <w:w w:val="135"/>
          <w:sz w:val="12"/>
          <w:szCs w:val="12"/>
        </w:rPr>
        <w:t xml:space="preserve"> </w:t>
      </w:r>
      <w:r>
        <w:rPr>
          <w:rFonts w:ascii="Cambria" w:hAnsi="Cambria" w:cs="Cambria"/>
          <w:color w:val="231F20"/>
          <w:w w:val="110"/>
          <w:sz w:val="22"/>
          <w:szCs w:val="22"/>
        </w:rPr>
        <w:t>Potting</w:t>
      </w:r>
      <w:r>
        <w:rPr>
          <w:rFonts w:ascii="Cambria" w:hAnsi="Cambria" w:cs="Cambria"/>
          <w:color w:val="231F20"/>
          <w:spacing w:val="-15"/>
          <w:w w:val="110"/>
          <w:sz w:val="22"/>
          <w:szCs w:val="22"/>
        </w:rPr>
        <w:t xml:space="preserve"> </w:t>
      </w:r>
      <w:r>
        <w:rPr>
          <w:rFonts w:ascii="Cambria" w:hAnsi="Cambria" w:cs="Cambria"/>
          <w:color w:val="231F20"/>
          <w:w w:val="110"/>
          <w:sz w:val="22"/>
          <w:szCs w:val="22"/>
        </w:rPr>
        <w:t>Soil</w:t>
      </w:r>
      <w:r>
        <w:rPr>
          <w:rFonts w:ascii="Cambria" w:hAnsi="Cambria" w:cs="Cambria"/>
          <w:color w:val="231F20"/>
          <w:w w:val="110"/>
          <w:sz w:val="22"/>
          <w:szCs w:val="22"/>
        </w:rPr>
        <w:tab/>
      </w:r>
      <w:r>
        <w:rPr>
          <w:rFonts w:ascii="Wingdings" w:hAnsi="Wingdings" w:cs="Wingdings"/>
          <w:color w:val="231F20"/>
          <w:w w:val="135"/>
          <w:sz w:val="12"/>
          <w:szCs w:val="12"/>
        </w:rPr>
        <w:t></w:t>
      </w:r>
      <w:r>
        <w:rPr>
          <w:rFonts w:ascii="Times New Roman" w:hAnsi="Times New Roman" w:cs="Times New Roman"/>
          <w:color w:val="231F20"/>
          <w:w w:val="135"/>
          <w:sz w:val="12"/>
          <w:szCs w:val="12"/>
        </w:rPr>
        <w:t xml:space="preserve"> </w:t>
      </w:r>
      <w:r>
        <w:rPr>
          <w:rFonts w:ascii="Cambria" w:hAnsi="Cambria" w:cs="Cambria"/>
          <w:color w:val="231F20"/>
          <w:w w:val="110"/>
          <w:sz w:val="22"/>
          <w:szCs w:val="22"/>
        </w:rPr>
        <w:t>Cloning</w:t>
      </w:r>
      <w:r>
        <w:rPr>
          <w:rFonts w:ascii="Cambria" w:hAnsi="Cambria" w:cs="Cambria"/>
          <w:color w:val="231F20"/>
          <w:spacing w:val="-2"/>
          <w:w w:val="110"/>
          <w:sz w:val="22"/>
          <w:szCs w:val="22"/>
        </w:rPr>
        <w:t xml:space="preserve"> </w:t>
      </w:r>
      <w:r>
        <w:rPr>
          <w:rFonts w:ascii="Cambria" w:hAnsi="Cambria" w:cs="Cambria"/>
          <w:color w:val="231F20"/>
          <w:w w:val="110"/>
          <w:sz w:val="22"/>
          <w:szCs w:val="22"/>
        </w:rPr>
        <w:t>Gel</w:t>
      </w:r>
    </w:p>
    <w:p w:rsidR="00000000" w:rsidRDefault="009E5E7F">
      <w:pPr>
        <w:pStyle w:val="ListParagraph"/>
        <w:numPr>
          <w:ilvl w:val="1"/>
          <w:numId w:val="58"/>
        </w:numPr>
        <w:tabs>
          <w:tab w:val="left" w:pos="2404"/>
          <w:tab w:val="left" w:pos="3838"/>
        </w:tabs>
        <w:kinsoku w:val="0"/>
        <w:overflowPunct w:val="0"/>
        <w:spacing w:before="6"/>
        <w:ind w:hanging="210"/>
        <w:rPr>
          <w:rFonts w:ascii="Cambria" w:hAnsi="Cambria" w:cs="Cambria"/>
          <w:color w:val="231F20"/>
          <w:w w:val="110"/>
          <w:sz w:val="22"/>
          <w:szCs w:val="22"/>
        </w:rPr>
      </w:pPr>
      <w:r>
        <w:rPr>
          <w:rFonts w:ascii="Cambria" w:hAnsi="Cambria" w:cs="Cambria"/>
          <w:color w:val="231F20"/>
          <w:w w:val="110"/>
          <w:sz w:val="22"/>
          <w:szCs w:val="22"/>
        </w:rPr>
        <w:t>Razor</w:t>
      </w:r>
      <w:r>
        <w:rPr>
          <w:rFonts w:ascii="Cambria" w:hAnsi="Cambria" w:cs="Cambria"/>
          <w:color w:val="231F20"/>
          <w:spacing w:val="-33"/>
          <w:w w:val="110"/>
          <w:sz w:val="22"/>
          <w:szCs w:val="22"/>
        </w:rPr>
        <w:t xml:space="preserve"> </w:t>
      </w:r>
      <w:r>
        <w:rPr>
          <w:rFonts w:ascii="Cambria" w:hAnsi="Cambria" w:cs="Cambria"/>
          <w:color w:val="231F20"/>
          <w:w w:val="110"/>
          <w:sz w:val="22"/>
          <w:szCs w:val="22"/>
        </w:rPr>
        <w:t>Blade</w:t>
      </w:r>
      <w:r>
        <w:rPr>
          <w:rFonts w:ascii="Cambria" w:hAnsi="Cambria" w:cs="Cambria"/>
          <w:color w:val="231F20"/>
          <w:w w:val="110"/>
          <w:sz w:val="22"/>
          <w:szCs w:val="22"/>
        </w:rPr>
        <w:tab/>
      </w:r>
      <w:r>
        <w:rPr>
          <w:rFonts w:ascii="Wingdings" w:hAnsi="Wingdings" w:cs="Wingdings"/>
          <w:color w:val="231F20"/>
          <w:w w:val="135"/>
          <w:sz w:val="12"/>
          <w:szCs w:val="12"/>
        </w:rPr>
        <w:t></w:t>
      </w:r>
      <w:r>
        <w:rPr>
          <w:rFonts w:ascii="Times New Roman" w:hAnsi="Times New Roman" w:cs="Times New Roman"/>
          <w:color w:val="231F20"/>
          <w:spacing w:val="33"/>
          <w:w w:val="135"/>
          <w:sz w:val="12"/>
          <w:szCs w:val="12"/>
        </w:rPr>
        <w:t xml:space="preserve"> </w:t>
      </w:r>
      <w:r>
        <w:rPr>
          <w:rFonts w:ascii="Cambria" w:hAnsi="Cambria" w:cs="Cambria"/>
          <w:color w:val="231F20"/>
          <w:w w:val="110"/>
          <w:sz w:val="22"/>
          <w:szCs w:val="22"/>
        </w:rPr>
        <w:t>Water</w:t>
      </w:r>
    </w:p>
    <w:p w:rsidR="00000000" w:rsidRDefault="009E5E7F">
      <w:pPr>
        <w:pStyle w:val="Heading3"/>
        <w:kinsoku w:val="0"/>
        <w:overflowPunct w:val="0"/>
        <w:spacing w:before="152"/>
        <w:ind w:left="721"/>
        <w:rPr>
          <w:rFonts w:ascii="Calibri" w:hAnsi="Calibri" w:cs="Calibri"/>
          <w:color w:val="00A650"/>
          <w:w w:val="105"/>
        </w:rPr>
      </w:pPr>
      <w:r>
        <w:rPr>
          <w:rFonts w:ascii="Calibri" w:hAnsi="Calibri" w:cs="Calibri"/>
          <w:color w:val="00A650"/>
          <w:w w:val="105"/>
          <w:u w:val="thick"/>
        </w:rPr>
        <w:t>Instructions</w:t>
      </w:r>
    </w:p>
    <w:p w:rsidR="00000000" w:rsidRDefault="009E5E7F">
      <w:pPr>
        <w:pStyle w:val="ListParagraph"/>
        <w:numPr>
          <w:ilvl w:val="0"/>
          <w:numId w:val="57"/>
        </w:numPr>
        <w:tabs>
          <w:tab w:val="left" w:pos="1082"/>
        </w:tabs>
        <w:kinsoku w:val="0"/>
        <w:overflowPunct w:val="0"/>
        <w:spacing w:before="110" w:line="244" w:lineRule="auto"/>
        <w:ind w:right="2059" w:hanging="303"/>
        <w:rPr>
          <w:rFonts w:ascii="Cambria" w:hAnsi="Cambria" w:cs="Cambria"/>
          <w:sz w:val="22"/>
          <w:szCs w:val="22"/>
        </w:rPr>
      </w:pPr>
      <w:r>
        <w:rPr>
          <w:rFonts w:ascii="Cambria" w:hAnsi="Cambria" w:cs="Cambria"/>
          <w:sz w:val="22"/>
          <w:szCs w:val="22"/>
        </w:rPr>
        <w:t>Cover the bottom of your propagation pot with at least 3" of potting</w:t>
      </w:r>
      <w:r>
        <w:rPr>
          <w:rFonts w:ascii="Cambria" w:hAnsi="Cambria" w:cs="Cambria"/>
          <w:spacing w:val="29"/>
          <w:sz w:val="22"/>
          <w:szCs w:val="22"/>
        </w:rPr>
        <w:t xml:space="preserve"> </w:t>
      </w:r>
      <w:r>
        <w:rPr>
          <w:rFonts w:ascii="Cambria" w:hAnsi="Cambria" w:cs="Cambria"/>
          <w:sz w:val="22"/>
          <w:szCs w:val="22"/>
        </w:rPr>
        <w:t>soil.</w:t>
      </w:r>
    </w:p>
    <w:p w:rsidR="00000000" w:rsidRDefault="009E5E7F">
      <w:pPr>
        <w:pStyle w:val="ListParagraph"/>
        <w:numPr>
          <w:ilvl w:val="0"/>
          <w:numId w:val="57"/>
        </w:numPr>
        <w:tabs>
          <w:tab w:val="left" w:pos="1082"/>
        </w:tabs>
        <w:kinsoku w:val="0"/>
        <w:overflowPunct w:val="0"/>
        <w:spacing w:before="126" w:line="235" w:lineRule="auto"/>
        <w:ind w:right="2517" w:hanging="303"/>
        <w:rPr>
          <w:rFonts w:ascii="Cambria" w:hAnsi="Cambria" w:cs="Cambria"/>
          <w:sz w:val="22"/>
          <w:szCs w:val="22"/>
        </w:rPr>
      </w:pPr>
      <w:r>
        <w:rPr>
          <w:rFonts w:ascii="Cambria" w:hAnsi="Cambria" w:cs="Cambria"/>
          <w:sz w:val="22"/>
          <w:szCs w:val="22"/>
        </w:rPr>
        <w:t xml:space="preserve">Select your plant for the cutting. </w:t>
      </w:r>
      <w:r>
        <w:rPr>
          <w:rFonts w:ascii="Calibri" w:hAnsi="Calibri" w:cs="Calibri"/>
          <w:b/>
          <w:bCs/>
          <w:sz w:val="22"/>
          <w:szCs w:val="22"/>
        </w:rPr>
        <w:t xml:space="preserve">NOTE: </w:t>
      </w:r>
      <w:r>
        <w:rPr>
          <w:rFonts w:ascii="Cambria" w:hAnsi="Cambria" w:cs="Cambria"/>
          <w:sz w:val="22"/>
          <w:szCs w:val="22"/>
        </w:rPr>
        <w:t>Pick the healthiest plant you can</w:t>
      </w:r>
      <w:r>
        <w:rPr>
          <w:rFonts w:ascii="Cambria" w:hAnsi="Cambria" w:cs="Cambria"/>
          <w:spacing w:val="40"/>
          <w:sz w:val="22"/>
          <w:szCs w:val="22"/>
        </w:rPr>
        <w:t xml:space="preserve"> </w:t>
      </w:r>
      <w:r>
        <w:rPr>
          <w:rFonts w:ascii="Cambria" w:hAnsi="Cambria" w:cs="Cambria"/>
          <w:sz w:val="22"/>
          <w:szCs w:val="22"/>
        </w:rPr>
        <w:t>find.</w:t>
      </w:r>
    </w:p>
    <w:p w:rsidR="00000000" w:rsidRDefault="009E5E7F">
      <w:pPr>
        <w:pStyle w:val="ListParagraph"/>
        <w:numPr>
          <w:ilvl w:val="0"/>
          <w:numId w:val="57"/>
        </w:numPr>
        <w:tabs>
          <w:tab w:val="left" w:pos="1082"/>
        </w:tabs>
        <w:kinsoku w:val="0"/>
        <w:overflowPunct w:val="0"/>
        <w:spacing w:before="128"/>
        <w:rPr>
          <w:rFonts w:ascii="Cambria" w:hAnsi="Cambria" w:cs="Cambria"/>
          <w:sz w:val="22"/>
          <w:szCs w:val="22"/>
        </w:rPr>
      </w:pPr>
      <w:r>
        <w:rPr>
          <w:rFonts w:ascii="Cambria" w:hAnsi="Cambria" w:cs="Cambria"/>
          <w:sz w:val="22"/>
          <w:szCs w:val="22"/>
        </w:rPr>
        <w:t>Choose</w:t>
      </w:r>
      <w:r>
        <w:rPr>
          <w:rFonts w:ascii="Cambria" w:hAnsi="Cambria" w:cs="Cambria"/>
          <w:spacing w:val="9"/>
          <w:sz w:val="22"/>
          <w:szCs w:val="22"/>
        </w:rPr>
        <w:t xml:space="preserve"> </w:t>
      </w:r>
      <w:r>
        <w:rPr>
          <w:rFonts w:ascii="Cambria" w:hAnsi="Cambria" w:cs="Cambria"/>
          <w:sz w:val="22"/>
          <w:szCs w:val="22"/>
        </w:rPr>
        <w:t>a</w:t>
      </w:r>
      <w:r>
        <w:rPr>
          <w:rFonts w:ascii="Cambria" w:hAnsi="Cambria" w:cs="Cambria"/>
          <w:spacing w:val="10"/>
          <w:sz w:val="22"/>
          <w:szCs w:val="22"/>
        </w:rPr>
        <w:t xml:space="preserve"> </w:t>
      </w:r>
      <w:r>
        <w:rPr>
          <w:rFonts w:ascii="Cambria" w:hAnsi="Cambria" w:cs="Cambria"/>
          <w:sz w:val="22"/>
          <w:szCs w:val="22"/>
        </w:rPr>
        <w:t>branch</w:t>
      </w:r>
      <w:r>
        <w:rPr>
          <w:rFonts w:ascii="Cambria" w:hAnsi="Cambria" w:cs="Cambria"/>
          <w:spacing w:val="9"/>
          <w:sz w:val="22"/>
          <w:szCs w:val="22"/>
        </w:rPr>
        <w:t xml:space="preserve"> </w:t>
      </w:r>
      <w:r>
        <w:rPr>
          <w:rFonts w:ascii="Cambria" w:hAnsi="Cambria" w:cs="Cambria"/>
          <w:sz w:val="22"/>
          <w:szCs w:val="22"/>
        </w:rPr>
        <w:t>or</w:t>
      </w:r>
      <w:r>
        <w:rPr>
          <w:rFonts w:ascii="Cambria" w:hAnsi="Cambria" w:cs="Cambria"/>
          <w:spacing w:val="10"/>
          <w:sz w:val="22"/>
          <w:szCs w:val="22"/>
        </w:rPr>
        <w:t xml:space="preserve"> </w:t>
      </w:r>
      <w:r>
        <w:rPr>
          <w:rFonts w:ascii="Cambria" w:hAnsi="Cambria" w:cs="Cambria"/>
          <w:sz w:val="22"/>
          <w:szCs w:val="22"/>
        </w:rPr>
        <w:t>stem</w:t>
      </w:r>
      <w:r>
        <w:rPr>
          <w:rFonts w:ascii="Cambria" w:hAnsi="Cambria" w:cs="Cambria"/>
          <w:spacing w:val="10"/>
          <w:sz w:val="22"/>
          <w:szCs w:val="22"/>
        </w:rPr>
        <w:t xml:space="preserve"> </w:t>
      </w:r>
      <w:r>
        <w:rPr>
          <w:rFonts w:ascii="Cambria" w:hAnsi="Cambria" w:cs="Cambria"/>
          <w:sz w:val="22"/>
          <w:szCs w:val="22"/>
        </w:rPr>
        <w:t>with</w:t>
      </w:r>
      <w:r>
        <w:rPr>
          <w:rFonts w:ascii="Cambria" w:hAnsi="Cambria" w:cs="Cambria"/>
          <w:spacing w:val="9"/>
          <w:sz w:val="22"/>
          <w:szCs w:val="22"/>
        </w:rPr>
        <w:t xml:space="preserve"> </w:t>
      </w:r>
      <w:r>
        <w:rPr>
          <w:rFonts w:ascii="Cambria" w:hAnsi="Cambria" w:cs="Cambria"/>
          <w:sz w:val="22"/>
          <w:szCs w:val="22"/>
        </w:rPr>
        <w:t>2</w:t>
      </w:r>
      <w:r>
        <w:rPr>
          <w:rFonts w:ascii="Cambria" w:hAnsi="Cambria" w:cs="Cambria"/>
          <w:spacing w:val="10"/>
          <w:sz w:val="22"/>
          <w:szCs w:val="22"/>
        </w:rPr>
        <w:t xml:space="preserve"> </w:t>
      </w:r>
      <w:r>
        <w:rPr>
          <w:rFonts w:ascii="Cambria" w:hAnsi="Cambria" w:cs="Cambria"/>
          <w:sz w:val="22"/>
          <w:szCs w:val="22"/>
        </w:rPr>
        <w:t>or</w:t>
      </w:r>
      <w:r>
        <w:rPr>
          <w:rFonts w:ascii="Cambria" w:hAnsi="Cambria" w:cs="Cambria"/>
          <w:spacing w:val="10"/>
          <w:sz w:val="22"/>
          <w:szCs w:val="22"/>
        </w:rPr>
        <w:t xml:space="preserve"> </w:t>
      </w:r>
      <w:r>
        <w:rPr>
          <w:rFonts w:ascii="Cambria" w:hAnsi="Cambria" w:cs="Cambria"/>
          <w:sz w:val="22"/>
          <w:szCs w:val="22"/>
        </w:rPr>
        <w:t>3</w:t>
      </w:r>
      <w:r>
        <w:rPr>
          <w:rFonts w:ascii="Cambria" w:hAnsi="Cambria" w:cs="Cambria"/>
          <w:spacing w:val="9"/>
          <w:sz w:val="22"/>
          <w:szCs w:val="22"/>
        </w:rPr>
        <w:t xml:space="preserve"> </w:t>
      </w:r>
      <w:r>
        <w:rPr>
          <w:rFonts w:ascii="Cambria" w:hAnsi="Cambria" w:cs="Cambria"/>
          <w:sz w:val="22"/>
          <w:szCs w:val="22"/>
        </w:rPr>
        <w:t>sets</w:t>
      </w:r>
      <w:r>
        <w:rPr>
          <w:rFonts w:ascii="Cambria" w:hAnsi="Cambria" w:cs="Cambria"/>
          <w:spacing w:val="10"/>
          <w:sz w:val="22"/>
          <w:szCs w:val="22"/>
        </w:rPr>
        <w:t xml:space="preserve"> </w:t>
      </w:r>
      <w:r>
        <w:rPr>
          <w:rFonts w:ascii="Cambria" w:hAnsi="Cambria" w:cs="Cambria"/>
          <w:sz w:val="22"/>
          <w:szCs w:val="22"/>
        </w:rPr>
        <w:t>of</w:t>
      </w:r>
      <w:r>
        <w:rPr>
          <w:rFonts w:ascii="Cambria" w:hAnsi="Cambria" w:cs="Cambria"/>
          <w:spacing w:val="9"/>
          <w:sz w:val="22"/>
          <w:szCs w:val="22"/>
        </w:rPr>
        <w:t xml:space="preserve"> </w:t>
      </w:r>
      <w:r>
        <w:rPr>
          <w:rFonts w:ascii="Cambria" w:hAnsi="Cambria" w:cs="Cambria"/>
          <w:sz w:val="22"/>
          <w:szCs w:val="22"/>
        </w:rPr>
        <w:t>leaves.</w:t>
      </w:r>
    </w:p>
    <w:p w:rsidR="00000000" w:rsidRDefault="009E5E7F">
      <w:pPr>
        <w:pStyle w:val="ListParagraph"/>
        <w:numPr>
          <w:ilvl w:val="0"/>
          <w:numId w:val="57"/>
        </w:numPr>
        <w:tabs>
          <w:tab w:val="left" w:pos="1082"/>
        </w:tabs>
        <w:kinsoku w:val="0"/>
        <w:overflowPunct w:val="0"/>
        <w:spacing w:before="126" w:line="244" w:lineRule="auto"/>
        <w:ind w:right="2294" w:hanging="303"/>
        <w:jc w:val="both"/>
        <w:rPr>
          <w:rFonts w:ascii="Cambria" w:hAnsi="Cambria" w:cs="Cambria"/>
          <w:sz w:val="22"/>
          <w:szCs w:val="22"/>
        </w:rPr>
      </w:pPr>
      <w:r>
        <w:rPr>
          <w:rFonts w:ascii="Cambria" w:hAnsi="Cambria" w:cs="Cambria"/>
          <w:sz w:val="22"/>
          <w:szCs w:val="22"/>
        </w:rPr>
        <w:t>Using your razor blade, make a 45-degree angle cut next to a leaf node (that’s where the branches leave the</w:t>
      </w:r>
      <w:r>
        <w:rPr>
          <w:rFonts w:ascii="Cambria" w:hAnsi="Cambria" w:cs="Cambria"/>
          <w:spacing w:val="6"/>
          <w:sz w:val="22"/>
          <w:szCs w:val="22"/>
        </w:rPr>
        <w:t xml:space="preserve"> </w:t>
      </w:r>
      <w:r>
        <w:rPr>
          <w:rFonts w:ascii="Cambria" w:hAnsi="Cambria" w:cs="Cambria"/>
          <w:sz w:val="22"/>
          <w:szCs w:val="22"/>
        </w:rPr>
        <w:t>stem).</w:t>
      </w:r>
    </w:p>
    <w:p w:rsidR="00000000" w:rsidRDefault="009E5E7F">
      <w:pPr>
        <w:pStyle w:val="ListParagraph"/>
        <w:numPr>
          <w:ilvl w:val="0"/>
          <w:numId w:val="57"/>
        </w:numPr>
        <w:tabs>
          <w:tab w:val="left" w:pos="1082"/>
        </w:tabs>
        <w:kinsoku w:val="0"/>
        <w:overflowPunct w:val="0"/>
        <w:spacing w:before="123" w:line="244" w:lineRule="auto"/>
        <w:ind w:right="2476" w:hanging="303"/>
        <w:rPr>
          <w:rFonts w:ascii="Cambria" w:hAnsi="Cambria" w:cs="Cambria"/>
          <w:sz w:val="22"/>
          <w:szCs w:val="22"/>
        </w:rPr>
      </w:pPr>
      <w:r>
        <w:rPr>
          <w:rFonts w:ascii="Bookman Old Style" w:hAnsi="Bookman Old Style" w:cs="Bookman Old Style"/>
          <w:b/>
          <w:bCs/>
          <w:i/>
          <w:iCs/>
          <w:sz w:val="22"/>
          <w:szCs w:val="22"/>
        </w:rPr>
        <w:t>Immediately</w:t>
      </w:r>
      <w:r>
        <w:rPr>
          <w:rFonts w:ascii="Bookman Old Style" w:hAnsi="Bookman Old Style" w:cs="Bookman Old Style"/>
          <w:b/>
          <w:bCs/>
          <w:i/>
          <w:iCs/>
          <w:spacing w:val="-49"/>
          <w:sz w:val="22"/>
          <w:szCs w:val="22"/>
        </w:rPr>
        <w:t xml:space="preserve"> </w:t>
      </w:r>
      <w:r>
        <w:rPr>
          <w:rFonts w:ascii="Cambria" w:hAnsi="Cambria" w:cs="Cambria"/>
          <w:sz w:val="22"/>
          <w:szCs w:val="22"/>
        </w:rPr>
        <w:t>dip</w:t>
      </w:r>
      <w:r>
        <w:rPr>
          <w:rFonts w:ascii="Cambria" w:hAnsi="Cambria" w:cs="Cambria"/>
          <w:spacing w:val="-24"/>
          <w:sz w:val="22"/>
          <w:szCs w:val="22"/>
        </w:rPr>
        <w:t xml:space="preserve"> </w:t>
      </w:r>
      <w:r>
        <w:rPr>
          <w:rFonts w:ascii="Cambria" w:hAnsi="Cambria" w:cs="Cambria"/>
          <w:sz w:val="22"/>
          <w:szCs w:val="22"/>
        </w:rPr>
        <w:t>the</w:t>
      </w:r>
      <w:r>
        <w:rPr>
          <w:rFonts w:ascii="Cambria" w:hAnsi="Cambria" w:cs="Cambria"/>
          <w:spacing w:val="-24"/>
          <w:sz w:val="22"/>
          <w:szCs w:val="22"/>
        </w:rPr>
        <w:t xml:space="preserve"> </w:t>
      </w:r>
      <w:r>
        <w:rPr>
          <w:rFonts w:ascii="Cambria" w:hAnsi="Cambria" w:cs="Cambria"/>
          <w:sz w:val="22"/>
          <w:szCs w:val="22"/>
        </w:rPr>
        <w:t>cutting</w:t>
      </w:r>
      <w:r>
        <w:rPr>
          <w:rFonts w:ascii="Cambria" w:hAnsi="Cambria" w:cs="Cambria"/>
          <w:spacing w:val="-24"/>
          <w:sz w:val="22"/>
          <w:szCs w:val="22"/>
        </w:rPr>
        <w:t xml:space="preserve"> </w:t>
      </w:r>
      <w:r>
        <w:rPr>
          <w:rFonts w:ascii="Cambria" w:hAnsi="Cambria" w:cs="Cambria"/>
          <w:sz w:val="22"/>
          <w:szCs w:val="22"/>
        </w:rPr>
        <w:t>in</w:t>
      </w:r>
      <w:r>
        <w:rPr>
          <w:rFonts w:ascii="Cambria" w:hAnsi="Cambria" w:cs="Cambria"/>
          <w:spacing w:val="-24"/>
          <w:sz w:val="22"/>
          <w:szCs w:val="22"/>
        </w:rPr>
        <w:t xml:space="preserve"> </w:t>
      </w:r>
      <w:r>
        <w:rPr>
          <w:rFonts w:ascii="Cambria" w:hAnsi="Cambria" w:cs="Cambria"/>
          <w:sz w:val="22"/>
          <w:szCs w:val="22"/>
        </w:rPr>
        <w:t>your</w:t>
      </w:r>
      <w:r>
        <w:rPr>
          <w:rFonts w:ascii="Cambria" w:hAnsi="Cambria" w:cs="Cambria"/>
          <w:spacing w:val="-24"/>
          <w:sz w:val="22"/>
          <w:szCs w:val="22"/>
        </w:rPr>
        <w:t xml:space="preserve"> </w:t>
      </w:r>
      <w:r>
        <w:rPr>
          <w:rFonts w:ascii="Cambria" w:hAnsi="Cambria" w:cs="Cambria"/>
          <w:sz w:val="22"/>
          <w:szCs w:val="22"/>
        </w:rPr>
        <w:t>cloning</w:t>
      </w:r>
      <w:r>
        <w:rPr>
          <w:rFonts w:ascii="Cambria" w:hAnsi="Cambria" w:cs="Cambria"/>
          <w:spacing w:val="-24"/>
          <w:sz w:val="22"/>
          <w:szCs w:val="22"/>
        </w:rPr>
        <w:t xml:space="preserve"> </w:t>
      </w:r>
      <w:r>
        <w:rPr>
          <w:rFonts w:ascii="Cambria" w:hAnsi="Cambria" w:cs="Cambria"/>
          <w:sz w:val="22"/>
          <w:szCs w:val="22"/>
        </w:rPr>
        <w:t>gel</w:t>
      </w:r>
      <w:r>
        <w:rPr>
          <w:rFonts w:ascii="Cambria" w:hAnsi="Cambria" w:cs="Cambria"/>
          <w:spacing w:val="-23"/>
          <w:sz w:val="22"/>
          <w:szCs w:val="22"/>
        </w:rPr>
        <w:t xml:space="preserve"> </w:t>
      </w:r>
      <w:r>
        <w:rPr>
          <w:rFonts w:ascii="Cambria" w:hAnsi="Cambria" w:cs="Cambria"/>
          <w:sz w:val="22"/>
          <w:szCs w:val="22"/>
        </w:rPr>
        <w:t>to prevent an air bubble from entering the</w:t>
      </w:r>
      <w:r>
        <w:rPr>
          <w:rFonts w:ascii="Cambria" w:hAnsi="Cambria" w:cs="Cambria"/>
          <w:spacing w:val="19"/>
          <w:sz w:val="22"/>
          <w:szCs w:val="22"/>
        </w:rPr>
        <w:t xml:space="preserve"> </w:t>
      </w:r>
      <w:r>
        <w:rPr>
          <w:rFonts w:ascii="Cambria" w:hAnsi="Cambria" w:cs="Cambria"/>
          <w:sz w:val="22"/>
          <w:szCs w:val="22"/>
        </w:rPr>
        <w:t>stem.</w:t>
      </w:r>
    </w:p>
    <w:p w:rsidR="00000000" w:rsidRDefault="009E5E7F">
      <w:pPr>
        <w:pStyle w:val="ListParagraph"/>
        <w:numPr>
          <w:ilvl w:val="0"/>
          <w:numId w:val="57"/>
        </w:numPr>
        <w:tabs>
          <w:tab w:val="left" w:pos="1082"/>
        </w:tabs>
        <w:kinsoku w:val="0"/>
        <w:overflowPunct w:val="0"/>
        <w:spacing w:before="120" w:line="244" w:lineRule="auto"/>
        <w:ind w:right="2186" w:hanging="303"/>
        <w:rPr>
          <w:rFonts w:ascii="Cambria" w:hAnsi="Cambria" w:cs="Cambria"/>
          <w:sz w:val="22"/>
          <w:szCs w:val="22"/>
        </w:rPr>
      </w:pPr>
      <w:r>
        <w:rPr>
          <w:rFonts w:ascii="Cambria" w:hAnsi="Cambria" w:cs="Cambria"/>
          <w:sz w:val="22"/>
          <w:szCs w:val="22"/>
        </w:rPr>
        <w:t>Place the cutting in the propagation pot,</w:t>
      </w:r>
      <w:r>
        <w:rPr>
          <w:rFonts w:ascii="Cambria" w:hAnsi="Cambria" w:cs="Cambria"/>
          <w:sz w:val="22"/>
          <w:szCs w:val="22"/>
        </w:rPr>
        <w:t xml:space="preserve"> inserting the cutting at least 2" into the potting</w:t>
      </w:r>
      <w:r>
        <w:rPr>
          <w:rFonts w:ascii="Cambria" w:hAnsi="Cambria" w:cs="Cambria"/>
          <w:spacing w:val="2"/>
          <w:sz w:val="22"/>
          <w:szCs w:val="22"/>
        </w:rPr>
        <w:t xml:space="preserve"> </w:t>
      </w:r>
      <w:r>
        <w:rPr>
          <w:rFonts w:ascii="Cambria" w:hAnsi="Cambria" w:cs="Cambria"/>
          <w:sz w:val="22"/>
          <w:szCs w:val="22"/>
        </w:rPr>
        <w:t>soil.</w:t>
      </w:r>
    </w:p>
    <w:p w:rsidR="00000000" w:rsidRDefault="009E5E7F">
      <w:pPr>
        <w:pStyle w:val="ListParagraph"/>
        <w:numPr>
          <w:ilvl w:val="0"/>
          <w:numId w:val="57"/>
        </w:numPr>
        <w:tabs>
          <w:tab w:val="left" w:pos="1082"/>
        </w:tabs>
        <w:kinsoku w:val="0"/>
        <w:overflowPunct w:val="0"/>
        <w:spacing w:before="121"/>
        <w:rPr>
          <w:rFonts w:ascii="Cambria" w:hAnsi="Cambria" w:cs="Cambria"/>
          <w:sz w:val="22"/>
          <w:szCs w:val="22"/>
        </w:rPr>
      </w:pPr>
      <w:r>
        <w:rPr>
          <w:rFonts w:ascii="Cambria" w:hAnsi="Cambria" w:cs="Cambria"/>
          <w:sz w:val="22"/>
          <w:szCs w:val="22"/>
        </w:rPr>
        <w:t xml:space="preserve">Moisten the soil. </w:t>
      </w:r>
      <w:r>
        <w:rPr>
          <w:rFonts w:ascii="Calibri" w:hAnsi="Calibri" w:cs="Calibri"/>
          <w:b/>
          <w:bCs/>
          <w:sz w:val="22"/>
          <w:szCs w:val="22"/>
        </w:rPr>
        <w:t xml:space="preserve">Do Not </w:t>
      </w:r>
      <w:r>
        <w:rPr>
          <w:rFonts w:ascii="Cambria" w:hAnsi="Cambria" w:cs="Cambria"/>
          <w:sz w:val="22"/>
          <w:szCs w:val="22"/>
        </w:rPr>
        <w:t>over</w:t>
      </w:r>
      <w:r>
        <w:rPr>
          <w:rFonts w:ascii="Cambria" w:hAnsi="Cambria" w:cs="Cambria"/>
          <w:spacing w:val="27"/>
          <w:sz w:val="22"/>
          <w:szCs w:val="22"/>
        </w:rPr>
        <w:t xml:space="preserve"> </w:t>
      </w:r>
      <w:r>
        <w:rPr>
          <w:rFonts w:ascii="Cambria" w:hAnsi="Cambria" w:cs="Cambria"/>
          <w:sz w:val="22"/>
          <w:szCs w:val="22"/>
        </w:rPr>
        <w:t>water.</w:t>
      </w:r>
    </w:p>
    <w:p w:rsidR="00000000" w:rsidRDefault="009E5E7F">
      <w:pPr>
        <w:pStyle w:val="Heading3"/>
        <w:kinsoku w:val="0"/>
        <w:overflowPunct w:val="0"/>
        <w:spacing w:before="108" w:line="235" w:lineRule="auto"/>
        <w:ind w:left="2895" w:right="2191" w:hanging="1616"/>
        <w:rPr>
          <w:rFonts w:ascii="Calibri" w:hAnsi="Calibri" w:cs="Calibri"/>
          <w:color w:val="00A650"/>
          <w:w w:val="105"/>
        </w:rPr>
      </w:pPr>
      <w:r>
        <w:rPr>
          <w:rFonts w:ascii="Calibri" w:hAnsi="Calibri" w:cs="Calibri"/>
          <w:color w:val="00A650"/>
          <w:w w:val="105"/>
          <w:u w:val="thick"/>
        </w:rPr>
        <w:t>Enjoy your plants for years</w:t>
      </w:r>
      <w:r>
        <w:rPr>
          <w:rFonts w:ascii="Calibri" w:hAnsi="Calibri" w:cs="Calibri"/>
          <w:color w:val="00A650"/>
          <w:w w:val="105"/>
        </w:rPr>
        <w:t xml:space="preserve"> </w:t>
      </w:r>
      <w:r>
        <w:rPr>
          <w:rFonts w:ascii="Calibri" w:hAnsi="Calibri" w:cs="Calibri"/>
          <w:color w:val="00A650"/>
          <w:w w:val="105"/>
          <w:u w:val="thick"/>
        </w:rPr>
        <w:t>to come</w:t>
      </w:r>
    </w:p>
    <w:p w:rsidR="00000000" w:rsidRDefault="009E5E7F">
      <w:pPr>
        <w:pStyle w:val="Heading3"/>
        <w:kinsoku w:val="0"/>
        <w:overflowPunct w:val="0"/>
        <w:spacing w:before="108" w:line="235" w:lineRule="auto"/>
        <w:ind w:left="2895" w:right="2191" w:hanging="1616"/>
        <w:rPr>
          <w:rFonts w:ascii="Calibri" w:hAnsi="Calibri" w:cs="Calibri"/>
          <w:color w:val="00A650"/>
          <w:w w:val="105"/>
        </w:rPr>
        <w:sectPr w:rsidR="00000000">
          <w:type w:val="continuous"/>
          <w:pgSz w:w="12240" w:h="15840"/>
          <w:pgMar w:top="1080" w:right="780" w:bottom="280" w:left="220" w:header="720" w:footer="720" w:gutter="0"/>
          <w:cols w:num="2" w:space="720" w:equalWidth="0">
            <w:col w:w="2934" w:space="40"/>
            <w:col w:w="8266"/>
          </w:cols>
          <w:noEndnote/>
        </w:sectPr>
      </w:pP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spacing w:before="2"/>
        <w:rPr>
          <w:rFonts w:ascii="Calibri" w:hAnsi="Calibri" w:cs="Calibri"/>
          <w:b/>
          <w:bCs/>
          <w:sz w:val="20"/>
          <w:szCs w:val="20"/>
        </w:rPr>
      </w:pPr>
    </w:p>
    <w:p w:rsidR="00000000" w:rsidRDefault="009E5E7F">
      <w:pPr>
        <w:pStyle w:val="BodyText"/>
        <w:kinsoku w:val="0"/>
        <w:overflowPunct w:val="0"/>
        <w:spacing w:before="100"/>
        <w:ind w:left="4743" w:right="2597"/>
        <w:jc w:val="center"/>
        <w:rPr>
          <w:rFonts w:ascii="Impact" w:hAnsi="Impact" w:cs="Impact"/>
          <w:color w:val="ED1C24"/>
          <w:sz w:val="24"/>
          <w:szCs w:val="24"/>
        </w:rPr>
      </w:pPr>
      <w:r>
        <w:rPr>
          <w:rFonts w:ascii="Impact" w:hAnsi="Impact" w:cs="Impact"/>
          <w:color w:val="ED1C24"/>
          <w:sz w:val="24"/>
          <w:szCs w:val="24"/>
        </w:rPr>
        <w:t>Conclusion</w:t>
      </w:r>
    </w:p>
    <w:p w:rsidR="00000000" w:rsidRDefault="009E5E7F">
      <w:pPr>
        <w:pStyle w:val="BodyText"/>
        <w:kinsoku w:val="0"/>
        <w:overflowPunct w:val="0"/>
        <w:spacing w:before="100"/>
        <w:ind w:left="4743" w:right="2597"/>
        <w:jc w:val="center"/>
        <w:rPr>
          <w:rFonts w:ascii="Impact" w:hAnsi="Impact" w:cs="Impact"/>
          <w:color w:val="ED1C24"/>
          <w:sz w:val="24"/>
          <w:szCs w:val="24"/>
        </w:rPr>
        <w:sectPr w:rsidR="00000000">
          <w:type w:val="continuous"/>
          <w:pgSz w:w="12240" w:h="15840"/>
          <w:pgMar w:top="1080" w:right="780" w:bottom="280" w:left="220" w:header="720" w:footer="720" w:gutter="0"/>
          <w:cols w:space="720" w:equalWidth="0">
            <w:col w:w="11240"/>
          </w:cols>
          <w:noEndnote/>
        </w:sectPr>
      </w:pPr>
    </w:p>
    <w:p w:rsidR="00000000" w:rsidRDefault="00A25B1A">
      <w:pPr>
        <w:pStyle w:val="BodyText"/>
        <w:kinsoku w:val="0"/>
        <w:overflowPunct w:val="0"/>
        <w:spacing w:before="1"/>
        <w:rPr>
          <w:rFonts w:ascii="Impact" w:hAnsi="Impact" w:cs="Impact"/>
          <w:sz w:val="5"/>
          <w:szCs w:val="5"/>
        </w:rPr>
      </w:pPr>
      <w:r>
        <w:rPr>
          <w:noProof/>
        </w:rPr>
        <w:lastRenderedPageBreak/>
        <mc:AlternateContent>
          <mc:Choice Requires="wps">
            <w:drawing>
              <wp:anchor distT="0" distB="0" distL="114300" distR="114300" simplePos="0" relativeHeight="251679232" behindDoc="0" locked="0" layoutInCell="0" allowOverlap="1">
                <wp:simplePos x="0" y="0"/>
                <wp:positionH relativeFrom="page">
                  <wp:posOffset>685800</wp:posOffset>
                </wp:positionH>
                <wp:positionV relativeFrom="page">
                  <wp:posOffset>698500</wp:posOffset>
                </wp:positionV>
                <wp:extent cx="6400800" cy="12700"/>
                <wp:effectExtent l="0" t="0" r="0" b="0"/>
                <wp:wrapNone/>
                <wp:docPr id="760" name="Freeform 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788822" id="Freeform 932" o:spid="_x0000_s1026" style="position:absolute;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55pt,558pt,5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" o:allowincell="f" filled="f" strokecolor="#ed1c24"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680256" behindDoc="0" locked="0" layoutInCell="0" allowOverlap="1">
                <wp:simplePos x="0" y="0"/>
                <wp:positionH relativeFrom="page">
                  <wp:posOffset>685800</wp:posOffset>
                </wp:positionH>
                <wp:positionV relativeFrom="page">
                  <wp:posOffset>771525</wp:posOffset>
                </wp:positionV>
                <wp:extent cx="1871980" cy="8543925"/>
                <wp:effectExtent l="0" t="0" r="0" b="0"/>
                <wp:wrapNone/>
                <wp:docPr id="759"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8543925"/>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27" w:line="244" w:lineRule="auto"/>
                              <w:ind w:left="134" w:right="852"/>
                              <w:rPr>
                                <w:rFonts w:ascii="Cambria" w:hAnsi="Cambria" w:cs="Cambria"/>
                                <w:color w:val="ED1C24"/>
                                <w:spacing w:val="-4"/>
                                <w:sz w:val="34"/>
                                <w:szCs w:val="34"/>
                              </w:rPr>
                            </w:pPr>
                            <w:r>
                              <w:rPr>
                                <w:rFonts w:ascii="Cambria" w:hAnsi="Cambria" w:cs="Cambria"/>
                                <w:color w:val="ED1C24"/>
                                <w:sz w:val="34"/>
                                <w:szCs w:val="34"/>
                              </w:rPr>
                              <w:t>The steps of procedure are the</w:t>
                            </w:r>
                            <w:r>
                              <w:rPr>
                                <w:rFonts w:ascii="Cambria" w:hAnsi="Cambria" w:cs="Cambria"/>
                                <w:color w:val="ED1C24"/>
                                <w:spacing w:val="-38"/>
                                <w:sz w:val="34"/>
                                <w:szCs w:val="34"/>
                              </w:rPr>
                              <w:t xml:space="preserve"> </w:t>
                            </w:r>
                            <w:r>
                              <w:rPr>
                                <w:rFonts w:ascii="Cambria" w:hAnsi="Cambria" w:cs="Cambria"/>
                                <w:color w:val="ED1C24"/>
                                <w:spacing w:val="-4"/>
                                <w:sz w:val="34"/>
                                <w:szCs w:val="34"/>
                              </w:rPr>
                              <w:t>most</w:t>
                            </w:r>
                          </w:p>
                          <w:p w:rsidR="00000000" w:rsidRDefault="009E5E7F">
                            <w:pPr>
                              <w:pStyle w:val="BodyText"/>
                              <w:kinsoku w:val="0"/>
                              <w:overflowPunct w:val="0"/>
                              <w:spacing w:before="5" w:line="244" w:lineRule="auto"/>
                              <w:ind w:left="134" w:right="225"/>
                              <w:rPr>
                                <w:rFonts w:ascii="Cambria" w:hAnsi="Cambria" w:cs="Cambria"/>
                                <w:color w:val="ED1C24"/>
                                <w:sz w:val="34"/>
                                <w:szCs w:val="34"/>
                              </w:rPr>
                            </w:pPr>
                            <w:r>
                              <w:rPr>
                                <w:rFonts w:ascii="Cambria" w:hAnsi="Cambria" w:cs="Cambria"/>
                                <w:color w:val="ED1C24"/>
                                <w:w w:val="95"/>
                                <w:sz w:val="34"/>
                                <w:szCs w:val="34"/>
                              </w:rPr>
                              <w:t>impor</w:t>
                            </w:r>
                            <w:r>
                              <w:rPr>
                                <w:rFonts w:ascii="Cambria" w:hAnsi="Cambria" w:cs="Cambria"/>
                                <w:color w:val="ED1C24"/>
                                <w:w w:val="95"/>
                                <w:sz w:val="34"/>
                                <w:szCs w:val="34"/>
                              </w:rPr>
                              <w:t xml:space="preserve">tant aspect </w:t>
                            </w:r>
                            <w:r>
                              <w:rPr>
                                <w:rFonts w:ascii="Cambria" w:hAnsi="Cambria" w:cs="Cambria"/>
                                <w:color w:val="ED1C24"/>
                                <w:sz w:val="34"/>
                                <w:szCs w:val="34"/>
                              </w:rPr>
                              <w:t>of any instructions.</w:t>
                            </w:r>
                          </w:p>
                          <w:p w:rsidR="00000000" w:rsidRDefault="009E5E7F">
                            <w:pPr>
                              <w:pStyle w:val="BodyText"/>
                              <w:kinsoku w:val="0"/>
                              <w:overflowPunct w:val="0"/>
                              <w:spacing w:before="8"/>
                              <w:rPr>
                                <w:rFonts w:ascii="Cambria" w:hAnsi="Cambria" w:cs="Cambria"/>
                                <w:sz w:val="55"/>
                                <w:szCs w:val="55"/>
                              </w:rPr>
                            </w:pPr>
                          </w:p>
                          <w:p w:rsidR="00000000" w:rsidRDefault="009E5E7F">
                            <w:pPr>
                              <w:pStyle w:val="BodyText"/>
                              <w:numPr>
                                <w:ilvl w:val="0"/>
                                <w:numId w:val="55"/>
                              </w:numPr>
                              <w:tabs>
                                <w:tab w:val="left" w:pos="315"/>
                              </w:tabs>
                              <w:kinsoku w:val="0"/>
                              <w:overflowPunct w:val="0"/>
                              <w:spacing w:line="252" w:lineRule="auto"/>
                              <w:ind w:right="767"/>
                              <w:rPr>
                                <w:rFonts w:ascii="Cambria" w:hAnsi="Cambria" w:cs="Cambria"/>
                                <w:color w:val="231F20"/>
                              </w:rPr>
                            </w:pPr>
                            <w:r>
                              <w:rPr>
                                <w:rFonts w:ascii="Cambria" w:hAnsi="Cambria" w:cs="Cambria"/>
                                <w:color w:val="231F20"/>
                              </w:rPr>
                              <w:t xml:space="preserve">Each step should </w:t>
                            </w:r>
                            <w:r>
                              <w:rPr>
                                <w:rFonts w:ascii="Cambria" w:hAnsi="Cambria" w:cs="Cambria"/>
                                <w:color w:val="231F20"/>
                                <w:spacing w:val="-7"/>
                              </w:rPr>
                              <w:t xml:space="preserve">be </w:t>
                            </w:r>
                            <w:r>
                              <w:rPr>
                                <w:rFonts w:ascii="Cambria" w:hAnsi="Cambria" w:cs="Cambria"/>
                                <w:color w:val="231F20"/>
                              </w:rPr>
                              <w:t>numbered.</w:t>
                            </w:r>
                          </w:p>
                          <w:p w:rsidR="00000000" w:rsidRDefault="009E5E7F">
                            <w:pPr>
                              <w:pStyle w:val="BodyText"/>
                              <w:numPr>
                                <w:ilvl w:val="0"/>
                                <w:numId w:val="55"/>
                              </w:numPr>
                              <w:tabs>
                                <w:tab w:val="left" w:pos="315"/>
                              </w:tabs>
                              <w:kinsoku w:val="0"/>
                              <w:overflowPunct w:val="0"/>
                              <w:spacing w:before="114" w:line="244" w:lineRule="auto"/>
                              <w:ind w:right="272"/>
                              <w:rPr>
                                <w:rFonts w:ascii="Cambria" w:hAnsi="Cambria" w:cs="Cambria"/>
                                <w:color w:val="231F20"/>
                              </w:rPr>
                            </w:pPr>
                            <w:r>
                              <w:rPr>
                                <w:rFonts w:ascii="Cambria" w:hAnsi="Cambria" w:cs="Cambria"/>
                                <w:color w:val="231F20"/>
                              </w:rPr>
                              <w:t>An action verb should be used to begin each</w:t>
                            </w:r>
                            <w:r>
                              <w:rPr>
                                <w:rFonts w:ascii="Cambria" w:hAnsi="Cambria" w:cs="Cambria"/>
                                <w:color w:val="231F20"/>
                                <w:spacing w:val="33"/>
                              </w:rPr>
                              <w:t xml:space="preserve"> </w:t>
                            </w:r>
                            <w:r>
                              <w:rPr>
                                <w:rFonts w:ascii="Cambria" w:hAnsi="Cambria" w:cs="Cambria"/>
                                <w:color w:val="231F20"/>
                              </w:rPr>
                              <w:t>step.</w:t>
                            </w:r>
                          </w:p>
                          <w:p w:rsidR="00000000" w:rsidRDefault="009E5E7F">
                            <w:pPr>
                              <w:pStyle w:val="BodyText"/>
                              <w:numPr>
                                <w:ilvl w:val="0"/>
                                <w:numId w:val="55"/>
                              </w:numPr>
                              <w:tabs>
                                <w:tab w:val="left" w:pos="315"/>
                              </w:tabs>
                              <w:kinsoku w:val="0"/>
                              <w:overflowPunct w:val="0"/>
                              <w:spacing w:before="122" w:line="244" w:lineRule="auto"/>
                              <w:ind w:right="552"/>
                              <w:jc w:val="both"/>
                              <w:rPr>
                                <w:rFonts w:ascii="Cambria" w:hAnsi="Cambria" w:cs="Cambria"/>
                                <w:color w:val="231F20"/>
                              </w:rPr>
                            </w:pPr>
                            <w:r>
                              <w:rPr>
                                <w:rFonts w:ascii="Cambria" w:hAnsi="Cambria" w:cs="Cambria"/>
                                <w:color w:val="231F20"/>
                              </w:rPr>
                              <w:t xml:space="preserve">Each step should </w:t>
                            </w:r>
                            <w:r>
                              <w:rPr>
                                <w:rFonts w:ascii="Cambria" w:hAnsi="Cambria" w:cs="Cambria"/>
                                <w:color w:val="231F20"/>
                                <w:spacing w:val="-4"/>
                              </w:rPr>
                              <w:t xml:space="preserve">have </w:t>
                            </w:r>
                            <w:r>
                              <w:rPr>
                                <w:rFonts w:ascii="Cambria" w:hAnsi="Cambria" w:cs="Cambria"/>
                                <w:color w:val="231F20"/>
                              </w:rPr>
                              <w:t>specificity of detail</w:t>
                            </w:r>
                            <w:r>
                              <w:rPr>
                                <w:rFonts w:ascii="Cambria" w:hAnsi="Cambria" w:cs="Cambria"/>
                                <w:color w:val="231F20"/>
                                <w:spacing w:val="-18"/>
                              </w:rPr>
                              <w:t xml:space="preserve"> </w:t>
                            </w:r>
                            <w:r>
                              <w:rPr>
                                <w:rFonts w:ascii="Cambria" w:hAnsi="Cambria" w:cs="Cambria"/>
                                <w:color w:val="231F20"/>
                              </w:rPr>
                              <w:t>for clarity.</w:t>
                            </w:r>
                          </w:p>
                          <w:p w:rsidR="00000000" w:rsidRDefault="009E5E7F">
                            <w:pPr>
                              <w:pStyle w:val="BodyText"/>
                              <w:numPr>
                                <w:ilvl w:val="0"/>
                                <w:numId w:val="55"/>
                              </w:numPr>
                              <w:tabs>
                                <w:tab w:val="left" w:pos="315"/>
                              </w:tabs>
                              <w:kinsoku w:val="0"/>
                              <w:overflowPunct w:val="0"/>
                              <w:spacing w:before="122" w:line="244" w:lineRule="auto"/>
                              <w:ind w:right="468"/>
                              <w:rPr>
                                <w:rFonts w:ascii="Cambria" w:hAnsi="Cambria" w:cs="Cambria"/>
                                <w:color w:val="231F20"/>
                              </w:rPr>
                            </w:pPr>
                            <w:r>
                              <w:rPr>
                                <w:rFonts w:ascii="Cambria" w:hAnsi="Cambria" w:cs="Cambria"/>
                                <w:color w:val="231F20"/>
                              </w:rPr>
                              <w:t xml:space="preserve">Short words and sentences help </w:t>
                            </w:r>
                            <w:r>
                              <w:rPr>
                                <w:rFonts w:ascii="Cambria" w:hAnsi="Cambria" w:cs="Cambria"/>
                                <w:color w:val="231F20"/>
                                <w:spacing w:val="-3"/>
                              </w:rPr>
                              <w:t xml:space="preserve">achieve </w:t>
                            </w:r>
                            <w:r>
                              <w:rPr>
                                <w:rFonts w:ascii="Cambria" w:hAnsi="Cambria" w:cs="Cambria"/>
                                <w:color w:val="231F20"/>
                              </w:rPr>
                              <w:t>conciseness.</w:t>
                            </w:r>
                          </w:p>
                          <w:p w:rsidR="00000000" w:rsidRDefault="009E5E7F">
                            <w:pPr>
                              <w:pStyle w:val="BodyText"/>
                              <w:numPr>
                                <w:ilvl w:val="0"/>
                                <w:numId w:val="55"/>
                              </w:numPr>
                              <w:tabs>
                                <w:tab w:val="left" w:pos="315"/>
                              </w:tabs>
                              <w:kinsoku w:val="0"/>
                              <w:overflowPunct w:val="0"/>
                              <w:spacing w:before="123" w:line="244" w:lineRule="auto"/>
                              <w:ind w:right="261"/>
                              <w:rPr>
                                <w:rFonts w:ascii="Cambria" w:hAnsi="Cambria" w:cs="Cambria"/>
                                <w:color w:val="231F20"/>
                              </w:rPr>
                            </w:pPr>
                            <w:r>
                              <w:rPr>
                                <w:rFonts w:ascii="Cambria" w:hAnsi="Cambria" w:cs="Cambria"/>
                                <w:color w:val="231F20"/>
                              </w:rPr>
                              <w:t xml:space="preserve">The use of graphics </w:t>
                            </w:r>
                            <w:r>
                              <w:rPr>
                                <w:rFonts w:ascii="Cambria" w:hAnsi="Cambria" w:cs="Cambria"/>
                                <w:color w:val="231F20"/>
                                <w:spacing w:val="-3"/>
                              </w:rPr>
                              <w:t xml:space="preserve">helps </w:t>
                            </w:r>
                            <w:r>
                              <w:rPr>
                                <w:rFonts w:ascii="Cambria" w:hAnsi="Cambria" w:cs="Cambria"/>
                                <w:color w:val="231F20"/>
                              </w:rPr>
                              <w:t>the reader understand each</w:t>
                            </w:r>
                            <w:r>
                              <w:rPr>
                                <w:rFonts w:ascii="Cambria" w:hAnsi="Cambria" w:cs="Cambria"/>
                                <w:color w:val="231F20"/>
                                <w:spacing w:val="10"/>
                              </w:rPr>
                              <w:t xml:space="preserve"> </w:t>
                            </w:r>
                            <w:r>
                              <w:rPr>
                                <w:rFonts w:ascii="Cambria" w:hAnsi="Cambria" w:cs="Cambria"/>
                                <w:color w:val="231F20"/>
                              </w:rPr>
                              <w:t>step.</w:t>
                            </w:r>
                          </w:p>
                          <w:p w:rsidR="00000000" w:rsidRDefault="009E5E7F">
                            <w:pPr>
                              <w:pStyle w:val="BodyText"/>
                              <w:kinsoku w:val="0"/>
                              <w:overflowPunct w:val="0"/>
                              <w:spacing w:before="2"/>
                              <w:rPr>
                                <w:rFonts w:ascii="Cambria" w:hAnsi="Cambria" w:cs="Cambria"/>
                                <w:sz w:val="32"/>
                                <w:szCs w:val="32"/>
                              </w:rPr>
                            </w:pPr>
                          </w:p>
                          <w:p w:rsidR="00000000" w:rsidRDefault="009E5E7F">
                            <w:pPr>
                              <w:pStyle w:val="BodyText"/>
                              <w:kinsoku w:val="0"/>
                              <w:overflowPunct w:val="0"/>
                              <w:spacing w:line="244" w:lineRule="auto"/>
                              <w:ind w:left="134" w:right="225"/>
                              <w:rPr>
                                <w:rFonts w:ascii="Cambria" w:hAnsi="Cambria" w:cs="Cambria"/>
                                <w:color w:val="231F20"/>
                              </w:rPr>
                            </w:pPr>
                            <w:r>
                              <w:rPr>
                                <w:rFonts w:ascii="Cambria" w:hAnsi="Cambria" w:cs="Cambria"/>
                                <w:color w:val="231F20"/>
                              </w:rPr>
                              <w:t>Previously discussed attributes of accessibility, audience recognition, and accuracy are important in writing successful instructions.</w:t>
                            </w: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spacing w:before="184" w:line="244" w:lineRule="auto"/>
                              <w:ind w:left="134" w:right="244"/>
                              <w:rPr>
                                <w:rFonts w:ascii="Cambria" w:hAnsi="Cambria" w:cs="Cambria"/>
                                <w:color w:val="ED1C24"/>
                                <w:sz w:val="30"/>
                                <w:szCs w:val="30"/>
                              </w:rPr>
                            </w:pPr>
                            <w:r>
                              <w:rPr>
                                <w:rFonts w:ascii="Cambria" w:hAnsi="Cambria" w:cs="Cambria"/>
                                <w:color w:val="ED1C24"/>
                                <w:sz w:val="30"/>
                                <w:szCs w:val="30"/>
                              </w:rPr>
                              <w:t>Accurate and correct information when writing instructions can mean the difference bet</w:t>
                            </w:r>
                            <w:r>
                              <w:rPr>
                                <w:rFonts w:ascii="Cambria" w:hAnsi="Cambria" w:cs="Cambria"/>
                                <w:color w:val="ED1C24"/>
                                <w:sz w:val="30"/>
                                <w:szCs w:val="30"/>
                              </w:rPr>
                              <w:t>ween life and death. Just ask any health practitioner.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3" o:spid="_x0000_s1299" type="#_x0000_t202" style="position:absolute;margin-left:54pt;margin-top:60.75pt;width:147.4pt;height:672.7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" o:allowincell="f" fillcolor="#e6e7e8" stroked="f">
                <v:textbox inset="0,0,0,0">
                  <w:txbxContent>
                    <w:p w:rsidR="00000000" w:rsidRDefault="009E5E7F">
                      <w:pPr>
                        <w:pStyle w:val="BodyText"/>
                        <w:kinsoku w:val="0"/>
                        <w:overflowPunct w:val="0"/>
                        <w:spacing w:before="127" w:line="244" w:lineRule="auto"/>
                        <w:ind w:left="134" w:right="852"/>
                        <w:rPr>
                          <w:rFonts w:ascii="Cambria" w:hAnsi="Cambria" w:cs="Cambria"/>
                          <w:color w:val="ED1C24"/>
                          <w:spacing w:val="-4"/>
                          <w:sz w:val="34"/>
                          <w:szCs w:val="34"/>
                        </w:rPr>
                      </w:pPr>
                      <w:r>
                        <w:rPr>
                          <w:rFonts w:ascii="Cambria" w:hAnsi="Cambria" w:cs="Cambria"/>
                          <w:color w:val="ED1C24"/>
                          <w:sz w:val="34"/>
                          <w:szCs w:val="34"/>
                        </w:rPr>
                        <w:t>The steps of procedure are the</w:t>
                      </w:r>
                      <w:r>
                        <w:rPr>
                          <w:rFonts w:ascii="Cambria" w:hAnsi="Cambria" w:cs="Cambria"/>
                          <w:color w:val="ED1C24"/>
                          <w:spacing w:val="-38"/>
                          <w:sz w:val="34"/>
                          <w:szCs w:val="34"/>
                        </w:rPr>
                        <w:t xml:space="preserve"> </w:t>
                      </w:r>
                      <w:r>
                        <w:rPr>
                          <w:rFonts w:ascii="Cambria" w:hAnsi="Cambria" w:cs="Cambria"/>
                          <w:color w:val="ED1C24"/>
                          <w:spacing w:val="-4"/>
                          <w:sz w:val="34"/>
                          <w:szCs w:val="34"/>
                        </w:rPr>
                        <w:t>most</w:t>
                      </w:r>
                    </w:p>
                    <w:p w:rsidR="00000000" w:rsidRDefault="009E5E7F">
                      <w:pPr>
                        <w:pStyle w:val="BodyText"/>
                        <w:kinsoku w:val="0"/>
                        <w:overflowPunct w:val="0"/>
                        <w:spacing w:before="5" w:line="244" w:lineRule="auto"/>
                        <w:ind w:left="134" w:right="225"/>
                        <w:rPr>
                          <w:rFonts w:ascii="Cambria" w:hAnsi="Cambria" w:cs="Cambria"/>
                          <w:color w:val="ED1C24"/>
                          <w:sz w:val="34"/>
                          <w:szCs w:val="34"/>
                        </w:rPr>
                      </w:pPr>
                      <w:r>
                        <w:rPr>
                          <w:rFonts w:ascii="Cambria" w:hAnsi="Cambria" w:cs="Cambria"/>
                          <w:color w:val="ED1C24"/>
                          <w:w w:val="95"/>
                          <w:sz w:val="34"/>
                          <w:szCs w:val="34"/>
                        </w:rPr>
                        <w:t>impor</w:t>
                      </w:r>
                      <w:r>
                        <w:rPr>
                          <w:rFonts w:ascii="Cambria" w:hAnsi="Cambria" w:cs="Cambria"/>
                          <w:color w:val="ED1C24"/>
                          <w:w w:val="95"/>
                          <w:sz w:val="34"/>
                          <w:szCs w:val="34"/>
                        </w:rPr>
                        <w:t xml:space="preserve">tant aspect </w:t>
                      </w:r>
                      <w:r>
                        <w:rPr>
                          <w:rFonts w:ascii="Cambria" w:hAnsi="Cambria" w:cs="Cambria"/>
                          <w:color w:val="ED1C24"/>
                          <w:sz w:val="34"/>
                          <w:szCs w:val="34"/>
                        </w:rPr>
                        <w:t>of any instructions.</w:t>
                      </w:r>
                    </w:p>
                    <w:p w:rsidR="00000000" w:rsidRDefault="009E5E7F">
                      <w:pPr>
                        <w:pStyle w:val="BodyText"/>
                        <w:kinsoku w:val="0"/>
                        <w:overflowPunct w:val="0"/>
                        <w:spacing w:before="8"/>
                        <w:rPr>
                          <w:rFonts w:ascii="Cambria" w:hAnsi="Cambria" w:cs="Cambria"/>
                          <w:sz w:val="55"/>
                          <w:szCs w:val="55"/>
                        </w:rPr>
                      </w:pPr>
                    </w:p>
                    <w:p w:rsidR="00000000" w:rsidRDefault="009E5E7F">
                      <w:pPr>
                        <w:pStyle w:val="BodyText"/>
                        <w:numPr>
                          <w:ilvl w:val="0"/>
                          <w:numId w:val="55"/>
                        </w:numPr>
                        <w:tabs>
                          <w:tab w:val="left" w:pos="315"/>
                        </w:tabs>
                        <w:kinsoku w:val="0"/>
                        <w:overflowPunct w:val="0"/>
                        <w:spacing w:line="252" w:lineRule="auto"/>
                        <w:ind w:right="767"/>
                        <w:rPr>
                          <w:rFonts w:ascii="Cambria" w:hAnsi="Cambria" w:cs="Cambria"/>
                          <w:color w:val="231F20"/>
                        </w:rPr>
                      </w:pPr>
                      <w:r>
                        <w:rPr>
                          <w:rFonts w:ascii="Cambria" w:hAnsi="Cambria" w:cs="Cambria"/>
                          <w:color w:val="231F20"/>
                        </w:rPr>
                        <w:t xml:space="preserve">Each step should </w:t>
                      </w:r>
                      <w:r>
                        <w:rPr>
                          <w:rFonts w:ascii="Cambria" w:hAnsi="Cambria" w:cs="Cambria"/>
                          <w:color w:val="231F20"/>
                          <w:spacing w:val="-7"/>
                        </w:rPr>
                        <w:t xml:space="preserve">be </w:t>
                      </w:r>
                      <w:r>
                        <w:rPr>
                          <w:rFonts w:ascii="Cambria" w:hAnsi="Cambria" w:cs="Cambria"/>
                          <w:color w:val="231F20"/>
                        </w:rPr>
                        <w:t>numbered.</w:t>
                      </w:r>
                    </w:p>
                    <w:p w:rsidR="00000000" w:rsidRDefault="009E5E7F">
                      <w:pPr>
                        <w:pStyle w:val="BodyText"/>
                        <w:numPr>
                          <w:ilvl w:val="0"/>
                          <w:numId w:val="55"/>
                        </w:numPr>
                        <w:tabs>
                          <w:tab w:val="left" w:pos="315"/>
                        </w:tabs>
                        <w:kinsoku w:val="0"/>
                        <w:overflowPunct w:val="0"/>
                        <w:spacing w:before="114" w:line="244" w:lineRule="auto"/>
                        <w:ind w:right="272"/>
                        <w:rPr>
                          <w:rFonts w:ascii="Cambria" w:hAnsi="Cambria" w:cs="Cambria"/>
                          <w:color w:val="231F20"/>
                        </w:rPr>
                      </w:pPr>
                      <w:r>
                        <w:rPr>
                          <w:rFonts w:ascii="Cambria" w:hAnsi="Cambria" w:cs="Cambria"/>
                          <w:color w:val="231F20"/>
                        </w:rPr>
                        <w:t>An action verb should be used to begin each</w:t>
                      </w:r>
                      <w:r>
                        <w:rPr>
                          <w:rFonts w:ascii="Cambria" w:hAnsi="Cambria" w:cs="Cambria"/>
                          <w:color w:val="231F20"/>
                          <w:spacing w:val="33"/>
                        </w:rPr>
                        <w:t xml:space="preserve"> </w:t>
                      </w:r>
                      <w:r>
                        <w:rPr>
                          <w:rFonts w:ascii="Cambria" w:hAnsi="Cambria" w:cs="Cambria"/>
                          <w:color w:val="231F20"/>
                        </w:rPr>
                        <w:t>step.</w:t>
                      </w:r>
                    </w:p>
                    <w:p w:rsidR="00000000" w:rsidRDefault="009E5E7F">
                      <w:pPr>
                        <w:pStyle w:val="BodyText"/>
                        <w:numPr>
                          <w:ilvl w:val="0"/>
                          <w:numId w:val="55"/>
                        </w:numPr>
                        <w:tabs>
                          <w:tab w:val="left" w:pos="315"/>
                        </w:tabs>
                        <w:kinsoku w:val="0"/>
                        <w:overflowPunct w:val="0"/>
                        <w:spacing w:before="122" w:line="244" w:lineRule="auto"/>
                        <w:ind w:right="552"/>
                        <w:jc w:val="both"/>
                        <w:rPr>
                          <w:rFonts w:ascii="Cambria" w:hAnsi="Cambria" w:cs="Cambria"/>
                          <w:color w:val="231F20"/>
                        </w:rPr>
                      </w:pPr>
                      <w:r>
                        <w:rPr>
                          <w:rFonts w:ascii="Cambria" w:hAnsi="Cambria" w:cs="Cambria"/>
                          <w:color w:val="231F20"/>
                        </w:rPr>
                        <w:t xml:space="preserve">Each step should </w:t>
                      </w:r>
                      <w:r>
                        <w:rPr>
                          <w:rFonts w:ascii="Cambria" w:hAnsi="Cambria" w:cs="Cambria"/>
                          <w:color w:val="231F20"/>
                          <w:spacing w:val="-4"/>
                        </w:rPr>
                        <w:t xml:space="preserve">have </w:t>
                      </w:r>
                      <w:r>
                        <w:rPr>
                          <w:rFonts w:ascii="Cambria" w:hAnsi="Cambria" w:cs="Cambria"/>
                          <w:color w:val="231F20"/>
                        </w:rPr>
                        <w:t>specificity of detail</w:t>
                      </w:r>
                      <w:r>
                        <w:rPr>
                          <w:rFonts w:ascii="Cambria" w:hAnsi="Cambria" w:cs="Cambria"/>
                          <w:color w:val="231F20"/>
                          <w:spacing w:val="-18"/>
                        </w:rPr>
                        <w:t xml:space="preserve"> </w:t>
                      </w:r>
                      <w:r>
                        <w:rPr>
                          <w:rFonts w:ascii="Cambria" w:hAnsi="Cambria" w:cs="Cambria"/>
                          <w:color w:val="231F20"/>
                        </w:rPr>
                        <w:t>for clarity.</w:t>
                      </w:r>
                    </w:p>
                    <w:p w:rsidR="00000000" w:rsidRDefault="009E5E7F">
                      <w:pPr>
                        <w:pStyle w:val="BodyText"/>
                        <w:numPr>
                          <w:ilvl w:val="0"/>
                          <w:numId w:val="55"/>
                        </w:numPr>
                        <w:tabs>
                          <w:tab w:val="left" w:pos="315"/>
                        </w:tabs>
                        <w:kinsoku w:val="0"/>
                        <w:overflowPunct w:val="0"/>
                        <w:spacing w:before="122" w:line="244" w:lineRule="auto"/>
                        <w:ind w:right="468"/>
                        <w:rPr>
                          <w:rFonts w:ascii="Cambria" w:hAnsi="Cambria" w:cs="Cambria"/>
                          <w:color w:val="231F20"/>
                        </w:rPr>
                      </w:pPr>
                      <w:r>
                        <w:rPr>
                          <w:rFonts w:ascii="Cambria" w:hAnsi="Cambria" w:cs="Cambria"/>
                          <w:color w:val="231F20"/>
                        </w:rPr>
                        <w:t xml:space="preserve">Short words and sentences help </w:t>
                      </w:r>
                      <w:r>
                        <w:rPr>
                          <w:rFonts w:ascii="Cambria" w:hAnsi="Cambria" w:cs="Cambria"/>
                          <w:color w:val="231F20"/>
                          <w:spacing w:val="-3"/>
                        </w:rPr>
                        <w:t xml:space="preserve">achieve </w:t>
                      </w:r>
                      <w:r>
                        <w:rPr>
                          <w:rFonts w:ascii="Cambria" w:hAnsi="Cambria" w:cs="Cambria"/>
                          <w:color w:val="231F20"/>
                        </w:rPr>
                        <w:t>conciseness.</w:t>
                      </w:r>
                    </w:p>
                    <w:p w:rsidR="00000000" w:rsidRDefault="009E5E7F">
                      <w:pPr>
                        <w:pStyle w:val="BodyText"/>
                        <w:numPr>
                          <w:ilvl w:val="0"/>
                          <w:numId w:val="55"/>
                        </w:numPr>
                        <w:tabs>
                          <w:tab w:val="left" w:pos="315"/>
                        </w:tabs>
                        <w:kinsoku w:val="0"/>
                        <w:overflowPunct w:val="0"/>
                        <w:spacing w:before="123" w:line="244" w:lineRule="auto"/>
                        <w:ind w:right="261"/>
                        <w:rPr>
                          <w:rFonts w:ascii="Cambria" w:hAnsi="Cambria" w:cs="Cambria"/>
                          <w:color w:val="231F20"/>
                        </w:rPr>
                      </w:pPr>
                      <w:r>
                        <w:rPr>
                          <w:rFonts w:ascii="Cambria" w:hAnsi="Cambria" w:cs="Cambria"/>
                          <w:color w:val="231F20"/>
                        </w:rPr>
                        <w:t xml:space="preserve">The use of graphics </w:t>
                      </w:r>
                      <w:r>
                        <w:rPr>
                          <w:rFonts w:ascii="Cambria" w:hAnsi="Cambria" w:cs="Cambria"/>
                          <w:color w:val="231F20"/>
                          <w:spacing w:val="-3"/>
                        </w:rPr>
                        <w:t xml:space="preserve">helps </w:t>
                      </w:r>
                      <w:r>
                        <w:rPr>
                          <w:rFonts w:ascii="Cambria" w:hAnsi="Cambria" w:cs="Cambria"/>
                          <w:color w:val="231F20"/>
                        </w:rPr>
                        <w:t>the reader understand each</w:t>
                      </w:r>
                      <w:r>
                        <w:rPr>
                          <w:rFonts w:ascii="Cambria" w:hAnsi="Cambria" w:cs="Cambria"/>
                          <w:color w:val="231F20"/>
                          <w:spacing w:val="10"/>
                        </w:rPr>
                        <w:t xml:space="preserve"> </w:t>
                      </w:r>
                      <w:r>
                        <w:rPr>
                          <w:rFonts w:ascii="Cambria" w:hAnsi="Cambria" w:cs="Cambria"/>
                          <w:color w:val="231F20"/>
                        </w:rPr>
                        <w:t>step.</w:t>
                      </w:r>
                    </w:p>
                    <w:p w:rsidR="00000000" w:rsidRDefault="009E5E7F">
                      <w:pPr>
                        <w:pStyle w:val="BodyText"/>
                        <w:kinsoku w:val="0"/>
                        <w:overflowPunct w:val="0"/>
                        <w:spacing w:before="2"/>
                        <w:rPr>
                          <w:rFonts w:ascii="Cambria" w:hAnsi="Cambria" w:cs="Cambria"/>
                          <w:sz w:val="32"/>
                          <w:szCs w:val="32"/>
                        </w:rPr>
                      </w:pPr>
                    </w:p>
                    <w:p w:rsidR="00000000" w:rsidRDefault="009E5E7F">
                      <w:pPr>
                        <w:pStyle w:val="BodyText"/>
                        <w:kinsoku w:val="0"/>
                        <w:overflowPunct w:val="0"/>
                        <w:spacing w:line="244" w:lineRule="auto"/>
                        <w:ind w:left="134" w:right="225"/>
                        <w:rPr>
                          <w:rFonts w:ascii="Cambria" w:hAnsi="Cambria" w:cs="Cambria"/>
                          <w:color w:val="231F20"/>
                        </w:rPr>
                      </w:pPr>
                      <w:r>
                        <w:rPr>
                          <w:rFonts w:ascii="Cambria" w:hAnsi="Cambria" w:cs="Cambria"/>
                          <w:color w:val="231F20"/>
                        </w:rPr>
                        <w:t>Previously discussed attributes of accessibility, audience recognition, and accuracy are important in writing successful instructions.</w:t>
                      </w: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spacing w:before="184" w:line="244" w:lineRule="auto"/>
                        <w:ind w:left="134" w:right="244"/>
                        <w:rPr>
                          <w:rFonts w:ascii="Cambria" w:hAnsi="Cambria" w:cs="Cambria"/>
                          <w:color w:val="ED1C24"/>
                          <w:sz w:val="30"/>
                          <w:szCs w:val="30"/>
                        </w:rPr>
                      </w:pPr>
                      <w:r>
                        <w:rPr>
                          <w:rFonts w:ascii="Cambria" w:hAnsi="Cambria" w:cs="Cambria"/>
                          <w:color w:val="ED1C24"/>
                          <w:sz w:val="30"/>
                          <w:szCs w:val="30"/>
                        </w:rPr>
                        <w:t>Accurate and correct information when writing instructions can mean the difference bet</w:t>
                      </w:r>
                      <w:r>
                        <w:rPr>
                          <w:rFonts w:ascii="Cambria" w:hAnsi="Cambria" w:cs="Cambria"/>
                          <w:color w:val="ED1C24"/>
                          <w:sz w:val="30"/>
                          <w:szCs w:val="30"/>
                        </w:rPr>
                        <w:t>ween life and death. Just ask any health practitioner.</w:t>
                      </w:r>
                    </w:p>
                  </w:txbxContent>
                </v:textbox>
                <w10:wrap anchorx="page" anchory="page"/>
              </v:shape>
            </w:pict>
          </mc:Fallback>
        </mc:AlternateContent>
      </w:r>
    </w:p>
    <w:p w:rsidR="00000000" w:rsidRDefault="00A25B1A">
      <w:pPr>
        <w:pStyle w:val="BodyText"/>
        <w:kinsoku w:val="0"/>
        <w:overflowPunct w:val="0"/>
        <w:ind w:left="3884"/>
        <w:rPr>
          <w:rFonts w:ascii="Impact" w:hAnsi="Impact" w:cs="Impact"/>
          <w:sz w:val="20"/>
          <w:szCs w:val="20"/>
        </w:rPr>
      </w:pPr>
      <w:r>
        <w:rPr>
          <w:rFonts w:ascii="Impact" w:hAnsi="Impact" w:cs="Impact"/>
          <w:noProof/>
          <w:sz w:val="20"/>
          <w:szCs w:val="20"/>
        </w:rPr>
        <mc:AlternateContent>
          <mc:Choice Requires="wps">
            <w:drawing>
              <wp:inline distT="0" distB="0" distL="0" distR="0">
                <wp:extent cx="2102485" cy="252095"/>
                <wp:effectExtent l="0" t="1270" r="0" b="3810"/>
                <wp:docPr id="758"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485" cy="252095"/>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43"/>
                              <w:ind w:left="544"/>
                              <w:rPr>
                                <w:rFonts w:ascii="Calibri" w:hAnsi="Calibri" w:cs="Calibri"/>
                                <w:b/>
                                <w:bCs/>
                                <w:color w:val="FFFFFF"/>
                                <w:w w:val="105"/>
                                <w:sz w:val="26"/>
                                <w:szCs w:val="26"/>
                              </w:rPr>
                            </w:pPr>
                            <w:r>
                              <w:rPr>
                                <w:rFonts w:ascii="Calibri" w:hAnsi="Calibri" w:cs="Calibri"/>
                                <w:b/>
                                <w:bCs/>
                                <w:color w:val="FFFFFF"/>
                                <w:w w:val="105"/>
                                <w:sz w:val="26"/>
                                <w:szCs w:val="26"/>
                              </w:rPr>
                              <w:t>Sample Instructions</w:t>
                            </w:r>
                          </w:p>
                        </w:txbxContent>
                      </wps:txbx>
                      <wps:bodyPr rot="0" vert="horz" wrap="square" lIns="0" tIns="0" rIns="0" bIns="0" anchor="t" anchorCtr="0" upright="1">
                        <a:noAutofit/>
                      </wps:bodyPr>
                    </wps:wsp>
                  </a:graphicData>
                </a:graphic>
              </wp:inline>
            </w:drawing>
          </mc:Choice>
          <mc:Fallback>
            <w:pict>
              <v:shape id="Text Box 934" o:spid="_x0000_s1300" type="#_x0000_t202" style="width:165.5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" fillcolor="#ed1c24" stroked="f">
                <v:textbox inset="0,0,0,0">
                  <w:txbxContent>
                    <w:p w:rsidR="00000000" w:rsidRDefault="009E5E7F">
                      <w:pPr>
                        <w:pStyle w:val="BodyText"/>
                        <w:kinsoku w:val="0"/>
                        <w:overflowPunct w:val="0"/>
                        <w:spacing w:before="43"/>
                        <w:ind w:left="544"/>
                        <w:rPr>
                          <w:rFonts w:ascii="Calibri" w:hAnsi="Calibri" w:cs="Calibri"/>
                          <w:b/>
                          <w:bCs/>
                          <w:color w:val="FFFFFF"/>
                          <w:w w:val="105"/>
                          <w:sz w:val="26"/>
                          <w:szCs w:val="26"/>
                        </w:rPr>
                      </w:pPr>
                      <w:r>
                        <w:rPr>
                          <w:rFonts w:ascii="Calibri" w:hAnsi="Calibri" w:cs="Calibri"/>
                          <w:b/>
                          <w:bCs/>
                          <w:color w:val="FFFFFF"/>
                          <w:w w:val="105"/>
                          <w:sz w:val="26"/>
                          <w:szCs w:val="26"/>
                        </w:rPr>
                        <w:t>Sample Instructions</w:t>
                      </w:r>
                    </w:p>
                  </w:txbxContent>
                </v:textbox>
                <w10:anchorlock/>
              </v:shape>
            </w:pict>
          </mc:Fallback>
        </mc:AlternateContent>
      </w:r>
    </w:p>
    <w:p w:rsidR="00000000" w:rsidRDefault="009E5E7F">
      <w:pPr>
        <w:pStyle w:val="BodyText"/>
        <w:kinsoku w:val="0"/>
        <w:overflowPunct w:val="0"/>
        <w:rPr>
          <w:rFonts w:ascii="Impact" w:hAnsi="Impact" w:cs="Impact"/>
          <w:sz w:val="20"/>
          <w:szCs w:val="20"/>
        </w:rPr>
      </w:pPr>
    </w:p>
    <w:p w:rsidR="00000000" w:rsidRDefault="009E5E7F">
      <w:pPr>
        <w:pStyle w:val="BodyText"/>
        <w:kinsoku w:val="0"/>
        <w:overflowPunct w:val="0"/>
        <w:rPr>
          <w:rFonts w:ascii="Impact" w:hAnsi="Impact" w:cs="Impact"/>
          <w:sz w:val="20"/>
          <w:szCs w:val="20"/>
        </w:rPr>
      </w:pPr>
    </w:p>
    <w:p w:rsidR="00000000" w:rsidRDefault="00A25B1A">
      <w:pPr>
        <w:pStyle w:val="BodyText"/>
        <w:kinsoku w:val="0"/>
        <w:overflowPunct w:val="0"/>
        <w:spacing w:before="1"/>
        <w:rPr>
          <w:rFonts w:ascii="Impact" w:hAnsi="Impact" w:cs="Impact"/>
          <w:sz w:val="10"/>
          <w:szCs w:val="10"/>
        </w:rPr>
      </w:pPr>
      <w:r>
        <w:rPr>
          <w:noProof/>
        </w:rPr>
        <mc:AlternateContent>
          <mc:Choice Requires="wpg">
            <w:drawing>
              <wp:anchor distT="0" distB="0" distL="0" distR="0" simplePos="0" relativeHeight="251681280" behindDoc="0" locked="0" layoutInCell="0" allowOverlap="1">
                <wp:simplePos x="0" y="0"/>
                <wp:positionH relativeFrom="page">
                  <wp:posOffset>2971800</wp:posOffset>
                </wp:positionH>
                <wp:positionV relativeFrom="paragraph">
                  <wp:posOffset>102870</wp:posOffset>
                </wp:positionV>
                <wp:extent cx="4100830" cy="6893560"/>
                <wp:effectExtent l="0" t="0" r="0" b="0"/>
                <wp:wrapTopAndBottom/>
                <wp:docPr id="746"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0830" cy="6893560"/>
                          <a:chOff x="4680" y="162"/>
                          <a:chExt cx="6458" cy="10856"/>
                        </a:xfrm>
                      </wpg:grpSpPr>
                      <wps:wsp>
                        <wps:cNvPr id="747" name="Freeform 936"/>
                        <wps:cNvSpPr>
                          <a:spLocks/>
                        </wps:cNvSpPr>
                        <wps:spPr bwMode="auto">
                          <a:xfrm>
                            <a:off x="4700" y="588"/>
                            <a:ext cx="5855" cy="10411"/>
                          </a:xfrm>
                          <a:custGeom>
                            <a:avLst/>
                            <a:gdLst>
                              <a:gd name="T0" fmla="*/ 0 w 5855"/>
                              <a:gd name="T1" fmla="*/ 0 h 10411"/>
                              <a:gd name="T2" fmla="*/ 5854 w 5855"/>
                              <a:gd name="T3" fmla="*/ 0 h 10411"/>
                              <a:gd name="T4" fmla="*/ 5854 w 5855"/>
                              <a:gd name="T5" fmla="*/ 10410 h 10411"/>
                              <a:gd name="T6" fmla="*/ 0 w 5855"/>
                              <a:gd name="T7" fmla="*/ 10410 h 10411"/>
                              <a:gd name="T8" fmla="*/ 0 w 5855"/>
                              <a:gd name="T9" fmla="*/ 0 h 10411"/>
                            </a:gdLst>
                            <a:ahLst/>
                            <a:cxnLst>
                              <a:cxn ang="0">
                                <a:pos x="T0" y="T1"/>
                              </a:cxn>
                              <a:cxn ang="0">
                                <a:pos x="T2" y="T3"/>
                              </a:cxn>
                              <a:cxn ang="0">
                                <a:pos x="T4" y="T5"/>
                              </a:cxn>
                              <a:cxn ang="0">
                                <a:pos x="T6" y="T7"/>
                              </a:cxn>
                              <a:cxn ang="0">
                                <a:pos x="T8" y="T9"/>
                              </a:cxn>
                            </a:cxnLst>
                            <a:rect l="0" t="0" r="r" b="b"/>
                            <a:pathLst>
                              <a:path w="5855" h="10411">
                                <a:moveTo>
                                  <a:pt x="0" y="0"/>
                                </a:moveTo>
                                <a:lnTo>
                                  <a:pt x="5854" y="0"/>
                                </a:lnTo>
                                <a:lnTo>
                                  <a:pt x="5854" y="10410"/>
                                </a:lnTo>
                                <a:lnTo>
                                  <a:pt x="0" y="10410"/>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937"/>
                        <wps:cNvSpPr>
                          <a:spLocks/>
                        </wps:cNvSpPr>
                        <wps:spPr bwMode="auto">
                          <a:xfrm>
                            <a:off x="4700" y="588"/>
                            <a:ext cx="5855" cy="10411"/>
                          </a:xfrm>
                          <a:custGeom>
                            <a:avLst/>
                            <a:gdLst>
                              <a:gd name="T0" fmla="*/ 0 w 5855"/>
                              <a:gd name="T1" fmla="*/ 0 h 10411"/>
                              <a:gd name="T2" fmla="*/ 5854 w 5855"/>
                              <a:gd name="T3" fmla="*/ 0 h 10411"/>
                              <a:gd name="T4" fmla="*/ 5854 w 5855"/>
                              <a:gd name="T5" fmla="*/ 10410 h 10411"/>
                              <a:gd name="T6" fmla="*/ 0 w 5855"/>
                              <a:gd name="T7" fmla="*/ 10410 h 10411"/>
                              <a:gd name="T8" fmla="*/ 0 w 5855"/>
                              <a:gd name="T9" fmla="*/ 0 h 10411"/>
                            </a:gdLst>
                            <a:ahLst/>
                            <a:cxnLst>
                              <a:cxn ang="0">
                                <a:pos x="T0" y="T1"/>
                              </a:cxn>
                              <a:cxn ang="0">
                                <a:pos x="T2" y="T3"/>
                              </a:cxn>
                              <a:cxn ang="0">
                                <a:pos x="T4" y="T5"/>
                              </a:cxn>
                              <a:cxn ang="0">
                                <a:pos x="T6" y="T7"/>
                              </a:cxn>
                              <a:cxn ang="0">
                                <a:pos x="T8" y="T9"/>
                              </a:cxn>
                            </a:cxnLst>
                            <a:rect l="0" t="0" r="r" b="b"/>
                            <a:pathLst>
                              <a:path w="5855" h="10411">
                                <a:moveTo>
                                  <a:pt x="0" y="0"/>
                                </a:moveTo>
                                <a:lnTo>
                                  <a:pt x="5854" y="0"/>
                                </a:lnTo>
                                <a:lnTo>
                                  <a:pt x="5854" y="10410"/>
                                </a:lnTo>
                                <a:lnTo>
                                  <a:pt x="0" y="10410"/>
                                </a:lnTo>
                                <a:lnTo>
                                  <a:pt x="0" y="0"/>
                                </a:lnTo>
                                <a:close/>
                              </a:path>
                            </a:pathLst>
                          </a:custGeom>
                          <a:noFill/>
                          <a:ln w="25907">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Freeform 938"/>
                        <wps:cNvSpPr>
                          <a:spLocks/>
                        </wps:cNvSpPr>
                        <wps:spPr bwMode="auto">
                          <a:xfrm>
                            <a:off x="4925" y="183"/>
                            <a:ext cx="6193" cy="10580"/>
                          </a:xfrm>
                          <a:custGeom>
                            <a:avLst/>
                            <a:gdLst>
                              <a:gd name="T0" fmla="*/ 0 w 6193"/>
                              <a:gd name="T1" fmla="*/ 0 h 10580"/>
                              <a:gd name="T2" fmla="*/ 6192 w 6193"/>
                              <a:gd name="T3" fmla="*/ 0 h 10580"/>
                              <a:gd name="T4" fmla="*/ 6192 w 6193"/>
                              <a:gd name="T5" fmla="*/ 10579 h 10580"/>
                              <a:gd name="T6" fmla="*/ 0 w 6193"/>
                              <a:gd name="T7" fmla="*/ 10579 h 10580"/>
                              <a:gd name="T8" fmla="*/ 0 w 6193"/>
                              <a:gd name="T9" fmla="*/ 0 h 10580"/>
                            </a:gdLst>
                            <a:ahLst/>
                            <a:cxnLst>
                              <a:cxn ang="0">
                                <a:pos x="T0" y="T1"/>
                              </a:cxn>
                              <a:cxn ang="0">
                                <a:pos x="T2" y="T3"/>
                              </a:cxn>
                              <a:cxn ang="0">
                                <a:pos x="T4" y="T5"/>
                              </a:cxn>
                              <a:cxn ang="0">
                                <a:pos x="T6" y="T7"/>
                              </a:cxn>
                              <a:cxn ang="0">
                                <a:pos x="T8" y="T9"/>
                              </a:cxn>
                            </a:cxnLst>
                            <a:rect l="0" t="0" r="r" b="b"/>
                            <a:pathLst>
                              <a:path w="6193" h="10580">
                                <a:moveTo>
                                  <a:pt x="0" y="0"/>
                                </a:moveTo>
                                <a:lnTo>
                                  <a:pt x="6192" y="0"/>
                                </a:lnTo>
                                <a:lnTo>
                                  <a:pt x="6192" y="10579"/>
                                </a:lnTo>
                                <a:lnTo>
                                  <a:pt x="0" y="1057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0" name="Picture 93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9518" y="4499"/>
                            <a:ext cx="128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1" name="Picture 94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8865" y="4178"/>
                            <a:ext cx="156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2" name="Picture 94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5085" y="5297"/>
                            <a:ext cx="1480" cy="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3" name="Picture 94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9494" y="6295"/>
                            <a:ext cx="780"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4" name="Picture 94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5592" y="7567"/>
                            <a:ext cx="820"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5" name="Picture 94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9023" y="8996"/>
                            <a:ext cx="880"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6" name="Picture 94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9203" y="280"/>
                            <a:ext cx="1700" cy="2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7" name="Text Box 946"/>
                        <wps:cNvSpPr txBox="1">
                          <a:spLocks noChangeArrowheads="1"/>
                        </wps:cNvSpPr>
                        <wps:spPr bwMode="auto">
                          <a:xfrm>
                            <a:off x="4925" y="183"/>
                            <a:ext cx="6193" cy="10580"/>
                          </a:xfrm>
                          <a:prstGeom prst="rect">
                            <a:avLst/>
                          </a:prstGeom>
                          <a:noFill/>
                          <a:ln w="25907" cmpd="sng">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5E7F">
                              <w:pPr>
                                <w:pStyle w:val="BodyText"/>
                                <w:tabs>
                                  <w:tab w:val="left" w:pos="2305"/>
                                </w:tabs>
                                <w:kinsoku w:val="0"/>
                                <w:overflowPunct w:val="0"/>
                                <w:spacing w:before="157"/>
                                <w:ind w:left="924"/>
                                <w:rPr>
                                  <w:rFonts w:ascii="Garamond" w:hAnsi="Garamond" w:cs="Garamond"/>
                                  <w:color w:val="2E3092"/>
                                  <w:spacing w:val="-34"/>
                                  <w:sz w:val="60"/>
                                  <w:szCs w:val="60"/>
                                </w:rPr>
                              </w:pPr>
                              <w:r>
                                <w:rPr>
                                  <w:rFonts w:ascii="Garamond" w:hAnsi="Garamond" w:cs="Garamond"/>
                                  <w:color w:val="2E3092"/>
                                  <w:sz w:val="60"/>
                                  <w:szCs w:val="60"/>
                                </w:rPr>
                                <w:t>How</w:t>
                              </w:r>
                              <w:r>
                                <w:rPr>
                                  <w:rFonts w:ascii="Garamond" w:hAnsi="Garamond" w:cs="Garamond"/>
                                  <w:color w:val="2E3092"/>
                                  <w:sz w:val="60"/>
                                  <w:szCs w:val="60"/>
                                </w:rPr>
                                <w:tab/>
                                <w:t>to</w:t>
                              </w:r>
                              <w:r>
                                <w:rPr>
                                  <w:rFonts w:ascii="Garamond" w:hAnsi="Garamond" w:cs="Garamond"/>
                                  <w:color w:val="2E3092"/>
                                  <w:spacing w:val="-9"/>
                                  <w:sz w:val="60"/>
                                  <w:szCs w:val="60"/>
                                </w:rPr>
                                <w:t xml:space="preserve"> </w:t>
                              </w:r>
                              <w:r>
                                <w:rPr>
                                  <w:rFonts w:ascii="Garamond" w:hAnsi="Garamond" w:cs="Garamond"/>
                                  <w:color w:val="2E3092"/>
                                  <w:spacing w:val="-34"/>
                                  <w:sz w:val="60"/>
                                  <w:szCs w:val="60"/>
                                </w:rPr>
                                <w:t>Yo-Yo</w:t>
                              </w:r>
                            </w:p>
                            <w:p w:rsidR="00000000" w:rsidRDefault="009E5E7F">
                              <w:pPr>
                                <w:pStyle w:val="BodyText"/>
                                <w:kinsoku w:val="0"/>
                                <w:overflowPunct w:val="0"/>
                                <w:spacing w:before="17" w:line="249" w:lineRule="auto"/>
                                <w:ind w:left="329" w:right="1441"/>
                                <w:rPr>
                                  <w:rFonts w:ascii="Times New Roman" w:hAnsi="Times New Roman" w:cs="Times New Roman"/>
                                  <w:sz w:val="28"/>
                                  <w:szCs w:val="28"/>
                                </w:rPr>
                              </w:pPr>
                              <w:r>
                                <w:rPr>
                                  <w:rFonts w:ascii="Times New Roman" w:hAnsi="Times New Roman" w:cs="Times New Roman"/>
                                  <w:sz w:val="28"/>
                                  <w:szCs w:val="28"/>
                                </w:rPr>
                                <w:t xml:space="preserve">Yo-yoing is </w:t>
                              </w:r>
                              <w:r>
                                <w:rPr>
                                  <w:rFonts w:ascii="Times New Roman" w:hAnsi="Times New Roman" w:cs="Times New Roman"/>
                                  <w:b/>
                                  <w:bCs/>
                                  <w:i/>
                                  <w:iCs/>
                                  <w:sz w:val="28"/>
                                  <w:szCs w:val="28"/>
                                </w:rPr>
                                <w:t xml:space="preserve">FUN! </w:t>
                              </w:r>
                              <w:r>
                                <w:rPr>
                                  <w:rFonts w:ascii="Times New Roman" w:hAnsi="Times New Roman" w:cs="Times New Roman"/>
                                  <w:sz w:val="28"/>
                                  <w:szCs w:val="28"/>
                                </w:rPr>
                                <w:t>But it takes practice. Learn how to yo-yo by following these steps.</w:t>
                              </w:r>
                            </w:p>
                            <w:p w:rsidR="00000000" w:rsidRDefault="009E5E7F">
                              <w:pPr>
                                <w:pStyle w:val="BodyText"/>
                                <w:kinsoku w:val="0"/>
                                <w:overflowPunct w:val="0"/>
                                <w:spacing w:before="10"/>
                                <w:rPr>
                                  <w:rFonts w:ascii="Times New Roman" w:hAnsi="Times New Roman" w:cs="Times New Roman"/>
                                  <w:sz w:val="23"/>
                                  <w:szCs w:val="23"/>
                                </w:rPr>
                              </w:pPr>
                            </w:p>
                            <w:p w:rsidR="00000000" w:rsidRDefault="009E5E7F">
                              <w:pPr>
                                <w:pStyle w:val="BodyText"/>
                                <w:kinsoku w:val="0"/>
                                <w:overflowPunct w:val="0"/>
                                <w:spacing w:before="1"/>
                                <w:ind w:left="139"/>
                                <w:rPr>
                                  <w:rFonts w:ascii="Times New Roman" w:hAnsi="Times New Roman" w:cs="Times New Roman"/>
                                  <w:b/>
                                  <w:bCs/>
                                  <w:color w:val="2E3092"/>
                                  <w:sz w:val="28"/>
                                  <w:szCs w:val="28"/>
                                </w:rPr>
                              </w:pPr>
                              <w:r>
                                <w:rPr>
                                  <w:rFonts w:ascii="Times New Roman" w:hAnsi="Times New Roman" w:cs="Times New Roman"/>
                                  <w:b/>
                                  <w:bCs/>
                                  <w:color w:val="2E3092"/>
                                  <w:sz w:val="28"/>
                                  <w:szCs w:val="28"/>
                                </w:rPr>
                                <w:t>What Do You Need?</w:t>
                              </w:r>
                            </w:p>
                            <w:p w:rsidR="00000000" w:rsidRDefault="009E5E7F">
                              <w:pPr>
                                <w:pStyle w:val="BodyText"/>
                                <w:kinsoku w:val="0"/>
                                <w:overflowPunct w:val="0"/>
                                <w:spacing w:before="72" w:line="249" w:lineRule="auto"/>
                                <w:ind w:left="139" w:right="332"/>
                                <w:rPr>
                                  <w:rFonts w:ascii="Times New Roman" w:hAnsi="Times New Roman" w:cs="Times New Roman"/>
                                </w:rPr>
                              </w:pPr>
                              <w:r>
                                <w:rPr>
                                  <w:rFonts w:ascii="Times New Roman" w:hAnsi="Times New Roman" w:cs="Times New Roman"/>
                                </w:rPr>
                                <w:t>Any yo-yo will do. Be sure to buy one that will sleep (stay down) when you try to “walk the dog.” So the string can’t be tied or glued at the bottom. It must be loose enough to spin.</w:t>
                              </w:r>
                            </w:p>
                            <w:p w:rsidR="00000000" w:rsidRDefault="009E5E7F">
                              <w:pPr>
                                <w:pStyle w:val="BodyText"/>
                                <w:kinsoku w:val="0"/>
                                <w:overflowPunct w:val="0"/>
                                <w:spacing w:before="211"/>
                                <w:ind w:left="139"/>
                                <w:rPr>
                                  <w:rFonts w:ascii="Times New Roman" w:hAnsi="Times New Roman" w:cs="Times New Roman"/>
                                  <w:b/>
                                  <w:bCs/>
                                  <w:color w:val="2E3092"/>
                                  <w:sz w:val="28"/>
                                  <w:szCs w:val="28"/>
                                </w:rPr>
                              </w:pPr>
                              <w:r>
                                <w:rPr>
                                  <w:rFonts w:ascii="Times New Roman" w:hAnsi="Times New Roman" w:cs="Times New Roman"/>
                                  <w:b/>
                                  <w:bCs/>
                                  <w:color w:val="2E3092"/>
                                  <w:sz w:val="28"/>
                                  <w:szCs w:val="28"/>
                                </w:rPr>
                                <w:t>Steps for Yo-yoing Successfully</w:t>
                              </w:r>
                            </w:p>
                            <w:p w:rsidR="00000000" w:rsidRDefault="009E5E7F">
                              <w:pPr>
                                <w:pStyle w:val="BodyText"/>
                                <w:numPr>
                                  <w:ilvl w:val="0"/>
                                  <w:numId w:val="56"/>
                                </w:numPr>
                                <w:tabs>
                                  <w:tab w:val="left" w:pos="409"/>
                                </w:tabs>
                                <w:kinsoku w:val="0"/>
                                <w:overflowPunct w:val="0"/>
                                <w:spacing w:before="231" w:line="249" w:lineRule="auto"/>
                                <w:ind w:left="410" w:right="2295" w:hanging="272"/>
                                <w:rPr>
                                  <w:rFonts w:ascii="Times New Roman" w:hAnsi="Times New Roman" w:cs="Times New Roman"/>
                                </w:rPr>
                              </w:pPr>
                              <w:r>
                                <w:rPr>
                                  <w:rFonts w:ascii="Times New Roman" w:hAnsi="Times New Roman" w:cs="Times New Roman"/>
                                </w:rPr>
                                <w:t>Make about a ½ inch loop with the string,</w:t>
                              </w:r>
                              <w:r>
                                <w:rPr>
                                  <w:rFonts w:ascii="Times New Roman" w:hAnsi="Times New Roman" w:cs="Times New Roman"/>
                                </w:rPr>
                                <w:t xml:space="preserve"> and then tie a knot.  Pull about 2 inches of the string through the</w:t>
                              </w:r>
                              <w:r>
                                <w:rPr>
                                  <w:rFonts w:ascii="Times New Roman" w:hAnsi="Times New Roman" w:cs="Times New Roman"/>
                                  <w:spacing w:val="14"/>
                                </w:rPr>
                                <w:t xml:space="preserve"> </w:t>
                              </w:r>
                              <w:r>
                                <w:rPr>
                                  <w:rFonts w:ascii="Times New Roman" w:hAnsi="Times New Roman" w:cs="Times New Roman"/>
                                </w:rPr>
                                <w:t>loop.</w:t>
                              </w:r>
                            </w:p>
                            <w:p w:rsidR="00000000" w:rsidRDefault="009E5E7F">
                              <w:pPr>
                                <w:pStyle w:val="BodyText"/>
                                <w:kinsoku w:val="0"/>
                                <w:overflowPunct w:val="0"/>
                                <w:rPr>
                                  <w:rFonts w:ascii="Times New Roman" w:hAnsi="Times New Roman" w:cs="Times New Roman"/>
                                  <w:sz w:val="24"/>
                                  <w:szCs w:val="24"/>
                                </w:rPr>
                              </w:pPr>
                            </w:p>
                            <w:p w:rsidR="00000000" w:rsidRDefault="009E5E7F">
                              <w:pPr>
                                <w:pStyle w:val="BodyText"/>
                                <w:numPr>
                                  <w:ilvl w:val="0"/>
                                  <w:numId w:val="56"/>
                                </w:numPr>
                                <w:tabs>
                                  <w:tab w:val="left" w:pos="1895"/>
                                </w:tabs>
                                <w:kinsoku w:val="0"/>
                                <w:overflowPunct w:val="0"/>
                                <w:spacing w:before="139" w:line="249" w:lineRule="auto"/>
                                <w:ind w:left="1894" w:right="314" w:hanging="360"/>
                                <w:rPr>
                                  <w:rFonts w:ascii="Times New Roman" w:hAnsi="Times New Roman" w:cs="Times New Roman"/>
                                </w:rPr>
                              </w:pPr>
                              <w:r>
                                <w:rPr>
                                  <w:rFonts w:ascii="Times New Roman" w:hAnsi="Times New Roman" w:cs="Times New Roman"/>
                                </w:rPr>
                                <w:t>Put your middle finger through the loop (between your first and second knuckle) and pull the string</w:t>
                              </w:r>
                              <w:r>
                                <w:rPr>
                                  <w:rFonts w:ascii="Times New Roman" w:hAnsi="Times New Roman" w:cs="Times New Roman"/>
                                  <w:spacing w:val="8"/>
                                </w:rPr>
                                <w:t xml:space="preserve"> </w:t>
                              </w:r>
                              <w:r>
                                <w:rPr>
                                  <w:rFonts w:ascii="Times New Roman" w:hAnsi="Times New Roman" w:cs="Times New Roman"/>
                                </w:rPr>
                                <w:t>tight.</w:t>
                              </w:r>
                            </w:p>
                            <w:p w:rsidR="00000000" w:rsidRDefault="009E5E7F">
                              <w:pPr>
                                <w:pStyle w:val="BodyText"/>
                                <w:kinsoku w:val="0"/>
                                <w:overflowPunct w:val="0"/>
                                <w:spacing w:before="8"/>
                                <w:rPr>
                                  <w:rFonts w:ascii="Times New Roman" w:hAnsi="Times New Roman" w:cs="Times New Roman"/>
                                  <w:sz w:val="25"/>
                                  <w:szCs w:val="25"/>
                                </w:rPr>
                              </w:pPr>
                            </w:p>
                            <w:p w:rsidR="00000000" w:rsidRDefault="009E5E7F">
                              <w:pPr>
                                <w:pStyle w:val="BodyText"/>
                                <w:numPr>
                                  <w:ilvl w:val="0"/>
                                  <w:numId w:val="56"/>
                                </w:numPr>
                                <w:tabs>
                                  <w:tab w:val="left" w:pos="500"/>
                                </w:tabs>
                                <w:kinsoku w:val="0"/>
                                <w:overflowPunct w:val="0"/>
                                <w:spacing w:line="249" w:lineRule="auto"/>
                                <w:ind w:left="499" w:right="1993" w:hanging="360"/>
                                <w:rPr>
                                  <w:rFonts w:ascii="Times New Roman" w:hAnsi="Times New Roman" w:cs="Times New Roman"/>
                                </w:rPr>
                              </w:pPr>
                              <w:r>
                                <w:rPr>
                                  <w:rFonts w:ascii="Times New Roman" w:hAnsi="Times New Roman" w:cs="Times New Roman"/>
                                </w:rPr>
                                <w:t>Holding the yo-yo in your palm (with the palm facing up), throw your han</w:t>
                              </w:r>
                              <w:r>
                                <w:rPr>
                                  <w:rFonts w:ascii="Times New Roman" w:hAnsi="Times New Roman" w:cs="Times New Roman"/>
                                </w:rPr>
                                <w:t>d down, letting the yo-yo drop from your hand.</w:t>
                              </w:r>
                            </w:p>
                            <w:p w:rsidR="00000000" w:rsidRDefault="009E5E7F">
                              <w:pPr>
                                <w:pStyle w:val="BodyText"/>
                                <w:kinsoku w:val="0"/>
                                <w:overflowPunct w:val="0"/>
                                <w:rPr>
                                  <w:rFonts w:ascii="Times New Roman" w:hAnsi="Times New Roman" w:cs="Times New Roman"/>
                                  <w:sz w:val="24"/>
                                  <w:szCs w:val="24"/>
                                </w:rPr>
                              </w:pPr>
                            </w:p>
                            <w:p w:rsidR="00000000" w:rsidRDefault="009E5E7F">
                              <w:pPr>
                                <w:pStyle w:val="BodyText"/>
                                <w:kinsoku w:val="0"/>
                                <w:overflowPunct w:val="0"/>
                                <w:spacing w:before="9"/>
                                <w:rPr>
                                  <w:rFonts w:ascii="Times New Roman" w:hAnsi="Times New Roman" w:cs="Times New Roman"/>
                                  <w:sz w:val="31"/>
                                  <w:szCs w:val="31"/>
                                </w:rPr>
                              </w:pPr>
                            </w:p>
                            <w:p w:rsidR="00000000" w:rsidRDefault="009E5E7F">
                              <w:pPr>
                                <w:pStyle w:val="BodyText"/>
                                <w:numPr>
                                  <w:ilvl w:val="0"/>
                                  <w:numId w:val="56"/>
                                </w:numPr>
                                <w:tabs>
                                  <w:tab w:val="left" w:pos="2053"/>
                                </w:tabs>
                                <w:kinsoku w:val="0"/>
                                <w:overflowPunct w:val="0"/>
                                <w:spacing w:line="249" w:lineRule="auto"/>
                                <w:ind w:left="2052" w:right="314" w:hanging="360"/>
                                <w:rPr>
                                  <w:rFonts w:ascii="Times New Roman" w:hAnsi="Times New Roman" w:cs="Times New Roman"/>
                                </w:rPr>
                              </w:pPr>
                              <w:r>
                                <w:rPr>
                                  <w:rFonts w:ascii="Times New Roman" w:hAnsi="Times New Roman" w:cs="Times New Roman"/>
                                </w:rPr>
                                <w:t>When the yo-yo reaches the bottom, twist your hand counterclockwise so the palm is now facing down.</w:t>
                              </w:r>
                            </w:p>
                            <w:p w:rsidR="00000000" w:rsidRDefault="009E5E7F">
                              <w:pPr>
                                <w:pStyle w:val="BodyText"/>
                                <w:kinsoku w:val="0"/>
                                <w:overflowPunct w:val="0"/>
                                <w:rPr>
                                  <w:rFonts w:ascii="Times New Roman" w:hAnsi="Times New Roman" w:cs="Times New Roman"/>
                                  <w:sz w:val="24"/>
                                  <w:szCs w:val="24"/>
                                </w:rPr>
                              </w:pPr>
                            </w:p>
                            <w:p w:rsidR="00000000" w:rsidRDefault="009E5E7F">
                              <w:pPr>
                                <w:pStyle w:val="BodyText"/>
                                <w:kinsoku w:val="0"/>
                                <w:overflowPunct w:val="0"/>
                                <w:spacing w:before="5"/>
                                <w:rPr>
                                  <w:rFonts w:ascii="Times New Roman" w:hAnsi="Times New Roman" w:cs="Times New Roman"/>
                                  <w:sz w:val="29"/>
                                  <w:szCs w:val="29"/>
                                </w:rPr>
                              </w:pPr>
                            </w:p>
                            <w:p w:rsidR="00000000" w:rsidRDefault="009E5E7F">
                              <w:pPr>
                                <w:pStyle w:val="BodyText"/>
                                <w:numPr>
                                  <w:ilvl w:val="0"/>
                                  <w:numId w:val="56"/>
                                </w:numPr>
                                <w:tabs>
                                  <w:tab w:val="left" w:pos="500"/>
                                </w:tabs>
                                <w:kinsoku w:val="0"/>
                                <w:overflowPunct w:val="0"/>
                                <w:spacing w:line="249" w:lineRule="auto"/>
                                <w:ind w:left="499" w:right="2703" w:hanging="360"/>
                                <w:rPr>
                                  <w:rFonts w:ascii="Times New Roman" w:hAnsi="Times New Roman" w:cs="Times New Roman"/>
                                </w:rPr>
                              </w:pPr>
                              <w:r>
                                <w:rPr>
                                  <w:rFonts w:ascii="Times New Roman" w:hAnsi="Times New Roman" w:cs="Times New Roman"/>
                                  <w:spacing w:val="-8"/>
                                </w:rPr>
                                <w:t xml:space="preserve">To </w:t>
                              </w:r>
                              <w:r>
                                <w:rPr>
                                  <w:rFonts w:ascii="Times New Roman" w:hAnsi="Times New Roman" w:cs="Times New Roman"/>
                                </w:rPr>
                                <w:t>return the yo-yo to your hand, jerk your palm</w:t>
                              </w:r>
                              <w:r>
                                <w:rPr>
                                  <w:rFonts w:ascii="Times New Roman" w:hAnsi="Times New Roman" w:cs="Times New Roman"/>
                                  <w:spacing w:val="3"/>
                                </w:rPr>
                                <w:t xml:space="preserve"> </w:t>
                              </w:r>
                              <w:r>
                                <w:rPr>
                                  <w:rFonts w:ascii="Times New Roman" w:hAnsi="Times New Roman" w:cs="Times New Roman"/>
                                </w:rPr>
                                <w:t>up.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5" o:spid="_x0000_s1301" style="position:absolute;margin-left:234pt;margin-top:8.1pt;width:322.9pt;height:542.8pt;z-index:251681280;mso-wrap-distance-left:0;mso-wrap-distance-right:0;mso-position-horizontal-relative:page;mso-position-vertical-relative:text" coordorigin="4680,162" coordsize="6458,10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" o:allowincell="f">
                <v:shape id="Freeform 936" o:spid="_x0000_s1302" style="position:absolute;left:4700;top:588;width:5855;height:10411;visibility:visible;mso-wrap-style:square;v-text-anchor:top" coordsize="5855,10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MFMUA&#10;AADcAAAADwAAAGRycy9kb3ducmV2LnhtbESPT2vCQBTE7wW/w/IEL0U3llI1uopUxNJL8Q+Y4zP7&#10;TILZt2F3Nem37xYKPQ4z8xtmsepMLR7kfGVZwXiUgCDOra64UHA6bodTED4ga6wtk4Jv8rBa9p4W&#10;mGrb8p4eh1CICGGfooIyhCaV0uclGfQj2xBH72qdwRClK6R22Ea4qeVLkrxJgxXHhRIbei8pvx3u&#10;RkEmd0hnl301PMs/L+vnTVa3G6UG/W49BxGoC//hv/aHVjB5ncD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qAwUxQAAANwAAAAPAAAAAAAAAAAAAAAAAJgCAABkcnMv&#10;ZG93bnJldi54bWxQSwUGAAAAAAQABAD1AAAAigMAAAAA&#10;" path="m,l5854,r,10410l,10410,,xe" fillcolor="#e6e7e8" stroked="f">
                  <v:path arrowok="t" o:connecttype="custom" o:connectlocs="0,0;5854,0;5854,10410;0,10410;0,0" o:connectangles="0,0,0,0,0"/>
                </v:shape>
                <v:shape id="Freeform 937" o:spid="_x0000_s1303" style="position:absolute;left:4700;top:588;width:5855;height:10411;visibility:visible;mso-wrap-style:square;v-text-anchor:top" coordsize="5855,10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jorL8A&#10;AADcAAAADwAAAGRycy9kb3ducmV2LnhtbERPyQrCMBC9C/5DGMGLaKqISzWKCIqHHtzwPDRjW2wm&#10;pYla/94cBI+Pty/XjSnFi2pXWFYwHEQgiFOrC84UXC+7/gyE88gaS8uk4EMO1qt2a4mxtm8+0evs&#10;MxFC2MWoIPe+iqV0aU4G3cBWxIG729qgD7DOpK7xHcJNKUdRNJEGCw4NOVa0zSl9nJ9GQS85JZvJ&#10;LvEPGo+GVe+4v8zlTalup9ksQHhq/F/8cx+0guk4rA1nwhGQq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6OisvwAAANwAAAAPAAAAAAAAAAAAAAAAAJgCAABkcnMvZG93bnJl&#10;di54bWxQSwUGAAAAAAQABAD1AAAAhAMAAAAA&#10;" path="m,l5854,r,10410l,10410,,xe" filled="f" strokecolor="#e6e7e8" strokeweight=".71964mm">
                  <v:path arrowok="t" o:connecttype="custom" o:connectlocs="0,0;5854,0;5854,10410;0,10410;0,0" o:connectangles="0,0,0,0,0"/>
                </v:shape>
                <v:shape id="Freeform 938" o:spid="_x0000_s1304" style="position:absolute;left:4925;top:183;width:6193;height:10580;visibility:visible;mso-wrap-style:square;v-text-anchor:top" coordsize="6193,10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h5sEA&#10;AADcAAAADwAAAGRycy9kb3ducmV2LnhtbESPSwvCMBCE74L/IazgTVPFZzWKiIInwcfF29KsbbXZ&#10;lCZq/fdGEDwOs/PNznxZm0I8qXK5ZQW9bgSCOLE651TB+bTtTEA4j6yxsEwK3uRguWg25hhr++ID&#10;PY8+FQHCLkYFmfdlLKVLMjLourYkDt7VVgZ9kFUqdYWvADeF7EfRSBrMOTRkWNI6o+R+fJjwRlry&#10;7rwZrm+Dy23fuydyf7hKpdqtejUD4an2/+NfeqcVjAdT+I4JBJC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lIebBAAAA3AAAAA8AAAAAAAAAAAAAAAAAmAIAAGRycy9kb3du&#10;cmV2LnhtbFBLBQYAAAAABAAEAPUAAACGAwAAAAA=&#10;" path="m,l6192,r,10579l,10579,,xe" stroked="f">
                  <v:path arrowok="t" o:connecttype="custom" o:connectlocs="0,0;6192,0;6192,10579;0,10579;0,0" o:connectangles="0,0,0,0,0"/>
                </v:shape>
                <v:shape id="Picture 939" o:spid="_x0000_s1305" type="#_x0000_t75" style="position:absolute;left:9518;top:4499;width:1280;height: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1dsHFAAAA3AAAAA8AAABkcnMvZG93bnJldi54bWxET01rwkAQvQv9D8sUepG6MWAqaTZSLFYp&#10;eDAtiLchO01Cs7NpdtXor+8eBI+P950tBtOKE/WusaxgOolAEJdWN1wp+P5aPc9BOI+ssbVMCi7k&#10;YJE/jDJMtT3zjk6Fr0QIYZeigtr7LpXSlTUZdBPbEQfux/YGfYB9JXWP5xBuWhlHUSINNhwaauxo&#10;WVP5WxyNgm37Fx/n149VN15vDvHlM9m/rxOlnh6Ht1cQngZ/F9/cG63gZRbmhzPhCMj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9XbBxQAAANwAAAAPAAAAAAAAAAAAAAAA&#10;AJ8CAABkcnMvZG93bnJldi54bWxQSwUGAAAAAAQABAD3AAAAkQMAAAAA&#10;">
                  <v:imagedata r:id="rId168" o:title=""/>
                </v:shape>
                <v:shape id="Picture 940" o:spid="_x0000_s1306" type="#_x0000_t75" style="position:absolute;left:8865;top:4178;width:1560;height: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7lpXGAAAA3AAAAA8AAABkcnMvZG93bnJldi54bWxEj09rwkAUxO+FfoflCb3VTQqtTXQNtSAI&#10;OdWo4O2RffmD2bchu5rYT98tFHocZuY3zCqbTCduNLjWsoJ4HoEgLq1uuVZwKLbP7yCcR9bYWSYF&#10;d3KQrR8fVphqO/IX3fa+FgHCLkUFjfd9KqUrGzLo5rYnDl5lB4M+yKGWesAxwE0nX6LoTRpsOSw0&#10;2NNnQ+VlfzUKjlW90acoP5zzkYtNcjwli2+j1NNs+liC8DT5//Bfe6cVLF5j+D0TjoB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zuWlcYAAADcAAAADwAAAAAAAAAAAAAA&#10;AACfAgAAZHJzL2Rvd25yZXYueG1sUEsFBgAAAAAEAAQA9wAAAJIDAAAAAA==&#10;">
                  <v:imagedata r:id="rId169" o:title=""/>
                </v:shape>
                <v:shape id="Picture 941" o:spid="_x0000_s1307" type="#_x0000_t75" style="position:absolute;left:5085;top:5297;width:1480;height:1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0RU/EAAAA3AAAAA8AAABkcnMvZG93bnJldi54bWxEj09rAjEUxO+C3yE8oTfNKvhvNUopCB6E&#10;Vru9PzfPzeLmZUmibvvpm0LB4zAzv2HW28424k4+1I4VjEcZCOLS6ZorBcXnbrgAESKyxsYxKfim&#10;ANtNv7fGXLsHH+l+ipVIEA45KjAxtrmUoTRkMYxcS5y8i/MWY5K+ktrjI8FtIydZNpMWa04LBlt6&#10;M1ReTzebKMXtPTsfvDW+Oix/vmbFx3RRKPUy6F5XICJ18Rn+b++1gvl0An9n0hG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0RU/EAAAA3AAAAA8AAAAAAAAAAAAAAAAA&#10;nwIAAGRycy9kb3ducmV2LnhtbFBLBQYAAAAABAAEAPcAAACQAwAAAAA=&#10;">
                  <v:imagedata r:id="rId170" o:title=""/>
                </v:shape>
                <v:shape id="Picture 942" o:spid="_x0000_s1308" type="#_x0000_t75" style="position:absolute;left:9494;top:6295;width:780;height:1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zFArEAAAA3AAAAA8AAABkcnMvZG93bnJldi54bWxEj91qAjEUhO8F3yEcoXeaVVHrahQRBKkU&#10;/Kn3x83p7tLNyZKk6/btTUHwcpiZb5jlujWVaMj50rKC4SABQZxZXXKu4Ouy67+D8AFZY2WZFPyR&#10;h/Wq21liqu2dT9ScQy4ihH2KCooQ6lRKnxVk0A9sTRy9b+sMhihdLrXDe4SbSo6SZCoNlhwXCqxp&#10;W1D2c/41Co7ZnK8Tn+/cZbox+9tHczh9SqXeeu1mASJQG17hZ3uvFcwmY/g/E4+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zFArEAAAA3AAAAA8AAAAAAAAAAAAAAAAA&#10;nwIAAGRycy9kb3ducmV2LnhtbFBLBQYAAAAABAAEAPcAAACQAwAAAAA=&#10;">
                  <v:imagedata r:id="rId171" o:title=""/>
                </v:shape>
                <v:shape id="Picture 943" o:spid="_x0000_s1309" type="#_x0000_t75" style="position:absolute;left:5592;top:7567;width:820;height:1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MG/EAAAA3AAAAA8AAABkcnMvZG93bnJldi54bWxEj0FrAjEUhO+C/yE8obeaVWqtW6PYgmjx&#10;pHV7fmyem9XNy7KJuvrrm0LB4zAz3zDTeWsrcaHGl44VDPoJCOLc6ZILBfvv5fMbCB+QNVaOScGN&#10;PMxn3c4UU+2uvKXLLhQiQtinqMCEUKdS+tyQRd93NXH0Dq6xGKJsCqkbvEa4reQwSV6lxZLjgsGa&#10;Pg3lp93ZKsgGk4Cbn8TKw1eRfazwnpnzUamnXrt4BxGoDY/wf3utFYxHL/B3Jh4BO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MG/EAAAA3AAAAA8AAAAAAAAAAAAAAAAA&#10;nwIAAGRycy9kb3ducmV2LnhtbFBLBQYAAAAABAAEAPcAAACQAwAAAAA=&#10;">
                  <v:imagedata r:id="rId172" o:title=""/>
                </v:shape>
                <v:shape id="Picture 944" o:spid="_x0000_s1310" type="#_x0000_t75" style="position:absolute;left:9023;top:8996;width:880;height:1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nO1nHAAAA3AAAAA8AAABkcnMvZG93bnJldi54bWxEj0FrwkAUhO+F/oflFbw1mwqpNrpKUQz1&#10;IiS1B2+P7GsSmn0bsquJ/fVdQehxmJlvmOV6NK24UO8aywpeohgEcWl1w5WC4+fueQ7CeWSNrWVS&#10;cCUH69XjwxJTbQfO6VL4SgQIuxQV1N53qZSurMmgi2xHHLxv2xv0QfaV1D0OAW5aOY3jV2mw4bBQ&#10;Y0ebmsqf4mwUFFl1mB/3ecvZttucv06/+8PbVqnJ0/i+AOFp9P/he/tDK5glCdzOhCMgV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gnO1nHAAAA3AAAAA8AAAAAAAAAAAAA&#10;AAAAnwIAAGRycy9kb3ducmV2LnhtbFBLBQYAAAAABAAEAPcAAACTAwAAAAA=&#10;">
                  <v:imagedata r:id="rId173" o:title=""/>
                </v:shape>
                <v:shape id="Picture 945" o:spid="_x0000_s1311" type="#_x0000_t75" style="position:absolute;left:9203;top:280;width:1700;height:2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ucyTFAAAA3AAAAA8AAABkcnMvZG93bnJldi54bWxEj09rwkAUxO+C32F5Qi+iG6VGTV1FAhXp&#10;Teuf62v2mQSzb0N2q/Hbu0Khx2FmfsMsVq2pxI0aV1pWMBpGIIgzq0vOFRy+PwczEM4ja6wsk4IH&#10;OVgtu50FJtreeUe3vc9FgLBLUEHhfZ1I6bKCDLqhrYmDd7GNQR9kk0vd4D3ATSXHURRLgyWHhQJr&#10;SgvKrvtfo2D+9TPavB/P/dPYpjJep+VkE6dKvfXa9QcIT63/D/+1t1rBdBLD60w4AnL5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7nMkxQAAANwAAAAPAAAAAAAAAAAAAAAA&#10;AJ8CAABkcnMvZG93bnJldi54bWxQSwUGAAAAAAQABAD3AAAAkQMAAAAA&#10;">
                  <v:imagedata r:id="rId174" o:title=""/>
                </v:shape>
                <v:shape id="Text Box 946" o:spid="_x0000_s1312" type="#_x0000_t202" style="position:absolute;left:4925;top:183;width:6193;height:10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b8MA&#10;AADcAAAADwAAAGRycy9kb3ducmV2LnhtbESPW4vCMBSE3xf8D+EI+7amXlalGkUWZPfRK/p4aI5t&#10;sTkpSbbt/nsjLPg4zMw3zHLdmUo05HxpWcFwkIAgzqwuOVdwOm4/5iB8QNZYWSYFf+Rhveq9LTHV&#10;tuU9NYeQiwhhn6KCIoQ6ldJnBRn0A1sTR+9mncEQpculdthGuKnkKEmm0mDJcaHAmr4Kyu6HX6Og&#10;anzbXRPpLvvbpD5/6005Hu6Ueu93mwWIQF14hf/bP1rB7HMG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e/b8MAAADcAAAADwAAAAAAAAAAAAAAAACYAgAAZHJzL2Rv&#10;d25yZXYueG1sUEsFBgAAAAAEAAQA9QAAAIgDAAAAAA==&#10;" filled="f" strokecolor="#231f20" strokeweight=".71964mm">
                  <v:textbox inset="0,0,0,0">
                    <w:txbxContent>
                      <w:p w:rsidR="00000000" w:rsidRDefault="009E5E7F">
                        <w:pPr>
                          <w:pStyle w:val="BodyText"/>
                          <w:tabs>
                            <w:tab w:val="left" w:pos="2305"/>
                          </w:tabs>
                          <w:kinsoku w:val="0"/>
                          <w:overflowPunct w:val="0"/>
                          <w:spacing w:before="157"/>
                          <w:ind w:left="924"/>
                          <w:rPr>
                            <w:rFonts w:ascii="Garamond" w:hAnsi="Garamond" w:cs="Garamond"/>
                            <w:color w:val="2E3092"/>
                            <w:spacing w:val="-34"/>
                            <w:sz w:val="60"/>
                            <w:szCs w:val="60"/>
                          </w:rPr>
                        </w:pPr>
                        <w:r>
                          <w:rPr>
                            <w:rFonts w:ascii="Garamond" w:hAnsi="Garamond" w:cs="Garamond"/>
                            <w:color w:val="2E3092"/>
                            <w:sz w:val="60"/>
                            <w:szCs w:val="60"/>
                          </w:rPr>
                          <w:t>How</w:t>
                        </w:r>
                        <w:r>
                          <w:rPr>
                            <w:rFonts w:ascii="Garamond" w:hAnsi="Garamond" w:cs="Garamond"/>
                            <w:color w:val="2E3092"/>
                            <w:sz w:val="60"/>
                            <w:szCs w:val="60"/>
                          </w:rPr>
                          <w:tab/>
                          <w:t>to</w:t>
                        </w:r>
                        <w:r>
                          <w:rPr>
                            <w:rFonts w:ascii="Garamond" w:hAnsi="Garamond" w:cs="Garamond"/>
                            <w:color w:val="2E3092"/>
                            <w:spacing w:val="-9"/>
                            <w:sz w:val="60"/>
                            <w:szCs w:val="60"/>
                          </w:rPr>
                          <w:t xml:space="preserve"> </w:t>
                        </w:r>
                        <w:r>
                          <w:rPr>
                            <w:rFonts w:ascii="Garamond" w:hAnsi="Garamond" w:cs="Garamond"/>
                            <w:color w:val="2E3092"/>
                            <w:spacing w:val="-34"/>
                            <w:sz w:val="60"/>
                            <w:szCs w:val="60"/>
                          </w:rPr>
                          <w:t>Yo-Yo</w:t>
                        </w:r>
                      </w:p>
                      <w:p w:rsidR="00000000" w:rsidRDefault="009E5E7F">
                        <w:pPr>
                          <w:pStyle w:val="BodyText"/>
                          <w:kinsoku w:val="0"/>
                          <w:overflowPunct w:val="0"/>
                          <w:spacing w:before="17" w:line="249" w:lineRule="auto"/>
                          <w:ind w:left="329" w:right="1441"/>
                          <w:rPr>
                            <w:rFonts w:ascii="Times New Roman" w:hAnsi="Times New Roman" w:cs="Times New Roman"/>
                            <w:sz w:val="28"/>
                            <w:szCs w:val="28"/>
                          </w:rPr>
                        </w:pPr>
                        <w:r>
                          <w:rPr>
                            <w:rFonts w:ascii="Times New Roman" w:hAnsi="Times New Roman" w:cs="Times New Roman"/>
                            <w:sz w:val="28"/>
                            <w:szCs w:val="28"/>
                          </w:rPr>
                          <w:t xml:space="preserve">Yo-yoing is </w:t>
                        </w:r>
                        <w:r>
                          <w:rPr>
                            <w:rFonts w:ascii="Times New Roman" w:hAnsi="Times New Roman" w:cs="Times New Roman"/>
                            <w:b/>
                            <w:bCs/>
                            <w:i/>
                            <w:iCs/>
                            <w:sz w:val="28"/>
                            <w:szCs w:val="28"/>
                          </w:rPr>
                          <w:t xml:space="preserve">FUN! </w:t>
                        </w:r>
                        <w:r>
                          <w:rPr>
                            <w:rFonts w:ascii="Times New Roman" w:hAnsi="Times New Roman" w:cs="Times New Roman"/>
                            <w:sz w:val="28"/>
                            <w:szCs w:val="28"/>
                          </w:rPr>
                          <w:t>But it takes practice. Learn how to yo-yo by following these steps.</w:t>
                        </w:r>
                      </w:p>
                      <w:p w:rsidR="00000000" w:rsidRDefault="009E5E7F">
                        <w:pPr>
                          <w:pStyle w:val="BodyText"/>
                          <w:kinsoku w:val="0"/>
                          <w:overflowPunct w:val="0"/>
                          <w:spacing w:before="10"/>
                          <w:rPr>
                            <w:rFonts w:ascii="Times New Roman" w:hAnsi="Times New Roman" w:cs="Times New Roman"/>
                            <w:sz w:val="23"/>
                            <w:szCs w:val="23"/>
                          </w:rPr>
                        </w:pPr>
                      </w:p>
                      <w:p w:rsidR="00000000" w:rsidRDefault="009E5E7F">
                        <w:pPr>
                          <w:pStyle w:val="BodyText"/>
                          <w:kinsoku w:val="0"/>
                          <w:overflowPunct w:val="0"/>
                          <w:spacing w:before="1"/>
                          <w:ind w:left="139"/>
                          <w:rPr>
                            <w:rFonts w:ascii="Times New Roman" w:hAnsi="Times New Roman" w:cs="Times New Roman"/>
                            <w:b/>
                            <w:bCs/>
                            <w:color w:val="2E3092"/>
                            <w:sz w:val="28"/>
                            <w:szCs w:val="28"/>
                          </w:rPr>
                        </w:pPr>
                        <w:r>
                          <w:rPr>
                            <w:rFonts w:ascii="Times New Roman" w:hAnsi="Times New Roman" w:cs="Times New Roman"/>
                            <w:b/>
                            <w:bCs/>
                            <w:color w:val="2E3092"/>
                            <w:sz w:val="28"/>
                            <w:szCs w:val="28"/>
                          </w:rPr>
                          <w:t>What Do You Need?</w:t>
                        </w:r>
                      </w:p>
                      <w:p w:rsidR="00000000" w:rsidRDefault="009E5E7F">
                        <w:pPr>
                          <w:pStyle w:val="BodyText"/>
                          <w:kinsoku w:val="0"/>
                          <w:overflowPunct w:val="0"/>
                          <w:spacing w:before="72" w:line="249" w:lineRule="auto"/>
                          <w:ind w:left="139" w:right="332"/>
                          <w:rPr>
                            <w:rFonts w:ascii="Times New Roman" w:hAnsi="Times New Roman" w:cs="Times New Roman"/>
                          </w:rPr>
                        </w:pPr>
                        <w:r>
                          <w:rPr>
                            <w:rFonts w:ascii="Times New Roman" w:hAnsi="Times New Roman" w:cs="Times New Roman"/>
                          </w:rPr>
                          <w:t>Any yo-yo will do. Be sure to buy one that will sleep (stay down) when you try to “walk the dog.” So the string can’t be tied or glued at the bottom. It must be loose enough to spin.</w:t>
                        </w:r>
                      </w:p>
                      <w:p w:rsidR="00000000" w:rsidRDefault="009E5E7F">
                        <w:pPr>
                          <w:pStyle w:val="BodyText"/>
                          <w:kinsoku w:val="0"/>
                          <w:overflowPunct w:val="0"/>
                          <w:spacing w:before="211"/>
                          <w:ind w:left="139"/>
                          <w:rPr>
                            <w:rFonts w:ascii="Times New Roman" w:hAnsi="Times New Roman" w:cs="Times New Roman"/>
                            <w:b/>
                            <w:bCs/>
                            <w:color w:val="2E3092"/>
                            <w:sz w:val="28"/>
                            <w:szCs w:val="28"/>
                          </w:rPr>
                        </w:pPr>
                        <w:r>
                          <w:rPr>
                            <w:rFonts w:ascii="Times New Roman" w:hAnsi="Times New Roman" w:cs="Times New Roman"/>
                            <w:b/>
                            <w:bCs/>
                            <w:color w:val="2E3092"/>
                            <w:sz w:val="28"/>
                            <w:szCs w:val="28"/>
                          </w:rPr>
                          <w:t>Steps for Yo-yoing Successfully</w:t>
                        </w:r>
                      </w:p>
                      <w:p w:rsidR="00000000" w:rsidRDefault="009E5E7F">
                        <w:pPr>
                          <w:pStyle w:val="BodyText"/>
                          <w:numPr>
                            <w:ilvl w:val="0"/>
                            <w:numId w:val="56"/>
                          </w:numPr>
                          <w:tabs>
                            <w:tab w:val="left" w:pos="409"/>
                          </w:tabs>
                          <w:kinsoku w:val="0"/>
                          <w:overflowPunct w:val="0"/>
                          <w:spacing w:before="231" w:line="249" w:lineRule="auto"/>
                          <w:ind w:left="410" w:right="2295" w:hanging="272"/>
                          <w:rPr>
                            <w:rFonts w:ascii="Times New Roman" w:hAnsi="Times New Roman" w:cs="Times New Roman"/>
                          </w:rPr>
                        </w:pPr>
                        <w:r>
                          <w:rPr>
                            <w:rFonts w:ascii="Times New Roman" w:hAnsi="Times New Roman" w:cs="Times New Roman"/>
                          </w:rPr>
                          <w:t>Make about a ½ inch loop with the string,</w:t>
                        </w:r>
                        <w:r>
                          <w:rPr>
                            <w:rFonts w:ascii="Times New Roman" w:hAnsi="Times New Roman" w:cs="Times New Roman"/>
                          </w:rPr>
                          <w:t xml:space="preserve"> and then tie a knot.  Pull about 2 inches of the string through the</w:t>
                        </w:r>
                        <w:r>
                          <w:rPr>
                            <w:rFonts w:ascii="Times New Roman" w:hAnsi="Times New Roman" w:cs="Times New Roman"/>
                            <w:spacing w:val="14"/>
                          </w:rPr>
                          <w:t xml:space="preserve"> </w:t>
                        </w:r>
                        <w:r>
                          <w:rPr>
                            <w:rFonts w:ascii="Times New Roman" w:hAnsi="Times New Roman" w:cs="Times New Roman"/>
                          </w:rPr>
                          <w:t>loop.</w:t>
                        </w:r>
                      </w:p>
                      <w:p w:rsidR="00000000" w:rsidRDefault="009E5E7F">
                        <w:pPr>
                          <w:pStyle w:val="BodyText"/>
                          <w:kinsoku w:val="0"/>
                          <w:overflowPunct w:val="0"/>
                          <w:rPr>
                            <w:rFonts w:ascii="Times New Roman" w:hAnsi="Times New Roman" w:cs="Times New Roman"/>
                            <w:sz w:val="24"/>
                            <w:szCs w:val="24"/>
                          </w:rPr>
                        </w:pPr>
                      </w:p>
                      <w:p w:rsidR="00000000" w:rsidRDefault="009E5E7F">
                        <w:pPr>
                          <w:pStyle w:val="BodyText"/>
                          <w:numPr>
                            <w:ilvl w:val="0"/>
                            <w:numId w:val="56"/>
                          </w:numPr>
                          <w:tabs>
                            <w:tab w:val="left" w:pos="1895"/>
                          </w:tabs>
                          <w:kinsoku w:val="0"/>
                          <w:overflowPunct w:val="0"/>
                          <w:spacing w:before="139" w:line="249" w:lineRule="auto"/>
                          <w:ind w:left="1894" w:right="314" w:hanging="360"/>
                          <w:rPr>
                            <w:rFonts w:ascii="Times New Roman" w:hAnsi="Times New Roman" w:cs="Times New Roman"/>
                          </w:rPr>
                        </w:pPr>
                        <w:r>
                          <w:rPr>
                            <w:rFonts w:ascii="Times New Roman" w:hAnsi="Times New Roman" w:cs="Times New Roman"/>
                          </w:rPr>
                          <w:t>Put your middle finger through the loop (between your first and second knuckle) and pull the string</w:t>
                        </w:r>
                        <w:r>
                          <w:rPr>
                            <w:rFonts w:ascii="Times New Roman" w:hAnsi="Times New Roman" w:cs="Times New Roman"/>
                            <w:spacing w:val="8"/>
                          </w:rPr>
                          <w:t xml:space="preserve"> </w:t>
                        </w:r>
                        <w:r>
                          <w:rPr>
                            <w:rFonts w:ascii="Times New Roman" w:hAnsi="Times New Roman" w:cs="Times New Roman"/>
                          </w:rPr>
                          <w:t>tight.</w:t>
                        </w:r>
                      </w:p>
                      <w:p w:rsidR="00000000" w:rsidRDefault="009E5E7F">
                        <w:pPr>
                          <w:pStyle w:val="BodyText"/>
                          <w:kinsoku w:val="0"/>
                          <w:overflowPunct w:val="0"/>
                          <w:spacing w:before="8"/>
                          <w:rPr>
                            <w:rFonts w:ascii="Times New Roman" w:hAnsi="Times New Roman" w:cs="Times New Roman"/>
                            <w:sz w:val="25"/>
                            <w:szCs w:val="25"/>
                          </w:rPr>
                        </w:pPr>
                      </w:p>
                      <w:p w:rsidR="00000000" w:rsidRDefault="009E5E7F">
                        <w:pPr>
                          <w:pStyle w:val="BodyText"/>
                          <w:numPr>
                            <w:ilvl w:val="0"/>
                            <w:numId w:val="56"/>
                          </w:numPr>
                          <w:tabs>
                            <w:tab w:val="left" w:pos="500"/>
                          </w:tabs>
                          <w:kinsoku w:val="0"/>
                          <w:overflowPunct w:val="0"/>
                          <w:spacing w:line="249" w:lineRule="auto"/>
                          <w:ind w:left="499" w:right="1993" w:hanging="360"/>
                          <w:rPr>
                            <w:rFonts w:ascii="Times New Roman" w:hAnsi="Times New Roman" w:cs="Times New Roman"/>
                          </w:rPr>
                        </w:pPr>
                        <w:r>
                          <w:rPr>
                            <w:rFonts w:ascii="Times New Roman" w:hAnsi="Times New Roman" w:cs="Times New Roman"/>
                          </w:rPr>
                          <w:t>Holding the yo-yo in your palm (with the palm facing up), throw your han</w:t>
                        </w:r>
                        <w:r>
                          <w:rPr>
                            <w:rFonts w:ascii="Times New Roman" w:hAnsi="Times New Roman" w:cs="Times New Roman"/>
                          </w:rPr>
                          <w:t>d down, letting the yo-yo drop from your hand.</w:t>
                        </w:r>
                      </w:p>
                      <w:p w:rsidR="00000000" w:rsidRDefault="009E5E7F">
                        <w:pPr>
                          <w:pStyle w:val="BodyText"/>
                          <w:kinsoku w:val="0"/>
                          <w:overflowPunct w:val="0"/>
                          <w:rPr>
                            <w:rFonts w:ascii="Times New Roman" w:hAnsi="Times New Roman" w:cs="Times New Roman"/>
                            <w:sz w:val="24"/>
                            <w:szCs w:val="24"/>
                          </w:rPr>
                        </w:pPr>
                      </w:p>
                      <w:p w:rsidR="00000000" w:rsidRDefault="009E5E7F">
                        <w:pPr>
                          <w:pStyle w:val="BodyText"/>
                          <w:kinsoku w:val="0"/>
                          <w:overflowPunct w:val="0"/>
                          <w:spacing w:before="9"/>
                          <w:rPr>
                            <w:rFonts w:ascii="Times New Roman" w:hAnsi="Times New Roman" w:cs="Times New Roman"/>
                            <w:sz w:val="31"/>
                            <w:szCs w:val="31"/>
                          </w:rPr>
                        </w:pPr>
                      </w:p>
                      <w:p w:rsidR="00000000" w:rsidRDefault="009E5E7F">
                        <w:pPr>
                          <w:pStyle w:val="BodyText"/>
                          <w:numPr>
                            <w:ilvl w:val="0"/>
                            <w:numId w:val="56"/>
                          </w:numPr>
                          <w:tabs>
                            <w:tab w:val="left" w:pos="2053"/>
                          </w:tabs>
                          <w:kinsoku w:val="0"/>
                          <w:overflowPunct w:val="0"/>
                          <w:spacing w:line="249" w:lineRule="auto"/>
                          <w:ind w:left="2052" w:right="314" w:hanging="360"/>
                          <w:rPr>
                            <w:rFonts w:ascii="Times New Roman" w:hAnsi="Times New Roman" w:cs="Times New Roman"/>
                          </w:rPr>
                        </w:pPr>
                        <w:r>
                          <w:rPr>
                            <w:rFonts w:ascii="Times New Roman" w:hAnsi="Times New Roman" w:cs="Times New Roman"/>
                          </w:rPr>
                          <w:t>When the yo-yo reaches the bottom, twist your hand counterclockwise so the palm is now facing down.</w:t>
                        </w:r>
                      </w:p>
                      <w:p w:rsidR="00000000" w:rsidRDefault="009E5E7F">
                        <w:pPr>
                          <w:pStyle w:val="BodyText"/>
                          <w:kinsoku w:val="0"/>
                          <w:overflowPunct w:val="0"/>
                          <w:rPr>
                            <w:rFonts w:ascii="Times New Roman" w:hAnsi="Times New Roman" w:cs="Times New Roman"/>
                            <w:sz w:val="24"/>
                            <w:szCs w:val="24"/>
                          </w:rPr>
                        </w:pPr>
                      </w:p>
                      <w:p w:rsidR="00000000" w:rsidRDefault="009E5E7F">
                        <w:pPr>
                          <w:pStyle w:val="BodyText"/>
                          <w:kinsoku w:val="0"/>
                          <w:overflowPunct w:val="0"/>
                          <w:spacing w:before="5"/>
                          <w:rPr>
                            <w:rFonts w:ascii="Times New Roman" w:hAnsi="Times New Roman" w:cs="Times New Roman"/>
                            <w:sz w:val="29"/>
                            <w:szCs w:val="29"/>
                          </w:rPr>
                        </w:pPr>
                      </w:p>
                      <w:p w:rsidR="00000000" w:rsidRDefault="009E5E7F">
                        <w:pPr>
                          <w:pStyle w:val="BodyText"/>
                          <w:numPr>
                            <w:ilvl w:val="0"/>
                            <w:numId w:val="56"/>
                          </w:numPr>
                          <w:tabs>
                            <w:tab w:val="left" w:pos="500"/>
                          </w:tabs>
                          <w:kinsoku w:val="0"/>
                          <w:overflowPunct w:val="0"/>
                          <w:spacing w:line="249" w:lineRule="auto"/>
                          <w:ind w:left="499" w:right="2703" w:hanging="360"/>
                          <w:rPr>
                            <w:rFonts w:ascii="Times New Roman" w:hAnsi="Times New Roman" w:cs="Times New Roman"/>
                          </w:rPr>
                        </w:pPr>
                        <w:r>
                          <w:rPr>
                            <w:rFonts w:ascii="Times New Roman" w:hAnsi="Times New Roman" w:cs="Times New Roman"/>
                            <w:spacing w:val="-8"/>
                          </w:rPr>
                          <w:t xml:space="preserve">To </w:t>
                        </w:r>
                        <w:r>
                          <w:rPr>
                            <w:rFonts w:ascii="Times New Roman" w:hAnsi="Times New Roman" w:cs="Times New Roman"/>
                          </w:rPr>
                          <w:t>return the yo-yo to your hand, jerk your palm</w:t>
                        </w:r>
                        <w:r>
                          <w:rPr>
                            <w:rFonts w:ascii="Times New Roman" w:hAnsi="Times New Roman" w:cs="Times New Roman"/>
                            <w:spacing w:val="3"/>
                          </w:rPr>
                          <w:t xml:space="preserve"> </w:t>
                        </w:r>
                        <w:r>
                          <w:rPr>
                            <w:rFonts w:ascii="Times New Roman" w:hAnsi="Times New Roman" w:cs="Times New Roman"/>
                          </w:rPr>
                          <w:t>up.</w:t>
                        </w:r>
                      </w:p>
                    </w:txbxContent>
                  </v:textbox>
                </v:shape>
                <w10:wrap type="topAndBottom" anchorx="page"/>
              </v:group>
            </w:pict>
          </mc:Fallback>
        </mc:AlternateContent>
      </w:r>
    </w:p>
    <w:p w:rsidR="00000000" w:rsidRDefault="009E5E7F">
      <w:pPr>
        <w:pStyle w:val="BodyText"/>
        <w:kinsoku w:val="0"/>
        <w:overflowPunct w:val="0"/>
        <w:rPr>
          <w:rFonts w:ascii="Impact" w:hAnsi="Impact" w:cs="Impact"/>
          <w:sz w:val="20"/>
          <w:szCs w:val="20"/>
        </w:rPr>
      </w:pPr>
    </w:p>
    <w:p w:rsidR="00000000" w:rsidRDefault="009E5E7F">
      <w:pPr>
        <w:pStyle w:val="BodyText"/>
        <w:kinsoku w:val="0"/>
        <w:overflowPunct w:val="0"/>
        <w:spacing w:before="2"/>
        <w:rPr>
          <w:rFonts w:ascii="Impact" w:hAnsi="Impact" w:cs="Impact"/>
        </w:rPr>
      </w:pPr>
    </w:p>
    <w:p w:rsidR="00000000" w:rsidRDefault="009E5E7F">
      <w:pPr>
        <w:pStyle w:val="BodyText"/>
        <w:kinsoku w:val="0"/>
        <w:overflowPunct w:val="0"/>
        <w:spacing w:before="104" w:line="235" w:lineRule="auto"/>
        <w:ind w:left="6708" w:right="486" w:hanging="1143"/>
        <w:rPr>
          <w:rFonts w:ascii="Calibri" w:hAnsi="Calibri" w:cs="Calibri"/>
          <w:b/>
          <w:bCs/>
          <w:color w:val="ED1C24"/>
          <w:w w:val="105"/>
          <w:sz w:val="30"/>
          <w:szCs w:val="30"/>
        </w:rPr>
      </w:pPr>
      <w:r>
        <w:rPr>
          <w:rFonts w:ascii="Cambria" w:hAnsi="Cambria" w:cs="Cambria"/>
          <w:color w:val="ED1C24"/>
          <w:w w:val="105"/>
          <w:sz w:val="30"/>
          <w:szCs w:val="30"/>
        </w:rPr>
        <w:t xml:space="preserve">On the next page is the </w:t>
      </w:r>
      <w:r>
        <w:rPr>
          <w:rFonts w:ascii="Calibri" w:hAnsi="Calibri" w:cs="Calibri"/>
          <w:b/>
          <w:bCs/>
          <w:color w:val="ED1C24"/>
          <w:w w:val="105"/>
          <w:sz w:val="30"/>
          <w:szCs w:val="30"/>
        </w:rPr>
        <w:t xml:space="preserve">Peer Evaluation Checklist </w:t>
      </w:r>
      <w:r>
        <w:rPr>
          <w:rFonts w:ascii="Cambria" w:hAnsi="Cambria" w:cs="Cambria"/>
          <w:color w:val="ED1C24"/>
          <w:w w:val="105"/>
          <w:sz w:val="30"/>
          <w:szCs w:val="30"/>
        </w:rPr>
        <w:t>for</w:t>
      </w:r>
      <w:r>
        <w:rPr>
          <w:rFonts w:ascii="Cambria" w:hAnsi="Cambria" w:cs="Cambria"/>
          <w:color w:val="ED1C24"/>
          <w:spacing w:val="53"/>
          <w:w w:val="105"/>
          <w:sz w:val="30"/>
          <w:szCs w:val="30"/>
        </w:rPr>
        <w:t xml:space="preserve"> </w:t>
      </w:r>
      <w:r>
        <w:rPr>
          <w:rFonts w:ascii="Calibri" w:hAnsi="Calibri" w:cs="Calibri"/>
          <w:b/>
          <w:bCs/>
          <w:color w:val="ED1C24"/>
          <w:w w:val="105"/>
          <w:sz w:val="30"/>
          <w:szCs w:val="30"/>
        </w:rPr>
        <w:t>INSTRUCTIONS.</w:t>
      </w:r>
    </w:p>
    <w:p w:rsidR="00000000" w:rsidRDefault="009E5E7F">
      <w:pPr>
        <w:pStyle w:val="BodyText"/>
        <w:kinsoku w:val="0"/>
        <w:overflowPunct w:val="0"/>
        <w:spacing w:before="104" w:line="235" w:lineRule="auto"/>
        <w:ind w:left="6708" w:right="486" w:hanging="1143"/>
        <w:rPr>
          <w:rFonts w:ascii="Calibri" w:hAnsi="Calibri" w:cs="Calibri"/>
          <w:b/>
          <w:bCs/>
          <w:color w:val="ED1C24"/>
          <w:w w:val="105"/>
          <w:sz w:val="30"/>
          <w:szCs w:val="30"/>
        </w:rPr>
        <w:sectPr w:rsidR="00000000">
          <w:headerReference w:type="default" r:id="rId175"/>
          <w:footerReference w:type="default" r:id="rId176"/>
          <w:pgSz w:w="12240" w:h="15840"/>
          <w:pgMar w:top="1020" w:right="780" w:bottom="1000" w:left="220" w:header="827" w:footer="800" w:gutter="0"/>
          <w:pgNumType w:start="56"/>
          <w:cols w:space="720"/>
          <w:noEndnote/>
        </w:sectPr>
      </w:pPr>
    </w:p>
    <w:p w:rsidR="00000000" w:rsidRDefault="009E5E7F">
      <w:pPr>
        <w:pStyle w:val="BodyText"/>
        <w:kinsoku w:val="0"/>
        <w:overflowPunct w:val="0"/>
        <w:rPr>
          <w:rFonts w:ascii="Calibri" w:hAnsi="Calibri" w:cs="Calibri"/>
          <w:b/>
          <w:bCs/>
          <w:sz w:val="3"/>
          <w:szCs w:val="3"/>
        </w:rPr>
      </w:pPr>
    </w:p>
    <w:p w:rsidR="00000000" w:rsidRDefault="00A25B1A">
      <w:pPr>
        <w:pStyle w:val="BodyText"/>
        <w:kinsoku w:val="0"/>
        <w:overflowPunct w:val="0"/>
        <w:spacing w:line="52" w:lineRule="exact"/>
        <w:ind w:left="7873"/>
        <w:rPr>
          <w:rFonts w:ascii="Calibri" w:hAnsi="Calibri" w:cs="Calibri"/>
          <w:position w:val="-1"/>
          <w:sz w:val="5"/>
          <w:szCs w:val="5"/>
        </w:rPr>
      </w:pPr>
      <w:r>
        <w:rPr>
          <w:rFonts w:ascii="Calibri" w:hAnsi="Calibri" w:cs="Calibri"/>
          <w:noProof/>
          <w:position w:val="-1"/>
          <w:sz w:val="5"/>
          <w:szCs w:val="5"/>
        </w:rPr>
        <mc:AlternateContent>
          <mc:Choice Requires="wpg">
            <w:drawing>
              <wp:inline distT="0" distB="0" distL="0" distR="0">
                <wp:extent cx="1931035" cy="32385"/>
                <wp:effectExtent l="24130" t="5080" r="16510" b="635"/>
                <wp:docPr id="744" name="Group 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1035" cy="32385"/>
                          <a:chOff x="0" y="0"/>
                          <a:chExt cx="3041" cy="51"/>
                        </a:xfrm>
                      </wpg:grpSpPr>
                      <wps:wsp>
                        <wps:cNvPr id="745" name="Freeform 953"/>
                        <wps:cNvSpPr>
                          <a:spLocks/>
                        </wps:cNvSpPr>
                        <wps:spPr bwMode="auto">
                          <a:xfrm>
                            <a:off x="0" y="25"/>
                            <a:ext cx="3041" cy="20"/>
                          </a:xfrm>
                          <a:custGeom>
                            <a:avLst/>
                            <a:gdLst>
                              <a:gd name="T0" fmla="*/ 0 w 3041"/>
                              <a:gd name="T1" fmla="*/ 0 h 20"/>
                              <a:gd name="T2" fmla="*/ 3040 w 3041"/>
                              <a:gd name="T3" fmla="*/ 0 h 20"/>
                            </a:gdLst>
                            <a:ahLst/>
                            <a:cxnLst>
                              <a:cxn ang="0">
                                <a:pos x="T0" y="T1"/>
                              </a:cxn>
                              <a:cxn ang="0">
                                <a:pos x="T2" y="T3"/>
                              </a:cxn>
                            </a:cxnLst>
                            <a:rect l="0" t="0" r="r" b="b"/>
                            <a:pathLst>
                              <a:path w="3041" h="20">
                                <a:moveTo>
                                  <a:pt x="0" y="0"/>
                                </a:moveTo>
                                <a:lnTo>
                                  <a:pt x="3040" y="0"/>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FE1BEC0" id="Group 952" o:spid="_x0000_s1026" style="width:152.05pt;height:2.55pt;mso-position-horizontal-relative:char;mso-position-vertical-relative:line" coordsize="304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">
                <v:shape id="Freeform 953" o:spid="_x0000_s1027" style="position:absolute;top:25;width:3041;height:20;visibility:visible;mso-wrap-style:square;v-text-anchor:top" coordsize="30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bMYsUA&#10;AADcAAAADwAAAGRycy9kb3ducmV2LnhtbESPQWvCQBSE74L/YXlCb3WTYm2IriItQqlUqS14fWSf&#10;STD7Ns1udP33XaHgcZiZb5j5MphGnKlztWUF6TgBQVxYXXOp4Od7/ZiBcB5ZY2OZFFzJwXIxHMwx&#10;1/bCX3Te+1JECLscFVTet7mUrqjIoBvbljh6R9sZ9FF2pdQdXiLcNPIpSabSYM1xocKWXisqTvve&#10;KDi8/TZh1ydlv9majyOmWUg/C6UeRmE1A+Ep+Hv4v/2uFbxMnuF2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sxixQAAANwAAAAPAAAAAAAAAAAAAAAAAJgCAABkcnMv&#10;ZG93bnJldi54bWxQSwUGAAAAAAQABAD1AAAAigMAAAAA&#10;" path="m,l3040,e" filled="f" strokeweight=".88897mm">
                  <v:path arrowok="t" o:connecttype="custom" o:connectlocs="0,0;3040,0" o:connectangles="0,0"/>
                </v:shape>
                <w10:anchorlock/>
              </v:group>
            </w:pict>
          </mc:Fallback>
        </mc:AlternateContent>
      </w:r>
    </w:p>
    <w:p w:rsidR="00000000" w:rsidRDefault="00A25B1A">
      <w:pPr>
        <w:pStyle w:val="BodyText"/>
        <w:kinsoku w:val="0"/>
        <w:overflowPunct w:val="0"/>
        <w:spacing w:before="165"/>
        <w:ind w:left="869"/>
        <w:rPr>
          <w:rFonts w:ascii="Calibri" w:hAnsi="Calibri" w:cs="Calibri"/>
          <w:b/>
          <w:bCs/>
          <w:color w:val="FFFFFF"/>
          <w:w w:val="122"/>
          <w:sz w:val="30"/>
          <w:szCs w:val="30"/>
        </w:rPr>
      </w:pPr>
      <w:r>
        <w:rPr>
          <w:noProof/>
        </w:rPr>
        <mc:AlternateContent>
          <mc:Choice Requires="wps">
            <w:drawing>
              <wp:anchor distT="0" distB="0" distL="0" distR="0" simplePos="0" relativeHeight="251682304" behindDoc="0" locked="0" layoutInCell="0" allowOverlap="1">
                <wp:simplePos x="0" y="0"/>
                <wp:positionH relativeFrom="page">
                  <wp:posOffset>5155565</wp:posOffset>
                </wp:positionH>
                <wp:positionV relativeFrom="paragraph">
                  <wp:posOffset>415290</wp:posOffset>
                </wp:positionV>
                <wp:extent cx="1931035" cy="137160"/>
                <wp:effectExtent l="0" t="0" r="0" b="0"/>
                <wp:wrapTopAndBottom/>
                <wp:docPr id="743" name="Freeform 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1035" cy="137160"/>
                        </a:xfrm>
                        <a:custGeom>
                          <a:avLst/>
                          <a:gdLst>
                            <a:gd name="T0" fmla="*/ 0 w 3041"/>
                            <a:gd name="T1" fmla="*/ 0 h 216"/>
                            <a:gd name="T2" fmla="*/ 3040 w 3041"/>
                            <a:gd name="T3" fmla="*/ 0 h 216"/>
                            <a:gd name="T4" fmla="*/ 3040 w 3041"/>
                            <a:gd name="T5" fmla="*/ 215 h 216"/>
                            <a:gd name="T6" fmla="*/ 0 w 3041"/>
                            <a:gd name="T7" fmla="*/ 215 h 216"/>
                            <a:gd name="T8" fmla="*/ 0 w 3041"/>
                            <a:gd name="T9" fmla="*/ 0 h 216"/>
                          </a:gdLst>
                          <a:ahLst/>
                          <a:cxnLst>
                            <a:cxn ang="0">
                              <a:pos x="T0" y="T1"/>
                            </a:cxn>
                            <a:cxn ang="0">
                              <a:pos x="T2" y="T3"/>
                            </a:cxn>
                            <a:cxn ang="0">
                              <a:pos x="T4" y="T5"/>
                            </a:cxn>
                            <a:cxn ang="0">
                              <a:pos x="T6" y="T7"/>
                            </a:cxn>
                            <a:cxn ang="0">
                              <a:pos x="T8" y="T9"/>
                            </a:cxn>
                          </a:cxnLst>
                          <a:rect l="0" t="0" r="r" b="b"/>
                          <a:pathLst>
                            <a:path w="3041" h="216">
                              <a:moveTo>
                                <a:pt x="0" y="0"/>
                              </a:moveTo>
                              <a:lnTo>
                                <a:pt x="3040" y="0"/>
                              </a:lnTo>
                              <a:lnTo>
                                <a:pt x="3040" y="215"/>
                              </a:lnTo>
                              <a:lnTo>
                                <a:pt x="0" y="2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A1F19" id="Freeform 954" o:spid="_x0000_s1026" style="position:absolute;margin-left:405.95pt;margin-top:32.7pt;width:152.05pt;height:10.8pt;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4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" o:allowincell="f" path="m,l3040,r,215l,215,,xe" fillcolor="black" stroked="f">
                <v:path arrowok="t" o:connecttype="custom" o:connectlocs="0,0;1930400,0;1930400,136525;0,136525;0,0" o:connectangles="0,0,0,0,0"/>
                <w10:wrap type="topAndBottom" anchorx="page"/>
              </v:shape>
            </w:pict>
          </mc:Fallback>
        </mc:AlternateContent>
      </w:r>
      <w:r>
        <w:rPr>
          <w:noProof/>
        </w:rPr>
        <mc:AlternateContent>
          <mc:Choice Requires="wps">
            <w:drawing>
              <wp:anchor distT="0" distB="0" distL="0" distR="0" simplePos="0" relativeHeight="251683328" behindDoc="0" locked="0" layoutInCell="0" allowOverlap="1">
                <wp:simplePos x="0" y="0"/>
                <wp:positionH relativeFrom="page">
                  <wp:posOffset>685800</wp:posOffset>
                </wp:positionH>
                <wp:positionV relativeFrom="paragraph">
                  <wp:posOffset>706120</wp:posOffset>
                </wp:positionV>
                <wp:extent cx="2863850" cy="12700"/>
                <wp:effectExtent l="0" t="0" r="0" b="0"/>
                <wp:wrapTopAndBottom/>
                <wp:docPr id="742" name="Freeform 9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71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561167" id="Freeform 955" o:spid="_x0000_s1026" style="position:absolute;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4pt,55.6pt,279.5pt,55.6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" o:allowincell="f" filled="f" strokecolor="#221e1f" strokeweight=".19789mm">
                <v:path arrowok="t" o:connecttype="custom" o:connectlocs="0,0;2863850,0" o:connectangles="0,0"/>
                <w10:wrap type="topAndBottom" anchorx="page"/>
              </v:polyline>
            </w:pict>
          </mc:Fallback>
        </mc:AlternateContent>
      </w:r>
      <w:r>
        <w:rPr>
          <w:noProof/>
        </w:rPr>
        <mc:AlternateContent>
          <mc:Choice Requires="wps">
            <w:drawing>
              <wp:anchor distT="0" distB="0" distL="114300" distR="114300" simplePos="0" relativeHeight="251684352" behindDoc="0" locked="0" layoutInCell="0" allowOverlap="1">
                <wp:simplePos x="0" y="0"/>
                <wp:positionH relativeFrom="page">
                  <wp:posOffset>5155565</wp:posOffset>
                </wp:positionH>
                <wp:positionV relativeFrom="paragraph">
                  <wp:posOffset>243205</wp:posOffset>
                </wp:positionV>
                <wp:extent cx="1931035" cy="91440"/>
                <wp:effectExtent l="0" t="0" r="0" b="0"/>
                <wp:wrapNone/>
                <wp:docPr id="741" name="Freeform 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1035" cy="91440"/>
                        </a:xfrm>
                        <a:custGeom>
                          <a:avLst/>
                          <a:gdLst>
                            <a:gd name="T0" fmla="*/ 0 w 3041"/>
                            <a:gd name="T1" fmla="*/ 0 h 144"/>
                            <a:gd name="T2" fmla="*/ 3040 w 3041"/>
                            <a:gd name="T3" fmla="*/ 0 h 144"/>
                            <a:gd name="T4" fmla="*/ 3040 w 3041"/>
                            <a:gd name="T5" fmla="*/ 144 h 144"/>
                            <a:gd name="T6" fmla="*/ 0 w 3041"/>
                            <a:gd name="T7" fmla="*/ 144 h 144"/>
                            <a:gd name="T8" fmla="*/ 0 w 3041"/>
                            <a:gd name="T9" fmla="*/ 0 h 144"/>
                          </a:gdLst>
                          <a:ahLst/>
                          <a:cxnLst>
                            <a:cxn ang="0">
                              <a:pos x="T0" y="T1"/>
                            </a:cxn>
                            <a:cxn ang="0">
                              <a:pos x="T2" y="T3"/>
                            </a:cxn>
                            <a:cxn ang="0">
                              <a:pos x="T4" y="T5"/>
                            </a:cxn>
                            <a:cxn ang="0">
                              <a:pos x="T6" y="T7"/>
                            </a:cxn>
                            <a:cxn ang="0">
                              <a:pos x="T8" y="T9"/>
                            </a:cxn>
                          </a:cxnLst>
                          <a:rect l="0" t="0" r="r" b="b"/>
                          <a:pathLst>
                            <a:path w="3041" h="144">
                              <a:moveTo>
                                <a:pt x="0" y="0"/>
                              </a:moveTo>
                              <a:lnTo>
                                <a:pt x="3040" y="0"/>
                              </a:lnTo>
                              <a:lnTo>
                                <a:pt x="3040" y="144"/>
                              </a:lnTo>
                              <a:lnTo>
                                <a:pt x="0" y="14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C937D" id="Freeform 956" o:spid="_x0000_s1026" style="position:absolute;margin-left:405.95pt;margin-top:19.15pt;width:152.05pt;height:7.2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4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" o:allowincell="f" path="m,l3040,r,144l,144,,xe" fillcolor="black" stroked="f">
                <v:path arrowok="t" o:connecttype="custom" o:connectlocs="0,0;1930400,0;1930400,91440;0,91440;0,0" o:connectangles="0,0,0,0,0"/>
                <w10:wrap anchorx="page"/>
              </v:shape>
            </w:pict>
          </mc:Fallback>
        </mc:AlternateContent>
      </w:r>
      <w:r>
        <w:rPr>
          <w:noProof/>
        </w:rPr>
        <mc:AlternateContent>
          <mc:Choice Requires="wps">
            <w:drawing>
              <wp:anchor distT="0" distB="0" distL="114300" distR="114300" simplePos="0" relativeHeight="251685376" behindDoc="0" locked="0" layoutInCell="0" allowOverlap="1">
                <wp:simplePos x="0" y="0"/>
                <wp:positionH relativeFrom="page">
                  <wp:posOffset>5155565</wp:posOffset>
                </wp:positionH>
                <wp:positionV relativeFrom="paragraph">
                  <wp:posOffset>125730</wp:posOffset>
                </wp:positionV>
                <wp:extent cx="1931035" cy="12700"/>
                <wp:effectExtent l="0" t="0" r="0" b="0"/>
                <wp:wrapNone/>
                <wp:docPr id="740" name="Freeform 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1035" cy="12700"/>
                        </a:xfrm>
                        <a:custGeom>
                          <a:avLst/>
                          <a:gdLst>
                            <a:gd name="T0" fmla="*/ 0 w 3041"/>
                            <a:gd name="T1" fmla="*/ 0 h 20"/>
                            <a:gd name="T2" fmla="*/ 3040 w 3041"/>
                            <a:gd name="T3" fmla="*/ 0 h 20"/>
                          </a:gdLst>
                          <a:ahLst/>
                          <a:cxnLst>
                            <a:cxn ang="0">
                              <a:pos x="T0" y="T1"/>
                            </a:cxn>
                            <a:cxn ang="0">
                              <a:pos x="T2" y="T3"/>
                            </a:cxn>
                          </a:cxnLst>
                          <a:rect l="0" t="0" r="r" b="b"/>
                          <a:pathLst>
                            <a:path w="3041" h="20">
                              <a:moveTo>
                                <a:pt x="0" y="0"/>
                              </a:moveTo>
                              <a:lnTo>
                                <a:pt x="3040" y="0"/>
                              </a:lnTo>
                            </a:path>
                          </a:pathLst>
                        </a:custGeom>
                        <a:noFill/>
                        <a:ln w="54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16BCF8" id="Freeform 957" o:spid="_x0000_s1026" style="position:absolute;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05.95pt,9.9pt,557.95pt,9.9pt" coordsize="30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" o:allowincell="f" filled="f" strokeweight="4.32pt">
                <v:path arrowok="t" o:connecttype="custom" o:connectlocs="0,0;1930400,0" o:connectangles="0,0"/>
                <w10:wrap anchorx="page"/>
              </v:polyline>
            </w:pict>
          </mc:Fallback>
        </mc:AlternateContent>
      </w:r>
      <w:r w:rsidR="009E5E7F">
        <w:rPr>
          <w:rFonts w:ascii="Calibri" w:hAnsi="Calibri" w:cs="Calibri"/>
          <w:b/>
          <w:bCs/>
          <w:color w:val="FFFFFF"/>
          <w:w w:val="122"/>
          <w:sz w:val="30"/>
          <w:szCs w:val="30"/>
          <w:shd w:val="clear" w:color="auto" w:fill="231F20"/>
        </w:rPr>
        <w:t xml:space="preserve"> </w:t>
      </w:r>
      <w:r w:rsidR="009E5E7F">
        <w:rPr>
          <w:rFonts w:ascii="Calibri" w:hAnsi="Calibri" w:cs="Calibri"/>
          <w:b/>
          <w:bCs/>
          <w:color w:val="FFFFFF"/>
          <w:sz w:val="30"/>
          <w:szCs w:val="30"/>
          <w:shd w:val="clear" w:color="auto" w:fill="231F20"/>
        </w:rPr>
        <w:t xml:space="preserve"> </w:t>
      </w:r>
      <w:r w:rsidR="009E5E7F">
        <w:rPr>
          <w:rFonts w:ascii="Calibri" w:hAnsi="Calibri" w:cs="Calibri"/>
          <w:b/>
          <w:bCs/>
          <w:color w:val="FFFFFF"/>
          <w:w w:val="115"/>
          <w:sz w:val="30"/>
          <w:szCs w:val="30"/>
          <w:shd w:val="clear" w:color="auto" w:fill="231F20"/>
        </w:rPr>
        <w:t>PEER EVALUATION CHECKLIST</w:t>
      </w:r>
      <w:r w:rsidR="009E5E7F">
        <w:rPr>
          <w:rFonts w:ascii="Calibri" w:hAnsi="Calibri" w:cs="Calibri"/>
          <w:b/>
          <w:bCs/>
          <w:color w:val="FFFFFF"/>
          <w:sz w:val="30"/>
          <w:szCs w:val="30"/>
          <w:shd w:val="clear" w:color="auto" w:fill="231F20"/>
        </w:rPr>
        <w:t xml:space="preserve"> </w:t>
      </w:r>
    </w:p>
    <w:p w:rsidR="00000000" w:rsidRDefault="009E5E7F">
      <w:pPr>
        <w:pStyle w:val="BodyText"/>
        <w:kinsoku w:val="0"/>
        <w:overflowPunct w:val="0"/>
        <w:spacing w:before="8"/>
        <w:rPr>
          <w:rFonts w:ascii="Calibri" w:hAnsi="Calibri" w:cs="Calibri"/>
          <w:b/>
          <w:bCs/>
          <w:sz w:val="13"/>
          <w:szCs w:val="13"/>
        </w:rPr>
      </w:pPr>
    </w:p>
    <w:p w:rsidR="00000000" w:rsidRDefault="009E5E7F">
      <w:pPr>
        <w:pStyle w:val="BodyText"/>
        <w:kinsoku w:val="0"/>
        <w:overflowPunct w:val="0"/>
        <w:spacing w:line="160" w:lineRule="exact"/>
        <w:ind w:left="2487"/>
        <w:rPr>
          <w:rFonts w:ascii="Cambria" w:hAnsi="Cambria" w:cs="Cambria"/>
          <w:color w:val="231F20"/>
          <w:sz w:val="16"/>
          <w:szCs w:val="16"/>
        </w:rPr>
      </w:pPr>
      <w:r>
        <w:rPr>
          <w:rFonts w:ascii="Cambria" w:hAnsi="Cambria" w:cs="Cambria"/>
          <w:color w:val="231F20"/>
          <w:sz w:val="16"/>
          <w:szCs w:val="16"/>
        </w:rPr>
        <w:t>Writer’s Name</w:t>
      </w: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spacing w:before="11"/>
        <w:rPr>
          <w:rFonts w:ascii="Cambria" w:hAnsi="Cambria" w:cs="Cambria"/>
          <w:sz w:val="10"/>
          <w:szCs w:val="10"/>
        </w:rPr>
      </w:pPr>
    </w:p>
    <w:p w:rsidR="00000000" w:rsidRDefault="00A25B1A">
      <w:pPr>
        <w:pStyle w:val="BodyText"/>
        <w:kinsoku w:val="0"/>
        <w:overflowPunct w:val="0"/>
        <w:spacing w:line="20" w:lineRule="exact"/>
        <w:ind w:left="854"/>
        <w:rPr>
          <w:rFonts w:ascii="Cambria" w:hAnsi="Cambria" w:cs="Cambria"/>
          <w:sz w:val="2"/>
          <w:szCs w:val="2"/>
        </w:rPr>
      </w:pPr>
      <w:r>
        <w:rPr>
          <w:rFonts w:ascii="Cambria" w:hAnsi="Cambria" w:cs="Cambria"/>
          <w:noProof/>
          <w:sz w:val="2"/>
          <w:szCs w:val="2"/>
        </w:rPr>
        <mc:AlternateContent>
          <mc:Choice Requires="wpg">
            <w:drawing>
              <wp:inline distT="0" distB="0" distL="0" distR="0">
                <wp:extent cx="2863850" cy="12700"/>
                <wp:effectExtent l="5715" t="6350" r="6985" b="0"/>
                <wp:docPr id="738"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0" cy="12700"/>
                          <a:chOff x="0" y="0"/>
                          <a:chExt cx="4510" cy="20"/>
                        </a:xfrm>
                      </wpg:grpSpPr>
                      <wps:wsp>
                        <wps:cNvPr id="739" name="Freeform 959"/>
                        <wps:cNvSpPr>
                          <a:spLocks/>
                        </wps:cNvSpPr>
                        <wps:spPr bwMode="auto">
                          <a:xfrm>
                            <a:off x="0" y="5"/>
                            <a:ext cx="4510" cy="2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71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FD7BC23" id="Group 958" o:spid="_x0000_s1026" style="width:225.5pt;height:1pt;mso-position-horizontal-relative:char;mso-position-vertical-relative:line"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">
                <v:shape id="Freeform 959" o:spid="_x0000_s1027" style="position:absolute;top:5;width:4510;height:20;visibility:visible;mso-wrap-style:square;v-text-anchor:top" coordsize="45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Po8UA&#10;AADcAAAADwAAAGRycy9kb3ducmV2LnhtbESPT2sCMRTE74V+h/AKvdWslVpdjSJC1ZPiv8XjY/Pc&#10;LN28LJtU129vBKHHYWZ+w4ynra3EhRpfOlbQ7SQgiHOnSy4UHPY/HwMQPiBrrByTght5mE5eX8aY&#10;anflLV12oRARwj5FBSaEOpXS54Ys+o6riaN3do3FEGVTSN3gNcJtJT+TpC8tlhwXDNY0N5T/7v6s&#10;gt4yXy1np/lisZeb9TYz2fGrypR6f2tnIxCB2vAffrZXWsF3bwiPM/E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I+jxQAAANwAAAAPAAAAAAAAAAAAAAAAAJgCAABkcnMv&#10;ZG93bnJldi54bWxQSwUGAAAAAAQABAD1AAAAigMAAAAA&#10;" path="m,l4510,e" filled="f" strokecolor="#221e1f" strokeweight=".19789mm">
                  <v:path arrowok="t" o:connecttype="custom" o:connectlocs="0,0;4510,0" o:connectangles="0,0"/>
                </v:shape>
                <w10:anchorlock/>
              </v:group>
            </w:pict>
          </mc:Fallback>
        </mc:AlternateContent>
      </w:r>
    </w:p>
    <w:p w:rsidR="00000000" w:rsidRDefault="009E5E7F">
      <w:pPr>
        <w:pStyle w:val="BodyText"/>
        <w:kinsoku w:val="0"/>
        <w:overflowPunct w:val="0"/>
        <w:spacing w:line="20" w:lineRule="exact"/>
        <w:ind w:left="854"/>
        <w:rPr>
          <w:rFonts w:ascii="Cambria" w:hAnsi="Cambria" w:cs="Cambria"/>
          <w:sz w:val="2"/>
          <w:szCs w:val="2"/>
        </w:rPr>
        <w:sectPr w:rsidR="00000000">
          <w:headerReference w:type="default" r:id="rId177"/>
          <w:footerReference w:type="default" r:id="rId178"/>
          <w:pgSz w:w="12240" w:h="15840"/>
          <w:pgMar w:top="1120" w:right="780" w:bottom="980" w:left="220" w:header="912" w:footer="795" w:gutter="0"/>
          <w:pgNumType w:start="57"/>
          <w:cols w:space="720"/>
          <w:noEndnote/>
        </w:sectPr>
      </w:pPr>
    </w:p>
    <w:p w:rsidR="00000000" w:rsidRDefault="00A25B1A">
      <w:pPr>
        <w:pStyle w:val="BodyText"/>
        <w:kinsoku w:val="0"/>
        <w:overflowPunct w:val="0"/>
        <w:spacing w:before="15" w:line="722" w:lineRule="auto"/>
        <w:ind w:left="1902" w:right="38"/>
        <w:jc w:val="right"/>
        <w:rPr>
          <w:rFonts w:ascii="Cambria" w:hAnsi="Cambria" w:cs="Cambria"/>
          <w:color w:val="231F20"/>
          <w:sz w:val="16"/>
          <w:szCs w:val="16"/>
        </w:rPr>
      </w:pPr>
      <w:r>
        <w:rPr>
          <w:noProof/>
        </w:rPr>
        <w:lastRenderedPageBreak/>
        <mc:AlternateContent>
          <mc:Choice Requires="wpg">
            <w:drawing>
              <wp:anchor distT="0" distB="0" distL="114300" distR="114300" simplePos="0" relativeHeight="251686400" behindDoc="0" locked="0" layoutInCell="0" allowOverlap="1">
                <wp:simplePos x="0" y="0"/>
                <wp:positionH relativeFrom="page">
                  <wp:posOffset>5155565</wp:posOffset>
                </wp:positionH>
                <wp:positionV relativeFrom="paragraph">
                  <wp:posOffset>-466725</wp:posOffset>
                </wp:positionV>
                <wp:extent cx="1931035" cy="467360"/>
                <wp:effectExtent l="0" t="0" r="0" b="0"/>
                <wp:wrapNone/>
                <wp:docPr id="735" name="Group 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1035" cy="467360"/>
                          <a:chOff x="8119" y="-735"/>
                          <a:chExt cx="3041" cy="736"/>
                        </a:xfrm>
                      </wpg:grpSpPr>
                      <wps:wsp>
                        <wps:cNvPr id="736" name="Freeform 961"/>
                        <wps:cNvSpPr>
                          <a:spLocks/>
                        </wps:cNvSpPr>
                        <wps:spPr bwMode="auto">
                          <a:xfrm>
                            <a:off x="8119" y="-735"/>
                            <a:ext cx="3041" cy="736"/>
                          </a:xfrm>
                          <a:custGeom>
                            <a:avLst/>
                            <a:gdLst>
                              <a:gd name="T0" fmla="*/ 3040 w 3041"/>
                              <a:gd name="T1" fmla="*/ 357 h 736"/>
                              <a:gd name="T2" fmla="*/ 0 w 3041"/>
                              <a:gd name="T3" fmla="*/ 357 h 736"/>
                              <a:gd name="T4" fmla="*/ 0 w 3041"/>
                              <a:gd name="T5" fmla="*/ 736 h 736"/>
                              <a:gd name="T6" fmla="*/ 3040 w 3041"/>
                              <a:gd name="T7" fmla="*/ 736 h 736"/>
                              <a:gd name="T8" fmla="*/ 3040 w 3041"/>
                              <a:gd name="T9" fmla="*/ 357 h 736"/>
                            </a:gdLst>
                            <a:ahLst/>
                            <a:cxnLst>
                              <a:cxn ang="0">
                                <a:pos x="T0" y="T1"/>
                              </a:cxn>
                              <a:cxn ang="0">
                                <a:pos x="T2" y="T3"/>
                              </a:cxn>
                              <a:cxn ang="0">
                                <a:pos x="T4" y="T5"/>
                              </a:cxn>
                              <a:cxn ang="0">
                                <a:pos x="T6" y="T7"/>
                              </a:cxn>
                              <a:cxn ang="0">
                                <a:pos x="T8" y="T9"/>
                              </a:cxn>
                            </a:cxnLst>
                            <a:rect l="0" t="0" r="r" b="b"/>
                            <a:pathLst>
                              <a:path w="3041" h="736">
                                <a:moveTo>
                                  <a:pt x="3040" y="357"/>
                                </a:moveTo>
                                <a:lnTo>
                                  <a:pt x="0" y="357"/>
                                </a:lnTo>
                                <a:lnTo>
                                  <a:pt x="0" y="736"/>
                                </a:lnTo>
                                <a:lnTo>
                                  <a:pt x="3040" y="736"/>
                                </a:lnTo>
                                <a:lnTo>
                                  <a:pt x="3040" y="3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962"/>
                        <wps:cNvSpPr>
                          <a:spLocks/>
                        </wps:cNvSpPr>
                        <wps:spPr bwMode="auto">
                          <a:xfrm>
                            <a:off x="8119" y="-735"/>
                            <a:ext cx="3041" cy="736"/>
                          </a:xfrm>
                          <a:custGeom>
                            <a:avLst/>
                            <a:gdLst>
                              <a:gd name="T0" fmla="*/ 3040 w 3041"/>
                              <a:gd name="T1" fmla="*/ 0 h 736"/>
                              <a:gd name="T2" fmla="*/ 0 w 3041"/>
                              <a:gd name="T3" fmla="*/ 0 h 736"/>
                              <a:gd name="T4" fmla="*/ 0 w 3041"/>
                              <a:gd name="T5" fmla="*/ 300 h 736"/>
                              <a:gd name="T6" fmla="*/ 3040 w 3041"/>
                              <a:gd name="T7" fmla="*/ 300 h 736"/>
                              <a:gd name="T8" fmla="*/ 3040 w 3041"/>
                              <a:gd name="T9" fmla="*/ 0 h 736"/>
                            </a:gdLst>
                            <a:ahLst/>
                            <a:cxnLst>
                              <a:cxn ang="0">
                                <a:pos x="T0" y="T1"/>
                              </a:cxn>
                              <a:cxn ang="0">
                                <a:pos x="T2" y="T3"/>
                              </a:cxn>
                              <a:cxn ang="0">
                                <a:pos x="T4" y="T5"/>
                              </a:cxn>
                              <a:cxn ang="0">
                                <a:pos x="T6" y="T7"/>
                              </a:cxn>
                              <a:cxn ang="0">
                                <a:pos x="T8" y="T9"/>
                              </a:cxn>
                            </a:cxnLst>
                            <a:rect l="0" t="0" r="r" b="b"/>
                            <a:pathLst>
                              <a:path w="3041" h="736">
                                <a:moveTo>
                                  <a:pt x="3040" y="0"/>
                                </a:moveTo>
                                <a:lnTo>
                                  <a:pt x="0" y="0"/>
                                </a:lnTo>
                                <a:lnTo>
                                  <a:pt x="0" y="300"/>
                                </a:lnTo>
                                <a:lnTo>
                                  <a:pt x="3040" y="300"/>
                                </a:lnTo>
                                <a:lnTo>
                                  <a:pt x="304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28BFC" id="Group 960" o:spid="_x0000_s1026" style="position:absolute;margin-left:405.95pt;margin-top:-36.75pt;width:152.05pt;height:36.8pt;z-index:251686400;mso-position-horizontal-relative:page" coordorigin="8119,-735" coordsize="304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" o:allowincell="f">
                <v:shape id="Freeform 961" o:spid="_x0000_s1027" style="position:absolute;left:8119;top:-735;width:3041;height:736;visibility:visible;mso-wrap-style:square;v-text-anchor:top" coordsize="3041,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NgMUA&#10;AADcAAAADwAAAGRycy9kb3ducmV2LnhtbESPT2sCMRTE70K/Q3gFb5q1gm5Xo5T+gUIPWrt4fmye&#10;m8XNyzZJ3e23bwShx2FmfsOst4NtxYV8aBwrmE0zEMSV0w3XCsqvt0kOIkRkja1jUvBLAbabu9Ea&#10;C+16/qTLIdYiQTgUqMDE2BVShsqQxTB1HXHyTs5bjEn6WmqPfYLbVj5k2UJabDgtGOzo2VB1PvxY&#10;Ba+6n+Wcf5iXx5Pff+/K476UR6XG98PTCkSkIf6Hb+13rWA5X8D1TD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Y2AxQAAANwAAAAPAAAAAAAAAAAAAAAAAJgCAABkcnMv&#10;ZG93bnJldi54bWxQSwUGAAAAAAQABAD1AAAAigMAAAAA&#10;" path="m3040,357l,357,,736r3040,l3040,357e" fillcolor="black" stroked="f">
                  <v:path arrowok="t" o:connecttype="custom" o:connectlocs="3040,357;0,357;0,736;3040,736;3040,357" o:connectangles="0,0,0,0,0"/>
                </v:shape>
                <v:shape id="Freeform 962" o:spid="_x0000_s1028" style="position:absolute;left:8119;top:-735;width:3041;height:736;visibility:visible;mso-wrap-style:square;v-text-anchor:top" coordsize="3041,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oG8UA&#10;AADcAAAADwAAAGRycy9kb3ducmV2LnhtbESPT2sCMRTE70K/Q3gFb5q1Qt2uRin9AwUPVbt4fmye&#10;m8XNyzZJ3e23b4SCx2FmfsOsNoNtxYV8aBwrmE0zEMSV0w3XCsqv90kOIkRkja1jUvBLATbru9EK&#10;C+163tPlEGuRIBwKVGBi7AopQ2XIYpi6jjh5J+ctxiR9LbXHPsFtKx+y7FFabDgtGOzoxVB1PvxY&#10;BW+6n+Wcb83r08nvvj/L466UR6XG98PzEkSkId7C/+0PrWAxX8D1TD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gbxQAAANwAAAAPAAAAAAAAAAAAAAAAAJgCAABkcnMv&#10;ZG93bnJldi54bWxQSwUGAAAAAAQABAD1AAAAigMAAAAA&#10;" path="m3040,l,,,300r3040,l3040,e" fillcolor="black" stroked="f">
                  <v:path arrowok="t" o:connecttype="custom" o:connectlocs="3040,0;0,0;0,300;3040,300;3040,0" o:connectangles="0,0,0,0,0"/>
                </v:shape>
                <w10:wrap anchorx="page"/>
              </v:group>
            </w:pict>
          </mc:Fallback>
        </mc:AlternateContent>
      </w:r>
      <w:r>
        <w:rPr>
          <w:noProof/>
        </w:rPr>
        <mc:AlternateContent>
          <mc:Choice Requires="wps">
            <w:drawing>
              <wp:anchor distT="0" distB="0" distL="114300" distR="114300" simplePos="0" relativeHeight="251687424" behindDoc="1" locked="0" layoutInCell="0" allowOverlap="1">
                <wp:simplePos x="0" y="0"/>
                <wp:positionH relativeFrom="page">
                  <wp:posOffset>685800</wp:posOffset>
                </wp:positionH>
                <wp:positionV relativeFrom="paragraph">
                  <wp:posOffset>349250</wp:posOffset>
                </wp:positionV>
                <wp:extent cx="2863850" cy="12700"/>
                <wp:effectExtent l="0" t="0" r="0" b="0"/>
                <wp:wrapNone/>
                <wp:docPr id="734" name="Freeform 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71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75830D" id="Freeform 963" o:spid="_x0000_s1026" style="position:absolute;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4pt,27.5pt,279.5pt,27.5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" o:allowincell="f" filled="f" strokecolor="#221e1f" strokeweight=".19789mm">
                <v:path arrowok="t" o:connecttype="custom" o:connectlocs="0,0;2863850,0" o:connectangles="0,0"/>
                <w10:wrap anchorx="page"/>
              </v:polyline>
            </w:pict>
          </mc:Fallback>
        </mc:AlternateContent>
      </w:r>
      <w:r w:rsidR="009E5E7F">
        <w:rPr>
          <w:rFonts w:ascii="Cambria" w:hAnsi="Cambria" w:cs="Cambria"/>
          <w:color w:val="231F20"/>
          <w:sz w:val="16"/>
          <w:szCs w:val="16"/>
        </w:rPr>
        <w:t>Reader’s Name</w:t>
      </w:r>
      <w:r w:rsidR="009E5E7F">
        <w:rPr>
          <w:rFonts w:ascii="Cambria" w:hAnsi="Cambria" w:cs="Cambria"/>
          <w:color w:val="231F20"/>
          <w:w w:val="103"/>
          <w:sz w:val="16"/>
          <w:szCs w:val="16"/>
        </w:rPr>
        <w:t xml:space="preserve"> </w:t>
      </w:r>
      <w:r w:rsidR="009E5E7F">
        <w:rPr>
          <w:rFonts w:ascii="Cambria" w:hAnsi="Cambria" w:cs="Cambria"/>
          <w:color w:val="231F20"/>
          <w:sz w:val="16"/>
          <w:szCs w:val="16"/>
        </w:rPr>
        <w:t>Reader’s Name</w:t>
      </w:r>
    </w:p>
    <w:p w:rsidR="00000000" w:rsidRDefault="009E5E7F">
      <w:pPr>
        <w:pStyle w:val="Heading3"/>
        <w:kinsoku w:val="0"/>
        <w:overflowPunct w:val="0"/>
        <w:spacing w:before="79"/>
        <w:rPr>
          <w:rFonts w:ascii="Calibri" w:hAnsi="Calibri" w:cs="Calibri"/>
          <w:color w:val="FFFFFF"/>
          <w:w w:val="122"/>
        </w:rPr>
      </w:pPr>
      <w:r>
        <w:rPr>
          <w:rFonts w:ascii="Times New Roman" w:hAnsi="Times New Roman" w:cs="Vrinda"/>
          <w:b w:val="0"/>
          <w:bCs w:val="0"/>
          <w:sz w:val="24"/>
          <w:szCs w:val="24"/>
        </w:rPr>
        <w:br w:type="column"/>
      </w:r>
      <w:r>
        <w:rPr>
          <w:rFonts w:ascii="Calibri" w:hAnsi="Calibri" w:cs="Calibri"/>
          <w:color w:val="FFFFFF"/>
          <w:w w:val="122"/>
          <w:shd w:val="clear" w:color="auto" w:fill="000000"/>
        </w:rPr>
        <w:lastRenderedPageBreak/>
        <w:t xml:space="preserve"> </w:t>
      </w:r>
      <w:r>
        <w:rPr>
          <w:rFonts w:ascii="Calibri" w:hAnsi="Calibri" w:cs="Calibri"/>
          <w:color w:val="FFFFFF"/>
          <w:w w:val="115"/>
          <w:shd w:val="clear" w:color="auto" w:fill="000000"/>
        </w:rPr>
        <w:t>INSTRUCTIONS</w:t>
      </w:r>
    </w:p>
    <w:p w:rsidR="00000000" w:rsidRDefault="009E5E7F">
      <w:pPr>
        <w:pStyle w:val="Heading3"/>
        <w:kinsoku w:val="0"/>
        <w:overflowPunct w:val="0"/>
        <w:spacing w:before="79"/>
        <w:rPr>
          <w:rFonts w:ascii="Calibri" w:hAnsi="Calibri" w:cs="Calibri"/>
          <w:color w:val="FFFFFF"/>
          <w:w w:val="122"/>
        </w:rPr>
        <w:sectPr w:rsidR="00000000">
          <w:type w:val="continuous"/>
          <w:pgSz w:w="12240" w:h="15840"/>
          <w:pgMar w:top="1080" w:right="780" w:bottom="280" w:left="220" w:header="720" w:footer="720" w:gutter="0"/>
          <w:cols w:num="2" w:space="720" w:equalWidth="0">
            <w:col w:w="3539" w:space="1897"/>
            <w:col w:w="5804"/>
          </w:cols>
          <w:noEndnote/>
        </w:sectPr>
      </w:pP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spacing w:before="2"/>
        <w:rPr>
          <w:rFonts w:ascii="Calibri" w:hAnsi="Calibri" w:cs="Calibri"/>
          <w:b/>
          <w:bCs/>
          <w:sz w:val="13"/>
          <w:szCs w:val="13"/>
        </w:rPr>
      </w:pPr>
    </w:p>
    <w:tbl>
      <w:tblPr>
        <w:tblW w:w="0" w:type="auto"/>
        <w:tblInd w:w="860" w:type="dxa"/>
        <w:tblLayout w:type="fixed"/>
        <w:tblCellMar>
          <w:left w:w="0" w:type="dxa"/>
          <w:right w:w="0" w:type="dxa"/>
        </w:tblCellMar>
        <w:tblLook w:val="0000" w:firstRow="0" w:lastRow="0" w:firstColumn="0" w:lastColumn="0" w:noHBand="0" w:noVBand="0"/>
      </w:tblPr>
      <w:tblGrid>
        <w:gridCol w:w="521"/>
        <w:gridCol w:w="7918"/>
        <w:gridCol w:w="888"/>
        <w:gridCol w:w="734"/>
      </w:tblGrid>
      <w:tr w:rsidR="00000000">
        <w:tblPrEx>
          <w:tblCellMar>
            <w:top w:w="0" w:type="dxa"/>
            <w:left w:w="0" w:type="dxa"/>
            <w:bottom w:w="0" w:type="dxa"/>
            <w:right w:w="0" w:type="dxa"/>
          </w:tblCellMar>
        </w:tblPrEx>
        <w:trPr>
          <w:trHeight w:val="440"/>
        </w:trPr>
        <w:tc>
          <w:tcPr>
            <w:tcW w:w="8439" w:type="dxa"/>
            <w:gridSpan w:val="2"/>
            <w:tcBorders>
              <w:top w:val="none" w:sz="6" w:space="0" w:color="auto"/>
              <w:left w:val="none" w:sz="6" w:space="0" w:color="auto"/>
              <w:bottom w:val="none" w:sz="6" w:space="0" w:color="auto"/>
              <w:right w:val="single" w:sz="8" w:space="0" w:color="FFFFFF"/>
            </w:tcBorders>
            <w:shd w:val="clear" w:color="auto" w:fill="231F20"/>
          </w:tcPr>
          <w:p w:rsidR="00000000" w:rsidRDefault="009E5E7F">
            <w:pPr>
              <w:pStyle w:val="TableParagraph"/>
              <w:kinsoku w:val="0"/>
              <w:overflowPunct w:val="0"/>
              <w:spacing w:before="70"/>
              <w:ind w:left="3416" w:right="3522"/>
              <w:jc w:val="center"/>
              <w:rPr>
                <w:rFonts w:ascii="Calibri" w:hAnsi="Calibri" w:cs="Calibri"/>
                <w:b/>
                <w:bCs/>
                <w:color w:val="FFFFFF"/>
                <w:w w:val="105"/>
              </w:rPr>
            </w:pPr>
            <w:r>
              <w:rPr>
                <w:rFonts w:ascii="Calibri" w:hAnsi="Calibri" w:cs="Calibri"/>
                <w:b/>
                <w:bCs/>
                <w:color w:val="FFFFFF"/>
                <w:w w:val="105"/>
              </w:rPr>
              <w:t>Questions</w:t>
            </w:r>
          </w:p>
        </w:tc>
        <w:tc>
          <w:tcPr>
            <w:tcW w:w="888" w:type="dxa"/>
            <w:tcBorders>
              <w:top w:val="none" w:sz="6" w:space="0" w:color="auto"/>
              <w:left w:val="single" w:sz="8" w:space="0" w:color="FFFFFF"/>
              <w:bottom w:val="none" w:sz="6" w:space="0" w:color="auto"/>
              <w:right w:val="single" w:sz="8" w:space="0" w:color="FFFFFF"/>
            </w:tcBorders>
            <w:shd w:val="clear" w:color="auto" w:fill="231F20"/>
          </w:tcPr>
          <w:p w:rsidR="00000000" w:rsidRDefault="009E5E7F">
            <w:pPr>
              <w:pStyle w:val="TableParagraph"/>
              <w:kinsoku w:val="0"/>
              <w:overflowPunct w:val="0"/>
              <w:spacing w:before="70"/>
              <w:ind w:left="239"/>
              <w:rPr>
                <w:rFonts w:ascii="Calibri" w:hAnsi="Calibri" w:cs="Calibri"/>
                <w:b/>
                <w:bCs/>
                <w:color w:val="FFFFFF"/>
                <w:w w:val="110"/>
              </w:rPr>
            </w:pPr>
            <w:r>
              <w:rPr>
                <w:rFonts w:ascii="Calibri" w:hAnsi="Calibri" w:cs="Calibri"/>
                <w:b/>
                <w:bCs/>
                <w:color w:val="FFFFFF"/>
                <w:w w:val="110"/>
              </w:rPr>
              <w:t>YES</w:t>
            </w:r>
          </w:p>
        </w:tc>
        <w:tc>
          <w:tcPr>
            <w:tcW w:w="734" w:type="dxa"/>
            <w:tcBorders>
              <w:top w:val="none" w:sz="6" w:space="0" w:color="auto"/>
              <w:left w:val="single" w:sz="8" w:space="0" w:color="FFFFFF"/>
              <w:bottom w:val="none" w:sz="6" w:space="0" w:color="auto"/>
              <w:right w:val="none" w:sz="6" w:space="0" w:color="auto"/>
            </w:tcBorders>
            <w:shd w:val="clear" w:color="auto" w:fill="231F20"/>
          </w:tcPr>
          <w:p w:rsidR="00000000" w:rsidRDefault="009E5E7F">
            <w:pPr>
              <w:pStyle w:val="TableParagraph"/>
              <w:kinsoku w:val="0"/>
              <w:overflowPunct w:val="0"/>
              <w:spacing w:before="70"/>
              <w:ind w:left="165"/>
              <w:rPr>
                <w:rFonts w:ascii="Calibri" w:hAnsi="Calibri" w:cs="Calibri"/>
                <w:b/>
                <w:bCs/>
                <w:color w:val="FFFFFF"/>
                <w:w w:val="120"/>
              </w:rPr>
            </w:pPr>
            <w:r>
              <w:rPr>
                <w:rFonts w:ascii="Calibri" w:hAnsi="Calibri" w:cs="Calibri"/>
                <w:b/>
                <w:bCs/>
                <w:color w:val="FFFFFF"/>
                <w:w w:val="120"/>
              </w:rPr>
              <w:t>NO*</w:t>
            </w:r>
          </w:p>
        </w:tc>
      </w:tr>
      <w:tr w:rsidR="00000000">
        <w:tblPrEx>
          <w:tblCellMar>
            <w:top w:w="0" w:type="dxa"/>
            <w:left w:w="0" w:type="dxa"/>
            <w:bottom w:w="0" w:type="dxa"/>
            <w:right w:w="0" w:type="dxa"/>
          </w:tblCellMar>
        </w:tblPrEx>
        <w:trPr>
          <w:trHeight w:val="503"/>
        </w:trPr>
        <w:tc>
          <w:tcPr>
            <w:tcW w:w="521" w:type="dxa"/>
            <w:tcBorders>
              <w:top w:val="none" w:sz="6" w:space="0" w:color="auto"/>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07"/>
              <w:ind w:right="135"/>
              <w:jc w:val="right"/>
              <w:rPr>
                <w:rFonts w:ascii="Calibri" w:hAnsi="Calibri" w:cs="Calibri"/>
                <w:b/>
                <w:bCs/>
                <w:color w:val="FFFFFF"/>
                <w:w w:val="109"/>
                <w:sz w:val="22"/>
                <w:szCs w:val="22"/>
              </w:rPr>
            </w:pPr>
            <w:r>
              <w:rPr>
                <w:rFonts w:ascii="Calibri" w:hAnsi="Calibri" w:cs="Calibri"/>
                <w:b/>
                <w:bCs/>
                <w:color w:val="FFFFFF"/>
                <w:w w:val="109"/>
                <w:sz w:val="22"/>
                <w:szCs w:val="22"/>
              </w:rPr>
              <w:t>1</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26"/>
              <w:ind w:left="199"/>
              <w:rPr>
                <w:rFonts w:ascii="Cambria" w:hAnsi="Cambria" w:cs="Cambria"/>
                <w:color w:val="231F20"/>
                <w:sz w:val="22"/>
                <w:szCs w:val="22"/>
              </w:rPr>
            </w:pPr>
            <w:r>
              <w:rPr>
                <w:rFonts w:ascii="Cambria" w:hAnsi="Cambria" w:cs="Cambria"/>
                <w:color w:val="231F20"/>
                <w:sz w:val="22"/>
                <w:szCs w:val="22"/>
              </w:rPr>
              <w:t xml:space="preserve">Does the instruction include a </w:t>
            </w:r>
            <w:r>
              <w:rPr>
                <w:rFonts w:ascii="Calibri" w:hAnsi="Calibri" w:cs="Calibri"/>
                <w:b/>
                <w:bCs/>
                <w:color w:val="231F20"/>
                <w:sz w:val="22"/>
                <w:szCs w:val="22"/>
              </w:rPr>
              <w:t xml:space="preserve">Title, </w:t>
            </w:r>
            <w:r>
              <w:rPr>
                <w:rFonts w:ascii="Cambria" w:hAnsi="Cambria" w:cs="Cambria"/>
                <w:color w:val="231F20"/>
                <w:sz w:val="22"/>
                <w:szCs w:val="22"/>
              </w:rPr>
              <w:t>mentioning the topic to be discussed?</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517"/>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11"/>
              <w:ind w:right="135"/>
              <w:jc w:val="right"/>
              <w:rPr>
                <w:rFonts w:ascii="Calibri" w:hAnsi="Calibri" w:cs="Calibri"/>
                <w:b/>
                <w:bCs/>
                <w:color w:val="FFFFFF"/>
                <w:w w:val="109"/>
                <w:sz w:val="22"/>
                <w:szCs w:val="22"/>
              </w:rPr>
            </w:pPr>
            <w:r>
              <w:rPr>
                <w:rFonts w:ascii="Calibri" w:hAnsi="Calibri" w:cs="Calibri"/>
                <w:b/>
                <w:bCs/>
                <w:color w:val="FFFFFF"/>
                <w:w w:val="109"/>
                <w:sz w:val="22"/>
                <w:szCs w:val="22"/>
              </w:rPr>
              <w:t>2</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31"/>
              <w:ind w:left="198"/>
              <w:rPr>
                <w:rFonts w:ascii="Cambria" w:hAnsi="Cambria" w:cs="Cambria"/>
                <w:color w:val="231F20"/>
                <w:w w:val="105"/>
                <w:sz w:val="22"/>
                <w:szCs w:val="22"/>
              </w:rPr>
            </w:pPr>
            <w:r>
              <w:rPr>
                <w:rFonts w:ascii="Cambria" w:hAnsi="Cambria" w:cs="Cambria"/>
                <w:color w:val="231F20"/>
                <w:w w:val="105"/>
                <w:sz w:val="22"/>
                <w:szCs w:val="22"/>
              </w:rPr>
              <w:t xml:space="preserve">Does the </w:t>
            </w:r>
            <w:r>
              <w:rPr>
                <w:rFonts w:ascii="Calibri" w:hAnsi="Calibri" w:cs="Calibri"/>
                <w:b/>
                <w:bCs/>
                <w:color w:val="231F20"/>
                <w:w w:val="105"/>
                <w:sz w:val="22"/>
                <w:szCs w:val="22"/>
              </w:rPr>
              <w:t xml:space="preserve">Title Page </w:t>
            </w:r>
            <w:r>
              <w:rPr>
                <w:rFonts w:ascii="Cambria" w:hAnsi="Cambria" w:cs="Cambria"/>
                <w:color w:val="231F20"/>
                <w:w w:val="105"/>
                <w:sz w:val="22"/>
                <w:szCs w:val="22"/>
              </w:rPr>
              <w:t xml:space="preserve">include a </w:t>
            </w:r>
            <w:r>
              <w:rPr>
                <w:rFonts w:ascii="Calibri" w:hAnsi="Calibri" w:cs="Calibri"/>
                <w:b/>
                <w:bCs/>
                <w:color w:val="231F20"/>
                <w:w w:val="105"/>
                <w:sz w:val="22"/>
                <w:szCs w:val="22"/>
              </w:rPr>
              <w:t xml:space="preserve">Graphic </w:t>
            </w:r>
            <w:r>
              <w:rPr>
                <w:rFonts w:ascii="Cambria" w:hAnsi="Cambria" w:cs="Cambria"/>
                <w:color w:val="231F20"/>
                <w:w w:val="105"/>
                <w:sz w:val="22"/>
                <w:szCs w:val="22"/>
              </w:rPr>
              <w:t>representing the topic?</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800"/>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1"/>
              <w:rPr>
                <w:rFonts w:ascii="Calibri" w:hAnsi="Calibri" w:cs="Calibri"/>
                <w:b/>
                <w:bCs/>
                <w:sz w:val="22"/>
                <w:szCs w:val="22"/>
              </w:rPr>
            </w:pPr>
          </w:p>
          <w:p w:rsidR="00000000" w:rsidRDefault="009E5E7F">
            <w:pPr>
              <w:pStyle w:val="TableParagraph"/>
              <w:kinsoku w:val="0"/>
              <w:overflowPunct w:val="0"/>
              <w:ind w:right="135"/>
              <w:jc w:val="right"/>
              <w:rPr>
                <w:rFonts w:ascii="Calibri" w:hAnsi="Calibri" w:cs="Calibri"/>
                <w:b/>
                <w:bCs/>
                <w:color w:val="FFFFFF"/>
                <w:w w:val="109"/>
                <w:sz w:val="22"/>
                <w:szCs w:val="22"/>
              </w:rPr>
            </w:pPr>
            <w:r>
              <w:rPr>
                <w:rFonts w:ascii="Calibri" w:hAnsi="Calibri" w:cs="Calibri"/>
                <w:b/>
                <w:bCs/>
                <w:color w:val="FFFFFF"/>
                <w:w w:val="109"/>
                <w:sz w:val="22"/>
                <w:szCs w:val="22"/>
              </w:rPr>
              <w:t>3</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25" w:line="235" w:lineRule="auto"/>
              <w:ind w:left="199" w:right="297" w:hanging="1"/>
              <w:rPr>
                <w:rFonts w:ascii="Cambria" w:hAnsi="Cambria" w:cs="Cambria"/>
                <w:color w:val="231F20"/>
                <w:sz w:val="22"/>
                <w:szCs w:val="22"/>
              </w:rPr>
            </w:pPr>
            <w:r>
              <w:rPr>
                <w:rFonts w:ascii="Cambria" w:hAnsi="Cambria" w:cs="Cambria"/>
                <w:color w:val="231F20"/>
                <w:sz w:val="22"/>
                <w:szCs w:val="22"/>
              </w:rPr>
              <w:t xml:space="preserve">Has an </w:t>
            </w:r>
            <w:r>
              <w:rPr>
                <w:rFonts w:ascii="Calibri" w:hAnsi="Calibri" w:cs="Calibri"/>
                <w:b/>
                <w:bCs/>
                <w:color w:val="231F20"/>
                <w:sz w:val="22"/>
                <w:szCs w:val="22"/>
              </w:rPr>
              <w:t xml:space="preserve">Introduction </w:t>
            </w:r>
            <w:r>
              <w:rPr>
                <w:rFonts w:ascii="Cambria" w:hAnsi="Cambria" w:cs="Cambria"/>
                <w:color w:val="231F20"/>
                <w:sz w:val="22"/>
                <w:szCs w:val="22"/>
              </w:rPr>
              <w:t>been included, explaining why the instruction will be performed?</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474"/>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02"/>
              <w:ind w:right="135"/>
              <w:jc w:val="right"/>
              <w:rPr>
                <w:rFonts w:ascii="Calibri" w:hAnsi="Calibri" w:cs="Calibri"/>
                <w:b/>
                <w:bCs/>
                <w:color w:val="FFFFFF"/>
                <w:w w:val="109"/>
                <w:sz w:val="22"/>
                <w:szCs w:val="22"/>
              </w:rPr>
            </w:pPr>
            <w:r>
              <w:rPr>
                <w:rFonts w:ascii="Calibri" w:hAnsi="Calibri" w:cs="Calibri"/>
                <w:b/>
                <w:bCs/>
                <w:color w:val="FFFFFF"/>
                <w:w w:val="109"/>
                <w:sz w:val="22"/>
                <w:szCs w:val="22"/>
              </w:rPr>
              <w:t>4</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92"/>
              <w:ind w:left="199"/>
              <w:rPr>
                <w:rFonts w:ascii="Cambria" w:hAnsi="Cambria" w:cs="Cambria"/>
                <w:color w:val="231F20"/>
                <w:sz w:val="22"/>
                <w:szCs w:val="22"/>
              </w:rPr>
            </w:pPr>
            <w:r>
              <w:rPr>
                <w:rFonts w:ascii="Cambria" w:hAnsi="Cambria" w:cs="Cambria"/>
                <w:color w:val="231F20"/>
                <w:sz w:val="22"/>
                <w:szCs w:val="22"/>
              </w:rPr>
              <w:t xml:space="preserve">Have required </w:t>
            </w:r>
            <w:r>
              <w:rPr>
                <w:rFonts w:ascii="Calibri" w:hAnsi="Calibri" w:cs="Calibri"/>
                <w:b/>
                <w:bCs/>
                <w:color w:val="231F20"/>
                <w:sz w:val="22"/>
                <w:szCs w:val="22"/>
              </w:rPr>
              <w:t xml:space="preserve">Tools </w:t>
            </w:r>
            <w:r>
              <w:rPr>
                <w:rFonts w:ascii="Cambria" w:hAnsi="Cambria" w:cs="Cambria"/>
                <w:color w:val="231F20"/>
                <w:sz w:val="22"/>
                <w:szCs w:val="22"/>
              </w:rPr>
              <w:t xml:space="preserve">and/or </w:t>
            </w:r>
            <w:r>
              <w:rPr>
                <w:rFonts w:ascii="Calibri" w:hAnsi="Calibri" w:cs="Calibri"/>
                <w:b/>
                <w:bCs/>
                <w:color w:val="231F20"/>
                <w:sz w:val="22"/>
                <w:szCs w:val="22"/>
              </w:rPr>
              <w:t xml:space="preserve">Equipment </w:t>
            </w:r>
            <w:r>
              <w:rPr>
                <w:rFonts w:ascii="Cambria" w:hAnsi="Cambria" w:cs="Cambria"/>
                <w:color w:val="231F20"/>
                <w:sz w:val="22"/>
                <w:szCs w:val="22"/>
              </w:rPr>
              <w:t>been listed?</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520"/>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31"/>
              <w:ind w:right="135"/>
              <w:jc w:val="right"/>
              <w:rPr>
                <w:rFonts w:ascii="Calibri" w:hAnsi="Calibri" w:cs="Calibri"/>
                <w:b/>
                <w:bCs/>
                <w:color w:val="FFFFFF"/>
                <w:w w:val="109"/>
                <w:sz w:val="22"/>
                <w:szCs w:val="22"/>
              </w:rPr>
            </w:pPr>
            <w:r>
              <w:rPr>
                <w:rFonts w:ascii="Calibri" w:hAnsi="Calibri" w:cs="Calibri"/>
                <w:b/>
                <w:bCs/>
                <w:color w:val="FFFFFF"/>
                <w:w w:val="109"/>
                <w:sz w:val="22"/>
                <w:szCs w:val="22"/>
              </w:rPr>
              <w:t>5</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26"/>
              <w:ind w:left="199"/>
              <w:rPr>
                <w:rFonts w:ascii="Calibri" w:hAnsi="Calibri" w:cs="Calibri"/>
                <w:b/>
                <w:bCs/>
                <w:color w:val="231F20"/>
                <w:sz w:val="22"/>
                <w:szCs w:val="22"/>
              </w:rPr>
            </w:pPr>
            <w:r>
              <w:rPr>
                <w:rFonts w:ascii="Cambria" w:hAnsi="Cambria" w:cs="Cambria"/>
                <w:color w:val="231F20"/>
                <w:sz w:val="22"/>
                <w:szCs w:val="22"/>
              </w:rPr>
              <w:t xml:space="preserve">Has the writer provided </w:t>
            </w:r>
            <w:r>
              <w:rPr>
                <w:rFonts w:ascii="Calibri" w:hAnsi="Calibri" w:cs="Calibri"/>
                <w:b/>
                <w:bCs/>
                <w:color w:val="231F20"/>
                <w:sz w:val="22"/>
                <w:szCs w:val="22"/>
              </w:rPr>
              <w:t>Numbered Steps?</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496"/>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16"/>
              <w:ind w:right="135"/>
              <w:jc w:val="right"/>
              <w:rPr>
                <w:rFonts w:ascii="Calibri" w:hAnsi="Calibri" w:cs="Calibri"/>
                <w:b/>
                <w:bCs/>
                <w:color w:val="FFFFFF"/>
                <w:w w:val="109"/>
                <w:sz w:val="22"/>
                <w:szCs w:val="22"/>
              </w:rPr>
            </w:pPr>
            <w:r>
              <w:rPr>
                <w:rFonts w:ascii="Calibri" w:hAnsi="Calibri" w:cs="Calibri"/>
                <w:b/>
                <w:bCs/>
                <w:color w:val="FFFFFF"/>
                <w:w w:val="109"/>
                <w:sz w:val="22"/>
                <w:szCs w:val="22"/>
              </w:rPr>
              <w:t>6</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14"/>
              <w:ind w:left="199"/>
              <w:rPr>
                <w:rFonts w:ascii="Calibri" w:hAnsi="Calibri" w:cs="Calibri"/>
                <w:b/>
                <w:bCs/>
                <w:color w:val="231F20"/>
                <w:w w:val="105"/>
                <w:sz w:val="22"/>
                <w:szCs w:val="22"/>
              </w:rPr>
            </w:pPr>
            <w:r>
              <w:rPr>
                <w:rFonts w:ascii="Cambria" w:hAnsi="Cambria" w:cs="Cambria"/>
                <w:color w:val="231F20"/>
                <w:w w:val="105"/>
                <w:sz w:val="22"/>
                <w:szCs w:val="22"/>
              </w:rPr>
              <w:t xml:space="preserve">Do steps begin with </w:t>
            </w:r>
            <w:r>
              <w:rPr>
                <w:rFonts w:ascii="Calibri" w:hAnsi="Calibri" w:cs="Calibri"/>
                <w:b/>
                <w:bCs/>
                <w:color w:val="231F20"/>
                <w:w w:val="105"/>
                <w:sz w:val="22"/>
                <w:szCs w:val="22"/>
              </w:rPr>
              <w:t>Action Verbs?</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520"/>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23"/>
              <w:ind w:right="135"/>
              <w:jc w:val="right"/>
              <w:rPr>
                <w:rFonts w:ascii="Calibri" w:hAnsi="Calibri" w:cs="Calibri"/>
                <w:b/>
                <w:bCs/>
                <w:color w:val="FFFFFF"/>
                <w:w w:val="109"/>
                <w:sz w:val="22"/>
                <w:szCs w:val="22"/>
              </w:rPr>
            </w:pPr>
            <w:r>
              <w:rPr>
                <w:rFonts w:ascii="Calibri" w:hAnsi="Calibri" w:cs="Calibri"/>
                <w:b/>
                <w:bCs/>
                <w:color w:val="FFFFFF"/>
                <w:w w:val="109"/>
                <w:sz w:val="22"/>
                <w:szCs w:val="22"/>
              </w:rPr>
              <w:t>7</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26"/>
              <w:ind w:left="199"/>
              <w:rPr>
                <w:rFonts w:ascii="Calibri" w:hAnsi="Calibri" w:cs="Calibri"/>
                <w:b/>
                <w:bCs/>
                <w:color w:val="231F20"/>
                <w:sz w:val="22"/>
                <w:szCs w:val="22"/>
              </w:rPr>
            </w:pPr>
            <w:r>
              <w:rPr>
                <w:rFonts w:ascii="Cambria" w:hAnsi="Cambria" w:cs="Cambria"/>
                <w:color w:val="231F20"/>
                <w:sz w:val="22"/>
                <w:szCs w:val="22"/>
              </w:rPr>
              <w:t xml:space="preserve">Is each step clearly developed with </w:t>
            </w:r>
            <w:r>
              <w:rPr>
                <w:rFonts w:ascii="Calibri" w:hAnsi="Calibri" w:cs="Calibri"/>
                <w:b/>
                <w:bCs/>
                <w:color w:val="231F20"/>
                <w:sz w:val="22"/>
                <w:szCs w:val="22"/>
              </w:rPr>
              <w:t>Specific Details?</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520"/>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28"/>
              <w:ind w:right="135"/>
              <w:jc w:val="right"/>
              <w:rPr>
                <w:rFonts w:ascii="Calibri" w:hAnsi="Calibri" w:cs="Calibri"/>
                <w:b/>
                <w:bCs/>
                <w:color w:val="FFFFFF"/>
                <w:w w:val="109"/>
                <w:sz w:val="22"/>
                <w:szCs w:val="22"/>
              </w:rPr>
            </w:pPr>
            <w:r>
              <w:rPr>
                <w:rFonts w:ascii="Calibri" w:hAnsi="Calibri" w:cs="Calibri"/>
                <w:b/>
                <w:bCs/>
                <w:color w:val="FFFFFF"/>
                <w:w w:val="109"/>
                <w:sz w:val="22"/>
                <w:szCs w:val="22"/>
              </w:rPr>
              <w:t>8</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14"/>
              <w:ind w:left="199"/>
              <w:rPr>
                <w:rFonts w:ascii="Cambria" w:hAnsi="Cambria" w:cs="Cambria"/>
                <w:color w:val="231F20"/>
                <w:sz w:val="22"/>
                <w:szCs w:val="22"/>
              </w:rPr>
            </w:pPr>
            <w:r>
              <w:rPr>
                <w:rFonts w:ascii="Cambria" w:hAnsi="Cambria" w:cs="Cambria"/>
                <w:color w:val="231F20"/>
                <w:sz w:val="22"/>
                <w:szCs w:val="22"/>
              </w:rPr>
              <w:t xml:space="preserve">Are </w:t>
            </w:r>
            <w:r>
              <w:rPr>
                <w:rFonts w:ascii="Calibri" w:hAnsi="Calibri" w:cs="Calibri"/>
                <w:b/>
                <w:bCs/>
                <w:color w:val="231F20"/>
                <w:sz w:val="22"/>
                <w:szCs w:val="22"/>
              </w:rPr>
              <w:t xml:space="preserve">Hazards </w:t>
            </w:r>
            <w:r>
              <w:rPr>
                <w:rFonts w:ascii="Cambria" w:hAnsi="Cambria" w:cs="Cambria"/>
                <w:color w:val="231F20"/>
                <w:sz w:val="22"/>
                <w:szCs w:val="22"/>
              </w:rPr>
              <w:t>(warnings, dangers, cautions, notes) provided?</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496"/>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16"/>
              <w:ind w:right="135"/>
              <w:jc w:val="right"/>
              <w:rPr>
                <w:rFonts w:ascii="Calibri" w:hAnsi="Calibri" w:cs="Calibri"/>
                <w:b/>
                <w:bCs/>
                <w:color w:val="FFFFFF"/>
                <w:w w:val="109"/>
                <w:sz w:val="22"/>
                <w:szCs w:val="22"/>
              </w:rPr>
            </w:pPr>
            <w:r>
              <w:rPr>
                <w:rFonts w:ascii="Calibri" w:hAnsi="Calibri" w:cs="Calibri"/>
                <w:b/>
                <w:bCs/>
                <w:color w:val="FFFFFF"/>
                <w:w w:val="109"/>
                <w:sz w:val="22"/>
                <w:szCs w:val="22"/>
              </w:rPr>
              <w:t>9</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02"/>
              <w:ind w:left="199"/>
              <w:rPr>
                <w:rFonts w:ascii="Cambria" w:hAnsi="Cambria" w:cs="Cambria"/>
                <w:color w:val="231F20"/>
                <w:sz w:val="22"/>
                <w:szCs w:val="22"/>
              </w:rPr>
            </w:pPr>
            <w:r>
              <w:rPr>
                <w:rFonts w:ascii="Cambria" w:hAnsi="Cambria" w:cs="Cambria"/>
                <w:color w:val="231F20"/>
                <w:sz w:val="22"/>
                <w:szCs w:val="22"/>
              </w:rPr>
              <w:t xml:space="preserve">Are </w:t>
            </w:r>
            <w:r>
              <w:rPr>
                <w:rFonts w:ascii="Calibri" w:hAnsi="Calibri" w:cs="Calibri"/>
                <w:b/>
                <w:bCs/>
                <w:color w:val="231F20"/>
                <w:sz w:val="22"/>
                <w:szCs w:val="22"/>
              </w:rPr>
              <w:t xml:space="preserve">Graphics </w:t>
            </w:r>
            <w:r>
              <w:rPr>
                <w:rFonts w:ascii="Cambria" w:hAnsi="Cambria" w:cs="Cambria"/>
                <w:color w:val="231F20"/>
                <w:sz w:val="22"/>
                <w:szCs w:val="22"/>
              </w:rPr>
              <w:t>used to help the readers understand the steps?</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557"/>
        </w:trPr>
        <w:tc>
          <w:tcPr>
            <w:tcW w:w="521" w:type="dxa"/>
            <w:tcBorders>
              <w:top w:val="single" w:sz="8" w:space="0" w:color="FFFFFF"/>
              <w:left w:val="none" w:sz="6" w:space="0" w:color="auto"/>
              <w:bottom w:val="none" w:sz="6" w:space="0" w:color="auto"/>
              <w:right w:val="none" w:sz="6" w:space="0" w:color="auto"/>
            </w:tcBorders>
            <w:shd w:val="clear" w:color="auto" w:fill="231F20"/>
          </w:tcPr>
          <w:p w:rsidR="00000000" w:rsidRDefault="009E5E7F">
            <w:pPr>
              <w:pStyle w:val="TableParagraph"/>
              <w:kinsoku w:val="0"/>
              <w:overflowPunct w:val="0"/>
              <w:spacing w:before="128"/>
              <w:ind w:right="133"/>
              <w:jc w:val="right"/>
              <w:rPr>
                <w:rFonts w:ascii="Calibri" w:hAnsi="Calibri" w:cs="Calibri"/>
                <w:b/>
                <w:bCs/>
                <w:color w:val="FFFFFF"/>
                <w:w w:val="110"/>
                <w:sz w:val="22"/>
                <w:szCs w:val="22"/>
              </w:rPr>
            </w:pPr>
            <w:r>
              <w:rPr>
                <w:rFonts w:ascii="Calibri" w:hAnsi="Calibri" w:cs="Calibri"/>
                <w:b/>
                <w:bCs/>
                <w:color w:val="FFFFFF"/>
                <w:w w:val="110"/>
                <w:sz w:val="22"/>
                <w:szCs w:val="22"/>
              </w:rPr>
              <w:t>10</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14"/>
              <w:ind w:left="199"/>
              <w:rPr>
                <w:rFonts w:ascii="Cambria" w:hAnsi="Cambria" w:cs="Cambria"/>
                <w:color w:val="231F20"/>
                <w:sz w:val="22"/>
                <w:szCs w:val="22"/>
              </w:rPr>
            </w:pPr>
            <w:r>
              <w:rPr>
                <w:rFonts w:ascii="Cambria" w:hAnsi="Cambria" w:cs="Cambria"/>
                <w:color w:val="231F20"/>
                <w:sz w:val="22"/>
                <w:szCs w:val="22"/>
              </w:rPr>
              <w:t xml:space="preserve">Is a </w:t>
            </w:r>
            <w:r>
              <w:rPr>
                <w:rFonts w:ascii="Calibri" w:hAnsi="Calibri" w:cs="Calibri"/>
                <w:b/>
                <w:bCs/>
                <w:color w:val="231F20"/>
                <w:sz w:val="22"/>
                <w:szCs w:val="22"/>
              </w:rPr>
              <w:t xml:space="preserve">Conclusion </w:t>
            </w:r>
            <w:r>
              <w:rPr>
                <w:rFonts w:ascii="Cambria" w:hAnsi="Cambria" w:cs="Cambria"/>
                <w:color w:val="231F20"/>
                <w:sz w:val="22"/>
                <w:szCs w:val="22"/>
              </w:rPr>
              <w:t>provided to sum up the instruction?</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bl>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spacing w:before="4"/>
        <w:rPr>
          <w:rFonts w:ascii="Calibri" w:hAnsi="Calibri" w:cs="Calibri"/>
          <w:b/>
          <w:bCs/>
          <w:sz w:val="28"/>
          <w:szCs w:val="28"/>
        </w:rPr>
      </w:pPr>
    </w:p>
    <w:p w:rsidR="00000000" w:rsidRDefault="009E5E7F">
      <w:pPr>
        <w:pStyle w:val="BodyText"/>
        <w:kinsoku w:val="0"/>
        <w:overflowPunct w:val="0"/>
        <w:spacing w:before="98"/>
        <w:ind w:left="2602"/>
        <w:rPr>
          <w:rFonts w:ascii="Calibri" w:hAnsi="Calibri" w:cs="Calibri"/>
          <w:b/>
          <w:bCs/>
          <w:color w:val="FFFFFF"/>
          <w:w w:val="122"/>
        </w:rPr>
      </w:pPr>
      <w:r>
        <w:rPr>
          <w:rFonts w:ascii="Calibri" w:hAnsi="Calibri" w:cs="Calibri"/>
          <w:b/>
          <w:bCs/>
          <w:color w:val="FFFFFF"/>
          <w:w w:val="122"/>
          <w:shd w:val="clear" w:color="auto" w:fill="231F20"/>
        </w:rPr>
        <w:t xml:space="preserve"> </w:t>
      </w:r>
      <w:r>
        <w:rPr>
          <w:rFonts w:ascii="Calibri" w:hAnsi="Calibri" w:cs="Calibri"/>
          <w:b/>
          <w:bCs/>
          <w:color w:val="FFFFFF"/>
          <w:shd w:val="clear" w:color="auto" w:fill="231F20"/>
        </w:rPr>
        <w:t xml:space="preserve"> </w:t>
      </w:r>
      <w:r>
        <w:rPr>
          <w:rFonts w:ascii="Calibri" w:hAnsi="Calibri" w:cs="Calibri"/>
          <w:b/>
          <w:bCs/>
          <w:color w:val="FFFFFF"/>
          <w:w w:val="105"/>
          <w:shd w:val="clear" w:color="auto" w:fill="231F20"/>
        </w:rPr>
        <w:t>*If the answer is no, specify what is missing and suggest a solution.</w:t>
      </w:r>
      <w:r>
        <w:rPr>
          <w:rFonts w:ascii="Calibri" w:hAnsi="Calibri" w:cs="Calibri"/>
          <w:b/>
          <w:bCs/>
          <w:color w:val="FFFFFF"/>
          <w:shd w:val="clear" w:color="auto" w:fill="231F20"/>
        </w:rPr>
        <w:t xml:space="preserve"> </w:t>
      </w:r>
    </w:p>
    <w:p w:rsidR="00000000" w:rsidRDefault="009E5E7F">
      <w:pPr>
        <w:pStyle w:val="BodyText"/>
        <w:kinsoku w:val="0"/>
        <w:overflowPunct w:val="0"/>
        <w:spacing w:before="98"/>
        <w:ind w:left="2602"/>
        <w:rPr>
          <w:rFonts w:ascii="Calibri" w:hAnsi="Calibri" w:cs="Calibri"/>
          <w:b/>
          <w:bCs/>
          <w:color w:val="FFFFFF"/>
          <w:w w:val="122"/>
        </w:rPr>
        <w:sectPr w:rsidR="00000000">
          <w:type w:val="continuous"/>
          <w:pgSz w:w="12240" w:h="15840"/>
          <w:pgMar w:top="1080" w:right="780" w:bottom="280" w:left="220" w:header="720" w:footer="720" w:gutter="0"/>
          <w:cols w:space="720" w:equalWidth="0">
            <w:col w:w="11240"/>
          </w:cols>
          <w:noEndnote/>
        </w:sectPr>
      </w:pPr>
    </w:p>
    <w:p w:rsidR="00000000" w:rsidRDefault="009E5E7F">
      <w:pPr>
        <w:pStyle w:val="BodyText"/>
        <w:kinsoku w:val="0"/>
        <w:overflowPunct w:val="0"/>
        <w:spacing w:before="11"/>
        <w:rPr>
          <w:rFonts w:ascii="Calibri" w:hAnsi="Calibri" w:cs="Calibri"/>
          <w:b/>
          <w:bCs/>
          <w:sz w:val="28"/>
          <w:szCs w:val="28"/>
        </w:rPr>
      </w:pPr>
    </w:p>
    <w:p w:rsidR="00000000" w:rsidRDefault="00A25B1A">
      <w:pPr>
        <w:pStyle w:val="BodyText"/>
        <w:kinsoku w:val="0"/>
        <w:overflowPunct w:val="0"/>
        <w:spacing w:before="104" w:line="235" w:lineRule="auto"/>
        <w:ind w:left="6394" w:right="804"/>
        <w:rPr>
          <w:rFonts w:ascii="Calibri" w:hAnsi="Calibri" w:cs="Calibri"/>
          <w:b/>
          <w:bCs/>
          <w:color w:val="ED1C24"/>
          <w:w w:val="105"/>
          <w:sz w:val="30"/>
          <w:szCs w:val="30"/>
        </w:rPr>
      </w:pPr>
      <w:r>
        <w:rPr>
          <w:noProof/>
        </w:rPr>
        <mc:AlternateContent>
          <mc:Choice Requires="wps">
            <w:drawing>
              <wp:anchor distT="0" distB="0" distL="114300" distR="114300" simplePos="0" relativeHeight="251688448" behindDoc="0" locked="0" layoutInCell="0" allowOverlap="1">
                <wp:simplePos x="0" y="0"/>
                <wp:positionH relativeFrom="page">
                  <wp:posOffset>1454150</wp:posOffset>
                </wp:positionH>
                <wp:positionV relativeFrom="paragraph">
                  <wp:posOffset>5080</wp:posOffset>
                </wp:positionV>
                <wp:extent cx="2621915" cy="388620"/>
                <wp:effectExtent l="0" t="0" r="0" b="0"/>
                <wp:wrapNone/>
                <wp:docPr id="733"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556" w:lineRule="exact"/>
                              <w:ind w:left="868"/>
                              <w:rPr>
                                <w:rFonts w:ascii="Calibri" w:hAnsi="Calibri" w:cs="Calibri"/>
                                <w:b/>
                                <w:bCs/>
                                <w:color w:val="FFFFFF"/>
                                <w:w w:val="105"/>
                                <w:sz w:val="50"/>
                                <w:szCs w:val="50"/>
                              </w:rPr>
                            </w:pPr>
                            <w:r>
                              <w:rPr>
                                <w:rFonts w:ascii="Calibri" w:hAnsi="Calibri" w:cs="Calibri"/>
                                <w:b/>
                                <w:bCs/>
                                <w:color w:val="FFFFFF"/>
                                <w:w w:val="105"/>
                                <w:sz w:val="50"/>
                                <w:szCs w:val="50"/>
                              </w:rPr>
                              <w:t>Web Pages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4" o:spid="_x0000_s1313" type="#_x0000_t202" style="position:absolute;left:0;text-align:left;margin-left:114.5pt;margin-top:.4pt;width:206.45pt;height:30.6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H31tgIAALU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" o:allowincell="f" filled="f" stroked="f">
                <v:textbox inset="0,0,0,0">
                  <w:txbxContent>
                    <w:p w:rsidR="00000000" w:rsidRDefault="009E5E7F">
                      <w:pPr>
                        <w:pStyle w:val="BodyText"/>
                        <w:kinsoku w:val="0"/>
                        <w:overflowPunct w:val="0"/>
                        <w:spacing w:line="556" w:lineRule="exact"/>
                        <w:ind w:left="868"/>
                        <w:rPr>
                          <w:rFonts w:ascii="Calibri" w:hAnsi="Calibri" w:cs="Calibri"/>
                          <w:b/>
                          <w:bCs/>
                          <w:color w:val="FFFFFF"/>
                          <w:w w:val="105"/>
                          <w:sz w:val="50"/>
                          <w:szCs w:val="50"/>
                        </w:rPr>
                      </w:pPr>
                      <w:r>
                        <w:rPr>
                          <w:rFonts w:ascii="Calibri" w:hAnsi="Calibri" w:cs="Calibri"/>
                          <w:b/>
                          <w:bCs/>
                          <w:color w:val="FFFFFF"/>
                          <w:w w:val="105"/>
                          <w:sz w:val="50"/>
                          <w:szCs w:val="50"/>
                        </w:rPr>
                        <w:t>Web Pages</w:t>
                      </w:r>
                    </w:p>
                  </w:txbxContent>
                </v:textbox>
                <w10:wrap anchorx="page"/>
              </v:shape>
            </w:pict>
          </mc:Fallback>
        </mc:AlternateContent>
      </w:r>
      <w:r w:rsidR="009E5E7F">
        <w:rPr>
          <w:rFonts w:ascii="Calibri" w:hAnsi="Calibri" w:cs="Calibri"/>
          <w:b/>
          <w:bCs/>
          <w:color w:val="ED1C24"/>
          <w:w w:val="105"/>
          <w:sz w:val="30"/>
          <w:szCs w:val="30"/>
        </w:rPr>
        <w:t>Technical writing is no longer bound to hard copy</w:t>
      </w:r>
    </w:p>
    <w:p w:rsidR="00000000" w:rsidRDefault="009E5E7F">
      <w:pPr>
        <w:pStyle w:val="BodyText"/>
        <w:kinsoku w:val="0"/>
        <w:overflowPunct w:val="0"/>
        <w:spacing w:before="190" w:line="244" w:lineRule="auto"/>
        <w:ind w:left="6360" w:right="544"/>
        <w:rPr>
          <w:rFonts w:ascii="Cambria" w:hAnsi="Cambria" w:cs="Cambria"/>
        </w:rPr>
      </w:pPr>
      <w:r>
        <w:rPr>
          <w:rFonts w:ascii="Cambria" w:hAnsi="Cambria" w:cs="Cambria"/>
        </w:rPr>
        <w:t>More and more, technical writing is online. One component of this growth is the Internet, which has generated a variety of occupations related to design, development, and maintenance of websites.</w:t>
      </w:r>
    </w:p>
    <w:p w:rsidR="00000000" w:rsidRDefault="009E5E7F">
      <w:pPr>
        <w:pStyle w:val="BodyText"/>
        <w:kinsoku w:val="0"/>
        <w:overflowPunct w:val="0"/>
        <w:spacing w:before="6"/>
        <w:rPr>
          <w:rFonts w:ascii="Cambria" w:hAnsi="Cambria" w:cs="Cambria"/>
          <w:sz w:val="14"/>
          <w:szCs w:val="14"/>
        </w:rPr>
      </w:pPr>
    </w:p>
    <w:p w:rsidR="00000000" w:rsidRDefault="009E5E7F">
      <w:pPr>
        <w:pStyle w:val="BodyText"/>
        <w:kinsoku w:val="0"/>
        <w:overflowPunct w:val="0"/>
        <w:spacing w:before="6"/>
        <w:rPr>
          <w:rFonts w:ascii="Cambria" w:hAnsi="Cambria" w:cs="Cambria"/>
          <w:sz w:val="14"/>
          <w:szCs w:val="14"/>
        </w:rPr>
        <w:sectPr w:rsidR="00000000">
          <w:pgSz w:w="12240" w:h="15840"/>
          <w:pgMar w:top="1120" w:right="780" w:bottom="1000" w:left="220" w:header="912" w:footer="795" w:gutter="0"/>
          <w:cols w:space="720"/>
          <w:noEndnote/>
        </w:sectPr>
      </w:pPr>
    </w:p>
    <w:p w:rsidR="00000000" w:rsidRDefault="009E5E7F">
      <w:pPr>
        <w:pStyle w:val="BodyText"/>
        <w:kinsoku w:val="0"/>
        <w:overflowPunct w:val="0"/>
        <w:rPr>
          <w:rFonts w:ascii="Cambria" w:hAnsi="Cambria" w:cs="Cambria"/>
          <w:sz w:val="24"/>
          <w:szCs w:val="24"/>
        </w:rPr>
      </w:pPr>
    </w:p>
    <w:p w:rsidR="00000000" w:rsidRDefault="009E5E7F">
      <w:pPr>
        <w:pStyle w:val="BodyText"/>
        <w:kinsoku w:val="0"/>
        <w:overflowPunct w:val="0"/>
        <w:rPr>
          <w:rFonts w:ascii="Cambria" w:hAnsi="Cambria" w:cs="Cambria"/>
          <w:sz w:val="24"/>
          <w:szCs w:val="24"/>
        </w:rPr>
      </w:pPr>
    </w:p>
    <w:p w:rsidR="00000000" w:rsidRDefault="009E5E7F">
      <w:pPr>
        <w:pStyle w:val="BodyText"/>
        <w:kinsoku w:val="0"/>
        <w:overflowPunct w:val="0"/>
        <w:rPr>
          <w:rFonts w:ascii="Cambria" w:hAnsi="Cambria" w:cs="Cambria"/>
          <w:sz w:val="24"/>
          <w:szCs w:val="24"/>
        </w:rPr>
      </w:pPr>
    </w:p>
    <w:p w:rsidR="00000000" w:rsidRDefault="009E5E7F">
      <w:pPr>
        <w:pStyle w:val="BodyText"/>
        <w:kinsoku w:val="0"/>
        <w:overflowPunct w:val="0"/>
        <w:rPr>
          <w:rFonts w:ascii="Cambria" w:hAnsi="Cambria" w:cs="Cambria"/>
          <w:sz w:val="24"/>
          <w:szCs w:val="24"/>
        </w:rPr>
      </w:pPr>
    </w:p>
    <w:p w:rsidR="00000000" w:rsidRDefault="009E5E7F">
      <w:pPr>
        <w:pStyle w:val="BodyText"/>
        <w:kinsoku w:val="0"/>
        <w:overflowPunct w:val="0"/>
        <w:rPr>
          <w:rFonts w:ascii="Cambria" w:hAnsi="Cambria" w:cs="Cambria"/>
          <w:sz w:val="24"/>
          <w:szCs w:val="24"/>
        </w:rPr>
      </w:pPr>
    </w:p>
    <w:p w:rsidR="00000000" w:rsidRDefault="009E5E7F">
      <w:pPr>
        <w:pStyle w:val="BodyText"/>
        <w:kinsoku w:val="0"/>
        <w:overflowPunct w:val="0"/>
        <w:rPr>
          <w:rFonts w:ascii="Cambria" w:hAnsi="Cambria" w:cs="Cambria"/>
          <w:sz w:val="24"/>
          <w:szCs w:val="24"/>
        </w:rPr>
      </w:pPr>
    </w:p>
    <w:p w:rsidR="00000000" w:rsidRDefault="009E5E7F">
      <w:pPr>
        <w:pStyle w:val="BodyText"/>
        <w:kinsoku w:val="0"/>
        <w:overflowPunct w:val="0"/>
        <w:rPr>
          <w:rFonts w:ascii="Cambria" w:hAnsi="Cambria" w:cs="Cambria"/>
          <w:sz w:val="24"/>
          <w:szCs w:val="24"/>
        </w:rPr>
      </w:pPr>
    </w:p>
    <w:p w:rsidR="00000000" w:rsidRDefault="009E5E7F">
      <w:pPr>
        <w:pStyle w:val="BodyText"/>
        <w:kinsoku w:val="0"/>
        <w:overflowPunct w:val="0"/>
        <w:rPr>
          <w:rFonts w:ascii="Cambria" w:hAnsi="Cambria" w:cs="Cambria"/>
          <w:sz w:val="24"/>
          <w:szCs w:val="24"/>
        </w:rPr>
      </w:pPr>
    </w:p>
    <w:p w:rsidR="00000000" w:rsidRDefault="009E5E7F">
      <w:pPr>
        <w:pStyle w:val="BodyText"/>
        <w:kinsoku w:val="0"/>
        <w:overflowPunct w:val="0"/>
        <w:spacing w:before="8"/>
        <w:rPr>
          <w:rFonts w:ascii="Cambria" w:hAnsi="Cambria" w:cs="Cambria"/>
          <w:sz w:val="35"/>
          <w:szCs w:val="35"/>
        </w:rPr>
      </w:pPr>
    </w:p>
    <w:p w:rsidR="00000000" w:rsidRDefault="009E5E7F">
      <w:pPr>
        <w:pStyle w:val="BodyText"/>
        <w:kinsoku w:val="0"/>
        <w:overflowPunct w:val="0"/>
        <w:spacing w:line="244" w:lineRule="auto"/>
        <w:ind w:left="1040" w:firstLine="1"/>
        <w:jc w:val="center"/>
        <w:rPr>
          <w:rFonts w:ascii="Cambria" w:hAnsi="Cambria" w:cs="Cambria"/>
          <w:color w:val="ED1C24"/>
          <w:sz w:val="20"/>
          <w:szCs w:val="20"/>
        </w:rPr>
      </w:pPr>
      <w:r>
        <w:rPr>
          <w:rFonts w:ascii="Cambria" w:hAnsi="Cambria" w:cs="Cambria"/>
          <w:color w:val="ED1C24"/>
          <w:sz w:val="20"/>
          <w:szCs w:val="20"/>
        </w:rPr>
        <w:t>“I have been teaching composi</w:t>
      </w:r>
      <w:r>
        <w:rPr>
          <w:rFonts w:ascii="Cambria" w:hAnsi="Cambria" w:cs="Cambria"/>
          <w:color w:val="ED1C24"/>
          <w:sz w:val="20"/>
          <w:szCs w:val="20"/>
        </w:rPr>
        <w:t>tion and technical writing</w:t>
      </w:r>
      <w:r>
        <w:rPr>
          <w:rFonts w:ascii="Cambria" w:hAnsi="Cambria" w:cs="Cambria"/>
          <w:color w:val="ED1C24"/>
          <w:spacing w:val="-16"/>
          <w:sz w:val="20"/>
          <w:szCs w:val="20"/>
        </w:rPr>
        <w:t xml:space="preserve"> </w:t>
      </w:r>
      <w:r>
        <w:rPr>
          <w:rFonts w:ascii="Cambria" w:hAnsi="Cambria" w:cs="Cambria"/>
          <w:color w:val="ED1C24"/>
          <w:sz w:val="20"/>
          <w:szCs w:val="20"/>
        </w:rPr>
        <w:t>for</w:t>
      </w:r>
      <w:r>
        <w:rPr>
          <w:rFonts w:ascii="Cambria" w:hAnsi="Cambria" w:cs="Cambria"/>
          <w:color w:val="ED1C24"/>
          <w:spacing w:val="-15"/>
          <w:sz w:val="20"/>
          <w:szCs w:val="20"/>
        </w:rPr>
        <w:t xml:space="preserve"> </w:t>
      </w:r>
      <w:r>
        <w:rPr>
          <w:rFonts w:ascii="Cambria" w:hAnsi="Cambria" w:cs="Cambria"/>
          <w:color w:val="ED1C24"/>
          <w:sz w:val="20"/>
          <w:szCs w:val="20"/>
        </w:rPr>
        <w:t>about</w:t>
      </w:r>
      <w:r>
        <w:rPr>
          <w:rFonts w:ascii="Cambria" w:hAnsi="Cambria" w:cs="Cambria"/>
          <w:color w:val="ED1C24"/>
          <w:spacing w:val="-15"/>
          <w:sz w:val="20"/>
          <w:szCs w:val="20"/>
        </w:rPr>
        <w:t xml:space="preserve"> </w:t>
      </w:r>
      <w:r>
        <w:rPr>
          <w:rFonts w:ascii="Cambria" w:hAnsi="Cambria" w:cs="Cambria"/>
          <w:color w:val="ED1C24"/>
          <w:sz w:val="20"/>
          <w:szCs w:val="20"/>
        </w:rPr>
        <w:t>twenty-five years. In that time, I rarely have heard students gasp</w:t>
      </w:r>
      <w:r>
        <w:rPr>
          <w:rFonts w:ascii="Cambria" w:hAnsi="Cambria" w:cs="Cambria"/>
          <w:color w:val="ED1C24"/>
          <w:spacing w:val="-33"/>
          <w:sz w:val="20"/>
          <w:szCs w:val="20"/>
        </w:rPr>
        <w:t xml:space="preserve"> </w:t>
      </w:r>
      <w:r>
        <w:rPr>
          <w:rFonts w:ascii="Cambria" w:hAnsi="Cambria" w:cs="Cambria"/>
          <w:color w:val="ED1C24"/>
          <w:spacing w:val="-5"/>
          <w:sz w:val="20"/>
          <w:szCs w:val="20"/>
        </w:rPr>
        <w:t xml:space="preserve">with </w:t>
      </w:r>
      <w:r>
        <w:rPr>
          <w:rFonts w:ascii="Cambria" w:hAnsi="Cambria" w:cs="Cambria"/>
          <w:color w:val="ED1C24"/>
          <w:sz w:val="20"/>
          <w:szCs w:val="20"/>
        </w:rPr>
        <w:t>joy upon writing an essay, memo, or letter. Students actually gasp when they see their hypertext go</w:t>
      </w:r>
      <w:r>
        <w:rPr>
          <w:rFonts w:ascii="Cambria" w:hAnsi="Cambria" w:cs="Cambria"/>
          <w:color w:val="ED1C24"/>
          <w:spacing w:val="13"/>
          <w:sz w:val="20"/>
          <w:szCs w:val="20"/>
        </w:rPr>
        <w:t xml:space="preserve"> </w:t>
      </w:r>
      <w:r>
        <w:rPr>
          <w:rFonts w:ascii="Cambria" w:hAnsi="Cambria" w:cs="Cambria"/>
          <w:color w:val="ED1C24"/>
          <w:sz w:val="20"/>
          <w:szCs w:val="20"/>
        </w:rPr>
        <w:t>online.”</w:t>
      </w:r>
    </w:p>
    <w:p w:rsidR="00000000" w:rsidRDefault="009E5E7F">
      <w:pPr>
        <w:pStyle w:val="BodyText"/>
        <w:kinsoku w:val="0"/>
        <w:overflowPunct w:val="0"/>
        <w:spacing w:before="99" w:line="244" w:lineRule="auto"/>
        <w:ind w:left="2714" w:right="371"/>
        <w:rPr>
          <w:rFonts w:ascii="Cambria" w:hAnsi="Cambria" w:cs="Cambria"/>
          <w:i/>
          <w:iCs/>
        </w:rPr>
      </w:pPr>
      <w:r>
        <w:rPr>
          <w:rFonts w:ascii="Times New Roman" w:hAnsi="Times New Roman" w:cs="Vrinda"/>
          <w:sz w:val="24"/>
          <w:szCs w:val="24"/>
        </w:rPr>
        <w:br w:type="column"/>
      </w:r>
      <w:r>
        <w:rPr>
          <w:rFonts w:ascii="Cambria" w:hAnsi="Cambria" w:cs="Cambria"/>
        </w:rPr>
        <w:lastRenderedPageBreak/>
        <w:t>How rapidly are such jobs growing? Co</w:t>
      </w:r>
      <w:r>
        <w:rPr>
          <w:rFonts w:ascii="Cambria" w:hAnsi="Cambria" w:cs="Cambria"/>
        </w:rPr>
        <w:t xml:space="preserve">mputer and data processing services are projected to be </w:t>
      </w:r>
      <w:r>
        <w:rPr>
          <w:rFonts w:ascii="Calibri" w:hAnsi="Calibri" w:cs="Calibri"/>
          <w:b/>
          <w:bCs/>
        </w:rPr>
        <w:t xml:space="preserve">the fastest growing industry </w:t>
      </w:r>
      <w:r>
        <w:rPr>
          <w:rFonts w:ascii="Cambria" w:hAnsi="Cambria" w:cs="Cambria"/>
        </w:rPr>
        <w:t>in the U.S.  economy. In fact, web design, responsible for the creation of websites, is among the 10 fastest growing occupations. (</w:t>
      </w:r>
      <w:r>
        <w:rPr>
          <w:rFonts w:ascii="Cambria" w:hAnsi="Cambria" w:cs="Cambria"/>
          <w:i/>
          <w:iCs/>
        </w:rPr>
        <w:t>Occupational Outlook Handbook,</w:t>
      </w:r>
      <w:r>
        <w:rPr>
          <w:rFonts w:ascii="Cambria" w:hAnsi="Cambria" w:cs="Cambria"/>
          <w:i/>
          <w:iCs/>
          <w:spacing w:val="10"/>
        </w:rPr>
        <w:t xml:space="preserve"> </w:t>
      </w:r>
      <w:r>
        <w:rPr>
          <w:rFonts w:ascii="Cambria" w:hAnsi="Cambria" w:cs="Cambria"/>
          <w:i/>
          <w:iCs/>
        </w:rPr>
        <w:t>2002.)</w:t>
      </w:r>
    </w:p>
    <w:p w:rsidR="00000000" w:rsidRDefault="009E5E7F">
      <w:pPr>
        <w:pStyle w:val="BodyText"/>
        <w:tabs>
          <w:tab w:val="left" w:pos="5117"/>
        </w:tabs>
        <w:kinsoku w:val="0"/>
        <w:overflowPunct w:val="0"/>
        <w:spacing w:before="208" w:line="244" w:lineRule="auto"/>
        <w:ind w:left="1058" w:right="934" w:hanging="284"/>
        <w:rPr>
          <w:rFonts w:ascii="Calibri" w:hAnsi="Calibri" w:cs="Calibri"/>
          <w:b/>
          <w:bCs/>
          <w:color w:val="ED1C24"/>
          <w:sz w:val="30"/>
          <w:szCs w:val="30"/>
        </w:rPr>
      </w:pPr>
      <w:r>
        <w:rPr>
          <w:rFonts w:ascii="Cambria" w:hAnsi="Cambria" w:cs="Cambria"/>
          <w:color w:val="ED1C24"/>
          <w:spacing w:val="-3"/>
          <w:sz w:val="30"/>
          <w:szCs w:val="30"/>
        </w:rPr>
        <w:t xml:space="preserve">There </w:t>
      </w:r>
      <w:r>
        <w:rPr>
          <w:rFonts w:ascii="Cambria" w:hAnsi="Cambria" w:cs="Cambria"/>
          <w:color w:val="ED1C24"/>
          <w:sz w:val="30"/>
          <w:szCs w:val="30"/>
        </w:rPr>
        <w:t xml:space="preserve">is </w:t>
      </w:r>
      <w:r>
        <w:rPr>
          <w:rFonts w:ascii="Cambria" w:hAnsi="Cambria" w:cs="Cambria"/>
          <w:color w:val="ED1C24"/>
          <w:spacing w:val="-3"/>
          <w:sz w:val="30"/>
          <w:szCs w:val="30"/>
        </w:rPr>
        <w:t xml:space="preserve">another </w:t>
      </w:r>
      <w:r>
        <w:rPr>
          <w:rFonts w:ascii="Cambria" w:hAnsi="Cambria" w:cs="Cambria"/>
          <w:color w:val="ED1C24"/>
          <w:sz w:val="30"/>
          <w:szCs w:val="30"/>
        </w:rPr>
        <w:t xml:space="preserve">reason to </w:t>
      </w:r>
      <w:r>
        <w:rPr>
          <w:rFonts w:ascii="Cambria" w:hAnsi="Cambria" w:cs="Cambria"/>
          <w:color w:val="ED1C24"/>
          <w:spacing w:val="-3"/>
          <w:sz w:val="30"/>
          <w:szCs w:val="30"/>
        </w:rPr>
        <w:t xml:space="preserve">teach </w:t>
      </w:r>
      <w:r>
        <w:rPr>
          <w:rFonts w:ascii="Cambria" w:hAnsi="Cambria" w:cs="Cambria"/>
          <w:color w:val="ED1C24"/>
          <w:sz w:val="30"/>
          <w:szCs w:val="30"/>
        </w:rPr>
        <w:t xml:space="preserve">web </w:t>
      </w:r>
      <w:r>
        <w:rPr>
          <w:rFonts w:ascii="Cambria" w:hAnsi="Cambria" w:cs="Cambria"/>
          <w:color w:val="ED1C24"/>
          <w:spacing w:val="-3"/>
          <w:sz w:val="30"/>
          <w:szCs w:val="30"/>
        </w:rPr>
        <w:t xml:space="preserve">pages, in addition </w:t>
      </w:r>
      <w:r>
        <w:rPr>
          <w:rFonts w:ascii="Cambria" w:hAnsi="Cambria" w:cs="Cambria"/>
          <w:color w:val="ED1C24"/>
          <w:sz w:val="30"/>
          <w:szCs w:val="30"/>
        </w:rPr>
        <w:t>to good</w:t>
      </w:r>
      <w:r>
        <w:rPr>
          <w:rFonts w:ascii="Cambria" w:hAnsi="Cambria" w:cs="Cambria"/>
          <w:color w:val="ED1C24"/>
          <w:spacing w:val="28"/>
          <w:sz w:val="30"/>
          <w:szCs w:val="30"/>
        </w:rPr>
        <w:t xml:space="preserve"> </w:t>
      </w:r>
      <w:r>
        <w:rPr>
          <w:rFonts w:ascii="Cambria" w:hAnsi="Cambria" w:cs="Cambria"/>
          <w:color w:val="ED1C24"/>
          <w:sz w:val="30"/>
          <w:szCs w:val="30"/>
        </w:rPr>
        <w:t>job</w:t>
      </w:r>
      <w:r>
        <w:rPr>
          <w:rFonts w:ascii="Cambria" w:hAnsi="Cambria" w:cs="Cambria"/>
          <w:color w:val="ED1C24"/>
          <w:spacing w:val="8"/>
          <w:sz w:val="30"/>
          <w:szCs w:val="30"/>
        </w:rPr>
        <w:t xml:space="preserve"> </w:t>
      </w:r>
      <w:r>
        <w:rPr>
          <w:rFonts w:ascii="Cambria" w:hAnsi="Cambria" w:cs="Cambria"/>
          <w:color w:val="ED1C24"/>
          <w:spacing w:val="-3"/>
          <w:sz w:val="30"/>
          <w:szCs w:val="30"/>
        </w:rPr>
        <w:t>training:</w:t>
      </w:r>
      <w:r>
        <w:rPr>
          <w:rFonts w:ascii="Cambria" w:hAnsi="Cambria" w:cs="Cambria"/>
          <w:color w:val="ED1C24"/>
          <w:spacing w:val="-3"/>
          <w:sz w:val="30"/>
          <w:szCs w:val="30"/>
        </w:rPr>
        <w:tab/>
      </w:r>
      <w:r>
        <w:rPr>
          <w:rFonts w:ascii="Calibri" w:hAnsi="Calibri" w:cs="Calibri"/>
          <w:b/>
          <w:bCs/>
          <w:color w:val="ED1C24"/>
          <w:sz w:val="30"/>
          <w:szCs w:val="30"/>
        </w:rPr>
        <w:t>IT’S</w:t>
      </w:r>
      <w:r>
        <w:rPr>
          <w:rFonts w:ascii="Calibri" w:hAnsi="Calibri" w:cs="Calibri"/>
          <w:b/>
          <w:bCs/>
          <w:color w:val="ED1C24"/>
          <w:spacing w:val="40"/>
          <w:sz w:val="30"/>
          <w:szCs w:val="30"/>
        </w:rPr>
        <w:t xml:space="preserve"> </w:t>
      </w:r>
      <w:r>
        <w:rPr>
          <w:rFonts w:ascii="Calibri" w:hAnsi="Calibri" w:cs="Calibri"/>
          <w:b/>
          <w:bCs/>
          <w:color w:val="ED1C24"/>
          <w:sz w:val="30"/>
          <w:szCs w:val="30"/>
        </w:rPr>
        <w:t>FUN!</w:t>
      </w:r>
    </w:p>
    <w:p w:rsidR="00000000" w:rsidRDefault="009E5E7F">
      <w:pPr>
        <w:pStyle w:val="BodyText"/>
        <w:kinsoku w:val="0"/>
        <w:overflowPunct w:val="0"/>
        <w:spacing w:before="297" w:line="235" w:lineRule="auto"/>
        <w:ind w:left="454" w:right="934"/>
        <w:rPr>
          <w:rFonts w:ascii="Calibri" w:hAnsi="Calibri" w:cs="Calibri"/>
          <w:b/>
          <w:bCs/>
          <w:color w:val="ED1C24"/>
          <w:w w:val="105"/>
          <w:sz w:val="30"/>
          <w:szCs w:val="30"/>
        </w:rPr>
      </w:pPr>
      <w:r>
        <w:rPr>
          <w:rFonts w:ascii="Calibri" w:hAnsi="Calibri" w:cs="Calibri"/>
          <w:b/>
          <w:bCs/>
          <w:color w:val="ED1C24"/>
          <w:w w:val="105"/>
          <w:sz w:val="30"/>
          <w:szCs w:val="30"/>
        </w:rPr>
        <w:t>With Wizards, teaching web design has never been easier</w:t>
      </w:r>
    </w:p>
    <w:p w:rsidR="00000000" w:rsidRDefault="009E5E7F">
      <w:pPr>
        <w:pStyle w:val="BodyText"/>
        <w:kinsoku w:val="0"/>
        <w:overflowPunct w:val="0"/>
        <w:spacing w:before="8"/>
        <w:rPr>
          <w:rFonts w:ascii="Calibri" w:hAnsi="Calibri" w:cs="Calibri"/>
          <w:b/>
          <w:bCs/>
          <w:sz w:val="26"/>
          <w:szCs w:val="26"/>
        </w:rPr>
      </w:pPr>
    </w:p>
    <w:p w:rsidR="00000000" w:rsidRDefault="009E5E7F">
      <w:pPr>
        <w:pStyle w:val="BodyText"/>
        <w:kinsoku w:val="0"/>
        <w:overflowPunct w:val="0"/>
        <w:ind w:left="454" w:right="261"/>
        <w:rPr>
          <w:rFonts w:ascii="Cambria" w:hAnsi="Cambria" w:cs="Cambria"/>
        </w:rPr>
      </w:pPr>
      <w:r>
        <w:rPr>
          <w:rFonts w:ascii="Cambria" w:hAnsi="Cambria" w:cs="Cambria"/>
        </w:rPr>
        <w:t xml:space="preserve">If your students are using Microsoft Word, they can access a web pages template. The students just open Microsoft Word, click on </w:t>
      </w:r>
      <w:r>
        <w:rPr>
          <w:rFonts w:ascii="Calibri" w:hAnsi="Calibri" w:cs="Calibri"/>
          <w:b/>
          <w:bCs/>
        </w:rPr>
        <w:t xml:space="preserve">File, </w:t>
      </w:r>
      <w:r>
        <w:rPr>
          <w:rFonts w:ascii="Cambria" w:hAnsi="Cambria" w:cs="Cambria"/>
        </w:rPr>
        <w:t xml:space="preserve">scroll to </w:t>
      </w:r>
      <w:r>
        <w:rPr>
          <w:rFonts w:ascii="Calibri" w:hAnsi="Calibri" w:cs="Calibri"/>
          <w:b/>
          <w:bCs/>
        </w:rPr>
        <w:t xml:space="preserve">New, </w:t>
      </w:r>
      <w:r>
        <w:rPr>
          <w:rFonts w:ascii="Cambria" w:hAnsi="Cambria" w:cs="Cambria"/>
        </w:rPr>
        <w:t xml:space="preserve">select the </w:t>
      </w:r>
      <w:r>
        <w:rPr>
          <w:rFonts w:ascii="Calibri" w:hAnsi="Calibri" w:cs="Calibri"/>
          <w:b/>
          <w:bCs/>
        </w:rPr>
        <w:t xml:space="preserve">Web Pages </w:t>
      </w:r>
      <w:r>
        <w:rPr>
          <w:rFonts w:ascii="Cambria" w:hAnsi="Cambria" w:cs="Cambria"/>
        </w:rPr>
        <w:t>tab, and they’re there. Wizards will allow students to create various types of websit</w:t>
      </w:r>
      <w:r>
        <w:rPr>
          <w:rFonts w:ascii="Cambria" w:hAnsi="Cambria" w:cs="Cambria"/>
        </w:rPr>
        <w:t>es and easily save their work as an HTML document.</w:t>
      </w:r>
    </w:p>
    <w:p w:rsidR="00000000" w:rsidRDefault="009E5E7F">
      <w:pPr>
        <w:pStyle w:val="BodyText"/>
        <w:kinsoku w:val="0"/>
        <w:overflowPunct w:val="0"/>
        <w:ind w:left="454" w:right="261"/>
        <w:rPr>
          <w:rFonts w:ascii="Cambria" w:hAnsi="Cambria" w:cs="Cambria"/>
        </w:rPr>
        <w:sectPr w:rsidR="00000000">
          <w:type w:val="continuous"/>
          <w:pgSz w:w="12240" w:h="15840"/>
          <w:pgMar w:top="1080" w:right="780" w:bottom="280" w:left="220" w:header="720" w:footer="720" w:gutter="0"/>
          <w:cols w:num="2" w:space="720" w:equalWidth="0">
            <w:col w:w="3606" w:space="40"/>
            <w:col w:w="7594"/>
          </w:cols>
          <w:noEndnote/>
        </w:sectPr>
      </w:pPr>
    </w:p>
    <w:p w:rsidR="00000000" w:rsidRDefault="00A25B1A">
      <w:pPr>
        <w:pStyle w:val="BodyText"/>
        <w:kinsoku w:val="0"/>
        <w:overflowPunct w:val="0"/>
        <w:rPr>
          <w:rFonts w:ascii="Cambria" w:hAnsi="Cambria" w:cs="Cambria"/>
          <w:sz w:val="20"/>
          <w:szCs w:val="20"/>
        </w:rPr>
      </w:pPr>
      <w:r>
        <w:rPr>
          <w:noProof/>
        </w:rPr>
        <w:lastRenderedPageBreak/>
        <mc:AlternateContent>
          <mc:Choice Requires="wpg">
            <w:drawing>
              <wp:anchor distT="0" distB="0" distL="114300" distR="114300" simplePos="0" relativeHeight="251689472" behindDoc="1" locked="0" layoutInCell="0" allowOverlap="1">
                <wp:simplePos x="0" y="0"/>
                <wp:positionH relativeFrom="page">
                  <wp:posOffset>691515</wp:posOffset>
                </wp:positionH>
                <wp:positionV relativeFrom="page">
                  <wp:posOffset>777240</wp:posOffset>
                </wp:positionV>
                <wp:extent cx="6400800" cy="8531860"/>
                <wp:effectExtent l="0" t="0" r="0" b="0"/>
                <wp:wrapNone/>
                <wp:docPr id="724" name="Group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31860"/>
                          <a:chOff x="1089" y="1224"/>
                          <a:chExt cx="10080" cy="13436"/>
                        </a:xfrm>
                      </wpg:grpSpPr>
                      <wps:wsp>
                        <wps:cNvPr id="725" name="Freeform 966"/>
                        <wps:cNvSpPr>
                          <a:spLocks/>
                        </wps:cNvSpPr>
                        <wps:spPr bwMode="auto">
                          <a:xfrm>
                            <a:off x="1089" y="1224"/>
                            <a:ext cx="2929" cy="13436"/>
                          </a:xfrm>
                          <a:custGeom>
                            <a:avLst/>
                            <a:gdLst>
                              <a:gd name="T0" fmla="*/ 0 w 2929"/>
                              <a:gd name="T1" fmla="*/ 0 h 13436"/>
                              <a:gd name="T2" fmla="*/ 2928 w 2929"/>
                              <a:gd name="T3" fmla="*/ 0 h 13436"/>
                              <a:gd name="T4" fmla="*/ 2928 w 2929"/>
                              <a:gd name="T5" fmla="*/ 13435 h 13436"/>
                              <a:gd name="T6" fmla="*/ 0 w 2929"/>
                              <a:gd name="T7" fmla="*/ 13435 h 13436"/>
                              <a:gd name="T8" fmla="*/ 0 w 2929"/>
                              <a:gd name="T9" fmla="*/ 0 h 13436"/>
                            </a:gdLst>
                            <a:ahLst/>
                            <a:cxnLst>
                              <a:cxn ang="0">
                                <a:pos x="T0" y="T1"/>
                              </a:cxn>
                              <a:cxn ang="0">
                                <a:pos x="T2" y="T3"/>
                              </a:cxn>
                              <a:cxn ang="0">
                                <a:pos x="T4" y="T5"/>
                              </a:cxn>
                              <a:cxn ang="0">
                                <a:pos x="T6" y="T7"/>
                              </a:cxn>
                              <a:cxn ang="0">
                                <a:pos x="T8" y="T9"/>
                              </a:cxn>
                            </a:cxnLst>
                            <a:rect l="0" t="0" r="r" b="b"/>
                            <a:pathLst>
                              <a:path w="2929" h="13436">
                                <a:moveTo>
                                  <a:pt x="0" y="0"/>
                                </a:moveTo>
                                <a:lnTo>
                                  <a:pt x="2928" y="0"/>
                                </a:lnTo>
                                <a:lnTo>
                                  <a:pt x="2928" y="13435"/>
                                </a:lnTo>
                                <a:lnTo>
                                  <a:pt x="0" y="13435"/>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967"/>
                        <wps:cNvSpPr>
                          <a:spLocks/>
                        </wps:cNvSpPr>
                        <wps:spPr bwMode="auto">
                          <a:xfrm>
                            <a:off x="2259" y="1481"/>
                            <a:ext cx="4183" cy="611"/>
                          </a:xfrm>
                          <a:custGeom>
                            <a:avLst/>
                            <a:gdLst>
                              <a:gd name="T0" fmla="*/ 0 w 4183"/>
                              <a:gd name="T1" fmla="*/ 0 h 611"/>
                              <a:gd name="T2" fmla="*/ 4182 w 4183"/>
                              <a:gd name="T3" fmla="*/ 0 h 611"/>
                              <a:gd name="T4" fmla="*/ 4182 w 4183"/>
                              <a:gd name="T5" fmla="*/ 610 h 611"/>
                              <a:gd name="T6" fmla="*/ 0 w 4183"/>
                              <a:gd name="T7" fmla="*/ 610 h 611"/>
                              <a:gd name="T8" fmla="*/ 0 w 4183"/>
                              <a:gd name="T9" fmla="*/ 0 h 611"/>
                            </a:gdLst>
                            <a:ahLst/>
                            <a:cxnLst>
                              <a:cxn ang="0">
                                <a:pos x="T0" y="T1"/>
                              </a:cxn>
                              <a:cxn ang="0">
                                <a:pos x="T2" y="T3"/>
                              </a:cxn>
                              <a:cxn ang="0">
                                <a:pos x="T4" y="T5"/>
                              </a:cxn>
                              <a:cxn ang="0">
                                <a:pos x="T6" y="T7"/>
                              </a:cxn>
                              <a:cxn ang="0">
                                <a:pos x="T8" y="T9"/>
                              </a:cxn>
                            </a:cxnLst>
                            <a:rect l="0" t="0" r="r" b="b"/>
                            <a:pathLst>
                              <a:path w="4183" h="611">
                                <a:moveTo>
                                  <a:pt x="0" y="0"/>
                                </a:moveTo>
                                <a:lnTo>
                                  <a:pt x="4182" y="0"/>
                                </a:lnTo>
                                <a:lnTo>
                                  <a:pt x="4182" y="610"/>
                                </a:lnTo>
                                <a:lnTo>
                                  <a:pt x="0" y="610"/>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27" name="Group 968"/>
                        <wpg:cNvGrpSpPr>
                          <a:grpSpLocks/>
                        </wpg:cNvGrpSpPr>
                        <wpg:grpSpPr bwMode="auto">
                          <a:xfrm>
                            <a:off x="4015" y="2379"/>
                            <a:ext cx="7145" cy="5650"/>
                            <a:chOff x="4015" y="2379"/>
                            <a:chExt cx="7145" cy="5650"/>
                          </a:xfrm>
                        </wpg:grpSpPr>
                        <wps:wsp>
                          <wps:cNvPr id="728" name="Freeform 969"/>
                          <wps:cNvSpPr>
                            <a:spLocks/>
                          </wps:cNvSpPr>
                          <wps:spPr bwMode="auto">
                            <a:xfrm>
                              <a:off x="4015" y="2379"/>
                              <a:ext cx="7145" cy="5650"/>
                            </a:xfrm>
                            <a:custGeom>
                              <a:avLst/>
                              <a:gdLst>
                                <a:gd name="T0" fmla="*/ 2443 w 7145"/>
                                <a:gd name="T1" fmla="*/ 0 h 5650"/>
                                <a:gd name="T2" fmla="*/ 7144 w 7145"/>
                                <a:gd name="T3" fmla="*/ 0 h 5650"/>
                              </a:gdLst>
                              <a:ahLst/>
                              <a:cxnLst>
                                <a:cxn ang="0">
                                  <a:pos x="T0" y="T1"/>
                                </a:cxn>
                                <a:cxn ang="0">
                                  <a:pos x="T2" y="T3"/>
                                </a:cxn>
                              </a:cxnLst>
                              <a:rect l="0" t="0" r="r" b="b"/>
                              <a:pathLst>
                                <a:path w="7145" h="5650">
                                  <a:moveTo>
                                    <a:pt x="2443" y="0"/>
                                  </a:moveTo>
                                  <a:lnTo>
                                    <a:pt x="7144"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Freeform 970"/>
                          <wps:cNvSpPr>
                            <a:spLocks/>
                          </wps:cNvSpPr>
                          <wps:spPr bwMode="auto">
                            <a:xfrm>
                              <a:off x="4015" y="2379"/>
                              <a:ext cx="7145" cy="5650"/>
                            </a:xfrm>
                            <a:custGeom>
                              <a:avLst/>
                              <a:gdLst>
                                <a:gd name="T0" fmla="*/ 0 w 7145"/>
                                <a:gd name="T1" fmla="*/ 5649 h 5650"/>
                                <a:gd name="T2" fmla="*/ 7144 w 7145"/>
                                <a:gd name="T3" fmla="*/ 5649 h 5650"/>
                              </a:gdLst>
                              <a:ahLst/>
                              <a:cxnLst>
                                <a:cxn ang="0">
                                  <a:pos x="T0" y="T1"/>
                                </a:cxn>
                                <a:cxn ang="0">
                                  <a:pos x="T2" y="T3"/>
                                </a:cxn>
                              </a:cxnLst>
                              <a:rect l="0" t="0" r="r" b="b"/>
                              <a:pathLst>
                                <a:path w="7145" h="5650">
                                  <a:moveTo>
                                    <a:pt x="0" y="5649"/>
                                  </a:moveTo>
                                  <a:lnTo>
                                    <a:pt x="7144" y="5649"/>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730" name="Picture 97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2326" y="2160"/>
                            <a:ext cx="4060" cy="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1" name="Freeform 972"/>
                        <wps:cNvSpPr>
                          <a:spLocks/>
                        </wps:cNvSpPr>
                        <wps:spPr bwMode="auto">
                          <a:xfrm>
                            <a:off x="2289" y="2132"/>
                            <a:ext cx="4129" cy="3746"/>
                          </a:xfrm>
                          <a:custGeom>
                            <a:avLst/>
                            <a:gdLst>
                              <a:gd name="T0" fmla="*/ 0 w 4129"/>
                              <a:gd name="T1" fmla="*/ 0 h 3746"/>
                              <a:gd name="T2" fmla="*/ 4128 w 4129"/>
                              <a:gd name="T3" fmla="*/ 0 h 3746"/>
                              <a:gd name="T4" fmla="*/ 4128 w 4129"/>
                              <a:gd name="T5" fmla="*/ 3745 h 3746"/>
                              <a:gd name="T6" fmla="*/ 0 w 4129"/>
                              <a:gd name="T7" fmla="*/ 3745 h 3746"/>
                              <a:gd name="T8" fmla="*/ 0 w 4129"/>
                              <a:gd name="T9" fmla="*/ 0 h 3746"/>
                            </a:gdLst>
                            <a:ahLst/>
                            <a:cxnLst>
                              <a:cxn ang="0">
                                <a:pos x="T0" y="T1"/>
                              </a:cxn>
                              <a:cxn ang="0">
                                <a:pos x="T2" y="T3"/>
                              </a:cxn>
                              <a:cxn ang="0">
                                <a:pos x="T4" y="T5"/>
                              </a:cxn>
                              <a:cxn ang="0">
                                <a:pos x="T6" y="T7"/>
                              </a:cxn>
                              <a:cxn ang="0">
                                <a:pos x="T8" y="T9"/>
                              </a:cxn>
                            </a:cxnLst>
                            <a:rect l="0" t="0" r="r" b="b"/>
                            <a:pathLst>
                              <a:path w="4129" h="3746">
                                <a:moveTo>
                                  <a:pt x="0" y="0"/>
                                </a:moveTo>
                                <a:lnTo>
                                  <a:pt x="4128" y="0"/>
                                </a:lnTo>
                                <a:lnTo>
                                  <a:pt x="4128" y="3745"/>
                                </a:lnTo>
                                <a:lnTo>
                                  <a:pt x="0" y="3745"/>
                                </a:lnTo>
                                <a:lnTo>
                                  <a:pt x="0" y="0"/>
                                </a:lnTo>
                                <a:close/>
                              </a:path>
                            </a:pathLst>
                          </a:custGeom>
                          <a:noFill/>
                          <a:ln w="50292">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2" name="Picture 97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2543" y="9575"/>
                            <a:ext cx="8620" cy="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86DBB8" id="Group 965" o:spid="_x0000_s1026" style="position:absolute;margin-left:54.45pt;margin-top:61.2pt;width:7in;height:671.8pt;z-index:-251627008;mso-position-horizontal-relative:page;mso-position-vertical-relative:page" coordorigin="1089,1224" coordsize="10080,134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" o:allowincell="f">
                <v:shape id="Freeform 966" o:spid="_x0000_s1027" style="position:absolute;left:1089;top:1224;width:2929;height:13436;visibility:visible;mso-wrap-style:square;v-text-anchor:top" coordsize="2929,1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1Rc8MA&#10;AADcAAAADwAAAGRycy9kb3ducmV2LnhtbESPS2/CMBCE75X4D9YicSsOiEcVMAhVgHLl2R638ZJE&#10;xOs0NiH8e4xUqcfRzHyjmS9bU4qGaldYVjDoRyCIU6sLzhQcD5v3DxDOI2ssLZOCBzlYLjpvc4y1&#10;vfOOmr3PRICwi1FB7n0VS+nSnAy6vq2Ig3extUEfZJ1JXeM9wE0ph1E0kQYLDgs5VvSZU3rd34yC&#10;X8Tm52uUnNbJBC/R+vssMd0q1eu2qxkIT63/D/+1E61gOhzD60w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1Rc8MAAADcAAAADwAAAAAAAAAAAAAAAACYAgAAZHJzL2Rv&#10;d25yZXYueG1sUEsFBgAAAAAEAAQA9QAAAIgDAAAAAA==&#10;" path="m,l2928,r,13435l,13435,,xe" fillcolor="#e6e7e8" stroked="f">
                  <v:path arrowok="t" o:connecttype="custom" o:connectlocs="0,0;2928,0;2928,13435;0,13435;0,0" o:connectangles="0,0,0,0,0"/>
                </v:shape>
                <v:shape id="Freeform 967" o:spid="_x0000_s1028" style="position:absolute;left:2259;top:1481;width:4183;height:611;visibility:visible;mso-wrap-style:square;v-text-anchor:top" coordsize="4183,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nm8IA&#10;AADcAAAADwAAAGRycy9kb3ducmV2LnhtbESPQYvCMBSE78L+h/AW9iKabg+6VKOIsotHq1729mie&#10;bbV5KUmq9d8bQfA4zMw3zHzZm0ZcyfnasoLvcQKCuLC65lLB8fA7+gHhA7LGxjIpuJOH5eJjMMdM&#10;2xvndN2HUkQI+wwVVCG0mZS+qMigH9uWOHon6wyGKF0ptcNbhJtGpkkykQZrjgsVtrSuqLjsO6PA&#10;H9u/3O26Ihl2/6U9+3STc6rU12e/moEI1Id3+NXeagXTdAL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RiebwgAAANwAAAAPAAAAAAAAAAAAAAAAAJgCAABkcnMvZG93&#10;bnJldi54bWxQSwUGAAAAAAQABAD1AAAAhwMAAAAA&#10;" path="m,l4182,r,610l,610,,xe" fillcolor="#231f20" stroked="f">
                  <v:path arrowok="t" o:connecttype="custom" o:connectlocs="0,0;4182,0;4182,610;0,610;0,0" o:connectangles="0,0,0,0,0"/>
                </v:shape>
                <v:group id="Group 968" o:spid="_x0000_s1029" style="position:absolute;left:4015;top:2379;width:7145;height:5650" coordorigin="4015,2379" coordsize="7145,5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shape id="Freeform 969" o:spid="_x0000_s1030" style="position:absolute;left:4015;top:2379;width:7145;height:5650;visibility:visible;mso-wrap-style:square;v-text-anchor:top" coordsize="7145,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GEl8QA&#10;AADcAAAADwAAAGRycy9kb3ducmV2LnhtbERPTWsCMRC9C/6HMEIvolml1HY1ihWFVihSraK3YTPu&#10;Lm4mS5Lq9t83B8Hj431PZo2pxJWcLy0rGPQTEMSZ1SXnCn52q94rCB+QNVaWScEfeZhN260Jptre&#10;+Juu25CLGMI+RQVFCHUqpc8KMuj7tiaO3Nk6gyFCl0vt8BbDTSWHSfIiDZYcGwqsaVFQdtn+GgXr&#10;T7coD0dzep4vv9bV+3H/tukOlHrqNPMxiEBNeIjv7g+tYDSMa+OZeAT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xhJfEAAAA3AAAAA8AAAAAAAAAAAAAAAAAmAIAAGRycy9k&#10;b3ducmV2LnhtbFBLBQYAAAAABAAEAPUAAACJAwAAAAA=&#10;" path="m2443,l7144,e" filled="f" strokecolor="#231f20" strokeweight="2.04pt">
                    <v:path arrowok="t" o:connecttype="custom" o:connectlocs="2443,0;7144,0" o:connectangles="0,0"/>
                  </v:shape>
                  <v:shape id="Freeform 970" o:spid="_x0000_s1031" style="position:absolute;left:4015;top:2379;width:7145;height:5650;visibility:visible;mso-wrap-style:square;v-text-anchor:top" coordsize="7145,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0hDMgA&#10;AADcAAAADwAAAGRycy9kb3ducmV2LnhtbESP3WoCMRSE7wXfIRzBm1KzSmnr1igqCipIqf1B7w6b&#10;4+7i5mRJUl3f3hQKXg4z8w0zmjSmEmdyvrSsoN9LQBBnVpecK/j6XD6+gvABWWNlmRRcycNk3G6N&#10;MNX2wh903oVcRAj7FBUUIdSplD4ryKDv2Zo4ekfrDIYoXS61w0uEm0oOkuRZGiw5LhRY07yg7LT7&#10;NQo2azcvf/bm8DRdbDfVbP89fH/oK9XtNNM3EIGacA//t1dawctgCH9n4hGQ4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PSEMyAAAANwAAAAPAAAAAAAAAAAAAAAAAJgCAABk&#10;cnMvZG93bnJldi54bWxQSwUGAAAAAAQABAD1AAAAjQMAAAAA&#10;" path="m,5649r7144,e" filled="f" strokecolor="#231f20" strokeweight="2.04pt">
                    <v:path arrowok="t" o:connecttype="custom" o:connectlocs="0,5649;7144,5649" o:connectangles="0,0"/>
                  </v:shape>
                </v:group>
                <v:shape id="Picture 971" o:spid="_x0000_s1032" type="#_x0000_t75" style="position:absolute;left:2326;top:2160;width:4060;height:3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TaevCAAAA3AAAAA8AAABkcnMvZG93bnJldi54bWxET89rwjAUvg/8H8Ib7DbTOlDpTMtU1MFO&#10;1o1d35q3tti81CRq998vB8Hjx/d7UQymExdyvrWsIB0nIIgrq1uuFXweNs9zED4ga+wsk4I/8lDk&#10;o4cFZtpeeU+XMtQihrDPUEETQp9J6auGDPqx7Ykj92udwRChq6V2eI3hppOTJJlKgy3HhgZ7WjVU&#10;HcuzUbA7bciG9df3h/vRibbpfntMl0o9PQ5vryACDeEuvrnftYLZS5wfz8QjIP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E2nrwgAAANwAAAAPAAAAAAAAAAAAAAAAAJ8C&#10;AABkcnMvZG93bnJldi54bWxQSwUGAAAAAAQABAD3AAAAjgMAAAAA&#10;">
                  <v:imagedata r:id="rId181" o:title=""/>
                </v:shape>
                <v:shape id="Freeform 972" o:spid="_x0000_s1033" style="position:absolute;left:2289;top:2132;width:4129;height:3746;visibility:visible;mso-wrap-style:square;v-text-anchor:top" coordsize="4129,3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87e8EA&#10;AADcAAAADwAAAGRycy9kb3ducmV2LnhtbESPQWsCMRSE7wX/Q3hCbzWxQm23RhFhoVdtwetj87oJ&#10;bl6WzVPXf98IQo/DzHzDrDZj7NSFhhwSW5jPDCjiJrnArYWf7/rlHVQWZIddYrJwowyb9eRphZVL&#10;V97T5SCtKhDOFVrwIn2ldW48Rcyz1BMX7zcNEaXIodVuwGuBx06/GvOmIwYuCx572nlqTodztLBf&#10;dimKfNS1OR633tzCOS+Ctc/TcfsJSmiU//Cj/eUsLBdzuJ8pR0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PO3vBAAAA3AAAAA8AAAAAAAAAAAAAAAAAmAIAAGRycy9kb3du&#10;cmV2LnhtbFBLBQYAAAAABAAEAPUAAACGAwAAAAA=&#10;" path="m,l4128,r,3745l,3745,,xe" filled="f" strokecolor="#ed1c24" strokeweight="3.96pt">
                  <v:path arrowok="t" o:connecttype="custom" o:connectlocs="0,0;4128,0;4128,3745;0,3745;0,0" o:connectangles="0,0,0,0,0"/>
                </v:shape>
                <v:shape id="Picture 973" o:spid="_x0000_s1034" type="#_x0000_t75" style="position:absolute;left:2543;top:9575;width:8620;height:4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gfpbEAAAA3AAAAA8AAABkcnMvZG93bnJldi54bWxEj0GLwjAUhO8L/ofwBC+iqV1YpRpFdhH2&#10;4MVWxOOjebbF5qUkUbv/3iwIHoeZ+YZZbXrTijs531hWMJsmIIhLqxuuFByL3WQBwgdkja1lUvBH&#10;HjbrwccKM20ffKB7HioRIewzVFCH0GVS+rImg35qO+LoXawzGKJ0ldQOHxFuWpkmyZc02HBcqLGj&#10;75rKa34zCuTZ6fxm5+np9NNcx4d9MZ71hVKjYb9dggjUh3f41f7VCuafKfyfiUdAr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vgfpbEAAAA3AAAAA8AAAAAAAAAAAAAAAAA&#10;nwIAAGRycy9kb3ducmV2LnhtbFBLBQYAAAAABAAEAPcAAACQAwAAAAA=&#10;">
                  <v:imagedata r:id="rId182" o:title=""/>
                </v:shape>
                <w10:wrap anchorx="page" anchory="page"/>
              </v:group>
            </w:pict>
          </mc:Fallback>
        </mc:AlternateContent>
      </w: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spacing w:before="5"/>
        <w:rPr>
          <w:rFonts w:ascii="Cambria" w:hAnsi="Cambria" w:cs="Cambria"/>
          <w:sz w:val="19"/>
          <w:szCs w:val="19"/>
        </w:rPr>
      </w:pPr>
    </w:p>
    <w:p w:rsidR="00000000" w:rsidRDefault="009E5E7F">
      <w:pPr>
        <w:pStyle w:val="BodyText"/>
        <w:kinsoku w:val="0"/>
        <w:overflowPunct w:val="0"/>
        <w:spacing w:before="100"/>
        <w:ind w:left="6917"/>
        <w:rPr>
          <w:rFonts w:ascii="Cambria" w:hAnsi="Cambria" w:cs="Cambria"/>
          <w:i/>
          <w:iCs/>
          <w:sz w:val="14"/>
          <w:szCs w:val="14"/>
        </w:rPr>
      </w:pPr>
      <w:r>
        <w:rPr>
          <w:rFonts w:ascii="Cambria" w:hAnsi="Cambria" w:cs="Cambria"/>
          <w:i/>
          <w:iCs/>
          <w:sz w:val="14"/>
          <w:szCs w:val="14"/>
        </w:rPr>
        <w:t>Screen shot reprinted courtesy of Microsoft Corporation.</w:t>
      </w:r>
    </w:p>
    <w:p w:rsidR="00000000" w:rsidRDefault="009E5E7F">
      <w:pPr>
        <w:pStyle w:val="BodyText"/>
        <w:kinsoku w:val="0"/>
        <w:overflowPunct w:val="0"/>
        <w:spacing w:before="100"/>
        <w:ind w:left="6917"/>
        <w:rPr>
          <w:rFonts w:ascii="Cambria" w:hAnsi="Cambria" w:cs="Cambria"/>
          <w:i/>
          <w:iCs/>
          <w:sz w:val="14"/>
          <w:szCs w:val="14"/>
        </w:rPr>
        <w:sectPr w:rsidR="00000000">
          <w:type w:val="continuous"/>
          <w:pgSz w:w="12240" w:h="15840"/>
          <w:pgMar w:top="1080" w:right="780" w:bottom="280" w:left="220" w:header="720" w:footer="720" w:gutter="0"/>
          <w:cols w:space="720" w:equalWidth="0">
            <w:col w:w="11240"/>
          </w:cols>
          <w:noEndnote/>
        </w:sectPr>
      </w:pPr>
    </w:p>
    <w:p w:rsidR="00000000" w:rsidRDefault="009E5E7F">
      <w:pPr>
        <w:pStyle w:val="BodyText"/>
        <w:kinsoku w:val="0"/>
        <w:overflowPunct w:val="0"/>
        <w:spacing w:before="8"/>
        <w:rPr>
          <w:rFonts w:ascii="Cambria" w:hAnsi="Cambria" w:cs="Cambria"/>
          <w:i/>
          <w:iCs/>
          <w:sz w:val="29"/>
          <w:szCs w:val="29"/>
        </w:rPr>
      </w:pPr>
    </w:p>
    <w:p w:rsidR="00000000" w:rsidRDefault="009E5E7F">
      <w:pPr>
        <w:pStyle w:val="BodyText"/>
        <w:kinsoku w:val="0"/>
        <w:overflowPunct w:val="0"/>
        <w:spacing w:before="8"/>
        <w:rPr>
          <w:rFonts w:ascii="Cambria" w:hAnsi="Cambria" w:cs="Cambria"/>
          <w:i/>
          <w:iCs/>
          <w:sz w:val="29"/>
          <w:szCs w:val="29"/>
        </w:rPr>
        <w:sectPr w:rsidR="00000000">
          <w:pgSz w:w="12240" w:h="15840"/>
          <w:pgMar w:top="1120" w:right="780" w:bottom="1000" w:left="220" w:header="912" w:footer="795" w:gutter="0"/>
          <w:cols w:space="720"/>
          <w:noEndnote/>
        </w:sectPr>
      </w:pPr>
    </w:p>
    <w:p w:rsidR="00000000" w:rsidRDefault="009E5E7F">
      <w:pPr>
        <w:pStyle w:val="BodyText"/>
        <w:kinsoku w:val="0"/>
        <w:overflowPunct w:val="0"/>
        <w:spacing w:before="98"/>
        <w:ind w:left="1131"/>
        <w:rPr>
          <w:rFonts w:ascii="Calibri" w:hAnsi="Calibri" w:cs="Calibri"/>
          <w:b/>
          <w:bCs/>
          <w:color w:val="ED1C24"/>
          <w:w w:val="105"/>
          <w:sz w:val="30"/>
          <w:szCs w:val="30"/>
        </w:rPr>
      </w:pPr>
      <w:r>
        <w:rPr>
          <w:rFonts w:ascii="Calibri" w:hAnsi="Calibri" w:cs="Calibri"/>
          <w:b/>
          <w:bCs/>
          <w:color w:val="ED1C24"/>
          <w:w w:val="105"/>
          <w:sz w:val="30"/>
          <w:szCs w:val="30"/>
        </w:rPr>
        <w:lastRenderedPageBreak/>
        <w:t>On-line vs. hard copy</w:t>
      </w:r>
    </w:p>
    <w:p w:rsidR="00000000" w:rsidRDefault="009E5E7F">
      <w:pPr>
        <w:pStyle w:val="BodyText"/>
        <w:kinsoku w:val="0"/>
        <w:overflowPunct w:val="0"/>
        <w:spacing w:before="277" w:line="244" w:lineRule="auto"/>
        <w:ind w:left="1131" w:right="54"/>
        <w:rPr>
          <w:rFonts w:ascii="Cambria" w:hAnsi="Cambria" w:cs="Cambria"/>
        </w:rPr>
      </w:pPr>
      <w:r>
        <w:rPr>
          <w:rFonts w:ascii="Cambria" w:hAnsi="Cambria" w:cs="Cambria"/>
        </w:rPr>
        <w:t xml:space="preserve">The Internet is very different from traditional means of commun- ication, such as books, magazines, and journals. Books, for example, require that we read </w:t>
      </w:r>
      <w:r>
        <w:rPr>
          <w:rFonts w:ascii="Cambria" w:hAnsi="Cambria" w:cs="Cambria"/>
          <w:i/>
          <w:iCs/>
        </w:rPr>
        <w:t xml:space="preserve">chronologically </w:t>
      </w:r>
      <w:r>
        <w:rPr>
          <w:rFonts w:ascii="Cambria" w:hAnsi="Cambria" w:cs="Cambria"/>
        </w:rPr>
        <w:t xml:space="preserve">and </w:t>
      </w:r>
      <w:r>
        <w:rPr>
          <w:rFonts w:ascii="Cambria" w:hAnsi="Cambria" w:cs="Cambria"/>
          <w:i/>
          <w:iCs/>
        </w:rPr>
        <w:t xml:space="preserve">linearly. </w:t>
      </w:r>
      <w:r>
        <w:rPr>
          <w:rFonts w:ascii="Cambria" w:hAnsi="Cambria" w:cs="Cambria"/>
        </w:rPr>
        <w:t>That is, we must read a book</w:t>
      </w:r>
      <w:r>
        <w:rPr>
          <w:rFonts w:ascii="Cambria" w:hAnsi="Cambria" w:cs="Cambria"/>
        </w:rPr>
        <w:t xml:space="preserve"> from beginning to end (chronologically) and line by line (linearly). That’s the way it is; that’s the way it’s always been.</w:t>
      </w:r>
    </w:p>
    <w:p w:rsidR="00000000" w:rsidRDefault="009E5E7F">
      <w:pPr>
        <w:pStyle w:val="BodyText"/>
        <w:kinsoku w:val="0"/>
        <w:overflowPunct w:val="0"/>
        <w:spacing w:before="10"/>
        <w:rPr>
          <w:rFonts w:ascii="Cambria" w:hAnsi="Cambria" w:cs="Cambria"/>
        </w:rPr>
      </w:pPr>
    </w:p>
    <w:p w:rsidR="00000000" w:rsidRDefault="009E5E7F">
      <w:pPr>
        <w:pStyle w:val="BodyText"/>
        <w:kinsoku w:val="0"/>
        <w:overflowPunct w:val="0"/>
        <w:spacing w:before="1" w:line="244" w:lineRule="auto"/>
        <w:ind w:left="1131"/>
        <w:rPr>
          <w:rFonts w:ascii="Cambria" w:hAnsi="Cambria" w:cs="Cambria"/>
        </w:rPr>
      </w:pPr>
      <w:r>
        <w:rPr>
          <w:rFonts w:ascii="Cambria" w:hAnsi="Cambria" w:cs="Cambria"/>
        </w:rPr>
        <w:t xml:space="preserve">The Internet, however, allows us to read differently: </w:t>
      </w:r>
      <w:r>
        <w:rPr>
          <w:rFonts w:ascii="Cambria" w:hAnsi="Cambria" w:cs="Cambria"/>
          <w:i/>
          <w:iCs/>
        </w:rPr>
        <w:t>randomly</w:t>
      </w:r>
      <w:r>
        <w:rPr>
          <w:rFonts w:ascii="Cambria" w:hAnsi="Cambria" w:cs="Cambria"/>
        </w:rPr>
        <w:t>. With hypertext links, you can jump to any page within a website, i</w:t>
      </w:r>
      <w:r>
        <w:rPr>
          <w:rFonts w:ascii="Cambria" w:hAnsi="Cambria" w:cs="Cambria"/>
        </w:rPr>
        <w:t>n any order you prefer.</w:t>
      </w:r>
    </w:p>
    <w:p w:rsidR="00000000" w:rsidRDefault="009E5E7F">
      <w:pPr>
        <w:pStyle w:val="BodyText"/>
        <w:kinsoku w:val="0"/>
        <w:overflowPunct w:val="0"/>
        <w:spacing w:before="8"/>
        <w:rPr>
          <w:rFonts w:ascii="Cambria" w:hAnsi="Cambria" w:cs="Cambria"/>
        </w:rPr>
      </w:pPr>
    </w:p>
    <w:p w:rsidR="00000000" w:rsidRDefault="009E5E7F">
      <w:pPr>
        <w:pStyle w:val="BodyText"/>
        <w:kinsoku w:val="0"/>
        <w:overflowPunct w:val="0"/>
        <w:spacing w:line="244" w:lineRule="auto"/>
        <w:ind w:left="1131"/>
        <w:rPr>
          <w:rFonts w:ascii="Cambria" w:hAnsi="Cambria" w:cs="Cambria"/>
        </w:rPr>
      </w:pPr>
      <w:r>
        <w:rPr>
          <w:rFonts w:ascii="Cambria" w:hAnsi="Cambria" w:cs="Cambria"/>
        </w:rPr>
        <w:t xml:space="preserve">There is no page 1 or page 2, nor is there a beginning or an end.    Then, once within a web page, you should be able to </w:t>
      </w:r>
      <w:r>
        <w:rPr>
          <w:rFonts w:ascii="Cambria" w:hAnsi="Cambria" w:cs="Cambria"/>
          <w:i/>
          <w:iCs/>
        </w:rPr>
        <w:t xml:space="preserve">scan </w:t>
      </w:r>
      <w:r>
        <w:rPr>
          <w:rFonts w:ascii="Cambria" w:hAnsi="Cambria" w:cs="Cambria"/>
        </w:rPr>
        <w:t>the text (reading it at a glance) rather than read it line by line. The Internet is a paradigm shift in</w:t>
      </w:r>
      <w:r>
        <w:rPr>
          <w:rFonts w:ascii="Cambria" w:hAnsi="Cambria" w:cs="Cambria"/>
          <w:spacing w:val="25"/>
        </w:rPr>
        <w:t xml:space="preserve"> </w:t>
      </w:r>
      <w:r>
        <w:rPr>
          <w:rFonts w:ascii="Cambria" w:hAnsi="Cambria" w:cs="Cambria"/>
        </w:rPr>
        <w:t>c</w:t>
      </w:r>
      <w:r>
        <w:rPr>
          <w:rFonts w:ascii="Cambria" w:hAnsi="Cambria" w:cs="Cambria"/>
        </w:rPr>
        <w:t>ommunication.</w:t>
      </w:r>
    </w:p>
    <w:p w:rsidR="00000000" w:rsidRDefault="009E5E7F">
      <w:pPr>
        <w:pStyle w:val="BodyText"/>
        <w:kinsoku w:val="0"/>
        <w:overflowPunct w:val="0"/>
        <w:rPr>
          <w:rFonts w:ascii="Cambria" w:hAnsi="Cambria" w:cs="Cambria"/>
          <w:sz w:val="24"/>
          <w:szCs w:val="24"/>
        </w:rPr>
      </w:pPr>
      <w:r>
        <w:rPr>
          <w:rFonts w:ascii="Times New Roman" w:hAnsi="Times New Roman" w:cs="Vrinda"/>
          <w:sz w:val="24"/>
          <w:szCs w:val="24"/>
        </w:rPr>
        <w:br w:type="column"/>
      </w:r>
    </w:p>
    <w:p w:rsidR="00000000" w:rsidRDefault="009E5E7F">
      <w:pPr>
        <w:pStyle w:val="BodyText"/>
        <w:kinsoku w:val="0"/>
        <w:overflowPunct w:val="0"/>
        <w:rPr>
          <w:rFonts w:ascii="Cambria" w:hAnsi="Cambria" w:cs="Cambria"/>
          <w:sz w:val="24"/>
          <w:szCs w:val="24"/>
        </w:rPr>
      </w:pPr>
    </w:p>
    <w:p w:rsidR="00000000" w:rsidRDefault="009E5E7F">
      <w:pPr>
        <w:pStyle w:val="BodyText"/>
        <w:kinsoku w:val="0"/>
        <w:overflowPunct w:val="0"/>
        <w:spacing w:before="10"/>
        <w:rPr>
          <w:rFonts w:ascii="Cambria" w:hAnsi="Cambria" w:cs="Cambria"/>
          <w:sz w:val="19"/>
          <w:szCs w:val="19"/>
        </w:rPr>
      </w:pPr>
    </w:p>
    <w:p w:rsidR="00000000" w:rsidRDefault="009E5E7F">
      <w:pPr>
        <w:pStyle w:val="BodyText"/>
        <w:kinsoku w:val="0"/>
        <w:overflowPunct w:val="0"/>
        <w:spacing w:before="1" w:line="244" w:lineRule="auto"/>
        <w:ind w:left="815" w:right="522" w:hanging="346"/>
        <w:rPr>
          <w:rFonts w:ascii="Cambria" w:hAnsi="Cambria" w:cs="Cambria"/>
          <w:i/>
          <w:iCs/>
          <w:sz w:val="20"/>
          <w:szCs w:val="20"/>
        </w:rPr>
      </w:pPr>
      <w:r>
        <w:rPr>
          <w:rFonts w:ascii="Cambria" w:hAnsi="Cambria" w:cs="Cambria"/>
          <w:i/>
          <w:iCs/>
          <w:sz w:val="20"/>
          <w:szCs w:val="20"/>
        </w:rPr>
        <w:t>Start at the top left and end at the bottom right.</w:t>
      </w:r>
    </w:p>
    <w:p w:rsidR="00000000" w:rsidRDefault="009E5E7F">
      <w:pPr>
        <w:pStyle w:val="BodyText"/>
        <w:kinsoku w:val="0"/>
        <w:overflowPunct w:val="0"/>
        <w:spacing w:before="1" w:line="244" w:lineRule="auto"/>
        <w:ind w:left="815" w:right="522" w:hanging="346"/>
        <w:rPr>
          <w:rFonts w:ascii="Cambria" w:hAnsi="Cambria" w:cs="Cambria"/>
          <w:i/>
          <w:iCs/>
          <w:sz w:val="20"/>
          <w:szCs w:val="20"/>
        </w:rPr>
        <w:sectPr w:rsidR="00000000">
          <w:type w:val="continuous"/>
          <w:pgSz w:w="12240" w:h="15840"/>
          <w:pgMar w:top="1080" w:right="780" w:bottom="280" w:left="220" w:header="720" w:footer="720" w:gutter="0"/>
          <w:cols w:num="2" w:space="720" w:equalWidth="0">
            <w:col w:w="7760" w:space="40"/>
            <w:col w:w="3440"/>
          </w:cols>
          <w:noEndnote/>
        </w:sectPr>
      </w:pPr>
    </w:p>
    <w:p w:rsidR="00000000" w:rsidRDefault="00A25B1A">
      <w:pPr>
        <w:pStyle w:val="BodyText"/>
        <w:kinsoku w:val="0"/>
        <w:overflowPunct w:val="0"/>
        <w:rPr>
          <w:rFonts w:ascii="Cambria" w:hAnsi="Cambria" w:cs="Cambria"/>
          <w:i/>
          <w:iCs/>
          <w:sz w:val="20"/>
          <w:szCs w:val="20"/>
        </w:rPr>
      </w:pPr>
      <w:r>
        <w:rPr>
          <w:noProof/>
        </w:rPr>
        <w:lastRenderedPageBreak/>
        <mc:AlternateContent>
          <mc:Choice Requires="wpg">
            <w:drawing>
              <wp:anchor distT="0" distB="0" distL="114300" distR="114300" simplePos="0" relativeHeight="251690496" behindDoc="1" locked="0" layoutInCell="0" allowOverlap="1">
                <wp:simplePos x="0" y="0"/>
                <wp:positionH relativeFrom="page">
                  <wp:posOffset>685800</wp:posOffset>
                </wp:positionH>
                <wp:positionV relativeFrom="page">
                  <wp:posOffset>777240</wp:posOffset>
                </wp:positionV>
                <wp:extent cx="6395085" cy="8531860"/>
                <wp:effectExtent l="0" t="0" r="0" b="0"/>
                <wp:wrapNone/>
                <wp:docPr id="716" name="Group 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5085" cy="8531860"/>
                          <a:chOff x="1080" y="1224"/>
                          <a:chExt cx="10071" cy="13436"/>
                        </a:xfrm>
                      </wpg:grpSpPr>
                      <wps:wsp>
                        <wps:cNvPr id="717" name="Freeform 975"/>
                        <wps:cNvSpPr>
                          <a:spLocks/>
                        </wps:cNvSpPr>
                        <wps:spPr bwMode="auto">
                          <a:xfrm>
                            <a:off x="8221" y="1224"/>
                            <a:ext cx="2929" cy="13436"/>
                          </a:xfrm>
                          <a:custGeom>
                            <a:avLst/>
                            <a:gdLst>
                              <a:gd name="T0" fmla="*/ 0 w 2929"/>
                              <a:gd name="T1" fmla="*/ 0 h 13436"/>
                              <a:gd name="T2" fmla="*/ 2928 w 2929"/>
                              <a:gd name="T3" fmla="*/ 0 h 13436"/>
                              <a:gd name="T4" fmla="*/ 2928 w 2929"/>
                              <a:gd name="T5" fmla="*/ 13435 h 13436"/>
                              <a:gd name="T6" fmla="*/ 0 w 2929"/>
                              <a:gd name="T7" fmla="*/ 13435 h 13436"/>
                              <a:gd name="T8" fmla="*/ 0 w 2929"/>
                              <a:gd name="T9" fmla="*/ 0 h 13436"/>
                            </a:gdLst>
                            <a:ahLst/>
                            <a:cxnLst>
                              <a:cxn ang="0">
                                <a:pos x="T0" y="T1"/>
                              </a:cxn>
                              <a:cxn ang="0">
                                <a:pos x="T2" y="T3"/>
                              </a:cxn>
                              <a:cxn ang="0">
                                <a:pos x="T4" y="T5"/>
                              </a:cxn>
                              <a:cxn ang="0">
                                <a:pos x="T6" y="T7"/>
                              </a:cxn>
                              <a:cxn ang="0">
                                <a:pos x="T8" y="T9"/>
                              </a:cxn>
                            </a:cxnLst>
                            <a:rect l="0" t="0" r="r" b="b"/>
                            <a:pathLst>
                              <a:path w="2929" h="13436">
                                <a:moveTo>
                                  <a:pt x="0" y="0"/>
                                </a:moveTo>
                                <a:lnTo>
                                  <a:pt x="2928" y="0"/>
                                </a:lnTo>
                                <a:lnTo>
                                  <a:pt x="2928" y="13435"/>
                                </a:lnTo>
                                <a:lnTo>
                                  <a:pt x="0" y="13435"/>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18" name="Group 976"/>
                        <wpg:cNvGrpSpPr>
                          <a:grpSpLocks/>
                        </wpg:cNvGrpSpPr>
                        <wpg:grpSpPr bwMode="auto">
                          <a:xfrm>
                            <a:off x="1080" y="2041"/>
                            <a:ext cx="7121" cy="8194"/>
                            <a:chOff x="1080" y="2041"/>
                            <a:chExt cx="7121" cy="8194"/>
                          </a:xfrm>
                        </wpg:grpSpPr>
                        <wps:wsp>
                          <wps:cNvPr id="719" name="Freeform 977"/>
                          <wps:cNvSpPr>
                            <a:spLocks/>
                          </wps:cNvSpPr>
                          <wps:spPr bwMode="auto">
                            <a:xfrm>
                              <a:off x="1080" y="2041"/>
                              <a:ext cx="7121" cy="8194"/>
                            </a:xfrm>
                            <a:custGeom>
                              <a:avLst/>
                              <a:gdLst>
                                <a:gd name="T0" fmla="*/ 0 w 7121"/>
                                <a:gd name="T1" fmla="*/ 0 h 8194"/>
                                <a:gd name="T2" fmla="*/ 7120 w 7121"/>
                                <a:gd name="T3" fmla="*/ 0 h 8194"/>
                              </a:gdLst>
                              <a:ahLst/>
                              <a:cxnLst>
                                <a:cxn ang="0">
                                  <a:pos x="T0" y="T1"/>
                                </a:cxn>
                                <a:cxn ang="0">
                                  <a:pos x="T2" y="T3"/>
                                </a:cxn>
                              </a:cxnLst>
                              <a:rect l="0" t="0" r="r" b="b"/>
                              <a:pathLst>
                                <a:path w="7121" h="8194">
                                  <a:moveTo>
                                    <a:pt x="0" y="0"/>
                                  </a:moveTo>
                                  <a:lnTo>
                                    <a:pt x="7120"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Freeform 978"/>
                          <wps:cNvSpPr>
                            <a:spLocks/>
                          </wps:cNvSpPr>
                          <wps:spPr bwMode="auto">
                            <a:xfrm>
                              <a:off x="1080" y="2041"/>
                              <a:ext cx="7121" cy="8194"/>
                            </a:xfrm>
                            <a:custGeom>
                              <a:avLst/>
                              <a:gdLst>
                                <a:gd name="T0" fmla="*/ 0 w 7121"/>
                                <a:gd name="T1" fmla="*/ 8193 h 8194"/>
                                <a:gd name="T2" fmla="*/ 7120 w 7121"/>
                                <a:gd name="T3" fmla="*/ 8193 h 8194"/>
                              </a:gdLst>
                              <a:ahLst/>
                              <a:cxnLst>
                                <a:cxn ang="0">
                                  <a:pos x="T0" y="T1"/>
                                </a:cxn>
                                <a:cxn ang="0">
                                  <a:pos x="T2" y="T3"/>
                                </a:cxn>
                              </a:cxnLst>
                              <a:rect l="0" t="0" r="r" b="b"/>
                              <a:pathLst>
                                <a:path w="7121" h="8194">
                                  <a:moveTo>
                                    <a:pt x="0" y="8193"/>
                                  </a:moveTo>
                                  <a:lnTo>
                                    <a:pt x="7120" y="8193"/>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721" name="Picture 97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8640" y="2931"/>
                            <a:ext cx="2220" cy="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2" name="Picture 98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5816" y="6047"/>
                            <a:ext cx="3900" cy="3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3" name="Freeform 981"/>
                        <wps:cNvSpPr>
                          <a:spLocks/>
                        </wps:cNvSpPr>
                        <wps:spPr bwMode="auto">
                          <a:xfrm>
                            <a:off x="5799" y="6024"/>
                            <a:ext cx="3926" cy="3386"/>
                          </a:xfrm>
                          <a:custGeom>
                            <a:avLst/>
                            <a:gdLst>
                              <a:gd name="T0" fmla="*/ 0 w 3926"/>
                              <a:gd name="T1" fmla="*/ 0 h 3386"/>
                              <a:gd name="T2" fmla="*/ 3925 w 3926"/>
                              <a:gd name="T3" fmla="*/ 0 h 3386"/>
                              <a:gd name="T4" fmla="*/ 3925 w 3926"/>
                              <a:gd name="T5" fmla="*/ 3385 h 3386"/>
                              <a:gd name="T6" fmla="*/ 0 w 3926"/>
                              <a:gd name="T7" fmla="*/ 3385 h 3386"/>
                              <a:gd name="T8" fmla="*/ 0 w 3926"/>
                              <a:gd name="T9" fmla="*/ 0 h 3386"/>
                            </a:gdLst>
                            <a:ahLst/>
                            <a:cxnLst>
                              <a:cxn ang="0">
                                <a:pos x="T0" y="T1"/>
                              </a:cxn>
                              <a:cxn ang="0">
                                <a:pos x="T2" y="T3"/>
                              </a:cxn>
                              <a:cxn ang="0">
                                <a:pos x="T4" y="T5"/>
                              </a:cxn>
                              <a:cxn ang="0">
                                <a:pos x="T6" y="T7"/>
                              </a:cxn>
                              <a:cxn ang="0">
                                <a:pos x="T8" y="T9"/>
                              </a:cxn>
                            </a:cxnLst>
                            <a:rect l="0" t="0" r="r" b="b"/>
                            <a:pathLst>
                              <a:path w="3926" h="3386">
                                <a:moveTo>
                                  <a:pt x="0" y="0"/>
                                </a:moveTo>
                                <a:lnTo>
                                  <a:pt x="3925" y="0"/>
                                </a:lnTo>
                                <a:lnTo>
                                  <a:pt x="3925" y="3385"/>
                                </a:lnTo>
                                <a:lnTo>
                                  <a:pt x="0" y="3385"/>
                                </a:lnTo>
                                <a:lnTo>
                                  <a:pt x="0" y="0"/>
                                </a:lnTo>
                                <a:close/>
                              </a:path>
                            </a:pathLst>
                          </a:custGeom>
                          <a:noFill/>
                          <a:ln w="50292">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68B157" id="Group 974" o:spid="_x0000_s1026" style="position:absolute;margin-left:54pt;margin-top:61.2pt;width:503.55pt;height:671.8pt;z-index:-251625984;mso-position-horizontal-relative:page;mso-position-vertical-relative:page" coordorigin="1080,1224" coordsize="10071,134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" o:allowincell="f">
                <v:shape id="Freeform 975" o:spid="_x0000_s1027" style="position:absolute;left:8221;top:1224;width:2929;height:13436;visibility:visible;mso-wrap-style:square;v-text-anchor:top" coordsize="2929,1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sQA&#10;AADcAAAADwAAAGRycy9kb3ducmV2LnhtbESPzWrDMBCE74W8g9hAb42cUpzgRgkhOMHXuPnpcWtt&#10;bFNr5VqK7b59VSj0OMzMN8xqM5pG9NS52rKC+SwCQVxYXXOp4PS2f1qCcB5ZY2OZFHyTg8168rDC&#10;RNuBj9TnvhQBwi5BBZX3bSKlKyoy6Ga2JQ7ezXYGfZBdKXWHQ4CbRj5HUSwN1hwWKmxpV1Hxmd+N&#10;gi/E/uP6kp3TLMZblL5fJBYHpR6n4/YVhKfR/4f/2plWsJgv4PdMO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oCLEAAAA3AAAAA8AAAAAAAAAAAAAAAAAmAIAAGRycy9k&#10;b3ducmV2LnhtbFBLBQYAAAAABAAEAPUAAACJAwAAAAA=&#10;" path="m,l2928,r,13435l,13435,,xe" fillcolor="#e6e7e8" stroked="f">
                  <v:path arrowok="t" o:connecttype="custom" o:connectlocs="0,0;2928,0;2928,13435;0,13435;0,0" o:connectangles="0,0,0,0,0"/>
                </v:shape>
                <v:group id="Group 976" o:spid="_x0000_s1028" style="position:absolute;left:1080;top:2041;width:7121;height:8194" coordorigin="1080,2041" coordsize="7121,8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v:shape id="Freeform 977" o:spid="_x0000_s1029" style="position:absolute;left:1080;top:2041;width:7121;height:8194;visibility:visible;mso-wrap-style:square;v-text-anchor:top" coordsize="7121,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eZsYA&#10;AADcAAAADwAAAGRycy9kb3ducmV2LnhtbESPQWvCQBSE70L/w/IKXsRsLNTGmFWKRWhRFKPg9ZF9&#10;TdJm34bsVtN/7xaEHoeZ+YbJlr1pxIU6V1tWMIliEMSF1TWXCk7H9TgB4TyyxsYyKfglB8vFwyDD&#10;VNsrH+iS+1IECLsUFVTet6mUrqjIoItsSxy8T9sZ9EF2pdQdXgPcNPIpjqfSYM1hocKWVhUV3/mP&#10;UZC/8abcJrvd/vzFm9Hq8EHT47NSw8f+dQ7CU+//w/f2u1bwMpnB35lw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HeZsYAAADcAAAADwAAAAAAAAAAAAAAAACYAgAAZHJz&#10;L2Rvd25yZXYueG1sUEsFBgAAAAAEAAQA9QAAAIsDAAAAAA==&#10;" path="m,l7120,e" filled="f" strokecolor="#231f20" strokeweight="2.04pt">
                    <v:path arrowok="t" o:connecttype="custom" o:connectlocs="0,0;7120,0" o:connectangles="0,0"/>
                  </v:shape>
                  <v:shape id="Freeform 978" o:spid="_x0000_s1030" style="position:absolute;left:1080;top:2041;width:7121;height:8194;visibility:visible;mso-wrap-style:square;v-text-anchor:top" coordsize="7121,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e9RsIA&#10;AADcAAAADwAAAGRycy9kb3ducmV2LnhtbERPTYvCMBC9C/6HMIIXWVOFVekaRRRhF0VpXdjr0Ixt&#10;tZmUJqv135uD4PHxvufL1lTiRo0rLSsYDSMQxJnVJecKfk/bjxkI55E1VpZJwYMcLBfdzhxjbe+c&#10;0C31uQgh7GJUUHhfx1K6rCCDbmhr4sCdbWPQB9jkUjd4D+GmkuMomkiDJYeGAmtaF5Rd03+jIN3w&#10;Lt/PDofj34V3g3XyQ5PTp1L9Xrv6AuGp9W/xy/2tFUzHYX4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71GwgAAANwAAAAPAAAAAAAAAAAAAAAAAJgCAABkcnMvZG93&#10;bnJldi54bWxQSwUGAAAAAAQABAD1AAAAhwMAAAAA&#10;" path="m,8193r7120,e" filled="f" strokecolor="#231f20" strokeweight="2.04pt">
                    <v:path arrowok="t" o:connecttype="custom" o:connectlocs="0,8193;7120,8193" o:connectangles="0,0"/>
                  </v:shape>
                </v:group>
                <v:shape id="Picture 979" o:spid="_x0000_s1031" type="#_x0000_t75" style="position:absolute;left:8640;top:2931;width:2220;height:2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yWCzFAAAA3AAAAA8AAABkcnMvZG93bnJldi54bWxEj0trwzAQhO+B/gexhdxiOTkkqWsllKaF&#10;HPOCXhdr/WitlSsptttfHxUKOQ4z8w2Tb0fTip6cbywrmCcpCOLC6oYrBZfz+2wNwgdkja1lUvBD&#10;Hrabh0mOmbYDH6k/hUpECPsMFdQhdJmUvqjJoE9sRxy90jqDIUpXSe1wiHDTykWaLqXBhuNCjR29&#10;1lR8na5GwUfqaHnt35px9zR8rnbfh6L8PSg1fRxfnkEEGsM9/N/eawWrxRz+zsQjID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8lgsxQAAANwAAAAPAAAAAAAAAAAAAAAA&#10;AJ8CAABkcnMvZG93bnJldi54bWxQSwUGAAAAAAQABAD3AAAAkQMAAAAA&#10;">
                  <v:imagedata r:id="rId185" o:title=""/>
                </v:shape>
                <v:shape id="Picture 980" o:spid="_x0000_s1032" type="#_x0000_t75" style="position:absolute;left:5816;top:6047;width:3900;height:3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Kk+/DAAAA3AAAAA8AAABkcnMvZG93bnJldi54bWxEj0uLwkAQhO8L/oehhb0sOjH4IjoJIit4&#10;WvABXptMmwQzPSEzJvHfOwsLeyyq6itqmw2mFh21rrKsYDaNQBDnVldcKLheDpM1COeRNdaWScGL&#10;HGTp6GOLibY9n6g7+0IECLsEFZTeN4mULi/JoJvahjh4d9sa9EG2hdQt9gFuahlH0VIarDgslNjQ&#10;vqT8cX4aBZTbvXyZr8XTNPNO9nS9/cy+lfocD7sNCE+D/w//tY9awSqO4fdMOAIyf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cqT78MAAADcAAAADwAAAAAAAAAAAAAAAACf&#10;AgAAZHJzL2Rvd25yZXYueG1sUEsFBgAAAAAEAAQA9wAAAI8DAAAAAA==&#10;">
                  <v:imagedata r:id="rId186" o:title=""/>
                </v:shape>
                <v:shape id="Freeform 981" o:spid="_x0000_s1033" style="position:absolute;left:5799;top:6024;width:3926;height:3386;visibility:visible;mso-wrap-style:square;v-text-anchor:top" coordsize="3926,3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F+MQA&#10;AADcAAAADwAAAGRycy9kb3ducmV2LnhtbESPQWvCQBSE7wX/w/KE3urGFNqQuooERL0ITSP0+Mi+&#10;ZtNm34bsauK/dwuFHoeZ+YZZbSbbiSsNvnWsYLlIQBDXTrfcKKg+dk8ZCB+QNXaOScGNPGzWs4cV&#10;5tqN/E7XMjQiQtjnqMCE0OdS+tqQRb9wPXH0vtxgMUQ5NFIPOEa47WSaJC/SYstxwWBPhaH6p7xY&#10;BQWf+4yxos9jidXpu9vuL+dRqcf5tH0DEWgK/+G/9kEreE2f4fd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4BfjEAAAA3AAAAA8AAAAAAAAAAAAAAAAAmAIAAGRycy9k&#10;b3ducmV2LnhtbFBLBQYAAAAABAAEAPUAAACJAwAAAAA=&#10;" path="m,l3925,r,3385l,3385,,xe" filled="f" strokecolor="#ed1c24" strokeweight="3.96pt">
                  <v:path arrowok="t" o:connecttype="custom" o:connectlocs="0,0;3925,0;3925,3385;0,3385;0,0" o:connectangles="0,0,0,0,0"/>
                </v:shape>
                <w10:wrap anchorx="page" anchory="page"/>
              </v:group>
            </w:pict>
          </mc:Fallback>
        </mc:AlternateContent>
      </w:r>
    </w:p>
    <w:p w:rsidR="00000000" w:rsidRDefault="009E5E7F">
      <w:pPr>
        <w:pStyle w:val="BodyText"/>
        <w:kinsoku w:val="0"/>
        <w:overflowPunct w:val="0"/>
        <w:rPr>
          <w:rFonts w:ascii="Cambria" w:hAnsi="Cambria" w:cs="Cambria"/>
          <w:i/>
          <w:iCs/>
          <w:sz w:val="20"/>
          <w:szCs w:val="20"/>
        </w:rPr>
      </w:pPr>
    </w:p>
    <w:p w:rsidR="00000000" w:rsidRDefault="009E5E7F">
      <w:pPr>
        <w:pStyle w:val="Heading7"/>
        <w:kinsoku w:val="0"/>
        <w:overflowPunct w:val="0"/>
        <w:spacing w:before="268" w:line="244" w:lineRule="auto"/>
        <w:ind w:left="1659" w:right="6195" w:hanging="6"/>
        <w:jc w:val="center"/>
        <w:rPr>
          <w:rFonts w:ascii="Cambria" w:hAnsi="Cambria" w:cs="Cambria"/>
          <w:color w:val="ED1C24"/>
        </w:rPr>
      </w:pPr>
      <w:r>
        <w:rPr>
          <w:rFonts w:ascii="Cambria" w:hAnsi="Cambria" w:cs="Cambria"/>
          <w:color w:val="ED1C24"/>
        </w:rPr>
        <w:t>Think of it this way: the Internet is like you</w:t>
      </w:r>
      <w:r>
        <w:rPr>
          <w:rFonts w:ascii="Cambria" w:hAnsi="Cambria" w:cs="Cambria"/>
          <w:color w:val="ED1C24"/>
        </w:rPr>
        <w:t>r hand with individual pages (at each fingertip) hanging randomly. You can access the pages in any order.</w:t>
      </w:r>
    </w:p>
    <w:p w:rsidR="00000000" w:rsidRDefault="009E5E7F">
      <w:pPr>
        <w:pStyle w:val="BodyText"/>
        <w:kinsoku w:val="0"/>
        <w:overflowPunct w:val="0"/>
        <w:rPr>
          <w:rFonts w:ascii="Cambria" w:hAnsi="Cambria" w:cs="Cambria"/>
          <w:sz w:val="36"/>
          <w:szCs w:val="36"/>
        </w:rPr>
      </w:pPr>
    </w:p>
    <w:p w:rsidR="00000000" w:rsidRDefault="009E5E7F">
      <w:pPr>
        <w:pStyle w:val="BodyText"/>
        <w:kinsoku w:val="0"/>
        <w:overflowPunct w:val="0"/>
        <w:spacing w:before="10"/>
        <w:rPr>
          <w:rFonts w:ascii="Cambria" w:hAnsi="Cambria" w:cs="Cambria"/>
          <w:sz w:val="46"/>
          <w:szCs w:val="46"/>
        </w:rPr>
      </w:pPr>
    </w:p>
    <w:p w:rsidR="00000000" w:rsidRDefault="009E5E7F">
      <w:pPr>
        <w:pStyle w:val="BodyText"/>
        <w:kinsoku w:val="0"/>
        <w:overflowPunct w:val="0"/>
        <w:ind w:left="1131"/>
        <w:rPr>
          <w:rFonts w:ascii="Calibri" w:hAnsi="Calibri" w:cs="Calibri"/>
          <w:b/>
          <w:bCs/>
          <w:color w:val="ED1C24"/>
          <w:w w:val="105"/>
          <w:sz w:val="30"/>
          <w:szCs w:val="30"/>
        </w:rPr>
      </w:pPr>
      <w:r>
        <w:rPr>
          <w:rFonts w:ascii="Calibri" w:hAnsi="Calibri" w:cs="Calibri"/>
          <w:b/>
          <w:bCs/>
          <w:color w:val="ED1C24"/>
          <w:w w:val="105"/>
          <w:sz w:val="30"/>
          <w:szCs w:val="30"/>
        </w:rPr>
        <w:t>Criteria for web pages</w:t>
      </w:r>
    </w:p>
    <w:p w:rsidR="00000000" w:rsidRDefault="009E5E7F">
      <w:pPr>
        <w:pStyle w:val="BodyText"/>
        <w:kinsoku w:val="0"/>
        <w:overflowPunct w:val="0"/>
        <w:spacing w:before="5"/>
        <w:rPr>
          <w:rFonts w:ascii="Calibri" w:hAnsi="Calibri" w:cs="Calibri"/>
          <w:b/>
          <w:bCs/>
          <w:sz w:val="14"/>
          <w:szCs w:val="14"/>
        </w:rPr>
      </w:pPr>
    </w:p>
    <w:p w:rsidR="00000000" w:rsidRDefault="009E5E7F">
      <w:pPr>
        <w:pStyle w:val="BodyText"/>
        <w:kinsoku w:val="0"/>
        <w:overflowPunct w:val="0"/>
        <w:spacing w:before="99" w:line="244" w:lineRule="auto"/>
        <w:ind w:left="1131" w:right="3534"/>
        <w:rPr>
          <w:rFonts w:ascii="Cambria" w:hAnsi="Cambria" w:cs="Cambria"/>
        </w:rPr>
      </w:pPr>
      <w:r>
        <w:rPr>
          <w:rFonts w:ascii="Cambria" w:hAnsi="Cambria" w:cs="Cambria"/>
        </w:rPr>
        <w:t>All web pages are not equal. Some websites on the Internet are awful, while others are very successful. To create an effective website, students should abide by the following criteria.</w:t>
      </w:r>
    </w:p>
    <w:p w:rsidR="00000000" w:rsidRDefault="009E5E7F">
      <w:pPr>
        <w:pStyle w:val="BodyText"/>
        <w:kinsoku w:val="0"/>
        <w:overflowPunct w:val="0"/>
        <w:spacing w:before="1"/>
        <w:rPr>
          <w:rFonts w:ascii="Cambria" w:hAnsi="Cambria" w:cs="Cambria"/>
          <w:sz w:val="23"/>
          <w:szCs w:val="23"/>
        </w:rPr>
      </w:pPr>
    </w:p>
    <w:p w:rsidR="00000000" w:rsidRDefault="009E5E7F">
      <w:pPr>
        <w:pStyle w:val="BodyText"/>
        <w:kinsoku w:val="0"/>
        <w:overflowPunct w:val="0"/>
        <w:spacing w:line="235" w:lineRule="auto"/>
        <w:ind w:left="1131" w:right="3936"/>
        <w:rPr>
          <w:rFonts w:ascii="Cambria" w:hAnsi="Cambria" w:cs="Cambria"/>
        </w:rPr>
      </w:pPr>
      <w:r>
        <w:rPr>
          <w:rFonts w:ascii="Calibri" w:hAnsi="Calibri" w:cs="Calibri"/>
          <w:b/>
          <w:bCs/>
        </w:rPr>
        <w:t xml:space="preserve">Home Page. </w:t>
      </w:r>
      <w:r>
        <w:rPr>
          <w:rFonts w:ascii="Cambria" w:hAnsi="Cambria" w:cs="Cambria"/>
        </w:rPr>
        <w:t>When you arrive at a website, by typing in its URL (Uniform</w:t>
      </w:r>
      <w:r>
        <w:rPr>
          <w:rFonts w:ascii="Cambria" w:hAnsi="Cambria" w:cs="Cambria"/>
        </w:rPr>
        <w:t xml:space="preserve"> Resource Locator, the website address), you should see:</w:t>
      </w:r>
    </w:p>
    <w:p w:rsidR="00000000" w:rsidRDefault="009E5E7F">
      <w:pPr>
        <w:pStyle w:val="ListParagraph"/>
        <w:numPr>
          <w:ilvl w:val="1"/>
          <w:numId w:val="57"/>
        </w:numPr>
        <w:tabs>
          <w:tab w:val="left" w:pos="1312"/>
        </w:tabs>
        <w:kinsoku w:val="0"/>
        <w:overflowPunct w:val="0"/>
        <w:spacing w:before="8"/>
        <w:ind w:hanging="181"/>
        <w:rPr>
          <w:rFonts w:ascii="Cambria" w:hAnsi="Cambria" w:cs="Cambria"/>
          <w:sz w:val="22"/>
          <w:szCs w:val="22"/>
        </w:rPr>
      </w:pPr>
      <w:r>
        <w:rPr>
          <w:rFonts w:ascii="Cambria" w:hAnsi="Cambria" w:cs="Cambria"/>
          <w:sz w:val="22"/>
          <w:szCs w:val="22"/>
        </w:rPr>
        <w:t>A title of the product or</w:t>
      </w:r>
      <w:r>
        <w:rPr>
          <w:rFonts w:ascii="Cambria" w:hAnsi="Cambria" w:cs="Cambria"/>
          <w:spacing w:val="13"/>
          <w:sz w:val="22"/>
          <w:szCs w:val="22"/>
        </w:rPr>
        <w:t xml:space="preserve"> </w:t>
      </w:r>
      <w:r>
        <w:rPr>
          <w:rFonts w:ascii="Cambria" w:hAnsi="Cambria" w:cs="Cambria"/>
          <w:sz w:val="22"/>
          <w:szCs w:val="22"/>
        </w:rPr>
        <w:t>service</w:t>
      </w:r>
    </w:p>
    <w:p w:rsidR="00000000" w:rsidRDefault="009E5E7F">
      <w:pPr>
        <w:pStyle w:val="ListParagraph"/>
        <w:numPr>
          <w:ilvl w:val="1"/>
          <w:numId w:val="57"/>
        </w:numPr>
        <w:tabs>
          <w:tab w:val="left" w:pos="1312"/>
        </w:tabs>
        <w:kinsoku w:val="0"/>
        <w:overflowPunct w:val="0"/>
        <w:spacing w:before="6" w:line="244" w:lineRule="auto"/>
        <w:ind w:right="3556"/>
        <w:rPr>
          <w:rFonts w:ascii="Cambria" w:hAnsi="Cambria" w:cs="Cambria"/>
          <w:sz w:val="22"/>
          <w:szCs w:val="22"/>
        </w:rPr>
      </w:pPr>
      <w:r>
        <w:rPr>
          <w:rFonts w:ascii="Cambria" w:hAnsi="Cambria" w:cs="Cambria"/>
          <w:sz w:val="22"/>
          <w:szCs w:val="22"/>
        </w:rPr>
        <w:t>Contact information: street address, e-mail address, phone number, and/or</w:t>
      </w:r>
      <w:r>
        <w:rPr>
          <w:rFonts w:ascii="Cambria" w:hAnsi="Cambria" w:cs="Cambria"/>
          <w:spacing w:val="10"/>
          <w:sz w:val="22"/>
          <w:szCs w:val="22"/>
        </w:rPr>
        <w:t xml:space="preserve"> </w:t>
      </w:r>
      <w:r>
        <w:rPr>
          <w:rFonts w:ascii="Cambria" w:hAnsi="Cambria" w:cs="Cambria"/>
          <w:sz w:val="22"/>
          <w:szCs w:val="22"/>
        </w:rPr>
        <w:t>fax</w:t>
      </w:r>
    </w:p>
    <w:p w:rsidR="00000000" w:rsidRDefault="009E5E7F">
      <w:pPr>
        <w:pStyle w:val="ListParagraph"/>
        <w:numPr>
          <w:ilvl w:val="1"/>
          <w:numId w:val="57"/>
        </w:numPr>
        <w:tabs>
          <w:tab w:val="left" w:pos="1312"/>
        </w:tabs>
        <w:kinsoku w:val="0"/>
        <w:overflowPunct w:val="0"/>
        <w:spacing w:before="2"/>
        <w:ind w:hanging="181"/>
        <w:rPr>
          <w:rFonts w:ascii="Cambria" w:hAnsi="Cambria" w:cs="Cambria"/>
          <w:sz w:val="22"/>
          <w:szCs w:val="22"/>
        </w:rPr>
      </w:pPr>
      <w:r>
        <w:rPr>
          <w:rFonts w:ascii="Cambria" w:hAnsi="Cambria" w:cs="Cambria"/>
          <w:sz w:val="22"/>
          <w:szCs w:val="22"/>
        </w:rPr>
        <w:t>A graphic representing the</w:t>
      </w:r>
      <w:r>
        <w:rPr>
          <w:rFonts w:ascii="Cambria" w:hAnsi="Cambria" w:cs="Cambria"/>
          <w:spacing w:val="40"/>
          <w:sz w:val="22"/>
          <w:szCs w:val="22"/>
        </w:rPr>
        <w:t xml:space="preserve"> </w:t>
      </w:r>
      <w:r>
        <w:rPr>
          <w:rFonts w:ascii="Cambria" w:hAnsi="Cambria" w:cs="Cambria"/>
          <w:sz w:val="22"/>
          <w:szCs w:val="22"/>
        </w:rPr>
        <w:t>topic</w:t>
      </w:r>
    </w:p>
    <w:p w:rsidR="00000000" w:rsidRDefault="009E5E7F">
      <w:pPr>
        <w:pStyle w:val="ListParagraph"/>
        <w:numPr>
          <w:ilvl w:val="1"/>
          <w:numId w:val="57"/>
        </w:numPr>
        <w:tabs>
          <w:tab w:val="left" w:pos="1312"/>
        </w:tabs>
        <w:kinsoku w:val="0"/>
        <w:overflowPunct w:val="0"/>
        <w:spacing w:before="6" w:line="244" w:lineRule="auto"/>
        <w:ind w:right="3713"/>
        <w:rPr>
          <w:rFonts w:ascii="Cambria" w:hAnsi="Cambria" w:cs="Cambria"/>
          <w:sz w:val="22"/>
          <w:szCs w:val="22"/>
        </w:rPr>
      </w:pPr>
      <w:r>
        <w:rPr>
          <w:rFonts w:ascii="Cambria" w:hAnsi="Cambria" w:cs="Cambria"/>
          <w:sz w:val="22"/>
          <w:szCs w:val="22"/>
        </w:rPr>
        <w:t>An</w:t>
      </w:r>
      <w:r>
        <w:rPr>
          <w:rFonts w:ascii="Cambria" w:hAnsi="Cambria" w:cs="Cambria"/>
          <w:spacing w:val="-8"/>
          <w:sz w:val="22"/>
          <w:szCs w:val="22"/>
        </w:rPr>
        <w:t xml:space="preserve"> </w:t>
      </w:r>
      <w:r>
        <w:rPr>
          <w:rFonts w:ascii="Cambria" w:hAnsi="Cambria" w:cs="Cambria"/>
          <w:sz w:val="22"/>
          <w:szCs w:val="22"/>
        </w:rPr>
        <w:t>introductory</w:t>
      </w:r>
      <w:r>
        <w:rPr>
          <w:rFonts w:ascii="Cambria" w:hAnsi="Cambria" w:cs="Cambria"/>
          <w:spacing w:val="-7"/>
          <w:sz w:val="22"/>
          <w:szCs w:val="22"/>
        </w:rPr>
        <w:t xml:space="preserve"> </w:t>
      </w:r>
      <w:r>
        <w:rPr>
          <w:rFonts w:ascii="Cambria" w:hAnsi="Cambria" w:cs="Cambria"/>
          <w:sz w:val="22"/>
          <w:szCs w:val="22"/>
        </w:rPr>
        <w:t>lead-in</w:t>
      </w:r>
      <w:r>
        <w:rPr>
          <w:rFonts w:ascii="Cambria" w:hAnsi="Cambria" w:cs="Cambria"/>
          <w:spacing w:val="-8"/>
          <w:sz w:val="22"/>
          <w:szCs w:val="22"/>
        </w:rPr>
        <w:t xml:space="preserve"> </w:t>
      </w:r>
      <w:r>
        <w:rPr>
          <w:rFonts w:ascii="Cambria" w:hAnsi="Cambria" w:cs="Cambria"/>
          <w:sz w:val="22"/>
          <w:szCs w:val="22"/>
        </w:rPr>
        <w:t>telling</w:t>
      </w:r>
      <w:r>
        <w:rPr>
          <w:rFonts w:ascii="Cambria" w:hAnsi="Cambria" w:cs="Cambria"/>
          <w:spacing w:val="-7"/>
          <w:sz w:val="22"/>
          <w:szCs w:val="22"/>
        </w:rPr>
        <w:t xml:space="preserve"> </w:t>
      </w:r>
      <w:r>
        <w:rPr>
          <w:rFonts w:ascii="Cambria" w:hAnsi="Cambria" w:cs="Cambria"/>
          <w:sz w:val="22"/>
          <w:szCs w:val="22"/>
        </w:rPr>
        <w:t>readers</w:t>
      </w:r>
      <w:r>
        <w:rPr>
          <w:rFonts w:ascii="Cambria" w:hAnsi="Cambria" w:cs="Cambria"/>
          <w:spacing w:val="-7"/>
          <w:sz w:val="22"/>
          <w:szCs w:val="22"/>
        </w:rPr>
        <w:t xml:space="preserve"> </w:t>
      </w:r>
      <w:r>
        <w:rPr>
          <w:rFonts w:ascii="Cambria" w:hAnsi="Cambria" w:cs="Cambria"/>
          <w:sz w:val="22"/>
          <w:szCs w:val="22"/>
        </w:rPr>
        <w:t>who</w:t>
      </w:r>
      <w:r>
        <w:rPr>
          <w:rFonts w:ascii="Cambria" w:hAnsi="Cambria" w:cs="Cambria"/>
          <w:spacing w:val="-8"/>
          <w:sz w:val="22"/>
          <w:szCs w:val="22"/>
        </w:rPr>
        <w:t xml:space="preserve"> </w:t>
      </w:r>
      <w:r>
        <w:rPr>
          <w:rFonts w:ascii="Cambria" w:hAnsi="Cambria" w:cs="Cambria"/>
          <w:sz w:val="22"/>
          <w:szCs w:val="22"/>
        </w:rPr>
        <w:t>the</w:t>
      </w:r>
      <w:r>
        <w:rPr>
          <w:rFonts w:ascii="Cambria" w:hAnsi="Cambria" w:cs="Cambria"/>
          <w:spacing w:val="-7"/>
          <w:sz w:val="22"/>
          <w:szCs w:val="22"/>
        </w:rPr>
        <w:t xml:space="preserve"> </w:t>
      </w:r>
      <w:r>
        <w:rPr>
          <w:rFonts w:ascii="Cambria" w:hAnsi="Cambria" w:cs="Cambria"/>
          <w:sz w:val="22"/>
          <w:szCs w:val="22"/>
        </w:rPr>
        <w:t>company</w:t>
      </w:r>
      <w:r>
        <w:rPr>
          <w:rFonts w:ascii="Cambria" w:hAnsi="Cambria" w:cs="Cambria"/>
          <w:spacing w:val="-8"/>
          <w:sz w:val="22"/>
          <w:szCs w:val="22"/>
        </w:rPr>
        <w:t xml:space="preserve"> </w:t>
      </w:r>
      <w:r>
        <w:rPr>
          <w:rFonts w:ascii="Cambria" w:hAnsi="Cambria" w:cs="Cambria"/>
          <w:sz w:val="22"/>
          <w:szCs w:val="22"/>
        </w:rPr>
        <w:t>is</w:t>
      </w:r>
      <w:r>
        <w:rPr>
          <w:rFonts w:ascii="Cambria" w:hAnsi="Cambria" w:cs="Cambria"/>
          <w:spacing w:val="-8"/>
          <w:sz w:val="22"/>
          <w:szCs w:val="22"/>
        </w:rPr>
        <w:t xml:space="preserve"> </w:t>
      </w:r>
      <w:r>
        <w:rPr>
          <w:rFonts w:ascii="Cambria" w:hAnsi="Cambria" w:cs="Cambria"/>
          <w:sz w:val="22"/>
          <w:szCs w:val="22"/>
        </w:rPr>
        <w:t>and/or what the product or service</w:t>
      </w:r>
      <w:r>
        <w:rPr>
          <w:rFonts w:ascii="Cambria" w:hAnsi="Cambria" w:cs="Cambria"/>
          <w:spacing w:val="44"/>
          <w:sz w:val="22"/>
          <w:szCs w:val="22"/>
        </w:rPr>
        <w:t xml:space="preserve"> </w:t>
      </w:r>
      <w:r>
        <w:rPr>
          <w:rFonts w:ascii="Cambria" w:hAnsi="Cambria" w:cs="Cambria"/>
          <w:sz w:val="22"/>
          <w:szCs w:val="22"/>
        </w:rPr>
        <w:t>entails</w:t>
      </w:r>
    </w:p>
    <w:p w:rsidR="00000000" w:rsidRDefault="009E5E7F">
      <w:pPr>
        <w:pStyle w:val="ListParagraph"/>
        <w:numPr>
          <w:ilvl w:val="1"/>
          <w:numId w:val="57"/>
        </w:numPr>
        <w:tabs>
          <w:tab w:val="left" w:pos="1312"/>
        </w:tabs>
        <w:kinsoku w:val="0"/>
        <w:overflowPunct w:val="0"/>
        <w:spacing w:before="2" w:line="244" w:lineRule="auto"/>
        <w:ind w:right="3849"/>
        <w:rPr>
          <w:rFonts w:ascii="Cambria" w:hAnsi="Cambria" w:cs="Cambria"/>
          <w:sz w:val="22"/>
          <w:szCs w:val="22"/>
        </w:rPr>
      </w:pPr>
      <w:r>
        <w:rPr>
          <w:rFonts w:ascii="Cambria" w:hAnsi="Cambria" w:cs="Cambria"/>
          <w:sz w:val="22"/>
          <w:szCs w:val="22"/>
        </w:rPr>
        <w:t>Hypertext links (leading to the linked screens, the major text and development for the</w:t>
      </w:r>
      <w:r>
        <w:rPr>
          <w:rFonts w:ascii="Cambria" w:hAnsi="Cambria" w:cs="Cambria"/>
          <w:spacing w:val="23"/>
          <w:sz w:val="22"/>
          <w:szCs w:val="22"/>
        </w:rPr>
        <w:t xml:space="preserve"> </w:t>
      </w:r>
      <w:r>
        <w:rPr>
          <w:rFonts w:ascii="Cambria" w:hAnsi="Cambria" w:cs="Cambria"/>
          <w:sz w:val="22"/>
          <w:szCs w:val="22"/>
        </w:rPr>
        <w:t>website)</w:t>
      </w:r>
    </w:p>
    <w:p w:rsidR="00000000" w:rsidRDefault="009E5E7F">
      <w:pPr>
        <w:pStyle w:val="ListParagraph"/>
        <w:numPr>
          <w:ilvl w:val="1"/>
          <w:numId w:val="57"/>
        </w:numPr>
        <w:tabs>
          <w:tab w:val="left" w:pos="1312"/>
        </w:tabs>
        <w:kinsoku w:val="0"/>
        <w:overflowPunct w:val="0"/>
        <w:spacing w:before="2" w:line="244" w:lineRule="auto"/>
        <w:ind w:right="3849"/>
        <w:rPr>
          <w:rFonts w:ascii="Cambria" w:hAnsi="Cambria" w:cs="Cambria"/>
          <w:sz w:val="22"/>
          <w:szCs w:val="22"/>
        </w:rPr>
        <w:sectPr w:rsidR="00000000">
          <w:type w:val="continuous"/>
          <w:pgSz w:w="12240" w:h="15840"/>
          <w:pgMar w:top="1080" w:right="780" w:bottom="280" w:left="220" w:header="720" w:footer="720" w:gutter="0"/>
          <w:cols w:space="720" w:equalWidth="0">
            <w:col w:w="11240"/>
          </w:cols>
          <w:noEndnote/>
        </w:sectPr>
      </w:pPr>
    </w:p>
    <w:p w:rsidR="00000000" w:rsidRDefault="00A25B1A">
      <w:pPr>
        <w:pStyle w:val="BodyText"/>
        <w:kinsoku w:val="0"/>
        <w:overflowPunct w:val="0"/>
        <w:rPr>
          <w:rFonts w:ascii="Cambria" w:hAnsi="Cambria" w:cs="Cambria"/>
          <w:sz w:val="16"/>
          <w:szCs w:val="16"/>
        </w:rPr>
      </w:pPr>
      <w:r>
        <w:rPr>
          <w:noProof/>
        </w:rPr>
        <w:lastRenderedPageBreak/>
        <mc:AlternateContent>
          <mc:Choice Requires="wpg">
            <w:drawing>
              <wp:anchor distT="0" distB="0" distL="114300" distR="114300" simplePos="0" relativeHeight="251691520" behindDoc="1" locked="0" layoutInCell="0" allowOverlap="1">
                <wp:simplePos x="0" y="0"/>
                <wp:positionH relativeFrom="page">
                  <wp:posOffset>691515</wp:posOffset>
                </wp:positionH>
                <wp:positionV relativeFrom="page">
                  <wp:posOffset>777240</wp:posOffset>
                </wp:positionV>
                <wp:extent cx="6395085" cy="8531860"/>
                <wp:effectExtent l="0" t="0" r="0" b="0"/>
                <wp:wrapNone/>
                <wp:docPr id="713"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5085" cy="8531860"/>
                          <a:chOff x="1089" y="1224"/>
                          <a:chExt cx="10071" cy="13436"/>
                        </a:xfrm>
                      </wpg:grpSpPr>
                      <wps:wsp>
                        <wps:cNvPr id="714" name="Freeform 983"/>
                        <wps:cNvSpPr>
                          <a:spLocks/>
                        </wps:cNvSpPr>
                        <wps:spPr bwMode="auto">
                          <a:xfrm>
                            <a:off x="1089" y="1224"/>
                            <a:ext cx="2929" cy="13436"/>
                          </a:xfrm>
                          <a:custGeom>
                            <a:avLst/>
                            <a:gdLst>
                              <a:gd name="T0" fmla="*/ 0 w 2929"/>
                              <a:gd name="T1" fmla="*/ 0 h 13436"/>
                              <a:gd name="T2" fmla="*/ 2928 w 2929"/>
                              <a:gd name="T3" fmla="*/ 0 h 13436"/>
                              <a:gd name="T4" fmla="*/ 2928 w 2929"/>
                              <a:gd name="T5" fmla="*/ 13435 h 13436"/>
                              <a:gd name="T6" fmla="*/ 0 w 2929"/>
                              <a:gd name="T7" fmla="*/ 13435 h 13436"/>
                              <a:gd name="T8" fmla="*/ 0 w 2929"/>
                              <a:gd name="T9" fmla="*/ 0 h 13436"/>
                            </a:gdLst>
                            <a:ahLst/>
                            <a:cxnLst>
                              <a:cxn ang="0">
                                <a:pos x="T0" y="T1"/>
                              </a:cxn>
                              <a:cxn ang="0">
                                <a:pos x="T2" y="T3"/>
                              </a:cxn>
                              <a:cxn ang="0">
                                <a:pos x="T4" y="T5"/>
                              </a:cxn>
                              <a:cxn ang="0">
                                <a:pos x="T6" y="T7"/>
                              </a:cxn>
                              <a:cxn ang="0">
                                <a:pos x="T8" y="T9"/>
                              </a:cxn>
                            </a:cxnLst>
                            <a:rect l="0" t="0" r="r" b="b"/>
                            <a:pathLst>
                              <a:path w="2929" h="13436">
                                <a:moveTo>
                                  <a:pt x="0" y="0"/>
                                </a:moveTo>
                                <a:lnTo>
                                  <a:pt x="2928" y="0"/>
                                </a:lnTo>
                                <a:lnTo>
                                  <a:pt x="2928" y="13435"/>
                                </a:lnTo>
                                <a:lnTo>
                                  <a:pt x="0" y="13435"/>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984"/>
                        <wps:cNvSpPr>
                          <a:spLocks/>
                        </wps:cNvSpPr>
                        <wps:spPr bwMode="auto">
                          <a:xfrm>
                            <a:off x="4015" y="1877"/>
                            <a:ext cx="7145" cy="20"/>
                          </a:xfrm>
                          <a:custGeom>
                            <a:avLst/>
                            <a:gdLst>
                              <a:gd name="T0" fmla="*/ 0 w 7145"/>
                              <a:gd name="T1" fmla="*/ 0 h 20"/>
                              <a:gd name="T2" fmla="*/ 7144 w 7145"/>
                              <a:gd name="T3" fmla="*/ 0 h 20"/>
                            </a:gdLst>
                            <a:ahLst/>
                            <a:cxnLst>
                              <a:cxn ang="0">
                                <a:pos x="T0" y="T1"/>
                              </a:cxn>
                              <a:cxn ang="0">
                                <a:pos x="T2" y="T3"/>
                              </a:cxn>
                            </a:cxnLst>
                            <a:rect l="0" t="0" r="r" b="b"/>
                            <a:pathLst>
                              <a:path w="7145" h="20">
                                <a:moveTo>
                                  <a:pt x="0" y="0"/>
                                </a:moveTo>
                                <a:lnTo>
                                  <a:pt x="7144"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21FA8D" id="Group 982" o:spid="_x0000_s1026" style="position:absolute;margin-left:54.45pt;margin-top:61.2pt;width:503.55pt;height:671.8pt;z-index:-251624960;mso-position-horizontal-relative:page;mso-position-vertical-relative:page" coordorigin="1089,1224" coordsize="10071,13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" o:allowincell="f">
                <v:shape id="Freeform 983" o:spid="_x0000_s1027" style="position:absolute;left:1089;top:1224;width:2929;height:13436;visibility:visible;mso-wrap-style:square;v-text-anchor:top" coordsize="2929,1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0+VcQA&#10;AADcAAAADwAAAGRycy9kb3ducmV2LnhtbESPT2vCQBTE7wW/w/KE3pqNRaykWUVEJVetf3p8zT6T&#10;0OzbdHcb47fvFgo9DjPzGyZfDqYVPTnfWFYwSVIQxKXVDVcKjm/bpzkIH5A1tpZJwZ08LBejhxwz&#10;bW+8p/4QKhEh7DNUUIfQZVL6siaDPrEdcfSu1hkMUbpKaoe3CDetfE7TmTTYcFyosaN1TeXn4dso&#10;+ELsPy7T4rQpZnhNN+9nieVOqcfxsHoFEWgI/+G/dqEVvEym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tPlXEAAAA3AAAAA8AAAAAAAAAAAAAAAAAmAIAAGRycy9k&#10;b3ducmV2LnhtbFBLBQYAAAAABAAEAPUAAACJAwAAAAA=&#10;" path="m,l2928,r,13435l,13435,,xe" fillcolor="#e6e7e8" stroked="f">
                  <v:path arrowok="t" o:connecttype="custom" o:connectlocs="0,0;2928,0;2928,13435;0,13435;0,0" o:connectangles="0,0,0,0,0"/>
                </v:shape>
                <v:shape id="Freeform 984" o:spid="_x0000_s1028" style="position:absolute;left:4015;top:1877;width:7145;height:20;visibility:visible;mso-wrap-style:square;v-text-anchor:top" coordsize="71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pOHsUA&#10;AADcAAAADwAAAGRycy9kb3ducmV2LnhtbESPS2sCMRSF9wX/Q7hCdzVjwVZHo4jQ0oIPfCx0d5lc&#10;J4OTm2GSOuO/N0LB5eE8Ps5k1tpSXKn2hWMF/V4CgjhzuuBcwWH/9TYE4QOyxtIxKbiRh9m08zLB&#10;VLuGt3TdhVzEEfYpKjAhVKmUPjNk0fdcRRy9s6sthijrXOoamzhuS/meJB/SYsGRYLCihaHssvuz&#10;ETI/tM33aXA0vPxdNbfhZuTWZ6Veu+18DCJQG57h//aPVvDZH8DjTDw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k4exQAAANwAAAAPAAAAAAAAAAAAAAAAAJgCAABkcnMv&#10;ZG93bnJldi54bWxQSwUGAAAAAAQABAD1AAAAigMAAAAA&#10;" path="m,l7144,e" filled="f" strokecolor="#231f20" strokeweight="2.04pt">
                  <v:path arrowok="t" o:connecttype="custom" o:connectlocs="0,0;7144,0" o:connectangles="0,0"/>
                </v:shape>
                <w10:wrap anchorx="page" anchory="page"/>
              </v:group>
            </w:pict>
          </mc:Fallback>
        </mc:AlternateContent>
      </w:r>
    </w:p>
    <w:p w:rsidR="00000000" w:rsidRDefault="009E5E7F">
      <w:pPr>
        <w:pStyle w:val="Heading6"/>
        <w:kinsoku w:val="0"/>
        <w:overflowPunct w:val="0"/>
        <w:spacing w:before="98"/>
        <w:ind w:left="4100"/>
        <w:rPr>
          <w:rFonts w:ascii="Calibri" w:hAnsi="Calibri" w:cs="Calibri"/>
          <w:color w:val="ED1C24"/>
          <w:vertAlign w:val="subscript"/>
        </w:rPr>
      </w:pPr>
      <w:r>
        <w:rPr>
          <w:rFonts w:ascii="Calibri" w:hAnsi="Calibri" w:cs="Calibri"/>
          <w:color w:val="ED1C24"/>
        </w:rPr>
        <w:t xml:space="preserve">Criteria for web pages </w:t>
      </w:r>
      <w:r>
        <w:rPr>
          <w:rFonts w:ascii="Calibri" w:hAnsi="Calibri" w:cs="Calibri"/>
          <w:color w:val="ED1C24"/>
          <w:vertAlign w:val="subscript"/>
        </w:rPr>
        <w:t>(continued)</w:t>
      </w:r>
    </w:p>
    <w:p w:rsidR="00000000" w:rsidRDefault="009E5E7F">
      <w:pPr>
        <w:pStyle w:val="BodyText"/>
        <w:kinsoku w:val="0"/>
        <w:overflowPunct w:val="0"/>
        <w:spacing w:before="9"/>
        <w:rPr>
          <w:rFonts w:ascii="Calibri" w:hAnsi="Calibri" w:cs="Calibri"/>
          <w:b/>
          <w:bCs/>
          <w:sz w:val="14"/>
          <w:szCs w:val="14"/>
        </w:rPr>
      </w:pPr>
    </w:p>
    <w:p w:rsidR="00000000" w:rsidRDefault="009E5E7F">
      <w:pPr>
        <w:pStyle w:val="BodyText"/>
        <w:kinsoku w:val="0"/>
        <w:overflowPunct w:val="0"/>
        <w:spacing w:before="99" w:line="244" w:lineRule="auto"/>
        <w:ind w:left="4100" w:right="394"/>
        <w:rPr>
          <w:rFonts w:ascii="Cambria" w:hAnsi="Cambria" w:cs="Cambria"/>
        </w:rPr>
      </w:pPr>
      <w:r>
        <w:rPr>
          <w:rFonts w:ascii="Calibri" w:hAnsi="Calibri" w:cs="Calibri"/>
          <w:b/>
          <w:bCs/>
        </w:rPr>
        <w:t xml:space="preserve">Page Layout. </w:t>
      </w:r>
      <w:r>
        <w:rPr>
          <w:rFonts w:ascii="Cambria" w:hAnsi="Cambria" w:cs="Cambria"/>
        </w:rPr>
        <w:t>A successful web page should only use about 2/3 of the screen for text. It’s hard for anyone to read an online page from margin to margin due to a number of challenges. These include monitor resolution, scrolling, glare, pixel distortion, animation, etc. T</w:t>
      </w:r>
      <w:r>
        <w:rPr>
          <w:rFonts w:ascii="Cambria" w:hAnsi="Cambria" w:cs="Cambria"/>
        </w:rPr>
        <w:t>o solve these problems, limit line length, using about 1/3 of the screen for your navigation bar and 2/3 for the text.</w:t>
      </w:r>
    </w:p>
    <w:p w:rsidR="00000000" w:rsidRDefault="009E5E7F">
      <w:pPr>
        <w:pStyle w:val="BodyText"/>
        <w:kinsoku w:val="0"/>
        <w:overflowPunct w:val="0"/>
        <w:spacing w:before="4"/>
        <w:rPr>
          <w:rFonts w:ascii="Cambria" w:hAnsi="Cambria" w:cs="Cambria"/>
        </w:rPr>
      </w:pPr>
    </w:p>
    <w:p w:rsidR="00000000" w:rsidRDefault="009E5E7F">
      <w:pPr>
        <w:pStyle w:val="BodyText"/>
        <w:kinsoku w:val="0"/>
        <w:overflowPunct w:val="0"/>
        <w:spacing w:line="235" w:lineRule="auto"/>
        <w:ind w:left="4100" w:right="394"/>
        <w:rPr>
          <w:rFonts w:ascii="Cambria" w:hAnsi="Cambria" w:cs="Cambria"/>
        </w:rPr>
      </w:pPr>
      <w:r>
        <w:rPr>
          <w:rFonts w:ascii="Calibri" w:hAnsi="Calibri" w:cs="Calibri"/>
          <w:b/>
          <w:bCs/>
        </w:rPr>
        <w:t xml:space="preserve">Navigation. </w:t>
      </w:r>
      <w:r>
        <w:rPr>
          <w:rFonts w:ascii="Cambria" w:hAnsi="Cambria" w:cs="Cambria"/>
        </w:rPr>
        <w:t>Online, readers can’t turn pages, so they need some way to get from screen to screen. You help them by providing:</w:t>
      </w:r>
    </w:p>
    <w:p w:rsidR="00000000" w:rsidRDefault="009E5E7F">
      <w:pPr>
        <w:pStyle w:val="BodyText"/>
        <w:kinsoku w:val="0"/>
        <w:overflowPunct w:val="0"/>
        <w:spacing w:before="3"/>
        <w:rPr>
          <w:rFonts w:ascii="Cambria" w:hAnsi="Cambria" w:cs="Cambria"/>
          <w:sz w:val="23"/>
          <w:szCs w:val="23"/>
        </w:rPr>
      </w:pPr>
    </w:p>
    <w:p w:rsidR="00000000" w:rsidRDefault="009E5E7F">
      <w:pPr>
        <w:pStyle w:val="ListParagraph"/>
        <w:numPr>
          <w:ilvl w:val="2"/>
          <w:numId w:val="57"/>
        </w:numPr>
        <w:tabs>
          <w:tab w:val="left" w:pos="4280"/>
        </w:tabs>
        <w:kinsoku w:val="0"/>
        <w:overflowPunct w:val="0"/>
        <w:rPr>
          <w:rFonts w:ascii="Cambria" w:hAnsi="Cambria" w:cs="Cambria"/>
          <w:w w:val="105"/>
          <w:sz w:val="22"/>
          <w:szCs w:val="22"/>
        </w:rPr>
      </w:pPr>
      <w:r>
        <w:rPr>
          <w:rFonts w:ascii="Cambria" w:hAnsi="Cambria" w:cs="Cambria"/>
          <w:w w:val="105"/>
          <w:sz w:val="22"/>
          <w:szCs w:val="22"/>
        </w:rPr>
        <w:t>A “Home”</w:t>
      </w:r>
      <w:r>
        <w:rPr>
          <w:rFonts w:ascii="Cambria" w:hAnsi="Cambria" w:cs="Cambria"/>
          <w:w w:val="105"/>
          <w:sz w:val="22"/>
          <w:szCs w:val="22"/>
        </w:rPr>
        <w:t xml:space="preserve"> button on each web</w:t>
      </w:r>
      <w:r>
        <w:rPr>
          <w:rFonts w:ascii="Cambria" w:hAnsi="Cambria" w:cs="Cambria"/>
          <w:spacing w:val="3"/>
          <w:w w:val="105"/>
          <w:sz w:val="22"/>
          <w:szCs w:val="22"/>
        </w:rPr>
        <w:t xml:space="preserve"> </w:t>
      </w:r>
      <w:r>
        <w:rPr>
          <w:rFonts w:ascii="Cambria" w:hAnsi="Cambria" w:cs="Cambria"/>
          <w:w w:val="105"/>
          <w:sz w:val="22"/>
          <w:szCs w:val="22"/>
        </w:rPr>
        <w:t>page</w:t>
      </w:r>
    </w:p>
    <w:p w:rsidR="00000000" w:rsidRDefault="009E5E7F">
      <w:pPr>
        <w:pStyle w:val="ListParagraph"/>
        <w:numPr>
          <w:ilvl w:val="2"/>
          <w:numId w:val="57"/>
        </w:numPr>
        <w:tabs>
          <w:tab w:val="left" w:pos="4280"/>
        </w:tabs>
        <w:kinsoku w:val="0"/>
        <w:overflowPunct w:val="0"/>
        <w:spacing w:before="6" w:line="244" w:lineRule="auto"/>
        <w:ind w:right="581"/>
        <w:rPr>
          <w:rFonts w:ascii="Cambria" w:hAnsi="Cambria" w:cs="Cambria"/>
          <w:sz w:val="22"/>
          <w:szCs w:val="22"/>
        </w:rPr>
      </w:pPr>
      <w:r>
        <w:rPr>
          <w:rFonts w:ascii="Cambria" w:hAnsi="Cambria" w:cs="Cambria"/>
          <w:sz w:val="22"/>
          <w:szCs w:val="22"/>
        </w:rPr>
        <w:t>A</w:t>
      </w:r>
      <w:r>
        <w:rPr>
          <w:rFonts w:ascii="Cambria" w:hAnsi="Cambria" w:cs="Cambria"/>
          <w:spacing w:val="-4"/>
          <w:sz w:val="22"/>
          <w:szCs w:val="22"/>
        </w:rPr>
        <w:t xml:space="preserve"> </w:t>
      </w:r>
      <w:r>
        <w:rPr>
          <w:rFonts w:ascii="Cambria" w:hAnsi="Cambria" w:cs="Cambria"/>
          <w:sz w:val="22"/>
          <w:szCs w:val="22"/>
        </w:rPr>
        <w:t>navigational</w:t>
      </w:r>
      <w:r>
        <w:rPr>
          <w:rFonts w:ascii="Cambria" w:hAnsi="Cambria" w:cs="Cambria"/>
          <w:spacing w:val="-3"/>
          <w:sz w:val="22"/>
          <w:szCs w:val="22"/>
        </w:rPr>
        <w:t xml:space="preserve"> </w:t>
      </w:r>
      <w:r>
        <w:rPr>
          <w:rFonts w:ascii="Cambria" w:hAnsi="Cambria" w:cs="Cambria"/>
          <w:sz w:val="22"/>
          <w:szCs w:val="22"/>
        </w:rPr>
        <w:t>bar</w:t>
      </w:r>
      <w:r>
        <w:rPr>
          <w:rFonts w:ascii="Cambria" w:hAnsi="Cambria" w:cs="Cambria"/>
          <w:spacing w:val="-3"/>
          <w:sz w:val="22"/>
          <w:szCs w:val="22"/>
        </w:rPr>
        <w:t xml:space="preserve"> </w:t>
      </w:r>
      <w:r>
        <w:rPr>
          <w:rFonts w:ascii="Cambria" w:hAnsi="Cambria" w:cs="Cambria"/>
          <w:sz w:val="22"/>
          <w:szCs w:val="22"/>
        </w:rPr>
        <w:t>or</w:t>
      </w:r>
      <w:r>
        <w:rPr>
          <w:rFonts w:ascii="Cambria" w:hAnsi="Cambria" w:cs="Cambria"/>
          <w:spacing w:val="-3"/>
          <w:sz w:val="22"/>
          <w:szCs w:val="22"/>
        </w:rPr>
        <w:t xml:space="preserve"> </w:t>
      </w:r>
      <w:r>
        <w:rPr>
          <w:rFonts w:ascii="Cambria" w:hAnsi="Cambria" w:cs="Cambria"/>
          <w:sz w:val="22"/>
          <w:szCs w:val="22"/>
        </w:rPr>
        <w:t>separate</w:t>
      </w:r>
      <w:r>
        <w:rPr>
          <w:rFonts w:ascii="Cambria" w:hAnsi="Cambria" w:cs="Cambria"/>
          <w:spacing w:val="-3"/>
          <w:sz w:val="22"/>
          <w:szCs w:val="22"/>
        </w:rPr>
        <w:t xml:space="preserve"> </w:t>
      </w:r>
      <w:r>
        <w:rPr>
          <w:rFonts w:ascii="Cambria" w:hAnsi="Cambria" w:cs="Cambria"/>
          <w:sz w:val="22"/>
          <w:szCs w:val="22"/>
        </w:rPr>
        <w:t>hypertext</w:t>
      </w:r>
      <w:r>
        <w:rPr>
          <w:rFonts w:ascii="Cambria" w:hAnsi="Cambria" w:cs="Cambria"/>
          <w:spacing w:val="-4"/>
          <w:sz w:val="22"/>
          <w:szCs w:val="22"/>
        </w:rPr>
        <w:t xml:space="preserve"> </w:t>
      </w:r>
      <w:r>
        <w:rPr>
          <w:rFonts w:ascii="Cambria" w:hAnsi="Cambria" w:cs="Cambria"/>
          <w:sz w:val="22"/>
          <w:szCs w:val="22"/>
        </w:rPr>
        <w:t>linked</w:t>
      </w:r>
      <w:r>
        <w:rPr>
          <w:rFonts w:ascii="Cambria" w:hAnsi="Cambria" w:cs="Cambria"/>
          <w:spacing w:val="-3"/>
          <w:sz w:val="22"/>
          <w:szCs w:val="22"/>
        </w:rPr>
        <w:t xml:space="preserve"> </w:t>
      </w:r>
      <w:r>
        <w:rPr>
          <w:rFonts w:ascii="Cambria" w:hAnsi="Cambria" w:cs="Cambria"/>
          <w:sz w:val="22"/>
          <w:szCs w:val="22"/>
        </w:rPr>
        <w:t>words</w:t>
      </w:r>
      <w:r>
        <w:rPr>
          <w:rFonts w:ascii="Cambria" w:hAnsi="Cambria" w:cs="Cambria"/>
          <w:spacing w:val="-3"/>
          <w:sz w:val="22"/>
          <w:szCs w:val="22"/>
        </w:rPr>
        <w:t xml:space="preserve"> </w:t>
      </w:r>
      <w:r>
        <w:rPr>
          <w:rFonts w:ascii="Cambria" w:hAnsi="Cambria" w:cs="Cambria"/>
          <w:sz w:val="22"/>
          <w:szCs w:val="22"/>
        </w:rPr>
        <w:t>or</w:t>
      </w:r>
      <w:r>
        <w:rPr>
          <w:rFonts w:ascii="Cambria" w:hAnsi="Cambria" w:cs="Cambria"/>
          <w:spacing w:val="-3"/>
          <w:sz w:val="22"/>
          <w:szCs w:val="22"/>
        </w:rPr>
        <w:t xml:space="preserve"> </w:t>
      </w:r>
      <w:r>
        <w:rPr>
          <w:rFonts w:ascii="Cambria" w:hAnsi="Cambria" w:cs="Cambria"/>
          <w:sz w:val="22"/>
          <w:szCs w:val="22"/>
        </w:rPr>
        <w:t>icons</w:t>
      </w:r>
      <w:r>
        <w:rPr>
          <w:rFonts w:ascii="Cambria" w:hAnsi="Cambria" w:cs="Cambria"/>
          <w:spacing w:val="-3"/>
          <w:sz w:val="22"/>
          <w:szCs w:val="22"/>
        </w:rPr>
        <w:t xml:space="preserve"> </w:t>
      </w:r>
      <w:r>
        <w:rPr>
          <w:rFonts w:ascii="Cambria" w:hAnsi="Cambria" w:cs="Cambria"/>
          <w:sz w:val="22"/>
          <w:szCs w:val="22"/>
        </w:rPr>
        <w:t>to</w:t>
      </w:r>
      <w:r>
        <w:rPr>
          <w:rFonts w:ascii="Cambria" w:hAnsi="Cambria" w:cs="Cambria"/>
          <w:spacing w:val="-3"/>
          <w:sz w:val="22"/>
          <w:szCs w:val="22"/>
        </w:rPr>
        <w:t xml:space="preserve"> </w:t>
      </w:r>
      <w:r>
        <w:rPr>
          <w:rFonts w:ascii="Cambria" w:hAnsi="Cambria" w:cs="Cambria"/>
          <w:sz w:val="22"/>
          <w:szCs w:val="22"/>
        </w:rPr>
        <w:t>all web pages within the</w:t>
      </w:r>
      <w:r>
        <w:rPr>
          <w:rFonts w:ascii="Cambria" w:hAnsi="Cambria" w:cs="Cambria"/>
          <w:spacing w:val="38"/>
          <w:sz w:val="22"/>
          <w:szCs w:val="22"/>
        </w:rPr>
        <w:t xml:space="preserve"> </w:t>
      </w:r>
      <w:r>
        <w:rPr>
          <w:rFonts w:ascii="Cambria" w:hAnsi="Cambria" w:cs="Cambria"/>
          <w:sz w:val="22"/>
          <w:szCs w:val="22"/>
        </w:rPr>
        <w:t>website</w:t>
      </w:r>
    </w:p>
    <w:p w:rsidR="00000000" w:rsidRDefault="009E5E7F">
      <w:pPr>
        <w:pStyle w:val="BodyText"/>
        <w:kinsoku w:val="0"/>
        <w:overflowPunct w:val="0"/>
        <w:spacing w:before="8"/>
        <w:rPr>
          <w:rFonts w:ascii="Cambria" w:hAnsi="Cambria" w:cs="Cambria"/>
        </w:rPr>
      </w:pPr>
    </w:p>
    <w:p w:rsidR="00000000" w:rsidRDefault="009E5E7F">
      <w:pPr>
        <w:pStyle w:val="BodyText"/>
        <w:kinsoku w:val="0"/>
        <w:overflowPunct w:val="0"/>
        <w:ind w:left="4099" w:right="394"/>
        <w:rPr>
          <w:rFonts w:ascii="Cambria" w:hAnsi="Cambria" w:cs="Cambria"/>
        </w:rPr>
      </w:pPr>
      <w:r>
        <w:rPr>
          <w:rFonts w:ascii="Calibri" w:hAnsi="Calibri" w:cs="Calibri"/>
          <w:b/>
          <w:bCs/>
        </w:rPr>
        <w:t>Highlighting Techniques</w:t>
      </w:r>
      <w:r>
        <w:rPr>
          <w:rFonts w:ascii="Cambria" w:hAnsi="Cambria" w:cs="Cambria"/>
        </w:rPr>
        <w:t xml:space="preserve">. You want to  </w:t>
      </w:r>
      <w:r>
        <w:rPr>
          <w:rFonts w:ascii="Cambria" w:hAnsi="Cambria" w:cs="Cambria"/>
          <w:i/>
          <w:iCs/>
        </w:rPr>
        <w:t xml:space="preserve">tastefully </w:t>
      </w:r>
      <w:r>
        <w:rPr>
          <w:rFonts w:ascii="Cambria" w:hAnsi="Cambria" w:cs="Cambria"/>
        </w:rPr>
        <w:t xml:space="preserve">and </w:t>
      </w:r>
      <w:r>
        <w:rPr>
          <w:rFonts w:ascii="Cambria" w:hAnsi="Cambria" w:cs="Cambria"/>
          <w:i/>
          <w:iCs/>
        </w:rPr>
        <w:t xml:space="preserve">judiciously  </w:t>
      </w:r>
      <w:r>
        <w:rPr>
          <w:rFonts w:ascii="Cambria" w:hAnsi="Cambria" w:cs="Cambria"/>
        </w:rPr>
        <w:t>use any of the following techniques to design your website. But remember, a little goes a long</w:t>
      </w:r>
      <w:r>
        <w:rPr>
          <w:rFonts w:ascii="Cambria" w:hAnsi="Cambria" w:cs="Cambria"/>
          <w:spacing w:val="43"/>
        </w:rPr>
        <w:t xml:space="preserve"> </w:t>
      </w:r>
      <w:r>
        <w:rPr>
          <w:rFonts w:ascii="Cambria" w:hAnsi="Cambria" w:cs="Cambria"/>
        </w:rPr>
        <w:t>way:</w:t>
      </w:r>
    </w:p>
    <w:p w:rsidR="00000000" w:rsidRDefault="009E5E7F">
      <w:pPr>
        <w:pStyle w:val="BodyText"/>
        <w:kinsoku w:val="0"/>
        <w:overflowPunct w:val="0"/>
        <w:spacing w:before="2"/>
        <w:rPr>
          <w:rFonts w:ascii="Cambria" w:hAnsi="Cambria" w:cs="Cambria"/>
          <w:sz w:val="23"/>
          <w:szCs w:val="23"/>
        </w:rPr>
      </w:pPr>
    </w:p>
    <w:p w:rsidR="00000000" w:rsidRDefault="009E5E7F">
      <w:pPr>
        <w:pStyle w:val="ListParagraph"/>
        <w:numPr>
          <w:ilvl w:val="2"/>
          <w:numId w:val="57"/>
        </w:numPr>
        <w:tabs>
          <w:tab w:val="left" w:pos="4280"/>
        </w:tabs>
        <w:kinsoku w:val="0"/>
        <w:overflowPunct w:val="0"/>
        <w:spacing w:line="244" w:lineRule="auto"/>
        <w:ind w:right="422"/>
        <w:rPr>
          <w:rFonts w:ascii="Cambria" w:hAnsi="Cambria" w:cs="Cambria"/>
          <w:sz w:val="22"/>
          <w:szCs w:val="22"/>
        </w:rPr>
      </w:pPr>
      <w:r>
        <w:rPr>
          <w:rFonts w:ascii="Cambria" w:hAnsi="Cambria" w:cs="Cambria"/>
          <w:sz w:val="22"/>
          <w:szCs w:val="22"/>
        </w:rPr>
        <w:t>Colored or patterned backgrounds. Be sure the text is clearly legible by</w:t>
      </w:r>
      <w:r>
        <w:rPr>
          <w:rFonts w:ascii="Cambria" w:hAnsi="Cambria" w:cs="Cambria"/>
          <w:spacing w:val="-6"/>
          <w:sz w:val="22"/>
          <w:szCs w:val="22"/>
        </w:rPr>
        <w:t xml:space="preserve"> </w:t>
      </w:r>
      <w:r>
        <w:rPr>
          <w:rFonts w:ascii="Cambria" w:hAnsi="Cambria" w:cs="Cambria"/>
          <w:sz w:val="22"/>
          <w:szCs w:val="22"/>
        </w:rPr>
        <w:t>striving</w:t>
      </w:r>
      <w:r>
        <w:rPr>
          <w:rFonts w:ascii="Cambria" w:hAnsi="Cambria" w:cs="Cambria"/>
          <w:spacing w:val="-6"/>
          <w:sz w:val="22"/>
          <w:szCs w:val="22"/>
        </w:rPr>
        <w:t xml:space="preserve"> </w:t>
      </w:r>
      <w:r>
        <w:rPr>
          <w:rFonts w:ascii="Cambria" w:hAnsi="Cambria" w:cs="Cambria"/>
          <w:sz w:val="22"/>
          <w:szCs w:val="22"/>
        </w:rPr>
        <w:t>for</w:t>
      </w:r>
      <w:r>
        <w:rPr>
          <w:rFonts w:ascii="Cambria" w:hAnsi="Cambria" w:cs="Cambria"/>
          <w:spacing w:val="-5"/>
          <w:sz w:val="22"/>
          <w:szCs w:val="22"/>
        </w:rPr>
        <w:t xml:space="preserve"> </w:t>
      </w:r>
      <w:r>
        <w:rPr>
          <w:rFonts w:ascii="Cambria" w:hAnsi="Cambria" w:cs="Cambria"/>
          <w:sz w:val="22"/>
          <w:szCs w:val="22"/>
        </w:rPr>
        <w:t>“optimum</w:t>
      </w:r>
      <w:r>
        <w:rPr>
          <w:rFonts w:ascii="Cambria" w:hAnsi="Cambria" w:cs="Cambria"/>
          <w:spacing w:val="-6"/>
          <w:sz w:val="22"/>
          <w:szCs w:val="22"/>
        </w:rPr>
        <w:t xml:space="preserve"> </w:t>
      </w:r>
      <w:r>
        <w:rPr>
          <w:rFonts w:ascii="Cambria" w:hAnsi="Cambria" w:cs="Cambria"/>
          <w:sz w:val="22"/>
          <w:szCs w:val="22"/>
        </w:rPr>
        <w:t>contrast”—black</w:t>
      </w:r>
      <w:r>
        <w:rPr>
          <w:rFonts w:ascii="Cambria" w:hAnsi="Cambria" w:cs="Cambria"/>
          <w:spacing w:val="-5"/>
          <w:sz w:val="22"/>
          <w:szCs w:val="22"/>
        </w:rPr>
        <w:t xml:space="preserve"> </w:t>
      </w:r>
      <w:r>
        <w:rPr>
          <w:rFonts w:ascii="Cambria" w:hAnsi="Cambria" w:cs="Cambria"/>
          <w:sz w:val="22"/>
          <w:szCs w:val="22"/>
        </w:rPr>
        <w:t>text</w:t>
      </w:r>
      <w:r>
        <w:rPr>
          <w:rFonts w:ascii="Cambria" w:hAnsi="Cambria" w:cs="Cambria"/>
          <w:spacing w:val="-6"/>
          <w:sz w:val="22"/>
          <w:szCs w:val="22"/>
        </w:rPr>
        <w:t xml:space="preserve"> </w:t>
      </w:r>
      <w:r>
        <w:rPr>
          <w:rFonts w:ascii="Cambria" w:hAnsi="Cambria" w:cs="Cambria"/>
          <w:sz w:val="22"/>
          <w:szCs w:val="22"/>
        </w:rPr>
        <w:t>on</w:t>
      </w:r>
      <w:r>
        <w:rPr>
          <w:rFonts w:ascii="Cambria" w:hAnsi="Cambria" w:cs="Cambria"/>
          <w:spacing w:val="-5"/>
          <w:sz w:val="22"/>
          <w:szCs w:val="22"/>
        </w:rPr>
        <w:t xml:space="preserve"> </w:t>
      </w:r>
      <w:r>
        <w:rPr>
          <w:rFonts w:ascii="Cambria" w:hAnsi="Cambria" w:cs="Cambria"/>
          <w:sz w:val="22"/>
          <w:szCs w:val="22"/>
        </w:rPr>
        <w:t>a</w:t>
      </w:r>
      <w:r>
        <w:rPr>
          <w:rFonts w:ascii="Cambria" w:hAnsi="Cambria" w:cs="Cambria"/>
          <w:spacing w:val="-6"/>
          <w:sz w:val="22"/>
          <w:szCs w:val="22"/>
        </w:rPr>
        <w:t xml:space="preserve"> </w:t>
      </w:r>
      <w:r>
        <w:rPr>
          <w:rFonts w:ascii="Cambria" w:hAnsi="Cambria" w:cs="Cambria"/>
          <w:sz w:val="22"/>
          <w:szCs w:val="22"/>
        </w:rPr>
        <w:t>white</w:t>
      </w:r>
      <w:r>
        <w:rPr>
          <w:rFonts w:ascii="Cambria" w:hAnsi="Cambria" w:cs="Cambria"/>
          <w:spacing w:val="-5"/>
          <w:sz w:val="22"/>
          <w:szCs w:val="22"/>
        </w:rPr>
        <w:t xml:space="preserve"> </w:t>
      </w:r>
      <w:r>
        <w:rPr>
          <w:rFonts w:ascii="Cambria" w:hAnsi="Cambria" w:cs="Cambria"/>
          <w:sz w:val="22"/>
          <w:szCs w:val="22"/>
        </w:rPr>
        <w:t>background or</w:t>
      </w:r>
      <w:r>
        <w:rPr>
          <w:rFonts w:ascii="Cambria" w:hAnsi="Cambria" w:cs="Cambria"/>
          <w:spacing w:val="10"/>
          <w:sz w:val="22"/>
          <w:szCs w:val="22"/>
        </w:rPr>
        <w:t xml:space="preserve"> </w:t>
      </w:r>
      <w:r>
        <w:rPr>
          <w:rFonts w:ascii="Cambria" w:hAnsi="Cambria" w:cs="Cambria"/>
          <w:sz w:val="22"/>
          <w:szCs w:val="22"/>
        </w:rPr>
        <w:t>yellow</w:t>
      </w:r>
      <w:r>
        <w:rPr>
          <w:rFonts w:ascii="Cambria" w:hAnsi="Cambria" w:cs="Cambria"/>
          <w:spacing w:val="11"/>
          <w:sz w:val="22"/>
          <w:szCs w:val="22"/>
        </w:rPr>
        <w:t xml:space="preserve"> </w:t>
      </w:r>
      <w:r>
        <w:rPr>
          <w:rFonts w:ascii="Cambria" w:hAnsi="Cambria" w:cs="Cambria"/>
          <w:sz w:val="22"/>
          <w:szCs w:val="22"/>
        </w:rPr>
        <w:t>text</w:t>
      </w:r>
      <w:r>
        <w:rPr>
          <w:rFonts w:ascii="Cambria" w:hAnsi="Cambria" w:cs="Cambria"/>
          <w:spacing w:val="11"/>
          <w:sz w:val="22"/>
          <w:szCs w:val="22"/>
        </w:rPr>
        <w:t xml:space="preserve"> </w:t>
      </w:r>
      <w:r>
        <w:rPr>
          <w:rFonts w:ascii="Cambria" w:hAnsi="Cambria" w:cs="Cambria"/>
          <w:sz w:val="22"/>
          <w:szCs w:val="22"/>
        </w:rPr>
        <w:t>on</w:t>
      </w:r>
      <w:r>
        <w:rPr>
          <w:rFonts w:ascii="Cambria" w:hAnsi="Cambria" w:cs="Cambria"/>
          <w:spacing w:val="10"/>
          <w:sz w:val="22"/>
          <w:szCs w:val="22"/>
        </w:rPr>
        <w:t xml:space="preserve"> </w:t>
      </w:r>
      <w:r>
        <w:rPr>
          <w:rFonts w:ascii="Cambria" w:hAnsi="Cambria" w:cs="Cambria"/>
          <w:sz w:val="22"/>
          <w:szCs w:val="22"/>
        </w:rPr>
        <w:t>a</w:t>
      </w:r>
      <w:r>
        <w:rPr>
          <w:rFonts w:ascii="Cambria" w:hAnsi="Cambria" w:cs="Cambria"/>
          <w:spacing w:val="11"/>
          <w:sz w:val="22"/>
          <w:szCs w:val="22"/>
        </w:rPr>
        <w:t xml:space="preserve"> </w:t>
      </w:r>
      <w:r>
        <w:rPr>
          <w:rFonts w:ascii="Cambria" w:hAnsi="Cambria" w:cs="Cambria"/>
          <w:sz w:val="22"/>
          <w:szCs w:val="22"/>
        </w:rPr>
        <w:t>blue</w:t>
      </w:r>
      <w:r>
        <w:rPr>
          <w:rFonts w:ascii="Cambria" w:hAnsi="Cambria" w:cs="Cambria"/>
          <w:spacing w:val="11"/>
          <w:sz w:val="22"/>
          <w:szCs w:val="22"/>
        </w:rPr>
        <w:t xml:space="preserve"> </w:t>
      </w:r>
      <w:r>
        <w:rPr>
          <w:rFonts w:ascii="Cambria" w:hAnsi="Cambria" w:cs="Cambria"/>
          <w:sz w:val="22"/>
          <w:szCs w:val="22"/>
        </w:rPr>
        <w:t>background,</w:t>
      </w:r>
      <w:r>
        <w:rPr>
          <w:rFonts w:ascii="Cambria" w:hAnsi="Cambria" w:cs="Cambria"/>
          <w:spacing w:val="10"/>
          <w:sz w:val="22"/>
          <w:szCs w:val="22"/>
        </w:rPr>
        <w:t xml:space="preserve"> </w:t>
      </w:r>
      <w:r>
        <w:rPr>
          <w:rFonts w:ascii="Cambria" w:hAnsi="Cambria" w:cs="Cambria"/>
          <w:sz w:val="22"/>
          <w:szCs w:val="22"/>
        </w:rPr>
        <w:t>for</w:t>
      </w:r>
      <w:r>
        <w:rPr>
          <w:rFonts w:ascii="Cambria" w:hAnsi="Cambria" w:cs="Cambria"/>
          <w:spacing w:val="11"/>
          <w:sz w:val="22"/>
          <w:szCs w:val="22"/>
        </w:rPr>
        <w:t xml:space="preserve"> </w:t>
      </w:r>
      <w:r>
        <w:rPr>
          <w:rFonts w:ascii="Cambria" w:hAnsi="Cambria" w:cs="Cambria"/>
          <w:sz w:val="22"/>
          <w:szCs w:val="22"/>
        </w:rPr>
        <w:t>example.</w:t>
      </w:r>
    </w:p>
    <w:p w:rsidR="00000000" w:rsidRDefault="009E5E7F">
      <w:pPr>
        <w:pStyle w:val="ListParagraph"/>
        <w:numPr>
          <w:ilvl w:val="2"/>
          <w:numId w:val="57"/>
        </w:numPr>
        <w:tabs>
          <w:tab w:val="left" w:pos="4280"/>
        </w:tabs>
        <w:kinsoku w:val="0"/>
        <w:overflowPunct w:val="0"/>
        <w:spacing w:before="3"/>
        <w:rPr>
          <w:rFonts w:ascii="Cambria" w:hAnsi="Cambria" w:cs="Cambria"/>
          <w:sz w:val="22"/>
          <w:szCs w:val="22"/>
        </w:rPr>
      </w:pPr>
      <w:r>
        <w:rPr>
          <w:rFonts w:ascii="Cambria" w:hAnsi="Cambria" w:cs="Cambria"/>
          <w:sz w:val="22"/>
          <w:szCs w:val="22"/>
        </w:rPr>
        <w:t>Horizontal divider</w:t>
      </w:r>
      <w:r>
        <w:rPr>
          <w:rFonts w:ascii="Cambria" w:hAnsi="Cambria" w:cs="Cambria"/>
          <w:spacing w:val="15"/>
          <w:sz w:val="22"/>
          <w:szCs w:val="22"/>
        </w:rPr>
        <w:t xml:space="preserve"> </w:t>
      </w:r>
      <w:r>
        <w:rPr>
          <w:rFonts w:ascii="Cambria" w:hAnsi="Cambria" w:cs="Cambria"/>
          <w:sz w:val="22"/>
          <w:szCs w:val="22"/>
        </w:rPr>
        <w:t>lines</w:t>
      </w:r>
    </w:p>
    <w:p w:rsidR="00000000" w:rsidRDefault="009E5E7F">
      <w:pPr>
        <w:pStyle w:val="ListParagraph"/>
        <w:numPr>
          <w:ilvl w:val="2"/>
          <w:numId w:val="57"/>
        </w:numPr>
        <w:tabs>
          <w:tab w:val="left" w:pos="4280"/>
        </w:tabs>
        <w:kinsoku w:val="0"/>
        <w:overflowPunct w:val="0"/>
        <w:spacing w:before="6"/>
        <w:rPr>
          <w:rFonts w:ascii="Cambria" w:hAnsi="Cambria" w:cs="Cambria"/>
          <w:sz w:val="22"/>
          <w:szCs w:val="22"/>
        </w:rPr>
      </w:pPr>
      <w:r>
        <w:rPr>
          <w:rFonts w:ascii="Cambria" w:hAnsi="Cambria" w:cs="Cambria"/>
          <w:sz w:val="22"/>
          <w:szCs w:val="22"/>
        </w:rPr>
        <w:t>Iconic</w:t>
      </w:r>
      <w:r>
        <w:rPr>
          <w:rFonts w:ascii="Cambria" w:hAnsi="Cambria" w:cs="Cambria"/>
          <w:spacing w:val="7"/>
          <w:sz w:val="22"/>
          <w:szCs w:val="22"/>
        </w:rPr>
        <w:t xml:space="preserve"> </w:t>
      </w:r>
      <w:r>
        <w:rPr>
          <w:rFonts w:ascii="Cambria" w:hAnsi="Cambria" w:cs="Cambria"/>
          <w:sz w:val="22"/>
          <w:szCs w:val="22"/>
        </w:rPr>
        <w:t>bullets</w:t>
      </w:r>
    </w:p>
    <w:p w:rsidR="00000000" w:rsidRDefault="009E5E7F">
      <w:pPr>
        <w:pStyle w:val="ListParagraph"/>
        <w:numPr>
          <w:ilvl w:val="2"/>
          <w:numId w:val="57"/>
        </w:numPr>
        <w:tabs>
          <w:tab w:val="left" w:pos="4280"/>
        </w:tabs>
        <w:kinsoku w:val="0"/>
        <w:overflowPunct w:val="0"/>
        <w:spacing w:before="6"/>
        <w:rPr>
          <w:rFonts w:ascii="Cambria" w:hAnsi="Cambria" w:cs="Cambria"/>
          <w:sz w:val="22"/>
          <w:szCs w:val="22"/>
        </w:rPr>
      </w:pPr>
      <w:r>
        <w:rPr>
          <w:rFonts w:ascii="Cambria" w:hAnsi="Cambria" w:cs="Cambria"/>
          <w:sz w:val="22"/>
          <w:szCs w:val="22"/>
        </w:rPr>
        <w:t>Colored</w:t>
      </w:r>
      <w:r>
        <w:rPr>
          <w:rFonts w:ascii="Cambria" w:hAnsi="Cambria" w:cs="Cambria"/>
          <w:spacing w:val="8"/>
          <w:sz w:val="22"/>
          <w:szCs w:val="22"/>
        </w:rPr>
        <w:t xml:space="preserve"> </w:t>
      </w:r>
      <w:r>
        <w:rPr>
          <w:rFonts w:ascii="Cambria" w:hAnsi="Cambria" w:cs="Cambria"/>
          <w:sz w:val="22"/>
          <w:szCs w:val="22"/>
        </w:rPr>
        <w:t>text</w:t>
      </w:r>
    </w:p>
    <w:p w:rsidR="00000000" w:rsidRDefault="009E5E7F">
      <w:pPr>
        <w:pStyle w:val="ListParagraph"/>
        <w:numPr>
          <w:ilvl w:val="2"/>
          <w:numId w:val="57"/>
        </w:numPr>
        <w:tabs>
          <w:tab w:val="left" w:pos="4280"/>
        </w:tabs>
        <w:kinsoku w:val="0"/>
        <w:overflowPunct w:val="0"/>
        <w:spacing w:before="6"/>
        <w:rPr>
          <w:rFonts w:ascii="Cambria" w:hAnsi="Cambria" w:cs="Cambria"/>
          <w:sz w:val="22"/>
          <w:szCs w:val="22"/>
        </w:rPr>
      </w:pPr>
      <w:r>
        <w:rPr>
          <w:rFonts w:ascii="Cambria" w:hAnsi="Cambria" w:cs="Cambria"/>
          <w:sz w:val="22"/>
          <w:szCs w:val="22"/>
        </w:rPr>
        <w:t>Different font sizes (first level headings, second level headings,</w:t>
      </w:r>
      <w:r>
        <w:rPr>
          <w:rFonts w:ascii="Cambria" w:hAnsi="Cambria" w:cs="Cambria"/>
          <w:spacing w:val="40"/>
          <w:sz w:val="22"/>
          <w:szCs w:val="22"/>
        </w:rPr>
        <w:t xml:space="preserve"> </w:t>
      </w:r>
      <w:r>
        <w:rPr>
          <w:rFonts w:ascii="Cambria" w:hAnsi="Cambria" w:cs="Cambria"/>
          <w:sz w:val="22"/>
          <w:szCs w:val="22"/>
        </w:rPr>
        <w:t>etc.)</w:t>
      </w:r>
    </w:p>
    <w:p w:rsidR="00000000" w:rsidRDefault="009E5E7F">
      <w:pPr>
        <w:pStyle w:val="ListParagraph"/>
        <w:numPr>
          <w:ilvl w:val="2"/>
          <w:numId w:val="57"/>
        </w:numPr>
        <w:tabs>
          <w:tab w:val="left" w:pos="4280"/>
        </w:tabs>
        <w:kinsoku w:val="0"/>
        <w:overflowPunct w:val="0"/>
        <w:spacing w:before="6"/>
        <w:rPr>
          <w:rFonts w:ascii="Cambria" w:hAnsi="Cambria" w:cs="Cambria"/>
          <w:sz w:val="22"/>
          <w:szCs w:val="22"/>
        </w:rPr>
      </w:pPr>
      <w:r>
        <w:rPr>
          <w:rFonts w:ascii="Cambria" w:hAnsi="Cambria" w:cs="Cambria"/>
          <w:sz w:val="22"/>
          <w:szCs w:val="22"/>
        </w:rPr>
        <w:t>Tables and</w:t>
      </w:r>
      <w:r>
        <w:rPr>
          <w:rFonts w:ascii="Cambria" w:hAnsi="Cambria" w:cs="Cambria"/>
          <w:spacing w:val="18"/>
          <w:sz w:val="22"/>
          <w:szCs w:val="22"/>
        </w:rPr>
        <w:t xml:space="preserve"> </w:t>
      </w:r>
      <w:r>
        <w:rPr>
          <w:rFonts w:ascii="Cambria" w:hAnsi="Cambria" w:cs="Cambria"/>
          <w:sz w:val="22"/>
          <w:szCs w:val="22"/>
        </w:rPr>
        <w:t>figures</w:t>
      </w:r>
    </w:p>
    <w:p w:rsidR="00000000" w:rsidRDefault="009E5E7F">
      <w:pPr>
        <w:pStyle w:val="BodyText"/>
        <w:kinsoku w:val="0"/>
        <w:overflowPunct w:val="0"/>
        <w:rPr>
          <w:rFonts w:ascii="Cambria" w:hAnsi="Cambria" w:cs="Cambria"/>
          <w:sz w:val="23"/>
          <w:szCs w:val="23"/>
        </w:rPr>
      </w:pPr>
    </w:p>
    <w:p w:rsidR="00000000" w:rsidRDefault="009E5E7F">
      <w:pPr>
        <w:pStyle w:val="BodyText"/>
        <w:kinsoku w:val="0"/>
        <w:overflowPunct w:val="0"/>
        <w:ind w:left="4099" w:right="300"/>
        <w:rPr>
          <w:rFonts w:ascii="Cambria" w:hAnsi="Cambria" w:cs="Cambria"/>
        </w:rPr>
      </w:pPr>
      <w:r>
        <w:rPr>
          <w:rFonts w:ascii="Calibri" w:hAnsi="Calibri" w:cs="Calibri"/>
          <w:b/>
          <w:bCs/>
        </w:rPr>
        <w:t xml:space="preserve">Conciseness, </w:t>
      </w:r>
      <w:r>
        <w:rPr>
          <w:rFonts w:ascii="Cambria" w:hAnsi="Cambria" w:cs="Cambria"/>
        </w:rPr>
        <w:t>using short words, short sentences, and short paragraphs. Again, this is important because people have trouble reading text online and readers want to skim.</w:t>
      </w:r>
    </w:p>
    <w:p w:rsidR="00000000" w:rsidRDefault="009E5E7F">
      <w:pPr>
        <w:pStyle w:val="BodyText"/>
        <w:kinsoku w:val="0"/>
        <w:overflowPunct w:val="0"/>
        <w:spacing w:before="6"/>
        <w:rPr>
          <w:rFonts w:ascii="Cambria" w:hAnsi="Cambria" w:cs="Cambria"/>
          <w:sz w:val="23"/>
          <w:szCs w:val="23"/>
        </w:rPr>
      </w:pPr>
    </w:p>
    <w:p w:rsidR="00000000" w:rsidRDefault="009E5E7F">
      <w:pPr>
        <w:pStyle w:val="BodyText"/>
        <w:kinsoku w:val="0"/>
        <w:overflowPunct w:val="0"/>
        <w:spacing w:line="235" w:lineRule="auto"/>
        <w:ind w:left="4099" w:right="804"/>
        <w:rPr>
          <w:rFonts w:ascii="Cambria" w:hAnsi="Cambria" w:cs="Cambria"/>
        </w:rPr>
      </w:pPr>
      <w:r>
        <w:rPr>
          <w:rFonts w:ascii="Calibri" w:hAnsi="Calibri" w:cs="Calibri"/>
          <w:b/>
          <w:bCs/>
        </w:rPr>
        <w:t>Clarity</w:t>
      </w:r>
      <w:r>
        <w:rPr>
          <w:rFonts w:ascii="Cambria" w:hAnsi="Cambria" w:cs="Cambria"/>
        </w:rPr>
        <w:t>, answering reporter’s questions and providing specific information.</w:t>
      </w:r>
    </w:p>
    <w:p w:rsidR="00000000" w:rsidRDefault="009E5E7F">
      <w:pPr>
        <w:pStyle w:val="BodyText"/>
        <w:kinsoku w:val="0"/>
        <w:overflowPunct w:val="0"/>
        <w:spacing w:before="7"/>
        <w:rPr>
          <w:rFonts w:ascii="Cambria" w:hAnsi="Cambria" w:cs="Cambria"/>
          <w:sz w:val="23"/>
          <w:szCs w:val="23"/>
        </w:rPr>
      </w:pPr>
    </w:p>
    <w:p w:rsidR="00000000" w:rsidRDefault="009E5E7F">
      <w:pPr>
        <w:pStyle w:val="BodyText"/>
        <w:kinsoku w:val="0"/>
        <w:overflowPunct w:val="0"/>
        <w:spacing w:line="235" w:lineRule="auto"/>
        <w:ind w:left="4099" w:right="394"/>
        <w:rPr>
          <w:rFonts w:ascii="Cambria" w:hAnsi="Cambria" w:cs="Cambria"/>
        </w:rPr>
      </w:pPr>
      <w:r>
        <w:rPr>
          <w:rFonts w:ascii="Calibri" w:hAnsi="Calibri" w:cs="Calibri"/>
          <w:b/>
          <w:bCs/>
        </w:rPr>
        <w:t xml:space="preserve">Tone, </w:t>
      </w:r>
      <w:r>
        <w:rPr>
          <w:rFonts w:ascii="Cambria" w:hAnsi="Cambria" w:cs="Cambria"/>
        </w:rPr>
        <w:t>through positive word usage and personalized pronouns. The Internet is a very friendly communication medium.</w:t>
      </w:r>
    </w:p>
    <w:p w:rsidR="00000000" w:rsidRDefault="009E5E7F">
      <w:pPr>
        <w:pStyle w:val="BodyText"/>
        <w:kinsoku w:val="0"/>
        <w:overflowPunct w:val="0"/>
        <w:spacing w:before="2"/>
        <w:rPr>
          <w:rFonts w:ascii="Cambria" w:hAnsi="Cambria" w:cs="Cambria"/>
          <w:sz w:val="23"/>
          <w:szCs w:val="23"/>
        </w:rPr>
      </w:pPr>
    </w:p>
    <w:p w:rsidR="00000000" w:rsidRDefault="009E5E7F">
      <w:pPr>
        <w:pStyle w:val="BodyText"/>
        <w:kinsoku w:val="0"/>
        <w:overflowPunct w:val="0"/>
        <w:ind w:left="4099"/>
        <w:rPr>
          <w:rFonts w:ascii="Cambria" w:hAnsi="Cambria" w:cs="Cambria"/>
        </w:rPr>
      </w:pPr>
      <w:r>
        <w:rPr>
          <w:rFonts w:ascii="Calibri" w:hAnsi="Calibri" w:cs="Calibri"/>
          <w:b/>
          <w:bCs/>
        </w:rPr>
        <w:t xml:space="preserve">Audience Needs, </w:t>
      </w:r>
      <w:r>
        <w:rPr>
          <w:rFonts w:ascii="Cambria" w:hAnsi="Cambria" w:cs="Cambria"/>
        </w:rPr>
        <w:t xml:space="preserve">by defining terms, using the appropriate tone, and developing ideas at the appropriate level. You can accomplish this by deciding </w:t>
      </w:r>
      <w:r>
        <w:rPr>
          <w:rFonts w:ascii="Cambria" w:hAnsi="Cambria" w:cs="Cambria"/>
        </w:rPr>
        <w:t>if your readers are high tech, low tech, or lay.</w:t>
      </w:r>
    </w:p>
    <w:p w:rsidR="00000000" w:rsidRDefault="009E5E7F">
      <w:pPr>
        <w:pStyle w:val="BodyText"/>
        <w:kinsoku w:val="0"/>
        <w:overflowPunct w:val="0"/>
        <w:spacing w:before="2"/>
        <w:rPr>
          <w:rFonts w:ascii="Cambria" w:hAnsi="Cambria" w:cs="Cambria"/>
          <w:sz w:val="23"/>
          <w:szCs w:val="23"/>
        </w:rPr>
      </w:pPr>
    </w:p>
    <w:p w:rsidR="00000000" w:rsidRDefault="009E5E7F">
      <w:pPr>
        <w:pStyle w:val="BodyText"/>
        <w:kinsoku w:val="0"/>
        <w:overflowPunct w:val="0"/>
        <w:ind w:left="4099" w:right="470"/>
        <w:rPr>
          <w:rFonts w:ascii="Cambria" w:hAnsi="Cambria" w:cs="Cambria"/>
        </w:rPr>
      </w:pPr>
      <w:r>
        <w:rPr>
          <w:rFonts w:ascii="Calibri" w:hAnsi="Calibri" w:cs="Calibri"/>
          <w:b/>
          <w:bCs/>
        </w:rPr>
        <w:t xml:space="preserve">Grammar. </w:t>
      </w:r>
      <w:r>
        <w:rPr>
          <w:rFonts w:ascii="Cambria" w:hAnsi="Cambria" w:cs="Cambria"/>
        </w:rPr>
        <w:t>The Internet is the World Wide Web. Remember that when you communicate online, you are communicating to the WORLD. Do  you want everyone to see your grammatical</w:t>
      </w:r>
      <w:r>
        <w:rPr>
          <w:rFonts w:ascii="Cambria" w:hAnsi="Cambria" w:cs="Cambria"/>
          <w:spacing w:val="3"/>
        </w:rPr>
        <w:t xml:space="preserve"> </w:t>
      </w:r>
      <w:r>
        <w:rPr>
          <w:rFonts w:ascii="Cambria" w:hAnsi="Cambria" w:cs="Cambria"/>
        </w:rPr>
        <w:t>errors?</w:t>
      </w:r>
    </w:p>
    <w:p w:rsidR="00000000" w:rsidRDefault="009E5E7F">
      <w:pPr>
        <w:pStyle w:val="Heading7"/>
        <w:kinsoku w:val="0"/>
        <w:overflowPunct w:val="0"/>
        <w:spacing w:before="210" w:line="244" w:lineRule="auto"/>
        <w:ind w:left="8609" w:right="298" w:hanging="404"/>
        <w:jc w:val="right"/>
        <w:rPr>
          <w:rFonts w:ascii="Cambria" w:hAnsi="Cambria" w:cs="Cambria"/>
          <w:color w:val="ED1C24"/>
        </w:rPr>
      </w:pPr>
      <w:r>
        <w:rPr>
          <w:rFonts w:ascii="Cambria" w:hAnsi="Cambria" w:cs="Cambria"/>
          <w:color w:val="ED1C24"/>
        </w:rPr>
        <w:t>On the next page is a</w:t>
      </w:r>
      <w:r>
        <w:rPr>
          <w:rFonts w:ascii="Cambria" w:hAnsi="Cambria" w:cs="Cambria"/>
          <w:color w:val="ED1C24"/>
          <w:w w:val="98"/>
        </w:rPr>
        <w:t xml:space="preserve"> </w:t>
      </w:r>
      <w:r>
        <w:rPr>
          <w:rFonts w:ascii="Cambria" w:hAnsi="Cambria" w:cs="Cambria"/>
          <w:color w:val="ED1C24"/>
        </w:rPr>
        <w:t>Sample</w:t>
      </w:r>
      <w:r>
        <w:rPr>
          <w:rFonts w:ascii="Cambria" w:hAnsi="Cambria" w:cs="Cambria"/>
          <w:color w:val="ED1C24"/>
        </w:rPr>
        <w:t xml:space="preserve"> Web Page</w:t>
      </w:r>
    </w:p>
    <w:p w:rsidR="00000000" w:rsidRDefault="009E5E7F">
      <w:pPr>
        <w:pStyle w:val="Heading7"/>
        <w:kinsoku w:val="0"/>
        <w:overflowPunct w:val="0"/>
        <w:spacing w:before="210" w:line="244" w:lineRule="auto"/>
        <w:ind w:left="8609" w:right="298" w:hanging="404"/>
        <w:jc w:val="right"/>
        <w:rPr>
          <w:rFonts w:ascii="Cambria" w:hAnsi="Cambria" w:cs="Cambria"/>
          <w:color w:val="ED1C24"/>
        </w:rPr>
        <w:sectPr w:rsidR="00000000">
          <w:pgSz w:w="12240" w:h="15840"/>
          <w:pgMar w:top="1120" w:right="780" w:bottom="1000" w:left="220" w:header="912" w:footer="795" w:gutter="0"/>
          <w:cols w:space="720"/>
          <w:noEndnote/>
        </w:sectPr>
      </w:pPr>
    </w:p>
    <w:p w:rsidR="00000000" w:rsidRDefault="009E5E7F">
      <w:pPr>
        <w:pStyle w:val="BodyText"/>
        <w:kinsoku w:val="0"/>
        <w:overflowPunct w:val="0"/>
        <w:spacing w:before="3"/>
        <w:rPr>
          <w:rFonts w:ascii="Cambria" w:hAnsi="Cambria" w:cs="Cambria"/>
          <w:sz w:val="5"/>
          <w:szCs w:val="5"/>
        </w:rPr>
      </w:pPr>
    </w:p>
    <w:p w:rsidR="00000000" w:rsidRDefault="00A25B1A">
      <w:pPr>
        <w:pStyle w:val="BodyText"/>
        <w:kinsoku w:val="0"/>
        <w:overflowPunct w:val="0"/>
        <w:ind w:left="869"/>
        <w:rPr>
          <w:rFonts w:ascii="Cambria" w:hAnsi="Cambria" w:cs="Cambria"/>
          <w:sz w:val="20"/>
          <w:szCs w:val="20"/>
        </w:rPr>
      </w:pPr>
      <w:r>
        <w:rPr>
          <w:rFonts w:ascii="Cambria" w:hAnsi="Cambria" w:cs="Cambria"/>
          <w:noProof/>
          <w:sz w:val="20"/>
          <w:szCs w:val="20"/>
        </w:rPr>
        <mc:AlternateContent>
          <mc:Choice Requires="wps">
            <w:drawing>
              <wp:inline distT="0" distB="0" distL="0" distR="0">
                <wp:extent cx="2188210" cy="359410"/>
                <wp:effectExtent l="0" t="1270" r="0" b="1270"/>
                <wp:docPr id="712"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210" cy="359410"/>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91"/>
                              <w:ind w:left="470"/>
                              <w:rPr>
                                <w:rFonts w:ascii="Calibri" w:hAnsi="Calibri" w:cs="Calibri"/>
                                <w:b/>
                                <w:bCs/>
                                <w:color w:val="FFFFFF"/>
                                <w:w w:val="105"/>
                                <w:sz w:val="30"/>
                                <w:szCs w:val="30"/>
                              </w:rPr>
                            </w:pPr>
                            <w:r>
                              <w:rPr>
                                <w:rFonts w:ascii="Calibri" w:hAnsi="Calibri" w:cs="Calibri"/>
                                <w:b/>
                                <w:bCs/>
                                <w:color w:val="FFFFFF"/>
                                <w:w w:val="105"/>
                                <w:sz w:val="30"/>
                                <w:szCs w:val="30"/>
                              </w:rPr>
                              <w:t>Sample Web Pages</w:t>
                            </w:r>
                          </w:p>
                        </w:txbxContent>
                      </wps:txbx>
                      <wps:bodyPr rot="0" vert="horz" wrap="square" lIns="0" tIns="0" rIns="0" bIns="0" anchor="t" anchorCtr="0" upright="1">
                        <a:noAutofit/>
                      </wps:bodyPr>
                    </wps:wsp>
                  </a:graphicData>
                </a:graphic>
              </wp:inline>
            </w:drawing>
          </mc:Choice>
          <mc:Fallback>
            <w:pict>
              <v:shape id="Text Box 989" o:spid="_x0000_s1314" type="#_x0000_t202" style="width:172.3pt;height:2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" fillcolor="#ed1c24" stroked="f">
                <v:textbox inset="0,0,0,0">
                  <w:txbxContent>
                    <w:p w:rsidR="00000000" w:rsidRDefault="009E5E7F">
                      <w:pPr>
                        <w:pStyle w:val="BodyText"/>
                        <w:kinsoku w:val="0"/>
                        <w:overflowPunct w:val="0"/>
                        <w:spacing w:before="91"/>
                        <w:ind w:left="470"/>
                        <w:rPr>
                          <w:rFonts w:ascii="Calibri" w:hAnsi="Calibri" w:cs="Calibri"/>
                          <w:b/>
                          <w:bCs/>
                          <w:color w:val="FFFFFF"/>
                          <w:w w:val="105"/>
                          <w:sz w:val="30"/>
                          <w:szCs w:val="30"/>
                        </w:rPr>
                      </w:pPr>
                      <w:r>
                        <w:rPr>
                          <w:rFonts w:ascii="Calibri" w:hAnsi="Calibri" w:cs="Calibri"/>
                          <w:b/>
                          <w:bCs/>
                          <w:color w:val="FFFFFF"/>
                          <w:w w:val="105"/>
                          <w:sz w:val="30"/>
                          <w:szCs w:val="30"/>
                        </w:rPr>
                        <w:t>Sample Web Pages</w:t>
                      </w:r>
                    </w:p>
                  </w:txbxContent>
                </v:textbox>
                <w10:anchorlock/>
              </v:shape>
            </w:pict>
          </mc:Fallback>
        </mc:AlternateContent>
      </w: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spacing w:before="8"/>
        <w:rPr>
          <w:rFonts w:ascii="Cambria" w:hAnsi="Cambria" w:cs="Cambria"/>
          <w:sz w:val="23"/>
          <w:szCs w:val="23"/>
        </w:rPr>
      </w:pPr>
    </w:p>
    <w:p w:rsidR="00000000" w:rsidRDefault="00A25B1A">
      <w:pPr>
        <w:pStyle w:val="BodyText"/>
        <w:kinsoku w:val="0"/>
        <w:overflowPunct w:val="0"/>
        <w:spacing w:before="99" w:line="244" w:lineRule="auto"/>
        <w:ind w:left="8148" w:right="394"/>
        <w:rPr>
          <w:rFonts w:ascii="Cambria" w:hAnsi="Cambria" w:cs="Cambria"/>
          <w:color w:val="ED1C24"/>
          <w:sz w:val="24"/>
          <w:szCs w:val="24"/>
        </w:rPr>
      </w:pPr>
      <w:r>
        <w:rPr>
          <w:noProof/>
        </w:rPr>
        <mc:AlternateContent>
          <mc:Choice Requires="wps">
            <w:drawing>
              <wp:anchor distT="0" distB="0" distL="114300" distR="114300" simplePos="0" relativeHeight="251692544" behindDoc="0" locked="0" layoutInCell="0" allowOverlap="1">
                <wp:simplePos x="0" y="0"/>
                <wp:positionH relativeFrom="page">
                  <wp:posOffset>685800</wp:posOffset>
                </wp:positionH>
                <wp:positionV relativeFrom="paragraph">
                  <wp:posOffset>-838200</wp:posOffset>
                </wp:positionV>
                <wp:extent cx="6400800" cy="12700"/>
                <wp:effectExtent l="0" t="0" r="0" b="0"/>
                <wp:wrapNone/>
                <wp:docPr id="711" name="Freeform 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26CBEB" id="Freeform 990" o:spid="_x0000_s1026" style="position:absolute;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4pt,-66pt,558pt,-66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" o:allowincell="f" filled="f" strokecolor="#ed1c24" strokeweight="2.04pt">
                <v:path arrowok="t" o:connecttype="custom" o:connectlocs="0,0;6400800,0" o:connectangles="0,0"/>
                <w10:wrap anchorx="page"/>
              </v:polyline>
            </w:pict>
          </mc:Fallback>
        </mc:AlternateContent>
      </w:r>
      <w:r>
        <w:rPr>
          <w:noProof/>
        </w:rPr>
        <mc:AlternateContent>
          <mc:Choice Requires="wpg">
            <w:drawing>
              <wp:anchor distT="0" distB="0" distL="114300" distR="114300" simplePos="0" relativeHeight="251693568" behindDoc="0" locked="0" layoutInCell="0" allowOverlap="1">
                <wp:simplePos x="0" y="0"/>
                <wp:positionH relativeFrom="page">
                  <wp:posOffset>1357630</wp:posOffset>
                </wp:positionH>
                <wp:positionV relativeFrom="paragraph">
                  <wp:posOffset>-261620</wp:posOffset>
                </wp:positionV>
                <wp:extent cx="3700145" cy="2971165"/>
                <wp:effectExtent l="0" t="0" r="0" b="0"/>
                <wp:wrapNone/>
                <wp:docPr id="702" name="Group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0145" cy="2971165"/>
                          <a:chOff x="2138" y="-412"/>
                          <a:chExt cx="5827" cy="4679"/>
                        </a:xfrm>
                      </wpg:grpSpPr>
                      <pic:pic xmlns:pic="http://schemas.openxmlformats.org/drawingml/2006/picture">
                        <pic:nvPicPr>
                          <pic:cNvPr id="703" name="Picture 99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2168" y="-385"/>
                            <a:ext cx="5200" cy="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4" name="Picture 99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6795" y="-385"/>
                            <a:ext cx="1140" cy="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5" name="Freeform 994"/>
                        <wps:cNvSpPr>
                          <a:spLocks/>
                        </wps:cNvSpPr>
                        <wps:spPr bwMode="auto">
                          <a:xfrm>
                            <a:off x="2158" y="-392"/>
                            <a:ext cx="5787" cy="4639"/>
                          </a:xfrm>
                          <a:custGeom>
                            <a:avLst/>
                            <a:gdLst>
                              <a:gd name="T0" fmla="*/ 0 w 5787"/>
                              <a:gd name="T1" fmla="*/ 0 h 4639"/>
                              <a:gd name="T2" fmla="*/ 5786 w 5787"/>
                              <a:gd name="T3" fmla="*/ 0 h 4639"/>
                              <a:gd name="T4" fmla="*/ 5786 w 5787"/>
                              <a:gd name="T5" fmla="*/ 4639 h 4639"/>
                              <a:gd name="T6" fmla="*/ 0 w 5787"/>
                              <a:gd name="T7" fmla="*/ 4639 h 4639"/>
                              <a:gd name="T8" fmla="*/ 0 w 5787"/>
                              <a:gd name="T9" fmla="*/ 0 h 4639"/>
                            </a:gdLst>
                            <a:ahLst/>
                            <a:cxnLst>
                              <a:cxn ang="0">
                                <a:pos x="T0" y="T1"/>
                              </a:cxn>
                              <a:cxn ang="0">
                                <a:pos x="T2" y="T3"/>
                              </a:cxn>
                              <a:cxn ang="0">
                                <a:pos x="T4" y="T5"/>
                              </a:cxn>
                              <a:cxn ang="0">
                                <a:pos x="T6" y="T7"/>
                              </a:cxn>
                              <a:cxn ang="0">
                                <a:pos x="T8" y="T9"/>
                              </a:cxn>
                            </a:cxnLst>
                            <a:rect l="0" t="0" r="r" b="b"/>
                            <a:pathLst>
                              <a:path w="5787" h="4639">
                                <a:moveTo>
                                  <a:pt x="0" y="0"/>
                                </a:moveTo>
                                <a:lnTo>
                                  <a:pt x="5786" y="0"/>
                                </a:lnTo>
                                <a:lnTo>
                                  <a:pt x="5786" y="4639"/>
                                </a:lnTo>
                                <a:lnTo>
                                  <a:pt x="0" y="4639"/>
                                </a:lnTo>
                                <a:lnTo>
                                  <a:pt x="0" y="0"/>
                                </a:lnTo>
                                <a:close/>
                              </a:path>
                            </a:pathLst>
                          </a:custGeom>
                          <a:noFill/>
                          <a:ln w="2590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Freeform 995"/>
                        <wps:cNvSpPr>
                          <a:spLocks/>
                        </wps:cNvSpPr>
                        <wps:spPr bwMode="auto">
                          <a:xfrm>
                            <a:off x="3835" y="-385"/>
                            <a:ext cx="20" cy="4636"/>
                          </a:xfrm>
                          <a:custGeom>
                            <a:avLst/>
                            <a:gdLst>
                              <a:gd name="T0" fmla="*/ 0 w 20"/>
                              <a:gd name="T1" fmla="*/ 0 h 4636"/>
                              <a:gd name="T2" fmla="*/ 0 w 20"/>
                              <a:gd name="T3" fmla="*/ 4636 h 4636"/>
                            </a:gdLst>
                            <a:ahLst/>
                            <a:cxnLst>
                              <a:cxn ang="0">
                                <a:pos x="T0" y="T1"/>
                              </a:cxn>
                              <a:cxn ang="0">
                                <a:pos x="T2" y="T3"/>
                              </a:cxn>
                            </a:cxnLst>
                            <a:rect l="0" t="0" r="r" b="b"/>
                            <a:pathLst>
                              <a:path w="20" h="4636">
                                <a:moveTo>
                                  <a:pt x="0" y="0"/>
                                </a:moveTo>
                                <a:lnTo>
                                  <a:pt x="0" y="4636"/>
                                </a:lnTo>
                              </a:path>
                            </a:pathLst>
                          </a:custGeom>
                          <a:noFill/>
                          <a:ln w="121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Text Box 996"/>
                        <wps:cNvSpPr txBox="1">
                          <a:spLocks noChangeArrowheads="1"/>
                        </wps:cNvSpPr>
                        <wps:spPr bwMode="auto">
                          <a:xfrm>
                            <a:off x="4843" y="3131"/>
                            <a:ext cx="1874" cy="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313" w:lineRule="exact"/>
                                <w:ind w:right="13"/>
                                <w:jc w:val="center"/>
                                <w:rPr>
                                  <w:b/>
                                  <w:bCs/>
                                  <w:color w:val="231F20"/>
                                  <w:w w:val="90"/>
                                  <w:sz w:val="28"/>
                                  <w:szCs w:val="28"/>
                                </w:rPr>
                              </w:pPr>
                              <w:r>
                                <w:rPr>
                                  <w:b/>
                                  <w:bCs/>
                                  <w:color w:val="231F20"/>
                                  <w:w w:val="90"/>
                                  <w:sz w:val="28"/>
                                  <w:szCs w:val="28"/>
                                </w:rPr>
                                <w:t>1818 Elm</w:t>
                              </w:r>
                            </w:p>
                            <w:p w:rsidR="00000000" w:rsidRDefault="009E5E7F">
                              <w:pPr>
                                <w:pStyle w:val="BodyText"/>
                                <w:kinsoku w:val="0"/>
                                <w:overflowPunct w:val="0"/>
                                <w:spacing w:before="14" w:line="249" w:lineRule="auto"/>
                                <w:ind w:right="18"/>
                                <w:jc w:val="center"/>
                                <w:rPr>
                                  <w:b/>
                                  <w:bCs/>
                                  <w:color w:val="231F20"/>
                                  <w:w w:val="90"/>
                                  <w:sz w:val="28"/>
                                  <w:szCs w:val="28"/>
                                </w:rPr>
                              </w:pPr>
                              <w:r>
                                <w:rPr>
                                  <w:b/>
                                  <w:bCs/>
                                  <w:color w:val="231F20"/>
                                  <w:w w:val="85"/>
                                  <w:sz w:val="28"/>
                                  <w:szCs w:val="28"/>
                                </w:rPr>
                                <w:t xml:space="preserve">Kansas City, KS </w:t>
                              </w:r>
                              <w:r>
                                <w:rPr>
                                  <w:b/>
                                  <w:bCs/>
                                  <w:color w:val="231F20"/>
                                  <w:w w:val="90"/>
                                  <w:sz w:val="28"/>
                                  <w:szCs w:val="28"/>
                                </w:rPr>
                                <w:t>816-555-2121</w:t>
                              </w:r>
                            </w:p>
                          </w:txbxContent>
                        </wps:txbx>
                        <wps:bodyPr rot="0" vert="horz" wrap="square" lIns="0" tIns="0" rIns="0" bIns="0" anchor="t" anchorCtr="0" upright="1">
                          <a:noAutofit/>
                        </wps:bodyPr>
                      </wps:wsp>
                      <wps:wsp>
                        <wps:cNvPr id="708" name="Text Box 997"/>
                        <wps:cNvSpPr txBox="1">
                          <a:spLocks noChangeArrowheads="1"/>
                        </wps:cNvSpPr>
                        <wps:spPr bwMode="auto">
                          <a:xfrm>
                            <a:off x="4051" y="1937"/>
                            <a:ext cx="349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400" w:lineRule="exact"/>
                                <w:rPr>
                                  <w:rFonts w:ascii="Arial Narrow" w:hAnsi="Arial Narrow" w:cs="Arial Narrow"/>
                                  <w:i/>
                                  <w:iCs/>
                                  <w:color w:val="231F20"/>
                                  <w:w w:val="110"/>
                                  <w:sz w:val="40"/>
                                  <w:szCs w:val="40"/>
                                </w:rPr>
                              </w:pPr>
                              <w:r>
                                <w:rPr>
                                  <w:rFonts w:ascii="Arial Narrow" w:hAnsi="Arial Narrow" w:cs="Arial Narrow"/>
                                  <w:i/>
                                  <w:iCs/>
                                  <w:color w:val="231F20"/>
                                  <w:w w:val="110"/>
                                  <w:sz w:val="40"/>
                                  <w:szCs w:val="40"/>
                                </w:rPr>
                                <w:t>We’re</w:t>
                              </w:r>
                              <w:r>
                                <w:rPr>
                                  <w:rFonts w:ascii="Arial Narrow" w:hAnsi="Arial Narrow" w:cs="Arial Narrow"/>
                                  <w:i/>
                                  <w:iCs/>
                                  <w:color w:val="231F20"/>
                                  <w:spacing w:val="-47"/>
                                  <w:w w:val="110"/>
                                  <w:sz w:val="40"/>
                                  <w:szCs w:val="40"/>
                                </w:rPr>
                                <w:t xml:space="preserve"> </w:t>
                              </w:r>
                              <w:r>
                                <w:rPr>
                                  <w:rFonts w:ascii="Arial Narrow" w:hAnsi="Arial Narrow" w:cs="Arial Narrow"/>
                                  <w:i/>
                                  <w:iCs/>
                                  <w:color w:val="231F20"/>
                                  <w:w w:val="110"/>
                                  <w:sz w:val="40"/>
                                  <w:szCs w:val="40"/>
                                </w:rPr>
                                <w:t>“Write”</w:t>
                              </w:r>
                              <w:r>
                                <w:rPr>
                                  <w:rFonts w:ascii="Arial Narrow" w:hAnsi="Arial Narrow" w:cs="Arial Narrow"/>
                                  <w:i/>
                                  <w:iCs/>
                                  <w:color w:val="231F20"/>
                                  <w:spacing w:val="-47"/>
                                  <w:w w:val="110"/>
                                  <w:sz w:val="40"/>
                                  <w:szCs w:val="40"/>
                                </w:rPr>
                                <w:t xml:space="preserve"> </w:t>
                              </w:r>
                              <w:r>
                                <w:rPr>
                                  <w:rFonts w:ascii="Arial Narrow" w:hAnsi="Arial Narrow" w:cs="Arial Narrow"/>
                                  <w:i/>
                                  <w:iCs/>
                                  <w:color w:val="231F20"/>
                                  <w:w w:val="110"/>
                                  <w:sz w:val="40"/>
                                  <w:szCs w:val="40"/>
                                </w:rPr>
                                <w:t>For</w:t>
                              </w:r>
                              <w:r>
                                <w:rPr>
                                  <w:rFonts w:ascii="Arial Narrow" w:hAnsi="Arial Narrow" w:cs="Arial Narrow"/>
                                  <w:i/>
                                  <w:iCs/>
                                  <w:color w:val="231F20"/>
                                  <w:spacing w:val="-47"/>
                                  <w:w w:val="110"/>
                                  <w:sz w:val="40"/>
                                  <w:szCs w:val="40"/>
                                </w:rPr>
                                <w:t xml:space="preserve"> </w:t>
                              </w:r>
                              <w:r>
                                <w:rPr>
                                  <w:rFonts w:ascii="Arial Narrow" w:hAnsi="Arial Narrow" w:cs="Arial Narrow"/>
                                  <w:i/>
                                  <w:iCs/>
                                  <w:color w:val="231F20"/>
                                  <w:w w:val="110"/>
                                  <w:sz w:val="40"/>
                                  <w:szCs w:val="40"/>
                                </w:rPr>
                                <w:t>You!</w:t>
                              </w:r>
                            </w:p>
                          </w:txbxContent>
                        </wps:txbx>
                        <wps:bodyPr rot="0" vert="horz" wrap="square" lIns="0" tIns="0" rIns="0" bIns="0" anchor="t" anchorCtr="0" upright="1">
                          <a:noAutofit/>
                        </wps:bodyPr>
                      </wps:wsp>
                      <wps:wsp>
                        <wps:cNvPr id="709" name="Text Box 998"/>
                        <wps:cNvSpPr txBox="1">
                          <a:spLocks noChangeArrowheads="1"/>
                        </wps:cNvSpPr>
                        <wps:spPr bwMode="auto">
                          <a:xfrm>
                            <a:off x="4397" y="-294"/>
                            <a:ext cx="3019" cy="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447" w:lineRule="exact"/>
                                <w:rPr>
                                  <w:b/>
                                  <w:bCs/>
                                  <w:color w:val="231F20"/>
                                  <w:spacing w:val="-3"/>
                                  <w:w w:val="80"/>
                                  <w:sz w:val="40"/>
                                  <w:szCs w:val="40"/>
                                </w:rPr>
                              </w:pPr>
                              <w:r>
                                <w:rPr>
                                  <w:b/>
                                  <w:bCs/>
                                  <w:color w:val="231F20"/>
                                  <w:w w:val="80"/>
                                  <w:sz w:val="40"/>
                                  <w:szCs w:val="40"/>
                                </w:rPr>
                                <w:t>ProfCOM</w:t>
                              </w:r>
                              <w:r>
                                <w:rPr>
                                  <w:b/>
                                  <w:bCs/>
                                  <w:color w:val="231F20"/>
                                  <w:spacing w:val="59"/>
                                  <w:w w:val="80"/>
                                  <w:sz w:val="40"/>
                                  <w:szCs w:val="40"/>
                                </w:rPr>
                                <w:t xml:space="preserve"> </w:t>
                              </w:r>
                              <w:r>
                                <w:rPr>
                                  <w:b/>
                                  <w:bCs/>
                                  <w:color w:val="231F20"/>
                                  <w:spacing w:val="-3"/>
                                  <w:w w:val="80"/>
                                  <w:sz w:val="40"/>
                                  <w:szCs w:val="40"/>
                                </w:rPr>
                                <w:t>Technical</w:t>
                              </w:r>
                            </w:p>
                            <w:p w:rsidR="00000000" w:rsidRDefault="009E5E7F">
                              <w:pPr>
                                <w:pStyle w:val="BodyText"/>
                                <w:kinsoku w:val="0"/>
                                <w:overflowPunct w:val="0"/>
                                <w:spacing w:before="20"/>
                                <w:ind w:left="175"/>
                                <w:rPr>
                                  <w:b/>
                                  <w:bCs/>
                                  <w:color w:val="231F20"/>
                                  <w:w w:val="85"/>
                                  <w:sz w:val="40"/>
                                  <w:szCs w:val="40"/>
                                </w:rPr>
                              </w:pPr>
                              <w:r>
                                <w:rPr>
                                  <w:b/>
                                  <w:bCs/>
                                  <w:color w:val="231F20"/>
                                  <w:w w:val="85"/>
                                  <w:sz w:val="40"/>
                                  <w:szCs w:val="40"/>
                                </w:rPr>
                                <w:t>Writing Services</w:t>
                              </w:r>
                            </w:p>
                          </w:txbxContent>
                        </wps:txbx>
                        <wps:bodyPr rot="0" vert="horz" wrap="square" lIns="0" tIns="0" rIns="0" bIns="0" anchor="t" anchorCtr="0" upright="1">
                          <a:noAutofit/>
                        </wps:bodyPr>
                      </wps:wsp>
                      <wps:wsp>
                        <wps:cNvPr id="710" name="Text Box 999"/>
                        <wps:cNvSpPr txBox="1">
                          <a:spLocks noChangeArrowheads="1"/>
                        </wps:cNvSpPr>
                        <wps:spPr bwMode="auto">
                          <a:xfrm>
                            <a:off x="2179" y="-372"/>
                            <a:ext cx="1647" cy="4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rPr>
                                  <w:rFonts w:ascii="Cambria" w:hAnsi="Cambria" w:cs="Cambria"/>
                                  <w:sz w:val="24"/>
                                  <w:szCs w:val="24"/>
                                </w:rPr>
                              </w:pPr>
                            </w:p>
                            <w:p w:rsidR="00000000" w:rsidRDefault="009E5E7F">
                              <w:pPr>
                                <w:pStyle w:val="BodyText"/>
                                <w:kinsoku w:val="0"/>
                                <w:overflowPunct w:val="0"/>
                                <w:rPr>
                                  <w:rFonts w:ascii="Cambria" w:hAnsi="Cambria" w:cs="Cambria"/>
                                  <w:sz w:val="24"/>
                                  <w:szCs w:val="24"/>
                                </w:rPr>
                              </w:pPr>
                            </w:p>
                            <w:p w:rsidR="00000000" w:rsidRDefault="009E5E7F">
                              <w:pPr>
                                <w:pStyle w:val="BodyText"/>
                                <w:kinsoku w:val="0"/>
                                <w:overflowPunct w:val="0"/>
                                <w:rPr>
                                  <w:rFonts w:ascii="Cambria" w:hAnsi="Cambria" w:cs="Cambria"/>
                                  <w:sz w:val="24"/>
                                  <w:szCs w:val="24"/>
                                </w:rPr>
                              </w:pPr>
                            </w:p>
                            <w:p w:rsidR="00000000" w:rsidRDefault="009E5E7F">
                              <w:pPr>
                                <w:pStyle w:val="BodyText"/>
                                <w:kinsoku w:val="0"/>
                                <w:overflowPunct w:val="0"/>
                                <w:spacing w:before="7"/>
                                <w:rPr>
                                  <w:rFonts w:ascii="Cambria" w:hAnsi="Cambria" w:cs="Cambria"/>
                                  <w:sz w:val="30"/>
                                  <w:szCs w:val="30"/>
                                </w:rPr>
                              </w:pPr>
                            </w:p>
                            <w:p w:rsidR="00000000" w:rsidRDefault="009E5E7F">
                              <w:pPr>
                                <w:pStyle w:val="BodyText"/>
                                <w:kinsoku w:val="0"/>
                                <w:overflowPunct w:val="0"/>
                                <w:spacing w:line="501" w:lineRule="auto"/>
                                <w:ind w:left="161" w:right="100"/>
                                <w:rPr>
                                  <w:b/>
                                  <w:bCs/>
                                  <w:color w:val="231F20"/>
                                  <w:w w:val="80"/>
                                </w:rPr>
                              </w:pPr>
                              <w:r>
                                <w:rPr>
                                  <w:b/>
                                  <w:bCs/>
                                  <w:color w:val="231F20"/>
                                  <w:w w:val="95"/>
                                </w:rPr>
                                <w:t xml:space="preserve">HOME PRICES OPTIONS </w:t>
                              </w:r>
                              <w:r>
                                <w:rPr>
                                  <w:b/>
                                  <w:bCs/>
                                  <w:color w:val="231F20"/>
                                  <w:w w:val="80"/>
                                </w:rPr>
                                <w:t>REFERENCES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1" o:spid="_x0000_s1315" style="position:absolute;left:0;text-align:left;margin-left:106.9pt;margin-top:-20.6pt;width:291.35pt;height:233.95pt;z-index:251693568;mso-position-horizontal-relative:page;mso-position-vertical-relative:text" coordorigin="2138,-412" coordsize="5827,4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" o:allowincell="f">
                <v:shape id="Picture 992" o:spid="_x0000_s1316" type="#_x0000_t75" style="position:absolute;left:2168;top:-385;width:5200;height:4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PP1nEAAAA3AAAAA8AAABkcnMvZG93bnJldi54bWxEj0FrAjEUhO8F/0N4Qm81q4KV1SgiWPQU&#10;uq14fWyeu4ubl7hJ3e2/bwqFHoeZ+YZZbwfbigd1oXGsYDrJQBCXzjRcKfj8OLwsQYSIbLB1TAq+&#10;KcB2M3paY25cz+/0KGIlEoRDjgrqGH0uZShrshgmzhMn7+o6izHJrpKmwz7BbStnWbaQFhtOCzV6&#10;2tdU3oovq6C9zPS5evN33Rc+nPYLffJaK/U8HnYrEJGG+B/+ax+NgtdsDr9n0hG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PP1nEAAAA3AAAAA8AAAAAAAAAAAAAAAAA&#10;nwIAAGRycy9kb3ducmV2LnhtbFBLBQYAAAAABAAEAPcAAACQAwAAAAA=&#10;">
                  <v:imagedata r:id="rId189" o:title=""/>
                </v:shape>
                <v:shape id="Picture 993" o:spid="_x0000_s1317" type="#_x0000_t75" style="position:absolute;left:6795;top:-385;width:1140;height:4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AcHvFAAAA3AAAAA8AAABkcnMvZG93bnJldi54bWxEj0FrwkAUhO+C/2F5Qi+lbipFbcxGSkHo&#10;SaiK4O2ZfWaj2bdpdo3x33cLBY/DzHzDZMve1qKj1leOFbyOExDEhdMVlwp229XLHIQPyBprx6Tg&#10;Th6W+XCQYardjb+p24RSRAj7FBWYEJpUSl8YsujHriGO3sm1FkOUbSl1i7cIt7WcJMlUWqw4Lhhs&#10;6NNQcdlcrYLnCR/M6ud8DfOp7e7vx7U87tdKPY36jwWIQH14hP/bX1rBLHmDvzPxCMj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wHB7xQAAANwAAAAPAAAAAAAAAAAAAAAA&#10;AJ8CAABkcnMvZG93bnJldi54bWxQSwUGAAAAAAQABAD3AAAAkQMAAAAA&#10;">
                  <v:imagedata r:id="rId190" o:title=""/>
                </v:shape>
                <v:shape id="Freeform 994" o:spid="_x0000_s1318" style="position:absolute;left:2158;top:-392;width:5787;height:4639;visibility:visible;mso-wrap-style:square;v-text-anchor:top" coordsize="5787,4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2cScMA&#10;AADcAAAADwAAAGRycy9kb3ducmV2LnhtbESPzWrDMBCE74G8g9hAb4mUQH9wo4QSCO0hFBrnARZr&#10;a7m1VsaSbPftq0Agx2FmvmG2+8m1YqA+NJ41rFcKBHHlTcO1hkt5XL6ACBHZYOuZNPxRgP1uPtti&#10;YfzIXzScYy0yhEOBGmyMXSFlqCw5DCvfEWfv2/cOY5Z9LU2PY4a7Vm6UepIOG84LFjs6WKp+z8lp&#10;+Dxd3itly8OUfnCdzDAml2qtHxbT2yuISFO8h2/tD6PhWT3C9Uw+AnL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2cScMAAADcAAAADwAAAAAAAAAAAAAAAACYAgAAZHJzL2Rv&#10;d25yZXYueG1sUEsFBgAAAAAEAAQA9QAAAIgDAAAAAA==&#10;" path="m,l5786,r,4639l,4639,,xe" filled="f" strokecolor="#231f20" strokeweight=".71964mm">
                  <v:path arrowok="t" o:connecttype="custom" o:connectlocs="0,0;5786,0;5786,4639;0,4639;0,0" o:connectangles="0,0,0,0,0"/>
                </v:shape>
                <v:shape id="Freeform 995" o:spid="_x0000_s1319" style="position:absolute;left:3835;top:-385;width:20;height:4636;visibility:visible;mso-wrap-style:square;v-text-anchor:top" coordsize="20,4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fPcUA&#10;AADcAAAADwAAAGRycy9kb3ducmV2LnhtbESP3YrCMBSE7wXfIRzBG9F0RaxWoyyCIAgL/uHtsTnb&#10;lm1OahO1u09vFgQvh5n5hpkvG1OKO9WusKzgYxCBIE6tLjhTcDys+xMQziNrLC2Tgl9ysFy0W3NM&#10;tH3wju57n4kAYZeggtz7KpHSpTkZdANbEQfv29YGfZB1JnWNjwA3pRxG0VgaLDgs5FjRKqf0Z38z&#10;Cibn62i6lbFe/emvy67g3inOekp1O83nDISnxr/Dr/ZGK4ijMfyfC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B89xQAAANwAAAAPAAAAAAAAAAAAAAAAAJgCAABkcnMv&#10;ZG93bnJldi54bWxQSwUGAAAAAAQABAD1AAAAigMAAAAA&#10;" path="m,l,4636e" filled="f" strokecolor="#231f20" strokeweight=".96pt">
                  <v:path arrowok="t" o:connecttype="custom" o:connectlocs="0,0;0,4636" o:connectangles="0,0"/>
                </v:shape>
                <v:shape id="Text Box 996" o:spid="_x0000_s1320" type="#_x0000_t202" style="position:absolute;left:4843;top:3131;width:1874;height: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LY8UA&#10;AADcAAAADwAAAGRycy9kb3ducmV2LnhtbESPQWsCMRSE70L/Q3iF3jSpB7Vbo4goFITSdXvo8XXz&#10;3A1uXtZN1PXfNwXB4zAz3zDzZe8acaEuWM8aXkcKBHHpjeVKw3exHc5AhIhssPFMGm4UYLl4Gswx&#10;M/7KOV32sRIJwiFDDXWMbSZlKGtyGEa+JU7ewXcOY5JdJU2H1wR3jRwrNZEOLaeFGlta11Qe92en&#10;YfXD+caePn+/8kNui+JN8W5y1PrluV+9g4jUx0f43v4wGqZqCv9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AtjxQAAANwAAAAPAAAAAAAAAAAAAAAAAJgCAABkcnMv&#10;ZG93bnJldi54bWxQSwUGAAAAAAQABAD1AAAAigMAAAAA&#10;" filled="f" stroked="f">
                  <v:textbox inset="0,0,0,0">
                    <w:txbxContent>
                      <w:p w:rsidR="00000000" w:rsidRDefault="009E5E7F">
                        <w:pPr>
                          <w:pStyle w:val="BodyText"/>
                          <w:kinsoku w:val="0"/>
                          <w:overflowPunct w:val="0"/>
                          <w:spacing w:line="313" w:lineRule="exact"/>
                          <w:ind w:right="13"/>
                          <w:jc w:val="center"/>
                          <w:rPr>
                            <w:b/>
                            <w:bCs/>
                            <w:color w:val="231F20"/>
                            <w:w w:val="90"/>
                            <w:sz w:val="28"/>
                            <w:szCs w:val="28"/>
                          </w:rPr>
                        </w:pPr>
                        <w:r>
                          <w:rPr>
                            <w:b/>
                            <w:bCs/>
                            <w:color w:val="231F20"/>
                            <w:w w:val="90"/>
                            <w:sz w:val="28"/>
                            <w:szCs w:val="28"/>
                          </w:rPr>
                          <w:t>1818 Elm</w:t>
                        </w:r>
                      </w:p>
                      <w:p w:rsidR="00000000" w:rsidRDefault="009E5E7F">
                        <w:pPr>
                          <w:pStyle w:val="BodyText"/>
                          <w:kinsoku w:val="0"/>
                          <w:overflowPunct w:val="0"/>
                          <w:spacing w:before="14" w:line="249" w:lineRule="auto"/>
                          <w:ind w:right="18"/>
                          <w:jc w:val="center"/>
                          <w:rPr>
                            <w:b/>
                            <w:bCs/>
                            <w:color w:val="231F20"/>
                            <w:w w:val="90"/>
                            <w:sz w:val="28"/>
                            <w:szCs w:val="28"/>
                          </w:rPr>
                        </w:pPr>
                        <w:r>
                          <w:rPr>
                            <w:b/>
                            <w:bCs/>
                            <w:color w:val="231F20"/>
                            <w:w w:val="85"/>
                            <w:sz w:val="28"/>
                            <w:szCs w:val="28"/>
                          </w:rPr>
                          <w:t xml:space="preserve">Kansas City, KS </w:t>
                        </w:r>
                        <w:r>
                          <w:rPr>
                            <w:b/>
                            <w:bCs/>
                            <w:color w:val="231F20"/>
                            <w:w w:val="90"/>
                            <w:sz w:val="28"/>
                            <w:szCs w:val="28"/>
                          </w:rPr>
                          <w:t>816-555-2121</w:t>
                        </w:r>
                      </w:p>
                    </w:txbxContent>
                  </v:textbox>
                </v:shape>
                <v:shape id="Text Box 997" o:spid="_x0000_s1321" type="#_x0000_t202" style="position:absolute;left:4051;top:1937;width:3493;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fEcIA&#10;AADcAAAADwAAAGRycy9kb3ducmV2LnhtbERPz2vCMBS+D/wfwhN2m4k76KxGEdlAGMhqPXh8Ns82&#10;2Lx0TdT635vDYMeP7/di1btG3KgL1rOG8UiBIC69sVxpOBRfbx8gQkQ22HgmDQ8KsFoOXhaYGX/n&#10;nG77WIkUwiFDDXWMbSZlKGtyGEa+JU7c2XcOY4JdJU2H9xTuGvmu1EQ6tJwaamxpU1N52V+dhvWR&#10;80/7uzv95OfcFsVM8ffkovXrsF/PQUTq47/4z701GqYqrU1n0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58RwgAAANwAAAAPAAAAAAAAAAAAAAAAAJgCAABkcnMvZG93&#10;bnJldi54bWxQSwUGAAAAAAQABAD1AAAAhwMAAAAA&#10;" filled="f" stroked="f">
                  <v:textbox inset="0,0,0,0">
                    <w:txbxContent>
                      <w:p w:rsidR="00000000" w:rsidRDefault="009E5E7F">
                        <w:pPr>
                          <w:pStyle w:val="BodyText"/>
                          <w:kinsoku w:val="0"/>
                          <w:overflowPunct w:val="0"/>
                          <w:spacing w:line="400" w:lineRule="exact"/>
                          <w:rPr>
                            <w:rFonts w:ascii="Arial Narrow" w:hAnsi="Arial Narrow" w:cs="Arial Narrow"/>
                            <w:i/>
                            <w:iCs/>
                            <w:color w:val="231F20"/>
                            <w:w w:val="110"/>
                            <w:sz w:val="40"/>
                            <w:szCs w:val="40"/>
                          </w:rPr>
                        </w:pPr>
                        <w:r>
                          <w:rPr>
                            <w:rFonts w:ascii="Arial Narrow" w:hAnsi="Arial Narrow" w:cs="Arial Narrow"/>
                            <w:i/>
                            <w:iCs/>
                            <w:color w:val="231F20"/>
                            <w:w w:val="110"/>
                            <w:sz w:val="40"/>
                            <w:szCs w:val="40"/>
                          </w:rPr>
                          <w:t>We’re</w:t>
                        </w:r>
                        <w:r>
                          <w:rPr>
                            <w:rFonts w:ascii="Arial Narrow" w:hAnsi="Arial Narrow" w:cs="Arial Narrow"/>
                            <w:i/>
                            <w:iCs/>
                            <w:color w:val="231F20"/>
                            <w:spacing w:val="-47"/>
                            <w:w w:val="110"/>
                            <w:sz w:val="40"/>
                            <w:szCs w:val="40"/>
                          </w:rPr>
                          <w:t xml:space="preserve"> </w:t>
                        </w:r>
                        <w:r>
                          <w:rPr>
                            <w:rFonts w:ascii="Arial Narrow" w:hAnsi="Arial Narrow" w:cs="Arial Narrow"/>
                            <w:i/>
                            <w:iCs/>
                            <w:color w:val="231F20"/>
                            <w:w w:val="110"/>
                            <w:sz w:val="40"/>
                            <w:szCs w:val="40"/>
                          </w:rPr>
                          <w:t>“Write”</w:t>
                        </w:r>
                        <w:r>
                          <w:rPr>
                            <w:rFonts w:ascii="Arial Narrow" w:hAnsi="Arial Narrow" w:cs="Arial Narrow"/>
                            <w:i/>
                            <w:iCs/>
                            <w:color w:val="231F20"/>
                            <w:spacing w:val="-47"/>
                            <w:w w:val="110"/>
                            <w:sz w:val="40"/>
                            <w:szCs w:val="40"/>
                          </w:rPr>
                          <w:t xml:space="preserve"> </w:t>
                        </w:r>
                        <w:r>
                          <w:rPr>
                            <w:rFonts w:ascii="Arial Narrow" w:hAnsi="Arial Narrow" w:cs="Arial Narrow"/>
                            <w:i/>
                            <w:iCs/>
                            <w:color w:val="231F20"/>
                            <w:w w:val="110"/>
                            <w:sz w:val="40"/>
                            <w:szCs w:val="40"/>
                          </w:rPr>
                          <w:t>For</w:t>
                        </w:r>
                        <w:r>
                          <w:rPr>
                            <w:rFonts w:ascii="Arial Narrow" w:hAnsi="Arial Narrow" w:cs="Arial Narrow"/>
                            <w:i/>
                            <w:iCs/>
                            <w:color w:val="231F20"/>
                            <w:spacing w:val="-47"/>
                            <w:w w:val="110"/>
                            <w:sz w:val="40"/>
                            <w:szCs w:val="40"/>
                          </w:rPr>
                          <w:t xml:space="preserve"> </w:t>
                        </w:r>
                        <w:r>
                          <w:rPr>
                            <w:rFonts w:ascii="Arial Narrow" w:hAnsi="Arial Narrow" w:cs="Arial Narrow"/>
                            <w:i/>
                            <w:iCs/>
                            <w:color w:val="231F20"/>
                            <w:w w:val="110"/>
                            <w:sz w:val="40"/>
                            <w:szCs w:val="40"/>
                          </w:rPr>
                          <w:t>You!</w:t>
                        </w:r>
                      </w:p>
                    </w:txbxContent>
                  </v:textbox>
                </v:shape>
                <v:shape id="Text Box 998" o:spid="_x0000_s1322" type="#_x0000_t202" style="position:absolute;left:4397;top:-294;width:3019;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86isUA&#10;AADcAAAADwAAAGRycy9kb3ducmV2LnhtbESPQWsCMRSE7wX/Q3iF3mrSHrRujSJiQShI1/Xg8XXz&#10;3A1uXtZN1PXfm0LB4zAz3zDTee8acaEuWM8a3oYKBHHpjeVKw674ev0AESKywcYzabhRgPls8DTF&#10;zPgr53TZxkokCIcMNdQxtpmUoazJYRj6ljh5B985jEl2lTQdXhPcNfJdqZF0aDkt1NjSsqbyuD07&#10;DYs95yt72vz+5IfcFsVE8ffoqPXLc7/4BBGpj4/wf3ttNIzVBP7O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zqKxQAAANwAAAAPAAAAAAAAAAAAAAAAAJgCAABkcnMv&#10;ZG93bnJldi54bWxQSwUGAAAAAAQABAD1AAAAigMAAAAA&#10;" filled="f" stroked="f">
                  <v:textbox inset="0,0,0,0">
                    <w:txbxContent>
                      <w:p w:rsidR="00000000" w:rsidRDefault="009E5E7F">
                        <w:pPr>
                          <w:pStyle w:val="BodyText"/>
                          <w:kinsoku w:val="0"/>
                          <w:overflowPunct w:val="0"/>
                          <w:spacing w:line="447" w:lineRule="exact"/>
                          <w:rPr>
                            <w:b/>
                            <w:bCs/>
                            <w:color w:val="231F20"/>
                            <w:spacing w:val="-3"/>
                            <w:w w:val="80"/>
                            <w:sz w:val="40"/>
                            <w:szCs w:val="40"/>
                          </w:rPr>
                        </w:pPr>
                        <w:r>
                          <w:rPr>
                            <w:b/>
                            <w:bCs/>
                            <w:color w:val="231F20"/>
                            <w:w w:val="80"/>
                            <w:sz w:val="40"/>
                            <w:szCs w:val="40"/>
                          </w:rPr>
                          <w:t>ProfCOM</w:t>
                        </w:r>
                        <w:r>
                          <w:rPr>
                            <w:b/>
                            <w:bCs/>
                            <w:color w:val="231F20"/>
                            <w:spacing w:val="59"/>
                            <w:w w:val="80"/>
                            <w:sz w:val="40"/>
                            <w:szCs w:val="40"/>
                          </w:rPr>
                          <w:t xml:space="preserve"> </w:t>
                        </w:r>
                        <w:r>
                          <w:rPr>
                            <w:b/>
                            <w:bCs/>
                            <w:color w:val="231F20"/>
                            <w:spacing w:val="-3"/>
                            <w:w w:val="80"/>
                            <w:sz w:val="40"/>
                            <w:szCs w:val="40"/>
                          </w:rPr>
                          <w:t>Technical</w:t>
                        </w:r>
                      </w:p>
                      <w:p w:rsidR="00000000" w:rsidRDefault="009E5E7F">
                        <w:pPr>
                          <w:pStyle w:val="BodyText"/>
                          <w:kinsoku w:val="0"/>
                          <w:overflowPunct w:val="0"/>
                          <w:spacing w:before="20"/>
                          <w:ind w:left="175"/>
                          <w:rPr>
                            <w:b/>
                            <w:bCs/>
                            <w:color w:val="231F20"/>
                            <w:w w:val="85"/>
                            <w:sz w:val="40"/>
                            <w:szCs w:val="40"/>
                          </w:rPr>
                        </w:pPr>
                        <w:r>
                          <w:rPr>
                            <w:b/>
                            <w:bCs/>
                            <w:color w:val="231F20"/>
                            <w:w w:val="85"/>
                            <w:sz w:val="40"/>
                            <w:szCs w:val="40"/>
                          </w:rPr>
                          <w:t>Writing Services</w:t>
                        </w:r>
                      </w:p>
                    </w:txbxContent>
                  </v:textbox>
                </v:shape>
                <v:shape id="Text Box 999" o:spid="_x0000_s1323" type="#_x0000_t202" style="position:absolute;left:2179;top:-372;width:1647;height:4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FysEA&#10;AADcAAAADwAAAGRycy9kb3ducmV2LnhtbERPy4rCMBTdC/MP4QruNHUWPqpRZHBgQBBrXczyTnNt&#10;g81NbTJa/94sBJeH816uO1uLG7XeOFYwHiUgiAunDZcKTvn3cAbCB2SNtWNS8CAP69VHb4mpdnfO&#10;6HYMpYgh7FNUUIXQpFL6oiKLfuQa4sidXWsxRNiWUrd4j+G2lp9JMpEWDceGChv6qqi4HP+tgs0v&#10;Z1tz3f8dsnNm8nye8G5yUWrQ7zYLEIG68Ba/3D9awXQc58c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MBcrBAAAA3AAAAA8AAAAAAAAAAAAAAAAAmAIAAGRycy9kb3du&#10;cmV2LnhtbFBLBQYAAAAABAAEAPUAAACGAwAAAAA=&#10;" filled="f" stroked="f">
                  <v:textbox inset="0,0,0,0">
                    <w:txbxContent>
                      <w:p w:rsidR="00000000" w:rsidRDefault="009E5E7F">
                        <w:pPr>
                          <w:pStyle w:val="BodyText"/>
                          <w:kinsoku w:val="0"/>
                          <w:overflowPunct w:val="0"/>
                          <w:rPr>
                            <w:rFonts w:ascii="Cambria" w:hAnsi="Cambria" w:cs="Cambria"/>
                            <w:sz w:val="24"/>
                            <w:szCs w:val="24"/>
                          </w:rPr>
                        </w:pPr>
                      </w:p>
                      <w:p w:rsidR="00000000" w:rsidRDefault="009E5E7F">
                        <w:pPr>
                          <w:pStyle w:val="BodyText"/>
                          <w:kinsoku w:val="0"/>
                          <w:overflowPunct w:val="0"/>
                          <w:rPr>
                            <w:rFonts w:ascii="Cambria" w:hAnsi="Cambria" w:cs="Cambria"/>
                            <w:sz w:val="24"/>
                            <w:szCs w:val="24"/>
                          </w:rPr>
                        </w:pPr>
                      </w:p>
                      <w:p w:rsidR="00000000" w:rsidRDefault="009E5E7F">
                        <w:pPr>
                          <w:pStyle w:val="BodyText"/>
                          <w:kinsoku w:val="0"/>
                          <w:overflowPunct w:val="0"/>
                          <w:rPr>
                            <w:rFonts w:ascii="Cambria" w:hAnsi="Cambria" w:cs="Cambria"/>
                            <w:sz w:val="24"/>
                            <w:szCs w:val="24"/>
                          </w:rPr>
                        </w:pPr>
                      </w:p>
                      <w:p w:rsidR="00000000" w:rsidRDefault="009E5E7F">
                        <w:pPr>
                          <w:pStyle w:val="BodyText"/>
                          <w:kinsoku w:val="0"/>
                          <w:overflowPunct w:val="0"/>
                          <w:spacing w:before="7"/>
                          <w:rPr>
                            <w:rFonts w:ascii="Cambria" w:hAnsi="Cambria" w:cs="Cambria"/>
                            <w:sz w:val="30"/>
                            <w:szCs w:val="30"/>
                          </w:rPr>
                        </w:pPr>
                      </w:p>
                      <w:p w:rsidR="00000000" w:rsidRDefault="009E5E7F">
                        <w:pPr>
                          <w:pStyle w:val="BodyText"/>
                          <w:kinsoku w:val="0"/>
                          <w:overflowPunct w:val="0"/>
                          <w:spacing w:line="501" w:lineRule="auto"/>
                          <w:ind w:left="161" w:right="100"/>
                          <w:rPr>
                            <w:b/>
                            <w:bCs/>
                            <w:color w:val="231F20"/>
                            <w:w w:val="80"/>
                          </w:rPr>
                        </w:pPr>
                        <w:r>
                          <w:rPr>
                            <w:b/>
                            <w:bCs/>
                            <w:color w:val="231F20"/>
                            <w:w w:val="95"/>
                          </w:rPr>
                          <w:t xml:space="preserve">HOME PRICES OPTIONS </w:t>
                        </w:r>
                        <w:r>
                          <w:rPr>
                            <w:b/>
                            <w:bCs/>
                            <w:color w:val="231F20"/>
                            <w:w w:val="80"/>
                          </w:rPr>
                          <w:t>REFERENCES</w:t>
                        </w:r>
                      </w:p>
                    </w:txbxContent>
                  </v:textbox>
                </v:shape>
                <w10:wrap anchorx="page"/>
              </v:group>
            </w:pict>
          </mc:Fallback>
        </mc:AlternateContent>
      </w:r>
      <w:r w:rsidR="009E5E7F">
        <w:rPr>
          <w:rFonts w:ascii="Cambria" w:hAnsi="Cambria" w:cs="Cambria"/>
          <w:color w:val="ED1C24"/>
          <w:sz w:val="24"/>
          <w:szCs w:val="24"/>
        </w:rPr>
        <w:t>Creating a web page allows the students to practice good technical writing skills (clarity, conciseness, document design, etc.).</w:t>
      </w:r>
    </w:p>
    <w:p w:rsidR="00000000" w:rsidRDefault="009E5E7F">
      <w:pPr>
        <w:pStyle w:val="BodyText"/>
        <w:kinsoku w:val="0"/>
        <w:overflowPunct w:val="0"/>
        <w:spacing w:before="1"/>
        <w:rPr>
          <w:rFonts w:ascii="Cambria" w:hAnsi="Cambria" w:cs="Cambria"/>
          <w:sz w:val="25"/>
          <w:szCs w:val="25"/>
        </w:rPr>
      </w:pPr>
    </w:p>
    <w:p w:rsidR="00000000" w:rsidRDefault="009E5E7F">
      <w:pPr>
        <w:pStyle w:val="BodyText"/>
        <w:kinsoku w:val="0"/>
        <w:overflowPunct w:val="0"/>
        <w:spacing w:line="244" w:lineRule="auto"/>
        <w:ind w:left="8148" w:right="394"/>
        <w:rPr>
          <w:rFonts w:ascii="Cambria" w:hAnsi="Cambria" w:cs="Cambria"/>
          <w:color w:val="ED1C24"/>
          <w:sz w:val="24"/>
          <w:szCs w:val="24"/>
        </w:rPr>
      </w:pPr>
      <w:r>
        <w:rPr>
          <w:rFonts w:ascii="Cambria" w:hAnsi="Cambria" w:cs="Cambria"/>
          <w:color w:val="ED1C24"/>
          <w:sz w:val="24"/>
          <w:szCs w:val="24"/>
        </w:rPr>
        <w:t>More importantly, by teaching students how to create a website, you can help prepare them for a growing and profitable career.</w:t>
      </w: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spacing w:before="11"/>
        <w:rPr>
          <w:rFonts w:ascii="Cambria" w:hAnsi="Cambria" w:cs="Cambria"/>
          <w:sz w:val="26"/>
          <w:szCs w:val="26"/>
        </w:rPr>
      </w:pPr>
    </w:p>
    <w:p w:rsidR="00000000" w:rsidRDefault="009E5E7F">
      <w:pPr>
        <w:pStyle w:val="BodyText"/>
        <w:kinsoku w:val="0"/>
        <w:overflowPunct w:val="0"/>
        <w:spacing w:before="99" w:line="244" w:lineRule="auto"/>
        <w:ind w:left="860" w:right="3597"/>
        <w:rPr>
          <w:rFonts w:ascii="Cambria" w:hAnsi="Cambria" w:cs="Cambria"/>
        </w:rPr>
      </w:pPr>
      <w:r>
        <w:rPr>
          <w:rFonts w:ascii="Cambria" w:hAnsi="Cambria" w:cs="Cambria"/>
        </w:rPr>
        <w:t>The home page has four, hypertext links: Home, Prices, Options, and References. Plus, it has:</w:t>
      </w:r>
    </w:p>
    <w:p w:rsidR="00000000" w:rsidRDefault="009E5E7F">
      <w:pPr>
        <w:pStyle w:val="ListParagraph"/>
        <w:numPr>
          <w:ilvl w:val="0"/>
          <w:numId w:val="54"/>
        </w:numPr>
        <w:tabs>
          <w:tab w:val="left" w:pos="1040"/>
        </w:tabs>
        <w:kinsoku w:val="0"/>
        <w:overflowPunct w:val="0"/>
        <w:spacing w:before="2"/>
        <w:rPr>
          <w:rFonts w:ascii="Wingdings" w:hAnsi="Wingdings" w:cs="Wingdings"/>
          <w:color w:val="000000"/>
          <w:sz w:val="14"/>
          <w:szCs w:val="14"/>
        </w:rPr>
      </w:pPr>
      <w:r>
        <w:rPr>
          <w:rFonts w:ascii="Cambria" w:hAnsi="Cambria" w:cs="Cambria"/>
          <w:sz w:val="22"/>
          <w:szCs w:val="22"/>
        </w:rPr>
        <w:t>a left-margin navigational</w:t>
      </w:r>
      <w:r>
        <w:rPr>
          <w:rFonts w:ascii="Cambria" w:hAnsi="Cambria" w:cs="Cambria"/>
          <w:spacing w:val="25"/>
          <w:sz w:val="22"/>
          <w:szCs w:val="22"/>
        </w:rPr>
        <w:t xml:space="preserve"> </w:t>
      </w:r>
      <w:r>
        <w:rPr>
          <w:rFonts w:ascii="Cambria" w:hAnsi="Cambria" w:cs="Cambria"/>
          <w:sz w:val="22"/>
          <w:szCs w:val="22"/>
        </w:rPr>
        <w:t>border</w:t>
      </w:r>
    </w:p>
    <w:p w:rsidR="00000000" w:rsidRDefault="009E5E7F">
      <w:pPr>
        <w:pStyle w:val="ListParagraph"/>
        <w:numPr>
          <w:ilvl w:val="0"/>
          <w:numId w:val="54"/>
        </w:numPr>
        <w:tabs>
          <w:tab w:val="left" w:pos="1040"/>
        </w:tabs>
        <w:kinsoku w:val="0"/>
        <w:overflowPunct w:val="0"/>
        <w:spacing w:before="6"/>
        <w:rPr>
          <w:rFonts w:ascii="Wingdings" w:hAnsi="Wingdings" w:cs="Wingdings"/>
          <w:color w:val="000000"/>
          <w:sz w:val="14"/>
          <w:szCs w:val="14"/>
        </w:rPr>
      </w:pPr>
      <w:r>
        <w:rPr>
          <w:rFonts w:ascii="Cambria" w:hAnsi="Cambria" w:cs="Cambria"/>
          <w:sz w:val="22"/>
          <w:szCs w:val="22"/>
        </w:rPr>
        <w:t>a title for the</w:t>
      </w:r>
      <w:r>
        <w:rPr>
          <w:rFonts w:ascii="Cambria" w:hAnsi="Cambria" w:cs="Cambria"/>
          <w:spacing w:val="42"/>
          <w:sz w:val="22"/>
          <w:szCs w:val="22"/>
        </w:rPr>
        <w:t xml:space="preserve"> </w:t>
      </w:r>
      <w:r>
        <w:rPr>
          <w:rFonts w:ascii="Cambria" w:hAnsi="Cambria" w:cs="Cambria"/>
          <w:sz w:val="22"/>
          <w:szCs w:val="22"/>
        </w:rPr>
        <w:t>company</w:t>
      </w:r>
    </w:p>
    <w:p w:rsidR="00000000" w:rsidRDefault="009E5E7F">
      <w:pPr>
        <w:pStyle w:val="ListParagraph"/>
        <w:numPr>
          <w:ilvl w:val="0"/>
          <w:numId w:val="54"/>
        </w:numPr>
        <w:tabs>
          <w:tab w:val="left" w:pos="1040"/>
        </w:tabs>
        <w:kinsoku w:val="0"/>
        <w:overflowPunct w:val="0"/>
        <w:spacing w:before="6"/>
        <w:rPr>
          <w:rFonts w:ascii="Wingdings" w:hAnsi="Wingdings" w:cs="Wingdings"/>
          <w:color w:val="000000"/>
          <w:sz w:val="14"/>
          <w:szCs w:val="14"/>
        </w:rPr>
      </w:pPr>
      <w:r>
        <w:rPr>
          <w:rFonts w:ascii="Cambria" w:hAnsi="Cambria" w:cs="Cambria"/>
          <w:sz w:val="22"/>
          <w:szCs w:val="22"/>
        </w:rPr>
        <w:t>a logo representing the company’s</w:t>
      </w:r>
      <w:r>
        <w:rPr>
          <w:rFonts w:ascii="Cambria" w:hAnsi="Cambria" w:cs="Cambria"/>
          <w:spacing w:val="46"/>
          <w:sz w:val="22"/>
          <w:szCs w:val="22"/>
        </w:rPr>
        <w:t xml:space="preserve"> </w:t>
      </w:r>
      <w:r>
        <w:rPr>
          <w:rFonts w:ascii="Cambria" w:hAnsi="Cambria" w:cs="Cambria"/>
          <w:sz w:val="22"/>
          <w:szCs w:val="22"/>
        </w:rPr>
        <w:t>services</w:t>
      </w:r>
    </w:p>
    <w:p w:rsidR="00000000" w:rsidRDefault="009E5E7F">
      <w:pPr>
        <w:pStyle w:val="ListParagraph"/>
        <w:numPr>
          <w:ilvl w:val="0"/>
          <w:numId w:val="54"/>
        </w:numPr>
        <w:tabs>
          <w:tab w:val="left" w:pos="1040"/>
        </w:tabs>
        <w:kinsoku w:val="0"/>
        <w:overflowPunct w:val="0"/>
        <w:spacing w:before="6"/>
        <w:rPr>
          <w:rFonts w:ascii="Wingdings" w:hAnsi="Wingdings" w:cs="Wingdings"/>
          <w:color w:val="000000"/>
          <w:sz w:val="14"/>
          <w:szCs w:val="14"/>
        </w:rPr>
      </w:pPr>
      <w:r>
        <w:rPr>
          <w:rFonts w:ascii="Cambria" w:hAnsi="Cambria" w:cs="Cambria"/>
          <w:sz w:val="22"/>
          <w:szCs w:val="22"/>
        </w:rPr>
        <w:t>a clever introductory</w:t>
      </w:r>
      <w:r>
        <w:rPr>
          <w:rFonts w:ascii="Cambria" w:hAnsi="Cambria" w:cs="Cambria"/>
          <w:spacing w:val="28"/>
          <w:sz w:val="22"/>
          <w:szCs w:val="22"/>
        </w:rPr>
        <w:t xml:space="preserve"> </w:t>
      </w:r>
      <w:r>
        <w:rPr>
          <w:rFonts w:ascii="Cambria" w:hAnsi="Cambria" w:cs="Cambria"/>
          <w:sz w:val="22"/>
          <w:szCs w:val="22"/>
        </w:rPr>
        <w:t>lead-in</w:t>
      </w:r>
    </w:p>
    <w:p w:rsidR="00000000" w:rsidRDefault="009E5E7F">
      <w:pPr>
        <w:pStyle w:val="ListParagraph"/>
        <w:numPr>
          <w:ilvl w:val="0"/>
          <w:numId w:val="54"/>
        </w:numPr>
        <w:tabs>
          <w:tab w:val="left" w:pos="1040"/>
        </w:tabs>
        <w:kinsoku w:val="0"/>
        <w:overflowPunct w:val="0"/>
        <w:spacing w:before="6"/>
        <w:rPr>
          <w:rFonts w:ascii="Wingdings" w:hAnsi="Wingdings" w:cs="Wingdings"/>
          <w:color w:val="000000"/>
          <w:sz w:val="14"/>
          <w:szCs w:val="14"/>
        </w:rPr>
      </w:pPr>
      <w:r>
        <w:rPr>
          <w:rFonts w:ascii="Cambria" w:hAnsi="Cambria" w:cs="Cambria"/>
          <w:sz w:val="22"/>
          <w:szCs w:val="22"/>
        </w:rPr>
        <w:t>contact</w:t>
      </w:r>
      <w:r>
        <w:rPr>
          <w:rFonts w:ascii="Cambria" w:hAnsi="Cambria" w:cs="Cambria"/>
          <w:spacing w:val="7"/>
          <w:sz w:val="22"/>
          <w:szCs w:val="22"/>
        </w:rPr>
        <w:t xml:space="preserve"> </w:t>
      </w:r>
      <w:r>
        <w:rPr>
          <w:rFonts w:ascii="Cambria" w:hAnsi="Cambria" w:cs="Cambria"/>
          <w:sz w:val="22"/>
          <w:szCs w:val="22"/>
        </w:rPr>
        <w:t>information</w:t>
      </w:r>
    </w:p>
    <w:p w:rsidR="00000000" w:rsidRDefault="009E5E7F">
      <w:pPr>
        <w:pStyle w:val="BodyText"/>
        <w:kinsoku w:val="0"/>
        <w:overflowPunct w:val="0"/>
        <w:spacing w:before="7"/>
        <w:rPr>
          <w:rFonts w:ascii="Cambria" w:hAnsi="Cambria" w:cs="Cambria"/>
          <w:sz w:val="14"/>
          <w:szCs w:val="14"/>
        </w:rPr>
      </w:pPr>
    </w:p>
    <w:p w:rsidR="00000000" w:rsidRDefault="009E5E7F">
      <w:pPr>
        <w:pStyle w:val="BodyText"/>
        <w:kinsoku w:val="0"/>
        <w:overflowPunct w:val="0"/>
        <w:spacing w:before="7"/>
        <w:rPr>
          <w:rFonts w:ascii="Cambria" w:hAnsi="Cambria" w:cs="Cambria"/>
          <w:sz w:val="14"/>
          <w:szCs w:val="14"/>
        </w:rPr>
        <w:sectPr w:rsidR="00000000">
          <w:headerReference w:type="default" r:id="rId191"/>
          <w:footerReference w:type="default" r:id="rId192"/>
          <w:pgSz w:w="12240" w:h="15840"/>
          <w:pgMar w:top="1020" w:right="780" w:bottom="1000" w:left="220" w:header="827" w:footer="800" w:gutter="0"/>
          <w:pgNumType w:start="61"/>
          <w:cols w:space="720"/>
          <w:noEndnote/>
        </w:sectPr>
      </w:pPr>
    </w:p>
    <w:p w:rsidR="00000000" w:rsidRDefault="00A25B1A">
      <w:pPr>
        <w:pStyle w:val="BodyText"/>
        <w:kinsoku w:val="0"/>
        <w:overflowPunct w:val="0"/>
        <w:spacing w:before="99"/>
        <w:ind w:left="859"/>
        <w:rPr>
          <w:rFonts w:ascii="Cambria" w:hAnsi="Cambria" w:cs="Cambria"/>
          <w:i/>
          <w:iCs/>
          <w:w w:val="105"/>
        </w:rPr>
      </w:pPr>
      <w:r>
        <w:rPr>
          <w:noProof/>
        </w:rPr>
        <w:lastRenderedPageBreak/>
        <mc:AlternateContent>
          <mc:Choice Requires="wpg">
            <w:drawing>
              <wp:anchor distT="0" distB="0" distL="114300" distR="114300" simplePos="0" relativeHeight="251694592" behindDoc="1" locked="0" layoutInCell="0" allowOverlap="1">
                <wp:simplePos x="0" y="0"/>
                <wp:positionH relativeFrom="page">
                  <wp:posOffset>1372235</wp:posOffset>
                </wp:positionH>
                <wp:positionV relativeFrom="page">
                  <wp:posOffset>777240</wp:posOffset>
                </wp:positionV>
                <wp:extent cx="5708015" cy="8531860"/>
                <wp:effectExtent l="0" t="0" r="0" b="0"/>
                <wp:wrapNone/>
                <wp:docPr id="695" name="Group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8015" cy="8531860"/>
                          <a:chOff x="2161" y="1224"/>
                          <a:chExt cx="8989" cy="13436"/>
                        </a:xfrm>
                      </wpg:grpSpPr>
                      <pic:pic xmlns:pic="http://schemas.openxmlformats.org/drawingml/2006/picture">
                        <pic:nvPicPr>
                          <pic:cNvPr id="696" name="Picture 100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2162" y="9911"/>
                            <a:ext cx="5200" cy="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7" name="Picture 100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6789" y="9911"/>
                            <a:ext cx="1140" cy="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8" name="Freeform 1003"/>
                        <wps:cNvSpPr>
                          <a:spLocks/>
                        </wps:cNvSpPr>
                        <wps:spPr bwMode="auto">
                          <a:xfrm>
                            <a:off x="8221" y="1224"/>
                            <a:ext cx="2929" cy="13436"/>
                          </a:xfrm>
                          <a:custGeom>
                            <a:avLst/>
                            <a:gdLst>
                              <a:gd name="T0" fmla="*/ 0 w 2929"/>
                              <a:gd name="T1" fmla="*/ 0 h 13436"/>
                              <a:gd name="T2" fmla="*/ 2928 w 2929"/>
                              <a:gd name="T3" fmla="*/ 0 h 13436"/>
                              <a:gd name="T4" fmla="*/ 2928 w 2929"/>
                              <a:gd name="T5" fmla="*/ 13435 h 13436"/>
                              <a:gd name="T6" fmla="*/ 0 w 2929"/>
                              <a:gd name="T7" fmla="*/ 13435 h 13436"/>
                              <a:gd name="T8" fmla="*/ 0 w 2929"/>
                              <a:gd name="T9" fmla="*/ 0 h 13436"/>
                            </a:gdLst>
                            <a:ahLst/>
                            <a:cxnLst>
                              <a:cxn ang="0">
                                <a:pos x="T0" y="T1"/>
                              </a:cxn>
                              <a:cxn ang="0">
                                <a:pos x="T2" y="T3"/>
                              </a:cxn>
                              <a:cxn ang="0">
                                <a:pos x="T4" y="T5"/>
                              </a:cxn>
                              <a:cxn ang="0">
                                <a:pos x="T6" y="T7"/>
                              </a:cxn>
                              <a:cxn ang="0">
                                <a:pos x="T8" y="T9"/>
                              </a:cxn>
                            </a:cxnLst>
                            <a:rect l="0" t="0" r="r" b="b"/>
                            <a:pathLst>
                              <a:path w="2929" h="13436">
                                <a:moveTo>
                                  <a:pt x="0" y="0"/>
                                </a:moveTo>
                                <a:lnTo>
                                  <a:pt x="2928" y="0"/>
                                </a:lnTo>
                                <a:lnTo>
                                  <a:pt x="2928" y="13435"/>
                                </a:lnTo>
                                <a:lnTo>
                                  <a:pt x="0" y="13435"/>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99" name="Group 1004"/>
                        <wpg:cNvGrpSpPr>
                          <a:grpSpLocks/>
                        </wpg:cNvGrpSpPr>
                        <wpg:grpSpPr bwMode="auto">
                          <a:xfrm>
                            <a:off x="7683" y="9270"/>
                            <a:ext cx="798" cy="772"/>
                            <a:chOff x="7683" y="9270"/>
                            <a:chExt cx="798" cy="772"/>
                          </a:xfrm>
                        </wpg:grpSpPr>
                        <wps:wsp>
                          <wps:cNvPr id="700" name="Freeform 1005"/>
                          <wps:cNvSpPr>
                            <a:spLocks/>
                          </wps:cNvSpPr>
                          <wps:spPr bwMode="auto">
                            <a:xfrm>
                              <a:off x="7683" y="9270"/>
                              <a:ext cx="798" cy="772"/>
                            </a:xfrm>
                            <a:custGeom>
                              <a:avLst/>
                              <a:gdLst>
                                <a:gd name="T0" fmla="*/ 216 w 798"/>
                                <a:gd name="T1" fmla="*/ 753 h 772"/>
                                <a:gd name="T2" fmla="*/ 215 w 798"/>
                                <a:gd name="T3" fmla="*/ 754 h 772"/>
                                <a:gd name="T4" fmla="*/ 216 w 798"/>
                                <a:gd name="T5" fmla="*/ 756 h 772"/>
                                <a:gd name="T6" fmla="*/ 216 w 798"/>
                                <a:gd name="T7" fmla="*/ 753 h 772"/>
                              </a:gdLst>
                              <a:ahLst/>
                              <a:cxnLst>
                                <a:cxn ang="0">
                                  <a:pos x="T0" y="T1"/>
                                </a:cxn>
                                <a:cxn ang="0">
                                  <a:pos x="T2" y="T3"/>
                                </a:cxn>
                                <a:cxn ang="0">
                                  <a:pos x="T4" y="T5"/>
                                </a:cxn>
                                <a:cxn ang="0">
                                  <a:pos x="T6" y="T7"/>
                                </a:cxn>
                              </a:cxnLst>
                              <a:rect l="0" t="0" r="r" b="b"/>
                              <a:pathLst>
                                <a:path w="798" h="772">
                                  <a:moveTo>
                                    <a:pt x="216" y="753"/>
                                  </a:moveTo>
                                  <a:lnTo>
                                    <a:pt x="215" y="754"/>
                                  </a:lnTo>
                                  <a:lnTo>
                                    <a:pt x="216" y="756"/>
                                  </a:lnTo>
                                  <a:lnTo>
                                    <a:pt x="216" y="75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1006"/>
                          <wps:cNvSpPr>
                            <a:spLocks/>
                          </wps:cNvSpPr>
                          <wps:spPr bwMode="auto">
                            <a:xfrm>
                              <a:off x="7683" y="9270"/>
                              <a:ext cx="798" cy="772"/>
                            </a:xfrm>
                            <a:custGeom>
                              <a:avLst/>
                              <a:gdLst>
                                <a:gd name="T0" fmla="*/ 783 w 798"/>
                                <a:gd name="T1" fmla="*/ 279 h 772"/>
                                <a:gd name="T2" fmla="*/ 749 w 798"/>
                                <a:gd name="T3" fmla="*/ 243 h 772"/>
                                <a:gd name="T4" fmla="*/ 725 w 798"/>
                                <a:gd name="T5" fmla="*/ 231 h 772"/>
                                <a:gd name="T6" fmla="*/ 690 w 798"/>
                                <a:gd name="T7" fmla="*/ 222 h 772"/>
                                <a:gd name="T8" fmla="*/ 728 w 798"/>
                                <a:gd name="T9" fmla="*/ 188 h 772"/>
                                <a:gd name="T10" fmla="*/ 761 w 798"/>
                                <a:gd name="T11" fmla="*/ 160 h 772"/>
                                <a:gd name="T12" fmla="*/ 757 w 798"/>
                                <a:gd name="T13" fmla="*/ 142 h 772"/>
                                <a:gd name="T14" fmla="*/ 748 w 798"/>
                                <a:gd name="T15" fmla="*/ 126 h 772"/>
                                <a:gd name="T16" fmla="*/ 739 w 798"/>
                                <a:gd name="T17" fmla="*/ 112 h 772"/>
                                <a:gd name="T18" fmla="*/ 731 w 798"/>
                                <a:gd name="T19" fmla="*/ 103 h 772"/>
                                <a:gd name="T20" fmla="*/ 720 w 798"/>
                                <a:gd name="T21" fmla="*/ 93 h 772"/>
                                <a:gd name="T22" fmla="*/ 699 w 798"/>
                                <a:gd name="T23" fmla="*/ 116 h 772"/>
                                <a:gd name="T24" fmla="*/ 676 w 798"/>
                                <a:gd name="T25" fmla="*/ 133 h 772"/>
                                <a:gd name="T26" fmla="*/ 655 w 798"/>
                                <a:gd name="T27" fmla="*/ 153 h 772"/>
                                <a:gd name="T28" fmla="*/ 656 w 798"/>
                                <a:gd name="T29" fmla="*/ 122 h 772"/>
                                <a:gd name="T30" fmla="*/ 654 w 798"/>
                                <a:gd name="T31" fmla="*/ 58 h 772"/>
                                <a:gd name="T32" fmla="*/ 623 w 798"/>
                                <a:gd name="T33" fmla="*/ 5 h 772"/>
                                <a:gd name="T34" fmla="*/ 592 w 798"/>
                                <a:gd name="T35" fmla="*/ 23 h 772"/>
                                <a:gd name="T36" fmla="*/ 571 w 798"/>
                                <a:gd name="T37" fmla="*/ 44 h 772"/>
                                <a:gd name="T38" fmla="*/ 576 w 798"/>
                                <a:gd name="T39" fmla="*/ 96 h 772"/>
                                <a:gd name="T40" fmla="*/ 585 w 798"/>
                                <a:gd name="T41" fmla="*/ 152 h 772"/>
                                <a:gd name="T42" fmla="*/ 544 w 798"/>
                                <a:gd name="T43" fmla="*/ 241 h 772"/>
                                <a:gd name="T44" fmla="*/ 547 w 798"/>
                                <a:gd name="T45" fmla="*/ 191 h 772"/>
                                <a:gd name="T46" fmla="*/ 527 w 798"/>
                                <a:gd name="T47" fmla="*/ 108 h 772"/>
                                <a:gd name="T48" fmla="*/ 502 w 798"/>
                                <a:gd name="T49" fmla="*/ 98 h 772"/>
                                <a:gd name="T50" fmla="*/ 463 w 798"/>
                                <a:gd name="T51" fmla="*/ 130 h 772"/>
                                <a:gd name="T52" fmla="*/ 439 w 798"/>
                                <a:gd name="T53" fmla="*/ 152 h 772"/>
                                <a:gd name="T54" fmla="*/ 467 w 798"/>
                                <a:gd name="T55" fmla="*/ 209 h 772"/>
                                <a:gd name="T56" fmla="*/ 478 w 798"/>
                                <a:gd name="T57" fmla="*/ 277 h 772"/>
                                <a:gd name="T58" fmla="*/ 383 w 798"/>
                                <a:gd name="T59" fmla="*/ 373 h 772"/>
                                <a:gd name="T60" fmla="*/ 257 w 798"/>
                                <a:gd name="T61" fmla="*/ 477 h 772"/>
                                <a:gd name="T62" fmla="*/ 160 w 798"/>
                                <a:gd name="T63" fmla="*/ 556 h 772"/>
                                <a:gd name="T64" fmla="*/ 96 w 798"/>
                                <a:gd name="T65" fmla="*/ 546 h 772"/>
                                <a:gd name="T66" fmla="*/ 79 w 798"/>
                                <a:gd name="T67" fmla="*/ 508 h 772"/>
                                <a:gd name="T68" fmla="*/ 60 w 798"/>
                                <a:gd name="T69" fmla="*/ 468 h 772"/>
                                <a:gd name="T70" fmla="*/ 25 w 798"/>
                                <a:gd name="T71" fmla="*/ 556 h 772"/>
                                <a:gd name="T72" fmla="*/ 7 w 798"/>
                                <a:gd name="T73" fmla="*/ 660 h 772"/>
                                <a:gd name="T74" fmla="*/ 0 w 798"/>
                                <a:gd name="T75" fmla="*/ 722 h 772"/>
                                <a:gd name="T76" fmla="*/ 66 w 798"/>
                                <a:gd name="T77" fmla="*/ 743 h 772"/>
                                <a:gd name="T78" fmla="*/ 215 w 798"/>
                                <a:gd name="T79" fmla="*/ 754 h 772"/>
                                <a:gd name="T80" fmla="*/ 169 w 798"/>
                                <a:gd name="T81" fmla="*/ 683 h 772"/>
                                <a:gd name="T82" fmla="*/ 148 w 798"/>
                                <a:gd name="T83" fmla="*/ 642 h 772"/>
                                <a:gd name="T84" fmla="*/ 213 w 798"/>
                                <a:gd name="T85" fmla="*/ 589 h 772"/>
                                <a:gd name="T86" fmla="*/ 328 w 798"/>
                                <a:gd name="T87" fmla="*/ 499 h 772"/>
                                <a:gd name="T88" fmla="*/ 506 w 798"/>
                                <a:gd name="T89" fmla="*/ 359 h 772"/>
                                <a:gd name="T90" fmla="*/ 544 w 798"/>
                                <a:gd name="T91" fmla="*/ 374 h 772"/>
                                <a:gd name="T92" fmla="*/ 573 w 798"/>
                                <a:gd name="T93" fmla="*/ 401 h 772"/>
                                <a:gd name="T94" fmla="*/ 615 w 798"/>
                                <a:gd name="T95" fmla="*/ 447 h 772"/>
                                <a:gd name="T96" fmla="*/ 672 w 798"/>
                                <a:gd name="T97" fmla="*/ 407 h 772"/>
                                <a:gd name="T98" fmla="*/ 662 w 798"/>
                                <a:gd name="T99" fmla="*/ 360 h 772"/>
                                <a:gd name="T100" fmla="*/ 640 w 798"/>
                                <a:gd name="T101" fmla="*/ 337 h 772"/>
                                <a:gd name="T102" fmla="*/ 599 w 798"/>
                                <a:gd name="T103" fmla="*/ 309 h 772"/>
                                <a:gd name="T104" fmla="*/ 622 w 798"/>
                                <a:gd name="T105" fmla="*/ 279 h 772"/>
                                <a:gd name="T106" fmla="*/ 665 w 798"/>
                                <a:gd name="T107" fmla="*/ 295 h 772"/>
                                <a:gd name="T108" fmla="*/ 701 w 798"/>
                                <a:gd name="T109" fmla="*/ 327 h 772"/>
                                <a:gd name="T110" fmla="*/ 734 w 798"/>
                                <a:gd name="T111" fmla="*/ 355 h 772"/>
                                <a:gd name="T112" fmla="*/ 771 w 798"/>
                                <a:gd name="T113" fmla="*/ 329 h 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98" h="772">
                                  <a:moveTo>
                                    <a:pt x="797" y="299"/>
                                  </a:moveTo>
                                  <a:lnTo>
                                    <a:pt x="785" y="282"/>
                                  </a:lnTo>
                                  <a:lnTo>
                                    <a:pt x="783" y="279"/>
                                  </a:lnTo>
                                  <a:lnTo>
                                    <a:pt x="772" y="265"/>
                                  </a:lnTo>
                                  <a:lnTo>
                                    <a:pt x="759" y="253"/>
                                  </a:lnTo>
                                  <a:lnTo>
                                    <a:pt x="749" y="243"/>
                                  </a:lnTo>
                                  <a:lnTo>
                                    <a:pt x="746" y="241"/>
                                  </a:lnTo>
                                  <a:lnTo>
                                    <a:pt x="736" y="236"/>
                                  </a:lnTo>
                                  <a:lnTo>
                                    <a:pt x="725" y="231"/>
                                  </a:lnTo>
                                  <a:lnTo>
                                    <a:pt x="711" y="226"/>
                                  </a:lnTo>
                                  <a:lnTo>
                                    <a:pt x="692" y="222"/>
                                  </a:lnTo>
                                  <a:lnTo>
                                    <a:pt x="690" y="222"/>
                                  </a:lnTo>
                                  <a:lnTo>
                                    <a:pt x="680" y="222"/>
                                  </a:lnTo>
                                  <a:lnTo>
                                    <a:pt x="686" y="216"/>
                                  </a:lnTo>
                                  <a:lnTo>
                                    <a:pt x="728" y="188"/>
                                  </a:lnTo>
                                  <a:lnTo>
                                    <a:pt x="736" y="185"/>
                                  </a:lnTo>
                                  <a:lnTo>
                                    <a:pt x="762" y="168"/>
                                  </a:lnTo>
                                  <a:lnTo>
                                    <a:pt x="761" y="160"/>
                                  </a:lnTo>
                                  <a:lnTo>
                                    <a:pt x="761" y="159"/>
                                  </a:lnTo>
                                  <a:lnTo>
                                    <a:pt x="761" y="158"/>
                                  </a:lnTo>
                                  <a:lnTo>
                                    <a:pt x="757" y="142"/>
                                  </a:lnTo>
                                  <a:lnTo>
                                    <a:pt x="755" y="139"/>
                                  </a:lnTo>
                                  <a:lnTo>
                                    <a:pt x="754" y="134"/>
                                  </a:lnTo>
                                  <a:lnTo>
                                    <a:pt x="748" y="126"/>
                                  </a:lnTo>
                                  <a:lnTo>
                                    <a:pt x="747" y="121"/>
                                  </a:lnTo>
                                  <a:lnTo>
                                    <a:pt x="743" y="115"/>
                                  </a:lnTo>
                                  <a:lnTo>
                                    <a:pt x="739" y="112"/>
                                  </a:lnTo>
                                  <a:lnTo>
                                    <a:pt x="737" y="109"/>
                                  </a:lnTo>
                                  <a:lnTo>
                                    <a:pt x="733" y="105"/>
                                  </a:lnTo>
                                  <a:lnTo>
                                    <a:pt x="731" y="103"/>
                                  </a:lnTo>
                                  <a:lnTo>
                                    <a:pt x="727" y="99"/>
                                  </a:lnTo>
                                  <a:lnTo>
                                    <a:pt x="725" y="94"/>
                                  </a:lnTo>
                                  <a:lnTo>
                                    <a:pt x="720" y="93"/>
                                  </a:lnTo>
                                  <a:lnTo>
                                    <a:pt x="714" y="99"/>
                                  </a:lnTo>
                                  <a:lnTo>
                                    <a:pt x="705" y="107"/>
                                  </a:lnTo>
                                  <a:lnTo>
                                    <a:pt x="699" y="116"/>
                                  </a:lnTo>
                                  <a:lnTo>
                                    <a:pt x="690" y="121"/>
                                  </a:lnTo>
                                  <a:lnTo>
                                    <a:pt x="684" y="128"/>
                                  </a:lnTo>
                                  <a:lnTo>
                                    <a:pt x="676" y="133"/>
                                  </a:lnTo>
                                  <a:lnTo>
                                    <a:pt x="669" y="142"/>
                                  </a:lnTo>
                                  <a:lnTo>
                                    <a:pt x="661" y="147"/>
                                  </a:lnTo>
                                  <a:lnTo>
                                    <a:pt x="655" y="153"/>
                                  </a:lnTo>
                                  <a:lnTo>
                                    <a:pt x="646" y="159"/>
                                  </a:lnTo>
                                  <a:lnTo>
                                    <a:pt x="650" y="150"/>
                                  </a:lnTo>
                                  <a:lnTo>
                                    <a:pt x="656" y="122"/>
                                  </a:lnTo>
                                  <a:lnTo>
                                    <a:pt x="657" y="93"/>
                                  </a:lnTo>
                                  <a:lnTo>
                                    <a:pt x="655" y="78"/>
                                  </a:lnTo>
                                  <a:lnTo>
                                    <a:pt x="654" y="58"/>
                                  </a:lnTo>
                                  <a:lnTo>
                                    <a:pt x="642" y="21"/>
                                  </a:lnTo>
                                  <a:lnTo>
                                    <a:pt x="632" y="0"/>
                                  </a:lnTo>
                                  <a:lnTo>
                                    <a:pt x="623" y="5"/>
                                  </a:lnTo>
                                  <a:lnTo>
                                    <a:pt x="607" y="12"/>
                                  </a:lnTo>
                                  <a:lnTo>
                                    <a:pt x="599" y="17"/>
                                  </a:lnTo>
                                  <a:lnTo>
                                    <a:pt x="592" y="23"/>
                                  </a:lnTo>
                                  <a:lnTo>
                                    <a:pt x="584" y="29"/>
                                  </a:lnTo>
                                  <a:lnTo>
                                    <a:pt x="578" y="35"/>
                                  </a:lnTo>
                                  <a:lnTo>
                                    <a:pt x="571" y="44"/>
                                  </a:lnTo>
                                  <a:lnTo>
                                    <a:pt x="559" y="56"/>
                                  </a:lnTo>
                                  <a:lnTo>
                                    <a:pt x="567" y="77"/>
                                  </a:lnTo>
                                  <a:lnTo>
                                    <a:pt x="576" y="96"/>
                                  </a:lnTo>
                                  <a:lnTo>
                                    <a:pt x="583" y="132"/>
                                  </a:lnTo>
                                  <a:lnTo>
                                    <a:pt x="585" y="144"/>
                                  </a:lnTo>
                                  <a:lnTo>
                                    <a:pt x="585" y="152"/>
                                  </a:lnTo>
                                  <a:lnTo>
                                    <a:pt x="584" y="176"/>
                                  </a:lnTo>
                                  <a:lnTo>
                                    <a:pt x="576" y="216"/>
                                  </a:lnTo>
                                  <a:lnTo>
                                    <a:pt x="544" y="241"/>
                                  </a:lnTo>
                                  <a:lnTo>
                                    <a:pt x="549" y="218"/>
                                  </a:lnTo>
                                  <a:lnTo>
                                    <a:pt x="549" y="206"/>
                                  </a:lnTo>
                                  <a:lnTo>
                                    <a:pt x="547" y="191"/>
                                  </a:lnTo>
                                  <a:lnTo>
                                    <a:pt x="547" y="176"/>
                                  </a:lnTo>
                                  <a:lnTo>
                                    <a:pt x="539" y="145"/>
                                  </a:lnTo>
                                  <a:lnTo>
                                    <a:pt x="527" y="108"/>
                                  </a:lnTo>
                                  <a:lnTo>
                                    <a:pt x="518" y="89"/>
                                  </a:lnTo>
                                  <a:lnTo>
                                    <a:pt x="510" y="93"/>
                                  </a:lnTo>
                                  <a:lnTo>
                                    <a:pt x="502" y="98"/>
                                  </a:lnTo>
                                  <a:lnTo>
                                    <a:pt x="495" y="104"/>
                                  </a:lnTo>
                                  <a:lnTo>
                                    <a:pt x="470" y="121"/>
                                  </a:lnTo>
                                  <a:lnTo>
                                    <a:pt x="463" y="130"/>
                                  </a:lnTo>
                                  <a:lnTo>
                                    <a:pt x="455" y="135"/>
                                  </a:lnTo>
                                  <a:lnTo>
                                    <a:pt x="448" y="144"/>
                                  </a:lnTo>
                                  <a:lnTo>
                                    <a:pt x="439" y="152"/>
                                  </a:lnTo>
                                  <a:lnTo>
                                    <a:pt x="453" y="172"/>
                                  </a:lnTo>
                                  <a:lnTo>
                                    <a:pt x="461" y="193"/>
                                  </a:lnTo>
                                  <a:lnTo>
                                    <a:pt x="467" y="209"/>
                                  </a:lnTo>
                                  <a:lnTo>
                                    <a:pt x="476" y="240"/>
                                  </a:lnTo>
                                  <a:lnTo>
                                    <a:pt x="478" y="253"/>
                                  </a:lnTo>
                                  <a:lnTo>
                                    <a:pt x="478" y="277"/>
                                  </a:lnTo>
                                  <a:lnTo>
                                    <a:pt x="473" y="301"/>
                                  </a:lnTo>
                                  <a:lnTo>
                                    <a:pt x="399" y="361"/>
                                  </a:lnTo>
                                  <a:lnTo>
                                    <a:pt x="383" y="373"/>
                                  </a:lnTo>
                                  <a:lnTo>
                                    <a:pt x="341" y="411"/>
                                  </a:lnTo>
                                  <a:lnTo>
                                    <a:pt x="298" y="444"/>
                                  </a:lnTo>
                                  <a:lnTo>
                                    <a:pt x="257" y="477"/>
                                  </a:lnTo>
                                  <a:lnTo>
                                    <a:pt x="221" y="507"/>
                                  </a:lnTo>
                                  <a:lnTo>
                                    <a:pt x="189" y="535"/>
                                  </a:lnTo>
                                  <a:lnTo>
                                    <a:pt x="160" y="556"/>
                                  </a:lnTo>
                                  <a:lnTo>
                                    <a:pt x="137" y="576"/>
                                  </a:lnTo>
                                  <a:lnTo>
                                    <a:pt x="117" y="589"/>
                                  </a:lnTo>
                                  <a:lnTo>
                                    <a:pt x="96" y="546"/>
                                  </a:lnTo>
                                  <a:lnTo>
                                    <a:pt x="91" y="532"/>
                                  </a:lnTo>
                                  <a:lnTo>
                                    <a:pt x="84" y="521"/>
                                  </a:lnTo>
                                  <a:lnTo>
                                    <a:pt x="79" y="508"/>
                                  </a:lnTo>
                                  <a:lnTo>
                                    <a:pt x="72" y="497"/>
                                  </a:lnTo>
                                  <a:lnTo>
                                    <a:pt x="65" y="483"/>
                                  </a:lnTo>
                                  <a:lnTo>
                                    <a:pt x="60" y="468"/>
                                  </a:lnTo>
                                  <a:lnTo>
                                    <a:pt x="37" y="485"/>
                                  </a:lnTo>
                                  <a:lnTo>
                                    <a:pt x="28" y="530"/>
                                  </a:lnTo>
                                  <a:lnTo>
                                    <a:pt x="25" y="556"/>
                                  </a:lnTo>
                                  <a:lnTo>
                                    <a:pt x="15" y="610"/>
                                  </a:lnTo>
                                  <a:lnTo>
                                    <a:pt x="12" y="636"/>
                                  </a:lnTo>
                                  <a:lnTo>
                                    <a:pt x="7" y="660"/>
                                  </a:lnTo>
                                  <a:lnTo>
                                    <a:pt x="5" y="684"/>
                                  </a:lnTo>
                                  <a:lnTo>
                                    <a:pt x="0" y="705"/>
                                  </a:lnTo>
                                  <a:lnTo>
                                    <a:pt x="0" y="722"/>
                                  </a:lnTo>
                                  <a:lnTo>
                                    <a:pt x="13" y="727"/>
                                  </a:lnTo>
                                  <a:lnTo>
                                    <a:pt x="30" y="731"/>
                                  </a:lnTo>
                                  <a:lnTo>
                                    <a:pt x="66" y="743"/>
                                  </a:lnTo>
                                  <a:lnTo>
                                    <a:pt x="87" y="749"/>
                                  </a:lnTo>
                                  <a:lnTo>
                                    <a:pt x="195" y="771"/>
                                  </a:lnTo>
                                  <a:lnTo>
                                    <a:pt x="215" y="754"/>
                                  </a:lnTo>
                                  <a:lnTo>
                                    <a:pt x="206" y="742"/>
                                  </a:lnTo>
                                  <a:lnTo>
                                    <a:pt x="199" y="728"/>
                                  </a:lnTo>
                                  <a:lnTo>
                                    <a:pt x="169" y="683"/>
                                  </a:lnTo>
                                  <a:lnTo>
                                    <a:pt x="159" y="661"/>
                                  </a:lnTo>
                                  <a:lnTo>
                                    <a:pt x="153" y="653"/>
                                  </a:lnTo>
                                  <a:lnTo>
                                    <a:pt x="148" y="642"/>
                                  </a:lnTo>
                                  <a:lnTo>
                                    <a:pt x="165" y="628"/>
                                  </a:lnTo>
                                  <a:lnTo>
                                    <a:pt x="189" y="608"/>
                                  </a:lnTo>
                                  <a:lnTo>
                                    <a:pt x="213" y="589"/>
                                  </a:lnTo>
                                  <a:lnTo>
                                    <a:pt x="218" y="585"/>
                                  </a:lnTo>
                                  <a:lnTo>
                                    <a:pt x="250" y="559"/>
                                  </a:lnTo>
                                  <a:lnTo>
                                    <a:pt x="328" y="499"/>
                                  </a:lnTo>
                                  <a:lnTo>
                                    <a:pt x="370" y="463"/>
                                  </a:lnTo>
                                  <a:lnTo>
                                    <a:pt x="413" y="428"/>
                                  </a:lnTo>
                                  <a:lnTo>
                                    <a:pt x="506" y="359"/>
                                  </a:lnTo>
                                  <a:lnTo>
                                    <a:pt x="515" y="360"/>
                                  </a:lnTo>
                                  <a:lnTo>
                                    <a:pt x="533" y="369"/>
                                  </a:lnTo>
                                  <a:lnTo>
                                    <a:pt x="544" y="374"/>
                                  </a:lnTo>
                                  <a:lnTo>
                                    <a:pt x="553" y="380"/>
                                  </a:lnTo>
                                  <a:lnTo>
                                    <a:pt x="563" y="390"/>
                                  </a:lnTo>
                                  <a:lnTo>
                                    <a:pt x="573" y="401"/>
                                  </a:lnTo>
                                  <a:lnTo>
                                    <a:pt x="594" y="433"/>
                                  </a:lnTo>
                                  <a:lnTo>
                                    <a:pt x="604" y="452"/>
                                  </a:lnTo>
                                  <a:lnTo>
                                    <a:pt x="615" y="447"/>
                                  </a:lnTo>
                                  <a:lnTo>
                                    <a:pt x="658" y="418"/>
                                  </a:lnTo>
                                  <a:lnTo>
                                    <a:pt x="664" y="412"/>
                                  </a:lnTo>
                                  <a:lnTo>
                                    <a:pt x="672" y="407"/>
                                  </a:lnTo>
                                  <a:lnTo>
                                    <a:pt x="685" y="394"/>
                                  </a:lnTo>
                                  <a:lnTo>
                                    <a:pt x="674" y="375"/>
                                  </a:lnTo>
                                  <a:lnTo>
                                    <a:pt x="662" y="360"/>
                                  </a:lnTo>
                                  <a:lnTo>
                                    <a:pt x="660" y="359"/>
                                  </a:lnTo>
                                  <a:lnTo>
                                    <a:pt x="650" y="348"/>
                                  </a:lnTo>
                                  <a:lnTo>
                                    <a:pt x="640" y="337"/>
                                  </a:lnTo>
                                  <a:lnTo>
                                    <a:pt x="629" y="327"/>
                                  </a:lnTo>
                                  <a:lnTo>
                                    <a:pt x="608" y="313"/>
                                  </a:lnTo>
                                  <a:lnTo>
                                    <a:pt x="599" y="309"/>
                                  </a:lnTo>
                                  <a:lnTo>
                                    <a:pt x="580" y="305"/>
                                  </a:lnTo>
                                  <a:lnTo>
                                    <a:pt x="612" y="280"/>
                                  </a:lnTo>
                                  <a:lnTo>
                                    <a:pt x="622" y="279"/>
                                  </a:lnTo>
                                  <a:lnTo>
                                    <a:pt x="643" y="283"/>
                                  </a:lnTo>
                                  <a:lnTo>
                                    <a:pt x="654" y="290"/>
                                  </a:lnTo>
                                  <a:lnTo>
                                    <a:pt x="665" y="295"/>
                                  </a:lnTo>
                                  <a:lnTo>
                                    <a:pt x="678" y="305"/>
                                  </a:lnTo>
                                  <a:lnTo>
                                    <a:pt x="688" y="314"/>
                                  </a:lnTo>
                                  <a:lnTo>
                                    <a:pt x="701" y="327"/>
                                  </a:lnTo>
                                  <a:lnTo>
                                    <a:pt x="715" y="342"/>
                                  </a:lnTo>
                                  <a:lnTo>
                                    <a:pt x="726" y="359"/>
                                  </a:lnTo>
                                  <a:lnTo>
                                    <a:pt x="734" y="355"/>
                                  </a:lnTo>
                                  <a:lnTo>
                                    <a:pt x="757" y="340"/>
                                  </a:lnTo>
                                  <a:lnTo>
                                    <a:pt x="763" y="334"/>
                                  </a:lnTo>
                                  <a:lnTo>
                                    <a:pt x="771" y="329"/>
                                  </a:lnTo>
                                  <a:lnTo>
                                    <a:pt x="783" y="316"/>
                                  </a:lnTo>
                                  <a:lnTo>
                                    <a:pt x="797" y="29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68C11C" id="Group 1000" o:spid="_x0000_s1026" style="position:absolute;margin-left:108.05pt;margin-top:61.2pt;width:449.45pt;height:671.8pt;z-index:-251621888;mso-position-horizontal-relative:page;mso-position-vertical-relative:page" coordorigin="2161,1224" coordsize="8989,13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" o:allowincell="f">
                <v:shape id="Picture 1001" o:spid="_x0000_s1027" type="#_x0000_t75" style="position:absolute;left:2162;top:9911;width:5200;height:4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TBtvEAAAA3AAAAA8AAABkcnMvZG93bnJldi54bWxEj0FrwkAUhO8F/8PyBG91o4fQpq5SBKWe&#10;lqaK10f2NQnNvl2zWxP/fbcgeBxm5htmtRltJ67Uh9axgsU8A0FcOdNyreD4tXt+AREissHOMSm4&#10;UYDNevK0wsK4gT/pWsZaJAiHAhU0MfpCylA1ZDHMnSdO3rfrLcYk+1qaHocEt51cZlkuLbacFhr0&#10;tG2o+il/rYLuvNSneu8veih9OGxzffBaKzWbju9vICKN8RG+tz+Mgvw1h/8z6QjI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TBtvEAAAA3AAAAA8AAAAAAAAAAAAAAAAA&#10;nwIAAGRycy9kb3ducmV2LnhtbFBLBQYAAAAABAAEAPcAAACQAwAAAAA=&#10;">
                  <v:imagedata r:id="rId189" o:title=""/>
                </v:shape>
                <v:shape id="Picture 1002" o:spid="_x0000_s1028" type="#_x0000_t75" style="position:absolute;left:6789;top:9911;width:1140;height:4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5dBbFAAAA3AAAAA8AAABkcnMvZG93bnJldi54bWxEj0FrwkAUhO8F/8PyBC9FN/WQanQVEYSe&#10;BK0I3p7ZZzaafRuza4z/vlso9DjMzDfMfNnZSrTU+NKxgo9RAoI4d7rkQsHhezOcgPABWWPlmBS8&#10;yMNy0XubY6bdk3fU7kMhIoR9hgpMCHUmpc8NWfQjVxNH7+IaiyHKppC6wWeE20qOkySVFkuOCwZr&#10;WhvKb/uHVfA+5pPZ3K+PMElt+5qet/J83Co16HerGYhAXfgP/7W/tIJ0+gm/Z+IRkI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XQWxQAAANwAAAAPAAAAAAAAAAAAAAAA&#10;AJ8CAABkcnMvZG93bnJldi54bWxQSwUGAAAAAAQABAD3AAAAkQMAAAAA&#10;">
                  <v:imagedata r:id="rId190" o:title=""/>
                </v:shape>
                <v:shape id="Freeform 1003" o:spid="_x0000_s1029" style="position:absolute;left:8221;top:1224;width:2929;height:13436;visibility:visible;mso-wrap-style:square;v-text-anchor:top" coordsize="2929,1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I4l8EA&#10;AADcAAAADwAAAGRycy9kb3ducmV2LnhtbERPTW+CQBC9N/E/bMakt7LYNKQiqzFGDdfSVj2O7AhE&#10;dpayW6D/vnto0uPL+842k2nFQL1rLCtYRDEI4tLqhisFH++Hp1cQziNrbC2Tgh9ysFnPHjJMtR35&#10;jYbCVyKEsEtRQe19l0rpypoMush2xIG72d6gD7CvpO5xDOGmlc9xnEiDDYeGGjva1VTei2+j4Atx&#10;uJ5f8s99nuAt3l9OEsujUo/zabsC4Wny/+I/d64VJMuwNpwJR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SOJfBAAAA3AAAAA8AAAAAAAAAAAAAAAAAmAIAAGRycy9kb3du&#10;cmV2LnhtbFBLBQYAAAAABAAEAPUAAACGAwAAAAA=&#10;" path="m,l2928,r,13435l,13435,,xe" fillcolor="#e6e7e8" stroked="f">
                  <v:path arrowok="t" o:connecttype="custom" o:connectlocs="0,0;2928,0;2928,13435;0,13435;0,0" o:connectangles="0,0,0,0,0"/>
                </v:shape>
                <v:group id="Group 1004" o:spid="_x0000_s1030" style="position:absolute;left:7683;top:9270;width:798;height:772" coordorigin="7683,9270" coordsize="798,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1005" o:spid="_x0000_s1031" style="position:absolute;left:7683;top:9270;width:798;height:772;visibility:visible;mso-wrap-style:square;v-text-anchor:top" coordsize="798,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21jL8A&#10;AADcAAAADwAAAGRycy9kb3ducmV2LnhtbERPTYvCMBC9C/6HMII3TRV0tdtUVLrgddWLt6GZTYvN&#10;pDTR1v315rCwx8f7znaDbcSTOl87VrCYJyCIS6drNgqul6/ZBoQPyBobx6TgRR52+XiUYapdz9/0&#10;PAcjYgj7FBVUIbSplL6syKKfu5Y4cj+usxgi7IzUHfYx3DZymSRrabHm2FBhS8eKyvv5YRUUff/Y&#10;3LbLwvweirVzbFa82Cs1nQz7TxCBhvAv/nOftIKPJM6PZ+IRk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3bWMvwAAANwAAAAPAAAAAAAAAAAAAAAAAJgCAABkcnMvZG93bnJl&#10;di54bWxQSwUGAAAAAAQABAD1AAAAhAMAAAAA&#10;" path="m216,753r-1,1l216,756r,-3e" fillcolor="black" stroked="f">
                    <v:path arrowok="t" o:connecttype="custom" o:connectlocs="216,753;215,754;216,756;216,753" o:connectangles="0,0,0,0"/>
                  </v:shape>
                  <v:shape id="Freeform 1006" o:spid="_x0000_s1032" style="position:absolute;left:7683;top:9270;width:798;height:772;visibility:visible;mso-wrap-style:square;v-text-anchor:top" coordsize="798,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EQF8IA&#10;AADcAAAADwAAAGRycy9kb3ducmV2LnhtbESPT4vCMBTE7wt+h/AEb2taQVerUVS6sFf/XLw9mmda&#10;bF5KE231028WhD0OM/MbZrXpbS0e1PrKsYJ0nIAgLpyu2Cg4n74/5yB8QNZYOyYFT/KwWQ8+Vphp&#10;1/GBHsdgRISwz1BBGUKTSemLkiz6sWuIo3d1rcUQZWukbrGLcFvLSZLMpMWK40KJDe1LKm7Hu1WQ&#10;d919fllMcvPa5TPn2Ew53So1GvbbJYhAffgPv9s/WsFXksLfmX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kRAXwgAAANwAAAAPAAAAAAAAAAAAAAAAAJgCAABkcnMvZG93&#10;bnJldi54bWxQSwUGAAAAAAQABAD1AAAAhwMAAAAA&#10;" path="m797,299l785,282r-2,-3l772,265,759,253,749,243r-3,-2l736,236r-11,-5l711,226r-19,-4l690,222r-10,l686,216r42,-28l736,185r26,-17l761,160r,-1l761,158r-4,-16l755,139r-1,-5l748,126r-1,-5l743,115r-4,-3l737,109r-4,-4l731,103r-4,-4l725,94r-5,-1l714,99r-9,8l699,116r-9,5l684,128r-8,5l669,142r-8,5l655,153r-9,6l650,150r6,-28l657,93,655,78,654,58,642,21,632,r-9,5l607,12r-8,5l592,23r-8,6l578,35r-7,9l559,56r8,21l576,96r7,36l585,144r,8l584,176r-8,40l544,241r5,-23l549,206r-2,-15l547,176r-8,-31l527,108,518,89r-8,4l502,98r-7,6l470,121r-7,9l455,135r-7,9l439,152r14,20l461,193r6,16l476,240r2,13l478,277r-5,24l399,361r-16,12l341,411r-43,33l257,477r-36,30l189,535r-29,21l137,576r-20,13l96,546,91,532,84,521,79,508,72,497,65,483,60,468,37,485r-9,45l25,556,15,610r-3,26l7,660,5,684,,705r,17l13,727r17,4l66,743r21,6l195,771r20,-17l206,742r-7,-14l169,683,159,661r-6,-8l148,642r17,-14l189,608r24,-19l218,585r32,-26l328,499r42,-36l413,428r93,-69l515,360r18,9l544,374r9,6l563,390r10,11l594,433r10,19l615,447r43,-29l664,412r8,-5l685,394,674,375,662,360r-2,-1l650,348,640,337,629,327,608,313r-9,-4l580,305r32,-25l622,279r21,4l654,290r11,5l678,305r10,9l701,327r14,15l726,359r8,-4l757,340r6,-6l771,329r12,-13l797,299e" fillcolor="black" stroked="f">
                    <v:path arrowok="t" o:connecttype="custom" o:connectlocs="783,279;749,243;725,231;690,222;728,188;761,160;757,142;748,126;739,112;731,103;720,93;699,116;676,133;655,153;656,122;654,58;623,5;592,23;571,44;576,96;585,152;544,241;547,191;527,108;502,98;463,130;439,152;467,209;478,277;383,373;257,477;160,556;96,546;79,508;60,468;25,556;7,660;0,722;66,743;215,754;169,683;148,642;213,589;328,499;506,359;544,374;573,401;615,447;672,407;662,360;640,337;599,309;622,279;665,295;701,327;734,355;771,329" o:connectangles="0,0,0,0,0,0,0,0,0,0,0,0,0,0,0,0,0,0,0,0,0,0,0,0,0,0,0,0,0,0,0,0,0,0,0,0,0,0,0,0,0,0,0,0,0,0,0,0,0,0,0,0,0,0,0,0,0"/>
                  </v:shape>
                </v:group>
                <w10:wrap anchorx="page" anchory="page"/>
              </v:group>
            </w:pict>
          </mc:Fallback>
        </mc:AlternateContent>
      </w:r>
      <w:r w:rsidR="009E5E7F">
        <w:rPr>
          <w:rFonts w:ascii="Cambria" w:hAnsi="Cambria" w:cs="Cambria"/>
          <w:i/>
          <w:iCs/>
          <w:w w:val="105"/>
        </w:rPr>
        <w:t>An example of one of the linked pages looks as follows:</w:t>
      </w:r>
    </w:p>
    <w:p w:rsidR="00000000" w:rsidRDefault="009E5E7F">
      <w:pPr>
        <w:pStyle w:val="BodyText"/>
        <w:kinsoku w:val="0"/>
        <w:overflowPunct w:val="0"/>
        <w:spacing w:before="5"/>
        <w:rPr>
          <w:rFonts w:ascii="Cambria" w:hAnsi="Cambria" w:cs="Cambria"/>
          <w:i/>
          <w:iCs/>
          <w:sz w:val="28"/>
          <w:szCs w:val="28"/>
        </w:rPr>
      </w:pPr>
      <w:r>
        <w:rPr>
          <w:rFonts w:ascii="Times New Roman" w:hAnsi="Times New Roman" w:cs="Vrinda"/>
          <w:sz w:val="24"/>
          <w:szCs w:val="24"/>
        </w:rPr>
        <w:br w:type="column"/>
      </w:r>
    </w:p>
    <w:p w:rsidR="00000000" w:rsidRDefault="00A25B1A">
      <w:pPr>
        <w:pStyle w:val="Heading6"/>
        <w:kinsoku w:val="0"/>
        <w:overflowPunct w:val="0"/>
        <w:spacing w:line="235" w:lineRule="auto"/>
        <w:ind w:left="1258" w:right="220" w:hanging="264"/>
        <w:rPr>
          <w:rFonts w:ascii="Calibri" w:hAnsi="Calibri" w:cs="Calibri"/>
          <w:color w:val="ED1C24"/>
        </w:rPr>
      </w:pPr>
      <w:r>
        <w:rPr>
          <w:noProof/>
        </w:rPr>
        <mc:AlternateContent>
          <mc:Choice Requires="wps">
            <w:drawing>
              <wp:anchor distT="0" distB="0" distL="114300" distR="114300" simplePos="0" relativeHeight="251695616" behindDoc="0" locked="0" layoutInCell="0" allowOverlap="1">
                <wp:simplePos x="0" y="0"/>
                <wp:positionH relativeFrom="page">
                  <wp:posOffset>1357630</wp:posOffset>
                </wp:positionH>
                <wp:positionV relativeFrom="paragraph">
                  <wp:posOffset>396875</wp:posOffset>
                </wp:positionV>
                <wp:extent cx="3713480" cy="2971800"/>
                <wp:effectExtent l="0" t="0" r="0" b="0"/>
                <wp:wrapNone/>
                <wp:docPr id="694"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348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3" w:type="dxa"/>
                              <w:tblLayout w:type="fixed"/>
                              <w:tblCellMar>
                                <w:left w:w="0" w:type="dxa"/>
                                <w:right w:w="0" w:type="dxa"/>
                              </w:tblCellMar>
                              <w:tblLook w:val="0000" w:firstRow="0" w:lastRow="0" w:firstColumn="0" w:lastColumn="0" w:noHBand="0" w:noVBand="0"/>
                            </w:tblPr>
                            <w:tblGrid>
                              <w:gridCol w:w="1689"/>
                              <w:gridCol w:w="1882"/>
                              <w:gridCol w:w="2216"/>
                            </w:tblGrid>
                            <w:tr w:rsidR="00000000">
                              <w:tblPrEx>
                                <w:tblCellMar>
                                  <w:top w:w="0" w:type="dxa"/>
                                  <w:left w:w="0" w:type="dxa"/>
                                  <w:bottom w:w="0" w:type="dxa"/>
                                  <w:right w:w="0" w:type="dxa"/>
                                </w:tblCellMar>
                              </w:tblPrEx>
                              <w:trPr>
                                <w:trHeight w:val="2162"/>
                              </w:trPr>
                              <w:tc>
                                <w:tcPr>
                                  <w:tcW w:w="1689" w:type="dxa"/>
                                  <w:tcBorders>
                                    <w:top w:val="single" w:sz="18" w:space="0" w:color="231F20"/>
                                    <w:left w:val="single" w:sz="18" w:space="0" w:color="231F20"/>
                                    <w:bottom w:val="none" w:sz="6" w:space="0" w:color="auto"/>
                                    <w:right w:val="single" w:sz="8" w:space="0" w:color="231F20"/>
                                  </w:tcBorders>
                                </w:tcPr>
                                <w:p w:rsidR="00000000" w:rsidRDefault="009E5E7F">
                                  <w:pPr>
                                    <w:pStyle w:val="TableParagraph"/>
                                    <w:kinsoku w:val="0"/>
                                    <w:overflowPunct w:val="0"/>
                                    <w:rPr>
                                      <w:rFonts w:ascii="Cambria" w:hAnsi="Cambria" w:cs="Cambria"/>
                                    </w:rPr>
                                  </w:pPr>
                                </w:p>
                                <w:p w:rsidR="00000000" w:rsidRDefault="009E5E7F">
                                  <w:pPr>
                                    <w:pStyle w:val="TableParagraph"/>
                                    <w:kinsoku w:val="0"/>
                                    <w:overflowPunct w:val="0"/>
                                    <w:rPr>
                                      <w:rFonts w:ascii="Cambria" w:hAnsi="Cambria" w:cs="Cambria"/>
                                    </w:rPr>
                                  </w:pPr>
                                </w:p>
                                <w:p w:rsidR="00000000" w:rsidRDefault="009E5E7F">
                                  <w:pPr>
                                    <w:pStyle w:val="TableParagraph"/>
                                    <w:kinsoku w:val="0"/>
                                    <w:overflowPunct w:val="0"/>
                                    <w:spacing w:before="6"/>
                                    <w:rPr>
                                      <w:rFonts w:ascii="Cambria" w:hAnsi="Cambria" w:cs="Cambria"/>
                                      <w:sz w:val="28"/>
                                      <w:szCs w:val="28"/>
                                    </w:rPr>
                                  </w:pPr>
                                </w:p>
                                <w:p w:rsidR="00000000" w:rsidRDefault="009E5E7F">
                                  <w:pPr>
                                    <w:pStyle w:val="TableParagraph"/>
                                    <w:kinsoku w:val="0"/>
                                    <w:overflowPunct w:val="0"/>
                                    <w:spacing w:line="520" w:lineRule="atLeast"/>
                                    <w:ind w:left="179" w:right="215"/>
                                    <w:rPr>
                                      <w:b/>
                                      <w:bCs/>
                                      <w:color w:val="231F20"/>
                                      <w:w w:val="80"/>
                                      <w:sz w:val="22"/>
                                      <w:szCs w:val="22"/>
                                    </w:rPr>
                                  </w:pPr>
                                  <w:r>
                                    <w:rPr>
                                      <w:b/>
                                      <w:bCs/>
                                      <w:color w:val="231F20"/>
                                      <w:w w:val="95"/>
                                      <w:sz w:val="22"/>
                                      <w:szCs w:val="22"/>
                                    </w:rPr>
                                    <w:t xml:space="preserve">HOME </w:t>
                                  </w:r>
                                  <w:r>
                                    <w:rPr>
                                      <w:b/>
                                      <w:bCs/>
                                      <w:color w:val="231F20"/>
                                      <w:w w:val="80"/>
                                      <w:sz w:val="22"/>
                                      <w:szCs w:val="22"/>
                                    </w:rPr>
                                    <w:t>PRICES</w:t>
                                  </w:r>
                                </w:p>
                              </w:tc>
                              <w:tc>
                                <w:tcPr>
                                  <w:tcW w:w="4098" w:type="dxa"/>
                                  <w:gridSpan w:val="2"/>
                                  <w:tcBorders>
                                    <w:top w:val="single" w:sz="18" w:space="0" w:color="231F20"/>
                                    <w:left w:val="single" w:sz="8" w:space="0" w:color="231F20"/>
                                    <w:bottom w:val="none" w:sz="6" w:space="0" w:color="auto"/>
                                    <w:right w:val="single" w:sz="18" w:space="0" w:color="231F20"/>
                                  </w:tcBorders>
                                </w:tcPr>
                                <w:p w:rsidR="00000000" w:rsidRDefault="009E5E7F">
                                  <w:pPr>
                                    <w:pStyle w:val="TableParagraph"/>
                                    <w:kinsoku w:val="0"/>
                                    <w:overflowPunct w:val="0"/>
                                    <w:spacing w:before="85"/>
                                    <w:ind w:left="122" w:right="70"/>
                                    <w:jc w:val="center"/>
                                    <w:rPr>
                                      <w:b/>
                                      <w:bCs/>
                                      <w:color w:val="231F20"/>
                                      <w:w w:val="85"/>
                                      <w:sz w:val="26"/>
                                      <w:szCs w:val="26"/>
                                    </w:rPr>
                                  </w:pPr>
                                  <w:r>
                                    <w:rPr>
                                      <w:b/>
                                      <w:bCs/>
                                      <w:color w:val="231F20"/>
                                      <w:w w:val="85"/>
                                      <w:sz w:val="26"/>
                                      <w:szCs w:val="26"/>
                                    </w:rPr>
                                    <w:t>ProfCOM Technical Writing Services</w:t>
                                  </w:r>
                                </w:p>
                                <w:p w:rsidR="00000000" w:rsidRDefault="009E5E7F">
                                  <w:pPr>
                                    <w:pStyle w:val="TableParagraph"/>
                                    <w:kinsoku w:val="0"/>
                                    <w:overflowPunct w:val="0"/>
                                    <w:spacing w:before="61"/>
                                    <w:ind w:left="75" w:right="70"/>
                                    <w:jc w:val="center"/>
                                    <w:rPr>
                                      <w:rFonts w:ascii="Cambria" w:hAnsi="Cambria" w:cs="Cambria"/>
                                      <w:color w:val="231F20"/>
                                      <w:sz w:val="50"/>
                                      <w:szCs w:val="50"/>
                                    </w:rPr>
                                  </w:pPr>
                                  <w:r>
                                    <w:rPr>
                                      <w:rFonts w:ascii="Cambria" w:hAnsi="Cambria" w:cs="Cambria"/>
                                      <w:color w:val="231F20"/>
                                      <w:sz w:val="50"/>
                                      <w:szCs w:val="50"/>
                                    </w:rPr>
                                    <w:t>PRICES</w:t>
                                  </w:r>
                                </w:p>
                              </w:tc>
                            </w:tr>
                            <w:tr w:rsidR="00000000">
                              <w:tblPrEx>
                                <w:tblCellMar>
                                  <w:top w:w="0" w:type="dxa"/>
                                  <w:left w:w="0" w:type="dxa"/>
                                  <w:bottom w:w="0" w:type="dxa"/>
                                  <w:right w:w="0" w:type="dxa"/>
                                </w:tblCellMar>
                              </w:tblPrEx>
                              <w:trPr>
                                <w:trHeight w:val="360"/>
                              </w:trPr>
                              <w:tc>
                                <w:tcPr>
                                  <w:tcW w:w="1689" w:type="dxa"/>
                                  <w:vMerge w:val="restart"/>
                                  <w:tcBorders>
                                    <w:top w:val="none" w:sz="6" w:space="0" w:color="auto"/>
                                    <w:left w:val="single" w:sz="18" w:space="0" w:color="231F20"/>
                                    <w:bottom w:val="single" w:sz="18" w:space="0" w:color="231F20"/>
                                    <w:right w:val="single" w:sz="8" w:space="0" w:color="231F20"/>
                                  </w:tcBorders>
                                </w:tcPr>
                                <w:p w:rsidR="00000000" w:rsidRDefault="009E5E7F">
                                  <w:pPr>
                                    <w:pStyle w:val="TableParagraph"/>
                                    <w:kinsoku w:val="0"/>
                                    <w:overflowPunct w:val="0"/>
                                    <w:spacing w:before="58" w:line="501" w:lineRule="auto"/>
                                    <w:ind w:left="179" w:right="215"/>
                                    <w:rPr>
                                      <w:b/>
                                      <w:bCs/>
                                      <w:color w:val="231F20"/>
                                      <w:w w:val="80"/>
                                      <w:sz w:val="22"/>
                                      <w:szCs w:val="22"/>
                                    </w:rPr>
                                  </w:pPr>
                                  <w:r>
                                    <w:rPr>
                                      <w:b/>
                                      <w:bCs/>
                                      <w:color w:val="231F20"/>
                                      <w:w w:val="90"/>
                                      <w:sz w:val="22"/>
                                      <w:szCs w:val="22"/>
                                    </w:rPr>
                                    <w:t xml:space="preserve">OPTIONS </w:t>
                                  </w:r>
                                  <w:r>
                                    <w:rPr>
                                      <w:b/>
                                      <w:bCs/>
                                      <w:color w:val="231F20"/>
                                      <w:w w:val="80"/>
                                      <w:sz w:val="22"/>
                                      <w:szCs w:val="22"/>
                                    </w:rPr>
                                    <w:t>REFERENCES</w:t>
                                  </w:r>
                                </w:p>
                              </w:tc>
                              <w:tc>
                                <w:tcPr>
                                  <w:tcW w:w="1882" w:type="dxa"/>
                                  <w:tcBorders>
                                    <w:top w:val="none" w:sz="6" w:space="0" w:color="auto"/>
                                    <w:left w:val="none" w:sz="6" w:space="0" w:color="auto"/>
                                    <w:bottom w:val="none" w:sz="6" w:space="0" w:color="auto"/>
                                    <w:right w:val="single" w:sz="8" w:space="0" w:color="FFFFFF"/>
                                  </w:tcBorders>
                                  <w:shd w:val="clear" w:color="auto" w:fill="231F20"/>
                                </w:tcPr>
                                <w:p w:rsidR="00000000" w:rsidRDefault="009E5E7F">
                                  <w:pPr>
                                    <w:pStyle w:val="TableParagraph"/>
                                    <w:kinsoku w:val="0"/>
                                    <w:overflowPunct w:val="0"/>
                                    <w:spacing w:before="43"/>
                                    <w:ind w:left="581"/>
                                    <w:rPr>
                                      <w:rFonts w:ascii="Calibri" w:hAnsi="Calibri" w:cs="Calibri"/>
                                      <w:b/>
                                      <w:bCs/>
                                      <w:color w:val="FFFFFF"/>
                                      <w:w w:val="105"/>
                                      <w:sz w:val="22"/>
                                      <w:szCs w:val="22"/>
                                    </w:rPr>
                                  </w:pPr>
                                  <w:r>
                                    <w:rPr>
                                      <w:rFonts w:ascii="Calibri" w:hAnsi="Calibri" w:cs="Calibri"/>
                                      <w:b/>
                                      <w:bCs/>
                                      <w:color w:val="FFFFFF"/>
                                      <w:w w:val="105"/>
                                      <w:sz w:val="22"/>
                                      <w:szCs w:val="22"/>
                                    </w:rPr>
                                    <w:t>Projects</w:t>
                                  </w:r>
                                </w:p>
                              </w:tc>
                              <w:tc>
                                <w:tcPr>
                                  <w:tcW w:w="2216" w:type="dxa"/>
                                  <w:tcBorders>
                                    <w:top w:val="none" w:sz="6" w:space="0" w:color="auto"/>
                                    <w:left w:val="single" w:sz="8" w:space="0" w:color="FFFFFF"/>
                                    <w:bottom w:val="none" w:sz="6" w:space="0" w:color="auto"/>
                                    <w:right w:val="none" w:sz="6" w:space="0" w:color="auto"/>
                                  </w:tcBorders>
                                  <w:shd w:val="clear" w:color="auto" w:fill="231F20"/>
                                </w:tcPr>
                                <w:p w:rsidR="00000000" w:rsidRDefault="009E5E7F">
                                  <w:pPr>
                                    <w:pStyle w:val="TableParagraph"/>
                                    <w:kinsoku w:val="0"/>
                                    <w:overflowPunct w:val="0"/>
                                    <w:spacing w:before="43"/>
                                    <w:ind w:left="852" w:right="802"/>
                                    <w:jc w:val="center"/>
                                    <w:rPr>
                                      <w:rFonts w:ascii="Calibri" w:hAnsi="Calibri" w:cs="Calibri"/>
                                      <w:b/>
                                      <w:bCs/>
                                      <w:color w:val="FFFFFF"/>
                                      <w:w w:val="105"/>
                                      <w:sz w:val="22"/>
                                      <w:szCs w:val="22"/>
                                    </w:rPr>
                                  </w:pPr>
                                  <w:r>
                                    <w:rPr>
                                      <w:rFonts w:ascii="Calibri" w:hAnsi="Calibri" w:cs="Calibri"/>
                                      <w:b/>
                                      <w:bCs/>
                                      <w:color w:val="FFFFFF"/>
                                      <w:w w:val="105"/>
                                      <w:sz w:val="22"/>
                                      <w:szCs w:val="22"/>
                                    </w:rPr>
                                    <w:t>Costs</w:t>
                                  </w:r>
                                </w:p>
                              </w:tc>
                            </w:tr>
                            <w:tr w:rsidR="00000000">
                              <w:tblPrEx>
                                <w:tblCellMar>
                                  <w:top w:w="0" w:type="dxa"/>
                                  <w:left w:w="0" w:type="dxa"/>
                                  <w:bottom w:w="0" w:type="dxa"/>
                                  <w:right w:w="0" w:type="dxa"/>
                                </w:tblCellMar>
                              </w:tblPrEx>
                              <w:trPr>
                                <w:trHeight w:val="1003"/>
                              </w:trPr>
                              <w:tc>
                                <w:tcPr>
                                  <w:tcW w:w="1689" w:type="dxa"/>
                                  <w:vMerge/>
                                  <w:tcBorders>
                                    <w:top w:val="nil"/>
                                    <w:left w:val="single" w:sz="18" w:space="0" w:color="231F20"/>
                                    <w:bottom w:val="single" w:sz="18" w:space="0" w:color="231F20"/>
                                    <w:right w:val="single" w:sz="8" w:space="0" w:color="231F20"/>
                                  </w:tcBorders>
                                </w:tcPr>
                                <w:p w:rsidR="00000000" w:rsidRDefault="009E5E7F">
                                  <w:pPr>
                                    <w:rPr>
                                      <w:rFonts w:ascii="Times New Roman" w:hAnsi="Times New Roman" w:cs="Vrinda"/>
                                      <w:sz w:val="2"/>
                                      <w:szCs w:val="2"/>
                                    </w:rPr>
                                  </w:pPr>
                                </w:p>
                              </w:tc>
                              <w:tc>
                                <w:tcPr>
                                  <w:tcW w:w="1882" w:type="dxa"/>
                                  <w:tcBorders>
                                    <w:top w:val="none" w:sz="6" w:space="0" w:color="auto"/>
                                    <w:left w:val="single" w:sz="8" w:space="0" w:color="231F20"/>
                                    <w:bottom w:val="single" w:sz="2" w:space="0" w:color="231F20"/>
                                    <w:right w:val="single" w:sz="8" w:space="0" w:color="231F20"/>
                                  </w:tcBorders>
                                </w:tcPr>
                                <w:p w:rsidR="00000000" w:rsidRDefault="009E5E7F">
                                  <w:pPr>
                                    <w:pStyle w:val="TableParagraph"/>
                                    <w:kinsoku w:val="0"/>
                                    <w:overflowPunct w:val="0"/>
                                    <w:spacing w:before="160"/>
                                    <w:ind w:left="122"/>
                                    <w:rPr>
                                      <w:rFonts w:ascii="Calibri" w:hAnsi="Calibri" w:cs="Calibri"/>
                                      <w:b/>
                                      <w:bCs/>
                                      <w:color w:val="231F20"/>
                                      <w:w w:val="105"/>
                                      <w:sz w:val="16"/>
                                      <w:szCs w:val="16"/>
                                    </w:rPr>
                                  </w:pPr>
                                  <w:r>
                                    <w:rPr>
                                      <w:rFonts w:ascii="Calibri" w:hAnsi="Calibri" w:cs="Calibri"/>
                                      <w:b/>
                                      <w:bCs/>
                                      <w:color w:val="231F20"/>
                                      <w:w w:val="105"/>
                                      <w:sz w:val="16"/>
                                      <w:szCs w:val="16"/>
                                    </w:rPr>
                                    <w:t>Technical Writing</w:t>
                                  </w:r>
                                </w:p>
                                <w:p w:rsidR="00000000" w:rsidRDefault="009E5E7F">
                                  <w:pPr>
                                    <w:pStyle w:val="TableParagraph"/>
                                    <w:kinsoku w:val="0"/>
                                    <w:overflowPunct w:val="0"/>
                                    <w:spacing w:before="1" w:line="244" w:lineRule="auto"/>
                                    <w:ind w:left="302" w:right="275"/>
                                    <w:rPr>
                                      <w:rFonts w:ascii="Cambria" w:hAnsi="Cambria" w:cs="Cambria"/>
                                      <w:color w:val="231F20"/>
                                      <w:sz w:val="12"/>
                                      <w:szCs w:val="12"/>
                                    </w:rPr>
                                  </w:pPr>
                                  <w:r>
                                    <w:rPr>
                                      <w:rFonts w:ascii="Cambria" w:hAnsi="Cambria" w:cs="Cambria"/>
                                      <w:color w:val="231F20"/>
                                      <w:sz w:val="12"/>
                                      <w:szCs w:val="12"/>
                                    </w:rPr>
                                    <w:t>Technical writing Editing, proofreading Software documentation Online Help</w:t>
                                  </w:r>
                                </w:p>
                              </w:tc>
                              <w:tc>
                                <w:tcPr>
                                  <w:tcW w:w="2216" w:type="dxa"/>
                                  <w:tcBorders>
                                    <w:top w:val="none" w:sz="6" w:space="0" w:color="auto"/>
                                    <w:left w:val="single" w:sz="8" w:space="0" w:color="231F20"/>
                                    <w:bottom w:val="single" w:sz="2" w:space="0" w:color="231F20"/>
                                    <w:right w:val="single" w:sz="18" w:space="0" w:color="231F20"/>
                                  </w:tcBorders>
                                </w:tcPr>
                                <w:p w:rsidR="00000000" w:rsidRDefault="009E5E7F">
                                  <w:pPr>
                                    <w:pStyle w:val="TableParagraph"/>
                                    <w:kinsoku w:val="0"/>
                                    <w:overflowPunct w:val="0"/>
                                    <w:rPr>
                                      <w:rFonts w:ascii="Cambria" w:hAnsi="Cambria" w:cs="Cambria"/>
                                      <w:sz w:val="18"/>
                                      <w:szCs w:val="18"/>
                                    </w:rPr>
                                  </w:pPr>
                                </w:p>
                                <w:p w:rsidR="00000000" w:rsidRDefault="009E5E7F">
                                  <w:pPr>
                                    <w:pStyle w:val="TableParagraph"/>
                                    <w:kinsoku w:val="0"/>
                                    <w:overflowPunct w:val="0"/>
                                    <w:spacing w:before="3"/>
                                    <w:rPr>
                                      <w:rFonts w:ascii="Cambria" w:hAnsi="Cambria" w:cs="Cambria"/>
                                      <w:sz w:val="14"/>
                                      <w:szCs w:val="14"/>
                                    </w:rPr>
                                  </w:pPr>
                                </w:p>
                                <w:p w:rsidR="00000000" w:rsidRDefault="009E5E7F">
                                  <w:pPr>
                                    <w:pStyle w:val="TableParagraph"/>
                                    <w:kinsoku w:val="0"/>
                                    <w:overflowPunct w:val="0"/>
                                    <w:ind w:left="312"/>
                                    <w:rPr>
                                      <w:rFonts w:ascii="Calibri" w:hAnsi="Calibri" w:cs="Calibri"/>
                                      <w:b/>
                                      <w:bCs/>
                                      <w:color w:val="231F20"/>
                                      <w:w w:val="105"/>
                                      <w:sz w:val="16"/>
                                      <w:szCs w:val="16"/>
                                    </w:rPr>
                                  </w:pPr>
                                  <w:r>
                                    <w:rPr>
                                      <w:rFonts w:ascii="Calibri" w:hAnsi="Calibri" w:cs="Calibri"/>
                                      <w:b/>
                                      <w:bCs/>
                                      <w:color w:val="231F20"/>
                                      <w:w w:val="105"/>
                                      <w:sz w:val="16"/>
                                      <w:szCs w:val="16"/>
                                    </w:rPr>
                                    <w:t>$25 per hour</w:t>
                                  </w:r>
                                </w:p>
                              </w:tc>
                            </w:tr>
                            <w:tr w:rsidR="00000000">
                              <w:tblPrEx>
                                <w:tblCellMar>
                                  <w:top w:w="0" w:type="dxa"/>
                                  <w:left w:w="0" w:type="dxa"/>
                                  <w:bottom w:w="0" w:type="dxa"/>
                                  <w:right w:w="0" w:type="dxa"/>
                                </w:tblCellMar>
                              </w:tblPrEx>
                              <w:trPr>
                                <w:trHeight w:val="978"/>
                              </w:trPr>
                              <w:tc>
                                <w:tcPr>
                                  <w:tcW w:w="1689" w:type="dxa"/>
                                  <w:vMerge/>
                                  <w:tcBorders>
                                    <w:top w:val="nil"/>
                                    <w:left w:val="single" w:sz="18" w:space="0" w:color="231F20"/>
                                    <w:bottom w:val="single" w:sz="18" w:space="0" w:color="231F20"/>
                                    <w:right w:val="single" w:sz="8" w:space="0" w:color="231F20"/>
                                  </w:tcBorders>
                                </w:tcPr>
                                <w:p w:rsidR="00000000" w:rsidRDefault="009E5E7F">
                                  <w:pPr>
                                    <w:rPr>
                                      <w:rFonts w:ascii="Times New Roman" w:hAnsi="Times New Roman" w:cs="Vrinda"/>
                                      <w:sz w:val="2"/>
                                      <w:szCs w:val="2"/>
                                    </w:rPr>
                                  </w:pPr>
                                </w:p>
                              </w:tc>
                              <w:tc>
                                <w:tcPr>
                                  <w:tcW w:w="1882" w:type="dxa"/>
                                  <w:tcBorders>
                                    <w:top w:val="single" w:sz="2" w:space="0" w:color="231F20"/>
                                    <w:left w:val="single" w:sz="8" w:space="0" w:color="231F20"/>
                                    <w:bottom w:val="single" w:sz="18" w:space="0" w:color="231F20"/>
                                    <w:right w:val="single" w:sz="8" w:space="0" w:color="231F20"/>
                                  </w:tcBorders>
                                </w:tcPr>
                                <w:p w:rsidR="00000000" w:rsidRDefault="009E5E7F">
                                  <w:pPr>
                                    <w:pStyle w:val="TableParagraph"/>
                                    <w:kinsoku w:val="0"/>
                                    <w:overflowPunct w:val="0"/>
                                    <w:spacing w:before="120"/>
                                    <w:ind w:left="122"/>
                                    <w:rPr>
                                      <w:rFonts w:ascii="Calibri" w:hAnsi="Calibri" w:cs="Calibri"/>
                                      <w:b/>
                                      <w:bCs/>
                                      <w:color w:val="231F20"/>
                                      <w:w w:val="105"/>
                                      <w:sz w:val="16"/>
                                      <w:szCs w:val="16"/>
                                    </w:rPr>
                                  </w:pPr>
                                  <w:r>
                                    <w:rPr>
                                      <w:rFonts w:ascii="Calibri" w:hAnsi="Calibri" w:cs="Calibri"/>
                                      <w:b/>
                                      <w:bCs/>
                                      <w:color w:val="231F20"/>
                                      <w:w w:val="105"/>
                                      <w:sz w:val="16"/>
                                      <w:szCs w:val="16"/>
                                    </w:rPr>
                                    <w:t>Web</w:t>
                                  </w:r>
                                  <w:r>
                                    <w:rPr>
                                      <w:rFonts w:ascii="Calibri" w:hAnsi="Calibri" w:cs="Calibri"/>
                                      <w:b/>
                                      <w:bCs/>
                                      <w:color w:val="231F20"/>
                                      <w:spacing w:val="5"/>
                                      <w:w w:val="105"/>
                                      <w:sz w:val="16"/>
                                      <w:szCs w:val="16"/>
                                    </w:rPr>
                                    <w:t xml:space="preserve"> </w:t>
                                  </w:r>
                                  <w:r>
                                    <w:rPr>
                                      <w:rFonts w:ascii="Calibri" w:hAnsi="Calibri" w:cs="Calibri"/>
                                      <w:b/>
                                      <w:bCs/>
                                      <w:color w:val="231F20"/>
                                      <w:w w:val="105"/>
                                      <w:sz w:val="16"/>
                                      <w:szCs w:val="16"/>
                                    </w:rPr>
                                    <w:t>Design</w:t>
                                  </w:r>
                                </w:p>
                                <w:p w:rsidR="00000000" w:rsidRDefault="009E5E7F">
                                  <w:pPr>
                                    <w:pStyle w:val="TableParagraph"/>
                                    <w:kinsoku w:val="0"/>
                                    <w:overflowPunct w:val="0"/>
                                    <w:spacing w:before="1" w:line="244" w:lineRule="auto"/>
                                    <w:ind w:left="302" w:right="263"/>
                                    <w:rPr>
                                      <w:rFonts w:ascii="Cambria" w:hAnsi="Cambria" w:cs="Cambria"/>
                                      <w:color w:val="231F20"/>
                                      <w:sz w:val="12"/>
                                      <w:szCs w:val="12"/>
                                    </w:rPr>
                                  </w:pPr>
                                  <w:r>
                                    <w:rPr>
                                      <w:rFonts w:ascii="Cambria" w:hAnsi="Cambria" w:cs="Cambria"/>
                                      <w:color w:val="231F20"/>
                                      <w:sz w:val="12"/>
                                      <w:szCs w:val="12"/>
                                    </w:rPr>
                                    <w:t>Website and page design Web-writing</w:t>
                                  </w:r>
                                </w:p>
                                <w:p w:rsidR="00000000" w:rsidRDefault="009E5E7F">
                                  <w:pPr>
                                    <w:pStyle w:val="TableParagraph"/>
                                    <w:kinsoku w:val="0"/>
                                    <w:overflowPunct w:val="0"/>
                                    <w:spacing w:before="1"/>
                                    <w:ind w:left="302"/>
                                    <w:rPr>
                                      <w:rFonts w:ascii="Cambria" w:hAnsi="Cambria" w:cs="Cambria"/>
                                      <w:color w:val="231F20"/>
                                      <w:sz w:val="12"/>
                                      <w:szCs w:val="12"/>
                                    </w:rPr>
                                  </w:pPr>
                                  <w:r>
                                    <w:rPr>
                                      <w:rFonts w:ascii="Cambria" w:hAnsi="Cambria" w:cs="Cambria"/>
                                      <w:color w:val="231F20"/>
                                      <w:sz w:val="12"/>
                                      <w:szCs w:val="12"/>
                                    </w:rPr>
                                    <w:t>Web-writing training</w:t>
                                  </w:r>
                                </w:p>
                              </w:tc>
                              <w:tc>
                                <w:tcPr>
                                  <w:tcW w:w="2216" w:type="dxa"/>
                                  <w:tcBorders>
                                    <w:top w:val="single" w:sz="2" w:space="0" w:color="231F20"/>
                                    <w:left w:val="single" w:sz="8" w:space="0" w:color="231F20"/>
                                    <w:bottom w:val="single" w:sz="18" w:space="0" w:color="231F20"/>
                                    <w:right w:val="single" w:sz="18" w:space="0" w:color="231F20"/>
                                  </w:tcBorders>
                                </w:tcPr>
                                <w:p w:rsidR="00000000" w:rsidRDefault="009E5E7F">
                                  <w:pPr>
                                    <w:pStyle w:val="TableParagraph"/>
                                    <w:kinsoku w:val="0"/>
                                    <w:overflowPunct w:val="0"/>
                                    <w:spacing w:before="4"/>
                                    <w:rPr>
                                      <w:rFonts w:ascii="Cambria" w:hAnsi="Cambria" w:cs="Cambria"/>
                                      <w:sz w:val="25"/>
                                      <w:szCs w:val="25"/>
                                    </w:rPr>
                                  </w:pPr>
                                </w:p>
                                <w:p w:rsidR="00000000" w:rsidRDefault="009E5E7F">
                                  <w:pPr>
                                    <w:pStyle w:val="TableParagraph"/>
                                    <w:kinsoku w:val="0"/>
                                    <w:overflowPunct w:val="0"/>
                                    <w:spacing w:before="1"/>
                                    <w:ind w:left="312"/>
                                    <w:rPr>
                                      <w:rFonts w:ascii="Calibri" w:hAnsi="Calibri" w:cs="Calibri"/>
                                      <w:b/>
                                      <w:bCs/>
                                      <w:color w:val="231F20"/>
                                      <w:w w:val="105"/>
                                      <w:sz w:val="16"/>
                                      <w:szCs w:val="16"/>
                                    </w:rPr>
                                  </w:pPr>
                                  <w:r>
                                    <w:rPr>
                                      <w:rFonts w:ascii="Calibri" w:hAnsi="Calibri" w:cs="Calibri"/>
                                      <w:b/>
                                      <w:bCs/>
                                      <w:color w:val="231F20"/>
                                      <w:w w:val="105"/>
                                      <w:sz w:val="16"/>
                                      <w:szCs w:val="16"/>
                                    </w:rPr>
                                    <w:t>$45 per hour</w:t>
                                  </w:r>
                                </w:p>
                              </w:tc>
                            </w:tr>
                          </w:tbl>
                          <w:p w:rsidR="00000000" w:rsidRDefault="009E5E7F">
                            <w:pPr>
                              <w:pStyle w:val="BodyText"/>
                              <w:kinsoku w:val="0"/>
                              <w:overflowPunct w:val="0"/>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7" o:spid="_x0000_s1324" type="#_x0000_t202" style="position:absolute;left:0;text-align:left;margin-left:106.9pt;margin-top:31.25pt;width:292.4pt;height:234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3asuAIAALc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" o:allowincell="f" filled="f" stroked="f">
                <v:textbox inset="0,0,0,0">
                  <w:txbxContent>
                    <w:tbl>
                      <w:tblPr>
                        <w:tblW w:w="0" w:type="auto"/>
                        <w:tblInd w:w="23" w:type="dxa"/>
                        <w:tblLayout w:type="fixed"/>
                        <w:tblCellMar>
                          <w:left w:w="0" w:type="dxa"/>
                          <w:right w:w="0" w:type="dxa"/>
                        </w:tblCellMar>
                        <w:tblLook w:val="0000" w:firstRow="0" w:lastRow="0" w:firstColumn="0" w:lastColumn="0" w:noHBand="0" w:noVBand="0"/>
                      </w:tblPr>
                      <w:tblGrid>
                        <w:gridCol w:w="1689"/>
                        <w:gridCol w:w="1882"/>
                        <w:gridCol w:w="2216"/>
                      </w:tblGrid>
                      <w:tr w:rsidR="00000000">
                        <w:tblPrEx>
                          <w:tblCellMar>
                            <w:top w:w="0" w:type="dxa"/>
                            <w:left w:w="0" w:type="dxa"/>
                            <w:bottom w:w="0" w:type="dxa"/>
                            <w:right w:w="0" w:type="dxa"/>
                          </w:tblCellMar>
                        </w:tblPrEx>
                        <w:trPr>
                          <w:trHeight w:val="2162"/>
                        </w:trPr>
                        <w:tc>
                          <w:tcPr>
                            <w:tcW w:w="1689" w:type="dxa"/>
                            <w:tcBorders>
                              <w:top w:val="single" w:sz="18" w:space="0" w:color="231F20"/>
                              <w:left w:val="single" w:sz="18" w:space="0" w:color="231F20"/>
                              <w:bottom w:val="none" w:sz="6" w:space="0" w:color="auto"/>
                              <w:right w:val="single" w:sz="8" w:space="0" w:color="231F20"/>
                            </w:tcBorders>
                          </w:tcPr>
                          <w:p w:rsidR="00000000" w:rsidRDefault="009E5E7F">
                            <w:pPr>
                              <w:pStyle w:val="TableParagraph"/>
                              <w:kinsoku w:val="0"/>
                              <w:overflowPunct w:val="0"/>
                              <w:rPr>
                                <w:rFonts w:ascii="Cambria" w:hAnsi="Cambria" w:cs="Cambria"/>
                              </w:rPr>
                            </w:pPr>
                          </w:p>
                          <w:p w:rsidR="00000000" w:rsidRDefault="009E5E7F">
                            <w:pPr>
                              <w:pStyle w:val="TableParagraph"/>
                              <w:kinsoku w:val="0"/>
                              <w:overflowPunct w:val="0"/>
                              <w:rPr>
                                <w:rFonts w:ascii="Cambria" w:hAnsi="Cambria" w:cs="Cambria"/>
                              </w:rPr>
                            </w:pPr>
                          </w:p>
                          <w:p w:rsidR="00000000" w:rsidRDefault="009E5E7F">
                            <w:pPr>
                              <w:pStyle w:val="TableParagraph"/>
                              <w:kinsoku w:val="0"/>
                              <w:overflowPunct w:val="0"/>
                              <w:spacing w:before="6"/>
                              <w:rPr>
                                <w:rFonts w:ascii="Cambria" w:hAnsi="Cambria" w:cs="Cambria"/>
                                <w:sz w:val="28"/>
                                <w:szCs w:val="28"/>
                              </w:rPr>
                            </w:pPr>
                          </w:p>
                          <w:p w:rsidR="00000000" w:rsidRDefault="009E5E7F">
                            <w:pPr>
                              <w:pStyle w:val="TableParagraph"/>
                              <w:kinsoku w:val="0"/>
                              <w:overflowPunct w:val="0"/>
                              <w:spacing w:line="520" w:lineRule="atLeast"/>
                              <w:ind w:left="179" w:right="215"/>
                              <w:rPr>
                                <w:b/>
                                <w:bCs/>
                                <w:color w:val="231F20"/>
                                <w:w w:val="80"/>
                                <w:sz w:val="22"/>
                                <w:szCs w:val="22"/>
                              </w:rPr>
                            </w:pPr>
                            <w:r>
                              <w:rPr>
                                <w:b/>
                                <w:bCs/>
                                <w:color w:val="231F20"/>
                                <w:w w:val="95"/>
                                <w:sz w:val="22"/>
                                <w:szCs w:val="22"/>
                              </w:rPr>
                              <w:t xml:space="preserve">HOME </w:t>
                            </w:r>
                            <w:r>
                              <w:rPr>
                                <w:b/>
                                <w:bCs/>
                                <w:color w:val="231F20"/>
                                <w:w w:val="80"/>
                                <w:sz w:val="22"/>
                                <w:szCs w:val="22"/>
                              </w:rPr>
                              <w:t>PRICES</w:t>
                            </w:r>
                          </w:p>
                        </w:tc>
                        <w:tc>
                          <w:tcPr>
                            <w:tcW w:w="4098" w:type="dxa"/>
                            <w:gridSpan w:val="2"/>
                            <w:tcBorders>
                              <w:top w:val="single" w:sz="18" w:space="0" w:color="231F20"/>
                              <w:left w:val="single" w:sz="8" w:space="0" w:color="231F20"/>
                              <w:bottom w:val="none" w:sz="6" w:space="0" w:color="auto"/>
                              <w:right w:val="single" w:sz="18" w:space="0" w:color="231F20"/>
                            </w:tcBorders>
                          </w:tcPr>
                          <w:p w:rsidR="00000000" w:rsidRDefault="009E5E7F">
                            <w:pPr>
                              <w:pStyle w:val="TableParagraph"/>
                              <w:kinsoku w:val="0"/>
                              <w:overflowPunct w:val="0"/>
                              <w:spacing w:before="85"/>
                              <w:ind w:left="122" w:right="70"/>
                              <w:jc w:val="center"/>
                              <w:rPr>
                                <w:b/>
                                <w:bCs/>
                                <w:color w:val="231F20"/>
                                <w:w w:val="85"/>
                                <w:sz w:val="26"/>
                                <w:szCs w:val="26"/>
                              </w:rPr>
                            </w:pPr>
                            <w:r>
                              <w:rPr>
                                <w:b/>
                                <w:bCs/>
                                <w:color w:val="231F20"/>
                                <w:w w:val="85"/>
                                <w:sz w:val="26"/>
                                <w:szCs w:val="26"/>
                              </w:rPr>
                              <w:t>ProfCOM Technical Writing Services</w:t>
                            </w:r>
                          </w:p>
                          <w:p w:rsidR="00000000" w:rsidRDefault="009E5E7F">
                            <w:pPr>
                              <w:pStyle w:val="TableParagraph"/>
                              <w:kinsoku w:val="0"/>
                              <w:overflowPunct w:val="0"/>
                              <w:spacing w:before="61"/>
                              <w:ind w:left="75" w:right="70"/>
                              <w:jc w:val="center"/>
                              <w:rPr>
                                <w:rFonts w:ascii="Cambria" w:hAnsi="Cambria" w:cs="Cambria"/>
                                <w:color w:val="231F20"/>
                                <w:sz w:val="50"/>
                                <w:szCs w:val="50"/>
                              </w:rPr>
                            </w:pPr>
                            <w:r>
                              <w:rPr>
                                <w:rFonts w:ascii="Cambria" w:hAnsi="Cambria" w:cs="Cambria"/>
                                <w:color w:val="231F20"/>
                                <w:sz w:val="50"/>
                                <w:szCs w:val="50"/>
                              </w:rPr>
                              <w:t>PRICES</w:t>
                            </w:r>
                          </w:p>
                        </w:tc>
                      </w:tr>
                      <w:tr w:rsidR="00000000">
                        <w:tblPrEx>
                          <w:tblCellMar>
                            <w:top w:w="0" w:type="dxa"/>
                            <w:left w:w="0" w:type="dxa"/>
                            <w:bottom w:w="0" w:type="dxa"/>
                            <w:right w:w="0" w:type="dxa"/>
                          </w:tblCellMar>
                        </w:tblPrEx>
                        <w:trPr>
                          <w:trHeight w:val="360"/>
                        </w:trPr>
                        <w:tc>
                          <w:tcPr>
                            <w:tcW w:w="1689" w:type="dxa"/>
                            <w:vMerge w:val="restart"/>
                            <w:tcBorders>
                              <w:top w:val="none" w:sz="6" w:space="0" w:color="auto"/>
                              <w:left w:val="single" w:sz="18" w:space="0" w:color="231F20"/>
                              <w:bottom w:val="single" w:sz="18" w:space="0" w:color="231F20"/>
                              <w:right w:val="single" w:sz="8" w:space="0" w:color="231F20"/>
                            </w:tcBorders>
                          </w:tcPr>
                          <w:p w:rsidR="00000000" w:rsidRDefault="009E5E7F">
                            <w:pPr>
                              <w:pStyle w:val="TableParagraph"/>
                              <w:kinsoku w:val="0"/>
                              <w:overflowPunct w:val="0"/>
                              <w:spacing w:before="58" w:line="501" w:lineRule="auto"/>
                              <w:ind w:left="179" w:right="215"/>
                              <w:rPr>
                                <w:b/>
                                <w:bCs/>
                                <w:color w:val="231F20"/>
                                <w:w w:val="80"/>
                                <w:sz w:val="22"/>
                                <w:szCs w:val="22"/>
                              </w:rPr>
                            </w:pPr>
                            <w:r>
                              <w:rPr>
                                <w:b/>
                                <w:bCs/>
                                <w:color w:val="231F20"/>
                                <w:w w:val="90"/>
                                <w:sz w:val="22"/>
                                <w:szCs w:val="22"/>
                              </w:rPr>
                              <w:t xml:space="preserve">OPTIONS </w:t>
                            </w:r>
                            <w:r>
                              <w:rPr>
                                <w:b/>
                                <w:bCs/>
                                <w:color w:val="231F20"/>
                                <w:w w:val="80"/>
                                <w:sz w:val="22"/>
                                <w:szCs w:val="22"/>
                              </w:rPr>
                              <w:t>REFERENCES</w:t>
                            </w:r>
                          </w:p>
                        </w:tc>
                        <w:tc>
                          <w:tcPr>
                            <w:tcW w:w="1882" w:type="dxa"/>
                            <w:tcBorders>
                              <w:top w:val="none" w:sz="6" w:space="0" w:color="auto"/>
                              <w:left w:val="none" w:sz="6" w:space="0" w:color="auto"/>
                              <w:bottom w:val="none" w:sz="6" w:space="0" w:color="auto"/>
                              <w:right w:val="single" w:sz="8" w:space="0" w:color="FFFFFF"/>
                            </w:tcBorders>
                            <w:shd w:val="clear" w:color="auto" w:fill="231F20"/>
                          </w:tcPr>
                          <w:p w:rsidR="00000000" w:rsidRDefault="009E5E7F">
                            <w:pPr>
                              <w:pStyle w:val="TableParagraph"/>
                              <w:kinsoku w:val="0"/>
                              <w:overflowPunct w:val="0"/>
                              <w:spacing w:before="43"/>
                              <w:ind w:left="581"/>
                              <w:rPr>
                                <w:rFonts w:ascii="Calibri" w:hAnsi="Calibri" w:cs="Calibri"/>
                                <w:b/>
                                <w:bCs/>
                                <w:color w:val="FFFFFF"/>
                                <w:w w:val="105"/>
                                <w:sz w:val="22"/>
                                <w:szCs w:val="22"/>
                              </w:rPr>
                            </w:pPr>
                            <w:r>
                              <w:rPr>
                                <w:rFonts w:ascii="Calibri" w:hAnsi="Calibri" w:cs="Calibri"/>
                                <w:b/>
                                <w:bCs/>
                                <w:color w:val="FFFFFF"/>
                                <w:w w:val="105"/>
                                <w:sz w:val="22"/>
                                <w:szCs w:val="22"/>
                              </w:rPr>
                              <w:t>Projects</w:t>
                            </w:r>
                          </w:p>
                        </w:tc>
                        <w:tc>
                          <w:tcPr>
                            <w:tcW w:w="2216" w:type="dxa"/>
                            <w:tcBorders>
                              <w:top w:val="none" w:sz="6" w:space="0" w:color="auto"/>
                              <w:left w:val="single" w:sz="8" w:space="0" w:color="FFFFFF"/>
                              <w:bottom w:val="none" w:sz="6" w:space="0" w:color="auto"/>
                              <w:right w:val="none" w:sz="6" w:space="0" w:color="auto"/>
                            </w:tcBorders>
                            <w:shd w:val="clear" w:color="auto" w:fill="231F20"/>
                          </w:tcPr>
                          <w:p w:rsidR="00000000" w:rsidRDefault="009E5E7F">
                            <w:pPr>
                              <w:pStyle w:val="TableParagraph"/>
                              <w:kinsoku w:val="0"/>
                              <w:overflowPunct w:val="0"/>
                              <w:spacing w:before="43"/>
                              <w:ind w:left="852" w:right="802"/>
                              <w:jc w:val="center"/>
                              <w:rPr>
                                <w:rFonts w:ascii="Calibri" w:hAnsi="Calibri" w:cs="Calibri"/>
                                <w:b/>
                                <w:bCs/>
                                <w:color w:val="FFFFFF"/>
                                <w:w w:val="105"/>
                                <w:sz w:val="22"/>
                                <w:szCs w:val="22"/>
                              </w:rPr>
                            </w:pPr>
                            <w:r>
                              <w:rPr>
                                <w:rFonts w:ascii="Calibri" w:hAnsi="Calibri" w:cs="Calibri"/>
                                <w:b/>
                                <w:bCs/>
                                <w:color w:val="FFFFFF"/>
                                <w:w w:val="105"/>
                                <w:sz w:val="22"/>
                                <w:szCs w:val="22"/>
                              </w:rPr>
                              <w:t>Costs</w:t>
                            </w:r>
                          </w:p>
                        </w:tc>
                      </w:tr>
                      <w:tr w:rsidR="00000000">
                        <w:tblPrEx>
                          <w:tblCellMar>
                            <w:top w:w="0" w:type="dxa"/>
                            <w:left w:w="0" w:type="dxa"/>
                            <w:bottom w:w="0" w:type="dxa"/>
                            <w:right w:w="0" w:type="dxa"/>
                          </w:tblCellMar>
                        </w:tblPrEx>
                        <w:trPr>
                          <w:trHeight w:val="1003"/>
                        </w:trPr>
                        <w:tc>
                          <w:tcPr>
                            <w:tcW w:w="1689" w:type="dxa"/>
                            <w:vMerge/>
                            <w:tcBorders>
                              <w:top w:val="nil"/>
                              <w:left w:val="single" w:sz="18" w:space="0" w:color="231F20"/>
                              <w:bottom w:val="single" w:sz="18" w:space="0" w:color="231F20"/>
                              <w:right w:val="single" w:sz="8" w:space="0" w:color="231F20"/>
                            </w:tcBorders>
                          </w:tcPr>
                          <w:p w:rsidR="00000000" w:rsidRDefault="009E5E7F">
                            <w:pPr>
                              <w:rPr>
                                <w:rFonts w:ascii="Times New Roman" w:hAnsi="Times New Roman" w:cs="Vrinda"/>
                                <w:sz w:val="2"/>
                                <w:szCs w:val="2"/>
                              </w:rPr>
                            </w:pPr>
                          </w:p>
                        </w:tc>
                        <w:tc>
                          <w:tcPr>
                            <w:tcW w:w="1882" w:type="dxa"/>
                            <w:tcBorders>
                              <w:top w:val="none" w:sz="6" w:space="0" w:color="auto"/>
                              <w:left w:val="single" w:sz="8" w:space="0" w:color="231F20"/>
                              <w:bottom w:val="single" w:sz="2" w:space="0" w:color="231F20"/>
                              <w:right w:val="single" w:sz="8" w:space="0" w:color="231F20"/>
                            </w:tcBorders>
                          </w:tcPr>
                          <w:p w:rsidR="00000000" w:rsidRDefault="009E5E7F">
                            <w:pPr>
                              <w:pStyle w:val="TableParagraph"/>
                              <w:kinsoku w:val="0"/>
                              <w:overflowPunct w:val="0"/>
                              <w:spacing w:before="160"/>
                              <w:ind w:left="122"/>
                              <w:rPr>
                                <w:rFonts w:ascii="Calibri" w:hAnsi="Calibri" w:cs="Calibri"/>
                                <w:b/>
                                <w:bCs/>
                                <w:color w:val="231F20"/>
                                <w:w w:val="105"/>
                                <w:sz w:val="16"/>
                                <w:szCs w:val="16"/>
                              </w:rPr>
                            </w:pPr>
                            <w:r>
                              <w:rPr>
                                <w:rFonts w:ascii="Calibri" w:hAnsi="Calibri" w:cs="Calibri"/>
                                <w:b/>
                                <w:bCs/>
                                <w:color w:val="231F20"/>
                                <w:w w:val="105"/>
                                <w:sz w:val="16"/>
                                <w:szCs w:val="16"/>
                              </w:rPr>
                              <w:t>Technical Writing</w:t>
                            </w:r>
                          </w:p>
                          <w:p w:rsidR="00000000" w:rsidRDefault="009E5E7F">
                            <w:pPr>
                              <w:pStyle w:val="TableParagraph"/>
                              <w:kinsoku w:val="0"/>
                              <w:overflowPunct w:val="0"/>
                              <w:spacing w:before="1" w:line="244" w:lineRule="auto"/>
                              <w:ind w:left="302" w:right="275"/>
                              <w:rPr>
                                <w:rFonts w:ascii="Cambria" w:hAnsi="Cambria" w:cs="Cambria"/>
                                <w:color w:val="231F20"/>
                                <w:sz w:val="12"/>
                                <w:szCs w:val="12"/>
                              </w:rPr>
                            </w:pPr>
                            <w:r>
                              <w:rPr>
                                <w:rFonts w:ascii="Cambria" w:hAnsi="Cambria" w:cs="Cambria"/>
                                <w:color w:val="231F20"/>
                                <w:sz w:val="12"/>
                                <w:szCs w:val="12"/>
                              </w:rPr>
                              <w:t>Technical writing Editing, proofreading Software documentation Online Help</w:t>
                            </w:r>
                          </w:p>
                        </w:tc>
                        <w:tc>
                          <w:tcPr>
                            <w:tcW w:w="2216" w:type="dxa"/>
                            <w:tcBorders>
                              <w:top w:val="none" w:sz="6" w:space="0" w:color="auto"/>
                              <w:left w:val="single" w:sz="8" w:space="0" w:color="231F20"/>
                              <w:bottom w:val="single" w:sz="2" w:space="0" w:color="231F20"/>
                              <w:right w:val="single" w:sz="18" w:space="0" w:color="231F20"/>
                            </w:tcBorders>
                          </w:tcPr>
                          <w:p w:rsidR="00000000" w:rsidRDefault="009E5E7F">
                            <w:pPr>
                              <w:pStyle w:val="TableParagraph"/>
                              <w:kinsoku w:val="0"/>
                              <w:overflowPunct w:val="0"/>
                              <w:rPr>
                                <w:rFonts w:ascii="Cambria" w:hAnsi="Cambria" w:cs="Cambria"/>
                                <w:sz w:val="18"/>
                                <w:szCs w:val="18"/>
                              </w:rPr>
                            </w:pPr>
                          </w:p>
                          <w:p w:rsidR="00000000" w:rsidRDefault="009E5E7F">
                            <w:pPr>
                              <w:pStyle w:val="TableParagraph"/>
                              <w:kinsoku w:val="0"/>
                              <w:overflowPunct w:val="0"/>
                              <w:spacing w:before="3"/>
                              <w:rPr>
                                <w:rFonts w:ascii="Cambria" w:hAnsi="Cambria" w:cs="Cambria"/>
                                <w:sz w:val="14"/>
                                <w:szCs w:val="14"/>
                              </w:rPr>
                            </w:pPr>
                          </w:p>
                          <w:p w:rsidR="00000000" w:rsidRDefault="009E5E7F">
                            <w:pPr>
                              <w:pStyle w:val="TableParagraph"/>
                              <w:kinsoku w:val="0"/>
                              <w:overflowPunct w:val="0"/>
                              <w:ind w:left="312"/>
                              <w:rPr>
                                <w:rFonts w:ascii="Calibri" w:hAnsi="Calibri" w:cs="Calibri"/>
                                <w:b/>
                                <w:bCs/>
                                <w:color w:val="231F20"/>
                                <w:w w:val="105"/>
                                <w:sz w:val="16"/>
                                <w:szCs w:val="16"/>
                              </w:rPr>
                            </w:pPr>
                            <w:r>
                              <w:rPr>
                                <w:rFonts w:ascii="Calibri" w:hAnsi="Calibri" w:cs="Calibri"/>
                                <w:b/>
                                <w:bCs/>
                                <w:color w:val="231F20"/>
                                <w:w w:val="105"/>
                                <w:sz w:val="16"/>
                                <w:szCs w:val="16"/>
                              </w:rPr>
                              <w:t>$25 per hour</w:t>
                            </w:r>
                          </w:p>
                        </w:tc>
                      </w:tr>
                      <w:tr w:rsidR="00000000">
                        <w:tblPrEx>
                          <w:tblCellMar>
                            <w:top w:w="0" w:type="dxa"/>
                            <w:left w:w="0" w:type="dxa"/>
                            <w:bottom w:w="0" w:type="dxa"/>
                            <w:right w:w="0" w:type="dxa"/>
                          </w:tblCellMar>
                        </w:tblPrEx>
                        <w:trPr>
                          <w:trHeight w:val="978"/>
                        </w:trPr>
                        <w:tc>
                          <w:tcPr>
                            <w:tcW w:w="1689" w:type="dxa"/>
                            <w:vMerge/>
                            <w:tcBorders>
                              <w:top w:val="nil"/>
                              <w:left w:val="single" w:sz="18" w:space="0" w:color="231F20"/>
                              <w:bottom w:val="single" w:sz="18" w:space="0" w:color="231F20"/>
                              <w:right w:val="single" w:sz="8" w:space="0" w:color="231F20"/>
                            </w:tcBorders>
                          </w:tcPr>
                          <w:p w:rsidR="00000000" w:rsidRDefault="009E5E7F">
                            <w:pPr>
                              <w:rPr>
                                <w:rFonts w:ascii="Times New Roman" w:hAnsi="Times New Roman" w:cs="Vrinda"/>
                                <w:sz w:val="2"/>
                                <w:szCs w:val="2"/>
                              </w:rPr>
                            </w:pPr>
                          </w:p>
                        </w:tc>
                        <w:tc>
                          <w:tcPr>
                            <w:tcW w:w="1882" w:type="dxa"/>
                            <w:tcBorders>
                              <w:top w:val="single" w:sz="2" w:space="0" w:color="231F20"/>
                              <w:left w:val="single" w:sz="8" w:space="0" w:color="231F20"/>
                              <w:bottom w:val="single" w:sz="18" w:space="0" w:color="231F20"/>
                              <w:right w:val="single" w:sz="8" w:space="0" w:color="231F20"/>
                            </w:tcBorders>
                          </w:tcPr>
                          <w:p w:rsidR="00000000" w:rsidRDefault="009E5E7F">
                            <w:pPr>
                              <w:pStyle w:val="TableParagraph"/>
                              <w:kinsoku w:val="0"/>
                              <w:overflowPunct w:val="0"/>
                              <w:spacing w:before="120"/>
                              <w:ind w:left="122"/>
                              <w:rPr>
                                <w:rFonts w:ascii="Calibri" w:hAnsi="Calibri" w:cs="Calibri"/>
                                <w:b/>
                                <w:bCs/>
                                <w:color w:val="231F20"/>
                                <w:w w:val="105"/>
                                <w:sz w:val="16"/>
                                <w:szCs w:val="16"/>
                              </w:rPr>
                            </w:pPr>
                            <w:r>
                              <w:rPr>
                                <w:rFonts w:ascii="Calibri" w:hAnsi="Calibri" w:cs="Calibri"/>
                                <w:b/>
                                <w:bCs/>
                                <w:color w:val="231F20"/>
                                <w:w w:val="105"/>
                                <w:sz w:val="16"/>
                                <w:szCs w:val="16"/>
                              </w:rPr>
                              <w:t>Web</w:t>
                            </w:r>
                            <w:r>
                              <w:rPr>
                                <w:rFonts w:ascii="Calibri" w:hAnsi="Calibri" w:cs="Calibri"/>
                                <w:b/>
                                <w:bCs/>
                                <w:color w:val="231F20"/>
                                <w:spacing w:val="5"/>
                                <w:w w:val="105"/>
                                <w:sz w:val="16"/>
                                <w:szCs w:val="16"/>
                              </w:rPr>
                              <w:t xml:space="preserve"> </w:t>
                            </w:r>
                            <w:r>
                              <w:rPr>
                                <w:rFonts w:ascii="Calibri" w:hAnsi="Calibri" w:cs="Calibri"/>
                                <w:b/>
                                <w:bCs/>
                                <w:color w:val="231F20"/>
                                <w:w w:val="105"/>
                                <w:sz w:val="16"/>
                                <w:szCs w:val="16"/>
                              </w:rPr>
                              <w:t>Design</w:t>
                            </w:r>
                          </w:p>
                          <w:p w:rsidR="00000000" w:rsidRDefault="009E5E7F">
                            <w:pPr>
                              <w:pStyle w:val="TableParagraph"/>
                              <w:kinsoku w:val="0"/>
                              <w:overflowPunct w:val="0"/>
                              <w:spacing w:before="1" w:line="244" w:lineRule="auto"/>
                              <w:ind w:left="302" w:right="263"/>
                              <w:rPr>
                                <w:rFonts w:ascii="Cambria" w:hAnsi="Cambria" w:cs="Cambria"/>
                                <w:color w:val="231F20"/>
                                <w:sz w:val="12"/>
                                <w:szCs w:val="12"/>
                              </w:rPr>
                            </w:pPr>
                            <w:r>
                              <w:rPr>
                                <w:rFonts w:ascii="Cambria" w:hAnsi="Cambria" w:cs="Cambria"/>
                                <w:color w:val="231F20"/>
                                <w:sz w:val="12"/>
                                <w:szCs w:val="12"/>
                              </w:rPr>
                              <w:t>Website and page design Web-writing</w:t>
                            </w:r>
                          </w:p>
                          <w:p w:rsidR="00000000" w:rsidRDefault="009E5E7F">
                            <w:pPr>
                              <w:pStyle w:val="TableParagraph"/>
                              <w:kinsoku w:val="0"/>
                              <w:overflowPunct w:val="0"/>
                              <w:spacing w:before="1"/>
                              <w:ind w:left="302"/>
                              <w:rPr>
                                <w:rFonts w:ascii="Cambria" w:hAnsi="Cambria" w:cs="Cambria"/>
                                <w:color w:val="231F20"/>
                                <w:sz w:val="12"/>
                                <w:szCs w:val="12"/>
                              </w:rPr>
                            </w:pPr>
                            <w:r>
                              <w:rPr>
                                <w:rFonts w:ascii="Cambria" w:hAnsi="Cambria" w:cs="Cambria"/>
                                <w:color w:val="231F20"/>
                                <w:sz w:val="12"/>
                                <w:szCs w:val="12"/>
                              </w:rPr>
                              <w:t>Web-writing training</w:t>
                            </w:r>
                          </w:p>
                        </w:tc>
                        <w:tc>
                          <w:tcPr>
                            <w:tcW w:w="2216" w:type="dxa"/>
                            <w:tcBorders>
                              <w:top w:val="single" w:sz="2" w:space="0" w:color="231F20"/>
                              <w:left w:val="single" w:sz="8" w:space="0" w:color="231F20"/>
                              <w:bottom w:val="single" w:sz="18" w:space="0" w:color="231F20"/>
                              <w:right w:val="single" w:sz="18" w:space="0" w:color="231F20"/>
                            </w:tcBorders>
                          </w:tcPr>
                          <w:p w:rsidR="00000000" w:rsidRDefault="009E5E7F">
                            <w:pPr>
                              <w:pStyle w:val="TableParagraph"/>
                              <w:kinsoku w:val="0"/>
                              <w:overflowPunct w:val="0"/>
                              <w:spacing w:before="4"/>
                              <w:rPr>
                                <w:rFonts w:ascii="Cambria" w:hAnsi="Cambria" w:cs="Cambria"/>
                                <w:sz w:val="25"/>
                                <w:szCs w:val="25"/>
                              </w:rPr>
                            </w:pPr>
                          </w:p>
                          <w:p w:rsidR="00000000" w:rsidRDefault="009E5E7F">
                            <w:pPr>
                              <w:pStyle w:val="TableParagraph"/>
                              <w:kinsoku w:val="0"/>
                              <w:overflowPunct w:val="0"/>
                              <w:spacing w:before="1"/>
                              <w:ind w:left="312"/>
                              <w:rPr>
                                <w:rFonts w:ascii="Calibri" w:hAnsi="Calibri" w:cs="Calibri"/>
                                <w:b/>
                                <w:bCs/>
                                <w:color w:val="231F20"/>
                                <w:w w:val="105"/>
                                <w:sz w:val="16"/>
                                <w:szCs w:val="16"/>
                              </w:rPr>
                            </w:pPr>
                            <w:r>
                              <w:rPr>
                                <w:rFonts w:ascii="Calibri" w:hAnsi="Calibri" w:cs="Calibri"/>
                                <w:b/>
                                <w:bCs/>
                                <w:color w:val="231F20"/>
                                <w:w w:val="105"/>
                                <w:sz w:val="16"/>
                                <w:szCs w:val="16"/>
                              </w:rPr>
                              <w:t>$45 per hour</w:t>
                            </w:r>
                          </w:p>
                        </w:tc>
                      </w:tr>
                    </w:tbl>
                    <w:p w:rsidR="00000000" w:rsidRDefault="009E5E7F">
                      <w:pPr>
                        <w:pStyle w:val="BodyText"/>
                        <w:kinsoku w:val="0"/>
                        <w:overflowPunct w:val="0"/>
                        <w:rPr>
                          <w:rFonts w:ascii="Times New Roman" w:hAnsi="Times New Roman" w:cs="Vrinda"/>
                          <w:sz w:val="24"/>
                          <w:szCs w:val="24"/>
                        </w:rPr>
                      </w:pPr>
                    </w:p>
                  </w:txbxContent>
                </v:textbox>
                <w10:wrap anchorx="page"/>
              </v:shape>
            </w:pict>
          </mc:Fallback>
        </mc:AlternateContent>
      </w:r>
      <w:r w:rsidR="009E5E7F">
        <w:rPr>
          <w:rFonts w:ascii="Calibri" w:hAnsi="Calibri" w:cs="Calibri"/>
          <w:color w:val="ED1C24"/>
        </w:rPr>
        <w:t>Note the design of this web page:</w:t>
      </w:r>
    </w:p>
    <w:p w:rsidR="00000000" w:rsidRDefault="009E5E7F">
      <w:pPr>
        <w:pStyle w:val="ListParagraph"/>
        <w:numPr>
          <w:ilvl w:val="0"/>
          <w:numId w:val="54"/>
        </w:numPr>
        <w:tabs>
          <w:tab w:val="left" w:pos="1040"/>
        </w:tabs>
        <w:kinsoku w:val="0"/>
        <w:overflowPunct w:val="0"/>
        <w:spacing w:before="272" w:line="244" w:lineRule="auto"/>
        <w:ind w:left="1039" w:right="724"/>
        <w:rPr>
          <w:rFonts w:ascii="Wingdings" w:hAnsi="Wingdings" w:cs="Wingdings"/>
          <w:color w:val="ED1C24"/>
          <w:sz w:val="14"/>
          <w:szCs w:val="14"/>
        </w:rPr>
      </w:pPr>
      <w:r>
        <w:rPr>
          <w:rFonts w:ascii="Cambria" w:hAnsi="Cambria" w:cs="Cambria"/>
          <w:color w:val="ED1C24"/>
          <w:sz w:val="22"/>
          <w:szCs w:val="22"/>
        </w:rPr>
        <w:t>On 1/3 of the screen is the navigation bar, including the</w:t>
      </w:r>
      <w:r>
        <w:rPr>
          <w:rFonts w:ascii="Cambria" w:hAnsi="Cambria" w:cs="Cambria"/>
          <w:color w:val="ED1C24"/>
          <w:spacing w:val="-19"/>
          <w:sz w:val="22"/>
          <w:szCs w:val="22"/>
        </w:rPr>
        <w:t xml:space="preserve"> </w:t>
      </w:r>
      <w:r>
        <w:rPr>
          <w:rFonts w:ascii="Cambria" w:hAnsi="Cambria" w:cs="Cambria"/>
          <w:color w:val="ED1C24"/>
          <w:sz w:val="22"/>
          <w:szCs w:val="22"/>
        </w:rPr>
        <w:t>hypertext links</w:t>
      </w:r>
    </w:p>
    <w:p w:rsidR="00000000" w:rsidRDefault="009E5E7F">
      <w:pPr>
        <w:pStyle w:val="BodyText"/>
        <w:kinsoku w:val="0"/>
        <w:overflowPunct w:val="0"/>
        <w:spacing w:before="10"/>
        <w:rPr>
          <w:rFonts w:ascii="Cambria" w:hAnsi="Cambria" w:cs="Cambria"/>
        </w:rPr>
      </w:pPr>
    </w:p>
    <w:p w:rsidR="00000000" w:rsidRDefault="009E5E7F">
      <w:pPr>
        <w:pStyle w:val="ListParagraph"/>
        <w:numPr>
          <w:ilvl w:val="0"/>
          <w:numId w:val="54"/>
        </w:numPr>
        <w:tabs>
          <w:tab w:val="left" w:pos="1040"/>
        </w:tabs>
        <w:kinsoku w:val="0"/>
        <w:overflowPunct w:val="0"/>
        <w:spacing w:line="244" w:lineRule="auto"/>
        <w:ind w:left="1039" w:right="439"/>
        <w:rPr>
          <w:rFonts w:ascii="Wingdings" w:hAnsi="Wingdings" w:cs="Wingdings"/>
          <w:color w:val="ED1C24"/>
          <w:sz w:val="14"/>
          <w:szCs w:val="14"/>
        </w:rPr>
      </w:pPr>
      <w:r>
        <w:rPr>
          <w:rFonts w:ascii="Cambria" w:hAnsi="Cambria" w:cs="Cambria"/>
          <w:color w:val="ED1C24"/>
          <w:sz w:val="22"/>
          <w:szCs w:val="22"/>
        </w:rPr>
        <w:t>On the remaining 2/3 of the screen, you have the name of the company, the company logo, a title for the web page  (</w:t>
      </w:r>
      <w:r>
        <w:rPr>
          <w:rFonts w:ascii="Calibri" w:hAnsi="Calibri" w:cs="Calibri"/>
          <w:b/>
          <w:bCs/>
          <w:color w:val="ED1C24"/>
          <w:sz w:val="22"/>
          <w:szCs w:val="22"/>
        </w:rPr>
        <w:t>prices</w:t>
      </w:r>
      <w:r>
        <w:rPr>
          <w:rFonts w:ascii="Cambria" w:hAnsi="Cambria" w:cs="Cambria"/>
          <w:color w:val="ED1C24"/>
          <w:sz w:val="22"/>
          <w:szCs w:val="22"/>
        </w:rPr>
        <w:t>), and then the</w:t>
      </w:r>
      <w:r>
        <w:rPr>
          <w:rFonts w:ascii="Cambria" w:hAnsi="Cambria" w:cs="Cambria"/>
          <w:color w:val="ED1C24"/>
          <w:spacing w:val="25"/>
          <w:sz w:val="22"/>
          <w:szCs w:val="22"/>
        </w:rPr>
        <w:t xml:space="preserve"> </w:t>
      </w:r>
      <w:r>
        <w:rPr>
          <w:rFonts w:ascii="Cambria" w:hAnsi="Cambria" w:cs="Cambria"/>
          <w:color w:val="ED1C24"/>
          <w:sz w:val="22"/>
          <w:szCs w:val="22"/>
        </w:rPr>
        <w:t>text</w:t>
      </w:r>
    </w:p>
    <w:p w:rsidR="00000000" w:rsidRDefault="009E5E7F">
      <w:pPr>
        <w:pStyle w:val="BodyText"/>
        <w:kinsoku w:val="0"/>
        <w:overflowPunct w:val="0"/>
        <w:rPr>
          <w:rFonts w:ascii="Cambria" w:hAnsi="Cambria" w:cs="Cambria"/>
        </w:rPr>
      </w:pPr>
    </w:p>
    <w:p w:rsidR="00000000" w:rsidRDefault="009E5E7F">
      <w:pPr>
        <w:pStyle w:val="ListParagraph"/>
        <w:numPr>
          <w:ilvl w:val="0"/>
          <w:numId w:val="54"/>
        </w:numPr>
        <w:tabs>
          <w:tab w:val="left" w:pos="1040"/>
        </w:tabs>
        <w:kinsoku w:val="0"/>
        <w:overflowPunct w:val="0"/>
        <w:spacing w:before="1" w:line="244" w:lineRule="auto"/>
        <w:ind w:left="1039" w:right="506"/>
        <w:rPr>
          <w:rFonts w:ascii="Wingdings" w:hAnsi="Wingdings" w:cs="Wingdings"/>
          <w:color w:val="ED1C24"/>
          <w:sz w:val="14"/>
          <w:szCs w:val="14"/>
        </w:rPr>
      </w:pPr>
      <w:r>
        <w:rPr>
          <w:rFonts w:ascii="Cambria" w:hAnsi="Cambria" w:cs="Cambria"/>
          <w:color w:val="ED1C24"/>
          <w:sz w:val="22"/>
          <w:szCs w:val="22"/>
        </w:rPr>
        <w:t>The text is provided in an easy-to-access manner, using a table and lots of white</w:t>
      </w:r>
      <w:r>
        <w:rPr>
          <w:rFonts w:ascii="Cambria" w:hAnsi="Cambria" w:cs="Cambria"/>
          <w:color w:val="ED1C24"/>
          <w:spacing w:val="10"/>
          <w:sz w:val="22"/>
          <w:szCs w:val="22"/>
        </w:rPr>
        <w:t xml:space="preserve"> </w:t>
      </w:r>
      <w:r>
        <w:rPr>
          <w:rFonts w:ascii="Cambria" w:hAnsi="Cambria" w:cs="Cambria"/>
          <w:color w:val="ED1C24"/>
          <w:sz w:val="22"/>
          <w:szCs w:val="22"/>
        </w:rPr>
        <w:t>space</w:t>
      </w:r>
    </w:p>
    <w:p w:rsidR="00000000" w:rsidRDefault="009E5E7F">
      <w:pPr>
        <w:pStyle w:val="ListParagraph"/>
        <w:numPr>
          <w:ilvl w:val="0"/>
          <w:numId w:val="54"/>
        </w:numPr>
        <w:tabs>
          <w:tab w:val="left" w:pos="1040"/>
        </w:tabs>
        <w:kinsoku w:val="0"/>
        <w:overflowPunct w:val="0"/>
        <w:spacing w:before="1" w:line="244" w:lineRule="auto"/>
        <w:ind w:left="1039" w:right="506"/>
        <w:rPr>
          <w:rFonts w:ascii="Wingdings" w:hAnsi="Wingdings" w:cs="Wingdings"/>
          <w:color w:val="ED1C24"/>
          <w:sz w:val="14"/>
          <w:szCs w:val="14"/>
        </w:rPr>
        <w:sectPr w:rsidR="00000000">
          <w:type w:val="continuous"/>
          <w:pgSz w:w="12240" w:h="15840"/>
          <w:pgMar w:top="1080" w:right="780" w:bottom="280" w:left="220" w:header="720" w:footer="720" w:gutter="0"/>
          <w:cols w:num="2" w:space="720" w:equalWidth="0">
            <w:col w:w="6157" w:space="1132"/>
            <w:col w:w="3951"/>
          </w:cols>
          <w:noEndnote/>
        </w:sectPr>
      </w:pPr>
    </w:p>
    <w:p w:rsidR="00000000" w:rsidRDefault="009E5E7F">
      <w:pPr>
        <w:pStyle w:val="BodyText"/>
        <w:kinsoku w:val="0"/>
        <w:overflowPunct w:val="0"/>
        <w:spacing w:before="7"/>
        <w:rPr>
          <w:rFonts w:ascii="Cambria" w:hAnsi="Cambria" w:cs="Cambria"/>
          <w:sz w:val="8"/>
          <w:szCs w:val="8"/>
        </w:rPr>
      </w:pPr>
    </w:p>
    <w:p w:rsidR="00000000" w:rsidRDefault="00A25B1A">
      <w:pPr>
        <w:pStyle w:val="Heading6"/>
        <w:kinsoku w:val="0"/>
        <w:overflowPunct w:val="0"/>
        <w:spacing w:before="98"/>
        <w:ind w:left="869"/>
        <w:rPr>
          <w:rFonts w:ascii="Calibri" w:hAnsi="Calibri" w:cs="Calibri"/>
          <w:color w:val="FFFFFF"/>
          <w:w w:val="122"/>
        </w:rPr>
      </w:pPr>
      <w:r>
        <w:rPr>
          <w:noProof/>
        </w:rPr>
        <mc:AlternateContent>
          <mc:Choice Requires="wpg">
            <w:drawing>
              <wp:anchor distT="0" distB="0" distL="114300" distR="114300" simplePos="0" relativeHeight="251696640" behindDoc="0" locked="0" layoutInCell="0" allowOverlap="1">
                <wp:simplePos x="0" y="0"/>
                <wp:positionH relativeFrom="page">
                  <wp:posOffset>5778500</wp:posOffset>
                </wp:positionH>
                <wp:positionV relativeFrom="paragraph">
                  <wp:posOffset>-29210</wp:posOffset>
                </wp:positionV>
                <wp:extent cx="1307465" cy="1197610"/>
                <wp:effectExtent l="0" t="0" r="0" b="0"/>
                <wp:wrapNone/>
                <wp:docPr id="691"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7465" cy="1197610"/>
                          <a:chOff x="9100" y="-46"/>
                          <a:chExt cx="2059" cy="1886"/>
                        </a:xfrm>
                      </wpg:grpSpPr>
                      <pic:pic xmlns:pic="http://schemas.openxmlformats.org/drawingml/2006/picture">
                        <pic:nvPicPr>
                          <pic:cNvPr id="692" name="Picture 101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9101" y="-47"/>
                            <a:ext cx="2060" cy="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3" name="Text Box 1015"/>
                        <wps:cNvSpPr txBox="1">
                          <a:spLocks noChangeArrowheads="1"/>
                        </wps:cNvSpPr>
                        <wps:spPr bwMode="auto">
                          <a:xfrm>
                            <a:off x="9101" y="-47"/>
                            <a:ext cx="2059" cy="1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rPr>
                                  <w:rFonts w:ascii="Calibri" w:hAnsi="Calibri" w:cs="Calibri"/>
                                  <w:b/>
                                  <w:bCs/>
                                  <w:sz w:val="42"/>
                                  <w:szCs w:val="42"/>
                                </w:rPr>
                              </w:pPr>
                            </w:p>
                            <w:p w:rsidR="00000000" w:rsidRDefault="009E5E7F">
                              <w:pPr>
                                <w:pStyle w:val="BodyText"/>
                                <w:kinsoku w:val="0"/>
                                <w:overflowPunct w:val="0"/>
                                <w:rPr>
                                  <w:rFonts w:ascii="Calibri" w:hAnsi="Calibri" w:cs="Calibri"/>
                                  <w:b/>
                                  <w:bCs/>
                                  <w:sz w:val="42"/>
                                  <w:szCs w:val="42"/>
                                </w:rPr>
                              </w:pPr>
                            </w:p>
                            <w:p w:rsidR="00000000" w:rsidRDefault="009E5E7F">
                              <w:pPr>
                                <w:pStyle w:val="BodyText"/>
                                <w:kinsoku w:val="0"/>
                                <w:overflowPunct w:val="0"/>
                                <w:spacing w:before="7"/>
                                <w:rPr>
                                  <w:rFonts w:ascii="Calibri" w:hAnsi="Calibri" w:cs="Calibri"/>
                                  <w:b/>
                                  <w:bCs/>
                                  <w:sz w:val="34"/>
                                  <w:szCs w:val="34"/>
                                </w:rPr>
                              </w:pPr>
                            </w:p>
                            <w:p w:rsidR="00000000" w:rsidRDefault="009E5E7F">
                              <w:pPr>
                                <w:pStyle w:val="BodyText"/>
                                <w:kinsoku w:val="0"/>
                                <w:overflowPunct w:val="0"/>
                                <w:spacing w:line="439" w:lineRule="exact"/>
                                <w:ind w:left="167"/>
                                <w:rPr>
                                  <w:rFonts w:ascii="Calibri" w:hAnsi="Calibri" w:cs="Calibri"/>
                                  <w:b/>
                                  <w:bCs/>
                                  <w:color w:val="FFFFFF"/>
                                  <w:w w:val="110"/>
                                  <w:sz w:val="36"/>
                                  <w:szCs w:val="36"/>
                                </w:rPr>
                              </w:pPr>
                              <w:r>
                                <w:rPr>
                                  <w:rFonts w:ascii="Calibri" w:hAnsi="Calibri" w:cs="Calibri"/>
                                  <w:b/>
                                  <w:bCs/>
                                  <w:color w:val="FFFFFF"/>
                                  <w:w w:val="110"/>
                                  <w:sz w:val="36"/>
                                  <w:szCs w:val="36"/>
                                </w:rPr>
                                <w:t>WEB SITES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3" o:spid="_x0000_s1325" style="position:absolute;left:0;text-align:left;margin-left:455pt;margin-top:-2.3pt;width:102.95pt;height:94.3pt;z-index:251696640;mso-position-horizontal-relative:page;mso-position-vertical-relative:text" coordorigin="9100,-46" coordsize="2059,1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" o:allowincell="f">
                <v:shape id="Picture 1014" o:spid="_x0000_s1326" type="#_x0000_t75" style="position:absolute;left:9101;top:-47;width:2060;height:1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P+g7DAAAA3AAAAA8AAABkcnMvZG93bnJldi54bWxEj0GLwjAUhO/C/ofwFvam6SqIVqMsguKC&#10;iFbR66N5tsHmpTRR6783Cwseh5n5hpnOW1uJOzXeOFbw3UtAEOdOGy4UHA/L7giED8gaK8ek4Eke&#10;5rOPzhRT7R68p3sWChEh7FNUUIZQp1L6vCSLvudq4uhdXGMxRNkUUjf4iHBbyX6SDKVFw3GhxJoW&#10;JeXX7GYV/I4jeLU576rzwgyux601YXBS6uuz/ZmACNSGd/i/vdYKhuM+/J2JR0DO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8/6DsMAAADcAAAADwAAAAAAAAAAAAAAAACf&#10;AgAAZHJzL2Rvd25yZXYueG1sUEsFBgAAAAAEAAQA9wAAAI8DAAAAAA==&#10;">
                  <v:imagedata r:id="rId194" o:title=""/>
                </v:shape>
                <v:shape id="Text Box 1015" o:spid="_x0000_s1327" type="#_x0000_t202" style="position:absolute;left:9101;top:-47;width:2059;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XesUA&#10;AADcAAAADwAAAGRycy9kb3ducmV2LnhtbESPQWvCQBSE70L/w/KE3nSjhV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rJd6xQAAANwAAAAPAAAAAAAAAAAAAAAAAJgCAABkcnMv&#10;ZG93bnJldi54bWxQSwUGAAAAAAQABAD1AAAAigMAAAAA&#10;" filled="f" stroked="f">
                  <v:textbox inset="0,0,0,0">
                    <w:txbxContent>
                      <w:p w:rsidR="00000000" w:rsidRDefault="009E5E7F">
                        <w:pPr>
                          <w:pStyle w:val="BodyText"/>
                          <w:kinsoku w:val="0"/>
                          <w:overflowPunct w:val="0"/>
                          <w:rPr>
                            <w:rFonts w:ascii="Calibri" w:hAnsi="Calibri" w:cs="Calibri"/>
                            <w:b/>
                            <w:bCs/>
                            <w:sz w:val="42"/>
                            <w:szCs w:val="42"/>
                          </w:rPr>
                        </w:pPr>
                      </w:p>
                      <w:p w:rsidR="00000000" w:rsidRDefault="009E5E7F">
                        <w:pPr>
                          <w:pStyle w:val="BodyText"/>
                          <w:kinsoku w:val="0"/>
                          <w:overflowPunct w:val="0"/>
                          <w:rPr>
                            <w:rFonts w:ascii="Calibri" w:hAnsi="Calibri" w:cs="Calibri"/>
                            <w:b/>
                            <w:bCs/>
                            <w:sz w:val="42"/>
                            <w:szCs w:val="42"/>
                          </w:rPr>
                        </w:pPr>
                      </w:p>
                      <w:p w:rsidR="00000000" w:rsidRDefault="009E5E7F">
                        <w:pPr>
                          <w:pStyle w:val="BodyText"/>
                          <w:kinsoku w:val="0"/>
                          <w:overflowPunct w:val="0"/>
                          <w:spacing w:before="7"/>
                          <w:rPr>
                            <w:rFonts w:ascii="Calibri" w:hAnsi="Calibri" w:cs="Calibri"/>
                            <w:b/>
                            <w:bCs/>
                            <w:sz w:val="34"/>
                            <w:szCs w:val="34"/>
                          </w:rPr>
                        </w:pPr>
                      </w:p>
                      <w:p w:rsidR="00000000" w:rsidRDefault="009E5E7F">
                        <w:pPr>
                          <w:pStyle w:val="BodyText"/>
                          <w:kinsoku w:val="0"/>
                          <w:overflowPunct w:val="0"/>
                          <w:spacing w:line="439" w:lineRule="exact"/>
                          <w:ind w:left="167"/>
                          <w:rPr>
                            <w:rFonts w:ascii="Calibri" w:hAnsi="Calibri" w:cs="Calibri"/>
                            <w:b/>
                            <w:bCs/>
                            <w:color w:val="FFFFFF"/>
                            <w:w w:val="110"/>
                            <w:sz w:val="36"/>
                            <w:szCs w:val="36"/>
                          </w:rPr>
                        </w:pPr>
                        <w:r>
                          <w:rPr>
                            <w:rFonts w:ascii="Calibri" w:hAnsi="Calibri" w:cs="Calibri"/>
                            <w:b/>
                            <w:bCs/>
                            <w:color w:val="FFFFFF"/>
                            <w:w w:val="110"/>
                            <w:sz w:val="36"/>
                            <w:szCs w:val="36"/>
                          </w:rPr>
                          <w:t>WEB SITES</w:t>
                        </w:r>
                      </w:p>
                    </w:txbxContent>
                  </v:textbox>
                </v:shape>
                <w10:wrap anchorx="page"/>
              </v:group>
            </w:pict>
          </mc:Fallback>
        </mc:AlternateContent>
      </w:r>
      <w:r w:rsidR="009E5E7F">
        <w:rPr>
          <w:rFonts w:ascii="Calibri" w:hAnsi="Calibri" w:cs="Calibri"/>
          <w:color w:val="FFFFFF"/>
          <w:w w:val="122"/>
          <w:shd w:val="clear" w:color="auto" w:fill="231F20"/>
        </w:rPr>
        <w:t xml:space="preserve"> </w:t>
      </w:r>
      <w:r w:rsidR="009E5E7F">
        <w:rPr>
          <w:rFonts w:ascii="Calibri" w:hAnsi="Calibri" w:cs="Calibri"/>
          <w:color w:val="FFFFFF"/>
          <w:shd w:val="clear" w:color="auto" w:fill="231F20"/>
        </w:rPr>
        <w:t xml:space="preserve"> </w:t>
      </w:r>
      <w:r w:rsidR="009E5E7F">
        <w:rPr>
          <w:rFonts w:ascii="Calibri" w:hAnsi="Calibri" w:cs="Calibri"/>
          <w:color w:val="FFFFFF"/>
          <w:w w:val="115"/>
          <w:shd w:val="clear" w:color="auto" w:fill="231F20"/>
        </w:rPr>
        <w:t>PEER EVALUATION CHECKLIST</w:t>
      </w:r>
      <w:r w:rsidR="009E5E7F">
        <w:rPr>
          <w:rFonts w:ascii="Calibri" w:hAnsi="Calibri" w:cs="Calibri"/>
          <w:color w:val="FFFFFF"/>
          <w:shd w:val="clear" w:color="auto" w:fill="231F20"/>
        </w:rPr>
        <w:t xml:space="preserve"> </w:t>
      </w:r>
    </w:p>
    <w:p w:rsidR="00000000" w:rsidRDefault="009E5E7F">
      <w:pPr>
        <w:pStyle w:val="BodyText"/>
        <w:kinsoku w:val="0"/>
        <w:overflowPunct w:val="0"/>
        <w:rPr>
          <w:rFonts w:ascii="Calibri" w:hAnsi="Calibri" w:cs="Calibri"/>
          <w:b/>
          <w:bCs/>
          <w:sz w:val="20"/>
          <w:szCs w:val="20"/>
        </w:rPr>
      </w:pPr>
    </w:p>
    <w:p w:rsidR="00000000" w:rsidRDefault="00A25B1A">
      <w:pPr>
        <w:pStyle w:val="BodyText"/>
        <w:kinsoku w:val="0"/>
        <w:overflowPunct w:val="0"/>
        <w:spacing w:before="6"/>
        <w:rPr>
          <w:rFonts w:ascii="Calibri" w:hAnsi="Calibri" w:cs="Calibri"/>
          <w:b/>
          <w:bCs/>
          <w:sz w:val="12"/>
          <w:szCs w:val="12"/>
        </w:rPr>
      </w:pPr>
      <w:r>
        <w:rPr>
          <w:noProof/>
        </w:rPr>
        <mc:AlternateContent>
          <mc:Choice Requires="wps">
            <w:drawing>
              <wp:anchor distT="0" distB="0" distL="0" distR="0" simplePos="0" relativeHeight="251697664" behindDoc="0" locked="0" layoutInCell="0" allowOverlap="1">
                <wp:simplePos x="0" y="0"/>
                <wp:positionH relativeFrom="page">
                  <wp:posOffset>685800</wp:posOffset>
                </wp:positionH>
                <wp:positionV relativeFrom="paragraph">
                  <wp:posOffset>125095</wp:posOffset>
                </wp:positionV>
                <wp:extent cx="2863850" cy="12700"/>
                <wp:effectExtent l="0" t="0" r="0" b="0"/>
                <wp:wrapTopAndBottom/>
                <wp:docPr id="690" name="Freeform 10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71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67C72C" id="Freeform 1016" o:spid="_x0000_s1026" style="position:absolute;z-index:25169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4pt,9.85pt,279.5pt,9.85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" o:allowincell="f" filled="f" strokecolor="#221e1f" strokeweight=".19789mm">
                <v:path arrowok="t" o:connecttype="custom" o:connectlocs="0,0;2863850,0" o:connectangles="0,0"/>
                <w10:wrap type="topAndBottom" anchorx="page"/>
              </v:polyline>
            </w:pict>
          </mc:Fallback>
        </mc:AlternateContent>
      </w:r>
    </w:p>
    <w:p w:rsidR="00000000" w:rsidRDefault="009E5E7F">
      <w:pPr>
        <w:pStyle w:val="BodyText"/>
        <w:kinsoku w:val="0"/>
        <w:overflowPunct w:val="0"/>
        <w:spacing w:line="162" w:lineRule="exact"/>
        <w:ind w:left="2487"/>
        <w:rPr>
          <w:rFonts w:ascii="Cambria" w:hAnsi="Cambria" w:cs="Cambria"/>
          <w:color w:val="231F20"/>
          <w:sz w:val="16"/>
          <w:szCs w:val="16"/>
        </w:rPr>
      </w:pPr>
      <w:r>
        <w:rPr>
          <w:rFonts w:ascii="Cambria" w:hAnsi="Cambria" w:cs="Cambria"/>
          <w:color w:val="231F20"/>
          <w:sz w:val="16"/>
          <w:szCs w:val="16"/>
        </w:rPr>
        <w:t>Writer’s</w:t>
      </w:r>
      <w:r>
        <w:rPr>
          <w:rFonts w:ascii="Cambria" w:hAnsi="Cambria" w:cs="Cambria"/>
          <w:color w:val="231F20"/>
          <w:spacing w:val="-9"/>
          <w:sz w:val="16"/>
          <w:szCs w:val="16"/>
        </w:rPr>
        <w:t xml:space="preserve"> </w:t>
      </w:r>
      <w:r>
        <w:rPr>
          <w:rFonts w:ascii="Cambria" w:hAnsi="Cambria" w:cs="Cambria"/>
          <w:color w:val="231F20"/>
          <w:sz w:val="16"/>
          <w:szCs w:val="16"/>
        </w:rPr>
        <w:t>Name</w:t>
      </w:r>
    </w:p>
    <w:p w:rsidR="00000000" w:rsidRDefault="00A25B1A">
      <w:pPr>
        <w:pStyle w:val="BodyText"/>
        <w:kinsoku w:val="0"/>
        <w:overflowPunct w:val="0"/>
        <w:spacing w:before="5"/>
        <w:rPr>
          <w:rFonts w:ascii="Cambria" w:hAnsi="Cambria" w:cs="Cambria"/>
          <w:sz w:val="27"/>
          <w:szCs w:val="27"/>
        </w:rPr>
      </w:pPr>
      <w:r>
        <w:rPr>
          <w:noProof/>
        </w:rPr>
        <mc:AlternateContent>
          <mc:Choice Requires="wps">
            <w:drawing>
              <wp:anchor distT="0" distB="0" distL="0" distR="0" simplePos="0" relativeHeight="251698688" behindDoc="0" locked="0" layoutInCell="0" allowOverlap="1">
                <wp:simplePos x="0" y="0"/>
                <wp:positionH relativeFrom="page">
                  <wp:posOffset>685800</wp:posOffset>
                </wp:positionH>
                <wp:positionV relativeFrom="paragraph">
                  <wp:posOffset>232410</wp:posOffset>
                </wp:positionV>
                <wp:extent cx="2863850" cy="12700"/>
                <wp:effectExtent l="0" t="0" r="0" b="0"/>
                <wp:wrapTopAndBottom/>
                <wp:docPr id="689" name="Freeform 10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71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AF6959" id="Freeform 1017" o:spid="_x0000_s1026" style="position:absolute;z-index:251698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4pt,18.3pt,279.5pt,18.3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" o:allowincell="f" filled="f" strokecolor="#221e1f" strokeweight=".19789mm">
                <v:path arrowok="t" o:connecttype="custom" o:connectlocs="0,0;2863850,0" o:connectangles="0,0"/>
                <w10:wrap type="topAndBottom" anchorx="page"/>
              </v:polyline>
            </w:pict>
          </mc:Fallback>
        </mc:AlternateContent>
      </w:r>
    </w:p>
    <w:p w:rsidR="00000000" w:rsidRDefault="009E5E7F">
      <w:pPr>
        <w:pStyle w:val="BodyText"/>
        <w:kinsoku w:val="0"/>
        <w:overflowPunct w:val="0"/>
        <w:ind w:left="2463"/>
        <w:rPr>
          <w:rFonts w:ascii="Cambria" w:hAnsi="Cambria" w:cs="Cambria"/>
          <w:color w:val="231F20"/>
          <w:sz w:val="16"/>
          <w:szCs w:val="16"/>
        </w:rPr>
      </w:pPr>
      <w:r>
        <w:rPr>
          <w:rFonts w:ascii="Cambria" w:hAnsi="Cambria" w:cs="Cambria"/>
          <w:color w:val="231F20"/>
          <w:sz w:val="16"/>
          <w:szCs w:val="16"/>
        </w:rPr>
        <w:t>Reader’s</w:t>
      </w:r>
      <w:r>
        <w:rPr>
          <w:rFonts w:ascii="Cambria" w:hAnsi="Cambria" w:cs="Cambria"/>
          <w:color w:val="231F20"/>
          <w:spacing w:val="8"/>
          <w:sz w:val="16"/>
          <w:szCs w:val="16"/>
        </w:rPr>
        <w:t xml:space="preserve"> </w:t>
      </w:r>
      <w:r>
        <w:rPr>
          <w:rFonts w:ascii="Cambria" w:hAnsi="Cambria" w:cs="Cambria"/>
          <w:color w:val="231F20"/>
          <w:sz w:val="16"/>
          <w:szCs w:val="16"/>
        </w:rPr>
        <w:t>Name</w:t>
      </w: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13"/>
          <w:szCs w:val="13"/>
        </w:rPr>
      </w:pPr>
    </w:p>
    <w:tbl>
      <w:tblPr>
        <w:tblW w:w="0" w:type="auto"/>
        <w:tblInd w:w="860" w:type="dxa"/>
        <w:tblLayout w:type="fixed"/>
        <w:tblCellMar>
          <w:left w:w="0" w:type="dxa"/>
          <w:right w:w="0" w:type="dxa"/>
        </w:tblCellMar>
        <w:tblLook w:val="0000" w:firstRow="0" w:lastRow="0" w:firstColumn="0" w:lastColumn="0" w:noHBand="0" w:noVBand="0"/>
      </w:tblPr>
      <w:tblGrid>
        <w:gridCol w:w="521"/>
        <w:gridCol w:w="7918"/>
        <w:gridCol w:w="888"/>
        <w:gridCol w:w="734"/>
      </w:tblGrid>
      <w:tr w:rsidR="00000000">
        <w:tblPrEx>
          <w:tblCellMar>
            <w:top w:w="0" w:type="dxa"/>
            <w:left w:w="0" w:type="dxa"/>
            <w:bottom w:w="0" w:type="dxa"/>
            <w:right w:w="0" w:type="dxa"/>
          </w:tblCellMar>
        </w:tblPrEx>
        <w:trPr>
          <w:trHeight w:val="429"/>
        </w:trPr>
        <w:tc>
          <w:tcPr>
            <w:tcW w:w="8439" w:type="dxa"/>
            <w:gridSpan w:val="2"/>
            <w:tcBorders>
              <w:top w:val="none" w:sz="6" w:space="0" w:color="auto"/>
              <w:left w:val="none" w:sz="6" w:space="0" w:color="auto"/>
              <w:bottom w:val="none" w:sz="6" w:space="0" w:color="auto"/>
              <w:right w:val="single" w:sz="8" w:space="0" w:color="FFFFFF"/>
            </w:tcBorders>
            <w:shd w:val="clear" w:color="auto" w:fill="231F20"/>
          </w:tcPr>
          <w:p w:rsidR="00000000" w:rsidRDefault="009E5E7F">
            <w:pPr>
              <w:pStyle w:val="TableParagraph"/>
              <w:kinsoku w:val="0"/>
              <w:overflowPunct w:val="0"/>
              <w:spacing w:before="70"/>
              <w:ind w:left="3416" w:right="3520"/>
              <w:jc w:val="center"/>
              <w:rPr>
                <w:rFonts w:ascii="Calibri" w:hAnsi="Calibri" w:cs="Calibri"/>
                <w:b/>
                <w:bCs/>
                <w:color w:val="FFFFFF"/>
                <w:w w:val="115"/>
              </w:rPr>
            </w:pPr>
            <w:r>
              <w:rPr>
                <w:rFonts w:ascii="Calibri" w:hAnsi="Calibri" w:cs="Calibri"/>
                <w:b/>
                <w:bCs/>
                <w:color w:val="FFFFFF"/>
                <w:w w:val="115"/>
              </w:rPr>
              <w:t>QUESTIONS</w:t>
            </w:r>
          </w:p>
        </w:tc>
        <w:tc>
          <w:tcPr>
            <w:tcW w:w="888" w:type="dxa"/>
            <w:tcBorders>
              <w:top w:val="none" w:sz="6" w:space="0" w:color="auto"/>
              <w:left w:val="single" w:sz="8" w:space="0" w:color="FFFFFF"/>
              <w:bottom w:val="none" w:sz="6" w:space="0" w:color="auto"/>
              <w:right w:val="single" w:sz="8" w:space="0" w:color="FFFFFF"/>
            </w:tcBorders>
            <w:shd w:val="clear" w:color="auto" w:fill="231F20"/>
          </w:tcPr>
          <w:p w:rsidR="00000000" w:rsidRDefault="009E5E7F">
            <w:pPr>
              <w:pStyle w:val="TableParagraph"/>
              <w:kinsoku w:val="0"/>
              <w:overflowPunct w:val="0"/>
              <w:spacing w:before="49"/>
              <w:ind w:left="239"/>
              <w:rPr>
                <w:rFonts w:ascii="Calibri" w:hAnsi="Calibri" w:cs="Calibri"/>
                <w:b/>
                <w:bCs/>
                <w:color w:val="FFFFFF"/>
                <w:w w:val="110"/>
              </w:rPr>
            </w:pPr>
            <w:r>
              <w:rPr>
                <w:rFonts w:ascii="Calibri" w:hAnsi="Calibri" w:cs="Calibri"/>
                <w:b/>
                <w:bCs/>
                <w:color w:val="FFFFFF"/>
                <w:w w:val="110"/>
              </w:rPr>
              <w:t>YES</w:t>
            </w:r>
          </w:p>
        </w:tc>
        <w:tc>
          <w:tcPr>
            <w:tcW w:w="734" w:type="dxa"/>
            <w:tcBorders>
              <w:top w:val="none" w:sz="6" w:space="0" w:color="auto"/>
              <w:left w:val="single" w:sz="8" w:space="0" w:color="FFFFFF"/>
              <w:bottom w:val="none" w:sz="6" w:space="0" w:color="auto"/>
              <w:right w:val="none" w:sz="6" w:space="0" w:color="auto"/>
            </w:tcBorders>
            <w:shd w:val="clear" w:color="auto" w:fill="231F20"/>
          </w:tcPr>
          <w:p w:rsidR="00000000" w:rsidRDefault="009E5E7F">
            <w:pPr>
              <w:pStyle w:val="TableParagraph"/>
              <w:kinsoku w:val="0"/>
              <w:overflowPunct w:val="0"/>
              <w:spacing w:before="70"/>
              <w:ind w:left="167"/>
              <w:rPr>
                <w:rFonts w:ascii="Calibri" w:hAnsi="Calibri" w:cs="Calibri"/>
                <w:b/>
                <w:bCs/>
                <w:color w:val="FFFFFF"/>
                <w:w w:val="120"/>
              </w:rPr>
            </w:pPr>
            <w:r>
              <w:rPr>
                <w:rFonts w:ascii="Calibri" w:hAnsi="Calibri" w:cs="Calibri"/>
                <w:b/>
                <w:bCs/>
                <w:color w:val="FFFFFF"/>
                <w:w w:val="120"/>
              </w:rPr>
              <w:t>NO*</w:t>
            </w:r>
          </w:p>
        </w:tc>
      </w:tr>
      <w:tr w:rsidR="00000000">
        <w:tblPrEx>
          <w:tblCellMar>
            <w:top w:w="0" w:type="dxa"/>
            <w:left w:w="0" w:type="dxa"/>
            <w:bottom w:w="0" w:type="dxa"/>
            <w:right w:w="0" w:type="dxa"/>
          </w:tblCellMar>
        </w:tblPrEx>
        <w:trPr>
          <w:trHeight w:val="572"/>
        </w:trPr>
        <w:tc>
          <w:tcPr>
            <w:tcW w:w="521" w:type="dxa"/>
            <w:vMerge w:val="restart"/>
            <w:tcBorders>
              <w:top w:val="none" w:sz="6" w:space="0" w:color="auto"/>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rPr>
                <w:rFonts w:ascii="Cambria" w:hAnsi="Cambria" w:cs="Cambria"/>
                <w:sz w:val="26"/>
                <w:szCs w:val="26"/>
              </w:rPr>
            </w:pPr>
          </w:p>
          <w:p w:rsidR="00000000" w:rsidRDefault="009E5E7F">
            <w:pPr>
              <w:pStyle w:val="TableParagraph"/>
              <w:kinsoku w:val="0"/>
              <w:overflowPunct w:val="0"/>
              <w:rPr>
                <w:rFonts w:ascii="Cambria" w:hAnsi="Cambria" w:cs="Cambria"/>
                <w:sz w:val="26"/>
                <w:szCs w:val="26"/>
              </w:rPr>
            </w:pPr>
          </w:p>
          <w:p w:rsidR="00000000" w:rsidRDefault="009E5E7F">
            <w:pPr>
              <w:pStyle w:val="TableParagraph"/>
              <w:kinsoku w:val="0"/>
              <w:overflowPunct w:val="0"/>
              <w:spacing w:before="8"/>
              <w:rPr>
                <w:rFonts w:ascii="Cambria" w:hAnsi="Cambria" w:cs="Cambria"/>
                <w:sz w:val="30"/>
                <w:szCs w:val="30"/>
              </w:rPr>
            </w:pPr>
          </w:p>
          <w:p w:rsidR="00000000" w:rsidRDefault="009E5E7F">
            <w:pPr>
              <w:pStyle w:val="TableParagraph"/>
              <w:kinsoku w:val="0"/>
              <w:overflowPunct w:val="0"/>
              <w:spacing w:before="1"/>
              <w:ind w:left="261"/>
              <w:rPr>
                <w:rFonts w:ascii="Calibri" w:hAnsi="Calibri" w:cs="Calibri"/>
                <w:b/>
                <w:bCs/>
                <w:color w:val="FFFFFF"/>
                <w:w w:val="109"/>
                <w:sz w:val="22"/>
                <w:szCs w:val="22"/>
              </w:rPr>
            </w:pPr>
            <w:r>
              <w:rPr>
                <w:rFonts w:ascii="Calibri" w:hAnsi="Calibri" w:cs="Calibri"/>
                <w:b/>
                <w:bCs/>
                <w:color w:val="FFFFFF"/>
                <w:w w:val="109"/>
                <w:sz w:val="22"/>
                <w:szCs w:val="22"/>
              </w:rPr>
              <w:t>1</w:t>
            </w:r>
          </w:p>
        </w:tc>
        <w:tc>
          <w:tcPr>
            <w:tcW w:w="7918" w:type="dxa"/>
            <w:vMerge w:val="restart"/>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18" w:line="242" w:lineRule="exact"/>
              <w:ind w:left="153"/>
              <w:rPr>
                <w:rFonts w:ascii="Cambria" w:hAnsi="Cambria" w:cs="Cambria"/>
                <w:color w:val="231F20"/>
                <w:sz w:val="20"/>
                <w:szCs w:val="20"/>
              </w:rPr>
            </w:pPr>
            <w:r>
              <w:rPr>
                <w:rFonts w:ascii="Cambria" w:hAnsi="Cambria" w:cs="Cambria"/>
                <w:color w:val="231F20"/>
                <w:sz w:val="20"/>
                <w:szCs w:val="20"/>
              </w:rPr>
              <w:t xml:space="preserve">Does the </w:t>
            </w:r>
            <w:r>
              <w:rPr>
                <w:rFonts w:ascii="Calibri" w:hAnsi="Calibri" w:cs="Calibri"/>
                <w:b/>
                <w:bCs/>
                <w:color w:val="231F20"/>
                <w:sz w:val="20"/>
                <w:szCs w:val="20"/>
              </w:rPr>
              <w:t xml:space="preserve">Home Page </w:t>
            </w:r>
            <w:r>
              <w:rPr>
                <w:rFonts w:ascii="Cambria" w:hAnsi="Cambria" w:cs="Cambria"/>
                <w:color w:val="231F20"/>
                <w:sz w:val="20"/>
                <w:szCs w:val="20"/>
              </w:rPr>
              <w:t>contain:</w:t>
            </w:r>
          </w:p>
          <w:p w:rsidR="00000000" w:rsidRDefault="009E5E7F">
            <w:pPr>
              <w:pStyle w:val="TableParagraph"/>
              <w:numPr>
                <w:ilvl w:val="0"/>
                <w:numId w:val="53"/>
              </w:numPr>
              <w:tabs>
                <w:tab w:val="left" w:pos="334"/>
              </w:tabs>
              <w:kinsoku w:val="0"/>
              <w:overflowPunct w:val="0"/>
              <w:spacing w:line="233" w:lineRule="exact"/>
              <w:ind w:hanging="181"/>
              <w:rPr>
                <w:rFonts w:ascii="Cambria" w:hAnsi="Cambria" w:cs="Cambria"/>
                <w:color w:val="231F20"/>
                <w:sz w:val="20"/>
                <w:szCs w:val="20"/>
              </w:rPr>
            </w:pPr>
            <w:r>
              <w:rPr>
                <w:rFonts w:ascii="Cambria" w:hAnsi="Cambria" w:cs="Cambria"/>
                <w:color w:val="231F20"/>
                <w:sz w:val="20"/>
                <w:szCs w:val="20"/>
              </w:rPr>
              <w:t>A title of the product or</w:t>
            </w:r>
            <w:r>
              <w:rPr>
                <w:rFonts w:ascii="Cambria" w:hAnsi="Cambria" w:cs="Cambria"/>
                <w:color w:val="231F20"/>
                <w:spacing w:val="10"/>
                <w:sz w:val="20"/>
                <w:szCs w:val="20"/>
              </w:rPr>
              <w:t xml:space="preserve"> </w:t>
            </w:r>
            <w:r>
              <w:rPr>
                <w:rFonts w:ascii="Cambria" w:hAnsi="Cambria" w:cs="Cambria"/>
                <w:color w:val="231F20"/>
                <w:sz w:val="20"/>
                <w:szCs w:val="20"/>
              </w:rPr>
              <w:t>service?</w:t>
            </w:r>
          </w:p>
          <w:p w:rsidR="00000000" w:rsidRDefault="009E5E7F">
            <w:pPr>
              <w:pStyle w:val="TableParagraph"/>
              <w:numPr>
                <w:ilvl w:val="0"/>
                <w:numId w:val="53"/>
              </w:numPr>
              <w:tabs>
                <w:tab w:val="left" w:pos="334"/>
              </w:tabs>
              <w:kinsoku w:val="0"/>
              <w:overflowPunct w:val="0"/>
              <w:spacing w:before="5"/>
              <w:ind w:hanging="181"/>
              <w:rPr>
                <w:rFonts w:ascii="Cambria" w:hAnsi="Cambria" w:cs="Cambria"/>
                <w:color w:val="231F20"/>
                <w:sz w:val="20"/>
                <w:szCs w:val="20"/>
              </w:rPr>
            </w:pPr>
            <w:r>
              <w:rPr>
                <w:rFonts w:ascii="Cambria" w:hAnsi="Cambria" w:cs="Cambria"/>
                <w:color w:val="231F20"/>
                <w:sz w:val="20"/>
                <w:szCs w:val="20"/>
              </w:rPr>
              <w:t>Contact information—street address, e-mail address, phone number, and/or</w:t>
            </w:r>
            <w:r>
              <w:rPr>
                <w:rFonts w:ascii="Cambria" w:hAnsi="Cambria" w:cs="Cambria"/>
                <w:color w:val="231F20"/>
                <w:spacing w:val="-9"/>
                <w:sz w:val="20"/>
                <w:szCs w:val="20"/>
              </w:rPr>
              <w:t xml:space="preserve"> </w:t>
            </w:r>
            <w:r>
              <w:rPr>
                <w:rFonts w:ascii="Cambria" w:hAnsi="Cambria" w:cs="Cambria"/>
                <w:color w:val="231F20"/>
                <w:sz w:val="20"/>
                <w:szCs w:val="20"/>
              </w:rPr>
              <w:t>fax?</w:t>
            </w:r>
          </w:p>
          <w:p w:rsidR="00000000" w:rsidRDefault="009E5E7F">
            <w:pPr>
              <w:pStyle w:val="TableParagraph"/>
              <w:numPr>
                <w:ilvl w:val="0"/>
                <w:numId w:val="53"/>
              </w:numPr>
              <w:tabs>
                <w:tab w:val="left" w:pos="334"/>
              </w:tabs>
              <w:kinsoku w:val="0"/>
              <w:overflowPunct w:val="0"/>
              <w:spacing w:before="6"/>
              <w:ind w:hanging="181"/>
              <w:rPr>
                <w:rFonts w:ascii="Cambria" w:hAnsi="Cambria" w:cs="Cambria"/>
                <w:color w:val="231F20"/>
                <w:sz w:val="20"/>
                <w:szCs w:val="20"/>
              </w:rPr>
            </w:pPr>
            <w:r>
              <w:rPr>
                <w:rFonts w:ascii="Cambria" w:hAnsi="Cambria" w:cs="Cambria"/>
                <w:color w:val="231F20"/>
                <w:sz w:val="20"/>
                <w:szCs w:val="20"/>
              </w:rPr>
              <w:t>A graphic representing the</w:t>
            </w:r>
            <w:r>
              <w:rPr>
                <w:rFonts w:ascii="Cambria" w:hAnsi="Cambria" w:cs="Cambria"/>
                <w:color w:val="231F20"/>
                <w:spacing w:val="39"/>
                <w:sz w:val="20"/>
                <w:szCs w:val="20"/>
              </w:rPr>
              <w:t xml:space="preserve"> </w:t>
            </w:r>
            <w:r>
              <w:rPr>
                <w:rFonts w:ascii="Cambria" w:hAnsi="Cambria" w:cs="Cambria"/>
                <w:color w:val="231F20"/>
                <w:sz w:val="20"/>
                <w:szCs w:val="20"/>
              </w:rPr>
              <w:t>topic?</w:t>
            </w:r>
          </w:p>
          <w:p w:rsidR="00000000" w:rsidRDefault="009E5E7F">
            <w:pPr>
              <w:pStyle w:val="TableParagraph"/>
              <w:numPr>
                <w:ilvl w:val="0"/>
                <w:numId w:val="53"/>
              </w:numPr>
              <w:tabs>
                <w:tab w:val="left" w:pos="334"/>
              </w:tabs>
              <w:kinsoku w:val="0"/>
              <w:overflowPunct w:val="0"/>
              <w:spacing w:before="5" w:line="244" w:lineRule="auto"/>
              <w:ind w:right="217"/>
              <w:rPr>
                <w:rFonts w:ascii="Cambria" w:hAnsi="Cambria" w:cs="Cambria"/>
                <w:color w:val="231F20"/>
                <w:sz w:val="20"/>
                <w:szCs w:val="20"/>
              </w:rPr>
            </w:pPr>
            <w:r>
              <w:rPr>
                <w:rFonts w:ascii="Cambria" w:hAnsi="Cambria" w:cs="Cambria"/>
                <w:color w:val="231F20"/>
                <w:sz w:val="20"/>
                <w:szCs w:val="20"/>
              </w:rPr>
              <w:t>An</w:t>
            </w:r>
            <w:r>
              <w:rPr>
                <w:rFonts w:ascii="Cambria" w:hAnsi="Cambria" w:cs="Cambria"/>
                <w:color w:val="231F20"/>
                <w:spacing w:val="-9"/>
                <w:sz w:val="20"/>
                <w:szCs w:val="20"/>
              </w:rPr>
              <w:t xml:space="preserve"> </w:t>
            </w:r>
            <w:r>
              <w:rPr>
                <w:rFonts w:ascii="Cambria" w:hAnsi="Cambria" w:cs="Cambria"/>
                <w:color w:val="231F20"/>
                <w:sz w:val="20"/>
                <w:szCs w:val="20"/>
              </w:rPr>
              <w:t>introductory</w:t>
            </w:r>
            <w:r>
              <w:rPr>
                <w:rFonts w:ascii="Cambria" w:hAnsi="Cambria" w:cs="Cambria"/>
                <w:color w:val="231F20"/>
                <w:spacing w:val="-9"/>
                <w:sz w:val="20"/>
                <w:szCs w:val="20"/>
              </w:rPr>
              <w:t xml:space="preserve"> </w:t>
            </w:r>
            <w:r>
              <w:rPr>
                <w:rFonts w:ascii="Cambria" w:hAnsi="Cambria" w:cs="Cambria"/>
                <w:color w:val="231F20"/>
                <w:sz w:val="20"/>
                <w:szCs w:val="20"/>
              </w:rPr>
              <w:t>lead-in</w:t>
            </w:r>
            <w:r>
              <w:rPr>
                <w:rFonts w:ascii="Cambria" w:hAnsi="Cambria" w:cs="Cambria"/>
                <w:color w:val="231F20"/>
                <w:spacing w:val="-9"/>
                <w:sz w:val="20"/>
                <w:szCs w:val="20"/>
              </w:rPr>
              <w:t xml:space="preserve"> </w:t>
            </w:r>
            <w:r>
              <w:rPr>
                <w:rFonts w:ascii="Cambria" w:hAnsi="Cambria" w:cs="Cambria"/>
                <w:color w:val="231F20"/>
                <w:sz w:val="20"/>
                <w:szCs w:val="20"/>
              </w:rPr>
              <w:t>telling</w:t>
            </w:r>
            <w:r>
              <w:rPr>
                <w:rFonts w:ascii="Cambria" w:hAnsi="Cambria" w:cs="Cambria"/>
                <w:color w:val="231F20"/>
                <w:spacing w:val="-9"/>
                <w:sz w:val="20"/>
                <w:szCs w:val="20"/>
              </w:rPr>
              <w:t xml:space="preserve"> </w:t>
            </w:r>
            <w:r>
              <w:rPr>
                <w:rFonts w:ascii="Cambria" w:hAnsi="Cambria" w:cs="Cambria"/>
                <w:color w:val="231F20"/>
                <w:sz w:val="20"/>
                <w:szCs w:val="20"/>
              </w:rPr>
              <w:t>readers</w:t>
            </w:r>
            <w:r>
              <w:rPr>
                <w:rFonts w:ascii="Cambria" w:hAnsi="Cambria" w:cs="Cambria"/>
                <w:color w:val="231F20"/>
                <w:spacing w:val="-9"/>
                <w:sz w:val="20"/>
                <w:szCs w:val="20"/>
              </w:rPr>
              <w:t xml:space="preserve"> </w:t>
            </w:r>
            <w:r>
              <w:rPr>
                <w:rFonts w:ascii="Cambria" w:hAnsi="Cambria" w:cs="Cambria"/>
                <w:color w:val="231F20"/>
                <w:sz w:val="20"/>
                <w:szCs w:val="20"/>
              </w:rPr>
              <w:t>who</w:t>
            </w:r>
            <w:r>
              <w:rPr>
                <w:rFonts w:ascii="Cambria" w:hAnsi="Cambria" w:cs="Cambria"/>
                <w:color w:val="231F20"/>
                <w:spacing w:val="-8"/>
                <w:sz w:val="20"/>
                <w:szCs w:val="20"/>
              </w:rPr>
              <w:t xml:space="preserve"> </w:t>
            </w:r>
            <w:r>
              <w:rPr>
                <w:rFonts w:ascii="Cambria" w:hAnsi="Cambria" w:cs="Cambria"/>
                <w:color w:val="231F20"/>
                <w:sz w:val="20"/>
                <w:szCs w:val="20"/>
              </w:rPr>
              <w:t>the</w:t>
            </w:r>
            <w:r>
              <w:rPr>
                <w:rFonts w:ascii="Cambria" w:hAnsi="Cambria" w:cs="Cambria"/>
                <w:color w:val="231F20"/>
                <w:spacing w:val="-9"/>
                <w:sz w:val="20"/>
                <w:szCs w:val="20"/>
              </w:rPr>
              <w:t xml:space="preserve"> </w:t>
            </w:r>
            <w:r>
              <w:rPr>
                <w:rFonts w:ascii="Cambria" w:hAnsi="Cambria" w:cs="Cambria"/>
                <w:color w:val="231F20"/>
                <w:sz w:val="20"/>
                <w:szCs w:val="20"/>
              </w:rPr>
              <w:t>company</w:t>
            </w:r>
            <w:r>
              <w:rPr>
                <w:rFonts w:ascii="Cambria" w:hAnsi="Cambria" w:cs="Cambria"/>
                <w:color w:val="231F20"/>
                <w:spacing w:val="-9"/>
                <w:sz w:val="20"/>
                <w:szCs w:val="20"/>
              </w:rPr>
              <w:t xml:space="preserve"> </w:t>
            </w:r>
            <w:r>
              <w:rPr>
                <w:rFonts w:ascii="Cambria" w:hAnsi="Cambria" w:cs="Cambria"/>
                <w:color w:val="231F20"/>
                <w:sz w:val="20"/>
                <w:szCs w:val="20"/>
              </w:rPr>
              <w:t>is</w:t>
            </w:r>
            <w:r>
              <w:rPr>
                <w:rFonts w:ascii="Cambria" w:hAnsi="Cambria" w:cs="Cambria"/>
                <w:color w:val="231F20"/>
                <w:spacing w:val="-9"/>
                <w:sz w:val="20"/>
                <w:szCs w:val="20"/>
              </w:rPr>
              <w:t xml:space="preserve"> </w:t>
            </w:r>
            <w:r>
              <w:rPr>
                <w:rFonts w:ascii="Cambria" w:hAnsi="Cambria" w:cs="Cambria"/>
                <w:color w:val="231F20"/>
                <w:sz w:val="20"/>
                <w:szCs w:val="20"/>
              </w:rPr>
              <w:t>and/or</w:t>
            </w:r>
            <w:r>
              <w:rPr>
                <w:rFonts w:ascii="Cambria" w:hAnsi="Cambria" w:cs="Cambria"/>
                <w:color w:val="231F20"/>
                <w:spacing w:val="-9"/>
                <w:sz w:val="20"/>
                <w:szCs w:val="20"/>
              </w:rPr>
              <w:t xml:space="preserve"> </w:t>
            </w:r>
            <w:r>
              <w:rPr>
                <w:rFonts w:ascii="Cambria" w:hAnsi="Cambria" w:cs="Cambria"/>
                <w:color w:val="231F20"/>
                <w:sz w:val="20"/>
                <w:szCs w:val="20"/>
              </w:rPr>
              <w:t>what</w:t>
            </w:r>
            <w:r>
              <w:rPr>
                <w:rFonts w:ascii="Cambria" w:hAnsi="Cambria" w:cs="Cambria"/>
                <w:color w:val="231F20"/>
                <w:spacing w:val="-8"/>
                <w:sz w:val="20"/>
                <w:szCs w:val="20"/>
              </w:rPr>
              <w:t xml:space="preserve"> </w:t>
            </w:r>
            <w:r>
              <w:rPr>
                <w:rFonts w:ascii="Cambria" w:hAnsi="Cambria" w:cs="Cambria"/>
                <w:color w:val="231F20"/>
                <w:sz w:val="20"/>
                <w:szCs w:val="20"/>
              </w:rPr>
              <w:t>the</w:t>
            </w:r>
            <w:r>
              <w:rPr>
                <w:rFonts w:ascii="Cambria" w:hAnsi="Cambria" w:cs="Cambria"/>
                <w:color w:val="231F20"/>
                <w:spacing w:val="-9"/>
                <w:sz w:val="20"/>
                <w:szCs w:val="20"/>
              </w:rPr>
              <w:t xml:space="preserve"> </w:t>
            </w:r>
            <w:r>
              <w:rPr>
                <w:rFonts w:ascii="Cambria" w:hAnsi="Cambria" w:cs="Cambria"/>
                <w:color w:val="231F20"/>
                <w:sz w:val="20"/>
                <w:szCs w:val="20"/>
              </w:rPr>
              <w:t>product</w:t>
            </w:r>
            <w:r>
              <w:rPr>
                <w:rFonts w:ascii="Cambria" w:hAnsi="Cambria" w:cs="Cambria"/>
                <w:color w:val="231F20"/>
                <w:spacing w:val="-9"/>
                <w:sz w:val="20"/>
                <w:szCs w:val="20"/>
              </w:rPr>
              <w:t xml:space="preserve"> </w:t>
            </w:r>
            <w:r>
              <w:rPr>
                <w:rFonts w:ascii="Cambria" w:hAnsi="Cambria" w:cs="Cambria"/>
                <w:color w:val="231F20"/>
                <w:sz w:val="20"/>
                <w:szCs w:val="20"/>
              </w:rPr>
              <w:t>or service</w:t>
            </w:r>
            <w:r>
              <w:rPr>
                <w:rFonts w:ascii="Cambria" w:hAnsi="Cambria" w:cs="Cambria"/>
                <w:color w:val="231F20"/>
                <w:spacing w:val="13"/>
                <w:sz w:val="20"/>
                <w:szCs w:val="20"/>
              </w:rPr>
              <w:t xml:space="preserve"> </w:t>
            </w:r>
            <w:r>
              <w:rPr>
                <w:rFonts w:ascii="Cambria" w:hAnsi="Cambria" w:cs="Cambria"/>
                <w:color w:val="231F20"/>
                <w:sz w:val="20"/>
                <w:szCs w:val="20"/>
              </w:rPr>
              <w:t>entails?</w:t>
            </w:r>
          </w:p>
          <w:p w:rsidR="00000000" w:rsidRDefault="009E5E7F">
            <w:pPr>
              <w:pStyle w:val="TableParagraph"/>
              <w:numPr>
                <w:ilvl w:val="0"/>
                <w:numId w:val="53"/>
              </w:numPr>
              <w:tabs>
                <w:tab w:val="left" w:pos="334"/>
              </w:tabs>
              <w:kinsoku w:val="0"/>
              <w:overflowPunct w:val="0"/>
              <w:spacing w:before="2" w:line="244" w:lineRule="auto"/>
              <w:ind w:right="770"/>
              <w:rPr>
                <w:rFonts w:ascii="Cambria" w:hAnsi="Cambria" w:cs="Cambria"/>
                <w:color w:val="231F20"/>
                <w:sz w:val="20"/>
                <w:szCs w:val="20"/>
              </w:rPr>
            </w:pPr>
            <w:r>
              <w:rPr>
                <w:rFonts w:ascii="Cambria" w:hAnsi="Cambria" w:cs="Cambria"/>
                <w:color w:val="231F20"/>
                <w:sz w:val="20"/>
                <w:szCs w:val="20"/>
              </w:rPr>
              <w:t>Three</w:t>
            </w:r>
            <w:r>
              <w:rPr>
                <w:rFonts w:ascii="Cambria" w:hAnsi="Cambria" w:cs="Cambria"/>
                <w:color w:val="231F20"/>
                <w:spacing w:val="-10"/>
                <w:sz w:val="20"/>
                <w:szCs w:val="20"/>
              </w:rPr>
              <w:t xml:space="preserve"> </w:t>
            </w:r>
            <w:r>
              <w:rPr>
                <w:rFonts w:ascii="Cambria" w:hAnsi="Cambria" w:cs="Cambria"/>
                <w:color w:val="231F20"/>
                <w:sz w:val="20"/>
                <w:szCs w:val="20"/>
              </w:rPr>
              <w:t>or</w:t>
            </w:r>
            <w:r>
              <w:rPr>
                <w:rFonts w:ascii="Cambria" w:hAnsi="Cambria" w:cs="Cambria"/>
                <w:color w:val="231F20"/>
                <w:spacing w:val="-10"/>
                <w:sz w:val="20"/>
                <w:szCs w:val="20"/>
              </w:rPr>
              <w:t xml:space="preserve"> </w:t>
            </w:r>
            <w:r>
              <w:rPr>
                <w:rFonts w:ascii="Cambria" w:hAnsi="Cambria" w:cs="Cambria"/>
                <w:color w:val="231F20"/>
                <w:sz w:val="20"/>
                <w:szCs w:val="20"/>
              </w:rPr>
              <w:t>more</w:t>
            </w:r>
            <w:r>
              <w:rPr>
                <w:rFonts w:ascii="Cambria" w:hAnsi="Cambria" w:cs="Cambria"/>
                <w:color w:val="231F20"/>
                <w:spacing w:val="-10"/>
                <w:sz w:val="20"/>
                <w:szCs w:val="20"/>
              </w:rPr>
              <w:t xml:space="preserve"> </w:t>
            </w:r>
            <w:r>
              <w:rPr>
                <w:rFonts w:ascii="Cambria" w:hAnsi="Cambria" w:cs="Cambria"/>
                <w:color w:val="231F20"/>
                <w:sz w:val="20"/>
                <w:szCs w:val="20"/>
              </w:rPr>
              <w:t>hypertext</w:t>
            </w:r>
            <w:r>
              <w:rPr>
                <w:rFonts w:ascii="Cambria" w:hAnsi="Cambria" w:cs="Cambria"/>
                <w:color w:val="231F20"/>
                <w:spacing w:val="-10"/>
                <w:sz w:val="20"/>
                <w:szCs w:val="20"/>
              </w:rPr>
              <w:t xml:space="preserve"> </w:t>
            </w:r>
            <w:r>
              <w:rPr>
                <w:rFonts w:ascii="Cambria" w:hAnsi="Cambria" w:cs="Cambria"/>
                <w:color w:val="231F20"/>
                <w:sz w:val="20"/>
                <w:szCs w:val="20"/>
              </w:rPr>
              <w:t>links</w:t>
            </w:r>
            <w:r>
              <w:rPr>
                <w:rFonts w:ascii="Cambria" w:hAnsi="Cambria" w:cs="Cambria"/>
                <w:color w:val="231F20"/>
                <w:spacing w:val="-10"/>
                <w:sz w:val="20"/>
                <w:szCs w:val="20"/>
              </w:rPr>
              <w:t xml:space="preserve"> </w:t>
            </w:r>
            <w:r>
              <w:rPr>
                <w:rFonts w:ascii="Cambria" w:hAnsi="Cambria" w:cs="Cambria"/>
                <w:color w:val="231F20"/>
                <w:sz w:val="20"/>
                <w:szCs w:val="20"/>
              </w:rPr>
              <w:t>(leading</w:t>
            </w:r>
            <w:r>
              <w:rPr>
                <w:rFonts w:ascii="Cambria" w:hAnsi="Cambria" w:cs="Cambria"/>
                <w:color w:val="231F20"/>
                <w:spacing w:val="-10"/>
                <w:sz w:val="20"/>
                <w:szCs w:val="20"/>
              </w:rPr>
              <w:t xml:space="preserve"> </w:t>
            </w:r>
            <w:r>
              <w:rPr>
                <w:rFonts w:ascii="Cambria" w:hAnsi="Cambria" w:cs="Cambria"/>
                <w:color w:val="231F20"/>
                <w:sz w:val="20"/>
                <w:szCs w:val="20"/>
              </w:rPr>
              <w:t>to</w:t>
            </w:r>
            <w:r>
              <w:rPr>
                <w:rFonts w:ascii="Cambria" w:hAnsi="Cambria" w:cs="Cambria"/>
                <w:color w:val="231F20"/>
                <w:spacing w:val="-10"/>
                <w:sz w:val="20"/>
                <w:szCs w:val="20"/>
              </w:rPr>
              <w:t xml:space="preserve"> </w:t>
            </w:r>
            <w:r>
              <w:rPr>
                <w:rFonts w:ascii="Cambria" w:hAnsi="Cambria" w:cs="Cambria"/>
                <w:color w:val="231F20"/>
                <w:sz w:val="20"/>
                <w:szCs w:val="20"/>
              </w:rPr>
              <w:t>the</w:t>
            </w:r>
            <w:r>
              <w:rPr>
                <w:rFonts w:ascii="Cambria" w:hAnsi="Cambria" w:cs="Cambria"/>
                <w:color w:val="231F20"/>
                <w:spacing w:val="-10"/>
                <w:sz w:val="20"/>
                <w:szCs w:val="20"/>
              </w:rPr>
              <w:t xml:space="preserve"> </w:t>
            </w:r>
            <w:r>
              <w:rPr>
                <w:rFonts w:ascii="Cambria" w:hAnsi="Cambria" w:cs="Cambria"/>
                <w:color w:val="231F20"/>
                <w:sz w:val="20"/>
                <w:szCs w:val="20"/>
              </w:rPr>
              <w:t>linked</w:t>
            </w:r>
            <w:r>
              <w:rPr>
                <w:rFonts w:ascii="Cambria" w:hAnsi="Cambria" w:cs="Cambria"/>
                <w:color w:val="231F20"/>
                <w:spacing w:val="-10"/>
                <w:sz w:val="20"/>
                <w:szCs w:val="20"/>
              </w:rPr>
              <w:t xml:space="preserve"> </w:t>
            </w:r>
            <w:r>
              <w:rPr>
                <w:rFonts w:ascii="Cambria" w:hAnsi="Cambria" w:cs="Cambria"/>
                <w:color w:val="231F20"/>
                <w:sz w:val="20"/>
                <w:szCs w:val="20"/>
              </w:rPr>
              <w:t>screens—the</w:t>
            </w:r>
            <w:r>
              <w:rPr>
                <w:rFonts w:ascii="Cambria" w:hAnsi="Cambria" w:cs="Cambria"/>
                <w:color w:val="231F20"/>
                <w:spacing w:val="-10"/>
                <w:sz w:val="20"/>
                <w:szCs w:val="20"/>
              </w:rPr>
              <w:t xml:space="preserve"> </w:t>
            </w:r>
            <w:r>
              <w:rPr>
                <w:rFonts w:ascii="Cambria" w:hAnsi="Cambria" w:cs="Cambria"/>
                <w:color w:val="231F20"/>
                <w:sz w:val="20"/>
                <w:szCs w:val="20"/>
              </w:rPr>
              <w:t>major</w:t>
            </w:r>
            <w:r>
              <w:rPr>
                <w:rFonts w:ascii="Cambria" w:hAnsi="Cambria" w:cs="Cambria"/>
                <w:color w:val="231F20"/>
                <w:spacing w:val="-10"/>
                <w:sz w:val="20"/>
                <w:szCs w:val="20"/>
              </w:rPr>
              <w:t xml:space="preserve"> </w:t>
            </w:r>
            <w:r>
              <w:rPr>
                <w:rFonts w:ascii="Cambria" w:hAnsi="Cambria" w:cs="Cambria"/>
                <w:color w:val="231F20"/>
                <w:sz w:val="20"/>
                <w:szCs w:val="20"/>
              </w:rPr>
              <w:t>text</w:t>
            </w:r>
            <w:r>
              <w:rPr>
                <w:rFonts w:ascii="Cambria" w:hAnsi="Cambria" w:cs="Cambria"/>
                <w:color w:val="231F20"/>
                <w:spacing w:val="-10"/>
                <w:sz w:val="20"/>
                <w:szCs w:val="20"/>
              </w:rPr>
              <w:t xml:space="preserve"> </w:t>
            </w:r>
            <w:r>
              <w:rPr>
                <w:rFonts w:ascii="Cambria" w:hAnsi="Cambria" w:cs="Cambria"/>
                <w:color w:val="231F20"/>
                <w:sz w:val="20"/>
                <w:szCs w:val="20"/>
              </w:rPr>
              <w:t>and development for the web</w:t>
            </w:r>
            <w:r>
              <w:rPr>
                <w:rFonts w:ascii="Cambria" w:hAnsi="Cambria" w:cs="Cambria"/>
                <w:color w:val="231F20"/>
                <w:spacing w:val="39"/>
                <w:sz w:val="20"/>
                <w:szCs w:val="20"/>
              </w:rPr>
              <w:t xml:space="preserve"> </w:t>
            </w:r>
            <w:r>
              <w:rPr>
                <w:rFonts w:ascii="Cambria" w:hAnsi="Cambria" w:cs="Cambria"/>
                <w:color w:val="231F20"/>
                <w:sz w:val="20"/>
                <w:szCs w:val="20"/>
              </w:rPr>
              <w:t>site)?</w:t>
            </w:r>
          </w:p>
        </w:tc>
        <w:tc>
          <w:tcPr>
            <w:tcW w:w="888" w:type="dxa"/>
            <w:tcBorders>
              <w:top w:val="single" w:sz="8"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251"/>
        </w:trPr>
        <w:tc>
          <w:tcPr>
            <w:tcW w:w="521" w:type="dxa"/>
            <w:vMerge/>
            <w:tcBorders>
              <w:top w:val="nil"/>
              <w:left w:val="none" w:sz="6" w:space="0" w:color="auto"/>
              <w:bottom w:val="single" w:sz="8" w:space="0" w:color="FFFFFF"/>
              <w:right w:val="none" w:sz="6" w:space="0" w:color="auto"/>
            </w:tcBorders>
            <w:shd w:val="clear" w:color="auto" w:fill="231F20"/>
          </w:tcPr>
          <w:p w:rsidR="00000000" w:rsidRDefault="009E5E7F">
            <w:pPr>
              <w:pStyle w:val="BodyText"/>
              <w:kinsoku w:val="0"/>
              <w:overflowPunct w:val="0"/>
              <w:rPr>
                <w:rFonts w:ascii="Cambria" w:hAnsi="Cambria" w:cs="Cambria"/>
                <w:sz w:val="2"/>
                <w:szCs w:val="2"/>
              </w:rPr>
            </w:pPr>
          </w:p>
        </w:tc>
        <w:tc>
          <w:tcPr>
            <w:tcW w:w="7918" w:type="dxa"/>
            <w:vMerge/>
            <w:tcBorders>
              <w:top w:val="nil"/>
              <w:left w:val="none" w:sz="6" w:space="0" w:color="auto"/>
              <w:bottom w:val="single" w:sz="8" w:space="0" w:color="231F20"/>
              <w:right w:val="single" w:sz="8" w:space="0" w:color="231F20"/>
            </w:tcBorders>
          </w:tcPr>
          <w:p w:rsidR="00000000" w:rsidRDefault="009E5E7F">
            <w:pPr>
              <w:pStyle w:val="BodyText"/>
              <w:kinsoku w:val="0"/>
              <w:overflowPunct w:val="0"/>
              <w:rPr>
                <w:rFonts w:ascii="Cambria" w:hAnsi="Cambria" w:cs="Cambria"/>
                <w:sz w:val="2"/>
                <w:szCs w:val="2"/>
              </w:rPr>
            </w:pPr>
          </w:p>
        </w:tc>
        <w:tc>
          <w:tcPr>
            <w:tcW w:w="888" w:type="dxa"/>
            <w:tcBorders>
              <w:top w:val="single" w:sz="4"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18"/>
                <w:szCs w:val="18"/>
              </w:rPr>
            </w:pPr>
          </w:p>
        </w:tc>
        <w:tc>
          <w:tcPr>
            <w:tcW w:w="734" w:type="dxa"/>
            <w:tcBorders>
              <w:top w:val="single" w:sz="4"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18"/>
                <w:szCs w:val="18"/>
              </w:rPr>
            </w:pPr>
          </w:p>
        </w:tc>
      </w:tr>
      <w:tr w:rsidR="00000000">
        <w:tblPrEx>
          <w:tblCellMar>
            <w:top w:w="0" w:type="dxa"/>
            <w:left w:w="0" w:type="dxa"/>
            <w:bottom w:w="0" w:type="dxa"/>
            <w:right w:w="0" w:type="dxa"/>
          </w:tblCellMar>
        </w:tblPrEx>
        <w:trPr>
          <w:trHeight w:val="227"/>
        </w:trPr>
        <w:tc>
          <w:tcPr>
            <w:tcW w:w="521" w:type="dxa"/>
            <w:vMerge/>
            <w:tcBorders>
              <w:top w:val="nil"/>
              <w:left w:val="none" w:sz="6" w:space="0" w:color="auto"/>
              <w:bottom w:val="single" w:sz="8" w:space="0" w:color="FFFFFF"/>
              <w:right w:val="none" w:sz="6" w:space="0" w:color="auto"/>
            </w:tcBorders>
            <w:shd w:val="clear" w:color="auto" w:fill="231F20"/>
          </w:tcPr>
          <w:p w:rsidR="00000000" w:rsidRDefault="009E5E7F">
            <w:pPr>
              <w:pStyle w:val="BodyText"/>
              <w:kinsoku w:val="0"/>
              <w:overflowPunct w:val="0"/>
              <w:rPr>
                <w:rFonts w:ascii="Cambria" w:hAnsi="Cambria" w:cs="Cambria"/>
                <w:sz w:val="2"/>
                <w:szCs w:val="2"/>
              </w:rPr>
            </w:pPr>
          </w:p>
        </w:tc>
        <w:tc>
          <w:tcPr>
            <w:tcW w:w="7918" w:type="dxa"/>
            <w:vMerge/>
            <w:tcBorders>
              <w:top w:val="nil"/>
              <w:left w:val="none" w:sz="6" w:space="0" w:color="auto"/>
              <w:bottom w:val="single" w:sz="8" w:space="0" w:color="231F20"/>
              <w:right w:val="single" w:sz="8" w:space="0" w:color="231F20"/>
            </w:tcBorders>
          </w:tcPr>
          <w:p w:rsidR="00000000" w:rsidRDefault="009E5E7F">
            <w:pPr>
              <w:pStyle w:val="BodyText"/>
              <w:kinsoku w:val="0"/>
              <w:overflowPunct w:val="0"/>
              <w:rPr>
                <w:rFonts w:ascii="Cambria" w:hAnsi="Cambria" w:cs="Cambria"/>
                <w:sz w:val="2"/>
                <w:szCs w:val="2"/>
              </w:rPr>
            </w:pPr>
          </w:p>
        </w:tc>
        <w:tc>
          <w:tcPr>
            <w:tcW w:w="888" w:type="dxa"/>
            <w:tcBorders>
              <w:top w:val="single" w:sz="4"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16"/>
                <w:szCs w:val="16"/>
              </w:rPr>
            </w:pPr>
          </w:p>
        </w:tc>
        <w:tc>
          <w:tcPr>
            <w:tcW w:w="734" w:type="dxa"/>
            <w:tcBorders>
              <w:top w:val="single" w:sz="4"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440"/>
        </w:trPr>
        <w:tc>
          <w:tcPr>
            <w:tcW w:w="521" w:type="dxa"/>
            <w:vMerge/>
            <w:tcBorders>
              <w:top w:val="nil"/>
              <w:left w:val="none" w:sz="6" w:space="0" w:color="auto"/>
              <w:bottom w:val="single" w:sz="8" w:space="0" w:color="FFFFFF"/>
              <w:right w:val="none" w:sz="6" w:space="0" w:color="auto"/>
            </w:tcBorders>
            <w:shd w:val="clear" w:color="auto" w:fill="231F20"/>
          </w:tcPr>
          <w:p w:rsidR="00000000" w:rsidRDefault="009E5E7F">
            <w:pPr>
              <w:pStyle w:val="BodyText"/>
              <w:kinsoku w:val="0"/>
              <w:overflowPunct w:val="0"/>
              <w:rPr>
                <w:rFonts w:ascii="Cambria" w:hAnsi="Cambria" w:cs="Cambria"/>
                <w:sz w:val="2"/>
                <w:szCs w:val="2"/>
              </w:rPr>
            </w:pPr>
          </w:p>
        </w:tc>
        <w:tc>
          <w:tcPr>
            <w:tcW w:w="7918" w:type="dxa"/>
            <w:vMerge/>
            <w:tcBorders>
              <w:top w:val="nil"/>
              <w:left w:val="none" w:sz="6" w:space="0" w:color="auto"/>
              <w:bottom w:val="single" w:sz="8" w:space="0" w:color="231F20"/>
              <w:right w:val="single" w:sz="8" w:space="0" w:color="231F20"/>
            </w:tcBorders>
          </w:tcPr>
          <w:p w:rsidR="00000000" w:rsidRDefault="009E5E7F">
            <w:pPr>
              <w:pStyle w:val="BodyText"/>
              <w:kinsoku w:val="0"/>
              <w:overflowPunct w:val="0"/>
              <w:rPr>
                <w:rFonts w:ascii="Cambria" w:hAnsi="Cambria" w:cs="Cambria"/>
                <w:sz w:val="2"/>
                <w:szCs w:val="2"/>
              </w:rPr>
            </w:pPr>
          </w:p>
        </w:tc>
        <w:tc>
          <w:tcPr>
            <w:tcW w:w="888" w:type="dxa"/>
            <w:tcBorders>
              <w:top w:val="single" w:sz="4"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4"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582"/>
        </w:trPr>
        <w:tc>
          <w:tcPr>
            <w:tcW w:w="521" w:type="dxa"/>
            <w:vMerge/>
            <w:tcBorders>
              <w:top w:val="nil"/>
              <w:left w:val="none" w:sz="6" w:space="0" w:color="auto"/>
              <w:bottom w:val="single" w:sz="8" w:space="0" w:color="FFFFFF"/>
              <w:right w:val="none" w:sz="6" w:space="0" w:color="auto"/>
            </w:tcBorders>
            <w:shd w:val="clear" w:color="auto" w:fill="231F20"/>
          </w:tcPr>
          <w:p w:rsidR="00000000" w:rsidRDefault="009E5E7F">
            <w:pPr>
              <w:pStyle w:val="BodyText"/>
              <w:kinsoku w:val="0"/>
              <w:overflowPunct w:val="0"/>
              <w:rPr>
                <w:rFonts w:ascii="Cambria" w:hAnsi="Cambria" w:cs="Cambria"/>
                <w:sz w:val="2"/>
                <w:szCs w:val="2"/>
              </w:rPr>
            </w:pPr>
          </w:p>
        </w:tc>
        <w:tc>
          <w:tcPr>
            <w:tcW w:w="7918" w:type="dxa"/>
            <w:vMerge/>
            <w:tcBorders>
              <w:top w:val="nil"/>
              <w:left w:val="none" w:sz="6" w:space="0" w:color="auto"/>
              <w:bottom w:val="single" w:sz="8" w:space="0" w:color="231F20"/>
              <w:right w:val="single" w:sz="8" w:space="0" w:color="231F20"/>
            </w:tcBorders>
          </w:tcPr>
          <w:p w:rsidR="00000000" w:rsidRDefault="009E5E7F">
            <w:pPr>
              <w:pStyle w:val="BodyText"/>
              <w:kinsoku w:val="0"/>
              <w:overflowPunct w:val="0"/>
              <w:rPr>
                <w:rFonts w:ascii="Cambria" w:hAnsi="Cambria" w:cs="Cambria"/>
                <w:sz w:val="2"/>
                <w:szCs w:val="2"/>
              </w:rPr>
            </w:pPr>
          </w:p>
        </w:tc>
        <w:tc>
          <w:tcPr>
            <w:tcW w:w="888" w:type="dxa"/>
            <w:tcBorders>
              <w:top w:val="single" w:sz="4"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4"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452"/>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14"/>
              <w:ind w:right="135"/>
              <w:jc w:val="right"/>
              <w:rPr>
                <w:rFonts w:ascii="Calibri" w:hAnsi="Calibri" w:cs="Calibri"/>
                <w:b/>
                <w:bCs/>
                <w:color w:val="FFFFFF"/>
                <w:w w:val="109"/>
                <w:sz w:val="22"/>
                <w:szCs w:val="22"/>
              </w:rPr>
            </w:pPr>
            <w:r>
              <w:rPr>
                <w:rFonts w:ascii="Calibri" w:hAnsi="Calibri" w:cs="Calibri"/>
                <w:b/>
                <w:bCs/>
                <w:color w:val="FFFFFF"/>
                <w:w w:val="109"/>
                <w:sz w:val="22"/>
                <w:szCs w:val="22"/>
              </w:rPr>
              <w:t>2</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04"/>
              <w:ind w:left="153"/>
              <w:rPr>
                <w:rFonts w:ascii="Cambria" w:hAnsi="Cambria" w:cs="Cambria"/>
                <w:color w:val="231F20"/>
                <w:sz w:val="20"/>
                <w:szCs w:val="20"/>
              </w:rPr>
            </w:pPr>
            <w:r>
              <w:rPr>
                <w:rFonts w:ascii="Cambria" w:hAnsi="Cambria" w:cs="Cambria"/>
                <w:color w:val="231F20"/>
                <w:sz w:val="20"/>
                <w:szCs w:val="20"/>
              </w:rPr>
              <w:t>Does the web site contain 3 or more linked pages identified on the home page?</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592"/>
        </w:trPr>
        <w:tc>
          <w:tcPr>
            <w:tcW w:w="521" w:type="dxa"/>
            <w:vMerge w:val="restart"/>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5"/>
              <w:rPr>
                <w:rFonts w:ascii="Cambria" w:hAnsi="Cambria" w:cs="Cambria"/>
                <w:sz w:val="31"/>
                <w:szCs w:val="31"/>
              </w:rPr>
            </w:pPr>
          </w:p>
          <w:p w:rsidR="00000000" w:rsidRDefault="009E5E7F">
            <w:pPr>
              <w:pStyle w:val="TableParagraph"/>
              <w:kinsoku w:val="0"/>
              <w:overflowPunct w:val="0"/>
              <w:ind w:left="261"/>
              <w:rPr>
                <w:rFonts w:ascii="Calibri" w:hAnsi="Calibri" w:cs="Calibri"/>
                <w:b/>
                <w:bCs/>
                <w:color w:val="FFFFFF"/>
                <w:w w:val="109"/>
                <w:sz w:val="22"/>
                <w:szCs w:val="22"/>
              </w:rPr>
            </w:pPr>
            <w:r>
              <w:rPr>
                <w:rFonts w:ascii="Calibri" w:hAnsi="Calibri" w:cs="Calibri"/>
                <w:b/>
                <w:bCs/>
                <w:color w:val="FFFFFF"/>
                <w:w w:val="109"/>
                <w:sz w:val="22"/>
                <w:szCs w:val="22"/>
              </w:rPr>
              <w:t>3</w:t>
            </w:r>
          </w:p>
        </w:tc>
        <w:tc>
          <w:tcPr>
            <w:tcW w:w="7918" w:type="dxa"/>
            <w:vMerge w:val="restart"/>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11" w:line="242" w:lineRule="exact"/>
              <w:ind w:left="153"/>
              <w:rPr>
                <w:rFonts w:ascii="Cambria" w:hAnsi="Cambria" w:cs="Cambria"/>
                <w:color w:val="231F20"/>
                <w:sz w:val="20"/>
                <w:szCs w:val="20"/>
              </w:rPr>
            </w:pPr>
            <w:r>
              <w:rPr>
                <w:rFonts w:ascii="Cambria" w:hAnsi="Cambria" w:cs="Cambria"/>
                <w:color w:val="231F20"/>
                <w:sz w:val="20"/>
                <w:szCs w:val="20"/>
              </w:rPr>
              <w:t xml:space="preserve">Do the </w:t>
            </w:r>
            <w:r>
              <w:rPr>
                <w:rFonts w:ascii="Calibri" w:hAnsi="Calibri" w:cs="Calibri"/>
                <w:b/>
                <w:bCs/>
                <w:color w:val="231F20"/>
                <w:sz w:val="20"/>
                <w:szCs w:val="20"/>
              </w:rPr>
              <w:t xml:space="preserve">Linked Pages </w:t>
            </w:r>
            <w:r>
              <w:rPr>
                <w:rFonts w:ascii="Cambria" w:hAnsi="Cambria" w:cs="Cambria"/>
                <w:color w:val="231F20"/>
                <w:sz w:val="20"/>
                <w:szCs w:val="20"/>
              </w:rPr>
              <w:t>contain the following:</w:t>
            </w:r>
          </w:p>
          <w:p w:rsidR="00000000" w:rsidRDefault="009E5E7F">
            <w:pPr>
              <w:pStyle w:val="TableParagraph"/>
              <w:numPr>
                <w:ilvl w:val="0"/>
                <w:numId w:val="52"/>
              </w:numPr>
              <w:tabs>
                <w:tab w:val="left" w:pos="334"/>
              </w:tabs>
              <w:kinsoku w:val="0"/>
              <w:overflowPunct w:val="0"/>
              <w:spacing w:line="233" w:lineRule="exact"/>
              <w:ind w:hanging="181"/>
              <w:rPr>
                <w:rFonts w:ascii="Cambria" w:hAnsi="Cambria" w:cs="Cambria"/>
                <w:color w:val="231F20"/>
                <w:sz w:val="20"/>
                <w:szCs w:val="20"/>
              </w:rPr>
            </w:pPr>
            <w:r>
              <w:rPr>
                <w:rFonts w:ascii="Cambria" w:hAnsi="Cambria" w:cs="Cambria"/>
                <w:color w:val="231F20"/>
                <w:sz w:val="20"/>
                <w:szCs w:val="20"/>
              </w:rPr>
              <w:t>A</w:t>
            </w:r>
            <w:r>
              <w:rPr>
                <w:rFonts w:ascii="Cambria" w:hAnsi="Cambria" w:cs="Cambria"/>
                <w:color w:val="231F20"/>
                <w:spacing w:val="8"/>
                <w:sz w:val="20"/>
                <w:szCs w:val="20"/>
              </w:rPr>
              <w:t xml:space="preserve"> </w:t>
            </w:r>
            <w:r>
              <w:rPr>
                <w:rFonts w:ascii="Cambria" w:hAnsi="Cambria" w:cs="Cambria"/>
                <w:color w:val="231F20"/>
                <w:sz w:val="20"/>
                <w:szCs w:val="20"/>
              </w:rPr>
              <w:t>title</w:t>
            </w:r>
            <w:r>
              <w:rPr>
                <w:rFonts w:ascii="Cambria" w:hAnsi="Cambria" w:cs="Cambria"/>
                <w:color w:val="231F20"/>
                <w:spacing w:val="8"/>
                <w:sz w:val="20"/>
                <w:szCs w:val="20"/>
              </w:rPr>
              <w:t xml:space="preserve"> </w:t>
            </w:r>
            <w:r>
              <w:rPr>
                <w:rFonts w:ascii="Cambria" w:hAnsi="Cambria" w:cs="Cambria"/>
                <w:color w:val="231F20"/>
                <w:sz w:val="20"/>
                <w:szCs w:val="20"/>
              </w:rPr>
              <w:t>for</w:t>
            </w:r>
            <w:r>
              <w:rPr>
                <w:rFonts w:ascii="Cambria" w:hAnsi="Cambria" w:cs="Cambria"/>
                <w:color w:val="231F20"/>
                <w:spacing w:val="8"/>
                <w:sz w:val="20"/>
                <w:szCs w:val="20"/>
              </w:rPr>
              <w:t xml:space="preserve"> </w:t>
            </w:r>
            <w:r>
              <w:rPr>
                <w:rFonts w:ascii="Cambria" w:hAnsi="Cambria" w:cs="Cambria"/>
                <w:color w:val="231F20"/>
                <w:sz w:val="20"/>
                <w:szCs w:val="20"/>
              </w:rPr>
              <w:t>each</w:t>
            </w:r>
            <w:r>
              <w:rPr>
                <w:rFonts w:ascii="Cambria" w:hAnsi="Cambria" w:cs="Cambria"/>
                <w:color w:val="231F20"/>
                <w:spacing w:val="8"/>
                <w:sz w:val="20"/>
                <w:szCs w:val="20"/>
              </w:rPr>
              <w:t xml:space="preserve"> </w:t>
            </w:r>
            <w:r>
              <w:rPr>
                <w:rFonts w:ascii="Cambria" w:hAnsi="Cambria" w:cs="Cambria"/>
                <w:color w:val="231F20"/>
                <w:sz w:val="20"/>
                <w:szCs w:val="20"/>
              </w:rPr>
              <w:t>page,</w:t>
            </w:r>
            <w:r>
              <w:rPr>
                <w:rFonts w:ascii="Cambria" w:hAnsi="Cambria" w:cs="Cambria"/>
                <w:color w:val="231F20"/>
                <w:spacing w:val="8"/>
                <w:sz w:val="20"/>
                <w:szCs w:val="20"/>
              </w:rPr>
              <w:t xml:space="preserve"> </w:t>
            </w:r>
            <w:r>
              <w:rPr>
                <w:rFonts w:ascii="Cambria" w:hAnsi="Cambria" w:cs="Cambria"/>
                <w:color w:val="231F20"/>
                <w:sz w:val="20"/>
                <w:szCs w:val="20"/>
              </w:rPr>
              <w:t>allowing</w:t>
            </w:r>
            <w:r>
              <w:rPr>
                <w:rFonts w:ascii="Cambria" w:hAnsi="Cambria" w:cs="Cambria"/>
                <w:color w:val="231F20"/>
                <w:spacing w:val="8"/>
                <w:sz w:val="20"/>
                <w:szCs w:val="20"/>
              </w:rPr>
              <w:t xml:space="preserve"> </w:t>
            </w:r>
            <w:r>
              <w:rPr>
                <w:rFonts w:ascii="Cambria" w:hAnsi="Cambria" w:cs="Cambria"/>
                <w:color w:val="231F20"/>
                <w:sz w:val="20"/>
                <w:szCs w:val="20"/>
              </w:rPr>
              <w:t>the</w:t>
            </w:r>
            <w:r>
              <w:rPr>
                <w:rFonts w:ascii="Cambria" w:hAnsi="Cambria" w:cs="Cambria"/>
                <w:color w:val="231F20"/>
                <w:spacing w:val="9"/>
                <w:sz w:val="20"/>
                <w:szCs w:val="20"/>
              </w:rPr>
              <w:t xml:space="preserve"> </w:t>
            </w:r>
            <w:r>
              <w:rPr>
                <w:rFonts w:ascii="Cambria" w:hAnsi="Cambria" w:cs="Cambria"/>
                <w:color w:val="231F20"/>
                <w:sz w:val="20"/>
                <w:szCs w:val="20"/>
              </w:rPr>
              <w:t>reader</w:t>
            </w:r>
            <w:r>
              <w:rPr>
                <w:rFonts w:ascii="Cambria" w:hAnsi="Cambria" w:cs="Cambria"/>
                <w:color w:val="231F20"/>
                <w:spacing w:val="8"/>
                <w:sz w:val="20"/>
                <w:szCs w:val="20"/>
              </w:rPr>
              <w:t xml:space="preserve"> </w:t>
            </w:r>
            <w:r>
              <w:rPr>
                <w:rFonts w:ascii="Cambria" w:hAnsi="Cambria" w:cs="Cambria"/>
                <w:color w:val="231F20"/>
                <w:sz w:val="20"/>
                <w:szCs w:val="20"/>
              </w:rPr>
              <w:t>to</w:t>
            </w:r>
            <w:r>
              <w:rPr>
                <w:rFonts w:ascii="Cambria" w:hAnsi="Cambria" w:cs="Cambria"/>
                <w:color w:val="231F20"/>
                <w:spacing w:val="8"/>
                <w:sz w:val="20"/>
                <w:szCs w:val="20"/>
              </w:rPr>
              <w:t xml:space="preserve"> </w:t>
            </w:r>
            <w:r>
              <w:rPr>
                <w:rFonts w:ascii="Cambria" w:hAnsi="Cambria" w:cs="Cambria"/>
                <w:color w:val="231F20"/>
                <w:sz w:val="20"/>
                <w:szCs w:val="20"/>
              </w:rPr>
              <w:t>know</w:t>
            </w:r>
            <w:r>
              <w:rPr>
                <w:rFonts w:ascii="Cambria" w:hAnsi="Cambria" w:cs="Cambria"/>
                <w:color w:val="231F20"/>
                <w:spacing w:val="8"/>
                <w:sz w:val="20"/>
                <w:szCs w:val="20"/>
              </w:rPr>
              <w:t xml:space="preserve"> </w:t>
            </w:r>
            <w:r>
              <w:rPr>
                <w:rFonts w:ascii="Cambria" w:hAnsi="Cambria" w:cs="Cambria"/>
                <w:color w:val="231F20"/>
                <w:sz w:val="20"/>
                <w:szCs w:val="20"/>
              </w:rPr>
              <w:t>where</w:t>
            </w:r>
            <w:r>
              <w:rPr>
                <w:rFonts w:ascii="Cambria" w:hAnsi="Cambria" w:cs="Cambria"/>
                <w:color w:val="231F20"/>
                <w:spacing w:val="8"/>
                <w:sz w:val="20"/>
                <w:szCs w:val="20"/>
              </w:rPr>
              <w:t xml:space="preserve"> </w:t>
            </w:r>
            <w:r>
              <w:rPr>
                <w:rFonts w:ascii="Cambria" w:hAnsi="Cambria" w:cs="Cambria"/>
                <w:color w:val="231F20"/>
                <w:sz w:val="20"/>
                <w:szCs w:val="20"/>
              </w:rPr>
              <w:t>he</w:t>
            </w:r>
            <w:r>
              <w:rPr>
                <w:rFonts w:ascii="Cambria" w:hAnsi="Cambria" w:cs="Cambria"/>
                <w:color w:val="231F20"/>
                <w:spacing w:val="8"/>
                <w:sz w:val="20"/>
                <w:szCs w:val="20"/>
              </w:rPr>
              <w:t xml:space="preserve"> </w:t>
            </w:r>
            <w:r>
              <w:rPr>
                <w:rFonts w:ascii="Cambria" w:hAnsi="Cambria" w:cs="Cambria"/>
                <w:color w:val="231F20"/>
                <w:sz w:val="20"/>
                <w:szCs w:val="20"/>
              </w:rPr>
              <w:t>or</w:t>
            </w:r>
            <w:r>
              <w:rPr>
                <w:rFonts w:ascii="Cambria" w:hAnsi="Cambria" w:cs="Cambria"/>
                <w:color w:val="231F20"/>
                <w:spacing w:val="9"/>
                <w:sz w:val="20"/>
                <w:szCs w:val="20"/>
              </w:rPr>
              <w:t xml:space="preserve"> </w:t>
            </w:r>
            <w:r>
              <w:rPr>
                <w:rFonts w:ascii="Cambria" w:hAnsi="Cambria" w:cs="Cambria"/>
                <w:color w:val="231F20"/>
                <w:sz w:val="20"/>
                <w:szCs w:val="20"/>
              </w:rPr>
              <w:t>she</w:t>
            </w:r>
            <w:r>
              <w:rPr>
                <w:rFonts w:ascii="Cambria" w:hAnsi="Cambria" w:cs="Cambria"/>
                <w:color w:val="231F20"/>
                <w:spacing w:val="8"/>
                <w:sz w:val="20"/>
                <w:szCs w:val="20"/>
              </w:rPr>
              <w:t xml:space="preserve"> </w:t>
            </w:r>
            <w:r>
              <w:rPr>
                <w:rFonts w:ascii="Cambria" w:hAnsi="Cambria" w:cs="Cambria"/>
                <w:color w:val="231F20"/>
                <w:sz w:val="20"/>
                <w:szCs w:val="20"/>
              </w:rPr>
              <w:t>is</w:t>
            </w:r>
          </w:p>
          <w:p w:rsidR="00000000" w:rsidRDefault="009E5E7F">
            <w:pPr>
              <w:pStyle w:val="TableParagraph"/>
              <w:numPr>
                <w:ilvl w:val="0"/>
                <w:numId w:val="52"/>
              </w:numPr>
              <w:tabs>
                <w:tab w:val="left" w:pos="334"/>
              </w:tabs>
              <w:kinsoku w:val="0"/>
              <w:overflowPunct w:val="0"/>
              <w:spacing w:before="6"/>
              <w:ind w:hanging="181"/>
              <w:rPr>
                <w:rFonts w:ascii="Cambria" w:hAnsi="Cambria" w:cs="Cambria"/>
                <w:color w:val="231F20"/>
                <w:sz w:val="20"/>
                <w:szCs w:val="20"/>
              </w:rPr>
            </w:pPr>
            <w:r>
              <w:rPr>
                <w:rFonts w:ascii="Cambria" w:hAnsi="Cambria" w:cs="Cambria"/>
                <w:color w:val="231F20"/>
                <w:sz w:val="20"/>
                <w:szCs w:val="20"/>
              </w:rPr>
              <w:t>Text, developing this page’s</w:t>
            </w:r>
            <w:r>
              <w:rPr>
                <w:rFonts w:ascii="Cambria" w:hAnsi="Cambria" w:cs="Cambria"/>
                <w:color w:val="231F20"/>
                <w:spacing w:val="37"/>
                <w:sz w:val="20"/>
                <w:szCs w:val="20"/>
              </w:rPr>
              <w:t xml:space="preserve"> </w:t>
            </w:r>
            <w:r>
              <w:rPr>
                <w:rFonts w:ascii="Cambria" w:hAnsi="Cambria" w:cs="Cambria"/>
                <w:color w:val="231F20"/>
                <w:sz w:val="20"/>
                <w:szCs w:val="20"/>
              </w:rPr>
              <w:t>points</w:t>
            </w:r>
          </w:p>
        </w:tc>
        <w:tc>
          <w:tcPr>
            <w:tcW w:w="888" w:type="dxa"/>
            <w:tcBorders>
              <w:top w:val="single" w:sz="8"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359"/>
        </w:trPr>
        <w:tc>
          <w:tcPr>
            <w:tcW w:w="521" w:type="dxa"/>
            <w:vMerge/>
            <w:tcBorders>
              <w:top w:val="nil"/>
              <w:left w:val="none" w:sz="6" w:space="0" w:color="auto"/>
              <w:bottom w:val="single" w:sz="8" w:space="0" w:color="FFFFFF"/>
              <w:right w:val="none" w:sz="6" w:space="0" w:color="auto"/>
            </w:tcBorders>
            <w:shd w:val="clear" w:color="auto" w:fill="231F20"/>
          </w:tcPr>
          <w:p w:rsidR="00000000" w:rsidRDefault="009E5E7F">
            <w:pPr>
              <w:pStyle w:val="BodyText"/>
              <w:kinsoku w:val="0"/>
              <w:overflowPunct w:val="0"/>
              <w:rPr>
                <w:rFonts w:ascii="Cambria" w:hAnsi="Cambria" w:cs="Cambria"/>
                <w:sz w:val="2"/>
                <w:szCs w:val="2"/>
              </w:rPr>
            </w:pPr>
          </w:p>
        </w:tc>
        <w:tc>
          <w:tcPr>
            <w:tcW w:w="7918" w:type="dxa"/>
            <w:vMerge/>
            <w:tcBorders>
              <w:top w:val="nil"/>
              <w:left w:val="none" w:sz="6" w:space="0" w:color="auto"/>
              <w:bottom w:val="single" w:sz="8" w:space="0" w:color="231F20"/>
              <w:right w:val="single" w:sz="8" w:space="0" w:color="231F20"/>
            </w:tcBorders>
          </w:tcPr>
          <w:p w:rsidR="00000000" w:rsidRDefault="009E5E7F">
            <w:pPr>
              <w:pStyle w:val="BodyText"/>
              <w:kinsoku w:val="0"/>
              <w:overflowPunct w:val="0"/>
              <w:rPr>
                <w:rFonts w:ascii="Cambria" w:hAnsi="Cambria" w:cs="Cambria"/>
                <w:sz w:val="2"/>
                <w:szCs w:val="2"/>
              </w:rPr>
            </w:pPr>
          </w:p>
        </w:tc>
        <w:tc>
          <w:tcPr>
            <w:tcW w:w="888" w:type="dxa"/>
            <w:tcBorders>
              <w:top w:val="single" w:sz="4"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4"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568"/>
        </w:trPr>
        <w:tc>
          <w:tcPr>
            <w:tcW w:w="521" w:type="dxa"/>
            <w:vMerge w:val="restart"/>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1"/>
              <w:rPr>
                <w:rFonts w:ascii="Cambria" w:hAnsi="Cambria" w:cs="Cambria"/>
                <w:sz w:val="36"/>
                <w:szCs w:val="36"/>
              </w:rPr>
            </w:pPr>
          </w:p>
          <w:p w:rsidR="00000000" w:rsidRDefault="009E5E7F">
            <w:pPr>
              <w:pStyle w:val="TableParagraph"/>
              <w:kinsoku w:val="0"/>
              <w:overflowPunct w:val="0"/>
              <w:ind w:left="261"/>
              <w:rPr>
                <w:rFonts w:ascii="Calibri" w:hAnsi="Calibri" w:cs="Calibri"/>
                <w:b/>
                <w:bCs/>
                <w:color w:val="FFFFFF"/>
                <w:w w:val="109"/>
                <w:sz w:val="22"/>
                <w:szCs w:val="22"/>
              </w:rPr>
            </w:pPr>
            <w:r>
              <w:rPr>
                <w:rFonts w:ascii="Calibri" w:hAnsi="Calibri" w:cs="Calibri"/>
                <w:b/>
                <w:bCs/>
                <w:color w:val="FFFFFF"/>
                <w:w w:val="109"/>
                <w:sz w:val="22"/>
                <w:szCs w:val="22"/>
              </w:rPr>
              <w:t>4</w:t>
            </w:r>
          </w:p>
        </w:tc>
        <w:tc>
          <w:tcPr>
            <w:tcW w:w="7918" w:type="dxa"/>
            <w:vMerge w:val="restart"/>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80" w:line="242" w:lineRule="exact"/>
              <w:ind w:left="153"/>
              <w:rPr>
                <w:rFonts w:ascii="Cambria" w:hAnsi="Cambria" w:cs="Cambria"/>
                <w:color w:val="231F20"/>
                <w:sz w:val="20"/>
                <w:szCs w:val="20"/>
              </w:rPr>
            </w:pPr>
            <w:r>
              <w:rPr>
                <w:rFonts w:ascii="Cambria" w:hAnsi="Cambria" w:cs="Cambria"/>
                <w:color w:val="231F20"/>
                <w:sz w:val="20"/>
                <w:szCs w:val="20"/>
              </w:rPr>
              <w:t xml:space="preserve">Does the web site provide successful </w:t>
            </w:r>
            <w:r>
              <w:rPr>
                <w:rFonts w:ascii="Calibri" w:hAnsi="Calibri" w:cs="Calibri"/>
                <w:b/>
                <w:bCs/>
                <w:color w:val="231F20"/>
                <w:sz w:val="20"/>
                <w:szCs w:val="20"/>
              </w:rPr>
              <w:t xml:space="preserve">Navigation, </w:t>
            </w:r>
            <w:r>
              <w:rPr>
                <w:rFonts w:ascii="Cambria" w:hAnsi="Cambria" w:cs="Cambria"/>
                <w:color w:val="231F20"/>
                <w:sz w:val="20"/>
                <w:szCs w:val="20"/>
              </w:rPr>
              <w:t>including:</w:t>
            </w:r>
          </w:p>
          <w:p w:rsidR="00000000" w:rsidRDefault="009E5E7F">
            <w:pPr>
              <w:pStyle w:val="TableParagraph"/>
              <w:numPr>
                <w:ilvl w:val="0"/>
                <w:numId w:val="51"/>
              </w:numPr>
              <w:tabs>
                <w:tab w:val="left" w:pos="334"/>
              </w:tabs>
              <w:kinsoku w:val="0"/>
              <w:overflowPunct w:val="0"/>
              <w:spacing w:line="233" w:lineRule="exact"/>
              <w:ind w:hanging="181"/>
              <w:rPr>
                <w:rFonts w:ascii="Cambria" w:hAnsi="Cambria" w:cs="Cambria"/>
                <w:color w:val="231F20"/>
                <w:sz w:val="20"/>
                <w:szCs w:val="20"/>
              </w:rPr>
            </w:pPr>
            <w:r>
              <w:rPr>
                <w:rFonts w:ascii="Cambria" w:hAnsi="Cambria" w:cs="Cambria"/>
                <w:color w:val="231F20"/>
                <w:sz w:val="20"/>
                <w:szCs w:val="20"/>
              </w:rPr>
              <w:t xml:space="preserve">A </w:t>
            </w:r>
            <w:r>
              <w:rPr>
                <w:rFonts w:ascii="Cambria" w:hAnsi="Cambria" w:cs="Cambria"/>
                <w:i/>
                <w:iCs/>
                <w:color w:val="231F20"/>
                <w:sz w:val="20"/>
                <w:szCs w:val="20"/>
              </w:rPr>
              <w:t xml:space="preserve">Home </w:t>
            </w:r>
            <w:r>
              <w:rPr>
                <w:rFonts w:ascii="Cambria" w:hAnsi="Cambria" w:cs="Cambria"/>
                <w:color w:val="231F20"/>
                <w:sz w:val="20"/>
                <w:szCs w:val="20"/>
              </w:rPr>
              <w:t>button on each web</w:t>
            </w:r>
            <w:r>
              <w:rPr>
                <w:rFonts w:ascii="Cambria" w:hAnsi="Cambria" w:cs="Cambria"/>
                <w:color w:val="231F20"/>
                <w:spacing w:val="18"/>
                <w:sz w:val="20"/>
                <w:szCs w:val="20"/>
              </w:rPr>
              <w:t xml:space="preserve"> </w:t>
            </w:r>
            <w:r>
              <w:rPr>
                <w:rFonts w:ascii="Cambria" w:hAnsi="Cambria" w:cs="Cambria"/>
                <w:color w:val="231F20"/>
                <w:sz w:val="20"/>
                <w:szCs w:val="20"/>
              </w:rPr>
              <w:t>page?</w:t>
            </w:r>
          </w:p>
          <w:p w:rsidR="00000000" w:rsidRDefault="009E5E7F">
            <w:pPr>
              <w:pStyle w:val="TableParagraph"/>
              <w:numPr>
                <w:ilvl w:val="0"/>
                <w:numId w:val="51"/>
              </w:numPr>
              <w:tabs>
                <w:tab w:val="left" w:pos="334"/>
              </w:tabs>
              <w:kinsoku w:val="0"/>
              <w:overflowPunct w:val="0"/>
              <w:spacing w:before="6" w:line="244" w:lineRule="auto"/>
              <w:ind w:right="135"/>
              <w:rPr>
                <w:rFonts w:ascii="Cambria" w:hAnsi="Cambria" w:cs="Cambria"/>
                <w:color w:val="231F20"/>
                <w:sz w:val="20"/>
                <w:szCs w:val="20"/>
              </w:rPr>
            </w:pPr>
            <w:r>
              <w:rPr>
                <w:rFonts w:ascii="Cambria" w:hAnsi="Cambria" w:cs="Cambria"/>
                <w:color w:val="231F20"/>
                <w:sz w:val="20"/>
                <w:szCs w:val="20"/>
              </w:rPr>
              <w:t>Navigational</w:t>
            </w:r>
            <w:r>
              <w:rPr>
                <w:rFonts w:ascii="Cambria" w:hAnsi="Cambria" w:cs="Cambria"/>
                <w:color w:val="231F20"/>
                <w:spacing w:val="-9"/>
                <w:sz w:val="20"/>
                <w:szCs w:val="20"/>
              </w:rPr>
              <w:t xml:space="preserve"> </w:t>
            </w:r>
            <w:r>
              <w:rPr>
                <w:rFonts w:ascii="Cambria" w:hAnsi="Cambria" w:cs="Cambria"/>
                <w:color w:val="231F20"/>
                <w:sz w:val="20"/>
                <w:szCs w:val="20"/>
              </w:rPr>
              <w:t>links</w:t>
            </w:r>
            <w:r>
              <w:rPr>
                <w:rFonts w:ascii="Cambria" w:hAnsi="Cambria" w:cs="Cambria"/>
                <w:color w:val="231F20"/>
                <w:spacing w:val="-9"/>
                <w:sz w:val="20"/>
                <w:szCs w:val="20"/>
              </w:rPr>
              <w:t xml:space="preserve"> </w:t>
            </w:r>
            <w:r>
              <w:rPr>
                <w:rFonts w:ascii="Cambria" w:hAnsi="Cambria" w:cs="Cambria"/>
                <w:color w:val="231F20"/>
                <w:sz w:val="20"/>
                <w:szCs w:val="20"/>
              </w:rPr>
              <w:t>(a</w:t>
            </w:r>
            <w:r>
              <w:rPr>
                <w:rFonts w:ascii="Cambria" w:hAnsi="Cambria" w:cs="Cambria"/>
                <w:color w:val="231F20"/>
                <w:spacing w:val="-8"/>
                <w:sz w:val="20"/>
                <w:szCs w:val="20"/>
              </w:rPr>
              <w:t xml:space="preserve"> </w:t>
            </w:r>
            <w:r>
              <w:rPr>
                <w:rFonts w:ascii="Cambria" w:hAnsi="Cambria" w:cs="Cambria"/>
                <w:color w:val="231F20"/>
                <w:sz w:val="20"/>
                <w:szCs w:val="20"/>
              </w:rPr>
              <w:t>navigational</w:t>
            </w:r>
            <w:r>
              <w:rPr>
                <w:rFonts w:ascii="Cambria" w:hAnsi="Cambria" w:cs="Cambria"/>
                <w:color w:val="231F20"/>
                <w:spacing w:val="-9"/>
                <w:sz w:val="20"/>
                <w:szCs w:val="20"/>
              </w:rPr>
              <w:t xml:space="preserve"> </w:t>
            </w:r>
            <w:r>
              <w:rPr>
                <w:rFonts w:ascii="Cambria" w:hAnsi="Cambria" w:cs="Cambria"/>
                <w:color w:val="231F20"/>
                <w:sz w:val="20"/>
                <w:szCs w:val="20"/>
              </w:rPr>
              <w:t>bar</w:t>
            </w:r>
            <w:r>
              <w:rPr>
                <w:rFonts w:ascii="Cambria" w:hAnsi="Cambria" w:cs="Cambria"/>
                <w:color w:val="231F20"/>
                <w:spacing w:val="-8"/>
                <w:sz w:val="20"/>
                <w:szCs w:val="20"/>
              </w:rPr>
              <w:t xml:space="preserve"> </w:t>
            </w:r>
            <w:r>
              <w:rPr>
                <w:rFonts w:ascii="Cambria" w:hAnsi="Cambria" w:cs="Cambria"/>
                <w:color w:val="231F20"/>
                <w:sz w:val="20"/>
                <w:szCs w:val="20"/>
              </w:rPr>
              <w:t>or</w:t>
            </w:r>
            <w:r>
              <w:rPr>
                <w:rFonts w:ascii="Cambria" w:hAnsi="Cambria" w:cs="Cambria"/>
                <w:color w:val="231F20"/>
                <w:spacing w:val="-9"/>
                <w:sz w:val="20"/>
                <w:szCs w:val="20"/>
              </w:rPr>
              <w:t xml:space="preserve"> </w:t>
            </w:r>
            <w:r>
              <w:rPr>
                <w:rFonts w:ascii="Cambria" w:hAnsi="Cambria" w:cs="Cambria"/>
                <w:color w:val="231F20"/>
                <w:sz w:val="20"/>
                <w:szCs w:val="20"/>
              </w:rPr>
              <w:t>separate</w:t>
            </w:r>
            <w:r>
              <w:rPr>
                <w:rFonts w:ascii="Cambria" w:hAnsi="Cambria" w:cs="Cambria"/>
                <w:color w:val="231F20"/>
                <w:spacing w:val="-8"/>
                <w:sz w:val="20"/>
                <w:szCs w:val="20"/>
              </w:rPr>
              <w:t xml:space="preserve"> </w:t>
            </w:r>
            <w:r>
              <w:rPr>
                <w:rFonts w:ascii="Cambria" w:hAnsi="Cambria" w:cs="Cambria"/>
                <w:color w:val="231F20"/>
                <w:sz w:val="20"/>
                <w:szCs w:val="20"/>
              </w:rPr>
              <w:t>hypertext</w:t>
            </w:r>
            <w:r>
              <w:rPr>
                <w:rFonts w:ascii="Cambria" w:hAnsi="Cambria" w:cs="Cambria"/>
                <w:color w:val="231F20"/>
                <w:spacing w:val="-9"/>
                <w:sz w:val="20"/>
                <w:szCs w:val="20"/>
              </w:rPr>
              <w:t xml:space="preserve"> </w:t>
            </w:r>
            <w:r>
              <w:rPr>
                <w:rFonts w:ascii="Cambria" w:hAnsi="Cambria" w:cs="Cambria"/>
                <w:color w:val="231F20"/>
                <w:sz w:val="20"/>
                <w:szCs w:val="20"/>
              </w:rPr>
              <w:t>linked</w:t>
            </w:r>
            <w:r>
              <w:rPr>
                <w:rFonts w:ascii="Cambria" w:hAnsi="Cambria" w:cs="Cambria"/>
                <w:color w:val="231F20"/>
                <w:spacing w:val="-8"/>
                <w:sz w:val="20"/>
                <w:szCs w:val="20"/>
              </w:rPr>
              <w:t xml:space="preserve"> </w:t>
            </w:r>
            <w:r>
              <w:rPr>
                <w:rFonts w:ascii="Cambria" w:hAnsi="Cambria" w:cs="Cambria"/>
                <w:color w:val="231F20"/>
                <w:sz w:val="20"/>
                <w:szCs w:val="20"/>
              </w:rPr>
              <w:t>words</w:t>
            </w:r>
            <w:r>
              <w:rPr>
                <w:rFonts w:ascii="Cambria" w:hAnsi="Cambria" w:cs="Cambria"/>
                <w:color w:val="231F20"/>
                <w:spacing w:val="-9"/>
                <w:sz w:val="20"/>
                <w:szCs w:val="20"/>
              </w:rPr>
              <w:t xml:space="preserve"> </w:t>
            </w:r>
            <w:r>
              <w:rPr>
                <w:rFonts w:ascii="Cambria" w:hAnsi="Cambria" w:cs="Cambria"/>
                <w:color w:val="231F20"/>
                <w:sz w:val="20"/>
                <w:szCs w:val="20"/>
              </w:rPr>
              <w:t>or</w:t>
            </w:r>
            <w:r>
              <w:rPr>
                <w:rFonts w:ascii="Cambria" w:hAnsi="Cambria" w:cs="Cambria"/>
                <w:color w:val="231F20"/>
                <w:spacing w:val="-8"/>
                <w:sz w:val="20"/>
                <w:szCs w:val="20"/>
              </w:rPr>
              <w:t xml:space="preserve"> </w:t>
            </w:r>
            <w:r>
              <w:rPr>
                <w:rFonts w:ascii="Cambria" w:hAnsi="Cambria" w:cs="Cambria"/>
                <w:color w:val="231F20"/>
                <w:sz w:val="20"/>
                <w:szCs w:val="20"/>
              </w:rPr>
              <w:t>icons)</w:t>
            </w:r>
            <w:r>
              <w:rPr>
                <w:rFonts w:ascii="Cambria" w:hAnsi="Cambria" w:cs="Cambria"/>
                <w:color w:val="231F20"/>
                <w:spacing w:val="-9"/>
                <w:sz w:val="20"/>
                <w:szCs w:val="20"/>
              </w:rPr>
              <w:t xml:space="preserve"> </w:t>
            </w:r>
            <w:r>
              <w:rPr>
                <w:rFonts w:ascii="Cambria" w:hAnsi="Cambria" w:cs="Cambria"/>
                <w:color w:val="231F20"/>
                <w:sz w:val="20"/>
                <w:szCs w:val="20"/>
              </w:rPr>
              <w:t>to</w:t>
            </w:r>
            <w:r>
              <w:rPr>
                <w:rFonts w:ascii="Cambria" w:hAnsi="Cambria" w:cs="Cambria"/>
                <w:color w:val="231F20"/>
                <w:spacing w:val="-8"/>
                <w:sz w:val="20"/>
                <w:szCs w:val="20"/>
              </w:rPr>
              <w:t xml:space="preserve"> </w:t>
            </w:r>
            <w:r>
              <w:rPr>
                <w:rFonts w:ascii="Cambria" w:hAnsi="Cambria" w:cs="Cambria"/>
                <w:color w:val="231F20"/>
                <w:sz w:val="20"/>
                <w:szCs w:val="20"/>
              </w:rPr>
              <w:t>all web pages within the web</w:t>
            </w:r>
            <w:r>
              <w:rPr>
                <w:rFonts w:ascii="Cambria" w:hAnsi="Cambria" w:cs="Cambria"/>
                <w:color w:val="231F20"/>
                <w:spacing w:val="8"/>
                <w:sz w:val="20"/>
                <w:szCs w:val="20"/>
              </w:rPr>
              <w:t xml:space="preserve"> </w:t>
            </w:r>
            <w:r>
              <w:rPr>
                <w:rFonts w:ascii="Cambria" w:hAnsi="Cambria" w:cs="Cambria"/>
                <w:color w:val="231F20"/>
                <w:sz w:val="20"/>
                <w:szCs w:val="20"/>
              </w:rPr>
              <w:t>site.</w:t>
            </w:r>
          </w:p>
        </w:tc>
        <w:tc>
          <w:tcPr>
            <w:tcW w:w="888" w:type="dxa"/>
            <w:tcBorders>
              <w:top w:val="single" w:sz="8"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558"/>
        </w:trPr>
        <w:tc>
          <w:tcPr>
            <w:tcW w:w="521" w:type="dxa"/>
            <w:vMerge/>
            <w:tcBorders>
              <w:top w:val="nil"/>
              <w:left w:val="none" w:sz="6" w:space="0" w:color="auto"/>
              <w:bottom w:val="single" w:sz="8" w:space="0" w:color="FFFFFF"/>
              <w:right w:val="none" w:sz="6" w:space="0" w:color="auto"/>
            </w:tcBorders>
            <w:shd w:val="clear" w:color="auto" w:fill="231F20"/>
          </w:tcPr>
          <w:p w:rsidR="00000000" w:rsidRDefault="009E5E7F">
            <w:pPr>
              <w:pStyle w:val="BodyText"/>
              <w:kinsoku w:val="0"/>
              <w:overflowPunct w:val="0"/>
              <w:rPr>
                <w:rFonts w:ascii="Cambria" w:hAnsi="Cambria" w:cs="Cambria"/>
                <w:sz w:val="2"/>
                <w:szCs w:val="2"/>
              </w:rPr>
            </w:pPr>
          </w:p>
        </w:tc>
        <w:tc>
          <w:tcPr>
            <w:tcW w:w="7918" w:type="dxa"/>
            <w:vMerge/>
            <w:tcBorders>
              <w:top w:val="nil"/>
              <w:left w:val="none" w:sz="6" w:space="0" w:color="auto"/>
              <w:bottom w:val="single" w:sz="8" w:space="0" w:color="231F20"/>
              <w:right w:val="single" w:sz="8" w:space="0" w:color="231F20"/>
            </w:tcBorders>
          </w:tcPr>
          <w:p w:rsidR="00000000" w:rsidRDefault="009E5E7F">
            <w:pPr>
              <w:pStyle w:val="BodyText"/>
              <w:kinsoku w:val="0"/>
              <w:overflowPunct w:val="0"/>
              <w:rPr>
                <w:rFonts w:ascii="Cambria" w:hAnsi="Cambria" w:cs="Cambria"/>
                <w:sz w:val="2"/>
                <w:szCs w:val="2"/>
              </w:rPr>
            </w:pPr>
          </w:p>
        </w:tc>
        <w:tc>
          <w:tcPr>
            <w:tcW w:w="888" w:type="dxa"/>
            <w:tcBorders>
              <w:top w:val="single" w:sz="4"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4"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604"/>
        </w:trPr>
        <w:tc>
          <w:tcPr>
            <w:tcW w:w="521" w:type="dxa"/>
            <w:vMerge w:val="restart"/>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rPr>
                <w:rFonts w:ascii="Cambria" w:hAnsi="Cambria" w:cs="Cambria"/>
                <w:sz w:val="26"/>
                <w:szCs w:val="26"/>
              </w:rPr>
            </w:pPr>
          </w:p>
          <w:p w:rsidR="00000000" w:rsidRDefault="009E5E7F">
            <w:pPr>
              <w:pStyle w:val="TableParagraph"/>
              <w:kinsoku w:val="0"/>
              <w:overflowPunct w:val="0"/>
              <w:rPr>
                <w:rFonts w:ascii="Cambria" w:hAnsi="Cambria" w:cs="Cambria"/>
                <w:sz w:val="26"/>
                <w:szCs w:val="26"/>
              </w:rPr>
            </w:pPr>
          </w:p>
          <w:p w:rsidR="00000000" w:rsidRDefault="009E5E7F">
            <w:pPr>
              <w:pStyle w:val="TableParagraph"/>
              <w:kinsoku w:val="0"/>
              <w:overflowPunct w:val="0"/>
              <w:spacing w:before="6"/>
              <w:rPr>
                <w:rFonts w:ascii="Cambria" w:hAnsi="Cambria" w:cs="Cambria"/>
                <w:sz w:val="20"/>
                <w:szCs w:val="20"/>
              </w:rPr>
            </w:pPr>
          </w:p>
          <w:p w:rsidR="00000000" w:rsidRDefault="009E5E7F">
            <w:pPr>
              <w:pStyle w:val="TableParagraph"/>
              <w:kinsoku w:val="0"/>
              <w:overflowPunct w:val="0"/>
              <w:spacing w:before="1"/>
              <w:ind w:left="261"/>
              <w:rPr>
                <w:rFonts w:ascii="Calibri" w:hAnsi="Calibri" w:cs="Calibri"/>
                <w:b/>
                <w:bCs/>
                <w:color w:val="FFFFFF"/>
                <w:w w:val="109"/>
                <w:sz w:val="22"/>
                <w:szCs w:val="22"/>
              </w:rPr>
            </w:pPr>
            <w:r>
              <w:rPr>
                <w:rFonts w:ascii="Calibri" w:hAnsi="Calibri" w:cs="Calibri"/>
                <w:b/>
                <w:bCs/>
                <w:color w:val="FFFFFF"/>
                <w:w w:val="109"/>
                <w:sz w:val="22"/>
                <w:szCs w:val="22"/>
              </w:rPr>
              <w:t>5</w:t>
            </w:r>
          </w:p>
        </w:tc>
        <w:tc>
          <w:tcPr>
            <w:tcW w:w="7918" w:type="dxa"/>
            <w:vMerge w:val="restart"/>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14"/>
              <w:ind w:left="153"/>
              <w:rPr>
                <w:rFonts w:ascii="Cambria" w:hAnsi="Cambria" w:cs="Cambria"/>
                <w:color w:val="231F20"/>
                <w:sz w:val="20"/>
                <w:szCs w:val="20"/>
              </w:rPr>
            </w:pPr>
            <w:r>
              <w:rPr>
                <w:rFonts w:ascii="Cambria" w:hAnsi="Cambria" w:cs="Cambria"/>
                <w:color w:val="231F20"/>
                <w:sz w:val="20"/>
                <w:szCs w:val="20"/>
              </w:rPr>
              <w:t xml:space="preserve">Does the web site </w:t>
            </w:r>
            <w:r>
              <w:rPr>
                <w:rFonts w:ascii="Cambria" w:hAnsi="Cambria" w:cs="Cambria"/>
                <w:i/>
                <w:iCs/>
                <w:color w:val="231F20"/>
                <w:sz w:val="20"/>
                <w:szCs w:val="20"/>
              </w:rPr>
              <w:t xml:space="preserve">tastefully </w:t>
            </w:r>
            <w:r>
              <w:rPr>
                <w:rFonts w:ascii="Cambria" w:hAnsi="Cambria" w:cs="Cambria"/>
                <w:color w:val="231F20"/>
                <w:sz w:val="20"/>
                <w:szCs w:val="20"/>
              </w:rPr>
              <w:t xml:space="preserve">and </w:t>
            </w:r>
            <w:r>
              <w:rPr>
                <w:rFonts w:ascii="Cambria" w:hAnsi="Cambria" w:cs="Cambria"/>
                <w:i/>
                <w:iCs/>
                <w:color w:val="231F20"/>
                <w:sz w:val="20"/>
                <w:szCs w:val="20"/>
              </w:rPr>
              <w:t xml:space="preserve">judiciously </w:t>
            </w:r>
            <w:r>
              <w:rPr>
                <w:rFonts w:ascii="Cambria" w:hAnsi="Cambria" w:cs="Cambria"/>
                <w:color w:val="231F20"/>
                <w:sz w:val="20"/>
                <w:szCs w:val="20"/>
              </w:rPr>
              <w:t>use:</w:t>
            </w:r>
          </w:p>
          <w:p w:rsidR="00000000" w:rsidRDefault="009E5E7F">
            <w:pPr>
              <w:pStyle w:val="TableParagraph"/>
              <w:numPr>
                <w:ilvl w:val="0"/>
                <w:numId w:val="50"/>
              </w:numPr>
              <w:tabs>
                <w:tab w:val="left" w:pos="334"/>
              </w:tabs>
              <w:kinsoku w:val="0"/>
              <w:overflowPunct w:val="0"/>
              <w:spacing w:before="6"/>
              <w:ind w:hanging="181"/>
              <w:rPr>
                <w:rFonts w:ascii="Cambria" w:hAnsi="Cambria" w:cs="Cambria"/>
                <w:color w:val="231F20"/>
                <w:sz w:val="20"/>
                <w:szCs w:val="20"/>
              </w:rPr>
            </w:pPr>
            <w:r>
              <w:rPr>
                <w:rFonts w:ascii="Cambria" w:hAnsi="Cambria" w:cs="Cambria"/>
                <w:color w:val="231F20"/>
                <w:sz w:val="20"/>
                <w:szCs w:val="20"/>
              </w:rPr>
              <w:t>Colored</w:t>
            </w:r>
            <w:r>
              <w:rPr>
                <w:rFonts w:ascii="Cambria" w:hAnsi="Cambria" w:cs="Cambria"/>
                <w:color w:val="231F20"/>
                <w:spacing w:val="6"/>
                <w:sz w:val="20"/>
                <w:szCs w:val="20"/>
              </w:rPr>
              <w:t xml:space="preserve"> </w:t>
            </w:r>
            <w:r>
              <w:rPr>
                <w:rFonts w:ascii="Cambria" w:hAnsi="Cambria" w:cs="Cambria"/>
                <w:color w:val="231F20"/>
                <w:sz w:val="20"/>
                <w:szCs w:val="20"/>
              </w:rPr>
              <w:t>or</w:t>
            </w:r>
            <w:r>
              <w:rPr>
                <w:rFonts w:ascii="Cambria" w:hAnsi="Cambria" w:cs="Cambria"/>
                <w:color w:val="231F20"/>
                <w:spacing w:val="6"/>
                <w:sz w:val="20"/>
                <w:szCs w:val="20"/>
              </w:rPr>
              <w:t xml:space="preserve"> </w:t>
            </w:r>
            <w:r>
              <w:rPr>
                <w:rFonts w:ascii="Cambria" w:hAnsi="Cambria" w:cs="Cambria"/>
                <w:color w:val="231F20"/>
                <w:sz w:val="20"/>
                <w:szCs w:val="20"/>
              </w:rPr>
              <w:t>patterened</w:t>
            </w:r>
            <w:r>
              <w:rPr>
                <w:rFonts w:ascii="Cambria" w:hAnsi="Cambria" w:cs="Cambria"/>
                <w:color w:val="231F20"/>
                <w:spacing w:val="6"/>
                <w:sz w:val="20"/>
                <w:szCs w:val="20"/>
              </w:rPr>
              <w:t xml:space="preserve"> </w:t>
            </w:r>
            <w:r>
              <w:rPr>
                <w:rFonts w:ascii="Cambria" w:hAnsi="Cambria" w:cs="Cambria"/>
                <w:color w:val="231F20"/>
                <w:sz w:val="20"/>
                <w:szCs w:val="20"/>
              </w:rPr>
              <w:t>backgrounds</w:t>
            </w:r>
            <w:r>
              <w:rPr>
                <w:rFonts w:ascii="Cambria" w:hAnsi="Cambria" w:cs="Cambria"/>
                <w:color w:val="231F20"/>
                <w:spacing w:val="6"/>
                <w:sz w:val="20"/>
                <w:szCs w:val="20"/>
              </w:rPr>
              <w:t xml:space="preserve"> </w:t>
            </w:r>
            <w:r>
              <w:rPr>
                <w:rFonts w:ascii="Cambria" w:hAnsi="Cambria" w:cs="Cambria"/>
                <w:color w:val="231F20"/>
                <w:sz w:val="20"/>
                <w:szCs w:val="20"/>
              </w:rPr>
              <w:t>(be</w:t>
            </w:r>
            <w:r>
              <w:rPr>
                <w:rFonts w:ascii="Cambria" w:hAnsi="Cambria" w:cs="Cambria"/>
                <w:color w:val="231F20"/>
                <w:spacing w:val="6"/>
                <w:sz w:val="20"/>
                <w:szCs w:val="20"/>
              </w:rPr>
              <w:t xml:space="preserve"> </w:t>
            </w:r>
            <w:r>
              <w:rPr>
                <w:rFonts w:ascii="Cambria" w:hAnsi="Cambria" w:cs="Cambria"/>
                <w:color w:val="231F20"/>
                <w:sz w:val="20"/>
                <w:szCs w:val="20"/>
              </w:rPr>
              <w:t>sure</w:t>
            </w:r>
            <w:r>
              <w:rPr>
                <w:rFonts w:ascii="Cambria" w:hAnsi="Cambria" w:cs="Cambria"/>
                <w:color w:val="231F20"/>
                <w:spacing w:val="6"/>
                <w:sz w:val="20"/>
                <w:szCs w:val="20"/>
              </w:rPr>
              <w:t xml:space="preserve"> </w:t>
            </w:r>
            <w:r>
              <w:rPr>
                <w:rFonts w:ascii="Cambria" w:hAnsi="Cambria" w:cs="Cambria"/>
                <w:color w:val="231F20"/>
                <w:sz w:val="20"/>
                <w:szCs w:val="20"/>
              </w:rPr>
              <w:t>the</w:t>
            </w:r>
            <w:r>
              <w:rPr>
                <w:rFonts w:ascii="Cambria" w:hAnsi="Cambria" w:cs="Cambria"/>
                <w:color w:val="231F20"/>
                <w:spacing w:val="6"/>
                <w:sz w:val="20"/>
                <w:szCs w:val="20"/>
              </w:rPr>
              <w:t xml:space="preserve"> </w:t>
            </w:r>
            <w:r>
              <w:rPr>
                <w:rFonts w:ascii="Cambria" w:hAnsi="Cambria" w:cs="Cambria"/>
                <w:color w:val="231F20"/>
                <w:sz w:val="20"/>
                <w:szCs w:val="20"/>
              </w:rPr>
              <w:t>text</w:t>
            </w:r>
            <w:r>
              <w:rPr>
                <w:rFonts w:ascii="Cambria" w:hAnsi="Cambria" w:cs="Cambria"/>
                <w:color w:val="231F20"/>
                <w:spacing w:val="6"/>
                <w:sz w:val="20"/>
                <w:szCs w:val="20"/>
              </w:rPr>
              <w:t xml:space="preserve"> </w:t>
            </w:r>
            <w:r>
              <w:rPr>
                <w:rFonts w:ascii="Cambria" w:hAnsi="Cambria" w:cs="Cambria"/>
                <w:color w:val="231F20"/>
                <w:sz w:val="20"/>
                <w:szCs w:val="20"/>
              </w:rPr>
              <w:t>is</w:t>
            </w:r>
            <w:r>
              <w:rPr>
                <w:rFonts w:ascii="Cambria" w:hAnsi="Cambria" w:cs="Cambria"/>
                <w:color w:val="231F20"/>
                <w:spacing w:val="7"/>
                <w:sz w:val="20"/>
                <w:szCs w:val="20"/>
              </w:rPr>
              <w:t xml:space="preserve"> </w:t>
            </w:r>
            <w:r>
              <w:rPr>
                <w:rFonts w:ascii="Cambria" w:hAnsi="Cambria" w:cs="Cambria"/>
                <w:color w:val="231F20"/>
                <w:sz w:val="20"/>
                <w:szCs w:val="20"/>
              </w:rPr>
              <w:t>clearly</w:t>
            </w:r>
            <w:r>
              <w:rPr>
                <w:rFonts w:ascii="Cambria" w:hAnsi="Cambria" w:cs="Cambria"/>
                <w:color w:val="231F20"/>
                <w:spacing w:val="6"/>
                <w:sz w:val="20"/>
                <w:szCs w:val="20"/>
              </w:rPr>
              <w:t xml:space="preserve"> </w:t>
            </w:r>
            <w:r>
              <w:rPr>
                <w:rFonts w:ascii="Cambria" w:hAnsi="Cambria" w:cs="Cambria"/>
                <w:color w:val="231F20"/>
                <w:sz w:val="20"/>
                <w:szCs w:val="20"/>
              </w:rPr>
              <w:t>legible)</w:t>
            </w:r>
          </w:p>
          <w:p w:rsidR="00000000" w:rsidRDefault="009E5E7F">
            <w:pPr>
              <w:pStyle w:val="TableParagraph"/>
              <w:numPr>
                <w:ilvl w:val="0"/>
                <w:numId w:val="50"/>
              </w:numPr>
              <w:tabs>
                <w:tab w:val="left" w:pos="334"/>
              </w:tabs>
              <w:kinsoku w:val="0"/>
              <w:overflowPunct w:val="0"/>
              <w:spacing w:before="5"/>
              <w:ind w:hanging="181"/>
              <w:rPr>
                <w:rFonts w:ascii="Cambria" w:hAnsi="Cambria" w:cs="Cambria"/>
                <w:color w:val="231F20"/>
                <w:sz w:val="20"/>
                <w:szCs w:val="20"/>
              </w:rPr>
            </w:pPr>
            <w:r>
              <w:rPr>
                <w:rFonts w:ascii="Cambria" w:hAnsi="Cambria" w:cs="Cambria"/>
                <w:color w:val="231F20"/>
                <w:sz w:val="20"/>
                <w:szCs w:val="20"/>
              </w:rPr>
              <w:t>Horizontal divider</w:t>
            </w:r>
            <w:r>
              <w:rPr>
                <w:rFonts w:ascii="Cambria" w:hAnsi="Cambria" w:cs="Cambria"/>
                <w:color w:val="231F20"/>
                <w:spacing w:val="21"/>
                <w:sz w:val="20"/>
                <w:szCs w:val="20"/>
              </w:rPr>
              <w:t xml:space="preserve"> </w:t>
            </w:r>
            <w:r>
              <w:rPr>
                <w:rFonts w:ascii="Cambria" w:hAnsi="Cambria" w:cs="Cambria"/>
                <w:color w:val="231F20"/>
                <w:sz w:val="20"/>
                <w:szCs w:val="20"/>
              </w:rPr>
              <w:t>lines</w:t>
            </w:r>
          </w:p>
          <w:p w:rsidR="00000000" w:rsidRDefault="009E5E7F">
            <w:pPr>
              <w:pStyle w:val="TableParagraph"/>
              <w:numPr>
                <w:ilvl w:val="0"/>
                <w:numId w:val="50"/>
              </w:numPr>
              <w:tabs>
                <w:tab w:val="left" w:pos="334"/>
              </w:tabs>
              <w:kinsoku w:val="0"/>
              <w:overflowPunct w:val="0"/>
              <w:spacing w:before="6"/>
              <w:ind w:hanging="181"/>
              <w:rPr>
                <w:rFonts w:ascii="Cambria" w:hAnsi="Cambria" w:cs="Cambria"/>
                <w:color w:val="231F20"/>
                <w:sz w:val="20"/>
                <w:szCs w:val="20"/>
              </w:rPr>
            </w:pPr>
            <w:r>
              <w:rPr>
                <w:rFonts w:ascii="Cambria" w:hAnsi="Cambria" w:cs="Cambria"/>
                <w:color w:val="231F20"/>
                <w:sz w:val="20"/>
                <w:szCs w:val="20"/>
              </w:rPr>
              <w:t>Iconic</w:t>
            </w:r>
            <w:r>
              <w:rPr>
                <w:rFonts w:ascii="Cambria" w:hAnsi="Cambria" w:cs="Cambria"/>
                <w:color w:val="231F20"/>
                <w:spacing w:val="7"/>
                <w:sz w:val="20"/>
                <w:szCs w:val="20"/>
              </w:rPr>
              <w:t xml:space="preserve"> </w:t>
            </w:r>
            <w:r>
              <w:rPr>
                <w:rFonts w:ascii="Cambria" w:hAnsi="Cambria" w:cs="Cambria"/>
                <w:color w:val="231F20"/>
                <w:sz w:val="20"/>
                <w:szCs w:val="20"/>
              </w:rPr>
              <w:t>bullets</w:t>
            </w:r>
          </w:p>
          <w:p w:rsidR="00000000" w:rsidRDefault="009E5E7F">
            <w:pPr>
              <w:pStyle w:val="TableParagraph"/>
              <w:numPr>
                <w:ilvl w:val="0"/>
                <w:numId w:val="50"/>
              </w:numPr>
              <w:tabs>
                <w:tab w:val="left" w:pos="334"/>
              </w:tabs>
              <w:kinsoku w:val="0"/>
              <w:overflowPunct w:val="0"/>
              <w:spacing w:before="5"/>
              <w:ind w:hanging="181"/>
              <w:rPr>
                <w:rFonts w:ascii="Cambria" w:hAnsi="Cambria" w:cs="Cambria"/>
                <w:color w:val="231F20"/>
                <w:sz w:val="20"/>
                <w:szCs w:val="20"/>
              </w:rPr>
            </w:pPr>
            <w:r>
              <w:rPr>
                <w:rFonts w:ascii="Cambria" w:hAnsi="Cambria" w:cs="Cambria"/>
                <w:color w:val="231F20"/>
                <w:sz w:val="20"/>
                <w:szCs w:val="20"/>
              </w:rPr>
              <w:t>Colored</w:t>
            </w:r>
            <w:r>
              <w:rPr>
                <w:rFonts w:ascii="Cambria" w:hAnsi="Cambria" w:cs="Cambria"/>
                <w:color w:val="231F20"/>
                <w:spacing w:val="10"/>
                <w:sz w:val="20"/>
                <w:szCs w:val="20"/>
              </w:rPr>
              <w:t xml:space="preserve"> </w:t>
            </w:r>
            <w:r>
              <w:rPr>
                <w:rFonts w:ascii="Cambria" w:hAnsi="Cambria" w:cs="Cambria"/>
                <w:color w:val="231F20"/>
                <w:sz w:val="20"/>
                <w:szCs w:val="20"/>
              </w:rPr>
              <w:t>text</w:t>
            </w:r>
          </w:p>
          <w:p w:rsidR="00000000" w:rsidRDefault="009E5E7F">
            <w:pPr>
              <w:pStyle w:val="TableParagraph"/>
              <w:numPr>
                <w:ilvl w:val="0"/>
                <w:numId w:val="50"/>
              </w:numPr>
              <w:tabs>
                <w:tab w:val="left" w:pos="334"/>
              </w:tabs>
              <w:kinsoku w:val="0"/>
              <w:overflowPunct w:val="0"/>
              <w:spacing w:before="6"/>
              <w:ind w:hanging="181"/>
              <w:rPr>
                <w:rFonts w:ascii="Cambria" w:hAnsi="Cambria" w:cs="Cambria"/>
                <w:color w:val="231F20"/>
                <w:sz w:val="20"/>
                <w:szCs w:val="20"/>
              </w:rPr>
            </w:pPr>
            <w:r>
              <w:rPr>
                <w:rFonts w:ascii="Cambria" w:hAnsi="Cambria" w:cs="Cambria"/>
                <w:color w:val="231F20"/>
                <w:sz w:val="20"/>
                <w:szCs w:val="20"/>
              </w:rPr>
              <w:t>Different</w:t>
            </w:r>
            <w:r>
              <w:rPr>
                <w:rFonts w:ascii="Cambria" w:hAnsi="Cambria" w:cs="Cambria"/>
                <w:color w:val="231F20"/>
                <w:spacing w:val="8"/>
                <w:sz w:val="20"/>
                <w:szCs w:val="20"/>
              </w:rPr>
              <w:t xml:space="preserve"> </w:t>
            </w:r>
            <w:r>
              <w:rPr>
                <w:rFonts w:ascii="Cambria" w:hAnsi="Cambria" w:cs="Cambria"/>
                <w:color w:val="231F20"/>
                <w:sz w:val="20"/>
                <w:szCs w:val="20"/>
              </w:rPr>
              <w:t>font</w:t>
            </w:r>
            <w:r>
              <w:rPr>
                <w:rFonts w:ascii="Cambria" w:hAnsi="Cambria" w:cs="Cambria"/>
                <w:color w:val="231F20"/>
                <w:spacing w:val="8"/>
                <w:sz w:val="20"/>
                <w:szCs w:val="20"/>
              </w:rPr>
              <w:t xml:space="preserve"> </w:t>
            </w:r>
            <w:r>
              <w:rPr>
                <w:rFonts w:ascii="Cambria" w:hAnsi="Cambria" w:cs="Cambria"/>
                <w:color w:val="231F20"/>
                <w:sz w:val="20"/>
                <w:szCs w:val="20"/>
              </w:rPr>
              <w:t>sizes</w:t>
            </w:r>
            <w:r>
              <w:rPr>
                <w:rFonts w:ascii="Cambria" w:hAnsi="Cambria" w:cs="Cambria"/>
                <w:color w:val="231F20"/>
                <w:spacing w:val="8"/>
                <w:sz w:val="20"/>
                <w:szCs w:val="20"/>
              </w:rPr>
              <w:t xml:space="preserve"> </w:t>
            </w:r>
            <w:r>
              <w:rPr>
                <w:rFonts w:ascii="Cambria" w:hAnsi="Cambria" w:cs="Cambria"/>
                <w:color w:val="231F20"/>
                <w:sz w:val="20"/>
                <w:szCs w:val="20"/>
              </w:rPr>
              <w:t>(first,</w:t>
            </w:r>
            <w:r>
              <w:rPr>
                <w:rFonts w:ascii="Cambria" w:hAnsi="Cambria" w:cs="Cambria"/>
                <w:color w:val="231F20"/>
                <w:spacing w:val="8"/>
                <w:sz w:val="20"/>
                <w:szCs w:val="20"/>
              </w:rPr>
              <w:t xml:space="preserve"> </w:t>
            </w:r>
            <w:r>
              <w:rPr>
                <w:rFonts w:ascii="Cambria" w:hAnsi="Cambria" w:cs="Cambria"/>
                <w:color w:val="231F20"/>
                <w:sz w:val="20"/>
                <w:szCs w:val="20"/>
              </w:rPr>
              <w:t>second,</w:t>
            </w:r>
            <w:r>
              <w:rPr>
                <w:rFonts w:ascii="Cambria" w:hAnsi="Cambria" w:cs="Cambria"/>
                <w:color w:val="231F20"/>
                <w:spacing w:val="8"/>
                <w:sz w:val="20"/>
                <w:szCs w:val="20"/>
              </w:rPr>
              <w:t xml:space="preserve"> </w:t>
            </w:r>
            <w:r>
              <w:rPr>
                <w:rFonts w:ascii="Cambria" w:hAnsi="Cambria" w:cs="Cambria"/>
                <w:color w:val="231F20"/>
                <w:sz w:val="20"/>
                <w:szCs w:val="20"/>
              </w:rPr>
              <w:t>and</w:t>
            </w:r>
            <w:r>
              <w:rPr>
                <w:rFonts w:ascii="Cambria" w:hAnsi="Cambria" w:cs="Cambria"/>
                <w:color w:val="231F20"/>
                <w:spacing w:val="8"/>
                <w:sz w:val="20"/>
                <w:szCs w:val="20"/>
              </w:rPr>
              <w:t xml:space="preserve"> </w:t>
            </w:r>
            <w:r>
              <w:rPr>
                <w:rFonts w:ascii="Cambria" w:hAnsi="Cambria" w:cs="Cambria"/>
                <w:color w:val="231F20"/>
                <w:sz w:val="20"/>
                <w:szCs w:val="20"/>
              </w:rPr>
              <w:t>third</w:t>
            </w:r>
            <w:r>
              <w:rPr>
                <w:rFonts w:ascii="Cambria" w:hAnsi="Cambria" w:cs="Cambria"/>
                <w:color w:val="231F20"/>
                <w:spacing w:val="8"/>
                <w:sz w:val="20"/>
                <w:szCs w:val="20"/>
              </w:rPr>
              <w:t xml:space="preserve"> </w:t>
            </w:r>
            <w:r>
              <w:rPr>
                <w:rFonts w:ascii="Cambria" w:hAnsi="Cambria" w:cs="Cambria"/>
                <w:color w:val="231F20"/>
                <w:sz w:val="20"/>
                <w:szCs w:val="20"/>
              </w:rPr>
              <w:t>level</w:t>
            </w:r>
            <w:r>
              <w:rPr>
                <w:rFonts w:ascii="Cambria" w:hAnsi="Cambria" w:cs="Cambria"/>
                <w:color w:val="231F20"/>
                <w:spacing w:val="8"/>
                <w:sz w:val="20"/>
                <w:szCs w:val="20"/>
              </w:rPr>
              <w:t xml:space="preserve"> </w:t>
            </w:r>
            <w:r>
              <w:rPr>
                <w:rFonts w:ascii="Cambria" w:hAnsi="Cambria" w:cs="Cambria"/>
                <w:color w:val="231F20"/>
                <w:sz w:val="20"/>
                <w:szCs w:val="20"/>
              </w:rPr>
              <w:t>headings,</w:t>
            </w:r>
            <w:r>
              <w:rPr>
                <w:rFonts w:ascii="Cambria" w:hAnsi="Cambria" w:cs="Cambria"/>
                <w:color w:val="231F20"/>
                <w:spacing w:val="8"/>
                <w:sz w:val="20"/>
                <w:szCs w:val="20"/>
              </w:rPr>
              <w:t xml:space="preserve"> </w:t>
            </w:r>
            <w:r>
              <w:rPr>
                <w:rFonts w:ascii="Cambria" w:hAnsi="Cambria" w:cs="Cambria"/>
                <w:color w:val="231F20"/>
                <w:sz w:val="20"/>
                <w:szCs w:val="20"/>
              </w:rPr>
              <w:t>etc.)</w:t>
            </w:r>
          </w:p>
          <w:p w:rsidR="00000000" w:rsidRDefault="009E5E7F">
            <w:pPr>
              <w:pStyle w:val="TableParagraph"/>
              <w:numPr>
                <w:ilvl w:val="0"/>
                <w:numId w:val="50"/>
              </w:numPr>
              <w:tabs>
                <w:tab w:val="left" w:pos="334"/>
              </w:tabs>
              <w:kinsoku w:val="0"/>
              <w:overflowPunct w:val="0"/>
              <w:spacing w:before="5"/>
              <w:ind w:hanging="181"/>
              <w:rPr>
                <w:rFonts w:ascii="Cambria" w:hAnsi="Cambria" w:cs="Cambria"/>
                <w:color w:val="231F20"/>
                <w:sz w:val="20"/>
                <w:szCs w:val="20"/>
              </w:rPr>
            </w:pPr>
            <w:r>
              <w:rPr>
                <w:rFonts w:ascii="Cambria" w:hAnsi="Cambria" w:cs="Cambria"/>
                <w:color w:val="231F20"/>
                <w:sz w:val="20"/>
                <w:szCs w:val="20"/>
              </w:rPr>
              <w:t>Tables and/or</w:t>
            </w:r>
            <w:r>
              <w:rPr>
                <w:rFonts w:ascii="Cambria" w:hAnsi="Cambria" w:cs="Cambria"/>
                <w:color w:val="231F20"/>
                <w:spacing w:val="17"/>
                <w:sz w:val="20"/>
                <w:szCs w:val="20"/>
              </w:rPr>
              <w:t xml:space="preserve"> </w:t>
            </w:r>
            <w:r>
              <w:rPr>
                <w:rFonts w:ascii="Cambria" w:hAnsi="Cambria" w:cs="Cambria"/>
                <w:color w:val="231F20"/>
                <w:sz w:val="20"/>
                <w:szCs w:val="20"/>
              </w:rPr>
              <w:t>figures</w:t>
            </w:r>
          </w:p>
        </w:tc>
        <w:tc>
          <w:tcPr>
            <w:tcW w:w="888" w:type="dxa"/>
            <w:tcBorders>
              <w:top w:val="single" w:sz="8"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205"/>
        </w:trPr>
        <w:tc>
          <w:tcPr>
            <w:tcW w:w="521" w:type="dxa"/>
            <w:vMerge/>
            <w:tcBorders>
              <w:top w:val="nil"/>
              <w:left w:val="none" w:sz="6" w:space="0" w:color="auto"/>
              <w:bottom w:val="single" w:sz="8" w:space="0" w:color="FFFFFF"/>
              <w:right w:val="none" w:sz="6" w:space="0" w:color="auto"/>
            </w:tcBorders>
            <w:shd w:val="clear" w:color="auto" w:fill="231F20"/>
          </w:tcPr>
          <w:p w:rsidR="00000000" w:rsidRDefault="009E5E7F">
            <w:pPr>
              <w:pStyle w:val="BodyText"/>
              <w:kinsoku w:val="0"/>
              <w:overflowPunct w:val="0"/>
              <w:rPr>
                <w:rFonts w:ascii="Cambria" w:hAnsi="Cambria" w:cs="Cambria"/>
                <w:sz w:val="2"/>
                <w:szCs w:val="2"/>
              </w:rPr>
            </w:pPr>
          </w:p>
        </w:tc>
        <w:tc>
          <w:tcPr>
            <w:tcW w:w="7918" w:type="dxa"/>
            <w:vMerge/>
            <w:tcBorders>
              <w:top w:val="nil"/>
              <w:left w:val="none" w:sz="6" w:space="0" w:color="auto"/>
              <w:bottom w:val="single" w:sz="8" w:space="0" w:color="231F20"/>
              <w:right w:val="single" w:sz="8" w:space="0" w:color="231F20"/>
            </w:tcBorders>
          </w:tcPr>
          <w:p w:rsidR="00000000" w:rsidRDefault="009E5E7F">
            <w:pPr>
              <w:pStyle w:val="BodyText"/>
              <w:kinsoku w:val="0"/>
              <w:overflowPunct w:val="0"/>
              <w:rPr>
                <w:rFonts w:ascii="Cambria" w:hAnsi="Cambria" w:cs="Cambria"/>
                <w:sz w:val="2"/>
                <w:szCs w:val="2"/>
              </w:rPr>
            </w:pPr>
          </w:p>
        </w:tc>
        <w:tc>
          <w:tcPr>
            <w:tcW w:w="888" w:type="dxa"/>
            <w:tcBorders>
              <w:top w:val="single" w:sz="4"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14"/>
                <w:szCs w:val="14"/>
              </w:rPr>
            </w:pPr>
          </w:p>
        </w:tc>
        <w:tc>
          <w:tcPr>
            <w:tcW w:w="734" w:type="dxa"/>
            <w:tcBorders>
              <w:top w:val="single" w:sz="4"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217"/>
        </w:trPr>
        <w:tc>
          <w:tcPr>
            <w:tcW w:w="521" w:type="dxa"/>
            <w:vMerge/>
            <w:tcBorders>
              <w:top w:val="nil"/>
              <w:left w:val="none" w:sz="6" w:space="0" w:color="auto"/>
              <w:bottom w:val="single" w:sz="8" w:space="0" w:color="FFFFFF"/>
              <w:right w:val="none" w:sz="6" w:space="0" w:color="auto"/>
            </w:tcBorders>
            <w:shd w:val="clear" w:color="auto" w:fill="231F20"/>
          </w:tcPr>
          <w:p w:rsidR="00000000" w:rsidRDefault="009E5E7F">
            <w:pPr>
              <w:pStyle w:val="BodyText"/>
              <w:kinsoku w:val="0"/>
              <w:overflowPunct w:val="0"/>
              <w:rPr>
                <w:rFonts w:ascii="Cambria" w:hAnsi="Cambria" w:cs="Cambria"/>
                <w:sz w:val="2"/>
                <w:szCs w:val="2"/>
              </w:rPr>
            </w:pPr>
          </w:p>
        </w:tc>
        <w:tc>
          <w:tcPr>
            <w:tcW w:w="7918" w:type="dxa"/>
            <w:vMerge/>
            <w:tcBorders>
              <w:top w:val="nil"/>
              <w:left w:val="none" w:sz="6" w:space="0" w:color="auto"/>
              <w:bottom w:val="single" w:sz="8" w:space="0" w:color="231F20"/>
              <w:right w:val="single" w:sz="8" w:space="0" w:color="231F20"/>
            </w:tcBorders>
          </w:tcPr>
          <w:p w:rsidR="00000000" w:rsidRDefault="009E5E7F">
            <w:pPr>
              <w:pStyle w:val="BodyText"/>
              <w:kinsoku w:val="0"/>
              <w:overflowPunct w:val="0"/>
              <w:rPr>
                <w:rFonts w:ascii="Cambria" w:hAnsi="Cambria" w:cs="Cambria"/>
                <w:sz w:val="2"/>
                <w:szCs w:val="2"/>
              </w:rPr>
            </w:pPr>
          </w:p>
        </w:tc>
        <w:tc>
          <w:tcPr>
            <w:tcW w:w="888" w:type="dxa"/>
            <w:tcBorders>
              <w:top w:val="single" w:sz="4"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14"/>
                <w:szCs w:val="14"/>
              </w:rPr>
            </w:pPr>
          </w:p>
        </w:tc>
        <w:tc>
          <w:tcPr>
            <w:tcW w:w="734" w:type="dxa"/>
            <w:tcBorders>
              <w:top w:val="single" w:sz="4"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215"/>
        </w:trPr>
        <w:tc>
          <w:tcPr>
            <w:tcW w:w="521" w:type="dxa"/>
            <w:vMerge/>
            <w:tcBorders>
              <w:top w:val="nil"/>
              <w:left w:val="none" w:sz="6" w:space="0" w:color="auto"/>
              <w:bottom w:val="single" w:sz="8" w:space="0" w:color="FFFFFF"/>
              <w:right w:val="none" w:sz="6" w:space="0" w:color="auto"/>
            </w:tcBorders>
            <w:shd w:val="clear" w:color="auto" w:fill="231F20"/>
          </w:tcPr>
          <w:p w:rsidR="00000000" w:rsidRDefault="009E5E7F">
            <w:pPr>
              <w:pStyle w:val="BodyText"/>
              <w:kinsoku w:val="0"/>
              <w:overflowPunct w:val="0"/>
              <w:rPr>
                <w:rFonts w:ascii="Cambria" w:hAnsi="Cambria" w:cs="Cambria"/>
                <w:sz w:val="2"/>
                <w:szCs w:val="2"/>
              </w:rPr>
            </w:pPr>
          </w:p>
        </w:tc>
        <w:tc>
          <w:tcPr>
            <w:tcW w:w="7918" w:type="dxa"/>
            <w:vMerge/>
            <w:tcBorders>
              <w:top w:val="nil"/>
              <w:left w:val="none" w:sz="6" w:space="0" w:color="auto"/>
              <w:bottom w:val="single" w:sz="8" w:space="0" w:color="231F20"/>
              <w:right w:val="single" w:sz="8" w:space="0" w:color="231F20"/>
            </w:tcBorders>
          </w:tcPr>
          <w:p w:rsidR="00000000" w:rsidRDefault="009E5E7F">
            <w:pPr>
              <w:pStyle w:val="BodyText"/>
              <w:kinsoku w:val="0"/>
              <w:overflowPunct w:val="0"/>
              <w:rPr>
                <w:rFonts w:ascii="Cambria" w:hAnsi="Cambria" w:cs="Cambria"/>
                <w:sz w:val="2"/>
                <w:szCs w:val="2"/>
              </w:rPr>
            </w:pPr>
          </w:p>
        </w:tc>
        <w:tc>
          <w:tcPr>
            <w:tcW w:w="888" w:type="dxa"/>
            <w:tcBorders>
              <w:top w:val="single" w:sz="4"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14"/>
                <w:szCs w:val="14"/>
              </w:rPr>
            </w:pPr>
          </w:p>
        </w:tc>
        <w:tc>
          <w:tcPr>
            <w:tcW w:w="734" w:type="dxa"/>
            <w:tcBorders>
              <w:top w:val="single" w:sz="4"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227"/>
        </w:trPr>
        <w:tc>
          <w:tcPr>
            <w:tcW w:w="521" w:type="dxa"/>
            <w:vMerge/>
            <w:tcBorders>
              <w:top w:val="nil"/>
              <w:left w:val="none" w:sz="6" w:space="0" w:color="auto"/>
              <w:bottom w:val="single" w:sz="8" w:space="0" w:color="FFFFFF"/>
              <w:right w:val="none" w:sz="6" w:space="0" w:color="auto"/>
            </w:tcBorders>
            <w:shd w:val="clear" w:color="auto" w:fill="231F20"/>
          </w:tcPr>
          <w:p w:rsidR="00000000" w:rsidRDefault="009E5E7F">
            <w:pPr>
              <w:pStyle w:val="BodyText"/>
              <w:kinsoku w:val="0"/>
              <w:overflowPunct w:val="0"/>
              <w:rPr>
                <w:rFonts w:ascii="Cambria" w:hAnsi="Cambria" w:cs="Cambria"/>
                <w:sz w:val="2"/>
                <w:szCs w:val="2"/>
              </w:rPr>
            </w:pPr>
          </w:p>
        </w:tc>
        <w:tc>
          <w:tcPr>
            <w:tcW w:w="7918" w:type="dxa"/>
            <w:vMerge/>
            <w:tcBorders>
              <w:top w:val="nil"/>
              <w:left w:val="none" w:sz="6" w:space="0" w:color="auto"/>
              <w:bottom w:val="single" w:sz="8" w:space="0" w:color="231F20"/>
              <w:right w:val="single" w:sz="8" w:space="0" w:color="231F20"/>
            </w:tcBorders>
          </w:tcPr>
          <w:p w:rsidR="00000000" w:rsidRDefault="009E5E7F">
            <w:pPr>
              <w:pStyle w:val="BodyText"/>
              <w:kinsoku w:val="0"/>
              <w:overflowPunct w:val="0"/>
              <w:rPr>
                <w:rFonts w:ascii="Cambria" w:hAnsi="Cambria" w:cs="Cambria"/>
                <w:sz w:val="2"/>
                <w:szCs w:val="2"/>
              </w:rPr>
            </w:pPr>
          </w:p>
        </w:tc>
        <w:tc>
          <w:tcPr>
            <w:tcW w:w="888" w:type="dxa"/>
            <w:tcBorders>
              <w:top w:val="single" w:sz="4"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16"/>
                <w:szCs w:val="16"/>
              </w:rPr>
            </w:pPr>
          </w:p>
        </w:tc>
        <w:tc>
          <w:tcPr>
            <w:tcW w:w="734" w:type="dxa"/>
            <w:tcBorders>
              <w:top w:val="single" w:sz="4"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344"/>
        </w:trPr>
        <w:tc>
          <w:tcPr>
            <w:tcW w:w="521" w:type="dxa"/>
            <w:vMerge/>
            <w:tcBorders>
              <w:top w:val="nil"/>
              <w:left w:val="none" w:sz="6" w:space="0" w:color="auto"/>
              <w:bottom w:val="single" w:sz="8" w:space="0" w:color="FFFFFF"/>
              <w:right w:val="none" w:sz="6" w:space="0" w:color="auto"/>
            </w:tcBorders>
            <w:shd w:val="clear" w:color="auto" w:fill="231F20"/>
          </w:tcPr>
          <w:p w:rsidR="00000000" w:rsidRDefault="009E5E7F">
            <w:pPr>
              <w:pStyle w:val="BodyText"/>
              <w:kinsoku w:val="0"/>
              <w:overflowPunct w:val="0"/>
              <w:rPr>
                <w:rFonts w:ascii="Cambria" w:hAnsi="Cambria" w:cs="Cambria"/>
                <w:sz w:val="2"/>
                <w:szCs w:val="2"/>
              </w:rPr>
            </w:pPr>
          </w:p>
        </w:tc>
        <w:tc>
          <w:tcPr>
            <w:tcW w:w="7918" w:type="dxa"/>
            <w:vMerge/>
            <w:tcBorders>
              <w:top w:val="nil"/>
              <w:left w:val="none" w:sz="6" w:space="0" w:color="auto"/>
              <w:bottom w:val="single" w:sz="8" w:space="0" w:color="231F20"/>
              <w:right w:val="single" w:sz="8" w:space="0" w:color="231F20"/>
            </w:tcBorders>
          </w:tcPr>
          <w:p w:rsidR="00000000" w:rsidRDefault="009E5E7F">
            <w:pPr>
              <w:pStyle w:val="BodyText"/>
              <w:kinsoku w:val="0"/>
              <w:overflowPunct w:val="0"/>
              <w:rPr>
                <w:rFonts w:ascii="Cambria" w:hAnsi="Cambria" w:cs="Cambria"/>
                <w:sz w:val="2"/>
                <w:szCs w:val="2"/>
              </w:rPr>
            </w:pPr>
          </w:p>
        </w:tc>
        <w:tc>
          <w:tcPr>
            <w:tcW w:w="888" w:type="dxa"/>
            <w:tcBorders>
              <w:top w:val="single" w:sz="4"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4"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723"/>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6"/>
              <w:rPr>
                <w:rFonts w:ascii="Cambria" w:hAnsi="Cambria" w:cs="Cambria"/>
                <w:sz w:val="20"/>
                <w:szCs w:val="20"/>
              </w:rPr>
            </w:pPr>
          </w:p>
          <w:p w:rsidR="00000000" w:rsidRDefault="009E5E7F">
            <w:pPr>
              <w:pStyle w:val="TableParagraph"/>
              <w:kinsoku w:val="0"/>
              <w:overflowPunct w:val="0"/>
              <w:spacing w:before="1"/>
              <w:ind w:right="135"/>
              <w:jc w:val="right"/>
              <w:rPr>
                <w:rFonts w:ascii="Calibri" w:hAnsi="Calibri" w:cs="Calibri"/>
                <w:b/>
                <w:bCs/>
                <w:color w:val="FFFFFF"/>
                <w:w w:val="109"/>
                <w:sz w:val="22"/>
                <w:szCs w:val="22"/>
              </w:rPr>
            </w:pPr>
            <w:r>
              <w:rPr>
                <w:rFonts w:ascii="Calibri" w:hAnsi="Calibri" w:cs="Calibri"/>
                <w:b/>
                <w:bCs/>
                <w:color w:val="FFFFFF"/>
                <w:w w:val="109"/>
                <w:sz w:val="22"/>
                <w:szCs w:val="22"/>
              </w:rPr>
              <w:t>6</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03" w:line="235" w:lineRule="auto"/>
              <w:ind w:left="153" w:right="241"/>
              <w:rPr>
                <w:rFonts w:ascii="Cambria" w:hAnsi="Cambria" w:cs="Cambria"/>
                <w:color w:val="231F20"/>
                <w:sz w:val="20"/>
                <w:szCs w:val="20"/>
              </w:rPr>
            </w:pPr>
            <w:r>
              <w:rPr>
                <w:rFonts w:ascii="Cambria" w:hAnsi="Cambria" w:cs="Cambria"/>
                <w:color w:val="231F20"/>
                <w:sz w:val="20"/>
                <w:szCs w:val="20"/>
              </w:rPr>
              <w:t xml:space="preserve">Is the web site </w:t>
            </w:r>
            <w:r>
              <w:rPr>
                <w:rFonts w:ascii="Calibri" w:hAnsi="Calibri" w:cs="Calibri"/>
                <w:b/>
                <w:bCs/>
                <w:color w:val="231F20"/>
                <w:sz w:val="20"/>
                <w:szCs w:val="20"/>
              </w:rPr>
              <w:t xml:space="preserve">Concise </w:t>
            </w:r>
            <w:r>
              <w:rPr>
                <w:rFonts w:ascii="Cambria" w:hAnsi="Cambria" w:cs="Cambria"/>
                <w:color w:val="231F20"/>
                <w:sz w:val="20"/>
                <w:szCs w:val="20"/>
              </w:rPr>
              <w:t>(short words, short sentences, and short paragraphs; limiting the text to no more than two-thirds of the screen)?</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452"/>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21"/>
              <w:ind w:right="135"/>
              <w:jc w:val="right"/>
              <w:rPr>
                <w:rFonts w:ascii="Calibri" w:hAnsi="Calibri" w:cs="Calibri"/>
                <w:b/>
                <w:bCs/>
                <w:color w:val="FFFFFF"/>
                <w:w w:val="109"/>
                <w:sz w:val="22"/>
                <w:szCs w:val="22"/>
              </w:rPr>
            </w:pPr>
            <w:r>
              <w:rPr>
                <w:rFonts w:ascii="Calibri" w:hAnsi="Calibri" w:cs="Calibri"/>
                <w:b/>
                <w:bCs/>
                <w:color w:val="FFFFFF"/>
                <w:w w:val="109"/>
                <w:sz w:val="22"/>
                <w:szCs w:val="22"/>
              </w:rPr>
              <w:t>7</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75"/>
              <w:ind w:left="153"/>
              <w:rPr>
                <w:rFonts w:ascii="Cambria" w:hAnsi="Cambria" w:cs="Cambria"/>
                <w:color w:val="231F20"/>
                <w:sz w:val="20"/>
                <w:szCs w:val="20"/>
              </w:rPr>
            </w:pPr>
            <w:r>
              <w:rPr>
                <w:rFonts w:ascii="Cambria" w:hAnsi="Cambria" w:cs="Cambria"/>
                <w:color w:val="231F20"/>
                <w:sz w:val="20"/>
                <w:szCs w:val="20"/>
              </w:rPr>
              <w:t xml:space="preserve">Is the web site </w:t>
            </w:r>
            <w:r>
              <w:rPr>
                <w:rFonts w:ascii="Calibri" w:hAnsi="Calibri" w:cs="Calibri"/>
                <w:b/>
                <w:bCs/>
                <w:color w:val="231F20"/>
                <w:sz w:val="20"/>
                <w:szCs w:val="20"/>
              </w:rPr>
              <w:t xml:space="preserve">Clear </w:t>
            </w:r>
            <w:r>
              <w:rPr>
                <w:rFonts w:ascii="Cambria" w:hAnsi="Cambria" w:cs="Cambria"/>
                <w:color w:val="231F20"/>
                <w:sz w:val="20"/>
                <w:szCs w:val="20"/>
              </w:rPr>
              <w:t>(answering reporter’s questions and providing specific information)?</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675"/>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231"/>
              <w:ind w:right="135"/>
              <w:jc w:val="right"/>
              <w:rPr>
                <w:rFonts w:ascii="Calibri" w:hAnsi="Calibri" w:cs="Calibri"/>
                <w:b/>
                <w:bCs/>
                <w:color w:val="FFFFFF"/>
                <w:w w:val="109"/>
                <w:sz w:val="22"/>
                <w:szCs w:val="22"/>
              </w:rPr>
            </w:pPr>
            <w:r>
              <w:rPr>
                <w:rFonts w:ascii="Calibri" w:hAnsi="Calibri" w:cs="Calibri"/>
                <w:b/>
                <w:bCs/>
                <w:color w:val="FFFFFF"/>
                <w:w w:val="109"/>
                <w:sz w:val="22"/>
                <w:szCs w:val="22"/>
              </w:rPr>
              <w:t>8</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86" w:line="235" w:lineRule="auto"/>
              <w:ind w:left="153"/>
              <w:rPr>
                <w:rFonts w:ascii="Cambria" w:hAnsi="Cambria" w:cs="Cambria"/>
                <w:color w:val="231F20"/>
                <w:sz w:val="20"/>
                <w:szCs w:val="20"/>
              </w:rPr>
            </w:pPr>
            <w:r>
              <w:rPr>
                <w:rFonts w:ascii="Cambria" w:hAnsi="Cambria" w:cs="Cambria"/>
                <w:color w:val="231F20"/>
                <w:sz w:val="20"/>
                <w:szCs w:val="20"/>
              </w:rPr>
              <w:t xml:space="preserve">Does the web site achieve an effective </w:t>
            </w:r>
            <w:r>
              <w:rPr>
                <w:rFonts w:ascii="Calibri" w:hAnsi="Calibri" w:cs="Calibri"/>
                <w:b/>
                <w:bCs/>
                <w:color w:val="231F20"/>
                <w:sz w:val="20"/>
                <w:szCs w:val="20"/>
              </w:rPr>
              <w:t xml:space="preserve">Tone </w:t>
            </w:r>
            <w:r>
              <w:rPr>
                <w:rFonts w:ascii="Cambria" w:hAnsi="Cambria" w:cs="Cambria"/>
                <w:color w:val="231F20"/>
                <w:sz w:val="20"/>
                <w:szCs w:val="20"/>
              </w:rPr>
              <w:t>(through positive word usage and personal- ized pronouns)?</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594"/>
        </w:trPr>
        <w:tc>
          <w:tcPr>
            <w:tcW w:w="521" w:type="dxa"/>
            <w:vMerge w:val="restart"/>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rPr>
                <w:rFonts w:ascii="Cambria" w:hAnsi="Cambria" w:cs="Cambria"/>
                <w:sz w:val="26"/>
                <w:szCs w:val="26"/>
              </w:rPr>
            </w:pPr>
          </w:p>
          <w:p w:rsidR="00000000" w:rsidRDefault="009E5E7F">
            <w:pPr>
              <w:pStyle w:val="TableParagraph"/>
              <w:kinsoku w:val="0"/>
              <w:overflowPunct w:val="0"/>
              <w:spacing w:before="183"/>
              <w:ind w:left="261"/>
              <w:rPr>
                <w:rFonts w:ascii="Calibri" w:hAnsi="Calibri" w:cs="Calibri"/>
                <w:b/>
                <w:bCs/>
                <w:color w:val="FFFFFF"/>
                <w:w w:val="109"/>
                <w:sz w:val="22"/>
                <w:szCs w:val="22"/>
              </w:rPr>
            </w:pPr>
            <w:r>
              <w:rPr>
                <w:rFonts w:ascii="Calibri" w:hAnsi="Calibri" w:cs="Calibri"/>
                <w:b/>
                <w:bCs/>
                <w:color w:val="FFFFFF"/>
                <w:w w:val="109"/>
                <w:sz w:val="22"/>
                <w:szCs w:val="22"/>
              </w:rPr>
              <w:t>9</w:t>
            </w:r>
          </w:p>
        </w:tc>
        <w:tc>
          <w:tcPr>
            <w:tcW w:w="7918" w:type="dxa"/>
            <w:vMerge w:val="restart"/>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06" w:line="242" w:lineRule="exact"/>
              <w:ind w:left="153"/>
              <w:rPr>
                <w:rFonts w:ascii="Cambria" w:hAnsi="Cambria" w:cs="Cambria"/>
                <w:color w:val="231F20"/>
                <w:sz w:val="20"/>
                <w:szCs w:val="20"/>
              </w:rPr>
            </w:pPr>
            <w:r>
              <w:rPr>
                <w:rFonts w:ascii="Cambria" w:hAnsi="Cambria" w:cs="Cambria"/>
                <w:color w:val="231F20"/>
                <w:sz w:val="20"/>
                <w:szCs w:val="20"/>
              </w:rPr>
              <w:t xml:space="preserve">Does the web site address its specific </w:t>
            </w:r>
            <w:r>
              <w:rPr>
                <w:rFonts w:ascii="Calibri" w:hAnsi="Calibri" w:cs="Calibri"/>
                <w:b/>
                <w:bCs/>
                <w:color w:val="231F20"/>
                <w:sz w:val="20"/>
                <w:szCs w:val="20"/>
              </w:rPr>
              <w:t xml:space="preserve">Audience Needs </w:t>
            </w:r>
            <w:r>
              <w:rPr>
                <w:rFonts w:ascii="Cambria" w:hAnsi="Cambria" w:cs="Cambria"/>
                <w:color w:val="231F20"/>
                <w:sz w:val="20"/>
                <w:szCs w:val="20"/>
              </w:rPr>
              <w:t>by:</w:t>
            </w:r>
          </w:p>
          <w:p w:rsidR="00000000" w:rsidRDefault="009E5E7F">
            <w:pPr>
              <w:pStyle w:val="TableParagraph"/>
              <w:numPr>
                <w:ilvl w:val="0"/>
                <w:numId w:val="49"/>
              </w:numPr>
              <w:tabs>
                <w:tab w:val="left" w:pos="334"/>
              </w:tabs>
              <w:kinsoku w:val="0"/>
              <w:overflowPunct w:val="0"/>
              <w:spacing w:line="233" w:lineRule="exact"/>
              <w:ind w:hanging="181"/>
              <w:rPr>
                <w:rFonts w:ascii="Cambria" w:hAnsi="Cambria" w:cs="Cambria"/>
                <w:color w:val="231F20"/>
                <w:sz w:val="20"/>
                <w:szCs w:val="20"/>
              </w:rPr>
            </w:pPr>
            <w:r>
              <w:rPr>
                <w:rFonts w:ascii="Cambria" w:hAnsi="Cambria" w:cs="Cambria"/>
                <w:color w:val="231F20"/>
                <w:sz w:val="20"/>
                <w:szCs w:val="20"/>
              </w:rPr>
              <w:t>Defining</w:t>
            </w:r>
            <w:r>
              <w:rPr>
                <w:rFonts w:ascii="Cambria" w:hAnsi="Cambria" w:cs="Cambria"/>
                <w:color w:val="231F20"/>
                <w:spacing w:val="13"/>
                <w:sz w:val="20"/>
                <w:szCs w:val="20"/>
              </w:rPr>
              <w:t xml:space="preserve"> </w:t>
            </w:r>
            <w:r>
              <w:rPr>
                <w:rFonts w:ascii="Cambria" w:hAnsi="Cambria" w:cs="Cambria"/>
                <w:color w:val="231F20"/>
                <w:sz w:val="20"/>
                <w:szCs w:val="20"/>
              </w:rPr>
              <w:t>terms?</w:t>
            </w:r>
          </w:p>
          <w:p w:rsidR="00000000" w:rsidRDefault="009E5E7F">
            <w:pPr>
              <w:pStyle w:val="TableParagraph"/>
              <w:numPr>
                <w:ilvl w:val="0"/>
                <w:numId w:val="49"/>
              </w:numPr>
              <w:tabs>
                <w:tab w:val="left" w:pos="334"/>
              </w:tabs>
              <w:kinsoku w:val="0"/>
              <w:overflowPunct w:val="0"/>
              <w:spacing w:before="6"/>
              <w:ind w:hanging="181"/>
              <w:rPr>
                <w:rFonts w:ascii="Cambria" w:hAnsi="Cambria" w:cs="Cambria"/>
                <w:color w:val="231F20"/>
                <w:sz w:val="20"/>
                <w:szCs w:val="20"/>
              </w:rPr>
            </w:pPr>
            <w:r>
              <w:rPr>
                <w:rFonts w:ascii="Cambria" w:hAnsi="Cambria" w:cs="Cambria"/>
                <w:color w:val="231F20"/>
                <w:sz w:val="20"/>
                <w:szCs w:val="20"/>
              </w:rPr>
              <w:t>Using the appropriate</w:t>
            </w:r>
            <w:r>
              <w:rPr>
                <w:rFonts w:ascii="Cambria" w:hAnsi="Cambria" w:cs="Cambria"/>
                <w:color w:val="231F20"/>
                <w:spacing w:val="27"/>
                <w:sz w:val="20"/>
                <w:szCs w:val="20"/>
              </w:rPr>
              <w:t xml:space="preserve"> </w:t>
            </w:r>
            <w:r>
              <w:rPr>
                <w:rFonts w:ascii="Cambria" w:hAnsi="Cambria" w:cs="Cambria"/>
                <w:color w:val="231F20"/>
                <w:sz w:val="20"/>
                <w:szCs w:val="20"/>
              </w:rPr>
              <w:t>tone?</w:t>
            </w:r>
          </w:p>
          <w:p w:rsidR="00000000" w:rsidRDefault="009E5E7F">
            <w:pPr>
              <w:pStyle w:val="TableParagraph"/>
              <w:numPr>
                <w:ilvl w:val="0"/>
                <w:numId w:val="49"/>
              </w:numPr>
              <w:tabs>
                <w:tab w:val="left" w:pos="334"/>
              </w:tabs>
              <w:kinsoku w:val="0"/>
              <w:overflowPunct w:val="0"/>
              <w:spacing w:before="6"/>
              <w:ind w:hanging="181"/>
              <w:rPr>
                <w:rFonts w:ascii="Cambria" w:hAnsi="Cambria" w:cs="Cambria"/>
                <w:color w:val="231F20"/>
                <w:sz w:val="20"/>
                <w:szCs w:val="20"/>
              </w:rPr>
            </w:pPr>
            <w:r>
              <w:rPr>
                <w:rFonts w:ascii="Cambria" w:hAnsi="Cambria" w:cs="Cambria"/>
                <w:color w:val="231F20"/>
                <w:sz w:val="20"/>
                <w:szCs w:val="20"/>
              </w:rPr>
              <w:t>Developing ideas at the appropriate</w:t>
            </w:r>
            <w:r>
              <w:rPr>
                <w:rFonts w:ascii="Cambria" w:hAnsi="Cambria" w:cs="Cambria"/>
                <w:color w:val="231F20"/>
                <w:spacing w:val="5"/>
                <w:sz w:val="20"/>
                <w:szCs w:val="20"/>
              </w:rPr>
              <w:t xml:space="preserve"> </w:t>
            </w:r>
            <w:r>
              <w:rPr>
                <w:rFonts w:ascii="Cambria" w:hAnsi="Cambria" w:cs="Cambria"/>
                <w:color w:val="231F20"/>
                <w:sz w:val="20"/>
                <w:szCs w:val="20"/>
              </w:rPr>
              <w:t>level?</w:t>
            </w:r>
          </w:p>
        </w:tc>
        <w:tc>
          <w:tcPr>
            <w:tcW w:w="888" w:type="dxa"/>
            <w:tcBorders>
              <w:top w:val="single" w:sz="8"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227"/>
        </w:trPr>
        <w:tc>
          <w:tcPr>
            <w:tcW w:w="521" w:type="dxa"/>
            <w:vMerge/>
            <w:tcBorders>
              <w:top w:val="nil"/>
              <w:left w:val="none" w:sz="6" w:space="0" w:color="auto"/>
              <w:bottom w:val="single" w:sz="8" w:space="0" w:color="FFFFFF"/>
              <w:right w:val="none" w:sz="6" w:space="0" w:color="auto"/>
            </w:tcBorders>
            <w:shd w:val="clear" w:color="auto" w:fill="231F20"/>
          </w:tcPr>
          <w:p w:rsidR="00000000" w:rsidRDefault="009E5E7F">
            <w:pPr>
              <w:pStyle w:val="BodyText"/>
              <w:kinsoku w:val="0"/>
              <w:overflowPunct w:val="0"/>
              <w:rPr>
                <w:rFonts w:ascii="Cambria" w:hAnsi="Cambria" w:cs="Cambria"/>
                <w:sz w:val="2"/>
                <w:szCs w:val="2"/>
              </w:rPr>
            </w:pPr>
          </w:p>
        </w:tc>
        <w:tc>
          <w:tcPr>
            <w:tcW w:w="7918" w:type="dxa"/>
            <w:vMerge/>
            <w:tcBorders>
              <w:top w:val="nil"/>
              <w:left w:val="none" w:sz="6" w:space="0" w:color="auto"/>
              <w:bottom w:val="single" w:sz="8" w:space="0" w:color="231F20"/>
              <w:right w:val="single" w:sz="8" w:space="0" w:color="231F20"/>
            </w:tcBorders>
          </w:tcPr>
          <w:p w:rsidR="00000000" w:rsidRDefault="009E5E7F">
            <w:pPr>
              <w:pStyle w:val="BodyText"/>
              <w:kinsoku w:val="0"/>
              <w:overflowPunct w:val="0"/>
              <w:rPr>
                <w:rFonts w:ascii="Cambria" w:hAnsi="Cambria" w:cs="Cambria"/>
                <w:sz w:val="2"/>
                <w:szCs w:val="2"/>
              </w:rPr>
            </w:pPr>
          </w:p>
        </w:tc>
        <w:tc>
          <w:tcPr>
            <w:tcW w:w="888" w:type="dxa"/>
            <w:tcBorders>
              <w:top w:val="single" w:sz="4"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16"/>
                <w:szCs w:val="16"/>
              </w:rPr>
            </w:pPr>
          </w:p>
        </w:tc>
        <w:tc>
          <w:tcPr>
            <w:tcW w:w="734" w:type="dxa"/>
            <w:tcBorders>
              <w:top w:val="single" w:sz="4" w:space="0" w:color="231F20"/>
              <w:left w:val="single" w:sz="8" w:space="0" w:color="231F20"/>
              <w:bottom w:val="single" w:sz="4" w:space="0" w:color="231F20"/>
              <w:right w:val="single" w:sz="8" w:space="0" w:color="231F20"/>
            </w:tcBorders>
          </w:tcPr>
          <w:p w:rsidR="00000000" w:rsidRDefault="009E5E7F">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323"/>
        </w:trPr>
        <w:tc>
          <w:tcPr>
            <w:tcW w:w="521" w:type="dxa"/>
            <w:vMerge/>
            <w:tcBorders>
              <w:top w:val="nil"/>
              <w:left w:val="none" w:sz="6" w:space="0" w:color="auto"/>
              <w:bottom w:val="single" w:sz="8" w:space="0" w:color="FFFFFF"/>
              <w:right w:val="none" w:sz="6" w:space="0" w:color="auto"/>
            </w:tcBorders>
            <w:shd w:val="clear" w:color="auto" w:fill="231F20"/>
          </w:tcPr>
          <w:p w:rsidR="00000000" w:rsidRDefault="009E5E7F">
            <w:pPr>
              <w:pStyle w:val="BodyText"/>
              <w:kinsoku w:val="0"/>
              <w:overflowPunct w:val="0"/>
              <w:rPr>
                <w:rFonts w:ascii="Cambria" w:hAnsi="Cambria" w:cs="Cambria"/>
                <w:sz w:val="2"/>
                <w:szCs w:val="2"/>
              </w:rPr>
            </w:pPr>
          </w:p>
        </w:tc>
        <w:tc>
          <w:tcPr>
            <w:tcW w:w="7918" w:type="dxa"/>
            <w:vMerge/>
            <w:tcBorders>
              <w:top w:val="nil"/>
              <w:left w:val="none" w:sz="6" w:space="0" w:color="auto"/>
              <w:bottom w:val="single" w:sz="8" w:space="0" w:color="231F20"/>
              <w:right w:val="single" w:sz="8" w:space="0" w:color="231F20"/>
            </w:tcBorders>
          </w:tcPr>
          <w:p w:rsidR="00000000" w:rsidRDefault="009E5E7F">
            <w:pPr>
              <w:pStyle w:val="BodyText"/>
              <w:kinsoku w:val="0"/>
              <w:overflowPunct w:val="0"/>
              <w:rPr>
                <w:rFonts w:ascii="Cambria" w:hAnsi="Cambria" w:cs="Cambria"/>
                <w:sz w:val="2"/>
                <w:szCs w:val="2"/>
              </w:rPr>
            </w:pPr>
          </w:p>
        </w:tc>
        <w:tc>
          <w:tcPr>
            <w:tcW w:w="888" w:type="dxa"/>
            <w:tcBorders>
              <w:top w:val="single" w:sz="4"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4"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443"/>
        </w:trPr>
        <w:tc>
          <w:tcPr>
            <w:tcW w:w="521" w:type="dxa"/>
            <w:tcBorders>
              <w:top w:val="single" w:sz="8" w:space="0" w:color="FFFFFF"/>
              <w:left w:val="none" w:sz="6" w:space="0" w:color="auto"/>
              <w:bottom w:val="none" w:sz="6" w:space="0" w:color="auto"/>
              <w:right w:val="none" w:sz="6" w:space="0" w:color="auto"/>
            </w:tcBorders>
            <w:shd w:val="clear" w:color="auto" w:fill="231F20"/>
          </w:tcPr>
          <w:p w:rsidR="00000000" w:rsidRDefault="009E5E7F">
            <w:pPr>
              <w:pStyle w:val="TableParagraph"/>
              <w:kinsoku w:val="0"/>
              <w:overflowPunct w:val="0"/>
              <w:spacing w:before="87"/>
              <w:ind w:right="133"/>
              <w:jc w:val="right"/>
              <w:rPr>
                <w:rFonts w:ascii="Calibri" w:hAnsi="Calibri" w:cs="Calibri"/>
                <w:b/>
                <w:bCs/>
                <w:color w:val="FFFFFF"/>
                <w:w w:val="110"/>
                <w:sz w:val="22"/>
                <w:szCs w:val="22"/>
              </w:rPr>
            </w:pPr>
            <w:r>
              <w:rPr>
                <w:rFonts w:ascii="Calibri" w:hAnsi="Calibri" w:cs="Calibri"/>
                <w:b/>
                <w:bCs/>
                <w:color w:val="FFFFFF"/>
                <w:w w:val="110"/>
                <w:sz w:val="22"/>
                <w:szCs w:val="22"/>
              </w:rPr>
              <w:t>10</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02"/>
              <w:ind w:left="153"/>
              <w:rPr>
                <w:rFonts w:ascii="Calibri" w:hAnsi="Calibri" w:cs="Calibri"/>
                <w:b/>
                <w:bCs/>
                <w:color w:val="231F20"/>
                <w:sz w:val="20"/>
                <w:szCs w:val="20"/>
              </w:rPr>
            </w:pPr>
            <w:r>
              <w:rPr>
                <w:rFonts w:ascii="Cambria" w:hAnsi="Cambria" w:cs="Cambria"/>
                <w:color w:val="231F20"/>
                <w:sz w:val="20"/>
                <w:szCs w:val="20"/>
              </w:rPr>
              <w:t xml:space="preserve">Has the web site avoided </w:t>
            </w:r>
            <w:r>
              <w:rPr>
                <w:rFonts w:ascii="Calibri" w:hAnsi="Calibri" w:cs="Calibri"/>
                <w:b/>
                <w:bCs/>
                <w:color w:val="231F20"/>
                <w:sz w:val="20"/>
                <w:szCs w:val="20"/>
              </w:rPr>
              <w:t>Grammatical Errors?</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bl>
    <w:p w:rsidR="00000000" w:rsidRDefault="009E5E7F">
      <w:pPr>
        <w:pStyle w:val="BodyText"/>
        <w:kinsoku w:val="0"/>
        <w:overflowPunct w:val="0"/>
        <w:spacing w:before="6"/>
        <w:rPr>
          <w:rFonts w:ascii="Cambria" w:hAnsi="Cambria" w:cs="Cambria"/>
          <w:sz w:val="19"/>
          <w:szCs w:val="19"/>
        </w:rPr>
      </w:pPr>
    </w:p>
    <w:p w:rsidR="00000000" w:rsidRDefault="009E5E7F">
      <w:pPr>
        <w:pStyle w:val="BodyText"/>
        <w:kinsoku w:val="0"/>
        <w:overflowPunct w:val="0"/>
        <w:ind w:left="2602"/>
        <w:rPr>
          <w:rFonts w:ascii="Calibri" w:hAnsi="Calibri" w:cs="Calibri"/>
          <w:b/>
          <w:bCs/>
          <w:color w:val="FFFFFF"/>
          <w:w w:val="122"/>
        </w:rPr>
      </w:pPr>
      <w:r>
        <w:rPr>
          <w:rFonts w:ascii="Calibri" w:hAnsi="Calibri" w:cs="Calibri"/>
          <w:b/>
          <w:bCs/>
          <w:color w:val="FFFFFF"/>
          <w:w w:val="122"/>
          <w:shd w:val="clear" w:color="auto" w:fill="231F20"/>
        </w:rPr>
        <w:t xml:space="preserve"> </w:t>
      </w:r>
      <w:r>
        <w:rPr>
          <w:rFonts w:ascii="Calibri" w:hAnsi="Calibri" w:cs="Calibri"/>
          <w:b/>
          <w:bCs/>
          <w:color w:val="FFFFFF"/>
          <w:shd w:val="clear" w:color="auto" w:fill="231F20"/>
        </w:rPr>
        <w:t xml:space="preserve"> </w:t>
      </w:r>
      <w:r>
        <w:rPr>
          <w:rFonts w:ascii="Calibri" w:hAnsi="Calibri" w:cs="Calibri"/>
          <w:b/>
          <w:bCs/>
          <w:color w:val="FFFFFF"/>
          <w:w w:val="105"/>
          <w:shd w:val="clear" w:color="auto" w:fill="231F20"/>
        </w:rPr>
        <w:t>*If the answer is no, specify what is missing and suggest a solution.</w:t>
      </w:r>
      <w:r>
        <w:rPr>
          <w:rFonts w:ascii="Calibri" w:hAnsi="Calibri" w:cs="Calibri"/>
          <w:b/>
          <w:bCs/>
          <w:color w:val="FFFFFF"/>
          <w:shd w:val="clear" w:color="auto" w:fill="231F20"/>
        </w:rPr>
        <w:t xml:space="preserve"> </w:t>
      </w:r>
    </w:p>
    <w:p w:rsidR="00000000" w:rsidRDefault="009E5E7F">
      <w:pPr>
        <w:pStyle w:val="BodyText"/>
        <w:kinsoku w:val="0"/>
        <w:overflowPunct w:val="0"/>
        <w:ind w:left="2602"/>
        <w:rPr>
          <w:rFonts w:ascii="Calibri" w:hAnsi="Calibri" w:cs="Calibri"/>
          <w:b/>
          <w:bCs/>
          <w:color w:val="FFFFFF"/>
          <w:w w:val="122"/>
        </w:rPr>
        <w:sectPr w:rsidR="00000000">
          <w:headerReference w:type="default" r:id="rId195"/>
          <w:footerReference w:type="default" r:id="rId196"/>
          <w:pgSz w:w="12240" w:h="15840"/>
          <w:pgMar w:top="1100" w:right="780" w:bottom="980" w:left="220" w:header="918" w:footer="798" w:gutter="0"/>
          <w:pgNumType w:start="62"/>
          <w:cols w:space="720" w:equalWidth="0">
            <w:col w:w="11240"/>
          </w:cols>
          <w:noEndnote/>
        </w:sectPr>
      </w:pPr>
    </w:p>
    <w:p w:rsidR="00000000" w:rsidRDefault="009E5E7F">
      <w:pPr>
        <w:pStyle w:val="BodyText"/>
        <w:kinsoku w:val="0"/>
        <w:overflowPunct w:val="0"/>
        <w:spacing w:before="1"/>
        <w:rPr>
          <w:rFonts w:ascii="Calibri" w:hAnsi="Calibri" w:cs="Calibri"/>
          <w:b/>
          <w:bCs/>
          <w:sz w:val="29"/>
          <w:szCs w:val="29"/>
        </w:rPr>
      </w:pPr>
    </w:p>
    <w:p w:rsidR="00000000" w:rsidRDefault="00A25B1A">
      <w:pPr>
        <w:pStyle w:val="BodyText"/>
        <w:kinsoku w:val="0"/>
        <w:overflowPunct w:val="0"/>
        <w:spacing w:before="104" w:line="235" w:lineRule="auto"/>
        <w:ind w:left="5674" w:right="394"/>
        <w:rPr>
          <w:rFonts w:ascii="Calibri" w:hAnsi="Calibri" w:cs="Calibri"/>
          <w:b/>
          <w:bCs/>
          <w:color w:val="ED1C24"/>
          <w:w w:val="105"/>
          <w:sz w:val="30"/>
          <w:szCs w:val="30"/>
        </w:rPr>
      </w:pPr>
      <w:r>
        <w:rPr>
          <w:noProof/>
        </w:rPr>
        <mc:AlternateContent>
          <mc:Choice Requires="wps">
            <w:drawing>
              <wp:anchor distT="0" distB="0" distL="114300" distR="114300" simplePos="0" relativeHeight="251699712" behindDoc="0" locked="0" layoutInCell="0" allowOverlap="1">
                <wp:simplePos x="0" y="0"/>
                <wp:positionH relativeFrom="page">
                  <wp:posOffset>932815</wp:posOffset>
                </wp:positionH>
                <wp:positionV relativeFrom="paragraph">
                  <wp:posOffset>-95885</wp:posOffset>
                </wp:positionV>
                <wp:extent cx="2621280" cy="788035"/>
                <wp:effectExtent l="0" t="0" r="0" b="0"/>
                <wp:wrapNone/>
                <wp:docPr id="688"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9" w:line="235" w:lineRule="auto"/>
                              <w:ind w:left="600" w:firstLine="192"/>
                              <w:rPr>
                                <w:rFonts w:ascii="Calibri" w:hAnsi="Calibri" w:cs="Calibri"/>
                                <w:b/>
                                <w:bCs/>
                                <w:color w:val="FFFFFF"/>
                                <w:sz w:val="50"/>
                                <w:szCs w:val="50"/>
                              </w:rPr>
                            </w:pPr>
                            <w:r>
                              <w:rPr>
                                <w:rFonts w:ascii="Calibri" w:hAnsi="Calibri" w:cs="Calibri"/>
                                <w:b/>
                                <w:bCs/>
                                <w:color w:val="FFFFFF"/>
                                <w:w w:val="105"/>
                                <w:sz w:val="50"/>
                                <w:szCs w:val="50"/>
                              </w:rPr>
                              <w:t xml:space="preserve">PowerPoint </w:t>
                            </w:r>
                            <w:r>
                              <w:rPr>
                                <w:rFonts w:ascii="Calibri" w:hAnsi="Calibri" w:cs="Calibri"/>
                                <w:b/>
                                <w:bCs/>
                                <w:color w:val="FFFFFF"/>
                                <w:sz w:val="50"/>
                                <w:szCs w:val="50"/>
                              </w:rPr>
                              <w:t>Presentations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8" o:spid="_x0000_s1328" type="#_x0000_t202" style="position:absolute;left:0;text-align:left;margin-left:73.45pt;margin-top:-7.55pt;width:206.4pt;height:62.0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cie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" o:allowincell="f" filled="f" stroked="f">
                <v:textbox inset="0,0,0,0">
                  <w:txbxContent>
                    <w:p w:rsidR="00000000" w:rsidRDefault="009E5E7F">
                      <w:pPr>
                        <w:pStyle w:val="BodyText"/>
                        <w:kinsoku w:val="0"/>
                        <w:overflowPunct w:val="0"/>
                        <w:spacing w:before="9" w:line="235" w:lineRule="auto"/>
                        <w:ind w:left="600" w:firstLine="192"/>
                        <w:rPr>
                          <w:rFonts w:ascii="Calibri" w:hAnsi="Calibri" w:cs="Calibri"/>
                          <w:b/>
                          <w:bCs/>
                          <w:color w:val="FFFFFF"/>
                          <w:sz w:val="50"/>
                          <w:szCs w:val="50"/>
                        </w:rPr>
                      </w:pPr>
                      <w:r>
                        <w:rPr>
                          <w:rFonts w:ascii="Calibri" w:hAnsi="Calibri" w:cs="Calibri"/>
                          <w:b/>
                          <w:bCs/>
                          <w:color w:val="FFFFFF"/>
                          <w:w w:val="105"/>
                          <w:sz w:val="50"/>
                          <w:szCs w:val="50"/>
                        </w:rPr>
                        <w:t xml:space="preserve">PowerPoint </w:t>
                      </w:r>
                      <w:r>
                        <w:rPr>
                          <w:rFonts w:ascii="Calibri" w:hAnsi="Calibri" w:cs="Calibri"/>
                          <w:b/>
                          <w:bCs/>
                          <w:color w:val="FFFFFF"/>
                          <w:sz w:val="50"/>
                          <w:szCs w:val="50"/>
                        </w:rPr>
                        <w:t>Presentations</w:t>
                      </w:r>
                    </w:p>
                  </w:txbxContent>
                </v:textbox>
                <w10:wrap anchorx="page"/>
              </v:shape>
            </w:pict>
          </mc:Fallback>
        </mc:AlternateContent>
      </w:r>
      <w:r w:rsidR="009E5E7F">
        <w:rPr>
          <w:rFonts w:ascii="Calibri" w:hAnsi="Calibri" w:cs="Calibri"/>
          <w:b/>
          <w:bCs/>
          <w:color w:val="ED1C24"/>
          <w:w w:val="105"/>
          <w:sz w:val="30"/>
          <w:szCs w:val="30"/>
        </w:rPr>
        <w:t>PowerPoint is an amazingly valuable and versatile tool</w:t>
      </w:r>
    </w:p>
    <w:p w:rsidR="00000000" w:rsidRDefault="009E5E7F">
      <w:pPr>
        <w:pStyle w:val="BodyText"/>
        <w:kinsoku w:val="0"/>
        <w:overflowPunct w:val="0"/>
        <w:spacing w:before="7"/>
        <w:rPr>
          <w:rFonts w:ascii="Calibri" w:hAnsi="Calibri" w:cs="Calibri"/>
          <w:b/>
          <w:bCs/>
          <w:sz w:val="30"/>
          <w:szCs w:val="30"/>
        </w:rPr>
      </w:pPr>
    </w:p>
    <w:p w:rsidR="00000000" w:rsidRDefault="009E5E7F">
      <w:pPr>
        <w:pStyle w:val="BodyText"/>
        <w:kinsoku w:val="0"/>
        <w:overflowPunct w:val="0"/>
        <w:spacing w:line="244" w:lineRule="auto"/>
        <w:ind w:left="5674" w:right="300"/>
        <w:rPr>
          <w:rFonts w:ascii="Cambria" w:hAnsi="Cambria" w:cs="Cambria"/>
          <w:color w:val="000000"/>
        </w:rPr>
      </w:pPr>
      <w:r>
        <w:rPr>
          <w:rFonts w:ascii="Cambria" w:hAnsi="Cambria" w:cs="Cambria"/>
          <w:color w:val="231F20"/>
        </w:rPr>
        <w:t xml:space="preserve">You can do so much with PowerPoint including oral presentations for reports, user manuals, and websites. </w:t>
      </w:r>
      <w:r>
        <w:rPr>
          <w:rFonts w:ascii="Cambria" w:hAnsi="Cambria" w:cs="Cambria"/>
          <w:color w:val="000000"/>
        </w:rPr>
        <w:t>Teaching students how to create PowerPoint presentations helps them become more familiar with technology (more and more important every day on the job)</w:t>
      </w:r>
      <w:r>
        <w:rPr>
          <w:rFonts w:ascii="Cambria" w:hAnsi="Cambria" w:cs="Cambria"/>
          <w:color w:val="000000"/>
        </w:rPr>
        <w:t xml:space="preserve"> and helps them practice good technical writing skills: clarity, conciseness, document design, audience, and accuracy.</w:t>
      </w:r>
    </w:p>
    <w:p w:rsidR="00000000" w:rsidRDefault="009E5E7F">
      <w:pPr>
        <w:pStyle w:val="BodyText"/>
        <w:kinsoku w:val="0"/>
        <w:overflowPunct w:val="0"/>
        <w:spacing w:before="1"/>
        <w:rPr>
          <w:rFonts w:ascii="Cambria" w:hAnsi="Cambria" w:cs="Cambria"/>
          <w:sz w:val="23"/>
          <w:szCs w:val="23"/>
        </w:rPr>
      </w:pPr>
    </w:p>
    <w:p w:rsidR="00000000" w:rsidRDefault="009E5E7F">
      <w:pPr>
        <w:pStyle w:val="BodyText"/>
        <w:kinsoku w:val="0"/>
        <w:overflowPunct w:val="0"/>
        <w:spacing w:before="1" w:line="244" w:lineRule="auto"/>
        <w:ind w:left="5674" w:right="608"/>
        <w:rPr>
          <w:rFonts w:ascii="Cambria" w:hAnsi="Cambria" w:cs="Cambria"/>
        </w:rPr>
      </w:pPr>
      <w:r>
        <w:rPr>
          <w:rFonts w:ascii="Cambria" w:hAnsi="Cambria" w:cs="Cambria"/>
        </w:rPr>
        <w:t>Plus, every computer has PowerPoint, so it’s easy for students to access and use. In fact, PowerPoint presentations are a wonderful opti</w:t>
      </w:r>
      <w:r>
        <w:rPr>
          <w:rFonts w:ascii="Cambria" w:hAnsi="Cambria" w:cs="Cambria"/>
        </w:rPr>
        <w:t>on to websites (which can be very difficult due to computer challenges).</w:t>
      </w:r>
    </w:p>
    <w:p w:rsidR="00000000" w:rsidRDefault="009E5E7F">
      <w:pPr>
        <w:pStyle w:val="BodyText"/>
        <w:kinsoku w:val="0"/>
        <w:overflowPunct w:val="0"/>
        <w:spacing w:before="7"/>
        <w:rPr>
          <w:rFonts w:ascii="Cambria" w:hAnsi="Cambria" w:cs="Cambria"/>
          <w:sz w:val="26"/>
          <w:szCs w:val="26"/>
        </w:rPr>
      </w:pPr>
    </w:p>
    <w:p w:rsidR="00000000" w:rsidRDefault="009E5E7F">
      <w:pPr>
        <w:pStyle w:val="Heading6"/>
        <w:kinsoku w:val="0"/>
        <w:overflowPunct w:val="0"/>
        <w:spacing w:before="98"/>
        <w:ind w:left="1006" w:right="982"/>
        <w:jc w:val="center"/>
        <w:rPr>
          <w:rFonts w:ascii="Calibri" w:hAnsi="Calibri" w:cs="Calibri"/>
          <w:color w:val="ED1C24"/>
          <w:w w:val="105"/>
        </w:rPr>
      </w:pPr>
      <w:r>
        <w:rPr>
          <w:rFonts w:ascii="Calibri" w:hAnsi="Calibri" w:cs="Calibri"/>
          <w:color w:val="ED1C24"/>
          <w:w w:val="105"/>
        </w:rPr>
        <w:t>Criteria for PowerPoint</w:t>
      </w:r>
    </w:p>
    <w:p w:rsidR="00000000" w:rsidRDefault="009E5E7F">
      <w:pPr>
        <w:pStyle w:val="BodyText"/>
        <w:kinsoku w:val="0"/>
        <w:overflowPunct w:val="0"/>
        <w:spacing w:before="9"/>
        <w:rPr>
          <w:rFonts w:ascii="Calibri" w:hAnsi="Calibri" w:cs="Calibri"/>
          <w:b/>
          <w:bCs/>
          <w:sz w:val="14"/>
          <w:szCs w:val="14"/>
        </w:rPr>
      </w:pPr>
    </w:p>
    <w:p w:rsidR="00000000" w:rsidRDefault="009E5E7F">
      <w:pPr>
        <w:pStyle w:val="BodyText"/>
        <w:kinsoku w:val="0"/>
        <w:overflowPunct w:val="0"/>
        <w:spacing w:before="9"/>
        <w:rPr>
          <w:rFonts w:ascii="Calibri" w:hAnsi="Calibri" w:cs="Calibri"/>
          <w:b/>
          <w:bCs/>
          <w:sz w:val="14"/>
          <w:szCs w:val="14"/>
        </w:rPr>
        <w:sectPr w:rsidR="00000000">
          <w:pgSz w:w="12240" w:h="15840"/>
          <w:pgMar w:top="1120" w:right="780" w:bottom="1000" w:left="220" w:header="918" w:footer="798" w:gutter="0"/>
          <w:cols w:space="720"/>
          <w:noEndnote/>
        </w:sectPr>
      </w:pPr>
    </w:p>
    <w:p w:rsidR="00000000" w:rsidRDefault="00A25B1A">
      <w:pPr>
        <w:pStyle w:val="BodyText"/>
        <w:kinsoku w:val="0"/>
        <w:overflowPunct w:val="0"/>
        <w:spacing w:before="4"/>
        <w:rPr>
          <w:rFonts w:ascii="Calibri" w:hAnsi="Calibri" w:cs="Calibri"/>
          <w:b/>
          <w:bCs/>
          <w:sz w:val="30"/>
          <w:szCs w:val="30"/>
        </w:rPr>
      </w:pPr>
      <w:r>
        <w:rPr>
          <w:noProof/>
        </w:rPr>
        <w:lastRenderedPageBreak/>
        <mc:AlternateContent>
          <mc:Choice Requires="wpg">
            <w:drawing>
              <wp:anchor distT="0" distB="0" distL="114300" distR="114300" simplePos="0" relativeHeight="251700736" behindDoc="1" locked="0" layoutInCell="0" allowOverlap="1">
                <wp:simplePos x="0" y="0"/>
                <wp:positionH relativeFrom="page">
                  <wp:posOffset>685800</wp:posOffset>
                </wp:positionH>
                <wp:positionV relativeFrom="page">
                  <wp:posOffset>771525</wp:posOffset>
                </wp:positionV>
                <wp:extent cx="6400800" cy="8543925"/>
                <wp:effectExtent l="0" t="0" r="0" b="0"/>
                <wp:wrapNone/>
                <wp:docPr id="680"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43925"/>
                          <a:chOff x="1080" y="1215"/>
                          <a:chExt cx="10080" cy="13455"/>
                        </a:xfrm>
                      </wpg:grpSpPr>
                      <wps:wsp>
                        <wps:cNvPr id="681" name="Freeform 1020"/>
                        <wps:cNvSpPr>
                          <a:spLocks/>
                        </wps:cNvSpPr>
                        <wps:spPr bwMode="auto">
                          <a:xfrm>
                            <a:off x="1080" y="1215"/>
                            <a:ext cx="2948" cy="13455"/>
                          </a:xfrm>
                          <a:custGeom>
                            <a:avLst/>
                            <a:gdLst>
                              <a:gd name="T0" fmla="*/ 0 w 2948"/>
                              <a:gd name="T1" fmla="*/ 0 h 13455"/>
                              <a:gd name="T2" fmla="*/ 2948 w 2948"/>
                              <a:gd name="T3" fmla="*/ 0 h 13455"/>
                              <a:gd name="T4" fmla="*/ 2948 w 2948"/>
                              <a:gd name="T5" fmla="*/ 13455 h 13455"/>
                              <a:gd name="T6" fmla="*/ 0 w 2948"/>
                              <a:gd name="T7" fmla="*/ 13455 h 13455"/>
                              <a:gd name="T8" fmla="*/ 0 w 2948"/>
                              <a:gd name="T9" fmla="*/ 0 h 13455"/>
                            </a:gdLst>
                            <a:ahLst/>
                            <a:cxnLst>
                              <a:cxn ang="0">
                                <a:pos x="T0" y="T1"/>
                              </a:cxn>
                              <a:cxn ang="0">
                                <a:pos x="T2" y="T3"/>
                              </a:cxn>
                              <a:cxn ang="0">
                                <a:pos x="T4" y="T5"/>
                              </a:cxn>
                              <a:cxn ang="0">
                                <a:pos x="T6" y="T7"/>
                              </a:cxn>
                              <a:cxn ang="0">
                                <a:pos x="T8" y="T9"/>
                              </a:cxn>
                            </a:cxnLst>
                            <a:rect l="0" t="0" r="r" b="b"/>
                            <a:pathLst>
                              <a:path w="2948" h="13455">
                                <a:moveTo>
                                  <a:pt x="0" y="0"/>
                                </a:moveTo>
                                <a:lnTo>
                                  <a:pt x="2948" y="0"/>
                                </a:lnTo>
                                <a:lnTo>
                                  <a:pt x="2948" y="13455"/>
                                </a:lnTo>
                                <a:lnTo>
                                  <a:pt x="0" y="13455"/>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1021"/>
                        <wps:cNvSpPr>
                          <a:spLocks/>
                        </wps:cNvSpPr>
                        <wps:spPr bwMode="auto">
                          <a:xfrm>
                            <a:off x="1438" y="1324"/>
                            <a:ext cx="4188" cy="1231"/>
                          </a:xfrm>
                          <a:custGeom>
                            <a:avLst/>
                            <a:gdLst>
                              <a:gd name="T0" fmla="*/ 0 w 4188"/>
                              <a:gd name="T1" fmla="*/ 0 h 1231"/>
                              <a:gd name="T2" fmla="*/ 4187 w 4188"/>
                              <a:gd name="T3" fmla="*/ 0 h 1231"/>
                              <a:gd name="T4" fmla="*/ 4187 w 4188"/>
                              <a:gd name="T5" fmla="*/ 1230 h 1231"/>
                              <a:gd name="T6" fmla="*/ 0 w 4188"/>
                              <a:gd name="T7" fmla="*/ 1230 h 1231"/>
                              <a:gd name="T8" fmla="*/ 0 w 4188"/>
                              <a:gd name="T9" fmla="*/ 0 h 1231"/>
                            </a:gdLst>
                            <a:ahLst/>
                            <a:cxnLst>
                              <a:cxn ang="0">
                                <a:pos x="T0" y="T1"/>
                              </a:cxn>
                              <a:cxn ang="0">
                                <a:pos x="T2" y="T3"/>
                              </a:cxn>
                              <a:cxn ang="0">
                                <a:pos x="T4" y="T5"/>
                              </a:cxn>
                              <a:cxn ang="0">
                                <a:pos x="T6" y="T7"/>
                              </a:cxn>
                              <a:cxn ang="0">
                                <a:pos x="T8" y="T9"/>
                              </a:cxn>
                            </a:cxnLst>
                            <a:rect l="0" t="0" r="r" b="b"/>
                            <a:pathLst>
                              <a:path w="4188" h="1231">
                                <a:moveTo>
                                  <a:pt x="0" y="0"/>
                                </a:moveTo>
                                <a:lnTo>
                                  <a:pt x="4187" y="0"/>
                                </a:lnTo>
                                <a:lnTo>
                                  <a:pt x="4187" y="1230"/>
                                </a:lnTo>
                                <a:lnTo>
                                  <a:pt x="0" y="1230"/>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83" name="Group 1022"/>
                        <wpg:cNvGrpSpPr>
                          <a:grpSpLocks/>
                        </wpg:cNvGrpSpPr>
                        <wpg:grpSpPr bwMode="auto">
                          <a:xfrm>
                            <a:off x="4015" y="2441"/>
                            <a:ext cx="7145" cy="4803"/>
                            <a:chOff x="4015" y="2441"/>
                            <a:chExt cx="7145" cy="4803"/>
                          </a:xfrm>
                        </wpg:grpSpPr>
                        <wps:wsp>
                          <wps:cNvPr id="684" name="Freeform 1023"/>
                          <wps:cNvSpPr>
                            <a:spLocks/>
                          </wps:cNvSpPr>
                          <wps:spPr bwMode="auto">
                            <a:xfrm>
                              <a:off x="4015" y="2441"/>
                              <a:ext cx="7145" cy="4803"/>
                            </a:xfrm>
                            <a:custGeom>
                              <a:avLst/>
                              <a:gdLst>
                                <a:gd name="T0" fmla="*/ 1610 w 7145"/>
                                <a:gd name="T1" fmla="*/ 0 h 4803"/>
                                <a:gd name="T2" fmla="*/ 7144 w 7145"/>
                                <a:gd name="T3" fmla="*/ 0 h 4803"/>
                              </a:gdLst>
                              <a:ahLst/>
                              <a:cxnLst>
                                <a:cxn ang="0">
                                  <a:pos x="T0" y="T1"/>
                                </a:cxn>
                                <a:cxn ang="0">
                                  <a:pos x="T2" y="T3"/>
                                </a:cxn>
                              </a:cxnLst>
                              <a:rect l="0" t="0" r="r" b="b"/>
                              <a:pathLst>
                                <a:path w="7145" h="4803">
                                  <a:moveTo>
                                    <a:pt x="1610" y="0"/>
                                  </a:moveTo>
                                  <a:lnTo>
                                    <a:pt x="7144"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Freeform 1024"/>
                          <wps:cNvSpPr>
                            <a:spLocks/>
                          </wps:cNvSpPr>
                          <wps:spPr bwMode="auto">
                            <a:xfrm>
                              <a:off x="4015" y="2441"/>
                              <a:ext cx="7145" cy="4803"/>
                            </a:xfrm>
                            <a:custGeom>
                              <a:avLst/>
                              <a:gdLst>
                                <a:gd name="T0" fmla="*/ 0 w 7145"/>
                                <a:gd name="T1" fmla="*/ 4802 h 4803"/>
                                <a:gd name="T2" fmla="*/ 7144 w 7145"/>
                                <a:gd name="T3" fmla="*/ 4802 h 4803"/>
                              </a:gdLst>
                              <a:ahLst/>
                              <a:cxnLst>
                                <a:cxn ang="0">
                                  <a:pos x="T0" y="T1"/>
                                </a:cxn>
                                <a:cxn ang="0">
                                  <a:pos x="T2" y="T3"/>
                                </a:cxn>
                              </a:cxnLst>
                              <a:rect l="0" t="0" r="r" b="b"/>
                              <a:pathLst>
                                <a:path w="7145" h="4803">
                                  <a:moveTo>
                                    <a:pt x="0" y="4802"/>
                                  </a:moveTo>
                                  <a:lnTo>
                                    <a:pt x="7144" y="4802"/>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686" name="Picture 102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1496" y="2627"/>
                            <a:ext cx="4080" cy="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7" name="Freeform 1026"/>
                        <wps:cNvSpPr>
                          <a:spLocks/>
                        </wps:cNvSpPr>
                        <wps:spPr bwMode="auto">
                          <a:xfrm>
                            <a:off x="1468" y="2604"/>
                            <a:ext cx="4128" cy="3757"/>
                          </a:xfrm>
                          <a:custGeom>
                            <a:avLst/>
                            <a:gdLst>
                              <a:gd name="T0" fmla="*/ 0 w 4128"/>
                              <a:gd name="T1" fmla="*/ 0 h 3757"/>
                              <a:gd name="T2" fmla="*/ 4127 w 4128"/>
                              <a:gd name="T3" fmla="*/ 0 h 3757"/>
                              <a:gd name="T4" fmla="*/ 4127 w 4128"/>
                              <a:gd name="T5" fmla="*/ 3756 h 3757"/>
                              <a:gd name="T6" fmla="*/ 0 w 4128"/>
                              <a:gd name="T7" fmla="*/ 3756 h 3757"/>
                              <a:gd name="T8" fmla="*/ 0 w 4128"/>
                              <a:gd name="T9" fmla="*/ 0 h 3757"/>
                            </a:gdLst>
                            <a:ahLst/>
                            <a:cxnLst>
                              <a:cxn ang="0">
                                <a:pos x="T0" y="T1"/>
                              </a:cxn>
                              <a:cxn ang="0">
                                <a:pos x="T2" y="T3"/>
                              </a:cxn>
                              <a:cxn ang="0">
                                <a:pos x="T4" y="T5"/>
                              </a:cxn>
                              <a:cxn ang="0">
                                <a:pos x="T6" y="T7"/>
                              </a:cxn>
                              <a:cxn ang="0">
                                <a:pos x="T8" y="T9"/>
                              </a:cxn>
                            </a:cxnLst>
                            <a:rect l="0" t="0" r="r" b="b"/>
                            <a:pathLst>
                              <a:path w="4128" h="3757">
                                <a:moveTo>
                                  <a:pt x="0" y="0"/>
                                </a:moveTo>
                                <a:lnTo>
                                  <a:pt x="4127" y="0"/>
                                </a:lnTo>
                                <a:lnTo>
                                  <a:pt x="4127" y="3756"/>
                                </a:lnTo>
                                <a:lnTo>
                                  <a:pt x="0" y="3756"/>
                                </a:lnTo>
                                <a:lnTo>
                                  <a:pt x="0" y="0"/>
                                </a:lnTo>
                                <a:close/>
                              </a:path>
                            </a:pathLst>
                          </a:custGeom>
                          <a:noFill/>
                          <a:ln w="50292">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9D80B" id="Group 1019" o:spid="_x0000_s1026" style="position:absolute;margin-left:54pt;margin-top:60.75pt;width:7in;height:672.75pt;z-index:-251615744;mso-position-horizontal-relative:page;mso-position-vertical-relative:page" coordorigin="1080,1215" coordsize="10080,13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" o:allowincell="f">
                <v:shape id="Freeform 1020" o:spid="_x0000_s1027" style="position:absolute;left:1080;top:1215;width:2948;height:13455;visibility:visible;mso-wrap-style:square;v-text-anchor:top" coordsize="2948,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44NccA&#10;AADcAAAADwAAAGRycy9kb3ducmV2LnhtbESPQWvCQBSE7wX/w/KEXoruKkVDdBOkRWjxIFVp8faa&#10;fU2C2bchu2r8992C0OMwM98wy7y3jbhQ52vHGiZjBYK4cKbmUsNhvx4lIHxANtg4Jg038pBng4cl&#10;psZd+YMuu1CKCGGfooYqhDaV0hcVWfRj1xJH78d1FkOUXSlNh9cIt42cKjWTFmuOCxW29FJRcdqd&#10;rYbj2Tw9v39vvraf5T7p7Vy9hoPS+nHYrxYgAvXhP3xvvxkNs2QCf2fi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ODXHAAAA3AAAAA8AAAAAAAAAAAAAAAAAmAIAAGRy&#10;cy9kb3ducmV2LnhtbFBLBQYAAAAABAAEAPUAAACMAwAAAAA=&#10;" path="m,l2948,r,13455l,13455,,xe" fillcolor="#e6e7e8" stroked="f">
                  <v:path arrowok="t" o:connecttype="custom" o:connectlocs="0,0;2948,0;2948,13455;0,13455;0,0" o:connectangles="0,0,0,0,0"/>
                </v:shape>
                <v:shape id="Freeform 1021" o:spid="_x0000_s1028" style="position:absolute;left:1438;top:1324;width:4188;height:1231;visibility:visible;mso-wrap-style:square;v-text-anchor:top" coordsize="4188,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baMIA&#10;AADcAAAADwAAAGRycy9kb3ducmV2LnhtbESPQYvCMBSE7wv+h/AEb2uqoGg1LbogiJ50V8+P5tkW&#10;m5fSZNv6740geBxm5htmnfamEi01rrSsYDKOQBBnVpecK/j73X0vQDiPrLGyTAoe5CBNBl9rjLXt&#10;+ETt2eciQNjFqKDwvo6ldFlBBt3Y1sTBu9nGoA+yyaVusAtwU8lpFM2lwZLDQoE1/RSU3c//RsHB&#10;1Fvsj9fraXeJZnnZyc4uW6VGw36zAuGp95/wu73XCuaLKbzOhCMgk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chtowgAAANwAAAAPAAAAAAAAAAAAAAAAAJgCAABkcnMvZG93&#10;bnJldi54bWxQSwUGAAAAAAQABAD1AAAAhwMAAAAA&#10;" path="m,l4187,r,1230l,1230,,xe" fillcolor="#231f20" stroked="f">
                  <v:path arrowok="t" o:connecttype="custom" o:connectlocs="0,0;4187,0;4187,1230;0,1230;0,0" o:connectangles="0,0,0,0,0"/>
                </v:shape>
                <v:group id="Group 1022" o:spid="_x0000_s1029" style="position:absolute;left:4015;top:2441;width:7145;height:4803" coordorigin="4015,2441" coordsize="7145,4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1023" o:spid="_x0000_s1030" style="position:absolute;left:4015;top:2441;width:7145;height:4803;visibility:visible;mso-wrap-style:square;v-text-anchor:top" coordsize="7145,4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0LoMYA&#10;AADcAAAADwAAAGRycy9kb3ducmV2LnhtbESPT0sDMRTE74LfITzBi7RZRUtZmxYtVAue+pd6eySv&#10;m8XNy5LEduunN4VCj8PM/IYZTTrXiAOFWHtW8NgvQBBrb2quFKxXs94QREzIBhvPpOBEESbj25sR&#10;lsYfeUGHZapEhnAsUYFNqS2ljNqSw9j3LXH29j44TFmGSpqAxwx3jXwqioF0WHNesNjS1JL+Wf46&#10;Bfr7492+uP3iy2q5efgM89P2b6fU/V339goiUZeu4Ut7bhQMhs9wPpOPgB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0LoMYAAADcAAAADwAAAAAAAAAAAAAAAACYAgAAZHJz&#10;L2Rvd25yZXYueG1sUEsFBgAAAAAEAAQA9QAAAIsDAAAAAA==&#10;" path="m1610,l7144,e" filled="f" strokecolor="#231f20" strokeweight="2.04pt">
                    <v:path arrowok="t" o:connecttype="custom" o:connectlocs="1610,0;7144,0" o:connectangles="0,0"/>
                  </v:shape>
                  <v:shape id="Freeform 1024" o:spid="_x0000_s1031" style="position:absolute;left:4015;top:2441;width:7145;height:4803;visibility:visible;mso-wrap-style:square;v-text-anchor:top" coordsize="7145,4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GuO8YA&#10;AADcAAAADwAAAGRycy9kb3ducmV2LnhtbESPQWsCMRSE74X+h/CEXopmW1iRrVFsoa3Qk7aVensk&#10;z83i5mVJUl399Y0g9DjMzDfMdN67VhwoxMazgodRAYJYe9NwreDr83U4ARETssHWMyk4UYT57PZm&#10;ipXxR17RYZ1qkSEcK1RgU+oqKaO25DCOfEecvZ0PDlOWoZYm4DHDXSsfi2IsHTacFyx29GJJ79e/&#10;ToHevj3b0u1WH1bL7/v3sDxtzj9K3Q36xROIRH36D1/bS6NgPCnhciYf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GuO8YAAADcAAAADwAAAAAAAAAAAAAAAACYAgAAZHJz&#10;L2Rvd25yZXYueG1sUEsFBgAAAAAEAAQA9QAAAIsDAAAAAA==&#10;" path="m,4802r7144,e" filled="f" strokecolor="#231f20" strokeweight="2.04pt">
                    <v:path arrowok="t" o:connecttype="custom" o:connectlocs="0,4802;7144,4802" o:connectangles="0,0"/>
                  </v:shape>
                </v:group>
                <v:shape id="Picture 1025" o:spid="_x0000_s1032" type="#_x0000_t75" style="position:absolute;left:1496;top:2627;width:4080;height:3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ysWXFAAAA3AAAAA8AAABkcnMvZG93bnJldi54bWxEj81qwzAQhO+FvIPYQG+N3JSY4EYJJRAa&#10;2lOdUOhta20sE2tlJMU/b18VCj0OM/MNs9mNthU9+dA4VvC4yEAQV043XCs4nw4PaxAhImtsHZOC&#10;iQLstrO7DRbaDfxBfRlrkSAcClRgYuwKKUNlyGJYuI44eRfnLcYkfS21xyHBbSuXWZZLiw2nBYMd&#10;7Q1V1/JmFcTXt2M+vH9N/ac337fVav80nUul7ufjyzOISGP8D/+1j1pBvs7h90w6AnL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8rFlxQAAANwAAAAPAAAAAAAAAAAAAAAA&#10;AJ8CAABkcnMvZG93bnJldi54bWxQSwUGAAAAAAQABAD3AAAAkQMAAAAA&#10;">
                  <v:imagedata r:id="rId198" o:title=""/>
                </v:shape>
                <v:shape id="Freeform 1026" o:spid="_x0000_s1033" style="position:absolute;left:1468;top:2604;width:4128;height:3757;visibility:visible;mso-wrap-style:square;v-text-anchor:top" coordsize="4128,3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ZOdMQA&#10;AADcAAAADwAAAGRycy9kb3ducmV2LnhtbESP3WoCMRSE7wXfIRzBO81awS5bo4giCIXiH0rvDpvT&#10;3dDNyZKkun37Rih4OczMN8x82dlG3MgH41jBZJyBIC6dNlwpOJ+2oxxEiMgaG8ek4JcCLBf93hwL&#10;7e58oNsxViJBOBSooI6xLaQMZU0Ww9i1xMn7ct5iTNJXUnu8J7ht5EuWzaRFw2mhxpbWNZXfxx+r&#10;IPhPyk+Xw7Yzu738qMw0f99clRoOutUbiEhdfIb/2zutYJa/wuNMO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WTnTEAAAA3AAAAA8AAAAAAAAAAAAAAAAAmAIAAGRycy9k&#10;b3ducmV2LnhtbFBLBQYAAAAABAAEAPUAAACJAwAAAAA=&#10;" path="m,l4127,r,3756l,3756,,xe" filled="f" strokecolor="#ed1c24" strokeweight="3.96pt">
                  <v:path arrowok="t" o:connecttype="custom" o:connectlocs="0,0;4127,0;4127,3756;0,3756;0,0" o:connectangles="0,0,0,0,0"/>
                </v:shape>
                <w10:wrap anchorx="page" anchory="page"/>
              </v:group>
            </w:pict>
          </mc:Fallback>
        </mc:AlternateContent>
      </w:r>
    </w:p>
    <w:p w:rsidR="00000000" w:rsidRDefault="009E5E7F">
      <w:pPr>
        <w:pStyle w:val="BodyText"/>
        <w:kinsoku w:val="0"/>
        <w:overflowPunct w:val="0"/>
        <w:ind w:left="1040"/>
        <w:rPr>
          <w:rFonts w:ascii="Bookman Old Style" w:hAnsi="Bookman Old Style" w:cs="Bookman Old Style"/>
          <w:b/>
          <w:bCs/>
          <w:i/>
          <w:iCs/>
          <w:color w:val="ED1C24"/>
          <w:w w:val="95"/>
          <w:sz w:val="26"/>
          <w:szCs w:val="26"/>
        </w:rPr>
      </w:pPr>
      <w:r>
        <w:rPr>
          <w:rFonts w:ascii="Bookman Old Style" w:hAnsi="Bookman Old Style" w:cs="Bookman Old Style"/>
          <w:b/>
          <w:bCs/>
          <w:i/>
          <w:iCs/>
          <w:color w:val="ED1C24"/>
          <w:w w:val="95"/>
          <w:sz w:val="26"/>
          <w:szCs w:val="26"/>
        </w:rPr>
        <w:t>More About Fonts…</w:t>
      </w:r>
    </w:p>
    <w:p w:rsidR="00000000" w:rsidRDefault="009E5E7F">
      <w:pPr>
        <w:pStyle w:val="BodyText"/>
        <w:kinsoku w:val="0"/>
        <w:overflowPunct w:val="0"/>
        <w:spacing w:before="7"/>
        <w:rPr>
          <w:rFonts w:ascii="Bookman Old Style" w:hAnsi="Bookman Old Style" w:cs="Bookman Old Style"/>
          <w:b/>
          <w:bCs/>
          <w:i/>
          <w:iCs/>
          <w:sz w:val="25"/>
          <w:szCs w:val="25"/>
        </w:rPr>
      </w:pPr>
    </w:p>
    <w:p w:rsidR="00000000" w:rsidRDefault="009E5E7F">
      <w:pPr>
        <w:pStyle w:val="BodyText"/>
        <w:kinsoku w:val="0"/>
        <w:overflowPunct w:val="0"/>
        <w:spacing w:line="184" w:lineRule="auto"/>
        <w:ind w:left="994" w:right="5"/>
        <w:rPr>
          <w:rFonts w:ascii="Cambria" w:eastAsia="Arial Unicode MS" w:hAnsi="Cambria" w:cs="Cambria"/>
          <w:w w:val="105"/>
        </w:rPr>
      </w:pPr>
      <w:r>
        <w:rPr>
          <w:rFonts w:ascii="Cambria" w:hAnsi="Cambria" w:cs="Cambria"/>
          <w:w w:val="105"/>
        </w:rPr>
        <w:t>Weird</w:t>
      </w:r>
      <w:r>
        <w:rPr>
          <w:rFonts w:ascii="Cambria" w:hAnsi="Cambria" w:cs="Cambria"/>
          <w:spacing w:val="-31"/>
          <w:w w:val="105"/>
        </w:rPr>
        <w:t xml:space="preserve"> </w:t>
      </w:r>
      <w:r>
        <w:rPr>
          <w:rFonts w:ascii="Cambria" w:hAnsi="Cambria" w:cs="Cambria"/>
          <w:w w:val="105"/>
        </w:rPr>
        <w:t>but</w:t>
      </w:r>
      <w:r>
        <w:rPr>
          <w:rFonts w:ascii="Cambria" w:hAnsi="Cambria" w:cs="Cambria"/>
          <w:spacing w:val="-30"/>
          <w:w w:val="105"/>
        </w:rPr>
        <w:t xml:space="preserve"> </w:t>
      </w:r>
      <w:r>
        <w:rPr>
          <w:rFonts w:ascii="Cambria" w:hAnsi="Cambria" w:cs="Cambria"/>
          <w:w w:val="105"/>
        </w:rPr>
        <w:t>interesting</w:t>
      </w:r>
      <w:r>
        <w:rPr>
          <w:rFonts w:ascii="Cambria" w:hAnsi="Cambria" w:cs="Cambria"/>
          <w:spacing w:val="-30"/>
          <w:w w:val="105"/>
        </w:rPr>
        <w:t xml:space="preserve"> </w:t>
      </w:r>
      <w:r>
        <w:rPr>
          <w:rFonts w:ascii="Cambria" w:hAnsi="Cambria" w:cs="Cambria"/>
          <w:w w:val="105"/>
        </w:rPr>
        <w:t xml:space="preserve">fonts, like </w:t>
      </w:r>
      <w:r>
        <w:rPr>
          <w:rFonts w:ascii="Arial Black" w:hAnsi="Arial Black" w:cs="Arial Black"/>
          <w:w w:val="145"/>
        </w:rPr>
        <w:t xml:space="preserve">Gallery, </w:t>
      </w:r>
      <w:r>
        <w:rPr>
          <w:rFonts w:ascii="Arial Unicode MS" w:eastAsia="Arial Unicode MS" w:hAnsi="Arial Black" w:cs="Arial Unicode MS"/>
          <w:w w:val="105"/>
        </w:rPr>
        <w:t xml:space="preserve">Old English, </w:t>
      </w:r>
      <w:r>
        <w:rPr>
          <w:rFonts w:ascii="Cambria" w:eastAsia="Arial Unicode MS" w:hAnsi="Cambria" w:cs="Cambria"/>
          <w:w w:val="105"/>
        </w:rPr>
        <w:t xml:space="preserve">or </w:t>
      </w:r>
      <w:r>
        <w:rPr>
          <w:rFonts w:ascii="Calibri" w:eastAsia="Arial Unicode MS" w:hAnsi="Calibri" w:cs="Calibri"/>
          <w:w w:val="145"/>
        </w:rPr>
        <w:t>Yearbook Outline,</w:t>
      </w:r>
      <w:r>
        <w:rPr>
          <w:rFonts w:ascii="Calibri" w:eastAsia="Arial Unicode MS" w:hAnsi="Calibri" w:cs="Calibri"/>
          <w:spacing w:val="-50"/>
          <w:w w:val="145"/>
        </w:rPr>
        <w:t xml:space="preserve"> </w:t>
      </w:r>
      <w:r>
        <w:rPr>
          <w:rFonts w:ascii="Cambria" w:eastAsia="Arial Unicode MS" w:hAnsi="Cambria" w:cs="Cambria"/>
          <w:w w:val="105"/>
        </w:rPr>
        <w:t>are</w:t>
      </w:r>
      <w:r>
        <w:rPr>
          <w:rFonts w:ascii="Cambria" w:eastAsia="Arial Unicode MS" w:hAnsi="Cambria" w:cs="Cambria"/>
          <w:spacing w:val="-28"/>
          <w:w w:val="105"/>
        </w:rPr>
        <w:t xml:space="preserve"> </w:t>
      </w:r>
      <w:r>
        <w:rPr>
          <w:rFonts w:ascii="Cambria" w:eastAsia="Arial Unicode MS" w:hAnsi="Cambria" w:cs="Cambria"/>
          <w:w w:val="105"/>
        </w:rPr>
        <w:t>not</w:t>
      </w:r>
      <w:r>
        <w:rPr>
          <w:rFonts w:ascii="Cambria" w:eastAsia="Arial Unicode MS" w:hAnsi="Cambria" w:cs="Cambria"/>
          <w:spacing w:val="-28"/>
          <w:w w:val="105"/>
        </w:rPr>
        <w:t xml:space="preserve"> </w:t>
      </w:r>
      <w:r>
        <w:rPr>
          <w:rFonts w:ascii="Cambria" w:eastAsia="Arial Unicode MS" w:hAnsi="Cambria" w:cs="Cambria"/>
          <w:w w:val="105"/>
        </w:rPr>
        <w:t>only</w:t>
      </w:r>
      <w:r>
        <w:rPr>
          <w:rFonts w:ascii="Cambria" w:eastAsia="Arial Unicode MS" w:hAnsi="Cambria" w:cs="Cambria"/>
          <w:spacing w:val="-28"/>
          <w:w w:val="105"/>
        </w:rPr>
        <w:t xml:space="preserve"> </w:t>
      </w:r>
      <w:r>
        <w:rPr>
          <w:rFonts w:ascii="Cambria" w:eastAsia="Arial Unicode MS" w:hAnsi="Cambria" w:cs="Cambria"/>
          <w:w w:val="105"/>
        </w:rPr>
        <w:t>hard</w:t>
      </w:r>
    </w:p>
    <w:p w:rsidR="00000000" w:rsidRDefault="009E5E7F">
      <w:pPr>
        <w:pStyle w:val="BodyText"/>
        <w:kinsoku w:val="0"/>
        <w:overflowPunct w:val="0"/>
        <w:spacing w:before="12" w:line="244" w:lineRule="auto"/>
        <w:ind w:left="994"/>
        <w:rPr>
          <w:rFonts w:ascii="Cambria" w:hAnsi="Cambria" w:cs="Cambria"/>
        </w:rPr>
      </w:pPr>
      <w:r>
        <w:rPr>
          <w:rFonts w:ascii="Cambria" w:hAnsi="Cambria" w:cs="Cambria"/>
        </w:rPr>
        <w:t>to read but also will not always be compatible with whatever computer you might use to show your presentation.</w:t>
      </w:r>
    </w:p>
    <w:p w:rsidR="00000000" w:rsidRDefault="009E5E7F">
      <w:pPr>
        <w:pStyle w:val="BodyText"/>
        <w:kinsoku w:val="0"/>
        <w:overflowPunct w:val="0"/>
        <w:spacing w:before="3"/>
        <w:rPr>
          <w:rFonts w:ascii="Cambria" w:hAnsi="Cambria" w:cs="Cambria"/>
          <w:sz w:val="23"/>
          <w:szCs w:val="23"/>
        </w:rPr>
      </w:pPr>
    </w:p>
    <w:p w:rsidR="00000000" w:rsidRDefault="009E5E7F">
      <w:pPr>
        <w:pStyle w:val="BodyText"/>
        <w:kinsoku w:val="0"/>
        <w:overflowPunct w:val="0"/>
        <w:spacing w:before="1" w:line="235" w:lineRule="auto"/>
        <w:ind w:left="994"/>
        <w:rPr>
          <w:rFonts w:ascii="Cambria" w:hAnsi="Cambria" w:cs="Cambria"/>
        </w:rPr>
      </w:pPr>
      <w:r>
        <w:rPr>
          <w:rFonts w:ascii="Cambria" w:hAnsi="Cambria" w:cs="Cambria"/>
          <w:w w:val="90"/>
        </w:rPr>
        <w:t xml:space="preserve">Script fonts, like </w:t>
      </w:r>
      <w:r>
        <w:rPr>
          <w:w w:val="90"/>
        </w:rPr>
        <w:t xml:space="preserve">NevisonCasD, </w:t>
      </w:r>
      <w:r>
        <w:rPr>
          <w:rFonts w:ascii="Lucida Handwriting" w:hAnsi="Lucida Handwriting" w:cs="Lucida Handwriting"/>
          <w:i/>
          <w:iCs/>
        </w:rPr>
        <w:t xml:space="preserve">Lucida Handwriting, </w:t>
      </w:r>
      <w:r>
        <w:rPr>
          <w:rFonts w:ascii="Cambria" w:hAnsi="Cambria" w:cs="Cambria"/>
        </w:rPr>
        <w:t xml:space="preserve">or </w:t>
      </w:r>
      <w:r>
        <w:rPr>
          <w:rFonts w:ascii="Arial Narrow" w:hAnsi="Arial Narrow" w:cs="Arial Narrow"/>
          <w:i/>
          <w:iCs/>
        </w:rPr>
        <w:t xml:space="preserve">Challenge, </w:t>
      </w:r>
      <w:r>
        <w:rPr>
          <w:rFonts w:ascii="Cambria" w:hAnsi="Cambria" w:cs="Cambria"/>
        </w:rPr>
        <w:t>are almost totally unreadable in PowerPoint.</w:t>
      </w:r>
    </w:p>
    <w:p w:rsidR="00000000" w:rsidRDefault="009E5E7F">
      <w:pPr>
        <w:pStyle w:val="BodyText"/>
        <w:kinsoku w:val="0"/>
        <w:overflowPunct w:val="0"/>
        <w:spacing w:before="101" w:line="237" w:lineRule="auto"/>
        <w:ind w:left="367" w:right="609"/>
        <w:rPr>
          <w:rFonts w:ascii="Cambria" w:hAnsi="Cambria" w:cs="Cambria"/>
        </w:rPr>
      </w:pPr>
      <w:r>
        <w:rPr>
          <w:rFonts w:ascii="Times New Roman" w:hAnsi="Times New Roman" w:cs="Vrinda"/>
          <w:sz w:val="24"/>
          <w:szCs w:val="24"/>
        </w:rPr>
        <w:br w:type="column"/>
      </w:r>
      <w:r>
        <w:rPr>
          <w:rFonts w:ascii="Calibri" w:hAnsi="Calibri" w:cs="Calibri"/>
          <w:b/>
          <w:bCs/>
        </w:rPr>
        <w:lastRenderedPageBreak/>
        <w:t xml:space="preserve">Fonts. </w:t>
      </w:r>
      <w:r>
        <w:rPr>
          <w:rFonts w:ascii="Cambria" w:hAnsi="Cambria" w:cs="Cambria"/>
        </w:rPr>
        <w:t xml:space="preserve">Use common fonts, such as Times New Roman, Courier, or Arial. In fact, Arial is considered the best to use, since </w:t>
      </w:r>
      <w:r>
        <w:rPr>
          <w:rFonts w:ascii="Cambria" w:hAnsi="Cambria" w:cs="Cambria"/>
          <w:i/>
          <w:iCs/>
        </w:rPr>
        <w:t xml:space="preserve">sans serif </w:t>
      </w:r>
      <w:r>
        <w:rPr>
          <w:rFonts w:ascii="Cambria" w:hAnsi="Cambria" w:cs="Cambria"/>
        </w:rPr>
        <w:t xml:space="preserve">fonts (those without </w:t>
      </w:r>
      <w:r>
        <w:rPr>
          <w:rFonts w:ascii="Calibri" w:hAnsi="Calibri" w:cs="Calibri"/>
          <w:b/>
          <w:bCs/>
        </w:rPr>
        <w:t>feet</w:t>
      </w:r>
      <w:r>
        <w:rPr>
          <w:rFonts w:ascii="Cambria" w:hAnsi="Cambria" w:cs="Cambria"/>
        </w:rPr>
        <w:t>) show up best in PowerPoint. Use no more than three font sizes per slide.</w:t>
      </w:r>
    </w:p>
    <w:p w:rsidR="00000000" w:rsidRDefault="009E5E7F">
      <w:pPr>
        <w:pStyle w:val="BodyText"/>
        <w:kinsoku w:val="0"/>
        <w:overflowPunct w:val="0"/>
        <w:spacing w:before="4"/>
        <w:rPr>
          <w:rFonts w:ascii="Cambria" w:hAnsi="Cambria" w:cs="Cambria"/>
          <w:sz w:val="23"/>
          <w:szCs w:val="23"/>
        </w:rPr>
      </w:pPr>
    </w:p>
    <w:p w:rsidR="00000000" w:rsidRDefault="009E5E7F">
      <w:pPr>
        <w:pStyle w:val="BodyText"/>
        <w:kinsoku w:val="0"/>
        <w:overflowPunct w:val="0"/>
        <w:spacing w:line="244" w:lineRule="auto"/>
        <w:ind w:left="367" w:right="411"/>
        <w:rPr>
          <w:rFonts w:ascii="Cambria" w:hAnsi="Cambria" w:cs="Cambria"/>
        </w:rPr>
      </w:pPr>
      <w:r>
        <w:rPr>
          <w:rFonts w:ascii="Cambria" w:hAnsi="Cambria" w:cs="Cambria"/>
        </w:rPr>
        <w:t>To make your slides legible, u</w:t>
      </w:r>
      <w:r>
        <w:rPr>
          <w:rFonts w:ascii="Cambria" w:hAnsi="Cambria" w:cs="Cambria"/>
        </w:rPr>
        <w:t>se at least between 18-point font size and 24-point. Bigger is better, however. Titles can be in font sizes 48-54; main text titles in 32 point; smaller text lines in 24 point.</w:t>
      </w:r>
    </w:p>
    <w:p w:rsidR="00000000" w:rsidRDefault="009E5E7F">
      <w:pPr>
        <w:pStyle w:val="BodyText"/>
        <w:kinsoku w:val="0"/>
        <w:overflowPunct w:val="0"/>
        <w:spacing w:before="8"/>
        <w:rPr>
          <w:rFonts w:ascii="Cambria" w:hAnsi="Cambria" w:cs="Cambria"/>
        </w:rPr>
      </w:pPr>
    </w:p>
    <w:p w:rsidR="00000000" w:rsidRDefault="009E5E7F">
      <w:pPr>
        <w:pStyle w:val="BodyText"/>
        <w:kinsoku w:val="0"/>
        <w:overflowPunct w:val="0"/>
        <w:spacing w:line="242" w:lineRule="auto"/>
        <w:ind w:left="367" w:right="411"/>
        <w:rPr>
          <w:rFonts w:ascii="Cambria" w:hAnsi="Cambria" w:cs="Cambria"/>
        </w:rPr>
      </w:pPr>
      <w:r>
        <w:rPr>
          <w:rFonts w:ascii="Calibri" w:hAnsi="Calibri" w:cs="Calibri"/>
          <w:b/>
          <w:bCs/>
        </w:rPr>
        <w:t xml:space="preserve">Color.   </w:t>
      </w:r>
      <w:r>
        <w:rPr>
          <w:rFonts w:ascii="Cambria" w:hAnsi="Cambria" w:cs="Cambria"/>
        </w:rPr>
        <w:t>Never use red or green text (individuals who are color blind  can’t s</w:t>
      </w:r>
      <w:r>
        <w:rPr>
          <w:rFonts w:ascii="Cambria" w:hAnsi="Cambria" w:cs="Cambria"/>
        </w:rPr>
        <w:t>ee these colors). Use color for emphasis only. Strive for optimum contrast between your text and your background colors. In fact, a dark background with light text gives the best contrast in PowerPoint. For example,</w:t>
      </w:r>
      <w:r>
        <w:rPr>
          <w:rFonts w:ascii="Cambria" w:hAnsi="Cambria" w:cs="Cambria"/>
          <w:spacing w:val="8"/>
        </w:rPr>
        <w:t xml:space="preserve"> </w:t>
      </w:r>
      <w:r>
        <w:rPr>
          <w:rFonts w:ascii="Cambria" w:hAnsi="Cambria" w:cs="Cambria"/>
        </w:rPr>
        <w:t>white</w:t>
      </w:r>
      <w:r>
        <w:rPr>
          <w:rFonts w:ascii="Cambria" w:hAnsi="Cambria" w:cs="Cambria"/>
          <w:spacing w:val="8"/>
        </w:rPr>
        <w:t xml:space="preserve"> </w:t>
      </w:r>
      <w:r>
        <w:rPr>
          <w:rFonts w:ascii="Cambria" w:hAnsi="Cambria" w:cs="Cambria"/>
        </w:rPr>
        <w:t>and</w:t>
      </w:r>
      <w:r>
        <w:rPr>
          <w:rFonts w:ascii="Cambria" w:hAnsi="Cambria" w:cs="Cambria"/>
          <w:spacing w:val="9"/>
        </w:rPr>
        <w:t xml:space="preserve"> </w:t>
      </w:r>
      <w:r>
        <w:rPr>
          <w:rFonts w:ascii="Cambria" w:hAnsi="Cambria" w:cs="Cambria"/>
        </w:rPr>
        <w:t>yellow</w:t>
      </w:r>
      <w:r>
        <w:rPr>
          <w:rFonts w:ascii="Cambria" w:hAnsi="Cambria" w:cs="Cambria"/>
          <w:spacing w:val="8"/>
        </w:rPr>
        <w:t xml:space="preserve"> </w:t>
      </w:r>
      <w:r>
        <w:rPr>
          <w:rFonts w:ascii="Cambria" w:hAnsi="Cambria" w:cs="Cambria"/>
        </w:rPr>
        <w:t>letters</w:t>
      </w:r>
      <w:r>
        <w:rPr>
          <w:rFonts w:ascii="Cambria" w:hAnsi="Cambria" w:cs="Cambria"/>
          <w:spacing w:val="8"/>
        </w:rPr>
        <w:t xml:space="preserve"> </w:t>
      </w:r>
      <w:r>
        <w:rPr>
          <w:rFonts w:ascii="Cambria" w:hAnsi="Cambria" w:cs="Cambria"/>
        </w:rPr>
        <w:t>look</w:t>
      </w:r>
      <w:r>
        <w:rPr>
          <w:rFonts w:ascii="Cambria" w:hAnsi="Cambria" w:cs="Cambria"/>
          <w:spacing w:val="9"/>
        </w:rPr>
        <w:t xml:space="preserve"> </w:t>
      </w:r>
      <w:r>
        <w:rPr>
          <w:rFonts w:ascii="Cambria" w:hAnsi="Cambria" w:cs="Cambria"/>
        </w:rPr>
        <w:t>great</w:t>
      </w:r>
      <w:r>
        <w:rPr>
          <w:rFonts w:ascii="Cambria" w:hAnsi="Cambria" w:cs="Cambria"/>
          <w:spacing w:val="8"/>
        </w:rPr>
        <w:t xml:space="preserve"> </w:t>
      </w:r>
      <w:r>
        <w:rPr>
          <w:rFonts w:ascii="Cambria" w:hAnsi="Cambria" w:cs="Cambria"/>
        </w:rPr>
        <w:t>on</w:t>
      </w:r>
      <w:r>
        <w:rPr>
          <w:rFonts w:ascii="Cambria" w:hAnsi="Cambria" w:cs="Cambria"/>
          <w:spacing w:val="8"/>
        </w:rPr>
        <w:t xml:space="preserve"> </w:t>
      </w:r>
      <w:r>
        <w:rPr>
          <w:rFonts w:ascii="Cambria" w:hAnsi="Cambria" w:cs="Cambria"/>
        </w:rPr>
        <w:t>a</w:t>
      </w:r>
      <w:r>
        <w:rPr>
          <w:rFonts w:ascii="Cambria" w:hAnsi="Cambria" w:cs="Cambria"/>
          <w:spacing w:val="9"/>
        </w:rPr>
        <w:t xml:space="preserve"> </w:t>
      </w:r>
      <w:r>
        <w:rPr>
          <w:rFonts w:ascii="Cambria" w:hAnsi="Cambria" w:cs="Cambria"/>
        </w:rPr>
        <w:t>blue</w:t>
      </w:r>
      <w:r>
        <w:rPr>
          <w:rFonts w:ascii="Cambria" w:hAnsi="Cambria" w:cs="Cambria"/>
          <w:spacing w:val="8"/>
        </w:rPr>
        <w:t xml:space="preserve"> </w:t>
      </w:r>
      <w:r>
        <w:rPr>
          <w:rFonts w:ascii="Cambria" w:hAnsi="Cambria" w:cs="Cambria"/>
        </w:rPr>
        <w:t>background.</w:t>
      </w:r>
    </w:p>
    <w:p w:rsidR="00000000" w:rsidRDefault="009E5E7F">
      <w:pPr>
        <w:pStyle w:val="BodyText"/>
        <w:kinsoku w:val="0"/>
        <w:overflowPunct w:val="0"/>
        <w:spacing w:before="1"/>
        <w:rPr>
          <w:rFonts w:ascii="Cambria" w:hAnsi="Cambria" w:cs="Cambria"/>
          <w:sz w:val="23"/>
          <w:szCs w:val="23"/>
        </w:rPr>
      </w:pPr>
    </w:p>
    <w:p w:rsidR="00000000" w:rsidRDefault="009E5E7F">
      <w:pPr>
        <w:pStyle w:val="BodyText"/>
        <w:kinsoku w:val="0"/>
        <w:overflowPunct w:val="0"/>
        <w:spacing w:before="1" w:line="242" w:lineRule="auto"/>
        <w:ind w:left="367" w:right="411"/>
        <w:rPr>
          <w:rFonts w:ascii="Cambria" w:hAnsi="Cambria" w:cs="Cambria"/>
        </w:rPr>
      </w:pPr>
      <w:r>
        <w:rPr>
          <w:rFonts w:ascii="Calibri" w:hAnsi="Calibri" w:cs="Calibri"/>
          <w:b/>
          <w:bCs/>
        </w:rPr>
        <w:t xml:space="preserve">Text. </w:t>
      </w:r>
      <w:r>
        <w:rPr>
          <w:rFonts w:ascii="Cambria" w:hAnsi="Cambria" w:cs="Cambria"/>
        </w:rPr>
        <w:t xml:space="preserve">As with all good technical writing, the fewer the words, the better. Strive for open </w:t>
      </w:r>
      <w:r>
        <w:rPr>
          <w:rFonts w:ascii="Calibri" w:hAnsi="Calibri" w:cs="Calibri"/>
          <w:b/>
          <w:bCs/>
        </w:rPr>
        <w:t xml:space="preserve">white space. </w:t>
      </w:r>
      <w:r>
        <w:rPr>
          <w:rFonts w:ascii="Cambria" w:hAnsi="Cambria" w:cs="Cambria"/>
        </w:rPr>
        <w:t>Limit the text to six or seven lines per slide and six or seven words per line (think “6 X 6”). Two or more short and simple slides o</w:t>
      </w:r>
      <w:r>
        <w:rPr>
          <w:rFonts w:ascii="Cambria" w:hAnsi="Cambria" w:cs="Cambria"/>
        </w:rPr>
        <w:t>f text are better than one slide with many words. Use no more than 40 characters per line (a character is any letter, punctuation mark, and/or space). Use headings for each slide.</w:t>
      </w:r>
    </w:p>
    <w:p w:rsidR="00000000" w:rsidRDefault="009E5E7F">
      <w:pPr>
        <w:pStyle w:val="BodyText"/>
        <w:kinsoku w:val="0"/>
        <w:overflowPunct w:val="0"/>
        <w:spacing w:before="5"/>
        <w:rPr>
          <w:rFonts w:ascii="Cambria" w:hAnsi="Cambria" w:cs="Cambria"/>
        </w:rPr>
      </w:pPr>
    </w:p>
    <w:p w:rsidR="00000000" w:rsidRDefault="009E5E7F">
      <w:pPr>
        <w:pStyle w:val="BodyText"/>
        <w:kinsoku w:val="0"/>
        <w:overflowPunct w:val="0"/>
        <w:ind w:left="367" w:right="491"/>
        <w:rPr>
          <w:rFonts w:ascii="Cambria" w:hAnsi="Cambria" w:cs="Cambria"/>
        </w:rPr>
      </w:pPr>
      <w:r>
        <w:rPr>
          <w:rFonts w:ascii="Calibri" w:hAnsi="Calibri" w:cs="Calibri"/>
          <w:b/>
          <w:bCs/>
        </w:rPr>
        <w:t xml:space="preserve">Graphics.   </w:t>
      </w:r>
      <w:r>
        <w:rPr>
          <w:rFonts w:ascii="Cambria" w:hAnsi="Cambria" w:cs="Cambria"/>
        </w:rPr>
        <w:t xml:space="preserve">Use graphics instead of tables.   Keep your graphics simple. A </w:t>
      </w:r>
      <w:r>
        <w:rPr>
          <w:rFonts w:ascii="Cambria" w:hAnsi="Cambria" w:cs="Cambria"/>
        </w:rPr>
        <w:t>graph that is too complicated, containing too much information, will not be easy to read or</w:t>
      </w:r>
      <w:r>
        <w:rPr>
          <w:rFonts w:ascii="Cambria" w:hAnsi="Cambria" w:cs="Cambria"/>
          <w:spacing w:val="9"/>
        </w:rPr>
        <w:t xml:space="preserve"> </w:t>
      </w:r>
      <w:r>
        <w:rPr>
          <w:rFonts w:ascii="Cambria" w:hAnsi="Cambria" w:cs="Cambria"/>
        </w:rPr>
        <w:t>understand.</w:t>
      </w:r>
    </w:p>
    <w:p w:rsidR="00000000" w:rsidRDefault="009E5E7F">
      <w:pPr>
        <w:pStyle w:val="BodyText"/>
        <w:kinsoku w:val="0"/>
        <w:overflowPunct w:val="0"/>
        <w:ind w:left="367" w:right="491"/>
        <w:rPr>
          <w:rFonts w:ascii="Cambria" w:hAnsi="Cambria" w:cs="Cambria"/>
        </w:rPr>
        <w:sectPr w:rsidR="00000000">
          <w:type w:val="continuous"/>
          <w:pgSz w:w="12240" w:h="15840"/>
          <w:pgMar w:top="1080" w:right="780" w:bottom="280" w:left="220" w:header="720" w:footer="720" w:gutter="0"/>
          <w:cols w:num="2" w:space="720" w:equalWidth="0">
            <w:col w:w="3693" w:space="40"/>
            <w:col w:w="7507"/>
          </w:cols>
          <w:noEndnote/>
        </w:sectPr>
      </w:pPr>
    </w:p>
    <w:p w:rsidR="00000000" w:rsidRDefault="009E5E7F">
      <w:pPr>
        <w:pStyle w:val="BodyText"/>
        <w:kinsoku w:val="0"/>
        <w:overflowPunct w:val="0"/>
        <w:spacing w:before="274" w:line="244" w:lineRule="auto"/>
        <w:ind w:left="1102" w:firstLine="1"/>
        <w:jc w:val="center"/>
        <w:rPr>
          <w:rFonts w:ascii="Cambria" w:hAnsi="Cambria" w:cs="Cambria"/>
          <w:color w:val="ED1C24"/>
          <w:sz w:val="30"/>
          <w:szCs w:val="30"/>
        </w:rPr>
      </w:pPr>
      <w:r>
        <w:rPr>
          <w:rFonts w:ascii="Cambria" w:hAnsi="Cambria" w:cs="Cambria"/>
          <w:color w:val="ED1C24"/>
          <w:sz w:val="30"/>
          <w:szCs w:val="30"/>
        </w:rPr>
        <w:lastRenderedPageBreak/>
        <w:t xml:space="preserve">Whatever </w:t>
      </w:r>
      <w:r>
        <w:rPr>
          <w:rFonts w:ascii="Cambria" w:hAnsi="Cambria" w:cs="Cambria"/>
          <w:color w:val="ED1C24"/>
          <w:spacing w:val="-3"/>
          <w:sz w:val="30"/>
          <w:szCs w:val="30"/>
        </w:rPr>
        <w:t xml:space="preserve">techniques </w:t>
      </w:r>
      <w:r>
        <w:rPr>
          <w:rFonts w:ascii="Cambria" w:hAnsi="Cambria" w:cs="Cambria"/>
          <w:color w:val="ED1C24"/>
          <w:sz w:val="30"/>
          <w:szCs w:val="30"/>
        </w:rPr>
        <w:t xml:space="preserve">you </w:t>
      </w:r>
      <w:r>
        <w:rPr>
          <w:rFonts w:ascii="Cambria" w:hAnsi="Cambria" w:cs="Cambria"/>
          <w:color w:val="ED1C24"/>
          <w:spacing w:val="-3"/>
          <w:sz w:val="30"/>
          <w:szCs w:val="30"/>
        </w:rPr>
        <w:t xml:space="preserve">use </w:t>
      </w:r>
      <w:r>
        <w:rPr>
          <w:rFonts w:ascii="Cambria" w:hAnsi="Cambria" w:cs="Cambria"/>
          <w:color w:val="ED1C24"/>
          <w:sz w:val="30"/>
          <w:szCs w:val="30"/>
        </w:rPr>
        <w:t xml:space="preserve">to </w:t>
      </w:r>
      <w:r>
        <w:rPr>
          <w:rFonts w:ascii="Cambria" w:hAnsi="Cambria" w:cs="Cambria"/>
          <w:color w:val="ED1C24"/>
          <w:spacing w:val="-3"/>
          <w:sz w:val="30"/>
          <w:szCs w:val="30"/>
        </w:rPr>
        <w:t xml:space="preserve">create </w:t>
      </w:r>
      <w:r>
        <w:rPr>
          <w:rFonts w:ascii="Cambria" w:hAnsi="Cambria" w:cs="Cambria"/>
          <w:color w:val="ED1C24"/>
          <w:sz w:val="30"/>
          <w:szCs w:val="30"/>
        </w:rPr>
        <w:t xml:space="preserve">your PowerPoint </w:t>
      </w:r>
      <w:r>
        <w:rPr>
          <w:rFonts w:ascii="Cambria" w:hAnsi="Cambria" w:cs="Cambria"/>
          <w:color w:val="ED1C24"/>
          <w:spacing w:val="-3"/>
          <w:sz w:val="30"/>
          <w:szCs w:val="30"/>
        </w:rPr>
        <w:t xml:space="preserve">presentation, be </w:t>
      </w:r>
      <w:r>
        <w:rPr>
          <w:rFonts w:ascii="Cambria" w:hAnsi="Cambria" w:cs="Cambria"/>
          <w:color w:val="ED1C24"/>
          <w:sz w:val="30"/>
          <w:szCs w:val="30"/>
        </w:rPr>
        <w:t>sure to test it on</w:t>
      </w:r>
    </w:p>
    <w:p w:rsidR="00000000" w:rsidRDefault="009E5E7F">
      <w:pPr>
        <w:pStyle w:val="BodyText"/>
        <w:kinsoku w:val="0"/>
        <w:overflowPunct w:val="0"/>
        <w:spacing w:before="141"/>
        <w:ind w:left="521"/>
        <w:rPr>
          <w:rFonts w:ascii="Calibri" w:hAnsi="Calibri" w:cs="Calibri"/>
          <w:b/>
          <w:bCs/>
          <w:color w:val="ED1C24"/>
          <w:w w:val="105"/>
          <w:sz w:val="30"/>
          <w:szCs w:val="30"/>
          <w:vertAlign w:val="subscript"/>
        </w:rPr>
      </w:pPr>
      <w:r>
        <w:rPr>
          <w:rFonts w:ascii="Times New Roman" w:hAnsi="Times New Roman" w:cs="Vrinda"/>
          <w:sz w:val="24"/>
          <w:szCs w:val="24"/>
        </w:rPr>
        <w:br w:type="column"/>
      </w:r>
      <w:r>
        <w:rPr>
          <w:rFonts w:ascii="Calibri" w:hAnsi="Calibri" w:cs="Calibri"/>
          <w:b/>
          <w:bCs/>
          <w:color w:val="ED1C24"/>
          <w:w w:val="105"/>
          <w:sz w:val="30"/>
          <w:szCs w:val="30"/>
        </w:rPr>
        <w:lastRenderedPageBreak/>
        <w:t xml:space="preserve">Criteria for PowerPoint </w:t>
      </w:r>
      <w:r>
        <w:rPr>
          <w:rFonts w:ascii="Calibri" w:hAnsi="Calibri" w:cs="Calibri"/>
          <w:b/>
          <w:bCs/>
          <w:color w:val="ED1C24"/>
          <w:w w:val="105"/>
          <w:sz w:val="30"/>
          <w:szCs w:val="30"/>
          <w:vertAlign w:val="subscript"/>
        </w:rPr>
        <w:t>(continued)</w:t>
      </w:r>
    </w:p>
    <w:p w:rsidR="00000000" w:rsidRDefault="009E5E7F">
      <w:pPr>
        <w:pStyle w:val="BodyText"/>
        <w:kinsoku w:val="0"/>
        <w:overflowPunct w:val="0"/>
        <w:spacing w:before="269" w:line="242" w:lineRule="auto"/>
        <w:ind w:left="521" w:right="454"/>
        <w:rPr>
          <w:rFonts w:ascii="Cambria" w:hAnsi="Cambria" w:cs="Cambria"/>
        </w:rPr>
      </w:pPr>
      <w:r>
        <w:rPr>
          <w:rFonts w:ascii="Calibri" w:hAnsi="Calibri" w:cs="Calibri"/>
          <w:b/>
          <w:bCs/>
        </w:rPr>
        <w:t xml:space="preserve">Emphasis techniques. </w:t>
      </w:r>
      <w:r>
        <w:rPr>
          <w:rFonts w:ascii="Cambria" w:hAnsi="Cambria" w:cs="Cambria"/>
        </w:rPr>
        <w:t>To call attention to a word or phrase or idea, use color (sparingly), boldface, all caps, and/or arrows. But don’</w:t>
      </w:r>
      <w:r>
        <w:rPr>
          <w:rFonts w:ascii="Cambria" w:hAnsi="Cambria" w:cs="Cambria"/>
        </w:rPr>
        <w:t>t overdo it. A little goes a long way. Animation can be effective, but do not use  every special effect (sounds and fade-ins). Pick one effect and use it consistently.</w:t>
      </w:r>
    </w:p>
    <w:p w:rsidR="00000000" w:rsidRDefault="009E5E7F">
      <w:pPr>
        <w:pStyle w:val="BodyText"/>
        <w:kinsoku w:val="0"/>
        <w:overflowPunct w:val="0"/>
        <w:spacing w:before="269" w:line="242" w:lineRule="auto"/>
        <w:ind w:left="521" w:right="454"/>
        <w:rPr>
          <w:rFonts w:ascii="Cambria" w:hAnsi="Cambria" w:cs="Cambria"/>
        </w:rPr>
        <w:sectPr w:rsidR="00000000">
          <w:pgSz w:w="12240" w:h="15840"/>
          <w:pgMar w:top="1120" w:right="780" w:bottom="1080" w:left="220" w:header="918" w:footer="798" w:gutter="0"/>
          <w:cols w:num="2" w:space="720" w:equalWidth="0">
            <w:col w:w="3539" w:space="40"/>
            <w:col w:w="7661"/>
          </w:cols>
          <w:noEndnote/>
        </w:sectPr>
      </w:pPr>
    </w:p>
    <w:p w:rsidR="00000000" w:rsidRDefault="009E5E7F">
      <w:pPr>
        <w:pStyle w:val="Heading7"/>
        <w:kinsoku w:val="0"/>
        <w:overflowPunct w:val="0"/>
        <w:spacing w:before="7" w:line="244" w:lineRule="auto"/>
        <w:ind w:left="1107" w:firstLine="2"/>
        <w:jc w:val="center"/>
        <w:rPr>
          <w:rFonts w:ascii="Cambria" w:hAnsi="Cambria" w:cs="Cambria"/>
          <w:color w:val="ED1C24"/>
          <w:spacing w:val="-3"/>
        </w:rPr>
      </w:pPr>
      <w:r>
        <w:rPr>
          <w:rFonts w:ascii="Cambria" w:hAnsi="Cambria" w:cs="Cambria"/>
          <w:color w:val="ED1C24"/>
        </w:rPr>
        <w:lastRenderedPageBreak/>
        <w:t xml:space="preserve">two or three </w:t>
      </w:r>
      <w:r>
        <w:rPr>
          <w:rFonts w:ascii="Cambria" w:hAnsi="Cambria" w:cs="Cambria"/>
          <w:color w:val="ED1C24"/>
          <w:spacing w:val="-3"/>
        </w:rPr>
        <w:t>different</w:t>
      </w:r>
      <w:r>
        <w:rPr>
          <w:rFonts w:ascii="Cambria" w:hAnsi="Cambria" w:cs="Cambria"/>
          <w:color w:val="ED1C24"/>
          <w:spacing w:val="-31"/>
        </w:rPr>
        <w:t xml:space="preserve"> </w:t>
      </w:r>
      <w:r>
        <w:rPr>
          <w:rFonts w:ascii="Cambria" w:hAnsi="Cambria" w:cs="Cambria"/>
          <w:color w:val="ED1C24"/>
          <w:spacing w:val="-3"/>
        </w:rPr>
        <w:t xml:space="preserve">projection systems or computers. </w:t>
      </w:r>
      <w:r>
        <w:rPr>
          <w:rFonts w:ascii="Cambria" w:hAnsi="Cambria" w:cs="Cambria"/>
          <w:color w:val="ED1C24"/>
          <w:spacing w:val="-3"/>
        </w:rPr>
        <w:t xml:space="preserve">Rather than </w:t>
      </w:r>
      <w:r>
        <w:rPr>
          <w:rFonts w:ascii="Cambria" w:hAnsi="Cambria" w:cs="Cambria"/>
          <w:color w:val="ED1C24"/>
        </w:rPr>
        <w:t xml:space="preserve">be </w:t>
      </w:r>
      <w:r>
        <w:rPr>
          <w:rFonts w:ascii="Cambria" w:hAnsi="Cambria" w:cs="Cambria"/>
          <w:color w:val="ED1C24"/>
          <w:spacing w:val="-3"/>
        </w:rPr>
        <w:t xml:space="preserve">surprised, </w:t>
      </w:r>
      <w:r>
        <w:rPr>
          <w:rFonts w:ascii="Cambria" w:hAnsi="Cambria" w:cs="Cambria"/>
          <w:color w:val="ED1C24"/>
        </w:rPr>
        <w:t>be</w:t>
      </w:r>
      <w:r>
        <w:rPr>
          <w:rFonts w:ascii="Cambria" w:hAnsi="Cambria" w:cs="Cambria"/>
          <w:color w:val="ED1C24"/>
          <w:spacing w:val="17"/>
        </w:rPr>
        <w:t xml:space="preserve"> </w:t>
      </w:r>
      <w:r>
        <w:rPr>
          <w:rFonts w:ascii="Cambria" w:hAnsi="Cambria" w:cs="Cambria"/>
          <w:color w:val="ED1C24"/>
          <w:spacing w:val="-3"/>
        </w:rPr>
        <w:t>prepared.</w:t>
      </w:r>
    </w:p>
    <w:p w:rsidR="00000000" w:rsidRDefault="009E5E7F">
      <w:pPr>
        <w:pStyle w:val="BodyText"/>
        <w:kinsoku w:val="0"/>
        <w:overflowPunct w:val="0"/>
        <w:spacing w:before="64"/>
        <w:ind w:left="241"/>
        <w:rPr>
          <w:rFonts w:ascii="Calibri" w:hAnsi="Calibri" w:cs="Calibri"/>
          <w:b/>
          <w:bCs/>
          <w:color w:val="FFFFFF"/>
          <w:w w:val="122"/>
          <w:sz w:val="30"/>
          <w:szCs w:val="30"/>
        </w:rPr>
      </w:pPr>
      <w:r>
        <w:rPr>
          <w:rFonts w:ascii="Times New Roman" w:hAnsi="Times New Roman" w:cs="Vrinda"/>
          <w:sz w:val="24"/>
          <w:szCs w:val="24"/>
        </w:rPr>
        <w:br w:type="column"/>
      </w:r>
      <w:r>
        <w:rPr>
          <w:rFonts w:ascii="Calibri" w:hAnsi="Calibri" w:cs="Calibri"/>
          <w:b/>
          <w:bCs/>
          <w:color w:val="FFFFFF"/>
          <w:w w:val="122"/>
          <w:sz w:val="30"/>
          <w:szCs w:val="30"/>
          <w:shd w:val="clear" w:color="auto" w:fill="ED1C24"/>
        </w:rPr>
        <w:lastRenderedPageBreak/>
        <w:t xml:space="preserve"> </w:t>
      </w:r>
      <w:r>
        <w:rPr>
          <w:rFonts w:ascii="Calibri" w:hAnsi="Calibri" w:cs="Calibri"/>
          <w:b/>
          <w:bCs/>
          <w:color w:val="FFFFFF"/>
          <w:w w:val="105"/>
          <w:sz w:val="30"/>
          <w:szCs w:val="30"/>
          <w:shd w:val="clear" w:color="auto" w:fill="ED1C24"/>
        </w:rPr>
        <w:t>Sample PowerPoint Slides</w:t>
      </w:r>
      <w:r>
        <w:rPr>
          <w:rFonts w:ascii="Calibri" w:hAnsi="Calibri" w:cs="Calibri"/>
          <w:b/>
          <w:bCs/>
          <w:color w:val="FFFFFF"/>
          <w:sz w:val="30"/>
          <w:szCs w:val="30"/>
          <w:shd w:val="clear" w:color="auto" w:fill="ED1C24"/>
        </w:rPr>
        <w:t xml:space="preserve"> </w:t>
      </w:r>
    </w:p>
    <w:p w:rsidR="00000000" w:rsidRDefault="009E5E7F">
      <w:pPr>
        <w:pStyle w:val="BodyText"/>
        <w:kinsoku w:val="0"/>
        <w:overflowPunct w:val="0"/>
        <w:spacing w:before="4"/>
        <w:rPr>
          <w:rFonts w:ascii="Calibri" w:hAnsi="Calibri" w:cs="Calibri"/>
          <w:b/>
          <w:bCs/>
          <w:sz w:val="21"/>
          <w:szCs w:val="21"/>
        </w:rPr>
      </w:pPr>
      <w:r>
        <w:rPr>
          <w:rFonts w:ascii="Times New Roman" w:hAnsi="Times New Roman" w:cs="Vrinda"/>
          <w:sz w:val="24"/>
          <w:szCs w:val="24"/>
        </w:rPr>
        <w:br w:type="column"/>
      </w:r>
    </w:p>
    <w:p w:rsidR="00000000" w:rsidRDefault="009E5E7F">
      <w:pPr>
        <w:pStyle w:val="BodyText"/>
        <w:kinsoku w:val="0"/>
        <w:overflowPunct w:val="0"/>
        <w:ind w:left="1107"/>
        <w:rPr>
          <w:rFonts w:ascii="Calibri" w:hAnsi="Calibri" w:cs="Calibri"/>
          <w:b/>
          <w:bCs/>
          <w:color w:val="ED1C24"/>
          <w:w w:val="105"/>
        </w:rPr>
      </w:pPr>
      <w:r>
        <w:rPr>
          <w:rFonts w:ascii="Calibri" w:hAnsi="Calibri" w:cs="Calibri"/>
          <w:b/>
          <w:bCs/>
          <w:color w:val="ED1C24"/>
          <w:w w:val="105"/>
        </w:rPr>
        <w:t>Heading</w:t>
      </w:r>
    </w:p>
    <w:p w:rsidR="00000000" w:rsidRDefault="009E5E7F">
      <w:pPr>
        <w:pStyle w:val="BodyText"/>
        <w:kinsoku w:val="0"/>
        <w:overflowPunct w:val="0"/>
        <w:ind w:left="1107"/>
        <w:rPr>
          <w:rFonts w:ascii="Calibri" w:hAnsi="Calibri" w:cs="Calibri"/>
          <w:b/>
          <w:bCs/>
          <w:color w:val="ED1C24"/>
          <w:w w:val="105"/>
        </w:rPr>
        <w:sectPr w:rsidR="00000000">
          <w:type w:val="continuous"/>
          <w:pgSz w:w="12240" w:h="15840"/>
          <w:pgMar w:top="1080" w:right="780" w:bottom="280" w:left="220" w:header="720" w:footer="720" w:gutter="0"/>
          <w:cols w:num="3" w:space="720" w:equalWidth="0">
            <w:col w:w="3535" w:space="40"/>
            <w:col w:w="3852" w:space="291"/>
            <w:col w:w="3522"/>
          </w:cols>
          <w:noEndnote/>
        </w:sectPr>
      </w:pPr>
    </w:p>
    <w:p w:rsidR="00000000" w:rsidRDefault="00A25B1A">
      <w:pPr>
        <w:pStyle w:val="BodyText"/>
        <w:kinsoku w:val="0"/>
        <w:overflowPunct w:val="0"/>
        <w:spacing w:before="4"/>
        <w:rPr>
          <w:rFonts w:ascii="Calibri" w:hAnsi="Calibri" w:cs="Calibri"/>
          <w:b/>
          <w:bCs/>
          <w:sz w:val="24"/>
          <w:szCs w:val="24"/>
        </w:rPr>
      </w:pPr>
      <w:r>
        <w:rPr>
          <w:noProof/>
        </w:rPr>
        <w:lastRenderedPageBreak/>
        <mc:AlternateContent>
          <mc:Choice Requires="wpg">
            <w:drawing>
              <wp:anchor distT="0" distB="0" distL="114300" distR="114300" simplePos="0" relativeHeight="251701760" behindDoc="1" locked="0" layoutInCell="0" allowOverlap="1">
                <wp:simplePos x="0" y="0"/>
                <wp:positionH relativeFrom="page">
                  <wp:posOffset>685800</wp:posOffset>
                </wp:positionH>
                <wp:positionV relativeFrom="page">
                  <wp:posOffset>771525</wp:posOffset>
                </wp:positionV>
                <wp:extent cx="6400800" cy="8543925"/>
                <wp:effectExtent l="0" t="0" r="0" b="0"/>
                <wp:wrapNone/>
                <wp:docPr id="663"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43925"/>
                          <a:chOff x="1080" y="1215"/>
                          <a:chExt cx="10080" cy="13455"/>
                        </a:xfrm>
                      </wpg:grpSpPr>
                      <pic:pic xmlns:pic="http://schemas.openxmlformats.org/drawingml/2006/picture">
                        <pic:nvPicPr>
                          <pic:cNvPr id="664" name="Picture 102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4320" y="9498"/>
                            <a:ext cx="6480" cy="4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5" name="Freeform 1029"/>
                        <wps:cNvSpPr>
                          <a:spLocks/>
                        </wps:cNvSpPr>
                        <wps:spPr bwMode="auto">
                          <a:xfrm>
                            <a:off x="1080" y="1215"/>
                            <a:ext cx="2948" cy="13455"/>
                          </a:xfrm>
                          <a:custGeom>
                            <a:avLst/>
                            <a:gdLst>
                              <a:gd name="T0" fmla="*/ 0 w 2948"/>
                              <a:gd name="T1" fmla="*/ 0 h 13455"/>
                              <a:gd name="T2" fmla="*/ 2948 w 2948"/>
                              <a:gd name="T3" fmla="*/ 0 h 13455"/>
                              <a:gd name="T4" fmla="*/ 2948 w 2948"/>
                              <a:gd name="T5" fmla="*/ 13455 h 13455"/>
                              <a:gd name="T6" fmla="*/ 0 w 2948"/>
                              <a:gd name="T7" fmla="*/ 13455 h 13455"/>
                              <a:gd name="T8" fmla="*/ 0 w 2948"/>
                              <a:gd name="T9" fmla="*/ 0 h 13455"/>
                            </a:gdLst>
                            <a:ahLst/>
                            <a:cxnLst>
                              <a:cxn ang="0">
                                <a:pos x="T0" y="T1"/>
                              </a:cxn>
                              <a:cxn ang="0">
                                <a:pos x="T2" y="T3"/>
                              </a:cxn>
                              <a:cxn ang="0">
                                <a:pos x="T4" y="T5"/>
                              </a:cxn>
                              <a:cxn ang="0">
                                <a:pos x="T6" y="T7"/>
                              </a:cxn>
                              <a:cxn ang="0">
                                <a:pos x="T8" y="T9"/>
                              </a:cxn>
                            </a:cxnLst>
                            <a:rect l="0" t="0" r="r" b="b"/>
                            <a:pathLst>
                              <a:path w="2948" h="13455">
                                <a:moveTo>
                                  <a:pt x="0" y="0"/>
                                </a:moveTo>
                                <a:lnTo>
                                  <a:pt x="2948" y="0"/>
                                </a:lnTo>
                                <a:lnTo>
                                  <a:pt x="2948" y="13455"/>
                                </a:lnTo>
                                <a:lnTo>
                                  <a:pt x="0" y="13455"/>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1030"/>
                        <wps:cNvSpPr>
                          <a:spLocks/>
                        </wps:cNvSpPr>
                        <wps:spPr bwMode="auto">
                          <a:xfrm>
                            <a:off x="4027" y="1729"/>
                            <a:ext cx="7133" cy="20"/>
                          </a:xfrm>
                          <a:custGeom>
                            <a:avLst/>
                            <a:gdLst>
                              <a:gd name="T0" fmla="*/ 0 w 7133"/>
                              <a:gd name="T1" fmla="*/ 0 h 20"/>
                              <a:gd name="T2" fmla="*/ 7132 w 7133"/>
                              <a:gd name="T3" fmla="*/ 0 h 20"/>
                            </a:gdLst>
                            <a:ahLst/>
                            <a:cxnLst>
                              <a:cxn ang="0">
                                <a:pos x="T0" y="T1"/>
                              </a:cxn>
                              <a:cxn ang="0">
                                <a:pos x="T2" y="T3"/>
                              </a:cxn>
                            </a:cxnLst>
                            <a:rect l="0" t="0" r="r" b="b"/>
                            <a:pathLst>
                              <a:path w="7133" h="20">
                                <a:moveTo>
                                  <a:pt x="0" y="0"/>
                                </a:moveTo>
                                <a:lnTo>
                                  <a:pt x="7132"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Freeform 1031"/>
                        <wps:cNvSpPr>
                          <a:spLocks/>
                        </wps:cNvSpPr>
                        <wps:spPr bwMode="auto">
                          <a:xfrm>
                            <a:off x="5077" y="10145"/>
                            <a:ext cx="4775" cy="635"/>
                          </a:xfrm>
                          <a:custGeom>
                            <a:avLst/>
                            <a:gdLst>
                              <a:gd name="T0" fmla="*/ 0 w 4775"/>
                              <a:gd name="T1" fmla="*/ 0 h 635"/>
                              <a:gd name="T2" fmla="*/ 4774 w 4775"/>
                              <a:gd name="T3" fmla="*/ 0 h 635"/>
                              <a:gd name="T4" fmla="*/ 4774 w 4775"/>
                              <a:gd name="T5" fmla="*/ 634 h 635"/>
                              <a:gd name="T6" fmla="*/ 0 w 4775"/>
                              <a:gd name="T7" fmla="*/ 634 h 635"/>
                              <a:gd name="T8" fmla="*/ 0 w 4775"/>
                              <a:gd name="T9" fmla="*/ 0 h 635"/>
                            </a:gdLst>
                            <a:ahLst/>
                            <a:cxnLst>
                              <a:cxn ang="0">
                                <a:pos x="T0" y="T1"/>
                              </a:cxn>
                              <a:cxn ang="0">
                                <a:pos x="T2" y="T3"/>
                              </a:cxn>
                              <a:cxn ang="0">
                                <a:pos x="T4" y="T5"/>
                              </a:cxn>
                              <a:cxn ang="0">
                                <a:pos x="T6" y="T7"/>
                              </a:cxn>
                              <a:cxn ang="0">
                                <a:pos x="T8" y="T9"/>
                              </a:cxn>
                            </a:cxnLst>
                            <a:rect l="0" t="0" r="r" b="b"/>
                            <a:pathLst>
                              <a:path w="4775" h="635">
                                <a:moveTo>
                                  <a:pt x="0" y="0"/>
                                </a:moveTo>
                                <a:lnTo>
                                  <a:pt x="4774" y="0"/>
                                </a:lnTo>
                                <a:lnTo>
                                  <a:pt x="4774" y="634"/>
                                </a:lnTo>
                                <a:lnTo>
                                  <a:pt x="0" y="63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1032"/>
                        <wps:cNvSpPr>
                          <a:spLocks/>
                        </wps:cNvSpPr>
                        <wps:spPr bwMode="auto">
                          <a:xfrm>
                            <a:off x="5077" y="10145"/>
                            <a:ext cx="4775" cy="635"/>
                          </a:xfrm>
                          <a:custGeom>
                            <a:avLst/>
                            <a:gdLst>
                              <a:gd name="T0" fmla="*/ 0 w 4775"/>
                              <a:gd name="T1" fmla="*/ 0 h 635"/>
                              <a:gd name="T2" fmla="*/ 4774 w 4775"/>
                              <a:gd name="T3" fmla="*/ 0 h 635"/>
                              <a:gd name="T4" fmla="*/ 4774 w 4775"/>
                              <a:gd name="T5" fmla="*/ 634 h 635"/>
                              <a:gd name="T6" fmla="*/ 0 w 4775"/>
                              <a:gd name="T7" fmla="*/ 634 h 635"/>
                              <a:gd name="T8" fmla="*/ 0 w 4775"/>
                              <a:gd name="T9" fmla="*/ 0 h 635"/>
                            </a:gdLst>
                            <a:ahLst/>
                            <a:cxnLst>
                              <a:cxn ang="0">
                                <a:pos x="T0" y="T1"/>
                              </a:cxn>
                              <a:cxn ang="0">
                                <a:pos x="T2" y="T3"/>
                              </a:cxn>
                              <a:cxn ang="0">
                                <a:pos x="T4" y="T5"/>
                              </a:cxn>
                              <a:cxn ang="0">
                                <a:pos x="T6" y="T7"/>
                              </a:cxn>
                              <a:cxn ang="0">
                                <a:pos x="T8" y="T9"/>
                              </a:cxn>
                            </a:cxnLst>
                            <a:rect l="0" t="0" r="r" b="b"/>
                            <a:pathLst>
                              <a:path w="4775" h="635">
                                <a:moveTo>
                                  <a:pt x="0" y="0"/>
                                </a:moveTo>
                                <a:lnTo>
                                  <a:pt x="4774" y="0"/>
                                </a:lnTo>
                                <a:lnTo>
                                  <a:pt x="4774" y="634"/>
                                </a:lnTo>
                                <a:lnTo>
                                  <a:pt x="0" y="634"/>
                                </a:lnTo>
                                <a:lnTo>
                                  <a:pt x="0" y="0"/>
                                </a:lnTo>
                                <a:close/>
                              </a:path>
                            </a:pathLst>
                          </a:custGeom>
                          <a:noFill/>
                          <a:ln w="259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Freeform 1033"/>
                        <wps:cNvSpPr>
                          <a:spLocks/>
                        </wps:cNvSpPr>
                        <wps:spPr bwMode="auto">
                          <a:xfrm>
                            <a:off x="5038" y="11236"/>
                            <a:ext cx="5573" cy="2492"/>
                          </a:xfrm>
                          <a:custGeom>
                            <a:avLst/>
                            <a:gdLst>
                              <a:gd name="T0" fmla="*/ 0 w 5573"/>
                              <a:gd name="T1" fmla="*/ 0 h 2492"/>
                              <a:gd name="T2" fmla="*/ 5572 w 5573"/>
                              <a:gd name="T3" fmla="*/ 0 h 2492"/>
                              <a:gd name="T4" fmla="*/ 5572 w 5573"/>
                              <a:gd name="T5" fmla="*/ 2491 h 2492"/>
                              <a:gd name="T6" fmla="*/ 0 w 5573"/>
                              <a:gd name="T7" fmla="*/ 2491 h 2492"/>
                              <a:gd name="T8" fmla="*/ 0 w 5573"/>
                              <a:gd name="T9" fmla="*/ 0 h 2492"/>
                            </a:gdLst>
                            <a:ahLst/>
                            <a:cxnLst>
                              <a:cxn ang="0">
                                <a:pos x="T0" y="T1"/>
                              </a:cxn>
                              <a:cxn ang="0">
                                <a:pos x="T2" y="T3"/>
                              </a:cxn>
                              <a:cxn ang="0">
                                <a:pos x="T4" y="T5"/>
                              </a:cxn>
                              <a:cxn ang="0">
                                <a:pos x="T6" y="T7"/>
                              </a:cxn>
                              <a:cxn ang="0">
                                <a:pos x="T8" y="T9"/>
                              </a:cxn>
                            </a:cxnLst>
                            <a:rect l="0" t="0" r="r" b="b"/>
                            <a:pathLst>
                              <a:path w="5573" h="2492">
                                <a:moveTo>
                                  <a:pt x="0" y="0"/>
                                </a:moveTo>
                                <a:lnTo>
                                  <a:pt x="5572" y="0"/>
                                </a:lnTo>
                                <a:lnTo>
                                  <a:pt x="5572" y="2491"/>
                                </a:lnTo>
                                <a:lnTo>
                                  <a:pt x="0" y="249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1034"/>
                        <wps:cNvSpPr>
                          <a:spLocks/>
                        </wps:cNvSpPr>
                        <wps:spPr bwMode="auto">
                          <a:xfrm>
                            <a:off x="5038" y="11236"/>
                            <a:ext cx="5573" cy="2492"/>
                          </a:xfrm>
                          <a:custGeom>
                            <a:avLst/>
                            <a:gdLst>
                              <a:gd name="T0" fmla="*/ 0 w 5573"/>
                              <a:gd name="T1" fmla="*/ 0 h 2492"/>
                              <a:gd name="T2" fmla="*/ 5572 w 5573"/>
                              <a:gd name="T3" fmla="*/ 0 h 2492"/>
                              <a:gd name="T4" fmla="*/ 5572 w 5573"/>
                              <a:gd name="T5" fmla="*/ 2491 h 2492"/>
                              <a:gd name="T6" fmla="*/ 0 w 5573"/>
                              <a:gd name="T7" fmla="*/ 2491 h 2492"/>
                              <a:gd name="T8" fmla="*/ 0 w 5573"/>
                              <a:gd name="T9" fmla="*/ 0 h 2492"/>
                            </a:gdLst>
                            <a:ahLst/>
                            <a:cxnLst>
                              <a:cxn ang="0">
                                <a:pos x="T0" y="T1"/>
                              </a:cxn>
                              <a:cxn ang="0">
                                <a:pos x="T2" y="T3"/>
                              </a:cxn>
                              <a:cxn ang="0">
                                <a:pos x="T4" y="T5"/>
                              </a:cxn>
                              <a:cxn ang="0">
                                <a:pos x="T6" y="T7"/>
                              </a:cxn>
                              <a:cxn ang="0">
                                <a:pos x="T8" y="T9"/>
                              </a:cxn>
                            </a:cxnLst>
                            <a:rect l="0" t="0" r="r" b="b"/>
                            <a:pathLst>
                              <a:path w="5573" h="2492">
                                <a:moveTo>
                                  <a:pt x="0" y="0"/>
                                </a:moveTo>
                                <a:lnTo>
                                  <a:pt x="5572" y="0"/>
                                </a:lnTo>
                                <a:lnTo>
                                  <a:pt x="5572" y="2491"/>
                                </a:lnTo>
                                <a:lnTo>
                                  <a:pt x="0" y="2491"/>
                                </a:lnTo>
                                <a:lnTo>
                                  <a:pt x="0" y="0"/>
                                </a:lnTo>
                                <a:close/>
                              </a:path>
                            </a:pathLst>
                          </a:custGeom>
                          <a:noFill/>
                          <a:ln w="259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71" name="Group 1035"/>
                        <wpg:cNvGrpSpPr>
                          <a:grpSpLocks/>
                        </wpg:cNvGrpSpPr>
                        <wpg:grpSpPr bwMode="auto">
                          <a:xfrm>
                            <a:off x="3251" y="11666"/>
                            <a:ext cx="1068" cy="1641"/>
                            <a:chOff x="3251" y="11666"/>
                            <a:chExt cx="1068" cy="1641"/>
                          </a:xfrm>
                        </wpg:grpSpPr>
                        <wps:wsp>
                          <wps:cNvPr id="672" name="Freeform 1036"/>
                          <wps:cNvSpPr>
                            <a:spLocks/>
                          </wps:cNvSpPr>
                          <wps:spPr bwMode="auto">
                            <a:xfrm>
                              <a:off x="3251" y="11666"/>
                              <a:ext cx="1068" cy="1641"/>
                            </a:xfrm>
                            <a:custGeom>
                              <a:avLst/>
                              <a:gdLst>
                                <a:gd name="T0" fmla="*/ 259 w 1068"/>
                                <a:gd name="T1" fmla="*/ 20 h 1641"/>
                                <a:gd name="T2" fmla="*/ 1068 w 1068"/>
                                <a:gd name="T3" fmla="*/ 20 h 1641"/>
                              </a:gdLst>
                              <a:ahLst/>
                              <a:cxnLst>
                                <a:cxn ang="0">
                                  <a:pos x="T0" y="T1"/>
                                </a:cxn>
                                <a:cxn ang="0">
                                  <a:pos x="T2" y="T3"/>
                                </a:cxn>
                              </a:cxnLst>
                              <a:rect l="0" t="0" r="r" b="b"/>
                              <a:pathLst>
                                <a:path w="1068" h="1641">
                                  <a:moveTo>
                                    <a:pt x="259" y="20"/>
                                  </a:moveTo>
                                  <a:lnTo>
                                    <a:pt x="1068" y="2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Freeform 1037"/>
                          <wps:cNvSpPr>
                            <a:spLocks/>
                          </wps:cNvSpPr>
                          <wps:spPr bwMode="auto">
                            <a:xfrm>
                              <a:off x="3251" y="11666"/>
                              <a:ext cx="1068" cy="1641"/>
                            </a:xfrm>
                            <a:custGeom>
                              <a:avLst/>
                              <a:gdLst>
                                <a:gd name="T0" fmla="*/ 259 w 1068"/>
                                <a:gd name="T1" fmla="*/ 1640 h 1641"/>
                                <a:gd name="T2" fmla="*/ 1068 w 1068"/>
                                <a:gd name="T3" fmla="*/ 1640 h 1641"/>
                              </a:gdLst>
                              <a:ahLst/>
                              <a:cxnLst>
                                <a:cxn ang="0">
                                  <a:pos x="T0" y="T1"/>
                                </a:cxn>
                                <a:cxn ang="0">
                                  <a:pos x="T2" y="T3"/>
                                </a:cxn>
                              </a:cxnLst>
                              <a:rect l="0" t="0" r="r" b="b"/>
                              <a:pathLst>
                                <a:path w="1068" h="1641">
                                  <a:moveTo>
                                    <a:pt x="259" y="1640"/>
                                  </a:moveTo>
                                  <a:lnTo>
                                    <a:pt x="1068" y="164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Freeform 1038"/>
                          <wps:cNvSpPr>
                            <a:spLocks/>
                          </wps:cNvSpPr>
                          <wps:spPr bwMode="auto">
                            <a:xfrm>
                              <a:off x="3251" y="11666"/>
                              <a:ext cx="1068" cy="1641"/>
                            </a:xfrm>
                            <a:custGeom>
                              <a:avLst/>
                              <a:gdLst>
                                <a:gd name="T0" fmla="*/ 277 w 1068"/>
                                <a:gd name="T1" fmla="*/ 0 h 1641"/>
                                <a:gd name="T2" fmla="*/ 277 w 1068"/>
                                <a:gd name="T3" fmla="*/ 1620 h 1641"/>
                              </a:gdLst>
                              <a:ahLst/>
                              <a:cxnLst>
                                <a:cxn ang="0">
                                  <a:pos x="T0" y="T1"/>
                                </a:cxn>
                                <a:cxn ang="0">
                                  <a:pos x="T2" y="T3"/>
                                </a:cxn>
                              </a:cxnLst>
                              <a:rect l="0" t="0" r="r" b="b"/>
                              <a:pathLst>
                                <a:path w="1068" h="1641">
                                  <a:moveTo>
                                    <a:pt x="277" y="0"/>
                                  </a:moveTo>
                                  <a:lnTo>
                                    <a:pt x="277" y="162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Freeform 1039"/>
                          <wps:cNvSpPr>
                            <a:spLocks/>
                          </wps:cNvSpPr>
                          <wps:spPr bwMode="auto">
                            <a:xfrm>
                              <a:off x="3251" y="11666"/>
                              <a:ext cx="1068" cy="1641"/>
                            </a:xfrm>
                            <a:custGeom>
                              <a:avLst/>
                              <a:gdLst>
                                <a:gd name="T0" fmla="*/ 0 w 1068"/>
                                <a:gd name="T1" fmla="*/ 829 h 1641"/>
                                <a:gd name="T2" fmla="*/ 268 w 1068"/>
                                <a:gd name="T3" fmla="*/ 829 h 1641"/>
                              </a:gdLst>
                              <a:ahLst/>
                              <a:cxnLst>
                                <a:cxn ang="0">
                                  <a:pos x="T0" y="T1"/>
                                </a:cxn>
                                <a:cxn ang="0">
                                  <a:pos x="T2" y="T3"/>
                                </a:cxn>
                              </a:cxnLst>
                              <a:rect l="0" t="0" r="r" b="b"/>
                              <a:pathLst>
                                <a:path w="1068" h="1641">
                                  <a:moveTo>
                                    <a:pt x="0" y="829"/>
                                  </a:moveTo>
                                  <a:lnTo>
                                    <a:pt x="268" y="829"/>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676" name="Picture 104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4320" y="4270"/>
                            <a:ext cx="6480" cy="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77" name="Group 1041"/>
                        <wpg:cNvGrpSpPr>
                          <a:grpSpLocks/>
                        </wpg:cNvGrpSpPr>
                        <wpg:grpSpPr bwMode="auto">
                          <a:xfrm>
                            <a:off x="3835" y="4072"/>
                            <a:ext cx="5480" cy="2181"/>
                            <a:chOff x="3835" y="4072"/>
                            <a:chExt cx="5480" cy="2181"/>
                          </a:xfrm>
                        </wpg:grpSpPr>
                        <wps:wsp>
                          <wps:cNvPr id="678" name="Freeform 1042"/>
                          <wps:cNvSpPr>
                            <a:spLocks/>
                          </wps:cNvSpPr>
                          <wps:spPr bwMode="auto">
                            <a:xfrm>
                              <a:off x="3835" y="4072"/>
                              <a:ext cx="5480" cy="2181"/>
                            </a:xfrm>
                            <a:custGeom>
                              <a:avLst/>
                              <a:gdLst>
                                <a:gd name="T0" fmla="*/ 4670 w 5480"/>
                                <a:gd name="T1" fmla="*/ 808 h 2181"/>
                                <a:gd name="T2" fmla="*/ 5479 w 5480"/>
                                <a:gd name="T3" fmla="*/ 0 h 2181"/>
                              </a:gdLst>
                              <a:ahLst/>
                              <a:cxnLst>
                                <a:cxn ang="0">
                                  <a:pos x="T0" y="T1"/>
                                </a:cxn>
                                <a:cxn ang="0">
                                  <a:pos x="T2" y="T3"/>
                                </a:cxn>
                              </a:cxnLst>
                              <a:rect l="0" t="0" r="r" b="b"/>
                              <a:pathLst>
                                <a:path w="5480" h="2181">
                                  <a:moveTo>
                                    <a:pt x="4670" y="808"/>
                                  </a:moveTo>
                                  <a:lnTo>
                                    <a:pt x="5479" y="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Freeform 1043"/>
                          <wps:cNvSpPr>
                            <a:spLocks/>
                          </wps:cNvSpPr>
                          <wps:spPr bwMode="auto">
                            <a:xfrm>
                              <a:off x="3835" y="4072"/>
                              <a:ext cx="5480" cy="2181"/>
                            </a:xfrm>
                            <a:custGeom>
                              <a:avLst/>
                              <a:gdLst>
                                <a:gd name="T0" fmla="*/ 0 w 5480"/>
                                <a:gd name="T1" fmla="*/ 2180 h 2181"/>
                                <a:gd name="T2" fmla="*/ 1992 w 5480"/>
                                <a:gd name="T3" fmla="*/ 2180 h 2181"/>
                              </a:gdLst>
                              <a:ahLst/>
                              <a:cxnLst>
                                <a:cxn ang="0">
                                  <a:pos x="T0" y="T1"/>
                                </a:cxn>
                                <a:cxn ang="0">
                                  <a:pos x="T2" y="T3"/>
                                </a:cxn>
                              </a:cxnLst>
                              <a:rect l="0" t="0" r="r" b="b"/>
                              <a:pathLst>
                                <a:path w="5480" h="2181">
                                  <a:moveTo>
                                    <a:pt x="0" y="2180"/>
                                  </a:moveTo>
                                  <a:lnTo>
                                    <a:pt x="1992" y="218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72D0E5" id="Group 1027" o:spid="_x0000_s1026" style="position:absolute;margin-left:54pt;margin-top:60.75pt;width:7in;height:672.75pt;z-index:-251614720;mso-position-horizontal-relative:page;mso-position-vertical-relative:page" coordorigin="1080,1215" coordsize="10080,13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" o:allowincell="f">
                <v:shape id="Picture 1028" o:spid="_x0000_s1027" type="#_x0000_t75" style="position:absolute;left:4320;top:9498;width:6480;height:4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x1YPDAAAA3AAAAA8AAABkcnMvZG93bnJldi54bWxEj81qwzAQhO+FvIPYQC8lkVsSY5wooRj6&#10;c43TB9hKG9vEWhlJtd23rwqBHIeZ+YbZH2fbi5F86BwreF5nIIi1Mx03Cr7Ob6sCRIjIBnvHpOCX&#10;AhwPi4c9lsZNfKKxjo1IEA4lKmhjHEopg27JYli7gTh5F+ctxiR9I43HKcFtL1+yLJcWO04LLQ5U&#10;taSv9Y9V8CEnP35X8VQVevtU6Lx790Wt1ONyft2BiDTHe/jW/jQK8nwD/2fSEZCH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HVg8MAAADcAAAADwAAAAAAAAAAAAAAAACf&#10;AgAAZHJzL2Rvd25yZXYueG1sUEsFBgAAAAAEAAQA9wAAAI8DAAAAAA==&#10;">
                  <v:imagedata r:id="rId201" o:title=""/>
                </v:shape>
                <v:shape id="Freeform 1029" o:spid="_x0000_s1028" style="position:absolute;left:1080;top:1215;width:2948;height:13455;visibility:visible;mso-wrap-style:square;v-text-anchor:top" coordsize="2948,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nYzMcA&#10;AADcAAAADwAAAGRycy9kb3ducmV2LnhtbESPQWvCQBSE70L/w/IKvUjdtdhUUleRFkHxII1S8faa&#10;fU1Cs29DdtX4712h4HGYmW+YyayztThR6yvHGoYDBYI4d6biQsNuu3geg/AB2WDtmDRcyMNs+tCb&#10;YGrcmb/olIVCRAj7FDWUITSplD4vyaIfuIY4er+utRiibAtpWjxHuK3li1KJtFhxXCixoY+S8r/s&#10;aDUcjqY/Wv2s95vvYjvu7Jv6DDul9dNjN38HEagL9/B/e2k0JMkr3M7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J2MzHAAAA3AAAAA8AAAAAAAAAAAAAAAAAmAIAAGRy&#10;cy9kb3ducmV2LnhtbFBLBQYAAAAABAAEAPUAAACMAwAAAAA=&#10;" path="m,l2948,r,13455l,13455,,xe" fillcolor="#e6e7e8" stroked="f">
                  <v:path arrowok="t" o:connecttype="custom" o:connectlocs="0,0;2948,0;2948,13455;0,13455;0,0" o:connectangles="0,0,0,0,0"/>
                </v:shape>
                <v:shape id="Freeform 1030" o:spid="_x0000_s1029" style="position:absolute;left:4027;top:1729;width:7133;height:20;visibility:visible;mso-wrap-style:square;v-text-anchor:top" coordsize="71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QU8MA&#10;AADcAAAADwAAAGRycy9kb3ducmV2LnhtbESPzWrDMBCE74W+g9hCLiWRm4NoncimBEJyS/NTcl2s&#10;jW1qrYykxs7bV4FAj8PMfMMsy9F24ko+tI41vM0yEMSVMy3XGk7H9fQdRIjIBjvHpOFGAcri+WmJ&#10;uXED7+l6iLVIEA45amhi7HMpQ9WQxTBzPXHyLs5bjEn6WhqPQ4LbTs6zTEmLLaeFBntaNVT9HH6t&#10;hhWv3a7eq4/z69F/f1XDJjCy1pOX8XMBItIY/8OP9tZoUErB/Uw6Ar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IQU8MAAADcAAAADwAAAAAAAAAAAAAAAACYAgAAZHJzL2Rv&#10;d25yZXYueG1sUEsFBgAAAAAEAAQA9QAAAIgDAAAAAA==&#10;" path="m,l7132,e" filled="f" strokecolor="#231f20" strokeweight="2.04pt">
                  <v:path arrowok="t" o:connecttype="custom" o:connectlocs="0,0;7132,0" o:connectangles="0,0"/>
                </v:shape>
                <v:shape id="Freeform 1031" o:spid="_x0000_s1030" style="position:absolute;left:5077;top:10145;width:4775;height:635;visibility:visible;mso-wrap-style:square;v-text-anchor:top" coordsize="477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vRR8QA&#10;AADcAAAADwAAAGRycy9kb3ducmV2LnhtbESPQWvCQBSE7wX/w/KE3upGhSjRVVQo9lCQGMHrI/tM&#10;gtm3YXeraX99VxA8DjPzDbNc96YVN3K+saxgPEpAEJdWN1wpOBWfH3MQPiBrbC2Tgl/ysF4N3paY&#10;aXvnnG7HUIkIYZ+hgjqELpPSlzUZ9CPbEUfvYp3BEKWrpHZ4j3DTykmSpNJgw3Ghxo52NZXX449R&#10;0E+2+XReHFxBh317+jsn+be/KvU+7DcLEIH68Ao/219aQZrO4HE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L0UfEAAAA3AAAAA8AAAAAAAAAAAAAAAAAmAIAAGRycy9k&#10;b3ducmV2LnhtbFBLBQYAAAAABAAEAPUAAACJAwAAAAA=&#10;" path="m,l4774,r,634l,634,,xe" stroked="f">
                  <v:path arrowok="t" o:connecttype="custom" o:connectlocs="0,0;4774,0;4774,634;0,634;0,0" o:connectangles="0,0,0,0,0"/>
                </v:shape>
                <v:shape id="Freeform 1032" o:spid="_x0000_s1031" style="position:absolute;left:5077;top:10145;width:4775;height:635;visibility:visible;mso-wrap-style:square;v-text-anchor:top" coordsize="477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pp8AA&#10;AADcAAAADwAAAGRycy9kb3ducmV2LnhtbERPS4vCMBC+C/sfwix403RlKdI1irgo68GDj4PH2WZs&#10;i81MaaKt/94cBI8f33u26F2t7tT6StjA1zgBRZyLrbgwcDquR1NQPiBbrIXJwIM8LOYfgxlmVjre&#10;0/0QChVD2GdooAyhybT2eUkO/Vga4shdpHUYImwLbVvsYrir9SRJUu2w4thQYkOrkvLr4eYMWCv/&#10;v9vvizAXct5dN/tT53pjhp/98gdUoD68xS/3nzWQpnFtPBOPgJ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ZRpp8AAAADcAAAADwAAAAAAAAAAAAAAAACYAgAAZHJzL2Rvd25y&#10;ZXYueG1sUEsFBgAAAAAEAAQA9QAAAIUDAAAAAA==&#10;" path="m,l4774,r,634l,634,,xe" filled="f" strokecolor="white" strokeweight="2.04pt">
                  <v:path arrowok="t" o:connecttype="custom" o:connectlocs="0,0;4774,0;4774,634;0,634;0,0" o:connectangles="0,0,0,0,0"/>
                </v:shape>
                <v:shape id="Freeform 1033" o:spid="_x0000_s1032" style="position:absolute;left:5038;top:11236;width:5573;height:2492;visibility:visible;mso-wrap-style:square;v-text-anchor:top" coordsize="5573,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Wxf8UA&#10;AADcAAAADwAAAGRycy9kb3ducmV2LnhtbESPQWvCQBSE70L/w/IKvelGD7GNrhKElBZ6UYvg7ZF9&#10;Zhezb0N2a9L++m5B6HGYmW+Y9XZ0rbhRH6xnBfNZBoK49tpyo+DzWE2fQYSIrLH1TAq+KcB28zBZ&#10;Y6H9wHu6HWIjEoRDgQpMjF0hZagNOQwz3xEn7+J7hzHJvpG6xyHBXSsXWZZLh5bTgsGOdobq6+HL&#10;KVi+LpY7ays7VB9n8/NuSnnCUqmnx7FcgYg0xv/wvf2mFeT5C/ydS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hbF/xQAAANwAAAAPAAAAAAAAAAAAAAAAAJgCAABkcnMv&#10;ZG93bnJldi54bWxQSwUGAAAAAAQABAD1AAAAigMAAAAA&#10;" path="m,l5572,r,2491l,2491,,xe" stroked="f">
                  <v:path arrowok="t" o:connecttype="custom" o:connectlocs="0,0;5572,0;5572,2491;0,2491;0,0" o:connectangles="0,0,0,0,0"/>
                </v:shape>
                <v:shape id="Freeform 1034" o:spid="_x0000_s1033" style="position:absolute;left:5038;top:11236;width:5573;height:2492;visibility:visible;mso-wrap-style:square;v-text-anchor:top" coordsize="5573,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H2qr8A&#10;AADcAAAADwAAAGRycy9kb3ducmV2LnhtbERPy4rCMBTdC/5DuANuRFMLo51OUxFFmK2PD7g216ZM&#10;c1OaWDt/P1kILg/nXWxH24qBet84VrBaJiCIK6cbrhVcL8dFBsIHZI2tY1LwRx625XRSYK7dk080&#10;nEMtYgj7HBWYELpcSl8ZsuiXriOO3N31FkOEfS11j88YbluZJslaWmw4NhjsaG+o+j0/rILqkO2z&#10;uWu86dLbZzp6M9y/jFKzj3H3DSLQGN7il/tHK1hv4vx4Jh4BW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kfaqvwAAANwAAAAPAAAAAAAAAAAAAAAAAJgCAABkcnMvZG93bnJl&#10;di54bWxQSwUGAAAAAAQABAD1AAAAhAMAAAAA&#10;" path="m,l5572,r,2491l,2491,,xe" filled="f" strokecolor="white" strokeweight="2.04pt">
                  <v:path arrowok="t" o:connecttype="custom" o:connectlocs="0,0;5572,0;5572,2491;0,2491;0,0" o:connectangles="0,0,0,0,0"/>
                </v:shape>
                <v:group id="Group 1035" o:spid="_x0000_s1034" style="position:absolute;left:3251;top:11666;width:1068;height:1641" coordorigin="3251,11666" coordsize="1068,1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shape id="Freeform 1036" o:spid="_x0000_s1035" style="position:absolute;left:3251;top:11666;width:1068;height:1641;visibility:visible;mso-wrap-style:square;v-text-anchor:top" coordsize="1068,1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6IsYA&#10;AADcAAAADwAAAGRycy9kb3ducmV2LnhtbESPQWsCMRSE7wX/Q3iCt5pUqG23RhHB4mUPuh56fGxe&#10;s9tuXtZNXFd/fVMoeBxm5htmsRpcI3rqQu1Zw9NUgSAuvanZajgW28dXECEiG2w8k4YrBVgtRw8L&#10;zIy/8J76Q7QiQThkqKGKsc2kDGVFDsPUt8TJ+/Kdw5hkZ6Xp8JLgrpEzpebSYc1pocKWNhWVP4ez&#10;01DY8NzkuTp92nx/64ePYqvevrWejIf1O4hIQ7yH/9s7o2H+MoO/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t6IsYAAADcAAAADwAAAAAAAAAAAAAAAACYAgAAZHJz&#10;L2Rvd25yZXYueG1sUEsFBgAAAAAEAAQA9QAAAIsDAAAAAA==&#10;" path="m259,20r809,e" filled="f" strokecolor="#ed1c24" strokeweight="2.04pt">
                    <v:path arrowok="t" o:connecttype="custom" o:connectlocs="259,20;1068,20" o:connectangles="0,0"/>
                  </v:shape>
                  <v:shape id="Freeform 1037" o:spid="_x0000_s1036" style="position:absolute;left:3251;top:11666;width:1068;height:1641;visibility:visible;mso-wrap-style:square;v-text-anchor:top" coordsize="1068,1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fucYA&#10;AADcAAAADwAAAGRycy9kb3ducmV2LnhtbESPwW7CMBBE70j8g7WVuIHdolIIGFRVouolB0gPPa7i&#10;xUkbr0PshpSvx5Uq9TiamTeazW5wjeipC7VnDfczBYK49KZmq+G92E+XIEJENth4Jg0/FGC3HY82&#10;mBl/4QP1x2hFgnDIUEMVY5tJGcqKHIaZb4mTd/Kdw5hkZ6Xp8JLgrpEPSi2kw5rTQoUtvVRUfh2/&#10;nYbChscmz9X5w+aHaz+8Fnu1+tR6cjc8r0FEGuJ/+K/9ZjQsnubweyYdAb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ffucYAAADcAAAADwAAAAAAAAAAAAAAAACYAgAAZHJz&#10;L2Rvd25yZXYueG1sUEsFBgAAAAAEAAQA9QAAAIsDAAAAAA==&#10;" path="m259,1640r809,e" filled="f" strokecolor="#ed1c24" strokeweight="2.04pt">
                    <v:path arrowok="t" o:connecttype="custom" o:connectlocs="259,1640;1068,1640" o:connectangles="0,0"/>
                  </v:shape>
                  <v:shape id="Freeform 1038" o:spid="_x0000_s1037" style="position:absolute;left:3251;top:11666;width:1068;height:1641;visibility:visible;mso-wrap-style:square;v-text-anchor:top" coordsize="1068,1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5HzcYA&#10;AADcAAAADwAAAGRycy9kb3ducmV2LnhtbESPwW7CMBBE70j8g7WVuIHdilIIGFRVouolB0gPPa7i&#10;xUkbr0PshpSvx5Uq9TiamTeazW5wjeipC7VnDfczBYK49KZmq+G92E+XIEJENth4Jg0/FGC3HY82&#10;mBl/4QP1x2hFgnDIUEMVY5tJGcqKHIaZb4mTd/Kdw5hkZ6Xp8JLgrpEPSi2kw5rTQoUtvVRUfh2/&#10;nYbChscmz9X5w+aHaz+8Fnu1+tR6cjc8r0FEGuJ/+K/9ZjQsnubweyYdAb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5HzcYAAADcAAAADwAAAAAAAAAAAAAAAACYAgAAZHJz&#10;L2Rvd25yZXYueG1sUEsFBgAAAAAEAAQA9QAAAIsDAAAAAA==&#10;" path="m277,r,1620e" filled="f" strokecolor="#ed1c24" strokeweight="2.04pt">
                    <v:path arrowok="t" o:connecttype="custom" o:connectlocs="277,0;277,1620" o:connectangles="0,0"/>
                  </v:shape>
                  <v:shape id="Freeform 1039" o:spid="_x0000_s1038" style="position:absolute;left:3251;top:11666;width:1068;height:1641;visibility:visible;mso-wrap-style:square;v-text-anchor:top" coordsize="1068,1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iVsYA&#10;AADcAAAADwAAAGRycy9kb3ducmV2LnhtbESPQWsCMRSE7wX/Q3hCbzWpoLZbo4hg6WUPuh56fGxe&#10;s9tuXtZNuq7++qYgeBxm5htmuR5cI3rqQu1Zw/NEgSAuvanZajgWu6cXECEiG2w8k4YLBVivRg9L&#10;zIw/8576Q7QiQThkqKGKsc2kDGVFDsPEt8TJ+/Kdw5hkZ6Xp8JzgrpFTpebSYc1pocKWthWVP4df&#10;p6GwYdbkuTp92nx/7Yf3Yqdev7V+HA+bNxCRhngP39ofRsN8MYP/M+k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LiVsYAAADcAAAADwAAAAAAAAAAAAAAAACYAgAAZHJz&#10;L2Rvd25yZXYueG1sUEsFBgAAAAAEAAQA9QAAAIsDAAAAAA==&#10;" path="m,829r268,e" filled="f" strokecolor="#ed1c24" strokeweight="2.04pt">
                    <v:path arrowok="t" o:connecttype="custom" o:connectlocs="0,829;268,829" o:connectangles="0,0"/>
                  </v:shape>
                </v:group>
                <v:shape id="Picture 1040" o:spid="_x0000_s1039" type="#_x0000_t75" style="position:absolute;left:4320;top:4270;width:6480;height:4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PhvbFAAAA3AAAAA8AAABkcnMvZG93bnJldi54bWxEj0FrwkAUhO8F/8PyBG91o2gs0VWsIHiS&#10;dltoj8/sMwlm36bZ1cR/7xYKPQ4z8w2z2vS2FjdqfeVYwWScgCDOnam4UPD5sX9+AeEDssHaMSm4&#10;k4fNevC0wsy4jt/ppkMhIoR9hgrKEJpMSp+XZNGPXUMcvbNrLYYo20KaFrsIt7WcJkkqLVYcF0ps&#10;aFdSftFXq0C/+u83rcP86zo7dtWhW0zTn5NSo2G/XYII1If/8F/7YBSkixR+z8QjIN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z4b2xQAAANwAAAAPAAAAAAAAAAAAAAAA&#10;AJ8CAABkcnMvZG93bnJldi54bWxQSwUGAAAAAAQABAD3AAAAkQMAAAAA&#10;">
                  <v:imagedata r:id="rId202" o:title=""/>
                </v:shape>
                <v:group id="Group 1041" o:spid="_x0000_s1040" style="position:absolute;left:3835;top:4072;width:5480;height:2181" coordorigin="3835,4072" coordsize="5480,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Freeform 1042" o:spid="_x0000_s1041" style="position:absolute;left:3835;top:4072;width:5480;height:2181;visibility:visible;mso-wrap-style:square;v-text-anchor:top" coordsize="5480,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LM58IA&#10;AADcAAAADwAAAGRycy9kb3ducmV2LnhtbERPz2vCMBS+D/wfwhN2m6k7WK1GEcfGwNO6gddn80yK&#10;zUtpUtvtrzeHgceP7/dmN7pG3KgLtWcF81kGgrjyumaj4Of7/WUJIkRkjY1nUvBLAXbbydMGC+0H&#10;/qJbGY1IIRwKVGBjbAspQ2XJYZj5ljhxF985jAl2RuoOhxTuGvmaZQvpsObUYLGlg6XqWvZOQW4+&#10;zn/5vjLlanyzx9W8P+mhV+p5Ou7XICKN8SH+d39qBYs8rU1n0hG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sznwgAAANwAAAAPAAAAAAAAAAAAAAAAAJgCAABkcnMvZG93&#10;bnJldi54bWxQSwUGAAAAAAQABAD1AAAAhwMAAAAA&#10;" path="m4670,808l5479,e" filled="f" strokecolor="#ed1c24" strokeweight="2.04pt">
                    <v:path arrowok="t" o:connecttype="custom" o:connectlocs="4670,808;5479,0" o:connectangles="0,0"/>
                  </v:shape>
                  <v:shape id="Freeform 1043" o:spid="_x0000_s1042" style="position:absolute;left:3835;top:4072;width:5480;height:2181;visibility:visible;mso-wrap-style:square;v-text-anchor:top" coordsize="5480,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5pfMUA&#10;AADcAAAADwAAAGRycy9kb3ducmV2LnhtbESPwWrDMBBE74X8g9hAbo2cHuLajRJCQkOhpzqBXLfW&#10;VjK1VsaSY7dfXxUKPQ4z84bZ7CbXihv1ofGsYLXMQBDXXjdsFFzOz/ePIEJE1th6JgVfFGC3nd1t&#10;sNR+5De6VdGIBOFQogIbY1dKGWpLDsPSd8TJ+/C9w5hkb6TucUxw18qHLFtLhw2nBYsdHSzVn9Xg&#10;FOTm9P6d72tTFdPRvhar4arHQanFfNo/gYg0xf/wX/tFK1jnBfyeS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l8xQAAANwAAAAPAAAAAAAAAAAAAAAAAJgCAABkcnMv&#10;ZG93bnJldi54bWxQSwUGAAAAAAQABAD1AAAAigMAAAAA&#10;" path="m,2180r1992,e" filled="f" strokecolor="#ed1c24" strokeweight="2.04pt">
                    <v:path arrowok="t" o:connecttype="custom" o:connectlocs="0,2180;1992,2180" o:connectangles="0,0"/>
                  </v:shape>
                </v:group>
                <w10:wrap anchorx="page" anchory="page"/>
              </v:group>
            </w:pict>
          </mc:Fallback>
        </mc:AlternateContent>
      </w:r>
    </w:p>
    <w:p w:rsidR="00000000" w:rsidRDefault="009E5E7F">
      <w:pPr>
        <w:pStyle w:val="BodyText"/>
        <w:kinsoku w:val="0"/>
        <w:overflowPunct w:val="0"/>
        <w:spacing w:before="99"/>
        <w:ind w:left="2040"/>
        <w:rPr>
          <w:rFonts w:ascii="Calibri" w:hAnsi="Calibri" w:cs="Calibri"/>
          <w:b/>
          <w:bCs/>
          <w:color w:val="ED1C24"/>
          <w:w w:val="105"/>
        </w:rPr>
      </w:pPr>
      <w:r>
        <w:rPr>
          <w:rFonts w:ascii="Calibri" w:hAnsi="Calibri" w:cs="Calibri"/>
          <w:b/>
          <w:bCs/>
          <w:color w:val="ED1C24"/>
          <w:w w:val="105"/>
        </w:rPr>
        <w:t>Simple Graphic</w:t>
      </w: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rPr>
          <w:rFonts w:ascii="Calibri" w:hAnsi="Calibri" w:cs="Calibri"/>
          <w:b/>
          <w:bCs/>
          <w:sz w:val="17"/>
          <w:szCs w:val="17"/>
        </w:rPr>
      </w:pPr>
    </w:p>
    <w:p w:rsidR="00000000" w:rsidRDefault="009E5E7F">
      <w:pPr>
        <w:pStyle w:val="BodyText"/>
        <w:kinsoku w:val="0"/>
        <w:overflowPunct w:val="0"/>
        <w:spacing w:before="99" w:line="244" w:lineRule="auto"/>
        <w:ind w:left="1092" w:right="7621" w:firstLine="7"/>
        <w:rPr>
          <w:rFonts w:ascii="Calibri" w:hAnsi="Calibri" w:cs="Calibri"/>
          <w:b/>
          <w:bCs/>
          <w:color w:val="ED1C24"/>
          <w:w w:val="105"/>
          <w:sz w:val="30"/>
          <w:szCs w:val="30"/>
        </w:rPr>
      </w:pPr>
      <w:r>
        <w:rPr>
          <w:rFonts w:ascii="Cambria" w:hAnsi="Cambria" w:cs="Cambria"/>
          <w:color w:val="ED1C24"/>
          <w:w w:val="105"/>
          <w:sz w:val="30"/>
          <w:szCs w:val="30"/>
        </w:rPr>
        <w:t>On the next page</w:t>
      </w:r>
      <w:r>
        <w:rPr>
          <w:rFonts w:ascii="Cambria" w:hAnsi="Cambria" w:cs="Cambria"/>
          <w:color w:val="ED1C24"/>
          <w:spacing w:val="-43"/>
          <w:w w:val="105"/>
          <w:sz w:val="30"/>
          <w:szCs w:val="30"/>
        </w:rPr>
        <w:t xml:space="preserve"> </w:t>
      </w:r>
      <w:r>
        <w:rPr>
          <w:rFonts w:ascii="Cambria" w:hAnsi="Cambria" w:cs="Cambria"/>
          <w:color w:val="ED1C24"/>
          <w:w w:val="105"/>
          <w:sz w:val="30"/>
          <w:szCs w:val="30"/>
        </w:rPr>
        <w:t xml:space="preserve">is the </w:t>
      </w:r>
      <w:r>
        <w:rPr>
          <w:rFonts w:ascii="Calibri" w:hAnsi="Calibri" w:cs="Calibri"/>
          <w:b/>
          <w:bCs/>
          <w:color w:val="ED1C24"/>
          <w:w w:val="105"/>
          <w:sz w:val="30"/>
          <w:szCs w:val="30"/>
        </w:rPr>
        <w:t>Peer</w:t>
      </w:r>
      <w:r>
        <w:rPr>
          <w:rFonts w:ascii="Calibri" w:hAnsi="Calibri" w:cs="Calibri"/>
          <w:b/>
          <w:bCs/>
          <w:color w:val="ED1C24"/>
          <w:spacing w:val="-55"/>
          <w:w w:val="105"/>
          <w:sz w:val="30"/>
          <w:szCs w:val="30"/>
        </w:rPr>
        <w:t xml:space="preserve"> </w:t>
      </w:r>
      <w:r>
        <w:rPr>
          <w:rFonts w:ascii="Calibri" w:hAnsi="Calibri" w:cs="Calibri"/>
          <w:b/>
          <w:bCs/>
          <w:color w:val="ED1C24"/>
          <w:w w:val="105"/>
          <w:sz w:val="30"/>
          <w:szCs w:val="30"/>
        </w:rPr>
        <w:t>Evaluation</w:t>
      </w:r>
    </w:p>
    <w:p w:rsidR="00000000" w:rsidRDefault="009E5E7F">
      <w:pPr>
        <w:pStyle w:val="Heading6"/>
        <w:kinsoku w:val="0"/>
        <w:overflowPunct w:val="0"/>
        <w:spacing w:line="235" w:lineRule="auto"/>
        <w:ind w:left="1224" w:right="7631" w:firstLine="748"/>
        <w:jc w:val="right"/>
        <w:rPr>
          <w:rFonts w:ascii="Calibri" w:hAnsi="Calibri" w:cs="Calibri"/>
          <w:color w:val="ED1C24"/>
          <w:w w:val="110"/>
        </w:rPr>
      </w:pPr>
      <w:r>
        <w:rPr>
          <w:rFonts w:ascii="Calibri" w:hAnsi="Calibri" w:cs="Calibri"/>
          <w:color w:val="ED1C24"/>
          <w:w w:val="105"/>
        </w:rPr>
        <w:t>Checklist</w:t>
      </w:r>
      <w:r>
        <w:rPr>
          <w:rFonts w:ascii="Calibri" w:hAnsi="Calibri" w:cs="Calibri"/>
          <w:color w:val="ED1C24"/>
          <w:spacing w:val="-7"/>
          <w:w w:val="105"/>
        </w:rPr>
        <w:t xml:space="preserve"> </w:t>
      </w:r>
      <w:r>
        <w:rPr>
          <w:rFonts w:ascii="Cambria" w:hAnsi="Cambria" w:cs="Cambria"/>
          <w:b w:val="0"/>
          <w:bCs w:val="0"/>
          <w:color w:val="ED1C24"/>
          <w:w w:val="105"/>
        </w:rPr>
        <w:t>for</w:t>
      </w:r>
      <w:r>
        <w:rPr>
          <w:rFonts w:ascii="Cambria" w:hAnsi="Cambria" w:cs="Cambria"/>
          <w:b w:val="0"/>
          <w:bCs w:val="0"/>
          <w:color w:val="ED1C24"/>
          <w:spacing w:val="-1"/>
          <w:w w:val="93"/>
        </w:rPr>
        <w:t xml:space="preserve"> </w:t>
      </w:r>
      <w:r>
        <w:rPr>
          <w:rFonts w:ascii="Calibri" w:hAnsi="Calibri" w:cs="Calibri"/>
          <w:color w:val="ED1C24"/>
          <w:spacing w:val="-1"/>
          <w:w w:val="110"/>
        </w:rPr>
        <w:t xml:space="preserve">POWERPOINT </w:t>
      </w:r>
      <w:r>
        <w:rPr>
          <w:rFonts w:ascii="Calibri" w:hAnsi="Calibri" w:cs="Calibri"/>
          <w:color w:val="ED1C24"/>
          <w:w w:val="110"/>
        </w:rPr>
        <w:t>PRESENTATIONS.</w:t>
      </w: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spacing w:before="11"/>
        <w:rPr>
          <w:rFonts w:ascii="Calibri" w:hAnsi="Calibri" w:cs="Calibri"/>
          <w:b/>
          <w:bCs/>
          <w:sz w:val="16"/>
          <w:szCs w:val="16"/>
        </w:rPr>
      </w:pPr>
    </w:p>
    <w:p w:rsidR="00000000" w:rsidRDefault="009E5E7F">
      <w:pPr>
        <w:pStyle w:val="BodyText"/>
        <w:kinsoku w:val="0"/>
        <w:overflowPunct w:val="0"/>
        <w:spacing w:before="98"/>
        <w:ind w:left="4820"/>
        <w:rPr>
          <w:rFonts w:ascii="Calibri" w:hAnsi="Calibri" w:cs="Calibri"/>
          <w:b/>
          <w:bCs/>
          <w:color w:val="231F20"/>
          <w:w w:val="105"/>
          <w:sz w:val="34"/>
          <w:szCs w:val="34"/>
        </w:rPr>
      </w:pPr>
      <w:r>
        <w:rPr>
          <w:rFonts w:ascii="Calibri" w:hAnsi="Calibri" w:cs="Calibri"/>
          <w:b/>
          <w:bCs/>
          <w:color w:val="231F20"/>
          <w:w w:val="105"/>
          <w:sz w:val="34"/>
          <w:szCs w:val="34"/>
        </w:rPr>
        <w:t>Source of Information</w:t>
      </w: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spacing w:before="8"/>
        <w:rPr>
          <w:rFonts w:ascii="Calibri" w:hAnsi="Calibri" w:cs="Calibri"/>
          <w:b/>
          <w:bCs/>
          <w:sz w:val="17"/>
          <w:szCs w:val="17"/>
        </w:rPr>
      </w:pPr>
    </w:p>
    <w:p w:rsidR="00000000" w:rsidRDefault="00A25B1A">
      <w:pPr>
        <w:pStyle w:val="BodyText"/>
        <w:numPr>
          <w:ilvl w:val="0"/>
          <w:numId w:val="67"/>
        </w:numPr>
        <w:tabs>
          <w:tab w:val="left" w:pos="1784"/>
        </w:tabs>
        <w:kinsoku w:val="0"/>
        <w:overflowPunct w:val="0"/>
        <w:spacing w:before="98" w:after="4"/>
        <w:ind w:left="1783" w:hanging="180"/>
        <w:rPr>
          <w:rFonts w:ascii="Calibri" w:hAnsi="Calibri" w:cs="Calibri"/>
          <w:b/>
          <w:bCs/>
          <w:color w:val="ED1C24"/>
        </w:rPr>
      </w:pPr>
      <w:r>
        <w:rPr>
          <w:noProof/>
        </w:rPr>
        <mc:AlternateContent>
          <mc:Choice Requires="wps">
            <w:drawing>
              <wp:anchor distT="0" distB="0" distL="114300" distR="114300" simplePos="0" relativeHeight="251702784" behindDoc="0" locked="0" layoutInCell="0" allowOverlap="1">
                <wp:simplePos x="0" y="0"/>
                <wp:positionH relativeFrom="page">
                  <wp:posOffset>3199130</wp:posOffset>
                </wp:positionH>
                <wp:positionV relativeFrom="paragraph">
                  <wp:posOffset>-495935</wp:posOffset>
                </wp:positionV>
                <wp:extent cx="3131820" cy="1482090"/>
                <wp:effectExtent l="0" t="0" r="0" b="0"/>
                <wp:wrapNone/>
                <wp:docPr id="662" name="Text 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1482090"/>
                        </a:xfrm>
                        <a:prstGeom prst="rect">
                          <a:avLst/>
                        </a:prstGeom>
                        <a:solidFill>
                          <a:srgbClr val="FFFFFF"/>
                        </a:solidFill>
                        <a:ln w="25907" cmpd="sng">
                          <a:solidFill>
                            <a:srgbClr val="2E3092"/>
                          </a:solidFill>
                          <a:miter lim="800000"/>
                          <a:headEnd/>
                          <a:tailEnd/>
                        </a:ln>
                      </wps:spPr>
                      <wps:txbx>
                        <w:txbxContent>
                          <w:p w:rsidR="00000000" w:rsidRDefault="009E5E7F">
                            <w:pPr>
                              <w:pStyle w:val="BodyText"/>
                              <w:kinsoku w:val="0"/>
                              <w:overflowPunct w:val="0"/>
                              <w:spacing w:before="244" w:line="249" w:lineRule="auto"/>
                              <w:ind w:left="168"/>
                              <w:rPr>
                                <w:color w:val="231F20"/>
                                <w:sz w:val="30"/>
                                <w:szCs w:val="30"/>
                              </w:rPr>
                            </w:pPr>
                            <w:r>
                              <w:rPr>
                                <w:color w:val="231F20"/>
                                <w:sz w:val="30"/>
                                <w:szCs w:val="30"/>
                              </w:rPr>
                              <w:t>Note: All numbers given in this report are from the March 6, 2001 Distance Learning Enrollment Report, prepared by the JCCC Office of Institutional Research.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4" o:spid="_x0000_s1329" type="#_x0000_t202" style="position:absolute;left:0;text-align:left;margin-left:251.9pt;margin-top:-39.05pt;width:246.6pt;height:116.7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" o:allowincell="f" strokecolor="#2e3092" strokeweight=".71964mm">
                <v:textbox inset="0,0,0,0">
                  <w:txbxContent>
                    <w:p w:rsidR="00000000" w:rsidRDefault="009E5E7F">
                      <w:pPr>
                        <w:pStyle w:val="BodyText"/>
                        <w:kinsoku w:val="0"/>
                        <w:overflowPunct w:val="0"/>
                        <w:spacing w:before="244" w:line="249" w:lineRule="auto"/>
                        <w:ind w:left="168"/>
                        <w:rPr>
                          <w:color w:val="231F20"/>
                          <w:sz w:val="30"/>
                          <w:szCs w:val="30"/>
                        </w:rPr>
                      </w:pPr>
                      <w:r>
                        <w:rPr>
                          <w:color w:val="231F20"/>
                          <w:sz w:val="30"/>
                          <w:szCs w:val="30"/>
                        </w:rPr>
                        <w:t>Note: All numbers given in this report are from the March 6, 2001 Distance Learning Enrollment Report, prepared by the JCCC Office of Institutional Research.</w:t>
                      </w:r>
                    </w:p>
                  </w:txbxContent>
                </v:textbox>
                <w10:wrap anchorx="page"/>
              </v:shape>
            </w:pict>
          </mc:Fallback>
        </mc:AlternateContent>
      </w:r>
      <w:r w:rsidR="009E5E7F">
        <w:rPr>
          <w:rFonts w:ascii="Calibri" w:hAnsi="Calibri" w:cs="Calibri"/>
          <w:b/>
          <w:bCs/>
          <w:color w:val="ED1C24"/>
        </w:rPr>
        <w:t>lines of</w:t>
      </w:r>
      <w:r w:rsidR="009E5E7F">
        <w:rPr>
          <w:rFonts w:ascii="Calibri" w:hAnsi="Calibri" w:cs="Calibri"/>
          <w:b/>
          <w:bCs/>
          <w:color w:val="ED1C24"/>
          <w:spacing w:val="16"/>
        </w:rPr>
        <w:t xml:space="preserve"> </w:t>
      </w:r>
      <w:r w:rsidR="009E5E7F">
        <w:rPr>
          <w:rFonts w:ascii="Calibri" w:hAnsi="Calibri" w:cs="Calibri"/>
          <w:b/>
          <w:bCs/>
          <w:color w:val="ED1C24"/>
        </w:rPr>
        <w:t>text</w:t>
      </w:r>
    </w:p>
    <w:p w:rsidR="00000000" w:rsidRDefault="00A25B1A">
      <w:pPr>
        <w:pStyle w:val="BodyText"/>
        <w:kinsoku w:val="0"/>
        <w:overflowPunct w:val="0"/>
        <w:ind w:left="1604"/>
        <w:rPr>
          <w:rFonts w:ascii="Calibri" w:hAnsi="Calibri" w:cs="Calibri"/>
          <w:sz w:val="20"/>
          <w:szCs w:val="20"/>
        </w:rPr>
      </w:pPr>
      <w:r>
        <w:rPr>
          <w:rFonts w:ascii="Calibri" w:hAnsi="Calibri" w:cs="Calibri"/>
          <w:noProof/>
          <w:sz w:val="20"/>
          <w:szCs w:val="20"/>
        </w:rPr>
        <mc:AlternateContent>
          <mc:Choice Requires="wps">
            <w:drawing>
              <wp:inline distT="0" distB="0" distL="0" distR="0">
                <wp:extent cx="839470" cy="167640"/>
                <wp:effectExtent l="0" t="0" r="2540" b="0"/>
                <wp:docPr id="661" name="Text 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263" w:lineRule="exact"/>
                              <w:rPr>
                                <w:rFonts w:ascii="Calibri" w:hAnsi="Calibri" w:cs="Calibri"/>
                                <w:b/>
                                <w:bCs/>
                                <w:color w:val="ED1C24"/>
                                <w:w w:val="105"/>
                              </w:rPr>
                            </w:pPr>
                            <w:r>
                              <w:rPr>
                                <w:rFonts w:ascii="Calibri" w:hAnsi="Calibri" w:cs="Calibri"/>
                                <w:b/>
                                <w:bCs/>
                                <w:color w:val="ED1C24"/>
                                <w:w w:val="105"/>
                              </w:rPr>
                              <w:t>32-point Arial</w:t>
                            </w:r>
                          </w:p>
                        </w:txbxContent>
                      </wps:txbx>
                      <wps:bodyPr rot="0" vert="horz" wrap="square" lIns="0" tIns="0" rIns="0" bIns="0" anchor="t" anchorCtr="0" upright="1">
                        <a:noAutofit/>
                      </wps:bodyPr>
                    </wps:wsp>
                  </a:graphicData>
                </a:graphic>
              </wp:inline>
            </w:drawing>
          </mc:Choice>
          <mc:Fallback>
            <w:pict>
              <v:shape id="Text Box 1045" o:spid="_x0000_s1330" type="#_x0000_t202" style="width:66.1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" filled="f" stroked="f">
                <v:textbox inset="0,0,0,0">
                  <w:txbxContent>
                    <w:p w:rsidR="00000000" w:rsidRDefault="009E5E7F">
                      <w:pPr>
                        <w:pStyle w:val="BodyText"/>
                        <w:kinsoku w:val="0"/>
                        <w:overflowPunct w:val="0"/>
                        <w:spacing w:line="263" w:lineRule="exact"/>
                        <w:rPr>
                          <w:rFonts w:ascii="Calibri" w:hAnsi="Calibri" w:cs="Calibri"/>
                          <w:b/>
                          <w:bCs/>
                          <w:color w:val="ED1C24"/>
                          <w:w w:val="105"/>
                        </w:rPr>
                      </w:pPr>
                      <w:r>
                        <w:rPr>
                          <w:rFonts w:ascii="Calibri" w:hAnsi="Calibri" w:cs="Calibri"/>
                          <w:b/>
                          <w:bCs/>
                          <w:color w:val="ED1C24"/>
                          <w:w w:val="105"/>
                        </w:rPr>
                        <w:t>32-point Arial</w:t>
                      </w:r>
                    </w:p>
                  </w:txbxContent>
                </v:textbox>
                <w10:anchorlock/>
              </v:shape>
            </w:pict>
          </mc:Fallback>
        </mc:AlternateContent>
      </w:r>
    </w:p>
    <w:p w:rsidR="00000000" w:rsidRDefault="009E5E7F">
      <w:pPr>
        <w:pStyle w:val="BodyText"/>
        <w:kinsoku w:val="0"/>
        <w:overflowPunct w:val="0"/>
        <w:ind w:left="1604"/>
        <w:rPr>
          <w:rFonts w:ascii="Calibri" w:hAnsi="Calibri" w:cs="Calibri"/>
          <w:sz w:val="20"/>
          <w:szCs w:val="20"/>
        </w:rPr>
        <w:sectPr w:rsidR="00000000">
          <w:type w:val="continuous"/>
          <w:pgSz w:w="12240" w:h="15840"/>
          <w:pgMar w:top="1080" w:right="780" w:bottom="280" w:left="220" w:header="720" w:footer="720" w:gutter="0"/>
          <w:cols w:space="720" w:equalWidth="0">
            <w:col w:w="11240"/>
          </w:cols>
          <w:noEndnote/>
        </w:sectPr>
      </w:pPr>
    </w:p>
    <w:p w:rsidR="00000000" w:rsidRDefault="009E5E7F">
      <w:pPr>
        <w:pStyle w:val="BodyText"/>
        <w:kinsoku w:val="0"/>
        <w:overflowPunct w:val="0"/>
        <w:spacing w:before="5"/>
        <w:rPr>
          <w:rFonts w:ascii="Calibri" w:hAnsi="Calibri" w:cs="Calibri"/>
          <w:b/>
          <w:bCs/>
          <w:sz w:val="5"/>
          <w:szCs w:val="5"/>
        </w:rPr>
      </w:pPr>
    </w:p>
    <w:p w:rsidR="00000000" w:rsidRDefault="00A25B1A">
      <w:pPr>
        <w:pStyle w:val="BodyText"/>
        <w:kinsoku w:val="0"/>
        <w:overflowPunct w:val="0"/>
        <w:spacing w:line="52" w:lineRule="exact"/>
        <w:ind w:left="7803"/>
        <w:rPr>
          <w:rFonts w:ascii="Calibri" w:hAnsi="Calibri" w:cs="Calibri"/>
          <w:position w:val="-1"/>
          <w:sz w:val="5"/>
          <w:szCs w:val="5"/>
        </w:rPr>
      </w:pPr>
      <w:r>
        <w:rPr>
          <w:rFonts w:ascii="Calibri" w:hAnsi="Calibri" w:cs="Calibri"/>
          <w:noProof/>
          <w:position w:val="-1"/>
          <w:sz w:val="5"/>
          <w:szCs w:val="5"/>
        </w:rPr>
        <mc:AlternateContent>
          <mc:Choice Requires="wpg">
            <w:drawing>
              <wp:inline distT="0" distB="0" distL="0" distR="0">
                <wp:extent cx="1975485" cy="32385"/>
                <wp:effectExtent l="17780" t="5080" r="16510" b="635"/>
                <wp:docPr id="659" name="Group 1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5485" cy="32385"/>
                          <a:chOff x="0" y="0"/>
                          <a:chExt cx="3111" cy="51"/>
                        </a:xfrm>
                      </wpg:grpSpPr>
                      <wps:wsp>
                        <wps:cNvPr id="660" name="Freeform 1047"/>
                        <wps:cNvSpPr>
                          <a:spLocks/>
                        </wps:cNvSpPr>
                        <wps:spPr bwMode="auto">
                          <a:xfrm>
                            <a:off x="0" y="25"/>
                            <a:ext cx="3111" cy="20"/>
                          </a:xfrm>
                          <a:custGeom>
                            <a:avLst/>
                            <a:gdLst>
                              <a:gd name="T0" fmla="*/ 0 w 3111"/>
                              <a:gd name="T1" fmla="*/ 0 h 20"/>
                              <a:gd name="T2" fmla="*/ 3110 w 3111"/>
                              <a:gd name="T3" fmla="*/ 0 h 20"/>
                            </a:gdLst>
                            <a:ahLst/>
                            <a:cxnLst>
                              <a:cxn ang="0">
                                <a:pos x="T0" y="T1"/>
                              </a:cxn>
                              <a:cxn ang="0">
                                <a:pos x="T2" y="T3"/>
                              </a:cxn>
                            </a:cxnLst>
                            <a:rect l="0" t="0" r="r" b="b"/>
                            <a:pathLst>
                              <a:path w="3111" h="20">
                                <a:moveTo>
                                  <a:pt x="0" y="0"/>
                                </a:moveTo>
                                <a:lnTo>
                                  <a:pt x="3110" y="0"/>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3A321C5" id="Group 1046" o:spid="_x0000_s1026" style="width:155.55pt;height:2.55pt;mso-position-horizontal-relative:char;mso-position-vertical-relative:line" coordsize="311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">
                <v:shape id="Freeform 1047" o:spid="_x0000_s1027" style="position:absolute;top:25;width:3111;height:20;visibility:visible;mso-wrap-style:square;v-text-anchor:top" coordsize="31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d8EA&#10;AADcAAAADwAAAGRycy9kb3ducmV2LnhtbERPy2rCQBTdC/2H4Ra6kTqpaEijoxRpQdwZ8wHXzDUJ&#10;Zu7EzJjH33cWhS4P573dj6YRPXWutqzgYxGBIC6srrlUkF9+3hMQziNrbCyTgokc7Hcvsy2m2g58&#10;pj7zpQgh7FJUUHnfplK6oiKDbmFb4sDdbGfQB9iVUnc4hHDTyGUUxdJgzaGhwpYOFRX37GkUXPE7&#10;eaz6+yO7yvXncu5OuZtOSr29jl8bEJ5G/y/+cx+1gjgO88OZc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kfnfBAAAA3AAAAA8AAAAAAAAAAAAAAAAAmAIAAGRycy9kb3du&#10;cmV2LnhtbFBLBQYAAAAABAAEAPUAAACGAwAAAAA=&#10;" path="m,l3110,e" filled="f" strokeweight=".88897mm">
                  <v:path arrowok="t" o:connecttype="custom" o:connectlocs="0,0;3110,0" o:connectangles="0,0"/>
                </v:shape>
                <w10:anchorlock/>
              </v:group>
            </w:pict>
          </mc:Fallback>
        </mc:AlternateContent>
      </w:r>
    </w:p>
    <w:p w:rsidR="00000000" w:rsidRDefault="00A25B1A">
      <w:pPr>
        <w:pStyle w:val="BodyText"/>
        <w:kinsoku w:val="0"/>
        <w:overflowPunct w:val="0"/>
        <w:spacing w:before="143"/>
        <w:ind w:left="869"/>
        <w:rPr>
          <w:rFonts w:ascii="Calibri" w:hAnsi="Calibri" w:cs="Calibri"/>
          <w:b/>
          <w:bCs/>
          <w:color w:val="FFFFFF"/>
          <w:w w:val="122"/>
          <w:sz w:val="30"/>
          <w:szCs w:val="30"/>
        </w:rPr>
      </w:pPr>
      <w:r>
        <w:rPr>
          <w:noProof/>
        </w:rPr>
        <mc:AlternateContent>
          <mc:Choice Requires="wps">
            <w:drawing>
              <wp:anchor distT="0" distB="0" distL="114300" distR="114300" simplePos="0" relativeHeight="251703808" behindDoc="0" locked="0" layoutInCell="0" allowOverlap="1">
                <wp:simplePos x="0" y="0"/>
                <wp:positionH relativeFrom="page">
                  <wp:posOffset>5111115</wp:posOffset>
                </wp:positionH>
                <wp:positionV relativeFrom="paragraph">
                  <wp:posOffset>243205</wp:posOffset>
                </wp:positionV>
                <wp:extent cx="1975485" cy="91440"/>
                <wp:effectExtent l="0" t="0" r="0" b="0"/>
                <wp:wrapNone/>
                <wp:docPr id="658" name="Freeform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91440"/>
                        </a:xfrm>
                        <a:custGeom>
                          <a:avLst/>
                          <a:gdLst>
                            <a:gd name="T0" fmla="*/ 0 w 3111"/>
                            <a:gd name="T1" fmla="*/ 0 h 144"/>
                            <a:gd name="T2" fmla="*/ 3110 w 3111"/>
                            <a:gd name="T3" fmla="*/ 0 h 144"/>
                            <a:gd name="T4" fmla="*/ 3110 w 3111"/>
                            <a:gd name="T5" fmla="*/ 144 h 144"/>
                            <a:gd name="T6" fmla="*/ 0 w 3111"/>
                            <a:gd name="T7" fmla="*/ 144 h 144"/>
                            <a:gd name="T8" fmla="*/ 0 w 3111"/>
                            <a:gd name="T9" fmla="*/ 0 h 144"/>
                          </a:gdLst>
                          <a:ahLst/>
                          <a:cxnLst>
                            <a:cxn ang="0">
                              <a:pos x="T0" y="T1"/>
                            </a:cxn>
                            <a:cxn ang="0">
                              <a:pos x="T2" y="T3"/>
                            </a:cxn>
                            <a:cxn ang="0">
                              <a:pos x="T4" y="T5"/>
                            </a:cxn>
                            <a:cxn ang="0">
                              <a:pos x="T6" y="T7"/>
                            </a:cxn>
                            <a:cxn ang="0">
                              <a:pos x="T8" y="T9"/>
                            </a:cxn>
                          </a:cxnLst>
                          <a:rect l="0" t="0" r="r" b="b"/>
                          <a:pathLst>
                            <a:path w="3111" h="144">
                              <a:moveTo>
                                <a:pt x="0" y="0"/>
                              </a:moveTo>
                              <a:lnTo>
                                <a:pt x="3110" y="0"/>
                              </a:lnTo>
                              <a:lnTo>
                                <a:pt x="3110" y="144"/>
                              </a:lnTo>
                              <a:lnTo>
                                <a:pt x="0" y="14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D1327" id="Freeform 1048" o:spid="_x0000_s1026" style="position:absolute;margin-left:402.45pt;margin-top:19.15pt;width:155.55pt;height:7.2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1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" o:allowincell="f" path="m,l3110,r,144l,144,,xe" fillcolor="black" stroked="f">
                <v:path arrowok="t" o:connecttype="custom" o:connectlocs="0,0;1974850,0;1974850,91440;0,91440;0,0" o:connectangles="0,0,0,0,0"/>
                <w10:wrap anchorx="page"/>
              </v:shape>
            </w:pict>
          </mc:Fallback>
        </mc:AlternateContent>
      </w:r>
      <w:r>
        <w:rPr>
          <w:noProof/>
        </w:rPr>
        <mc:AlternateContent>
          <mc:Choice Requires="wps">
            <w:drawing>
              <wp:anchor distT="0" distB="0" distL="114300" distR="114300" simplePos="0" relativeHeight="251704832" behindDoc="0" locked="0" layoutInCell="0" allowOverlap="1">
                <wp:simplePos x="0" y="0"/>
                <wp:positionH relativeFrom="page">
                  <wp:posOffset>5111115</wp:posOffset>
                </wp:positionH>
                <wp:positionV relativeFrom="paragraph">
                  <wp:posOffset>125730</wp:posOffset>
                </wp:positionV>
                <wp:extent cx="1975485" cy="12700"/>
                <wp:effectExtent l="0" t="0" r="0" b="0"/>
                <wp:wrapNone/>
                <wp:docPr id="657" name="Freeform 1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0"/>
                        </a:xfrm>
                        <a:custGeom>
                          <a:avLst/>
                          <a:gdLst>
                            <a:gd name="T0" fmla="*/ 0 w 3111"/>
                            <a:gd name="T1" fmla="*/ 0 h 20"/>
                            <a:gd name="T2" fmla="*/ 3110 w 3111"/>
                            <a:gd name="T3" fmla="*/ 0 h 20"/>
                          </a:gdLst>
                          <a:ahLst/>
                          <a:cxnLst>
                            <a:cxn ang="0">
                              <a:pos x="T0" y="T1"/>
                            </a:cxn>
                            <a:cxn ang="0">
                              <a:pos x="T2" y="T3"/>
                            </a:cxn>
                          </a:cxnLst>
                          <a:rect l="0" t="0" r="r" b="b"/>
                          <a:pathLst>
                            <a:path w="3111" h="20">
                              <a:moveTo>
                                <a:pt x="0" y="0"/>
                              </a:moveTo>
                              <a:lnTo>
                                <a:pt x="3110" y="0"/>
                              </a:lnTo>
                            </a:path>
                          </a:pathLst>
                        </a:custGeom>
                        <a:noFill/>
                        <a:ln w="54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23C48A" id="Freeform 1049" o:spid="_x0000_s1026" style="position:absolute;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02.45pt,9.9pt,557.95pt,9.9pt" coordsize="3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" o:allowincell="f" filled="f" strokeweight="4.32pt">
                <v:path arrowok="t" o:connecttype="custom" o:connectlocs="0,0;1974850,0" o:connectangles="0,0"/>
                <w10:wrap anchorx="page"/>
              </v:polyline>
            </w:pict>
          </mc:Fallback>
        </mc:AlternateContent>
      </w:r>
      <w:r w:rsidR="009E5E7F">
        <w:rPr>
          <w:rFonts w:ascii="Calibri" w:hAnsi="Calibri" w:cs="Calibri"/>
          <w:b/>
          <w:bCs/>
          <w:color w:val="FFFFFF"/>
          <w:w w:val="122"/>
          <w:sz w:val="30"/>
          <w:szCs w:val="30"/>
          <w:shd w:val="clear" w:color="auto" w:fill="231F20"/>
        </w:rPr>
        <w:t xml:space="preserve"> </w:t>
      </w:r>
      <w:r w:rsidR="009E5E7F">
        <w:rPr>
          <w:rFonts w:ascii="Calibri" w:hAnsi="Calibri" w:cs="Calibri"/>
          <w:b/>
          <w:bCs/>
          <w:color w:val="FFFFFF"/>
          <w:sz w:val="30"/>
          <w:szCs w:val="30"/>
          <w:shd w:val="clear" w:color="auto" w:fill="231F20"/>
        </w:rPr>
        <w:t xml:space="preserve"> </w:t>
      </w:r>
      <w:r w:rsidR="009E5E7F">
        <w:rPr>
          <w:rFonts w:ascii="Calibri" w:hAnsi="Calibri" w:cs="Calibri"/>
          <w:b/>
          <w:bCs/>
          <w:color w:val="FFFFFF"/>
          <w:w w:val="115"/>
          <w:sz w:val="30"/>
          <w:szCs w:val="30"/>
          <w:shd w:val="clear" w:color="auto" w:fill="231F20"/>
        </w:rPr>
        <w:t>PEER EVALUATION CHECKLIST</w:t>
      </w:r>
      <w:r w:rsidR="009E5E7F">
        <w:rPr>
          <w:rFonts w:ascii="Calibri" w:hAnsi="Calibri" w:cs="Calibri"/>
          <w:b/>
          <w:bCs/>
          <w:color w:val="FFFFFF"/>
          <w:sz w:val="30"/>
          <w:szCs w:val="30"/>
          <w:shd w:val="clear" w:color="auto" w:fill="231F20"/>
        </w:rPr>
        <w:t xml:space="preserve"> </w:t>
      </w:r>
    </w:p>
    <w:p w:rsidR="00000000" w:rsidRDefault="009E5E7F">
      <w:pPr>
        <w:pStyle w:val="BodyText"/>
        <w:kinsoku w:val="0"/>
        <w:overflowPunct w:val="0"/>
        <w:spacing w:before="11"/>
        <w:rPr>
          <w:rFonts w:ascii="Calibri" w:hAnsi="Calibri" w:cs="Calibri"/>
          <w:b/>
          <w:bCs/>
          <w:sz w:val="11"/>
          <w:szCs w:val="11"/>
        </w:rPr>
      </w:pPr>
    </w:p>
    <w:p w:rsidR="00000000" w:rsidRDefault="00A25B1A">
      <w:pPr>
        <w:pStyle w:val="BodyText"/>
        <w:kinsoku w:val="0"/>
        <w:overflowPunct w:val="0"/>
        <w:spacing w:line="216" w:lineRule="exact"/>
        <w:ind w:left="7829"/>
        <w:rPr>
          <w:rFonts w:ascii="Calibri" w:hAnsi="Calibri" w:cs="Calibri"/>
          <w:position w:val="-4"/>
          <w:sz w:val="20"/>
          <w:szCs w:val="20"/>
        </w:rPr>
      </w:pPr>
      <w:r>
        <w:rPr>
          <w:rFonts w:ascii="Calibri" w:hAnsi="Calibri" w:cs="Calibri"/>
          <w:noProof/>
          <w:position w:val="-4"/>
          <w:sz w:val="20"/>
          <w:szCs w:val="20"/>
        </w:rPr>
        <mc:AlternateContent>
          <mc:Choice Requires="wpg">
            <w:drawing>
              <wp:inline distT="0" distB="0" distL="0" distR="0">
                <wp:extent cx="1975485" cy="137160"/>
                <wp:effectExtent l="0" t="0" r="0" b="0"/>
                <wp:docPr id="655" name="Group 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5485" cy="137160"/>
                          <a:chOff x="0" y="0"/>
                          <a:chExt cx="3111" cy="216"/>
                        </a:xfrm>
                      </wpg:grpSpPr>
                      <wps:wsp>
                        <wps:cNvPr id="656" name="Freeform 1051"/>
                        <wps:cNvSpPr>
                          <a:spLocks/>
                        </wps:cNvSpPr>
                        <wps:spPr bwMode="auto">
                          <a:xfrm>
                            <a:off x="0" y="0"/>
                            <a:ext cx="3111" cy="216"/>
                          </a:xfrm>
                          <a:custGeom>
                            <a:avLst/>
                            <a:gdLst>
                              <a:gd name="T0" fmla="*/ 0 w 3111"/>
                              <a:gd name="T1" fmla="*/ 0 h 216"/>
                              <a:gd name="T2" fmla="*/ 3110 w 3111"/>
                              <a:gd name="T3" fmla="*/ 0 h 216"/>
                              <a:gd name="T4" fmla="*/ 3110 w 3111"/>
                              <a:gd name="T5" fmla="*/ 215 h 216"/>
                              <a:gd name="T6" fmla="*/ 0 w 3111"/>
                              <a:gd name="T7" fmla="*/ 215 h 216"/>
                              <a:gd name="T8" fmla="*/ 0 w 3111"/>
                              <a:gd name="T9" fmla="*/ 0 h 216"/>
                            </a:gdLst>
                            <a:ahLst/>
                            <a:cxnLst>
                              <a:cxn ang="0">
                                <a:pos x="T0" y="T1"/>
                              </a:cxn>
                              <a:cxn ang="0">
                                <a:pos x="T2" y="T3"/>
                              </a:cxn>
                              <a:cxn ang="0">
                                <a:pos x="T4" y="T5"/>
                              </a:cxn>
                              <a:cxn ang="0">
                                <a:pos x="T6" y="T7"/>
                              </a:cxn>
                              <a:cxn ang="0">
                                <a:pos x="T8" y="T9"/>
                              </a:cxn>
                            </a:cxnLst>
                            <a:rect l="0" t="0" r="r" b="b"/>
                            <a:pathLst>
                              <a:path w="3111" h="216">
                                <a:moveTo>
                                  <a:pt x="0" y="0"/>
                                </a:moveTo>
                                <a:lnTo>
                                  <a:pt x="3110" y="0"/>
                                </a:lnTo>
                                <a:lnTo>
                                  <a:pt x="3110" y="215"/>
                                </a:lnTo>
                                <a:lnTo>
                                  <a:pt x="0" y="2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4971522" id="Group 1050" o:spid="_x0000_s1026" style="width:155.55pt;height:10.8pt;mso-position-horizontal-relative:char;mso-position-vertical-relative:line" coordsize="311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">
                <v:shape id="Freeform 1051" o:spid="_x0000_s1027" style="position:absolute;width:3111;height:216;visibility:visible;mso-wrap-style:square;v-text-anchor:top" coordsize="31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0GMYA&#10;AADcAAAADwAAAGRycy9kb3ducmV2LnhtbESPQWvCQBSE7wX/w/KEXkrdKDRomo2IVAgtFIzS8yP7&#10;mkSzb0N2E9N/3y0UPA4z8w2TbifTipF611hWsFxEIIhLqxuuFJxPh+c1COeRNbaWScEPOdhms4cU&#10;E21vfKSx8JUIEHYJKqi97xIpXVmTQbewHXHwvm1v0AfZV1L3eAtw08pVFMXSYMNhocaO9jWV12Iw&#10;Cg7vn22+ubzth5Vr8o/N+gnHr0Gpx/m0ewXhafL38H871wrilxj+zo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Z0GMYAAADcAAAADwAAAAAAAAAAAAAAAACYAgAAZHJz&#10;L2Rvd25yZXYueG1sUEsFBgAAAAAEAAQA9QAAAIsDAAAAAA==&#10;" path="m,l3110,r,215l,215,,xe" fillcolor="black" stroked="f">
                  <v:path arrowok="t" o:connecttype="custom" o:connectlocs="0,0;3110,0;3110,215;0,215;0,0" o:connectangles="0,0,0,0,0"/>
                </v:shape>
                <w10:anchorlock/>
              </v:group>
            </w:pict>
          </mc:Fallback>
        </mc:AlternateContent>
      </w:r>
    </w:p>
    <w:p w:rsidR="00000000" w:rsidRDefault="009E5E7F">
      <w:pPr>
        <w:pStyle w:val="BodyText"/>
        <w:kinsoku w:val="0"/>
        <w:overflowPunct w:val="0"/>
        <w:spacing w:before="1"/>
        <w:rPr>
          <w:rFonts w:ascii="Calibri" w:hAnsi="Calibri" w:cs="Calibri"/>
          <w:b/>
          <w:bCs/>
          <w:sz w:val="6"/>
          <w:szCs w:val="6"/>
        </w:rPr>
      </w:pPr>
    </w:p>
    <w:p w:rsidR="00000000" w:rsidRDefault="00A25B1A">
      <w:pPr>
        <w:pStyle w:val="BodyText"/>
        <w:kinsoku w:val="0"/>
        <w:overflowPunct w:val="0"/>
        <w:spacing w:line="20" w:lineRule="exact"/>
        <w:ind w:left="854"/>
        <w:rPr>
          <w:rFonts w:ascii="Calibri" w:hAnsi="Calibri" w:cs="Calibri"/>
          <w:sz w:val="2"/>
          <w:szCs w:val="2"/>
        </w:rPr>
      </w:pPr>
      <w:r>
        <w:rPr>
          <w:rFonts w:ascii="Calibri" w:hAnsi="Calibri" w:cs="Calibri"/>
          <w:noProof/>
          <w:sz w:val="2"/>
          <w:szCs w:val="2"/>
        </w:rPr>
        <mc:AlternateContent>
          <mc:Choice Requires="wpg">
            <w:drawing>
              <wp:inline distT="0" distB="0" distL="0" distR="0">
                <wp:extent cx="2863850" cy="12700"/>
                <wp:effectExtent l="5715" t="2540" r="6985" b="3810"/>
                <wp:docPr id="653" name="Group 1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0" cy="12700"/>
                          <a:chOff x="0" y="0"/>
                          <a:chExt cx="4510" cy="20"/>
                        </a:xfrm>
                      </wpg:grpSpPr>
                      <wps:wsp>
                        <wps:cNvPr id="654" name="Freeform 1053"/>
                        <wps:cNvSpPr>
                          <a:spLocks/>
                        </wps:cNvSpPr>
                        <wps:spPr bwMode="auto">
                          <a:xfrm>
                            <a:off x="0" y="5"/>
                            <a:ext cx="4510" cy="2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71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3019C38" id="Group 1052" o:spid="_x0000_s1026" style="width:225.5pt;height:1pt;mso-position-horizontal-relative:char;mso-position-vertical-relative:line"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">
                <v:shape id="Freeform 1053" o:spid="_x0000_s1027" style="position:absolute;top:5;width:4510;height:20;visibility:visible;mso-wrap-style:square;v-text-anchor:top" coordsize="45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KAMUA&#10;AADcAAAADwAAAGRycy9kb3ducmV2LnhtbESPT4vCMBTE7wt+h/AWvK3puipSjSLCqqdd/Fc8Pppn&#10;U2xeShO1fvvNguBxmJnfMNN5aytxo8aXjhV89hIQxLnTJRcKDvvvjzEIH5A1Vo5JwYM8zGedtymm&#10;2t15S7ddKESEsE9RgQmhTqX0uSGLvudq4uidXWMxRNkUUjd4j3BbyX6SjKTFkuOCwZqWhvLL7moV&#10;fK3zzXpxWq5We/n7s81MdhxWmVLd93YxARGoDa/ws73RCkbDAfyfi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8oAxQAAANwAAAAPAAAAAAAAAAAAAAAAAJgCAABkcnMv&#10;ZG93bnJldi54bWxQSwUGAAAAAAQABAD1AAAAigMAAAAA&#10;" path="m,l4510,e" filled="f" strokecolor="#221e1f" strokeweight=".19789mm">
                  <v:path arrowok="t" o:connecttype="custom" o:connectlocs="0,0;4510,0" o:connectangles="0,0"/>
                </v:shape>
                <w10:anchorlock/>
              </v:group>
            </w:pict>
          </mc:Fallback>
        </mc:AlternateContent>
      </w:r>
    </w:p>
    <w:p w:rsidR="00000000" w:rsidRDefault="009E5E7F">
      <w:pPr>
        <w:pStyle w:val="BodyText"/>
        <w:kinsoku w:val="0"/>
        <w:overflowPunct w:val="0"/>
        <w:spacing w:line="20" w:lineRule="exact"/>
        <w:ind w:left="854"/>
        <w:rPr>
          <w:rFonts w:ascii="Calibri" w:hAnsi="Calibri" w:cs="Calibri"/>
          <w:sz w:val="2"/>
          <w:szCs w:val="2"/>
        </w:rPr>
        <w:sectPr w:rsidR="00000000">
          <w:pgSz w:w="12240" w:h="15840"/>
          <w:pgMar w:top="1120" w:right="780" w:bottom="980" w:left="220" w:header="918" w:footer="798" w:gutter="0"/>
          <w:cols w:space="720"/>
          <w:noEndnote/>
        </w:sectPr>
      </w:pPr>
    </w:p>
    <w:p w:rsidR="00000000" w:rsidRDefault="009E5E7F">
      <w:pPr>
        <w:pStyle w:val="BodyText"/>
        <w:kinsoku w:val="0"/>
        <w:overflowPunct w:val="0"/>
        <w:spacing w:line="181" w:lineRule="exact"/>
        <w:ind w:left="2487"/>
        <w:rPr>
          <w:rFonts w:ascii="Cambria" w:hAnsi="Cambria" w:cs="Cambria"/>
          <w:color w:val="231F20"/>
          <w:sz w:val="16"/>
          <w:szCs w:val="16"/>
        </w:rPr>
      </w:pPr>
      <w:r>
        <w:rPr>
          <w:rFonts w:ascii="Cambria" w:hAnsi="Cambria" w:cs="Cambria"/>
          <w:color w:val="231F20"/>
          <w:sz w:val="16"/>
          <w:szCs w:val="16"/>
        </w:rPr>
        <w:lastRenderedPageBreak/>
        <w:t>Writer’s</w:t>
      </w:r>
      <w:r>
        <w:rPr>
          <w:rFonts w:ascii="Cambria" w:hAnsi="Cambria" w:cs="Cambria"/>
          <w:color w:val="231F20"/>
          <w:spacing w:val="-9"/>
          <w:sz w:val="16"/>
          <w:szCs w:val="16"/>
        </w:rPr>
        <w:t xml:space="preserve"> </w:t>
      </w:r>
      <w:r>
        <w:rPr>
          <w:rFonts w:ascii="Cambria" w:hAnsi="Cambria" w:cs="Cambria"/>
          <w:color w:val="231F20"/>
          <w:sz w:val="16"/>
          <w:szCs w:val="16"/>
        </w:rPr>
        <w:t>Name</w:t>
      </w:r>
    </w:p>
    <w:p w:rsidR="00000000" w:rsidRDefault="009E5E7F">
      <w:pPr>
        <w:pStyle w:val="BodyText"/>
        <w:kinsoku w:val="0"/>
        <w:overflowPunct w:val="0"/>
        <w:rPr>
          <w:rFonts w:ascii="Cambria" w:hAnsi="Cambria" w:cs="Cambria"/>
          <w:sz w:val="18"/>
          <w:szCs w:val="18"/>
        </w:rPr>
      </w:pPr>
    </w:p>
    <w:p w:rsidR="00000000" w:rsidRDefault="009E5E7F">
      <w:pPr>
        <w:pStyle w:val="BodyText"/>
        <w:kinsoku w:val="0"/>
        <w:overflowPunct w:val="0"/>
        <w:spacing w:before="11"/>
        <w:rPr>
          <w:rFonts w:ascii="Cambria" w:hAnsi="Cambria" w:cs="Cambria"/>
          <w:sz w:val="15"/>
          <w:szCs w:val="15"/>
        </w:rPr>
      </w:pPr>
    </w:p>
    <w:p w:rsidR="00000000" w:rsidRDefault="00A25B1A">
      <w:pPr>
        <w:pStyle w:val="BodyText"/>
        <w:kinsoku w:val="0"/>
        <w:overflowPunct w:val="0"/>
        <w:spacing w:line="722" w:lineRule="auto"/>
        <w:ind w:left="2463"/>
        <w:rPr>
          <w:rFonts w:ascii="Cambria" w:hAnsi="Cambria" w:cs="Cambria"/>
          <w:color w:val="231F20"/>
          <w:spacing w:val="-5"/>
          <w:sz w:val="16"/>
          <w:szCs w:val="16"/>
        </w:rPr>
      </w:pPr>
      <w:r>
        <w:rPr>
          <w:noProof/>
        </w:rPr>
        <mc:AlternateContent>
          <mc:Choice Requires="wps">
            <w:drawing>
              <wp:anchor distT="0" distB="0" distL="114300" distR="114300" simplePos="0" relativeHeight="251705856" behindDoc="0" locked="0" layoutInCell="0" allowOverlap="1">
                <wp:simplePos x="0" y="0"/>
                <wp:positionH relativeFrom="page">
                  <wp:posOffset>685800</wp:posOffset>
                </wp:positionH>
                <wp:positionV relativeFrom="paragraph">
                  <wp:posOffset>-17780</wp:posOffset>
                </wp:positionV>
                <wp:extent cx="2863850" cy="12700"/>
                <wp:effectExtent l="0" t="0" r="0" b="0"/>
                <wp:wrapNone/>
                <wp:docPr id="652" name="Freeform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71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A7D83A" id="Freeform 1054" o:spid="_x0000_s1026" style="position:absolute;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4pt,-1.4pt,279.5pt,-1.4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" o:allowincell="f" filled="f" strokecolor="#221e1f" strokeweight=".19789mm">
                <v:path arrowok="t" o:connecttype="custom" o:connectlocs="0,0;2863850,0" o:connectangles="0,0"/>
                <w10:wrap anchorx="page"/>
              </v:polyline>
            </w:pict>
          </mc:Fallback>
        </mc:AlternateContent>
      </w:r>
      <w:r>
        <w:rPr>
          <w:noProof/>
        </w:rPr>
        <mc:AlternateContent>
          <mc:Choice Requires="wps">
            <w:drawing>
              <wp:anchor distT="0" distB="0" distL="114300" distR="114300" simplePos="0" relativeHeight="251706880" behindDoc="1" locked="0" layoutInCell="0" allowOverlap="1">
                <wp:simplePos x="0" y="0"/>
                <wp:positionH relativeFrom="page">
                  <wp:posOffset>685800</wp:posOffset>
                </wp:positionH>
                <wp:positionV relativeFrom="paragraph">
                  <wp:posOffset>339725</wp:posOffset>
                </wp:positionV>
                <wp:extent cx="2863850" cy="12700"/>
                <wp:effectExtent l="0" t="0" r="0" b="0"/>
                <wp:wrapNone/>
                <wp:docPr id="651" name="Freeform 1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71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854CA5" id="Freeform 1055" o:spid="_x0000_s1026" style="position:absolute;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4pt,26.75pt,279.5pt,26.75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" o:allowincell="f" filled="f" strokecolor="#221e1f" strokeweight=".19789mm">
                <v:path arrowok="t" o:connecttype="custom" o:connectlocs="0,0;2863850,0" o:connectangles="0,0"/>
                <w10:wrap anchorx="page"/>
              </v:polyline>
            </w:pict>
          </mc:Fallback>
        </mc:AlternateContent>
      </w:r>
      <w:r w:rsidR="009E5E7F">
        <w:rPr>
          <w:rFonts w:ascii="Cambria" w:hAnsi="Cambria" w:cs="Cambria"/>
          <w:color w:val="231F20"/>
          <w:sz w:val="16"/>
          <w:szCs w:val="16"/>
        </w:rPr>
        <w:t xml:space="preserve">Reader’s </w:t>
      </w:r>
      <w:r w:rsidR="009E5E7F">
        <w:rPr>
          <w:rFonts w:ascii="Cambria" w:hAnsi="Cambria" w:cs="Cambria"/>
          <w:color w:val="231F20"/>
          <w:spacing w:val="-5"/>
          <w:sz w:val="16"/>
          <w:szCs w:val="16"/>
        </w:rPr>
        <w:t xml:space="preserve">Name </w:t>
      </w:r>
      <w:r w:rsidR="009E5E7F">
        <w:rPr>
          <w:rFonts w:ascii="Cambria" w:hAnsi="Cambria" w:cs="Cambria"/>
          <w:color w:val="231F20"/>
          <w:sz w:val="16"/>
          <w:szCs w:val="16"/>
        </w:rPr>
        <w:t>Reader’s</w:t>
      </w:r>
      <w:r w:rsidR="009E5E7F">
        <w:rPr>
          <w:rFonts w:ascii="Cambria" w:hAnsi="Cambria" w:cs="Cambria"/>
          <w:color w:val="231F20"/>
          <w:spacing w:val="11"/>
          <w:sz w:val="16"/>
          <w:szCs w:val="16"/>
        </w:rPr>
        <w:t xml:space="preserve"> </w:t>
      </w:r>
      <w:r w:rsidR="009E5E7F">
        <w:rPr>
          <w:rFonts w:ascii="Cambria" w:hAnsi="Cambria" w:cs="Cambria"/>
          <w:color w:val="231F20"/>
          <w:spacing w:val="-5"/>
          <w:sz w:val="16"/>
          <w:szCs w:val="16"/>
        </w:rPr>
        <w:t>Name</w:t>
      </w:r>
    </w:p>
    <w:p w:rsidR="00000000" w:rsidRDefault="009E5E7F">
      <w:pPr>
        <w:pStyle w:val="BodyText"/>
        <w:kinsoku w:val="0"/>
        <w:overflowPunct w:val="0"/>
        <w:ind w:left="2439"/>
        <w:rPr>
          <w:rFonts w:ascii="Cambria" w:hAnsi="Cambria" w:cs="Cambria"/>
          <w:sz w:val="20"/>
          <w:szCs w:val="20"/>
        </w:rPr>
      </w:pPr>
      <w:r>
        <w:rPr>
          <w:rFonts w:ascii="Times New Roman" w:hAnsi="Times New Roman" w:cs="Vrinda"/>
          <w:sz w:val="24"/>
          <w:szCs w:val="24"/>
        </w:rPr>
        <w:br w:type="column"/>
      </w:r>
      <w:r w:rsidR="00A25B1A">
        <w:rPr>
          <w:rFonts w:ascii="Cambria" w:hAnsi="Cambria" w:cs="Cambria"/>
          <w:noProof/>
          <w:sz w:val="20"/>
          <w:szCs w:val="20"/>
        </w:rPr>
        <w:lastRenderedPageBreak/>
        <mc:AlternateContent>
          <mc:Choice Requires="wpg">
            <w:drawing>
              <wp:inline distT="0" distB="0" distL="0" distR="0">
                <wp:extent cx="1975485" cy="190500"/>
                <wp:effectExtent l="0" t="0" r="0" b="1270"/>
                <wp:docPr id="649" name="Group 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5485" cy="190500"/>
                          <a:chOff x="0" y="0"/>
                          <a:chExt cx="3111" cy="300"/>
                        </a:xfrm>
                      </wpg:grpSpPr>
                      <wps:wsp>
                        <wps:cNvPr id="650" name="Freeform 1057"/>
                        <wps:cNvSpPr>
                          <a:spLocks/>
                        </wps:cNvSpPr>
                        <wps:spPr bwMode="auto">
                          <a:xfrm>
                            <a:off x="0" y="0"/>
                            <a:ext cx="3111" cy="300"/>
                          </a:xfrm>
                          <a:custGeom>
                            <a:avLst/>
                            <a:gdLst>
                              <a:gd name="T0" fmla="*/ 0 w 3111"/>
                              <a:gd name="T1" fmla="*/ 0 h 300"/>
                              <a:gd name="T2" fmla="*/ 3110 w 3111"/>
                              <a:gd name="T3" fmla="*/ 0 h 300"/>
                              <a:gd name="T4" fmla="*/ 3110 w 3111"/>
                              <a:gd name="T5" fmla="*/ 300 h 300"/>
                              <a:gd name="T6" fmla="*/ 0 w 3111"/>
                              <a:gd name="T7" fmla="*/ 300 h 300"/>
                              <a:gd name="T8" fmla="*/ 0 w 3111"/>
                              <a:gd name="T9" fmla="*/ 0 h 300"/>
                            </a:gdLst>
                            <a:ahLst/>
                            <a:cxnLst>
                              <a:cxn ang="0">
                                <a:pos x="T0" y="T1"/>
                              </a:cxn>
                              <a:cxn ang="0">
                                <a:pos x="T2" y="T3"/>
                              </a:cxn>
                              <a:cxn ang="0">
                                <a:pos x="T4" y="T5"/>
                              </a:cxn>
                              <a:cxn ang="0">
                                <a:pos x="T6" y="T7"/>
                              </a:cxn>
                              <a:cxn ang="0">
                                <a:pos x="T8" y="T9"/>
                              </a:cxn>
                            </a:cxnLst>
                            <a:rect l="0" t="0" r="r" b="b"/>
                            <a:pathLst>
                              <a:path w="3111" h="300">
                                <a:moveTo>
                                  <a:pt x="0" y="0"/>
                                </a:moveTo>
                                <a:lnTo>
                                  <a:pt x="3110" y="0"/>
                                </a:lnTo>
                                <a:lnTo>
                                  <a:pt x="3110" y="300"/>
                                </a:lnTo>
                                <a:lnTo>
                                  <a:pt x="0" y="30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3CB7441" id="Group 1056" o:spid="_x0000_s1026" style="width:155.55pt;height:15pt;mso-position-horizontal-relative:char;mso-position-vertical-relative:line" coordsize="311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">
                <v:shape id="Freeform 1057" o:spid="_x0000_s1027" style="position:absolute;width:3111;height:300;visibility:visible;mso-wrap-style:square;v-text-anchor:top" coordsize="311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9pTcAA&#10;AADcAAAADwAAAGRycy9kb3ducmV2LnhtbERPTYvCMBC9C/6HMIIX0bTCVqlGEUXwtqj14G1oxrbY&#10;TEqTav33m8OCx8f7Xm97U4sXta6yrCCeRSCIc6srLhRk1+N0CcJ5ZI21ZVLwIQfbzXCwxlTbN5/p&#10;dfGFCCHsUlRQet+kUrq8JINuZhviwD1sa9AH2BZSt/gO4aaW8yhKpMGKQ0OJDe1Lyp+XzihYnH6T&#10;LG7i6tZNrvc664+HvLspNR71uxUIT73/iv/dJ60g+Qnzw5lwBO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e9pTcAAAADcAAAADwAAAAAAAAAAAAAAAACYAgAAZHJzL2Rvd25y&#10;ZXYueG1sUEsFBgAAAAAEAAQA9QAAAIUDAAAAAA==&#10;" path="m,l3110,r,300l,300,,xe" fillcolor="black" stroked="f">
                  <v:path arrowok="t" o:connecttype="custom" o:connectlocs="0,0;3110,0;3110,300;0,300;0,0" o:connectangles="0,0,0,0,0"/>
                </v:shape>
                <w10:anchorlock/>
              </v:group>
            </w:pict>
          </mc:Fallback>
        </mc:AlternateContent>
      </w:r>
    </w:p>
    <w:p w:rsidR="00000000" w:rsidRDefault="00A25B1A">
      <w:pPr>
        <w:pStyle w:val="BodyText"/>
        <w:kinsoku w:val="0"/>
        <w:overflowPunct w:val="0"/>
        <w:ind w:left="2439"/>
        <w:rPr>
          <w:rFonts w:ascii="Cambria" w:hAnsi="Cambria" w:cs="Cambria"/>
          <w:sz w:val="20"/>
          <w:szCs w:val="20"/>
        </w:rPr>
      </w:pPr>
      <w:r>
        <w:rPr>
          <w:rFonts w:ascii="Cambria" w:hAnsi="Cambria" w:cs="Cambria"/>
          <w:noProof/>
          <w:sz w:val="20"/>
          <w:szCs w:val="20"/>
        </w:rPr>
        <mc:AlternateContent>
          <mc:Choice Requires="wps">
            <w:drawing>
              <wp:inline distT="0" distB="0" distL="0" distR="0">
                <wp:extent cx="1975485" cy="241300"/>
                <wp:effectExtent l="0" t="0" r="0" b="0"/>
                <wp:docPr id="648"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241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2"/>
                              <w:ind w:left="568"/>
                              <w:rPr>
                                <w:rFonts w:ascii="Calibri" w:hAnsi="Calibri" w:cs="Calibri"/>
                                <w:b/>
                                <w:bCs/>
                                <w:color w:val="FFFFFF"/>
                                <w:w w:val="115"/>
                                <w:sz w:val="30"/>
                                <w:szCs w:val="30"/>
                              </w:rPr>
                            </w:pPr>
                            <w:r>
                              <w:rPr>
                                <w:rFonts w:ascii="Calibri" w:hAnsi="Calibri" w:cs="Calibri"/>
                                <w:b/>
                                <w:bCs/>
                                <w:color w:val="FFFFFF"/>
                                <w:w w:val="115"/>
                                <w:sz w:val="30"/>
                                <w:szCs w:val="30"/>
                              </w:rPr>
                              <w:t>POWERPOINT</w:t>
                            </w:r>
                          </w:p>
                        </w:txbxContent>
                      </wps:txbx>
                      <wps:bodyPr rot="0" vert="horz" wrap="square" lIns="0" tIns="0" rIns="0" bIns="0" anchor="t" anchorCtr="0" upright="1">
                        <a:noAutofit/>
                      </wps:bodyPr>
                    </wps:wsp>
                  </a:graphicData>
                </a:graphic>
              </wp:inline>
            </w:drawing>
          </mc:Choice>
          <mc:Fallback>
            <w:pict>
              <v:shape id="Text Box 1058" o:spid="_x0000_s1331" type="#_x0000_t202" style="width:155.5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" fillcolor="black" stroked="f">
                <v:textbox inset="0,0,0,0">
                  <w:txbxContent>
                    <w:p w:rsidR="00000000" w:rsidRDefault="009E5E7F">
                      <w:pPr>
                        <w:pStyle w:val="BodyText"/>
                        <w:kinsoku w:val="0"/>
                        <w:overflowPunct w:val="0"/>
                        <w:spacing w:before="2"/>
                        <w:ind w:left="568"/>
                        <w:rPr>
                          <w:rFonts w:ascii="Calibri" w:hAnsi="Calibri" w:cs="Calibri"/>
                          <w:b/>
                          <w:bCs/>
                          <w:color w:val="FFFFFF"/>
                          <w:w w:val="115"/>
                          <w:sz w:val="30"/>
                          <w:szCs w:val="30"/>
                        </w:rPr>
                      </w:pPr>
                      <w:r>
                        <w:rPr>
                          <w:rFonts w:ascii="Calibri" w:hAnsi="Calibri" w:cs="Calibri"/>
                          <w:b/>
                          <w:bCs/>
                          <w:color w:val="FFFFFF"/>
                          <w:w w:val="115"/>
                          <w:sz w:val="30"/>
                          <w:szCs w:val="30"/>
                        </w:rPr>
                        <w:t>POWERPOINT</w:t>
                      </w:r>
                    </w:p>
                  </w:txbxContent>
                </v:textbox>
                <w10:anchorlock/>
              </v:shape>
            </w:pict>
          </mc:Fallback>
        </mc:AlternateContent>
      </w:r>
    </w:p>
    <w:p w:rsidR="00000000" w:rsidRDefault="009E5E7F">
      <w:pPr>
        <w:pStyle w:val="Heading3"/>
        <w:kinsoku w:val="0"/>
        <w:overflowPunct w:val="0"/>
        <w:spacing w:before="73"/>
        <w:rPr>
          <w:rFonts w:ascii="Calibri" w:hAnsi="Calibri" w:cs="Calibri"/>
          <w:color w:val="FFFFFF"/>
          <w:w w:val="110"/>
        </w:rPr>
      </w:pPr>
      <w:r>
        <w:rPr>
          <w:rFonts w:ascii="Calibri" w:hAnsi="Calibri" w:cs="Calibri"/>
          <w:color w:val="FFFFFF"/>
          <w:w w:val="110"/>
          <w:shd w:val="clear" w:color="auto" w:fill="000000"/>
        </w:rPr>
        <w:t>PRESENTATIONS</w:t>
      </w:r>
    </w:p>
    <w:p w:rsidR="00000000" w:rsidRDefault="009E5E7F">
      <w:pPr>
        <w:pStyle w:val="Heading3"/>
        <w:kinsoku w:val="0"/>
        <w:overflowPunct w:val="0"/>
        <w:spacing w:before="73"/>
        <w:rPr>
          <w:rFonts w:ascii="Calibri" w:hAnsi="Calibri" w:cs="Calibri"/>
          <w:color w:val="FFFFFF"/>
          <w:w w:val="110"/>
        </w:rPr>
        <w:sectPr w:rsidR="00000000">
          <w:type w:val="continuous"/>
          <w:pgSz w:w="12240" w:h="15840"/>
          <w:pgMar w:top="1080" w:right="780" w:bottom="280" w:left="220" w:header="720" w:footer="720" w:gutter="0"/>
          <w:cols w:num="2" w:space="720" w:equalWidth="0">
            <w:col w:w="3539" w:space="1851"/>
            <w:col w:w="5850"/>
          </w:cols>
          <w:noEndnote/>
        </w:sectPr>
      </w:pP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spacing w:before="1"/>
        <w:rPr>
          <w:rFonts w:ascii="Calibri" w:hAnsi="Calibri" w:cs="Calibri"/>
          <w:b/>
          <w:bCs/>
        </w:rPr>
      </w:pPr>
    </w:p>
    <w:tbl>
      <w:tblPr>
        <w:tblW w:w="0" w:type="auto"/>
        <w:tblInd w:w="860" w:type="dxa"/>
        <w:tblLayout w:type="fixed"/>
        <w:tblCellMar>
          <w:left w:w="0" w:type="dxa"/>
          <w:right w:w="0" w:type="dxa"/>
        </w:tblCellMar>
        <w:tblLook w:val="0000" w:firstRow="0" w:lastRow="0" w:firstColumn="0" w:lastColumn="0" w:noHBand="0" w:noVBand="0"/>
      </w:tblPr>
      <w:tblGrid>
        <w:gridCol w:w="521"/>
        <w:gridCol w:w="7918"/>
        <w:gridCol w:w="888"/>
        <w:gridCol w:w="734"/>
      </w:tblGrid>
      <w:tr w:rsidR="00000000">
        <w:tblPrEx>
          <w:tblCellMar>
            <w:top w:w="0" w:type="dxa"/>
            <w:left w:w="0" w:type="dxa"/>
            <w:bottom w:w="0" w:type="dxa"/>
            <w:right w:w="0" w:type="dxa"/>
          </w:tblCellMar>
        </w:tblPrEx>
        <w:trPr>
          <w:trHeight w:val="440"/>
        </w:trPr>
        <w:tc>
          <w:tcPr>
            <w:tcW w:w="8439" w:type="dxa"/>
            <w:gridSpan w:val="2"/>
            <w:tcBorders>
              <w:top w:val="none" w:sz="6" w:space="0" w:color="auto"/>
              <w:left w:val="none" w:sz="6" w:space="0" w:color="auto"/>
              <w:bottom w:val="none" w:sz="6" w:space="0" w:color="auto"/>
              <w:right w:val="single" w:sz="8" w:space="0" w:color="FFFFFF"/>
            </w:tcBorders>
            <w:shd w:val="clear" w:color="auto" w:fill="231F20"/>
          </w:tcPr>
          <w:p w:rsidR="00000000" w:rsidRDefault="009E5E7F">
            <w:pPr>
              <w:pStyle w:val="TableParagraph"/>
              <w:kinsoku w:val="0"/>
              <w:overflowPunct w:val="0"/>
              <w:spacing w:before="75"/>
              <w:ind w:left="3416" w:right="3520"/>
              <w:jc w:val="center"/>
              <w:rPr>
                <w:rFonts w:ascii="Calibri" w:hAnsi="Calibri" w:cs="Calibri"/>
                <w:b/>
                <w:bCs/>
                <w:color w:val="FFFFFF"/>
                <w:w w:val="115"/>
              </w:rPr>
            </w:pPr>
            <w:r>
              <w:rPr>
                <w:rFonts w:ascii="Calibri" w:hAnsi="Calibri" w:cs="Calibri"/>
                <w:b/>
                <w:bCs/>
                <w:color w:val="FFFFFF"/>
                <w:w w:val="115"/>
              </w:rPr>
              <w:t>QUESTIONS</w:t>
            </w:r>
          </w:p>
        </w:tc>
        <w:tc>
          <w:tcPr>
            <w:tcW w:w="888" w:type="dxa"/>
            <w:tcBorders>
              <w:top w:val="none" w:sz="6" w:space="0" w:color="auto"/>
              <w:left w:val="single" w:sz="8" w:space="0" w:color="FFFFFF"/>
              <w:bottom w:val="none" w:sz="6" w:space="0" w:color="auto"/>
              <w:right w:val="single" w:sz="8" w:space="0" w:color="FFFFFF"/>
            </w:tcBorders>
            <w:shd w:val="clear" w:color="auto" w:fill="231F20"/>
          </w:tcPr>
          <w:p w:rsidR="00000000" w:rsidRDefault="009E5E7F">
            <w:pPr>
              <w:pStyle w:val="TableParagraph"/>
              <w:kinsoku w:val="0"/>
              <w:overflowPunct w:val="0"/>
              <w:spacing w:before="70"/>
              <w:ind w:left="239"/>
              <w:rPr>
                <w:rFonts w:ascii="Calibri" w:hAnsi="Calibri" w:cs="Calibri"/>
                <w:b/>
                <w:bCs/>
                <w:color w:val="FFFFFF"/>
                <w:w w:val="110"/>
              </w:rPr>
            </w:pPr>
            <w:r>
              <w:rPr>
                <w:rFonts w:ascii="Calibri" w:hAnsi="Calibri" w:cs="Calibri"/>
                <w:b/>
                <w:bCs/>
                <w:color w:val="FFFFFF"/>
                <w:w w:val="110"/>
              </w:rPr>
              <w:t>YES</w:t>
            </w:r>
          </w:p>
        </w:tc>
        <w:tc>
          <w:tcPr>
            <w:tcW w:w="734" w:type="dxa"/>
            <w:tcBorders>
              <w:top w:val="none" w:sz="6" w:space="0" w:color="auto"/>
              <w:left w:val="single" w:sz="8" w:space="0" w:color="FFFFFF"/>
              <w:bottom w:val="none" w:sz="6" w:space="0" w:color="auto"/>
              <w:right w:val="none" w:sz="6" w:space="0" w:color="auto"/>
            </w:tcBorders>
            <w:shd w:val="clear" w:color="auto" w:fill="231F20"/>
          </w:tcPr>
          <w:p w:rsidR="00000000" w:rsidRDefault="009E5E7F">
            <w:pPr>
              <w:pStyle w:val="TableParagraph"/>
              <w:kinsoku w:val="0"/>
              <w:overflowPunct w:val="0"/>
              <w:spacing w:before="70"/>
              <w:ind w:left="166"/>
              <w:rPr>
                <w:rFonts w:ascii="Calibri" w:hAnsi="Calibri" w:cs="Calibri"/>
                <w:b/>
                <w:bCs/>
                <w:color w:val="FFFFFF"/>
                <w:w w:val="115"/>
              </w:rPr>
            </w:pPr>
            <w:r>
              <w:rPr>
                <w:rFonts w:ascii="Calibri" w:hAnsi="Calibri" w:cs="Calibri"/>
                <w:b/>
                <w:bCs/>
                <w:color w:val="FFFFFF"/>
                <w:w w:val="115"/>
              </w:rPr>
              <w:t>NO*</w:t>
            </w:r>
          </w:p>
        </w:tc>
      </w:tr>
      <w:tr w:rsidR="00000000">
        <w:tblPrEx>
          <w:tblCellMar>
            <w:top w:w="0" w:type="dxa"/>
            <w:left w:w="0" w:type="dxa"/>
            <w:bottom w:w="0" w:type="dxa"/>
            <w:right w:w="0" w:type="dxa"/>
          </w:tblCellMar>
        </w:tblPrEx>
        <w:trPr>
          <w:trHeight w:val="510"/>
        </w:trPr>
        <w:tc>
          <w:tcPr>
            <w:tcW w:w="521" w:type="dxa"/>
            <w:tcBorders>
              <w:top w:val="none" w:sz="6" w:space="0" w:color="auto"/>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52"/>
              <w:ind w:right="135"/>
              <w:jc w:val="right"/>
              <w:rPr>
                <w:rFonts w:ascii="Calibri" w:hAnsi="Calibri" w:cs="Calibri"/>
                <w:b/>
                <w:bCs/>
                <w:color w:val="FFFFFF"/>
                <w:w w:val="109"/>
                <w:sz w:val="22"/>
                <w:szCs w:val="22"/>
              </w:rPr>
            </w:pPr>
            <w:r>
              <w:rPr>
                <w:rFonts w:ascii="Calibri" w:hAnsi="Calibri" w:cs="Calibri"/>
                <w:b/>
                <w:bCs/>
                <w:color w:val="FFFFFF"/>
                <w:w w:val="109"/>
                <w:sz w:val="22"/>
                <w:szCs w:val="22"/>
              </w:rPr>
              <w:t>1</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26"/>
              <w:ind w:left="199"/>
              <w:rPr>
                <w:rFonts w:ascii="Cambria" w:hAnsi="Cambria" w:cs="Cambria"/>
                <w:color w:val="231F20"/>
                <w:sz w:val="22"/>
                <w:szCs w:val="22"/>
              </w:rPr>
            </w:pPr>
            <w:r>
              <w:rPr>
                <w:rFonts w:ascii="Cambria" w:hAnsi="Cambria" w:cs="Cambria"/>
                <w:color w:val="231F20"/>
                <w:sz w:val="22"/>
                <w:szCs w:val="22"/>
              </w:rPr>
              <w:t>Does the presentation include headings for each slide?</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520"/>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45"/>
              <w:ind w:right="135"/>
              <w:jc w:val="right"/>
              <w:rPr>
                <w:rFonts w:ascii="Calibri" w:hAnsi="Calibri" w:cs="Calibri"/>
                <w:b/>
                <w:bCs/>
                <w:color w:val="FFFFFF"/>
                <w:w w:val="109"/>
                <w:sz w:val="22"/>
                <w:szCs w:val="22"/>
              </w:rPr>
            </w:pPr>
            <w:r>
              <w:rPr>
                <w:rFonts w:ascii="Calibri" w:hAnsi="Calibri" w:cs="Calibri"/>
                <w:b/>
                <w:bCs/>
                <w:color w:val="FFFFFF"/>
                <w:w w:val="109"/>
                <w:sz w:val="22"/>
                <w:szCs w:val="22"/>
              </w:rPr>
              <w:t>2</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24"/>
              <w:ind w:left="199"/>
              <w:rPr>
                <w:rFonts w:ascii="Cambria" w:hAnsi="Cambria" w:cs="Cambria"/>
                <w:color w:val="231F20"/>
                <w:sz w:val="22"/>
                <w:szCs w:val="22"/>
              </w:rPr>
            </w:pPr>
            <w:r>
              <w:rPr>
                <w:rFonts w:ascii="Cambria" w:hAnsi="Cambria" w:cs="Cambria"/>
                <w:color w:val="231F20"/>
                <w:sz w:val="22"/>
                <w:szCs w:val="22"/>
              </w:rPr>
              <w:t>Is an appropriate font size used for easy readability?</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79"/>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
              <w:rPr>
                <w:rFonts w:ascii="Calibri" w:hAnsi="Calibri" w:cs="Calibri"/>
                <w:b/>
                <w:bCs/>
                <w:sz w:val="22"/>
                <w:szCs w:val="22"/>
              </w:rPr>
            </w:pPr>
          </w:p>
          <w:p w:rsidR="00000000" w:rsidRDefault="009E5E7F">
            <w:pPr>
              <w:pStyle w:val="TableParagraph"/>
              <w:kinsoku w:val="0"/>
              <w:overflowPunct w:val="0"/>
              <w:ind w:right="135"/>
              <w:jc w:val="right"/>
              <w:rPr>
                <w:rFonts w:ascii="Calibri" w:hAnsi="Calibri" w:cs="Calibri"/>
                <w:b/>
                <w:bCs/>
                <w:color w:val="FFFFFF"/>
                <w:w w:val="109"/>
                <w:sz w:val="22"/>
                <w:szCs w:val="22"/>
              </w:rPr>
            </w:pPr>
            <w:r>
              <w:rPr>
                <w:rFonts w:ascii="Calibri" w:hAnsi="Calibri" w:cs="Calibri"/>
                <w:b/>
                <w:bCs/>
                <w:color w:val="FFFFFF"/>
                <w:w w:val="109"/>
                <w:sz w:val="22"/>
                <w:szCs w:val="22"/>
              </w:rPr>
              <w:t>3</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12" w:line="244" w:lineRule="auto"/>
              <w:ind w:left="199" w:right="607"/>
              <w:rPr>
                <w:rFonts w:ascii="Cambria" w:hAnsi="Cambria" w:cs="Cambria"/>
                <w:color w:val="231F20"/>
                <w:sz w:val="22"/>
                <w:szCs w:val="22"/>
              </w:rPr>
            </w:pPr>
            <w:r>
              <w:rPr>
                <w:rFonts w:ascii="Cambria" w:hAnsi="Cambria" w:cs="Cambria"/>
                <w:color w:val="231F20"/>
                <w:sz w:val="22"/>
                <w:szCs w:val="22"/>
              </w:rPr>
              <w:t>Is the appropriate font type used for easy readability (Arial, for example, vs. a script font)?</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495"/>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33"/>
              <w:ind w:right="135"/>
              <w:jc w:val="right"/>
              <w:rPr>
                <w:rFonts w:ascii="Calibri" w:hAnsi="Calibri" w:cs="Calibri"/>
                <w:b/>
                <w:bCs/>
                <w:color w:val="FFFFFF"/>
                <w:w w:val="109"/>
                <w:sz w:val="22"/>
                <w:szCs w:val="22"/>
              </w:rPr>
            </w:pPr>
            <w:r>
              <w:rPr>
                <w:rFonts w:ascii="Calibri" w:hAnsi="Calibri" w:cs="Calibri"/>
                <w:b/>
                <w:bCs/>
                <w:color w:val="FFFFFF"/>
                <w:w w:val="109"/>
                <w:sz w:val="22"/>
                <w:szCs w:val="22"/>
              </w:rPr>
              <w:t>4</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05"/>
              <w:ind w:left="199"/>
              <w:rPr>
                <w:rFonts w:ascii="Cambria" w:hAnsi="Cambria" w:cs="Cambria"/>
                <w:color w:val="231F20"/>
                <w:sz w:val="22"/>
                <w:szCs w:val="22"/>
              </w:rPr>
            </w:pPr>
            <w:r>
              <w:rPr>
                <w:rFonts w:ascii="Cambria" w:hAnsi="Cambria" w:cs="Cambria"/>
                <w:color w:val="231F20"/>
                <w:sz w:val="22"/>
                <w:szCs w:val="22"/>
              </w:rPr>
              <w:t>Are no more than 3 different font sizes used?</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88"/>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6"/>
              <w:rPr>
                <w:rFonts w:ascii="Calibri" w:hAnsi="Calibri" w:cs="Calibri"/>
                <w:b/>
                <w:bCs/>
                <w:sz w:val="23"/>
                <w:szCs w:val="23"/>
              </w:rPr>
            </w:pPr>
          </w:p>
          <w:p w:rsidR="00000000" w:rsidRDefault="009E5E7F">
            <w:pPr>
              <w:pStyle w:val="TableParagraph"/>
              <w:kinsoku w:val="0"/>
              <w:overflowPunct w:val="0"/>
              <w:ind w:right="135"/>
              <w:jc w:val="right"/>
              <w:rPr>
                <w:rFonts w:ascii="Calibri" w:hAnsi="Calibri" w:cs="Calibri"/>
                <w:b/>
                <w:bCs/>
                <w:color w:val="FFFFFF"/>
                <w:w w:val="109"/>
                <w:sz w:val="22"/>
                <w:szCs w:val="22"/>
              </w:rPr>
            </w:pPr>
            <w:r>
              <w:rPr>
                <w:rFonts w:ascii="Calibri" w:hAnsi="Calibri" w:cs="Calibri"/>
                <w:b/>
                <w:bCs/>
                <w:color w:val="FFFFFF"/>
                <w:w w:val="109"/>
                <w:sz w:val="22"/>
                <w:szCs w:val="22"/>
              </w:rPr>
              <w:t>5</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17" w:line="244" w:lineRule="auto"/>
              <w:ind w:left="199" w:right="297"/>
              <w:rPr>
                <w:rFonts w:ascii="Cambria" w:hAnsi="Cambria" w:cs="Cambria"/>
                <w:color w:val="231F20"/>
                <w:sz w:val="22"/>
                <w:szCs w:val="22"/>
              </w:rPr>
            </w:pPr>
            <w:r>
              <w:rPr>
                <w:rFonts w:ascii="Cambria" w:hAnsi="Cambria" w:cs="Cambria"/>
                <w:color w:val="231F20"/>
                <w:sz w:val="22"/>
                <w:szCs w:val="22"/>
              </w:rPr>
              <w:t>Has color been used effectively for readability and emphasis, including font color and slide background?</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486"/>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21"/>
              <w:ind w:right="135"/>
              <w:jc w:val="right"/>
              <w:rPr>
                <w:rFonts w:ascii="Calibri" w:hAnsi="Calibri" w:cs="Calibri"/>
                <w:b/>
                <w:bCs/>
                <w:color w:val="FFFFFF"/>
                <w:w w:val="109"/>
                <w:sz w:val="22"/>
                <w:szCs w:val="22"/>
              </w:rPr>
            </w:pPr>
            <w:r>
              <w:rPr>
                <w:rFonts w:ascii="Calibri" w:hAnsi="Calibri" w:cs="Calibri"/>
                <w:b/>
                <w:bCs/>
                <w:color w:val="FFFFFF"/>
                <w:w w:val="109"/>
                <w:sz w:val="22"/>
                <w:szCs w:val="22"/>
              </w:rPr>
              <w:t>6</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00"/>
              <w:ind w:left="199"/>
              <w:rPr>
                <w:rFonts w:ascii="Cambria" w:hAnsi="Cambria" w:cs="Cambria"/>
                <w:color w:val="231F20"/>
                <w:sz w:val="22"/>
                <w:szCs w:val="22"/>
              </w:rPr>
            </w:pPr>
            <w:r>
              <w:rPr>
                <w:rFonts w:ascii="Cambria" w:hAnsi="Cambria" w:cs="Cambria"/>
                <w:color w:val="231F20"/>
                <w:sz w:val="22"/>
                <w:szCs w:val="22"/>
              </w:rPr>
              <w:t>Have special effects been used effectively (vs. being overused)?</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520"/>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59"/>
              <w:ind w:right="135"/>
              <w:jc w:val="right"/>
              <w:rPr>
                <w:rFonts w:ascii="Calibri" w:hAnsi="Calibri" w:cs="Calibri"/>
                <w:b/>
                <w:bCs/>
                <w:color w:val="FFFFFF"/>
                <w:w w:val="109"/>
                <w:sz w:val="22"/>
                <w:szCs w:val="22"/>
              </w:rPr>
            </w:pPr>
            <w:r>
              <w:rPr>
                <w:rFonts w:ascii="Calibri" w:hAnsi="Calibri" w:cs="Calibri"/>
                <w:b/>
                <w:bCs/>
                <w:color w:val="FFFFFF"/>
                <w:w w:val="109"/>
                <w:sz w:val="22"/>
                <w:szCs w:val="22"/>
              </w:rPr>
              <w:t>7</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21"/>
              <w:ind w:left="199"/>
              <w:rPr>
                <w:rFonts w:ascii="Cambria" w:hAnsi="Cambria" w:cs="Cambria"/>
                <w:color w:val="231F20"/>
                <w:sz w:val="22"/>
                <w:szCs w:val="22"/>
              </w:rPr>
            </w:pPr>
            <w:r>
              <w:rPr>
                <w:rFonts w:ascii="Cambria" w:hAnsi="Cambria" w:cs="Cambria"/>
                <w:color w:val="231F20"/>
                <w:sz w:val="22"/>
                <w:szCs w:val="22"/>
              </w:rPr>
              <w:t>Has text been limited on each screen (remembering the 6 x 6 rule)?</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76"/>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
              <w:rPr>
                <w:rFonts w:ascii="Calibri" w:hAnsi="Calibri" w:cs="Calibri"/>
                <w:b/>
                <w:bCs/>
                <w:sz w:val="23"/>
                <w:szCs w:val="23"/>
              </w:rPr>
            </w:pPr>
          </w:p>
          <w:p w:rsidR="00000000" w:rsidRDefault="009E5E7F">
            <w:pPr>
              <w:pStyle w:val="TableParagraph"/>
              <w:kinsoku w:val="0"/>
              <w:overflowPunct w:val="0"/>
              <w:ind w:right="135"/>
              <w:jc w:val="right"/>
              <w:rPr>
                <w:rFonts w:ascii="Calibri" w:hAnsi="Calibri" w:cs="Calibri"/>
                <w:b/>
                <w:bCs/>
                <w:color w:val="FFFFFF"/>
                <w:w w:val="109"/>
                <w:sz w:val="22"/>
                <w:szCs w:val="22"/>
              </w:rPr>
            </w:pPr>
            <w:r>
              <w:rPr>
                <w:rFonts w:ascii="Calibri" w:hAnsi="Calibri" w:cs="Calibri"/>
                <w:b/>
                <w:bCs/>
                <w:color w:val="FFFFFF"/>
                <w:w w:val="109"/>
                <w:sz w:val="22"/>
                <w:szCs w:val="22"/>
              </w:rPr>
              <w:t>8</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09" w:line="244" w:lineRule="auto"/>
              <w:ind w:left="199" w:right="297"/>
              <w:rPr>
                <w:rFonts w:ascii="Cambria" w:hAnsi="Cambria" w:cs="Cambria"/>
                <w:color w:val="231F20"/>
                <w:sz w:val="22"/>
                <w:szCs w:val="22"/>
              </w:rPr>
            </w:pPr>
            <w:r>
              <w:rPr>
                <w:rFonts w:ascii="Cambria" w:hAnsi="Cambria" w:cs="Cambria"/>
                <w:color w:val="231F20"/>
                <w:sz w:val="22"/>
                <w:szCs w:val="22"/>
              </w:rPr>
              <w:t>Are graphics sized correctly for readability, avoiding ones that are too small and/or too complex?</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500"/>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33"/>
              <w:ind w:right="135"/>
              <w:jc w:val="right"/>
              <w:rPr>
                <w:rFonts w:ascii="Calibri" w:hAnsi="Calibri" w:cs="Calibri"/>
                <w:b/>
                <w:bCs/>
                <w:color w:val="FFFFFF"/>
                <w:w w:val="109"/>
                <w:sz w:val="22"/>
                <w:szCs w:val="22"/>
              </w:rPr>
            </w:pPr>
            <w:r>
              <w:rPr>
                <w:rFonts w:ascii="Calibri" w:hAnsi="Calibri" w:cs="Calibri"/>
                <w:b/>
                <w:bCs/>
                <w:color w:val="FFFFFF"/>
                <w:w w:val="109"/>
                <w:sz w:val="22"/>
                <w:szCs w:val="22"/>
              </w:rPr>
              <w:t>9</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05"/>
              <w:ind w:left="199"/>
              <w:rPr>
                <w:rFonts w:ascii="Cambria" w:hAnsi="Cambria" w:cs="Cambria"/>
                <w:color w:val="231F20"/>
                <w:sz w:val="22"/>
                <w:szCs w:val="22"/>
              </w:rPr>
            </w:pPr>
            <w:r>
              <w:rPr>
                <w:rFonts w:ascii="Cambria" w:hAnsi="Cambria" w:cs="Cambria"/>
                <w:color w:val="231F20"/>
                <w:sz w:val="22"/>
                <w:szCs w:val="22"/>
              </w:rPr>
              <w:t>Have highlighting techniques (arrows, color) been used to emphasize key points?</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522"/>
        </w:trPr>
        <w:tc>
          <w:tcPr>
            <w:tcW w:w="521" w:type="dxa"/>
            <w:tcBorders>
              <w:top w:val="single" w:sz="8" w:space="0" w:color="FFFFFF"/>
              <w:left w:val="none" w:sz="6" w:space="0" w:color="auto"/>
              <w:bottom w:val="none" w:sz="6" w:space="0" w:color="auto"/>
              <w:right w:val="none" w:sz="6" w:space="0" w:color="auto"/>
            </w:tcBorders>
            <w:shd w:val="clear" w:color="auto" w:fill="231F20"/>
          </w:tcPr>
          <w:p w:rsidR="00000000" w:rsidRDefault="009E5E7F">
            <w:pPr>
              <w:pStyle w:val="TableParagraph"/>
              <w:kinsoku w:val="0"/>
              <w:overflowPunct w:val="0"/>
              <w:spacing w:before="140"/>
              <w:ind w:right="133"/>
              <w:jc w:val="right"/>
              <w:rPr>
                <w:rFonts w:ascii="Calibri" w:hAnsi="Calibri" w:cs="Calibri"/>
                <w:b/>
                <w:bCs/>
                <w:color w:val="FFFFFF"/>
                <w:w w:val="110"/>
                <w:sz w:val="22"/>
                <w:szCs w:val="22"/>
              </w:rPr>
            </w:pPr>
            <w:r>
              <w:rPr>
                <w:rFonts w:ascii="Calibri" w:hAnsi="Calibri" w:cs="Calibri"/>
                <w:b/>
                <w:bCs/>
                <w:color w:val="FFFFFF"/>
                <w:w w:val="110"/>
                <w:sz w:val="22"/>
                <w:szCs w:val="22"/>
              </w:rPr>
              <w:t>10</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12"/>
              <w:ind w:left="199"/>
              <w:rPr>
                <w:rFonts w:ascii="Cambria" w:hAnsi="Cambria" w:cs="Cambria"/>
                <w:color w:val="231F20"/>
                <w:sz w:val="22"/>
                <w:szCs w:val="22"/>
              </w:rPr>
            </w:pPr>
            <w:r>
              <w:rPr>
                <w:rFonts w:ascii="Cambria" w:hAnsi="Cambria" w:cs="Cambria"/>
                <w:color w:val="231F20"/>
                <w:sz w:val="22"/>
                <w:szCs w:val="22"/>
              </w:rPr>
              <w:t>Have you avoided grammatical errors?</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2"/>
                <w:szCs w:val="22"/>
              </w:rPr>
            </w:pPr>
          </w:p>
        </w:tc>
      </w:tr>
    </w:tbl>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spacing w:before="9"/>
        <w:rPr>
          <w:rFonts w:ascii="Calibri" w:hAnsi="Calibri" w:cs="Calibri"/>
          <w:b/>
          <w:bCs/>
          <w:sz w:val="14"/>
          <w:szCs w:val="14"/>
        </w:rPr>
      </w:pPr>
    </w:p>
    <w:p w:rsidR="00000000" w:rsidRDefault="009E5E7F">
      <w:pPr>
        <w:pStyle w:val="BodyText"/>
        <w:kinsoku w:val="0"/>
        <w:overflowPunct w:val="0"/>
        <w:spacing w:before="99"/>
        <w:ind w:left="2602"/>
        <w:rPr>
          <w:rFonts w:ascii="Calibri" w:hAnsi="Calibri" w:cs="Calibri"/>
          <w:b/>
          <w:bCs/>
          <w:color w:val="FFFFFF"/>
          <w:w w:val="122"/>
        </w:rPr>
      </w:pPr>
      <w:r>
        <w:rPr>
          <w:rFonts w:ascii="Calibri" w:hAnsi="Calibri" w:cs="Calibri"/>
          <w:b/>
          <w:bCs/>
          <w:color w:val="FFFFFF"/>
          <w:w w:val="122"/>
          <w:shd w:val="clear" w:color="auto" w:fill="231F20"/>
        </w:rPr>
        <w:t xml:space="preserve"> </w:t>
      </w:r>
      <w:r>
        <w:rPr>
          <w:rFonts w:ascii="Calibri" w:hAnsi="Calibri" w:cs="Calibri"/>
          <w:b/>
          <w:bCs/>
          <w:color w:val="FFFFFF"/>
          <w:shd w:val="clear" w:color="auto" w:fill="231F20"/>
        </w:rPr>
        <w:t xml:space="preserve"> </w:t>
      </w:r>
      <w:r>
        <w:rPr>
          <w:rFonts w:ascii="Calibri" w:hAnsi="Calibri" w:cs="Calibri"/>
          <w:b/>
          <w:bCs/>
          <w:color w:val="FFFFFF"/>
          <w:w w:val="105"/>
          <w:shd w:val="clear" w:color="auto" w:fill="231F20"/>
        </w:rPr>
        <w:t>*If the answer is no, specify what is missing and suggest a solution.</w:t>
      </w:r>
      <w:r>
        <w:rPr>
          <w:rFonts w:ascii="Calibri" w:hAnsi="Calibri" w:cs="Calibri"/>
          <w:b/>
          <w:bCs/>
          <w:color w:val="FFFFFF"/>
          <w:shd w:val="clear" w:color="auto" w:fill="231F20"/>
        </w:rPr>
        <w:t xml:space="preserve"> </w:t>
      </w:r>
    </w:p>
    <w:p w:rsidR="00000000" w:rsidRDefault="009E5E7F">
      <w:pPr>
        <w:pStyle w:val="BodyText"/>
        <w:kinsoku w:val="0"/>
        <w:overflowPunct w:val="0"/>
        <w:spacing w:before="99"/>
        <w:ind w:left="2602"/>
        <w:rPr>
          <w:rFonts w:ascii="Calibri" w:hAnsi="Calibri" w:cs="Calibri"/>
          <w:b/>
          <w:bCs/>
          <w:color w:val="FFFFFF"/>
          <w:w w:val="122"/>
        </w:rPr>
        <w:sectPr w:rsidR="00000000">
          <w:type w:val="continuous"/>
          <w:pgSz w:w="12240" w:h="15840"/>
          <w:pgMar w:top="1080" w:right="780" w:bottom="280" w:left="220" w:header="720" w:footer="720" w:gutter="0"/>
          <w:cols w:space="720" w:equalWidth="0">
            <w:col w:w="11240"/>
          </w:cols>
          <w:noEndnote/>
        </w:sectPr>
      </w:pPr>
    </w:p>
    <w:p w:rsidR="00000000" w:rsidRDefault="009E5E7F">
      <w:pPr>
        <w:pStyle w:val="BodyText"/>
        <w:kinsoku w:val="0"/>
        <w:overflowPunct w:val="0"/>
        <w:spacing w:before="11"/>
        <w:rPr>
          <w:rFonts w:ascii="Calibri" w:hAnsi="Calibri" w:cs="Calibri"/>
          <w:b/>
          <w:bCs/>
          <w:sz w:val="20"/>
          <w:szCs w:val="20"/>
        </w:rPr>
      </w:pPr>
    </w:p>
    <w:p w:rsidR="00000000" w:rsidRDefault="009E5E7F">
      <w:pPr>
        <w:pStyle w:val="BodyText"/>
        <w:kinsoku w:val="0"/>
        <w:overflowPunct w:val="0"/>
        <w:spacing w:before="11"/>
        <w:rPr>
          <w:rFonts w:ascii="Calibri" w:hAnsi="Calibri" w:cs="Calibri"/>
          <w:b/>
          <w:bCs/>
          <w:sz w:val="20"/>
          <w:szCs w:val="20"/>
        </w:rPr>
        <w:sectPr w:rsidR="00000000">
          <w:pgSz w:w="12240" w:h="15840"/>
          <w:pgMar w:top="1120" w:right="780" w:bottom="1000" w:left="220" w:header="918" w:footer="798" w:gutter="0"/>
          <w:cols w:space="720"/>
          <w:noEndnote/>
        </w:sectPr>
      </w:pPr>
    </w:p>
    <w:p w:rsidR="00000000" w:rsidRDefault="009E5E7F">
      <w:pPr>
        <w:pStyle w:val="BodyText"/>
        <w:kinsoku w:val="0"/>
        <w:overflowPunct w:val="0"/>
        <w:spacing w:before="96"/>
        <w:ind w:left="2204"/>
        <w:rPr>
          <w:rFonts w:ascii="Calibri" w:hAnsi="Calibri" w:cs="Calibri"/>
          <w:b/>
          <w:bCs/>
          <w:color w:val="FFFFFF"/>
          <w:w w:val="105"/>
          <w:sz w:val="50"/>
          <w:szCs w:val="50"/>
        </w:rPr>
      </w:pPr>
      <w:r>
        <w:rPr>
          <w:rFonts w:ascii="Calibri" w:hAnsi="Calibri" w:cs="Calibri"/>
          <w:b/>
          <w:bCs/>
          <w:color w:val="FFFFFF"/>
          <w:w w:val="105"/>
          <w:sz w:val="50"/>
          <w:szCs w:val="50"/>
        </w:rPr>
        <w:lastRenderedPageBreak/>
        <w:t>Brochures</w:t>
      </w:r>
    </w:p>
    <w:p w:rsidR="00000000" w:rsidRDefault="009E5E7F">
      <w:pPr>
        <w:pStyle w:val="BodyText"/>
        <w:kinsoku w:val="0"/>
        <w:overflowPunct w:val="0"/>
        <w:spacing w:before="5"/>
        <w:rPr>
          <w:rFonts w:ascii="Calibri" w:hAnsi="Calibri" w:cs="Calibri"/>
          <w:b/>
          <w:bCs/>
          <w:sz w:val="49"/>
          <w:szCs w:val="49"/>
        </w:rPr>
      </w:pPr>
      <w:r>
        <w:rPr>
          <w:rFonts w:ascii="Times New Roman" w:hAnsi="Times New Roman" w:cs="Vrinda"/>
          <w:sz w:val="24"/>
          <w:szCs w:val="24"/>
        </w:rPr>
        <w:br w:type="column"/>
      </w:r>
    </w:p>
    <w:p w:rsidR="00000000" w:rsidRDefault="009E5E7F">
      <w:pPr>
        <w:pStyle w:val="BodyText"/>
        <w:kinsoku w:val="0"/>
        <w:overflowPunct w:val="0"/>
        <w:spacing w:before="1"/>
        <w:ind w:left="1216"/>
        <w:rPr>
          <w:rFonts w:ascii="Calibri" w:hAnsi="Calibri" w:cs="Calibri"/>
          <w:b/>
          <w:bCs/>
          <w:color w:val="ED1C24"/>
          <w:w w:val="105"/>
          <w:sz w:val="30"/>
          <w:szCs w:val="30"/>
        </w:rPr>
      </w:pPr>
      <w:r>
        <w:rPr>
          <w:rFonts w:ascii="Calibri" w:hAnsi="Calibri" w:cs="Calibri"/>
          <w:b/>
          <w:bCs/>
          <w:color w:val="ED1C24"/>
          <w:w w:val="105"/>
          <w:sz w:val="30"/>
          <w:szCs w:val="30"/>
        </w:rPr>
        <w:t>Brochures are omnipresent!</w:t>
      </w:r>
    </w:p>
    <w:p w:rsidR="00000000" w:rsidRDefault="009E5E7F">
      <w:pPr>
        <w:pStyle w:val="BodyText"/>
        <w:kinsoku w:val="0"/>
        <w:overflowPunct w:val="0"/>
        <w:spacing w:before="4"/>
        <w:rPr>
          <w:rFonts w:ascii="Calibri" w:hAnsi="Calibri" w:cs="Calibri"/>
          <w:b/>
          <w:bCs/>
          <w:sz w:val="29"/>
          <w:szCs w:val="29"/>
        </w:rPr>
      </w:pPr>
    </w:p>
    <w:p w:rsidR="00000000" w:rsidRDefault="009E5E7F">
      <w:pPr>
        <w:pStyle w:val="BodyText"/>
        <w:kinsoku w:val="0"/>
        <w:overflowPunct w:val="0"/>
        <w:spacing w:line="244" w:lineRule="auto"/>
        <w:ind w:left="1216" w:right="420"/>
        <w:rPr>
          <w:rFonts w:ascii="Cambria" w:hAnsi="Cambria" w:cs="Cambria"/>
          <w:color w:val="231F20"/>
        </w:rPr>
      </w:pPr>
      <w:r>
        <w:rPr>
          <w:rFonts w:ascii="Cambria" w:hAnsi="Cambria" w:cs="Cambria"/>
          <w:color w:val="231F20"/>
        </w:rPr>
        <w:t>When you go to a hotel, an amusement park, a histori- cal la</w:t>
      </w:r>
      <w:r>
        <w:rPr>
          <w:rFonts w:ascii="Cambria" w:hAnsi="Cambria" w:cs="Cambria"/>
          <w:color w:val="231F20"/>
        </w:rPr>
        <w:t>ndmark (like the Eisenhower Library in Abilene, the capitol in Topeka, or Boot Hill in Dodge City), a zoo, a museum, or a college campus, do you pick up a research paper at the door, explaining the site’s</w:t>
      </w:r>
      <w:r>
        <w:rPr>
          <w:rFonts w:ascii="Cambria" w:hAnsi="Cambria" w:cs="Cambria"/>
          <w:color w:val="231F20"/>
          <w:spacing w:val="-21"/>
        </w:rPr>
        <w:t xml:space="preserve"> </w:t>
      </w:r>
      <w:r>
        <w:rPr>
          <w:rFonts w:ascii="Cambria" w:hAnsi="Cambria" w:cs="Cambria"/>
          <w:color w:val="231F20"/>
        </w:rPr>
        <w:t>unique traits?</w:t>
      </w:r>
    </w:p>
    <w:p w:rsidR="00000000" w:rsidRDefault="009E5E7F">
      <w:pPr>
        <w:pStyle w:val="BodyText"/>
        <w:kinsoku w:val="0"/>
        <w:overflowPunct w:val="0"/>
        <w:spacing w:line="244" w:lineRule="auto"/>
        <w:ind w:left="1216" w:right="420"/>
        <w:rPr>
          <w:rFonts w:ascii="Cambria" w:hAnsi="Cambria" w:cs="Cambria"/>
          <w:color w:val="231F20"/>
        </w:rPr>
        <w:sectPr w:rsidR="00000000">
          <w:type w:val="continuous"/>
          <w:pgSz w:w="12240" w:h="15840"/>
          <w:pgMar w:top="1080" w:right="780" w:bottom="280" w:left="220" w:header="720" w:footer="720" w:gutter="0"/>
          <w:cols w:num="2" w:space="720" w:equalWidth="0">
            <w:col w:w="4418" w:space="40"/>
            <w:col w:w="6782"/>
          </w:cols>
          <w:noEndnote/>
        </w:sectPr>
      </w:pPr>
    </w:p>
    <w:p w:rsidR="00000000" w:rsidRDefault="009E5E7F">
      <w:pPr>
        <w:pStyle w:val="BodyText"/>
        <w:kinsoku w:val="0"/>
        <w:overflowPunct w:val="0"/>
        <w:spacing w:before="6"/>
        <w:rPr>
          <w:rFonts w:ascii="Cambria" w:hAnsi="Cambria" w:cs="Cambria"/>
          <w:sz w:val="14"/>
          <w:szCs w:val="14"/>
        </w:rPr>
      </w:pPr>
    </w:p>
    <w:p w:rsidR="00000000" w:rsidRDefault="009E5E7F">
      <w:pPr>
        <w:pStyle w:val="BodyText"/>
        <w:kinsoku w:val="0"/>
        <w:overflowPunct w:val="0"/>
        <w:spacing w:before="6"/>
        <w:rPr>
          <w:rFonts w:ascii="Cambria" w:hAnsi="Cambria" w:cs="Cambria"/>
          <w:sz w:val="14"/>
          <w:szCs w:val="14"/>
        </w:rPr>
        <w:sectPr w:rsidR="00000000">
          <w:type w:val="continuous"/>
          <w:pgSz w:w="12240" w:h="15840"/>
          <w:pgMar w:top="1080" w:right="780" w:bottom="280" w:left="220" w:header="720" w:footer="720" w:gutter="0"/>
          <w:cols w:space="720" w:equalWidth="0">
            <w:col w:w="11240"/>
          </w:cols>
          <w:noEndnote/>
        </w:sect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spacing w:before="11"/>
        <w:rPr>
          <w:rFonts w:ascii="Cambria" w:hAnsi="Cambria" w:cs="Cambria"/>
          <w:sz w:val="27"/>
          <w:szCs w:val="27"/>
        </w:rPr>
      </w:pPr>
    </w:p>
    <w:p w:rsidR="00000000" w:rsidRDefault="009E5E7F">
      <w:pPr>
        <w:pStyle w:val="BodyText"/>
        <w:kinsoku w:val="0"/>
        <w:overflowPunct w:val="0"/>
        <w:spacing w:line="244" w:lineRule="auto"/>
        <w:ind w:left="994" w:right="-6"/>
        <w:rPr>
          <w:rFonts w:ascii="Cambria" w:hAnsi="Cambria" w:cs="Cambria"/>
          <w:color w:val="ED1C24"/>
        </w:rPr>
      </w:pPr>
      <w:r>
        <w:rPr>
          <w:rFonts w:ascii="Cambria" w:hAnsi="Cambria" w:cs="Cambria"/>
          <w:color w:val="ED1C24"/>
        </w:rPr>
        <w:t xml:space="preserve">Many computer programs allow students to format brochures automatically. If you do not have this capa- bility, it is no less demand- ing than setting up columns on a computer and printing as </w:t>
      </w:r>
      <w:r>
        <w:rPr>
          <w:rFonts w:ascii="Cambria" w:hAnsi="Cambria" w:cs="Cambria"/>
          <w:i/>
          <w:iCs/>
          <w:color w:val="ED1C24"/>
        </w:rPr>
        <w:t xml:space="preserve">landscape </w:t>
      </w:r>
      <w:r>
        <w:rPr>
          <w:rFonts w:ascii="Cambria" w:hAnsi="Cambria" w:cs="Cambria"/>
          <w:color w:val="ED1C24"/>
        </w:rPr>
        <w:t>versus</w:t>
      </w:r>
      <w:r>
        <w:rPr>
          <w:rFonts w:ascii="Cambria" w:hAnsi="Cambria" w:cs="Cambria"/>
          <w:color w:val="ED1C24"/>
          <w:spacing w:val="-33"/>
        </w:rPr>
        <w:t xml:space="preserve"> </w:t>
      </w:r>
      <w:r>
        <w:rPr>
          <w:rFonts w:ascii="Cambria" w:hAnsi="Cambria" w:cs="Cambria"/>
          <w:i/>
          <w:iCs/>
          <w:color w:val="ED1C24"/>
        </w:rPr>
        <w:t xml:space="preserve">portrait. </w:t>
      </w:r>
      <w:r>
        <w:rPr>
          <w:rFonts w:ascii="Cambria" w:hAnsi="Cambria" w:cs="Cambria"/>
          <w:color w:val="ED1C24"/>
        </w:rPr>
        <w:t>If this ca</w:t>
      </w:r>
      <w:r>
        <w:rPr>
          <w:rFonts w:ascii="Cambria" w:hAnsi="Cambria" w:cs="Cambria"/>
          <w:color w:val="ED1C24"/>
        </w:rPr>
        <w:t>nnot be done, then the students will need to type and fold the pages accordingly.</w:t>
      </w:r>
    </w:p>
    <w:p w:rsidR="00000000" w:rsidRDefault="009E5E7F">
      <w:pPr>
        <w:pStyle w:val="BodyText"/>
        <w:kinsoku w:val="0"/>
        <w:overflowPunct w:val="0"/>
        <w:spacing w:before="8"/>
        <w:rPr>
          <w:rFonts w:ascii="Cambria" w:hAnsi="Cambria" w:cs="Cambria"/>
          <w:sz w:val="27"/>
          <w:szCs w:val="27"/>
        </w:rPr>
      </w:pPr>
    </w:p>
    <w:p w:rsidR="00000000" w:rsidRDefault="009E5E7F">
      <w:pPr>
        <w:pStyle w:val="BodyText"/>
        <w:kinsoku w:val="0"/>
        <w:overflowPunct w:val="0"/>
        <w:spacing w:before="1" w:line="244" w:lineRule="auto"/>
        <w:ind w:left="994" w:right="-6"/>
        <w:rPr>
          <w:rFonts w:ascii="Cambria" w:hAnsi="Cambria" w:cs="Cambria"/>
          <w:color w:val="ED1C24"/>
        </w:rPr>
      </w:pPr>
      <w:r>
        <w:rPr>
          <w:rFonts w:ascii="Cambria" w:hAnsi="Cambria" w:cs="Cambria"/>
          <w:color w:val="ED1C24"/>
        </w:rPr>
        <w:t>Brochures can be any size, from a back and front</w:t>
      </w:r>
    </w:p>
    <w:p w:rsidR="00000000" w:rsidRDefault="009E5E7F">
      <w:pPr>
        <w:pStyle w:val="BodyText"/>
        <w:kinsoku w:val="0"/>
        <w:overflowPunct w:val="0"/>
        <w:spacing w:before="2" w:line="244" w:lineRule="auto"/>
        <w:ind w:left="994" w:right="-6"/>
        <w:rPr>
          <w:rFonts w:ascii="Cambria" w:hAnsi="Cambria" w:cs="Cambria"/>
          <w:color w:val="ED1C24"/>
        </w:rPr>
      </w:pPr>
      <w:r>
        <w:rPr>
          <w:rFonts w:ascii="Cambria" w:hAnsi="Cambria" w:cs="Cambria"/>
          <w:color w:val="ED1C24"/>
        </w:rPr>
        <w:t>8½” X 3" card to four-panel or six-panel layout.</w:t>
      </w:r>
    </w:p>
    <w:p w:rsidR="00000000" w:rsidRDefault="009E5E7F">
      <w:pPr>
        <w:pStyle w:val="BodyText"/>
        <w:kinsoku w:val="0"/>
        <w:overflowPunct w:val="0"/>
        <w:spacing w:before="99" w:line="244" w:lineRule="auto"/>
        <w:ind w:left="1995" w:right="443"/>
        <w:rPr>
          <w:rFonts w:ascii="Cambria" w:hAnsi="Cambria" w:cs="Cambria"/>
          <w:color w:val="231F20"/>
        </w:rPr>
      </w:pPr>
      <w:r>
        <w:rPr>
          <w:rFonts w:ascii="Times New Roman" w:hAnsi="Times New Roman" w:cs="Vrinda"/>
          <w:sz w:val="24"/>
          <w:szCs w:val="24"/>
        </w:rPr>
        <w:br w:type="column"/>
      </w:r>
      <w:r>
        <w:rPr>
          <w:rFonts w:ascii="Cambria" w:hAnsi="Cambria" w:cs="Cambria"/>
          <w:color w:val="231F20"/>
        </w:rPr>
        <w:lastRenderedPageBreak/>
        <w:t>When you receive news from KNEA, TIAA, CREF, or any of your stock companies, do you get this informa- tion in a research paper? No, you do not. You either pick up a brochure at the door or receive a newsletter in the mail.</w:t>
      </w: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spacing w:before="11"/>
        <w:rPr>
          <w:rFonts w:ascii="Cambria" w:hAnsi="Cambria" w:cs="Cambria"/>
        </w:rPr>
      </w:pPr>
    </w:p>
    <w:p w:rsidR="00000000" w:rsidRDefault="009E5E7F">
      <w:pPr>
        <w:pStyle w:val="BodyText"/>
        <w:kinsoku w:val="0"/>
        <w:overflowPunct w:val="0"/>
        <w:ind w:left="421"/>
        <w:rPr>
          <w:rFonts w:ascii="Calibri" w:hAnsi="Calibri" w:cs="Calibri"/>
          <w:b/>
          <w:bCs/>
          <w:color w:val="ED1C24"/>
          <w:w w:val="105"/>
          <w:sz w:val="30"/>
          <w:szCs w:val="30"/>
        </w:rPr>
      </w:pPr>
      <w:r>
        <w:rPr>
          <w:rFonts w:ascii="Calibri" w:hAnsi="Calibri" w:cs="Calibri"/>
          <w:b/>
          <w:bCs/>
          <w:color w:val="ED1C24"/>
          <w:w w:val="105"/>
          <w:sz w:val="30"/>
          <w:szCs w:val="30"/>
        </w:rPr>
        <w:t>Criteria for brochures</w:t>
      </w:r>
    </w:p>
    <w:p w:rsidR="00000000" w:rsidRDefault="009E5E7F">
      <w:pPr>
        <w:pStyle w:val="BodyText"/>
        <w:kinsoku w:val="0"/>
        <w:overflowPunct w:val="0"/>
        <w:spacing w:before="269" w:line="266" w:lineRule="exact"/>
        <w:ind w:left="421"/>
        <w:rPr>
          <w:rFonts w:ascii="Cambria" w:hAnsi="Cambria" w:cs="Cambria"/>
        </w:rPr>
      </w:pPr>
      <w:r>
        <w:rPr>
          <w:rFonts w:ascii="Calibri" w:hAnsi="Calibri" w:cs="Calibri"/>
          <w:b/>
          <w:bCs/>
        </w:rPr>
        <w:t xml:space="preserve">Title Page </w:t>
      </w:r>
      <w:r>
        <w:rPr>
          <w:rFonts w:ascii="Cambria" w:hAnsi="Cambria" w:cs="Cambria"/>
        </w:rPr>
        <w:t>(Font Panel). Include these three things:</w:t>
      </w:r>
    </w:p>
    <w:p w:rsidR="00000000" w:rsidRDefault="009E5E7F">
      <w:pPr>
        <w:pStyle w:val="ListParagraph"/>
        <w:numPr>
          <w:ilvl w:val="0"/>
          <w:numId w:val="48"/>
        </w:numPr>
        <w:tabs>
          <w:tab w:val="left" w:pos="782"/>
        </w:tabs>
        <w:kinsoku w:val="0"/>
        <w:overflowPunct w:val="0"/>
        <w:spacing w:line="244" w:lineRule="auto"/>
        <w:ind w:right="934"/>
        <w:rPr>
          <w:rFonts w:ascii="Cambria" w:hAnsi="Cambria" w:cs="Cambria"/>
          <w:sz w:val="22"/>
          <w:szCs w:val="22"/>
        </w:rPr>
      </w:pPr>
      <w:r>
        <w:rPr>
          <w:rFonts w:ascii="Cambria" w:hAnsi="Cambria" w:cs="Cambria"/>
          <w:i/>
          <w:iCs/>
          <w:sz w:val="22"/>
          <w:szCs w:val="22"/>
        </w:rPr>
        <w:t>Topic</w:t>
      </w:r>
      <w:r>
        <w:rPr>
          <w:rFonts w:ascii="Cambria" w:hAnsi="Cambria" w:cs="Cambria"/>
          <w:sz w:val="22"/>
          <w:szCs w:val="22"/>
        </w:rPr>
        <w:t>: In the top one-third of the panel, name the topic about which you’re writing (product name, service, etc.).</w:t>
      </w:r>
    </w:p>
    <w:p w:rsidR="00000000" w:rsidRDefault="009E5E7F">
      <w:pPr>
        <w:pStyle w:val="ListParagraph"/>
        <w:numPr>
          <w:ilvl w:val="0"/>
          <w:numId w:val="48"/>
        </w:numPr>
        <w:tabs>
          <w:tab w:val="left" w:pos="782"/>
        </w:tabs>
        <w:kinsoku w:val="0"/>
        <w:overflowPunct w:val="0"/>
        <w:spacing w:before="120" w:line="244" w:lineRule="auto"/>
        <w:ind w:right="327"/>
        <w:rPr>
          <w:rFonts w:ascii="Cambria" w:hAnsi="Cambria" w:cs="Cambria"/>
          <w:sz w:val="22"/>
          <w:szCs w:val="22"/>
        </w:rPr>
      </w:pPr>
      <w:r>
        <w:rPr>
          <w:rFonts w:ascii="Cambria" w:hAnsi="Cambria" w:cs="Cambria"/>
          <w:i/>
          <w:iCs/>
          <w:sz w:val="22"/>
          <w:szCs w:val="22"/>
        </w:rPr>
        <w:t xml:space="preserve">Graphic:  </w:t>
      </w:r>
      <w:r>
        <w:rPr>
          <w:rFonts w:ascii="Cambria" w:hAnsi="Cambria" w:cs="Cambria"/>
          <w:sz w:val="22"/>
          <w:szCs w:val="22"/>
        </w:rPr>
        <w:t>In the middle third of the panel, include a graphic to  appeal to your reader’</w:t>
      </w:r>
      <w:r>
        <w:rPr>
          <w:rFonts w:ascii="Cambria" w:hAnsi="Cambria" w:cs="Cambria"/>
          <w:sz w:val="22"/>
          <w:szCs w:val="22"/>
        </w:rPr>
        <w:t>s need for a visual representation of your topic. The graphic will sell the value of your subject (its beauty, its usefulness, its location, its significance, etc.) or visually represent the focus of your</w:t>
      </w:r>
      <w:r>
        <w:rPr>
          <w:rFonts w:ascii="Cambria" w:hAnsi="Cambria" w:cs="Cambria"/>
          <w:spacing w:val="32"/>
          <w:sz w:val="22"/>
          <w:szCs w:val="22"/>
        </w:rPr>
        <w:t xml:space="preserve"> </w:t>
      </w:r>
      <w:r>
        <w:rPr>
          <w:rFonts w:ascii="Cambria" w:hAnsi="Cambria" w:cs="Cambria"/>
          <w:sz w:val="22"/>
          <w:szCs w:val="22"/>
        </w:rPr>
        <w:t>brochure.</w:t>
      </w:r>
    </w:p>
    <w:p w:rsidR="00000000" w:rsidRDefault="009E5E7F">
      <w:pPr>
        <w:pStyle w:val="ListParagraph"/>
        <w:numPr>
          <w:ilvl w:val="0"/>
          <w:numId w:val="48"/>
        </w:numPr>
        <w:tabs>
          <w:tab w:val="left" w:pos="782"/>
        </w:tabs>
        <w:kinsoku w:val="0"/>
        <w:overflowPunct w:val="0"/>
        <w:spacing w:before="125" w:line="244" w:lineRule="auto"/>
        <w:ind w:right="358"/>
        <w:rPr>
          <w:rFonts w:ascii="Cambria" w:hAnsi="Cambria" w:cs="Cambria"/>
          <w:sz w:val="22"/>
          <w:szCs w:val="22"/>
        </w:rPr>
      </w:pPr>
      <w:r>
        <w:rPr>
          <w:rFonts w:ascii="Cambria" w:hAnsi="Cambria" w:cs="Cambria"/>
          <w:i/>
          <w:iCs/>
          <w:sz w:val="22"/>
          <w:szCs w:val="22"/>
        </w:rPr>
        <w:t xml:space="preserve">Contact Information: </w:t>
      </w:r>
      <w:r>
        <w:rPr>
          <w:rFonts w:ascii="Cambria" w:hAnsi="Cambria" w:cs="Cambria"/>
          <w:sz w:val="22"/>
          <w:szCs w:val="22"/>
        </w:rPr>
        <w:t>place contact inform</w:t>
      </w:r>
      <w:r>
        <w:rPr>
          <w:rFonts w:ascii="Cambria" w:hAnsi="Cambria" w:cs="Cambria"/>
          <w:sz w:val="22"/>
          <w:szCs w:val="22"/>
        </w:rPr>
        <w:t>ation on the bottom third of this panel. You could include your name, your company’s name, street address, city, state, zip code, telephone number, fax number, and/or e-mail</w:t>
      </w:r>
      <w:r>
        <w:rPr>
          <w:rFonts w:ascii="Cambria" w:hAnsi="Cambria" w:cs="Cambria"/>
          <w:spacing w:val="15"/>
          <w:sz w:val="22"/>
          <w:szCs w:val="22"/>
        </w:rPr>
        <w:t xml:space="preserve"> </w:t>
      </w:r>
      <w:r>
        <w:rPr>
          <w:rFonts w:ascii="Cambria" w:hAnsi="Cambria" w:cs="Cambria"/>
          <w:sz w:val="22"/>
          <w:szCs w:val="22"/>
        </w:rPr>
        <w:t>address.</w:t>
      </w:r>
    </w:p>
    <w:p w:rsidR="00000000" w:rsidRDefault="009E5E7F">
      <w:pPr>
        <w:pStyle w:val="BodyText"/>
        <w:kinsoku w:val="0"/>
        <w:overflowPunct w:val="0"/>
        <w:spacing w:before="9"/>
        <w:rPr>
          <w:rFonts w:ascii="Cambria" w:hAnsi="Cambria" w:cs="Cambria"/>
        </w:rPr>
      </w:pPr>
    </w:p>
    <w:p w:rsidR="00000000" w:rsidRDefault="009E5E7F">
      <w:pPr>
        <w:pStyle w:val="BodyText"/>
        <w:kinsoku w:val="0"/>
        <w:overflowPunct w:val="0"/>
        <w:spacing w:line="243" w:lineRule="exact"/>
        <w:ind w:left="421"/>
        <w:rPr>
          <w:rFonts w:ascii="Cambria" w:hAnsi="Cambria" w:cs="Cambria"/>
        </w:rPr>
      </w:pPr>
      <w:r>
        <w:rPr>
          <w:rFonts w:ascii="Calibri" w:hAnsi="Calibri" w:cs="Calibri"/>
          <w:b/>
          <w:bCs/>
        </w:rPr>
        <w:t xml:space="preserve">Back Panel. </w:t>
      </w:r>
      <w:r>
        <w:rPr>
          <w:rFonts w:ascii="Cambria" w:hAnsi="Cambria" w:cs="Cambria"/>
        </w:rPr>
        <w:t>The back panel may include any of the following:</w:t>
      </w:r>
    </w:p>
    <w:p w:rsidR="00000000" w:rsidRDefault="009E5E7F">
      <w:pPr>
        <w:pStyle w:val="BodyText"/>
        <w:kinsoku w:val="0"/>
        <w:overflowPunct w:val="0"/>
        <w:spacing w:line="243" w:lineRule="exact"/>
        <w:ind w:left="421"/>
        <w:rPr>
          <w:rFonts w:ascii="Cambria" w:hAnsi="Cambria" w:cs="Cambria"/>
        </w:rPr>
        <w:sectPr w:rsidR="00000000">
          <w:type w:val="continuous"/>
          <w:pgSz w:w="12240" w:h="15840"/>
          <w:pgMar w:top="1080" w:right="780" w:bottom="280" w:left="220" w:header="720" w:footer="720" w:gutter="0"/>
          <w:cols w:num="2" w:space="720" w:equalWidth="0">
            <w:col w:w="3639" w:space="40"/>
            <w:col w:w="7561"/>
          </w:cols>
          <w:noEndnote/>
        </w:sectPr>
      </w:pPr>
    </w:p>
    <w:p w:rsidR="00000000" w:rsidRDefault="009E5E7F">
      <w:pPr>
        <w:pStyle w:val="BodyText"/>
        <w:kinsoku w:val="0"/>
        <w:overflowPunct w:val="0"/>
        <w:spacing w:line="170" w:lineRule="exact"/>
        <w:jc w:val="right"/>
        <w:rPr>
          <w:rFonts w:ascii="Calibri" w:hAnsi="Calibri" w:cs="Calibri"/>
          <w:b/>
          <w:bCs/>
          <w:color w:val="231F20"/>
          <w:w w:val="105"/>
          <w:sz w:val="14"/>
          <w:szCs w:val="14"/>
        </w:rPr>
      </w:pPr>
      <w:r>
        <w:rPr>
          <w:rFonts w:ascii="Calibri" w:hAnsi="Calibri" w:cs="Calibri"/>
          <w:b/>
          <w:bCs/>
          <w:color w:val="231F20"/>
          <w:w w:val="105"/>
          <w:sz w:val="14"/>
          <w:szCs w:val="14"/>
        </w:rPr>
        <w:lastRenderedPageBreak/>
        <w:t>Back</w:t>
      </w:r>
    </w:p>
    <w:p w:rsidR="00000000" w:rsidRDefault="009E5E7F">
      <w:pPr>
        <w:pStyle w:val="BodyText"/>
        <w:kinsoku w:val="0"/>
        <w:overflowPunct w:val="0"/>
        <w:spacing w:line="170" w:lineRule="exact"/>
        <w:ind w:left="210"/>
        <w:rPr>
          <w:rFonts w:ascii="Calibri" w:hAnsi="Calibri" w:cs="Calibri"/>
          <w:b/>
          <w:bCs/>
          <w:color w:val="231F20"/>
          <w:w w:val="105"/>
          <w:sz w:val="14"/>
          <w:szCs w:val="14"/>
        </w:rPr>
      </w:pPr>
      <w:r>
        <w:rPr>
          <w:rFonts w:ascii="Times New Roman" w:hAnsi="Times New Roman" w:cs="Vrinda"/>
          <w:sz w:val="24"/>
          <w:szCs w:val="24"/>
        </w:rPr>
        <w:br w:type="column"/>
      </w:r>
      <w:r>
        <w:rPr>
          <w:rFonts w:ascii="Calibri" w:hAnsi="Calibri" w:cs="Calibri"/>
          <w:b/>
          <w:bCs/>
          <w:color w:val="231F20"/>
          <w:w w:val="105"/>
          <w:sz w:val="14"/>
          <w:szCs w:val="14"/>
        </w:rPr>
        <w:lastRenderedPageBreak/>
        <w:t>Front</w:t>
      </w:r>
    </w:p>
    <w:p w:rsidR="00000000" w:rsidRDefault="009E5E7F">
      <w:pPr>
        <w:pStyle w:val="BodyText"/>
        <w:kinsoku w:val="0"/>
        <w:overflowPunct w:val="0"/>
        <w:rPr>
          <w:rFonts w:ascii="Calibri" w:hAnsi="Calibri" w:cs="Calibri"/>
          <w:b/>
          <w:bCs/>
          <w:sz w:val="16"/>
          <w:szCs w:val="16"/>
        </w:rPr>
      </w:pPr>
    </w:p>
    <w:p w:rsidR="00000000" w:rsidRDefault="009E5E7F">
      <w:pPr>
        <w:pStyle w:val="BodyText"/>
        <w:kinsoku w:val="0"/>
        <w:overflowPunct w:val="0"/>
        <w:rPr>
          <w:rFonts w:ascii="Calibri" w:hAnsi="Calibri" w:cs="Calibri"/>
          <w:b/>
          <w:bCs/>
          <w:sz w:val="16"/>
          <w:szCs w:val="16"/>
        </w:rPr>
      </w:pPr>
    </w:p>
    <w:p w:rsidR="00000000" w:rsidRDefault="009E5E7F">
      <w:pPr>
        <w:pStyle w:val="BodyText"/>
        <w:kinsoku w:val="0"/>
        <w:overflowPunct w:val="0"/>
        <w:rPr>
          <w:rFonts w:ascii="Calibri" w:hAnsi="Calibri" w:cs="Calibri"/>
          <w:b/>
          <w:bCs/>
          <w:sz w:val="16"/>
          <w:szCs w:val="16"/>
        </w:rPr>
      </w:pPr>
    </w:p>
    <w:p w:rsidR="00000000" w:rsidRDefault="009E5E7F">
      <w:pPr>
        <w:pStyle w:val="BodyText"/>
        <w:kinsoku w:val="0"/>
        <w:overflowPunct w:val="0"/>
        <w:rPr>
          <w:rFonts w:ascii="Calibri" w:hAnsi="Calibri" w:cs="Calibri"/>
          <w:b/>
          <w:bCs/>
          <w:sz w:val="16"/>
          <w:szCs w:val="16"/>
        </w:rPr>
      </w:pPr>
    </w:p>
    <w:p w:rsidR="00000000" w:rsidRDefault="009E5E7F">
      <w:pPr>
        <w:pStyle w:val="BodyText"/>
        <w:kinsoku w:val="0"/>
        <w:overflowPunct w:val="0"/>
        <w:rPr>
          <w:rFonts w:ascii="Calibri" w:hAnsi="Calibri" w:cs="Calibri"/>
          <w:b/>
          <w:bCs/>
          <w:sz w:val="16"/>
          <w:szCs w:val="16"/>
        </w:rPr>
      </w:pPr>
    </w:p>
    <w:p w:rsidR="00000000" w:rsidRDefault="009E5E7F">
      <w:pPr>
        <w:pStyle w:val="BodyText"/>
        <w:kinsoku w:val="0"/>
        <w:overflowPunct w:val="0"/>
        <w:rPr>
          <w:rFonts w:ascii="Calibri" w:hAnsi="Calibri" w:cs="Calibri"/>
          <w:b/>
          <w:bCs/>
          <w:sz w:val="16"/>
          <w:szCs w:val="16"/>
        </w:rPr>
      </w:pPr>
    </w:p>
    <w:p w:rsidR="00000000" w:rsidRDefault="009E5E7F">
      <w:pPr>
        <w:pStyle w:val="BodyText"/>
        <w:kinsoku w:val="0"/>
        <w:overflowPunct w:val="0"/>
        <w:spacing w:before="6"/>
        <w:rPr>
          <w:rFonts w:ascii="Calibri" w:hAnsi="Calibri" w:cs="Calibri"/>
          <w:b/>
          <w:bCs/>
          <w:sz w:val="21"/>
          <w:szCs w:val="21"/>
        </w:rPr>
      </w:pPr>
    </w:p>
    <w:p w:rsidR="00000000" w:rsidRDefault="009E5E7F">
      <w:pPr>
        <w:pStyle w:val="BodyText"/>
        <w:kinsoku w:val="0"/>
        <w:overflowPunct w:val="0"/>
        <w:spacing w:line="700" w:lineRule="auto"/>
        <w:ind w:left="152" w:firstLine="31"/>
        <w:rPr>
          <w:rFonts w:ascii="Calibri" w:hAnsi="Calibri" w:cs="Calibri"/>
          <w:b/>
          <w:bCs/>
          <w:color w:val="231F20"/>
          <w:spacing w:val="-1"/>
          <w:w w:val="105"/>
          <w:sz w:val="14"/>
          <w:szCs w:val="14"/>
        </w:rPr>
      </w:pPr>
      <w:r>
        <w:rPr>
          <w:rFonts w:ascii="Calibri" w:hAnsi="Calibri" w:cs="Calibri"/>
          <w:b/>
          <w:bCs/>
          <w:color w:val="231F20"/>
          <w:w w:val="105"/>
          <w:sz w:val="14"/>
          <w:szCs w:val="14"/>
        </w:rPr>
        <w:t xml:space="preserve">Inside </w:t>
      </w:r>
      <w:r>
        <w:rPr>
          <w:rFonts w:ascii="Calibri" w:hAnsi="Calibri" w:cs="Calibri"/>
          <w:b/>
          <w:bCs/>
          <w:color w:val="231F20"/>
          <w:spacing w:val="-1"/>
          <w:w w:val="105"/>
          <w:sz w:val="14"/>
          <w:szCs w:val="14"/>
        </w:rPr>
        <w:t>Fold-In</w:t>
      </w:r>
    </w:p>
    <w:p w:rsidR="00000000" w:rsidRDefault="009E5E7F">
      <w:pPr>
        <w:pStyle w:val="BodyText"/>
        <w:kinsoku w:val="0"/>
        <w:overflowPunct w:val="0"/>
        <w:rPr>
          <w:rFonts w:ascii="Calibri" w:hAnsi="Calibri" w:cs="Calibri"/>
          <w:b/>
          <w:bCs/>
          <w:sz w:val="16"/>
          <w:szCs w:val="16"/>
        </w:rPr>
      </w:pPr>
      <w:r>
        <w:rPr>
          <w:rFonts w:ascii="Times New Roman" w:hAnsi="Times New Roman" w:cs="Vrinda"/>
          <w:sz w:val="24"/>
          <w:szCs w:val="24"/>
        </w:rPr>
        <w:br w:type="column"/>
      </w:r>
    </w:p>
    <w:p w:rsidR="00000000" w:rsidRDefault="009E5E7F">
      <w:pPr>
        <w:pStyle w:val="BodyText"/>
        <w:kinsoku w:val="0"/>
        <w:overflowPunct w:val="0"/>
        <w:rPr>
          <w:rFonts w:ascii="Calibri" w:hAnsi="Calibri" w:cs="Calibri"/>
          <w:b/>
          <w:bCs/>
          <w:sz w:val="16"/>
          <w:szCs w:val="16"/>
        </w:rPr>
      </w:pPr>
    </w:p>
    <w:p w:rsidR="00000000" w:rsidRDefault="009E5E7F">
      <w:pPr>
        <w:pStyle w:val="BodyText"/>
        <w:kinsoku w:val="0"/>
        <w:overflowPunct w:val="0"/>
        <w:rPr>
          <w:rFonts w:ascii="Calibri" w:hAnsi="Calibri" w:cs="Calibri"/>
          <w:b/>
          <w:bCs/>
          <w:sz w:val="16"/>
          <w:szCs w:val="16"/>
        </w:rPr>
      </w:pPr>
    </w:p>
    <w:p w:rsidR="00000000" w:rsidRDefault="009E5E7F">
      <w:pPr>
        <w:pStyle w:val="BodyText"/>
        <w:kinsoku w:val="0"/>
        <w:overflowPunct w:val="0"/>
        <w:rPr>
          <w:rFonts w:ascii="Calibri" w:hAnsi="Calibri" w:cs="Calibri"/>
          <w:b/>
          <w:bCs/>
          <w:sz w:val="16"/>
          <w:szCs w:val="16"/>
        </w:rPr>
      </w:pPr>
    </w:p>
    <w:p w:rsidR="00000000" w:rsidRDefault="009E5E7F">
      <w:pPr>
        <w:pStyle w:val="BodyText"/>
        <w:kinsoku w:val="0"/>
        <w:overflowPunct w:val="0"/>
        <w:rPr>
          <w:rFonts w:ascii="Calibri" w:hAnsi="Calibri" w:cs="Calibri"/>
          <w:b/>
          <w:bCs/>
          <w:sz w:val="16"/>
          <w:szCs w:val="16"/>
        </w:rPr>
      </w:pPr>
    </w:p>
    <w:p w:rsidR="00000000" w:rsidRDefault="009E5E7F">
      <w:pPr>
        <w:pStyle w:val="BodyText"/>
        <w:kinsoku w:val="0"/>
        <w:overflowPunct w:val="0"/>
        <w:rPr>
          <w:rFonts w:ascii="Calibri" w:hAnsi="Calibri" w:cs="Calibri"/>
          <w:b/>
          <w:bCs/>
          <w:sz w:val="16"/>
          <w:szCs w:val="16"/>
        </w:rPr>
      </w:pPr>
    </w:p>
    <w:p w:rsidR="00000000" w:rsidRDefault="009E5E7F">
      <w:pPr>
        <w:pStyle w:val="BodyText"/>
        <w:kinsoku w:val="0"/>
        <w:overflowPunct w:val="0"/>
        <w:rPr>
          <w:rFonts w:ascii="Calibri" w:hAnsi="Calibri" w:cs="Calibri"/>
          <w:b/>
          <w:bCs/>
          <w:sz w:val="16"/>
          <w:szCs w:val="16"/>
        </w:rPr>
      </w:pPr>
    </w:p>
    <w:p w:rsidR="00000000" w:rsidRDefault="009E5E7F">
      <w:pPr>
        <w:pStyle w:val="BodyText"/>
        <w:kinsoku w:val="0"/>
        <w:overflowPunct w:val="0"/>
        <w:rPr>
          <w:rFonts w:ascii="Calibri" w:hAnsi="Calibri" w:cs="Calibri"/>
          <w:b/>
          <w:bCs/>
          <w:sz w:val="16"/>
          <w:szCs w:val="16"/>
        </w:rPr>
      </w:pPr>
    </w:p>
    <w:p w:rsidR="00000000" w:rsidRDefault="009E5E7F">
      <w:pPr>
        <w:pStyle w:val="BodyText"/>
        <w:kinsoku w:val="0"/>
        <w:overflowPunct w:val="0"/>
        <w:rPr>
          <w:rFonts w:ascii="Calibri" w:hAnsi="Calibri" w:cs="Calibri"/>
          <w:b/>
          <w:bCs/>
          <w:sz w:val="16"/>
          <w:szCs w:val="16"/>
        </w:rPr>
      </w:pPr>
    </w:p>
    <w:p w:rsidR="00000000" w:rsidRDefault="009E5E7F">
      <w:pPr>
        <w:pStyle w:val="BodyText"/>
        <w:kinsoku w:val="0"/>
        <w:overflowPunct w:val="0"/>
        <w:rPr>
          <w:rFonts w:ascii="Calibri" w:hAnsi="Calibri" w:cs="Calibri"/>
          <w:b/>
          <w:bCs/>
          <w:sz w:val="16"/>
          <w:szCs w:val="16"/>
        </w:rPr>
      </w:pPr>
    </w:p>
    <w:p w:rsidR="00000000" w:rsidRDefault="009E5E7F">
      <w:pPr>
        <w:pStyle w:val="BodyText"/>
        <w:kinsoku w:val="0"/>
        <w:overflowPunct w:val="0"/>
        <w:spacing w:before="4"/>
        <w:rPr>
          <w:rFonts w:ascii="Calibri" w:hAnsi="Calibri" w:cs="Calibri"/>
          <w:b/>
          <w:bCs/>
          <w:sz w:val="12"/>
          <w:szCs w:val="12"/>
        </w:rPr>
      </w:pPr>
    </w:p>
    <w:p w:rsidR="00000000" w:rsidRDefault="009E5E7F">
      <w:pPr>
        <w:pStyle w:val="BodyText"/>
        <w:kinsoku w:val="0"/>
        <w:overflowPunct w:val="0"/>
        <w:ind w:left="87"/>
        <w:rPr>
          <w:rFonts w:ascii="Calibri" w:hAnsi="Calibri" w:cs="Calibri"/>
          <w:b/>
          <w:bCs/>
          <w:color w:val="231F20"/>
          <w:w w:val="105"/>
          <w:sz w:val="14"/>
          <w:szCs w:val="14"/>
        </w:rPr>
      </w:pPr>
      <w:r>
        <w:rPr>
          <w:rFonts w:ascii="Calibri" w:hAnsi="Calibri" w:cs="Calibri"/>
          <w:b/>
          <w:bCs/>
          <w:color w:val="231F20"/>
          <w:w w:val="105"/>
          <w:sz w:val="14"/>
          <w:szCs w:val="14"/>
        </w:rPr>
        <w:t>Back</w:t>
      </w:r>
    </w:p>
    <w:p w:rsidR="00000000" w:rsidRDefault="009E5E7F">
      <w:pPr>
        <w:pStyle w:val="BodyText"/>
        <w:kinsoku w:val="0"/>
        <w:overflowPunct w:val="0"/>
        <w:rPr>
          <w:rFonts w:ascii="Calibri" w:hAnsi="Calibri" w:cs="Calibri"/>
          <w:b/>
          <w:bCs/>
          <w:sz w:val="16"/>
          <w:szCs w:val="16"/>
        </w:rPr>
      </w:pPr>
      <w:r>
        <w:rPr>
          <w:rFonts w:ascii="Times New Roman" w:hAnsi="Times New Roman" w:cs="Vrinda"/>
          <w:sz w:val="24"/>
          <w:szCs w:val="24"/>
        </w:rPr>
        <w:br w:type="column"/>
      </w:r>
    </w:p>
    <w:p w:rsidR="00000000" w:rsidRDefault="009E5E7F">
      <w:pPr>
        <w:pStyle w:val="BodyText"/>
        <w:kinsoku w:val="0"/>
        <w:overflowPunct w:val="0"/>
        <w:rPr>
          <w:rFonts w:ascii="Calibri" w:hAnsi="Calibri" w:cs="Calibri"/>
          <w:b/>
          <w:bCs/>
          <w:sz w:val="16"/>
          <w:szCs w:val="16"/>
        </w:rPr>
      </w:pPr>
    </w:p>
    <w:p w:rsidR="00000000" w:rsidRDefault="009E5E7F">
      <w:pPr>
        <w:pStyle w:val="BodyText"/>
        <w:kinsoku w:val="0"/>
        <w:overflowPunct w:val="0"/>
        <w:rPr>
          <w:rFonts w:ascii="Calibri" w:hAnsi="Calibri" w:cs="Calibri"/>
          <w:b/>
          <w:bCs/>
          <w:sz w:val="16"/>
          <w:szCs w:val="16"/>
        </w:rPr>
      </w:pPr>
    </w:p>
    <w:p w:rsidR="00000000" w:rsidRDefault="009E5E7F">
      <w:pPr>
        <w:pStyle w:val="BodyText"/>
        <w:kinsoku w:val="0"/>
        <w:overflowPunct w:val="0"/>
        <w:rPr>
          <w:rFonts w:ascii="Calibri" w:hAnsi="Calibri" w:cs="Calibri"/>
          <w:b/>
          <w:bCs/>
          <w:sz w:val="16"/>
          <w:szCs w:val="16"/>
        </w:rPr>
      </w:pPr>
    </w:p>
    <w:p w:rsidR="00000000" w:rsidRDefault="009E5E7F">
      <w:pPr>
        <w:pStyle w:val="BodyText"/>
        <w:kinsoku w:val="0"/>
        <w:overflowPunct w:val="0"/>
        <w:rPr>
          <w:rFonts w:ascii="Calibri" w:hAnsi="Calibri" w:cs="Calibri"/>
          <w:b/>
          <w:bCs/>
          <w:sz w:val="16"/>
          <w:szCs w:val="16"/>
        </w:rPr>
      </w:pPr>
    </w:p>
    <w:p w:rsidR="00000000" w:rsidRDefault="009E5E7F">
      <w:pPr>
        <w:pStyle w:val="BodyText"/>
        <w:kinsoku w:val="0"/>
        <w:overflowPunct w:val="0"/>
        <w:rPr>
          <w:rFonts w:ascii="Calibri" w:hAnsi="Calibri" w:cs="Calibri"/>
          <w:b/>
          <w:bCs/>
          <w:sz w:val="16"/>
          <w:szCs w:val="16"/>
        </w:rPr>
      </w:pPr>
    </w:p>
    <w:p w:rsidR="00000000" w:rsidRDefault="009E5E7F">
      <w:pPr>
        <w:pStyle w:val="BodyText"/>
        <w:kinsoku w:val="0"/>
        <w:overflowPunct w:val="0"/>
        <w:rPr>
          <w:rFonts w:ascii="Calibri" w:hAnsi="Calibri" w:cs="Calibri"/>
          <w:b/>
          <w:bCs/>
          <w:sz w:val="16"/>
          <w:szCs w:val="16"/>
        </w:rPr>
      </w:pPr>
    </w:p>
    <w:p w:rsidR="00000000" w:rsidRDefault="009E5E7F">
      <w:pPr>
        <w:pStyle w:val="BodyText"/>
        <w:kinsoku w:val="0"/>
        <w:overflowPunct w:val="0"/>
        <w:rPr>
          <w:rFonts w:ascii="Calibri" w:hAnsi="Calibri" w:cs="Calibri"/>
          <w:b/>
          <w:bCs/>
          <w:sz w:val="16"/>
          <w:szCs w:val="16"/>
        </w:rPr>
      </w:pPr>
    </w:p>
    <w:p w:rsidR="00000000" w:rsidRDefault="009E5E7F">
      <w:pPr>
        <w:pStyle w:val="BodyText"/>
        <w:kinsoku w:val="0"/>
        <w:overflowPunct w:val="0"/>
        <w:rPr>
          <w:rFonts w:ascii="Calibri" w:hAnsi="Calibri" w:cs="Calibri"/>
          <w:b/>
          <w:bCs/>
          <w:sz w:val="16"/>
          <w:szCs w:val="16"/>
        </w:rPr>
      </w:pPr>
    </w:p>
    <w:p w:rsidR="00000000" w:rsidRDefault="009E5E7F">
      <w:pPr>
        <w:pStyle w:val="BodyText"/>
        <w:kinsoku w:val="0"/>
        <w:overflowPunct w:val="0"/>
        <w:rPr>
          <w:rFonts w:ascii="Calibri" w:hAnsi="Calibri" w:cs="Calibri"/>
          <w:b/>
          <w:bCs/>
          <w:sz w:val="16"/>
          <w:szCs w:val="16"/>
        </w:rPr>
      </w:pPr>
    </w:p>
    <w:p w:rsidR="00000000" w:rsidRDefault="009E5E7F">
      <w:pPr>
        <w:pStyle w:val="BodyText"/>
        <w:kinsoku w:val="0"/>
        <w:overflowPunct w:val="0"/>
        <w:spacing w:before="4"/>
        <w:rPr>
          <w:rFonts w:ascii="Calibri" w:hAnsi="Calibri" w:cs="Calibri"/>
          <w:b/>
          <w:bCs/>
          <w:sz w:val="12"/>
          <w:szCs w:val="12"/>
        </w:rPr>
      </w:pPr>
    </w:p>
    <w:p w:rsidR="00000000" w:rsidRDefault="009E5E7F">
      <w:pPr>
        <w:pStyle w:val="BodyText"/>
        <w:kinsoku w:val="0"/>
        <w:overflowPunct w:val="0"/>
        <w:ind w:left="87"/>
        <w:rPr>
          <w:rFonts w:ascii="Calibri" w:hAnsi="Calibri" w:cs="Calibri"/>
          <w:b/>
          <w:bCs/>
          <w:color w:val="231F20"/>
          <w:sz w:val="14"/>
          <w:szCs w:val="14"/>
        </w:rPr>
      </w:pPr>
      <w:r>
        <w:rPr>
          <w:rFonts w:ascii="Calibri" w:hAnsi="Calibri" w:cs="Calibri"/>
          <w:b/>
          <w:bCs/>
          <w:color w:val="231F20"/>
          <w:sz w:val="14"/>
          <w:szCs w:val="14"/>
        </w:rPr>
        <w:t>Front</w:t>
      </w:r>
    </w:p>
    <w:p w:rsidR="00000000" w:rsidRDefault="009E5E7F">
      <w:pPr>
        <w:pStyle w:val="ListParagraph"/>
        <w:numPr>
          <w:ilvl w:val="1"/>
          <w:numId w:val="48"/>
        </w:numPr>
        <w:tabs>
          <w:tab w:val="left" w:pos="1245"/>
        </w:tabs>
        <w:kinsoku w:val="0"/>
        <w:overflowPunct w:val="0"/>
        <w:spacing w:before="22" w:line="244" w:lineRule="auto"/>
        <w:ind w:right="472"/>
        <w:jc w:val="both"/>
        <w:rPr>
          <w:rFonts w:ascii="Wingdings" w:hAnsi="Wingdings" w:cs="Wingdings"/>
          <w:color w:val="000000"/>
          <w:sz w:val="14"/>
          <w:szCs w:val="14"/>
        </w:rPr>
      </w:pPr>
      <w:r>
        <w:rPr>
          <w:rFonts w:ascii="Cambria" w:hAnsi="Cambria" w:cs="Cambria"/>
          <w:i/>
          <w:iCs/>
          <w:w w:val="107"/>
          <w:sz w:val="22"/>
          <w:szCs w:val="22"/>
        </w:rPr>
        <w:br w:type="column"/>
      </w:r>
      <w:r>
        <w:rPr>
          <w:rFonts w:ascii="Cambria" w:hAnsi="Cambria" w:cs="Cambria"/>
          <w:i/>
          <w:iCs/>
          <w:sz w:val="22"/>
          <w:szCs w:val="22"/>
        </w:rPr>
        <w:lastRenderedPageBreak/>
        <w:t xml:space="preserve">Conclusion: </w:t>
      </w:r>
      <w:r>
        <w:rPr>
          <w:rFonts w:ascii="Cambria" w:hAnsi="Cambria" w:cs="Cambria"/>
          <w:sz w:val="22"/>
          <w:szCs w:val="22"/>
        </w:rPr>
        <w:t>Use this panel to summarize your brochure’s content, highlighting your topic’s benefits or suggesting a next step for your readers to</w:t>
      </w:r>
      <w:r>
        <w:rPr>
          <w:rFonts w:ascii="Cambria" w:hAnsi="Cambria" w:cs="Cambria"/>
          <w:spacing w:val="16"/>
          <w:sz w:val="22"/>
          <w:szCs w:val="22"/>
        </w:rPr>
        <w:t xml:space="preserve"> </w:t>
      </w:r>
      <w:r>
        <w:rPr>
          <w:rFonts w:ascii="Cambria" w:hAnsi="Cambria" w:cs="Cambria"/>
          <w:sz w:val="22"/>
          <w:szCs w:val="22"/>
        </w:rPr>
        <w:t>pursue.</w:t>
      </w:r>
    </w:p>
    <w:p w:rsidR="00000000" w:rsidRDefault="009E5E7F">
      <w:pPr>
        <w:pStyle w:val="ListParagraph"/>
        <w:numPr>
          <w:ilvl w:val="1"/>
          <w:numId w:val="48"/>
        </w:numPr>
        <w:tabs>
          <w:tab w:val="left" w:pos="1245"/>
        </w:tabs>
        <w:kinsoku w:val="0"/>
        <w:overflowPunct w:val="0"/>
        <w:spacing w:before="123" w:line="244" w:lineRule="auto"/>
        <w:ind w:right="358"/>
        <w:jc w:val="both"/>
        <w:rPr>
          <w:rFonts w:ascii="Wingdings" w:hAnsi="Wingdings" w:cs="Wingdings"/>
          <w:color w:val="000000"/>
          <w:sz w:val="14"/>
          <w:szCs w:val="14"/>
        </w:rPr>
      </w:pPr>
      <w:r>
        <w:rPr>
          <w:rFonts w:ascii="Cambria" w:hAnsi="Cambria" w:cs="Cambria"/>
          <w:i/>
          <w:iCs/>
          <w:sz w:val="22"/>
          <w:szCs w:val="22"/>
        </w:rPr>
        <w:t xml:space="preserve">Mailing: </w:t>
      </w:r>
      <w:r>
        <w:rPr>
          <w:rFonts w:ascii="Cambria" w:hAnsi="Cambria" w:cs="Cambria"/>
          <w:sz w:val="22"/>
          <w:szCs w:val="22"/>
        </w:rPr>
        <w:t>This panel could be used like the face of an envelope. On this panel, when left blank, you could provide your address, a place for a stamp or paid postage, and your reader’s</w:t>
      </w:r>
      <w:r>
        <w:rPr>
          <w:rFonts w:ascii="Cambria" w:hAnsi="Cambria" w:cs="Cambria"/>
          <w:spacing w:val="11"/>
          <w:sz w:val="22"/>
          <w:szCs w:val="22"/>
        </w:rPr>
        <w:t xml:space="preserve"> </w:t>
      </w:r>
      <w:r>
        <w:rPr>
          <w:rFonts w:ascii="Cambria" w:hAnsi="Cambria" w:cs="Cambria"/>
          <w:sz w:val="22"/>
          <w:szCs w:val="22"/>
        </w:rPr>
        <w:t>address.</w:t>
      </w:r>
    </w:p>
    <w:p w:rsidR="00000000" w:rsidRDefault="009E5E7F">
      <w:pPr>
        <w:pStyle w:val="ListParagraph"/>
        <w:numPr>
          <w:ilvl w:val="1"/>
          <w:numId w:val="48"/>
        </w:numPr>
        <w:tabs>
          <w:tab w:val="left" w:pos="1245"/>
        </w:tabs>
        <w:kinsoku w:val="0"/>
        <w:overflowPunct w:val="0"/>
        <w:spacing w:before="122" w:line="244" w:lineRule="auto"/>
        <w:ind w:right="635"/>
        <w:rPr>
          <w:rFonts w:ascii="Wingdings" w:hAnsi="Wingdings" w:cs="Wingdings"/>
          <w:color w:val="000000"/>
          <w:sz w:val="14"/>
          <w:szCs w:val="14"/>
        </w:rPr>
      </w:pPr>
      <w:r>
        <w:rPr>
          <w:rFonts w:ascii="Cambria" w:hAnsi="Cambria" w:cs="Cambria"/>
          <w:i/>
          <w:iCs/>
          <w:sz w:val="22"/>
          <w:szCs w:val="22"/>
        </w:rPr>
        <w:t xml:space="preserve">Coupons: </w:t>
      </w:r>
      <w:r>
        <w:rPr>
          <w:rFonts w:ascii="Cambria" w:hAnsi="Cambria" w:cs="Cambria"/>
          <w:sz w:val="22"/>
          <w:szCs w:val="22"/>
        </w:rPr>
        <w:t>As a tear-out, this panel could be an incentive for you</w:t>
      </w:r>
      <w:r>
        <w:rPr>
          <w:rFonts w:ascii="Cambria" w:hAnsi="Cambria" w:cs="Cambria"/>
          <w:sz w:val="22"/>
          <w:szCs w:val="22"/>
        </w:rPr>
        <w:t>r readers to visit your site or use your service. Here you could provide discounts or complimentary</w:t>
      </w:r>
      <w:r>
        <w:rPr>
          <w:rFonts w:ascii="Cambria" w:hAnsi="Cambria" w:cs="Cambria"/>
          <w:spacing w:val="27"/>
          <w:sz w:val="22"/>
          <w:szCs w:val="22"/>
        </w:rPr>
        <w:t xml:space="preserve"> </w:t>
      </w:r>
      <w:r>
        <w:rPr>
          <w:rFonts w:ascii="Cambria" w:hAnsi="Cambria" w:cs="Cambria"/>
          <w:sz w:val="22"/>
          <w:szCs w:val="22"/>
        </w:rPr>
        <w:t>tickets.</w:t>
      </w:r>
    </w:p>
    <w:p w:rsidR="00000000" w:rsidRDefault="009E5E7F">
      <w:pPr>
        <w:pStyle w:val="ListParagraph"/>
        <w:numPr>
          <w:ilvl w:val="1"/>
          <w:numId w:val="48"/>
        </w:numPr>
        <w:tabs>
          <w:tab w:val="left" w:pos="1245"/>
        </w:tabs>
        <w:kinsoku w:val="0"/>
        <w:overflowPunct w:val="0"/>
        <w:spacing w:before="123" w:line="244" w:lineRule="auto"/>
        <w:ind w:right="1235"/>
        <w:rPr>
          <w:rFonts w:ascii="Wingdings" w:hAnsi="Wingdings" w:cs="Wingdings"/>
          <w:color w:val="000000"/>
          <w:sz w:val="14"/>
          <w:szCs w:val="14"/>
        </w:rPr>
      </w:pPr>
      <w:r>
        <w:rPr>
          <w:rFonts w:ascii="Cambria" w:hAnsi="Cambria" w:cs="Cambria"/>
          <w:i/>
          <w:iCs/>
          <w:sz w:val="22"/>
          <w:szCs w:val="22"/>
        </w:rPr>
        <w:t xml:space="preserve">Location: </w:t>
      </w:r>
      <w:r>
        <w:rPr>
          <w:rFonts w:ascii="Cambria" w:hAnsi="Cambria" w:cs="Cambria"/>
          <w:sz w:val="22"/>
          <w:szCs w:val="22"/>
        </w:rPr>
        <w:t>Provide your address, hours of operation, phone numbers,</w:t>
      </w:r>
      <w:r>
        <w:rPr>
          <w:rFonts w:ascii="Cambria" w:hAnsi="Cambria" w:cs="Cambria"/>
          <w:spacing w:val="10"/>
          <w:sz w:val="22"/>
          <w:szCs w:val="22"/>
        </w:rPr>
        <w:t xml:space="preserve"> </w:t>
      </w:r>
      <w:r>
        <w:rPr>
          <w:rFonts w:ascii="Cambria" w:hAnsi="Cambria" w:cs="Cambria"/>
          <w:sz w:val="22"/>
          <w:szCs w:val="22"/>
        </w:rPr>
        <w:t>e-mail,</w:t>
      </w:r>
      <w:r>
        <w:rPr>
          <w:rFonts w:ascii="Cambria" w:hAnsi="Cambria" w:cs="Cambria"/>
          <w:spacing w:val="11"/>
          <w:sz w:val="22"/>
          <w:szCs w:val="22"/>
        </w:rPr>
        <w:t xml:space="preserve"> </w:t>
      </w:r>
      <w:r>
        <w:rPr>
          <w:rFonts w:ascii="Cambria" w:hAnsi="Cambria" w:cs="Cambria"/>
          <w:sz w:val="22"/>
          <w:szCs w:val="22"/>
        </w:rPr>
        <w:t>and</w:t>
      </w:r>
      <w:r>
        <w:rPr>
          <w:rFonts w:ascii="Cambria" w:hAnsi="Cambria" w:cs="Cambria"/>
          <w:spacing w:val="10"/>
          <w:sz w:val="22"/>
          <w:szCs w:val="22"/>
        </w:rPr>
        <w:t xml:space="preserve"> </w:t>
      </w:r>
      <w:r>
        <w:rPr>
          <w:rFonts w:ascii="Cambria" w:hAnsi="Cambria" w:cs="Cambria"/>
          <w:sz w:val="22"/>
          <w:szCs w:val="22"/>
        </w:rPr>
        <w:t>a</w:t>
      </w:r>
      <w:r>
        <w:rPr>
          <w:rFonts w:ascii="Cambria" w:hAnsi="Cambria" w:cs="Cambria"/>
          <w:spacing w:val="11"/>
          <w:sz w:val="22"/>
          <w:szCs w:val="22"/>
        </w:rPr>
        <w:t xml:space="preserve"> </w:t>
      </w:r>
      <w:r>
        <w:rPr>
          <w:rFonts w:ascii="Cambria" w:hAnsi="Cambria" w:cs="Cambria"/>
          <w:sz w:val="22"/>
          <w:szCs w:val="22"/>
        </w:rPr>
        <w:t>map</w:t>
      </w:r>
      <w:r>
        <w:rPr>
          <w:rFonts w:ascii="Cambria" w:hAnsi="Cambria" w:cs="Cambria"/>
          <w:spacing w:val="10"/>
          <w:sz w:val="22"/>
          <w:szCs w:val="22"/>
        </w:rPr>
        <w:t xml:space="preserve"> </w:t>
      </w:r>
      <w:r>
        <w:rPr>
          <w:rFonts w:ascii="Cambria" w:hAnsi="Cambria" w:cs="Cambria"/>
          <w:sz w:val="22"/>
          <w:szCs w:val="22"/>
        </w:rPr>
        <w:t>to</w:t>
      </w:r>
      <w:r>
        <w:rPr>
          <w:rFonts w:ascii="Cambria" w:hAnsi="Cambria" w:cs="Cambria"/>
          <w:spacing w:val="11"/>
          <w:sz w:val="22"/>
          <w:szCs w:val="22"/>
        </w:rPr>
        <w:t xml:space="preserve"> </w:t>
      </w:r>
      <w:r>
        <w:rPr>
          <w:rFonts w:ascii="Cambria" w:hAnsi="Cambria" w:cs="Cambria"/>
          <w:sz w:val="22"/>
          <w:szCs w:val="22"/>
        </w:rPr>
        <w:t>help</w:t>
      </w:r>
      <w:r>
        <w:rPr>
          <w:rFonts w:ascii="Cambria" w:hAnsi="Cambria" w:cs="Cambria"/>
          <w:spacing w:val="10"/>
          <w:sz w:val="22"/>
          <w:szCs w:val="22"/>
        </w:rPr>
        <w:t xml:space="preserve"> </w:t>
      </w:r>
      <w:r>
        <w:rPr>
          <w:rFonts w:ascii="Cambria" w:hAnsi="Cambria" w:cs="Cambria"/>
          <w:sz w:val="22"/>
          <w:szCs w:val="22"/>
        </w:rPr>
        <w:t>them</w:t>
      </w:r>
      <w:r>
        <w:rPr>
          <w:rFonts w:ascii="Cambria" w:hAnsi="Cambria" w:cs="Cambria"/>
          <w:spacing w:val="11"/>
          <w:sz w:val="22"/>
          <w:szCs w:val="22"/>
        </w:rPr>
        <w:t xml:space="preserve"> </w:t>
      </w:r>
      <w:r>
        <w:rPr>
          <w:rFonts w:ascii="Cambria" w:hAnsi="Cambria" w:cs="Cambria"/>
          <w:sz w:val="22"/>
          <w:szCs w:val="22"/>
        </w:rPr>
        <w:t>locate</w:t>
      </w:r>
      <w:r>
        <w:rPr>
          <w:rFonts w:ascii="Cambria" w:hAnsi="Cambria" w:cs="Cambria"/>
          <w:spacing w:val="10"/>
          <w:sz w:val="22"/>
          <w:szCs w:val="22"/>
        </w:rPr>
        <w:t xml:space="preserve"> </w:t>
      </w:r>
      <w:r>
        <w:rPr>
          <w:rFonts w:ascii="Cambria" w:hAnsi="Cambria" w:cs="Cambria"/>
          <w:sz w:val="22"/>
          <w:szCs w:val="22"/>
        </w:rPr>
        <w:t>you.</w:t>
      </w:r>
    </w:p>
    <w:p w:rsidR="00000000" w:rsidRDefault="009E5E7F">
      <w:pPr>
        <w:pStyle w:val="ListParagraph"/>
        <w:numPr>
          <w:ilvl w:val="1"/>
          <w:numId w:val="48"/>
        </w:numPr>
        <w:tabs>
          <w:tab w:val="left" w:pos="1245"/>
        </w:tabs>
        <w:kinsoku w:val="0"/>
        <w:overflowPunct w:val="0"/>
        <w:spacing w:before="123" w:line="244" w:lineRule="auto"/>
        <w:ind w:right="1235"/>
        <w:rPr>
          <w:rFonts w:ascii="Wingdings" w:hAnsi="Wingdings" w:cs="Wingdings"/>
          <w:color w:val="000000"/>
          <w:sz w:val="14"/>
          <w:szCs w:val="14"/>
        </w:rPr>
        <w:sectPr w:rsidR="00000000">
          <w:type w:val="continuous"/>
          <w:pgSz w:w="12240" w:h="15840"/>
          <w:pgMar w:top="1080" w:right="780" w:bottom="280" w:left="220" w:header="720" w:footer="720" w:gutter="0"/>
          <w:cols w:num="5" w:space="720" w:equalWidth="0">
            <w:col w:w="1690" w:space="40"/>
            <w:col w:w="575" w:space="39"/>
            <w:col w:w="380" w:space="40"/>
            <w:col w:w="412" w:space="40"/>
            <w:col w:w="8024"/>
          </w:cols>
          <w:noEndnote/>
        </w:sectPr>
      </w:pPr>
    </w:p>
    <w:p w:rsidR="00000000" w:rsidRDefault="00A25B1A">
      <w:pPr>
        <w:pStyle w:val="BodyText"/>
        <w:kinsoku w:val="0"/>
        <w:overflowPunct w:val="0"/>
        <w:spacing w:before="143"/>
        <w:ind w:left="2561"/>
        <w:rPr>
          <w:rFonts w:ascii="Calibri" w:hAnsi="Calibri" w:cs="Calibri"/>
          <w:b/>
          <w:bCs/>
          <w:color w:val="231F20"/>
          <w:w w:val="105"/>
          <w:sz w:val="14"/>
          <w:szCs w:val="14"/>
        </w:rPr>
      </w:pPr>
      <w:r>
        <w:rPr>
          <w:noProof/>
        </w:rPr>
        <w:lastRenderedPageBreak/>
        <mc:AlternateContent>
          <mc:Choice Requires="wpg">
            <w:drawing>
              <wp:anchor distT="0" distB="0" distL="114300" distR="114300" simplePos="0" relativeHeight="251707904" behindDoc="1" locked="0" layoutInCell="0" allowOverlap="1">
                <wp:simplePos x="0" y="0"/>
                <wp:positionH relativeFrom="page">
                  <wp:posOffset>685800</wp:posOffset>
                </wp:positionH>
                <wp:positionV relativeFrom="page">
                  <wp:posOffset>771525</wp:posOffset>
                </wp:positionV>
                <wp:extent cx="6400800" cy="8543925"/>
                <wp:effectExtent l="0" t="0" r="0" b="0"/>
                <wp:wrapNone/>
                <wp:docPr id="613" name="Group 1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43925"/>
                          <a:chOff x="1080" y="1215"/>
                          <a:chExt cx="10080" cy="13455"/>
                        </a:xfrm>
                      </wpg:grpSpPr>
                      <wps:wsp>
                        <wps:cNvPr id="614" name="Freeform 1060"/>
                        <wps:cNvSpPr>
                          <a:spLocks/>
                        </wps:cNvSpPr>
                        <wps:spPr bwMode="auto">
                          <a:xfrm>
                            <a:off x="1080" y="1215"/>
                            <a:ext cx="2948" cy="13455"/>
                          </a:xfrm>
                          <a:custGeom>
                            <a:avLst/>
                            <a:gdLst>
                              <a:gd name="T0" fmla="*/ 0 w 2948"/>
                              <a:gd name="T1" fmla="*/ 0 h 13455"/>
                              <a:gd name="T2" fmla="*/ 2948 w 2948"/>
                              <a:gd name="T3" fmla="*/ 0 h 13455"/>
                              <a:gd name="T4" fmla="*/ 2948 w 2948"/>
                              <a:gd name="T5" fmla="*/ 13455 h 13455"/>
                              <a:gd name="T6" fmla="*/ 0 w 2948"/>
                              <a:gd name="T7" fmla="*/ 13455 h 13455"/>
                              <a:gd name="T8" fmla="*/ 0 w 2948"/>
                              <a:gd name="T9" fmla="*/ 0 h 13455"/>
                            </a:gdLst>
                            <a:ahLst/>
                            <a:cxnLst>
                              <a:cxn ang="0">
                                <a:pos x="T0" y="T1"/>
                              </a:cxn>
                              <a:cxn ang="0">
                                <a:pos x="T2" y="T3"/>
                              </a:cxn>
                              <a:cxn ang="0">
                                <a:pos x="T4" y="T5"/>
                              </a:cxn>
                              <a:cxn ang="0">
                                <a:pos x="T6" y="T7"/>
                              </a:cxn>
                              <a:cxn ang="0">
                                <a:pos x="T8" y="T9"/>
                              </a:cxn>
                            </a:cxnLst>
                            <a:rect l="0" t="0" r="r" b="b"/>
                            <a:pathLst>
                              <a:path w="2948" h="13455">
                                <a:moveTo>
                                  <a:pt x="0" y="0"/>
                                </a:moveTo>
                                <a:lnTo>
                                  <a:pt x="2948" y="0"/>
                                </a:lnTo>
                                <a:lnTo>
                                  <a:pt x="2948" y="13455"/>
                                </a:lnTo>
                                <a:lnTo>
                                  <a:pt x="0" y="13455"/>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1061"/>
                        <wps:cNvSpPr>
                          <a:spLocks/>
                        </wps:cNvSpPr>
                        <wps:spPr bwMode="auto">
                          <a:xfrm>
                            <a:off x="1468" y="2131"/>
                            <a:ext cx="4128" cy="3757"/>
                          </a:xfrm>
                          <a:custGeom>
                            <a:avLst/>
                            <a:gdLst>
                              <a:gd name="T0" fmla="*/ 0 w 4128"/>
                              <a:gd name="T1" fmla="*/ 0 h 3757"/>
                              <a:gd name="T2" fmla="*/ 4127 w 4128"/>
                              <a:gd name="T3" fmla="*/ 0 h 3757"/>
                              <a:gd name="T4" fmla="*/ 4127 w 4128"/>
                              <a:gd name="T5" fmla="*/ 3756 h 3757"/>
                              <a:gd name="T6" fmla="*/ 0 w 4128"/>
                              <a:gd name="T7" fmla="*/ 3756 h 3757"/>
                              <a:gd name="T8" fmla="*/ 0 w 4128"/>
                              <a:gd name="T9" fmla="*/ 0 h 3757"/>
                            </a:gdLst>
                            <a:ahLst/>
                            <a:cxnLst>
                              <a:cxn ang="0">
                                <a:pos x="T0" y="T1"/>
                              </a:cxn>
                              <a:cxn ang="0">
                                <a:pos x="T2" y="T3"/>
                              </a:cxn>
                              <a:cxn ang="0">
                                <a:pos x="T4" y="T5"/>
                              </a:cxn>
                              <a:cxn ang="0">
                                <a:pos x="T6" y="T7"/>
                              </a:cxn>
                              <a:cxn ang="0">
                                <a:pos x="T8" y="T9"/>
                              </a:cxn>
                            </a:cxnLst>
                            <a:rect l="0" t="0" r="r" b="b"/>
                            <a:pathLst>
                              <a:path w="4128" h="3757">
                                <a:moveTo>
                                  <a:pt x="0" y="0"/>
                                </a:moveTo>
                                <a:lnTo>
                                  <a:pt x="4127" y="0"/>
                                </a:lnTo>
                                <a:lnTo>
                                  <a:pt x="4127" y="3756"/>
                                </a:lnTo>
                                <a:lnTo>
                                  <a:pt x="0" y="3756"/>
                                </a:lnTo>
                                <a:lnTo>
                                  <a:pt x="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1062"/>
                        <wps:cNvSpPr>
                          <a:spLocks/>
                        </wps:cNvSpPr>
                        <wps:spPr bwMode="auto">
                          <a:xfrm>
                            <a:off x="1468" y="2131"/>
                            <a:ext cx="4128" cy="3757"/>
                          </a:xfrm>
                          <a:custGeom>
                            <a:avLst/>
                            <a:gdLst>
                              <a:gd name="T0" fmla="*/ 0 w 4128"/>
                              <a:gd name="T1" fmla="*/ 0 h 3757"/>
                              <a:gd name="T2" fmla="*/ 4127 w 4128"/>
                              <a:gd name="T3" fmla="*/ 0 h 3757"/>
                              <a:gd name="T4" fmla="*/ 4127 w 4128"/>
                              <a:gd name="T5" fmla="*/ 3756 h 3757"/>
                              <a:gd name="T6" fmla="*/ 0 w 4128"/>
                              <a:gd name="T7" fmla="*/ 3756 h 3757"/>
                              <a:gd name="T8" fmla="*/ 0 w 4128"/>
                              <a:gd name="T9" fmla="*/ 0 h 3757"/>
                            </a:gdLst>
                            <a:ahLst/>
                            <a:cxnLst>
                              <a:cxn ang="0">
                                <a:pos x="T0" y="T1"/>
                              </a:cxn>
                              <a:cxn ang="0">
                                <a:pos x="T2" y="T3"/>
                              </a:cxn>
                              <a:cxn ang="0">
                                <a:pos x="T4" y="T5"/>
                              </a:cxn>
                              <a:cxn ang="0">
                                <a:pos x="T6" y="T7"/>
                              </a:cxn>
                              <a:cxn ang="0">
                                <a:pos x="T8" y="T9"/>
                              </a:cxn>
                            </a:cxnLst>
                            <a:rect l="0" t="0" r="r" b="b"/>
                            <a:pathLst>
                              <a:path w="4128" h="3757">
                                <a:moveTo>
                                  <a:pt x="0" y="0"/>
                                </a:moveTo>
                                <a:lnTo>
                                  <a:pt x="4127" y="0"/>
                                </a:lnTo>
                                <a:lnTo>
                                  <a:pt x="4127" y="3756"/>
                                </a:lnTo>
                                <a:lnTo>
                                  <a:pt x="0" y="3756"/>
                                </a:lnTo>
                                <a:lnTo>
                                  <a:pt x="0" y="0"/>
                                </a:lnTo>
                                <a:close/>
                              </a:path>
                            </a:pathLst>
                          </a:custGeom>
                          <a:noFill/>
                          <a:ln w="50292">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1063"/>
                        <wps:cNvSpPr>
                          <a:spLocks/>
                        </wps:cNvSpPr>
                        <wps:spPr bwMode="auto">
                          <a:xfrm>
                            <a:off x="5625" y="2475"/>
                            <a:ext cx="5535" cy="20"/>
                          </a:xfrm>
                          <a:custGeom>
                            <a:avLst/>
                            <a:gdLst>
                              <a:gd name="T0" fmla="*/ 0 w 5535"/>
                              <a:gd name="T1" fmla="*/ 0 h 20"/>
                              <a:gd name="T2" fmla="*/ 5534 w 5535"/>
                              <a:gd name="T3" fmla="*/ 0 h 20"/>
                            </a:gdLst>
                            <a:ahLst/>
                            <a:cxnLst>
                              <a:cxn ang="0">
                                <a:pos x="T0" y="T1"/>
                              </a:cxn>
                              <a:cxn ang="0">
                                <a:pos x="T2" y="T3"/>
                              </a:cxn>
                            </a:cxnLst>
                            <a:rect l="0" t="0" r="r" b="b"/>
                            <a:pathLst>
                              <a:path w="5535" h="20">
                                <a:moveTo>
                                  <a:pt x="0" y="0"/>
                                </a:moveTo>
                                <a:lnTo>
                                  <a:pt x="5534"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Freeform 1064"/>
                        <wps:cNvSpPr>
                          <a:spLocks/>
                        </wps:cNvSpPr>
                        <wps:spPr bwMode="auto">
                          <a:xfrm>
                            <a:off x="1427" y="1470"/>
                            <a:ext cx="4199" cy="611"/>
                          </a:xfrm>
                          <a:custGeom>
                            <a:avLst/>
                            <a:gdLst>
                              <a:gd name="T0" fmla="*/ 0 w 4199"/>
                              <a:gd name="T1" fmla="*/ 0 h 611"/>
                              <a:gd name="T2" fmla="*/ 4198 w 4199"/>
                              <a:gd name="T3" fmla="*/ 0 h 611"/>
                              <a:gd name="T4" fmla="*/ 4198 w 4199"/>
                              <a:gd name="T5" fmla="*/ 610 h 611"/>
                              <a:gd name="T6" fmla="*/ 0 w 4199"/>
                              <a:gd name="T7" fmla="*/ 610 h 611"/>
                              <a:gd name="T8" fmla="*/ 0 w 4199"/>
                              <a:gd name="T9" fmla="*/ 0 h 611"/>
                            </a:gdLst>
                            <a:ahLst/>
                            <a:cxnLst>
                              <a:cxn ang="0">
                                <a:pos x="T0" y="T1"/>
                              </a:cxn>
                              <a:cxn ang="0">
                                <a:pos x="T2" y="T3"/>
                              </a:cxn>
                              <a:cxn ang="0">
                                <a:pos x="T4" y="T5"/>
                              </a:cxn>
                              <a:cxn ang="0">
                                <a:pos x="T6" y="T7"/>
                              </a:cxn>
                              <a:cxn ang="0">
                                <a:pos x="T8" y="T9"/>
                              </a:cxn>
                            </a:cxnLst>
                            <a:rect l="0" t="0" r="r" b="b"/>
                            <a:pathLst>
                              <a:path w="4199" h="611">
                                <a:moveTo>
                                  <a:pt x="0" y="0"/>
                                </a:moveTo>
                                <a:lnTo>
                                  <a:pt x="4198" y="0"/>
                                </a:lnTo>
                                <a:lnTo>
                                  <a:pt x="4198" y="610"/>
                                </a:lnTo>
                                <a:lnTo>
                                  <a:pt x="0" y="610"/>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1065"/>
                        <wps:cNvSpPr>
                          <a:spLocks/>
                        </wps:cNvSpPr>
                        <wps:spPr bwMode="auto">
                          <a:xfrm>
                            <a:off x="4027" y="6908"/>
                            <a:ext cx="7133" cy="20"/>
                          </a:xfrm>
                          <a:custGeom>
                            <a:avLst/>
                            <a:gdLst>
                              <a:gd name="T0" fmla="*/ 0 w 7133"/>
                              <a:gd name="T1" fmla="*/ 0 h 20"/>
                              <a:gd name="T2" fmla="*/ 7132 w 7133"/>
                              <a:gd name="T3" fmla="*/ 0 h 20"/>
                            </a:gdLst>
                            <a:ahLst/>
                            <a:cxnLst>
                              <a:cxn ang="0">
                                <a:pos x="T0" y="T1"/>
                              </a:cxn>
                              <a:cxn ang="0">
                                <a:pos x="T2" y="T3"/>
                              </a:cxn>
                            </a:cxnLst>
                            <a:rect l="0" t="0" r="r" b="b"/>
                            <a:pathLst>
                              <a:path w="7133" h="20">
                                <a:moveTo>
                                  <a:pt x="0" y="0"/>
                                </a:moveTo>
                                <a:lnTo>
                                  <a:pt x="7132"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Freeform 1066"/>
                        <wps:cNvSpPr>
                          <a:spLocks/>
                        </wps:cNvSpPr>
                        <wps:spPr bwMode="auto">
                          <a:xfrm>
                            <a:off x="1492" y="11198"/>
                            <a:ext cx="1106" cy="971"/>
                          </a:xfrm>
                          <a:custGeom>
                            <a:avLst/>
                            <a:gdLst>
                              <a:gd name="T0" fmla="*/ 0 w 1106"/>
                              <a:gd name="T1" fmla="*/ 0 h 971"/>
                              <a:gd name="T2" fmla="*/ 1105 w 1106"/>
                              <a:gd name="T3" fmla="*/ 0 h 971"/>
                              <a:gd name="T4" fmla="*/ 1105 w 1106"/>
                              <a:gd name="T5" fmla="*/ 970 h 971"/>
                              <a:gd name="T6" fmla="*/ 0 w 1106"/>
                              <a:gd name="T7" fmla="*/ 970 h 971"/>
                              <a:gd name="T8" fmla="*/ 0 w 1106"/>
                              <a:gd name="T9" fmla="*/ 0 h 971"/>
                            </a:gdLst>
                            <a:ahLst/>
                            <a:cxnLst>
                              <a:cxn ang="0">
                                <a:pos x="T0" y="T1"/>
                              </a:cxn>
                              <a:cxn ang="0">
                                <a:pos x="T2" y="T3"/>
                              </a:cxn>
                              <a:cxn ang="0">
                                <a:pos x="T4" y="T5"/>
                              </a:cxn>
                              <a:cxn ang="0">
                                <a:pos x="T6" y="T7"/>
                              </a:cxn>
                              <a:cxn ang="0">
                                <a:pos x="T8" y="T9"/>
                              </a:cxn>
                            </a:cxnLst>
                            <a:rect l="0" t="0" r="r" b="b"/>
                            <a:pathLst>
                              <a:path w="1106" h="971">
                                <a:moveTo>
                                  <a:pt x="0" y="0"/>
                                </a:moveTo>
                                <a:lnTo>
                                  <a:pt x="1105" y="0"/>
                                </a:lnTo>
                                <a:lnTo>
                                  <a:pt x="1105" y="970"/>
                                </a:lnTo>
                                <a:lnTo>
                                  <a:pt x="0" y="97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1067"/>
                        <wps:cNvSpPr>
                          <a:spLocks/>
                        </wps:cNvSpPr>
                        <wps:spPr bwMode="auto">
                          <a:xfrm>
                            <a:off x="1492" y="11198"/>
                            <a:ext cx="1106" cy="971"/>
                          </a:xfrm>
                          <a:custGeom>
                            <a:avLst/>
                            <a:gdLst>
                              <a:gd name="T0" fmla="*/ 0 w 1106"/>
                              <a:gd name="T1" fmla="*/ 0 h 971"/>
                              <a:gd name="T2" fmla="*/ 1105 w 1106"/>
                              <a:gd name="T3" fmla="*/ 0 h 971"/>
                              <a:gd name="T4" fmla="*/ 1105 w 1106"/>
                              <a:gd name="T5" fmla="*/ 970 h 971"/>
                              <a:gd name="T6" fmla="*/ 0 w 1106"/>
                              <a:gd name="T7" fmla="*/ 970 h 971"/>
                              <a:gd name="T8" fmla="*/ 0 w 1106"/>
                              <a:gd name="T9" fmla="*/ 0 h 971"/>
                            </a:gdLst>
                            <a:ahLst/>
                            <a:cxnLst>
                              <a:cxn ang="0">
                                <a:pos x="T0" y="T1"/>
                              </a:cxn>
                              <a:cxn ang="0">
                                <a:pos x="T2" y="T3"/>
                              </a:cxn>
                              <a:cxn ang="0">
                                <a:pos x="T4" y="T5"/>
                              </a:cxn>
                              <a:cxn ang="0">
                                <a:pos x="T6" y="T7"/>
                              </a:cxn>
                              <a:cxn ang="0">
                                <a:pos x="T8" y="T9"/>
                              </a:cxn>
                            </a:cxnLst>
                            <a:rect l="0" t="0" r="r" b="b"/>
                            <a:pathLst>
                              <a:path w="1106" h="971">
                                <a:moveTo>
                                  <a:pt x="0" y="0"/>
                                </a:moveTo>
                                <a:lnTo>
                                  <a:pt x="1105" y="0"/>
                                </a:lnTo>
                                <a:lnTo>
                                  <a:pt x="1105" y="970"/>
                                </a:lnTo>
                                <a:lnTo>
                                  <a:pt x="0" y="970"/>
                                </a:lnTo>
                                <a:lnTo>
                                  <a:pt x="0" y="0"/>
                                </a:lnTo>
                                <a:close/>
                              </a:path>
                            </a:pathLst>
                          </a:custGeom>
                          <a:noFill/>
                          <a:ln w="12192">
                            <a:solidFill>
                              <a:srgbClr val="2E30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Freeform 1068"/>
                        <wps:cNvSpPr>
                          <a:spLocks/>
                        </wps:cNvSpPr>
                        <wps:spPr bwMode="auto">
                          <a:xfrm>
                            <a:off x="2015" y="11193"/>
                            <a:ext cx="20" cy="200"/>
                          </a:xfrm>
                          <a:custGeom>
                            <a:avLst/>
                            <a:gdLst>
                              <a:gd name="T0" fmla="*/ 0 w 20"/>
                              <a:gd name="T1" fmla="*/ 0 h 200"/>
                              <a:gd name="T2" fmla="*/ 0 w 20"/>
                              <a:gd name="T3" fmla="*/ 199 h 200"/>
                            </a:gdLst>
                            <a:ahLst/>
                            <a:cxnLst>
                              <a:cxn ang="0">
                                <a:pos x="T0" y="T1"/>
                              </a:cxn>
                              <a:cxn ang="0">
                                <a:pos x="T2" y="T3"/>
                              </a:cxn>
                            </a:cxnLst>
                            <a:rect l="0" t="0" r="r" b="b"/>
                            <a:pathLst>
                              <a:path w="20" h="200">
                                <a:moveTo>
                                  <a:pt x="0" y="0"/>
                                </a:moveTo>
                                <a:lnTo>
                                  <a:pt x="0" y="199"/>
                                </a:lnTo>
                              </a:path>
                            </a:pathLst>
                          </a:custGeom>
                          <a:noFill/>
                          <a:ln w="12192">
                            <a:solidFill>
                              <a:srgbClr val="2E30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Freeform 1069"/>
                        <wps:cNvSpPr>
                          <a:spLocks/>
                        </wps:cNvSpPr>
                        <wps:spPr bwMode="auto">
                          <a:xfrm>
                            <a:off x="2006" y="11579"/>
                            <a:ext cx="20" cy="20"/>
                          </a:xfrm>
                          <a:custGeom>
                            <a:avLst/>
                            <a:gdLst>
                              <a:gd name="T0" fmla="*/ 0 w 20"/>
                              <a:gd name="T1" fmla="*/ 0 h 20"/>
                              <a:gd name="T2" fmla="*/ 19 w 20"/>
                              <a:gd name="T3" fmla="*/ 0 h 20"/>
                            </a:gdLst>
                            <a:ahLst/>
                            <a:cxnLst>
                              <a:cxn ang="0">
                                <a:pos x="T0" y="T1"/>
                              </a:cxn>
                              <a:cxn ang="0">
                                <a:pos x="T2" y="T3"/>
                              </a:cxn>
                            </a:cxnLst>
                            <a:rect l="0" t="0" r="r" b="b"/>
                            <a:pathLst>
                              <a:path w="20" h="20">
                                <a:moveTo>
                                  <a:pt x="0" y="0"/>
                                </a:moveTo>
                                <a:lnTo>
                                  <a:pt x="19" y="0"/>
                                </a:lnTo>
                              </a:path>
                            </a:pathLst>
                          </a:custGeom>
                          <a:noFill/>
                          <a:ln w="2540">
                            <a:solidFill>
                              <a:srgbClr val="2E30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Freeform 1070"/>
                        <wps:cNvSpPr>
                          <a:spLocks/>
                        </wps:cNvSpPr>
                        <wps:spPr bwMode="auto">
                          <a:xfrm>
                            <a:off x="1764" y="11581"/>
                            <a:ext cx="1106" cy="971"/>
                          </a:xfrm>
                          <a:custGeom>
                            <a:avLst/>
                            <a:gdLst>
                              <a:gd name="T0" fmla="*/ 0 w 1106"/>
                              <a:gd name="T1" fmla="*/ 0 h 971"/>
                              <a:gd name="T2" fmla="*/ 1105 w 1106"/>
                              <a:gd name="T3" fmla="*/ 0 h 971"/>
                              <a:gd name="T4" fmla="*/ 1105 w 1106"/>
                              <a:gd name="T5" fmla="*/ 970 h 971"/>
                              <a:gd name="T6" fmla="*/ 0 w 1106"/>
                              <a:gd name="T7" fmla="*/ 970 h 971"/>
                              <a:gd name="T8" fmla="*/ 0 w 1106"/>
                              <a:gd name="T9" fmla="*/ 0 h 971"/>
                            </a:gdLst>
                            <a:ahLst/>
                            <a:cxnLst>
                              <a:cxn ang="0">
                                <a:pos x="T0" y="T1"/>
                              </a:cxn>
                              <a:cxn ang="0">
                                <a:pos x="T2" y="T3"/>
                              </a:cxn>
                              <a:cxn ang="0">
                                <a:pos x="T4" y="T5"/>
                              </a:cxn>
                              <a:cxn ang="0">
                                <a:pos x="T6" y="T7"/>
                              </a:cxn>
                              <a:cxn ang="0">
                                <a:pos x="T8" y="T9"/>
                              </a:cxn>
                            </a:cxnLst>
                            <a:rect l="0" t="0" r="r" b="b"/>
                            <a:pathLst>
                              <a:path w="1106" h="971">
                                <a:moveTo>
                                  <a:pt x="0" y="0"/>
                                </a:moveTo>
                                <a:lnTo>
                                  <a:pt x="1105" y="0"/>
                                </a:lnTo>
                                <a:lnTo>
                                  <a:pt x="1105" y="970"/>
                                </a:lnTo>
                                <a:lnTo>
                                  <a:pt x="0" y="97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1071"/>
                        <wps:cNvSpPr>
                          <a:spLocks/>
                        </wps:cNvSpPr>
                        <wps:spPr bwMode="auto">
                          <a:xfrm>
                            <a:off x="1764" y="11581"/>
                            <a:ext cx="1106" cy="971"/>
                          </a:xfrm>
                          <a:custGeom>
                            <a:avLst/>
                            <a:gdLst>
                              <a:gd name="T0" fmla="*/ 0 w 1106"/>
                              <a:gd name="T1" fmla="*/ 0 h 971"/>
                              <a:gd name="T2" fmla="*/ 1105 w 1106"/>
                              <a:gd name="T3" fmla="*/ 0 h 971"/>
                              <a:gd name="T4" fmla="*/ 1105 w 1106"/>
                              <a:gd name="T5" fmla="*/ 970 h 971"/>
                              <a:gd name="T6" fmla="*/ 0 w 1106"/>
                              <a:gd name="T7" fmla="*/ 970 h 971"/>
                              <a:gd name="T8" fmla="*/ 0 w 1106"/>
                              <a:gd name="T9" fmla="*/ 0 h 971"/>
                            </a:gdLst>
                            <a:ahLst/>
                            <a:cxnLst>
                              <a:cxn ang="0">
                                <a:pos x="T0" y="T1"/>
                              </a:cxn>
                              <a:cxn ang="0">
                                <a:pos x="T2" y="T3"/>
                              </a:cxn>
                              <a:cxn ang="0">
                                <a:pos x="T4" y="T5"/>
                              </a:cxn>
                              <a:cxn ang="0">
                                <a:pos x="T6" y="T7"/>
                              </a:cxn>
                              <a:cxn ang="0">
                                <a:pos x="T8" y="T9"/>
                              </a:cxn>
                            </a:cxnLst>
                            <a:rect l="0" t="0" r="r" b="b"/>
                            <a:pathLst>
                              <a:path w="1106" h="971">
                                <a:moveTo>
                                  <a:pt x="0" y="0"/>
                                </a:moveTo>
                                <a:lnTo>
                                  <a:pt x="1105" y="0"/>
                                </a:lnTo>
                                <a:lnTo>
                                  <a:pt x="1105" y="970"/>
                                </a:lnTo>
                                <a:lnTo>
                                  <a:pt x="0" y="970"/>
                                </a:lnTo>
                                <a:lnTo>
                                  <a:pt x="0" y="0"/>
                                </a:lnTo>
                                <a:close/>
                              </a:path>
                            </a:pathLst>
                          </a:custGeom>
                          <a:noFill/>
                          <a:ln w="12191">
                            <a:solidFill>
                              <a:srgbClr val="2E30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26" name="Group 1072"/>
                        <wpg:cNvGrpSpPr>
                          <a:grpSpLocks/>
                        </wpg:cNvGrpSpPr>
                        <wpg:grpSpPr bwMode="auto">
                          <a:xfrm>
                            <a:off x="2287" y="11575"/>
                            <a:ext cx="20" cy="968"/>
                            <a:chOff x="2287" y="11575"/>
                            <a:chExt cx="20" cy="968"/>
                          </a:xfrm>
                        </wpg:grpSpPr>
                        <wps:wsp>
                          <wps:cNvPr id="627" name="Freeform 1073"/>
                          <wps:cNvSpPr>
                            <a:spLocks/>
                          </wps:cNvSpPr>
                          <wps:spPr bwMode="auto">
                            <a:xfrm>
                              <a:off x="2287" y="11575"/>
                              <a:ext cx="20" cy="968"/>
                            </a:xfrm>
                            <a:custGeom>
                              <a:avLst/>
                              <a:gdLst>
                                <a:gd name="T0" fmla="*/ 0 w 20"/>
                                <a:gd name="T1" fmla="*/ 0 h 968"/>
                                <a:gd name="T2" fmla="*/ 0 w 20"/>
                                <a:gd name="T3" fmla="*/ 199 h 968"/>
                              </a:gdLst>
                              <a:ahLst/>
                              <a:cxnLst>
                                <a:cxn ang="0">
                                  <a:pos x="T0" y="T1"/>
                                </a:cxn>
                                <a:cxn ang="0">
                                  <a:pos x="T2" y="T3"/>
                                </a:cxn>
                              </a:cxnLst>
                              <a:rect l="0" t="0" r="r" b="b"/>
                              <a:pathLst>
                                <a:path w="20" h="968">
                                  <a:moveTo>
                                    <a:pt x="0" y="0"/>
                                  </a:moveTo>
                                  <a:lnTo>
                                    <a:pt x="0" y="199"/>
                                  </a:lnTo>
                                </a:path>
                              </a:pathLst>
                            </a:custGeom>
                            <a:noFill/>
                            <a:ln w="12192">
                              <a:solidFill>
                                <a:srgbClr val="2E30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Freeform 1074"/>
                          <wps:cNvSpPr>
                            <a:spLocks/>
                          </wps:cNvSpPr>
                          <wps:spPr bwMode="auto">
                            <a:xfrm>
                              <a:off x="2287" y="11575"/>
                              <a:ext cx="20" cy="968"/>
                            </a:xfrm>
                            <a:custGeom>
                              <a:avLst/>
                              <a:gdLst>
                                <a:gd name="T0" fmla="*/ 0 w 20"/>
                                <a:gd name="T1" fmla="*/ 384 h 968"/>
                                <a:gd name="T2" fmla="*/ 0 w 20"/>
                                <a:gd name="T3" fmla="*/ 583 h 968"/>
                              </a:gdLst>
                              <a:ahLst/>
                              <a:cxnLst>
                                <a:cxn ang="0">
                                  <a:pos x="T0" y="T1"/>
                                </a:cxn>
                                <a:cxn ang="0">
                                  <a:pos x="T2" y="T3"/>
                                </a:cxn>
                              </a:cxnLst>
                              <a:rect l="0" t="0" r="r" b="b"/>
                              <a:pathLst>
                                <a:path w="20" h="968">
                                  <a:moveTo>
                                    <a:pt x="0" y="384"/>
                                  </a:moveTo>
                                  <a:lnTo>
                                    <a:pt x="0" y="583"/>
                                  </a:lnTo>
                                </a:path>
                              </a:pathLst>
                            </a:custGeom>
                            <a:noFill/>
                            <a:ln w="12192">
                              <a:solidFill>
                                <a:srgbClr val="2E30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1075"/>
                          <wps:cNvSpPr>
                            <a:spLocks/>
                          </wps:cNvSpPr>
                          <wps:spPr bwMode="auto">
                            <a:xfrm>
                              <a:off x="2287" y="11575"/>
                              <a:ext cx="20" cy="968"/>
                            </a:xfrm>
                            <a:custGeom>
                              <a:avLst/>
                              <a:gdLst>
                                <a:gd name="T0" fmla="*/ 0 w 20"/>
                                <a:gd name="T1" fmla="*/ 768 h 968"/>
                                <a:gd name="T2" fmla="*/ 0 w 20"/>
                                <a:gd name="T3" fmla="*/ 967 h 968"/>
                              </a:gdLst>
                              <a:ahLst/>
                              <a:cxnLst>
                                <a:cxn ang="0">
                                  <a:pos x="T0" y="T1"/>
                                </a:cxn>
                                <a:cxn ang="0">
                                  <a:pos x="T2" y="T3"/>
                                </a:cxn>
                              </a:cxnLst>
                              <a:rect l="0" t="0" r="r" b="b"/>
                              <a:pathLst>
                                <a:path w="20" h="968">
                                  <a:moveTo>
                                    <a:pt x="0" y="768"/>
                                  </a:moveTo>
                                  <a:lnTo>
                                    <a:pt x="0" y="967"/>
                                  </a:lnTo>
                                </a:path>
                              </a:pathLst>
                            </a:custGeom>
                            <a:noFill/>
                            <a:ln w="12192">
                              <a:solidFill>
                                <a:srgbClr val="2E30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30" name="Freeform 1076"/>
                        <wps:cNvSpPr>
                          <a:spLocks/>
                        </wps:cNvSpPr>
                        <wps:spPr bwMode="auto">
                          <a:xfrm>
                            <a:off x="2104" y="13276"/>
                            <a:ext cx="1346" cy="971"/>
                          </a:xfrm>
                          <a:custGeom>
                            <a:avLst/>
                            <a:gdLst>
                              <a:gd name="T0" fmla="*/ 0 w 1346"/>
                              <a:gd name="T1" fmla="*/ 0 h 971"/>
                              <a:gd name="T2" fmla="*/ 1345 w 1346"/>
                              <a:gd name="T3" fmla="*/ 0 h 971"/>
                              <a:gd name="T4" fmla="*/ 1345 w 1346"/>
                              <a:gd name="T5" fmla="*/ 970 h 971"/>
                              <a:gd name="T6" fmla="*/ 0 w 1346"/>
                              <a:gd name="T7" fmla="*/ 970 h 971"/>
                              <a:gd name="T8" fmla="*/ 0 w 1346"/>
                              <a:gd name="T9" fmla="*/ 0 h 971"/>
                            </a:gdLst>
                            <a:ahLst/>
                            <a:cxnLst>
                              <a:cxn ang="0">
                                <a:pos x="T0" y="T1"/>
                              </a:cxn>
                              <a:cxn ang="0">
                                <a:pos x="T2" y="T3"/>
                              </a:cxn>
                              <a:cxn ang="0">
                                <a:pos x="T4" y="T5"/>
                              </a:cxn>
                              <a:cxn ang="0">
                                <a:pos x="T6" y="T7"/>
                              </a:cxn>
                              <a:cxn ang="0">
                                <a:pos x="T8" y="T9"/>
                              </a:cxn>
                            </a:cxnLst>
                            <a:rect l="0" t="0" r="r" b="b"/>
                            <a:pathLst>
                              <a:path w="1346" h="971">
                                <a:moveTo>
                                  <a:pt x="0" y="0"/>
                                </a:moveTo>
                                <a:lnTo>
                                  <a:pt x="1345" y="0"/>
                                </a:lnTo>
                                <a:lnTo>
                                  <a:pt x="1345" y="970"/>
                                </a:lnTo>
                                <a:lnTo>
                                  <a:pt x="0" y="97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1077"/>
                        <wps:cNvSpPr>
                          <a:spLocks/>
                        </wps:cNvSpPr>
                        <wps:spPr bwMode="auto">
                          <a:xfrm>
                            <a:off x="2104" y="13276"/>
                            <a:ext cx="1346" cy="971"/>
                          </a:xfrm>
                          <a:custGeom>
                            <a:avLst/>
                            <a:gdLst>
                              <a:gd name="T0" fmla="*/ 0 w 1346"/>
                              <a:gd name="T1" fmla="*/ 0 h 971"/>
                              <a:gd name="T2" fmla="*/ 1345 w 1346"/>
                              <a:gd name="T3" fmla="*/ 0 h 971"/>
                              <a:gd name="T4" fmla="*/ 1345 w 1346"/>
                              <a:gd name="T5" fmla="*/ 970 h 971"/>
                              <a:gd name="T6" fmla="*/ 0 w 1346"/>
                              <a:gd name="T7" fmla="*/ 970 h 971"/>
                              <a:gd name="T8" fmla="*/ 0 w 1346"/>
                              <a:gd name="T9" fmla="*/ 0 h 971"/>
                            </a:gdLst>
                            <a:ahLst/>
                            <a:cxnLst>
                              <a:cxn ang="0">
                                <a:pos x="T0" y="T1"/>
                              </a:cxn>
                              <a:cxn ang="0">
                                <a:pos x="T2" y="T3"/>
                              </a:cxn>
                              <a:cxn ang="0">
                                <a:pos x="T4" y="T5"/>
                              </a:cxn>
                              <a:cxn ang="0">
                                <a:pos x="T6" y="T7"/>
                              </a:cxn>
                              <a:cxn ang="0">
                                <a:pos x="T8" y="T9"/>
                              </a:cxn>
                            </a:cxnLst>
                            <a:rect l="0" t="0" r="r" b="b"/>
                            <a:pathLst>
                              <a:path w="1346" h="971">
                                <a:moveTo>
                                  <a:pt x="0" y="0"/>
                                </a:moveTo>
                                <a:lnTo>
                                  <a:pt x="1345" y="0"/>
                                </a:lnTo>
                                <a:lnTo>
                                  <a:pt x="1345" y="970"/>
                                </a:lnTo>
                                <a:lnTo>
                                  <a:pt x="0" y="970"/>
                                </a:lnTo>
                                <a:lnTo>
                                  <a:pt x="0" y="0"/>
                                </a:lnTo>
                                <a:close/>
                              </a:path>
                            </a:pathLst>
                          </a:custGeom>
                          <a:noFill/>
                          <a:ln w="12192">
                            <a:solidFill>
                              <a:srgbClr val="2E30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Freeform 1078"/>
                        <wps:cNvSpPr>
                          <a:spLocks/>
                        </wps:cNvSpPr>
                        <wps:spPr bwMode="auto">
                          <a:xfrm>
                            <a:off x="3007" y="13276"/>
                            <a:ext cx="20" cy="132"/>
                          </a:xfrm>
                          <a:custGeom>
                            <a:avLst/>
                            <a:gdLst>
                              <a:gd name="T0" fmla="*/ 0 w 20"/>
                              <a:gd name="T1" fmla="*/ 0 h 132"/>
                              <a:gd name="T2" fmla="*/ 0 w 20"/>
                              <a:gd name="T3" fmla="*/ 131 h 132"/>
                            </a:gdLst>
                            <a:ahLst/>
                            <a:cxnLst>
                              <a:cxn ang="0">
                                <a:pos x="T0" y="T1"/>
                              </a:cxn>
                              <a:cxn ang="0">
                                <a:pos x="T2" y="T3"/>
                              </a:cxn>
                            </a:cxnLst>
                            <a:rect l="0" t="0" r="r" b="b"/>
                            <a:pathLst>
                              <a:path w="20" h="132">
                                <a:moveTo>
                                  <a:pt x="0" y="0"/>
                                </a:moveTo>
                                <a:lnTo>
                                  <a:pt x="0" y="131"/>
                                </a:lnTo>
                              </a:path>
                            </a:pathLst>
                          </a:custGeom>
                          <a:noFill/>
                          <a:ln w="12191">
                            <a:solidFill>
                              <a:srgbClr val="2E30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1079"/>
                        <wps:cNvSpPr>
                          <a:spLocks/>
                        </wps:cNvSpPr>
                        <wps:spPr bwMode="auto">
                          <a:xfrm>
                            <a:off x="2558" y="13269"/>
                            <a:ext cx="20" cy="139"/>
                          </a:xfrm>
                          <a:custGeom>
                            <a:avLst/>
                            <a:gdLst>
                              <a:gd name="T0" fmla="*/ 0 w 20"/>
                              <a:gd name="T1" fmla="*/ 0 h 139"/>
                              <a:gd name="T2" fmla="*/ 0 w 20"/>
                              <a:gd name="T3" fmla="*/ 138 h 139"/>
                            </a:gdLst>
                            <a:ahLst/>
                            <a:cxnLst>
                              <a:cxn ang="0">
                                <a:pos x="T0" y="T1"/>
                              </a:cxn>
                              <a:cxn ang="0">
                                <a:pos x="T2" y="T3"/>
                              </a:cxn>
                            </a:cxnLst>
                            <a:rect l="0" t="0" r="r" b="b"/>
                            <a:pathLst>
                              <a:path w="20" h="139">
                                <a:moveTo>
                                  <a:pt x="0" y="0"/>
                                </a:moveTo>
                                <a:lnTo>
                                  <a:pt x="0" y="138"/>
                                </a:lnTo>
                              </a:path>
                            </a:pathLst>
                          </a:custGeom>
                          <a:noFill/>
                          <a:ln w="12192">
                            <a:solidFill>
                              <a:srgbClr val="2E30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Freeform 1080"/>
                        <wps:cNvSpPr>
                          <a:spLocks/>
                        </wps:cNvSpPr>
                        <wps:spPr bwMode="auto">
                          <a:xfrm>
                            <a:off x="2289" y="13408"/>
                            <a:ext cx="1346" cy="971"/>
                          </a:xfrm>
                          <a:custGeom>
                            <a:avLst/>
                            <a:gdLst>
                              <a:gd name="T0" fmla="*/ 0 w 1346"/>
                              <a:gd name="T1" fmla="*/ 0 h 971"/>
                              <a:gd name="T2" fmla="*/ 1345 w 1346"/>
                              <a:gd name="T3" fmla="*/ 0 h 971"/>
                              <a:gd name="T4" fmla="*/ 1345 w 1346"/>
                              <a:gd name="T5" fmla="*/ 970 h 971"/>
                              <a:gd name="T6" fmla="*/ 0 w 1346"/>
                              <a:gd name="T7" fmla="*/ 970 h 971"/>
                              <a:gd name="T8" fmla="*/ 0 w 1346"/>
                              <a:gd name="T9" fmla="*/ 0 h 971"/>
                            </a:gdLst>
                            <a:ahLst/>
                            <a:cxnLst>
                              <a:cxn ang="0">
                                <a:pos x="T0" y="T1"/>
                              </a:cxn>
                              <a:cxn ang="0">
                                <a:pos x="T2" y="T3"/>
                              </a:cxn>
                              <a:cxn ang="0">
                                <a:pos x="T4" y="T5"/>
                              </a:cxn>
                              <a:cxn ang="0">
                                <a:pos x="T6" y="T7"/>
                              </a:cxn>
                              <a:cxn ang="0">
                                <a:pos x="T8" y="T9"/>
                              </a:cxn>
                            </a:cxnLst>
                            <a:rect l="0" t="0" r="r" b="b"/>
                            <a:pathLst>
                              <a:path w="1346" h="971">
                                <a:moveTo>
                                  <a:pt x="0" y="0"/>
                                </a:moveTo>
                                <a:lnTo>
                                  <a:pt x="1345" y="0"/>
                                </a:lnTo>
                                <a:lnTo>
                                  <a:pt x="1345" y="970"/>
                                </a:lnTo>
                                <a:lnTo>
                                  <a:pt x="0" y="97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1081"/>
                        <wps:cNvSpPr>
                          <a:spLocks/>
                        </wps:cNvSpPr>
                        <wps:spPr bwMode="auto">
                          <a:xfrm>
                            <a:off x="2289" y="13408"/>
                            <a:ext cx="1346" cy="971"/>
                          </a:xfrm>
                          <a:custGeom>
                            <a:avLst/>
                            <a:gdLst>
                              <a:gd name="T0" fmla="*/ 0 w 1346"/>
                              <a:gd name="T1" fmla="*/ 0 h 971"/>
                              <a:gd name="T2" fmla="*/ 1345 w 1346"/>
                              <a:gd name="T3" fmla="*/ 0 h 971"/>
                              <a:gd name="T4" fmla="*/ 1345 w 1346"/>
                              <a:gd name="T5" fmla="*/ 970 h 971"/>
                              <a:gd name="T6" fmla="*/ 0 w 1346"/>
                              <a:gd name="T7" fmla="*/ 970 h 971"/>
                              <a:gd name="T8" fmla="*/ 0 w 1346"/>
                              <a:gd name="T9" fmla="*/ 0 h 971"/>
                            </a:gdLst>
                            <a:ahLst/>
                            <a:cxnLst>
                              <a:cxn ang="0">
                                <a:pos x="T0" y="T1"/>
                              </a:cxn>
                              <a:cxn ang="0">
                                <a:pos x="T2" y="T3"/>
                              </a:cxn>
                              <a:cxn ang="0">
                                <a:pos x="T4" y="T5"/>
                              </a:cxn>
                              <a:cxn ang="0">
                                <a:pos x="T6" y="T7"/>
                              </a:cxn>
                              <a:cxn ang="0">
                                <a:pos x="T8" y="T9"/>
                              </a:cxn>
                            </a:cxnLst>
                            <a:rect l="0" t="0" r="r" b="b"/>
                            <a:pathLst>
                              <a:path w="1346" h="971">
                                <a:moveTo>
                                  <a:pt x="0" y="0"/>
                                </a:moveTo>
                                <a:lnTo>
                                  <a:pt x="1345" y="0"/>
                                </a:lnTo>
                                <a:lnTo>
                                  <a:pt x="1345" y="970"/>
                                </a:lnTo>
                                <a:lnTo>
                                  <a:pt x="0" y="970"/>
                                </a:lnTo>
                                <a:lnTo>
                                  <a:pt x="0" y="0"/>
                                </a:lnTo>
                                <a:close/>
                              </a:path>
                            </a:pathLst>
                          </a:custGeom>
                          <a:noFill/>
                          <a:ln w="12192">
                            <a:solidFill>
                              <a:srgbClr val="2E30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36" name="Group 1082"/>
                        <wpg:cNvGrpSpPr>
                          <a:grpSpLocks/>
                        </wpg:cNvGrpSpPr>
                        <wpg:grpSpPr bwMode="auto">
                          <a:xfrm>
                            <a:off x="2743" y="13401"/>
                            <a:ext cx="449" cy="963"/>
                            <a:chOff x="2743" y="13401"/>
                            <a:chExt cx="449" cy="963"/>
                          </a:xfrm>
                        </wpg:grpSpPr>
                        <wps:wsp>
                          <wps:cNvPr id="637" name="Freeform 1083"/>
                          <wps:cNvSpPr>
                            <a:spLocks/>
                          </wps:cNvSpPr>
                          <wps:spPr bwMode="auto">
                            <a:xfrm>
                              <a:off x="2743" y="13401"/>
                              <a:ext cx="449" cy="963"/>
                            </a:xfrm>
                            <a:custGeom>
                              <a:avLst/>
                              <a:gdLst>
                                <a:gd name="T0" fmla="*/ 448 w 449"/>
                                <a:gd name="T1" fmla="*/ 7 h 963"/>
                                <a:gd name="T2" fmla="*/ 448 w 449"/>
                                <a:gd name="T3" fmla="*/ 206 h 963"/>
                              </a:gdLst>
                              <a:ahLst/>
                              <a:cxnLst>
                                <a:cxn ang="0">
                                  <a:pos x="T0" y="T1"/>
                                </a:cxn>
                                <a:cxn ang="0">
                                  <a:pos x="T2" y="T3"/>
                                </a:cxn>
                              </a:cxnLst>
                              <a:rect l="0" t="0" r="r" b="b"/>
                              <a:pathLst>
                                <a:path w="449" h="963">
                                  <a:moveTo>
                                    <a:pt x="448" y="7"/>
                                  </a:moveTo>
                                  <a:lnTo>
                                    <a:pt x="448" y="206"/>
                                  </a:lnTo>
                                </a:path>
                              </a:pathLst>
                            </a:custGeom>
                            <a:noFill/>
                            <a:ln w="12192">
                              <a:solidFill>
                                <a:srgbClr val="2E30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Freeform 1084"/>
                          <wps:cNvSpPr>
                            <a:spLocks/>
                          </wps:cNvSpPr>
                          <wps:spPr bwMode="auto">
                            <a:xfrm>
                              <a:off x="2743" y="13401"/>
                              <a:ext cx="449" cy="963"/>
                            </a:xfrm>
                            <a:custGeom>
                              <a:avLst/>
                              <a:gdLst>
                                <a:gd name="T0" fmla="*/ 448 w 449"/>
                                <a:gd name="T1" fmla="*/ 386 h 963"/>
                                <a:gd name="T2" fmla="*/ 448 w 449"/>
                                <a:gd name="T3" fmla="*/ 585 h 963"/>
                              </a:gdLst>
                              <a:ahLst/>
                              <a:cxnLst>
                                <a:cxn ang="0">
                                  <a:pos x="T0" y="T1"/>
                                </a:cxn>
                                <a:cxn ang="0">
                                  <a:pos x="T2" y="T3"/>
                                </a:cxn>
                              </a:cxnLst>
                              <a:rect l="0" t="0" r="r" b="b"/>
                              <a:pathLst>
                                <a:path w="449" h="963">
                                  <a:moveTo>
                                    <a:pt x="448" y="386"/>
                                  </a:moveTo>
                                  <a:lnTo>
                                    <a:pt x="448" y="585"/>
                                  </a:lnTo>
                                </a:path>
                              </a:pathLst>
                            </a:custGeom>
                            <a:noFill/>
                            <a:ln w="12192">
                              <a:solidFill>
                                <a:srgbClr val="2E30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Freeform 1085"/>
                          <wps:cNvSpPr>
                            <a:spLocks/>
                          </wps:cNvSpPr>
                          <wps:spPr bwMode="auto">
                            <a:xfrm>
                              <a:off x="2743" y="13401"/>
                              <a:ext cx="449" cy="963"/>
                            </a:xfrm>
                            <a:custGeom>
                              <a:avLst/>
                              <a:gdLst>
                                <a:gd name="T0" fmla="*/ 448 w 449"/>
                                <a:gd name="T1" fmla="*/ 763 h 963"/>
                                <a:gd name="T2" fmla="*/ 448 w 449"/>
                                <a:gd name="T3" fmla="*/ 962 h 963"/>
                              </a:gdLst>
                              <a:ahLst/>
                              <a:cxnLst>
                                <a:cxn ang="0">
                                  <a:pos x="T0" y="T1"/>
                                </a:cxn>
                                <a:cxn ang="0">
                                  <a:pos x="T2" y="T3"/>
                                </a:cxn>
                              </a:cxnLst>
                              <a:rect l="0" t="0" r="r" b="b"/>
                              <a:pathLst>
                                <a:path w="449" h="963">
                                  <a:moveTo>
                                    <a:pt x="448" y="763"/>
                                  </a:moveTo>
                                  <a:lnTo>
                                    <a:pt x="448" y="962"/>
                                  </a:lnTo>
                                </a:path>
                              </a:pathLst>
                            </a:custGeom>
                            <a:noFill/>
                            <a:ln w="12192">
                              <a:solidFill>
                                <a:srgbClr val="2E30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Freeform 1086"/>
                          <wps:cNvSpPr>
                            <a:spLocks/>
                          </wps:cNvSpPr>
                          <wps:spPr bwMode="auto">
                            <a:xfrm>
                              <a:off x="2743" y="13401"/>
                              <a:ext cx="449" cy="963"/>
                            </a:xfrm>
                            <a:custGeom>
                              <a:avLst/>
                              <a:gdLst>
                                <a:gd name="T0" fmla="*/ 0 w 449"/>
                                <a:gd name="T1" fmla="*/ 0 h 963"/>
                                <a:gd name="T2" fmla="*/ 0 w 449"/>
                                <a:gd name="T3" fmla="*/ 199 h 963"/>
                              </a:gdLst>
                              <a:ahLst/>
                              <a:cxnLst>
                                <a:cxn ang="0">
                                  <a:pos x="T0" y="T1"/>
                                </a:cxn>
                                <a:cxn ang="0">
                                  <a:pos x="T2" y="T3"/>
                                </a:cxn>
                              </a:cxnLst>
                              <a:rect l="0" t="0" r="r" b="b"/>
                              <a:pathLst>
                                <a:path w="449" h="963">
                                  <a:moveTo>
                                    <a:pt x="0" y="0"/>
                                  </a:moveTo>
                                  <a:lnTo>
                                    <a:pt x="0" y="199"/>
                                  </a:lnTo>
                                </a:path>
                              </a:pathLst>
                            </a:custGeom>
                            <a:noFill/>
                            <a:ln w="12192">
                              <a:solidFill>
                                <a:srgbClr val="2E30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Freeform 1087"/>
                          <wps:cNvSpPr>
                            <a:spLocks/>
                          </wps:cNvSpPr>
                          <wps:spPr bwMode="auto">
                            <a:xfrm>
                              <a:off x="2743" y="13401"/>
                              <a:ext cx="449" cy="963"/>
                            </a:xfrm>
                            <a:custGeom>
                              <a:avLst/>
                              <a:gdLst>
                                <a:gd name="T0" fmla="*/ 0 w 449"/>
                                <a:gd name="T1" fmla="*/ 381 h 963"/>
                                <a:gd name="T2" fmla="*/ 0 w 449"/>
                                <a:gd name="T3" fmla="*/ 580 h 963"/>
                              </a:gdLst>
                              <a:ahLst/>
                              <a:cxnLst>
                                <a:cxn ang="0">
                                  <a:pos x="T0" y="T1"/>
                                </a:cxn>
                                <a:cxn ang="0">
                                  <a:pos x="T2" y="T3"/>
                                </a:cxn>
                              </a:cxnLst>
                              <a:rect l="0" t="0" r="r" b="b"/>
                              <a:pathLst>
                                <a:path w="449" h="963">
                                  <a:moveTo>
                                    <a:pt x="0" y="381"/>
                                  </a:moveTo>
                                  <a:lnTo>
                                    <a:pt x="0" y="580"/>
                                  </a:lnTo>
                                </a:path>
                              </a:pathLst>
                            </a:custGeom>
                            <a:noFill/>
                            <a:ln w="12192">
                              <a:solidFill>
                                <a:srgbClr val="2E30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Freeform 1088"/>
                          <wps:cNvSpPr>
                            <a:spLocks/>
                          </wps:cNvSpPr>
                          <wps:spPr bwMode="auto">
                            <a:xfrm>
                              <a:off x="2743" y="13401"/>
                              <a:ext cx="449" cy="963"/>
                            </a:xfrm>
                            <a:custGeom>
                              <a:avLst/>
                              <a:gdLst>
                                <a:gd name="T0" fmla="*/ 0 w 449"/>
                                <a:gd name="T1" fmla="*/ 763 h 963"/>
                                <a:gd name="T2" fmla="*/ 0 w 449"/>
                                <a:gd name="T3" fmla="*/ 962 h 963"/>
                              </a:gdLst>
                              <a:ahLst/>
                              <a:cxnLst>
                                <a:cxn ang="0">
                                  <a:pos x="T0" y="T1"/>
                                </a:cxn>
                                <a:cxn ang="0">
                                  <a:pos x="T2" y="T3"/>
                                </a:cxn>
                              </a:cxnLst>
                              <a:rect l="0" t="0" r="r" b="b"/>
                              <a:pathLst>
                                <a:path w="449" h="963">
                                  <a:moveTo>
                                    <a:pt x="0" y="763"/>
                                  </a:moveTo>
                                  <a:lnTo>
                                    <a:pt x="0" y="962"/>
                                  </a:lnTo>
                                </a:path>
                              </a:pathLst>
                            </a:custGeom>
                            <a:noFill/>
                            <a:ln w="12192">
                              <a:solidFill>
                                <a:srgbClr val="2E30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643" name="Picture 108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4410" y="2250"/>
                            <a:ext cx="1060" cy="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4" name="Picture 109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2852" y="2267"/>
                            <a:ext cx="1420" cy="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5" name="Picture 109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1620" y="2222"/>
                            <a:ext cx="1080"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6" name="Picture 109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1828" y="3814"/>
                            <a:ext cx="120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7" name="Picture 109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4050" y="3718"/>
                            <a:ext cx="1300"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BBB697" id="Group 1059" o:spid="_x0000_s1026" style="position:absolute;margin-left:54pt;margin-top:60.75pt;width:7in;height:672.75pt;z-index:-251608576;mso-position-horizontal-relative:page;mso-position-vertical-relative:page" coordorigin="1080,1215" coordsize="10080,13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" o:allowincell="f">
                <v:shape id="Freeform 1060" o:spid="_x0000_s1027" style="position:absolute;left:1080;top:1215;width:2948;height:13455;visibility:visible;mso-wrap-style:square;v-text-anchor:top" coordsize="2948,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OKscA&#10;AADcAAAADwAAAGRycy9kb3ducmV2LnhtbESPQWvCQBSE74X+h+UJvRTdtYhK6iaIpdDSQ9GI4u01&#10;+0xCs29DdtX037tCweMwM98wi6y3jThT52vHGsYjBYK4cKbmUsM2fx/OQfiAbLBxTBr+yEOWPj4s&#10;MDHuwms6b0IpIoR9ghqqENpESl9UZNGPXEscvaPrLIYou1KaDi8Rbhv5otRUWqw5LlTY0qqi4ndz&#10;shoOJ/M8+fz52n/vynze25l6C1ul9dOgX76CCNSHe/i//WE0TMcTuJ2JR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DDirHAAAA3AAAAA8AAAAAAAAAAAAAAAAAmAIAAGRy&#10;cy9kb3ducmV2LnhtbFBLBQYAAAAABAAEAPUAAACMAwAAAAA=&#10;" path="m,l2948,r,13455l,13455,,xe" fillcolor="#e6e7e8" stroked="f">
                  <v:path arrowok="t" o:connecttype="custom" o:connectlocs="0,0;2948,0;2948,13455;0,13455;0,0" o:connectangles="0,0,0,0,0"/>
                </v:shape>
                <v:shape id="Freeform 1061" o:spid="_x0000_s1028" style="position:absolute;left:1468;top:2131;width:4128;height:3757;visibility:visible;mso-wrap-style:square;v-text-anchor:top" coordsize="4128,3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7oFsQA&#10;AADcAAAADwAAAGRycy9kb3ducmV2LnhtbESPQWsCMRSE7wX/Q3iCF6mJBbeyGsUKRYUiaIVeH5vn&#10;7uLmZdmkGv+9EQo9DjPzDTNfRtuIK3W+dqxhPFIgiAtnai41nL4/X6cgfEA22DgmDXfysFz0XuaY&#10;G3fjA12PoRQJwj5HDVUIbS6lLyqy6EeuJU7e2XUWQ5JdKU2HtwS3jXxTKpMWa04LFba0rqi4HH+t&#10;hvizdXG4Pk2Hu53dbzKlPr7eldaDflzNQASK4T/8194aDdl4As8z6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u6BbEAAAA3AAAAA8AAAAAAAAAAAAAAAAAmAIAAGRycy9k&#10;b3ducmV2LnhtbFBLBQYAAAAABAAEAPUAAACJAwAAAAA=&#10;" path="m,l4127,r,3756l,3756,,xe" fillcolor="#00a650" stroked="f">
                  <v:path arrowok="t" o:connecttype="custom" o:connectlocs="0,0;4127,0;4127,3756;0,3756;0,0" o:connectangles="0,0,0,0,0"/>
                </v:shape>
                <v:shape id="Freeform 1062" o:spid="_x0000_s1029" style="position:absolute;left:1468;top:2131;width:4128;height:3757;visibility:visible;mso-wrap-style:square;v-text-anchor:top" coordsize="4128,3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aMQA&#10;AADcAAAADwAAAGRycy9kb3ducmV2LnhtbESPQWsCMRSE7wX/Q3hCbzVrhWVZjSKKIAilaql4e2ye&#10;u8HNy5Kkuv57Uyj0OMzMN8xs0dtW3MgH41jBeJSBIK6cNlwr+Dpu3goQISJrbB2TggcFWMwHLzMs&#10;tbvznm6HWIsE4VCigibGrpQyVA1ZDCPXESfv4rzFmKSvpfZ4T3Dbyvcsy6VFw2mhwY5WDVXXw49V&#10;EPyZiuP3ftOb7af8qM2k2K1PSr0O++UURKQ+/of/2lutIB/n8HsmHQ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QfmjEAAAA3AAAAA8AAAAAAAAAAAAAAAAAmAIAAGRycy9k&#10;b3ducmV2LnhtbFBLBQYAAAAABAAEAPUAAACJAwAAAAA=&#10;" path="m,l4127,r,3756l,3756,,xe" filled="f" strokecolor="#ed1c24" strokeweight="3.96pt">
                  <v:path arrowok="t" o:connecttype="custom" o:connectlocs="0,0;4127,0;4127,3756;0,3756;0,0" o:connectangles="0,0,0,0,0"/>
                </v:shape>
                <v:shape id="Freeform 1063" o:spid="_x0000_s1030" style="position:absolute;left:5625;top:2475;width:5535;height:20;visibility:visible;mso-wrap-style:square;v-text-anchor:top" coordsize="55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B5ssYA&#10;AADcAAAADwAAAGRycy9kb3ducmV2LnhtbESPT2vCQBTE74V+h+UVvOnGCFFiNtKWFHpQimnR6yP7&#10;8odm34bsVtNv7wqFHoeZ+Q2T7SbTiwuNrrOsYLmIQBBXVnfcKPj6fJtvQDiPrLG3TAp+ycEuf3zI&#10;MNX2yke6lL4RAcIuRQWt90MqpataMugWdiAOXm1Hgz7IsZF6xGuAm17GUZRIgx2HhRYHem2p+i5/&#10;jILCxKuieNl3Se2aU32eTvXHIVZq9jQ9b0F4mvx/+K/9rhUkyzXcz4Qj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B5ssYAAADcAAAADwAAAAAAAAAAAAAAAACYAgAAZHJz&#10;L2Rvd25yZXYueG1sUEsFBgAAAAAEAAQA9QAAAIsDAAAAAA==&#10;" path="m,l5534,e" filled="f" strokecolor="#231f20" strokeweight="2.04pt">
                  <v:path arrowok="t" o:connecttype="custom" o:connectlocs="0,0;5534,0" o:connectangles="0,0"/>
                </v:shape>
                <v:shape id="Freeform 1064" o:spid="_x0000_s1031" style="position:absolute;left:1427;top:1470;width:4199;height:611;visibility:visible;mso-wrap-style:square;v-text-anchor:top" coordsize="4199,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cEA&#10;AADcAAAADwAAAGRycy9kb3ducmV2LnhtbERPTYvCMBC9C/6HMMLeNFVQpGsUlRV28aJV2OvQjE2x&#10;mdQma7v+enMQPD7e92LV2UrcqfGlYwXjUQKCOHe65ELB+bQbzkH4gKyxckwK/snDatnvLTDVruUj&#10;3bNQiBjCPkUFJoQ6ldLnhiz6kauJI3dxjcUQYVNI3WAbw20lJ0kykxZLjg0Ga9oayq/Zn1VQzB+l&#10;e1wnt5/p9PC7+TJrs9u3Sn0MuvUniEBdeItf7m+tYDaOa+OZe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HPnnBAAAA3AAAAA8AAAAAAAAAAAAAAAAAmAIAAGRycy9kb3du&#10;cmV2LnhtbFBLBQYAAAAABAAEAPUAAACGAwAAAAA=&#10;" path="m,l4198,r,610l,610,,xe" fillcolor="#231f20" stroked="f">
                  <v:path arrowok="t" o:connecttype="custom" o:connectlocs="0,0;4198,0;4198,610;0,610;0,0" o:connectangles="0,0,0,0,0"/>
                </v:shape>
                <v:shape id="Freeform 1065" o:spid="_x0000_s1032" style="position:absolute;left:4027;top:6908;width:7133;height:20;visibility:visible;mso-wrap-style:square;v-text-anchor:top" coordsize="71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3XMIA&#10;AADcAAAADwAAAGRycy9kb3ducmV2LnhtbESPQYvCMBSE78L+h/AW9iKauoei1SiLIHpbtYrXR/Ns&#10;i81LSbK2+++NIHgcZuYbZrHqTSPu5HxtWcFknIAgLqyuuVRwyjejKQgfkDU2lknBP3lYLT8GC8y0&#10;7fhA92MoRYSwz1BBFUKbSemLigz6sW2Jo3e1zmCI0pVSO+wi3DTyO0lSabDmuFBhS+uKitvxzyhY&#10;88b+lod0dhnm7rwvuq1nZKW+PvufOYhAfXiHX+2dVpBOZvA8E4+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a/dcwgAAANwAAAAPAAAAAAAAAAAAAAAAAJgCAABkcnMvZG93&#10;bnJldi54bWxQSwUGAAAAAAQABAD1AAAAhwMAAAAA&#10;" path="m,l7132,e" filled="f" strokecolor="#231f20" strokeweight="2.04pt">
                  <v:path arrowok="t" o:connecttype="custom" o:connectlocs="0,0;7132,0" o:connectangles="0,0"/>
                </v:shape>
                <v:shape id="Freeform 1066" o:spid="_x0000_s1033" style="position:absolute;left:1492;top:11198;width:1106;height:971;visibility:visible;mso-wrap-style:square;v-text-anchor:top" coordsize="1106,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8cAA&#10;AADcAAAADwAAAGRycy9kb3ducmV2LnhtbERPTYvCMBC9C/sfwgh7s6ke1O0aRVYWPAlaDx6HZkyL&#10;zaQmsXb//eYgeHy879VmsK3oyYfGsYJploMgrpxu2Cg4l7+TJYgQkTW2jknBHwXYrD9GKyy0e/KR&#10;+lM0IoVwKFBBHWNXSBmqmiyGzHXEibs6bzEm6I3UHp8p3LZyludzabHh1FBjRz81VbfTwyoYzH53&#10;P+C0bNoyv/R+Ye5fF6PU53jYfoOINMS3+OXeawXzWZqfzqQj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38cAAAADcAAAADwAAAAAAAAAAAAAAAACYAgAAZHJzL2Rvd25y&#10;ZXYueG1sUEsFBgAAAAAEAAQA9QAAAIUDAAAAAA==&#10;" path="m,l1105,r,970l,970,,xe" stroked="f">
                  <v:path arrowok="t" o:connecttype="custom" o:connectlocs="0,0;1105,0;1105,970;0,970;0,0" o:connectangles="0,0,0,0,0"/>
                </v:shape>
                <v:shape id="Freeform 1067" o:spid="_x0000_s1034" style="position:absolute;left:1492;top:11198;width:1106;height:971;visibility:visible;mso-wrap-style:square;v-text-anchor:top" coordsize="1106,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I+JcIA&#10;AADcAAAADwAAAGRycy9kb3ducmV2LnhtbESPQYvCMBSE78L+h/AWvNnUIipdo4goePBidT0/mrdN&#10;2ealNNHWf2+EhT0OM/MNs9oMthEP6nztWME0SUEQl07XXCm4Xg6TJQgfkDU2jknBkzxs1h+jFeba&#10;9XymRxEqESHsc1RgQmhzKX1pyKJPXEscvR/XWQxRdpXUHfYRbhuZpelcWqw5LhhsaWeo/C3uVkGx&#10;+77R0h+yWs7MYn+89c+T3Co1/hy2XyACDeE//Nc+agXzbArvM/E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j4lwgAAANwAAAAPAAAAAAAAAAAAAAAAAJgCAABkcnMvZG93&#10;bnJldi54bWxQSwUGAAAAAAQABAD1AAAAhwMAAAAA&#10;" path="m,l1105,r,970l,970,,xe" filled="f" strokecolor="#2e3092" strokeweight=".96pt">
                  <v:path arrowok="t" o:connecttype="custom" o:connectlocs="0,0;1105,0;1105,970;0,970;0,0" o:connectangles="0,0,0,0,0"/>
                </v:shape>
                <v:shape id="Freeform 1068" o:spid="_x0000_s1035" style="position:absolute;left:2015;top:11193;width:20;height:200;visibility:visible;mso-wrap-style:square;v-text-anchor:top" coordsize="2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hevsMA&#10;AADcAAAADwAAAGRycy9kb3ducmV2LnhtbESPwWrDMBBE74H+g9hCb7EcH0xxLYeSNpBbU7v0vFhb&#10;y6m1MpbiuH9fBQI5DjPzhim3ix3ETJPvHSvYJCkI4tbpnjsFX81+/QzCB2SNg2NS8EcettXDqsRC&#10;uwt/0lyHTkQI+wIVmBDGQkrfGrLoEzcSR+/HTRZDlFMn9YSXCLeDzNI0lxZ7jgsGR9oZan/rs1Ww&#10;G040799NhrZusPvYfL+djlapp8fl9QVEoCXcw7f2QSvIswyuZ+IRk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hevsMAAADcAAAADwAAAAAAAAAAAAAAAACYAgAAZHJzL2Rv&#10;d25yZXYueG1sUEsFBgAAAAAEAAQA9QAAAIgDAAAAAA==&#10;" path="m,l,199e" filled="f" strokecolor="#2e3092" strokeweight=".96pt">
                  <v:path arrowok="t" o:connecttype="custom" o:connectlocs="0,0;0,199" o:connectangles="0,0"/>
                </v:shape>
                <v:shape id="Freeform 1069" o:spid="_x0000_s1036" style="position:absolute;left:2006;top:11579;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zqMMA&#10;AADcAAAADwAAAGRycy9kb3ducmV2LnhtbESPwWrDMBBE74X+g9hCLiWW40IIrpVgAoFc7baB3BZr&#10;K5tYK2MptvP3VaHQ4zAzb5jisNheTDT6zrGCTZKCIG6c7tgo+Pw4rXcgfEDW2DsmBQ/ycNg/PxWY&#10;azdzRVMdjIgQ9jkqaEMYcil905JFn7iBOHrfbrQYohyN1CPOEW57maXpVlrsOC60ONCxpeZW362C&#10;pfyq8IreXCq5q1/RzrfyaJRavSzlO4hAS/gP/7XPWsE2e4PfM/EI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pzqMMAAADcAAAADwAAAAAAAAAAAAAAAACYAgAAZHJzL2Rv&#10;d25yZXYueG1sUEsFBgAAAAAEAAQA9QAAAIgDAAAAAA==&#10;" path="m,l19,e" filled="f" strokecolor="#2e3092" strokeweight=".2pt">
                  <v:path arrowok="t" o:connecttype="custom" o:connectlocs="0,0;19,0" o:connectangles="0,0"/>
                </v:shape>
                <v:shape id="Freeform 1070" o:spid="_x0000_s1037" style="position:absolute;left:1764;top:11581;width:1106;height:971;visibility:visible;mso-wrap-style:square;v-text-anchor:top" coordsize="1106,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x8sQA&#10;AADcAAAADwAAAGRycy9kb3ducmV2LnhtbESPwWrDMBBE74X8g9hAb42cUNLEjWxCSyGnQOMcfFys&#10;rWxirRxJddy/rwKFHoeZecPsysn2YiQfOscKlosMBHHjdMdGwbn6eNqACBFZY++YFPxQgLKYPeww&#10;1+7GnzSeohEJwiFHBW2MQy5laFqyGBZuIE7el/MWY5LeSO3xluC2l6ssW0uLHaeFFgd6a6m5nL6t&#10;gskc3q9HXFZdX2X16F/MdVsbpR7n0/4VRKQp/of/2getYL16hvu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S8fLEAAAA3AAAAA8AAAAAAAAAAAAAAAAAmAIAAGRycy9k&#10;b3ducmV2LnhtbFBLBQYAAAAABAAEAPUAAACJAwAAAAA=&#10;" path="m,l1105,r,970l,970,,xe" stroked="f">
                  <v:path arrowok="t" o:connecttype="custom" o:connectlocs="0,0;1105,0;1105,970;0,970;0,0" o:connectangles="0,0,0,0,0"/>
                </v:shape>
                <v:shape id="Freeform 1071" o:spid="_x0000_s1038" style="position:absolute;left:1764;top:11581;width:1106;height:971;visibility:visible;mso-wrap-style:square;v-text-anchor:top" coordsize="1106,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TuMYA&#10;AADcAAAADwAAAGRycy9kb3ducmV2LnhtbESPQWvCQBSE70L/w/IK3ppNpUqJriEElIpFbVqE3h7Z&#10;1yQ0+zZkV43/vlsQPA4z8w2zSAfTijP1rrGs4DmKQRCXVjdcKfj6XD29gnAeWWNrmRRcyUG6fBgt&#10;MNH2wh90LnwlAoRdggpq77tESlfWZNBFtiMO3o/tDfog+0rqHi8Bblo5ieOZNNhwWKixo7ym8rc4&#10;GQV7nuYv39fN+97JbrtbF4f8uMuUGj8O2RyEp8Hfw7f2m1Ywm0zh/0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fTuMYAAADcAAAADwAAAAAAAAAAAAAAAACYAgAAZHJz&#10;L2Rvd25yZXYueG1sUEsFBgAAAAAEAAQA9QAAAIsDAAAAAA==&#10;" path="m,l1105,r,970l,970,,xe" filled="f" strokecolor="#2e3092" strokeweight=".33864mm">
                  <v:path arrowok="t" o:connecttype="custom" o:connectlocs="0,0;1105,0;1105,970;0,970;0,0" o:connectangles="0,0,0,0,0"/>
                </v:shape>
                <v:group id="Group 1072" o:spid="_x0000_s1039" style="position:absolute;left:2287;top:11575;width:20;height:968" coordorigin="2287,11575" coordsize="20,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Freeform 1073" o:spid="_x0000_s1040" style="position:absolute;left:2287;top:11575;width:20;height:968;visibility:visible;mso-wrap-style:square;v-text-anchor:top" coordsize="20,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an8UA&#10;AADcAAAADwAAAGRycy9kb3ducmV2LnhtbESPT2vCQBTE7wW/w/IKXkrdGERLdBUVi1K8+Afx+Mg+&#10;k9DdtyG7jem37woFj8PM/IaZLTprREuNrxwrGA4SEMS50xUXCs6nz/cPED4gazSOScEveVjMey8z&#10;zLS784HaYyhEhLDPUEEZQp1J6fOSLPqBq4mjd3ONxRBlU0jd4D3CrZFpkoylxYrjQok1rUvKv48/&#10;VsEeq6+byevhW7uhy2SfjlZbc1Wq/9otpyACdeEZ/m/vtIJxOoHH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wRqfxQAAANwAAAAPAAAAAAAAAAAAAAAAAJgCAABkcnMv&#10;ZG93bnJldi54bWxQSwUGAAAAAAQABAD1AAAAigMAAAAA&#10;" path="m,l,199e" filled="f" strokecolor="#2e3092" strokeweight=".96pt">
                    <v:path arrowok="t" o:connecttype="custom" o:connectlocs="0,0;0,199" o:connectangles="0,0"/>
                  </v:shape>
                  <v:shape id="Freeform 1074" o:spid="_x0000_s1041" style="position:absolute;left:2287;top:11575;width:20;height:968;visibility:visible;mso-wrap-style:square;v-text-anchor:top" coordsize="20,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6O7cIA&#10;AADcAAAADwAAAGRycy9kb3ducmV2LnhtbERPz2vCMBS+C/4P4Qm7iKYW0VGNomOiDC86GTs+mmdb&#10;TF5Kk9X635vDwOPH93u57qwRLTW+cqxgMk5AEOdOV1wouHzvRu8gfEDWaByTggd5WK/6vSVm2t35&#10;RO05FCKGsM9QQRlCnUnp85Is+rGriSN3dY3FEGFTSN3gPYZbI9MkmUmLFceGEmv6KCm/nf+sgiNW&#10;X1eT15Nh+0k/82M63e7Nr1Jvg26zABGoCy/xv/ugFczSuDaei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Xo7twgAAANwAAAAPAAAAAAAAAAAAAAAAAJgCAABkcnMvZG93&#10;bnJldi54bWxQSwUGAAAAAAQABAD1AAAAhwMAAAAA&#10;" path="m,384l,583e" filled="f" strokecolor="#2e3092" strokeweight=".96pt">
                    <v:path arrowok="t" o:connecttype="custom" o:connectlocs="0,384;0,583" o:connectangles="0,0"/>
                  </v:shape>
                  <v:shape id="Freeform 1075" o:spid="_x0000_s1042" style="position:absolute;left:2287;top:11575;width:20;height:968;visibility:visible;mso-wrap-style:square;v-text-anchor:top" coordsize="20,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rdsUA&#10;AADcAAAADwAAAGRycy9kb3ducmV2LnhtbESPQWvCQBSE70L/w/IKXkQ3hqI1dZVWLBbxUpXS4yP7&#10;TEJ334bsGuO/d4WCx2FmvmHmy84a0VLjK8cKxqMEBHHudMWFguPhc/gKwgdkjcYxKbiSh+XiqTfH&#10;TLsLf1O7D4WIEPYZKihDqDMpfV6SRT9yNXH0Tq6xGKJsCqkbvES4NTJNkom0WHFcKLGmVUn53/5s&#10;Feyw2p5MXo8H7Zp+prv05WNjfpXqP3fvbyACdeER/m9/aQWTdAb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it2xQAAANwAAAAPAAAAAAAAAAAAAAAAAJgCAABkcnMv&#10;ZG93bnJldi54bWxQSwUGAAAAAAQABAD1AAAAigMAAAAA&#10;" path="m,768l,967e" filled="f" strokecolor="#2e3092" strokeweight=".96pt">
                    <v:path arrowok="t" o:connecttype="custom" o:connectlocs="0,768;0,967" o:connectangles="0,0"/>
                  </v:shape>
                </v:group>
                <v:shape id="Freeform 1076" o:spid="_x0000_s1043" style="position:absolute;left:2104;top:13276;width:1346;height:971;visibility:visible;mso-wrap-style:square;v-text-anchor:top" coordsize="1346,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rM2cIA&#10;AADcAAAADwAAAGRycy9kb3ducmV2LnhtbERP3WrCMBS+H/gO4QjezVRlVapRRNgYjE2jPsChObbV&#10;5qQ0qda3Xy4Gu/z4/leb3tbiTq2vHCuYjBMQxLkzFRcKzqf31wUIH5AN1o5JwZM8bNaDlxVmxj1Y&#10;0/0YChFD2GeooAyhyaT0eUkW/dg1xJG7uNZiiLAtpGnxEcNtLadJkkqLFceGEhvalZTfjp1VoA+d&#10;1B/6az793jenp77+vF3STqnRsN8uQQTqw7/4z/1pFKSzOD+ei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szZwgAAANwAAAAPAAAAAAAAAAAAAAAAAJgCAABkcnMvZG93&#10;bnJldi54bWxQSwUGAAAAAAQABAD1AAAAhwMAAAAA&#10;" path="m,l1345,r,970l,970,,xe" stroked="f">
                  <v:path arrowok="t" o:connecttype="custom" o:connectlocs="0,0;1345,0;1345,970;0,970;0,0" o:connectangles="0,0,0,0,0"/>
                </v:shape>
                <v:shape id="Freeform 1077" o:spid="_x0000_s1044" style="position:absolute;left:2104;top:13276;width:1346;height:971;visibility:visible;mso-wrap-style:square;v-text-anchor:top" coordsize="1346,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6ij8MA&#10;AADcAAAADwAAAGRycy9kb3ducmV2LnhtbESPQWvCQBSE7wX/w/IEL0U3Kg0SXUWFFnusRs+P7DMb&#10;kn0bsltN/fXdQsHjMDPfMKtNbxtxo85XjhVMJwkI4sLpiksF+el9vADhA7LGxjEp+CEPm/XgZYWZ&#10;dnf+otsxlCJC2GeowITQZlL6wpBFP3EtcfSurrMYouxKqTu8R7ht5CxJUmmx4rhgsKW9oaI+flsF&#10;nykezGuda/vxZh+LXV2d+bJXajTst0sQgfrwDP+3D1pBOp/C35l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6ij8MAAADcAAAADwAAAAAAAAAAAAAAAACYAgAAZHJzL2Rv&#10;d25yZXYueG1sUEsFBgAAAAAEAAQA9QAAAIgDAAAAAA==&#10;" path="m,l1345,r,970l,970,,xe" filled="f" strokecolor="#2e3092" strokeweight=".96pt">
                  <v:path arrowok="t" o:connecttype="custom" o:connectlocs="0,0;1345,0;1345,970;0,970;0,0" o:connectangles="0,0,0,0,0"/>
                </v:shape>
                <v:shape id="Freeform 1078" o:spid="_x0000_s1045" style="position:absolute;left:3007;top:13276;width:20;height:132;visibility:visible;mso-wrap-style:square;v-text-anchor:top" coordsize="2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sExMQA&#10;AADcAAAADwAAAGRycy9kb3ducmV2LnhtbESPwW7CMBBE70j9B2uRegOHoNIq4KAWiRb1RtoPWOIl&#10;CYnXqe1C+Pu6EhLH0cy80azWg+nEmZxvLCuYTRMQxKXVDVcKvr+2kxcQPiBr7CyTgit5WOcPoxVm&#10;2l54T+ciVCJC2GeooA6hz6T0ZU0G/dT2xNE7WmcwROkqqR1eItx0Mk2ShTTYcFyosadNTWVb/BoF&#10;rf75+Dxs3lHvWF7Tt8p1T6dnpR7Hw+sSRKAh3MO39k4rWMxT+D8Tj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rBMTEAAAA3AAAAA8AAAAAAAAAAAAAAAAAmAIAAGRycy9k&#10;b3ducmV2LnhtbFBLBQYAAAAABAAEAPUAAACJAwAAAAA=&#10;" path="m,l,131e" filled="f" strokecolor="#2e3092" strokeweight=".33864mm">
                  <v:path arrowok="t" o:connecttype="custom" o:connectlocs="0,0;0,131" o:connectangles="0,0"/>
                </v:shape>
                <v:shape id="Freeform 1079" o:spid="_x0000_s1046" style="position:absolute;left:2558;top:13269;width:20;height:139;visibility:visible;mso-wrap-style:square;v-text-anchor:top" coordsize="20,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rNsUA&#10;AADcAAAADwAAAGRycy9kb3ducmV2LnhtbESPQWsCMRSE7wX/Q3hCbzVbpSqrUUpB6KXQWkW9PTfP&#10;3aXJy5LEdeuvNwWhx2FmvmHmy84a0ZIPtWMFz4MMBHHhdM2lgs336mkKIkRkjcYxKfilAMtF72GO&#10;uXYX/qJ2HUuRIBxyVFDF2ORShqIii2HgGuLknZy3GJP0pdQeLwlujRxm2VharDktVNjQW0XFz/ps&#10;FXxuPrIdHY5yb44tmuuLP2+vE6Ue+93rDESkLv6H7+13rWA8GsHfmX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es2xQAAANwAAAAPAAAAAAAAAAAAAAAAAJgCAABkcnMv&#10;ZG93bnJldi54bWxQSwUGAAAAAAQABAD1AAAAigMAAAAA&#10;" path="m,l,138e" filled="f" strokecolor="#2e3092" strokeweight=".96pt">
                  <v:path arrowok="t" o:connecttype="custom" o:connectlocs="0,0;0,138" o:connectangles="0,0"/>
                </v:shape>
                <v:shape id="Freeform 1080" o:spid="_x0000_s1047" style="position:absolute;left:2289;top:13408;width:1346;height:971;visibility:visible;mso-wrap-style:square;v-text-anchor:top" coordsize="1346,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K2sYA&#10;AADcAAAADwAAAGRycy9kb3ducmV2LnhtbESP3WrCQBSE7wu+w3KE3tWNto0ldZVSaCmIP6t9gEP2&#10;mKRmz4bsRuPbu0LBy2FmvmFmi97W4kStrxwrGI8SEMS5MxUXCn73X09vIHxANlg7JgUX8rCYDx5m&#10;mBl3Zk2nXShEhLDPUEEZQpNJ6fOSLPqRa4ijd3CtxRBlW0jT4jnCbS0nSZJKixXHhRIb+iwpP+46&#10;q0BvO6m/9XI6WW2a/UX/rV8PaafU47D/eAcRqA/38H/7xyhIn1/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HK2sYAAADcAAAADwAAAAAAAAAAAAAAAACYAgAAZHJz&#10;L2Rvd25yZXYueG1sUEsFBgAAAAAEAAQA9QAAAIsDAAAAAA==&#10;" path="m,l1345,r,970l,970,,xe" stroked="f">
                  <v:path arrowok="t" o:connecttype="custom" o:connectlocs="0,0;1345,0;1345,970;0,970;0,0" o:connectangles="0,0,0,0,0"/>
                </v:shape>
                <v:shape id="Freeform 1081" o:spid="_x0000_s1048" style="position:absolute;left:2289;top:13408;width:1346;height:971;visibility:visible;mso-wrap-style:square;v-text-anchor:top" coordsize="1346,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kjMMA&#10;AADcAAAADwAAAGRycy9kb3ducmV2LnhtbESPQWvCQBSE7wX/w/IEL0U3thgkuooKFT3WWs+P7DMb&#10;kn0bsqtGf31XKHgcZuYbZr7sbC2u1PrSsYLxKAFBnDtdcqHg+PM1nILwAVlj7ZgU3MnDctF7m2Om&#10;3Y2/6XoIhYgQ9hkqMCE0mZQ+N2TRj1xDHL2zay2GKNtC6hZvEW5r+ZEkqbRYclww2NDGUF4dLlbB&#10;PsWdea+O2m4n9jFdV+UvnzZKDfrdagYiUBde4f/2TitIPyfwPBOP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WkjMMAAADcAAAADwAAAAAAAAAAAAAAAACYAgAAZHJzL2Rv&#10;d25yZXYueG1sUEsFBgAAAAAEAAQA9QAAAIgDAAAAAA==&#10;" path="m,l1345,r,970l,970,,xe" filled="f" strokecolor="#2e3092" strokeweight=".96pt">
                  <v:path arrowok="t" o:connecttype="custom" o:connectlocs="0,0;1345,0;1345,970;0,970;0,0" o:connectangles="0,0,0,0,0"/>
                </v:shape>
                <v:group id="Group 1082" o:spid="_x0000_s1049" style="position:absolute;left:2743;top:13401;width:449;height:963" coordorigin="2743,13401" coordsize="449,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shape id="Freeform 1083" o:spid="_x0000_s1050" style="position:absolute;left:2743;top:13401;width:449;height:963;visibility:visible;mso-wrap-style:square;v-text-anchor:top" coordsize="449,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SqMUA&#10;AADcAAAADwAAAGRycy9kb3ducmV2LnhtbESPW4vCMBSE3xf8D+EIvq2pl3WlaxRZEHwTLwj7dmjO&#10;ttXmpCTZtvrrjbDg4zAz3zCLVWcq0ZDzpWUFo2ECgjizuuRcwem4eZ+D8AFZY2WZFNzIw2rZe1tg&#10;qm3Le2oOIRcRwj5FBUUIdSqlzwoy6Ie2Jo7er3UGQ5Qul9phG+GmkuMkmUmDJceFAmv6Lii7Hv6M&#10;gt3H5Wd35tI1p/t9Om9va8SkVWrQ79ZfIAJ14RX+b2+1gtnkE55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KoxQAAANwAAAAPAAAAAAAAAAAAAAAAAJgCAABkcnMv&#10;ZG93bnJldi54bWxQSwUGAAAAAAQABAD1AAAAigMAAAAA&#10;" path="m448,7r,199e" filled="f" strokecolor="#2e3092" strokeweight=".96pt">
                    <v:path arrowok="t" o:connecttype="custom" o:connectlocs="448,7;448,206" o:connectangles="0,0"/>
                  </v:shape>
                  <v:shape id="Freeform 1084" o:spid="_x0000_s1051" style="position:absolute;left:2743;top:13401;width:449;height:963;visibility:visible;mso-wrap-style:square;v-text-anchor:top" coordsize="449,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SG2sIA&#10;AADcAAAADwAAAGRycy9kb3ducmV2LnhtbERPy2rCQBTdF/oPwy24q5NqG0J0lCAU3EmtCO4umWsS&#10;m7kTZqZ5+PXOotDl4bzX29G0oifnG8sK3uYJCOLS6oYrBafvz9cMhA/IGlvLpGAiD9vN89Mac20H&#10;/qL+GCoRQ9jnqKAOocul9GVNBv3cdsSRu1pnMEToKqkdDjHctHKRJKk02HBsqLGjXU3lz/HXKDh8&#10;3C6HMzeuP93v79kwFYjJoNTsZSxWIAKN4V/8595rBekyro1n4h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IbawgAAANwAAAAPAAAAAAAAAAAAAAAAAJgCAABkcnMvZG93&#10;bnJldi54bWxQSwUGAAAAAAQABAD1AAAAhwMAAAAA&#10;" path="m448,386r,199e" filled="f" strokecolor="#2e3092" strokeweight=".96pt">
                    <v:path arrowok="t" o:connecttype="custom" o:connectlocs="448,386;448,585" o:connectangles="0,0"/>
                  </v:shape>
                  <v:shape id="Freeform 1085" o:spid="_x0000_s1052" style="position:absolute;left:2743;top:13401;width:449;height:963;visibility:visible;mso-wrap-style:square;v-text-anchor:top" coordsize="449,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jQcUA&#10;AADcAAAADwAAAGRycy9kb3ducmV2LnhtbESPT2vCQBTE70K/w/IKvemmfxSN2YgIhd6kNhS8PbLP&#10;JG32bdhdk+in7xYEj8PM/IbJNqNpRU/ON5YVPM8SEMSl1Q1XCoqv9+kShA/IGlvLpOBCHjb5wyTD&#10;VNuBP6k/hEpECPsUFdQhdKmUvqzJoJ/Zjjh6J+sMhihdJbXDIcJNK1+SZCENNhwXauxoV1P5ezgb&#10;Bfv5z3H/zY3ri+v1bTlctojJoNTT47hdgwg0hnv41v7QChavK/g/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KCNBxQAAANwAAAAPAAAAAAAAAAAAAAAAAJgCAABkcnMv&#10;ZG93bnJldi54bWxQSwUGAAAAAAQABAD1AAAAigMAAAAA&#10;" path="m448,763r,199e" filled="f" strokecolor="#2e3092" strokeweight=".96pt">
                    <v:path arrowok="t" o:connecttype="custom" o:connectlocs="448,763;448,962" o:connectangles="0,0"/>
                  </v:shape>
                  <v:shape id="Freeform 1086" o:spid="_x0000_s1053" style="position:absolute;left:2743;top:13401;width:449;height:963;visibility:visible;mso-wrap-style:square;v-text-anchor:top" coordsize="449,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5ob8A&#10;AADcAAAADwAAAGRycy9kb3ducmV2LnhtbERPTYvCMBC9C/6HMII3TV1UpBpFBMGbrIrgbWjGttpM&#10;SpJtq79+cxA8Pt73atOZSjTkfGlZwWScgCDOrC45V3A570cLED4ga6wsk4IXedis+70Vptq2/EvN&#10;KeQihrBPUUERQp1K6bOCDPqxrYkjd7fOYIjQ5VI7bGO4qeRPksylwZJjQ4E17QrKnqc/o+A4e9yO&#10;Vy5dc3m/p4v2tUVMWqWGg267BBGoC1/xx33QCubTOD+eiUd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FPmhvwAAANwAAAAPAAAAAAAAAAAAAAAAAJgCAABkcnMvZG93bnJl&#10;di54bWxQSwUGAAAAAAQABAD1AAAAhAMAAAAA&#10;" path="m,l,199e" filled="f" strokecolor="#2e3092" strokeweight=".96pt">
                    <v:path arrowok="t" o:connecttype="custom" o:connectlocs="0,0;0,199" o:connectangles="0,0"/>
                  </v:shape>
                  <v:shape id="Freeform 1087" o:spid="_x0000_s1054" style="position:absolute;left:2743;top:13401;width:449;height:963;visibility:visible;mso-wrap-style:square;v-text-anchor:top" coordsize="449,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hcOsMA&#10;AADcAAAADwAAAGRycy9kb3ducmV2LnhtbESPQYvCMBSE74L/IbyFvdlUUZFqFBGEvcmqCN4ezdu2&#10;u81LSbJt9dcbQfA4zMw3zGrTm1q05HxlWcE4SUEQ51ZXXCg4n/ajBQgfkDXWlknBjTxs1sPBCjNt&#10;O/6m9hgKESHsM1RQhtBkUvq8JIM+sQ1x9H6sMxiidIXUDrsIN7WcpOlcGqw4LpTY0K6k/O/4bxQc&#10;Zr/Xw4Ur157v9+miu20R006pz49+uwQRqA/v8Kv9pRXMp2N4no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hcOsMAAADcAAAADwAAAAAAAAAAAAAAAACYAgAAZHJzL2Rv&#10;d25yZXYueG1sUEsFBgAAAAAEAAQA9QAAAIgDAAAAAA==&#10;" path="m,381l,580e" filled="f" strokecolor="#2e3092" strokeweight=".96pt">
                    <v:path arrowok="t" o:connecttype="custom" o:connectlocs="0,381;0,580" o:connectangles="0,0"/>
                  </v:shape>
                  <v:shape id="Freeform 1088" o:spid="_x0000_s1055" style="position:absolute;left:2743;top:13401;width:449;height:963;visibility:visible;mso-wrap-style:square;v-text-anchor:top" coordsize="449,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CTcQA&#10;AADcAAAADwAAAGRycy9kb3ducmV2LnhtbESPQWvCQBSE74X+h+UVeqsbJQ2SuooUCt5CNQi9PbLP&#10;JJp9G3bXJPrru4WCx2FmvmFWm8l0YiDnW8sK5rMEBHFldcu1gvLw9bYE4QOyxs4yKbiRh836+WmF&#10;ubYjf9OwD7WIEPY5KmhC6HMpfdWQQT+zPXH0TtYZDFG6WmqHY4SbTi6SJJMGW44LDfb02VB12V+N&#10;guL9/FMcuXVDeb+ny/G2RUxGpV5fpu0HiEBTeIT/2zutIEsX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Kwk3EAAAA3AAAAA8AAAAAAAAAAAAAAAAAmAIAAGRycy9k&#10;b3ducmV2LnhtbFBLBQYAAAAABAAEAPUAAACJAwAAAAA=&#10;" path="m,763l,962e" filled="f" strokecolor="#2e3092" strokeweight=".96pt">
                    <v:path arrowok="t" o:connecttype="custom" o:connectlocs="0,763;0,962" o:connectangles="0,0"/>
                  </v:shape>
                </v:group>
                <v:shape id="Picture 1089" o:spid="_x0000_s1056" type="#_x0000_t75" style="position:absolute;left:4410;top:2250;width:1060;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0P+zFAAAA3AAAAA8AAABkcnMvZG93bnJldi54bWxEj09rwkAUxO+C32F5gjfdtP5BU1cpYqmI&#10;F1MpHl+zr0na7NuQXWP89q4geBxm5jfMYtWaUjRUu8KygpdhBII4tbrgTMHx62MwA+E8ssbSMim4&#10;koPVsttZYKzthQ/UJD4TAcIuRgW591UspUtzMuiGtiIO3q+tDfog60zqGi8Bbkr5GkVTabDgsJBj&#10;Reuc0v/kbBRsZvz5U272k+9zsjv9UaNHRzNXqt9r399AeGr9M/xob7WC6XgE9zPhCM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ND/sxQAAANwAAAAPAAAAAAAAAAAAAAAA&#10;AJ8CAABkcnMvZG93bnJldi54bWxQSwUGAAAAAAQABAD3AAAAkQMAAAAA&#10;">
                  <v:imagedata r:id="rId208" o:title=""/>
                </v:shape>
                <v:shape id="Picture 1090" o:spid="_x0000_s1057" type="#_x0000_t75" style="position:absolute;left:2852;top:2267;width:1420;height:2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e3FDFAAAA3AAAAA8AAABkcnMvZG93bnJldi54bWxEj0FrwkAUhO+C/2F5hd50o4Qg0VVK0WKh&#10;IFURvb1mn9lg9m3IbjX++25B8DjMzDfMbNHZWlyp9ZVjBaNhAoK4cLriUsF+txpMQPiArLF2TAru&#10;5GEx7/dmmGt342+6bkMpIoR9jgpMCE0upS8MWfRD1xBH7+xaiyHKtpS6xVuE21qOkySTFiuOCwYb&#10;ejdUXLa/VsH5y27Sw9GsRz8fd32pl6dNdvhU6vWle5uCCNSFZ/jRXmsFWZrC/5l4BOT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HtxQxQAAANwAAAAPAAAAAAAAAAAAAAAA&#10;AJ8CAABkcnMvZG93bnJldi54bWxQSwUGAAAAAAQABAD3AAAAkQMAAAAA&#10;">
                  <v:imagedata r:id="rId209" o:title=""/>
                </v:shape>
                <v:shape id="Picture 1091" o:spid="_x0000_s1058" type="#_x0000_t75" style="position:absolute;left:1620;top:2222;width:1080;height:1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EkKXDAAAA3AAAAA8AAABkcnMvZG93bnJldi54bWxEj0FrwkAUhO+F/oflFXqrm4pdS8xGgiL0&#10;VKrW+yP7TGKzb8Puqum/7xYEj8PMfMMUy9H24kI+dI41vE4yEMS1Mx03Gr73m5d3ECEiG+wdk4Zf&#10;CrAsHx8KzI278pYuu9iIBOGQo4Y2xiGXMtQtWQwTNxAn7+i8xZikb6TxeE1w28tplilpseO00OJA&#10;q5bqn93ZarCfqjr67fpwwPNmmJ8qDF9Kaf38NFYLEJHGeA/f2h9Gg5q9wf+ZdARk+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sSQpcMAAADcAAAADwAAAAAAAAAAAAAAAACf&#10;AgAAZHJzL2Rvd25yZXYueG1sUEsFBgAAAAAEAAQA9wAAAI8DAAAAAA==&#10;">
                  <v:imagedata r:id="rId210" o:title=""/>
                </v:shape>
                <v:shape id="Picture 1092" o:spid="_x0000_s1059" type="#_x0000_t75" style="position:absolute;left:1828;top:3814;width:1200;height:1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TUTzGAAAA3AAAAA8AAABkcnMvZG93bnJldi54bWxEj91qwkAUhO8LvsNyBG+Kbvwh1egqEhHa&#10;CwtRH+CYPSbB7NmQXTW+fbdQ6OUwM98wq01navGg1lWWFYxHEQji3OqKCwXn0344B+E8ssbaMil4&#10;kYPNuve2wkTbJ2f0OPpCBAi7BBWU3jeJlC4vyaAb2YY4eFfbGvRBtoXULT4D3NRyEkWxNFhxWCix&#10;obSk/Ha8GwXZ+zY2+fduNpW7dJFNvy63Q/qh1KDfbZcgPHX+P/zX/tQK4lkMv2fCEZD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dNRPMYAAADcAAAADwAAAAAAAAAAAAAA&#10;AACfAgAAZHJzL2Rvd25yZXYueG1sUEsFBgAAAAAEAAQA9wAAAJIDAAAAAA==&#10;">
                  <v:imagedata r:id="rId211" o:title=""/>
                </v:shape>
                <v:shape id="Picture 1093" o:spid="_x0000_s1060" type="#_x0000_t75" style="position:absolute;left:4050;top:3718;width:1300;height:2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VO4fFAAAA3AAAAA8AAABkcnMvZG93bnJldi54bWxEj0FrAjEUhO+F/ofwCt5qtou1shqlFAqC&#10;F6s96O2ZPDdrNy9Lkrrrv28KhR6HmfmGWawG14orhdh4VvA0LkAQa28arhV87t8fZyBiQjbYeiYF&#10;N4qwWt7fLbAyvucPuu5SLTKEY4UKbEpdJWXUlhzGse+Is3f2wWHKMtTSBOwz3LWyLIqpdNhwXrDY&#10;0Zsl/bX7dgpiqTfyNmyPuj9Mnk9sw6VMJ6VGD8PrHESiIf2H/9pro2A6eYHfM/kIy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VTuHxQAAANwAAAAPAAAAAAAAAAAAAAAA&#10;AJ8CAABkcnMvZG93bnJldi54bWxQSwUGAAAAAAQABAD3AAAAkQMAAAAA&#10;">
                  <v:imagedata r:id="rId212" o:title=""/>
                </v:shape>
                <w10:wrap anchorx="page" anchory="page"/>
              </v:group>
            </w:pict>
          </mc:Fallback>
        </mc:AlternateContent>
      </w:r>
      <w:r w:rsidR="009E5E7F">
        <w:rPr>
          <w:rFonts w:ascii="Calibri" w:hAnsi="Calibri" w:cs="Calibri"/>
          <w:b/>
          <w:bCs/>
          <w:color w:val="231F20"/>
          <w:w w:val="105"/>
          <w:sz w:val="14"/>
          <w:szCs w:val="14"/>
        </w:rPr>
        <w:t>Inside</w:t>
      </w:r>
    </w:p>
    <w:p w:rsidR="00000000" w:rsidRDefault="009E5E7F">
      <w:pPr>
        <w:pStyle w:val="BodyText"/>
        <w:kinsoku w:val="0"/>
        <w:overflowPunct w:val="0"/>
        <w:spacing w:before="143"/>
        <w:ind w:left="2561"/>
        <w:rPr>
          <w:rFonts w:ascii="Calibri" w:hAnsi="Calibri" w:cs="Calibri"/>
          <w:b/>
          <w:bCs/>
          <w:color w:val="231F20"/>
          <w:w w:val="105"/>
          <w:sz w:val="14"/>
          <w:szCs w:val="14"/>
        </w:rPr>
        <w:sectPr w:rsidR="00000000">
          <w:type w:val="continuous"/>
          <w:pgSz w:w="12240" w:h="15840"/>
          <w:pgMar w:top="1080" w:right="780" w:bottom="280" w:left="220" w:header="720" w:footer="720" w:gutter="0"/>
          <w:cols w:space="720" w:equalWidth="0">
            <w:col w:w="11240"/>
          </w:cols>
          <w:noEndnote/>
        </w:sectPr>
      </w:pPr>
    </w:p>
    <w:p w:rsidR="00000000" w:rsidRDefault="00A25B1A">
      <w:pPr>
        <w:pStyle w:val="BodyText"/>
        <w:kinsoku w:val="0"/>
        <w:overflowPunct w:val="0"/>
        <w:rPr>
          <w:rFonts w:ascii="Calibri" w:hAnsi="Calibri" w:cs="Calibri"/>
          <w:b/>
          <w:bCs/>
          <w:sz w:val="20"/>
          <w:szCs w:val="20"/>
        </w:rPr>
      </w:pPr>
      <w:r>
        <w:rPr>
          <w:noProof/>
        </w:rPr>
        <w:lastRenderedPageBreak/>
        <mc:AlternateContent>
          <mc:Choice Requires="wps">
            <w:drawing>
              <wp:anchor distT="0" distB="0" distL="114300" distR="114300" simplePos="0" relativeHeight="251708928" behindDoc="0" locked="0" layoutInCell="0" allowOverlap="1">
                <wp:simplePos x="0" y="0"/>
                <wp:positionH relativeFrom="page">
                  <wp:posOffset>5220970</wp:posOffset>
                </wp:positionH>
                <wp:positionV relativeFrom="page">
                  <wp:posOffset>777875</wp:posOffset>
                </wp:positionV>
                <wp:extent cx="1859915" cy="8531860"/>
                <wp:effectExtent l="0" t="0" r="0" b="0"/>
                <wp:wrapNone/>
                <wp:docPr id="612"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853186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rPr>
                                <w:rFonts w:ascii="Cambria" w:hAnsi="Cambria" w:cs="Cambria"/>
                                <w:sz w:val="36"/>
                                <w:szCs w:val="36"/>
                              </w:rPr>
                            </w:pPr>
                          </w:p>
                          <w:p w:rsidR="00000000" w:rsidRDefault="009E5E7F">
                            <w:pPr>
                              <w:pStyle w:val="BodyText"/>
                              <w:kinsoku w:val="0"/>
                              <w:overflowPunct w:val="0"/>
                              <w:rPr>
                                <w:rFonts w:ascii="Cambria" w:hAnsi="Cambria" w:cs="Cambria"/>
                                <w:sz w:val="36"/>
                                <w:szCs w:val="36"/>
                              </w:rPr>
                            </w:pPr>
                          </w:p>
                          <w:p w:rsidR="00000000" w:rsidRDefault="009E5E7F">
                            <w:pPr>
                              <w:pStyle w:val="BodyText"/>
                              <w:kinsoku w:val="0"/>
                              <w:overflowPunct w:val="0"/>
                              <w:rPr>
                                <w:rFonts w:ascii="Cambria" w:hAnsi="Cambria" w:cs="Cambria"/>
                                <w:sz w:val="36"/>
                                <w:szCs w:val="36"/>
                              </w:rPr>
                            </w:pPr>
                          </w:p>
                          <w:p w:rsidR="00000000" w:rsidRDefault="009E5E7F">
                            <w:pPr>
                              <w:pStyle w:val="BodyText"/>
                              <w:kinsoku w:val="0"/>
                              <w:overflowPunct w:val="0"/>
                              <w:rPr>
                                <w:rFonts w:ascii="Cambria" w:hAnsi="Cambria" w:cs="Cambria"/>
                                <w:sz w:val="36"/>
                                <w:szCs w:val="36"/>
                              </w:rPr>
                            </w:pPr>
                          </w:p>
                          <w:p w:rsidR="00000000" w:rsidRDefault="009E5E7F">
                            <w:pPr>
                              <w:pStyle w:val="BodyText"/>
                              <w:kinsoku w:val="0"/>
                              <w:overflowPunct w:val="0"/>
                              <w:spacing w:before="9"/>
                              <w:rPr>
                                <w:rFonts w:ascii="Cambria" w:hAnsi="Cambria" w:cs="Cambria"/>
                                <w:sz w:val="30"/>
                                <w:szCs w:val="30"/>
                              </w:rPr>
                            </w:pPr>
                          </w:p>
                          <w:p w:rsidR="00000000" w:rsidRDefault="009E5E7F">
                            <w:pPr>
                              <w:pStyle w:val="BodyText"/>
                              <w:kinsoku w:val="0"/>
                              <w:overflowPunct w:val="0"/>
                              <w:ind w:left="615"/>
                              <w:rPr>
                                <w:rFonts w:ascii="Calibri" w:hAnsi="Calibri" w:cs="Calibri"/>
                                <w:b/>
                                <w:bCs/>
                                <w:color w:val="ED1C24"/>
                                <w:w w:val="105"/>
                                <w:sz w:val="30"/>
                                <w:szCs w:val="30"/>
                              </w:rPr>
                            </w:pPr>
                            <w:r>
                              <w:rPr>
                                <w:rFonts w:ascii="Calibri" w:hAnsi="Calibri" w:cs="Calibri"/>
                                <w:b/>
                                <w:bCs/>
                                <w:color w:val="ED1C24"/>
                                <w:w w:val="105"/>
                                <w:sz w:val="30"/>
                                <w:szCs w:val="30"/>
                              </w:rPr>
                              <w:t>Teaching Tip</w:t>
                            </w:r>
                          </w:p>
                          <w:p w:rsidR="00000000" w:rsidRDefault="009E5E7F">
                            <w:pPr>
                              <w:pStyle w:val="BodyText"/>
                              <w:kinsoku w:val="0"/>
                              <w:overflowPunct w:val="0"/>
                              <w:spacing w:before="190" w:line="244" w:lineRule="auto"/>
                              <w:ind w:left="147" w:right="193"/>
                              <w:rPr>
                                <w:rFonts w:ascii="Cambria" w:hAnsi="Cambria" w:cs="Cambria"/>
                                <w:color w:val="ED1C24"/>
                              </w:rPr>
                            </w:pPr>
                            <w:r>
                              <w:rPr>
                                <w:rFonts w:ascii="Cambria" w:hAnsi="Cambria" w:cs="Cambria"/>
                                <w:color w:val="ED1C24"/>
                              </w:rPr>
                              <w:t>Teaching</w:t>
                            </w:r>
                            <w:r>
                              <w:rPr>
                                <w:rFonts w:ascii="Cambria" w:hAnsi="Cambria" w:cs="Cambria"/>
                                <w:color w:val="ED1C24"/>
                                <w:spacing w:val="-16"/>
                              </w:rPr>
                              <w:t xml:space="preserve"> </w:t>
                            </w:r>
                            <w:r>
                              <w:rPr>
                                <w:rFonts w:ascii="Cambria" w:hAnsi="Cambria" w:cs="Cambria"/>
                                <w:color w:val="ED1C24"/>
                              </w:rPr>
                              <w:t>research</w:t>
                            </w:r>
                            <w:r>
                              <w:rPr>
                                <w:rFonts w:ascii="Cambria" w:hAnsi="Cambria" w:cs="Cambria"/>
                                <w:color w:val="ED1C24"/>
                                <w:spacing w:val="-16"/>
                              </w:rPr>
                              <w:t xml:space="preserve"> </w:t>
                            </w:r>
                            <w:r>
                              <w:rPr>
                                <w:rFonts w:ascii="Cambria" w:hAnsi="Cambria" w:cs="Cambria"/>
                                <w:color w:val="ED1C24"/>
                              </w:rPr>
                              <w:t>papers</w:t>
                            </w:r>
                            <w:r>
                              <w:rPr>
                                <w:rFonts w:ascii="Cambria" w:hAnsi="Cambria" w:cs="Cambria"/>
                                <w:color w:val="ED1C24"/>
                                <w:spacing w:val="-16"/>
                              </w:rPr>
                              <w:t xml:space="preserve"> </w:t>
                            </w:r>
                            <w:r>
                              <w:rPr>
                                <w:rFonts w:ascii="Cambria" w:hAnsi="Cambria" w:cs="Cambria"/>
                                <w:color w:val="ED1C24"/>
                              </w:rPr>
                              <w:t>is important</w:t>
                            </w:r>
                            <w:r>
                              <w:rPr>
                                <w:rFonts w:ascii="Cambria" w:hAnsi="Cambria" w:cs="Cambria"/>
                                <w:color w:val="ED1C24"/>
                                <w:spacing w:val="-27"/>
                              </w:rPr>
                              <w:t xml:space="preserve"> </w:t>
                            </w:r>
                            <w:r>
                              <w:rPr>
                                <w:rFonts w:ascii="Cambria" w:hAnsi="Cambria" w:cs="Cambria"/>
                                <w:color w:val="ED1C24"/>
                              </w:rPr>
                              <w:t>because</w:t>
                            </w:r>
                            <w:r>
                              <w:rPr>
                                <w:rFonts w:ascii="Cambria" w:hAnsi="Cambria" w:cs="Cambria"/>
                                <w:color w:val="ED1C24"/>
                                <w:spacing w:val="-27"/>
                              </w:rPr>
                              <w:t xml:space="preserve"> </w:t>
                            </w:r>
                            <w:r>
                              <w:rPr>
                                <w:rFonts w:ascii="Cambria" w:hAnsi="Cambria" w:cs="Cambria"/>
                                <w:color w:val="ED1C24"/>
                              </w:rPr>
                              <w:t>research is a valuable skill for students. However, that research can be packaged in a different form, one more commonplace in society.</w:t>
                            </w:r>
                          </w:p>
                          <w:p w:rsidR="00000000" w:rsidRDefault="009E5E7F">
                            <w:pPr>
                              <w:pStyle w:val="BodyText"/>
                              <w:kinsoku w:val="0"/>
                              <w:overflowPunct w:val="0"/>
                              <w:spacing w:before="2"/>
                              <w:rPr>
                                <w:rFonts w:ascii="Cambria" w:hAnsi="Cambria" w:cs="Cambria"/>
                                <w:sz w:val="23"/>
                                <w:szCs w:val="23"/>
                              </w:rPr>
                            </w:pPr>
                          </w:p>
                          <w:p w:rsidR="00000000" w:rsidRDefault="009E5E7F">
                            <w:pPr>
                              <w:pStyle w:val="BodyText"/>
                              <w:kinsoku w:val="0"/>
                              <w:overflowPunct w:val="0"/>
                              <w:spacing w:line="244" w:lineRule="auto"/>
                              <w:ind w:left="147" w:right="147"/>
                              <w:rPr>
                                <w:rFonts w:ascii="Cambria" w:hAnsi="Cambria" w:cs="Cambria"/>
                                <w:color w:val="ED1C24"/>
                              </w:rPr>
                            </w:pPr>
                            <w:r>
                              <w:rPr>
                                <w:rFonts w:ascii="Cambria" w:hAnsi="Cambria" w:cs="Cambria"/>
                                <w:color w:val="ED1C24"/>
                              </w:rPr>
                              <w:t>How about teaching your students research, not by assigning a traditional essay, but by having the students write a researched brochure or newsletter?</w:t>
                            </w:r>
                          </w:p>
                          <w:p w:rsidR="00000000" w:rsidRDefault="009E5E7F">
                            <w:pPr>
                              <w:pStyle w:val="BodyText"/>
                              <w:kinsoku w:val="0"/>
                              <w:overflowPunct w:val="0"/>
                              <w:rPr>
                                <w:rFonts w:ascii="Cambria" w:hAnsi="Cambria" w:cs="Cambria"/>
                                <w:sz w:val="23"/>
                                <w:szCs w:val="23"/>
                              </w:rPr>
                            </w:pPr>
                          </w:p>
                          <w:p w:rsidR="00000000" w:rsidRDefault="009E5E7F">
                            <w:pPr>
                              <w:pStyle w:val="BodyText"/>
                              <w:kinsoku w:val="0"/>
                              <w:overflowPunct w:val="0"/>
                              <w:spacing w:line="244" w:lineRule="auto"/>
                              <w:ind w:left="147" w:right="147"/>
                              <w:rPr>
                                <w:rFonts w:ascii="Cambria" w:hAnsi="Cambria" w:cs="Cambria"/>
                                <w:color w:val="ED1C24"/>
                              </w:rPr>
                            </w:pPr>
                            <w:r>
                              <w:rPr>
                                <w:rFonts w:ascii="Cambria" w:hAnsi="Cambria" w:cs="Cambria"/>
                                <w:color w:val="ED1C24"/>
                              </w:rPr>
                              <w:t xml:space="preserve">Doing so is more fun and lets the students create a type of communication that they see in the mail and </w:t>
                            </w:r>
                            <w:r>
                              <w:rPr>
                                <w:rFonts w:ascii="Cambria" w:hAnsi="Cambria" w:cs="Cambria"/>
                                <w:color w:val="ED1C24"/>
                              </w:rPr>
                              <w:t>at local points of interest.</w:t>
                            </w:r>
                          </w:p>
                          <w:p w:rsidR="00000000" w:rsidRDefault="009E5E7F">
                            <w:pPr>
                              <w:pStyle w:val="BodyText"/>
                              <w:kinsoku w:val="0"/>
                              <w:overflowPunct w:val="0"/>
                              <w:spacing w:before="10"/>
                              <w:rPr>
                                <w:rFonts w:ascii="Cambria" w:hAnsi="Cambria" w:cs="Cambria"/>
                              </w:rPr>
                            </w:pPr>
                          </w:p>
                          <w:p w:rsidR="00000000" w:rsidRDefault="009E5E7F">
                            <w:pPr>
                              <w:pStyle w:val="BodyText"/>
                              <w:kinsoku w:val="0"/>
                              <w:overflowPunct w:val="0"/>
                              <w:spacing w:line="244" w:lineRule="auto"/>
                              <w:ind w:left="147" w:right="147"/>
                              <w:rPr>
                                <w:rFonts w:ascii="Cambria" w:hAnsi="Cambria" w:cs="Cambria"/>
                                <w:color w:val="ED1C24"/>
                              </w:rPr>
                            </w:pPr>
                            <w:r>
                              <w:rPr>
                                <w:rFonts w:ascii="Cambria" w:hAnsi="Cambria" w:cs="Cambria"/>
                                <w:color w:val="ED1C24"/>
                              </w:rPr>
                              <w:t>Doing so also lets the students practice technical writing skills, including document design, clarity, conciseness, audience recognition, and grammati- cal correctness.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4" o:spid="_x0000_s1332" type="#_x0000_t202" style="position:absolute;margin-left:411.1pt;margin-top:61.25pt;width:146.45pt;height:671.8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" o:allowincell="f" fillcolor="#e6e7e8" stroked="f">
                <v:textbox inset="0,0,0,0">
                  <w:txbxContent>
                    <w:p w:rsidR="00000000" w:rsidRDefault="009E5E7F">
                      <w:pPr>
                        <w:pStyle w:val="BodyText"/>
                        <w:kinsoku w:val="0"/>
                        <w:overflowPunct w:val="0"/>
                        <w:rPr>
                          <w:rFonts w:ascii="Cambria" w:hAnsi="Cambria" w:cs="Cambria"/>
                          <w:sz w:val="36"/>
                          <w:szCs w:val="36"/>
                        </w:rPr>
                      </w:pPr>
                    </w:p>
                    <w:p w:rsidR="00000000" w:rsidRDefault="009E5E7F">
                      <w:pPr>
                        <w:pStyle w:val="BodyText"/>
                        <w:kinsoku w:val="0"/>
                        <w:overflowPunct w:val="0"/>
                        <w:rPr>
                          <w:rFonts w:ascii="Cambria" w:hAnsi="Cambria" w:cs="Cambria"/>
                          <w:sz w:val="36"/>
                          <w:szCs w:val="36"/>
                        </w:rPr>
                      </w:pPr>
                    </w:p>
                    <w:p w:rsidR="00000000" w:rsidRDefault="009E5E7F">
                      <w:pPr>
                        <w:pStyle w:val="BodyText"/>
                        <w:kinsoku w:val="0"/>
                        <w:overflowPunct w:val="0"/>
                        <w:rPr>
                          <w:rFonts w:ascii="Cambria" w:hAnsi="Cambria" w:cs="Cambria"/>
                          <w:sz w:val="36"/>
                          <w:szCs w:val="36"/>
                        </w:rPr>
                      </w:pPr>
                    </w:p>
                    <w:p w:rsidR="00000000" w:rsidRDefault="009E5E7F">
                      <w:pPr>
                        <w:pStyle w:val="BodyText"/>
                        <w:kinsoku w:val="0"/>
                        <w:overflowPunct w:val="0"/>
                        <w:rPr>
                          <w:rFonts w:ascii="Cambria" w:hAnsi="Cambria" w:cs="Cambria"/>
                          <w:sz w:val="36"/>
                          <w:szCs w:val="36"/>
                        </w:rPr>
                      </w:pPr>
                    </w:p>
                    <w:p w:rsidR="00000000" w:rsidRDefault="009E5E7F">
                      <w:pPr>
                        <w:pStyle w:val="BodyText"/>
                        <w:kinsoku w:val="0"/>
                        <w:overflowPunct w:val="0"/>
                        <w:spacing w:before="9"/>
                        <w:rPr>
                          <w:rFonts w:ascii="Cambria" w:hAnsi="Cambria" w:cs="Cambria"/>
                          <w:sz w:val="30"/>
                          <w:szCs w:val="30"/>
                        </w:rPr>
                      </w:pPr>
                    </w:p>
                    <w:p w:rsidR="00000000" w:rsidRDefault="009E5E7F">
                      <w:pPr>
                        <w:pStyle w:val="BodyText"/>
                        <w:kinsoku w:val="0"/>
                        <w:overflowPunct w:val="0"/>
                        <w:ind w:left="615"/>
                        <w:rPr>
                          <w:rFonts w:ascii="Calibri" w:hAnsi="Calibri" w:cs="Calibri"/>
                          <w:b/>
                          <w:bCs/>
                          <w:color w:val="ED1C24"/>
                          <w:w w:val="105"/>
                          <w:sz w:val="30"/>
                          <w:szCs w:val="30"/>
                        </w:rPr>
                      </w:pPr>
                      <w:r>
                        <w:rPr>
                          <w:rFonts w:ascii="Calibri" w:hAnsi="Calibri" w:cs="Calibri"/>
                          <w:b/>
                          <w:bCs/>
                          <w:color w:val="ED1C24"/>
                          <w:w w:val="105"/>
                          <w:sz w:val="30"/>
                          <w:szCs w:val="30"/>
                        </w:rPr>
                        <w:t>Teaching Tip</w:t>
                      </w:r>
                    </w:p>
                    <w:p w:rsidR="00000000" w:rsidRDefault="009E5E7F">
                      <w:pPr>
                        <w:pStyle w:val="BodyText"/>
                        <w:kinsoku w:val="0"/>
                        <w:overflowPunct w:val="0"/>
                        <w:spacing w:before="190" w:line="244" w:lineRule="auto"/>
                        <w:ind w:left="147" w:right="193"/>
                        <w:rPr>
                          <w:rFonts w:ascii="Cambria" w:hAnsi="Cambria" w:cs="Cambria"/>
                          <w:color w:val="ED1C24"/>
                        </w:rPr>
                      </w:pPr>
                      <w:r>
                        <w:rPr>
                          <w:rFonts w:ascii="Cambria" w:hAnsi="Cambria" w:cs="Cambria"/>
                          <w:color w:val="ED1C24"/>
                        </w:rPr>
                        <w:t>Teaching</w:t>
                      </w:r>
                      <w:r>
                        <w:rPr>
                          <w:rFonts w:ascii="Cambria" w:hAnsi="Cambria" w:cs="Cambria"/>
                          <w:color w:val="ED1C24"/>
                          <w:spacing w:val="-16"/>
                        </w:rPr>
                        <w:t xml:space="preserve"> </w:t>
                      </w:r>
                      <w:r>
                        <w:rPr>
                          <w:rFonts w:ascii="Cambria" w:hAnsi="Cambria" w:cs="Cambria"/>
                          <w:color w:val="ED1C24"/>
                        </w:rPr>
                        <w:t>research</w:t>
                      </w:r>
                      <w:r>
                        <w:rPr>
                          <w:rFonts w:ascii="Cambria" w:hAnsi="Cambria" w:cs="Cambria"/>
                          <w:color w:val="ED1C24"/>
                          <w:spacing w:val="-16"/>
                        </w:rPr>
                        <w:t xml:space="preserve"> </w:t>
                      </w:r>
                      <w:r>
                        <w:rPr>
                          <w:rFonts w:ascii="Cambria" w:hAnsi="Cambria" w:cs="Cambria"/>
                          <w:color w:val="ED1C24"/>
                        </w:rPr>
                        <w:t>papers</w:t>
                      </w:r>
                      <w:r>
                        <w:rPr>
                          <w:rFonts w:ascii="Cambria" w:hAnsi="Cambria" w:cs="Cambria"/>
                          <w:color w:val="ED1C24"/>
                          <w:spacing w:val="-16"/>
                        </w:rPr>
                        <w:t xml:space="preserve"> </w:t>
                      </w:r>
                      <w:r>
                        <w:rPr>
                          <w:rFonts w:ascii="Cambria" w:hAnsi="Cambria" w:cs="Cambria"/>
                          <w:color w:val="ED1C24"/>
                        </w:rPr>
                        <w:t>is important</w:t>
                      </w:r>
                      <w:r>
                        <w:rPr>
                          <w:rFonts w:ascii="Cambria" w:hAnsi="Cambria" w:cs="Cambria"/>
                          <w:color w:val="ED1C24"/>
                          <w:spacing w:val="-27"/>
                        </w:rPr>
                        <w:t xml:space="preserve"> </w:t>
                      </w:r>
                      <w:r>
                        <w:rPr>
                          <w:rFonts w:ascii="Cambria" w:hAnsi="Cambria" w:cs="Cambria"/>
                          <w:color w:val="ED1C24"/>
                        </w:rPr>
                        <w:t>because</w:t>
                      </w:r>
                      <w:r>
                        <w:rPr>
                          <w:rFonts w:ascii="Cambria" w:hAnsi="Cambria" w:cs="Cambria"/>
                          <w:color w:val="ED1C24"/>
                          <w:spacing w:val="-27"/>
                        </w:rPr>
                        <w:t xml:space="preserve"> </w:t>
                      </w:r>
                      <w:r>
                        <w:rPr>
                          <w:rFonts w:ascii="Cambria" w:hAnsi="Cambria" w:cs="Cambria"/>
                          <w:color w:val="ED1C24"/>
                        </w:rPr>
                        <w:t>research is a valuable skill for students. However, that research can be packaged in a different form, one more commonplace in society.</w:t>
                      </w:r>
                    </w:p>
                    <w:p w:rsidR="00000000" w:rsidRDefault="009E5E7F">
                      <w:pPr>
                        <w:pStyle w:val="BodyText"/>
                        <w:kinsoku w:val="0"/>
                        <w:overflowPunct w:val="0"/>
                        <w:spacing w:before="2"/>
                        <w:rPr>
                          <w:rFonts w:ascii="Cambria" w:hAnsi="Cambria" w:cs="Cambria"/>
                          <w:sz w:val="23"/>
                          <w:szCs w:val="23"/>
                        </w:rPr>
                      </w:pPr>
                    </w:p>
                    <w:p w:rsidR="00000000" w:rsidRDefault="009E5E7F">
                      <w:pPr>
                        <w:pStyle w:val="BodyText"/>
                        <w:kinsoku w:val="0"/>
                        <w:overflowPunct w:val="0"/>
                        <w:spacing w:line="244" w:lineRule="auto"/>
                        <w:ind w:left="147" w:right="147"/>
                        <w:rPr>
                          <w:rFonts w:ascii="Cambria" w:hAnsi="Cambria" w:cs="Cambria"/>
                          <w:color w:val="ED1C24"/>
                        </w:rPr>
                      </w:pPr>
                      <w:r>
                        <w:rPr>
                          <w:rFonts w:ascii="Cambria" w:hAnsi="Cambria" w:cs="Cambria"/>
                          <w:color w:val="ED1C24"/>
                        </w:rPr>
                        <w:t>How about teaching your students research, not by assigning a traditional essay, but by having the students write a researched brochure or newsletter?</w:t>
                      </w:r>
                    </w:p>
                    <w:p w:rsidR="00000000" w:rsidRDefault="009E5E7F">
                      <w:pPr>
                        <w:pStyle w:val="BodyText"/>
                        <w:kinsoku w:val="0"/>
                        <w:overflowPunct w:val="0"/>
                        <w:rPr>
                          <w:rFonts w:ascii="Cambria" w:hAnsi="Cambria" w:cs="Cambria"/>
                          <w:sz w:val="23"/>
                          <w:szCs w:val="23"/>
                        </w:rPr>
                      </w:pPr>
                    </w:p>
                    <w:p w:rsidR="00000000" w:rsidRDefault="009E5E7F">
                      <w:pPr>
                        <w:pStyle w:val="BodyText"/>
                        <w:kinsoku w:val="0"/>
                        <w:overflowPunct w:val="0"/>
                        <w:spacing w:line="244" w:lineRule="auto"/>
                        <w:ind w:left="147" w:right="147"/>
                        <w:rPr>
                          <w:rFonts w:ascii="Cambria" w:hAnsi="Cambria" w:cs="Cambria"/>
                          <w:color w:val="ED1C24"/>
                        </w:rPr>
                      </w:pPr>
                      <w:r>
                        <w:rPr>
                          <w:rFonts w:ascii="Cambria" w:hAnsi="Cambria" w:cs="Cambria"/>
                          <w:color w:val="ED1C24"/>
                        </w:rPr>
                        <w:t xml:space="preserve">Doing so is more fun and lets the students create a type of communication that they see in the mail and </w:t>
                      </w:r>
                      <w:r>
                        <w:rPr>
                          <w:rFonts w:ascii="Cambria" w:hAnsi="Cambria" w:cs="Cambria"/>
                          <w:color w:val="ED1C24"/>
                        </w:rPr>
                        <w:t>at local points of interest.</w:t>
                      </w:r>
                    </w:p>
                    <w:p w:rsidR="00000000" w:rsidRDefault="009E5E7F">
                      <w:pPr>
                        <w:pStyle w:val="BodyText"/>
                        <w:kinsoku w:val="0"/>
                        <w:overflowPunct w:val="0"/>
                        <w:spacing w:before="10"/>
                        <w:rPr>
                          <w:rFonts w:ascii="Cambria" w:hAnsi="Cambria" w:cs="Cambria"/>
                        </w:rPr>
                      </w:pPr>
                    </w:p>
                    <w:p w:rsidR="00000000" w:rsidRDefault="009E5E7F">
                      <w:pPr>
                        <w:pStyle w:val="BodyText"/>
                        <w:kinsoku w:val="0"/>
                        <w:overflowPunct w:val="0"/>
                        <w:spacing w:line="244" w:lineRule="auto"/>
                        <w:ind w:left="147" w:right="147"/>
                        <w:rPr>
                          <w:rFonts w:ascii="Cambria" w:hAnsi="Cambria" w:cs="Cambria"/>
                          <w:color w:val="ED1C24"/>
                        </w:rPr>
                      </w:pPr>
                      <w:r>
                        <w:rPr>
                          <w:rFonts w:ascii="Cambria" w:hAnsi="Cambria" w:cs="Cambria"/>
                          <w:color w:val="ED1C24"/>
                        </w:rPr>
                        <w:t>Doing so also lets the students practice technical writing skills, including document design, clarity, conciseness, audience recognition, and grammati- cal correctness.</w:t>
                      </w:r>
                    </w:p>
                  </w:txbxContent>
                </v:textbox>
                <w10:wrap anchorx="page" anchory="page"/>
              </v:shape>
            </w:pict>
          </mc:Fallback>
        </mc:AlternateContent>
      </w: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spacing w:before="10"/>
        <w:rPr>
          <w:rFonts w:ascii="Calibri" w:hAnsi="Calibri" w:cs="Calibri"/>
          <w:b/>
          <w:bCs/>
          <w:sz w:val="17"/>
          <w:szCs w:val="17"/>
        </w:rPr>
      </w:pPr>
    </w:p>
    <w:p w:rsidR="00000000" w:rsidRDefault="00A25B1A">
      <w:pPr>
        <w:pStyle w:val="Heading6"/>
        <w:kinsoku w:val="0"/>
        <w:overflowPunct w:val="0"/>
        <w:spacing w:before="98"/>
        <w:rPr>
          <w:rFonts w:ascii="Calibri" w:hAnsi="Calibri" w:cs="Calibri"/>
          <w:color w:val="ED1C24"/>
          <w:w w:val="105"/>
          <w:vertAlign w:val="subscript"/>
        </w:rPr>
      </w:pPr>
      <w:r>
        <w:rPr>
          <w:noProof/>
        </w:rPr>
        <mc:AlternateContent>
          <mc:Choice Requires="wps">
            <w:drawing>
              <wp:anchor distT="0" distB="0" distL="0" distR="0" simplePos="0" relativeHeight="251709952" behindDoc="0" locked="0" layoutInCell="0" allowOverlap="1">
                <wp:simplePos x="0" y="0"/>
                <wp:positionH relativeFrom="page">
                  <wp:posOffset>685800</wp:posOffset>
                </wp:positionH>
                <wp:positionV relativeFrom="paragraph">
                  <wp:posOffset>390525</wp:posOffset>
                </wp:positionV>
                <wp:extent cx="4521835" cy="12700"/>
                <wp:effectExtent l="0" t="0" r="0" b="0"/>
                <wp:wrapTopAndBottom/>
                <wp:docPr id="611" name="Freeform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1835" cy="12700"/>
                        </a:xfrm>
                        <a:custGeom>
                          <a:avLst/>
                          <a:gdLst>
                            <a:gd name="T0" fmla="*/ 0 w 7121"/>
                            <a:gd name="T1" fmla="*/ 0 h 20"/>
                            <a:gd name="T2" fmla="*/ 7120 w 7121"/>
                            <a:gd name="T3" fmla="*/ 0 h 20"/>
                          </a:gdLst>
                          <a:ahLst/>
                          <a:cxnLst>
                            <a:cxn ang="0">
                              <a:pos x="T0" y="T1"/>
                            </a:cxn>
                            <a:cxn ang="0">
                              <a:pos x="T2" y="T3"/>
                            </a:cxn>
                          </a:cxnLst>
                          <a:rect l="0" t="0" r="r" b="b"/>
                          <a:pathLst>
                            <a:path w="7121" h="20">
                              <a:moveTo>
                                <a:pt x="0" y="0"/>
                              </a:moveTo>
                              <a:lnTo>
                                <a:pt x="7120"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79EA73" id="Freeform 1095" o:spid="_x0000_s1026" style="position:absolute;z-index:251709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4pt,30.75pt,410pt,30.75pt" coordsize="71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" o:allowincell="f" filled="f" strokecolor="#231f20" strokeweight="2.04pt">
                <v:path arrowok="t" o:connecttype="custom" o:connectlocs="0,0;4521200,0" o:connectangles="0,0"/>
                <w10:wrap type="topAndBottom" anchorx="page"/>
              </v:polyline>
            </w:pict>
          </mc:Fallback>
        </mc:AlternateContent>
      </w:r>
      <w:r w:rsidR="009E5E7F">
        <w:rPr>
          <w:rFonts w:ascii="Calibri" w:hAnsi="Calibri" w:cs="Calibri"/>
          <w:color w:val="ED1C24"/>
          <w:w w:val="105"/>
        </w:rPr>
        <w:t xml:space="preserve">Criteria for brochures </w:t>
      </w:r>
      <w:r w:rsidR="009E5E7F">
        <w:rPr>
          <w:rFonts w:ascii="Calibri" w:hAnsi="Calibri" w:cs="Calibri"/>
          <w:color w:val="ED1C24"/>
          <w:w w:val="105"/>
          <w:vertAlign w:val="subscript"/>
        </w:rPr>
        <w:t>(continued)</w:t>
      </w:r>
    </w:p>
    <w:p w:rsidR="00000000" w:rsidRDefault="009E5E7F">
      <w:pPr>
        <w:pStyle w:val="BodyText"/>
        <w:kinsoku w:val="0"/>
        <w:overflowPunct w:val="0"/>
        <w:spacing w:before="118" w:line="266" w:lineRule="exact"/>
        <w:ind w:left="1131"/>
        <w:rPr>
          <w:rFonts w:ascii="Cambria" w:hAnsi="Cambria" w:cs="Cambria"/>
        </w:rPr>
      </w:pPr>
      <w:r>
        <w:rPr>
          <w:rFonts w:ascii="Calibri" w:hAnsi="Calibri" w:cs="Calibri"/>
          <w:b/>
          <w:bCs/>
        </w:rPr>
        <w:t xml:space="preserve">Body Panels </w:t>
      </w:r>
      <w:r>
        <w:rPr>
          <w:rFonts w:ascii="Cambria" w:hAnsi="Cambria" w:cs="Cambria"/>
        </w:rPr>
        <w:t>(Fold-in and Inside)</w:t>
      </w:r>
    </w:p>
    <w:p w:rsidR="00000000" w:rsidRDefault="009E5E7F">
      <w:pPr>
        <w:pStyle w:val="ListParagraph"/>
        <w:numPr>
          <w:ilvl w:val="2"/>
          <w:numId w:val="48"/>
        </w:numPr>
        <w:tabs>
          <w:tab w:val="left" w:pos="1492"/>
        </w:tabs>
        <w:kinsoku w:val="0"/>
        <w:overflowPunct w:val="0"/>
        <w:spacing w:line="256" w:lineRule="exact"/>
        <w:ind w:hanging="181"/>
        <w:rPr>
          <w:rFonts w:ascii="Cambria" w:hAnsi="Cambria" w:cs="Cambria"/>
          <w:sz w:val="22"/>
          <w:szCs w:val="22"/>
        </w:rPr>
      </w:pPr>
      <w:r>
        <w:rPr>
          <w:rFonts w:ascii="Cambria" w:hAnsi="Cambria" w:cs="Cambria"/>
          <w:sz w:val="22"/>
          <w:szCs w:val="22"/>
        </w:rPr>
        <w:t>Provide headings and</w:t>
      </w:r>
      <w:r>
        <w:rPr>
          <w:rFonts w:ascii="Cambria" w:hAnsi="Cambria" w:cs="Cambria"/>
          <w:spacing w:val="32"/>
          <w:sz w:val="22"/>
          <w:szCs w:val="22"/>
        </w:rPr>
        <w:t xml:space="preserve"> </w:t>
      </w:r>
      <w:r>
        <w:rPr>
          <w:rFonts w:ascii="Cambria" w:hAnsi="Cambria" w:cs="Cambria"/>
          <w:sz w:val="22"/>
          <w:szCs w:val="22"/>
        </w:rPr>
        <w:t>subheadings.</w:t>
      </w:r>
    </w:p>
    <w:p w:rsidR="00000000" w:rsidRDefault="009E5E7F">
      <w:pPr>
        <w:pStyle w:val="ListParagraph"/>
        <w:numPr>
          <w:ilvl w:val="2"/>
          <w:numId w:val="48"/>
        </w:numPr>
        <w:tabs>
          <w:tab w:val="left" w:pos="1492"/>
        </w:tabs>
        <w:kinsoku w:val="0"/>
        <w:overflowPunct w:val="0"/>
        <w:spacing w:before="6"/>
        <w:ind w:hanging="181"/>
        <w:rPr>
          <w:rFonts w:ascii="Cambria" w:hAnsi="Cambria" w:cs="Cambria"/>
          <w:sz w:val="22"/>
          <w:szCs w:val="22"/>
        </w:rPr>
      </w:pPr>
      <w:r>
        <w:rPr>
          <w:rFonts w:ascii="Cambria" w:hAnsi="Cambria" w:cs="Cambria"/>
          <w:sz w:val="22"/>
          <w:szCs w:val="22"/>
        </w:rPr>
        <w:t>Use</w:t>
      </w:r>
      <w:r>
        <w:rPr>
          <w:rFonts w:ascii="Cambria" w:hAnsi="Cambria" w:cs="Cambria"/>
          <w:spacing w:val="8"/>
          <w:sz w:val="22"/>
          <w:szCs w:val="22"/>
        </w:rPr>
        <w:t xml:space="preserve"> </w:t>
      </w:r>
      <w:r>
        <w:rPr>
          <w:rFonts w:ascii="Cambria" w:hAnsi="Cambria" w:cs="Cambria"/>
          <w:sz w:val="22"/>
          <w:szCs w:val="22"/>
        </w:rPr>
        <w:t>graphics</w:t>
      </w:r>
      <w:r>
        <w:rPr>
          <w:rFonts w:ascii="Cambria" w:hAnsi="Cambria" w:cs="Cambria"/>
          <w:spacing w:val="8"/>
          <w:sz w:val="22"/>
          <w:szCs w:val="22"/>
        </w:rPr>
        <w:t xml:space="preserve"> </w:t>
      </w:r>
      <w:r>
        <w:rPr>
          <w:rFonts w:ascii="Cambria" w:hAnsi="Cambria" w:cs="Cambria"/>
          <w:sz w:val="22"/>
          <w:szCs w:val="22"/>
        </w:rPr>
        <w:t>(photos,</w:t>
      </w:r>
      <w:r>
        <w:rPr>
          <w:rFonts w:ascii="Cambria" w:hAnsi="Cambria" w:cs="Cambria"/>
          <w:spacing w:val="9"/>
          <w:sz w:val="22"/>
          <w:szCs w:val="22"/>
        </w:rPr>
        <w:t xml:space="preserve"> </w:t>
      </w:r>
      <w:r>
        <w:rPr>
          <w:rFonts w:ascii="Cambria" w:hAnsi="Cambria" w:cs="Cambria"/>
          <w:sz w:val="22"/>
          <w:szCs w:val="22"/>
        </w:rPr>
        <w:t>maps,</w:t>
      </w:r>
      <w:r>
        <w:rPr>
          <w:rFonts w:ascii="Cambria" w:hAnsi="Cambria" w:cs="Cambria"/>
          <w:spacing w:val="9"/>
          <w:sz w:val="22"/>
          <w:szCs w:val="22"/>
        </w:rPr>
        <w:t xml:space="preserve"> </w:t>
      </w:r>
      <w:r>
        <w:rPr>
          <w:rFonts w:ascii="Cambria" w:hAnsi="Cambria" w:cs="Cambria"/>
          <w:sz w:val="22"/>
          <w:szCs w:val="22"/>
        </w:rPr>
        <w:t>line</w:t>
      </w:r>
      <w:r>
        <w:rPr>
          <w:rFonts w:ascii="Cambria" w:hAnsi="Cambria" w:cs="Cambria"/>
          <w:spacing w:val="9"/>
          <w:sz w:val="22"/>
          <w:szCs w:val="22"/>
        </w:rPr>
        <w:t xml:space="preserve"> </w:t>
      </w:r>
      <w:r>
        <w:rPr>
          <w:rFonts w:ascii="Cambria" w:hAnsi="Cambria" w:cs="Cambria"/>
          <w:sz w:val="22"/>
          <w:szCs w:val="22"/>
        </w:rPr>
        <w:t>drawings,</w:t>
      </w:r>
      <w:r>
        <w:rPr>
          <w:rFonts w:ascii="Cambria" w:hAnsi="Cambria" w:cs="Cambria"/>
          <w:spacing w:val="8"/>
          <w:sz w:val="22"/>
          <w:szCs w:val="22"/>
        </w:rPr>
        <w:t xml:space="preserve"> </w:t>
      </w:r>
      <w:r>
        <w:rPr>
          <w:rFonts w:ascii="Cambria" w:hAnsi="Cambria" w:cs="Cambria"/>
          <w:sz w:val="22"/>
          <w:szCs w:val="22"/>
        </w:rPr>
        <w:t>tables,</w:t>
      </w:r>
      <w:r>
        <w:rPr>
          <w:rFonts w:ascii="Cambria" w:hAnsi="Cambria" w:cs="Cambria"/>
          <w:spacing w:val="8"/>
          <w:sz w:val="22"/>
          <w:szCs w:val="22"/>
        </w:rPr>
        <w:t xml:space="preserve"> </w:t>
      </w:r>
      <w:r>
        <w:rPr>
          <w:rFonts w:ascii="Cambria" w:hAnsi="Cambria" w:cs="Cambria"/>
          <w:sz w:val="22"/>
          <w:szCs w:val="22"/>
        </w:rPr>
        <w:t>figures,</w:t>
      </w:r>
      <w:r>
        <w:rPr>
          <w:rFonts w:ascii="Cambria" w:hAnsi="Cambria" w:cs="Cambria"/>
          <w:spacing w:val="9"/>
          <w:sz w:val="22"/>
          <w:szCs w:val="22"/>
        </w:rPr>
        <w:t xml:space="preserve"> </w:t>
      </w:r>
      <w:r>
        <w:rPr>
          <w:rFonts w:ascii="Cambria" w:hAnsi="Cambria" w:cs="Cambria"/>
          <w:sz w:val="22"/>
          <w:szCs w:val="22"/>
        </w:rPr>
        <w:t>etc.).</w:t>
      </w:r>
    </w:p>
    <w:p w:rsidR="00000000" w:rsidRDefault="009E5E7F">
      <w:pPr>
        <w:pStyle w:val="ListParagraph"/>
        <w:numPr>
          <w:ilvl w:val="2"/>
          <w:numId w:val="48"/>
        </w:numPr>
        <w:tabs>
          <w:tab w:val="left" w:pos="1492"/>
        </w:tabs>
        <w:kinsoku w:val="0"/>
        <w:overflowPunct w:val="0"/>
        <w:spacing w:before="6" w:line="244" w:lineRule="auto"/>
        <w:ind w:right="4064"/>
        <w:rPr>
          <w:rFonts w:ascii="Cambria" w:hAnsi="Cambria" w:cs="Cambria"/>
          <w:sz w:val="22"/>
          <w:szCs w:val="22"/>
        </w:rPr>
      </w:pPr>
      <w:r>
        <w:rPr>
          <w:rFonts w:ascii="Cambria" w:hAnsi="Cambria" w:cs="Cambria"/>
          <w:sz w:val="22"/>
          <w:szCs w:val="22"/>
        </w:rPr>
        <w:t>Develop your ideas. Consider including the following infor- mation, dependent upon your</w:t>
      </w:r>
      <w:r>
        <w:rPr>
          <w:rFonts w:ascii="Cambria" w:hAnsi="Cambria" w:cs="Cambria"/>
          <w:spacing w:val="43"/>
          <w:sz w:val="22"/>
          <w:szCs w:val="22"/>
        </w:rPr>
        <w:t xml:space="preserve"> </w:t>
      </w:r>
      <w:r>
        <w:rPr>
          <w:rFonts w:ascii="Cambria" w:hAnsi="Cambria" w:cs="Cambria"/>
          <w:sz w:val="22"/>
          <w:szCs w:val="22"/>
        </w:rPr>
        <w:t>topic:</w:t>
      </w:r>
    </w:p>
    <w:p w:rsidR="00000000" w:rsidRDefault="009E5E7F">
      <w:pPr>
        <w:pStyle w:val="BodyText"/>
        <w:kinsoku w:val="0"/>
        <w:overflowPunct w:val="0"/>
        <w:spacing w:before="2"/>
        <w:ind w:left="1491"/>
        <w:rPr>
          <w:rFonts w:ascii="Cambria" w:hAnsi="Cambria" w:cs="Cambria"/>
        </w:rPr>
      </w:pPr>
      <w:r>
        <w:rPr>
          <w:rFonts w:ascii="Cambria" w:hAnsi="Cambria" w:cs="Cambria"/>
        </w:rPr>
        <w:t>—Locations, maps, directions</w:t>
      </w:r>
    </w:p>
    <w:p w:rsidR="00000000" w:rsidRDefault="009E5E7F">
      <w:pPr>
        <w:pStyle w:val="BodyText"/>
        <w:kinsoku w:val="0"/>
        <w:overflowPunct w:val="0"/>
        <w:spacing w:before="6"/>
        <w:ind w:left="1491"/>
        <w:rPr>
          <w:rFonts w:ascii="Cambria" w:hAnsi="Cambria" w:cs="Cambria"/>
        </w:rPr>
      </w:pPr>
      <w:r>
        <w:rPr>
          <w:rFonts w:ascii="Cambria" w:hAnsi="Cambria" w:cs="Cambria"/>
        </w:rPr>
        <w:t>—</w:t>
      </w:r>
      <w:r>
        <w:rPr>
          <w:rFonts w:ascii="Cambria" w:hAnsi="Cambria" w:cs="Cambria"/>
        </w:rPr>
        <w:t>Technical Specifications and warranties</w:t>
      </w:r>
    </w:p>
    <w:p w:rsidR="00000000" w:rsidRDefault="009E5E7F">
      <w:pPr>
        <w:pStyle w:val="BodyText"/>
        <w:kinsoku w:val="0"/>
        <w:overflowPunct w:val="0"/>
        <w:spacing w:before="6"/>
        <w:ind w:left="1491"/>
        <w:rPr>
          <w:rFonts w:ascii="Cambria" w:hAnsi="Cambria" w:cs="Cambria"/>
        </w:rPr>
      </w:pPr>
      <w:r>
        <w:rPr>
          <w:rFonts w:ascii="Cambria" w:hAnsi="Cambria" w:cs="Cambria"/>
        </w:rPr>
        <w:t>—Prices and payment plans</w:t>
      </w:r>
    </w:p>
    <w:p w:rsidR="00000000" w:rsidRDefault="009E5E7F">
      <w:pPr>
        <w:pStyle w:val="BodyText"/>
        <w:kinsoku w:val="0"/>
        <w:overflowPunct w:val="0"/>
        <w:spacing w:before="6"/>
        <w:ind w:left="1491"/>
        <w:rPr>
          <w:rFonts w:ascii="Cambria" w:hAnsi="Cambria" w:cs="Cambria"/>
        </w:rPr>
      </w:pPr>
      <w:r>
        <w:rPr>
          <w:rFonts w:ascii="Cambria" w:hAnsi="Cambria" w:cs="Cambria"/>
        </w:rPr>
        <w:t>—Credentials and company history</w:t>
      </w:r>
    </w:p>
    <w:p w:rsidR="00000000" w:rsidRDefault="009E5E7F">
      <w:pPr>
        <w:pStyle w:val="BodyText"/>
        <w:kinsoku w:val="0"/>
        <w:overflowPunct w:val="0"/>
        <w:spacing w:before="7"/>
        <w:ind w:left="1491"/>
        <w:rPr>
          <w:rFonts w:ascii="Cambria" w:hAnsi="Cambria" w:cs="Cambria"/>
        </w:rPr>
      </w:pPr>
      <w:r>
        <w:rPr>
          <w:rFonts w:ascii="Cambria" w:hAnsi="Cambria" w:cs="Cambria"/>
        </w:rPr>
        <w:t>—Unique Characteristics of the product or service</w:t>
      </w:r>
    </w:p>
    <w:p w:rsidR="00000000" w:rsidRDefault="009E5E7F">
      <w:pPr>
        <w:pStyle w:val="BodyText"/>
        <w:kinsoku w:val="0"/>
        <w:overflowPunct w:val="0"/>
        <w:spacing w:before="6"/>
        <w:ind w:left="1491"/>
        <w:rPr>
          <w:rFonts w:ascii="Cambria" w:hAnsi="Cambria" w:cs="Cambria"/>
        </w:rPr>
      </w:pPr>
      <w:r>
        <w:rPr>
          <w:rFonts w:ascii="Cambria" w:hAnsi="Cambria" w:cs="Cambria"/>
        </w:rPr>
        <w:t>—Personnel biographies and employment opportunities</w:t>
      </w:r>
    </w:p>
    <w:p w:rsidR="00000000" w:rsidRDefault="009E5E7F">
      <w:pPr>
        <w:pStyle w:val="BodyText"/>
        <w:kinsoku w:val="0"/>
        <w:overflowPunct w:val="0"/>
        <w:spacing w:before="6"/>
        <w:ind w:left="1491"/>
        <w:rPr>
          <w:rFonts w:ascii="Cambria" w:hAnsi="Cambria" w:cs="Cambria"/>
        </w:rPr>
      </w:pPr>
      <w:r>
        <w:rPr>
          <w:rFonts w:ascii="Cambria" w:hAnsi="Cambria" w:cs="Cambria"/>
        </w:rPr>
        <w:t>—Options</w:t>
      </w:r>
    </w:p>
    <w:p w:rsidR="00000000" w:rsidRDefault="009E5E7F">
      <w:pPr>
        <w:pStyle w:val="BodyText"/>
        <w:kinsoku w:val="0"/>
        <w:overflowPunct w:val="0"/>
        <w:spacing w:before="6"/>
        <w:ind w:left="1491"/>
        <w:rPr>
          <w:rFonts w:ascii="Cambria" w:hAnsi="Cambria" w:cs="Cambria"/>
        </w:rPr>
      </w:pPr>
      <w:r>
        <w:rPr>
          <w:rFonts w:ascii="Cambria" w:hAnsi="Cambria" w:cs="Cambria"/>
        </w:rPr>
        <w:t>—Delivery (Dates/Methods)</w:t>
      </w:r>
    </w:p>
    <w:p w:rsidR="00000000" w:rsidRDefault="009E5E7F">
      <w:pPr>
        <w:pStyle w:val="BodyText"/>
        <w:kinsoku w:val="0"/>
        <w:overflowPunct w:val="0"/>
        <w:spacing w:before="4"/>
        <w:rPr>
          <w:rFonts w:ascii="Cambria" w:hAnsi="Cambria" w:cs="Cambria"/>
          <w:sz w:val="23"/>
          <w:szCs w:val="23"/>
        </w:rPr>
      </w:pPr>
    </w:p>
    <w:p w:rsidR="00000000" w:rsidRDefault="009E5E7F">
      <w:pPr>
        <w:pStyle w:val="BodyText"/>
        <w:kinsoku w:val="0"/>
        <w:overflowPunct w:val="0"/>
        <w:spacing w:line="235" w:lineRule="auto"/>
        <w:ind w:left="1131" w:right="3597"/>
        <w:rPr>
          <w:rFonts w:ascii="Cambria" w:hAnsi="Cambria" w:cs="Cambria"/>
        </w:rPr>
      </w:pPr>
      <w:r>
        <w:rPr>
          <w:rFonts w:ascii="Calibri" w:hAnsi="Calibri" w:cs="Calibri"/>
          <w:b/>
          <w:bCs/>
        </w:rPr>
        <w:t xml:space="preserve">Document Design. </w:t>
      </w:r>
      <w:r>
        <w:rPr>
          <w:rFonts w:ascii="Cambria" w:hAnsi="Cambria" w:cs="Cambria"/>
        </w:rPr>
        <w:t>Tr</w:t>
      </w:r>
      <w:r>
        <w:rPr>
          <w:rFonts w:ascii="Cambria" w:hAnsi="Cambria" w:cs="Cambria"/>
        </w:rPr>
        <w:t>y using only three or so different highlighting techniques for your document design. These options could include:</w:t>
      </w:r>
    </w:p>
    <w:p w:rsidR="00000000" w:rsidRDefault="009E5E7F">
      <w:pPr>
        <w:pStyle w:val="ListParagraph"/>
        <w:numPr>
          <w:ilvl w:val="2"/>
          <w:numId w:val="48"/>
        </w:numPr>
        <w:tabs>
          <w:tab w:val="left" w:pos="1492"/>
        </w:tabs>
        <w:kinsoku w:val="0"/>
        <w:overflowPunct w:val="0"/>
        <w:spacing w:before="8"/>
        <w:ind w:hanging="181"/>
        <w:rPr>
          <w:rFonts w:ascii="Cambria" w:hAnsi="Cambria" w:cs="Cambria"/>
          <w:color w:val="231F20"/>
          <w:sz w:val="22"/>
          <w:szCs w:val="22"/>
        </w:rPr>
      </w:pPr>
      <w:r>
        <w:rPr>
          <w:rFonts w:ascii="Cambria" w:hAnsi="Cambria" w:cs="Cambria"/>
          <w:color w:val="231F20"/>
          <w:sz w:val="22"/>
          <w:szCs w:val="22"/>
        </w:rPr>
        <w:t>Color and</w:t>
      </w:r>
      <w:r>
        <w:rPr>
          <w:rFonts w:ascii="Cambria" w:hAnsi="Cambria" w:cs="Cambria"/>
          <w:color w:val="231F20"/>
          <w:spacing w:val="18"/>
          <w:sz w:val="22"/>
          <w:szCs w:val="22"/>
        </w:rPr>
        <w:t xml:space="preserve"> </w:t>
      </w:r>
      <w:r>
        <w:rPr>
          <w:rFonts w:ascii="Cambria" w:hAnsi="Cambria" w:cs="Cambria"/>
          <w:color w:val="231F20"/>
          <w:sz w:val="22"/>
          <w:szCs w:val="22"/>
        </w:rPr>
        <w:t>graphics/tables</w:t>
      </w:r>
    </w:p>
    <w:p w:rsidR="00000000" w:rsidRDefault="00A25B1A">
      <w:pPr>
        <w:pStyle w:val="ListParagraph"/>
        <w:numPr>
          <w:ilvl w:val="2"/>
          <w:numId w:val="48"/>
        </w:numPr>
        <w:tabs>
          <w:tab w:val="left" w:pos="1492"/>
        </w:tabs>
        <w:kinsoku w:val="0"/>
        <w:overflowPunct w:val="0"/>
        <w:spacing w:before="6"/>
        <w:ind w:hanging="181"/>
        <w:rPr>
          <w:rFonts w:ascii="Cambria" w:hAnsi="Cambria" w:cs="Cambria"/>
          <w:sz w:val="22"/>
          <w:szCs w:val="22"/>
        </w:rPr>
      </w:pPr>
      <w:r>
        <w:rPr>
          <w:noProof/>
        </w:rPr>
        <mc:AlternateContent>
          <mc:Choice Requires="wps">
            <w:drawing>
              <wp:anchor distT="0" distB="0" distL="114300" distR="114300" simplePos="0" relativeHeight="251710976" behindDoc="0" locked="0" layoutInCell="0" allowOverlap="1">
                <wp:simplePos x="0" y="0"/>
                <wp:positionH relativeFrom="page">
                  <wp:posOffset>2570480</wp:posOffset>
                </wp:positionH>
                <wp:positionV relativeFrom="paragraph">
                  <wp:posOffset>29210</wp:posOffset>
                </wp:positionV>
                <wp:extent cx="2474595" cy="710565"/>
                <wp:effectExtent l="0" t="0" r="0" b="0"/>
                <wp:wrapNone/>
                <wp:docPr id="610"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595" cy="710565"/>
                        </a:xfrm>
                        <a:prstGeom prst="rect">
                          <a:avLst/>
                        </a:prstGeom>
                        <a:noFill/>
                        <a:ln w="25907" cmpd="sng">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5E7F">
                            <w:pPr>
                              <w:pStyle w:val="BodyText"/>
                              <w:kinsoku w:val="0"/>
                              <w:overflowPunct w:val="0"/>
                              <w:spacing w:before="66" w:line="244" w:lineRule="auto"/>
                              <w:ind w:left="157"/>
                              <w:rPr>
                                <w:rFonts w:ascii="Cambria" w:hAnsi="Cambria" w:cs="Cambria"/>
                                <w:color w:val="ED1C24"/>
                                <w:sz w:val="19"/>
                                <w:szCs w:val="19"/>
                              </w:rPr>
                            </w:pPr>
                            <w:r>
                              <w:rPr>
                                <w:rFonts w:ascii="Cambria" w:hAnsi="Cambria" w:cs="Cambria"/>
                                <w:color w:val="ED1C24"/>
                                <w:sz w:val="19"/>
                                <w:szCs w:val="19"/>
                              </w:rPr>
                              <w:t>Though you want to make your brochure interesting to look at, you don’</w:t>
                            </w:r>
                            <w:r>
                              <w:rPr>
                                <w:rFonts w:ascii="Cambria" w:hAnsi="Cambria" w:cs="Cambria"/>
                                <w:color w:val="ED1C24"/>
                                <w:sz w:val="19"/>
                                <w:szCs w:val="19"/>
                              </w:rPr>
                              <w:t>t want to overdo the use of highlighting techniques— too much of anything is always a problem.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6" o:spid="_x0000_s1333" type="#_x0000_t202" style="position:absolute;left:0;text-align:left;margin-left:202.4pt;margin-top:2.3pt;width:194.85pt;height:55.95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" o:allowincell="f" filled="f" strokecolor="#231f20" strokeweight=".71964mm">
                <v:textbox inset="0,0,0,0">
                  <w:txbxContent>
                    <w:p w:rsidR="00000000" w:rsidRDefault="009E5E7F">
                      <w:pPr>
                        <w:pStyle w:val="BodyText"/>
                        <w:kinsoku w:val="0"/>
                        <w:overflowPunct w:val="0"/>
                        <w:spacing w:before="66" w:line="244" w:lineRule="auto"/>
                        <w:ind w:left="157"/>
                        <w:rPr>
                          <w:rFonts w:ascii="Cambria" w:hAnsi="Cambria" w:cs="Cambria"/>
                          <w:color w:val="ED1C24"/>
                          <w:sz w:val="19"/>
                          <w:szCs w:val="19"/>
                        </w:rPr>
                      </w:pPr>
                      <w:r>
                        <w:rPr>
                          <w:rFonts w:ascii="Cambria" w:hAnsi="Cambria" w:cs="Cambria"/>
                          <w:color w:val="ED1C24"/>
                          <w:sz w:val="19"/>
                          <w:szCs w:val="19"/>
                        </w:rPr>
                        <w:t>Though you want to make your brochure interesting to look at, you don’</w:t>
                      </w:r>
                      <w:r>
                        <w:rPr>
                          <w:rFonts w:ascii="Cambria" w:hAnsi="Cambria" w:cs="Cambria"/>
                          <w:color w:val="ED1C24"/>
                          <w:sz w:val="19"/>
                          <w:szCs w:val="19"/>
                        </w:rPr>
                        <w:t>t want to overdo the use of highlighting techniques— too much of anything is always a problem.</w:t>
                      </w:r>
                    </w:p>
                  </w:txbxContent>
                </v:textbox>
                <w10:wrap anchorx="page"/>
              </v:shape>
            </w:pict>
          </mc:Fallback>
        </mc:AlternateContent>
      </w:r>
      <w:r w:rsidR="009E5E7F">
        <w:rPr>
          <w:rFonts w:ascii="Cambria" w:hAnsi="Cambria" w:cs="Cambria"/>
          <w:sz w:val="22"/>
          <w:szCs w:val="22"/>
        </w:rPr>
        <w:t>Font</w:t>
      </w:r>
      <w:r w:rsidR="009E5E7F">
        <w:rPr>
          <w:rFonts w:ascii="Cambria" w:hAnsi="Cambria" w:cs="Cambria"/>
          <w:spacing w:val="11"/>
          <w:sz w:val="22"/>
          <w:szCs w:val="22"/>
        </w:rPr>
        <w:t xml:space="preserve"> </w:t>
      </w:r>
      <w:r w:rsidR="009E5E7F">
        <w:rPr>
          <w:rFonts w:ascii="Cambria" w:hAnsi="Cambria" w:cs="Cambria"/>
          <w:sz w:val="22"/>
          <w:szCs w:val="22"/>
        </w:rPr>
        <w:t>changes</w:t>
      </w:r>
    </w:p>
    <w:p w:rsidR="00000000" w:rsidRDefault="009E5E7F">
      <w:pPr>
        <w:pStyle w:val="ListParagraph"/>
        <w:numPr>
          <w:ilvl w:val="2"/>
          <w:numId w:val="48"/>
        </w:numPr>
        <w:tabs>
          <w:tab w:val="left" w:pos="1492"/>
        </w:tabs>
        <w:kinsoku w:val="0"/>
        <w:overflowPunct w:val="0"/>
        <w:spacing w:before="6"/>
        <w:ind w:hanging="181"/>
        <w:rPr>
          <w:rFonts w:ascii="Cambria" w:hAnsi="Cambria" w:cs="Cambria"/>
          <w:sz w:val="22"/>
          <w:szCs w:val="22"/>
        </w:rPr>
      </w:pPr>
      <w:r>
        <w:rPr>
          <w:rFonts w:ascii="Cambria" w:hAnsi="Cambria" w:cs="Cambria"/>
          <w:sz w:val="22"/>
          <w:szCs w:val="22"/>
        </w:rPr>
        <w:t>Horizontal</w:t>
      </w:r>
      <w:r>
        <w:rPr>
          <w:rFonts w:ascii="Cambria" w:hAnsi="Cambria" w:cs="Cambria"/>
          <w:spacing w:val="5"/>
          <w:sz w:val="22"/>
          <w:szCs w:val="22"/>
        </w:rPr>
        <w:t xml:space="preserve"> </w:t>
      </w:r>
      <w:r>
        <w:rPr>
          <w:rFonts w:ascii="Cambria" w:hAnsi="Cambria" w:cs="Cambria"/>
          <w:sz w:val="22"/>
          <w:szCs w:val="22"/>
        </w:rPr>
        <w:t>rules</w:t>
      </w:r>
    </w:p>
    <w:p w:rsidR="00000000" w:rsidRDefault="009E5E7F">
      <w:pPr>
        <w:pStyle w:val="ListParagraph"/>
        <w:numPr>
          <w:ilvl w:val="2"/>
          <w:numId w:val="48"/>
        </w:numPr>
        <w:tabs>
          <w:tab w:val="left" w:pos="1492"/>
        </w:tabs>
        <w:kinsoku w:val="0"/>
        <w:overflowPunct w:val="0"/>
        <w:spacing w:before="7"/>
        <w:ind w:hanging="181"/>
        <w:rPr>
          <w:rFonts w:ascii="Cambria" w:hAnsi="Cambria" w:cs="Cambria"/>
          <w:sz w:val="22"/>
          <w:szCs w:val="22"/>
        </w:rPr>
      </w:pPr>
      <w:r>
        <w:rPr>
          <w:rFonts w:ascii="Cambria" w:hAnsi="Cambria" w:cs="Cambria"/>
          <w:sz w:val="22"/>
          <w:szCs w:val="22"/>
        </w:rPr>
        <w:t>Bullets</w:t>
      </w:r>
    </w:p>
    <w:p w:rsidR="00000000" w:rsidRDefault="009E5E7F">
      <w:pPr>
        <w:pStyle w:val="ListParagraph"/>
        <w:numPr>
          <w:ilvl w:val="2"/>
          <w:numId w:val="48"/>
        </w:numPr>
        <w:tabs>
          <w:tab w:val="left" w:pos="1492"/>
        </w:tabs>
        <w:kinsoku w:val="0"/>
        <w:overflowPunct w:val="0"/>
        <w:spacing w:before="6"/>
        <w:ind w:hanging="181"/>
        <w:rPr>
          <w:rFonts w:ascii="Cambria" w:hAnsi="Cambria" w:cs="Cambria"/>
          <w:sz w:val="22"/>
          <w:szCs w:val="22"/>
        </w:rPr>
      </w:pPr>
      <w:r>
        <w:rPr>
          <w:rFonts w:ascii="Cambria" w:hAnsi="Cambria" w:cs="Cambria"/>
          <w:sz w:val="22"/>
          <w:szCs w:val="22"/>
        </w:rPr>
        <w:t>Borders</w:t>
      </w:r>
    </w:p>
    <w:p w:rsidR="00000000" w:rsidRDefault="009E5E7F">
      <w:pPr>
        <w:pStyle w:val="ListParagraph"/>
        <w:numPr>
          <w:ilvl w:val="2"/>
          <w:numId w:val="48"/>
        </w:numPr>
        <w:tabs>
          <w:tab w:val="left" w:pos="1492"/>
        </w:tabs>
        <w:kinsoku w:val="0"/>
        <w:overflowPunct w:val="0"/>
        <w:spacing w:before="6"/>
        <w:ind w:hanging="181"/>
        <w:rPr>
          <w:rFonts w:ascii="Cambria" w:hAnsi="Cambria" w:cs="Cambria"/>
          <w:sz w:val="22"/>
          <w:szCs w:val="22"/>
        </w:rPr>
      </w:pPr>
      <w:r>
        <w:rPr>
          <w:rFonts w:ascii="Cambria" w:hAnsi="Cambria" w:cs="Cambria"/>
          <w:sz w:val="22"/>
          <w:szCs w:val="22"/>
        </w:rPr>
        <w:t>Italics and</w:t>
      </w:r>
      <w:r>
        <w:rPr>
          <w:rFonts w:ascii="Cambria" w:hAnsi="Cambria" w:cs="Cambria"/>
          <w:spacing w:val="21"/>
          <w:sz w:val="22"/>
          <w:szCs w:val="22"/>
        </w:rPr>
        <w:t xml:space="preserve"> </w:t>
      </w:r>
      <w:r>
        <w:rPr>
          <w:rFonts w:ascii="Cambria" w:hAnsi="Cambria" w:cs="Cambria"/>
          <w:sz w:val="22"/>
          <w:szCs w:val="22"/>
        </w:rPr>
        <w:t>boldface</w:t>
      </w:r>
    </w:p>
    <w:p w:rsidR="00000000" w:rsidRDefault="009E5E7F">
      <w:pPr>
        <w:pStyle w:val="BodyText"/>
        <w:kinsoku w:val="0"/>
        <w:overflowPunct w:val="0"/>
        <w:spacing w:before="4"/>
        <w:rPr>
          <w:rFonts w:ascii="Cambria" w:hAnsi="Cambria" w:cs="Cambria"/>
          <w:sz w:val="23"/>
          <w:szCs w:val="23"/>
        </w:rPr>
      </w:pPr>
    </w:p>
    <w:p w:rsidR="00000000" w:rsidRDefault="009E5E7F">
      <w:pPr>
        <w:pStyle w:val="BodyText"/>
        <w:kinsoku w:val="0"/>
        <w:overflowPunct w:val="0"/>
        <w:spacing w:line="235" w:lineRule="auto"/>
        <w:ind w:left="1131" w:right="3597"/>
        <w:rPr>
          <w:rFonts w:ascii="Cambria" w:hAnsi="Cambria" w:cs="Cambria"/>
        </w:rPr>
      </w:pPr>
      <w:r>
        <w:rPr>
          <w:rFonts w:ascii="Calibri" w:hAnsi="Calibri" w:cs="Calibri"/>
          <w:b/>
          <w:bCs/>
        </w:rPr>
        <w:t xml:space="preserve">Clarity. </w:t>
      </w:r>
      <w:r>
        <w:rPr>
          <w:rFonts w:ascii="Cambria" w:hAnsi="Cambria" w:cs="Cambria"/>
        </w:rPr>
        <w:t>Remember to be specific and answer reporter’</w:t>
      </w:r>
      <w:r>
        <w:rPr>
          <w:rFonts w:ascii="Cambria" w:hAnsi="Cambria" w:cs="Cambria"/>
        </w:rPr>
        <w:t>s questions (who, what, when, where, why, how).</w:t>
      </w:r>
    </w:p>
    <w:p w:rsidR="00000000" w:rsidRDefault="009E5E7F">
      <w:pPr>
        <w:pStyle w:val="BodyText"/>
        <w:kinsoku w:val="0"/>
        <w:overflowPunct w:val="0"/>
        <w:spacing w:before="2"/>
        <w:rPr>
          <w:rFonts w:ascii="Cambria" w:hAnsi="Cambria" w:cs="Cambria"/>
          <w:sz w:val="23"/>
          <w:szCs w:val="23"/>
        </w:rPr>
      </w:pPr>
    </w:p>
    <w:p w:rsidR="00000000" w:rsidRDefault="009E5E7F">
      <w:pPr>
        <w:pStyle w:val="BodyText"/>
        <w:kinsoku w:val="0"/>
        <w:overflowPunct w:val="0"/>
        <w:ind w:left="1131" w:right="3597"/>
        <w:rPr>
          <w:rFonts w:ascii="Cambria" w:hAnsi="Cambria" w:cs="Cambria"/>
        </w:rPr>
      </w:pPr>
      <w:r>
        <w:rPr>
          <w:rFonts w:ascii="Calibri" w:hAnsi="Calibri" w:cs="Calibri"/>
          <w:b/>
          <w:bCs/>
        </w:rPr>
        <w:t xml:space="preserve">Conciseness. </w:t>
      </w:r>
      <w:r>
        <w:rPr>
          <w:rFonts w:ascii="Cambria" w:hAnsi="Cambria" w:cs="Cambria"/>
        </w:rPr>
        <w:t>Due to the limited size of each of your panels, you must limit your words (1-2 syllables), paragraphing (4 types lines), and sentence length (10-12 words).</w:t>
      </w:r>
    </w:p>
    <w:p w:rsidR="00000000" w:rsidRDefault="009E5E7F">
      <w:pPr>
        <w:pStyle w:val="BodyText"/>
        <w:kinsoku w:val="0"/>
        <w:overflowPunct w:val="0"/>
        <w:spacing w:before="2"/>
        <w:rPr>
          <w:rFonts w:ascii="Cambria" w:hAnsi="Cambria" w:cs="Cambria"/>
          <w:sz w:val="23"/>
          <w:szCs w:val="23"/>
        </w:rPr>
      </w:pPr>
    </w:p>
    <w:p w:rsidR="00000000" w:rsidRDefault="009E5E7F">
      <w:pPr>
        <w:pStyle w:val="BodyText"/>
        <w:kinsoku w:val="0"/>
        <w:overflowPunct w:val="0"/>
        <w:spacing w:line="242" w:lineRule="auto"/>
        <w:ind w:left="1131" w:right="3777"/>
        <w:rPr>
          <w:rFonts w:ascii="Cambria" w:hAnsi="Cambria" w:cs="Cambria"/>
        </w:rPr>
      </w:pPr>
      <w:r>
        <w:rPr>
          <w:rFonts w:ascii="Calibri" w:hAnsi="Calibri" w:cs="Calibri"/>
          <w:b/>
          <w:bCs/>
        </w:rPr>
        <w:t xml:space="preserve">Audience Recognition. </w:t>
      </w:r>
      <w:r>
        <w:rPr>
          <w:rFonts w:ascii="Cambria" w:hAnsi="Cambria" w:cs="Cambria"/>
        </w:rPr>
        <w:t>Who are you wri</w:t>
      </w:r>
      <w:r>
        <w:rPr>
          <w:rFonts w:ascii="Cambria" w:hAnsi="Cambria" w:cs="Cambria"/>
        </w:rPr>
        <w:t>ting to? Is your audience high tech, low tech, lay, or combinations of the three? To avoid problems, define any terminology, abbreviations, and/or acronyms which could cause confusion.</w:t>
      </w:r>
    </w:p>
    <w:p w:rsidR="00000000" w:rsidRDefault="009E5E7F">
      <w:pPr>
        <w:pStyle w:val="BodyText"/>
        <w:kinsoku w:val="0"/>
        <w:overflowPunct w:val="0"/>
        <w:spacing w:before="9"/>
        <w:rPr>
          <w:rFonts w:ascii="Cambria" w:hAnsi="Cambria" w:cs="Cambria"/>
        </w:rPr>
      </w:pPr>
    </w:p>
    <w:p w:rsidR="00000000" w:rsidRDefault="009E5E7F">
      <w:pPr>
        <w:pStyle w:val="BodyText"/>
        <w:kinsoku w:val="0"/>
        <w:overflowPunct w:val="0"/>
        <w:ind w:left="1131" w:right="3597"/>
        <w:rPr>
          <w:rFonts w:ascii="Cambria" w:hAnsi="Cambria" w:cs="Cambria"/>
        </w:rPr>
      </w:pPr>
      <w:r>
        <w:rPr>
          <w:rFonts w:ascii="Calibri" w:hAnsi="Calibri" w:cs="Calibri"/>
          <w:b/>
          <w:bCs/>
        </w:rPr>
        <w:t xml:space="preserve">Audience Involvement. </w:t>
      </w:r>
      <w:r>
        <w:rPr>
          <w:rFonts w:ascii="Cambria" w:hAnsi="Cambria" w:cs="Cambria"/>
        </w:rPr>
        <w:t xml:space="preserve">Brochures are very friendly methods of communication. You want to personalize your text through </w:t>
      </w:r>
      <w:r>
        <w:rPr>
          <w:rFonts w:ascii="Cambria" w:hAnsi="Cambria" w:cs="Cambria"/>
          <w:i/>
          <w:iCs/>
        </w:rPr>
        <w:t>pronoun usage and contractions</w:t>
      </w:r>
      <w:r>
        <w:rPr>
          <w:rFonts w:ascii="Cambria" w:hAnsi="Cambria" w:cs="Cambria"/>
        </w:rPr>
        <w:t>.</w:t>
      </w:r>
    </w:p>
    <w:p w:rsidR="00000000" w:rsidRDefault="009E5E7F">
      <w:pPr>
        <w:pStyle w:val="BodyText"/>
        <w:kinsoku w:val="0"/>
        <w:overflowPunct w:val="0"/>
        <w:spacing w:before="2"/>
        <w:rPr>
          <w:rFonts w:ascii="Cambria" w:hAnsi="Cambria" w:cs="Cambria"/>
          <w:sz w:val="23"/>
          <w:szCs w:val="23"/>
        </w:rPr>
      </w:pPr>
    </w:p>
    <w:p w:rsidR="00000000" w:rsidRDefault="009E5E7F">
      <w:pPr>
        <w:pStyle w:val="BodyText"/>
        <w:kinsoku w:val="0"/>
        <w:overflowPunct w:val="0"/>
        <w:spacing w:line="242" w:lineRule="auto"/>
        <w:ind w:left="1131" w:right="3599"/>
        <w:rPr>
          <w:rFonts w:ascii="Cambria" w:hAnsi="Cambria" w:cs="Cambria"/>
        </w:rPr>
      </w:pPr>
      <w:r>
        <w:rPr>
          <w:rFonts w:ascii="Calibri" w:hAnsi="Calibri" w:cs="Calibri"/>
          <w:b/>
          <w:bCs/>
        </w:rPr>
        <w:t xml:space="preserve">Accuracy. </w:t>
      </w:r>
      <w:r>
        <w:rPr>
          <w:rFonts w:ascii="Cambria" w:hAnsi="Cambria" w:cs="Cambria"/>
        </w:rPr>
        <w:t>Your brochure might be the only thing a potential  customer ever sees about your company. You want to make a good fir</w:t>
      </w:r>
      <w:r>
        <w:rPr>
          <w:rFonts w:ascii="Cambria" w:hAnsi="Cambria" w:cs="Cambria"/>
        </w:rPr>
        <w:t>st impression. Poor grammar, in contrast, will make your company look very bad. Proofread to avoid any grammatical</w:t>
      </w:r>
      <w:r>
        <w:rPr>
          <w:rFonts w:ascii="Cambria" w:hAnsi="Cambria" w:cs="Cambria"/>
          <w:spacing w:val="12"/>
        </w:rPr>
        <w:t xml:space="preserve"> </w:t>
      </w:r>
      <w:r>
        <w:rPr>
          <w:rFonts w:ascii="Cambria" w:hAnsi="Cambria" w:cs="Cambria"/>
        </w:rPr>
        <w:t>errors.</w:t>
      </w:r>
    </w:p>
    <w:p w:rsidR="00000000" w:rsidRDefault="009E5E7F">
      <w:pPr>
        <w:pStyle w:val="BodyText"/>
        <w:kinsoku w:val="0"/>
        <w:overflowPunct w:val="0"/>
        <w:spacing w:line="242" w:lineRule="auto"/>
        <w:ind w:left="1131" w:right="3599"/>
        <w:rPr>
          <w:rFonts w:ascii="Cambria" w:hAnsi="Cambria" w:cs="Cambria"/>
        </w:rPr>
        <w:sectPr w:rsidR="00000000">
          <w:pgSz w:w="12240" w:h="15840"/>
          <w:pgMar w:top="1120" w:right="780" w:bottom="1000" w:left="220" w:header="918" w:footer="798" w:gutter="0"/>
          <w:cols w:space="720"/>
          <w:noEndnote/>
        </w:sectPr>
      </w:pPr>
    </w:p>
    <w:p w:rsidR="00000000" w:rsidRDefault="00A25B1A">
      <w:pPr>
        <w:pStyle w:val="BodyText"/>
        <w:kinsoku w:val="0"/>
        <w:overflowPunct w:val="0"/>
        <w:spacing w:before="5"/>
        <w:rPr>
          <w:rFonts w:ascii="Cambria" w:hAnsi="Cambria" w:cs="Cambria"/>
          <w:sz w:val="4"/>
          <w:szCs w:val="4"/>
        </w:rPr>
      </w:pPr>
      <w:r>
        <w:rPr>
          <w:noProof/>
        </w:rPr>
        <w:lastRenderedPageBreak/>
        <mc:AlternateContent>
          <mc:Choice Requires="wpg">
            <w:drawing>
              <wp:anchor distT="0" distB="0" distL="114300" distR="114300" simplePos="0" relativeHeight="251712000" behindDoc="0" locked="0" layoutInCell="0" allowOverlap="1">
                <wp:simplePos x="0" y="0"/>
                <wp:positionH relativeFrom="page">
                  <wp:posOffset>973455</wp:posOffset>
                </wp:positionH>
                <wp:positionV relativeFrom="page">
                  <wp:posOffset>1287780</wp:posOffset>
                </wp:positionV>
                <wp:extent cx="3698240" cy="7913370"/>
                <wp:effectExtent l="0" t="0" r="0" b="0"/>
                <wp:wrapNone/>
                <wp:docPr id="563" name="Group 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8240" cy="7913370"/>
                          <a:chOff x="1533" y="2028"/>
                          <a:chExt cx="5824" cy="12462"/>
                        </a:xfrm>
                      </wpg:grpSpPr>
                      <wps:wsp>
                        <wps:cNvPr id="564" name="Freeform 1102"/>
                        <wps:cNvSpPr>
                          <a:spLocks/>
                        </wps:cNvSpPr>
                        <wps:spPr bwMode="auto">
                          <a:xfrm>
                            <a:off x="1910" y="2450"/>
                            <a:ext cx="5428" cy="12020"/>
                          </a:xfrm>
                          <a:custGeom>
                            <a:avLst/>
                            <a:gdLst>
                              <a:gd name="T0" fmla="*/ 0 w 5428"/>
                              <a:gd name="T1" fmla="*/ 0 h 12020"/>
                              <a:gd name="T2" fmla="*/ 5427 w 5428"/>
                              <a:gd name="T3" fmla="*/ 0 h 12020"/>
                              <a:gd name="T4" fmla="*/ 5427 w 5428"/>
                              <a:gd name="T5" fmla="*/ 12019 h 12020"/>
                              <a:gd name="T6" fmla="*/ 0 w 5428"/>
                              <a:gd name="T7" fmla="*/ 12019 h 12020"/>
                              <a:gd name="T8" fmla="*/ 0 w 5428"/>
                              <a:gd name="T9" fmla="*/ 0 h 12020"/>
                            </a:gdLst>
                            <a:ahLst/>
                            <a:cxnLst>
                              <a:cxn ang="0">
                                <a:pos x="T0" y="T1"/>
                              </a:cxn>
                              <a:cxn ang="0">
                                <a:pos x="T2" y="T3"/>
                              </a:cxn>
                              <a:cxn ang="0">
                                <a:pos x="T4" y="T5"/>
                              </a:cxn>
                              <a:cxn ang="0">
                                <a:pos x="T6" y="T7"/>
                              </a:cxn>
                              <a:cxn ang="0">
                                <a:pos x="T8" y="T9"/>
                              </a:cxn>
                            </a:cxnLst>
                            <a:rect l="0" t="0" r="r" b="b"/>
                            <a:pathLst>
                              <a:path w="5428" h="12020">
                                <a:moveTo>
                                  <a:pt x="0" y="0"/>
                                </a:moveTo>
                                <a:lnTo>
                                  <a:pt x="5427" y="0"/>
                                </a:lnTo>
                                <a:lnTo>
                                  <a:pt x="5427" y="12019"/>
                                </a:lnTo>
                                <a:lnTo>
                                  <a:pt x="0" y="12019"/>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1103"/>
                        <wps:cNvSpPr>
                          <a:spLocks/>
                        </wps:cNvSpPr>
                        <wps:spPr bwMode="auto">
                          <a:xfrm>
                            <a:off x="1910" y="2450"/>
                            <a:ext cx="5428" cy="12020"/>
                          </a:xfrm>
                          <a:custGeom>
                            <a:avLst/>
                            <a:gdLst>
                              <a:gd name="T0" fmla="*/ 0 w 5428"/>
                              <a:gd name="T1" fmla="*/ 0 h 12020"/>
                              <a:gd name="T2" fmla="*/ 5427 w 5428"/>
                              <a:gd name="T3" fmla="*/ 0 h 12020"/>
                              <a:gd name="T4" fmla="*/ 5427 w 5428"/>
                              <a:gd name="T5" fmla="*/ 12019 h 12020"/>
                              <a:gd name="T6" fmla="*/ 0 w 5428"/>
                              <a:gd name="T7" fmla="*/ 12019 h 12020"/>
                              <a:gd name="T8" fmla="*/ 0 w 5428"/>
                              <a:gd name="T9" fmla="*/ 0 h 12020"/>
                            </a:gdLst>
                            <a:ahLst/>
                            <a:cxnLst>
                              <a:cxn ang="0">
                                <a:pos x="T0" y="T1"/>
                              </a:cxn>
                              <a:cxn ang="0">
                                <a:pos x="T2" y="T3"/>
                              </a:cxn>
                              <a:cxn ang="0">
                                <a:pos x="T4" y="T5"/>
                              </a:cxn>
                              <a:cxn ang="0">
                                <a:pos x="T6" y="T7"/>
                              </a:cxn>
                              <a:cxn ang="0">
                                <a:pos x="T8" y="T9"/>
                              </a:cxn>
                            </a:cxnLst>
                            <a:rect l="0" t="0" r="r" b="b"/>
                            <a:pathLst>
                              <a:path w="5428" h="12020">
                                <a:moveTo>
                                  <a:pt x="0" y="0"/>
                                </a:moveTo>
                                <a:lnTo>
                                  <a:pt x="5427" y="0"/>
                                </a:lnTo>
                                <a:lnTo>
                                  <a:pt x="5427" y="12019"/>
                                </a:lnTo>
                                <a:lnTo>
                                  <a:pt x="0" y="12019"/>
                                </a:lnTo>
                                <a:lnTo>
                                  <a:pt x="0" y="0"/>
                                </a:lnTo>
                                <a:close/>
                              </a:path>
                            </a:pathLst>
                          </a:custGeom>
                          <a:noFill/>
                          <a:ln w="25908">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Freeform 1104"/>
                        <wps:cNvSpPr>
                          <a:spLocks/>
                        </wps:cNvSpPr>
                        <wps:spPr bwMode="auto">
                          <a:xfrm>
                            <a:off x="1554" y="2048"/>
                            <a:ext cx="5563" cy="12200"/>
                          </a:xfrm>
                          <a:custGeom>
                            <a:avLst/>
                            <a:gdLst>
                              <a:gd name="T0" fmla="*/ 5562 w 5563"/>
                              <a:gd name="T1" fmla="*/ 0 h 12200"/>
                              <a:gd name="T2" fmla="*/ 0 w 5563"/>
                              <a:gd name="T3" fmla="*/ 0 h 12200"/>
                              <a:gd name="T4" fmla="*/ 0 w 5563"/>
                              <a:gd name="T5" fmla="*/ 12199 h 12200"/>
                              <a:gd name="T6" fmla="*/ 5562 w 5563"/>
                              <a:gd name="T7" fmla="*/ 12199 h 12200"/>
                              <a:gd name="T8" fmla="*/ 5562 w 5563"/>
                              <a:gd name="T9" fmla="*/ 0 h 12200"/>
                            </a:gdLst>
                            <a:ahLst/>
                            <a:cxnLst>
                              <a:cxn ang="0">
                                <a:pos x="T0" y="T1"/>
                              </a:cxn>
                              <a:cxn ang="0">
                                <a:pos x="T2" y="T3"/>
                              </a:cxn>
                              <a:cxn ang="0">
                                <a:pos x="T4" y="T5"/>
                              </a:cxn>
                              <a:cxn ang="0">
                                <a:pos x="T6" y="T7"/>
                              </a:cxn>
                              <a:cxn ang="0">
                                <a:pos x="T8" y="T9"/>
                              </a:cxn>
                            </a:cxnLst>
                            <a:rect l="0" t="0" r="r" b="b"/>
                            <a:pathLst>
                              <a:path w="5563" h="12200">
                                <a:moveTo>
                                  <a:pt x="5562" y="0"/>
                                </a:moveTo>
                                <a:lnTo>
                                  <a:pt x="0" y="0"/>
                                </a:lnTo>
                                <a:lnTo>
                                  <a:pt x="0" y="12199"/>
                                </a:lnTo>
                                <a:lnTo>
                                  <a:pt x="5562" y="12199"/>
                                </a:lnTo>
                                <a:lnTo>
                                  <a:pt x="556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1105"/>
                        <wps:cNvSpPr>
                          <a:spLocks/>
                        </wps:cNvSpPr>
                        <wps:spPr bwMode="auto">
                          <a:xfrm>
                            <a:off x="2977" y="6069"/>
                            <a:ext cx="2743" cy="3791"/>
                          </a:xfrm>
                          <a:custGeom>
                            <a:avLst/>
                            <a:gdLst>
                              <a:gd name="T0" fmla="*/ 0 w 2743"/>
                              <a:gd name="T1" fmla="*/ 0 h 3791"/>
                              <a:gd name="T2" fmla="*/ 2742 w 2743"/>
                              <a:gd name="T3" fmla="*/ 0 h 3791"/>
                              <a:gd name="T4" fmla="*/ 2742 w 2743"/>
                              <a:gd name="T5" fmla="*/ 3790 h 3791"/>
                              <a:gd name="T6" fmla="*/ 0 w 2743"/>
                              <a:gd name="T7" fmla="*/ 3790 h 3791"/>
                              <a:gd name="T8" fmla="*/ 0 w 2743"/>
                              <a:gd name="T9" fmla="*/ 0 h 3791"/>
                            </a:gdLst>
                            <a:ahLst/>
                            <a:cxnLst>
                              <a:cxn ang="0">
                                <a:pos x="T0" y="T1"/>
                              </a:cxn>
                              <a:cxn ang="0">
                                <a:pos x="T2" y="T3"/>
                              </a:cxn>
                              <a:cxn ang="0">
                                <a:pos x="T4" y="T5"/>
                              </a:cxn>
                              <a:cxn ang="0">
                                <a:pos x="T6" y="T7"/>
                              </a:cxn>
                              <a:cxn ang="0">
                                <a:pos x="T8" y="T9"/>
                              </a:cxn>
                            </a:cxnLst>
                            <a:rect l="0" t="0" r="r" b="b"/>
                            <a:pathLst>
                              <a:path w="2743" h="3791">
                                <a:moveTo>
                                  <a:pt x="0" y="0"/>
                                </a:moveTo>
                                <a:lnTo>
                                  <a:pt x="2742" y="0"/>
                                </a:lnTo>
                                <a:lnTo>
                                  <a:pt x="2742" y="3790"/>
                                </a:lnTo>
                                <a:lnTo>
                                  <a:pt x="0" y="3790"/>
                                </a:lnTo>
                                <a:lnTo>
                                  <a:pt x="0" y="0"/>
                                </a:lnTo>
                                <a:close/>
                              </a:path>
                            </a:pathLst>
                          </a:custGeom>
                          <a:solidFill>
                            <a:srgbClr val="B4DD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1106"/>
                        <wps:cNvSpPr>
                          <a:spLocks/>
                        </wps:cNvSpPr>
                        <wps:spPr bwMode="auto">
                          <a:xfrm>
                            <a:off x="2977" y="6069"/>
                            <a:ext cx="2743" cy="3791"/>
                          </a:xfrm>
                          <a:custGeom>
                            <a:avLst/>
                            <a:gdLst>
                              <a:gd name="T0" fmla="*/ 0 w 2743"/>
                              <a:gd name="T1" fmla="*/ 0 h 3791"/>
                              <a:gd name="T2" fmla="*/ 2742 w 2743"/>
                              <a:gd name="T3" fmla="*/ 0 h 3791"/>
                              <a:gd name="T4" fmla="*/ 2742 w 2743"/>
                              <a:gd name="T5" fmla="*/ 3790 h 3791"/>
                              <a:gd name="T6" fmla="*/ 0 w 2743"/>
                              <a:gd name="T7" fmla="*/ 3790 h 3791"/>
                              <a:gd name="T8" fmla="*/ 0 w 2743"/>
                              <a:gd name="T9" fmla="*/ 0 h 3791"/>
                            </a:gdLst>
                            <a:ahLst/>
                            <a:cxnLst>
                              <a:cxn ang="0">
                                <a:pos x="T0" y="T1"/>
                              </a:cxn>
                              <a:cxn ang="0">
                                <a:pos x="T2" y="T3"/>
                              </a:cxn>
                              <a:cxn ang="0">
                                <a:pos x="T4" y="T5"/>
                              </a:cxn>
                              <a:cxn ang="0">
                                <a:pos x="T6" y="T7"/>
                              </a:cxn>
                              <a:cxn ang="0">
                                <a:pos x="T8" y="T9"/>
                              </a:cxn>
                            </a:cxnLst>
                            <a:rect l="0" t="0" r="r" b="b"/>
                            <a:pathLst>
                              <a:path w="2743" h="3791">
                                <a:moveTo>
                                  <a:pt x="0" y="0"/>
                                </a:moveTo>
                                <a:lnTo>
                                  <a:pt x="2742" y="0"/>
                                </a:lnTo>
                                <a:lnTo>
                                  <a:pt x="2742" y="3790"/>
                                </a:lnTo>
                                <a:lnTo>
                                  <a:pt x="0" y="3790"/>
                                </a:lnTo>
                                <a:lnTo>
                                  <a:pt x="0" y="0"/>
                                </a:lnTo>
                                <a:close/>
                              </a:path>
                            </a:pathLst>
                          </a:custGeom>
                          <a:noFill/>
                          <a:ln w="50292">
                            <a:solidFill>
                              <a:srgbClr val="B4DD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1107"/>
                        <wps:cNvSpPr>
                          <a:spLocks/>
                        </wps:cNvSpPr>
                        <wps:spPr bwMode="auto">
                          <a:xfrm>
                            <a:off x="2901" y="6024"/>
                            <a:ext cx="2844" cy="20"/>
                          </a:xfrm>
                          <a:custGeom>
                            <a:avLst/>
                            <a:gdLst>
                              <a:gd name="T0" fmla="*/ 0 w 2844"/>
                              <a:gd name="T1" fmla="*/ 0 h 20"/>
                              <a:gd name="T2" fmla="*/ 2843 w 2844"/>
                              <a:gd name="T3" fmla="*/ 0 h 20"/>
                            </a:gdLst>
                            <a:ahLst/>
                            <a:cxnLst>
                              <a:cxn ang="0">
                                <a:pos x="T0" y="T1"/>
                              </a:cxn>
                              <a:cxn ang="0">
                                <a:pos x="T2" y="T3"/>
                              </a:cxn>
                            </a:cxnLst>
                            <a:rect l="0" t="0" r="r" b="b"/>
                            <a:pathLst>
                              <a:path w="2844" h="20">
                                <a:moveTo>
                                  <a:pt x="0" y="0"/>
                                </a:moveTo>
                                <a:lnTo>
                                  <a:pt x="2843" y="0"/>
                                </a:lnTo>
                              </a:path>
                            </a:pathLst>
                          </a:custGeom>
                          <a:noFill/>
                          <a:ln w="12192">
                            <a:solidFill>
                              <a:srgbClr val="00A6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Freeform 1108"/>
                        <wps:cNvSpPr>
                          <a:spLocks/>
                        </wps:cNvSpPr>
                        <wps:spPr bwMode="auto">
                          <a:xfrm>
                            <a:off x="3242" y="6590"/>
                            <a:ext cx="2105" cy="2808"/>
                          </a:xfrm>
                          <a:custGeom>
                            <a:avLst/>
                            <a:gdLst>
                              <a:gd name="T0" fmla="*/ 153 w 2105"/>
                              <a:gd name="T1" fmla="*/ 0 h 2808"/>
                              <a:gd name="T2" fmla="*/ 129 w 2105"/>
                              <a:gd name="T3" fmla="*/ 2 h 2808"/>
                              <a:gd name="T4" fmla="*/ 105 w 2105"/>
                              <a:gd name="T5" fmla="*/ 7 h 2808"/>
                              <a:gd name="T6" fmla="*/ 83 w 2105"/>
                              <a:gd name="T7" fmla="*/ 16 h 2808"/>
                              <a:gd name="T8" fmla="*/ 62 w 2105"/>
                              <a:gd name="T9" fmla="*/ 28 h 2808"/>
                              <a:gd name="T10" fmla="*/ 45 w 2105"/>
                              <a:gd name="T11" fmla="*/ 43 h 2808"/>
                              <a:gd name="T12" fmla="*/ 31 w 2105"/>
                              <a:gd name="T13" fmla="*/ 60 h 2808"/>
                              <a:gd name="T14" fmla="*/ 19 w 2105"/>
                              <a:gd name="T15" fmla="*/ 79 h 2808"/>
                              <a:gd name="T16" fmla="*/ 9 w 2105"/>
                              <a:gd name="T17" fmla="*/ 100 h 2808"/>
                              <a:gd name="T18" fmla="*/ 2 w 2105"/>
                              <a:gd name="T19" fmla="*/ 124 h 2808"/>
                              <a:gd name="T20" fmla="*/ 0 w 2105"/>
                              <a:gd name="T21" fmla="*/ 148 h 2808"/>
                              <a:gd name="T22" fmla="*/ 0 w 2105"/>
                              <a:gd name="T23" fmla="*/ 2659 h 2808"/>
                              <a:gd name="T24" fmla="*/ 2 w 2105"/>
                              <a:gd name="T25" fmla="*/ 2683 h 2808"/>
                              <a:gd name="T26" fmla="*/ 7 w 2105"/>
                              <a:gd name="T27" fmla="*/ 2707 h 2808"/>
                              <a:gd name="T28" fmla="*/ 16 w 2105"/>
                              <a:gd name="T29" fmla="*/ 2728 h 2808"/>
                              <a:gd name="T30" fmla="*/ 28 w 2105"/>
                              <a:gd name="T31" fmla="*/ 2748 h 2808"/>
                              <a:gd name="T32" fmla="*/ 45 w 2105"/>
                              <a:gd name="T33" fmla="*/ 2764 h 2808"/>
                              <a:gd name="T34" fmla="*/ 62 w 2105"/>
                              <a:gd name="T35" fmla="*/ 2779 h 2808"/>
                              <a:gd name="T36" fmla="*/ 83 w 2105"/>
                              <a:gd name="T37" fmla="*/ 2791 h 2808"/>
                              <a:gd name="T38" fmla="*/ 105 w 2105"/>
                              <a:gd name="T39" fmla="*/ 2800 h 2808"/>
                              <a:gd name="T40" fmla="*/ 127 w 2105"/>
                              <a:gd name="T41" fmla="*/ 2805 h 2808"/>
                              <a:gd name="T42" fmla="*/ 153 w 2105"/>
                              <a:gd name="T43" fmla="*/ 2808 h 2808"/>
                              <a:gd name="T44" fmla="*/ 1951 w 2105"/>
                              <a:gd name="T45" fmla="*/ 2808 h 2808"/>
                              <a:gd name="T46" fmla="*/ 1977 w 2105"/>
                              <a:gd name="T47" fmla="*/ 2805 h 2808"/>
                              <a:gd name="T48" fmla="*/ 2020 w 2105"/>
                              <a:gd name="T49" fmla="*/ 2791 h 2808"/>
                              <a:gd name="T50" fmla="*/ 2042 w 2105"/>
                              <a:gd name="T51" fmla="*/ 2779 h 2808"/>
                              <a:gd name="T52" fmla="*/ 2076 w 2105"/>
                              <a:gd name="T53" fmla="*/ 2745 h 2808"/>
                              <a:gd name="T54" fmla="*/ 2087 w 2105"/>
                              <a:gd name="T55" fmla="*/ 2726 h 2808"/>
                              <a:gd name="T56" fmla="*/ 2097 w 2105"/>
                              <a:gd name="T57" fmla="*/ 2707 h 2808"/>
                              <a:gd name="T58" fmla="*/ 2102 w 2105"/>
                              <a:gd name="T59" fmla="*/ 2683 h 2808"/>
                              <a:gd name="T60" fmla="*/ 2104 w 2105"/>
                              <a:gd name="T61" fmla="*/ 2659 h 2808"/>
                              <a:gd name="T62" fmla="*/ 110 w 2105"/>
                              <a:gd name="T63" fmla="*/ 2647 h 2808"/>
                              <a:gd name="T64" fmla="*/ 95 w 2105"/>
                              <a:gd name="T65" fmla="*/ 242 h 2808"/>
                              <a:gd name="T66" fmla="*/ 153 w 2105"/>
                              <a:gd name="T67" fmla="*/ 0 h 2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05" h="2808">
                                <a:moveTo>
                                  <a:pt x="153" y="0"/>
                                </a:moveTo>
                                <a:lnTo>
                                  <a:pt x="129" y="2"/>
                                </a:lnTo>
                                <a:lnTo>
                                  <a:pt x="105" y="7"/>
                                </a:lnTo>
                                <a:lnTo>
                                  <a:pt x="83" y="16"/>
                                </a:lnTo>
                                <a:lnTo>
                                  <a:pt x="62" y="28"/>
                                </a:lnTo>
                                <a:lnTo>
                                  <a:pt x="45" y="43"/>
                                </a:lnTo>
                                <a:lnTo>
                                  <a:pt x="31" y="60"/>
                                </a:lnTo>
                                <a:lnTo>
                                  <a:pt x="19" y="79"/>
                                </a:lnTo>
                                <a:lnTo>
                                  <a:pt x="9" y="100"/>
                                </a:lnTo>
                                <a:lnTo>
                                  <a:pt x="2" y="124"/>
                                </a:lnTo>
                                <a:lnTo>
                                  <a:pt x="0" y="148"/>
                                </a:lnTo>
                                <a:lnTo>
                                  <a:pt x="0" y="2659"/>
                                </a:lnTo>
                                <a:lnTo>
                                  <a:pt x="2" y="2683"/>
                                </a:lnTo>
                                <a:lnTo>
                                  <a:pt x="7" y="2707"/>
                                </a:lnTo>
                                <a:lnTo>
                                  <a:pt x="16" y="2728"/>
                                </a:lnTo>
                                <a:lnTo>
                                  <a:pt x="28" y="2748"/>
                                </a:lnTo>
                                <a:lnTo>
                                  <a:pt x="45" y="2764"/>
                                </a:lnTo>
                                <a:lnTo>
                                  <a:pt x="62" y="2779"/>
                                </a:lnTo>
                                <a:lnTo>
                                  <a:pt x="83" y="2791"/>
                                </a:lnTo>
                                <a:lnTo>
                                  <a:pt x="105" y="2800"/>
                                </a:lnTo>
                                <a:lnTo>
                                  <a:pt x="127" y="2805"/>
                                </a:lnTo>
                                <a:lnTo>
                                  <a:pt x="153" y="2808"/>
                                </a:lnTo>
                                <a:lnTo>
                                  <a:pt x="1951" y="2808"/>
                                </a:lnTo>
                                <a:lnTo>
                                  <a:pt x="1977" y="2805"/>
                                </a:lnTo>
                                <a:lnTo>
                                  <a:pt x="2020" y="2791"/>
                                </a:lnTo>
                                <a:lnTo>
                                  <a:pt x="2042" y="2779"/>
                                </a:lnTo>
                                <a:lnTo>
                                  <a:pt x="2076" y="2745"/>
                                </a:lnTo>
                                <a:lnTo>
                                  <a:pt x="2087" y="2726"/>
                                </a:lnTo>
                                <a:lnTo>
                                  <a:pt x="2097" y="2707"/>
                                </a:lnTo>
                                <a:lnTo>
                                  <a:pt x="2102" y="2683"/>
                                </a:lnTo>
                                <a:lnTo>
                                  <a:pt x="2104" y="2659"/>
                                </a:lnTo>
                                <a:lnTo>
                                  <a:pt x="110" y="2647"/>
                                </a:lnTo>
                                <a:lnTo>
                                  <a:pt x="95" y="242"/>
                                </a:lnTo>
                                <a:lnTo>
                                  <a:pt x="153"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1109"/>
                        <wps:cNvSpPr>
                          <a:spLocks/>
                        </wps:cNvSpPr>
                        <wps:spPr bwMode="auto">
                          <a:xfrm>
                            <a:off x="3290" y="6547"/>
                            <a:ext cx="2103" cy="2808"/>
                          </a:xfrm>
                          <a:custGeom>
                            <a:avLst/>
                            <a:gdLst>
                              <a:gd name="T0" fmla="*/ 2095 w 2103"/>
                              <a:gd name="T1" fmla="*/ 100 h 2808"/>
                              <a:gd name="T2" fmla="*/ 2059 w 2103"/>
                              <a:gd name="T3" fmla="*/ 43 h 2808"/>
                              <a:gd name="T4" fmla="*/ 1999 w 2103"/>
                              <a:gd name="T5" fmla="*/ 7 h 2808"/>
                              <a:gd name="T6" fmla="*/ 184 w 2103"/>
                              <a:gd name="T7" fmla="*/ 0 h 2808"/>
                              <a:gd name="T8" fmla="*/ 182 w 2103"/>
                              <a:gd name="T9" fmla="*/ 271 h 2808"/>
                              <a:gd name="T10" fmla="*/ 177 w 2103"/>
                              <a:gd name="T11" fmla="*/ 1447 h 2808"/>
                              <a:gd name="T12" fmla="*/ 172 w 2103"/>
                              <a:gd name="T13" fmla="*/ 2630 h 2808"/>
                              <a:gd name="T14" fmla="*/ 158 w 2103"/>
                              <a:gd name="T15" fmla="*/ 2644 h 2808"/>
                              <a:gd name="T16" fmla="*/ 129 w 2103"/>
                              <a:gd name="T17" fmla="*/ 2654 h 2808"/>
                              <a:gd name="T18" fmla="*/ 100 w 2103"/>
                              <a:gd name="T19" fmla="*/ 2644 h 2808"/>
                              <a:gd name="T20" fmla="*/ 86 w 2103"/>
                              <a:gd name="T21" fmla="*/ 2630 h 2808"/>
                              <a:gd name="T22" fmla="*/ 79 w 2103"/>
                              <a:gd name="T23" fmla="*/ 2599 h 2808"/>
                              <a:gd name="T24" fmla="*/ 88 w 2103"/>
                              <a:gd name="T25" fmla="*/ 2577 h 2808"/>
                              <a:gd name="T26" fmla="*/ 105 w 2103"/>
                              <a:gd name="T27" fmla="*/ 2563 h 2808"/>
                              <a:gd name="T28" fmla="*/ 136 w 2103"/>
                              <a:gd name="T29" fmla="*/ 2558 h 2808"/>
                              <a:gd name="T30" fmla="*/ 168 w 2103"/>
                              <a:gd name="T31" fmla="*/ 2577 h 2808"/>
                              <a:gd name="T32" fmla="*/ 177 w 2103"/>
                              <a:gd name="T33" fmla="*/ 1447 h 2808"/>
                              <a:gd name="T34" fmla="*/ 163 w 2103"/>
                              <a:gd name="T35" fmla="*/ 1464 h 2808"/>
                              <a:gd name="T36" fmla="*/ 141 w 2103"/>
                              <a:gd name="T37" fmla="*/ 1471 h 2808"/>
                              <a:gd name="T38" fmla="*/ 120 w 2103"/>
                              <a:gd name="T39" fmla="*/ 1471 h 2808"/>
                              <a:gd name="T40" fmla="*/ 100 w 2103"/>
                              <a:gd name="T41" fmla="*/ 1459 h 2808"/>
                              <a:gd name="T42" fmla="*/ 86 w 2103"/>
                              <a:gd name="T43" fmla="*/ 1432 h 2808"/>
                              <a:gd name="T44" fmla="*/ 96 w 2103"/>
                              <a:gd name="T45" fmla="*/ 1396 h 2808"/>
                              <a:gd name="T46" fmla="*/ 112 w 2103"/>
                              <a:gd name="T47" fmla="*/ 1382 h 2808"/>
                              <a:gd name="T48" fmla="*/ 134 w 2103"/>
                              <a:gd name="T49" fmla="*/ 1375 h 2808"/>
                              <a:gd name="T50" fmla="*/ 156 w 2103"/>
                              <a:gd name="T51" fmla="*/ 1382 h 2808"/>
                              <a:gd name="T52" fmla="*/ 172 w 2103"/>
                              <a:gd name="T53" fmla="*/ 1396 h 2808"/>
                              <a:gd name="T54" fmla="*/ 182 w 2103"/>
                              <a:gd name="T55" fmla="*/ 271 h 2808"/>
                              <a:gd name="T56" fmla="*/ 170 w 2103"/>
                              <a:gd name="T57" fmla="*/ 290 h 2808"/>
                              <a:gd name="T58" fmla="*/ 144 w 2103"/>
                              <a:gd name="T59" fmla="*/ 304 h 2808"/>
                              <a:gd name="T60" fmla="*/ 112 w 2103"/>
                              <a:gd name="T61" fmla="*/ 300 h 2808"/>
                              <a:gd name="T62" fmla="*/ 91 w 2103"/>
                              <a:gd name="T63" fmla="*/ 278 h 2808"/>
                              <a:gd name="T64" fmla="*/ 91 w 2103"/>
                              <a:gd name="T65" fmla="*/ 235 h 2808"/>
                              <a:gd name="T66" fmla="*/ 112 w 2103"/>
                              <a:gd name="T67" fmla="*/ 213 h 2808"/>
                              <a:gd name="T68" fmla="*/ 144 w 2103"/>
                              <a:gd name="T69" fmla="*/ 208 h 2808"/>
                              <a:gd name="T70" fmla="*/ 170 w 2103"/>
                              <a:gd name="T71" fmla="*/ 223 h 2808"/>
                              <a:gd name="T72" fmla="*/ 182 w 2103"/>
                              <a:gd name="T73" fmla="*/ 242 h 2808"/>
                              <a:gd name="T74" fmla="*/ 184 w 2103"/>
                              <a:gd name="T75" fmla="*/ 0 h 2808"/>
                              <a:gd name="T76" fmla="*/ 103 w 2103"/>
                              <a:gd name="T77" fmla="*/ 7 h 2808"/>
                              <a:gd name="T78" fmla="*/ 43 w 2103"/>
                              <a:gd name="T79" fmla="*/ 43 h 2808"/>
                              <a:gd name="T80" fmla="*/ 7 w 2103"/>
                              <a:gd name="T81" fmla="*/ 100 h 2808"/>
                              <a:gd name="T82" fmla="*/ 0 w 2103"/>
                              <a:gd name="T83" fmla="*/ 2683 h 2808"/>
                              <a:gd name="T84" fmla="*/ 28 w 2103"/>
                              <a:gd name="T85" fmla="*/ 2745 h 2808"/>
                              <a:gd name="T86" fmla="*/ 81 w 2103"/>
                              <a:gd name="T87" fmla="*/ 2791 h 2808"/>
                              <a:gd name="T88" fmla="*/ 150 w 2103"/>
                              <a:gd name="T89" fmla="*/ 2805 h 2808"/>
                              <a:gd name="T90" fmla="*/ 1999 w 2103"/>
                              <a:gd name="T91" fmla="*/ 2798 h 2808"/>
                              <a:gd name="T92" fmla="*/ 2073 w 2103"/>
                              <a:gd name="T93" fmla="*/ 2745 h 2808"/>
                              <a:gd name="T94" fmla="*/ 2100 w 2103"/>
                              <a:gd name="T95" fmla="*/ 2683 h 2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103" h="2808">
                                <a:moveTo>
                                  <a:pt x="2102" y="148"/>
                                </a:moveTo>
                                <a:lnTo>
                                  <a:pt x="2100" y="124"/>
                                </a:lnTo>
                                <a:lnTo>
                                  <a:pt x="2095" y="100"/>
                                </a:lnTo>
                                <a:lnTo>
                                  <a:pt x="2085" y="79"/>
                                </a:lnTo>
                                <a:lnTo>
                                  <a:pt x="2073" y="60"/>
                                </a:lnTo>
                                <a:lnTo>
                                  <a:pt x="2059" y="43"/>
                                </a:lnTo>
                                <a:lnTo>
                                  <a:pt x="2040" y="28"/>
                                </a:lnTo>
                                <a:lnTo>
                                  <a:pt x="2020" y="16"/>
                                </a:lnTo>
                                <a:lnTo>
                                  <a:pt x="1999" y="7"/>
                                </a:lnTo>
                                <a:lnTo>
                                  <a:pt x="1975" y="2"/>
                                </a:lnTo>
                                <a:lnTo>
                                  <a:pt x="1951" y="0"/>
                                </a:lnTo>
                                <a:lnTo>
                                  <a:pt x="184" y="0"/>
                                </a:lnTo>
                                <a:lnTo>
                                  <a:pt x="184" y="256"/>
                                </a:lnTo>
                                <a:lnTo>
                                  <a:pt x="182" y="264"/>
                                </a:lnTo>
                                <a:lnTo>
                                  <a:pt x="182" y="271"/>
                                </a:lnTo>
                                <a:lnTo>
                                  <a:pt x="182" y="1416"/>
                                </a:lnTo>
                                <a:lnTo>
                                  <a:pt x="182" y="1432"/>
                                </a:lnTo>
                                <a:lnTo>
                                  <a:pt x="177" y="1447"/>
                                </a:lnTo>
                                <a:lnTo>
                                  <a:pt x="177" y="2599"/>
                                </a:lnTo>
                                <a:lnTo>
                                  <a:pt x="177" y="2616"/>
                                </a:lnTo>
                                <a:lnTo>
                                  <a:pt x="172" y="2630"/>
                                </a:lnTo>
                                <a:lnTo>
                                  <a:pt x="168" y="2635"/>
                                </a:lnTo>
                                <a:lnTo>
                                  <a:pt x="163" y="2642"/>
                                </a:lnTo>
                                <a:lnTo>
                                  <a:pt x="158" y="2644"/>
                                </a:lnTo>
                                <a:lnTo>
                                  <a:pt x="151" y="2649"/>
                                </a:lnTo>
                                <a:lnTo>
                                  <a:pt x="136" y="2654"/>
                                </a:lnTo>
                                <a:lnTo>
                                  <a:pt x="129" y="2654"/>
                                </a:lnTo>
                                <a:lnTo>
                                  <a:pt x="120" y="2654"/>
                                </a:lnTo>
                                <a:lnTo>
                                  <a:pt x="105" y="2649"/>
                                </a:lnTo>
                                <a:lnTo>
                                  <a:pt x="100" y="2644"/>
                                </a:lnTo>
                                <a:lnTo>
                                  <a:pt x="93" y="2642"/>
                                </a:lnTo>
                                <a:lnTo>
                                  <a:pt x="88" y="2635"/>
                                </a:lnTo>
                                <a:lnTo>
                                  <a:pt x="86" y="2630"/>
                                </a:lnTo>
                                <a:lnTo>
                                  <a:pt x="81" y="2623"/>
                                </a:lnTo>
                                <a:lnTo>
                                  <a:pt x="79" y="2616"/>
                                </a:lnTo>
                                <a:lnTo>
                                  <a:pt x="79" y="2599"/>
                                </a:lnTo>
                                <a:lnTo>
                                  <a:pt x="81" y="2592"/>
                                </a:lnTo>
                                <a:lnTo>
                                  <a:pt x="86" y="2584"/>
                                </a:lnTo>
                                <a:lnTo>
                                  <a:pt x="88" y="2577"/>
                                </a:lnTo>
                                <a:lnTo>
                                  <a:pt x="93" y="2572"/>
                                </a:lnTo>
                                <a:lnTo>
                                  <a:pt x="100" y="2568"/>
                                </a:lnTo>
                                <a:lnTo>
                                  <a:pt x="105" y="2563"/>
                                </a:lnTo>
                                <a:lnTo>
                                  <a:pt x="120" y="2558"/>
                                </a:lnTo>
                                <a:lnTo>
                                  <a:pt x="129" y="2558"/>
                                </a:lnTo>
                                <a:lnTo>
                                  <a:pt x="136" y="2558"/>
                                </a:lnTo>
                                <a:lnTo>
                                  <a:pt x="151" y="2563"/>
                                </a:lnTo>
                                <a:lnTo>
                                  <a:pt x="158" y="2568"/>
                                </a:lnTo>
                                <a:lnTo>
                                  <a:pt x="168" y="2577"/>
                                </a:lnTo>
                                <a:lnTo>
                                  <a:pt x="172" y="2584"/>
                                </a:lnTo>
                                <a:lnTo>
                                  <a:pt x="177" y="2599"/>
                                </a:lnTo>
                                <a:lnTo>
                                  <a:pt x="177" y="1447"/>
                                </a:lnTo>
                                <a:lnTo>
                                  <a:pt x="172" y="1452"/>
                                </a:lnTo>
                                <a:lnTo>
                                  <a:pt x="168" y="1459"/>
                                </a:lnTo>
                                <a:lnTo>
                                  <a:pt x="163" y="1464"/>
                                </a:lnTo>
                                <a:lnTo>
                                  <a:pt x="156" y="1466"/>
                                </a:lnTo>
                                <a:lnTo>
                                  <a:pt x="148" y="1471"/>
                                </a:lnTo>
                                <a:lnTo>
                                  <a:pt x="141" y="1471"/>
                                </a:lnTo>
                                <a:lnTo>
                                  <a:pt x="134" y="1473"/>
                                </a:lnTo>
                                <a:lnTo>
                                  <a:pt x="127" y="1471"/>
                                </a:lnTo>
                                <a:lnTo>
                                  <a:pt x="120" y="1471"/>
                                </a:lnTo>
                                <a:lnTo>
                                  <a:pt x="112" y="1466"/>
                                </a:lnTo>
                                <a:lnTo>
                                  <a:pt x="105" y="1464"/>
                                </a:lnTo>
                                <a:lnTo>
                                  <a:pt x="100" y="1459"/>
                                </a:lnTo>
                                <a:lnTo>
                                  <a:pt x="96" y="1452"/>
                                </a:lnTo>
                                <a:lnTo>
                                  <a:pt x="91" y="1447"/>
                                </a:lnTo>
                                <a:lnTo>
                                  <a:pt x="86" y="1432"/>
                                </a:lnTo>
                                <a:lnTo>
                                  <a:pt x="86" y="1416"/>
                                </a:lnTo>
                                <a:lnTo>
                                  <a:pt x="91" y="1401"/>
                                </a:lnTo>
                                <a:lnTo>
                                  <a:pt x="96" y="1396"/>
                                </a:lnTo>
                                <a:lnTo>
                                  <a:pt x="100" y="1389"/>
                                </a:lnTo>
                                <a:lnTo>
                                  <a:pt x="105" y="1384"/>
                                </a:lnTo>
                                <a:lnTo>
                                  <a:pt x="112" y="1382"/>
                                </a:lnTo>
                                <a:lnTo>
                                  <a:pt x="120" y="1377"/>
                                </a:lnTo>
                                <a:lnTo>
                                  <a:pt x="127" y="1377"/>
                                </a:lnTo>
                                <a:lnTo>
                                  <a:pt x="134" y="1375"/>
                                </a:lnTo>
                                <a:lnTo>
                                  <a:pt x="141" y="1377"/>
                                </a:lnTo>
                                <a:lnTo>
                                  <a:pt x="148" y="1377"/>
                                </a:lnTo>
                                <a:lnTo>
                                  <a:pt x="156" y="1382"/>
                                </a:lnTo>
                                <a:lnTo>
                                  <a:pt x="163" y="1384"/>
                                </a:lnTo>
                                <a:lnTo>
                                  <a:pt x="168" y="1389"/>
                                </a:lnTo>
                                <a:lnTo>
                                  <a:pt x="172" y="1396"/>
                                </a:lnTo>
                                <a:lnTo>
                                  <a:pt x="177" y="1401"/>
                                </a:lnTo>
                                <a:lnTo>
                                  <a:pt x="182" y="1416"/>
                                </a:lnTo>
                                <a:lnTo>
                                  <a:pt x="182" y="271"/>
                                </a:lnTo>
                                <a:lnTo>
                                  <a:pt x="180" y="278"/>
                                </a:lnTo>
                                <a:lnTo>
                                  <a:pt x="175" y="285"/>
                                </a:lnTo>
                                <a:lnTo>
                                  <a:pt x="170" y="290"/>
                                </a:lnTo>
                                <a:lnTo>
                                  <a:pt x="163" y="295"/>
                                </a:lnTo>
                                <a:lnTo>
                                  <a:pt x="158" y="300"/>
                                </a:lnTo>
                                <a:lnTo>
                                  <a:pt x="144" y="304"/>
                                </a:lnTo>
                                <a:lnTo>
                                  <a:pt x="134" y="304"/>
                                </a:lnTo>
                                <a:lnTo>
                                  <a:pt x="127" y="304"/>
                                </a:lnTo>
                                <a:lnTo>
                                  <a:pt x="112" y="300"/>
                                </a:lnTo>
                                <a:lnTo>
                                  <a:pt x="105" y="295"/>
                                </a:lnTo>
                                <a:lnTo>
                                  <a:pt x="96" y="285"/>
                                </a:lnTo>
                                <a:lnTo>
                                  <a:pt x="91" y="278"/>
                                </a:lnTo>
                                <a:lnTo>
                                  <a:pt x="86" y="264"/>
                                </a:lnTo>
                                <a:lnTo>
                                  <a:pt x="86" y="249"/>
                                </a:lnTo>
                                <a:lnTo>
                                  <a:pt x="91" y="235"/>
                                </a:lnTo>
                                <a:lnTo>
                                  <a:pt x="96" y="228"/>
                                </a:lnTo>
                                <a:lnTo>
                                  <a:pt x="105" y="218"/>
                                </a:lnTo>
                                <a:lnTo>
                                  <a:pt x="112" y="213"/>
                                </a:lnTo>
                                <a:lnTo>
                                  <a:pt x="127" y="208"/>
                                </a:lnTo>
                                <a:lnTo>
                                  <a:pt x="134" y="208"/>
                                </a:lnTo>
                                <a:lnTo>
                                  <a:pt x="144" y="208"/>
                                </a:lnTo>
                                <a:lnTo>
                                  <a:pt x="158" y="213"/>
                                </a:lnTo>
                                <a:lnTo>
                                  <a:pt x="163" y="218"/>
                                </a:lnTo>
                                <a:lnTo>
                                  <a:pt x="170" y="223"/>
                                </a:lnTo>
                                <a:lnTo>
                                  <a:pt x="175" y="228"/>
                                </a:lnTo>
                                <a:lnTo>
                                  <a:pt x="180" y="235"/>
                                </a:lnTo>
                                <a:lnTo>
                                  <a:pt x="182" y="242"/>
                                </a:lnTo>
                                <a:lnTo>
                                  <a:pt x="182" y="249"/>
                                </a:lnTo>
                                <a:lnTo>
                                  <a:pt x="184" y="256"/>
                                </a:lnTo>
                                <a:lnTo>
                                  <a:pt x="184" y="0"/>
                                </a:lnTo>
                                <a:lnTo>
                                  <a:pt x="151" y="0"/>
                                </a:lnTo>
                                <a:lnTo>
                                  <a:pt x="127" y="2"/>
                                </a:lnTo>
                                <a:lnTo>
                                  <a:pt x="103" y="7"/>
                                </a:lnTo>
                                <a:lnTo>
                                  <a:pt x="81" y="16"/>
                                </a:lnTo>
                                <a:lnTo>
                                  <a:pt x="62" y="28"/>
                                </a:lnTo>
                                <a:lnTo>
                                  <a:pt x="43" y="43"/>
                                </a:lnTo>
                                <a:lnTo>
                                  <a:pt x="28" y="60"/>
                                </a:lnTo>
                                <a:lnTo>
                                  <a:pt x="16" y="79"/>
                                </a:lnTo>
                                <a:lnTo>
                                  <a:pt x="7" y="100"/>
                                </a:lnTo>
                                <a:lnTo>
                                  <a:pt x="2" y="122"/>
                                </a:lnTo>
                                <a:lnTo>
                                  <a:pt x="0" y="146"/>
                                </a:lnTo>
                                <a:lnTo>
                                  <a:pt x="0" y="2683"/>
                                </a:lnTo>
                                <a:lnTo>
                                  <a:pt x="7" y="2707"/>
                                </a:lnTo>
                                <a:lnTo>
                                  <a:pt x="16" y="2726"/>
                                </a:lnTo>
                                <a:lnTo>
                                  <a:pt x="28" y="2745"/>
                                </a:lnTo>
                                <a:lnTo>
                                  <a:pt x="43" y="2764"/>
                                </a:lnTo>
                                <a:lnTo>
                                  <a:pt x="62" y="2779"/>
                                </a:lnTo>
                                <a:lnTo>
                                  <a:pt x="81" y="2791"/>
                                </a:lnTo>
                                <a:lnTo>
                                  <a:pt x="103" y="2798"/>
                                </a:lnTo>
                                <a:lnTo>
                                  <a:pt x="127" y="2805"/>
                                </a:lnTo>
                                <a:lnTo>
                                  <a:pt x="150" y="2805"/>
                                </a:lnTo>
                                <a:lnTo>
                                  <a:pt x="151" y="2808"/>
                                </a:lnTo>
                                <a:lnTo>
                                  <a:pt x="1975" y="2805"/>
                                </a:lnTo>
                                <a:lnTo>
                                  <a:pt x="1999" y="2798"/>
                                </a:lnTo>
                                <a:lnTo>
                                  <a:pt x="2020" y="2788"/>
                                </a:lnTo>
                                <a:lnTo>
                                  <a:pt x="2040" y="2779"/>
                                </a:lnTo>
                                <a:lnTo>
                                  <a:pt x="2073" y="2745"/>
                                </a:lnTo>
                                <a:lnTo>
                                  <a:pt x="2085" y="2726"/>
                                </a:lnTo>
                                <a:lnTo>
                                  <a:pt x="2095" y="2704"/>
                                </a:lnTo>
                                <a:lnTo>
                                  <a:pt x="2100" y="2683"/>
                                </a:lnTo>
                                <a:lnTo>
                                  <a:pt x="2102" y="2659"/>
                                </a:lnTo>
                                <a:lnTo>
                                  <a:pt x="2102" y="14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1110"/>
                        <wps:cNvSpPr>
                          <a:spLocks/>
                        </wps:cNvSpPr>
                        <wps:spPr bwMode="auto">
                          <a:xfrm>
                            <a:off x="3616" y="6547"/>
                            <a:ext cx="20" cy="2806"/>
                          </a:xfrm>
                          <a:custGeom>
                            <a:avLst/>
                            <a:gdLst>
                              <a:gd name="T0" fmla="*/ 0 w 20"/>
                              <a:gd name="T1" fmla="*/ 0 h 2806"/>
                              <a:gd name="T2" fmla="*/ 0 w 20"/>
                              <a:gd name="T3" fmla="*/ 2805 h 2806"/>
                            </a:gdLst>
                            <a:ahLst/>
                            <a:cxnLst>
                              <a:cxn ang="0">
                                <a:pos x="T0" y="T1"/>
                              </a:cxn>
                              <a:cxn ang="0">
                                <a:pos x="T2" y="T3"/>
                              </a:cxn>
                            </a:cxnLst>
                            <a:rect l="0" t="0" r="r" b="b"/>
                            <a:pathLst>
                              <a:path w="20" h="2806">
                                <a:moveTo>
                                  <a:pt x="0" y="0"/>
                                </a:moveTo>
                                <a:lnTo>
                                  <a:pt x="0" y="2805"/>
                                </a:lnTo>
                              </a:path>
                            </a:pathLst>
                          </a:custGeom>
                          <a:noFill/>
                          <a:ln w="7861">
                            <a:solidFill>
                              <a:srgbClr val="CC00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1111"/>
                        <wps:cNvSpPr>
                          <a:spLocks/>
                        </wps:cNvSpPr>
                        <wps:spPr bwMode="auto">
                          <a:xfrm>
                            <a:off x="3290" y="9153"/>
                            <a:ext cx="77" cy="20"/>
                          </a:xfrm>
                          <a:custGeom>
                            <a:avLst/>
                            <a:gdLst>
                              <a:gd name="T0" fmla="*/ 0 w 77"/>
                              <a:gd name="T1" fmla="*/ 0 h 20"/>
                              <a:gd name="T2" fmla="*/ 76 w 77"/>
                              <a:gd name="T3" fmla="*/ 0 h 20"/>
                            </a:gdLst>
                            <a:ahLst/>
                            <a:cxnLst>
                              <a:cxn ang="0">
                                <a:pos x="T0" y="T1"/>
                              </a:cxn>
                              <a:cxn ang="0">
                                <a:pos x="T2" y="T3"/>
                              </a:cxn>
                            </a:cxnLst>
                            <a:rect l="0" t="0" r="r" b="b"/>
                            <a:pathLst>
                              <a:path w="77" h="20">
                                <a:moveTo>
                                  <a:pt x="0" y="0"/>
                                </a:moveTo>
                                <a:lnTo>
                                  <a:pt x="76" y="0"/>
                                </a:lnTo>
                              </a:path>
                            </a:pathLst>
                          </a:custGeom>
                          <a:noFill/>
                          <a:ln w="1524">
                            <a:solidFill>
                              <a:srgbClr val="1A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74" name="Group 1112"/>
                        <wpg:cNvGrpSpPr>
                          <a:grpSpLocks/>
                        </wpg:cNvGrpSpPr>
                        <wpg:grpSpPr bwMode="auto">
                          <a:xfrm>
                            <a:off x="3290" y="6897"/>
                            <a:ext cx="2103" cy="2360"/>
                            <a:chOff x="3290" y="6897"/>
                            <a:chExt cx="2103" cy="2360"/>
                          </a:xfrm>
                        </wpg:grpSpPr>
                        <wps:wsp>
                          <wps:cNvPr id="575" name="Freeform 1113"/>
                          <wps:cNvSpPr>
                            <a:spLocks/>
                          </wps:cNvSpPr>
                          <wps:spPr bwMode="auto">
                            <a:xfrm>
                              <a:off x="3290" y="6897"/>
                              <a:ext cx="2103" cy="2360"/>
                            </a:xfrm>
                            <a:custGeom>
                              <a:avLst/>
                              <a:gdLst>
                                <a:gd name="T0" fmla="*/ 0 w 2103"/>
                                <a:gd name="T1" fmla="*/ 0 h 2360"/>
                                <a:gd name="T2" fmla="*/ 2102 w 2103"/>
                                <a:gd name="T3" fmla="*/ 0 h 2360"/>
                              </a:gdLst>
                              <a:ahLst/>
                              <a:cxnLst>
                                <a:cxn ang="0">
                                  <a:pos x="T0" y="T1"/>
                                </a:cxn>
                                <a:cxn ang="0">
                                  <a:pos x="T2" y="T3"/>
                                </a:cxn>
                              </a:cxnLst>
                              <a:rect l="0" t="0" r="r" b="b"/>
                              <a:pathLst>
                                <a:path w="2103" h="2360">
                                  <a:moveTo>
                                    <a:pt x="0" y="0"/>
                                  </a:moveTo>
                                  <a:lnTo>
                                    <a:pt x="2102" y="0"/>
                                  </a:lnTo>
                                </a:path>
                              </a:pathLst>
                            </a:custGeom>
                            <a:noFill/>
                            <a:ln w="2616">
                              <a:solidFill>
                                <a:srgbClr val="00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1114"/>
                          <wps:cNvSpPr>
                            <a:spLocks/>
                          </wps:cNvSpPr>
                          <wps:spPr bwMode="auto">
                            <a:xfrm>
                              <a:off x="3290" y="6897"/>
                              <a:ext cx="2103" cy="2360"/>
                            </a:xfrm>
                            <a:custGeom>
                              <a:avLst/>
                              <a:gdLst>
                                <a:gd name="T0" fmla="*/ 0 w 2103"/>
                                <a:gd name="T1" fmla="*/ 103 h 2360"/>
                                <a:gd name="T2" fmla="*/ 2102 w 2103"/>
                                <a:gd name="T3" fmla="*/ 103 h 2360"/>
                              </a:gdLst>
                              <a:ahLst/>
                              <a:cxnLst>
                                <a:cxn ang="0">
                                  <a:pos x="T0" y="T1"/>
                                </a:cxn>
                                <a:cxn ang="0">
                                  <a:pos x="T2" y="T3"/>
                                </a:cxn>
                              </a:cxnLst>
                              <a:rect l="0" t="0" r="r" b="b"/>
                              <a:pathLst>
                                <a:path w="2103" h="2360">
                                  <a:moveTo>
                                    <a:pt x="0" y="103"/>
                                  </a:moveTo>
                                  <a:lnTo>
                                    <a:pt x="2102" y="103"/>
                                  </a:lnTo>
                                </a:path>
                              </a:pathLst>
                            </a:custGeom>
                            <a:noFill/>
                            <a:ln w="2616">
                              <a:solidFill>
                                <a:srgbClr val="00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1115"/>
                          <wps:cNvSpPr>
                            <a:spLocks/>
                          </wps:cNvSpPr>
                          <wps:spPr bwMode="auto">
                            <a:xfrm>
                              <a:off x="3290" y="6897"/>
                              <a:ext cx="2103" cy="2360"/>
                            </a:xfrm>
                            <a:custGeom>
                              <a:avLst/>
                              <a:gdLst>
                                <a:gd name="T0" fmla="*/ 0 w 2103"/>
                                <a:gd name="T1" fmla="*/ 203 h 2360"/>
                                <a:gd name="T2" fmla="*/ 2102 w 2103"/>
                                <a:gd name="T3" fmla="*/ 203 h 2360"/>
                              </a:gdLst>
                              <a:ahLst/>
                              <a:cxnLst>
                                <a:cxn ang="0">
                                  <a:pos x="T0" y="T1"/>
                                </a:cxn>
                                <a:cxn ang="0">
                                  <a:pos x="T2" y="T3"/>
                                </a:cxn>
                              </a:cxnLst>
                              <a:rect l="0" t="0" r="r" b="b"/>
                              <a:pathLst>
                                <a:path w="2103" h="2360">
                                  <a:moveTo>
                                    <a:pt x="0" y="203"/>
                                  </a:moveTo>
                                  <a:lnTo>
                                    <a:pt x="2102" y="203"/>
                                  </a:lnTo>
                                </a:path>
                              </a:pathLst>
                            </a:custGeom>
                            <a:noFill/>
                            <a:ln w="2616">
                              <a:solidFill>
                                <a:srgbClr val="00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1116"/>
                          <wps:cNvSpPr>
                            <a:spLocks/>
                          </wps:cNvSpPr>
                          <wps:spPr bwMode="auto">
                            <a:xfrm>
                              <a:off x="3290" y="6897"/>
                              <a:ext cx="2103" cy="2360"/>
                            </a:xfrm>
                            <a:custGeom>
                              <a:avLst/>
                              <a:gdLst>
                                <a:gd name="T0" fmla="*/ 0 w 2103"/>
                                <a:gd name="T1" fmla="*/ 307 h 2360"/>
                                <a:gd name="T2" fmla="*/ 2102 w 2103"/>
                                <a:gd name="T3" fmla="*/ 307 h 2360"/>
                              </a:gdLst>
                              <a:ahLst/>
                              <a:cxnLst>
                                <a:cxn ang="0">
                                  <a:pos x="T0" y="T1"/>
                                </a:cxn>
                                <a:cxn ang="0">
                                  <a:pos x="T2" y="T3"/>
                                </a:cxn>
                              </a:cxnLst>
                              <a:rect l="0" t="0" r="r" b="b"/>
                              <a:pathLst>
                                <a:path w="2103" h="2360">
                                  <a:moveTo>
                                    <a:pt x="0" y="307"/>
                                  </a:moveTo>
                                  <a:lnTo>
                                    <a:pt x="2102" y="307"/>
                                  </a:lnTo>
                                </a:path>
                              </a:pathLst>
                            </a:custGeom>
                            <a:noFill/>
                            <a:ln w="2616">
                              <a:solidFill>
                                <a:srgbClr val="00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1117"/>
                          <wps:cNvSpPr>
                            <a:spLocks/>
                          </wps:cNvSpPr>
                          <wps:spPr bwMode="auto">
                            <a:xfrm>
                              <a:off x="3290" y="6897"/>
                              <a:ext cx="2103" cy="2360"/>
                            </a:xfrm>
                            <a:custGeom>
                              <a:avLst/>
                              <a:gdLst>
                                <a:gd name="T0" fmla="*/ 0 w 2103"/>
                                <a:gd name="T1" fmla="*/ 410 h 2360"/>
                                <a:gd name="T2" fmla="*/ 2102 w 2103"/>
                                <a:gd name="T3" fmla="*/ 410 h 2360"/>
                              </a:gdLst>
                              <a:ahLst/>
                              <a:cxnLst>
                                <a:cxn ang="0">
                                  <a:pos x="T0" y="T1"/>
                                </a:cxn>
                                <a:cxn ang="0">
                                  <a:pos x="T2" y="T3"/>
                                </a:cxn>
                              </a:cxnLst>
                              <a:rect l="0" t="0" r="r" b="b"/>
                              <a:pathLst>
                                <a:path w="2103" h="2360">
                                  <a:moveTo>
                                    <a:pt x="0" y="410"/>
                                  </a:moveTo>
                                  <a:lnTo>
                                    <a:pt x="2102" y="410"/>
                                  </a:lnTo>
                                </a:path>
                              </a:pathLst>
                            </a:custGeom>
                            <a:noFill/>
                            <a:ln w="2616">
                              <a:solidFill>
                                <a:srgbClr val="00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1118"/>
                          <wps:cNvSpPr>
                            <a:spLocks/>
                          </wps:cNvSpPr>
                          <wps:spPr bwMode="auto">
                            <a:xfrm>
                              <a:off x="3290" y="6897"/>
                              <a:ext cx="2103" cy="2360"/>
                            </a:xfrm>
                            <a:custGeom>
                              <a:avLst/>
                              <a:gdLst>
                                <a:gd name="T0" fmla="*/ 0 w 2103"/>
                                <a:gd name="T1" fmla="*/ 513 h 2360"/>
                                <a:gd name="T2" fmla="*/ 2102 w 2103"/>
                                <a:gd name="T3" fmla="*/ 513 h 2360"/>
                              </a:gdLst>
                              <a:ahLst/>
                              <a:cxnLst>
                                <a:cxn ang="0">
                                  <a:pos x="T0" y="T1"/>
                                </a:cxn>
                                <a:cxn ang="0">
                                  <a:pos x="T2" y="T3"/>
                                </a:cxn>
                              </a:cxnLst>
                              <a:rect l="0" t="0" r="r" b="b"/>
                              <a:pathLst>
                                <a:path w="2103" h="2360">
                                  <a:moveTo>
                                    <a:pt x="0" y="513"/>
                                  </a:moveTo>
                                  <a:lnTo>
                                    <a:pt x="2102" y="513"/>
                                  </a:lnTo>
                                </a:path>
                              </a:pathLst>
                            </a:custGeom>
                            <a:noFill/>
                            <a:ln w="2616">
                              <a:solidFill>
                                <a:srgbClr val="00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1119"/>
                          <wps:cNvSpPr>
                            <a:spLocks/>
                          </wps:cNvSpPr>
                          <wps:spPr bwMode="auto">
                            <a:xfrm>
                              <a:off x="3290" y="6897"/>
                              <a:ext cx="2103" cy="2360"/>
                            </a:xfrm>
                            <a:custGeom>
                              <a:avLst/>
                              <a:gdLst>
                                <a:gd name="T0" fmla="*/ 0 w 2103"/>
                                <a:gd name="T1" fmla="*/ 614 h 2360"/>
                                <a:gd name="T2" fmla="*/ 2102 w 2103"/>
                                <a:gd name="T3" fmla="*/ 616 h 2360"/>
                              </a:gdLst>
                              <a:ahLst/>
                              <a:cxnLst>
                                <a:cxn ang="0">
                                  <a:pos x="T0" y="T1"/>
                                </a:cxn>
                                <a:cxn ang="0">
                                  <a:pos x="T2" y="T3"/>
                                </a:cxn>
                              </a:cxnLst>
                              <a:rect l="0" t="0" r="r" b="b"/>
                              <a:pathLst>
                                <a:path w="2103" h="2360">
                                  <a:moveTo>
                                    <a:pt x="0" y="614"/>
                                  </a:moveTo>
                                  <a:lnTo>
                                    <a:pt x="2102" y="616"/>
                                  </a:lnTo>
                                </a:path>
                              </a:pathLst>
                            </a:custGeom>
                            <a:noFill/>
                            <a:ln w="2616">
                              <a:solidFill>
                                <a:srgbClr val="00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1120"/>
                          <wps:cNvSpPr>
                            <a:spLocks/>
                          </wps:cNvSpPr>
                          <wps:spPr bwMode="auto">
                            <a:xfrm>
                              <a:off x="3290" y="6897"/>
                              <a:ext cx="2103" cy="2360"/>
                            </a:xfrm>
                            <a:custGeom>
                              <a:avLst/>
                              <a:gdLst>
                                <a:gd name="T0" fmla="*/ 0 w 2103"/>
                                <a:gd name="T1" fmla="*/ 717 h 2360"/>
                                <a:gd name="T2" fmla="*/ 2102 w 2103"/>
                                <a:gd name="T3" fmla="*/ 717 h 2360"/>
                              </a:gdLst>
                              <a:ahLst/>
                              <a:cxnLst>
                                <a:cxn ang="0">
                                  <a:pos x="T0" y="T1"/>
                                </a:cxn>
                                <a:cxn ang="0">
                                  <a:pos x="T2" y="T3"/>
                                </a:cxn>
                              </a:cxnLst>
                              <a:rect l="0" t="0" r="r" b="b"/>
                              <a:pathLst>
                                <a:path w="2103" h="2360">
                                  <a:moveTo>
                                    <a:pt x="0" y="717"/>
                                  </a:moveTo>
                                  <a:lnTo>
                                    <a:pt x="2102" y="717"/>
                                  </a:lnTo>
                                </a:path>
                              </a:pathLst>
                            </a:custGeom>
                            <a:noFill/>
                            <a:ln w="2616">
                              <a:solidFill>
                                <a:srgbClr val="00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1121"/>
                          <wps:cNvSpPr>
                            <a:spLocks/>
                          </wps:cNvSpPr>
                          <wps:spPr bwMode="auto">
                            <a:xfrm>
                              <a:off x="3290" y="6897"/>
                              <a:ext cx="2103" cy="2360"/>
                            </a:xfrm>
                            <a:custGeom>
                              <a:avLst/>
                              <a:gdLst>
                                <a:gd name="T0" fmla="*/ 0 w 2103"/>
                                <a:gd name="T1" fmla="*/ 820 h 2360"/>
                                <a:gd name="T2" fmla="*/ 2102 w 2103"/>
                                <a:gd name="T3" fmla="*/ 820 h 2360"/>
                              </a:gdLst>
                              <a:ahLst/>
                              <a:cxnLst>
                                <a:cxn ang="0">
                                  <a:pos x="T0" y="T1"/>
                                </a:cxn>
                                <a:cxn ang="0">
                                  <a:pos x="T2" y="T3"/>
                                </a:cxn>
                              </a:cxnLst>
                              <a:rect l="0" t="0" r="r" b="b"/>
                              <a:pathLst>
                                <a:path w="2103" h="2360">
                                  <a:moveTo>
                                    <a:pt x="0" y="820"/>
                                  </a:moveTo>
                                  <a:lnTo>
                                    <a:pt x="2102" y="820"/>
                                  </a:lnTo>
                                </a:path>
                              </a:pathLst>
                            </a:custGeom>
                            <a:noFill/>
                            <a:ln w="2616">
                              <a:solidFill>
                                <a:srgbClr val="00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1122"/>
                          <wps:cNvSpPr>
                            <a:spLocks/>
                          </wps:cNvSpPr>
                          <wps:spPr bwMode="auto">
                            <a:xfrm>
                              <a:off x="3290" y="6897"/>
                              <a:ext cx="2103" cy="2360"/>
                            </a:xfrm>
                            <a:custGeom>
                              <a:avLst/>
                              <a:gdLst>
                                <a:gd name="T0" fmla="*/ 0 w 2103"/>
                                <a:gd name="T1" fmla="*/ 923 h 2360"/>
                                <a:gd name="T2" fmla="*/ 2102 w 2103"/>
                                <a:gd name="T3" fmla="*/ 923 h 2360"/>
                              </a:gdLst>
                              <a:ahLst/>
                              <a:cxnLst>
                                <a:cxn ang="0">
                                  <a:pos x="T0" y="T1"/>
                                </a:cxn>
                                <a:cxn ang="0">
                                  <a:pos x="T2" y="T3"/>
                                </a:cxn>
                              </a:cxnLst>
                              <a:rect l="0" t="0" r="r" b="b"/>
                              <a:pathLst>
                                <a:path w="2103" h="2360">
                                  <a:moveTo>
                                    <a:pt x="0" y="923"/>
                                  </a:moveTo>
                                  <a:lnTo>
                                    <a:pt x="2102" y="923"/>
                                  </a:lnTo>
                                </a:path>
                              </a:pathLst>
                            </a:custGeom>
                            <a:noFill/>
                            <a:ln w="2616">
                              <a:solidFill>
                                <a:srgbClr val="00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1123"/>
                          <wps:cNvSpPr>
                            <a:spLocks/>
                          </wps:cNvSpPr>
                          <wps:spPr bwMode="auto">
                            <a:xfrm>
                              <a:off x="3290" y="6897"/>
                              <a:ext cx="2103" cy="2360"/>
                            </a:xfrm>
                            <a:custGeom>
                              <a:avLst/>
                              <a:gdLst>
                                <a:gd name="T0" fmla="*/ 0 w 2103"/>
                                <a:gd name="T1" fmla="*/ 1024 h 2360"/>
                                <a:gd name="T2" fmla="*/ 2102 w 2103"/>
                                <a:gd name="T3" fmla="*/ 1024 h 2360"/>
                              </a:gdLst>
                              <a:ahLst/>
                              <a:cxnLst>
                                <a:cxn ang="0">
                                  <a:pos x="T0" y="T1"/>
                                </a:cxn>
                                <a:cxn ang="0">
                                  <a:pos x="T2" y="T3"/>
                                </a:cxn>
                              </a:cxnLst>
                              <a:rect l="0" t="0" r="r" b="b"/>
                              <a:pathLst>
                                <a:path w="2103" h="2360">
                                  <a:moveTo>
                                    <a:pt x="0" y="1024"/>
                                  </a:moveTo>
                                  <a:lnTo>
                                    <a:pt x="2102" y="1024"/>
                                  </a:lnTo>
                                </a:path>
                              </a:pathLst>
                            </a:custGeom>
                            <a:noFill/>
                            <a:ln w="2616">
                              <a:solidFill>
                                <a:srgbClr val="00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1124"/>
                          <wps:cNvSpPr>
                            <a:spLocks/>
                          </wps:cNvSpPr>
                          <wps:spPr bwMode="auto">
                            <a:xfrm>
                              <a:off x="3290" y="6897"/>
                              <a:ext cx="2103" cy="2360"/>
                            </a:xfrm>
                            <a:custGeom>
                              <a:avLst/>
                              <a:gdLst>
                                <a:gd name="T0" fmla="*/ 0 w 2103"/>
                                <a:gd name="T1" fmla="*/ 1127 h 2360"/>
                                <a:gd name="T2" fmla="*/ 2102 w 2103"/>
                                <a:gd name="T3" fmla="*/ 1127 h 2360"/>
                              </a:gdLst>
                              <a:ahLst/>
                              <a:cxnLst>
                                <a:cxn ang="0">
                                  <a:pos x="T0" y="T1"/>
                                </a:cxn>
                                <a:cxn ang="0">
                                  <a:pos x="T2" y="T3"/>
                                </a:cxn>
                              </a:cxnLst>
                              <a:rect l="0" t="0" r="r" b="b"/>
                              <a:pathLst>
                                <a:path w="2103" h="2360">
                                  <a:moveTo>
                                    <a:pt x="0" y="1127"/>
                                  </a:moveTo>
                                  <a:lnTo>
                                    <a:pt x="2102" y="1127"/>
                                  </a:lnTo>
                                </a:path>
                              </a:pathLst>
                            </a:custGeom>
                            <a:noFill/>
                            <a:ln w="2616">
                              <a:solidFill>
                                <a:srgbClr val="00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1125"/>
                          <wps:cNvSpPr>
                            <a:spLocks/>
                          </wps:cNvSpPr>
                          <wps:spPr bwMode="auto">
                            <a:xfrm>
                              <a:off x="3290" y="6897"/>
                              <a:ext cx="2103" cy="2360"/>
                            </a:xfrm>
                            <a:custGeom>
                              <a:avLst/>
                              <a:gdLst>
                                <a:gd name="T0" fmla="*/ 0 w 2103"/>
                                <a:gd name="T1" fmla="*/ 1231 h 2360"/>
                                <a:gd name="T2" fmla="*/ 2102 w 2103"/>
                                <a:gd name="T3" fmla="*/ 1231 h 2360"/>
                              </a:gdLst>
                              <a:ahLst/>
                              <a:cxnLst>
                                <a:cxn ang="0">
                                  <a:pos x="T0" y="T1"/>
                                </a:cxn>
                                <a:cxn ang="0">
                                  <a:pos x="T2" y="T3"/>
                                </a:cxn>
                              </a:cxnLst>
                              <a:rect l="0" t="0" r="r" b="b"/>
                              <a:pathLst>
                                <a:path w="2103" h="2360">
                                  <a:moveTo>
                                    <a:pt x="0" y="1231"/>
                                  </a:moveTo>
                                  <a:lnTo>
                                    <a:pt x="2102" y="1231"/>
                                  </a:lnTo>
                                </a:path>
                              </a:pathLst>
                            </a:custGeom>
                            <a:noFill/>
                            <a:ln w="2616">
                              <a:solidFill>
                                <a:srgbClr val="00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1126"/>
                          <wps:cNvSpPr>
                            <a:spLocks/>
                          </wps:cNvSpPr>
                          <wps:spPr bwMode="auto">
                            <a:xfrm>
                              <a:off x="3290" y="6897"/>
                              <a:ext cx="2103" cy="2360"/>
                            </a:xfrm>
                            <a:custGeom>
                              <a:avLst/>
                              <a:gdLst>
                                <a:gd name="T0" fmla="*/ 0 w 2103"/>
                                <a:gd name="T1" fmla="*/ 1334 h 2360"/>
                                <a:gd name="T2" fmla="*/ 2102 w 2103"/>
                                <a:gd name="T3" fmla="*/ 1334 h 2360"/>
                              </a:gdLst>
                              <a:ahLst/>
                              <a:cxnLst>
                                <a:cxn ang="0">
                                  <a:pos x="T0" y="T1"/>
                                </a:cxn>
                                <a:cxn ang="0">
                                  <a:pos x="T2" y="T3"/>
                                </a:cxn>
                              </a:cxnLst>
                              <a:rect l="0" t="0" r="r" b="b"/>
                              <a:pathLst>
                                <a:path w="2103" h="2360">
                                  <a:moveTo>
                                    <a:pt x="0" y="1334"/>
                                  </a:moveTo>
                                  <a:lnTo>
                                    <a:pt x="2102" y="1334"/>
                                  </a:lnTo>
                                </a:path>
                              </a:pathLst>
                            </a:custGeom>
                            <a:noFill/>
                            <a:ln w="2616">
                              <a:solidFill>
                                <a:srgbClr val="00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1127"/>
                          <wps:cNvSpPr>
                            <a:spLocks/>
                          </wps:cNvSpPr>
                          <wps:spPr bwMode="auto">
                            <a:xfrm>
                              <a:off x="3290" y="6897"/>
                              <a:ext cx="2103" cy="2360"/>
                            </a:xfrm>
                            <a:custGeom>
                              <a:avLst/>
                              <a:gdLst>
                                <a:gd name="T0" fmla="*/ 0 w 2103"/>
                                <a:gd name="T1" fmla="*/ 1435 h 2360"/>
                                <a:gd name="T2" fmla="*/ 2102 w 2103"/>
                                <a:gd name="T3" fmla="*/ 1435 h 2360"/>
                              </a:gdLst>
                              <a:ahLst/>
                              <a:cxnLst>
                                <a:cxn ang="0">
                                  <a:pos x="T0" y="T1"/>
                                </a:cxn>
                                <a:cxn ang="0">
                                  <a:pos x="T2" y="T3"/>
                                </a:cxn>
                              </a:cxnLst>
                              <a:rect l="0" t="0" r="r" b="b"/>
                              <a:pathLst>
                                <a:path w="2103" h="2360">
                                  <a:moveTo>
                                    <a:pt x="0" y="1435"/>
                                  </a:moveTo>
                                  <a:lnTo>
                                    <a:pt x="2102" y="1435"/>
                                  </a:lnTo>
                                </a:path>
                              </a:pathLst>
                            </a:custGeom>
                            <a:noFill/>
                            <a:ln w="2616">
                              <a:solidFill>
                                <a:srgbClr val="00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1128"/>
                          <wps:cNvSpPr>
                            <a:spLocks/>
                          </wps:cNvSpPr>
                          <wps:spPr bwMode="auto">
                            <a:xfrm>
                              <a:off x="3290" y="6897"/>
                              <a:ext cx="2103" cy="2360"/>
                            </a:xfrm>
                            <a:custGeom>
                              <a:avLst/>
                              <a:gdLst>
                                <a:gd name="T0" fmla="*/ 0 w 2103"/>
                                <a:gd name="T1" fmla="*/ 1538 h 2360"/>
                                <a:gd name="T2" fmla="*/ 2102 w 2103"/>
                                <a:gd name="T3" fmla="*/ 1538 h 2360"/>
                              </a:gdLst>
                              <a:ahLst/>
                              <a:cxnLst>
                                <a:cxn ang="0">
                                  <a:pos x="T0" y="T1"/>
                                </a:cxn>
                                <a:cxn ang="0">
                                  <a:pos x="T2" y="T3"/>
                                </a:cxn>
                              </a:cxnLst>
                              <a:rect l="0" t="0" r="r" b="b"/>
                              <a:pathLst>
                                <a:path w="2103" h="2360">
                                  <a:moveTo>
                                    <a:pt x="0" y="1538"/>
                                  </a:moveTo>
                                  <a:lnTo>
                                    <a:pt x="2102" y="1538"/>
                                  </a:lnTo>
                                </a:path>
                              </a:pathLst>
                            </a:custGeom>
                            <a:noFill/>
                            <a:ln w="2616">
                              <a:solidFill>
                                <a:srgbClr val="00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1129"/>
                          <wps:cNvSpPr>
                            <a:spLocks/>
                          </wps:cNvSpPr>
                          <wps:spPr bwMode="auto">
                            <a:xfrm>
                              <a:off x="3290" y="6897"/>
                              <a:ext cx="2103" cy="2360"/>
                            </a:xfrm>
                            <a:custGeom>
                              <a:avLst/>
                              <a:gdLst>
                                <a:gd name="T0" fmla="*/ 0 w 2103"/>
                                <a:gd name="T1" fmla="*/ 1641 h 2360"/>
                                <a:gd name="T2" fmla="*/ 2102 w 2103"/>
                                <a:gd name="T3" fmla="*/ 1641 h 2360"/>
                              </a:gdLst>
                              <a:ahLst/>
                              <a:cxnLst>
                                <a:cxn ang="0">
                                  <a:pos x="T0" y="T1"/>
                                </a:cxn>
                                <a:cxn ang="0">
                                  <a:pos x="T2" y="T3"/>
                                </a:cxn>
                              </a:cxnLst>
                              <a:rect l="0" t="0" r="r" b="b"/>
                              <a:pathLst>
                                <a:path w="2103" h="2360">
                                  <a:moveTo>
                                    <a:pt x="0" y="1641"/>
                                  </a:moveTo>
                                  <a:lnTo>
                                    <a:pt x="2102" y="1641"/>
                                  </a:lnTo>
                                </a:path>
                              </a:pathLst>
                            </a:custGeom>
                            <a:noFill/>
                            <a:ln w="2616">
                              <a:solidFill>
                                <a:srgbClr val="00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1130"/>
                          <wps:cNvSpPr>
                            <a:spLocks/>
                          </wps:cNvSpPr>
                          <wps:spPr bwMode="auto">
                            <a:xfrm>
                              <a:off x="3290" y="6897"/>
                              <a:ext cx="2103" cy="2360"/>
                            </a:xfrm>
                            <a:custGeom>
                              <a:avLst/>
                              <a:gdLst>
                                <a:gd name="T0" fmla="*/ 0 w 2103"/>
                                <a:gd name="T1" fmla="*/ 1744 h 2360"/>
                                <a:gd name="T2" fmla="*/ 2102 w 2103"/>
                                <a:gd name="T3" fmla="*/ 1744 h 2360"/>
                              </a:gdLst>
                              <a:ahLst/>
                              <a:cxnLst>
                                <a:cxn ang="0">
                                  <a:pos x="T0" y="T1"/>
                                </a:cxn>
                                <a:cxn ang="0">
                                  <a:pos x="T2" y="T3"/>
                                </a:cxn>
                              </a:cxnLst>
                              <a:rect l="0" t="0" r="r" b="b"/>
                              <a:pathLst>
                                <a:path w="2103" h="2360">
                                  <a:moveTo>
                                    <a:pt x="0" y="1744"/>
                                  </a:moveTo>
                                  <a:lnTo>
                                    <a:pt x="2102" y="1744"/>
                                  </a:lnTo>
                                </a:path>
                              </a:pathLst>
                            </a:custGeom>
                            <a:noFill/>
                            <a:ln w="2616">
                              <a:solidFill>
                                <a:srgbClr val="00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1131"/>
                          <wps:cNvSpPr>
                            <a:spLocks/>
                          </wps:cNvSpPr>
                          <wps:spPr bwMode="auto">
                            <a:xfrm>
                              <a:off x="3290" y="6897"/>
                              <a:ext cx="2103" cy="2360"/>
                            </a:xfrm>
                            <a:custGeom>
                              <a:avLst/>
                              <a:gdLst>
                                <a:gd name="T0" fmla="*/ 0 w 2103"/>
                                <a:gd name="T1" fmla="*/ 1845 h 2360"/>
                                <a:gd name="T2" fmla="*/ 2102 w 2103"/>
                                <a:gd name="T3" fmla="*/ 1845 h 2360"/>
                              </a:gdLst>
                              <a:ahLst/>
                              <a:cxnLst>
                                <a:cxn ang="0">
                                  <a:pos x="T0" y="T1"/>
                                </a:cxn>
                                <a:cxn ang="0">
                                  <a:pos x="T2" y="T3"/>
                                </a:cxn>
                              </a:cxnLst>
                              <a:rect l="0" t="0" r="r" b="b"/>
                              <a:pathLst>
                                <a:path w="2103" h="2360">
                                  <a:moveTo>
                                    <a:pt x="0" y="1845"/>
                                  </a:moveTo>
                                  <a:lnTo>
                                    <a:pt x="2102" y="1845"/>
                                  </a:lnTo>
                                </a:path>
                              </a:pathLst>
                            </a:custGeom>
                            <a:noFill/>
                            <a:ln w="2616">
                              <a:solidFill>
                                <a:srgbClr val="00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1132"/>
                          <wps:cNvSpPr>
                            <a:spLocks/>
                          </wps:cNvSpPr>
                          <wps:spPr bwMode="auto">
                            <a:xfrm>
                              <a:off x="3290" y="6897"/>
                              <a:ext cx="2103" cy="2360"/>
                            </a:xfrm>
                            <a:custGeom>
                              <a:avLst/>
                              <a:gdLst>
                                <a:gd name="T0" fmla="*/ 0 w 2103"/>
                                <a:gd name="T1" fmla="*/ 1948 h 2360"/>
                                <a:gd name="T2" fmla="*/ 2102 w 2103"/>
                                <a:gd name="T3" fmla="*/ 1948 h 2360"/>
                              </a:gdLst>
                              <a:ahLst/>
                              <a:cxnLst>
                                <a:cxn ang="0">
                                  <a:pos x="T0" y="T1"/>
                                </a:cxn>
                                <a:cxn ang="0">
                                  <a:pos x="T2" y="T3"/>
                                </a:cxn>
                              </a:cxnLst>
                              <a:rect l="0" t="0" r="r" b="b"/>
                              <a:pathLst>
                                <a:path w="2103" h="2360">
                                  <a:moveTo>
                                    <a:pt x="0" y="1948"/>
                                  </a:moveTo>
                                  <a:lnTo>
                                    <a:pt x="2102" y="1948"/>
                                  </a:lnTo>
                                </a:path>
                              </a:pathLst>
                            </a:custGeom>
                            <a:noFill/>
                            <a:ln w="2616">
                              <a:solidFill>
                                <a:srgbClr val="00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1133"/>
                          <wps:cNvSpPr>
                            <a:spLocks/>
                          </wps:cNvSpPr>
                          <wps:spPr bwMode="auto">
                            <a:xfrm>
                              <a:off x="3290" y="6897"/>
                              <a:ext cx="2103" cy="2360"/>
                            </a:xfrm>
                            <a:custGeom>
                              <a:avLst/>
                              <a:gdLst>
                                <a:gd name="T0" fmla="*/ 0 w 2103"/>
                                <a:gd name="T1" fmla="*/ 2052 h 2360"/>
                                <a:gd name="T2" fmla="*/ 2102 w 2103"/>
                                <a:gd name="T3" fmla="*/ 2052 h 2360"/>
                              </a:gdLst>
                              <a:ahLst/>
                              <a:cxnLst>
                                <a:cxn ang="0">
                                  <a:pos x="T0" y="T1"/>
                                </a:cxn>
                                <a:cxn ang="0">
                                  <a:pos x="T2" y="T3"/>
                                </a:cxn>
                              </a:cxnLst>
                              <a:rect l="0" t="0" r="r" b="b"/>
                              <a:pathLst>
                                <a:path w="2103" h="2360">
                                  <a:moveTo>
                                    <a:pt x="0" y="2052"/>
                                  </a:moveTo>
                                  <a:lnTo>
                                    <a:pt x="2102" y="2052"/>
                                  </a:lnTo>
                                </a:path>
                              </a:pathLst>
                            </a:custGeom>
                            <a:noFill/>
                            <a:ln w="2616">
                              <a:solidFill>
                                <a:srgbClr val="00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1134"/>
                          <wps:cNvSpPr>
                            <a:spLocks/>
                          </wps:cNvSpPr>
                          <wps:spPr bwMode="auto">
                            <a:xfrm>
                              <a:off x="3290" y="6897"/>
                              <a:ext cx="2103" cy="2360"/>
                            </a:xfrm>
                            <a:custGeom>
                              <a:avLst/>
                              <a:gdLst>
                                <a:gd name="T0" fmla="*/ 0 w 2103"/>
                                <a:gd name="T1" fmla="*/ 2152 h 2360"/>
                                <a:gd name="T2" fmla="*/ 2102 w 2103"/>
                                <a:gd name="T3" fmla="*/ 2152 h 2360"/>
                              </a:gdLst>
                              <a:ahLst/>
                              <a:cxnLst>
                                <a:cxn ang="0">
                                  <a:pos x="T0" y="T1"/>
                                </a:cxn>
                                <a:cxn ang="0">
                                  <a:pos x="T2" y="T3"/>
                                </a:cxn>
                              </a:cxnLst>
                              <a:rect l="0" t="0" r="r" b="b"/>
                              <a:pathLst>
                                <a:path w="2103" h="2360">
                                  <a:moveTo>
                                    <a:pt x="0" y="2152"/>
                                  </a:moveTo>
                                  <a:lnTo>
                                    <a:pt x="2102" y="2152"/>
                                  </a:lnTo>
                                </a:path>
                              </a:pathLst>
                            </a:custGeom>
                            <a:noFill/>
                            <a:ln w="2616">
                              <a:solidFill>
                                <a:srgbClr val="00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1135"/>
                          <wps:cNvSpPr>
                            <a:spLocks/>
                          </wps:cNvSpPr>
                          <wps:spPr bwMode="auto">
                            <a:xfrm>
                              <a:off x="3290" y="6897"/>
                              <a:ext cx="2103" cy="2360"/>
                            </a:xfrm>
                            <a:custGeom>
                              <a:avLst/>
                              <a:gdLst>
                                <a:gd name="T0" fmla="*/ 180 w 2103"/>
                                <a:gd name="T1" fmla="*/ 2256 h 2360"/>
                                <a:gd name="T2" fmla="*/ 2102 w 2103"/>
                                <a:gd name="T3" fmla="*/ 2256 h 2360"/>
                              </a:gdLst>
                              <a:ahLst/>
                              <a:cxnLst>
                                <a:cxn ang="0">
                                  <a:pos x="T0" y="T1"/>
                                </a:cxn>
                                <a:cxn ang="0">
                                  <a:pos x="T2" y="T3"/>
                                </a:cxn>
                              </a:cxnLst>
                              <a:rect l="0" t="0" r="r" b="b"/>
                              <a:pathLst>
                                <a:path w="2103" h="2360">
                                  <a:moveTo>
                                    <a:pt x="180" y="2256"/>
                                  </a:moveTo>
                                  <a:lnTo>
                                    <a:pt x="2102" y="2256"/>
                                  </a:lnTo>
                                </a:path>
                              </a:pathLst>
                            </a:custGeom>
                            <a:noFill/>
                            <a:ln w="2616">
                              <a:solidFill>
                                <a:srgbClr val="00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1136"/>
                          <wps:cNvSpPr>
                            <a:spLocks/>
                          </wps:cNvSpPr>
                          <wps:spPr bwMode="auto">
                            <a:xfrm>
                              <a:off x="3290" y="6897"/>
                              <a:ext cx="2103" cy="2360"/>
                            </a:xfrm>
                            <a:custGeom>
                              <a:avLst/>
                              <a:gdLst>
                                <a:gd name="T0" fmla="*/ 9 w 2103"/>
                                <a:gd name="T1" fmla="*/ 2359 h 2360"/>
                                <a:gd name="T2" fmla="*/ 2092 w 2103"/>
                                <a:gd name="T3" fmla="*/ 2359 h 2360"/>
                              </a:gdLst>
                              <a:ahLst/>
                              <a:cxnLst>
                                <a:cxn ang="0">
                                  <a:pos x="T0" y="T1"/>
                                </a:cxn>
                                <a:cxn ang="0">
                                  <a:pos x="T2" y="T3"/>
                                </a:cxn>
                              </a:cxnLst>
                              <a:rect l="0" t="0" r="r" b="b"/>
                              <a:pathLst>
                                <a:path w="2103" h="2360">
                                  <a:moveTo>
                                    <a:pt x="9" y="2359"/>
                                  </a:moveTo>
                                  <a:lnTo>
                                    <a:pt x="2092" y="2359"/>
                                  </a:lnTo>
                                </a:path>
                              </a:pathLst>
                            </a:custGeom>
                            <a:noFill/>
                            <a:ln w="2616">
                              <a:solidFill>
                                <a:srgbClr val="00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1137"/>
                        <wpg:cNvGrpSpPr>
                          <a:grpSpLocks/>
                        </wpg:cNvGrpSpPr>
                        <wpg:grpSpPr bwMode="auto">
                          <a:xfrm>
                            <a:off x="3372" y="7922"/>
                            <a:ext cx="101" cy="1280"/>
                            <a:chOff x="3372" y="7922"/>
                            <a:chExt cx="101" cy="1280"/>
                          </a:xfrm>
                        </wpg:grpSpPr>
                        <wps:wsp>
                          <wps:cNvPr id="600" name="Freeform 1138"/>
                          <wps:cNvSpPr>
                            <a:spLocks/>
                          </wps:cNvSpPr>
                          <wps:spPr bwMode="auto">
                            <a:xfrm>
                              <a:off x="3372" y="7922"/>
                              <a:ext cx="101" cy="1280"/>
                            </a:xfrm>
                            <a:custGeom>
                              <a:avLst/>
                              <a:gdLst>
                                <a:gd name="T0" fmla="*/ 96 w 101"/>
                                <a:gd name="T1" fmla="*/ 1224 h 1280"/>
                                <a:gd name="T2" fmla="*/ 93 w 101"/>
                                <a:gd name="T3" fmla="*/ 1216 h 1280"/>
                                <a:gd name="T4" fmla="*/ 88 w 101"/>
                                <a:gd name="T5" fmla="*/ 1209 h 1280"/>
                                <a:gd name="T6" fmla="*/ 86 w 101"/>
                                <a:gd name="T7" fmla="*/ 1202 h 1280"/>
                                <a:gd name="T8" fmla="*/ 81 w 101"/>
                                <a:gd name="T9" fmla="*/ 1197 h 1280"/>
                                <a:gd name="T10" fmla="*/ 74 w 101"/>
                                <a:gd name="T11" fmla="*/ 1192 h 1280"/>
                                <a:gd name="T12" fmla="*/ 69 w 101"/>
                                <a:gd name="T13" fmla="*/ 1188 h 1280"/>
                                <a:gd name="T14" fmla="*/ 55 w 101"/>
                                <a:gd name="T15" fmla="*/ 1183 h 1280"/>
                                <a:gd name="T16" fmla="*/ 40 w 101"/>
                                <a:gd name="T17" fmla="*/ 1183 h 1280"/>
                                <a:gd name="T18" fmla="*/ 33 w 101"/>
                                <a:gd name="T19" fmla="*/ 1185 h 1280"/>
                                <a:gd name="T20" fmla="*/ 14 w 101"/>
                                <a:gd name="T21" fmla="*/ 1195 h 1280"/>
                                <a:gd name="T22" fmla="*/ 4 w 101"/>
                                <a:gd name="T23" fmla="*/ 1204 h 1280"/>
                                <a:gd name="T24" fmla="*/ 0 w 101"/>
                                <a:gd name="T25" fmla="*/ 1214 h 1280"/>
                                <a:gd name="T26" fmla="*/ 2 w 101"/>
                                <a:gd name="T27" fmla="*/ 1214 h 1280"/>
                                <a:gd name="T28" fmla="*/ 31 w 101"/>
                                <a:gd name="T29" fmla="*/ 1224 h 1280"/>
                                <a:gd name="T30" fmla="*/ 36 w 101"/>
                                <a:gd name="T31" fmla="*/ 1228 h 1280"/>
                                <a:gd name="T32" fmla="*/ 40 w 101"/>
                                <a:gd name="T33" fmla="*/ 1236 h 1280"/>
                                <a:gd name="T34" fmla="*/ 45 w 101"/>
                                <a:gd name="T35" fmla="*/ 1240 h 1280"/>
                                <a:gd name="T36" fmla="*/ 50 w 101"/>
                                <a:gd name="T37" fmla="*/ 1255 h 1280"/>
                                <a:gd name="T38" fmla="*/ 50 w 101"/>
                                <a:gd name="T39" fmla="*/ 1274 h 1280"/>
                                <a:gd name="T40" fmla="*/ 48 w 101"/>
                                <a:gd name="T41" fmla="*/ 1274 h 1280"/>
                                <a:gd name="T42" fmla="*/ 48 w 101"/>
                                <a:gd name="T43" fmla="*/ 1279 h 1280"/>
                                <a:gd name="T44" fmla="*/ 55 w 101"/>
                                <a:gd name="T45" fmla="*/ 1279 h 1280"/>
                                <a:gd name="T46" fmla="*/ 69 w 101"/>
                                <a:gd name="T47" fmla="*/ 1274 h 1280"/>
                                <a:gd name="T48" fmla="*/ 76 w 101"/>
                                <a:gd name="T49" fmla="*/ 1269 h 1280"/>
                                <a:gd name="T50" fmla="*/ 86 w 101"/>
                                <a:gd name="T51" fmla="*/ 1260 h 1280"/>
                                <a:gd name="T52" fmla="*/ 91 w 101"/>
                                <a:gd name="T53" fmla="*/ 1252 h 1280"/>
                                <a:gd name="T54" fmla="*/ 93 w 101"/>
                                <a:gd name="T55" fmla="*/ 1248 h 1280"/>
                                <a:gd name="T56" fmla="*/ 96 w 101"/>
                                <a:gd name="T57" fmla="*/ 1238 h 1280"/>
                                <a:gd name="T58" fmla="*/ 96 w 101"/>
                                <a:gd name="T59" fmla="*/ 1224 h 1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1" h="1280">
                                  <a:moveTo>
                                    <a:pt x="96" y="1224"/>
                                  </a:moveTo>
                                  <a:lnTo>
                                    <a:pt x="93" y="1216"/>
                                  </a:lnTo>
                                  <a:lnTo>
                                    <a:pt x="88" y="1209"/>
                                  </a:lnTo>
                                  <a:lnTo>
                                    <a:pt x="86" y="1202"/>
                                  </a:lnTo>
                                  <a:lnTo>
                                    <a:pt x="81" y="1197"/>
                                  </a:lnTo>
                                  <a:lnTo>
                                    <a:pt x="74" y="1192"/>
                                  </a:lnTo>
                                  <a:lnTo>
                                    <a:pt x="69" y="1188"/>
                                  </a:lnTo>
                                  <a:lnTo>
                                    <a:pt x="55" y="1183"/>
                                  </a:lnTo>
                                  <a:lnTo>
                                    <a:pt x="40" y="1183"/>
                                  </a:lnTo>
                                  <a:lnTo>
                                    <a:pt x="33" y="1185"/>
                                  </a:lnTo>
                                  <a:lnTo>
                                    <a:pt x="14" y="1195"/>
                                  </a:lnTo>
                                  <a:lnTo>
                                    <a:pt x="4" y="1204"/>
                                  </a:lnTo>
                                  <a:lnTo>
                                    <a:pt x="0" y="1214"/>
                                  </a:lnTo>
                                  <a:lnTo>
                                    <a:pt x="2" y="1214"/>
                                  </a:lnTo>
                                  <a:lnTo>
                                    <a:pt x="31" y="1224"/>
                                  </a:lnTo>
                                  <a:lnTo>
                                    <a:pt x="36" y="1228"/>
                                  </a:lnTo>
                                  <a:lnTo>
                                    <a:pt x="40" y="1236"/>
                                  </a:lnTo>
                                  <a:lnTo>
                                    <a:pt x="45" y="1240"/>
                                  </a:lnTo>
                                  <a:lnTo>
                                    <a:pt x="50" y="1255"/>
                                  </a:lnTo>
                                  <a:lnTo>
                                    <a:pt x="50" y="1274"/>
                                  </a:lnTo>
                                  <a:lnTo>
                                    <a:pt x="48" y="1274"/>
                                  </a:lnTo>
                                  <a:lnTo>
                                    <a:pt x="48" y="1279"/>
                                  </a:lnTo>
                                  <a:lnTo>
                                    <a:pt x="55" y="1279"/>
                                  </a:lnTo>
                                  <a:lnTo>
                                    <a:pt x="69" y="1274"/>
                                  </a:lnTo>
                                  <a:lnTo>
                                    <a:pt x="76" y="1269"/>
                                  </a:lnTo>
                                  <a:lnTo>
                                    <a:pt x="86" y="1260"/>
                                  </a:lnTo>
                                  <a:lnTo>
                                    <a:pt x="91" y="1252"/>
                                  </a:lnTo>
                                  <a:lnTo>
                                    <a:pt x="93" y="1248"/>
                                  </a:lnTo>
                                  <a:lnTo>
                                    <a:pt x="96" y="1238"/>
                                  </a:lnTo>
                                  <a:lnTo>
                                    <a:pt x="96" y="1224"/>
                                  </a:lnTo>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1139"/>
                          <wps:cNvSpPr>
                            <a:spLocks/>
                          </wps:cNvSpPr>
                          <wps:spPr bwMode="auto">
                            <a:xfrm>
                              <a:off x="3372" y="7922"/>
                              <a:ext cx="101" cy="1280"/>
                            </a:xfrm>
                            <a:custGeom>
                              <a:avLst/>
                              <a:gdLst>
                                <a:gd name="T0" fmla="*/ 100 w 101"/>
                                <a:gd name="T1" fmla="*/ 40 h 1280"/>
                                <a:gd name="T2" fmla="*/ 96 w 101"/>
                                <a:gd name="T3" fmla="*/ 26 h 1280"/>
                                <a:gd name="T4" fmla="*/ 91 w 101"/>
                                <a:gd name="T5" fmla="*/ 21 h 1280"/>
                                <a:gd name="T6" fmla="*/ 86 w 101"/>
                                <a:gd name="T7" fmla="*/ 14 h 1280"/>
                                <a:gd name="T8" fmla="*/ 81 w 101"/>
                                <a:gd name="T9" fmla="*/ 9 h 1280"/>
                                <a:gd name="T10" fmla="*/ 74 w 101"/>
                                <a:gd name="T11" fmla="*/ 7 h 1280"/>
                                <a:gd name="T12" fmla="*/ 67 w 101"/>
                                <a:gd name="T13" fmla="*/ 2 h 1280"/>
                                <a:gd name="T14" fmla="*/ 60 w 101"/>
                                <a:gd name="T15" fmla="*/ 2 h 1280"/>
                                <a:gd name="T16" fmla="*/ 52 w 101"/>
                                <a:gd name="T17" fmla="*/ 0 h 1280"/>
                                <a:gd name="T18" fmla="*/ 45 w 101"/>
                                <a:gd name="T19" fmla="*/ 2 h 1280"/>
                                <a:gd name="T20" fmla="*/ 40 w 101"/>
                                <a:gd name="T21" fmla="*/ 2 h 1280"/>
                                <a:gd name="T22" fmla="*/ 33 w 101"/>
                                <a:gd name="T23" fmla="*/ 4 h 1280"/>
                                <a:gd name="T24" fmla="*/ 24 w 101"/>
                                <a:gd name="T25" fmla="*/ 9 h 1280"/>
                                <a:gd name="T26" fmla="*/ 19 w 101"/>
                                <a:gd name="T27" fmla="*/ 14 h 1280"/>
                                <a:gd name="T28" fmla="*/ 14 w 101"/>
                                <a:gd name="T29" fmla="*/ 16 h 1280"/>
                                <a:gd name="T30" fmla="*/ 9 w 101"/>
                                <a:gd name="T31" fmla="*/ 26 h 1280"/>
                                <a:gd name="T32" fmla="*/ 7 w 101"/>
                                <a:gd name="T33" fmla="*/ 33 h 1280"/>
                                <a:gd name="T34" fmla="*/ 14 w 101"/>
                                <a:gd name="T35" fmla="*/ 33 h 1280"/>
                                <a:gd name="T36" fmla="*/ 28 w 101"/>
                                <a:gd name="T37" fmla="*/ 38 h 1280"/>
                                <a:gd name="T38" fmla="*/ 36 w 101"/>
                                <a:gd name="T39" fmla="*/ 43 h 1280"/>
                                <a:gd name="T40" fmla="*/ 45 w 101"/>
                                <a:gd name="T41" fmla="*/ 52 h 1280"/>
                                <a:gd name="T42" fmla="*/ 50 w 101"/>
                                <a:gd name="T43" fmla="*/ 60 h 1280"/>
                                <a:gd name="T44" fmla="*/ 52 w 101"/>
                                <a:gd name="T45" fmla="*/ 64 h 1280"/>
                                <a:gd name="T46" fmla="*/ 55 w 101"/>
                                <a:gd name="T47" fmla="*/ 74 h 1280"/>
                                <a:gd name="T48" fmla="*/ 55 w 101"/>
                                <a:gd name="T49" fmla="*/ 93 h 1280"/>
                                <a:gd name="T50" fmla="*/ 52 w 101"/>
                                <a:gd name="T51" fmla="*/ 96 h 1280"/>
                                <a:gd name="T52" fmla="*/ 52 w 101"/>
                                <a:gd name="T53" fmla="*/ 98 h 1280"/>
                                <a:gd name="T54" fmla="*/ 60 w 101"/>
                                <a:gd name="T55" fmla="*/ 96 h 1280"/>
                                <a:gd name="T56" fmla="*/ 69 w 101"/>
                                <a:gd name="T57" fmla="*/ 96 h 1280"/>
                                <a:gd name="T58" fmla="*/ 74 w 101"/>
                                <a:gd name="T59" fmla="*/ 91 h 1280"/>
                                <a:gd name="T60" fmla="*/ 81 w 101"/>
                                <a:gd name="T61" fmla="*/ 88 h 1280"/>
                                <a:gd name="T62" fmla="*/ 86 w 101"/>
                                <a:gd name="T63" fmla="*/ 84 h 1280"/>
                                <a:gd name="T64" fmla="*/ 91 w 101"/>
                                <a:gd name="T65" fmla="*/ 76 h 1280"/>
                                <a:gd name="T66" fmla="*/ 96 w 101"/>
                                <a:gd name="T67" fmla="*/ 72 h 1280"/>
                                <a:gd name="T68" fmla="*/ 100 w 101"/>
                                <a:gd name="T69" fmla="*/ 57 h 1280"/>
                                <a:gd name="T70" fmla="*/ 100 w 101"/>
                                <a:gd name="T71" fmla="*/ 40 h 1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1" h="1280">
                                  <a:moveTo>
                                    <a:pt x="100" y="40"/>
                                  </a:moveTo>
                                  <a:lnTo>
                                    <a:pt x="96" y="26"/>
                                  </a:lnTo>
                                  <a:lnTo>
                                    <a:pt x="91" y="21"/>
                                  </a:lnTo>
                                  <a:lnTo>
                                    <a:pt x="86" y="14"/>
                                  </a:lnTo>
                                  <a:lnTo>
                                    <a:pt x="81" y="9"/>
                                  </a:lnTo>
                                  <a:lnTo>
                                    <a:pt x="74" y="7"/>
                                  </a:lnTo>
                                  <a:lnTo>
                                    <a:pt x="67" y="2"/>
                                  </a:lnTo>
                                  <a:lnTo>
                                    <a:pt x="60" y="2"/>
                                  </a:lnTo>
                                  <a:lnTo>
                                    <a:pt x="52" y="0"/>
                                  </a:lnTo>
                                  <a:lnTo>
                                    <a:pt x="45" y="2"/>
                                  </a:lnTo>
                                  <a:lnTo>
                                    <a:pt x="40" y="2"/>
                                  </a:lnTo>
                                  <a:lnTo>
                                    <a:pt x="33" y="4"/>
                                  </a:lnTo>
                                  <a:lnTo>
                                    <a:pt x="24" y="9"/>
                                  </a:lnTo>
                                  <a:lnTo>
                                    <a:pt x="19" y="14"/>
                                  </a:lnTo>
                                  <a:lnTo>
                                    <a:pt x="14" y="16"/>
                                  </a:lnTo>
                                  <a:lnTo>
                                    <a:pt x="9" y="26"/>
                                  </a:lnTo>
                                  <a:lnTo>
                                    <a:pt x="7" y="33"/>
                                  </a:lnTo>
                                  <a:lnTo>
                                    <a:pt x="14" y="33"/>
                                  </a:lnTo>
                                  <a:lnTo>
                                    <a:pt x="28" y="38"/>
                                  </a:lnTo>
                                  <a:lnTo>
                                    <a:pt x="36" y="43"/>
                                  </a:lnTo>
                                  <a:lnTo>
                                    <a:pt x="45" y="52"/>
                                  </a:lnTo>
                                  <a:lnTo>
                                    <a:pt x="50" y="60"/>
                                  </a:lnTo>
                                  <a:lnTo>
                                    <a:pt x="52" y="64"/>
                                  </a:lnTo>
                                  <a:lnTo>
                                    <a:pt x="55" y="74"/>
                                  </a:lnTo>
                                  <a:lnTo>
                                    <a:pt x="55" y="93"/>
                                  </a:lnTo>
                                  <a:lnTo>
                                    <a:pt x="52" y="96"/>
                                  </a:lnTo>
                                  <a:lnTo>
                                    <a:pt x="52" y="98"/>
                                  </a:lnTo>
                                  <a:lnTo>
                                    <a:pt x="60" y="96"/>
                                  </a:lnTo>
                                  <a:lnTo>
                                    <a:pt x="69" y="96"/>
                                  </a:lnTo>
                                  <a:lnTo>
                                    <a:pt x="74" y="91"/>
                                  </a:lnTo>
                                  <a:lnTo>
                                    <a:pt x="81" y="88"/>
                                  </a:lnTo>
                                  <a:lnTo>
                                    <a:pt x="86" y="84"/>
                                  </a:lnTo>
                                  <a:lnTo>
                                    <a:pt x="91" y="76"/>
                                  </a:lnTo>
                                  <a:lnTo>
                                    <a:pt x="96" y="72"/>
                                  </a:lnTo>
                                  <a:lnTo>
                                    <a:pt x="100" y="57"/>
                                  </a:lnTo>
                                  <a:lnTo>
                                    <a:pt x="100" y="40"/>
                                  </a:lnTo>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602" name="Picture 114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3375" y="6754"/>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03" name="Group 1141"/>
                        <wpg:cNvGrpSpPr>
                          <a:grpSpLocks/>
                        </wpg:cNvGrpSpPr>
                        <wpg:grpSpPr bwMode="auto">
                          <a:xfrm>
                            <a:off x="3290" y="6547"/>
                            <a:ext cx="2103" cy="2808"/>
                            <a:chOff x="3290" y="6547"/>
                            <a:chExt cx="2103" cy="2808"/>
                          </a:xfrm>
                        </wpg:grpSpPr>
                        <wps:wsp>
                          <wps:cNvPr id="604" name="Freeform 1142"/>
                          <wps:cNvSpPr>
                            <a:spLocks/>
                          </wps:cNvSpPr>
                          <wps:spPr bwMode="auto">
                            <a:xfrm>
                              <a:off x="3290" y="6547"/>
                              <a:ext cx="2103" cy="2808"/>
                            </a:xfrm>
                            <a:custGeom>
                              <a:avLst/>
                              <a:gdLst>
                                <a:gd name="T0" fmla="*/ 134 w 2103"/>
                                <a:gd name="T1" fmla="*/ 1473 h 2808"/>
                                <a:gd name="T2" fmla="*/ 141 w 2103"/>
                                <a:gd name="T3" fmla="*/ 1473 h 2808"/>
                                <a:gd name="T4" fmla="*/ 148 w 2103"/>
                                <a:gd name="T5" fmla="*/ 1471 h 2808"/>
                                <a:gd name="T6" fmla="*/ 155 w 2103"/>
                                <a:gd name="T7" fmla="*/ 1468 h 2808"/>
                                <a:gd name="T8" fmla="*/ 163 w 2103"/>
                                <a:gd name="T9" fmla="*/ 1463 h 2808"/>
                                <a:gd name="T10" fmla="*/ 172 w 2103"/>
                                <a:gd name="T11" fmla="*/ 1454 h 2808"/>
                                <a:gd name="T12" fmla="*/ 177 w 2103"/>
                                <a:gd name="T13" fmla="*/ 1447 h 2808"/>
                                <a:gd name="T14" fmla="*/ 182 w 2103"/>
                                <a:gd name="T15" fmla="*/ 1432 h 2808"/>
                                <a:gd name="T16" fmla="*/ 182 w 2103"/>
                                <a:gd name="T17" fmla="*/ 1416 h 2808"/>
                                <a:gd name="T18" fmla="*/ 177 w 2103"/>
                                <a:gd name="T19" fmla="*/ 1401 h 2808"/>
                                <a:gd name="T20" fmla="*/ 172 w 2103"/>
                                <a:gd name="T21" fmla="*/ 1396 h 2808"/>
                                <a:gd name="T22" fmla="*/ 167 w 2103"/>
                                <a:gd name="T23" fmla="*/ 1389 h 2808"/>
                                <a:gd name="T24" fmla="*/ 163 w 2103"/>
                                <a:gd name="T25" fmla="*/ 1384 h 2808"/>
                                <a:gd name="T26" fmla="*/ 155 w 2103"/>
                                <a:gd name="T27" fmla="*/ 1382 h 2808"/>
                                <a:gd name="T28" fmla="*/ 148 w 2103"/>
                                <a:gd name="T29" fmla="*/ 1377 h 2808"/>
                                <a:gd name="T30" fmla="*/ 141 w 2103"/>
                                <a:gd name="T31" fmla="*/ 1375 h 2808"/>
                                <a:gd name="T32" fmla="*/ 127 w 2103"/>
                                <a:gd name="T33" fmla="*/ 1375 h 2808"/>
                                <a:gd name="T34" fmla="*/ 120 w 2103"/>
                                <a:gd name="T35" fmla="*/ 1377 h 2808"/>
                                <a:gd name="T36" fmla="*/ 112 w 2103"/>
                                <a:gd name="T37" fmla="*/ 1382 h 2808"/>
                                <a:gd name="T38" fmla="*/ 105 w 2103"/>
                                <a:gd name="T39" fmla="*/ 1384 h 2808"/>
                                <a:gd name="T40" fmla="*/ 100 w 2103"/>
                                <a:gd name="T41" fmla="*/ 1389 h 2808"/>
                                <a:gd name="T42" fmla="*/ 95 w 2103"/>
                                <a:gd name="T43" fmla="*/ 1396 h 2808"/>
                                <a:gd name="T44" fmla="*/ 91 w 2103"/>
                                <a:gd name="T45" fmla="*/ 1401 h 2808"/>
                                <a:gd name="T46" fmla="*/ 86 w 2103"/>
                                <a:gd name="T47" fmla="*/ 1416 h 2808"/>
                                <a:gd name="T48" fmla="*/ 86 w 2103"/>
                                <a:gd name="T49" fmla="*/ 1432 h 2808"/>
                                <a:gd name="T50" fmla="*/ 91 w 2103"/>
                                <a:gd name="T51" fmla="*/ 1447 h 2808"/>
                                <a:gd name="T52" fmla="*/ 95 w 2103"/>
                                <a:gd name="T53" fmla="*/ 1454 h 2808"/>
                                <a:gd name="T54" fmla="*/ 105 w 2103"/>
                                <a:gd name="T55" fmla="*/ 1463 h 2808"/>
                                <a:gd name="T56" fmla="*/ 112 w 2103"/>
                                <a:gd name="T57" fmla="*/ 1468 h 2808"/>
                                <a:gd name="T58" fmla="*/ 120 w 2103"/>
                                <a:gd name="T59" fmla="*/ 1471 h 2808"/>
                                <a:gd name="T60" fmla="*/ 127 w 2103"/>
                                <a:gd name="T61" fmla="*/ 1473 h 2808"/>
                                <a:gd name="T62" fmla="*/ 134 w 2103"/>
                                <a:gd name="T63" fmla="*/ 1473 h 2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03" h="2808">
                                  <a:moveTo>
                                    <a:pt x="134" y="1473"/>
                                  </a:moveTo>
                                  <a:lnTo>
                                    <a:pt x="141" y="1473"/>
                                  </a:lnTo>
                                  <a:lnTo>
                                    <a:pt x="148" y="1471"/>
                                  </a:lnTo>
                                  <a:lnTo>
                                    <a:pt x="155" y="1468"/>
                                  </a:lnTo>
                                  <a:lnTo>
                                    <a:pt x="163" y="1463"/>
                                  </a:lnTo>
                                  <a:lnTo>
                                    <a:pt x="172" y="1454"/>
                                  </a:lnTo>
                                  <a:lnTo>
                                    <a:pt x="177" y="1447"/>
                                  </a:lnTo>
                                  <a:lnTo>
                                    <a:pt x="182" y="1432"/>
                                  </a:lnTo>
                                  <a:lnTo>
                                    <a:pt x="182" y="1416"/>
                                  </a:lnTo>
                                  <a:lnTo>
                                    <a:pt x="177" y="1401"/>
                                  </a:lnTo>
                                  <a:lnTo>
                                    <a:pt x="172" y="1396"/>
                                  </a:lnTo>
                                  <a:lnTo>
                                    <a:pt x="167" y="1389"/>
                                  </a:lnTo>
                                  <a:lnTo>
                                    <a:pt x="163" y="1384"/>
                                  </a:lnTo>
                                  <a:lnTo>
                                    <a:pt x="155" y="1382"/>
                                  </a:lnTo>
                                  <a:lnTo>
                                    <a:pt x="148" y="1377"/>
                                  </a:lnTo>
                                  <a:lnTo>
                                    <a:pt x="141" y="1375"/>
                                  </a:lnTo>
                                  <a:lnTo>
                                    <a:pt x="127" y="1375"/>
                                  </a:lnTo>
                                  <a:lnTo>
                                    <a:pt x="120" y="1377"/>
                                  </a:lnTo>
                                  <a:lnTo>
                                    <a:pt x="112" y="1382"/>
                                  </a:lnTo>
                                  <a:lnTo>
                                    <a:pt x="105" y="1384"/>
                                  </a:lnTo>
                                  <a:lnTo>
                                    <a:pt x="100" y="1389"/>
                                  </a:lnTo>
                                  <a:lnTo>
                                    <a:pt x="95" y="1396"/>
                                  </a:lnTo>
                                  <a:lnTo>
                                    <a:pt x="91" y="1401"/>
                                  </a:lnTo>
                                  <a:lnTo>
                                    <a:pt x="86" y="1416"/>
                                  </a:lnTo>
                                  <a:lnTo>
                                    <a:pt x="86" y="1432"/>
                                  </a:lnTo>
                                  <a:lnTo>
                                    <a:pt x="91" y="1447"/>
                                  </a:lnTo>
                                  <a:lnTo>
                                    <a:pt x="95" y="1454"/>
                                  </a:lnTo>
                                  <a:lnTo>
                                    <a:pt x="105" y="1463"/>
                                  </a:lnTo>
                                  <a:lnTo>
                                    <a:pt x="112" y="1468"/>
                                  </a:lnTo>
                                  <a:lnTo>
                                    <a:pt x="120" y="1471"/>
                                  </a:lnTo>
                                  <a:lnTo>
                                    <a:pt x="127" y="1473"/>
                                  </a:lnTo>
                                  <a:lnTo>
                                    <a:pt x="134" y="1473"/>
                                  </a:lnTo>
                                </a:path>
                              </a:pathLst>
                            </a:custGeom>
                            <a:noFill/>
                            <a:ln w="26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1143"/>
                          <wps:cNvSpPr>
                            <a:spLocks/>
                          </wps:cNvSpPr>
                          <wps:spPr bwMode="auto">
                            <a:xfrm>
                              <a:off x="3290" y="6547"/>
                              <a:ext cx="2103" cy="2808"/>
                            </a:xfrm>
                            <a:custGeom>
                              <a:avLst/>
                              <a:gdLst>
                                <a:gd name="T0" fmla="*/ 127 w 2103"/>
                                <a:gd name="T1" fmla="*/ 2656 h 2808"/>
                                <a:gd name="T2" fmla="*/ 136 w 2103"/>
                                <a:gd name="T3" fmla="*/ 2654 h 2808"/>
                                <a:gd name="T4" fmla="*/ 143 w 2103"/>
                                <a:gd name="T5" fmla="*/ 2654 h 2808"/>
                                <a:gd name="T6" fmla="*/ 151 w 2103"/>
                                <a:gd name="T7" fmla="*/ 2649 h 2808"/>
                                <a:gd name="T8" fmla="*/ 155 w 2103"/>
                                <a:gd name="T9" fmla="*/ 2647 h 2808"/>
                                <a:gd name="T10" fmla="*/ 163 w 2103"/>
                                <a:gd name="T11" fmla="*/ 2642 h 2808"/>
                                <a:gd name="T12" fmla="*/ 167 w 2103"/>
                                <a:gd name="T13" fmla="*/ 2635 h 2808"/>
                                <a:gd name="T14" fmla="*/ 170 w 2103"/>
                                <a:gd name="T15" fmla="*/ 2630 h 2808"/>
                                <a:gd name="T16" fmla="*/ 175 w 2103"/>
                                <a:gd name="T17" fmla="*/ 2623 h 2808"/>
                                <a:gd name="T18" fmla="*/ 175 w 2103"/>
                                <a:gd name="T19" fmla="*/ 2616 h 2808"/>
                                <a:gd name="T20" fmla="*/ 177 w 2103"/>
                                <a:gd name="T21" fmla="*/ 2606 h 2808"/>
                                <a:gd name="T22" fmla="*/ 175 w 2103"/>
                                <a:gd name="T23" fmla="*/ 2599 h 2808"/>
                                <a:gd name="T24" fmla="*/ 175 w 2103"/>
                                <a:gd name="T25" fmla="*/ 2591 h 2808"/>
                                <a:gd name="T26" fmla="*/ 170 w 2103"/>
                                <a:gd name="T27" fmla="*/ 2584 h 2808"/>
                                <a:gd name="T28" fmla="*/ 167 w 2103"/>
                                <a:gd name="T29" fmla="*/ 2577 h 2808"/>
                                <a:gd name="T30" fmla="*/ 163 w 2103"/>
                                <a:gd name="T31" fmla="*/ 2572 h 2808"/>
                                <a:gd name="T32" fmla="*/ 155 w 2103"/>
                                <a:gd name="T33" fmla="*/ 2567 h 2808"/>
                                <a:gd name="T34" fmla="*/ 151 w 2103"/>
                                <a:gd name="T35" fmla="*/ 2563 h 2808"/>
                                <a:gd name="T36" fmla="*/ 136 w 2103"/>
                                <a:gd name="T37" fmla="*/ 2558 h 2808"/>
                                <a:gd name="T38" fmla="*/ 120 w 2103"/>
                                <a:gd name="T39" fmla="*/ 2558 h 2808"/>
                                <a:gd name="T40" fmla="*/ 105 w 2103"/>
                                <a:gd name="T41" fmla="*/ 2563 h 2808"/>
                                <a:gd name="T42" fmla="*/ 100 w 2103"/>
                                <a:gd name="T43" fmla="*/ 2567 h 2808"/>
                                <a:gd name="T44" fmla="*/ 93 w 2103"/>
                                <a:gd name="T45" fmla="*/ 2572 h 2808"/>
                                <a:gd name="T46" fmla="*/ 88 w 2103"/>
                                <a:gd name="T47" fmla="*/ 2577 h 2808"/>
                                <a:gd name="T48" fmla="*/ 79 w 2103"/>
                                <a:gd name="T49" fmla="*/ 2606 h 2808"/>
                                <a:gd name="T50" fmla="*/ 81 w 2103"/>
                                <a:gd name="T51" fmla="*/ 2616 h 2808"/>
                                <a:gd name="T52" fmla="*/ 86 w 2103"/>
                                <a:gd name="T53" fmla="*/ 2630 h 2808"/>
                                <a:gd name="T54" fmla="*/ 88 w 2103"/>
                                <a:gd name="T55" fmla="*/ 2635 h 2808"/>
                                <a:gd name="T56" fmla="*/ 93 w 2103"/>
                                <a:gd name="T57" fmla="*/ 2642 h 2808"/>
                                <a:gd name="T58" fmla="*/ 100 w 2103"/>
                                <a:gd name="T59" fmla="*/ 2647 h 2808"/>
                                <a:gd name="T60" fmla="*/ 105 w 2103"/>
                                <a:gd name="T61" fmla="*/ 2649 h 2808"/>
                                <a:gd name="T62" fmla="*/ 112 w 2103"/>
                                <a:gd name="T63" fmla="*/ 2654 h 2808"/>
                                <a:gd name="T64" fmla="*/ 120 w 2103"/>
                                <a:gd name="T65" fmla="*/ 2654 h 2808"/>
                                <a:gd name="T66" fmla="*/ 129 w 2103"/>
                                <a:gd name="T67" fmla="*/ 2656 h 2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03" h="2808">
                                  <a:moveTo>
                                    <a:pt x="127" y="2656"/>
                                  </a:moveTo>
                                  <a:lnTo>
                                    <a:pt x="136" y="2654"/>
                                  </a:lnTo>
                                  <a:lnTo>
                                    <a:pt x="143" y="2654"/>
                                  </a:lnTo>
                                  <a:lnTo>
                                    <a:pt x="151" y="2649"/>
                                  </a:lnTo>
                                  <a:lnTo>
                                    <a:pt x="155" y="2647"/>
                                  </a:lnTo>
                                  <a:lnTo>
                                    <a:pt x="163" y="2642"/>
                                  </a:lnTo>
                                  <a:lnTo>
                                    <a:pt x="167" y="2635"/>
                                  </a:lnTo>
                                  <a:lnTo>
                                    <a:pt x="170" y="2630"/>
                                  </a:lnTo>
                                  <a:lnTo>
                                    <a:pt x="175" y="2623"/>
                                  </a:lnTo>
                                  <a:lnTo>
                                    <a:pt x="175" y="2616"/>
                                  </a:lnTo>
                                  <a:lnTo>
                                    <a:pt x="177" y="2606"/>
                                  </a:lnTo>
                                  <a:lnTo>
                                    <a:pt x="175" y="2599"/>
                                  </a:lnTo>
                                  <a:lnTo>
                                    <a:pt x="175" y="2591"/>
                                  </a:lnTo>
                                  <a:lnTo>
                                    <a:pt x="170" y="2584"/>
                                  </a:lnTo>
                                  <a:lnTo>
                                    <a:pt x="167" y="2577"/>
                                  </a:lnTo>
                                  <a:lnTo>
                                    <a:pt x="163" y="2572"/>
                                  </a:lnTo>
                                  <a:lnTo>
                                    <a:pt x="155" y="2567"/>
                                  </a:lnTo>
                                  <a:lnTo>
                                    <a:pt x="151" y="2563"/>
                                  </a:lnTo>
                                  <a:lnTo>
                                    <a:pt x="136" y="2558"/>
                                  </a:lnTo>
                                  <a:lnTo>
                                    <a:pt x="120" y="2558"/>
                                  </a:lnTo>
                                  <a:lnTo>
                                    <a:pt x="105" y="2563"/>
                                  </a:lnTo>
                                  <a:lnTo>
                                    <a:pt x="100" y="2567"/>
                                  </a:lnTo>
                                  <a:lnTo>
                                    <a:pt x="93" y="2572"/>
                                  </a:lnTo>
                                  <a:lnTo>
                                    <a:pt x="88" y="2577"/>
                                  </a:lnTo>
                                  <a:lnTo>
                                    <a:pt x="79" y="2606"/>
                                  </a:lnTo>
                                  <a:lnTo>
                                    <a:pt x="81" y="2616"/>
                                  </a:lnTo>
                                  <a:lnTo>
                                    <a:pt x="86" y="2630"/>
                                  </a:lnTo>
                                  <a:lnTo>
                                    <a:pt x="88" y="2635"/>
                                  </a:lnTo>
                                  <a:lnTo>
                                    <a:pt x="93" y="2642"/>
                                  </a:lnTo>
                                  <a:lnTo>
                                    <a:pt x="100" y="2647"/>
                                  </a:lnTo>
                                  <a:lnTo>
                                    <a:pt x="105" y="2649"/>
                                  </a:lnTo>
                                  <a:lnTo>
                                    <a:pt x="112" y="2654"/>
                                  </a:lnTo>
                                  <a:lnTo>
                                    <a:pt x="120" y="2654"/>
                                  </a:lnTo>
                                  <a:lnTo>
                                    <a:pt x="129" y="2656"/>
                                  </a:lnTo>
                                </a:path>
                              </a:pathLst>
                            </a:custGeom>
                            <a:noFill/>
                            <a:ln w="26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1144"/>
                          <wps:cNvSpPr>
                            <a:spLocks/>
                          </wps:cNvSpPr>
                          <wps:spPr bwMode="auto">
                            <a:xfrm>
                              <a:off x="3290" y="6547"/>
                              <a:ext cx="2103" cy="2808"/>
                            </a:xfrm>
                            <a:custGeom>
                              <a:avLst/>
                              <a:gdLst>
                                <a:gd name="T0" fmla="*/ 151 w 2103"/>
                                <a:gd name="T1" fmla="*/ 2805 h 2808"/>
                                <a:gd name="T2" fmla="*/ 1975 w 2103"/>
                                <a:gd name="T3" fmla="*/ 2805 h 2808"/>
                                <a:gd name="T4" fmla="*/ 1999 w 2103"/>
                                <a:gd name="T5" fmla="*/ 2798 h 2808"/>
                                <a:gd name="T6" fmla="*/ 2020 w 2103"/>
                                <a:gd name="T7" fmla="*/ 2788 h 2808"/>
                                <a:gd name="T8" fmla="*/ 2039 w 2103"/>
                                <a:gd name="T9" fmla="*/ 2779 h 2808"/>
                                <a:gd name="T10" fmla="*/ 2073 w 2103"/>
                                <a:gd name="T11" fmla="*/ 2745 h 2808"/>
                                <a:gd name="T12" fmla="*/ 2085 w 2103"/>
                                <a:gd name="T13" fmla="*/ 2726 h 2808"/>
                                <a:gd name="T14" fmla="*/ 2095 w 2103"/>
                                <a:gd name="T15" fmla="*/ 2704 h 2808"/>
                                <a:gd name="T16" fmla="*/ 2099 w 2103"/>
                                <a:gd name="T17" fmla="*/ 2683 h 2808"/>
                                <a:gd name="T18" fmla="*/ 2102 w 2103"/>
                                <a:gd name="T19" fmla="*/ 2659 h 2808"/>
                                <a:gd name="T20" fmla="*/ 2102 w 2103"/>
                                <a:gd name="T21" fmla="*/ 148 h 2808"/>
                                <a:gd name="T22" fmla="*/ 2099 w 2103"/>
                                <a:gd name="T23" fmla="*/ 124 h 2808"/>
                                <a:gd name="T24" fmla="*/ 2095 w 2103"/>
                                <a:gd name="T25" fmla="*/ 100 h 2808"/>
                                <a:gd name="T26" fmla="*/ 2085 w 2103"/>
                                <a:gd name="T27" fmla="*/ 79 h 2808"/>
                                <a:gd name="T28" fmla="*/ 2073 w 2103"/>
                                <a:gd name="T29" fmla="*/ 60 h 2808"/>
                                <a:gd name="T30" fmla="*/ 2059 w 2103"/>
                                <a:gd name="T31" fmla="*/ 43 h 2808"/>
                                <a:gd name="T32" fmla="*/ 2039 w 2103"/>
                                <a:gd name="T33" fmla="*/ 28 h 2808"/>
                                <a:gd name="T34" fmla="*/ 2020 w 2103"/>
                                <a:gd name="T35" fmla="*/ 16 h 2808"/>
                                <a:gd name="T36" fmla="*/ 1999 w 2103"/>
                                <a:gd name="T37" fmla="*/ 7 h 2808"/>
                                <a:gd name="T38" fmla="*/ 1975 w 2103"/>
                                <a:gd name="T39" fmla="*/ 2 h 2808"/>
                                <a:gd name="T40" fmla="*/ 1951 w 2103"/>
                                <a:gd name="T41" fmla="*/ 0 h 2808"/>
                                <a:gd name="T42" fmla="*/ 151 w 2103"/>
                                <a:gd name="T43" fmla="*/ 0 h 2808"/>
                                <a:gd name="T44" fmla="*/ 127 w 2103"/>
                                <a:gd name="T45" fmla="*/ 2 h 2808"/>
                                <a:gd name="T46" fmla="*/ 103 w 2103"/>
                                <a:gd name="T47" fmla="*/ 7 h 2808"/>
                                <a:gd name="T48" fmla="*/ 81 w 2103"/>
                                <a:gd name="T49" fmla="*/ 16 h 2808"/>
                                <a:gd name="T50" fmla="*/ 62 w 2103"/>
                                <a:gd name="T51" fmla="*/ 28 h 2808"/>
                                <a:gd name="T52" fmla="*/ 43 w 2103"/>
                                <a:gd name="T53" fmla="*/ 43 h 2808"/>
                                <a:gd name="T54" fmla="*/ 28 w 2103"/>
                                <a:gd name="T55" fmla="*/ 60 h 2808"/>
                                <a:gd name="T56" fmla="*/ 16 w 2103"/>
                                <a:gd name="T57" fmla="*/ 79 h 2808"/>
                                <a:gd name="T58" fmla="*/ 7 w 2103"/>
                                <a:gd name="T59" fmla="*/ 100 h 2808"/>
                                <a:gd name="T60" fmla="*/ 2 w 2103"/>
                                <a:gd name="T61" fmla="*/ 122 h 2808"/>
                                <a:gd name="T62" fmla="*/ 0 w 2103"/>
                                <a:gd name="T63" fmla="*/ 146 h 2808"/>
                                <a:gd name="T64" fmla="*/ 0 w 2103"/>
                                <a:gd name="T65" fmla="*/ 2683 h 2808"/>
                                <a:gd name="T66" fmla="*/ 7 w 2103"/>
                                <a:gd name="T67" fmla="*/ 2707 h 2808"/>
                                <a:gd name="T68" fmla="*/ 16 w 2103"/>
                                <a:gd name="T69" fmla="*/ 2726 h 2808"/>
                                <a:gd name="T70" fmla="*/ 28 w 2103"/>
                                <a:gd name="T71" fmla="*/ 2745 h 2808"/>
                                <a:gd name="T72" fmla="*/ 43 w 2103"/>
                                <a:gd name="T73" fmla="*/ 2764 h 2808"/>
                                <a:gd name="T74" fmla="*/ 62 w 2103"/>
                                <a:gd name="T75" fmla="*/ 2779 h 2808"/>
                                <a:gd name="T76" fmla="*/ 81 w 2103"/>
                                <a:gd name="T77" fmla="*/ 2791 h 2808"/>
                                <a:gd name="T78" fmla="*/ 103 w 2103"/>
                                <a:gd name="T79" fmla="*/ 2798 h 2808"/>
                                <a:gd name="T80" fmla="*/ 127 w 2103"/>
                                <a:gd name="T81" fmla="*/ 2805 h 2808"/>
                                <a:gd name="T82" fmla="*/ 151 w 2103"/>
                                <a:gd name="T83" fmla="*/ 2807 h 2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103" h="2808">
                                  <a:moveTo>
                                    <a:pt x="151" y="2805"/>
                                  </a:moveTo>
                                  <a:lnTo>
                                    <a:pt x="1975" y="2805"/>
                                  </a:lnTo>
                                  <a:lnTo>
                                    <a:pt x="1999" y="2798"/>
                                  </a:lnTo>
                                  <a:lnTo>
                                    <a:pt x="2020" y="2788"/>
                                  </a:lnTo>
                                  <a:lnTo>
                                    <a:pt x="2039" y="2779"/>
                                  </a:lnTo>
                                  <a:lnTo>
                                    <a:pt x="2073" y="2745"/>
                                  </a:lnTo>
                                  <a:lnTo>
                                    <a:pt x="2085" y="2726"/>
                                  </a:lnTo>
                                  <a:lnTo>
                                    <a:pt x="2095" y="2704"/>
                                  </a:lnTo>
                                  <a:lnTo>
                                    <a:pt x="2099" y="2683"/>
                                  </a:lnTo>
                                  <a:lnTo>
                                    <a:pt x="2102" y="2659"/>
                                  </a:lnTo>
                                  <a:lnTo>
                                    <a:pt x="2102" y="148"/>
                                  </a:lnTo>
                                  <a:lnTo>
                                    <a:pt x="2099" y="124"/>
                                  </a:lnTo>
                                  <a:lnTo>
                                    <a:pt x="2095" y="100"/>
                                  </a:lnTo>
                                  <a:lnTo>
                                    <a:pt x="2085" y="79"/>
                                  </a:lnTo>
                                  <a:lnTo>
                                    <a:pt x="2073" y="60"/>
                                  </a:lnTo>
                                  <a:lnTo>
                                    <a:pt x="2059" y="43"/>
                                  </a:lnTo>
                                  <a:lnTo>
                                    <a:pt x="2039" y="28"/>
                                  </a:lnTo>
                                  <a:lnTo>
                                    <a:pt x="2020" y="16"/>
                                  </a:lnTo>
                                  <a:lnTo>
                                    <a:pt x="1999" y="7"/>
                                  </a:lnTo>
                                  <a:lnTo>
                                    <a:pt x="1975" y="2"/>
                                  </a:lnTo>
                                  <a:lnTo>
                                    <a:pt x="1951" y="0"/>
                                  </a:lnTo>
                                  <a:lnTo>
                                    <a:pt x="151" y="0"/>
                                  </a:lnTo>
                                  <a:lnTo>
                                    <a:pt x="127" y="2"/>
                                  </a:lnTo>
                                  <a:lnTo>
                                    <a:pt x="103" y="7"/>
                                  </a:lnTo>
                                  <a:lnTo>
                                    <a:pt x="81" y="16"/>
                                  </a:lnTo>
                                  <a:lnTo>
                                    <a:pt x="62" y="28"/>
                                  </a:lnTo>
                                  <a:lnTo>
                                    <a:pt x="43" y="43"/>
                                  </a:lnTo>
                                  <a:lnTo>
                                    <a:pt x="28" y="60"/>
                                  </a:lnTo>
                                  <a:lnTo>
                                    <a:pt x="16" y="79"/>
                                  </a:lnTo>
                                  <a:lnTo>
                                    <a:pt x="7" y="100"/>
                                  </a:lnTo>
                                  <a:lnTo>
                                    <a:pt x="2" y="122"/>
                                  </a:lnTo>
                                  <a:lnTo>
                                    <a:pt x="0" y="146"/>
                                  </a:lnTo>
                                  <a:lnTo>
                                    <a:pt x="0" y="2683"/>
                                  </a:lnTo>
                                  <a:lnTo>
                                    <a:pt x="7" y="2707"/>
                                  </a:lnTo>
                                  <a:lnTo>
                                    <a:pt x="16" y="2726"/>
                                  </a:lnTo>
                                  <a:lnTo>
                                    <a:pt x="28" y="2745"/>
                                  </a:lnTo>
                                  <a:lnTo>
                                    <a:pt x="43" y="2764"/>
                                  </a:lnTo>
                                  <a:lnTo>
                                    <a:pt x="62" y="2779"/>
                                  </a:lnTo>
                                  <a:lnTo>
                                    <a:pt x="81" y="2791"/>
                                  </a:lnTo>
                                  <a:lnTo>
                                    <a:pt x="103" y="2798"/>
                                  </a:lnTo>
                                  <a:lnTo>
                                    <a:pt x="127" y="2805"/>
                                  </a:lnTo>
                                  <a:lnTo>
                                    <a:pt x="151" y="2807"/>
                                  </a:lnTo>
                                </a:path>
                              </a:pathLst>
                            </a:custGeom>
                            <a:noFill/>
                            <a:ln w="26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07" name="Text Box 1145"/>
                        <wps:cNvSpPr txBox="1">
                          <a:spLocks noChangeArrowheads="1"/>
                        </wps:cNvSpPr>
                        <wps:spPr bwMode="auto">
                          <a:xfrm>
                            <a:off x="1554" y="2048"/>
                            <a:ext cx="5563" cy="12200"/>
                          </a:xfrm>
                          <a:prstGeom prst="rect">
                            <a:avLst/>
                          </a:prstGeom>
                          <a:noFill/>
                          <a:ln w="25907" cmpd="sng">
                            <a:solidFill>
                              <a:srgbClr val="00A650"/>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5E7F">
                              <w:pPr>
                                <w:pStyle w:val="BodyText"/>
                                <w:kinsoku w:val="0"/>
                                <w:overflowPunct w:val="0"/>
                                <w:spacing w:before="6"/>
                                <w:rPr>
                                  <w:rFonts w:ascii="Cambria" w:hAnsi="Cambria" w:cs="Cambria"/>
                                  <w:sz w:val="34"/>
                                  <w:szCs w:val="34"/>
                                </w:rPr>
                              </w:pPr>
                            </w:p>
                            <w:p w:rsidR="00000000" w:rsidRDefault="009E5E7F">
                              <w:pPr>
                                <w:pStyle w:val="BodyText"/>
                                <w:kinsoku w:val="0"/>
                                <w:overflowPunct w:val="0"/>
                                <w:spacing w:line="278" w:lineRule="auto"/>
                                <w:ind w:left="1331" w:right="1323"/>
                                <w:jc w:val="center"/>
                                <w:rPr>
                                  <w:rFonts w:ascii="Calibri" w:hAnsi="Calibri" w:cs="Calibri"/>
                                  <w:b/>
                                  <w:bCs/>
                                  <w:color w:val="231F20"/>
                                  <w:w w:val="105"/>
                                  <w:vertAlign w:val="subscript"/>
                                </w:rPr>
                              </w:pPr>
                              <w:r>
                                <w:rPr>
                                  <w:rFonts w:ascii="Calibri" w:hAnsi="Calibri" w:cs="Calibri"/>
                                  <w:b/>
                                  <w:bCs/>
                                  <w:color w:val="00A650"/>
                                  <w:w w:val="105"/>
                                </w:rPr>
                                <w:t xml:space="preserve">The Kansas State Department of Education </w:t>
                              </w:r>
                              <w:r>
                                <w:rPr>
                                  <w:rFonts w:ascii="Calibri" w:hAnsi="Calibri" w:cs="Calibri"/>
                                  <w:b/>
                                  <w:bCs/>
                                  <w:color w:val="231F20"/>
                                  <w:w w:val="105"/>
                                  <w:vertAlign w:val="subscript"/>
                                </w:rPr>
                                <w:t>presents</w:t>
                              </w:r>
                            </w:p>
                            <w:p w:rsidR="00000000" w:rsidRDefault="009E5E7F">
                              <w:pPr>
                                <w:pStyle w:val="BodyText"/>
                                <w:kinsoku w:val="0"/>
                                <w:overflowPunct w:val="0"/>
                                <w:spacing w:before="5"/>
                                <w:rPr>
                                  <w:rFonts w:ascii="Calibri" w:hAnsi="Calibri" w:cs="Calibri"/>
                                  <w:b/>
                                  <w:bCs/>
                                  <w:sz w:val="38"/>
                                  <w:szCs w:val="38"/>
                                </w:rPr>
                              </w:pPr>
                            </w:p>
                            <w:p w:rsidR="00000000" w:rsidRDefault="009E5E7F">
                              <w:pPr>
                                <w:pStyle w:val="BodyText"/>
                                <w:kinsoku w:val="0"/>
                                <w:overflowPunct w:val="0"/>
                                <w:spacing w:line="235" w:lineRule="auto"/>
                                <w:ind w:left="633" w:right="591" w:hanging="4"/>
                                <w:jc w:val="center"/>
                                <w:rPr>
                                  <w:rFonts w:ascii="Calibri" w:hAnsi="Calibri" w:cs="Calibri"/>
                                  <w:b/>
                                  <w:bCs/>
                                  <w:color w:val="231F20"/>
                                  <w:w w:val="105"/>
                                  <w:sz w:val="25"/>
                                  <w:szCs w:val="25"/>
                                </w:rPr>
                              </w:pPr>
                              <w:r>
                                <w:rPr>
                                  <w:rFonts w:ascii="Calibri" w:hAnsi="Calibri" w:cs="Calibri"/>
                                  <w:b/>
                                  <w:bCs/>
                                  <w:color w:val="231F20"/>
                                  <w:w w:val="105"/>
                                  <w:sz w:val="25"/>
                                  <w:szCs w:val="25"/>
                                </w:rPr>
                                <w:t xml:space="preserve">A premier </w:t>
                              </w:r>
                              <w:r>
                                <w:rPr>
                                  <w:rFonts w:ascii="Calibri" w:hAnsi="Calibri" w:cs="Calibri"/>
                                  <w:b/>
                                  <w:bCs/>
                                  <w:color w:val="231F20"/>
                                  <w:w w:val="105"/>
                                  <w:sz w:val="25"/>
                                  <w:szCs w:val="25"/>
                                </w:rPr>
                                <w:t>staff development opportunity focusing on developing appropriate and effective test items, including multiple choice, true/false, matching, completion, and essay. Each participant will receive a copy of. . .</w:t>
                              </w: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spacing w:before="208"/>
                                <w:ind w:left="1306" w:right="1323"/>
                                <w:jc w:val="center"/>
                                <w:rPr>
                                  <w:rFonts w:ascii="Cambria" w:hAnsi="Cambria" w:cs="Cambria"/>
                                  <w:i/>
                                  <w:iCs/>
                                  <w:color w:val="231F20"/>
                                  <w:w w:val="115"/>
                                </w:rPr>
                              </w:pPr>
                              <w:r>
                                <w:rPr>
                                  <w:rFonts w:ascii="Cambria" w:hAnsi="Cambria" w:cs="Cambria"/>
                                  <w:i/>
                                  <w:iCs/>
                                  <w:color w:val="231F20"/>
                                  <w:w w:val="115"/>
                                </w:rPr>
                                <w:t>More details inside. . .</w:t>
                              </w:r>
                            </w:p>
                          </w:txbxContent>
                        </wps:txbx>
                        <wps:bodyPr rot="0" vert="horz" wrap="square" lIns="0" tIns="0" rIns="0" bIns="0" anchor="t" anchorCtr="0" upright="1">
                          <a:noAutofit/>
                        </wps:bodyPr>
                      </wps:wsp>
                      <wps:wsp>
                        <wps:cNvPr id="608" name="Text Box 1146"/>
                        <wps:cNvSpPr txBox="1">
                          <a:spLocks noChangeArrowheads="1"/>
                        </wps:cNvSpPr>
                        <wps:spPr bwMode="auto">
                          <a:xfrm>
                            <a:off x="2440" y="10460"/>
                            <a:ext cx="3773" cy="2608"/>
                          </a:xfrm>
                          <a:prstGeom prst="rect">
                            <a:avLst/>
                          </a:prstGeom>
                          <a:noFill/>
                          <a:ln w="25907" cmpd="sng">
                            <a:solidFill>
                              <a:srgbClr val="00A650"/>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5E7F">
                              <w:pPr>
                                <w:pStyle w:val="BodyText"/>
                                <w:kinsoku w:val="0"/>
                                <w:overflowPunct w:val="0"/>
                                <w:spacing w:before="71"/>
                                <w:ind w:left="166" w:right="160"/>
                                <w:jc w:val="center"/>
                                <w:rPr>
                                  <w:rFonts w:ascii="Bookman Old Style" w:hAnsi="Bookman Old Style" w:cs="Bookman Old Style"/>
                                  <w:b/>
                                  <w:bCs/>
                                  <w:i/>
                                  <w:iCs/>
                                  <w:color w:val="00A650"/>
                                  <w:w w:val="90"/>
                                  <w:sz w:val="26"/>
                                  <w:szCs w:val="26"/>
                                </w:rPr>
                              </w:pPr>
                              <w:r>
                                <w:rPr>
                                  <w:rFonts w:ascii="Bookman Old Style" w:hAnsi="Bookman Old Style" w:cs="Bookman Old Style"/>
                                  <w:b/>
                                  <w:bCs/>
                                  <w:i/>
                                  <w:iCs/>
                                  <w:color w:val="00A650"/>
                                  <w:w w:val="90"/>
                                  <w:sz w:val="26"/>
                                  <w:szCs w:val="26"/>
                                </w:rPr>
                                <w:t>Interested?</w:t>
                              </w:r>
                            </w:p>
                            <w:p w:rsidR="00000000" w:rsidRDefault="009E5E7F">
                              <w:pPr>
                                <w:pStyle w:val="BodyText"/>
                                <w:kinsoku w:val="0"/>
                                <w:overflowPunct w:val="0"/>
                                <w:spacing w:before="38"/>
                                <w:ind w:left="166" w:right="163"/>
                                <w:jc w:val="center"/>
                                <w:rPr>
                                  <w:rFonts w:ascii="Bookman Old Style" w:hAnsi="Bookman Old Style" w:cs="Bookman Old Style"/>
                                  <w:b/>
                                  <w:bCs/>
                                  <w:i/>
                                  <w:iCs/>
                                  <w:color w:val="00A650"/>
                                  <w:w w:val="95"/>
                                  <w:sz w:val="26"/>
                                  <w:szCs w:val="26"/>
                                </w:rPr>
                              </w:pPr>
                              <w:r>
                                <w:rPr>
                                  <w:rFonts w:ascii="Bookman Old Style" w:hAnsi="Bookman Old Style" w:cs="Bookman Old Style"/>
                                  <w:b/>
                                  <w:bCs/>
                                  <w:i/>
                                  <w:iCs/>
                                  <w:color w:val="00A650"/>
                                  <w:w w:val="95"/>
                                  <w:sz w:val="26"/>
                                  <w:szCs w:val="26"/>
                                </w:rPr>
                                <w:t>Want</w:t>
                              </w:r>
                              <w:r>
                                <w:rPr>
                                  <w:rFonts w:ascii="Bookman Old Style" w:hAnsi="Bookman Old Style" w:cs="Bookman Old Style"/>
                                  <w:b/>
                                  <w:bCs/>
                                  <w:i/>
                                  <w:iCs/>
                                  <w:color w:val="00A650"/>
                                  <w:spacing w:val="-54"/>
                                  <w:w w:val="95"/>
                                  <w:sz w:val="26"/>
                                  <w:szCs w:val="26"/>
                                </w:rPr>
                                <w:t xml:space="preserve"> </w:t>
                              </w:r>
                              <w:r>
                                <w:rPr>
                                  <w:rFonts w:ascii="Bookman Old Style" w:hAnsi="Bookman Old Style" w:cs="Bookman Old Style"/>
                                  <w:b/>
                                  <w:bCs/>
                                  <w:i/>
                                  <w:iCs/>
                                  <w:color w:val="00A650"/>
                                  <w:w w:val="95"/>
                                  <w:sz w:val="26"/>
                                  <w:szCs w:val="26"/>
                                </w:rPr>
                                <w:t>More</w:t>
                              </w:r>
                              <w:r>
                                <w:rPr>
                                  <w:rFonts w:ascii="Bookman Old Style" w:hAnsi="Bookman Old Style" w:cs="Bookman Old Style"/>
                                  <w:b/>
                                  <w:bCs/>
                                  <w:i/>
                                  <w:iCs/>
                                  <w:color w:val="00A650"/>
                                  <w:spacing w:val="-53"/>
                                  <w:w w:val="95"/>
                                  <w:sz w:val="26"/>
                                  <w:szCs w:val="26"/>
                                </w:rPr>
                                <w:t xml:space="preserve"> </w:t>
                              </w:r>
                              <w:r>
                                <w:rPr>
                                  <w:rFonts w:ascii="Bookman Old Style" w:hAnsi="Bookman Old Style" w:cs="Bookman Old Style"/>
                                  <w:b/>
                                  <w:bCs/>
                                  <w:i/>
                                  <w:iCs/>
                                  <w:color w:val="00A650"/>
                                  <w:w w:val="95"/>
                                  <w:sz w:val="26"/>
                                  <w:szCs w:val="26"/>
                                </w:rPr>
                                <w:t>Information?</w:t>
                              </w:r>
                            </w:p>
                            <w:p w:rsidR="00000000" w:rsidRDefault="009E5E7F">
                              <w:pPr>
                                <w:pStyle w:val="BodyText"/>
                                <w:kinsoku w:val="0"/>
                                <w:overflowPunct w:val="0"/>
                                <w:spacing w:before="39" w:line="182" w:lineRule="exact"/>
                                <w:ind w:left="166" w:right="163"/>
                                <w:jc w:val="center"/>
                                <w:rPr>
                                  <w:rFonts w:ascii="Bookman Old Style" w:hAnsi="Bookman Old Style" w:cs="Bookman Old Style"/>
                                  <w:b/>
                                  <w:bCs/>
                                  <w:i/>
                                  <w:iCs/>
                                  <w:color w:val="231F20"/>
                                  <w:w w:val="95"/>
                                  <w:sz w:val="16"/>
                                  <w:szCs w:val="16"/>
                                </w:rPr>
                              </w:pPr>
                              <w:r>
                                <w:rPr>
                                  <w:rFonts w:ascii="Bookman Old Style" w:hAnsi="Bookman Old Style" w:cs="Bookman Old Style"/>
                                  <w:b/>
                                  <w:bCs/>
                                  <w:i/>
                                  <w:iCs/>
                                  <w:color w:val="231F20"/>
                                  <w:w w:val="95"/>
                                  <w:sz w:val="16"/>
                                  <w:szCs w:val="16"/>
                                </w:rPr>
                                <w:t>Contact:</w:t>
                              </w:r>
                            </w:p>
                            <w:p w:rsidR="00000000" w:rsidRDefault="009E5E7F">
                              <w:pPr>
                                <w:pStyle w:val="BodyText"/>
                                <w:kinsoku w:val="0"/>
                                <w:overflowPunct w:val="0"/>
                                <w:spacing w:line="247" w:lineRule="auto"/>
                                <w:ind w:left="693" w:right="689"/>
                                <w:jc w:val="center"/>
                                <w:rPr>
                                  <w:rFonts w:ascii="Bookman Old Style" w:hAnsi="Bookman Old Style" w:cs="Bookman Old Style"/>
                                  <w:b/>
                                  <w:bCs/>
                                  <w:i/>
                                  <w:iCs/>
                                  <w:color w:val="231F20"/>
                                  <w:w w:val="85"/>
                                </w:rPr>
                              </w:pPr>
                              <w:r>
                                <w:rPr>
                                  <w:rFonts w:ascii="Bookman Old Style" w:hAnsi="Bookman Old Style" w:cs="Bookman Old Style"/>
                                  <w:b/>
                                  <w:bCs/>
                                  <w:i/>
                                  <w:iCs/>
                                  <w:color w:val="00A650"/>
                                  <w:w w:val="85"/>
                                  <w:sz w:val="26"/>
                                  <w:szCs w:val="26"/>
                                </w:rPr>
                                <w:t xml:space="preserve">Dr. Mary Ann Smith </w:t>
                              </w:r>
                              <w:r>
                                <w:rPr>
                                  <w:rFonts w:ascii="Bookman Old Style" w:hAnsi="Bookman Old Style" w:cs="Bookman Old Style"/>
                                  <w:b/>
                                  <w:bCs/>
                                  <w:i/>
                                  <w:iCs/>
                                  <w:color w:val="231F20"/>
                                  <w:w w:val="80"/>
                                </w:rPr>
                                <w:t xml:space="preserve">Workshops Coordinator </w:t>
                              </w:r>
                              <w:r>
                                <w:rPr>
                                  <w:rFonts w:ascii="Bookman Old Style" w:hAnsi="Bookman Old Style" w:cs="Bookman Old Style"/>
                                  <w:b/>
                                  <w:bCs/>
                                  <w:i/>
                                  <w:iCs/>
                                  <w:color w:val="231F20"/>
                                  <w:w w:val="85"/>
                                </w:rPr>
                                <w:t>Washburn University 785-231-1010 x1895</w:t>
                              </w:r>
                            </w:p>
                            <w:p w:rsidR="00000000" w:rsidRDefault="009E5E7F">
                              <w:pPr>
                                <w:pStyle w:val="BodyText"/>
                                <w:kinsoku w:val="0"/>
                                <w:overflowPunct w:val="0"/>
                                <w:spacing w:line="256" w:lineRule="exact"/>
                                <w:ind w:left="166" w:right="163"/>
                                <w:jc w:val="center"/>
                                <w:rPr>
                                  <w:rFonts w:ascii="Bookman Old Style" w:hAnsi="Bookman Old Style" w:cs="Bookman Old Style"/>
                                  <w:b/>
                                  <w:bCs/>
                                  <w:i/>
                                  <w:iCs/>
                                  <w:color w:val="231F20"/>
                                  <w:w w:val="85"/>
                                </w:rPr>
                              </w:pPr>
                              <w:r>
                                <w:rPr>
                                  <w:rFonts w:ascii="Bookman Old Style" w:hAnsi="Bookman Old Style" w:cs="Bookman Old Style"/>
                                  <w:b/>
                                  <w:bCs/>
                                  <w:i/>
                                  <w:iCs/>
                                  <w:color w:val="231F20"/>
                                  <w:w w:val="85"/>
                                </w:rPr>
                                <w:t xml:space="preserve">e-mail: </w:t>
                              </w:r>
                              <w:hyperlink r:id="rId214" w:history="1">
                                <w:r>
                                  <w:rPr>
                                    <w:rFonts w:ascii="Bookman Old Style" w:hAnsi="Bookman Old Style" w:cs="Bookman Old Style"/>
                                    <w:b/>
                                    <w:bCs/>
                                    <w:i/>
                                    <w:iCs/>
                                    <w:color w:val="231F20"/>
                                    <w:w w:val="85"/>
                                  </w:rPr>
                                  <w:t>zzmasmith@washburn.edu</w:t>
                                </w:r>
                              </w:hyperlink>
                            </w:p>
                          </w:txbxContent>
                        </wps:txbx>
                        <wps:bodyPr rot="0" vert="horz" wrap="square" lIns="0" tIns="0" rIns="0" bIns="0" anchor="t" anchorCtr="0" upright="1">
                          <a:noAutofit/>
                        </wps:bodyPr>
                      </wps:wsp>
                      <wps:wsp>
                        <wps:cNvPr id="609" name="Text Box 1147"/>
                        <wps:cNvSpPr txBox="1">
                          <a:spLocks noChangeArrowheads="1"/>
                        </wps:cNvSpPr>
                        <wps:spPr bwMode="auto">
                          <a:xfrm>
                            <a:off x="2938" y="6034"/>
                            <a:ext cx="2822" cy="3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4"/>
                                <w:rPr>
                                  <w:rFonts w:ascii="Cambria" w:hAnsi="Cambria" w:cs="Cambria"/>
                                  <w:sz w:val="63"/>
                                  <w:szCs w:val="63"/>
                                </w:rPr>
                              </w:pPr>
                            </w:p>
                            <w:p w:rsidR="00000000" w:rsidRDefault="009E5E7F">
                              <w:pPr>
                                <w:pStyle w:val="BodyText"/>
                                <w:kinsoku w:val="0"/>
                                <w:overflowPunct w:val="0"/>
                                <w:spacing w:line="237" w:lineRule="auto"/>
                                <w:ind w:left="782" w:right="534" w:hanging="3"/>
                                <w:jc w:val="center"/>
                                <w:rPr>
                                  <w:rFonts w:ascii="Verdana" w:hAnsi="Verdana" w:cs="Verdana"/>
                                  <w:b/>
                                  <w:bCs/>
                                  <w:color w:val="00A650"/>
                                  <w:w w:val="70"/>
                                  <w:sz w:val="36"/>
                                  <w:szCs w:val="36"/>
                                </w:rPr>
                              </w:pPr>
                              <w:r>
                                <w:rPr>
                                  <w:rFonts w:ascii="Verdana" w:hAnsi="Verdana" w:cs="Verdana"/>
                                  <w:b/>
                                  <w:bCs/>
                                  <w:color w:val="00A650"/>
                                  <w:w w:val="80"/>
                                  <w:sz w:val="36"/>
                                  <w:szCs w:val="36"/>
                                </w:rPr>
                                <w:t>I</w:t>
                              </w:r>
                              <w:r>
                                <w:rPr>
                                  <w:rFonts w:ascii="Verdana" w:hAnsi="Verdana" w:cs="Verdana"/>
                                  <w:b/>
                                  <w:bCs/>
                                  <w:color w:val="00A650"/>
                                  <w:w w:val="80"/>
                                  <w:sz w:val="36"/>
                                  <w:szCs w:val="36"/>
                                  <w:u w:val="single" w:color="2E3092"/>
                                </w:rPr>
                                <w:t>s This</w:t>
                              </w:r>
                              <w:r>
                                <w:rPr>
                                  <w:rFonts w:ascii="Verdana" w:hAnsi="Verdana" w:cs="Verdana"/>
                                  <w:b/>
                                  <w:bCs/>
                                  <w:color w:val="00A650"/>
                                  <w:spacing w:val="-73"/>
                                  <w:w w:val="80"/>
                                  <w:sz w:val="36"/>
                                  <w:szCs w:val="36"/>
                                  <w:u w:val="single" w:color="2E3092"/>
                                </w:rPr>
                                <w:t xml:space="preserve"> </w:t>
                              </w:r>
                              <w:r>
                                <w:rPr>
                                  <w:rFonts w:ascii="Verdana" w:hAnsi="Verdana" w:cs="Verdana"/>
                                  <w:b/>
                                  <w:bCs/>
                                  <w:color w:val="00A650"/>
                                  <w:w w:val="80"/>
                                  <w:sz w:val="36"/>
                                  <w:szCs w:val="36"/>
                                  <w:u w:val="single" w:color="2E3092"/>
                                </w:rPr>
                                <w:t>a</w:t>
                              </w:r>
                              <w:r>
                                <w:rPr>
                                  <w:rFonts w:ascii="Verdana" w:hAnsi="Verdana" w:cs="Verdana"/>
                                  <w:b/>
                                  <w:bCs/>
                                  <w:color w:val="00A650"/>
                                  <w:w w:val="80"/>
                                  <w:sz w:val="36"/>
                                  <w:szCs w:val="36"/>
                                </w:rPr>
                                <w:t xml:space="preserve"> T</w:t>
                              </w:r>
                              <w:r>
                                <w:rPr>
                                  <w:rFonts w:ascii="Verdana" w:hAnsi="Verdana" w:cs="Verdana"/>
                                  <w:b/>
                                  <w:bCs/>
                                  <w:color w:val="00A650"/>
                                  <w:w w:val="80"/>
                                  <w:sz w:val="36"/>
                                  <w:szCs w:val="36"/>
                                  <w:u w:val="single" w:color="2E3092"/>
                                </w:rPr>
                                <w:t>rick</w:t>
                              </w:r>
                              <w:r>
                                <w:rPr>
                                  <w:rFonts w:ascii="Verdana" w:hAnsi="Verdana" w:cs="Verdana"/>
                                  <w:b/>
                                  <w:bCs/>
                                  <w:color w:val="00A650"/>
                                  <w:w w:val="80"/>
                                  <w:sz w:val="36"/>
                                  <w:szCs w:val="36"/>
                                </w:rPr>
                                <w:t xml:space="preserve"> </w:t>
                              </w:r>
                              <w:r>
                                <w:rPr>
                                  <w:rFonts w:ascii="Verdana" w:hAnsi="Verdana" w:cs="Verdana"/>
                                  <w:b/>
                                  <w:bCs/>
                                  <w:color w:val="00A650"/>
                                  <w:w w:val="70"/>
                                  <w:sz w:val="36"/>
                                  <w:szCs w:val="36"/>
                                  <w:u w:val="single" w:color="2E3092"/>
                                </w:rPr>
                                <w:t>Question?</w:t>
                              </w:r>
                            </w:p>
                            <w:p w:rsidR="00000000" w:rsidRDefault="009E5E7F">
                              <w:pPr>
                                <w:pStyle w:val="BodyText"/>
                                <w:kinsoku w:val="0"/>
                                <w:overflowPunct w:val="0"/>
                                <w:rPr>
                                  <w:rFonts w:ascii="Verdana" w:hAnsi="Verdana" w:cs="Verdana"/>
                                  <w:b/>
                                  <w:bCs/>
                                  <w:sz w:val="39"/>
                                  <w:szCs w:val="39"/>
                                </w:rPr>
                              </w:pPr>
                            </w:p>
                            <w:p w:rsidR="00000000" w:rsidRDefault="009E5E7F">
                              <w:pPr>
                                <w:pStyle w:val="BodyText"/>
                                <w:kinsoku w:val="0"/>
                                <w:overflowPunct w:val="0"/>
                                <w:spacing w:line="145" w:lineRule="exact"/>
                                <w:ind w:left="1008" w:right="770"/>
                                <w:jc w:val="center"/>
                                <w:rPr>
                                  <w:rFonts w:ascii="Calibri" w:hAnsi="Calibri" w:cs="Calibri"/>
                                  <w:b/>
                                  <w:bCs/>
                                  <w:color w:val="2E3092"/>
                                  <w:w w:val="105"/>
                                  <w:sz w:val="12"/>
                                  <w:szCs w:val="12"/>
                                </w:rPr>
                              </w:pPr>
                              <w:r>
                                <w:rPr>
                                  <w:rFonts w:ascii="Calibri" w:hAnsi="Calibri" w:cs="Calibri"/>
                                  <w:b/>
                                  <w:bCs/>
                                  <w:color w:val="2E3092"/>
                                  <w:w w:val="105"/>
                                  <w:sz w:val="12"/>
                                  <w:szCs w:val="12"/>
                                </w:rPr>
                                <w:t>A Short</w:t>
                              </w:r>
                              <w:r>
                                <w:rPr>
                                  <w:rFonts w:ascii="Calibri" w:hAnsi="Calibri" w:cs="Calibri"/>
                                  <w:b/>
                                  <w:bCs/>
                                  <w:color w:val="2E3092"/>
                                  <w:spacing w:val="13"/>
                                  <w:w w:val="105"/>
                                  <w:sz w:val="12"/>
                                  <w:szCs w:val="12"/>
                                </w:rPr>
                                <w:t xml:space="preserve"> </w:t>
                              </w:r>
                              <w:r>
                                <w:rPr>
                                  <w:rFonts w:ascii="Calibri" w:hAnsi="Calibri" w:cs="Calibri"/>
                                  <w:b/>
                                  <w:bCs/>
                                  <w:color w:val="2E3092"/>
                                  <w:w w:val="105"/>
                                  <w:sz w:val="12"/>
                                  <w:szCs w:val="12"/>
                                </w:rPr>
                                <w:t>Guide</w:t>
                              </w:r>
                            </w:p>
                            <w:p w:rsidR="00000000" w:rsidRDefault="009E5E7F">
                              <w:pPr>
                                <w:pStyle w:val="BodyText"/>
                                <w:kinsoku w:val="0"/>
                                <w:overflowPunct w:val="0"/>
                                <w:spacing w:before="1" w:line="235" w:lineRule="auto"/>
                                <w:ind w:left="1014" w:right="770"/>
                                <w:jc w:val="center"/>
                                <w:rPr>
                                  <w:rFonts w:ascii="Calibri" w:hAnsi="Calibri" w:cs="Calibri"/>
                                  <w:b/>
                                  <w:bCs/>
                                  <w:color w:val="2E3092"/>
                                  <w:w w:val="105"/>
                                  <w:sz w:val="12"/>
                                  <w:szCs w:val="12"/>
                                </w:rPr>
                              </w:pPr>
                              <w:r>
                                <w:rPr>
                                  <w:rFonts w:ascii="Calibri" w:hAnsi="Calibri" w:cs="Calibri"/>
                                  <w:b/>
                                  <w:bCs/>
                                  <w:color w:val="2E3092"/>
                                  <w:w w:val="105"/>
                                  <w:sz w:val="12"/>
                                  <w:szCs w:val="12"/>
                                </w:rPr>
                                <w:t>to Writing Effective Test</w:t>
                              </w:r>
                              <w:r>
                                <w:rPr>
                                  <w:rFonts w:ascii="Calibri" w:hAnsi="Calibri" w:cs="Calibri"/>
                                  <w:b/>
                                  <w:bCs/>
                                  <w:color w:val="2E3092"/>
                                  <w:spacing w:val="4"/>
                                  <w:w w:val="105"/>
                                  <w:sz w:val="12"/>
                                  <w:szCs w:val="12"/>
                                </w:rPr>
                                <w:t xml:space="preserve"> </w:t>
                              </w:r>
                              <w:r>
                                <w:rPr>
                                  <w:rFonts w:ascii="Calibri" w:hAnsi="Calibri" w:cs="Calibri"/>
                                  <w:b/>
                                  <w:bCs/>
                                  <w:color w:val="2E3092"/>
                                  <w:w w:val="105"/>
                                  <w:sz w:val="12"/>
                                  <w:szCs w:val="12"/>
                                </w:rPr>
                                <w:t>Questions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1" o:spid="_x0000_s1334" style="position:absolute;margin-left:76.65pt;margin-top:101.4pt;width:291.2pt;height:623.1pt;z-index:251712000;mso-position-horizontal-relative:page;mso-position-vertical-relative:page" coordorigin="1533,2028" coordsize="5824,12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" o:allowincell="f">
                <v:shape id="Freeform 1102" o:spid="_x0000_s1335" style="position:absolute;left:1910;top:2450;width:5428;height:12020;visibility:visible;mso-wrap-style:square;v-text-anchor:top" coordsize="5428,1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933MUA&#10;AADcAAAADwAAAGRycy9kb3ducmV2LnhtbESP0WrCQBRE3wv9h+UKfasbpRWJrmIFaelLa8wHXLLX&#10;bEz2bsxuk/j33ULBx2FmzjDr7Wgb0VPnK8cKZtMEBHHhdMWlgvx0eF6C8AFZY+OYFNzIw3bz+LDG&#10;VLuBj9RnoRQRwj5FBSaENpXSF4Ys+qlriaN3dp3FEGVXSt3hEOG2kfMkWUiLFccFgy3tDRV19mMV&#10;HN76b/lurnK4nL7yIrnm9eetVuppMu5WIAKN4R7+b39oBa+LF/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3fcxQAAANwAAAAPAAAAAAAAAAAAAAAAAJgCAABkcnMv&#10;ZG93bnJldi54bWxQSwUGAAAAAAQABAD1AAAAigMAAAAA&#10;" path="m,l5427,r,12019l,12019,,xe" fillcolor="#e6e7e8" stroked="f">
                  <v:path arrowok="t" o:connecttype="custom" o:connectlocs="0,0;5427,0;5427,12019;0,12019;0,0" o:connectangles="0,0,0,0,0"/>
                </v:shape>
                <v:shape id="Freeform 1103" o:spid="_x0000_s1336" style="position:absolute;left:1910;top:2450;width:5428;height:12020;visibility:visible;mso-wrap-style:square;v-text-anchor:top" coordsize="5428,1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OG4sUA&#10;AADcAAAADwAAAGRycy9kb3ducmV2LnhtbESPQYvCMBSE74L/ITzBm6Yq6lqNIgsLCutB3YU9Pptn&#10;W2xeahO17q83guBxmJlvmNmiNoW4UuVyywp63QgEcWJ1zqmCn/1X5wOE88gaC8uk4E4OFvNmY4ax&#10;tjfe0nXnUxEg7GJUkHlfxlK6JCODrmtL4uAdbWXQB1mlUld4C3BTyH4UjaTBnMNChiV9ZpScdhej&#10;4Pfw1/8e/PuxW+NhfZ7Iyemy3CjVbtXLKQhPtX+HX+2VVjAcDeF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4bixQAAANwAAAAPAAAAAAAAAAAAAAAAAJgCAABkcnMv&#10;ZG93bnJldi54bWxQSwUGAAAAAAQABAD1AAAAigMAAAAA&#10;" path="m,l5427,r,12019l,12019,,xe" filled="f" strokecolor="#e6e7e8" strokeweight="2.04pt">
                  <v:path arrowok="t" o:connecttype="custom" o:connectlocs="0,0;5427,0;5427,12019;0,12019;0,0" o:connectangles="0,0,0,0,0"/>
                </v:shape>
                <v:shape id="Freeform 1104" o:spid="_x0000_s1337" style="position:absolute;left:1554;top:2048;width:5563;height:12200;visibility:visible;mso-wrap-style:square;v-text-anchor:top" coordsize="5563,1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SRcUA&#10;AADcAAAADwAAAGRycy9kb3ducmV2LnhtbESP0UoDMRRE3wX/IVzBN5toddFt02KrBaFCa+sHXDa3&#10;m8XNzTaJ3dWvN4Lg4zAzZ5jpfHCtOFGIjWcN1yMFgrjypuFaw/t+dXUPIiZkg61n0vBFEeaz87Mp&#10;lsb3/EanXapFhnAsUYNNqSuljJUlh3HkO+LsHXxwmLIMtTQB+wx3rbxRqpAOG84LFjtaWqo+dp9O&#10;w/b4Gh4WaDffqz0+P41vFa97pfXlxfA4AZFoSP/hv/aL0XBXFPB7Jh8B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FJFxQAAANwAAAAPAAAAAAAAAAAAAAAAAJgCAABkcnMv&#10;ZG93bnJldi54bWxQSwUGAAAAAAQABAD1AAAAigMAAAAA&#10;" path="m5562,l,,,12199r5562,l5562,e" stroked="f">
                  <v:path arrowok="t" o:connecttype="custom" o:connectlocs="5562,0;0,0;0,12199;5562,12199;5562,0" o:connectangles="0,0,0,0,0"/>
                </v:shape>
                <v:shape id="Freeform 1105" o:spid="_x0000_s1338" style="position:absolute;left:2977;top:6069;width:2743;height:3791;visibility:visible;mso-wrap-style:square;v-text-anchor:top" coordsize="2743,3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7zsYA&#10;AADcAAAADwAAAGRycy9kb3ducmV2LnhtbESPT2vCQBTE7wW/w/IEb3VjoalEV2ktggcF/4F4e2Sf&#10;SWz2bciuMfrpXaHgcZiZ3zDjaWtK0VDtCssKBv0IBHFqdcGZgv1u/j4E4TyyxtIyKbiRg+mk8zbG&#10;RNsrb6jZ+kwECLsEFeTeV4mULs3JoOvbijh4J1sb9EHWmdQ1XgPclPIjimJpsOCwkGNFs5zSv+3F&#10;KLg7vRocZ7/3ssnmq+X5pzms45NSvW77PQLhqfWv8H97oRV8xl/wPBOO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s7zsYAAADcAAAADwAAAAAAAAAAAAAAAACYAgAAZHJz&#10;L2Rvd25yZXYueG1sUEsFBgAAAAAEAAQA9QAAAIsDAAAAAA==&#10;" path="m,l2742,r,3790l,3790,,xe" fillcolor="#b4ddc1" stroked="f">
                  <v:path arrowok="t" o:connecttype="custom" o:connectlocs="0,0;2742,0;2742,3790;0,3790;0,0" o:connectangles="0,0,0,0,0"/>
                </v:shape>
                <v:shape id="Freeform 1106" o:spid="_x0000_s1339" style="position:absolute;left:2977;top:6069;width:2743;height:3791;visibility:visible;mso-wrap-style:square;v-text-anchor:top" coordsize="2743,3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PRsMA&#10;AADcAAAADwAAAGRycy9kb3ducmV2LnhtbERPPW/CMBDdkfgP1lXqRhwqimjAIEQpLSy0KQNsJ/ua&#10;RMTnKDaQ/vt6qMT49L5ni87W4kqtrxwrGCYpCGLtTMWFgsP322ACwgdkg7VjUvBLHhbzfm+GmXE3&#10;/qJrHgoRQ9hnqKAMocmk9Lokiz5xDXHkflxrMUTYFtK0eIvhtpZPaTqWFiuODSU2tCpJn/OLVbDb&#10;rF/ec21eJ8PP4rjX/tSM0q1Sjw/dcgoiUBfu4n/3h1HwPI5r45l4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PRsMAAADcAAAADwAAAAAAAAAAAAAAAACYAgAAZHJzL2Rv&#10;d25yZXYueG1sUEsFBgAAAAAEAAQA9QAAAIgDAAAAAA==&#10;" path="m,l2742,r,3790l,3790,,xe" filled="f" strokecolor="#b4ddc1" strokeweight="3.96pt">
                  <v:path arrowok="t" o:connecttype="custom" o:connectlocs="0,0;2742,0;2742,3790;0,3790;0,0" o:connectangles="0,0,0,0,0"/>
                </v:shape>
                <v:shape id="Freeform 1107" o:spid="_x0000_s1340" style="position:absolute;left:2901;top:6024;width:2844;height:20;visibility:visible;mso-wrap-style:square;v-text-anchor:top" coordsize="28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7MrsQA&#10;AADcAAAADwAAAGRycy9kb3ducmV2LnhtbESPT2vCQBTE70K/w/IK3nSjYkhTVylaQbyZ9tDjI/ua&#10;hGbfxuw2f769Kwgeh5n5DbPZDaYWHbWusqxgMY9AEOdWV1wo+P46zhIQziNrrC2TgpEc7LYvkw2m&#10;2vZ8oS7zhQgQdikqKL1vUildXpJBN7cNcfB+bWvQB9kWUrfYB7ip5TKKYmmw4rBQYkP7kvK/7N8o&#10;6MfxevhMDsvVCu1PbbvzwiSxUtPX4eMdhKfBP8OP9kkrWMdvcD8Tjo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OzK7EAAAA3AAAAA8AAAAAAAAAAAAAAAAAmAIAAGRycy9k&#10;b3ducmV2LnhtbFBLBQYAAAAABAAEAPUAAACJAwAAAAA=&#10;" path="m,l2843,e" filled="f" strokecolor="#00a650" strokeweight=".96pt">
                  <v:path arrowok="t" o:connecttype="custom" o:connectlocs="0,0;2843,0" o:connectangles="0,0"/>
                </v:shape>
                <v:shape id="Freeform 1108" o:spid="_x0000_s1341" style="position:absolute;left:3242;top:6590;width:2105;height:2808;visibility:visible;mso-wrap-style:square;v-text-anchor:top" coordsize="2105,2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FtqcAA&#10;AADcAAAADwAAAGRycy9kb3ducmV2LnhtbERP3WqDMBS+L+wdwhnsrsYVdJ1rWqQgrLCbaR/gYM5U&#10;Zk4kyazu6ZeLwi4/vv/DaTGjmMn5wbKC5yQFQdxaPXCn4NpU2z0IH5A1jpZJwUoeTseHzQELbW/8&#10;SXMdOhFD2BeooA9hKqT0bU8GfWIn4sh9WWcwROg6qR3eYrgZ5S5Nc2lw4NjQ40Tnntrv+sco4Lyl&#10;yl7KbP0Nr/PqyrHJPiqlnh6X8g1EoCX8i+/ud60ge4nz45l4BOT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BFtqcAAAADcAAAADwAAAAAAAAAAAAAAAACYAgAAZHJzL2Rvd25y&#10;ZXYueG1sUEsFBgAAAAAEAAQA9QAAAIUDAAAAAA==&#10;" path="m153,l129,2,105,7,83,16,62,28,45,43,31,60,19,79,9,100,2,124,,148,,2659r2,24l7,2707r9,21l28,2748r17,16l62,2779r21,12l105,2800r22,5l153,2808r1798,l1977,2805r43,-14l2042,2779r34,-34l2087,2726r10,-19l2102,2683r2,-24l110,2647,95,242,153,xe" fillcolor="#999" stroked="f">
                  <v:path arrowok="t" o:connecttype="custom" o:connectlocs="153,0;129,2;105,7;83,16;62,28;45,43;31,60;19,79;9,100;2,124;0,148;0,2659;2,2683;7,2707;16,2728;28,2748;45,2764;62,2779;83,2791;105,2800;127,2805;153,2808;1951,2808;1977,2805;2020,2791;2042,2779;2076,2745;2087,2726;2097,2707;2102,2683;2104,2659;110,2647;95,242;153,0" o:connectangles="0,0,0,0,0,0,0,0,0,0,0,0,0,0,0,0,0,0,0,0,0,0,0,0,0,0,0,0,0,0,0,0,0,0"/>
                </v:shape>
                <v:shape id="Freeform 1109" o:spid="_x0000_s1342" style="position:absolute;left:3290;top:6547;width:2103;height:2808;visibility:visible;mso-wrap-style:square;v-text-anchor:top" coordsize="2103,2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rGMMA&#10;AADcAAAADwAAAGRycy9kb3ducmV2LnhtbESPQWvCQBSE70L/w/IK3nSTVqukrhKkgoceNNX7I/tM&#10;QrNv091V47/vCoLHYWa+YRar3rTiQs43lhWk4wQEcWl1w5WCw89mNAfhA7LG1jIpuJGH1fJlsMBM&#10;2yvv6VKESkQI+wwV1CF0mZS+rMmgH9uOOHon6wyGKF0ltcNrhJtWviXJhzTYcFyosaN1TeVvcTYK&#10;mqOcvDv8q/T3ZvaVuyJPp3qn1PC1zz9BBOrDM/xob7WC6SyF+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ArGMMAAADcAAAADwAAAAAAAAAAAAAAAACYAgAAZHJzL2Rv&#10;d25yZXYueG1sUEsFBgAAAAAEAAQA9QAAAIgDAAAAAA==&#10;" path="m2102,148r-2,-24l2095,100,2085,79,2073,60,2059,43,2040,28,2020,16,1999,7,1975,2,1951,,184,r,256l182,264r,7l182,1416r,16l177,1447r,1152l177,2616r-5,14l168,2635r-5,7l158,2644r-7,5l136,2654r-7,l120,2654r-15,-5l100,2644r-7,-2l88,2635r-2,-5l81,2623r-2,-7l79,2599r2,-7l86,2584r2,-7l93,2572r7,-4l105,2563r15,-5l129,2558r7,l151,2563r7,5l168,2577r4,7l177,2599r,-1152l172,1452r-4,7l163,1464r-7,2l148,1471r-7,l134,1473r-7,-2l120,1471r-8,-5l105,1464r-5,-5l96,1452r-5,-5l86,1432r,-16l91,1401r5,-5l100,1389r5,-5l112,1382r8,-5l127,1377r7,-2l141,1377r7,l156,1382r7,2l168,1389r4,7l177,1401r5,15l182,271r-2,7l175,285r-5,5l163,295r-5,5l144,304r-10,l127,304r-15,-4l105,295,96,285r-5,-7l86,264r,-15l91,235r5,-7l105,218r7,-5l127,208r7,l144,208r14,5l163,218r7,5l175,228r5,7l182,242r,7l184,256,184,,151,,127,2,103,7,81,16,62,28,43,43,28,60,16,79,7,100,2,122,,146,,2683r7,24l16,2726r12,19l43,2764r19,15l81,2791r22,7l127,2805r23,l151,2808r1824,-3l1999,2798r21,-10l2040,2779r33,-34l2085,2726r10,-22l2100,2683r2,-24l2102,148e" stroked="f">
                  <v:path arrowok="t" o:connecttype="custom" o:connectlocs="2095,100;2059,43;1999,7;184,0;182,271;177,1447;172,2630;158,2644;129,2654;100,2644;86,2630;79,2599;88,2577;105,2563;136,2558;168,2577;177,1447;163,1464;141,1471;120,1471;100,1459;86,1432;96,1396;112,1382;134,1375;156,1382;172,1396;182,271;170,290;144,304;112,300;91,278;91,235;112,213;144,208;170,223;182,242;184,0;103,7;43,43;7,100;0,2683;28,2745;81,2791;150,2805;1999,2798;2073,2745;2100,2683" o:connectangles="0,0,0,0,0,0,0,0,0,0,0,0,0,0,0,0,0,0,0,0,0,0,0,0,0,0,0,0,0,0,0,0,0,0,0,0,0,0,0,0,0,0,0,0,0,0,0,0"/>
                </v:shape>
                <v:shape id="Freeform 1110" o:spid="_x0000_s1343" style="position:absolute;left:3616;top:6547;width:20;height:2806;visibility:visible;mso-wrap-style:square;v-text-anchor:top" coordsize="20,2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SLwsUA&#10;AADcAAAADwAAAGRycy9kb3ducmV2LnhtbESP3WrCQBSE7wu+w3KE3tWNQlWiq/hDi9Arfx7gmD0m&#10;0ezZsLsm0afvFgpeDjPzDTNfdqYSDTlfWlYwHCQgiDOrS84VnI5fH1MQPiBrrCyTggd5WC56b3NM&#10;tW15T80h5CJC2KeooAihTqX0WUEG/cDWxNG7WGcwROlyqR22EW4qOUqSsTRYclwosKZNQdntcDcK&#10;nuiv7erm2nu+a57r9fdPMtyelXrvd6sZiEBdeIX/2zut4HMygr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IvCxQAAANwAAAAPAAAAAAAAAAAAAAAAAJgCAABkcnMv&#10;ZG93bnJldi54bWxQSwUGAAAAAAQABAD1AAAAigMAAAAA&#10;" path="m,l,2805e" filled="f" strokecolor="#c0c" strokeweight=".21836mm">
                  <v:path arrowok="t" o:connecttype="custom" o:connectlocs="0,0;0,2805" o:connectangles="0,0"/>
                </v:shape>
                <v:shape id="Freeform 1111" o:spid="_x0000_s1344" style="position:absolute;left:3290;top:9153;width:77;height:20;visibility:visible;mso-wrap-style:square;v-text-anchor:top" coordsize="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bCcYA&#10;AADcAAAADwAAAGRycy9kb3ducmV2LnhtbESPT2vCQBTE70K/w/IK3nSj1j+krlIkWvFSqiI9vmSf&#10;SWj2bciuGr+9WxB6HGbmN8x82ZpKXKlxpWUFg34EgjizuuRcwfGw7s1AOI+ssbJMCu7kYLl46cwx&#10;1vbG33Td+1wECLsYFRTe17GULivIoOvbmjh4Z9sY9EE2udQN3gLcVHIYRRNpsOSwUGBNq4Ky3/3F&#10;KEiS3Sb9Wv/4t93nyY1PkzSrklSp7mv78Q7CU+v/w8/2VisYT0fwdyY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fbCcYAAADcAAAADwAAAAAAAAAAAAAAAACYAgAAZHJz&#10;L2Rvd25yZXYueG1sUEsFBgAAAAAEAAQA9QAAAIsDAAAAAA==&#10;" path="m,l76,e" filled="f" strokecolor="#1affff" strokeweight=".12pt">
                  <v:path arrowok="t" o:connecttype="custom" o:connectlocs="0,0;76,0" o:connectangles="0,0"/>
                </v:shape>
                <v:group id="Group 1112" o:spid="_x0000_s1345" style="position:absolute;left:3290;top:6897;width:2103;height:2360" coordorigin="3290,6897" coordsize="2103,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shape id="Freeform 1113" o:spid="_x0000_s1346" style="position:absolute;left:3290;top:6897;width:2103;height:2360;visibility:visible;mso-wrap-style:square;v-text-anchor:top" coordsize="210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NvcYA&#10;AADcAAAADwAAAGRycy9kb3ducmV2LnhtbESPT2sCMRTE7wW/Q3iCl1KztfiHrVFEkK6XlupCr4/N&#10;M7t187JNUt1+e1Mo9DjMzG+Y5bq3rbiQD41jBY/jDARx5XTDRkF53D0sQISIrLF1TAp+KMB6Nbhb&#10;Yq7dld/pcohGJAiHHBXUMXa5lKGqyWIYu444eSfnLcYkvZHa4zXBbSsnWTaTFhtOCzV2tK2pOh++&#10;rYLCvC4+5tbf78vy7fOpKb5OLwaVGg37zTOISH38D/+1C61gOp/C75l0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ANvcYAAADcAAAADwAAAAAAAAAAAAAAAACYAgAAZHJz&#10;L2Rvd25yZXYueG1sUEsFBgAAAAAEAAQA9QAAAIsDAAAAAA==&#10;" path="m,l2102,e" filled="f" strokecolor="#00e6e6" strokeweight=".07267mm">
                    <v:path arrowok="t" o:connecttype="custom" o:connectlocs="0,0;2102,0" o:connectangles="0,0"/>
                  </v:shape>
                  <v:shape id="Freeform 1114" o:spid="_x0000_s1347" style="position:absolute;left:3290;top:6897;width:2103;height:2360;visibility:visible;mso-wrap-style:square;v-text-anchor:top" coordsize="210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KTysYA&#10;AADcAAAADwAAAGRycy9kb3ducmV2LnhtbESPQWsCMRSE7wX/Q3iCl1KztVRlaxQRpOulRV3o9bF5&#10;ZrduXrZJqtt/bwqFHoeZ+YZZrHrbigv50DhW8DjOQBBXTjdsFJTH7cMcRIjIGlvHpOCHAqyWg7sF&#10;5tpdeU+XQzQiQTjkqKCOsculDFVNFsPYdcTJOzlvMSbpjdQerwluWznJsqm02HBaqLGjTU3V+fBt&#10;FRTmbf4xs/5+V5bvn09N8XV6NajUaNivX0BE6uN/+K9daAXPsyn8nk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KTysYAAADcAAAADwAAAAAAAAAAAAAAAACYAgAAZHJz&#10;L2Rvd25yZXYueG1sUEsFBgAAAAAEAAQA9QAAAIsDAAAAAA==&#10;" path="m,103r2102,e" filled="f" strokecolor="#00e6e6" strokeweight=".07267mm">
                    <v:path arrowok="t" o:connecttype="custom" o:connectlocs="0,103;2102,103" o:connectangles="0,0"/>
                  </v:shape>
                  <v:shape id="Freeform 1115" o:spid="_x0000_s1348" style="position:absolute;left:3290;top:6897;width:2103;height:2360;visibility:visible;mso-wrap-style:square;v-text-anchor:top" coordsize="210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42UcYA&#10;AADcAAAADwAAAGRycy9kb3ducmV2LnhtbESPQUsDMRSE74L/ITyhF2mzWnTLtmkRQbpeLLYLvT42&#10;r9ltNy9rkrbrvzeC4HGYmW+YxWqwnbiQD61jBQ+TDARx7XTLRkG1exvPQISIrLFzTAq+KcBqeXuz&#10;wEK7K3/SZRuNSBAOBSpoYuwLKUPdkMUwcT1x8g7OW4xJeiO1x2uC204+ZtmztNhyWmiwp9eG6tP2&#10;bBWU5mO2z62/f6+qzXHall+HtUGlRnfDyxxEpCH+h//apVbwlOf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42UcYAAADcAAAADwAAAAAAAAAAAAAAAACYAgAAZHJz&#10;L2Rvd25yZXYueG1sUEsFBgAAAAAEAAQA9QAAAIsDAAAAAA==&#10;" path="m,203r2102,e" filled="f" strokecolor="#00e6e6" strokeweight=".07267mm">
                    <v:path arrowok="t" o:connecttype="custom" o:connectlocs="0,203;2102,203" o:connectangles="0,0"/>
                  </v:shape>
                  <v:shape id="Freeform 1116" o:spid="_x0000_s1349" style="position:absolute;left:3290;top:6897;width:2103;height:2360;visibility:visible;mso-wrap-style:square;v-text-anchor:top" coordsize="210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iI8MA&#10;AADcAAAADwAAAGRycy9kb3ducmV2LnhtbERPz2vCMBS+D/wfwhO8jJmqbEo1igzG6mVjrrDro3mm&#10;1ealJpnW/94cBjt+fL9Xm9624kI+NI4VTMYZCOLK6YaNgvL77WkBIkRkja1jUnCjAJv14GGFuXZX&#10;/qLLPhqRQjjkqKCOsculDFVNFsPYdcSJOzhvMSbojdQerynctnKaZS/SYsOpocaOXmuqTvtfq6Aw&#10;H4ufufWPu7L8PM6a4nx4N6jUaNhvlyAi9fFf/OcutILneVqbzq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GiI8MAAADcAAAADwAAAAAAAAAAAAAAAACYAgAAZHJzL2Rv&#10;d25yZXYueG1sUEsFBgAAAAAEAAQA9QAAAIgDAAAAAA==&#10;" path="m,307r2102,e" filled="f" strokecolor="#00e6e6" strokeweight=".07267mm">
                    <v:path arrowok="t" o:connecttype="custom" o:connectlocs="0,307;2102,307" o:connectangles="0,0"/>
                  </v:shape>
                  <v:shape id="Freeform 1117" o:spid="_x0000_s1350" style="position:absolute;left:3290;top:6897;width:2103;height:2360;visibility:visible;mso-wrap-style:square;v-text-anchor:top" coordsize="210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0HuMYA&#10;AADcAAAADwAAAGRycy9kb3ducmV2LnhtbESPQWsCMRSE74X+h/AKvUjNWrHa1SilUNxeWmoXen1s&#10;ntnVzcs2ibr++0YQehxm5htmseptK47kQ+NYwWiYgSCunG7YKCi/3x5mIEJE1tg6JgVnCrBa3t4s&#10;MNfuxF903EQjEoRDjgrqGLtcylDVZDEMXUecvK3zFmOS3kjt8ZTgtpWPWfYkLTacFmrs6LWmar85&#10;WAWF+Zj9TK0fvJfl527cFL/btUGl7u/6lzmISH38D1/bhVYwmT7D5Uw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0HuMYAAADcAAAADwAAAAAAAAAAAAAAAACYAgAAZHJz&#10;L2Rvd25yZXYueG1sUEsFBgAAAAAEAAQA9QAAAIsDAAAAAA==&#10;" path="m,410r2102,e" filled="f" strokecolor="#00e6e6" strokeweight=".07267mm">
                    <v:path arrowok="t" o:connecttype="custom" o:connectlocs="0,410;2102,410" o:connectangles="0,0"/>
                  </v:shape>
                  <v:shape id="Freeform 1118" o:spid="_x0000_s1351" style="position:absolute;left:3290;top:6897;width:2103;height:2360;visibility:visible;mso-wrap-style:square;v-text-anchor:top" coordsize="210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LeAsMA&#10;AADcAAAADwAAAGRycy9kb3ducmV2LnhtbERPz2vCMBS+D/wfwhO8jJmqbCudUWQwVi+TucKuj+aZ&#10;djYvNcm0/vfmMNjx4/u9XA+2E2fyoXWsYDbNQBDXTrdsFFRfbw85iBCRNXaOScGVAqxXo7slFtpd&#10;+JPO+2hECuFQoIImxr6QMtQNWQxT1xMn7uC8xZigN1J7vKRw28l5lj1Jiy2nhgZ7em2oPu5/rYLS&#10;fOTfz9bfb6tq97Noy9Ph3aBSk/GweQERaYj/4j93qRU85ml+OpOO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LeAsMAAADcAAAADwAAAAAAAAAAAAAAAACYAgAAZHJzL2Rv&#10;d25yZXYueG1sUEsFBgAAAAAEAAQA9QAAAIgDAAAAAA==&#10;" path="m,513r2102,e" filled="f" strokecolor="#00e6e6" strokeweight=".07267mm">
                    <v:path arrowok="t" o:connecttype="custom" o:connectlocs="0,513;2102,513" o:connectangles="0,0"/>
                  </v:shape>
                  <v:shape id="Freeform 1119" o:spid="_x0000_s1352" style="position:absolute;left:3290;top:6897;width:2103;height:2360;visibility:visible;mso-wrap-style:square;v-text-anchor:top" coordsize="210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7mcYA&#10;AADcAAAADwAAAGRycy9kb3ducmV2LnhtbESPQUsDMRSE74L/ITyhF2mzrWiXbdMiQnG9WGwXen1s&#10;XrNbNy9rkrbrvzeC4HGYmW+Y5XqwnbiQD61jBdNJBoK4drplo6Dab8Y5iBCRNXaOScE3BVivbm+W&#10;WGh35Q+67KIRCcKhQAVNjH0hZagbshgmridO3tF5izFJb6T2eE1w28lZlj1Jiy2nhQZ7emmo/tyd&#10;rYLSvOeHufX3b1W1PT205dfx1aBSo7vheQEi0hD/w3/tUit4zKfweyYd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7mcYAAADcAAAADwAAAAAAAAAAAAAAAACYAgAAZHJz&#10;L2Rvd25yZXYueG1sUEsFBgAAAAAEAAQA9QAAAIsDAAAAAA==&#10;" path="m,614r2102,2e" filled="f" strokecolor="#00e6e6" strokeweight=".07267mm">
                    <v:path arrowok="t" o:connecttype="custom" o:connectlocs="0,614;2102,616" o:connectangles="0,0"/>
                  </v:shape>
                  <v:shape id="Freeform 1120" o:spid="_x0000_s1353" style="position:absolute;left:3290;top:6897;width:2103;height:2360;visibility:visible;mso-wrap-style:square;v-text-anchor:top" coordsize="210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l7sYA&#10;AADcAAAADwAAAGRycy9kb3ducmV2LnhtbESPQUsDMRSE74L/ITzBi7RZK9pl27SIIG4vLbYLvT42&#10;r9mtm5c1ie323zeC4HGYmW+Y+XKwnTiRD61jBY/jDARx7XTLRkG1ex/lIEJE1tg5JgUXCrBc3N7M&#10;sdDuzJ902kYjEoRDgQqaGPtCylA3ZDGMXU+cvIPzFmOS3kjt8ZzgtpOTLHuRFltOCw329NZQ/bX9&#10;sQpKs873U+sfVlW1OT615ffhw6BS93fD6wxEpCH+h//apVbwnE/g90w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zl7sYAAADcAAAADwAAAAAAAAAAAAAAAACYAgAAZHJz&#10;L2Rvd25yZXYueG1sUEsFBgAAAAAEAAQA9QAAAIsDAAAAAA==&#10;" path="m,717r2102,e" filled="f" strokecolor="#00e6e6" strokeweight=".07267mm">
                    <v:path arrowok="t" o:connecttype="custom" o:connectlocs="0,717;2102,717" o:connectangles="0,0"/>
                  </v:shape>
                  <v:shape id="Freeform 1121" o:spid="_x0000_s1354" style="position:absolute;left:3290;top:6897;width:2103;height:2360;visibility:visible;mso-wrap-style:square;v-text-anchor:top" coordsize="210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AdcYA&#10;AADcAAAADwAAAGRycy9kb3ducmV2LnhtbESPQUsDMRSE74L/ITzBi7RZLdpl27RIoXS9WGwXen1s&#10;XrNbNy9rkrbrvzeC4HGYmW+Y+XKwnbiQD61jBY/jDARx7XTLRkG1X49yECEia+wck4JvCrBc3N7M&#10;sdDuyh902UUjEoRDgQqaGPtCylA3ZDGMXU+cvKPzFmOS3kjt8ZrgtpNPWfYiLbacFhrsadVQ/bk7&#10;WwWlec8PU+sf3qpqe5q05ddxY1Cp+7vhdQYi0hD/w3/tUit4zifweyYd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BAdcYAAADcAAAADwAAAAAAAAAAAAAAAACYAgAAZHJz&#10;L2Rvd25yZXYueG1sUEsFBgAAAAAEAAQA9QAAAIsDAAAAAA==&#10;" path="m,820r2102,e" filled="f" strokecolor="#00e6e6" strokeweight=".07267mm">
                    <v:path arrowok="t" o:connecttype="custom" o:connectlocs="0,820;2102,820" o:connectangles="0,0"/>
                  </v:shape>
                  <v:shape id="Freeform 1122" o:spid="_x0000_s1355" style="position:absolute;left:3290;top:6897;width:2103;height:2360;visibility:visible;mso-wrap-style:square;v-text-anchor:top" coordsize="210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nYAcYA&#10;AADcAAAADwAAAGRycy9kb3ducmV2LnhtbESPzWrDMBCE74W8g9hALyWR+5cYN0oIhVL3kpLEkOti&#10;bWS31sqR1MR9+6pQ6HGYmW+YxWqwnTiTD61jBbfTDARx7XTLRkG1f5nkIEJE1tg5JgXfFGC1HF0t&#10;sNDuwls676IRCcKhQAVNjH0hZagbshimridO3tF5izFJb6T2eElw28m7LJtJiy2nhQZ7em6o/tx9&#10;WQWl2eSHufU3b1X1/nHflqfjq0GlrsfD+glEpCH+h//apVbwmD/A75l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nYAcYAAADcAAAADwAAAAAAAAAAAAAAAACYAgAAZHJz&#10;L2Rvd25yZXYueG1sUEsFBgAAAAAEAAQA9QAAAIsDAAAAAA==&#10;" path="m,923r2102,e" filled="f" strokecolor="#00e6e6" strokeweight=".07267mm">
                    <v:path arrowok="t" o:connecttype="custom" o:connectlocs="0,923;2102,923" o:connectangles="0,0"/>
                  </v:shape>
                  <v:shape id="Freeform 1123" o:spid="_x0000_s1356" style="position:absolute;left:3290;top:6897;width:2103;height:2360;visibility:visible;mso-wrap-style:square;v-text-anchor:top" coordsize="210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9msYA&#10;AADcAAAADwAAAGRycy9kb3ducmV2LnhtbESPQUsDMRSE74L/ITyhF2mzVmqXbdMigri9WGwXen1s&#10;XrNbNy9rEtv13zeC4HGYmW+Y5XqwnTiTD61jBQ+TDARx7XTLRkG1fx3nIEJE1tg5JgU/FGC9ur1Z&#10;YqHdhT/ovItGJAiHAhU0MfaFlKFuyGKYuJ44eUfnLcYkvZHa4yXBbSenWfYkLbacFhrs6aWh+nP3&#10;bRWU5j0/zK2/31TV9vTYll/HN4NKje6G5wWISEP8D/+1S61gls/g90w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V9msYAAADcAAAADwAAAAAAAAAAAAAAAACYAgAAZHJz&#10;L2Rvd25yZXYueG1sUEsFBgAAAAAEAAQA9QAAAIsDAAAAAA==&#10;" path="m,1024r2102,e" filled="f" strokecolor="#00e6e6" strokeweight=".07267mm">
                    <v:path arrowok="t" o:connecttype="custom" o:connectlocs="0,1024;2102,1024" o:connectangles="0,0"/>
                  </v:shape>
                  <v:shape id="Freeform 1124" o:spid="_x0000_s1357" style="position:absolute;left:3290;top:6897;width:2103;height:2360;visibility:visible;mso-wrap-style:square;v-text-anchor:top" coordsize="210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j7cYA&#10;AADcAAAADwAAAGRycy9kb3ducmV2LnhtbESPQUsDMRSE74L/ITyhF2mzVmyXbdMigri9WGwXen1s&#10;XrNbNy9rEtv13zeC4HGYmW+Y5XqwnTiTD61jBQ+TDARx7XTLRkG1fx3nIEJE1tg5JgU/FGC9ur1Z&#10;YqHdhT/ovItGJAiHAhU0MfaFlKFuyGKYuJ44eUfnLcYkvZHa4yXBbSenWTaTFltOCw329NJQ/bn7&#10;tgpK854f5tbfb6pqe3psy6/jm0GlRnfD8wJEpCH+h//apVbwlM/g90w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fj7cYAAADcAAAADwAAAAAAAAAAAAAAAACYAgAAZHJz&#10;L2Rvd25yZXYueG1sUEsFBgAAAAAEAAQA9QAAAIsDAAAAAA==&#10;" path="m,1127r2102,e" filled="f" strokecolor="#00e6e6" strokeweight=".07267mm">
                    <v:path arrowok="t" o:connecttype="custom" o:connectlocs="0,1127;2102,1127" o:connectangles="0,0"/>
                  </v:shape>
                  <v:shape id="Freeform 1125" o:spid="_x0000_s1358" style="position:absolute;left:3290;top:6897;width:2103;height:2360;visibility:visible;mso-wrap-style:square;v-text-anchor:top" coordsize="210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GdsYA&#10;AADcAAAADwAAAGRycy9kb3ducmV2LnhtbESPQUsDMRSE74L/ITyhF2mzWrTLtmkRQbpeLLYLvT42&#10;r9ltNy9rkrbrvzeC4HGYmW+YxWqwnbiQD61jBQ+TDARx7XTLRkG1exvnIEJE1tg5JgXfFGC1vL1Z&#10;YKHdlT/pso1GJAiHAhU0MfaFlKFuyGKYuJ44eQfnLcYkvZHa4zXBbScfs+xZWmw5LTTY02tD9Wl7&#10;tgpK85HvZ9bfv1fV5jhty6/D2qBSo7vhZQ4i0hD/w3/tUit4ymf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tGdsYAAADcAAAADwAAAAAAAAAAAAAAAACYAgAAZHJz&#10;L2Rvd25yZXYueG1sUEsFBgAAAAAEAAQA9QAAAIsDAAAAAA==&#10;" path="m,1231r2102,e" filled="f" strokecolor="#00e6e6" strokeweight=".07267mm">
                    <v:path arrowok="t" o:connecttype="custom" o:connectlocs="0,1231;2102,1231" o:connectangles="0,0"/>
                  </v:shape>
                  <v:shape id="Freeform 1126" o:spid="_x0000_s1359" style="position:absolute;left:3290;top:6897;width:2103;height:2360;visibility:visible;mso-wrap-style:square;v-text-anchor:top" coordsize="210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TSBMMA&#10;AADcAAAADwAAAGRycy9kb3ducmV2LnhtbERPz2vCMBS+D/wfwhO8jJmqbCudUWQwVi+TucKuj+aZ&#10;djYvNcm0/vfmMNjx4/u9XA+2E2fyoXWsYDbNQBDXTrdsFFRfbw85iBCRNXaOScGVAqxXo7slFtpd&#10;+JPO+2hECuFQoIImxr6QMtQNWQxT1xMn7uC8xZigN1J7vKRw28l5lj1Jiy2nhgZ7em2oPu5/rYLS&#10;fOTfz9bfb6tq97Noy9Ph3aBSk/GweQERaYj/4j93qRU85mltOpOO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TSBMMAAADcAAAADwAAAAAAAAAAAAAAAACYAgAAZHJzL2Rv&#10;d25yZXYueG1sUEsFBgAAAAAEAAQA9QAAAIgDAAAAAA==&#10;" path="m,1334r2102,e" filled="f" strokecolor="#00e6e6" strokeweight=".07267mm">
                    <v:path arrowok="t" o:connecttype="custom" o:connectlocs="0,1334;2102,1334" o:connectangles="0,0"/>
                  </v:shape>
                  <v:shape id="Freeform 1127" o:spid="_x0000_s1360" style="position:absolute;left:3290;top:6897;width:2103;height:2360;visibility:visible;mso-wrap-style:square;v-text-anchor:top" coordsize="210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h3n8YA&#10;AADcAAAADwAAAGRycy9kb3ducmV2LnhtbESPQUsDMRSE70L/Q3gFL9JmVbTbtWkpgrheKm0Xen1s&#10;XrOrm5dtEtv13xtB8DjMzDfMYjXYTpzJh9axgttpBoK4drplo6Dav0xyECEia+wck4JvCrBajq4W&#10;WGh34S2dd9GIBOFQoIImxr6QMtQNWQxT1xMn7+i8xZikN1J7vCS47eRdlj1Kiy2nhQZ7em6o/tx9&#10;WQWl2eSHmfU3b1X1/nHflqfjq0GlrsfD+glEpCH+h//apVbwkM/h90w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h3n8YAAADcAAAADwAAAAAAAAAAAAAAAACYAgAAZHJz&#10;L2Rvd25yZXYueG1sUEsFBgAAAAAEAAQA9QAAAIsDAAAAAA==&#10;" path="m,1435r2102,e" filled="f" strokecolor="#00e6e6" strokeweight=".07267mm">
                    <v:path arrowok="t" o:connecttype="custom" o:connectlocs="0,1435;2102,1435" o:connectangles="0,0"/>
                  </v:shape>
                  <v:shape id="Freeform 1128" o:spid="_x0000_s1361" style="position:absolute;left:3290;top:6897;width:2103;height:2360;visibility:visible;mso-wrap-style:square;v-text-anchor:top" coordsize="210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I38MA&#10;AADcAAAADwAAAGRycy9kb3ducmV2LnhtbERPz0/CMBS+m/g/NI/EC5FOiYiTQoyJYV4gjCVcX9ZH&#10;N1xfZ1th/vf2QOLxy/d7sRpsJ87kQ+tYwcMkA0FcO92yUVDtP+7nIEJE1tg5JgW/FGC1vL1ZYK7d&#10;hXd0LqMRKYRDjgqaGPtcylA3ZDFMXE+cuKPzFmOC3kjt8ZLCbScfs2wmLbacGhrs6b2h+qv8sQoK&#10;s5kfnq0ff1bV9jRti+/j2qBSd6Ph7RVEpCH+i6/uQit4eknz05l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tI38MAAADcAAAADwAAAAAAAAAAAAAAAACYAgAAZHJzL2Rv&#10;d25yZXYueG1sUEsFBgAAAAAEAAQA9QAAAIgDAAAAAA==&#10;" path="m,1538r2102,e" filled="f" strokecolor="#00e6e6" strokeweight=".07267mm">
                    <v:path arrowok="t" o:connecttype="custom" o:connectlocs="0,1538;2102,1538" o:connectangles="0,0"/>
                  </v:shape>
                  <v:shape id="Freeform 1129" o:spid="_x0000_s1362" style="position:absolute;left:3290;top:6897;width:2103;height:2360;visibility:visible;mso-wrap-style:square;v-text-anchor:top" coordsize="210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ftRMYA&#10;AADcAAAADwAAAGRycy9kb3ducmV2LnhtbESPQWsCMRSE7wX/Q3gFL6VmrdTarVGkIG4vLdqFXh+b&#10;Z3br5mVNoq7/vikUehxm5htmvuxtK87kQ+NYwXiUgSCunG7YKCg/1/czECEia2wdk4IrBVguBjdz&#10;zLW78JbOu2hEgnDIUUEdY5dLGaqaLIaR64iTt3feYkzSG6k9XhLctvIhy6bSYsNpocaOXmuqDruT&#10;VVCY99nXk/V3b2X58T1piuN+Y1Cp4W2/egERqY//4b92oRU8Po/h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ftRMYAAADcAAAADwAAAAAAAAAAAAAAAACYAgAAZHJz&#10;L2Rvd25yZXYueG1sUEsFBgAAAAAEAAQA9QAAAIsDAAAAAA==&#10;" path="m,1641r2102,e" filled="f" strokecolor="#00e6e6" strokeweight=".07267mm">
                    <v:path arrowok="t" o:connecttype="custom" o:connectlocs="0,1641;2102,1641" o:connectangles="0,0"/>
                  </v:shape>
                  <v:shape id="Freeform 1130" o:spid="_x0000_s1363" style="position:absolute;left:3290;top:6897;width:2103;height:2360;visibility:visible;mso-wrap-style:square;v-text-anchor:top" coordsize="210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VzM8YA&#10;AADcAAAADwAAAGRycy9kb3ducmV2LnhtbESPQWsCMRSE74X+h/AEL6Vma6m1W6OUgrheWtQFr4/N&#10;M7t287JNom7/vSkUehxm5htmtuhtK87kQ+NYwcMoA0FcOd2wUVDulvdTECEia2wdk4IfCrCY397M&#10;MNfuwhs6b6MRCcIhRwV1jF0uZahqshhGriNO3sF5izFJb6T2eElw28pxlk2kxYbTQo0dvddUfW1P&#10;VkFhPqb7Z+vv1mX5eXxsiu/DyqBSw0H/9goiUh//w3/tQit4ehnD75l0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VzM8YAAADcAAAADwAAAAAAAAAAAAAAAACYAgAAZHJz&#10;L2Rvd25yZXYueG1sUEsFBgAAAAAEAAQA9QAAAIsDAAAAAA==&#10;" path="m,1744r2102,e" filled="f" strokecolor="#00e6e6" strokeweight=".07267mm">
                    <v:path arrowok="t" o:connecttype="custom" o:connectlocs="0,1744;2102,1744" o:connectangles="0,0"/>
                  </v:shape>
                  <v:shape id="Freeform 1131" o:spid="_x0000_s1364" style="position:absolute;left:3290;top:6897;width:2103;height:2360;visibility:visible;mso-wrap-style:square;v-text-anchor:top" coordsize="210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WqMYA&#10;AADcAAAADwAAAGRycy9kb3ducmV2LnhtbESPQWsCMRSE70L/Q3iCl1KzVWrt1iilIN1eWtQFr4/N&#10;M7t287JNom7/fVMoeBxm5htmseptK87kQ+NYwf04A0FcOd2wUVDu1ndzECEia2wdk4IfCrBa3gwW&#10;mGt34Q2dt9GIBOGQo4I6xi6XMlQ1WQxj1xEn7+C8xZikN1J7vCS4beUky2bSYsNpocaOXmuqvrYn&#10;q6AwH/P9o/W372X5eZw2xffhzaBSo2H/8gwiUh+v4f92oRU8PE3h70w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nWqMYAAADcAAAADwAAAAAAAAAAAAAAAACYAgAAZHJz&#10;L2Rvd25yZXYueG1sUEsFBgAAAAAEAAQA9QAAAIsDAAAAAA==&#10;" path="m,1845r2102,e" filled="f" strokecolor="#00e6e6" strokeweight=".07267mm">
                    <v:path arrowok="t" o:connecttype="custom" o:connectlocs="0,1845;2102,1845" o:connectangles="0,0"/>
                  </v:shape>
                  <v:shape id="Freeform 1132" o:spid="_x0000_s1365" style="position:absolute;left:3290;top:6897;width:2103;height:2360;visibility:visible;mso-wrap-style:square;v-text-anchor:top" coordsize="210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O3McA&#10;AADcAAAADwAAAGRycy9kb3ducmV2LnhtbESPQUsDMRSE70L/Q3gFL2Kz1Vbr2rSIULpeLNYFr4/N&#10;a3Z187JN0nb7701B8DjMzDfMfNnbVhzJh8axgvEoA0FcOd2wUVB+rm5nIEJE1tg6JgVnCrBcDK7m&#10;mGt34g86bqMRCcIhRwV1jF0uZahqshhGriNO3s55izFJb6T2eEpw28q7LHuQFhtOCzV29FpT9bM9&#10;WAWFeZ99PVp/81aWm+/7ptjv1gaVuh72L88gIvXxP/zXLrSC6dMELmfS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TtzHAAAA3AAAAA8AAAAAAAAAAAAAAAAAmAIAAGRy&#10;cy9kb3ducmV2LnhtbFBLBQYAAAAABAAEAPUAAACMAwAAAAA=&#10;" path="m,1948r2102,e" filled="f" strokecolor="#00e6e6" strokeweight=".07267mm">
                    <v:path arrowok="t" o:connecttype="custom" o:connectlocs="0,1948;2102,1948" o:connectangles="0,0"/>
                  </v:shape>
                  <v:shape id="Freeform 1133" o:spid="_x0000_s1366" style="position:absolute;left:3290;top:6897;width:2103;height:2360;visibility:visible;mso-wrap-style:square;v-text-anchor:top" coordsize="210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zrR8YA&#10;AADcAAAADwAAAGRycy9kb3ducmV2LnhtbESPQWsCMRSE74L/IbyCl1KztWjt1iilIN1eWrQLvT42&#10;z+zWzcs2ibr+e1MoeBxm5htmseptK47kQ+NYwf04A0FcOd2wUVB+re/mIEJE1tg6JgVnCrBaDgcL&#10;zLU78YaO22hEgnDIUUEdY5dLGaqaLIax64iTt3PeYkzSG6k9nhLctnKSZTNpseG0UGNHrzVV++3B&#10;KijMx/z70frb97L8/Hloit/dm0GlRjf9yzOISH28hv/bhVYwfZrC35l0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zrR8YAAADcAAAADwAAAAAAAAAAAAAAAACYAgAAZHJz&#10;L2Rvd25yZXYueG1sUEsFBgAAAAAEAAQA9QAAAIsDAAAAAA==&#10;" path="m,2052r2102,e" filled="f" strokecolor="#00e6e6" strokeweight=".07267mm">
                    <v:path arrowok="t" o:connecttype="custom" o:connectlocs="0,2052;2102,2052" o:connectangles="0,0"/>
                  </v:shape>
                  <v:shape id="Freeform 1134" o:spid="_x0000_s1367" style="position:absolute;left:3290;top:6897;width:2103;height:2360;visibility:visible;mso-wrap-style:square;v-text-anchor:top" coordsize="210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51MMYA&#10;AADcAAAADwAAAGRycy9kb3ducmV2LnhtbESPQWsCMRSE70L/Q3iCF6nZWmrt1iilIN1eKuqC18fm&#10;mV27edkmUbf/vikUehxm5htmseptKy7kQ+NYwd0kA0FcOd2wUVDu17dzECEia2wdk4JvCrBa3gwW&#10;mGt35S1ddtGIBOGQo4I6xi6XMlQ1WQwT1xEn7+i8xZikN1J7vCa4beU0y2bSYsNpocaOXmuqPndn&#10;q6AwH/PDo/Xj97LcnO6b4uv4ZlCp0bB/eQYRqY//4b92oRU8PM3g90w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51MMYAAADcAAAADwAAAAAAAAAAAAAAAACYAgAAZHJz&#10;L2Rvd25yZXYueG1sUEsFBgAAAAAEAAQA9QAAAIsDAAAAAA==&#10;" path="m,2152r2102,e" filled="f" strokecolor="#00e6e6" strokeweight=".07267mm">
                    <v:path arrowok="t" o:connecttype="custom" o:connectlocs="0,2152;2102,2152" o:connectangles="0,0"/>
                  </v:shape>
                  <v:shape id="Freeform 1135" o:spid="_x0000_s1368" style="position:absolute;left:3290;top:6897;width:2103;height:2360;visibility:visible;mso-wrap-style:square;v-text-anchor:top" coordsize="210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Qq8YA&#10;AADcAAAADwAAAGRycy9kb3ducmV2LnhtbESPQWsCMRSE74X+h/AKvUjNWrHa1SilUNxeWmoXen1s&#10;ntnVzcs2ibr++0YQehxm5htmseptK47kQ+NYwWiYgSCunG7YKCi/3x5mIEJE1tg6JgVnCrBa3t4s&#10;MNfuxF903EQjEoRDjgrqGLtcylDVZDEMXUecvK3zFmOS3kjt8ZTgtpWPWfYkLTacFmrs6LWmar85&#10;WAWF+Zj9TK0fvJfl527cFL/btUGl7u/6lzmISH38D1/bhVYweZ7C5Uw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LQq8YAAADcAAAADwAAAAAAAAAAAAAAAACYAgAAZHJz&#10;L2Rvd25yZXYueG1sUEsFBgAAAAAEAAQA9QAAAIsDAAAAAA==&#10;" path="m180,2256r1922,e" filled="f" strokecolor="#00e6e6" strokeweight=".07267mm">
                    <v:path arrowok="t" o:connecttype="custom" o:connectlocs="180,2256;2102,2256" o:connectangles="0,0"/>
                  </v:shape>
                  <v:shape id="Freeform 1136" o:spid="_x0000_s1369" style="position:absolute;left:3290;top:6897;width:2103;height:2360;visibility:visible;mso-wrap-style:square;v-text-anchor:top" coordsize="210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1E2cMA&#10;AADcAAAADwAAAGRycy9kb3ducmV2LnhtbERPz0/CMBS+m/g/NI/EC5FOiYiTQoyJYV4gjCVcX9ZH&#10;N1xfZ1th/vf2QOLxy/d7sRpsJ87kQ+tYwcMkA0FcO92yUVDtP+7nIEJE1tg5JgW/FGC1vL1ZYK7d&#10;hXd0LqMRKYRDjgqaGPtcylA3ZDFMXE+cuKPzFmOC3kjt8ZLCbScfs2wmLbacGhrs6b2h+qv8sQoK&#10;s5kfnq0ff1bV9jRti+/j2qBSd6Ph7RVEpCH+i6/uQit4eklr05l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1E2cMAAADcAAAADwAAAAAAAAAAAAAAAACYAgAAZHJzL2Rv&#10;d25yZXYueG1sUEsFBgAAAAAEAAQA9QAAAIgDAAAAAA==&#10;" path="m9,2359r2083,e" filled="f" strokecolor="#00e6e6" strokeweight=".07267mm">
                    <v:path arrowok="t" o:connecttype="custom" o:connectlocs="9,2359;2092,2359" o:connectangles="0,0"/>
                  </v:shape>
                </v:group>
                <v:group id="Group 1137" o:spid="_x0000_s1370" style="position:absolute;left:3372;top:7922;width:101;height:1280" coordorigin="3372,7922" coordsize="101,1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1138" o:spid="_x0000_s1371" style="position:absolute;left:3372;top:7922;width:101;height:1280;visibility:visible;mso-wrap-style:square;v-text-anchor:top" coordsize="101,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5WxcAA&#10;AADcAAAADwAAAGRycy9kb3ducmV2LnhtbERPzWoCMRC+C32HMAVvmrWIlK1RiqUixcuufYBhM90s&#10;bmaWJNXVp28OQo8f3/96O/peXSjETtjAYl6AIm7Edtwa+D59zl5BxYRssRcmAzeKsN08TdZYWrly&#10;RZc6tSqHcCzRgEtpKLWOjSOPcS4DceZ+JHhMGYZW24DXHO57/VIUK+2x49zgcKCdo+Zc/3oDHy4s&#10;ReQL9/dbfawPrqrOozNm+jy+v4FKNKZ/8cN9sAZWRZ6fz+Qjo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5WxcAAAADcAAAADwAAAAAAAAAAAAAAAACYAgAAZHJzL2Rvd25y&#10;ZXYueG1sUEsFBgAAAAAEAAQA9QAAAIUDAAAAAA==&#10;" path="m96,1224r-3,-8l88,1209r-2,-7l81,1197r-7,-5l69,1188r-14,-5l40,1183r-7,2l14,1195r-10,9l,1214r2,l31,1224r5,4l40,1236r5,4l50,1255r,19l48,1274r,5l55,1279r14,-5l76,1269r10,-9l91,1252r2,-4l96,1238r,-14e" fillcolor="#999" stroked="f">
                    <v:path arrowok="t" o:connecttype="custom" o:connectlocs="96,1224;93,1216;88,1209;86,1202;81,1197;74,1192;69,1188;55,1183;40,1183;33,1185;14,1195;4,1204;0,1214;2,1214;31,1224;36,1228;40,1236;45,1240;50,1255;50,1274;48,1274;48,1279;55,1279;69,1274;76,1269;86,1260;91,1252;93,1248;96,1238;96,1224" o:connectangles="0,0,0,0,0,0,0,0,0,0,0,0,0,0,0,0,0,0,0,0,0,0,0,0,0,0,0,0,0,0"/>
                  </v:shape>
                  <v:shape id="Freeform 1139" o:spid="_x0000_s1372" style="position:absolute;left:3372;top:7922;width:101;height:1280;visibility:visible;mso-wrap-style:square;v-text-anchor:top" coordsize="101,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zXsMA&#10;AADcAAAADwAAAGRycy9kb3ducmV2LnhtbESPUWsCMRCE34X+h7AF3zSniJSrUUqLIqUvd/YHLJft&#10;5fCyeyRRz/76plDo4zAz3zCb3eh7daUQO2EDi3kBirgR23Fr4PO0nz2BignZYi9MBu4UYbd9mGyw&#10;tHLjiq51alWGcCzRgEtpKLWOjSOPcS4Dcfa+JHhMWYZW24C3DPe9XhbFWnvsOC84HOjVUXOuL97A&#10;mwsrEXnHw/e9/qiPrqrOozNm+ji+PINKNKb/8F/7aA2siwX8nslH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LzXsMAAADcAAAADwAAAAAAAAAAAAAAAACYAgAAZHJzL2Rv&#10;d25yZXYueG1sUEsFBgAAAAAEAAQA9QAAAIgDAAAAAA==&#10;" path="m100,40l96,26,91,21,86,14,81,9,74,7,67,2r-7,l52,,45,2r-5,l33,4,24,9r-5,5l14,16,9,26,7,33r7,l28,38r8,5l45,52r5,8l52,64r3,10l55,93r-3,3l52,98r8,-2l69,96r5,-5l81,88r5,-4l91,76r5,-4l100,57r,-17e" fillcolor="#999" stroked="f">
                    <v:path arrowok="t" o:connecttype="custom" o:connectlocs="100,40;96,26;91,21;86,14;81,9;74,7;67,2;60,2;52,0;45,2;40,2;33,4;24,9;19,14;14,16;9,26;7,33;14,33;28,38;36,43;45,52;50,60;52,64;55,74;55,93;52,96;52,98;60,96;69,96;74,91;81,88;86,84;91,76;96,72;100,57;100,40" o:connectangles="0,0,0,0,0,0,0,0,0,0,0,0,0,0,0,0,0,0,0,0,0,0,0,0,0,0,0,0,0,0,0,0,0,0,0,0"/>
                  </v:shape>
                </v:group>
                <v:shape id="Picture 1140" o:spid="_x0000_s1373" type="#_x0000_t75" style="position:absolute;left:3375;top:6754;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ps/EAAAA3AAAAA8AAABkcnMvZG93bnJldi54bWxEj81qwzAQhO+FvoPYQm6NXAdMcC2HYFqa&#10;U37c9r6xNraptTKW6jhvHwUCOQ4z8w2TrSbTiZEG11pW8DaPQBBXVrdcK/j5/nxdgnAeWWNnmRRc&#10;yMEqf37KMNX2zAcaS1+LAGGXooLG+z6V0lUNGXRz2xMH72QHgz7IoZZ6wHOAm07GUZRIgy2HhQZ7&#10;Khqq/sp/o2Bt6nGTlItf3JrkuPvaF238USg1e5nW7yA8Tf4Rvrc3WkESxXA7E46AzK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ps/EAAAA3AAAAA8AAAAAAAAAAAAAAAAA&#10;nwIAAGRycy9kb3ducmV2LnhtbFBLBQYAAAAABAAEAPcAAACQAwAAAAA=&#10;">
                  <v:imagedata r:id="rId215" o:title=""/>
                </v:shape>
                <v:group id="Group 1141" o:spid="_x0000_s1374" style="position:absolute;left:3290;top:6547;width:2103;height:2808" coordorigin="3290,6547" coordsize="2103,2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1142" o:spid="_x0000_s1375" style="position:absolute;left:3290;top:6547;width:2103;height:2808;visibility:visible;mso-wrap-style:square;v-text-anchor:top" coordsize="2103,2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0OOcQA&#10;AADcAAAADwAAAGRycy9kb3ducmV2LnhtbESPzW7CMBCE75V4B2sr9VacoDaiIQZFiEq9tRC4b+Ml&#10;P43XUWxI+vZ1JSSOo9n5ZifbTKYTVxpcY1lBPI9AEJdWN1wpOBbvz0sQziNr7CyTgl9ysFnPHjJM&#10;tR15T9eDr0SAsEtRQe19n0rpypoMurntiYN3toNBH+RQST3gGOCmk4soSqTBhkNDjT1tayp/DhcT&#10;3pjar7dCfsqGiu3y+7U9+V0eK/X0OOUrEJ4mfz++pT+0giR6gf8xgQB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9DjnEAAAA3AAAAA8AAAAAAAAAAAAAAAAAmAIAAGRycy9k&#10;b3ducmV2LnhtbFBLBQYAAAAABAAEAPUAAACJAwAAAAA=&#10;" path="m134,1473r7,l148,1471r7,-3l163,1463r9,-9l177,1447r5,-15l182,1416r-5,-15l172,1396r-5,-7l163,1384r-8,-2l148,1377r-7,-2l127,1375r-7,2l112,1382r-7,2l100,1389r-5,7l91,1401r-5,15l86,1432r5,15l95,1454r10,9l112,1468r8,3l127,1473r7,e" filled="f" strokeweight=".07267mm">
                    <v:path arrowok="t" o:connecttype="custom" o:connectlocs="134,1473;141,1473;148,1471;155,1468;163,1463;172,1454;177,1447;182,1432;182,1416;177,1401;172,1396;167,1389;163,1384;155,1382;148,1377;141,1375;127,1375;120,1377;112,1382;105,1384;100,1389;95,1396;91,1401;86,1416;86,1432;91,1447;95,1454;105,1463;112,1468;120,1471;127,1473;134,1473" o:connectangles="0,0,0,0,0,0,0,0,0,0,0,0,0,0,0,0,0,0,0,0,0,0,0,0,0,0,0,0,0,0,0,0"/>
                  </v:shape>
                  <v:shape id="Freeform 1143" o:spid="_x0000_s1376" style="position:absolute;left:3290;top:6547;width:2103;height:2808;visibility:visible;mso-wrap-style:square;v-text-anchor:top" coordsize="2103,2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rosAA&#10;AADcAAAADwAAAGRycy9kb3ducmV2LnhtbESPQavCMBCE74L/IazgTVMFRatRRBS86bN6X5u1rTab&#10;0kSt/948EDwOs/PNznzZmFI8qXaFZQWDfgSCOLW64EzBKdn2JiCcR9ZYWiYFb3KwXLRbc4y1ffEf&#10;PY8+EwHCLkYFufdVLKVLczLo+rYiDt7V1gZ9kHUmdY2vADelHEbRWBosODTkWNE6p/R+fJjwRnM7&#10;TBO5lwUl68lldDv7zWqgVLfTrGYgPDX+d/xN77SCcTSC/zGBAH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rosAAAADcAAAADwAAAAAAAAAAAAAAAACYAgAAZHJzL2Rvd25y&#10;ZXYueG1sUEsFBgAAAAAEAAQA9QAAAIUDAAAAAA==&#10;" path="m127,2656r9,-2l143,2654r8,-5l155,2647r8,-5l167,2635r3,-5l175,2623r,-7l177,2606r-2,-7l175,2591r-5,-7l167,2577r-4,-5l155,2567r-4,-4l136,2558r-16,l105,2563r-5,4l93,2572r-5,5l79,2606r2,10l86,2630r2,5l93,2642r7,5l105,2649r7,5l120,2654r9,2e" filled="f" strokeweight=".07267mm">
                    <v:path arrowok="t" o:connecttype="custom" o:connectlocs="127,2656;136,2654;143,2654;151,2649;155,2647;163,2642;167,2635;170,2630;175,2623;175,2616;177,2606;175,2599;175,2591;170,2584;167,2577;163,2572;155,2567;151,2563;136,2558;120,2558;105,2563;100,2567;93,2572;88,2577;79,2606;81,2616;86,2630;88,2635;93,2642;100,2647;105,2649;112,2654;120,2654;129,2656" o:connectangles="0,0,0,0,0,0,0,0,0,0,0,0,0,0,0,0,0,0,0,0,0,0,0,0,0,0,0,0,0,0,0,0,0,0"/>
                  </v:shape>
                  <v:shape id="Freeform 1144" o:spid="_x0000_s1377" style="position:absolute;left:3290;top:6547;width:2103;height:2808;visibility:visible;mso-wrap-style:square;v-text-anchor:top" coordsize="2103,2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11cIA&#10;AADcAAAADwAAAGRycy9kb3ducmV2LnhtbESPzYrCQBCE74LvMLSwN524sEGjExFxwduuRu9tps2P&#10;mZ6QGTX79juC4LGorq+6lqveNOJOnassK5hOIhDEudUVFwqO2fd4BsJ5ZI2NZVLwRw5W6XCwxETb&#10;B+/pfvCFCBB2CSoovW8TKV1ekkE3sS1x8C62M+iD7AqpO3wEuGnkZxTF0mDFoaHEljYl5dfDzYQ3&#10;+vp3nskfWVG2mZ2/6pPfrqdKfYz69QKEp96/j1/pnVYQRzE8xwQC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zXVwgAAANwAAAAPAAAAAAAAAAAAAAAAAJgCAABkcnMvZG93&#10;bnJldi54bWxQSwUGAAAAAAQABAD1AAAAhwMAAAAA&#10;" path="m151,2805r1824,l1999,2798r21,-10l2039,2779r34,-34l2085,2726r10,-22l2099,2683r3,-24l2102,148r-3,-24l2095,100,2085,79,2073,60,2059,43,2039,28,2020,16,1999,7,1975,2,1951,,151,,127,2,103,7,81,16,62,28,43,43,28,60,16,79,7,100,2,122,,146,,2683r7,24l16,2726r12,19l43,2764r19,15l81,2791r22,7l127,2805r24,2e" filled="f" strokeweight=".07267mm">
                    <v:path arrowok="t" o:connecttype="custom" o:connectlocs="151,2805;1975,2805;1999,2798;2020,2788;2039,2779;2073,2745;2085,2726;2095,2704;2099,2683;2102,2659;2102,148;2099,124;2095,100;2085,79;2073,60;2059,43;2039,28;2020,16;1999,7;1975,2;1951,0;151,0;127,2;103,7;81,16;62,28;43,43;28,60;16,79;7,100;2,122;0,146;0,2683;7,2707;16,2726;28,2745;43,2764;62,2779;81,2791;103,2798;127,2805;151,2807" o:connectangles="0,0,0,0,0,0,0,0,0,0,0,0,0,0,0,0,0,0,0,0,0,0,0,0,0,0,0,0,0,0,0,0,0,0,0,0,0,0,0,0,0,0"/>
                  </v:shape>
                </v:group>
                <v:shape id="Text Box 1145" o:spid="_x0000_s1378" type="#_x0000_t202" style="position:absolute;left:1554;top:2048;width:5563;height:1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OknscA&#10;AADcAAAADwAAAGRycy9kb3ducmV2LnhtbESPQWvCQBSE74X+h+UJvdWNFtRGVxGhVcSD0V68PbPP&#10;JDb7Ns2uGv31XUHwOMzMN8xo0phSnKl2hWUFnXYEgji1uuBMwc/2630AwnlkjaVlUnAlB5Px68sI&#10;Y20vnNB54zMRIOxiVJB7X8VSujQng65tK+LgHWxt0AdZZ1LXeAlwU8puFPWkwYLDQo4VzXJKfzcn&#10;o2C+/5glf83y87o87r5Xu8EtqdZbpd5azXQIwlPjn+FHe6EV9KI+3M+EIyD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jpJ7HAAAA3AAAAA8AAAAAAAAAAAAAAAAAmAIAAGRy&#10;cy9kb3ducmV2LnhtbFBLBQYAAAAABAAEAPUAAACMAwAAAAA=&#10;" filled="f" strokecolor="#00a650" strokeweight=".71964mm">
                  <v:textbox inset="0,0,0,0">
                    <w:txbxContent>
                      <w:p w:rsidR="00000000" w:rsidRDefault="009E5E7F">
                        <w:pPr>
                          <w:pStyle w:val="BodyText"/>
                          <w:kinsoku w:val="0"/>
                          <w:overflowPunct w:val="0"/>
                          <w:spacing w:before="6"/>
                          <w:rPr>
                            <w:rFonts w:ascii="Cambria" w:hAnsi="Cambria" w:cs="Cambria"/>
                            <w:sz w:val="34"/>
                            <w:szCs w:val="34"/>
                          </w:rPr>
                        </w:pPr>
                      </w:p>
                      <w:p w:rsidR="00000000" w:rsidRDefault="009E5E7F">
                        <w:pPr>
                          <w:pStyle w:val="BodyText"/>
                          <w:kinsoku w:val="0"/>
                          <w:overflowPunct w:val="0"/>
                          <w:spacing w:line="278" w:lineRule="auto"/>
                          <w:ind w:left="1331" w:right="1323"/>
                          <w:jc w:val="center"/>
                          <w:rPr>
                            <w:rFonts w:ascii="Calibri" w:hAnsi="Calibri" w:cs="Calibri"/>
                            <w:b/>
                            <w:bCs/>
                            <w:color w:val="231F20"/>
                            <w:w w:val="105"/>
                            <w:vertAlign w:val="subscript"/>
                          </w:rPr>
                        </w:pPr>
                        <w:r>
                          <w:rPr>
                            <w:rFonts w:ascii="Calibri" w:hAnsi="Calibri" w:cs="Calibri"/>
                            <w:b/>
                            <w:bCs/>
                            <w:color w:val="00A650"/>
                            <w:w w:val="105"/>
                          </w:rPr>
                          <w:t xml:space="preserve">The Kansas State Department of Education </w:t>
                        </w:r>
                        <w:r>
                          <w:rPr>
                            <w:rFonts w:ascii="Calibri" w:hAnsi="Calibri" w:cs="Calibri"/>
                            <w:b/>
                            <w:bCs/>
                            <w:color w:val="231F20"/>
                            <w:w w:val="105"/>
                            <w:vertAlign w:val="subscript"/>
                          </w:rPr>
                          <w:t>presents</w:t>
                        </w:r>
                      </w:p>
                      <w:p w:rsidR="00000000" w:rsidRDefault="009E5E7F">
                        <w:pPr>
                          <w:pStyle w:val="BodyText"/>
                          <w:kinsoku w:val="0"/>
                          <w:overflowPunct w:val="0"/>
                          <w:spacing w:before="5"/>
                          <w:rPr>
                            <w:rFonts w:ascii="Calibri" w:hAnsi="Calibri" w:cs="Calibri"/>
                            <w:b/>
                            <w:bCs/>
                            <w:sz w:val="38"/>
                            <w:szCs w:val="38"/>
                          </w:rPr>
                        </w:pPr>
                      </w:p>
                      <w:p w:rsidR="00000000" w:rsidRDefault="009E5E7F">
                        <w:pPr>
                          <w:pStyle w:val="BodyText"/>
                          <w:kinsoku w:val="0"/>
                          <w:overflowPunct w:val="0"/>
                          <w:spacing w:line="235" w:lineRule="auto"/>
                          <w:ind w:left="633" w:right="591" w:hanging="4"/>
                          <w:jc w:val="center"/>
                          <w:rPr>
                            <w:rFonts w:ascii="Calibri" w:hAnsi="Calibri" w:cs="Calibri"/>
                            <w:b/>
                            <w:bCs/>
                            <w:color w:val="231F20"/>
                            <w:w w:val="105"/>
                            <w:sz w:val="25"/>
                            <w:szCs w:val="25"/>
                          </w:rPr>
                        </w:pPr>
                        <w:r>
                          <w:rPr>
                            <w:rFonts w:ascii="Calibri" w:hAnsi="Calibri" w:cs="Calibri"/>
                            <w:b/>
                            <w:bCs/>
                            <w:color w:val="231F20"/>
                            <w:w w:val="105"/>
                            <w:sz w:val="25"/>
                            <w:szCs w:val="25"/>
                          </w:rPr>
                          <w:t xml:space="preserve">A premier </w:t>
                        </w:r>
                        <w:r>
                          <w:rPr>
                            <w:rFonts w:ascii="Calibri" w:hAnsi="Calibri" w:cs="Calibri"/>
                            <w:b/>
                            <w:bCs/>
                            <w:color w:val="231F20"/>
                            <w:w w:val="105"/>
                            <w:sz w:val="25"/>
                            <w:szCs w:val="25"/>
                          </w:rPr>
                          <w:t>staff development opportunity focusing on developing appropriate and effective test items, including multiple choice, true/false, matching, completion, and essay. Each participant will receive a copy of. . .</w:t>
                        </w: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rPr>
                            <w:rFonts w:ascii="Calibri" w:hAnsi="Calibri" w:cs="Calibri"/>
                            <w:b/>
                            <w:bCs/>
                            <w:sz w:val="30"/>
                            <w:szCs w:val="30"/>
                          </w:rPr>
                        </w:pPr>
                      </w:p>
                      <w:p w:rsidR="00000000" w:rsidRDefault="009E5E7F">
                        <w:pPr>
                          <w:pStyle w:val="BodyText"/>
                          <w:kinsoku w:val="0"/>
                          <w:overflowPunct w:val="0"/>
                          <w:spacing w:before="208"/>
                          <w:ind w:left="1306" w:right="1323"/>
                          <w:jc w:val="center"/>
                          <w:rPr>
                            <w:rFonts w:ascii="Cambria" w:hAnsi="Cambria" w:cs="Cambria"/>
                            <w:i/>
                            <w:iCs/>
                            <w:color w:val="231F20"/>
                            <w:w w:val="115"/>
                          </w:rPr>
                        </w:pPr>
                        <w:r>
                          <w:rPr>
                            <w:rFonts w:ascii="Cambria" w:hAnsi="Cambria" w:cs="Cambria"/>
                            <w:i/>
                            <w:iCs/>
                            <w:color w:val="231F20"/>
                            <w:w w:val="115"/>
                          </w:rPr>
                          <w:t>More details inside. . .</w:t>
                        </w:r>
                      </w:p>
                    </w:txbxContent>
                  </v:textbox>
                </v:shape>
                <v:shape id="Text Box 1146" o:spid="_x0000_s1379" type="#_x0000_t202" style="position:absolute;left:2440;top:10460;width:3773;height:2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ww7MUA&#10;AADcAAAADwAAAGRycy9kb3ducmV2LnhtbERPTWvCQBC9F/wPyxR6q5u2IGl0FQnYFvHQxF68jdkx&#10;iWZn0+w2Rn999yB4fLzv2WIwjeipc7VlBS/jCARxYXXNpYKf7eo5BuE8ssbGMim4kIPFfPQww0Tb&#10;M2fU574UIYRdggoq79tESldUZNCNbUscuIPtDPoAu1LqDs8h3DTyNYom0mDNoaHCltKKilP+ZxR8&#10;7t/S7HdYv1/Wx93HZhdfs/Z7q9TT47CcgvA0+Lv45v7SCiZRWBvOh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DDsxQAAANwAAAAPAAAAAAAAAAAAAAAAAJgCAABkcnMv&#10;ZG93bnJldi54bWxQSwUGAAAAAAQABAD1AAAAigMAAAAA&#10;" filled="f" strokecolor="#00a650" strokeweight=".71964mm">
                  <v:textbox inset="0,0,0,0">
                    <w:txbxContent>
                      <w:p w:rsidR="00000000" w:rsidRDefault="009E5E7F">
                        <w:pPr>
                          <w:pStyle w:val="BodyText"/>
                          <w:kinsoku w:val="0"/>
                          <w:overflowPunct w:val="0"/>
                          <w:spacing w:before="71"/>
                          <w:ind w:left="166" w:right="160"/>
                          <w:jc w:val="center"/>
                          <w:rPr>
                            <w:rFonts w:ascii="Bookman Old Style" w:hAnsi="Bookman Old Style" w:cs="Bookman Old Style"/>
                            <w:b/>
                            <w:bCs/>
                            <w:i/>
                            <w:iCs/>
                            <w:color w:val="00A650"/>
                            <w:w w:val="90"/>
                            <w:sz w:val="26"/>
                            <w:szCs w:val="26"/>
                          </w:rPr>
                        </w:pPr>
                        <w:r>
                          <w:rPr>
                            <w:rFonts w:ascii="Bookman Old Style" w:hAnsi="Bookman Old Style" w:cs="Bookman Old Style"/>
                            <w:b/>
                            <w:bCs/>
                            <w:i/>
                            <w:iCs/>
                            <w:color w:val="00A650"/>
                            <w:w w:val="90"/>
                            <w:sz w:val="26"/>
                            <w:szCs w:val="26"/>
                          </w:rPr>
                          <w:t>Interested?</w:t>
                        </w:r>
                      </w:p>
                      <w:p w:rsidR="00000000" w:rsidRDefault="009E5E7F">
                        <w:pPr>
                          <w:pStyle w:val="BodyText"/>
                          <w:kinsoku w:val="0"/>
                          <w:overflowPunct w:val="0"/>
                          <w:spacing w:before="38"/>
                          <w:ind w:left="166" w:right="163"/>
                          <w:jc w:val="center"/>
                          <w:rPr>
                            <w:rFonts w:ascii="Bookman Old Style" w:hAnsi="Bookman Old Style" w:cs="Bookman Old Style"/>
                            <w:b/>
                            <w:bCs/>
                            <w:i/>
                            <w:iCs/>
                            <w:color w:val="00A650"/>
                            <w:w w:val="95"/>
                            <w:sz w:val="26"/>
                            <w:szCs w:val="26"/>
                          </w:rPr>
                        </w:pPr>
                        <w:r>
                          <w:rPr>
                            <w:rFonts w:ascii="Bookman Old Style" w:hAnsi="Bookman Old Style" w:cs="Bookman Old Style"/>
                            <w:b/>
                            <w:bCs/>
                            <w:i/>
                            <w:iCs/>
                            <w:color w:val="00A650"/>
                            <w:w w:val="95"/>
                            <w:sz w:val="26"/>
                            <w:szCs w:val="26"/>
                          </w:rPr>
                          <w:t>Want</w:t>
                        </w:r>
                        <w:r>
                          <w:rPr>
                            <w:rFonts w:ascii="Bookman Old Style" w:hAnsi="Bookman Old Style" w:cs="Bookman Old Style"/>
                            <w:b/>
                            <w:bCs/>
                            <w:i/>
                            <w:iCs/>
                            <w:color w:val="00A650"/>
                            <w:spacing w:val="-54"/>
                            <w:w w:val="95"/>
                            <w:sz w:val="26"/>
                            <w:szCs w:val="26"/>
                          </w:rPr>
                          <w:t xml:space="preserve"> </w:t>
                        </w:r>
                        <w:r>
                          <w:rPr>
                            <w:rFonts w:ascii="Bookman Old Style" w:hAnsi="Bookman Old Style" w:cs="Bookman Old Style"/>
                            <w:b/>
                            <w:bCs/>
                            <w:i/>
                            <w:iCs/>
                            <w:color w:val="00A650"/>
                            <w:w w:val="95"/>
                            <w:sz w:val="26"/>
                            <w:szCs w:val="26"/>
                          </w:rPr>
                          <w:t>More</w:t>
                        </w:r>
                        <w:r>
                          <w:rPr>
                            <w:rFonts w:ascii="Bookman Old Style" w:hAnsi="Bookman Old Style" w:cs="Bookman Old Style"/>
                            <w:b/>
                            <w:bCs/>
                            <w:i/>
                            <w:iCs/>
                            <w:color w:val="00A650"/>
                            <w:spacing w:val="-53"/>
                            <w:w w:val="95"/>
                            <w:sz w:val="26"/>
                            <w:szCs w:val="26"/>
                          </w:rPr>
                          <w:t xml:space="preserve"> </w:t>
                        </w:r>
                        <w:r>
                          <w:rPr>
                            <w:rFonts w:ascii="Bookman Old Style" w:hAnsi="Bookman Old Style" w:cs="Bookman Old Style"/>
                            <w:b/>
                            <w:bCs/>
                            <w:i/>
                            <w:iCs/>
                            <w:color w:val="00A650"/>
                            <w:w w:val="95"/>
                            <w:sz w:val="26"/>
                            <w:szCs w:val="26"/>
                          </w:rPr>
                          <w:t>Information?</w:t>
                        </w:r>
                      </w:p>
                      <w:p w:rsidR="00000000" w:rsidRDefault="009E5E7F">
                        <w:pPr>
                          <w:pStyle w:val="BodyText"/>
                          <w:kinsoku w:val="0"/>
                          <w:overflowPunct w:val="0"/>
                          <w:spacing w:before="39" w:line="182" w:lineRule="exact"/>
                          <w:ind w:left="166" w:right="163"/>
                          <w:jc w:val="center"/>
                          <w:rPr>
                            <w:rFonts w:ascii="Bookman Old Style" w:hAnsi="Bookman Old Style" w:cs="Bookman Old Style"/>
                            <w:b/>
                            <w:bCs/>
                            <w:i/>
                            <w:iCs/>
                            <w:color w:val="231F20"/>
                            <w:w w:val="95"/>
                            <w:sz w:val="16"/>
                            <w:szCs w:val="16"/>
                          </w:rPr>
                        </w:pPr>
                        <w:r>
                          <w:rPr>
                            <w:rFonts w:ascii="Bookman Old Style" w:hAnsi="Bookman Old Style" w:cs="Bookman Old Style"/>
                            <w:b/>
                            <w:bCs/>
                            <w:i/>
                            <w:iCs/>
                            <w:color w:val="231F20"/>
                            <w:w w:val="95"/>
                            <w:sz w:val="16"/>
                            <w:szCs w:val="16"/>
                          </w:rPr>
                          <w:t>Contact:</w:t>
                        </w:r>
                      </w:p>
                      <w:p w:rsidR="00000000" w:rsidRDefault="009E5E7F">
                        <w:pPr>
                          <w:pStyle w:val="BodyText"/>
                          <w:kinsoku w:val="0"/>
                          <w:overflowPunct w:val="0"/>
                          <w:spacing w:line="247" w:lineRule="auto"/>
                          <w:ind w:left="693" w:right="689"/>
                          <w:jc w:val="center"/>
                          <w:rPr>
                            <w:rFonts w:ascii="Bookman Old Style" w:hAnsi="Bookman Old Style" w:cs="Bookman Old Style"/>
                            <w:b/>
                            <w:bCs/>
                            <w:i/>
                            <w:iCs/>
                            <w:color w:val="231F20"/>
                            <w:w w:val="85"/>
                          </w:rPr>
                        </w:pPr>
                        <w:r>
                          <w:rPr>
                            <w:rFonts w:ascii="Bookman Old Style" w:hAnsi="Bookman Old Style" w:cs="Bookman Old Style"/>
                            <w:b/>
                            <w:bCs/>
                            <w:i/>
                            <w:iCs/>
                            <w:color w:val="00A650"/>
                            <w:w w:val="85"/>
                            <w:sz w:val="26"/>
                            <w:szCs w:val="26"/>
                          </w:rPr>
                          <w:t xml:space="preserve">Dr. Mary Ann Smith </w:t>
                        </w:r>
                        <w:r>
                          <w:rPr>
                            <w:rFonts w:ascii="Bookman Old Style" w:hAnsi="Bookman Old Style" w:cs="Bookman Old Style"/>
                            <w:b/>
                            <w:bCs/>
                            <w:i/>
                            <w:iCs/>
                            <w:color w:val="231F20"/>
                            <w:w w:val="80"/>
                          </w:rPr>
                          <w:t xml:space="preserve">Workshops Coordinator </w:t>
                        </w:r>
                        <w:r>
                          <w:rPr>
                            <w:rFonts w:ascii="Bookman Old Style" w:hAnsi="Bookman Old Style" w:cs="Bookman Old Style"/>
                            <w:b/>
                            <w:bCs/>
                            <w:i/>
                            <w:iCs/>
                            <w:color w:val="231F20"/>
                            <w:w w:val="85"/>
                          </w:rPr>
                          <w:t>Washburn University 785-231-1010 x1895</w:t>
                        </w:r>
                      </w:p>
                      <w:p w:rsidR="00000000" w:rsidRDefault="009E5E7F">
                        <w:pPr>
                          <w:pStyle w:val="BodyText"/>
                          <w:kinsoku w:val="0"/>
                          <w:overflowPunct w:val="0"/>
                          <w:spacing w:line="256" w:lineRule="exact"/>
                          <w:ind w:left="166" w:right="163"/>
                          <w:jc w:val="center"/>
                          <w:rPr>
                            <w:rFonts w:ascii="Bookman Old Style" w:hAnsi="Bookman Old Style" w:cs="Bookman Old Style"/>
                            <w:b/>
                            <w:bCs/>
                            <w:i/>
                            <w:iCs/>
                            <w:color w:val="231F20"/>
                            <w:w w:val="85"/>
                          </w:rPr>
                        </w:pPr>
                        <w:r>
                          <w:rPr>
                            <w:rFonts w:ascii="Bookman Old Style" w:hAnsi="Bookman Old Style" w:cs="Bookman Old Style"/>
                            <w:b/>
                            <w:bCs/>
                            <w:i/>
                            <w:iCs/>
                            <w:color w:val="231F20"/>
                            <w:w w:val="85"/>
                          </w:rPr>
                          <w:t xml:space="preserve">e-mail: </w:t>
                        </w:r>
                        <w:hyperlink r:id="rId216" w:history="1">
                          <w:r>
                            <w:rPr>
                              <w:rFonts w:ascii="Bookman Old Style" w:hAnsi="Bookman Old Style" w:cs="Bookman Old Style"/>
                              <w:b/>
                              <w:bCs/>
                              <w:i/>
                              <w:iCs/>
                              <w:color w:val="231F20"/>
                              <w:w w:val="85"/>
                            </w:rPr>
                            <w:t>zzmasmith@washburn.edu</w:t>
                          </w:r>
                        </w:hyperlink>
                      </w:p>
                    </w:txbxContent>
                  </v:textbox>
                </v:shape>
                <v:shape id="Text Box 1147" o:spid="_x0000_s1380" type="#_x0000_t202" style="position:absolute;left:2938;top:6034;width:2822;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41F8UA&#10;AADcAAAADwAAAGRycy9kb3ducmV2LnhtbESPQWsCMRSE7wX/Q3iCt5rUw6Jbo0hREITSdXvo8XXz&#10;3A1uXtZN1O2/b4RCj8PMfMMs14NrxY36YD1reJkqEMSVN5ZrDZ/l7nkOIkRkg61n0vBDAdar0dMS&#10;c+PvXNDtGGuRIBxy1NDE2OVShqohh2HqO+LknXzvMCbZ19L0eE9w18qZUpl0aDktNNjRW0PV+Xh1&#10;GjZfXGzt5f37ozgVtiwXig/ZWevJeNi8gog0xP/wX3tvNGRqAY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jUXxQAAANwAAAAPAAAAAAAAAAAAAAAAAJgCAABkcnMv&#10;ZG93bnJldi54bWxQSwUGAAAAAAQABAD1AAAAigMAAAAA&#10;" filled="f" stroked="f">
                  <v:textbox inset="0,0,0,0">
                    <w:txbxContent>
                      <w:p w:rsidR="00000000" w:rsidRDefault="009E5E7F">
                        <w:pPr>
                          <w:pStyle w:val="BodyText"/>
                          <w:kinsoku w:val="0"/>
                          <w:overflowPunct w:val="0"/>
                          <w:spacing w:before="4"/>
                          <w:rPr>
                            <w:rFonts w:ascii="Cambria" w:hAnsi="Cambria" w:cs="Cambria"/>
                            <w:sz w:val="63"/>
                            <w:szCs w:val="63"/>
                          </w:rPr>
                        </w:pPr>
                      </w:p>
                      <w:p w:rsidR="00000000" w:rsidRDefault="009E5E7F">
                        <w:pPr>
                          <w:pStyle w:val="BodyText"/>
                          <w:kinsoku w:val="0"/>
                          <w:overflowPunct w:val="0"/>
                          <w:spacing w:line="237" w:lineRule="auto"/>
                          <w:ind w:left="782" w:right="534" w:hanging="3"/>
                          <w:jc w:val="center"/>
                          <w:rPr>
                            <w:rFonts w:ascii="Verdana" w:hAnsi="Verdana" w:cs="Verdana"/>
                            <w:b/>
                            <w:bCs/>
                            <w:color w:val="00A650"/>
                            <w:w w:val="70"/>
                            <w:sz w:val="36"/>
                            <w:szCs w:val="36"/>
                          </w:rPr>
                        </w:pPr>
                        <w:r>
                          <w:rPr>
                            <w:rFonts w:ascii="Verdana" w:hAnsi="Verdana" w:cs="Verdana"/>
                            <w:b/>
                            <w:bCs/>
                            <w:color w:val="00A650"/>
                            <w:w w:val="80"/>
                            <w:sz w:val="36"/>
                            <w:szCs w:val="36"/>
                          </w:rPr>
                          <w:t>I</w:t>
                        </w:r>
                        <w:r>
                          <w:rPr>
                            <w:rFonts w:ascii="Verdana" w:hAnsi="Verdana" w:cs="Verdana"/>
                            <w:b/>
                            <w:bCs/>
                            <w:color w:val="00A650"/>
                            <w:w w:val="80"/>
                            <w:sz w:val="36"/>
                            <w:szCs w:val="36"/>
                            <w:u w:val="single" w:color="2E3092"/>
                          </w:rPr>
                          <w:t>s This</w:t>
                        </w:r>
                        <w:r>
                          <w:rPr>
                            <w:rFonts w:ascii="Verdana" w:hAnsi="Verdana" w:cs="Verdana"/>
                            <w:b/>
                            <w:bCs/>
                            <w:color w:val="00A650"/>
                            <w:spacing w:val="-73"/>
                            <w:w w:val="80"/>
                            <w:sz w:val="36"/>
                            <w:szCs w:val="36"/>
                            <w:u w:val="single" w:color="2E3092"/>
                          </w:rPr>
                          <w:t xml:space="preserve"> </w:t>
                        </w:r>
                        <w:r>
                          <w:rPr>
                            <w:rFonts w:ascii="Verdana" w:hAnsi="Verdana" w:cs="Verdana"/>
                            <w:b/>
                            <w:bCs/>
                            <w:color w:val="00A650"/>
                            <w:w w:val="80"/>
                            <w:sz w:val="36"/>
                            <w:szCs w:val="36"/>
                            <w:u w:val="single" w:color="2E3092"/>
                          </w:rPr>
                          <w:t>a</w:t>
                        </w:r>
                        <w:r>
                          <w:rPr>
                            <w:rFonts w:ascii="Verdana" w:hAnsi="Verdana" w:cs="Verdana"/>
                            <w:b/>
                            <w:bCs/>
                            <w:color w:val="00A650"/>
                            <w:w w:val="80"/>
                            <w:sz w:val="36"/>
                            <w:szCs w:val="36"/>
                          </w:rPr>
                          <w:t xml:space="preserve"> T</w:t>
                        </w:r>
                        <w:r>
                          <w:rPr>
                            <w:rFonts w:ascii="Verdana" w:hAnsi="Verdana" w:cs="Verdana"/>
                            <w:b/>
                            <w:bCs/>
                            <w:color w:val="00A650"/>
                            <w:w w:val="80"/>
                            <w:sz w:val="36"/>
                            <w:szCs w:val="36"/>
                            <w:u w:val="single" w:color="2E3092"/>
                          </w:rPr>
                          <w:t>rick</w:t>
                        </w:r>
                        <w:r>
                          <w:rPr>
                            <w:rFonts w:ascii="Verdana" w:hAnsi="Verdana" w:cs="Verdana"/>
                            <w:b/>
                            <w:bCs/>
                            <w:color w:val="00A650"/>
                            <w:w w:val="80"/>
                            <w:sz w:val="36"/>
                            <w:szCs w:val="36"/>
                          </w:rPr>
                          <w:t xml:space="preserve"> </w:t>
                        </w:r>
                        <w:r>
                          <w:rPr>
                            <w:rFonts w:ascii="Verdana" w:hAnsi="Verdana" w:cs="Verdana"/>
                            <w:b/>
                            <w:bCs/>
                            <w:color w:val="00A650"/>
                            <w:w w:val="70"/>
                            <w:sz w:val="36"/>
                            <w:szCs w:val="36"/>
                            <w:u w:val="single" w:color="2E3092"/>
                          </w:rPr>
                          <w:t>Question?</w:t>
                        </w:r>
                      </w:p>
                      <w:p w:rsidR="00000000" w:rsidRDefault="009E5E7F">
                        <w:pPr>
                          <w:pStyle w:val="BodyText"/>
                          <w:kinsoku w:val="0"/>
                          <w:overflowPunct w:val="0"/>
                          <w:rPr>
                            <w:rFonts w:ascii="Verdana" w:hAnsi="Verdana" w:cs="Verdana"/>
                            <w:b/>
                            <w:bCs/>
                            <w:sz w:val="39"/>
                            <w:szCs w:val="39"/>
                          </w:rPr>
                        </w:pPr>
                      </w:p>
                      <w:p w:rsidR="00000000" w:rsidRDefault="009E5E7F">
                        <w:pPr>
                          <w:pStyle w:val="BodyText"/>
                          <w:kinsoku w:val="0"/>
                          <w:overflowPunct w:val="0"/>
                          <w:spacing w:line="145" w:lineRule="exact"/>
                          <w:ind w:left="1008" w:right="770"/>
                          <w:jc w:val="center"/>
                          <w:rPr>
                            <w:rFonts w:ascii="Calibri" w:hAnsi="Calibri" w:cs="Calibri"/>
                            <w:b/>
                            <w:bCs/>
                            <w:color w:val="2E3092"/>
                            <w:w w:val="105"/>
                            <w:sz w:val="12"/>
                            <w:szCs w:val="12"/>
                          </w:rPr>
                        </w:pPr>
                        <w:r>
                          <w:rPr>
                            <w:rFonts w:ascii="Calibri" w:hAnsi="Calibri" w:cs="Calibri"/>
                            <w:b/>
                            <w:bCs/>
                            <w:color w:val="2E3092"/>
                            <w:w w:val="105"/>
                            <w:sz w:val="12"/>
                            <w:szCs w:val="12"/>
                          </w:rPr>
                          <w:t>A Short</w:t>
                        </w:r>
                        <w:r>
                          <w:rPr>
                            <w:rFonts w:ascii="Calibri" w:hAnsi="Calibri" w:cs="Calibri"/>
                            <w:b/>
                            <w:bCs/>
                            <w:color w:val="2E3092"/>
                            <w:spacing w:val="13"/>
                            <w:w w:val="105"/>
                            <w:sz w:val="12"/>
                            <w:szCs w:val="12"/>
                          </w:rPr>
                          <w:t xml:space="preserve"> </w:t>
                        </w:r>
                        <w:r>
                          <w:rPr>
                            <w:rFonts w:ascii="Calibri" w:hAnsi="Calibri" w:cs="Calibri"/>
                            <w:b/>
                            <w:bCs/>
                            <w:color w:val="2E3092"/>
                            <w:w w:val="105"/>
                            <w:sz w:val="12"/>
                            <w:szCs w:val="12"/>
                          </w:rPr>
                          <w:t>Guide</w:t>
                        </w:r>
                      </w:p>
                      <w:p w:rsidR="00000000" w:rsidRDefault="009E5E7F">
                        <w:pPr>
                          <w:pStyle w:val="BodyText"/>
                          <w:kinsoku w:val="0"/>
                          <w:overflowPunct w:val="0"/>
                          <w:spacing w:before="1" w:line="235" w:lineRule="auto"/>
                          <w:ind w:left="1014" w:right="770"/>
                          <w:jc w:val="center"/>
                          <w:rPr>
                            <w:rFonts w:ascii="Calibri" w:hAnsi="Calibri" w:cs="Calibri"/>
                            <w:b/>
                            <w:bCs/>
                            <w:color w:val="2E3092"/>
                            <w:w w:val="105"/>
                            <w:sz w:val="12"/>
                            <w:szCs w:val="12"/>
                          </w:rPr>
                        </w:pPr>
                        <w:r>
                          <w:rPr>
                            <w:rFonts w:ascii="Calibri" w:hAnsi="Calibri" w:cs="Calibri"/>
                            <w:b/>
                            <w:bCs/>
                            <w:color w:val="2E3092"/>
                            <w:w w:val="105"/>
                            <w:sz w:val="12"/>
                            <w:szCs w:val="12"/>
                          </w:rPr>
                          <w:t>to Writing Effective Test</w:t>
                        </w:r>
                        <w:r>
                          <w:rPr>
                            <w:rFonts w:ascii="Calibri" w:hAnsi="Calibri" w:cs="Calibri"/>
                            <w:b/>
                            <w:bCs/>
                            <w:color w:val="2E3092"/>
                            <w:spacing w:val="4"/>
                            <w:w w:val="105"/>
                            <w:sz w:val="12"/>
                            <w:szCs w:val="12"/>
                          </w:rPr>
                          <w:t xml:space="preserve"> </w:t>
                        </w:r>
                        <w:r>
                          <w:rPr>
                            <w:rFonts w:ascii="Calibri" w:hAnsi="Calibri" w:cs="Calibri"/>
                            <w:b/>
                            <w:bCs/>
                            <w:color w:val="2E3092"/>
                            <w:w w:val="105"/>
                            <w:sz w:val="12"/>
                            <w:szCs w:val="12"/>
                          </w:rPr>
                          <w:t>Questions</w:t>
                        </w:r>
                      </w:p>
                    </w:txbxContent>
                  </v:textbox>
                </v:shape>
                <w10:wrap anchorx="page" anchory="page"/>
              </v:group>
            </w:pict>
          </mc:Fallback>
        </mc:AlternateContent>
      </w:r>
      <w:r>
        <w:rPr>
          <w:noProof/>
        </w:rPr>
        <mc:AlternateContent>
          <mc:Choice Requires="wps">
            <w:drawing>
              <wp:anchor distT="0" distB="0" distL="114300" distR="114300" simplePos="0" relativeHeight="251713024" behindDoc="0" locked="0" layoutInCell="0" allowOverlap="1">
                <wp:simplePos x="0" y="0"/>
                <wp:positionH relativeFrom="page">
                  <wp:posOffset>699770</wp:posOffset>
                </wp:positionH>
                <wp:positionV relativeFrom="page">
                  <wp:posOffset>692150</wp:posOffset>
                </wp:positionV>
                <wp:extent cx="2609850" cy="359410"/>
                <wp:effectExtent l="0" t="0" r="0" b="0"/>
                <wp:wrapNone/>
                <wp:docPr id="562"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359410"/>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91"/>
                              <w:ind w:left="492"/>
                              <w:rPr>
                                <w:rFonts w:ascii="Calibri" w:hAnsi="Calibri" w:cs="Calibri"/>
                                <w:b/>
                                <w:bCs/>
                                <w:color w:val="FFFFFF"/>
                                <w:w w:val="105"/>
                                <w:sz w:val="30"/>
                                <w:szCs w:val="30"/>
                              </w:rPr>
                            </w:pPr>
                            <w:r>
                              <w:rPr>
                                <w:rFonts w:ascii="Calibri" w:hAnsi="Calibri" w:cs="Calibri"/>
                                <w:b/>
                                <w:bCs/>
                                <w:color w:val="FFFFFF"/>
                                <w:w w:val="105"/>
                                <w:sz w:val="30"/>
                                <w:szCs w:val="30"/>
                              </w:rPr>
                              <w:t>Sample Brochure Cover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8" o:spid="_x0000_s1381" type="#_x0000_t202" style="position:absolute;margin-left:55.1pt;margin-top:54.5pt;width:205.5pt;height:28.3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" o:allowincell="f" fillcolor="#ed1c24" stroked="f">
                <v:textbox inset="0,0,0,0">
                  <w:txbxContent>
                    <w:p w:rsidR="00000000" w:rsidRDefault="009E5E7F">
                      <w:pPr>
                        <w:pStyle w:val="BodyText"/>
                        <w:kinsoku w:val="0"/>
                        <w:overflowPunct w:val="0"/>
                        <w:spacing w:before="91"/>
                        <w:ind w:left="492"/>
                        <w:rPr>
                          <w:rFonts w:ascii="Calibri" w:hAnsi="Calibri" w:cs="Calibri"/>
                          <w:b/>
                          <w:bCs/>
                          <w:color w:val="FFFFFF"/>
                          <w:w w:val="105"/>
                          <w:sz w:val="30"/>
                          <w:szCs w:val="30"/>
                        </w:rPr>
                      </w:pPr>
                      <w:r>
                        <w:rPr>
                          <w:rFonts w:ascii="Calibri" w:hAnsi="Calibri" w:cs="Calibri"/>
                          <w:b/>
                          <w:bCs/>
                          <w:color w:val="FFFFFF"/>
                          <w:w w:val="105"/>
                          <w:sz w:val="30"/>
                          <w:szCs w:val="30"/>
                        </w:rPr>
                        <w:t>Sample Brochure Cover</w:t>
                      </w:r>
                    </w:p>
                  </w:txbxContent>
                </v:textbox>
                <w10:wrap anchorx="page" anchory="page"/>
              </v:shape>
            </w:pict>
          </mc:Fallback>
        </mc:AlternateContent>
      </w:r>
      <w:r>
        <w:rPr>
          <w:noProof/>
        </w:rPr>
        <mc:AlternateContent>
          <mc:Choice Requires="wps">
            <w:drawing>
              <wp:anchor distT="0" distB="0" distL="114300" distR="114300" simplePos="0" relativeHeight="251714048" behindDoc="0" locked="0" layoutInCell="0" allowOverlap="1">
                <wp:simplePos x="0" y="0"/>
                <wp:positionH relativeFrom="page">
                  <wp:posOffset>5220970</wp:posOffset>
                </wp:positionH>
                <wp:positionV relativeFrom="page">
                  <wp:posOffset>777875</wp:posOffset>
                </wp:positionV>
                <wp:extent cx="1859915" cy="8531860"/>
                <wp:effectExtent l="0" t="0" r="0" b="0"/>
                <wp:wrapNone/>
                <wp:docPr id="561" name="Text 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853186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rPr>
                                <w:rFonts w:ascii="Cambria" w:hAnsi="Cambria" w:cs="Cambria"/>
                                <w:sz w:val="48"/>
                                <w:szCs w:val="48"/>
                              </w:rPr>
                            </w:pPr>
                          </w:p>
                          <w:p w:rsidR="00000000" w:rsidRDefault="009E5E7F">
                            <w:pPr>
                              <w:pStyle w:val="BodyText"/>
                              <w:kinsoku w:val="0"/>
                              <w:overflowPunct w:val="0"/>
                              <w:spacing w:before="371" w:line="244" w:lineRule="auto"/>
                              <w:ind w:left="147" w:right="536"/>
                              <w:rPr>
                                <w:rFonts w:ascii="Cambria" w:hAnsi="Cambria" w:cs="Cambria"/>
                                <w:color w:val="ED1C24"/>
                                <w:sz w:val="40"/>
                                <w:szCs w:val="40"/>
                              </w:rPr>
                            </w:pPr>
                            <w:r>
                              <w:rPr>
                                <w:rFonts w:ascii="Cambria" w:hAnsi="Cambria" w:cs="Cambria"/>
                                <w:color w:val="ED1C24"/>
                                <w:sz w:val="40"/>
                                <w:szCs w:val="40"/>
                              </w:rPr>
                              <w:t>Students can create brochures for a number of topics.</w:t>
                            </w:r>
                          </w:p>
                          <w:p w:rsidR="00000000" w:rsidRDefault="009E5E7F">
                            <w:pPr>
                              <w:pStyle w:val="BodyText"/>
                              <w:kinsoku w:val="0"/>
                              <w:overflowPunct w:val="0"/>
                              <w:spacing w:before="10"/>
                              <w:rPr>
                                <w:rFonts w:ascii="Cambria" w:hAnsi="Cambria" w:cs="Cambria"/>
                                <w:sz w:val="38"/>
                                <w:szCs w:val="38"/>
                              </w:rPr>
                            </w:pPr>
                          </w:p>
                          <w:p w:rsidR="00000000" w:rsidRDefault="009E5E7F">
                            <w:pPr>
                              <w:pStyle w:val="BodyText"/>
                              <w:numPr>
                                <w:ilvl w:val="0"/>
                                <w:numId w:val="47"/>
                              </w:numPr>
                              <w:tabs>
                                <w:tab w:val="left" w:pos="328"/>
                              </w:tabs>
                              <w:kinsoku w:val="0"/>
                              <w:overflowPunct w:val="0"/>
                              <w:spacing w:line="244" w:lineRule="auto"/>
                              <w:ind w:right="219"/>
                              <w:rPr>
                                <w:rFonts w:ascii="Cambria" w:hAnsi="Cambria" w:cs="Cambria"/>
                                <w:color w:val="ED1C24"/>
                              </w:rPr>
                            </w:pPr>
                            <w:r>
                              <w:rPr>
                                <w:rFonts w:ascii="Cambria" w:hAnsi="Cambria" w:cs="Cambria"/>
                                <w:color w:val="ED1C24"/>
                              </w:rPr>
                              <w:t xml:space="preserve">They could write bro- chures about businesses in their community, </w:t>
                            </w:r>
                            <w:r>
                              <w:rPr>
                                <w:rFonts w:ascii="Cambria" w:hAnsi="Cambria" w:cs="Cambria"/>
                                <w:color w:val="ED1C24"/>
                                <w:w w:val="95"/>
                              </w:rPr>
                              <w:t xml:space="preserve">historic landmarks, parks, </w:t>
                            </w:r>
                            <w:r>
                              <w:rPr>
                                <w:rFonts w:ascii="Cambria" w:hAnsi="Cambria" w:cs="Cambria"/>
                                <w:color w:val="ED1C24"/>
                              </w:rPr>
                              <w:t>museums, zoos, day care centers, geriatric h</w:t>
                            </w:r>
                            <w:r>
                              <w:rPr>
                                <w:rFonts w:ascii="Cambria" w:hAnsi="Cambria" w:cs="Cambria"/>
                                <w:color w:val="ED1C24"/>
                              </w:rPr>
                              <w:t>omes, or</w:t>
                            </w:r>
                            <w:r>
                              <w:rPr>
                                <w:rFonts w:ascii="Cambria" w:hAnsi="Cambria" w:cs="Cambria"/>
                                <w:color w:val="ED1C24"/>
                                <w:spacing w:val="3"/>
                              </w:rPr>
                              <w:t xml:space="preserve"> </w:t>
                            </w:r>
                            <w:r>
                              <w:rPr>
                                <w:rFonts w:ascii="Cambria" w:hAnsi="Cambria" w:cs="Cambria"/>
                                <w:color w:val="ED1C24"/>
                              </w:rPr>
                              <w:t>hospitals.</w:t>
                            </w:r>
                          </w:p>
                          <w:p w:rsidR="00000000" w:rsidRDefault="009E5E7F">
                            <w:pPr>
                              <w:pStyle w:val="BodyText"/>
                              <w:kinsoku w:val="0"/>
                              <w:overflowPunct w:val="0"/>
                              <w:spacing w:before="1"/>
                              <w:rPr>
                                <w:rFonts w:ascii="Cambria" w:hAnsi="Cambria" w:cs="Cambria"/>
                                <w:sz w:val="23"/>
                                <w:szCs w:val="23"/>
                              </w:rPr>
                            </w:pPr>
                          </w:p>
                          <w:p w:rsidR="00000000" w:rsidRDefault="009E5E7F">
                            <w:pPr>
                              <w:pStyle w:val="BodyText"/>
                              <w:numPr>
                                <w:ilvl w:val="0"/>
                                <w:numId w:val="47"/>
                              </w:numPr>
                              <w:tabs>
                                <w:tab w:val="left" w:pos="328"/>
                              </w:tabs>
                              <w:kinsoku w:val="0"/>
                              <w:overflowPunct w:val="0"/>
                              <w:spacing w:line="244" w:lineRule="auto"/>
                              <w:ind w:right="234"/>
                              <w:rPr>
                                <w:rFonts w:ascii="Cambria" w:hAnsi="Cambria" w:cs="Cambria"/>
                                <w:color w:val="ED1C24"/>
                              </w:rPr>
                            </w:pPr>
                            <w:r>
                              <w:rPr>
                                <w:rFonts w:ascii="Cambria" w:hAnsi="Cambria" w:cs="Cambria"/>
                                <w:color w:val="ED1C24"/>
                              </w:rPr>
                              <w:t>They could create bro- chures about their</w:t>
                            </w:r>
                            <w:r>
                              <w:rPr>
                                <w:rFonts w:ascii="Cambria" w:hAnsi="Cambria" w:cs="Cambria"/>
                                <w:color w:val="ED1C24"/>
                                <w:spacing w:val="-23"/>
                              </w:rPr>
                              <w:t xml:space="preserve"> </w:t>
                            </w:r>
                            <w:r>
                              <w:rPr>
                                <w:rFonts w:ascii="Cambria" w:hAnsi="Cambria" w:cs="Cambria"/>
                                <w:color w:val="ED1C24"/>
                              </w:rPr>
                              <w:t>school organizations, such National Honor Society, Art Club, Drama</w:t>
                            </w:r>
                            <w:r>
                              <w:rPr>
                                <w:rFonts w:ascii="Cambria" w:hAnsi="Cambria" w:cs="Cambria"/>
                                <w:color w:val="ED1C24"/>
                                <w:spacing w:val="1"/>
                              </w:rPr>
                              <w:t xml:space="preserve"> </w:t>
                            </w:r>
                            <w:r>
                              <w:rPr>
                                <w:rFonts w:ascii="Cambria" w:hAnsi="Cambria" w:cs="Cambria"/>
                                <w:color w:val="ED1C24"/>
                              </w:rPr>
                              <w:t>Club.</w:t>
                            </w:r>
                          </w:p>
                          <w:p w:rsidR="00000000" w:rsidRDefault="009E5E7F">
                            <w:pPr>
                              <w:pStyle w:val="BodyText"/>
                              <w:kinsoku w:val="0"/>
                              <w:overflowPunct w:val="0"/>
                              <w:spacing w:before="11"/>
                              <w:rPr>
                                <w:rFonts w:ascii="Cambria" w:hAnsi="Cambria" w:cs="Cambria"/>
                              </w:rPr>
                            </w:pPr>
                          </w:p>
                          <w:p w:rsidR="00000000" w:rsidRDefault="009E5E7F">
                            <w:pPr>
                              <w:pStyle w:val="BodyText"/>
                              <w:numPr>
                                <w:ilvl w:val="0"/>
                                <w:numId w:val="47"/>
                              </w:numPr>
                              <w:tabs>
                                <w:tab w:val="left" w:pos="328"/>
                              </w:tabs>
                              <w:kinsoku w:val="0"/>
                              <w:overflowPunct w:val="0"/>
                              <w:spacing w:line="244" w:lineRule="auto"/>
                              <w:ind w:right="263"/>
                              <w:rPr>
                                <w:rFonts w:ascii="Cambria" w:hAnsi="Cambria" w:cs="Cambria"/>
                                <w:color w:val="ED1C24"/>
                              </w:rPr>
                            </w:pPr>
                            <w:r>
                              <w:rPr>
                                <w:rFonts w:ascii="Cambria" w:hAnsi="Cambria" w:cs="Cambria"/>
                                <w:color w:val="ED1C24"/>
                              </w:rPr>
                              <w:t xml:space="preserve">The students could </w:t>
                            </w:r>
                            <w:r>
                              <w:rPr>
                                <w:rFonts w:ascii="Cambria" w:hAnsi="Cambria" w:cs="Cambria"/>
                                <w:color w:val="ED1C24"/>
                                <w:spacing w:val="-3"/>
                              </w:rPr>
                              <w:t xml:space="preserve">make </w:t>
                            </w:r>
                            <w:r>
                              <w:rPr>
                                <w:rFonts w:ascii="Cambria" w:hAnsi="Cambria" w:cs="Cambria"/>
                                <w:color w:val="ED1C24"/>
                              </w:rPr>
                              <w:t>brochures based on fiction they are reading, focusing on the charac- ters, settings, and/</w:t>
                            </w:r>
                            <w:r>
                              <w:rPr>
                                <w:rFonts w:ascii="Cambria" w:hAnsi="Cambria" w:cs="Cambria"/>
                                <w:color w:val="ED1C24"/>
                              </w:rPr>
                              <w:t>or themes.</w:t>
                            </w:r>
                          </w:p>
                          <w:p w:rsidR="00000000" w:rsidRDefault="009E5E7F">
                            <w:pPr>
                              <w:pStyle w:val="BodyText"/>
                              <w:kinsoku w:val="0"/>
                              <w:overflowPunct w:val="0"/>
                              <w:rPr>
                                <w:rFonts w:ascii="Cambria" w:hAnsi="Cambria" w:cs="Cambria"/>
                                <w:sz w:val="23"/>
                                <w:szCs w:val="23"/>
                              </w:rPr>
                            </w:pPr>
                          </w:p>
                          <w:p w:rsidR="00000000" w:rsidRDefault="009E5E7F">
                            <w:pPr>
                              <w:pStyle w:val="BodyText"/>
                              <w:numPr>
                                <w:ilvl w:val="0"/>
                                <w:numId w:val="47"/>
                              </w:numPr>
                              <w:tabs>
                                <w:tab w:val="left" w:pos="328"/>
                              </w:tabs>
                              <w:kinsoku w:val="0"/>
                              <w:overflowPunct w:val="0"/>
                              <w:spacing w:line="244" w:lineRule="auto"/>
                              <w:ind w:right="209"/>
                              <w:rPr>
                                <w:rFonts w:ascii="Cambria" w:hAnsi="Cambria" w:cs="Cambria"/>
                                <w:color w:val="ED1C24"/>
                              </w:rPr>
                            </w:pPr>
                            <w:r>
                              <w:rPr>
                                <w:rFonts w:ascii="Cambria" w:hAnsi="Cambria" w:cs="Cambria"/>
                                <w:color w:val="ED1C24"/>
                              </w:rPr>
                              <w:t>They could create a brochure about an</w:t>
                            </w:r>
                            <w:r>
                              <w:rPr>
                                <w:rFonts w:ascii="Cambria" w:hAnsi="Cambria" w:cs="Cambria"/>
                                <w:color w:val="ED1C24"/>
                                <w:spacing w:val="-35"/>
                              </w:rPr>
                              <w:t xml:space="preserve"> </w:t>
                            </w:r>
                            <w:r>
                              <w:rPr>
                                <w:rFonts w:ascii="Cambria" w:hAnsi="Cambria" w:cs="Cambria"/>
                                <w:color w:val="ED1C24"/>
                              </w:rPr>
                              <w:t>author they are studying. The list is</w:t>
                            </w:r>
                            <w:r>
                              <w:rPr>
                                <w:rFonts w:ascii="Cambria" w:hAnsi="Cambria" w:cs="Cambria"/>
                                <w:color w:val="ED1C24"/>
                                <w:spacing w:val="8"/>
                              </w:rPr>
                              <w:t xml:space="preserve"> </w:t>
                            </w:r>
                            <w:r>
                              <w:rPr>
                                <w:rFonts w:ascii="Cambria" w:hAnsi="Cambria" w:cs="Cambria"/>
                                <w:color w:val="ED1C24"/>
                              </w:rPr>
                              <w:t>endless.</w:t>
                            </w: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spacing w:before="2"/>
                              <w:rPr>
                                <w:rFonts w:ascii="Cambria" w:hAnsi="Cambria" w:cs="Cambria"/>
                                <w:sz w:val="20"/>
                                <w:szCs w:val="20"/>
                              </w:rPr>
                            </w:pPr>
                          </w:p>
                          <w:p w:rsidR="00000000" w:rsidRDefault="009E5E7F">
                            <w:pPr>
                              <w:pStyle w:val="BodyText"/>
                              <w:kinsoku w:val="0"/>
                              <w:overflowPunct w:val="0"/>
                              <w:spacing w:line="237" w:lineRule="auto"/>
                              <w:ind w:left="754" w:right="168" w:firstLine="475"/>
                              <w:jc w:val="right"/>
                              <w:rPr>
                                <w:rFonts w:ascii="Calibri" w:hAnsi="Calibri" w:cs="Calibri"/>
                                <w:b/>
                                <w:bCs/>
                                <w:color w:val="ED1C24"/>
                                <w:spacing w:val="-4"/>
                                <w:sz w:val="36"/>
                                <w:szCs w:val="36"/>
                              </w:rPr>
                            </w:pPr>
                            <w:r>
                              <w:rPr>
                                <w:rFonts w:ascii="Cambria" w:hAnsi="Cambria" w:cs="Cambria"/>
                                <w:color w:val="ED1C24"/>
                                <w:spacing w:val="-1"/>
                                <w:sz w:val="36"/>
                                <w:szCs w:val="36"/>
                              </w:rPr>
                              <w:t xml:space="preserve">Following </w:t>
                            </w:r>
                            <w:r>
                              <w:rPr>
                                <w:rFonts w:ascii="Cambria" w:hAnsi="Cambria" w:cs="Cambria"/>
                                <w:color w:val="ED1C24"/>
                                <w:sz w:val="36"/>
                                <w:szCs w:val="36"/>
                              </w:rPr>
                              <w:t xml:space="preserve">is a </w:t>
                            </w:r>
                            <w:r>
                              <w:rPr>
                                <w:rFonts w:ascii="Calibri" w:hAnsi="Calibri" w:cs="Calibri"/>
                                <w:b/>
                                <w:bCs/>
                                <w:color w:val="ED1C24"/>
                                <w:sz w:val="36"/>
                                <w:szCs w:val="36"/>
                              </w:rPr>
                              <w:t>Peer</w:t>
                            </w:r>
                            <w:r>
                              <w:rPr>
                                <w:rFonts w:ascii="Calibri" w:hAnsi="Calibri" w:cs="Calibri"/>
                                <w:b/>
                                <w:bCs/>
                                <w:color w:val="ED1C24"/>
                                <w:spacing w:val="-1"/>
                                <w:w w:val="103"/>
                                <w:sz w:val="36"/>
                                <w:szCs w:val="36"/>
                              </w:rPr>
                              <w:t xml:space="preserve"> </w:t>
                            </w:r>
                            <w:r>
                              <w:rPr>
                                <w:rFonts w:ascii="Calibri" w:hAnsi="Calibri" w:cs="Calibri"/>
                                <w:b/>
                                <w:bCs/>
                                <w:color w:val="ED1C24"/>
                                <w:spacing w:val="-1"/>
                                <w:sz w:val="36"/>
                                <w:szCs w:val="36"/>
                              </w:rPr>
                              <w:t xml:space="preserve">Evaluation </w:t>
                            </w:r>
                            <w:r>
                              <w:rPr>
                                <w:rFonts w:ascii="Calibri" w:hAnsi="Calibri" w:cs="Calibri"/>
                                <w:b/>
                                <w:bCs/>
                                <w:color w:val="ED1C24"/>
                                <w:sz w:val="36"/>
                                <w:szCs w:val="36"/>
                              </w:rPr>
                              <w:t>Checklist</w:t>
                            </w:r>
                            <w:r>
                              <w:rPr>
                                <w:rFonts w:ascii="Calibri" w:hAnsi="Calibri" w:cs="Calibri"/>
                                <w:b/>
                                <w:bCs/>
                                <w:color w:val="ED1C24"/>
                                <w:spacing w:val="78"/>
                                <w:sz w:val="36"/>
                                <w:szCs w:val="36"/>
                              </w:rPr>
                              <w:t xml:space="preserve"> </w:t>
                            </w:r>
                            <w:r>
                              <w:rPr>
                                <w:rFonts w:ascii="Cambria" w:hAnsi="Cambria" w:cs="Cambria"/>
                                <w:color w:val="ED1C24"/>
                                <w:sz w:val="36"/>
                                <w:szCs w:val="36"/>
                              </w:rPr>
                              <w:t>for</w:t>
                            </w:r>
                            <w:r>
                              <w:rPr>
                                <w:rFonts w:ascii="Cambria" w:hAnsi="Cambria" w:cs="Cambria"/>
                                <w:color w:val="ED1C24"/>
                                <w:spacing w:val="-1"/>
                                <w:w w:val="93"/>
                                <w:sz w:val="36"/>
                                <w:szCs w:val="36"/>
                              </w:rPr>
                              <w:t xml:space="preserve"> </w:t>
                            </w:r>
                            <w:r>
                              <w:rPr>
                                <w:rFonts w:ascii="Calibri" w:hAnsi="Calibri" w:cs="Calibri"/>
                                <w:b/>
                                <w:bCs/>
                                <w:color w:val="ED1C24"/>
                                <w:spacing w:val="-4"/>
                                <w:sz w:val="36"/>
                                <w:szCs w:val="36"/>
                              </w:rPr>
                              <w:t>BROCHURE.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9" o:spid="_x0000_s1382" type="#_x0000_t202" style="position:absolute;margin-left:411.1pt;margin-top:61.25pt;width:146.45pt;height:671.8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" o:allowincell="f" fillcolor="#e6e7e8" stroked="f">
                <v:textbox inset="0,0,0,0">
                  <w:txbxContent>
                    <w:p w:rsidR="00000000" w:rsidRDefault="009E5E7F">
                      <w:pPr>
                        <w:pStyle w:val="BodyText"/>
                        <w:kinsoku w:val="0"/>
                        <w:overflowPunct w:val="0"/>
                        <w:rPr>
                          <w:rFonts w:ascii="Cambria" w:hAnsi="Cambria" w:cs="Cambria"/>
                          <w:sz w:val="48"/>
                          <w:szCs w:val="48"/>
                        </w:rPr>
                      </w:pPr>
                    </w:p>
                    <w:p w:rsidR="00000000" w:rsidRDefault="009E5E7F">
                      <w:pPr>
                        <w:pStyle w:val="BodyText"/>
                        <w:kinsoku w:val="0"/>
                        <w:overflowPunct w:val="0"/>
                        <w:spacing w:before="371" w:line="244" w:lineRule="auto"/>
                        <w:ind w:left="147" w:right="536"/>
                        <w:rPr>
                          <w:rFonts w:ascii="Cambria" w:hAnsi="Cambria" w:cs="Cambria"/>
                          <w:color w:val="ED1C24"/>
                          <w:sz w:val="40"/>
                          <w:szCs w:val="40"/>
                        </w:rPr>
                      </w:pPr>
                      <w:r>
                        <w:rPr>
                          <w:rFonts w:ascii="Cambria" w:hAnsi="Cambria" w:cs="Cambria"/>
                          <w:color w:val="ED1C24"/>
                          <w:sz w:val="40"/>
                          <w:szCs w:val="40"/>
                        </w:rPr>
                        <w:t>Students can create brochures for a number of topics.</w:t>
                      </w:r>
                    </w:p>
                    <w:p w:rsidR="00000000" w:rsidRDefault="009E5E7F">
                      <w:pPr>
                        <w:pStyle w:val="BodyText"/>
                        <w:kinsoku w:val="0"/>
                        <w:overflowPunct w:val="0"/>
                        <w:spacing w:before="10"/>
                        <w:rPr>
                          <w:rFonts w:ascii="Cambria" w:hAnsi="Cambria" w:cs="Cambria"/>
                          <w:sz w:val="38"/>
                          <w:szCs w:val="38"/>
                        </w:rPr>
                      </w:pPr>
                    </w:p>
                    <w:p w:rsidR="00000000" w:rsidRDefault="009E5E7F">
                      <w:pPr>
                        <w:pStyle w:val="BodyText"/>
                        <w:numPr>
                          <w:ilvl w:val="0"/>
                          <w:numId w:val="47"/>
                        </w:numPr>
                        <w:tabs>
                          <w:tab w:val="left" w:pos="328"/>
                        </w:tabs>
                        <w:kinsoku w:val="0"/>
                        <w:overflowPunct w:val="0"/>
                        <w:spacing w:line="244" w:lineRule="auto"/>
                        <w:ind w:right="219"/>
                        <w:rPr>
                          <w:rFonts w:ascii="Cambria" w:hAnsi="Cambria" w:cs="Cambria"/>
                          <w:color w:val="ED1C24"/>
                        </w:rPr>
                      </w:pPr>
                      <w:r>
                        <w:rPr>
                          <w:rFonts w:ascii="Cambria" w:hAnsi="Cambria" w:cs="Cambria"/>
                          <w:color w:val="ED1C24"/>
                        </w:rPr>
                        <w:t xml:space="preserve">They could write bro- chures about businesses in their community, </w:t>
                      </w:r>
                      <w:r>
                        <w:rPr>
                          <w:rFonts w:ascii="Cambria" w:hAnsi="Cambria" w:cs="Cambria"/>
                          <w:color w:val="ED1C24"/>
                          <w:w w:val="95"/>
                        </w:rPr>
                        <w:t xml:space="preserve">historic landmarks, parks, </w:t>
                      </w:r>
                      <w:r>
                        <w:rPr>
                          <w:rFonts w:ascii="Cambria" w:hAnsi="Cambria" w:cs="Cambria"/>
                          <w:color w:val="ED1C24"/>
                        </w:rPr>
                        <w:t>museums, zoos, day care centers, geriatric h</w:t>
                      </w:r>
                      <w:r>
                        <w:rPr>
                          <w:rFonts w:ascii="Cambria" w:hAnsi="Cambria" w:cs="Cambria"/>
                          <w:color w:val="ED1C24"/>
                        </w:rPr>
                        <w:t>omes, or</w:t>
                      </w:r>
                      <w:r>
                        <w:rPr>
                          <w:rFonts w:ascii="Cambria" w:hAnsi="Cambria" w:cs="Cambria"/>
                          <w:color w:val="ED1C24"/>
                          <w:spacing w:val="3"/>
                        </w:rPr>
                        <w:t xml:space="preserve"> </w:t>
                      </w:r>
                      <w:r>
                        <w:rPr>
                          <w:rFonts w:ascii="Cambria" w:hAnsi="Cambria" w:cs="Cambria"/>
                          <w:color w:val="ED1C24"/>
                        </w:rPr>
                        <w:t>hospitals.</w:t>
                      </w:r>
                    </w:p>
                    <w:p w:rsidR="00000000" w:rsidRDefault="009E5E7F">
                      <w:pPr>
                        <w:pStyle w:val="BodyText"/>
                        <w:kinsoku w:val="0"/>
                        <w:overflowPunct w:val="0"/>
                        <w:spacing w:before="1"/>
                        <w:rPr>
                          <w:rFonts w:ascii="Cambria" w:hAnsi="Cambria" w:cs="Cambria"/>
                          <w:sz w:val="23"/>
                          <w:szCs w:val="23"/>
                        </w:rPr>
                      </w:pPr>
                    </w:p>
                    <w:p w:rsidR="00000000" w:rsidRDefault="009E5E7F">
                      <w:pPr>
                        <w:pStyle w:val="BodyText"/>
                        <w:numPr>
                          <w:ilvl w:val="0"/>
                          <w:numId w:val="47"/>
                        </w:numPr>
                        <w:tabs>
                          <w:tab w:val="left" w:pos="328"/>
                        </w:tabs>
                        <w:kinsoku w:val="0"/>
                        <w:overflowPunct w:val="0"/>
                        <w:spacing w:line="244" w:lineRule="auto"/>
                        <w:ind w:right="234"/>
                        <w:rPr>
                          <w:rFonts w:ascii="Cambria" w:hAnsi="Cambria" w:cs="Cambria"/>
                          <w:color w:val="ED1C24"/>
                        </w:rPr>
                      </w:pPr>
                      <w:r>
                        <w:rPr>
                          <w:rFonts w:ascii="Cambria" w:hAnsi="Cambria" w:cs="Cambria"/>
                          <w:color w:val="ED1C24"/>
                        </w:rPr>
                        <w:t>They could create bro- chures about their</w:t>
                      </w:r>
                      <w:r>
                        <w:rPr>
                          <w:rFonts w:ascii="Cambria" w:hAnsi="Cambria" w:cs="Cambria"/>
                          <w:color w:val="ED1C24"/>
                          <w:spacing w:val="-23"/>
                        </w:rPr>
                        <w:t xml:space="preserve"> </w:t>
                      </w:r>
                      <w:r>
                        <w:rPr>
                          <w:rFonts w:ascii="Cambria" w:hAnsi="Cambria" w:cs="Cambria"/>
                          <w:color w:val="ED1C24"/>
                        </w:rPr>
                        <w:t>school organizations, such National Honor Society, Art Club, Drama</w:t>
                      </w:r>
                      <w:r>
                        <w:rPr>
                          <w:rFonts w:ascii="Cambria" w:hAnsi="Cambria" w:cs="Cambria"/>
                          <w:color w:val="ED1C24"/>
                          <w:spacing w:val="1"/>
                        </w:rPr>
                        <w:t xml:space="preserve"> </w:t>
                      </w:r>
                      <w:r>
                        <w:rPr>
                          <w:rFonts w:ascii="Cambria" w:hAnsi="Cambria" w:cs="Cambria"/>
                          <w:color w:val="ED1C24"/>
                        </w:rPr>
                        <w:t>Club.</w:t>
                      </w:r>
                    </w:p>
                    <w:p w:rsidR="00000000" w:rsidRDefault="009E5E7F">
                      <w:pPr>
                        <w:pStyle w:val="BodyText"/>
                        <w:kinsoku w:val="0"/>
                        <w:overflowPunct w:val="0"/>
                        <w:spacing w:before="11"/>
                        <w:rPr>
                          <w:rFonts w:ascii="Cambria" w:hAnsi="Cambria" w:cs="Cambria"/>
                        </w:rPr>
                      </w:pPr>
                    </w:p>
                    <w:p w:rsidR="00000000" w:rsidRDefault="009E5E7F">
                      <w:pPr>
                        <w:pStyle w:val="BodyText"/>
                        <w:numPr>
                          <w:ilvl w:val="0"/>
                          <w:numId w:val="47"/>
                        </w:numPr>
                        <w:tabs>
                          <w:tab w:val="left" w:pos="328"/>
                        </w:tabs>
                        <w:kinsoku w:val="0"/>
                        <w:overflowPunct w:val="0"/>
                        <w:spacing w:line="244" w:lineRule="auto"/>
                        <w:ind w:right="263"/>
                        <w:rPr>
                          <w:rFonts w:ascii="Cambria" w:hAnsi="Cambria" w:cs="Cambria"/>
                          <w:color w:val="ED1C24"/>
                        </w:rPr>
                      </w:pPr>
                      <w:r>
                        <w:rPr>
                          <w:rFonts w:ascii="Cambria" w:hAnsi="Cambria" w:cs="Cambria"/>
                          <w:color w:val="ED1C24"/>
                        </w:rPr>
                        <w:t xml:space="preserve">The students could </w:t>
                      </w:r>
                      <w:r>
                        <w:rPr>
                          <w:rFonts w:ascii="Cambria" w:hAnsi="Cambria" w:cs="Cambria"/>
                          <w:color w:val="ED1C24"/>
                          <w:spacing w:val="-3"/>
                        </w:rPr>
                        <w:t xml:space="preserve">make </w:t>
                      </w:r>
                      <w:r>
                        <w:rPr>
                          <w:rFonts w:ascii="Cambria" w:hAnsi="Cambria" w:cs="Cambria"/>
                          <w:color w:val="ED1C24"/>
                        </w:rPr>
                        <w:t>brochures based on fiction they are reading, focusing on the charac- ters, settings, and/</w:t>
                      </w:r>
                      <w:r>
                        <w:rPr>
                          <w:rFonts w:ascii="Cambria" w:hAnsi="Cambria" w:cs="Cambria"/>
                          <w:color w:val="ED1C24"/>
                        </w:rPr>
                        <w:t>or themes.</w:t>
                      </w:r>
                    </w:p>
                    <w:p w:rsidR="00000000" w:rsidRDefault="009E5E7F">
                      <w:pPr>
                        <w:pStyle w:val="BodyText"/>
                        <w:kinsoku w:val="0"/>
                        <w:overflowPunct w:val="0"/>
                        <w:rPr>
                          <w:rFonts w:ascii="Cambria" w:hAnsi="Cambria" w:cs="Cambria"/>
                          <w:sz w:val="23"/>
                          <w:szCs w:val="23"/>
                        </w:rPr>
                      </w:pPr>
                    </w:p>
                    <w:p w:rsidR="00000000" w:rsidRDefault="009E5E7F">
                      <w:pPr>
                        <w:pStyle w:val="BodyText"/>
                        <w:numPr>
                          <w:ilvl w:val="0"/>
                          <w:numId w:val="47"/>
                        </w:numPr>
                        <w:tabs>
                          <w:tab w:val="left" w:pos="328"/>
                        </w:tabs>
                        <w:kinsoku w:val="0"/>
                        <w:overflowPunct w:val="0"/>
                        <w:spacing w:line="244" w:lineRule="auto"/>
                        <w:ind w:right="209"/>
                        <w:rPr>
                          <w:rFonts w:ascii="Cambria" w:hAnsi="Cambria" w:cs="Cambria"/>
                          <w:color w:val="ED1C24"/>
                        </w:rPr>
                      </w:pPr>
                      <w:r>
                        <w:rPr>
                          <w:rFonts w:ascii="Cambria" w:hAnsi="Cambria" w:cs="Cambria"/>
                          <w:color w:val="ED1C24"/>
                        </w:rPr>
                        <w:t>They could create a brochure about an</w:t>
                      </w:r>
                      <w:r>
                        <w:rPr>
                          <w:rFonts w:ascii="Cambria" w:hAnsi="Cambria" w:cs="Cambria"/>
                          <w:color w:val="ED1C24"/>
                          <w:spacing w:val="-35"/>
                        </w:rPr>
                        <w:t xml:space="preserve"> </w:t>
                      </w:r>
                      <w:r>
                        <w:rPr>
                          <w:rFonts w:ascii="Cambria" w:hAnsi="Cambria" w:cs="Cambria"/>
                          <w:color w:val="ED1C24"/>
                        </w:rPr>
                        <w:t>author they are studying. The list is</w:t>
                      </w:r>
                      <w:r>
                        <w:rPr>
                          <w:rFonts w:ascii="Cambria" w:hAnsi="Cambria" w:cs="Cambria"/>
                          <w:color w:val="ED1C24"/>
                          <w:spacing w:val="8"/>
                        </w:rPr>
                        <w:t xml:space="preserve"> </w:t>
                      </w:r>
                      <w:r>
                        <w:rPr>
                          <w:rFonts w:ascii="Cambria" w:hAnsi="Cambria" w:cs="Cambria"/>
                          <w:color w:val="ED1C24"/>
                        </w:rPr>
                        <w:t>endless.</w:t>
                      </w:r>
                    </w:p>
                    <w:p w:rsidR="00000000" w:rsidRDefault="009E5E7F">
                      <w:pPr>
                        <w:pStyle w:val="BodyText"/>
                        <w:kinsoku w:val="0"/>
                        <w:overflowPunct w:val="0"/>
                        <w:rPr>
                          <w:rFonts w:ascii="Cambria" w:hAnsi="Cambria" w:cs="Cambria"/>
                          <w:sz w:val="26"/>
                          <w:szCs w:val="26"/>
                        </w:rPr>
                      </w:pPr>
                    </w:p>
                    <w:p w:rsidR="00000000" w:rsidRDefault="009E5E7F">
                      <w:pPr>
                        <w:pStyle w:val="BodyText"/>
                        <w:kinsoku w:val="0"/>
                        <w:overflowPunct w:val="0"/>
                        <w:spacing w:before="2"/>
                        <w:rPr>
                          <w:rFonts w:ascii="Cambria" w:hAnsi="Cambria" w:cs="Cambria"/>
                          <w:sz w:val="20"/>
                          <w:szCs w:val="20"/>
                        </w:rPr>
                      </w:pPr>
                    </w:p>
                    <w:p w:rsidR="00000000" w:rsidRDefault="009E5E7F">
                      <w:pPr>
                        <w:pStyle w:val="BodyText"/>
                        <w:kinsoku w:val="0"/>
                        <w:overflowPunct w:val="0"/>
                        <w:spacing w:line="237" w:lineRule="auto"/>
                        <w:ind w:left="754" w:right="168" w:firstLine="475"/>
                        <w:jc w:val="right"/>
                        <w:rPr>
                          <w:rFonts w:ascii="Calibri" w:hAnsi="Calibri" w:cs="Calibri"/>
                          <w:b/>
                          <w:bCs/>
                          <w:color w:val="ED1C24"/>
                          <w:spacing w:val="-4"/>
                          <w:sz w:val="36"/>
                          <w:szCs w:val="36"/>
                        </w:rPr>
                      </w:pPr>
                      <w:r>
                        <w:rPr>
                          <w:rFonts w:ascii="Cambria" w:hAnsi="Cambria" w:cs="Cambria"/>
                          <w:color w:val="ED1C24"/>
                          <w:spacing w:val="-1"/>
                          <w:sz w:val="36"/>
                          <w:szCs w:val="36"/>
                        </w:rPr>
                        <w:t xml:space="preserve">Following </w:t>
                      </w:r>
                      <w:r>
                        <w:rPr>
                          <w:rFonts w:ascii="Cambria" w:hAnsi="Cambria" w:cs="Cambria"/>
                          <w:color w:val="ED1C24"/>
                          <w:sz w:val="36"/>
                          <w:szCs w:val="36"/>
                        </w:rPr>
                        <w:t xml:space="preserve">is a </w:t>
                      </w:r>
                      <w:r>
                        <w:rPr>
                          <w:rFonts w:ascii="Calibri" w:hAnsi="Calibri" w:cs="Calibri"/>
                          <w:b/>
                          <w:bCs/>
                          <w:color w:val="ED1C24"/>
                          <w:sz w:val="36"/>
                          <w:szCs w:val="36"/>
                        </w:rPr>
                        <w:t>Peer</w:t>
                      </w:r>
                      <w:r>
                        <w:rPr>
                          <w:rFonts w:ascii="Calibri" w:hAnsi="Calibri" w:cs="Calibri"/>
                          <w:b/>
                          <w:bCs/>
                          <w:color w:val="ED1C24"/>
                          <w:spacing w:val="-1"/>
                          <w:w w:val="103"/>
                          <w:sz w:val="36"/>
                          <w:szCs w:val="36"/>
                        </w:rPr>
                        <w:t xml:space="preserve"> </w:t>
                      </w:r>
                      <w:r>
                        <w:rPr>
                          <w:rFonts w:ascii="Calibri" w:hAnsi="Calibri" w:cs="Calibri"/>
                          <w:b/>
                          <w:bCs/>
                          <w:color w:val="ED1C24"/>
                          <w:spacing w:val="-1"/>
                          <w:sz w:val="36"/>
                          <w:szCs w:val="36"/>
                        </w:rPr>
                        <w:t xml:space="preserve">Evaluation </w:t>
                      </w:r>
                      <w:r>
                        <w:rPr>
                          <w:rFonts w:ascii="Calibri" w:hAnsi="Calibri" w:cs="Calibri"/>
                          <w:b/>
                          <w:bCs/>
                          <w:color w:val="ED1C24"/>
                          <w:sz w:val="36"/>
                          <w:szCs w:val="36"/>
                        </w:rPr>
                        <w:t>Checklist</w:t>
                      </w:r>
                      <w:r>
                        <w:rPr>
                          <w:rFonts w:ascii="Calibri" w:hAnsi="Calibri" w:cs="Calibri"/>
                          <w:b/>
                          <w:bCs/>
                          <w:color w:val="ED1C24"/>
                          <w:spacing w:val="78"/>
                          <w:sz w:val="36"/>
                          <w:szCs w:val="36"/>
                        </w:rPr>
                        <w:t xml:space="preserve"> </w:t>
                      </w:r>
                      <w:r>
                        <w:rPr>
                          <w:rFonts w:ascii="Cambria" w:hAnsi="Cambria" w:cs="Cambria"/>
                          <w:color w:val="ED1C24"/>
                          <w:sz w:val="36"/>
                          <w:szCs w:val="36"/>
                        </w:rPr>
                        <w:t>for</w:t>
                      </w:r>
                      <w:r>
                        <w:rPr>
                          <w:rFonts w:ascii="Cambria" w:hAnsi="Cambria" w:cs="Cambria"/>
                          <w:color w:val="ED1C24"/>
                          <w:spacing w:val="-1"/>
                          <w:w w:val="93"/>
                          <w:sz w:val="36"/>
                          <w:szCs w:val="36"/>
                        </w:rPr>
                        <w:t xml:space="preserve"> </w:t>
                      </w:r>
                      <w:r>
                        <w:rPr>
                          <w:rFonts w:ascii="Calibri" w:hAnsi="Calibri" w:cs="Calibri"/>
                          <w:b/>
                          <w:bCs/>
                          <w:color w:val="ED1C24"/>
                          <w:spacing w:val="-4"/>
                          <w:sz w:val="36"/>
                          <w:szCs w:val="36"/>
                        </w:rPr>
                        <w:t>BROCHURE.</w:t>
                      </w:r>
                    </w:p>
                  </w:txbxContent>
                </v:textbox>
                <w10:wrap anchorx="page" anchory="page"/>
              </v:shape>
            </w:pict>
          </mc:Fallback>
        </mc:AlternateContent>
      </w:r>
    </w:p>
    <w:p w:rsidR="00000000" w:rsidRDefault="00A25B1A">
      <w:pPr>
        <w:pStyle w:val="BodyText"/>
        <w:kinsoku w:val="0"/>
        <w:overflowPunct w:val="0"/>
        <w:spacing w:line="42" w:lineRule="exact"/>
        <w:ind w:left="839"/>
        <w:rPr>
          <w:rFonts w:ascii="Cambria" w:hAnsi="Cambria" w:cs="Cambria"/>
          <w:position w:val="-1"/>
          <w:sz w:val="4"/>
          <w:szCs w:val="4"/>
        </w:rPr>
      </w:pPr>
      <w:r>
        <w:rPr>
          <w:rFonts w:ascii="Cambria" w:hAnsi="Cambria" w:cs="Cambria"/>
          <w:noProof/>
          <w:position w:val="-1"/>
          <w:sz w:val="4"/>
          <w:szCs w:val="4"/>
        </w:rPr>
        <mc:AlternateContent>
          <mc:Choice Requires="wpg">
            <w:drawing>
              <wp:inline distT="0" distB="0" distL="0" distR="0">
                <wp:extent cx="6400800" cy="26035"/>
                <wp:effectExtent l="15240" t="3175" r="13335" b="8890"/>
                <wp:docPr id="559" name="Group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26035"/>
                          <a:chOff x="0" y="0"/>
                          <a:chExt cx="10080" cy="41"/>
                        </a:xfrm>
                      </wpg:grpSpPr>
                      <wps:wsp>
                        <wps:cNvPr id="560" name="Freeform 1151"/>
                        <wps:cNvSpPr>
                          <a:spLocks/>
                        </wps:cNvSpPr>
                        <wps:spPr bwMode="auto">
                          <a:xfrm>
                            <a:off x="0" y="20"/>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3735330" id="Group 1150" o:spid="_x0000_s1026" style="width:7in;height:2.05pt;mso-position-horizontal-relative:char;mso-position-vertical-relative:line" coordsize="1008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">
                <v:shape id="Freeform 1151" o:spid="_x0000_s1027" style="position:absolute;top:20;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VBSsEA&#10;AADcAAAADwAAAGRycy9kb3ducmV2LnhtbERPy4rCMBTdC/5DuMJsRFMLPqZjKuoguhvqzAfcaa5t&#10;sbkpTaz1781CcHk47/WmN7XoqHWVZQWzaQSCOLe64kLB3+9hsgLhPLLG2jIpeJCDTTocrDHR9s4Z&#10;dWdfiBDCLkEFpfdNIqXLSzLoprYhDtzFtgZ9gG0hdYv3EG5qGUfRQhqsODSU2NC+pPx6vhkFn/N/&#10;jrPDD2VmH4+P37vlzG6XSn2M+u0XCE+9f4tf7pNWMF+E+eFMOAIy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lQUrBAAAA3AAAAA8AAAAAAAAAAAAAAAAAmAIAAGRycy9kb3du&#10;cmV2LnhtbFBLBQYAAAAABAAEAPUAAACGAwAAAAA=&#10;" path="m,l10080,e" filled="f" strokecolor="#ed1c24" strokeweight="2.04pt">
                  <v:path arrowok="t" o:connecttype="custom" o:connectlocs="0,0;10080,0" o:connectangles="0,0"/>
                </v:shape>
                <w10:anchorlock/>
              </v:group>
            </w:pict>
          </mc:Fallback>
        </mc:AlternateContent>
      </w:r>
    </w:p>
    <w:p w:rsidR="00000000" w:rsidRDefault="009E5E7F">
      <w:pPr>
        <w:pStyle w:val="BodyText"/>
        <w:kinsoku w:val="0"/>
        <w:overflowPunct w:val="0"/>
        <w:spacing w:line="42" w:lineRule="exact"/>
        <w:ind w:left="839"/>
        <w:rPr>
          <w:rFonts w:ascii="Cambria" w:hAnsi="Cambria" w:cs="Cambria"/>
          <w:position w:val="-1"/>
          <w:sz w:val="4"/>
          <w:szCs w:val="4"/>
        </w:rPr>
        <w:sectPr w:rsidR="00000000">
          <w:headerReference w:type="default" r:id="rId217"/>
          <w:footerReference w:type="default" r:id="rId218"/>
          <w:pgSz w:w="12240" w:h="15840"/>
          <w:pgMar w:top="1020" w:right="780" w:bottom="1000" w:left="220" w:header="827" w:footer="800" w:gutter="0"/>
          <w:pgNumType w:start="68"/>
          <w:cols w:space="720"/>
          <w:noEndnote/>
        </w:sectPr>
      </w:pPr>
    </w:p>
    <w:p w:rsidR="00000000" w:rsidRDefault="009E5E7F">
      <w:pPr>
        <w:pStyle w:val="BodyText"/>
        <w:kinsoku w:val="0"/>
        <w:overflowPunct w:val="0"/>
        <w:spacing w:before="2"/>
        <w:rPr>
          <w:rFonts w:ascii="Cambria" w:hAnsi="Cambria" w:cs="Cambria"/>
          <w:sz w:val="15"/>
          <w:szCs w:val="15"/>
        </w:rPr>
      </w:pPr>
    </w:p>
    <w:p w:rsidR="00000000" w:rsidRDefault="00A25B1A">
      <w:pPr>
        <w:pStyle w:val="Heading6"/>
        <w:kinsoku w:val="0"/>
        <w:overflowPunct w:val="0"/>
        <w:spacing w:before="98"/>
        <w:ind w:left="869"/>
        <w:rPr>
          <w:rFonts w:ascii="Calibri" w:hAnsi="Calibri" w:cs="Calibri"/>
          <w:color w:val="FFFFFF"/>
          <w:w w:val="122"/>
        </w:rPr>
      </w:pPr>
      <w:r>
        <w:rPr>
          <w:noProof/>
        </w:rPr>
        <mc:AlternateContent>
          <mc:Choice Requires="wps">
            <w:drawing>
              <wp:anchor distT="0" distB="0" distL="114300" distR="114300" simplePos="0" relativeHeight="251715072" behindDoc="0" locked="0" layoutInCell="0" allowOverlap="1">
                <wp:simplePos x="0" y="0"/>
                <wp:positionH relativeFrom="page">
                  <wp:posOffset>5507990</wp:posOffset>
                </wp:positionH>
                <wp:positionV relativeFrom="paragraph">
                  <wp:posOffset>-68580</wp:posOffset>
                </wp:positionV>
                <wp:extent cx="1583690" cy="829310"/>
                <wp:effectExtent l="0" t="0" r="0" b="0"/>
                <wp:wrapNone/>
                <wp:docPr id="558"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829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2494"/>
                            </w:tblGrid>
                            <w:tr w:rsidR="00000000">
                              <w:tblPrEx>
                                <w:tblCellMar>
                                  <w:top w:w="0" w:type="dxa"/>
                                  <w:left w:w="0" w:type="dxa"/>
                                  <w:bottom w:w="0" w:type="dxa"/>
                                  <w:right w:w="0" w:type="dxa"/>
                                </w:tblCellMar>
                              </w:tblPrEx>
                              <w:trPr>
                                <w:trHeight w:val="144"/>
                              </w:trPr>
                              <w:tc>
                                <w:tcPr>
                                  <w:tcW w:w="2494" w:type="dxa"/>
                                  <w:tcBorders>
                                    <w:top w:val="none" w:sz="6" w:space="0" w:color="auto"/>
                                    <w:left w:val="none" w:sz="6" w:space="0" w:color="auto"/>
                                    <w:bottom w:val="single" w:sz="50" w:space="0" w:color="FFFFFF"/>
                                    <w:right w:val="none" w:sz="6" w:space="0" w:color="auto"/>
                                  </w:tcBorders>
                                  <w:shd w:val="clear" w:color="auto" w:fill="000000"/>
                                </w:tcPr>
                                <w:p w:rsidR="00000000" w:rsidRDefault="009E5E7F">
                                  <w:pPr>
                                    <w:pStyle w:val="TableParagraph"/>
                                    <w:kinsoku w:val="0"/>
                                    <w:overflowPunct w:val="0"/>
                                    <w:rPr>
                                      <w:rFonts w:ascii="Times New Roman" w:hAnsi="Times New Roman" w:cs="Times New Roman"/>
                                      <w:sz w:val="8"/>
                                      <w:szCs w:val="8"/>
                                    </w:rPr>
                                  </w:pPr>
                                </w:p>
                              </w:tc>
                            </w:tr>
                            <w:tr w:rsidR="00000000">
                              <w:tblPrEx>
                                <w:tblCellMar>
                                  <w:top w:w="0" w:type="dxa"/>
                                  <w:left w:w="0" w:type="dxa"/>
                                  <w:bottom w:w="0" w:type="dxa"/>
                                  <w:right w:w="0" w:type="dxa"/>
                                </w:tblCellMar>
                              </w:tblPrEx>
                              <w:trPr>
                                <w:trHeight w:val="196"/>
                              </w:trPr>
                              <w:tc>
                                <w:tcPr>
                                  <w:tcW w:w="2494" w:type="dxa"/>
                                  <w:tcBorders>
                                    <w:top w:val="single" w:sz="50" w:space="0" w:color="FFFFFF"/>
                                    <w:left w:val="none" w:sz="6" w:space="0" w:color="auto"/>
                                    <w:bottom w:val="single" w:sz="48" w:space="0" w:color="FFFFFF"/>
                                    <w:right w:val="none" w:sz="6" w:space="0" w:color="auto"/>
                                  </w:tcBorders>
                                  <w:shd w:val="clear" w:color="auto" w:fill="000000"/>
                                </w:tcPr>
                                <w:p w:rsidR="00000000" w:rsidRDefault="009E5E7F">
                                  <w:pPr>
                                    <w:pStyle w:val="TableParagraph"/>
                                    <w:kinsoku w:val="0"/>
                                    <w:overflowPunct w:val="0"/>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80"/>
                              </w:trPr>
                              <w:tc>
                                <w:tcPr>
                                  <w:tcW w:w="2494" w:type="dxa"/>
                                  <w:tcBorders>
                                    <w:top w:val="single" w:sz="48" w:space="0" w:color="FFFFFF"/>
                                    <w:left w:val="none" w:sz="6" w:space="0" w:color="auto"/>
                                    <w:bottom w:val="single" w:sz="24" w:space="0" w:color="FFFFFF"/>
                                    <w:right w:val="none" w:sz="6" w:space="0" w:color="auto"/>
                                  </w:tcBorders>
                                  <w:shd w:val="clear" w:color="auto" w:fill="000000"/>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376"/>
                              </w:trPr>
                              <w:tc>
                                <w:tcPr>
                                  <w:tcW w:w="2494" w:type="dxa"/>
                                  <w:tcBorders>
                                    <w:top w:val="single" w:sz="24" w:space="0" w:color="FFFFFF"/>
                                    <w:left w:val="none" w:sz="6" w:space="0" w:color="auto"/>
                                    <w:bottom w:val="none" w:sz="6" w:space="0" w:color="auto"/>
                                    <w:right w:val="none" w:sz="6" w:space="0" w:color="auto"/>
                                  </w:tcBorders>
                                  <w:shd w:val="clear" w:color="auto" w:fill="000000"/>
                                </w:tcPr>
                                <w:p w:rsidR="00000000" w:rsidRDefault="009E5E7F">
                                  <w:pPr>
                                    <w:pStyle w:val="TableParagraph"/>
                                    <w:kinsoku w:val="0"/>
                                    <w:overflowPunct w:val="0"/>
                                    <w:rPr>
                                      <w:rFonts w:ascii="Times New Roman" w:hAnsi="Times New Roman" w:cs="Times New Roman"/>
                                      <w:sz w:val="20"/>
                                      <w:szCs w:val="20"/>
                                    </w:rPr>
                                  </w:pPr>
                                </w:p>
                              </w:tc>
                            </w:tr>
                          </w:tbl>
                          <w:p w:rsidR="00000000" w:rsidRDefault="009E5E7F">
                            <w:pPr>
                              <w:pStyle w:val="BodyText"/>
                              <w:kinsoku w:val="0"/>
                              <w:overflowPunct w:val="0"/>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7" o:spid="_x0000_s1383" type="#_x0000_t202" style="position:absolute;left:0;text-align:left;margin-left:433.7pt;margin-top:-5.4pt;width:124.7pt;height:65.3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2494"/>
                      </w:tblGrid>
                      <w:tr w:rsidR="00000000">
                        <w:tblPrEx>
                          <w:tblCellMar>
                            <w:top w:w="0" w:type="dxa"/>
                            <w:left w:w="0" w:type="dxa"/>
                            <w:bottom w:w="0" w:type="dxa"/>
                            <w:right w:w="0" w:type="dxa"/>
                          </w:tblCellMar>
                        </w:tblPrEx>
                        <w:trPr>
                          <w:trHeight w:val="144"/>
                        </w:trPr>
                        <w:tc>
                          <w:tcPr>
                            <w:tcW w:w="2494" w:type="dxa"/>
                            <w:tcBorders>
                              <w:top w:val="none" w:sz="6" w:space="0" w:color="auto"/>
                              <w:left w:val="none" w:sz="6" w:space="0" w:color="auto"/>
                              <w:bottom w:val="single" w:sz="50" w:space="0" w:color="FFFFFF"/>
                              <w:right w:val="none" w:sz="6" w:space="0" w:color="auto"/>
                            </w:tcBorders>
                            <w:shd w:val="clear" w:color="auto" w:fill="000000"/>
                          </w:tcPr>
                          <w:p w:rsidR="00000000" w:rsidRDefault="009E5E7F">
                            <w:pPr>
                              <w:pStyle w:val="TableParagraph"/>
                              <w:kinsoku w:val="0"/>
                              <w:overflowPunct w:val="0"/>
                              <w:rPr>
                                <w:rFonts w:ascii="Times New Roman" w:hAnsi="Times New Roman" w:cs="Times New Roman"/>
                                <w:sz w:val="8"/>
                                <w:szCs w:val="8"/>
                              </w:rPr>
                            </w:pPr>
                          </w:p>
                        </w:tc>
                      </w:tr>
                      <w:tr w:rsidR="00000000">
                        <w:tblPrEx>
                          <w:tblCellMar>
                            <w:top w:w="0" w:type="dxa"/>
                            <w:left w:w="0" w:type="dxa"/>
                            <w:bottom w:w="0" w:type="dxa"/>
                            <w:right w:w="0" w:type="dxa"/>
                          </w:tblCellMar>
                        </w:tblPrEx>
                        <w:trPr>
                          <w:trHeight w:val="196"/>
                        </w:trPr>
                        <w:tc>
                          <w:tcPr>
                            <w:tcW w:w="2494" w:type="dxa"/>
                            <w:tcBorders>
                              <w:top w:val="single" w:sz="50" w:space="0" w:color="FFFFFF"/>
                              <w:left w:val="none" w:sz="6" w:space="0" w:color="auto"/>
                              <w:bottom w:val="single" w:sz="48" w:space="0" w:color="FFFFFF"/>
                              <w:right w:val="none" w:sz="6" w:space="0" w:color="auto"/>
                            </w:tcBorders>
                            <w:shd w:val="clear" w:color="auto" w:fill="000000"/>
                          </w:tcPr>
                          <w:p w:rsidR="00000000" w:rsidRDefault="009E5E7F">
                            <w:pPr>
                              <w:pStyle w:val="TableParagraph"/>
                              <w:kinsoku w:val="0"/>
                              <w:overflowPunct w:val="0"/>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80"/>
                        </w:trPr>
                        <w:tc>
                          <w:tcPr>
                            <w:tcW w:w="2494" w:type="dxa"/>
                            <w:tcBorders>
                              <w:top w:val="single" w:sz="48" w:space="0" w:color="FFFFFF"/>
                              <w:left w:val="none" w:sz="6" w:space="0" w:color="auto"/>
                              <w:bottom w:val="single" w:sz="24" w:space="0" w:color="FFFFFF"/>
                              <w:right w:val="none" w:sz="6" w:space="0" w:color="auto"/>
                            </w:tcBorders>
                            <w:shd w:val="clear" w:color="auto" w:fill="000000"/>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376"/>
                        </w:trPr>
                        <w:tc>
                          <w:tcPr>
                            <w:tcW w:w="2494" w:type="dxa"/>
                            <w:tcBorders>
                              <w:top w:val="single" w:sz="24" w:space="0" w:color="FFFFFF"/>
                              <w:left w:val="none" w:sz="6" w:space="0" w:color="auto"/>
                              <w:bottom w:val="none" w:sz="6" w:space="0" w:color="auto"/>
                              <w:right w:val="none" w:sz="6" w:space="0" w:color="auto"/>
                            </w:tcBorders>
                            <w:shd w:val="clear" w:color="auto" w:fill="000000"/>
                          </w:tcPr>
                          <w:p w:rsidR="00000000" w:rsidRDefault="009E5E7F">
                            <w:pPr>
                              <w:pStyle w:val="TableParagraph"/>
                              <w:kinsoku w:val="0"/>
                              <w:overflowPunct w:val="0"/>
                              <w:rPr>
                                <w:rFonts w:ascii="Times New Roman" w:hAnsi="Times New Roman" w:cs="Times New Roman"/>
                                <w:sz w:val="20"/>
                                <w:szCs w:val="20"/>
                              </w:rPr>
                            </w:pPr>
                          </w:p>
                        </w:tc>
                      </w:tr>
                    </w:tbl>
                    <w:p w:rsidR="00000000" w:rsidRDefault="009E5E7F">
                      <w:pPr>
                        <w:pStyle w:val="BodyText"/>
                        <w:kinsoku w:val="0"/>
                        <w:overflowPunct w:val="0"/>
                        <w:rPr>
                          <w:rFonts w:ascii="Times New Roman" w:hAnsi="Times New Roman" w:cs="Vrinda"/>
                          <w:sz w:val="24"/>
                          <w:szCs w:val="24"/>
                        </w:rPr>
                      </w:pPr>
                    </w:p>
                  </w:txbxContent>
                </v:textbox>
                <w10:wrap anchorx="page"/>
              </v:shape>
            </w:pict>
          </mc:Fallback>
        </mc:AlternateContent>
      </w:r>
      <w:r w:rsidR="009E5E7F">
        <w:rPr>
          <w:rFonts w:ascii="Calibri" w:hAnsi="Calibri" w:cs="Calibri"/>
          <w:color w:val="FFFFFF"/>
          <w:w w:val="122"/>
          <w:shd w:val="clear" w:color="auto" w:fill="231F20"/>
        </w:rPr>
        <w:t xml:space="preserve"> </w:t>
      </w:r>
      <w:r w:rsidR="009E5E7F">
        <w:rPr>
          <w:rFonts w:ascii="Calibri" w:hAnsi="Calibri" w:cs="Calibri"/>
          <w:color w:val="FFFFFF"/>
          <w:shd w:val="clear" w:color="auto" w:fill="231F20"/>
        </w:rPr>
        <w:t xml:space="preserve"> </w:t>
      </w:r>
      <w:r w:rsidR="009E5E7F">
        <w:rPr>
          <w:rFonts w:ascii="Calibri" w:hAnsi="Calibri" w:cs="Calibri"/>
          <w:color w:val="FFFFFF"/>
          <w:w w:val="115"/>
          <w:shd w:val="clear" w:color="auto" w:fill="231F20"/>
        </w:rPr>
        <w:t>PEER EVALUATION CHECKLIST</w:t>
      </w:r>
      <w:r w:rsidR="009E5E7F">
        <w:rPr>
          <w:rFonts w:ascii="Calibri" w:hAnsi="Calibri" w:cs="Calibri"/>
          <w:color w:val="FFFFFF"/>
          <w:shd w:val="clear" w:color="auto" w:fill="231F20"/>
        </w:rPr>
        <w:t xml:space="preserve"> </w:t>
      </w: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spacing w:before="1"/>
        <w:rPr>
          <w:rFonts w:ascii="Calibri" w:hAnsi="Calibri" w:cs="Calibri"/>
          <w:b/>
          <w:bCs/>
          <w:sz w:val="27"/>
          <w:szCs w:val="27"/>
        </w:rPr>
      </w:pPr>
    </w:p>
    <w:p w:rsidR="00000000" w:rsidRDefault="00A25B1A">
      <w:pPr>
        <w:pStyle w:val="BodyText"/>
        <w:kinsoku w:val="0"/>
        <w:overflowPunct w:val="0"/>
        <w:spacing w:line="20" w:lineRule="exact"/>
        <w:ind w:left="854"/>
        <w:rPr>
          <w:rFonts w:ascii="Calibri" w:hAnsi="Calibri" w:cs="Calibri"/>
          <w:sz w:val="2"/>
          <w:szCs w:val="2"/>
        </w:rPr>
      </w:pPr>
      <w:r>
        <w:rPr>
          <w:rFonts w:ascii="Calibri" w:hAnsi="Calibri" w:cs="Calibri"/>
          <w:noProof/>
          <w:sz w:val="2"/>
          <w:szCs w:val="2"/>
        </w:rPr>
        <mc:AlternateContent>
          <mc:Choice Requires="wpg">
            <w:drawing>
              <wp:inline distT="0" distB="0" distL="0" distR="0">
                <wp:extent cx="2863850" cy="12700"/>
                <wp:effectExtent l="5715" t="5080" r="6985" b="1270"/>
                <wp:docPr id="556" name="Group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0" cy="12700"/>
                          <a:chOff x="0" y="0"/>
                          <a:chExt cx="4510" cy="20"/>
                        </a:xfrm>
                      </wpg:grpSpPr>
                      <wps:wsp>
                        <wps:cNvPr id="557" name="Freeform 1159"/>
                        <wps:cNvSpPr>
                          <a:spLocks/>
                        </wps:cNvSpPr>
                        <wps:spPr bwMode="auto">
                          <a:xfrm>
                            <a:off x="0" y="5"/>
                            <a:ext cx="4510" cy="2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71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7768387" id="Group 1158" o:spid="_x0000_s1026" style="width:225.5pt;height:1pt;mso-position-horizontal-relative:char;mso-position-vertical-relative:line"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">
                <v:shape id="Freeform 1159" o:spid="_x0000_s1027" style="position:absolute;top:5;width:4510;height:20;visibility:visible;mso-wrap-style:square;v-text-anchor:top" coordsize="45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g1C8UA&#10;AADcAAAADwAAAGRycy9kb3ducmV2LnhtbESPT2vCQBTE74LfYXlCb7ppS6qkriJC1ZPiv+DxkX3N&#10;hmbfhuxW02/vCgWPw8z8hpnOO1uLK7W+cqzgdZSAIC6crrhUcDp+DScgfEDWWDsmBX/kYT7r96aY&#10;aXfjPV0PoRQRwj5DBSaEJpPSF4Ys+pFriKP37VqLIcq2lLrFW4TbWr4lyYe0WHFcMNjQ0lDxc/i1&#10;Ct7XxWa9uCxXq6Pcbfe5yc9pnSv1MugWnyACdeEZ/m9vtII0HcP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DULxQAAANwAAAAPAAAAAAAAAAAAAAAAAJgCAABkcnMv&#10;ZG93bnJldi54bWxQSwUGAAAAAAQABAD1AAAAigMAAAAA&#10;" path="m,l4510,e" filled="f" strokecolor="#221e1f" strokeweight=".19789mm">
                  <v:path arrowok="t" o:connecttype="custom" o:connectlocs="0,0;4510,0" o:connectangles="0,0"/>
                </v:shape>
                <w10:anchorlock/>
              </v:group>
            </w:pict>
          </mc:Fallback>
        </mc:AlternateContent>
      </w:r>
    </w:p>
    <w:p w:rsidR="00000000" w:rsidRDefault="009E5E7F">
      <w:pPr>
        <w:pStyle w:val="BodyText"/>
        <w:kinsoku w:val="0"/>
        <w:overflowPunct w:val="0"/>
        <w:spacing w:line="20" w:lineRule="exact"/>
        <w:ind w:left="854"/>
        <w:rPr>
          <w:rFonts w:ascii="Calibri" w:hAnsi="Calibri" w:cs="Calibri"/>
          <w:sz w:val="2"/>
          <w:szCs w:val="2"/>
        </w:rPr>
        <w:sectPr w:rsidR="00000000">
          <w:headerReference w:type="default" r:id="rId219"/>
          <w:footerReference w:type="default" r:id="rId220"/>
          <w:pgSz w:w="12240" w:h="15840"/>
          <w:pgMar w:top="1120" w:right="780" w:bottom="980" w:left="220" w:header="923" w:footer="798" w:gutter="0"/>
          <w:pgNumType w:start="69"/>
          <w:cols w:space="720"/>
          <w:noEndnote/>
        </w:sectPr>
      </w:pPr>
    </w:p>
    <w:p w:rsidR="00000000" w:rsidRDefault="009E5E7F">
      <w:pPr>
        <w:pStyle w:val="BodyText"/>
        <w:kinsoku w:val="0"/>
        <w:overflowPunct w:val="0"/>
        <w:spacing w:line="181" w:lineRule="exact"/>
        <w:ind w:left="2487"/>
        <w:rPr>
          <w:rFonts w:ascii="Cambria" w:hAnsi="Cambria" w:cs="Cambria"/>
          <w:color w:val="231F20"/>
          <w:sz w:val="16"/>
          <w:szCs w:val="16"/>
        </w:rPr>
      </w:pPr>
      <w:r>
        <w:rPr>
          <w:rFonts w:ascii="Cambria" w:hAnsi="Cambria" w:cs="Cambria"/>
          <w:color w:val="231F20"/>
          <w:sz w:val="16"/>
          <w:szCs w:val="16"/>
        </w:rPr>
        <w:lastRenderedPageBreak/>
        <w:t>Writer’s</w:t>
      </w:r>
      <w:r>
        <w:rPr>
          <w:rFonts w:ascii="Cambria" w:hAnsi="Cambria" w:cs="Cambria"/>
          <w:color w:val="231F20"/>
          <w:spacing w:val="-9"/>
          <w:sz w:val="16"/>
          <w:szCs w:val="16"/>
        </w:rPr>
        <w:t xml:space="preserve"> </w:t>
      </w:r>
      <w:r>
        <w:rPr>
          <w:rFonts w:ascii="Cambria" w:hAnsi="Cambria" w:cs="Cambria"/>
          <w:color w:val="231F20"/>
          <w:sz w:val="16"/>
          <w:szCs w:val="16"/>
        </w:rPr>
        <w:t>Name</w:t>
      </w:r>
    </w:p>
    <w:p w:rsidR="00000000" w:rsidRDefault="009E5E7F">
      <w:pPr>
        <w:pStyle w:val="BodyText"/>
        <w:kinsoku w:val="0"/>
        <w:overflowPunct w:val="0"/>
        <w:rPr>
          <w:rFonts w:ascii="Cambria" w:hAnsi="Cambria" w:cs="Cambria"/>
          <w:sz w:val="18"/>
          <w:szCs w:val="18"/>
        </w:rPr>
      </w:pPr>
    </w:p>
    <w:p w:rsidR="00000000" w:rsidRDefault="009E5E7F">
      <w:pPr>
        <w:pStyle w:val="BodyText"/>
        <w:kinsoku w:val="0"/>
        <w:overflowPunct w:val="0"/>
        <w:spacing w:before="11"/>
        <w:rPr>
          <w:rFonts w:ascii="Cambria" w:hAnsi="Cambria" w:cs="Cambria"/>
          <w:sz w:val="15"/>
          <w:szCs w:val="15"/>
        </w:rPr>
      </w:pPr>
    </w:p>
    <w:p w:rsidR="00000000" w:rsidRDefault="00A25B1A">
      <w:pPr>
        <w:pStyle w:val="BodyText"/>
        <w:kinsoku w:val="0"/>
        <w:overflowPunct w:val="0"/>
        <w:ind w:left="2463"/>
        <w:rPr>
          <w:rFonts w:ascii="Cambria" w:hAnsi="Cambria" w:cs="Cambria"/>
          <w:color w:val="231F20"/>
          <w:sz w:val="16"/>
          <w:szCs w:val="16"/>
        </w:rPr>
      </w:pPr>
      <w:r>
        <w:rPr>
          <w:noProof/>
        </w:rPr>
        <mc:AlternateContent>
          <mc:Choice Requires="wps">
            <w:drawing>
              <wp:anchor distT="0" distB="0" distL="114300" distR="114300" simplePos="0" relativeHeight="251716096" behindDoc="0" locked="0" layoutInCell="0" allowOverlap="1">
                <wp:simplePos x="0" y="0"/>
                <wp:positionH relativeFrom="page">
                  <wp:posOffset>685800</wp:posOffset>
                </wp:positionH>
                <wp:positionV relativeFrom="paragraph">
                  <wp:posOffset>-17780</wp:posOffset>
                </wp:positionV>
                <wp:extent cx="2863850" cy="12700"/>
                <wp:effectExtent l="0" t="0" r="0" b="0"/>
                <wp:wrapNone/>
                <wp:docPr id="555" name="Freeform 1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71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D0133E" id="Freeform 1160" o:spid="_x0000_s1026" style="position:absolute;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4pt,-1.4pt,279.5pt,-1.4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" o:allowincell="f" filled="f" strokecolor="#221e1f" strokeweight=".19789mm">
                <v:path arrowok="t" o:connecttype="custom" o:connectlocs="0,0;2863850,0" o:connectangles="0,0"/>
                <w10:wrap anchorx="page"/>
              </v:polyline>
            </w:pict>
          </mc:Fallback>
        </mc:AlternateContent>
      </w:r>
      <w:r w:rsidR="009E5E7F">
        <w:rPr>
          <w:rFonts w:ascii="Cambria" w:hAnsi="Cambria" w:cs="Cambria"/>
          <w:color w:val="231F20"/>
          <w:sz w:val="16"/>
          <w:szCs w:val="16"/>
        </w:rPr>
        <w:t>Reader’s</w:t>
      </w:r>
      <w:r w:rsidR="009E5E7F">
        <w:rPr>
          <w:rFonts w:ascii="Cambria" w:hAnsi="Cambria" w:cs="Cambria"/>
          <w:color w:val="231F20"/>
          <w:spacing w:val="8"/>
          <w:sz w:val="16"/>
          <w:szCs w:val="16"/>
        </w:rPr>
        <w:t xml:space="preserve"> </w:t>
      </w:r>
      <w:r w:rsidR="009E5E7F">
        <w:rPr>
          <w:rFonts w:ascii="Cambria" w:hAnsi="Cambria" w:cs="Cambria"/>
          <w:color w:val="231F20"/>
          <w:sz w:val="16"/>
          <w:szCs w:val="16"/>
        </w:rPr>
        <w:t>Name</w:t>
      </w:r>
    </w:p>
    <w:p w:rsidR="00000000" w:rsidRDefault="009E5E7F">
      <w:pPr>
        <w:pStyle w:val="Heading3"/>
        <w:kinsoku w:val="0"/>
        <w:overflowPunct w:val="0"/>
        <w:spacing w:before="215"/>
        <w:rPr>
          <w:rFonts w:ascii="Calibri" w:hAnsi="Calibri" w:cs="Calibri"/>
          <w:color w:val="FFFFFF"/>
          <w:w w:val="122"/>
        </w:rPr>
      </w:pPr>
      <w:r>
        <w:rPr>
          <w:rFonts w:ascii="Times New Roman" w:hAnsi="Times New Roman" w:cs="Vrinda"/>
          <w:b w:val="0"/>
          <w:bCs w:val="0"/>
          <w:sz w:val="24"/>
          <w:szCs w:val="24"/>
        </w:rPr>
        <w:br w:type="column"/>
      </w:r>
      <w:r>
        <w:rPr>
          <w:rFonts w:ascii="Calibri" w:hAnsi="Calibri" w:cs="Calibri"/>
          <w:color w:val="FFFFFF"/>
          <w:w w:val="122"/>
          <w:shd w:val="clear" w:color="auto" w:fill="000000"/>
        </w:rPr>
        <w:lastRenderedPageBreak/>
        <w:t xml:space="preserve"> </w:t>
      </w:r>
      <w:r>
        <w:rPr>
          <w:rFonts w:ascii="Calibri" w:hAnsi="Calibri" w:cs="Calibri"/>
          <w:color w:val="FFFFFF"/>
          <w:w w:val="115"/>
          <w:shd w:val="clear" w:color="auto" w:fill="000000"/>
        </w:rPr>
        <w:t>BROCHURES</w:t>
      </w:r>
    </w:p>
    <w:p w:rsidR="00000000" w:rsidRDefault="009E5E7F">
      <w:pPr>
        <w:pStyle w:val="Heading3"/>
        <w:kinsoku w:val="0"/>
        <w:overflowPunct w:val="0"/>
        <w:spacing w:before="215"/>
        <w:rPr>
          <w:rFonts w:ascii="Calibri" w:hAnsi="Calibri" w:cs="Calibri"/>
          <w:color w:val="FFFFFF"/>
          <w:w w:val="122"/>
        </w:rPr>
        <w:sectPr w:rsidR="00000000">
          <w:type w:val="continuous"/>
          <w:pgSz w:w="12240" w:h="15840"/>
          <w:pgMar w:top="1080" w:right="780" w:bottom="280" w:left="220" w:header="720" w:footer="720" w:gutter="0"/>
          <w:cols w:num="2" w:space="720" w:equalWidth="0">
            <w:col w:w="3539" w:space="2451"/>
            <w:col w:w="5250"/>
          </w:cols>
          <w:noEndnote/>
        </w:sectPr>
      </w:pPr>
    </w:p>
    <w:p w:rsidR="00000000" w:rsidRDefault="009E5E7F">
      <w:pPr>
        <w:pStyle w:val="BodyText"/>
        <w:kinsoku w:val="0"/>
        <w:overflowPunct w:val="0"/>
        <w:spacing w:before="4"/>
        <w:rPr>
          <w:rFonts w:ascii="Calibri" w:hAnsi="Calibri" w:cs="Calibri"/>
          <w:b/>
          <w:bCs/>
          <w:sz w:val="8"/>
          <w:szCs w:val="8"/>
        </w:rPr>
      </w:pPr>
    </w:p>
    <w:tbl>
      <w:tblPr>
        <w:tblW w:w="0" w:type="auto"/>
        <w:tblInd w:w="860" w:type="dxa"/>
        <w:tblLayout w:type="fixed"/>
        <w:tblCellMar>
          <w:left w:w="0" w:type="dxa"/>
          <w:right w:w="0" w:type="dxa"/>
        </w:tblCellMar>
        <w:tblLook w:val="0000" w:firstRow="0" w:lastRow="0" w:firstColumn="0" w:lastColumn="0" w:noHBand="0" w:noVBand="0"/>
      </w:tblPr>
      <w:tblGrid>
        <w:gridCol w:w="521"/>
        <w:gridCol w:w="7918"/>
        <w:gridCol w:w="888"/>
        <w:gridCol w:w="734"/>
      </w:tblGrid>
      <w:tr w:rsidR="00000000">
        <w:tblPrEx>
          <w:tblCellMar>
            <w:top w:w="0" w:type="dxa"/>
            <w:left w:w="0" w:type="dxa"/>
            <w:bottom w:w="0" w:type="dxa"/>
            <w:right w:w="0" w:type="dxa"/>
          </w:tblCellMar>
        </w:tblPrEx>
        <w:trPr>
          <w:trHeight w:val="417"/>
        </w:trPr>
        <w:tc>
          <w:tcPr>
            <w:tcW w:w="8439" w:type="dxa"/>
            <w:gridSpan w:val="2"/>
            <w:tcBorders>
              <w:top w:val="none" w:sz="6" w:space="0" w:color="auto"/>
              <w:left w:val="none" w:sz="6" w:space="0" w:color="auto"/>
              <w:bottom w:val="none" w:sz="6" w:space="0" w:color="auto"/>
              <w:right w:val="single" w:sz="8" w:space="0" w:color="FFFFFF"/>
            </w:tcBorders>
            <w:shd w:val="clear" w:color="auto" w:fill="231F20"/>
          </w:tcPr>
          <w:p w:rsidR="00000000" w:rsidRDefault="009E5E7F">
            <w:pPr>
              <w:pStyle w:val="TableParagraph"/>
              <w:kinsoku w:val="0"/>
              <w:overflowPunct w:val="0"/>
              <w:spacing w:before="70"/>
              <w:ind w:left="3416" w:right="3519"/>
              <w:jc w:val="center"/>
              <w:rPr>
                <w:rFonts w:ascii="Calibri" w:hAnsi="Calibri" w:cs="Calibri"/>
                <w:b/>
                <w:bCs/>
                <w:color w:val="FFFFFF"/>
                <w:w w:val="115"/>
              </w:rPr>
            </w:pPr>
            <w:r>
              <w:rPr>
                <w:rFonts w:ascii="Calibri" w:hAnsi="Calibri" w:cs="Calibri"/>
                <w:b/>
                <w:bCs/>
                <w:color w:val="FFFFFF"/>
                <w:w w:val="115"/>
              </w:rPr>
              <w:t>QUESTIONS</w:t>
            </w:r>
          </w:p>
        </w:tc>
        <w:tc>
          <w:tcPr>
            <w:tcW w:w="888" w:type="dxa"/>
            <w:tcBorders>
              <w:top w:val="none" w:sz="6" w:space="0" w:color="auto"/>
              <w:left w:val="single" w:sz="8" w:space="0" w:color="FFFFFF"/>
              <w:bottom w:val="none" w:sz="6" w:space="0" w:color="auto"/>
              <w:right w:val="single" w:sz="8" w:space="0" w:color="FFFFFF"/>
            </w:tcBorders>
            <w:shd w:val="clear" w:color="auto" w:fill="231F20"/>
          </w:tcPr>
          <w:p w:rsidR="00000000" w:rsidRDefault="009E5E7F">
            <w:pPr>
              <w:pStyle w:val="TableParagraph"/>
              <w:kinsoku w:val="0"/>
              <w:overflowPunct w:val="0"/>
              <w:spacing w:before="70"/>
              <w:ind w:left="240"/>
              <w:rPr>
                <w:rFonts w:ascii="Calibri" w:hAnsi="Calibri" w:cs="Calibri"/>
                <w:b/>
                <w:bCs/>
                <w:color w:val="FFFFFF"/>
                <w:w w:val="110"/>
              </w:rPr>
            </w:pPr>
            <w:r>
              <w:rPr>
                <w:rFonts w:ascii="Calibri" w:hAnsi="Calibri" w:cs="Calibri"/>
                <w:b/>
                <w:bCs/>
                <w:color w:val="FFFFFF"/>
                <w:w w:val="110"/>
              </w:rPr>
              <w:t>YES</w:t>
            </w:r>
          </w:p>
        </w:tc>
        <w:tc>
          <w:tcPr>
            <w:tcW w:w="734" w:type="dxa"/>
            <w:tcBorders>
              <w:top w:val="none" w:sz="6" w:space="0" w:color="auto"/>
              <w:left w:val="single" w:sz="8" w:space="0" w:color="FFFFFF"/>
              <w:bottom w:val="none" w:sz="6" w:space="0" w:color="auto"/>
              <w:right w:val="none" w:sz="6" w:space="0" w:color="auto"/>
            </w:tcBorders>
            <w:shd w:val="clear" w:color="auto" w:fill="231F20"/>
          </w:tcPr>
          <w:p w:rsidR="00000000" w:rsidRDefault="009E5E7F">
            <w:pPr>
              <w:pStyle w:val="TableParagraph"/>
              <w:kinsoku w:val="0"/>
              <w:overflowPunct w:val="0"/>
              <w:spacing w:before="70"/>
              <w:ind w:left="166"/>
              <w:rPr>
                <w:rFonts w:ascii="Calibri" w:hAnsi="Calibri" w:cs="Calibri"/>
                <w:b/>
                <w:bCs/>
                <w:color w:val="FFFFFF"/>
                <w:w w:val="120"/>
              </w:rPr>
            </w:pPr>
            <w:r>
              <w:rPr>
                <w:rFonts w:ascii="Calibri" w:hAnsi="Calibri" w:cs="Calibri"/>
                <w:b/>
                <w:bCs/>
                <w:color w:val="FFFFFF"/>
                <w:w w:val="120"/>
              </w:rPr>
              <w:t>NO*</w:t>
            </w:r>
          </w:p>
        </w:tc>
      </w:tr>
      <w:tr w:rsidR="00000000">
        <w:tblPrEx>
          <w:tblCellMar>
            <w:top w:w="0" w:type="dxa"/>
            <w:left w:w="0" w:type="dxa"/>
            <w:bottom w:w="0" w:type="dxa"/>
            <w:right w:w="0" w:type="dxa"/>
          </w:tblCellMar>
        </w:tblPrEx>
        <w:trPr>
          <w:trHeight w:val="1670"/>
        </w:trPr>
        <w:tc>
          <w:tcPr>
            <w:tcW w:w="521" w:type="dxa"/>
            <w:tcBorders>
              <w:top w:val="none" w:sz="6" w:space="0" w:color="auto"/>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rPr>
                <w:rFonts w:ascii="Calibri" w:hAnsi="Calibri" w:cs="Calibri"/>
                <w:b/>
                <w:bCs/>
                <w:sz w:val="26"/>
                <w:szCs w:val="26"/>
              </w:rPr>
            </w:pPr>
          </w:p>
          <w:p w:rsidR="00000000" w:rsidRDefault="009E5E7F">
            <w:pPr>
              <w:pStyle w:val="TableParagraph"/>
              <w:kinsoku w:val="0"/>
              <w:overflowPunct w:val="0"/>
              <w:spacing w:before="2"/>
              <w:rPr>
                <w:rFonts w:ascii="Calibri" w:hAnsi="Calibri" w:cs="Calibri"/>
                <w:b/>
                <w:bCs/>
                <w:sz w:val="31"/>
                <w:szCs w:val="31"/>
              </w:rPr>
            </w:pPr>
          </w:p>
          <w:p w:rsidR="00000000" w:rsidRDefault="009E5E7F">
            <w:pPr>
              <w:pStyle w:val="TableParagraph"/>
              <w:kinsoku w:val="0"/>
              <w:overflowPunct w:val="0"/>
              <w:ind w:right="135"/>
              <w:jc w:val="right"/>
              <w:rPr>
                <w:rFonts w:ascii="Calibri" w:hAnsi="Calibri" w:cs="Calibri"/>
                <w:b/>
                <w:bCs/>
                <w:color w:val="FFFFFF"/>
                <w:w w:val="109"/>
                <w:sz w:val="22"/>
                <w:szCs w:val="22"/>
              </w:rPr>
            </w:pPr>
            <w:r>
              <w:rPr>
                <w:rFonts w:ascii="Calibri" w:hAnsi="Calibri" w:cs="Calibri"/>
                <w:b/>
                <w:bCs/>
                <w:color w:val="FFFFFF"/>
                <w:w w:val="109"/>
                <w:sz w:val="22"/>
                <w:szCs w:val="22"/>
              </w:rPr>
              <w:t>1</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53" w:line="242" w:lineRule="exact"/>
              <w:ind w:left="199"/>
              <w:jc w:val="both"/>
              <w:rPr>
                <w:rFonts w:ascii="Cambria" w:hAnsi="Cambria" w:cs="Cambria"/>
                <w:color w:val="231F20"/>
                <w:sz w:val="20"/>
                <w:szCs w:val="20"/>
              </w:rPr>
            </w:pPr>
            <w:r>
              <w:rPr>
                <w:rFonts w:ascii="Cambria" w:hAnsi="Cambria" w:cs="Cambria"/>
                <w:color w:val="231F20"/>
                <w:sz w:val="20"/>
                <w:szCs w:val="20"/>
              </w:rPr>
              <w:t xml:space="preserve">Does the brochure’s </w:t>
            </w:r>
            <w:r>
              <w:rPr>
                <w:rFonts w:ascii="Calibri" w:hAnsi="Calibri" w:cs="Calibri"/>
                <w:b/>
                <w:bCs/>
                <w:color w:val="231F20"/>
                <w:sz w:val="20"/>
                <w:szCs w:val="20"/>
              </w:rPr>
              <w:t xml:space="preserve">Title Page </w:t>
            </w:r>
            <w:r>
              <w:rPr>
                <w:rFonts w:ascii="Cambria" w:hAnsi="Cambria" w:cs="Cambria"/>
                <w:color w:val="231F20"/>
                <w:sz w:val="20"/>
                <w:szCs w:val="20"/>
              </w:rPr>
              <w:t>(front panel) include the following:</w:t>
            </w:r>
          </w:p>
          <w:p w:rsidR="00000000" w:rsidRDefault="009E5E7F">
            <w:pPr>
              <w:pStyle w:val="TableParagraph"/>
              <w:numPr>
                <w:ilvl w:val="0"/>
                <w:numId w:val="46"/>
              </w:numPr>
              <w:tabs>
                <w:tab w:val="left" w:pos="379"/>
              </w:tabs>
              <w:kinsoku w:val="0"/>
              <w:overflowPunct w:val="0"/>
              <w:spacing w:line="233" w:lineRule="exact"/>
              <w:jc w:val="both"/>
              <w:rPr>
                <w:rFonts w:ascii="Cambria" w:hAnsi="Cambria" w:cs="Cambria"/>
                <w:color w:val="231F20"/>
                <w:sz w:val="20"/>
                <w:szCs w:val="20"/>
              </w:rPr>
            </w:pPr>
            <w:r>
              <w:rPr>
                <w:rFonts w:ascii="Cambria" w:hAnsi="Cambria" w:cs="Cambria"/>
                <w:color w:val="231F20"/>
                <w:sz w:val="20"/>
                <w:szCs w:val="20"/>
              </w:rPr>
              <w:t>Topic—in</w:t>
            </w:r>
            <w:r>
              <w:rPr>
                <w:rFonts w:ascii="Cambria" w:hAnsi="Cambria" w:cs="Cambria"/>
                <w:color w:val="231F20"/>
                <w:spacing w:val="4"/>
                <w:sz w:val="20"/>
                <w:szCs w:val="20"/>
              </w:rPr>
              <w:t xml:space="preserve"> </w:t>
            </w:r>
            <w:r>
              <w:rPr>
                <w:rFonts w:ascii="Cambria" w:hAnsi="Cambria" w:cs="Cambria"/>
                <w:color w:val="231F20"/>
                <w:sz w:val="20"/>
                <w:szCs w:val="20"/>
              </w:rPr>
              <w:t>the</w:t>
            </w:r>
            <w:r>
              <w:rPr>
                <w:rFonts w:ascii="Cambria" w:hAnsi="Cambria" w:cs="Cambria"/>
                <w:color w:val="231F20"/>
                <w:spacing w:val="5"/>
                <w:sz w:val="20"/>
                <w:szCs w:val="20"/>
              </w:rPr>
              <w:t xml:space="preserve"> </w:t>
            </w:r>
            <w:r>
              <w:rPr>
                <w:rFonts w:ascii="Cambria" w:hAnsi="Cambria" w:cs="Cambria"/>
                <w:color w:val="231F20"/>
                <w:sz w:val="20"/>
                <w:szCs w:val="20"/>
              </w:rPr>
              <w:t>top</w:t>
            </w:r>
            <w:r>
              <w:rPr>
                <w:rFonts w:ascii="Cambria" w:hAnsi="Cambria" w:cs="Cambria"/>
                <w:color w:val="231F20"/>
                <w:spacing w:val="5"/>
                <w:sz w:val="20"/>
                <w:szCs w:val="20"/>
              </w:rPr>
              <w:t xml:space="preserve"> </w:t>
            </w:r>
            <w:r>
              <w:rPr>
                <w:rFonts w:ascii="Cambria" w:hAnsi="Cambria" w:cs="Cambria"/>
                <w:color w:val="231F20"/>
                <w:sz w:val="20"/>
                <w:szCs w:val="20"/>
              </w:rPr>
              <w:t>one-third</w:t>
            </w:r>
            <w:r>
              <w:rPr>
                <w:rFonts w:ascii="Cambria" w:hAnsi="Cambria" w:cs="Cambria"/>
                <w:color w:val="231F20"/>
                <w:spacing w:val="4"/>
                <w:sz w:val="20"/>
                <w:szCs w:val="20"/>
              </w:rPr>
              <w:t xml:space="preserve"> </w:t>
            </w:r>
            <w:r>
              <w:rPr>
                <w:rFonts w:ascii="Cambria" w:hAnsi="Cambria" w:cs="Cambria"/>
                <w:color w:val="231F20"/>
                <w:sz w:val="20"/>
                <w:szCs w:val="20"/>
              </w:rPr>
              <w:t>of</w:t>
            </w:r>
            <w:r>
              <w:rPr>
                <w:rFonts w:ascii="Cambria" w:hAnsi="Cambria" w:cs="Cambria"/>
                <w:color w:val="231F20"/>
                <w:spacing w:val="5"/>
                <w:sz w:val="20"/>
                <w:szCs w:val="20"/>
              </w:rPr>
              <w:t xml:space="preserve"> </w:t>
            </w:r>
            <w:r>
              <w:rPr>
                <w:rFonts w:ascii="Cambria" w:hAnsi="Cambria" w:cs="Cambria"/>
                <w:color w:val="231F20"/>
                <w:sz w:val="20"/>
                <w:szCs w:val="20"/>
              </w:rPr>
              <w:t>the</w:t>
            </w:r>
            <w:r>
              <w:rPr>
                <w:rFonts w:ascii="Cambria" w:hAnsi="Cambria" w:cs="Cambria"/>
                <w:color w:val="231F20"/>
                <w:spacing w:val="5"/>
                <w:sz w:val="20"/>
                <w:szCs w:val="20"/>
              </w:rPr>
              <w:t xml:space="preserve"> </w:t>
            </w:r>
            <w:r>
              <w:rPr>
                <w:rFonts w:ascii="Cambria" w:hAnsi="Cambria" w:cs="Cambria"/>
                <w:color w:val="231F20"/>
                <w:sz w:val="20"/>
                <w:szCs w:val="20"/>
              </w:rPr>
              <w:t>panel,</w:t>
            </w:r>
            <w:r>
              <w:rPr>
                <w:rFonts w:ascii="Cambria" w:hAnsi="Cambria" w:cs="Cambria"/>
                <w:color w:val="231F20"/>
                <w:spacing w:val="5"/>
                <w:sz w:val="20"/>
                <w:szCs w:val="20"/>
              </w:rPr>
              <w:t xml:space="preserve"> </w:t>
            </w:r>
            <w:r>
              <w:rPr>
                <w:rFonts w:ascii="Cambria" w:hAnsi="Cambria" w:cs="Cambria"/>
                <w:color w:val="231F20"/>
                <w:sz w:val="20"/>
                <w:szCs w:val="20"/>
              </w:rPr>
              <w:t>the</w:t>
            </w:r>
            <w:r>
              <w:rPr>
                <w:rFonts w:ascii="Cambria" w:hAnsi="Cambria" w:cs="Cambria"/>
                <w:color w:val="231F20"/>
                <w:spacing w:val="4"/>
                <w:sz w:val="20"/>
                <w:szCs w:val="20"/>
              </w:rPr>
              <w:t xml:space="preserve"> </w:t>
            </w:r>
            <w:r>
              <w:rPr>
                <w:rFonts w:ascii="Cambria" w:hAnsi="Cambria" w:cs="Cambria"/>
                <w:color w:val="231F20"/>
                <w:sz w:val="20"/>
                <w:szCs w:val="20"/>
              </w:rPr>
              <w:t>topic</w:t>
            </w:r>
            <w:r>
              <w:rPr>
                <w:rFonts w:ascii="Cambria" w:hAnsi="Cambria" w:cs="Cambria"/>
                <w:color w:val="231F20"/>
                <w:spacing w:val="5"/>
                <w:sz w:val="20"/>
                <w:szCs w:val="20"/>
              </w:rPr>
              <w:t xml:space="preserve"> </w:t>
            </w:r>
            <w:r>
              <w:rPr>
                <w:rFonts w:ascii="Cambria" w:hAnsi="Cambria" w:cs="Cambria"/>
                <w:color w:val="231F20"/>
                <w:sz w:val="20"/>
                <w:szCs w:val="20"/>
              </w:rPr>
              <w:t>about</w:t>
            </w:r>
            <w:r>
              <w:rPr>
                <w:rFonts w:ascii="Cambria" w:hAnsi="Cambria" w:cs="Cambria"/>
                <w:color w:val="231F20"/>
                <w:spacing w:val="5"/>
                <w:sz w:val="20"/>
                <w:szCs w:val="20"/>
              </w:rPr>
              <w:t xml:space="preserve"> </w:t>
            </w:r>
            <w:r>
              <w:rPr>
                <w:rFonts w:ascii="Cambria" w:hAnsi="Cambria" w:cs="Cambria"/>
                <w:color w:val="231F20"/>
                <w:sz w:val="20"/>
                <w:szCs w:val="20"/>
              </w:rPr>
              <w:t>which</w:t>
            </w:r>
            <w:r>
              <w:rPr>
                <w:rFonts w:ascii="Cambria" w:hAnsi="Cambria" w:cs="Cambria"/>
                <w:color w:val="231F20"/>
                <w:spacing w:val="4"/>
                <w:sz w:val="20"/>
                <w:szCs w:val="20"/>
              </w:rPr>
              <w:t xml:space="preserve"> </w:t>
            </w:r>
            <w:r>
              <w:rPr>
                <w:rFonts w:ascii="Cambria" w:hAnsi="Cambria" w:cs="Cambria"/>
                <w:color w:val="231F20"/>
                <w:sz w:val="20"/>
                <w:szCs w:val="20"/>
              </w:rPr>
              <w:t>you’re</w:t>
            </w:r>
            <w:r>
              <w:rPr>
                <w:rFonts w:ascii="Cambria" w:hAnsi="Cambria" w:cs="Cambria"/>
                <w:color w:val="231F20"/>
                <w:spacing w:val="5"/>
                <w:sz w:val="20"/>
                <w:szCs w:val="20"/>
              </w:rPr>
              <w:t xml:space="preserve"> </w:t>
            </w:r>
            <w:r>
              <w:rPr>
                <w:rFonts w:ascii="Cambria" w:hAnsi="Cambria" w:cs="Cambria"/>
                <w:color w:val="231F20"/>
                <w:sz w:val="20"/>
                <w:szCs w:val="20"/>
              </w:rPr>
              <w:t>writing</w:t>
            </w:r>
          </w:p>
          <w:p w:rsidR="00000000" w:rsidRDefault="009E5E7F">
            <w:pPr>
              <w:pStyle w:val="TableParagraph"/>
              <w:numPr>
                <w:ilvl w:val="0"/>
                <w:numId w:val="46"/>
              </w:numPr>
              <w:tabs>
                <w:tab w:val="left" w:pos="379"/>
              </w:tabs>
              <w:kinsoku w:val="0"/>
              <w:overflowPunct w:val="0"/>
              <w:spacing w:before="5"/>
              <w:jc w:val="both"/>
              <w:rPr>
                <w:rFonts w:ascii="Cambria" w:hAnsi="Cambria" w:cs="Cambria"/>
                <w:color w:val="231F20"/>
                <w:sz w:val="20"/>
                <w:szCs w:val="20"/>
              </w:rPr>
            </w:pPr>
            <w:r>
              <w:rPr>
                <w:rFonts w:ascii="Cambria" w:hAnsi="Cambria" w:cs="Cambria"/>
                <w:color w:val="231F20"/>
                <w:sz w:val="20"/>
                <w:szCs w:val="20"/>
              </w:rPr>
              <w:t>Graphic—in</w:t>
            </w:r>
            <w:r>
              <w:rPr>
                <w:rFonts w:ascii="Cambria" w:hAnsi="Cambria" w:cs="Cambria"/>
                <w:color w:val="231F20"/>
                <w:spacing w:val="4"/>
                <w:sz w:val="20"/>
                <w:szCs w:val="20"/>
              </w:rPr>
              <w:t xml:space="preserve"> </w:t>
            </w:r>
            <w:r>
              <w:rPr>
                <w:rFonts w:ascii="Cambria" w:hAnsi="Cambria" w:cs="Cambria"/>
                <w:color w:val="231F20"/>
                <w:sz w:val="20"/>
                <w:szCs w:val="20"/>
              </w:rPr>
              <w:t>the</w:t>
            </w:r>
            <w:r>
              <w:rPr>
                <w:rFonts w:ascii="Cambria" w:hAnsi="Cambria" w:cs="Cambria"/>
                <w:color w:val="231F20"/>
                <w:spacing w:val="5"/>
                <w:sz w:val="20"/>
                <w:szCs w:val="20"/>
              </w:rPr>
              <w:t xml:space="preserve"> </w:t>
            </w:r>
            <w:r>
              <w:rPr>
                <w:rFonts w:ascii="Cambria" w:hAnsi="Cambria" w:cs="Cambria"/>
                <w:color w:val="231F20"/>
                <w:sz w:val="20"/>
                <w:szCs w:val="20"/>
              </w:rPr>
              <w:t>middle</w:t>
            </w:r>
            <w:r>
              <w:rPr>
                <w:rFonts w:ascii="Cambria" w:hAnsi="Cambria" w:cs="Cambria"/>
                <w:color w:val="231F20"/>
                <w:spacing w:val="4"/>
                <w:sz w:val="20"/>
                <w:szCs w:val="20"/>
              </w:rPr>
              <w:t xml:space="preserve"> </w:t>
            </w:r>
            <w:r>
              <w:rPr>
                <w:rFonts w:ascii="Cambria" w:hAnsi="Cambria" w:cs="Cambria"/>
                <w:color w:val="231F20"/>
                <w:sz w:val="20"/>
                <w:szCs w:val="20"/>
              </w:rPr>
              <w:t>third</w:t>
            </w:r>
            <w:r>
              <w:rPr>
                <w:rFonts w:ascii="Cambria" w:hAnsi="Cambria" w:cs="Cambria"/>
                <w:color w:val="231F20"/>
                <w:spacing w:val="5"/>
                <w:sz w:val="20"/>
                <w:szCs w:val="20"/>
              </w:rPr>
              <w:t xml:space="preserve"> </w:t>
            </w:r>
            <w:r>
              <w:rPr>
                <w:rFonts w:ascii="Cambria" w:hAnsi="Cambria" w:cs="Cambria"/>
                <w:color w:val="231F20"/>
                <w:sz w:val="20"/>
                <w:szCs w:val="20"/>
              </w:rPr>
              <w:t>of</w:t>
            </w:r>
            <w:r>
              <w:rPr>
                <w:rFonts w:ascii="Cambria" w:hAnsi="Cambria" w:cs="Cambria"/>
                <w:color w:val="231F20"/>
                <w:spacing w:val="4"/>
                <w:sz w:val="20"/>
                <w:szCs w:val="20"/>
              </w:rPr>
              <w:t xml:space="preserve"> </w:t>
            </w:r>
            <w:r>
              <w:rPr>
                <w:rFonts w:ascii="Cambria" w:hAnsi="Cambria" w:cs="Cambria"/>
                <w:color w:val="231F20"/>
                <w:sz w:val="20"/>
                <w:szCs w:val="20"/>
              </w:rPr>
              <w:t>the</w:t>
            </w:r>
            <w:r>
              <w:rPr>
                <w:rFonts w:ascii="Cambria" w:hAnsi="Cambria" w:cs="Cambria"/>
                <w:color w:val="231F20"/>
                <w:spacing w:val="5"/>
                <w:sz w:val="20"/>
                <w:szCs w:val="20"/>
              </w:rPr>
              <w:t xml:space="preserve"> </w:t>
            </w:r>
            <w:r>
              <w:rPr>
                <w:rFonts w:ascii="Cambria" w:hAnsi="Cambria" w:cs="Cambria"/>
                <w:color w:val="231F20"/>
                <w:sz w:val="20"/>
                <w:szCs w:val="20"/>
              </w:rPr>
              <w:t>panel,</w:t>
            </w:r>
            <w:r>
              <w:rPr>
                <w:rFonts w:ascii="Cambria" w:hAnsi="Cambria" w:cs="Cambria"/>
                <w:color w:val="231F20"/>
                <w:spacing w:val="5"/>
                <w:sz w:val="20"/>
                <w:szCs w:val="20"/>
              </w:rPr>
              <w:t xml:space="preserve"> </w:t>
            </w:r>
            <w:r>
              <w:rPr>
                <w:rFonts w:ascii="Cambria" w:hAnsi="Cambria" w:cs="Cambria"/>
                <w:color w:val="231F20"/>
                <w:sz w:val="20"/>
                <w:szCs w:val="20"/>
              </w:rPr>
              <w:t>a</w:t>
            </w:r>
            <w:r>
              <w:rPr>
                <w:rFonts w:ascii="Cambria" w:hAnsi="Cambria" w:cs="Cambria"/>
                <w:color w:val="231F20"/>
                <w:spacing w:val="4"/>
                <w:sz w:val="20"/>
                <w:szCs w:val="20"/>
              </w:rPr>
              <w:t xml:space="preserve"> </w:t>
            </w:r>
            <w:r>
              <w:rPr>
                <w:rFonts w:ascii="Cambria" w:hAnsi="Cambria" w:cs="Cambria"/>
                <w:color w:val="231F20"/>
                <w:sz w:val="20"/>
                <w:szCs w:val="20"/>
              </w:rPr>
              <w:t>visual</w:t>
            </w:r>
            <w:r>
              <w:rPr>
                <w:rFonts w:ascii="Cambria" w:hAnsi="Cambria" w:cs="Cambria"/>
                <w:color w:val="231F20"/>
                <w:spacing w:val="5"/>
                <w:sz w:val="20"/>
                <w:szCs w:val="20"/>
              </w:rPr>
              <w:t xml:space="preserve"> </w:t>
            </w:r>
            <w:r>
              <w:rPr>
                <w:rFonts w:ascii="Cambria" w:hAnsi="Cambria" w:cs="Cambria"/>
                <w:color w:val="231F20"/>
                <w:sz w:val="20"/>
                <w:szCs w:val="20"/>
              </w:rPr>
              <w:t>representation</w:t>
            </w:r>
            <w:r>
              <w:rPr>
                <w:rFonts w:ascii="Cambria" w:hAnsi="Cambria" w:cs="Cambria"/>
                <w:color w:val="231F20"/>
                <w:spacing w:val="4"/>
                <w:sz w:val="20"/>
                <w:szCs w:val="20"/>
              </w:rPr>
              <w:t xml:space="preserve"> </w:t>
            </w:r>
            <w:r>
              <w:rPr>
                <w:rFonts w:ascii="Cambria" w:hAnsi="Cambria" w:cs="Cambria"/>
                <w:color w:val="231F20"/>
                <w:sz w:val="20"/>
                <w:szCs w:val="20"/>
              </w:rPr>
              <w:t>of</w:t>
            </w:r>
            <w:r>
              <w:rPr>
                <w:rFonts w:ascii="Cambria" w:hAnsi="Cambria" w:cs="Cambria"/>
                <w:color w:val="231F20"/>
                <w:spacing w:val="5"/>
                <w:sz w:val="20"/>
                <w:szCs w:val="20"/>
              </w:rPr>
              <w:t xml:space="preserve"> </w:t>
            </w:r>
            <w:r>
              <w:rPr>
                <w:rFonts w:ascii="Cambria" w:hAnsi="Cambria" w:cs="Cambria"/>
                <w:color w:val="231F20"/>
                <w:sz w:val="20"/>
                <w:szCs w:val="20"/>
              </w:rPr>
              <w:t>your</w:t>
            </w:r>
            <w:r>
              <w:rPr>
                <w:rFonts w:ascii="Cambria" w:hAnsi="Cambria" w:cs="Cambria"/>
                <w:color w:val="231F20"/>
                <w:spacing w:val="4"/>
                <w:sz w:val="20"/>
                <w:szCs w:val="20"/>
              </w:rPr>
              <w:t xml:space="preserve"> </w:t>
            </w:r>
            <w:r>
              <w:rPr>
                <w:rFonts w:ascii="Cambria" w:hAnsi="Cambria" w:cs="Cambria"/>
                <w:color w:val="231F20"/>
                <w:sz w:val="20"/>
                <w:szCs w:val="20"/>
              </w:rPr>
              <w:t>topic</w:t>
            </w:r>
          </w:p>
          <w:p w:rsidR="00000000" w:rsidRDefault="009E5E7F">
            <w:pPr>
              <w:pStyle w:val="TableParagraph"/>
              <w:numPr>
                <w:ilvl w:val="0"/>
                <w:numId w:val="46"/>
              </w:numPr>
              <w:tabs>
                <w:tab w:val="left" w:pos="379"/>
              </w:tabs>
              <w:kinsoku w:val="0"/>
              <w:overflowPunct w:val="0"/>
              <w:spacing w:before="6" w:line="244" w:lineRule="auto"/>
              <w:ind w:right="575"/>
              <w:jc w:val="both"/>
              <w:rPr>
                <w:rFonts w:ascii="Cambria" w:hAnsi="Cambria" w:cs="Cambria"/>
                <w:color w:val="231F20"/>
                <w:sz w:val="20"/>
                <w:szCs w:val="20"/>
              </w:rPr>
            </w:pPr>
            <w:r>
              <w:rPr>
                <w:rFonts w:ascii="Cambria" w:hAnsi="Cambria" w:cs="Cambria"/>
                <w:color w:val="231F20"/>
                <w:sz w:val="20"/>
                <w:szCs w:val="20"/>
              </w:rPr>
              <w:t>Contact</w:t>
            </w:r>
            <w:r>
              <w:rPr>
                <w:rFonts w:ascii="Cambria" w:hAnsi="Cambria" w:cs="Cambria"/>
                <w:color w:val="231F20"/>
                <w:spacing w:val="-6"/>
                <w:sz w:val="20"/>
                <w:szCs w:val="20"/>
              </w:rPr>
              <w:t xml:space="preserve"> </w:t>
            </w:r>
            <w:r>
              <w:rPr>
                <w:rFonts w:ascii="Cambria" w:hAnsi="Cambria" w:cs="Cambria"/>
                <w:color w:val="231F20"/>
                <w:sz w:val="20"/>
                <w:szCs w:val="20"/>
              </w:rPr>
              <w:t>Information—on</w:t>
            </w:r>
            <w:r>
              <w:rPr>
                <w:rFonts w:ascii="Cambria" w:hAnsi="Cambria" w:cs="Cambria"/>
                <w:color w:val="231F20"/>
                <w:spacing w:val="-6"/>
                <w:sz w:val="20"/>
                <w:szCs w:val="20"/>
              </w:rPr>
              <w:t xml:space="preserve"> </w:t>
            </w:r>
            <w:r>
              <w:rPr>
                <w:rFonts w:ascii="Cambria" w:hAnsi="Cambria" w:cs="Cambria"/>
                <w:color w:val="231F20"/>
                <w:sz w:val="20"/>
                <w:szCs w:val="20"/>
              </w:rPr>
              <w:t>the</w:t>
            </w:r>
            <w:r>
              <w:rPr>
                <w:rFonts w:ascii="Cambria" w:hAnsi="Cambria" w:cs="Cambria"/>
                <w:color w:val="231F20"/>
                <w:spacing w:val="-6"/>
                <w:sz w:val="20"/>
                <w:szCs w:val="20"/>
              </w:rPr>
              <w:t xml:space="preserve"> </w:t>
            </w:r>
            <w:r>
              <w:rPr>
                <w:rFonts w:ascii="Cambria" w:hAnsi="Cambria" w:cs="Cambria"/>
                <w:color w:val="231F20"/>
                <w:sz w:val="20"/>
                <w:szCs w:val="20"/>
              </w:rPr>
              <w:t>bottom</w:t>
            </w:r>
            <w:r>
              <w:rPr>
                <w:rFonts w:ascii="Cambria" w:hAnsi="Cambria" w:cs="Cambria"/>
                <w:color w:val="231F20"/>
                <w:spacing w:val="-6"/>
                <w:sz w:val="20"/>
                <w:szCs w:val="20"/>
              </w:rPr>
              <w:t xml:space="preserve"> </w:t>
            </w:r>
            <w:r>
              <w:rPr>
                <w:rFonts w:ascii="Cambria" w:hAnsi="Cambria" w:cs="Cambria"/>
                <w:color w:val="231F20"/>
                <w:sz w:val="20"/>
                <w:szCs w:val="20"/>
              </w:rPr>
              <w:t>third</w:t>
            </w:r>
            <w:r>
              <w:rPr>
                <w:rFonts w:ascii="Cambria" w:hAnsi="Cambria" w:cs="Cambria"/>
                <w:color w:val="231F20"/>
                <w:spacing w:val="-5"/>
                <w:sz w:val="20"/>
                <w:szCs w:val="20"/>
              </w:rPr>
              <w:t xml:space="preserve"> </w:t>
            </w:r>
            <w:r>
              <w:rPr>
                <w:rFonts w:ascii="Cambria" w:hAnsi="Cambria" w:cs="Cambria"/>
                <w:color w:val="231F20"/>
                <w:sz w:val="20"/>
                <w:szCs w:val="20"/>
              </w:rPr>
              <w:t>of</w:t>
            </w:r>
            <w:r>
              <w:rPr>
                <w:rFonts w:ascii="Cambria" w:hAnsi="Cambria" w:cs="Cambria"/>
                <w:color w:val="231F20"/>
                <w:spacing w:val="-6"/>
                <w:sz w:val="20"/>
                <w:szCs w:val="20"/>
              </w:rPr>
              <w:t xml:space="preserve"> </w:t>
            </w:r>
            <w:r>
              <w:rPr>
                <w:rFonts w:ascii="Cambria" w:hAnsi="Cambria" w:cs="Cambria"/>
                <w:color w:val="231F20"/>
                <w:sz w:val="20"/>
                <w:szCs w:val="20"/>
              </w:rPr>
              <w:t>this</w:t>
            </w:r>
            <w:r>
              <w:rPr>
                <w:rFonts w:ascii="Cambria" w:hAnsi="Cambria" w:cs="Cambria"/>
                <w:color w:val="231F20"/>
                <w:spacing w:val="-6"/>
                <w:sz w:val="20"/>
                <w:szCs w:val="20"/>
              </w:rPr>
              <w:t xml:space="preserve"> </w:t>
            </w:r>
            <w:r>
              <w:rPr>
                <w:rFonts w:ascii="Cambria" w:hAnsi="Cambria" w:cs="Cambria"/>
                <w:color w:val="231F20"/>
                <w:sz w:val="20"/>
                <w:szCs w:val="20"/>
              </w:rPr>
              <w:t>panel,</w:t>
            </w:r>
            <w:r>
              <w:rPr>
                <w:rFonts w:ascii="Cambria" w:hAnsi="Cambria" w:cs="Cambria"/>
                <w:color w:val="231F20"/>
                <w:spacing w:val="-6"/>
                <w:sz w:val="20"/>
                <w:szCs w:val="20"/>
              </w:rPr>
              <w:t xml:space="preserve"> </w:t>
            </w:r>
            <w:r>
              <w:rPr>
                <w:rFonts w:ascii="Cambria" w:hAnsi="Cambria" w:cs="Cambria"/>
                <w:color w:val="231F20"/>
                <w:sz w:val="20"/>
                <w:szCs w:val="20"/>
              </w:rPr>
              <w:t>including</w:t>
            </w:r>
            <w:r>
              <w:rPr>
                <w:rFonts w:ascii="Cambria" w:hAnsi="Cambria" w:cs="Cambria"/>
                <w:color w:val="231F20"/>
                <w:spacing w:val="-5"/>
                <w:sz w:val="20"/>
                <w:szCs w:val="20"/>
              </w:rPr>
              <w:t xml:space="preserve"> </w:t>
            </w:r>
            <w:r>
              <w:rPr>
                <w:rFonts w:ascii="Cambria" w:hAnsi="Cambria" w:cs="Cambria"/>
                <w:color w:val="231F20"/>
                <w:sz w:val="20"/>
                <w:szCs w:val="20"/>
              </w:rPr>
              <w:t>your</w:t>
            </w:r>
            <w:r>
              <w:rPr>
                <w:rFonts w:ascii="Cambria" w:hAnsi="Cambria" w:cs="Cambria"/>
                <w:color w:val="231F20"/>
                <w:spacing w:val="-6"/>
                <w:sz w:val="20"/>
                <w:szCs w:val="20"/>
              </w:rPr>
              <w:t xml:space="preserve"> </w:t>
            </w:r>
            <w:r>
              <w:rPr>
                <w:rFonts w:ascii="Cambria" w:hAnsi="Cambria" w:cs="Cambria"/>
                <w:color w:val="231F20"/>
                <w:sz w:val="20"/>
                <w:szCs w:val="20"/>
              </w:rPr>
              <w:t>company’</w:t>
            </w:r>
            <w:r>
              <w:rPr>
                <w:rFonts w:ascii="Cambria" w:hAnsi="Cambria" w:cs="Cambria"/>
                <w:color w:val="231F20"/>
                <w:sz w:val="20"/>
                <w:szCs w:val="20"/>
              </w:rPr>
              <w:t>s name, street address, city, state, zip code, telephone number, fax number, and/or email</w:t>
            </w:r>
            <w:r>
              <w:rPr>
                <w:rFonts w:ascii="Cambria" w:hAnsi="Cambria" w:cs="Cambria"/>
                <w:color w:val="231F20"/>
                <w:spacing w:val="11"/>
                <w:sz w:val="20"/>
                <w:szCs w:val="20"/>
              </w:rPr>
              <w:t xml:space="preserve"> </w:t>
            </w:r>
            <w:r>
              <w:rPr>
                <w:rFonts w:ascii="Cambria" w:hAnsi="Cambria" w:cs="Cambria"/>
                <w:color w:val="231F20"/>
                <w:sz w:val="20"/>
                <w:szCs w:val="20"/>
              </w:rPr>
              <w:t>address</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2430"/>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rPr>
                <w:rFonts w:ascii="Calibri" w:hAnsi="Calibri" w:cs="Calibri"/>
                <w:b/>
                <w:bCs/>
                <w:sz w:val="26"/>
                <w:szCs w:val="26"/>
              </w:rPr>
            </w:pPr>
          </w:p>
          <w:p w:rsidR="00000000" w:rsidRDefault="009E5E7F">
            <w:pPr>
              <w:pStyle w:val="TableParagraph"/>
              <w:kinsoku w:val="0"/>
              <w:overflowPunct w:val="0"/>
              <w:rPr>
                <w:rFonts w:ascii="Calibri" w:hAnsi="Calibri" w:cs="Calibri"/>
                <w:b/>
                <w:bCs/>
                <w:sz w:val="26"/>
                <w:szCs w:val="26"/>
              </w:rPr>
            </w:pPr>
          </w:p>
          <w:p w:rsidR="00000000" w:rsidRDefault="009E5E7F">
            <w:pPr>
              <w:pStyle w:val="TableParagraph"/>
              <w:kinsoku w:val="0"/>
              <w:overflowPunct w:val="0"/>
              <w:spacing w:before="3"/>
              <w:rPr>
                <w:rFonts w:ascii="Calibri" w:hAnsi="Calibri" w:cs="Calibri"/>
                <w:b/>
                <w:bCs/>
                <w:sz w:val="32"/>
                <w:szCs w:val="32"/>
              </w:rPr>
            </w:pPr>
          </w:p>
          <w:p w:rsidR="00000000" w:rsidRDefault="009E5E7F">
            <w:pPr>
              <w:pStyle w:val="TableParagraph"/>
              <w:kinsoku w:val="0"/>
              <w:overflowPunct w:val="0"/>
              <w:ind w:right="135"/>
              <w:jc w:val="right"/>
              <w:rPr>
                <w:rFonts w:ascii="Calibri" w:hAnsi="Calibri" w:cs="Calibri"/>
                <w:b/>
                <w:bCs/>
                <w:color w:val="FFFFFF"/>
                <w:w w:val="109"/>
                <w:sz w:val="22"/>
                <w:szCs w:val="22"/>
              </w:rPr>
            </w:pPr>
            <w:r>
              <w:rPr>
                <w:rFonts w:ascii="Calibri" w:hAnsi="Calibri" w:cs="Calibri"/>
                <w:b/>
                <w:bCs/>
                <w:color w:val="FFFFFF"/>
                <w:w w:val="109"/>
                <w:sz w:val="22"/>
                <w:szCs w:val="22"/>
              </w:rPr>
              <w:t>2</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42" w:line="242" w:lineRule="exact"/>
              <w:ind w:left="199"/>
              <w:rPr>
                <w:rFonts w:ascii="Cambria" w:hAnsi="Cambria" w:cs="Cambria"/>
                <w:color w:val="231F20"/>
                <w:sz w:val="20"/>
                <w:szCs w:val="20"/>
              </w:rPr>
            </w:pPr>
            <w:r>
              <w:rPr>
                <w:rFonts w:ascii="Cambria" w:hAnsi="Cambria" w:cs="Cambria"/>
                <w:color w:val="231F20"/>
                <w:sz w:val="20"/>
                <w:szCs w:val="20"/>
              </w:rPr>
              <w:t xml:space="preserve">Does the brochure’s </w:t>
            </w:r>
            <w:r>
              <w:rPr>
                <w:rFonts w:ascii="Calibri" w:hAnsi="Calibri" w:cs="Calibri"/>
                <w:b/>
                <w:bCs/>
                <w:color w:val="231F20"/>
                <w:sz w:val="20"/>
                <w:szCs w:val="20"/>
              </w:rPr>
              <w:t xml:space="preserve">Back Panel </w:t>
            </w:r>
            <w:r>
              <w:rPr>
                <w:rFonts w:ascii="Cambria" w:hAnsi="Cambria" w:cs="Cambria"/>
                <w:color w:val="231F20"/>
                <w:sz w:val="20"/>
                <w:szCs w:val="20"/>
              </w:rPr>
              <w:t>include at least one of the following options:</w:t>
            </w:r>
          </w:p>
          <w:p w:rsidR="00000000" w:rsidRDefault="009E5E7F">
            <w:pPr>
              <w:pStyle w:val="TableParagraph"/>
              <w:numPr>
                <w:ilvl w:val="0"/>
                <w:numId w:val="45"/>
              </w:numPr>
              <w:tabs>
                <w:tab w:val="left" w:pos="379"/>
              </w:tabs>
              <w:kinsoku w:val="0"/>
              <w:overflowPunct w:val="0"/>
              <w:spacing w:line="244" w:lineRule="auto"/>
              <w:ind w:right="234"/>
              <w:rPr>
                <w:rFonts w:ascii="Cambria" w:hAnsi="Cambria" w:cs="Cambria"/>
                <w:color w:val="231F20"/>
                <w:sz w:val="20"/>
                <w:szCs w:val="20"/>
              </w:rPr>
            </w:pPr>
            <w:r>
              <w:rPr>
                <w:rFonts w:ascii="Cambria" w:hAnsi="Cambria" w:cs="Cambria"/>
                <w:color w:val="231F20"/>
                <w:sz w:val="20"/>
                <w:szCs w:val="20"/>
              </w:rPr>
              <w:t>Conclusion—summarizing your brochure’s content, highlighting your topic’</w:t>
            </w:r>
            <w:r>
              <w:rPr>
                <w:rFonts w:ascii="Cambria" w:hAnsi="Cambria" w:cs="Cambria"/>
                <w:color w:val="231F20"/>
                <w:sz w:val="20"/>
                <w:szCs w:val="20"/>
              </w:rPr>
              <w:t>s</w:t>
            </w:r>
            <w:r>
              <w:rPr>
                <w:rFonts w:ascii="Cambria" w:hAnsi="Cambria" w:cs="Cambria"/>
                <w:color w:val="231F20"/>
                <w:spacing w:val="-30"/>
                <w:sz w:val="20"/>
                <w:szCs w:val="20"/>
              </w:rPr>
              <w:t xml:space="preserve"> </w:t>
            </w:r>
            <w:r>
              <w:rPr>
                <w:rFonts w:ascii="Cambria" w:hAnsi="Cambria" w:cs="Cambria"/>
                <w:color w:val="231F20"/>
                <w:sz w:val="20"/>
                <w:szCs w:val="20"/>
              </w:rPr>
              <w:t>benefits, or</w:t>
            </w:r>
            <w:r>
              <w:rPr>
                <w:rFonts w:ascii="Cambria" w:hAnsi="Cambria" w:cs="Cambria"/>
                <w:color w:val="231F20"/>
                <w:spacing w:val="7"/>
                <w:sz w:val="20"/>
                <w:szCs w:val="20"/>
              </w:rPr>
              <w:t xml:space="preserve"> </w:t>
            </w:r>
            <w:r>
              <w:rPr>
                <w:rFonts w:ascii="Cambria" w:hAnsi="Cambria" w:cs="Cambria"/>
                <w:color w:val="231F20"/>
                <w:sz w:val="20"/>
                <w:szCs w:val="20"/>
              </w:rPr>
              <w:t>suggesting</w:t>
            </w:r>
            <w:r>
              <w:rPr>
                <w:rFonts w:ascii="Cambria" w:hAnsi="Cambria" w:cs="Cambria"/>
                <w:color w:val="231F20"/>
                <w:spacing w:val="8"/>
                <w:sz w:val="20"/>
                <w:szCs w:val="20"/>
              </w:rPr>
              <w:t xml:space="preserve"> </w:t>
            </w:r>
            <w:r>
              <w:rPr>
                <w:rFonts w:ascii="Cambria" w:hAnsi="Cambria" w:cs="Cambria"/>
                <w:color w:val="231F20"/>
                <w:sz w:val="20"/>
                <w:szCs w:val="20"/>
              </w:rPr>
              <w:t>a</w:t>
            </w:r>
            <w:r>
              <w:rPr>
                <w:rFonts w:ascii="Cambria" w:hAnsi="Cambria" w:cs="Cambria"/>
                <w:color w:val="231F20"/>
                <w:spacing w:val="8"/>
                <w:sz w:val="20"/>
                <w:szCs w:val="20"/>
              </w:rPr>
              <w:t xml:space="preserve"> </w:t>
            </w:r>
            <w:r>
              <w:rPr>
                <w:rFonts w:ascii="Cambria" w:hAnsi="Cambria" w:cs="Cambria"/>
                <w:color w:val="231F20"/>
                <w:sz w:val="20"/>
                <w:szCs w:val="20"/>
              </w:rPr>
              <w:t>next</w:t>
            </w:r>
            <w:r>
              <w:rPr>
                <w:rFonts w:ascii="Cambria" w:hAnsi="Cambria" w:cs="Cambria"/>
                <w:color w:val="231F20"/>
                <w:spacing w:val="8"/>
                <w:sz w:val="20"/>
                <w:szCs w:val="20"/>
              </w:rPr>
              <w:t xml:space="preserve"> </w:t>
            </w:r>
            <w:r>
              <w:rPr>
                <w:rFonts w:ascii="Cambria" w:hAnsi="Cambria" w:cs="Cambria"/>
                <w:color w:val="231F20"/>
                <w:sz w:val="20"/>
                <w:szCs w:val="20"/>
              </w:rPr>
              <w:t>step</w:t>
            </w:r>
            <w:r>
              <w:rPr>
                <w:rFonts w:ascii="Cambria" w:hAnsi="Cambria" w:cs="Cambria"/>
                <w:color w:val="231F20"/>
                <w:spacing w:val="8"/>
                <w:sz w:val="20"/>
                <w:szCs w:val="20"/>
              </w:rPr>
              <w:t xml:space="preserve"> </w:t>
            </w:r>
            <w:r>
              <w:rPr>
                <w:rFonts w:ascii="Cambria" w:hAnsi="Cambria" w:cs="Cambria"/>
                <w:color w:val="231F20"/>
                <w:sz w:val="20"/>
                <w:szCs w:val="20"/>
              </w:rPr>
              <w:t>for</w:t>
            </w:r>
            <w:r>
              <w:rPr>
                <w:rFonts w:ascii="Cambria" w:hAnsi="Cambria" w:cs="Cambria"/>
                <w:color w:val="231F20"/>
                <w:spacing w:val="7"/>
                <w:sz w:val="20"/>
                <w:szCs w:val="20"/>
              </w:rPr>
              <w:t xml:space="preserve"> </w:t>
            </w:r>
            <w:r>
              <w:rPr>
                <w:rFonts w:ascii="Cambria" w:hAnsi="Cambria" w:cs="Cambria"/>
                <w:color w:val="231F20"/>
                <w:sz w:val="20"/>
                <w:szCs w:val="20"/>
              </w:rPr>
              <w:t>your</w:t>
            </w:r>
            <w:r>
              <w:rPr>
                <w:rFonts w:ascii="Cambria" w:hAnsi="Cambria" w:cs="Cambria"/>
                <w:color w:val="231F20"/>
                <w:spacing w:val="8"/>
                <w:sz w:val="20"/>
                <w:szCs w:val="20"/>
              </w:rPr>
              <w:t xml:space="preserve"> </w:t>
            </w:r>
            <w:r>
              <w:rPr>
                <w:rFonts w:ascii="Cambria" w:hAnsi="Cambria" w:cs="Cambria"/>
                <w:color w:val="231F20"/>
                <w:sz w:val="20"/>
                <w:szCs w:val="20"/>
              </w:rPr>
              <w:t>readers</w:t>
            </w:r>
            <w:r>
              <w:rPr>
                <w:rFonts w:ascii="Cambria" w:hAnsi="Cambria" w:cs="Cambria"/>
                <w:color w:val="231F20"/>
                <w:spacing w:val="8"/>
                <w:sz w:val="20"/>
                <w:szCs w:val="20"/>
              </w:rPr>
              <w:t xml:space="preserve"> </w:t>
            </w:r>
            <w:r>
              <w:rPr>
                <w:rFonts w:ascii="Cambria" w:hAnsi="Cambria" w:cs="Cambria"/>
                <w:color w:val="231F20"/>
                <w:sz w:val="20"/>
                <w:szCs w:val="20"/>
              </w:rPr>
              <w:t>to</w:t>
            </w:r>
            <w:r>
              <w:rPr>
                <w:rFonts w:ascii="Cambria" w:hAnsi="Cambria" w:cs="Cambria"/>
                <w:color w:val="231F20"/>
                <w:spacing w:val="8"/>
                <w:sz w:val="20"/>
                <w:szCs w:val="20"/>
              </w:rPr>
              <w:t xml:space="preserve"> </w:t>
            </w:r>
            <w:r>
              <w:rPr>
                <w:rFonts w:ascii="Cambria" w:hAnsi="Cambria" w:cs="Cambria"/>
                <w:color w:val="231F20"/>
                <w:sz w:val="20"/>
                <w:szCs w:val="20"/>
              </w:rPr>
              <w:t>pursue</w:t>
            </w:r>
          </w:p>
          <w:p w:rsidR="00000000" w:rsidRDefault="009E5E7F">
            <w:pPr>
              <w:pStyle w:val="TableParagraph"/>
              <w:numPr>
                <w:ilvl w:val="0"/>
                <w:numId w:val="45"/>
              </w:numPr>
              <w:tabs>
                <w:tab w:val="left" w:pos="379"/>
              </w:tabs>
              <w:kinsoku w:val="0"/>
              <w:overflowPunct w:val="0"/>
              <w:spacing w:line="244" w:lineRule="auto"/>
              <w:ind w:right="803"/>
              <w:rPr>
                <w:rFonts w:ascii="Cambria" w:hAnsi="Cambria" w:cs="Cambria"/>
                <w:color w:val="231F20"/>
                <w:sz w:val="20"/>
                <w:szCs w:val="20"/>
              </w:rPr>
            </w:pPr>
            <w:r>
              <w:rPr>
                <w:rFonts w:ascii="Cambria" w:hAnsi="Cambria" w:cs="Cambria"/>
                <w:color w:val="231F20"/>
                <w:sz w:val="20"/>
                <w:szCs w:val="20"/>
              </w:rPr>
              <w:t>Mailing—providing</w:t>
            </w:r>
            <w:r>
              <w:rPr>
                <w:rFonts w:ascii="Cambria" w:hAnsi="Cambria" w:cs="Cambria"/>
                <w:color w:val="231F20"/>
                <w:spacing w:val="-4"/>
                <w:sz w:val="20"/>
                <w:szCs w:val="20"/>
              </w:rPr>
              <w:t xml:space="preserve"> </w:t>
            </w:r>
            <w:r>
              <w:rPr>
                <w:rFonts w:ascii="Cambria" w:hAnsi="Cambria" w:cs="Cambria"/>
                <w:color w:val="231F20"/>
                <w:sz w:val="20"/>
                <w:szCs w:val="20"/>
              </w:rPr>
              <w:t>your</w:t>
            </w:r>
            <w:r>
              <w:rPr>
                <w:rFonts w:ascii="Cambria" w:hAnsi="Cambria" w:cs="Cambria"/>
                <w:color w:val="231F20"/>
                <w:spacing w:val="-3"/>
                <w:sz w:val="20"/>
                <w:szCs w:val="20"/>
              </w:rPr>
              <w:t xml:space="preserve"> </w:t>
            </w:r>
            <w:r>
              <w:rPr>
                <w:rFonts w:ascii="Cambria" w:hAnsi="Cambria" w:cs="Cambria"/>
                <w:color w:val="231F20"/>
                <w:sz w:val="20"/>
                <w:szCs w:val="20"/>
              </w:rPr>
              <w:t>address,</w:t>
            </w:r>
            <w:r>
              <w:rPr>
                <w:rFonts w:ascii="Cambria" w:hAnsi="Cambria" w:cs="Cambria"/>
                <w:color w:val="231F20"/>
                <w:spacing w:val="-3"/>
                <w:sz w:val="20"/>
                <w:szCs w:val="20"/>
              </w:rPr>
              <w:t xml:space="preserve"> </w:t>
            </w:r>
            <w:r>
              <w:rPr>
                <w:rFonts w:ascii="Cambria" w:hAnsi="Cambria" w:cs="Cambria"/>
                <w:color w:val="231F20"/>
                <w:sz w:val="20"/>
                <w:szCs w:val="20"/>
              </w:rPr>
              <w:t>a</w:t>
            </w:r>
            <w:r>
              <w:rPr>
                <w:rFonts w:ascii="Cambria" w:hAnsi="Cambria" w:cs="Cambria"/>
                <w:color w:val="231F20"/>
                <w:spacing w:val="-3"/>
                <w:sz w:val="20"/>
                <w:szCs w:val="20"/>
              </w:rPr>
              <w:t xml:space="preserve"> </w:t>
            </w:r>
            <w:r>
              <w:rPr>
                <w:rFonts w:ascii="Cambria" w:hAnsi="Cambria" w:cs="Cambria"/>
                <w:color w:val="231F20"/>
                <w:sz w:val="20"/>
                <w:szCs w:val="20"/>
              </w:rPr>
              <w:t>place</w:t>
            </w:r>
            <w:r>
              <w:rPr>
                <w:rFonts w:ascii="Cambria" w:hAnsi="Cambria" w:cs="Cambria"/>
                <w:color w:val="231F20"/>
                <w:spacing w:val="-4"/>
                <w:sz w:val="20"/>
                <w:szCs w:val="20"/>
              </w:rPr>
              <w:t xml:space="preserve"> </w:t>
            </w:r>
            <w:r>
              <w:rPr>
                <w:rFonts w:ascii="Cambria" w:hAnsi="Cambria" w:cs="Cambria"/>
                <w:color w:val="231F20"/>
                <w:sz w:val="20"/>
                <w:szCs w:val="20"/>
              </w:rPr>
              <w:t>for</w:t>
            </w:r>
            <w:r>
              <w:rPr>
                <w:rFonts w:ascii="Cambria" w:hAnsi="Cambria" w:cs="Cambria"/>
                <w:color w:val="231F20"/>
                <w:spacing w:val="-3"/>
                <w:sz w:val="20"/>
                <w:szCs w:val="20"/>
              </w:rPr>
              <w:t xml:space="preserve"> </w:t>
            </w:r>
            <w:r>
              <w:rPr>
                <w:rFonts w:ascii="Cambria" w:hAnsi="Cambria" w:cs="Cambria"/>
                <w:color w:val="231F20"/>
                <w:sz w:val="20"/>
                <w:szCs w:val="20"/>
              </w:rPr>
              <w:t>a</w:t>
            </w:r>
            <w:r>
              <w:rPr>
                <w:rFonts w:ascii="Cambria" w:hAnsi="Cambria" w:cs="Cambria"/>
                <w:color w:val="231F20"/>
                <w:spacing w:val="-3"/>
                <w:sz w:val="20"/>
                <w:szCs w:val="20"/>
              </w:rPr>
              <w:t xml:space="preserve"> </w:t>
            </w:r>
            <w:r>
              <w:rPr>
                <w:rFonts w:ascii="Cambria" w:hAnsi="Cambria" w:cs="Cambria"/>
                <w:color w:val="231F20"/>
                <w:sz w:val="20"/>
                <w:szCs w:val="20"/>
              </w:rPr>
              <w:t>stamp</w:t>
            </w:r>
            <w:r>
              <w:rPr>
                <w:rFonts w:ascii="Cambria" w:hAnsi="Cambria" w:cs="Cambria"/>
                <w:color w:val="231F20"/>
                <w:spacing w:val="-3"/>
                <w:sz w:val="20"/>
                <w:szCs w:val="20"/>
              </w:rPr>
              <w:t xml:space="preserve"> </w:t>
            </w:r>
            <w:r>
              <w:rPr>
                <w:rFonts w:ascii="Cambria" w:hAnsi="Cambria" w:cs="Cambria"/>
                <w:color w:val="231F20"/>
                <w:sz w:val="20"/>
                <w:szCs w:val="20"/>
              </w:rPr>
              <w:t>or</w:t>
            </w:r>
            <w:r>
              <w:rPr>
                <w:rFonts w:ascii="Cambria" w:hAnsi="Cambria" w:cs="Cambria"/>
                <w:color w:val="231F20"/>
                <w:spacing w:val="-3"/>
                <w:sz w:val="20"/>
                <w:szCs w:val="20"/>
              </w:rPr>
              <w:t xml:space="preserve"> </w:t>
            </w:r>
            <w:r>
              <w:rPr>
                <w:rFonts w:ascii="Cambria" w:hAnsi="Cambria" w:cs="Cambria"/>
                <w:color w:val="231F20"/>
                <w:sz w:val="20"/>
                <w:szCs w:val="20"/>
              </w:rPr>
              <w:t>paid</w:t>
            </w:r>
            <w:r>
              <w:rPr>
                <w:rFonts w:ascii="Cambria" w:hAnsi="Cambria" w:cs="Cambria"/>
                <w:color w:val="231F20"/>
                <w:spacing w:val="-4"/>
                <w:sz w:val="20"/>
                <w:szCs w:val="20"/>
              </w:rPr>
              <w:t xml:space="preserve"> </w:t>
            </w:r>
            <w:r>
              <w:rPr>
                <w:rFonts w:ascii="Cambria" w:hAnsi="Cambria" w:cs="Cambria"/>
                <w:color w:val="231F20"/>
                <w:sz w:val="20"/>
                <w:szCs w:val="20"/>
              </w:rPr>
              <w:t>postage,</w:t>
            </w:r>
            <w:r>
              <w:rPr>
                <w:rFonts w:ascii="Cambria" w:hAnsi="Cambria" w:cs="Cambria"/>
                <w:color w:val="231F20"/>
                <w:spacing w:val="-3"/>
                <w:sz w:val="20"/>
                <w:szCs w:val="20"/>
              </w:rPr>
              <w:t xml:space="preserve"> </w:t>
            </w:r>
            <w:r>
              <w:rPr>
                <w:rFonts w:ascii="Cambria" w:hAnsi="Cambria" w:cs="Cambria"/>
                <w:color w:val="231F20"/>
                <w:sz w:val="20"/>
                <w:szCs w:val="20"/>
              </w:rPr>
              <w:t>and</w:t>
            </w:r>
            <w:r>
              <w:rPr>
                <w:rFonts w:ascii="Cambria" w:hAnsi="Cambria" w:cs="Cambria"/>
                <w:color w:val="231F20"/>
                <w:spacing w:val="-3"/>
                <w:sz w:val="20"/>
                <w:szCs w:val="20"/>
              </w:rPr>
              <w:t xml:space="preserve"> </w:t>
            </w:r>
            <w:r>
              <w:rPr>
                <w:rFonts w:ascii="Cambria" w:hAnsi="Cambria" w:cs="Cambria"/>
                <w:color w:val="231F20"/>
                <w:sz w:val="20"/>
                <w:szCs w:val="20"/>
              </w:rPr>
              <w:t>your reader’s</w:t>
            </w:r>
            <w:r>
              <w:rPr>
                <w:rFonts w:ascii="Cambria" w:hAnsi="Cambria" w:cs="Cambria"/>
                <w:color w:val="231F20"/>
                <w:spacing w:val="13"/>
                <w:sz w:val="20"/>
                <w:szCs w:val="20"/>
              </w:rPr>
              <w:t xml:space="preserve"> </w:t>
            </w:r>
            <w:r>
              <w:rPr>
                <w:rFonts w:ascii="Cambria" w:hAnsi="Cambria" w:cs="Cambria"/>
                <w:color w:val="231F20"/>
                <w:sz w:val="20"/>
                <w:szCs w:val="20"/>
              </w:rPr>
              <w:t>address</w:t>
            </w:r>
          </w:p>
          <w:p w:rsidR="00000000" w:rsidRDefault="009E5E7F">
            <w:pPr>
              <w:pStyle w:val="TableParagraph"/>
              <w:numPr>
                <w:ilvl w:val="0"/>
                <w:numId w:val="45"/>
              </w:numPr>
              <w:tabs>
                <w:tab w:val="left" w:pos="379"/>
              </w:tabs>
              <w:kinsoku w:val="0"/>
              <w:overflowPunct w:val="0"/>
              <w:spacing w:before="2" w:line="244" w:lineRule="auto"/>
              <w:ind w:right="236"/>
              <w:rPr>
                <w:rFonts w:ascii="Cambria" w:hAnsi="Cambria" w:cs="Cambria"/>
                <w:color w:val="231F20"/>
                <w:sz w:val="20"/>
                <w:szCs w:val="20"/>
              </w:rPr>
            </w:pPr>
            <w:r>
              <w:rPr>
                <w:rFonts w:ascii="Cambria" w:hAnsi="Cambria" w:cs="Cambria"/>
                <w:color w:val="231F20"/>
                <w:sz w:val="20"/>
                <w:szCs w:val="20"/>
              </w:rPr>
              <w:t>Coupons—as</w:t>
            </w:r>
            <w:r>
              <w:rPr>
                <w:rFonts w:ascii="Cambria" w:hAnsi="Cambria" w:cs="Cambria"/>
                <w:color w:val="231F20"/>
                <w:spacing w:val="-7"/>
                <w:sz w:val="20"/>
                <w:szCs w:val="20"/>
              </w:rPr>
              <w:t xml:space="preserve"> </w:t>
            </w:r>
            <w:r>
              <w:rPr>
                <w:rFonts w:ascii="Cambria" w:hAnsi="Cambria" w:cs="Cambria"/>
                <w:color w:val="231F20"/>
                <w:sz w:val="20"/>
                <w:szCs w:val="20"/>
              </w:rPr>
              <w:t>a</w:t>
            </w:r>
            <w:r>
              <w:rPr>
                <w:rFonts w:ascii="Cambria" w:hAnsi="Cambria" w:cs="Cambria"/>
                <w:color w:val="231F20"/>
                <w:spacing w:val="-7"/>
                <w:sz w:val="20"/>
                <w:szCs w:val="20"/>
              </w:rPr>
              <w:t xml:space="preserve"> </w:t>
            </w:r>
            <w:r>
              <w:rPr>
                <w:rFonts w:ascii="Cambria" w:hAnsi="Cambria" w:cs="Cambria"/>
                <w:color w:val="231F20"/>
                <w:sz w:val="20"/>
                <w:szCs w:val="20"/>
              </w:rPr>
              <w:t>tear-out,</w:t>
            </w:r>
            <w:r>
              <w:rPr>
                <w:rFonts w:ascii="Cambria" w:hAnsi="Cambria" w:cs="Cambria"/>
                <w:color w:val="231F20"/>
                <w:spacing w:val="-8"/>
                <w:sz w:val="20"/>
                <w:szCs w:val="20"/>
              </w:rPr>
              <w:t xml:space="preserve"> </w:t>
            </w:r>
            <w:r>
              <w:rPr>
                <w:rFonts w:ascii="Cambria" w:hAnsi="Cambria" w:cs="Cambria"/>
                <w:color w:val="231F20"/>
                <w:sz w:val="20"/>
                <w:szCs w:val="20"/>
              </w:rPr>
              <w:t>acting</w:t>
            </w:r>
            <w:r>
              <w:rPr>
                <w:rFonts w:ascii="Cambria" w:hAnsi="Cambria" w:cs="Cambria"/>
                <w:color w:val="231F20"/>
                <w:spacing w:val="-7"/>
                <w:sz w:val="20"/>
                <w:szCs w:val="20"/>
              </w:rPr>
              <w:t xml:space="preserve"> </w:t>
            </w:r>
            <w:r>
              <w:rPr>
                <w:rFonts w:ascii="Cambria" w:hAnsi="Cambria" w:cs="Cambria"/>
                <w:color w:val="231F20"/>
                <w:sz w:val="20"/>
                <w:szCs w:val="20"/>
              </w:rPr>
              <w:t>as</w:t>
            </w:r>
            <w:r>
              <w:rPr>
                <w:rFonts w:ascii="Cambria" w:hAnsi="Cambria" w:cs="Cambria"/>
                <w:color w:val="231F20"/>
                <w:spacing w:val="-7"/>
                <w:sz w:val="20"/>
                <w:szCs w:val="20"/>
              </w:rPr>
              <w:t xml:space="preserve"> </w:t>
            </w:r>
            <w:r>
              <w:rPr>
                <w:rFonts w:ascii="Cambria" w:hAnsi="Cambria" w:cs="Cambria"/>
                <w:color w:val="231F20"/>
                <w:sz w:val="20"/>
                <w:szCs w:val="20"/>
              </w:rPr>
              <w:t>an</w:t>
            </w:r>
            <w:r>
              <w:rPr>
                <w:rFonts w:ascii="Cambria" w:hAnsi="Cambria" w:cs="Cambria"/>
                <w:color w:val="231F20"/>
                <w:spacing w:val="-7"/>
                <w:sz w:val="20"/>
                <w:szCs w:val="20"/>
              </w:rPr>
              <w:t xml:space="preserve"> </w:t>
            </w:r>
            <w:r>
              <w:rPr>
                <w:rFonts w:ascii="Cambria" w:hAnsi="Cambria" w:cs="Cambria"/>
                <w:color w:val="231F20"/>
                <w:sz w:val="20"/>
                <w:szCs w:val="20"/>
              </w:rPr>
              <w:t>incentive</w:t>
            </w:r>
            <w:r>
              <w:rPr>
                <w:rFonts w:ascii="Cambria" w:hAnsi="Cambria" w:cs="Cambria"/>
                <w:color w:val="231F20"/>
                <w:spacing w:val="-7"/>
                <w:sz w:val="20"/>
                <w:szCs w:val="20"/>
              </w:rPr>
              <w:t xml:space="preserve"> </w:t>
            </w:r>
            <w:r>
              <w:rPr>
                <w:rFonts w:ascii="Cambria" w:hAnsi="Cambria" w:cs="Cambria"/>
                <w:color w:val="231F20"/>
                <w:sz w:val="20"/>
                <w:szCs w:val="20"/>
              </w:rPr>
              <w:t>for</w:t>
            </w:r>
            <w:r>
              <w:rPr>
                <w:rFonts w:ascii="Cambria" w:hAnsi="Cambria" w:cs="Cambria"/>
                <w:color w:val="231F20"/>
                <w:spacing w:val="-8"/>
                <w:sz w:val="20"/>
                <w:szCs w:val="20"/>
              </w:rPr>
              <w:t xml:space="preserve"> </w:t>
            </w:r>
            <w:r>
              <w:rPr>
                <w:rFonts w:ascii="Cambria" w:hAnsi="Cambria" w:cs="Cambria"/>
                <w:color w:val="231F20"/>
                <w:sz w:val="20"/>
                <w:szCs w:val="20"/>
              </w:rPr>
              <w:t>your</w:t>
            </w:r>
            <w:r>
              <w:rPr>
                <w:rFonts w:ascii="Cambria" w:hAnsi="Cambria" w:cs="Cambria"/>
                <w:color w:val="231F20"/>
                <w:spacing w:val="-6"/>
                <w:sz w:val="20"/>
                <w:szCs w:val="20"/>
              </w:rPr>
              <w:t xml:space="preserve"> </w:t>
            </w:r>
            <w:r>
              <w:rPr>
                <w:rFonts w:ascii="Cambria" w:hAnsi="Cambria" w:cs="Cambria"/>
                <w:color w:val="231F20"/>
                <w:sz w:val="20"/>
                <w:szCs w:val="20"/>
              </w:rPr>
              <w:t>readers</w:t>
            </w:r>
            <w:r>
              <w:rPr>
                <w:rFonts w:ascii="Cambria" w:hAnsi="Cambria" w:cs="Cambria"/>
                <w:color w:val="231F20"/>
                <w:spacing w:val="-7"/>
                <w:sz w:val="20"/>
                <w:szCs w:val="20"/>
              </w:rPr>
              <w:t xml:space="preserve"> </w:t>
            </w:r>
            <w:r>
              <w:rPr>
                <w:rFonts w:ascii="Cambria" w:hAnsi="Cambria" w:cs="Cambria"/>
                <w:color w:val="231F20"/>
                <w:sz w:val="20"/>
                <w:szCs w:val="20"/>
              </w:rPr>
              <w:t>to</w:t>
            </w:r>
            <w:r>
              <w:rPr>
                <w:rFonts w:ascii="Cambria" w:hAnsi="Cambria" w:cs="Cambria"/>
                <w:color w:val="231F20"/>
                <w:spacing w:val="-7"/>
                <w:sz w:val="20"/>
                <w:szCs w:val="20"/>
              </w:rPr>
              <w:t xml:space="preserve"> </w:t>
            </w:r>
            <w:r>
              <w:rPr>
                <w:rFonts w:ascii="Cambria" w:hAnsi="Cambria" w:cs="Cambria"/>
                <w:color w:val="231F20"/>
                <w:sz w:val="20"/>
                <w:szCs w:val="20"/>
              </w:rPr>
              <w:t>visit</w:t>
            </w:r>
            <w:r>
              <w:rPr>
                <w:rFonts w:ascii="Cambria" w:hAnsi="Cambria" w:cs="Cambria"/>
                <w:color w:val="231F20"/>
                <w:spacing w:val="-7"/>
                <w:sz w:val="20"/>
                <w:szCs w:val="20"/>
              </w:rPr>
              <w:t xml:space="preserve"> </w:t>
            </w:r>
            <w:r>
              <w:rPr>
                <w:rFonts w:ascii="Cambria" w:hAnsi="Cambria" w:cs="Cambria"/>
                <w:color w:val="231F20"/>
                <w:sz w:val="20"/>
                <w:szCs w:val="20"/>
              </w:rPr>
              <w:t>your</w:t>
            </w:r>
            <w:r>
              <w:rPr>
                <w:rFonts w:ascii="Cambria" w:hAnsi="Cambria" w:cs="Cambria"/>
                <w:color w:val="231F20"/>
                <w:spacing w:val="-6"/>
                <w:sz w:val="20"/>
                <w:szCs w:val="20"/>
              </w:rPr>
              <w:t xml:space="preserve"> </w:t>
            </w:r>
            <w:r>
              <w:rPr>
                <w:rFonts w:ascii="Cambria" w:hAnsi="Cambria" w:cs="Cambria"/>
                <w:color w:val="231F20"/>
                <w:sz w:val="20"/>
                <w:szCs w:val="20"/>
              </w:rPr>
              <w:t>site</w:t>
            </w:r>
            <w:r>
              <w:rPr>
                <w:rFonts w:ascii="Cambria" w:hAnsi="Cambria" w:cs="Cambria"/>
                <w:color w:val="231F20"/>
                <w:spacing w:val="-7"/>
                <w:sz w:val="20"/>
                <w:szCs w:val="20"/>
              </w:rPr>
              <w:t xml:space="preserve"> </w:t>
            </w:r>
            <w:r>
              <w:rPr>
                <w:rFonts w:ascii="Cambria" w:hAnsi="Cambria" w:cs="Cambria"/>
                <w:color w:val="231F20"/>
                <w:sz w:val="20"/>
                <w:szCs w:val="20"/>
              </w:rPr>
              <w:t>or</w:t>
            </w:r>
            <w:r>
              <w:rPr>
                <w:rFonts w:ascii="Cambria" w:hAnsi="Cambria" w:cs="Cambria"/>
                <w:color w:val="231F20"/>
                <w:spacing w:val="-8"/>
                <w:sz w:val="20"/>
                <w:szCs w:val="20"/>
              </w:rPr>
              <w:t xml:space="preserve"> </w:t>
            </w:r>
            <w:r>
              <w:rPr>
                <w:rFonts w:ascii="Cambria" w:hAnsi="Cambria" w:cs="Cambria"/>
                <w:color w:val="231F20"/>
                <w:sz w:val="20"/>
                <w:szCs w:val="20"/>
              </w:rPr>
              <w:t>use your</w:t>
            </w:r>
            <w:r>
              <w:rPr>
                <w:rFonts w:ascii="Cambria" w:hAnsi="Cambria" w:cs="Cambria"/>
                <w:color w:val="231F20"/>
                <w:spacing w:val="14"/>
                <w:sz w:val="20"/>
                <w:szCs w:val="20"/>
              </w:rPr>
              <w:t xml:space="preserve"> </w:t>
            </w:r>
            <w:r>
              <w:rPr>
                <w:rFonts w:ascii="Cambria" w:hAnsi="Cambria" w:cs="Cambria"/>
                <w:color w:val="231F20"/>
                <w:sz w:val="20"/>
                <w:szCs w:val="20"/>
              </w:rPr>
              <w:t>service</w:t>
            </w:r>
          </w:p>
          <w:p w:rsidR="00000000" w:rsidRDefault="009E5E7F">
            <w:pPr>
              <w:pStyle w:val="TableParagraph"/>
              <w:numPr>
                <w:ilvl w:val="0"/>
                <w:numId w:val="45"/>
              </w:numPr>
              <w:tabs>
                <w:tab w:val="left" w:pos="379"/>
              </w:tabs>
              <w:kinsoku w:val="0"/>
              <w:overflowPunct w:val="0"/>
              <w:spacing w:before="2" w:line="244" w:lineRule="auto"/>
              <w:ind w:right="375"/>
              <w:rPr>
                <w:rFonts w:ascii="Cambria" w:hAnsi="Cambria" w:cs="Cambria"/>
                <w:color w:val="231F20"/>
                <w:sz w:val="20"/>
                <w:szCs w:val="20"/>
              </w:rPr>
            </w:pPr>
            <w:r>
              <w:rPr>
                <w:rFonts w:ascii="Cambria" w:hAnsi="Cambria" w:cs="Cambria"/>
                <w:color w:val="231F20"/>
                <w:sz w:val="20"/>
                <w:szCs w:val="20"/>
              </w:rPr>
              <w:t>Location—providing</w:t>
            </w:r>
            <w:r>
              <w:rPr>
                <w:rFonts w:ascii="Cambria" w:hAnsi="Cambria" w:cs="Cambria"/>
                <w:color w:val="231F20"/>
                <w:spacing w:val="-9"/>
                <w:sz w:val="20"/>
                <w:szCs w:val="20"/>
              </w:rPr>
              <w:t xml:space="preserve"> </w:t>
            </w:r>
            <w:r>
              <w:rPr>
                <w:rFonts w:ascii="Cambria" w:hAnsi="Cambria" w:cs="Cambria"/>
                <w:color w:val="231F20"/>
                <w:sz w:val="20"/>
                <w:szCs w:val="20"/>
              </w:rPr>
              <w:t>your</w:t>
            </w:r>
            <w:r>
              <w:rPr>
                <w:rFonts w:ascii="Cambria" w:hAnsi="Cambria" w:cs="Cambria"/>
                <w:color w:val="231F20"/>
                <w:spacing w:val="-8"/>
                <w:sz w:val="20"/>
                <w:szCs w:val="20"/>
              </w:rPr>
              <w:t xml:space="preserve"> </w:t>
            </w:r>
            <w:r>
              <w:rPr>
                <w:rFonts w:ascii="Cambria" w:hAnsi="Cambria" w:cs="Cambria"/>
                <w:color w:val="231F20"/>
                <w:sz w:val="20"/>
                <w:szCs w:val="20"/>
              </w:rPr>
              <w:t>reader</w:t>
            </w:r>
            <w:r>
              <w:rPr>
                <w:rFonts w:ascii="Cambria" w:hAnsi="Cambria" w:cs="Cambria"/>
                <w:color w:val="231F20"/>
                <w:spacing w:val="-9"/>
                <w:sz w:val="20"/>
                <w:szCs w:val="20"/>
              </w:rPr>
              <w:t xml:space="preserve"> </w:t>
            </w:r>
            <w:r>
              <w:rPr>
                <w:rFonts w:ascii="Cambria" w:hAnsi="Cambria" w:cs="Cambria"/>
                <w:color w:val="231F20"/>
                <w:sz w:val="20"/>
                <w:szCs w:val="20"/>
              </w:rPr>
              <w:t>with</w:t>
            </w:r>
            <w:r>
              <w:rPr>
                <w:rFonts w:ascii="Cambria" w:hAnsi="Cambria" w:cs="Cambria"/>
                <w:color w:val="231F20"/>
                <w:spacing w:val="-8"/>
                <w:sz w:val="20"/>
                <w:szCs w:val="20"/>
              </w:rPr>
              <w:t xml:space="preserve"> </w:t>
            </w:r>
            <w:r>
              <w:rPr>
                <w:rFonts w:ascii="Cambria" w:hAnsi="Cambria" w:cs="Cambria"/>
                <w:color w:val="231F20"/>
                <w:sz w:val="20"/>
                <w:szCs w:val="20"/>
              </w:rPr>
              <w:t>your</w:t>
            </w:r>
            <w:r>
              <w:rPr>
                <w:rFonts w:ascii="Cambria" w:hAnsi="Cambria" w:cs="Cambria"/>
                <w:color w:val="231F20"/>
                <w:spacing w:val="-8"/>
                <w:sz w:val="20"/>
                <w:szCs w:val="20"/>
              </w:rPr>
              <w:t xml:space="preserve"> </w:t>
            </w:r>
            <w:r>
              <w:rPr>
                <w:rFonts w:ascii="Cambria" w:hAnsi="Cambria" w:cs="Cambria"/>
                <w:color w:val="231F20"/>
                <w:sz w:val="20"/>
                <w:szCs w:val="20"/>
              </w:rPr>
              <w:t>address,</w:t>
            </w:r>
            <w:r>
              <w:rPr>
                <w:rFonts w:ascii="Cambria" w:hAnsi="Cambria" w:cs="Cambria"/>
                <w:color w:val="231F20"/>
                <w:spacing w:val="-9"/>
                <w:sz w:val="20"/>
                <w:szCs w:val="20"/>
              </w:rPr>
              <w:t xml:space="preserve"> </w:t>
            </w:r>
            <w:r>
              <w:rPr>
                <w:rFonts w:ascii="Cambria" w:hAnsi="Cambria" w:cs="Cambria"/>
                <w:color w:val="231F20"/>
                <w:sz w:val="20"/>
                <w:szCs w:val="20"/>
              </w:rPr>
              <w:t>hours</w:t>
            </w:r>
            <w:r>
              <w:rPr>
                <w:rFonts w:ascii="Cambria" w:hAnsi="Cambria" w:cs="Cambria"/>
                <w:color w:val="231F20"/>
                <w:spacing w:val="-8"/>
                <w:sz w:val="20"/>
                <w:szCs w:val="20"/>
              </w:rPr>
              <w:t xml:space="preserve"> </w:t>
            </w:r>
            <w:r>
              <w:rPr>
                <w:rFonts w:ascii="Cambria" w:hAnsi="Cambria" w:cs="Cambria"/>
                <w:color w:val="231F20"/>
                <w:sz w:val="20"/>
                <w:szCs w:val="20"/>
              </w:rPr>
              <w:t>of</w:t>
            </w:r>
            <w:r>
              <w:rPr>
                <w:rFonts w:ascii="Cambria" w:hAnsi="Cambria" w:cs="Cambria"/>
                <w:color w:val="231F20"/>
                <w:spacing w:val="-8"/>
                <w:sz w:val="20"/>
                <w:szCs w:val="20"/>
              </w:rPr>
              <w:t xml:space="preserve"> </w:t>
            </w:r>
            <w:r>
              <w:rPr>
                <w:rFonts w:ascii="Cambria" w:hAnsi="Cambria" w:cs="Cambria"/>
                <w:color w:val="231F20"/>
                <w:sz w:val="20"/>
                <w:szCs w:val="20"/>
              </w:rPr>
              <w:t>operation,</w:t>
            </w:r>
            <w:r>
              <w:rPr>
                <w:rFonts w:ascii="Cambria" w:hAnsi="Cambria" w:cs="Cambria"/>
                <w:color w:val="231F20"/>
                <w:spacing w:val="-9"/>
                <w:sz w:val="20"/>
                <w:szCs w:val="20"/>
              </w:rPr>
              <w:t xml:space="preserve"> </w:t>
            </w:r>
            <w:r>
              <w:rPr>
                <w:rFonts w:ascii="Cambria" w:hAnsi="Cambria" w:cs="Cambria"/>
                <w:color w:val="231F20"/>
                <w:sz w:val="20"/>
                <w:szCs w:val="20"/>
              </w:rPr>
              <w:t>phone</w:t>
            </w:r>
            <w:r>
              <w:rPr>
                <w:rFonts w:ascii="Cambria" w:hAnsi="Cambria" w:cs="Cambria"/>
                <w:color w:val="231F20"/>
                <w:spacing w:val="-8"/>
                <w:sz w:val="20"/>
                <w:szCs w:val="20"/>
              </w:rPr>
              <w:t xml:space="preserve"> </w:t>
            </w:r>
            <w:r>
              <w:rPr>
                <w:rFonts w:ascii="Cambria" w:hAnsi="Cambria" w:cs="Cambria"/>
                <w:color w:val="231F20"/>
                <w:sz w:val="20"/>
                <w:szCs w:val="20"/>
              </w:rPr>
              <w:t>num- bers,</w:t>
            </w:r>
            <w:r>
              <w:rPr>
                <w:rFonts w:ascii="Cambria" w:hAnsi="Cambria" w:cs="Cambria"/>
                <w:color w:val="231F20"/>
                <w:spacing w:val="9"/>
                <w:sz w:val="20"/>
                <w:szCs w:val="20"/>
              </w:rPr>
              <w:t xml:space="preserve"> </w:t>
            </w:r>
            <w:r>
              <w:rPr>
                <w:rFonts w:ascii="Cambria" w:hAnsi="Cambria" w:cs="Cambria"/>
                <w:color w:val="231F20"/>
                <w:sz w:val="20"/>
                <w:szCs w:val="20"/>
              </w:rPr>
              <w:t>email,</w:t>
            </w:r>
            <w:r>
              <w:rPr>
                <w:rFonts w:ascii="Cambria" w:hAnsi="Cambria" w:cs="Cambria"/>
                <w:color w:val="231F20"/>
                <w:spacing w:val="10"/>
                <w:sz w:val="20"/>
                <w:szCs w:val="20"/>
              </w:rPr>
              <w:t xml:space="preserve"> </w:t>
            </w:r>
            <w:r>
              <w:rPr>
                <w:rFonts w:ascii="Cambria" w:hAnsi="Cambria" w:cs="Cambria"/>
                <w:color w:val="231F20"/>
                <w:sz w:val="20"/>
                <w:szCs w:val="20"/>
              </w:rPr>
              <w:t>and</w:t>
            </w:r>
            <w:r>
              <w:rPr>
                <w:rFonts w:ascii="Cambria" w:hAnsi="Cambria" w:cs="Cambria"/>
                <w:color w:val="231F20"/>
                <w:spacing w:val="9"/>
                <w:sz w:val="20"/>
                <w:szCs w:val="20"/>
              </w:rPr>
              <w:t xml:space="preserve"> </w:t>
            </w:r>
            <w:r>
              <w:rPr>
                <w:rFonts w:ascii="Cambria" w:hAnsi="Cambria" w:cs="Cambria"/>
                <w:color w:val="231F20"/>
                <w:sz w:val="20"/>
                <w:szCs w:val="20"/>
              </w:rPr>
              <w:t>a</w:t>
            </w:r>
            <w:r>
              <w:rPr>
                <w:rFonts w:ascii="Cambria" w:hAnsi="Cambria" w:cs="Cambria"/>
                <w:color w:val="231F20"/>
                <w:spacing w:val="10"/>
                <w:sz w:val="20"/>
                <w:szCs w:val="20"/>
              </w:rPr>
              <w:t xml:space="preserve"> </w:t>
            </w:r>
            <w:r>
              <w:rPr>
                <w:rFonts w:ascii="Cambria" w:hAnsi="Cambria" w:cs="Cambria"/>
                <w:color w:val="231F20"/>
                <w:sz w:val="20"/>
                <w:szCs w:val="20"/>
              </w:rPr>
              <w:t>map</w:t>
            </w:r>
            <w:r>
              <w:rPr>
                <w:rFonts w:ascii="Cambria" w:hAnsi="Cambria" w:cs="Cambria"/>
                <w:color w:val="231F20"/>
                <w:spacing w:val="9"/>
                <w:sz w:val="20"/>
                <w:szCs w:val="20"/>
              </w:rPr>
              <w:t xml:space="preserve"> </w:t>
            </w:r>
            <w:r>
              <w:rPr>
                <w:rFonts w:ascii="Cambria" w:hAnsi="Cambria" w:cs="Cambria"/>
                <w:color w:val="231F20"/>
                <w:sz w:val="20"/>
                <w:szCs w:val="20"/>
              </w:rPr>
              <w:t>to</w:t>
            </w:r>
            <w:r>
              <w:rPr>
                <w:rFonts w:ascii="Cambria" w:hAnsi="Cambria" w:cs="Cambria"/>
                <w:color w:val="231F20"/>
                <w:spacing w:val="10"/>
                <w:sz w:val="20"/>
                <w:szCs w:val="20"/>
              </w:rPr>
              <w:t xml:space="preserve"> </w:t>
            </w:r>
            <w:r>
              <w:rPr>
                <w:rFonts w:ascii="Cambria" w:hAnsi="Cambria" w:cs="Cambria"/>
                <w:color w:val="231F20"/>
                <w:sz w:val="20"/>
                <w:szCs w:val="20"/>
              </w:rPr>
              <w:t>help</w:t>
            </w:r>
            <w:r>
              <w:rPr>
                <w:rFonts w:ascii="Cambria" w:hAnsi="Cambria" w:cs="Cambria"/>
                <w:color w:val="231F20"/>
                <w:spacing w:val="9"/>
                <w:sz w:val="20"/>
                <w:szCs w:val="20"/>
              </w:rPr>
              <w:t xml:space="preserve"> </w:t>
            </w:r>
            <w:r>
              <w:rPr>
                <w:rFonts w:ascii="Cambria" w:hAnsi="Cambria" w:cs="Cambria"/>
                <w:color w:val="231F20"/>
                <w:sz w:val="20"/>
                <w:szCs w:val="20"/>
              </w:rPr>
              <w:t>them</w:t>
            </w:r>
            <w:r>
              <w:rPr>
                <w:rFonts w:ascii="Cambria" w:hAnsi="Cambria" w:cs="Cambria"/>
                <w:color w:val="231F20"/>
                <w:spacing w:val="10"/>
                <w:sz w:val="20"/>
                <w:szCs w:val="20"/>
              </w:rPr>
              <w:t xml:space="preserve"> </w:t>
            </w:r>
            <w:r>
              <w:rPr>
                <w:rFonts w:ascii="Cambria" w:hAnsi="Cambria" w:cs="Cambria"/>
                <w:color w:val="231F20"/>
                <w:sz w:val="20"/>
                <w:szCs w:val="20"/>
              </w:rPr>
              <w:t>locate</w:t>
            </w:r>
            <w:r>
              <w:rPr>
                <w:rFonts w:ascii="Cambria" w:hAnsi="Cambria" w:cs="Cambria"/>
                <w:color w:val="231F20"/>
                <w:spacing w:val="10"/>
                <w:sz w:val="20"/>
                <w:szCs w:val="20"/>
              </w:rPr>
              <w:t xml:space="preserve"> </w:t>
            </w:r>
            <w:r>
              <w:rPr>
                <w:rFonts w:ascii="Cambria" w:hAnsi="Cambria" w:cs="Cambria"/>
                <w:color w:val="231F20"/>
                <w:sz w:val="20"/>
                <w:szCs w:val="20"/>
              </w:rPr>
              <w:t>you</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1175"/>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rPr>
                <w:rFonts w:ascii="Calibri" w:hAnsi="Calibri" w:cs="Calibri"/>
                <w:b/>
                <w:bCs/>
                <w:sz w:val="26"/>
                <w:szCs w:val="26"/>
              </w:rPr>
            </w:pPr>
          </w:p>
          <w:p w:rsidR="00000000" w:rsidRDefault="009E5E7F">
            <w:pPr>
              <w:pStyle w:val="TableParagraph"/>
              <w:kinsoku w:val="0"/>
              <w:overflowPunct w:val="0"/>
              <w:spacing w:before="168"/>
              <w:ind w:right="135"/>
              <w:jc w:val="right"/>
              <w:rPr>
                <w:rFonts w:ascii="Calibri" w:hAnsi="Calibri" w:cs="Calibri"/>
                <w:b/>
                <w:bCs/>
                <w:color w:val="FFFFFF"/>
                <w:w w:val="109"/>
                <w:sz w:val="22"/>
                <w:szCs w:val="22"/>
              </w:rPr>
            </w:pPr>
            <w:r>
              <w:rPr>
                <w:rFonts w:ascii="Calibri" w:hAnsi="Calibri" w:cs="Calibri"/>
                <w:b/>
                <w:bCs/>
                <w:color w:val="FFFFFF"/>
                <w:w w:val="109"/>
                <w:sz w:val="22"/>
                <w:szCs w:val="22"/>
              </w:rPr>
              <w:t>3</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92" w:line="242" w:lineRule="exact"/>
              <w:ind w:left="199"/>
              <w:rPr>
                <w:rFonts w:ascii="Cambria" w:hAnsi="Cambria" w:cs="Cambria"/>
                <w:color w:val="231F20"/>
                <w:sz w:val="20"/>
                <w:szCs w:val="20"/>
              </w:rPr>
            </w:pPr>
            <w:r>
              <w:rPr>
                <w:rFonts w:ascii="Cambria" w:hAnsi="Cambria" w:cs="Cambria"/>
                <w:color w:val="231F20"/>
                <w:sz w:val="20"/>
                <w:szCs w:val="20"/>
              </w:rPr>
              <w:t xml:space="preserve">Does the brochure’s </w:t>
            </w:r>
            <w:r>
              <w:rPr>
                <w:rFonts w:ascii="Calibri" w:hAnsi="Calibri" w:cs="Calibri"/>
                <w:b/>
                <w:bCs/>
                <w:color w:val="231F20"/>
                <w:sz w:val="20"/>
                <w:szCs w:val="20"/>
              </w:rPr>
              <w:t xml:space="preserve">Body Panels </w:t>
            </w:r>
            <w:r>
              <w:rPr>
                <w:rFonts w:ascii="Cambria" w:hAnsi="Cambria" w:cs="Cambria"/>
                <w:color w:val="231F20"/>
                <w:sz w:val="20"/>
                <w:szCs w:val="20"/>
              </w:rPr>
              <w:t>(fold-in and inside) accomplish the following:</w:t>
            </w:r>
          </w:p>
          <w:p w:rsidR="00000000" w:rsidRDefault="009E5E7F">
            <w:pPr>
              <w:pStyle w:val="TableParagraph"/>
              <w:numPr>
                <w:ilvl w:val="0"/>
                <w:numId w:val="44"/>
              </w:numPr>
              <w:tabs>
                <w:tab w:val="left" w:pos="379"/>
              </w:tabs>
              <w:kinsoku w:val="0"/>
              <w:overflowPunct w:val="0"/>
              <w:spacing w:line="233" w:lineRule="exact"/>
              <w:rPr>
                <w:rFonts w:ascii="Cambria" w:hAnsi="Cambria" w:cs="Cambria"/>
                <w:color w:val="231F20"/>
                <w:sz w:val="20"/>
                <w:szCs w:val="20"/>
              </w:rPr>
            </w:pPr>
            <w:r>
              <w:rPr>
                <w:rFonts w:ascii="Cambria" w:hAnsi="Cambria" w:cs="Cambria"/>
                <w:color w:val="231F20"/>
                <w:sz w:val="20"/>
                <w:szCs w:val="20"/>
              </w:rPr>
              <w:t>provide headings and</w:t>
            </w:r>
            <w:r>
              <w:rPr>
                <w:rFonts w:ascii="Cambria" w:hAnsi="Cambria" w:cs="Cambria"/>
                <w:color w:val="231F20"/>
                <w:spacing w:val="25"/>
                <w:sz w:val="20"/>
                <w:szCs w:val="20"/>
              </w:rPr>
              <w:t xml:space="preserve"> </w:t>
            </w:r>
            <w:r>
              <w:rPr>
                <w:rFonts w:ascii="Cambria" w:hAnsi="Cambria" w:cs="Cambria"/>
                <w:color w:val="231F20"/>
                <w:sz w:val="20"/>
                <w:szCs w:val="20"/>
              </w:rPr>
              <w:t>subheadings</w:t>
            </w:r>
          </w:p>
          <w:p w:rsidR="00000000" w:rsidRDefault="009E5E7F">
            <w:pPr>
              <w:pStyle w:val="TableParagraph"/>
              <w:numPr>
                <w:ilvl w:val="0"/>
                <w:numId w:val="44"/>
              </w:numPr>
              <w:tabs>
                <w:tab w:val="left" w:pos="379"/>
              </w:tabs>
              <w:kinsoku w:val="0"/>
              <w:overflowPunct w:val="0"/>
              <w:spacing w:before="6"/>
              <w:rPr>
                <w:rFonts w:ascii="Cambria" w:hAnsi="Cambria" w:cs="Cambria"/>
                <w:color w:val="231F20"/>
                <w:sz w:val="20"/>
                <w:szCs w:val="20"/>
              </w:rPr>
            </w:pPr>
            <w:r>
              <w:rPr>
                <w:rFonts w:ascii="Cambria" w:hAnsi="Cambria" w:cs="Cambria"/>
                <w:color w:val="231F20"/>
                <w:sz w:val="20"/>
                <w:szCs w:val="20"/>
              </w:rPr>
              <w:t>use</w:t>
            </w:r>
            <w:r>
              <w:rPr>
                <w:rFonts w:ascii="Cambria" w:hAnsi="Cambria" w:cs="Cambria"/>
                <w:color w:val="231F20"/>
                <w:spacing w:val="7"/>
                <w:sz w:val="20"/>
                <w:szCs w:val="20"/>
              </w:rPr>
              <w:t xml:space="preserve"> </w:t>
            </w:r>
            <w:r>
              <w:rPr>
                <w:rFonts w:ascii="Cambria" w:hAnsi="Cambria" w:cs="Cambria"/>
                <w:color w:val="231F20"/>
                <w:sz w:val="20"/>
                <w:szCs w:val="20"/>
              </w:rPr>
              <w:t>graphics</w:t>
            </w:r>
            <w:r>
              <w:rPr>
                <w:rFonts w:ascii="Cambria" w:hAnsi="Cambria" w:cs="Cambria"/>
                <w:color w:val="231F20"/>
                <w:spacing w:val="8"/>
                <w:sz w:val="20"/>
                <w:szCs w:val="20"/>
              </w:rPr>
              <w:t xml:space="preserve"> </w:t>
            </w:r>
            <w:r>
              <w:rPr>
                <w:rFonts w:ascii="Cambria" w:hAnsi="Cambria" w:cs="Cambria"/>
                <w:color w:val="231F20"/>
                <w:sz w:val="20"/>
                <w:szCs w:val="20"/>
              </w:rPr>
              <w:t>(photos,</w:t>
            </w:r>
            <w:r>
              <w:rPr>
                <w:rFonts w:ascii="Cambria" w:hAnsi="Cambria" w:cs="Cambria"/>
                <w:color w:val="231F20"/>
                <w:spacing w:val="7"/>
                <w:sz w:val="20"/>
                <w:szCs w:val="20"/>
              </w:rPr>
              <w:t xml:space="preserve"> </w:t>
            </w:r>
            <w:r>
              <w:rPr>
                <w:rFonts w:ascii="Cambria" w:hAnsi="Cambria" w:cs="Cambria"/>
                <w:color w:val="231F20"/>
                <w:sz w:val="20"/>
                <w:szCs w:val="20"/>
              </w:rPr>
              <w:t>maps,</w:t>
            </w:r>
            <w:r>
              <w:rPr>
                <w:rFonts w:ascii="Cambria" w:hAnsi="Cambria" w:cs="Cambria"/>
                <w:color w:val="231F20"/>
                <w:spacing w:val="9"/>
                <w:sz w:val="20"/>
                <w:szCs w:val="20"/>
              </w:rPr>
              <w:t xml:space="preserve"> </w:t>
            </w:r>
            <w:r>
              <w:rPr>
                <w:rFonts w:ascii="Cambria" w:hAnsi="Cambria" w:cs="Cambria"/>
                <w:color w:val="231F20"/>
                <w:sz w:val="20"/>
                <w:szCs w:val="20"/>
              </w:rPr>
              <w:t>line</w:t>
            </w:r>
            <w:r>
              <w:rPr>
                <w:rFonts w:ascii="Cambria" w:hAnsi="Cambria" w:cs="Cambria"/>
                <w:color w:val="231F20"/>
                <w:spacing w:val="7"/>
                <w:sz w:val="20"/>
                <w:szCs w:val="20"/>
              </w:rPr>
              <w:t xml:space="preserve"> </w:t>
            </w:r>
            <w:r>
              <w:rPr>
                <w:rFonts w:ascii="Cambria" w:hAnsi="Cambria" w:cs="Cambria"/>
                <w:color w:val="231F20"/>
                <w:sz w:val="20"/>
                <w:szCs w:val="20"/>
              </w:rPr>
              <w:t>drawings,</w:t>
            </w:r>
            <w:r>
              <w:rPr>
                <w:rFonts w:ascii="Cambria" w:hAnsi="Cambria" w:cs="Cambria"/>
                <w:color w:val="231F20"/>
                <w:spacing w:val="8"/>
                <w:sz w:val="20"/>
                <w:szCs w:val="20"/>
              </w:rPr>
              <w:t xml:space="preserve"> </w:t>
            </w:r>
            <w:r>
              <w:rPr>
                <w:rFonts w:ascii="Cambria" w:hAnsi="Cambria" w:cs="Cambria"/>
                <w:color w:val="231F20"/>
                <w:sz w:val="20"/>
                <w:szCs w:val="20"/>
              </w:rPr>
              <w:t>tables,</w:t>
            </w:r>
            <w:r>
              <w:rPr>
                <w:rFonts w:ascii="Cambria" w:hAnsi="Cambria" w:cs="Cambria"/>
                <w:color w:val="231F20"/>
                <w:spacing w:val="7"/>
                <w:sz w:val="20"/>
                <w:szCs w:val="20"/>
              </w:rPr>
              <w:t xml:space="preserve"> </w:t>
            </w:r>
            <w:r>
              <w:rPr>
                <w:rFonts w:ascii="Cambria" w:hAnsi="Cambria" w:cs="Cambria"/>
                <w:color w:val="231F20"/>
                <w:sz w:val="20"/>
                <w:szCs w:val="20"/>
              </w:rPr>
              <w:t>figures,</w:t>
            </w:r>
            <w:r>
              <w:rPr>
                <w:rFonts w:ascii="Cambria" w:hAnsi="Cambria" w:cs="Cambria"/>
                <w:color w:val="231F20"/>
                <w:spacing w:val="8"/>
                <w:sz w:val="20"/>
                <w:szCs w:val="20"/>
              </w:rPr>
              <w:t xml:space="preserve"> </w:t>
            </w:r>
            <w:r>
              <w:rPr>
                <w:rFonts w:ascii="Cambria" w:hAnsi="Cambria" w:cs="Cambria"/>
                <w:color w:val="231F20"/>
                <w:sz w:val="20"/>
                <w:szCs w:val="20"/>
              </w:rPr>
              <w:t>etc.)</w:t>
            </w:r>
          </w:p>
          <w:p w:rsidR="00000000" w:rsidRDefault="009E5E7F">
            <w:pPr>
              <w:pStyle w:val="TableParagraph"/>
              <w:numPr>
                <w:ilvl w:val="0"/>
                <w:numId w:val="44"/>
              </w:numPr>
              <w:tabs>
                <w:tab w:val="left" w:pos="379"/>
              </w:tabs>
              <w:kinsoku w:val="0"/>
              <w:overflowPunct w:val="0"/>
              <w:spacing w:before="5"/>
              <w:rPr>
                <w:rFonts w:ascii="Cambria" w:hAnsi="Cambria" w:cs="Cambria"/>
                <w:color w:val="231F20"/>
                <w:sz w:val="20"/>
                <w:szCs w:val="20"/>
              </w:rPr>
            </w:pPr>
            <w:r>
              <w:rPr>
                <w:rFonts w:ascii="Cambria" w:hAnsi="Cambria" w:cs="Cambria"/>
                <w:color w:val="231F20"/>
                <w:sz w:val="20"/>
                <w:szCs w:val="20"/>
              </w:rPr>
              <w:t>develop your</w:t>
            </w:r>
            <w:r>
              <w:rPr>
                <w:rFonts w:ascii="Cambria" w:hAnsi="Cambria" w:cs="Cambria"/>
                <w:color w:val="231F20"/>
                <w:spacing w:val="21"/>
                <w:sz w:val="20"/>
                <w:szCs w:val="20"/>
              </w:rPr>
              <w:t xml:space="preserve"> </w:t>
            </w:r>
            <w:r>
              <w:rPr>
                <w:rFonts w:ascii="Cambria" w:hAnsi="Cambria" w:cs="Cambria"/>
                <w:color w:val="231F20"/>
                <w:sz w:val="20"/>
                <w:szCs w:val="20"/>
              </w:rPr>
              <w:t>ideas</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450"/>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99"/>
              <w:ind w:right="135"/>
              <w:jc w:val="right"/>
              <w:rPr>
                <w:rFonts w:ascii="Calibri" w:hAnsi="Calibri" w:cs="Calibri"/>
                <w:b/>
                <w:bCs/>
                <w:color w:val="FFFFFF"/>
                <w:w w:val="109"/>
                <w:sz w:val="22"/>
                <w:szCs w:val="22"/>
              </w:rPr>
            </w:pPr>
            <w:r>
              <w:rPr>
                <w:rFonts w:ascii="Calibri" w:hAnsi="Calibri" w:cs="Calibri"/>
                <w:b/>
                <w:bCs/>
                <w:color w:val="FFFFFF"/>
                <w:w w:val="109"/>
                <w:sz w:val="22"/>
                <w:szCs w:val="22"/>
              </w:rPr>
              <w:t>4</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97"/>
              <w:ind w:left="199"/>
              <w:rPr>
                <w:rFonts w:ascii="Cambria" w:hAnsi="Cambria" w:cs="Cambria"/>
                <w:color w:val="231F20"/>
                <w:sz w:val="20"/>
                <w:szCs w:val="20"/>
              </w:rPr>
            </w:pPr>
            <w:r>
              <w:rPr>
                <w:rFonts w:ascii="Cambria" w:hAnsi="Cambria" w:cs="Cambria"/>
                <w:color w:val="231F20"/>
                <w:sz w:val="20"/>
                <w:szCs w:val="20"/>
              </w:rPr>
              <w:t xml:space="preserve">Does the brochure use </w:t>
            </w:r>
            <w:r>
              <w:rPr>
                <w:rFonts w:ascii="Calibri" w:hAnsi="Calibri" w:cs="Calibri"/>
                <w:b/>
                <w:bCs/>
                <w:color w:val="231F20"/>
                <w:sz w:val="20"/>
                <w:szCs w:val="20"/>
              </w:rPr>
              <w:t xml:space="preserve">Highlighting techniques </w:t>
            </w:r>
            <w:r>
              <w:rPr>
                <w:rFonts w:ascii="Cambria" w:hAnsi="Cambria" w:cs="Cambria"/>
                <w:color w:val="231F20"/>
                <w:sz w:val="20"/>
                <w:szCs w:val="20"/>
              </w:rPr>
              <w:t>for access and visual appeal?</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915"/>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2"/>
              <w:rPr>
                <w:rFonts w:ascii="Calibri" w:hAnsi="Calibri" w:cs="Calibri"/>
                <w:b/>
                <w:bCs/>
                <w:sz w:val="29"/>
                <w:szCs w:val="29"/>
              </w:rPr>
            </w:pPr>
          </w:p>
          <w:p w:rsidR="00000000" w:rsidRDefault="009E5E7F">
            <w:pPr>
              <w:pStyle w:val="TableParagraph"/>
              <w:kinsoku w:val="0"/>
              <w:overflowPunct w:val="0"/>
              <w:ind w:right="135"/>
              <w:jc w:val="right"/>
              <w:rPr>
                <w:rFonts w:ascii="Calibri" w:hAnsi="Calibri" w:cs="Calibri"/>
                <w:b/>
                <w:bCs/>
                <w:color w:val="FFFFFF"/>
                <w:w w:val="109"/>
                <w:sz w:val="22"/>
                <w:szCs w:val="22"/>
              </w:rPr>
            </w:pPr>
            <w:r>
              <w:rPr>
                <w:rFonts w:ascii="Calibri" w:hAnsi="Calibri" w:cs="Calibri"/>
                <w:b/>
                <w:bCs/>
                <w:color w:val="FFFFFF"/>
                <w:w w:val="109"/>
                <w:sz w:val="22"/>
                <w:szCs w:val="22"/>
              </w:rPr>
              <w:t>5</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06" w:line="242" w:lineRule="exact"/>
              <w:ind w:left="199"/>
              <w:rPr>
                <w:rFonts w:ascii="Calibri" w:hAnsi="Calibri" w:cs="Calibri"/>
                <w:b/>
                <w:bCs/>
                <w:color w:val="231F20"/>
                <w:sz w:val="20"/>
                <w:szCs w:val="20"/>
              </w:rPr>
            </w:pPr>
            <w:r>
              <w:rPr>
                <w:rFonts w:ascii="Cambria" w:hAnsi="Cambria" w:cs="Cambria"/>
                <w:color w:val="231F20"/>
                <w:sz w:val="20"/>
                <w:szCs w:val="20"/>
              </w:rPr>
              <w:t xml:space="preserve">Does the brochure have a </w:t>
            </w:r>
            <w:r>
              <w:rPr>
                <w:rFonts w:ascii="Calibri" w:hAnsi="Calibri" w:cs="Calibri"/>
                <w:b/>
                <w:bCs/>
                <w:color w:val="231F20"/>
                <w:sz w:val="20"/>
                <w:szCs w:val="20"/>
              </w:rPr>
              <w:t>Positive Tone:</w:t>
            </w:r>
          </w:p>
          <w:p w:rsidR="00000000" w:rsidRDefault="009E5E7F">
            <w:pPr>
              <w:pStyle w:val="TableParagraph"/>
              <w:numPr>
                <w:ilvl w:val="0"/>
                <w:numId w:val="43"/>
              </w:numPr>
              <w:tabs>
                <w:tab w:val="left" w:pos="379"/>
              </w:tabs>
              <w:kinsoku w:val="0"/>
              <w:overflowPunct w:val="0"/>
              <w:spacing w:line="233" w:lineRule="exact"/>
              <w:rPr>
                <w:rFonts w:ascii="Cambria" w:hAnsi="Cambria" w:cs="Cambria"/>
                <w:color w:val="231F20"/>
                <w:sz w:val="20"/>
                <w:szCs w:val="20"/>
              </w:rPr>
            </w:pPr>
            <w:r>
              <w:rPr>
                <w:rFonts w:ascii="Cambria" w:hAnsi="Cambria" w:cs="Cambria"/>
                <w:color w:val="231F20"/>
                <w:sz w:val="20"/>
                <w:szCs w:val="20"/>
              </w:rPr>
              <w:t>insuring that pleasant, interpersonal communication is</w:t>
            </w:r>
            <w:r>
              <w:rPr>
                <w:rFonts w:ascii="Cambria" w:hAnsi="Cambria" w:cs="Cambria"/>
                <w:color w:val="231F20"/>
                <w:spacing w:val="34"/>
                <w:sz w:val="20"/>
                <w:szCs w:val="20"/>
              </w:rPr>
              <w:t xml:space="preserve"> </w:t>
            </w:r>
            <w:r>
              <w:rPr>
                <w:rFonts w:ascii="Cambria" w:hAnsi="Cambria" w:cs="Cambria"/>
                <w:color w:val="231F20"/>
                <w:sz w:val="20"/>
                <w:szCs w:val="20"/>
              </w:rPr>
              <w:t>achieved</w:t>
            </w:r>
          </w:p>
          <w:p w:rsidR="00000000" w:rsidRDefault="009E5E7F">
            <w:pPr>
              <w:pStyle w:val="TableParagraph"/>
              <w:numPr>
                <w:ilvl w:val="0"/>
                <w:numId w:val="43"/>
              </w:numPr>
              <w:tabs>
                <w:tab w:val="left" w:pos="379"/>
              </w:tabs>
              <w:kinsoku w:val="0"/>
              <w:overflowPunct w:val="0"/>
              <w:spacing w:before="6"/>
              <w:rPr>
                <w:rFonts w:ascii="Cambria" w:hAnsi="Cambria" w:cs="Cambria"/>
                <w:color w:val="231F20"/>
                <w:sz w:val="20"/>
                <w:szCs w:val="20"/>
              </w:rPr>
            </w:pPr>
            <w:r>
              <w:rPr>
                <w:rFonts w:ascii="Cambria" w:hAnsi="Cambria" w:cs="Cambria"/>
                <w:color w:val="231F20"/>
                <w:sz w:val="20"/>
                <w:szCs w:val="20"/>
              </w:rPr>
              <w:t>motivating the reader to</w:t>
            </w:r>
            <w:r>
              <w:rPr>
                <w:rFonts w:ascii="Cambria" w:hAnsi="Cambria" w:cs="Cambria"/>
                <w:color w:val="231F20"/>
                <w:spacing w:val="40"/>
                <w:sz w:val="20"/>
                <w:szCs w:val="20"/>
              </w:rPr>
              <w:t xml:space="preserve"> </w:t>
            </w:r>
            <w:r>
              <w:rPr>
                <w:rFonts w:ascii="Cambria" w:hAnsi="Cambria" w:cs="Cambria"/>
                <w:color w:val="231F20"/>
                <w:sz w:val="20"/>
                <w:szCs w:val="20"/>
              </w:rPr>
              <w:t>action</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493"/>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126"/>
              <w:ind w:right="135"/>
              <w:jc w:val="right"/>
              <w:rPr>
                <w:rFonts w:ascii="Calibri" w:hAnsi="Calibri" w:cs="Calibri"/>
                <w:b/>
                <w:bCs/>
                <w:color w:val="FFFFFF"/>
                <w:w w:val="109"/>
                <w:sz w:val="22"/>
                <w:szCs w:val="22"/>
              </w:rPr>
            </w:pPr>
            <w:r>
              <w:rPr>
                <w:rFonts w:ascii="Calibri" w:hAnsi="Calibri" w:cs="Calibri"/>
                <w:b/>
                <w:bCs/>
                <w:color w:val="FFFFFF"/>
                <w:w w:val="109"/>
                <w:sz w:val="22"/>
                <w:szCs w:val="22"/>
              </w:rPr>
              <w:t>6</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30"/>
              <w:ind w:left="199"/>
              <w:rPr>
                <w:rFonts w:ascii="Cambria" w:hAnsi="Cambria" w:cs="Cambria"/>
                <w:color w:val="231F20"/>
                <w:sz w:val="20"/>
                <w:szCs w:val="20"/>
              </w:rPr>
            </w:pPr>
            <w:r>
              <w:rPr>
                <w:rFonts w:ascii="Cambria" w:hAnsi="Cambria" w:cs="Cambria"/>
                <w:color w:val="231F20"/>
                <w:sz w:val="20"/>
                <w:szCs w:val="20"/>
              </w:rPr>
              <w:t xml:space="preserve">Is the brochure </w:t>
            </w:r>
            <w:r>
              <w:rPr>
                <w:rFonts w:ascii="Calibri" w:hAnsi="Calibri" w:cs="Calibri"/>
                <w:b/>
                <w:bCs/>
                <w:color w:val="231F20"/>
                <w:sz w:val="20"/>
                <w:szCs w:val="20"/>
              </w:rPr>
              <w:t xml:space="preserve">Personalized </w:t>
            </w:r>
            <w:r>
              <w:rPr>
                <w:rFonts w:ascii="Cambria" w:hAnsi="Cambria" w:cs="Cambria"/>
                <w:color w:val="231F20"/>
                <w:sz w:val="20"/>
                <w:szCs w:val="20"/>
              </w:rPr>
              <w:t>using pronouns and contractions?</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421"/>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95"/>
              <w:ind w:right="135"/>
              <w:jc w:val="right"/>
              <w:rPr>
                <w:rFonts w:ascii="Calibri" w:hAnsi="Calibri" w:cs="Calibri"/>
                <w:b/>
                <w:bCs/>
                <w:color w:val="FFFFFF"/>
                <w:w w:val="109"/>
                <w:sz w:val="22"/>
                <w:szCs w:val="22"/>
              </w:rPr>
            </w:pPr>
            <w:r>
              <w:rPr>
                <w:rFonts w:ascii="Calibri" w:hAnsi="Calibri" w:cs="Calibri"/>
                <w:b/>
                <w:bCs/>
                <w:color w:val="FFFFFF"/>
                <w:w w:val="109"/>
                <w:sz w:val="22"/>
                <w:szCs w:val="22"/>
              </w:rPr>
              <w:t>7</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97"/>
              <w:ind w:left="199"/>
              <w:rPr>
                <w:rFonts w:ascii="Cambria" w:hAnsi="Cambria" w:cs="Cambria"/>
                <w:color w:val="231F20"/>
                <w:sz w:val="20"/>
                <w:szCs w:val="20"/>
              </w:rPr>
            </w:pPr>
            <w:r>
              <w:rPr>
                <w:rFonts w:ascii="Cambria" w:hAnsi="Cambria" w:cs="Cambria"/>
                <w:color w:val="231F20"/>
                <w:sz w:val="20"/>
                <w:szCs w:val="20"/>
              </w:rPr>
              <w:t xml:space="preserve">Does the brochure </w:t>
            </w:r>
            <w:r>
              <w:rPr>
                <w:rFonts w:ascii="Calibri" w:hAnsi="Calibri" w:cs="Calibri"/>
                <w:b/>
                <w:bCs/>
                <w:color w:val="231F20"/>
                <w:sz w:val="20"/>
                <w:szCs w:val="20"/>
              </w:rPr>
              <w:t xml:space="preserve">Recognize Audience </w:t>
            </w:r>
            <w:r>
              <w:rPr>
                <w:rFonts w:ascii="Cambria" w:hAnsi="Cambria" w:cs="Cambria"/>
                <w:color w:val="231F20"/>
                <w:sz w:val="20"/>
                <w:szCs w:val="20"/>
              </w:rPr>
              <w:t>by defining high-tech terms?</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1216"/>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rPr>
                <w:rFonts w:ascii="Calibri" w:hAnsi="Calibri" w:cs="Calibri"/>
                <w:b/>
                <w:bCs/>
                <w:sz w:val="26"/>
                <w:szCs w:val="26"/>
              </w:rPr>
            </w:pPr>
          </w:p>
          <w:p w:rsidR="00000000" w:rsidRDefault="009E5E7F">
            <w:pPr>
              <w:pStyle w:val="TableParagraph"/>
              <w:kinsoku w:val="0"/>
              <w:overflowPunct w:val="0"/>
              <w:spacing w:before="185"/>
              <w:ind w:right="135"/>
              <w:jc w:val="right"/>
              <w:rPr>
                <w:rFonts w:ascii="Calibri" w:hAnsi="Calibri" w:cs="Calibri"/>
                <w:b/>
                <w:bCs/>
                <w:color w:val="FFFFFF"/>
                <w:w w:val="109"/>
                <w:sz w:val="22"/>
                <w:szCs w:val="22"/>
              </w:rPr>
            </w:pPr>
            <w:r>
              <w:rPr>
                <w:rFonts w:ascii="Calibri" w:hAnsi="Calibri" w:cs="Calibri"/>
                <w:b/>
                <w:bCs/>
                <w:color w:val="FFFFFF"/>
                <w:w w:val="109"/>
                <w:sz w:val="22"/>
                <w:szCs w:val="22"/>
              </w:rPr>
              <w:t>8</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35" w:line="242" w:lineRule="exact"/>
              <w:ind w:left="199"/>
              <w:rPr>
                <w:rFonts w:ascii="Cambria" w:hAnsi="Cambria" w:cs="Cambria"/>
                <w:color w:val="231F20"/>
                <w:sz w:val="20"/>
                <w:szCs w:val="20"/>
              </w:rPr>
            </w:pPr>
            <w:r>
              <w:rPr>
                <w:rFonts w:ascii="Cambria" w:hAnsi="Cambria" w:cs="Cambria"/>
                <w:color w:val="231F20"/>
                <w:sz w:val="20"/>
                <w:szCs w:val="20"/>
              </w:rPr>
              <w:t xml:space="preserve">Is the brochure </w:t>
            </w:r>
            <w:r>
              <w:rPr>
                <w:rFonts w:ascii="Calibri" w:hAnsi="Calibri" w:cs="Calibri"/>
                <w:b/>
                <w:bCs/>
                <w:color w:val="231F20"/>
                <w:sz w:val="20"/>
                <w:szCs w:val="20"/>
              </w:rPr>
              <w:t xml:space="preserve">Concise, </w:t>
            </w:r>
            <w:r>
              <w:rPr>
                <w:rFonts w:ascii="Cambria" w:hAnsi="Cambria" w:cs="Cambria"/>
                <w:color w:val="231F20"/>
                <w:sz w:val="20"/>
                <w:szCs w:val="20"/>
              </w:rPr>
              <w:t>fitting in each panel by using:</w:t>
            </w:r>
          </w:p>
          <w:p w:rsidR="00000000" w:rsidRDefault="009E5E7F">
            <w:pPr>
              <w:pStyle w:val="TableParagraph"/>
              <w:numPr>
                <w:ilvl w:val="0"/>
                <w:numId w:val="42"/>
              </w:numPr>
              <w:tabs>
                <w:tab w:val="left" w:pos="379"/>
              </w:tabs>
              <w:kinsoku w:val="0"/>
              <w:overflowPunct w:val="0"/>
              <w:spacing w:line="233" w:lineRule="exact"/>
              <w:rPr>
                <w:rFonts w:ascii="Cambria" w:hAnsi="Cambria" w:cs="Cambria"/>
                <w:color w:val="231F20"/>
                <w:sz w:val="20"/>
                <w:szCs w:val="20"/>
              </w:rPr>
            </w:pPr>
            <w:r>
              <w:rPr>
                <w:rFonts w:ascii="Cambria" w:hAnsi="Cambria" w:cs="Cambria"/>
                <w:color w:val="231F20"/>
                <w:sz w:val="20"/>
                <w:szCs w:val="20"/>
              </w:rPr>
              <w:t>short</w:t>
            </w:r>
            <w:r>
              <w:rPr>
                <w:rFonts w:ascii="Cambria" w:hAnsi="Cambria" w:cs="Cambria"/>
                <w:color w:val="231F20"/>
                <w:spacing w:val="8"/>
                <w:sz w:val="20"/>
                <w:szCs w:val="20"/>
              </w:rPr>
              <w:t xml:space="preserve"> </w:t>
            </w:r>
            <w:r>
              <w:rPr>
                <w:rFonts w:ascii="Cambria" w:hAnsi="Cambria" w:cs="Cambria"/>
                <w:color w:val="231F20"/>
                <w:sz w:val="20"/>
                <w:szCs w:val="20"/>
              </w:rPr>
              <w:t>words</w:t>
            </w:r>
          </w:p>
          <w:p w:rsidR="00000000" w:rsidRDefault="009E5E7F">
            <w:pPr>
              <w:pStyle w:val="TableParagraph"/>
              <w:numPr>
                <w:ilvl w:val="0"/>
                <w:numId w:val="42"/>
              </w:numPr>
              <w:tabs>
                <w:tab w:val="left" w:pos="379"/>
              </w:tabs>
              <w:kinsoku w:val="0"/>
              <w:overflowPunct w:val="0"/>
              <w:spacing w:before="6"/>
              <w:rPr>
                <w:rFonts w:ascii="Cambria" w:hAnsi="Cambria" w:cs="Cambria"/>
                <w:color w:val="231F20"/>
                <w:sz w:val="20"/>
                <w:szCs w:val="20"/>
              </w:rPr>
            </w:pPr>
            <w:r>
              <w:rPr>
                <w:rFonts w:ascii="Cambria" w:hAnsi="Cambria" w:cs="Cambria"/>
                <w:color w:val="231F20"/>
                <w:sz w:val="20"/>
                <w:szCs w:val="20"/>
              </w:rPr>
              <w:t>short</w:t>
            </w:r>
            <w:r>
              <w:rPr>
                <w:rFonts w:ascii="Cambria" w:hAnsi="Cambria" w:cs="Cambria"/>
                <w:color w:val="231F20"/>
                <w:spacing w:val="9"/>
                <w:sz w:val="20"/>
                <w:szCs w:val="20"/>
              </w:rPr>
              <w:t xml:space="preserve"> </w:t>
            </w:r>
            <w:r>
              <w:rPr>
                <w:rFonts w:ascii="Cambria" w:hAnsi="Cambria" w:cs="Cambria"/>
                <w:color w:val="231F20"/>
                <w:sz w:val="20"/>
                <w:szCs w:val="20"/>
              </w:rPr>
              <w:t>sentences</w:t>
            </w:r>
          </w:p>
          <w:p w:rsidR="00000000" w:rsidRDefault="009E5E7F">
            <w:pPr>
              <w:pStyle w:val="TableParagraph"/>
              <w:numPr>
                <w:ilvl w:val="0"/>
                <w:numId w:val="42"/>
              </w:numPr>
              <w:tabs>
                <w:tab w:val="left" w:pos="379"/>
              </w:tabs>
              <w:kinsoku w:val="0"/>
              <w:overflowPunct w:val="0"/>
              <w:spacing w:before="5"/>
              <w:rPr>
                <w:rFonts w:ascii="Cambria" w:hAnsi="Cambria" w:cs="Cambria"/>
                <w:color w:val="231F20"/>
                <w:sz w:val="20"/>
                <w:szCs w:val="20"/>
              </w:rPr>
            </w:pPr>
            <w:r>
              <w:rPr>
                <w:rFonts w:ascii="Cambria" w:hAnsi="Cambria" w:cs="Cambria"/>
                <w:color w:val="231F20"/>
                <w:sz w:val="20"/>
                <w:szCs w:val="20"/>
              </w:rPr>
              <w:t>short</w:t>
            </w:r>
            <w:r>
              <w:rPr>
                <w:rFonts w:ascii="Cambria" w:hAnsi="Cambria" w:cs="Cambria"/>
                <w:color w:val="231F20"/>
                <w:spacing w:val="9"/>
                <w:sz w:val="20"/>
                <w:szCs w:val="20"/>
              </w:rPr>
              <w:t xml:space="preserve"> </w:t>
            </w:r>
            <w:r>
              <w:rPr>
                <w:rFonts w:ascii="Cambria" w:hAnsi="Cambria" w:cs="Cambria"/>
                <w:color w:val="231F20"/>
                <w:sz w:val="20"/>
                <w:szCs w:val="20"/>
              </w:rPr>
              <w:t>paragraphs</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925"/>
        </w:trPr>
        <w:tc>
          <w:tcPr>
            <w:tcW w:w="521" w:type="dxa"/>
            <w:tcBorders>
              <w:top w:val="single" w:sz="8" w:space="0" w:color="FFFFFF"/>
              <w:left w:val="none" w:sz="6" w:space="0" w:color="auto"/>
              <w:bottom w:val="single" w:sz="8" w:space="0" w:color="FFFFFF"/>
              <w:right w:val="none" w:sz="6" w:space="0" w:color="auto"/>
            </w:tcBorders>
            <w:shd w:val="clear" w:color="auto" w:fill="231F20"/>
          </w:tcPr>
          <w:p w:rsidR="00000000" w:rsidRDefault="009E5E7F">
            <w:pPr>
              <w:pStyle w:val="TableParagraph"/>
              <w:kinsoku w:val="0"/>
              <w:overflowPunct w:val="0"/>
              <w:spacing w:before="5"/>
              <w:rPr>
                <w:rFonts w:ascii="Calibri" w:hAnsi="Calibri" w:cs="Calibri"/>
                <w:b/>
                <w:bCs/>
                <w:sz w:val="26"/>
                <w:szCs w:val="26"/>
              </w:rPr>
            </w:pPr>
          </w:p>
          <w:p w:rsidR="00000000" w:rsidRDefault="009E5E7F">
            <w:pPr>
              <w:pStyle w:val="TableParagraph"/>
              <w:kinsoku w:val="0"/>
              <w:overflowPunct w:val="0"/>
              <w:ind w:right="135"/>
              <w:jc w:val="right"/>
              <w:rPr>
                <w:rFonts w:ascii="Calibri" w:hAnsi="Calibri" w:cs="Calibri"/>
                <w:b/>
                <w:bCs/>
                <w:color w:val="FFFFFF"/>
                <w:w w:val="109"/>
                <w:sz w:val="22"/>
                <w:szCs w:val="22"/>
              </w:rPr>
            </w:pPr>
            <w:r>
              <w:rPr>
                <w:rFonts w:ascii="Calibri" w:hAnsi="Calibri" w:cs="Calibri"/>
                <w:b/>
                <w:bCs/>
                <w:color w:val="FFFFFF"/>
                <w:w w:val="109"/>
                <w:sz w:val="22"/>
                <w:szCs w:val="22"/>
              </w:rPr>
              <w:t>9</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99" w:line="242" w:lineRule="exact"/>
              <w:ind w:left="199"/>
              <w:rPr>
                <w:rFonts w:ascii="Calibri" w:hAnsi="Calibri" w:cs="Calibri"/>
                <w:b/>
                <w:bCs/>
                <w:color w:val="231F20"/>
                <w:sz w:val="20"/>
                <w:szCs w:val="20"/>
              </w:rPr>
            </w:pPr>
            <w:r>
              <w:rPr>
                <w:rFonts w:ascii="Cambria" w:hAnsi="Cambria" w:cs="Cambria"/>
                <w:color w:val="231F20"/>
                <w:sz w:val="20"/>
                <w:szCs w:val="20"/>
              </w:rPr>
              <w:t xml:space="preserve">Is the brochure </w:t>
            </w:r>
            <w:r>
              <w:rPr>
                <w:rFonts w:ascii="Calibri" w:hAnsi="Calibri" w:cs="Calibri"/>
                <w:b/>
                <w:bCs/>
                <w:color w:val="231F20"/>
                <w:sz w:val="20"/>
                <w:szCs w:val="20"/>
              </w:rPr>
              <w:t>Clear:</w:t>
            </w:r>
          </w:p>
          <w:p w:rsidR="00000000" w:rsidRDefault="009E5E7F">
            <w:pPr>
              <w:pStyle w:val="TableParagraph"/>
              <w:numPr>
                <w:ilvl w:val="0"/>
                <w:numId w:val="41"/>
              </w:numPr>
              <w:tabs>
                <w:tab w:val="left" w:pos="379"/>
              </w:tabs>
              <w:kinsoku w:val="0"/>
              <w:overflowPunct w:val="0"/>
              <w:spacing w:line="233" w:lineRule="exact"/>
              <w:rPr>
                <w:rFonts w:ascii="Cambria" w:hAnsi="Cambria" w:cs="Cambria"/>
                <w:color w:val="231F20"/>
                <w:sz w:val="20"/>
                <w:szCs w:val="20"/>
              </w:rPr>
            </w:pPr>
            <w:r>
              <w:rPr>
                <w:rFonts w:ascii="Cambria" w:hAnsi="Cambria" w:cs="Cambria"/>
                <w:color w:val="231F20"/>
                <w:sz w:val="20"/>
                <w:szCs w:val="20"/>
              </w:rPr>
              <w:t>achieving specificity of</w:t>
            </w:r>
            <w:r>
              <w:rPr>
                <w:rFonts w:ascii="Cambria" w:hAnsi="Cambria" w:cs="Cambria"/>
                <w:color w:val="231F20"/>
                <w:spacing w:val="31"/>
                <w:sz w:val="20"/>
                <w:szCs w:val="20"/>
              </w:rPr>
              <w:t xml:space="preserve"> </w:t>
            </w:r>
            <w:r>
              <w:rPr>
                <w:rFonts w:ascii="Cambria" w:hAnsi="Cambria" w:cs="Cambria"/>
                <w:color w:val="231F20"/>
                <w:sz w:val="20"/>
                <w:szCs w:val="20"/>
              </w:rPr>
              <w:t>detail</w:t>
            </w:r>
          </w:p>
          <w:p w:rsidR="00000000" w:rsidRDefault="009E5E7F">
            <w:pPr>
              <w:pStyle w:val="TableParagraph"/>
              <w:numPr>
                <w:ilvl w:val="0"/>
                <w:numId w:val="41"/>
              </w:numPr>
              <w:tabs>
                <w:tab w:val="left" w:pos="379"/>
              </w:tabs>
              <w:kinsoku w:val="0"/>
              <w:overflowPunct w:val="0"/>
              <w:spacing w:before="6"/>
              <w:rPr>
                <w:rFonts w:ascii="Cambria" w:hAnsi="Cambria" w:cs="Cambria"/>
                <w:color w:val="231F20"/>
                <w:sz w:val="20"/>
                <w:szCs w:val="20"/>
              </w:rPr>
            </w:pPr>
            <w:r>
              <w:rPr>
                <w:rFonts w:ascii="Cambria" w:hAnsi="Cambria" w:cs="Cambria"/>
                <w:color w:val="231F20"/>
                <w:sz w:val="20"/>
                <w:szCs w:val="20"/>
              </w:rPr>
              <w:t>answering reporter’s</w:t>
            </w:r>
            <w:r>
              <w:rPr>
                <w:rFonts w:ascii="Cambria" w:hAnsi="Cambria" w:cs="Cambria"/>
                <w:color w:val="231F20"/>
                <w:spacing w:val="20"/>
                <w:sz w:val="20"/>
                <w:szCs w:val="20"/>
              </w:rPr>
              <w:t xml:space="preserve"> </w:t>
            </w:r>
            <w:r>
              <w:rPr>
                <w:rFonts w:ascii="Cambria" w:hAnsi="Cambria" w:cs="Cambria"/>
                <w:color w:val="231F20"/>
                <w:sz w:val="20"/>
                <w:szCs w:val="20"/>
              </w:rPr>
              <w:t>questions</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476"/>
        </w:trPr>
        <w:tc>
          <w:tcPr>
            <w:tcW w:w="521" w:type="dxa"/>
            <w:tcBorders>
              <w:top w:val="single" w:sz="8" w:space="0" w:color="FFFFFF"/>
              <w:left w:val="none" w:sz="6" w:space="0" w:color="auto"/>
              <w:bottom w:val="none" w:sz="6" w:space="0" w:color="auto"/>
              <w:right w:val="none" w:sz="6" w:space="0" w:color="auto"/>
            </w:tcBorders>
            <w:shd w:val="clear" w:color="auto" w:fill="231F20"/>
          </w:tcPr>
          <w:p w:rsidR="00000000" w:rsidRDefault="009E5E7F">
            <w:pPr>
              <w:pStyle w:val="TableParagraph"/>
              <w:kinsoku w:val="0"/>
              <w:overflowPunct w:val="0"/>
              <w:spacing w:before="104"/>
              <w:ind w:right="133"/>
              <w:jc w:val="right"/>
              <w:rPr>
                <w:rFonts w:ascii="Calibri" w:hAnsi="Calibri" w:cs="Calibri"/>
                <w:b/>
                <w:bCs/>
                <w:color w:val="FFFFFF"/>
                <w:w w:val="110"/>
                <w:sz w:val="22"/>
                <w:szCs w:val="22"/>
              </w:rPr>
            </w:pPr>
            <w:r>
              <w:rPr>
                <w:rFonts w:ascii="Calibri" w:hAnsi="Calibri" w:cs="Calibri"/>
                <w:b/>
                <w:bCs/>
                <w:color w:val="FFFFFF"/>
                <w:w w:val="110"/>
                <w:sz w:val="22"/>
                <w:szCs w:val="22"/>
              </w:rPr>
              <w:t>10</w:t>
            </w:r>
          </w:p>
        </w:tc>
        <w:tc>
          <w:tcPr>
            <w:tcW w:w="7918" w:type="dxa"/>
            <w:tcBorders>
              <w:top w:val="single" w:sz="8" w:space="0" w:color="231F20"/>
              <w:left w:val="none" w:sz="6" w:space="0" w:color="auto"/>
              <w:bottom w:val="single" w:sz="8" w:space="0" w:color="231F20"/>
              <w:right w:val="single" w:sz="8" w:space="0" w:color="231F20"/>
            </w:tcBorders>
          </w:tcPr>
          <w:p w:rsidR="00000000" w:rsidRDefault="009E5E7F">
            <w:pPr>
              <w:pStyle w:val="TableParagraph"/>
              <w:kinsoku w:val="0"/>
              <w:overflowPunct w:val="0"/>
              <w:spacing w:before="114"/>
              <w:ind w:left="199"/>
              <w:rPr>
                <w:rFonts w:ascii="Calibri" w:hAnsi="Calibri" w:cs="Calibri"/>
                <w:b/>
                <w:bCs/>
                <w:color w:val="231F20"/>
                <w:w w:val="105"/>
                <w:sz w:val="20"/>
                <w:szCs w:val="20"/>
              </w:rPr>
            </w:pPr>
            <w:r>
              <w:rPr>
                <w:rFonts w:ascii="Cambria" w:hAnsi="Cambria" w:cs="Cambria"/>
                <w:color w:val="231F20"/>
                <w:w w:val="105"/>
                <w:sz w:val="20"/>
                <w:szCs w:val="20"/>
              </w:rPr>
              <w:t xml:space="preserve">Does the brochure avoid </w:t>
            </w:r>
            <w:r>
              <w:rPr>
                <w:rFonts w:ascii="Calibri" w:hAnsi="Calibri" w:cs="Calibri"/>
                <w:b/>
                <w:bCs/>
                <w:color w:val="231F20"/>
                <w:w w:val="105"/>
                <w:sz w:val="20"/>
                <w:szCs w:val="20"/>
              </w:rPr>
              <w:t>Grammatical Errors?</w:t>
            </w:r>
          </w:p>
        </w:tc>
        <w:tc>
          <w:tcPr>
            <w:tcW w:w="888"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31F20"/>
              <w:left w:val="single" w:sz="8" w:space="0" w:color="231F20"/>
              <w:bottom w:val="single" w:sz="8" w:space="0" w:color="231F20"/>
              <w:right w:val="single" w:sz="8" w:space="0" w:color="231F20"/>
            </w:tcBorders>
          </w:tcPr>
          <w:p w:rsidR="00000000" w:rsidRDefault="009E5E7F">
            <w:pPr>
              <w:pStyle w:val="TableParagraph"/>
              <w:kinsoku w:val="0"/>
              <w:overflowPunct w:val="0"/>
              <w:rPr>
                <w:rFonts w:ascii="Times New Roman" w:hAnsi="Times New Roman" w:cs="Times New Roman"/>
                <w:sz w:val="20"/>
                <w:szCs w:val="20"/>
              </w:rPr>
            </w:pPr>
          </w:p>
        </w:tc>
      </w:tr>
    </w:tbl>
    <w:p w:rsidR="00000000" w:rsidRDefault="009E5E7F">
      <w:pPr>
        <w:pStyle w:val="BodyText"/>
        <w:kinsoku w:val="0"/>
        <w:overflowPunct w:val="0"/>
        <w:spacing w:before="3"/>
        <w:rPr>
          <w:rFonts w:ascii="Calibri" w:hAnsi="Calibri" w:cs="Calibri"/>
          <w:b/>
          <w:bCs/>
          <w:sz w:val="15"/>
          <w:szCs w:val="15"/>
        </w:rPr>
      </w:pPr>
    </w:p>
    <w:p w:rsidR="00000000" w:rsidRDefault="009E5E7F">
      <w:pPr>
        <w:pStyle w:val="BodyText"/>
        <w:kinsoku w:val="0"/>
        <w:overflowPunct w:val="0"/>
        <w:spacing w:before="99"/>
        <w:ind w:left="2602"/>
        <w:rPr>
          <w:rFonts w:ascii="Calibri" w:hAnsi="Calibri" w:cs="Calibri"/>
          <w:b/>
          <w:bCs/>
          <w:color w:val="FFFFFF"/>
          <w:w w:val="122"/>
        </w:rPr>
      </w:pPr>
      <w:r>
        <w:rPr>
          <w:rFonts w:ascii="Calibri" w:hAnsi="Calibri" w:cs="Calibri"/>
          <w:b/>
          <w:bCs/>
          <w:color w:val="FFFFFF"/>
          <w:w w:val="122"/>
          <w:shd w:val="clear" w:color="auto" w:fill="231F20"/>
        </w:rPr>
        <w:t xml:space="preserve"> </w:t>
      </w:r>
      <w:r>
        <w:rPr>
          <w:rFonts w:ascii="Calibri" w:hAnsi="Calibri" w:cs="Calibri"/>
          <w:b/>
          <w:bCs/>
          <w:color w:val="FFFFFF"/>
          <w:shd w:val="clear" w:color="auto" w:fill="231F20"/>
        </w:rPr>
        <w:t xml:space="preserve"> </w:t>
      </w:r>
      <w:r>
        <w:rPr>
          <w:rFonts w:ascii="Calibri" w:hAnsi="Calibri" w:cs="Calibri"/>
          <w:b/>
          <w:bCs/>
          <w:color w:val="FFFFFF"/>
          <w:w w:val="105"/>
          <w:shd w:val="clear" w:color="auto" w:fill="231F20"/>
        </w:rPr>
        <w:t>*If the answer is no, specify what is missing and suggest a solution.</w:t>
      </w:r>
      <w:r>
        <w:rPr>
          <w:rFonts w:ascii="Calibri" w:hAnsi="Calibri" w:cs="Calibri"/>
          <w:b/>
          <w:bCs/>
          <w:color w:val="FFFFFF"/>
          <w:shd w:val="clear" w:color="auto" w:fill="231F20"/>
        </w:rPr>
        <w:t xml:space="preserve"> </w:t>
      </w:r>
    </w:p>
    <w:p w:rsidR="00000000" w:rsidRDefault="009E5E7F">
      <w:pPr>
        <w:pStyle w:val="BodyText"/>
        <w:kinsoku w:val="0"/>
        <w:overflowPunct w:val="0"/>
        <w:spacing w:before="99"/>
        <w:ind w:left="2602"/>
        <w:rPr>
          <w:rFonts w:ascii="Calibri" w:hAnsi="Calibri" w:cs="Calibri"/>
          <w:b/>
          <w:bCs/>
          <w:color w:val="FFFFFF"/>
          <w:w w:val="122"/>
        </w:rPr>
        <w:sectPr w:rsidR="00000000">
          <w:type w:val="continuous"/>
          <w:pgSz w:w="12240" w:h="15840"/>
          <w:pgMar w:top="1080" w:right="780" w:bottom="280" w:left="220" w:header="720" w:footer="720" w:gutter="0"/>
          <w:cols w:space="720" w:equalWidth="0">
            <w:col w:w="11240"/>
          </w:cols>
          <w:noEndnote/>
        </w:sectPr>
      </w:pP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rPr>
          <w:rFonts w:ascii="Calibri" w:hAnsi="Calibri" w:cs="Calibri"/>
          <w:b/>
          <w:bCs/>
          <w:sz w:val="20"/>
          <w:szCs w:val="20"/>
        </w:rPr>
      </w:pPr>
    </w:p>
    <w:p w:rsidR="00000000" w:rsidRDefault="009E5E7F">
      <w:pPr>
        <w:pStyle w:val="BodyText"/>
        <w:kinsoku w:val="0"/>
        <w:overflowPunct w:val="0"/>
        <w:spacing w:before="11"/>
        <w:rPr>
          <w:rFonts w:ascii="Calibri" w:hAnsi="Calibri" w:cs="Calibri"/>
          <w:b/>
          <w:bCs/>
          <w:sz w:val="15"/>
          <w:szCs w:val="15"/>
        </w:rPr>
      </w:pPr>
    </w:p>
    <w:p w:rsidR="00000000" w:rsidRDefault="009E5E7F">
      <w:pPr>
        <w:pStyle w:val="BodyText"/>
        <w:kinsoku w:val="0"/>
        <w:overflowPunct w:val="0"/>
        <w:spacing w:before="11"/>
        <w:rPr>
          <w:rFonts w:ascii="Calibri" w:hAnsi="Calibri" w:cs="Calibri"/>
          <w:b/>
          <w:bCs/>
          <w:sz w:val="15"/>
          <w:szCs w:val="15"/>
        </w:rPr>
        <w:sectPr w:rsidR="00000000">
          <w:pgSz w:w="12240" w:h="15840"/>
          <w:pgMar w:top="1120" w:right="780" w:bottom="1000" w:left="220" w:header="923" w:footer="798" w:gutter="0"/>
          <w:cols w:space="720"/>
          <w:noEndnote/>
        </w:sectPr>
      </w:pPr>
    </w:p>
    <w:p w:rsidR="00000000" w:rsidRDefault="009E5E7F">
      <w:pPr>
        <w:pStyle w:val="BodyText"/>
        <w:kinsoku w:val="0"/>
        <w:overflowPunct w:val="0"/>
        <w:spacing w:before="96"/>
        <w:ind w:left="2024"/>
        <w:rPr>
          <w:rFonts w:ascii="Calibri" w:hAnsi="Calibri" w:cs="Calibri"/>
          <w:b/>
          <w:bCs/>
          <w:color w:val="FFFFFF"/>
          <w:sz w:val="50"/>
          <w:szCs w:val="50"/>
        </w:rPr>
      </w:pPr>
      <w:r>
        <w:rPr>
          <w:rFonts w:ascii="Calibri" w:hAnsi="Calibri" w:cs="Calibri"/>
          <w:b/>
          <w:bCs/>
          <w:color w:val="FFFFFF"/>
          <w:sz w:val="50"/>
          <w:szCs w:val="50"/>
        </w:rPr>
        <w:lastRenderedPageBreak/>
        <w:t>Newsletters</w:t>
      </w:r>
    </w:p>
    <w:p w:rsidR="00000000" w:rsidRDefault="009E5E7F">
      <w:pPr>
        <w:pStyle w:val="BodyText"/>
        <w:tabs>
          <w:tab w:val="left" w:pos="2631"/>
          <w:tab w:val="left" w:pos="3453"/>
        </w:tabs>
        <w:kinsoku w:val="0"/>
        <w:overflowPunct w:val="0"/>
        <w:spacing w:before="404" w:line="244" w:lineRule="auto"/>
        <w:ind w:left="1179" w:right="394" w:hanging="1"/>
        <w:jc w:val="center"/>
        <w:rPr>
          <w:rFonts w:ascii="Cambria" w:hAnsi="Cambria" w:cs="Cambria"/>
          <w:color w:val="ED1C24"/>
          <w:sz w:val="40"/>
          <w:szCs w:val="40"/>
        </w:rPr>
      </w:pPr>
      <w:r>
        <w:rPr>
          <w:rFonts w:ascii="Times New Roman" w:hAnsi="Times New Roman" w:cs="Vrinda"/>
          <w:sz w:val="24"/>
          <w:szCs w:val="24"/>
        </w:rPr>
        <w:br w:type="column"/>
      </w:r>
      <w:r>
        <w:rPr>
          <w:rFonts w:ascii="Cambria" w:hAnsi="Cambria" w:cs="Cambria"/>
          <w:color w:val="ED1C24"/>
          <w:sz w:val="40"/>
          <w:szCs w:val="40"/>
        </w:rPr>
        <w:lastRenderedPageBreak/>
        <w:t>Why have students write newsletters?</w:t>
      </w:r>
      <w:r>
        <w:rPr>
          <w:rFonts w:ascii="Cambria" w:hAnsi="Cambria" w:cs="Cambria"/>
          <w:color w:val="ED1C24"/>
          <w:sz w:val="40"/>
          <w:szCs w:val="40"/>
        </w:rPr>
        <w:tab/>
        <w:t>Because we get many</w:t>
      </w:r>
      <w:r>
        <w:rPr>
          <w:rFonts w:ascii="Cambria" w:hAnsi="Cambria" w:cs="Cambria"/>
          <w:color w:val="ED1C24"/>
          <w:spacing w:val="-21"/>
          <w:sz w:val="40"/>
          <w:szCs w:val="40"/>
        </w:rPr>
        <w:t xml:space="preserve"> </w:t>
      </w:r>
      <w:r>
        <w:rPr>
          <w:rFonts w:ascii="Cambria" w:hAnsi="Cambria" w:cs="Cambria"/>
          <w:color w:val="ED1C24"/>
          <w:sz w:val="40"/>
          <w:szCs w:val="40"/>
        </w:rPr>
        <w:t>more</w:t>
      </w:r>
      <w:r>
        <w:rPr>
          <w:rFonts w:ascii="Cambria" w:hAnsi="Cambria" w:cs="Cambria"/>
          <w:color w:val="ED1C24"/>
          <w:spacing w:val="-21"/>
          <w:sz w:val="40"/>
          <w:szCs w:val="40"/>
        </w:rPr>
        <w:t xml:space="preserve"> </w:t>
      </w:r>
      <w:r>
        <w:rPr>
          <w:rFonts w:ascii="Cambria" w:hAnsi="Cambria" w:cs="Cambria"/>
          <w:color w:val="ED1C24"/>
          <w:sz w:val="40"/>
          <w:szCs w:val="40"/>
        </w:rPr>
        <w:t>newsletters</w:t>
      </w:r>
      <w:r>
        <w:rPr>
          <w:rFonts w:ascii="Cambria" w:hAnsi="Cambria" w:cs="Cambria"/>
          <w:color w:val="ED1C24"/>
          <w:spacing w:val="-21"/>
          <w:sz w:val="40"/>
          <w:szCs w:val="40"/>
        </w:rPr>
        <w:t xml:space="preserve"> </w:t>
      </w:r>
      <w:r>
        <w:rPr>
          <w:rFonts w:ascii="Cambria" w:hAnsi="Cambria" w:cs="Cambria"/>
          <w:color w:val="ED1C24"/>
          <w:sz w:val="40"/>
          <w:szCs w:val="40"/>
        </w:rPr>
        <w:t>in</w:t>
      </w:r>
      <w:r>
        <w:rPr>
          <w:rFonts w:ascii="Cambria" w:hAnsi="Cambria" w:cs="Cambria"/>
          <w:color w:val="ED1C24"/>
          <w:spacing w:val="-21"/>
          <w:sz w:val="40"/>
          <w:szCs w:val="40"/>
        </w:rPr>
        <w:t xml:space="preserve"> </w:t>
      </w:r>
      <w:r>
        <w:rPr>
          <w:rFonts w:ascii="Cambria" w:hAnsi="Cambria" w:cs="Cambria"/>
          <w:color w:val="ED1C24"/>
          <w:sz w:val="40"/>
          <w:szCs w:val="40"/>
        </w:rPr>
        <w:t>the mail than we get research papers.</w:t>
      </w:r>
      <w:r>
        <w:rPr>
          <w:rFonts w:ascii="Cambria" w:hAnsi="Cambria" w:cs="Cambria"/>
          <w:color w:val="ED1C24"/>
          <w:sz w:val="40"/>
          <w:szCs w:val="40"/>
        </w:rPr>
        <w:tab/>
      </w:r>
      <w:r>
        <w:rPr>
          <w:rFonts w:ascii="Cambria" w:hAnsi="Cambria" w:cs="Cambria"/>
          <w:color w:val="ED1C24"/>
          <w:sz w:val="40"/>
          <w:szCs w:val="40"/>
        </w:rPr>
        <w:t>Newsletters are everywhere; someone</w:t>
      </w:r>
      <w:r>
        <w:rPr>
          <w:rFonts w:ascii="Cambria" w:hAnsi="Cambria" w:cs="Cambria"/>
          <w:color w:val="ED1C24"/>
          <w:spacing w:val="-52"/>
          <w:sz w:val="40"/>
          <w:szCs w:val="40"/>
        </w:rPr>
        <w:t xml:space="preserve"> </w:t>
      </w:r>
      <w:r>
        <w:rPr>
          <w:rFonts w:ascii="Cambria" w:hAnsi="Cambria" w:cs="Cambria"/>
          <w:color w:val="ED1C24"/>
          <w:sz w:val="40"/>
          <w:szCs w:val="40"/>
        </w:rPr>
        <w:t>writes them and gets paid to do</w:t>
      </w:r>
      <w:r>
        <w:rPr>
          <w:rFonts w:ascii="Cambria" w:hAnsi="Cambria" w:cs="Cambria"/>
          <w:color w:val="ED1C24"/>
          <w:spacing w:val="69"/>
          <w:sz w:val="40"/>
          <w:szCs w:val="40"/>
        </w:rPr>
        <w:t xml:space="preserve"> </w:t>
      </w:r>
      <w:r>
        <w:rPr>
          <w:rFonts w:ascii="Cambria" w:hAnsi="Cambria" w:cs="Cambria"/>
          <w:color w:val="ED1C24"/>
          <w:sz w:val="40"/>
          <w:szCs w:val="40"/>
        </w:rPr>
        <w:t>so.</w:t>
      </w:r>
    </w:p>
    <w:p w:rsidR="00000000" w:rsidRDefault="009E5E7F">
      <w:pPr>
        <w:pStyle w:val="BodyText"/>
        <w:tabs>
          <w:tab w:val="left" w:pos="2631"/>
          <w:tab w:val="left" w:pos="3453"/>
        </w:tabs>
        <w:kinsoku w:val="0"/>
        <w:overflowPunct w:val="0"/>
        <w:spacing w:before="404" w:line="244" w:lineRule="auto"/>
        <w:ind w:left="1179" w:right="394" w:hanging="1"/>
        <w:jc w:val="center"/>
        <w:rPr>
          <w:rFonts w:ascii="Cambria" w:hAnsi="Cambria" w:cs="Cambria"/>
          <w:color w:val="ED1C24"/>
          <w:sz w:val="40"/>
          <w:szCs w:val="40"/>
        </w:rPr>
        <w:sectPr w:rsidR="00000000">
          <w:type w:val="continuous"/>
          <w:pgSz w:w="12240" w:h="15840"/>
          <w:pgMar w:top="1080" w:right="780" w:bottom="280" w:left="220" w:header="720" w:footer="720" w:gutter="0"/>
          <w:cols w:num="2" w:space="720" w:equalWidth="0">
            <w:col w:w="4597" w:space="40"/>
            <w:col w:w="6603"/>
          </w:cols>
          <w:noEndnote/>
        </w:sect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rPr>
          <w:rFonts w:ascii="Cambria" w:hAnsi="Cambria" w:cs="Cambria"/>
          <w:sz w:val="20"/>
          <w:szCs w:val="20"/>
        </w:rPr>
      </w:pPr>
    </w:p>
    <w:p w:rsidR="00000000" w:rsidRDefault="009E5E7F">
      <w:pPr>
        <w:pStyle w:val="BodyText"/>
        <w:kinsoku w:val="0"/>
        <w:overflowPunct w:val="0"/>
        <w:spacing w:before="5"/>
        <w:rPr>
          <w:rFonts w:ascii="Cambria" w:hAnsi="Cambria" w:cs="Cambria"/>
          <w:sz w:val="20"/>
          <w:szCs w:val="20"/>
        </w:rPr>
      </w:pPr>
    </w:p>
    <w:p w:rsidR="00000000" w:rsidRDefault="009E5E7F">
      <w:pPr>
        <w:pStyle w:val="BodyText"/>
        <w:kinsoku w:val="0"/>
        <w:overflowPunct w:val="0"/>
        <w:spacing w:before="5"/>
        <w:rPr>
          <w:rFonts w:ascii="Cambria" w:hAnsi="Cambria" w:cs="Cambria"/>
          <w:sz w:val="20"/>
          <w:szCs w:val="20"/>
        </w:rPr>
        <w:sectPr w:rsidR="00000000">
          <w:type w:val="continuous"/>
          <w:pgSz w:w="12240" w:h="15840"/>
          <w:pgMar w:top="1080" w:right="780" w:bottom="280" w:left="220" w:header="720" w:footer="720" w:gutter="0"/>
          <w:cols w:space="720" w:equalWidth="0">
            <w:col w:w="11240"/>
          </w:cols>
          <w:noEndnote/>
        </w:sectPr>
      </w:pPr>
    </w:p>
    <w:p w:rsidR="00000000" w:rsidRDefault="00A25B1A">
      <w:pPr>
        <w:pStyle w:val="BodyText"/>
        <w:kinsoku w:val="0"/>
        <w:overflowPunct w:val="0"/>
        <w:spacing w:before="4"/>
        <w:rPr>
          <w:rFonts w:ascii="Cambria" w:hAnsi="Cambria" w:cs="Cambria"/>
          <w:sz w:val="33"/>
          <w:szCs w:val="33"/>
        </w:rPr>
      </w:pPr>
      <w:r>
        <w:rPr>
          <w:noProof/>
        </w:rPr>
        <w:lastRenderedPageBreak/>
        <mc:AlternateContent>
          <mc:Choice Requires="wpg">
            <w:drawing>
              <wp:anchor distT="0" distB="0" distL="114300" distR="114300" simplePos="0" relativeHeight="251717120" behindDoc="1" locked="0" layoutInCell="0" allowOverlap="1">
                <wp:simplePos x="0" y="0"/>
                <wp:positionH relativeFrom="page">
                  <wp:posOffset>685800</wp:posOffset>
                </wp:positionH>
                <wp:positionV relativeFrom="page">
                  <wp:posOffset>771525</wp:posOffset>
                </wp:positionV>
                <wp:extent cx="6400800" cy="8543925"/>
                <wp:effectExtent l="0" t="0" r="0" b="0"/>
                <wp:wrapNone/>
                <wp:docPr id="549" name="Group 1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43925"/>
                          <a:chOff x="1080" y="1215"/>
                          <a:chExt cx="10080" cy="13455"/>
                        </a:xfrm>
                      </wpg:grpSpPr>
                      <wps:wsp>
                        <wps:cNvPr id="550" name="Freeform 1162"/>
                        <wps:cNvSpPr>
                          <a:spLocks/>
                        </wps:cNvSpPr>
                        <wps:spPr bwMode="auto">
                          <a:xfrm>
                            <a:off x="1080" y="1215"/>
                            <a:ext cx="2948" cy="13455"/>
                          </a:xfrm>
                          <a:custGeom>
                            <a:avLst/>
                            <a:gdLst>
                              <a:gd name="T0" fmla="*/ 0 w 2948"/>
                              <a:gd name="T1" fmla="*/ 0 h 13455"/>
                              <a:gd name="T2" fmla="*/ 2948 w 2948"/>
                              <a:gd name="T3" fmla="*/ 0 h 13455"/>
                              <a:gd name="T4" fmla="*/ 2948 w 2948"/>
                              <a:gd name="T5" fmla="*/ 13455 h 13455"/>
                              <a:gd name="T6" fmla="*/ 0 w 2948"/>
                              <a:gd name="T7" fmla="*/ 13455 h 13455"/>
                              <a:gd name="T8" fmla="*/ 0 w 2948"/>
                              <a:gd name="T9" fmla="*/ 0 h 13455"/>
                            </a:gdLst>
                            <a:ahLst/>
                            <a:cxnLst>
                              <a:cxn ang="0">
                                <a:pos x="T0" y="T1"/>
                              </a:cxn>
                              <a:cxn ang="0">
                                <a:pos x="T2" y="T3"/>
                              </a:cxn>
                              <a:cxn ang="0">
                                <a:pos x="T4" y="T5"/>
                              </a:cxn>
                              <a:cxn ang="0">
                                <a:pos x="T6" y="T7"/>
                              </a:cxn>
                              <a:cxn ang="0">
                                <a:pos x="T8" y="T9"/>
                              </a:cxn>
                            </a:cxnLst>
                            <a:rect l="0" t="0" r="r" b="b"/>
                            <a:pathLst>
                              <a:path w="2948" h="13455">
                                <a:moveTo>
                                  <a:pt x="0" y="0"/>
                                </a:moveTo>
                                <a:lnTo>
                                  <a:pt x="2948" y="0"/>
                                </a:lnTo>
                                <a:lnTo>
                                  <a:pt x="2948" y="13455"/>
                                </a:lnTo>
                                <a:lnTo>
                                  <a:pt x="0" y="13455"/>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1163"/>
                        <wps:cNvSpPr>
                          <a:spLocks/>
                        </wps:cNvSpPr>
                        <wps:spPr bwMode="auto">
                          <a:xfrm>
                            <a:off x="1438" y="1898"/>
                            <a:ext cx="4188" cy="611"/>
                          </a:xfrm>
                          <a:custGeom>
                            <a:avLst/>
                            <a:gdLst>
                              <a:gd name="T0" fmla="*/ 0 w 4188"/>
                              <a:gd name="T1" fmla="*/ 0 h 611"/>
                              <a:gd name="T2" fmla="*/ 4187 w 4188"/>
                              <a:gd name="T3" fmla="*/ 0 h 611"/>
                              <a:gd name="T4" fmla="*/ 4187 w 4188"/>
                              <a:gd name="T5" fmla="*/ 610 h 611"/>
                              <a:gd name="T6" fmla="*/ 0 w 4188"/>
                              <a:gd name="T7" fmla="*/ 610 h 611"/>
                              <a:gd name="T8" fmla="*/ 0 w 4188"/>
                              <a:gd name="T9" fmla="*/ 0 h 611"/>
                            </a:gdLst>
                            <a:ahLst/>
                            <a:cxnLst>
                              <a:cxn ang="0">
                                <a:pos x="T0" y="T1"/>
                              </a:cxn>
                              <a:cxn ang="0">
                                <a:pos x="T2" y="T3"/>
                              </a:cxn>
                              <a:cxn ang="0">
                                <a:pos x="T4" y="T5"/>
                              </a:cxn>
                              <a:cxn ang="0">
                                <a:pos x="T6" y="T7"/>
                              </a:cxn>
                              <a:cxn ang="0">
                                <a:pos x="T8" y="T9"/>
                              </a:cxn>
                            </a:cxnLst>
                            <a:rect l="0" t="0" r="r" b="b"/>
                            <a:pathLst>
                              <a:path w="4188" h="611">
                                <a:moveTo>
                                  <a:pt x="0" y="0"/>
                                </a:moveTo>
                                <a:lnTo>
                                  <a:pt x="4187" y="0"/>
                                </a:lnTo>
                                <a:lnTo>
                                  <a:pt x="4187" y="610"/>
                                </a:lnTo>
                                <a:lnTo>
                                  <a:pt x="0" y="610"/>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1164"/>
                        <wps:cNvSpPr>
                          <a:spLocks/>
                        </wps:cNvSpPr>
                        <wps:spPr bwMode="auto">
                          <a:xfrm>
                            <a:off x="4027" y="7532"/>
                            <a:ext cx="7133" cy="20"/>
                          </a:xfrm>
                          <a:custGeom>
                            <a:avLst/>
                            <a:gdLst>
                              <a:gd name="T0" fmla="*/ 0 w 7133"/>
                              <a:gd name="T1" fmla="*/ 0 h 20"/>
                              <a:gd name="T2" fmla="*/ 7132 w 7133"/>
                              <a:gd name="T3" fmla="*/ 0 h 20"/>
                            </a:gdLst>
                            <a:ahLst/>
                            <a:cxnLst>
                              <a:cxn ang="0">
                                <a:pos x="T0" y="T1"/>
                              </a:cxn>
                              <a:cxn ang="0">
                                <a:pos x="T2" y="T3"/>
                              </a:cxn>
                            </a:cxnLst>
                            <a:rect l="0" t="0" r="r" b="b"/>
                            <a:pathLst>
                              <a:path w="7133" h="20">
                                <a:moveTo>
                                  <a:pt x="0" y="0"/>
                                </a:moveTo>
                                <a:lnTo>
                                  <a:pt x="7132"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3" name="Picture 116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1485" y="2582"/>
                            <a:ext cx="4100" cy="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4" name="Freeform 1166"/>
                        <wps:cNvSpPr>
                          <a:spLocks/>
                        </wps:cNvSpPr>
                        <wps:spPr bwMode="auto">
                          <a:xfrm>
                            <a:off x="1468" y="2559"/>
                            <a:ext cx="4128" cy="3757"/>
                          </a:xfrm>
                          <a:custGeom>
                            <a:avLst/>
                            <a:gdLst>
                              <a:gd name="T0" fmla="*/ 0 w 4128"/>
                              <a:gd name="T1" fmla="*/ 0 h 3757"/>
                              <a:gd name="T2" fmla="*/ 4127 w 4128"/>
                              <a:gd name="T3" fmla="*/ 0 h 3757"/>
                              <a:gd name="T4" fmla="*/ 4127 w 4128"/>
                              <a:gd name="T5" fmla="*/ 3756 h 3757"/>
                              <a:gd name="T6" fmla="*/ 0 w 4128"/>
                              <a:gd name="T7" fmla="*/ 3756 h 3757"/>
                              <a:gd name="T8" fmla="*/ 0 w 4128"/>
                              <a:gd name="T9" fmla="*/ 0 h 3757"/>
                            </a:gdLst>
                            <a:ahLst/>
                            <a:cxnLst>
                              <a:cxn ang="0">
                                <a:pos x="T0" y="T1"/>
                              </a:cxn>
                              <a:cxn ang="0">
                                <a:pos x="T2" y="T3"/>
                              </a:cxn>
                              <a:cxn ang="0">
                                <a:pos x="T4" y="T5"/>
                              </a:cxn>
                              <a:cxn ang="0">
                                <a:pos x="T6" y="T7"/>
                              </a:cxn>
                              <a:cxn ang="0">
                                <a:pos x="T8" y="T9"/>
                              </a:cxn>
                            </a:cxnLst>
                            <a:rect l="0" t="0" r="r" b="b"/>
                            <a:pathLst>
                              <a:path w="4128" h="3757">
                                <a:moveTo>
                                  <a:pt x="0" y="0"/>
                                </a:moveTo>
                                <a:lnTo>
                                  <a:pt x="4127" y="0"/>
                                </a:lnTo>
                                <a:lnTo>
                                  <a:pt x="4127" y="3756"/>
                                </a:lnTo>
                                <a:lnTo>
                                  <a:pt x="0" y="3756"/>
                                </a:lnTo>
                                <a:lnTo>
                                  <a:pt x="0" y="0"/>
                                </a:lnTo>
                                <a:close/>
                              </a:path>
                            </a:pathLst>
                          </a:custGeom>
                          <a:noFill/>
                          <a:ln w="50292">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EA53E9" id="Group 1161" o:spid="_x0000_s1026" style="position:absolute;margin-left:54pt;margin-top:60.75pt;width:7in;height:672.75pt;z-index:-251599360;mso-position-horizontal-relative:page;mso-position-vertical-relative:page" coordorigin="1080,1215" coordsize="10080,13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" o:allowincell="f">
                <v:shape id="Freeform 1162" o:spid="_x0000_s1027" style="position:absolute;left:1080;top:1215;width:2948;height:13455;visibility:visible;mso-wrap-style:square;v-text-anchor:top" coordsize="2948,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fQlcQA&#10;AADcAAAADwAAAGRycy9kb3ducmV2LnhtbERPy2rCQBTdC/7DcAU3ojMt9UHqGEqLUOlCfKB0d5u5&#10;TUIzd0JmovHvOwvB5eG8l2lnK3GhxpeONTxNFAjizJmScw3Hw3q8AOEDssHKMWm4kYd01e8tMTHu&#10;yju67EMuYgj7BDUUIdSJlD4ryKKfuJo4cr+usRgibHJpGrzGcFvJZ6Vm0mLJsaHAmt4Lyv72rdXw&#10;3ZrRy+bn67w95YdFZ+fqIxyV1sNB9/YKIlAXHuK7+9NomE7j/Hg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30JXEAAAA3AAAAA8AAAAAAAAAAAAAAAAAmAIAAGRycy9k&#10;b3ducmV2LnhtbFBLBQYAAAAABAAEAPUAAACJAwAAAAA=&#10;" path="m,l2948,r,13455l,13455,,xe" fillcolor="#e6e7e8" stroked="f">
                  <v:path arrowok="t" o:connecttype="custom" o:connectlocs="0,0;2948,0;2948,13455;0,13455;0,0" o:connectangles="0,0,0,0,0"/>
                </v:shape>
                <v:shape id="Freeform 1163" o:spid="_x0000_s1028" style="position:absolute;left:1438;top:1898;width:4188;height:611;visibility:visible;mso-wrap-style:square;v-text-anchor:top" coordsize="4188,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9wsQA&#10;AADcAAAADwAAAGRycy9kb3ducmV2LnhtbESPQYvCMBSE78L+h/AWvGmqWCnVKKsgKLIH3YXq7dE8&#10;27LNS2mi1n+/EQSPw8x8w8yXnanFjVpXWVYwGkYgiHOrKy4U/P5sBgkI55E11pZJwYMcLBcfvTmm&#10;2t75QLejL0SAsEtRQel9k0rp8pIMuqFtiIN3sa1BH2RbSN3iPcBNLcdRNJUGKw4LJTa0Lin/O16N&#10;gknD02SXnXWg7a+n/DtbHeJMqf5n9zUD4anz7/CrvdUK4ngEzzPh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ZPcLEAAAA3AAAAA8AAAAAAAAAAAAAAAAAmAIAAGRycy9k&#10;b3ducmV2LnhtbFBLBQYAAAAABAAEAPUAAACJAwAAAAA=&#10;" path="m,l4187,r,610l,610,,xe" fillcolor="#231f20" stroked="f">
                  <v:path arrowok="t" o:connecttype="custom" o:connectlocs="0,0;4187,0;4187,610;0,610;0,0" o:connectangles="0,0,0,0,0"/>
                </v:shape>
                <v:shape id="Freeform 1164" o:spid="_x0000_s1029" style="position:absolute;left:4027;top:7532;width:7133;height:20;visibility:visible;mso-wrap-style:square;v-text-anchor:top" coordsize="71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9kcEA&#10;AADcAAAADwAAAGRycy9kb3ducmV2LnhtbESPT4vCMBTE7wt+h/AEL4umKyhajSKC6G39i9dH82yL&#10;zUtJsrZ++40geBxm5jfMfNmaSjzI+dKygp9BAoI4s7rkXMH5tOlPQPiArLGyTAqe5GG56HzNMdW2&#10;4QM9jiEXEcI+RQVFCHUqpc8KMugHtiaO3s06gyFKl0vtsIlwU8lhkoylwZLjQoE1rQvK7sc/o2DN&#10;G/ubH8bT6/fJXfZZs/WMrFSv265mIAK14RN+t3dawWg0hNeZeAT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AvZHBAAAA3AAAAA8AAAAAAAAAAAAAAAAAmAIAAGRycy9kb3du&#10;cmV2LnhtbFBLBQYAAAAABAAEAPUAAACGAwAAAAA=&#10;" path="m,l7132,e" filled="f" strokecolor="#231f20" strokeweight="2.04pt">
                  <v:path arrowok="t" o:connecttype="custom" o:connectlocs="0,0;7132,0" o:connectangles="0,0"/>
                </v:shape>
                <v:shape id="Picture 1165" o:spid="_x0000_s1030" type="#_x0000_t75" style="position:absolute;left:1485;top:2582;width:4100;height:3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AS3vEAAAA3AAAAA8AAABkcnMvZG93bnJldi54bWxEj0FrAjEUhO8F/0N4Qm8165YtujWKFVq8&#10;qgU9Pjevm8XNy5Kk7ra/3giFHoeZ+YZZrAbbiiv50DhWMJ1kIIgrpxuuFXwe3p9mIEJE1tg6JgU/&#10;FGC1HD0ssNSu5x1d97EWCcKhRAUmxq6UMlSGLIaJ64iT9+W8xZikr6X22Ce4bWWeZS/SYsNpwWBH&#10;G0PVZf9tFeSNP55+D5eZ/yjO+XzTD62Jb0o9jof1K4hIQ/wP/7W3WkFRPMP9TDoC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AS3vEAAAA3AAAAA8AAAAAAAAAAAAAAAAA&#10;nwIAAGRycy9kb3ducmV2LnhtbFBLBQYAAAAABAAEAPcAAACQAwAAAAA=&#10;">
                  <v:imagedata r:id="rId222" o:title=""/>
                </v:shape>
                <v:shape id="Freeform 1166" o:spid="_x0000_s1031" style="position:absolute;left:1468;top:2559;width:4128;height:3757;visibility:visible;mso-wrap-style:square;v-text-anchor:top" coordsize="4128,3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GdOMUA&#10;AADcAAAADwAAAGRycy9kb3ducmV2LnhtbESP3WoCMRSE7wt9h3AK3tVs/WNZjVIUQRBKXaXFu8Pm&#10;dDd0c7IkUbdv3xQKXg4z8w2zWPW2FVfywThW8DLMQBBXThuuFZyO2+ccRIjIGlvHpOCHAqyWjw8L&#10;LLS78YGuZaxFgnAoUEETY1dIGaqGLIah64iT9+W8xZikr6X2eEtw28pRls2kRcNpocGO1g1V3+XF&#10;Kgj+TPnx47Dtze5dvtVmnO83n0oNnvrXOYhIfbyH/9s7rWA6ncDf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QZ04xQAAANwAAAAPAAAAAAAAAAAAAAAAAJgCAABkcnMv&#10;ZG93bnJldi54bWxQSwUGAAAAAAQABAD1AAAAigMAAAAA&#10;" path="m,l4127,r,3756l,3756,,xe" filled="f" strokecolor="#ed1c24" strokeweight="3.96pt">
                  <v:path arrowok="t" o:connecttype="custom" o:connectlocs="0,0;4127,0;4127,3756;0,3756;0,0" o:connectangles="0,0,0,0,0"/>
                </v:shape>
                <w10:wrap anchorx="page" anchory="page"/>
              </v:group>
            </w:pict>
          </mc:Fallback>
        </mc:AlternateContent>
      </w:r>
    </w:p>
    <w:p w:rsidR="00000000" w:rsidRDefault="009E5E7F">
      <w:pPr>
        <w:pStyle w:val="BodyText"/>
        <w:kinsoku w:val="0"/>
        <w:overflowPunct w:val="0"/>
        <w:spacing w:line="244" w:lineRule="auto"/>
        <w:ind w:left="1040" w:right="-5"/>
        <w:rPr>
          <w:rFonts w:ascii="Cambria" w:hAnsi="Cambria" w:cs="Cambria"/>
          <w:color w:val="ED1C24"/>
          <w:sz w:val="30"/>
          <w:szCs w:val="30"/>
        </w:rPr>
      </w:pPr>
      <w:r>
        <w:rPr>
          <w:rFonts w:ascii="Cambria" w:hAnsi="Cambria" w:cs="Cambria"/>
          <w:color w:val="ED1C24"/>
          <w:sz w:val="30"/>
          <w:szCs w:val="30"/>
        </w:rPr>
        <w:t xml:space="preserve">Newsletters can </w:t>
      </w:r>
      <w:r>
        <w:rPr>
          <w:rFonts w:ascii="Cambria" w:hAnsi="Cambria" w:cs="Cambria"/>
          <w:color w:val="ED1C24"/>
          <w:spacing w:val="-8"/>
          <w:sz w:val="30"/>
          <w:szCs w:val="30"/>
        </w:rPr>
        <w:t xml:space="preserve">be </w:t>
      </w:r>
      <w:r>
        <w:rPr>
          <w:rFonts w:ascii="Cambria" w:hAnsi="Cambria" w:cs="Cambria"/>
          <w:color w:val="ED1C24"/>
          <w:sz w:val="30"/>
          <w:szCs w:val="30"/>
        </w:rPr>
        <w:t>one page or more.</w:t>
      </w:r>
    </w:p>
    <w:p w:rsidR="00000000" w:rsidRDefault="009E5E7F">
      <w:pPr>
        <w:pStyle w:val="BodyText"/>
        <w:kinsoku w:val="0"/>
        <w:overflowPunct w:val="0"/>
        <w:spacing w:before="11"/>
        <w:rPr>
          <w:rFonts w:ascii="Cambria" w:hAnsi="Cambria" w:cs="Cambria"/>
          <w:sz w:val="30"/>
          <w:szCs w:val="30"/>
        </w:rPr>
      </w:pPr>
    </w:p>
    <w:p w:rsidR="00000000" w:rsidRDefault="009E5E7F">
      <w:pPr>
        <w:pStyle w:val="BodyText"/>
        <w:kinsoku w:val="0"/>
        <w:overflowPunct w:val="0"/>
        <w:spacing w:line="244" w:lineRule="auto"/>
        <w:ind w:left="1040" w:right="7"/>
        <w:rPr>
          <w:rFonts w:ascii="Cambria" w:hAnsi="Cambria" w:cs="Cambria"/>
          <w:color w:val="ED1C24"/>
          <w:sz w:val="30"/>
          <w:szCs w:val="30"/>
        </w:rPr>
      </w:pPr>
      <w:r>
        <w:rPr>
          <w:rFonts w:ascii="Cambria" w:hAnsi="Cambria" w:cs="Cambria"/>
          <w:color w:val="ED1C24"/>
          <w:sz w:val="30"/>
          <w:szCs w:val="30"/>
        </w:rPr>
        <w:t>As with brochures, newsletters can help students</w:t>
      </w:r>
      <w:r>
        <w:rPr>
          <w:rFonts w:ascii="Cambria" w:hAnsi="Cambria" w:cs="Cambria"/>
          <w:color w:val="ED1C24"/>
          <w:sz w:val="30"/>
          <w:szCs w:val="30"/>
        </w:rPr>
        <w:t xml:space="preserve"> practice technical writing skills:</w:t>
      </w:r>
    </w:p>
    <w:p w:rsidR="00000000" w:rsidRDefault="009E5E7F">
      <w:pPr>
        <w:pStyle w:val="ListParagraph"/>
        <w:numPr>
          <w:ilvl w:val="1"/>
          <w:numId w:val="48"/>
        </w:numPr>
        <w:tabs>
          <w:tab w:val="left" w:pos="1220"/>
        </w:tabs>
        <w:kinsoku w:val="0"/>
        <w:overflowPunct w:val="0"/>
        <w:spacing w:before="127"/>
        <w:ind w:left="1220"/>
        <w:rPr>
          <w:rFonts w:ascii="Wingdings" w:hAnsi="Wingdings" w:cs="Wingdings"/>
          <w:color w:val="ED1C24"/>
          <w:sz w:val="14"/>
          <w:szCs w:val="14"/>
        </w:rPr>
      </w:pPr>
      <w:r>
        <w:rPr>
          <w:rFonts w:ascii="Cambria" w:hAnsi="Cambria" w:cs="Cambria"/>
          <w:color w:val="ED1C24"/>
          <w:sz w:val="30"/>
          <w:szCs w:val="30"/>
        </w:rPr>
        <w:t>clarity</w:t>
      </w:r>
    </w:p>
    <w:p w:rsidR="00000000" w:rsidRDefault="009E5E7F">
      <w:pPr>
        <w:pStyle w:val="ListParagraph"/>
        <w:numPr>
          <w:ilvl w:val="1"/>
          <w:numId w:val="48"/>
        </w:numPr>
        <w:tabs>
          <w:tab w:val="left" w:pos="1220"/>
        </w:tabs>
        <w:kinsoku w:val="0"/>
        <w:overflowPunct w:val="0"/>
        <w:spacing w:before="128"/>
        <w:ind w:left="1220"/>
        <w:rPr>
          <w:rFonts w:ascii="Wingdings" w:hAnsi="Wingdings" w:cs="Wingdings"/>
          <w:color w:val="ED1C24"/>
          <w:sz w:val="14"/>
          <w:szCs w:val="14"/>
        </w:rPr>
      </w:pPr>
      <w:r>
        <w:rPr>
          <w:rFonts w:ascii="Cambria" w:hAnsi="Cambria" w:cs="Cambria"/>
          <w:color w:val="ED1C24"/>
          <w:sz w:val="30"/>
          <w:szCs w:val="30"/>
        </w:rPr>
        <w:t>conciseness</w:t>
      </w:r>
    </w:p>
    <w:p w:rsidR="00000000" w:rsidRDefault="009E5E7F">
      <w:pPr>
        <w:pStyle w:val="ListParagraph"/>
        <w:numPr>
          <w:ilvl w:val="1"/>
          <w:numId w:val="48"/>
        </w:numPr>
        <w:tabs>
          <w:tab w:val="left" w:pos="1220"/>
        </w:tabs>
        <w:kinsoku w:val="0"/>
        <w:overflowPunct w:val="0"/>
        <w:spacing w:before="128" w:line="244" w:lineRule="auto"/>
        <w:ind w:left="1220" w:right="46"/>
        <w:rPr>
          <w:rFonts w:ascii="Wingdings" w:hAnsi="Wingdings" w:cs="Wingdings"/>
          <w:color w:val="ED1C24"/>
          <w:spacing w:val="-4"/>
          <w:sz w:val="14"/>
          <w:szCs w:val="14"/>
        </w:rPr>
      </w:pPr>
      <w:r>
        <w:rPr>
          <w:rFonts w:ascii="Cambria" w:hAnsi="Cambria" w:cs="Cambria"/>
          <w:color w:val="ED1C24"/>
          <w:sz w:val="30"/>
          <w:szCs w:val="30"/>
        </w:rPr>
        <w:t>accessible document</w:t>
      </w:r>
      <w:r>
        <w:rPr>
          <w:rFonts w:ascii="Cambria" w:hAnsi="Cambria" w:cs="Cambria"/>
          <w:color w:val="ED1C24"/>
          <w:spacing w:val="14"/>
          <w:sz w:val="30"/>
          <w:szCs w:val="30"/>
        </w:rPr>
        <w:t xml:space="preserve"> </w:t>
      </w:r>
      <w:r>
        <w:rPr>
          <w:rFonts w:ascii="Cambria" w:hAnsi="Cambria" w:cs="Cambria"/>
          <w:color w:val="ED1C24"/>
          <w:spacing w:val="-4"/>
          <w:sz w:val="30"/>
          <w:szCs w:val="30"/>
        </w:rPr>
        <w:t>design</w:t>
      </w:r>
    </w:p>
    <w:p w:rsidR="00000000" w:rsidRDefault="009E5E7F">
      <w:pPr>
        <w:pStyle w:val="ListParagraph"/>
        <w:numPr>
          <w:ilvl w:val="1"/>
          <w:numId w:val="48"/>
        </w:numPr>
        <w:tabs>
          <w:tab w:val="left" w:pos="1220"/>
        </w:tabs>
        <w:kinsoku w:val="0"/>
        <w:overflowPunct w:val="0"/>
        <w:spacing w:before="123" w:line="244" w:lineRule="auto"/>
        <w:ind w:left="1220" w:right="788"/>
        <w:rPr>
          <w:rFonts w:ascii="Wingdings" w:hAnsi="Wingdings" w:cs="Wingdings"/>
          <w:color w:val="ED1C24"/>
          <w:w w:val="95"/>
          <w:sz w:val="14"/>
          <w:szCs w:val="14"/>
        </w:rPr>
      </w:pPr>
      <w:r>
        <w:rPr>
          <w:rFonts w:ascii="Cambria" w:hAnsi="Cambria" w:cs="Cambria"/>
          <w:color w:val="ED1C24"/>
          <w:sz w:val="30"/>
          <w:szCs w:val="30"/>
        </w:rPr>
        <w:t xml:space="preserve">audience </w:t>
      </w:r>
      <w:r>
        <w:rPr>
          <w:rFonts w:ascii="Cambria" w:hAnsi="Cambria" w:cs="Cambria"/>
          <w:color w:val="ED1C24"/>
          <w:w w:val="95"/>
          <w:sz w:val="30"/>
          <w:szCs w:val="30"/>
        </w:rPr>
        <w:t>recognition</w:t>
      </w:r>
    </w:p>
    <w:p w:rsidR="00000000" w:rsidRDefault="009E5E7F">
      <w:pPr>
        <w:pStyle w:val="ListParagraph"/>
        <w:numPr>
          <w:ilvl w:val="1"/>
          <w:numId w:val="48"/>
        </w:numPr>
        <w:tabs>
          <w:tab w:val="left" w:pos="1220"/>
        </w:tabs>
        <w:kinsoku w:val="0"/>
        <w:overflowPunct w:val="0"/>
        <w:spacing w:before="122"/>
        <w:ind w:left="1220"/>
        <w:rPr>
          <w:rFonts w:ascii="Wingdings" w:hAnsi="Wingdings" w:cs="Wingdings"/>
          <w:color w:val="ED1C24"/>
          <w:sz w:val="14"/>
          <w:szCs w:val="14"/>
        </w:rPr>
      </w:pPr>
      <w:r>
        <w:rPr>
          <w:rFonts w:ascii="Cambria" w:hAnsi="Cambria" w:cs="Cambria"/>
          <w:color w:val="ED1C24"/>
          <w:sz w:val="30"/>
          <w:szCs w:val="30"/>
        </w:rPr>
        <w:t>accuracy.</w:t>
      </w:r>
    </w:p>
    <w:p w:rsidR="00000000" w:rsidRDefault="009E5E7F">
      <w:pPr>
        <w:pStyle w:val="BodyText"/>
        <w:kinsoku w:val="0"/>
        <w:overflowPunct w:val="0"/>
        <w:spacing w:before="98"/>
        <w:ind w:left="590"/>
        <w:rPr>
          <w:rFonts w:ascii="Calibri" w:hAnsi="Calibri" w:cs="Calibri"/>
          <w:b/>
          <w:bCs/>
          <w:color w:val="ED1C24"/>
          <w:w w:val="105"/>
          <w:sz w:val="30"/>
          <w:szCs w:val="30"/>
        </w:rPr>
      </w:pPr>
      <w:r>
        <w:rPr>
          <w:rFonts w:ascii="Times New Roman" w:hAnsi="Times New Roman" w:cs="Vrinda"/>
          <w:sz w:val="24"/>
          <w:szCs w:val="24"/>
        </w:rPr>
        <w:br w:type="column"/>
      </w:r>
      <w:r>
        <w:rPr>
          <w:rFonts w:ascii="Calibri" w:hAnsi="Calibri" w:cs="Calibri"/>
          <w:b/>
          <w:bCs/>
          <w:color w:val="ED1C24"/>
          <w:w w:val="105"/>
          <w:sz w:val="30"/>
          <w:szCs w:val="30"/>
        </w:rPr>
        <w:lastRenderedPageBreak/>
        <w:t>Criteria for newsletters</w:t>
      </w:r>
    </w:p>
    <w:p w:rsidR="00000000" w:rsidRDefault="009E5E7F">
      <w:pPr>
        <w:pStyle w:val="ListParagraph"/>
        <w:numPr>
          <w:ilvl w:val="0"/>
          <w:numId w:val="40"/>
        </w:numPr>
        <w:tabs>
          <w:tab w:val="left" w:pos="1042"/>
        </w:tabs>
        <w:kinsoku w:val="0"/>
        <w:overflowPunct w:val="0"/>
        <w:spacing w:before="267" w:line="266" w:lineRule="exact"/>
        <w:rPr>
          <w:rFonts w:ascii="Cambria" w:hAnsi="Cambria" w:cs="Cambria"/>
          <w:b/>
          <w:bCs/>
          <w:color w:val="231F20"/>
          <w:w w:val="105"/>
          <w:sz w:val="22"/>
          <w:szCs w:val="22"/>
        </w:rPr>
      </w:pPr>
      <w:r>
        <w:rPr>
          <w:rFonts w:ascii="Calibri" w:hAnsi="Calibri" w:cs="Calibri"/>
          <w:b/>
          <w:bCs/>
          <w:color w:val="231F20"/>
          <w:w w:val="105"/>
          <w:sz w:val="22"/>
          <w:szCs w:val="22"/>
        </w:rPr>
        <w:t>The</w:t>
      </w:r>
      <w:r>
        <w:rPr>
          <w:rFonts w:ascii="Calibri" w:hAnsi="Calibri" w:cs="Calibri"/>
          <w:b/>
          <w:bCs/>
          <w:color w:val="231F20"/>
          <w:spacing w:val="6"/>
          <w:w w:val="105"/>
          <w:sz w:val="22"/>
          <w:szCs w:val="22"/>
        </w:rPr>
        <w:t xml:space="preserve"> </w:t>
      </w:r>
      <w:r>
        <w:rPr>
          <w:rFonts w:ascii="Calibri" w:hAnsi="Calibri" w:cs="Calibri"/>
          <w:b/>
          <w:bCs/>
          <w:color w:val="231F20"/>
          <w:w w:val="105"/>
          <w:sz w:val="22"/>
          <w:szCs w:val="22"/>
        </w:rPr>
        <w:t>Flag</w:t>
      </w:r>
    </w:p>
    <w:p w:rsidR="00000000" w:rsidRDefault="009E5E7F">
      <w:pPr>
        <w:pStyle w:val="BodyText"/>
        <w:kinsoku w:val="0"/>
        <w:overflowPunct w:val="0"/>
        <w:spacing w:line="256" w:lineRule="exact"/>
        <w:ind w:left="1041"/>
        <w:rPr>
          <w:rFonts w:ascii="Cambria" w:hAnsi="Cambria" w:cs="Cambria"/>
          <w:color w:val="231F20"/>
        </w:rPr>
      </w:pPr>
      <w:r>
        <w:rPr>
          <w:rFonts w:ascii="Cambria" w:hAnsi="Cambria" w:cs="Cambria"/>
          <w:color w:val="231F20"/>
        </w:rPr>
        <w:t>Include the following:</w:t>
      </w:r>
    </w:p>
    <w:p w:rsidR="00000000" w:rsidRDefault="009E5E7F">
      <w:pPr>
        <w:pStyle w:val="ListParagraph"/>
        <w:numPr>
          <w:ilvl w:val="1"/>
          <w:numId w:val="40"/>
        </w:numPr>
        <w:tabs>
          <w:tab w:val="left" w:pos="1222"/>
        </w:tabs>
        <w:kinsoku w:val="0"/>
        <w:overflowPunct w:val="0"/>
        <w:spacing w:before="6"/>
        <w:ind w:left="1221" w:hanging="181"/>
        <w:rPr>
          <w:rFonts w:ascii="Wingdings" w:hAnsi="Wingdings" w:cs="Wingdings"/>
          <w:color w:val="231F20"/>
          <w:sz w:val="12"/>
          <w:szCs w:val="12"/>
        </w:rPr>
      </w:pPr>
      <w:r>
        <w:rPr>
          <w:rFonts w:ascii="Cambria" w:hAnsi="Cambria" w:cs="Cambria"/>
          <w:color w:val="231F20"/>
          <w:sz w:val="22"/>
          <w:szCs w:val="22"/>
        </w:rPr>
        <w:t>title of your</w:t>
      </w:r>
      <w:r>
        <w:rPr>
          <w:rFonts w:ascii="Cambria" w:hAnsi="Cambria" w:cs="Cambria"/>
          <w:color w:val="231F20"/>
          <w:spacing w:val="17"/>
          <w:sz w:val="22"/>
          <w:szCs w:val="22"/>
        </w:rPr>
        <w:t xml:space="preserve"> </w:t>
      </w:r>
      <w:r>
        <w:rPr>
          <w:rFonts w:ascii="Cambria" w:hAnsi="Cambria" w:cs="Cambria"/>
          <w:color w:val="231F20"/>
          <w:sz w:val="22"/>
          <w:szCs w:val="22"/>
        </w:rPr>
        <w:t>newsletter</w:t>
      </w:r>
    </w:p>
    <w:p w:rsidR="00000000" w:rsidRDefault="009E5E7F">
      <w:pPr>
        <w:pStyle w:val="ListParagraph"/>
        <w:numPr>
          <w:ilvl w:val="1"/>
          <w:numId w:val="40"/>
        </w:numPr>
        <w:tabs>
          <w:tab w:val="left" w:pos="1222"/>
        </w:tabs>
        <w:kinsoku w:val="0"/>
        <w:overflowPunct w:val="0"/>
        <w:spacing w:before="6"/>
        <w:ind w:left="1221" w:hanging="181"/>
        <w:rPr>
          <w:rFonts w:ascii="Wingdings" w:hAnsi="Wingdings" w:cs="Wingdings"/>
          <w:color w:val="231F20"/>
          <w:sz w:val="12"/>
          <w:szCs w:val="12"/>
        </w:rPr>
      </w:pPr>
      <w:r>
        <w:rPr>
          <w:rFonts w:ascii="Cambria" w:hAnsi="Cambria" w:cs="Cambria"/>
          <w:color w:val="231F20"/>
          <w:sz w:val="22"/>
          <w:szCs w:val="22"/>
        </w:rPr>
        <w:t>the date of its</w:t>
      </w:r>
      <w:r>
        <w:rPr>
          <w:rFonts w:ascii="Cambria" w:hAnsi="Cambria" w:cs="Cambria"/>
          <w:color w:val="231F20"/>
          <w:spacing w:val="33"/>
          <w:sz w:val="22"/>
          <w:szCs w:val="22"/>
        </w:rPr>
        <w:t xml:space="preserve"> </w:t>
      </w:r>
      <w:r>
        <w:rPr>
          <w:rFonts w:ascii="Cambria" w:hAnsi="Cambria" w:cs="Cambria"/>
          <w:color w:val="231F20"/>
          <w:sz w:val="22"/>
          <w:szCs w:val="22"/>
        </w:rPr>
        <w:t>publication</w:t>
      </w:r>
    </w:p>
    <w:p w:rsidR="00000000" w:rsidRDefault="009E5E7F">
      <w:pPr>
        <w:pStyle w:val="ListParagraph"/>
        <w:numPr>
          <w:ilvl w:val="1"/>
          <w:numId w:val="40"/>
        </w:numPr>
        <w:tabs>
          <w:tab w:val="left" w:pos="1222"/>
        </w:tabs>
        <w:kinsoku w:val="0"/>
        <w:overflowPunct w:val="0"/>
        <w:spacing w:before="6"/>
        <w:ind w:left="1221" w:hanging="181"/>
        <w:rPr>
          <w:rFonts w:ascii="Wingdings" w:hAnsi="Wingdings" w:cs="Wingdings"/>
          <w:color w:val="231F20"/>
          <w:sz w:val="12"/>
          <w:szCs w:val="12"/>
        </w:rPr>
      </w:pPr>
      <w:r>
        <w:rPr>
          <w:rFonts w:ascii="Cambria" w:hAnsi="Cambria" w:cs="Cambria"/>
          <w:color w:val="231F20"/>
          <w:sz w:val="22"/>
          <w:szCs w:val="22"/>
        </w:rPr>
        <w:t>perhaps the publication volume and issue</w:t>
      </w:r>
      <w:r>
        <w:rPr>
          <w:rFonts w:ascii="Cambria" w:hAnsi="Cambria" w:cs="Cambria"/>
          <w:color w:val="231F20"/>
          <w:spacing w:val="42"/>
          <w:sz w:val="22"/>
          <w:szCs w:val="22"/>
        </w:rPr>
        <w:t xml:space="preserve"> </w:t>
      </w:r>
      <w:r>
        <w:rPr>
          <w:rFonts w:ascii="Cambria" w:hAnsi="Cambria" w:cs="Cambria"/>
          <w:color w:val="231F20"/>
          <w:sz w:val="22"/>
          <w:szCs w:val="22"/>
        </w:rPr>
        <w:t>number</w:t>
      </w:r>
    </w:p>
    <w:p w:rsidR="00000000" w:rsidRDefault="009E5E7F">
      <w:pPr>
        <w:pStyle w:val="BodyText"/>
        <w:kinsoku w:val="0"/>
        <w:overflowPunct w:val="0"/>
        <w:rPr>
          <w:rFonts w:ascii="Cambria" w:hAnsi="Cambria" w:cs="Cambria"/>
          <w:sz w:val="23"/>
          <w:szCs w:val="23"/>
        </w:rPr>
      </w:pPr>
    </w:p>
    <w:p w:rsidR="00000000" w:rsidRDefault="009E5E7F">
      <w:pPr>
        <w:pStyle w:val="BodyText"/>
        <w:kinsoku w:val="0"/>
        <w:overflowPunct w:val="0"/>
        <w:spacing w:line="244" w:lineRule="auto"/>
        <w:ind w:left="1041"/>
        <w:rPr>
          <w:rFonts w:ascii="Cambria" w:hAnsi="Cambria" w:cs="Cambria"/>
          <w:color w:val="231F20"/>
        </w:rPr>
      </w:pPr>
      <w:r>
        <w:rPr>
          <w:rFonts w:ascii="Cambria" w:hAnsi="Cambria" w:cs="Cambria"/>
          <w:color w:val="231F20"/>
        </w:rPr>
        <w:t>The Flag will be placed at the top of your newsletter in a bold, large font.</w:t>
      </w:r>
    </w:p>
    <w:p w:rsidR="00000000" w:rsidRDefault="009E5E7F">
      <w:pPr>
        <w:pStyle w:val="BodyText"/>
        <w:kinsoku w:val="0"/>
        <w:overflowPunct w:val="0"/>
        <w:spacing w:before="8"/>
        <w:rPr>
          <w:rFonts w:ascii="Cambria" w:hAnsi="Cambria" w:cs="Cambria"/>
        </w:rPr>
      </w:pPr>
    </w:p>
    <w:p w:rsidR="00000000" w:rsidRDefault="009E5E7F">
      <w:pPr>
        <w:pStyle w:val="BodyText"/>
        <w:numPr>
          <w:ilvl w:val="0"/>
          <w:numId w:val="40"/>
        </w:numPr>
        <w:tabs>
          <w:tab w:val="left" w:pos="1042"/>
        </w:tabs>
        <w:kinsoku w:val="0"/>
        <w:overflowPunct w:val="0"/>
        <w:spacing w:line="266" w:lineRule="exact"/>
        <w:rPr>
          <w:rFonts w:ascii="Cambria" w:hAnsi="Cambria" w:cs="Cambria"/>
          <w:b/>
          <w:bCs/>
          <w:color w:val="231F20"/>
          <w:w w:val="105"/>
        </w:rPr>
      </w:pPr>
      <w:r>
        <w:rPr>
          <w:rFonts w:ascii="Calibri" w:hAnsi="Calibri" w:cs="Calibri"/>
          <w:b/>
          <w:bCs/>
          <w:color w:val="231F20"/>
          <w:w w:val="105"/>
        </w:rPr>
        <w:t>Columns</w:t>
      </w:r>
    </w:p>
    <w:p w:rsidR="00000000" w:rsidRDefault="009E5E7F">
      <w:pPr>
        <w:pStyle w:val="BodyText"/>
        <w:kinsoku w:val="0"/>
        <w:overflowPunct w:val="0"/>
        <w:spacing w:line="244" w:lineRule="auto"/>
        <w:ind w:left="1041" w:right="308"/>
        <w:rPr>
          <w:rFonts w:ascii="Cambria" w:hAnsi="Cambria" w:cs="Cambria"/>
          <w:color w:val="231F20"/>
        </w:rPr>
      </w:pPr>
      <w:r>
        <w:rPr>
          <w:rFonts w:ascii="Cambria" w:hAnsi="Cambria" w:cs="Cambria"/>
          <w:color w:val="231F20"/>
        </w:rPr>
        <w:t>Divide your newsletter into two to three columns. Strive for variety; the top half of t</w:t>
      </w:r>
      <w:r>
        <w:rPr>
          <w:rFonts w:ascii="Cambria" w:hAnsi="Cambria" w:cs="Cambria"/>
          <w:color w:val="231F20"/>
        </w:rPr>
        <w:t>he page could have two columns while the bottom half would use three, for example.</w:t>
      </w:r>
    </w:p>
    <w:p w:rsidR="00000000" w:rsidRDefault="009E5E7F">
      <w:pPr>
        <w:pStyle w:val="BodyText"/>
        <w:kinsoku w:val="0"/>
        <w:overflowPunct w:val="0"/>
        <w:spacing w:before="6"/>
        <w:rPr>
          <w:rFonts w:ascii="Cambria" w:hAnsi="Cambria" w:cs="Cambria"/>
        </w:rPr>
      </w:pPr>
    </w:p>
    <w:p w:rsidR="00000000" w:rsidRDefault="009E5E7F">
      <w:pPr>
        <w:pStyle w:val="BodyText"/>
        <w:numPr>
          <w:ilvl w:val="0"/>
          <w:numId w:val="40"/>
        </w:numPr>
        <w:tabs>
          <w:tab w:val="left" w:pos="1042"/>
        </w:tabs>
        <w:kinsoku w:val="0"/>
        <w:overflowPunct w:val="0"/>
        <w:spacing w:line="266" w:lineRule="exact"/>
        <w:rPr>
          <w:rFonts w:ascii="Cambria" w:hAnsi="Cambria" w:cs="Cambria"/>
          <w:b/>
          <w:bCs/>
          <w:color w:val="231F20"/>
          <w:w w:val="105"/>
        </w:rPr>
      </w:pPr>
      <w:r>
        <w:rPr>
          <w:rFonts w:ascii="Calibri" w:hAnsi="Calibri" w:cs="Calibri"/>
          <w:b/>
          <w:bCs/>
          <w:color w:val="231F20"/>
          <w:w w:val="105"/>
        </w:rPr>
        <w:t>Headlines and</w:t>
      </w:r>
      <w:r>
        <w:rPr>
          <w:rFonts w:ascii="Calibri" w:hAnsi="Calibri" w:cs="Calibri"/>
          <w:b/>
          <w:bCs/>
          <w:color w:val="231F20"/>
          <w:spacing w:val="9"/>
          <w:w w:val="105"/>
        </w:rPr>
        <w:t xml:space="preserve"> </w:t>
      </w:r>
      <w:r>
        <w:rPr>
          <w:rFonts w:ascii="Calibri" w:hAnsi="Calibri" w:cs="Calibri"/>
          <w:b/>
          <w:bCs/>
          <w:color w:val="231F20"/>
          <w:w w:val="105"/>
        </w:rPr>
        <w:t>Subheadings</w:t>
      </w:r>
    </w:p>
    <w:p w:rsidR="00000000" w:rsidRDefault="009E5E7F">
      <w:pPr>
        <w:pStyle w:val="BodyText"/>
        <w:kinsoku w:val="0"/>
        <w:overflowPunct w:val="0"/>
        <w:spacing w:line="256" w:lineRule="exact"/>
        <w:ind w:left="1041"/>
        <w:rPr>
          <w:rFonts w:ascii="Cambria" w:hAnsi="Cambria" w:cs="Cambria"/>
          <w:color w:val="231F20"/>
        </w:rPr>
      </w:pPr>
      <w:r>
        <w:rPr>
          <w:rFonts w:ascii="Cambria" w:hAnsi="Cambria" w:cs="Cambria"/>
          <w:color w:val="231F20"/>
        </w:rPr>
        <w:t>Help your readers navigate the text by providing the following:</w:t>
      </w:r>
    </w:p>
    <w:p w:rsidR="00000000" w:rsidRDefault="009E5E7F">
      <w:pPr>
        <w:pStyle w:val="ListParagraph"/>
        <w:numPr>
          <w:ilvl w:val="1"/>
          <w:numId w:val="40"/>
        </w:numPr>
        <w:tabs>
          <w:tab w:val="left" w:pos="1222"/>
        </w:tabs>
        <w:kinsoku w:val="0"/>
        <w:overflowPunct w:val="0"/>
        <w:spacing w:before="6"/>
        <w:ind w:left="1221" w:hanging="181"/>
        <w:rPr>
          <w:rFonts w:ascii="Wingdings" w:hAnsi="Wingdings" w:cs="Wingdings"/>
          <w:color w:val="231F20"/>
          <w:sz w:val="14"/>
          <w:szCs w:val="14"/>
        </w:rPr>
      </w:pPr>
      <w:r>
        <w:rPr>
          <w:rFonts w:ascii="Cambria" w:hAnsi="Cambria" w:cs="Cambria"/>
          <w:color w:val="231F20"/>
          <w:sz w:val="22"/>
          <w:szCs w:val="22"/>
        </w:rPr>
        <w:t>a</w:t>
      </w:r>
      <w:r>
        <w:rPr>
          <w:rFonts w:ascii="Cambria" w:hAnsi="Cambria" w:cs="Cambria"/>
          <w:color w:val="231F20"/>
          <w:spacing w:val="8"/>
          <w:sz w:val="22"/>
          <w:szCs w:val="22"/>
        </w:rPr>
        <w:t xml:space="preserve"> </w:t>
      </w:r>
      <w:r>
        <w:rPr>
          <w:rFonts w:ascii="Cambria" w:hAnsi="Cambria" w:cs="Cambria"/>
          <w:color w:val="231F20"/>
          <w:sz w:val="22"/>
          <w:szCs w:val="22"/>
        </w:rPr>
        <w:t>headline</w:t>
      </w:r>
      <w:r>
        <w:rPr>
          <w:rFonts w:ascii="Cambria" w:hAnsi="Cambria" w:cs="Cambria"/>
          <w:color w:val="231F20"/>
          <w:spacing w:val="9"/>
          <w:sz w:val="22"/>
          <w:szCs w:val="22"/>
        </w:rPr>
        <w:t xml:space="preserve"> </w:t>
      </w:r>
      <w:r>
        <w:rPr>
          <w:rFonts w:ascii="Cambria" w:hAnsi="Cambria" w:cs="Cambria"/>
          <w:color w:val="231F20"/>
          <w:sz w:val="22"/>
          <w:szCs w:val="22"/>
        </w:rPr>
        <w:t>for</w:t>
      </w:r>
      <w:r>
        <w:rPr>
          <w:rFonts w:ascii="Cambria" w:hAnsi="Cambria" w:cs="Cambria"/>
          <w:color w:val="231F20"/>
          <w:spacing w:val="9"/>
          <w:sz w:val="22"/>
          <w:szCs w:val="22"/>
        </w:rPr>
        <w:t xml:space="preserve"> </w:t>
      </w:r>
      <w:r>
        <w:rPr>
          <w:rFonts w:ascii="Cambria" w:hAnsi="Cambria" w:cs="Cambria"/>
          <w:color w:val="231F20"/>
          <w:sz w:val="22"/>
          <w:szCs w:val="22"/>
        </w:rPr>
        <w:t>the</w:t>
      </w:r>
      <w:r>
        <w:rPr>
          <w:rFonts w:ascii="Cambria" w:hAnsi="Cambria" w:cs="Cambria"/>
          <w:color w:val="231F20"/>
          <w:spacing w:val="9"/>
          <w:sz w:val="22"/>
          <w:szCs w:val="22"/>
        </w:rPr>
        <w:t xml:space="preserve"> </w:t>
      </w:r>
      <w:r>
        <w:rPr>
          <w:rFonts w:ascii="Cambria" w:hAnsi="Cambria" w:cs="Cambria"/>
          <w:color w:val="231F20"/>
          <w:sz w:val="22"/>
          <w:szCs w:val="22"/>
        </w:rPr>
        <w:t>major</w:t>
      </w:r>
      <w:r>
        <w:rPr>
          <w:rFonts w:ascii="Cambria" w:hAnsi="Cambria" w:cs="Cambria"/>
          <w:color w:val="231F20"/>
          <w:spacing w:val="9"/>
          <w:sz w:val="22"/>
          <w:szCs w:val="22"/>
        </w:rPr>
        <w:t xml:space="preserve"> </w:t>
      </w:r>
      <w:r>
        <w:rPr>
          <w:rFonts w:ascii="Cambria" w:hAnsi="Cambria" w:cs="Cambria"/>
          <w:color w:val="231F20"/>
          <w:sz w:val="22"/>
          <w:szCs w:val="22"/>
        </w:rPr>
        <w:t>article</w:t>
      </w:r>
      <w:r>
        <w:rPr>
          <w:rFonts w:ascii="Cambria" w:hAnsi="Cambria" w:cs="Cambria"/>
          <w:color w:val="231F20"/>
          <w:spacing w:val="9"/>
          <w:sz w:val="22"/>
          <w:szCs w:val="22"/>
        </w:rPr>
        <w:t xml:space="preserve"> </w:t>
      </w:r>
      <w:r>
        <w:rPr>
          <w:rFonts w:ascii="Cambria" w:hAnsi="Cambria" w:cs="Cambria"/>
          <w:color w:val="231F20"/>
          <w:sz w:val="22"/>
          <w:szCs w:val="22"/>
        </w:rPr>
        <w:t>on</w:t>
      </w:r>
      <w:r>
        <w:rPr>
          <w:rFonts w:ascii="Cambria" w:hAnsi="Cambria" w:cs="Cambria"/>
          <w:color w:val="231F20"/>
          <w:spacing w:val="9"/>
          <w:sz w:val="22"/>
          <w:szCs w:val="22"/>
        </w:rPr>
        <w:t xml:space="preserve"> </w:t>
      </w:r>
      <w:r>
        <w:rPr>
          <w:rFonts w:ascii="Cambria" w:hAnsi="Cambria" w:cs="Cambria"/>
          <w:color w:val="231F20"/>
          <w:sz w:val="22"/>
          <w:szCs w:val="22"/>
        </w:rPr>
        <w:t>page</w:t>
      </w:r>
      <w:r>
        <w:rPr>
          <w:rFonts w:ascii="Cambria" w:hAnsi="Cambria" w:cs="Cambria"/>
          <w:color w:val="231F20"/>
          <w:spacing w:val="9"/>
          <w:sz w:val="22"/>
          <w:szCs w:val="22"/>
        </w:rPr>
        <w:t xml:space="preserve"> </w:t>
      </w:r>
      <w:r>
        <w:rPr>
          <w:rFonts w:ascii="Cambria" w:hAnsi="Cambria" w:cs="Cambria"/>
          <w:color w:val="231F20"/>
          <w:sz w:val="22"/>
          <w:szCs w:val="22"/>
        </w:rPr>
        <w:t>one</w:t>
      </w:r>
    </w:p>
    <w:p w:rsidR="00000000" w:rsidRDefault="009E5E7F">
      <w:pPr>
        <w:pStyle w:val="ListParagraph"/>
        <w:numPr>
          <w:ilvl w:val="1"/>
          <w:numId w:val="40"/>
        </w:numPr>
        <w:tabs>
          <w:tab w:val="left" w:pos="1222"/>
        </w:tabs>
        <w:kinsoku w:val="0"/>
        <w:overflowPunct w:val="0"/>
        <w:spacing w:before="6"/>
        <w:ind w:left="1221" w:hanging="181"/>
        <w:rPr>
          <w:rFonts w:ascii="Wingdings" w:hAnsi="Wingdings" w:cs="Wingdings"/>
          <w:color w:val="231F20"/>
          <w:sz w:val="14"/>
          <w:szCs w:val="14"/>
        </w:rPr>
      </w:pPr>
      <w:r>
        <w:rPr>
          <w:rFonts w:ascii="Cambria" w:hAnsi="Cambria" w:cs="Cambria"/>
          <w:color w:val="231F20"/>
          <w:sz w:val="22"/>
          <w:szCs w:val="22"/>
        </w:rPr>
        <w:t>first-level headings for all other</w:t>
      </w:r>
      <w:r>
        <w:rPr>
          <w:rFonts w:ascii="Cambria" w:hAnsi="Cambria" w:cs="Cambria"/>
          <w:color w:val="231F20"/>
          <w:spacing w:val="23"/>
          <w:sz w:val="22"/>
          <w:szCs w:val="22"/>
        </w:rPr>
        <w:t xml:space="preserve"> </w:t>
      </w:r>
      <w:r>
        <w:rPr>
          <w:rFonts w:ascii="Cambria" w:hAnsi="Cambria" w:cs="Cambria"/>
          <w:color w:val="231F20"/>
          <w:sz w:val="22"/>
          <w:szCs w:val="22"/>
        </w:rPr>
        <w:t>ar</w:t>
      </w:r>
      <w:r>
        <w:rPr>
          <w:rFonts w:ascii="Cambria" w:hAnsi="Cambria" w:cs="Cambria"/>
          <w:color w:val="231F20"/>
          <w:sz w:val="22"/>
          <w:szCs w:val="22"/>
        </w:rPr>
        <w:t>ticles</w:t>
      </w:r>
    </w:p>
    <w:p w:rsidR="00000000" w:rsidRDefault="009E5E7F">
      <w:pPr>
        <w:pStyle w:val="ListParagraph"/>
        <w:numPr>
          <w:ilvl w:val="1"/>
          <w:numId w:val="40"/>
        </w:numPr>
        <w:tabs>
          <w:tab w:val="left" w:pos="1222"/>
        </w:tabs>
        <w:kinsoku w:val="0"/>
        <w:overflowPunct w:val="0"/>
        <w:spacing w:before="6"/>
        <w:ind w:left="1221" w:hanging="181"/>
        <w:rPr>
          <w:rFonts w:ascii="Wingdings" w:hAnsi="Wingdings" w:cs="Wingdings"/>
          <w:color w:val="231F20"/>
          <w:sz w:val="14"/>
          <w:szCs w:val="14"/>
        </w:rPr>
      </w:pPr>
      <w:r>
        <w:rPr>
          <w:rFonts w:ascii="Cambria" w:hAnsi="Cambria" w:cs="Cambria"/>
          <w:color w:val="231F20"/>
          <w:sz w:val="22"/>
          <w:szCs w:val="22"/>
        </w:rPr>
        <w:t>second-level</w:t>
      </w:r>
      <w:r>
        <w:rPr>
          <w:rFonts w:ascii="Cambria" w:hAnsi="Cambria" w:cs="Cambria"/>
          <w:color w:val="231F20"/>
          <w:spacing w:val="5"/>
          <w:sz w:val="22"/>
          <w:szCs w:val="22"/>
        </w:rPr>
        <w:t xml:space="preserve"> </w:t>
      </w:r>
      <w:r>
        <w:rPr>
          <w:rFonts w:ascii="Cambria" w:hAnsi="Cambria" w:cs="Cambria"/>
          <w:color w:val="231F20"/>
          <w:sz w:val="22"/>
          <w:szCs w:val="22"/>
        </w:rPr>
        <w:t>subheadings</w:t>
      </w:r>
    </w:p>
    <w:p w:rsidR="00000000" w:rsidRDefault="009E5E7F">
      <w:pPr>
        <w:pStyle w:val="BodyText"/>
        <w:kinsoku w:val="0"/>
        <w:overflowPunct w:val="0"/>
        <w:spacing w:before="1"/>
        <w:rPr>
          <w:rFonts w:ascii="Cambria" w:hAnsi="Cambria" w:cs="Cambria"/>
          <w:sz w:val="23"/>
          <w:szCs w:val="23"/>
        </w:rPr>
      </w:pPr>
    </w:p>
    <w:p w:rsidR="00000000" w:rsidRDefault="009E5E7F">
      <w:pPr>
        <w:pStyle w:val="BodyText"/>
        <w:kinsoku w:val="0"/>
        <w:overflowPunct w:val="0"/>
        <w:spacing w:line="244" w:lineRule="auto"/>
        <w:ind w:left="1041" w:right="443"/>
        <w:rPr>
          <w:rFonts w:ascii="Cambria" w:hAnsi="Cambria" w:cs="Cambria"/>
          <w:color w:val="231F20"/>
        </w:rPr>
      </w:pPr>
      <w:r>
        <w:rPr>
          <w:rFonts w:ascii="Cambria" w:hAnsi="Cambria" w:cs="Cambria"/>
          <w:color w:val="231F20"/>
        </w:rPr>
        <w:t>In your headings and subheadings, use present tense, avoid excessive punctuation, omit titles (such as Dr., Mr., Mrs., Ms.), avoid abbreviations and acronyms, use strong verbs, and use short words and phrases.</w:t>
      </w:r>
    </w:p>
    <w:p w:rsidR="00000000" w:rsidRDefault="009E5E7F">
      <w:pPr>
        <w:pStyle w:val="BodyText"/>
        <w:kinsoku w:val="0"/>
        <w:overflowPunct w:val="0"/>
        <w:spacing w:line="244" w:lineRule="auto"/>
        <w:ind w:left="1041" w:right="443"/>
        <w:rPr>
          <w:rFonts w:ascii="Cambria" w:hAnsi="Cambria" w:cs="Cambria"/>
          <w:color w:val="231F20"/>
        </w:rPr>
        <w:sectPr w:rsidR="00000000">
          <w:type w:val="continuous"/>
          <w:pgSz w:w="12240" w:h="15840"/>
          <w:pgMar w:top="1080" w:right="780" w:bottom="280" w:left="220" w:header="720" w:footer="720" w:gutter="0"/>
          <w:cols w:num="2" w:space="720" w:equalWidth="0">
            <w:col w:w="3470" w:space="40"/>
            <w:col w:w="7730"/>
          </w:cols>
          <w:noEndnote/>
        </w:sectPr>
      </w:pPr>
    </w:p>
    <w:p w:rsidR="00000000" w:rsidRDefault="009E5E7F">
      <w:pPr>
        <w:pStyle w:val="BodyText"/>
        <w:kinsoku w:val="0"/>
        <w:overflowPunct w:val="0"/>
        <w:spacing w:before="5"/>
        <w:rPr>
          <w:rFonts w:ascii="Cambria" w:hAnsi="Cambria" w:cs="Cambria"/>
          <w:sz w:val="26"/>
          <w:szCs w:val="26"/>
        </w:rPr>
      </w:pPr>
    </w:p>
    <w:p w:rsidR="00000000" w:rsidRDefault="009E5E7F">
      <w:pPr>
        <w:pStyle w:val="BodyText"/>
        <w:kinsoku w:val="0"/>
        <w:overflowPunct w:val="0"/>
        <w:spacing w:before="90"/>
        <w:ind w:left="1131"/>
        <w:rPr>
          <w:b/>
          <w:bCs/>
          <w:color w:val="ED232A"/>
        </w:rPr>
      </w:pPr>
      <w:bookmarkStart w:id="4" w:name="WTWpdf3"/>
      <w:bookmarkEnd w:id="4"/>
      <w:r>
        <w:rPr>
          <w:b/>
          <w:bCs/>
          <w:color w:val="ED232A"/>
          <w:sz w:val="30"/>
          <w:szCs w:val="30"/>
        </w:rPr>
        <w:t xml:space="preserve">Criteria for newsletters </w:t>
      </w:r>
      <w:r>
        <w:rPr>
          <w:b/>
          <w:bCs/>
          <w:color w:val="ED232A"/>
        </w:rPr>
        <w:t>(continued)</w:t>
      </w:r>
    </w:p>
    <w:p w:rsidR="00000000" w:rsidRDefault="009E5E7F">
      <w:pPr>
        <w:pStyle w:val="BodyText"/>
        <w:kinsoku w:val="0"/>
        <w:overflowPunct w:val="0"/>
        <w:spacing w:before="8"/>
        <w:rPr>
          <w:b/>
          <w:bCs/>
          <w:sz w:val="26"/>
          <w:szCs w:val="26"/>
        </w:rPr>
      </w:pPr>
    </w:p>
    <w:p w:rsidR="00000000" w:rsidRDefault="009E5E7F">
      <w:pPr>
        <w:pStyle w:val="BodyText"/>
        <w:kinsoku w:val="0"/>
        <w:overflowPunct w:val="0"/>
        <w:spacing w:before="8"/>
        <w:rPr>
          <w:b/>
          <w:bCs/>
          <w:sz w:val="26"/>
          <w:szCs w:val="26"/>
        </w:rPr>
        <w:sectPr w:rsidR="00000000">
          <w:headerReference w:type="default" r:id="rId223"/>
          <w:footerReference w:type="default" r:id="rId224"/>
          <w:pgSz w:w="12240" w:h="15840"/>
          <w:pgMar w:top="1120" w:right="780" w:bottom="1000" w:left="220" w:header="907" w:footer="800" w:gutter="0"/>
          <w:pgNumType w:start="71"/>
          <w:cols w:space="720" w:equalWidth="0">
            <w:col w:w="11240"/>
          </w:cols>
          <w:noEndnote/>
        </w:sectPr>
      </w:pPr>
    </w:p>
    <w:p w:rsidR="00000000" w:rsidRDefault="00A25B1A">
      <w:pPr>
        <w:pStyle w:val="BodyText"/>
        <w:numPr>
          <w:ilvl w:val="0"/>
          <w:numId w:val="40"/>
        </w:numPr>
        <w:tabs>
          <w:tab w:val="left" w:pos="1559"/>
        </w:tabs>
        <w:kinsoku w:val="0"/>
        <w:overflowPunct w:val="0"/>
        <w:spacing w:before="93"/>
        <w:ind w:left="1558"/>
        <w:rPr>
          <w:b/>
          <w:bCs/>
          <w:color w:val="292425"/>
        </w:rPr>
      </w:pPr>
      <w:r>
        <w:rPr>
          <w:noProof/>
        </w:rPr>
        <w:lastRenderedPageBreak/>
        <mc:AlternateContent>
          <mc:Choice Requires="wpg">
            <w:drawing>
              <wp:anchor distT="0" distB="0" distL="114300" distR="114300" simplePos="0" relativeHeight="251718144" behindDoc="1" locked="0" layoutInCell="0" allowOverlap="1">
                <wp:simplePos x="0" y="0"/>
                <wp:positionH relativeFrom="page">
                  <wp:posOffset>685800</wp:posOffset>
                </wp:positionH>
                <wp:positionV relativeFrom="page">
                  <wp:posOffset>777240</wp:posOffset>
                </wp:positionV>
                <wp:extent cx="6395085" cy="8531860"/>
                <wp:effectExtent l="0" t="0" r="0" b="0"/>
                <wp:wrapNone/>
                <wp:docPr id="546" name="Group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5085" cy="8531860"/>
                          <a:chOff x="1080" y="1224"/>
                          <a:chExt cx="10071" cy="13436"/>
                        </a:xfrm>
                      </wpg:grpSpPr>
                      <wps:wsp>
                        <wps:cNvPr id="547" name="Freeform 1185"/>
                        <wps:cNvSpPr>
                          <a:spLocks/>
                        </wps:cNvSpPr>
                        <wps:spPr bwMode="auto">
                          <a:xfrm>
                            <a:off x="8221" y="1224"/>
                            <a:ext cx="2929" cy="13436"/>
                          </a:xfrm>
                          <a:custGeom>
                            <a:avLst/>
                            <a:gdLst>
                              <a:gd name="T0" fmla="*/ 0 w 2929"/>
                              <a:gd name="T1" fmla="*/ 0 h 13436"/>
                              <a:gd name="T2" fmla="*/ 2928 w 2929"/>
                              <a:gd name="T3" fmla="*/ 0 h 13436"/>
                              <a:gd name="T4" fmla="*/ 2928 w 2929"/>
                              <a:gd name="T5" fmla="*/ 13435 h 13436"/>
                              <a:gd name="T6" fmla="*/ 0 w 2929"/>
                              <a:gd name="T7" fmla="*/ 13435 h 13436"/>
                              <a:gd name="T8" fmla="*/ 0 w 2929"/>
                              <a:gd name="T9" fmla="*/ 0 h 13436"/>
                            </a:gdLst>
                            <a:ahLst/>
                            <a:cxnLst>
                              <a:cxn ang="0">
                                <a:pos x="T0" y="T1"/>
                              </a:cxn>
                              <a:cxn ang="0">
                                <a:pos x="T2" y="T3"/>
                              </a:cxn>
                              <a:cxn ang="0">
                                <a:pos x="T4" y="T5"/>
                              </a:cxn>
                              <a:cxn ang="0">
                                <a:pos x="T6" y="T7"/>
                              </a:cxn>
                              <a:cxn ang="0">
                                <a:pos x="T8" y="T9"/>
                              </a:cxn>
                            </a:cxnLst>
                            <a:rect l="0" t="0" r="r" b="b"/>
                            <a:pathLst>
                              <a:path w="2929" h="13436">
                                <a:moveTo>
                                  <a:pt x="0" y="0"/>
                                </a:moveTo>
                                <a:lnTo>
                                  <a:pt x="2928" y="0"/>
                                </a:lnTo>
                                <a:lnTo>
                                  <a:pt x="2928" y="13435"/>
                                </a:lnTo>
                                <a:lnTo>
                                  <a:pt x="0" y="13435"/>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1186"/>
                        <wps:cNvSpPr>
                          <a:spLocks/>
                        </wps:cNvSpPr>
                        <wps:spPr bwMode="auto">
                          <a:xfrm>
                            <a:off x="1080" y="2031"/>
                            <a:ext cx="7121" cy="20"/>
                          </a:xfrm>
                          <a:custGeom>
                            <a:avLst/>
                            <a:gdLst>
                              <a:gd name="T0" fmla="*/ 0 w 7121"/>
                              <a:gd name="T1" fmla="*/ 0 h 20"/>
                              <a:gd name="T2" fmla="*/ 7120 w 7121"/>
                              <a:gd name="T3" fmla="*/ 0 h 20"/>
                            </a:gdLst>
                            <a:ahLst/>
                            <a:cxnLst>
                              <a:cxn ang="0">
                                <a:pos x="T0" y="T1"/>
                              </a:cxn>
                              <a:cxn ang="0">
                                <a:pos x="T2" y="T3"/>
                              </a:cxn>
                            </a:cxnLst>
                            <a:rect l="0" t="0" r="r" b="b"/>
                            <a:pathLst>
                              <a:path w="7121" h="20">
                                <a:moveTo>
                                  <a:pt x="0" y="0"/>
                                </a:moveTo>
                                <a:lnTo>
                                  <a:pt x="712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1F8D4F" id="Group 1184" o:spid="_x0000_s1026" style="position:absolute;margin-left:54pt;margin-top:61.2pt;width:503.55pt;height:671.8pt;z-index:-251598336;mso-position-horizontal-relative:page;mso-position-vertical-relative:page" coordorigin="1080,1224" coordsize="10071,13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" o:allowincell="f">
                <v:shape id="Freeform 1185" o:spid="_x0000_s1027" style="position:absolute;left:8221;top:1224;width:2929;height:13436;visibility:visible;mso-wrap-style:square;v-text-anchor:top" coordsize="2929,1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W7BsMA&#10;AADcAAAADwAAAGRycy9kb3ducmV2LnhtbESPQWvCQBSE70L/w/IKvelGqbFEVykFQagXo0KPj+wz&#10;mzb7NmTXmPrrXUHwOMzMN8xi1dtadNT6yrGC8SgBQVw4XXGp4LBfDz9A+ICssXZMCv7Jw2r5Mlhg&#10;pt2Fd9TloRQRwj5DBSaEJpPSF4Ys+pFriKN3cq3FEGVbSt3iJcJtLSdJkkqLFccFgw19GSr+8rNV&#10;sM2P6YGv3z+ddCYpfy1KN06VenvtP+cgAvXhGX60N1rB9H0G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W7BsMAAADcAAAADwAAAAAAAAAAAAAAAACYAgAAZHJzL2Rv&#10;d25yZXYueG1sUEsFBgAAAAAEAAQA9QAAAIgDAAAAAA==&#10;" path="m,l2928,r,13435l,13435,,xe" fillcolor="#e4e6e7" stroked="f">
                  <v:path arrowok="t" o:connecttype="custom" o:connectlocs="0,0;2928,0;2928,13435;0,13435;0,0" o:connectangles="0,0,0,0,0"/>
                </v:shape>
                <v:shape id="Freeform 1186" o:spid="_x0000_s1028" style="position:absolute;left:1080;top:2031;width:7121;height:20;visibility:visible;mso-wrap-style:square;v-text-anchor:top" coordsize="71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4cRMIA&#10;AADcAAAADwAAAGRycy9kb3ducmV2LnhtbERPTYvCMBC9C/6HMII3TVbcVbpGEUXxIEJV0OPQzLZl&#10;m0lpoq3/fnMQ9vh434tVZyvxpMaXjjV8jBUI4syZknMN18tuNAfhA7LByjFpeJGH1bLfW2BiXMsp&#10;Pc8hFzGEfYIaihDqREqfFWTRj11NHLkf11gMETa5NA22MdxWcqLUl7RYcmwosKZNQdnv+WE1pKf5&#10;fnZqX+p+uW3q9TZVx9lNaT0cdOtvEIG68C9+uw9Gw+c0ro1n4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PhxEwgAAANwAAAAPAAAAAAAAAAAAAAAAAJgCAABkcnMvZG93&#10;bnJldi54bWxQSwUGAAAAAAQABAD1AAAAhwMAAAAA&#10;" path="m,l7120,e" filled="f" strokecolor="#292425" strokeweight="2.04pt">
                  <v:path arrowok="t" o:connecttype="custom" o:connectlocs="0,0;7120,0" o:connectangles="0,0"/>
                </v:shape>
                <w10:wrap anchorx="page" anchory="page"/>
              </v:group>
            </w:pict>
          </mc:Fallback>
        </mc:AlternateContent>
      </w:r>
      <w:r w:rsidR="009E5E7F">
        <w:rPr>
          <w:b/>
          <w:bCs/>
          <w:color w:val="292425"/>
        </w:rPr>
        <w:t>Pop-Up</w:t>
      </w:r>
      <w:r w:rsidR="009E5E7F">
        <w:rPr>
          <w:b/>
          <w:bCs/>
          <w:color w:val="292425"/>
          <w:spacing w:val="-3"/>
        </w:rPr>
        <w:t xml:space="preserve"> </w:t>
      </w:r>
      <w:r w:rsidR="009E5E7F">
        <w:rPr>
          <w:b/>
          <w:bCs/>
          <w:color w:val="292425"/>
        </w:rPr>
        <w:t>Quotes</w:t>
      </w:r>
    </w:p>
    <w:p w:rsidR="00000000" w:rsidRDefault="009E5E7F">
      <w:pPr>
        <w:pStyle w:val="BodyText"/>
        <w:kinsoku w:val="0"/>
        <w:overflowPunct w:val="0"/>
        <w:spacing w:before="11" w:line="249" w:lineRule="auto"/>
        <w:ind w:left="1558" w:right="300"/>
        <w:rPr>
          <w:color w:val="292425"/>
          <w:spacing w:val="2"/>
        </w:rPr>
      </w:pPr>
      <w:r>
        <w:rPr>
          <w:color w:val="292425"/>
          <w:spacing w:val="3"/>
        </w:rPr>
        <w:t>Gain</w:t>
      </w:r>
      <w:r>
        <w:rPr>
          <w:color w:val="292425"/>
          <w:spacing w:val="-34"/>
        </w:rPr>
        <w:t xml:space="preserve"> </w:t>
      </w:r>
      <w:r>
        <w:rPr>
          <w:color w:val="292425"/>
        </w:rPr>
        <w:t>your</w:t>
      </w:r>
      <w:r>
        <w:rPr>
          <w:color w:val="292425"/>
          <w:spacing w:val="-33"/>
        </w:rPr>
        <w:t xml:space="preserve"> </w:t>
      </w:r>
      <w:r>
        <w:rPr>
          <w:color w:val="292425"/>
        </w:rPr>
        <w:t>reader’s</w:t>
      </w:r>
      <w:r>
        <w:rPr>
          <w:color w:val="292425"/>
          <w:spacing w:val="-31"/>
        </w:rPr>
        <w:t xml:space="preserve"> </w:t>
      </w:r>
      <w:r>
        <w:rPr>
          <w:color w:val="292425"/>
        </w:rPr>
        <w:t>interest</w:t>
      </w:r>
      <w:r>
        <w:rPr>
          <w:color w:val="292425"/>
          <w:spacing w:val="-33"/>
        </w:rPr>
        <w:t xml:space="preserve"> </w:t>
      </w:r>
      <w:r>
        <w:rPr>
          <w:color w:val="292425"/>
        </w:rPr>
        <w:t>through</w:t>
      </w:r>
      <w:r>
        <w:rPr>
          <w:color w:val="292425"/>
          <w:spacing w:val="-33"/>
        </w:rPr>
        <w:t xml:space="preserve"> </w:t>
      </w:r>
      <w:r>
        <w:rPr>
          <w:color w:val="292425"/>
        </w:rPr>
        <w:t>pop-up</w:t>
      </w:r>
      <w:r>
        <w:rPr>
          <w:color w:val="292425"/>
          <w:spacing w:val="-34"/>
        </w:rPr>
        <w:t xml:space="preserve"> </w:t>
      </w:r>
      <w:r>
        <w:rPr>
          <w:color w:val="292425"/>
        </w:rPr>
        <w:t>quotes.</w:t>
      </w:r>
      <w:r>
        <w:rPr>
          <w:color w:val="292425"/>
          <w:spacing w:val="-5"/>
        </w:rPr>
        <w:t xml:space="preserve"> </w:t>
      </w:r>
      <w:r>
        <w:rPr>
          <w:color w:val="292425"/>
        </w:rPr>
        <w:t>These</w:t>
      </w:r>
      <w:r>
        <w:rPr>
          <w:color w:val="292425"/>
          <w:spacing w:val="-29"/>
        </w:rPr>
        <w:t xml:space="preserve"> </w:t>
      </w:r>
      <w:r>
        <w:rPr>
          <w:color w:val="292425"/>
          <w:spacing w:val="3"/>
        </w:rPr>
        <w:t xml:space="preserve">“talk- </w:t>
      </w:r>
      <w:r>
        <w:rPr>
          <w:color w:val="292425"/>
          <w:spacing w:val="2"/>
        </w:rPr>
        <w:t xml:space="preserve">bubbles” </w:t>
      </w:r>
      <w:r>
        <w:rPr>
          <w:color w:val="292425"/>
        </w:rPr>
        <w:t xml:space="preserve">or </w:t>
      </w:r>
      <w:r>
        <w:rPr>
          <w:color w:val="292425"/>
          <w:spacing w:val="3"/>
        </w:rPr>
        <w:t xml:space="preserve">“pull-out </w:t>
      </w:r>
      <w:r>
        <w:rPr>
          <w:color w:val="292425"/>
        </w:rPr>
        <w:t>quotes” are</w:t>
      </w:r>
      <w:r>
        <w:rPr>
          <w:color w:val="292425"/>
          <w:spacing w:val="-11"/>
        </w:rPr>
        <w:t xml:space="preserve"> </w:t>
      </w:r>
      <w:r>
        <w:rPr>
          <w:color w:val="292425"/>
          <w:spacing w:val="2"/>
        </w:rPr>
        <w:t>usually:</w:t>
      </w:r>
    </w:p>
    <w:p w:rsidR="00000000" w:rsidRDefault="009E5E7F">
      <w:pPr>
        <w:pStyle w:val="ListParagraph"/>
        <w:numPr>
          <w:ilvl w:val="1"/>
          <w:numId w:val="40"/>
        </w:numPr>
        <w:tabs>
          <w:tab w:val="left" w:pos="1739"/>
        </w:tabs>
        <w:kinsoku w:val="0"/>
        <w:overflowPunct w:val="0"/>
        <w:spacing w:before="2"/>
        <w:ind w:left="1738" w:hanging="181"/>
        <w:rPr>
          <w:rFonts w:ascii="Wingdings" w:hAnsi="Wingdings" w:cs="Wingdings"/>
          <w:color w:val="292425"/>
          <w:spacing w:val="3"/>
          <w:sz w:val="12"/>
          <w:szCs w:val="12"/>
        </w:rPr>
      </w:pPr>
      <w:r>
        <w:rPr>
          <w:color w:val="292425"/>
          <w:sz w:val="22"/>
          <w:szCs w:val="22"/>
        </w:rPr>
        <w:t xml:space="preserve">printed </w:t>
      </w:r>
      <w:r>
        <w:rPr>
          <w:color w:val="292425"/>
          <w:spacing w:val="3"/>
          <w:sz w:val="22"/>
          <w:szCs w:val="22"/>
        </w:rPr>
        <w:t xml:space="preserve">in </w:t>
      </w:r>
      <w:r>
        <w:rPr>
          <w:color w:val="292425"/>
          <w:sz w:val="22"/>
          <w:szCs w:val="22"/>
        </w:rPr>
        <w:t>larger front than the</w:t>
      </w:r>
      <w:r>
        <w:rPr>
          <w:color w:val="292425"/>
          <w:spacing w:val="-32"/>
          <w:sz w:val="22"/>
          <w:szCs w:val="22"/>
        </w:rPr>
        <w:t xml:space="preserve"> </w:t>
      </w:r>
      <w:r>
        <w:rPr>
          <w:color w:val="292425"/>
          <w:spacing w:val="3"/>
          <w:sz w:val="22"/>
          <w:szCs w:val="22"/>
        </w:rPr>
        <w:t>articles</w:t>
      </w:r>
    </w:p>
    <w:p w:rsidR="00000000" w:rsidRDefault="009E5E7F">
      <w:pPr>
        <w:pStyle w:val="ListParagraph"/>
        <w:numPr>
          <w:ilvl w:val="1"/>
          <w:numId w:val="40"/>
        </w:numPr>
        <w:tabs>
          <w:tab w:val="left" w:pos="1739"/>
        </w:tabs>
        <w:kinsoku w:val="0"/>
        <w:overflowPunct w:val="0"/>
        <w:spacing w:before="11"/>
        <w:ind w:left="1738" w:hanging="181"/>
        <w:rPr>
          <w:rFonts w:ascii="Wingdings" w:hAnsi="Wingdings" w:cs="Wingdings"/>
          <w:color w:val="292425"/>
          <w:sz w:val="12"/>
          <w:szCs w:val="12"/>
        </w:rPr>
      </w:pPr>
      <w:r>
        <w:rPr>
          <w:color w:val="292425"/>
          <w:sz w:val="22"/>
          <w:szCs w:val="22"/>
        </w:rPr>
        <w:t xml:space="preserve">centered on a page or </w:t>
      </w:r>
      <w:r>
        <w:rPr>
          <w:color w:val="292425"/>
          <w:spacing w:val="3"/>
          <w:sz w:val="22"/>
          <w:szCs w:val="22"/>
        </w:rPr>
        <w:t xml:space="preserve">within </w:t>
      </w:r>
      <w:r>
        <w:rPr>
          <w:color w:val="292425"/>
          <w:sz w:val="22"/>
          <w:szCs w:val="22"/>
        </w:rPr>
        <w:t>a</w:t>
      </w:r>
      <w:r>
        <w:rPr>
          <w:color w:val="292425"/>
          <w:spacing w:val="-29"/>
          <w:sz w:val="22"/>
          <w:szCs w:val="22"/>
        </w:rPr>
        <w:t xml:space="preserve"> </w:t>
      </w:r>
      <w:r>
        <w:rPr>
          <w:color w:val="292425"/>
          <w:sz w:val="22"/>
          <w:szCs w:val="22"/>
        </w:rPr>
        <w:t>column</w:t>
      </w:r>
    </w:p>
    <w:p w:rsidR="00000000" w:rsidRDefault="009E5E7F">
      <w:pPr>
        <w:pStyle w:val="ListParagraph"/>
        <w:numPr>
          <w:ilvl w:val="1"/>
          <w:numId w:val="40"/>
        </w:numPr>
        <w:tabs>
          <w:tab w:val="left" w:pos="1739"/>
        </w:tabs>
        <w:kinsoku w:val="0"/>
        <w:overflowPunct w:val="0"/>
        <w:spacing w:before="11"/>
        <w:ind w:left="1738" w:hanging="181"/>
        <w:rPr>
          <w:rFonts w:ascii="Wingdings" w:hAnsi="Wingdings" w:cs="Wingdings"/>
          <w:color w:val="292425"/>
          <w:sz w:val="12"/>
          <w:szCs w:val="12"/>
        </w:rPr>
      </w:pPr>
      <w:r>
        <w:rPr>
          <w:color w:val="292425"/>
          <w:sz w:val="22"/>
          <w:szCs w:val="22"/>
        </w:rPr>
        <w:t xml:space="preserve">printed </w:t>
      </w:r>
      <w:r>
        <w:rPr>
          <w:color w:val="292425"/>
          <w:spacing w:val="3"/>
          <w:sz w:val="22"/>
          <w:szCs w:val="22"/>
        </w:rPr>
        <w:t xml:space="preserve">inside </w:t>
      </w:r>
      <w:r>
        <w:rPr>
          <w:color w:val="292425"/>
          <w:sz w:val="22"/>
          <w:szCs w:val="22"/>
        </w:rPr>
        <w:t>a</w:t>
      </w:r>
      <w:r>
        <w:rPr>
          <w:color w:val="292425"/>
          <w:spacing w:val="-13"/>
          <w:sz w:val="22"/>
          <w:szCs w:val="22"/>
        </w:rPr>
        <w:t xml:space="preserve"> </w:t>
      </w:r>
      <w:r>
        <w:rPr>
          <w:color w:val="292425"/>
          <w:sz w:val="22"/>
          <w:szCs w:val="22"/>
        </w:rPr>
        <w:t>border</w:t>
      </w:r>
    </w:p>
    <w:p w:rsidR="00000000" w:rsidRDefault="009E5E7F">
      <w:pPr>
        <w:pStyle w:val="ListParagraph"/>
        <w:numPr>
          <w:ilvl w:val="1"/>
          <w:numId w:val="40"/>
        </w:numPr>
        <w:tabs>
          <w:tab w:val="left" w:pos="1739"/>
        </w:tabs>
        <w:kinsoku w:val="0"/>
        <w:overflowPunct w:val="0"/>
        <w:spacing w:before="11"/>
        <w:ind w:left="1738" w:hanging="181"/>
        <w:rPr>
          <w:rFonts w:ascii="Wingdings" w:hAnsi="Wingdings" w:cs="Wingdings"/>
          <w:color w:val="292425"/>
          <w:spacing w:val="2"/>
          <w:sz w:val="12"/>
          <w:szCs w:val="12"/>
        </w:rPr>
      </w:pPr>
      <w:r>
        <w:rPr>
          <w:color w:val="292425"/>
          <w:sz w:val="22"/>
          <w:szCs w:val="22"/>
        </w:rPr>
        <w:t xml:space="preserve">printed </w:t>
      </w:r>
      <w:r>
        <w:rPr>
          <w:color w:val="292425"/>
          <w:spacing w:val="3"/>
          <w:sz w:val="22"/>
          <w:szCs w:val="22"/>
        </w:rPr>
        <w:t xml:space="preserve">in </w:t>
      </w:r>
      <w:r>
        <w:rPr>
          <w:color w:val="292425"/>
          <w:sz w:val="22"/>
          <w:szCs w:val="22"/>
        </w:rPr>
        <w:t>a different</w:t>
      </w:r>
      <w:r>
        <w:rPr>
          <w:color w:val="292425"/>
          <w:spacing w:val="-16"/>
          <w:sz w:val="22"/>
          <w:szCs w:val="22"/>
        </w:rPr>
        <w:t xml:space="preserve"> </w:t>
      </w:r>
      <w:r>
        <w:rPr>
          <w:color w:val="292425"/>
          <w:spacing w:val="2"/>
          <w:sz w:val="22"/>
          <w:szCs w:val="22"/>
        </w:rPr>
        <w:t>color</w:t>
      </w:r>
    </w:p>
    <w:p w:rsidR="00000000" w:rsidRDefault="009E5E7F">
      <w:pPr>
        <w:pStyle w:val="BodyText"/>
        <w:kinsoku w:val="0"/>
        <w:overflowPunct w:val="0"/>
        <w:spacing w:before="10"/>
        <w:rPr>
          <w:sz w:val="23"/>
          <w:szCs w:val="23"/>
        </w:rPr>
      </w:pPr>
    </w:p>
    <w:p w:rsidR="00000000" w:rsidRDefault="009E5E7F">
      <w:pPr>
        <w:pStyle w:val="BodyText"/>
        <w:numPr>
          <w:ilvl w:val="0"/>
          <w:numId w:val="40"/>
        </w:numPr>
        <w:tabs>
          <w:tab w:val="left" w:pos="1559"/>
        </w:tabs>
        <w:kinsoku w:val="0"/>
        <w:overflowPunct w:val="0"/>
        <w:ind w:left="1558"/>
        <w:jc w:val="both"/>
        <w:rPr>
          <w:b/>
          <w:bCs/>
          <w:color w:val="292425"/>
          <w:w w:val="95"/>
        </w:rPr>
      </w:pPr>
      <w:r>
        <w:rPr>
          <w:b/>
          <w:bCs/>
          <w:color w:val="292425"/>
          <w:w w:val="95"/>
        </w:rPr>
        <w:t>Sidebars</w:t>
      </w:r>
    </w:p>
    <w:p w:rsidR="00000000" w:rsidRDefault="009E5E7F">
      <w:pPr>
        <w:pStyle w:val="BodyText"/>
        <w:kinsoku w:val="0"/>
        <w:overflowPunct w:val="0"/>
        <w:spacing w:before="11" w:line="249" w:lineRule="auto"/>
        <w:ind w:left="1558" w:right="97"/>
        <w:jc w:val="both"/>
        <w:rPr>
          <w:color w:val="292425"/>
        </w:rPr>
      </w:pPr>
      <w:r>
        <w:rPr>
          <w:color w:val="292425"/>
        </w:rPr>
        <w:t>Add</w:t>
      </w:r>
      <w:r>
        <w:rPr>
          <w:color w:val="292425"/>
          <w:spacing w:val="-28"/>
        </w:rPr>
        <w:t xml:space="preserve"> </w:t>
      </w:r>
      <w:r>
        <w:rPr>
          <w:color w:val="292425"/>
        </w:rPr>
        <w:t>variety</w:t>
      </w:r>
      <w:r>
        <w:rPr>
          <w:color w:val="292425"/>
          <w:spacing w:val="-27"/>
        </w:rPr>
        <w:t xml:space="preserve"> </w:t>
      </w:r>
      <w:r>
        <w:rPr>
          <w:color w:val="292425"/>
        </w:rPr>
        <w:t>to</w:t>
      </w:r>
      <w:r>
        <w:rPr>
          <w:color w:val="292425"/>
          <w:spacing w:val="-27"/>
        </w:rPr>
        <w:t xml:space="preserve"> </w:t>
      </w:r>
      <w:r>
        <w:rPr>
          <w:color w:val="292425"/>
        </w:rPr>
        <w:t>your</w:t>
      </w:r>
      <w:r>
        <w:rPr>
          <w:color w:val="292425"/>
          <w:spacing w:val="-27"/>
        </w:rPr>
        <w:t xml:space="preserve"> </w:t>
      </w:r>
      <w:r>
        <w:rPr>
          <w:color w:val="292425"/>
        </w:rPr>
        <w:t>page</w:t>
      </w:r>
      <w:r>
        <w:rPr>
          <w:color w:val="292425"/>
          <w:spacing w:val="-24"/>
        </w:rPr>
        <w:t xml:space="preserve"> </w:t>
      </w:r>
      <w:r>
        <w:rPr>
          <w:color w:val="292425"/>
        </w:rPr>
        <w:t>layout</w:t>
      </w:r>
      <w:r>
        <w:rPr>
          <w:color w:val="292425"/>
          <w:spacing w:val="-27"/>
        </w:rPr>
        <w:t xml:space="preserve"> </w:t>
      </w:r>
      <w:r>
        <w:rPr>
          <w:color w:val="292425"/>
        </w:rPr>
        <w:t>through</w:t>
      </w:r>
      <w:r>
        <w:rPr>
          <w:color w:val="292425"/>
          <w:spacing w:val="-27"/>
        </w:rPr>
        <w:t xml:space="preserve"> </w:t>
      </w:r>
      <w:r>
        <w:rPr>
          <w:color w:val="292425"/>
        </w:rPr>
        <w:t>sidebars.</w:t>
      </w:r>
      <w:r>
        <w:rPr>
          <w:color w:val="292425"/>
          <w:spacing w:val="8"/>
        </w:rPr>
        <w:t xml:space="preserve"> </w:t>
      </w:r>
      <w:r>
        <w:rPr>
          <w:color w:val="292425"/>
        </w:rPr>
        <w:t>These</w:t>
      </w:r>
      <w:r>
        <w:rPr>
          <w:color w:val="292425"/>
          <w:spacing w:val="-28"/>
        </w:rPr>
        <w:t xml:space="preserve"> </w:t>
      </w:r>
      <w:r>
        <w:rPr>
          <w:color w:val="292425"/>
        </w:rPr>
        <w:t>are</w:t>
      </w:r>
      <w:r>
        <w:rPr>
          <w:color w:val="292425"/>
          <w:spacing w:val="-27"/>
        </w:rPr>
        <w:t xml:space="preserve"> </w:t>
      </w:r>
      <w:r>
        <w:rPr>
          <w:color w:val="292425"/>
        </w:rPr>
        <w:t xml:space="preserve">often </w:t>
      </w:r>
      <w:r>
        <w:rPr>
          <w:color w:val="292425"/>
          <w:w w:val="95"/>
        </w:rPr>
        <w:t xml:space="preserve">shaded or gradient-colored textboxes </w:t>
      </w:r>
      <w:r>
        <w:rPr>
          <w:color w:val="292425"/>
          <w:spacing w:val="3"/>
          <w:w w:val="95"/>
        </w:rPr>
        <w:t xml:space="preserve">which </w:t>
      </w:r>
      <w:r>
        <w:rPr>
          <w:color w:val="292425"/>
          <w:w w:val="95"/>
        </w:rPr>
        <w:t xml:space="preserve">present late-breaking, </w:t>
      </w:r>
      <w:r>
        <w:rPr>
          <w:color w:val="292425"/>
          <w:spacing w:val="3"/>
        </w:rPr>
        <w:t>additional,</w:t>
      </w:r>
      <w:r>
        <w:rPr>
          <w:color w:val="292425"/>
          <w:spacing w:val="-11"/>
        </w:rPr>
        <w:t xml:space="preserve"> </w:t>
      </w:r>
      <w:r>
        <w:rPr>
          <w:color w:val="292425"/>
        </w:rPr>
        <w:t>and/or</w:t>
      </w:r>
      <w:r>
        <w:rPr>
          <w:color w:val="292425"/>
          <w:spacing w:val="-11"/>
        </w:rPr>
        <w:t xml:space="preserve"> </w:t>
      </w:r>
      <w:r>
        <w:rPr>
          <w:color w:val="292425"/>
        </w:rPr>
        <w:t>contrasting</w:t>
      </w:r>
      <w:r>
        <w:rPr>
          <w:color w:val="292425"/>
          <w:spacing w:val="-10"/>
        </w:rPr>
        <w:t xml:space="preserve"> </w:t>
      </w:r>
      <w:r>
        <w:rPr>
          <w:color w:val="292425"/>
        </w:rPr>
        <w:t>short</w:t>
      </w:r>
      <w:r>
        <w:rPr>
          <w:color w:val="292425"/>
          <w:spacing w:val="-11"/>
        </w:rPr>
        <w:t xml:space="preserve"> </w:t>
      </w:r>
      <w:r>
        <w:rPr>
          <w:color w:val="292425"/>
          <w:spacing w:val="2"/>
        </w:rPr>
        <w:t>news</w:t>
      </w:r>
      <w:r>
        <w:rPr>
          <w:color w:val="292425"/>
          <w:spacing w:val="-5"/>
        </w:rPr>
        <w:t xml:space="preserve"> </w:t>
      </w:r>
      <w:r>
        <w:rPr>
          <w:color w:val="292425"/>
        </w:rPr>
        <w:t>items.</w:t>
      </w:r>
    </w:p>
    <w:p w:rsidR="00000000" w:rsidRDefault="009E5E7F">
      <w:pPr>
        <w:pStyle w:val="BodyText"/>
        <w:kinsoku w:val="0"/>
        <w:overflowPunct w:val="0"/>
        <w:spacing w:before="2"/>
        <w:rPr>
          <w:sz w:val="23"/>
          <w:szCs w:val="23"/>
        </w:rPr>
      </w:pPr>
    </w:p>
    <w:p w:rsidR="00000000" w:rsidRDefault="009E5E7F">
      <w:pPr>
        <w:pStyle w:val="BodyText"/>
        <w:numPr>
          <w:ilvl w:val="0"/>
          <w:numId w:val="40"/>
        </w:numPr>
        <w:tabs>
          <w:tab w:val="left" w:pos="1559"/>
        </w:tabs>
        <w:kinsoku w:val="0"/>
        <w:overflowPunct w:val="0"/>
        <w:ind w:left="1558"/>
        <w:jc w:val="both"/>
        <w:rPr>
          <w:b/>
          <w:bCs/>
          <w:color w:val="292425"/>
        </w:rPr>
      </w:pPr>
      <w:r>
        <w:rPr>
          <w:b/>
          <w:bCs/>
          <w:color w:val="292425"/>
        </w:rPr>
        <w:t>Table of</w:t>
      </w:r>
      <w:r>
        <w:rPr>
          <w:b/>
          <w:bCs/>
          <w:color w:val="292425"/>
          <w:spacing w:val="-13"/>
        </w:rPr>
        <w:t xml:space="preserve"> </w:t>
      </w:r>
      <w:r>
        <w:rPr>
          <w:b/>
          <w:bCs/>
          <w:color w:val="292425"/>
        </w:rPr>
        <w:t>Contents</w:t>
      </w:r>
    </w:p>
    <w:p w:rsidR="00000000" w:rsidRDefault="009E5E7F">
      <w:pPr>
        <w:pStyle w:val="BodyText"/>
        <w:kinsoku w:val="0"/>
        <w:overflowPunct w:val="0"/>
        <w:spacing w:before="11" w:line="249" w:lineRule="auto"/>
        <w:ind w:left="1564" w:right="276" w:hanging="6"/>
        <w:rPr>
          <w:color w:val="292425"/>
        </w:rPr>
      </w:pPr>
      <w:r>
        <w:rPr>
          <w:color w:val="292425"/>
        </w:rPr>
        <w:t>Include</w:t>
      </w:r>
      <w:r>
        <w:rPr>
          <w:color w:val="292425"/>
          <w:spacing w:val="-22"/>
        </w:rPr>
        <w:t xml:space="preserve"> </w:t>
      </w:r>
      <w:r>
        <w:rPr>
          <w:color w:val="292425"/>
        </w:rPr>
        <w:t>a</w:t>
      </w:r>
      <w:r>
        <w:rPr>
          <w:color w:val="292425"/>
          <w:spacing w:val="-22"/>
        </w:rPr>
        <w:t xml:space="preserve"> </w:t>
      </w:r>
      <w:r>
        <w:rPr>
          <w:color w:val="292425"/>
          <w:spacing w:val="2"/>
        </w:rPr>
        <w:t>table</w:t>
      </w:r>
      <w:r>
        <w:rPr>
          <w:color w:val="292425"/>
          <w:spacing w:val="-21"/>
        </w:rPr>
        <w:t xml:space="preserve"> </w:t>
      </w:r>
      <w:r>
        <w:rPr>
          <w:color w:val="292425"/>
        </w:rPr>
        <w:t>of</w:t>
      </w:r>
      <w:r>
        <w:rPr>
          <w:color w:val="292425"/>
          <w:spacing w:val="-22"/>
        </w:rPr>
        <w:t xml:space="preserve"> </w:t>
      </w:r>
      <w:r>
        <w:rPr>
          <w:color w:val="292425"/>
        </w:rPr>
        <w:t>contents</w:t>
      </w:r>
      <w:r>
        <w:rPr>
          <w:color w:val="292425"/>
          <w:spacing w:val="-21"/>
        </w:rPr>
        <w:t xml:space="preserve"> </w:t>
      </w:r>
      <w:r>
        <w:rPr>
          <w:color w:val="292425"/>
        </w:rPr>
        <w:t>to</w:t>
      </w:r>
      <w:r>
        <w:rPr>
          <w:color w:val="292425"/>
          <w:spacing w:val="-22"/>
        </w:rPr>
        <w:t xml:space="preserve"> </w:t>
      </w:r>
      <w:r>
        <w:rPr>
          <w:color w:val="292425"/>
          <w:spacing w:val="3"/>
        </w:rPr>
        <w:t>help</w:t>
      </w:r>
      <w:r>
        <w:rPr>
          <w:color w:val="292425"/>
          <w:spacing w:val="-21"/>
        </w:rPr>
        <w:t xml:space="preserve"> </w:t>
      </w:r>
      <w:r>
        <w:rPr>
          <w:color w:val="292425"/>
        </w:rPr>
        <w:t>your</w:t>
      </w:r>
      <w:r>
        <w:rPr>
          <w:color w:val="292425"/>
          <w:spacing w:val="-22"/>
        </w:rPr>
        <w:t xml:space="preserve"> </w:t>
      </w:r>
      <w:r>
        <w:rPr>
          <w:color w:val="292425"/>
        </w:rPr>
        <w:t>readers</w:t>
      </w:r>
      <w:r>
        <w:rPr>
          <w:color w:val="292425"/>
          <w:spacing w:val="-21"/>
        </w:rPr>
        <w:t xml:space="preserve"> </w:t>
      </w:r>
      <w:r>
        <w:rPr>
          <w:color w:val="292425"/>
          <w:spacing w:val="3"/>
        </w:rPr>
        <w:t>find</w:t>
      </w:r>
      <w:r>
        <w:rPr>
          <w:color w:val="292425"/>
          <w:spacing w:val="-18"/>
        </w:rPr>
        <w:t xml:space="preserve"> </w:t>
      </w:r>
      <w:r>
        <w:rPr>
          <w:color w:val="292425"/>
        </w:rPr>
        <w:t xml:space="preserve">information </w:t>
      </w:r>
      <w:r>
        <w:rPr>
          <w:color w:val="292425"/>
          <w:spacing w:val="3"/>
        </w:rPr>
        <w:t xml:space="preserve">within </w:t>
      </w:r>
      <w:r>
        <w:rPr>
          <w:color w:val="292425"/>
        </w:rPr>
        <w:t>the</w:t>
      </w:r>
      <w:r>
        <w:rPr>
          <w:color w:val="292425"/>
          <w:spacing w:val="-19"/>
        </w:rPr>
        <w:t xml:space="preserve"> </w:t>
      </w:r>
      <w:r>
        <w:rPr>
          <w:color w:val="292425"/>
        </w:rPr>
        <w:t>newsletter.</w:t>
      </w:r>
    </w:p>
    <w:p w:rsidR="00000000" w:rsidRDefault="009E5E7F">
      <w:pPr>
        <w:pStyle w:val="BodyText"/>
        <w:kinsoku w:val="0"/>
        <w:overflowPunct w:val="0"/>
        <w:spacing w:before="2"/>
        <w:rPr>
          <w:sz w:val="23"/>
          <w:szCs w:val="23"/>
        </w:rPr>
      </w:pPr>
    </w:p>
    <w:p w:rsidR="00000000" w:rsidRDefault="00A25B1A">
      <w:pPr>
        <w:pStyle w:val="BodyText"/>
        <w:numPr>
          <w:ilvl w:val="0"/>
          <w:numId w:val="40"/>
        </w:numPr>
        <w:tabs>
          <w:tab w:val="left" w:pos="1565"/>
        </w:tabs>
        <w:kinsoku w:val="0"/>
        <w:overflowPunct w:val="0"/>
        <w:ind w:left="1564" w:hanging="309"/>
        <w:jc w:val="both"/>
        <w:rPr>
          <w:b/>
          <w:bCs/>
          <w:color w:val="292425"/>
        </w:rPr>
      </w:pPr>
      <w:r>
        <w:rPr>
          <w:noProof/>
        </w:rPr>
        <mc:AlternateContent>
          <mc:Choice Requires="wps">
            <w:drawing>
              <wp:anchor distT="0" distB="0" distL="114300" distR="114300" simplePos="0" relativeHeight="251719168" behindDoc="1" locked="0" layoutInCell="0" allowOverlap="1">
                <wp:simplePos x="0" y="0"/>
                <wp:positionH relativeFrom="page">
                  <wp:posOffset>1144270</wp:posOffset>
                </wp:positionH>
                <wp:positionV relativeFrom="paragraph">
                  <wp:posOffset>48260</wp:posOffset>
                </wp:positionV>
                <wp:extent cx="528955" cy="709930"/>
                <wp:effectExtent l="0" t="0" r="0" b="0"/>
                <wp:wrapNone/>
                <wp:docPr id="545" name="Text Box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70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1117" w:lineRule="exact"/>
                              <w:rPr>
                                <w:b/>
                                <w:bCs/>
                                <w:color w:val="292425"/>
                                <w:sz w:val="100"/>
                                <w:szCs w:val="100"/>
                              </w:rPr>
                            </w:pPr>
                            <w:r>
                              <w:rPr>
                                <w:b/>
                                <w:bCs/>
                                <w:color w:val="292425"/>
                                <w:sz w:val="100"/>
                                <w:szCs w:val="10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7" o:spid="_x0000_s1384" type="#_x0000_t202" style="position:absolute;left:0;text-align:left;margin-left:90.1pt;margin-top:3.8pt;width:41.65pt;height:55.9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OUZtgIAALY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" o:allowincell="f" filled="f" stroked="f">
                <v:textbox inset="0,0,0,0">
                  <w:txbxContent>
                    <w:p w:rsidR="00000000" w:rsidRDefault="009E5E7F">
                      <w:pPr>
                        <w:pStyle w:val="BodyText"/>
                        <w:kinsoku w:val="0"/>
                        <w:overflowPunct w:val="0"/>
                        <w:spacing w:line="1117" w:lineRule="exact"/>
                        <w:rPr>
                          <w:b/>
                          <w:bCs/>
                          <w:color w:val="292425"/>
                          <w:sz w:val="100"/>
                          <w:szCs w:val="100"/>
                        </w:rPr>
                      </w:pPr>
                      <w:r>
                        <w:rPr>
                          <w:b/>
                          <w:bCs/>
                          <w:color w:val="292425"/>
                          <w:sz w:val="100"/>
                          <w:szCs w:val="100"/>
                        </w:rPr>
                        <w:t>M</w:t>
                      </w:r>
                    </w:p>
                  </w:txbxContent>
                </v:textbox>
                <w10:wrap anchorx="page"/>
              </v:shape>
            </w:pict>
          </mc:Fallback>
        </mc:AlternateContent>
      </w:r>
      <w:r w:rsidR="009E5E7F">
        <w:rPr>
          <w:b/>
          <w:bCs/>
          <w:color w:val="292425"/>
        </w:rPr>
        <w:t>Initial</w:t>
      </w:r>
      <w:r w:rsidR="009E5E7F">
        <w:rPr>
          <w:b/>
          <w:bCs/>
          <w:color w:val="292425"/>
          <w:spacing w:val="-9"/>
        </w:rPr>
        <w:t xml:space="preserve"> </w:t>
      </w:r>
      <w:r w:rsidR="009E5E7F">
        <w:rPr>
          <w:b/>
          <w:bCs/>
          <w:color w:val="292425"/>
        </w:rPr>
        <w:t>Caps</w:t>
      </w:r>
    </w:p>
    <w:p w:rsidR="00000000" w:rsidRDefault="009E5E7F">
      <w:pPr>
        <w:pStyle w:val="BodyText"/>
        <w:kinsoku w:val="0"/>
        <w:overflowPunct w:val="0"/>
        <w:rPr>
          <w:b/>
          <w:bCs/>
          <w:sz w:val="24"/>
          <w:szCs w:val="24"/>
        </w:rPr>
      </w:pPr>
    </w:p>
    <w:p w:rsidR="00000000" w:rsidRDefault="009E5E7F">
      <w:pPr>
        <w:pStyle w:val="BodyText"/>
        <w:kinsoku w:val="0"/>
        <w:overflowPunct w:val="0"/>
        <w:spacing w:before="4"/>
        <w:rPr>
          <w:b/>
          <w:bCs/>
          <w:sz w:val="21"/>
          <w:szCs w:val="21"/>
        </w:rPr>
      </w:pPr>
    </w:p>
    <w:p w:rsidR="00000000" w:rsidRDefault="009E5E7F">
      <w:pPr>
        <w:pStyle w:val="BodyText"/>
        <w:kinsoku w:val="0"/>
        <w:overflowPunct w:val="0"/>
        <w:spacing w:before="1" w:line="249" w:lineRule="auto"/>
        <w:ind w:left="1558" w:right="-13" w:firstLine="945"/>
        <w:rPr>
          <w:color w:val="292425"/>
        </w:rPr>
      </w:pPr>
      <w:r>
        <w:rPr>
          <w:color w:val="292425"/>
        </w:rPr>
        <w:t>any</w:t>
      </w:r>
      <w:r>
        <w:rPr>
          <w:color w:val="292425"/>
          <w:spacing w:val="-24"/>
        </w:rPr>
        <w:t xml:space="preserve"> </w:t>
      </w:r>
      <w:r>
        <w:rPr>
          <w:color w:val="292425"/>
        </w:rPr>
        <w:t>newsletters</w:t>
      </w:r>
      <w:r>
        <w:rPr>
          <w:color w:val="292425"/>
          <w:spacing w:val="-23"/>
        </w:rPr>
        <w:t xml:space="preserve"> </w:t>
      </w:r>
      <w:r>
        <w:rPr>
          <w:color w:val="292425"/>
          <w:spacing w:val="2"/>
        </w:rPr>
        <w:t>begin</w:t>
      </w:r>
      <w:r>
        <w:rPr>
          <w:color w:val="292425"/>
          <w:spacing w:val="-24"/>
        </w:rPr>
        <w:t xml:space="preserve"> </w:t>
      </w:r>
      <w:r>
        <w:rPr>
          <w:color w:val="292425"/>
        </w:rPr>
        <w:t>each</w:t>
      </w:r>
      <w:r>
        <w:rPr>
          <w:color w:val="292425"/>
          <w:spacing w:val="-23"/>
        </w:rPr>
        <w:t xml:space="preserve"> </w:t>
      </w:r>
      <w:r>
        <w:rPr>
          <w:color w:val="292425"/>
          <w:spacing w:val="3"/>
        </w:rPr>
        <w:t>article</w:t>
      </w:r>
      <w:r>
        <w:rPr>
          <w:color w:val="292425"/>
          <w:spacing w:val="-20"/>
        </w:rPr>
        <w:t xml:space="preserve"> </w:t>
      </w:r>
      <w:r>
        <w:rPr>
          <w:color w:val="292425"/>
          <w:spacing w:val="2"/>
        </w:rPr>
        <w:t>with</w:t>
      </w:r>
      <w:r>
        <w:rPr>
          <w:color w:val="292425"/>
          <w:spacing w:val="-23"/>
        </w:rPr>
        <w:t xml:space="preserve"> </w:t>
      </w:r>
      <w:r>
        <w:rPr>
          <w:color w:val="292425"/>
        </w:rPr>
        <w:t>an</w:t>
      </w:r>
      <w:r>
        <w:rPr>
          <w:color w:val="292425"/>
          <w:spacing w:val="-20"/>
        </w:rPr>
        <w:t xml:space="preserve"> </w:t>
      </w:r>
      <w:r>
        <w:rPr>
          <w:color w:val="292425"/>
          <w:spacing w:val="5"/>
        </w:rPr>
        <w:t>initial</w:t>
      </w:r>
      <w:r>
        <w:rPr>
          <w:color w:val="292425"/>
          <w:spacing w:val="-20"/>
        </w:rPr>
        <w:t xml:space="preserve"> </w:t>
      </w:r>
      <w:r>
        <w:rPr>
          <w:color w:val="292425"/>
        </w:rPr>
        <w:t>cap</w:t>
      </w:r>
      <w:r>
        <w:rPr>
          <w:color w:val="292425"/>
          <w:spacing w:val="-23"/>
        </w:rPr>
        <w:t xml:space="preserve"> </w:t>
      </w:r>
      <w:r>
        <w:rPr>
          <w:color w:val="292425"/>
        </w:rPr>
        <w:t xml:space="preserve">for </w:t>
      </w:r>
      <w:r>
        <w:rPr>
          <w:color w:val="292425"/>
          <w:spacing w:val="3"/>
        </w:rPr>
        <w:t>visual</w:t>
      </w:r>
      <w:r>
        <w:rPr>
          <w:color w:val="292425"/>
          <w:spacing w:val="-23"/>
        </w:rPr>
        <w:t xml:space="preserve"> </w:t>
      </w:r>
      <w:r>
        <w:rPr>
          <w:color w:val="292425"/>
        </w:rPr>
        <w:t>appeal.</w:t>
      </w:r>
      <w:r>
        <w:rPr>
          <w:color w:val="292425"/>
          <w:spacing w:val="13"/>
        </w:rPr>
        <w:t xml:space="preserve"> </w:t>
      </w:r>
      <w:r>
        <w:rPr>
          <w:color w:val="292425"/>
        </w:rPr>
        <w:t>Use</w:t>
      </w:r>
      <w:r>
        <w:rPr>
          <w:color w:val="292425"/>
          <w:spacing w:val="-26"/>
        </w:rPr>
        <w:t xml:space="preserve"> </w:t>
      </w:r>
      <w:r>
        <w:rPr>
          <w:color w:val="292425"/>
        </w:rPr>
        <w:t>these</w:t>
      </w:r>
      <w:r>
        <w:rPr>
          <w:color w:val="292425"/>
          <w:spacing w:val="-23"/>
        </w:rPr>
        <w:t xml:space="preserve"> </w:t>
      </w:r>
      <w:r>
        <w:rPr>
          <w:color w:val="292425"/>
        </w:rPr>
        <w:t>larger,</w:t>
      </w:r>
      <w:r>
        <w:rPr>
          <w:color w:val="292425"/>
          <w:spacing w:val="-25"/>
        </w:rPr>
        <w:t xml:space="preserve"> </w:t>
      </w:r>
      <w:r>
        <w:rPr>
          <w:color w:val="292425"/>
          <w:spacing w:val="2"/>
        </w:rPr>
        <w:t>capital</w:t>
      </w:r>
      <w:r>
        <w:rPr>
          <w:color w:val="292425"/>
          <w:spacing w:val="-19"/>
        </w:rPr>
        <w:t xml:space="preserve"> </w:t>
      </w:r>
      <w:r>
        <w:rPr>
          <w:color w:val="292425"/>
        </w:rPr>
        <w:t>letters</w:t>
      </w:r>
      <w:r>
        <w:rPr>
          <w:color w:val="292425"/>
          <w:spacing w:val="-26"/>
        </w:rPr>
        <w:t xml:space="preserve"> </w:t>
      </w:r>
      <w:r>
        <w:rPr>
          <w:color w:val="292425"/>
        </w:rPr>
        <w:t>to</w:t>
      </w:r>
      <w:r>
        <w:rPr>
          <w:color w:val="292425"/>
          <w:spacing w:val="-25"/>
        </w:rPr>
        <w:t xml:space="preserve"> </w:t>
      </w:r>
      <w:r>
        <w:rPr>
          <w:color w:val="292425"/>
        </w:rPr>
        <w:t>preface</w:t>
      </w:r>
      <w:r>
        <w:rPr>
          <w:color w:val="292425"/>
          <w:spacing w:val="-26"/>
        </w:rPr>
        <w:t xml:space="preserve"> </w:t>
      </w:r>
      <w:r>
        <w:rPr>
          <w:color w:val="292425"/>
        </w:rPr>
        <w:t>the</w:t>
      </w:r>
      <w:r>
        <w:rPr>
          <w:color w:val="292425"/>
          <w:spacing w:val="-26"/>
        </w:rPr>
        <w:t xml:space="preserve"> </w:t>
      </w:r>
      <w:r>
        <w:rPr>
          <w:color w:val="292425"/>
          <w:spacing w:val="2"/>
        </w:rPr>
        <w:t xml:space="preserve">first </w:t>
      </w:r>
      <w:r>
        <w:rPr>
          <w:color w:val="292425"/>
        </w:rPr>
        <w:t>word</w:t>
      </w:r>
      <w:r>
        <w:rPr>
          <w:color w:val="292425"/>
          <w:spacing w:val="-33"/>
        </w:rPr>
        <w:t xml:space="preserve"> </w:t>
      </w:r>
      <w:r>
        <w:rPr>
          <w:color w:val="292425"/>
        </w:rPr>
        <w:t>of</w:t>
      </w:r>
      <w:r>
        <w:rPr>
          <w:color w:val="292425"/>
          <w:spacing w:val="-32"/>
        </w:rPr>
        <w:t xml:space="preserve"> </w:t>
      </w:r>
      <w:r>
        <w:rPr>
          <w:color w:val="292425"/>
        </w:rPr>
        <w:t>the</w:t>
      </w:r>
      <w:r>
        <w:rPr>
          <w:color w:val="292425"/>
          <w:spacing w:val="-32"/>
        </w:rPr>
        <w:t xml:space="preserve"> </w:t>
      </w:r>
      <w:r>
        <w:rPr>
          <w:color w:val="292425"/>
          <w:spacing w:val="2"/>
        </w:rPr>
        <w:t>first</w:t>
      </w:r>
      <w:r>
        <w:rPr>
          <w:color w:val="292425"/>
          <w:spacing w:val="-33"/>
        </w:rPr>
        <w:t xml:space="preserve"> </w:t>
      </w:r>
      <w:r>
        <w:rPr>
          <w:color w:val="292425"/>
        </w:rPr>
        <w:t>sentence</w:t>
      </w:r>
      <w:r>
        <w:rPr>
          <w:color w:val="292425"/>
          <w:spacing w:val="-32"/>
        </w:rPr>
        <w:t xml:space="preserve"> </w:t>
      </w:r>
      <w:r>
        <w:rPr>
          <w:color w:val="292425"/>
        </w:rPr>
        <w:t>of</w:t>
      </w:r>
      <w:r>
        <w:rPr>
          <w:color w:val="292425"/>
          <w:spacing w:val="-32"/>
        </w:rPr>
        <w:t xml:space="preserve"> </w:t>
      </w:r>
      <w:r>
        <w:rPr>
          <w:color w:val="292425"/>
        </w:rPr>
        <w:t>an</w:t>
      </w:r>
      <w:r>
        <w:rPr>
          <w:color w:val="292425"/>
          <w:spacing w:val="-32"/>
        </w:rPr>
        <w:t xml:space="preserve"> </w:t>
      </w:r>
      <w:r>
        <w:rPr>
          <w:color w:val="292425"/>
          <w:spacing w:val="2"/>
        </w:rPr>
        <w:t>article—as</w:t>
      </w:r>
      <w:r>
        <w:rPr>
          <w:color w:val="292425"/>
          <w:spacing w:val="-33"/>
        </w:rPr>
        <w:t xml:space="preserve"> </w:t>
      </w:r>
      <w:r>
        <w:rPr>
          <w:color w:val="292425"/>
        </w:rPr>
        <w:t>shown</w:t>
      </w:r>
      <w:r>
        <w:rPr>
          <w:color w:val="292425"/>
          <w:spacing w:val="-29"/>
        </w:rPr>
        <w:t xml:space="preserve"> </w:t>
      </w:r>
      <w:r>
        <w:rPr>
          <w:color w:val="292425"/>
          <w:spacing w:val="3"/>
        </w:rPr>
        <w:t>in</w:t>
      </w:r>
      <w:r>
        <w:rPr>
          <w:color w:val="292425"/>
          <w:spacing w:val="-32"/>
        </w:rPr>
        <w:t xml:space="preserve"> </w:t>
      </w:r>
      <w:r>
        <w:rPr>
          <w:color w:val="292425"/>
          <w:spacing w:val="3"/>
        </w:rPr>
        <w:t>this</w:t>
      </w:r>
      <w:r>
        <w:rPr>
          <w:color w:val="292425"/>
          <w:spacing w:val="-32"/>
        </w:rPr>
        <w:t xml:space="preserve"> </w:t>
      </w:r>
      <w:r>
        <w:rPr>
          <w:color w:val="292425"/>
        </w:rPr>
        <w:t>paragraph.</w:t>
      </w:r>
    </w:p>
    <w:p w:rsidR="00000000" w:rsidRDefault="009E5E7F">
      <w:pPr>
        <w:pStyle w:val="BodyText"/>
        <w:kinsoku w:val="0"/>
        <w:overflowPunct w:val="0"/>
        <w:spacing w:before="2"/>
        <w:rPr>
          <w:sz w:val="23"/>
          <w:szCs w:val="23"/>
        </w:rPr>
      </w:pPr>
    </w:p>
    <w:p w:rsidR="00000000" w:rsidRDefault="009E5E7F">
      <w:pPr>
        <w:pStyle w:val="BodyText"/>
        <w:numPr>
          <w:ilvl w:val="0"/>
          <w:numId w:val="40"/>
        </w:numPr>
        <w:tabs>
          <w:tab w:val="left" w:pos="1565"/>
        </w:tabs>
        <w:kinsoku w:val="0"/>
        <w:overflowPunct w:val="0"/>
        <w:ind w:left="1564" w:hanging="309"/>
        <w:rPr>
          <w:b/>
          <w:bCs/>
          <w:color w:val="292425"/>
        </w:rPr>
      </w:pPr>
      <w:r>
        <w:rPr>
          <w:b/>
          <w:bCs/>
          <w:color w:val="292425"/>
        </w:rPr>
        <w:t>Newsletter</w:t>
      </w:r>
      <w:r>
        <w:rPr>
          <w:b/>
          <w:bCs/>
          <w:color w:val="292425"/>
          <w:spacing w:val="-11"/>
        </w:rPr>
        <w:t xml:space="preserve"> </w:t>
      </w:r>
      <w:r>
        <w:rPr>
          <w:b/>
          <w:bCs/>
          <w:color w:val="292425"/>
        </w:rPr>
        <w:t>Style</w:t>
      </w:r>
    </w:p>
    <w:p w:rsidR="00000000" w:rsidRDefault="009E5E7F">
      <w:pPr>
        <w:pStyle w:val="BodyText"/>
        <w:kinsoku w:val="0"/>
        <w:overflowPunct w:val="0"/>
        <w:spacing w:before="11"/>
        <w:ind w:left="1558"/>
        <w:rPr>
          <w:color w:val="292425"/>
        </w:rPr>
      </w:pPr>
      <w:r>
        <w:rPr>
          <w:color w:val="292425"/>
        </w:rPr>
        <w:t>As in all effective technical writing:</w:t>
      </w:r>
    </w:p>
    <w:p w:rsidR="00000000" w:rsidRDefault="009E5E7F">
      <w:pPr>
        <w:pStyle w:val="ListParagraph"/>
        <w:numPr>
          <w:ilvl w:val="1"/>
          <w:numId w:val="40"/>
        </w:numPr>
        <w:tabs>
          <w:tab w:val="left" w:pos="1834"/>
        </w:tabs>
        <w:kinsoku w:val="0"/>
        <w:overflowPunct w:val="0"/>
        <w:spacing w:before="11"/>
        <w:ind w:left="1833" w:hanging="276"/>
        <w:rPr>
          <w:rFonts w:ascii="Wingdings" w:hAnsi="Wingdings" w:cs="Wingdings"/>
          <w:color w:val="292425"/>
          <w:spacing w:val="3"/>
          <w:sz w:val="12"/>
          <w:szCs w:val="12"/>
        </w:rPr>
      </w:pPr>
      <w:r>
        <w:rPr>
          <w:color w:val="292425"/>
          <w:spacing w:val="4"/>
          <w:sz w:val="22"/>
          <w:szCs w:val="22"/>
        </w:rPr>
        <w:t xml:space="preserve">limit </w:t>
      </w:r>
      <w:r>
        <w:rPr>
          <w:color w:val="292425"/>
          <w:sz w:val="22"/>
          <w:szCs w:val="22"/>
        </w:rPr>
        <w:t>your word length (one-two</w:t>
      </w:r>
      <w:r>
        <w:rPr>
          <w:color w:val="292425"/>
          <w:spacing w:val="-35"/>
          <w:sz w:val="22"/>
          <w:szCs w:val="22"/>
        </w:rPr>
        <w:t xml:space="preserve"> </w:t>
      </w:r>
      <w:r>
        <w:rPr>
          <w:color w:val="292425"/>
          <w:spacing w:val="3"/>
          <w:sz w:val="22"/>
          <w:szCs w:val="22"/>
        </w:rPr>
        <w:t>syllables)</w:t>
      </w:r>
    </w:p>
    <w:p w:rsidR="00000000" w:rsidRDefault="009E5E7F">
      <w:pPr>
        <w:pStyle w:val="ListParagraph"/>
        <w:numPr>
          <w:ilvl w:val="1"/>
          <w:numId w:val="40"/>
        </w:numPr>
        <w:tabs>
          <w:tab w:val="left" w:pos="1834"/>
        </w:tabs>
        <w:kinsoku w:val="0"/>
        <w:overflowPunct w:val="0"/>
        <w:spacing w:before="11"/>
        <w:ind w:left="1833" w:hanging="276"/>
        <w:rPr>
          <w:rFonts w:ascii="Wingdings" w:hAnsi="Wingdings" w:cs="Wingdings"/>
          <w:color w:val="292425"/>
          <w:sz w:val="12"/>
          <w:szCs w:val="12"/>
        </w:rPr>
      </w:pPr>
      <w:r>
        <w:rPr>
          <w:color w:val="292425"/>
          <w:spacing w:val="4"/>
          <w:sz w:val="22"/>
          <w:szCs w:val="22"/>
        </w:rPr>
        <w:t xml:space="preserve">limit </w:t>
      </w:r>
      <w:r>
        <w:rPr>
          <w:color w:val="292425"/>
          <w:sz w:val="22"/>
          <w:szCs w:val="22"/>
        </w:rPr>
        <w:t>sentence length (10-15</w:t>
      </w:r>
      <w:r>
        <w:rPr>
          <w:color w:val="292425"/>
          <w:spacing w:val="-25"/>
          <w:sz w:val="22"/>
          <w:szCs w:val="22"/>
        </w:rPr>
        <w:t xml:space="preserve"> </w:t>
      </w:r>
      <w:r>
        <w:rPr>
          <w:color w:val="292425"/>
          <w:sz w:val="22"/>
          <w:szCs w:val="22"/>
        </w:rPr>
        <w:t>words)</w:t>
      </w:r>
    </w:p>
    <w:p w:rsidR="00000000" w:rsidRDefault="009E5E7F">
      <w:pPr>
        <w:pStyle w:val="ListParagraph"/>
        <w:numPr>
          <w:ilvl w:val="1"/>
          <w:numId w:val="40"/>
        </w:numPr>
        <w:tabs>
          <w:tab w:val="left" w:pos="1834"/>
        </w:tabs>
        <w:kinsoku w:val="0"/>
        <w:overflowPunct w:val="0"/>
        <w:spacing w:before="11"/>
        <w:ind w:left="1833" w:hanging="276"/>
        <w:rPr>
          <w:rFonts w:ascii="Wingdings" w:hAnsi="Wingdings" w:cs="Wingdings"/>
          <w:color w:val="000000"/>
          <w:sz w:val="12"/>
          <w:szCs w:val="12"/>
        </w:rPr>
      </w:pPr>
      <w:r>
        <w:rPr>
          <w:color w:val="292425"/>
          <w:spacing w:val="4"/>
          <w:sz w:val="22"/>
          <w:szCs w:val="22"/>
        </w:rPr>
        <w:t xml:space="preserve">limit </w:t>
      </w:r>
      <w:r>
        <w:rPr>
          <w:color w:val="292425"/>
          <w:sz w:val="22"/>
          <w:szCs w:val="22"/>
        </w:rPr>
        <w:t>paragraph</w:t>
      </w:r>
      <w:r>
        <w:rPr>
          <w:color w:val="292425"/>
          <w:spacing w:val="-11"/>
          <w:sz w:val="22"/>
          <w:szCs w:val="22"/>
        </w:rPr>
        <w:t xml:space="preserve"> </w:t>
      </w:r>
      <w:r>
        <w:rPr>
          <w:color w:val="292425"/>
          <w:sz w:val="22"/>
          <w:szCs w:val="22"/>
        </w:rPr>
        <w:t>length.</w:t>
      </w:r>
    </w:p>
    <w:p w:rsidR="00000000" w:rsidRDefault="009E5E7F">
      <w:pPr>
        <w:pStyle w:val="BodyText"/>
        <w:kinsoku w:val="0"/>
        <w:overflowPunct w:val="0"/>
        <w:spacing w:before="10"/>
        <w:rPr>
          <w:sz w:val="23"/>
          <w:szCs w:val="23"/>
        </w:rPr>
      </w:pPr>
    </w:p>
    <w:p w:rsidR="00000000" w:rsidRDefault="009E5E7F">
      <w:pPr>
        <w:pStyle w:val="BodyText"/>
        <w:kinsoku w:val="0"/>
        <w:overflowPunct w:val="0"/>
        <w:spacing w:line="249" w:lineRule="auto"/>
        <w:ind w:left="1558" w:right="88"/>
        <w:rPr>
          <w:color w:val="292425"/>
        </w:rPr>
      </w:pPr>
      <w:r>
        <w:rPr>
          <w:color w:val="292425"/>
        </w:rPr>
        <w:t>(The</w:t>
      </w:r>
      <w:r>
        <w:rPr>
          <w:color w:val="292425"/>
          <w:spacing w:val="-24"/>
        </w:rPr>
        <w:t xml:space="preserve"> </w:t>
      </w:r>
      <w:r>
        <w:rPr>
          <w:color w:val="292425"/>
        </w:rPr>
        <w:t>length</w:t>
      </w:r>
      <w:r>
        <w:rPr>
          <w:color w:val="292425"/>
          <w:spacing w:val="-27"/>
        </w:rPr>
        <w:t xml:space="preserve"> </w:t>
      </w:r>
      <w:r>
        <w:rPr>
          <w:color w:val="292425"/>
        </w:rPr>
        <w:t>of</w:t>
      </w:r>
      <w:r>
        <w:rPr>
          <w:color w:val="292425"/>
          <w:spacing w:val="-27"/>
        </w:rPr>
        <w:t xml:space="preserve"> </w:t>
      </w:r>
      <w:r>
        <w:rPr>
          <w:color w:val="292425"/>
        </w:rPr>
        <w:t>paragraphs</w:t>
      </w:r>
      <w:r>
        <w:rPr>
          <w:color w:val="292425"/>
          <w:spacing w:val="-23"/>
        </w:rPr>
        <w:t xml:space="preserve"> </w:t>
      </w:r>
      <w:r>
        <w:rPr>
          <w:color w:val="292425"/>
          <w:spacing w:val="3"/>
        </w:rPr>
        <w:t>is</w:t>
      </w:r>
      <w:r>
        <w:rPr>
          <w:color w:val="292425"/>
          <w:spacing w:val="-27"/>
        </w:rPr>
        <w:t xml:space="preserve"> </w:t>
      </w:r>
      <w:r>
        <w:rPr>
          <w:color w:val="292425"/>
          <w:spacing w:val="3"/>
        </w:rPr>
        <w:t>especially</w:t>
      </w:r>
      <w:r>
        <w:rPr>
          <w:color w:val="292425"/>
          <w:spacing w:val="-24"/>
        </w:rPr>
        <w:t xml:space="preserve"> </w:t>
      </w:r>
      <w:r>
        <w:rPr>
          <w:color w:val="292425"/>
        </w:rPr>
        <w:t>important</w:t>
      </w:r>
      <w:r>
        <w:rPr>
          <w:color w:val="292425"/>
          <w:spacing w:val="-24"/>
        </w:rPr>
        <w:t xml:space="preserve"> </w:t>
      </w:r>
      <w:r>
        <w:rPr>
          <w:color w:val="292425"/>
        </w:rPr>
        <w:t>when</w:t>
      </w:r>
      <w:r>
        <w:rPr>
          <w:color w:val="292425"/>
          <w:spacing w:val="-24"/>
        </w:rPr>
        <w:t xml:space="preserve"> </w:t>
      </w:r>
      <w:r>
        <w:rPr>
          <w:color w:val="292425"/>
          <w:spacing w:val="4"/>
        </w:rPr>
        <w:t>writing</w:t>
      </w:r>
      <w:r>
        <w:rPr>
          <w:color w:val="292425"/>
          <w:spacing w:val="-27"/>
        </w:rPr>
        <w:t xml:space="preserve"> </w:t>
      </w:r>
      <w:r>
        <w:rPr>
          <w:color w:val="292425"/>
        </w:rPr>
        <w:t>a newsletter,</w:t>
      </w:r>
      <w:r>
        <w:rPr>
          <w:color w:val="292425"/>
          <w:spacing w:val="-27"/>
        </w:rPr>
        <w:t xml:space="preserve"> </w:t>
      </w:r>
      <w:r>
        <w:rPr>
          <w:color w:val="292425"/>
          <w:spacing w:val="2"/>
        </w:rPr>
        <w:t>since</w:t>
      </w:r>
      <w:r>
        <w:rPr>
          <w:color w:val="292425"/>
          <w:spacing w:val="-26"/>
        </w:rPr>
        <w:t xml:space="preserve"> </w:t>
      </w:r>
      <w:r>
        <w:rPr>
          <w:color w:val="292425"/>
        </w:rPr>
        <w:t>columns</w:t>
      </w:r>
      <w:r>
        <w:rPr>
          <w:color w:val="292425"/>
          <w:spacing w:val="-26"/>
        </w:rPr>
        <w:t xml:space="preserve"> </w:t>
      </w:r>
      <w:r>
        <w:rPr>
          <w:color w:val="292425"/>
        </w:rPr>
        <w:t>make</w:t>
      </w:r>
      <w:r>
        <w:rPr>
          <w:color w:val="292425"/>
          <w:spacing w:val="-26"/>
        </w:rPr>
        <w:t xml:space="preserve"> </w:t>
      </w:r>
      <w:r>
        <w:rPr>
          <w:color w:val="292425"/>
        </w:rPr>
        <w:t>your</w:t>
      </w:r>
      <w:r>
        <w:rPr>
          <w:color w:val="292425"/>
          <w:spacing w:val="-24"/>
        </w:rPr>
        <w:t xml:space="preserve"> </w:t>
      </w:r>
      <w:r>
        <w:rPr>
          <w:color w:val="292425"/>
          <w:spacing w:val="4"/>
        </w:rPr>
        <w:t>writing</w:t>
      </w:r>
      <w:r>
        <w:rPr>
          <w:color w:val="292425"/>
          <w:spacing w:val="-26"/>
        </w:rPr>
        <w:t xml:space="preserve"> </w:t>
      </w:r>
      <w:r>
        <w:rPr>
          <w:color w:val="292425"/>
        </w:rPr>
        <w:t>more</w:t>
      </w:r>
      <w:r>
        <w:rPr>
          <w:color w:val="292425"/>
          <w:spacing w:val="-26"/>
        </w:rPr>
        <w:t xml:space="preserve"> </w:t>
      </w:r>
      <w:r>
        <w:rPr>
          <w:color w:val="292425"/>
        </w:rPr>
        <w:t>cramped.</w:t>
      </w:r>
      <w:r>
        <w:rPr>
          <w:color w:val="292425"/>
          <w:spacing w:val="8"/>
        </w:rPr>
        <w:t xml:space="preserve"> </w:t>
      </w:r>
      <w:r>
        <w:rPr>
          <w:color w:val="292425"/>
        </w:rPr>
        <w:t>You want</w:t>
      </w:r>
      <w:r>
        <w:rPr>
          <w:color w:val="292425"/>
          <w:spacing w:val="-9"/>
        </w:rPr>
        <w:t xml:space="preserve"> </w:t>
      </w:r>
      <w:r>
        <w:rPr>
          <w:color w:val="292425"/>
        </w:rPr>
        <w:t>to</w:t>
      </w:r>
      <w:r>
        <w:rPr>
          <w:color w:val="292425"/>
          <w:spacing w:val="-3"/>
        </w:rPr>
        <w:t xml:space="preserve"> </w:t>
      </w:r>
      <w:r>
        <w:rPr>
          <w:color w:val="292425"/>
          <w:spacing w:val="4"/>
        </w:rPr>
        <w:t>limit</w:t>
      </w:r>
      <w:r>
        <w:rPr>
          <w:color w:val="292425"/>
          <w:spacing w:val="-9"/>
        </w:rPr>
        <w:t xml:space="preserve"> </w:t>
      </w:r>
      <w:r>
        <w:rPr>
          <w:color w:val="292425"/>
        </w:rPr>
        <w:t>your</w:t>
      </w:r>
      <w:r>
        <w:rPr>
          <w:color w:val="292425"/>
          <w:spacing w:val="-9"/>
        </w:rPr>
        <w:t xml:space="preserve"> </w:t>
      </w:r>
      <w:r>
        <w:rPr>
          <w:color w:val="292425"/>
        </w:rPr>
        <w:t>paragraphs</w:t>
      </w:r>
      <w:r>
        <w:rPr>
          <w:color w:val="292425"/>
          <w:spacing w:val="-8"/>
        </w:rPr>
        <w:t xml:space="preserve"> </w:t>
      </w:r>
      <w:r>
        <w:rPr>
          <w:color w:val="292425"/>
        </w:rPr>
        <w:t>to</w:t>
      </w:r>
      <w:r>
        <w:rPr>
          <w:color w:val="292425"/>
          <w:spacing w:val="-9"/>
        </w:rPr>
        <w:t xml:space="preserve"> </w:t>
      </w:r>
      <w:r>
        <w:rPr>
          <w:color w:val="292425"/>
        </w:rPr>
        <w:t>four</w:t>
      </w:r>
      <w:r>
        <w:rPr>
          <w:color w:val="292425"/>
          <w:spacing w:val="-8"/>
        </w:rPr>
        <w:t xml:space="preserve"> </w:t>
      </w:r>
      <w:r>
        <w:rPr>
          <w:color w:val="292425"/>
        </w:rPr>
        <w:t>to</w:t>
      </w:r>
      <w:r>
        <w:rPr>
          <w:color w:val="292425"/>
          <w:spacing w:val="-9"/>
        </w:rPr>
        <w:t xml:space="preserve"> </w:t>
      </w:r>
      <w:r>
        <w:rPr>
          <w:color w:val="292425"/>
          <w:spacing w:val="4"/>
        </w:rPr>
        <w:t>six</w:t>
      </w:r>
      <w:r>
        <w:rPr>
          <w:color w:val="292425"/>
          <w:spacing w:val="-3"/>
        </w:rPr>
        <w:t xml:space="preserve"> </w:t>
      </w:r>
      <w:r>
        <w:rPr>
          <w:color w:val="292425"/>
        </w:rPr>
        <w:t>lines.)</w:t>
      </w:r>
    </w:p>
    <w:p w:rsidR="00000000" w:rsidRDefault="009E5E7F">
      <w:pPr>
        <w:pStyle w:val="BodyText"/>
        <w:kinsoku w:val="0"/>
        <w:overflowPunct w:val="0"/>
        <w:spacing w:before="2"/>
        <w:rPr>
          <w:sz w:val="23"/>
          <w:szCs w:val="23"/>
        </w:rPr>
      </w:pPr>
    </w:p>
    <w:p w:rsidR="00000000" w:rsidRDefault="009E5E7F">
      <w:pPr>
        <w:pStyle w:val="BodyText"/>
        <w:numPr>
          <w:ilvl w:val="0"/>
          <w:numId w:val="40"/>
        </w:numPr>
        <w:tabs>
          <w:tab w:val="left" w:pos="1565"/>
        </w:tabs>
        <w:kinsoku w:val="0"/>
        <w:overflowPunct w:val="0"/>
        <w:spacing w:before="1"/>
        <w:ind w:left="1564" w:hanging="309"/>
        <w:rPr>
          <w:b/>
          <w:bCs/>
          <w:color w:val="292425"/>
        </w:rPr>
      </w:pPr>
      <w:r>
        <w:rPr>
          <w:b/>
          <w:bCs/>
          <w:color w:val="292425"/>
        </w:rPr>
        <w:t>Highlighting</w:t>
      </w:r>
    </w:p>
    <w:p w:rsidR="00000000" w:rsidRDefault="009E5E7F">
      <w:pPr>
        <w:pStyle w:val="BodyText"/>
        <w:kinsoku w:val="0"/>
        <w:overflowPunct w:val="0"/>
        <w:spacing w:before="11" w:line="249" w:lineRule="auto"/>
        <w:ind w:left="1558" w:right="294"/>
        <w:rPr>
          <w:color w:val="292425"/>
        </w:rPr>
      </w:pPr>
      <w:r>
        <w:rPr>
          <w:color w:val="292425"/>
        </w:rPr>
        <w:t>Add</w:t>
      </w:r>
      <w:r>
        <w:rPr>
          <w:color w:val="292425"/>
          <w:spacing w:val="-23"/>
        </w:rPr>
        <w:t xml:space="preserve"> </w:t>
      </w:r>
      <w:r>
        <w:rPr>
          <w:color w:val="292425"/>
        </w:rPr>
        <w:t>interest</w:t>
      </w:r>
      <w:r>
        <w:rPr>
          <w:color w:val="292425"/>
          <w:spacing w:val="-25"/>
        </w:rPr>
        <w:t xml:space="preserve"> </w:t>
      </w:r>
      <w:r>
        <w:rPr>
          <w:color w:val="292425"/>
        </w:rPr>
        <w:t>to</w:t>
      </w:r>
      <w:r>
        <w:rPr>
          <w:color w:val="292425"/>
          <w:spacing w:val="-26"/>
        </w:rPr>
        <w:t xml:space="preserve"> </w:t>
      </w:r>
      <w:r>
        <w:rPr>
          <w:color w:val="292425"/>
        </w:rPr>
        <w:t>your</w:t>
      </w:r>
      <w:r>
        <w:rPr>
          <w:color w:val="292425"/>
          <w:spacing w:val="-26"/>
        </w:rPr>
        <w:t xml:space="preserve"> </w:t>
      </w:r>
      <w:r>
        <w:rPr>
          <w:color w:val="292425"/>
          <w:spacing w:val="2"/>
        </w:rPr>
        <w:t>newsletter</w:t>
      </w:r>
      <w:r>
        <w:rPr>
          <w:color w:val="292425"/>
          <w:spacing w:val="-26"/>
        </w:rPr>
        <w:t xml:space="preserve"> </w:t>
      </w:r>
      <w:r>
        <w:rPr>
          <w:color w:val="292425"/>
        </w:rPr>
        <w:t>by</w:t>
      </w:r>
      <w:r>
        <w:rPr>
          <w:color w:val="292425"/>
          <w:spacing w:val="-22"/>
        </w:rPr>
        <w:t xml:space="preserve"> </w:t>
      </w:r>
      <w:r>
        <w:rPr>
          <w:color w:val="292425"/>
          <w:spacing w:val="3"/>
        </w:rPr>
        <w:t>including</w:t>
      </w:r>
      <w:r>
        <w:rPr>
          <w:color w:val="292425"/>
          <w:spacing w:val="-25"/>
        </w:rPr>
        <w:t xml:space="preserve"> </w:t>
      </w:r>
      <w:r>
        <w:rPr>
          <w:color w:val="292425"/>
          <w:spacing w:val="2"/>
        </w:rPr>
        <w:t>typical</w:t>
      </w:r>
      <w:r>
        <w:rPr>
          <w:color w:val="292425"/>
          <w:spacing w:val="-22"/>
        </w:rPr>
        <w:t xml:space="preserve"> </w:t>
      </w:r>
      <w:r>
        <w:rPr>
          <w:color w:val="292425"/>
          <w:spacing w:val="3"/>
        </w:rPr>
        <w:t xml:space="preserve">highlighting </w:t>
      </w:r>
      <w:r>
        <w:rPr>
          <w:color w:val="292425"/>
        </w:rPr>
        <w:t>techniques, such</w:t>
      </w:r>
      <w:r>
        <w:rPr>
          <w:color w:val="292425"/>
          <w:spacing w:val="-12"/>
        </w:rPr>
        <w:t xml:space="preserve"> </w:t>
      </w:r>
      <w:r>
        <w:rPr>
          <w:color w:val="292425"/>
        </w:rPr>
        <w:t>as:</w:t>
      </w:r>
    </w:p>
    <w:p w:rsidR="00000000" w:rsidRDefault="009E5E7F">
      <w:pPr>
        <w:pStyle w:val="ListParagraph"/>
        <w:numPr>
          <w:ilvl w:val="1"/>
          <w:numId w:val="40"/>
        </w:numPr>
        <w:tabs>
          <w:tab w:val="left" w:pos="1828"/>
        </w:tabs>
        <w:kinsoku w:val="0"/>
        <w:overflowPunct w:val="0"/>
        <w:spacing w:before="1"/>
        <w:ind w:hanging="270"/>
        <w:rPr>
          <w:rFonts w:ascii="Wingdings" w:hAnsi="Wingdings" w:cs="Wingdings"/>
          <w:color w:val="000000"/>
          <w:sz w:val="12"/>
          <w:szCs w:val="12"/>
        </w:rPr>
      </w:pPr>
      <w:r>
        <w:rPr>
          <w:color w:val="292425"/>
          <w:sz w:val="22"/>
          <w:szCs w:val="22"/>
        </w:rPr>
        <w:t>tables and</w:t>
      </w:r>
      <w:r>
        <w:rPr>
          <w:color w:val="292425"/>
          <w:spacing w:val="-11"/>
          <w:sz w:val="22"/>
          <w:szCs w:val="22"/>
        </w:rPr>
        <w:t xml:space="preserve"> </w:t>
      </w:r>
      <w:r>
        <w:rPr>
          <w:color w:val="292425"/>
          <w:sz w:val="22"/>
          <w:szCs w:val="22"/>
        </w:rPr>
        <w:t>figures</w:t>
      </w:r>
    </w:p>
    <w:p w:rsidR="00000000" w:rsidRDefault="009E5E7F">
      <w:pPr>
        <w:pStyle w:val="ListParagraph"/>
        <w:numPr>
          <w:ilvl w:val="1"/>
          <w:numId w:val="40"/>
        </w:numPr>
        <w:tabs>
          <w:tab w:val="left" w:pos="1828"/>
        </w:tabs>
        <w:kinsoku w:val="0"/>
        <w:overflowPunct w:val="0"/>
        <w:spacing w:before="12"/>
        <w:ind w:hanging="270"/>
        <w:rPr>
          <w:rFonts w:ascii="Wingdings" w:hAnsi="Wingdings" w:cs="Wingdings"/>
          <w:color w:val="000000"/>
          <w:sz w:val="12"/>
          <w:szCs w:val="12"/>
        </w:rPr>
      </w:pPr>
      <w:r>
        <w:rPr>
          <w:color w:val="292425"/>
          <w:sz w:val="22"/>
          <w:szCs w:val="22"/>
        </w:rPr>
        <w:t>font</w:t>
      </w:r>
      <w:r>
        <w:rPr>
          <w:color w:val="292425"/>
          <w:spacing w:val="-4"/>
          <w:sz w:val="22"/>
          <w:szCs w:val="22"/>
        </w:rPr>
        <w:t xml:space="preserve"> </w:t>
      </w:r>
      <w:r>
        <w:rPr>
          <w:color w:val="292425"/>
          <w:sz w:val="22"/>
          <w:szCs w:val="22"/>
        </w:rPr>
        <w:t>changes</w:t>
      </w:r>
    </w:p>
    <w:p w:rsidR="00000000" w:rsidRDefault="009E5E7F">
      <w:pPr>
        <w:pStyle w:val="ListParagraph"/>
        <w:numPr>
          <w:ilvl w:val="1"/>
          <w:numId w:val="40"/>
        </w:numPr>
        <w:tabs>
          <w:tab w:val="left" w:pos="1828"/>
        </w:tabs>
        <w:kinsoku w:val="0"/>
        <w:overflowPunct w:val="0"/>
        <w:spacing w:before="11"/>
        <w:ind w:hanging="270"/>
        <w:rPr>
          <w:rFonts w:ascii="Wingdings" w:hAnsi="Wingdings" w:cs="Wingdings"/>
          <w:color w:val="000000"/>
          <w:sz w:val="12"/>
          <w:szCs w:val="12"/>
        </w:rPr>
      </w:pPr>
      <w:r>
        <w:rPr>
          <w:color w:val="292425"/>
          <w:sz w:val="22"/>
          <w:szCs w:val="22"/>
        </w:rPr>
        <w:t>bullets</w:t>
      </w:r>
    </w:p>
    <w:p w:rsidR="00000000" w:rsidRDefault="009E5E7F">
      <w:pPr>
        <w:pStyle w:val="ListParagraph"/>
        <w:numPr>
          <w:ilvl w:val="1"/>
          <w:numId w:val="40"/>
        </w:numPr>
        <w:tabs>
          <w:tab w:val="left" w:pos="1828"/>
        </w:tabs>
        <w:kinsoku w:val="0"/>
        <w:overflowPunct w:val="0"/>
        <w:spacing w:before="11"/>
        <w:ind w:hanging="270"/>
        <w:rPr>
          <w:rFonts w:ascii="Wingdings" w:hAnsi="Wingdings" w:cs="Wingdings"/>
          <w:color w:val="000000"/>
          <w:sz w:val="12"/>
          <w:szCs w:val="12"/>
        </w:rPr>
      </w:pPr>
      <w:r>
        <w:rPr>
          <w:color w:val="292425"/>
          <w:sz w:val="22"/>
          <w:szCs w:val="22"/>
        </w:rPr>
        <w:t>numbering</w:t>
      </w:r>
    </w:p>
    <w:p w:rsidR="00000000" w:rsidRDefault="009E5E7F">
      <w:pPr>
        <w:pStyle w:val="ListParagraph"/>
        <w:numPr>
          <w:ilvl w:val="1"/>
          <w:numId w:val="40"/>
        </w:numPr>
        <w:tabs>
          <w:tab w:val="left" w:pos="1828"/>
        </w:tabs>
        <w:kinsoku w:val="0"/>
        <w:overflowPunct w:val="0"/>
        <w:spacing w:before="11"/>
        <w:ind w:hanging="270"/>
        <w:rPr>
          <w:rFonts w:ascii="Wingdings" w:hAnsi="Wingdings" w:cs="Wingdings"/>
          <w:color w:val="000000"/>
          <w:spacing w:val="2"/>
          <w:sz w:val="12"/>
          <w:szCs w:val="12"/>
        </w:rPr>
      </w:pPr>
      <w:r>
        <w:rPr>
          <w:color w:val="292425"/>
          <w:sz w:val="22"/>
          <w:szCs w:val="22"/>
        </w:rPr>
        <w:t>boldface and</w:t>
      </w:r>
      <w:r>
        <w:rPr>
          <w:color w:val="292425"/>
          <w:spacing w:val="-3"/>
          <w:sz w:val="22"/>
          <w:szCs w:val="22"/>
        </w:rPr>
        <w:t xml:space="preserve"> </w:t>
      </w:r>
      <w:r>
        <w:rPr>
          <w:color w:val="292425"/>
          <w:spacing w:val="2"/>
          <w:sz w:val="22"/>
          <w:szCs w:val="22"/>
        </w:rPr>
        <w:t>italics.</w:t>
      </w:r>
    </w:p>
    <w:p w:rsidR="00000000" w:rsidRDefault="009E5E7F">
      <w:pPr>
        <w:pStyle w:val="BodyText"/>
        <w:kinsoku w:val="0"/>
        <w:overflowPunct w:val="0"/>
        <w:spacing w:before="10"/>
        <w:rPr>
          <w:sz w:val="23"/>
          <w:szCs w:val="23"/>
        </w:rPr>
      </w:pPr>
    </w:p>
    <w:p w:rsidR="00000000" w:rsidRDefault="009E5E7F">
      <w:pPr>
        <w:pStyle w:val="BodyText"/>
        <w:numPr>
          <w:ilvl w:val="0"/>
          <w:numId w:val="40"/>
        </w:numPr>
        <w:tabs>
          <w:tab w:val="left" w:pos="1559"/>
        </w:tabs>
        <w:kinsoku w:val="0"/>
        <w:overflowPunct w:val="0"/>
        <w:ind w:left="1558" w:hanging="426"/>
        <w:jc w:val="both"/>
        <w:rPr>
          <w:b/>
          <w:bCs/>
          <w:color w:val="292425"/>
        </w:rPr>
      </w:pPr>
      <w:r>
        <w:rPr>
          <w:b/>
          <w:bCs/>
          <w:color w:val="292425"/>
        </w:rPr>
        <w:t>Accuracy</w:t>
      </w:r>
    </w:p>
    <w:p w:rsidR="00000000" w:rsidRDefault="009E5E7F">
      <w:pPr>
        <w:pStyle w:val="BodyText"/>
        <w:kinsoku w:val="0"/>
        <w:overflowPunct w:val="0"/>
        <w:spacing w:before="11"/>
        <w:ind w:left="1558"/>
        <w:rPr>
          <w:color w:val="292425"/>
        </w:rPr>
      </w:pPr>
      <w:r>
        <w:rPr>
          <w:color w:val="292425"/>
        </w:rPr>
        <w:t>Proofread to avoid grammatical errors.</w:t>
      </w:r>
    </w:p>
    <w:p w:rsidR="00000000" w:rsidRDefault="009E5E7F">
      <w:pPr>
        <w:pStyle w:val="BodyText"/>
        <w:kinsoku w:val="0"/>
        <w:overflowPunct w:val="0"/>
        <w:rPr>
          <w:sz w:val="34"/>
          <w:szCs w:val="34"/>
        </w:rPr>
      </w:pPr>
      <w:r>
        <w:rPr>
          <w:rFonts w:ascii="Times New Roman" w:hAnsi="Times New Roman" w:cs="Vrinda"/>
          <w:sz w:val="24"/>
          <w:szCs w:val="24"/>
        </w:rPr>
        <w:br w:type="column"/>
      </w:r>
    </w:p>
    <w:p w:rsidR="00000000" w:rsidRDefault="009E5E7F">
      <w:pPr>
        <w:pStyle w:val="BodyText"/>
        <w:kinsoku w:val="0"/>
        <w:overflowPunct w:val="0"/>
        <w:spacing w:before="287"/>
        <w:ind w:left="749"/>
        <w:rPr>
          <w:b/>
          <w:bCs/>
          <w:i/>
          <w:iCs/>
          <w:color w:val="ED232A"/>
          <w:sz w:val="30"/>
          <w:szCs w:val="30"/>
        </w:rPr>
      </w:pPr>
      <w:r>
        <w:rPr>
          <w:b/>
          <w:bCs/>
          <w:i/>
          <w:iCs/>
          <w:color w:val="ED232A"/>
          <w:sz w:val="30"/>
          <w:szCs w:val="30"/>
        </w:rPr>
        <w:t>Teaching Tip</w:t>
      </w:r>
    </w:p>
    <w:p w:rsidR="00000000" w:rsidRDefault="009E5E7F">
      <w:pPr>
        <w:pStyle w:val="BodyText"/>
        <w:kinsoku w:val="0"/>
        <w:overflowPunct w:val="0"/>
        <w:spacing w:before="1"/>
        <w:rPr>
          <w:b/>
          <w:bCs/>
          <w:i/>
          <w:iCs/>
          <w:sz w:val="29"/>
          <w:szCs w:val="29"/>
        </w:rPr>
      </w:pPr>
    </w:p>
    <w:p w:rsidR="00000000" w:rsidRDefault="009E5E7F">
      <w:pPr>
        <w:pStyle w:val="ListParagraph"/>
        <w:numPr>
          <w:ilvl w:val="0"/>
          <w:numId w:val="105"/>
        </w:numPr>
        <w:tabs>
          <w:tab w:val="left" w:pos="424"/>
        </w:tabs>
        <w:kinsoku w:val="0"/>
        <w:overflowPunct w:val="0"/>
        <w:spacing w:line="249" w:lineRule="auto"/>
        <w:ind w:left="417" w:right="465" w:hanging="180"/>
        <w:rPr>
          <w:rFonts w:ascii="Wingdings" w:hAnsi="Wingdings" w:cs="Wingdings"/>
          <w:color w:val="ED232A"/>
          <w:sz w:val="14"/>
          <w:szCs w:val="14"/>
        </w:rPr>
      </w:pPr>
      <w:r>
        <w:rPr>
          <w:color w:val="ED232A"/>
          <w:spacing w:val="2"/>
          <w:w w:val="95"/>
          <w:sz w:val="22"/>
          <w:szCs w:val="22"/>
        </w:rPr>
        <w:t xml:space="preserve">Newsletters </w:t>
      </w:r>
      <w:r>
        <w:rPr>
          <w:color w:val="ED232A"/>
          <w:w w:val="95"/>
          <w:sz w:val="22"/>
          <w:szCs w:val="22"/>
        </w:rPr>
        <w:t>can be</w:t>
      </w:r>
      <w:r>
        <w:rPr>
          <w:color w:val="ED232A"/>
          <w:spacing w:val="-15"/>
          <w:w w:val="95"/>
          <w:sz w:val="22"/>
          <w:szCs w:val="22"/>
        </w:rPr>
        <w:t xml:space="preserve"> </w:t>
      </w:r>
      <w:r>
        <w:rPr>
          <w:color w:val="ED232A"/>
          <w:spacing w:val="2"/>
          <w:w w:val="95"/>
          <w:sz w:val="22"/>
          <w:szCs w:val="22"/>
        </w:rPr>
        <w:t xml:space="preserve">written </w:t>
      </w:r>
      <w:r>
        <w:rPr>
          <w:color w:val="ED232A"/>
          <w:sz w:val="22"/>
          <w:szCs w:val="22"/>
        </w:rPr>
        <w:t xml:space="preserve">about a host of topics. Rather than </w:t>
      </w:r>
      <w:r>
        <w:rPr>
          <w:color w:val="ED232A"/>
          <w:spacing w:val="2"/>
          <w:sz w:val="22"/>
          <w:szCs w:val="22"/>
        </w:rPr>
        <w:t xml:space="preserve">assigning </w:t>
      </w:r>
      <w:r>
        <w:rPr>
          <w:color w:val="ED232A"/>
          <w:sz w:val="22"/>
          <w:szCs w:val="22"/>
        </w:rPr>
        <w:t xml:space="preserve">another staid research paper, why not ask students to research a </w:t>
      </w:r>
      <w:r>
        <w:rPr>
          <w:color w:val="ED232A"/>
          <w:spacing w:val="2"/>
          <w:sz w:val="22"/>
          <w:szCs w:val="22"/>
        </w:rPr>
        <w:t xml:space="preserve">topic </w:t>
      </w:r>
      <w:r>
        <w:rPr>
          <w:color w:val="ED232A"/>
          <w:sz w:val="22"/>
          <w:szCs w:val="22"/>
        </w:rPr>
        <w:t xml:space="preserve">and turn </w:t>
      </w:r>
      <w:r>
        <w:rPr>
          <w:color w:val="ED232A"/>
          <w:spacing w:val="3"/>
          <w:sz w:val="22"/>
          <w:szCs w:val="22"/>
        </w:rPr>
        <w:t xml:space="preserve">it </w:t>
      </w:r>
      <w:r>
        <w:rPr>
          <w:color w:val="ED232A"/>
          <w:sz w:val="22"/>
          <w:szCs w:val="22"/>
        </w:rPr>
        <w:t>into a newsletter.</w:t>
      </w:r>
    </w:p>
    <w:p w:rsidR="00000000" w:rsidRDefault="009E5E7F">
      <w:pPr>
        <w:pStyle w:val="BodyText"/>
        <w:kinsoku w:val="0"/>
        <w:overflowPunct w:val="0"/>
        <w:spacing w:before="7"/>
        <w:rPr>
          <w:sz w:val="23"/>
          <w:szCs w:val="23"/>
        </w:rPr>
      </w:pPr>
    </w:p>
    <w:p w:rsidR="00000000" w:rsidRDefault="009E5E7F">
      <w:pPr>
        <w:pStyle w:val="ListParagraph"/>
        <w:numPr>
          <w:ilvl w:val="0"/>
          <w:numId w:val="105"/>
        </w:numPr>
        <w:tabs>
          <w:tab w:val="left" w:pos="418"/>
        </w:tabs>
        <w:kinsoku w:val="0"/>
        <w:overflowPunct w:val="0"/>
        <w:spacing w:line="249" w:lineRule="auto"/>
        <w:ind w:left="417" w:right="527" w:hanging="180"/>
        <w:rPr>
          <w:rFonts w:ascii="Wingdings" w:hAnsi="Wingdings" w:cs="Wingdings"/>
          <w:color w:val="ED232A"/>
          <w:sz w:val="14"/>
          <w:szCs w:val="14"/>
        </w:rPr>
      </w:pPr>
      <w:r>
        <w:rPr>
          <w:color w:val="ED232A"/>
          <w:sz w:val="22"/>
          <w:szCs w:val="22"/>
        </w:rPr>
        <w:t xml:space="preserve">They </w:t>
      </w:r>
      <w:r>
        <w:rPr>
          <w:color w:val="ED232A"/>
          <w:spacing w:val="2"/>
          <w:sz w:val="22"/>
          <w:szCs w:val="22"/>
        </w:rPr>
        <w:t xml:space="preserve">could </w:t>
      </w:r>
      <w:r>
        <w:rPr>
          <w:color w:val="ED232A"/>
          <w:sz w:val="22"/>
          <w:szCs w:val="22"/>
        </w:rPr>
        <w:t xml:space="preserve">research </w:t>
      </w:r>
      <w:r>
        <w:rPr>
          <w:color w:val="ED232A"/>
          <w:spacing w:val="3"/>
          <w:sz w:val="22"/>
          <w:szCs w:val="22"/>
        </w:rPr>
        <w:t xml:space="preserve">historical </w:t>
      </w:r>
      <w:r>
        <w:rPr>
          <w:color w:val="ED232A"/>
          <w:sz w:val="22"/>
          <w:szCs w:val="22"/>
        </w:rPr>
        <w:t xml:space="preserve">figures, literary figures, </w:t>
      </w:r>
      <w:r>
        <w:rPr>
          <w:color w:val="ED232A"/>
          <w:spacing w:val="2"/>
          <w:sz w:val="22"/>
          <w:szCs w:val="22"/>
        </w:rPr>
        <w:t xml:space="preserve">national </w:t>
      </w:r>
      <w:r>
        <w:rPr>
          <w:color w:val="ED232A"/>
          <w:sz w:val="22"/>
          <w:szCs w:val="22"/>
        </w:rPr>
        <w:t xml:space="preserve">parks, </w:t>
      </w:r>
      <w:r>
        <w:rPr>
          <w:color w:val="ED232A"/>
          <w:w w:val="95"/>
          <w:sz w:val="22"/>
          <w:szCs w:val="22"/>
        </w:rPr>
        <w:t>vacation</w:t>
      </w:r>
      <w:r>
        <w:rPr>
          <w:color w:val="ED232A"/>
          <w:spacing w:val="-39"/>
          <w:w w:val="95"/>
          <w:sz w:val="22"/>
          <w:szCs w:val="22"/>
        </w:rPr>
        <w:t xml:space="preserve"> </w:t>
      </w:r>
      <w:r>
        <w:rPr>
          <w:color w:val="ED232A"/>
          <w:w w:val="95"/>
          <w:sz w:val="22"/>
          <w:szCs w:val="22"/>
        </w:rPr>
        <w:t>spots,</w:t>
      </w:r>
      <w:r>
        <w:rPr>
          <w:color w:val="ED232A"/>
          <w:spacing w:val="-38"/>
          <w:w w:val="95"/>
          <w:sz w:val="22"/>
          <w:szCs w:val="22"/>
        </w:rPr>
        <w:t xml:space="preserve"> </w:t>
      </w:r>
      <w:r>
        <w:rPr>
          <w:color w:val="ED232A"/>
          <w:w w:val="95"/>
          <w:sz w:val="22"/>
          <w:szCs w:val="22"/>
        </w:rPr>
        <w:t xml:space="preserve">businesses </w:t>
      </w:r>
      <w:r>
        <w:rPr>
          <w:color w:val="ED232A"/>
          <w:spacing w:val="3"/>
          <w:sz w:val="22"/>
          <w:szCs w:val="22"/>
        </w:rPr>
        <w:t xml:space="preserve">in </w:t>
      </w:r>
      <w:r>
        <w:rPr>
          <w:color w:val="ED232A"/>
          <w:spacing w:val="2"/>
          <w:sz w:val="22"/>
          <w:szCs w:val="22"/>
        </w:rPr>
        <w:t xml:space="preserve">their </w:t>
      </w:r>
      <w:r>
        <w:rPr>
          <w:color w:val="ED232A"/>
          <w:sz w:val="22"/>
          <w:szCs w:val="22"/>
        </w:rPr>
        <w:t>community, or school-related organizations.</w:t>
      </w:r>
    </w:p>
    <w:p w:rsidR="00000000" w:rsidRDefault="009E5E7F">
      <w:pPr>
        <w:pStyle w:val="BodyText"/>
        <w:kinsoku w:val="0"/>
        <w:overflowPunct w:val="0"/>
        <w:rPr>
          <w:sz w:val="24"/>
          <w:szCs w:val="24"/>
        </w:rPr>
      </w:pPr>
    </w:p>
    <w:p w:rsidR="00000000" w:rsidRDefault="009E5E7F">
      <w:pPr>
        <w:pStyle w:val="BodyText"/>
        <w:kinsoku w:val="0"/>
        <w:overflowPunct w:val="0"/>
        <w:rPr>
          <w:sz w:val="24"/>
          <w:szCs w:val="24"/>
        </w:rPr>
      </w:pPr>
    </w:p>
    <w:p w:rsidR="00000000" w:rsidRDefault="009E5E7F">
      <w:pPr>
        <w:pStyle w:val="BodyText"/>
        <w:kinsoku w:val="0"/>
        <w:overflowPunct w:val="0"/>
        <w:rPr>
          <w:sz w:val="24"/>
          <w:szCs w:val="24"/>
        </w:rPr>
      </w:pPr>
    </w:p>
    <w:p w:rsidR="00000000" w:rsidRDefault="009E5E7F">
      <w:pPr>
        <w:pStyle w:val="BodyText"/>
        <w:kinsoku w:val="0"/>
        <w:overflowPunct w:val="0"/>
        <w:rPr>
          <w:sz w:val="24"/>
          <w:szCs w:val="24"/>
        </w:rPr>
      </w:pPr>
    </w:p>
    <w:p w:rsidR="00000000" w:rsidRDefault="009E5E7F">
      <w:pPr>
        <w:pStyle w:val="BodyText"/>
        <w:kinsoku w:val="0"/>
        <w:overflowPunct w:val="0"/>
        <w:rPr>
          <w:sz w:val="24"/>
          <w:szCs w:val="24"/>
        </w:rPr>
      </w:pPr>
    </w:p>
    <w:p w:rsidR="00000000" w:rsidRDefault="009E5E7F">
      <w:pPr>
        <w:pStyle w:val="BodyText"/>
        <w:kinsoku w:val="0"/>
        <w:overflowPunct w:val="0"/>
        <w:rPr>
          <w:sz w:val="24"/>
          <w:szCs w:val="24"/>
        </w:rPr>
      </w:pPr>
    </w:p>
    <w:p w:rsidR="00000000" w:rsidRDefault="009E5E7F">
      <w:pPr>
        <w:pStyle w:val="BodyText"/>
        <w:kinsoku w:val="0"/>
        <w:overflowPunct w:val="0"/>
        <w:rPr>
          <w:sz w:val="24"/>
          <w:szCs w:val="24"/>
        </w:rPr>
      </w:pPr>
    </w:p>
    <w:p w:rsidR="00000000" w:rsidRDefault="009E5E7F">
      <w:pPr>
        <w:pStyle w:val="BodyText"/>
        <w:kinsoku w:val="0"/>
        <w:overflowPunct w:val="0"/>
        <w:rPr>
          <w:sz w:val="24"/>
          <w:szCs w:val="24"/>
        </w:rPr>
      </w:pPr>
    </w:p>
    <w:p w:rsidR="00000000" w:rsidRDefault="009E5E7F">
      <w:pPr>
        <w:pStyle w:val="BodyText"/>
        <w:kinsoku w:val="0"/>
        <w:overflowPunct w:val="0"/>
        <w:rPr>
          <w:sz w:val="24"/>
          <w:szCs w:val="24"/>
        </w:rPr>
      </w:pPr>
    </w:p>
    <w:p w:rsidR="00000000" w:rsidRDefault="009E5E7F">
      <w:pPr>
        <w:pStyle w:val="BodyText"/>
        <w:kinsoku w:val="0"/>
        <w:overflowPunct w:val="0"/>
        <w:rPr>
          <w:sz w:val="24"/>
          <w:szCs w:val="24"/>
        </w:rPr>
      </w:pPr>
    </w:p>
    <w:p w:rsidR="00000000" w:rsidRDefault="009E5E7F">
      <w:pPr>
        <w:pStyle w:val="BodyText"/>
        <w:kinsoku w:val="0"/>
        <w:overflowPunct w:val="0"/>
        <w:spacing w:before="7"/>
        <w:rPr>
          <w:sz w:val="27"/>
          <w:szCs w:val="27"/>
        </w:rPr>
      </w:pPr>
    </w:p>
    <w:p w:rsidR="00000000" w:rsidRDefault="009E5E7F">
      <w:pPr>
        <w:pStyle w:val="BodyText"/>
        <w:kinsoku w:val="0"/>
        <w:overflowPunct w:val="0"/>
        <w:spacing w:line="249" w:lineRule="auto"/>
        <w:ind w:left="324" w:right="433" w:firstLine="115"/>
        <w:jc w:val="right"/>
        <w:rPr>
          <w:color w:val="ED232A"/>
          <w:spacing w:val="2"/>
          <w:sz w:val="30"/>
          <w:szCs w:val="30"/>
        </w:rPr>
      </w:pPr>
      <w:r>
        <w:rPr>
          <w:color w:val="ED232A"/>
          <w:spacing w:val="3"/>
          <w:sz w:val="30"/>
          <w:szCs w:val="30"/>
        </w:rPr>
        <w:t>On</w:t>
      </w:r>
      <w:r>
        <w:rPr>
          <w:color w:val="ED232A"/>
          <w:spacing w:val="-33"/>
          <w:sz w:val="30"/>
          <w:szCs w:val="30"/>
        </w:rPr>
        <w:t xml:space="preserve"> </w:t>
      </w:r>
      <w:r>
        <w:rPr>
          <w:color w:val="ED232A"/>
          <w:sz w:val="30"/>
          <w:szCs w:val="30"/>
        </w:rPr>
        <w:t>the</w:t>
      </w:r>
      <w:r>
        <w:rPr>
          <w:color w:val="ED232A"/>
          <w:spacing w:val="-33"/>
          <w:sz w:val="30"/>
          <w:szCs w:val="30"/>
        </w:rPr>
        <w:t xml:space="preserve"> </w:t>
      </w:r>
      <w:r>
        <w:rPr>
          <w:color w:val="ED232A"/>
          <w:sz w:val="30"/>
          <w:szCs w:val="30"/>
        </w:rPr>
        <w:t>next</w:t>
      </w:r>
      <w:r>
        <w:rPr>
          <w:color w:val="ED232A"/>
          <w:spacing w:val="-33"/>
          <w:sz w:val="30"/>
          <w:szCs w:val="30"/>
        </w:rPr>
        <w:t xml:space="preserve"> </w:t>
      </w:r>
      <w:r>
        <w:rPr>
          <w:color w:val="ED232A"/>
          <w:sz w:val="30"/>
          <w:szCs w:val="30"/>
        </w:rPr>
        <w:t>page</w:t>
      </w:r>
      <w:r>
        <w:rPr>
          <w:color w:val="ED232A"/>
          <w:spacing w:val="-28"/>
          <w:sz w:val="30"/>
          <w:szCs w:val="30"/>
        </w:rPr>
        <w:t xml:space="preserve"> </w:t>
      </w:r>
      <w:r>
        <w:rPr>
          <w:color w:val="ED232A"/>
          <w:spacing w:val="3"/>
          <w:sz w:val="30"/>
          <w:szCs w:val="30"/>
        </w:rPr>
        <w:t>is</w:t>
      </w:r>
      <w:r>
        <w:rPr>
          <w:color w:val="ED232A"/>
          <w:w w:val="77"/>
          <w:sz w:val="30"/>
          <w:szCs w:val="30"/>
        </w:rPr>
        <w:t xml:space="preserve"> </w:t>
      </w:r>
      <w:r>
        <w:rPr>
          <w:color w:val="ED232A"/>
          <w:w w:val="95"/>
          <w:sz w:val="30"/>
          <w:szCs w:val="30"/>
        </w:rPr>
        <w:t>a Sample</w:t>
      </w:r>
      <w:r>
        <w:rPr>
          <w:color w:val="ED232A"/>
          <w:spacing w:val="-61"/>
          <w:w w:val="95"/>
          <w:sz w:val="30"/>
          <w:szCs w:val="30"/>
        </w:rPr>
        <w:t xml:space="preserve"> </w:t>
      </w:r>
      <w:r>
        <w:rPr>
          <w:color w:val="ED232A"/>
          <w:w w:val="95"/>
          <w:sz w:val="30"/>
          <w:szCs w:val="30"/>
        </w:rPr>
        <w:t>Front</w:t>
      </w:r>
      <w:r>
        <w:rPr>
          <w:color w:val="ED232A"/>
          <w:spacing w:val="-31"/>
          <w:w w:val="95"/>
          <w:sz w:val="30"/>
          <w:szCs w:val="30"/>
        </w:rPr>
        <w:t xml:space="preserve"> </w:t>
      </w:r>
      <w:r>
        <w:rPr>
          <w:color w:val="ED232A"/>
          <w:w w:val="95"/>
          <w:sz w:val="30"/>
          <w:szCs w:val="30"/>
        </w:rPr>
        <w:t>Page</w:t>
      </w:r>
      <w:r>
        <w:rPr>
          <w:color w:val="ED232A"/>
          <w:spacing w:val="-1"/>
          <w:w w:val="86"/>
          <w:sz w:val="30"/>
          <w:szCs w:val="30"/>
        </w:rPr>
        <w:t xml:space="preserve"> </w:t>
      </w:r>
      <w:r>
        <w:rPr>
          <w:color w:val="ED232A"/>
          <w:sz w:val="30"/>
          <w:szCs w:val="30"/>
        </w:rPr>
        <w:t>of</w:t>
      </w:r>
      <w:r>
        <w:rPr>
          <w:color w:val="ED232A"/>
          <w:spacing w:val="-47"/>
          <w:sz w:val="30"/>
          <w:szCs w:val="30"/>
        </w:rPr>
        <w:t xml:space="preserve"> </w:t>
      </w:r>
      <w:r>
        <w:rPr>
          <w:color w:val="ED232A"/>
          <w:sz w:val="30"/>
          <w:szCs w:val="30"/>
        </w:rPr>
        <w:t>a</w:t>
      </w:r>
      <w:r>
        <w:rPr>
          <w:color w:val="ED232A"/>
          <w:spacing w:val="-43"/>
          <w:sz w:val="30"/>
          <w:szCs w:val="30"/>
        </w:rPr>
        <w:t xml:space="preserve"> </w:t>
      </w:r>
      <w:r>
        <w:rPr>
          <w:color w:val="ED232A"/>
          <w:spacing w:val="2"/>
          <w:sz w:val="30"/>
          <w:szCs w:val="30"/>
        </w:rPr>
        <w:t>Newsletter.</w:t>
      </w:r>
    </w:p>
    <w:p w:rsidR="00000000" w:rsidRDefault="009E5E7F">
      <w:pPr>
        <w:pStyle w:val="BodyText"/>
        <w:kinsoku w:val="0"/>
        <w:overflowPunct w:val="0"/>
        <w:spacing w:before="7"/>
        <w:rPr>
          <w:sz w:val="31"/>
          <w:szCs w:val="31"/>
        </w:rPr>
      </w:pPr>
    </w:p>
    <w:p w:rsidR="00000000" w:rsidRDefault="009E5E7F">
      <w:pPr>
        <w:pStyle w:val="BodyText"/>
        <w:kinsoku w:val="0"/>
        <w:overflowPunct w:val="0"/>
        <w:spacing w:before="1" w:line="249" w:lineRule="auto"/>
        <w:ind w:left="907" w:right="432" w:hanging="627"/>
        <w:jc w:val="right"/>
        <w:rPr>
          <w:b/>
          <w:bCs/>
          <w:color w:val="ED232A"/>
          <w:w w:val="90"/>
          <w:sz w:val="30"/>
          <w:szCs w:val="30"/>
        </w:rPr>
      </w:pPr>
      <w:r>
        <w:rPr>
          <w:color w:val="ED232A"/>
          <w:spacing w:val="3"/>
          <w:sz w:val="30"/>
          <w:szCs w:val="30"/>
        </w:rPr>
        <w:t>This</w:t>
      </w:r>
      <w:r>
        <w:rPr>
          <w:color w:val="ED232A"/>
          <w:spacing w:val="-25"/>
          <w:sz w:val="30"/>
          <w:szCs w:val="30"/>
        </w:rPr>
        <w:t xml:space="preserve"> </w:t>
      </w:r>
      <w:r>
        <w:rPr>
          <w:color w:val="ED232A"/>
          <w:spacing w:val="3"/>
          <w:sz w:val="30"/>
          <w:szCs w:val="30"/>
        </w:rPr>
        <w:t>is</w:t>
      </w:r>
      <w:r>
        <w:rPr>
          <w:color w:val="ED232A"/>
          <w:spacing w:val="-30"/>
          <w:sz w:val="30"/>
          <w:szCs w:val="30"/>
        </w:rPr>
        <w:t xml:space="preserve"> </w:t>
      </w:r>
      <w:r>
        <w:rPr>
          <w:color w:val="ED232A"/>
          <w:spacing w:val="4"/>
          <w:sz w:val="30"/>
          <w:szCs w:val="30"/>
        </w:rPr>
        <w:t>followed</w:t>
      </w:r>
      <w:r>
        <w:rPr>
          <w:color w:val="ED232A"/>
          <w:spacing w:val="-29"/>
          <w:sz w:val="30"/>
          <w:szCs w:val="30"/>
        </w:rPr>
        <w:t xml:space="preserve"> </w:t>
      </w:r>
      <w:r>
        <w:rPr>
          <w:color w:val="ED232A"/>
          <w:sz w:val="30"/>
          <w:szCs w:val="30"/>
        </w:rPr>
        <w:t>by</w:t>
      </w:r>
      <w:r>
        <w:rPr>
          <w:color w:val="ED232A"/>
          <w:spacing w:val="-30"/>
          <w:sz w:val="30"/>
          <w:szCs w:val="30"/>
        </w:rPr>
        <w:t xml:space="preserve"> </w:t>
      </w:r>
      <w:r>
        <w:rPr>
          <w:color w:val="ED232A"/>
          <w:sz w:val="30"/>
          <w:szCs w:val="30"/>
        </w:rPr>
        <w:t>a</w:t>
      </w:r>
      <w:r>
        <w:rPr>
          <w:color w:val="ED232A"/>
          <w:w w:val="86"/>
          <w:sz w:val="30"/>
          <w:szCs w:val="30"/>
        </w:rPr>
        <w:t xml:space="preserve"> </w:t>
      </w:r>
      <w:r>
        <w:rPr>
          <w:b/>
          <w:bCs/>
          <w:color w:val="ED232A"/>
          <w:w w:val="90"/>
          <w:sz w:val="30"/>
          <w:szCs w:val="30"/>
        </w:rPr>
        <w:t>Peer</w:t>
      </w:r>
      <w:r>
        <w:rPr>
          <w:b/>
          <w:bCs/>
          <w:color w:val="ED232A"/>
          <w:spacing w:val="-5"/>
          <w:w w:val="90"/>
          <w:sz w:val="30"/>
          <w:szCs w:val="30"/>
        </w:rPr>
        <w:t xml:space="preserve"> </w:t>
      </w:r>
      <w:r>
        <w:rPr>
          <w:b/>
          <w:bCs/>
          <w:color w:val="ED232A"/>
          <w:w w:val="90"/>
          <w:sz w:val="30"/>
          <w:szCs w:val="30"/>
        </w:rPr>
        <w:t>Evaluation</w:t>
      </w:r>
      <w:r>
        <w:rPr>
          <w:b/>
          <w:bCs/>
          <w:color w:val="ED232A"/>
          <w:spacing w:val="-1"/>
          <w:w w:val="89"/>
          <w:sz w:val="30"/>
          <w:szCs w:val="30"/>
        </w:rPr>
        <w:t xml:space="preserve"> </w:t>
      </w:r>
      <w:r>
        <w:rPr>
          <w:b/>
          <w:bCs/>
          <w:color w:val="ED232A"/>
          <w:w w:val="90"/>
          <w:sz w:val="30"/>
          <w:szCs w:val="30"/>
        </w:rPr>
        <w:t>Checklist</w:t>
      </w:r>
      <w:r>
        <w:rPr>
          <w:b/>
          <w:bCs/>
          <w:color w:val="ED232A"/>
          <w:spacing w:val="32"/>
          <w:w w:val="90"/>
          <w:sz w:val="30"/>
          <w:szCs w:val="30"/>
        </w:rPr>
        <w:t xml:space="preserve"> </w:t>
      </w:r>
      <w:r>
        <w:rPr>
          <w:color w:val="ED232A"/>
          <w:w w:val="90"/>
          <w:sz w:val="30"/>
          <w:szCs w:val="30"/>
        </w:rPr>
        <w:t>for</w:t>
      </w:r>
      <w:r>
        <w:rPr>
          <w:color w:val="ED232A"/>
          <w:spacing w:val="-1"/>
          <w:w w:val="99"/>
          <w:sz w:val="30"/>
          <w:szCs w:val="30"/>
        </w:rPr>
        <w:t xml:space="preserve"> </w:t>
      </w:r>
      <w:r>
        <w:rPr>
          <w:b/>
          <w:bCs/>
          <w:color w:val="ED232A"/>
          <w:w w:val="90"/>
          <w:sz w:val="30"/>
          <w:szCs w:val="30"/>
        </w:rPr>
        <w:t>Newsletters.</w:t>
      </w:r>
    </w:p>
    <w:p w:rsidR="00000000" w:rsidRDefault="009E5E7F">
      <w:pPr>
        <w:pStyle w:val="BodyText"/>
        <w:kinsoku w:val="0"/>
        <w:overflowPunct w:val="0"/>
        <w:spacing w:before="1" w:line="249" w:lineRule="auto"/>
        <w:ind w:left="907" w:right="432" w:hanging="627"/>
        <w:jc w:val="right"/>
        <w:rPr>
          <w:b/>
          <w:bCs/>
          <w:color w:val="ED232A"/>
          <w:w w:val="90"/>
          <w:sz w:val="30"/>
          <w:szCs w:val="30"/>
        </w:rPr>
        <w:sectPr w:rsidR="00000000">
          <w:type w:val="continuous"/>
          <w:pgSz w:w="12240" w:h="15840"/>
          <w:pgMar w:top="1080" w:right="780" w:bottom="280" w:left="220" w:header="720" w:footer="720" w:gutter="0"/>
          <w:cols w:num="2" w:space="720" w:equalWidth="0">
            <w:col w:w="7828" w:space="40"/>
            <w:col w:w="3372"/>
          </w:cols>
          <w:noEndnote/>
        </w:sectPr>
      </w:pPr>
    </w:p>
    <w:p w:rsidR="00000000" w:rsidRDefault="00A25B1A">
      <w:pPr>
        <w:pStyle w:val="BodyText"/>
        <w:kinsoku w:val="0"/>
        <w:overflowPunct w:val="0"/>
        <w:spacing w:before="4"/>
        <w:rPr>
          <w:b/>
          <w:bCs/>
          <w:sz w:val="5"/>
          <w:szCs w:val="5"/>
        </w:rPr>
      </w:pPr>
      <w:r>
        <w:rPr>
          <w:noProof/>
        </w:rPr>
        <w:lastRenderedPageBreak/>
        <mc:AlternateContent>
          <mc:Choice Requires="wps">
            <w:drawing>
              <wp:anchor distT="0" distB="0" distL="114300" distR="114300" simplePos="0" relativeHeight="251720192" behindDoc="0" locked="0" layoutInCell="0" allowOverlap="1">
                <wp:simplePos x="0" y="0"/>
                <wp:positionH relativeFrom="page">
                  <wp:posOffset>685800</wp:posOffset>
                </wp:positionH>
                <wp:positionV relativeFrom="page">
                  <wp:posOffset>698500</wp:posOffset>
                </wp:positionV>
                <wp:extent cx="6400800" cy="12700"/>
                <wp:effectExtent l="0" t="0" r="0" b="0"/>
                <wp:wrapNone/>
                <wp:docPr id="544" name="Freeform 1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716F4B" id="Freeform 1209" o:spid="_x0000_s1026" style="position:absolute;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55pt,558pt,5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" o:allowincell="f" filled="f" strokecolor="#ed232a" strokeweight="2.04pt">
                <v:path arrowok="t" o:connecttype="custom" o:connectlocs="0,0;6400800,0" o:connectangles="0,0"/>
                <w10:wrap anchorx="page" anchory="page"/>
              </v:polyline>
            </w:pict>
          </mc:Fallback>
        </mc:AlternateContent>
      </w:r>
      <w:r>
        <w:rPr>
          <w:noProof/>
        </w:rPr>
        <mc:AlternateContent>
          <mc:Choice Requires="wpg">
            <w:drawing>
              <wp:anchor distT="0" distB="0" distL="114300" distR="114300" simplePos="0" relativeHeight="251721216" behindDoc="1" locked="0" layoutInCell="0" allowOverlap="1">
                <wp:simplePos x="0" y="0"/>
                <wp:positionH relativeFrom="page">
                  <wp:posOffset>1099185</wp:posOffset>
                </wp:positionH>
                <wp:positionV relativeFrom="page">
                  <wp:posOffset>1329055</wp:posOffset>
                </wp:positionV>
                <wp:extent cx="5615305" cy="7772400"/>
                <wp:effectExtent l="0" t="0" r="0" b="0"/>
                <wp:wrapNone/>
                <wp:docPr id="533"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305" cy="7772400"/>
                          <a:chOff x="1731" y="2093"/>
                          <a:chExt cx="8843" cy="12240"/>
                        </a:xfrm>
                      </wpg:grpSpPr>
                      <wps:wsp>
                        <wps:cNvPr id="534" name="Freeform 1211"/>
                        <wps:cNvSpPr>
                          <a:spLocks/>
                        </wps:cNvSpPr>
                        <wps:spPr bwMode="auto">
                          <a:xfrm>
                            <a:off x="1752" y="2450"/>
                            <a:ext cx="8398" cy="11863"/>
                          </a:xfrm>
                          <a:custGeom>
                            <a:avLst/>
                            <a:gdLst>
                              <a:gd name="T0" fmla="*/ 0 w 8398"/>
                              <a:gd name="T1" fmla="*/ 0 h 11863"/>
                              <a:gd name="T2" fmla="*/ 8397 w 8398"/>
                              <a:gd name="T3" fmla="*/ 0 h 11863"/>
                              <a:gd name="T4" fmla="*/ 8397 w 8398"/>
                              <a:gd name="T5" fmla="*/ 11862 h 11863"/>
                              <a:gd name="T6" fmla="*/ 0 w 8398"/>
                              <a:gd name="T7" fmla="*/ 11862 h 11863"/>
                              <a:gd name="T8" fmla="*/ 0 w 8398"/>
                              <a:gd name="T9" fmla="*/ 0 h 11863"/>
                            </a:gdLst>
                            <a:ahLst/>
                            <a:cxnLst>
                              <a:cxn ang="0">
                                <a:pos x="T0" y="T1"/>
                              </a:cxn>
                              <a:cxn ang="0">
                                <a:pos x="T2" y="T3"/>
                              </a:cxn>
                              <a:cxn ang="0">
                                <a:pos x="T4" y="T5"/>
                              </a:cxn>
                              <a:cxn ang="0">
                                <a:pos x="T6" y="T7"/>
                              </a:cxn>
                              <a:cxn ang="0">
                                <a:pos x="T8" y="T9"/>
                              </a:cxn>
                            </a:cxnLst>
                            <a:rect l="0" t="0" r="r" b="b"/>
                            <a:pathLst>
                              <a:path w="8398" h="11863">
                                <a:moveTo>
                                  <a:pt x="0" y="0"/>
                                </a:moveTo>
                                <a:lnTo>
                                  <a:pt x="8397" y="0"/>
                                </a:lnTo>
                                <a:lnTo>
                                  <a:pt x="8397" y="11862"/>
                                </a:lnTo>
                                <a:lnTo>
                                  <a:pt x="0" y="11862"/>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1212"/>
                        <wps:cNvSpPr>
                          <a:spLocks/>
                        </wps:cNvSpPr>
                        <wps:spPr bwMode="auto">
                          <a:xfrm>
                            <a:off x="1752" y="2450"/>
                            <a:ext cx="8398" cy="11863"/>
                          </a:xfrm>
                          <a:custGeom>
                            <a:avLst/>
                            <a:gdLst>
                              <a:gd name="T0" fmla="*/ 0 w 8398"/>
                              <a:gd name="T1" fmla="*/ 0 h 11863"/>
                              <a:gd name="T2" fmla="*/ 8397 w 8398"/>
                              <a:gd name="T3" fmla="*/ 0 h 11863"/>
                              <a:gd name="T4" fmla="*/ 8397 w 8398"/>
                              <a:gd name="T5" fmla="*/ 11862 h 11863"/>
                              <a:gd name="T6" fmla="*/ 0 w 8398"/>
                              <a:gd name="T7" fmla="*/ 11862 h 11863"/>
                              <a:gd name="T8" fmla="*/ 0 w 8398"/>
                              <a:gd name="T9" fmla="*/ 0 h 11863"/>
                            </a:gdLst>
                            <a:ahLst/>
                            <a:cxnLst>
                              <a:cxn ang="0">
                                <a:pos x="T0" y="T1"/>
                              </a:cxn>
                              <a:cxn ang="0">
                                <a:pos x="T2" y="T3"/>
                              </a:cxn>
                              <a:cxn ang="0">
                                <a:pos x="T4" y="T5"/>
                              </a:cxn>
                              <a:cxn ang="0">
                                <a:pos x="T6" y="T7"/>
                              </a:cxn>
                              <a:cxn ang="0">
                                <a:pos x="T8" y="T9"/>
                              </a:cxn>
                            </a:cxnLst>
                            <a:rect l="0" t="0" r="r" b="b"/>
                            <a:pathLst>
                              <a:path w="8398" h="11863">
                                <a:moveTo>
                                  <a:pt x="0" y="0"/>
                                </a:moveTo>
                                <a:lnTo>
                                  <a:pt x="8397" y="0"/>
                                </a:lnTo>
                                <a:lnTo>
                                  <a:pt x="8397" y="11862"/>
                                </a:lnTo>
                                <a:lnTo>
                                  <a:pt x="0" y="11862"/>
                                </a:lnTo>
                                <a:lnTo>
                                  <a:pt x="0" y="0"/>
                                </a:lnTo>
                                <a:close/>
                              </a:path>
                            </a:pathLst>
                          </a:custGeom>
                          <a:noFill/>
                          <a:ln w="25908">
                            <a:solidFill>
                              <a:srgbClr val="E4E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Freeform 1213"/>
                        <wps:cNvSpPr>
                          <a:spLocks/>
                        </wps:cNvSpPr>
                        <wps:spPr bwMode="auto">
                          <a:xfrm>
                            <a:off x="2067" y="2113"/>
                            <a:ext cx="8488" cy="11930"/>
                          </a:xfrm>
                          <a:custGeom>
                            <a:avLst/>
                            <a:gdLst>
                              <a:gd name="T0" fmla="*/ 0 w 8488"/>
                              <a:gd name="T1" fmla="*/ 0 h 11930"/>
                              <a:gd name="T2" fmla="*/ 8487 w 8488"/>
                              <a:gd name="T3" fmla="*/ 0 h 11930"/>
                              <a:gd name="T4" fmla="*/ 8487 w 8488"/>
                              <a:gd name="T5" fmla="*/ 11929 h 11930"/>
                              <a:gd name="T6" fmla="*/ 0 w 8488"/>
                              <a:gd name="T7" fmla="*/ 11929 h 11930"/>
                              <a:gd name="T8" fmla="*/ 0 w 8488"/>
                              <a:gd name="T9" fmla="*/ 0 h 11930"/>
                            </a:gdLst>
                            <a:ahLst/>
                            <a:cxnLst>
                              <a:cxn ang="0">
                                <a:pos x="T0" y="T1"/>
                              </a:cxn>
                              <a:cxn ang="0">
                                <a:pos x="T2" y="T3"/>
                              </a:cxn>
                              <a:cxn ang="0">
                                <a:pos x="T4" y="T5"/>
                              </a:cxn>
                              <a:cxn ang="0">
                                <a:pos x="T6" y="T7"/>
                              </a:cxn>
                              <a:cxn ang="0">
                                <a:pos x="T8" y="T9"/>
                              </a:cxn>
                            </a:cxnLst>
                            <a:rect l="0" t="0" r="r" b="b"/>
                            <a:pathLst>
                              <a:path w="8488" h="11930">
                                <a:moveTo>
                                  <a:pt x="0" y="0"/>
                                </a:moveTo>
                                <a:lnTo>
                                  <a:pt x="8487" y="0"/>
                                </a:lnTo>
                                <a:lnTo>
                                  <a:pt x="8487" y="11929"/>
                                </a:lnTo>
                                <a:lnTo>
                                  <a:pt x="0" y="1192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1214"/>
                        <wps:cNvSpPr>
                          <a:spLocks/>
                        </wps:cNvSpPr>
                        <wps:spPr bwMode="auto">
                          <a:xfrm>
                            <a:off x="2067" y="2113"/>
                            <a:ext cx="8488" cy="11930"/>
                          </a:xfrm>
                          <a:custGeom>
                            <a:avLst/>
                            <a:gdLst>
                              <a:gd name="T0" fmla="*/ 0 w 8488"/>
                              <a:gd name="T1" fmla="*/ 0 h 11930"/>
                              <a:gd name="T2" fmla="*/ 8487 w 8488"/>
                              <a:gd name="T3" fmla="*/ 0 h 11930"/>
                              <a:gd name="T4" fmla="*/ 8487 w 8488"/>
                              <a:gd name="T5" fmla="*/ 11929 h 11930"/>
                              <a:gd name="T6" fmla="*/ 0 w 8488"/>
                              <a:gd name="T7" fmla="*/ 11929 h 11930"/>
                              <a:gd name="T8" fmla="*/ 0 w 8488"/>
                              <a:gd name="T9" fmla="*/ 0 h 11930"/>
                            </a:gdLst>
                            <a:ahLst/>
                            <a:cxnLst>
                              <a:cxn ang="0">
                                <a:pos x="T0" y="T1"/>
                              </a:cxn>
                              <a:cxn ang="0">
                                <a:pos x="T2" y="T3"/>
                              </a:cxn>
                              <a:cxn ang="0">
                                <a:pos x="T4" y="T5"/>
                              </a:cxn>
                              <a:cxn ang="0">
                                <a:pos x="T6" y="T7"/>
                              </a:cxn>
                              <a:cxn ang="0">
                                <a:pos x="T8" y="T9"/>
                              </a:cxn>
                            </a:cxnLst>
                            <a:rect l="0" t="0" r="r" b="b"/>
                            <a:pathLst>
                              <a:path w="8488" h="11930">
                                <a:moveTo>
                                  <a:pt x="0" y="0"/>
                                </a:moveTo>
                                <a:lnTo>
                                  <a:pt x="8487" y="0"/>
                                </a:lnTo>
                                <a:lnTo>
                                  <a:pt x="8487" y="11929"/>
                                </a:lnTo>
                                <a:lnTo>
                                  <a:pt x="0" y="11929"/>
                                </a:lnTo>
                                <a:lnTo>
                                  <a:pt x="0" y="0"/>
                                </a:lnTo>
                                <a:close/>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Freeform 1215"/>
                        <wps:cNvSpPr>
                          <a:spLocks/>
                        </wps:cNvSpPr>
                        <wps:spPr bwMode="auto">
                          <a:xfrm>
                            <a:off x="6314" y="4994"/>
                            <a:ext cx="20" cy="8912"/>
                          </a:xfrm>
                          <a:custGeom>
                            <a:avLst/>
                            <a:gdLst>
                              <a:gd name="T0" fmla="*/ 0 w 20"/>
                              <a:gd name="T1" fmla="*/ 0 h 8912"/>
                              <a:gd name="T2" fmla="*/ 0 w 20"/>
                              <a:gd name="T3" fmla="*/ 8911 h 8912"/>
                            </a:gdLst>
                            <a:ahLst/>
                            <a:cxnLst>
                              <a:cxn ang="0">
                                <a:pos x="T0" y="T1"/>
                              </a:cxn>
                              <a:cxn ang="0">
                                <a:pos x="T2" y="T3"/>
                              </a:cxn>
                            </a:cxnLst>
                            <a:rect l="0" t="0" r="r" b="b"/>
                            <a:pathLst>
                              <a:path w="20" h="8912">
                                <a:moveTo>
                                  <a:pt x="0" y="0"/>
                                </a:moveTo>
                                <a:lnTo>
                                  <a:pt x="0" y="8911"/>
                                </a:lnTo>
                              </a:path>
                            </a:pathLst>
                          </a:custGeom>
                          <a:noFill/>
                          <a:ln w="3048">
                            <a:solidFill>
                              <a:srgbClr val="3334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9" name="Picture 121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2081" y="2126"/>
                            <a:ext cx="8460"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0" name="Picture 121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2281" y="7088"/>
                            <a:ext cx="1600" cy="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1" name="Picture 1218"/>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8201" y="8325"/>
                            <a:ext cx="1720" cy="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2" name="Picture 121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3395" y="12389"/>
                            <a:ext cx="1680"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3" name="Freeform 1220"/>
                        <wps:cNvSpPr>
                          <a:spLocks/>
                        </wps:cNvSpPr>
                        <wps:spPr bwMode="auto">
                          <a:xfrm>
                            <a:off x="3388" y="12391"/>
                            <a:ext cx="1680" cy="20"/>
                          </a:xfrm>
                          <a:custGeom>
                            <a:avLst/>
                            <a:gdLst>
                              <a:gd name="T0" fmla="*/ 0 w 1680"/>
                              <a:gd name="T1" fmla="*/ 0 h 20"/>
                              <a:gd name="T2" fmla="*/ 1680 w 1680"/>
                              <a:gd name="T3" fmla="*/ 0 h 20"/>
                            </a:gdLst>
                            <a:ahLst/>
                            <a:cxnLst>
                              <a:cxn ang="0">
                                <a:pos x="T0" y="T1"/>
                              </a:cxn>
                              <a:cxn ang="0">
                                <a:pos x="T2" y="T3"/>
                              </a:cxn>
                            </a:cxnLst>
                            <a:rect l="0" t="0" r="r" b="b"/>
                            <a:pathLst>
                              <a:path w="1680" h="20">
                                <a:moveTo>
                                  <a:pt x="0" y="0"/>
                                </a:moveTo>
                                <a:lnTo>
                                  <a:pt x="1680" y="0"/>
                                </a:lnTo>
                              </a:path>
                            </a:pathLst>
                          </a:custGeom>
                          <a:noFill/>
                          <a:ln w="304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6C9C0F" id="Group 1210" o:spid="_x0000_s1026" style="position:absolute;margin-left:86.55pt;margin-top:104.65pt;width:442.15pt;height:612pt;z-index:-251595264;mso-position-horizontal-relative:page;mso-position-vertical-relative:page" coordorigin="1731,2093" coordsize="8843,122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" o:allowincell="f">
                <v:shape id="Freeform 1211" o:spid="_x0000_s1027" style="position:absolute;left:1752;top:2450;width:8398;height:11863;visibility:visible;mso-wrap-style:square;v-text-anchor:top" coordsize="8398,1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Y12MUA&#10;AADcAAAADwAAAGRycy9kb3ducmV2LnhtbESPwW7CMBBE70j9B2sr9QY2bUEoYFCF1AoOHJrwAUu8&#10;JKHxOrUNSf++rlSJ42hm3mhWm8G24kY+NI41TCcKBHHpTMOVhmPxPl6ACBHZYOuYNPxQgM36YbTC&#10;zLieP+mWx0okCIcMNdQxdpmUoazJYpi4jjh5Z+ctxiR9JY3HPsFtK5+VmkuLDaeFGjva1lR+5Ver&#10;Ia/26nBRu+3+u/84zHB6uhaF1/rpcXhbgog0xHv4v70zGmYvr/B3Jh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jXYxQAAANwAAAAPAAAAAAAAAAAAAAAAAJgCAABkcnMv&#10;ZG93bnJldi54bWxQSwUGAAAAAAQABAD1AAAAigMAAAAA&#10;" path="m,l8397,r,11862l,11862,,xe" fillcolor="#e4e6e7" stroked="f">
                  <v:path arrowok="t" o:connecttype="custom" o:connectlocs="0,0;8397,0;8397,11862;0,11862;0,0" o:connectangles="0,0,0,0,0"/>
                </v:shape>
                <v:shape id="Freeform 1212" o:spid="_x0000_s1028" style="position:absolute;left:1752;top:2450;width:8398;height:11863;visibility:visible;mso-wrap-style:square;v-text-anchor:top" coordsize="8398,1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tpFcMA&#10;AADcAAAADwAAAGRycy9kb3ducmV2LnhtbESPT2sCMRTE74LfITyhN83WYpGtURbB4knqn94fm+cm&#10;dvOyJqmu374pFHocZuY3zGLVu1bcKETrWcHzpABBXHttuVFwOm7GcxAxIWtsPZOCB0VYLYeDBZba&#10;33lPt0NqRIZwLFGBSakrpYy1IYdx4jvi7J19cJiyDI3UAe8Z7lo5LYpX6dByXjDY0dpQ/XX4dgqq&#10;96o7Ftfd5XMf7MfW1hxMxUo9jfrqDUSiPv2H/9pbrWD2MoPfM/kI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tpFcMAAADcAAAADwAAAAAAAAAAAAAAAACYAgAAZHJzL2Rv&#10;d25yZXYueG1sUEsFBgAAAAAEAAQA9QAAAIgDAAAAAA==&#10;" path="m,l8397,r,11862l,11862,,xe" filled="f" strokecolor="#e4e6e7" strokeweight="2.04pt">
                  <v:path arrowok="t" o:connecttype="custom" o:connectlocs="0,0;8397,0;8397,11862;0,11862;0,0" o:connectangles="0,0,0,0,0"/>
                </v:shape>
                <v:shape id="Freeform 1213" o:spid="_x0000_s1029" style="position:absolute;left:2067;top:2113;width:8488;height:11930;visibility:visible;mso-wrap-style:square;v-text-anchor:top" coordsize="8488,1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JLv8YA&#10;AADcAAAADwAAAGRycy9kb3ducmV2LnhtbESPQWvCQBSE70L/w/IKXorZVGmIaVYpQkEES6tevL1m&#10;X5Ng9u2SXTX9912h4HGYmW+YcjmYTlyo961lBc9JCoK4srrlWsFh/z7JQfiArLGzTAp+ycNy8TAq&#10;sdD2yl902YVaRAj7AhU0IbhCSl81ZNAn1hFH78f2BkOUfS11j9cIN52cpmkmDbYcFxp0tGqoOu3O&#10;RsHH6qk95/nmc1Z9n9x868JwTOdKjR+Ht1cQgYZwD/+311rByyyD2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JLv8YAAADcAAAADwAAAAAAAAAAAAAAAACYAgAAZHJz&#10;L2Rvd25yZXYueG1sUEsFBgAAAAAEAAQA9QAAAIsDAAAAAA==&#10;" path="m,l8487,r,11929l,11929,,xe" stroked="f">
                  <v:path arrowok="t" o:connecttype="custom" o:connectlocs="0,0;8487,0;8487,11929;0,11929;0,0" o:connectangles="0,0,0,0,0"/>
                </v:shape>
                <v:shape id="Freeform 1214" o:spid="_x0000_s1030" style="position:absolute;left:2067;top:2113;width:8488;height:11930;visibility:visible;mso-wrap-style:square;v-text-anchor:top" coordsize="8488,1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rg8UA&#10;AADcAAAADwAAAGRycy9kb3ducmV2LnhtbESP3WoCMRSE7wu+QziCdzWrta6sRhGh4A8UakvBu8Pm&#10;uFndnCybqOvbG6HQy2FmvmFmi9ZW4kqNLx0rGPQTEMS50yUXCn6+P14nIHxA1lg5JgV38rCYd15m&#10;mGl34y+67kMhIoR9hgpMCHUmpc8NWfR9VxNH7+gaiyHKppC6wVuE20oOk2QsLZYcFwzWtDKUn/cX&#10;q2CUbge7z98dapOezttxvjGtOSjV67bLKYhAbfgP/7XXWsH7Wwr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rmuDxQAAANwAAAAPAAAAAAAAAAAAAAAAAJgCAABkcnMv&#10;ZG93bnJldi54bWxQSwUGAAAAAAQABAD1AAAAigMAAAAA&#10;" path="m,l8487,r,11929l,11929,,xe" filled="f" strokecolor="#292425" strokeweight="2.04pt">
                  <v:path arrowok="t" o:connecttype="custom" o:connectlocs="0,0;8487,0;8487,11929;0,11929;0,0" o:connectangles="0,0,0,0,0"/>
                </v:shape>
                <v:shape id="Freeform 1215" o:spid="_x0000_s1031" style="position:absolute;left:6314;top:4994;width:20;height:8912;visibility:visible;mso-wrap-style:square;v-text-anchor:top" coordsize="20,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6QWcEA&#10;AADcAAAADwAAAGRycy9kb3ducmV2LnhtbERPTYvCMBC9C/sfwgh701S3LlqNIuKCenJV1OPQjG3Z&#10;ZlKarK3/3hwEj4/3PVu0phR3ql1hWcGgH4EgTq0uOFNwOv70xiCcR9ZYWiYFD3KwmH90Zpho2/Av&#10;3Q8+EyGEXYIKcu+rREqX5mTQ9W1FHLibrQ36AOtM6hqbEG5KOYyib2mw4NCQY0WrnNK/w79RcHbb&#10;aDKJ19TsCx+3dny9XHaxUp/ddjkF4an1b/HLvdEKRl9hbTgTjo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ekFnBAAAA3AAAAA8AAAAAAAAAAAAAAAAAmAIAAGRycy9kb3du&#10;cmV2LnhtbFBLBQYAAAAABAAEAPUAAACGAwAAAAA=&#10;" path="m,l,8911e" filled="f" strokecolor="#333492" strokeweight=".24pt">
                  <v:path arrowok="t" o:connecttype="custom" o:connectlocs="0,0;0,8911" o:connectangles="0,0"/>
                </v:shape>
                <v:shape id="Picture 1216" o:spid="_x0000_s1032" type="#_x0000_t75" style="position:absolute;left:2081;top:2126;width:8460;height:2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X55bGAAAA3AAAAA8AAABkcnMvZG93bnJldi54bWxEj91qwkAUhO8LvsNyhN6IbmyraHQVKS1W&#10;UPy/P2SPSTB7Ns1uTfr2XUHo5TAz3zDTeWMKcaPK5ZYV9HsRCOLE6pxTBafjZ3cEwnlkjYVlUvBL&#10;Duaz1tMUY21r3tPt4FMRIOxiVJB5X8ZSuiQjg65nS+LgXWxl0AdZpVJXWAe4KeRLFA2lwZzDQoYl&#10;vWeUXA8/RoHb+c73bhOdr/Xy7WO5Xa0H+3Kk1HO7WUxAeGr8f/jR/tIKBq9juJ8JR0DO/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hfnlsYAAADcAAAADwAAAAAAAAAAAAAA&#10;AACfAgAAZHJzL2Rvd25yZXYueG1sUEsFBgAAAAAEAAQA9wAAAJIDAAAAAA==&#10;">
                  <v:imagedata r:id="rId229" o:title=""/>
                </v:shape>
                <v:shape id="Picture 1217" o:spid="_x0000_s1033" type="#_x0000_t75" style="position:absolute;left:2281;top:7088;width:1600;height:1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YNbCAAAA3AAAAA8AAABkcnMvZG93bnJldi54bWxET02LwjAQvQv+hzCCF7Gpskq3axR3QdiT&#10;aJUFb0Mz2xabSWlirf/eHASPj/e92vSmFh21rrKsYBbFIIhzqysuFJxPu2kCwnlkjbVlUvAgB5v1&#10;cLDCVNs7H6nLfCFCCLsUFZTeN6mULi/JoItsQxy4f9sa9AG2hdQt3kO4qeU8jpfSYMWhocSGfkrK&#10;r9nNKJhc6tn3n0u6Q3yYZPJ2/jxd9l6p8ajffoHw1Pu3+OX+1QoWH2F+OBOO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2DWwgAAANwAAAAPAAAAAAAAAAAAAAAAAJ8C&#10;AABkcnMvZG93bnJldi54bWxQSwUGAAAAAAQABAD3AAAAjgMAAAAA&#10;">
                  <v:imagedata r:id="rId230" o:title=""/>
                </v:shape>
                <v:shape id="Picture 1218" o:spid="_x0000_s1034" type="#_x0000_t75" style="position:absolute;left:8201;top:8325;width:1720;height:1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6UXjGAAAA3AAAAA8AAABkcnMvZG93bnJldi54bWxEj0FrwkAUhO8F/8PyhN7qJmKCRFcpBaF6&#10;EKul4O2x+5oEs29DdtXUX+8KBY/DzHzDzJe9bcSFOl87VpCOEhDE2pmaSwXfh9XbFIQPyAYbx6Tg&#10;jzwsF4OXORbGXfmLLvtQighhX6CCKoS2kNLriiz6kWuJo/frOoshyq6UpsNrhNtGjpMklxZrjgsV&#10;tvRRkT7tz1bBzqVrrfPtzya73U7jVbY5tpNcqddh/z4DEagPz/B/+9MoyCYpPM7EI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pReMYAAADcAAAADwAAAAAAAAAAAAAA&#10;AACfAgAAZHJzL2Rvd25yZXYueG1sUEsFBgAAAAAEAAQA9wAAAJIDAAAAAA==&#10;">
                  <v:imagedata r:id="rId231" o:title=""/>
                </v:shape>
                <v:shape id="Picture 1219" o:spid="_x0000_s1035" type="#_x0000_t75" style="position:absolute;left:3395;top:12389;width:1680;height:1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26BjEAAAA3AAAAA8AAABkcnMvZG93bnJldi54bWxEj0FrAjEUhO8F/0N4gpeiWcWKrEYRqbQ3&#10;W1fvz81zd3Hzsk2irv56Uyj0OMzMN8x82ZpaXMn5yrKC4SABQZxbXXGhYJ9t+lMQPiBrrC2Tgjt5&#10;WC46L3NMtb3xN113oRARwj5FBWUITSqlz0sy6Ae2IY7eyTqDIUpXSO3wFuGmlqMkmUiDFceFEhta&#10;l5SfdxejYLP+OppH9vGeZ+HH+detPQxxrFSv265mIAK14T/81/7UCt7GI/g9E4+AX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26BjEAAAA3AAAAA8AAAAAAAAAAAAAAAAA&#10;nwIAAGRycy9kb3ducmV2LnhtbFBLBQYAAAAABAAEAPcAAACQAwAAAAA=&#10;">
                  <v:imagedata r:id="rId232" o:title=""/>
                </v:shape>
                <v:shape id="Freeform 1220" o:spid="_x0000_s1036" style="position:absolute;left:3388;top:12391;width:1680;height:20;visibility:visible;mso-wrap-style:square;v-text-anchor:top" coordsize="16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uNsMA&#10;AADcAAAADwAAAGRycy9kb3ducmV2LnhtbESP3YrCMBSE74V9h3AWvBFNdV2VapRFV/HSrT7AoTn9&#10;weakNFlb394IgpfDzHzDrDadqcSNGldaVjAeRSCIU6tLzhVczvvhAoTzyBory6TgTg4264/eCmNt&#10;W/6jW+JzESDsYlRQeF/HUrq0IINuZGvi4GW2MeiDbHKpG2wD3FRyEkUzabDksFBgTduC0mvybxTQ&#10;bxZdpuawux+TbHAm3+7n45NS/c/uZwnCU+ff4Vf7qBV8T7/g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uNsMAAADcAAAADwAAAAAAAAAAAAAAAACYAgAAZHJzL2Rv&#10;d25yZXYueG1sUEsFBgAAAAAEAAQA9QAAAIgDAAAAAA==&#10;" path="m,l1680,e" filled="f" strokecolor="#292425" strokeweight=".24pt">
                  <v:path arrowok="t" o:connecttype="custom" o:connectlocs="0,0;1680,0" o:connectangles="0,0"/>
                </v:shape>
                <w10:wrap anchorx="page" anchory="page"/>
              </v:group>
            </w:pict>
          </mc:Fallback>
        </mc:AlternateContent>
      </w:r>
      <w:r>
        <w:rPr>
          <w:noProof/>
        </w:rPr>
        <mc:AlternateContent>
          <mc:Choice Requires="wps">
            <w:drawing>
              <wp:anchor distT="0" distB="0" distL="114300" distR="114300" simplePos="0" relativeHeight="251722240" behindDoc="0" locked="0" layoutInCell="0" allowOverlap="1">
                <wp:simplePos x="0" y="0"/>
                <wp:positionH relativeFrom="page">
                  <wp:posOffset>4131310</wp:posOffset>
                </wp:positionH>
                <wp:positionV relativeFrom="page">
                  <wp:posOffset>6480175</wp:posOffset>
                </wp:positionV>
                <wp:extent cx="2461260" cy="1664970"/>
                <wp:effectExtent l="0" t="0" r="0" b="0"/>
                <wp:wrapNone/>
                <wp:docPr id="532" name="Text 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166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246" w:lineRule="exact"/>
                              <w:ind w:left="1022"/>
                              <w:jc w:val="both"/>
                              <w:rPr>
                                <w:b/>
                                <w:bCs/>
                                <w:color w:val="292425"/>
                              </w:rPr>
                            </w:pPr>
                            <w:r>
                              <w:rPr>
                                <w:b/>
                                <w:bCs/>
                                <w:color w:val="292425"/>
                              </w:rPr>
                              <w:t>The Parrot Habitat</w:t>
                            </w:r>
                          </w:p>
                          <w:p w:rsidR="00000000" w:rsidRDefault="009E5E7F">
                            <w:pPr>
                              <w:pStyle w:val="BodyText"/>
                              <w:kinsoku w:val="0"/>
                              <w:overflowPunct w:val="0"/>
                              <w:spacing w:before="11" w:line="249" w:lineRule="auto"/>
                              <w:ind w:right="18" w:firstLine="5"/>
                              <w:jc w:val="both"/>
                              <w:rPr>
                                <w:color w:val="292425"/>
                              </w:rPr>
                            </w:pPr>
                            <w:r>
                              <w:rPr>
                                <w:color w:val="292425"/>
                              </w:rPr>
                              <w:t>One</w:t>
                            </w:r>
                            <w:r>
                              <w:rPr>
                                <w:color w:val="292425"/>
                                <w:spacing w:val="-23"/>
                              </w:rPr>
                              <w:t xml:space="preserve"> </w:t>
                            </w:r>
                            <w:r>
                              <w:rPr>
                                <w:color w:val="292425"/>
                              </w:rPr>
                              <w:t>unique</w:t>
                            </w:r>
                            <w:r>
                              <w:rPr>
                                <w:color w:val="292425"/>
                                <w:spacing w:val="-23"/>
                              </w:rPr>
                              <w:t xml:space="preserve"> </w:t>
                            </w:r>
                            <w:r>
                              <w:rPr>
                                <w:color w:val="292425"/>
                              </w:rPr>
                              <w:t>feature</w:t>
                            </w:r>
                            <w:r>
                              <w:rPr>
                                <w:color w:val="292425"/>
                                <w:spacing w:val="-22"/>
                              </w:rPr>
                              <w:t xml:space="preserve"> </w:t>
                            </w:r>
                            <w:r>
                              <w:rPr>
                                <w:color w:val="292425"/>
                              </w:rPr>
                              <w:t>of</w:t>
                            </w:r>
                            <w:r>
                              <w:rPr>
                                <w:color w:val="292425"/>
                                <w:spacing w:val="-23"/>
                              </w:rPr>
                              <w:t xml:space="preserve"> </w:t>
                            </w:r>
                            <w:r>
                              <w:rPr>
                                <w:color w:val="292425"/>
                              </w:rPr>
                              <w:t>Parrot</w:t>
                            </w:r>
                            <w:r>
                              <w:rPr>
                                <w:color w:val="292425"/>
                                <w:spacing w:val="-23"/>
                              </w:rPr>
                              <w:t xml:space="preserve"> </w:t>
                            </w:r>
                            <w:r>
                              <w:rPr>
                                <w:color w:val="292425"/>
                              </w:rPr>
                              <w:t>Beach</w:t>
                            </w:r>
                            <w:r>
                              <w:rPr>
                                <w:color w:val="292425"/>
                                <w:spacing w:val="-19"/>
                              </w:rPr>
                              <w:t xml:space="preserve"> </w:t>
                            </w:r>
                            <w:r>
                              <w:rPr>
                                <w:color w:val="292425"/>
                                <w:spacing w:val="3"/>
                              </w:rPr>
                              <w:t>is</w:t>
                            </w:r>
                            <w:r>
                              <w:rPr>
                                <w:color w:val="292425"/>
                                <w:spacing w:val="-20"/>
                              </w:rPr>
                              <w:t xml:space="preserve"> </w:t>
                            </w:r>
                            <w:r>
                              <w:rPr>
                                <w:color w:val="292425"/>
                              </w:rPr>
                              <w:t xml:space="preserve">its </w:t>
                            </w:r>
                            <w:r>
                              <w:rPr>
                                <w:color w:val="292425"/>
                                <w:spacing w:val="14"/>
                              </w:rPr>
                              <w:t xml:space="preserve">bird </w:t>
                            </w:r>
                            <w:r>
                              <w:rPr>
                                <w:color w:val="292425"/>
                                <w:spacing w:val="13"/>
                              </w:rPr>
                              <w:t xml:space="preserve">sanctuary. Here, </w:t>
                            </w:r>
                            <w:r>
                              <w:rPr>
                                <w:color w:val="292425"/>
                                <w:spacing w:val="15"/>
                              </w:rPr>
                              <w:t xml:space="preserve">injured and </w:t>
                            </w:r>
                            <w:r>
                              <w:rPr>
                                <w:color w:val="292425"/>
                                <w:w w:val="95"/>
                              </w:rPr>
                              <w:t>orphaned</w:t>
                            </w:r>
                            <w:r>
                              <w:rPr>
                                <w:color w:val="292425"/>
                                <w:spacing w:val="-33"/>
                                <w:w w:val="95"/>
                              </w:rPr>
                              <w:t xml:space="preserve"> </w:t>
                            </w:r>
                            <w:r>
                              <w:rPr>
                                <w:color w:val="292425"/>
                                <w:w w:val="95"/>
                              </w:rPr>
                              <w:t>parrots</w:t>
                            </w:r>
                            <w:r>
                              <w:rPr>
                                <w:color w:val="292425"/>
                                <w:spacing w:val="-33"/>
                                <w:w w:val="95"/>
                              </w:rPr>
                              <w:t xml:space="preserve"> </w:t>
                            </w:r>
                            <w:r>
                              <w:rPr>
                                <w:color w:val="292425"/>
                                <w:w w:val="95"/>
                              </w:rPr>
                              <w:t>are</w:t>
                            </w:r>
                            <w:r>
                              <w:rPr>
                                <w:color w:val="292425"/>
                                <w:spacing w:val="-32"/>
                                <w:w w:val="95"/>
                              </w:rPr>
                              <w:t xml:space="preserve"> </w:t>
                            </w:r>
                            <w:r>
                              <w:rPr>
                                <w:color w:val="292425"/>
                                <w:w w:val="95"/>
                              </w:rPr>
                              <w:t>rehabilitated.</w:t>
                            </w:r>
                            <w:r>
                              <w:rPr>
                                <w:color w:val="292425"/>
                                <w:spacing w:val="-7"/>
                                <w:w w:val="95"/>
                              </w:rPr>
                              <w:t xml:space="preserve"> </w:t>
                            </w:r>
                            <w:r>
                              <w:rPr>
                                <w:color w:val="292425"/>
                                <w:w w:val="95"/>
                              </w:rPr>
                              <w:t xml:space="preserve">Parrots </w:t>
                            </w:r>
                            <w:r>
                              <w:rPr>
                                <w:color w:val="292425"/>
                              </w:rPr>
                              <w:t>can</w:t>
                            </w:r>
                            <w:r>
                              <w:rPr>
                                <w:color w:val="292425"/>
                                <w:spacing w:val="-40"/>
                              </w:rPr>
                              <w:t xml:space="preserve"> </w:t>
                            </w:r>
                            <w:r>
                              <w:rPr>
                                <w:color w:val="292425"/>
                              </w:rPr>
                              <w:t>be</w:t>
                            </w:r>
                            <w:r>
                              <w:rPr>
                                <w:color w:val="292425"/>
                                <w:spacing w:val="-40"/>
                              </w:rPr>
                              <w:t xml:space="preserve"> </w:t>
                            </w:r>
                            <w:r>
                              <w:rPr>
                                <w:color w:val="292425"/>
                                <w:spacing w:val="-3"/>
                              </w:rPr>
                              <w:t>hurt</w:t>
                            </w:r>
                            <w:r>
                              <w:rPr>
                                <w:color w:val="292425"/>
                                <w:spacing w:val="-40"/>
                              </w:rPr>
                              <w:t xml:space="preserve"> </w:t>
                            </w:r>
                            <w:r>
                              <w:rPr>
                                <w:color w:val="292425"/>
                              </w:rPr>
                              <w:t>by</w:t>
                            </w:r>
                            <w:r>
                              <w:rPr>
                                <w:color w:val="292425"/>
                                <w:spacing w:val="-39"/>
                              </w:rPr>
                              <w:t xml:space="preserve"> </w:t>
                            </w:r>
                            <w:r>
                              <w:rPr>
                                <w:color w:val="292425"/>
                                <w:spacing w:val="-3"/>
                              </w:rPr>
                              <w:t>hunters,</w:t>
                            </w:r>
                            <w:r>
                              <w:rPr>
                                <w:color w:val="292425"/>
                                <w:spacing w:val="-40"/>
                              </w:rPr>
                              <w:t xml:space="preserve"> </w:t>
                            </w:r>
                            <w:r>
                              <w:rPr>
                                <w:color w:val="292425"/>
                              </w:rPr>
                              <w:t>by</w:t>
                            </w:r>
                            <w:r>
                              <w:rPr>
                                <w:color w:val="292425"/>
                                <w:spacing w:val="-34"/>
                              </w:rPr>
                              <w:t xml:space="preserve"> </w:t>
                            </w:r>
                            <w:r>
                              <w:rPr>
                                <w:color w:val="292425"/>
                              </w:rPr>
                              <w:t>“ingesting</w:t>
                            </w:r>
                            <w:r>
                              <w:rPr>
                                <w:color w:val="292425"/>
                                <w:spacing w:val="-40"/>
                              </w:rPr>
                              <w:t xml:space="preserve"> </w:t>
                            </w:r>
                            <w:r>
                              <w:rPr>
                                <w:color w:val="292425"/>
                              </w:rPr>
                              <w:t xml:space="preserve">nylon </w:t>
                            </w:r>
                            <w:r>
                              <w:rPr>
                                <w:color w:val="292425"/>
                                <w:spacing w:val="3"/>
                              </w:rPr>
                              <w:t>fishing</w:t>
                            </w:r>
                            <w:r>
                              <w:rPr>
                                <w:color w:val="292425"/>
                                <w:spacing w:val="-32"/>
                              </w:rPr>
                              <w:t xml:space="preserve"> </w:t>
                            </w:r>
                            <w:r>
                              <w:rPr>
                                <w:color w:val="292425"/>
                                <w:spacing w:val="3"/>
                              </w:rPr>
                              <w:t>lines”</w:t>
                            </w:r>
                            <w:r>
                              <w:rPr>
                                <w:color w:val="292425"/>
                                <w:spacing w:val="-30"/>
                              </w:rPr>
                              <w:t xml:space="preserve"> </w:t>
                            </w:r>
                            <w:r>
                              <w:rPr>
                                <w:color w:val="292425"/>
                              </w:rPr>
                              <w:t>or</w:t>
                            </w:r>
                            <w:r>
                              <w:rPr>
                                <w:color w:val="292425"/>
                                <w:spacing w:val="-35"/>
                              </w:rPr>
                              <w:t xml:space="preserve"> </w:t>
                            </w:r>
                            <w:r>
                              <w:rPr>
                                <w:color w:val="292425"/>
                              </w:rPr>
                              <w:t>by</w:t>
                            </w:r>
                            <w:r>
                              <w:rPr>
                                <w:color w:val="292425"/>
                                <w:spacing w:val="-35"/>
                              </w:rPr>
                              <w:t xml:space="preserve"> </w:t>
                            </w:r>
                            <w:r>
                              <w:rPr>
                                <w:color w:val="292425"/>
                                <w:spacing w:val="3"/>
                              </w:rPr>
                              <w:t>pollution</w:t>
                            </w:r>
                            <w:r>
                              <w:rPr>
                                <w:color w:val="292425"/>
                                <w:spacing w:val="-35"/>
                              </w:rPr>
                              <w:t xml:space="preserve"> </w:t>
                            </w:r>
                            <w:r>
                              <w:rPr>
                                <w:color w:val="292425"/>
                              </w:rPr>
                              <w:t>(Shoults</w:t>
                            </w:r>
                            <w:r>
                              <w:rPr>
                                <w:color w:val="292425"/>
                                <w:spacing w:val="-36"/>
                              </w:rPr>
                              <w:t xml:space="preserve"> </w:t>
                            </w:r>
                            <w:r>
                              <w:rPr>
                                <w:color w:val="292425"/>
                              </w:rPr>
                              <w:t xml:space="preserve">34). </w:t>
                            </w:r>
                            <w:r>
                              <w:rPr>
                                <w:color w:val="292425"/>
                                <w:spacing w:val="2"/>
                              </w:rPr>
                              <w:t xml:space="preserve">The </w:t>
                            </w:r>
                            <w:r>
                              <w:rPr>
                                <w:color w:val="292425"/>
                                <w:spacing w:val="5"/>
                              </w:rPr>
                              <w:t xml:space="preserve">habitat </w:t>
                            </w:r>
                            <w:r>
                              <w:rPr>
                                <w:color w:val="292425"/>
                                <w:spacing w:val="3"/>
                              </w:rPr>
                              <w:t xml:space="preserve">uses </w:t>
                            </w:r>
                            <w:r>
                              <w:rPr>
                                <w:color w:val="292425"/>
                                <w:spacing w:val="4"/>
                              </w:rPr>
                              <w:t xml:space="preserve">donations </w:t>
                            </w:r>
                            <w:r>
                              <w:rPr>
                                <w:color w:val="292425"/>
                              </w:rPr>
                              <w:t>to</w:t>
                            </w:r>
                            <w:r>
                              <w:rPr>
                                <w:color w:val="292425"/>
                                <w:spacing w:val="-20"/>
                              </w:rPr>
                              <w:t xml:space="preserve"> </w:t>
                            </w:r>
                            <w:r>
                              <w:rPr>
                                <w:color w:val="292425"/>
                                <w:spacing w:val="4"/>
                              </w:rPr>
                              <w:t xml:space="preserve">educate </w:t>
                            </w:r>
                            <w:r>
                              <w:rPr>
                                <w:color w:val="292425"/>
                              </w:rPr>
                              <w:t>tourists</w:t>
                            </w:r>
                            <w:r>
                              <w:rPr>
                                <w:color w:val="292425"/>
                                <w:spacing w:val="-16"/>
                              </w:rPr>
                              <w:t xml:space="preserve"> </w:t>
                            </w:r>
                            <w:r>
                              <w:rPr>
                                <w:color w:val="292425"/>
                              </w:rPr>
                              <w:t>and</w:t>
                            </w:r>
                            <w:r>
                              <w:rPr>
                                <w:color w:val="292425"/>
                                <w:spacing w:val="-16"/>
                              </w:rPr>
                              <w:t xml:space="preserve"> </w:t>
                            </w:r>
                            <w:r>
                              <w:rPr>
                                <w:color w:val="292425"/>
                              </w:rPr>
                              <w:t>to</w:t>
                            </w:r>
                            <w:r>
                              <w:rPr>
                                <w:color w:val="292425"/>
                                <w:spacing w:val="-16"/>
                              </w:rPr>
                              <w:t xml:space="preserve"> </w:t>
                            </w:r>
                            <w:r>
                              <w:rPr>
                                <w:color w:val="292425"/>
                              </w:rPr>
                              <w:t>provide</w:t>
                            </w:r>
                            <w:r>
                              <w:rPr>
                                <w:color w:val="292425"/>
                                <w:spacing w:val="-15"/>
                              </w:rPr>
                              <w:t xml:space="preserve"> </w:t>
                            </w:r>
                            <w:r>
                              <w:rPr>
                                <w:color w:val="292425"/>
                              </w:rPr>
                              <w:t>care</w:t>
                            </w:r>
                            <w:r>
                              <w:rPr>
                                <w:color w:val="292425"/>
                                <w:spacing w:val="-16"/>
                              </w:rPr>
                              <w:t xml:space="preserve"> </w:t>
                            </w:r>
                            <w:r>
                              <w:rPr>
                                <w:color w:val="292425"/>
                              </w:rPr>
                              <w:t>for</w:t>
                            </w:r>
                            <w:r>
                              <w:rPr>
                                <w:color w:val="292425"/>
                                <w:spacing w:val="-16"/>
                              </w:rPr>
                              <w:t xml:space="preserve"> </w:t>
                            </w:r>
                            <w:r>
                              <w:rPr>
                                <w:color w:val="292425"/>
                              </w:rPr>
                              <w:t>the</w:t>
                            </w:r>
                            <w:r>
                              <w:rPr>
                                <w:color w:val="292425"/>
                                <w:spacing w:val="-15"/>
                              </w:rPr>
                              <w:t xml:space="preserve"> </w:t>
                            </w:r>
                            <w:r>
                              <w:rPr>
                                <w:color w:val="292425"/>
                              </w:rPr>
                              <w:t xml:space="preserve">birds. </w:t>
                            </w:r>
                            <w:r>
                              <w:rPr>
                                <w:color w:val="292425"/>
                                <w:spacing w:val="7"/>
                              </w:rPr>
                              <w:t xml:space="preserve">The </w:t>
                            </w:r>
                            <w:r>
                              <w:rPr>
                                <w:color w:val="292425"/>
                                <w:spacing w:val="11"/>
                              </w:rPr>
                              <w:t xml:space="preserve">habitat </w:t>
                            </w:r>
                            <w:r>
                              <w:rPr>
                                <w:color w:val="292425"/>
                                <w:spacing w:val="8"/>
                              </w:rPr>
                              <w:t xml:space="preserve">is open year round </w:t>
                            </w:r>
                            <w:r>
                              <w:rPr>
                                <w:color w:val="292425"/>
                                <w:spacing w:val="11"/>
                              </w:rPr>
                              <w:t xml:space="preserve">and </w:t>
                            </w:r>
                            <w:r>
                              <w:rPr>
                                <w:color w:val="292425"/>
                              </w:rPr>
                              <w:t>provides guided</w:t>
                            </w:r>
                            <w:r>
                              <w:rPr>
                                <w:color w:val="292425"/>
                                <w:spacing w:val="-13"/>
                              </w:rPr>
                              <w:t xml:space="preserve"> </w:t>
                            </w:r>
                            <w:r>
                              <w:rPr>
                                <w:color w:val="292425"/>
                              </w:rPr>
                              <w:t>tours.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1" o:spid="_x0000_s1385" type="#_x0000_t202" style="position:absolute;margin-left:325.3pt;margin-top:510.25pt;width:193.8pt;height:131.1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" o:allowincell="f" filled="f" stroked="f">
                <v:textbox inset="0,0,0,0">
                  <w:txbxContent>
                    <w:p w:rsidR="00000000" w:rsidRDefault="009E5E7F">
                      <w:pPr>
                        <w:pStyle w:val="BodyText"/>
                        <w:kinsoku w:val="0"/>
                        <w:overflowPunct w:val="0"/>
                        <w:spacing w:line="246" w:lineRule="exact"/>
                        <w:ind w:left="1022"/>
                        <w:jc w:val="both"/>
                        <w:rPr>
                          <w:b/>
                          <w:bCs/>
                          <w:color w:val="292425"/>
                        </w:rPr>
                      </w:pPr>
                      <w:r>
                        <w:rPr>
                          <w:b/>
                          <w:bCs/>
                          <w:color w:val="292425"/>
                        </w:rPr>
                        <w:t>The Parrot Habitat</w:t>
                      </w:r>
                    </w:p>
                    <w:p w:rsidR="00000000" w:rsidRDefault="009E5E7F">
                      <w:pPr>
                        <w:pStyle w:val="BodyText"/>
                        <w:kinsoku w:val="0"/>
                        <w:overflowPunct w:val="0"/>
                        <w:spacing w:before="11" w:line="249" w:lineRule="auto"/>
                        <w:ind w:right="18" w:firstLine="5"/>
                        <w:jc w:val="both"/>
                        <w:rPr>
                          <w:color w:val="292425"/>
                        </w:rPr>
                      </w:pPr>
                      <w:r>
                        <w:rPr>
                          <w:color w:val="292425"/>
                        </w:rPr>
                        <w:t>One</w:t>
                      </w:r>
                      <w:r>
                        <w:rPr>
                          <w:color w:val="292425"/>
                          <w:spacing w:val="-23"/>
                        </w:rPr>
                        <w:t xml:space="preserve"> </w:t>
                      </w:r>
                      <w:r>
                        <w:rPr>
                          <w:color w:val="292425"/>
                        </w:rPr>
                        <w:t>unique</w:t>
                      </w:r>
                      <w:r>
                        <w:rPr>
                          <w:color w:val="292425"/>
                          <w:spacing w:val="-23"/>
                        </w:rPr>
                        <w:t xml:space="preserve"> </w:t>
                      </w:r>
                      <w:r>
                        <w:rPr>
                          <w:color w:val="292425"/>
                        </w:rPr>
                        <w:t>feature</w:t>
                      </w:r>
                      <w:r>
                        <w:rPr>
                          <w:color w:val="292425"/>
                          <w:spacing w:val="-22"/>
                        </w:rPr>
                        <w:t xml:space="preserve"> </w:t>
                      </w:r>
                      <w:r>
                        <w:rPr>
                          <w:color w:val="292425"/>
                        </w:rPr>
                        <w:t>of</w:t>
                      </w:r>
                      <w:r>
                        <w:rPr>
                          <w:color w:val="292425"/>
                          <w:spacing w:val="-23"/>
                        </w:rPr>
                        <w:t xml:space="preserve"> </w:t>
                      </w:r>
                      <w:r>
                        <w:rPr>
                          <w:color w:val="292425"/>
                        </w:rPr>
                        <w:t>Parrot</w:t>
                      </w:r>
                      <w:r>
                        <w:rPr>
                          <w:color w:val="292425"/>
                          <w:spacing w:val="-23"/>
                        </w:rPr>
                        <w:t xml:space="preserve"> </w:t>
                      </w:r>
                      <w:r>
                        <w:rPr>
                          <w:color w:val="292425"/>
                        </w:rPr>
                        <w:t>Beach</w:t>
                      </w:r>
                      <w:r>
                        <w:rPr>
                          <w:color w:val="292425"/>
                          <w:spacing w:val="-19"/>
                        </w:rPr>
                        <w:t xml:space="preserve"> </w:t>
                      </w:r>
                      <w:r>
                        <w:rPr>
                          <w:color w:val="292425"/>
                          <w:spacing w:val="3"/>
                        </w:rPr>
                        <w:t>is</w:t>
                      </w:r>
                      <w:r>
                        <w:rPr>
                          <w:color w:val="292425"/>
                          <w:spacing w:val="-20"/>
                        </w:rPr>
                        <w:t xml:space="preserve"> </w:t>
                      </w:r>
                      <w:r>
                        <w:rPr>
                          <w:color w:val="292425"/>
                        </w:rPr>
                        <w:t xml:space="preserve">its </w:t>
                      </w:r>
                      <w:r>
                        <w:rPr>
                          <w:color w:val="292425"/>
                          <w:spacing w:val="14"/>
                        </w:rPr>
                        <w:t xml:space="preserve">bird </w:t>
                      </w:r>
                      <w:r>
                        <w:rPr>
                          <w:color w:val="292425"/>
                          <w:spacing w:val="13"/>
                        </w:rPr>
                        <w:t xml:space="preserve">sanctuary. Here, </w:t>
                      </w:r>
                      <w:r>
                        <w:rPr>
                          <w:color w:val="292425"/>
                          <w:spacing w:val="15"/>
                        </w:rPr>
                        <w:t xml:space="preserve">injured and </w:t>
                      </w:r>
                      <w:r>
                        <w:rPr>
                          <w:color w:val="292425"/>
                          <w:w w:val="95"/>
                        </w:rPr>
                        <w:t>orphaned</w:t>
                      </w:r>
                      <w:r>
                        <w:rPr>
                          <w:color w:val="292425"/>
                          <w:spacing w:val="-33"/>
                          <w:w w:val="95"/>
                        </w:rPr>
                        <w:t xml:space="preserve"> </w:t>
                      </w:r>
                      <w:r>
                        <w:rPr>
                          <w:color w:val="292425"/>
                          <w:w w:val="95"/>
                        </w:rPr>
                        <w:t>parrots</w:t>
                      </w:r>
                      <w:r>
                        <w:rPr>
                          <w:color w:val="292425"/>
                          <w:spacing w:val="-33"/>
                          <w:w w:val="95"/>
                        </w:rPr>
                        <w:t xml:space="preserve"> </w:t>
                      </w:r>
                      <w:r>
                        <w:rPr>
                          <w:color w:val="292425"/>
                          <w:w w:val="95"/>
                        </w:rPr>
                        <w:t>are</w:t>
                      </w:r>
                      <w:r>
                        <w:rPr>
                          <w:color w:val="292425"/>
                          <w:spacing w:val="-32"/>
                          <w:w w:val="95"/>
                        </w:rPr>
                        <w:t xml:space="preserve"> </w:t>
                      </w:r>
                      <w:r>
                        <w:rPr>
                          <w:color w:val="292425"/>
                          <w:w w:val="95"/>
                        </w:rPr>
                        <w:t>rehabilitated.</w:t>
                      </w:r>
                      <w:r>
                        <w:rPr>
                          <w:color w:val="292425"/>
                          <w:spacing w:val="-7"/>
                          <w:w w:val="95"/>
                        </w:rPr>
                        <w:t xml:space="preserve"> </w:t>
                      </w:r>
                      <w:r>
                        <w:rPr>
                          <w:color w:val="292425"/>
                          <w:w w:val="95"/>
                        </w:rPr>
                        <w:t xml:space="preserve">Parrots </w:t>
                      </w:r>
                      <w:r>
                        <w:rPr>
                          <w:color w:val="292425"/>
                        </w:rPr>
                        <w:t>can</w:t>
                      </w:r>
                      <w:r>
                        <w:rPr>
                          <w:color w:val="292425"/>
                          <w:spacing w:val="-40"/>
                        </w:rPr>
                        <w:t xml:space="preserve"> </w:t>
                      </w:r>
                      <w:r>
                        <w:rPr>
                          <w:color w:val="292425"/>
                        </w:rPr>
                        <w:t>be</w:t>
                      </w:r>
                      <w:r>
                        <w:rPr>
                          <w:color w:val="292425"/>
                          <w:spacing w:val="-40"/>
                        </w:rPr>
                        <w:t xml:space="preserve"> </w:t>
                      </w:r>
                      <w:r>
                        <w:rPr>
                          <w:color w:val="292425"/>
                          <w:spacing w:val="-3"/>
                        </w:rPr>
                        <w:t>hurt</w:t>
                      </w:r>
                      <w:r>
                        <w:rPr>
                          <w:color w:val="292425"/>
                          <w:spacing w:val="-40"/>
                        </w:rPr>
                        <w:t xml:space="preserve"> </w:t>
                      </w:r>
                      <w:r>
                        <w:rPr>
                          <w:color w:val="292425"/>
                        </w:rPr>
                        <w:t>by</w:t>
                      </w:r>
                      <w:r>
                        <w:rPr>
                          <w:color w:val="292425"/>
                          <w:spacing w:val="-39"/>
                        </w:rPr>
                        <w:t xml:space="preserve"> </w:t>
                      </w:r>
                      <w:r>
                        <w:rPr>
                          <w:color w:val="292425"/>
                          <w:spacing w:val="-3"/>
                        </w:rPr>
                        <w:t>hunters,</w:t>
                      </w:r>
                      <w:r>
                        <w:rPr>
                          <w:color w:val="292425"/>
                          <w:spacing w:val="-40"/>
                        </w:rPr>
                        <w:t xml:space="preserve"> </w:t>
                      </w:r>
                      <w:r>
                        <w:rPr>
                          <w:color w:val="292425"/>
                        </w:rPr>
                        <w:t>by</w:t>
                      </w:r>
                      <w:r>
                        <w:rPr>
                          <w:color w:val="292425"/>
                          <w:spacing w:val="-34"/>
                        </w:rPr>
                        <w:t xml:space="preserve"> </w:t>
                      </w:r>
                      <w:r>
                        <w:rPr>
                          <w:color w:val="292425"/>
                        </w:rPr>
                        <w:t>“ingesting</w:t>
                      </w:r>
                      <w:r>
                        <w:rPr>
                          <w:color w:val="292425"/>
                          <w:spacing w:val="-40"/>
                        </w:rPr>
                        <w:t xml:space="preserve"> </w:t>
                      </w:r>
                      <w:r>
                        <w:rPr>
                          <w:color w:val="292425"/>
                        </w:rPr>
                        <w:t xml:space="preserve">nylon </w:t>
                      </w:r>
                      <w:r>
                        <w:rPr>
                          <w:color w:val="292425"/>
                          <w:spacing w:val="3"/>
                        </w:rPr>
                        <w:t>fishing</w:t>
                      </w:r>
                      <w:r>
                        <w:rPr>
                          <w:color w:val="292425"/>
                          <w:spacing w:val="-32"/>
                        </w:rPr>
                        <w:t xml:space="preserve"> </w:t>
                      </w:r>
                      <w:r>
                        <w:rPr>
                          <w:color w:val="292425"/>
                          <w:spacing w:val="3"/>
                        </w:rPr>
                        <w:t>lines”</w:t>
                      </w:r>
                      <w:r>
                        <w:rPr>
                          <w:color w:val="292425"/>
                          <w:spacing w:val="-30"/>
                        </w:rPr>
                        <w:t xml:space="preserve"> </w:t>
                      </w:r>
                      <w:r>
                        <w:rPr>
                          <w:color w:val="292425"/>
                        </w:rPr>
                        <w:t>or</w:t>
                      </w:r>
                      <w:r>
                        <w:rPr>
                          <w:color w:val="292425"/>
                          <w:spacing w:val="-35"/>
                        </w:rPr>
                        <w:t xml:space="preserve"> </w:t>
                      </w:r>
                      <w:r>
                        <w:rPr>
                          <w:color w:val="292425"/>
                        </w:rPr>
                        <w:t>by</w:t>
                      </w:r>
                      <w:r>
                        <w:rPr>
                          <w:color w:val="292425"/>
                          <w:spacing w:val="-35"/>
                        </w:rPr>
                        <w:t xml:space="preserve"> </w:t>
                      </w:r>
                      <w:r>
                        <w:rPr>
                          <w:color w:val="292425"/>
                          <w:spacing w:val="3"/>
                        </w:rPr>
                        <w:t>pollution</w:t>
                      </w:r>
                      <w:r>
                        <w:rPr>
                          <w:color w:val="292425"/>
                          <w:spacing w:val="-35"/>
                        </w:rPr>
                        <w:t xml:space="preserve"> </w:t>
                      </w:r>
                      <w:r>
                        <w:rPr>
                          <w:color w:val="292425"/>
                        </w:rPr>
                        <w:t>(Shoults</w:t>
                      </w:r>
                      <w:r>
                        <w:rPr>
                          <w:color w:val="292425"/>
                          <w:spacing w:val="-36"/>
                        </w:rPr>
                        <w:t xml:space="preserve"> </w:t>
                      </w:r>
                      <w:r>
                        <w:rPr>
                          <w:color w:val="292425"/>
                        </w:rPr>
                        <w:t xml:space="preserve">34). </w:t>
                      </w:r>
                      <w:r>
                        <w:rPr>
                          <w:color w:val="292425"/>
                          <w:spacing w:val="2"/>
                        </w:rPr>
                        <w:t xml:space="preserve">The </w:t>
                      </w:r>
                      <w:r>
                        <w:rPr>
                          <w:color w:val="292425"/>
                          <w:spacing w:val="5"/>
                        </w:rPr>
                        <w:t xml:space="preserve">habitat </w:t>
                      </w:r>
                      <w:r>
                        <w:rPr>
                          <w:color w:val="292425"/>
                          <w:spacing w:val="3"/>
                        </w:rPr>
                        <w:t xml:space="preserve">uses </w:t>
                      </w:r>
                      <w:r>
                        <w:rPr>
                          <w:color w:val="292425"/>
                          <w:spacing w:val="4"/>
                        </w:rPr>
                        <w:t xml:space="preserve">donations </w:t>
                      </w:r>
                      <w:r>
                        <w:rPr>
                          <w:color w:val="292425"/>
                        </w:rPr>
                        <w:t>to</w:t>
                      </w:r>
                      <w:r>
                        <w:rPr>
                          <w:color w:val="292425"/>
                          <w:spacing w:val="-20"/>
                        </w:rPr>
                        <w:t xml:space="preserve"> </w:t>
                      </w:r>
                      <w:r>
                        <w:rPr>
                          <w:color w:val="292425"/>
                          <w:spacing w:val="4"/>
                        </w:rPr>
                        <w:t xml:space="preserve">educate </w:t>
                      </w:r>
                      <w:r>
                        <w:rPr>
                          <w:color w:val="292425"/>
                        </w:rPr>
                        <w:t>tourists</w:t>
                      </w:r>
                      <w:r>
                        <w:rPr>
                          <w:color w:val="292425"/>
                          <w:spacing w:val="-16"/>
                        </w:rPr>
                        <w:t xml:space="preserve"> </w:t>
                      </w:r>
                      <w:r>
                        <w:rPr>
                          <w:color w:val="292425"/>
                        </w:rPr>
                        <w:t>and</w:t>
                      </w:r>
                      <w:r>
                        <w:rPr>
                          <w:color w:val="292425"/>
                          <w:spacing w:val="-16"/>
                        </w:rPr>
                        <w:t xml:space="preserve"> </w:t>
                      </w:r>
                      <w:r>
                        <w:rPr>
                          <w:color w:val="292425"/>
                        </w:rPr>
                        <w:t>to</w:t>
                      </w:r>
                      <w:r>
                        <w:rPr>
                          <w:color w:val="292425"/>
                          <w:spacing w:val="-16"/>
                        </w:rPr>
                        <w:t xml:space="preserve"> </w:t>
                      </w:r>
                      <w:r>
                        <w:rPr>
                          <w:color w:val="292425"/>
                        </w:rPr>
                        <w:t>provide</w:t>
                      </w:r>
                      <w:r>
                        <w:rPr>
                          <w:color w:val="292425"/>
                          <w:spacing w:val="-15"/>
                        </w:rPr>
                        <w:t xml:space="preserve"> </w:t>
                      </w:r>
                      <w:r>
                        <w:rPr>
                          <w:color w:val="292425"/>
                        </w:rPr>
                        <w:t>care</w:t>
                      </w:r>
                      <w:r>
                        <w:rPr>
                          <w:color w:val="292425"/>
                          <w:spacing w:val="-16"/>
                        </w:rPr>
                        <w:t xml:space="preserve"> </w:t>
                      </w:r>
                      <w:r>
                        <w:rPr>
                          <w:color w:val="292425"/>
                        </w:rPr>
                        <w:t>for</w:t>
                      </w:r>
                      <w:r>
                        <w:rPr>
                          <w:color w:val="292425"/>
                          <w:spacing w:val="-16"/>
                        </w:rPr>
                        <w:t xml:space="preserve"> </w:t>
                      </w:r>
                      <w:r>
                        <w:rPr>
                          <w:color w:val="292425"/>
                        </w:rPr>
                        <w:t>the</w:t>
                      </w:r>
                      <w:r>
                        <w:rPr>
                          <w:color w:val="292425"/>
                          <w:spacing w:val="-15"/>
                        </w:rPr>
                        <w:t xml:space="preserve"> </w:t>
                      </w:r>
                      <w:r>
                        <w:rPr>
                          <w:color w:val="292425"/>
                        </w:rPr>
                        <w:t xml:space="preserve">birds. </w:t>
                      </w:r>
                      <w:r>
                        <w:rPr>
                          <w:color w:val="292425"/>
                          <w:spacing w:val="7"/>
                        </w:rPr>
                        <w:t xml:space="preserve">The </w:t>
                      </w:r>
                      <w:r>
                        <w:rPr>
                          <w:color w:val="292425"/>
                          <w:spacing w:val="11"/>
                        </w:rPr>
                        <w:t xml:space="preserve">habitat </w:t>
                      </w:r>
                      <w:r>
                        <w:rPr>
                          <w:color w:val="292425"/>
                          <w:spacing w:val="8"/>
                        </w:rPr>
                        <w:t xml:space="preserve">is open year round </w:t>
                      </w:r>
                      <w:r>
                        <w:rPr>
                          <w:color w:val="292425"/>
                          <w:spacing w:val="11"/>
                        </w:rPr>
                        <w:t xml:space="preserve">and </w:t>
                      </w:r>
                      <w:r>
                        <w:rPr>
                          <w:color w:val="292425"/>
                        </w:rPr>
                        <w:t>provides guided</w:t>
                      </w:r>
                      <w:r>
                        <w:rPr>
                          <w:color w:val="292425"/>
                          <w:spacing w:val="-13"/>
                        </w:rPr>
                        <w:t xml:space="preserve"> </w:t>
                      </w:r>
                      <w:r>
                        <w:rPr>
                          <w:color w:val="292425"/>
                        </w:rPr>
                        <w:t>tours.</w:t>
                      </w:r>
                    </w:p>
                  </w:txbxContent>
                </v:textbox>
                <w10:wrap anchorx="page" anchory="page"/>
              </v:shape>
            </w:pict>
          </mc:Fallback>
        </mc:AlternateContent>
      </w:r>
      <w:r>
        <w:rPr>
          <w:noProof/>
        </w:rPr>
        <mc:AlternateContent>
          <mc:Choice Requires="wps">
            <w:drawing>
              <wp:anchor distT="0" distB="0" distL="114300" distR="114300" simplePos="0" relativeHeight="251723264" behindDoc="0" locked="0" layoutInCell="0" allowOverlap="1">
                <wp:simplePos x="0" y="0"/>
                <wp:positionH relativeFrom="page">
                  <wp:posOffset>4131310</wp:posOffset>
                </wp:positionH>
                <wp:positionV relativeFrom="page">
                  <wp:posOffset>3148965</wp:posOffset>
                </wp:positionV>
                <wp:extent cx="2456815" cy="1928495"/>
                <wp:effectExtent l="0" t="0" r="0" b="0"/>
                <wp:wrapNone/>
                <wp:docPr id="531" name="Text Box 1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1928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5" w:line="228" w:lineRule="auto"/>
                              <w:ind w:right="25"/>
                              <w:jc w:val="both"/>
                              <w:rPr>
                                <w:color w:val="292425"/>
                              </w:rPr>
                            </w:pPr>
                            <w:r>
                              <w:rPr>
                                <w:color w:val="292425"/>
                                <w:spacing w:val="-7"/>
                                <w:sz w:val="40"/>
                                <w:szCs w:val="40"/>
                              </w:rPr>
                              <w:t>P</w:t>
                            </w:r>
                            <w:r>
                              <w:rPr>
                                <w:color w:val="292425"/>
                                <w:spacing w:val="-7"/>
                                <w:position w:val="1"/>
                              </w:rPr>
                              <w:t xml:space="preserve">arrot </w:t>
                            </w:r>
                            <w:r>
                              <w:rPr>
                                <w:color w:val="292425"/>
                                <w:position w:val="1"/>
                              </w:rPr>
                              <w:t>Beach offers you many</w:t>
                            </w:r>
                            <w:r>
                              <w:rPr>
                                <w:color w:val="292425"/>
                                <w:spacing w:val="-45"/>
                                <w:position w:val="1"/>
                              </w:rPr>
                              <w:t xml:space="preserve"> </w:t>
                            </w:r>
                            <w:r>
                              <w:rPr>
                                <w:color w:val="292425"/>
                                <w:position w:val="1"/>
                              </w:rPr>
                              <w:t xml:space="preserve">benefits. </w:t>
                            </w:r>
                            <w:r>
                              <w:rPr>
                                <w:color w:val="292425"/>
                              </w:rPr>
                              <w:t xml:space="preserve">These </w:t>
                            </w:r>
                            <w:r>
                              <w:rPr>
                                <w:color w:val="292425"/>
                                <w:spacing w:val="3"/>
                              </w:rPr>
                              <w:t xml:space="preserve">include </w:t>
                            </w:r>
                            <w:r>
                              <w:rPr>
                                <w:color w:val="292425"/>
                              </w:rPr>
                              <w:t xml:space="preserve">27 </w:t>
                            </w:r>
                            <w:r>
                              <w:rPr>
                                <w:color w:val="292425"/>
                                <w:spacing w:val="4"/>
                              </w:rPr>
                              <w:t xml:space="preserve">miles </w:t>
                            </w:r>
                            <w:r>
                              <w:rPr>
                                <w:color w:val="292425"/>
                              </w:rPr>
                              <w:t xml:space="preserve">of sand, </w:t>
                            </w:r>
                            <w:r>
                              <w:rPr>
                                <w:color w:val="292425"/>
                                <w:spacing w:val="2"/>
                              </w:rPr>
                              <w:t xml:space="preserve">gently </w:t>
                            </w:r>
                            <w:r>
                              <w:rPr>
                                <w:color w:val="292425"/>
                                <w:spacing w:val="3"/>
                              </w:rPr>
                              <w:t>rolling</w:t>
                            </w:r>
                            <w:r>
                              <w:rPr>
                                <w:color w:val="292425"/>
                                <w:spacing w:val="-7"/>
                              </w:rPr>
                              <w:t xml:space="preserve"> </w:t>
                            </w:r>
                            <w:r>
                              <w:rPr>
                                <w:color w:val="292425"/>
                              </w:rPr>
                              <w:t>surf</w:t>
                            </w:r>
                            <w:r>
                              <w:rPr>
                                <w:color w:val="292425"/>
                                <w:spacing w:val="-7"/>
                              </w:rPr>
                              <w:t xml:space="preserve"> </w:t>
                            </w:r>
                            <w:r>
                              <w:rPr>
                                <w:color w:val="292425"/>
                                <w:spacing w:val="3"/>
                              </w:rPr>
                              <w:t>(with</w:t>
                            </w:r>
                            <w:r>
                              <w:rPr>
                                <w:color w:val="292425"/>
                                <w:spacing w:val="-2"/>
                              </w:rPr>
                              <w:t xml:space="preserve"> </w:t>
                            </w:r>
                            <w:r>
                              <w:rPr>
                                <w:color w:val="292425"/>
                              </w:rPr>
                              <w:t>waves</w:t>
                            </w:r>
                            <w:r>
                              <w:rPr>
                                <w:color w:val="292425"/>
                                <w:spacing w:val="-7"/>
                              </w:rPr>
                              <w:t xml:space="preserve"> </w:t>
                            </w:r>
                            <w:r>
                              <w:rPr>
                                <w:color w:val="292425"/>
                              </w:rPr>
                              <w:t>that</w:t>
                            </w:r>
                            <w:r>
                              <w:rPr>
                                <w:color w:val="292425"/>
                                <w:spacing w:val="-6"/>
                              </w:rPr>
                              <w:t xml:space="preserve"> </w:t>
                            </w:r>
                            <w:r>
                              <w:rPr>
                                <w:color w:val="292425"/>
                              </w:rPr>
                              <w:t>rarely</w:t>
                            </w:r>
                            <w:r>
                              <w:rPr>
                                <w:color w:val="292425"/>
                                <w:spacing w:val="-7"/>
                              </w:rPr>
                              <w:t xml:space="preserve"> </w:t>
                            </w:r>
                            <w:r>
                              <w:rPr>
                                <w:color w:val="292425"/>
                              </w:rPr>
                              <w:t>top</w:t>
                            </w:r>
                            <w:r>
                              <w:rPr>
                                <w:color w:val="292425"/>
                                <w:spacing w:val="-7"/>
                              </w:rPr>
                              <w:t xml:space="preserve"> </w:t>
                            </w:r>
                            <w:r>
                              <w:rPr>
                                <w:color w:val="292425"/>
                              </w:rPr>
                              <w:t>5</w:t>
                            </w:r>
                          </w:p>
                          <w:p w:rsidR="00000000" w:rsidRDefault="009E5E7F">
                            <w:pPr>
                              <w:pStyle w:val="BodyText"/>
                              <w:kinsoku w:val="0"/>
                              <w:overflowPunct w:val="0"/>
                              <w:spacing w:before="13" w:line="249" w:lineRule="auto"/>
                              <w:ind w:right="18"/>
                              <w:jc w:val="both"/>
                              <w:rPr>
                                <w:color w:val="292425"/>
                              </w:rPr>
                            </w:pPr>
                            <w:r>
                              <w:rPr>
                                <w:color w:val="292425"/>
                                <w:w w:val="95"/>
                              </w:rPr>
                              <w:t>feet),</w:t>
                            </w:r>
                            <w:r>
                              <w:rPr>
                                <w:color w:val="292425"/>
                                <w:spacing w:val="-28"/>
                                <w:w w:val="95"/>
                              </w:rPr>
                              <w:t xml:space="preserve"> </w:t>
                            </w:r>
                            <w:r>
                              <w:rPr>
                                <w:color w:val="292425"/>
                                <w:w w:val="95"/>
                              </w:rPr>
                              <w:t>and</w:t>
                            </w:r>
                            <w:r>
                              <w:rPr>
                                <w:color w:val="292425"/>
                                <w:spacing w:val="-27"/>
                                <w:w w:val="95"/>
                              </w:rPr>
                              <w:t xml:space="preserve"> </w:t>
                            </w:r>
                            <w:r>
                              <w:rPr>
                                <w:color w:val="292425"/>
                                <w:w w:val="95"/>
                              </w:rPr>
                              <w:t>one</w:t>
                            </w:r>
                            <w:r>
                              <w:rPr>
                                <w:color w:val="292425"/>
                                <w:spacing w:val="-27"/>
                                <w:w w:val="95"/>
                              </w:rPr>
                              <w:t xml:space="preserve"> </w:t>
                            </w:r>
                            <w:r>
                              <w:rPr>
                                <w:color w:val="292425"/>
                                <w:w w:val="95"/>
                              </w:rPr>
                              <w:t>of</w:t>
                            </w:r>
                            <w:r>
                              <w:rPr>
                                <w:color w:val="292425"/>
                                <w:spacing w:val="-27"/>
                                <w:w w:val="95"/>
                              </w:rPr>
                              <w:t xml:space="preserve"> </w:t>
                            </w:r>
                            <w:r>
                              <w:rPr>
                                <w:color w:val="292425"/>
                                <w:w w:val="95"/>
                              </w:rPr>
                              <w:t>the</w:t>
                            </w:r>
                            <w:r>
                              <w:rPr>
                                <w:color w:val="292425"/>
                                <w:spacing w:val="-28"/>
                                <w:w w:val="95"/>
                              </w:rPr>
                              <w:t xml:space="preserve"> </w:t>
                            </w:r>
                            <w:r>
                              <w:rPr>
                                <w:color w:val="292425"/>
                                <w:w w:val="95"/>
                              </w:rPr>
                              <w:t>state’s</w:t>
                            </w:r>
                            <w:r>
                              <w:rPr>
                                <w:color w:val="292425"/>
                                <w:spacing w:val="-27"/>
                                <w:w w:val="95"/>
                              </w:rPr>
                              <w:t xml:space="preserve"> </w:t>
                            </w:r>
                            <w:r>
                              <w:rPr>
                                <w:color w:val="292425"/>
                                <w:w w:val="95"/>
                              </w:rPr>
                              <w:t>best</w:t>
                            </w:r>
                            <w:r>
                              <w:rPr>
                                <w:color w:val="292425"/>
                                <w:spacing w:val="-27"/>
                                <w:w w:val="95"/>
                              </w:rPr>
                              <w:t xml:space="preserve"> </w:t>
                            </w:r>
                            <w:r>
                              <w:rPr>
                                <w:color w:val="292425"/>
                                <w:w w:val="95"/>
                              </w:rPr>
                              <w:t xml:space="preserve">collections </w:t>
                            </w:r>
                            <w:r>
                              <w:rPr>
                                <w:color w:val="292425"/>
                              </w:rPr>
                              <w:t>of</w:t>
                            </w:r>
                            <w:r>
                              <w:rPr>
                                <w:color w:val="292425"/>
                                <w:spacing w:val="-23"/>
                              </w:rPr>
                              <w:t xml:space="preserve"> </w:t>
                            </w:r>
                            <w:r>
                              <w:rPr>
                                <w:color w:val="292425"/>
                              </w:rPr>
                              <w:t>seashells.</w:t>
                            </w:r>
                            <w:r>
                              <w:rPr>
                                <w:color w:val="292425"/>
                                <w:spacing w:val="17"/>
                              </w:rPr>
                              <w:t xml:space="preserve"> </w:t>
                            </w:r>
                            <w:r>
                              <w:rPr>
                                <w:color w:val="292425"/>
                              </w:rPr>
                              <w:t>The</w:t>
                            </w:r>
                            <w:r>
                              <w:rPr>
                                <w:color w:val="292425"/>
                                <w:spacing w:val="-22"/>
                              </w:rPr>
                              <w:t xml:space="preserve"> </w:t>
                            </w:r>
                            <w:r>
                              <w:rPr>
                                <w:color w:val="292425"/>
                              </w:rPr>
                              <w:t>beach’s</w:t>
                            </w:r>
                            <w:r>
                              <w:rPr>
                                <w:color w:val="292425"/>
                                <w:spacing w:val="-22"/>
                              </w:rPr>
                              <w:t xml:space="preserve"> </w:t>
                            </w:r>
                            <w:r>
                              <w:rPr>
                                <w:color w:val="292425"/>
                                <w:spacing w:val="3"/>
                              </w:rPr>
                              <w:t>shells</w:t>
                            </w:r>
                            <w:r>
                              <w:rPr>
                                <w:color w:val="292425"/>
                                <w:spacing w:val="-19"/>
                              </w:rPr>
                              <w:t xml:space="preserve"> </w:t>
                            </w:r>
                            <w:r>
                              <w:rPr>
                                <w:color w:val="292425"/>
                                <w:spacing w:val="2"/>
                              </w:rPr>
                              <w:t xml:space="preserve">include </w:t>
                            </w:r>
                            <w:r>
                              <w:rPr>
                                <w:color w:val="292425"/>
                              </w:rPr>
                              <w:t xml:space="preserve">“ </w:t>
                            </w:r>
                            <w:r>
                              <w:rPr>
                                <w:color w:val="292425"/>
                                <w:spacing w:val="10"/>
                              </w:rPr>
                              <w:t xml:space="preserve">collector </w:t>
                            </w:r>
                            <w:r>
                              <w:rPr>
                                <w:color w:val="292425"/>
                                <w:spacing w:val="9"/>
                              </w:rPr>
                              <w:t xml:space="preserve">items </w:t>
                            </w:r>
                            <w:r>
                              <w:rPr>
                                <w:color w:val="292425"/>
                                <w:spacing w:val="10"/>
                              </w:rPr>
                              <w:t xml:space="preserve">like starfish, conch, </w:t>
                            </w:r>
                            <w:r>
                              <w:rPr>
                                <w:color w:val="292425"/>
                                <w:spacing w:val="7"/>
                              </w:rPr>
                              <w:t xml:space="preserve">murex, </w:t>
                            </w:r>
                            <w:r>
                              <w:rPr>
                                <w:color w:val="292425"/>
                                <w:spacing w:val="9"/>
                              </w:rPr>
                              <w:t xml:space="preserve">mussels, </w:t>
                            </w:r>
                            <w:r>
                              <w:rPr>
                                <w:color w:val="292425"/>
                                <w:spacing w:val="6"/>
                              </w:rPr>
                              <w:t xml:space="preserve">and </w:t>
                            </w:r>
                            <w:r>
                              <w:rPr>
                                <w:color w:val="292425"/>
                                <w:spacing w:val="10"/>
                              </w:rPr>
                              <w:t>nautilus</w:t>
                            </w:r>
                            <w:r>
                              <w:rPr>
                                <w:color w:val="292425"/>
                                <w:spacing w:val="-29"/>
                              </w:rPr>
                              <w:t xml:space="preserve"> </w:t>
                            </w:r>
                            <w:r>
                              <w:rPr>
                                <w:color w:val="292425"/>
                                <w:spacing w:val="11"/>
                              </w:rPr>
                              <w:t xml:space="preserve">shells” </w:t>
                            </w:r>
                            <w:r>
                              <w:rPr>
                                <w:color w:val="292425"/>
                                <w:spacing w:val="5"/>
                              </w:rPr>
                              <w:t xml:space="preserve">(Shoults </w:t>
                            </w:r>
                            <w:r>
                              <w:rPr>
                                <w:color w:val="292425"/>
                                <w:spacing w:val="3"/>
                              </w:rPr>
                              <w:t xml:space="preserve">25). Parrot Beach </w:t>
                            </w:r>
                            <w:r>
                              <w:rPr>
                                <w:color w:val="292425"/>
                                <w:spacing w:val="6"/>
                              </w:rPr>
                              <w:t xml:space="preserve">also </w:t>
                            </w:r>
                            <w:r>
                              <w:rPr>
                                <w:color w:val="292425"/>
                                <w:spacing w:val="4"/>
                              </w:rPr>
                              <w:t xml:space="preserve">offers </w:t>
                            </w:r>
                            <w:r>
                              <w:rPr>
                                <w:color w:val="292425"/>
                                <w:spacing w:val="6"/>
                              </w:rPr>
                              <w:t xml:space="preserve">many </w:t>
                            </w:r>
                            <w:r>
                              <w:rPr>
                                <w:color w:val="292425"/>
                                <w:spacing w:val="10"/>
                              </w:rPr>
                              <w:t xml:space="preserve">activities </w:t>
                            </w:r>
                            <w:r>
                              <w:rPr>
                                <w:color w:val="292425"/>
                                <w:spacing w:val="6"/>
                              </w:rPr>
                              <w:t xml:space="preserve">such </w:t>
                            </w:r>
                            <w:r>
                              <w:rPr>
                                <w:color w:val="292425"/>
                                <w:spacing w:val="4"/>
                              </w:rPr>
                              <w:t xml:space="preserve">as </w:t>
                            </w:r>
                            <w:r>
                              <w:rPr>
                                <w:color w:val="292425"/>
                              </w:rPr>
                              <w:t xml:space="preserve">“ </w:t>
                            </w:r>
                            <w:r>
                              <w:rPr>
                                <w:color w:val="292425"/>
                                <w:spacing w:val="9"/>
                              </w:rPr>
                              <w:t xml:space="preserve">bike </w:t>
                            </w:r>
                            <w:r>
                              <w:rPr>
                                <w:color w:val="292425"/>
                                <w:spacing w:val="11"/>
                              </w:rPr>
                              <w:t xml:space="preserve">riding, </w:t>
                            </w:r>
                            <w:r>
                              <w:rPr>
                                <w:color w:val="292425"/>
                                <w:spacing w:val="9"/>
                              </w:rPr>
                              <w:t xml:space="preserve">swimming, </w:t>
                            </w:r>
                            <w:r>
                              <w:rPr>
                                <w:color w:val="292425"/>
                                <w:spacing w:val="8"/>
                              </w:rPr>
                              <w:t xml:space="preserve">skating, </w:t>
                            </w:r>
                            <w:r>
                              <w:rPr>
                                <w:color w:val="292425"/>
                                <w:spacing w:val="9"/>
                              </w:rPr>
                              <w:t xml:space="preserve">sailing, </w:t>
                            </w:r>
                            <w:r>
                              <w:rPr>
                                <w:color w:val="292425"/>
                                <w:spacing w:val="5"/>
                              </w:rPr>
                              <w:t>and</w:t>
                            </w:r>
                            <w:r>
                              <w:rPr>
                                <w:color w:val="292425"/>
                                <w:spacing w:val="-28"/>
                              </w:rPr>
                              <w:t xml:space="preserve"> </w:t>
                            </w:r>
                            <w:r>
                              <w:rPr>
                                <w:color w:val="292425"/>
                                <w:spacing w:val="8"/>
                              </w:rPr>
                              <w:t xml:space="preserve">sand </w:t>
                            </w:r>
                            <w:r>
                              <w:rPr>
                                <w:color w:val="292425"/>
                                <w:spacing w:val="4"/>
                              </w:rPr>
                              <w:t xml:space="preserve">volleyball” </w:t>
                            </w:r>
                            <w:r>
                              <w:rPr>
                                <w:color w:val="292425"/>
                              </w:rPr>
                              <w:t>(Weese</w:t>
                            </w:r>
                            <w:r>
                              <w:rPr>
                                <w:color w:val="292425"/>
                                <w:spacing w:val="-9"/>
                              </w:rPr>
                              <w:t xml:space="preserve"> </w:t>
                            </w:r>
                            <w:r>
                              <w:rPr>
                                <w:color w:val="292425"/>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2" o:spid="_x0000_s1386" type="#_x0000_t202" style="position:absolute;margin-left:325.3pt;margin-top:247.95pt;width:193.45pt;height:151.85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aiUtgIAAL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" o:allowincell="f" filled="f" stroked="f">
                <v:textbox inset="0,0,0,0">
                  <w:txbxContent>
                    <w:p w:rsidR="00000000" w:rsidRDefault="009E5E7F">
                      <w:pPr>
                        <w:pStyle w:val="BodyText"/>
                        <w:kinsoku w:val="0"/>
                        <w:overflowPunct w:val="0"/>
                        <w:spacing w:before="5" w:line="228" w:lineRule="auto"/>
                        <w:ind w:right="25"/>
                        <w:jc w:val="both"/>
                        <w:rPr>
                          <w:color w:val="292425"/>
                        </w:rPr>
                      </w:pPr>
                      <w:r>
                        <w:rPr>
                          <w:color w:val="292425"/>
                          <w:spacing w:val="-7"/>
                          <w:sz w:val="40"/>
                          <w:szCs w:val="40"/>
                        </w:rPr>
                        <w:t>P</w:t>
                      </w:r>
                      <w:r>
                        <w:rPr>
                          <w:color w:val="292425"/>
                          <w:spacing w:val="-7"/>
                          <w:position w:val="1"/>
                        </w:rPr>
                        <w:t xml:space="preserve">arrot </w:t>
                      </w:r>
                      <w:r>
                        <w:rPr>
                          <w:color w:val="292425"/>
                          <w:position w:val="1"/>
                        </w:rPr>
                        <w:t>Beach offers you many</w:t>
                      </w:r>
                      <w:r>
                        <w:rPr>
                          <w:color w:val="292425"/>
                          <w:spacing w:val="-45"/>
                          <w:position w:val="1"/>
                        </w:rPr>
                        <w:t xml:space="preserve"> </w:t>
                      </w:r>
                      <w:r>
                        <w:rPr>
                          <w:color w:val="292425"/>
                          <w:position w:val="1"/>
                        </w:rPr>
                        <w:t xml:space="preserve">benefits. </w:t>
                      </w:r>
                      <w:r>
                        <w:rPr>
                          <w:color w:val="292425"/>
                        </w:rPr>
                        <w:t xml:space="preserve">These </w:t>
                      </w:r>
                      <w:r>
                        <w:rPr>
                          <w:color w:val="292425"/>
                          <w:spacing w:val="3"/>
                        </w:rPr>
                        <w:t xml:space="preserve">include </w:t>
                      </w:r>
                      <w:r>
                        <w:rPr>
                          <w:color w:val="292425"/>
                        </w:rPr>
                        <w:t xml:space="preserve">27 </w:t>
                      </w:r>
                      <w:r>
                        <w:rPr>
                          <w:color w:val="292425"/>
                          <w:spacing w:val="4"/>
                        </w:rPr>
                        <w:t xml:space="preserve">miles </w:t>
                      </w:r>
                      <w:r>
                        <w:rPr>
                          <w:color w:val="292425"/>
                        </w:rPr>
                        <w:t xml:space="preserve">of sand, </w:t>
                      </w:r>
                      <w:r>
                        <w:rPr>
                          <w:color w:val="292425"/>
                          <w:spacing w:val="2"/>
                        </w:rPr>
                        <w:t xml:space="preserve">gently </w:t>
                      </w:r>
                      <w:r>
                        <w:rPr>
                          <w:color w:val="292425"/>
                          <w:spacing w:val="3"/>
                        </w:rPr>
                        <w:t>rolling</w:t>
                      </w:r>
                      <w:r>
                        <w:rPr>
                          <w:color w:val="292425"/>
                          <w:spacing w:val="-7"/>
                        </w:rPr>
                        <w:t xml:space="preserve"> </w:t>
                      </w:r>
                      <w:r>
                        <w:rPr>
                          <w:color w:val="292425"/>
                        </w:rPr>
                        <w:t>surf</w:t>
                      </w:r>
                      <w:r>
                        <w:rPr>
                          <w:color w:val="292425"/>
                          <w:spacing w:val="-7"/>
                        </w:rPr>
                        <w:t xml:space="preserve"> </w:t>
                      </w:r>
                      <w:r>
                        <w:rPr>
                          <w:color w:val="292425"/>
                          <w:spacing w:val="3"/>
                        </w:rPr>
                        <w:t>(with</w:t>
                      </w:r>
                      <w:r>
                        <w:rPr>
                          <w:color w:val="292425"/>
                          <w:spacing w:val="-2"/>
                        </w:rPr>
                        <w:t xml:space="preserve"> </w:t>
                      </w:r>
                      <w:r>
                        <w:rPr>
                          <w:color w:val="292425"/>
                        </w:rPr>
                        <w:t>waves</w:t>
                      </w:r>
                      <w:r>
                        <w:rPr>
                          <w:color w:val="292425"/>
                          <w:spacing w:val="-7"/>
                        </w:rPr>
                        <w:t xml:space="preserve"> </w:t>
                      </w:r>
                      <w:r>
                        <w:rPr>
                          <w:color w:val="292425"/>
                        </w:rPr>
                        <w:t>that</w:t>
                      </w:r>
                      <w:r>
                        <w:rPr>
                          <w:color w:val="292425"/>
                          <w:spacing w:val="-6"/>
                        </w:rPr>
                        <w:t xml:space="preserve"> </w:t>
                      </w:r>
                      <w:r>
                        <w:rPr>
                          <w:color w:val="292425"/>
                        </w:rPr>
                        <w:t>rarely</w:t>
                      </w:r>
                      <w:r>
                        <w:rPr>
                          <w:color w:val="292425"/>
                          <w:spacing w:val="-7"/>
                        </w:rPr>
                        <w:t xml:space="preserve"> </w:t>
                      </w:r>
                      <w:r>
                        <w:rPr>
                          <w:color w:val="292425"/>
                        </w:rPr>
                        <w:t>top</w:t>
                      </w:r>
                      <w:r>
                        <w:rPr>
                          <w:color w:val="292425"/>
                          <w:spacing w:val="-7"/>
                        </w:rPr>
                        <w:t xml:space="preserve"> </w:t>
                      </w:r>
                      <w:r>
                        <w:rPr>
                          <w:color w:val="292425"/>
                        </w:rPr>
                        <w:t>5</w:t>
                      </w:r>
                    </w:p>
                    <w:p w:rsidR="00000000" w:rsidRDefault="009E5E7F">
                      <w:pPr>
                        <w:pStyle w:val="BodyText"/>
                        <w:kinsoku w:val="0"/>
                        <w:overflowPunct w:val="0"/>
                        <w:spacing w:before="13" w:line="249" w:lineRule="auto"/>
                        <w:ind w:right="18"/>
                        <w:jc w:val="both"/>
                        <w:rPr>
                          <w:color w:val="292425"/>
                        </w:rPr>
                      </w:pPr>
                      <w:r>
                        <w:rPr>
                          <w:color w:val="292425"/>
                          <w:w w:val="95"/>
                        </w:rPr>
                        <w:t>feet),</w:t>
                      </w:r>
                      <w:r>
                        <w:rPr>
                          <w:color w:val="292425"/>
                          <w:spacing w:val="-28"/>
                          <w:w w:val="95"/>
                        </w:rPr>
                        <w:t xml:space="preserve"> </w:t>
                      </w:r>
                      <w:r>
                        <w:rPr>
                          <w:color w:val="292425"/>
                          <w:w w:val="95"/>
                        </w:rPr>
                        <w:t>and</w:t>
                      </w:r>
                      <w:r>
                        <w:rPr>
                          <w:color w:val="292425"/>
                          <w:spacing w:val="-27"/>
                          <w:w w:val="95"/>
                        </w:rPr>
                        <w:t xml:space="preserve"> </w:t>
                      </w:r>
                      <w:r>
                        <w:rPr>
                          <w:color w:val="292425"/>
                          <w:w w:val="95"/>
                        </w:rPr>
                        <w:t>one</w:t>
                      </w:r>
                      <w:r>
                        <w:rPr>
                          <w:color w:val="292425"/>
                          <w:spacing w:val="-27"/>
                          <w:w w:val="95"/>
                        </w:rPr>
                        <w:t xml:space="preserve"> </w:t>
                      </w:r>
                      <w:r>
                        <w:rPr>
                          <w:color w:val="292425"/>
                          <w:w w:val="95"/>
                        </w:rPr>
                        <w:t>of</w:t>
                      </w:r>
                      <w:r>
                        <w:rPr>
                          <w:color w:val="292425"/>
                          <w:spacing w:val="-27"/>
                          <w:w w:val="95"/>
                        </w:rPr>
                        <w:t xml:space="preserve"> </w:t>
                      </w:r>
                      <w:r>
                        <w:rPr>
                          <w:color w:val="292425"/>
                          <w:w w:val="95"/>
                        </w:rPr>
                        <w:t>the</w:t>
                      </w:r>
                      <w:r>
                        <w:rPr>
                          <w:color w:val="292425"/>
                          <w:spacing w:val="-28"/>
                          <w:w w:val="95"/>
                        </w:rPr>
                        <w:t xml:space="preserve"> </w:t>
                      </w:r>
                      <w:r>
                        <w:rPr>
                          <w:color w:val="292425"/>
                          <w:w w:val="95"/>
                        </w:rPr>
                        <w:t>state’s</w:t>
                      </w:r>
                      <w:r>
                        <w:rPr>
                          <w:color w:val="292425"/>
                          <w:spacing w:val="-27"/>
                          <w:w w:val="95"/>
                        </w:rPr>
                        <w:t xml:space="preserve"> </w:t>
                      </w:r>
                      <w:r>
                        <w:rPr>
                          <w:color w:val="292425"/>
                          <w:w w:val="95"/>
                        </w:rPr>
                        <w:t>best</w:t>
                      </w:r>
                      <w:r>
                        <w:rPr>
                          <w:color w:val="292425"/>
                          <w:spacing w:val="-27"/>
                          <w:w w:val="95"/>
                        </w:rPr>
                        <w:t xml:space="preserve"> </w:t>
                      </w:r>
                      <w:r>
                        <w:rPr>
                          <w:color w:val="292425"/>
                          <w:w w:val="95"/>
                        </w:rPr>
                        <w:t xml:space="preserve">collections </w:t>
                      </w:r>
                      <w:r>
                        <w:rPr>
                          <w:color w:val="292425"/>
                        </w:rPr>
                        <w:t>of</w:t>
                      </w:r>
                      <w:r>
                        <w:rPr>
                          <w:color w:val="292425"/>
                          <w:spacing w:val="-23"/>
                        </w:rPr>
                        <w:t xml:space="preserve"> </w:t>
                      </w:r>
                      <w:r>
                        <w:rPr>
                          <w:color w:val="292425"/>
                        </w:rPr>
                        <w:t>seashells.</w:t>
                      </w:r>
                      <w:r>
                        <w:rPr>
                          <w:color w:val="292425"/>
                          <w:spacing w:val="17"/>
                        </w:rPr>
                        <w:t xml:space="preserve"> </w:t>
                      </w:r>
                      <w:r>
                        <w:rPr>
                          <w:color w:val="292425"/>
                        </w:rPr>
                        <w:t>The</w:t>
                      </w:r>
                      <w:r>
                        <w:rPr>
                          <w:color w:val="292425"/>
                          <w:spacing w:val="-22"/>
                        </w:rPr>
                        <w:t xml:space="preserve"> </w:t>
                      </w:r>
                      <w:r>
                        <w:rPr>
                          <w:color w:val="292425"/>
                        </w:rPr>
                        <w:t>beach’s</w:t>
                      </w:r>
                      <w:r>
                        <w:rPr>
                          <w:color w:val="292425"/>
                          <w:spacing w:val="-22"/>
                        </w:rPr>
                        <w:t xml:space="preserve"> </w:t>
                      </w:r>
                      <w:r>
                        <w:rPr>
                          <w:color w:val="292425"/>
                          <w:spacing w:val="3"/>
                        </w:rPr>
                        <w:t>shells</w:t>
                      </w:r>
                      <w:r>
                        <w:rPr>
                          <w:color w:val="292425"/>
                          <w:spacing w:val="-19"/>
                        </w:rPr>
                        <w:t xml:space="preserve"> </w:t>
                      </w:r>
                      <w:r>
                        <w:rPr>
                          <w:color w:val="292425"/>
                          <w:spacing w:val="2"/>
                        </w:rPr>
                        <w:t xml:space="preserve">include </w:t>
                      </w:r>
                      <w:r>
                        <w:rPr>
                          <w:color w:val="292425"/>
                        </w:rPr>
                        <w:t xml:space="preserve">“ </w:t>
                      </w:r>
                      <w:r>
                        <w:rPr>
                          <w:color w:val="292425"/>
                          <w:spacing w:val="10"/>
                        </w:rPr>
                        <w:t xml:space="preserve">collector </w:t>
                      </w:r>
                      <w:r>
                        <w:rPr>
                          <w:color w:val="292425"/>
                          <w:spacing w:val="9"/>
                        </w:rPr>
                        <w:t xml:space="preserve">items </w:t>
                      </w:r>
                      <w:r>
                        <w:rPr>
                          <w:color w:val="292425"/>
                          <w:spacing w:val="10"/>
                        </w:rPr>
                        <w:t xml:space="preserve">like starfish, conch, </w:t>
                      </w:r>
                      <w:r>
                        <w:rPr>
                          <w:color w:val="292425"/>
                          <w:spacing w:val="7"/>
                        </w:rPr>
                        <w:t xml:space="preserve">murex, </w:t>
                      </w:r>
                      <w:r>
                        <w:rPr>
                          <w:color w:val="292425"/>
                          <w:spacing w:val="9"/>
                        </w:rPr>
                        <w:t xml:space="preserve">mussels, </w:t>
                      </w:r>
                      <w:r>
                        <w:rPr>
                          <w:color w:val="292425"/>
                          <w:spacing w:val="6"/>
                        </w:rPr>
                        <w:t xml:space="preserve">and </w:t>
                      </w:r>
                      <w:r>
                        <w:rPr>
                          <w:color w:val="292425"/>
                          <w:spacing w:val="10"/>
                        </w:rPr>
                        <w:t>nautilus</w:t>
                      </w:r>
                      <w:r>
                        <w:rPr>
                          <w:color w:val="292425"/>
                          <w:spacing w:val="-29"/>
                        </w:rPr>
                        <w:t xml:space="preserve"> </w:t>
                      </w:r>
                      <w:r>
                        <w:rPr>
                          <w:color w:val="292425"/>
                          <w:spacing w:val="11"/>
                        </w:rPr>
                        <w:t xml:space="preserve">shells” </w:t>
                      </w:r>
                      <w:r>
                        <w:rPr>
                          <w:color w:val="292425"/>
                          <w:spacing w:val="5"/>
                        </w:rPr>
                        <w:t xml:space="preserve">(Shoults </w:t>
                      </w:r>
                      <w:r>
                        <w:rPr>
                          <w:color w:val="292425"/>
                          <w:spacing w:val="3"/>
                        </w:rPr>
                        <w:t xml:space="preserve">25). Parrot Beach </w:t>
                      </w:r>
                      <w:r>
                        <w:rPr>
                          <w:color w:val="292425"/>
                          <w:spacing w:val="6"/>
                        </w:rPr>
                        <w:t xml:space="preserve">also </w:t>
                      </w:r>
                      <w:r>
                        <w:rPr>
                          <w:color w:val="292425"/>
                          <w:spacing w:val="4"/>
                        </w:rPr>
                        <w:t xml:space="preserve">offers </w:t>
                      </w:r>
                      <w:r>
                        <w:rPr>
                          <w:color w:val="292425"/>
                          <w:spacing w:val="6"/>
                        </w:rPr>
                        <w:t xml:space="preserve">many </w:t>
                      </w:r>
                      <w:r>
                        <w:rPr>
                          <w:color w:val="292425"/>
                          <w:spacing w:val="10"/>
                        </w:rPr>
                        <w:t xml:space="preserve">activities </w:t>
                      </w:r>
                      <w:r>
                        <w:rPr>
                          <w:color w:val="292425"/>
                          <w:spacing w:val="6"/>
                        </w:rPr>
                        <w:t xml:space="preserve">such </w:t>
                      </w:r>
                      <w:r>
                        <w:rPr>
                          <w:color w:val="292425"/>
                          <w:spacing w:val="4"/>
                        </w:rPr>
                        <w:t xml:space="preserve">as </w:t>
                      </w:r>
                      <w:r>
                        <w:rPr>
                          <w:color w:val="292425"/>
                        </w:rPr>
                        <w:t xml:space="preserve">“ </w:t>
                      </w:r>
                      <w:r>
                        <w:rPr>
                          <w:color w:val="292425"/>
                          <w:spacing w:val="9"/>
                        </w:rPr>
                        <w:t xml:space="preserve">bike </w:t>
                      </w:r>
                      <w:r>
                        <w:rPr>
                          <w:color w:val="292425"/>
                          <w:spacing w:val="11"/>
                        </w:rPr>
                        <w:t xml:space="preserve">riding, </w:t>
                      </w:r>
                      <w:r>
                        <w:rPr>
                          <w:color w:val="292425"/>
                          <w:spacing w:val="9"/>
                        </w:rPr>
                        <w:t xml:space="preserve">swimming, </w:t>
                      </w:r>
                      <w:r>
                        <w:rPr>
                          <w:color w:val="292425"/>
                          <w:spacing w:val="8"/>
                        </w:rPr>
                        <w:t xml:space="preserve">skating, </w:t>
                      </w:r>
                      <w:r>
                        <w:rPr>
                          <w:color w:val="292425"/>
                          <w:spacing w:val="9"/>
                        </w:rPr>
                        <w:t xml:space="preserve">sailing, </w:t>
                      </w:r>
                      <w:r>
                        <w:rPr>
                          <w:color w:val="292425"/>
                          <w:spacing w:val="5"/>
                        </w:rPr>
                        <w:t>and</w:t>
                      </w:r>
                      <w:r>
                        <w:rPr>
                          <w:color w:val="292425"/>
                          <w:spacing w:val="-28"/>
                        </w:rPr>
                        <w:t xml:space="preserve"> </w:t>
                      </w:r>
                      <w:r>
                        <w:rPr>
                          <w:color w:val="292425"/>
                          <w:spacing w:val="8"/>
                        </w:rPr>
                        <w:t xml:space="preserve">sand </w:t>
                      </w:r>
                      <w:r>
                        <w:rPr>
                          <w:color w:val="292425"/>
                          <w:spacing w:val="4"/>
                        </w:rPr>
                        <w:t xml:space="preserve">volleyball” </w:t>
                      </w:r>
                      <w:r>
                        <w:rPr>
                          <w:color w:val="292425"/>
                        </w:rPr>
                        <w:t>(Weese</w:t>
                      </w:r>
                      <w:r>
                        <w:rPr>
                          <w:color w:val="292425"/>
                          <w:spacing w:val="-9"/>
                        </w:rPr>
                        <w:t xml:space="preserve"> </w:t>
                      </w:r>
                      <w:r>
                        <w:rPr>
                          <w:color w:val="292425"/>
                        </w:rPr>
                        <w:t>9).</w:t>
                      </w:r>
                    </w:p>
                  </w:txbxContent>
                </v:textbox>
                <w10:wrap anchorx="page" anchory="page"/>
              </v:shape>
            </w:pict>
          </mc:Fallback>
        </mc:AlternateContent>
      </w:r>
      <w:r>
        <w:rPr>
          <w:noProof/>
        </w:rPr>
        <mc:AlternateContent>
          <mc:Choice Requires="wps">
            <w:drawing>
              <wp:anchor distT="0" distB="0" distL="114300" distR="114300" simplePos="0" relativeHeight="251724288" behindDoc="0" locked="0" layoutInCell="0" allowOverlap="1">
                <wp:simplePos x="0" y="0"/>
                <wp:positionH relativeFrom="page">
                  <wp:posOffset>1400810</wp:posOffset>
                </wp:positionH>
                <wp:positionV relativeFrom="page">
                  <wp:posOffset>3196590</wp:posOffset>
                </wp:positionV>
                <wp:extent cx="2367915" cy="751840"/>
                <wp:effectExtent l="0" t="0" r="0" b="0"/>
                <wp:wrapNone/>
                <wp:docPr id="530" name="Text Box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915" cy="75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223" w:lineRule="exact"/>
                              <w:ind w:left="1540"/>
                              <w:rPr>
                                <w:i/>
                                <w:iCs/>
                                <w:color w:val="292425"/>
                                <w:sz w:val="20"/>
                                <w:szCs w:val="20"/>
                              </w:rPr>
                            </w:pPr>
                            <w:r>
                              <w:rPr>
                                <w:i/>
                                <w:iCs/>
                                <w:color w:val="292425"/>
                                <w:sz w:val="20"/>
                                <w:szCs w:val="20"/>
                              </w:rPr>
                              <w:t>Inside. . .</w:t>
                            </w:r>
                          </w:p>
                          <w:p w:rsidR="00000000" w:rsidRDefault="009E5E7F">
                            <w:pPr>
                              <w:pStyle w:val="BodyText"/>
                              <w:tabs>
                                <w:tab w:val="right" w:leader="dot" w:pos="3706"/>
                              </w:tabs>
                              <w:kinsoku w:val="0"/>
                              <w:overflowPunct w:val="0"/>
                              <w:spacing w:before="10"/>
                              <w:ind w:left="5"/>
                              <w:rPr>
                                <w:color w:val="292425"/>
                                <w:sz w:val="20"/>
                                <w:szCs w:val="20"/>
                              </w:rPr>
                            </w:pPr>
                            <w:r>
                              <w:rPr>
                                <w:color w:val="292425"/>
                                <w:sz w:val="20"/>
                                <w:szCs w:val="20"/>
                              </w:rPr>
                              <w:t>Meet</w:t>
                            </w:r>
                            <w:r>
                              <w:rPr>
                                <w:color w:val="292425"/>
                                <w:spacing w:val="4"/>
                                <w:sz w:val="20"/>
                                <w:szCs w:val="20"/>
                              </w:rPr>
                              <w:t xml:space="preserve"> </w:t>
                            </w:r>
                            <w:r>
                              <w:rPr>
                                <w:color w:val="292425"/>
                                <w:sz w:val="20"/>
                                <w:szCs w:val="20"/>
                              </w:rPr>
                              <w:t>Our</w:t>
                            </w:r>
                            <w:r>
                              <w:rPr>
                                <w:color w:val="292425"/>
                                <w:spacing w:val="-1"/>
                                <w:sz w:val="20"/>
                                <w:szCs w:val="20"/>
                              </w:rPr>
                              <w:t xml:space="preserve"> </w:t>
                            </w:r>
                            <w:r>
                              <w:rPr>
                                <w:color w:val="292425"/>
                                <w:sz w:val="20"/>
                                <w:szCs w:val="20"/>
                              </w:rPr>
                              <w:t>Staff</w:t>
                            </w:r>
                            <w:r>
                              <w:rPr>
                                <w:color w:val="292425"/>
                                <w:sz w:val="20"/>
                                <w:szCs w:val="20"/>
                              </w:rPr>
                              <w:tab/>
                              <w:t>2</w:t>
                            </w:r>
                          </w:p>
                          <w:p w:rsidR="00000000" w:rsidRDefault="009E5E7F">
                            <w:pPr>
                              <w:pStyle w:val="BodyText"/>
                              <w:tabs>
                                <w:tab w:val="right" w:leader="dot" w:pos="3707"/>
                              </w:tabs>
                              <w:kinsoku w:val="0"/>
                              <w:overflowPunct w:val="0"/>
                              <w:spacing w:before="10"/>
                              <w:rPr>
                                <w:color w:val="292425"/>
                                <w:sz w:val="20"/>
                                <w:szCs w:val="20"/>
                              </w:rPr>
                            </w:pPr>
                            <w:r>
                              <w:rPr>
                                <w:color w:val="292425"/>
                                <w:sz w:val="20"/>
                                <w:szCs w:val="20"/>
                              </w:rPr>
                              <w:t>Calendar</w:t>
                            </w:r>
                            <w:r>
                              <w:rPr>
                                <w:color w:val="292425"/>
                                <w:spacing w:val="-5"/>
                                <w:sz w:val="20"/>
                                <w:szCs w:val="20"/>
                              </w:rPr>
                              <w:t xml:space="preserve"> </w:t>
                            </w:r>
                            <w:r>
                              <w:rPr>
                                <w:color w:val="292425"/>
                                <w:sz w:val="20"/>
                                <w:szCs w:val="20"/>
                              </w:rPr>
                              <w:t>of</w:t>
                            </w:r>
                            <w:r>
                              <w:rPr>
                                <w:color w:val="292425"/>
                                <w:spacing w:val="-4"/>
                                <w:sz w:val="20"/>
                                <w:szCs w:val="20"/>
                              </w:rPr>
                              <w:t xml:space="preserve"> </w:t>
                            </w:r>
                            <w:r>
                              <w:rPr>
                                <w:color w:val="292425"/>
                                <w:sz w:val="20"/>
                                <w:szCs w:val="20"/>
                              </w:rPr>
                              <w:t>Events</w:t>
                            </w:r>
                            <w:r>
                              <w:rPr>
                                <w:color w:val="292425"/>
                                <w:sz w:val="20"/>
                                <w:szCs w:val="20"/>
                              </w:rPr>
                              <w:tab/>
                              <w:t>3</w:t>
                            </w:r>
                          </w:p>
                          <w:p w:rsidR="00000000" w:rsidRDefault="009E5E7F">
                            <w:pPr>
                              <w:pStyle w:val="BodyText"/>
                              <w:tabs>
                                <w:tab w:val="right" w:leader="dot" w:pos="3706"/>
                              </w:tabs>
                              <w:kinsoku w:val="0"/>
                              <w:overflowPunct w:val="0"/>
                              <w:spacing w:before="10"/>
                              <w:rPr>
                                <w:color w:val="292425"/>
                                <w:sz w:val="20"/>
                                <w:szCs w:val="20"/>
                              </w:rPr>
                            </w:pPr>
                            <w:r>
                              <w:rPr>
                                <w:color w:val="292425"/>
                                <w:spacing w:val="2"/>
                                <w:sz w:val="20"/>
                                <w:szCs w:val="20"/>
                              </w:rPr>
                              <w:t>Visitors</w:t>
                            </w:r>
                            <w:r>
                              <w:rPr>
                                <w:color w:val="292425"/>
                                <w:spacing w:val="-6"/>
                                <w:sz w:val="20"/>
                                <w:szCs w:val="20"/>
                              </w:rPr>
                              <w:t xml:space="preserve"> </w:t>
                            </w:r>
                            <w:r>
                              <w:rPr>
                                <w:color w:val="292425"/>
                                <w:sz w:val="20"/>
                                <w:szCs w:val="20"/>
                              </w:rPr>
                              <w:t>Reactions</w:t>
                            </w:r>
                            <w:r>
                              <w:rPr>
                                <w:color w:val="292425"/>
                                <w:sz w:val="20"/>
                                <w:szCs w:val="20"/>
                              </w:rPr>
                              <w:tab/>
                              <w:t>3</w:t>
                            </w:r>
                          </w:p>
                          <w:p w:rsidR="00000000" w:rsidRDefault="009E5E7F">
                            <w:pPr>
                              <w:pStyle w:val="BodyText"/>
                              <w:tabs>
                                <w:tab w:val="right" w:leader="dot" w:pos="3707"/>
                              </w:tabs>
                              <w:kinsoku w:val="0"/>
                              <w:overflowPunct w:val="0"/>
                              <w:spacing w:before="10"/>
                              <w:rPr>
                                <w:color w:val="292425"/>
                                <w:sz w:val="20"/>
                                <w:szCs w:val="20"/>
                              </w:rPr>
                            </w:pPr>
                            <w:r>
                              <w:rPr>
                                <w:color w:val="292425"/>
                                <w:sz w:val="20"/>
                                <w:szCs w:val="20"/>
                              </w:rPr>
                              <w:t>Current &amp;</w:t>
                            </w:r>
                            <w:r>
                              <w:rPr>
                                <w:color w:val="292425"/>
                                <w:spacing w:val="-2"/>
                                <w:sz w:val="20"/>
                                <w:szCs w:val="20"/>
                              </w:rPr>
                              <w:t xml:space="preserve"> </w:t>
                            </w:r>
                            <w:r>
                              <w:rPr>
                                <w:color w:val="292425"/>
                                <w:sz w:val="20"/>
                                <w:szCs w:val="20"/>
                              </w:rPr>
                              <w:t>Future</w:t>
                            </w:r>
                            <w:r>
                              <w:rPr>
                                <w:color w:val="292425"/>
                                <w:spacing w:val="-6"/>
                                <w:sz w:val="20"/>
                                <w:szCs w:val="20"/>
                              </w:rPr>
                              <w:t xml:space="preserve"> </w:t>
                            </w:r>
                            <w:r>
                              <w:rPr>
                                <w:color w:val="292425"/>
                                <w:sz w:val="20"/>
                                <w:szCs w:val="20"/>
                              </w:rPr>
                              <w:t>Projects</w:t>
                            </w:r>
                            <w:r>
                              <w:rPr>
                                <w:color w:val="292425"/>
                                <w:sz w:val="20"/>
                                <w:szCs w:val="20"/>
                              </w:rPr>
                              <w:tab/>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3" o:spid="_x0000_s1387" type="#_x0000_t202" style="position:absolute;margin-left:110.3pt;margin-top:251.7pt;width:186.45pt;height:59.2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jiuAIAALc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" o:allowincell="f" filled="f" stroked="f">
                <v:textbox inset="0,0,0,0">
                  <w:txbxContent>
                    <w:p w:rsidR="00000000" w:rsidRDefault="009E5E7F">
                      <w:pPr>
                        <w:pStyle w:val="BodyText"/>
                        <w:kinsoku w:val="0"/>
                        <w:overflowPunct w:val="0"/>
                        <w:spacing w:line="223" w:lineRule="exact"/>
                        <w:ind w:left="1540"/>
                        <w:rPr>
                          <w:i/>
                          <w:iCs/>
                          <w:color w:val="292425"/>
                          <w:sz w:val="20"/>
                          <w:szCs w:val="20"/>
                        </w:rPr>
                      </w:pPr>
                      <w:r>
                        <w:rPr>
                          <w:i/>
                          <w:iCs/>
                          <w:color w:val="292425"/>
                          <w:sz w:val="20"/>
                          <w:szCs w:val="20"/>
                        </w:rPr>
                        <w:t>Inside. . .</w:t>
                      </w:r>
                    </w:p>
                    <w:p w:rsidR="00000000" w:rsidRDefault="009E5E7F">
                      <w:pPr>
                        <w:pStyle w:val="BodyText"/>
                        <w:tabs>
                          <w:tab w:val="right" w:leader="dot" w:pos="3706"/>
                        </w:tabs>
                        <w:kinsoku w:val="0"/>
                        <w:overflowPunct w:val="0"/>
                        <w:spacing w:before="10"/>
                        <w:ind w:left="5"/>
                        <w:rPr>
                          <w:color w:val="292425"/>
                          <w:sz w:val="20"/>
                          <w:szCs w:val="20"/>
                        </w:rPr>
                      </w:pPr>
                      <w:r>
                        <w:rPr>
                          <w:color w:val="292425"/>
                          <w:sz w:val="20"/>
                          <w:szCs w:val="20"/>
                        </w:rPr>
                        <w:t>Meet</w:t>
                      </w:r>
                      <w:r>
                        <w:rPr>
                          <w:color w:val="292425"/>
                          <w:spacing w:val="4"/>
                          <w:sz w:val="20"/>
                          <w:szCs w:val="20"/>
                        </w:rPr>
                        <w:t xml:space="preserve"> </w:t>
                      </w:r>
                      <w:r>
                        <w:rPr>
                          <w:color w:val="292425"/>
                          <w:sz w:val="20"/>
                          <w:szCs w:val="20"/>
                        </w:rPr>
                        <w:t>Our</w:t>
                      </w:r>
                      <w:r>
                        <w:rPr>
                          <w:color w:val="292425"/>
                          <w:spacing w:val="-1"/>
                          <w:sz w:val="20"/>
                          <w:szCs w:val="20"/>
                        </w:rPr>
                        <w:t xml:space="preserve"> </w:t>
                      </w:r>
                      <w:r>
                        <w:rPr>
                          <w:color w:val="292425"/>
                          <w:sz w:val="20"/>
                          <w:szCs w:val="20"/>
                        </w:rPr>
                        <w:t>Staff</w:t>
                      </w:r>
                      <w:r>
                        <w:rPr>
                          <w:color w:val="292425"/>
                          <w:sz w:val="20"/>
                          <w:szCs w:val="20"/>
                        </w:rPr>
                        <w:tab/>
                        <w:t>2</w:t>
                      </w:r>
                    </w:p>
                    <w:p w:rsidR="00000000" w:rsidRDefault="009E5E7F">
                      <w:pPr>
                        <w:pStyle w:val="BodyText"/>
                        <w:tabs>
                          <w:tab w:val="right" w:leader="dot" w:pos="3707"/>
                        </w:tabs>
                        <w:kinsoku w:val="0"/>
                        <w:overflowPunct w:val="0"/>
                        <w:spacing w:before="10"/>
                        <w:rPr>
                          <w:color w:val="292425"/>
                          <w:sz w:val="20"/>
                          <w:szCs w:val="20"/>
                        </w:rPr>
                      </w:pPr>
                      <w:r>
                        <w:rPr>
                          <w:color w:val="292425"/>
                          <w:sz w:val="20"/>
                          <w:szCs w:val="20"/>
                        </w:rPr>
                        <w:t>Calendar</w:t>
                      </w:r>
                      <w:r>
                        <w:rPr>
                          <w:color w:val="292425"/>
                          <w:spacing w:val="-5"/>
                          <w:sz w:val="20"/>
                          <w:szCs w:val="20"/>
                        </w:rPr>
                        <w:t xml:space="preserve"> </w:t>
                      </w:r>
                      <w:r>
                        <w:rPr>
                          <w:color w:val="292425"/>
                          <w:sz w:val="20"/>
                          <w:szCs w:val="20"/>
                        </w:rPr>
                        <w:t>of</w:t>
                      </w:r>
                      <w:r>
                        <w:rPr>
                          <w:color w:val="292425"/>
                          <w:spacing w:val="-4"/>
                          <w:sz w:val="20"/>
                          <w:szCs w:val="20"/>
                        </w:rPr>
                        <w:t xml:space="preserve"> </w:t>
                      </w:r>
                      <w:r>
                        <w:rPr>
                          <w:color w:val="292425"/>
                          <w:sz w:val="20"/>
                          <w:szCs w:val="20"/>
                        </w:rPr>
                        <w:t>Events</w:t>
                      </w:r>
                      <w:r>
                        <w:rPr>
                          <w:color w:val="292425"/>
                          <w:sz w:val="20"/>
                          <w:szCs w:val="20"/>
                        </w:rPr>
                        <w:tab/>
                        <w:t>3</w:t>
                      </w:r>
                    </w:p>
                    <w:p w:rsidR="00000000" w:rsidRDefault="009E5E7F">
                      <w:pPr>
                        <w:pStyle w:val="BodyText"/>
                        <w:tabs>
                          <w:tab w:val="right" w:leader="dot" w:pos="3706"/>
                        </w:tabs>
                        <w:kinsoku w:val="0"/>
                        <w:overflowPunct w:val="0"/>
                        <w:spacing w:before="10"/>
                        <w:rPr>
                          <w:color w:val="292425"/>
                          <w:sz w:val="20"/>
                          <w:szCs w:val="20"/>
                        </w:rPr>
                      </w:pPr>
                      <w:r>
                        <w:rPr>
                          <w:color w:val="292425"/>
                          <w:spacing w:val="2"/>
                          <w:sz w:val="20"/>
                          <w:szCs w:val="20"/>
                        </w:rPr>
                        <w:t>Visitors</w:t>
                      </w:r>
                      <w:r>
                        <w:rPr>
                          <w:color w:val="292425"/>
                          <w:spacing w:val="-6"/>
                          <w:sz w:val="20"/>
                          <w:szCs w:val="20"/>
                        </w:rPr>
                        <w:t xml:space="preserve"> </w:t>
                      </w:r>
                      <w:r>
                        <w:rPr>
                          <w:color w:val="292425"/>
                          <w:sz w:val="20"/>
                          <w:szCs w:val="20"/>
                        </w:rPr>
                        <w:t>Reactions</w:t>
                      </w:r>
                      <w:r>
                        <w:rPr>
                          <w:color w:val="292425"/>
                          <w:sz w:val="20"/>
                          <w:szCs w:val="20"/>
                        </w:rPr>
                        <w:tab/>
                        <w:t>3</w:t>
                      </w:r>
                    </w:p>
                    <w:p w:rsidR="00000000" w:rsidRDefault="009E5E7F">
                      <w:pPr>
                        <w:pStyle w:val="BodyText"/>
                        <w:tabs>
                          <w:tab w:val="right" w:leader="dot" w:pos="3707"/>
                        </w:tabs>
                        <w:kinsoku w:val="0"/>
                        <w:overflowPunct w:val="0"/>
                        <w:spacing w:before="10"/>
                        <w:rPr>
                          <w:color w:val="292425"/>
                          <w:sz w:val="20"/>
                          <w:szCs w:val="20"/>
                        </w:rPr>
                      </w:pPr>
                      <w:r>
                        <w:rPr>
                          <w:color w:val="292425"/>
                          <w:sz w:val="20"/>
                          <w:szCs w:val="20"/>
                        </w:rPr>
                        <w:t>Current &amp;</w:t>
                      </w:r>
                      <w:r>
                        <w:rPr>
                          <w:color w:val="292425"/>
                          <w:spacing w:val="-2"/>
                          <w:sz w:val="20"/>
                          <w:szCs w:val="20"/>
                        </w:rPr>
                        <w:t xml:space="preserve"> </w:t>
                      </w:r>
                      <w:r>
                        <w:rPr>
                          <w:color w:val="292425"/>
                          <w:sz w:val="20"/>
                          <w:szCs w:val="20"/>
                        </w:rPr>
                        <w:t>Future</w:t>
                      </w:r>
                      <w:r>
                        <w:rPr>
                          <w:color w:val="292425"/>
                          <w:spacing w:val="-6"/>
                          <w:sz w:val="20"/>
                          <w:szCs w:val="20"/>
                        </w:rPr>
                        <w:t xml:space="preserve"> </w:t>
                      </w:r>
                      <w:r>
                        <w:rPr>
                          <w:color w:val="292425"/>
                          <w:sz w:val="20"/>
                          <w:szCs w:val="20"/>
                        </w:rPr>
                        <w:t>Projects</w:t>
                      </w:r>
                      <w:r>
                        <w:rPr>
                          <w:color w:val="292425"/>
                          <w:sz w:val="20"/>
                          <w:szCs w:val="20"/>
                        </w:rPr>
                        <w:tab/>
                        <w:t>4</w:t>
                      </w:r>
                    </w:p>
                  </w:txbxContent>
                </v:textbox>
                <w10:wrap anchorx="page" anchory="page"/>
              </v:shape>
            </w:pict>
          </mc:Fallback>
        </mc:AlternateContent>
      </w:r>
      <w:r>
        <w:rPr>
          <w:noProof/>
        </w:rPr>
        <mc:AlternateContent>
          <mc:Choice Requires="wps">
            <w:drawing>
              <wp:anchor distT="0" distB="0" distL="114300" distR="114300" simplePos="0" relativeHeight="251725312" behindDoc="0" locked="0" layoutInCell="0" allowOverlap="1">
                <wp:simplePos x="0" y="0"/>
                <wp:positionH relativeFrom="page">
                  <wp:posOffset>4345305</wp:posOffset>
                </wp:positionH>
                <wp:positionV relativeFrom="page">
                  <wp:posOffset>5248910</wp:posOffset>
                </wp:positionV>
                <wp:extent cx="2032000" cy="989330"/>
                <wp:effectExtent l="0" t="0" r="0" b="0"/>
                <wp:wrapNone/>
                <wp:docPr id="529"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989330"/>
                        </a:xfrm>
                        <a:prstGeom prst="rect">
                          <a:avLst/>
                        </a:prstGeom>
                        <a:noFill/>
                        <a:ln w="25907" cmpd="sng">
                          <a:solidFill>
                            <a:srgbClr val="ED232A"/>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5E7F">
                            <w:pPr>
                              <w:pStyle w:val="BodyText"/>
                              <w:kinsoku w:val="0"/>
                              <w:overflowPunct w:val="0"/>
                              <w:rPr>
                                <w:b/>
                                <w:bCs/>
                                <w:sz w:val="24"/>
                                <w:szCs w:val="24"/>
                              </w:rPr>
                            </w:pPr>
                          </w:p>
                          <w:p w:rsidR="00000000" w:rsidRDefault="009E5E7F">
                            <w:pPr>
                              <w:pStyle w:val="BodyText"/>
                              <w:kinsoku w:val="0"/>
                              <w:overflowPunct w:val="0"/>
                              <w:spacing w:before="147"/>
                              <w:ind w:left="173"/>
                              <w:rPr>
                                <w:b/>
                                <w:bCs/>
                                <w:color w:val="292425"/>
                              </w:rPr>
                            </w:pPr>
                            <w:r>
                              <w:rPr>
                                <w:b/>
                                <w:bCs/>
                                <w:color w:val="292425"/>
                              </w:rPr>
                              <w:t>How to Get There</w:t>
                            </w:r>
                          </w:p>
                          <w:p w:rsidR="00000000" w:rsidRDefault="009E5E7F">
                            <w:pPr>
                              <w:pStyle w:val="BodyText"/>
                              <w:kinsoku w:val="0"/>
                              <w:overflowPunct w:val="0"/>
                              <w:spacing w:before="15"/>
                              <w:ind w:left="173"/>
                              <w:rPr>
                                <w:color w:val="292425"/>
                                <w:sz w:val="20"/>
                                <w:szCs w:val="20"/>
                              </w:rPr>
                            </w:pPr>
                            <w:r>
                              <w:rPr>
                                <w:color w:val="292425"/>
                                <w:sz w:val="20"/>
                                <w:szCs w:val="20"/>
                              </w:rPr>
                              <w:t>We’re in the center</w:t>
                            </w:r>
                          </w:p>
                          <w:p w:rsidR="00000000" w:rsidRDefault="009E5E7F">
                            <w:pPr>
                              <w:pStyle w:val="BodyText"/>
                              <w:kinsoku w:val="0"/>
                              <w:overflowPunct w:val="0"/>
                              <w:spacing w:before="10" w:line="254" w:lineRule="exact"/>
                              <w:ind w:left="168"/>
                              <w:rPr>
                                <w:rFonts w:ascii="Wingdings" w:hAnsi="Wingdings" w:cs="Wingdings"/>
                                <w:color w:val="292425"/>
                                <w:position w:val="-3"/>
                                <w:sz w:val="24"/>
                                <w:szCs w:val="24"/>
                              </w:rPr>
                            </w:pPr>
                            <w:r>
                              <w:rPr>
                                <w:color w:val="292425"/>
                                <w:sz w:val="20"/>
                                <w:szCs w:val="20"/>
                              </w:rPr>
                              <w:t xml:space="preserve">of it all, just ten miles </w:t>
                            </w:r>
                            <w:r>
                              <w:rPr>
                                <w:rFonts w:ascii="Wingdings" w:hAnsi="Wingdings" w:cs="Wingdings"/>
                                <w:color w:val="292425"/>
                                <w:position w:val="-3"/>
                                <w:sz w:val="24"/>
                                <w:szCs w:val="24"/>
                              </w:rPr>
                              <w:t></w:t>
                            </w:r>
                          </w:p>
                          <w:p w:rsidR="00000000" w:rsidRDefault="009E5E7F">
                            <w:pPr>
                              <w:pStyle w:val="BodyText"/>
                              <w:kinsoku w:val="0"/>
                              <w:overflowPunct w:val="0"/>
                              <w:spacing w:line="216" w:lineRule="exact"/>
                              <w:ind w:left="168"/>
                              <w:rPr>
                                <w:color w:val="292425"/>
                                <w:sz w:val="20"/>
                                <w:szCs w:val="20"/>
                              </w:rPr>
                            </w:pPr>
                            <w:r>
                              <w:rPr>
                                <w:color w:val="292425"/>
                                <w:sz w:val="20"/>
                                <w:szCs w:val="20"/>
                              </w:rPr>
                              <w:t>from Tampa.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4" o:spid="_x0000_s1388" type="#_x0000_t202" style="position:absolute;margin-left:342.15pt;margin-top:413.3pt;width:160pt;height:77.9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" o:allowincell="f" filled="f" strokecolor="#ed232a" strokeweight=".71964mm">
                <v:textbox inset="0,0,0,0">
                  <w:txbxContent>
                    <w:p w:rsidR="00000000" w:rsidRDefault="009E5E7F">
                      <w:pPr>
                        <w:pStyle w:val="BodyText"/>
                        <w:kinsoku w:val="0"/>
                        <w:overflowPunct w:val="0"/>
                        <w:rPr>
                          <w:b/>
                          <w:bCs/>
                          <w:sz w:val="24"/>
                          <w:szCs w:val="24"/>
                        </w:rPr>
                      </w:pPr>
                    </w:p>
                    <w:p w:rsidR="00000000" w:rsidRDefault="009E5E7F">
                      <w:pPr>
                        <w:pStyle w:val="BodyText"/>
                        <w:kinsoku w:val="0"/>
                        <w:overflowPunct w:val="0"/>
                        <w:spacing w:before="147"/>
                        <w:ind w:left="173"/>
                        <w:rPr>
                          <w:b/>
                          <w:bCs/>
                          <w:color w:val="292425"/>
                        </w:rPr>
                      </w:pPr>
                      <w:r>
                        <w:rPr>
                          <w:b/>
                          <w:bCs/>
                          <w:color w:val="292425"/>
                        </w:rPr>
                        <w:t>How to Get There</w:t>
                      </w:r>
                    </w:p>
                    <w:p w:rsidR="00000000" w:rsidRDefault="009E5E7F">
                      <w:pPr>
                        <w:pStyle w:val="BodyText"/>
                        <w:kinsoku w:val="0"/>
                        <w:overflowPunct w:val="0"/>
                        <w:spacing w:before="15"/>
                        <w:ind w:left="173"/>
                        <w:rPr>
                          <w:color w:val="292425"/>
                          <w:sz w:val="20"/>
                          <w:szCs w:val="20"/>
                        </w:rPr>
                      </w:pPr>
                      <w:r>
                        <w:rPr>
                          <w:color w:val="292425"/>
                          <w:sz w:val="20"/>
                          <w:szCs w:val="20"/>
                        </w:rPr>
                        <w:t>We’re in the center</w:t>
                      </w:r>
                    </w:p>
                    <w:p w:rsidR="00000000" w:rsidRDefault="009E5E7F">
                      <w:pPr>
                        <w:pStyle w:val="BodyText"/>
                        <w:kinsoku w:val="0"/>
                        <w:overflowPunct w:val="0"/>
                        <w:spacing w:before="10" w:line="254" w:lineRule="exact"/>
                        <w:ind w:left="168"/>
                        <w:rPr>
                          <w:rFonts w:ascii="Wingdings" w:hAnsi="Wingdings" w:cs="Wingdings"/>
                          <w:color w:val="292425"/>
                          <w:position w:val="-3"/>
                          <w:sz w:val="24"/>
                          <w:szCs w:val="24"/>
                        </w:rPr>
                      </w:pPr>
                      <w:r>
                        <w:rPr>
                          <w:color w:val="292425"/>
                          <w:sz w:val="20"/>
                          <w:szCs w:val="20"/>
                        </w:rPr>
                        <w:t xml:space="preserve">of it all, just ten miles </w:t>
                      </w:r>
                      <w:r>
                        <w:rPr>
                          <w:rFonts w:ascii="Wingdings" w:hAnsi="Wingdings" w:cs="Wingdings"/>
                          <w:color w:val="292425"/>
                          <w:position w:val="-3"/>
                          <w:sz w:val="24"/>
                          <w:szCs w:val="24"/>
                        </w:rPr>
                        <w:t></w:t>
                      </w:r>
                    </w:p>
                    <w:p w:rsidR="00000000" w:rsidRDefault="009E5E7F">
                      <w:pPr>
                        <w:pStyle w:val="BodyText"/>
                        <w:kinsoku w:val="0"/>
                        <w:overflowPunct w:val="0"/>
                        <w:spacing w:line="216" w:lineRule="exact"/>
                        <w:ind w:left="168"/>
                        <w:rPr>
                          <w:color w:val="292425"/>
                          <w:sz w:val="20"/>
                          <w:szCs w:val="20"/>
                        </w:rPr>
                      </w:pPr>
                      <w:r>
                        <w:rPr>
                          <w:color w:val="292425"/>
                          <w:sz w:val="20"/>
                          <w:szCs w:val="20"/>
                        </w:rPr>
                        <w:t>from Tampa.</w:t>
                      </w:r>
                    </w:p>
                  </w:txbxContent>
                </v:textbox>
                <w10:wrap anchorx="page" anchory="page"/>
              </v:shape>
            </w:pict>
          </mc:Fallback>
        </mc:AlternateContent>
      </w:r>
      <w:r>
        <w:rPr>
          <w:noProof/>
        </w:rPr>
        <mc:AlternateContent>
          <mc:Choice Requires="wps">
            <w:drawing>
              <wp:anchor distT="0" distB="0" distL="114300" distR="114300" simplePos="0" relativeHeight="251726336" behindDoc="0" locked="0" layoutInCell="0" allowOverlap="1">
                <wp:simplePos x="0" y="0"/>
                <wp:positionH relativeFrom="page">
                  <wp:posOffset>1384935</wp:posOffset>
                </wp:positionH>
                <wp:positionV relativeFrom="page">
                  <wp:posOffset>4121150</wp:posOffset>
                </wp:positionV>
                <wp:extent cx="2466975" cy="3645535"/>
                <wp:effectExtent l="0" t="0" r="0" b="0"/>
                <wp:wrapNone/>
                <wp:docPr id="528" name="Text 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3645535"/>
                        </a:xfrm>
                        <a:prstGeom prst="rect">
                          <a:avLst/>
                        </a:prstGeom>
                        <a:noFill/>
                        <a:ln w="12192" cmpd="sng">
                          <a:solidFill>
                            <a:srgbClr val="333492"/>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5E7F">
                            <w:pPr>
                              <w:pStyle w:val="BodyText"/>
                              <w:kinsoku w:val="0"/>
                              <w:overflowPunct w:val="0"/>
                              <w:spacing w:before="143"/>
                              <w:ind w:left="344"/>
                              <w:jc w:val="both"/>
                              <w:rPr>
                                <w:b/>
                                <w:bCs/>
                                <w:color w:val="292425"/>
                                <w:sz w:val="30"/>
                                <w:szCs w:val="30"/>
                              </w:rPr>
                            </w:pPr>
                            <w:r>
                              <w:rPr>
                                <w:b/>
                                <w:bCs/>
                                <w:color w:val="292425"/>
                                <w:sz w:val="30"/>
                                <w:szCs w:val="30"/>
                              </w:rPr>
                              <w:t>History of Parrot Beach</w:t>
                            </w:r>
                          </w:p>
                          <w:p w:rsidR="00000000" w:rsidRDefault="009E5E7F">
                            <w:pPr>
                              <w:pStyle w:val="BodyText"/>
                              <w:kinsoku w:val="0"/>
                              <w:overflowPunct w:val="0"/>
                              <w:spacing w:before="125" w:line="228" w:lineRule="auto"/>
                              <w:ind w:left="1724" w:right="100" w:firstLine="4"/>
                              <w:jc w:val="both"/>
                              <w:rPr>
                                <w:color w:val="292425"/>
                                <w:sz w:val="18"/>
                                <w:szCs w:val="18"/>
                              </w:rPr>
                            </w:pPr>
                            <w:r>
                              <w:rPr>
                                <w:color w:val="292425"/>
                                <w:spacing w:val="23"/>
                                <w:w w:val="84"/>
                                <w:sz w:val="40"/>
                                <w:szCs w:val="40"/>
                              </w:rPr>
                              <w:t>R</w:t>
                            </w:r>
                            <w:r>
                              <w:rPr>
                                <w:color w:val="292425"/>
                                <w:spacing w:val="1"/>
                                <w:w w:val="94"/>
                                <w:sz w:val="18"/>
                                <w:szCs w:val="18"/>
                              </w:rPr>
                              <w:t>ecog</w:t>
                            </w:r>
                            <w:r>
                              <w:rPr>
                                <w:color w:val="292425"/>
                                <w:spacing w:val="6"/>
                                <w:w w:val="94"/>
                                <w:sz w:val="18"/>
                                <w:szCs w:val="18"/>
                              </w:rPr>
                              <w:t>n</w:t>
                            </w:r>
                            <w:r>
                              <w:rPr>
                                <w:color w:val="292425"/>
                                <w:spacing w:val="6"/>
                                <w:sz w:val="18"/>
                                <w:szCs w:val="18"/>
                              </w:rPr>
                              <w:t>i</w:t>
                            </w:r>
                            <w:r>
                              <w:rPr>
                                <w:color w:val="292425"/>
                                <w:spacing w:val="1"/>
                                <w:w w:val="96"/>
                                <w:sz w:val="18"/>
                                <w:szCs w:val="18"/>
                              </w:rPr>
                              <w:t>ze</w:t>
                            </w:r>
                            <w:r>
                              <w:rPr>
                                <w:color w:val="292425"/>
                                <w:w w:val="96"/>
                                <w:sz w:val="18"/>
                                <w:szCs w:val="18"/>
                              </w:rPr>
                              <w:t>d</w:t>
                            </w:r>
                            <w:r>
                              <w:rPr>
                                <w:color w:val="292425"/>
                                <w:spacing w:val="2"/>
                                <w:sz w:val="18"/>
                                <w:szCs w:val="18"/>
                              </w:rPr>
                              <w:t xml:space="preserve"> </w:t>
                            </w:r>
                            <w:r>
                              <w:rPr>
                                <w:color w:val="292425"/>
                                <w:spacing w:val="1"/>
                                <w:w w:val="81"/>
                                <w:sz w:val="18"/>
                                <w:szCs w:val="18"/>
                              </w:rPr>
                              <w:t>a</w:t>
                            </w:r>
                            <w:r>
                              <w:rPr>
                                <w:color w:val="292425"/>
                                <w:w w:val="81"/>
                                <w:sz w:val="18"/>
                                <w:szCs w:val="18"/>
                              </w:rPr>
                              <w:t>s</w:t>
                            </w:r>
                            <w:r>
                              <w:rPr>
                                <w:color w:val="292425"/>
                                <w:spacing w:val="2"/>
                                <w:sz w:val="18"/>
                                <w:szCs w:val="18"/>
                              </w:rPr>
                              <w:t xml:space="preserve"> </w:t>
                            </w:r>
                            <w:r>
                              <w:rPr>
                                <w:color w:val="292425"/>
                                <w:w w:val="86"/>
                                <w:sz w:val="18"/>
                                <w:szCs w:val="18"/>
                              </w:rPr>
                              <w:t>a</w:t>
                            </w:r>
                            <w:r>
                              <w:rPr>
                                <w:color w:val="292425"/>
                                <w:spacing w:val="2"/>
                                <w:sz w:val="18"/>
                                <w:szCs w:val="18"/>
                              </w:rPr>
                              <w:t xml:space="preserve"> </w:t>
                            </w:r>
                            <w:r>
                              <w:rPr>
                                <w:color w:val="292425"/>
                                <w:spacing w:val="1"/>
                                <w:w w:val="94"/>
                                <w:sz w:val="18"/>
                                <w:szCs w:val="18"/>
                              </w:rPr>
                              <w:t>na</w:t>
                            </w:r>
                            <w:r>
                              <w:rPr>
                                <w:color w:val="292425"/>
                                <w:spacing w:val="6"/>
                                <w:w w:val="94"/>
                                <w:sz w:val="18"/>
                                <w:szCs w:val="18"/>
                              </w:rPr>
                              <w:t>t</w:t>
                            </w:r>
                            <w:r>
                              <w:rPr>
                                <w:color w:val="292425"/>
                                <w:spacing w:val="6"/>
                                <w:sz w:val="18"/>
                                <w:szCs w:val="18"/>
                              </w:rPr>
                              <w:t>i</w:t>
                            </w:r>
                            <w:r>
                              <w:rPr>
                                <w:color w:val="292425"/>
                                <w:spacing w:val="1"/>
                                <w:w w:val="95"/>
                                <w:sz w:val="18"/>
                                <w:szCs w:val="18"/>
                              </w:rPr>
                              <w:t xml:space="preserve">on- </w:t>
                            </w:r>
                            <w:r>
                              <w:rPr>
                                <w:color w:val="292425"/>
                                <w:spacing w:val="9"/>
                                <w:sz w:val="18"/>
                                <w:szCs w:val="18"/>
                              </w:rPr>
                              <w:t xml:space="preserve">al </w:t>
                            </w:r>
                            <w:r>
                              <w:rPr>
                                <w:color w:val="292425"/>
                                <w:spacing w:val="10"/>
                                <w:sz w:val="18"/>
                                <w:szCs w:val="18"/>
                              </w:rPr>
                              <w:t xml:space="preserve">park </w:t>
                            </w:r>
                            <w:r>
                              <w:rPr>
                                <w:color w:val="292425"/>
                                <w:spacing w:val="7"/>
                                <w:sz w:val="18"/>
                                <w:szCs w:val="18"/>
                              </w:rPr>
                              <w:t xml:space="preserve">by </w:t>
                            </w:r>
                            <w:r>
                              <w:rPr>
                                <w:color w:val="292425"/>
                                <w:spacing w:val="12"/>
                                <w:sz w:val="18"/>
                                <w:szCs w:val="18"/>
                              </w:rPr>
                              <w:t xml:space="preserve">Theodore </w:t>
                            </w:r>
                            <w:r>
                              <w:rPr>
                                <w:color w:val="292425"/>
                                <w:spacing w:val="2"/>
                                <w:sz w:val="18"/>
                                <w:szCs w:val="18"/>
                              </w:rPr>
                              <w:t>Roosevelt</w:t>
                            </w:r>
                            <w:r>
                              <w:rPr>
                                <w:color w:val="292425"/>
                                <w:spacing w:val="-14"/>
                                <w:sz w:val="18"/>
                                <w:szCs w:val="18"/>
                              </w:rPr>
                              <w:t xml:space="preserve"> </w:t>
                            </w:r>
                            <w:r>
                              <w:rPr>
                                <w:color w:val="292425"/>
                                <w:spacing w:val="3"/>
                                <w:sz w:val="18"/>
                                <w:szCs w:val="18"/>
                              </w:rPr>
                              <w:t>in</w:t>
                            </w:r>
                            <w:r>
                              <w:rPr>
                                <w:color w:val="292425"/>
                                <w:spacing w:val="-16"/>
                                <w:sz w:val="18"/>
                                <w:szCs w:val="18"/>
                              </w:rPr>
                              <w:t xml:space="preserve"> </w:t>
                            </w:r>
                            <w:r>
                              <w:rPr>
                                <w:color w:val="292425"/>
                                <w:sz w:val="18"/>
                                <w:szCs w:val="18"/>
                              </w:rPr>
                              <w:t>1908,</w:t>
                            </w:r>
                            <w:r>
                              <w:rPr>
                                <w:color w:val="292425"/>
                                <w:spacing w:val="-16"/>
                                <w:sz w:val="18"/>
                                <w:szCs w:val="18"/>
                              </w:rPr>
                              <w:t xml:space="preserve"> </w:t>
                            </w:r>
                            <w:r>
                              <w:rPr>
                                <w:color w:val="292425"/>
                                <w:sz w:val="18"/>
                                <w:szCs w:val="18"/>
                              </w:rPr>
                              <w:t>Parrot</w:t>
                            </w:r>
                          </w:p>
                          <w:p w:rsidR="00000000" w:rsidRDefault="009E5E7F">
                            <w:pPr>
                              <w:pStyle w:val="BodyText"/>
                              <w:kinsoku w:val="0"/>
                              <w:overflowPunct w:val="0"/>
                              <w:spacing w:before="12" w:line="249" w:lineRule="auto"/>
                              <w:ind w:left="1724" w:right="100"/>
                              <w:jc w:val="both"/>
                              <w:rPr>
                                <w:color w:val="292425"/>
                                <w:spacing w:val="10"/>
                                <w:sz w:val="18"/>
                                <w:szCs w:val="18"/>
                              </w:rPr>
                            </w:pPr>
                            <w:r>
                              <w:rPr>
                                <w:color w:val="292425"/>
                                <w:sz w:val="18"/>
                                <w:szCs w:val="18"/>
                              </w:rPr>
                              <w:t>Beach</w:t>
                            </w:r>
                            <w:r>
                              <w:rPr>
                                <w:color w:val="292425"/>
                                <w:spacing w:val="-23"/>
                                <w:sz w:val="18"/>
                                <w:szCs w:val="18"/>
                              </w:rPr>
                              <w:t xml:space="preserve"> </w:t>
                            </w:r>
                            <w:r>
                              <w:rPr>
                                <w:color w:val="292425"/>
                                <w:sz w:val="18"/>
                                <w:szCs w:val="18"/>
                              </w:rPr>
                              <w:t>had</w:t>
                            </w:r>
                            <w:r>
                              <w:rPr>
                                <w:color w:val="292425"/>
                                <w:spacing w:val="-23"/>
                                <w:sz w:val="18"/>
                                <w:szCs w:val="18"/>
                              </w:rPr>
                              <w:t xml:space="preserve"> </w:t>
                            </w:r>
                            <w:r>
                              <w:rPr>
                                <w:color w:val="292425"/>
                                <w:sz w:val="18"/>
                                <w:szCs w:val="18"/>
                              </w:rPr>
                              <w:t>been</w:t>
                            </w:r>
                            <w:r>
                              <w:rPr>
                                <w:color w:val="292425"/>
                                <w:spacing w:val="-23"/>
                                <w:sz w:val="18"/>
                                <w:szCs w:val="18"/>
                              </w:rPr>
                              <w:t xml:space="preserve"> </w:t>
                            </w:r>
                            <w:r>
                              <w:rPr>
                                <w:color w:val="292425"/>
                                <w:sz w:val="18"/>
                                <w:szCs w:val="18"/>
                              </w:rPr>
                              <w:t>a</w:t>
                            </w:r>
                            <w:r>
                              <w:rPr>
                                <w:color w:val="292425"/>
                                <w:spacing w:val="-23"/>
                                <w:sz w:val="18"/>
                                <w:szCs w:val="18"/>
                              </w:rPr>
                              <w:t xml:space="preserve"> </w:t>
                            </w:r>
                            <w:r>
                              <w:rPr>
                                <w:color w:val="292425"/>
                                <w:spacing w:val="2"/>
                                <w:sz w:val="18"/>
                                <w:szCs w:val="18"/>
                              </w:rPr>
                              <w:t xml:space="preserve">hunting </w:t>
                            </w:r>
                            <w:r>
                              <w:rPr>
                                <w:color w:val="292425"/>
                                <w:spacing w:val="3"/>
                                <w:sz w:val="18"/>
                                <w:szCs w:val="18"/>
                              </w:rPr>
                              <w:t xml:space="preserve">ground </w:t>
                            </w:r>
                            <w:r>
                              <w:rPr>
                                <w:color w:val="292425"/>
                                <w:spacing w:val="2"/>
                                <w:sz w:val="18"/>
                                <w:szCs w:val="18"/>
                              </w:rPr>
                              <w:t xml:space="preserve">for the </w:t>
                            </w:r>
                            <w:r>
                              <w:rPr>
                                <w:color w:val="292425"/>
                                <w:spacing w:val="5"/>
                                <w:sz w:val="18"/>
                                <w:szCs w:val="18"/>
                              </w:rPr>
                              <w:t xml:space="preserve">Seminole </w:t>
                            </w:r>
                            <w:r>
                              <w:rPr>
                                <w:color w:val="292425"/>
                                <w:spacing w:val="2"/>
                                <w:sz w:val="18"/>
                                <w:szCs w:val="18"/>
                              </w:rPr>
                              <w:t>Indians</w:t>
                            </w:r>
                            <w:r>
                              <w:rPr>
                                <w:color w:val="292425"/>
                                <w:spacing w:val="-31"/>
                                <w:sz w:val="18"/>
                                <w:szCs w:val="18"/>
                              </w:rPr>
                              <w:t xml:space="preserve"> </w:t>
                            </w:r>
                            <w:r>
                              <w:rPr>
                                <w:color w:val="292425"/>
                                <w:sz w:val="18"/>
                                <w:szCs w:val="18"/>
                              </w:rPr>
                              <w:t>and</w:t>
                            </w:r>
                            <w:r>
                              <w:rPr>
                                <w:color w:val="292425"/>
                                <w:spacing w:val="-30"/>
                                <w:sz w:val="18"/>
                                <w:szCs w:val="18"/>
                              </w:rPr>
                              <w:t xml:space="preserve"> </w:t>
                            </w:r>
                            <w:r>
                              <w:rPr>
                                <w:color w:val="292425"/>
                                <w:sz w:val="18"/>
                                <w:szCs w:val="18"/>
                              </w:rPr>
                              <w:t>then</w:t>
                            </w:r>
                            <w:r>
                              <w:rPr>
                                <w:color w:val="292425"/>
                                <w:spacing w:val="-31"/>
                                <w:sz w:val="18"/>
                                <w:szCs w:val="18"/>
                              </w:rPr>
                              <w:t xml:space="preserve"> </w:t>
                            </w:r>
                            <w:r>
                              <w:rPr>
                                <w:color w:val="292425"/>
                                <w:sz w:val="18"/>
                                <w:szCs w:val="18"/>
                              </w:rPr>
                              <w:t>a</w:t>
                            </w:r>
                            <w:r>
                              <w:rPr>
                                <w:color w:val="292425"/>
                                <w:spacing w:val="-30"/>
                                <w:sz w:val="18"/>
                                <w:szCs w:val="18"/>
                              </w:rPr>
                              <w:t xml:space="preserve"> </w:t>
                            </w:r>
                            <w:r>
                              <w:rPr>
                                <w:color w:val="292425"/>
                                <w:spacing w:val="2"/>
                                <w:sz w:val="18"/>
                                <w:szCs w:val="18"/>
                              </w:rPr>
                              <w:t xml:space="preserve">favorite </w:t>
                            </w:r>
                            <w:r>
                              <w:rPr>
                                <w:color w:val="292425"/>
                                <w:spacing w:val="11"/>
                                <w:sz w:val="18"/>
                                <w:szCs w:val="18"/>
                              </w:rPr>
                              <w:t xml:space="preserve">haunt  </w:t>
                            </w:r>
                            <w:r>
                              <w:rPr>
                                <w:color w:val="292425"/>
                                <w:spacing w:val="9"/>
                                <w:sz w:val="18"/>
                                <w:szCs w:val="18"/>
                              </w:rPr>
                              <w:t xml:space="preserve">for  </w:t>
                            </w:r>
                            <w:r>
                              <w:rPr>
                                <w:color w:val="292425"/>
                                <w:spacing w:val="13"/>
                                <w:sz w:val="18"/>
                                <w:szCs w:val="18"/>
                              </w:rPr>
                              <w:t>pirates</w:t>
                            </w:r>
                            <w:r>
                              <w:rPr>
                                <w:color w:val="292425"/>
                                <w:spacing w:val="27"/>
                                <w:sz w:val="18"/>
                                <w:szCs w:val="18"/>
                              </w:rPr>
                              <w:t xml:space="preserve"> </w:t>
                            </w:r>
                            <w:r>
                              <w:rPr>
                                <w:color w:val="292425"/>
                                <w:spacing w:val="10"/>
                                <w:sz w:val="18"/>
                                <w:szCs w:val="18"/>
                              </w:rPr>
                              <w:t>and</w:t>
                            </w:r>
                          </w:p>
                          <w:p w:rsidR="00000000" w:rsidRDefault="009E5E7F">
                            <w:pPr>
                              <w:pStyle w:val="BodyText"/>
                              <w:kinsoku w:val="0"/>
                              <w:overflowPunct w:val="0"/>
                              <w:spacing w:before="3" w:line="249" w:lineRule="auto"/>
                              <w:ind w:left="149" w:right="117"/>
                              <w:jc w:val="both"/>
                              <w:rPr>
                                <w:color w:val="292425"/>
                                <w:sz w:val="18"/>
                                <w:szCs w:val="18"/>
                              </w:rPr>
                            </w:pPr>
                            <w:r>
                              <w:rPr>
                                <w:color w:val="292425"/>
                                <w:sz w:val="18"/>
                                <w:szCs w:val="18"/>
                              </w:rPr>
                              <w:t>buccaneers</w:t>
                            </w:r>
                            <w:r>
                              <w:rPr>
                                <w:color w:val="292425"/>
                                <w:spacing w:val="-18"/>
                                <w:sz w:val="18"/>
                                <w:szCs w:val="18"/>
                              </w:rPr>
                              <w:t xml:space="preserve"> </w:t>
                            </w:r>
                            <w:r>
                              <w:rPr>
                                <w:color w:val="292425"/>
                                <w:spacing w:val="2"/>
                                <w:sz w:val="18"/>
                                <w:szCs w:val="18"/>
                              </w:rPr>
                              <w:t>(Herrman</w:t>
                            </w:r>
                            <w:r>
                              <w:rPr>
                                <w:color w:val="292425"/>
                                <w:spacing w:val="-18"/>
                                <w:sz w:val="18"/>
                                <w:szCs w:val="18"/>
                              </w:rPr>
                              <w:t xml:space="preserve"> </w:t>
                            </w:r>
                            <w:r>
                              <w:rPr>
                                <w:color w:val="292425"/>
                                <w:sz w:val="18"/>
                                <w:szCs w:val="18"/>
                              </w:rPr>
                              <w:t>16).</w:t>
                            </w:r>
                            <w:r>
                              <w:rPr>
                                <w:color w:val="292425"/>
                                <w:spacing w:val="13"/>
                                <w:sz w:val="18"/>
                                <w:szCs w:val="18"/>
                              </w:rPr>
                              <w:t xml:space="preserve"> </w:t>
                            </w:r>
                            <w:r>
                              <w:rPr>
                                <w:color w:val="292425"/>
                                <w:sz w:val="18"/>
                                <w:szCs w:val="18"/>
                              </w:rPr>
                              <w:t>The</w:t>
                            </w:r>
                            <w:r>
                              <w:rPr>
                                <w:color w:val="292425"/>
                                <w:spacing w:val="-17"/>
                                <w:sz w:val="18"/>
                                <w:szCs w:val="18"/>
                              </w:rPr>
                              <w:t xml:space="preserve"> </w:t>
                            </w:r>
                            <w:r>
                              <w:rPr>
                                <w:color w:val="292425"/>
                                <w:sz w:val="18"/>
                                <w:szCs w:val="18"/>
                              </w:rPr>
                              <w:t>president</w:t>
                            </w:r>
                            <w:r>
                              <w:rPr>
                                <w:color w:val="292425"/>
                                <w:spacing w:val="-18"/>
                                <w:sz w:val="18"/>
                                <w:szCs w:val="18"/>
                              </w:rPr>
                              <w:t xml:space="preserve"> </w:t>
                            </w:r>
                            <w:r>
                              <w:rPr>
                                <w:color w:val="292425"/>
                                <w:spacing w:val="2"/>
                                <w:sz w:val="18"/>
                                <w:szCs w:val="18"/>
                              </w:rPr>
                              <w:t xml:space="preserve">saw </w:t>
                            </w:r>
                            <w:r>
                              <w:rPr>
                                <w:color w:val="292425"/>
                                <w:w w:val="95"/>
                                <w:sz w:val="18"/>
                                <w:szCs w:val="18"/>
                              </w:rPr>
                              <w:t>its</w:t>
                            </w:r>
                            <w:r>
                              <w:rPr>
                                <w:color w:val="292425"/>
                                <w:spacing w:val="-21"/>
                                <w:w w:val="95"/>
                                <w:sz w:val="18"/>
                                <w:szCs w:val="18"/>
                              </w:rPr>
                              <w:t xml:space="preserve"> </w:t>
                            </w:r>
                            <w:r>
                              <w:rPr>
                                <w:color w:val="292425"/>
                                <w:w w:val="95"/>
                                <w:sz w:val="18"/>
                                <w:szCs w:val="18"/>
                              </w:rPr>
                              <w:t>natural</w:t>
                            </w:r>
                            <w:r>
                              <w:rPr>
                                <w:color w:val="292425"/>
                                <w:spacing w:val="-17"/>
                                <w:w w:val="95"/>
                                <w:sz w:val="18"/>
                                <w:szCs w:val="18"/>
                              </w:rPr>
                              <w:t xml:space="preserve"> </w:t>
                            </w:r>
                            <w:r>
                              <w:rPr>
                                <w:color w:val="292425"/>
                                <w:w w:val="95"/>
                                <w:sz w:val="18"/>
                                <w:szCs w:val="18"/>
                              </w:rPr>
                              <w:t>grandeur</w:t>
                            </w:r>
                            <w:r>
                              <w:rPr>
                                <w:color w:val="292425"/>
                                <w:spacing w:val="-21"/>
                                <w:w w:val="95"/>
                                <w:sz w:val="18"/>
                                <w:szCs w:val="18"/>
                              </w:rPr>
                              <w:t xml:space="preserve"> </w:t>
                            </w:r>
                            <w:r>
                              <w:rPr>
                                <w:color w:val="292425"/>
                                <w:w w:val="95"/>
                                <w:sz w:val="18"/>
                                <w:szCs w:val="18"/>
                              </w:rPr>
                              <w:t>and</w:t>
                            </w:r>
                            <w:r>
                              <w:rPr>
                                <w:color w:val="292425"/>
                                <w:spacing w:val="-21"/>
                                <w:w w:val="95"/>
                                <w:sz w:val="18"/>
                                <w:szCs w:val="18"/>
                              </w:rPr>
                              <w:t xml:space="preserve"> </w:t>
                            </w:r>
                            <w:r>
                              <w:rPr>
                                <w:color w:val="292425"/>
                                <w:w w:val="95"/>
                                <w:sz w:val="18"/>
                                <w:szCs w:val="18"/>
                              </w:rPr>
                              <w:t>sought</w:t>
                            </w:r>
                            <w:r>
                              <w:rPr>
                                <w:color w:val="292425"/>
                                <w:spacing w:val="-21"/>
                                <w:w w:val="95"/>
                                <w:sz w:val="18"/>
                                <w:szCs w:val="18"/>
                              </w:rPr>
                              <w:t xml:space="preserve"> </w:t>
                            </w:r>
                            <w:r>
                              <w:rPr>
                                <w:color w:val="292425"/>
                                <w:w w:val="95"/>
                                <w:sz w:val="18"/>
                                <w:szCs w:val="18"/>
                              </w:rPr>
                              <w:t>to</w:t>
                            </w:r>
                            <w:r>
                              <w:rPr>
                                <w:color w:val="292425"/>
                                <w:spacing w:val="-20"/>
                                <w:w w:val="95"/>
                                <w:sz w:val="18"/>
                                <w:szCs w:val="18"/>
                              </w:rPr>
                              <w:t xml:space="preserve"> </w:t>
                            </w:r>
                            <w:r>
                              <w:rPr>
                                <w:color w:val="292425"/>
                                <w:w w:val="95"/>
                                <w:sz w:val="18"/>
                                <w:szCs w:val="18"/>
                              </w:rPr>
                              <w:t>save</w:t>
                            </w:r>
                            <w:r>
                              <w:rPr>
                                <w:color w:val="292425"/>
                                <w:spacing w:val="-17"/>
                                <w:w w:val="95"/>
                                <w:sz w:val="18"/>
                                <w:szCs w:val="18"/>
                              </w:rPr>
                              <w:t xml:space="preserve"> </w:t>
                            </w:r>
                            <w:r>
                              <w:rPr>
                                <w:color w:val="292425"/>
                                <w:w w:val="95"/>
                                <w:sz w:val="18"/>
                                <w:szCs w:val="18"/>
                              </w:rPr>
                              <w:t>its</w:t>
                            </w:r>
                            <w:r>
                              <w:rPr>
                                <w:color w:val="292425"/>
                                <w:spacing w:val="-21"/>
                                <w:w w:val="95"/>
                                <w:sz w:val="18"/>
                                <w:szCs w:val="18"/>
                              </w:rPr>
                              <w:t xml:space="preserve"> </w:t>
                            </w:r>
                            <w:r>
                              <w:rPr>
                                <w:color w:val="292425"/>
                                <w:w w:val="95"/>
                                <w:sz w:val="18"/>
                                <w:szCs w:val="18"/>
                              </w:rPr>
                              <w:t xml:space="preserve">beauty </w:t>
                            </w:r>
                            <w:r>
                              <w:rPr>
                                <w:color w:val="292425"/>
                                <w:sz w:val="18"/>
                                <w:szCs w:val="18"/>
                              </w:rPr>
                              <w:t>for generations to</w:t>
                            </w:r>
                            <w:r>
                              <w:rPr>
                                <w:color w:val="292425"/>
                                <w:spacing w:val="-14"/>
                                <w:sz w:val="18"/>
                                <w:szCs w:val="18"/>
                              </w:rPr>
                              <w:t xml:space="preserve"> </w:t>
                            </w:r>
                            <w:r>
                              <w:rPr>
                                <w:color w:val="292425"/>
                                <w:sz w:val="18"/>
                                <w:szCs w:val="18"/>
                              </w:rPr>
                              <w:t>come.</w:t>
                            </w:r>
                          </w:p>
                          <w:p w:rsidR="00000000" w:rsidRDefault="009E5E7F">
                            <w:pPr>
                              <w:pStyle w:val="BodyText"/>
                              <w:kinsoku w:val="0"/>
                              <w:overflowPunct w:val="0"/>
                              <w:rPr>
                                <w:sz w:val="19"/>
                                <w:szCs w:val="19"/>
                              </w:rPr>
                            </w:pPr>
                          </w:p>
                          <w:p w:rsidR="00000000" w:rsidRDefault="009E5E7F">
                            <w:pPr>
                              <w:pStyle w:val="BodyText"/>
                              <w:kinsoku w:val="0"/>
                              <w:overflowPunct w:val="0"/>
                              <w:spacing w:line="249" w:lineRule="auto"/>
                              <w:ind w:left="149" w:right="113"/>
                              <w:jc w:val="both"/>
                              <w:rPr>
                                <w:color w:val="292425"/>
                                <w:spacing w:val="3"/>
                                <w:sz w:val="18"/>
                                <w:szCs w:val="18"/>
                              </w:rPr>
                            </w:pPr>
                            <w:r>
                              <w:rPr>
                                <w:color w:val="292425"/>
                                <w:sz w:val="18"/>
                                <w:szCs w:val="18"/>
                              </w:rPr>
                              <w:t xml:space="preserve">The </w:t>
                            </w:r>
                            <w:r>
                              <w:rPr>
                                <w:color w:val="292425"/>
                                <w:spacing w:val="3"/>
                                <w:sz w:val="18"/>
                                <w:szCs w:val="18"/>
                              </w:rPr>
                              <w:t xml:space="preserve">island is </w:t>
                            </w:r>
                            <w:r>
                              <w:rPr>
                                <w:color w:val="292425"/>
                                <w:sz w:val="18"/>
                                <w:szCs w:val="18"/>
                              </w:rPr>
                              <w:t xml:space="preserve">27 </w:t>
                            </w:r>
                            <w:r>
                              <w:rPr>
                                <w:color w:val="292425"/>
                                <w:spacing w:val="3"/>
                                <w:sz w:val="18"/>
                                <w:szCs w:val="18"/>
                              </w:rPr>
                              <w:t xml:space="preserve">miles </w:t>
                            </w:r>
                            <w:r>
                              <w:rPr>
                                <w:color w:val="292425"/>
                                <w:sz w:val="18"/>
                                <w:szCs w:val="18"/>
                              </w:rPr>
                              <w:t xml:space="preserve">long by 3 </w:t>
                            </w:r>
                            <w:r>
                              <w:rPr>
                                <w:color w:val="292425"/>
                                <w:spacing w:val="3"/>
                                <w:sz w:val="18"/>
                                <w:szCs w:val="18"/>
                              </w:rPr>
                              <w:t xml:space="preserve">miles wide. </w:t>
                            </w:r>
                            <w:r>
                              <w:rPr>
                                <w:color w:val="292425"/>
                                <w:sz w:val="18"/>
                                <w:szCs w:val="18"/>
                              </w:rPr>
                              <w:t>The</w:t>
                            </w:r>
                            <w:r>
                              <w:rPr>
                                <w:color w:val="292425"/>
                                <w:spacing w:val="-6"/>
                                <w:sz w:val="18"/>
                                <w:szCs w:val="18"/>
                              </w:rPr>
                              <w:t xml:space="preserve"> </w:t>
                            </w:r>
                            <w:r>
                              <w:rPr>
                                <w:color w:val="292425"/>
                                <w:spacing w:val="2"/>
                                <w:sz w:val="18"/>
                                <w:szCs w:val="18"/>
                              </w:rPr>
                              <w:t>highest</w:t>
                            </w:r>
                            <w:r>
                              <w:rPr>
                                <w:color w:val="292425"/>
                                <w:spacing w:val="-5"/>
                                <w:sz w:val="18"/>
                                <w:szCs w:val="18"/>
                              </w:rPr>
                              <w:t xml:space="preserve"> </w:t>
                            </w:r>
                            <w:r>
                              <w:rPr>
                                <w:color w:val="292425"/>
                                <w:spacing w:val="2"/>
                                <w:sz w:val="18"/>
                                <w:szCs w:val="18"/>
                              </w:rPr>
                              <w:t>point</w:t>
                            </w:r>
                            <w:r>
                              <w:rPr>
                                <w:color w:val="292425"/>
                                <w:spacing w:val="-2"/>
                                <w:sz w:val="18"/>
                                <w:szCs w:val="18"/>
                              </w:rPr>
                              <w:t xml:space="preserve"> </w:t>
                            </w:r>
                            <w:r>
                              <w:rPr>
                                <w:color w:val="292425"/>
                                <w:spacing w:val="3"/>
                                <w:sz w:val="18"/>
                                <w:szCs w:val="18"/>
                              </w:rPr>
                              <w:t>in</w:t>
                            </w:r>
                            <w:r>
                              <w:rPr>
                                <w:color w:val="292425"/>
                                <w:spacing w:val="-5"/>
                                <w:sz w:val="18"/>
                                <w:szCs w:val="18"/>
                              </w:rPr>
                              <w:t xml:space="preserve"> </w:t>
                            </w:r>
                            <w:r>
                              <w:rPr>
                                <w:color w:val="292425"/>
                                <w:sz w:val="18"/>
                                <w:szCs w:val="18"/>
                              </w:rPr>
                              <w:t>the</w:t>
                            </w:r>
                            <w:r>
                              <w:rPr>
                                <w:color w:val="292425"/>
                                <w:spacing w:val="-2"/>
                                <w:sz w:val="18"/>
                                <w:szCs w:val="18"/>
                              </w:rPr>
                              <w:t xml:space="preserve"> </w:t>
                            </w:r>
                            <w:r>
                              <w:rPr>
                                <w:color w:val="292425"/>
                                <w:spacing w:val="3"/>
                                <w:sz w:val="18"/>
                                <w:szCs w:val="18"/>
                              </w:rPr>
                              <w:t>island</w:t>
                            </w:r>
                            <w:r>
                              <w:rPr>
                                <w:color w:val="292425"/>
                                <w:spacing w:val="-1"/>
                                <w:sz w:val="18"/>
                                <w:szCs w:val="18"/>
                              </w:rPr>
                              <w:t xml:space="preserve"> </w:t>
                            </w:r>
                            <w:r>
                              <w:rPr>
                                <w:color w:val="292425"/>
                                <w:spacing w:val="3"/>
                                <w:sz w:val="18"/>
                                <w:szCs w:val="18"/>
                              </w:rPr>
                              <w:t>is</w:t>
                            </w:r>
                            <w:r>
                              <w:rPr>
                                <w:color w:val="292425"/>
                                <w:spacing w:val="-6"/>
                                <w:sz w:val="18"/>
                                <w:szCs w:val="18"/>
                              </w:rPr>
                              <w:t xml:space="preserve"> </w:t>
                            </w:r>
                            <w:r>
                              <w:rPr>
                                <w:color w:val="292425"/>
                                <w:spacing w:val="3"/>
                                <w:sz w:val="18"/>
                                <w:szCs w:val="18"/>
                              </w:rPr>
                              <w:t>only</w:t>
                            </w:r>
                            <w:r>
                              <w:rPr>
                                <w:color w:val="292425"/>
                                <w:spacing w:val="-5"/>
                                <w:sz w:val="18"/>
                                <w:szCs w:val="18"/>
                              </w:rPr>
                              <w:t xml:space="preserve"> </w:t>
                            </w:r>
                            <w:r>
                              <w:rPr>
                                <w:color w:val="292425"/>
                                <w:sz w:val="18"/>
                                <w:szCs w:val="18"/>
                              </w:rPr>
                              <w:t>10</w:t>
                            </w:r>
                            <w:r>
                              <w:rPr>
                                <w:color w:val="292425"/>
                                <w:spacing w:val="-5"/>
                                <w:sz w:val="18"/>
                                <w:szCs w:val="18"/>
                              </w:rPr>
                              <w:t xml:space="preserve"> </w:t>
                            </w:r>
                            <w:r>
                              <w:rPr>
                                <w:color w:val="292425"/>
                                <w:sz w:val="18"/>
                                <w:szCs w:val="18"/>
                              </w:rPr>
                              <w:t>feet above</w:t>
                            </w:r>
                            <w:r>
                              <w:rPr>
                                <w:color w:val="292425"/>
                                <w:spacing w:val="-23"/>
                                <w:sz w:val="18"/>
                                <w:szCs w:val="18"/>
                              </w:rPr>
                              <w:t xml:space="preserve"> </w:t>
                            </w:r>
                            <w:r>
                              <w:rPr>
                                <w:color w:val="292425"/>
                                <w:sz w:val="18"/>
                                <w:szCs w:val="18"/>
                              </w:rPr>
                              <w:t>sea</w:t>
                            </w:r>
                            <w:r>
                              <w:rPr>
                                <w:color w:val="292425"/>
                                <w:spacing w:val="-21"/>
                                <w:sz w:val="18"/>
                                <w:szCs w:val="18"/>
                              </w:rPr>
                              <w:t xml:space="preserve"> </w:t>
                            </w:r>
                            <w:r>
                              <w:rPr>
                                <w:color w:val="292425"/>
                                <w:spacing w:val="2"/>
                                <w:sz w:val="18"/>
                                <w:szCs w:val="18"/>
                              </w:rPr>
                              <w:t>level</w:t>
                            </w:r>
                            <w:r>
                              <w:rPr>
                                <w:color w:val="292425"/>
                                <w:spacing w:val="-21"/>
                                <w:sz w:val="18"/>
                                <w:szCs w:val="18"/>
                              </w:rPr>
                              <w:t xml:space="preserve"> </w:t>
                            </w:r>
                            <w:r>
                              <w:rPr>
                                <w:color w:val="292425"/>
                                <w:spacing w:val="2"/>
                                <w:sz w:val="18"/>
                                <w:szCs w:val="18"/>
                              </w:rPr>
                              <w:t>(Shoults</w:t>
                            </w:r>
                            <w:r>
                              <w:rPr>
                                <w:color w:val="292425"/>
                                <w:spacing w:val="-23"/>
                                <w:sz w:val="18"/>
                                <w:szCs w:val="18"/>
                              </w:rPr>
                              <w:t xml:space="preserve"> </w:t>
                            </w:r>
                            <w:r>
                              <w:rPr>
                                <w:color w:val="292425"/>
                                <w:sz w:val="18"/>
                                <w:szCs w:val="18"/>
                              </w:rPr>
                              <w:t>12).</w:t>
                            </w:r>
                            <w:r>
                              <w:rPr>
                                <w:color w:val="292425"/>
                                <w:spacing w:val="4"/>
                                <w:sz w:val="18"/>
                                <w:szCs w:val="18"/>
                              </w:rPr>
                              <w:t xml:space="preserve"> </w:t>
                            </w:r>
                            <w:r>
                              <w:rPr>
                                <w:color w:val="292425"/>
                                <w:spacing w:val="3"/>
                                <w:sz w:val="18"/>
                                <w:szCs w:val="18"/>
                              </w:rPr>
                              <w:t>This</w:t>
                            </w:r>
                            <w:r>
                              <w:rPr>
                                <w:color w:val="292425"/>
                                <w:spacing w:val="-23"/>
                                <w:sz w:val="18"/>
                                <w:szCs w:val="18"/>
                              </w:rPr>
                              <w:t xml:space="preserve"> </w:t>
                            </w:r>
                            <w:r>
                              <w:rPr>
                                <w:color w:val="292425"/>
                                <w:sz w:val="18"/>
                                <w:szCs w:val="18"/>
                              </w:rPr>
                              <w:t>has</w:t>
                            </w:r>
                            <w:r>
                              <w:rPr>
                                <w:color w:val="292425"/>
                                <w:spacing w:val="-23"/>
                                <w:sz w:val="18"/>
                                <w:szCs w:val="18"/>
                              </w:rPr>
                              <w:t xml:space="preserve"> </w:t>
                            </w:r>
                            <w:r>
                              <w:rPr>
                                <w:color w:val="292425"/>
                                <w:sz w:val="18"/>
                                <w:szCs w:val="18"/>
                              </w:rPr>
                              <w:t xml:space="preserve">caused </w:t>
                            </w:r>
                            <w:r>
                              <w:rPr>
                                <w:color w:val="292425"/>
                                <w:spacing w:val="2"/>
                                <w:sz w:val="18"/>
                                <w:szCs w:val="18"/>
                              </w:rPr>
                              <w:t>problems</w:t>
                            </w:r>
                            <w:r>
                              <w:rPr>
                                <w:color w:val="292425"/>
                                <w:spacing w:val="-12"/>
                                <w:sz w:val="18"/>
                                <w:szCs w:val="18"/>
                              </w:rPr>
                              <w:t xml:space="preserve"> </w:t>
                            </w:r>
                            <w:r>
                              <w:rPr>
                                <w:color w:val="292425"/>
                                <w:spacing w:val="2"/>
                                <w:sz w:val="18"/>
                                <w:szCs w:val="18"/>
                              </w:rPr>
                              <w:t>during</w:t>
                            </w:r>
                            <w:r>
                              <w:rPr>
                                <w:color w:val="292425"/>
                                <w:spacing w:val="-12"/>
                                <w:sz w:val="18"/>
                                <w:szCs w:val="18"/>
                              </w:rPr>
                              <w:t xml:space="preserve"> </w:t>
                            </w:r>
                            <w:r>
                              <w:rPr>
                                <w:color w:val="292425"/>
                                <w:sz w:val="18"/>
                                <w:szCs w:val="18"/>
                              </w:rPr>
                              <w:t>hurricane</w:t>
                            </w:r>
                            <w:r>
                              <w:rPr>
                                <w:color w:val="292425"/>
                                <w:spacing w:val="-10"/>
                                <w:sz w:val="18"/>
                                <w:szCs w:val="18"/>
                              </w:rPr>
                              <w:t xml:space="preserve"> </w:t>
                            </w:r>
                            <w:r>
                              <w:rPr>
                                <w:color w:val="292425"/>
                                <w:sz w:val="18"/>
                                <w:szCs w:val="18"/>
                              </w:rPr>
                              <w:t>weather,</w:t>
                            </w:r>
                            <w:r>
                              <w:rPr>
                                <w:color w:val="292425"/>
                                <w:spacing w:val="-9"/>
                                <w:sz w:val="18"/>
                                <w:szCs w:val="18"/>
                              </w:rPr>
                              <w:t xml:space="preserve"> </w:t>
                            </w:r>
                            <w:r>
                              <w:rPr>
                                <w:color w:val="292425"/>
                                <w:sz w:val="18"/>
                                <w:szCs w:val="18"/>
                              </w:rPr>
                              <w:t>when</w:t>
                            </w:r>
                            <w:r>
                              <w:rPr>
                                <w:color w:val="292425"/>
                                <w:spacing w:val="-12"/>
                                <w:sz w:val="18"/>
                                <w:szCs w:val="18"/>
                              </w:rPr>
                              <w:t xml:space="preserve"> </w:t>
                            </w:r>
                            <w:r>
                              <w:rPr>
                                <w:color w:val="292425"/>
                                <w:sz w:val="18"/>
                                <w:szCs w:val="18"/>
                              </w:rPr>
                              <w:t xml:space="preserve">the </w:t>
                            </w:r>
                            <w:r>
                              <w:rPr>
                                <w:color w:val="292425"/>
                                <w:spacing w:val="3"/>
                                <w:sz w:val="18"/>
                                <w:szCs w:val="18"/>
                              </w:rPr>
                              <w:t>island</w:t>
                            </w:r>
                            <w:r>
                              <w:rPr>
                                <w:color w:val="292425"/>
                                <w:spacing w:val="-7"/>
                                <w:sz w:val="18"/>
                                <w:szCs w:val="18"/>
                              </w:rPr>
                              <w:t xml:space="preserve"> </w:t>
                            </w:r>
                            <w:r>
                              <w:rPr>
                                <w:color w:val="292425"/>
                                <w:spacing w:val="3"/>
                                <w:sz w:val="18"/>
                                <w:szCs w:val="18"/>
                              </w:rPr>
                              <w:t>is</w:t>
                            </w:r>
                            <w:r>
                              <w:rPr>
                                <w:color w:val="292425"/>
                                <w:spacing w:val="-7"/>
                                <w:sz w:val="18"/>
                                <w:szCs w:val="18"/>
                              </w:rPr>
                              <w:t xml:space="preserve"> </w:t>
                            </w:r>
                            <w:r>
                              <w:rPr>
                                <w:color w:val="292425"/>
                                <w:spacing w:val="3"/>
                                <w:sz w:val="18"/>
                                <w:szCs w:val="18"/>
                              </w:rPr>
                              <w:t>in</w:t>
                            </w:r>
                            <w:r>
                              <w:rPr>
                                <w:color w:val="292425"/>
                                <w:spacing w:val="-9"/>
                                <w:sz w:val="18"/>
                                <w:szCs w:val="18"/>
                              </w:rPr>
                              <w:t xml:space="preserve"> </w:t>
                            </w:r>
                            <w:r>
                              <w:rPr>
                                <w:color w:val="292425"/>
                                <w:sz w:val="18"/>
                                <w:szCs w:val="18"/>
                              </w:rPr>
                              <w:t>the</w:t>
                            </w:r>
                            <w:r>
                              <w:rPr>
                                <w:color w:val="292425"/>
                                <w:spacing w:val="-10"/>
                                <w:sz w:val="18"/>
                                <w:szCs w:val="18"/>
                              </w:rPr>
                              <w:t xml:space="preserve"> </w:t>
                            </w:r>
                            <w:r>
                              <w:rPr>
                                <w:color w:val="292425"/>
                                <w:sz w:val="18"/>
                                <w:szCs w:val="18"/>
                              </w:rPr>
                              <w:t>most</w:t>
                            </w:r>
                            <w:r>
                              <w:rPr>
                                <w:color w:val="292425"/>
                                <w:spacing w:val="-10"/>
                                <w:sz w:val="18"/>
                                <w:szCs w:val="18"/>
                              </w:rPr>
                              <w:t xml:space="preserve"> </w:t>
                            </w:r>
                            <w:r>
                              <w:rPr>
                                <w:color w:val="292425"/>
                                <w:sz w:val="18"/>
                                <w:szCs w:val="18"/>
                              </w:rPr>
                              <w:t>danger</w:t>
                            </w:r>
                            <w:r>
                              <w:rPr>
                                <w:color w:val="292425"/>
                                <w:spacing w:val="-10"/>
                                <w:sz w:val="18"/>
                                <w:szCs w:val="18"/>
                              </w:rPr>
                              <w:t xml:space="preserve"> </w:t>
                            </w:r>
                            <w:r>
                              <w:rPr>
                                <w:color w:val="292425"/>
                                <w:sz w:val="18"/>
                                <w:szCs w:val="18"/>
                              </w:rPr>
                              <w:t>from</w:t>
                            </w:r>
                            <w:r>
                              <w:rPr>
                                <w:color w:val="292425"/>
                                <w:spacing w:val="-9"/>
                                <w:sz w:val="18"/>
                                <w:szCs w:val="18"/>
                              </w:rPr>
                              <w:t xml:space="preserve"> </w:t>
                            </w:r>
                            <w:r>
                              <w:rPr>
                                <w:color w:val="292425"/>
                                <w:spacing w:val="3"/>
                                <w:sz w:val="18"/>
                                <w:szCs w:val="18"/>
                              </w:rPr>
                              <w:t>flooding.</w:t>
                            </w:r>
                          </w:p>
                          <w:p w:rsidR="00000000" w:rsidRDefault="009E5E7F">
                            <w:pPr>
                              <w:pStyle w:val="BodyText"/>
                              <w:kinsoku w:val="0"/>
                              <w:overflowPunct w:val="0"/>
                              <w:spacing w:before="1"/>
                              <w:rPr>
                                <w:sz w:val="19"/>
                                <w:szCs w:val="19"/>
                              </w:rPr>
                            </w:pPr>
                          </w:p>
                          <w:p w:rsidR="00000000" w:rsidRDefault="009E5E7F">
                            <w:pPr>
                              <w:pStyle w:val="BodyText"/>
                              <w:kinsoku w:val="0"/>
                              <w:overflowPunct w:val="0"/>
                              <w:spacing w:line="249" w:lineRule="auto"/>
                              <w:ind w:left="149" w:right="122"/>
                              <w:jc w:val="both"/>
                              <w:rPr>
                                <w:color w:val="292425"/>
                                <w:sz w:val="18"/>
                                <w:szCs w:val="18"/>
                              </w:rPr>
                            </w:pPr>
                            <w:r>
                              <w:rPr>
                                <w:color w:val="292425"/>
                                <w:sz w:val="18"/>
                                <w:szCs w:val="18"/>
                              </w:rPr>
                              <w:t xml:space="preserve">To </w:t>
                            </w:r>
                            <w:r>
                              <w:rPr>
                                <w:color w:val="292425"/>
                                <w:spacing w:val="2"/>
                                <w:sz w:val="18"/>
                                <w:szCs w:val="18"/>
                              </w:rPr>
                              <w:t xml:space="preserve">solve </w:t>
                            </w:r>
                            <w:r>
                              <w:rPr>
                                <w:color w:val="292425"/>
                                <w:spacing w:val="3"/>
                                <w:sz w:val="18"/>
                                <w:szCs w:val="18"/>
                              </w:rPr>
                              <w:t xml:space="preserve">this </w:t>
                            </w:r>
                            <w:r>
                              <w:rPr>
                                <w:color w:val="292425"/>
                                <w:spacing w:val="2"/>
                                <w:sz w:val="18"/>
                                <w:szCs w:val="18"/>
                              </w:rPr>
                              <w:t xml:space="preserve">problem, </w:t>
                            </w:r>
                            <w:r>
                              <w:rPr>
                                <w:color w:val="292425"/>
                                <w:sz w:val="18"/>
                                <w:szCs w:val="18"/>
                              </w:rPr>
                              <w:t xml:space="preserve">a </w:t>
                            </w:r>
                            <w:r>
                              <w:rPr>
                                <w:color w:val="292425"/>
                                <w:spacing w:val="3"/>
                                <w:sz w:val="18"/>
                                <w:szCs w:val="18"/>
                              </w:rPr>
                              <w:t xml:space="preserve">seawall </w:t>
                            </w:r>
                            <w:r>
                              <w:rPr>
                                <w:color w:val="292425"/>
                                <w:spacing w:val="2"/>
                                <w:sz w:val="18"/>
                                <w:szCs w:val="18"/>
                              </w:rPr>
                              <w:t xml:space="preserve">was </w:t>
                            </w:r>
                            <w:r>
                              <w:rPr>
                                <w:color w:val="292425"/>
                                <w:spacing w:val="3"/>
                                <w:sz w:val="18"/>
                                <w:szCs w:val="18"/>
                              </w:rPr>
                              <w:t>built</w:t>
                            </w:r>
                            <w:r>
                              <w:rPr>
                                <w:color w:val="292425"/>
                                <w:spacing w:val="-24"/>
                                <w:sz w:val="18"/>
                                <w:szCs w:val="18"/>
                              </w:rPr>
                              <w:t xml:space="preserve"> </w:t>
                            </w:r>
                            <w:r>
                              <w:rPr>
                                <w:color w:val="292425"/>
                                <w:spacing w:val="3"/>
                                <w:sz w:val="18"/>
                                <w:szCs w:val="18"/>
                              </w:rPr>
                              <w:t xml:space="preserve">in </w:t>
                            </w:r>
                            <w:r>
                              <w:rPr>
                                <w:color w:val="292425"/>
                                <w:sz w:val="18"/>
                                <w:szCs w:val="18"/>
                              </w:rPr>
                              <w:t>1927.</w:t>
                            </w:r>
                            <w:r>
                              <w:rPr>
                                <w:color w:val="292425"/>
                                <w:spacing w:val="9"/>
                                <w:sz w:val="18"/>
                                <w:szCs w:val="18"/>
                              </w:rPr>
                              <w:t xml:space="preserve"> </w:t>
                            </w:r>
                            <w:r>
                              <w:rPr>
                                <w:color w:val="292425"/>
                                <w:sz w:val="18"/>
                                <w:szCs w:val="18"/>
                              </w:rPr>
                              <w:t>The</w:t>
                            </w:r>
                            <w:r>
                              <w:rPr>
                                <w:color w:val="292425"/>
                                <w:spacing w:val="-16"/>
                                <w:sz w:val="18"/>
                                <w:szCs w:val="18"/>
                              </w:rPr>
                              <w:t xml:space="preserve"> </w:t>
                            </w:r>
                            <w:r>
                              <w:rPr>
                                <w:color w:val="292425"/>
                                <w:spacing w:val="4"/>
                                <w:sz w:val="18"/>
                                <w:szCs w:val="18"/>
                              </w:rPr>
                              <w:t>wall</w:t>
                            </w:r>
                            <w:r>
                              <w:rPr>
                                <w:color w:val="292425"/>
                                <w:spacing w:val="-13"/>
                                <w:sz w:val="18"/>
                                <w:szCs w:val="18"/>
                              </w:rPr>
                              <w:t xml:space="preserve"> </w:t>
                            </w:r>
                            <w:r>
                              <w:rPr>
                                <w:color w:val="292425"/>
                                <w:spacing w:val="3"/>
                                <w:sz w:val="18"/>
                                <w:szCs w:val="18"/>
                              </w:rPr>
                              <w:t>is</w:t>
                            </w:r>
                            <w:r>
                              <w:rPr>
                                <w:color w:val="292425"/>
                                <w:spacing w:val="-14"/>
                                <w:sz w:val="18"/>
                                <w:szCs w:val="18"/>
                              </w:rPr>
                              <w:t xml:space="preserve"> </w:t>
                            </w:r>
                            <w:r>
                              <w:rPr>
                                <w:color w:val="292425"/>
                                <w:spacing w:val="3"/>
                                <w:sz w:val="18"/>
                                <w:szCs w:val="18"/>
                              </w:rPr>
                              <w:t>“12</w:t>
                            </w:r>
                            <w:r>
                              <w:rPr>
                                <w:color w:val="292425"/>
                                <w:spacing w:val="-19"/>
                                <w:sz w:val="18"/>
                                <w:szCs w:val="18"/>
                              </w:rPr>
                              <w:t xml:space="preserve"> </w:t>
                            </w:r>
                            <w:r>
                              <w:rPr>
                                <w:color w:val="292425"/>
                                <w:sz w:val="18"/>
                                <w:szCs w:val="18"/>
                              </w:rPr>
                              <w:t>feet</w:t>
                            </w:r>
                            <w:r>
                              <w:rPr>
                                <w:color w:val="292425"/>
                                <w:spacing w:val="-20"/>
                                <w:sz w:val="18"/>
                                <w:szCs w:val="18"/>
                              </w:rPr>
                              <w:t xml:space="preserve"> </w:t>
                            </w:r>
                            <w:r>
                              <w:rPr>
                                <w:color w:val="292425"/>
                                <w:spacing w:val="2"/>
                                <w:sz w:val="18"/>
                                <w:szCs w:val="18"/>
                              </w:rPr>
                              <w:t>high,</w:t>
                            </w:r>
                            <w:r>
                              <w:rPr>
                                <w:color w:val="292425"/>
                                <w:spacing w:val="-20"/>
                                <w:sz w:val="18"/>
                                <w:szCs w:val="18"/>
                              </w:rPr>
                              <w:t xml:space="preserve"> </w:t>
                            </w:r>
                            <w:r>
                              <w:rPr>
                                <w:color w:val="292425"/>
                                <w:sz w:val="18"/>
                                <w:szCs w:val="18"/>
                              </w:rPr>
                              <w:t>10</w:t>
                            </w:r>
                            <w:r>
                              <w:rPr>
                                <w:color w:val="292425"/>
                                <w:spacing w:val="-19"/>
                                <w:sz w:val="18"/>
                                <w:szCs w:val="18"/>
                              </w:rPr>
                              <w:t xml:space="preserve"> </w:t>
                            </w:r>
                            <w:r>
                              <w:rPr>
                                <w:color w:val="292425"/>
                                <w:sz w:val="18"/>
                                <w:szCs w:val="18"/>
                              </w:rPr>
                              <w:t>feet</w:t>
                            </w:r>
                            <w:r>
                              <w:rPr>
                                <w:color w:val="292425"/>
                                <w:spacing w:val="-17"/>
                                <w:sz w:val="18"/>
                                <w:szCs w:val="18"/>
                              </w:rPr>
                              <w:t xml:space="preserve"> </w:t>
                            </w:r>
                            <w:r>
                              <w:rPr>
                                <w:color w:val="292425"/>
                                <w:spacing w:val="3"/>
                                <w:sz w:val="18"/>
                                <w:szCs w:val="18"/>
                              </w:rPr>
                              <w:t>wide</w:t>
                            </w:r>
                            <w:r>
                              <w:rPr>
                                <w:color w:val="292425"/>
                                <w:spacing w:val="-20"/>
                                <w:sz w:val="18"/>
                                <w:szCs w:val="18"/>
                              </w:rPr>
                              <w:t xml:space="preserve"> </w:t>
                            </w:r>
                            <w:r>
                              <w:rPr>
                                <w:color w:val="292425"/>
                                <w:sz w:val="18"/>
                                <w:szCs w:val="18"/>
                              </w:rPr>
                              <w:t>at its</w:t>
                            </w:r>
                            <w:r>
                              <w:rPr>
                                <w:color w:val="292425"/>
                                <w:spacing w:val="-32"/>
                                <w:sz w:val="18"/>
                                <w:szCs w:val="18"/>
                              </w:rPr>
                              <w:t xml:space="preserve"> </w:t>
                            </w:r>
                            <w:r>
                              <w:rPr>
                                <w:color w:val="292425"/>
                                <w:sz w:val="18"/>
                                <w:szCs w:val="18"/>
                              </w:rPr>
                              <w:t>base,</w:t>
                            </w:r>
                            <w:r>
                              <w:rPr>
                                <w:color w:val="292425"/>
                                <w:spacing w:val="-32"/>
                                <w:sz w:val="18"/>
                                <w:szCs w:val="18"/>
                              </w:rPr>
                              <w:t xml:space="preserve"> </w:t>
                            </w:r>
                            <w:r>
                              <w:rPr>
                                <w:color w:val="292425"/>
                                <w:sz w:val="18"/>
                                <w:szCs w:val="18"/>
                              </w:rPr>
                              <w:t>and</w:t>
                            </w:r>
                            <w:r>
                              <w:rPr>
                                <w:color w:val="292425"/>
                                <w:spacing w:val="-31"/>
                                <w:sz w:val="18"/>
                                <w:szCs w:val="18"/>
                              </w:rPr>
                              <w:t xml:space="preserve"> </w:t>
                            </w:r>
                            <w:r>
                              <w:rPr>
                                <w:color w:val="292425"/>
                                <w:sz w:val="18"/>
                                <w:szCs w:val="18"/>
                              </w:rPr>
                              <w:t>5</w:t>
                            </w:r>
                            <w:r>
                              <w:rPr>
                                <w:color w:val="292425"/>
                                <w:spacing w:val="-32"/>
                                <w:sz w:val="18"/>
                                <w:szCs w:val="18"/>
                              </w:rPr>
                              <w:t xml:space="preserve"> </w:t>
                            </w:r>
                            <w:r>
                              <w:rPr>
                                <w:color w:val="292425"/>
                                <w:sz w:val="18"/>
                                <w:szCs w:val="18"/>
                              </w:rPr>
                              <w:t>feet</w:t>
                            </w:r>
                            <w:r>
                              <w:rPr>
                                <w:color w:val="292425"/>
                                <w:spacing w:val="-29"/>
                                <w:sz w:val="18"/>
                                <w:szCs w:val="18"/>
                              </w:rPr>
                              <w:t xml:space="preserve"> </w:t>
                            </w:r>
                            <w:r>
                              <w:rPr>
                                <w:color w:val="292425"/>
                                <w:sz w:val="18"/>
                                <w:szCs w:val="18"/>
                              </w:rPr>
                              <w:t>wide</w:t>
                            </w:r>
                            <w:r>
                              <w:rPr>
                                <w:color w:val="292425"/>
                                <w:spacing w:val="-31"/>
                                <w:sz w:val="18"/>
                                <w:szCs w:val="18"/>
                              </w:rPr>
                              <w:t xml:space="preserve"> </w:t>
                            </w:r>
                            <w:r>
                              <w:rPr>
                                <w:color w:val="292425"/>
                                <w:sz w:val="18"/>
                                <w:szCs w:val="18"/>
                              </w:rPr>
                              <w:t>at</w:t>
                            </w:r>
                            <w:r>
                              <w:rPr>
                                <w:color w:val="292425"/>
                                <w:spacing w:val="-32"/>
                                <w:sz w:val="18"/>
                                <w:szCs w:val="18"/>
                              </w:rPr>
                              <w:t xml:space="preserve"> </w:t>
                            </w:r>
                            <w:r>
                              <w:rPr>
                                <w:color w:val="292425"/>
                                <w:sz w:val="18"/>
                                <w:szCs w:val="18"/>
                              </w:rPr>
                              <w:t>the</w:t>
                            </w:r>
                            <w:r>
                              <w:rPr>
                                <w:color w:val="292425"/>
                                <w:spacing w:val="-31"/>
                                <w:sz w:val="18"/>
                                <w:szCs w:val="18"/>
                              </w:rPr>
                              <w:t xml:space="preserve"> </w:t>
                            </w:r>
                            <w:r>
                              <w:rPr>
                                <w:color w:val="292425"/>
                                <w:sz w:val="18"/>
                                <w:szCs w:val="18"/>
                              </w:rPr>
                              <w:t>top.</w:t>
                            </w:r>
                            <w:r>
                              <w:rPr>
                                <w:color w:val="292425"/>
                                <w:spacing w:val="-13"/>
                                <w:sz w:val="18"/>
                                <w:szCs w:val="18"/>
                              </w:rPr>
                              <w:t xml:space="preserve"> </w:t>
                            </w:r>
                            <w:r>
                              <w:rPr>
                                <w:color w:val="292425"/>
                                <w:sz w:val="18"/>
                                <w:szCs w:val="18"/>
                              </w:rPr>
                              <w:t>The</w:t>
                            </w:r>
                            <w:r>
                              <w:rPr>
                                <w:color w:val="292425"/>
                                <w:spacing w:val="-31"/>
                                <w:sz w:val="18"/>
                                <w:szCs w:val="18"/>
                              </w:rPr>
                              <w:t xml:space="preserve"> </w:t>
                            </w:r>
                            <w:r>
                              <w:rPr>
                                <w:color w:val="292425"/>
                                <w:sz w:val="18"/>
                                <w:szCs w:val="18"/>
                              </w:rPr>
                              <w:t xml:space="preserve">concave </w:t>
                            </w:r>
                            <w:r>
                              <w:rPr>
                                <w:color w:val="292425"/>
                                <w:spacing w:val="2"/>
                                <w:sz w:val="18"/>
                                <w:szCs w:val="18"/>
                              </w:rPr>
                              <w:t>design</w:t>
                            </w:r>
                            <w:r>
                              <w:rPr>
                                <w:color w:val="292425"/>
                                <w:spacing w:val="-11"/>
                                <w:sz w:val="18"/>
                                <w:szCs w:val="18"/>
                              </w:rPr>
                              <w:t xml:space="preserve"> </w:t>
                            </w:r>
                            <w:r>
                              <w:rPr>
                                <w:color w:val="292425"/>
                                <w:spacing w:val="5"/>
                                <w:sz w:val="18"/>
                                <w:szCs w:val="18"/>
                              </w:rPr>
                              <w:t>allows</w:t>
                            </w:r>
                            <w:r>
                              <w:rPr>
                                <w:color w:val="292425"/>
                                <w:spacing w:val="-7"/>
                                <w:sz w:val="18"/>
                                <w:szCs w:val="18"/>
                              </w:rPr>
                              <w:t xml:space="preserve"> </w:t>
                            </w:r>
                            <w:r>
                              <w:rPr>
                                <w:color w:val="292425"/>
                                <w:sz w:val="18"/>
                                <w:szCs w:val="18"/>
                              </w:rPr>
                              <w:t>waves</w:t>
                            </w:r>
                            <w:r>
                              <w:rPr>
                                <w:color w:val="292425"/>
                                <w:spacing w:val="-11"/>
                                <w:sz w:val="18"/>
                                <w:szCs w:val="18"/>
                              </w:rPr>
                              <w:t xml:space="preserve"> </w:t>
                            </w:r>
                            <w:r>
                              <w:rPr>
                                <w:color w:val="292425"/>
                                <w:sz w:val="18"/>
                                <w:szCs w:val="18"/>
                              </w:rPr>
                              <w:t>to</w:t>
                            </w:r>
                            <w:r>
                              <w:rPr>
                                <w:color w:val="292425"/>
                                <w:spacing w:val="-10"/>
                                <w:sz w:val="18"/>
                                <w:szCs w:val="18"/>
                              </w:rPr>
                              <w:t xml:space="preserve"> </w:t>
                            </w:r>
                            <w:r>
                              <w:rPr>
                                <w:color w:val="292425"/>
                                <w:spacing w:val="3"/>
                                <w:sz w:val="18"/>
                                <w:szCs w:val="18"/>
                              </w:rPr>
                              <w:t>roll</w:t>
                            </w:r>
                            <w:r>
                              <w:rPr>
                                <w:color w:val="292425"/>
                                <w:spacing w:val="-7"/>
                                <w:sz w:val="18"/>
                                <w:szCs w:val="18"/>
                              </w:rPr>
                              <w:t xml:space="preserve"> </w:t>
                            </w:r>
                            <w:r>
                              <w:rPr>
                                <w:color w:val="292425"/>
                                <w:sz w:val="18"/>
                                <w:szCs w:val="18"/>
                              </w:rPr>
                              <w:t>back</w:t>
                            </w:r>
                            <w:r>
                              <w:rPr>
                                <w:color w:val="292425"/>
                                <w:spacing w:val="-7"/>
                                <w:sz w:val="18"/>
                                <w:szCs w:val="18"/>
                              </w:rPr>
                              <w:t xml:space="preserve"> </w:t>
                            </w:r>
                            <w:r>
                              <w:rPr>
                                <w:color w:val="292425"/>
                                <w:sz w:val="18"/>
                                <w:szCs w:val="18"/>
                              </w:rPr>
                              <w:t>into</w:t>
                            </w:r>
                            <w:r>
                              <w:rPr>
                                <w:color w:val="292425"/>
                                <w:spacing w:val="-11"/>
                                <w:sz w:val="18"/>
                                <w:szCs w:val="18"/>
                              </w:rPr>
                              <w:t xml:space="preserve"> </w:t>
                            </w:r>
                            <w:r>
                              <w:rPr>
                                <w:color w:val="292425"/>
                                <w:sz w:val="18"/>
                                <w:szCs w:val="18"/>
                              </w:rPr>
                              <w:t>the</w:t>
                            </w:r>
                            <w:r>
                              <w:rPr>
                                <w:color w:val="292425"/>
                                <w:spacing w:val="-11"/>
                                <w:sz w:val="18"/>
                                <w:szCs w:val="18"/>
                              </w:rPr>
                              <w:t xml:space="preserve"> </w:t>
                            </w:r>
                            <w:r>
                              <w:rPr>
                                <w:color w:val="292425"/>
                                <w:spacing w:val="3"/>
                                <w:sz w:val="18"/>
                                <w:szCs w:val="18"/>
                              </w:rPr>
                              <w:t xml:space="preserve">Gulf </w:t>
                            </w:r>
                            <w:r>
                              <w:rPr>
                                <w:color w:val="292425"/>
                                <w:sz w:val="18"/>
                                <w:szCs w:val="18"/>
                              </w:rPr>
                              <w:t xml:space="preserve">of </w:t>
                            </w:r>
                            <w:r>
                              <w:rPr>
                                <w:color w:val="292425"/>
                                <w:spacing w:val="4"/>
                                <w:sz w:val="18"/>
                                <w:szCs w:val="18"/>
                              </w:rPr>
                              <w:t xml:space="preserve">Mexico” </w:t>
                            </w:r>
                            <w:r>
                              <w:rPr>
                                <w:color w:val="292425"/>
                                <w:spacing w:val="2"/>
                                <w:sz w:val="18"/>
                                <w:szCs w:val="18"/>
                              </w:rPr>
                              <w:t>(Weese</w:t>
                            </w:r>
                            <w:r>
                              <w:rPr>
                                <w:color w:val="292425"/>
                                <w:spacing w:val="-1"/>
                                <w:sz w:val="18"/>
                                <w:szCs w:val="18"/>
                              </w:rPr>
                              <w:t xml:space="preserve"> </w:t>
                            </w:r>
                            <w:r>
                              <w:rPr>
                                <w:color w:val="292425"/>
                                <w:sz w:val="18"/>
                                <w:szCs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5" o:spid="_x0000_s1389" type="#_x0000_t202" style="position:absolute;margin-left:109.05pt;margin-top:324.5pt;width:194.25pt;height:287.05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" o:allowincell="f" filled="f" strokecolor="#333492" strokeweight=".96pt">
                <v:textbox inset="0,0,0,0">
                  <w:txbxContent>
                    <w:p w:rsidR="00000000" w:rsidRDefault="009E5E7F">
                      <w:pPr>
                        <w:pStyle w:val="BodyText"/>
                        <w:kinsoku w:val="0"/>
                        <w:overflowPunct w:val="0"/>
                        <w:spacing w:before="143"/>
                        <w:ind w:left="344"/>
                        <w:jc w:val="both"/>
                        <w:rPr>
                          <w:b/>
                          <w:bCs/>
                          <w:color w:val="292425"/>
                          <w:sz w:val="30"/>
                          <w:szCs w:val="30"/>
                        </w:rPr>
                      </w:pPr>
                      <w:r>
                        <w:rPr>
                          <w:b/>
                          <w:bCs/>
                          <w:color w:val="292425"/>
                          <w:sz w:val="30"/>
                          <w:szCs w:val="30"/>
                        </w:rPr>
                        <w:t>History of Parrot Beach</w:t>
                      </w:r>
                    </w:p>
                    <w:p w:rsidR="00000000" w:rsidRDefault="009E5E7F">
                      <w:pPr>
                        <w:pStyle w:val="BodyText"/>
                        <w:kinsoku w:val="0"/>
                        <w:overflowPunct w:val="0"/>
                        <w:spacing w:before="125" w:line="228" w:lineRule="auto"/>
                        <w:ind w:left="1724" w:right="100" w:firstLine="4"/>
                        <w:jc w:val="both"/>
                        <w:rPr>
                          <w:color w:val="292425"/>
                          <w:sz w:val="18"/>
                          <w:szCs w:val="18"/>
                        </w:rPr>
                      </w:pPr>
                      <w:r>
                        <w:rPr>
                          <w:color w:val="292425"/>
                          <w:spacing w:val="23"/>
                          <w:w w:val="84"/>
                          <w:sz w:val="40"/>
                          <w:szCs w:val="40"/>
                        </w:rPr>
                        <w:t>R</w:t>
                      </w:r>
                      <w:r>
                        <w:rPr>
                          <w:color w:val="292425"/>
                          <w:spacing w:val="1"/>
                          <w:w w:val="94"/>
                          <w:sz w:val="18"/>
                          <w:szCs w:val="18"/>
                        </w:rPr>
                        <w:t>ecog</w:t>
                      </w:r>
                      <w:r>
                        <w:rPr>
                          <w:color w:val="292425"/>
                          <w:spacing w:val="6"/>
                          <w:w w:val="94"/>
                          <w:sz w:val="18"/>
                          <w:szCs w:val="18"/>
                        </w:rPr>
                        <w:t>n</w:t>
                      </w:r>
                      <w:r>
                        <w:rPr>
                          <w:color w:val="292425"/>
                          <w:spacing w:val="6"/>
                          <w:sz w:val="18"/>
                          <w:szCs w:val="18"/>
                        </w:rPr>
                        <w:t>i</w:t>
                      </w:r>
                      <w:r>
                        <w:rPr>
                          <w:color w:val="292425"/>
                          <w:spacing w:val="1"/>
                          <w:w w:val="96"/>
                          <w:sz w:val="18"/>
                          <w:szCs w:val="18"/>
                        </w:rPr>
                        <w:t>ze</w:t>
                      </w:r>
                      <w:r>
                        <w:rPr>
                          <w:color w:val="292425"/>
                          <w:w w:val="96"/>
                          <w:sz w:val="18"/>
                          <w:szCs w:val="18"/>
                        </w:rPr>
                        <w:t>d</w:t>
                      </w:r>
                      <w:r>
                        <w:rPr>
                          <w:color w:val="292425"/>
                          <w:spacing w:val="2"/>
                          <w:sz w:val="18"/>
                          <w:szCs w:val="18"/>
                        </w:rPr>
                        <w:t xml:space="preserve"> </w:t>
                      </w:r>
                      <w:r>
                        <w:rPr>
                          <w:color w:val="292425"/>
                          <w:spacing w:val="1"/>
                          <w:w w:val="81"/>
                          <w:sz w:val="18"/>
                          <w:szCs w:val="18"/>
                        </w:rPr>
                        <w:t>a</w:t>
                      </w:r>
                      <w:r>
                        <w:rPr>
                          <w:color w:val="292425"/>
                          <w:w w:val="81"/>
                          <w:sz w:val="18"/>
                          <w:szCs w:val="18"/>
                        </w:rPr>
                        <w:t>s</w:t>
                      </w:r>
                      <w:r>
                        <w:rPr>
                          <w:color w:val="292425"/>
                          <w:spacing w:val="2"/>
                          <w:sz w:val="18"/>
                          <w:szCs w:val="18"/>
                        </w:rPr>
                        <w:t xml:space="preserve"> </w:t>
                      </w:r>
                      <w:r>
                        <w:rPr>
                          <w:color w:val="292425"/>
                          <w:w w:val="86"/>
                          <w:sz w:val="18"/>
                          <w:szCs w:val="18"/>
                        </w:rPr>
                        <w:t>a</w:t>
                      </w:r>
                      <w:r>
                        <w:rPr>
                          <w:color w:val="292425"/>
                          <w:spacing w:val="2"/>
                          <w:sz w:val="18"/>
                          <w:szCs w:val="18"/>
                        </w:rPr>
                        <w:t xml:space="preserve"> </w:t>
                      </w:r>
                      <w:r>
                        <w:rPr>
                          <w:color w:val="292425"/>
                          <w:spacing w:val="1"/>
                          <w:w w:val="94"/>
                          <w:sz w:val="18"/>
                          <w:szCs w:val="18"/>
                        </w:rPr>
                        <w:t>na</w:t>
                      </w:r>
                      <w:r>
                        <w:rPr>
                          <w:color w:val="292425"/>
                          <w:spacing w:val="6"/>
                          <w:w w:val="94"/>
                          <w:sz w:val="18"/>
                          <w:szCs w:val="18"/>
                        </w:rPr>
                        <w:t>t</w:t>
                      </w:r>
                      <w:r>
                        <w:rPr>
                          <w:color w:val="292425"/>
                          <w:spacing w:val="6"/>
                          <w:sz w:val="18"/>
                          <w:szCs w:val="18"/>
                        </w:rPr>
                        <w:t>i</w:t>
                      </w:r>
                      <w:r>
                        <w:rPr>
                          <w:color w:val="292425"/>
                          <w:spacing w:val="1"/>
                          <w:w w:val="95"/>
                          <w:sz w:val="18"/>
                          <w:szCs w:val="18"/>
                        </w:rPr>
                        <w:t xml:space="preserve">on- </w:t>
                      </w:r>
                      <w:r>
                        <w:rPr>
                          <w:color w:val="292425"/>
                          <w:spacing w:val="9"/>
                          <w:sz w:val="18"/>
                          <w:szCs w:val="18"/>
                        </w:rPr>
                        <w:t xml:space="preserve">al </w:t>
                      </w:r>
                      <w:r>
                        <w:rPr>
                          <w:color w:val="292425"/>
                          <w:spacing w:val="10"/>
                          <w:sz w:val="18"/>
                          <w:szCs w:val="18"/>
                        </w:rPr>
                        <w:t xml:space="preserve">park </w:t>
                      </w:r>
                      <w:r>
                        <w:rPr>
                          <w:color w:val="292425"/>
                          <w:spacing w:val="7"/>
                          <w:sz w:val="18"/>
                          <w:szCs w:val="18"/>
                        </w:rPr>
                        <w:t xml:space="preserve">by </w:t>
                      </w:r>
                      <w:r>
                        <w:rPr>
                          <w:color w:val="292425"/>
                          <w:spacing w:val="12"/>
                          <w:sz w:val="18"/>
                          <w:szCs w:val="18"/>
                        </w:rPr>
                        <w:t xml:space="preserve">Theodore </w:t>
                      </w:r>
                      <w:r>
                        <w:rPr>
                          <w:color w:val="292425"/>
                          <w:spacing w:val="2"/>
                          <w:sz w:val="18"/>
                          <w:szCs w:val="18"/>
                        </w:rPr>
                        <w:t>Roosevelt</w:t>
                      </w:r>
                      <w:r>
                        <w:rPr>
                          <w:color w:val="292425"/>
                          <w:spacing w:val="-14"/>
                          <w:sz w:val="18"/>
                          <w:szCs w:val="18"/>
                        </w:rPr>
                        <w:t xml:space="preserve"> </w:t>
                      </w:r>
                      <w:r>
                        <w:rPr>
                          <w:color w:val="292425"/>
                          <w:spacing w:val="3"/>
                          <w:sz w:val="18"/>
                          <w:szCs w:val="18"/>
                        </w:rPr>
                        <w:t>in</w:t>
                      </w:r>
                      <w:r>
                        <w:rPr>
                          <w:color w:val="292425"/>
                          <w:spacing w:val="-16"/>
                          <w:sz w:val="18"/>
                          <w:szCs w:val="18"/>
                        </w:rPr>
                        <w:t xml:space="preserve"> </w:t>
                      </w:r>
                      <w:r>
                        <w:rPr>
                          <w:color w:val="292425"/>
                          <w:sz w:val="18"/>
                          <w:szCs w:val="18"/>
                        </w:rPr>
                        <w:t>1908,</w:t>
                      </w:r>
                      <w:r>
                        <w:rPr>
                          <w:color w:val="292425"/>
                          <w:spacing w:val="-16"/>
                          <w:sz w:val="18"/>
                          <w:szCs w:val="18"/>
                        </w:rPr>
                        <w:t xml:space="preserve"> </w:t>
                      </w:r>
                      <w:r>
                        <w:rPr>
                          <w:color w:val="292425"/>
                          <w:sz w:val="18"/>
                          <w:szCs w:val="18"/>
                        </w:rPr>
                        <w:t>Parrot</w:t>
                      </w:r>
                    </w:p>
                    <w:p w:rsidR="00000000" w:rsidRDefault="009E5E7F">
                      <w:pPr>
                        <w:pStyle w:val="BodyText"/>
                        <w:kinsoku w:val="0"/>
                        <w:overflowPunct w:val="0"/>
                        <w:spacing w:before="12" w:line="249" w:lineRule="auto"/>
                        <w:ind w:left="1724" w:right="100"/>
                        <w:jc w:val="both"/>
                        <w:rPr>
                          <w:color w:val="292425"/>
                          <w:spacing w:val="10"/>
                          <w:sz w:val="18"/>
                          <w:szCs w:val="18"/>
                        </w:rPr>
                      </w:pPr>
                      <w:r>
                        <w:rPr>
                          <w:color w:val="292425"/>
                          <w:sz w:val="18"/>
                          <w:szCs w:val="18"/>
                        </w:rPr>
                        <w:t>Beach</w:t>
                      </w:r>
                      <w:r>
                        <w:rPr>
                          <w:color w:val="292425"/>
                          <w:spacing w:val="-23"/>
                          <w:sz w:val="18"/>
                          <w:szCs w:val="18"/>
                        </w:rPr>
                        <w:t xml:space="preserve"> </w:t>
                      </w:r>
                      <w:r>
                        <w:rPr>
                          <w:color w:val="292425"/>
                          <w:sz w:val="18"/>
                          <w:szCs w:val="18"/>
                        </w:rPr>
                        <w:t>had</w:t>
                      </w:r>
                      <w:r>
                        <w:rPr>
                          <w:color w:val="292425"/>
                          <w:spacing w:val="-23"/>
                          <w:sz w:val="18"/>
                          <w:szCs w:val="18"/>
                        </w:rPr>
                        <w:t xml:space="preserve"> </w:t>
                      </w:r>
                      <w:r>
                        <w:rPr>
                          <w:color w:val="292425"/>
                          <w:sz w:val="18"/>
                          <w:szCs w:val="18"/>
                        </w:rPr>
                        <w:t>been</w:t>
                      </w:r>
                      <w:r>
                        <w:rPr>
                          <w:color w:val="292425"/>
                          <w:spacing w:val="-23"/>
                          <w:sz w:val="18"/>
                          <w:szCs w:val="18"/>
                        </w:rPr>
                        <w:t xml:space="preserve"> </w:t>
                      </w:r>
                      <w:r>
                        <w:rPr>
                          <w:color w:val="292425"/>
                          <w:sz w:val="18"/>
                          <w:szCs w:val="18"/>
                        </w:rPr>
                        <w:t>a</w:t>
                      </w:r>
                      <w:r>
                        <w:rPr>
                          <w:color w:val="292425"/>
                          <w:spacing w:val="-23"/>
                          <w:sz w:val="18"/>
                          <w:szCs w:val="18"/>
                        </w:rPr>
                        <w:t xml:space="preserve"> </w:t>
                      </w:r>
                      <w:r>
                        <w:rPr>
                          <w:color w:val="292425"/>
                          <w:spacing w:val="2"/>
                          <w:sz w:val="18"/>
                          <w:szCs w:val="18"/>
                        </w:rPr>
                        <w:t xml:space="preserve">hunting </w:t>
                      </w:r>
                      <w:r>
                        <w:rPr>
                          <w:color w:val="292425"/>
                          <w:spacing w:val="3"/>
                          <w:sz w:val="18"/>
                          <w:szCs w:val="18"/>
                        </w:rPr>
                        <w:t xml:space="preserve">ground </w:t>
                      </w:r>
                      <w:r>
                        <w:rPr>
                          <w:color w:val="292425"/>
                          <w:spacing w:val="2"/>
                          <w:sz w:val="18"/>
                          <w:szCs w:val="18"/>
                        </w:rPr>
                        <w:t xml:space="preserve">for the </w:t>
                      </w:r>
                      <w:r>
                        <w:rPr>
                          <w:color w:val="292425"/>
                          <w:spacing w:val="5"/>
                          <w:sz w:val="18"/>
                          <w:szCs w:val="18"/>
                        </w:rPr>
                        <w:t xml:space="preserve">Seminole </w:t>
                      </w:r>
                      <w:r>
                        <w:rPr>
                          <w:color w:val="292425"/>
                          <w:spacing w:val="2"/>
                          <w:sz w:val="18"/>
                          <w:szCs w:val="18"/>
                        </w:rPr>
                        <w:t>Indians</w:t>
                      </w:r>
                      <w:r>
                        <w:rPr>
                          <w:color w:val="292425"/>
                          <w:spacing w:val="-31"/>
                          <w:sz w:val="18"/>
                          <w:szCs w:val="18"/>
                        </w:rPr>
                        <w:t xml:space="preserve"> </w:t>
                      </w:r>
                      <w:r>
                        <w:rPr>
                          <w:color w:val="292425"/>
                          <w:sz w:val="18"/>
                          <w:szCs w:val="18"/>
                        </w:rPr>
                        <w:t>and</w:t>
                      </w:r>
                      <w:r>
                        <w:rPr>
                          <w:color w:val="292425"/>
                          <w:spacing w:val="-30"/>
                          <w:sz w:val="18"/>
                          <w:szCs w:val="18"/>
                        </w:rPr>
                        <w:t xml:space="preserve"> </w:t>
                      </w:r>
                      <w:r>
                        <w:rPr>
                          <w:color w:val="292425"/>
                          <w:sz w:val="18"/>
                          <w:szCs w:val="18"/>
                        </w:rPr>
                        <w:t>then</w:t>
                      </w:r>
                      <w:r>
                        <w:rPr>
                          <w:color w:val="292425"/>
                          <w:spacing w:val="-31"/>
                          <w:sz w:val="18"/>
                          <w:szCs w:val="18"/>
                        </w:rPr>
                        <w:t xml:space="preserve"> </w:t>
                      </w:r>
                      <w:r>
                        <w:rPr>
                          <w:color w:val="292425"/>
                          <w:sz w:val="18"/>
                          <w:szCs w:val="18"/>
                        </w:rPr>
                        <w:t>a</w:t>
                      </w:r>
                      <w:r>
                        <w:rPr>
                          <w:color w:val="292425"/>
                          <w:spacing w:val="-30"/>
                          <w:sz w:val="18"/>
                          <w:szCs w:val="18"/>
                        </w:rPr>
                        <w:t xml:space="preserve"> </w:t>
                      </w:r>
                      <w:r>
                        <w:rPr>
                          <w:color w:val="292425"/>
                          <w:spacing w:val="2"/>
                          <w:sz w:val="18"/>
                          <w:szCs w:val="18"/>
                        </w:rPr>
                        <w:t xml:space="preserve">favorite </w:t>
                      </w:r>
                      <w:r>
                        <w:rPr>
                          <w:color w:val="292425"/>
                          <w:spacing w:val="11"/>
                          <w:sz w:val="18"/>
                          <w:szCs w:val="18"/>
                        </w:rPr>
                        <w:t xml:space="preserve">haunt  </w:t>
                      </w:r>
                      <w:r>
                        <w:rPr>
                          <w:color w:val="292425"/>
                          <w:spacing w:val="9"/>
                          <w:sz w:val="18"/>
                          <w:szCs w:val="18"/>
                        </w:rPr>
                        <w:t xml:space="preserve">for  </w:t>
                      </w:r>
                      <w:r>
                        <w:rPr>
                          <w:color w:val="292425"/>
                          <w:spacing w:val="13"/>
                          <w:sz w:val="18"/>
                          <w:szCs w:val="18"/>
                        </w:rPr>
                        <w:t>pirates</w:t>
                      </w:r>
                      <w:r>
                        <w:rPr>
                          <w:color w:val="292425"/>
                          <w:spacing w:val="27"/>
                          <w:sz w:val="18"/>
                          <w:szCs w:val="18"/>
                        </w:rPr>
                        <w:t xml:space="preserve"> </w:t>
                      </w:r>
                      <w:r>
                        <w:rPr>
                          <w:color w:val="292425"/>
                          <w:spacing w:val="10"/>
                          <w:sz w:val="18"/>
                          <w:szCs w:val="18"/>
                        </w:rPr>
                        <w:t>and</w:t>
                      </w:r>
                    </w:p>
                    <w:p w:rsidR="00000000" w:rsidRDefault="009E5E7F">
                      <w:pPr>
                        <w:pStyle w:val="BodyText"/>
                        <w:kinsoku w:val="0"/>
                        <w:overflowPunct w:val="0"/>
                        <w:spacing w:before="3" w:line="249" w:lineRule="auto"/>
                        <w:ind w:left="149" w:right="117"/>
                        <w:jc w:val="both"/>
                        <w:rPr>
                          <w:color w:val="292425"/>
                          <w:sz w:val="18"/>
                          <w:szCs w:val="18"/>
                        </w:rPr>
                      </w:pPr>
                      <w:r>
                        <w:rPr>
                          <w:color w:val="292425"/>
                          <w:sz w:val="18"/>
                          <w:szCs w:val="18"/>
                        </w:rPr>
                        <w:t>buccaneers</w:t>
                      </w:r>
                      <w:r>
                        <w:rPr>
                          <w:color w:val="292425"/>
                          <w:spacing w:val="-18"/>
                          <w:sz w:val="18"/>
                          <w:szCs w:val="18"/>
                        </w:rPr>
                        <w:t xml:space="preserve"> </w:t>
                      </w:r>
                      <w:r>
                        <w:rPr>
                          <w:color w:val="292425"/>
                          <w:spacing w:val="2"/>
                          <w:sz w:val="18"/>
                          <w:szCs w:val="18"/>
                        </w:rPr>
                        <w:t>(Herrman</w:t>
                      </w:r>
                      <w:r>
                        <w:rPr>
                          <w:color w:val="292425"/>
                          <w:spacing w:val="-18"/>
                          <w:sz w:val="18"/>
                          <w:szCs w:val="18"/>
                        </w:rPr>
                        <w:t xml:space="preserve"> </w:t>
                      </w:r>
                      <w:r>
                        <w:rPr>
                          <w:color w:val="292425"/>
                          <w:sz w:val="18"/>
                          <w:szCs w:val="18"/>
                        </w:rPr>
                        <w:t>16).</w:t>
                      </w:r>
                      <w:r>
                        <w:rPr>
                          <w:color w:val="292425"/>
                          <w:spacing w:val="13"/>
                          <w:sz w:val="18"/>
                          <w:szCs w:val="18"/>
                        </w:rPr>
                        <w:t xml:space="preserve"> </w:t>
                      </w:r>
                      <w:r>
                        <w:rPr>
                          <w:color w:val="292425"/>
                          <w:sz w:val="18"/>
                          <w:szCs w:val="18"/>
                        </w:rPr>
                        <w:t>The</w:t>
                      </w:r>
                      <w:r>
                        <w:rPr>
                          <w:color w:val="292425"/>
                          <w:spacing w:val="-17"/>
                          <w:sz w:val="18"/>
                          <w:szCs w:val="18"/>
                        </w:rPr>
                        <w:t xml:space="preserve"> </w:t>
                      </w:r>
                      <w:r>
                        <w:rPr>
                          <w:color w:val="292425"/>
                          <w:sz w:val="18"/>
                          <w:szCs w:val="18"/>
                        </w:rPr>
                        <w:t>president</w:t>
                      </w:r>
                      <w:r>
                        <w:rPr>
                          <w:color w:val="292425"/>
                          <w:spacing w:val="-18"/>
                          <w:sz w:val="18"/>
                          <w:szCs w:val="18"/>
                        </w:rPr>
                        <w:t xml:space="preserve"> </w:t>
                      </w:r>
                      <w:r>
                        <w:rPr>
                          <w:color w:val="292425"/>
                          <w:spacing w:val="2"/>
                          <w:sz w:val="18"/>
                          <w:szCs w:val="18"/>
                        </w:rPr>
                        <w:t xml:space="preserve">saw </w:t>
                      </w:r>
                      <w:r>
                        <w:rPr>
                          <w:color w:val="292425"/>
                          <w:w w:val="95"/>
                          <w:sz w:val="18"/>
                          <w:szCs w:val="18"/>
                        </w:rPr>
                        <w:t>its</w:t>
                      </w:r>
                      <w:r>
                        <w:rPr>
                          <w:color w:val="292425"/>
                          <w:spacing w:val="-21"/>
                          <w:w w:val="95"/>
                          <w:sz w:val="18"/>
                          <w:szCs w:val="18"/>
                        </w:rPr>
                        <w:t xml:space="preserve"> </w:t>
                      </w:r>
                      <w:r>
                        <w:rPr>
                          <w:color w:val="292425"/>
                          <w:w w:val="95"/>
                          <w:sz w:val="18"/>
                          <w:szCs w:val="18"/>
                        </w:rPr>
                        <w:t>natural</w:t>
                      </w:r>
                      <w:r>
                        <w:rPr>
                          <w:color w:val="292425"/>
                          <w:spacing w:val="-17"/>
                          <w:w w:val="95"/>
                          <w:sz w:val="18"/>
                          <w:szCs w:val="18"/>
                        </w:rPr>
                        <w:t xml:space="preserve"> </w:t>
                      </w:r>
                      <w:r>
                        <w:rPr>
                          <w:color w:val="292425"/>
                          <w:w w:val="95"/>
                          <w:sz w:val="18"/>
                          <w:szCs w:val="18"/>
                        </w:rPr>
                        <w:t>grandeur</w:t>
                      </w:r>
                      <w:r>
                        <w:rPr>
                          <w:color w:val="292425"/>
                          <w:spacing w:val="-21"/>
                          <w:w w:val="95"/>
                          <w:sz w:val="18"/>
                          <w:szCs w:val="18"/>
                        </w:rPr>
                        <w:t xml:space="preserve"> </w:t>
                      </w:r>
                      <w:r>
                        <w:rPr>
                          <w:color w:val="292425"/>
                          <w:w w:val="95"/>
                          <w:sz w:val="18"/>
                          <w:szCs w:val="18"/>
                        </w:rPr>
                        <w:t>and</w:t>
                      </w:r>
                      <w:r>
                        <w:rPr>
                          <w:color w:val="292425"/>
                          <w:spacing w:val="-21"/>
                          <w:w w:val="95"/>
                          <w:sz w:val="18"/>
                          <w:szCs w:val="18"/>
                        </w:rPr>
                        <w:t xml:space="preserve"> </w:t>
                      </w:r>
                      <w:r>
                        <w:rPr>
                          <w:color w:val="292425"/>
                          <w:w w:val="95"/>
                          <w:sz w:val="18"/>
                          <w:szCs w:val="18"/>
                        </w:rPr>
                        <w:t>sought</w:t>
                      </w:r>
                      <w:r>
                        <w:rPr>
                          <w:color w:val="292425"/>
                          <w:spacing w:val="-21"/>
                          <w:w w:val="95"/>
                          <w:sz w:val="18"/>
                          <w:szCs w:val="18"/>
                        </w:rPr>
                        <w:t xml:space="preserve"> </w:t>
                      </w:r>
                      <w:r>
                        <w:rPr>
                          <w:color w:val="292425"/>
                          <w:w w:val="95"/>
                          <w:sz w:val="18"/>
                          <w:szCs w:val="18"/>
                        </w:rPr>
                        <w:t>to</w:t>
                      </w:r>
                      <w:r>
                        <w:rPr>
                          <w:color w:val="292425"/>
                          <w:spacing w:val="-20"/>
                          <w:w w:val="95"/>
                          <w:sz w:val="18"/>
                          <w:szCs w:val="18"/>
                        </w:rPr>
                        <w:t xml:space="preserve"> </w:t>
                      </w:r>
                      <w:r>
                        <w:rPr>
                          <w:color w:val="292425"/>
                          <w:w w:val="95"/>
                          <w:sz w:val="18"/>
                          <w:szCs w:val="18"/>
                        </w:rPr>
                        <w:t>save</w:t>
                      </w:r>
                      <w:r>
                        <w:rPr>
                          <w:color w:val="292425"/>
                          <w:spacing w:val="-17"/>
                          <w:w w:val="95"/>
                          <w:sz w:val="18"/>
                          <w:szCs w:val="18"/>
                        </w:rPr>
                        <w:t xml:space="preserve"> </w:t>
                      </w:r>
                      <w:r>
                        <w:rPr>
                          <w:color w:val="292425"/>
                          <w:w w:val="95"/>
                          <w:sz w:val="18"/>
                          <w:szCs w:val="18"/>
                        </w:rPr>
                        <w:t>its</w:t>
                      </w:r>
                      <w:r>
                        <w:rPr>
                          <w:color w:val="292425"/>
                          <w:spacing w:val="-21"/>
                          <w:w w:val="95"/>
                          <w:sz w:val="18"/>
                          <w:szCs w:val="18"/>
                        </w:rPr>
                        <w:t xml:space="preserve"> </w:t>
                      </w:r>
                      <w:r>
                        <w:rPr>
                          <w:color w:val="292425"/>
                          <w:w w:val="95"/>
                          <w:sz w:val="18"/>
                          <w:szCs w:val="18"/>
                        </w:rPr>
                        <w:t xml:space="preserve">beauty </w:t>
                      </w:r>
                      <w:r>
                        <w:rPr>
                          <w:color w:val="292425"/>
                          <w:sz w:val="18"/>
                          <w:szCs w:val="18"/>
                        </w:rPr>
                        <w:t>for generations to</w:t>
                      </w:r>
                      <w:r>
                        <w:rPr>
                          <w:color w:val="292425"/>
                          <w:spacing w:val="-14"/>
                          <w:sz w:val="18"/>
                          <w:szCs w:val="18"/>
                        </w:rPr>
                        <w:t xml:space="preserve"> </w:t>
                      </w:r>
                      <w:r>
                        <w:rPr>
                          <w:color w:val="292425"/>
                          <w:sz w:val="18"/>
                          <w:szCs w:val="18"/>
                        </w:rPr>
                        <w:t>come.</w:t>
                      </w:r>
                    </w:p>
                    <w:p w:rsidR="00000000" w:rsidRDefault="009E5E7F">
                      <w:pPr>
                        <w:pStyle w:val="BodyText"/>
                        <w:kinsoku w:val="0"/>
                        <w:overflowPunct w:val="0"/>
                        <w:rPr>
                          <w:sz w:val="19"/>
                          <w:szCs w:val="19"/>
                        </w:rPr>
                      </w:pPr>
                    </w:p>
                    <w:p w:rsidR="00000000" w:rsidRDefault="009E5E7F">
                      <w:pPr>
                        <w:pStyle w:val="BodyText"/>
                        <w:kinsoku w:val="0"/>
                        <w:overflowPunct w:val="0"/>
                        <w:spacing w:line="249" w:lineRule="auto"/>
                        <w:ind w:left="149" w:right="113"/>
                        <w:jc w:val="both"/>
                        <w:rPr>
                          <w:color w:val="292425"/>
                          <w:spacing w:val="3"/>
                          <w:sz w:val="18"/>
                          <w:szCs w:val="18"/>
                        </w:rPr>
                      </w:pPr>
                      <w:r>
                        <w:rPr>
                          <w:color w:val="292425"/>
                          <w:sz w:val="18"/>
                          <w:szCs w:val="18"/>
                        </w:rPr>
                        <w:t xml:space="preserve">The </w:t>
                      </w:r>
                      <w:r>
                        <w:rPr>
                          <w:color w:val="292425"/>
                          <w:spacing w:val="3"/>
                          <w:sz w:val="18"/>
                          <w:szCs w:val="18"/>
                        </w:rPr>
                        <w:t xml:space="preserve">island is </w:t>
                      </w:r>
                      <w:r>
                        <w:rPr>
                          <w:color w:val="292425"/>
                          <w:sz w:val="18"/>
                          <w:szCs w:val="18"/>
                        </w:rPr>
                        <w:t xml:space="preserve">27 </w:t>
                      </w:r>
                      <w:r>
                        <w:rPr>
                          <w:color w:val="292425"/>
                          <w:spacing w:val="3"/>
                          <w:sz w:val="18"/>
                          <w:szCs w:val="18"/>
                        </w:rPr>
                        <w:t xml:space="preserve">miles </w:t>
                      </w:r>
                      <w:r>
                        <w:rPr>
                          <w:color w:val="292425"/>
                          <w:sz w:val="18"/>
                          <w:szCs w:val="18"/>
                        </w:rPr>
                        <w:t xml:space="preserve">long by 3 </w:t>
                      </w:r>
                      <w:r>
                        <w:rPr>
                          <w:color w:val="292425"/>
                          <w:spacing w:val="3"/>
                          <w:sz w:val="18"/>
                          <w:szCs w:val="18"/>
                        </w:rPr>
                        <w:t xml:space="preserve">miles wide. </w:t>
                      </w:r>
                      <w:r>
                        <w:rPr>
                          <w:color w:val="292425"/>
                          <w:sz w:val="18"/>
                          <w:szCs w:val="18"/>
                        </w:rPr>
                        <w:t>The</w:t>
                      </w:r>
                      <w:r>
                        <w:rPr>
                          <w:color w:val="292425"/>
                          <w:spacing w:val="-6"/>
                          <w:sz w:val="18"/>
                          <w:szCs w:val="18"/>
                        </w:rPr>
                        <w:t xml:space="preserve"> </w:t>
                      </w:r>
                      <w:r>
                        <w:rPr>
                          <w:color w:val="292425"/>
                          <w:spacing w:val="2"/>
                          <w:sz w:val="18"/>
                          <w:szCs w:val="18"/>
                        </w:rPr>
                        <w:t>highest</w:t>
                      </w:r>
                      <w:r>
                        <w:rPr>
                          <w:color w:val="292425"/>
                          <w:spacing w:val="-5"/>
                          <w:sz w:val="18"/>
                          <w:szCs w:val="18"/>
                        </w:rPr>
                        <w:t xml:space="preserve"> </w:t>
                      </w:r>
                      <w:r>
                        <w:rPr>
                          <w:color w:val="292425"/>
                          <w:spacing w:val="2"/>
                          <w:sz w:val="18"/>
                          <w:szCs w:val="18"/>
                        </w:rPr>
                        <w:t>point</w:t>
                      </w:r>
                      <w:r>
                        <w:rPr>
                          <w:color w:val="292425"/>
                          <w:spacing w:val="-2"/>
                          <w:sz w:val="18"/>
                          <w:szCs w:val="18"/>
                        </w:rPr>
                        <w:t xml:space="preserve"> </w:t>
                      </w:r>
                      <w:r>
                        <w:rPr>
                          <w:color w:val="292425"/>
                          <w:spacing w:val="3"/>
                          <w:sz w:val="18"/>
                          <w:szCs w:val="18"/>
                        </w:rPr>
                        <w:t>in</w:t>
                      </w:r>
                      <w:r>
                        <w:rPr>
                          <w:color w:val="292425"/>
                          <w:spacing w:val="-5"/>
                          <w:sz w:val="18"/>
                          <w:szCs w:val="18"/>
                        </w:rPr>
                        <w:t xml:space="preserve"> </w:t>
                      </w:r>
                      <w:r>
                        <w:rPr>
                          <w:color w:val="292425"/>
                          <w:sz w:val="18"/>
                          <w:szCs w:val="18"/>
                        </w:rPr>
                        <w:t>the</w:t>
                      </w:r>
                      <w:r>
                        <w:rPr>
                          <w:color w:val="292425"/>
                          <w:spacing w:val="-2"/>
                          <w:sz w:val="18"/>
                          <w:szCs w:val="18"/>
                        </w:rPr>
                        <w:t xml:space="preserve"> </w:t>
                      </w:r>
                      <w:r>
                        <w:rPr>
                          <w:color w:val="292425"/>
                          <w:spacing w:val="3"/>
                          <w:sz w:val="18"/>
                          <w:szCs w:val="18"/>
                        </w:rPr>
                        <w:t>island</w:t>
                      </w:r>
                      <w:r>
                        <w:rPr>
                          <w:color w:val="292425"/>
                          <w:spacing w:val="-1"/>
                          <w:sz w:val="18"/>
                          <w:szCs w:val="18"/>
                        </w:rPr>
                        <w:t xml:space="preserve"> </w:t>
                      </w:r>
                      <w:r>
                        <w:rPr>
                          <w:color w:val="292425"/>
                          <w:spacing w:val="3"/>
                          <w:sz w:val="18"/>
                          <w:szCs w:val="18"/>
                        </w:rPr>
                        <w:t>is</w:t>
                      </w:r>
                      <w:r>
                        <w:rPr>
                          <w:color w:val="292425"/>
                          <w:spacing w:val="-6"/>
                          <w:sz w:val="18"/>
                          <w:szCs w:val="18"/>
                        </w:rPr>
                        <w:t xml:space="preserve"> </w:t>
                      </w:r>
                      <w:r>
                        <w:rPr>
                          <w:color w:val="292425"/>
                          <w:spacing w:val="3"/>
                          <w:sz w:val="18"/>
                          <w:szCs w:val="18"/>
                        </w:rPr>
                        <w:t>only</w:t>
                      </w:r>
                      <w:r>
                        <w:rPr>
                          <w:color w:val="292425"/>
                          <w:spacing w:val="-5"/>
                          <w:sz w:val="18"/>
                          <w:szCs w:val="18"/>
                        </w:rPr>
                        <w:t xml:space="preserve"> </w:t>
                      </w:r>
                      <w:r>
                        <w:rPr>
                          <w:color w:val="292425"/>
                          <w:sz w:val="18"/>
                          <w:szCs w:val="18"/>
                        </w:rPr>
                        <w:t>10</w:t>
                      </w:r>
                      <w:r>
                        <w:rPr>
                          <w:color w:val="292425"/>
                          <w:spacing w:val="-5"/>
                          <w:sz w:val="18"/>
                          <w:szCs w:val="18"/>
                        </w:rPr>
                        <w:t xml:space="preserve"> </w:t>
                      </w:r>
                      <w:r>
                        <w:rPr>
                          <w:color w:val="292425"/>
                          <w:sz w:val="18"/>
                          <w:szCs w:val="18"/>
                        </w:rPr>
                        <w:t>feet above</w:t>
                      </w:r>
                      <w:r>
                        <w:rPr>
                          <w:color w:val="292425"/>
                          <w:spacing w:val="-23"/>
                          <w:sz w:val="18"/>
                          <w:szCs w:val="18"/>
                        </w:rPr>
                        <w:t xml:space="preserve"> </w:t>
                      </w:r>
                      <w:r>
                        <w:rPr>
                          <w:color w:val="292425"/>
                          <w:sz w:val="18"/>
                          <w:szCs w:val="18"/>
                        </w:rPr>
                        <w:t>sea</w:t>
                      </w:r>
                      <w:r>
                        <w:rPr>
                          <w:color w:val="292425"/>
                          <w:spacing w:val="-21"/>
                          <w:sz w:val="18"/>
                          <w:szCs w:val="18"/>
                        </w:rPr>
                        <w:t xml:space="preserve"> </w:t>
                      </w:r>
                      <w:r>
                        <w:rPr>
                          <w:color w:val="292425"/>
                          <w:spacing w:val="2"/>
                          <w:sz w:val="18"/>
                          <w:szCs w:val="18"/>
                        </w:rPr>
                        <w:t>level</w:t>
                      </w:r>
                      <w:r>
                        <w:rPr>
                          <w:color w:val="292425"/>
                          <w:spacing w:val="-21"/>
                          <w:sz w:val="18"/>
                          <w:szCs w:val="18"/>
                        </w:rPr>
                        <w:t xml:space="preserve"> </w:t>
                      </w:r>
                      <w:r>
                        <w:rPr>
                          <w:color w:val="292425"/>
                          <w:spacing w:val="2"/>
                          <w:sz w:val="18"/>
                          <w:szCs w:val="18"/>
                        </w:rPr>
                        <w:t>(Shoults</w:t>
                      </w:r>
                      <w:r>
                        <w:rPr>
                          <w:color w:val="292425"/>
                          <w:spacing w:val="-23"/>
                          <w:sz w:val="18"/>
                          <w:szCs w:val="18"/>
                        </w:rPr>
                        <w:t xml:space="preserve"> </w:t>
                      </w:r>
                      <w:r>
                        <w:rPr>
                          <w:color w:val="292425"/>
                          <w:sz w:val="18"/>
                          <w:szCs w:val="18"/>
                        </w:rPr>
                        <w:t>12).</w:t>
                      </w:r>
                      <w:r>
                        <w:rPr>
                          <w:color w:val="292425"/>
                          <w:spacing w:val="4"/>
                          <w:sz w:val="18"/>
                          <w:szCs w:val="18"/>
                        </w:rPr>
                        <w:t xml:space="preserve"> </w:t>
                      </w:r>
                      <w:r>
                        <w:rPr>
                          <w:color w:val="292425"/>
                          <w:spacing w:val="3"/>
                          <w:sz w:val="18"/>
                          <w:szCs w:val="18"/>
                        </w:rPr>
                        <w:t>This</w:t>
                      </w:r>
                      <w:r>
                        <w:rPr>
                          <w:color w:val="292425"/>
                          <w:spacing w:val="-23"/>
                          <w:sz w:val="18"/>
                          <w:szCs w:val="18"/>
                        </w:rPr>
                        <w:t xml:space="preserve"> </w:t>
                      </w:r>
                      <w:r>
                        <w:rPr>
                          <w:color w:val="292425"/>
                          <w:sz w:val="18"/>
                          <w:szCs w:val="18"/>
                        </w:rPr>
                        <w:t>has</w:t>
                      </w:r>
                      <w:r>
                        <w:rPr>
                          <w:color w:val="292425"/>
                          <w:spacing w:val="-23"/>
                          <w:sz w:val="18"/>
                          <w:szCs w:val="18"/>
                        </w:rPr>
                        <w:t xml:space="preserve"> </w:t>
                      </w:r>
                      <w:r>
                        <w:rPr>
                          <w:color w:val="292425"/>
                          <w:sz w:val="18"/>
                          <w:szCs w:val="18"/>
                        </w:rPr>
                        <w:t xml:space="preserve">caused </w:t>
                      </w:r>
                      <w:r>
                        <w:rPr>
                          <w:color w:val="292425"/>
                          <w:spacing w:val="2"/>
                          <w:sz w:val="18"/>
                          <w:szCs w:val="18"/>
                        </w:rPr>
                        <w:t>problems</w:t>
                      </w:r>
                      <w:r>
                        <w:rPr>
                          <w:color w:val="292425"/>
                          <w:spacing w:val="-12"/>
                          <w:sz w:val="18"/>
                          <w:szCs w:val="18"/>
                        </w:rPr>
                        <w:t xml:space="preserve"> </w:t>
                      </w:r>
                      <w:r>
                        <w:rPr>
                          <w:color w:val="292425"/>
                          <w:spacing w:val="2"/>
                          <w:sz w:val="18"/>
                          <w:szCs w:val="18"/>
                        </w:rPr>
                        <w:t>during</w:t>
                      </w:r>
                      <w:r>
                        <w:rPr>
                          <w:color w:val="292425"/>
                          <w:spacing w:val="-12"/>
                          <w:sz w:val="18"/>
                          <w:szCs w:val="18"/>
                        </w:rPr>
                        <w:t xml:space="preserve"> </w:t>
                      </w:r>
                      <w:r>
                        <w:rPr>
                          <w:color w:val="292425"/>
                          <w:sz w:val="18"/>
                          <w:szCs w:val="18"/>
                        </w:rPr>
                        <w:t>hurricane</w:t>
                      </w:r>
                      <w:r>
                        <w:rPr>
                          <w:color w:val="292425"/>
                          <w:spacing w:val="-10"/>
                          <w:sz w:val="18"/>
                          <w:szCs w:val="18"/>
                        </w:rPr>
                        <w:t xml:space="preserve"> </w:t>
                      </w:r>
                      <w:r>
                        <w:rPr>
                          <w:color w:val="292425"/>
                          <w:sz w:val="18"/>
                          <w:szCs w:val="18"/>
                        </w:rPr>
                        <w:t>weather,</w:t>
                      </w:r>
                      <w:r>
                        <w:rPr>
                          <w:color w:val="292425"/>
                          <w:spacing w:val="-9"/>
                          <w:sz w:val="18"/>
                          <w:szCs w:val="18"/>
                        </w:rPr>
                        <w:t xml:space="preserve"> </w:t>
                      </w:r>
                      <w:r>
                        <w:rPr>
                          <w:color w:val="292425"/>
                          <w:sz w:val="18"/>
                          <w:szCs w:val="18"/>
                        </w:rPr>
                        <w:t>when</w:t>
                      </w:r>
                      <w:r>
                        <w:rPr>
                          <w:color w:val="292425"/>
                          <w:spacing w:val="-12"/>
                          <w:sz w:val="18"/>
                          <w:szCs w:val="18"/>
                        </w:rPr>
                        <w:t xml:space="preserve"> </w:t>
                      </w:r>
                      <w:r>
                        <w:rPr>
                          <w:color w:val="292425"/>
                          <w:sz w:val="18"/>
                          <w:szCs w:val="18"/>
                        </w:rPr>
                        <w:t xml:space="preserve">the </w:t>
                      </w:r>
                      <w:r>
                        <w:rPr>
                          <w:color w:val="292425"/>
                          <w:spacing w:val="3"/>
                          <w:sz w:val="18"/>
                          <w:szCs w:val="18"/>
                        </w:rPr>
                        <w:t>island</w:t>
                      </w:r>
                      <w:r>
                        <w:rPr>
                          <w:color w:val="292425"/>
                          <w:spacing w:val="-7"/>
                          <w:sz w:val="18"/>
                          <w:szCs w:val="18"/>
                        </w:rPr>
                        <w:t xml:space="preserve"> </w:t>
                      </w:r>
                      <w:r>
                        <w:rPr>
                          <w:color w:val="292425"/>
                          <w:spacing w:val="3"/>
                          <w:sz w:val="18"/>
                          <w:szCs w:val="18"/>
                        </w:rPr>
                        <w:t>is</w:t>
                      </w:r>
                      <w:r>
                        <w:rPr>
                          <w:color w:val="292425"/>
                          <w:spacing w:val="-7"/>
                          <w:sz w:val="18"/>
                          <w:szCs w:val="18"/>
                        </w:rPr>
                        <w:t xml:space="preserve"> </w:t>
                      </w:r>
                      <w:r>
                        <w:rPr>
                          <w:color w:val="292425"/>
                          <w:spacing w:val="3"/>
                          <w:sz w:val="18"/>
                          <w:szCs w:val="18"/>
                        </w:rPr>
                        <w:t>in</w:t>
                      </w:r>
                      <w:r>
                        <w:rPr>
                          <w:color w:val="292425"/>
                          <w:spacing w:val="-9"/>
                          <w:sz w:val="18"/>
                          <w:szCs w:val="18"/>
                        </w:rPr>
                        <w:t xml:space="preserve"> </w:t>
                      </w:r>
                      <w:r>
                        <w:rPr>
                          <w:color w:val="292425"/>
                          <w:sz w:val="18"/>
                          <w:szCs w:val="18"/>
                        </w:rPr>
                        <w:t>the</w:t>
                      </w:r>
                      <w:r>
                        <w:rPr>
                          <w:color w:val="292425"/>
                          <w:spacing w:val="-10"/>
                          <w:sz w:val="18"/>
                          <w:szCs w:val="18"/>
                        </w:rPr>
                        <w:t xml:space="preserve"> </w:t>
                      </w:r>
                      <w:r>
                        <w:rPr>
                          <w:color w:val="292425"/>
                          <w:sz w:val="18"/>
                          <w:szCs w:val="18"/>
                        </w:rPr>
                        <w:t>most</w:t>
                      </w:r>
                      <w:r>
                        <w:rPr>
                          <w:color w:val="292425"/>
                          <w:spacing w:val="-10"/>
                          <w:sz w:val="18"/>
                          <w:szCs w:val="18"/>
                        </w:rPr>
                        <w:t xml:space="preserve"> </w:t>
                      </w:r>
                      <w:r>
                        <w:rPr>
                          <w:color w:val="292425"/>
                          <w:sz w:val="18"/>
                          <w:szCs w:val="18"/>
                        </w:rPr>
                        <w:t>danger</w:t>
                      </w:r>
                      <w:r>
                        <w:rPr>
                          <w:color w:val="292425"/>
                          <w:spacing w:val="-10"/>
                          <w:sz w:val="18"/>
                          <w:szCs w:val="18"/>
                        </w:rPr>
                        <w:t xml:space="preserve"> </w:t>
                      </w:r>
                      <w:r>
                        <w:rPr>
                          <w:color w:val="292425"/>
                          <w:sz w:val="18"/>
                          <w:szCs w:val="18"/>
                        </w:rPr>
                        <w:t>from</w:t>
                      </w:r>
                      <w:r>
                        <w:rPr>
                          <w:color w:val="292425"/>
                          <w:spacing w:val="-9"/>
                          <w:sz w:val="18"/>
                          <w:szCs w:val="18"/>
                        </w:rPr>
                        <w:t xml:space="preserve"> </w:t>
                      </w:r>
                      <w:r>
                        <w:rPr>
                          <w:color w:val="292425"/>
                          <w:spacing w:val="3"/>
                          <w:sz w:val="18"/>
                          <w:szCs w:val="18"/>
                        </w:rPr>
                        <w:t>flooding.</w:t>
                      </w:r>
                    </w:p>
                    <w:p w:rsidR="00000000" w:rsidRDefault="009E5E7F">
                      <w:pPr>
                        <w:pStyle w:val="BodyText"/>
                        <w:kinsoku w:val="0"/>
                        <w:overflowPunct w:val="0"/>
                        <w:spacing w:before="1"/>
                        <w:rPr>
                          <w:sz w:val="19"/>
                          <w:szCs w:val="19"/>
                        </w:rPr>
                      </w:pPr>
                    </w:p>
                    <w:p w:rsidR="00000000" w:rsidRDefault="009E5E7F">
                      <w:pPr>
                        <w:pStyle w:val="BodyText"/>
                        <w:kinsoku w:val="0"/>
                        <w:overflowPunct w:val="0"/>
                        <w:spacing w:line="249" w:lineRule="auto"/>
                        <w:ind w:left="149" w:right="122"/>
                        <w:jc w:val="both"/>
                        <w:rPr>
                          <w:color w:val="292425"/>
                          <w:sz w:val="18"/>
                          <w:szCs w:val="18"/>
                        </w:rPr>
                      </w:pPr>
                      <w:r>
                        <w:rPr>
                          <w:color w:val="292425"/>
                          <w:sz w:val="18"/>
                          <w:szCs w:val="18"/>
                        </w:rPr>
                        <w:t xml:space="preserve">To </w:t>
                      </w:r>
                      <w:r>
                        <w:rPr>
                          <w:color w:val="292425"/>
                          <w:spacing w:val="2"/>
                          <w:sz w:val="18"/>
                          <w:szCs w:val="18"/>
                        </w:rPr>
                        <w:t xml:space="preserve">solve </w:t>
                      </w:r>
                      <w:r>
                        <w:rPr>
                          <w:color w:val="292425"/>
                          <w:spacing w:val="3"/>
                          <w:sz w:val="18"/>
                          <w:szCs w:val="18"/>
                        </w:rPr>
                        <w:t xml:space="preserve">this </w:t>
                      </w:r>
                      <w:r>
                        <w:rPr>
                          <w:color w:val="292425"/>
                          <w:spacing w:val="2"/>
                          <w:sz w:val="18"/>
                          <w:szCs w:val="18"/>
                        </w:rPr>
                        <w:t xml:space="preserve">problem, </w:t>
                      </w:r>
                      <w:r>
                        <w:rPr>
                          <w:color w:val="292425"/>
                          <w:sz w:val="18"/>
                          <w:szCs w:val="18"/>
                        </w:rPr>
                        <w:t xml:space="preserve">a </w:t>
                      </w:r>
                      <w:r>
                        <w:rPr>
                          <w:color w:val="292425"/>
                          <w:spacing w:val="3"/>
                          <w:sz w:val="18"/>
                          <w:szCs w:val="18"/>
                        </w:rPr>
                        <w:t xml:space="preserve">seawall </w:t>
                      </w:r>
                      <w:r>
                        <w:rPr>
                          <w:color w:val="292425"/>
                          <w:spacing w:val="2"/>
                          <w:sz w:val="18"/>
                          <w:szCs w:val="18"/>
                        </w:rPr>
                        <w:t xml:space="preserve">was </w:t>
                      </w:r>
                      <w:r>
                        <w:rPr>
                          <w:color w:val="292425"/>
                          <w:spacing w:val="3"/>
                          <w:sz w:val="18"/>
                          <w:szCs w:val="18"/>
                        </w:rPr>
                        <w:t>built</w:t>
                      </w:r>
                      <w:r>
                        <w:rPr>
                          <w:color w:val="292425"/>
                          <w:spacing w:val="-24"/>
                          <w:sz w:val="18"/>
                          <w:szCs w:val="18"/>
                        </w:rPr>
                        <w:t xml:space="preserve"> </w:t>
                      </w:r>
                      <w:r>
                        <w:rPr>
                          <w:color w:val="292425"/>
                          <w:spacing w:val="3"/>
                          <w:sz w:val="18"/>
                          <w:szCs w:val="18"/>
                        </w:rPr>
                        <w:t xml:space="preserve">in </w:t>
                      </w:r>
                      <w:r>
                        <w:rPr>
                          <w:color w:val="292425"/>
                          <w:sz w:val="18"/>
                          <w:szCs w:val="18"/>
                        </w:rPr>
                        <w:t>1927.</w:t>
                      </w:r>
                      <w:r>
                        <w:rPr>
                          <w:color w:val="292425"/>
                          <w:spacing w:val="9"/>
                          <w:sz w:val="18"/>
                          <w:szCs w:val="18"/>
                        </w:rPr>
                        <w:t xml:space="preserve"> </w:t>
                      </w:r>
                      <w:r>
                        <w:rPr>
                          <w:color w:val="292425"/>
                          <w:sz w:val="18"/>
                          <w:szCs w:val="18"/>
                        </w:rPr>
                        <w:t>The</w:t>
                      </w:r>
                      <w:r>
                        <w:rPr>
                          <w:color w:val="292425"/>
                          <w:spacing w:val="-16"/>
                          <w:sz w:val="18"/>
                          <w:szCs w:val="18"/>
                        </w:rPr>
                        <w:t xml:space="preserve"> </w:t>
                      </w:r>
                      <w:r>
                        <w:rPr>
                          <w:color w:val="292425"/>
                          <w:spacing w:val="4"/>
                          <w:sz w:val="18"/>
                          <w:szCs w:val="18"/>
                        </w:rPr>
                        <w:t>wall</w:t>
                      </w:r>
                      <w:r>
                        <w:rPr>
                          <w:color w:val="292425"/>
                          <w:spacing w:val="-13"/>
                          <w:sz w:val="18"/>
                          <w:szCs w:val="18"/>
                        </w:rPr>
                        <w:t xml:space="preserve"> </w:t>
                      </w:r>
                      <w:r>
                        <w:rPr>
                          <w:color w:val="292425"/>
                          <w:spacing w:val="3"/>
                          <w:sz w:val="18"/>
                          <w:szCs w:val="18"/>
                        </w:rPr>
                        <w:t>is</w:t>
                      </w:r>
                      <w:r>
                        <w:rPr>
                          <w:color w:val="292425"/>
                          <w:spacing w:val="-14"/>
                          <w:sz w:val="18"/>
                          <w:szCs w:val="18"/>
                        </w:rPr>
                        <w:t xml:space="preserve"> </w:t>
                      </w:r>
                      <w:r>
                        <w:rPr>
                          <w:color w:val="292425"/>
                          <w:spacing w:val="3"/>
                          <w:sz w:val="18"/>
                          <w:szCs w:val="18"/>
                        </w:rPr>
                        <w:t>“12</w:t>
                      </w:r>
                      <w:r>
                        <w:rPr>
                          <w:color w:val="292425"/>
                          <w:spacing w:val="-19"/>
                          <w:sz w:val="18"/>
                          <w:szCs w:val="18"/>
                        </w:rPr>
                        <w:t xml:space="preserve"> </w:t>
                      </w:r>
                      <w:r>
                        <w:rPr>
                          <w:color w:val="292425"/>
                          <w:sz w:val="18"/>
                          <w:szCs w:val="18"/>
                        </w:rPr>
                        <w:t>feet</w:t>
                      </w:r>
                      <w:r>
                        <w:rPr>
                          <w:color w:val="292425"/>
                          <w:spacing w:val="-20"/>
                          <w:sz w:val="18"/>
                          <w:szCs w:val="18"/>
                        </w:rPr>
                        <w:t xml:space="preserve"> </w:t>
                      </w:r>
                      <w:r>
                        <w:rPr>
                          <w:color w:val="292425"/>
                          <w:spacing w:val="2"/>
                          <w:sz w:val="18"/>
                          <w:szCs w:val="18"/>
                        </w:rPr>
                        <w:t>high,</w:t>
                      </w:r>
                      <w:r>
                        <w:rPr>
                          <w:color w:val="292425"/>
                          <w:spacing w:val="-20"/>
                          <w:sz w:val="18"/>
                          <w:szCs w:val="18"/>
                        </w:rPr>
                        <w:t xml:space="preserve"> </w:t>
                      </w:r>
                      <w:r>
                        <w:rPr>
                          <w:color w:val="292425"/>
                          <w:sz w:val="18"/>
                          <w:szCs w:val="18"/>
                        </w:rPr>
                        <w:t>10</w:t>
                      </w:r>
                      <w:r>
                        <w:rPr>
                          <w:color w:val="292425"/>
                          <w:spacing w:val="-19"/>
                          <w:sz w:val="18"/>
                          <w:szCs w:val="18"/>
                        </w:rPr>
                        <w:t xml:space="preserve"> </w:t>
                      </w:r>
                      <w:r>
                        <w:rPr>
                          <w:color w:val="292425"/>
                          <w:sz w:val="18"/>
                          <w:szCs w:val="18"/>
                        </w:rPr>
                        <w:t>feet</w:t>
                      </w:r>
                      <w:r>
                        <w:rPr>
                          <w:color w:val="292425"/>
                          <w:spacing w:val="-17"/>
                          <w:sz w:val="18"/>
                          <w:szCs w:val="18"/>
                        </w:rPr>
                        <w:t xml:space="preserve"> </w:t>
                      </w:r>
                      <w:r>
                        <w:rPr>
                          <w:color w:val="292425"/>
                          <w:spacing w:val="3"/>
                          <w:sz w:val="18"/>
                          <w:szCs w:val="18"/>
                        </w:rPr>
                        <w:t>wide</w:t>
                      </w:r>
                      <w:r>
                        <w:rPr>
                          <w:color w:val="292425"/>
                          <w:spacing w:val="-20"/>
                          <w:sz w:val="18"/>
                          <w:szCs w:val="18"/>
                        </w:rPr>
                        <w:t xml:space="preserve"> </w:t>
                      </w:r>
                      <w:r>
                        <w:rPr>
                          <w:color w:val="292425"/>
                          <w:sz w:val="18"/>
                          <w:szCs w:val="18"/>
                        </w:rPr>
                        <w:t>at its</w:t>
                      </w:r>
                      <w:r>
                        <w:rPr>
                          <w:color w:val="292425"/>
                          <w:spacing w:val="-32"/>
                          <w:sz w:val="18"/>
                          <w:szCs w:val="18"/>
                        </w:rPr>
                        <w:t xml:space="preserve"> </w:t>
                      </w:r>
                      <w:r>
                        <w:rPr>
                          <w:color w:val="292425"/>
                          <w:sz w:val="18"/>
                          <w:szCs w:val="18"/>
                        </w:rPr>
                        <w:t>base,</w:t>
                      </w:r>
                      <w:r>
                        <w:rPr>
                          <w:color w:val="292425"/>
                          <w:spacing w:val="-32"/>
                          <w:sz w:val="18"/>
                          <w:szCs w:val="18"/>
                        </w:rPr>
                        <w:t xml:space="preserve"> </w:t>
                      </w:r>
                      <w:r>
                        <w:rPr>
                          <w:color w:val="292425"/>
                          <w:sz w:val="18"/>
                          <w:szCs w:val="18"/>
                        </w:rPr>
                        <w:t>and</w:t>
                      </w:r>
                      <w:r>
                        <w:rPr>
                          <w:color w:val="292425"/>
                          <w:spacing w:val="-31"/>
                          <w:sz w:val="18"/>
                          <w:szCs w:val="18"/>
                        </w:rPr>
                        <w:t xml:space="preserve"> </w:t>
                      </w:r>
                      <w:r>
                        <w:rPr>
                          <w:color w:val="292425"/>
                          <w:sz w:val="18"/>
                          <w:szCs w:val="18"/>
                        </w:rPr>
                        <w:t>5</w:t>
                      </w:r>
                      <w:r>
                        <w:rPr>
                          <w:color w:val="292425"/>
                          <w:spacing w:val="-32"/>
                          <w:sz w:val="18"/>
                          <w:szCs w:val="18"/>
                        </w:rPr>
                        <w:t xml:space="preserve"> </w:t>
                      </w:r>
                      <w:r>
                        <w:rPr>
                          <w:color w:val="292425"/>
                          <w:sz w:val="18"/>
                          <w:szCs w:val="18"/>
                        </w:rPr>
                        <w:t>feet</w:t>
                      </w:r>
                      <w:r>
                        <w:rPr>
                          <w:color w:val="292425"/>
                          <w:spacing w:val="-29"/>
                          <w:sz w:val="18"/>
                          <w:szCs w:val="18"/>
                        </w:rPr>
                        <w:t xml:space="preserve"> </w:t>
                      </w:r>
                      <w:r>
                        <w:rPr>
                          <w:color w:val="292425"/>
                          <w:sz w:val="18"/>
                          <w:szCs w:val="18"/>
                        </w:rPr>
                        <w:t>wide</w:t>
                      </w:r>
                      <w:r>
                        <w:rPr>
                          <w:color w:val="292425"/>
                          <w:spacing w:val="-31"/>
                          <w:sz w:val="18"/>
                          <w:szCs w:val="18"/>
                        </w:rPr>
                        <w:t xml:space="preserve"> </w:t>
                      </w:r>
                      <w:r>
                        <w:rPr>
                          <w:color w:val="292425"/>
                          <w:sz w:val="18"/>
                          <w:szCs w:val="18"/>
                        </w:rPr>
                        <w:t>at</w:t>
                      </w:r>
                      <w:r>
                        <w:rPr>
                          <w:color w:val="292425"/>
                          <w:spacing w:val="-32"/>
                          <w:sz w:val="18"/>
                          <w:szCs w:val="18"/>
                        </w:rPr>
                        <w:t xml:space="preserve"> </w:t>
                      </w:r>
                      <w:r>
                        <w:rPr>
                          <w:color w:val="292425"/>
                          <w:sz w:val="18"/>
                          <w:szCs w:val="18"/>
                        </w:rPr>
                        <w:t>the</w:t>
                      </w:r>
                      <w:r>
                        <w:rPr>
                          <w:color w:val="292425"/>
                          <w:spacing w:val="-31"/>
                          <w:sz w:val="18"/>
                          <w:szCs w:val="18"/>
                        </w:rPr>
                        <w:t xml:space="preserve"> </w:t>
                      </w:r>
                      <w:r>
                        <w:rPr>
                          <w:color w:val="292425"/>
                          <w:sz w:val="18"/>
                          <w:szCs w:val="18"/>
                        </w:rPr>
                        <w:t>top.</w:t>
                      </w:r>
                      <w:r>
                        <w:rPr>
                          <w:color w:val="292425"/>
                          <w:spacing w:val="-13"/>
                          <w:sz w:val="18"/>
                          <w:szCs w:val="18"/>
                        </w:rPr>
                        <w:t xml:space="preserve"> </w:t>
                      </w:r>
                      <w:r>
                        <w:rPr>
                          <w:color w:val="292425"/>
                          <w:sz w:val="18"/>
                          <w:szCs w:val="18"/>
                        </w:rPr>
                        <w:t>The</w:t>
                      </w:r>
                      <w:r>
                        <w:rPr>
                          <w:color w:val="292425"/>
                          <w:spacing w:val="-31"/>
                          <w:sz w:val="18"/>
                          <w:szCs w:val="18"/>
                        </w:rPr>
                        <w:t xml:space="preserve"> </w:t>
                      </w:r>
                      <w:r>
                        <w:rPr>
                          <w:color w:val="292425"/>
                          <w:sz w:val="18"/>
                          <w:szCs w:val="18"/>
                        </w:rPr>
                        <w:t xml:space="preserve">concave </w:t>
                      </w:r>
                      <w:r>
                        <w:rPr>
                          <w:color w:val="292425"/>
                          <w:spacing w:val="2"/>
                          <w:sz w:val="18"/>
                          <w:szCs w:val="18"/>
                        </w:rPr>
                        <w:t>design</w:t>
                      </w:r>
                      <w:r>
                        <w:rPr>
                          <w:color w:val="292425"/>
                          <w:spacing w:val="-11"/>
                          <w:sz w:val="18"/>
                          <w:szCs w:val="18"/>
                        </w:rPr>
                        <w:t xml:space="preserve"> </w:t>
                      </w:r>
                      <w:r>
                        <w:rPr>
                          <w:color w:val="292425"/>
                          <w:spacing w:val="5"/>
                          <w:sz w:val="18"/>
                          <w:szCs w:val="18"/>
                        </w:rPr>
                        <w:t>allows</w:t>
                      </w:r>
                      <w:r>
                        <w:rPr>
                          <w:color w:val="292425"/>
                          <w:spacing w:val="-7"/>
                          <w:sz w:val="18"/>
                          <w:szCs w:val="18"/>
                        </w:rPr>
                        <w:t xml:space="preserve"> </w:t>
                      </w:r>
                      <w:r>
                        <w:rPr>
                          <w:color w:val="292425"/>
                          <w:sz w:val="18"/>
                          <w:szCs w:val="18"/>
                        </w:rPr>
                        <w:t>waves</w:t>
                      </w:r>
                      <w:r>
                        <w:rPr>
                          <w:color w:val="292425"/>
                          <w:spacing w:val="-11"/>
                          <w:sz w:val="18"/>
                          <w:szCs w:val="18"/>
                        </w:rPr>
                        <w:t xml:space="preserve"> </w:t>
                      </w:r>
                      <w:r>
                        <w:rPr>
                          <w:color w:val="292425"/>
                          <w:sz w:val="18"/>
                          <w:szCs w:val="18"/>
                        </w:rPr>
                        <w:t>to</w:t>
                      </w:r>
                      <w:r>
                        <w:rPr>
                          <w:color w:val="292425"/>
                          <w:spacing w:val="-10"/>
                          <w:sz w:val="18"/>
                          <w:szCs w:val="18"/>
                        </w:rPr>
                        <w:t xml:space="preserve"> </w:t>
                      </w:r>
                      <w:r>
                        <w:rPr>
                          <w:color w:val="292425"/>
                          <w:spacing w:val="3"/>
                          <w:sz w:val="18"/>
                          <w:szCs w:val="18"/>
                        </w:rPr>
                        <w:t>roll</w:t>
                      </w:r>
                      <w:r>
                        <w:rPr>
                          <w:color w:val="292425"/>
                          <w:spacing w:val="-7"/>
                          <w:sz w:val="18"/>
                          <w:szCs w:val="18"/>
                        </w:rPr>
                        <w:t xml:space="preserve"> </w:t>
                      </w:r>
                      <w:r>
                        <w:rPr>
                          <w:color w:val="292425"/>
                          <w:sz w:val="18"/>
                          <w:szCs w:val="18"/>
                        </w:rPr>
                        <w:t>back</w:t>
                      </w:r>
                      <w:r>
                        <w:rPr>
                          <w:color w:val="292425"/>
                          <w:spacing w:val="-7"/>
                          <w:sz w:val="18"/>
                          <w:szCs w:val="18"/>
                        </w:rPr>
                        <w:t xml:space="preserve"> </w:t>
                      </w:r>
                      <w:r>
                        <w:rPr>
                          <w:color w:val="292425"/>
                          <w:sz w:val="18"/>
                          <w:szCs w:val="18"/>
                        </w:rPr>
                        <w:t>into</w:t>
                      </w:r>
                      <w:r>
                        <w:rPr>
                          <w:color w:val="292425"/>
                          <w:spacing w:val="-11"/>
                          <w:sz w:val="18"/>
                          <w:szCs w:val="18"/>
                        </w:rPr>
                        <w:t xml:space="preserve"> </w:t>
                      </w:r>
                      <w:r>
                        <w:rPr>
                          <w:color w:val="292425"/>
                          <w:sz w:val="18"/>
                          <w:szCs w:val="18"/>
                        </w:rPr>
                        <w:t>the</w:t>
                      </w:r>
                      <w:r>
                        <w:rPr>
                          <w:color w:val="292425"/>
                          <w:spacing w:val="-11"/>
                          <w:sz w:val="18"/>
                          <w:szCs w:val="18"/>
                        </w:rPr>
                        <w:t xml:space="preserve"> </w:t>
                      </w:r>
                      <w:r>
                        <w:rPr>
                          <w:color w:val="292425"/>
                          <w:spacing w:val="3"/>
                          <w:sz w:val="18"/>
                          <w:szCs w:val="18"/>
                        </w:rPr>
                        <w:t xml:space="preserve">Gulf </w:t>
                      </w:r>
                      <w:r>
                        <w:rPr>
                          <w:color w:val="292425"/>
                          <w:sz w:val="18"/>
                          <w:szCs w:val="18"/>
                        </w:rPr>
                        <w:t xml:space="preserve">of </w:t>
                      </w:r>
                      <w:r>
                        <w:rPr>
                          <w:color w:val="292425"/>
                          <w:spacing w:val="4"/>
                          <w:sz w:val="18"/>
                          <w:szCs w:val="18"/>
                        </w:rPr>
                        <w:t xml:space="preserve">Mexico” </w:t>
                      </w:r>
                      <w:r>
                        <w:rPr>
                          <w:color w:val="292425"/>
                          <w:spacing w:val="2"/>
                          <w:sz w:val="18"/>
                          <w:szCs w:val="18"/>
                        </w:rPr>
                        <w:t>(Weese</w:t>
                      </w:r>
                      <w:r>
                        <w:rPr>
                          <w:color w:val="292425"/>
                          <w:spacing w:val="-1"/>
                          <w:sz w:val="18"/>
                          <w:szCs w:val="18"/>
                        </w:rPr>
                        <w:t xml:space="preserve"> </w:t>
                      </w:r>
                      <w:r>
                        <w:rPr>
                          <w:color w:val="292425"/>
                          <w:sz w:val="18"/>
                          <w:szCs w:val="18"/>
                        </w:rPr>
                        <w:t>2).</w:t>
                      </w:r>
                    </w:p>
                  </w:txbxContent>
                </v:textbox>
                <w10:wrap anchorx="page" anchory="page"/>
              </v:shape>
            </w:pict>
          </mc:Fallback>
        </mc:AlternateContent>
      </w:r>
    </w:p>
    <w:p w:rsidR="00000000" w:rsidRDefault="00A25B1A">
      <w:pPr>
        <w:pStyle w:val="BodyText"/>
        <w:kinsoku w:val="0"/>
        <w:overflowPunct w:val="0"/>
        <w:ind w:left="881"/>
        <w:rPr>
          <w:sz w:val="20"/>
          <w:szCs w:val="20"/>
        </w:rPr>
      </w:pPr>
      <w:r>
        <w:rPr>
          <w:noProof/>
          <w:sz w:val="20"/>
          <w:szCs w:val="20"/>
        </w:rPr>
        <mc:AlternateContent>
          <mc:Choice Requires="wps">
            <w:drawing>
              <wp:inline distT="0" distB="0" distL="0" distR="0">
                <wp:extent cx="2609850" cy="359410"/>
                <wp:effectExtent l="3810" t="635" r="0" b="1905"/>
                <wp:docPr id="527" name="Text Box 1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359410"/>
                        </a:xfrm>
                        <a:prstGeom prst="rect">
                          <a:avLst/>
                        </a:prstGeom>
                        <a:solidFill>
                          <a:srgbClr val="ED232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95"/>
                              <w:ind w:left="72"/>
                              <w:rPr>
                                <w:b/>
                                <w:bCs/>
                                <w:color w:val="FFFFFF"/>
                                <w:w w:val="95"/>
                                <w:sz w:val="30"/>
                                <w:szCs w:val="30"/>
                              </w:rPr>
                            </w:pPr>
                            <w:r>
                              <w:rPr>
                                <w:b/>
                                <w:bCs/>
                                <w:color w:val="FFFFFF"/>
                                <w:w w:val="95"/>
                                <w:sz w:val="30"/>
                                <w:szCs w:val="30"/>
                              </w:rPr>
                              <w:t>Sample</w:t>
                            </w:r>
                            <w:r>
                              <w:rPr>
                                <w:b/>
                                <w:bCs/>
                                <w:color w:val="FFFFFF"/>
                                <w:spacing w:val="-36"/>
                                <w:w w:val="95"/>
                                <w:sz w:val="30"/>
                                <w:szCs w:val="30"/>
                              </w:rPr>
                              <w:t xml:space="preserve"> </w:t>
                            </w:r>
                            <w:r>
                              <w:rPr>
                                <w:b/>
                                <w:bCs/>
                                <w:color w:val="FFFFFF"/>
                                <w:w w:val="95"/>
                                <w:sz w:val="30"/>
                                <w:szCs w:val="30"/>
                              </w:rPr>
                              <w:t>Newsletter</w:t>
                            </w:r>
                            <w:r>
                              <w:rPr>
                                <w:b/>
                                <w:bCs/>
                                <w:color w:val="FFFFFF"/>
                                <w:spacing w:val="-40"/>
                                <w:w w:val="95"/>
                                <w:sz w:val="30"/>
                                <w:szCs w:val="30"/>
                              </w:rPr>
                              <w:t xml:space="preserve"> </w:t>
                            </w:r>
                            <w:r>
                              <w:rPr>
                                <w:b/>
                                <w:bCs/>
                                <w:color w:val="FFFFFF"/>
                                <w:w w:val="95"/>
                                <w:sz w:val="30"/>
                                <w:szCs w:val="30"/>
                              </w:rPr>
                              <w:t>Front</w:t>
                            </w:r>
                            <w:r>
                              <w:rPr>
                                <w:b/>
                                <w:bCs/>
                                <w:color w:val="FFFFFF"/>
                                <w:spacing w:val="-39"/>
                                <w:w w:val="95"/>
                                <w:sz w:val="30"/>
                                <w:szCs w:val="30"/>
                              </w:rPr>
                              <w:t xml:space="preserve"> </w:t>
                            </w:r>
                            <w:r>
                              <w:rPr>
                                <w:b/>
                                <w:bCs/>
                                <w:color w:val="FFFFFF"/>
                                <w:w w:val="95"/>
                                <w:sz w:val="30"/>
                                <w:szCs w:val="30"/>
                              </w:rPr>
                              <w:t>Page</w:t>
                            </w:r>
                          </w:p>
                        </w:txbxContent>
                      </wps:txbx>
                      <wps:bodyPr rot="0" vert="horz" wrap="square" lIns="0" tIns="0" rIns="0" bIns="0" anchor="t" anchorCtr="0" upright="1">
                        <a:noAutofit/>
                      </wps:bodyPr>
                    </wps:wsp>
                  </a:graphicData>
                </a:graphic>
              </wp:inline>
            </w:drawing>
          </mc:Choice>
          <mc:Fallback>
            <w:pict>
              <v:shape id="Text Box 1226" o:spid="_x0000_s1390" type="#_x0000_t202" style="width:205.5pt;height:2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" fillcolor="#ed232a" stroked="f">
                <v:textbox inset="0,0,0,0">
                  <w:txbxContent>
                    <w:p w:rsidR="00000000" w:rsidRDefault="009E5E7F">
                      <w:pPr>
                        <w:pStyle w:val="BodyText"/>
                        <w:kinsoku w:val="0"/>
                        <w:overflowPunct w:val="0"/>
                        <w:spacing w:before="95"/>
                        <w:ind w:left="72"/>
                        <w:rPr>
                          <w:b/>
                          <w:bCs/>
                          <w:color w:val="FFFFFF"/>
                          <w:w w:val="95"/>
                          <w:sz w:val="30"/>
                          <w:szCs w:val="30"/>
                        </w:rPr>
                      </w:pPr>
                      <w:r>
                        <w:rPr>
                          <w:b/>
                          <w:bCs/>
                          <w:color w:val="FFFFFF"/>
                          <w:w w:val="95"/>
                          <w:sz w:val="30"/>
                          <w:szCs w:val="30"/>
                        </w:rPr>
                        <w:t>Sample</w:t>
                      </w:r>
                      <w:r>
                        <w:rPr>
                          <w:b/>
                          <w:bCs/>
                          <w:color w:val="FFFFFF"/>
                          <w:spacing w:val="-36"/>
                          <w:w w:val="95"/>
                          <w:sz w:val="30"/>
                          <w:szCs w:val="30"/>
                        </w:rPr>
                        <w:t xml:space="preserve"> </w:t>
                      </w:r>
                      <w:r>
                        <w:rPr>
                          <w:b/>
                          <w:bCs/>
                          <w:color w:val="FFFFFF"/>
                          <w:w w:val="95"/>
                          <w:sz w:val="30"/>
                          <w:szCs w:val="30"/>
                        </w:rPr>
                        <w:t>Newsletter</w:t>
                      </w:r>
                      <w:r>
                        <w:rPr>
                          <w:b/>
                          <w:bCs/>
                          <w:color w:val="FFFFFF"/>
                          <w:spacing w:val="-40"/>
                          <w:w w:val="95"/>
                          <w:sz w:val="30"/>
                          <w:szCs w:val="30"/>
                        </w:rPr>
                        <w:t xml:space="preserve"> </w:t>
                      </w:r>
                      <w:r>
                        <w:rPr>
                          <w:b/>
                          <w:bCs/>
                          <w:color w:val="FFFFFF"/>
                          <w:w w:val="95"/>
                          <w:sz w:val="30"/>
                          <w:szCs w:val="30"/>
                        </w:rPr>
                        <w:t>Front</w:t>
                      </w:r>
                      <w:r>
                        <w:rPr>
                          <w:b/>
                          <w:bCs/>
                          <w:color w:val="FFFFFF"/>
                          <w:spacing w:val="-39"/>
                          <w:w w:val="95"/>
                          <w:sz w:val="30"/>
                          <w:szCs w:val="30"/>
                        </w:rPr>
                        <w:t xml:space="preserve"> </w:t>
                      </w:r>
                      <w:r>
                        <w:rPr>
                          <w:b/>
                          <w:bCs/>
                          <w:color w:val="FFFFFF"/>
                          <w:w w:val="95"/>
                          <w:sz w:val="30"/>
                          <w:szCs w:val="30"/>
                        </w:rPr>
                        <w:t>Page</w:t>
                      </w:r>
                    </w:p>
                  </w:txbxContent>
                </v:textbox>
                <w10:anchorlock/>
              </v:shape>
            </w:pict>
          </mc:Fallback>
        </mc:AlternateContent>
      </w: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A25B1A">
      <w:pPr>
        <w:pStyle w:val="BodyText"/>
        <w:kinsoku w:val="0"/>
        <w:overflowPunct w:val="0"/>
        <w:spacing w:before="3"/>
        <w:rPr>
          <w:b/>
          <w:bCs/>
          <w:sz w:val="20"/>
          <w:szCs w:val="20"/>
        </w:rPr>
      </w:pPr>
      <w:r>
        <w:rPr>
          <w:noProof/>
        </w:rPr>
        <mc:AlternateContent>
          <mc:Choice Requires="wps">
            <w:drawing>
              <wp:anchor distT="0" distB="0" distL="0" distR="0" simplePos="0" relativeHeight="251727360" behindDoc="0" locked="0" layoutInCell="0" allowOverlap="1">
                <wp:simplePos x="0" y="0"/>
                <wp:positionH relativeFrom="page">
                  <wp:posOffset>2816225</wp:posOffset>
                </wp:positionH>
                <wp:positionV relativeFrom="paragraph">
                  <wp:posOffset>163830</wp:posOffset>
                </wp:positionV>
                <wp:extent cx="3661410" cy="1534795"/>
                <wp:effectExtent l="0" t="0" r="0" b="0"/>
                <wp:wrapTopAndBottom/>
                <wp:docPr id="526" name="Text Box 1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1410" cy="153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559" w:lineRule="exact"/>
                              <w:ind w:left="95" w:right="1"/>
                              <w:jc w:val="center"/>
                              <w:rPr>
                                <w:b/>
                                <w:bCs/>
                                <w:color w:val="333492"/>
                                <w:spacing w:val="11"/>
                                <w:w w:val="85"/>
                                <w:sz w:val="50"/>
                                <w:szCs w:val="50"/>
                              </w:rPr>
                            </w:pPr>
                            <w:r>
                              <w:rPr>
                                <w:b/>
                                <w:bCs/>
                                <w:color w:val="333492"/>
                                <w:spacing w:val="7"/>
                                <w:w w:val="85"/>
                                <w:sz w:val="50"/>
                                <w:szCs w:val="50"/>
                              </w:rPr>
                              <w:t>Parrot</w:t>
                            </w:r>
                            <w:r>
                              <w:rPr>
                                <w:b/>
                                <w:bCs/>
                                <w:color w:val="333492"/>
                                <w:spacing w:val="-18"/>
                                <w:w w:val="85"/>
                                <w:sz w:val="50"/>
                                <w:szCs w:val="50"/>
                              </w:rPr>
                              <w:t xml:space="preserve"> </w:t>
                            </w:r>
                            <w:r>
                              <w:rPr>
                                <w:b/>
                                <w:bCs/>
                                <w:color w:val="333492"/>
                                <w:spacing w:val="10"/>
                                <w:w w:val="85"/>
                                <w:sz w:val="50"/>
                                <w:szCs w:val="50"/>
                              </w:rPr>
                              <w:t>Beach</w:t>
                            </w:r>
                            <w:r>
                              <w:rPr>
                                <w:b/>
                                <w:bCs/>
                                <w:color w:val="333492"/>
                                <w:spacing w:val="-7"/>
                                <w:w w:val="85"/>
                                <w:sz w:val="50"/>
                                <w:szCs w:val="50"/>
                              </w:rPr>
                              <w:t xml:space="preserve"> </w:t>
                            </w:r>
                            <w:r>
                              <w:rPr>
                                <w:b/>
                                <w:bCs/>
                                <w:color w:val="333492"/>
                                <w:w w:val="85"/>
                                <w:sz w:val="50"/>
                                <w:szCs w:val="50"/>
                              </w:rPr>
                              <w:t>N</w:t>
                            </w:r>
                            <w:r>
                              <w:rPr>
                                <w:b/>
                                <w:bCs/>
                                <w:color w:val="333492"/>
                                <w:spacing w:val="-75"/>
                                <w:w w:val="85"/>
                                <w:sz w:val="50"/>
                                <w:szCs w:val="50"/>
                              </w:rPr>
                              <w:t xml:space="preserve"> </w:t>
                            </w:r>
                            <w:r>
                              <w:rPr>
                                <w:b/>
                                <w:bCs/>
                                <w:color w:val="333492"/>
                                <w:spacing w:val="2"/>
                                <w:w w:val="85"/>
                                <w:sz w:val="50"/>
                                <w:szCs w:val="50"/>
                              </w:rPr>
                              <w:t>ational</w:t>
                            </w:r>
                            <w:r>
                              <w:rPr>
                                <w:b/>
                                <w:bCs/>
                                <w:color w:val="333492"/>
                                <w:spacing w:val="-18"/>
                                <w:w w:val="85"/>
                                <w:sz w:val="50"/>
                                <w:szCs w:val="50"/>
                              </w:rPr>
                              <w:t xml:space="preserve"> </w:t>
                            </w:r>
                            <w:r>
                              <w:rPr>
                                <w:b/>
                                <w:bCs/>
                                <w:color w:val="333492"/>
                                <w:spacing w:val="11"/>
                                <w:w w:val="85"/>
                                <w:sz w:val="50"/>
                                <w:szCs w:val="50"/>
                              </w:rPr>
                              <w:t>Park</w:t>
                            </w:r>
                          </w:p>
                          <w:p w:rsidR="00000000" w:rsidRDefault="009E5E7F">
                            <w:pPr>
                              <w:pStyle w:val="BodyText"/>
                              <w:kinsoku w:val="0"/>
                              <w:overflowPunct w:val="0"/>
                              <w:spacing w:before="25"/>
                              <w:ind w:left="134" w:right="1"/>
                              <w:jc w:val="center"/>
                              <w:rPr>
                                <w:b/>
                                <w:bCs/>
                                <w:color w:val="333492"/>
                                <w:spacing w:val="3"/>
                                <w:w w:val="95"/>
                                <w:sz w:val="50"/>
                                <w:szCs w:val="50"/>
                              </w:rPr>
                            </w:pPr>
                            <w:r>
                              <w:rPr>
                                <w:b/>
                                <w:bCs/>
                                <w:color w:val="333492"/>
                                <w:w w:val="95"/>
                                <w:sz w:val="50"/>
                                <w:szCs w:val="50"/>
                              </w:rPr>
                              <w:t>N</w:t>
                            </w:r>
                            <w:r>
                              <w:rPr>
                                <w:b/>
                                <w:bCs/>
                                <w:color w:val="333492"/>
                                <w:spacing w:val="-79"/>
                                <w:w w:val="95"/>
                                <w:sz w:val="50"/>
                                <w:szCs w:val="50"/>
                              </w:rPr>
                              <w:t xml:space="preserve"> </w:t>
                            </w:r>
                            <w:r>
                              <w:rPr>
                                <w:b/>
                                <w:bCs/>
                                <w:color w:val="333492"/>
                                <w:spacing w:val="3"/>
                                <w:w w:val="95"/>
                                <w:sz w:val="50"/>
                                <w:szCs w:val="50"/>
                              </w:rPr>
                              <w:t>ewsletter</w:t>
                            </w:r>
                          </w:p>
                          <w:p w:rsidR="00000000" w:rsidRDefault="009E5E7F">
                            <w:pPr>
                              <w:pStyle w:val="BodyText"/>
                              <w:kinsoku w:val="0"/>
                              <w:overflowPunct w:val="0"/>
                              <w:spacing w:before="160"/>
                              <w:ind w:left="95"/>
                              <w:jc w:val="center"/>
                              <w:rPr>
                                <w:b/>
                                <w:bCs/>
                                <w:color w:val="292425"/>
                              </w:rPr>
                            </w:pPr>
                            <w:r>
                              <w:rPr>
                                <w:b/>
                                <w:bCs/>
                                <w:color w:val="292425"/>
                              </w:rPr>
                              <w:t>October 25, 2003</w:t>
                            </w:r>
                          </w:p>
                          <w:p w:rsidR="00000000" w:rsidRDefault="009E5E7F">
                            <w:pPr>
                              <w:pStyle w:val="BodyText"/>
                              <w:kinsoku w:val="0"/>
                              <w:overflowPunct w:val="0"/>
                              <w:spacing w:before="5"/>
                              <w:rPr>
                                <w:b/>
                                <w:bCs/>
                                <w:sz w:val="33"/>
                                <w:szCs w:val="33"/>
                              </w:rPr>
                            </w:pPr>
                          </w:p>
                          <w:p w:rsidR="00000000" w:rsidRDefault="009E5E7F">
                            <w:pPr>
                              <w:pStyle w:val="BodyText"/>
                              <w:kinsoku w:val="0"/>
                              <w:overflowPunct w:val="0"/>
                              <w:rPr>
                                <w:b/>
                                <w:bCs/>
                                <w:color w:val="292425"/>
                                <w:spacing w:val="-6"/>
                                <w:sz w:val="40"/>
                                <w:szCs w:val="40"/>
                              </w:rPr>
                            </w:pPr>
                            <w:r>
                              <w:rPr>
                                <w:b/>
                                <w:bCs/>
                                <w:color w:val="292425"/>
                                <w:spacing w:val="-5"/>
                                <w:sz w:val="40"/>
                                <w:szCs w:val="40"/>
                              </w:rPr>
                              <w:t xml:space="preserve">Sand, Surf, </w:t>
                            </w:r>
                            <w:r>
                              <w:rPr>
                                <w:b/>
                                <w:bCs/>
                                <w:color w:val="292425"/>
                                <w:spacing w:val="-4"/>
                                <w:sz w:val="40"/>
                                <w:szCs w:val="40"/>
                              </w:rPr>
                              <w:t>and</w:t>
                            </w:r>
                            <w:r>
                              <w:rPr>
                                <w:b/>
                                <w:bCs/>
                                <w:color w:val="292425"/>
                                <w:spacing w:val="-88"/>
                                <w:sz w:val="40"/>
                                <w:szCs w:val="40"/>
                              </w:rPr>
                              <w:t xml:space="preserve"> </w:t>
                            </w:r>
                            <w:r>
                              <w:rPr>
                                <w:b/>
                                <w:bCs/>
                                <w:color w:val="292425"/>
                                <w:spacing w:val="-6"/>
                                <w:sz w:val="40"/>
                                <w:szCs w:val="40"/>
                              </w:rPr>
                              <w:t>Shells!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7" o:spid="_x0000_s1391" type="#_x0000_t202" style="position:absolute;margin-left:221.75pt;margin-top:12.9pt;width:288.3pt;height:120.85pt;z-index:251727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gytgIAALg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" o:allowincell="f" filled="f" stroked="f">
                <v:textbox inset="0,0,0,0">
                  <w:txbxContent>
                    <w:p w:rsidR="00000000" w:rsidRDefault="009E5E7F">
                      <w:pPr>
                        <w:pStyle w:val="BodyText"/>
                        <w:kinsoku w:val="0"/>
                        <w:overflowPunct w:val="0"/>
                        <w:spacing w:line="559" w:lineRule="exact"/>
                        <w:ind w:left="95" w:right="1"/>
                        <w:jc w:val="center"/>
                        <w:rPr>
                          <w:b/>
                          <w:bCs/>
                          <w:color w:val="333492"/>
                          <w:spacing w:val="11"/>
                          <w:w w:val="85"/>
                          <w:sz w:val="50"/>
                          <w:szCs w:val="50"/>
                        </w:rPr>
                      </w:pPr>
                      <w:r>
                        <w:rPr>
                          <w:b/>
                          <w:bCs/>
                          <w:color w:val="333492"/>
                          <w:spacing w:val="7"/>
                          <w:w w:val="85"/>
                          <w:sz w:val="50"/>
                          <w:szCs w:val="50"/>
                        </w:rPr>
                        <w:t>Parrot</w:t>
                      </w:r>
                      <w:r>
                        <w:rPr>
                          <w:b/>
                          <w:bCs/>
                          <w:color w:val="333492"/>
                          <w:spacing w:val="-18"/>
                          <w:w w:val="85"/>
                          <w:sz w:val="50"/>
                          <w:szCs w:val="50"/>
                        </w:rPr>
                        <w:t xml:space="preserve"> </w:t>
                      </w:r>
                      <w:r>
                        <w:rPr>
                          <w:b/>
                          <w:bCs/>
                          <w:color w:val="333492"/>
                          <w:spacing w:val="10"/>
                          <w:w w:val="85"/>
                          <w:sz w:val="50"/>
                          <w:szCs w:val="50"/>
                        </w:rPr>
                        <w:t>Beach</w:t>
                      </w:r>
                      <w:r>
                        <w:rPr>
                          <w:b/>
                          <w:bCs/>
                          <w:color w:val="333492"/>
                          <w:spacing w:val="-7"/>
                          <w:w w:val="85"/>
                          <w:sz w:val="50"/>
                          <w:szCs w:val="50"/>
                        </w:rPr>
                        <w:t xml:space="preserve"> </w:t>
                      </w:r>
                      <w:r>
                        <w:rPr>
                          <w:b/>
                          <w:bCs/>
                          <w:color w:val="333492"/>
                          <w:w w:val="85"/>
                          <w:sz w:val="50"/>
                          <w:szCs w:val="50"/>
                        </w:rPr>
                        <w:t>N</w:t>
                      </w:r>
                      <w:r>
                        <w:rPr>
                          <w:b/>
                          <w:bCs/>
                          <w:color w:val="333492"/>
                          <w:spacing w:val="-75"/>
                          <w:w w:val="85"/>
                          <w:sz w:val="50"/>
                          <w:szCs w:val="50"/>
                        </w:rPr>
                        <w:t xml:space="preserve"> </w:t>
                      </w:r>
                      <w:r>
                        <w:rPr>
                          <w:b/>
                          <w:bCs/>
                          <w:color w:val="333492"/>
                          <w:spacing w:val="2"/>
                          <w:w w:val="85"/>
                          <w:sz w:val="50"/>
                          <w:szCs w:val="50"/>
                        </w:rPr>
                        <w:t>ational</w:t>
                      </w:r>
                      <w:r>
                        <w:rPr>
                          <w:b/>
                          <w:bCs/>
                          <w:color w:val="333492"/>
                          <w:spacing w:val="-18"/>
                          <w:w w:val="85"/>
                          <w:sz w:val="50"/>
                          <w:szCs w:val="50"/>
                        </w:rPr>
                        <w:t xml:space="preserve"> </w:t>
                      </w:r>
                      <w:r>
                        <w:rPr>
                          <w:b/>
                          <w:bCs/>
                          <w:color w:val="333492"/>
                          <w:spacing w:val="11"/>
                          <w:w w:val="85"/>
                          <w:sz w:val="50"/>
                          <w:szCs w:val="50"/>
                        </w:rPr>
                        <w:t>Park</w:t>
                      </w:r>
                    </w:p>
                    <w:p w:rsidR="00000000" w:rsidRDefault="009E5E7F">
                      <w:pPr>
                        <w:pStyle w:val="BodyText"/>
                        <w:kinsoku w:val="0"/>
                        <w:overflowPunct w:val="0"/>
                        <w:spacing w:before="25"/>
                        <w:ind w:left="134" w:right="1"/>
                        <w:jc w:val="center"/>
                        <w:rPr>
                          <w:b/>
                          <w:bCs/>
                          <w:color w:val="333492"/>
                          <w:spacing w:val="3"/>
                          <w:w w:val="95"/>
                          <w:sz w:val="50"/>
                          <w:szCs w:val="50"/>
                        </w:rPr>
                      </w:pPr>
                      <w:r>
                        <w:rPr>
                          <w:b/>
                          <w:bCs/>
                          <w:color w:val="333492"/>
                          <w:w w:val="95"/>
                          <w:sz w:val="50"/>
                          <w:szCs w:val="50"/>
                        </w:rPr>
                        <w:t>N</w:t>
                      </w:r>
                      <w:r>
                        <w:rPr>
                          <w:b/>
                          <w:bCs/>
                          <w:color w:val="333492"/>
                          <w:spacing w:val="-79"/>
                          <w:w w:val="95"/>
                          <w:sz w:val="50"/>
                          <w:szCs w:val="50"/>
                        </w:rPr>
                        <w:t xml:space="preserve"> </w:t>
                      </w:r>
                      <w:r>
                        <w:rPr>
                          <w:b/>
                          <w:bCs/>
                          <w:color w:val="333492"/>
                          <w:spacing w:val="3"/>
                          <w:w w:val="95"/>
                          <w:sz w:val="50"/>
                          <w:szCs w:val="50"/>
                        </w:rPr>
                        <w:t>ewsletter</w:t>
                      </w:r>
                    </w:p>
                    <w:p w:rsidR="00000000" w:rsidRDefault="009E5E7F">
                      <w:pPr>
                        <w:pStyle w:val="BodyText"/>
                        <w:kinsoku w:val="0"/>
                        <w:overflowPunct w:val="0"/>
                        <w:spacing w:before="160"/>
                        <w:ind w:left="95"/>
                        <w:jc w:val="center"/>
                        <w:rPr>
                          <w:b/>
                          <w:bCs/>
                          <w:color w:val="292425"/>
                        </w:rPr>
                      </w:pPr>
                      <w:r>
                        <w:rPr>
                          <w:b/>
                          <w:bCs/>
                          <w:color w:val="292425"/>
                        </w:rPr>
                        <w:t>October 25, 2003</w:t>
                      </w:r>
                    </w:p>
                    <w:p w:rsidR="00000000" w:rsidRDefault="009E5E7F">
                      <w:pPr>
                        <w:pStyle w:val="BodyText"/>
                        <w:kinsoku w:val="0"/>
                        <w:overflowPunct w:val="0"/>
                        <w:spacing w:before="5"/>
                        <w:rPr>
                          <w:b/>
                          <w:bCs/>
                          <w:sz w:val="33"/>
                          <w:szCs w:val="33"/>
                        </w:rPr>
                      </w:pPr>
                    </w:p>
                    <w:p w:rsidR="00000000" w:rsidRDefault="009E5E7F">
                      <w:pPr>
                        <w:pStyle w:val="BodyText"/>
                        <w:kinsoku w:val="0"/>
                        <w:overflowPunct w:val="0"/>
                        <w:rPr>
                          <w:b/>
                          <w:bCs/>
                          <w:color w:val="292425"/>
                          <w:spacing w:val="-6"/>
                          <w:sz w:val="40"/>
                          <w:szCs w:val="40"/>
                        </w:rPr>
                      </w:pPr>
                      <w:r>
                        <w:rPr>
                          <w:b/>
                          <w:bCs/>
                          <w:color w:val="292425"/>
                          <w:spacing w:val="-5"/>
                          <w:sz w:val="40"/>
                          <w:szCs w:val="40"/>
                        </w:rPr>
                        <w:t xml:space="preserve">Sand, Surf, </w:t>
                      </w:r>
                      <w:r>
                        <w:rPr>
                          <w:b/>
                          <w:bCs/>
                          <w:color w:val="292425"/>
                          <w:spacing w:val="-4"/>
                          <w:sz w:val="40"/>
                          <w:szCs w:val="40"/>
                        </w:rPr>
                        <w:t>and</w:t>
                      </w:r>
                      <w:r>
                        <w:rPr>
                          <w:b/>
                          <w:bCs/>
                          <w:color w:val="292425"/>
                          <w:spacing w:val="-88"/>
                          <w:sz w:val="40"/>
                          <w:szCs w:val="40"/>
                        </w:rPr>
                        <w:t xml:space="preserve"> </w:t>
                      </w:r>
                      <w:r>
                        <w:rPr>
                          <w:b/>
                          <w:bCs/>
                          <w:color w:val="292425"/>
                          <w:spacing w:val="-6"/>
                          <w:sz w:val="40"/>
                          <w:szCs w:val="40"/>
                        </w:rPr>
                        <w:t>Shells!</w:t>
                      </w:r>
                    </w:p>
                  </w:txbxContent>
                </v:textbox>
                <w10:wrap type="topAndBottom" anchorx="page"/>
              </v:shape>
            </w:pict>
          </mc:Fallback>
        </mc:AlternateContent>
      </w: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A25B1A">
      <w:pPr>
        <w:pStyle w:val="BodyText"/>
        <w:kinsoku w:val="0"/>
        <w:overflowPunct w:val="0"/>
        <w:rPr>
          <w:b/>
          <w:bCs/>
          <w:sz w:val="28"/>
          <w:szCs w:val="28"/>
        </w:rPr>
      </w:pPr>
      <w:r>
        <w:rPr>
          <w:noProof/>
        </w:rPr>
        <mc:AlternateContent>
          <mc:Choice Requires="wps">
            <w:drawing>
              <wp:anchor distT="0" distB="0" distL="0" distR="0" simplePos="0" relativeHeight="251728384" behindDoc="0" locked="0" layoutInCell="0" allowOverlap="1">
                <wp:simplePos x="0" y="0"/>
                <wp:positionH relativeFrom="page">
                  <wp:posOffset>2232660</wp:posOffset>
                </wp:positionH>
                <wp:positionV relativeFrom="paragraph">
                  <wp:posOffset>273685</wp:posOffset>
                </wp:positionV>
                <wp:extent cx="925830" cy="323850"/>
                <wp:effectExtent l="0" t="0" r="0" b="0"/>
                <wp:wrapTopAndBottom/>
                <wp:docPr id="525" name="Text Box 1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249" w:lineRule="auto"/>
                              <w:ind w:left="158" w:right="4" w:hanging="159"/>
                              <w:rPr>
                                <w:color w:val="333492"/>
                              </w:rPr>
                            </w:pPr>
                            <w:r>
                              <w:rPr>
                                <w:color w:val="333492"/>
                                <w:w w:val="95"/>
                              </w:rPr>
                              <w:t>The</w:t>
                            </w:r>
                            <w:r>
                              <w:rPr>
                                <w:color w:val="333492"/>
                                <w:spacing w:val="-32"/>
                                <w:w w:val="95"/>
                              </w:rPr>
                              <w:t xml:space="preserve"> </w:t>
                            </w:r>
                            <w:r>
                              <w:rPr>
                                <w:color w:val="333492"/>
                                <w:w w:val="95"/>
                              </w:rPr>
                              <w:t>sunsets</w:t>
                            </w:r>
                            <w:r>
                              <w:rPr>
                                <w:color w:val="333492"/>
                                <w:spacing w:val="-32"/>
                                <w:w w:val="95"/>
                              </w:rPr>
                              <w:t xml:space="preserve"> </w:t>
                            </w:r>
                            <w:r>
                              <w:rPr>
                                <w:color w:val="333492"/>
                                <w:w w:val="95"/>
                              </w:rPr>
                              <w:t xml:space="preserve">are </w:t>
                            </w:r>
                            <w:r>
                              <w:rPr>
                                <w:color w:val="333492"/>
                              </w:rPr>
                              <w:t>spectacular!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8" o:spid="_x0000_s1392" type="#_x0000_t202" style="position:absolute;margin-left:175.8pt;margin-top:21.55pt;width:72.9pt;height:25.5pt;z-index:251728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zNctgIAALY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" o:allowincell="f" filled="f" stroked="f">
                <v:textbox inset="0,0,0,0">
                  <w:txbxContent>
                    <w:p w:rsidR="00000000" w:rsidRDefault="009E5E7F">
                      <w:pPr>
                        <w:pStyle w:val="BodyText"/>
                        <w:kinsoku w:val="0"/>
                        <w:overflowPunct w:val="0"/>
                        <w:spacing w:line="249" w:lineRule="auto"/>
                        <w:ind w:left="158" w:right="4" w:hanging="159"/>
                        <w:rPr>
                          <w:color w:val="333492"/>
                        </w:rPr>
                      </w:pPr>
                      <w:r>
                        <w:rPr>
                          <w:color w:val="333492"/>
                          <w:w w:val="95"/>
                        </w:rPr>
                        <w:t>The</w:t>
                      </w:r>
                      <w:r>
                        <w:rPr>
                          <w:color w:val="333492"/>
                          <w:spacing w:val="-32"/>
                          <w:w w:val="95"/>
                        </w:rPr>
                        <w:t xml:space="preserve"> </w:t>
                      </w:r>
                      <w:r>
                        <w:rPr>
                          <w:color w:val="333492"/>
                          <w:w w:val="95"/>
                        </w:rPr>
                        <w:t>sunsets</w:t>
                      </w:r>
                      <w:r>
                        <w:rPr>
                          <w:color w:val="333492"/>
                          <w:spacing w:val="-32"/>
                          <w:w w:val="95"/>
                        </w:rPr>
                        <w:t xml:space="preserve"> </w:t>
                      </w:r>
                      <w:r>
                        <w:rPr>
                          <w:color w:val="333492"/>
                          <w:w w:val="95"/>
                        </w:rPr>
                        <w:t xml:space="preserve">are </w:t>
                      </w:r>
                      <w:r>
                        <w:rPr>
                          <w:color w:val="333492"/>
                        </w:rPr>
                        <w:t>spectacular!</w:t>
                      </w:r>
                    </w:p>
                  </w:txbxContent>
                </v:textbox>
                <w10:wrap type="topAndBottom" anchorx="page"/>
              </v:shape>
            </w:pict>
          </mc:Fallback>
        </mc:AlternateContent>
      </w:r>
      <w:r>
        <w:rPr>
          <w:noProof/>
        </w:rPr>
        <mc:AlternateContent>
          <mc:Choice Requires="wps">
            <w:drawing>
              <wp:anchor distT="0" distB="0" distL="0" distR="0" simplePos="0" relativeHeight="251729408" behindDoc="0" locked="0" layoutInCell="0" allowOverlap="1">
                <wp:simplePos x="0" y="0"/>
                <wp:positionH relativeFrom="page">
                  <wp:posOffset>4131310</wp:posOffset>
                </wp:positionH>
                <wp:positionV relativeFrom="paragraph">
                  <wp:posOffset>220345</wp:posOffset>
                </wp:positionV>
                <wp:extent cx="2503805" cy="547370"/>
                <wp:effectExtent l="0" t="0" r="0" b="0"/>
                <wp:wrapTopAndBottom/>
                <wp:docPr id="524" name="Text Box 1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54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156" w:lineRule="exact"/>
                              <w:ind w:left="1641"/>
                              <w:rPr>
                                <w:b/>
                                <w:bCs/>
                                <w:i/>
                                <w:iCs/>
                                <w:color w:val="292425"/>
                                <w:sz w:val="14"/>
                                <w:szCs w:val="14"/>
                              </w:rPr>
                            </w:pPr>
                            <w:r>
                              <w:rPr>
                                <w:b/>
                                <w:bCs/>
                                <w:i/>
                                <w:iCs/>
                                <w:color w:val="292425"/>
                                <w:sz w:val="14"/>
                                <w:szCs w:val="14"/>
                              </w:rPr>
                              <w:t>Works Cited</w:t>
                            </w:r>
                          </w:p>
                          <w:p w:rsidR="00000000" w:rsidRDefault="009E5E7F">
                            <w:pPr>
                              <w:pStyle w:val="BodyText"/>
                              <w:kinsoku w:val="0"/>
                              <w:overflowPunct w:val="0"/>
                              <w:spacing w:before="7" w:line="400" w:lineRule="auto"/>
                              <w:ind w:right="538" w:firstLine="3"/>
                              <w:rPr>
                                <w:color w:val="292425"/>
                                <w:sz w:val="14"/>
                                <w:szCs w:val="14"/>
                              </w:rPr>
                            </w:pPr>
                            <w:r>
                              <w:rPr>
                                <w:color w:val="292425"/>
                                <w:sz w:val="14"/>
                                <w:szCs w:val="14"/>
                              </w:rPr>
                              <w:t>Herrman,</w:t>
                            </w:r>
                            <w:r>
                              <w:rPr>
                                <w:color w:val="292425"/>
                                <w:spacing w:val="-24"/>
                                <w:sz w:val="14"/>
                                <w:szCs w:val="14"/>
                              </w:rPr>
                              <w:t xml:space="preserve"> </w:t>
                            </w:r>
                            <w:r>
                              <w:rPr>
                                <w:color w:val="292425"/>
                                <w:sz w:val="14"/>
                                <w:szCs w:val="14"/>
                              </w:rPr>
                              <w:t>Jess.</w:t>
                            </w:r>
                            <w:r>
                              <w:rPr>
                                <w:color w:val="292425"/>
                                <w:spacing w:val="-6"/>
                                <w:sz w:val="14"/>
                                <w:szCs w:val="14"/>
                              </w:rPr>
                              <w:t xml:space="preserve"> </w:t>
                            </w:r>
                            <w:r>
                              <w:rPr>
                                <w:color w:val="292425"/>
                                <w:sz w:val="14"/>
                                <w:szCs w:val="14"/>
                                <w:u w:val="single"/>
                              </w:rPr>
                              <w:t>Teddy</w:t>
                            </w:r>
                            <w:r>
                              <w:rPr>
                                <w:color w:val="292425"/>
                                <w:sz w:val="14"/>
                                <w:szCs w:val="14"/>
                              </w:rPr>
                              <w:t>.</w:t>
                            </w:r>
                            <w:r>
                              <w:rPr>
                                <w:color w:val="292425"/>
                                <w:spacing w:val="-7"/>
                                <w:sz w:val="14"/>
                                <w:szCs w:val="14"/>
                              </w:rPr>
                              <w:t xml:space="preserve"> </w:t>
                            </w:r>
                            <w:r>
                              <w:rPr>
                                <w:color w:val="292425"/>
                                <w:sz w:val="14"/>
                                <w:szCs w:val="14"/>
                              </w:rPr>
                              <w:t>Boston:</w:t>
                            </w:r>
                            <w:r>
                              <w:rPr>
                                <w:color w:val="292425"/>
                                <w:spacing w:val="-7"/>
                                <w:sz w:val="14"/>
                                <w:szCs w:val="14"/>
                              </w:rPr>
                              <w:t xml:space="preserve"> </w:t>
                            </w:r>
                            <w:r>
                              <w:rPr>
                                <w:color w:val="292425"/>
                                <w:sz w:val="14"/>
                                <w:szCs w:val="14"/>
                              </w:rPr>
                              <w:t>Polar</w:t>
                            </w:r>
                            <w:r>
                              <w:rPr>
                                <w:color w:val="292425"/>
                                <w:spacing w:val="-21"/>
                                <w:sz w:val="14"/>
                                <w:szCs w:val="14"/>
                              </w:rPr>
                              <w:t xml:space="preserve"> </w:t>
                            </w:r>
                            <w:r>
                              <w:rPr>
                                <w:color w:val="292425"/>
                                <w:sz w:val="14"/>
                                <w:szCs w:val="14"/>
                              </w:rPr>
                              <w:t>House</w:t>
                            </w:r>
                            <w:r>
                              <w:rPr>
                                <w:color w:val="292425"/>
                                <w:spacing w:val="-24"/>
                                <w:sz w:val="14"/>
                                <w:szCs w:val="14"/>
                              </w:rPr>
                              <w:t xml:space="preserve"> </w:t>
                            </w:r>
                            <w:r>
                              <w:rPr>
                                <w:color w:val="292425"/>
                                <w:sz w:val="14"/>
                                <w:szCs w:val="14"/>
                              </w:rPr>
                              <w:t>Pub.,</w:t>
                            </w:r>
                            <w:r>
                              <w:rPr>
                                <w:color w:val="292425"/>
                                <w:spacing w:val="-23"/>
                                <w:sz w:val="14"/>
                                <w:szCs w:val="14"/>
                              </w:rPr>
                              <w:t xml:space="preserve"> </w:t>
                            </w:r>
                            <w:r>
                              <w:rPr>
                                <w:color w:val="292425"/>
                                <w:sz w:val="14"/>
                                <w:szCs w:val="14"/>
                              </w:rPr>
                              <w:t xml:space="preserve">2000. Shoults, Whit. </w:t>
                            </w:r>
                            <w:r>
                              <w:rPr>
                                <w:color w:val="292425"/>
                                <w:sz w:val="14"/>
                                <w:szCs w:val="14"/>
                                <w:u w:val="single"/>
                              </w:rPr>
                              <w:t>Parrot Beach</w:t>
                            </w:r>
                            <w:r>
                              <w:rPr>
                                <w:color w:val="292425"/>
                                <w:sz w:val="14"/>
                                <w:szCs w:val="14"/>
                              </w:rPr>
                              <w:t>. New York: Ornxy,</w:t>
                            </w:r>
                            <w:r>
                              <w:rPr>
                                <w:color w:val="292425"/>
                                <w:spacing w:val="14"/>
                                <w:sz w:val="14"/>
                                <w:szCs w:val="14"/>
                              </w:rPr>
                              <w:t xml:space="preserve"> </w:t>
                            </w:r>
                            <w:r>
                              <w:rPr>
                                <w:color w:val="292425"/>
                                <w:sz w:val="14"/>
                                <w:szCs w:val="14"/>
                              </w:rPr>
                              <w:t>1998.</w:t>
                            </w:r>
                          </w:p>
                          <w:p w:rsidR="00000000" w:rsidRDefault="009E5E7F">
                            <w:pPr>
                              <w:pStyle w:val="BodyText"/>
                              <w:kinsoku w:val="0"/>
                              <w:overflowPunct w:val="0"/>
                              <w:ind w:left="3"/>
                              <w:rPr>
                                <w:color w:val="292425"/>
                                <w:sz w:val="14"/>
                                <w:szCs w:val="14"/>
                              </w:rPr>
                            </w:pPr>
                            <w:r>
                              <w:rPr>
                                <w:color w:val="292425"/>
                                <w:sz w:val="14"/>
                                <w:szCs w:val="14"/>
                              </w:rPr>
                              <w:t>Weese,</w:t>
                            </w:r>
                            <w:r>
                              <w:rPr>
                                <w:color w:val="292425"/>
                                <w:spacing w:val="-22"/>
                                <w:sz w:val="14"/>
                                <w:szCs w:val="14"/>
                              </w:rPr>
                              <w:t xml:space="preserve"> </w:t>
                            </w:r>
                            <w:r>
                              <w:rPr>
                                <w:color w:val="292425"/>
                                <w:sz w:val="14"/>
                                <w:szCs w:val="14"/>
                              </w:rPr>
                              <w:t>Sarah.</w:t>
                            </w:r>
                            <w:r>
                              <w:rPr>
                                <w:color w:val="292425"/>
                                <w:spacing w:val="-2"/>
                                <w:sz w:val="14"/>
                                <w:szCs w:val="14"/>
                              </w:rPr>
                              <w:t xml:space="preserve"> </w:t>
                            </w:r>
                            <w:r>
                              <w:rPr>
                                <w:color w:val="292425"/>
                                <w:sz w:val="14"/>
                                <w:szCs w:val="14"/>
                                <w:u w:val="single"/>
                              </w:rPr>
                              <w:t>Seawall</w:t>
                            </w:r>
                            <w:r>
                              <w:rPr>
                                <w:color w:val="292425"/>
                                <w:spacing w:val="-17"/>
                                <w:sz w:val="14"/>
                                <w:szCs w:val="14"/>
                                <w:u w:val="single"/>
                              </w:rPr>
                              <w:t xml:space="preserve"> </w:t>
                            </w:r>
                            <w:r>
                              <w:rPr>
                                <w:color w:val="292425"/>
                                <w:sz w:val="14"/>
                                <w:szCs w:val="14"/>
                                <w:u w:val="single"/>
                              </w:rPr>
                              <w:t>Design</w:t>
                            </w:r>
                            <w:r>
                              <w:rPr>
                                <w:color w:val="292425"/>
                                <w:sz w:val="14"/>
                                <w:szCs w:val="14"/>
                              </w:rPr>
                              <w:t>.</w:t>
                            </w:r>
                            <w:r>
                              <w:rPr>
                                <w:color w:val="292425"/>
                                <w:spacing w:val="-2"/>
                                <w:sz w:val="14"/>
                                <w:szCs w:val="14"/>
                              </w:rPr>
                              <w:t xml:space="preserve"> </w:t>
                            </w:r>
                            <w:r>
                              <w:rPr>
                                <w:color w:val="292425"/>
                                <w:sz w:val="14"/>
                                <w:szCs w:val="14"/>
                              </w:rPr>
                              <w:t>Waco:</w:t>
                            </w:r>
                            <w:r>
                              <w:rPr>
                                <w:color w:val="292425"/>
                                <w:spacing w:val="-4"/>
                                <w:sz w:val="14"/>
                                <w:szCs w:val="14"/>
                              </w:rPr>
                              <w:t xml:space="preserve"> </w:t>
                            </w:r>
                            <w:r>
                              <w:rPr>
                                <w:color w:val="292425"/>
                                <w:sz w:val="14"/>
                                <w:szCs w:val="14"/>
                              </w:rPr>
                              <w:t>Baylor</w:t>
                            </w:r>
                            <w:r>
                              <w:rPr>
                                <w:color w:val="292425"/>
                                <w:spacing w:val="-20"/>
                                <w:sz w:val="14"/>
                                <w:szCs w:val="14"/>
                              </w:rPr>
                              <w:t xml:space="preserve"> </w:t>
                            </w:r>
                            <w:r>
                              <w:rPr>
                                <w:color w:val="292425"/>
                                <w:sz w:val="14"/>
                                <w:szCs w:val="14"/>
                              </w:rPr>
                              <w:t>Univ.</w:t>
                            </w:r>
                            <w:r>
                              <w:rPr>
                                <w:color w:val="292425"/>
                                <w:spacing w:val="-22"/>
                                <w:sz w:val="14"/>
                                <w:szCs w:val="14"/>
                              </w:rPr>
                              <w:t xml:space="preserve"> </w:t>
                            </w:r>
                            <w:r>
                              <w:rPr>
                                <w:color w:val="292425"/>
                                <w:sz w:val="14"/>
                                <w:szCs w:val="14"/>
                              </w:rPr>
                              <w:t>Press,</w:t>
                            </w:r>
                            <w:r>
                              <w:rPr>
                                <w:color w:val="292425"/>
                                <w:spacing w:val="-21"/>
                                <w:sz w:val="14"/>
                                <w:szCs w:val="14"/>
                              </w:rPr>
                              <w:t xml:space="preserve"> </w:t>
                            </w:r>
                            <w:r>
                              <w:rPr>
                                <w:color w:val="292425"/>
                                <w:sz w:val="14"/>
                                <w:szCs w:val="14"/>
                              </w:rPr>
                              <w:t>1999.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9" o:spid="_x0000_s1393" type="#_x0000_t202" style="position:absolute;margin-left:325.3pt;margin-top:17.35pt;width:197.15pt;height:43.1pt;z-index:251729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WsCuAIAALc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" o:allowincell="f" filled="f" stroked="f">
                <v:textbox inset="0,0,0,0">
                  <w:txbxContent>
                    <w:p w:rsidR="00000000" w:rsidRDefault="009E5E7F">
                      <w:pPr>
                        <w:pStyle w:val="BodyText"/>
                        <w:kinsoku w:val="0"/>
                        <w:overflowPunct w:val="0"/>
                        <w:spacing w:line="156" w:lineRule="exact"/>
                        <w:ind w:left="1641"/>
                        <w:rPr>
                          <w:b/>
                          <w:bCs/>
                          <w:i/>
                          <w:iCs/>
                          <w:color w:val="292425"/>
                          <w:sz w:val="14"/>
                          <w:szCs w:val="14"/>
                        </w:rPr>
                      </w:pPr>
                      <w:r>
                        <w:rPr>
                          <w:b/>
                          <w:bCs/>
                          <w:i/>
                          <w:iCs/>
                          <w:color w:val="292425"/>
                          <w:sz w:val="14"/>
                          <w:szCs w:val="14"/>
                        </w:rPr>
                        <w:t>Works Cited</w:t>
                      </w:r>
                    </w:p>
                    <w:p w:rsidR="00000000" w:rsidRDefault="009E5E7F">
                      <w:pPr>
                        <w:pStyle w:val="BodyText"/>
                        <w:kinsoku w:val="0"/>
                        <w:overflowPunct w:val="0"/>
                        <w:spacing w:before="7" w:line="400" w:lineRule="auto"/>
                        <w:ind w:right="538" w:firstLine="3"/>
                        <w:rPr>
                          <w:color w:val="292425"/>
                          <w:sz w:val="14"/>
                          <w:szCs w:val="14"/>
                        </w:rPr>
                      </w:pPr>
                      <w:r>
                        <w:rPr>
                          <w:color w:val="292425"/>
                          <w:sz w:val="14"/>
                          <w:szCs w:val="14"/>
                        </w:rPr>
                        <w:t>Herrman,</w:t>
                      </w:r>
                      <w:r>
                        <w:rPr>
                          <w:color w:val="292425"/>
                          <w:spacing w:val="-24"/>
                          <w:sz w:val="14"/>
                          <w:szCs w:val="14"/>
                        </w:rPr>
                        <w:t xml:space="preserve"> </w:t>
                      </w:r>
                      <w:r>
                        <w:rPr>
                          <w:color w:val="292425"/>
                          <w:sz w:val="14"/>
                          <w:szCs w:val="14"/>
                        </w:rPr>
                        <w:t>Jess.</w:t>
                      </w:r>
                      <w:r>
                        <w:rPr>
                          <w:color w:val="292425"/>
                          <w:spacing w:val="-6"/>
                          <w:sz w:val="14"/>
                          <w:szCs w:val="14"/>
                        </w:rPr>
                        <w:t xml:space="preserve"> </w:t>
                      </w:r>
                      <w:r>
                        <w:rPr>
                          <w:color w:val="292425"/>
                          <w:sz w:val="14"/>
                          <w:szCs w:val="14"/>
                          <w:u w:val="single"/>
                        </w:rPr>
                        <w:t>Teddy</w:t>
                      </w:r>
                      <w:r>
                        <w:rPr>
                          <w:color w:val="292425"/>
                          <w:sz w:val="14"/>
                          <w:szCs w:val="14"/>
                        </w:rPr>
                        <w:t>.</w:t>
                      </w:r>
                      <w:r>
                        <w:rPr>
                          <w:color w:val="292425"/>
                          <w:spacing w:val="-7"/>
                          <w:sz w:val="14"/>
                          <w:szCs w:val="14"/>
                        </w:rPr>
                        <w:t xml:space="preserve"> </w:t>
                      </w:r>
                      <w:r>
                        <w:rPr>
                          <w:color w:val="292425"/>
                          <w:sz w:val="14"/>
                          <w:szCs w:val="14"/>
                        </w:rPr>
                        <w:t>Boston:</w:t>
                      </w:r>
                      <w:r>
                        <w:rPr>
                          <w:color w:val="292425"/>
                          <w:spacing w:val="-7"/>
                          <w:sz w:val="14"/>
                          <w:szCs w:val="14"/>
                        </w:rPr>
                        <w:t xml:space="preserve"> </w:t>
                      </w:r>
                      <w:r>
                        <w:rPr>
                          <w:color w:val="292425"/>
                          <w:sz w:val="14"/>
                          <w:szCs w:val="14"/>
                        </w:rPr>
                        <w:t>Polar</w:t>
                      </w:r>
                      <w:r>
                        <w:rPr>
                          <w:color w:val="292425"/>
                          <w:spacing w:val="-21"/>
                          <w:sz w:val="14"/>
                          <w:szCs w:val="14"/>
                        </w:rPr>
                        <w:t xml:space="preserve"> </w:t>
                      </w:r>
                      <w:r>
                        <w:rPr>
                          <w:color w:val="292425"/>
                          <w:sz w:val="14"/>
                          <w:szCs w:val="14"/>
                        </w:rPr>
                        <w:t>House</w:t>
                      </w:r>
                      <w:r>
                        <w:rPr>
                          <w:color w:val="292425"/>
                          <w:spacing w:val="-24"/>
                          <w:sz w:val="14"/>
                          <w:szCs w:val="14"/>
                        </w:rPr>
                        <w:t xml:space="preserve"> </w:t>
                      </w:r>
                      <w:r>
                        <w:rPr>
                          <w:color w:val="292425"/>
                          <w:sz w:val="14"/>
                          <w:szCs w:val="14"/>
                        </w:rPr>
                        <w:t>Pub.,</w:t>
                      </w:r>
                      <w:r>
                        <w:rPr>
                          <w:color w:val="292425"/>
                          <w:spacing w:val="-23"/>
                          <w:sz w:val="14"/>
                          <w:szCs w:val="14"/>
                        </w:rPr>
                        <w:t xml:space="preserve"> </w:t>
                      </w:r>
                      <w:r>
                        <w:rPr>
                          <w:color w:val="292425"/>
                          <w:sz w:val="14"/>
                          <w:szCs w:val="14"/>
                        </w:rPr>
                        <w:t xml:space="preserve">2000. Shoults, Whit. </w:t>
                      </w:r>
                      <w:r>
                        <w:rPr>
                          <w:color w:val="292425"/>
                          <w:sz w:val="14"/>
                          <w:szCs w:val="14"/>
                          <w:u w:val="single"/>
                        </w:rPr>
                        <w:t>Parrot Beach</w:t>
                      </w:r>
                      <w:r>
                        <w:rPr>
                          <w:color w:val="292425"/>
                          <w:sz w:val="14"/>
                          <w:szCs w:val="14"/>
                        </w:rPr>
                        <w:t>. New York: Ornxy,</w:t>
                      </w:r>
                      <w:r>
                        <w:rPr>
                          <w:color w:val="292425"/>
                          <w:spacing w:val="14"/>
                          <w:sz w:val="14"/>
                          <w:szCs w:val="14"/>
                        </w:rPr>
                        <w:t xml:space="preserve"> </w:t>
                      </w:r>
                      <w:r>
                        <w:rPr>
                          <w:color w:val="292425"/>
                          <w:sz w:val="14"/>
                          <w:szCs w:val="14"/>
                        </w:rPr>
                        <w:t>1998.</w:t>
                      </w:r>
                    </w:p>
                    <w:p w:rsidR="00000000" w:rsidRDefault="009E5E7F">
                      <w:pPr>
                        <w:pStyle w:val="BodyText"/>
                        <w:kinsoku w:val="0"/>
                        <w:overflowPunct w:val="0"/>
                        <w:ind w:left="3"/>
                        <w:rPr>
                          <w:color w:val="292425"/>
                          <w:sz w:val="14"/>
                          <w:szCs w:val="14"/>
                        </w:rPr>
                      </w:pPr>
                      <w:r>
                        <w:rPr>
                          <w:color w:val="292425"/>
                          <w:sz w:val="14"/>
                          <w:szCs w:val="14"/>
                        </w:rPr>
                        <w:t>Weese,</w:t>
                      </w:r>
                      <w:r>
                        <w:rPr>
                          <w:color w:val="292425"/>
                          <w:spacing w:val="-22"/>
                          <w:sz w:val="14"/>
                          <w:szCs w:val="14"/>
                        </w:rPr>
                        <w:t xml:space="preserve"> </w:t>
                      </w:r>
                      <w:r>
                        <w:rPr>
                          <w:color w:val="292425"/>
                          <w:sz w:val="14"/>
                          <w:szCs w:val="14"/>
                        </w:rPr>
                        <w:t>Sarah.</w:t>
                      </w:r>
                      <w:r>
                        <w:rPr>
                          <w:color w:val="292425"/>
                          <w:spacing w:val="-2"/>
                          <w:sz w:val="14"/>
                          <w:szCs w:val="14"/>
                        </w:rPr>
                        <w:t xml:space="preserve"> </w:t>
                      </w:r>
                      <w:r>
                        <w:rPr>
                          <w:color w:val="292425"/>
                          <w:sz w:val="14"/>
                          <w:szCs w:val="14"/>
                          <w:u w:val="single"/>
                        </w:rPr>
                        <w:t>Seawall</w:t>
                      </w:r>
                      <w:r>
                        <w:rPr>
                          <w:color w:val="292425"/>
                          <w:spacing w:val="-17"/>
                          <w:sz w:val="14"/>
                          <w:szCs w:val="14"/>
                          <w:u w:val="single"/>
                        </w:rPr>
                        <w:t xml:space="preserve"> </w:t>
                      </w:r>
                      <w:r>
                        <w:rPr>
                          <w:color w:val="292425"/>
                          <w:sz w:val="14"/>
                          <w:szCs w:val="14"/>
                          <w:u w:val="single"/>
                        </w:rPr>
                        <w:t>Design</w:t>
                      </w:r>
                      <w:r>
                        <w:rPr>
                          <w:color w:val="292425"/>
                          <w:sz w:val="14"/>
                          <w:szCs w:val="14"/>
                        </w:rPr>
                        <w:t>.</w:t>
                      </w:r>
                      <w:r>
                        <w:rPr>
                          <w:color w:val="292425"/>
                          <w:spacing w:val="-2"/>
                          <w:sz w:val="14"/>
                          <w:szCs w:val="14"/>
                        </w:rPr>
                        <w:t xml:space="preserve"> </w:t>
                      </w:r>
                      <w:r>
                        <w:rPr>
                          <w:color w:val="292425"/>
                          <w:sz w:val="14"/>
                          <w:szCs w:val="14"/>
                        </w:rPr>
                        <w:t>Waco:</w:t>
                      </w:r>
                      <w:r>
                        <w:rPr>
                          <w:color w:val="292425"/>
                          <w:spacing w:val="-4"/>
                          <w:sz w:val="14"/>
                          <w:szCs w:val="14"/>
                        </w:rPr>
                        <w:t xml:space="preserve"> </w:t>
                      </w:r>
                      <w:r>
                        <w:rPr>
                          <w:color w:val="292425"/>
                          <w:sz w:val="14"/>
                          <w:szCs w:val="14"/>
                        </w:rPr>
                        <w:t>Baylor</w:t>
                      </w:r>
                      <w:r>
                        <w:rPr>
                          <w:color w:val="292425"/>
                          <w:spacing w:val="-20"/>
                          <w:sz w:val="14"/>
                          <w:szCs w:val="14"/>
                        </w:rPr>
                        <w:t xml:space="preserve"> </w:t>
                      </w:r>
                      <w:r>
                        <w:rPr>
                          <w:color w:val="292425"/>
                          <w:sz w:val="14"/>
                          <w:szCs w:val="14"/>
                        </w:rPr>
                        <w:t>Univ.</w:t>
                      </w:r>
                      <w:r>
                        <w:rPr>
                          <w:color w:val="292425"/>
                          <w:spacing w:val="-22"/>
                          <w:sz w:val="14"/>
                          <w:szCs w:val="14"/>
                        </w:rPr>
                        <w:t xml:space="preserve"> </w:t>
                      </w:r>
                      <w:r>
                        <w:rPr>
                          <w:color w:val="292425"/>
                          <w:sz w:val="14"/>
                          <w:szCs w:val="14"/>
                        </w:rPr>
                        <w:t>Press,</w:t>
                      </w:r>
                      <w:r>
                        <w:rPr>
                          <w:color w:val="292425"/>
                          <w:spacing w:val="-21"/>
                          <w:sz w:val="14"/>
                          <w:szCs w:val="14"/>
                        </w:rPr>
                        <w:t xml:space="preserve"> </w:t>
                      </w:r>
                      <w:r>
                        <w:rPr>
                          <w:color w:val="292425"/>
                          <w:sz w:val="14"/>
                          <w:szCs w:val="14"/>
                        </w:rPr>
                        <w:t>1999.</w:t>
                      </w:r>
                    </w:p>
                  </w:txbxContent>
                </v:textbox>
                <w10:wrap type="topAndBottom" anchorx="page"/>
              </v:shape>
            </w:pict>
          </mc:Fallback>
        </mc:AlternateContent>
      </w:r>
    </w:p>
    <w:p w:rsidR="00000000" w:rsidRDefault="009E5E7F">
      <w:pPr>
        <w:pStyle w:val="BodyText"/>
        <w:kinsoku w:val="0"/>
        <w:overflowPunct w:val="0"/>
        <w:rPr>
          <w:b/>
          <w:bCs/>
          <w:sz w:val="28"/>
          <w:szCs w:val="28"/>
        </w:rPr>
        <w:sectPr w:rsidR="00000000">
          <w:headerReference w:type="default" r:id="rId233"/>
          <w:footerReference w:type="default" r:id="rId234"/>
          <w:pgSz w:w="12240" w:h="15840"/>
          <w:pgMar w:top="1020" w:right="780" w:bottom="1000" w:left="220" w:header="0" w:footer="800" w:gutter="0"/>
          <w:pgNumType w:start="72"/>
          <w:cols w:space="720" w:equalWidth="0">
            <w:col w:w="11240"/>
          </w:cols>
          <w:noEndnote/>
        </w:sectPr>
      </w:pPr>
    </w:p>
    <w:p w:rsidR="00000000" w:rsidRDefault="00A25B1A">
      <w:pPr>
        <w:pStyle w:val="BodyText"/>
        <w:kinsoku w:val="0"/>
        <w:overflowPunct w:val="0"/>
        <w:rPr>
          <w:b/>
          <w:bCs/>
          <w:sz w:val="20"/>
          <w:szCs w:val="20"/>
        </w:rPr>
      </w:pPr>
      <w:r>
        <w:rPr>
          <w:noProof/>
        </w:rPr>
        <w:lastRenderedPageBreak/>
        <mc:AlternateContent>
          <mc:Choice Requires="wpg">
            <w:drawing>
              <wp:anchor distT="0" distB="0" distL="114300" distR="114300" simplePos="0" relativeHeight="251730432" behindDoc="0" locked="0" layoutInCell="0" allowOverlap="1">
                <wp:simplePos x="0" y="0"/>
                <wp:positionH relativeFrom="page">
                  <wp:posOffset>5393690</wp:posOffset>
                </wp:positionH>
                <wp:positionV relativeFrom="page">
                  <wp:posOffset>742950</wp:posOffset>
                </wp:positionV>
                <wp:extent cx="1692910" cy="1210945"/>
                <wp:effectExtent l="0" t="0" r="0" b="0"/>
                <wp:wrapNone/>
                <wp:docPr id="521" name="Group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2910" cy="1210945"/>
                          <a:chOff x="8494" y="1170"/>
                          <a:chExt cx="2666" cy="1907"/>
                        </a:xfrm>
                      </wpg:grpSpPr>
                      <pic:pic xmlns:pic="http://schemas.openxmlformats.org/drawingml/2006/picture">
                        <pic:nvPicPr>
                          <pic:cNvPr id="522" name="Picture 124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8494" y="1170"/>
                            <a:ext cx="2660"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3" name="Text Box 1250"/>
                        <wps:cNvSpPr txBox="1">
                          <a:spLocks noChangeArrowheads="1"/>
                        </wps:cNvSpPr>
                        <wps:spPr bwMode="auto">
                          <a:xfrm>
                            <a:off x="8494" y="1170"/>
                            <a:ext cx="2666" cy="1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rPr>
                                  <w:i/>
                                  <w:iCs/>
                                  <w:sz w:val="40"/>
                                  <w:szCs w:val="40"/>
                                </w:rPr>
                              </w:pPr>
                            </w:p>
                            <w:p w:rsidR="00000000" w:rsidRDefault="009E5E7F">
                              <w:pPr>
                                <w:pStyle w:val="BodyText"/>
                                <w:kinsoku w:val="0"/>
                                <w:overflowPunct w:val="0"/>
                                <w:rPr>
                                  <w:i/>
                                  <w:iCs/>
                                  <w:sz w:val="40"/>
                                  <w:szCs w:val="40"/>
                                </w:rPr>
                              </w:pPr>
                            </w:p>
                            <w:p w:rsidR="00000000" w:rsidRDefault="009E5E7F">
                              <w:pPr>
                                <w:pStyle w:val="BodyText"/>
                                <w:kinsoku w:val="0"/>
                                <w:overflowPunct w:val="0"/>
                                <w:spacing w:before="10"/>
                                <w:rPr>
                                  <w:i/>
                                  <w:iCs/>
                                  <w:sz w:val="47"/>
                                  <w:szCs w:val="47"/>
                                </w:rPr>
                              </w:pPr>
                            </w:p>
                            <w:p w:rsidR="00000000" w:rsidRDefault="009E5E7F">
                              <w:pPr>
                                <w:pStyle w:val="BodyText"/>
                                <w:kinsoku w:val="0"/>
                                <w:overflowPunct w:val="0"/>
                                <w:ind w:left="164"/>
                                <w:rPr>
                                  <w:b/>
                                  <w:bCs/>
                                  <w:color w:val="FFFFFF"/>
                                  <w:w w:val="85"/>
                                  <w:sz w:val="36"/>
                                  <w:szCs w:val="36"/>
                                </w:rPr>
                              </w:pPr>
                              <w:r>
                                <w:rPr>
                                  <w:b/>
                                  <w:bCs/>
                                  <w:color w:val="FFFFFF"/>
                                  <w:w w:val="85"/>
                                  <w:sz w:val="36"/>
                                  <w:szCs w:val="36"/>
                                </w:rPr>
                                <w:t>NEWSLETTERS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8" o:spid="_x0000_s1394" style="position:absolute;margin-left:424.7pt;margin-top:58.5pt;width:133.3pt;height:95.35pt;z-index:251730432;mso-position-horizontal-relative:page;mso-position-vertical-relative:page" coordorigin="8494,1170" coordsize="2666,1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" o:allowincell="f">
                <v:shape id="Picture 1249" o:spid="_x0000_s1395" type="#_x0000_t75" style="position:absolute;left:8494;top:1170;width:2660;height:1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bQd/EAAAA3AAAAA8AAABkcnMvZG93bnJldi54bWxEj0+LwjAUxO8LfofwBG9r2uKKVKOIsKy4&#10;J/+AHh/Ns602L7WJWv30RljY4zAzv2Ems9ZU4kaNKy0riPsRCOLM6pJzBbvt9+cIhPPIGivLpOBB&#10;DmbTzscEU23vvKbbxuciQNilqKDwvk6ldFlBBl3f1sTBO9rGoA+yyaVu8B7gppJJFA2lwZLDQoE1&#10;LQrKzpurUWDjk77EyWnws7DPw+/wiKvrfqVUr9vOxyA8tf4//NdeagVfSQLvM+EIyO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bQd/EAAAA3AAAAA8AAAAAAAAAAAAAAAAA&#10;nwIAAGRycy9kb3ducmV2LnhtbFBLBQYAAAAABAAEAPcAAACQAwAAAAA=&#10;">
                  <v:imagedata r:id="rId236" o:title=""/>
                </v:shape>
                <v:shape id="Text Box 1250" o:spid="_x0000_s1396" type="#_x0000_t202" style="position:absolute;left:8494;top:1170;width:2666;height:1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4cYA&#10;AADcAAAADwAAAGRycy9kb3ducmV2LnhtbESPQWvCQBSE70L/w/IK3nRTp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Y/4cYAAADcAAAADwAAAAAAAAAAAAAAAACYAgAAZHJz&#10;L2Rvd25yZXYueG1sUEsFBgAAAAAEAAQA9QAAAIsDAAAAAA==&#10;" filled="f" stroked="f">
                  <v:textbox inset="0,0,0,0">
                    <w:txbxContent>
                      <w:p w:rsidR="00000000" w:rsidRDefault="009E5E7F">
                        <w:pPr>
                          <w:pStyle w:val="BodyText"/>
                          <w:kinsoku w:val="0"/>
                          <w:overflowPunct w:val="0"/>
                          <w:rPr>
                            <w:i/>
                            <w:iCs/>
                            <w:sz w:val="40"/>
                            <w:szCs w:val="40"/>
                          </w:rPr>
                        </w:pPr>
                      </w:p>
                      <w:p w:rsidR="00000000" w:rsidRDefault="009E5E7F">
                        <w:pPr>
                          <w:pStyle w:val="BodyText"/>
                          <w:kinsoku w:val="0"/>
                          <w:overflowPunct w:val="0"/>
                          <w:rPr>
                            <w:i/>
                            <w:iCs/>
                            <w:sz w:val="40"/>
                            <w:szCs w:val="40"/>
                          </w:rPr>
                        </w:pPr>
                      </w:p>
                      <w:p w:rsidR="00000000" w:rsidRDefault="009E5E7F">
                        <w:pPr>
                          <w:pStyle w:val="BodyText"/>
                          <w:kinsoku w:val="0"/>
                          <w:overflowPunct w:val="0"/>
                          <w:spacing w:before="10"/>
                          <w:rPr>
                            <w:i/>
                            <w:iCs/>
                            <w:sz w:val="47"/>
                            <w:szCs w:val="47"/>
                          </w:rPr>
                        </w:pPr>
                      </w:p>
                      <w:p w:rsidR="00000000" w:rsidRDefault="009E5E7F">
                        <w:pPr>
                          <w:pStyle w:val="BodyText"/>
                          <w:kinsoku w:val="0"/>
                          <w:overflowPunct w:val="0"/>
                          <w:ind w:left="164"/>
                          <w:rPr>
                            <w:b/>
                            <w:bCs/>
                            <w:color w:val="FFFFFF"/>
                            <w:w w:val="85"/>
                            <w:sz w:val="36"/>
                            <w:szCs w:val="36"/>
                          </w:rPr>
                        </w:pPr>
                        <w:r>
                          <w:rPr>
                            <w:b/>
                            <w:bCs/>
                            <w:color w:val="FFFFFF"/>
                            <w:w w:val="85"/>
                            <w:sz w:val="36"/>
                            <w:szCs w:val="36"/>
                          </w:rPr>
                          <w:t>NEWSLETTERS</w:t>
                        </w:r>
                      </w:p>
                    </w:txbxContent>
                  </v:textbox>
                </v:shape>
                <w10:wrap anchorx="page" anchory="page"/>
              </v:group>
            </w:pict>
          </mc:Fallback>
        </mc:AlternateContent>
      </w:r>
      <w:r>
        <w:rPr>
          <w:noProof/>
        </w:rPr>
        <mc:AlternateContent>
          <mc:Choice Requires="wps">
            <w:drawing>
              <wp:anchor distT="0" distB="0" distL="114300" distR="114300" simplePos="0" relativeHeight="251731456" behindDoc="0" locked="0" layoutInCell="0" allowOverlap="1">
                <wp:simplePos x="0" y="0"/>
                <wp:positionH relativeFrom="page">
                  <wp:posOffset>685800</wp:posOffset>
                </wp:positionH>
                <wp:positionV relativeFrom="page">
                  <wp:posOffset>1407160</wp:posOffset>
                </wp:positionV>
                <wp:extent cx="2863850" cy="12700"/>
                <wp:effectExtent l="0" t="0" r="0" b="0"/>
                <wp:wrapNone/>
                <wp:docPr id="520" name="Freeform 1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8801">
                          <a:solidFill>
                            <a:srgbClr val="2823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C17A1D" id="Freeform 1251" o:spid="_x0000_s1026" style="position:absolute;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110.8pt,279.5pt,110.8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" o:allowincell="f" filled="f" strokecolor="#282324" strokeweight=".24447mm">
                <v:path arrowok="t" o:connecttype="custom" o:connectlocs="0,0;2863850,0" o:connectangles="0,0"/>
                <w10:wrap anchorx="page" anchory="page"/>
              </v:polyline>
            </w:pict>
          </mc:Fallback>
        </mc:AlternateContent>
      </w:r>
    </w:p>
    <w:p w:rsidR="00000000" w:rsidRDefault="009E5E7F">
      <w:pPr>
        <w:pStyle w:val="BodyText"/>
        <w:kinsoku w:val="0"/>
        <w:overflowPunct w:val="0"/>
        <w:spacing w:before="3"/>
        <w:rPr>
          <w:b/>
          <w:bCs/>
          <w:sz w:val="10"/>
          <w:szCs w:val="10"/>
        </w:rPr>
      </w:pPr>
    </w:p>
    <w:p w:rsidR="00000000" w:rsidRDefault="00A25B1A">
      <w:pPr>
        <w:pStyle w:val="BodyText"/>
        <w:kinsoku w:val="0"/>
        <w:overflowPunct w:val="0"/>
        <w:spacing w:line="20" w:lineRule="exact"/>
        <w:ind w:left="853"/>
        <w:rPr>
          <w:sz w:val="2"/>
          <w:szCs w:val="2"/>
        </w:rPr>
      </w:pPr>
      <w:r>
        <w:rPr>
          <w:noProof/>
          <w:sz w:val="2"/>
          <w:szCs w:val="2"/>
        </w:rPr>
        <mc:AlternateContent>
          <mc:Choice Requires="wpg">
            <w:drawing>
              <wp:inline distT="0" distB="0" distL="0" distR="0">
                <wp:extent cx="2863850" cy="12700"/>
                <wp:effectExtent l="5080" t="2540" r="7620" b="3810"/>
                <wp:docPr id="518" name="Group 1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0" cy="12700"/>
                          <a:chOff x="0" y="0"/>
                          <a:chExt cx="4510" cy="20"/>
                        </a:xfrm>
                      </wpg:grpSpPr>
                      <wps:wsp>
                        <wps:cNvPr id="519" name="Freeform 1253"/>
                        <wps:cNvSpPr>
                          <a:spLocks/>
                        </wps:cNvSpPr>
                        <wps:spPr bwMode="auto">
                          <a:xfrm>
                            <a:off x="0" y="6"/>
                            <a:ext cx="4510" cy="2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8801">
                            <a:solidFill>
                              <a:srgbClr val="2823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850F614" id="Group 1252" o:spid="_x0000_s1026" style="width:225.5pt;height:1pt;mso-position-horizontal-relative:char;mso-position-vertical-relative:line"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">
                <v:shape id="Freeform 1253" o:spid="_x0000_s1027" style="position:absolute;top:6;width:4510;height:20;visibility:visible;mso-wrap-style:square;v-text-anchor:top" coordsize="45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2SecQA&#10;AADcAAAADwAAAGRycy9kb3ducmV2LnhtbESPQWsCMRSE7wX/Q3iCl6JZBYtdjVKkgiAeVu39sXnu&#10;Lm5ewiZq7K9vBKHHYWa+YRaraFpxo843lhWMRxkI4tLqhisFp+NmOAPhA7LG1jIpeJCH1bL3tsBc&#10;2zsXdDuESiQI+xwV1CG4XEpf1mTQj6wjTt7ZdgZDkl0ldYf3BDetnGTZhzTYcFqo0dG6pvJyuBoF&#10;+8npZ3edufju1sFN42/xXbio1KAfv+YgAsXwH361t1rBdPwJz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9knnEAAAA3AAAAA8AAAAAAAAAAAAAAAAAmAIAAGRycy9k&#10;b3ducmV2LnhtbFBLBQYAAAAABAAEAPUAAACJAwAAAAA=&#10;" path="m,l4510,e" filled="f" strokecolor="#282324" strokeweight=".24447mm">
                  <v:path arrowok="t" o:connecttype="custom" o:connectlocs="0,0;4510,0" o:connectangles="0,0"/>
                </v:shape>
                <w10:anchorlock/>
              </v:group>
            </w:pict>
          </mc:Fallback>
        </mc:AlternateContent>
      </w:r>
    </w:p>
    <w:p w:rsidR="00000000" w:rsidRDefault="009E5E7F">
      <w:pPr>
        <w:pStyle w:val="BodyText"/>
        <w:kinsoku w:val="0"/>
        <w:overflowPunct w:val="0"/>
        <w:spacing w:before="30"/>
        <w:ind w:left="2463"/>
        <w:rPr>
          <w:color w:val="292425"/>
          <w:sz w:val="16"/>
          <w:szCs w:val="16"/>
        </w:rPr>
      </w:pPr>
      <w:r>
        <w:rPr>
          <w:color w:val="292425"/>
          <w:sz w:val="16"/>
          <w:szCs w:val="16"/>
        </w:rPr>
        <w:t>Reader’s Name</w:t>
      </w:r>
    </w:p>
    <w:p w:rsidR="00000000" w:rsidRDefault="009E5E7F">
      <w:pPr>
        <w:pStyle w:val="BodyText"/>
        <w:kinsoku w:val="0"/>
        <w:overflowPunct w:val="0"/>
        <w:spacing w:before="2"/>
        <w:rPr>
          <w:sz w:val="19"/>
          <w:szCs w:val="19"/>
        </w:rPr>
      </w:pPr>
    </w:p>
    <w:tbl>
      <w:tblPr>
        <w:tblW w:w="0" w:type="auto"/>
        <w:tblInd w:w="860" w:type="dxa"/>
        <w:tblLayout w:type="fixed"/>
        <w:tblCellMar>
          <w:left w:w="0" w:type="dxa"/>
          <w:right w:w="0" w:type="dxa"/>
        </w:tblCellMar>
        <w:tblLook w:val="0000" w:firstRow="0" w:lastRow="0" w:firstColumn="0" w:lastColumn="0" w:noHBand="0" w:noVBand="0"/>
      </w:tblPr>
      <w:tblGrid>
        <w:gridCol w:w="521"/>
        <w:gridCol w:w="7918"/>
        <w:gridCol w:w="888"/>
        <w:gridCol w:w="734"/>
      </w:tblGrid>
      <w:tr w:rsidR="00000000">
        <w:tblPrEx>
          <w:tblCellMar>
            <w:top w:w="0" w:type="dxa"/>
            <w:left w:w="0" w:type="dxa"/>
            <w:bottom w:w="0" w:type="dxa"/>
            <w:right w:w="0" w:type="dxa"/>
          </w:tblCellMar>
        </w:tblPrEx>
        <w:trPr>
          <w:trHeight w:val="390"/>
        </w:trPr>
        <w:tc>
          <w:tcPr>
            <w:tcW w:w="8439" w:type="dxa"/>
            <w:gridSpan w:val="2"/>
            <w:tcBorders>
              <w:top w:val="none" w:sz="6" w:space="0" w:color="auto"/>
              <w:left w:val="none" w:sz="6" w:space="0" w:color="auto"/>
              <w:bottom w:val="none" w:sz="6" w:space="0" w:color="auto"/>
              <w:right w:val="single" w:sz="8" w:space="0" w:color="FFFFFF"/>
            </w:tcBorders>
            <w:shd w:val="clear" w:color="auto" w:fill="292425"/>
          </w:tcPr>
          <w:p w:rsidR="00000000" w:rsidRDefault="009E5E7F">
            <w:pPr>
              <w:pStyle w:val="TableParagraph"/>
              <w:kinsoku w:val="0"/>
              <w:overflowPunct w:val="0"/>
              <w:spacing w:before="51"/>
              <w:ind w:left="3416" w:right="3532"/>
              <w:jc w:val="center"/>
              <w:rPr>
                <w:b/>
                <w:bCs/>
                <w:color w:val="FFFFFF"/>
                <w:spacing w:val="3"/>
              </w:rPr>
            </w:pPr>
            <w:r>
              <w:rPr>
                <w:b/>
                <w:bCs/>
                <w:color w:val="FFFFFF"/>
                <w:spacing w:val="3"/>
              </w:rPr>
              <w:t>QUESTIONS</w:t>
            </w:r>
          </w:p>
        </w:tc>
        <w:tc>
          <w:tcPr>
            <w:tcW w:w="888" w:type="dxa"/>
            <w:tcBorders>
              <w:top w:val="none" w:sz="6" w:space="0" w:color="auto"/>
              <w:left w:val="single" w:sz="8" w:space="0" w:color="FFFFFF"/>
              <w:bottom w:val="none" w:sz="6" w:space="0" w:color="auto"/>
              <w:right w:val="single" w:sz="8" w:space="0" w:color="FFFFFF"/>
            </w:tcBorders>
            <w:shd w:val="clear" w:color="auto" w:fill="292425"/>
          </w:tcPr>
          <w:p w:rsidR="00000000" w:rsidRDefault="009E5E7F">
            <w:pPr>
              <w:pStyle w:val="TableParagraph"/>
              <w:kinsoku w:val="0"/>
              <w:overflowPunct w:val="0"/>
              <w:spacing w:before="85"/>
              <w:ind w:left="239"/>
              <w:rPr>
                <w:b/>
                <w:bCs/>
                <w:color w:val="FFFFFF"/>
                <w:w w:val="90"/>
              </w:rPr>
            </w:pPr>
            <w:r>
              <w:rPr>
                <w:b/>
                <w:bCs/>
                <w:color w:val="FFFFFF"/>
                <w:w w:val="90"/>
              </w:rPr>
              <w:t>YES</w:t>
            </w:r>
          </w:p>
        </w:tc>
        <w:tc>
          <w:tcPr>
            <w:tcW w:w="734" w:type="dxa"/>
            <w:tcBorders>
              <w:top w:val="none" w:sz="6" w:space="0" w:color="auto"/>
              <w:left w:val="single" w:sz="8" w:space="0" w:color="FFFFFF"/>
              <w:bottom w:val="none" w:sz="6" w:space="0" w:color="auto"/>
              <w:right w:val="none" w:sz="6" w:space="0" w:color="auto"/>
            </w:tcBorders>
            <w:shd w:val="clear" w:color="auto" w:fill="292425"/>
          </w:tcPr>
          <w:p w:rsidR="00000000" w:rsidRDefault="009E5E7F">
            <w:pPr>
              <w:pStyle w:val="TableParagraph"/>
              <w:kinsoku w:val="0"/>
              <w:overflowPunct w:val="0"/>
              <w:spacing w:before="85"/>
              <w:ind w:left="173"/>
              <w:rPr>
                <w:b/>
                <w:bCs/>
                <w:color w:val="FFFFFF"/>
              </w:rPr>
            </w:pPr>
            <w:r>
              <w:rPr>
                <w:b/>
                <w:bCs/>
                <w:color w:val="FFFFFF"/>
              </w:rPr>
              <w:t>NO*</w:t>
            </w:r>
          </w:p>
        </w:tc>
      </w:tr>
      <w:tr w:rsidR="00000000">
        <w:tblPrEx>
          <w:tblCellMar>
            <w:top w:w="0" w:type="dxa"/>
            <w:left w:w="0" w:type="dxa"/>
            <w:bottom w:w="0" w:type="dxa"/>
            <w:right w:w="0" w:type="dxa"/>
          </w:tblCellMar>
        </w:tblPrEx>
        <w:trPr>
          <w:trHeight w:val="982"/>
        </w:trPr>
        <w:tc>
          <w:tcPr>
            <w:tcW w:w="521" w:type="dxa"/>
            <w:vMerge w:val="restart"/>
            <w:tcBorders>
              <w:top w:val="none" w:sz="6" w:space="0" w:color="auto"/>
              <w:left w:val="none" w:sz="6" w:space="0" w:color="auto"/>
              <w:bottom w:val="single" w:sz="8" w:space="0" w:color="FFFFFF"/>
              <w:right w:val="none" w:sz="6" w:space="0" w:color="auto"/>
            </w:tcBorders>
            <w:shd w:val="clear" w:color="auto" w:fill="292425"/>
          </w:tcPr>
          <w:p w:rsidR="00000000" w:rsidRDefault="009E5E7F">
            <w:pPr>
              <w:pStyle w:val="TableParagraph"/>
              <w:kinsoku w:val="0"/>
              <w:overflowPunct w:val="0"/>
            </w:pPr>
          </w:p>
          <w:p w:rsidR="00000000" w:rsidRDefault="009E5E7F">
            <w:pPr>
              <w:pStyle w:val="TableParagraph"/>
              <w:kinsoku w:val="0"/>
              <w:overflowPunct w:val="0"/>
            </w:pPr>
          </w:p>
          <w:p w:rsidR="00000000" w:rsidRDefault="009E5E7F">
            <w:pPr>
              <w:pStyle w:val="TableParagraph"/>
              <w:kinsoku w:val="0"/>
              <w:overflowPunct w:val="0"/>
              <w:rPr>
                <w:sz w:val="23"/>
                <w:szCs w:val="23"/>
              </w:rPr>
            </w:pPr>
          </w:p>
          <w:p w:rsidR="00000000" w:rsidRDefault="009E5E7F">
            <w:pPr>
              <w:pStyle w:val="TableParagraph"/>
              <w:kinsoku w:val="0"/>
              <w:overflowPunct w:val="0"/>
              <w:ind w:left="261"/>
              <w:rPr>
                <w:b/>
                <w:bCs/>
                <w:color w:val="FFFFFF"/>
                <w:w w:val="99"/>
                <w:sz w:val="22"/>
                <w:szCs w:val="22"/>
              </w:rPr>
            </w:pPr>
            <w:r>
              <w:rPr>
                <w:b/>
                <w:bCs/>
                <w:color w:val="FFFFFF"/>
                <w:w w:val="99"/>
                <w:sz w:val="22"/>
                <w:szCs w:val="22"/>
              </w:rPr>
              <w:t>1</w:t>
            </w:r>
          </w:p>
        </w:tc>
        <w:tc>
          <w:tcPr>
            <w:tcW w:w="7918" w:type="dxa"/>
            <w:tcBorders>
              <w:top w:val="none" w:sz="6" w:space="0" w:color="auto"/>
              <w:left w:val="none" w:sz="6" w:space="0" w:color="auto"/>
              <w:bottom w:val="single" w:sz="8" w:space="0" w:color="292425"/>
              <w:right w:val="single" w:sz="8" w:space="0" w:color="292425"/>
            </w:tcBorders>
          </w:tcPr>
          <w:p w:rsidR="00000000" w:rsidRDefault="009E5E7F">
            <w:pPr>
              <w:pStyle w:val="TableParagraph"/>
              <w:kinsoku w:val="0"/>
              <w:overflowPunct w:val="0"/>
              <w:spacing w:before="4"/>
              <w:rPr>
                <w:sz w:val="18"/>
                <w:szCs w:val="18"/>
              </w:rPr>
            </w:pPr>
          </w:p>
          <w:p w:rsidR="00000000" w:rsidRDefault="009E5E7F">
            <w:pPr>
              <w:pStyle w:val="TableParagraph"/>
              <w:kinsoku w:val="0"/>
              <w:overflowPunct w:val="0"/>
              <w:ind w:left="199"/>
              <w:rPr>
                <w:b/>
                <w:bCs/>
                <w:color w:val="292425"/>
                <w:w w:val="95"/>
                <w:sz w:val="20"/>
                <w:szCs w:val="20"/>
              </w:rPr>
            </w:pPr>
            <w:r>
              <w:rPr>
                <w:b/>
                <w:bCs/>
                <w:color w:val="292425"/>
                <w:w w:val="95"/>
                <w:sz w:val="20"/>
                <w:szCs w:val="20"/>
              </w:rPr>
              <w:t>First Page</w:t>
            </w:r>
          </w:p>
          <w:p w:rsidR="00000000" w:rsidRDefault="009E5E7F">
            <w:pPr>
              <w:pStyle w:val="TableParagraph"/>
              <w:kinsoku w:val="0"/>
              <w:overflowPunct w:val="0"/>
              <w:spacing w:before="10" w:line="249" w:lineRule="auto"/>
              <w:ind w:left="199" w:right="201" w:firstLine="5"/>
              <w:rPr>
                <w:color w:val="292425"/>
                <w:sz w:val="20"/>
                <w:szCs w:val="20"/>
              </w:rPr>
            </w:pPr>
            <w:r>
              <w:rPr>
                <w:color w:val="292425"/>
                <w:sz w:val="20"/>
                <w:szCs w:val="20"/>
              </w:rPr>
              <w:t>Does</w:t>
            </w:r>
            <w:r>
              <w:rPr>
                <w:color w:val="292425"/>
                <w:spacing w:val="-25"/>
                <w:sz w:val="20"/>
                <w:szCs w:val="20"/>
              </w:rPr>
              <w:t xml:space="preserve"> </w:t>
            </w:r>
            <w:r>
              <w:rPr>
                <w:color w:val="292425"/>
                <w:sz w:val="20"/>
                <w:szCs w:val="20"/>
              </w:rPr>
              <w:t>the</w:t>
            </w:r>
            <w:r>
              <w:rPr>
                <w:color w:val="292425"/>
                <w:spacing w:val="-25"/>
                <w:sz w:val="20"/>
                <w:szCs w:val="20"/>
              </w:rPr>
              <w:t xml:space="preserve"> </w:t>
            </w:r>
            <w:r>
              <w:rPr>
                <w:color w:val="292425"/>
                <w:sz w:val="20"/>
                <w:szCs w:val="20"/>
              </w:rPr>
              <w:t>first</w:t>
            </w:r>
            <w:r>
              <w:rPr>
                <w:color w:val="292425"/>
                <w:spacing w:val="-25"/>
                <w:sz w:val="20"/>
                <w:szCs w:val="20"/>
              </w:rPr>
              <w:t xml:space="preserve"> </w:t>
            </w:r>
            <w:r>
              <w:rPr>
                <w:color w:val="292425"/>
                <w:sz w:val="20"/>
                <w:szCs w:val="20"/>
              </w:rPr>
              <w:t>page</w:t>
            </w:r>
            <w:r>
              <w:rPr>
                <w:color w:val="292425"/>
                <w:spacing w:val="-25"/>
                <w:sz w:val="20"/>
                <w:szCs w:val="20"/>
              </w:rPr>
              <w:t xml:space="preserve"> </w:t>
            </w:r>
            <w:r>
              <w:rPr>
                <w:color w:val="292425"/>
                <w:sz w:val="20"/>
                <w:szCs w:val="20"/>
              </w:rPr>
              <w:t>provide</w:t>
            </w:r>
            <w:r>
              <w:rPr>
                <w:color w:val="292425"/>
                <w:spacing w:val="-25"/>
                <w:sz w:val="20"/>
                <w:szCs w:val="20"/>
              </w:rPr>
              <w:t xml:space="preserve"> </w:t>
            </w:r>
            <w:r>
              <w:rPr>
                <w:color w:val="292425"/>
                <w:sz w:val="20"/>
                <w:szCs w:val="20"/>
              </w:rPr>
              <w:t>a</w:t>
            </w:r>
            <w:r>
              <w:rPr>
                <w:color w:val="292425"/>
                <w:spacing w:val="-25"/>
                <w:sz w:val="20"/>
                <w:szCs w:val="20"/>
              </w:rPr>
              <w:t xml:space="preserve"> </w:t>
            </w:r>
            <w:r>
              <w:rPr>
                <w:color w:val="292425"/>
                <w:spacing w:val="2"/>
                <w:sz w:val="20"/>
                <w:szCs w:val="20"/>
              </w:rPr>
              <w:t>Flag</w:t>
            </w:r>
            <w:r>
              <w:rPr>
                <w:color w:val="292425"/>
                <w:spacing w:val="-25"/>
                <w:sz w:val="20"/>
                <w:szCs w:val="20"/>
              </w:rPr>
              <w:t xml:space="preserve"> </w:t>
            </w:r>
            <w:r>
              <w:rPr>
                <w:color w:val="292425"/>
                <w:sz w:val="20"/>
                <w:szCs w:val="20"/>
              </w:rPr>
              <w:t>that</w:t>
            </w:r>
            <w:r>
              <w:rPr>
                <w:color w:val="292425"/>
                <w:spacing w:val="-25"/>
                <w:sz w:val="20"/>
                <w:szCs w:val="20"/>
              </w:rPr>
              <w:t xml:space="preserve"> </w:t>
            </w:r>
            <w:r>
              <w:rPr>
                <w:color w:val="292425"/>
                <w:sz w:val="20"/>
                <w:szCs w:val="20"/>
              </w:rPr>
              <w:t>names</w:t>
            </w:r>
            <w:r>
              <w:rPr>
                <w:color w:val="292425"/>
                <w:spacing w:val="-24"/>
                <w:sz w:val="20"/>
                <w:szCs w:val="20"/>
              </w:rPr>
              <w:t xml:space="preserve"> </w:t>
            </w:r>
            <w:r>
              <w:rPr>
                <w:color w:val="292425"/>
                <w:sz w:val="20"/>
                <w:szCs w:val="20"/>
              </w:rPr>
              <w:t>the</w:t>
            </w:r>
            <w:r>
              <w:rPr>
                <w:color w:val="292425"/>
                <w:spacing w:val="-25"/>
                <w:sz w:val="20"/>
                <w:szCs w:val="20"/>
              </w:rPr>
              <w:t xml:space="preserve"> </w:t>
            </w:r>
            <w:r>
              <w:rPr>
                <w:color w:val="292425"/>
                <w:sz w:val="20"/>
                <w:szCs w:val="20"/>
              </w:rPr>
              <w:t>newsletter</w:t>
            </w:r>
            <w:r>
              <w:rPr>
                <w:color w:val="292425"/>
                <w:spacing w:val="-25"/>
                <w:sz w:val="20"/>
                <w:szCs w:val="20"/>
              </w:rPr>
              <w:t xml:space="preserve"> </w:t>
            </w:r>
            <w:r>
              <w:rPr>
                <w:color w:val="292425"/>
                <w:sz w:val="20"/>
                <w:szCs w:val="20"/>
              </w:rPr>
              <w:t>and</w:t>
            </w:r>
            <w:r>
              <w:rPr>
                <w:color w:val="292425"/>
                <w:spacing w:val="-25"/>
                <w:sz w:val="20"/>
                <w:szCs w:val="20"/>
              </w:rPr>
              <w:t xml:space="preserve"> </w:t>
            </w:r>
            <w:r>
              <w:rPr>
                <w:color w:val="292425"/>
                <w:sz w:val="20"/>
                <w:szCs w:val="20"/>
              </w:rPr>
              <w:t>gives</w:t>
            </w:r>
            <w:r>
              <w:rPr>
                <w:color w:val="292425"/>
                <w:spacing w:val="-25"/>
                <w:sz w:val="20"/>
                <w:szCs w:val="20"/>
              </w:rPr>
              <w:t xml:space="preserve"> </w:t>
            </w:r>
            <w:r>
              <w:rPr>
                <w:color w:val="292425"/>
                <w:sz w:val="20"/>
                <w:szCs w:val="20"/>
              </w:rPr>
              <w:t>the</w:t>
            </w:r>
            <w:r>
              <w:rPr>
                <w:color w:val="292425"/>
                <w:spacing w:val="-25"/>
                <w:sz w:val="20"/>
                <w:szCs w:val="20"/>
              </w:rPr>
              <w:t xml:space="preserve"> </w:t>
            </w:r>
            <w:r>
              <w:rPr>
                <w:color w:val="292425"/>
                <w:sz w:val="20"/>
                <w:szCs w:val="20"/>
              </w:rPr>
              <w:t>date,</w:t>
            </w:r>
            <w:r>
              <w:rPr>
                <w:color w:val="292425"/>
                <w:spacing w:val="-25"/>
                <w:sz w:val="20"/>
                <w:szCs w:val="20"/>
              </w:rPr>
              <w:t xml:space="preserve"> </w:t>
            </w:r>
            <w:r>
              <w:rPr>
                <w:color w:val="292425"/>
                <w:sz w:val="20"/>
                <w:szCs w:val="20"/>
              </w:rPr>
              <w:t>volume, and issue</w:t>
            </w:r>
            <w:r>
              <w:rPr>
                <w:color w:val="292425"/>
                <w:spacing w:val="-2"/>
                <w:sz w:val="20"/>
                <w:szCs w:val="20"/>
              </w:rPr>
              <w:t xml:space="preserve"> </w:t>
            </w:r>
            <w:r>
              <w:rPr>
                <w:color w:val="292425"/>
                <w:sz w:val="20"/>
                <w:szCs w:val="20"/>
              </w:rPr>
              <w:t>number?</w:t>
            </w:r>
          </w:p>
        </w:tc>
        <w:tc>
          <w:tcPr>
            <w:tcW w:w="888" w:type="dxa"/>
            <w:tcBorders>
              <w:top w:val="none" w:sz="6" w:space="0" w:color="auto"/>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none" w:sz="6" w:space="0" w:color="auto"/>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577"/>
        </w:trPr>
        <w:tc>
          <w:tcPr>
            <w:tcW w:w="521" w:type="dxa"/>
            <w:vMerge/>
            <w:tcBorders>
              <w:top w:val="nil"/>
              <w:left w:val="none" w:sz="6" w:space="0" w:color="auto"/>
              <w:bottom w:val="single" w:sz="8" w:space="0" w:color="FFFFFF"/>
              <w:right w:val="none" w:sz="6" w:space="0" w:color="auto"/>
            </w:tcBorders>
            <w:shd w:val="clear" w:color="auto" w:fill="292425"/>
          </w:tcPr>
          <w:p w:rsidR="00000000" w:rsidRDefault="009E5E7F">
            <w:pPr>
              <w:pStyle w:val="BodyText"/>
              <w:kinsoku w:val="0"/>
              <w:overflowPunct w:val="0"/>
              <w:spacing w:before="2"/>
              <w:rPr>
                <w:sz w:val="2"/>
                <w:szCs w:val="2"/>
              </w:rPr>
            </w:pPr>
          </w:p>
        </w:tc>
        <w:tc>
          <w:tcPr>
            <w:tcW w:w="7918"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spacing w:before="49" w:line="249" w:lineRule="auto"/>
              <w:ind w:left="199" w:right="789" w:firstLine="5"/>
              <w:rPr>
                <w:color w:val="292425"/>
                <w:sz w:val="20"/>
                <w:szCs w:val="20"/>
              </w:rPr>
            </w:pPr>
            <w:r>
              <w:rPr>
                <w:color w:val="292425"/>
                <w:sz w:val="20"/>
                <w:szCs w:val="20"/>
              </w:rPr>
              <w:t>Does</w:t>
            </w:r>
            <w:r>
              <w:rPr>
                <w:color w:val="292425"/>
                <w:spacing w:val="-18"/>
                <w:sz w:val="20"/>
                <w:szCs w:val="20"/>
              </w:rPr>
              <w:t xml:space="preserve"> </w:t>
            </w:r>
            <w:r>
              <w:rPr>
                <w:color w:val="292425"/>
                <w:sz w:val="20"/>
                <w:szCs w:val="20"/>
              </w:rPr>
              <w:t>the</w:t>
            </w:r>
            <w:r>
              <w:rPr>
                <w:color w:val="292425"/>
                <w:spacing w:val="-18"/>
                <w:sz w:val="20"/>
                <w:szCs w:val="20"/>
              </w:rPr>
              <w:t xml:space="preserve"> </w:t>
            </w:r>
            <w:r>
              <w:rPr>
                <w:color w:val="292425"/>
                <w:sz w:val="20"/>
                <w:szCs w:val="20"/>
              </w:rPr>
              <w:t>first</w:t>
            </w:r>
            <w:r>
              <w:rPr>
                <w:color w:val="292425"/>
                <w:spacing w:val="-18"/>
                <w:sz w:val="20"/>
                <w:szCs w:val="20"/>
              </w:rPr>
              <w:t xml:space="preserve"> </w:t>
            </w:r>
            <w:r>
              <w:rPr>
                <w:color w:val="292425"/>
                <w:sz w:val="20"/>
                <w:szCs w:val="20"/>
              </w:rPr>
              <w:t>page</w:t>
            </w:r>
            <w:r>
              <w:rPr>
                <w:color w:val="292425"/>
                <w:spacing w:val="-18"/>
                <w:sz w:val="20"/>
                <w:szCs w:val="20"/>
              </w:rPr>
              <w:t xml:space="preserve"> </w:t>
            </w:r>
            <w:r>
              <w:rPr>
                <w:color w:val="292425"/>
                <w:sz w:val="20"/>
                <w:szCs w:val="20"/>
              </w:rPr>
              <w:t>provide</w:t>
            </w:r>
            <w:r>
              <w:rPr>
                <w:color w:val="292425"/>
                <w:spacing w:val="-18"/>
                <w:sz w:val="20"/>
                <w:szCs w:val="20"/>
              </w:rPr>
              <w:t xml:space="preserve"> </w:t>
            </w:r>
            <w:r>
              <w:rPr>
                <w:color w:val="292425"/>
                <w:sz w:val="20"/>
                <w:szCs w:val="20"/>
              </w:rPr>
              <w:t>a</w:t>
            </w:r>
            <w:r>
              <w:rPr>
                <w:color w:val="292425"/>
                <w:spacing w:val="-18"/>
                <w:sz w:val="20"/>
                <w:szCs w:val="20"/>
              </w:rPr>
              <w:t xml:space="preserve"> </w:t>
            </w:r>
            <w:r>
              <w:rPr>
                <w:color w:val="292425"/>
                <w:sz w:val="20"/>
                <w:szCs w:val="20"/>
              </w:rPr>
              <w:t>table</w:t>
            </w:r>
            <w:r>
              <w:rPr>
                <w:color w:val="292425"/>
                <w:spacing w:val="-18"/>
                <w:sz w:val="20"/>
                <w:szCs w:val="20"/>
              </w:rPr>
              <w:t xml:space="preserve"> </w:t>
            </w:r>
            <w:r>
              <w:rPr>
                <w:color w:val="292425"/>
                <w:sz w:val="20"/>
                <w:szCs w:val="20"/>
              </w:rPr>
              <w:t>of</w:t>
            </w:r>
            <w:r>
              <w:rPr>
                <w:color w:val="292425"/>
                <w:spacing w:val="-18"/>
                <w:sz w:val="20"/>
                <w:szCs w:val="20"/>
              </w:rPr>
              <w:t xml:space="preserve"> </w:t>
            </w:r>
            <w:r>
              <w:rPr>
                <w:color w:val="292425"/>
                <w:sz w:val="20"/>
                <w:szCs w:val="20"/>
              </w:rPr>
              <w:t>contents</w:t>
            </w:r>
            <w:r>
              <w:rPr>
                <w:color w:val="292425"/>
                <w:spacing w:val="-18"/>
                <w:sz w:val="20"/>
                <w:szCs w:val="20"/>
              </w:rPr>
              <w:t xml:space="preserve"> </w:t>
            </w:r>
            <w:r>
              <w:rPr>
                <w:color w:val="292425"/>
                <w:sz w:val="20"/>
                <w:szCs w:val="20"/>
              </w:rPr>
              <w:t>to</w:t>
            </w:r>
            <w:r>
              <w:rPr>
                <w:color w:val="292425"/>
                <w:spacing w:val="-18"/>
                <w:sz w:val="20"/>
                <w:szCs w:val="20"/>
              </w:rPr>
              <w:t xml:space="preserve"> </w:t>
            </w:r>
            <w:r>
              <w:rPr>
                <w:color w:val="292425"/>
                <w:spacing w:val="2"/>
                <w:sz w:val="20"/>
                <w:szCs w:val="20"/>
              </w:rPr>
              <w:t>help</w:t>
            </w:r>
            <w:r>
              <w:rPr>
                <w:color w:val="292425"/>
                <w:spacing w:val="-18"/>
                <w:sz w:val="20"/>
                <w:szCs w:val="20"/>
              </w:rPr>
              <w:t xml:space="preserve"> </w:t>
            </w:r>
            <w:r>
              <w:rPr>
                <w:color w:val="292425"/>
                <w:sz w:val="20"/>
                <w:szCs w:val="20"/>
              </w:rPr>
              <w:t>the</w:t>
            </w:r>
            <w:r>
              <w:rPr>
                <w:color w:val="292425"/>
                <w:spacing w:val="-18"/>
                <w:sz w:val="20"/>
                <w:szCs w:val="20"/>
              </w:rPr>
              <w:t xml:space="preserve"> </w:t>
            </w:r>
            <w:r>
              <w:rPr>
                <w:color w:val="292425"/>
                <w:sz w:val="20"/>
                <w:szCs w:val="20"/>
              </w:rPr>
              <w:t>reader</w:t>
            </w:r>
            <w:r>
              <w:rPr>
                <w:color w:val="292425"/>
                <w:spacing w:val="-18"/>
                <w:sz w:val="20"/>
                <w:szCs w:val="20"/>
              </w:rPr>
              <w:t xml:space="preserve"> </w:t>
            </w:r>
            <w:r>
              <w:rPr>
                <w:color w:val="292425"/>
                <w:spacing w:val="2"/>
                <w:sz w:val="20"/>
                <w:szCs w:val="20"/>
              </w:rPr>
              <w:t>find</w:t>
            </w:r>
            <w:r>
              <w:rPr>
                <w:color w:val="292425"/>
                <w:spacing w:val="-14"/>
                <w:sz w:val="20"/>
                <w:szCs w:val="20"/>
              </w:rPr>
              <w:t xml:space="preserve"> </w:t>
            </w:r>
            <w:r>
              <w:rPr>
                <w:color w:val="292425"/>
                <w:sz w:val="20"/>
                <w:szCs w:val="20"/>
              </w:rPr>
              <w:t>information throughout the</w:t>
            </w:r>
            <w:r>
              <w:rPr>
                <w:color w:val="292425"/>
                <w:spacing w:val="-5"/>
                <w:sz w:val="20"/>
                <w:szCs w:val="20"/>
              </w:rPr>
              <w:t xml:space="preserve"> </w:t>
            </w:r>
            <w:r>
              <w:rPr>
                <w:color w:val="292425"/>
                <w:sz w:val="20"/>
                <w:szCs w:val="20"/>
              </w:rPr>
              <w:t>newsletter?</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376"/>
        </w:trPr>
        <w:tc>
          <w:tcPr>
            <w:tcW w:w="521" w:type="dxa"/>
            <w:vMerge/>
            <w:tcBorders>
              <w:top w:val="nil"/>
              <w:left w:val="none" w:sz="6" w:space="0" w:color="auto"/>
              <w:bottom w:val="single" w:sz="8" w:space="0" w:color="FFFFFF"/>
              <w:right w:val="none" w:sz="6" w:space="0" w:color="auto"/>
            </w:tcBorders>
            <w:shd w:val="clear" w:color="auto" w:fill="292425"/>
          </w:tcPr>
          <w:p w:rsidR="00000000" w:rsidRDefault="009E5E7F">
            <w:pPr>
              <w:pStyle w:val="BodyText"/>
              <w:kinsoku w:val="0"/>
              <w:overflowPunct w:val="0"/>
              <w:spacing w:before="2"/>
              <w:rPr>
                <w:sz w:val="2"/>
                <w:szCs w:val="2"/>
              </w:rPr>
            </w:pPr>
          </w:p>
        </w:tc>
        <w:tc>
          <w:tcPr>
            <w:tcW w:w="7918"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spacing w:before="52"/>
              <w:ind w:left="199"/>
              <w:rPr>
                <w:color w:val="292425"/>
                <w:sz w:val="20"/>
                <w:szCs w:val="20"/>
              </w:rPr>
            </w:pPr>
            <w:r>
              <w:rPr>
                <w:color w:val="292425"/>
                <w:sz w:val="20"/>
                <w:szCs w:val="20"/>
              </w:rPr>
              <w:t>Is the headline story the most important article in the newsletter?</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867"/>
        </w:trPr>
        <w:tc>
          <w:tcPr>
            <w:tcW w:w="521" w:type="dxa"/>
            <w:vMerge w:val="restart"/>
            <w:tcBorders>
              <w:top w:val="single" w:sz="8" w:space="0" w:color="FFFFFF"/>
              <w:left w:val="none" w:sz="6" w:space="0" w:color="auto"/>
              <w:bottom w:val="single" w:sz="8" w:space="0" w:color="FFFFFF"/>
              <w:right w:val="none" w:sz="6" w:space="0" w:color="auto"/>
            </w:tcBorders>
            <w:shd w:val="clear" w:color="auto" w:fill="292425"/>
          </w:tcPr>
          <w:p w:rsidR="00000000" w:rsidRDefault="009E5E7F">
            <w:pPr>
              <w:pStyle w:val="TableParagraph"/>
              <w:kinsoku w:val="0"/>
              <w:overflowPunct w:val="0"/>
            </w:pPr>
          </w:p>
          <w:p w:rsidR="00000000" w:rsidRDefault="009E5E7F">
            <w:pPr>
              <w:pStyle w:val="TableParagraph"/>
              <w:kinsoku w:val="0"/>
              <w:overflowPunct w:val="0"/>
            </w:pPr>
          </w:p>
          <w:p w:rsidR="00000000" w:rsidRDefault="009E5E7F">
            <w:pPr>
              <w:pStyle w:val="TableParagraph"/>
              <w:kinsoku w:val="0"/>
              <w:overflowPunct w:val="0"/>
            </w:pPr>
          </w:p>
          <w:p w:rsidR="00000000" w:rsidRDefault="009E5E7F">
            <w:pPr>
              <w:pStyle w:val="TableParagraph"/>
              <w:kinsoku w:val="0"/>
              <w:overflowPunct w:val="0"/>
            </w:pPr>
          </w:p>
          <w:p w:rsidR="00000000" w:rsidRDefault="009E5E7F">
            <w:pPr>
              <w:pStyle w:val="TableParagraph"/>
              <w:kinsoku w:val="0"/>
              <w:overflowPunct w:val="0"/>
            </w:pPr>
          </w:p>
          <w:p w:rsidR="00000000" w:rsidRDefault="009E5E7F">
            <w:pPr>
              <w:pStyle w:val="TableParagraph"/>
              <w:kinsoku w:val="0"/>
              <w:overflowPunct w:val="0"/>
            </w:pPr>
          </w:p>
          <w:p w:rsidR="00000000" w:rsidRDefault="009E5E7F">
            <w:pPr>
              <w:pStyle w:val="TableParagraph"/>
              <w:kinsoku w:val="0"/>
              <w:overflowPunct w:val="0"/>
            </w:pPr>
          </w:p>
          <w:p w:rsidR="00000000" w:rsidRDefault="009E5E7F">
            <w:pPr>
              <w:pStyle w:val="TableParagraph"/>
              <w:kinsoku w:val="0"/>
              <w:overflowPunct w:val="0"/>
            </w:pPr>
          </w:p>
          <w:p w:rsidR="00000000" w:rsidRDefault="009E5E7F">
            <w:pPr>
              <w:pStyle w:val="TableParagraph"/>
              <w:kinsoku w:val="0"/>
              <w:overflowPunct w:val="0"/>
              <w:spacing w:before="10"/>
              <w:rPr>
                <w:sz w:val="26"/>
                <w:szCs w:val="26"/>
              </w:rPr>
            </w:pPr>
          </w:p>
          <w:p w:rsidR="00000000" w:rsidRDefault="009E5E7F">
            <w:pPr>
              <w:pStyle w:val="TableParagraph"/>
              <w:kinsoku w:val="0"/>
              <w:overflowPunct w:val="0"/>
              <w:ind w:left="261"/>
              <w:rPr>
                <w:b/>
                <w:bCs/>
                <w:color w:val="FFFFFF"/>
                <w:w w:val="99"/>
                <w:sz w:val="22"/>
                <w:szCs w:val="22"/>
              </w:rPr>
            </w:pPr>
            <w:r>
              <w:rPr>
                <w:b/>
                <w:bCs/>
                <w:color w:val="FFFFFF"/>
                <w:w w:val="99"/>
                <w:sz w:val="22"/>
                <w:szCs w:val="22"/>
              </w:rPr>
              <w:t>2</w:t>
            </w:r>
          </w:p>
        </w:tc>
        <w:tc>
          <w:tcPr>
            <w:tcW w:w="7918"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spacing w:before="136"/>
              <w:ind w:left="199"/>
              <w:rPr>
                <w:b/>
                <w:bCs/>
                <w:color w:val="292425"/>
                <w:sz w:val="20"/>
                <w:szCs w:val="20"/>
              </w:rPr>
            </w:pPr>
            <w:r>
              <w:rPr>
                <w:b/>
                <w:bCs/>
                <w:color w:val="292425"/>
                <w:sz w:val="20"/>
                <w:szCs w:val="20"/>
              </w:rPr>
              <w:t>Text</w:t>
            </w:r>
          </w:p>
          <w:p w:rsidR="00000000" w:rsidRDefault="009E5E7F">
            <w:pPr>
              <w:pStyle w:val="TableParagraph"/>
              <w:kinsoku w:val="0"/>
              <w:overflowPunct w:val="0"/>
              <w:spacing w:line="240" w:lineRule="atLeast"/>
              <w:ind w:left="199" w:right="297"/>
              <w:rPr>
                <w:color w:val="292425"/>
                <w:sz w:val="20"/>
                <w:szCs w:val="20"/>
              </w:rPr>
            </w:pPr>
            <w:r>
              <w:rPr>
                <w:color w:val="292425"/>
                <w:sz w:val="20"/>
                <w:szCs w:val="20"/>
              </w:rPr>
              <w:t>Are</w:t>
            </w:r>
            <w:r>
              <w:rPr>
                <w:color w:val="292425"/>
                <w:spacing w:val="-28"/>
                <w:sz w:val="20"/>
                <w:szCs w:val="20"/>
              </w:rPr>
              <w:t xml:space="preserve"> </w:t>
            </w:r>
            <w:r>
              <w:rPr>
                <w:color w:val="292425"/>
                <w:sz w:val="20"/>
                <w:szCs w:val="20"/>
              </w:rPr>
              <w:t>headings</w:t>
            </w:r>
            <w:r>
              <w:rPr>
                <w:color w:val="292425"/>
                <w:spacing w:val="-27"/>
                <w:sz w:val="20"/>
                <w:szCs w:val="20"/>
              </w:rPr>
              <w:t xml:space="preserve"> </w:t>
            </w:r>
            <w:r>
              <w:rPr>
                <w:color w:val="292425"/>
                <w:sz w:val="20"/>
                <w:szCs w:val="20"/>
              </w:rPr>
              <w:t>used</w:t>
            </w:r>
            <w:r>
              <w:rPr>
                <w:color w:val="292425"/>
                <w:spacing w:val="-27"/>
                <w:sz w:val="20"/>
                <w:szCs w:val="20"/>
              </w:rPr>
              <w:t xml:space="preserve"> </w:t>
            </w:r>
            <w:r>
              <w:rPr>
                <w:color w:val="292425"/>
                <w:sz w:val="20"/>
                <w:szCs w:val="20"/>
              </w:rPr>
              <w:t>effectively</w:t>
            </w:r>
            <w:r>
              <w:rPr>
                <w:color w:val="292425"/>
                <w:spacing w:val="-27"/>
                <w:sz w:val="20"/>
                <w:szCs w:val="20"/>
              </w:rPr>
              <w:t xml:space="preserve"> </w:t>
            </w:r>
            <w:r>
              <w:rPr>
                <w:color w:val="292425"/>
                <w:sz w:val="20"/>
                <w:szCs w:val="20"/>
              </w:rPr>
              <w:t>to</w:t>
            </w:r>
            <w:r>
              <w:rPr>
                <w:color w:val="292425"/>
                <w:spacing w:val="-27"/>
                <w:sz w:val="20"/>
                <w:szCs w:val="20"/>
              </w:rPr>
              <w:t xml:space="preserve"> </w:t>
            </w:r>
            <w:r>
              <w:rPr>
                <w:color w:val="292425"/>
                <w:spacing w:val="2"/>
                <w:sz w:val="20"/>
                <w:szCs w:val="20"/>
              </w:rPr>
              <w:t>clarify</w:t>
            </w:r>
            <w:r>
              <w:rPr>
                <w:color w:val="292425"/>
                <w:spacing w:val="-28"/>
                <w:sz w:val="20"/>
                <w:szCs w:val="20"/>
              </w:rPr>
              <w:t xml:space="preserve"> </w:t>
            </w:r>
            <w:r>
              <w:rPr>
                <w:color w:val="292425"/>
                <w:sz w:val="20"/>
                <w:szCs w:val="20"/>
              </w:rPr>
              <w:t>the</w:t>
            </w:r>
            <w:r>
              <w:rPr>
                <w:color w:val="292425"/>
                <w:spacing w:val="-27"/>
                <w:sz w:val="20"/>
                <w:szCs w:val="20"/>
              </w:rPr>
              <w:t xml:space="preserve"> </w:t>
            </w:r>
            <w:r>
              <w:rPr>
                <w:color w:val="292425"/>
                <w:spacing w:val="3"/>
                <w:sz w:val="20"/>
                <w:szCs w:val="20"/>
              </w:rPr>
              <w:t>article’s</w:t>
            </w:r>
            <w:r>
              <w:rPr>
                <w:color w:val="292425"/>
                <w:spacing w:val="-27"/>
                <w:sz w:val="20"/>
                <w:szCs w:val="20"/>
              </w:rPr>
              <w:t xml:space="preserve"> </w:t>
            </w:r>
            <w:r>
              <w:rPr>
                <w:color w:val="292425"/>
                <w:sz w:val="20"/>
                <w:szCs w:val="20"/>
              </w:rPr>
              <w:t>content</w:t>
            </w:r>
            <w:r>
              <w:rPr>
                <w:color w:val="292425"/>
                <w:spacing w:val="-27"/>
                <w:sz w:val="20"/>
                <w:szCs w:val="20"/>
              </w:rPr>
              <w:t xml:space="preserve"> </w:t>
            </w:r>
            <w:r>
              <w:rPr>
                <w:color w:val="292425"/>
                <w:sz w:val="20"/>
                <w:szCs w:val="20"/>
              </w:rPr>
              <w:t>as</w:t>
            </w:r>
            <w:r>
              <w:rPr>
                <w:color w:val="292425"/>
                <w:spacing w:val="-25"/>
                <w:sz w:val="20"/>
                <w:szCs w:val="20"/>
              </w:rPr>
              <w:t xml:space="preserve"> </w:t>
            </w:r>
            <w:r>
              <w:rPr>
                <w:color w:val="292425"/>
                <w:spacing w:val="3"/>
                <w:sz w:val="20"/>
                <w:szCs w:val="20"/>
              </w:rPr>
              <w:t>well</w:t>
            </w:r>
            <w:r>
              <w:rPr>
                <w:color w:val="292425"/>
                <w:spacing w:val="-24"/>
                <w:sz w:val="20"/>
                <w:szCs w:val="20"/>
              </w:rPr>
              <w:t xml:space="preserve"> </w:t>
            </w:r>
            <w:r>
              <w:rPr>
                <w:color w:val="292425"/>
                <w:sz w:val="20"/>
                <w:szCs w:val="20"/>
              </w:rPr>
              <w:t>as</w:t>
            </w:r>
            <w:r>
              <w:rPr>
                <w:color w:val="292425"/>
                <w:spacing w:val="-28"/>
                <w:sz w:val="20"/>
                <w:szCs w:val="20"/>
              </w:rPr>
              <w:t xml:space="preserve"> </w:t>
            </w:r>
            <w:r>
              <w:rPr>
                <w:color w:val="292425"/>
                <w:sz w:val="20"/>
                <w:szCs w:val="20"/>
              </w:rPr>
              <w:t>to</w:t>
            </w:r>
            <w:r>
              <w:rPr>
                <w:color w:val="292425"/>
                <w:spacing w:val="-27"/>
                <w:sz w:val="20"/>
                <w:szCs w:val="20"/>
              </w:rPr>
              <w:t xml:space="preserve"> </w:t>
            </w:r>
            <w:r>
              <w:rPr>
                <w:color w:val="292425"/>
                <w:sz w:val="20"/>
                <w:szCs w:val="20"/>
              </w:rPr>
              <w:t>arouse</w:t>
            </w:r>
            <w:r>
              <w:rPr>
                <w:color w:val="292425"/>
                <w:spacing w:val="-27"/>
                <w:sz w:val="20"/>
                <w:szCs w:val="20"/>
              </w:rPr>
              <w:t xml:space="preserve"> </w:t>
            </w:r>
            <w:r>
              <w:rPr>
                <w:color w:val="292425"/>
                <w:sz w:val="20"/>
                <w:szCs w:val="20"/>
              </w:rPr>
              <w:t>the reader’s</w:t>
            </w:r>
            <w:r>
              <w:rPr>
                <w:color w:val="292425"/>
                <w:spacing w:val="7"/>
                <w:sz w:val="20"/>
                <w:szCs w:val="20"/>
              </w:rPr>
              <w:t xml:space="preserve"> </w:t>
            </w:r>
            <w:r>
              <w:rPr>
                <w:color w:val="292425"/>
                <w:sz w:val="20"/>
                <w:szCs w:val="20"/>
              </w:rPr>
              <w:t>interest?</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546"/>
        </w:trPr>
        <w:tc>
          <w:tcPr>
            <w:tcW w:w="521" w:type="dxa"/>
            <w:vMerge/>
            <w:tcBorders>
              <w:top w:val="nil"/>
              <w:left w:val="none" w:sz="6" w:space="0" w:color="auto"/>
              <w:bottom w:val="single" w:sz="8" w:space="0" w:color="FFFFFF"/>
              <w:right w:val="none" w:sz="6" w:space="0" w:color="auto"/>
            </w:tcBorders>
            <w:shd w:val="clear" w:color="auto" w:fill="292425"/>
          </w:tcPr>
          <w:p w:rsidR="00000000" w:rsidRDefault="009E5E7F">
            <w:pPr>
              <w:pStyle w:val="BodyText"/>
              <w:kinsoku w:val="0"/>
              <w:overflowPunct w:val="0"/>
              <w:spacing w:before="2"/>
              <w:rPr>
                <w:sz w:val="2"/>
                <w:szCs w:val="2"/>
              </w:rPr>
            </w:pPr>
          </w:p>
        </w:tc>
        <w:tc>
          <w:tcPr>
            <w:tcW w:w="7918" w:type="dxa"/>
            <w:vMerge w:val="restart"/>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spacing w:before="88"/>
              <w:ind w:left="204"/>
              <w:rPr>
                <w:color w:val="292425"/>
                <w:sz w:val="20"/>
                <w:szCs w:val="20"/>
              </w:rPr>
            </w:pPr>
            <w:r>
              <w:rPr>
                <w:color w:val="292425"/>
                <w:sz w:val="20"/>
                <w:szCs w:val="20"/>
              </w:rPr>
              <w:t>Do the headings:</w:t>
            </w:r>
          </w:p>
          <w:p w:rsidR="00000000" w:rsidRDefault="009E5E7F">
            <w:pPr>
              <w:pStyle w:val="TableParagraph"/>
              <w:numPr>
                <w:ilvl w:val="0"/>
                <w:numId w:val="39"/>
              </w:numPr>
              <w:tabs>
                <w:tab w:val="left" w:pos="379"/>
              </w:tabs>
              <w:kinsoku w:val="0"/>
              <w:overflowPunct w:val="0"/>
              <w:spacing w:before="10"/>
              <w:rPr>
                <w:color w:val="292425"/>
                <w:sz w:val="20"/>
                <w:szCs w:val="20"/>
              </w:rPr>
            </w:pPr>
            <w:r>
              <w:rPr>
                <w:color w:val="292425"/>
                <w:sz w:val="20"/>
                <w:szCs w:val="20"/>
              </w:rPr>
              <w:t>use present tense instead of</w:t>
            </w:r>
            <w:r>
              <w:rPr>
                <w:color w:val="292425"/>
                <w:spacing w:val="-14"/>
                <w:sz w:val="20"/>
                <w:szCs w:val="20"/>
              </w:rPr>
              <w:t xml:space="preserve"> </w:t>
            </w:r>
            <w:r>
              <w:rPr>
                <w:color w:val="292425"/>
                <w:sz w:val="20"/>
                <w:szCs w:val="20"/>
              </w:rPr>
              <w:t>past?</w:t>
            </w:r>
          </w:p>
          <w:p w:rsidR="00000000" w:rsidRDefault="009E5E7F">
            <w:pPr>
              <w:pStyle w:val="TableParagraph"/>
              <w:numPr>
                <w:ilvl w:val="0"/>
                <w:numId w:val="39"/>
              </w:numPr>
              <w:tabs>
                <w:tab w:val="left" w:pos="379"/>
              </w:tabs>
              <w:kinsoku w:val="0"/>
              <w:overflowPunct w:val="0"/>
              <w:spacing w:before="10"/>
              <w:rPr>
                <w:color w:val="292425"/>
                <w:sz w:val="20"/>
                <w:szCs w:val="20"/>
              </w:rPr>
            </w:pPr>
            <w:r>
              <w:rPr>
                <w:color w:val="292425"/>
                <w:sz w:val="20"/>
                <w:szCs w:val="20"/>
              </w:rPr>
              <w:t>avoid excessive</w:t>
            </w:r>
            <w:r>
              <w:rPr>
                <w:color w:val="292425"/>
                <w:spacing w:val="-7"/>
                <w:sz w:val="20"/>
                <w:szCs w:val="20"/>
              </w:rPr>
              <w:t xml:space="preserve"> </w:t>
            </w:r>
            <w:r>
              <w:rPr>
                <w:color w:val="292425"/>
                <w:sz w:val="20"/>
                <w:szCs w:val="20"/>
              </w:rPr>
              <w:t>puncutation?</w:t>
            </w:r>
          </w:p>
          <w:p w:rsidR="00000000" w:rsidRDefault="009E5E7F">
            <w:pPr>
              <w:pStyle w:val="TableParagraph"/>
              <w:numPr>
                <w:ilvl w:val="0"/>
                <w:numId w:val="39"/>
              </w:numPr>
              <w:tabs>
                <w:tab w:val="left" w:pos="379"/>
              </w:tabs>
              <w:kinsoku w:val="0"/>
              <w:overflowPunct w:val="0"/>
              <w:spacing w:before="10"/>
              <w:rPr>
                <w:color w:val="292425"/>
                <w:sz w:val="20"/>
                <w:szCs w:val="20"/>
              </w:rPr>
            </w:pPr>
            <w:r>
              <w:rPr>
                <w:color w:val="292425"/>
                <w:spacing w:val="2"/>
                <w:sz w:val="20"/>
                <w:szCs w:val="20"/>
              </w:rPr>
              <w:t xml:space="preserve">omit titles, </w:t>
            </w:r>
            <w:r>
              <w:rPr>
                <w:color w:val="292425"/>
                <w:sz w:val="20"/>
                <w:szCs w:val="20"/>
              </w:rPr>
              <w:t>such as Dr., Mr., Mrs., and</w:t>
            </w:r>
            <w:r>
              <w:rPr>
                <w:color w:val="292425"/>
                <w:spacing w:val="-13"/>
                <w:sz w:val="20"/>
                <w:szCs w:val="20"/>
              </w:rPr>
              <w:t xml:space="preserve"> </w:t>
            </w:r>
            <w:r>
              <w:rPr>
                <w:color w:val="292425"/>
                <w:sz w:val="20"/>
                <w:szCs w:val="20"/>
              </w:rPr>
              <w:t>Ms.?</w:t>
            </w:r>
          </w:p>
          <w:p w:rsidR="00000000" w:rsidRDefault="009E5E7F">
            <w:pPr>
              <w:pStyle w:val="TableParagraph"/>
              <w:numPr>
                <w:ilvl w:val="0"/>
                <w:numId w:val="39"/>
              </w:numPr>
              <w:tabs>
                <w:tab w:val="left" w:pos="379"/>
              </w:tabs>
              <w:kinsoku w:val="0"/>
              <w:overflowPunct w:val="0"/>
              <w:spacing w:before="10"/>
              <w:rPr>
                <w:color w:val="292425"/>
                <w:sz w:val="20"/>
                <w:szCs w:val="20"/>
              </w:rPr>
            </w:pPr>
            <w:r>
              <w:rPr>
                <w:color w:val="292425"/>
                <w:sz w:val="20"/>
                <w:szCs w:val="20"/>
              </w:rPr>
              <w:t>avoid abbreviations and</w:t>
            </w:r>
            <w:r>
              <w:rPr>
                <w:color w:val="292425"/>
                <w:spacing w:val="-12"/>
                <w:sz w:val="20"/>
                <w:szCs w:val="20"/>
              </w:rPr>
              <w:t xml:space="preserve"> </w:t>
            </w:r>
            <w:r>
              <w:rPr>
                <w:color w:val="292425"/>
                <w:sz w:val="20"/>
                <w:szCs w:val="20"/>
              </w:rPr>
              <w:t>acronyms?</w:t>
            </w:r>
          </w:p>
          <w:p w:rsidR="00000000" w:rsidRDefault="009E5E7F">
            <w:pPr>
              <w:pStyle w:val="TableParagraph"/>
              <w:numPr>
                <w:ilvl w:val="0"/>
                <w:numId w:val="39"/>
              </w:numPr>
              <w:tabs>
                <w:tab w:val="left" w:pos="379"/>
              </w:tabs>
              <w:kinsoku w:val="0"/>
              <w:overflowPunct w:val="0"/>
              <w:spacing w:before="10"/>
              <w:rPr>
                <w:color w:val="292425"/>
                <w:sz w:val="20"/>
                <w:szCs w:val="20"/>
              </w:rPr>
            </w:pPr>
            <w:r>
              <w:rPr>
                <w:color w:val="292425"/>
                <w:sz w:val="20"/>
                <w:szCs w:val="20"/>
              </w:rPr>
              <w:t>use strong verbs, short words, and</w:t>
            </w:r>
            <w:r>
              <w:rPr>
                <w:color w:val="292425"/>
                <w:spacing w:val="-25"/>
                <w:sz w:val="20"/>
                <w:szCs w:val="20"/>
              </w:rPr>
              <w:t xml:space="preserve"> </w:t>
            </w:r>
            <w:r>
              <w:rPr>
                <w:color w:val="292425"/>
                <w:sz w:val="20"/>
                <w:szCs w:val="20"/>
              </w:rPr>
              <w:t>phrases?</w:t>
            </w:r>
          </w:p>
        </w:tc>
        <w:tc>
          <w:tcPr>
            <w:tcW w:w="888" w:type="dxa"/>
            <w:tcBorders>
              <w:top w:val="single" w:sz="8" w:space="0" w:color="292425"/>
              <w:left w:val="single" w:sz="8" w:space="0" w:color="292425"/>
              <w:bottom w:val="single" w:sz="4"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92425"/>
              <w:left w:val="single" w:sz="8" w:space="0" w:color="292425"/>
              <w:bottom w:val="single" w:sz="4"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227"/>
        </w:trPr>
        <w:tc>
          <w:tcPr>
            <w:tcW w:w="521" w:type="dxa"/>
            <w:vMerge/>
            <w:tcBorders>
              <w:top w:val="nil"/>
              <w:left w:val="none" w:sz="6" w:space="0" w:color="auto"/>
              <w:bottom w:val="single" w:sz="8" w:space="0" w:color="FFFFFF"/>
              <w:right w:val="none" w:sz="6" w:space="0" w:color="auto"/>
            </w:tcBorders>
            <w:shd w:val="clear" w:color="auto" w:fill="292425"/>
          </w:tcPr>
          <w:p w:rsidR="00000000" w:rsidRDefault="009E5E7F">
            <w:pPr>
              <w:pStyle w:val="BodyText"/>
              <w:kinsoku w:val="0"/>
              <w:overflowPunct w:val="0"/>
              <w:spacing w:before="2"/>
              <w:rPr>
                <w:sz w:val="2"/>
                <w:szCs w:val="2"/>
              </w:rPr>
            </w:pPr>
          </w:p>
        </w:tc>
        <w:tc>
          <w:tcPr>
            <w:tcW w:w="7918" w:type="dxa"/>
            <w:vMerge/>
            <w:tcBorders>
              <w:top w:val="nil"/>
              <w:left w:val="none" w:sz="6" w:space="0" w:color="auto"/>
              <w:bottom w:val="single" w:sz="8" w:space="0" w:color="292425"/>
              <w:right w:val="single" w:sz="8" w:space="0" w:color="292425"/>
            </w:tcBorders>
          </w:tcPr>
          <w:p w:rsidR="00000000" w:rsidRDefault="009E5E7F">
            <w:pPr>
              <w:pStyle w:val="BodyText"/>
              <w:kinsoku w:val="0"/>
              <w:overflowPunct w:val="0"/>
              <w:spacing w:before="2"/>
              <w:rPr>
                <w:sz w:val="2"/>
                <w:szCs w:val="2"/>
              </w:rPr>
            </w:pPr>
          </w:p>
        </w:tc>
        <w:tc>
          <w:tcPr>
            <w:tcW w:w="888" w:type="dxa"/>
            <w:tcBorders>
              <w:top w:val="single" w:sz="4" w:space="0" w:color="292425"/>
              <w:left w:val="single" w:sz="8" w:space="0" w:color="292425"/>
              <w:bottom w:val="single" w:sz="4" w:space="0" w:color="292425"/>
              <w:right w:val="single" w:sz="8" w:space="0" w:color="292425"/>
            </w:tcBorders>
          </w:tcPr>
          <w:p w:rsidR="00000000" w:rsidRDefault="009E5E7F">
            <w:pPr>
              <w:pStyle w:val="TableParagraph"/>
              <w:kinsoku w:val="0"/>
              <w:overflowPunct w:val="0"/>
              <w:rPr>
                <w:rFonts w:ascii="Times New Roman" w:hAnsi="Times New Roman" w:cs="Times New Roman"/>
                <w:sz w:val="16"/>
                <w:szCs w:val="16"/>
              </w:rPr>
            </w:pPr>
          </w:p>
        </w:tc>
        <w:tc>
          <w:tcPr>
            <w:tcW w:w="734" w:type="dxa"/>
            <w:tcBorders>
              <w:top w:val="single" w:sz="4" w:space="0" w:color="292425"/>
              <w:left w:val="single" w:sz="8" w:space="0" w:color="292425"/>
              <w:bottom w:val="single" w:sz="4" w:space="0" w:color="292425"/>
              <w:right w:val="single" w:sz="8" w:space="0" w:color="292425"/>
            </w:tcBorders>
          </w:tcPr>
          <w:p w:rsidR="00000000" w:rsidRDefault="009E5E7F">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29"/>
        </w:trPr>
        <w:tc>
          <w:tcPr>
            <w:tcW w:w="521" w:type="dxa"/>
            <w:vMerge/>
            <w:tcBorders>
              <w:top w:val="nil"/>
              <w:left w:val="none" w:sz="6" w:space="0" w:color="auto"/>
              <w:bottom w:val="single" w:sz="8" w:space="0" w:color="FFFFFF"/>
              <w:right w:val="none" w:sz="6" w:space="0" w:color="auto"/>
            </w:tcBorders>
            <w:shd w:val="clear" w:color="auto" w:fill="292425"/>
          </w:tcPr>
          <w:p w:rsidR="00000000" w:rsidRDefault="009E5E7F">
            <w:pPr>
              <w:pStyle w:val="BodyText"/>
              <w:kinsoku w:val="0"/>
              <w:overflowPunct w:val="0"/>
              <w:spacing w:before="2"/>
              <w:rPr>
                <w:sz w:val="2"/>
                <w:szCs w:val="2"/>
              </w:rPr>
            </w:pPr>
          </w:p>
        </w:tc>
        <w:tc>
          <w:tcPr>
            <w:tcW w:w="7918" w:type="dxa"/>
            <w:vMerge/>
            <w:tcBorders>
              <w:top w:val="nil"/>
              <w:left w:val="none" w:sz="6" w:space="0" w:color="auto"/>
              <w:bottom w:val="single" w:sz="8" w:space="0" w:color="292425"/>
              <w:right w:val="single" w:sz="8" w:space="0" w:color="292425"/>
            </w:tcBorders>
          </w:tcPr>
          <w:p w:rsidR="00000000" w:rsidRDefault="009E5E7F">
            <w:pPr>
              <w:pStyle w:val="BodyText"/>
              <w:kinsoku w:val="0"/>
              <w:overflowPunct w:val="0"/>
              <w:spacing w:before="2"/>
              <w:rPr>
                <w:sz w:val="2"/>
                <w:szCs w:val="2"/>
              </w:rPr>
            </w:pPr>
          </w:p>
        </w:tc>
        <w:tc>
          <w:tcPr>
            <w:tcW w:w="888" w:type="dxa"/>
            <w:tcBorders>
              <w:top w:val="single" w:sz="4" w:space="0" w:color="292425"/>
              <w:left w:val="single" w:sz="8" w:space="0" w:color="292425"/>
              <w:bottom w:val="single" w:sz="4" w:space="0" w:color="292425"/>
              <w:right w:val="single" w:sz="8" w:space="0" w:color="292425"/>
            </w:tcBorders>
          </w:tcPr>
          <w:p w:rsidR="00000000" w:rsidRDefault="009E5E7F">
            <w:pPr>
              <w:pStyle w:val="TableParagraph"/>
              <w:kinsoku w:val="0"/>
              <w:overflowPunct w:val="0"/>
              <w:rPr>
                <w:rFonts w:ascii="Times New Roman" w:hAnsi="Times New Roman" w:cs="Times New Roman"/>
                <w:sz w:val="16"/>
                <w:szCs w:val="16"/>
              </w:rPr>
            </w:pPr>
          </w:p>
        </w:tc>
        <w:tc>
          <w:tcPr>
            <w:tcW w:w="734" w:type="dxa"/>
            <w:tcBorders>
              <w:top w:val="single" w:sz="4" w:space="0" w:color="292425"/>
              <w:left w:val="single" w:sz="8" w:space="0" w:color="292425"/>
              <w:bottom w:val="single" w:sz="4" w:space="0" w:color="292425"/>
              <w:right w:val="single" w:sz="8" w:space="0" w:color="292425"/>
            </w:tcBorders>
          </w:tcPr>
          <w:p w:rsidR="00000000" w:rsidRDefault="009E5E7F">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03"/>
        </w:trPr>
        <w:tc>
          <w:tcPr>
            <w:tcW w:w="521" w:type="dxa"/>
            <w:vMerge/>
            <w:tcBorders>
              <w:top w:val="nil"/>
              <w:left w:val="none" w:sz="6" w:space="0" w:color="auto"/>
              <w:bottom w:val="single" w:sz="8" w:space="0" w:color="FFFFFF"/>
              <w:right w:val="none" w:sz="6" w:space="0" w:color="auto"/>
            </w:tcBorders>
            <w:shd w:val="clear" w:color="auto" w:fill="292425"/>
          </w:tcPr>
          <w:p w:rsidR="00000000" w:rsidRDefault="009E5E7F">
            <w:pPr>
              <w:pStyle w:val="BodyText"/>
              <w:kinsoku w:val="0"/>
              <w:overflowPunct w:val="0"/>
              <w:spacing w:before="2"/>
              <w:rPr>
                <w:sz w:val="2"/>
                <w:szCs w:val="2"/>
              </w:rPr>
            </w:pPr>
          </w:p>
        </w:tc>
        <w:tc>
          <w:tcPr>
            <w:tcW w:w="7918" w:type="dxa"/>
            <w:vMerge/>
            <w:tcBorders>
              <w:top w:val="nil"/>
              <w:left w:val="none" w:sz="6" w:space="0" w:color="auto"/>
              <w:bottom w:val="single" w:sz="8" w:space="0" w:color="292425"/>
              <w:right w:val="single" w:sz="8" w:space="0" w:color="292425"/>
            </w:tcBorders>
          </w:tcPr>
          <w:p w:rsidR="00000000" w:rsidRDefault="009E5E7F">
            <w:pPr>
              <w:pStyle w:val="BodyText"/>
              <w:kinsoku w:val="0"/>
              <w:overflowPunct w:val="0"/>
              <w:spacing w:before="2"/>
              <w:rPr>
                <w:sz w:val="2"/>
                <w:szCs w:val="2"/>
              </w:rPr>
            </w:pPr>
          </w:p>
        </w:tc>
        <w:tc>
          <w:tcPr>
            <w:tcW w:w="888" w:type="dxa"/>
            <w:tcBorders>
              <w:top w:val="single" w:sz="4" w:space="0" w:color="292425"/>
              <w:left w:val="single" w:sz="8" w:space="0" w:color="292425"/>
              <w:bottom w:val="single" w:sz="4" w:space="0" w:color="292425"/>
              <w:right w:val="single" w:sz="8" w:space="0" w:color="292425"/>
            </w:tcBorders>
          </w:tcPr>
          <w:p w:rsidR="00000000" w:rsidRDefault="009E5E7F">
            <w:pPr>
              <w:pStyle w:val="TableParagraph"/>
              <w:kinsoku w:val="0"/>
              <w:overflowPunct w:val="0"/>
              <w:rPr>
                <w:rFonts w:ascii="Times New Roman" w:hAnsi="Times New Roman" w:cs="Times New Roman"/>
                <w:sz w:val="14"/>
                <w:szCs w:val="14"/>
              </w:rPr>
            </w:pPr>
          </w:p>
        </w:tc>
        <w:tc>
          <w:tcPr>
            <w:tcW w:w="734" w:type="dxa"/>
            <w:tcBorders>
              <w:top w:val="single" w:sz="4" w:space="0" w:color="292425"/>
              <w:left w:val="single" w:sz="8" w:space="0" w:color="292425"/>
              <w:bottom w:val="single" w:sz="4" w:space="0" w:color="292425"/>
              <w:right w:val="single" w:sz="8" w:space="0" w:color="292425"/>
            </w:tcBorders>
          </w:tcPr>
          <w:p w:rsidR="00000000" w:rsidRDefault="009E5E7F">
            <w:pPr>
              <w:pStyle w:val="TableParagraph"/>
              <w:kinsoku w:val="0"/>
              <w:overflowPunct w:val="0"/>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267"/>
        </w:trPr>
        <w:tc>
          <w:tcPr>
            <w:tcW w:w="521" w:type="dxa"/>
            <w:vMerge/>
            <w:tcBorders>
              <w:top w:val="nil"/>
              <w:left w:val="none" w:sz="6" w:space="0" w:color="auto"/>
              <w:bottom w:val="single" w:sz="8" w:space="0" w:color="FFFFFF"/>
              <w:right w:val="none" w:sz="6" w:space="0" w:color="auto"/>
            </w:tcBorders>
            <w:shd w:val="clear" w:color="auto" w:fill="292425"/>
          </w:tcPr>
          <w:p w:rsidR="00000000" w:rsidRDefault="009E5E7F">
            <w:pPr>
              <w:pStyle w:val="BodyText"/>
              <w:kinsoku w:val="0"/>
              <w:overflowPunct w:val="0"/>
              <w:spacing w:before="2"/>
              <w:rPr>
                <w:sz w:val="2"/>
                <w:szCs w:val="2"/>
              </w:rPr>
            </w:pPr>
          </w:p>
        </w:tc>
        <w:tc>
          <w:tcPr>
            <w:tcW w:w="7918" w:type="dxa"/>
            <w:vMerge/>
            <w:tcBorders>
              <w:top w:val="nil"/>
              <w:left w:val="none" w:sz="6" w:space="0" w:color="auto"/>
              <w:bottom w:val="single" w:sz="8" w:space="0" w:color="292425"/>
              <w:right w:val="single" w:sz="8" w:space="0" w:color="292425"/>
            </w:tcBorders>
          </w:tcPr>
          <w:p w:rsidR="00000000" w:rsidRDefault="009E5E7F">
            <w:pPr>
              <w:pStyle w:val="BodyText"/>
              <w:kinsoku w:val="0"/>
              <w:overflowPunct w:val="0"/>
              <w:spacing w:before="2"/>
              <w:rPr>
                <w:sz w:val="2"/>
                <w:szCs w:val="2"/>
              </w:rPr>
            </w:pPr>
          </w:p>
        </w:tc>
        <w:tc>
          <w:tcPr>
            <w:tcW w:w="888" w:type="dxa"/>
            <w:tcBorders>
              <w:top w:val="single" w:sz="4"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18"/>
                <w:szCs w:val="18"/>
              </w:rPr>
            </w:pPr>
          </w:p>
        </w:tc>
        <w:tc>
          <w:tcPr>
            <w:tcW w:w="734" w:type="dxa"/>
            <w:tcBorders>
              <w:top w:val="single" w:sz="4"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18"/>
                <w:szCs w:val="18"/>
              </w:rPr>
            </w:pPr>
          </w:p>
        </w:tc>
      </w:tr>
      <w:tr w:rsidR="00000000">
        <w:tblPrEx>
          <w:tblCellMar>
            <w:top w:w="0" w:type="dxa"/>
            <w:left w:w="0" w:type="dxa"/>
            <w:bottom w:w="0" w:type="dxa"/>
            <w:right w:w="0" w:type="dxa"/>
          </w:tblCellMar>
        </w:tblPrEx>
        <w:trPr>
          <w:trHeight w:val="565"/>
        </w:trPr>
        <w:tc>
          <w:tcPr>
            <w:tcW w:w="521" w:type="dxa"/>
            <w:vMerge/>
            <w:tcBorders>
              <w:top w:val="nil"/>
              <w:left w:val="none" w:sz="6" w:space="0" w:color="auto"/>
              <w:bottom w:val="single" w:sz="8" w:space="0" w:color="FFFFFF"/>
              <w:right w:val="none" w:sz="6" w:space="0" w:color="auto"/>
            </w:tcBorders>
            <w:shd w:val="clear" w:color="auto" w:fill="292425"/>
          </w:tcPr>
          <w:p w:rsidR="00000000" w:rsidRDefault="009E5E7F">
            <w:pPr>
              <w:pStyle w:val="BodyText"/>
              <w:kinsoku w:val="0"/>
              <w:overflowPunct w:val="0"/>
              <w:spacing w:before="2"/>
              <w:rPr>
                <w:sz w:val="2"/>
                <w:szCs w:val="2"/>
              </w:rPr>
            </w:pPr>
          </w:p>
        </w:tc>
        <w:tc>
          <w:tcPr>
            <w:tcW w:w="7918"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spacing w:before="63" w:line="240" w:lineRule="atLeast"/>
              <w:ind w:left="204" w:right="297" w:hanging="6"/>
              <w:rPr>
                <w:color w:val="292425"/>
                <w:sz w:val="20"/>
                <w:szCs w:val="20"/>
              </w:rPr>
            </w:pPr>
            <w:r>
              <w:rPr>
                <w:color w:val="292425"/>
                <w:sz w:val="20"/>
                <w:szCs w:val="20"/>
              </w:rPr>
              <w:t>Are</w:t>
            </w:r>
            <w:r>
              <w:rPr>
                <w:color w:val="292425"/>
                <w:spacing w:val="-37"/>
                <w:sz w:val="20"/>
                <w:szCs w:val="20"/>
              </w:rPr>
              <w:t xml:space="preserve"> </w:t>
            </w:r>
            <w:r>
              <w:rPr>
                <w:color w:val="292425"/>
                <w:sz w:val="20"/>
                <w:szCs w:val="20"/>
              </w:rPr>
              <w:t>sidebars</w:t>
            </w:r>
            <w:r>
              <w:rPr>
                <w:color w:val="292425"/>
                <w:spacing w:val="-36"/>
                <w:sz w:val="20"/>
                <w:szCs w:val="20"/>
              </w:rPr>
              <w:t xml:space="preserve"> </w:t>
            </w:r>
            <w:r>
              <w:rPr>
                <w:color w:val="292425"/>
                <w:sz w:val="20"/>
                <w:szCs w:val="20"/>
              </w:rPr>
              <w:t>used</w:t>
            </w:r>
            <w:r>
              <w:rPr>
                <w:color w:val="292425"/>
                <w:spacing w:val="-36"/>
                <w:sz w:val="20"/>
                <w:szCs w:val="20"/>
              </w:rPr>
              <w:t xml:space="preserve"> </w:t>
            </w:r>
            <w:r>
              <w:rPr>
                <w:color w:val="292425"/>
                <w:sz w:val="20"/>
                <w:szCs w:val="20"/>
              </w:rPr>
              <w:t>to</w:t>
            </w:r>
            <w:r>
              <w:rPr>
                <w:color w:val="292425"/>
                <w:spacing w:val="-34"/>
                <w:sz w:val="20"/>
                <w:szCs w:val="20"/>
              </w:rPr>
              <w:t xml:space="preserve"> </w:t>
            </w:r>
            <w:r>
              <w:rPr>
                <w:color w:val="292425"/>
                <w:sz w:val="20"/>
                <w:szCs w:val="20"/>
              </w:rPr>
              <w:t>introduce</w:t>
            </w:r>
            <w:r>
              <w:rPr>
                <w:color w:val="292425"/>
                <w:spacing w:val="-37"/>
                <w:sz w:val="20"/>
                <w:szCs w:val="20"/>
              </w:rPr>
              <w:t xml:space="preserve"> </w:t>
            </w:r>
            <w:r>
              <w:rPr>
                <w:color w:val="292425"/>
                <w:sz w:val="20"/>
                <w:szCs w:val="20"/>
              </w:rPr>
              <w:t>short</w:t>
            </w:r>
            <w:r>
              <w:rPr>
                <w:color w:val="292425"/>
                <w:spacing w:val="-36"/>
                <w:sz w:val="20"/>
                <w:szCs w:val="20"/>
              </w:rPr>
              <w:t xml:space="preserve"> </w:t>
            </w:r>
            <w:r>
              <w:rPr>
                <w:color w:val="292425"/>
                <w:spacing w:val="2"/>
                <w:sz w:val="20"/>
                <w:szCs w:val="20"/>
              </w:rPr>
              <w:t>additional,</w:t>
            </w:r>
            <w:r>
              <w:rPr>
                <w:color w:val="292425"/>
                <w:spacing w:val="-36"/>
                <w:sz w:val="20"/>
                <w:szCs w:val="20"/>
              </w:rPr>
              <w:t xml:space="preserve"> </w:t>
            </w:r>
            <w:r>
              <w:rPr>
                <w:color w:val="292425"/>
                <w:sz w:val="20"/>
                <w:szCs w:val="20"/>
              </w:rPr>
              <w:t>contrasting,</w:t>
            </w:r>
            <w:r>
              <w:rPr>
                <w:color w:val="292425"/>
                <w:spacing w:val="-36"/>
                <w:sz w:val="20"/>
                <w:szCs w:val="20"/>
              </w:rPr>
              <w:t xml:space="preserve"> </w:t>
            </w:r>
            <w:r>
              <w:rPr>
                <w:color w:val="292425"/>
                <w:sz w:val="20"/>
                <w:szCs w:val="20"/>
              </w:rPr>
              <w:t>and/or</w:t>
            </w:r>
            <w:r>
              <w:rPr>
                <w:color w:val="292425"/>
                <w:spacing w:val="-34"/>
                <w:sz w:val="20"/>
                <w:szCs w:val="20"/>
              </w:rPr>
              <w:t xml:space="preserve"> </w:t>
            </w:r>
            <w:r>
              <w:rPr>
                <w:color w:val="292425"/>
                <w:sz w:val="20"/>
                <w:szCs w:val="20"/>
              </w:rPr>
              <w:t>late-breaking information?</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392"/>
        </w:trPr>
        <w:tc>
          <w:tcPr>
            <w:tcW w:w="521" w:type="dxa"/>
            <w:vMerge/>
            <w:tcBorders>
              <w:top w:val="nil"/>
              <w:left w:val="none" w:sz="6" w:space="0" w:color="auto"/>
              <w:bottom w:val="single" w:sz="8" w:space="0" w:color="FFFFFF"/>
              <w:right w:val="none" w:sz="6" w:space="0" w:color="auto"/>
            </w:tcBorders>
            <w:shd w:val="clear" w:color="auto" w:fill="292425"/>
          </w:tcPr>
          <w:p w:rsidR="00000000" w:rsidRDefault="009E5E7F">
            <w:pPr>
              <w:pStyle w:val="BodyText"/>
              <w:kinsoku w:val="0"/>
              <w:overflowPunct w:val="0"/>
              <w:spacing w:before="2"/>
              <w:rPr>
                <w:sz w:val="2"/>
                <w:szCs w:val="2"/>
              </w:rPr>
            </w:pPr>
          </w:p>
        </w:tc>
        <w:tc>
          <w:tcPr>
            <w:tcW w:w="7918"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spacing w:before="88"/>
              <w:ind w:left="199"/>
              <w:rPr>
                <w:color w:val="292425"/>
                <w:sz w:val="20"/>
                <w:szCs w:val="20"/>
              </w:rPr>
            </w:pPr>
            <w:r>
              <w:rPr>
                <w:color w:val="292425"/>
                <w:sz w:val="20"/>
                <w:szCs w:val="20"/>
              </w:rPr>
              <w:t>Is the text clear, answering reporter’s questions (who, what, when, where, why, how)?</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493"/>
        </w:trPr>
        <w:tc>
          <w:tcPr>
            <w:tcW w:w="521" w:type="dxa"/>
            <w:vMerge/>
            <w:tcBorders>
              <w:top w:val="nil"/>
              <w:left w:val="none" w:sz="6" w:space="0" w:color="auto"/>
              <w:bottom w:val="single" w:sz="8" w:space="0" w:color="FFFFFF"/>
              <w:right w:val="none" w:sz="6" w:space="0" w:color="auto"/>
            </w:tcBorders>
            <w:shd w:val="clear" w:color="auto" w:fill="292425"/>
          </w:tcPr>
          <w:p w:rsidR="00000000" w:rsidRDefault="009E5E7F">
            <w:pPr>
              <w:pStyle w:val="BodyText"/>
              <w:kinsoku w:val="0"/>
              <w:overflowPunct w:val="0"/>
              <w:spacing w:before="2"/>
              <w:rPr>
                <w:sz w:val="2"/>
                <w:szCs w:val="2"/>
              </w:rPr>
            </w:pPr>
          </w:p>
        </w:tc>
        <w:tc>
          <w:tcPr>
            <w:tcW w:w="7918" w:type="dxa"/>
            <w:vMerge w:val="restart"/>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spacing w:before="35"/>
              <w:ind w:left="204"/>
              <w:rPr>
                <w:color w:val="292425"/>
                <w:sz w:val="20"/>
                <w:szCs w:val="20"/>
              </w:rPr>
            </w:pPr>
            <w:r>
              <w:rPr>
                <w:color w:val="292425"/>
                <w:sz w:val="20"/>
                <w:szCs w:val="20"/>
              </w:rPr>
              <w:t>Does the newsletter meet the writer’s goals?</w:t>
            </w:r>
          </w:p>
          <w:p w:rsidR="00000000" w:rsidRDefault="009E5E7F">
            <w:pPr>
              <w:pStyle w:val="TableParagraph"/>
              <w:numPr>
                <w:ilvl w:val="0"/>
                <w:numId w:val="38"/>
              </w:numPr>
              <w:tabs>
                <w:tab w:val="left" w:pos="379"/>
              </w:tabs>
              <w:kinsoku w:val="0"/>
              <w:overflowPunct w:val="0"/>
              <w:spacing w:before="10"/>
              <w:rPr>
                <w:color w:val="292425"/>
                <w:sz w:val="20"/>
                <w:szCs w:val="20"/>
              </w:rPr>
            </w:pPr>
            <w:r>
              <w:rPr>
                <w:color w:val="292425"/>
                <w:sz w:val="20"/>
                <w:szCs w:val="20"/>
              </w:rPr>
              <w:t>create awareness of the company, product, or</w:t>
            </w:r>
            <w:r>
              <w:rPr>
                <w:color w:val="292425"/>
                <w:spacing w:val="-26"/>
                <w:sz w:val="20"/>
                <w:szCs w:val="20"/>
              </w:rPr>
              <w:t xml:space="preserve"> </w:t>
            </w:r>
            <w:r>
              <w:rPr>
                <w:color w:val="292425"/>
                <w:sz w:val="20"/>
                <w:szCs w:val="20"/>
              </w:rPr>
              <w:t>service</w:t>
            </w:r>
          </w:p>
          <w:p w:rsidR="00000000" w:rsidRDefault="009E5E7F">
            <w:pPr>
              <w:pStyle w:val="TableParagraph"/>
              <w:numPr>
                <w:ilvl w:val="0"/>
                <w:numId w:val="38"/>
              </w:numPr>
              <w:tabs>
                <w:tab w:val="left" w:pos="385"/>
              </w:tabs>
              <w:kinsoku w:val="0"/>
              <w:overflowPunct w:val="0"/>
              <w:spacing w:before="10"/>
              <w:ind w:left="384" w:hanging="186"/>
              <w:rPr>
                <w:color w:val="292425"/>
                <w:sz w:val="20"/>
                <w:szCs w:val="20"/>
              </w:rPr>
            </w:pPr>
            <w:r>
              <w:rPr>
                <w:color w:val="292425"/>
                <w:sz w:val="20"/>
                <w:szCs w:val="20"/>
              </w:rPr>
              <w:t>increase</w:t>
            </w:r>
            <w:r>
              <w:rPr>
                <w:color w:val="292425"/>
                <w:spacing w:val="-4"/>
                <w:sz w:val="20"/>
                <w:szCs w:val="20"/>
              </w:rPr>
              <w:t xml:space="preserve"> </w:t>
            </w:r>
            <w:r>
              <w:rPr>
                <w:color w:val="292425"/>
                <w:sz w:val="20"/>
                <w:szCs w:val="20"/>
              </w:rPr>
              <w:t>understanding</w:t>
            </w:r>
          </w:p>
          <w:p w:rsidR="00000000" w:rsidRDefault="009E5E7F">
            <w:pPr>
              <w:pStyle w:val="TableParagraph"/>
              <w:numPr>
                <w:ilvl w:val="0"/>
                <w:numId w:val="38"/>
              </w:numPr>
              <w:tabs>
                <w:tab w:val="left" w:pos="379"/>
              </w:tabs>
              <w:kinsoku w:val="0"/>
              <w:overflowPunct w:val="0"/>
              <w:spacing w:before="10"/>
              <w:rPr>
                <w:color w:val="292425"/>
                <w:sz w:val="20"/>
                <w:szCs w:val="20"/>
              </w:rPr>
            </w:pPr>
            <w:r>
              <w:rPr>
                <w:color w:val="292425"/>
                <w:sz w:val="20"/>
                <w:szCs w:val="20"/>
              </w:rPr>
              <w:t>advertise new</w:t>
            </w:r>
            <w:r>
              <w:rPr>
                <w:color w:val="292425"/>
                <w:spacing w:val="4"/>
                <w:sz w:val="20"/>
                <w:szCs w:val="20"/>
              </w:rPr>
              <w:t xml:space="preserve"> </w:t>
            </w:r>
            <w:r>
              <w:rPr>
                <w:color w:val="292425"/>
                <w:sz w:val="20"/>
                <w:szCs w:val="20"/>
              </w:rPr>
              <w:t>aspects</w:t>
            </w:r>
          </w:p>
          <w:p w:rsidR="00000000" w:rsidRDefault="009E5E7F">
            <w:pPr>
              <w:pStyle w:val="TableParagraph"/>
              <w:numPr>
                <w:ilvl w:val="0"/>
                <w:numId w:val="38"/>
              </w:numPr>
              <w:tabs>
                <w:tab w:val="left" w:pos="379"/>
              </w:tabs>
              <w:kinsoku w:val="0"/>
              <w:overflowPunct w:val="0"/>
              <w:spacing w:before="10"/>
              <w:rPr>
                <w:color w:val="292425"/>
                <w:sz w:val="20"/>
                <w:szCs w:val="20"/>
              </w:rPr>
            </w:pPr>
            <w:r>
              <w:rPr>
                <w:color w:val="292425"/>
                <w:sz w:val="20"/>
                <w:szCs w:val="20"/>
              </w:rPr>
              <w:t>change negative</w:t>
            </w:r>
            <w:r>
              <w:rPr>
                <w:color w:val="292425"/>
                <w:spacing w:val="-3"/>
                <w:sz w:val="20"/>
                <w:szCs w:val="20"/>
              </w:rPr>
              <w:t xml:space="preserve"> </w:t>
            </w:r>
            <w:r>
              <w:rPr>
                <w:color w:val="292425"/>
                <w:sz w:val="20"/>
                <w:szCs w:val="20"/>
              </w:rPr>
              <w:t>attitudes</w:t>
            </w:r>
          </w:p>
          <w:p w:rsidR="00000000" w:rsidRDefault="009E5E7F">
            <w:pPr>
              <w:pStyle w:val="TableParagraph"/>
              <w:numPr>
                <w:ilvl w:val="0"/>
                <w:numId w:val="38"/>
              </w:numPr>
              <w:tabs>
                <w:tab w:val="left" w:pos="379"/>
              </w:tabs>
              <w:kinsoku w:val="0"/>
              <w:overflowPunct w:val="0"/>
              <w:spacing w:before="10"/>
              <w:rPr>
                <w:color w:val="292425"/>
                <w:sz w:val="20"/>
                <w:szCs w:val="20"/>
              </w:rPr>
            </w:pPr>
            <w:r>
              <w:rPr>
                <w:color w:val="292425"/>
                <w:sz w:val="20"/>
                <w:szCs w:val="20"/>
              </w:rPr>
              <w:t xml:space="preserve">show ways </w:t>
            </w:r>
            <w:r>
              <w:rPr>
                <w:color w:val="292425"/>
                <w:spacing w:val="2"/>
                <w:sz w:val="20"/>
                <w:szCs w:val="20"/>
              </w:rPr>
              <w:t xml:space="preserve">in </w:t>
            </w:r>
            <w:r>
              <w:rPr>
                <w:color w:val="292425"/>
                <w:spacing w:val="3"/>
                <w:sz w:val="20"/>
                <w:szCs w:val="20"/>
              </w:rPr>
              <w:t xml:space="preserve">which </w:t>
            </w:r>
            <w:r>
              <w:rPr>
                <w:color w:val="292425"/>
                <w:sz w:val="20"/>
                <w:szCs w:val="20"/>
              </w:rPr>
              <w:t>the topic surpasses the</w:t>
            </w:r>
            <w:r>
              <w:rPr>
                <w:color w:val="292425"/>
                <w:spacing w:val="-26"/>
                <w:sz w:val="20"/>
                <w:szCs w:val="20"/>
              </w:rPr>
              <w:t xml:space="preserve"> </w:t>
            </w:r>
            <w:r>
              <w:rPr>
                <w:color w:val="292425"/>
                <w:sz w:val="20"/>
                <w:szCs w:val="20"/>
              </w:rPr>
              <w:t>competition</w:t>
            </w:r>
          </w:p>
          <w:p w:rsidR="00000000" w:rsidRDefault="009E5E7F">
            <w:pPr>
              <w:pStyle w:val="TableParagraph"/>
              <w:numPr>
                <w:ilvl w:val="0"/>
                <w:numId w:val="38"/>
              </w:numPr>
              <w:tabs>
                <w:tab w:val="left" w:pos="385"/>
              </w:tabs>
              <w:kinsoku w:val="0"/>
              <w:overflowPunct w:val="0"/>
              <w:spacing w:before="10"/>
              <w:ind w:left="384" w:hanging="186"/>
              <w:rPr>
                <w:color w:val="292425"/>
                <w:sz w:val="20"/>
                <w:szCs w:val="20"/>
              </w:rPr>
            </w:pPr>
            <w:r>
              <w:rPr>
                <w:color w:val="292425"/>
                <w:sz w:val="20"/>
                <w:szCs w:val="20"/>
              </w:rPr>
              <w:t>inform the reader of new</w:t>
            </w:r>
            <w:r>
              <w:rPr>
                <w:color w:val="292425"/>
                <w:spacing w:val="2"/>
                <w:sz w:val="20"/>
                <w:szCs w:val="20"/>
              </w:rPr>
              <w:t xml:space="preserve"> </w:t>
            </w:r>
            <w:r>
              <w:rPr>
                <w:color w:val="292425"/>
                <w:sz w:val="20"/>
                <w:szCs w:val="20"/>
              </w:rPr>
              <w:t>information</w:t>
            </w:r>
          </w:p>
        </w:tc>
        <w:tc>
          <w:tcPr>
            <w:tcW w:w="888" w:type="dxa"/>
            <w:tcBorders>
              <w:top w:val="single" w:sz="8" w:space="0" w:color="292425"/>
              <w:left w:val="single" w:sz="8" w:space="0" w:color="292425"/>
              <w:bottom w:val="single" w:sz="4"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92425"/>
              <w:left w:val="single" w:sz="8" w:space="0" w:color="292425"/>
              <w:bottom w:val="single" w:sz="4"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239"/>
        </w:trPr>
        <w:tc>
          <w:tcPr>
            <w:tcW w:w="521" w:type="dxa"/>
            <w:vMerge/>
            <w:tcBorders>
              <w:top w:val="nil"/>
              <w:left w:val="none" w:sz="6" w:space="0" w:color="auto"/>
              <w:bottom w:val="single" w:sz="8" w:space="0" w:color="FFFFFF"/>
              <w:right w:val="none" w:sz="6" w:space="0" w:color="auto"/>
            </w:tcBorders>
            <w:shd w:val="clear" w:color="auto" w:fill="292425"/>
          </w:tcPr>
          <w:p w:rsidR="00000000" w:rsidRDefault="009E5E7F">
            <w:pPr>
              <w:pStyle w:val="BodyText"/>
              <w:kinsoku w:val="0"/>
              <w:overflowPunct w:val="0"/>
              <w:spacing w:before="2"/>
              <w:rPr>
                <w:sz w:val="2"/>
                <w:szCs w:val="2"/>
              </w:rPr>
            </w:pPr>
          </w:p>
        </w:tc>
        <w:tc>
          <w:tcPr>
            <w:tcW w:w="7918" w:type="dxa"/>
            <w:vMerge/>
            <w:tcBorders>
              <w:top w:val="nil"/>
              <w:left w:val="none" w:sz="6" w:space="0" w:color="auto"/>
              <w:bottom w:val="single" w:sz="8" w:space="0" w:color="292425"/>
              <w:right w:val="single" w:sz="8" w:space="0" w:color="292425"/>
            </w:tcBorders>
          </w:tcPr>
          <w:p w:rsidR="00000000" w:rsidRDefault="009E5E7F">
            <w:pPr>
              <w:pStyle w:val="BodyText"/>
              <w:kinsoku w:val="0"/>
              <w:overflowPunct w:val="0"/>
              <w:spacing w:before="2"/>
              <w:rPr>
                <w:sz w:val="2"/>
                <w:szCs w:val="2"/>
              </w:rPr>
            </w:pPr>
          </w:p>
        </w:tc>
        <w:tc>
          <w:tcPr>
            <w:tcW w:w="888" w:type="dxa"/>
            <w:tcBorders>
              <w:top w:val="single" w:sz="4" w:space="0" w:color="292425"/>
              <w:left w:val="single" w:sz="8" w:space="0" w:color="292425"/>
              <w:bottom w:val="single" w:sz="4" w:space="0" w:color="292425"/>
              <w:right w:val="single" w:sz="8" w:space="0" w:color="292425"/>
            </w:tcBorders>
          </w:tcPr>
          <w:p w:rsidR="00000000" w:rsidRDefault="009E5E7F">
            <w:pPr>
              <w:pStyle w:val="TableParagraph"/>
              <w:kinsoku w:val="0"/>
              <w:overflowPunct w:val="0"/>
              <w:rPr>
                <w:rFonts w:ascii="Times New Roman" w:hAnsi="Times New Roman" w:cs="Times New Roman"/>
                <w:sz w:val="16"/>
                <w:szCs w:val="16"/>
              </w:rPr>
            </w:pPr>
          </w:p>
        </w:tc>
        <w:tc>
          <w:tcPr>
            <w:tcW w:w="734" w:type="dxa"/>
            <w:tcBorders>
              <w:top w:val="single" w:sz="4" w:space="0" w:color="292425"/>
              <w:left w:val="single" w:sz="8" w:space="0" w:color="292425"/>
              <w:bottom w:val="single" w:sz="4" w:space="0" w:color="292425"/>
              <w:right w:val="single" w:sz="8" w:space="0" w:color="292425"/>
            </w:tcBorders>
          </w:tcPr>
          <w:p w:rsidR="00000000" w:rsidRDefault="009E5E7F">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03"/>
        </w:trPr>
        <w:tc>
          <w:tcPr>
            <w:tcW w:w="521" w:type="dxa"/>
            <w:vMerge/>
            <w:tcBorders>
              <w:top w:val="nil"/>
              <w:left w:val="none" w:sz="6" w:space="0" w:color="auto"/>
              <w:bottom w:val="single" w:sz="8" w:space="0" w:color="FFFFFF"/>
              <w:right w:val="none" w:sz="6" w:space="0" w:color="auto"/>
            </w:tcBorders>
            <w:shd w:val="clear" w:color="auto" w:fill="292425"/>
          </w:tcPr>
          <w:p w:rsidR="00000000" w:rsidRDefault="009E5E7F">
            <w:pPr>
              <w:pStyle w:val="BodyText"/>
              <w:kinsoku w:val="0"/>
              <w:overflowPunct w:val="0"/>
              <w:spacing w:before="2"/>
              <w:rPr>
                <w:sz w:val="2"/>
                <w:szCs w:val="2"/>
              </w:rPr>
            </w:pPr>
          </w:p>
        </w:tc>
        <w:tc>
          <w:tcPr>
            <w:tcW w:w="7918" w:type="dxa"/>
            <w:vMerge/>
            <w:tcBorders>
              <w:top w:val="nil"/>
              <w:left w:val="none" w:sz="6" w:space="0" w:color="auto"/>
              <w:bottom w:val="single" w:sz="8" w:space="0" w:color="292425"/>
              <w:right w:val="single" w:sz="8" w:space="0" w:color="292425"/>
            </w:tcBorders>
          </w:tcPr>
          <w:p w:rsidR="00000000" w:rsidRDefault="009E5E7F">
            <w:pPr>
              <w:pStyle w:val="BodyText"/>
              <w:kinsoku w:val="0"/>
              <w:overflowPunct w:val="0"/>
              <w:spacing w:before="2"/>
              <w:rPr>
                <w:sz w:val="2"/>
                <w:szCs w:val="2"/>
              </w:rPr>
            </w:pPr>
          </w:p>
        </w:tc>
        <w:tc>
          <w:tcPr>
            <w:tcW w:w="888" w:type="dxa"/>
            <w:tcBorders>
              <w:top w:val="single" w:sz="4" w:space="0" w:color="292425"/>
              <w:left w:val="single" w:sz="8" w:space="0" w:color="292425"/>
              <w:bottom w:val="single" w:sz="4" w:space="0" w:color="292425"/>
              <w:right w:val="single" w:sz="8" w:space="0" w:color="292425"/>
            </w:tcBorders>
          </w:tcPr>
          <w:p w:rsidR="00000000" w:rsidRDefault="009E5E7F">
            <w:pPr>
              <w:pStyle w:val="TableParagraph"/>
              <w:kinsoku w:val="0"/>
              <w:overflowPunct w:val="0"/>
              <w:rPr>
                <w:rFonts w:ascii="Times New Roman" w:hAnsi="Times New Roman" w:cs="Times New Roman"/>
                <w:sz w:val="14"/>
                <w:szCs w:val="14"/>
              </w:rPr>
            </w:pPr>
          </w:p>
        </w:tc>
        <w:tc>
          <w:tcPr>
            <w:tcW w:w="734" w:type="dxa"/>
            <w:tcBorders>
              <w:top w:val="single" w:sz="4" w:space="0" w:color="292425"/>
              <w:left w:val="single" w:sz="8" w:space="0" w:color="292425"/>
              <w:bottom w:val="single" w:sz="4" w:space="0" w:color="292425"/>
              <w:right w:val="single" w:sz="8" w:space="0" w:color="292425"/>
            </w:tcBorders>
          </w:tcPr>
          <w:p w:rsidR="00000000" w:rsidRDefault="009E5E7F">
            <w:pPr>
              <w:pStyle w:val="TableParagraph"/>
              <w:kinsoku w:val="0"/>
              <w:overflowPunct w:val="0"/>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217"/>
        </w:trPr>
        <w:tc>
          <w:tcPr>
            <w:tcW w:w="521" w:type="dxa"/>
            <w:vMerge/>
            <w:tcBorders>
              <w:top w:val="nil"/>
              <w:left w:val="none" w:sz="6" w:space="0" w:color="auto"/>
              <w:bottom w:val="single" w:sz="8" w:space="0" w:color="FFFFFF"/>
              <w:right w:val="none" w:sz="6" w:space="0" w:color="auto"/>
            </w:tcBorders>
            <w:shd w:val="clear" w:color="auto" w:fill="292425"/>
          </w:tcPr>
          <w:p w:rsidR="00000000" w:rsidRDefault="009E5E7F">
            <w:pPr>
              <w:pStyle w:val="BodyText"/>
              <w:kinsoku w:val="0"/>
              <w:overflowPunct w:val="0"/>
              <w:spacing w:before="2"/>
              <w:rPr>
                <w:sz w:val="2"/>
                <w:szCs w:val="2"/>
              </w:rPr>
            </w:pPr>
          </w:p>
        </w:tc>
        <w:tc>
          <w:tcPr>
            <w:tcW w:w="7918" w:type="dxa"/>
            <w:vMerge/>
            <w:tcBorders>
              <w:top w:val="nil"/>
              <w:left w:val="none" w:sz="6" w:space="0" w:color="auto"/>
              <w:bottom w:val="single" w:sz="8" w:space="0" w:color="292425"/>
              <w:right w:val="single" w:sz="8" w:space="0" w:color="292425"/>
            </w:tcBorders>
          </w:tcPr>
          <w:p w:rsidR="00000000" w:rsidRDefault="009E5E7F">
            <w:pPr>
              <w:pStyle w:val="BodyText"/>
              <w:kinsoku w:val="0"/>
              <w:overflowPunct w:val="0"/>
              <w:spacing w:before="2"/>
              <w:rPr>
                <w:sz w:val="2"/>
                <w:szCs w:val="2"/>
              </w:rPr>
            </w:pPr>
          </w:p>
        </w:tc>
        <w:tc>
          <w:tcPr>
            <w:tcW w:w="888" w:type="dxa"/>
            <w:tcBorders>
              <w:top w:val="single" w:sz="4" w:space="0" w:color="292425"/>
              <w:left w:val="single" w:sz="8" w:space="0" w:color="292425"/>
              <w:bottom w:val="single" w:sz="4" w:space="0" w:color="292425"/>
              <w:right w:val="single" w:sz="8" w:space="0" w:color="292425"/>
            </w:tcBorders>
          </w:tcPr>
          <w:p w:rsidR="00000000" w:rsidRDefault="009E5E7F">
            <w:pPr>
              <w:pStyle w:val="TableParagraph"/>
              <w:kinsoku w:val="0"/>
              <w:overflowPunct w:val="0"/>
              <w:rPr>
                <w:rFonts w:ascii="Times New Roman" w:hAnsi="Times New Roman" w:cs="Times New Roman"/>
                <w:sz w:val="14"/>
                <w:szCs w:val="14"/>
              </w:rPr>
            </w:pPr>
          </w:p>
        </w:tc>
        <w:tc>
          <w:tcPr>
            <w:tcW w:w="734" w:type="dxa"/>
            <w:tcBorders>
              <w:top w:val="single" w:sz="4" w:space="0" w:color="292425"/>
              <w:left w:val="single" w:sz="8" w:space="0" w:color="292425"/>
              <w:bottom w:val="single" w:sz="4" w:space="0" w:color="292425"/>
              <w:right w:val="single" w:sz="8" w:space="0" w:color="292425"/>
            </w:tcBorders>
          </w:tcPr>
          <w:p w:rsidR="00000000" w:rsidRDefault="009E5E7F">
            <w:pPr>
              <w:pStyle w:val="TableParagraph"/>
              <w:kinsoku w:val="0"/>
              <w:overflowPunct w:val="0"/>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227"/>
        </w:trPr>
        <w:tc>
          <w:tcPr>
            <w:tcW w:w="521" w:type="dxa"/>
            <w:vMerge/>
            <w:tcBorders>
              <w:top w:val="nil"/>
              <w:left w:val="none" w:sz="6" w:space="0" w:color="auto"/>
              <w:bottom w:val="single" w:sz="8" w:space="0" w:color="FFFFFF"/>
              <w:right w:val="none" w:sz="6" w:space="0" w:color="auto"/>
            </w:tcBorders>
            <w:shd w:val="clear" w:color="auto" w:fill="292425"/>
          </w:tcPr>
          <w:p w:rsidR="00000000" w:rsidRDefault="009E5E7F">
            <w:pPr>
              <w:pStyle w:val="BodyText"/>
              <w:kinsoku w:val="0"/>
              <w:overflowPunct w:val="0"/>
              <w:spacing w:before="2"/>
              <w:rPr>
                <w:sz w:val="2"/>
                <w:szCs w:val="2"/>
              </w:rPr>
            </w:pPr>
          </w:p>
        </w:tc>
        <w:tc>
          <w:tcPr>
            <w:tcW w:w="7918" w:type="dxa"/>
            <w:vMerge/>
            <w:tcBorders>
              <w:top w:val="nil"/>
              <w:left w:val="none" w:sz="6" w:space="0" w:color="auto"/>
              <w:bottom w:val="single" w:sz="8" w:space="0" w:color="292425"/>
              <w:right w:val="single" w:sz="8" w:space="0" w:color="292425"/>
            </w:tcBorders>
          </w:tcPr>
          <w:p w:rsidR="00000000" w:rsidRDefault="009E5E7F">
            <w:pPr>
              <w:pStyle w:val="BodyText"/>
              <w:kinsoku w:val="0"/>
              <w:overflowPunct w:val="0"/>
              <w:spacing w:before="2"/>
              <w:rPr>
                <w:sz w:val="2"/>
                <w:szCs w:val="2"/>
              </w:rPr>
            </w:pPr>
          </w:p>
        </w:tc>
        <w:tc>
          <w:tcPr>
            <w:tcW w:w="888" w:type="dxa"/>
            <w:tcBorders>
              <w:top w:val="single" w:sz="4" w:space="0" w:color="292425"/>
              <w:left w:val="single" w:sz="8" w:space="0" w:color="292425"/>
              <w:bottom w:val="single" w:sz="4" w:space="0" w:color="292425"/>
              <w:right w:val="single" w:sz="8" w:space="0" w:color="292425"/>
            </w:tcBorders>
          </w:tcPr>
          <w:p w:rsidR="00000000" w:rsidRDefault="009E5E7F">
            <w:pPr>
              <w:pStyle w:val="TableParagraph"/>
              <w:kinsoku w:val="0"/>
              <w:overflowPunct w:val="0"/>
              <w:rPr>
                <w:rFonts w:ascii="Times New Roman" w:hAnsi="Times New Roman" w:cs="Times New Roman"/>
                <w:sz w:val="16"/>
                <w:szCs w:val="16"/>
              </w:rPr>
            </w:pPr>
          </w:p>
        </w:tc>
        <w:tc>
          <w:tcPr>
            <w:tcW w:w="734" w:type="dxa"/>
            <w:tcBorders>
              <w:top w:val="single" w:sz="4" w:space="0" w:color="292425"/>
              <w:left w:val="single" w:sz="8" w:space="0" w:color="292425"/>
              <w:bottom w:val="single" w:sz="4" w:space="0" w:color="292425"/>
              <w:right w:val="single" w:sz="8" w:space="0" w:color="292425"/>
            </w:tcBorders>
          </w:tcPr>
          <w:p w:rsidR="00000000" w:rsidRDefault="009E5E7F">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99"/>
        </w:trPr>
        <w:tc>
          <w:tcPr>
            <w:tcW w:w="521" w:type="dxa"/>
            <w:vMerge/>
            <w:tcBorders>
              <w:top w:val="nil"/>
              <w:left w:val="none" w:sz="6" w:space="0" w:color="auto"/>
              <w:bottom w:val="single" w:sz="8" w:space="0" w:color="FFFFFF"/>
              <w:right w:val="none" w:sz="6" w:space="0" w:color="auto"/>
            </w:tcBorders>
            <w:shd w:val="clear" w:color="auto" w:fill="292425"/>
          </w:tcPr>
          <w:p w:rsidR="00000000" w:rsidRDefault="009E5E7F">
            <w:pPr>
              <w:pStyle w:val="BodyText"/>
              <w:kinsoku w:val="0"/>
              <w:overflowPunct w:val="0"/>
              <w:spacing w:before="2"/>
              <w:rPr>
                <w:sz w:val="2"/>
                <w:szCs w:val="2"/>
              </w:rPr>
            </w:pPr>
          </w:p>
        </w:tc>
        <w:tc>
          <w:tcPr>
            <w:tcW w:w="7918" w:type="dxa"/>
            <w:vMerge/>
            <w:tcBorders>
              <w:top w:val="nil"/>
              <w:left w:val="none" w:sz="6" w:space="0" w:color="auto"/>
              <w:bottom w:val="single" w:sz="8" w:space="0" w:color="292425"/>
              <w:right w:val="single" w:sz="8" w:space="0" w:color="292425"/>
            </w:tcBorders>
          </w:tcPr>
          <w:p w:rsidR="00000000" w:rsidRDefault="009E5E7F">
            <w:pPr>
              <w:pStyle w:val="BodyText"/>
              <w:kinsoku w:val="0"/>
              <w:overflowPunct w:val="0"/>
              <w:spacing w:before="2"/>
              <w:rPr>
                <w:sz w:val="2"/>
                <w:szCs w:val="2"/>
              </w:rPr>
            </w:pPr>
          </w:p>
        </w:tc>
        <w:tc>
          <w:tcPr>
            <w:tcW w:w="888" w:type="dxa"/>
            <w:tcBorders>
              <w:top w:val="single" w:sz="4"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4"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925"/>
        </w:trPr>
        <w:tc>
          <w:tcPr>
            <w:tcW w:w="521" w:type="dxa"/>
            <w:vMerge w:val="restart"/>
            <w:tcBorders>
              <w:top w:val="single" w:sz="8" w:space="0" w:color="FFFFFF"/>
              <w:left w:val="none" w:sz="6" w:space="0" w:color="auto"/>
              <w:bottom w:val="none" w:sz="6" w:space="0" w:color="auto"/>
              <w:right w:val="none" w:sz="6" w:space="0" w:color="auto"/>
            </w:tcBorders>
            <w:shd w:val="clear" w:color="auto" w:fill="292425"/>
          </w:tcPr>
          <w:p w:rsidR="00000000" w:rsidRDefault="009E5E7F">
            <w:pPr>
              <w:pStyle w:val="TableParagraph"/>
              <w:kinsoku w:val="0"/>
              <w:overflowPunct w:val="0"/>
            </w:pPr>
          </w:p>
          <w:p w:rsidR="00000000" w:rsidRDefault="009E5E7F">
            <w:pPr>
              <w:pStyle w:val="TableParagraph"/>
              <w:kinsoku w:val="0"/>
              <w:overflowPunct w:val="0"/>
            </w:pPr>
          </w:p>
          <w:p w:rsidR="00000000" w:rsidRDefault="009E5E7F">
            <w:pPr>
              <w:pStyle w:val="TableParagraph"/>
              <w:kinsoku w:val="0"/>
              <w:overflowPunct w:val="0"/>
            </w:pPr>
          </w:p>
          <w:p w:rsidR="00000000" w:rsidRDefault="009E5E7F">
            <w:pPr>
              <w:pStyle w:val="TableParagraph"/>
              <w:kinsoku w:val="0"/>
              <w:overflowPunct w:val="0"/>
              <w:spacing w:before="9"/>
              <w:rPr>
                <w:sz w:val="33"/>
                <w:szCs w:val="33"/>
              </w:rPr>
            </w:pPr>
          </w:p>
          <w:p w:rsidR="00000000" w:rsidRDefault="009E5E7F">
            <w:pPr>
              <w:pStyle w:val="TableParagraph"/>
              <w:kinsoku w:val="0"/>
              <w:overflowPunct w:val="0"/>
              <w:ind w:left="261"/>
              <w:rPr>
                <w:b/>
                <w:bCs/>
                <w:color w:val="FFFFFF"/>
                <w:w w:val="99"/>
                <w:sz w:val="22"/>
                <w:szCs w:val="22"/>
              </w:rPr>
            </w:pPr>
            <w:r>
              <w:rPr>
                <w:b/>
                <w:bCs/>
                <w:color w:val="FFFFFF"/>
                <w:w w:val="99"/>
                <w:sz w:val="22"/>
                <w:szCs w:val="22"/>
              </w:rPr>
              <w:t>3</w:t>
            </w:r>
          </w:p>
        </w:tc>
        <w:tc>
          <w:tcPr>
            <w:tcW w:w="7918"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spacing w:before="155"/>
              <w:ind w:left="199"/>
              <w:rPr>
                <w:b/>
                <w:bCs/>
                <w:color w:val="292425"/>
                <w:w w:val="95"/>
                <w:sz w:val="20"/>
                <w:szCs w:val="20"/>
              </w:rPr>
            </w:pPr>
            <w:r>
              <w:rPr>
                <w:b/>
                <w:bCs/>
                <w:color w:val="292425"/>
                <w:w w:val="95"/>
                <w:sz w:val="20"/>
                <w:szCs w:val="20"/>
              </w:rPr>
              <w:t>Access</w:t>
            </w:r>
          </w:p>
          <w:p w:rsidR="00000000" w:rsidRDefault="009E5E7F">
            <w:pPr>
              <w:pStyle w:val="TableParagraph"/>
              <w:kinsoku w:val="0"/>
              <w:overflowPunct w:val="0"/>
              <w:spacing w:before="10" w:line="249" w:lineRule="auto"/>
              <w:ind w:left="199" w:right="791"/>
              <w:rPr>
                <w:color w:val="292425"/>
                <w:sz w:val="20"/>
                <w:szCs w:val="20"/>
              </w:rPr>
            </w:pPr>
            <w:r>
              <w:rPr>
                <w:color w:val="292425"/>
                <w:sz w:val="20"/>
                <w:szCs w:val="20"/>
              </w:rPr>
              <w:t>Are</w:t>
            </w:r>
            <w:r>
              <w:rPr>
                <w:color w:val="292425"/>
                <w:spacing w:val="-27"/>
                <w:sz w:val="20"/>
                <w:szCs w:val="20"/>
              </w:rPr>
              <w:t xml:space="preserve"> </w:t>
            </w:r>
            <w:r>
              <w:rPr>
                <w:color w:val="292425"/>
                <w:sz w:val="20"/>
                <w:szCs w:val="20"/>
              </w:rPr>
              <w:t>subheadings</w:t>
            </w:r>
            <w:r>
              <w:rPr>
                <w:color w:val="292425"/>
                <w:spacing w:val="-27"/>
                <w:sz w:val="20"/>
                <w:szCs w:val="20"/>
              </w:rPr>
              <w:t xml:space="preserve"> </w:t>
            </w:r>
            <w:r>
              <w:rPr>
                <w:color w:val="292425"/>
                <w:sz w:val="20"/>
                <w:szCs w:val="20"/>
              </w:rPr>
              <w:t>used</w:t>
            </w:r>
            <w:r>
              <w:rPr>
                <w:color w:val="292425"/>
                <w:spacing w:val="-27"/>
                <w:sz w:val="20"/>
                <w:szCs w:val="20"/>
              </w:rPr>
              <w:t xml:space="preserve"> </w:t>
            </w:r>
            <w:r>
              <w:rPr>
                <w:color w:val="292425"/>
                <w:sz w:val="20"/>
                <w:szCs w:val="20"/>
              </w:rPr>
              <w:t>to</w:t>
            </w:r>
            <w:r>
              <w:rPr>
                <w:color w:val="292425"/>
                <w:spacing w:val="-27"/>
                <w:sz w:val="20"/>
                <w:szCs w:val="20"/>
              </w:rPr>
              <w:t xml:space="preserve"> </w:t>
            </w:r>
            <w:r>
              <w:rPr>
                <w:color w:val="292425"/>
                <w:sz w:val="20"/>
                <w:szCs w:val="20"/>
              </w:rPr>
              <w:t>break</w:t>
            </w:r>
            <w:r>
              <w:rPr>
                <w:color w:val="292425"/>
                <w:spacing w:val="-27"/>
                <w:sz w:val="20"/>
                <w:szCs w:val="20"/>
              </w:rPr>
              <w:t xml:space="preserve"> </w:t>
            </w:r>
            <w:r>
              <w:rPr>
                <w:color w:val="292425"/>
                <w:sz w:val="20"/>
                <w:szCs w:val="20"/>
              </w:rPr>
              <w:t>up</w:t>
            </w:r>
            <w:r>
              <w:rPr>
                <w:color w:val="292425"/>
                <w:spacing w:val="-26"/>
                <w:sz w:val="20"/>
                <w:szCs w:val="20"/>
              </w:rPr>
              <w:t xml:space="preserve"> </w:t>
            </w:r>
            <w:r>
              <w:rPr>
                <w:color w:val="292425"/>
                <w:sz w:val="20"/>
                <w:szCs w:val="20"/>
              </w:rPr>
              <w:t>blocks</w:t>
            </w:r>
            <w:r>
              <w:rPr>
                <w:color w:val="292425"/>
                <w:spacing w:val="-27"/>
                <w:sz w:val="20"/>
                <w:szCs w:val="20"/>
              </w:rPr>
              <w:t xml:space="preserve"> </w:t>
            </w:r>
            <w:r>
              <w:rPr>
                <w:color w:val="292425"/>
                <w:sz w:val="20"/>
                <w:szCs w:val="20"/>
              </w:rPr>
              <w:t>of</w:t>
            </w:r>
            <w:r>
              <w:rPr>
                <w:color w:val="292425"/>
                <w:spacing w:val="-27"/>
                <w:sz w:val="20"/>
                <w:szCs w:val="20"/>
              </w:rPr>
              <w:t xml:space="preserve"> </w:t>
            </w:r>
            <w:r>
              <w:rPr>
                <w:color w:val="292425"/>
                <w:sz w:val="20"/>
                <w:szCs w:val="20"/>
              </w:rPr>
              <w:t>paragraphing</w:t>
            </w:r>
            <w:r>
              <w:rPr>
                <w:color w:val="292425"/>
                <w:spacing w:val="-27"/>
                <w:sz w:val="20"/>
                <w:szCs w:val="20"/>
              </w:rPr>
              <w:t xml:space="preserve"> </w:t>
            </w:r>
            <w:r>
              <w:rPr>
                <w:color w:val="292425"/>
                <w:sz w:val="20"/>
                <w:szCs w:val="20"/>
              </w:rPr>
              <w:t>and</w:t>
            </w:r>
            <w:r>
              <w:rPr>
                <w:color w:val="292425"/>
                <w:spacing w:val="-27"/>
                <w:sz w:val="20"/>
                <w:szCs w:val="20"/>
              </w:rPr>
              <w:t xml:space="preserve"> </w:t>
            </w:r>
            <w:r>
              <w:rPr>
                <w:color w:val="292425"/>
                <w:sz w:val="20"/>
                <w:szCs w:val="20"/>
              </w:rPr>
              <w:t>to</w:t>
            </w:r>
            <w:r>
              <w:rPr>
                <w:color w:val="292425"/>
                <w:spacing w:val="-26"/>
                <w:sz w:val="20"/>
                <w:szCs w:val="20"/>
              </w:rPr>
              <w:t xml:space="preserve"> </w:t>
            </w:r>
            <w:r>
              <w:rPr>
                <w:color w:val="292425"/>
                <w:spacing w:val="2"/>
                <w:sz w:val="20"/>
                <w:szCs w:val="20"/>
              </w:rPr>
              <w:t>help</w:t>
            </w:r>
            <w:r>
              <w:rPr>
                <w:color w:val="292425"/>
                <w:spacing w:val="-27"/>
                <w:sz w:val="20"/>
                <w:szCs w:val="20"/>
              </w:rPr>
              <w:t xml:space="preserve"> </w:t>
            </w:r>
            <w:r>
              <w:rPr>
                <w:color w:val="292425"/>
                <w:sz w:val="20"/>
                <w:szCs w:val="20"/>
              </w:rPr>
              <w:t>the</w:t>
            </w:r>
            <w:r>
              <w:rPr>
                <w:color w:val="292425"/>
                <w:spacing w:val="-27"/>
                <w:sz w:val="20"/>
                <w:szCs w:val="20"/>
              </w:rPr>
              <w:t xml:space="preserve"> </w:t>
            </w:r>
            <w:r>
              <w:rPr>
                <w:color w:val="292425"/>
                <w:sz w:val="20"/>
                <w:szCs w:val="20"/>
              </w:rPr>
              <w:t>readers navigate the</w:t>
            </w:r>
            <w:r>
              <w:rPr>
                <w:color w:val="292425"/>
                <w:spacing w:val="-1"/>
                <w:sz w:val="20"/>
                <w:szCs w:val="20"/>
              </w:rPr>
              <w:t xml:space="preserve"> </w:t>
            </w:r>
            <w:r>
              <w:rPr>
                <w:color w:val="292425"/>
                <w:sz w:val="20"/>
                <w:szCs w:val="20"/>
              </w:rPr>
              <w:t>text?</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577"/>
        </w:trPr>
        <w:tc>
          <w:tcPr>
            <w:tcW w:w="521" w:type="dxa"/>
            <w:vMerge/>
            <w:tcBorders>
              <w:top w:val="nil"/>
              <w:left w:val="none" w:sz="6" w:space="0" w:color="auto"/>
              <w:bottom w:val="none" w:sz="6" w:space="0" w:color="auto"/>
              <w:right w:val="none" w:sz="6" w:space="0" w:color="auto"/>
            </w:tcBorders>
            <w:shd w:val="clear" w:color="auto" w:fill="292425"/>
          </w:tcPr>
          <w:p w:rsidR="00000000" w:rsidRDefault="009E5E7F">
            <w:pPr>
              <w:pStyle w:val="BodyText"/>
              <w:kinsoku w:val="0"/>
              <w:overflowPunct w:val="0"/>
              <w:spacing w:before="2"/>
              <w:rPr>
                <w:sz w:val="2"/>
                <w:szCs w:val="2"/>
              </w:rPr>
            </w:pPr>
          </w:p>
        </w:tc>
        <w:tc>
          <w:tcPr>
            <w:tcW w:w="7918"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spacing w:before="49" w:line="249" w:lineRule="auto"/>
              <w:ind w:left="199" w:right="698" w:firstLine="5"/>
              <w:rPr>
                <w:color w:val="292425"/>
                <w:sz w:val="20"/>
                <w:szCs w:val="20"/>
              </w:rPr>
            </w:pPr>
            <w:r>
              <w:rPr>
                <w:color w:val="292425"/>
                <w:spacing w:val="2"/>
                <w:sz w:val="20"/>
                <w:szCs w:val="20"/>
              </w:rPr>
              <w:t>Do</w:t>
            </w:r>
            <w:r>
              <w:rPr>
                <w:color w:val="292425"/>
                <w:spacing w:val="-30"/>
                <w:sz w:val="20"/>
                <w:szCs w:val="20"/>
              </w:rPr>
              <w:t xml:space="preserve"> </w:t>
            </w:r>
            <w:r>
              <w:rPr>
                <w:color w:val="292425"/>
                <w:sz w:val="20"/>
                <w:szCs w:val="20"/>
              </w:rPr>
              <w:t>the</w:t>
            </w:r>
            <w:r>
              <w:rPr>
                <w:color w:val="292425"/>
                <w:spacing w:val="-29"/>
                <w:sz w:val="20"/>
                <w:szCs w:val="20"/>
              </w:rPr>
              <w:t xml:space="preserve"> </w:t>
            </w:r>
            <w:r>
              <w:rPr>
                <w:color w:val="292425"/>
                <w:sz w:val="20"/>
                <w:szCs w:val="20"/>
              </w:rPr>
              <w:t>headings</w:t>
            </w:r>
            <w:r>
              <w:rPr>
                <w:color w:val="292425"/>
                <w:spacing w:val="-29"/>
                <w:sz w:val="20"/>
                <w:szCs w:val="20"/>
              </w:rPr>
              <w:t xml:space="preserve"> </w:t>
            </w:r>
            <w:r>
              <w:rPr>
                <w:color w:val="292425"/>
                <w:sz w:val="20"/>
                <w:szCs w:val="20"/>
              </w:rPr>
              <w:t>and</w:t>
            </w:r>
            <w:r>
              <w:rPr>
                <w:color w:val="292425"/>
                <w:spacing w:val="-29"/>
                <w:sz w:val="20"/>
                <w:szCs w:val="20"/>
              </w:rPr>
              <w:t xml:space="preserve"> </w:t>
            </w:r>
            <w:r>
              <w:rPr>
                <w:color w:val="292425"/>
                <w:sz w:val="20"/>
                <w:szCs w:val="20"/>
              </w:rPr>
              <w:t>subheadings</w:t>
            </w:r>
            <w:r>
              <w:rPr>
                <w:color w:val="292425"/>
                <w:spacing w:val="-30"/>
                <w:sz w:val="20"/>
                <w:szCs w:val="20"/>
              </w:rPr>
              <w:t xml:space="preserve"> </w:t>
            </w:r>
            <w:r>
              <w:rPr>
                <w:color w:val="292425"/>
                <w:sz w:val="20"/>
                <w:szCs w:val="20"/>
              </w:rPr>
              <w:t>vary</w:t>
            </w:r>
            <w:r>
              <w:rPr>
                <w:color w:val="292425"/>
                <w:spacing w:val="-29"/>
                <w:sz w:val="20"/>
                <w:szCs w:val="20"/>
              </w:rPr>
              <w:t xml:space="preserve"> </w:t>
            </w:r>
            <w:r>
              <w:rPr>
                <w:color w:val="292425"/>
                <w:sz w:val="20"/>
                <w:szCs w:val="20"/>
              </w:rPr>
              <w:t>font</w:t>
            </w:r>
            <w:r>
              <w:rPr>
                <w:color w:val="292425"/>
                <w:spacing w:val="-29"/>
                <w:sz w:val="20"/>
                <w:szCs w:val="20"/>
              </w:rPr>
              <w:t xml:space="preserve"> </w:t>
            </w:r>
            <w:r>
              <w:rPr>
                <w:color w:val="292425"/>
                <w:sz w:val="20"/>
                <w:szCs w:val="20"/>
              </w:rPr>
              <w:t>sizes</w:t>
            </w:r>
            <w:r>
              <w:rPr>
                <w:color w:val="292425"/>
                <w:spacing w:val="-29"/>
                <w:sz w:val="20"/>
                <w:szCs w:val="20"/>
              </w:rPr>
              <w:t xml:space="preserve"> </w:t>
            </w:r>
            <w:r>
              <w:rPr>
                <w:color w:val="292425"/>
                <w:sz w:val="20"/>
                <w:szCs w:val="20"/>
              </w:rPr>
              <w:t>and</w:t>
            </w:r>
            <w:r>
              <w:rPr>
                <w:color w:val="292425"/>
                <w:spacing w:val="-29"/>
                <w:sz w:val="20"/>
                <w:szCs w:val="20"/>
              </w:rPr>
              <w:t xml:space="preserve"> </w:t>
            </w:r>
            <w:r>
              <w:rPr>
                <w:color w:val="292425"/>
                <w:sz w:val="20"/>
                <w:szCs w:val="20"/>
              </w:rPr>
              <w:t>type</w:t>
            </w:r>
            <w:r>
              <w:rPr>
                <w:color w:val="292425"/>
                <w:spacing w:val="-30"/>
                <w:sz w:val="20"/>
                <w:szCs w:val="20"/>
              </w:rPr>
              <w:t xml:space="preserve"> </w:t>
            </w:r>
            <w:r>
              <w:rPr>
                <w:color w:val="292425"/>
                <w:sz w:val="20"/>
                <w:szCs w:val="20"/>
              </w:rPr>
              <w:t>for</w:t>
            </w:r>
            <w:r>
              <w:rPr>
                <w:color w:val="292425"/>
                <w:spacing w:val="-29"/>
                <w:sz w:val="20"/>
                <w:szCs w:val="20"/>
              </w:rPr>
              <w:t xml:space="preserve"> </w:t>
            </w:r>
            <w:r>
              <w:rPr>
                <w:color w:val="292425"/>
                <w:sz w:val="20"/>
                <w:szCs w:val="20"/>
              </w:rPr>
              <w:t>emphasis</w:t>
            </w:r>
            <w:r>
              <w:rPr>
                <w:color w:val="292425"/>
                <w:spacing w:val="-29"/>
                <w:sz w:val="20"/>
                <w:szCs w:val="20"/>
              </w:rPr>
              <w:t xml:space="preserve"> </w:t>
            </w:r>
            <w:r>
              <w:rPr>
                <w:color w:val="292425"/>
                <w:sz w:val="20"/>
                <w:szCs w:val="20"/>
              </w:rPr>
              <w:t>and</w:t>
            </w:r>
            <w:r>
              <w:rPr>
                <w:color w:val="292425"/>
                <w:spacing w:val="-29"/>
                <w:sz w:val="20"/>
                <w:szCs w:val="20"/>
              </w:rPr>
              <w:t xml:space="preserve"> </w:t>
            </w:r>
            <w:r>
              <w:rPr>
                <w:color w:val="292425"/>
                <w:spacing w:val="2"/>
                <w:sz w:val="20"/>
                <w:szCs w:val="20"/>
              </w:rPr>
              <w:t xml:space="preserve">visual </w:t>
            </w:r>
            <w:r>
              <w:rPr>
                <w:color w:val="292425"/>
                <w:sz w:val="20"/>
                <w:szCs w:val="20"/>
              </w:rPr>
              <w:t>appeal?</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351"/>
        </w:trPr>
        <w:tc>
          <w:tcPr>
            <w:tcW w:w="521" w:type="dxa"/>
            <w:vMerge/>
            <w:tcBorders>
              <w:top w:val="nil"/>
              <w:left w:val="none" w:sz="6" w:space="0" w:color="auto"/>
              <w:bottom w:val="none" w:sz="6" w:space="0" w:color="auto"/>
              <w:right w:val="none" w:sz="6" w:space="0" w:color="auto"/>
            </w:tcBorders>
            <w:shd w:val="clear" w:color="auto" w:fill="292425"/>
          </w:tcPr>
          <w:p w:rsidR="00000000" w:rsidRDefault="009E5E7F">
            <w:pPr>
              <w:pStyle w:val="BodyText"/>
              <w:kinsoku w:val="0"/>
              <w:overflowPunct w:val="0"/>
              <w:spacing w:before="2"/>
              <w:rPr>
                <w:sz w:val="2"/>
                <w:szCs w:val="2"/>
              </w:rPr>
            </w:pPr>
          </w:p>
        </w:tc>
        <w:tc>
          <w:tcPr>
            <w:tcW w:w="7918"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spacing w:before="52"/>
              <w:ind w:left="199"/>
              <w:rPr>
                <w:color w:val="292425"/>
                <w:sz w:val="20"/>
                <w:szCs w:val="20"/>
              </w:rPr>
            </w:pPr>
            <w:r>
              <w:rPr>
                <w:color w:val="292425"/>
                <w:sz w:val="20"/>
                <w:szCs w:val="20"/>
              </w:rPr>
              <w:t>Are bullets and numbers used to itemize ideas for better access?</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584"/>
        </w:trPr>
        <w:tc>
          <w:tcPr>
            <w:tcW w:w="521" w:type="dxa"/>
            <w:vMerge/>
            <w:tcBorders>
              <w:top w:val="nil"/>
              <w:left w:val="none" w:sz="6" w:space="0" w:color="auto"/>
              <w:bottom w:val="none" w:sz="6" w:space="0" w:color="auto"/>
              <w:right w:val="none" w:sz="6" w:space="0" w:color="auto"/>
            </w:tcBorders>
            <w:shd w:val="clear" w:color="auto" w:fill="292425"/>
          </w:tcPr>
          <w:p w:rsidR="00000000" w:rsidRDefault="009E5E7F">
            <w:pPr>
              <w:pStyle w:val="BodyText"/>
              <w:kinsoku w:val="0"/>
              <w:overflowPunct w:val="0"/>
              <w:spacing w:before="2"/>
              <w:rPr>
                <w:sz w:val="2"/>
                <w:szCs w:val="2"/>
              </w:rPr>
            </w:pPr>
          </w:p>
        </w:tc>
        <w:tc>
          <w:tcPr>
            <w:tcW w:w="7918"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spacing w:before="40" w:line="249" w:lineRule="auto"/>
              <w:ind w:left="199" w:right="471" w:firstLine="5"/>
              <w:rPr>
                <w:color w:val="292425"/>
                <w:sz w:val="20"/>
                <w:szCs w:val="20"/>
              </w:rPr>
            </w:pPr>
            <w:r>
              <w:rPr>
                <w:color w:val="292425"/>
                <w:sz w:val="20"/>
                <w:szCs w:val="20"/>
              </w:rPr>
              <w:t>Has</w:t>
            </w:r>
            <w:r>
              <w:rPr>
                <w:color w:val="292425"/>
                <w:spacing w:val="-27"/>
                <w:sz w:val="20"/>
                <w:szCs w:val="20"/>
              </w:rPr>
              <w:t xml:space="preserve"> </w:t>
            </w:r>
            <w:r>
              <w:rPr>
                <w:color w:val="292425"/>
                <w:sz w:val="20"/>
                <w:szCs w:val="20"/>
              </w:rPr>
              <w:t>ample</w:t>
            </w:r>
            <w:r>
              <w:rPr>
                <w:color w:val="292425"/>
                <w:spacing w:val="-24"/>
                <w:sz w:val="20"/>
                <w:szCs w:val="20"/>
              </w:rPr>
              <w:t xml:space="preserve"> </w:t>
            </w:r>
            <w:r>
              <w:rPr>
                <w:color w:val="292425"/>
                <w:spacing w:val="3"/>
                <w:sz w:val="20"/>
                <w:szCs w:val="20"/>
              </w:rPr>
              <w:t>white</w:t>
            </w:r>
            <w:r>
              <w:rPr>
                <w:color w:val="292425"/>
                <w:spacing w:val="-27"/>
                <w:sz w:val="20"/>
                <w:szCs w:val="20"/>
              </w:rPr>
              <w:t xml:space="preserve"> </w:t>
            </w:r>
            <w:r>
              <w:rPr>
                <w:color w:val="292425"/>
                <w:sz w:val="20"/>
                <w:szCs w:val="20"/>
              </w:rPr>
              <w:t>space</w:t>
            </w:r>
            <w:r>
              <w:rPr>
                <w:color w:val="292425"/>
                <w:spacing w:val="-27"/>
                <w:sz w:val="20"/>
                <w:szCs w:val="20"/>
              </w:rPr>
              <w:t xml:space="preserve"> </w:t>
            </w:r>
            <w:r>
              <w:rPr>
                <w:color w:val="292425"/>
                <w:sz w:val="20"/>
                <w:szCs w:val="20"/>
              </w:rPr>
              <w:t>been</w:t>
            </w:r>
            <w:r>
              <w:rPr>
                <w:color w:val="292425"/>
                <w:spacing w:val="-27"/>
                <w:sz w:val="20"/>
                <w:szCs w:val="20"/>
              </w:rPr>
              <w:t xml:space="preserve"> </w:t>
            </w:r>
            <w:r>
              <w:rPr>
                <w:color w:val="292425"/>
                <w:sz w:val="20"/>
                <w:szCs w:val="20"/>
              </w:rPr>
              <w:t>used</w:t>
            </w:r>
            <w:r>
              <w:rPr>
                <w:color w:val="292425"/>
                <w:spacing w:val="-27"/>
                <w:sz w:val="20"/>
                <w:szCs w:val="20"/>
              </w:rPr>
              <w:t xml:space="preserve"> </w:t>
            </w:r>
            <w:r>
              <w:rPr>
                <w:color w:val="292425"/>
                <w:sz w:val="20"/>
                <w:szCs w:val="20"/>
              </w:rPr>
              <w:t>to</w:t>
            </w:r>
            <w:r>
              <w:rPr>
                <w:color w:val="292425"/>
                <w:spacing w:val="-26"/>
                <w:sz w:val="20"/>
                <w:szCs w:val="20"/>
              </w:rPr>
              <w:t xml:space="preserve"> </w:t>
            </w:r>
            <w:r>
              <w:rPr>
                <w:color w:val="292425"/>
                <w:spacing w:val="2"/>
                <w:sz w:val="20"/>
                <w:szCs w:val="20"/>
              </w:rPr>
              <w:t>help</w:t>
            </w:r>
            <w:r>
              <w:rPr>
                <w:color w:val="292425"/>
                <w:spacing w:val="-27"/>
                <w:sz w:val="20"/>
                <w:szCs w:val="20"/>
              </w:rPr>
              <w:t xml:space="preserve"> </w:t>
            </w:r>
            <w:r>
              <w:rPr>
                <w:color w:val="292425"/>
                <w:sz w:val="20"/>
                <w:szCs w:val="20"/>
              </w:rPr>
              <w:t>the</w:t>
            </w:r>
            <w:r>
              <w:rPr>
                <w:color w:val="292425"/>
                <w:spacing w:val="-27"/>
                <w:sz w:val="20"/>
                <w:szCs w:val="20"/>
              </w:rPr>
              <w:t xml:space="preserve"> </w:t>
            </w:r>
            <w:r>
              <w:rPr>
                <w:color w:val="292425"/>
                <w:sz w:val="20"/>
                <w:szCs w:val="20"/>
              </w:rPr>
              <w:t>reader</w:t>
            </w:r>
            <w:r>
              <w:rPr>
                <w:color w:val="292425"/>
                <w:spacing w:val="-27"/>
                <w:sz w:val="20"/>
                <w:szCs w:val="20"/>
              </w:rPr>
              <w:t xml:space="preserve"> </w:t>
            </w:r>
            <w:r>
              <w:rPr>
                <w:color w:val="292425"/>
                <w:sz w:val="20"/>
                <w:szCs w:val="20"/>
              </w:rPr>
              <w:t>access</w:t>
            </w:r>
            <w:r>
              <w:rPr>
                <w:color w:val="292425"/>
                <w:spacing w:val="-23"/>
                <w:sz w:val="20"/>
                <w:szCs w:val="20"/>
              </w:rPr>
              <w:t xml:space="preserve"> </w:t>
            </w:r>
            <w:r>
              <w:rPr>
                <w:color w:val="292425"/>
                <w:sz w:val="20"/>
                <w:szCs w:val="20"/>
              </w:rPr>
              <w:t>information</w:t>
            </w:r>
            <w:r>
              <w:rPr>
                <w:color w:val="292425"/>
                <w:spacing w:val="-27"/>
                <w:sz w:val="20"/>
                <w:szCs w:val="20"/>
              </w:rPr>
              <w:t xml:space="preserve"> </w:t>
            </w:r>
            <w:r>
              <w:rPr>
                <w:color w:val="292425"/>
                <w:sz w:val="20"/>
                <w:szCs w:val="20"/>
              </w:rPr>
              <w:t>and</w:t>
            </w:r>
            <w:r>
              <w:rPr>
                <w:color w:val="292425"/>
                <w:spacing w:val="-27"/>
                <w:sz w:val="20"/>
                <w:szCs w:val="20"/>
              </w:rPr>
              <w:t xml:space="preserve"> </w:t>
            </w:r>
            <w:r>
              <w:rPr>
                <w:color w:val="292425"/>
                <w:sz w:val="20"/>
                <w:szCs w:val="20"/>
              </w:rPr>
              <w:t>to</w:t>
            </w:r>
            <w:r>
              <w:rPr>
                <w:color w:val="292425"/>
                <w:spacing w:val="-27"/>
                <w:sz w:val="20"/>
                <w:szCs w:val="20"/>
              </w:rPr>
              <w:t xml:space="preserve"> </w:t>
            </w:r>
            <w:r>
              <w:rPr>
                <w:color w:val="292425"/>
                <w:sz w:val="20"/>
                <w:szCs w:val="20"/>
              </w:rPr>
              <w:t>make reading</w:t>
            </w:r>
            <w:r>
              <w:rPr>
                <w:color w:val="292425"/>
                <w:spacing w:val="1"/>
                <w:sz w:val="20"/>
                <w:szCs w:val="20"/>
              </w:rPr>
              <w:t xml:space="preserve"> </w:t>
            </w:r>
            <w:r>
              <w:rPr>
                <w:color w:val="292425"/>
                <w:sz w:val="20"/>
                <w:szCs w:val="20"/>
              </w:rPr>
              <w:t>easier?</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366"/>
        </w:trPr>
        <w:tc>
          <w:tcPr>
            <w:tcW w:w="521" w:type="dxa"/>
            <w:vMerge/>
            <w:tcBorders>
              <w:top w:val="nil"/>
              <w:left w:val="none" w:sz="6" w:space="0" w:color="auto"/>
              <w:bottom w:val="none" w:sz="6" w:space="0" w:color="auto"/>
              <w:right w:val="none" w:sz="6" w:space="0" w:color="auto"/>
            </w:tcBorders>
            <w:shd w:val="clear" w:color="auto" w:fill="292425"/>
          </w:tcPr>
          <w:p w:rsidR="00000000" w:rsidRDefault="009E5E7F">
            <w:pPr>
              <w:pStyle w:val="BodyText"/>
              <w:kinsoku w:val="0"/>
              <w:overflowPunct w:val="0"/>
              <w:spacing w:before="2"/>
              <w:rPr>
                <w:sz w:val="2"/>
                <w:szCs w:val="2"/>
              </w:rPr>
            </w:pPr>
          </w:p>
        </w:tc>
        <w:tc>
          <w:tcPr>
            <w:tcW w:w="7918"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spacing w:before="35"/>
              <w:ind w:left="204"/>
              <w:rPr>
                <w:color w:val="292425"/>
                <w:sz w:val="20"/>
                <w:szCs w:val="20"/>
              </w:rPr>
            </w:pPr>
            <w:r>
              <w:rPr>
                <w:color w:val="292425"/>
                <w:sz w:val="20"/>
                <w:szCs w:val="20"/>
              </w:rPr>
              <w:t>Has color been used effectively for visual appeal?</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bl>
    <w:p w:rsidR="00000000" w:rsidRDefault="009E5E7F">
      <w:pPr>
        <w:pStyle w:val="BodyText"/>
        <w:kinsoku w:val="0"/>
        <w:overflowPunct w:val="0"/>
        <w:spacing w:before="4"/>
        <w:rPr>
          <w:sz w:val="15"/>
          <w:szCs w:val="15"/>
        </w:rPr>
      </w:pPr>
    </w:p>
    <w:p w:rsidR="00000000" w:rsidRDefault="009E5E7F">
      <w:pPr>
        <w:pStyle w:val="BodyText"/>
        <w:kinsoku w:val="0"/>
        <w:overflowPunct w:val="0"/>
        <w:spacing w:before="1"/>
        <w:ind w:left="2602"/>
        <w:rPr>
          <w:b/>
          <w:bCs/>
          <w:color w:val="FFFFFF"/>
          <w:w w:val="99"/>
        </w:rPr>
      </w:pPr>
      <w:r>
        <w:rPr>
          <w:b/>
          <w:bCs/>
          <w:color w:val="FFFFFF"/>
          <w:w w:val="99"/>
          <w:shd w:val="clear" w:color="auto" w:fill="292425"/>
        </w:rPr>
        <w:t xml:space="preserve"> </w:t>
      </w:r>
      <w:r>
        <w:rPr>
          <w:b/>
          <w:bCs/>
          <w:color w:val="FFFFFF"/>
          <w:shd w:val="clear" w:color="auto" w:fill="292425"/>
        </w:rPr>
        <w:t xml:space="preserve"> * If the answer is no, specify what is missing and suggest a solution. </w:t>
      </w:r>
    </w:p>
    <w:p w:rsidR="00000000" w:rsidRDefault="009E5E7F">
      <w:pPr>
        <w:pStyle w:val="BodyText"/>
        <w:kinsoku w:val="0"/>
        <w:overflowPunct w:val="0"/>
        <w:spacing w:before="2"/>
        <w:rPr>
          <w:b/>
          <w:bCs/>
          <w:sz w:val="11"/>
          <w:szCs w:val="11"/>
        </w:rPr>
      </w:pPr>
    </w:p>
    <w:p w:rsidR="00000000" w:rsidRDefault="009E5E7F">
      <w:pPr>
        <w:pStyle w:val="BodyText"/>
        <w:kinsoku w:val="0"/>
        <w:overflowPunct w:val="0"/>
        <w:spacing w:before="94"/>
        <w:ind w:right="306"/>
        <w:jc w:val="right"/>
        <w:rPr>
          <w:i/>
          <w:iCs/>
          <w:color w:val="292425"/>
          <w:sz w:val="16"/>
          <w:szCs w:val="16"/>
        </w:rPr>
      </w:pPr>
      <w:r>
        <w:rPr>
          <w:i/>
          <w:iCs/>
          <w:color w:val="292425"/>
          <w:sz w:val="16"/>
          <w:szCs w:val="16"/>
        </w:rPr>
        <w:t>Continued on next page…</w:t>
      </w:r>
    </w:p>
    <w:p w:rsidR="00000000" w:rsidRDefault="009E5E7F">
      <w:pPr>
        <w:pStyle w:val="BodyText"/>
        <w:kinsoku w:val="0"/>
        <w:overflowPunct w:val="0"/>
        <w:spacing w:before="94"/>
        <w:ind w:right="306"/>
        <w:jc w:val="right"/>
        <w:rPr>
          <w:i/>
          <w:iCs/>
          <w:color w:val="292425"/>
          <w:sz w:val="16"/>
          <w:szCs w:val="16"/>
        </w:rPr>
        <w:sectPr w:rsidR="00000000">
          <w:headerReference w:type="default" r:id="rId237"/>
          <w:footerReference w:type="default" r:id="rId238"/>
          <w:pgSz w:w="12240" w:h="15840"/>
          <w:pgMar w:top="2420" w:right="780" w:bottom="980" w:left="220" w:header="0" w:footer="798" w:gutter="0"/>
          <w:pgNumType w:start="73"/>
          <w:cols w:space="720"/>
          <w:noEndnote/>
        </w:sectPr>
      </w:pPr>
    </w:p>
    <w:p w:rsidR="00000000" w:rsidRDefault="00A25B1A">
      <w:pPr>
        <w:pStyle w:val="BodyText"/>
        <w:kinsoku w:val="0"/>
        <w:overflowPunct w:val="0"/>
        <w:rPr>
          <w:i/>
          <w:iCs/>
          <w:sz w:val="20"/>
          <w:szCs w:val="20"/>
        </w:rPr>
      </w:pPr>
      <w:r>
        <w:rPr>
          <w:noProof/>
        </w:rPr>
        <w:lastRenderedPageBreak/>
        <mc:AlternateContent>
          <mc:Choice Requires="wpg">
            <w:drawing>
              <wp:anchor distT="0" distB="0" distL="114300" distR="114300" simplePos="0" relativeHeight="251732480" behindDoc="0" locked="0" layoutInCell="0" allowOverlap="1">
                <wp:simplePos x="0" y="0"/>
                <wp:positionH relativeFrom="page">
                  <wp:posOffset>5393690</wp:posOffset>
                </wp:positionH>
                <wp:positionV relativeFrom="page">
                  <wp:posOffset>753110</wp:posOffset>
                </wp:positionV>
                <wp:extent cx="1692910" cy="1210945"/>
                <wp:effectExtent l="0" t="0" r="0" b="0"/>
                <wp:wrapNone/>
                <wp:docPr id="515" name="Group 1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2910" cy="1210945"/>
                          <a:chOff x="8494" y="1186"/>
                          <a:chExt cx="2666" cy="1907"/>
                        </a:xfrm>
                      </wpg:grpSpPr>
                      <pic:pic xmlns:pic="http://schemas.openxmlformats.org/drawingml/2006/picture">
                        <pic:nvPicPr>
                          <pic:cNvPr id="516" name="Picture 1255"/>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8494" y="1187"/>
                            <a:ext cx="2660"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7" name="Text Box 1256"/>
                        <wps:cNvSpPr txBox="1">
                          <a:spLocks noChangeArrowheads="1"/>
                        </wps:cNvSpPr>
                        <wps:spPr bwMode="auto">
                          <a:xfrm>
                            <a:off x="8494" y="1187"/>
                            <a:ext cx="2666" cy="1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rPr>
                                  <w:b/>
                                  <w:bCs/>
                                  <w:sz w:val="40"/>
                                  <w:szCs w:val="40"/>
                                </w:rPr>
                              </w:pPr>
                            </w:p>
                            <w:p w:rsidR="00000000" w:rsidRDefault="009E5E7F">
                              <w:pPr>
                                <w:pStyle w:val="BodyText"/>
                                <w:kinsoku w:val="0"/>
                                <w:overflowPunct w:val="0"/>
                                <w:rPr>
                                  <w:b/>
                                  <w:bCs/>
                                  <w:sz w:val="40"/>
                                  <w:szCs w:val="40"/>
                                </w:rPr>
                              </w:pPr>
                            </w:p>
                            <w:p w:rsidR="00000000" w:rsidRDefault="009E5E7F">
                              <w:pPr>
                                <w:pStyle w:val="BodyText"/>
                                <w:kinsoku w:val="0"/>
                                <w:overflowPunct w:val="0"/>
                                <w:spacing w:before="10"/>
                                <w:rPr>
                                  <w:b/>
                                  <w:bCs/>
                                  <w:sz w:val="48"/>
                                  <w:szCs w:val="48"/>
                                </w:rPr>
                              </w:pPr>
                            </w:p>
                            <w:p w:rsidR="00000000" w:rsidRDefault="009E5E7F">
                              <w:pPr>
                                <w:pStyle w:val="BodyText"/>
                                <w:kinsoku w:val="0"/>
                                <w:overflowPunct w:val="0"/>
                                <w:ind w:left="164"/>
                                <w:rPr>
                                  <w:b/>
                                  <w:bCs/>
                                  <w:color w:val="FFFFFF"/>
                                  <w:w w:val="85"/>
                                  <w:sz w:val="36"/>
                                  <w:szCs w:val="36"/>
                                </w:rPr>
                              </w:pPr>
                              <w:r>
                                <w:rPr>
                                  <w:b/>
                                  <w:bCs/>
                                  <w:color w:val="FFFFFF"/>
                                  <w:w w:val="85"/>
                                  <w:sz w:val="36"/>
                                  <w:szCs w:val="36"/>
                                </w:rPr>
                                <w:t>NEWSLETTERS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4" o:spid="_x0000_s1397" style="position:absolute;margin-left:424.7pt;margin-top:59.3pt;width:133.3pt;height:95.35pt;z-index:251732480;mso-position-horizontal-relative:page;mso-position-vertical-relative:page" coordorigin="8494,1186" coordsize="2666,1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" o:allowincell="f">
                <v:shape id="Picture 1255" o:spid="_x0000_s1398" type="#_x0000_t75" style="position:absolute;left:8494;top:1187;width:2660;height:1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MjWHGAAAA3AAAAA8AAABkcnMvZG93bnJldi54bWxEj09rwkAUxO9Cv8PyCt50E2lDia5ShNKS&#10;ntRCe3xkn0k0+zbNbv7YT98VBI/DzPyGWW1GU4ueWldZVhDPIxDEudUVFwq+Dm+zFxDOI2usLZOC&#10;CznYrB8mK0y1HXhH/d4XIkDYpaig9L5JpXR5SQbd3DbEwTva1qAPsi2kbnEIcFPLRRQl0mDFYaHE&#10;hrYl5ed9ZxTY+KR/48Xp6X1r/34+kyNm3Xem1PRxfF2C8DT6e/jW/tAKnuMErmfCEZDr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8yNYcYAAADcAAAADwAAAAAAAAAAAAAA&#10;AACfAgAAZHJzL2Rvd25yZXYueG1sUEsFBgAAAAAEAAQA9wAAAJIDAAAAAA==&#10;">
                  <v:imagedata r:id="rId236" o:title=""/>
                </v:shape>
                <v:shape id="Text Box 1256" o:spid="_x0000_s1399" type="#_x0000_t202" style="position:absolute;left:8494;top:1187;width:2666;height:1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zX8YA&#10;AADcAAAADwAAAGRycy9kb3ducmV2LnhtbESPQWvCQBSE7wX/w/KE3urGQm2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HzX8YAAADcAAAADwAAAAAAAAAAAAAAAACYAgAAZHJz&#10;L2Rvd25yZXYueG1sUEsFBgAAAAAEAAQA9QAAAIsDAAAAAA==&#10;" filled="f" stroked="f">
                  <v:textbox inset="0,0,0,0">
                    <w:txbxContent>
                      <w:p w:rsidR="00000000" w:rsidRDefault="009E5E7F">
                        <w:pPr>
                          <w:pStyle w:val="BodyText"/>
                          <w:kinsoku w:val="0"/>
                          <w:overflowPunct w:val="0"/>
                          <w:rPr>
                            <w:b/>
                            <w:bCs/>
                            <w:sz w:val="40"/>
                            <w:szCs w:val="40"/>
                          </w:rPr>
                        </w:pPr>
                      </w:p>
                      <w:p w:rsidR="00000000" w:rsidRDefault="009E5E7F">
                        <w:pPr>
                          <w:pStyle w:val="BodyText"/>
                          <w:kinsoku w:val="0"/>
                          <w:overflowPunct w:val="0"/>
                          <w:rPr>
                            <w:b/>
                            <w:bCs/>
                            <w:sz w:val="40"/>
                            <w:szCs w:val="40"/>
                          </w:rPr>
                        </w:pPr>
                      </w:p>
                      <w:p w:rsidR="00000000" w:rsidRDefault="009E5E7F">
                        <w:pPr>
                          <w:pStyle w:val="BodyText"/>
                          <w:kinsoku w:val="0"/>
                          <w:overflowPunct w:val="0"/>
                          <w:spacing w:before="10"/>
                          <w:rPr>
                            <w:b/>
                            <w:bCs/>
                            <w:sz w:val="48"/>
                            <w:szCs w:val="48"/>
                          </w:rPr>
                        </w:pPr>
                      </w:p>
                      <w:p w:rsidR="00000000" w:rsidRDefault="009E5E7F">
                        <w:pPr>
                          <w:pStyle w:val="BodyText"/>
                          <w:kinsoku w:val="0"/>
                          <w:overflowPunct w:val="0"/>
                          <w:ind w:left="164"/>
                          <w:rPr>
                            <w:b/>
                            <w:bCs/>
                            <w:color w:val="FFFFFF"/>
                            <w:w w:val="85"/>
                            <w:sz w:val="36"/>
                            <w:szCs w:val="36"/>
                          </w:rPr>
                        </w:pPr>
                        <w:r>
                          <w:rPr>
                            <w:b/>
                            <w:bCs/>
                            <w:color w:val="FFFFFF"/>
                            <w:w w:val="85"/>
                            <w:sz w:val="36"/>
                            <w:szCs w:val="36"/>
                          </w:rPr>
                          <w:t>NEWSLETTERS</w:t>
                        </w:r>
                      </w:p>
                    </w:txbxContent>
                  </v:textbox>
                </v:shape>
                <w10:wrap anchorx="page" anchory="page"/>
              </v:group>
            </w:pict>
          </mc:Fallback>
        </mc:AlternateContent>
      </w:r>
      <w:r>
        <w:rPr>
          <w:noProof/>
        </w:rPr>
        <mc:AlternateContent>
          <mc:Choice Requires="wps">
            <w:drawing>
              <wp:anchor distT="0" distB="0" distL="114300" distR="114300" simplePos="0" relativeHeight="251733504" behindDoc="0" locked="0" layoutInCell="0" allowOverlap="1">
                <wp:simplePos x="0" y="0"/>
                <wp:positionH relativeFrom="page">
                  <wp:posOffset>685800</wp:posOffset>
                </wp:positionH>
                <wp:positionV relativeFrom="page">
                  <wp:posOffset>1485900</wp:posOffset>
                </wp:positionV>
                <wp:extent cx="2863850" cy="12700"/>
                <wp:effectExtent l="0" t="0" r="0" b="0"/>
                <wp:wrapNone/>
                <wp:docPr id="514" name="Freeform 1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8801">
                          <a:solidFill>
                            <a:srgbClr val="2823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B89E122" id="Freeform 1257" o:spid="_x0000_s1026" style="position:absolute;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117pt,279.5pt,117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" o:allowincell="f" filled="f" strokecolor="#282324" strokeweight=".24447mm">
                <v:path arrowok="t" o:connecttype="custom" o:connectlocs="0,0;2863850,0" o:connectangles="0,0"/>
                <w10:wrap anchorx="page" anchory="page"/>
              </v:polyline>
            </w:pict>
          </mc:Fallback>
        </mc:AlternateContent>
      </w:r>
    </w:p>
    <w:p w:rsidR="00000000" w:rsidRDefault="009E5E7F">
      <w:pPr>
        <w:pStyle w:val="BodyText"/>
        <w:kinsoku w:val="0"/>
        <w:overflowPunct w:val="0"/>
        <w:spacing w:before="3"/>
        <w:rPr>
          <w:i/>
          <w:iCs/>
          <w:sz w:val="10"/>
          <w:szCs w:val="10"/>
        </w:rPr>
      </w:pPr>
    </w:p>
    <w:p w:rsidR="00000000" w:rsidRDefault="00A25B1A">
      <w:pPr>
        <w:pStyle w:val="BodyText"/>
        <w:kinsoku w:val="0"/>
        <w:overflowPunct w:val="0"/>
        <w:spacing w:line="20" w:lineRule="exact"/>
        <w:ind w:left="853"/>
        <w:rPr>
          <w:sz w:val="2"/>
          <w:szCs w:val="2"/>
        </w:rPr>
      </w:pPr>
      <w:r>
        <w:rPr>
          <w:noProof/>
          <w:sz w:val="2"/>
          <w:szCs w:val="2"/>
        </w:rPr>
        <mc:AlternateContent>
          <mc:Choice Requires="wpg">
            <w:drawing>
              <wp:inline distT="0" distB="0" distL="0" distR="0">
                <wp:extent cx="2863850" cy="12700"/>
                <wp:effectExtent l="5080" t="2540" r="7620" b="3810"/>
                <wp:docPr id="512" name="Group 1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0" cy="12700"/>
                          <a:chOff x="0" y="0"/>
                          <a:chExt cx="4510" cy="20"/>
                        </a:xfrm>
                      </wpg:grpSpPr>
                      <wps:wsp>
                        <wps:cNvPr id="513" name="Freeform 1259"/>
                        <wps:cNvSpPr>
                          <a:spLocks/>
                        </wps:cNvSpPr>
                        <wps:spPr bwMode="auto">
                          <a:xfrm>
                            <a:off x="0" y="6"/>
                            <a:ext cx="4510" cy="2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8801">
                            <a:solidFill>
                              <a:srgbClr val="2823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29DABBB" id="Group 1258" o:spid="_x0000_s1026" style="width:225.5pt;height:1pt;mso-position-horizontal-relative:char;mso-position-vertical-relative:line"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">
                <v:shape id="Freeform 1259" o:spid="_x0000_s1027" style="position:absolute;top:6;width:4510;height:20;visibility:visible;mso-wrap-style:square;v-text-anchor:top" coordsize="45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lk8QA&#10;AADcAAAADwAAAGRycy9kb3ducmV2LnhtbESPQWsCMRSE7wX/Q3iCl6JZFYusRilSQRAPq/b+2Dx3&#10;FzcvYRM19tc3QqHHYWa+YZbraFpxp843lhWMRxkI4tLqhisF59N2OAfhA7LG1jIpeJKH9ar3tsRc&#10;2wcXdD+GSiQI+xwV1CG4XEpf1mTQj6wjTt7FdgZDkl0ldYePBDetnGTZhzTYcFqo0dGmpvJ6vBkF&#10;h8n5e3+bu/juNsHN4k/xVbio1KAfPxcgAsXwH/5r77SC2XgKr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VpZPEAAAA3AAAAA8AAAAAAAAAAAAAAAAAmAIAAGRycy9k&#10;b3ducmV2LnhtbFBLBQYAAAAABAAEAPUAAACJAwAAAAA=&#10;" path="m,l4510,e" filled="f" strokecolor="#282324" strokeweight=".24447mm">
                  <v:path arrowok="t" o:connecttype="custom" o:connectlocs="0,0;4510,0" o:connectangles="0,0"/>
                </v:shape>
                <w10:anchorlock/>
              </v:group>
            </w:pict>
          </mc:Fallback>
        </mc:AlternateContent>
      </w:r>
    </w:p>
    <w:p w:rsidR="00000000" w:rsidRDefault="009E5E7F">
      <w:pPr>
        <w:pStyle w:val="BodyText"/>
        <w:kinsoku w:val="0"/>
        <w:overflowPunct w:val="0"/>
        <w:spacing w:before="30"/>
        <w:ind w:left="2463"/>
        <w:rPr>
          <w:color w:val="292425"/>
          <w:sz w:val="16"/>
          <w:szCs w:val="16"/>
        </w:rPr>
      </w:pPr>
      <w:r>
        <w:rPr>
          <w:color w:val="292425"/>
          <w:sz w:val="16"/>
          <w:szCs w:val="16"/>
        </w:rPr>
        <w:t>Reader’s Name</w:t>
      </w:r>
    </w:p>
    <w:p w:rsidR="00000000" w:rsidRDefault="009E5E7F">
      <w:pPr>
        <w:pStyle w:val="BodyText"/>
        <w:kinsoku w:val="0"/>
        <w:overflowPunct w:val="0"/>
        <w:rPr>
          <w:sz w:val="20"/>
          <w:szCs w:val="20"/>
        </w:rPr>
      </w:pPr>
    </w:p>
    <w:p w:rsidR="00000000" w:rsidRDefault="009E5E7F">
      <w:pPr>
        <w:pStyle w:val="BodyText"/>
        <w:kinsoku w:val="0"/>
        <w:overflowPunct w:val="0"/>
        <w:spacing w:before="4" w:after="1"/>
        <w:rPr>
          <w:sz w:val="24"/>
          <w:szCs w:val="24"/>
        </w:rPr>
      </w:pPr>
    </w:p>
    <w:tbl>
      <w:tblPr>
        <w:tblW w:w="0" w:type="auto"/>
        <w:tblInd w:w="860" w:type="dxa"/>
        <w:tblLayout w:type="fixed"/>
        <w:tblCellMar>
          <w:left w:w="0" w:type="dxa"/>
          <w:right w:w="0" w:type="dxa"/>
        </w:tblCellMar>
        <w:tblLook w:val="0000" w:firstRow="0" w:lastRow="0" w:firstColumn="0" w:lastColumn="0" w:noHBand="0" w:noVBand="0"/>
      </w:tblPr>
      <w:tblGrid>
        <w:gridCol w:w="540"/>
        <w:gridCol w:w="7898"/>
        <w:gridCol w:w="888"/>
        <w:gridCol w:w="734"/>
      </w:tblGrid>
      <w:tr w:rsidR="00000000">
        <w:tblPrEx>
          <w:tblCellMar>
            <w:top w:w="0" w:type="dxa"/>
            <w:left w:w="0" w:type="dxa"/>
            <w:bottom w:w="0" w:type="dxa"/>
            <w:right w:w="0" w:type="dxa"/>
          </w:tblCellMar>
        </w:tblPrEx>
        <w:trPr>
          <w:trHeight w:val="429"/>
        </w:trPr>
        <w:tc>
          <w:tcPr>
            <w:tcW w:w="8438" w:type="dxa"/>
            <w:gridSpan w:val="2"/>
            <w:tcBorders>
              <w:top w:val="none" w:sz="6" w:space="0" w:color="auto"/>
              <w:left w:val="none" w:sz="6" w:space="0" w:color="auto"/>
              <w:bottom w:val="none" w:sz="6" w:space="0" w:color="auto"/>
              <w:right w:val="single" w:sz="8" w:space="0" w:color="FFFFFF"/>
            </w:tcBorders>
            <w:shd w:val="clear" w:color="auto" w:fill="292425"/>
          </w:tcPr>
          <w:p w:rsidR="00000000" w:rsidRDefault="009E5E7F">
            <w:pPr>
              <w:pStyle w:val="TableParagraph"/>
              <w:kinsoku w:val="0"/>
              <w:overflowPunct w:val="0"/>
              <w:spacing w:before="75"/>
              <w:ind w:left="3416" w:right="3531"/>
              <w:jc w:val="center"/>
              <w:rPr>
                <w:b/>
                <w:bCs/>
                <w:color w:val="FFFFFF"/>
                <w:spacing w:val="3"/>
              </w:rPr>
            </w:pPr>
            <w:r>
              <w:rPr>
                <w:b/>
                <w:bCs/>
                <w:color w:val="FFFFFF"/>
                <w:spacing w:val="3"/>
              </w:rPr>
              <w:t>QUESTIONS</w:t>
            </w:r>
          </w:p>
        </w:tc>
        <w:tc>
          <w:tcPr>
            <w:tcW w:w="888" w:type="dxa"/>
            <w:tcBorders>
              <w:top w:val="none" w:sz="6" w:space="0" w:color="auto"/>
              <w:left w:val="single" w:sz="8" w:space="0" w:color="FFFFFF"/>
              <w:bottom w:val="none" w:sz="6" w:space="0" w:color="auto"/>
              <w:right w:val="single" w:sz="8" w:space="0" w:color="FFFFFF"/>
            </w:tcBorders>
            <w:shd w:val="clear" w:color="auto" w:fill="292425"/>
          </w:tcPr>
          <w:p w:rsidR="00000000" w:rsidRDefault="009E5E7F">
            <w:pPr>
              <w:pStyle w:val="TableParagraph"/>
              <w:kinsoku w:val="0"/>
              <w:overflowPunct w:val="0"/>
              <w:spacing w:before="75"/>
              <w:ind w:left="222"/>
              <w:rPr>
                <w:b/>
                <w:bCs/>
                <w:color w:val="FFFFFF"/>
                <w:w w:val="90"/>
              </w:rPr>
            </w:pPr>
            <w:r>
              <w:rPr>
                <w:b/>
                <w:bCs/>
                <w:color w:val="FFFFFF"/>
                <w:w w:val="90"/>
              </w:rPr>
              <w:t>YES</w:t>
            </w:r>
          </w:p>
        </w:tc>
        <w:tc>
          <w:tcPr>
            <w:tcW w:w="734" w:type="dxa"/>
            <w:tcBorders>
              <w:top w:val="none" w:sz="6" w:space="0" w:color="auto"/>
              <w:left w:val="single" w:sz="8" w:space="0" w:color="FFFFFF"/>
              <w:bottom w:val="none" w:sz="6" w:space="0" w:color="auto"/>
              <w:right w:val="none" w:sz="6" w:space="0" w:color="auto"/>
            </w:tcBorders>
            <w:shd w:val="clear" w:color="auto" w:fill="292425"/>
          </w:tcPr>
          <w:p w:rsidR="00000000" w:rsidRDefault="009E5E7F">
            <w:pPr>
              <w:pStyle w:val="TableParagraph"/>
              <w:kinsoku w:val="0"/>
              <w:overflowPunct w:val="0"/>
              <w:spacing w:before="75"/>
              <w:ind w:left="154"/>
              <w:rPr>
                <w:b/>
                <w:bCs/>
                <w:color w:val="FFFFFF"/>
              </w:rPr>
            </w:pPr>
            <w:r>
              <w:rPr>
                <w:b/>
                <w:bCs/>
                <w:color w:val="FFFFFF"/>
              </w:rPr>
              <w:t>NO*</w:t>
            </w:r>
          </w:p>
        </w:tc>
      </w:tr>
      <w:tr w:rsidR="00000000">
        <w:tblPrEx>
          <w:tblCellMar>
            <w:top w:w="0" w:type="dxa"/>
            <w:left w:w="0" w:type="dxa"/>
            <w:bottom w:w="0" w:type="dxa"/>
            <w:right w:w="0" w:type="dxa"/>
          </w:tblCellMar>
        </w:tblPrEx>
        <w:trPr>
          <w:trHeight w:val="895"/>
        </w:trPr>
        <w:tc>
          <w:tcPr>
            <w:tcW w:w="540" w:type="dxa"/>
            <w:vMerge w:val="restart"/>
            <w:tcBorders>
              <w:top w:val="none" w:sz="6" w:space="0" w:color="auto"/>
              <w:left w:val="none" w:sz="6" w:space="0" w:color="auto"/>
              <w:bottom w:val="single" w:sz="8" w:space="0" w:color="FFFFFF"/>
              <w:right w:val="none" w:sz="6" w:space="0" w:color="auto"/>
            </w:tcBorders>
            <w:shd w:val="clear" w:color="auto" w:fill="292425"/>
          </w:tcPr>
          <w:p w:rsidR="00000000" w:rsidRDefault="009E5E7F">
            <w:pPr>
              <w:pStyle w:val="TableParagraph"/>
              <w:kinsoku w:val="0"/>
              <w:overflowPunct w:val="0"/>
            </w:pPr>
          </w:p>
          <w:p w:rsidR="00000000" w:rsidRDefault="009E5E7F">
            <w:pPr>
              <w:pStyle w:val="TableParagraph"/>
              <w:kinsoku w:val="0"/>
              <w:overflowPunct w:val="0"/>
            </w:pPr>
          </w:p>
          <w:p w:rsidR="00000000" w:rsidRDefault="009E5E7F">
            <w:pPr>
              <w:pStyle w:val="TableParagraph"/>
              <w:kinsoku w:val="0"/>
              <w:overflowPunct w:val="0"/>
            </w:pPr>
          </w:p>
          <w:p w:rsidR="00000000" w:rsidRDefault="009E5E7F">
            <w:pPr>
              <w:pStyle w:val="TableParagraph"/>
              <w:kinsoku w:val="0"/>
              <w:overflowPunct w:val="0"/>
              <w:spacing w:before="6"/>
              <w:rPr>
                <w:sz w:val="26"/>
                <w:szCs w:val="26"/>
              </w:rPr>
            </w:pPr>
          </w:p>
          <w:p w:rsidR="00000000" w:rsidRDefault="009E5E7F">
            <w:pPr>
              <w:pStyle w:val="TableParagraph"/>
              <w:kinsoku w:val="0"/>
              <w:overflowPunct w:val="0"/>
              <w:ind w:left="261"/>
              <w:rPr>
                <w:b/>
                <w:bCs/>
                <w:color w:val="FFFFFF"/>
                <w:w w:val="99"/>
                <w:sz w:val="22"/>
                <w:szCs w:val="22"/>
              </w:rPr>
            </w:pPr>
            <w:r>
              <w:rPr>
                <w:b/>
                <w:bCs/>
                <w:color w:val="FFFFFF"/>
                <w:w w:val="99"/>
                <w:sz w:val="22"/>
                <w:szCs w:val="22"/>
              </w:rPr>
              <w:t>3</w:t>
            </w:r>
          </w:p>
        </w:tc>
        <w:tc>
          <w:tcPr>
            <w:tcW w:w="789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44"/>
              <w:ind w:left="170"/>
              <w:rPr>
                <w:b/>
                <w:bCs/>
                <w:color w:val="292425"/>
                <w:w w:val="95"/>
                <w:sz w:val="12"/>
                <w:szCs w:val="12"/>
              </w:rPr>
            </w:pPr>
            <w:r>
              <w:rPr>
                <w:b/>
                <w:bCs/>
                <w:color w:val="292425"/>
                <w:w w:val="95"/>
                <w:sz w:val="20"/>
                <w:szCs w:val="20"/>
              </w:rPr>
              <w:t xml:space="preserve">Access </w:t>
            </w:r>
            <w:r>
              <w:rPr>
                <w:b/>
                <w:bCs/>
                <w:color w:val="292425"/>
                <w:w w:val="95"/>
                <w:sz w:val="12"/>
                <w:szCs w:val="12"/>
              </w:rPr>
              <w:t>(continued)</w:t>
            </w:r>
          </w:p>
          <w:p w:rsidR="00000000" w:rsidRDefault="009E5E7F">
            <w:pPr>
              <w:pStyle w:val="TableParagraph"/>
              <w:kinsoku w:val="0"/>
              <w:overflowPunct w:val="0"/>
              <w:spacing w:before="10" w:line="249" w:lineRule="auto"/>
              <w:ind w:left="175" w:right="673" w:hanging="1"/>
              <w:rPr>
                <w:color w:val="292425"/>
                <w:sz w:val="20"/>
                <w:szCs w:val="20"/>
              </w:rPr>
            </w:pPr>
            <w:r>
              <w:rPr>
                <w:color w:val="292425"/>
                <w:sz w:val="20"/>
                <w:szCs w:val="20"/>
              </w:rPr>
              <w:t>Have</w:t>
            </w:r>
            <w:r>
              <w:rPr>
                <w:color w:val="292425"/>
                <w:spacing w:val="-29"/>
                <w:sz w:val="20"/>
                <w:szCs w:val="20"/>
              </w:rPr>
              <w:t xml:space="preserve"> </w:t>
            </w:r>
            <w:r>
              <w:rPr>
                <w:color w:val="292425"/>
                <w:sz w:val="20"/>
                <w:szCs w:val="20"/>
              </w:rPr>
              <w:t>photographs,</w:t>
            </w:r>
            <w:r>
              <w:rPr>
                <w:color w:val="292425"/>
                <w:spacing w:val="-29"/>
                <w:sz w:val="20"/>
                <w:szCs w:val="20"/>
              </w:rPr>
              <w:t xml:space="preserve"> </w:t>
            </w:r>
            <w:r>
              <w:rPr>
                <w:color w:val="292425"/>
                <w:sz w:val="20"/>
                <w:szCs w:val="20"/>
              </w:rPr>
              <w:t>figures,</w:t>
            </w:r>
            <w:r>
              <w:rPr>
                <w:color w:val="292425"/>
                <w:spacing w:val="-29"/>
                <w:sz w:val="20"/>
                <w:szCs w:val="20"/>
              </w:rPr>
              <w:t xml:space="preserve"> </w:t>
            </w:r>
            <w:r>
              <w:rPr>
                <w:color w:val="292425"/>
                <w:sz w:val="20"/>
                <w:szCs w:val="20"/>
              </w:rPr>
              <w:t>and</w:t>
            </w:r>
            <w:r>
              <w:rPr>
                <w:color w:val="292425"/>
                <w:spacing w:val="-29"/>
                <w:sz w:val="20"/>
                <w:szCs w:val="20"/>
              </w:rPr>
              <w:t xml:space="preserve"> </w:t>
            </w:r>
            <w:r>
              <w:rPr>
                <w:color w:val="292425"/>
                <w:sz w:val="20"/>
                <w:szCs w:val="20"/>
              </w:rPr>
              <w:t>tables</w:t>
            </w:r>
            <w:r>
              <w:rPr>
                <w:color w:val="292425"/>
                <w:spacing w:val="-28"/>
                <w:sz w:val="20"/>
                <w:szCs w:val="20"/>
              </w:rPr>
              <w:t xml:space="preserve"> </w:t>
            </w:r>
            <w:r>
              <w:rPr>
                <w:color w:val="292425"/>
                <w:sz w:val="20"/>
                <w:szCs w:val="20"/>
              </w:rPr>
              <w:t>been</w:t>
            </w:r>
            <w:r>
              <w:rPr>
                <w:color w:val="292425"/>
                <w:spacing w:val="-29"/>
                <w:sz w:val="20"/>
                <w:szCs w:val="20"/>
              </w:rPr>
              <w:t xml:space="preserve"> </w:t>
            </w:r>
            <w:r>
              <w:rPr>
                <w:color w:val="292425"/>
                <w:sz w:val="20"/>
                <w:szCs w:val="20"/>
              </w:rPr>
              <w:t>used</w:t>
            </w:r>
            <w:r>
              <w:rPr>
                <w:color w:val="292425"/>
                <w:spacing w:val="-29"/>
                <w:sz w:val="20"/>
                <w:szCs w:val="20"/>
              </w:rPr>
              <w:t xml:space="preserve"> </w:t>
            </w:r>
            <w:r>
              <w:rPr>
                <w:color w:val="292425"/>
                <w:sz w:val="20"/>
                <w:szCs w:val="20"/>
              </w:rPr>
              <w:t>to</w:t>
            </w:r>
            <w:r>
              <w:rPr>
                <w:color w:val="292425"/>
                <w:spacing w:val="-29"/>
                <w:sz w:val="20"/>
                <w:szCs w:val="20"/>
              </w:rPr>
              <w:t xml:space="preserve"> </w:t>
            </w:r>
            <w:r>
              <w:rPr>
                <w:color w:val="292425"/>
                <w:sz w:val="20"/>
                <w:szCs w:val="20"/>
              </w:rPr>
              <w:t>add</w:t>
            </w:r>
            <w:r>
              <w:rPr>
                <w:color w:val="292425"/>
                <w:spacing w:val="-25"/>
                <w:sz w:val="20"/>
                <w:szCs w:val="20"/>
              </w:rPr>
              <w:t xml:space="preserve"> </w:t>
            </w:r>
            <w:r>
              <w:rPr>
                <w:color w:val="292425"/>
                <w:sz w:val="20"/>
                <w:szCs w:val="20"/>
              </w:rPr>
              <w:t>interest</w:t>
            </w:r>
            <w:r>
              <w:rPr>
                <w:color w:val="292425"/>
                <w:spacing w:val="-29"/>
                <w:sz w:val="20"/>
                <w:szCs w:val="20"/>
              </w:rPr>
              <w:t xml:space="preserve"> </w:t>
            </w:r>
            <w:r>
              <w:rPr>
                <w:color w:val="292425"/>
                <w:sz w:val="20"/>
                <w:szCs w:val="20"/>
              </w:rPr>
              <w:t>as</w:t>
            </w:r>
            <w:r>
              <w:rPr>
                <w:color w:val="292425"/>
                <w:spacing w:val="-26"/>
                <w:sz w:val="20"/>
                <w:szCs w:val="20"/>
              </w:rPr>
              <w:t xml:space="preserve"> </w:t>
            </w:r>
            <w:r>
              <w:rPr>
                <w:color w:val="292425"/>
                <w:spacing w:val="3"/>
                <w:sz w:val="20"/>
                <w:szCs w:val="20"/>
              </w:rPr>
              <w:t>well</w:t>
            </w:r>
            <w:r>
              <w:rPr>
                <w:color w:val="292425"/>
                <w:spacing w:val="-26"/>
                <w:sz w:val="20"/>
                <w:szCs w:val="20"/>
              </w:rPr>
              <w:t xml:space="preserve"> </w:t>
            </w:r>
            <w:r>
              <w:rPr>
                <w:color w:val="292425"/>
                <w:sz w:val="20"/>
                <w:szCs w:val="20"/>
              </w:rPr>
              <w:t>as</w:t>
            </w:r>
            <w:r>
              <w:rPr>
                <w:color w:val="292425"/>
                <w:spacing w:val="-29"/>
                <w:sz w:val="20"/>
                <w:szCs w:val="20"/>
              </w:rPr>
              <w:t xml:space="preserve"> </w:t>
            </w:r>
            <w:r>
              <w:rPr>
                <w:color w:val="292425"/>
                <w:sz w:val="20"/>
                <w:szCs w:val="20"/>
              </w:rPr>
              <w:t>to</w:t>
            </w:r>
            <w:r>
              <w:rPr>
                <w:color w:val="292425"/>
                <w:spacing w:val="-29"/>
                <w:sz w:val="20"/>
                <w:szCs w:val="20"/>
              </w:rPr>
              <w:t xml:space="preserve"> </w:t>
            </w:r>
            <w:r>
              <w:rPr>
                <w:color w:val="292425"/>
                <w:sz w:val="20"/>
                <w:szCs w:val="20"/>
              </w:rPr>
              <w:t>make information more</w:t>
            </w:r>
            <w:r>
              <w:rPr>
                <w:color w:val="292425"/>
                <w:spacing w:val="-4"/>
                <w:sz w:val="20"/>
                <w:szCs w:val="20"/>
              </w:rPr>
              <w:t xml:space="preserve"> </w:t>
            </w:r>
            <w:r>
              <w:rPr>
                <w:color w:val="292425"/>
                <w:sz w:val="20"/>
                <w:szCs w:val="20"/>
              </w:rPr>
              <w:t>clear?</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371"/>
        </w:trPr>
        <w:tc>
          <w:tcPr>
            <w:tcW w:w="540" w:type="dxa"/>
            <w:vMerge/>
            <w:tcBorders>
              <w:top w:val="nil"/>
              <w:left w:val="none" w:sz="6" w:space="0" w:color="auto"/>
              <w:bottom w:val="single" w:sz="8" w:space="0" w:color="FFFFFF"/>
              <w:right w:val="none" w:sz="6" w:space="0" w:color="auto"/>
            </w:tcBorders>
            <w:shd w:val="clear" w:color="auto" w:fill="292425"/>
          </w:tcPr>
          <w:p w:rsidR="00000000" w:rsidRDefault="009E5E7F">
            <w:pPr>
              <w:pStyle w:val="BodyText"/>
              <w:kinsoku w:val="0"/>
              <w:overflowPunct w:val="0"/>
              <w:spacing w:before="4" w:after="1"/>
              <w:rPr>
                <w:sz w:val="2"/>
                <w:szCs w:val="2"/>
              </w:rPr>
            </w:pPr>
          </w:p>
        </w:tc>
        <w:tc>
          <w:tcPr>
            <w:tcW w:w="789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69"/>
              <w:ind w:left="175"/>
              <w:rPr>
                <w:color w:val="292425"/>
                <w:sz w:val="20"/>
                <w:szCs w:val="20"/>
              </w:rPr>
            </w:pPr>
            <w:r>
              <w:rPr>
                <w:color w:val="292425"/>
                <w:sz w:val="20"/>
                <w:szCs w:val="20"/>
              </w:rPr>
              <w:t>Have pop-up quotes been used for interest and clarity?</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328"/>
        </w:trPr>
        <w:tc>
          <w:tcPr>
            <w:tcW w:w="540" w:type="dxa"/>
            <w:vMerge/>
            <w:tcBorders>
              <w:top w:val="nil"/>
              <w:left w:val="none" w:sz="6" w:space="0" w:color="auto"/>
              <w:bottom w:val="single" w:sz="8" w:space="0" w:color="FFFFFF"/>
              <w:right w:val="none" w:sz="6" w:space="0" w:color="auto"/>
            </w:tcBorders>
            <w:shd w:val="clear" w:color="auto" w:fill="292425"/>
          </w:tcPr>
          <w:p w:rsidR="00000000" w:rsidRDefault="009E5E7F">
            <w:pPr>
              <w:pStyle w:val="BodyText"/>
              <w:kinsoku w:val="0"/>
              <w:overflowPunct w:val="0"/>
              <w:spacing w:before="4" w:after="1"/>
              <w:rPr>
                <w:sz w:val="2"/>
                <w:szCs w:val="2"/>
              </w:rPr>
            </w:pPr>
          </w:p>
        </w:tc>
        <w:tc>
          <w:tcPr>
            <w:tcW w:w="789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37"/>
              <w:ind w:left="175"/>
              <w:rPr>
                <w:color w:val="292425"/>
                <w:sz w:val="20"/>
                <w:szCs w:val="20"/>
              </w:rPr>
            </w:pPr>
            <w:r>
              <w:rPr>
                <w:color w:val="292425"/>
                <w:sz w:val="20"/>
                <w:szCs w:val="20"/>
              </w:rPr>
              <w:t>Has the newsletter varied its use of two and three columns?</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340"/>
        </w:trPr>
        <w:tc>
          <w:tcPr>
            <w:tcW w:w="540" w:type="dxa"/>
            <w:vMerge/>
            <w:tcBorders>
              <w:top w:val="nil"/>
              <w:left w:val="none" w:sz="6" w:space="0" w:color="auto"/>
              <w:bottom w:val="single" w:sz="8" w:space="0" w:color="FFFFFF"/>
              <w:right w:val="none" w:sz="6" w:space="0" w:color="auto"/>
            </w:tcBorders>
            <w:shd w:val="clear" w:color="auto" w:fill="292425"/>
          </w:tcPr>
          <w:p w:rsidR="00000000" w:rsidRDefault="009E5E7F">
            <w:pPr>
              <w:pStyle w:val="BodyText"/>
              <w:kinsoku w:val="0"/>
              <w:overflowPunct w:val="0"/>
              <w:spacing w:before="4" w:after="1"/>
              <w:rPr>
                <w:sz w:val="2"/>
                <w:szCs w:val="2"/>
              </w:rPr>
            </w:pPr>
          </w:p>
        </w:tc>
        <w:tc>
          <w:tcPr>
            <w:tcW w:w="789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49"/>
              <w:ind w:left="175"/>
              <w:rPr>
                <w:color w:val="292425"/>
                <w:sz w:val="20"/>
                <w:szCs w:val="20"/>
              </w:rPr>
            </w:pPr>
            <w:r>
              <w:rPr>
                <w:color w:val="292425"/>
                <w:sz w:val="20"/>
                <w:szCs w:val="20"/>
              </w:rPr>
              <w:t>Have color, shading, and/or gradients been used for interest?</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611"/>
        </w:trPr>
        <w:tc>
          <w:tcPr>
            <w:tcW w:w="540" w:type="dxa"/>
            <w:vMerge/>
            <w:tcBorders>
              <w:top w:val="nil"/>
              <w:left w:val="none" w:sz="6" w:space="0" w:color="auto"/>
              <w:bottom w:val="single" w:sz="8" w:space="0" w:color="FFFFFF"/>
              <w:right w:val="none" w:sz="6" w:space="0" w:color="auto"/>
            </w:tcBorders>
            <w:shd w:val="clear" w:color="auto" w:fill="292425"/>
          </w:tcPr>
          <w:p w:rsidR="00000000" w:rsidRDefault="009E5E7F">
            <w:pPr>
              <w:pStyle w:val="BodyText"/>
              <w:kinsoku w:val="0"/>
              <w:overflowPunct w:val="0"/>
              <w:spacing w:before="4" w:after="1"/>
              <w:rPr>
                <w:sz w:val="2"/>
                <w:szCs w:val="2"/>
              </w:rPr>
            </w:pPr>
          </w:p>
        </w:tc>
        <w:tc>
          <w:tcPr>
            <w:tcW w:w="789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49" w:line="249" w:lineRule="auto"/>
              <w:ind w:left="170" w:right="272" w:firstLine="5"/>
              <w:rPr>
                <w:color w:val="292425"/>
                <w:sz w:val="20"/>
                <w:szCs w:val="20"/>
              </w:rPr>
            </w:pPr>
            <w:r>
              <w:rPr>
                <w:color w:val="292425"/>
                <w:sz w:val="20"/>
                <w:szCs w:val="20"/>
              </w:rPr>
              <w:t>Have</w:t>
            </w:r>
            <w:r>
              <w:rPr>
                <w:color w:val="292425"/>
                <w:spacing w:val="-21"/>
                <w:sz w:val="20"/>
                <w:szCs w:val="20"/>
              </w:rPr>
              <w:t xml:space="preserve"> </w:t>
            </w:r>
            <w:r>
              <w:rPr>
                <w:color w:val="292425"/>
                <w:spacing w:val="4"/>
                <w:sz w:val="20"/>
                <w:szCs w:val="20"/>
              </w:rPr>
              <w:t>initial</w:t>
            </w:r>
            <w:r>
              <w:rPr>
                <w:color w:val="292425"/>
                <w:spacing w:val="-20"/>
                <w:sz w:val="20"/>
                <w:szCs w:val="20"/>
              </w:rPr>
              <w:t xml:space="preserve"> </w:t>
            </w:r>
            <w:r>
              <w:rPr>
                <w:color w:val="292425"/>
                <w:sz w:val="20"/>
                <w:szCs w:val="20"/>
              </w:rPr>
              <w:t>caps</w:t>
            </w:r>
            <w:r>
              <w:rPr>
                <w:color w:val="292425"/>
                <w:spacing w:val="-24"/>
                <w:sz w:val="20"/>
                <w:szCs w:val="20"/>
              </w:rPr>
              <w:t xml:space="preserve"> </w:t>
            </w:r>
            <w:r>
              <w:rPr>
                <w:color w:val="292425"/>
                <w:sz w:val="20"/>
                <w:szCs w:val="20"/>
              </w:rPr>
              <w:t>been</w:t>
            </w:r>
            <w:r>
              <w:rPr>
                <w:color w:val="292425"/>
                <w:spacing w:val="-23"/>
                <w:sz w:val="20"/>
                <w:szCs w:val="20"/>
              </w:rPr>
              <w:t xml:space="preserve"> </w:t>
            </w:r>
            <w:r>
              <w:rPr>
                <w:color w:val="292425"/>
                <w:sz w:val="20"/>
                <w:szCs w:val="20"/>
              </w:rPr>
              <w:t>used</w:t>
            </w:r>
            <w:r>
              <w:rPr>
                <w:color w:val="292425"/>
                <w:spacing w:val="-24"/>
                <w:sz w:val="20"/>
                <w:szCs w:val="20"/>
              </w:rPr>
              <w:t xml:space="preserve"> </w:t>
            </w:r>
            <w:r>
              <w:rPr>
                <w:color w:val="292425"/>
                <w:sz w:val="20"/>
                <w:szCs w:val="20"/>
              </w:rPr>
              <w:t>at</w:t>
            </w:r>
            <w:r>
              <w:rPr>
                <w:color w:val="292425"/>
                <w:spacing w:val="-24"/>
                <w:sz w:val="20"/>
                <w:szCs w:val="20"/>
              </w:rPr>
              <w:t xml:space="preserve"> </w:t>
            </w:r>
            <w:r>
              <w:rPr>
                <w:color w:val="292425"/>
                <w:sz w:val="20"/>
                <w:szCs w:val="20"/>
              </w:rPr>
              <w:t>the</w:t>
            </w:r>
            <w:r>
              <w:rPr>
                <w:color w:val="292425"/>
                <w:spacing w:val="-24"/>
                <w:sz w:val="20"/>
                <w:szCs w:val="20"/>
              </w:rPr>
              <w:t xml:space="preserve"> </w:t>
            </w:r>
            <w:r>
              <w:rPr>
                <w:color w:val="292425"/>
                <w:spacing w:val="2"/>
                <w:sz w:val="20"/>
                <w:szCs w:val="20"/>
              </w:rPr>
              <w:t>beginning</w:t>
            </w:r>
            <w:r>
              <w:rPr>
                <w:color w:val="292425"/>
                <w:spacing w:val="-23"/>
                <w:sz w:val="20"/>
                <w:szCs w:val="20"/>
              </w:rPr>
              <w:t xml:space="preserve"> </w:t>
            </w:r>
            <w:r>
              <w:rPr>
                <w:color w:val="292425"/>
                <w:sz w:val="20"/>
                <w:szCs w:val="20"/>
              </w:rPr>
              <w:t>of</w:t>
            </w:r>
            <w:r>
              <w:rPr>
                <w:color w:val="292425"/>
                <w:spacing w:val="-24"/>
                <w:sz w:val="20"/>
                <w:szCs w:val="20"/>
              </w:rPr>
              <w:t xml:space="preserve"> </w:t>
            </w:r>
            <w:r>
              <w:rPr>
                <w:color w:val="292425"/>
                <w:sz w:val="20"/>
                <w:szCs w:val="20"/>
              </w:rPr>
              <w:t>an</w:t>
            </w:r>
            <w:r>
              <w:rPr>
                <w:color w:val="292425"/>
                <w:spacing w:val="-24"/>
                <w:sz w:val="20"/>
                <w:szCs w:val="20"/>
              </w:rPr>
              <w:t xml:space="preserve"> </w:t>
            </w:r>
            <w:r>
              <w:rPr>
                <w:color w:val="292425"/>
                <w:spacing w:val="2"/>
                <w:sz w:val="20"/>
                <w:szCs w:val="20"/>
              </w:rPr>
              <w:t>article</w:t>
            </w:r>
            <w:r>
              <w:rPr>
                <w:color w:val="292425"/>
                <w:spacing w:val="-23"/>
                <w:sz w:val="20"/>
                <w:szCs w:val="20"/>
              </w:rPr>
              <w:t xml:space="preserve"> </w:t>
            </w:r>
            <w:r>
              <w:rPr>
                <w:color w:val="292425"/>
                <w:sz w:val="20"/>
                <w:szCs w:val="20"/>
              </w:rPr>
              <w:t>or</w:t>
            </w:r>
            <w:r>
              <w:rPr>
                <w:color w:val="292425"/>
                <w:spacing w:val="-24"/>
                <w:sz w:val="20"/>
                <w:szCs w:val="20"/>
              </w:rPr>
              <w:t xml:space="preserve"> </w:t>
            </w:r>
            <w:r>
              <w:rPr>
                <w:color w:val="292425"/>
                <w:sz w:val="20"/>
                <w:szCs w:val="20"/>
              </w:rPr>
              <w:t>new</w:t>
            </w:r>
            <w:r>
              <w:rPr>
                <w:color w:val="292425"/>
                <w:spacing w:val="-21"/>
                <w:sz w:val="20"/>
                <w:szCs w:val="20"/>
              </w:rPr>
              <w:t xml:space="preserve"> </w:t>
            </w:r>
            <w:r>
              <w:rPr>
                <w:color w:val="292425"/>
                <w:sz w:val="20"/>
                <w:szCs w:val="20"/>
              </w:rPr>
              <w:t>paragraph</w:t>
            </w:r>
            <w:r>
              <w:rPr>
                <w:color w:val="292425"/>
                <w:spacing w:val="-24"/>
                <w:sz w:val="20"/>
                <w:szCs w:val="20"/>
              </w:rPr>
              <w:t xml:space="preserve"> </w:t>
            </w:r>
            <w:r>
              <w:rPr>
                <w:color w:val="292425"/>
                <w:sz w:val="20"/>
                <w:szCs w:val="20"/>
              </w:rPr>
              <w:t>for</w:t>
            </w:r>
            <w:r>
              <w:rPr>
                <w:color w:val="292425"/>
                <w:spacing w:val="-20"/>
                <w:sz w:val="20"/>
                <w:szCs w:val="20"/>
              </w:rPr>
              <w:t xml:space="preserve"> </w:t>
            </w:r>
            <w:r>
              <w:rPr>
                <w:color w:val="292425"/>
                <w:sz w:val="20"/>
                <w:szCs w:val="20"/>
              </w:rPr>
              <w:t xml:space="preserve">interest, </w:t>
            </w:r>
            <w:r>
              <w:rPr>
                <w:color w:val="292425"/>
                <w:spacing w:val="2"/>
                <w:sz w:val="20"/>
                <w:szCs w:val="20"/>
              </w:rPr>
              <w:t xml:space="preserve">visual </w:t>
            </w:r>
            <w:r>
              <w:rPr>
                <w:color w:val="292425"/>
                <w:sz w:val="20"/>
                <w:szCs w:val="20"/>
              </w:rPr>
              <w:t xml:space="preserve">appeal, and to </w:t>
            </w:r>
            <w:r>
              <w:rPr>
                <w:color w:val="292425"/>
                <w:spacing w:val="2"/>
                <w:sz w:val="20"/>
                <w:szCs w:val="20"/>
              </w:rPr>
              <w:t xml:space="preserve">call </w:t>
            </w:r>
            <w:r>
              <w:rPr>
                <w:color w:val="292425"/>
                <w:sz w:val="20"/>
                <w:szCs w:val="20"/>
              </w:rPr>
              <w:t>attention to a new</w:t>
            </w:r>
            <w:r>
              <w:rPr>
                <w:color w:val="292425"/>
                <w:spacing w:val="-22"/>
                <w:sz w:val="20"/>
                <w:szCs w:val="20"/>
              </w:rPr>
              <w:t xml:space="preserve"> </w:t>
            </w:r>
            <w:r>
              <w:rPr>
                <w:color w:val="292425"/>
                <w:sz w:val="20"/>
                <w:szCs w:val="20"/>
              </w:rPr>
              <w:t>idea?</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839"/>
        </w:trPr>
        <w:tc>
          <w:tcPr>
            <w:tcW w:w="540" w:type="dxa"/>
            <w:vMerge w:val="restart"/>
            <w:tcBorders>
              <w:top w:val="single" w:sz="8" w:space="0" w:color="FFFFFF"/>
              <w:left w:val="none" w:sz="6" w:space="0" w:color="auto"/>
              <w:bottom w:val="single" w:sz="8" w:space="0" w:color="FFFFFF"/>
              <w:right w:val="none" w:sz="6" w:space="0" w:color="auto"/>
            </w:tcBorders>
            <w:shd w:val="clear" w:color="auto" w:fill="292425"/>
          </w:tcPr>
          <w:p w:rsidR="00000000" w:rsidRDefault="009E5E7F">
            <w:pPr>
              <w:pStyle w:val="TableParagraph"/>
              <w:kinsoku w:val="0"/>
              <w:overflowPunct w:val="0"/>
            </w:pPr>
          </w:p>
          <w:p w:rsidR="00000000" w:rsidRDefault="009E5E7F">
            <w:pPr>
              <w:pStyle w:val="TableParagraph"/>
              <w:kinsoku w:val="0"/>
              <w:overflowPunct w:val="0"/>
              <w:spacing w:before="1"/>
              <w:rPr>
                <w:sz w:val="28"/>
                <w:szCs w:val="28"/>
              </w:rPr>
            </w:pPr>
          </w:p>
          <w:p w:rsidR="00000000" w:rsidRDefault="009E5E7F">
            <w:pPr>
              <w:pStyle w:val="TableParagraph"/>
              <w:kinsoku w:val="0"/>
              <w:overflowPunct w:val="0"/>
              <w:ind w:left="261"/>
              <w:rPr>
                <w:b/>
                <w:bCs/>
                <w:color w:val="FFFFFF"/>
                <w:w w:val="99"/>
                <w:sz w:val="22"/>
                <w:szCs w:val="22"/>
              </w:rPr>
            </w:pPr>
            <w:r>
              <w:rPr>
                <w:b/>
                <w:bCs/>
                <w:color w:val="FFFFFF"/>
                <w:w w:val="99"/>
                <w:sz w:val="22"/>
                <w:szCs w:val="22"/>
              </w:rPr>
              <w:t>4</w:t>
            </w:r>
          </w:p>
        </w:tc>
        <w:tc>
          <w:tcPr>
            <w:tcW w:w="7898" w:type="dxa"/>
            <w:vMerge w:val="restart"/>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38"/>
              <w:ind w:left="170"/>
              <w:rPr>
                <w:b/>
                <w:bCs/>
                <w:color w:val="292425"/>
                <w:sz w:val="20"/>
                <w:szCs w:val="20"/>
              </w:rPr>
            </w:pPr>
            <w:r>
              <w:rPr>
                <w:b/>
                <w:bCs/>
                <w:color w:val="292425"/>
                <w:sz w:val="20"/>
                <w:szCs w:val="20"/>
              </w:rPr>
              <w:t>Style</w:t>
            </w:r>
          </w:p>
          <w:p w:rsidR="00000000" w:rsidRDefault="009E5E7F">
            <w:pPr>
              <w:pStyle w:val="TableParagraph"/>
              <w:kinsoku w:val="0"/>
              <w:overflowPunct w:val="0"/>
              <w:spacing w:before="10"/>
              <w:ind w:left="170"/>
              <w:rPr>
                <w:color w:val="292425"/>
                <w:sz w:val="20"/>
                <w:szCs w:val="20"/>
              </w:rPr>
            </w:pPr>
            <w:r>
              <w:rPr>
                <w:color w:val="292425"/>
                <w:sz w:val="20"/>
                <w:szCs w:val="20"/>
              </w:rPr>
              <w:t>Is the text concise, using:</w:t>
            </w:r>
          </w:p>
          <w:p w:rsidR="00000000" w:rsidRDefault="009E5E7F">
            <w:pPr>
              <w:pStyle w:val="TableParagraph"/>
              <w:numPr>
                <w:ilvl w:val="0"/>
                <w:numId w:val="37"/>
              </w:numPr>
              <w:tabs>
                <w:tab w:val="left" w:pos="350"/>
              </w:tabs>
              <w:kinsoku w:val="0"/>
              <w:overflowPunct w:val="0"/>
              <w:spacing w:before="10"/>
              <w:rPr>
                <w:color w:val="292425"/>
                <w:sz w:val="20"/>
                <w:szCs w:val="20"/>
              </w:rPr>
            </w:pPr>
            <w:r>
              <w:rPr>
                <w:color w:val="292425"/>
                <w:sz w:val="20"/>
                <w:szCs w:val="20"/>
              </w:rPr>
              <w:t xml:space="preserve">short words (one to </w:t>
            </w:r>
            <w:r>
              <w:rPr>
                <w:color w:val="292425"/>
                <w:spacing w:val="3"/>
                <w:sz w:val="20"/>
                <w:szCs w:val="20"/>
              </w:rPr>
              <w:t>two</w:t>
            </w:r>
            <w:r>
              <w:rPr>
                <w:color w:val="292425"/>
                <w:spacing w:val="-11"/>
                <w:sz w:val="20"/>
                <w:szCs w:val="20"/>
              </w:rPr>
              <w:t xml:space="preserve"> </w:t>
            </w:r>
            <w:r>
              <w:rPr>
                <w:color w:val="292425"/>
                <w:sz w:val="20"/>
                <w:szCs w:val="20"/>
              </w:rPr>
              <w:t>syllables)?</w:t>
            </w:r>
          </w:p>
          <w:p w:rsidR="00000000" w:rsidRDefault="009E5E7F">
            <w:pPr>
              <w:pStyle w:val="TableParagraph"/>
              <w:numPr>
                <w:ilvl w:val="0"/>
                <w:numId w:val="37"/>
              </w:numPr>
              <w:tabs>
                <w:tab w:val="left" w:pos="350"/>
              </w:tabs>
              <w:kinsoku w:val="0"/>
              <w:overflowPunct w:val="0"/>
              <w:spacing w:before="10"/>
              <w:rPr>
                <w:color w:val="292425"/>
                <w:sz w:val="20"/>
                <w:szCs w:val="20"/>
              </w:rPr>
            </w:pPr>
            <w:r>
              <w:rPr>
                <w:color w:val="292425"/>
                <w:sz w:val="20"/>
                <w:szCs w:val="20"/>
              </w:rPr>
              <w:t>short sentences (10-15 words</w:t>
            </w:r>
            <w:r>
              <w:rPr>
                <w:color w:val="292425"/>
                <w:spacing w:val="-8"/>
                <w:sz w:val="20"/>
                <w:szCs w:val="20"/>
              </w:rPr>
              <w:t xml:space="preserve"> </w:t>
            </w:r>
            <w:r>
              <w:rPr>
                <w:color w:val="292425"/>
                <w:sz w:val="20"/>
                <w:szCs w:val="20"/>
              </w:rPr>
              <w:t>long)?</w:t>
            </w:r>
          </w:p>
          <w:p w:rsidR="00000000" w:rsidRDefault="009E5E7F">
            <w:pPr>
              <w:pStyle w:val="TableParagraph"/>
              <w:numPr>
                <w:ilvl w:val="0"/>
                <w:numId w:val="37"/>
              </w:numPr>
              <w:tabs>
                <w:tab w:val="left" w:pos="350"/>
              </w:tabs>
              <w:kinsoku w:val="0"/>
              <w:overflowPunct w:val="0"/>
              <w:spacing w:before="10"/>
              <w:rPr>
                <w:color w:val="292425"/>
                <w:sz w:val="20"/>
                <w:szCs w:val="20"/>
              </w:rPr>
            </w:pPr>
            <w:r>
              <w:rPr>
                <w:color w:val="292425"/>
                <w:sz w:val="20"/>
                <w:szCs w:val="20"/>
              </w:rPr>
              <w:t xml:space="preserve">short paragraphs (preferably no longer than </w:t>
            </w:r>
            <w:r>
              <w:rPr>
                <w:color w:val="292425"/>
                <w:spacing w:val="3"/>
                <w:sz w:val="20"/>
                <w:szCs w:val="20"/>
              </w:rPr>
              <w:t>six</w:t>
            </w:r>
            <w:r>
              <w:rPr>
                <w:color w:val="292425"/>
                <w:spacing w:val="-28"/>
                <w:sz w:val="20"/>
                <w:szCs w:val="20"/>
              </w:rPr>
              <w:t xml:space="preserve"> </w:t>
            </w:r>
            <w:r>
              <w:rPr>
                <w:color w:val="292425"/>
                <w:sz w:val="20"/>
                <w:szCs w:val="20"/>
              </w:rPr>
              <w:t>lines)?</w:t>
            </w:r>
          </w:p>
        </w:tc>
        <w:tc>
          <w:tcPr>
            <w:tcW w:w="888" w:type="dxa"/>
            <w:tcBorders>
              <w:top w:val="single" w:sz="8" w:space="0" w:color="292425"/>
              <w:left w:val="single" w:sz="8" w:space="0" w:color="292425"/>
              <w:bottom w:val="single" w:sz="4"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92425"/>
              <w:left w:val="single" w:sz="8" w:space="0" w:color="292425"/>
              <w:bottom w:val="single" w:sz="4"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217"/>
        </w:trPr>
        <w:tc>
          <w:tcPr>
            <w:tcW w:w="540" w:type="dxa"/>
            <w:vMerge/>
            <w:tcBorders>
              <w:top w:val="nil"/>
              <w:left w:val="none" w:sz="6" w:space="0" w:color="auto"/>
              <w:bottom w:val="single" w:sz="8" w:space="0" w:color="FFFFFF"/>
              <w:right w:val="none" w:sz="6" w:space="0" w:color="auto"/>
            </w:tcBorders>
            <w:shd w:val="clear" w:color="auto" w:fill="292425"/>
          </w:tcPr>
          <w:p w:rsidR="00000000" w:rsidRDefault="009E5E7F">
            <w:pPr>
              <w:pStyle w:val="BodyText"/>
              <w:kinsoku w:val="0"/>
              <w:overflowPunct w:val="0"/>
              <w:spacing w:before="4" w:after="1"/>
              <w:rPr>
                <w:sz w:val="2"/>
                <w:szCs w:val="2"/>
              </w:rPr>
            </w:pPr>
          </w:p>
        </w:tc>
        <w:tc>
          <w:tcPr>
            <w:tcW w:w="7898" w:type="dxa"/>
            <w:vMerge/>
            <w:tcBorders>
              <w:top w:val="nil"/>
              <w:left w:val="single" w:sz="8" w:space="0" w:color="292425"/>
              <w:bottom w:val="single" w:sz="8" w:space="0" w:color="292425"/>
              <w:right w:val="single" w:sz="8" w:space="0" w:color="292425"/>
            </w:tcBorders>
          </w:tcPr>
          <w:p w:rsidR="00000000" w:rsidRDefault="009E5E7F">
            <w:pPr>
              <w:pStyle w:val="BodyText"/>
              <w:kinsoku w:val="0"/>
              <w:overflowPunct w:val="0"/>
              <w:spacing w:before="4" w:after="1"/>
              <w:rPr>
                <w:sz w:val="2"/>
                <w:szCs w:val="2"/>
              </w:rPr>
            </w:pPr>
          </w:p>
        </w:tc>
        <w:tc>
          <w:tcPr>
            <w:tcW w:w="888" w:type="dxa"/>
            <w:tcBorders>
              <w:top w:val="single" w:sz="4" w:space="0" w:color="292425"/>
              <w:left w:val="single" w:sz="8" w:space="0" w:color="292425"/>
              <w:bottom w:val="single" w:sz="4" w:space="0" w:color="292425"/>
              <w:right w:val="single" w:sz="8" w:space="0" w:color="292425"/>
            </w:tcBorders>
          </w:tcPr>
          <w:p w:rsidR="00000000" w:rsidRDefault="009E5E7F">
            <w:pPr>
              <w:pStyle w:val="TableParagraph"/>
              <w:kinsoku w:val="0"/>
              <w:overflowPunct w:val="0"/>
              <w:rPr>
                <w:rFonts w:ascii="Times New Roman" w:hAnsi="Times New Roman" w:cs="Times New Roman"/>
                <w:sz w:val="14"/>
                <w:szCs w:val="14"/>
              </w:rPr>
            </w:pPr>
          </w:p>
        </w:tc>
        <w:tc>
          <w:tcPr>
            <w:tcW w:w="734" w:type="dxa"/>
            <w:tcBorders>
              <w:top w:val="single" w:sz="4" w:space="0" w:color="292425"/>
              <w:left w:val="single" w:sz="8" w:space="0" w:color="292425"/>
              <w:bottom w:val="single" w:sz="4" w:space="0" w:color="292425"/>
              <w:right w:val="single" w:sz="8" w:space="0" w:color="292425"/>
            </w:tcBorders>
          </w:tcPr>
          <w:p w:rsidR="00000000" w:rsidRDefault="009E5E7F">
            <w:pPr>
              <w:pStyle w:val="TableParagraph"/>
              <w:kinsoku w:val="0"/>
              <w:overflowPunct w:val="0"/>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20"/>
        </w:trPr>
        <w:tc>
          <w:tcPr>
            <w:tcW w:w="540" w:type="dxa"/>
            <w:vMerge/>
            <w:tcBorders>
              <w:top w:val="nil"/>
              <w:left w:val="none" w:sz="6" w:space="0" w:color="auto"/>
              <w:bottom w:val="single" w:sz="8" w:space="0" w:color="FFFFFF"/>
              <w:right w:val="none" w:sz="6" w:space="0" w:color="auto"/>
            </w:tcBorders>
            <w:shd w:val="clear" w:color="auto" w:fill="292425"/>
          </w:tcPr>
          <w:p w:rsidR="00000000" w:rsidRDefault="009E5E7F">
            <w:pPr>
              <w:pStyle w:val="BodyText"/>
              <w:kinsoku w:val="0"/>
              <w:overflowPunct w:val="0"/>
              <w:spacing w:before="4" w:after="1"/>
              <w:rPr>
                <w:sz w:val="2"/>
                <w:szCs w:val="2"/>
              </w:rPr>
            </w:pPr>
          </w:p>
        </w:tc>
        <w:tc>
          <w:tcPr>
            <w:tcW w:w="7898" w:type="dxa"/>
            <w:vMerge/>
            <w:tcBorders>
              <w:top w:val="nil"/>
              <w:left w:val="single" w:sz="8" w:space="0" w:color="292425"/>
              <w:bottom w:val="single" w:sz="8" w:space="0" w:color="292425"/>
              <w:right w:val="single" w:sz="8" w:space="0" w:color="292425"/>
            </w:tcBorders>
          </w:tcPr>
          <w:p w:rsidR="00000000" w:rsidRDefault="009E5E7F">
            <w:pPr>
              <w:pStyle w:val="BodyText"/>
              <w:kinsoku w:val="0"/>
              <w:overflowPunct w:val="0"/>
              <w:spacing w:before="4" w:after="1"/>
              <w:rPr>
                <w:sz w:val="2"/>
                <w:szCs w:val="2"/>
              </w:rPr>
            </w:pPr>
          </w:p>
        </w:tc>
        <w:tc>
          <w:tcPr>
            <w:tcW w:w="888" w:type="dxa"/>
            <w:tcBorders>
              <w:top w:val="single" w:sz="4"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4"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666"/>
        </w:trPr>
        <w:tc>
          <w:tcPr>
            <w:tcW w:w="540" w:type="dxa"/>
            <w:vMerge w:val="restart"/>
            <w:tcBorders>
              <w:top w:val="single" w:sz="8" w:space="0" w:color="FFFFFF"/>
              <w:left w:val="none" w:sz="6" w:space="0" w:color="auto"/>
              <w:bottom w:val="single" w:sz="8" w:space="0" w:color="FFFFFF"/>
              <w:right w:val="none" w:sz="6" w:space="0" w:color="auto"/>
            </w:tcBorders>
            <w:shd w:val="clear" w:color="auto" w:fill="292425"/>
          </w:tcPr>
          <w:p w:rsidR="00000000" w:rsidRDefault="009E5E7F">
            <w:pPr>
              <w:pStyle w:val="TableParagraph"/>
              <w:kinsoku w:val="0"/>
              <w:overflowPunct w:val="0"/>
            </w:pPr>
          </w:p>
          <w:p w:rsidR="00000000" w:rsidRDefault="009E5E7F">
            <w:pPr>
              <w:pStyle w:val="TableParagraph"/>
              <w:kinsoku w:val="0"/>
              <w:overflowPunct w:val="0"/>
            </w:pPr>
          </w:p>
          <w:p w:rsidR="00000000" w:rsidRDefault="009E5E7F">
            <w:pPr>
              <w:pStyle w:val="TableParagraph"/>
              <w:kinsoku w:val="0"/>
              <w:overflowPunct w:val="0"/>
              <w:spacing w:before="9"/>
              <w:rPr>
                <w:sz w:val="30"/>
                <w:szCs w:val="30"/>
              </w:rPr>
            </w:pPr>
          </w:p>
          <w:p w:rsidR="00000000" w:rsidRDefault="009E5E7F">
            <w:pPr>
              <w:pStyle w:val="TableParagraph"/>
              <w:kinsoku w:val="0"/>
              <w:overflowPunct w:val="0"/>
              <w:spacing w:before="1"/>
              <w:ind w:left="261"/>
              <w:rPr>
                <w:b/>
                <w:bCs/>
                <w:color w:val="FFFFFF"/>
                <w:w w:val="99"/>
                <w:sz w:val="22"/>
                <w:szCs w:val="22"/>
              </w:rPr>
            </w:pPr>
            <w:r>
              <w:rPr>
                <w:b/>
                <w:bCs/>
                <w:color w:val="FFFFFF"/>
                <w:w w:val="99"/>
                <w:sz w:val="22"/>
                <w:szCs w:val="22"/>
              </w:rPr>
              <w:t>5</w:t>
            </w:r>
          </w:p>
        </w:tc>
        <w:tc>
          <w:tcPr>
            <w:tcW w:w="789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41"/>
              <w:ind w:left="170"/>
              <w:rPr>
                <w:b/>
                <w:bCs/>
                <w:color w:val="292425"/>
                <w:sz w:val="20"/>
                <w:szCs w:val="20"/>
              </w:rPr>
            </w:pPr>
            <w:r>
              <w:rPr>
                <w:b/>
                <w:bCs/>
                <w:color w:val="292425"/>
                <w:sz w:val="20"/>
                <w:szCs w:val="20"/>
              </w:rPr>
              <w:t>Audience</w:t>
            </w:r>
          </w:p>
          <w:p w:rsidR="00000000" w:rsidRDefault="009E5E7F">
            <w:pPr>
              <w:pStyle w:val="TableParagraph"/>
              <w:kinsoku w:val="0"/>
              <w:overflowPunct w:val="0"/>
              <w:spacing w:before="10"/>
              <w:ind w:left="170"/>
              <w:rPr>
                <w:color w:val="292425"/>
                <w:sz w:val="20"/>
                <w:szCs w:val="20"/>
              </w:rPr>
            </w:pPr>
            <w:r>
              <w:rPr>
                <w:color w:val="292425"/>
                <w:sz w:val="20"/>
                <w:szCs w:val="20"/>
              </w:rPr>
              <w:t>Are all unfamiliar terms defined?</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599"/>
        </w:trPr>
        <w:tc>
          <w:tcPr>
            <w:tcW w:w="540" w:type="dxa"/>
            <w:vMerge/>
            <w:tcBorders>
              <w:top w:val="nil"/>
              <w:left w:val="none" w:sz="6" w:space="0" w:color="auto"/>
              <w:bottom w:val="single" w:sz="8" w:space="0" w:color="FFFFFF"/>
              <w:right w:val="none" w:sz="6" w:space="0" w:color="auto"/>
            </w:tcBorders>
            <w:shd w:val="clear" w:color="auto" w:fill="292425"/>
          </w:tcPr>
          <w:p w:rsidR="00000000" w:rsidRDefault="009E5E7F">
            <w:pPr>
              <w:pStyle w:val="BodyText"/>
              <w:kinsoku w:val="0"/>
              <w:overflowPunct w:val="0"/>
              <w:spacing w:before="4" w:after="1"/>
              <w:rPr>
                <w:sz w:val="2"/>
                <w:szCs w:val="2"/>
              </w:rPr>
            </w:pPr>
          </w:p>
        </w:tc>
        <w:tc>
          <w:tcPr>
            <w:tcW w:w="789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54" w:line="249" w:lineRule="auto"/>
              <w:ind w:left="170" w:right="504"/>
              <w:rPr>
                <w:color w:val="292425"/>
                <w:sz w:val="20"/>
                <w:szCs w:val="20"/>
              </w:rPr>
            </w:pPr>
            <w:r>
              <w:rPr>
                <w:color w:val="292425"/>
                <w:sz w:val="20"/>
                <w:szCs w:val="20"/>
              </w:rPr>
              <w:t>Is</w:t>
            </w:r>
            <w:r>
              <w:rPr>
                <w:color w:val="292425"/>
                <w:spacing w:val="-16"/>
                <w:sz w:val="20"/>
                <w:szCs w:val="20"/>
              </w:rPr>
              <w:t xml:space="preserve"> </w:t>
            </w:r>
            <w:r>
              <w:rPr>
                <w:color w:val="292425"/>
                <w:sz w:val="20"/>
                <w:szCs w:val="20"/>
              </w:rPr>
              <w:t>the</w:t>
            </w:r>
            <w:r>
              <w:rPr>
                <w:color w:val="292425"/>
                <w:spacing w:val="-10"/>
                <w:sz w:val="20"/>
                <w:szCs w:val="20"/>
              </w:rPr>
              <w:t xml:space="preserve"> </w:t>
            </w:r>
            <w:r>
              <w:rPr>
                <w:color w:val="292425"/>
                <w:sz w:val="20"/>
                <w:szCs w:val="20"/>
              </w:rPr>
              <w:t>level</w:t>
            </w:r>
            <w:r>
              <w:rPr>
                <w:color w:val="292425"/>
                <w:spacing w:val="-11"/>
                <w:sz w:val="20"/>
                <w:szCs w:val="20"/>
              </w:rPr>
              <w:t xml:space="preserve"> </w:t>
            </w:r>
            <w:r>
              <w:rPr>
                <w:color w:val="292425"/>
                <w:sz w:val="20"/>
                <w:szCs w:val="20"/>
              </w:rPr>
              <w:t>of</w:t>
            </w:r>
            <w:r>
              <w:rPr>
                <w:color w:val="292425"/>
                <w:spacing w:val="-11"/>
                <w:sz w:val="20"/>
                <w:szCs w:val="20"/>
              </w:rPr>
              <w:t xml:space="preserve"> </w:t>
            </w:r>
            <w:r>
              <w:rPr>
                <w:color w:val="292425"/>
                <w:spacing w:val="3"/>
                <w:sz w:val="20"/>
                <w:szCs w:val="20"/>
              </w:rPr>
              <w:t>writing</w:t>
            </w:r>
            <w:r>
              <w:rPr>
                <w:color w:val="292425"/>
                <w:spacing w:val="-15"/>
                <w:sz w:val="20"/>
                <w:szCs w:val="20"/>
              </w:rPr>
              <w:t xml:space="preserve"> </w:t>
            </w:r>
            <w:r>
              <w:rPr>
                <w:color w:val="292425"/>
                <w:sz w:val="20"/>
                <w:szCs w:val="20"/>
              </w:rPr>
              <w:t>appropriate</w:t>
            </w:r>
            <w:r>
              <w:rPr>
                <w:color w:val="292425"/>
                <w:spacing w:val="-15"/>
                <w:sz w:val="20"/>
                <w:szCs w:val="20"/>
              </w:rPr>
              <w:t xml:space="preserve"> </w:t>
            </w:r>
            <w:r>
              <w:rPr>
                <w:color w:val="292425"/>
                <w:sz w:val="20"/>
                <w:szCs w:val="20"/>
              </w:rPr>
              <w:t>for</w:t>
            </w:r>
            <w:r>
              <w:rPr>
                <w:color w:val="292425"/>
                <w:spacing w:val="-15"/>
                <w:sz w:val="20"/>
                <w:szCs w:val="20"/>
              </w:rPr>
              <w:t xml:space="preserve"> </w:t>
            </w:r>
            <w:r>
              <w:rPr>
                <w:color w:val="292425"/>
                <w:sz w:val="20"/>
                <w:szCs w:val="20"/>
              </w:rPr>
              <w:t>the</w:t>
            </w:r>
            <w:r>
              <w:rPr>
                <w:color w:val="292425"/>
                <w:spacing w:val="-15"/>
                <w:sz w:val="20"/>
                <w:szCs w:val="20"/>
              </w:rPr>
              <w:t xml:space="preserve"> </w:t>
            </w:r>
            <w:r>
              <w:rPr>
                <w:color w:val="292425"/>
                <w:sz w:val="20"/>
                <w:szCs w:val="20"/>
              </w:rPr>
              <w:t>audience</w:t>
            </w:r>
            <w:r>
              <w:rPr>
                <w:color w:val="292425"/>
                <w:spacing w:val="-15"/>
                <w:sz w:val="20"/>
                <w:szCs w:val="20"/>
              </w:rPr>
              <w:t xml:space="preserve"> </w:t>
            </w:r>
            <w:r>
              <w:rPr>
                <w:color w:val="292425"/>
                <w:sz w:val="20"/>
                <w:szCs w:val="20"/>
              </w:rPr>
              <w:t>(high</w:t>
            </w:r>
            <w:r>
              <w:rPr>
                <w:color w:val="292425"/>
                <w:spacing w:val="-16"/>
                <w:sz w:val="20"/>
                <w:szCs w:val="20"/>
              </w:rPr>
              <w:t xml:space="preserve"> </w:t>
            </w:r>
            <w:r>
              <w:rPr>
                <w:color w:val="292425"/>
                <w:sz w:val="20"/>
                <w:szCs w:val="20"/>
              </w:rPr>
              <w:t>tech,</w:t>
            </w:r>
            <w:r>
              <w:rPr>
                <w:color w:val="292425"/>
                <w:spacing w:val="-10"/>
                <w:sz w:val="20"/>
                <w:szCs w:val="20"/>
              </w:rPr>
              <w:t xml:space="preserve"> </w:t>
            </w:r>
            <w:r>
              <w:rPr>
                <w:color w:val="292425"/>
                <w:spacing w:val="3"/>
                <w:sz w:val="20"/>
                <w:szCs w:val="20"/>
              </w:rPr>
              <w:t>low</w:t>
            </w:r>
            <w:r>
              <w:rPr>
                <w:color w:val="292425"/>
                <w:spacing w:val="-12"/>
                <w:sz w:val="20"/>
                <w:szCs w:val="20"/>
              </w:rPr>
              <w:t xml:space="preserve"> </w:t>
            </w:r>
            <w:r>
              <w:rPr>
                <w:color w:val="292425"/>
                <w:sz w:val="20"/>
                <w:szCs w:val="20"/>
              </w:rPr>
              <w:t>tech,</w:t>
            </w:r>
            <w:r>
              <w:rPr>
                <w:color w:val="292425"/>
                <w:spacing w:val="-10"/>
                <w:sz w:val="20"/>
                <w:szCs w:val="20"/>
              </w:rPr>
              <w:t xml:space="preserve"> </w:t>
            </w:r>
            <w:r>
              <w:rPr>
                <w:color w:val="292425"/>
                <w:sz w:val="20"/>
                <w:szCs w:val="20"/>
              </w:rPr>
              <w:t>lay,</w:t>
            </w:r>
            <w:r>
              <w:rPr>
                <w:color w:val="292425"/>
                <w:spacing w:val="-15"/>
                <w:sz w:val="20"/>
                <w:szCs w:val="20"/>
              </w:rPr>
              <w:t xml:space="preserve"> </w:t>
            </w:r>
            <w:r>
              <w:rPr>
                <w:color w:val="292425"/>
                <w:spacing w:val="3"/>
                <w:sz w:val="20"/>
                <w:szCs w:val="20"/>
              </w:rPr>
              <w:t xml:space="preserve">multiple </w:t>
            </w:r>
            <w:r>
              <w:rPr>
                <w:color w:val="292425"/>
                <w:sz w:val="20"/>
                <w:szCs w:val="20"/>
              </w:rPr>
              <w:t>readers)?</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611"/>
        </w:trPr>
        <w:tc>
          <w:tcPr>
            <w:tcW w:w="540" w:type="dxa"/>
            <w:vMerge/>
            <w:tcBorders>
              <w:top w:val="nil"/>
              <w:left w:val="none" w:sz="6" w:space="0" w:color="auto"/>
              <w:bottom w:val="single" w:sz="8" w:space="0" w:color="FFFFFF"/>
              <w:right w:val="none" w:sz="6" w:space="0" w:color="auto"/>
            </w:tcBorders>
            <w:shd w:val="clear" w:color="auto" w:fill="292425"/>
          </w:tcPr>
          <w:p w:rsidR="00000000" w:rsidRDefault="009E5E7F">
            <w:pPr>
              <w:pStyle w:val="BodyText"/>
              <w:kinsoku w:val="0"/>
              <w:overflowPunct w:val="0"/>
              <w:spacing w:before="4" w:after="1"/>
              <w:rPr>
                <w:sz w:val="2"/>
                <w:szCs w:val="2"/>
              </w:rPr>
            </w:pPr>
          </w:p>
        </w:tc>
        <w:tc>
          <w:tcPr>
            <w:tcW w:w="789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35" w:line="249" w:lineRule="auto"/>
              <w:ind w:left="170" w:right="757" w:firstLine="5"/>
              <w:rPr>
                <w:color w:val="292425"/>
                <w:sz w:val="20"/>
                <w:szCs w:val="20"/>
              </w:rPr>
            </w:pPr>
            <w:r>
              <w:rPr>
                <w:color w:val="292425"/>
                <w:sz w:val="20"/>
                <w:szCs w:val="20"/>
              </w:rPr>
              <w:t>Has</w:t>
            </w:r>
            <w:r>
              <w:rPr>
                <w:color w:val="292425"/>
                <w:spacing w:val="-29"/>
                <w:sz w:val="20"/>
                <w:szCs w:val="20"/>
              </w:rPr>
              <w:t xml:space="preserve"> </w:t>
            </w:r>
            <w:r>
              <w:rPr>
                <w:color w:val="292425"/>
                <w:sz w:val="20"/>
                <w:szCs w:val="20"/>
              </w:rPr>
              <w:t>the</w:t>
            </w:r>
            <w:r>
              <w:rPr>
                <w:color w:val="292425"/>
                <w:spacing w:val="-29"/>
                <w:sz w:val="20"/>
                <w:szCs w:val="20"/>
              </w:rPr>
              <w:t xml:space="preserve"> </w:t>
            </w:r>
            <w:r>
              <w:rPr>
                <w:color w:val="292425"/>
                <w:sz w:val="20"/>
                <w:szCs w:val="20"/>
              </w:rPr>
              <w:t>appropriate</w:t>
            </w:r>
            <w:r>
              <w:rPr>
                <w:color w:val="292425"/>
                <w:spacing w:val="-28"/>
                <w:sz w:val="20"/>
                <w:szCs w:val="20"/>
              </w:rPr>
              <w:t xml:space="preserve"> </w:t>
            </w:r>
            <w:r>
              <w:rPr>
                <w:color w:val="292425"/>
                <w:sz w:val="20"/>
                <w:szCs w:val="20"/>
              </w:rPr>
              <w:t>tone</w:t>
            </w:r>
            <w:r>
              <w:rPr>
                <w:color w:val="292425"/>
                <w:spacing w:val="-29"/>
                <w:sz w:val="20"/>
                <w:szCs w:val="20"/>
              </w:rPr>
              <w:t xml:space="preserve"> </w:t>
            </w:r>
            <w:r>
              <w:rPr>
                <w:color w:val="292425"/>
                <w:sz w:val="20"/>
                <w:szCs w:val="20"/>
              </w:rPr>
              <w:t>been</w:t>
            </w:r>
            <w:r>
              <w:rPr>
                <w:color w:val="292425"/>
                <w:spacing w:val="-29"/>
                <w:sz w:val="20"/>
                <w:szCs w:val="20"/>
              </w:rPr>
              <w:t xml:space="preserve"> </w:t>
            </w:r>
            <w:r>
              <w:rPr>
                <w:color w:val="292425"/>
                <w:sz w:val="20"/>
                <w:szCs w:val="20"/>
              </w:rPr>
              <w:t>achieved</w:t>
            </w:r>
            <w:r>
              <w:rPr>
                <w:color w:val="292425"/>
                <w:spacing w:val="-28"/>
                <w:sz w:val="20"/>
                <w:szCs w:val="20"/>
              </w:rPr>
              <w:t xml:space="preserve"> </w:t>
            </w:r>
            <w:r>
              <w:rPr>
                <w:color w:val="292425"/>
                <w:sz w:val="20"/>
                <w:szCs w:val="20"/>
              </w:rPr>
              <w:t>through</w:t>
            </w:r>
            <w:r>
              <w:rPr>
                <w:color w:val="292425"/>
                <w:spacing w:val="-29"/>
                <w:sz w:val="20"/>
                <w:szCs w:val="20"/>
              </w:rPr>
              <w:t xml:space="preserve"> </w:t>
            </w:r>
            <w:r>
              <w:rPr>
                <w:color w:val="292425"/>
                <w:spacing w:val="2"/>
                <w:sz w:val="20"/>
                <w:szCs w:val="20"/>
              </w:rPr>
              <w:t>positive</w:t>
            </w:r>
            <w:r>
              <w:rPr>
                <w:color w:val="292425"/>
                <w:spacing w:val="-26"/>
                <w:sz w:val="20"/>
                <w:szCs w:val="20"/>
              </w:rPr>
              <w:t xml:space="preserve"> </w:t>
            </w:r>
            <w:r>
              <w:rPr>
                <w:color w:val="292425"/>
                <w:sz w:val="20"/>
                <w:szCs w:val="20"/>
              </w:rPr>
              <w:t>words</w:t>
            </w:r>
            <w:r>
              <w:rPr>
                <w:color w:val="292425"/>
                <w:spacing w:val="-29"/>
                <w:sz w:val="20"/>
                <w:szCs w:val="20"/>
              </w:rPr>
              <w:t xml:space="preserve"> </w:t>
            </w:r>
            <w:r>
              <w:rPr>
                <w:color w:val="292425"/>
                <w:sz w:val="20"/>
                <w:szCs w:val="20"/>
              </w:rPr>
              <w:t>and</w:t>
            </w:r>
            <w:r>
              <w:rPr>
                <w:color w:val="292425"/>
                <w:spacing w:val="-28"/>
                <w:sz w:val="20"/>
                <w:szCs w:val="20"/>
              </w:rPr>
              <w:t xml:space="preserve"> </w:t>
            </w:r>
            <w:r>
              <w:rPr>
                <w:color w:val="292425"/>
                <w:sz w:val="20"/>
                <w:szCs w:val="20"/>
              </w:rPr>
              <w:t>personalized pronouns?</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654"/>
        </w:trPr>
        <w:tc>
          <w:tcPr>
            <w:tcW w:w="540" w:type="dxa"/>
            <w:vMerge w:val="restart"/>
            <w:tcBorders>
              <w:top w:val="single" w:sz="8" w:space="0" w:color="FFFFFF"/>
              <w:left w:val="none" w:sz="6" w:space="0" w:color="auto"/>
              <w:bottom w:val="none" w:sz="6" w:space="0" w:color="auto"/>
              <w:right w:val="none" w:sz="6" w:space="0" w:color="auto"/>
            </w:tcBorders>
            <w:shd w:val="clear" w:color="auto" w:fill="292425"/>
          </w:tcPr>
          <w:p w:rsidR="00000000" w:rsidRDefault="009E5E7F">
            <w:pPr>
              <w:pStyle w:val="TableParagraph"/>
              <w:kinsoku w:val="0"/>
              <w:overflowPunct w:val="0"/>
              <w:spacing w:before="6"/>
              <w:rPr>
                <w:sz w:val="33"/>
                <w:szCs w:val="33"/>
              </w:rPr>
            </w:pPr>
          </w:p>
          <w:p w:rsidR="00000000" w:rsidRDefault="009E5E7F">
            <w:pPr>
              <w:pStyle w:val="TableParagraph"/>
              <w:kinsoku w:val="0"/>
              <w:overflowPunct w:val="0"/>
              <w:ind w:left="261"/>
              <w:rPr>
                <w:b/>
                <w:bCs/>
                <w:color w:val="FFFFFF"/>
                <w:w w:val="99"/>
                <w:sz w:val="22"/>
                <w:szCs w:val="22"/>
              </w:rPr>
            </w:pPr>
            <w:r>
              <w:rPr>
                <w:b/>
                <w:bCs/>
                <w:color w:val="FFFFFF"/>
                <w:w w:val="99"/>
                <w:sz w:val="22"/>
                <w:szCs w:val="22"/>
              </w:rPr>
              <w:t>6</w:t>
            </w:r>
          </w:p>
        </w:tc>
        <w:tc>
          <w:tcPr>
            <w:tcW w:w="789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124"/>
              <w:ind w:left="170"/>
              <w:rPr>
                <w:b/>
                <w:bCs/>
                <w:color w:val="292425"/>
                <w:sz w:val="20"/>
                <w:szCs w:val="20"/>
              </w:rPr>
            </w:pPr>
            <w:r>
              <w:rPr>
                <w:b/>
                <w:bCs/>
                <w:color w:val="292425"/>
                <w:sz w:val="20"/>
                <w:szCs w:val="20"/>
              </w:rPr>
              <w:t>Accuracy</w:t>
            </w:r>
          </w:p>
          <w:p w:rsidR="00000000" w:rsidRDefault="009E5E7F">
            <w:pPr>
              <w:pStyle w:val="TableParagraph"/>
              <w:kinsoku w:val="0"/>
              <w:overflowPunct w:val="0"/>
              <w:spacing w:before="10"/>
              <w:ind w:left="170"/>
              <w:rPr>
                <w:color w:val="292425"/>
                <w:sz w:val="20"/>
                <w:szCs w:val="20"/>
              </w:rPr>
            </w:pPr>
            <w:r>
              <w:rPr>
                <w:color w:val="292425"/>
                <w:sz w:val="20"/>
                <w:szCs w:val="20"/>
              </w:rPr>
              <w:t>Is the technical content correct, verified by peer review?</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410"/>
        </w:trPr>
        <w:tc>
          <w:tcPr>
            <w:tcW w:w="540" w:type="dxa"/>
            <w:vMerge/>
            <w:tcBorders>
              <w:top w:val="nil"/>
              <w:left w:val="none" w:sz="6" w:space="0" w:color="auto"/>
              <w:bottom w:val="none" w:sz="6" w:space="0" w:color="auto"/>
              <w:right w:val="none" w:sz="6" w:space="0" w:color="auto"/>
            </w:tcBorders>
            <w:shd w:val="clear" w:color="auto" w:fill="292425"/>
          </w:tcPr>
          <w:p w:rsidR="00000000" w:rsidRDefault="009E5E7F">
            <w:pPr>
              <w:pStyle w:val="BodyText"/>
              <w:kinsoku w:val="0"/>
              <w:overflowPunct w:val="0"/>
              <w:spacing w:before="4" w:after="1"/>
              <w:rPr>
                <w:sz w:val="2"/>
                <w:szCs w:val="2"/>
              </w:rPr>
            </w:pPr>
          </w:p>
        </w:tc>
        <w:tc>
          <w:tcPr>
            <w:tcW w:w="789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spacing w:before="49"/>
              <w:ind w:left="170"/>
              <w:rPr>
                <w:color w:val="292425"/>
                <w:sz w:val="20"/>
                <w:szCs w:val="20"/>
              </w:rPr>
            </w:pPr>
            <w:r>
              <w:rPr>
                <w:color w:val="292425"/>
                <w:sz w:val="20"/>
                <w:szCs w:val="20"/>
              </w:rPr>
              <w:t>Is the newsletter grammatically correct?</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0"/>
                <w:szCs w:val="20"/>
              </w:rPr>
            </w:pPr>
          </w:p>
        </w:tc>
      </w:tr>
    </w:tbl>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spacing w:before="8"/>
        <w:rPr>
          <w:sz w:val="18"/>
          <w:szCs w:val="18"/>
        </w:rPr>
      </w:pPr>
    </w:p>
    <w:p w:rsidR="00000000" w:rsidRDefault="009E5E7F">
      <w:pPr>
        <w:pStyle w:val="BodyText"/>
        <w:kinsoku w:val="0"/>
        <w:overflowPunct w:val="0"/>
        <w:spacing w:before="93"/>
        <w:ind w:left="2602"/>
        <w:rPr>
          <w:b/>
          <w:bCs/>
          <w:color w:val="FFFFFF"/>
          <w:w w:val="99"/>
        </w:rPr>
      </w:pPr>
      <w:r>
        <w:rPr>
          <w:b/>
          <w:bCs/>
          <w:color w:val="FFFFFF"/>
          <w:w w:val="99"/>
          <w:shd w:val="clear" w:color="auto" w:fill="292425"/>
        </w:rPr>
        <w:t xml:space="preserve"> </w:t>
      </w:r>
      <w:r>
        <w:rPr>
          <w:b/>
          <w:bCs/>
          <w:color w:val="FFFFFF"/>
          <w:shd w:val="clear" w:color="auto" w:fill="292425"/>
        </w:rPr>
        <w:t xml:space="preserve"> * If the answer is no, specify what is missing and suggest a solution. </w:t>
      </w:r>
    </w:p>
    <w:p w:rsidR="00000000" w:rsidRDefault="009E5E7F">
      <w:pPr>
        <w:pStyle w:val="BodyText"/>
        <w:kinsoku w:val="0"/>
        <w:overflowPunct w:val="0"/>
        <w:spacing w:before="93"/>
        <w:ind w:left="2602"/>
        <w:rPr>
          <w:b/>
          <w:bCs/>
          <w:color w:val="FFFFFF"/>
          <w:w w:val="99"/>
        </w:rPr>
        <w:sectPr w:rsidR="00000000">
          <w:pgSz w:w="12240" w:h="15840"/>
          <w:pgMar w:top="2540" w:right="780" w:bottom="980" w:left="220" w:header="0" w:footer="798" w:gutter="0"/>
          <w:cols w:space="720"/>
          <w:noEndnote/>
        </w:sect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spacing w:before="4"/>
        <w:rPr>
          <w:b/>
          <w:bCs/>
          <w:sz w:val="21"/>
          <w:szCs w:val="21"/>
        </w:rPr>
      </w:pPr>
    </w:p>
    <w:p w:rsidR="00000000" w:rsidRDefault="009E5E7F">
      <w:pPr>
        <w:pStyle w:val="BodyText"/>
        <w:kinsoku w:val="0"/>
        <w:overflowPunct w:val="0"/>
        <w:spacing w:before="4"/>
        <w:rPr>
          <w:b/>
          <w:bCs/>
          <w:sz w:val="21"/>
          <w:szCs w:val="21"/>
        </w:rPr>
        <w:sectPr w:rsidR="00000000">
          <w:headerReference w:type="default" r:id="rId239"/>
          <w:footerReference w:type="default" r:id="rId240"/>
          <w:pgSz w:w="12240" w:h="15840"/>
          <w:pgMar w:top="1120" w:right="780" w:bottom="1000" w:left="220" w:header="0" w:footer="800" w:gutter="0"/>
          <w:pgNumType w:start="75"/>
          <w:cols w:space="720"/>
          <w:noEndnote/>
        </w:sectPr>
      </w:pPr>
    </w:p>
    <w:p w:rsidR="00000000" w:rsidRDefault="009E5E7F">
      <w:pPr>
        <w:pStyle w:val="BodyText"/>
        <w:kinsoku w:val="0"/>
        <w:overflowPunct w:val="0"/>
        <w:rPr>
          <w:b/>
          <w:bCs/>
        </w:rPr>
      </w:pPr>
    </w:p>
    <w:p w:rsidR="00000000" w:rsidRDefault="009E5E7F">
      <w:pPr>
        <w:pStyle w:val="BodyText"/>
        <w:kinsoku w:val="0"/>
        <w:overflowPunct w:val="0"/>
        <w:rPr>
          <w:b/>
          <w:bCs/>
        </w:rPr>
      </w:pPr>
    </w:p>
    <w:p w:rsidR="00000000" w:rsidRDefault="009E5E7F">
      <w:pPr>
        <w:pStyle w:val="BodyText"/>
        <w:kinsoku w:val="0"/>
        <w:overflowPunct w:val="0"/>
        <w:rPr>
          <w:b/>
          <w:bCs/>
        </w:rPr>
      </w:pPr>
    </w:p>
    <w:p w:rsidR="00000000" w:rsidRDefault="009E5E7F">
      <w:pPr>
        <w:pStyle w:val="BodyText"/>
        <w:kinsoku w:val="0"/>
        <w:overflowPunct w:val="0"/>
        <w:rPr>
          <w:b/>
          <w:bCs/>
        </w:rPr>
      </w:pPr>
    </w:p>
    <w:p w:rsidR="00000000" w:rsidRDefault="009E5E7F">
      <w:pPr>
        <w:pStyle w:val="BodyText"/>
        <w:kinsoku w:val="0"/>
        <w:overflowPunct w:val="0"/>
        <w:spacing w:before="10"/>
        <w:rPr>
          <w:b/>
          <w:bCs/>
        </w:rPr>
      </w:pPr>
    </w:p>
    <w:p w:rsidR="00000000" w:rsidRDefault="009E5E7F">
      <w:pPr>
        <w:pStyle w:val="BodyText"/>
        <w:kinsoku w:val="0"/>
        <w:overflowPunct w:val="0"/>
        <w:spacing w:line="249" w:lineRule="auto"/>
        <w:ind w:left="1220" w:right="-8"/>
        <w:rPr>
          <w:color w:val="ED232A"/>
          <w:sz w:val="20"/>
          <w:szCs w:val="20"/>
        </w:rPr>
      </w:pPr>
      <w:r>
        <w:rPr>
          <w:color w:val="ED232A"/>
          <w:spacing w:val="2"/>
          <w:sz w:val="20"/>
          <w:szCs w:val="20"/>
        </w:rPr>
        <w:t>Fliers</w:t>
      </w:r>
      <w:r>
        <w:rPr>
          <w:color w:val="ED232A"/>
          <w:spacing w:val="-24"/>
          <w:sz w:val="20"/>
          <w:szCs w:val="20"/>
        </w:rPr>
        <w:t xml:space="preserve"> </w:t>
      </w:r>
      <w:r>
        <w:rPr>
          <w:color w:val="ED232A"/>
          <w:sz w:val="20"/>
          <w:szCs w:val="20"/>
        </w:rPr>
        <w:t>were</w:t>
      </w:r>
      <w:r>
        <w:rPr>
          <w:color w:val="ED232A"/>
          <w:spacing w:val="-26"/>
          <w:sz w:val="20"/>
          <w:szCs w:val="20"/>
        </w:rPr>
        <w:t xml:space="preserve"> </w:t>
      </w:r>
      <w:r>
        <w:rPr>
          <w:color w:val="ED232A"/>
          <w:sz w:val="20"/>
          <w:szCs w:val="20"/>
        </w:rPr>
        <w:t>the</w:t>
      </w:r>
      <w:r>
        <w:rPr>
          <w:color w:val="ED232A"/>
          <w:spacing w:val="-27"/>
          <w:sz w:val="20"/>
          <w:szCs w:val="20"/>
        </w:rPr>
        <w:t xml:space="preserve"> </w:t>
      </w:r>
      <w:r>
        <w:rPr>
          <w:color w:val="ED232A"/>
          <w:sz w:val="20"/>
          <w:szCs w:val="20"/>
        </w:rPr>
        <w:t>dominant form</w:t>
      </w:r>
      <w:r>
        <w:rPr>
          <w:color w:val="ED232A"/>
          <w:spacing w:val="-18"/>
          <w:sz w:val="20"/>
          <w:szCs w:val="20"/>
        </w:rPr>
        <w:t xml:space="preserve"> </w:t>
      </w:r>
      <w:r>
        <w:rPr>
          <w:color w:val="ED232A"/>
          <w:sz w:val="20"/>
          <w:szCs w:val="20"/>
        </w:rPr>
        <w:t>of</w:t>
      </w:r>
      <w:r>
        <w:rPr>
          <w:color w:val="ED232A"/>
          <w:spacing w:val="-17"/>
          <w:sz w:val="20"/>
          <w:szCs w:val="20"/>
        </w:rPr>
        <w:t xml:space="preserve"> </w:t>
      </w:r>
      <w:r>
        <w:rPr>
          <w:color w:val="ED232A"/>
          <w:sz w:val="20"/>
          <w:szCs w:val="20"/>
        </w:rPr>
        <w:t>advertising</w:t>
      </w:r>
      <w:r>
        <w:rPr>
          <w:color w:val="ED232A"/>
          <w:spacing w:val="-14"/>
          <w:sz w:val="20"/>
          <w:szCs w:val="20"/>
        </w:rPr>
        <w:t xml:space="preserve"> </w:t>
      </w:r>
      <w:r>
        <w:rPr>
          <w:color w:val="ED232A"/>
          <w:spacing w:val="2"/>
          <w:sz w:val="20"/>
          <w:szCs w:val="20"/>
        </w:rPr>
        <w:t>in</w:t>
      </w:r>
      <w:r>
        <w:rPr>
          <w:color w:val="ED232A"/>
          <w:spacing w:val="-17"/>
          <w:sz w:val="20"/>
          <w:szCs w:val="20"/>
        </w:rPr>
        <w:t xml:space="preserve"> </w:t>
      </w:r>
      <w:r>
        <w:rPr>
          <w:color w:val="ED232A"/>
          <w:sz w:val="20"/>
          <w:szCs w:val="20"/>
        </w:rPr>
        <w:t xml:space="preserve">the nineteenth and early </w:t>
      </w:r>
      <w:r>
        <w:rPr>
          <w:color w:val="ED232A"/>
          <w:spacing w:val="2"/>
          <w:sz w:val="20"/>
          <w:szCs w:val="20"/>
        </w:rPr>
        <w:t>twentieth</w:t>
      </w:r>
      <w:r>
        <w:rPr>
          <w:color w:val="ED232A"/>
          <w:spacing w:val="-7"/>
          <w:sz w:val="20"/>
          <w:szCs w:val="20"/>
        </w:rPr>
        <w:t xml:space="preserve"> </w:t>
      </w:r>
      <w:r>
        <w:rPr>
          <w:color w:val="ED232A"/>
          <w:sz w:val="20"/>
          <w:szCs w:val="20"/>
        </w:rPr>
        <w:t>centuries.</w:t>
      </w:r>
    </w:p>
    <w:p w:rsidR="00000000" w:rsidRDefault="009E5E7F">
      <w:pPr>
        <w:pStyle w:val="BodyText"/>
        <w:kinsoku w:val="0"/>
        <w:overflowPunct w:val="0"/>
        <w:spacing w:before="93" w:line="249" w:lineRule="auto"/>
        <w:ind w:left="2274" w:right="559"/>
      </w:pPr>
      <w:r>
        <w:rPr>
          <w:rFonts w:ascii="Times New Roman" w:hAnsi="Times New Roman" w:cs="Vrinda"/>
          <w:sz w:val="24"/>
          <w:szCs w:val="24"/>
        </w:rPr>
        <w:br w:type="column"/>
      </w:r>
      <w:r>
        <w:rPr>
          <w:spacing w:val="3"/>
        </w:rPr>
        <w:lastRenderedPageBreak/>
        <w:t xml:space="preserve">Fliers </w:t>
      </w:r>
      <w:r>
        <w:t xml:space="preserve">are effective for </w:t>
      </w:r>
      <w:r>
        <w:rPr>
          <w:spacing w:val="3"/>
        </w:rPr>
        <w:t xml:space="preserve">inviting </w:t>
      </w:r>
      <w:r>
        <w:t>parents to orchestral concerts,</w:t>
      </w:r>
      <w:r>
        <w:rPr>
          <w:spacing w:val="-28"/>
        </w:rPr>
        <w:t xml:space="preserve"> </w:t>
      </w:r>
      <w:r>
        <w:t>dramatic</w:t>
      </w:r>
      <w:r>
        <w:rPr>
          <w:spacing w:val="-28"/>
        </w:rPr>
        <w:t xml:space="preserve"> </w:t>
      </w:r>
      <w:r>
        <w:rPr>
          <w:spacing w:val="2"/>
        </w:rPr>
        <w:t>plays</w:t>
      </w:r>
      <w:r>
        <w:rPr>
          <w:spacing w:val="-28"/>
        </w:rPr>
        <w:t xml:space="preserve"> </w:t>
      </w:r>
      <w:r>
        <w:t>or</w:t>
      </w:r>
      <w:r>
        <w:rPr>
          <w:spacing w:val="-28"/>
        </w:rPr>
        <w:t xml:space="preserve"> </w:t>
      </w:r>
      <w:r>
        <w:rPr>
          <w:spacing w:val="2"/>
        </w:rPr>
        <w:t>musicals,</w:t>
      </w:r>
      <w:r>
        <w:rPr>
          <w:spacing w:val="-28"/>
        </w:rPr>
        <w:t xml:space="preserve"> </w:t>
      </w:r>
      <w:r>
        <w:t>or</w:t>
      </w:r>
      <w:r>
        <w:rPr>
          <w:spacing w:val="-28"/>
        </w:rPr>
        <w:t xml:space="preserve"> </w:t>
      </w:r>
      <w:r>
        <w:t>dance</w:t>
      </w:r>
      <w:r>
        <w:rPr>
          <w:spacing w:val="-28"/>
        </w:rPr>
        <w:t xml:space="preserve"> </w:t>
      </w:r>
      <w:r>
        <w:t xml:space="preserve">team </w:t>
      </w:r>
      <w:r>
        <w:rPr>
          <w:spacing w:val="2"/>
        </w:rPr>
        <w:t>recitals.</w:t>
      </w:r>
      <w:r>
        <w:rPr>
          <w:spacing w:val="-19"/>
        </w:rPr>
        <w:t xml:space="preserve"> </w:t>
      </w:r>
      <w:r>
        <w:rPr>
          <w:spacing w:val="2"/>
        </w:rPr>
        <w:t>Agricultural</w:t>
      </w:r>
      <w:r>
        <w:rPr>
          <w:spacing w:val="-38"/>
        </w:rPr>
        <w:t xml:space="preserve"> </w:t>
      </w:r>
      <w:r>
        <w:t>Education</w:t>
      </w:r>
      <w:r>
        <w:rPr>
          <w:spacing w:val="-40"/>
        </w:rPr>
        <w:t xml:space="preserve"> </w:t>
      </w:r>
      <w:r>
        <w:t>students</w:t>
      </w:r>
      <w:r>
        <w:rPr>
          <w:spacing w:val="-40"/>
        </w:rPr>
        <w:t xml:space="preserve"> </w:t>
      </w:r>
      <w:r>
        <w:rPr>
          <w:spacing w:val="2"/>
        </w:rPr>
        <w:t>could</w:t>
      </w:r>
      <w:r>
        <w:rPr>
          <w:spacing w:val="-40"/>
        </w:rPr>
        <w:t xml:space="preserve"> </w:t>
      </w:r>
      <w:r>
        <w:t xml:space="preserve">create </w:t>
      </w:r>
      <w:r>
        <w:rPr>
          <w:spacing w:val="3"/>
        </w:rPr>
        <w:t>fliers</w:t>
      </w:r>
      <w:r>
        <w:rPr>
          <w:spacing w:val="-33"/>
        </w:rPr>
        <w:t xml:space="preserve"> </w:t>
      </w:r>
      <w:r>
        <w:t>about</w:t>
      </w:r>
      <w:r>
        <w:rPr>
          <w:spacing w:val="-32"/>
        </w:rPr>
        <w:t xml:space="preserve"> </w:t>
      </w:r>
      <w:r>
        <w:t>hydroponic</w:t>
      </w:r>
      <w:r>
        <w:rPr>
          <w:spacing w:val="-32"/>
        </w:rPr>
        <w:t xml:space="preserve"> </w:t>
      </w:r>
      <w:r>
        <w:t>plants;</w:t>
      </w:r>
      <w:r>
        <w:rPr>
          <w:spacing w:val="-32"/>
        </w:rPr>
        <w:t xml:space="preserve"> </w:t>
      </w:r>
      <w:r>
        <w:rPr>
          <w:spacing w:val="3"/>
        </w:rPr>
        <w:t>Family</w:t>
      </w:r>
      <w:r>
        <w:rPr>
          <w:spacing w:val="-32"/>
        </w:rPr>
        <w:t xml:space="preserve"> </w:t>
      </w:r>
      <w:r>
        <w:t>and</w:t>
      </w:r>
      <w:r>
        <w:rPr>
          <w:spacing w:val="-32"/>
        </w:rPr>
        <w:t xml:space="preserve"> </w:t>
      </w:r>
      <w:r>
        <w:t>Consumer</w:t>
      </w:r>
    </w:p>
    <w:p w:rsidR="00000000" w:rsidRDefault="00A25B1A">
      <w:pPr>
        <w:pStyle w:val="BodyText"/>
        <w:kinsoku w:val="0"/>
        <w:overflowPunct w:val="0"/>
        <w:spacing w:before="3" w:line="249" w:lineRule="auto"/>
        <w:ind w:left="700" w:right="559"/>
        <w:rPr>
          <w:spacing w:val="2"/>
        </w:rPr>
      </w:pPr>
      <w:r>
        <w:rPr>
          <w:noProof/>
        </w:rPr>
        <mc:AlternateContent>
          <mc:Choice Requires="wpg">
            <w:drawing>
              <wp:anchor distT="0" distB="0" distL="114300" distR="114300" simplePos="0" relativeHeight="251734528" behindDoc="0" locked="0" layoutInCell="0" allowOverlap="1">
                <wp:simplePos x="0" y="0"/>
                <wp:positionH relativeFrom="page">
                  <wp:posOffset>1048385</wp:posOffset>
                </wp:positionH>
                <wp:positionV relativeFrom="paragraph">
                  <wp:posOffset>-2352040</wp:posOffset>
                </wp:positionV>
                <wp:extent cx="2380615" cy="2218055"/>
                <wp:effectExtent l="0" t="0" r="0" b="0"/>
                <wp:wrapNone/>
                <wp:docPr id="508" name="Group 1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0615" cy="2218055"/>
                          <a:chOff x="1651" y="-3704"/>
                          <a:chExt cx="3749" cy="3493"/>
                        </a:xfrm>
                      </wpg:grpSpPr>
                      <pic:pic xmlns:pic="http://schemas.openxmlformats.org/drawingml/2006/picture">
                        <pic:nvPicPr>
                          <pic:cNvPr id="509" name="Picture 1280"/>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1651" y="-3705"/>
                            <a:ext cx="1920" cy="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0" name="Picture 128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3375" y="-3435"/>
                            <a:ext cx="2020" cy="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1" name="Picture 128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2430" y="-2777"/>
                            <a:ext cx="1840" cy="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023904" id="Group 1279" o:spid="_x0000_s1026" style="position:absolute;margin-left:82.55pt;margin-top:-185.2pt;width:187.45pt;height:174.65pt;z-index:251734528;mso-position-horizontal-relative:page" coordorigin="1651,-3704" coordsize="3749,34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wQKAAAAAAAAACEAedIC9e4aAADu&#10;GgAAFQAAAGRycy9tZWRpYS9pbWFnZTMuanBlZ//Y/+AAEEpGSUYAAQEBAGAAYAAA/9sAQwADAgID&#10;AgIDAwMDBAMDBAUIBQUEBAUKBwcGCAwKDAwLCgsLDQ4SEA0OEQ4LCxAWEBETFBUVFQwPFxgWFBgS&#10;FBUU/9sAQwEDBAQFBAUJBQUJFA0LDRQUFBQUFBQUFBQUFBQUFBQUFBQUFBQUFBQUFBQUFBQUFBQU&#10;FBQUFBQUFBQUFBQUFBQU/8AAEQgAgQB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" o:allowincell="f">
                <v:shape id="Picture 1280" o:spid="_x0000_s1027" type="#_x0000_t75" style="position:absolute;left:1651;top:-3705;width:1920;height:2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R+BnDAAAA3AAAAA8AAABkcnMvZG93bnJldi54bWxEj9GKwjAURN+F/YdwBV9km1io1K5RFkGQ&#10;BR/U/YC7zbUtNjeliVr/fiMIPg4zc4ZZrgfbihv1vnGsYZYoEMSlMw1XGn5P288chA/IBlvHpOFB&#10;Htarj9ESC+PufKDbMVQiQtgXqKEOoSuk9GVNFn3iOuLonV1vMUTZV9L0eI9w28pUqbm02HBcqLGj&#10;TU3l5Xi1GvBn2OF5P8/Sv3z2mEq/Vy5baD0ZD99fIAIN4R1+tXdGQ6YW8DwTj4B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VH4GcMAAADcAAAADwAAAAAAAAAAAAAAAACf&#10;AgAAZHJzL2Rvd25yZXYueG1sUEsFBgAAAAAEAAQA9wAAAI8DAAAAAA==&#10;">
                  <v:imagedata r:id="rId244" o:title=""/>
                </v:shape>
                <v:shape id="Picture 1281" o:spid="_x0000_s1028" type="#_x0000_t75" style="position:absolute;left:3375;top:-3435;width:2020;height:2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b/WfAAAAA3AAAAA8AAABkcnMvZG93bnJldi54bWxET8uKwjAU3Qv+Q7iCO00VRrQaRRRBF4qv&#10;jbtrc22LzU1JMlr/frIYcHk479miMZV4kfOlZQWDfgKCOLO65FzB9bLpjUH4gKyxskwKPuRhMW+3&#10;Zphq++YTvc4hFzGEfYoKihDqVEqfFWTQ921NHLmHdQZDhC6X2uE7hptKDpNkJA2WHBsKrGlVUPY8&#10;/xoFWXI4fNb6uN/cb/uRN0e927qJUt1Os5yCCNSEr/jfvdUKfgZxfjwTj4Cc/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hv9Z8AAAADcAAAADwAAAAAAAAAAAAAAAACfAgAA&#10;ZHJzL2Rvd25yZXYueG1sUEsFBgAAAAAEAAQA9wAAAIwDAAAAAA==&#10;">
                  <v:imagedata r:id="rId245" o:title=""/>
                </v:shape>
                <v:shape id="Picture 1282" o:spid="_x0000_s1029" type="#_x0000_t75" style="position:absolute;left:2430;top:-2777;width:1840;height:2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HRmXHAAAA3AAAAA8AAABkcnMvZG93bnJldi54bWxEj19rwkAQxN8Fv8Oxhb6IXmKpSOoppdAi&#10;tD74D33c5rZJbHYv5E5Nv32vUPBxmJnfMLNFx7W6UOsrJwbSUQKKJHe2ksLAbvs6nILyAcVi7YQM&#10;/JCHxbzfm2Fm3VXWdNmEQkWI+AwNlCE0mdY+L4nRj1xDEr0v1zKGKNtC2xavEc61HifJRDNWEhdK&#10;bOilpPx7c2YDRxmnDx/7dcHNYTVYnSZv75/Mxtzfdc9PoAJ14Rb+by+tgcc0hb8z8Qjo+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uHRmXHAAAA3AAAAA8AAAAAAAAAAAAA&#10;AAAAnwIAAGRycy9kb3ducmV2LnhtbFBLBQYAAAAABAAEAPcAAACTAwAAAAA=&#10;">
                  <v:imagedata r:id="rId246" o:title=""/>
                </v:shape>
                <w10:wrap anchorx="page"/>
              </v:group>
            </w:pict>
          </mc:Fallback>
        </mc:AlternateContent>
      </w:r>
      <w:r>
        <w:rPr>
          <w:noProof/>
        </w:rPr>
        <mc:AlternateContent>
          <mc:Choice Requires="wps">
            <w:drawing>
              <wp:anchor distT="0" distB="0" distL="114300" distR="114300" simplePos="0" relativeHeight="251735552" behindDoc="0" locked="0" layoutInCell="0" allowOverlap="1">
                <wp:simplePos x="0" y="0"/>
                <wp:positionH relativeFrom="page">
                  <wp:posOffset>907415</wp:posOffset>
                </wp:positionH>
                <wp:positionV relativeFrom="paragraph">
                  <wp:posOffset>-2872105</wp:posOffset>
                </wp:positionV>
                <wp:extent cx="6205220" cy="2830830"/>
                <wp:effectExtent l="0" t="0" r="0" b="0"/>
                <wp:wrapNone/>
                <wp:docPr id="507" name="Text Box 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5220" cy="283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4166"/>
                              <w:gridCol w:w="5544"/>
                            </w:tblGrid>
                            <w:tr w:rsidR="00000000">
                              <w:tblPrEx>
                                <w:tblCellMar>
                                  <w:top w:w="0" w:type="dxa"/>
                                  <w:left w:w="0" w:type="dxa"/>
                                  <w:bottom w:w="0" w:type="dxa"/>
                                  <w:right w:w="0" w:type="dxa"/>
                                </w:tblCellMar>
                              </w:tblPrEx>
                              <w:trPr>
                                <w:trHeight w:val="619"/>
                              </w:trPr>
                              <w:tc>
                                <w:tcPr>
                                  <w:tcW w:w="4166" w:type="dxa"/>
                                  <w:tcBorders>
                                    <w:top w:val="none" w:sz="6" w:space="0" w:color="auto"/>
                                    <w:left w:val="none" w:sz="6" w:space="0" w:color="auto"/>
                                    <w:bottom w:val="single" w:sz="18" w:space="0" w:color="ED232A"/>
                                    <w:right w:val="none" w:sz="6" w:space="0" w:color="auto"/>
                                  </w:tcBorders>
                                  <w:shd w:val="clear" w:color="auto" w:fill="292425"/>
                                </w:tcPr>
                                <w:p w:rsidR="00000000" w:rsidRDefault="009E5E7F">
                                  <w:pPr>
                                    <w:pStyle w:val="TableParagraph"/>
                                    <w:kinsoku w:val="0"/>
                                    <w:overflowPunct w:val="0"/>
                                    <w:spacing w:before="8"/>
                                    <w:ind w:left="1449" w:right="1408"/>
                                    <w:jc w:val="center"/>
                                    <w:rPr>
                                      <w:b/>
                                      <w:bCs/>
                                      <w:color w:val="FFFFFF"/>
                                      <w:w w:val="95"/>
                                      <w:sz w:val="50"/>
                                      <w:szCs w:val="50"/>
                                    </w:rPr>
                                  </w:pPr>
                                  <w:r>
                                    <w:rPr>
                                      <w:b/>
                                      <w:bCs/>
                                      <w:color w:val="FFFFFF"/>
                                      <w:w w:val="95"/>
                                      <w:sz w:val="50"/>
                                      <w:szCs w:val="50"/>
                                    </w:rPr>
                                    <w:t>Fliers</w:t>
                                  </w:r>
                                </w:p>
                              </w:tc>
                              <w:tc>
                                <w:tcPr>
                                  <w:tcW w:w="5544" w:type="dxa"/>
                                  <w:vMerge w:val="restart"/>
                                  <w:tcBorders>
                                    <w:top w:val="none" w:sz="6" w:space="0" w:color="auto"/>
                                    <w:left w:val="none" w:sz="6" w:space="0" w:color="auto"/>
                                    <w:bottom w:val="single" w:sz="18" w:space="0" w:color="292425"/>
                                    <w:right w:val="none" w:sz="6" w:space="0" w:color="auto"/>
                                  </w:tcBorders>
                                </w:tcPr>
                                <w:p w:rsidR="00000000" w:rsidRDefault="009E5E7F">
                                  <w:pPr>
                                    <w:pStyle w:val="TableParagraph"/>
                                    <w:kinsoku w:val="0"/>
                                    <w:overflowPunct w:val="0"/>
                                    <w:spacing w:before="11"/>
                                    <w:rPr>
                                      <w:sz w:val="29"/>
                                      <w:szCs w:val="29"/>
                                    </w:rPr>
                                  </w:pPr>
                                </w:p>
                                <w:p w:rsidR="00000000" w:rsidRDefault="009E5E7F">
                                  <w:pPr>
                                    <w:pStyle w:val="TableParagraph"/>
                                    <w:kinsoku w:val="0"/>
                                    <w:overflowPunct w:val="0"/>
                                    <w:ind w:left="299"/>
                                    <w:rPr>
                                      <w:b/>
                                      <w:bCs/>
                                      <w:color w:val="ED232A"/>
                                      <w:sz w:val="30"/>
                                      <w:szCs w:val="30"/>
                                    </w:rPr>
                                  </w:pPr>
                                  <w:r>
                                    <w:rPr>
                                      <w:b/>
                                      <w:bCs/>
                                      <w:color w:val="ED232A"/>
                                      <w:sz w:val="30"/>
                                      <w:szCs w:val="30"/>
                                    </w:rPr>
                                    <w:t>Fliers get the word out!</w:t>
                                  </w:r>
                                </w:p>
                              </w:tc>
                            </w:tr>
                            <w:tr w:rsidR="00000000">
                              <w:tblPrEx>
                                <w:tblCellMar>
                                  <w:top w:w="0" w:type="dxa"/>
                                  <w:left w:w="0" w:type="dxa"/>
                                  <w:bottom w:w="0" w:type="dxa"/>
                                  <w:right w:w="0" w:type="dxa"/>
                                </w:tblCellMar>
                              </w:tblPrEx>
                              <w:trPr>
                                <w:trHeight w:val="253"/>
                              </w:trPr>
                              <w:tc>
                                <w:tcPr>
                                  <w:tcW w:w="4166" w:type="dxa"/>
                                  <w:vMerge w:val="restart"/>
                                  <w:tcBorders>
                                    <w:top w:val="single" w:sz="18" w:space="0" w:color="ED232A"/>
                                    <w:left w:val="single" w:sz="18" w:space="0" w:color="ED232A"/>
                                    <w:bottom w:val="single" w:sz="18" w:space="0" w:color="ED232A"/>
                                    <w:right w:val="single" w:sz="18" w:space="0" w:color="ED232A"/>
                                  </w:tcBorders>
                                  <w:shd w:val="clear" w:color="auto" w:fill="FFF100"/>
                                </w:tcPr>
                                <w:p w:rsidR="00000000" w:rsidRDefault="009E5E7F">
                                  <w:pPr>
                                    <w:pStyle w:val="TableParagraph"/>
                                    <w:kinsoku w:val="0"/>
                                    <w:overflowPunct w:val="0"/>
                                    <w:rPr>
                                      <w:rFonts w:ascii="Times New Roman" w:hAnsi="Times New Roman" w:cs="Times New Roman"/>
                                      <w:sz w:val="22"/>
                                      <w:szCs w:val="22"/>
                                    </w:rPr>
                                  </w:pPr>
                                </w:p>
                              </w:tc>
                              <w:tc>
                                <w:tcPr>
                                  <w:tcW w:w="5544" w:type="dxa"/>
                                  <w:vMerge/>
                                  <w:tcBorders>
                                    <w:top w:val="nil"/>
                                    <w:left w:val="none" w:sz="6" w:space="0" w:color="auto"/>
                                    <w:bottom w:val="single" w:sz="18" w:space="0" w:color="292425"/>
                                    <w:right w:val="none" w:sz="6" w:space="0" w:color="auto"/>
                                  </w:tcBorders>
                                </w:tcPr>
                                <w:p w:rsidR="00000000" w:rsidRDefault="009E5E7F">
                                  <w:pPr>
                                    <w:rPr>
                                      <w:rFonts w:ascii="Times New Roman" w:hAnsi="Times New Roman" w:cs="Vrinda"/>
                                      <w:sz w:val="2"/>
                                      <w:szCs w:val="2"/>
                                    </w:rPr>
                                  </w:pPr>
                                </w:p>
                              </w:tc>
                            </w:tr>
                            <w:tr w:rsidR="00000000">
                              <w:tblPrEx>
                                <w:tblCellMar>
                                  <w:top w:w="0" w:type="dxa"/>
                                  <w:left w:w="0" w:type="dxa"/>
                                  <w:bottom w:w="0" w:type="dxa"/>
                                  <w:right w:w="0" w:type="dxa"/>
                                </w:tblCellMar>
                              </w:tblPrEx>
                              <w:trPr>
                                <w:trHeight w:val="2330"/>
                              </w:trPr>
                              <w:tc>
                                <w:tcPr>
                                  <w:tcW w:w="4166" w:type="dxa"/>
                                  <w:vMerge/>
                                  <w:tcBorders>
                                    <w:top w:val="nil"/>
                                    <w:left w:val="single" w:sz="18" w:space="0" w:color="ED232A"/>
                                    <w:bottom w:val="single" w:sz="18" w:space="0" w:color="ED232A"/>
                                    <w:right w:val="single" w:sz="18" w:space="0" w:color="ED232A"/>
                                  </w:tcBorders>
                                  <w:shd w:val="clear" w:color="auto" w:fill="FFF100"/>
                                </w:tcPr>
                                <w:p w:rsidR="00000000" w:rsidRDefault="009E5E7F">
                                  <w:pPr>
                                    <w:rPr>
                                      <w:rFonts w:ascii="Times New Roman" w:hAnsi="Times New Roman" w:cs="Vrinda"/>
                                      <w:sz w:val="2"/>
                                      <w:szCs w:val="2"/>
                                    </w:rPr>
                                  </w:pPr>
                                </w:p>
                              </w:tc>
                              <w:tc>
                                <w:tcPr>
                                  <w:tcW w:w="5544" w:type="dxa"/>
                                  <w:tcBorders>
                                    <w:top w:val="single" w:sz="18" w:space="0" w:color="292425"/>
                                    <w:left w:val="single" w:sz="18" w:space="0" w:color="ED232A"/>
                                    <w:bottom w:val="single" w:sz="18" w:space="0" w:color="292425"/>
                                    <w:right w:val="none" w:sz="6" w:space="0" w:color="auto"/>
                                  </w:tcBorders>
                                </w:tcPr>
                                <w:p w:rsidR="00000000" w:rsidRDefault="009E5E7F">
                                  <w:pPr>
                                    <w:pStyle w:val="TableParagraph"/>
                                    <w:kinsoku w:val="0"/>
                                    <w:overflowPunct w:val="0"/>
                                    <w:spacing w:before="209" w:line="249" w:lineRule="auto"/>
                                    <w:ind w:left="276" w:right="-15"/>
                                    <w:rPr>
                                      <w:sz w:val="22"/>
                                      <w:szCs w:val="22"/>
                                    </w:rPr>
                                  </w:pPr>
                                  <w:r>
                                    <w:rPr>
                                      <w:spacing w:val="2"/>
                                      <w:sz w:val="22"/>
                                      <w:szCs w:val="22"/>
                                    </w:rPr>
                                    <w:t>Fliers,</w:t>
                                  </w:r>
                                  <w:r>
                                    <w:rPr>
                                      <w:spacing w:val="-29"/>
                                      <w:sz w:val="22"/>
                                      <w:szCs w:val="22"/>
                                    </w:rPr>
                                    <w:t xml:space="preserve"> </w:t>
                                  </w:r>
                                  <w:r>
                                    <w:rPr>
                                      <w:sz w:val="22"/>
                                      <w:szCs w:val="22"/>
                                    </w:rPr>
                                    <w:t>as</w:t>
                                  </w:r>
                                  <w:r>
                                    <w:rPr>
                                      <w:spacing w:val="-29"/>
                                      <w:sz w:val="22"/>
                                      <w:szCs w:val="22"/>
                                    </w:rPr>
                                    <w:t xml:space="preserve"> </w:t>
                                  </w:r>
                                  <w:r>
                                    <w:rPr>
                                      <w:spacing w:val="2"/>
                                      <w:sz w:val="22"/>
                                      <w:szCs w:val="22"/>
                                    </w:rPr>
                                    <w:t>small</w:t>
                                  </w:r>
                                  <w:r>
                                    <w:rPr>
                                      <w:spacing w:val="-26"/>
                                      <w:sz w:val="22"/>
                                      <w:szCs w:val="22"/>
                                    </w:rPr>
                                    <w:t xml:space="preserve"> </w:t>
                                  </w:r>
                                  <w:r>
                                    <w:rPr>
                                      <w:sz w:val="22"/>
                                      <w:szCs w:val="22"/>
                                    </w:rPr>
                                    <w:t>as</w:t>
                                  </w:r>
                                  <w:r>
                                    <w:rPr>
                                      <w:spacing w:val="-29"/>
                                      <w:sz w:val="22"/>
                                      <w:szCs w:val="22"/>
                                    </w:rPr>
                                    <w:t xml:space="preserve"> </w:t>
                                  </w:r>
                                  <w:r>
                                    <w:rPr>
                                      <w:sz w:val="22"/>
                                      <w:szCs w:val="22"/>
                                    </w:rPr>
                                    <w:t>a</w:t>
                                  </w:r>
                                  <w:r>
                                    <w:rPr>
                                      <w:spacing w:val="-29"/>
                                      <w:sz w:val="22"/>
                                      <w:szCs w:val="22"/>
                                    </w:rPr>
                                    <w:t xml:space="preserve"> </w:t>
                                  </w:r>
                                  <w:r>
                                    <w:rPr>
                                      <w:sz w:val="22"/>
                                      <w:szCs w:val="22"/>
                                    </w:rPr>
                                    <w:t>postcard</w:t>
                                  </w:r>
                                  <w:r>
                                    <w:rPr>
                                      <w:spacing w:val="-28"/>
                                      <w:sz w:val="22"/>
                                      <w:szCs w:val="22"/>
                                    </w:rPr>
                                    <w:t xml:space="preserve"> </w:t>
                                  </w:r>
                                  <w:r>
                                    <w:rPr>
                                      <w:sz w:val="22"/>
                                      <w:szCs w:val="22"/>
                                    </w:rPr>
                                    <w:t>or</w:t>
                                  </w:r>
                                  <w:r>
                                    <w:rPr>
                                      <w:spacing w:val="-29"/>
                                      <w:sz w:val="22"/>
                                      <w:szCs w:val="22"/>
                                    </w:rPr>
                                    <w:t xml:space="preserve"> </w:t>
                                  </w:r>
                                  <w:r>
                                    <w:rPr>
                                      <w:sz w:val="22"/>
                                      <w:szCs w:val="22"/>
                                    </w:rPr>
                                    <w:t>as</w:t>
                                  </w:r>
                                  <w:r>
                                    <w:rPr>
                                      <w:spacing w:val="-26"/>
                                      <w:sz w:val="22"/>
                                      <w:szCs w:val="22"/>
                                    </w:rPr>
                                    <w:t xml:space="preserve"> </w:t>
                                  </w:r>
                                  <w:r>
                                    <w:rPr>
                                      <w:sz w:val="22"/>
                                      <w:szCs w:val="22"/>
                                    </w:rPr>
                                    <w:t>large</w:t>
                                  </w:r>
                                  <w:r>
                                    <w:rPr>
                                      <w:spacing w:val="-29"/>
                                      <w:sz w:val="22"/>
                                      <w:szCs w:val="22"/>
                                    </w:rPr>
                                    <w:t xml:space="preserve"> </w:t>
                                  </w:r>
                                  <w:r>
                                    <w:rPr>
                                      <w:sz w:val="22"/>
                                      <w:szCs w:val="22"/>
                                    </w:rPr>
                                    <w:t>as</w:t>
                                  </w:r>
                                  <w:r>
                                    <w:rPr>
                                      <w:spacing w:val="-29"/>
                                      <w:sz w:val="22"/>
                                      <w:szCs w:val="22"/>
                                    </w:rPr>
                                    <w:t xml:space="preserve"> </w:t>
                                  </w:r>
                                  <w:r>
                                    <w:rPr>
                                      <w:sz w:val="22"/>
                                      <w:szCs w:val="22"/>
                                    </w:rPr>
                                    <w:t>one,</w:t>
                                  </w:r>
                                  <w:r>
                                    <w:rPr>
                                      <w:spacing w:val="-29"/>
                                      <w:sz w:val="22"/>
                                      <w:szCs w:val="22"/>
                                    </w:rPr>
                                    <w:t xml:space="preserve"> </w:t>
                                  </w:r>
                                  <w:r>
                                    <w:rPr>
                                      <w:spacing w:val="3"/>
                                      <w:sz w:val="22"/>
                                      <w:szCs w:val="22"/>
                                    </w:rPr>
                                    <w:t>8½</w:t>
                                  </w:r>
                                  <w:r>
                                    <w:rPr>
                                      <w:spacing w:val="-26"/>
                                      <w:sz w:val="22"/>
                                      <w:szCs w:val="22"/>
                                    </w:rPr>
                                    <w:t xml:space="preserve"> </w:t>
                                  </w:r>
                                  <w:r>
                                    <w:rPr>
                                      <w:sz w:val="22"/>
                                      <w:szCs w:val="22"/>
                                    </w:rPr>
                                    <w:t>x</w:t>
                                  </w:r>
                                  <w:r>
                                    <w:rPr>
                                      <w:spacing w:val="-29"/>
                                      <w:sz w:val="22"/>
                                      <w:szCs w:val="22"/>
                                    </w:rPr>
                                    <w:t xml:space="preserve"> </w:t>
                                  </w:r>
                                  <w:r>
                                    <w:rPr>
                                      <w:sz w:val="22"/>
                                      <w:szCs w:val="22"/>
                                    </w:rPr>
                                    <w:t>11 page,</w:t>
                                  </w:r>
                                  <w:r>
                                    <w:rPr>
                                      <w:spacing w:val="-30"/>
                                      <w:sz w:val="22"/>
                                      <w:szCs w:val="22"/>
                                    </w:rPr>
                                    <w:t xml:space="preserve"> </w:t>
                                  </w:r>
                                  <w:r>
                                    <w:rPr>
                                      <w:sz w:val="22"/>
                                      <w:szCs w:val="22"/>
                                    </w:rPr>
                                    <w:t>are</w:t>
                                  </w:r>
                                  <w:r>
                                    <w:rPr>
                                      <w:spacing w:val="-30"/>
                                      <w:sz w:val="22"/>
                                      <w:szCs w:val="22"/>
                                    </w:rPr>
                                    <w:t xml:space="preserve"> </w:t>
                                  </w:r>
                                  <w:r>
                                    <w:rPr>
                                      <w:sz w:val="22"/>
                                      <w:szCs w:val="22"/>
                                    </w:rPr>
                                    <w:t>external</w:t>
                                  </w:r>
                                  <w:r>
                                    <w:rPr>
                                      <w:spacing w:val="-27"/>
                                      <w:sz w:val="22"/>
                                      <w:szCs w:val="22"/>
                                    </w:rPr>
                                    <w:t xml:space="preserve"> </w:t>
                                  </w:r>
                                  <w:r>
                                    <w:rPr>
                                      <w:sz w:val="22"/>
                                      <w:szCs w:val="22"/>
                                    </w:rPr>
                                    <w:t>correspondence</w:t>
                                  </w:r>
                                  <w:r>
                                    <w:rPr>
                                      <w:spacing w:val="-30"/>
                                      <w:sz w:val="22"/>
                                      <w:szCs w:val="22"/>
                                    </w:rPr>
                                    <w:t xml:space="preserve"> </w:t>
                                  </w:r>
                                  <w:r>
                                    <w:rPr>
                                      <w:sz w:val="22"/>
                                      <w:szCs w:val="22"/>
                                    </w:rPr>
                                    <w:t>sent</w:t>
                                  </w:r>
                                  <w:r>
                                    <w:rPr>
                                      <w:spacing w:val="-30"/>
                                      <w:sz w:val="22"/>
                                      <w:szCs w:val="22"/>
                                    </w:rPr>
                                    <w:t xml:space="preserve"> </w:t>
                                  </w:r>
                                  <w:r>
                                    <w:rPr>
                                      <w:sz w:val="22"/>
                                      <w:szCs w:val="22"/>
                                    </w:rPr>
                                    <w:t>to</w:t>
                                  </w:r>
                                  <w:r>
                                    <w:rPr>
                                      <w:spacing w:val="-30"/>
                                      <w:sz w:val="22"/>
                                      <w:szCs w:val="22"/>
                                    </w:rPr>
                                    <w:t xml:space="preserve"> </w:t>
                                  </w:r>
                                  <w:r>
                                    <w:rPr>
                                      <w:sz w:val="22"/>
                                      <w:szCs w:val="22"/>
                                    </w:rPr>
                                    <w:t xml:space="preserve">prospective or </w:t>
                                  </w:r>
                                  <w:r>
                                    <w:rPr>
                                      <w:spacing w:val="3"/>
                                      <w:sz w:val="22"/>
                                      <w:szCs w:val="22"/>
                                    </w:rPr>
                                    <w:t xml:space="preserve">existing </w:t>
                                  </w:r>
                                  <w:r>
                                    <w:rPr>
                                      <w:sz w:val="22"/>
                                      <w:szCs w:val="22"/>
                                    </w:rPr>
                                    <w:t xml:space="preserve">customers. </w:t>
                                  </w:r>
                                  <w:r>
                                    <w:rPr>
                                      <w:spacing w:val="2"/>
                                      <w:sz w:val="22"/>
                                      <w:szCs w:val="22"/>
                                    </w:rPr>
                                    <w:t xml:space="preserve">Fliers, usually </w:t>
                                  </w:r>
                                  <w:r>
                                    <w:rPr>
                                      <w:spacing w:val="3"/>
                                      <w:sz w:val="22"/>
                                      <w:szCs w:val="22"/>
                                    </w:rPr>
                                    <w:t xml:space="preserve">limited </w:t>
                                  </w:r>
                                  <w:r>
                                    <w:rPr>
                                      <w:sz w:val="22"/>
                                      <w:szCs w:val="22"/>
                                    </w:rPr>
                                    <w:t xml:space="preserve">to one, very </w:t>
                                  </w:r>
                                  <w:r>
                                    <w:rPr>
                                      <w:spacing w:val="3"/>
                                      <w:sz w:val="22"/>
                                      <w:szCs w:val="22"/>
                                    </w:rPr>
                                    <w:t xml:space="preserve">specific </w:t>
                                  </w:r>
                                  <w:r>
                                    <w:rPr>
                                      <w:sz w:val="22"/>
                                      <w:szCs w:val="22"/>
                                    </w:rPr>
                                    <w:t xml:space="preserve">topic, </w:t>
                                  </w:r>
                                  <w:r>
                                    <w:rPr>
                                      <w:spacing w:val="3"/>
                                      <w:sz w:val="22"/>
                                      <w:szCs w:val="22"/>
                                    </w:rPr>
                                    <w:t xml:space="preserve">highlight </w:t>
                                  </w:r>
                                  <w:r>
                                    <w:rPr>
                                      <w:sz w:val="22"/>
                                      <w:szCs w:val="22"/>
                                    </w:rPr>
                                    <w:t xml:space="preserve">a way </w:t>
                                  </w:r>
                                  <w:r>
                                    <w:rPr>
                                      <w:spacing w:val="3"/>
                                      <w:sz w:val="22"/>
                                      <w:szCs w:val="22"/>
                                    </w:rPr>
                                    <w:t xml:space="preserve">in which </w:t>
                                  </w:r>
                                  <w:r>
                                    <w:rPr>
                                      <w:sz w:val="22"/>
                                      <w:szCs w:val="22"/>
                                    </w:rPr>
                                    <w:t>you or your</w:t>
                                  </w:r>
                                  <w:r>
                                    <w:rPr>
                                      <w:spacing w:val="-17"/>
                                      <w:sz w:val="22"/>
                                      <w:szCs w:val="22"/>
                                    </w:rPr>
                                    <w:t xml:space="preserve"> </w:t>
                                  </w:r>
                                  <w:r>
                                    <w:rPr>
                                      <w:sz w:val="22"/>
                                      <w:szCs w:val="22"/>
                                    </w:rPr>
                                    <w:t>company</w:t>
                                  </w:r>
                                  <w:r>
                                    <w:rPr>
                                      <w:spacing w:val="-17"/>
                                      <w:sz w:val="22"/>
                                      <w:szCs w:val="22"/>
                                    </w:rPr>
                                    <w:t xml:space="preserve"> </w:t>
                                  </w:r>
                                  <w:r>
                                    <w:rPr>
                                      <w:sz w:val="22"/>
                                      <w:szCs w:val="22"/>
                                    </w:rPr>
                                    <w:t>can</w:t>
                                  </w:r>
                                  <w:r>
                                    <w:rPr>
                                      <w:spacing w:val="-16"/>
                                      <w:sz w:val="22"/>
                                      <w:szCs w:val="22"/>
                                    </w:rPr>
                                    <w:t xml:space="preserve"> </w:t>
                                  </w:r>
                                  <w:r>
                                    <w:rPr>
                                      <w:sz w:val="22"/>
                                      <w:szCs w:val="22"/>
                                    </w:rPr>
                                    <w:t>meet</w:t>
                                  </w:r>
                                  <w:r>
                                    <w:rPr>
                                      <w:spacing w:val="-17"/>
                                      <w:sz w:val="22"/>
                                      <w:szCs w:val="22"/>
                                    </w:rPr>
                                    <w:t xml:space="preserve"> </w:t>
                                  </w:r>
                                  <w:r>
                                    <w:rPr>
                                      <w:sz w:val="22"/>
                                      <w:szCs w:val="22"/>
                                    </w:rPr>
                                    <w:t>a</w:t>
                                  </w:r>
                                  <w:r>
                                    <w:rPr>
                                      <w:spacing w:val="-16"/>
                                      <w:sz w:val="22"/>
                                      <w:szCs w:val="22"/>
                                    </w:rPr>
                                    <w:t xml:space="preserve"> </w:t>
                                  </w:r>
                                  <w:r>
                                    <w:rPr>
                                      <w:sz w:val="22"/>
                                      <w:szCs w:val="22"/>
                                    </w:rPr>
                                    <w:t>customer’s</w:t>
                                  </w:r>
                                  <w:r>
                                    <w:rPr>
                                      <w:spacing w:val="-17"/>
                                      <w:sz w:val="22"/>
                                      <w:szCs w:val="22"/>
                                    </w:rPr>
                                    <w:t xml:space="preserve"> </w:t>
                                  </w:r>
                                  <w:r>
                                    <w:rPr>
                                      <w:sz w:val="22"/>
                                      <w:szCs w:val="22"/>
                                    </w:rPr>
                                    <w:t>unique</w:t>
                                  </w:r>
                                  <w:r>
                                    <w:rPr>
                                      <w:spacing w:val="-17"/>
                                      <w:sz w:val="22"/>
                                      <w:szCs w:val="22"/>
                                    </w:rPr>
                                    <w:t xml:space="preserve"> </w:t>
                                  </w:r>
                                  <w:r>
                                    <w:rPr>
                                      <w:sz w:val="22"/>
                                      <w:szCs w:val="22"/>
                                    </w:rPr>
                                    <w:t>needs.</w:t>
                                  </w:r>
                                </w:p>
                                <w:p w:rsidR="00000000" w:rsidRDefault="009E5E7F">
                                  <w:pPr>
                                    <w:pStyle w:val="TableParagraph"/>
                                    <w:kinsoku w:val="0"/>
                                    <w:overflowPunct w:val="0"/>
                                    <w:spacing w:before="7"/>
                                    <w:rPr>
                                      <w:sz w:val="31"/>
                                      <w:szCs w:val="31"/>
                                    </w:rPr>
                                  </w:pPr>
                                </w:p>
                                <w:p w:rsidR="00000000" w:rsidRDefault="009E5E7F">
                                  <w:pPr>
                                    <w:pStyle w:val="TableParagraph"/>
                                    <w:kinsoku w:val="0"/>
                                    <w:overflowPunct w:val="0"/>
                                    <w:ind w:left="284"/>
                                    <w:rPr>
                                      <w:b/>
                                      <w:bCs/>
                                      <w:color w:val="ED232A"/>
                                      <w:sz w:val="30"/>
                                      <w:szCs w:val="30"/>
                                    </w:rPr>
                                  </w:pPr>
                                  <w:r>
                                    <w:rPr>
                                      <w:b/>
                                      <w:bCs/>
                                      <w:color w:val="ED232A"/>
                                      <w:sz w:val="30"/>
                                      <w:szCs w:val="30"/>
                                    </w:rPr>
                                    <w:t>How could your students use fliers?</w:t>
                                  </w:r>
                                </w:p>
                              </w:tc>
                            </w:tr>
                            <w:tr w:rsidR="00000000">
                              <w:tblPrEx>
                                <w:tblCellMar>
                                  <w:top w:w="0" w:type="dxa"/>
                                  <w:left w:w="0" w:type="dxa"/>
                                  <w:bottom w:w="0" w:type="dxa"/>
                                  <w:right w:w="0" w:type="dxa"/>
                                </w:tblCellMar>
                              </w:tblPrEx>
                              <w:trPr>
                                <w:trHeight w:val="1179"/>
                              </w:trPr>
                              <w:tc>
                                <w:tcPr>
                                  <w:tcW w:w="4166" w:type="dxa"/>
                                  <w:vMerge/>
                                  <w:tcBorders>
                                    <w:top w:val="nil"/>
                                    <w:left w:val="single" w:sz="18" w:space="0" w:color="ED232A"/>
                                    <w:bottom w:val="single" w:sz="18" w:space="0" w:color="ED232A"/>
                                    <w:right w:val="single" w:sz="18" w:space="0" w:color="ED232A"/>
                                  </w:tcBorders>
                                  <w:shd w:val="clear" w:color="auto" w:fill="FFF100"/>
                                </w:tcPr>
                                <w:p w:rsidR="00000000" w:rsidRDefault="009E5E7F">
                                  <w:pPr>
                                    <w:rPr>
                                      <w:rFonts w:ascii="Times New Roman" w:hAnsi="Times New Roman" w:cs="Vrinda"/>
                                      <w:sz w:val="2"/>
                                      <w:szCs w:val="2"/>
                                    </w:rPr>
                                  </w:pPr>
                                </w:p>
                              </w:tc>
                              <w:tc>
                                <w:tcPr>
                                  <w:tcW w:w="5544" w:type="dxa"/>
                                  <w:tcBorders>
                                    <w:top w:val="single" w:sz="18" w:space="0" w:color="292425"/>
                                    <w:left w:val="single" w:sz="18" w:space="0" w:color="ED232A"/>
                                    <w:bottom w:val="none" w:sz="6" w:space="0" w:color="auto"/>
                                    <w:right w:val="none" w:sz="6" w:space="0" w:color="auto"/>
                                  </w:tcBorders>
                                </w:tcPr>
                                <w:p w:rsidR="00000000" w:rsidRDefault="009E5E7F">
                                  <w:pPr>
                                    <w:pStyle w:val="TableParagraph"/>
                                    <w:kinsoku w:val="0"/>
                                    <w:overflowPunct w:val="0"/>
                                    <w:rPr>
                                      <w:rFonts w:ascii="Times New Roman" w:hAnsi="Times New Roman" w:cs="Times New Roman"/>
                                      <w:sz w:val="22"/>
                                      <w:szCs w:val="22"/>
                                    </w:rPr>
                                  </w:pPr>
                                </w:p>
                              </w:tc>
                            </w:tr>
                          </w:tbl>
                          <w:p w:rsidR="00000000" w:rsidRDefault="009E5E7F">
                            <w:pPr>
                              <w:pStyle w:val="BodyText"/>
                              <w:kinsoku w:val="0"/>
                              <w:overflowPunct w:val="0"/>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3" o:spid="_x0000_s1400" type="#_x0000_t202" style="position:absolute;left:0;text-align:left;margin-left:71.45pt;margin-top:-226.15pt;width:488.6pt;height:222.9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4166"/>
                        <w:gridCol w:w="5544"/>
                      </w:tblGrid>
                      <w:tr w:rsidR="00000000">
                        <w:tblPrEx>
                          <w:tblCellMar>
                            <w:top w:w="0" w:type="dxa"/>
                            <w:left w:w="0" w:type="dxa"/>
                            <w:bottom w:w="0" w:type="dxa"/>
                            <w:right w:w="0" w:type="dxa"/>
                          </w:tblCellMar>
                        </w:tblPrEx>
                        <w:trPr>
                          <w:trHeight w:val="619"/>
                        </w:trPr>
                        <w:tc>
                          <w:tcPr>
                            <w:tcW w:w="4166" w:type="dxa"/>
                            <w:tcBorders>
                              <w:top w:val="none" w:sz="6" w:space="0" w:color="auto"/>
                              <w:left w:val="none" w:sz="6" w:space="0" w:color="auto"/>
                              <w:bottom w:val="single" w:sz="18" w:space="0" w:color="ED232A"/>
                              <w:right w:val="none" w:sz="6" w:space="0" w:color="auto"/>
                            </w:tcBorders>
                            <w:shd w:val="clear" w:color="auto" w:fill="292425"/>
                          </w:tcPr>
                          <w:p w:rsidR="00000000" w:rsidRDefault="009E5E7F">
                            <w:pPr>
                              <w:pStyle w:val="TableParagraph"/>
                              <w:kinsoku w:val="0"/>
                              <w:overflowPunct w:val="0"/>
                              <w:spacing w:before="8"/>
                              <w:ind w:left="1449" w:right="1408"/>
                              <w:jc w:val="center"/>
                              <w:rPr>
                                <w:b/>
                                <w:bCs/>
                                <w:color w:val="FFFFFF"/>
                                <w:w w:val="95"/>
                                <w:sz w:val="50"/>
                                <w:szCs w:val="50"/>
                              </w:rPr>
                            </w:pPr>
                            <w:r>
                              <w:rPr>
                                <w:b/>
                                <w:bCs/>
                                <w:color w:val="FFFFFF"/>
                                <w:w w:val="95"/>
                                <w:sz w:val="50"/>
                                <w:szCs w:val="50"/>
                              </w:rPr>
                              <w:t>Fliers</w:t>
                            </w:r>
                          </w:p>
                        </w:tc>
                        <w:tc>
                          <w:tcPr>
                            <w:tcW w:w="5544" w:type="dxa"/>
                            <w:vMerge w:val="restart"/>
                            <w:tcBorders>
                              <w:top w:val="none" w:sz="6" w:space="0" w:color="auto"/>
                              <w:left w:val="none" w:sz="6" w:space="0" w:color="auto"/>
                              <w:bottom w:val="single" w:sz="18" w:space="0" w:color="292425"/>
                              <w:right w:val="none" w:sz="6" w:space="0" w:color="auto"/>
                            </w:tcBorders>
                          </w:tcPr>
                          <w:p w:rsidR="00000000" w:rsidRDefault="009E5E7F">
                            <w:pPr>
                              <w:pStyle w:val="TableParagraph"/>
                              <w:kinsoku w:val="0"/>
                              <w:overflowPunct w:val="0"/>
                              <w:spacing w:before="11"/>
                              <w:rPr>
                                <w:sz w:val="29"/>
                                <w:szCs w:val="29"/>
                              </w:rPr>
                            </w:pPr>
                          </w:p>
                          <w:p w:rsidR="00000000" w:rsidRDefault="009E5E7F">
                            <w:pPr>
                              <w:pStyle w:val="TableParagraph"/>
                              <w:kinsoku w:val="0"/>
                              <w:overflowPunct w:val="0"/>
                              <w:ind w:left="299"/>
                              <w:rPr>
                                <w:b/>
                                <w:bCs/>
                                <w:color w:val="ED232A"/>
                                <w:sz w:val="30"/>
                                <w:szCs w:val="30"/>
                              </w:rPr>
                            </w:pPr>
                            <w:r>
                              <w:rPr>
                                <w:b/>
                                <w:bCs/>
                                <w:color w:val="ED232A"/>
                                <w:sz w:val="30"/>
                                <w:szCs w:val="30"/>
                              </w:rPr>
                              <w:t>Fliers get the word out!</w:t>
                            </w:r>
                          </w:p>
                        </w:tc>
                      </w:tr>
                      <w:tr w:rsidR="00000000">
                        <w:tblPrEx>
                          <w:tblCellMar>
                            <w:top w:w="0" w:type="dxa"/>
                            <w:left w:w="0" w:type="dxa"/>
                            <w:bottom w:w="0" w:type="dxa"/>
                            <w:right w:w="0" w:type="dxa"/>
                          </w:tblCellMar>
                        </w:tblPrEx>
                        <w:trPr>
                          <w:trHeight w:val="253"/>
                        </w:trPr>
                        <w:tc>
                          <w:tcPr>
                            <w:tcW w:w="4166" w:type="dxa"/>
                            <w:vMerge w:val="restart"/>
                            <w:tcBorders>
                              <w:top w:val="single" w:sz="18" w:space="0" w:color="ED232A"/>
                              <w:left w:val="single" w:sz="18" w:space="0" w:color="ED232A"/>
                              <w:bottom w:val="single" w:sz="18" w:space="0" w:color="ED232A"/>
                              <w:right w:val="single" w:sz="18" w:space="0" w:color="ED232A"/>
                            </w:tcBorders>
                            <w:shd w:val="clear" w:color="auto" w:fill="FFF100"/>
                          </w:tcPr>
                          <w:p w:rsidR="00000000" w:rsidRDefault="009E5E7F">
                            <w:pPr>
                              <w:pStyle w:val="TableParagraph"/>
                              <w:kinsoku w:val="0"/>
                              <w:overflowPunct w:val="0"/>
                              <w:rPr>
                                <w:rFonts w:ascii="Times New Roman" w:hAnsi="Times New Roman" w:cs="Times New Roman"/>
                                <w:sz w:val="22"/>
                                <w:szCs w:val="22"/>
                              </w:rPr>
                            </w:pPr>
                          </w:p>
                        </w:tc>
                        <w:tc>
                          <w:tcPr>
                            <w:tcW w:w="5544" w:type="dxa"/>
                            <w:vMerge/>
                            <w:tcBorders>
                              <w:top w:val="nil"/>
                              <w:left w:val="none" w:sz="6" w:space="0" w:color="auto"/>
                              <w:bottom w:val="single" w:sz="18" w:space="0" w:color="292425"/>
                              <w:right w:val="none" w:sz="6" w:space="0" w:color="auto"/>
                            </w:tcBorders>
                          </w:tcPr>
                          <w:p w:rsidR="00000000" w:rsidRDefault="009E5E7F">
                            <w:pPr>
                              <w:rPr>
                                <w:rFonts w:ascii="Times New Roman" w:hAnsi="Times New Roman" w:cs="Vrinda"/>
                                <w:sz w:val="2"/>
                                <w:szCs w:val="2"/>
                              </w:rPr>
                            </w:pPr>
                          </w:p>
                        </w:tc>
                      </w:tr>
                      <w:tr w:rsidR="00000000">
                        <w:tblPrEx>
                          <w:tblCellMar>
                            <w:top w:w="0" w:type="dxa"/>
                            <w:left w:w="0" w:type="dxa"/>
                            <w:bottom w:w="0" w:type="dxa"/>
                            <w:right w:w="0" w:type="dxa"/>
                          </w:tblCellMar>
                        </w:tblPrEx>
                        <w:trPr>
                          <w:trHeight w:val="2330"/>
                        </w:trPr>
                        <w:tc>
                          <w:tcPr>
                            <w:tcW w:w="4166" w:type="dxa"/>
                            <w:vMerge/>
                            <w:tcBorders>
                              <w:top w:val="nil"/>
                              <w:left w:val="single" w:sz="18" w:space="0" w:color="ED232A"/>
                              <w:bottom w:val="single" w:sz="18" w:space="0" w:color="ED232A"/>
                              <w:right w:val="single" w:sz="18" w:space="0" w:color="ED232A"/>
                            </w:tcBorders>
                            <w:shd w:val="clear" w:color="auto" w:fill="FFF100"/>
                          </w:tcPr>
                          <w:p w:rsidR="00000000" w:rsidRDefault="009E5E7F">
                            <w:pPr>
                              <w:rPr>
                                <w:rFonts w:ascii="Times New Roman" w:hAnsi="Times New Roman" w:cs="Vrinda"/>
                                <w:sz w:val="2"/>
                                <w:szCs w:val="2"/>
                              </w:rPr>
                            </w:pPr>
                          </w:p>
                        </w:tc>
                        <w:tc>
                          <w:tcPr>
                            <w:tcW w:w="5544" w:type="dxa"/>
                            <w:tcBorders>
                              <w:top w:val="single" w:sz="18" w:space="0" w:color="292425"/>
                              <w:left w:val="single" w:sz="18" w:space="0" w:color="ED232A"/>
                              <w:bottom w:val="single" w:sz="18" w:space="0" w:color="292425"/>
                              <w:right w:val="none" w:sz="6" w:space="0" w:color="auto"/>
                            </w:tcBorders>
                          </w:tcPr>
                          <w:p w:rsidR="00000000" w:rsidRDefault="009E5E7F">
                            <w:pPr>
                              <w:pStyle w:val="TableParagraph"/>
                              <w:kinsoku w:val="0"/>
                              <w:overflowPunct w:val="0"/>
                              <w:spacing w:before="209" w:line="249" w:lineRule="auto"/>
                              <w:ind w:left="276" w:right="-15"/>
                              <w:rPr>
                                <w:sz w:val="22"/>
                                <w:szCs w:val="22"/>
                              </w:rPr>
                            </w:pPr>
                            <w:r>
                              <w:rPr>
                                <w:spacing w:val="2"/>
                                <w:sz w:val="22"/>
                                <w:szCs w:val="22"/>
                              </w:rPr>
                              <w:t>Fliers,</w:t>
                            </w:r>
                            <w:r>
                              <w:rPr>
                                <w:spacing w:val="-29"/>
                                <w:sz w:val="22"/>
                                <w:szCs w:val="22"/>
                              </w:rPr>
                              <w:t xml:space="preserve"> </w:t>
                            </w:r>
                            <w:r>
                              <w:rPr>
                                <w:sz w:val="22"/>
                                <w:szCs w:val="22"/>
                              </w:rPr>
                              <w:t>as</w:t>
                            </w:r>
                            <w:r>
                              <w:rPr>
                                <w:spacing w:val="-29"/>
                                <w:sz w:val="22"/>
                                <w:szCs w:val="22"/>
                              </w:rPr>
                              <w:t xml:space="preserve"> </w:t>
                            </w:r>
                            <w:r>
                              <w:rPr>
                                <w:spacing w:val="2"/>
                                <w:sz w:val="22"/>
                                <w:szCs w:val="22"/>
                              </w:rPr>
                              <w:t>small</w:t>
                            </w:r>
                            <w:r>
                              <w:rPr>
                                <w:spacing w:val="-26"/>
                                <w:sz w:val="22"/>
                                <w:szCs w:val="22"/>
                              </w:rPr>
                              <w:t xml:space="preserve"> </w:t>
                            </w:r>
                            <w:r>
                              <w:rPr>
                                <w:sz w:val="22"/>
                                <w:szCs w:val="22"/>
                              </w:rPr>
                              <w:t>as</w:t>
                            </w:r>
                            <w:r>
                              <w:rPr>
                                <w:spacing w:val="-29"/>
                                <w:sz w:val="22"/>
                                <w:szCs w:val="22"/>
                              </w:rPr>
                              <w:t xml:space="preserve"> </w:t>
                            </w:r>
                            <w:r>
                              <w:rPr>
                                <w:sz w:val="22"/>
                                <w:szCs w:val="22"/>
                              </w:rPr>
                              <w:t>a</w:t>
                            </w:r>
                            <w:r>
                              <w:rPr>
                                <w:spacing w:val="-29"/>
                                <w:sz w:val="22"/>
                                <w:szCs w:val="22"/>
                              </w:rPr>
                              <w:t xml:space="preserve"> </w:t>
                            </w:r>
                            <w:r>
                              <w:rPr>
                                <w:sz w:val="22"/>
                                <w:szCs w:val="22"/>
                              </w:rPr>
                              <w:t>postcard</w:t>
                            </w:r>
                            <w:r>
                              <w:rPr>
                                <w:spacing w:val="-28"/>
                                <w:sz w:val="22"/>
                                <w:szCs w:val="22"/>
                              </w:rPr>
                              <w:t xml:space="preserve"> </w:t>
                            </w:r>
                            <w:r>
                              <w:rPr>
                                <w:sz w:val="22"/>
                                <w:szCs w:val="22"/>
                              </w:rPr>
                              <w:t>or</w:t>
                            </w:r>
                            <w:r>
                              <w:rPr>
                                <w:spacing w:val="-29"/>
                                <w:sz w:val="22"/>
                                <w:szCs w:val="22"/>
                              </w:rPr>
                              <w:t xml:space="preserve"> </w:t>
                            </w:r>
                            <w:r>
                              <w:rPr>
                                <w:sz w:val="22"/>
                                <w:szCs w:val="22"/>
                              </w:rPr>
                              <w:t>as</w:t>
                            </w:r>
                            <w:r>
                              <w:rPr>
                                <w:spacing w:val="-26"/>
                                <w:sz w:val="22"/>
                                <w:szCs w:val="22"/>
                              </w:rPr>
                              <w:t xml:space="preserve"> </w:t>
                            </w:r>
                            <w:r>
                              <w:rPr>
                                <w:sz w:val="22"/>
                                <w:szCs w:val="22"/>
                              </w:rPr>
                              <w:t>large</w:t>
                            </w:r>
                            <w:r>
                              <w:rPr>
                                <w:spacing w:val="-29"/>
                                <w:sz w:val="22"/>
                                <w:szCs w:val="22"/>
                              </w:rPr>
                              <w:t xml:space="preserve"> </w:t>
                            </w:r>
                            <w:r>
                              <w:rPr>
                                <w:sz w:val="22"/>
                                <w:szCs w:val="22"/>
                              </w:rPr>
                              <w:t>as</w:t>
                            </w:r>
                            <w:r>
                              <w:rPr>
                                <w:spacing w:val="-29"/>
                                <w:sz w:val="22"/>
                                <w:szCs w:val="22"/>
                              </w:rPr>
                              <w:t xml:space="preserve"> </w:t>
                            </w:r>
                            <w:r>
                              <w:rPr>
                                <w:sz w:val="22"/>
                                <w:szCs w:val="22"/>
                              </w:rPr>
                              <w:t>one,</w:t>
                            </w:r>
                            <w:r>
                              <w:rPr>
                                <w:spacing w:val="-29"/>
                                <w:sz w:val="22"/>
                                <w:szCs w:val="22"/>
                              </w:rPr>
                              <w:t xml:space="preserve"> </w:t>
                            </w:r>
                            <w:r>
                              <w:rPr>
                                <w:spacing w:val="3"/>
                                <w:sz w:val="22"/>
                                <w:szCs w:val="22"/>
                              </w:rPr>
                              <w:t>8½</w:t>
                            </w:r>
                            <w:r>
                              <w:rPr>
                                <w:spacing w:val="-26"/>
                                <w:sz w:val="22"/>
                                <w:szCs w:val="22"/>
                              </w:rPr>
                              <w:t xml:space="preserve"> </w:t>
                            </w:r>
                            <w:r>
                              <w:rPr>
                                <w:sz w:val="22"/>
                                <w:szCs w:val="22"/>
                              </w:rPr>
                              <w:t>x</w:t>
                            </w:r>
                            <w:r>
                              <w:rPr>
                                <w:spacing w:val="-29"/>
                                <w:sz w:val="22"/>
                                <w:szCs w:val="22"/>
                              </w:rPr>
                              <w:t xml:space="preserve"> </w:t>
                            </w:r>
                            <w:r>
                              <w:rPr>
                                <w:sz w:val="22"/>
                                <w:szCs w:val="22"/>
                              </w:rPr>
                              <w:t>11 page,</w:t>
                            </w:r>
                            <w:r>
                              <w:rPr>
                                <w:spacing w:val="-30"/>
                                <w:sz w:val="22"/>
                                <w:szCs w:val="22"/>
                              </w:rPr>
                              <w:t xml:space="preserve"> </w:t>
                            </w:r>
                            <w:r>
                              <w:rPr>
                                <w:sz w:val="22"/>
                                <w:szCs w:val="22"/>
                              </w:rPr>
                              <w:t>are</w:t>
                            </w:r>
                            <w:r>
                              <w:rPr>
                                <w:spacing w:val="-30"/>
                                <w:sz w:val="22"/>
                                <w:szCs w:val="22"/>
                              </w:rPr>
                              <w:t xml:space="preserve"> </w:t>
                            </w:r>
                            <w:r>
                              <w:rPr>
                                <w:sz w:val="22"/>
                                <w:szCs w:val="22"/>
                              </w:rPr>
                              <w:t>external</w:t>
                            </w:r>
                            <w:r>
                              <w:rPr>
                                <w:spacing w:val="-27"/>
                                <w:sz w:val="22"/>
                                <w:szCs w:val="22"/>
                              </w:rPr>
                              <w:t xml:space="preserve"> </w:t>
                            </w:r>
                            <w:r>
                              <w:rPr>
                                <w:sz w:val="22"/>
                                <w:szCs w:val="22"/>
                              </w:rPr>
                              <w:t>correspondence</w:t>
                            </w:r>
                            <w:r>
                              <w:rPr>
                                <w:spacing w:val="-30"/>
                                <w:sz w:val="22"/>
                                <w:szCs w:val="22"/>
                              </w:rPr>
                              <w:t xml:space="preserve"> </w:t>
                            </w:r>
                            <w:r>
                              <w:rPr>
                                <w:sz w:val="22"/>
                                <w:szCs w:val="22"/>
                              </w:rPr>
                              <w:t>sent</w:t>
                            </w:r>
                            <w:r>
                              <w:rPr>
                                <w:spacing w:val="-30"/>
                                <w:sz w:val="22"/>
                                <w:szCs w:val="22"/>
                              </w:rPr>
                              <w:t xml:space="preserve"> </w:t>
                            </w:r>
                            <w:r>
                              <w:rPr>
                                <w:sz w:val="22"/>
                                <w:szCs w:val="22"/>
                              </w:rPr>
                              <w:t>to</w:t>
                            </w:r>
                            <w:r>
                              <w:rPr>
                                <w:spacing w:val="-30"/>
                                <w:sz w:val="22"/>
                                <w:szCs w:val="22"/>
                              </w:rPr>
                              <w:t xml:space="preserve"> </w:t>
                            </w:r>
                            <w:r>
                              <w:rPr>
                                <w:sz w:val="22"/>
                                <w:szCs w:val="22"/>
                              </w:rPr>
                              <w:t xml:space="preserve">prospective or </w:t>
                            </w:r>
                            <w:r>
                              <w:rPr>
                                <w:spacing w:val="3"/>
                                <w:sz w:val="22"/>
                                <w:szCs w:val="22"/>
                              </w:rPr>
                              <w:t xml:space="preserve">existing </w:t>
                            </w:r>
                            <w:r>
                              <w:rPr>
                                <w:sz w:val="22"/>
                                <w:szCs w:val="22"/>
                              </w:rPr>
                              <w:t xml:space="preserve">customers. </w:t>
                            </w:r>
                            <w:r>
                              <w:rPr>
                                <w:spacing w:val="2"/>
                                <w:sz w:val="22"/>
                                <w:szCs w:val="22"/>
                              </w:rPr>
                              <w:t xml:space="preserve">Fliers, usually </w:t>
                            </w:r>
                            <w:r>
                              <w:rPr>
                                <w:spacing w:val="3"/>
                                <w:sz w:val="22"/>
                                <w:szCs w:val="22"/>
                              </w:rPr>
                              <w:t xml:space="preserve">limited </w:t>
                            </w:r>
                            <w:r>
                              <w:rPr>
                                <w:sz w:val="22"/>
                                <w:szCs w:val="22"/>
                              </w:rPr>
                              <w:t xml:space="preserve">to one, very </w:t>
                            </w:r>
                            <w:r>
                              <w:rPr>
                                <w:spacing w:val="3"/>
                                <w:sz w:val="22"/>
                                <w:szCs w:val="22"/>
                              </w:rPr>
                              <w:t xml:space="preserve">specific </w:t>
                            </w:r>
                            <w:r>
                              <w:rPr>
                                <w:sz w:val="22"/>
                                <w:szCs w:val="22"/>
                              </w:rPr>
                              <w:t xml:space="preserve">topic, </w:t>
                            </w:r>
                            <w:r>
                              <w:rPr>
                                <w:spacing w:val="3"/>
                                <w:sz w:val="22"/>
                                <w:szCs w:val="22"/>
                              </w:rPr>
                              <w:t xml:space="preserve">highlight </w:t>
                            </w:r>
                            <w:r>
                              <w:rPr>
                                <w:sz w:val="22"/>
                                <w:szCs w:val="22"/>
                              </w:rPr>
                              <w:t xml:space="preserve">a way </w:t>
                            </w:r>
                            <w:r>
                              <w:rPr>
                                <w:spacing w:val="3"/>
                                <w:sz w:val="22"/>
                                <w:szCs w:val="22"/>
                              </w:rPr>
                              <w:t xml:space="preserve">in which </w:t>
                            </w:r>
                            <w:r>
                              <w:rPr>
                                <w:sz w:val="22"/>
                                <w:szCs w:val="22"/>
                              </w:rPr>
                              <w:t>you or your</w:t>
                            </w:r>
                            <w:r>
                              <w:rPr>
                                <w:spacing w:val="-17"/>
                                <w:sz w:val="22"/>
                                <w:szCs w:val="22"/>
                              </w:rPr>
                              <w:t xml:space="preserve"> </w:t>
                            </w:r>
                            <w:r>
                              <w:rPr>
                                <w:sz w:val="22"/>
                                <w:szCs w:val="22"/>
                              </w:rPr>
                              <w:t>company</w:t>
                            </w:r>
                            <w:r>
                              <w:rPr>
                                <w:spacing w:val="-17"/>
                                <w:sz w:val="22"/>
                                <w:szCs w:val="22"/>
                              </w:rPr>
                              <w:t xml:space="preserve"> </w:t>
                            </w:r>
                            <w:r>
                              <w:rPr>
                                <w:sz w:val="22"/>
                                <w:szCs w:val="22"/>
                              </w:rPr>
                              <w:t>can</w:t>
                            </w:r>
                            <w:r>
                              <w:rPr>
                                <w:spacing w:val="-16"/>
                                <w:sz w:val="22"/>
                                <w:szCs w:val="22"/>
                              </w:rPr>
                              <w:t xml:space="preserve"> </w:t>
                            </w:r>
                            <w:r>
                              <w:rPr>
                                <w:sz w:val="22"/>
                                <w:szCs w:val="22"/>
                              </w:rPr>
                              <w:t>meet</w:t>
                            </w:r>
                            <w:r>
                              <w:rPr>
                                <w:spacing w:val="-17"/>
                                <w:sz w:val="22"/>
                                <w:szCs w:val="22"/>
                              </w:rPr>
                              <w:t xml:space="preserve"> </w:t>
                            </w:r>
                            <w:r>
                              <w:rPr>
                                <w:sz w:val="22"/>
                                <w:szCs w:val="22"/>
                              </w:rPr>
                              <w:t>a</w:t>
                            </w:r>
                            <w:r>
                              <w:rPr>
                                <w:spacing w:val="-16"/>
                                <w:sz w:val="22"/>
                                <w:szCs w:val="22"/>
                              </w:rPr>
                              <w:t xml:space="preserve"> </w:t>
                            </w:r>
                            <w:r>
                              <w:rPr>
                                <w:sz w:val="22"/>
                                <w:szCs w:val="22"/>
                              </w:rPr>
                              <w:t>customer’s</w:t>
                            </w:r>
                            <w:r>
                              <w:rPr>
                                <w:spacing w:val="-17"/>
                                <w:sz w:val="22"/>
                                <w:szCs w:val="22"/>
                              </w:rPr>
                              <w:t xml:space="preserve"> </w:t>
                            </w:r>
                            <w:r>
                              <w:rPr>
                                <w:sz w:val="22"/>
                                <w:szCs w:val="22"/>
                              </w:rPr>
                              <w:t>unique</w:t>
                            </w:r>
                            <w:r>
                              <w:rPr>
                                <w:spacing w:val="-17"/>
                                <w:sz w:val="22"/>
                                <w:szCs w:val="22"/>
                              </w:rPr>
                              <w:t xml:space="preserve"> </w:t>
                            </w:r>
                            <w:r>
                              <w:rPr>
                                <w:sz w:val="22"/>
                                <w:szCs w:val="22"/>
                              </w:rPr>
                              <w:t>needs.</w:t>
                            </w:r>
                          </w:p>
                          <w:p w:rsidR="00000000" w:rsidRDefault="009E5E7F">
                            <w:pPr>
                              <w:pStyle w:val="TableParagraph"/>
                              <w:kinsoku w:val="0"/>
                              <w:overflowPunct w:val="0"/>
                              <w:spacing w:before="7"/>
                              <w:rPr>
                                <w:sz w:val="31"/>
                                <w:szCs w:val="31"/>
                              </w:rPr>
                            </w:pPr>
                          </w:p>
                          <w:p w:rsidR="00000000" w:rsidRDefault="009E5E7F">
                            <w:pPr>
                              <w:pStyle w:val="TableParagraph"/>
                              <w:kinsoku w:val="0"/>
                              <w:overflowPunct w:val="0"/>
                              <w:ind w:left="284"/>
                              <w:rPr>
                                <w:b/>
                                <w:bCs/>
                                <w:color w:val="ED232A"/>
                                <w:sz w:val="30"/>
                                <w:szCs w:val="30"/>
                              </w:rPr>
                            </w:pPr>
                            <w:r>
                              <w:rPr>
                                <w:b/>
                                <w:bCs/>
                                <w:color w:val="ED232A"/>
                                <w:sz w:val="30"/>
                                <w:szCs w:val="30"/>
                              </w:rPr>
                              <w:t>How could your students use fliers?</w:t>
                            </w:r>
                          </w:p>
                        </w:tc>
                      </w:tr>
                      <w:tr w:rsidR="00000000">
                        <w:tblPrEx>
                          <w:tblCellMar>
                            <w:top w:w="0" w:type="dxa"/>
                            <w:left w:w="0" w:type="dxa"/>
                            <w:bottom w:w="0" w:type="dxa"/>
                            <w:right w:w="0" w:type="dxa"/>
                          </w:tblCellMar>
                        </w:tblPrEx>
                        <w:trPr>
                          <w:trHeight w:val="1179"/>
                        </w:trPr>
                        <w:tc>
                          <w:tcPr>
                            <w:tcW w:w="4166" w:type="dxa"/>
                            <w:vMerge/>
                            <w:tcBorders>
                              <w:top w:val="nil"/>
                              <w:left w:val="single" w:sz="18" w:space="0" w:color="ED232A"/>
                              <w:bottom w:val="single" w:sz="18" w:space="0" w:color="ED232A"/>
                              <w:right w:val="single" w:sz="18" w:space="0" w:color="ED232A"/>
                            </w:tcBorders>
                            <w:shd w:val="clear" w:color="auto" w:fill="FFF100"/>
                          </w:tcPr>
                          <w:p w:rsidR="00000000" w:rsidRDefault="009E5E7F">
                            <w:pPr>
                              <w:rPr>
                                <w:rFonts w:ascii="Times New Roman" w:hAnsi="Times New Roman" w:cs="Vrinda"/>
                                <w:sz w:val="2"/>
                                <w:szCs w:val="2"/>
                              </w:rPr>
                            </w:pPr>
                          </w:p>
                        </w:tc>
                        <w:tc>
                          <w:tcPr>
                            <w:tcW w:w="5544" w:type="dxa"/>
                            <w:tcBorders>
                              <w:top w:val="single" w:sz="18" w:space="0" w:color="292425"/>
                              <w:left w:val="single" w:sz="18" w:space="0" w:color="ED232A"/>
                              <w:bottom w:val="none" w:sz="6" w:space="0" w:color="auto"/>
                              <w:right w:val="none" w:sz="6" w:space="0" w:color="auto"/>
                            </w:tcBorders>
                          </w:tcPr>
                          <w:p w:rsidR="00000000" w:rsidRDefault="009E5E7F">
                            <w:pPr>
                              <w:pStyle w:val="TableParagraph"/>
                              <w:kinsoku w:val="0"/>
                              <w:overflowPunct w:val="0"/>
                              <w:rPr>
                                <w:rFonts w:ascii="Times New Roman" w:hAnsi="Times New Roman" w:cs="Times New Roman"/>
                                <w:sz w:val="22"/>
                                <w:szCs w:val="22"/>
                              </w:rPr>
                            </w:pPr>
                          </w:p>
                        </w:tc>
                      </w:tr>
                    </w:tbl>
                    <w:p w:rsidR="00000000" w:rsidRDefault="009E5E7F">
                      <w:pPr>
                        <w:pStyle w:val="BodyText"/>
                        <w:kinsoku w:val="0"/>
                        <w:overflowPunct w:val="0"/>
                        <w:rPr>
                          <w:rFonts w:ascii="Times New Roman" w:hAnsi="Times New Roman" w:cs="Vrinda"/>
                          <w:sz w:val="24"/>
                          <w:szCs w:val="24"/>
                        </w:rPr>
                      </w:pPr>
                    </w:p>
                  </w:txbxContent>
                </v:textbox>
                <w10:wrap anchorx="page"/>
              </v:shape>
            </w:pict>
          </mc:Fallback>
        </mc:AlternateContent>
      </w:r>
      <w:r w:rsidR="009E5E7F">
        <w:t>Science</w:t>
      </w:r>
      <w:r w:rsidR="009E5E7F">
        <w:rPr>
          <w:spacing w:val="-29"/>
        </w:rPr>
        <w:t xml:space="preserve"> </w:t>
      </w:r>
      <w:r w:rsidR="009E5E7F">
        <w:t>students</w:t>
      </w:r>
      <w:r w:rsidR="009E5E7F">
        <w:rPr>
          <w:spacing w:val="-29"/>
        </w:rPr>
        <w:t xml:space="preserve"> </w:t>
      </w:r>
      <w:r w:rsidR="009E5E7F">
        <w:rPr>
          <w:spacing w:val="2"/>
        </w:rPr>
        <w:t>could</w:t>
      </w:r>
      <w:r w:rsidR="009E5E7F">
        <w:rPr>
          <w:spacing w:val="-29"/>
        </w:rPr>
        <w:t xml:space="preserve"> </w:t>
      </w:r>
      <w:r w:rsidR="009E5E7F">
        <w:t>create</w:t>
      </w:r>
      <w:r w:rsidR="009E5E7F">
        <w:rPr>
          <w:spacing w:val="-28"/>
        </w:rPr>
        <w:t xml:space="preserve"> </w:t>
      </w:r>
      <w:r w:rsidR="009E5E7F">
        <w:rPr>
          <w:spacing w:val="3"/>
        </w:rPr>
        <w:t>fliers</w:t>
      </w:r>
      <w:r w:rsidR="009E5E7F">
        <w:rPr>
          <w:spacing w:val="-29"/>
        </w:rPr>
        <w:t xml:space="preserve"> </w:t>
      </w:r>
      <w:r w:rsidR="009E5E7F">
        <w:t>about</w:t>
      </w:r>
      <w:r w:rsidR="009E5E7F">
        <w:rPr>
          <w:spacing w:val="-29"/>
        </w:rPr>
        <w:t xml:space="preserve"> </w:t>
      </w:r>
      <w:r w:rsidR="009E5E7F">
        <w:t>food</w:t>
      </w:r>
      <w:r w:rsidR="009E5E7F">
        <w:rPr>
          <w:spacing w:val="-28"/>
        </w:rPr>
        <w:t xml:space="preserve"> </w:t>
      </w:r>
      <w:r w:rsidR="009E5E7F">
        <w:t>products,</w:t>
      </w:r>
      <w:r w:rsidR="009E5E7F">
        <w:rPr>
          <w:spacing w:val="-29"/>
        </w:rPr>
        <w:t xml:space="preserve"> </w:t>
      </w:r>
      <w:r w:rsidR="009E5E7F">
        <w:rPr>
          <w:spacing w:val="2"/>
        </w:rPr>
        <w:t xml:space="preserve">nutritional </w:t>
      </w:r>
      <w:r w:rsidR="009E5E7F">
        <w:t>ideas,</w:t>
      </w:r>
      <w:r w:rsidR="009E5E7F">
        <w:rPr>
          <w:spacing w:val="-32"/>
        </w:rPr>
        <w:t xml:space="preserve"> </w:t>
      </w:r>
      <w:r w:rsidR="009E5E7F">
        <w:t>or</w:t>
      </w:r>
      <w:r w:rsidR="009E5E7F">
        <w:rPr>
          <w:spacing w:val="-31"/>
        </w:rPr>
        <w:t xml:space="preserve"> </w:t>
      </w:r>
      <w:r w:rsidR="009E5E7F">
        <w:rPr>
          <w:spacing w:val="3"/>
        </w:rPr>
        <w:t>clothing</w:t>
      </w:r>
      <w:r w:rsidR="009E5E7F">
        <w:rPr>
          <w:spacing w:val="-32"/>
        </w:rPr>
        <w:t xml:space="preserve"> </w:t>
      </w:r>
      <w:r w:rsidR="009E5E7F">
        <w:t>construction;</w:t>
      </w:r>
      <w:r w:rsidR="009E5E7F">
        <w:rPr>
          <w:spacing w:val="-31"/>
        </w:rPr>
        <w:t xml:space="preserve"> </w:t>
      </w:r>
      <w:r w:rsidR="009E5E7F">
        <w:t>Industrial</w:t>
      </w:r>
      <w:r w:rsidR="009E5E7F">
        <w:rPr>
          <w:spacing w:val="-28"/>
        </w:rPr>
        <w:t xml:space="preserve"> </w:t>
      </w:r>
      <w:r w:rsidR="009E5E7F">
        <w:t>Technology</w:t>
      </w:r>
      <w:r w:rsidR="009E5E7F">
        <w:rPr>
          <w:spacing w:val="-32"/>
        </w:rPr>
        <w:t xml:space="preserve"> </w:t>
      </w:r>
      <w:r w:rsidR="009E5E7F">
        <w:t>students</w:t>
      </w:r>
      <w:r w:rsidR="009E5E7F">
        <w:rPr>
          <w:spacing w:val="-31"/>
        </w:rPr>
        <w:t xml:space="preserve"> </w:t>
      </w:r>
      <w:r w:rsidR="009E5E7F">
        <w:rPr>
          <w:spacing w:val="2"/>
        </w:rPr>
        <w:t xml:space="preserve">could </w:t>
      </w:r>
      <w:r w:rsidR="009E5E7F">
        <w:t>create</w:t>
      </w:r>
      <w:r w:rsidR="009E5E7F">
        <w:rPr>
          <w:spacing w:val="-21"/>
        </w:rPr>
        <w:t xml:space="preserve"> </w:t>
      </w:r>
      <w:r w:rsidR="009E5E7F">
        <w:rPr>
          <w:spacing w:val="3"/>
        </w:rPr>
        <w:t>fliers</w:t>
      </w:r>
      <w:r w:rsidR="009E5E7F">
        <w:rPr>
          <w:spacing w:val="-20"/>
        </w:rPr>
        <w:t xml:space="preserve"> </w:t>
      </w:r>
      <w:r w:rsidR="009E5E7F">
        <w:t>about</w:t>
      </w:r>
      <w:r w:rsidR="009E5E7F">
        <w:rPr>
          <w:spacing w:val="-20"/>
        </w:rPr>
        <w:t xml:space="preserve"> </w:t>
      </w:r>
      <w:r w:rsidR="009E5E7F">
        <w:t>robotics,</w:t>
      </w:r>
      <w:r w:rsidR="009E5E7F">
        <w:rPr>
          <w:spacing w:val="-21"/>
        </w:rPr>
        <w:t xml:space="preserve"> </w:t>
      </w:r>
      <w:r w:rsidR="009E5E7F">
        <w:rPr>
          <w:spacing w:val="2"/>
        </w:rPr>
        <w:t>aviation,</w:t>
      </w:r>
      <w:r w:rsidR="009E5E7F">
        <w:rPr>
          <w:spacing w:val="-20"/>
        </w:rPr>
        <w:t xml:space="preserve"> </w:t>
      </w:r>
      <w:r w:rsidR="009E5E7F">
        <w:t>or</w:t>
      </w:r>
      <w:r w:rsidR="009E5E7F">
        <w:rPr>
          <w:spacing w:val="-20"/>
        </w:rPr>
        <w:t xml:space="preserve"> </w:t>
      </w:r>
      <w:r w:rsidR="009E5E7F">
        <w:t>computer-aided</w:t>
      </w:r>
      <w:r w:rsidR="009E5E7F">
        <w:rPr>
          <w:spacing w:val="-21"/>
        </w:rPr>
        <w:t xml:space="preserve"> </w:t>
      </w:r>
      <w:r w:rsidR="009E5E7F">
        <w:rPr>
          <w:spacing w:val="2"/>
        </w:rPr>
        <w:t>drawing.</w:t>
      </w:r>
    </w:p>
    <w:p w:rsidR="00000000" w:rsidRDefault="009E5E7F">
      <w:pPr>
        <w:pStyle w:val="BodyText"/>
        <w:kinsoku w:val="0"/>
        <w:overflowPunct w:val="0"/>
        <w:rPr>
          <w:sz w:val="24"/>
          <w:szCs w:val="24"/>
        </w:rPr>
      </w:pPr>
    </w:p>
    <w:p w:rsidR="00000000" w:rsidRDefault="009E5E7F">
      <w:pPr>
        <w:pStyle w:val="BodyText"/>
        <w:kinsoku w:val="0"/>
        <w:overflowPunct w:val="0"/>
        <w:spacing w:before="163"/>
        <w:ind w:left="700"/>
        <w:rPr>
          <w:b/>
          <w:bCs/>
          <w:color w:val="ED232A"/>
          <w:sz w:val="30"/>
          <w:szCs w:val="30"/>
        </w:rPr>
      </w:pPr>
      <w:r>
        <w:rPr>
          <w:b/>
          <w:bCs/>
          <w:color w:val="ED232A"/>
          <w:sz w:val="30"/>
          <w:szCs w:val="30"/>
        </w:rPr>
        <w:t>Fliers come with easy-to-use Microsoft Wizards</w:t>
      </w:r>
    </w:p>
    <w:p w:rsidR="00000000" w:rsidRDefault="009E5E7F">
      <w:pPr>
        <w:pStyle w:val="BodyText"/>
        <w:kinsoku w:val="0"/>
        <w:overflowPunct w:val="0"/>
        <w:spacing w:before="163"/>
        <w:ind w:left="700"/>
        <w:rPr>
          <w:b/>
          <w:bCs/>
          <w:color w:val="ED232A"/>
          <w:sz w:val="30"/>
          <w:szCs w:val="30"/>
        </w:rPr>
        <w:sectPr w:rsidR="00000000">
          <w:type w:val="continuous"/>
          <w:pgSz w:w="12240" w:h="15840"/>
          <w:pgMar w:top="1080" w:right="780" w:bottom="280" w:left="220" w:header="720" w:footer="720" w:gutter="0"/>
          <w:cols w:num="2" w:space="720" w:equalWidth="0">
            <w:col w:w="3360" w:space="40"/>
            <w:col w:w="7840"/>
          </w:cols>
          <w:noEndnote/>
        </w:sectPr>
      </w:pPr>
    </w:p>
    <w:p w:rsidR="00000000" w:rsidRDefault="00A25B1A">
      <w:pPr>
        <w:pStyle w:val="BodyText"/>
        <w:kinsoku w:val="0"/>
        <w:overflowPunct w:val="0"/>
        <w:spacing w:before="1"/>
        <w:rPr>
          <w:b/>
          <w:bCs/>
          <w:sz w:val="17"/>
          <w:szCs w:val="17"/>
        </w:rPr>
      </w:pPr>
      <w:r>
        <w:rPr>
          <w:noProof/>
        </w:rPr>
        <w:lastRenderedPageBreak/>
        <mc:AlternateContent>
          <mc:Choice Requires="wpg">
            <w:drawing>
              <wp:anchor distT="0" distB="0" distL="114300" distR="114300" simplePos="0" relativeHeight="251736576" behindDoc="1" locked="0" layoutInCell="0" allowOverlap="1">
                <wp:simplePos x="0" y="0"/>
                <wp:positionH relativeFrom="page">
                  <wp:posOffset>685800</wp:posOffset>
                </wp:positionH>
                <wp:positionV relativeFrom="page">
                  <wp:posOffset>771525</wp:posOffset>
                </wp:positionV>
                <wp:extent cx="6400800" cy="8543925"/>
                <wp:effectExtent l="0" t="0" r="0" b="0"/>
                <wp:wrapNone/>
                <wp:docPr id="503"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43925"/>
                          <a:chOff x="1080" y="1215"/>
                          <a:chExt cx="10080" cy="13455"/>
                        </a:xfrm>
                      </wpg:grpSpPr>
                      <wps:wsp>
                        <wps:cNvPr id="504" name="Freeform 1285"/>
                        <wps:cNvSpPr>
                          <a:spLocks/>
                        </wps:cNvSpPr>
                        <wps:spPr bwMode="auto">
                          <a:xfrm>
                            <a:off x="1080" y="1215"/>
                            <a:ext cx="2948" cy="13455"/>
                          </a:xfrm>
                          <a:custGeom>
                            <a:avLst/>
                            <a:gdLst>
                              <a:gd name="T0" fmla="*/ 0 w 2948"/>
                              <a:gd name="T1" fmla="*/ 0 h 13455"/>
                              <a:gd name="T2" fmla="*/ 2948 w 2948"/>
                              <a:gd name="T3" fmla="*/ 0 h 13455"/>
                              <a:gd name="T4" fmla="*/ 2948 w 2948"/>
                              <a:gd name="T5" fmla="*/ 13455 h 13455"/>
                              <a:gd name="T6" fmla="*/ 0 w 2948"/>
                              <a:gd name="T7" fmla="*/ 13455 h 13455"/>
                              <a:gd name="T8" fmla="*/ 0 w 2948"/>
                              <a:gd name="T9" fmla="*/ 0 h 13455"/>
                            </a:gdLst>
                            <a:ahLst/>
                            <a:cxnLst>
                              <a:cxn ang="0">
                                <a:pos x="T0" y="T1"/>
                              </a:cxn>
                              <a:cxn ang="0">
                                <a:pos x="T2" y="T3"/>
                              </a:cxn>
                              <a:cxn ang="0">
                                <a:pos x="T4" y="T5"/>
                              </a:cxn>
                              <a:cxn ang="0">
                                <a:pos x="T6" y="T7"/>
                              </a:cxn>
                              <a:cxn ang="0">
                                <a:pos x="T8" y="T9"/>
                              </a:cxn>
                            </a:cxnLst>
                            <a:rect l="0" t="0" r="r" b="b"/>
                            <a:pathLst>
                              <a:path w="2948" h="13455">
                                <a:moveTo>
                                  <a:pt x="0" y="0"/>
                                </a:moveTo>
                                <a:lnTo>
                                  <a:pt x="2948" y="0"/>
                                </a:lnTo>
                                <a:lnTo>
                                  <a:pt x="2948" y="13455"/>
                                </a:lnTo>
                                <a:lnTo>
                                  <a:pt x="0" y="13455"/>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1286"/>
                        <wps:cNvSpPr>
                          <a:spLocks/>
                        </wps:cNvSpPr>
                        <wps:spPr bwMode="auto">
                          <a:xfrm>
                            <a:off x="4027" y="8117"/>
                            <a:ext cx="7133" cy="20"/>
                          </a:xfrm>
                          <a:custGeom>
                            <a:avLst/>
                            <a:gdLst>
                              <a:gd name="T0" fmla="*/ 0 w 7133"/>
                              <a:gd name="T1" fmla="*/ 0 h 20"/>
                              <a:gd name="T2" fmla="*/ 7132 w 7133"/>
                              <a:gd name="T3" fmla="*/ 0 h 20"/>
                            </a:gdLst>
                            <a:ahLst/>
                            <a:cxnLst>
                              <a:cxn ang="0">
                                <a:pos x="T0" y="T1"/>
                              </a:cxn>
                              <a:cxn ang="0">
                                <a:pos x="T2" y="T3"/>
                              </a:cxn>
                            </a:cxnLst>
                            <a:rect l="0" t="0" r="r" b="b"/>
                            <a:pathLst>
                              <a:path w="7133" h="20">
                                <a:moveTo>
                                  <a:pt x="0" y="0"/>
                                </a:moveTo>
                                <a:lnTo>
                                  <a:pt x="7132"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6" name="Picture 128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2216" y="9581"/>
                            <a:ext cx="8620" cy="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F2550E" id="Group 1284" o:spid="_x0000_s1026" style="position:absolute;margin-left:54pt;margin-top:60.75pt;width:7in;height:672.75pt;z-index:-251579904;mso-position-horizontal-relative:page;mso-position-vertical-relative:page" coordorigin="1080,1215" coordsize="10080,13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" o:allowincell="f">
                <v:shape id="Freeform 1285" o:spid="_x0000_s1027" style="position:absolute;left:1080;top:1215;width:2948;height:13455;visibility:visible;mso-wrap-style:square;v-text-anchor:top" coordsize="2948,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XMUA&#10;AADcAAAADwAAAGRycy9kb3ducmV2LnhtbESP3WrCQBSE7wu+w3KE3tXdSiohdZUiiGJFqEqvD9nT&#10;JDR7NmS3+fHp3UKhl8PMfMMs14OtRUetrxxreJ4pEMS5MxUXGq6X7VMKwgdkg7Vj0jCSh/Vq8rDE&#10;zLieP6g7h0JECPsMNZQhNJmUPi/Jop+5hjh6X661GKJsC2la7CPc1nKu1EJarDgulNjQpqT8+/xj&#10;NaSuup1CPR52n+8b1S2GZHs67rV+nA5vryACDeE//NfeGw0vKoHf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iBcxQAAANwAAAAPAAAAAAAAAAAAAAAAAJgCAABkcnMv&#10;ZG93bnJldi54bWxQSwUGAAAAAAQABAD1AAAAigMAAAAA&#10;" path="m,l2948,r,13455l,13455,,xe" fillcolor="#e4e6e7" stroked="f">
                  <v:path arrowok="t" o:connecttype="custom" o:connectlocs="0,0;2948,0;2948,13455;0,13455;0,0" o:connectangles="0,0,0,0,0"/>
                </v:shape>
                <v:shape id="Freeform 1286" o:spid="_x0000_s1028" style="position:absolute;left:4027;top:8117;width:7133;height:20;visibility:visible;mso-wrap-style:square;v-text-anchor:top" coordsize="71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DJecYA&#10;AADcAAAADwAAAGRycy9kb3ducmV2LnhtbESP0WoCMRRE3wv+Q7hCX0rNWqrI1igiatsHEa0fcLu5&#10;7q4mN0sSdffvm0Khj8PMnGGm89YacSMfascKhoMMBHHhdM2lguPX+nkCIkRkjcYxKegowHzWe5hi&#10;rt2d93Q7xFIkCIccFVQxNrmUoajIYhi4hjh5J+ctxiR9KbXHe4JbI1+ybCwt1pwWKmxoWVFxOVyt&#10;gvVu+9n5jdGrp85+X17P5v24GCr12G8XbyAitfE//Nf+0ApG2Qh+z6Qj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DJecYAAADcAAAADwAAAAAAAAAAAAAAAACYAgAAZHJz&#10;L2Rvd25yZXYueG1sUEsFBgAAAAAEAAQA9QAAAIsDAAAAAA==&#10;" path="m,l7132,e" filled="f" strokecolor="#292425" strokeweight="2.04pt">
                  <v:path arrowok="t" o:connecttype="custom" o:connectlocs="0,0;7132,0" o:connectangles="0,0"/>
                </v:shape>
                <v:shape id="Picture 1287" o:spid="_x0000_s1029" type="#_x0000_t75" style="position:absolute;left:2216;top:9581;width:8620;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X7U3AAAAA3AAAAA8AAABkcnMvZG93bnJldi54bWxEj0FrAjEUhO9C/0N4BW+atNBFVqNIodDr&#10;quz5sXluVjcva5K6679vhEKPw8x8w2x2k+vFnULsPGt4WyoQxI03HbcaTsevxQpETMgGe8+k4UER&#10;dtuX2QZL40eu6H5IrcgQjiVqsCkNpZSxseQwLv1AnL2zDw5TlqGVJuCY4a6X70oV0mHHecHiQJ+W&#10;muvhx2m4FSHWtsIa1Vibwj2OtypctJ6/Tvs1iERT+g//tb+Nhg9VwPNMPgJy+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tftTcAAAADcAAAADwAAAAAAAAAAAAAAAACfAgAA&#10;ZHJzL2Rvd25yZXYueG1sUEsFBgAAAAAEAAQA9wAAAIwDAAAAAA==&#10;">
                  <v:imagedata r:id="rId248" o:title=""/>
                </v:shape>
                <w10:wrap anchorx="page" anchory="page"/>
              </v:group>
            </w:pict>
          </mc:Fallback>
        </mc:AlternateContent>
      </w:r>
    </w:p>
    <w:p w:rsidR="00000000" w:rsidRDefault="009E5E7F">
      <w:pPr>
        <w:pStyle w:val="BodyText"/>
        <w:kinsoku w:val="0"/>
        <w:overflowPunct w:val="0"/>
        <w:spacing w:before="93" w:line="249" w:lineRule="auto"/>
        <w:ind w:left="4100" w:right="663"/>
        <w:rPr>
          <w:b/>
          <w:bCs/>
        </w:rPr>
      </w:pPr>
      <w:r>
        <w:t xml:space="preserve">As always, the students would open Microsoft Word or Microsoft Publisher. In Word, the students would click on </w:t>
      </w:r>
      <w:r>
        <w:rPr>
          <w:b/>
          <w:bCs/>
        </w:rPr>
        <w:t xml:space="preserve">File, </w:t>
      </w:r>
      <w:r>
        <w:t xml:space="preserve">scroll to </w:t>
      </w:r>
      <w:r>
        <w:rPr>
          <w:b/>
          <w:bCs/>
        </w:rPr>
        <w:t>New,</w:t>
      </w:r>
    </w:p>
    <w:p w:rsidR="00000000" w:rsidRDefault="009E5E7F">
      <w:pPr>
        <w:pStyle w:val="BodyText"/>
        <w:kinsoku w:val="0"/>
        <w:overflowPunct w:val="0"/>
        <w:spacing w:before="2"/>
        <w:ind w:left="4100"/>
        <w:rPr>
          <w:b/>
          <w:bCs/>
        </w:rPr>
      </w:pPr>
      <w:r>
        <w:t xml:space="preserve">click on the </w:t>
      </w:r>
      <w:r>
        <w:rPr>
          <w:i/>
          <w:iCs/>
        </w:rPr>
        <w:t>D</w:t>
      </w:r>
      <w:r>
        <w:rPr>
          <w:i/>
          <w:iCs/>
        </w:rPr>
        <w:t xml:space="preserve">irect Mail Manager </w:t>
      </w:r>
      <w:r>
        <w:t xml:space="preserve">tab, and then click on </w:t>
      </w:r>
      <w:r>
        <w:rPr>
          <w:b/>
          <w:bCs/>
        </w:rPr>
        <w:t>Flyer Wizard.</w:t>
      </w:r>
    </w:p>
    <w:p w:rsidR="00000000" w:rsidRDefault="009E5E7F">
      <w:pPr>
        <w:pStyle w:val="BodyText"/>
        <w:kinsoku w:val="0"/>
        <w:overflowPunct w:val="0"/>
        <w:spacing w:before="11"/>
        <w:ind w:left="4099"/>
      </w:pPr>
      <w:r>
        <w:t xml:space="preserve">(It seems that </w:t>
      </w:r>
      <w:r>
        <w:rPr>
          <w:b/>
          <w:bCs/>
        </w:rPr>
        <w:t xml:space="preserve">flier </w:t>
      </w:r>
      <w:r>
        <w:t>can be spelled several different ways!)</w:t>
      </w: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spacing w:before="10"/>
        <w:rPr>
          <w:sz w:val="27"/>
          <w:szCs w:val="27"/>
        </w:rPr>
      </w:pPr>
    </w:p>
    <w:p w:rsidR="00000000" w:rsidRDefault="009E5E7F">
      <w:pPr>
        <w:pStyle w:val="BodyText"/>
        <w:kinsoku w:val="0"/>
        <w:overflowPunct w:val="0"/>
        <w:spacing w:before="94"/>
        <w:ind w:left="6744"/>
        <w:rPr>
          <w:i/>
          <w:iCs/>
          <w:sz w:val="16"/>
          <w:szCs w:val="16"/>
        </w:rPr>
      </w:pPr>
      <w:r>
        <w:rPr>
          <w:i/>
          <w:iCs/>
          <w:sz w:val="16"/>
          <w:szCs w:val="16"/>
        </w:rPr>
        <w:t>Screen shot reprinted courtesy of Microsoft Corporation.</w:t>
      </w:r>
    </w:p>
    <w:p w:rsidR="00000000" w:rsidRDefault="009E5E7F">
      <w:pPr>
        <w:pStyle w:val="BodyText"/>
        <w:kinsoku w:val="0"/>
        <w:overflowPunct w:val="0"/>
        <w:spacing w:before="89" w:line="249" w:lineRule="auto"/>
        <w:ind w:left="4100" w:right="804"/>
      </w:pPr>
      <w:r>
        <w:t>(If</w:t>
      </w:r>
      <w:r>
        <w:rPr>
          <w:spacing w:val="-26"/>
        </w:rPr>
        <w:t xml:space="preserve"> </w:t>
      </w:r>
      <w:r>
        <w:rPr>
          <w:spacing w:val="2"/>
        </w:rPr>
        <w:t>using</w:t>
      </w:r>
      <w:r>
        <w:rPr>
          <w:spacing w:val="-21"/>
        </w:rPr>
        <w:t xml:space="preserve"> </w:t>
      </w:r>
      <w:r>
        <w:t>Microsoft</w:t>
      </w:r>
      <w:r>
        <w:rPr>
          <w:spacing w:val="-25"/>
        </w:rPr>
        <w:t xml:space="preserve"> </w:t>
      </w:r>
      <w:r>
        <w:t>Publisher,</w:t>
      </w:r>
      <w:r>
        <w:rPr>
          <w:spacing w:val="-25"/>
        </w:rPr>
        <w:t xml:space="preserve"> </w:t>
      </w:r>
      <w:r>
        <w:t>choose</w:t>
      </w:r>
      <w:r>
        <w:rPr>
          <w:spacing w:val="-26"/>
        </w:rPr>
        <w:t xml:space="preserve"> </w:t>
      </w:r>
      <w:r>
        <w:t>the</w:t>
      </w:r>
      <w:r>
        <w:rPr>
          <w:spacing w:val="-25"/>
        </w:rPr>
        <w:t xml:space="preserve"> </w:t>
      </w:r>
      <w:r>
        <w:t>Flyers</w:t>
      </w:r>
      <w:r>
        <w:rPr>
          <w:spacing w:val="-21"/>
        </w:rPr>
        <w:t xml:space="preserve"> </w:t>
      </w:r>
      <w:r>
        <w:rPr>
          <w:spacing w:val="3"/>
        </w:rPr>
        <w:t>link</w:t>
      </w:r>
      <w:r>
        <w:rPr>
          <w:spacing w:val="-25"/>
        </w:rPr>
        <w:t xml:space="preserve"> </w:t>
      </w:r>
      <w:r>
        <w:t>and</w:t>
      </w:r>
      <w:r>
        <w:rPr>
          <w:spacing w:val="-25"/>
        </w:rPr>
        <w:t xml:space="preserve"> </w:t>
      </w:r>
      <w:r>
        <w:t>then</w:t>
      </w:r>
      <w:r>
        <w:rPr>
          <w:spacing w:val="-26"/>
        </w:rPr>
        <w:t xml:space="preserve"> </w:t>
      </w:r>
      <w:r>
        <w:t>one</w:t>
      </w:r>
      <w:r>
        <w:rPr>
          <w:spacing w:val="-25"/>
        </w:rPr>
        <w:t xml:space="preserve"> </w:t>
      </w:r>
      <w:r>
        <w:t xml:space="preserve">of several </w:t>
      </w:r>
      <w:r>
        <w:rPr>
          <w:spacing w:val="2"/>
        </w:rPr>
        <w:t xml:space="preserve">optional </w:t>
      </w:r>
      <w:r>
        <w:t>templates</w:t>
      </w:r>
      <w:r>
        <w:rPr>
          <w:spacing w:val="-12"/>
        </w:rPr>
        <w:t xml:space="preserve"> </w:t>
      </w:r>
      <w:r>
        <w:t>provided.)</w:t>
      </w:r>
    </w:p>
    <w:p w:rsidR="00000000" w:rsidRDefault="009E5E7F">
      <w:pPr>
        <w:pStyle w:val="BodyText"/>
        <w:kinsoku w:val="0"/>
        <w:overflowPunct w:val="0"/>
        <w:spacing w:before="89" w:line="249" w:lineRule="auto"/>
        <w:ind w:left="4100" w:right="804"/>
        <w:sectPr w:rsidR="00000000">
          <w:type w:val="continuous"/>
          <w:pgSz w:w="12240" w:h="15840"/>
          <w:pgMar w:top="1080" w:right="780" w:bottom="280" w:left="220" w:header="720" w:footer="720" w:gutter="0"/>
          <w:cols w:space="720" w:equalWidth="0">
            <w:col w:w="11240"/>
          </w:cols>
          <w:noEndnote/>
        </w:sectPr>
      </w:pPr>
    </w:p>
    <w:p w:rsidR="00000000" w:rsidRDefault="009E5E7F">
      <w:pPr>
        <w:pStyle w:val="BodyText"/>
        <w:kinsoku w:val="0"/>
        <w:overflowPunct w:val="0"/>
        <w:rPr>
          <w:sz w:val="20"/>
          <w:szCs w:val="20"/>
        </w:rPr>
      </w:pPr>
    </w:p>
    <w:p w:rsidR="00000000" w:rsidRDefault="009E5E7F">
      <w:pPr>
        <w:pStyle w:val="BodyText"/>
        <w:kinsoku w:val="0"/>
        <w:overflowPunct w:val="0"/>
        <w:spacing w:before="5"/>
        <w:rPr>
          <w:sz w:val="19"/>
          <w:szCs w:val="19"/>
        </w:rPr>
      </w:pPr>
    </w:p>
    <w:p w:rsidR="00000000" w:rsidRDefault="009E5E7F">
      <w:pPr>
        <w:pStyle w:val="Heading6"/>
        <w:kinsoku w:val="0"/>
        <w:overflowPunct w:val="0"/>
        <w:spacing w:before="90"/>
        <w:ind w:left="1006" w:right="1851"/>
        <w:jc w:val="center"/>
        <w:rPr>
          <w:color w:val="ED232A"/>
        </w:rPr>
      </w:pPr>
      <w:r>
        <w:rPr>
          <w:color w:val="ED232A"/>
        </w:rPr>
        <w:t>Criteria for fliers</w:t>
      </w:r>
    </w:p>
    <w:p w:rsidR="00000000" w:rsidRDefault="009E5E7F">
      <w:pPr>
        <w:pStyle w:val="BodyText"/>
        <w:kinsoku w:val="0"/>
        <w:overflowPunct w:val="0"/>
        <w:spacing w:before="1"/>
        <w:rPr>
          <w:b/>
          <w:bCs/>
          <w:sz w:val="17"/>
          <w:szCs w:val="17"/>
        </w:rPr>
      </w:pPr>
    </w:p>
    <w:p w:rsidR="00000000" w:rsidRDefault="009E5E7F">
      <w:pPr>
        <w:pStyle w:val="ListParagraph"/>
        <w:numPr>
          <w:ilvl w:val="0"/>
          <w:numId w:val="36"/>
        </w:numPr>
        <w:tabs>
          <w:tab w:val="left" w:pos="4460"/>
        </w:tabs>
        <w:kinsoku w:val="0"/>
        <w:overflowPunct w:val="0"/>
        <w:spacing w:before="93"/>
        <w:rPr>
          <w:sz w:val="22"/>
          <w:szCs w:val="22"/>
        </w:rPr>
      </w:pPr>
      <w:r>
        <w:rPr>
          <w:b/>
          <w:bCs/>
          <w:sz w:val="22"/>
          <w:szCs w:val="22"/>
        </w:rPr>
        <w:t>Limit</w:t>
      </w:r>
      <w:r>
        <w:rPr>
          <w:b/>
          <w:bCs/>
          <w:spacing w:val="-8"/>
          <w:sz w:val="22"/>
          <w:szCs w:val="22"/>
        </w:rPr>
        <w:t xml:space="preserve"> </w:t>
      </w:r>
      <w:r>
        <w:rPr>
          <w:b/>
          <w:bCs/>
          <w:sz w:val="22"/>
          <w:szCs w:val="22"/>
        </w:rPr>
        <w:t>the</w:t>
      </w:r>
      <w:r>
        <w:rPr>
          <w:b/>
          <w:bCs/>
          <w:spacing w:val="-8"/>
          <w:sz w:val="22"/>
          <w:szCs w:val="22"/>
        </w:rPr>
        <w:t xml:space="preserve"> </w:t>
      </w:r>
      <w:r>
        <w:rPr>
          <w:b/>
          <w:bCs/>
          <w:sz w:val="22"/>
          <w:szCs w:val="22"/>
        </w:rPr>
        <w:t>Length</w:t>
      </w:r>
      <w:r>
        <w:rPr>
          <w:b/>
          <w:bCs/>
          <w:spacing w:val="-6"/>
          <w:sz w:val="22"/>
          <w:szCs w:val="22"/>
        </w:rPr>
        <w:t xml:space="preserve"> </w:t>
      </w:r>
      <w:r>
        <w:rPr>
          <w:sz w:val="22"/>
          <w:szCs w:val="22"/>
        </w:rPr>
        <w:t>of</w:t>
      </w:r>
      <w:r>
        <w:rPr>
          <w:spacing w:val="-9"/>
          <w:sz w:val="22"/>
          <w:szCs w:val="22"/>
        </w:rPr>
        <w:t xml:space="preserve"> </w:t>
      </w:r>
      <w:r>
        <w:rPr>
          <w:sz w:val="22"/>
          <w:szCs w:val="22"/>
        </w:rPr>
        <w:t>your</w:t>
      </w:r>
      <w:r>
        <w:rPr>
          <w:spacing w:val="-8"/>
          <w:sz w:val="22"/>
          <w:szCs w:val="22"/>
        </w:rPr>
        <w:t xml:space="preserve"> </w:t>
      </w:r>
      <w:r>
        <w:rPr>
          <w:spacing w:val="3"/>
          <w:sz w:val="22"/>
          <w:szCs w:val="22"/>
        </w:rPr>
        <w:t>Flier</w:t>
      </w:r>
      <w:r>
        <w:rPr>
          <w:spacing w:val="-8"/>
          <w:sz w:val="22"/>
          <w:szCs w:val="22"/>
        </w:rPr>
        <w:t xml:space="preserve"> </w:t>
      </w:r>
      <w:r>
        <w:rPr>
          <w:sz w:val="22"/>
          <w:szCs w:val="22"/>
        </w:rPr>
        <w:t>to</w:t>
      </w:r>
      <w:r>
        <w:rPr>
          <w:spacing w:val="-9"/>
          <w:sz w:val="22"/>
          <w:szCs w:val="22"/>
        </w:rPr>
        <w:t xml:space="preserve"> </w:t>
      </w:r>
      <w:r>
        <w:rPr>
          <w:sz w:val="22"/>
          <w:szCs w:val="22"/>
        </w:rPr>
        <w:t>one</w:t>
      </w:r>
      <w:r>
        <w:rPr>
          <w:spacing w:val="-8"/>
          <w:sz w:val="22"/>
          <w:szCs w:val="22"/>
        </w:rPr>
        <w:t xml:space="preserve"> </w:t>
      </w:r>
      <w:r>
        <w:rPr>
          <w:sz w:val="22"/>
          <w:szCs w:val="22"/>
        </w:rPr>
        <w:t>page</w:t>
      </w:r>
      <w:r>
        <w:rPr>
          <w:spacing w:val="-9"/>
          <w:sz w:val="22"/>
          <w:szCs w:val="22"/>
        </w:rPr>
        <w:t xml:space="preserve"> </w:t>
      </w:r>
      <w:r>
        <w:rPr>
          <w:sz w:val="22"/>
          <w:szCs w:val="22"/>
        </w:rPr>
        <w:t>(8½</w:t>
      </w:r>
      <w:r>
        <w:rPr>
          <w:spacing w:val="-3"/>
          <w:sz w:val="22"/>
          <w:szCs w:val="22"/>
        </w:rPr>
        <w:t xml:space="preserve"> </w:t>
      </w:r>
      <w:r>
        <w:rPr>
          <w:sz w:val="22"/>
          <w:szCs w:val="22"/>
        </w:rPr>
        <w:t>x</w:t>
      </w:r>
      <w:r>
        <w:rPr>
          <w:spacing w:val="-8"/>
          <w:sz w:val="22"/>
          <w:szCs w:val="22"/>
        </w:rPr>
        <w:t xml:space="preserve"> </w:t>
      </w:r>
      <w:r>
        <w:rPr>
          <w:sz w:val="22"/>
          <w:szCs w:val="22"/>
        </w:rPr>
        <w:t>11).</w:t>
      </w:r>
    </w:p>
    <w:p w:rsidR="00000000" w:rsidRDefault="009E5E7F">
      <w:pPr>
        <w:pStyle w:val="BodyText"/>
        <w:kinsoku w:val="0"/>
        <w:overflowPunct w:val="0"/>
        <w:spacing w:before="11"/>
        <w:rPr>
          <w:sz w:val="23"/>
          <w:szCs w:val="23"/>
        </w:rPr>
      </w:pPr>
    </w:p>
    <w:p w:rsidR="00000000" w:rsidRDefault="009E5E7F">
      <w:pPr>
        <w:pStyle w:val="ListParagraph"/>
        <w:numPr>
          <w:ilvl w:val="0"/>
          <w:numId w:val="36"/>
        </w:numPr>
        <w:tabs>
          <w:tab w:val="left" w:pos="4460"/>
        </w:tabs>
        <w:kinsoku w:val="0"/>
        <w:overflowPunct w:val="0"/>
        <w:spacing w:line="249" w:lineRule="auto"/>
        <w:ind w:right="352"/>
        <w:rPr>
          <w:sz w:val="22"/>
          <w:szCs w:val="22"/>
        </w:rPr>
      </w:pPr>
      <w:r>
        <w:rPr>
          <w:b/>
          <w:bCs/>
          <w:sz w:val="22"/>
          <w:szCs w:val="22"/>
        </w:rPr>
        <w:t>Focus</w:t>
      </w:r>
      <w:r>
        <w:rPr>
          <w:b/>
          <w:bCs/>
          <w:spacing w:val="-24"/>
          <w:sz w:val="22"/>
          <w:szCs w:val="22"/>
        </w:rPr>
        <w:t xml:space="preserve"> </w:t>
      </w:r>
      <w:r>
        <w:rPr>
          <w:b/>
          <w:bCs/>
          <w:sz w:val="22"/>
          <w:szCs w:val="22"/>
        </w:rPr>
        <w:t>on</w:t>
      </w:r>
      <w:r>
        <w:rPr>
          <w:b/>
          <w:bCs/>
          <w:spacing w:val="-24"/>
          <w:sz w:val="22"/>
          <w:szCs w:val="22"/>
        </w:rPr>
        <w:t xml:space="preserve"> </w:t>
      </w:r>
      <w:r>
        <w:rPr>
          <w:b/>
          <w:bCs/>
          <w:sz w:val="22"/>
          <w:szCs w:val="22"/>
        </w:rPr>
        <w:t>one</w:t>
      </w:r>
      <w:r>
        <w:rPr>
          <w:b/>
          <w:bCs/>
          <w:spacing w:val="-24"/>
          <w:sz w:val="22"/>
          <w:szCs w:val="22"/>
        </w:rPr>
        <w:t xml:space="preserve"> </w:t>
      </w:r>
      <w:r>
        <w:rPr>
          <w:b/>
          <w:bCs/>
          <w:sz w:val="22"/>
          <w:szCs w:val="22"/>
        </w:rPr>
        <w:t>Specific</w:t>
      </w:r>
      <w:r>
        <w:rPr>
          <w:b/>
          <w:bCs/>
          <w:spacing w:val="-20"/>
          <w:sz w:val="22"/>
          <w:szCs w:val="22"/>
        </w:rPr>
        <w:t xml:space="preserve"> </w:t>
      </w:r>
      <w:r>
        <w:rPr>
          <w:b/>
          <w:bCs/>
          <w:sz w:val="22"/>
          <w:szCs w:val="22"/>
        </w:rPr>
        <w:t>Idea</w:t>
      </w:r>
      <w:r>
        <w:rPr>
          <w:sz w:val="22"/>
          <w:szCs w:val="22"/>
        </w:rPr>
        <w:t>.</w:t>
      </w:r>
      <w:r>
        <w:rPr>
          <w:spacing w:val="-24"/>
          <w:sz w:val="22"/>
          <w:szCs w:val="22"/>
        </w:rPr>
        <w:t xml:space="preserve"> </w:t>
      </w:r>
      <w:r>
        <w:rPr>
          <w:spacing w:val="3"/>
          <w:sz w:val="22"/>
          <w:szCs w:val="22"/>
        </w:rPr>
        <w:t>This</w:t>
      </w:r>
      <w:r>
        <w:rPr>
          <w:spacing w:val="-24"/>
          <w:sz w:val="22"/>
          <w:szCs w:val="22"/>
        </w:rPr>
        <w:t xml:space="preserve"> </w:t>
      </w:r>
      <w:r>
        <w:rPr>
          <w:spacing w:val="2"/>
          <w:sz w:val="22"/>
          <w:szCs w:val="22"/>
        </w:rPr>
        <w:t>could</w:t>
      </w:r>
      <w:r>
        <w:rPr>
          <w:spacing w:val="-24"/>
          <w:sz w:val="22"/>
          <w:szCs w:val="22"/>
        </w:rPr>
        <w:t xml:space="preserve"> </w:t>
      </w:r>
      <w:r>
        <w:rPr>
          <w:sz w:val="22"/>
          <w:szCs w:val="22"/>
        </w:rPr>
        <w:t>be</w:t>
      </w:r>
      <w:r>
        <w:rPr>
          <w:spacing w:val="-24"/>
          <w:sz w:val="22"/>
          <w:szCs w:val="22"/>
        </w:rPr>
        <w:t xml:space="preserve"> </w:t>
      </w:r>
      <w:r>
        <w:rPr>
          <w:sz w:val="22"/>
          <w:szCs w:val="22"/>
        </w:rPr>
        <w:t>a</w:t>
      </w:r>
      <w:r>
        <w:rPr>
          <w:spacing w:val="-24"/>
          <w:sz w:val="22"/>
          <w:szCs w:val="22"/>
        </w:rPr>
        <w:t xml:space="preserve"> </w:t>
      </w:r>
      <w:r>
        <w:rPr>
          <w:sz w:val="22"/>
          <w:szCs w:val="22"/>
        </w:rPr>
        <w:t>feature,</w:t>
      </w:r>
      <w:r>
        <w:rPr>
          <w:spacing w:val="-24"/>
          <w:sz w:val="22"/>
          <w:szCs w:val="22"/>
        </w:rPr>
        <w:t xml:space="preserve"> </w:t>
      </w:r>
      <w:r>
        <w:rPr>
          <w:sz w:val="22"/>
          <w:szCs w:val="22"/>
        </w:rPr>
        <w:t>a</w:t>
      </w:r>
      <w:r>
        <w:rPr>
          <w:spacing w:val="-24"/>
          <w:sz w:val="22"/>
          <w:szCs w:val="22"/>
        </w:rPr>
        <w:t xml:space="preserve"> </w:t>
      </w:r>
      <w:r>
        <w:rPr>
          <w:sz w:val="22"/>
          <w:szCs w:val="22"/>
        </w:rPr>
        <w:t>benefit,</w:t>
      </w:r>
      <w:r>
        <w:rPr>
          <w:spacing w:val="-24"/>
          <w:sz w:val="22"/>
          <w:szCs w:val="22"/>
        </w:rPr>
        <w:t xml:space="preserve"> </w:t>
      </w:r>
      <w:r>
        <w:rPr>
          <w:sz w:val="22"/>
          <w:szCs w:val="22"/>
        </w:rPr>
        <w:t xml:space="preserve">a component, a use, a person, a place, an object, an </w:t>
      </w:r>
      <w:r>
        <w:rPr>
          <w:spacing w:val="2"/>
          <w:sz w:val="22"/>
          <w:szCs w:val="22"/>
        </w:rPr>
        <w:t xml:space="preserve">activity, </w:t>
      </w:r>
      <w:r>
        <w:rPr>
          <w:sz w:val="22"/>
          <w:szCs w:val="22"/>
        </w:rPr>
        <w:t xml:space="preserve">etc. Consider a technical </w:t>
      </w:r>
      <w:r>
        <w:rPr>
          <w:spacing w:val="2"/>
          <w:sz w:val="22"/>
          <w:szCs w:val="22"/>
        </w:rPr>
        <w:t xml:space="preserve">description/specification. </w:t>
      </w:r>
      <w:r>
        <w:rPr>
          <w:sz w:val="22"/>
          <w:szCs w:val="22"/>
        </w:rPr>
        <w:t xml:space="preserve">Then, your </w:t>
      </w:r>
      <w:r>
        <w:rPr>
          <w:spacing w:val="3"/>
          <w:sz w:val="22"/>
          <w:szCs w:val="22"/>
        </w:rPr>
        <w:t xml:space="preserve">Flier </w:t>
      </w:r>
      <w:r>
        <w:rPr>
          <w:spacing w:val="2"/>
          <w:sz w:val="22"/>
          <w:szCs w:val="22"/>
        </w:rPr>
        <w:t xml:space="preserve">could </w:t>
      </w:r>
      <w:r>
        <w:rPr>
          <w:sz w:val="22"/>
          <w:szCs w:val="22"/>
        </w:rPr>
        <w:t xml:space="preserve">focus on </w:t>
      </w:r>
      <w:r>
        <w:rPr>
          <w:spacing w:val="2"/>
          <w:sz w:val="22"/>
          <w:szCs w:val="22"/>
        </w:rPr>
        <w:t xml:space="preserve">dimension, </w:t>
      </w:r>
      <w:r>
        <w:rPr>
          <w:sz w:val="22"/>
          <w:szCs w:val="22"/>
        </w:rPr>
        <w:t xml:space="preserve">colors, </w:t>
      </w:r>
      <w:r>
        <w:rPr>
          <w:spacing w:val="2"/>
          <w:sz w:val="22"/>
          <w:szCs w:val="22"/>
        </w:rPr>
        <w:t xml:space="preserve">material, </w:t>
      </w:r>
      <w:r>
        <w:rPr>
          <w:sz w:val="22"/>
          <w:szCs w:val="22"/>
        </w:rPr>
        <w:t xml:space="preserve">etc. </w:t>
      </w:r>
      <w:r>
        <w:rPr>
          <w:spacing w:val="2"/>
          <w:sz w:val="22"/>
          <w:szCs w:val="22"/>
        </w:rPr>
        <w:t xml:space="preserve">This, </w:t>
      </w:r>
      <w:r>
        <w:rPr>
          <w:sz w:val="22"/>
          <w:szCs w:val="22"/>
        </w:rPr>
        <w:t xml:space="preserve">of course, </w:t>
      </w:r>
      <w:r>
        <w:rPr>
          <w:spacing w:val="3"/>
          <w:sz w:val="22"/>
          <w:szCs w:val="22"/>
        </w:rPr>
        <w:t>would</w:t>
      </w:r>
      <w:r>
        <w:rPr>
          <w:spacing w:val="-16"/>
          <w:sz w:val="22"/>
          <w:szCs w:val="22"/>
        </w:rPr>
        <w:t xml:space="preserve"> </w:t>
      </w:r>
      <w:r>
        <w:rPr>
          <w:spacing w:val="3"/>
          <w:sz w:val="22"/>
          <w:szCs w:val="22"/>
        </w:rPr>
        <w:t>only</w:t>
      </w:r>
      <w:r>
        <w:rPr>
          <w:spacing w:val="-15"/>
          <w:sz w:val="22"/>
          <w:szCs w:val="22"/>
        </w:rPr>
        <w:t xml:space="preserve"> </w:t>
      </w:r>
      <w:r>
        <w:rPr>
          <w:spacing w:val="2"/>
          <w:sz w:val="22"/>
          <w:szCs w:val="22"/>
        </w:rPr>
        <w:t>apply</w:t>
      </w:r>
      <w:r>
        <w:rPr>
          <w:spacing w:val="-10"/>
          <w:sz w:val="22"/>
          <w:szCs w:val="22"/>
        </w:rPr>
        <w:t xml:space="preserve"> </w:t>
      </w:r>
      <w:r>
        <w:rPr>
          <w:spacing w:val="3"/>
          <w:sz w:val="22"/>
          <w:szCs w:val="22"/>
        </w:rPr>
        <w:t>if</w:t>
      </w:r>
      <w:r>
        <w:rPr>
          <w:spacing w:val="-15"/>
          <w:sz w:val="22"/>
          <w:szCs w:val="22"/>
        </w:rPr>
        <w:t xml:space="preserve"> </w:t>
      </w:r>
      <w:r>
        <w:rPr>
          <w:sz w:val="22"/>
          <w:szCs w:val="22"/>
        </w:rPr>
        <w:t>you</w:t>
      </w:r>
      <w:r>
        <w:rPr>
          <w:spacing w:val="-12"/>
          <w:sz w:val="22"/>
          <w:szCs w:val="22"/>
        </w:rPr>
        <w:t xml:space="preserve"> </w:t>
      </w:r>
      <w:r>
        <w:rPr>
          <w:sz w:val="22"/>
          <w:szCs w:val="22"/>
        </w:rPr>
        <w:t>were</w:t>
      </w:r>
      <w:r>
        <w:rPr>
          <w:spacing w:val="-11"/>
          <w:sz w:val="22"/>
          <w:szCs w:val="22"/>
        </w:rPr>
        <w:t xml:space="preserve"> </w:t>
      </w:r>
      <w:r>
        <w:rPr>
          <w:spacing w:val="4"/>
          <w:sz w:val="22"/>
          <w:szCs w:val="22"/>
        </w:rPr>
        <w:t>writing</w:t>
      </w:r>
      <w:r>
        <w:rPr>
          <w:spacing w:val="-15"/>
          <w:sz w:val="22"/>
          <w:szCs w:val="22"/>
        </w:rPr>
        <w:t xml:space="preserve"> </w:t>
      </w:r>
      <w:r>
        <w:rPr>
          <w:sz w:val="22"/>
          <w:szCs w:val="22"/>
        </w:rPr>
        <w:t>about</w:t>
      </w:r>
      <w:r>
        <w:rPr>
          <w:spacing w:val="-15"/>
          <w:sz w:val="22"/>
          <w:szCs w:val="22"/>
        </w:rPr>
        <w:t xml:space="preserve"> </w:t>
      </w:r>
      <w:r>
        <w:rPr>
          <w:sz w:val="22"/>
          <w:szCs w:val="22"/>
        </w:rPr>
        <w:t>a</w:t>
      </w:r>
      <w:r>
        <w:rPr>
          <w:spacing w:val="-15"/>
          <w:sz w:val="22"/>
          <w:szCs w:val="22"/>
        </w:rPr>
        <w:t xml:space="preserve"> </w:t>
      </w:r>
      <w:r>
        <w:rPr>
          <w:sz w:val="22"/>
          <w:szCs w:val="22"/>
        </w:rPr>
        <w:t>product.</w:t>
      </w:r>
      <w:r>
        <w:rPr>
          <w:spacing w:val="-16"/>
          <w:sz w:val="22"/>
          <w:szCs w:val="22"/>
        </w:rPr>
        <w:t xml:space="preserve"> </w:t>
      </w:r>
      <w:r>
        <w:rPr>
          <w:sz w:val="22"/>
          <w:szCs w:val="22"/>
        </w:rPr>
        <w:t>For</w:t>
      </w:r>
      <w:r>
        <w:rPr>
          <w:spacing w:val="-15"/>
          <w:sz w:val="22"/>
          <w:szCs w:val="22"/>
        </w:rPr>
        <w:t xml:space="preserve"> </w:t>
      </w:r>
      <w:r>
        <w:rPr>
          <w:sz w:val="22"/>
          <w:szCs w:val="22"/>
        </w:rPr>
        <w:t>a</w:t>
      </w:r>
      <w:r>
        <w:rPr>
          <w:spacing w:val="-15"/>
          <w:sz w:val="22"/>
          <w:szCs w:val="22"/>
        </w:rPr>
        <w:t xml:space="preserve"> </w:t>
      </w:r>
      <w:r>
        <w:rPr>
          <w:sz w:val="22"/>
          <w:szCs w:val="22"/>
        </w:rPr>
        <w:t xml:space="preserve">service, a person, or a place, your </w:t>
      </w:r>
      <w:r>
        <w:rPr>
          <w:spacing w:val="3"/>
          <w:sz w:val="22"/>
          <w:szCs w:val="22"/>
        </w:rPr>
        <w:t xml:space="preserve">Flier would </w:t>
      </w:r>
      <w:r>
        <w:rPr>
          <w:sz w:val="22"/>
          <w:szCs w:val="22"/>
        </w:rPr>
        <w:t>focus on some other user benefit.</w:t>
      </w:r>
    </w:p>
    <w:p w:rsidR="00000000" w:rsidRDefault="009E5E7F">
      <w:pPr>
        <w:pStyle w:val="BodyText"/>
        <w:kinsoku w:val="0"/>
        <w:overflowPunct w:val="0"/>
        <w:spacing w:before="5"/>
        <w:rPr>
          <w:sz w:val="23"/>
          <w:szCs w:val="23"/>
        </w:rPr>
      </w:pPr>
    </w:p>
    <w:p w:rsidR="00000000" w:rsidRDefault="009E5E7F">
      <w:pPr>
        <w:pStyle w:val="ListParagraph"/>
        <w:numPr>
          <w:ilvl w:val="0"/>
          <w:numId w:val="36"/>
        </w:numPr>
        <w:tabs>
          <w:tab w:val="left" w:pos="4466"/>
        </w:tabs>
        <w:kinsoku w:val="0"/>
        <w:overflowPunct w:val="0"/>
        <w:spacing w:before="1" w:line="249" w:lineRule="auto"/>
        <w:ind w:right="1150"/>
        <w:rPr>
          <w:sz w:val="22"/>
          <w:szCs w:val="22"/>
        </w:rPr>
      </w:pPr>
      <w:r>
        <w:rPr>
          <w:b/>
          <w:bCs/>
          <w:sz w:val="22"/>
          <w:szCs w:val="22"/>
        </w:rPr>
        <w:t>Include</w:t>
      </w:r>
      <w:r>
        <w:rPr>
          <w:b/>
          <w:bCs/>
          <w:spacing w:val="-18"/>
          <w:sz w:val="22"/>
          <w:szCs w:val="22"/>
        </w:rPr>
        <w:t xml:space="preserve"> </w:t>
      </w:r>
      <w:r>
        <w:rPr>
          <w:b/>
          <w:bCs/>
          <w:sz w:val="22"/>
          <w:szCs w:val="22"/>
        </w:rPr>
        <w:t>a</w:t>
      </w:r>
      <w:r>
        <w:rPr>
          <w:b/>
          <w:bCs/>
          <w:spacing w:val="-17"/>
          <w:sz w:val="22"/>
          <w:szCs w:val="22"/>
        </w:rPr>
        <w:t xml:space="preserve"> </w:t>
      </w:r>
      <w:r>
        <w:rPr>
          <w:b/>
          <w:bCs/>
          <w:sz w:val="22"/>
          <w:szCs w:val="22"/>
        </w:rPr>
        <w:t>Title</w:t>
      </w:r>
      <w:r>
        <w:rPr>
          <w:b/>
          <w:bCs/>
          <w:spacing w:val="-18"/>
          <w:sz w:val="22"/>
          <w:szCs w:val="22"/>
        </w:rPr>
        <w:t xml:space="preserve"> </w:t>
      </w:r>
      <w:r>
        <w:rPr>
          <w:sz w:val="22"/>
          <w:szCs w:val="22"/>
        </w:rPr>
        <w:t>at</w:t>
      </w:r>
      <w:r>
        <w:rPr>
          <w:spacing w:val="-17"/>
          <w:sz w:val="22"/>
          <w:szCs w:val="22"/>
        </w:rPr>
        <w:t xml:space="preserve"> </w:t>
      </w:r>
      <w:r>
        <w:rPr>
          <w:sz w:val="22"/>
          <w:szCs w:val="22"/>
        </w:rPr>
        <w:t>the</w:t>
      </w:r>
      <w:r>
        <w:rPr>
          <w:spacing w:val="-17"/>
          <w:sz w:val="22"/>
          <w:szCs w:val="22"/>
        </w:rPr>
        <w:t xml:space="preserve"> </w:t>
      </w:r>
      <w:r>
        <w:rPr>
          <w:sz w:val="22"/>
          <w:szCs w:val="22"/>
        </w:rPr>
        <w:t>top</w:t>
      </w:r>
      <w:r>
        <w:rPr>
          <w:spacing w:val="-17"/>
          <w:sz w:val="22"/>
          <w:szCs w:val="22"/>
        </w:rPr>
        <w:t xml:space="preserve"> </w:t>
      </w:r>
      <w:r>
        <w:rPr>
          <w:sz w:val="22"/>
          <w:szCs w:val="22"/>
        </w:rPr>
        <w:t>of</w:t>
      </w:r>
      <w:r>
        <w:rPr>
          <w:spacing w:val="-18"/>
          <w:sz w:val="22"/>
          <w:szCs w:val="22"/>
        </w:rPr>
        <w:t xml:space="preserve"> </w:t>
      </w:r>
      <w:r>
        <w:rPr>
          <w:sz w:val="22"/>
          <w:szCs w:val="22"/>
        </w:rPr>
        <w:t>your</w:t>
      </w:r>
      <w:r>
        <w:rPr>
          <w:spacing w:val="-17"/>
          <w:sz w:val="22"/>
          <w:szCs w:val="22"/>
        </w:rPr>
        <w:t xml:space="preserve"> </w:t>
      </w:r>
      <w:r>
        <w:rPr>
          <w:spacing w:val="3"/>
          <w:sz w:val="22"/>
          <w:szCs w:val="22"/>
        </w:rPr>
        <w:t>Flier.</w:t>
      </w:r>
      <w:r>
        <w:rPr>
          <w:spacing w:val="-17"/>
          <w:sz w:val="22"/>
          <w:szCs w:val="22"/>
        </w:rPr>
        <w:t xml:space="preserve"> </w:t>
      </w:r>
      <w:r>
        <w:rPr>
          <w:sz w:val="22"/>
          <w:szCs w:val="22"/>
        </w:rPr>
        <w:t>A</w:t>
      </w:r>
      <w:r>
        <w:rPr>
          <w:spacing w:val="-13"/>
          <w:sz w:val="22"/>
          <w:szCs w:val="22"/>
        </w:rPr>
        <w:t xml:space="preserve"> </w:t>
      </w:r>
      <w:r>
        <w:rPr>
          <w:sz w:val="22"/>
          <w:szCs w:val="22"/>
        </w:rPr>
        <w:t>word,</w:t>
      </w:r>
      <w:r>
        <w:rPr>
          <w:spacing w:val="-18"/>
          <w:sz w:val="22"/>
          <w:szCs w:val="22"/>
        </w:rPr>
        <w:t xml:space="preserve"> </w:t>
      </w:r>
      <w:r>
        <w:rPr>
          <w:sz w:val="22"/>
          <w:szCs w:val="22"/>
        </w:rPr>
        <w:t>a</w:t>
      </w:r>
      <w:r>
        <w:rPr>
          <w:spacing w:val="-17"/>
          <w:sz w:val="22"/>
          <w:szCs w:val="22"/>
        </w:rPr>
        <w:t xml:space="preserve"> </w:t>
      </w:r>
      <w:r>
        <w:rPr>
          <w:sz w:val="22"/>
          <w:szCs w:val="22"/>
        </w:rPr>
        <w:t>phrase,</w:t>
      </w:r>
      <w:r>
        <w:rPr>
          <w:spacing w:val="-17"/>
          <w:sz w:val="22"/>
          <w:szCs w:val="22"/>
        </w:rPr>
        <w:t xml:space="preserve"> </w:t>
      </w:r>
      <w:r>
        <w:rPr>
          <w:sz w:val="22"/>
          <w:szCs w:val="22"/>
        </w:rPr>
        <w:t>a question—but</w:t>
      </w:r>
      <w:r>
        <w:rPr>
          <w:spacing w:val="-29"/>
          <w:sz w:val="22"/>
          <w:szCs w:val="22"/>
        </w:rPr>
        <w:t xml:space="preserve"> </w:t>
      </w:r>
      <w:r>
        <w:rPr>
          <w:spacing w:val="3"/>
          <w:sz w:val="22"/>
          <w:szCs w:val="22"/>
        </w:rPr>
        <w:t>give</w:t>
      </w:r>
      <w:r>
        <w:rPr>
          <w:spacing w:val="-25"/>
          <w:sz w:val="22"/>
          <w:szCs w:val="22"/>
        </w:rPr>
        <w:t xml:space="preserve"> </w:t>
      </w:r>
      <w:r>
        <w:rPr>
          <w:spacing w:val="3"/>
          <w:sz w:val="22"/>
          <w:szCs w:val="22"/>
        </w:rPr>
        <w:t>it</w:t>
      </w:r>
      <w:r>
        <w:rPr>
          <w:spacing w:val="-25"/>
          <w:sz w:val="22"/>
          <w:szCs w:val="22"/>
        </w:rPr>
        <w:t xml:space="preserve"> </w:t>
      </w:r>
      <w:r>
        <w:rPr>
          <w:i/>
          <w:iCs/>
          <w:sz w:val="22"/>
          <w:szCs w:val="22"/>
        </w:rPr>
        <w:t>impact</w:t>
      </w:r>
      <w:r>
        <w:rPr>
          <w:i/>
          <w:iCs/>
          <w:spacing w:val="-28"/>
          <w:sz w:val="22"/>
          <w:szCs w:val="22"/>
        </w:rPr>
        <w:t xml:space="preserve"> </w:t>
      </w:r>
      <w:r>
        <w:rPr>
          <w:sz w:val="22"/>
          <w:szCs w:val="22"/>
        </w:rPr>
        <w:t>to</w:t>
      </w:r>
      <w:r>
        <w:rPr>
          <w:spacing w:val="-29"/>
          <w:sz w:val="22"/>
          <w:szCs w:val="22"/>
        </w:rPr>
        <w:t xml:space="preserve"> </w:t>
      </w:r>
      <w:r>
        <w:rPr>
          <w:sz w:val="22"/>
          <w:szCs w:val="22"/>
        </w:rPr>
        <w:t>attract</w:t>
      </w:r>
      <w:r>
        <w:rPr>
          <w:spacing w:val="-29"/>
          <w:sz w:val="22"/>
          <w:szCs w:val="22"/>
        </w:rPr>
        <w:t xml:space="preserve"> </w:t>
      </w:r>
      <w:r>
        <w:rPr>
          <w:sz w:val="22"/>
          <w:szCs w:val="22"/>
        </w:rPr>
        <w:t>your</w:t>
      </w:r>
      <w:r>
        <w:rPr>
          <w:spacing w:val="-29"/>
          <w:sz w:val="22"/>
          <w:szCs w:val="22"/>
        </w:rPr>
        <w:t xml:space="preserve"> </w:t>
      </w:r>
      <w:r>
        <w:rPr>
          <w:sz w:val="22"/>
          <w:szCs w:val="22"/>
        </w:rPr>
        <w:t>reader’s</w:t>
      </w:r>
      <w:r>
        <w:rPr>
          <w:spacing w:val="-25"/>
          <w:sz w:val="22"/>
          <w:szCs w:val="22"/>
        </w:rPr>
        <w:t xml:space="preserve"> </w:t>
      </w:r>
      <w:r>
        <w:rPr>
          <w:sz w:val="22"/>
          <w:szCs w:val="22"/>
        </w:rPr>
        <w:t>interest!</w:t>
      </w:r>
    </w:p>
    <w:p w:rsidR="00000000" w:rsidRDefault="009E5E7F">
      <w:pPr>
        <w:pStyle w:val="BodyText"/>
        <w:kinsoku w:val="0"/>
        <w:overflowPunct w:val="0"/>
        <w:spacing w:before="1"/>
        <w:rPr>
          <w:sz w:val="23"/>
          <w:szCs w:val="23"/>
        </w:rPr>
      </w:pPr>
    </w:p>
    <w:p w:rsidR="00000000" w:rsidRDefault="009E5E7F">
      <w:pPr>
        <w:pStyle w:val="ListParagraph"/>
        <w:numPr>
          <w:ilvl w:val="0"/>
          <w:numId w:val="36"/>
        </w:numPr>
        <w:tabs>
          <w:tab w:val="left" w:pos="4461"/>
        </w:tabs>
        <w:kinsoku w:val="0"/>
        <w:overflowPunct w:val="0"/>
        <w:spacing w:line="249" w:lineRule="auto"/>
        <w:ind w:right="578"/>
        <w:rPr>
          <w:spacing w:val="3"/>
          <w:sz w:val="22"/>
          <w:szCs w:val="22"/>
        </w:rPr>
      </w:pPr>
      <w:r>
        <w:rPr>
          <w:b/>
          <w:bCs/>
          <w:sz w:val="22"/>
          <w:szCs w:val="22"/>
        </w:rPr>
        <w:t>Limit</w:t>
      </w:r>
      <w:r>
        <w:rPr>
          <w:b/>
          <w:bCs/>
          <w:spacing w:val="-22"/>
          <w:sz w:val="22"/>
          <w:szCs w:val="22"/>
        </w:rPr>
        <w:t xml:space="preserve"> </w:t>
      </w:r>
      <w:r>
        <w:rPr>
          <w:b/>
          <w:bCs/>
          <w:sz w:val="22"/>
          <w:szCs w:val="22"/>
        </w:rPr>
        <w:t>your</w:t>
      </w:r>
      <w:r>
        <w:rPr>
          <w:b/>
          <w:bCs/>
          <w:spacing w:val="-22"/>
          <w:sz w:val="22"/>
          <w:szCs w:val="22"/>
        </w:rPr>
        <w:t xml:space="preserve"> </w:t>
      </w:r>
      <w:r>
        <w:rPr>
          <w:b/>
          <w:bCs/>
          <w:sz w:val="22"/>
          <w:szCs w:val="22"/>
        </w:rPr>
        <w:t>Text</w:t>
      </w:r>
      <w:r>
        <w:rPr>
          <w:sz w:val="22"/>
          <w:szCs w:val="22"/>
        </w:rPr>
        <w:t>.</w:t>
      </w:r>
      <w:r>
        <w:rPr>
          <w:spacing w:val="-23"/>
          <w:sz w:val="22"/>
          <w:szCs w:val="22"/>
        </w:rPr>
        <w:t xml:space="preserve"> </w:t>
      </w:r>
      <w:r>
        <w:rPr>
          <w:sz w:val="22"/>
          <w:szCs w:val="22"/>
        </w:rPr>
        <w:t>As</w:t>
      </w:r>
      <w:r>
        <w:rPr>
          <w:spacing w:val="-18"/>
          <w:sz w:val="22"/>
          <w:szCs w:val="22"/>
        </w:rPr>
        <w:t xml:space="preserve"> </w:t>
      </w:r>
      <w:r>
        <w:rPr>
          <w:spacing w:val="3"/>
          <w:sz w:val="22"/>
          <w:szCs w:val="22"/>
        </w:rPr>
        <w:t>with</w:t>
      </w:r>
      <w:r>
        <w:rPr>
          <w:spacing w:val="-23"/>
          <w:sz w:val="22"/>
          <w:szCs w:val="22"/>
        </w:rPr>
        <w:t xml:space="preserve"> </w:t>
      </w:r>
      <w:r>
        <w:rPr>
          <w:spacing w:val="4"/>
          <w:sz w:val="22"/>
          <w:szCs w:val="22"/>
        </w:rPr>
        <w:t>all</w:t>
      </w:r>
      <w:r>
        <w:rPr>
          <w:spacing w:val="-19"/>
          <w:sz w:val="22"/>
          <w:szCs w:val="22"/>
        </w:rPr>
        <w:t xml:space="preserve"> </w:t>
      </w:r>
      <w:r>
        <w:rPr>
          <w:sz w:val="22"/>
          <w:szCs w:val="22"/>
        </w:rPr>
        <w:t>good</w:t>
      </w:r>
      <w:r>
        <w:rPr>
          <w:spacing w:val="-22"/>
          <w:sz w:val="22"/>
          <w:szCs w:val="22"/>
        </w:rPr>
        <w:t xml:space="preserve"> </w:t>
      </w:r>
      <w:r>
        <w:rPr>
          <w:sz w:val="22"/>
          <w:szCs w:val="22"/>
        </w:rPr>
        <w:t>technical</w:t>
      </w:r>
      <w:r>
        <w:rPr>
          <w:spacing w:val="-16"/>
          <w:sz w:val="22"/>
          <w:szCs w:val="22"/>
        </w:rPr>
        <w:t xml:space="preserve"> </w:t>
      </w:r>
      <w:r>
        <w:rPr>
          <w:spacing w:val="3"/>
          <w:sz w:val="22"/>
          <w:szCs w:val="22"/>
        </w:rPr>
        <w:t>writing,</w:t>
      </w:r>
      <w:r>
        <w:rPr>
          <w:spacing w:val="-22"/>
          <w:sz w:val="22"/>
          <w:szCs w:val="22"/>
        </w:rPr>
        <w:t xml:space="preserve"> </w:t>
      </w:r>
      <w:r>
        <w:rPr>
          <w:sz w:val="22"/>
          <w:szCs w:val="22"/>
        </w:rPr>
        <w:t>text</w:t>
      </w:r>
      <w:r>
        <w:rPr>
          <w:spacing w:val="-23"/>
          <w:sz w:val="22"/>
          <w:szCs w:val="22"/>
        </w:rPr>
        <w:t xml:space="preserve"> </w:t>
      </w:r>
      <w:r>
        <w:rPr>
          <w:sz w:val="22"/>
          <w:szCs w:val="22"/>
        </w:rPr>
        <w:t>should</w:t>
      </w:r>
      <w:r>
        <w:rPr>
          <w:spacing w:val="-22"/>
          <w:sz w:val="22"/>
          <w:szCs w:val="22"/>
        </w:rPr>
        <w:t xml:space="preserve"> </w:t>
      </w:r>
      <w:r>
        <w:rPr>
          <w:sz w:val="22"/>
          <w:szCs w:val="22"/>
        </w:rPr>
        <w:t>be short.</w:t>
      </w:r>
      <w:r>
        <w:rPr>
          <w:spacing w:val="-19"/>
          <w:sz w:val="22"/>
          <w:szCs w:val="22"/>
        </w:rPr>
        <w:t xml:space="preserve"> </w:t>
      </w:r>
      <w:r>
        <w:rPr>
          <w:sz w:val="22"/>
          <w:szCs w:val="22"/>
        </w:rPr>
        <w:t>Strive</w:t>
      </w:r>
      <w:r>
        <w:rPr>
          <w:spacing w:val="-19"/>
          <w:sz w:val="22"/>
          <w:szCs w:val="22"/>
        </w:rPr>
        <w:t xml:space="preserve"> </w:t>
      </w:r>
      <w:r>
        <w:rPr>
          <w:sz w:val="22"/>
          <w:szCs w:val="22"/>
        </w:rPr>
        <w:t>for</w:t>
      </w:r>
      <w:r>
        <w:rPr>
          <w:spacing w:val="-18"/>
          <w:sz w:val="22"/>
          <w:szCs w:val="22"/>
        </w:rPr>
        <w:t xml:space="preserve"> </w:t>
      </w:r>
      <w:r>
        <w:rPr>
          <w:sz w:val="22"/>
          <w:szCs w:val="22"/>
        </w:rPr>
        <w:t>no</w:t>
      </w:r>
      <w:r>
        <w:rPr>
          <w:spacing w:val="-19"/>
          <w:sz w:val="22"/>
          <w:szCs w:val="22"/>
        </w:rPr>
        <w:t xml:space="preserve"> </w:t>
      </w:r>
      <w:r>
        <w:rPr>
          <w:sz w:val="22"/>
          <w:szCs w:val="22"/>
        </w:rPr>
        <w:t>more</w:t>
      </w:r>
      <w:r>
        <w:rPr>
          <w:spacing w:val="-18"/>
          <w:sz w:val="22"/>
          <w:szCs w:val="22"/>
        </w:rPr>
        <w:t xml:space="preserve"> </w:t>
      </w:r>
      <w:r>
        <w:rPr>
          <w:sz w:val="22"/>
          <w:szCs w:val="22"/>
        </w:rPr>
        <w:t>than</w:t>
      </w:r>
      <w:r>
        <w:rPr>
          <w:spacing w:val="-19"/>
          <w:sz w:val="22"/>
          <w:szCs w:val="22"/>
        </w:rPr>
        <w:t xml:space="preserve"> </w:t>
      </w:r>
      <w:r>
        <w:rPr>
          <w:sz w:val="22"/>
          <w:szCs w:val="22"/>
        </w:rPr>
        <w:t>100</w:t>
      </w:r>
      <w:r>
        <w:rPr>
          <w:spacing w:val="-14"/>
          <w:sz w:val="22"/>
          <w:szCs w:val="22"/>
        </w:rPr>
        <w:t xml:space="preserve"> </w:t>
      </w:r>
      <w:r>
        <w:rPr>
          <w:sz w:val="22"/>
          <w:szCs w:val="22"/>
        </w:rPr>
        <w:t>words,</w:t>
      </w:r>
      <w:r>
        <w:rPr>
          <w:spacing w:val="-18"/>
          <w:sz w:val="22"/>
          <w:szCs w:val="22"/>
        </w:rPr>
        <w:t xml:space="preserve"> </w:t>
      </w:r>
      <w:r>
        <w:rPr>
          <w:sz w:val="22"/>
          <w:szCs w:val="22"/>
        </w:rPr>
        <w:t>or</w:t>
      </w:r>
      <w:r>
        <w:rPr>
          <w:spacing w:val="-19"/>
          <w:sz w:val="22"/>
          <w:szCs w:val="22"/>
        </w:rPr>
        <w:t xml:space="preserve"> </w:t>
      </w:r>
      <w:r>
        <w:rPr>
          <w:sz w:val="22"/>
          <w:szCs w:val="22"/>
        </w:rPr>
        <w:t>fewer.</w:t>
      </w:r>
      <w:r>
        <w:rPr>
          <w:spacing w:val="-18"/>
          <w:sz w:val="22"/>
          <w:szCs w:val="22"/>
        </w:rPr>
        <w:t xml:space="preserve"> </w:t>
      </w:r>
      <w:r>
        <w:rPr>
          <w:sz w:val="22"/>
          <w:szCs w:val="22"/>
        </w:rPr>
        <w:t>Remember,</w:t>
      </w:r>
      <w:r>
        <w:rPr>
          <w:spacing w:val="-19"/>
          <w:sz w:val="22"/>
          <w:szCs w:val="22"/>
        </w:rPr>
        <w:t xml:space="preserve"> </w:t>
      </w:r>
      <w:r>
        <w:rPr>
          <w:sz w:val="22"/>
          <w:szCs w:val="22"/>
        </w:rPr>
        <w:t xml:space="preserve">a graphic should be the key to your </w:t>
      </w:r>
      <w:r>
        <w:rPr>
          <w:spacing w:val="3"/>
          <w:sz w:val="22"/>
          <w:szCs w:val="22"/>
        </w:rPr>
        <w:t xml:space="preserve">Flier </w:t>
      </w:r>
      <w:r>
        <w:rPr>
          <w:sz w:val="22"/>
          <w:szCs w:val="22"/>
        </w:rPr>
        <w:t xml:space="preserve">(more on </w:t>
      </w:r>
      <w:r>
        <w:rPr>
          <w:spacing w:val="3"/>
          <w:sz w:val="22"/>
          <w:szCs w:val="22"/>
        </w:rPr>
        <w:t xml:space="preserve">this in </w:t>
      </w:r>
      <w:r>
        <w:rPr>
          <w:spacing w:val="2"/>
          <w:sz w:val="22"/>
          <w:szCs w:val="22"/>
        </w:rPr>
        <w:t xml:space="preserve">point </w:t>
      </w:r>
      <w:r>
        <w:rPr>
          <w:sz w:val="22"/>
          <w:szCs w:val="22"/>
        </w:rPr>
        <w:t>number 6</w:t>
      </w:r>
      <w:r>
        <w:rPr>
          <w:spacing w:val="-8"/>
          <w:sz w:val="22"/>
          <w:szCs w:val="22"/>
        </w:rPr>
        <w:t xml:space="preserve"> </w:t>
      </w:r>
      <w:r>
        <w:rPr>
          <w:spacing w:val="3"/>
          <w:sz w:val="22"/>
          <w:szCs w:val="22"/>
        </w:rPr>
        <w:t>below).</w:t>
      </w:r>
    </w:p>
    <w:p w:rsidR="00000000" w:rsidRDefault="009E5E7F">
      <w:pPr>
        <w:pStyle w:val="BodyText"/>
        <w:kinsoku w:val="0"/>
        <w:overflowPunct w:val="0"/>
        <w:spacing w:before="3"/>
        <w:rPr>
          <w:sz w:val="23"/>
          <w:szCs w:val="23"/>
        </w:rPr>
      </w:pPr>
    </w:p>
    <w:p w:rsidR="00000000" w:rsidRDefault="009E5E7F">
      <w:pPr>
        <w:pStyle w:val="ListParagraph"/>
        <w:numPr>
          <w:ilvl w:val="0"/>
          <w:numId w:val="36"/>
        </w:numPr>
        <w:tabs>
          <w:tab w:val="left" w:pos="4466"/>
        </w:tabs>
        <w:kinsoku w:val="0"/>
        <w:overflowPunct w:val="0"/>
        <w:spacing w:line="249" w:lineRule="auto"/>
        <w:ind w:right="394"/>
        <w:rPr>
          <w:spacing w:val="3"/>
          <w:sz w:val="22"/>
          <w:szCs w:val="22"/>
        </w:rPr>
      </w:pPr>
      <w:r>
        <w:rPr>
          <w:b/>
          <w:bCs/>
          <w:sz w:val="22"/>
          <w:szCs w:val="22"/>
        </w:rPr>
        <w:t>Increase</w:t>
      </w:r>
      <w:r>
        <w:rPr>
          <w:b/>
          <w:bCs/>
          <w:spacing w:val="-33"/>
          <w:sz w:val="22"/>
          <w:szCs w:val="22"/>
        </w:rPr>
        <w:t xml:space="preserve"> </w:t>
      </w:r>
      <w:r>
        <w:rPr>
          <w:b/>
          <w:bCs/>
          <w:sz w:val="22"/>
          <w:szCs w:val="22"/>
        </w:rPr>
        <w:t>your</w:t>
      </w:r>
      <w:r>
        <w:rPr>
          <w:b/>
          <w:bCs/>
          <w:spacing w:val="-33"/>
          <w:sz w:val="22"/>
          <w:szCs w:val="22"/>
        </w:rPr>
        <w:t xml:space="preserve"> </w:t>
      </w:r>
      <w:r>
        <w:rPr>
          <w:b/>
          <w:bCs/>
          <w:sz w:val="22"/>
          <w:szCs w:val="22"/>
        </w:rPr>
        <w:t>Font</w:t>
      </w:r>
      <w:r>
        <w:rPr>
          <w:b/>
          <w:bCs/>
          <w:spacing w:val="-33"/>
          <w:sz w:val="22"/>
          <w:szCs w:val="22"/>
        </w:rPr>
        <w:t xml:space="preserve"> </w:t>
      </w:r>
      <w:r>
        <w:rPr>
          <w:b/>
          <w:bCs/>
          <w:sz w:val="22"/>
          <w:szCs w:val="22"/>
        </w:rPr>
        <w:t>size</w:t>
      </w:r>
      <w:r>
        <w:rPr>
          <w:sz w:val="22"/>
          <w:szCs w:val="22"/>
        </w:rPr>
        <w:t>.</w:t>
      </w:r>
      <w:r>
        <w:rPr>
          <w:spacing w:val="-33"/>
          <w:sz w:val="22"/>
          <w:szCs w:val="22"/>
        </w:rPr>
        <w:t xml:space="preserve"> </w:t>
      </w:r>
      <w:r>
        <w:rPr>
          <w:sz w:val="22"/>
          <w:szCs w:val="22"/>
        </w:rPr>
        <w:t>You</w:t>
      </w:r>
      <w:r>
        <w:rPr>
          <w:spacing w:val="-31"/>
          <w:sz w:val="22"/>
          <w:szCs w:val="22"/>
        </w:rPr>
        <w:t xml:space="preserve"> </w:t>
      </w:r>
      <w:r>
        <w:rPr>
          <w:sz w:val="22"/>
          <w:szCs w:val="22"/>
        </w:rPr>
        <w:t>want</w:t>
      </w:r>
      <w:r>
        <w:rPr>
          <w:spacing w:val="-33"/>
          <w:sz w:val="22"/>
          <w:szCs w:val="22"/>
        </w:rPr>
        <w:t xml:space="preserve"> </w:t>
      </w:r>
      <w:r>
        <w:rPr>
          <w:sz w:val="22"/>
          <w:szCs w:val="22"/>
        </w:rPr>
        <w:t>your</w:t>
      </w:r>
      <w:r>
        <w:rPr>
          <w:spacing w:val="-33"/>
          <w:sz w:val="22"/>
          <w:szCs w:val="22"/>
        </w:rPr>
        <w:t xml:space="preserve"> </w:t>
      </w:r>
      <w:r>
        <w:rPr>
          <w:sz w:val="22"/>
          <w:szCs w:val="22"/>
        </w:rPr>
        <w:t>reader</w:t>
      </w:r>
      <w:r>
        <w:rPr>
          <w:spacing w:val="-33"/>
          <w:sz w:val="22"/>
          <w:szCs w:val="22"/>
        </w:rPr>
        <w:t xml:space="preserve"> </w:t>
      </w:r>
      <w:r>
        <w:rPr>
          <w:sz w:val="22"/>
          <w:szCs w:val="22"/>
        </w:rPr>
        <w:t>to</w:t>
      </w:r>
      <w:r>
        <w:rPr>
          <w:spacing w:val="-33"/>
          <w:sz w:val="22"/>
          <w:szCs w:val="22"/>
        </w:rPr>
        <w:t xml:space="preserve"> </w:t>
      </w:r>
      <w:r>
        <w:rPr>
          <w:sz w:val="22"/>
          <w:szCs w:val="22"/>
        </w:rPr>
        <w:t>see</w:t>
      </w:r>
      <w:r>
        <w:rPr>
          <w:spacing w:val="-33"/>
          <w:sz w:val="22"/>
          <w:szCs w:val="22"/>
        </w:rPr>
        <w:t xml:space="preserve"> </w:t>
      </w:r>
      <w:r>
        <w:rPr>
          <w:sz w:val="22"/>
          <w:szCs w:val="22"/>
        </w:rPr>
        <w:t>the</w:t>
      </w:r>
      <w:r>
        <w:rPr>
          <w:spacing w:val="-33"/>
          <w:sz w:val="22"/>
          <w:szCs w:val="22"/>
        </w:rPr>
        <w:t xml:space="preserve"> </w:t>
      </w:r>
      <w:r>
        <w:rPr>
          <w:sz w:val="22"/>
          <w:szCs w:val="22"/>
        </w:rPr>
        <w:t>key</w:t>
      </w:r>
      <w:r>
        <w:rPr>
          <w:spacing w:val="-33"/>
          <w:sz w:val="22"/>
          <w:szCs w:val="22"/>
        </w:rPr>
        <w:t xml:space="preserve"> </w:t>
      </w:r>
      <w:r>
        <w:rPr>
          <w:sz w:val="22"/>
          <w:szCs w:val="22"/>
        </w:rPr>
        <w:t>points at</w:t>
      </w:r>
      <w:r>
        <w:rPr>
          <w:spacing w:val="-11"/>
          <w:sz w:val="22"/>
          <w:szCs w:val="22"/>
        </w:rPr>
        <w:t xml:space="preserve"> </w:t>
      </w:r>
      <w:r>
        <w:rPr>
          <w:sz w:val="22"/>
          <w:szCs w:val="22"/>
        </w:rPr>
        <w:t>a</w:t>
      </w:r>
      <w:r>
        <w:rPr>
          <w:spacing w:val="-10"/>
          <w:sz w:val="22"/>
          <w:szCs w:val="22"/>
        </w:rPr>
        <w:t xml:space="preserve"> </w:t>
      </w:r>
      <w:r>
        <w:rPr>
          <w:sz w:val="22"/>
          <w:szCs w:val="22"/>
        </w:rPr>
        <w:t>glance.</w:t>
      </w:r>
      <w:r>
        <w:rPr>
          <w:spacing w:val="-11"/>
          <w:sz w:val="22"/>
          <w:szCs w:val="22"/>
        </w:rPr>
        <w:t xml:space="preserve"> </w:t>
      </w:r>
      <w:r>
        <w:rPr>
          <w:sz w:val="22"/>
          <w:szCs w:val="22"/>
        </w:rPr>
        <w:t>Increased</w:t>
      </w:r>
      <w:r>
        <w:rPr>
          <w:spacing w:val="-10"/>
          <w:sz w:val="22"/>
          <w:szCs w:val="22"/>
        </w:rPr>
        <w:t xml:space="preserve"> </w:t>
      </w:r>
      <w:r>
        <w:rPr>
          <w:sz w:val="22"/>
          <w:szCs w:val="22"/>
        </w:rPr>
        <w:t>font</w:t>
      </w:r>
      <w:r>
        <w:rPr>
          <w:spacing w:val="-10"/>
          <w:sz w:val="22"/>
          <w:szCs w:val="22"/>
        </w:rPr>
        <w:t xml:space="preserve"> </w:t>
      </w:r>
      <w:r>
        <w:rPr>
          <w:spacing w:val="2"/>
          <w:sz w:val="22"/>
          <w:szCs w:val="22"/>
        </w:rPr>
        <w:t>size,</w:t>
      </w:r>
      <w:r>
        <w:rPr>
          <w:spacing w:val="-6"/>
          <w:sz w:val="22"/>
          <w:szCs w:val="22"/>
        </w:rPr>
        <w:t xml:space="preserve"> </w:t>
      </w:r>
      <w:r>
        <w:rPr>
          <w:spacing w:val="3"/>
          <w:sz w:val="22"/>
          <w:szCs w:val="22"/>
        </w:rPr>
        <w:t>with</w:t>
      </w:r>
      <w:r>
        <w:rPr>
          <w:spacing w:val="-5"/>
          <w:sz w:val="22"/>
          <w:szCs w:val="22"/>
        </w:rPr>
        <w:t xml:space="preserve"> </w:t>
      </w:r>
      <w:r>
        <w:rPr>
          <w:spacing w:val="3"/>
          <w:sz w:val="22"/>
          <w:szCs w:val="22"/>
        </w:rPr>
        <w:t>limited</w:t>
      </w:r>
      <w:r>
        <w:rPr>
          <w:spacing w:val="-10"/>
          <w:sz w:val="22"/>
          <w:szCs w:val="22"/>
        </w:rPr>
        <w:t xml:space="preserve"> </w:t>
      </w:r>
      <w:r>
        <w:rPr>
          <w:sz w:val="22"/>
          <w:szCs w:val="22"/>
        </w:rPr>
        <w:t>text,</w:t>
      </w:r>
      <w:r>
        <w:rPr>
          <w:spacing w:val="-5"/>
          <w:sz w:val="22"/>
          <w:szCs w:val="22"/>
        </w:rPr>
        <w:t xml:space="preserve"> </w:t>
      </w:r>
      <w:r>
        <w:rPr>
          <w:spacing w:val="4"/>
          <w:sz w:val="22"/>
          <w:szCs w:val="22"/>
        </w:rPr>
        <w:t>will</w:t>
      </w:r>
      <w:r>
        <w:rPr>
          <w:spacing w:val="-6"/>
          <w:sz w:val="22"/>
          <w:szCs w:val="22"/>
        </w:rPr>
        <w:t xml:space="preserve"> </w:t>
      </w:r>
      <w:r>
        <w:rPr>
          <w:spacing w:val="3"/>
          <w:sz w:val="22"/>
          <w:szCs w:val="22"/>
        </w:rPr>
        <w:t>help</w:t>
      </w:r>
    </w:p>
    <w:p w:rsidR="00000000" w:rsidRDefault="009E5E7F">
      <w:pPr>
        <w:pStyle w:val="BodyText"/>
        <w:kinsoku w:val="0"/>
        <w:overflowPunct w:val="0"/>
        <w:spacing w:before="2" w:line="249" w:lineRule="auto"/>
        <w:ind w:left="4460" w:right="394"/>
      </w:pPr>
      <w:r>
        <w:t>accomplish</w:t>
      </w:r>
      <w:r>
        <w:rPr>
          <w:spacing w:val="-17"/>
        </w:rPr>
        <w:t xml:space="preserve"> </w:t>
      </w:r>
      <w:r>
        <w:rPr>
          <w:spacing w:val="3"/>
        </w:rPr>
        <w:t>this</w:t>
      </w:r>
      <w:r>
        <w:rPr>
          <w:spacing w:val="-16"/>
        </w:rPr>
        <w:t xml:space="preserve"> </w:t>
      </w:r>
      <w:r>
        <w:rPr>
          <w:spacing w:val="2"/>
        </w:rPr>
        <w:t>goal.</w:t>
      </w:r>
      <w:r>
        <w:rPr>
          <w:spacing w:val="-16"/>
        </w:rPr>
        <w:t xml:space="preserve"> </w:t>
      </w:r>
      <w:r>
        <w:rPr>
          <w:spacing w:val="2"/>
        </w:rPr>
        <w:t>Think</w:t>
      </w:r>
      <w:r>
        <w:rPr>
          <w:spacing w:val="-16"/>
        </w:rPr>
        <w:t xml:space="preserve"> </w:t>
      </w:r>
      <w:r>
        <w:t>20</w:t>
      </w:r>
      <w:r>
        <w:rPr>
          <w:spacing w:val="-17"/>
        </w:rPr>
        <w:t xml:space="preserve"> </w:t>
      </w:r>
      <w:r>
        <w:rPr>
          <w:spacing w:val="2"/>
        </w:rPr>
        <w:t>point</w:t>
      </w:r>
      <w:r>
        <w:rPr>
          <w:spacing w:val="-16"/>
        </w:rPr>
        <w:t xml:space="preserve"> </w:t>
      </w:r>
      <w:r>
        <w:t>and</w:t>
      </w:r>
      <w:r>
        <w:rPr>
          <w:spacing w:val="-16"/>
        </w:rPr>
        <w:t xml:space="preserve"> </w:t>
      </w:r>
      <w:r>
        <w:t>up</w:t>
      </w:r>
      <w:r>
        <w:rPr>
          <w:spacing w:val="-16"/>
        </w:rPr>
        <w:t xml:space="preserve"> </w:t>
      </w:r>
      <w:r>
        <w:t>for</w:t>
      </w:r>
      <w:r>
        <w:rPr>
          <w:spacing w:val="-17"/>
        </w:rPr>
        <w:t xml:space="preserve"> </w:t>
      </w:r>
      <w:r>
        <w:rPr>
          <w:spacing w:val="3"/>
        </w:rPr>
        <w:t>titles,</w:t>
      </w:r>
      <w:r>
        <w:rPr>
          <w:spacing w:val="-16"/>
        </w:rPr>
        <w:t xml:space="preserve"> </w:t>
      </w:r>
      <w:r>
        <w:t>16</w:t>
      </w:r>
      <w:r>
        <w:rPr>
          <w:spacing w:val="-16"/>
        </w:rPr>
        <w:t xml:space="preserve"> </w:t>
      </w:r>
      <w:r>
        <w:rPr>
          <w:spacing w:val="2"/>
        </w:rPr>
        <w:t>point</w:t>
      </w:r>
      <w:r>
        <w:rPr>
          <w:spacing w:val="-16"/>
        </w:rPr>
        <w:t xml:space="preserve"> </w:t>
      </w:r>
      <w:r>
        <w:t xml:space="preserve">and up for </w:t>
      </w:r>
      <w:r>
        <w:rPr>
          <w:spacing w:val="2"/>
        </w:rPr>
        <w:t xml:space="preserve">subtitles, </w:t>
      </w:r>
      <w:r>
        <w:t xml:space="preserve">and 12 </w:t>
      </w:r>
      <w:r>
        <w:rPr>
          <w:spacing w:val="2"/>
        </w:rPr>
        <w:t>point</w:t>
      </w:r>
      <w:r>
        <w:rPr>
          <w:spacing w:val="-45"/>
        </w:rPr>
        <w:t xml:space="preserve"> </w:t>
      </w:r>
      <w:r>
        <w:t>and up for text.</w:t>
      </w:r>
    </w:p>
    <w:p w:rsidR="00000000" w:rsidRDefault="009E5E7F">
      <w:pPr>
        <w:pStyle w:val="BodyText"/>
        <w:kinsoku w:val="0"/>
        <w:overflowPunct w:val="0"/>
        <w:spacing w:before="1"/>
        <w:rPr>
          <w:sz w:val="23"/>
          <w:szCs w:val="23"/>
        </w:rPr>
      </w:pPr>
    </w:p>
    <w:p w:rsidR="00000000" w:rsidRDefault="009E5E7F">
      <w:pPr>
        <w:pStyle w:val="ListParagraph"/>
        <w:numPr>
          <w:ilvl w:val="0"/>
          <w:numId w:val="36"/>
        </w:numPr>
        <w:tabs>
          <w:tab w:val="left" w:pos="4466"/>
        </w:tabs>
        <w:kinsoku w:val="0"/>
        <w:overflowPunct w:val="0"/>
        <w:spacing w:line="249" w:lineRule="auto"/>
        <w:ind w:right="553"/>
        <w:rPr>
          <w:spacing w:val="2"/>
          <w:sz w:val="22"/>
          <w:szCs w:val="22"/>
        </w:rPr>
      </w:pPr>
      <w:r>
        <w:rPr>
          <w:b/>
          <w:bCs/>
          <w:sz w:val="22"/>
          <w:szCs w:val="22"/>
        </w:rPr>
        <w:t>Use</w:t>
      </w:r>
      <w:r>
        <w:rPr>
          <w:b/>
          <w:bCs/>
          <w:spacing w:val="-33"/>
          <w:sz w:val="22"/>
          <w:szCs w:val="22"/>
        </w:rPr>
        <w:t xml:space="preserve"> </w:t>
      </w:r>
      <w:r>
        <w:rPr>
          <w:b/>
          <w:bCs/>
          <w:sz w:val="22"/>
          <w:szCs w:val="22"/>
        </w:rPr>
        <w:t>Graphics</w:t>
      </w:r>
      <w:r>
        <w:rPr>
          <w:sz w:val="22"/>
          <w:szCs w:val="22"/>
        </w:rPr>
        <w:t>.</w:t>
      </w:r>
      <w:r>
        <w:rPr>
          <w:spacing w:val="-33"/>
          <w:sz w:val="22"/>
          <w:szCs w:val="22"/>
        </w:rPr>
        <w:t xml:space="preserve"> </w:t>
      </w:r>
      <w:r>
        <w:rPr>
          <w:spacing w:val="3"/>
          <w:sz w:val="22"/>
          <w:szCs w:val="22"/>
        </w:rPr>
        <w:t>This</w:t>
      </w:r>
      <w:r>
        <w:rPr>
          <w:spacing w:val="-29"/>
          <w:sz w:val="22"/>
          <w:szCs w:val="22"/>
        </w:rPr>
        <w:t xml:space="preserve"> </w:t>
      </w:r>
      <w:r>
        <w:rPr>
          <w:spacing w:val="3"/>
          <w:sz w:val="22"/>
          <w:szCs w:val="22"/>
        </w:rPr>
        <w:t>is</w:t>
      </w:r>
      <w:r>
        <w:rPr>
          <w:spacing w:val="-30"/>
          <w:sz w:val="22"/>
          <w:szCs w:val="22"/>
        </w:rPr>
        <w:t xml:space="preserve"> </w:t>
      </w:r>
      <w:r>
        <w:rPr>
          <w:sz w:val="22"/>
          <w:szCs w:val="22"/>
        </w:rPr>
        <w:t>important.</w:t>
      </w:r>
      <w:r>
        <w:rPr>
          <w:spacing w:val="-33"/>
          <w:sz w:val="22"/>
          <w:szCs w:val="22"/>
        </w:rPr>
        <w:t xml:space="preserve"> </w:t>
      </w:r>
      <w:r>
        <w:rPr>
          <w:sz w:val="22"/>
          <w:szCs w:val="22"/>
        </w:rPr>
        <w:t>Let</w:t>
      </w:r>
      <w:r>
        <w:rPr>
          <w:spacing w:val="-33"/>
          <w:sz w:val="22"/>
          <w:szCs w:val="22"/>
        </w:rPr>
        <w:t xml:space="preserve"> </w:t>
      </w:r>
      <w:r>
        <w:rPr>
          <w:sz w:val="22"/>
          <w:szCs w:val="22"/>
        </w:rPr>
        <w:t>a</w:t>
      </w:r>
      <w:r>
        <w:rPr>
          <w:spacing w:val="-33"/>
          <w:sz w:val="22"/>
          <w:szCs w:val="22"/>
        </w:rPr>
        <w:t xml:space="preserve"> </w:t>
      </w:r>
      <w:r>
        <w:rPr>
          <w:sz w:val="22"/>
          <w:szCs w:val="22"/>
        </w:rPr>
        <w:t>picture</w:t>
      </w:r>
      <w:r>
        <w:rPr>
          <w:spacing w:val="-32"/>
          <w:sz w:val="22"/>
          <w:szCs w:val="22"/>
        </w:rPr>
        <w:t xml:space="preserve"> </w:t>
      </w:r>
      <w:r>
        <w:rPr>
          <w:sz w:val="22"/>
          <w:szCs w:val="22"/>
        </w:rPr>
        <w:t>emphasize</w:t>
      </w:r>
      <w:r>
        <w:rPr>
          <w:spacing w:val="-33"/>
          <w:sz w:val="22"/>
          <w:szCs w:val="22"/>
        </w:rPr>
        <w:t xml:space="preserve"> </w:t>
      </w:r>
      <w:r>
        <w:rPr>
          <w:sz w:val="22"/>
          <w:szCs w:val="22"/>
        </w:rPr>
        <w:t>your</w:t>
      </w:r>
      <w:r>
        <w:rPr>
          <w:spacing w:val="-33"/>
          <w:sz w:val="22"/>
          <w:szCs w:val="22"/>
        </w:rPr>
        <w:t xml:space="preserve"> </w:t>
      </w:r>
      <w:r>
        <w:rPr>
          <w:sz w:val="22"/>
          <w:szCs w:val="22"/>
        </w:rPr>
        <w:t xml:space="preserve">key </w:t>
      </w:r>
      <w:r>
        <w:rPr>
          <w:spacing w:val="2"/>
          <w:sz w:val="22"/>
          <w:szCs w:val="22"/>
        </w:rPr>
        <w:t xml:space="preserve">point </w:t>
      </w:r>
      <w:r>
        <w:rPr>
          <w:sz w:val="22"/>
          <w:szCs w:val="22"/>
        </w:rPr>
        <w:t xml:space="preserve">and draw the reader’s attention. </w:t>
      </w:r>
      <w:r>
        <w:rPr>
          <w:spacing w:val="3"/>
          <w:sz w:val="22"/>
          <w:szCs w:val="22"/>
        </w:rPr>
        <w:t xml:space="preserve">This </w:t>
      </w:r>
      <w:r>
        <w:rPr>
          <w:spacing w:val="2"/>
          <w:sz w:val="22"/>
          <w:szCs w:val="22"/>
        </w:rPr>
        <w:t xml:space="preserve">could </w:t>
      </w:r>
      <w:r>
        <w:rPr>
          <w:sz w:val="22"/>
          <w:szCs w:val="22"/>
        </w:rPr>
        <w:t>either be a technical</w:t>
      </w:r>
      <w:r>
        <w:rPr>
          <w:spacing w:val="-19"/>
          <w:sz w:val="22"/>
          <w:szCs w:val="22"/>
        </w:rPr>
        <w:t xml:space="preserve"> </w:t>
      </w:r>
      <w:r>
        <w:rPr>
          <w:spacing w:val="2"/>
          <w:sz w:val="22"/>
          <w:szCs w:val="22"/>
        </w:rPr>
        <w:t>specification,</w:t>
      </w:r>
      <w:r>
        <w:rPr>
          <w:spacing w:val="-22"/>
          <w:sz w:val="22"/>
          <w:szCs w:val="22"/>
        </w:rPr>
        <w:t xml:space="preserve"> </w:t>
      </w:r>
      <w:r>
        <w:rPr>
          <w:sz w:val="22"/>
          <w:szCs w:val="22"/>
        </w:rPr>
        <w:t>as</w:t>
      </w:r>
      <w:r>
        <w:rPr>
          <w:spacing w:val="-23"/>
          <w:sz w:val="22"/>
          <w:szCs w:val="22"/>
        </w:rPr>
        <w:t xml:space="preserve"> </w:t>
      </w:r>
      <w:r>
        <w:rPr>
          <w:spacing w:val="2"/>
          <w:sz w:val="22"/>
          <w:szCs w:val="22"/>
        </w:rPr>
        <w:t>shown</w:t>
      </w:r>
      <w:r>
        <w:rPr>
          <w:spacing w:val="-18"/>
          <w:sz w:val="22"/>
          <w:szCs w:val="22"/>
        </w:rPr>
        <w:t xml:space="preserve"> </w:t>
      </w:r>
      <w:r>
        <w:rPr>
          <w:spacing w:val="3"/>
          <w:sz w:val="22"/>
          <w:szCs w:val="22"/>
        </w:rPr>
        <w:t>in</w:t>
      </w:r>
      <w:r>
        <w:rPr>
          <w:spacing w:val="-23"/>
          <w:sz w:val="22"/>
          <w:szCs w:val="22"/>
        </w:rPr>
        <w:t xml:space="preserve"> </w:t>
      </w:r>
      <w:r>
        <w:rPr>
          <w:sz w:val="22"/>
          <w:szCs w:val="22"/>
        </w:rPr>
        <w:t>the</w:t>
      </w:r>
      <w:r>
        <w:rPr>
          <w:spacing w:val="-22"/>
          <w:sz w:val="22"/>
          <w:szCs w:val="22"/>
        </w:rPr>
        <w:t xml:space="preserve"> </w:t>
      </w:r>
      <w:r>
        <w:rPr>
          <w:sz w:val="22"/>
          <w:szCs w:val="22"/>
        </w:rPr>
        <w:t>sample,</w:t>
      </w:r>
      <w:r>
        <w:rPr>
          <w:spacing w:val="-23"/>
          <w:sz w:val="22"/>
          <w:szCs w:val="22"/>
        </w:rPr>
        <w:t xml:space="preserve"> </w:t>
      </w:r>
      <w:r>
        <w:rPr>
          <w:sz w:val="22"/>
          <w:szCs w:val="22"/>
        </w:rPr>
        <w:t>or</w:t>
      </w:r>
      <w:r>
        <w:rPr>
          <w:spacing w:val="-22"/>
          <w:sz w:val="22"/>
          <w:szCs w:val="22"/>
        </w:rPr>
        <w:t xml:space="preserve"> </w:t>
      </w:r>
      <w:r>
        <w:rPr>
          <w:sz w:val="22"/>
          <w:szCs w:val="22"/>
        </w:rPr>
        <w:t>a</w:t>
      </w:r>
      <w:r>
        <w:rPr>
          <w:spacing w:val="-22"/>
          <w:sz w:val="22"/>
          <w:szCs w:val="22"/>
        </w:rPr>
        <w:t xml:space="preserve"> </w:t>
      </w:r>
      <w:r>
        <w:rPr>
          <w:sz w:val="22"/>
          <w:szCs w:val="22"/>
        </w:rPr>
        <w:t>host</w:t>
      </w:r>
      <w:r>
        <w:rPr>
          <w:spacing w:val="-23"/>
          <w:sz w:val="22"/>
          <w:szCs w:val="22"/>
        </w:rPr>
        <w:t xml:space="preserve"> </w:t>
      </w:r>
      <w:r>
        <w:rPr>
          <w:sz w:val="22"/>
          <w:szCs w:val="22"/>
        </w:rPr>
        <w:t>of</w:t>
      </w:r>
      <w:r>
        <w:rPr>
          <w:spacing w:val="-22"/>
          <w:sz w:val="22"/>
          <w:szCs w:val="22"/>
        </w:rPr>
        <w:t xml:space="preserve"> </w:t>
      </w:r>
      <w:r>
        <w:rPr>
          <w:sz w:val="22"/>
          <w:szCs w:val="22"/>
        </w:rPr>
        <w:t xml:space="preserve">other </w:t>
      </w:r>
      <w:r>
        <w:rPr>
          <w:spacing w:val="2"/>
          <w:sz w:val="22"/>
          <w:szCs w:val="22"/>
        </w:rPr>
        <w:t>possibilities.</w:t>
      </w:r>
    </w:p>
    <w:p w:rsidR="00000000" w:rsidRDefault="009E5E7F">
      <w:pPr>
        <w:pStyle w:val="BodyText"/>
        <w:kinsoku w:val="0"/>
        <w:overflowPunct w:val="0"/>
        <w:spacing w:before="3"/>
        <w:rPr>
          <w:sz w:val="23"/>
          <w:szCs w:val="23"/>
        </w:rPr>
      </w:pPr>
    </w:p>
    <w:p w:rsidR="00000000" w:rsidRDefault="009E5E7F">
      <w:pPr>
        <w:pStyle w:val="ListParagraph"/>
        <w:numPr>
          <w:ilvl w:val="0"/>
          <w:numId w:val="36"/>
        </w:numPr>
        <w:tabs>
          <w:tab w:val="left" w:pos="4466"/>
        </w:tabs>
        <w:kinsoku w:val="0"/>
        <w:overflowPunct w:val="0"/>
        <w:spacing w:line="249" w:lineRule="auto"/>
        <w:ind w:right="821"/>
        <w:rPr>
          <w:sz w:val="22"/>
          <w:szCs w:val="22"/>
        </w:rPr>
      </w:pPr>
      <w:r>
        <w:rPr>
          <w:b/>
          <w:bCs/>
          <w:sz w:val="22"/>
          <w:szCs w:val="22"/>
        </w:rPr>
        <w:t>Use</w:t>
      </w:r>
      <w:r>
        <w:rPr>
          <w:b/>
          <w:bCs/>
          <w:spacing w:val="-26"/>
          <w:sz w:val="22"/>
          <w:szCs w:val="22"/>
        </w:rPr>
        <w:t xml:space="preserve"> </w:t>
      </w:r>
      <w:r>
        <w:rPr>
          <w:b/>
          <w:bCs/>
          <w:sz w:val="22"/>
          <w:szCs w:val="22"/>
        </w:rPr>
        <w:t>Color</w:t>
      </w:r>
      <w:r>
        <w:rPr>
          <w:sz w:val="22"/>
          <w:szCs w:val="22"/>
        </w:rPr>
        <w:t>.</w:t>
      </w:r>
      <w:r>
        <w:rPr>
          <w:spacing w:val="-25"/>
          <w:sz w:val="22"/>
          <w:szCs w:val="22"/>
        </w:rPr>
        <w:t xml:space="preserve"> </w:t>
      </w:r>
      <w:r>
        <w:rPr>
          <w:sz w:val="22"/>
          <w:szCs w:val="22"/>
        </w:rPr>
        <w:t>Attract</w:t>
      </w:r>
      <w:r>
        <w:rPr>
          <w:spacing w:val="-25"/>
          <w:sz w:val="22"/>
          <w:szCs w:val="22"/>
        </w:rPr>
        <w:t xml:space="preserve"> </w:t>
      </w:r>
      <w:r>
        <w:rPr>
          <w:sz w:val="22"/>
          <w:szCs w:val="22"/>
        </w:rPr>
        <w:t>your</w:t>
      </w:r>
      <w:r>
        <w:rPr>
          <w:spacing w:val="-25"/>
          <w:sz w:val="22"/>
          <w:szCs w:val="22"/>
        </w:rPr>
        <w:t xml:space="preserve"> </w:t>
      </w:r>
      <w:r>
        <w:rPr>
          <w:sz w:val="22"/>
          <w:szCs w:val="22"/>
        </w:rPr>
        <w:t>reader’s</w:t>
      </w:r>
      <w:r>
        <w:rPr>
          <w:spacing w:val="-25"/>
          <w:sz w:val="22"/>
          <w:szCs w:val="22"/>
        </w:rPr>
        <w:t xml:space="preserve"> </w:t>
      </w:r>
      <w:r>
        <w:rPr>
          <w:sz w:val="22"/>
          <w:szCs w:val="22"/>
        </w:rPr>
        <w:t>attention,</w:t>
      </w:r>
      <w:r>
        <w:rPr>
          <w:spacing w:val="-25"/>
          <w:sz w:val="22"/>
          <w:szCs w:val="22"/>
        </w:rPr>
        <w:t xml:space="preserve"> </w:t>
      </w:r>
      <w:r>
        <w:rPr>
          <w:sz w:val="22"/>
          <w:szCs w:val="22"/>
        </w:rPr>
        <w:t>but</w:t>
      </w:r>
      <w:r>
        <w:rPr>
          <w:spacing w:val="-25"/>
          <w:sz w:val="22"/>
          <w:szCs w:val="22"/>
        </w:rPr>
        <w:t xml:space="preserve"> </w:t>
      </w:r>
      <w:r>
        <w:rPr>
          <w:sz w:val="22"/>
          <w:szCs w:val="22"/>
        </w:rPr>
        <w:t>be</w:t>
      </w:r>
      <w:r>
        <w:rPr>
          <w:spacing w:val="-26"/>
          <w:sz w:val="22"/>
          <w:szCs w:val="22"/>
        </w:rPr>
        <w:t xml:space="preserve"> </w:t>
      </w:r>
      <w:r>
        <w:rPr>
          <w:sz w:val="22"/>
          <w:szCs w:val="22"/>
        </w:rPr>
        <w:t>careful.</w:t>
      </w:r>
      <w:r>
        <w:rPr>
          <w:spacing w:val="-22"/>
          <w:sz w:val="22"/>
          <w:szCs w:val="22"/>
        </w:rPr>
        <w:t xml:space="preserve"> </w:t>
      </w:r>
      <w:r>
        <w:rPr>
          <w:spacing w:val="3"/>
          <w:sz w:val="22"/>
          <w:szCs w:val="22"/>
        </w:rPr>
        <w:t xml:space="preserve">Don’t </w:t>
      </w:r>
      <w:r>
        <w:rPr>
          <w:sz w:val="22"/>
          <w:szCs w:val="22"/>
        </w:rPr>
        <w:t xml:space="preserve">overuse color. A </w:t>
      </w:r>
      <w:r>
        <w:rPr>
          <w:spacing w:val="4"/>
          <w:sz w:val="22"/>
          <w:szCs w:val="22"/>
        </w:rPr>
        <w:t xml:space="preserve">little bit </w:t>
      </w:r>
      <w:r>
        <w:rPr>
          <w:sz w:val="22"/>
          <w:szCs w:val="22"/>
        </w:rPr>
        <w:t>goes a long</w:t>
      </w:r>
      <w:r>
        <w:rPr>
          <w:spacing w:val="-36"/>
          <w:sz w:val="22"/>
          <w:szCs w:val="22"/>
        </w:rPr>
        <w:t xml:space="preserve"> </w:t>
      </w:r>
      <w:r>
        <w:rPr>
          <w:sz w:val="22"/>
          <w:szCs w:val="22"/>
        </w:rPr>
        <w:t>way.</w:t>
      </w:r>
    </w:p>
    <w:p w:rsidR="00000000" w:rsidRDefault="009E5E7F">
      <w:pPr>
        <w:pStyle w:val="BodyText"/>
        <w:kinsoku w:val="0"/>
        <w:overflowPunct w:val="0"/>
        <w:spacing w:before="1"/>
        <w:rPr>
          <w:sz w:val="23"/>
          <w:szCs w:val="23"/>
        </w:rPr>
      </w:pPr>
    </w:p>
    <w:p w:rsidR="00000000" w:rsidRDefault="009E5E7F">
      <w:pPr>
        <w:pStyle w:val="ListParagraph"/>
        <w:numPr>
          <w:ilvl w:val="0"/>
          <w:numId w:val="36"/>
        </w:numPr>
        <w:tabs>
          <w:tab w:val="left" w:pos="4466"/>
        </w:tabs>
        <w:kinsoku w:val="0"/>
        <w:overflowPunct w:val="0"/>
        <w:spacing w:before="1" w:line="249" w:lineRule="auto"/>
        <w:ind w:left="4465" w:right="563" w:hanging="366"/>
        <w:rPr>
          <w:sz w:val="22"/>
          <w:szCs w:val="22"/>
        </w:rPr>
      </w:pPr>
      <w:r>
        <w:rPr>
          <w:b/>
          <w:bCs/>
          <w:sz w:val="22"/>
          <w:szCs w:val="22"/>
        </w:rPr>
        <w:t>Use</w:t>
      </w:r>
      <w:r>
        <w:rPr>
          <w:b/>
          <w:bCs/>
          <w:spacing w:val="-34"/>
          <w:sz w:val="22"/>
          <w:szCs w:val="22"/>
        </w:rPr>
        <w:t xml:space="preserve"> </w:t>
      </w:r>
      <w:r>
        <w:rPr>
          <w:b/>
          <w:bCs/>
          <w:sz w:val="22"/>
          <w:szCs w:val="22"/>
        </w:rPr>
        <w:t>Highlighting</w:t>
      </w:r>
      <w:r>
        <w:rPr>
          <w:b/>
          <w:bCs/>
          <w:spacing w:val="-36"/>
          <w:sz w:val="22"/>
          <w:szCs w:val="22"/>
        </w:rPr>
        <w:t xml:space="preserve"> </w:t>
      </w:r>
      <w:r>
        <w:rPr>
          <w:b/>
          <w:bCs/>
          <w:sz w:val="22"/>
          <w:szCs w:val="22"/>
        </w:rPr>
        <w:t>techniques</w:t>
      </w:r>
      <w:r>
        <w:rPr>
          <w:sz w:val="22"/>
          <w:szCs w:val="22"/>
        </w:rPr>
        <w:t>.</w:t>
      </w:r>
      <w:r>
        <w:rPr>
          <w:spacing w:val="-35"/>
          <w:sz w:val="22"/>
          <w:szCs w:val="22"/>
        </w:rPr>
        <w:t xml:space="preserve"> </w:t>
      </w:r>
      <w:r>
        <w:rPr>
          <w:sz w:val="22"/>
          <w:szCs w:val="22"/>
        </w:rPr>
        <w:t>As</w:t>
      </w:r>
      <w:r>
        <w:rPr>
          <w:spacing w:val="-34"/>
          <w:sz w:val="22"/>
          <w:szCs w:val="22"/>
        </w:rPr>
        <w:t xml:space="preserve"> </w:t>
      </w:r>
      <w:r>
        <w:rPr>
          <w:spacing w:val="3"/>
          <w:sz w:val="22"/>
          <w:szCs w:val="22"/>
        </w:rPr>
        <w:t>with</w:t>
      </w:r>
      <w:r>
        <w:rPr>
          <w:spacing w:val="-35"/>
          <w:sz w:val="22"/>
          <w:szCs w:val="22"/>
        </w:rPr>
        <w:t xml:space="preserve"> </w:t>
      </w:r>
      <w:r>
        <w:rPr>
          <w:sz w:val="22"/>
          <w:szCs w:val="22"/>
        </w:rPr>
        <w:t>color,</w:t>
      </w:r>
      <w:r>
        <w:rPr>
          <w:spacing w:val="-36"/>
          <w:sz w:val="22"/>
          <w:szCs w:val="22"/>
        </w:rPr>
        <w:t xml:space="preserve"> </w:t>
      </w:r>
      <w:r>
        <w:rPr>
          <w:sz w:val="22"/>
          <w:szCs w:val="22"/>
        </w:rPr>
        <w:t>a</w:t>
      </w:r>
      <w:r>
        <w:rPr>
          <w:spacing w:val="-33"/>
          <w:sz w:val="22"/>
          <w:szCs w:val="22"/>
        </w:rPr>
        <w:t xml:space="preserve"> </w:t>
      </w:r>
      <w:r>
        <w:rPr>
          <w:spacing w:val="4"/>
          <w:sz w:val="22"/>
          <w:szCs w:val="22"/>
        </w:rPr>
        <w:t>little</w:t>
      </w:r>
      <w:r>
        <w:rPr>
          <w:spacing w:val="-36"/>
          <w:sz w:val="22"/>
          <w:szCs w:val="22"/>
        </w:rPr>
        <w:t xml:space="preserve"> </w:t>
      </w:r>
      <w:r>
        <w:rPr>
          <w:spacing w:val="4"/>
          <w:sz w:val="22"/>
          <w:szCs w:val="22"/>
        </w:rPr>
        <w:t>bit</w:t>
      </w:r>
      <w:r>
        <w:rPr>
          <w:spacing w:val="-35"/>
          <w:sz w:val="22"/>
          <w:szCs w:val="22"/>
        </w:rPr>
        <w:t xml:space="preserve"> </w:t>
      </w:r>
      <w:r>
        <w:rPr>
          <w:sz w:val="22"/>
          <w:szCs w:val="22"/>
        </w:rPr>
        <w:t>goes</w:t>
      </w:r>
      <w:r>
        <w:rPr>
          <w:spacing w:val="-36"/>
          <w:sz w:val="22"/>
          <w:szCs w:val="22"/>
        </w:rPr>
        <w:t xml:space="preserve"> </w:t>
      </w:r>
      <w:r>
        <w:rPr>
          <w:sz w:val="22"/>
          <w:szCs w:val="22"/>
        </w:rPr>
        <w:t>a</w:t>
      </w:r>
      <w:r>
        <w:rPr>
          <w:spacing w:val="-33"/>
          <w:sz w:val="22"/>
          <w:szCs w:val="22"/>
        </w:rPr>
        <w:t xml:space="preserve"> </w:t>
      </w:r>
      <w:r>
        <w:rPr>
          <w:sz w:val="22"/>
          <w:szCs w:val="22"/>
        </w:rPr>
        <w:t>long way.</w:t>
      </w:r>
      <w:r>
        <w:rPr>
          <w:spacing w:val="-10"/>
          <w:sz w:val="22"/>
          <w:szCs w:val="22"/>
        </w:rPr>
        <w:t xml:space="preserve"> </w:t>
      </w:r>
      <w:r>
        <w:rPr>
          <w:sz w:val="22"/>
          <w:szCs w:val="22"/>
        </w:rPr>
        <w:t>Be</w:t>
      </w:r>
      <w:r>
        <w:rPr>
          <w:spacing w:val="-10"/>
          <w:sz w:val="22"/>
          <w:szCs w:val="22"/>
        </w:rPr>
        <w:t xml:space="preserve"> </w:t>
      </w:r>
      <w:r>
        <w:rPr>
          <w:sz w:val="22"/>
          <w:szCs w:val="22"/>
        </w:rPr>
        <w:t>careful.</w:t>
      </w:r>
      <w:r>
        <w:rPr>
          <w:spacing w:val="-10"/>
          <w:sz w:val="22"/>
          <w:szCs w:val="22"/>
        </w:rPr>
        <w:t xml:space="preserve"> </w:t>
      </w:r>
      <w:r>
        <w:rPr>
          <w:spacing w:val="4"/>
          <w:sz w:val="22"/>
          <w:szCs w:val="22"/>
        </w:rPr>
        <w:t>Limit</w:t>
      </w:r>
      <w:r>
        <w:rPr>
          <w:spacing w:val="-10"/>
          <w:sz w:val="22"/>
          <w:szCs w:val="22"/>
        </w:rPr>
        <w:t xml:space="preserve"> </w:t>
      </w:r>
      <w:r>
        <w:rPr>
          <w:sz w:val="22"/>
          <w:szCs w:val="22"/>
        </w:rPr>
        <w:t>yourself</w:t>
      </w:r>
      <w:r>
        <w:rPr>
          <w:spacing w:val="-10"/>
          <w:sz w:val="22"/>
          <w:szCs w:val="22"/>
        </w:rPr>
        <w:t xml:space="preserve"> </w:t>
      </w:r>
      <w:r>
        <w:rPr>
          <w:sz w:val="22"/>
          <w:szCs w:val="22"/>
        </w:rPr>
        <w:t>to</w:t>
      </w:r>
      <w:r>
        <w:rPr>
          <w:spacing w:val="-10"/>
          <w:sz w:val="22"/>
          <w:szCs w:val="22"/>
        </w:rPr>
        <w:t xml:space="preserve"> </w:t>
      </w:r>
      <w:r>
        <w:rPr>
          <w:sz w:val="22"/>
          <w:szCs w:val="22"/>
        </w:rPr>
        <w:t>no</w:t>
      </w:r>
      <w:r>
        <w:rPr>
          <w:spacing w:val="-10"/>
          <w:sz w:val="22"/>
          <w:szCs w:val="22"/>
        </w:rPr>
        <w:t xml:space="preserve"> </w:t>
      </w:r>
      <w:r>
        <w:rPr>
          <w:sz w:val="22"/>
          <w:szCs w:val="22"/>
        </w:rPr>
        <w:t>more</w:t>
      </w:r>
      <w:r>
        <w:rPr>
          <w:spacing w:val="-10"/>
          <w:sz w:val="22"/>
          <w:szCs w:val="22"/>
        </w:rPr>
        <w:t xml:space="preserve"> </w:t>
      </w:r>
      <w:r>
        <w:rPr>
          <w:sz w:val="22"/>
          <w:szCs w:val="22"/>
        </w:rPr>
        <w:t>than</w:t>
      </w:r>
      <w:r>
        <w:rPr>
          <w:spacing w:val="-9"/>
          <w:sz w:val="22"/>
          <w:szCs w:val="22"/>
        </w:rPr>
        <w:t xml:space="preserve"> </w:t>
      </w:r>
      <w:r>
        <w:rPr>
          <w:sz w:val="22"/>
          <w:szCs w:val="22"/>
        </w:rPr>
        <w:t>three</w:t>
      </w:r>
      <w:r>
        <w:rPr>
          <w:spacing w:val="-10"/>
          <w:sz w:val="22"/>
          <w:szCs w:val="22"/>
        </w:rPr>
        <w:t xml:space="preserve"> </w:t>
      </w:r>
      <w:r>
        <w:rPr>
          <w:sz w:val="22"/>
          <w:szCs w:val="22"/>
        </w:rPr>
        <w:t>or</w:t>
      </w:r>
      <w:r>
        <w:rPr>
          <w:spacing w:val="-10"/>
          <w:sz w:val="22"/>
          <w:szCs w:val="22"/>
        </w:rPr>
        <w:t xml:space="preserve"> </w:t>
      </w:r>
      <w:r>
        <w:rPr>
          <w:sz w:val="22"/>
          <w:szCs w:val="22"/>
        </w:rPr>
        <w:t>so</w:t>
      </w:r>
    </w:p>
    <w:p w:rsidR="00000000" w:rsidRDefault="009E5E7F">
      <w:pPr>
        <w:pStyle w:val="BodyText"/>
        <w:kinsoku w:val="0"/>
        <w:overflowPunct w:val="0"/>
        <w:spacing w:before="1"/>
        <w:ind w:left="4460"/>
      </w:pPr>
      <w:r>
        <w:t>highlighting techniques.</w:t>
      </w:r>
    </w:p>
    <w:p w:rsidR="00000000" w:rsidRDefault="009E5E7F">
      <w:pPr>
        <w:pStyle w:val="BodyText"/>
        <w:kinsoku w:val="0"/>
        <w:overflowPunct w:val="0"/>
        <w:spacing w:before="11"/>
        <w:rPr>
          <w:sz w:val="23"/>
          <w:szCs w:val="23"/>
        </w:rPr>
      </w:pPr>
    </w:p>
    <w:p w:rsidR="00000000" w:rsidRDefault="009E5E7F">
      <w:pPr>
        <w:pStyle w:val="ListParagraph"/>
        <w:numPr>
          <w:ilvl w:val="0"/>
          <w:numId w:val="36"/>
        </w:numPr>
        <w:tabs>
          <w:tab w:val="left" w:pos="4461"/>
        </w:tabs>
        <w:kinsoku w:val="0"/>
        <w:overflowPunct w:val="0"/>
        <w:spacing w:line="249" w:lineRule="auto"/>
        <w:ind w:right="643"/>
        <w:rPr>
          <w:sz w:val="22"/>
          <w:szCs w:val="22"/>
        </w:rPr>
      </w:pPr>
      <w:r>
        <w:rPr>
          <w:b/>
          <w:bCs/>
          <w:sz w:val="22"/>
          <w:szCs w:val="22"/>
        </w:rPr>
        <w:t>Find</w:t>
      </w:r>
      <w:r>
        <w:rPr>
          <w:b/>
          <w:bCs/>
          <w:spacing w:val="-26"/>
          <w:sz w:val="22"/>
          <w:szCs w:val="22"/>
        </w:rPr>
        <w:t xml:space="preserve"> </w:t>
      </w:r>
      <w:r>
        <w:rPr>
          <w:b/>
          <w:bCs/>
          <w:sz w:val="22"/>
          <w:szCs w:val="22"/>
        </w:rPr>
        <w:t>the</w:t>
      </w:r>
      <w:r>
        <w:rPr>
          <w:b/>
          <w:bCs/>
          <w:spacing w:val="-25"/>
          <w:sz w:val="22"/>
          <w:szCs w:val="22"/>
        </w:rPr>
        <w:t xml:space="preserve"> </w:t>
      </w:r>
      <w:r>
        <w:rPr>
          <w:b/>
          <w:bCs/>
          <w:sz w:val="22"/>
          <w:szCs w:val="22"/>
        </w:rPr>
        <w:t>“Phrase</w:t>
      </w:r>
      <w:r>
        <w:rPr>
          <w:sz w:val="22"/>
          <w:szCs w:val="22"/>
        </w:rPr>
        <w:t>.”</w:t>
      </w:r>
      <w:r>
        <w:rPr>
          <w:spacing w:val="17"/>
          <w:sz w:val="22"/>
          <w:szCs w:val="22"/>
        </w:rPr>
        <w:t xml:space="preserve"> </w:t>
      </w:r>
      <w:r>
        <w:rPr>
          <w:sz w:val="22"/>
          <w:szCs w:val="22"/>
        </w:rPr>
        <w:t>Be</w:t>
      </w:r>
      <w:r>
        <w:rPr>
          <w:spacing w:val="-26"/>
          <w:sz w:val="22"/>
          <w:szCs w:val="22"/>
        </w:rPr>
        <w:t xml:space="preserve"> </w:t>
      </w:r>
      <w:r>
        <w:rPr>
          <w:sz w:val="22"/>
          <w:szCs w:val="22"/>
        </w:rPr>
        <w:t>clever.</w:t>
      </w:r>
      <w:r>
        <w:rPr>
          <w:spacing w:val="-26"/>
          <w:sz w:val="22"/>
          <w:szCs w:val="22"/>
        </w:rPr>
        <w:t xml:space="preserve"> </w:t>
      </w:r>
      <w:r>
        <w:rPr>
          <w:sz w:val="22"/>
          <w:szCs w:val="22"/>
        </w:rPr>
        <w:t>Come</w:t>
      </w:r>
      <w:r>
        <w:rPr>
          <w:spacing w:val="-25"/>
          <w:sz w:val="22"/>
          <w:szCs w:val="22"/>
        </w:rPr>
        <w:t xml:space="preserve"> </w:t>
      </w:r>
      <w:r>
        <w:rPr>
          <w:sz w:val="22"/>
          <w:szCs w:val="22"/>
        </w:rPr>
        <w:t>up</w:t>
      </w:r>
      <w:r>
        <w:rPr>
          <w:spacing w:val="-22"/>
          <w:sz w:val="22"/>
          <w:szCs w:val="22"/>
        </w:rPr>
        <w:t xml:space="preserve"> </w:t>
      </w:r>
      <w:r>
        <w:rPr>
          <w:spacing w:val="3"/>
          <w:sz w:val="22"/>
          <w:szCs w:val="22"/>
        </w:rPr>
        <w:t>with</w:t>
      </w:r>
      <w:r>
        <w:rPr>
          <w:spacing w:val="-26"/>
          <w:sz w:val="22"/>
          <w:szCs w:val="22"/>
        </w:rPr>
        <w:t xml:space="preserve"> </w:t>
      </w:r>
      <w:r>
        <w:rPr>
          <w:sz w:val="22"/>
          <w:szCs w:val="22"/>
        </w:rPr>
        <w:t>3-5</w:t>
      </w:r>
      <w:r>
        <w:rPr>
          <w:spacing w:val="-22"/>
          <w:sz w:val="22"/>
          <w:szCs w:val="22"/>
        </w:rPr>
        <w:t xml:space="preserve"> </w:t>
      </w:r>
      <w:r>
        <w:rPr>
          <w:sz w:val="22"/>
          <w:szCs w:val="22"/>
        </w:rPr>
        <w:t>words</w:t>
      </w:r>
      <w:r>
        <w:rPr>
          <w:spacing w:val="-26"/>
          <w:sz w:val="22"/>
          <w:szCs w:val="22"/>
        </w:rPr>
        <w:t xml:space="preserve"> </w:t>
      </w:r>
      <w:r>
        <w:rPr>
          <w:sz w:val="22"/>
          <w:szCs w:val="22"/>
        </w:rPr>
        <w:t>that</w:t>
      </w:r>
      <w:r>
        <w:rPr>
          <w:spacing w:val="-25"/>
          <w:sz w:val="22"/>
          <w:szCs w:val="22"/>
        </w:rPr>
        <w:t xml:space="preserve"> </w:t>
      </w:r>
      <w:r>
        <w:rPr>
          <w:sz w:val="22"/>
          <w:szCs w:val="22"/>
        </w:rPr>
        <w:t>draw your</w:t>
      </w:r>
      <w:r>
        <w:rPr>
          <w:spacing w:val="-16"/>
          <w:sz w:val="22"/>
          <w:szCs w:val="22"/>
        </w:rPr>
        <w:t xml:space="preserve"> </w:t>
      </w:r>
      <w:r>
        <w:rPr>
          <w:sz w:val="22"/>
          <w:szCs w:val="22"/>
        </w:rPr>
        <w:t>reader</w:t>
      </w:r>
      <w:r>
        <w:rPr>
          <w:spacing w:val="-11"/>
          <w:sz w:val="22"/>
          <w:szCs w:val="22"/>
        </w:rPr>
        <w:t xml:space="preserve"> </w:t>
      </w:r>
      <w:r>
        <w:rPr>
          <w:spacing w:val="3"/>
          <w:sz w:val="22"/>
          <w:szCs w:val="22"/>
        </w:rPr>
        <w:t>in</w:t>
      </w:r>
      <w:r>
        <w:rPr>
          <w:spacing w:val="-15"/>
          <w:sz w:val="22"/>
          <w:szCs w:val="22"/>
        </w:rPr>
        <w:t xml:space="preserve"> </w:t>
      </w:r>
      <w:r>
        <w:rPr>
          <w:sz w:val="22"/>
          <w:szCs w:val="22"/>
        </w:rPr>
        <w:t>and/or</w:t>
      </w:r>
      <w:r>
        <w:rPr>
          <w:spacing w:val="-15"/>
          <w:sz w:val="22"/>
          <w:szCs w:val="22"/>
        </w:rPr>
        <w:t xml:space="preserve"> </w:t>
      </w:r>
      <w:r>
        <w:rPr>
          <w:sz w:val="22"/>
          <w:szCs w:val="22"/>
        </w:rPr>
        <w:t>that</w:t>
      </w:r>
      <w:r>
        <w:rPr>
          <w:spacing w:val="-16"/>
          <w:sz w:val="22"/>
          <w:szCs w:val="22"/>
        </w:rPr>
        <w:t xml:space="preserve"> </w:t>
      </w:r>
      <w:r>
        <w:rPr>
          <w:spacing w:val="3"/>
          <w:sz w:val="22"/>
          <w:szCs w:val="22"/>
        </w:rPr>
        <w:t>highlight</w:t>
      </w:r>
      <w:r>
        <w:rPr>
          <w:spacing w:val="-15"/>
          <w:sz w:val="22"/>
          <w:szCs w:val="22"/>
        </w:rPr>
        <w:t xml:space="preserve"> </w:t>
      </w:r>
      <w:r>
        <w:rPr>
          <w:sz w:val="22"/>
          <w:szCs w:val="22"/>
        </w:rPr>
        <w:t>your</w:t>
      </w:r>
      <w:r>
        <w:rPr>
          <w:spacing w:val="-16"/>
          <w:sz w:val="22"/>
          <w:szCs w:val="22"/>
        </w:rPr>
        <w:t xml:space="preserve"> </w:t>
      </w:r>
      <w:r>
        <w:rPr>
          <w:spacing w:val="3"/>
          <w:sz w:val="22"/>
          <w:szCs w:val="22"/>
        </w:rPr>
        <w:t>topic’s</w:t>
      </w:r>
      <w:r>
        <w:rPr>
          <w:spacing w:val="-10"/>
          <w:sz w:val="22"/>
          <w:szCs w:val="22"/>
        </w:rPr>
        <w:t xml:space="preserve"> </w:t>
      </w:r>
      <w:r>
        <w:rPr>
          <w:sz w:val="22"/>
          <w:szCs w:val="22"/>
        </w:rPr>
        <w:t>worth</w:t>
      </w:r>
      <w:r>
        <w:rPr>
          <w:spacing w:val="-16"/>
          <w:sz w:val="22"/>
          <w:szCs w:val="22"/>
        </w:rPr>
        <w:t xml:space="preserve"> </w:t>
      </w:r>
      <w:r>
        <w:rPr>
          <w:sz w:val="22"/>
          <w:szCs w:val="22"/>
        </w:rPr>
        <w:t>or</w:t>
      </w:r>
      <w:r>
        <w:rPr>
          <w:spacing w:val="-15"/>
          <w:sz w:val="22"/>
          <w:szCs w:val="22"/>
        </w:rPr>
        <w:t xml:space="preserve"> </w:t>
      </w:r>
      <w:r>
        <w:rPr>
          <w:sz w:val="22"/>
          <w:szCs w:val="22"/>
        </w:rPr>
        <w:t>reader benefit.</w:t>
      </w:r>
    </w:p>
    <w:p w:rsidR="00000000" w:rsidRDefault="009E5E7F">
      <w:pPr>
        <w:pStyle w:val="BodyText"/>
        <w:kinsoku w:val="0"/>
        <w:overflowPunct w:val="0"/>
        <w:spacing w:before="1"/>
        <w:rPr>
          <w:sz w:val="15"/>
          <w:szCs w:val="15"/>
        </w:rPr>
      </w:pPr>
    </w:p>
    <w:p w:rsidR="00000000" w:rsidRDefault="009E5E7F">
      <w:pPr>
        <w:pStyle w:val="BodyText"/>
        <w:kinsoku w:val="0"/>
        <w:overflowPunct w:val="0"/>
        <w:spacing w:before="1"/>
        <w:rPr>
          <w:sz w:val="15"/>
          <w:szCs w:val="15"/>
        </w:rPr>
        <w:sectPr w:rsidR="00000000">
          <w:pgSz w:w="12240" w:h="15840"/>
          <w:pgMar w:top="1120" w:right="780" w:bottom="1080" w:left="220" w:header="0" w:footer="800" w:gutter="0"/>
          <w:cols w:space="720"/>
          <w:noEndnote/>
        </w:sectPr>
      </w:pPr>
    </w:p>
    <w:p w:rsidR="00000000" w:rsidRDefault="00A25B1A">
      <w:pPr>
        <w:pStyle w:val="BodyText"/>
        <w:numPr>
          <w:ilvl w:val="0"/>
          <w:numId w:val="36"/>
        </w:numPr>
        <w:tabs>
          <w:tab w:val="left" w:pos="4461"/>
        </w:tabs>
        <w:kinsoku w:val="0"/>
        <w:overflowPunct w:val="0"/>
        <w:spacing w:before="93"/>
        <w:ind w:hanging="361"/>
        <w:rPr>
          <w:b/>
          <w:bCs/>
          <w:w w:val="95"/>
        </w:rPr>
      </w:pPr>
      <w:r>
        <w:rPr>
          <w:noProof/>
        </w:rPr>
        <w:lastRenderedPageBreak/>
        <mc:AlternateContent>
          <mc:Choice Requires="wpg">
            <w:drawing>
              <wp:anchor distT="0" distB="0" distL="114300" distR="114300" simplePos="0" relativeHeight="251737600" behindDoc="1" locked="0" layoutInCell="0" allowOverlap="1">
                <wp:simplePos x="0" y="0"/>
                <wp:positionH relativeFrom="page">
                  <wp:posOffset>685800</wp:posOffset>
                </wp:positionH>
                <wp:positionV relativeFrom="page">
                  <wp:posOffset>771525</wp:posOffset>
                </wp:positionV>
                <wp:extent cx="6400800" cy="8543925"/>
                <wp:effectExtent l="0" t="0" r="0" b="0"/>
                <wp:wrapNone/>
                <wp:docPr id="500" name="Group 1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43925"/>
                          <a:chOff x="1080" y="1215"/>
                          <a:chExt cx="10080" cy="13455"/>
                        </a:xfrm>
                      </wpg:grpSpPr>
                      <wps:wsp>
                        <wps:cNvPr id="501" name="Freeform 1289"/>
                        <wps:cNvSpPr>
                          <a:spLocks/>
                        </wps:cNvSpPr>
                        <wps:spPr bwMode="auto">
                          <a:xfrm>
                            <a:off x="1080" y="1215"/>
                            <a:ext cx="2948" cy="13455"/>
                          </a:xfrm>
                          <a:custGeom>
                            <a:avLst/>
                            <a:gdLst>
                              <a:gd name="T0" fmla="*/ 0 w 2948"/>
                              <a:gd name="T1" fmla="*/ 0 h 13455"/>
                              <a:gd name="T2" fmla="*/ 2948 w 2948"/>
                              <a:gd name="T3" fmla="*/ 0 h 13455"/>
                              <a:gd name="T4" fmla="*/ 2948 w 2948"/>
                              <a:gd name="T5" fmla="*/ 13455 h 13455"/>
                              <a:gd name="T6" fmla="*/ 0 w 2948"/>
                              <a:gd name="T7" fmla="*/ 13455 h 13455"/>
                              <a:gd name="T8" fmla="*/ 0 w 2948"/>
                              <a:gd name="T9" fmla="*/ 0 h 13455"/>
                            </a:gdLst>
                            <a:ahLst/>
                            <a:cxnLst>
                              <a:cxn ang="0">
                                <a:pos x="T0" y="T1"/>
                              </a:cxn>
                              <a:cxn ang="0">
                                <a:pos x="T2" y="T3"/>
                              </a:cxn>
                              <a:cxn ang="0">
                                <a:pos x="T4" y="T5"/>
                              </a:cxn>
                              <a:cxn ang="0">
                                <a:pos x="T6" y="T7"/>
                              </a:cxn>
                              <a:cxn ang="0">
                                <a:pos x="T8" y="T9"/>
                              </a:cxn>
                            </a:cxnLst>
                            <a:rect l="0" t="0" r="r" b="b"/>
                            <a:pathLst>
                              <a:path w="2948" h="13455">
                                <a:moveTo>
                                  <a:pt x="0" y="0"/>
                                </a:moveTo>
                                <a:lnTo>
                                  <a:pt x="2948" y="0"/>
                                </a:lnTo>
                                <a:lnTo>
                                  <a:pt x="2948" y="13455"/>
                                </a:lnTo>
                                <a:lnTo>
                                  <a:pt x="0" y="13455"/>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1290"/>
                        <wps:cNvSpPr>
                          <a:spLocks/>
                        </wps:cNvSpPr>
                        <wps:spPr bwMode="auto">
                          <a:xfrm>
                            <a:off x="4027" y="2130"/>
                            <a:ext cx="7133" cy="20"/>
                          </a:xfrm>
                          <a:custGeom>
                            <a:avLst/>
                            <a:gdLst>
                              <a:gd name="T0" fmla="*/ 0 w 7133"/>
                              <a:gd name="T1" fmla="*/ 0 h 20"/>
                              <a:gd name="T2" fmla="*/ 7132 w 7133"/>
                              <a:gd name="T3" fmla="*/ 0 h 20"/>
                            </a:gdLst>
                            <a:ahLst/>
                            <a:cxnLst>
                              <a:cxn ang="0">
                                <a:pos x="T0" y="T1"/>
                              </a:cxn>
                              <a:cxn ang="0">
                                <a:pos x="T2" y="T3"/>
                              </a:cxn>
                            </a:cxnLst>
                            <a:rect l="0" t="0" r="r" b="b"/>
                            <a:pathLst>
                              <a:path w="7133" h="20">
                                <a:moveTo>
                                  <a:pt x="0" y="0"/>
                                </a:moveTo>
                                <a:lnTo>
                                  <a:pt x="7132"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9BDE9" id="Group 1288" o:spid="_x0000_s1026" style="position:absolute;margin-left:54pt;margin-top:60.75pt;width:7in;height:672.75pt;z-index:-251578880;mso-position-horizontal-relative:page;mso-position-vertical-relative:page" coordorigin="1080,1215" coordsize="10080,1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" o:allowincell="f">
                <v:shape id="Freeform 1289" o:spid="_x0000_s1027" style="position:absolute;left:1080;top:1215;width:2948;height:13455;visibility:visible;mso-wrap-style:square;v-text-anchor:top" coordsize="2948,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mDxMQA&#10;AADcAAAADwAAAGRycy9kb3ducmV2LnhtbESP3YrCMBSE74V9h3AW9k4Tl1WkGmURRNFF8AevD82x&#10;LTYnpYm1+vQbQfBymJlvmMmstaVoqPaFYw39ngJBnDpTcKbheFh0RyB8QDZYOiYNd/Iwm350JpgY&#10;d+MdNfuQiQhhn6CGPIQqkdKnOVn0PVcRR+/saoshyjqTpsZbhNtSfis1lBYLjgs5VjTPKb3sr1bD&#10;yBWPbSjv6+VpM1fNsP1ZbP9WWn99tr9jEIHa8A6/2iujYaD68DwTj4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Jg8TEAAAA3AAAAA8AAAAAAAAAAAAAAAAAmAIAAGRycy9k&#10;b3ducmV2LnhtbFBLBQYAAAAABAAEAPUAAACJAwAAAAA=&#10;" path="m,l2948,r,13455l,13455,,xe" fillcolor="#e4e6e7" stroked="f">
                  <v:path arrowok="t" o:connecttype="custom" o:connectlocs="0,0;2948,0;2948,13455;0,13455;0,0" o:connectangles="0,0,0,0,0"/>
                </v:shape>
                <v:shape id="Freeform 1290" o:spid="_x0000_s1028" style="position:absolute;left:4027;top:2130;width:7133;height:20;visibility:visible;mso-wrap-style:square;v-text-anchor:top" coordsize="71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lRDcYA&#10;AADcAAAADwAAAGRycy9kb3ducmV2LnhtbESP0WoCMRRE3wv+Q7hCX0Szii1lNYqItvZBStUPuG5u&#10;d7cmN0uS6u7fNwWhj8PMnGHmy9YacSUfascKxqMMBHHhdM2lgtNxO3wBESKyRuOYFHQUYLnoPcwx&#10;1+7Gn3Q9xFIkCIccFVQxNrmUoajIYhi5hjh5X85bjEn6UmqPtwS3Rk6y7FlarDktVNjQuqLicvix&#10;CrYf+/fOvxq9GXT2fJl+m7fTaqzUY79dzUBEauN/+N7eaQVP2QT+zq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lRDcYAAADcAAAADwAAAAAAAAAAAAAAAACYAgAAZHJz&#10;L2Rvd25yZXYueG1sUEsFBgAAAAAEAAQA9QAAAIsDAAAAAA==&#10;" path="m,l7132,e" filled="f" strokecolor="#292425" strokeweight="2.04pt">
                  <v:path arrowok="t" o:connecttype="custom" o:connectlocs="0,0;7132,0" o:connectangles="0,0"/>
                </v:shape>
                <w10:wrap anchorx="page" anchory="page"/>
              </v:group>
            </w:pict>
          </mc:Fallback>
        </mc:AlternateContent>
      </w:r>
      <w:r w:rsidR="009E5E7F">
        <w:rPr>
          <w:b/>
          <w:bCs/>
          <w:w w:val="95"/>
        </w:rPr>
        <w:t>Avoid</w:t>
      </w:r>
      <w:r w:rsidR="009E5E7F">
        <w:rPr>
          <w:b/>
          <w:bCs/>
          <w:spacing w:val="-31"/>
          <w:w w:val="95"/>
        </w:rPr>
        <w:t xml:space="preserve"> </w:t>
      </w:r>
      <w:r w:rsidR="009E5E7F">
        <w:rPr>
          <w:b/>
          <w:bCs/>
          <w:w w:val="95"/>
        </w:rPr>
        <w:t>Grammatical</w:t>
      </w:r>
      <w:r w:rsidR="009E5E7F">
        <w:rPr>
          <w:b/>
          <w:bCs/>
          <w:spacing w:val="-30"/>
          <w:w w:val="95"/>
        </w:rPr>
        <w:t xml:space="preserve"> </w:t>
      </w:r>
      <w:r w:rsidR="009E5E7F">
        <w:rPr>
          <w:b/>
          <w:bCs/>
          <w:w w:val="95"/>
        </w:rPr>
        <w:t>errors.</w:t>
      </w:r>
    </w:p>
    <w:p w:rsidR="00000000" w:rsidRDefault="009E5E7F">
      <w:pPr>
        <w:pStyle w:val="BodyText"/>
        <w:kinsoku w:val="0"/>
        <w:overflowPunct w:val="0"/>
        <w:spacing w:before="3"/>
        <w:rPr>
          <w:b/>
          <w:bCs/>
          <w:sz w:val="28"/>
          <w:szCs w:val="28"/>
        </w:rPr>
      </w:pPr>
      <w:r>
        <w:rPr>
          <w:rFonts w:ascii="Times New Roman" w:hAnsi="Times New Roman" w:cs="Vrinda"/>
          <w:sz w:val="24"/>
          <w:szCs w:val="24"/>
        </w:rPr>
        <w:br w:type="column"/>
      </w:r>
    </w:p>
    <w:p w:rsidR="00000000" w:rsidRDefault="009E5E7F">
      <w:pPr>
        <w:pStyle w:val="BodyText"/>
        <w:kinsoku w:val="0"/>
        <w:overflowPunct w:val="0"/>
        <w:spacing w:line="249" w:lineRule="auto"/>
        <w:ind w:left="1210" w:right="299" w:firstLine="442"/>
        <w:jc w:val="right"/>
        <w:rPr>
          <w:color w:val="ED232A"/>
          <w:sz w:val="30"/>
          <w:szCs w:val="30"/>
        </w:rPr>
      </w:pPr>
      <w:r>
        <w:rPr>
          <w:color w:val="ED232A"/>
          <w:spacing w:val="3"/>
          <w:sz w:val="30"/>
          <w:szCs w:val="30"/>
        </w:rPr>
        <w:t xml:space="preserve">On </w:t>
      </w:r>
      <w:r>
        <w:rPr>
          <w:color w:val="ED232A"/>
          <w:sz w:val="30"/>
          <w:szCs w:val="30"/>
        </w:rPr>
        <w:t>the</w:t>
      </w:r>
      <w:r>
        <w:rPr>
          <w:color w:val="ED232A"/>
          <w:spacing w:val="-67"/>
          <w:sz w:val="30"/>
          <w:szCs w:val="30"/>
        </w:rPr>
        <w:t xml:space="preserve"> </w:t>
      </w:r>
      <w:r>
        <w:rPr>
          <w:color w:val="ED232A"/>
          <w:sz w:val="30"/>
          <w:szCs w:val="30"/>
        </w:rPr>
        <w:t>next</w:t>
      </w:r>
      <w:r>
        <w:rPr>
          <w:color w:val="ED232A"/>
          <w:spacing w:val="-32"/>
          <w:sz w:val="30"/>
          <w:szCs w:val="30"/>
        </w:rPr>
        <w:t xml:space="preserve"> </w:t>
      </w:r>
      <w:r>
        <w:rPr>
          <w:color w:val="ED232A"/>
          <w:spacing w:val="-4"/>
          <w:sz w:val="30"/>
          <w:szCs w:val="30"/>
        </w:rPr>
        <w:t>page</w:t>
      </w:r>
      <w:r>
        <w:rPr>
          <w:color w:val="ED232A"/>
          <w:spacing w:val="-1"/>
          <w:w w:val="91"/>
          <w:sz w:val="30"/>
          <w:szCs w:val="30"/>
        </w:rPr>
        <w:t xml:space="preserve"> </w:t>
      </w:r>
      <w:r>
        <w:rPr>
          <w:color w:val="ED232A"/>
          <w:spacing w:val="3"/>
          <w:w w:val="95"/>
          <w:sz w:val="30"/>
          <w:szCs w:val="30"/>
        </w:rPr>
        <w:t xml:space="preserve">is </w:t>
      </w:r>
      <w:r>
        <w:rPr>
          <w:color w:val="ED232A"/>
          <w:w w:val="95"/>
          <w:sz w:val="30"/>
          <w:szCs w:val="30"/>
        </w:rPr>
        <w:t>a</w:t>
      </w:r>
      <w:r>
        <w:rPr>
          <w:color w:val="ED232A"/>
          <w:spacing w:val="-47"/>
          <w:w w:val="95"/>
          <w:sz w:val="30"/>
          <w:szCs w:val="30"/>
        </w:rPr>
        <w:t xml:space="preserve"> </w:t>
      </w:r>
      <w:r>
        <w:rPr>
          <w:color w:val="ED232A"/>
          <w:w w:val="95"/>
          <w:sz w:val="30"/>
          <w:szCs w:val="30"/>
        </w:rPr>
        <w:t>Sample</w:t>
      </w:r>
      <w:r>
        <w:rPr>
          <w:color w:val="ED232A"/>
          <w:spacing w:val="-22"/>
          <w:w w:val="95"/>
          <w:sz w:val="30"/>
          <w:szCs w:val="30"/>
        </w:rPr>
        <w:t xml:space="preserve"> </w:t>
      </w:r>
      <w:r>
        <w:rPr>
          <w:color w:val="ED232A"/>
          <w:spacing w:val="3"/>
          <w:w w:val="95"/>
          <w:sz w:val="30"/>
          <w:szCs w:val="30"/>
        </w:rPr>
        <w:t>Flier.</w:t>
      </w:r>
      <w:r>
        <w:rPr>
          <w:color w:val="ED232A"/>
          <w:spacing w:val="-1"/>
          <w:w w:val="94"/>
          <w:sz w:val="30"/>
          <w:szCs w:val="30"/>
        </w:rPr>
        <w:t xml:space="preserve"> </w:t>
      </w:r>
      <w:r>
        <w:rPr>
          <w:color w:val="ED232A"/>
          <w:spacing w:val="3"/>
          <w:sz w:val="30"/>
          <w:szCs w:val="30"/>
        </w:rPr>
        <w:t>This</w:t>
      </w:r>
      <w:r>
        <w:rPr>
          <w:color w:val="ED232A"/>
          <w:spacing w:val="-25"/>
          <w:sz w:val="30"/>
          <w:szCs w:val="30"/>
        </w:rPr>
        <w:t xml:space="preserve"> </w:t>
      </w:r>
      <w:r>
        <w:rPr>
          <w:color w:val="ED232A"/>
          <w:spacing w:val="3"/>
          <w:sz w:val="30"/>
          <w:szCs w:val="30"/>
        </w:rPr>
        <w:t>is</w:t>
      </w:r>
      <w:r>
        <w:rPr>
          <w:color w:val="ED232A"/>
          <w:spacing w:val="-30"/>
          <w:sz w:val="30"/>
          <w:szCs w:val="30"/>
        </w:rPr>
        <w:t xml:space="preserve"> </w:t>
      </w:r>
      <w:r>
        <w:rPr>
          <w:color w:val="ED232A"/>
          <w:spacing w:val="4"/>
          <w:sz w:val="30"/>
          <w:szCs w:val="30"/>
        </w:rPr>
        <w:t>followed</w:t>
      </w:r>
      <w:r>
        <w:rPr>
          <w:color w:val="ED232A"/>
          <w:spacing w:val="-29"/>
          <w:sz w:val="30"/>
          <w:szCs w:val="30"/>
        </w:rPr>
        <w:t xml:space="preserve"> </w:t>
      </w:r>
      <w:r>
        <w:rPr>
          <w:color w:val="ED232A"/>
          <w:sz w:val="30"/>
          <w:szCs w:val="30"/>
        </w:rPr>
        <w:t>by</w:t>
      </w:r>
      <w:r>
        <w:rPr>
          <w:color w:val="ED232A"/>
          <w:spacing w:val="-30"/>
          <w:sz w:val="30"/>
          <w:szCs w:val="30"/>
        </w:rPr>
        <w:t xml:space="preserve"> </w:t>
      </w:r>
      <w:r>
        <w:rPr>
          <w:color w:val="ED232A"/>
          <w:sz w:val="30"/>
          <w:szCs w:val="30"/>
        </w:rPr>
        <w:t>a</w:t>
      </w:r>
    </w:p>
    <w:p w:rsidR="00000000" w:rsidRDefault="009E5E7F">
      <w:pPr>
        <w:pStyle w:val="BodyText"/>
        <w:kinsoku w:val="0"/>
        <w:overflowPunct w:val="0"/>
        <w:spacing w:before="4"/>
        <w:ind w:right="299"/>
        <w:jc w:val="right"/>
        <w:rPr>
          <w:b/>
          <w:bCs/>
          <w:color w:val="ED232A"/>
          <w:w w:val="90"/>
          <w:sz w:val="30"/>
          <w:szCs w:val="30"/>
        </w:rPr>
      </w:pPr>
      <w:r>
        <w:rPr>
          <w:b/>
          <w:bCs/>
          <w:color w:val="ED232A"/>
          <w:w w:val="90"/>
          <w:sz w:val="30"/>
          <w:szCs w:val="30"/>
        </w:rPr>
        <w:t>Peer Evaluation</w:t>
      </w:r>
      <w:r>
        <w:rPr>
          <w:b/>
          <w:bCs/>
          <w:color w:val="ED232A"/>
          <w:spacing w:val="-6"/>
          <w:w w:val="90"/>
          <w:sz w:val="30"/>
          <w:szCs w:val="30"/>
        </w:rPr>
        <w:t xml:space="preserve"> </w:t>
      </w:r>
      <w:r>
        <w:rPr>
          <w:b/>
          <w:bCs/>
          <w:color w:val="ED232A"/>
          <w:w w:val="90"/>
          <w:sz w:val="30"/>
          <w:szCs w:val="30"/>
        </w:rPr>
        <w:t>Checklist</w:t>
      </w:r>
    </w:p>
    <w:p w:rsidR="00000000" w:rsidRDefault="009E5E7F">
      <w:pPr>
        <w:pStyle w:val="BodyText"/>
        <w:kinsoku w:val="0"/>
        <w:overflowPunct w:val="0"/>
        <w:spacing w:before="15"/>
        <w:ind w:right="298"/>
        <w:jc w:val="right"/>
        <w:rPr>
          <w:b/>
          <w:bCs/>
          <w:color w:val="ED232A"/>
          <w:w w:val="95"/>
          <w:sz w:val="30"/>
          <w:szCs w:val="30"/>
        </w:rPr>
      </w:pPr>
      <w:r>
        <w:rPr>
          <w:color w:val="ED232A"/>
          <w:w w:val="95"/>
          <w:sz w:val="30"/>
          <w:szCs w:val="30"/>
        </w:rPr>
        <w:t>for</w:t>
      </w:r>
      <w:r>
        <w:rPr>
          <w:color w:val="ED232A"/>
          <w:spacing w:val="-40"/>
          <w:w w:val="95"/>
          <w:sz w:val="30"/>
          <w:szCs w:val="30"/>
        </w:rPr>
        <w:t xml:space="preserve"> </w:t>
      </w:r>
      <w:r>
        <w:rPr>
          <w:b/>
          <w:bCs/>
          <w:color w:val="ED232A"/>
          <w:w w:val="95"/>
          <w:sz w:val="30"/>
          <w:szCs w:val="30"/>
        </w:rPr>
        <w:t>Fliers.</w:t>
      </w:r>
    </w:p>
    <w:p w:rsidR="00000000" w:rsidRDefault="009E5E7F">
      <w:pPr>
        <w:pStyle w:val="BodyText"/>
        <w:kinsoku w:val="0"/>
        <w:overflowPunct w:val="0"/>
        <w:spacing w:before="15"/>
        <w:ind w:right="298"/>
        <w:jc w:val="right"/>
        <w:rPr>
          <w:b/>
          <w:bCs/>
          <w:color w:val="ED232A"/>
          <w:w w:val="95"/>
          <w:sz w:val="30"/>
          <w:szCs w:val="30"/>
        </w:rPr>
        <w:sectPr w:rsidR="00000000">
          <w:type w:val="continuous"/>
          <w:pgSz w:w="12240" w:h="15840"/>
          <w:pgMar w:top="1080" w:right="780" w:bottom="280" w:left="220" w:header="720" w:footer="720" w:gutter="0"/>
          <w:cols w:num="2" w:space="720" w:equalWidth="0">
            <w:col w:w="7033" w:space="40"/>
            <w:col w:w="4167"/>
          </w:cols>
          <w:noEndnote/>
        </w:sectPr>
      </w:pPr>
    </w:p>
    <w:p w:rsidR="00000000" w:rsidRDefault="00A25B1A">
      <w:pPr>
        <w:pStyle w:val="BodyText"/>
        <w:kinsoku w:val="0"/>
        <w:overflowPunct w:val="0"/>
        <w:spacing w:before="4"/>
        <w:rPr>
          <w:b/>
          <w:bCs/>
          <w:sz w:val="5"/>
          <w:szCs w:val="5"/>
        </w:rPr>
      </w:pPr>
      <w:r>
        <w:rPr>
          <w:noProof/>
        </w:rPr>
        <w:lastRenderedPageBreak/>
        <mc:AlternateContent>
          <mc:Choice Requires="wps">
            <w:drawing>
              <wp:anchor distT="0" distB="0" distL="114300" distR="114300" simplePos="0" relativeHeight="251738624" behindDoc="0" locked="0" layoutInCell="0" allowOverlap="1">
                <wp:simplePos x="0" y="0"/>
                <wp:positionH relativeFrom="page">
                  <wp:posOffset>685800</wp:posOffset>
                </wp:positionH>
                <wp:positionV relativeFrom="page">
                  <wp:posOffset>698500</wp:posOffset>
                </wp:positionV>
                <wp:extent cx="6400800" cy="12700"/>
                <wp:effectExtent l="0" t="0" r="0" b="0"/>
                <wp:wrapNone/>
                <wp:docPr id="499" name="Freeform 1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90A1C5" id="Freeform 1305" o:spid="_x0000_s1026" style="position:absolute;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55pt,558pt,5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" o:allowincell="f" filled="f" strokecolor="#ed232a" strokeweight="2.04pt">
                <v:path arrowok="t" o:connecttype="custom" o:connectlocs="0,0;6400800,0" o:connectangles="0,0"/>
                <w10:wrap anchorx="page" anchory="page"/>
              </v:polyline>
            </w:pict>
          </mc:Fallback>
        </mc:AlternateContent>
      </w:r>
      <w:r>
        <w:rPr>
          <w:noProof/>
        </w:rPr>
        <mc:AlternateContent>
          <mc:Choice Requires="wpg">
            <w:drawing>
              <wp:anchor distT="0" distB="0" distL="114300" distR="114300" simplePos="0" relativeHeight="251739648" behindDoc="1" locked="0" layoutInCell="0" allowOverlap="1">
                <wp:simplePos x="0" y="0"/>
                <wp:positionH relativeFrom="page">
                  <wp:posOffset>1571625</wp:posOffset>
                </wp:positionH>
                <wp:positionV relativeFrom="page">
                  <wp:posOffset>1571625</wp:posOffset>
                </wp:positionV>
                <wp:extent cx="4855845" cy="7141845"/>
                <wp:effectExtent l="0" t="0" r="0" b="0"/>
                <wp:wrapNone/>
                <wp:docPr id="491" name="Group 1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5845" cy="7141845"/>
                          <a:chOff x="2475" y="2475"/>
                          <a:chExt cx="7647" cy="11247"/>
                        </a:xfrm>
                      </wpg:grpSpPr>
                      <wps:wsp>
                        <wps:cNvPr id="492" name="Freeform 1307"/>
                        <wps:cNvSpPr>
                          <a:spLocks/>
                        </wps:cNvSpPr>
                        <wps:spPr bwMode="auto">
                          <a:xfrm>
                            <a:off x="2672" y="2672"/>
                            <a:ext cx="7430" cy="11030"/>
                          </a:xfrm>
                          <a:custGeom>
                            <a:avLst/>
                            <a:gdLst>
                              <a:gd name="T0" fmla="*/ 0 w 7430"/>
                              <a:gd name="T1" fmla="*/ 0 h 11030"/>
                              <a:gd name="T2" fmla="*/ 7429 w 7430"/>
                              <a:gd name="T3" fmla="*/ 0 h 11030"/>
                              <a:gd name="T4" fmla="*/ 7429 w 7430"/>
                              <a:gd name="T5" fmla="*/ 11029 h 11030"/>
                              <a:gd name="T6" fmla="*/ 0 w 7430"/>
                              <a:gd name="T7" fmla="*/ 11029 h 11030"/>
                              <a:gd name="T8" fmla="*/ 0 w 7430"/>
                              <a:gd name="T9" fmla="*/ 0 h 11030"/>
                            </a:gdLst>
                            <a:ahLst/>
                            <a:cxnLst>
                              <a:cxn ang="0">
                                <a:pos x="T0" y="T1"/>
                              </a:cxn>
                              <a:cxn ang="0">
                                <a:pos x="T2" y="T3"/>
                              </a:cxn>
                              <a:cxn ang="0">
                                <a:pos x="T4" y="T5"/>
                              </a:cxn>
                              <a:cxn ang="0">
                                <a:pos x="T6" y="T7"/>
                              </a:cxn>
                              <a:cxn ang="0">
                                <a:pos x="T8" y="T9"/>
                              </a:cxn>
                            </a:cxnLst>
                            <a:rect l="0" t="0" r="r" b="b"/>
                            <a:pathLst>
                              <a:path w="7430" h="11030">
                                <a:moveTo>
                                  <a:pt x="0" y="0"/>
                                </a:moveTo>
                                <a:lnTo>
                                  <a:pt x="7429" y="0"/>
                                </a:lnTo>
                                <a:lnTo>
                                  <a:pt x="7429" y="11029"/>
                                </a:lnTo>
                                <a:lnTo>
                                  <a:pt x="0" y="11029"/>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1308"/>
                        <wps:cNvSpPr>
                          <a:spLocks/>
                        </wps:cNvSpPr>
                        <wps:spPr bwMode="auto">
                          <a:xfrm>
                            <a:off x="2672" y="2672"/>
                            <a:ext cx="7430" cy="11030"/>
                          </a:xfrm>
                          <a:custGeom>
                            <a:avLst/>
                            <a:gdLst>
                              <a:gd name="T0" fmla="*/ 0 w 7430"/>
                              <a:gd name="T1" fmla="*/ 0 h 11030"/>
                              <a:gd name="T2" fmla="*/ 7429 w 7430"/>
                              <a:gd name="T3" fmla="*/ 0 h 11030"/>
                              <a:gd name="T4" fmla="*/ 7429 w 7430"/>
                              <a:gd name="T5" fmla="*/ 11029 h 11030"/>
                              <a:gd name="T6" fmla="*/ 0 w 7430"/>
                              <a:gd name="T7" fmla="*/ 11029 h 11030"/>
                              <a:gd name="T8" fmla="*/ 0 w 7430"/>
                              <a:gd name="T9" fmla="*/ 0 h 11030"/>
                            </a:gdLst>
                            <a:ahLst/>
                            <a:cxnLst>
                              <a:cxn ang="0">
                                <a:pos x="T0" y="T1"/>
                              </a:cxn>
                              <a:cxn ang="0">
                                <a:pos x="T2" y="T3"/>
                              </a:cxn>
                              <a:cxn ang="0">
                                <a:pos x="T4" y="T5"/>
                              </a:cxn>
                              <a:cxn ang="0">
                                <a:pos x="T6" y="T7"/>
                              </a:cxn>
                              <a:cxn ang="0">
                                <a:pos x="T8" y="T9"/>
                              </a:cxn>
                            </a:cxnLst>
                            <a:rect l="0" t="0" r="r" b="b"/>
                            <a:pathLst>
                              <a:path w="7430" h="11030">
                                <a:moveTo>
                                  <a:pt x="0" y="0"/>
                                </a:moveTo>
                                <a:lnTo>
                                  <a:pt x="7429" y="0"/>
                                </a:lnTo>
                                <a:lnTo>
                                  <a:pt x="7429" y="11029"/>
                                </a:lnTo>
                                <a:lnTo>
                                  <a:pt x="0" y="11029"/>
                                </a:lnTo>
                                <a:lnTo>
                                  <a:pt x="0" y="0"/>
                                </a:lnTo>
                                <a:close/>
                              </a:path>
                            </a:pathLst>
                          </a:custGeom>
                          <a:noFill/>
                          <a:ln w="25908">
                            <a:solidFill>
                              <a:srgbClr val="E4E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1309"/>
                        <wps:cNvSpPr>
                          <a:spLocks/>
                        </wps:cNvSpPr>
                        <wps:spPr bwMode="auto">
                          <a:xfrm>
                            <a:off x="2495" y="2495"/>
                            <a:ext cx="7430" cy="11030"/>
                          </a:xfrm>
                          <a:custGeom>
                            <a:avLst/>
                            <a:gdLst>
                              <a:gd name="T0" fmla="*/ 0 w 7430"/>
                              <a:gd name="T1" fmla="*/ 0 h 11030"/>
                              <a:gd name="T2" fmla="*/ 7429 w 7430"/>
                              <a:gd name="T3" fmla="*/ 0 h 11030"/>
                              <a:gd name="T4" fmla="*/ 7429 w 7430"/>
                              <a:gd name="T5" fmla="*/ 11029 h 11030"/>
                              <a:gd name="T6" fmla="*/ 0 w 7430"/>
                              <a:gd name="T7" fmla="*/ 11029 h 11030"/>
                              <a:gd name="T8" fmla="*/ 0 w 7430"/>
                              <a:gd name="T9" fmla="*/ 0 h 11030"/>
                            </a:gdLst>
                            <a:ahLst/>
                            <a:cxnLst>
                              <a:cxn ang="0">
                                <a:pos x="T0" y="T1"/>
                              </a:cxn>
                              <a:cxn ang="0">
                                <a:pos x="T2" y="T3"/>
                              </a:cxn>
                              <a:cxn ang="0">
                                <a:pos x="T4" y="T5"/>
                              </a:cxn>
                              <a:cxn ang="0">
                                <a:pos x="T6" y="T7"/>
                              </a:cxn>
                              <a:cxn ang="0">
                                <a:pos x="T8" y="T9"/>
                              </a:cxn>
                            </a:cxnLst>
                            <a:rect l="0" t="0" r="r" b="b"/>
                            <a:pathLst>
                              <a:path w="7430" h="11030">
                                <a:moveTo>
                                  <a:pt x="0" y="0"/>
                                </a:moveTo>
                                <a:lnTo>
                                  <a:pt x="7429" y="0"/>
                                </a:lnTo>
                                <a:lnTo>
                                  <a:pt x="7429" y="11029"/>
                                </a:lnTo>
                                <a:lnTo>
                                  <a:pt x="0" y="1102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1310"/>
                        <wps:cNvSpPr>
                          <a:spLocks/>
                        </wps:cNvSpPr>
                        <wps:spPr bwMode="auto">
                          <a:xfrm>
                            <a:off x="2495" y="2495"/>
                            <a:ext cx="7430" cy="11030"/>
                          </a:xfrm>
                          <a:custGeom>
                            <a:avLst/>
                            <a:gdLst>
                              <a:gd name="T0" fmla="*/ 0 w 7430"/>
                              <a:gd name="T1" fmla="*/ 0 h 11030"/>
                              <a:gd name="T2" fmla="*/ 7429 w 7430"/>
                              <a:gd name="T3" fmla="*/ 0 h 11030"/>
                              <a:gd name="T4" fmla="*/ 7429 w 7430"/>
                              <a:gd name="T5" fmla="*/ 11029 h 11030"/>
                              <a:gd name="T6" fmla="*/ 0 w 7430"/>
                              <a:gd name="T7" fmla="*/ 11029 h 11030"/>
                              <a:gd name="T8" fmla="*/ 0 w 7430"/>
                              <a:gd name="T9" fmla="*/ 0 h 11030"/>
                            </a:gdLst>
                            <a:ahLst/>
                            <a:cxnLst>
                              <a:cxn ang="0">
                                <a:pos x="T0" y="T1"/>
                              </a:cxn>
                              <a:cxn ang="0">
                                <a:pos x="T2" y="T3"/>
                              </a:cxn>
                              <a:cxn ang="0">
                                <a:pos x="T4" y="T5"/>
                              </a:cxn>
                              <a:cxn ang="0">
                                <a:pos x="T6" y="T7"/>
                              </a:cxn>
                              <a:cxn ang="0">
                                <a:pos x="T8" y="T9"/>
                              </a:cxn>
                            </a:cxnLst>
                            <a:rect l="0" t="0" r="r" b="b"/>
                            <a:pathLst>
                              <a:path w="7430" h="11030">
                                <a:moveTo>
                                  <a:pt x="0" y="0"/>
                                </a:moveTo>
                                <a:lnTo>
                                  <a:pt x="7429" y="0"/>
                                </a:lnTo>
                                <a:lnTo>
                                  <a:pt x="7429" y="11029"/>
                                </a:lnTo>
                                <a:lnTo>
                                  <a:pt x="0" y="11029"/>
                                </a:lnTo>
                                <a:lnTo>
                                  <a:pt x="0" y="0"/>
                                </a:lnTo>
                                <a:close/>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6" name="Picture 131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4140" y="6261"/>
                            <a:ext cx="4060"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7" name="Text Box 1312"/>
                        <wps:cNvSpPr txBox="1">
                          <a:spLocks noChangeArrowheads="1"/>
                        </wps:cNvSpPr>
                        <wps:spPr bwMode="auto">
                          <a:xfrm>
                            <a:off x="2904" y="2813"/>
                            <a:ext cx="6621" cy="3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737" w:lineRule="exact"/>
                                <w:rPr>
                                  <w:b/>
                                  <w:bCs/>
                                  <w:color w:val="000000"/>
                                  <w:spacing w:val="-16"/>
                                  <w:sz w:val="66"/>
                                  <w:szCs w:val="66"/>
                                </w:rPr>
                              </w:pPr>
                              <w:r>
                                <w:rPr>
                                  <w:b/>
                                  <w:bCs/>
                                  <w:color w:val="ED232A"/>
                                  <w:spacing w:val="-13"/>
                                  <w:sz w:val="66"/>
                                  <w:szCs w:val="66"/>
                                </w:rPr>
                                <w:t xml:space="preserve">“Pop” </w:t>
                              </w:r>
                              <w:r>
                                <w:rPr>
                                  <w:b/>
                                  <w:bCs/>
                                  <w:color w:val="000000"/>
                                  <w:spacing w:val="-12"/>
                                  <w:sz w:val="66"/>
                                  <w:szCs w:val="66"/>
                                </w:rPr>
                                <w:t xml:space="preserve">Goes </w:t>
                              </w:r>
                              <w:r>
                                <w:rPr>
                                  <w:b/>
                                  <w:bCs/>
                                  <w:color w:val="000000"/>
                                  <w:spacing w:val="-11"/>
                                  <w:sz w:val="66"/>
                                  <w:szCs w:val="66"/>
                                </w:rPr>
                                <w:t>the</w:t>
                              </w:r>
                              <w:r>
                                <w:rPr>
                                  <w:b/>
                                  <w:bCs/>
                                  <w:color w:val="000000"/>
                                  <w:spacing w:val="-68"/>
                                  <w:sz w:val="66"/>
                                  <w:szCs w:val="66"/>
                                </w:rPr>
                                <w:t xml:space="preserve"> </w:t>
                              </w:r>
                              <w:r>
                                <w:rPr>
                                  <w:b/>
                                  <w:bCs/>
                                  <w:color w:val="000000"/>
                                  <w:spacing w:val="-16"/>
                                  <w:sz w:val="66"/>
                                  <w:szCs w:val="66"/>
                                </w:rPr>
                                <w:t>Rivet!</w:t>
                              </w:r>
                            </w:p>
                            <w:p w:rsidR="00000000" w:rsidRDefault="009E5E7F">
                              <w:pPr>
                                <w:pStyle w:val="BodyText"/>
                                <w:kinsoku w:val="0"/>
                                <w:overflowPunct w:val="0"/>
                                <w:spacing w:before="564" w:line="256" w:lineRule="auto"/>
                                <w:ind w:left="864" w:right="887" w:firstLine="554"/>
                                <w:rPr>
                                  <w:color w:val="000000"/>
                                  <w:spacing w:val="-4"/>
                                  <w:sz w:val="36"/>
                                  <w:szCs w:val="36"/>
                                </w:rPr>
                              </w:pPr>
                              <w:r>
                                <w:rPr>
                                  <w:b/>
                                  <w:bCs/>
                                  <w:i/>
                                  <w:iCs/>
                                  <w:color w:val="ED232A"/>
                                  <w:spacing w:val="-9"/>
                                  <w:sz w:val="48"/>
                                  <w:szCs w:val="48"/>
                                </w:rPr>
                                <w:t xml:space="preserve">Ajax </w:t>
                              </w:r>
                              <w:r>
                                <w:rPr>
                                  <w:color w:val="000000"/>
                                  <w:spacing w:val="-3"/>
                                  <w:sz w:val="36"/>
                                  <w:szCs w:val="36"/>
                                </w:rPr>
                                <w:t xml:space="preserve">can </w:t>
                              </w:r>
                              <w:r>
                                <w:rPr>
                                  <w:color w:val="000000"/>
                                  <w:spacing w:val="-4"/>
                                  <w:sz w:val="36"/>
                                  <w:szCs w:val="36"/>
                                </w:rPr>
                                <w:t xml:space="preserve">manufacture cold-headed, solid, </w:t>
                              </w:r>
                              <w:r>
                                <w:rPr>
                                  <w:color w:val="000000"/>
                                  <w:spacing w:val="-7"/>
                                  <w:sz w:val="36"/>
                                  <w:szCs w:val="36"/>
                                </w:rPr>
                                <w:t xml:space="preserve">tubular, </w:t>
                              </w:r>
                              <w:r>
                                <w:rPr>
                                  <w:color w:val="000000"/>
                                  <w:spacing w:val="-4"/>
                                  <w:sz w:val="36"/>
                                  <w:szCs w:val="36"/>
                                </w:rPr>
                                <w:t>and</w:t>
                              </w:r>
                            </w:p>
                            <w:p w:rsidR="00000000" w:rsidRDefault="009E5E7F">
                              <w:pPr>
                                <w:pStyle w:val="BodyText"/>
                                <w:kinsoku w:val="0"/>
                                <w:overflowPunct w:val="0"/>
                                <w:spacing w:line="249" w:lineRule="auto"/>
                                <w:ind w:left="1615" w:right="1533" w:hanging="89"/>
                                <w:rPr>
                                  <w:color w:val="000000"/>
                                  <w:spacing w:val="-4"/>
                                  <w:sz w:val="36"/>
                                  <w:szCs w:val="36"/>
                                </w:rPr>
                              </w:pPr>
                              <w:r>
                                <w:rPr>
                                  <w:spacing w:val="-4"/>
                                  <w:sz w:val="36"/>
                                  <w:szCs w:val="36"/>
                                </w:rPr>
                                <w:t xml:space="preserve">semi-tubular </w:t>
                              </w:r>
                              <w:r>
                                <w:rPr>
                                  <w:spacing w:val="-3"/>
                                  <w:sz w:val="36"/>
                                  <w:szCs w:val="36"/>
                                </w:rPr>
                                <w:t xml:space="preserve">pop </w:t>
                              </w:r>
                              <w:r>
                                <w:rPr>
                                  <w:spacing w:val="-6"/>
                                  <w:sz w:val="36"/>
                                  <w:szCs w:val="36"/>
                                </w:rPr>
                                <w:t xml:space="preserve">rivets </w:t>
                              </w:r>
                              <w:r>
                                <w:rPr>
                                  <w:spacing w:val="-3"/>
                                  <w:sz w:val="36"/>
                                  <w:szCs w:val="36"/>
                                </w:rPr>
                                <w:t xml:space="preserve">to </w:t>
                              </w:r>
                              <w:r>
                                <w:rPr>
                                  <w:color w:val="ED232A"/>
                                  <w:spacing w:val="-3"/>
                                  <w:sz w:val="36"/>
                                  <w:szCs w:val="36"/>
                                </w:rPr>
                                <w:t xml:space="preserve">your </w:t>
                              </w:r>
                              <w:r>
                                <w:rPr>
                                  <w:color w:val="000000"/>
                                  <w:spacing w:val="-4"/>
                                  <w:sz w:val="36"/>
                                  <w:szCs w:val="36"/>
                                </w:rPr>
                                <w:t>specifications.</w:t>
                              </w:r>
                            </w:p>
                          </w:txbxContent>
                        </wps:txbx>
                        <wps:bodyPr rot="0" vert="horz" wrap="square" lIns="0" tIns="0" rIns="0" bIns="0" anchor="t" anchorCtr="0" upright="1">
                          <a:noAutofit/>
                        </wps:bodyPr>
                      </wps:wsp>
                      <wps:wsp>
                        <wps:cNvPr id="498" name="Text Box 1313"/>
                        <wps:cNvSpPr txBox="1">
                          <a:spLocks noChangeArrowheads="1"/>
                        </wps:cNvSpPr>
                        <wps:spPr bwMode="auto">
                          <a:xfrm>
                            <a:off x="4207" y="11649"/>
                            <a:ext cx="4000" cy="1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536" w:lineRule="exact"/>
                                <w:ind w:right="18"/>
                                <w:jc w:val="center"/>
                                <w:rPr>
                                  <w:i/>
                                  <w:iCs/>
                                  <w:color w:val="000000"/>
                                  <w:spacing w:val="-4"/>
                                  <w:sz w:val="36"/>
                                  <w:szCs w:val="36"/>
                                </w:rPr>
                              </w:pPr>
                              <w:r>
                                <w:rPr>
                                  <w:spacing w:val="-3"/>
                                  <w:sz w:val="36"/>
                                  <w:szCs w:val="36"/>
                                </w:rPr>
                                <w:t xml:space="preserve">Let </w:t>
                              </w:r>
                              <w:r>
                                <w:rPr>
                                  <w:sz w:val="36"/>
                                  <w:szCs w:val="36"/>
                                </w:rPr>
                                <w:t xml:space="preserve">us </w:t>
                              </w:r>
                              <w:r>
                                <w:rPr>
                                  <w:spacing w:val="-3"/>
                                  <w:sz w:val="36"/>
                                  <w:szCs w:val="36"/>
                                </w:rPr>
                                <w:t xml:space="preserve">add </w:t>
                              </w:r>
                              <w:r>
                                <w:rPr>
                                  <w:color w:val="ED232A"/>
                                  <w:spacing w:val="-9"/>
                                  <w:sz w:val="48"/>
                                  <w:szCs w:val="48"/>
                                </w:rPr>
                                <w:t xml:space="preserve">“pop” </w:t>
                              </w:r>
                              <w:r>
                                <w:rPr>
                                  <w:color w:val="000000"/>
                                  <w:sz w:val="36"/>
                                  <w:szCs w:val="36"/>
                                </w:rPr>
                                <w:t>to</w:t>
                              </w:r>
                              <w:r>
                                <w:rPr>
                                  <w:color w:val="000000"/>
                                  <w:spacing w:val="-72"/>
                                  <w:sz w:val="36"/>
                                  <w:szCs w:val="36"/>
                                </w:rPr>
                                <w:t xml:space="preserve"> </w:t>
                              </w:r>
                              <w:r>
                                <w:rPr>
                                  <w:i/>
                                  <w:iCs/>
                                  <w:color w:val="000000"/>
                                  <w:spacing w:val="-4"/>
                                  <w:sz w:val="36"/>
                                  <w:szCs w:val="36"/>
                                </w:rPr>
                                <w:t>your</w:t>
                              </w:r>
                            </w:p>
                            <w:p w:rsidR="00000000" w:rsidRDefault="009E5E7F">
                              <w:pPr>
                                <w:pStyle w:val="BodyText"/>
                                <w:kinsoku w:val="0"/>
                                <w:overflowPunct w:val="0"/>
                                <w:spacing w:before="40"/>
                                <w:ind w:right="17"/>
                                <w:jc w:val="center"/>
                                <w:rPr>
                                  <w:sz w:val="36"/>
                                  <w:szCs w:val="36"/>
                                </w:rPr>
                              </w:pPr>
                              <w:r>
                                <w:rPr>
                                  <w:sz w:val="36"/>
                                  <w:szCs w:val="36"/>
                                </w:rPr>
                                <w:t>fastening system needs.</w:t>
                              </w:r>
                            </w:p>
                            <w:p w:rsidR="00000000" w:rsidRDefault="009E5E7F">
                              <w:pPr>
                                <w:pStyle w:val="BodyText"/>
                                <w:kinsoku w:val="0"/>
                                <w:overflowPunct w:val="0"/>
                                <w:spacing w:before="18"/>
                                <w:ind w:right="18"/>
                                <w:jc w:val="center"/>
                                <w:rPr>
                                  <w:sz w:val="36"/>
                                  <w:szCs w:val="36"/>
                                </w:rPr>
                              </w:pPr>
                              <w:r>
                                <w:rPr>
                                  <w:sz w:val="36"/>
                                  <w:szCs w:val="36"/>
                                </w:rPr>
                                <w:t>Call 1-800-PopRivet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6" o:spid="_x0000_s1401" style="position:absolute;margin-left:123.75pt;margin-top:123.75pt;width:382.35pt;height:562.35pt;z-index:-251576832;mso-position-horizontal-relative:page;mso-position-vertical-relative:page" coordorigin="2475,2475" coordsize="7647,11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" o:allowincell="f">
                <v:shape id="Freeform 1307" o:spid="_x0000_s1402" style="position:absolute;left:2672;top:2672;width:7430;height:11030;visibility:visible;mso-wrap-style:square;v-text-anchor:top" coordsize="7430,1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fx+sUA&#10;AADcAAAADwAAAGRycy9kb3ducmV2LnhtbESPT0sDMRTE74LfITyhN5vtX+ratIjQ0ouHVg8en8kz&#10;u7h5WTfPdvvtG6HQ4zAzv2GW6z406khdqiMbGA0LUMQ2upq9gY/3zeMCVBJkh01kMnCmBOvV/d0S&#10;SxdPvKfjQbzKEE4lGqhE2lLrZCsKmIaxJc7ed+wCSpad167DU4aHRo+LYq4D1pwXKmzptSL7c/gL&#10;BmS3+PyS0ba3G+3nMzvBt5n/NWbw0L88gxLq5Ra+tnfOwPRpDP9n8hH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H6xQAAANwAAAAPAAAAAAAAAAAAAAAAAJgCAABkcnMv&#10;ZG93bnJldi54bWxQSwUGAAAAAAQABAD1AAAAigMAAAAA&#10;" path="m,l7429,r,11029l,11029,,xe" fillcolor="#e4e6e7" stroked="f">
                  <v:path arrowok="t" o:connecttype="custom" o:connectlocs="0,0;7429,0;7429,11029;0,11029;0,0" o:connectangles="0,0,0,0,0"/>
                </v:shape>
                <v:shape id="Freeform 1308" o:spid="_x0000_s1403" style="position:absolute;left:2672;top:2672;width:7430;height:11030;visibility:visible;mso-wrap-style:square;v-text-anchor:top" coordsize="7430,1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wtsMA&#10;AADcAAAADwAAAGRycy9kb3ducmV2LnhtbESPT2sCMRTE70K/Q3iF3jRrLaJbo7Riwat/Du3tsXnd&#10;Xbp5ySZxTb99UxA8DjPzG2a1SaYTA/nQWlYwnRQgiCurW64VnE8f4wWIEJE1dpZJwS8F2KwfRiss&#10;tb3ygYZjrEWGcChRQROjK6UMVUMGw8Q64ux9W28wZulrqT1eM9x08rko5tJgy3mhQUfbhqqf48Uo&#10;cNwNQfb91H19+mVy/fvuvE9KPT2mt1cQkVK8h2/tvVbwspzB/5l8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ZwtsMAAADcAAAADwAAAAAAAAAAAAAAAACYAgAAZHJzL2Rv&#10;d25yZXYueG1sUEsFBgAAAAAEAAQA9QAAAIgDAAAAAA==&#10;" path="m,l7429,r,11029l,11029,,xe" filled="f" strokecolor="#e4e6e7" strokeweight="2.04pt">
                  <v:path arrowok="t" o:connecttype="custom" o:connectlocs="0,0;7429,0;7429,11029;0,11029;0,0" o:connectangles="0,0,0,0,0"/>
                </v:shape>
                <v:shape id="Freeform 1309" o:spid="_x0000_s1404" style="position:absolute;left:2495;top:2495;width:7430;height:11030;visibility:visible;mso-wrap-style:square;v-text-anchor:top" coordsize="7430,1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DXY8QA&#10;AADcAAAADwAAAGRycy9kb3ducmV2LnhtbESPQWvCQBSE74L/YXlCb7qphKDRVYoSaE6lafH8yD6T&#10;aPZtyG6TtL++Wyh4HGbmG2Z/nEwrBupdY1nB8yoCQVxa3XCl4PMjW25AOI+ssbVMCr7JwfEwn+0x&#10;1XbkdxoKX4kAYZeigtr7LpXSlTUZdCvbEQfvanuDPsi+krrHMcBNK9dRlEiDDYeFGjs61VTeiy+j&#10;oLnYIV5vz7fxZ9Q5Jpl80/lVqafF9LID4Wnyj/B/+1UriLcx/J0JR0Ae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g12PEAAAA3AAAAA8AAAAAAAAAAAAAAAAAmAIAAGRycy9k&#10;b3ducmV2LnhtbFBLBQYAAAAABAAEAPUAAACJAwAAAAA=&#10;" path="m,l7429,r,11029l,11029,,xe" stroked="f">
                  <v:path arrowok="t" o:connecttype="custom" o:connectlocs="0,0;7429,0;7429,11029;0,11029;0,0" o:connectangles="0,0,0,0,0"/>
                </v:shape>
                <v:shape id="Freeform 1310" o:spid="_x0000_s1405" style="position:absolute;left:2495;top:2495;width:7430;height:11030;visibility:visible;mso-wrap-style:square;v-text-anchor:top" coordsize="7430,1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ecMA&#10;AADcAAAADwAAAGRycy9kb3ducmV2LnhtbESPQYvCMBSE74L/ITzBm6aKilajiKyLiAirHjw+mmdb&#10;bF5Kk7Vdf70RhD0OM/MNs1g1phAPqlxuWcGgH4EgTqzOOVVwOW97UxDOI2ssLJOCP3KwWrZbC4y1&#10;rfmHHiefigBhF6OCzPsyltIlGRl0fVsSB+9mK4M+yCqVusI6wE0hh1E0kQZzDgsZlrTJKLmffo2C&#10;w4We39c6/9qPzvQc10eaJHhUqttp1nMQnhr/H/60d1rBaDaG95l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mecMAAADcAAAADwAAAAAAAAAAAAAAAACYAgAAZHJzL2Rv&#10;d25yZXYueG1sUEsFBgAAAAAEAAQA9QAAAIgDAAAAAA==&#10;" path="m,l7429,r,11029l,11029,,xe" filled="f" strokecolor="#292425" strokeweight="2.04pt">
                  <v:path arrowok="t" o:connecttype="custom" o:connectlocs="0,0;7429,0;7429,11029;0,11029;0,0" o:connectangles="0,0,0,0,0"/>
                </v:shape>
                <v:shape id="Picture 1311" o:spid="_x0000_s1406" type="#_x0000_t75" style="position:absolute;left:4140;top:6261;width:4060;height:2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YGjbFAAAA3AAAAA8AAABkcnMvZG93bnJldi54bWxEj0FrwkAUhO8F/8PyhN50UxGp0VVqQBSK&#10;UG3B6zP7mg3Nvg3ZjUZ/vSsIPQ4z8w0zX3a2EmdqfOlYwdswAUGcO11yoeDnez14B+EDssbKMSm4&#10;koflovcyx1S7C+/pfAiFiBD2KSowIdSplD43ZNEPXU0cvV/XWAxRNoXUDV4i3FZylCQTabHkuGCw&#10;psxQ/ndorYLT6jr+bG/H7NZusu1ulxy/CsNKvfa7jxmIQF34Dz/bW61gPJ3A40w8An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WBo2xQAAANwAAAAPAAAAAAAAAAAAAAAA&#10;AJ8CAABkcnMvZG93bnJldi54bWxQSwUGAAAAAAQABAD3AAAAkQMAAAAA&#10;">
                  <v:imagedata r:id="rId250" o:title=""/>
                </v:shape>
                <v:shape id="Text Box 1312" o:spid="_x0000_s1407" type="#_x0000_t202" style="position:absolute;left:2904;top:2813;width:6621;height:3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mMUA&#10;AADcAAAADwAAAGRycy9kb3ducmV2LnhtbESPQWvCQBSE74L/YXlCb7qxFK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YxQAAANwAAAAPAAAAAAAAAAAAAAAAAJgCAABkcnMv&#10;ZG93bnJldi54bWxQSwUGAAAAAAQABAD1AAAAigMAAAAA&#10;" filled="f" stroked="f">
                  <v:textbox inset="0,0,0,0">
                    <w:txbxContent>
                      <w:p w:rsidR="00000000" w:rsidRDefault="009E5E7F">
                        <w:pPr>
                          <w:pStyle w:val="BodyText"/>
                          <w:kinsoku w:val="0"/>
                          <w:overflowPunct w:val="0"/>
                          <w:spacing w:line="737" w:lineRule="exact"/>
                          <w:rPr>
                            <w:b/>
                            <w:bCs/>
                            <w:color w:val="000000"/>
                            <w:spacing w:val="-16"/>
                            <w:sz w:val="66"/>
                            <w:szCs w:val="66"/>
                          </w:rPr>
                        </w:pPr>
                        <w:r>
                          <w:rPr>
                            <w:b/>
                            <w:bCs/>
                            <w:color w:val="ED232A"/>
                            <w:spacing w:val="-13"/>
                            <w:sz w:val="66"/>
                            <w:szCs w:val="66"/>
                          </w:rPr>
                          <w:t xml:space="preserve">“Pop” </w:t>
                        </w:r>
                        <w:r>
                          <w:rPr>
                            <w:b/>
                            <w:bCs/>
                            <w:color w:val="000000"/>
                            <w:spacing w:val="-12"/>
                            <w:sz w:val="66"/>
                            <w:szCs w:val="66"/>
                          </w:rPr>
                          <w:t xml:space="preserve">Goes </w:t>
                        </w:r>
                        <w:r>
                          <w:rPr>
                            <w:b/>
                            <w:bCs/>
                            <w:color w:val="000000"/>
                            <w:spacing w:val="-11"/>
                            <w:sz w:val="66"/>
                            <w:szCs w:val="66"/>
                          </w:rPr>
                          <w:t>the</w:t>
                        </w:r>
                        <w:r>
                          <w:rPr>
                            <w:b/>
                            <w:bCs/>
                            <w:color w:val="000000"/>
                            <w:spacing w:val="-68"/>
                            <w:sz w:val="66"/>
                            <w:szCs w:val="66"/>
                          </w:rPr>
                          <w:t xml:space="preserve"> </w:t>
                        </w:r>
                        <w:r>
                          <w:rPr>
                            <w:b/>
                            <w:bCs/>
                            <w:color w:val="000000"/>
                            <w:spacing w:val="-16"/>
                            <w:sz w:val="66"/>
                            <w:szCs w:val="66"/>
                          </w:rPr>
                          <w:t>Rivet!</w:t>
                        </w:r>
                      </w:p>
                      <w:p w:rsidR="00000000" w:rsidRDefault="009E5E7F">
                        <w:pPr>
                          <w:pStyle w:val="BodyText"/>
                          <w:kinsoku w:val="0"/>
                          <w:overflowPunct w:val="0"/>
                          <w:spacing w:before="564" w:line="256" w:lineRule="auto"/>
                          <w:ind w:left="864" w:right="887" w:firstLine="554"/>
                          <w:rPr>
                            <w:color w:val="000000"/>
                            <w:spacing w:val="-4"/>
                            <w:sz w:val="36"/>
                            <w:szCs w:val="36"/>
                          </w:rPr>
                        </w:pPr>
                        <w:r>
                          <w:rPr>
                            <w:b/>
                            <w:bCs/>
                            <w:i/>
                            <w:iCs/>
                            <w:color w:val="ED232A"/>
                            <w:spacing w:val="-9"/>
                            <w:sz w:val="48"/>
                            <w:szCs w:val="48"/>
                          </w:rPr>
                          <w:t xml:space="preserve">Ajax </w:t>
                        </w:r>
                        <w:r>
                          <w:rPr>
                            <w:color w:val="000000"/>
                            <w:spacing w:val="-3"/>
                            <w:sz w:val="36"/>
                            <w:szCs w:val="36"/>
                          </w:rPr>
                          <w:t xml:space="preserve">can </w:t>
                        </w:r>
                        <w:r>
                          <w:rPr>
                            <w:color w:val="000000"/>
                            <w:spacing w:val="-4"/>
                            <w:sz w:val="36"/>
                            <w:szCs w:val="36"/>
                          </w:rPr>
                          <w:t xml:space="preserve">manufacture cold-headed, solid, </w:t>
                        </w:r>
                        <w:r>
                          <w:rPr>
                            <w:color w:val="000000"/>
                            <w:spacing w:val="-7"/>
                            <w:sz w:val="36"/>
                            <w:szCs w:val="36"/>
                          </w:rPr>
                          <w:t xml:space="preserve">tubular, </w:t>
                        </w:r>
                        <w:r>
                          <w:rPr>
                            <w:color w:val="000000"/>
                            <w:spacing w:val="-4"/>
                            <w:sz w:val="36"/>
                            <w:szCs w:val="36"/>
                          </w:rPr>
                          <w:t>and</w:t>
                        </w:r>
                      </w:p>
                      <w:p w:rsidR="00000000" w:rsidRDefault="009E5E7F">
                        <w:pPr>
                          <w:pStyle w:val="BodyText"/>
                          <w:kinsoku w:val="0"/>
                          <w:overflowPunct w:val="0"/>
                          <w:spacing w:line="249" w:lineRule="auto"/>
                          <w:ind w:left="1615" w:right="1533" w:hanging="89"/>
                          <w:rPr>
                            <w:color w:val="000000"/>
                            <w:spacing w:val="-4"/>
                            <w:sz w:val="36"/>
                            <w:szCs w:val="36"/>
                          </w:rPr>
                        </w:pPr>
                        <w:r>
                          <w:rPr>
                            <w:spacing w:val="-4"/>
                            <w:sz w:val="36"/>
                            <w:szCs w:val="36"/>
                          </w:rPr>
                          <w:t xml:space="preserve">semi-tubular </w:t>
                        </w:r>
                        <w:r>
                          <w:rPr>
                            <w:spacing w:val="-3"/>
                            <w:sz w:val="36"/>
                            <w:szCs w:val="36"/>
                          </w:rPr>
                          <w:t xml:space="preserve">pop </w:t>
                        </w:r>
                        <w:r>
                          <w:rPr>
                            <w:spacing w:val="-6"/>
                            <w:sz w:val="36"/>
                            <w:szCs w:val="36"/>
                          </w:rPr>
                          <w:t xml:space="preserve">rivets </w:t>
                        </w:r>
                        <w:r>
                          <w:rPr>
                            <w:spacing w:val="-3"/>
                            <w:sz w:val="36"/>
                            <w:szCs w:val="36"/>
                          </w:rPr>
                          <w:t xml:space="preserve">to </w:t>
                        </w:r>
                        <w:r>
                          <w:rPr>
                            <w:color w:val="ED232A"/>
                            <w:spacing w:val="-3"/>
                            <w:sz w:val="36"/>
                            <w:szCs w:val="36"/>
                          </w:rPr>
                          <w:t xml:space="preserve">your </w:t>
                        </w:r>
                        <w:r>
                          <w:rPr>
                            <w:color w:val="000000"/>
                            <w:spacing w:val="-4"/>
                            <w:sz w:val="36"/>
                            <w:szCs w:val="36"/>
                          </w:rPr>
                          <w:t>specifications.</w:t>
                        </w:r>
                      </w:p>
                    </w:txbxContent>
                  </v:textbox>
                </v:shape>
                <v:shape id="Text Box 1313" o:spid="_x0000_s1408" type="#_x0000_t202" style="position:absolute;left:4207;top:11649;width:4000;height: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r6sMA&#10;AADcAAAADwAAAGRycy9kb3ducmV2LnhtbERPz2vCMBS+C/sfwhN201QZ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xr6sMAAADcAAAADwAAAAAAAAAAAAAAAACYAgAAZHJzL2Rv&#10;d25yZXYueG1sUEsFBgAAAAAEAAQA9QAAAIgDAAAAAA==&#10;" filled="f" stroked="f">
                  <v:textbox inset="0,0,0,0">
                    <w:txbxContent>
                      <w:p w:rsidR="00000000" w:rsidRDefault="009E5E7F">
                        <w:pPr>
                          <w:pStyle w:val="BodyText"/>
                          <w:kinsoku w:val="0"/>
                          <w:overflowPunct w:val="0"/>
                          <w:spacing w:line="536" w:lineRule="exact"/>
                          <w:ind w:right="18"/>
                          <w:jc w:val="center"/>
                          <w:rPr>
                            <w:i/>
                            <w:iCs/>
                            <w:color w:val="000000"/>
                            <w:spacing w:val="-4"/>
                            <w:sz w:val="36"/>
                            <w:szCs w:val="36"/>
                          </w:rPr>
                        </w:pPr>
                        <w:r>
                          <w:rPr>
                            <w:spacing w:val="-3"/>
                            <w:sz w:val="36"/>
                            <w:szCs w:val="36"/>
                          </w:rPr>
                          <w:t xml:space="preserve">Let </w:t>
                        </w:r>
                        <w:r>
                          <w:rPr>
                            <w:sz w:val="36"/>
                            <w:szCs w:val="36"/>
                          </w:rPr>
                          <w:t xml:space="preserve">us </w:t>
                        </w:r>
                        <w:r>
                          <w:rPr>
                            <w:spacing w:val="-3"/>
                            <w:sz w:val="36"/>
                            <w:szCs w:val="36"/>
                          </w:rPr>
                          <w:t xml:space="preserve">add </w:t>
                        </w:r>
                        <w:r>
                          <w:rPr>
                            <w:color w:val="ED232A"/>
                            <w:spacing w:val="-9"/>
                            <w:sz w:val="48"/>
                            <w:szCs w:val="48"/>
                          </w:rPr>
                          <w:t xml:space="preserve">“pop” </w:t>
                        </w:r>
                        <w:r>
                          <w:rPr>
                            <w:color w:val="000000"/>
                            <w:sz w:val="36"/>
                            <w:szCs w:val="36"/>
                          </w:rPr>
                          <w:t>to</w:t>
                        </w:r>
                        <w:r>
                          <w:rPr>
                            <w:color w:val="000000"/>
                            <w:spacing w:val="-72"/>
                            <w:sz w:val="36"/>
                            <w:szCs w:val="36"/>
                          </w:rPr>
                          <w:t xml:space="preserve"> </w:t>
                        </w:r>
                        <w:r>
                          <w:rPr>
                            <w:i/>
                            <w:iCs/>
                            <w:color w:val="000000"/>
                            <w:spacing w:val="-4"/>
                            <w:sz w:val="36"/>
                            <w:szCs w:val="36"/>
                          </w:rPr>
                          <w:t>your</w:t>
                        </w:r>
                      </w:p>
                      <w:p w:rsidR="00000000" w:rsidRDefault="009E5E7F">
                        <w:pPr>
                          <w:pStyle w:val="BodyText"/>
                          <w:kinsoku w:val="0"/>
                          <w:overflowPunct w:val="0"/>
                          <w:spacing w:before="40"/>
                          <w:ind w:right="17"/>
                          <w:jc w:val="center"/>
                          <w:rPr>
                            <w:sz w:val="36"/>
                            <w:szCs w:val="36"/>
                          </w:rPr>
                        </w:pPr>
                        <w:r>
                          <w:rPr>
                            <w:sz w:val="36"/>
                            <w:szCs w:val="36"/>
                          </w:rPr>
                          <w:t>fastening system needs.</w:t>
                        </w:r>
                      </w:p>
                      <w:p w:rsidR="00000000" w:rsidRDefault="009E5E7F">
                        <w:pPr>
                          <w:pStyle w:val="BodyText"/>
                          <w:kinsoku w:val="0"/>
                          <w:overflowPunct w:val="0"/>
                          <w:spacing w:before="18"/>
                          <w:ind w:right="18"/>
                          <w:jc w:val="center"/>
                          <w:rPr>
                            <w:sz w:val="36"/>
                            <w:szCs w:val="36"/>
                          </w:rPr>
                        </w:pPr>
                        <w:r>
                          <w:rPr>
                            <w:sz w:val="36"/>
                            <w:szCs w:val="36"/>
                          </w:rPr>
                          <w:t>Call 1-800-PopRivet</w:t>
                        </w:r>
                      </w:p>
                    </w:txbxContent>
                  </v:textbox>
                </v:shape>
                <w10:wrap anchorx="page" anchory="page"/>
              </v:group>
            </w:pict>
          </mc:Fallback>
        </mc:AlternateContent>
      </w:r>
    </w:p>
    <w:p w:rsidR="00000000" w:rsidRDefault="00A25B1A">
      <w:pPr>
        <w:pStyle w:val="BodyText"/>
        <w:kinsoku w:val="0"/>
        <w:overflowPunct w:val="0"/>
        <w:ind w:left="881"/>
        <w:rPr>
          <w:sz w:val="20"/>
          <w:szCs w:val="20"/>
        </w:rPr>
      </w:pPr>
      <w:r>
        <w:rPr>
          <w:noProof/>
          <w:sz w:val="20"/>
          <w:szCs w:val="20"/>
        </w:rPr>
        <mc:AlternateContent>
          <mc:Choice Requires="wps">
            <w:drawing>
              <wp:inline distT="0" distB="0" distL="0" distR="0">
                <wp:extent cx="1466215" cy="359410"/>
                <wp:effectExtent l="3810" t="635" r="0" b="1905"/>
                <wp:docPr id="490" name="Text Box 1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359410"/>
                        </a:xfrm>
                        <a:prstGeom prst="rect">
                          <a:avLst/>
                        </a:prstGeom>
                        <a:solidFill>
                          <a:srgbClr val="ED232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95"/>
                              <w:ind w:left="331"/>
                              <w:rPr>
                                <w:b/>
                                <w:bCs/>
                                <w:color w:val="FFFFFF"/>
                                <w:sz w:val="30"/>
                                <w:szCs w:val="30"/>
                              </w:rPr>
                            </w:pPr>
                            <w:r>
                              <w:rPr>
                                <w:b/>
                                <w:bCs/>
                                <w:color w:val="FFFFFF"/>
                                <w:sz w:val="30"/>
                                <w:szCs w:val="30"/>
                              </w:rPr>
                              <w:t>Sample Flier</w:t>
                            </w:r>
                          </w:p>
                        </w:txbxContent>
                      </wps:txbx>
                      <wps:bodyPr rot="0" vert="horz" wrap="square" lIns="0" tIns="0" rIns="0" bIns="0" anchor="t" anchorCtr="0" upright="1">
                        <a:noAutofit/>
                      </wps:bodyPr>
                    </wps:wsp>
                  </a:graphicData>
                </a:graphic>
              </wp:inline>
            </w:drawing>
          </mc:Choice>
          <mc:Fallback>
            <w:pict>
              <v:shape id="Text Box 1314" o:spid="_x0000_s1409" type="#_x0000_t202" style="width:115.45pt;height:2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" fillcolor="#ed232a" stroked="f">
                <v:textbox inset="0,0,0,0">
                  <w:txbxContent>
                    <w:p w:rsidR="00000000" w:rsidRDefault="009E5E7F">
                      <w:pPr>
                        <w:pStyle w:val="BodyText"/>
                        <w:kinsoku w:val="0"/>
                        <w:overflowPunct w:val="0"/>
                        <w:spacing w:before="95"/>
                        <w:ind w:left="331"/>
                        <w:rPr>
                          <w:b/>
                          <w:bCs/>
                          <w:color w:val="FFFFFF"/>
                          <w:sz w:val="30"/>
                          <w:szCs w:val="30"/>
                        </w:rPr>
                      </w:pPr>
                      <w:r>
                        <w:rPr>
                          <w:b/>
                          <w:bCs/>
                          <w:color w:val="FFFFFF"/>
                          <w:sz w:val="30"/>
                          <w:szCs w:val="30"/>
                        </w:rPr>
                        <w:t>Sample Flier</w:t>
                      </w:r>
                    </w:p>
                  </w:txbxContent>
                </v:textbox>
                <w10:anchorlock/>
              </v:shape>
            </w:pict>
          </mc:Fallback>
        </mc:AlternateContent>
      </w: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spacing w:before="9"/>
        <w:rPr>
          <w:b/>
          <w:bCs/>
          <w:sz w:val="17"/>
          <w:szCs w:val="17"/>
        </w:rPr>
      </w:pPr>
    </w:p>
    <w:tbl>
      <w:tblPr>
        <w:tblW w:w="0" w:type="auto"/>
        <w:tblInd w:w="3966" w:type="dxa"/>
        <w:tblLayout w:type="fixed"/>
        <w:tblCellMar>
          <w:left w:w="0" w:type="dxa"/>
          <w:right w:w="0" w:type="dxa"/>
        </w:tblCellMar>
        <w:tblLook w:val="0000" w:firstRow="0" w:lastRow="0" w:firstColumn="0" w:lastColumn="0" w:noHBand="0" w:noVBand="0"/>
      </w:tblPr>
      <w:tblGrid>
        <w:gridCol w:w="2580"/>
        <w:gridCol w:w="1232"/>
      </w:tblGrid>
      <w:tr w:rsidR="00000000">
        <w:tblPrEx>
          <w:tblCellMar>
            <w:top w:w="0" w:type="dxa"/>
            <w:left w:w="0" w:type="dxa"/>
            <w:bottom w:w="0" w:type="dxa"/>
            <w:right w:w="0" w:type="dxa"/>
          </w:tblCellMar>
        </w:tblPrEx>
        <w:trPr>
          <w:trHeight w:val="438"/>
        </w:trPr>
        <w:tc>
          <w:tcPr>
            <w:tcW w:w="2580" w:type="dxa"/>
            <w:tcBorders>
              <w:top w:val="single" w:sz="4" w:space="0" w:color="ED232A"/>
              <w:left w:val="single" w:sz="4" w:space="0" w:color="ED232A"/>
              <w:bottom w:val="single" w:sz="8" w:space="0" w:color="ED232A"/>
              <w:right w:val="single" w:sz="8" w:space="0" w:color="ED232A"/>
            </w:tcBorders>
            <w:shd w:val="clear" w:color="auto" w:fill="FFFFFF"/>
          </w:tcPr>
          <w:p w:rsidR="00000000" w:rsidRDefault="009E5E7F">
            <w:pPr>
              <w:pStyle w:val="TableParagraph"/>
              <w:kinsoku w:val="0"/>
              <w:overflowPunct w:val="0"/>
              <w:spacing w:before="126"/>
              <w:ind w:left="184"/>
              <w:rPr>
                <w:rFonts w:ascii="Times New Roman" w:hAnsi="Times New Roman" w:cs="Times New Roman"/>
              </w:rPr>
            </w:pPr>
            <w:r>
              <w:rPr>
                <w:rFonts w:ascii="Times New Roman" w:hAnsi="Times New Roman" w:cs="Times New Roman"/>
              </w:rPr>
              <w:t>Weight</w:t>
            </w:r>
          </w:p>
        </w:tc>
        <w:tc>
          <w:tcPr>
            <w:tcW w:w="1232" w:type="dxa"/>
            <w:tcBorders>
              <w:top w:val="single" w:sz="4" w:space="0" w:color="ED232A"/>
              <w:left w:val="single" w:sz="8" w:space="0" w:color="ED232A"/>
              <w:bottom w:val="single" w:sz="8" w:space="0" w:color="ED232A"/>
              <w:right w:val="single" w:sz="4" w:space="0" w:color="ED232A"/>
            </w:tcBorders>
            <w:shd w:val="clear" w:color="auto" w:fill="FFFFFF"/>
          </w:tcPr>
          <w:p w:rsidR="00000000" w:rsidRDefault="009E5E7F">
            <w:pPr>
              <w:pStyle w:val="TableParagraph"/>
              <w:kinsoku w:val="0"/>
              <w:overflowPunct w:val="0"/>
              <w:spacing w:before="126"/>
              <w:ind w:left="423"/>
              <w:rPr>
                <w:rFonts w:ascii="Times New Roman" w:hAnsi="Times New Roman" w:cs="Times New Roman"/>
              </w:rPr>
            </w:pPr>
            <w:r>
              <w:rPr>
                <w:rFonts w:ascii="Times New Roman" w:hAnsi="Times New Roman" w:cs="Times New Roman"/>
              </w:rPr>
              <w:t>2 oz</w:t>
            </w:r>
          </w:p>
        </w:tc>
      </w:tr>
      <w:tr w:rsidR="00000000">
        <w:tblPrEx>
          <w:tblCellMar>
            <w:top w:w="0" w:type="dxa"/>
            <w:left w:w="0" w:type="dxa"/>
            <w:bottom w:w="0" w:type="dxa"/>
            <w:right w:w="0" w:type="dxa"/>
          </w:tblCellMar>
        </w:tblPrEx>
        <w:trPr>
          <w:trHeight w:val="351"/>
        </w:trPr>
        <w:tc>
          <w:tcPr>
            <w:tcW w:w="2580" w:type="dxa"/>
            <w:tcBorders>
              <w:top w:val="single" w:sz="8" w:space="0" w:color="ED232A"/>
              <w:left w:val="single" w:sz="4" w:space="0" w:color="ED232A"/>
              <w:bottom w:val="single" w:sz="8" w:space="0" w:color="ED232A"/>
              <w:right w:val="single" w:sz="8" w:space="0" w:color="ED232A"/>
            </w:tcBorders>
            <w:shd w:val="clear" w:color="auto" w:fill="FFFFFF"/>
          </w:tcPr>
          <w:p w:rsidR="00000000" w:rsidRDefault="009E5E7F">
            <w:pPr>
              <w:pStyle w:val="TableParagraph"/>
              <w:kinsoku w:val="0"/>
              <w:overflowPunct w:val="0"/>
              <w:spacing w:before="34"/>
              <w:ind w:left="184"/>
              <w:rPr>
                <w:rFonts w:ascii="Times New Roman" w:hAnsi="Times New Roman" w:cs="Times New Roman"/>
              </w:rPr>
            </w:pPr>
            <w:r>
              <w:rPr>
                <w:rFonts w:ascii="Times New Roman" w:hAnsi="Times New Roman" w:cs="Times New Roman"/>
              </w:rPr>
              <w:t>1. Body Diameter</w:t>
            </w:r>
          </w:p>
        </w:tc>
        <w:tc>
          <w:tcPr>
            <w:tcW w:w="1232" w:type="dxa"/>
            <w:tcBorders>
              <w:top w:val="single" w:sz="8" w:space="0" w:color="ED232A"/>
              <w:left w:val="single" w:sz="8" w:space="0" w:color="ED232A"/>
              <w:bottom w:val="single" w:sz="8" w:space="0" w:color="ED232A"/>
              <w:right w:val="single" w:sz="4" w:space="0" w:color="ED232A"/>
            </w:tcBorders>
            <w:shd w:val="clear" w:color="auto" w:fill="FFFFFF"/>
          </w:tcPr>
          <w:p w:rsidR="00000000" w:rsidRDefault="009E5E7F">
            <w:pPr>
              <w:pStyle w:val="TableParagraph"/>
              <w:kinsoku w:val="0"/>
              <w:overflowPunct w:val="0"/>
              <w:spacing w:before="34"/>
              <w:ind w:left="360"/>
              <w:rPr>
                <w:rFonts w:ascii="Times New Roman" w:hAnsi="Times New Roman" w:cs="Times New Roman"/>
              </w:rPr>
            </w:pPr>
            <w:r>
              <w:rPr>
                <w:rFonts w:ascii="Times New Roman" w:hAnsi="Times New Roman" w:cs="Times New Roman"/>
              </w:rPr>
              <w:t>.118"</w:t>
            </w:r>
          </w:p>
        </w:tc>
      </w:tr>
      <w:tr w:rsidR="00000000">
        <w:tblPrEx>
          <w:tblCellMar>
            <w:top w:w="0" w:type="dxa"/>
            <w:left w:w="0" w:type="dxa"/>
            <w:bottom w:w="0" w:type="dxa"/>
            <w:right w:w="0" w:type="dxa"/>
          </w:tblCellMar>
        </w:tblPrEx>
        <w:trPr>
          <w:trHeight w:val="340"/>
        </w:trPr>
        <w:tc>
          <w:tcPr>
            <w:tcW w:w="2580" w:type="dxa"/>
            <w:tcBorders>
              <w:top w:val="single" w:sz="8" w:space="0" w:color="ED232A"/>
              <w:left w:val="single" w:sz="4" w:space="0" w:color="ED232A"/>
              <w:bottom w:val="single" w:sz="8" w:space="0" w:color="ED232A"/>
              <w:right w:val="single" w:sz="8" w:space="0" w:color="ED232A"/>
            </w:tcBorders>
            <w:shd w:val="clear" w:color="auto" w:fill="FFFFFF"/>
          </w:tcPr>
          <w:p w:rsidR="00000000" w:rsidRDefault="009E5E7F">
            <w:pPr>
              <w:pStyle w:val="TableParagraph"/>
              <w:kinsoku w:val="0"/>
              <w:overflowPunct w:val="0"/>
              <w:spacing w:before="30"/>
              <w:ind w:left="184"/>
              <w:rPr>
                <w:rFonts w:ascii="Times New Roman" w:hAnsi="Times New Roman" w:cs="Times New Roman"/>
              </w:rPr>
            </w:pPr>
            <w:r>
              <w:rPr>
                <w:rFonts w:ascii="Times New Roman" w:hAnsi="Times New Roman" w:cs="Times New Roman"/>
              </w:rPr>
              <w:t>2. Head Diameter</w:t>
            </w:r>
          </w:p>
        </w:tc>
        <w:tc>
          <w:tcPr>
            <w:tcW w:w="1232" w:type="dxa"/>
            <w:tcBorders>
              <w:top w:val="single" w:sz="8" w:space="0" w:color="ED232A"/>
              <w:left w:val="single" w:sz="8" w:space="0" w:color="ED232A"/>
              <w:bottom w:val="single" w:sz="8" w:space="0" w:color="ED232A"/>
              <w:right w:val="single" w:sz="4" w:space="0" w:color="ED232A"/>
            </w:tcBorders>
            <w:shd w:val="clear" w:color="auto" w:fill="FFFFFF"/>
          </w:tcPr>
          <w:p w:rsidR="00000000" w:rsidRDefault="009E5E7F">
            <w:pPr>
              <w:pStyle w:val="TableParagraph"/>
              <w:kinsoku w:val="0"/>
              <w:overflowPunct w:val="0"/>
              <w:spacing w:before="30"/>
              <w:ind w:left="359"/>
              <w:rPr>
                <w:rFonts w:ascii="Times New Roman" w:hAnsi="Times New Roman" w:cs="Times New Roman"/>
              </w:rPr>
            </w:pPr>
            <w:r>
              <w:rPr>
                <w:rFonts w:ascii="Times New Roman" w:hAnsi="Times New Roman" w:cs="Times New Roman"/>
              </w:rPr>
              <w:t>.213"</w:t>
            </w:r>
          </w:p>
        </w:tc>
      </w:tr>
      <w:tr w:rsidR="00000000">
        <w:tblPrEx>
          <w:tblCellMar>
            <w:top w:w="0" w:type="dxa"/>
            <w:left w:w="0" w:type="dxa"/>
            <w:bottom w:w="0" w:type="dxa"/>
            <w:right w:w="0" w:type="dxa"/>
          </w:tblCellMar>
        </w:tblPrEx>
        <w:trPr>
          <w:trHeight w:val="361"/>
        </w:trPr>
        <w:tc>
          <w:tcPr>
            <w:tcW w:w="2580" w:type="dxa"/>
            <w:tcBorders>
              <w:top w:val="single" w:sz="8" w:space="0" w:color="ED232A"/>
              <w:left w:val="single" w:sz="4" w:space="0" w:color="ED232A"/>
              <w:bottom w:val="single" w:sz="8" w:space="0" w:color="ED232A"/>
              <w:right w:val="single" w:sz="8" w:space="0" w:color="ED232A"/>
            </w:tcBorders>
            <w:shd w:val="clear" w:color="auto" w:fill="FFFFFF"/>
          </w:tcPr>
          <w:p w:rsidR="00000000" w:rsidRDefault="009E5E7F">
            <w:pPr>
              <w:pStyle w:val="TableParagraph"/>
              <w:kinsoku w:val="0"/>
              <w:overflowPunct w:val="0"/>
              <w:spacing w:before="39"/>
              <w:ind w:left="184"/>
              <w:rPr>
                <w:rFonts w:ascii="Times New Roman" w:hAnsi="Times New Roman" w:cs="Times New Roman"/>
              </w:rPr>
            </w:pPr>
            <w:r>
              <w:rPr>
                <w:rFonts w:ascii="Times New Roman" w:hAnsi="Times New Roman" w:cs="Times New Roman"/>
              </w:rPr>
              <w:t>3. Head Height</w:t>
            </w:r>
          </w:p>
        </w:tc>
        <w:tc>
          <w:tcPr>
            <w:tcW w:w="1232" w:type="dxa"/>
            <w:tcBorders>
              <w:top w:val="single" w:sz="8" w:space="0" w:color="ED232A"/>
              <w:left w:val="single" w:sz="8" w:space="0" w:color="ED232A"/>
              <w:bottom w:val="single" w:sz="8" w:space="0" w:color="ED232A"/>
              <w:right w:val="single" w:sz="4" w:space="0" w:color="ED232A"/>
            </w:tcBorders>
            <w:shd w:val="clear" w:color="auto" w:fill="FFFFFF"/>
          </w:tcPr>
          <w:p w:rsidR="00000000" w:rsidRDefault="009E5E7F">
            <w:pPr>
              <w:pStyle w:val="TableParagraph"/>
              <w:kinsoku w:val="0"/>
              <w:overflowPunct w:val="0"/>
              <w:spacing w:before="39"/>
              <w:ind w:left="360"/>
              <w:rPr>
                <w:rFonts w:ascii="Times New Roman" w:hAnsi="Times New Roman" w:cs="Times New Roman"/>
              </w:rPr>
            </w:pPr>
            <w:r>
              <w:rPr>
                <w:rFonts w:ascii="Times New Roman" w:hAnsi="Times New Roman" w:cs="Times New Roman"/>
              </w:rPr>
              <w:t>.029"</w:t>
            </w:r>
          </w:p>
        </w:tc>
      </w:tr>
      <w:tr w:rsidR="00000000">
        <w:tblPrEx>
          <w:tblCellMar>
            <w:top w:w="0" w:type="dxa"/>
            <w:left w:w="0" w:type="dxa"/>
            <w:bottom w:w="0" w:type="dxa"/>
            <w:right w:w="0" w:type="dxa"/>
          </w:tblCellMar>
        </w:tblPrEx>
        <w:trPr>
          <w:trHeight w:val="396"/>
        </w:trPr>
        <w:tc>
          <w:tcPr>
            <w:tcW w:w="2580" w:type="dxa"/>
            <w:tcBorders>
              <w:top w:val="single" w:sz="8" w:space="0" w:color="ED232A"/>
              <w:left w:val="single" w:sz="4" w:space="0" w:color="ED232A"/>
              <w:bottom w:val="single" w:sz="4" w:space="0" w:color="ED232A"/>
              <w:right w:val="single" w:sz="8" w:space="0" w:color="ED232A"/>
            </w:tcBorders>
            <w:shd w:val="clear" w:color="auto" w:fill="FFFFFF"/>
          </w:tcPr>
          <w:p w:rsidR="00000000" w:rsidRDefault="009E5E7F">
            <w:pPr>
              <w:pStyle w:val="TableParagraph"/>
              <w:kinsoku w:val="0"/>
              <w:overflowPunct w:val="0"/>
              <w:spacing w:before="25"/>
              <w:ind w:left="184"/>
              <w:rPr>
                <w:rFonts w:ascii="Times New Roman" w:hAnsi="Times New Roman" w:cs="Times New Roman"/>
              </w:rPr>
            </w:pPr>
            <w:r>
              <w:rPr>
                <w:rFonts w:ascii="Times New Roman" w:hAnsi="Times New Roman" w:cs="Times New Roman"/>
              </w:rPr>
              <w:t>4. Hole Depth</w:t>
            </w:r>
          </w:p>
        </w:tc>
        <w:tc>
          <w:tcPr>
            <w:tcW w:w="1232" w:type="dxa"/>
            <w:tcBorders>
              <w:top w:val="single" w:sz="8" w:space="0" w:color="ED232A"/>
              <w:left w:val="single" w:sz="8" w:space="0" w:color="ED232A"/>
              <w:bottom w:val="single" w:sz="4" w:space="0" w:color="ED232A"/>
              <w:right w:val="single" w:sz="4" w:space="0" w:color="ED232A"/>
            </w:tcBorders>
            <w:shd w:val="clear" w:color="auto" w:fill="FFFFFF"/>
          </w:tcPr>
          <w:p w:rsidR="00000000" w:rsidRDefault="009E5E7F">
            <w:pPr>
              <w:pStyle w:val="TableParagraph"/>
              <w:kinsoku w:val="0"/>
              <w:overflowPunct w:val="0"/>
              <w:spacing w:before="25"/>
              <w:ind w:left="360"/>
              <w:rPr>
                <w:rFonts w:ascii="Times New Roman" w:hAnsi="Times New Roman" w:cs="Times New Roman"/>
              </w:rPr>
            </w:pPr>
            <w:r>
              <w:rPr>
                <w:rFonts w:ascii="Times New Roman" w:hAnsi="Times New Roman" w:cs="Times New Roman"/>
              </w:rPr>
              <w:t>.077"</w:t>
            </w:r>
          </w:p>
        </w:tc>
      </w:tr>
    </w:tbl>
    <w:p w:rsidR="00000000" w:rsidRDefault="009E5E7F">
      <w:pPr>
        <w:rPr>
          <w:b/>
          <w:bCs/>
          <w:sz w:val="17"/>
          <w:szCs w:val="17"/>
        </w:rPr>
        <w:sectPr w:rsidR="00000000">
          <w:headerReference w:type="default" r:id="rId251"/>
          <w:footerReference w:type="default" r:id="rId252"/>
          <w:pgSz w:w="12240" w:h="15840"/>
          <w:pgMar w:top="1020" w:right="780" w:bottom="1000" w:left="220" w:header="0" w:footer="800" w:gutter="0"/>
          <w:pgNumType w:start="77"/>
          <w:cols w:space="720" w:equalWidth="0">
            <w:col w:w="11240"/>
          </w:cols>
          <w:noEndnote/>
        </w:sectPr>
      </w:pPr>
    </w:p>
    <w:p w:rsidR="00000000" w:rsidRDefault="009E5E7F">
      <w:pPr>
        <w:pStyle w:val="BodyText"/>
        <w:kinsoku w:val="0"/>
        <w:overflowPunct w:val="0"/>
        <w:spacing w:before="6"/>
        <w:rPr>
          <w:b/>
          <w:bCs/>
          <w:sz w:val="17"/>
          <w:szCs w:val="17"/>
        </w:rPr>
      </w:pPr>
    </w:p>
    <w:p w:rsidR="00000000" w:rsidRDefault="00A25B1A">
      <w:pPr>
        <w:pStyle w:val="Heading6"/>
        <w:kinsoku w:val="0"/>
        <w:overflowPunct w:val="0"/>
        <w:spacing w:before="90"/>
        <w:ind w:left="869"/>
        <w:rPr>
          <w:color w:val="FFFFFF"/>
          <w:w w:val="99"/>
        </w:rPr>
      </w:pPr>
      <w:r>
        <w:rPr>
          <w:noProof/>
        </w:rPr>
        <mc:AlternateContent>
          <mc:Choice Requires="wpg">
            <w:drawing>
              <wp:anchor distT="0" distB="0" distL="114300" distR="114300" simplePos="0" relativeHeight="251740672" behindDoc="0" locked="0" layoutInCell="0" allowOverlap="1">
                <wp:simplePos x="0" y="0"/>
                <wp:positionH relativeFrom="page">
                  <wp:posOffset>5772150</wp:posOffset>
                </wp:positionH>
                <wp:positionV relativeFrom="paragraph">
                  <wp:posOffset>-90170</wp:posOffset>
                </wp:positionV>
                <wp:extent cx="1314450" cy="1471295"/>
                <wp:effectExtent l="0" t="0" r="0" b="0"/>
                <wp:wrapNone/>
                <wp:docPr id="487" name="Group 1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0" cy="1471295"/>
                          <a:chOff x="9090" y="-142"/>
                          <a:chExt cx="2070" cy="2317"/>
                        </a:xfrm>
                      </wpg:grpSpPr>
                      <pic:pic xmlns:pic="http://schemas.openxmlformats.org/drawingml/2006/picture">
                        <pic:nvPicPr>
                          <pic:cNvPr id="488" name="Picture 133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9090" y="-142"/>
                            <a:ext cx="2080" cy="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9" name="Text Box 1332"/>
                        <wps:cNvSpPr txBox="1">
                          <a:spLocks noChangeArrowheads="1"/>
                        </wps:cNvSpPr>
                        <wps:spPr bwMode="auto">
                          <a:xfrm>
                            <a:off x="9090" y="-142"/>
                            <a:ext cx="2070" cy="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rPr>
                                  <w:b/>
                                  <w:bCs/>
                                  <w:sz w:val="44"/>
                                  <w:szCs w:val="44"/>
                                </w:rPr>
                              </w:pPr>
                            </w:p>
                            <w:p w:rsidR="00000000" w:rsidRDefault="009E5E7F">
                              <w:pPr>
                                <w:pStyle w:val="BodyText"/>
                                <w:kinsoku w:val="0"/>
                                <w:overflowPunct w:val="0"/>
                                <w:rPr>
                                  <w:b/>
                                  <w:bCs/>
                                  <w:sz w:val="44"/>
                                  <w:szCs w:val="44"/>
                                </w:rPr>
                              </w:pPr>
                            </w:p>
                            <w:p w:rsidR="00000000" w:rsidRDefault="009E5E7F">
                              <w:pPr>
                                <w:pStyle w:val="BodyText"/>
                                <w:kinsoku w:val="0"/>
                                <w:overflowPunct w:val="0"/>
                                <w:rPr>
                                  <w:b/>
                                  <w:bCs/>
                                  <w:sz w:val="44"/>
                                  <w:szCs w:val="44"/>
                                </w:rPr>
                              </w:pPr>
                            </w:p>
                            <w:p w:rsidR="00000000" w:rsidRDefault="009E5E7F">
                              <w:pPr>
                                <w:pStyle w:val="BodyText"/>
                                <w:kinsoku w:val="0"/>
                                <w:overflowPunct w:val="0"/>
                                <w:spacing w:before="322"/>
                                <w:ind w:left="454"/>
                                <w:rPr>
                                  <w:b/>
                                  <w:bCs/>
                                  <w:color w:val="FFFFFF"/>
                                  <w:w w:val="95"/>
                                  <w:sz w:val="40"/>
                                  <w:szCs w:val="40"/>
                                </w:rPr>
                              </w:pPr>
                              <w:r>
                                <w:rPr>
                                  <w:b/>
                                  <w:bCs/>
                                  <w:color w:val="FFFFFF"/>
                                  <w:w w:val="95"/>
                                  <w:sz w:val="40"/>
                                  <w:szCs w:val="40"/>
                                </w:rPr>
                                <w:t>FLIERS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0" o:spid="_x0000_s1410" style="position:absolute;left:0;text-align:left;margin-left:454.5pt;margin-top:-7.1pt;width:103.5pt;height:115.85pt;z-index:251740672;mso-position-horizontal-relative:page;mso-position-vertical-relative:text" coordorigin="9090,-142" coordsize="2070,2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" o:allowincell="f">
                <v:shape id="Picture 1331" o:spid="_x0000_s1411" type="#_x0000_t75" style="position:absolute;left:9090;top:-142;width:2080;height:2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B9U/AAAAA3AAAAA8AAABkcnMvZG93bnJldi54bWxET81qwkAQvhd8h2WE3upGiUVSV1GhxUMP&#10;rfYBhuyYDWZnQ3aq6dt3DoUeP77/9XaMnbnRkNvEDuazAgxxnXzLjYOv8+vTCkwWZI9dYnLwQxm2&#10;m8nDGiuf7vxJt5M0RkM4V+ggiPSVtbkOFDHPUk+s3CUNEUXh0Fg/4F3DY2cXRfFsI7asDQF7OgSq&#10;r6fvqCUiy138WLw15XsIx0tKy31dOvc4HXcvYIRG+Rf/uY/eQbnStXpGj4Dd/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QH1T8AAAADcAAAADwAAAAAAAAAAAAAAAACfAgAA&#10;ZHJzL2Rvd25yZXYueG1sUEsFBgAAAAAEAAQA9wAAAIwDAAAAAA==&#10;">
                  <v:imagedata r:id="rId254" o:title=""/>
                </v:shape>
                <v:shape id="Text Box 1332" o:spid="_x0000_s1412" type="#_x0000_t202" style="position:absolute;left:9090;top:-142;width:2070;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YrMUA&#10;AADcAAAADwAAAGRycy9kb3ducmV2LnhtbESPQWvCQBSE74X+h+UVvNVNp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VisxQAAANwAAAAPAAAAAAAAAAAAAAAAAJgCAABkcnMv&#10;ZG93bnJldi54bWxQSwUGAAAAAAQABAD1AAAAigMAAAAA&#10;" filled="f" stroked="f">
                  <v:textbox inset="0,0,0,0">
                    <w:txbxContent>
                      <w:p w:rsidR="00000000" w:rsidRDefault="009E5E7F">
                        <w:pPr>
                          <w:pStyle w:val="BodyText"/>
                          <w:kinsoku w:val="0"/>
                          <w:overflowPunct w:val="0"/>
                          <w:rPr>
                            <w:b/>
                            <w:bCs/>
                            <w:sz w:val="44"/>
                            <w:szCs w:val="44"/>
                          </w:rPr>
                        </w:pPr>
                      </w:p>
                      <w:p w:rsidR="00000000" w:rsidRDefault="009E5E7F">
                        <w:pPr>
                          <w:pStyle w:val="BodyText"/>
                          <w:kinsoku w:val="0"/>
                          <w:overflowPunct w:val="0"/>
                          <w:rPr>
                            <w:b/>
                            <w:bCs/>
                            <w:sz w:val="44"/>
                            <w:szCs w:val="44"/>
                          </w:rPr>
                        </w:pPr>
                      </w:p>
                      <w:p w:rsidR="00000000" w:rsidRDefault="009E5E7F">
                        <w:pPr>
                          <w:pStyle w:val="BodyText"/>
                          <w:kinsoku w:val="0"/>
                          <w:overflowPunct w:val="0"/>
                          <w:rPr>
                            <w:b/>
                            <w:bCs/>
                            <w:sz w:val="44"/>
                            <w:szCs w:val="44"/>
                          </w:rPr>
                        </w:pPr>
                      </w:p>
                      <w:p w:rsidR="00000000" w:rsidRDefault="009E5E7F">
                        <w:pPr>
                          <w:pStyle w:val="BodyText"/>
                          <w:kinsoku w:val="0"/>
                          <w:overflowPunct w:val="0"/>
                          <w:spacing w:before="322"/>
                          <w:ind w:left="454"/>
                          <w:rPr>
                            <w:b/>
                            <w:bCs/>
                            <w:color w:val="FFFFFF"/>
                            <w:w w:val="95"/>
                            <w:sz w:val="40"/>
                            <w:szCs w:val="40"/>
                          </w:rPr>
                        </w:pPr>
                        <w:r>
                          <w:rPr>
                            <w:b/>
                            <w:bCs/>
                            <w:color w:val="FFFFFF"/>
                            <w:w w:val="95"/>
                            <w:sz w:val="40"/>
                            <w:szCs w:val="40"/>
                          </w:rPr>
                          <w:t>FLIERS</w:t>
                        </w:r>
                      </w:p>
                    </w:txbxContent>
                  </v:textbox>
                </v:shape>
                <w10:wrap anchorx="page"/>
              </v:group>
            </w:pict>
          </mc:Fallback>
        </mc:AlternateContent>
      </w:r>
      <w:r w:rsidR="009E5E7F">
        <w:rPr>
          <w:color w:val="FFFFFF"/>
          <w:w w:val="99"/>
          <w:shd w:val="clear" w:color="auto" w:fill="292425"/>
        </w:rPr>
        <w:t xml:space="preserve"> </w:t>
      </w:r>
      <w:r w:rsidR="009E5E7F">
        <w:rPr>
          <w:color w:val="FFFFFF"/>
          <w:spacing w:val="-56"/>
          <w:shd w:val="clear" w:color="auto" w:fill="292425"/>
        </w:rPr>
        <w:t xml:space="preserve"> </w:t>
      </w:r>
      <w:r w:rsidR="009E5E7F">
        <w:rPr>
          <w:color w:val="FFFFFF"/>
          <w:w w:val="95"/>
          <w:shd w:val="clear" w:color="auto" w:fill="292425"/>
        </w:rPr>
        <w:t xml:space="preserve">PEER </w:t>
      </w:r>
      <w:r w:rsidR="009E5E7F">
        <w:rPr>
          <w:color w:val="FFFFFF"/>
          <w:spacing w:val="3"/>
          <w:w w:val="95"/>
          <w:shd w:val="clear" w:color="auto" w:fill="292425"/>
        </w:rPr>
        <w:t xml:space="preserve">EVALUATION </w:t>
      </w:r>
      <w:r w:rsidR="009E5E7F">
        <w:rPr>
          <w:color w:val="FFFFFF"/>
          <w:spacing w:val="2"/>
          <w:w w:val="95"/>
          <w:shd w:val="clear" w:color="auto" w:fill="292425"/>
        </w:rPr>
        <w:t>CHECKLIST</w:t>
      </w:r>
      <w:r w:rsidR="009E5E7F">
        <w:rPr>
          <w:color w:val="FFFFFF"/>
          <w:spacing w:val="-10"/>
          <w:shd w:val="clear" w:color="auto" w:fill="292425"/>
        </w:rPr>
        <w:t xml:space="preserve"> </w:t>
      </w:r>
    </w:p>
    <w:p w:rsidR="00000000" w:rsidRDefault="009E5E7F">
      <w:pPr>
        <w:pStyle w:val="BodyText"/>
        <w:kinsoku w:val="0"/>
        <w:overflowPunct w:val="0"/>
        <w:rPr>
          <w:b/>
          <w:bCs/>
          <w:sz w:val="20"/>
          <w:szCs w:val="20"/>
        </w:rPr>
      </w:pPr>
    </w:p>
    <w:p w:rsidR="00000000" w:rsidRDefault="00A25B1A">
      <w:pPr>
        <w:pStyle w:val="BodyText"/>
        <w:kinsoku w:val="0"/>
        <w:overflowPunct w:val="0"/>
        <w:spacing w:before="8"/>
        <w:rPr>
          <w:b/>
          <w:bCs/>
          <w:sz w:val="26"/>
          <w:szCs w:val="26"/>
        </w:rPr>
      </w:pPr>
      <w:r>
        <w:rPr>
          <w:noProof/>
        </w:rPr>
        <mc:AlternateContent>
          <mc:Choice Requires="wps">
            <w:drawing>
              <wp:anchor distT="0" distB="0" distL="0" distR="0" simplePos="0" relativeHeight="251741696" behindDoc="0" locked="0" layoutInCell="0" allowOverlap="1">
                <wp:simplePos x="0" y="0"/>
                <wp:positionH relativeFrom="page">
                  <wp:posOffset>685800</wp:posOffset>
                </wp:positionH>
                <wp:positionV relativeFrom="paragraph">
                  <wp:posOffset>224155</wp:posOffset>
                </wp:positionV>
                <wp:extent cx="2863850" cy="12700"/>
                <wp:effectExtent l="0" t="0" r="0" b="0"/>
                <wp:wrapTopAndBottom/>
                <wp:docPr id="486" name="Freeform 1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8801">
                          <a:solidFill>
                            <a:srgbClr val="2823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488F17" id="Freeform 1333" o:spid="_x0000_s1026" style="position:absolute;z-index:25174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4pt,17.65pt,279.5pt,17.65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" o:allowincell="f" filled="f" strokecolor="#282324" strokeweight=".24447mm">
                <v:path arrowok="t" o:connecttype="custom" o:connectlocs="0,0;2863850,0" o:connectangles="0,0"/>
                <w10:wrap type="topAndBottom" anchorx="page"/>
              </v:polyline>
            </w:pict>
          </mc:Fallback>
        </mc:AlternateContent>
      </w:r>
    </w:p>
    <w:p w:rsidR="00000000" w:rsidRDefault="009E5E7F">
      <w:pPr>
        <w:pStyle w:val="BodyText"/>
        <w:kinsoku w:val="0"/>
        <w:overflowPunct w:val="0"/>
        <w:spacing w:line="172" w:lineRule="exact"/>
        <w:ind w:left="2491"/>
        <w:rPr>
          <w:color w:val="292425"/>
          <w:w w:val="95"/>
          <w:sz w:val="16"/>
          <w:szCs w:val="16"/>
        </w:rPr>
      </w:pPr>
      <w:r>
        <w:rPr>
          <w:color w:val="292425"/>
          <w:spacing w:val="2"/>
          <w:w w:val="95"/>
          <w:sz w:val="16"/>
          <w:szCs w:val="16"/>
        </w:rPr>
        <w:t>Writer’s</w:t>
      </w:r>
      <w:r>
        <w:rPr>
          <w:color w:val="292425"/>
          <w:spacing w:val="-1"/>
          <w:w w:val="95"/>
          <w:sz w:val="16"/>
          <w:szCs w:val="16"/>
        </w:rPr>
        <w:t xml:space="preserve"> </w:t>
      </w:r>
      <w:r>
        <w:rPr>
          <w:color w:val="292425"/>
          <w:w w:val="95"/>
          <w:sz w:val="16"/>
          <w:szCs w:val="16"/>
        </w:rPr>
        <w:t>Name</w:t>
      </w:r>
    </w:p>
    <w:p w:rsidR="00000000" w:rsidRDefault="00A25B1A">
      <w:pPr>
        <w:pStyle w:val="BodyText"/>
        <w:kinsoku w:val="0"/>
        <w:overflowPunct w:val="0"/>
        <w:spacing w:before="10"/>
        <w:rPr>
          <w:sz w:val="26"/>
          <w:szCs w:val="26"/>
        </w:rPr>
      </w:pPr>
      <w:r>
        <w:rPr>
          <w:noProof/>
        </w:rPr>
        <mc:AlternateContent>
          <mc:Choice Requires="wps">
            <w:drawing>
              <wp:anchor distT="0" distB="0" distL="0" distR="0" simplePos="0" relativeHeight="251742720" behindDoc="0" locked="0" layoutInCell="0" allowOverlap="1">
                <wp:simplePos x="0" y="0"/>
                <wp:positionH relativeFrom="page">
                  <wp:posOffset>685800</wp:posOffset>
                </wp:positionH>
                <wp:positionV relativeFrom="paragraph">
                  <wp:posOffset>225425</wp:posOffset>
                </wp:positionV>
                <wp:extent cx="2863850" cy="12700"/>
                <wp:effectExtent l="0" t="0" r="0" b="0"/>
                <wp:wrapTopAndBottom/>
                <wp:docPr id="485" name="Freeform 1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8801">
                          <a:solidFill>
                            <a:srgbClr val="2823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3004AC" id="Freeform 1334" o:spid="_x0000_s1026" style="position:absolute;z-index:25174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4pt,17.75pt,279.5pt,17.75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" o:allowincell="f" filled="f" strokecolor="#282324" strokeweight=".24447mm">
                <v:path arrowok="t" o:connecttype="custom" o:connectlocs="0,0;2863850,0" o:connectangles="0,0"/>
                <w10:wrap type="topAndBottom" anchorx="page"/>
              </v:polyline>
            </w:pict>
          </mc:Fallback>
        </mc:AlternateContent>
      </w:r>
    </w:p>
    <w:p w:rsidR="00000000" w:rsidRDefault="009E5E7F">
      <w:pPr>
        <w:pStyle w:val="BodyText"/>
        <w:kinsoku w:val="0"/>
        <w:overflowPunct w:val="0"/>
        <w:spacing w:before="7"/>
        <w:ind w:left="2463"/>
        <w:rPr>
          <w:color w:val="292425"/>
          <w:w w:val="95"/>
          <w:sz w:val="16"/>
          <w:szCs w:val="16"/>
        </w:rPr>
      </w:pPr>
      <w:r>
        <w:rPr>
          <w:color w:val="292425"/>
          <w:w w:val="95"/>
          <w:sz w:val="16"/>
          <w:szCs w:val="16"/>
        </w:rPr>
        <w:t>Reader’s</w:t>
      </w:r>
      <w:r>
        <w:rPr>
          <w:color w:val="292425"/>
          <w:spacing w:val="-23"/>
          <w:w w:val="95"/>
          <w:sz w:val="16"/>
          <w:szCs w:val="16"/>
        </w:rPr>
        <w:t xml:space="preserve"> </w:t>
      </w:r>
      <w:r>
        <w:rPr>
          <w:color w:val="292425"/>
          <w:w w:val="95"/>
          <w:sz w:val="16"/>
          <w:szCs w:val="16"/>
        </w:rPr>
        <w:t>Name</w:t>
      </w:r>
    </w:p>
    <w:p w:rsidR="00000000" w:rsidRDefault="00A25B1A">
      <w:pPr>
        <w:pStyle w:val="BodyText"/>
        <w:kinsoku w:val="0"/>
        <w:overflowPunct w:val="0"/>
        <w:spacing w:before="3"/>
        <w:rPr>
          <w:sz w:val="25"/>
          <w:szCs w:val="25"/>
        </w:rPr>
      </w:pPr>
      <w:r>
        <w:rPr>
          <w:noProof/>
        </w:rPr>
        <mc:AlternateContent>
          <mc:Choice Requires="wps">
            <w:drawing>
              <wp:anchor distT="0" distB="0" distL="0" distR="0" simplePos="0" relativeHeight="251743744" behindDoc="0" locked="0" layoutInCell="0" allowOverlap="1">
                <wp:simplePos x="0" y="0"/>
                <wp:positionH relativeFrom="page">
                  <wp:posOffset>685800</wp:posOffset>
                </wp:positionH>
                <wp:positionV relativeFrom="paragraph">
                  <wp:posOffset>213995</wp:posOffset>
                </wp:positionV>
                <wp:extent cx="2863850" cy="12700"/>
                <wp:effectExtent l="0" t="0" r="0" b="0"/>
                <wp:wrapTopAndBottom/>
                <wp:docPr id="484" name="Freeform 1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0 w 4510"/>
                            <a:gd name="T1" fmla="*/ 0 h 20"/>
                            <a:gd name="T2" fmla="*/ 4510 w 4510"/>
                            <a:gd name="T3" fmla="*/ 0 h 20"/>
                          </a:gdLst>
                          <a:ahLst/>
                          <a:cxnLst>
                            <a:cxn ang="0">
                              <a:pos x="T0" y="T1"/>
                            </a:cxn>
                            <a:cxn ang="0">
                              <a:pos x="T2" y="T3"/>
                            </a:cxn>
                          </a:cxnLst>
                          <a:rect l="0" t="0" r="r" b="b"/>
                          <a:pathLst>
                            <a:path w="4510" h="20">
                              <a:moveTo>
                                <a:pt x="0" y="0"/>
                              </a:moveTo>
                              <a:lnTo>
                                <a:pt x="4510" y="0"/>
                              </a:lnTo>
                            </a:path>
                          </a:pathLst>
                        </a:custGeom>
                        <a:noFill/>
                        <a:ln w="8801">
                          <a:solidFill>
                            <a:srgbClr val="2823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9F7B13" id="Freeform 1335" o:spid="_x0000_s1026" style="position:absolute;z-index:251743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4pt,16.85pt,279.5pt,16.85pt"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" o:allowincell="f" filled="f" strokecolor="#282324" strokeweight=".24447mm">
                <v:path arrowok="t" o:connecttype="custom" o:connectlocs="0,0;2863850,0" o:connectangles="0,0"/>
                <w10:wrap type="topAndBottom" anchorx="page"/>
              </v:polyline>
            </w:pict>
          </mc:Fallback>
        </mc:AlternateContent>
      </w:r>
    </w:p>
    <w:p w:rsidR="00000000" w:rsidRDefault="009E5E7F">
      <w:pPr>
        <w:pStyle w:val="BodyText"/>
        <w:kinsoku w:val="0"/>
        <w:overflowPunct w:val="0"/>
        <w:spacing w:before="7"/>
        <w:ind w:left="2463"/>
        <w:rPr>
          <w:color w:val="292425"/>
          <w:w w:val="95"/>
          <w:sz w:val="16"/>
          <w:szCs w:val="16"/>
        </w:rPr>
      </w:pPr>
      <w:r>
        <w:rPr>
          <w:color w:val="292425"/>
          <w:w w:val="95"/>
          <w:sz w:val="16"/>
          <w:szCs w:val="16"/>
        </w:rPr>
        <w:t>Reader’s</w:t>
      </w:r>
      <w:r>
        <w:rPr>
          <w:color w:val="292425"/>
          <w:spacing w:val="-23"/>
          <w:w w:val="95"/>
          <w:sz w:val="16"/>
          <w:szCs w:val="16"/>
        </w:rPr>
        <w:t xml:space="preserve"> </w:t>
      </w:r>
      <w:r>
        <w:rPr>
          <w:color w:val="292425"/>
          <w:w w:val="95"/>
          <w:sz w:val="16"/>
          <w:szCs w:val="16"/>
        </w:rPr>
        <w:t>Name</w:t>
      </w: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spacing w:before="1"/>
        <w:rPr>
          <w:sz w:val="17"/>
          <w:szCs w:val="17"/>
        </w:rPr>
      </w:pPr>
    </w:p>
    <w:tbl>
      <w:tblPr>
        <w:tblW w:w="0" w:type="auto"/>
        <w:tblInd w:w="860" w:type="dxa"/>
        <w:tblLayout w:type="fixed"/>
        <w:tblCellMar>
          <w:left w:w="0" w:type="dxa"/>
          <w:right w:w="0" w:type="dxa"/>
        </w:tblCellMar>
        <w:tblLook w:val="0000" w:firstRow="0" w:lastRow="0" w:firstColumn="0" w:lastColumn="0" w:noHBand="0" w:noVBand="0"/>
      </w:tblPr>
      <w:tblGrid>
        <w:gridCol w:w="521"/>
        <w:gridCol w:w="7918"/>
        <w:gridCol w:w="888"/>
        <w:gridCol w:w="734"/>
      </w:tblGrid>
      <w:tr w:rsidR="00000000">
        <w:tblPrEx>
          <w:tblCellMar>
            <w:top w:w="0" w:type="dxa"/>
            <w:left w:w="0" w:type="dxa"/>
            <w:bottom w:w="0" w:type="dxa"/>
            <w:right w:w="0" w:type="dxa"/>
          </w:tblCellMar>
        </w:tblPrEx>
        <w:trPr>
          <w:trHeight w:val="440"/>
        </w:trPr>
        <w:tc>
          <w:tcPr>
            <w:tcW w:w="8439" w:type="dxa"/>
            <w:gridSpan w:val="2"/>
            <w:tcBorders>
              <w:top w:val="none" w:sz="6" w:space="0" w:color="auto"/>
              <w:left w:val="none" w:sz="6" w:space="0" w:color="auto"/>
              <w:bottom w:val="none" w:sz="6" w:space="0" w:color="auto"/>
              <w:right w:val="single" w:sz="8" w:space="0" w:color="FFFFFF"/>
            </w:tcBorders>
            <w:shd w:val="clear" w:color="auto" w:fill="292425"/>
          </w:tcPr>
          <w:p w:rsidR="00000000" w:rsidRDefault="009E5E7F">
            <w:pPr>
              <w:pStyle w:val="TableParagraph"/>
              <w:kinsoku w:val="0"/>
              <w:overflowPunct w:val="0"/>
              <w:spacing w:before="74"/>
              <w:ind w:left="3416" w:right="3532"/>
              <w:jc w:val="center"/>
              <w:rPr>
                <w:b/>
                <w:bCs/>
                <w:color w:val="FFFFFF"/>
                <w:spacing w:val="3"/>
              </w:rPr>
            </w:pPr>
            <w:r>
              <w:rPr>
                <w:b/>
                <w:bCs/>
                <w:color w:val="FFFFFF"/>
                <w:spacing w:val="3"/>
              </w:rPr>
              <w:t>QUESTIONS</w:t>
            </w:r>
          </w:p>
        </w:tc>
        <w:tc>
          <w:tcPr>
            <w:tcW w:w="888" w:type="dxa"/>
            <w:tcBorders>
              <w:top w:val="none" w:sz="6" w:space="0" w:color="auto"/>
              <w:left w:val="single" w:sz="8" w:space="0" w:color="FFFFFF"/>
              <w:bottom w:val="none" w:sz="6" w:space="0" w:color="auto"/>
              <w:right w:val="single" w:sz="8" w:space="0" w:color="FFFFFF"/>
            </w:tcBorders>
            <w:shd w:val="clear" w:color="auto" w:fill="292425"/>
          </w:tcPr>
          <w:p w:rsidR="00000000" w:rsidRDefault="009E5E7F">
            <w:pPr>
              <w:pStyle w:val="TableParagraph"/>
              <w:kinsoku w:val="0"/>
              <w:overflowPunct w:val="0"/>
              <w:spacing w:before="86"/>
              <w:ind w:left="239"/>
              <w:rPr>
                <w:b/>
                <w:bCs/>
                <w:color w:val="FFFFFF"/>
                <w:w w:val="90"/>
              </w:rPr>
            </w:pPr>
            <w:r>
              <w:rPr>
                <w:b/>
                <w:bCs/>
                <w:color w:val="FFFFFF"/>
                <w:w w:val="90"/>
              </w:rPr>
              <w:t>YES</w:t>
            </w:r>
          </w:p>
        </w:tc>
        <w:tc>
          <w:tcPr>
            <w:tcW w:w="734" w:type="dxa"/>
            <w:tcBorders>
              <w:top w:val="none" w:sz="6" w:space="0" w:color="auto"/>
              <w:left w:val="single" w:sz="8" w:space="0" w:color="FFFFFF"/>
              <w:bottom w:val="none" w:sz="6" w:space="0" w:color="auto"/>
              <w:right w:val="none" w:sz="6" w:space="0" w:color="auto"/>
            </w:tcBorders>
            <w:shd w:val="clear" w:color="auto" w:fill="292425"/>
          </w:tcPr>
          <w:p w:rsidR="00000000" w:rsidRDefault="009E5E7F">
            <w:pPr>
              <w:pStyle w:val="TableParagraph"/>
              <w:kinsoku w:val="0"/>
              <w:overflowPunct w:val="0"/>
              <w:spacing w:before="74"/>
              <w:ind w:left="173"/>
              <w:rPr>
                <w:b/>
                <w:bCs/>
                <w:color w:val="FFFFFF"/>
              </w:rPr>
            </w:pPr>
            <w:r>
              <w:rPr>
                <w:b/>
                <w:bCs/>
                <w:color w:val="FFFFFF"/>
              </w:rPr>
              <w:t>NO*</w:t>
            </w:r>
          </w:p>
        </w:tc>
      </w:tr>
      <w:tr w:rsidR="00000000">
        <w:tblPrEx>
          <w:tblCellMar>
            <w:top w:w="0" w:type="dxa"/>
            <w:left w:w="0" w:type="dxa"/>
            <w:bottom w:w="0" w:type="dxa"/>
            <w:right w:w="0" w:type="dxa"/>
          </w:tblCellMar>
        </w:tblPrEx>
        <w:trPr>
          <w:trHeight w:val="547"/>
        </w:trPr>
        <w:tc>
          <w:tcPr>
            <w:tcW w:w="521" w:type="dxa"/>
            <w:tcBorders>
              <w:top w:val="none" w:sz="6" w:space="0" w:color="auto"/>
              <w:left w:val="none" w:sz="6" w:space="0" w:color="auto"/>
              <w:bottom w:val="single" w:sz="8" w:space="0" w:color="FFFFFF"/>
              <w:right w:val="none" w:sz="6" w:space="0" w:color="auto"/>
            </w:tcBorders>
            <w:shd w:val="clear" w:color="auto" w:fill="292425"/>
          </w:tcPr>
          <w:p w:rsidR="00000000" w:rsidRDefault="009E5E7F">
            <w:pPr>
              <w:pStyle w:val="TableParagraph"/>
              <w:kinsoku w:val="0"/>
              <w:overflowPunct w:val="0"/>
              <w:spacing w:before="154"/>
              <w:ind w:right="135"/>
              <w:jc w:val="right"/>
              <w:rPr>
                <w:b/>
                <w:bCs/>
                <w:color w:val="FFFFFF"/>
                <w:w w:val="99"/>
                <w:sz w:val="22"/>
                <w:szCs w:val="22"/>
              </w:rPr>
            </w:pPr>
            <w:r>
              <w:rPr>
                <w:b/>
                <w:bCs/>
                <w:color w:val="FFFFFF"/>
                <w:w w:val="99"/>
                <w:sz w:val="22"/>
                <w:szCs w:val="22"/>
              </w:rPr>
              <w:t>1</w:t>
            </w:r>
          </w:p>
        </w:tc>
        <w:tc>
          <w:tcPr>
            <w:tcW w:w="7918"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spacing w:before="154"/>
              <w:ind w:left="163"/>
              <w:rPr>
                <w:color w:val="292425"/>
                <w:sz w:val="22"/>
                <w:szCs w:val="22"/>
              </w:rPr>
            </w:pPr>
            <w:r>
              <w:rPr>
                <w:color w:val="292425"/>
                <w:sz w:val="22"/>
                <w:szCs w:val="22"/>
              </w:rPr>
              <w:t xml:space="preserve">Did the student </w:t>
            </w:r>
            <w:r>
              <w:rPr>
                <w:b/>
                <w:bCs/>
                <w:color w:val="292425"/>
                <w:sz w:val="22"/>
                <w:szCs w:val="22"/>
              </w:rPr>
              <w:t xml:space="preserve">limit the length of the flier </w:t>
            </w:r>
            <w:r>
              <w:rPr>
                <w:color w:val="292425"/>
                <w:sz w:val="22"/>
                <w:szCs w:val="22"/>
              </w:rPr>
              <w:t>to one page (8½x11)?</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21"/>
        </w:trPr>
        <w:tc>
          <w:tcPr>
            <w:tcW w:w="521" w:type="dxa"/>
            <w:tcBorders>
              <w:top w:val="single" w:sz="8" w:space="0" w:color="FFFFFF"/>
              <w:left w:val="none" w:sz="6" w:space="0" w:color="auto"/>
              <w:bottom w:val="single" w:sz="8" w:space="0" w:color="FFFFFF"/>
              <w:right w:val="none" w:sz="6" w:space="0" w:color="auto"/>
            </w:tcBorders>
            <w:shd w:val="clear" w:color="auto" w:fill="292425"/>
          </w:tcPr>
          <w:p w:rsidR="00000000" w:rsidRDefault="009E5E7F">
            <w:pPr>
              <w:pStyle w:val="TableParagraph"/>
              <w:kinsoku w:val="0"/>
              <w:overflowPunct w:val="0"/>
              <w:spacing w:before="1"/>
              <w:rPr>
                <w:sz w:val="22"/>
                <w:szCs w:val="22"/>
              </w:rPr>
            </w:pPr>
          </w:p>
          <w:p w:rsidR="00000000" w:rsidRDefault="009E5E7F">
            <w:pPr>
              <w:pStyle w:val="TableParagraph"/>
              <w:kinsoku w:val="0"/>
              <w:overflowPunct w:val="0"/>
              <w:ind w:right="135"/>
              <w:jc w:val="right"/>
              <w:rPr>
                <w:b/>
                <w:bCs/>
                <w:color w:val="FFFFFF"/>
                <w:w w:val="99"/>
                <w:sz w:val="22"/>
                <w:szCs w:val="22"/>
              </w:rPr>
            </w:pPr>
            <w:r>
              <w:rPr>
                <w:b/>
                <w:bCs/>
                <w:color w:val="FFFFFF"/>
                <w:w w:val="99"/>
                <w:sz w:val="22"/>
                <w:szCs w:val="22"/>
              </w:rPr>
              <w:t>2</w:t>
            </w:r>
          </w:p>
        </w:tc>
        <w:tc>
          <w:tcPr>
            <w:tcW w:w="7918"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spacing w:before="115" w:line="249" w:lineRule="auto"/>
              <w:ind w:left="158" w:right="156" w:firstLine="5"/>
              <w:rPr>
                <w:color w:val="292425"/>
                <w:sz w:val="22"/>
                <w:szCs w:val="22"/>
              </w:rPr>
            </w:pPr>
            <w:r>
              <w:rPr>
                <w:color w:val="292425"/>
                <w:spacing w:val="3"/>
                <w:sz w:val="22"/>
                <w:szCs w:val="22"/>
              </w:rPr>
              <w:t>Did</w:t>
            </w:r>
            <w:r>
              <w:rPr>
                <w:color w:val="292425"/>
                <w:spacing w:val="-37"/>
                <w:sz w:val="22"/>
                <w:szCs w:val="22"/>
              </w:rPr>
              <w:t xml:space="preserve"> </w:t>
            </w:r>
            <w:r>
              <w:rPr>
                <w:color w:val="292425"/>
                <w:sz w:val="22"/>
                <w:szCs w:val="22"/>
              </w:rPr>
              <w:t>the</w:t>
            </w:r>
            <w:r>
              <w:rPr>
                <w:color w:val="292425"/>
                <w:spacing w:val="-37"/>
                <w:sz w:val="22"/>
                <w:szCs w:val="22"/>
              </w:rPr>
              <w:t xml:space="preserve"> </w:t>
            </w:r>
            <w:r>
              <w:rPr>
                <w:color w:val="292425"/>
                <w:sz w:val="22"/>
                <w:szCs w:val="22"/>
              </w:rPr>
              <w:t>student</w:t>
            </w:r>
            <w:r>
              <w:rPr>
                <w:color w:val="292425"/>
                <w:spacing w:val="-34"/>
                <w:sz w:val="22"/>
                <w:szCs w:val="22"/>
              </w:rPr>
              <w:t xml:space="preserve"> </w:t>
            </w:r>
            <w:r>
              <w:rPr>
                <w:b/>
                <w:bCs/>
                <w:color w:val="292425"/>
                <w:sz w:val="22"/>
                <w:szCs w:val="22"/>
              </w:rPr>
              <w:t>focus</w:t>
            </w:r>
            <w:r>
              <w:rPr>
                <w:b/>
                <w:bCs/>
                <w:color w:val="292425"/>
                <w:spacing w:val="-37"/>
                <w:sz w:val="22"/>
                <w:szCs w:val="22"/>
              </w:rPr>
              <w:t xml:space="preserve"> </w:t>
            </w:r>
            <w:r>
              <w:rPr>
                <w:b/>
                <w:bCs/>
                <w:color w:val="292425"/>
                <w:sz w:val="22"/>
                <w:szCs w:val="22"/>
              </w:rPr>
              <w:t>on</w:t>
            </w:r>
            <w:r>
              <w:rPr>
                <w:b/>
                <w:bCs/>
                <w:color w:val="292425"/>
                <w:spacing w:val="-37"/>
                <w:sz w:val="22"/>
                <w:szCs w:val="22"/>
              </w:rPr>
              <w:t xml:space="preserve"> </w:t>
            </w:r>
            <w:r>
              <w:rPr>
                <w:b/>
                <w:bCs/>
                <w:color w:val="292425"/>
                <w:sz w:val="22"/>
                <w:szCs w:val="22"/>
              </w:rPr>
              <w:t>one</w:t>
            </w:r>
            <w:r>
              <w:rPr>
                <w:b/>
                <w:bCs/>
                <w:color w:val="292425"/>
                <w:spacing w:val="-37"/>
                <w:sz w:val="22"/>
                <w:szCs w:val="22"/>
              </w:rPr>
              <w:t xml:space="preserve"> </w:t>
            </w:r>
            <w:r>
              <w:rPr>
                <w:b/>
                <w:bCs/>
                <w:color w:val="292425"/>
                <w:sz w:val="22"/>
                <w:szCs w:val="22"/>
              </w:rPr>
              <w:t>specific</w:t>
            </w:r>
            <w:r>
              <w:rPr>
                <w:b/>
                <w:bCs/>
                <w:color w:val="292425"/>
                <w:spacing w:val="-36"/>
                <w:sz w:val="22"/>
                <w:szCs w:val="22"/>
              </w:rPr>
              <w:t xml:space="preserve"> </w:t>
            </w:r>
            <w:r>
              <w:rPr>
                <w:b/>
                <w:bCs/>
                <w:color w:val="292425"/>
                <w:sz w:val="22"/>
                <w:szCs w:val="22"/>
              </w:rPr>
              <w:t>idea,</w:t>
            </w:r>
            <w:r>
              <w:rPr>
                <w:b/>
                <w:bCs/>
                <w:color w:val="292425"/>
                <w:spacing w:val="-36"/>
                <w:sz w:val="22"/>
                <w:szCs w:val="22"/>
              </w:rPr>
              <w:t xml:space="preserve"> </w:t>
            </w:r>
            <w:r>
              <w:rPr>
                <w:color w:val="292425"/>
                <w:sz w:val="22"/>
                <w:szCs w:val="22"/>
              </w:rPr>
              <w:t>such</w:t>
            </w:r>
            <w:r>
              <w:rPr>
                <w:color w:val="292425"/>
                <w:spacing w:val="-36"/>
                <w:sz w:val="22"/>
                <w:szCs w:val="22"/>
              </w:rPr>
              <w:t xml:space="preserve"> </w:t>
            </w:r>
            <w:r>
              <w:rPr>
                <w:color w:val="292425"/>
                <w:sz w:val="22"/>
                <w:szCs w:val="22"/>
              </w:rPr>
              <w:t>as</w:t>
            </w:r>
            <w:r>
              <w:rPr>
                <w:color w:val="292425"/>
                <w:spacing w:val="-37"/>
                <w:sz w:val="22"/>
                <w:szCs w:val="22"/>
              </w:rPr>
              <w:t xml:space="preserve"> </w:t>
            </w:r>
            <w:r>
              <w:rPr>
                <w:color w:val="292425"/>
                <w:sz w:val="22"/>
                <w:szCs w:val="22"/>
              </w:rPr>
              <w:t>a</w:t>
            </w:r>
            <w:r>
              <w:rPr>
                <w:color w:val="292425"/>
                <w:spacing w:val="-37"/>
                <w:sz w:val="22"/>
                <w:szCs w:val="22"/>
              </w:rPr>
              <w:t xml:space="preserve"> </w:t>
            </w:r>
            <w:r>
              <w:rPr>
                <w:color w:val="292425"/>
                <w:sz w:val="22"/>
                <w:szCs w:val="22"/>
              </w:rPr>
              <w:t>feature,</w:t>
            </w:r>
            <w:r>
              <w:rPr>
                <w:color w:val="292425"/>
                <w:spacing w:val="-37"/>
                <w:sz w:val="22"/>
                <w:szCs w:val="22"/>
              </w:rPr>
              <w:t xml:space="preserve"> </w:t>
            </w:r>
            <w:r>
              <w:rPr>
                <w:color w:val="292425"/>
                <w:sz w:val="22"/>
                <w:szCs w:val="22"/>
              </w:rPr>
              <w:t>a</w:t>
            </w:r>
            <w:r>
              <w:rPr>
                <w:color w:val="292425"/>
                <w:spacing w:val="-37"/>
                <w:sz w:val="22"/>
                <w:szCs w:val="22"/>
              </w:rPr>
              <w:t xml:space="preserve"> </w:t>
            </w:r>
            <w:r>
              <w:rPr>
                <w:color w:val="292425"/>
                <w:sz w:val="22"/>
                <w:szCs w:val="22"/>
              </w:rPr>
              <w:t>benefit,</w:t>
            </w:r>
            <w:r>
              <w:rPr>
                <w:color w:val="292425"/>
                <w:spacing w:val="-37"/>
                <w:sz w:val="22"/>
                <w:szCs w:val="22"/>
              </w:rPr>
              <w:t xml:space="preserve"> </w:t>
            </w:r>
            <w:r>
              <w:rPr>
                <w:color w:val="292425"/>
                <w:sz w:val="22"/>
                <w:szCs w:val="22"/>
              </w:rPr>
              <w:t>a</w:t>
            </w:r>
            <w:r>
              <w:rPr>
                <w:color w:val="292425"/>
                <w:spacing w:val="-36"/>
                <w:sz w:val="22"/>
                <w:szCs w:val="22"/>
              </w:rPr>
              <w:t xml:space="preserve"> </w:t>
            </w:r>
            <w:r>
              <w:rPr>
                <w:color w:val="292425"/>
                <w:sz w:val="22"/>
                <w:szCs w:val="22"/>
              </w:rPr>
              <w:t>compo- nent, a use,</w:t>
            </w:r>
            <w:r>
              <w:rPr>
                <w:color w:val="292425"/>
                <w:spacing w:val="-13"/>
                <w:sz w:val="22"/>
                <w:szCs w:val="22"/>
              </w:rPr>
              <w:t xml:space="preserve"> </w:t>
            </w:r>
            <w:r>
              <w:rPr>
                <w:color w:val="292425"/>
                <w:sz w:val="22"/>
                <w:szCs w:val="22"/>
              </w:rPr>
              <w:t>etc.?</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62"/>
        </w:trPr>
        <w:tc>
          <w:tcPr>
            <w:tcW w:w="521" w:type="dxa"/>
            <w:tcBorders>
              <w:top w:val="single" w:sz="8" w:space="0" w:color="FFFFFF"/>
              <w:left w:val="none" w:sz="6" w:space="0" w:color="auto"/>
              <w:bottom w:val="single" w:sz="8" w:space="0" w:color="FFFFFF"/>
              <w:right w:val="none" w:sz="6" w:space="0" w:color="auto"/>
            </w:tcBorders>
            <w:shd w:val="clear" w:color="auto" w:fill="292425"/>
          </w:tcPr>
          <w:p w:rsidR="00000000" w:rsidRDefault="009E5E7F">
            <w:pPr>
              <w:pStyle w:val="TableParagraph"/>
              <w:kinsoku w:val="0"/>
              <w:overflowPunct w:val="0"/>
              <w:spacing w:before="8"/>
              <w:rPr>
                <w:sz w:val="22"/>
                <w:szCs w:val="22"/>
              </w:rPr>
            </w:pPr>
          </w:p>
          <w:p w:rsidR="00000000" w:rsidRDefault="009E5E7F">
            <w:pPr>
              <w:pStyle w:val="TableParagraph"/>
              <w:kinsoku w:val="0"/>
              <w:overflowPunct w:val="0"/>
              <w:ind w:right="135"/>
              <w:jc w:val="right"/>
              <w:rPr>
                <w:b/>
                <w:bCs/>
                <w:color w:val="FFFFFF"/>
                <w:w w:val="99"/>
                <w:sz w:val="22"/>
                <w:szCs w:val="22"/>
              </w:rPr>
            </w:pPr>
            <w:r>
              <w:rPr>
                <w:b/>
                <w:bCs/>
                <w:color w:val="FFFFFF"/>
                <w:w w:val="99"/>
                <w:sz w:val="22"/>
                <w:szCs w:val="22"/>
              </w:rPr>
              <w:t>3</w:t>
            </w:r>
          </w:p>
        </w:tc>
        <w:tc>
          <w:tcPr>
            <w:tcW w:w="7918"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spacing w:before="165" w:line="249" w:lineRule="auto"/>
              <w:ind w:left="158" w:right="348" w:firstLine="5"/>
              <w:rPr>
                <w:color w:val="292425"/>
                <w:sz w:val="22"/>
                <w:szCs w:val="22"/>
              </w:rPr>
            </w:pPr>
            <w:r>
              <w:rPr>
                <w:color w:val="292425"/>
                <w:spacing w:val="3"/>
                <w:sz w:val="22"/>
                <w:szCs w:val="22"/>
              </w:rPr>
              <w:t>Did</w:t>
            </w:r>
            <w:r>
              <w:rPr>
                <w:color w:val="292425"/>
                <w:spacing w:val="-30"/>
                <w:sz w:val="22"/>
                <w:szCs w:val="22"/>
              </w:rPr>
              <w:t xml:space="preserve"> </w:t>
            </w:r>
            <w:r>
              <w:rPr>
                <w:color w:val="292425"/>
                <w:sz w:val="22"/>
                <w:szCs w:val="22"/>
              </w:rPr>
              <w:t>the</w:t>
            </w:r>
            <w:r>
              <w:rPr>
                <w:color w:val="292425"/>
                <w:spacing w:val="-30"/>
                <w:sz w:val="22"/>
                <w:szCs w:val="22"/>
              </w:rPr>
              <w:t xml:space="preserve"> </w:t>
            </w:r>
            <w:r>
              <w:rPr>
                <w:color w:val="292425"/>
                <w:sz w:val="22"/>
                <w:szCs w:val="22"/>
              </w:rPr>
              <w:t>student</w:t>
            </w:r>
            <w:r>
              <w:rPr>
                <w:color w:val="292425"/>
                <w:spacing w:val="-26"/>
                <w:sz w:val="22"/>
                <w:szCs w:val="22"/>
              </w:rPr>
              <w:t xml:space="preserve"> </w:t>
            </w:r>
            <w:r>
              <w:rPr>
                <w:b/>
                <w:bCs/>
                <w:color w:val="292425"/>
                <w:sz w:val="22"/>
                <w:szCs w:val="22"/>
              </w:rPr>
              <w:t>include</w:t>
            </w:r>
            <w:r>
              <w:rPr>
                <w:b/>
                <w:bCs/>
                <w:color w:val="292425"/>
                <w:spacing w:val="-30"/>
                <w:sz w:val="22"/>
                <w:szCs w:val="22"/>
              </w:rPr>
              <w:t xml:space="preserve"> </w:t>
            </w:r>
            <w:r>
              <w:rPr>
                <w:b/>
                <w:bCs/>
                <w:color w:val="292425"/>
                <w:sz w:val="22"/>
                <w:szCs w:val="22"/>
              </w:rPr>
              <w:t>a</w:t>
            </w:r>
            <w:r>
              <w:rPr>
                <w:b/>
                <w:bCs/>
                <w:color w:val="292425"/>
                <w:spacing w:val="-29"/>
                <w:sz w:val="22"/>
                <w:szCs w:val="22"/>
              </w:rPr>
              <w:t xml:space="preserve"> </w:t>
            </w:r>
            <w:r>
              <w:rPr>
                <w:b/>
                <w:bCs/>
                <w:color w:val="292425"/>
                <w:sz w:val="22"/>
                <w:szCs w:val="22"/>
              </w:rPr>
              <w:t>title</w:t>
            </w:r>
            <w:r>
              <w:rPr>
                <w:b/>
                <w:bCs/>
                <w:color w:val="292425"/>
                <w:spacing w:val="-30"/>
                <w:sz w:val="22"/>
                <w:szCs w:val="22"/>
              </w:rPr>
              <w:t xml:space="preserve"> </w:t>
            </w:r>
            <w:r>
              <w:rPr>
                <w:b/>
                <w:bCs/>
                <w:color w:val="292425"/>
                <w:sz w:val="22"/>
                <w:szCs w:val="22"/>
              </w:rPr>
              <w:t>at</w:t>
            </w:r>
            <w:r>
              <w:rPr>
                <w:b/>
                <w:bCs/>
                <w:color w:val="292425"/>
                <w:spacing w:val="-30"/>
                <w:sz w:val="22"/>
                <w:szCs w:val="22"/>
              </w:rPr>
              <w:t xml:space="preserve"> </w:t>
            </w:r>
            <w:r>
              <w:rPr>
                <w:b/>
                <w:bCs/>
                <w:color w:val="292425"/>
                <w:sz w:val="22"/>
                <w:szCs w:val="22"/>
              </w:rPr>
              <w:t>the</w:t>
            </w:r>
            <w:r>
              <w:rPr>
                <w:b/>
                <w:bCs/>
                <w:color w:val="292425"/>
                <w:spacing w:val="-30"/>
                <w:sz w:val="22"/>
                <w:szCs w:val="22"/>
              </w:rPr>
              <w:t xml:space="preserve"> </w:t>
            </w:r>
            <w:r>
              <w:rPr>
                <w:b/>
                <w:bCs/>
                <w:color w:val="292425"/>
                <w:sz w:val="22"/>
                <w:szCs w:val="22"/>
              </w:rPr>
              <w:t>top</w:t>
            </w:r>
            <w:r>
              <w:rPr>
                <w:b/>
                <w:bCs/>
                <w:color w:val="292425"/>
                <w:spacing w:val="-29"/>
                <w:sz w:val="22"/>
                <w:szCs w:val="22"/>
              </w:rPr>
              <w:t xml:space="preserve"> </w:t>
            </w:r>
            <w:r>
              <w:rPr>
                <w:b/>
                <w:bCs/>
                <w:color w:val="292425"/>
                <w:sz w:val="22"/>
                <w:szCs w:val="22"/>
              </w:rPr>
              <w:t>of</w:t>
            </w:r>
            <w:r>
              <w:rPr>
                <w:b/>
                <w:bCs/>
                <w:color w:val="292425"/>
                <w:spacing w:val="-30"/>
                <w:sz w:val="22"/>
                <w:szCs w:val="22"/>
              </w:rPr>
              <w:t xml:space="preserve"> </w:t>
            </w:r>
            <w:r>
              <w:rPr>
                <w:b/>
                <w:bCs/>
                <w:color w:val="292425"/>
                <w:sz w:val="22"/>
                <w:szCs w:val="22"/>
              </w:rPr>
              <w:t>the</w:t>
            </w:r>
            <w:r>
              <w:rPr>
                <w:b/>
                <w:bCs/>
                <w:color w:val="292425"/>
                <w:spacing w:val="-30"/>
                <w:sz w:val="22"/>
                <w:szCs w:val="22"/>
              </w:rPr>
              <w:t xml:space="preserve"> </w:t>
            </w:r>
            <w:r>
              <w:rPr>
                <w:b/>
                <w:bCs/>
                <w:color w:val="292425"/>
                <w:sz w:val="22"/>
                <w:szCs w:val="22"/>
              </w:rPr>
              <w:t>flier</w:t>
            </w:r>
            <w:r>
              <w:rPr>
                <w:color w:val="292425"/>
                <w:sz w:val="22"/>
                <w:szCs w:val="22"/>
              </w:rPr>
              <w:t>—a</w:t>
            </w:r>
            <w:r>
              <w:rPr>
                <w:color w:val="292425"/>
                <w:spacing w:val="-27"/>
                <w:sz w:val="22"/>
                <w:szCs w:val="22"/>
              </w:rPr>
              <w:t xml:space="preserve"> </w:t>
            </w:r>
            <w:r>
              <w:rPr>
                <w:color w:val="292425"/>
                <w:sz w:val="22"/>
                <w:szCs w:val="22"/>
              </w:rPr>
              <w:t>word,</w:t>
            </w:r>
            <w:r>
              <w:rPr>
                <w:color w:val="292425"/>
                <w:spacing w:val="-30"/>
                <w:sz w:val="22"/>
                <w:szCs w:val="22"/>
              </w:rPr>
              <w:t xml:space="preserve"> </w:t>
            </w:r>
            <w:r>
              <w:rPr>
                <w:color w:val="292425"/>
                <w:sz w:val="22"/>
                <w:szCs w:val="22"/>
              </w:rPr>
              <w:t>a</w:t>
            </w:r>
            <w:r>
              <w:rPr>
                <w:color w:val="292425"/>
                <w:spacing w:val="-30"/>
                <w:sz w:val="22"/>
                <w:szCs w:val="22"/>
              </w:rPr>
              <w:t xml:space="preserve"> </w:t>
            </w:r>
            <w:r>
              <w:rPr>
                <w:color w:val="292425"/>
                <w:sz w:val="22"/>
                <w:szCs w:val="22"/>
              </w:rPr>
              <w:t>phrase,</w:t>
            </w:r>
            <w:r>
              <w:rPr>
                <w:color w:val="292425"/>
                <w:spacing w:val="-29"/>
                <w:sz w:val="22"/>
                <w:szCs w:val="22"/>
              </w:rPr>
              <w:t xml:space="preserve"> </w:t>
            </w:r>
            <w:r>
              <w:rPr>
                <w:color w:val="292425"/>
                <w:sz w:val="22"/>
                <w:szCs w:val="22"/>
              </w:rPr>
              <w:t>a</w:t>
            </w:r>
            <w:r>
              <w:rPr>
                <w:color w:val="292425"/>
                <w:spacing w:val="-30"/>
                <w:sz w:val="22"/>
                <w:szCs w:val="22"/>
              </w:rPr>
              <w:t xml:space="preserve"> </w:t>
            </w:r>
            <w:r>
              <w:rPr>
                <w:color w:val="292425"/>
                <w:sz w:val="22"/>
                <w:szCs w:val="22"/>
              </w:rPr>
              <w:t xml:space="preserve">ques- tion—to make </w:t>
            </w:r>
            <w:r>
              <w:rPr>
                <w:color w:val="292425"/>
                <w:spacing w:val="3"/>
                <w:sz w:val="22"/>
                <w:szCs w:val="22"/>
              </w:rPr>
              <w:t xml:space="preserve">it </w:t>
            </w:r>
            <w:r>
              <w:rPr>
                <w:color w:val="292425"/>
                <w:sz w:val="22"/>
                <w:szCs w:val="22"/>
              </w:rPr>
              <w:t xml:space="preserve">interesting and to </w:t>
            </w:r>
            <w:r>
              <w:rPr>
                <w:color w:val="292425"/>
                <w:spacing w:val="3"/>
                <w:sz w:val="22"/>
                <w:szCs w:val="22"/>
              </w:rPr>
              <w:t>give it</w:t>
            </w:r>
            <w:r>
              <w:rPr>
                <w:color w:val="292425"/>
                <w:spacing w:val="-43"/>
                <w:sz w:val="22"/>
                <w:szCs w:val="22"/>
              </w:rPr>
              <w:t xml:space="preserve"> </w:t>
            </w:r>
            <w:r>
              <w:rPr>
                <w:color w:val="292425"/>
                <w:sz w:val="22"/>
                <w:szCs w:val="22"/>
              </w:rPr>
              <w:t>impact?</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522"/>
        </w:trPr>
        <w:tc>
          <w:tcPr>
            <w:tcW w:w="521" w:type="dxa"/>
            <w:tcBorders>
              <w:top w:val="single" w:sz="8" w:space="0" w:color="FFFFFF"/>
              <w:left w:val="none" w:sz="6" w:space="0" w:color="auto"/>
              <w:bottom w:val="single" w:sz="8" w:space="0" w:color="FFFFFF"/>
              <w:right w:val="none" w:sz="6" w:space="0" w:color="auto"/>
            </w:tcBorders>
            <w:shd w:val="clear" w:color="auto" w:fill="292425"/>
          </w:tcPr>
          <w:p w:rsidR="00000000" w:rsidRDefault="009E5E7F">
            <w:pPr>
              <w:pStyle w:val="TableParagraph"/>
              <w:kinsoku w:val="0"/>
              <w:overflowPunct w:val="0"/>
              <w:spacing w:before="146"/>
              <w:ind w:right="135"/>
              <w:jc w:val="right"/>
              <w:rPr>
                <w:b/>
                <w:bCs/>
                <w:color w:val="FFFFFF"/>
                <w:w w:val="99"/>
                <w:sz w:val="22"/>
                <w:szCs w:val="22"/>
              </w:rPr>
            </w:pPr>
            <w:r>
              <w:rPr>
                <w:b/>
                <w:bCs/>
                <w:color w:val="FFFFFF"/>
                <w:w w:val="99"/>
                <w:sz w:val="22"/>
                <w:szCs w:val="22"/>
              </w:rPr>
              <w:t>4</w:t>
            </w:r>
          </w:p>
        </w:tc>
        <w:tc>
          <w:tcPr>
            <w:tcW w:w="7918"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spacing w:before="175"/>
              <w:ind w:left="163"/>
              <w:rPr>
                <w:color w:val="292425"/>
                <w:sz w:val="22"/>
                <w:szCs w:val="22"/>
              </w:rPr>
            </w:pPr>
            <w:r>
              <w:rPr>
                <w:color w:val="292425"/>
                <w:sz w:val="22"/>
                <w:szCs w:val="22"/>
              </w:rPr>
              <w:t xml:space="preserve">Did the student </w:t>
            </w:r>
            <w:r>
              <w:rPr>
                <w:b/>
                <w:bCs/>
                <w:color w:val="292425"/>
                <w:sz w:val="22"/>
                <w:szCs w:val="22"/>
              </w:rPr>
              <w:t xml:space="preserve">limit the text, </w:t>
            </w:r>
            <w:r>
              <w:rPr>
                <w:color w:val="292425"/>
                <w:sz w:val="22"/>
                <w:szCs w:val="22"/>
              </w:rPr>
              <w:t>striving for no more than 100 words, or fewer?</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1060"/>
        </w:trPr>
        <w:tc>
          <w:tcPr>
            <w:tcW w:w="521" w:type="dxa"/>
            <w:tcBorders>
              <w:top w:val="single" w:sz="8" w:space="0" w:color="FFFFFF"/>
              <w:left w:val="none" w:sz="6" w:space="0" w:color="auto"/>
              <w:bottom w:val="single" w:sz="8" w:space="0" w:color="FFFFFF"/>
              <w:right w:val="none" w:sz="6" w:space="0" w:color="auto"/>
            </w:tcBorders>
            <w:shd w:val="clear" w:color="auto" w:fill="292425"/>
          </w:tcPr>
          <w:p w:rsidR="00000000" w:rsidRDefault="009E5E7F">
            <w:pPr>
              <w:pStyle w:val="TableParagraph"/>
              <w:kinsoku w:val="0"/>
              <w:overflowPunct w:val="0"/>
            </w:pPr>
          </w:p>
          <w:p w:rsidR="00000000" w:rsidRDefault="009E5E7F">
            <w:pPr>
              <w:pStyle w:val="TableParagraph"/>
              <w:kinsoku w:val="0"/>
              <w:overflowPunct w:val="0"/>
              <w:spacing w:before="155"/>
              <w:ind w:right="135"/>
              <w:jc w:val="right"/>
              <w:rPr>
                <w:b/>
                <w:bCs/>
                <w:color w:val="FFFFFF"/>
                <w:w w:val="99"/>
                <w:sz w:val="22"/>
                <w:szCs w:val="22"/>
              </w:rPr>
            </w:pPr>
            <w:r>
              <w:rPr>
                <w:b/>
                <w:bCs/>
                <w:color w:val="FFFFFF"/>
                <w:w w:val="99"/>
                <w:sz w:val="22"/>
                <w:szCs w:val="22"/>
              </w:rPr>
              <w:t>5</w:t>
            </w:r>
          </w:p>
        </w:tc>
        <w:tc>
          <w:tcPr>
            <w:tcW w:w="7918"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spacing w:before="160" w:line="249" w:lineRule="auto"/>
              <w:ind w:left="158" w:right="359" w:firstLine="5"/>
              <w:rPr>
                <w:color w:val="292425"/>
                <w:sz w:val="22"/>
                <w:szCs w:val="22"/>
              </w:rPr>
            </w:pPr>
            <w:r>
              <w:rPr>
                <w:color w:val="292425"/>
                <w:spacing w:val="3"/>
                <w:sz w:val="22"/>
                <w:szCs w:val="22"/>
              </w:rPr>
              <w:t>Did</w:t>
            </w:r>
            <w:r>
              <w:rPr>
                <w:color w:val="292425"/>
                <w:spacing w:val="-27"/>
                <w:sz w:val="22"/>
                <w:szCs w:val="22"/>
              </w:rPr>
              <w:t xml:space="preserve"> </w:t>
            </w:r>
            <w:r>
              <w:rPr>
                <w:color w:val="292425"/>
                <w:sz w:val="22"/>
                <w:szCs w:val="22"/>
              </w:rPr>
              <w:t>the</w:t>
            </w:r>
            <w:r>
              <w:rPr>
                <w:color w:val="292425"/>
                <w:spacing w:val="-26"/>
                <w:sz w:val="22"/>
                <w:szCs w:val="22"/>
              </w:rPr>
              <w:t xml:space="preserve"> </w:t>
            </w:r>
            <w:r>
              <w:rPr>
                <w:color w:val="292425"/>
                <w:sz w:val="22"/>
                <w:szCs w:val="22"/>
              </w:rPr>
              <w:t>student</w:t>
            </w:r>
            <w:r>
              <w:rPr>
                <w:color w:val="292425"/>
                <w:spacing w:val="-22"/>
                <w:sz w:val="22"/>
                <w:szCs w:val="22"/>
              </w:rPr>
              <w:t xml:space="preserve"> </w:t>
            </w:r>
            <w:r>
              <w:rPr>
                <w:b/>
                <w:bCs/>
                <w:color w:val="292425"/>
                <w:sz w:val="22"/>
                <w:szCs w:val="22"/>
              </w:rPr>
              <w:t>increase</w:t>
            </w:r>
            <w:r>
              <w:rPr>
                <w:b/>
                <w:bCs/>
                <w:color w:val="292425"/>
                <w:spacing w:val="-26"/>
                <w:sz w:val="22"/>
                <w:szCs w:val="22"/>
              </w:rPr>
              <w:t xml:space="preserve"> </w:t>
            </w:r>
            <w:r>
              <w:rPr>
                <w:b/>
                <w:bCs/>
                <w:color w:val="292425"/>
                <w:sz w:val="22"/>
                <w:szCs w:val="22"/>
              </w:rPr>
              <w:t>font</w:t>
            </w:r>
            <w:r>
              <w:rPr>
                <w:b/>
                <w:bCs/>
                <w:color w:val="292425"/>
                <w:spacing w:val="-27"/>
                <w:sz w:val="22"/>
                <w:szCs w:val="22"/>
              </w:rPr>
              <w:t xml:space="preserve"> </w:t>
            </w:r>
            <w:r>
              <w:rPr>
                <w:b/>
                <w:bCs/>
                <w:color w:val="292425"/>
                <w:sz w:val="22"/>
                <w:szCs w:val="22"/>
              </w:rPr>
              <w:t>size,</w:t>
            </w:r>
            <w:r>
              <w:rPr>
                <w:b/>
                <w:bCs/>
                <w:color w:val="292425"/>
                <w:spacing w:val="-25"/>
                <w:sz w:val="22"/>
                <w:szCs w:val="22"/>
              </w:rPr>
              <w:t xml:space="preserve"> </w:t>
            </w:r>
            <w:r>
              <w:rPr>
                <w:color w:val="292425"/>
                <w:spacing w:val="3"/>
                <w:sz w:val="22"/>
                <w:szCs w:val="22"/>
              </w:rPr>
              <w:t>helping</w:t>
            </w:r>
            <w:r>
              <w:rPr>
                <w:color w:val="292425"/>
                <w:spacing w:val="-27"/>
                <w:sz w:val="22"/>
                <w:szCs w:val="22"/>
              </w:rPr>
              <w:t xml:space="preserve"> </w:t>
            </w:r>
            <w:r>
              <w:rPr>
                <w:color w:val="292425"/>
                <w:sz w:val="22"/>
                <w:szCs w:val="22"/>
              </w:rPr>
              <w:t>the</w:t>
            </w:r>
            <w:r>
              <w:rPr>
                <w:color w:val="292425"/>
                <w:spacing w:val="-26"/>
                <w:sz w:val="22"/>
                <w:szCs w:val="22"/>
              </w:rPr>
              <w:t xml:space="preserve"> </w:t>
            </w:r>
            <w:r>
              <w:rPr>
                <w:color w:val="292425"/>
                <w:sz w:val="22"/>
                <w:szCs w:val="22"/>
              </w:rPr>
              <w:t>reader</w:t>
            </w:r>
            <w:r>
              <w:rPr>
                <w:color w:val="292425"/>
                <w:spacing w:val="-26"/>
                <w:sz w:val="22"/>
                <w:szCs w:val="22"/>
              </w:rPr>
              <w:t xml:space="preserve"> </w:t>
            </w:r>
            <w:r>
              <w:rPr>
                <w:color w:val="292425"/>
                <w:sz w:val="22"/>
                <w:szCs w:val="22"/>
              </w:rPr>
              <w:t>see</w:t>
            </w:r>
            <w:r>
              <w:rPr>
                <w:color w:val="292425"/>
                <w:spacing w:val="-26"/>
                <w:sz w:val="22"/>
                <w:szCs w:val="22"/>
              </w:rPr>
              <w:t xml:space="preserve"> </w:t>
            </w:r>
            <w:r>
              <w:rPr>
                <w:color w:val="292425"/>
                <w:sz w:val="22"/>
                <w:szCs w:val="22"/>
              </w:rPr>
              <w:t>the</w:t>
            </w:r>
            <w:r>
              <w:rPr>
                <w:color w:val="292425"/>
                <w:spacing w:val="-27"/>
                <w:sz w:val="22"/>
                <w:szCs w:val="22"/>
              </w:rPr>
              <w:t xml:space="preserve"> </w:t>
            </w:r>
            <w:r>
              <w:rPr>
                <w:color w:val="292425"/>
                <w:sz w:val="22"/>
                <w:szCs w:val="22"/>
              </w:rPr>
              <w:t>key</w:t>
            </w:r>
            <w:r>
              <w:rPr>
                <w:color w:val="292425"/>
                <w:spacing w:val="-26"/>
                <w:sz w:val="22"/>
                <w:szCs w:val="22"/>
              </w:rPr>
              <w:t xml:space="preserve"> </w:t>
            </w:r>
            <w:r>
              <w:rPr>
                <w:color w:val="292425"/>
                <w:sz w:val="22"/>
                <w:szCs w:val="22"/>
              </w:rPr>
              <w:t>points</w:t>
            </w:r>
            <w:r>
              <w:rPr>
                <w:color w:val="292425"/>
                <w:spacing w:val="-26"/>
                <w:sz w:val="22"/>
                <w:szCs w:val="22"/>
              </w:rPr>
              <w:t xml:space="preserve"> </w:t>
            </w:r>
            <w:r>
              <w:rPr>
                <w:color w:val="292425"/>
                <w:sz w:val="22"/>
                <w:szCs w:val="22"/>
              </w:rPr>
              <w:t>at</w:t>
            </w:r>
            <w:r>
              <w:rPr>
                <w:color w:val="292425"/>
                <w:spacing w:val="-26"/>
                <w:sz w:val="22"/>
                <w:szCs w:val="22"/>
              </w:rPr>
              <w:t xml:space="preserve"> </w:t>
            </w:r>
            <w:r>
              <w:rPr>
                <w:color w:val="292425"/>
                <w:sz w:val="22"/>
                <w:szCs w:val="22"/>
              </w:rPr>
              <w:t>a glance?</w:t>
            </w:r>
            <w:r>
              <w:rPr>
                <w:color w:val="292425"/>
                <w:spacing w:val="27"/>
                <w:sz w:val="22"/>
                <w:szCs w:val="22"/>
              </w:rPr>
              <w:t xml:space="preserve"> </w:t>
            </w:r>
            <w:r>
              <w:rPr>
                <w:color w:val="292425"/>
                <w:spacing w:val="3"/>
                <w:sz w:val="22"/>
                <w:szCs w:val="22"/>
              </w:rPr>
              <w:t>Did</w:t>
            </w:r>
            <w:r>
              <w:rPr>
                <w:color w:val="292425"/>
                <w:spacing w:val="-19"/>
                <w:sz w:val="22"/>
                <w:szCs w:val="22"/>
              </w:rPr>
              <w:t xml:space="preserve"> </w:t>
            </w:r>
            <w:r>
              <w:rPr>
                <w:color w:val="292425"/>
                <w:sz w:val="22"/>
                <w:szCs w:val="22"/>
              </w:rPr>
              <w:t>the</w:t>
            </w:r>
            <w:r>
              <w:rPr>
                <w:color w:val="292425"/>
                <w:spacing w:val="-20"/>
                <w:sz w:val="22"/>
                <w:szCs w:val="22"/>
              </w:rPr>
              <w:t xml:space="preserve"> </w:t>
            </w:r>
            <w:r>
              <w:rPr>
                <w:color w:val="292425"/>
                <w:sz w:val="22"/>
                <w:szCs w:val="22"/>
              </w:rPr>
              <w:t>student</w:t>
            </w:r>
            <w:r>
              <w:rPr>
                <w:color w:val="292425"/>
                <w:spacing w:val="-19"/>
                <w:sz w:val="22"/>
                <w:szCs w:val="22"/>
              </w:rPr>
              <w:t xml:space="preserve"> </w:t>
            </w:r>
            <w:r>
              <w:rPr>
                <w:color w:val="292425"/>
                <w:sz w:val="22"/>
                <w:szCs w:val="22"/>
              </w:rPr>
              <w:t>use</w:t>
            </w:r>
            <w:r>
              <w:rPr>
                <w:color w:val="292425"/>
                <w:spacing w:val="-19"/>
                <w:sz w:val="22"/>
                <w:szCs w:val="22"/>
              </w:rPr>
              <w:t xml:space="preserve"> </w:t>
            </w:r>
            <w:r>
              <w:rPr>
                <w:color w:val="292425"/>
                <w:sz w:val="22"/>
                <w:szCs w:val="22"/>
              </w:rPr>
              <w:t>20</w:t>
            </w:r>
            <w:r>
              <w:rPr>
                <w:color w:val="292425"/>
                <w:spacing w:val="-19"/>
                <w:sz w:val="22"/>
                <w:szCs w:val="22"/>
              </w:rPr>
              <w:t xml:space="preserve"> </w:t>
            </w:r>
            <w:r>
              <w:rPr>
                <w:color w:val="292425"/>
                <w:spacing w:val="2"/>
                <w:sz w:val="22"/>
                <w:szCs w:val="22"/>
              </w:rPr>
              <w:t>point</w:t>
            </w:r>
            <w:r>
              <w:rPr>
                <w:color w:val="292425"/>
                <w:spacing w:val="-20"/>
                <w:sz w:val="22"/>
                <w:szCs w:val="22"/>
              </w:rPr>
              <w:t xml:space="preserve"> </w:t>
            </w:r>
            <w:r>
              <w:rPr>
                <w:color w:val="292425"/>
                <w:sz w:val="22"/>
                <w:szCs w:val="22"/>
              </w:rPr>
              <w:t>and</w:t>
            </w:r>
            <w:r>
              <w:rPr>
                <w:color w:val="292425"/>
                <w:spacing w:val="-19"/>
                <w:sz w:val="22"/>
                <w:szCs w:val="22"/>
              </w:rPr>
              <w:t xml:space="preserve"> </w:t>
            </w:r>
            <w:r>
              <w:rPr>
                <w:color w:val="292425"/>
                <w:sz w:val="22"/>
                <w:szCs w:val="22"/>
              </w:rPr>
              <w:t>up</w:t>
            </w:r>
            <w:r>
              <w:rPr>
                <w:color w:val="292425"/>
                <w:spacing w:val="-19"/>
                <w:sz w:val="22"/>
                <w:szCs w:val="22"/>
              </w:rPr>
              <w:t xml:space="preserve"> </w:t>
            </w:r>
            <w:r>
              <w:rPr>
                <w:color w:val="292425"/>
                <w:sz w:val="22"/>
                <w:szCs w:val="22"/>
              </w:rPr>
              <w:t>for</w:t>
            </w:r>
            <w:r>
              <w:rPr>
                <w:color w:val="292425"/>
                <w:spacing w:val="-20"/>
                <w:sz w:val="22"/>
                <w:szCs w:val="22"/>
              </w:rPr>
              <w:t xml:space="preserve"> </w:t>
            </w:r>
            <w:r>
              <w:rPr>
                <w:color w:val="292425"/>
                <w:spacing w:val="3"/>
                <w:sz w:val="22"/>
                <w:szCs w:val="22"/>
              </w:rPr>
              <w:t>titles,</w:t>
            </w:r>
            <w:r>
              <w:rPr>
                <w:color w:val="292425"/>
                <w:spacing w:val="-19"/>
                <w:sz w:val="22"/>
                <w:szCs w:val="22"/>
              </w:rPr>
              <w:t xml:space="preserve"> </w:t>
            </w:r>
            <w:r>
              <w:rPr>
                <w:color w:val="292425"/>
                <w:sz w:val="22"/>
                <w:szCs w:val="22"/>
              </w:rPr>
              <w:t>16</w:t>
            </w:r>
            <w:r>
              <w:rPr>
                <w:color w:val="292425"/>
                <w:spacing w:val="-19"/>
                <w:sz w:val="22"/>
                <w:szCs w:val="22"/>
              </w:rPr>
              <w:t xml:space="preserve"> </w:t>
            </w:r>
            <w:r>
              <w:rPr>
                <w:color w:val="292425"/>
                <w:spacing w:val="2"/>
                <w:sz w:val="22"/>
                <w:szCs w:val="22"/>
              </w:rPr>
              <w:t>point</w:t>
            </w:r>
            <w:r>
              <w:rPr>
                <w:color w:val="292425"/>
                <w:spacing w:val="-20"/>
                <w:sz w:val="22"/>
                <w:szCs w:val="22"/>
              </w:rPr>
              <w:t xml:space="preserve"> </w:t>
            </w:r>
            <w:r>
              <w:rPr>
                <w:color w:val="292425"/>
                <w:sz w:val="22"/>
                <w:szCs w:val="22"/>
              </w:rPr>
              <w:t>and</w:t>
            </w:r>
            <w:r>
              <w:rPr>
                <w:color w:val="292425"/>
                <w:spacing w:val="-19"/>
                <w:sz w:val="22"/>
                <w:szCs w:val="22"/>
              </w:rPr>
              <w:t xml:space="preserve"> </w:t>
            </w:r>
            <w:r>
              <w:rPr>
                <w:color w:val="292425"/>
                <w:sz w:val="22"/>
                <w:szCs w:val="22"/>
              </w:rPr>
              <w:t>up</w:t>
            </w:r>
            <w:r>
              <w:rPr>
                <w:color w:val="292425"/>
                <w:spacing w:val="-19"/>
                <w:sz w:val="22"/>
                <w:szCs w:val="22"/>
              </w:rPr>
              <w:t xml:space="preserve"> </w:t>
            </w:r>
            <w:r>
              <w:rPr>
                <w:color w:val="292425"/>
                <w:sz w:val="22"/>
                <w:szCs w:val="22"/>
              </w:rPr>
              <w:t>for</w:t>
            </w:r>
            <w:r>
              <w:rPr>
                <w:color w:val="292425"/>
                <w:spacing w:val="-19"/>
                <w:sz w:val="22"/>
                <w:szCs w:val="22"/>
              </w:rPr>
              <w:t xml:space="preserve"> </w:t>
            </w:r>
            <w:r>
              <w:rPr>
                <w:color w:val="292425"/>
                <w:sz w:val="22"/>
                <w:szCs w:val="22"/>
              </w:rPr>
              <w:t xml:space="preserve">sub- </w:t>
            </w:r>
            <w:r>
              <w:rPr>
                <w:color w:val="292425"/>
                <w:spacing w:val="3"/>
                <w:sz w:val="22"/>
                <w:szCs w:val="22"/>
              </w:rPr>
              <w:t xml:space="preserve">titles, </w:t>
            </w:r>
            <w:r>
              <w:rPr>
                <w:color w:val="292425"/>
                <w:sz w:val="22"/>
                <w:szCs w:val="22"/>
              </w:rPr>
              <w:t xml:space="preserve">and 12 </w:t>
            </w:r>
            <w:r>
              <w:rPr>
                <w:color w:val="292425"/>
                <w:spacing w:val="2"/>
                <w:sz w:val="22"/>
                <w:szCs w:val="22"/>
              </w:rPr>
              <w:t xml:space="preserve">point </w:t>
            </w:r>
            <w:r>
              <w:rPr>
                <w:color w:val="292425"/>
                <w:sz w:val="22"/>
                <w:szCs w:val="22"/>
              </w:rPr>
              <w:t>and up for</w:t>
            </w:r>
            <w:r>
              <w:rPr>
                <w:color w:val="292425"/>
                <w:spacing w:val="-38"/>
                <w:sz w:val="22"/>
                <w:szCs w:val="22"/>
              </w:rPr>
              <w:t xml:space="preserve"> </w:t>
            </w:r>
            <w:r>
              <w:rPr>
                <w:color w:val="292425"/>
                <w:sz w:val="22"/>
                <w:szCs w:val="22"/>
              </w:rPr>
              <w:t>text?</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520"/>
        </w:trPr>
        <w:tc>
          <w:tcPr>
            <w:tcW w:w="521" w:type="dxa"/>
            <w:tcBorders>
              <w:top w:val="single" w:sz="8" w:space="0" w:color="FFFFFF"/>
              <w:left w:val="none" w:sz="6" w:space="0" w:color="auto"/>
              <w:bottom w:val="single" w:sz="8" w:space="0" w:color="FFFFFF"/>
              <w:right w:val="none" w:sz="6" w:space="0" w:color="auto"/>
            </w:tcBorders>
            <w:shd w:val="clear" w:color="auto" w:fill="292425"/>
          </w:tcPr>
          <w:p w:rsidR="00000000" w:rsidRDefault="009E5E7F">
            <w:pPr>
              <w:pStyle w:val="TableParagraph"/>
              <w:kinsoku w:val="0"/>
              <w:overflowPunct w:val="0"/>
              <w:spacing w:before="143"/>
              <w:ind w:right="135"/>
              <w:jc w:val="right"/>
              <w:rPr>
                <w:b/>
                <w:bCs/>
                <w:color w:val="FFFFFF"/>
                <w:w w:val="99"/>
                <w:sz w:val="22"/>
                <w:szCs w:val="22"/>
              </w:rPr>
            </w:pPr>
            <w:r>
              <w:rPr>
                <w:b/>
                <w:bCs/>
                <w:color w:val="FFFFFF"/>
                <w:w w:val="99"/>
                <w:sz w:val="22"/>
                <w:szCs w:val="22"/>
              </w:rPr>
              <w:t>6</w:t>
            </w:r>
          </w:p>
        </w:tc>
        <w:tc>
          <w:tcPr>
            <w:tcW w:w="7918"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spacing w:before="136"/>
              <w:ind w:left="163"/>
              <w:rPr>
                <w:color w:val="292425"/>
                <w:sz w:val="22"/>
                <w:szCs w:val="22"/>
              </w:rPr>
            </w:pPr>
            <w:r>
              <w:rPr>
                <w:color w:val="292425"/>
                <w:sz w:val="22"/>
                <w:szCs w:val="22"/>
              </w:rPr>
              <w:t xml:space="preserve">Did the student </w:t>
            </w:r>
            <w:r>
              <w:rPr>
                <w:b/>
                <w:bCs/>
                <w:color w:val="292425"/>
                <w:sz w:val="22"/>
                <w:szCs w:val="22"/>
              </w:rPr>
              <w:t xml:space="preserve">use graphics </w:t>
            </w:r>
            <w:r>
              <w:rPr>
                <w:color w:val="292425"/>
                <w:sz w:val="22"/>
                <w:szCs w:val="22"/>
              </w:rPr>
              <w:t>to visually depict the key idea being highlighted?</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45"/>
        </w:trPr>
        <w:tc>
          <w:tcPr>
            <w:tcW w:w="521" w:type="dxa"/>
            <w:tcBorders>
              <w:top w:val="single" w:sz="8" w:space="0" w:color="FFFFFF"/>
              <w:left w:val="none" w:sz="6" w:space="0" w:color="auto"/>
              <w:bottom w:val="single" w:sz="8" w:space="0" w:color="FFFFFF"/>
              <w:right w:val="none" w:sz="6" w:space="0" w:color="auto"/>
            </w:tcBorders>
            <w:shd w:val="clear" w:color="auto" w:fill="292425"/>
          </w:tcPr>
          <w:p w:rsidR="00000000" w:rsidRDefault="009E5E7F">
            <w:pPr>
              <w:pStyle w:val="TableParagraph"/>
              <w:kinsoku w:val="0"/>
              <w:overflowPunct w:val="0"/>
              <w:spacing w:before="3"/>
              <w:rPr>
                <w:sz w:val="23"/>
                <w:szCs w:val="23"/>
              </w:rPr>
            </w:pPr>
          </w:p>
          <w:p w:rsidR="00000000" w:rsidRDefault="009E5E7F">
            <w:pPr>
              <w:pStyle w:val="TableParagraph"/>
              <w:kinsoku w:val="0"/>
              <w:overflowPunct w:val="0"/>
              <w:spacing w:before="1"/>
              <w:ind w:right="135"/>
              <w:jc w:val="right"/>
              <w:rPr>
                <w:b/>
                <w:bCs/>
                <w:color w:val="FFFFFF"/>
                <w:w w:val="99"/>
                <w:sz w:val="22"/>
                <w:szCs w:val="22"/>
              </w:rPr>
            </w:pPr>
            <w:r>
              <w:rPr>
                <w:b/>
                <w:bCs/>
                <w:color w:val="FFFFFF"/>
                <w:w w:val="99"/>
                <w:sz w:val="22"/>
                <w:szCs w:val="22"/>
              </w:rPr>
              <w:t>7</w:t>
            </w:r>
          </w:p>
        </w:tc>
        <w:tc>
          <w:tcPr>
            <w:tcW w:w="7918"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spacing w:before="124" w:line="249" w:lineRule="auto"/>
              <w:ind w:left="158" w:right="802" w:firstLine="5"/>
              <w:rPr>
                <w:color w:val="292425"/>
                <w:sz w:val="22"/>
                <w:szCs w:val="22"/>
              </w:rPr>
            </w:pPr>
            <w:r>
              <w:rPr>
                <w:color w:val="292425"/>
                <w:spacing w:val="3"/>
                <w:sz w:val="22"/>
                <w:szCs w:val="22"/>
              </w:rPr>
              <w:t>Did</w:t>
            </w:r>
            <w:r>
              <w:rPr>
                <w:color w:val="292425"/>
                <w:spacing w:val="-34"/>
                <w:sz w:val="22"/>
                <w:szCs w:val="22"/>
              </w:rPr>
              <w:t xml:space="preserve"> </w:t>
            </w:r>
            <w:r>
              <w:rPr>
                <w:color w:val="292425"/>
                <w:sz w:val="22"/>
                <w:szCs w:val="22"/>
              </w:rPr>
              <w:t>the</w:t>
            </w:r>
            <w:r>
              <w:rPr>
                <w:color w:val="292425"/>
                <w:spacing w:val="-34"/>
                <w:sz w:val="22"/>
                <w:szCs w:val="22"/>
              </w:rPr>
              <w:t xml:space="preserve"> </w:t>
            </w:r>
            <w:r>
              <w:rPr>
                <w:color w:val="292425"/>
                <w:sz w:val="22"/>
                <w:szCs w:val="22"/>
              </w:rPr>
              <w:t>student</w:t>
            </w:r>
            <w:r>
              <w:rPr>
                <w:color w:val="292425"/>
                <w:spacing w:val="-31"/>
                <w:sz w:val="22"/>
                <w:szCs w:val="22"/>
              </w:rPr>
              <w:t xml:space="preserve"> </w:t>
            </w:r>
            <w:r>
              <w:rPr>
                <w:b/>
                <w:bCs/>
                <w:color w:val="292425"/>
                <w:sz w:val="22"/>
                <w:szCs w:val="22"/>
              </w:rPr>
              <w:t>use</w:t>
            </w:r>
            <w:r>
              <w:rPr>
                <w:b/>
                <w:bCs/>
                <w:color w:val="292425"/>
                <w:spacing w:val="-34"/>
                <w:sz w:val="22"/>
                <w:szCs w:val="22"/>
              </w:rPr>
              <w:t xml:space="preserve"> </w:t>
            </w:r>
            <w:r>
              <w:rPr>
                <w:b/>
                <w:bCs/>
                <w:color w:val="292425"/>
                <w:sz w:val="22"/>
                <w:szCs w:val="22"/>
              </w:rPr>
              <w:t>color</w:t>
            </w:r>
            <w:r>
              <w:rPr>
                <w:b/>
                <w:bCs/>
                <w:color w:val="292425"/>
                <w:spacing w:val="-34"/>
                <w:sz w:val="22"/>
                <w:szCs w:val="22"/>
              </w:rPr>
              <w:t xml:space="preserve"> </w:t>
            </w:r>
            <w:r>
              <w:rPr>
                <w:color w:val="292425"/>
                <w:sz w:val="22"/>
                <w:szCs w:val="22"/>
              </w:rPr>
              <w:t>to</w:t>
            </w:r>
            <w:r>
              <w:rPr>
                <w:color w:val="292425"/>
                <w:spacing w:val="-34"/>
                <w:sz w:val="22"/>
                <w:szCs w:val="22"/>
              </w:rPr>
              <w:t xml:space="preserve"> </w:t>
            </w:r>
            <w:r>
              <w:rPr>
                <w:color w:val="292425"/>
                <w:sz w:val="22"/>
                <w:szCs w:val="22"/>
              </w:rPr>
              <w:t>attract</w:t>
            </w:r>
            <w:r>
              <w:rPr>
                <w:color w:val="292425"/>
                <w:spacing w:val="-33"/>
                <w:sz w:val="22"/>
                <w:szCs w:val="22"/>
              </w:rPr>
              <w:t xml:space="preserve"> </w:t>
            </w:r>
            <w:r>
              <w:rPr>
                <w:color w:val="292425"/>
                <w:sz w:val="22"/>
                <w:szCs w:val="22"/>
              </w:rPr>
              <w:t>the</w:t>
            </w:r>
            <w:r>
              <w:rPr>
                <w:color w:val="292425"/>
                <w:spacing w:val="-34"/>
                <w:sz w:val="22"/>
                <w:szCs w:val="22"/>
              </w:rPr>
              <w:t xml:space="preserve"> </w:t>
            </w:r>
            <w:r>
              <w:rPr>
                <w:color w:val="292425"/>
                <w:sz w:val="22"/>
                <w:szCs w:val="22"/>
              </w:rPr>
              <w:t>reader’s</w:t>
            </w:r>
            <w:r>
              <w:rPr>
                <w:color w:val="292425"/>
                <w:spacing w:val="-34"/>
                <w:sz w:val="22"/>
                <w:szCs w:val="22"/>
              </w:rPr>
              <w:t xml:space="preserve"> </w:t>
            </w:r>
            <w:r>
              <w:rPr>
                <w:color w:val="292425"/>
                <w:sz w:val="22"/>
                <w:szCs w:val="22"/>
              </w:rPr>
              <w:t>attention?</w:t>
            </w:r>
            <w:r>
              <w:rPr>
                <w:color w:val="292425"/>
                <w:spacing w:val="-5"/>
                <w:sz w:val="22"/>
                <w:szCs w:val="22"/>
              </w:rPr>
              <w:t xml:space="preserve"> </w:t>
            </w:r>
            <w:r>
              <w:rPr>
                <w:color w:val="292425"/>
                <w:sz w:val="22"/>
                <w:szCs w:val="22"/>
              </w:rPr>
              <w:t>Has</w:t>
            </w:r>
            <w:r>
              <w:rPr>
                <w:color w:val="292425"/>
                <w:spacing w:val="-34"/>
                <w:sz w:val="22"/>
                <w:szCs w:val="22"/>
              </w:rPr>
              <w:t xml:space="preserve"> </w:t>
            </w:r>
            <w:r>
              <w:rPr>
                <w:color w:val="292425"/>
                <w:sz w:val="22"/>
                <w:szCs w:val="22"/>
              </w:rPr>
              <w:t>the</w:t>
            </w:r>
            <w:r>
              <w:rPr>
                <w:color w:val="292425"/>
                <w:spacing w:val="-34"/>
                <w:sz w:val="22"/>
                <w:szCs w:val="22"/>
              </w:rPr>
              <w:t xml:space="preserve"> </w:t>
            </w:r>
            <w:r>
              <w:rPr>
                <w:color w:val="292425"/>
                <w:sz w:val="22"/>
                <w:szCs w:val="22"/>
              </w:rPr>
              <w:t>student avoided overusing</w:t>
            </w:r>
            <w:r>
              <w:rPr>
                <w:color w:val="292425"/>
                <w:spacing w:val="-11"/>
                <w:sz w:val="22"/>
                <w:szCs w:val="22"/>
              </w:rPr>
              <w:t xml:space="preserve"> </w:t>
            </w:r>
            <w:r>
              <w:rPr>
                <w:color w:val="292425"/>
                <w:sz w:val="22"/>
                <w:szCs w:val="22"/>
              </w:rPr>
              <w:t>color?</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88"/>
        </w:trPr>
        <w:tc>
          <w:tcPr>
            <w:tcW w:w="521" w:type="dxa"/>
            <w:tcBorders>
              <w:top w:val="single" w:sz="8" w:space="0" w:color="FFFFFF"/>
              <w:left w:val="none" w:sz="6" w:space="0" w:color="auto"/>
              <w:bottom w:val="single" w:sz="8" w:space="0" w:color="FFFFFF"/>
              <w:right w:val="none" w:sz="6" w:space="0" w:color="auto"/>
            </w:tcBorders>
            <w:shd w:val="clear" w:color="auto" w:fill="292425"/>
          </w:tcPr>
          <w:p w:rsidR="00000000" w:rsidRDefault="009E5E7F">
            <w:pPr>
              <w:pStyle w:val="TableParagraph"/>
              <w:kinsoku w:val="0"/>
              <w:overflowPunct w:val="0"/>
              <w:spacing w:before="7"/>
              <w:rPr>
                <w:sz w:val="25"/>
                <w:szCs w:val="25"/>
              </w:rPr>
            </w:pPr>
          </w:p>
          <w:p w:rsidR="00000000" w:rsidRDefault="009E5E7F">
            <w:pPr>
              <w:pStyle w:val="TableParagraph"/>
              <w:kinsoku w:val="0"/>
              <w:overflowPunct w:val="0"/>
              <w:ind w:right="135"/>
              <w:jc w:val="right"/>
              <w:rPr>
                <w:b/>
                <w:bCs/>
                <w:color w:val="FFFFFF"/>
                <w:w w:val="99"/>
                <w:sz w:val="22"/>
                <w:szCs w:val="22"/>
              </w:rPr>
            </w:pPr>
            <w:r>
              <w:rPr>
                <w:b/>
                <w:bCs/>
                <w:color w:val="FFFFFF"/>
                <w:w w:val="99"/>
                <w:sz w:val="22"/>
                <w:szCs w:val="22"/>
              </w:rPr>
              <w:t>8</w:t>
            </w:r>
          </w:p>
        </w:tc>
        <w:tc>
          <w:tcPr>
            <w:tcW w:w="7918"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spacing w:before="151" w:line="249" w:lineRule="auto"/>
              <w:ind w:left="158" w:firstLine="5"/>
              <w:rPr>
                <w:color w:val="292425"/>
                <w:sz w:val="22"/>
                <w:szCs w:val="22"/>
              </w:rPr>
            </w:pPr>
            <w:r>
              <w:rPr>
                <w:color w:val="292425"/>
                <w:w w:val="95"/>
                <w:sz w:val="22"/>
                <w:szCs w:val="22"/>
              </w:rPr>
              <w:t xml:space="preserve">Did the student </w:t>
            </w:r>
            <w:r>
              <w:rPr>
                <w:b/>
                <w:bCs/>
                <w:color w:val="292425"/>
                <w:w w:val="95"/>
                <w:sz w:val="22"/>
                <w:szCs w:val="22"/>
              </w:rPr>
              <w:t xml:space="preserve">effectively use highlighting techniques? </w:t>
            </w:r>
            <w:r>
              <w:rPr>
                <w:color w:val="292425"/>
                <w:w w:val="95"/>
                <w:sz w:val="22"/>
                <w:szCs w:val="22"/>
              </w:rPr>
              <w:t xml:space="preserve">As with color, a little bit </w:t>
            </w:r>
            <w:r>
              <w:rPr>
                <w:color w:val="292425"/>
                <w:sz w:val="22"/>
                <w:szCs w:val="22"/>
              </w:rPr>
              <w:t>goes a long way.</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91"/>
        </w:trPr>
        <w:tc>
          <w:tcPr>
            <w:tcW w:w="521" w:type="dxa"/>
            <w:tcBorders>
              <w:top w:val="single" w:sz="8" w:space="0" w:color="FFFFFF"/>
              <w:left w:val="none" w:sz="6" w:space="0" w:color="auto"/>
              <w:bottom w:val="single" w:sz="8" w:space="0" w:color="FFFFFF"/>
              <w:right w:val="none" w:sz="6" w:space="0" w:color="auto"/>
            </w:tcBorders>
            <w:shd w:val="clear" w:color="auto" w:fill="292425"/>
          </w:tcPr>
          <w:p w:rsidR="00000000" w:rsidRDefault="009E5E7F">
            <w:pPr>
              <w:pStyle w:val="TableParagraph"/>
              <w:kinsoku w:val="0"/>
              <w:overflowPunct w:val="0"/>
              <w:spacing w:before="2"/>
            </w:pPr>
          </w:p>
          <w:p w:rsidR="00000000" w:rsidRDefault="009E5E7F">
            <w:pPr>
              <w:pStyle w:val="TableParagraph"/>
              <w:kinsoku w:val="0"/>
              <w:overflowPunct w:val="0"/>
              <w:ind w:right="135"/>
              <w:jc w:val="right"/>
              <w:rPr>
                <w:b/>
                <w:bCs/>
                <w:color w:val="FFFFFF"/>
                <w:w w:val="99"/>
                <w:sz w:val="22"/>
                <w:szCs w:val="22"/>
              </w:rPr>
            </w:pPr>
            <w:r>
              <w:rPr>
                <w:b/>
                <w:bCs/>
                <w:color w:val="FFFFFF"/>
                <w:w w:val="99"/>
                <w:sz w:val="22"/>
                <w:szCs w:val="22"/>
              </w:rPr>
              <w:t>9</w:t>
            </w:r>
          </w:p>
        </w:tc>
        <w:tc>
          <w:tcPr>
            <w:tcW w:w="7918"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spacing w:before="134" w:line="249" w:lineRule="auto"/>
              <w:ind w:left="163" w:right="156"/>
              <w:rPr>
                <w:color w:val="292425"/>
                <w:sz w:val="22"/>
                <w:szCs w:val="22"/>
              </w:rPr>
            </w:pPr>
            <w:r>
              <w:rPr>
                <w:color w:val="292425"/>
                <w:spacing w:val="3"/>
                <w:sz w:val="22"/>
                <w:szCs w:val="22"/>
              </w:rPr>
              <w:t>Did</w:t>
            </w:r>
            <w:r>
              <w:rPr>
                <w:color w:val="292425"/>
                <w:spacing w:val="-29"/>
                <w:sz w:val="22"/>
                <w:szCs w:val="22"/>
              </w:rPr>
              <w:t xml:space="preserve"> </w:t>
            </w:r>
            <w:r>
              <w:rPr>
                <w:color w:val="292425"/>
                <w:sz w:val="22"/>
                <w:szCs w:val="22"/>
              </w:rPr>
              <w:t>the</w:t>
            </w:r>
            <w:r>
              <w:rPr>
                <w:color w:val="292425"/>
                <w:spacing w:val="-28"/>
                <w:sz w:val="22"/>
                <w:szCs w:val="22"/>
              </w:rPr>
              <w:t xml:space="preserve"> </w:t>
            </w:r>
            <w:r>
              <w:rPr>
                <w:color w:val="292425"/>
                <w:sz w:val="22"/>
                <w:szCs w:val="22"/>
              </w:rPr>
              <w:t>student</w:t>
            </w:r>
            <w:r>
              <w:rPr>
                <w:color w:val="292425"/>
                <w:spacing w:val="-24"/>
                <w:sz w:val="22"/>
                <w:szCs w:val="22"/>
              </w:rPr>
              <w:t xml:space="preserve"> </w:t>
            </w:r>
            <w:r>
              <w:rPr>
                <w:b/>
                <w:bCs/>
                <w:color w:val="292425"/>
                <w:sz w:val="22"/>
                <w:szCs w:val="22"/>
              </w:rPr>
              <w:t>find</w:t>
            </w:r>
            <w:r>
              <w:rPr>
                <w:b/>
                <w:bCs/>
                <w:color w:val="292425"/>
                <w:spacing w:val="-28"/>
                <w:sz w:val="22"/>
                <w:szCs w:val="22"/>
              </w:rPr>
              <w:t xml:space="preserve"> </w:t>
            </w:r>
            <w:r>
              <w:rPr>
                <w:b/>
                <w:bCs/>
                <w:color w:val="292425"/>
                <w:sz w:val="22"/>
                <w:szCs w:val="22"/>
              </w:rPr>
              <w:t>the</w:t>
            </w:r>
            <w:r>
              <w:rPr>
                <w:b/>
                <w:bCs/>
                <w:color w:val="292425"/>
                <w:spacing w:val="-28"/>
                <w:sz w:val="22"/>
                <w:szCs w:val="22"/>
              </w:rPr>
              <w:t xml:space="preserve"> </w:t>
            </w:r>
            <w:r>
              <w:rPr>
                <w:b/>
                <w:bCs/>
                <w:color w:val="292425"/>
                <w:sz w:val="22"/>
                <w:szCs w:val="22"/>
              </w:rPr>
              <w:t>phrase,</w:t>
            </w:r>
            <w:r>
              <w:rPr>
                <w:b/>
                <w:bCs/>
                <w:color w:val="292425"/>
                <w:spacing w:val="-29"/>
                <w:sz w:val="22"/>
                <w:szCs w:val="22"/>
              </w:rPr>
              <w:t xml:space="preserve"> </w:t>
            </w:r>
            <w:r>
              <w:rPr>
                <w:color w:val="292425"/>
                <w:sz w:val="22"/>
                <w:szCs w:val="22"/>
              </w:rPr>
              <w:t>a</w:t>
            </w:r>
            <w:r>
              <w:rPr>
                <w:color w:val="292425"/>
                <w:spacing w:val="-28"/>
                <w:sz w:val="22"/>
                <w:szCs w:val="22"/>
              </w:rPr>
              <w:t xml:space="preserve"> </w:t>
            </w:r>
            <w:r>
              <w:rPr>
                <w:color w:val="292425"/>
                <w:sz w:val="22"/>
                <w:szCs w:val="22"/>
              </w:rPr>
              <w:t>clever,</w:t>
            </w:r>
            <w:r>
              <w:rPr>
                <w:color w:val="292425"/>
                <w:spacing w:val="-28"/>
                <w:sz w:val="22"/>
                <w:szCs w:val="22"/>
              </w:rPr>
              <w:t xml:space="preserve"> </w:t>
            </w:r>
            <w:r>
              <w:rPr>
                <w:color w:val="292425"/>
                <w:sz w:val="22"/>
                <w:szCs w:val="22"/>
              </w:rPr>
              <w:t>3-5</w:t>
            </w:r>
            <w:r>
              <w:rPr>
                <w:color w:val="292425"/>
                <w:spacing w:val="-25"/>
                <w:sz w:val="22"/>
                <w:szCs w:val="22"/>
              </w:rPr>
              <w:t xml:space="preserve"> </w:t>
            </w:r>
            <w:r>
              <w:rPr>
                <w:color w:val="292425"/>
                <w:sz w:val="22"/>
                <w:szCs w:val="22"/>
              </w:rPr>
              <w:t>word</w:t>
            </w:r>
            <w:r>
              <w:rPr>
                <w:color w:val="292425"/>
                <w:spacing w:val="-28"/>
                <w:sz w:val="22"/>
                <w:szCs w:val="22"/>
              </w:rPr>
              <w:t xml:space="preserve"> </w:t>
            </w:r>
            <w:r>
              <w:rPr>
                <w:color w:val="292425"/>
                <w:sz w:val="22"/>
                <w:szCs w:val="22"/>
              </w:rPr>
              <w:t>phrase</w:t>
            </w:r>
            <w:r>
              <w:rPr>
                <w:color w:val="292425"/>
                <w:spacing w:val="-29"/>
                <w:sz w:val="22"/>
                <w:szCs w:val="22"/>
              </w:rPr>
              <w:t xml:space="preserve"> </w:t>
            </w:r>
            <w:r>
              <w:rPr>
                <w:color w:val="292425"/>
                <w:sz w:val="22"/>
                <w:szCs w:val="22"/>
              </w:rPr>
              <w:t>to</w:t>
            </w:r>
            <w:r>
              <w:rPr>
                <w:color w:val="292425"/>
                <w:spacing w:val="-28"/>
                <w:sz w:val="22"/>
                <w:szCs w:val="22"/>
              </w:rPr>
              <w:t xml:space="preserve"> </w:t>
            </w:r>
            <w:r>
              <w:rPr>
                <w:color w:val="292425"/>
                <w:spacing w:val="3"/>
                <w:sz w:val="22"/>
                <w:szCs w:val="22"/>
              </w:rPr>
              <w:t>highlight</w:t>
            </w:r>
            <w:r>
              <w:rPr>
                <w:color w:val="292425"/>
                <w:spacing w:val="-28"/>
                <w:sz w:val="22"/>
                <w:szCs w:val="22"/>
              </w:rPr>
              <w:t xml:space="preserve"> </w:t>
            </w:r>
            <w:r>
              <w:rPr>
                <w:color w:val="292425"/>
                <w:sz w:val="22"/>
                <w:szCs w:val="22"/>
              </w:rPr>
              <w:t>the</w:t>
            </w:r>
            <w:r>
              <w:rPr>
                <w:color w:val="292425"/>
                <w:spacing w:val="-28"/>
                <w:sz w:val="22"/>
                <w:szCs w:val="22"/>
              </w:rPr>
              <w:t xml:space="preserve"> </w:t>
            </w:r>
            <w:r>
              <w:rPr>
                <w:color w:val="292425"/>
                <w:spacing w:val="3"/>
                <w:sz w:val="22"/>
                <w:szCs w:val="22"/>
              </w:rPr>
              <w:t xml:space="preserve">topic’s </w:t>
            </w:r>
            <w:r>
              <w:rPr>
                <w:color w:val="292425"/>
                <w:sz w:val="22"/>
                <w:szCs w:val="22"/>
              </w:rPr>
              <w:t>worth or reader</w:t>
            </w:r>
            <w:r>
              <w:rPr>
                <w:color w:val="292425"/>
                <w:spacing w:val="-15"/>
                <w:sz w:val="22"/>
                <w:szCs w:val="22"/>
              </w:rPr>
              <w:t xml:space="preserve"> </w:t>
            </w:r>
            <w:r>
              <w:rPr>
                <w:color w:val="292425"/>
                <w:sz w:val="22"/>
                <w:szCs w:val="22"/>
              </w:rPr>
              <w:t>benefit?</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499"/>
        </w:trPr>
        <w:tc>
          <w:tcPr>
            <w:tcW w:w="521" w:type="dxa"/>
            <w:tcBorders>
              <w:top w:val="single" w:sz="8" w:space="0" w:color="FFFFFF"/>
              <w:left w:val="none" w:sz="6" w:space="0" w:color="auto"/>
              <w:bottom w:val="none" w:sz="6" w:space="0" w:color="auto"/>
              <w:right w:val="none" w:sz="6" w:space="0" w:color="auto"/>
            </w:tcBorders>
            <w:shd w:val="clear" w:color="auto" w:fill="292425"/>
          </w:tcPr>
          <w:p w:rsidR="00000000" w:rsidRDefault="009E5E7F">
            <w:pPr>
              <w:pStyle w:val="TableParagraph"/>
              <w:kinsoku w:val="0"/>
              <w:overflowPunct w:val="0"/>
              <w:spacing w:before="129"/>
              <w:ind w:right="133"/>
              <w:jc w:val="right"/>
              <w:rPr>
                <w:b/>
                <w:bCs/>
                <w:color w:val="FFFFFF"/>
                <w:sz w:val="22"/>
                <w:szCs w:val="22"/>
              </w:rPr>
            </w:pPr>
            <w:r>
              <w:rPr>
                <w:b/>
                <w:bCs/>
                <w:color w:val="FFFFFF"/>
                <w:sz w:val="22"/>
                <w:szCs w:val="22"/>
              </w:rPr>
              <w:t>10</w:t>
            </w:r>
          </w:p>
        </w:tc>
        <w:tc>
          <w:tcPr>
            <w:tcW w:w="7918" w:type="dxa"/>
            <w:tcBorders>
              <w:top w:val="single" w:sz="8" w:space="0" w:color="292425"/>
              <w:left w:val="none" w:sz="6" w:space="0" w:color="auto"/>
              <w:bottom w:val="single" w:sz="8" w:space="0" w:color="292425"/>
              <w:right w:val="single" w:sz="8" w:space="0" w:color="292425"/>
            </w:tcBorders>
          </w:tcPr>
          <w:p w:rsidR="00000000" w:rsidRDefault="009E5E7F">
            <w:pPr>
              <w:pStyle w:val="TableParagraph"/>
              <w:kinsoku w:val="0"/>
              <w:overflowPunct w:val="0"/>
              <w:spacing w:before="115"/>
              <w:ind w:left="158"/>
              <w:rPr>
                <w:b/>
                <w:bCs/>
                <w:color w:val="292425"/>
                <w:sz w:val="22"/>
                <w:szCs w:val="22"/>
              </w:rPr>
            </w:pPr>
            <w:r>
              <w:rPr>
                <w:color w:val="292425"/>
                <w:sz w:val="22"/>
                <w:szCs w:val="22"/>
              </w:rPr>
              <w:t xml:space="preserve">Is the flier </w:t>
            </w:r>
            <w:r>
              <w:rPr>
                <w:b/>
                <w:bCs/>
                <w:color w:val="292425"/>
                <w:sz w:val="22"/>
                <w:szCs w:val="22"/>
              </w:rPr>
              <w:t>grammatically correct?</w:t>
            </w:r>
          </w:p>
        </w:tc>
        <w:tc>
          <w:tcPr>
            <w:tcW w:w="888"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c>
          <w:tcPr>
            <w:tcW w:w="734" w:type="dxa"/>
            <w:tcBorders>
              <w:top w:val="single" w:sz="8" w:space="0" w:color="292425"/>
              <w:left w:val="single" w:sz="8" w:space="0" w:color="292425"/>
              <w:bottom w:val="single" w:sz="8" w:space="0" w:color="292425"/>
              <w:right w:val="single" w:sz="8" w:space="0" w:color="292425"/>
            </w:tcBorders>
          </w:tcPr>
          <w:p w:rsidR="00000000" w:rsidRDefault="009E5E7F">
            <w:pPr>
              <w:pStyle w:val="TableParagraph"/>
              <w:kinsoku w:val="0"/>
              <w:overflowPunct w:val="0"/>
              <w:rPr>
                <w:rFonts w:ascii="Times New Roman" w:hAnsi="Times New Roman" w:cs="Times New Roman"/>
                <w:sz w:val="22"/>
                <w:szCs w:val="22"/>
              </w:rPr>
            </w:pPr>
          </w:p>
        </w:tc>
      </w:tr>
    </w:tbl>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spacing w:before="93"/>
        <w:ind w:left="2602"/>
        <w:rPr>
          <w:b/>
          <w:bCs/>
          <w:color w:val="FFFFFF"/>
          <w:w w:val="99"/>
        </w:rPr>
      </w:pPr>
      <w:r>
        <w:rPr>
          <w:b/>
          <w:bCs/>
          <w:color w:val="FFFFFF"/>
          <w:w w:val="99"/>
          <w:shd w:val="clear" w:color="auto" w:fill="292425"/>
        </w:rPr>
        <w:t xml:space="preserve"> </w:t>
      </w:r>
      <w:r>
        <w:rPr>
          <w:b/>
          <w:bCs/>
          <w:color w:val="FFFFFF"/>
          <w:shd w:val="clear" w:color="auto" w:fill="292425"/>
        </w:rPr>
        <w:t xml:space="preserve"> * If the answer is no, specify what is missing and suggest a solution. </w:t>
      </w:r>
    </w:p>
    <w:p w:rsidR="00000000" w:rsidRDefault="009E5E7F">
      <w:pPr>
        <w:pStyle w:val="BodyText"/>
        <w:kinsoku w:val="0"/>
        <w:overflowPunct w:val="0"/>
        <w:spacing w:before="93"/>
        <w:ind w:left="2602"/>
        <w:rPr>
          <w:b/>
          <w:bCs/>
          <w:color w:val="FFFFFF"/>
          <w:w w:val="99"/>
        </w:rPr>
        <w:sectPr w:rsidR="00000000">
          <w:headerReference w:type="default" r:id="rId255"/>
          <w:footerReference w:type="default" r:id="rId256"/>
          <w:pgSz w:w="12240" w:h="15840"/>
          <w:pgMar w:top="1120" w:right="780" w:bottom="980" w:left="220" w:header="0" w:footer="798" w:gutter="0"/>
          <w:pgNumType w:start="78"/>
          <w:cols w:space="720"/>
          <w:noEndnote/>
        </w:sectPr>
      </w:pPr>
    </w:p>
    <w:p w:rsidR="00000000" w:rsidRDefault="009E5E7F">
      <w:pPr>
        <w:pStyle w:val="BodyText"/>
        <w:kinsoku w:val="0"/>
        <w:overflowPunct w:val="0"/>
        <w:spacing w:before="1"/>
        <w:rPr>
          <w:b/>
          <w:bCs/>
          <w:sz w:val="23"/>
          <w:szCs w:val="23"/>
        </w:rPr>
      </w:pPr>
    </w:p>
    <w:p w:rsidR="00000000" w:rsidRDefault="009E5E7F">
      <w:pPr>
        <w:pStyle w:val="BodyText"/>
        <w:kinsoku w:val="0"/>
        <w:overflowPunct w:val="0"/>
        <w:spacing w:before="1"/>
        <w:rPr>
          <w:b/>
          <w:bCs/>
          <w:sz w:val="23"/>
          <w:szCs w:val="23"/>
        </w:rPr>
        <w:sectPr w:rsidR="00000000">
          <w:pgSz w:w="12240" w:h="15840"/>
          <w:pgMar w:top="1120" w:right="780" w:bottom="1000" w:left="220" w:header="0" w:footer="798" w:gutter="0"/>
          <w:cols w:space="720"/>
          <w:noEndnote/>
        </w:sectPr>
      </w:pPr>
    </w:p>
    <w:p w:rsidR="00000000" w:rsidRDefault="009E5E7F">
      <w:pPr>
        <w:pStyle w:val="BodyText"/>
        <w:kinsoku w:val="0"/>
        <w:overflowPunct w:val="0"/>
        <w:spacing w:before="84"/>
        <w:ind w:left="2297"/>
        <w:rPr>
          <w:b/>
          <w:bCs/>
          <w:color w:val="FFFFFF"/>
          <w:w w:val="90"/>
          <w:sz w:val="50"/>
          <w:szCs w:val="50"/>
        </w:rPr>
      </w:pPr>
      <w:r>
        <w:rPr>
          <w:b/>
          <w:bCs/>
          <w:color w:val="FFFFFF"/>
          <w:w w:val="90"/>
          <w:sz w:val="50"/>
          <w:szCs w:val="50"/>
        </w:rPr>
        <w:lastRenderedPageBreak/>
        <w:t>Graphics</w:t>
      </w:r>
    </w:p>
    <w:p w:rsidR="00000000" w:rsidRDefault="009E5E7F">
      <w:pPr>
        <w:pStyle w:val="BodyText"/>
        <w:kinsoku w:val="0"/>
        <w:overflowPunct w:val="0"/>
        <w:spacing w:before="175" w:line="249" w:lineRule="auto"/>
        <w:ind w:left="1371" w:right="642" w:firstLine="8"/>
        <w:rPr>
          <w:b/>
          <w:bCs/>
          <w:i/>
          <w:iCs/>
          <w:color w:val="ED232A"/>
          <w:spacing w:val="-3"/>
          <w:w w:val="95"/>
          <w:sz w:val="30"/>
          <w:szCs w:val="30"/>
        </w:rPr>
      </w:pPr>
      <w:r>
        <w:rPr>
          <w:rFonts w:ascii="Times New Roman" w:hAnsi="Times New Roman" w:cs="Vrinda"/>
          <w:sz w:val="24"/>
          <w:szCs w:val="24"/>
        </w:rPr>
        <w:br w:type="column"/>
      </w:r>
      <w:r>
        <w:rPr>
          <w:b/>
          <w:bCs/>
          <w:color w:val="ED232A"/>
          <w:w w:val="95"/>
          <w:sz w:val="30"/>
          <w:szCs w:val="30"/>
        </w:rPr>
        <w:lastRenderedPageBreak/>
        <w:t>Ironically,</w:t>
      </w:r>
      <w:r>
        <w:rPr>
          <w:b/>
          <w:bCs/>
          <w:color w:val="ED232A"/>
          <w:spacing w:val="-34"/>
          <w:w w:val="95"/>
          <w:sz w:val="30"/>
          <w:szCs w:val="30"/>
        </w:rPr>
        <w:t xml:space="preserve"> </w:t>
      </w:r>
      <w:r>
        <w:rPr>
          <w:b/>
          <w:bCs/>
          <w:color w:val="ED232A"/>
          <w:w w:val="95"/>
          <w:sz w:val="30"/>
          <w:szCs w:val="30"/>
        </w:rPr>
        <w:t>technical</w:t>
      </w:r>
      <w:r>
        <w:rPr>
          <w:b/>
          <w:bCs/>
          <w:color w:val="ED232A"/>
          <w:spacing w:val="-33"/>
          <w:w w:val="95"/>
          <w:sz w:val="30"/>
          <w:szCs w:val="30"/>
        </w:rPr>
        <w:t xml:space="preserve"> </w:t>
      </w:r>
      <w:r>
        <w:rPr>
          <w:b/>
          <w:bCs/>
          <w:color w:val="ED232A"/>
          <w:w w:val="95"/>
          <w:sz w:val="30"/>
          <w:szCs w:val="30"/>
        </w:rPr>
        <w:t>writing</w:t>
      </w:r>
      <w:r>
        <w:rPr>
          <w:b/>
          <w:bCs/>
          <w:color w:val="ED232A"/>
          <w:spacing w:val="-33"/>
          <w:w w:val="95"/>
          <w:sz w:val="30"/>
          <w:szCs w:val="30"/>
        </w:rPr>
        <w:t xml:space="preserve"> </w:t>
      </w:r>
      <w:r>
        <w:rPr>
          <w:b/>
          <w:bCs/>
          <w:color w:val="ED232A"/>
          <w:w w:val="95"/>
          <w:sz w:val="30"/>
          <w:szCs w:val="30"/>
        </w:rPr>
        <w:t>often</w:t>
      </w:r>
      <w:r>
        <w:rPr>
          <w:b/>
          <w:bCs/>
          <w:color w:val="ED232A"/>
          <w:spacing w:val="-33"/>
          <w:w w:val="95"/>
          <w:sz w:val="30"/>
          <w:szCs w:val="30"/>
        </w:rPr>
        <w:t xml:space="preserve"> </w:t>
      </w:r>
      <w:r>
        <w:rPr>
          <w:b/>
          <w:bCs/>
          <w:color w:val="ED232A"/>
          <w:spacing w:val="-2"/>
          <w:w w:val="95"/>
          <w:sz w:val="30"/>
          <w:szCs w:val="30"/>
        </w:rPr>
        <w:t xml:space="preserve">has </w:t>
      </w:r>
      <w:r>
        <w:rPr>
          <w:b/>
          <w:bCs/>
          <w:color w:val="ED232A"/>
          <w:w w:val="95"/>
          <w:sz w:val="30"/>
          <w:szCs w:val="30"/>
        </w:rPr>
        <w:t>more</w:t>
      </w:r>
      <w:r>
        <w:rPr>
          <w:b/>
          <w:bCs/>
          <w:color w:val="ED232A"/>
          <w:spacing w:val="-25"/>
          <w:w w:val="95"/>
          <w:sz w:val="30"/>
          <w:szCs w:val="30"/>
        </w:rPr>
        <w:t xml:space="preserve"> </w:t>
      </w:r>
      <w:r>
        <w:rPr>
          <w:b/>
          <w:bCs/>
          <w:color w:val="ED232A"/>
          <w:w w:val="95"/>
          <w:sz w:val="30"/>
          <w:szCs w:val="30"/>
        </w:rPr>
        <w:t>to</w:t>
      </w:r>
      <w:r>
        <w:rPr>
          <w:b/>
          <w:bCs/>
          <w:color w:val="ED232A"/>
          <w:spacing w:val="-24"/>
          <w:w w:val="95"/>
          <w:sz w:val="30"/>
          <w:szCs w:val="30"/>
        </w:rPr>
        <w:t xml:space="preserve"> </w:t>
      </w:r>
      <w:r>
        <w:rPr>
          <w:b/>
          <w:bCs/>
          <w:color w:val="ED232A"/>
          <w:w w:val="95"/>
          <w:sz w:val="30"/>
          <w:szCs w:val="30"/>
        </w:rPr>
        <w:t>do</w:t>
      </w:r>
      <w:r>
        <w:rPr>
          <w:b/>
          <w:bCs/>
          <w:color w:val="ED232A"/>
          <w:spacing w:val="-25"/>
          <w:w w:val="95"/>
          <w:sz w:val="30"/>
          <w:szCs w:val="30"/>
        </w:rPr>
        <w:t xml:space="preserve"> </w:t>
      </w:r>
      <w:r>
        <w:rPr>
          <w:b/>
          <w:bCs/>
          <w:color w:val="ED232A"/>
          <w:w w:val="95"/>
          <w:sz w:val="30"/>
          <w:szCs w:val="30"/>
        </w:rPr>
        <w:t>with</w:t>
      </w:r>
      <w:r>
        <w:rPr>
          <w:b/>
          <w:bCs/>
          <w:color w:val="ED232A"/>
          <w:spacing w:val="-24"/>
          <w:w w:val="95"/>
          <w:sz w:val="30"/>
          <w:szCs w:val="30"/>
        </w:rPr>
        <w:t xml:space="preserve"> </w:t>
      </w:r>
      <w:r>
        <w:rPr>
          <w:b/>
          <w:bCs/>
          <w:i/>
          <w:iCs/>
          <w:color w:val="ED232A"/>
          <w:w w:val="95"/>
          <w:sz w:val="30"/>
          <w:szCs w:val="30"/>
        </w:rPr>
        <w:t>graphics</w:t>
      </w:r>
      <w:r>
        <w:rPr>
          <w:b/>
          <w:bCs/>
          <w:i/>
          <w:iCs/>
          <w:color w:val="ED232A"/>
          <w:spacing w:val="-24"/>
          <w:w w:val="95"/>
          <w:sz w:val="30"/>
          <w:szCs w:val="30"/>
        </w:rPr>
        <w:t xml:space="preserve"> </w:t>
      </w:r>
      <w:r>
        <w:rPr>
          <w:b/>
          <w:bCs/>
          <w:color w:val="ED232A"/>
          <w:spacing w:val="-3"/>
          <w:w w:val="95"/>
          <w:sz w:val="30"/>
          <w:szCs w:val="30"/>
        </w:rPr>
        <w:t>than</w:t>
      </w:r>
      <w:r>
        <w:rPr>
          <w:b/>
          <w:bCs/>
          <w:color w:val="ED232A"/>
          <w:spacing w:val="-24"/>
          <w:w w:val="95"/>
          <w:sz w:val="30"/>
          <w:szCs w:val="30"/>
        </w:rPr>
        <w:t xml:space="preserve"> </w:t>
      </w:r>
      <w:r>
        <w:rPr>
          <w:b/>
          <w:bCs/>
          <w:i/>
          <w:iCs/>
          <w:color w:val="ED232A"/>
          <w:spacing w:val="-3"/>
          <w:w w:val="95"/>
          <w:sz w:val="30"/>
          <w:szCs w:val="30"/>
        </w:rPr>
        <w:t>writing</w:t>
      </w:r>
    </w:p>
    <w:p w:rsidR="00000000" w:rsidRDefault="009E5E7F">
      <w:pPr>
        <w:pStyle w:val="BodyText"/>
        <w:kinsoku w:val="0"/>
        <w:overflowPunct w:val="0"/>
        <w:spacing w:before="175" w:line="249" w:lineRule="auto"/>
        <w:ind w:left="1371" w:right="642" w:firstLine="8"/>
        <w:rPr>
          <w:b/>
          <w:bCs/>
          <w:i/>
          <w:iCs/>
          <w:color w:val="ED232A"/>
          <w:spacing w:val="-3"/>
          <w:w w:val="95"/>
          <w:sz w:val="30"/>
          <w:szCs w:val="30"/>
        </w:rPr>
        <w:sectPr w:rsidR="00000000">
          <w:type w:val="continuous"/>
          <w:pgSz w:w="12240" w:h="15840"/>
          <w:pgMar w:top="1080" w:right="780" w:bottom="280" w:left="220" w:header="720" w:footer="720" w:gutter="0"/>
          <w:cols w:num="2" w:space="720" w:equalWidth="0">
            <w:col w:w="4263" w:space="40"/>
            <w:col w:w="6937"/>
          </w:cols>
          <w:noEndnote/>
        </w:sectPr>
      </w:pPr>
    </w:p>
    <w:p w:rsidR="00000000" w:rsidRDefault="009E5E7F">
      <w:pPr>
        <w:pStyle w:val="BodyText"/>
        <w:kinsoku w:val="0"/>
        <w:overflowPunct w:val="0"/>
        <w:rPr>
          <w:b/>
          <w:bCs/>
          <w:i/>
          <w:iCs/>
          <w:sz w:val="20"/>
          <w:szCs w:val="20"/>
        </w:rPr>
      </w:pPr>
    </w:p>
    <w:p w:rsidR="00000000" w:rsidRDefault="009E5E7F">
      <w:pPr>
        <w:pStyle w:val="BodyText"/>
        <w:kinsoku w:val="0"/>
        <w:overflowPunct w:val="0"/>
        <w:spacing w:before="93" w:line="249" w:lineRule="auto"/>
        <w:ind w:left="5655" w:right="394"/>
      </w:pPr>
      <w:r>
        <w:t>Graphics</w:t>
      </w:r>
      <w:r>
        <w:rPr>
          <w:spacing w:val="-17"/>
        </w:rPr>
        <w:t xml:space="preserve"> </w:t>
      </w:r>
      <w:r>
        <w:t>can</w:t>
      </w:r>
      <w:r>
        <w:rPr>
          <w:spacing w:val="-16"/>
        </w:rPr>
        <w:t xml:space="preserve"> </w:t>
      </w:r>
      <w:r>
        <w:t>be</w:t>
      </w:r>
      <w:r>
        <w:rPr>
          <w:spacing w:val="-17"/>
        </w:rPr>
        <w:t xml:space="preserve"> </w:t>
      </w:r>
      <w:r>
        <w:t>a</w:t>
      </w:r>
      <w:r>
        <w:rPr>
          <w:spacing w:val="-16"/>
        </w:rPr>
        <w:t xml:space="preserve"> </w:t>
      </w:r>
      <w:r>
        <w:rPr>
          <w:spacing w:val="2"/>
        </w:rPr>
        <w:t>major</w:t>
      </w:r>
      <w:r>
        <w:rPr>
          <w:spacing w:val="-16"/>
        </w:rPr>
        <w:t xml:space="preserve"> </w:t>
      </w:r>
      <w:r>
        <w:t>part</w:t>
      </w:r>
      <w:r>
        <w:rPr>
          <w:spacing w:val="-17"/>
        </w:rPr>
        <w:t xml:space="preserve"> </w:t>
      </w:r>
      <w:r>
        <w:t>of</w:t>
      </w:r>
      <w:r>
        <w:rPr>
          <w:spacing w:val="-16"/>
        </w:rPr>
        <w:t xml:space="preserve"> </w:t>
      </w:r>
      <w:r>
        <w:t>communication</w:t>
      </w:r>
      <w:r>
        <w:rPr>
          <w:spacing w:val="-12"/>
        </w:rPr>
        <w:t xml:space="preserve"> </w:t>
      </w:r>
      <w:r>
        <w:rPr>
          <w:spacing w:val="3"/>
        </w:rPr>
        <w:t>in</w:t>
      </w:r>
      <w:r>
        <w:rPr>
          <w:spacing w:val="-16"/>
        </w:rPr>
        <w:t xml:space="preserve"> </w:t>
      </w:r>
      <w:r>
        <w:t xml:space="preserve">the workplace. Just look throughout </w:t>
      </w:r>
      <w:r>
        <w:rPr>
          <w:spacing w:val="3"/>
        </w:rPr>
        <w:t xml:space="preserve">this </w:t>
      </w:r>
      <w:r>
        <w:t xml:space="preserve">book to see the importance of graphics. </w:t>
      </w:r>
      <w:r>
        <w:rPr>
          <w:spacing w:val="3"/>
        </w:rPr>
        <w:t xml:space="preserve">You’ll </w:t>
      </w:r>
      <w:r>
        <w:t>notice that the instruction</w:t>
      </w:r>
      <w:r>
        <w:rPr>
          <w:spacing w:val="-20"/>
        </w:rPr>
        <w:t xml:space="preserve"> </w:t>
      </w:r>
      <w:r>
        <w:t>and</w:t>
      </w:r>
      <w:r>
        <w:rPr>
          <w:spacing w:val="-20"/>
        </w:rPr>
        <w:t xml:space="preserve"> </w:t>
      </w:r>
      <w:r>
        <w:rPr>
          <w:spacing w:val="3"/>
        </w:rPr>
        <w:t>flier</w:t>
      </w:r>
      <w:r>
        <w:rPr>
          <w:spacing w:val="-20"/>
        </w:rPr>
        <w:t xml:space="preserve"> </w:t>
      </w:r>
      <w:r>
        <w:t>samples</w:t>
      </w:r>
      <w:r>
        <w:rPr>
          <w:spacing w:val="-17"/>
        </w:rPr>
        <w:t xml:space="preserve"> </w:t>
      </w:r>
      <w:r>
        <w:rPr>
          <w:spacing w:val="2"/>
        </w:rPr>
        <w:t>include</w:t>
      </w:r>
      <w:r>
        <w:rPr>
          <w:spacing w:val="-16"/>
        </w:rPr>
        <w:t xml:space="preserve"> </w:t>
      </w:r>
      <w:r>
        <w:rPr>
          <w:spacing w:val="3"/>
        </w:rPr>
        <w:t>line</w:t>
      </w:r>
      <w:r>
        <w:rPr>
          <w:spacing w:val="-20"/>
        </w:rPr>
        <w:t xml:space="preserve"> </w:t>
      </w:r>
      <w:r>
        <w:t>art,</w:t>
      </w:r>
      <w:r>
        <w:rPr>
          <w:spacing w:val="-20"/>
        </w:rPr>
        <w:t xml:space="preserve"> </w:t>
      </w:r>
      <w:r>
        <w:t>a</w:t>
      </w:r>
      <w:r>
        <w:rPr>
          <w:spacing w:val="-20"/>
        </w:rPr>
        <w:t xml:space="preserve"> </w:t>
      </w:r>
      <w:r>
        <w:t xml:space="preserve">memo sample </w:t>
      </w:r>
      <w:r>
        <w:rPr>
          <w:spacing w:val="2"/>
        </w:rPr>
        <w:t xml:space="preserve">includes </w:t>
      </w:r>
      <w:r>
        <w:t xml:space="preserve">a table, a sample </w:t>
      </w:r>
      <w:r>
        <w:rPr>
          <w:spacing w:val="2"/>
        </w:rPr>
        <w:t xml:space="preserve">PowerPoint </w:t>
      </w:r>
      <w:r>
        <w:rPr>
          <w:spacing w:val="3"/>
        </w:rPr>
        <w:t xml:space="preserve">slide </w:t>
      </w:r>
      <w:r>
        <w:rPr>
          <w:spacing w:val="2"/>
        </w:rPr>
        <w:t xml:space="preserve">include </w:t>
      </w:r>
      <w:r>
        <w:t>a bar c</w:t>
      </w:r>
      <w:r>
        <w:t xml:space="preserve">hart, and the </w:t>
      </w:r>
      <w:r>
        <w:rPr>
          <w:spacing w:val="2"/>
        </w:rPr>
        <w:t xml:space="preserve">discussion </w:t>
      </w:r>
      <w:r>
        <w:t xml:space="preserve">of Wizards/ Templates </w:t>
      </w:r>
      <w:r>
        <w:rPr>
          <w:spacing w:val="2"/>
        </w:rPr>
        <w:t xml:space="preserve">includes </w:t>
      </w:r>
      <w:r>
        <w:t>screen</w:t>
      </w:r>
      <w:r>
        <w:rPr>
          <w:spacing w:val="-27"/>
        </w:rPr>
        <w:t xml:space="preserve"> </w:t>
      </w:r>
      <w:r>
        <w:t>captures.</w:t>
      </w:r>
    </w:p>
    <w:p w:rsidR="00000000" w:rsidRDefault="009E5E7F">
      <w:pPr>
        <w:pStyle w:val="BodyText"/>
        <w:kinsoku w:val="0"/>
        <w:overflowPunct w:val="0"/>
        <w:spacing w:before="5"/>
        <w:rPr>
          <w:sz w:val="23"/>
          <w:szCs w:val="23"/>
        </w:rPr>
      </w:pPr>
    </w:p>
    <w:p w:rsidR="00000000" w:rsidRDefault="009E5E7F">
      <w:pPr>
        <w:pStyle w:val="BodyText"/>
        <w:kinsoku w:val="0"/>
        <w:overflowPunct w:val="0"/>
        <w:spacing w:line="249" w:lineRule="auto"/>
        <w:ind w:left="5655" w:right="330"/>
        <w:rPr>
          <w:spacing w:val="4"/>
        </w:rPr>
      </w:pPr>
      <w:r>
        <w:t xml:space="preserve">Graphics can be </w:t>
      </w:r>
      <w:r>
        <w:rPr>
          <w:spacing w:val="3"/>
        </w:rPr>
        <w:t xml:space="preserve">divided </w:t>
      </w:r>
      <w:r>
        <w:t xml:space="preserve">into </w:t>
      </w:r>
      <w:r>
        <w:rPr>
          <w:spacing w:val="4"/>
        </w:rPr>
        <w:t xml:space="preserve">two </w:t>
      </w:r>
      <w:r>
        <w:t xml:space="preserve">categories: tables and figures. Tables are obvious. Figures </w:t>
      </w:r>
      <w:r>
        <w:rPr>
          <w:spacing w:val="2"/>
        </w:rPr>
        <w:t xml:space="preserve">include </w:t>
      </w:r>
      <w:r>
        <w:rPr>
          <w:spacing w:val="4"/>
        </w:rPr>
        <w:t xml:space="preserve">pie </w:t>
      </w:r>
      <w:r>
        <w:t xml:space="preserve">charts, bar charts, photographs, </w:t>
      </w:r>
      <w:r>
        <w:rPr>
          <w:spacing w:val="3"/>
        </w:rPr>
        <w:t xml:space="preserve">line </w:t>
      </w:r>
      <w:r>
        <w:t>drawings, icons, maps,</w:t>
      </w:r>
      <w:r>
        <w:rPr>
          <w:spacing w:val="-34"/>
        </w:rPr>
        <w:t xml:space="preserve"> </w:t>
      </w:r>
      <w:r>
        <w:t>schematics—in</w:t>
      </w:r>
      <w:r>
        <w:rPr>
          <w:spacing w:val="-33"/>
        </w:rPr>
        <w:t xml:space="preserve"> </w:t>
      </w:r>
      <w:r>
        <w:t>fact,</w:t>
      </w:r>
      <w:r>
        <w:rPr>
          <w:spacing w:val="-33"/>
        </w:rPr>
        <w:t xml:space="preserve"> </w:t>
      </w:r>
      <w:r>
        <w:t>a</w:t>
      </w:r>
      <w:r>
        <w:rPr>
          <w:spacing w:val="-33"/>
        </w:rPr>
        <w:t xml:space="preserve"> </w:t>
      </w:r>
      <w:r>
        <w:t>figure</w:t>
      </w:r>
      <w:r>
        <w:rPr>
          <w:spacing w:val="-30"/>
        </w:rPr>
        <w:t xml:space="preserve"> </w:t>
      </w:r>
      <w:r>
        <w:rPr>
          <w:spacing w:val="3"/>
        </w:rPr>
        <w:t>is</w:t>
      </w:r>
      <w:r>
        <w:rPr>
          <w:spacing w:val="-33"/>
        </w:rPr>
        <w:t xml:space="preserve"> </w:t>
      </w:r>
      <w:r>
        <w:t>anything</w:t>
      </w:r>
      <w:r>
        <w:rPr>
          <w:spacing w:val="-33"/>
        </w:rPr>
        <w:t xml:space="preserve"> </w:t>
      </w:r>
      <w:r>
        <w:t>that’s</w:t>
      </w:r>
      <w:r>
        <w:rPr>
          <w:spacing w:val="-33"/>
        </w:rPr>
        <w:t xml:space="preserve"> </w:t>
      </w:r>
      <w:r>
        <w:t>not a</w:t>
      </w:r>
      <w:r>
        <w:rPr>
          <w:spacing w:val="-22"/>
        </w:rPr>
        <w:t xml:space="preserve"> </w:t>
      </w:r>
      <w:r>
        <w:t>table.</w:t>
      </w:r>
      <w:r>
        <w:rPr>
          <w:spacing w:val="18"/>
        </w:rPr>
        <w:t xml:space="preserve"> </w:t>
      </w:r>
      <w:r>
        <w:t>Tables,</w:t>
      </w:r>
      <w:r>
        <w:rPr>
          <w:spacing w:val="-22"/>
        </w:rPr>
        <w:t xml:space="preserve"> </w:t>
      </w:r>
      <w:r>
        <w:t>composed</w:t>
      </w:r>
      <w:r>
        <w:rPr>
          <w:spacing w:val="-21"/>
        </w:rPr>
        <w:t xml:space="preserve"> </w:t>
      </w:r>
      <w:r>
        <w:t>of</w:t>
      </w:r>
      <w:r>
        <w:rPr>
          <w:spacing w:val="-21"/>
        </w:rPr>
        <w:t xml:space="preserve"> </w:t>
      </w:r>
      <w:r>
        <w:rPr>
          <w:spacing w:val="3"/>
        </w:rPr>
        <w:t>rows</w:t>
      </w:r>
      <w:r>
        <w:rPr>
          <w:spacing w:val="-22"/>
        </w:rPr>
        <w:t xml:space="preserve"> </w:t>
      </w:r>
      <w:r>
        <w:t>and</w:t>
      </w:r>
      <w:r>
        <w:rPr>
          <w:spacing w:val="-21"/>
        </w:rPr>
        <w:t xml:space="preserve"> </w:t>
      </w:r>
      <w:r>
        <w:t>columns,</w:t>
      </w:r>
      <w:r>
        <w:rPr>
          <w:spacing w:val="-21"/>
        </w:rPr>
        <w:t xml:space="preserve"> </w:t>
      </w:r>
      <w:r>
        <w:rPr>
          <w:spacing w:val="4"/>
        </w:rPr>
        <w:t>allow</w:t>
      </w:r>
    </w:p>
    <w:p w:rsidR="00000000" w:rsidRDefault="009E5E7F">
      <w:pPr>
        <w:pStyle w:val="BodyText"/>
        <w:kinsoku w:val="0"/>
        <w:overflowPunct w:val="0"/>
        <w:spacing w:before="5" w:line="249" w:lineRule="auto"/>
        <w:ind w:left="4099" w:right="394"/>
      </w:pPr>
      <w:r>
        <w:t>readers</w:t>
      </w:r>
      <w:r>
        <w:rPr>
          <w:spacing w:val="-26"/>
        </w:rPr>
        <w:t xml:space="preserve"> </w:t>
      </w:r>
      <w:r>
        <w:t>to</w:t>
      </w:r>
      <w:r>
        <w:rPr>
          <w:spacing w:val="-26"/>
        </w:rPr>
        <w:t xml:space="preserve"> </w:t>
      </w:r>
      <w:r>
        <w:t>grasp</w:t>
      </w:r>
      <w:r>
        <w:rPr>
          <w:spacing w:val="-25"/>
        </w:rPr>
        <w:t xml:space="preserve"> </w:t>
      </w:r>
      <w:r>
        <w:rPr>
          <w:spacing w:val="2"/>
        </w:rPr>
        <w:t>details</w:t>
      </w:r>
      <w:r>
        <w:rPr>
          <w:spacing w:val="-26"/>
        </w:rPr>
        <w:t xml:space="preserve"> </w:t>
      </w:r>
      <w:r>
        <w:t>at</w:t>
      </w:r>
      <w:r>
        <w:rPr>
          <w:spacing w:val="-25"/>
        </w:rPr>
        <w:t xml:space="preserve"> </w:t>
      </w:r>
      <w:r>
        <w:t>a</w:t>
      </w:r>
      <w:r>
        <w:rPr>
          <w:spacing w:val="-26"/>
        </w:rPr>
        <w:t xml:space="preserve"> </w:t>
      </w:r>
      <w:r>
        <w:t>glance.</w:t>
      </w:r>
      <w:r>
        <w:rPr>
          <w:spacing w:val="14"/>
        </w:rPr>
        <w:t xml:space="preserve"> </w:t>
      </w:r>
      <w:r>
        <w:rPr>
          <w:spacing w:val="3"/>
        </w:rPr>
        <w:t>Notice</w:t>
      </w:r>
      <w:r>
        <w:rPr>
          <w:spacing w:val="-26"/>
        </w:rPr>
        <w:t xml:space="preserve"> </w:t>
      </w:r>
      <w:r>
        <w:t>how</w:t>
      </w:r>
      <w:r>
        <w:rPr>
          <w:spacing w:val="-22"/>
        </w:rPr>
        <w:t xml:space="preserve"> </w:t>
      </w:r>
      <w:r>
        <w:t>the</w:t>
      </w:r>
      <w:r>
        <w:rPr>
          <w:spacing w:val="-25"/>
        </w:rPr>
        <w:t xml:space="preserve"> </w:t>
      </w:r>
      <w:r>
        <w:rPr>
          <w:spacing w:val="4"/>
        </w:rPr>
        <w:t>following</w:t>
      </w:r>
      <w:r>
        <w:rPr>
          <w:spacing w:val="-26"/>
        </w:rPr>
        <w:t xml:space="preserve"> </w:t>
      </w:r>
      <w:r>
        <w:t xml:space="preserve">memo uses a </w:t>
      </w:r>
      <w:r>
        <w:rPr>
          <w:spacing w:val="2"/>
        </w:rPr>
        <w:t xml:space="preserve">table </w:t>
      </w:r>
      <w:r>
        <w:t xml:space="preserve">to </w:t>
      </w:r>
      <w:r>
        <w:rPr>
          <w:spacing w:val="3"/>
        </w:rPr>
        <w:t xml:space="preserve">clarify </w:t>
      </w:r>
      <w:r>
        <w:t>its</w:t>
      </w:r>
      <w:r>
        <w:rPr>
          <w:spacing w:val="-32"/>
        </w:rPr>
        <w:t xml:space="preserve"> </w:t>
      </w:r>
      <w:r>
        <w:t>conclusions.</w:t>
      </w:r>
    </w:p>
    <w:p w:rsidR="00000000" w:rsidRDefault="009E5E7F">
      <w:pPr>
        <w:pStyle w:val="BodyText"/>
        <w:kinsoku w:val="0"/>
        <w:overflowPunct w:val="0"/>
        <w:spacing w:before="6"/>
        <w:rPr>
          <w:sz w:val="13"/>
          <w:szCs w:val="13"/>
        </w:rPr>
      </w:pPr>
    </w:p>
    <w:p w:rsidR="00000000" w:rsidRDefault="009E5E7F">
      <w:pPr>
        <w:pStyle w:val="BodyText"/>
        <w:kinsoku w:val="0"/>
        <w:overflowPunct w:val="0"/>
        <w:spacing w:before="6"/>
        <w:rPr>
          <w:sz w:val="13"/>
          <w:szCs w:val="13"/>
        </w:rPr>
        <w:sectPr w:rsidR="00000000">
          <w:type w:val="continuous"/>
          <w:pgSz w:w="12240" w:h="15840"/>
          <w:pgMar w:top="1080" w:right="780" w:bottom="280" w:left="220" w:header="720" w:footer="720" w:gutter="0"/>
          <w:cols w:space="720" w:equalWidth="0">
            <w:col w:w="11240"/>
          </w:cols>
          <w:noEndnote/>
        </w:sectPr>
      </w:pPr>
    </w:p>
    <w:p w:rsidR="00000000" w:rsidRDefault="00A25B1A">
      <w:pPr>
        <w:pStyle w:val="BodyText"/>
        <w:kinsoku w:val="0"/>
        <w:overflowPunct w:val="0"/>
        <w:spacing w:before="93" w:line="249" w:lineRule="auto"/>
        <w:ind w:left="1040" w:right="-3"/>
        <w:rPr>
          <w:color w:val="ED232A"/>
        </w:rPr>
      </w:pPr>
      <w:r>
        <w:rPr>
          <w:noProof/>
        </w:rPr>
        <w:lastRenderedPageBreak/>
        <mc:AlternateContent>
          <mc:Choice Requires="wpg">
            <w:drawing>
              <wp:anchor distT="0" distB="0" distL="114300" distR="114300" simplePos="0" relativeHeight="251744768" behindDoc="1" locked="0" layoutInCell="0" allowOverlap="1">
                <wp:simplePos x="0" y="0"/>
                <wp:positionH relativeFrom="page">
                  <wp:posOffset>685800</wp:posOffset>
                </wp:positionH>
                <wp:positionV relativeFrom="page">
                  <wp:posOffset>771525</wp:posOffset>
                </wp:positionV>
                <wp:extent cx="6400800" cy="8543925"/>
                <wp:effectExtent l="0" t="0" r="0" b="0"/>
                <wp:wrapNone/>
                <wp:docPr id="476" name="Group 1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43925"/>
                          <a:chOff x="1080" y="1215"/>
                          <a:chExt cx="10080" cy="13455"/>
                        </a:xfrm>
                      </wpg:grpSpPr>
                      <wps:wsp>
                        <wps:cNvPr id="477" name="Freeform 1337"/>
                        <wps:cNvSpPr>
                          <a:spLocks/>
                        </wps:cNvSpPr>
                        <wps:spPr bwMode="auto">
                          <a:xfrm>
                            <a:off x="1080" y="1215"/>
                            <a:ext cx="2948" cy="13455"/>
                          </a:xfrm>
                          <a:custGeom>
                            <a:avLst/>
                            <a:gdLst>
                              <a:gd name="T0" fmla="*/ 0 w 2948"/>
                              <a:gd name="T1" fmla="*/ 0 h 13455"/>
                              <a:gd name="T2" fmla="*/ 2948 w 2948"/>
                              <a:gd name="T3" fmla="*/ 0 h 13455"/>
                              <a:gd name="T4" fmla="*/ 2948 w 2948"/>
                              <a:gd name="T5" fmla="*/ 13455 h 13455"/>
                              <a:gd name="T6" fmla="*/ 0 w 2948"/>
                              <a:gd name="T7" fmla="*/ 13455 h 13455"/>
                              <a:gd name="T8" fmla="*/ 0 w 2948"/>
                              <a:gd name="T9" fmla="*/ 0 h 13455"/>
                            </a:gdLst>
                            <a:ahLst/>
                            <a:cxnLst>
                              <a:cxn ang="0">
                                <a:pos x="T0" y="T1"/>
                              </a:cxn>
                              <a:cxn ang="0">
                                <a:pos x="T2" y="T3"/>
                              </a:cxn>
                              <a:cxn ang="0">
                                <a:pos x="T4" y="T5"/>
                              </a:cxn>
                              <a:cxn ang="0">
                                <a:pos x="T6" y="T7"/>
                              </a:cxn>
                              <a:cxn ang="0">
                                <a:pos x="T8" y="T9"/>
                              </a:cxn>
                            </a:cxnLst>
                            <a:rect l="0" t="0" r="r" b="b"/>
                            <a:pathLst>
                              <a:path w="2948" h="13455">
                                <a:moveTo>
                                  <a:pt x="0" y="0"/>
                                </a:moveTo>
                                <a:lnTo>
                                  <a:pt x="2948" y="0"/>
                                </a:lnTo>
                                <a:lnTo>
                                  <a:pt x="2948" y="13455"/>
                                </a:lnTo>
                                <a:lnTo>
                                  <a:pt x="0" y="13455"/>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1338"/>
                        <wps:cNvSpPr>
                          <a:spLocks/>
                        </wps:cNvSpPr>
                        <wps:spPr bwMode="auto">
                          <a:xfrm>
                            <a:off x="1438" y="1493"/>
                            <a:ext cx="4188" cy="611"/>
                          </a:xfrm>
                          <a:custGeom>
                            <a:avLst/>
                            <a:gdLst>
                              <a:gd name="T0" fmla="*/ 0 w 4188"/>
                              <a:gd name="T1" fmla="*/ 0 h 611"/>
                              <a:gd name="T2" fmla="*/ 4187 w 4188"/>
                              <a:gd name="T3" fmla="*/ 0 h 611"/>
                              <a:gd name="T4" fmla="*/ 4187 w 4188"/>
                              <a:gd name="T5" fmla="*/ 610 h 611"/>
                              <a:gd name="T6" fmla="*/ 0 w 4188"/>
                              <a:gd name="T7" fmla="*/ 610 h 611"/>
                              <a:gd name="T8" fmla="*/ 0 w 4188"/>
                              <a:gd name="T9" fmla="*/ 0 h 611"/>
                            </a:gdLst>
                            <a:ahLst/>
                            <a:cxnLst>
                              <a:cxn ang="0">
                                <a:pos x="T0" y="T1"/>
                              </a:cxn>
                              <a:cxn ang="0">
                                <a:pos x="T2" y="T3"/>
                              </a:cxn>
                              <a:cxn ang="0">
                                <a:pos x="T4" y="T5"/>
                              </a:cxn>
                              <a:cxn ang="0">
                                <a:pos x="T6" y="T7"/>
                              </a:cxn>
                              <a:cxn ang="0">
                                <a:pos x="T8" y="T9"/>
                              </a:cxn>
                            </a:cxnLst>
                            <a:rect l="0" t="0" r="r" b="b"/>
                            <a:pathLst>
                              <a:path w="4188" h="611">
                                <a:moveTo>
                                  <a:pt x="0" y="0"/>
                                </a:moveTo>
                                <a:lnTo>
                                  <a:pt x="4187" y="0"/>
                                </a:lnTo>
                                <a:lnTo>
                                  <a:pt x="4187" y="610"/>
                                </a:lnTo>
                                <a:lnTo>
                                  <a:pt x="0" y="610"/>
                                </a:lnTo>
                                <a:lnTo>
                                  <a:pt x="0" y="0"/>
                                </a:lnTo>
                                <a:close/>
                              </a:path>
                            </a:pathLst>
                          </a:custGeom>
                          <a:solidFill>
                            <a:srgbClr val="292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1339"/>
                        <wps:cNvSpPr>
                          <a:spLocks/>
                        </wps:cNvSpPr>
                        <wps:spPr bwMode="auto">
                          <a:xfrm>
                            <a:off x="5635" y="2370"/>
                            <a:ext cx="5525" cy="20"/>
                          </a:xfrm>
                          <a:custGeom>
                            <a:avLst/>
                            <a:gdLst>
                              <a:gd name="T0" fmla="*/ 0 w 5525"/>
                              <a:gd name="T1" fmla="*/ 0 h 20"/>
                              <a:gd name="T2" fmla="*/ 5524 w 5525"/>
                              <a:gd name="T3" fmla="*/ 0 h 20"/>
                            </a:gdLst>
                            <a:ahLst/>
                            <a:cxnLst>
                              <a:cxn ang="0">
                                <a:pos x="T0" y="T1"/>
                              </a:cxn>
                              <a:cxn ang="0">
                                <a:pos x="T2" y="T3"/>
                              </a:cxn>
                            </a:cxnLst>
                            <a:rect l="0" t="0" r="r" b="b"/>
                            <a:pathLst>
                              <a:path w="5525" h="20">
                                <a:moveTo>
                                  <a:pt x="0" y="0"/>
                                </a:moveTo>
                                <a:lnTo>
                                  <a:pt x="5524"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1340"/>
                        <wps:cNvSpPr>
                          <a:spLocks/>
                        </wps:cNvSpPr>
                        <wps:spPr bwMode="auto">
                          <a:xfrm>
                            <a:off x="4756" y="6939"/>
                            <a:ext cx="5584" cy="7316"/>
                          </a:xfrm>
                          <a:custGeom>
                            <a:avLst/>
                            <a:gdLst>
                              <a:gd name="T0" fmla="*/ 0 w 5584"/>
                              <a:gd name="T1" fmla="*/ 0 h 7316"/>
                              <a:gd name="T2" fmla="*/ 5583 w 5584"/>
                              <a:gd name="T3" fmla="*/ 0 h 7316"/>
                              <a:gd name="T4" fmla="*/ 5583 w 5584"/>
                              <a:gd name="T5" fmla="*/ 7315 h 7316"/>
                              <a:gd name="T6" fmla="*/ 0 w 5584"/>
                              <a:gd name="T7" fmla="*/ 7315 h 7316"/>
                              <a:gd name="T8" fmla="*/ 0 w 5584"/>
                              <a:gd name="T9" fmla="*/ 0 h 7316"/>
                            </a:gdLst>
                            <a:ahLst/>
                            <a:cxnLst>
                              <a:cxn ang="0">
                                <a:pos x="T0" y="T1"/>
                              </a:cxn>
                              <a:cxn ang="0">
                                <a:pos x="T2" y="T3"/>
                              </a:cxn>
                              <a:cxn ang="0">
                                <a:pos x="T4" y="T5"/>
                              </a:cxn>
                              <a:cxn ang="0">
                                <a:pos x="T6" y="T7"/>
                              </a:cxn>
                              <a:cxn ang="0">
                                <a:pos x="T8" y="T9"/>
                              </a:cxn>
                            </a:cxnLst>
                            <a:rect l="0" t="0" r="r" b="b"/>
                            <a:pathLst>
                              <a:path w="5584" h="7316">
                                <a:moveTo>
                                  <a:pt x="0" y="0"/>
                                </a:moveTo>
                                <a:lnTo>
                                  <a:pt x="5583" y="0"/>
                                </a:lnTo>
                                <a:lnTo>
                                  <a:pt x="5583" y="7315"/>
                                </a:lnTo>
                                <a:lnTo>
                                  <a:pt x="0" y="7315"/>
                                </a:lnTo>
                                <a:lnTo>
                                  <a:pt x="0" y="0"/>
                                </a:lnTo>
                                <a:close/>
                              </a:path>
                            </a:pathLst>
                          </a:custGeom>
                          <a:noFill/>
                          <a:ln w="12192">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Freeform 1341"/>
                        <wps:cNvSpPr>
                          <a:spLocks/>
                        </wps:cNvSpPr>
                        <wps:spPr bwMode="auto">
                          <a:xfrm>
                            <a:off x="4860" y="8640"/>
                            <a:ext cx="5355" cy="20"/>
                          </a:xfrm>
                          <a:custGeom>
                            <a:avLst/>
                            <a:gdLst>
                              <a:gd name="T0" fmla="*/ 0 w 5355"/>
                              <a:gd name="T1" fmla="*/ 0 h 20"/>
                              <a:gd name="T2" fmla="*/ 5354 w 5355"/>
                              <a:gd name="T3" fmla="*/ 0 h 20"/>
                            </a:gdLst>
                            <a:ahLst/>
                            <a:cxnLst>
                              <a:cxn ang="0">
                                <a:pos x="T0" y="T1"/>
                              </a:cxn>
                              <a:cxn ang="0">
                                <a:pos x="T2" y="T3"/>
                              </a:cxn>
                            </a:cxnLst>
                            <a:rect l="0" t="0" r="r" b="b"/>
                            <a:pathLst>
                              <a:path w="5355" h="20">
                                <a:moveTo>
                                  <a:pt x="0" y="0"/>
                                </a:moveTo>
                                <a:lnTo>
                                  <a:pt x="535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2" name="Picture 134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1495" y="2177"/>
                            <a:ext cx="4080" cy="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3" name="Freeform 1343"/>
                        <wps:cNvSpPr>
                          <a:spLocks/>
                        </wps:cNvSpPr>
                        <wps:spPr bwMode="auto">
                          <a:xfrm>
                            <a:off x="1468" y="2154"/>
                            <a:ext cx="4128" cy="3757"/>
                          </a:xfrm>
                          <a:custGeom>
                            <a:avLst/>
                            <a:gdLst>
                              <a:gd name="T0" fmla="*/ 0 w 4128"/>
                              <a:gd name="T1" fmla="*/ 0 h 3757"/>
                              <a:gd name="T2" fmla="*/ 4127 w 4128"/>
                              <a:gd name="T3" fmla="*/ 0 h 3757"/>
                              <a:gd name="T4" fmla="*/ 4127 w 4128"/>
                              <a:gd name="T5" fmla="*/ 3756 h 3757"/>
                              <a:gd name="T6" fmla="*/ 0 w 4128"/>
                              <a:gd name="T7" fmla="*/ 3756 h 3757"/>
                              <a:gd name="T8" fmla="*/ 0 w 4128"/>
                              <a:gd name="T9" fmla="*/ 0 h 3757"/>
                            </a:gdLst>
                            <a:ahLst/>
                            <a:cxnLst>
                              <a:cxn ang="0">
                                <a:pos x="T0" y="T1"/>
                              </a:cxn>
                              <a:cxn ang="0">
                                <a:pos x="T2" y="T3"/>
                              </a:cxn>
                              <a:cxn ang="0">
                                <a:pos x="T4" y="T5"/>
                              </a:cxn>
                              <a:cxn ang="0">
                                <a:pos x="T6" y="T7"/>
                              </a:cxn>
                              <a:cxn ang="0">
                                <a:pos x="T8" y="T9"/>
                              </a:cxn>
                            </a:cxnLst>
                            <a:rect l="0" t="0" r="r" b="b"/>
                            <a:pathLst>
                              <a:path w="4128" h="3757">
                                <a:moveTo>
                                  <a:pt x="0" y="0"/>
                                </a:moveTo>
                                <a:lnTo>
                                  <a:pt x="4127" y="0"/>
                                </a:lnTo>
                                <a:lnTo>
                                  <a:pt x="4127" y="3756"/>
                                </a:lnTo>
                                <a:lnTo>
                                  <a:pt x="0" y="3756"/>
                                </a:lnTo>
                                <a:lnTo>
                                  <a:pt x="0" y="0"/>
                                </a:lnTo>
                                <a:close/>
                              </a:path>
                            </a:pathLst>
                          </a:custGeom>
                          <a:noFill/>
                          <a:ln w="502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9BAF2C" id="Group 1336" o:spid="_x0000_s1026" style="position:absolute;margin-left:54pt;margin-top:60.75pt;width:7in;height:672.75pt;z-index:-251571712;mso-position-horizontal-relative:page;mso-position-vertical-relative:page" coordorigin="1080,1215" coordsize="10080,13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" o:allowincell="f">
                <v:shape id="Freeform 1337" o:spid="_x0000_s1027" style="position:absolute;left:1080;top:1215;width:2948;height:13455;visibility:visible;mso-wrap-style:square;v-text-anchor:top" coordsize="2948,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Cy8MA&#10;AADcAAAADwAAAGRycy9kb3ducmV2LnhtbESP3YrCMBSE7xd8h3AE79ZUEZWuUUQQRUXwB68Pzdm2&#10;2JyUJtbq0xtB8HKYmW+YyawxhaipcrllBb1uBII4sTrnVMH5tPwdg3AeWWNhmRQ8yMFs2vqZYKzt&#10;nQ9UH30qAoRdjAoy78tYSpdkZNB1bUkcvH9bGfRBVqnUFd4D3BSyH0VDaTDnsJBhSYuMkuvxZhSM&#10;bf7c++KxWV22i6geNoPlfrdWqtNu5n8gPDX+G/6011rBYDSC95lwBO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vCy8MAAADcAAAADwAAAAAAAAAAAAAAAACYAgAAZHJzL2Rv&#10;d25yZXYueG1sUEsFBgAAAAAEAAQA9QAAAIgDAAAAAA==&#10;" path="m,l2948,r,13455l,13455,,xe" fillcolor="#e4e6e7" stroked="f">
                  <v:path arrowok="t" o:connecttype="custom" o:connectlocs="0,0;2948,0;2948,13455;0,13455;0,0" o:connectangles="0,0,0,0,0"/>
                </v:shape>
                <v:shape id="Freeform 1338" o:spid="_x0000_s1028" style="position:absolute;left:1438;top:1493;width:4188;height:611;visibility:visible;mso-wrap-style:square;v-text-anchor:top" coordsize="4188,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NC8EA&#10;AADcAAAADwAAAGRycy9kb3ducmV2LnhtbERPTUvDQBC9C/6HZQQvxW4UqRK7LY0o9Gpb0OOYnSbB&#10;7Gy6M23Tf+8eBI+P9z1fjqE3J0rSRXZwPy3AENfRd9w42G3f757BiCJ77COTgwsJLBfXV3MsfTzz&#10;B5022pgcwlKig1Z1KK2VuqWAMo0Dceb2MQXUDFNjfcJzDg+9fSiKmQ3YcW5ocaDXluqfzTE4+JTZ&#10;7muCRzlUb5WKhu9qsk/O3d6MqxcwSqP+i//ca+/g8SmvzWfyEb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8DQvBAAAA3AAAAA8AAAAAAAAAAAAAAAAAmAIAAGRycy9kb3du&#10;cmV2LnhtbFBLBQYAAAAABAAEAPUAAACGAwAAAAA=&#10;" path="m,l4187,r,610l,610,,xe" fillcolor="#292425" stroked="f">
                  <v:path arrowok="t" o:connecttype="custom" o:connectlocs="0,0;4187,0;4187,610;0,610;0,0" o:connectangles="0,0,0,0,0"/>
                </v:shape>
                <v:shape id="Freeform 1339" o:spid="_x0000_s1029" style="position:absolute;left:5635;top:2370;width:5525;height:20;visibility:visible;mso-wrap-style:square;v-text-anchor:top" coordsize="55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nUUsYA&#10;AADcAAAADwAAAGRycy9kb3ducmV2LnhtbESPT2sCMRTE70K/Q3hCL1KzFtF2axQrCD0JXfXQ22Pz&#10;uru4edkm2T9+eyMUPA4z8xtmtRlMLTpyvrKsYDZNQBDnVldcKDgd9y9vIHxA1lhbJgVX8rBZP41W&#10;mGrb8zd1WShEhLBPUUEZQpNK6fOSDPqpbYij92udwRClK6R22Ee4qeVrkiykwYrjQokN7UrKL1lr&#10;FBzcuZ00+2Lxs+tl93lqs/NfclXqeTxsP0AEGsIj/N/+0grmy3e4n4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nUUsYAAADcAAAADwAAAAAAAAAAAAAAAACYAgAAZHJz&#10;L2Rvd25yZXYueG1sUEsFBgAAAAAEAAQA9QAAAIsDAAAAAA==&#10;" path="m,l5524,e" filled="f" strokecolor="#292425" strokeweight="2.04pt">
                  <v:path arrowok="t" o:connecttype="custom" o:connectlocs="0,0;5524,0" o:connectangles="0,0"/>
                </v:shape>
                <v:shape id="Freeform 1340" o:spid="_x0000_s1030" style="position:absolute;left:4756;top:6939;width:5584;height:7316;visibility:visible;mso-wrap-style:square;v-text-anchor:top" coordsize="5584,7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BdsIA&#10;AADcAAAADwAAAGRycy9kb3ducmV2LnhtbERPPW/CMBDdK/EfrEPqVhwoqVDAIFREi7oFGBhP8RFH&#10;xOc0NknKr6+HSh2f3vdqM9hadNT6yrGC6SQBQVw4XXGp4HzavyxA+ICssXZMCn7Iw2Y9elphpl3P&#10;OXXHUIoYwj5DBSaEJpPSF4Ys+olriCN3da3FEGFbSt1iH8NtLWdJ8iYtVhwbDDb0bqi4He9WQZl2&#10;80uP3w/zkaePdPf1yvnhU6nn8bBdggg0hH/xn/ugFcwXcX48E4+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IEF2wgAAANwAAAAPAAAAAAAAAAAAAAAAAJgCAABkcnMvZG93&#10;bnJldi54bWxQSwUGAAAAAAQABAD1AAAAhwMAAAAA&#10;" path="m,l5583,r,7315l,7315,,xe" filled="f" strokecolor="#292425" strokeweight=".96pt">
                  <v:path arrowok="t" o:connecttype="custom" o:connectlocs="0,0;5583,0;5583,7315;0,7315;0,0" o:connectangles="0,0,0,0,0"/>
                </v:shape>
                <v:shape id="Freeform 1341" o:spid="_x0000_s1031" style="position:absolute;left:4860;top:8640;width:5355;height:20;visibility:visible;mso-wrap-style:square;v-text-anchor:top" coordsize="53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Ar8cA&#10;AADcAAAADwAAAGRycy9kb3ducmV2LnhtbESPT2vCQBTE7wW/w/IEL0E3/kEkdRUpFDTFg9ZLb4/s&#10;axKafRt31xi/vVso9DjMzG+Y9bY3jejI+dqygukkBUFcWF1zqeDy+T5egfABWWNjmRQ8yMN2M3hZ&#10;Y6btnU/UnUMpIoR9hgqqENpMSl9UZNBPbEscvW/rDIYoXSm1w3uEm0bO0nQpDdYcFyps6a2i4ud8&#10;MwpOyfWYlLl75B+z4yHJu/xrvlgqNRr2u1cQgfrwH/5r77WCxWoKv2fiEZCb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AK/HAAAA3AAAAA8AAAAAAAAAAAAAAAAAmAIAAGRy&#10;cy9kb3ducmV2LnhtbFBLBQYAAAAABAAEAPUAAACMAwAAAAA=&#10;" path="m,l5354,e" filled="f" strokeweight=".96pt">
                  <v:path arrowok="t" o:connecttype="custom" o:connectlocs="0,0;5354,0" o:connectangles="0,0"/>
                </v:shape>
                <v:shape id="Picture 1342" o:spid="_x0000_s1032" type="#_x0000_t75" style="position:absolute;left:1495;top:2177;width:4080;height:3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mG1fFAAAA3AAAAA8AAABkcnMvZG93bnJldi54bWxEj81qwzAQhO+FvoPYQm+13DRNghMllIBp&#10;8aGljh9gsTa2ibUylvzTt68CgRyHmfmG2R1m04qRetdYVvAaxSCIS6sbrhQUp/RlA8J5ZI2tZVLw&#10;Rw4O+8eHHSbaTvxLY+4rESDsElRQe98lUrqyJoMush1x8M62N+iD7Cupe5wC3LRyEccrabDhsFBj&#10;R8eayks+GAXr0zjk32/pkT5XM070k70XaabU89P8sQXhafb38K39pRUsNwu4nglHQO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JhtXxQAAANwAAAAPAAAAAAAAAAAAAAAA&#10;AJ8CAABkcnMvZG93bnJldi54bWxQSwUGAAAAAAQABAD3AAAAkQMAAAAA&#10;">
                  <v:imagedata r:id="rId258" o:title=""/>
                </v:shape>
                <v:shape id="Freeform 1343" o:spid="_x0000_s1033" style="position:absolute;left:1468;top:2154;width:4128;height:3757;visibility:visible;mso-wrap-style:square;v-text-anchor:top" coordsize="4128,3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5gsMA&#10;AADcAAAADwAAAGRycy9kb3ducmV2LnhtbESP0YrCMBRE3wX/IVzBN01cl0WqsRRhURAfqn7Atbm2&#10;xeamNNF2/34jLOzjMDNnmE062Ea8qPO1Yw2LuQJBXDhTc6nhevmerUD4gGywcUwafshDuh2PNpgY&#10;13NOr3MoRYSwT1BDFUKbSOmLiiz6uWuJo3d3ncUQZVdK02Ef4baRH0p9SYs1x4UKW9pVVDzOT6sh&#10;39en7NIvrb81C3PL+6NS7VHr6WTI1iACDeE//Nc+GA2fqyW8z8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P5gsMAAADcAAAADwAAAAAAAAAAAAAAAACYAgAAZHJzL2Rv&#10;d25yZXYueG1sUEsFBgAAAAAEAAQA9QAAAIgDAAAAAA==&#10;" path="m,l4127,r,3756l,3756,,xe" filled="f" strokecolor="#ed232a" strokeweight="3.96pt">
                  <v:path arrowok="t" o:connecttype="custom" o:connectlocs="0,0;4127,0;4127,3756;0,3756;0,0" o:connectangles="0,0,0,0,0"/>
                </v:shape>
                <w10:wrap anchorx="page" anchory="page"/>
              </v:group>
            </w:pict>
          </mc:Fallback>
        </mc:AlternateContent>
      </w:r>
      <w:r w:rsidR="009E5E7F">
        <w:rPr>
          <w:color w:val="ED232A"/>
        </w:rPr>
        <w:t>It’s important to teach your students the importance of graphical interpretations of text. Graphics aid communication for several reasons:</w:t>
      </w:r>
    </w:p>
    <w:p w:rsidR="00000000" w:rsidRDefault="009E5E7F">
      <w:pPr>
        <w:pStyle w:val="BodyText"/>
        <w:kinsoku w:val="0"/>
        <w:overflowPunct w:val="0"/>
        <w:spacing w:before="5"/>
        <w:rPr>
          <w:sz w:val="23"/>
          <w:szCs w:val="23"/>
        </w:rPr>
      </w:pPr>
    </w:p>
    <w:p w:rsidR="00000000" w:rsidRDefault="009E5E7F">
      <w:pPr>
        <w:pStyle w:val="ListParagraph"/>
        <w:numPr>
          <w:ilvl w:val="1"/>
          <w:numId w:val="105"/>
        </w:numPr>
        <w:tabs>
          <w:tab w:val="left" w:pos="1220"/>
        </w:tabs>
        <w:kinsoku w:val="0"/>
        <w:overflowPunct w:val="0"/>
        <w:spacing w:line="249" w:lineRule="auto"/>
        <w:ind w:right="42"/>
        <w:rPr>
          <w:rFonts w:ascii="Wingdings" w:hAnsi="Wingdings" w:cs="Wingdings"/>
          <w:color w:val="ED232A"/>
          <w:spacing w:val="3"/>
          <w:sz w:val="12"/>
          <w:szCs w:val="12"/>
        </w:rPr>
      </w:pPr>
      <w:r>
        <w:rPr>
          <w:b/>
          <w:bCs/>
          <w:color w:val="ED232A"/>
          <w:w w:val="95"/>
          <w:sz w:val="22"/>
          <w:szCs w:val="22"/>
        </w:rPr>
        <w:t xml:space="preserve">Entertainment. </w:t>
      </w:r>
      <w:r>
        <w:rPr>
          <w:color w:val="ED232A"/>
          <w:w w:val="95"/>
          <w:sz w:val="22"/>
          <w:szCs w:val="22"/>
        </w:rPr>
        <w:t xml:space="preserve">Graphics </w:t>
      </w:r>
      <w:r>
        <w:rPr>
          <w:color w:val="ED232A"/>
          <w:sz w:val="22"/>
          <w:szCs w:val="22"/>
        </w:rPr>
        <w:t xml:space="preserve">add interest to the </w:t>
      </w:r>
      <w:r>
        <w:rPr>
          <w:color w:val="ED232A"/>
          <w:spacing w:val="3"/>
          <w:sz w:val="22"/>
          <w:szCs w:val="22"/>
        </w:rPr>
        <w:t>writing.</w:t>
      </w:r>
    </w:p>
    <w:p w:rsidR="00000000" w:rsidRDefault="009E5E7F">
      <w:pPr>
        <w:pStyle w:val="BodyText"/>
        <w:kinsoku w:val="0"/>
        <w:overflowPunct w:val="0"/>
        <w:spacing w:before="2"/>
        <w:rPr>
          <w:sz w:val="23"/>
          <w:szCs w:val="23"/>
        </w:rPr>
      </w:pPr>
    </w:p>
    <w:p w:rsidR="00000000" w:rsidRDefault="009E5E7F">
      <w:pPr>
        <w:pStyle w:val="ListParagraph"/>
        <w:numPr>
          <w:ilvl w:val="1"/>
          <w:numId w:val="105"/>
        </w:numPr>
        <w:tabs>
          <w:tab w:val="left" w:pos="1220"/>
        </w:tabs>
        <w:kinsoku w:val="0"/>
        <w:overflowPunct w:val="0"/>
        <w:spacing w:before="1" w:line="249" w:lineRule="auto"/>
        <w:ind w:right="412"/>
        <w:rPr>
          <w:rFonts w:ascii="Wingdings" w:hAnsi="Wingdings" w:cs="Wingdings"/>
          <w:color w:val="ED232A"/>
          <w:sz w:val="12"/>
          <w:szCs w:val="12"/>
        </w:rPr>
      </w:pPr>
      <w:r>
        <w:rPr>
          <w:b/>
          <w:bCs/>
          <w:color w:val="ED232A"/>
          <w:sz w:val="22"/>
          <w:szCs w:val="22"/>
        </w:rPr>
        <w:t xml:space="preserve">Clarity. </w:t>
      </w:r>
      <w:r>
        <w:rPr>
          <w:color w:val="ED232A"/>
          <w:sz w:val="22"/>
          <w:szCs w:val="22"/>
        </w:rPr>
        <w:t xml:space="preserve">Often, information </w:t>
      </w:r>
      <w:r>
        <w:rPr>
          <w:color w:val="ED232A"/>
          <w:spacing w:val="3"/>
          <w:sz w:val="22"/>
          <w:szCs w:val="22"/>
        </w:rPr>
        <w:t xml:space="preserve">is </w:t>
      </w:r>
      <w:r>
        <w:rPr>
          <w:color w:val="ED232A"/>
          <w:sz w:val="22"/>
          <w:szCs w:val="22"/>
        </w:rPr>
        <w:t>more obvious when</w:t>
      </w:r>
      <w:r>
        <w:rPr>
          <w:color w:val="ED232A"/>
          <w:spacing w:val="-43"/>
          <w:sz w:val="22"/>
          <w:szCs w:val="22"/>
        </w:rPr>
        <w:t xml:space="preserve"> </w:t>
      </w:r>
      <w:r>
        <w:rPr>
          <w:color w:val="ED232A"/>
          <w:spacing w:val="2"/>
          <w:sz w:val="22"/>
          <w:szCs w:val="22"/>
        </w:rPr>
        <w:t xml:space="preserve">shown </w:t>
      </w:r>
      <w:r>
        <w:rPr>
          <w:color w:val="ED232A"/>
          <w:spacing w:val="3"/>
          <w:sz w:val="22"/>
          <w:szCs w:val="22"/>
        </w:rPr>
        <w:t xml:space="preserve">visually </w:t>
      </w:r>
      <w:r>
        <w:rPr>
          <w:color w:val="ED232A"/>
          <w:sz w:val="22"/>
          <w:szCs w:val="22"/>
        </w:rPr>
        <w:t>than when discussed</w:t>
      </w:r>
      <w:r>
        <w:rPr>
          <w:color w:val="ED232A"/>
          <w:spacing w:val="-23"/>
          <w:sz w:val="22"/>
          <w:szCs w:val="22"/>
        </w:rPr>
        <w:t xml:space="preserve"> </w:t>
      </w:r>
      <w:r>
        <w:rPr>
          <w:color w:val="ED232A"/>
          <w:sz w:val="22"/>
          <w:szCs w:val="22"/>
        </w:rPr>
        <w:t>verbally.</w:t>
      </w:r>
    </w:p>
    <w:p w:rsidR="00000000" w:rsidRDefault="009E5E7F">
      <w:pPr>
        <w:pStyle w:val="BodyText"/>
        <w:kinsoku w:val="0"/>
        <w:overflowPunct w:val="0"/>
        <w:spacing w:before="3"/>
        <w:rPr>
          <w:sz w:val="23"/>
          <w:szCs w:val="23"/>
        </w:rPr>
      </w:pPr>
    </w:p>
    <w:p w:rsidR="00000000" w:rsidRDefault="009E5E7F">
      <w:pPr>
        <w:pStyle w:val="ListParagraph"/>
        <w:numPr>
          <w:ilvl w:val="1"/>
          <w:numId w:val="105"/>
        </w:numPr>
        <w:tabs>
          <w:tab w:val="left" w:pos="1220"/>
        </w:tabs>
        <w:kinsoku w:val="0"/>
        <w:overflowPunct w:val="0"/>
        <w:spacing w:before="1" w:line="249" w:lineRule="auto"/>
        <w:ind w:right="66"/>
        <w:rPr>
          <w:rFonts w:ascii="Wingdings" w:hAnsi="Wingdings" w:cs="Wingdings"/>
          <w:color w:val="ED232A"/>
          <w:sz w:val="12"/>
          <w:szCs w:val="12"/>
        </w:rPr>
      </w:pPr>
      <w:r>
        <w:rPr>
          <w:b/>
          <w:bCs/>
          <w:color w:val="ED232A"/>
          <w:sz w:val="22"/>
          <w:szCs w:val="22"/>
        </w:rPr>
        <w:t xml:space="preserve">Variety. </w:t>
      </w:r>
      <w:r>
        <w:rPr>
          <w:color w:val="ED232A"/>
          <w:sz w:val="22"/>
          <w:szCs w:val="22"/>
        </w:rPr>
        <w:t xml:space="preserve">Words, words, and more words </w:t>
      </w:r>
      <w:r>
        <w:rPr>
          <w:color w:val="ED232A"/>
          <w:spacing w:val="2"/>
          <w:sz w:val="22"/>
          <w:szCs w:val="22"/>
        </w:rPr>
        <w:t xml:space="preserve">might </w:t>
      </w:r>
      <w:r>
        <w:rPr>
          <w:color w:val="ED232A"/>
          <w:sz w:val="22"/>
          <w:szCs w:val="22"/>
        </w:rPr>
        <w:t>turn the reader off. Graphics break up the monotony</w:t>
      </w:r>
      <w:r>
        <w:rPr>
          <w:color w:val="ED232A"/>
          <w:spacing w:val="-29"/>
          <w:sz w:val="22"/>
          <w:szCs w:val="22"/>
        </w:rPr>
        <w:t xml:space="preserve"> </w:t>
      </w:r>
      <w:r>
        <w:rPr>
          <w:color w:val="ED232A"/>
          <w:sz w:val="22"/>
          <w:szCs w:val="22"/>
        </w:rPr>
        <w:t>of</w:t>
      </w:r>
      <w:r>
        <w:rPr>
          <w:color w:val="ED232A"/>
          <w:spacing w:val="-26"/>
          <w:sz w:val="22"/>
          <w:szCs w:val="22"/>
        </w:rPr>
        <w:t xml:space="preserve"> </w:t>
      </w:r>
      <w:r>
        <w:rPr>
          <w:color w:val="ED232A"/>
          <w:spacing w:val="4"/>
          <w:sz w:val="22"/>
          <w:szCs w:val="22"/>
        </w:rPr>
        <w:t xml:space="preserve">wall-to-wall </w:t>
      </w:r>
      <w:r>
        <w:rPr>
          <w:color w:val="ED232A"/>
          <w:sz w:val="22"/>
          <w:szCs w:val="22"/>
        </w:rPr>
        <w:t>words.</w:t>
      </w:r>
    </w:p>
    <w:p w:rsidR="00000000" w:rsidRDefault="009E5E7F">
      <w:pPr>
        <w:pStyle w:val="BodyText"/>
        <w:kinsoku w:val="0"/>
        <w:overflowPunct w:val="0"/>
        <w:spacing w:before="4"/>
        <w:rPr>
          <w:sz w:val="23"/>
          <w:szCs w:val="23"/>
        </w:rPr>
      </w:pPr>
    </w:p>
    <w:p w:rsidR="00000000" w:rsidRDefault="009E5E7F">
      <w:pPr>
        <w:pStyle w:val="ListParagraph"/>
        <w:numPr>
          <w:ilvl w:val="1"/>
          <w:numId w:val="105"/>
        </w:numPr>
        <w:tabs>
          <w:tab w:val="left" w:pos="1220"/>
        </w:tabs>
        <w:kinsoku w:val="0"/>
        <w:overflowPunct w:val="0"/>
        <w:spacing w:before="1" w:line="249" w:lineRule="auto"/>
        <w:ind w:left="1225" w:hanging="186"/>
        <w:rPr>
          <w:rFonts w:ascii="Wingdings" w:hAnsi="Wingdings" w:cs="Wingdings"/>
          <w:color w:val="ED232A"/>
          <w:spacing w:val="2"/>
          <w:sz w:val="12"/>
          <w:szCs w:val="12"/>
        </w:rPr>
      </w:pPr>
      <w:r>
        <w:rPr>
          <w:b/>
          <w:bCs/>
          <w:color w:val="ED232A"/>
          <w:w w:val="90"/>
          <w:sz w:val="22"/>
          <w:szCs w:val="22"/>
        </w:rPr>
        <w:t xml:space="preserve">Conciseness. </w:t>
      </w:r>
      <w:r>
        <w:rPr>
          <w:color w:val="ED232A"/>
          <w:w w:val="90"/>
          <w:sz w:val="22"/>
          <w:szCs w:val="22"/>
        </w:rPr>
        <w:t xml:space="preserve">Sometimes, </w:t>
      </w:r>
      <w:r>
        <w:rPr>
          <w:color w:val="ED232A"/>
          <w:spacing w:val="2"/>
          <w:sz w:val="22"/>
          <w:szCs w:val="22"/>
        </w:rPr>
        <w:t xml:space="preserve">“one </w:t>
      </w:r>
      <w:r>
        <w:rPr>
          <w:color w:val="ED232A"/>
          <w:sz w:val="22"/>
          <w:szCs w:val="22"/>
        </w:rPr>
        <w:t xml:space="preserve">picture </w:t>
      </w:r>
      <w:r>
        <w:rPr>
          <w:i/>
          <w:iCs/>
          <w:color w:val="ED232A"/>
          <w:spacing w:val="3"/>
          <w:sz w:val="22"/>
          <w:szCs w:val="22"/>
        </w:rPr>
        <w:t xml:space="preserve">really </w:t>
      </w:r>
      <w:r>
        <w:rPr>
          <w:color w:val="ED232A"/>
          <w:spacing w:val="3"/>
          <w:sz w:val="22"/>
          <w:szCs w:val="22"/>
        </w:rPr>
        <w:t xml:space="preserve">is </w:t>
      </w:r>
      <w:r>
        <w:rPr>
          <w:color w:val="ED232A"/>
          <w:sz w:val="22"/>
          <w:szCs w:val="22"/>
        </w:rPr>
        <w:t>worth a 1,000</w:t>
      </w:r>
      <w:r>
        <w:rPr>
          <w:color w:val="ED232A"/>
          <w:spacing w:val="-15"/>
          <w:sz w:val="22"/>
          <w:szCs w:val="22"/>
        </w:rPr>
        <w:t xml:space="preserve"> </w:t>
      </w:r>
      <w:r>
        <w:rPr>
          <w:color w:val="ED232A"/>
          <w:spacing w:val="2"/>
          <w:sz w:val="22"/>
          <w:szCs w:val="22"/>
        </w:rPr>
        <w:t>words.”</w:t>
      </w:r>
    </w:p>
    <w:p w:rsidR="00000000" w:rsidRDefault="009E5E7F">
      <w:pPr>
        <w:pStyle w:val="BodyText"/>
        <w:kinsoku w:val="0"/>
        <w:overflowPunct w:val="0"/>
        <w:spacing w:before="3"/>
        <w:rPr>
          <w:sz w:val="28"/>
          <w:szCs w:val="28"/>
        </w:rPr>
      </w:pPr>
      <w:r>
        <w:rPr>
          <w:rFonts w:ascii="Times New Roman" w:hAnsi="Times New Roman" w:cs="Vrinda"/>
          <w:sz w:val="24"/>
          <w:szCs w:val="24"/>
        </w:rPr>
        <w:br w:type="column"/>
      </w:r>
    </w:p>
    <w:p w:rsidR="00000000" w:rsidRDefault="009E5E7F">
      <w:pPr>
        <w:pStyle w:val="Heading6"/>
        <w:kinsoku w:val="0"/>
        <w:overflowPunct w:val="0"/>
        <w:spacing w:before="1"/>
        <w:ind w:left="3138" w:right="3437"/>
        <w:jc w:val="center"/>
        <w:rPr>
          <w:color w:val="292425"/>
        </w:rPr>
      </w:pPr>
      <w:r>
        <w:rPr>
          <w:color w:val="292425"/>
        </w:rPr>
        <w:t>MEMO</w:t>
      </w:r>
    </w:p>
    <w:p w:rsidR="00000000" w:rsidRDefault="009E5E7F">
      <w:pPr>
        <w:pStyle w:val="BodyText"/>
        <w:tabs>
          <w:tab w:val="left" w:pos="1670"/>
        </w:tabs>
        <w:kinsoku w:val="0"/>
        <w:overflowPunct w:val="0"/>
        <w:spacing w:before="36"/>
        <w:ind w:left="955"/>
        <w:rPr>
          <w:spacing w:val="-3"/>
          <w:sz w:val="20"/>
          <w:szCs w:val="20"/>
        </w:rPr>
      </w:pPr>
      <w:r>
        <w:rPr>
          <w:b/>
          <w:bCs/>
          <w:sz w:val="20"/>
          <w:szCs w:val="20"/>
        </w:rPr>
        <w:t>Date:</w:t>
      </w:r>
      <w:r>
        <w:rPr>
          <w:b/>
          <w:bCs/>
          <w:sz w:val="20"/>
          <w:szCs w:val="20"/>
        </w:rPr>
        <w:tab/>
      </w:r>
      <w:r>
        <w:rPr>
          <w:spacing w:val="-3"/>
          <w:sz w:val="20"/>
          <w:szCs w:val="20"/>
        </w:rPr>
        <w:t xml:space="preserve">August </w:t>
      </w:r>
      <w:r>
        <w:rPr>
          <w:sz w:val="20"/>
          <w:szCs w:val="20"/>
        </w:rPr>
        <w:t>20,</w:t>
      </w:r>
      <w:r>
        <w:rPr>
          <w:spacing w:val="-20"/>
          <w:sz w:val="20"/>
          <w:szCs w:val="20"/>
        </w:rPr>
        <w:t xml:space="preserve"> </w:t>
      </w:r>
      <w:r>
        <w:rPr>
          <w:spacing w:val="-3"/>
          <w:sz w:val="20"/>
          <w:szCs w:val="20"/>
        </w:rPr>
        <w:t>2003</w:t>
      </w:r>
    </w:p>
    <w:p w:rsidR="00000000" w:rsidRDefault="009E5E7F">
      <w:pPr>
        <w:pStyle w:val="BodyText"/>
        <w:tabs>
          <w:tab w:val="left" w:pos="1675"/>
        </w:tabs>
        <w:kinsoku w:val="0"/>
        <w:overflowPunct w:val="0"/>
        <w:spacing w:before="10"/>
        <w:ind w:left="950"/>
        <w:rPr>
          <w:sz w:val="20"/>
          <w:szCs w:val="20"/>
        </w:rPr>
      </w:pPr>
      <w:r>
        <w:rPr>
          <w:b/>
          <w:bCs/>
          <w:spacing w:val="-3"/>
          <w:sz w:val="20"/>
          <w:szCs w:val="20"/>
        </w:rPr>
        <w:t>To:</w:t>
      </w:r>
      <w:r>
        <w:rPr>
          <w:b/>
          <w:bCs/>
          <w:spacing w:val="-3"/>
          <w:sz w:val="20"/>
          <w:szCs w:val="20"/>
        </w:rPr>
        <w:tab/>
      </w:r>
      <w:r>
        <w:rPr>
          <w:sz w:val="20"/>
          <w:szCs w:val="20"/>
        </w:rPr>
        <w:t>Ms.</w:t>
      </w:r>
      <w:r>
        <w:rPr>
          <w:spacing w:val="-8"/>
          <w:sz w:val="20"/>
          <w:szCs w:val="20"/>
        </w:rPr>
        <w:t xml:space="preserve"> </w:t>
      </w:r>
      <w:r>
        <w:rPr>
          <w:sz w:val="20"/>
          <w:szCs w:val="20"/>
        </w:rPr>
        <w:t>Kanakis</w:t>
      </w:r>
    </w:p>
    <w:p w:rsidR="00000000" w:rsidRDefault="009E5E7F">
      <w:pPr>
        <w:pStyle w:val="BodyText"/>
        <w:tabs>
          <w:tab w:val="left" w:pos="1675"/>
        </w:tabs>
        <w:kinsoku w:val="0"/>
        <w:overflowPunct w:val="0"/>
        <w:spacing w:before="10"/>
        <w:ind w:left="950"/>
        <w:rPr>
          <w:spacing w:val="-3"/>
          <w:sz w:val="20"/>
          <w:szCs w:val="20"/>
        </w:rPr>
      </w:pPr>
      <w:r>
        <w:rPr>
          <w:b/>
          <w:bCs/>
          <w:spacing w:val="-3"/>
          <w:sz w:val="20"/>
          <w:szCs w:val="20"/>
        </w:rPr>
        <w:t>Cc:</w:t>
      </w:r>
      <w:r>
        <w:rPr>
          <w:b/>
          <w:bCs/>
          <w:spacing w:val="-3"/>
          <w:sz w:val="20"/>
          <w:szCs w:val="20"/>
        </w:rPr>
        <w:tab/>
      </w:r>
      <w:r>
        <w:rPr>
          <w:sz w:val="20"/>
          <w:szCs w:val="20"/>
        </w:rPr>
        <w:t>Dr.</w:t>
      </w:r>
      <w:r>
        <w:rPr>
          <w:spacing w:val="-10"/>
          <w:sz w:val="20"/>
          <w:szCs w:val="20"/>
        </w:rPr>
        <w:t xml:space="preserve"> </w:t>
      </w:r>
      <w:r>
        <w:rPr>
          <w:sz w:val="20"/>
          <w:szCs w:val="20"/>
        </w:rPr>
        <w:t>Jim</w:t>
      </w:r>
      <w:r>
        <w:rPr>
          <w:spacing w:val="-6"/>
          <w:sz w:val="20"/>
          <w:szCs w:val="20"/>
        </w:rPr>
        <w:t xml:space="preserve"> </w:t>
      </w:r>
      <w:r>
        <w:rPr>
          <w:sz w:val="20"/>
          <w:szCs w:val="20"/>
        </w:rPr>
        <w:t>McWard,</w:t>
      </w:r>
      <w:r>
        <w:rPr>
          <w:spacing w:val="-5"/>
          <w:sz w:val="20"/>
          <w:szCs w:val="20"/>
        </w:rPr>
        <w:t xml:space="preserve"> </w:t>
      </w:r>
      <w:r>
        <w:rPr>
          <w:sz w:val="20"/>
          <w:szCs w:val="20"/>
        </w:rPr>
        <w:t>Dr.</w:t>
      </w:r>
      <w:r>
        <w:rPr>
          <w:spacing w:val="-10"/>
          <w:sz w:val="20"/>
          <w:szCs w:val="20"/>
        </w:rPr>
        <w:t xml:space="preserve"> </w:t>
      </w:r>
      <w:r>
        <w:rPr>
          <w:spacing w:val="-3"/>
          <w:sz w:val="20"/>
          <w:szCs w:val="20"/>
        </w:rPr>
        <w:t>Tom</w:t>
      </w:r>
      <w:r>
        <w:rPr>
          <w:spacing w:val="-10"/>
          <w:sz w:val="20"/>
          <w:szCs w:val="20"/>
        </w:rPr>
        <w:t xml:space="preserve"> </w:t>
      </w:r>
      <w:r>
        <w:rPr>
          <w:sz w:val="20"/>
          <w:szCs w:val="20"/>
        </w:rPr>
        <w:t>Lisk,</w:t>
      </w:r>
      <w:r>
        <w:rPr>
          <w:spacing w:val="-5"/>
          <w:sz w:val="20"/>
          <w:szCs w:val="20"/>
        </w:rPr>
        <w:t xml:space="preserve"> </w:t>
      </w:r>
      <w:r>
        <w:rPr>
          <w:sz w:val="20"/>
          <w:szCs w:val="20"/>
        </w:rPr>
        <w:t>Ms.</w:t>
      </w:r>
      <w:r>
        <w:rPr>
          <w:spacing w:val="-10"/>
          <w:sz w:val="20"/>
          <w:szCs w:val="20"/>
        </w:rPr>
        <w:t xml:space="preserve"> </w:t>
      </w:r>
      <w:r>
        <w:rPr>
          <w:sz w:val="20"/>
          <w:szCs w:val="20"/>
        </w:rPr>
        <w:t>Ellen</w:t>
      </w:r>
      <w:r>
        <w:rPr>
          <w:spacing w:val="-6"/>
          <w:sz w:val="20"/>
          <w:szCs w:val="20"/>
        </w:rPr>
        <w:t xml:space="preserve"> </w:t>
      </w:r>
      <w:r>
        <w:rPr>
          <w:spacing w:val="-3"/>
          <w:sz w:val="20"/>
          <w:szCs w:val="20"/>
        </w:rPr>
        <w:t>Mohr</w:t>
      </w:r>
    </w:p>
    <w:p w:rsidR="00000000" w:rsidRDefault="009E5E7F">
      <w:pPr>
        <w:pStyle w:val="BodyText"/>
        <w:tabs>
          <w:tab w:val="left" w:pos="1670"/>
        </w:tabs>
        <w:kinsoku w:val="0"/>
        <w:overflowPunct w:val="0"/>
        <w:spacing w:before="10"/>
        <w:ind w:left="950"/>
        <w:rPr>
          <w:sz w:val="20"/>
          <w:szCs w:val="20"/>
        </w:rPr>
      </w:pPr>
      <w:r>
        <w:rPr>
          <w:b/>
          <w:bCs/>
          <w:spacing w:val="-4"/>
          <w:sz w:val="20"/>
          <w:szCs w:val="20"/>
        </w:rPr>
        <w:t>From:</w:t>
      </w:r>
      <w:r>
        <w:rPr>
          <w:b/>
          <w:bCs/>
          <w:spacing w:val="-4"/>
          <w:sz w:val="20"/>
          <w:szCs w:val="20"/>
        </w:rPr>
        <w:tab/>
      </w:r>
      <w:r>
        <w:rPr>
          <w:spacing w:val="-3"/>
          <w:sz w:val="20"/>
          <w:szCs w:val="20"/>
        </w:rPr>
        <w:t>Greg</w:t>
      </w:r>
      <w:r>
        <w:rPr>
          <w:sz w:val="20"/>
          <w:szCs w:val="20"/>
        </w:rPr>
        <w:t xml:space="preserve"> Mundy</w:t>
      </w:r>
    </w:p>
    <w:p w:rsidR="00000000" w:rsidRDefault="009E5E7F">
      <w:pPr>
        <w:pStyle w:val="BodyText"/>
        <w:tabs>
          <w:tab w:val="left" w:pos="1670"/>
        </w:tabs>
        <w:kinsoku w:val="0"/>
        <w:overflowPunct w:val="0"/>
        <w:spacing w:before="11"/>
        <w:ind w:left="950"/>
        <w:rPr>
          <w:spacing w:val="-3"/>
          <w:sz w:val="20"/>
          <w:szCs w:val="20"/>
        </w:rPr>
      </w:pPr>
      <w:r>
        <w:rPr>
          <w:b/>
          <w:bCs/>
          <w:sz w:val="20"/>
          <w:szCs w:val="20"/>
        </w:rPr>
        <w:t>RE:</w:t>
      </w:r>
      <w:r>
        <w:rPr>
          <w:b/>
          <w:bCs/>
          <w:sz w:val="20"/>
          <w:szCs w:val="20"/>
        </w:rPr>
        <w:tab/>
      </w:r>
      <w:r>
        <w:rPr>
          <w:spacing w:val="-3"/>
          <w:sz w:val="20"/>
          <w:szCs w:val="20"/>
        </w:rPr>
        <w:t>Stock</w:t>
      </w:r>
      <w:r>
        <w:rPr>
          <w:spacing w:val="-9"/>
          <w:sz w:val="20"/>
          <w:szCs w:val="20"/>
        </w:rPr>
        <w:t xml:space="preserve"> </w:t>
      </w:r>
      <w:r>
        <w:rPr>
          <w:spacing w:val="-3"/>
          <w:sz w:val="20"/>
          <w:szCs w:val="20"/>
        </w:rPr>
        <w:t>Purchases</w:t>
      </w:r>
    </w:p>
    <w:p w:rsidR="00000000" w:rsidRDefault="009E5E7F">
      <w:pPr>
        <w:pStyle w:val="BodyText"/>
        <w:kinsoku w:val="0"/>
        <w:overflowPunct w:val="0"/>
        <w:spacing w:before="5"/>
        <w:rPr>
          <w:sz w:val="20"/>
          <w:szCs w:val="20"/>
        </w:rPr>
      </w:pPr>
    </w:p>
    <w:p w:rsidR="00000000" w:rsidRDefault="009E5E7F">
      <w:pPr>
        <w:pStyle w:val="BodyText"/>
        <w:kinsoku w:val="0"/>
        <w:overflowPunct w:val="0"/>
        <w:ind w:left="950"/>
        <w:jc w:val="both"/>
        <w:rPr>
          <w:spacing w:val="-4"/>
          <w:w w:val="95"/>
          <w:sz w:val="20"/>
          <w:szCs w:val="20"/>
        </w:rPr>
      </w:pPr>
      <w:r>
        <w:rPr>
          <w:spacing w:val="-3"/>
          <w:w w:val="95"/>
          <w:sz w:val="20"/>
          <w:szCs w:val="20"/>
        </w:rPr>
        <w:t>Last</w:t>
      </w:r>
      <w:r>
        <w:rPr>
          <w:spacing w:val="-25"/>
          <w:w w:val="95"/>
          <w:sz w:val="20"/>
          <w:szCs w:val="20"/>
        </w:rPr>
        <w:t xml:space="preserve"> </w:t>
      </w:r>
      <w:r>
        <w:rPr>
          <w:w w:val="95"/>
          <w:sz w:val="20"/>
          <w:szCs w:val="20"/>
        </w:rPr>
        <w:t>April,</w:t>
      </w:r>
      <w:r>
        <w:rPr>
          <w:spacing w:val="-25"/>
          <w:w w:val="95"/>
          <w:sz w:val="20"/>
          <w:szCs w:val="20"/>
        </w:rPr>
        <w:t xml:space="preserve"> </w:t>
      </w:r>
      <w:r>
        <w:rPr>
          <w:w w:val="95"/>
          <w:sz w:val="20"/>
          <w:szCs w:val="20"/>
        </w:rPr>
        <w:t>I</w:t>
      </w:r>
      <w:r>
        <w:rPr>
          <w:spacing w:val="-24"/>
          <w:w w:val="95"/>
          <w:sz w:val="20"/>
          <w:szCs w:val="20"/>
        </w:rPr>
        <w:t xml:space="preserve"> </w:t>
      </w:r>
      <w:r>
        <w:rPr>
          <w:spacing w:val="-4"/>
          <w:w w:val="95"/>
          <w:sz w:val="20"/>
          <w:szCs w:val="20"/>
        </w:rPr>
        <w:t>purchased</w:t>
      </w:r>
      <w:r>
        <w:rPr>
          <w:spacing w:val="-25"/>
          <w:w w:val="95"/>
          <w:sz w:val="20"/>
          <w:szCs w:val="20"/>
        </w:rPr>
        <w:t xml:space="preserve"> </w:t>
      </w:r>
      <w:r>
        <w:rPr>
          <w:w w:val="95"/>
          <w:sz w:val="20"/>
          <w:szCs w:val="20"/>
        </w:rPr>
        <w:t>20</w:t>
      </w:r>
      <w:r>
        <w:rPr>
          <w:spacing w:val="-24"/>
          <w:w w:val="95"/>
          <w:sz w:val="20"/>
          <w:szCs w:val="20"/>
        </w:rPr>
        <w:t xml:space="preserve"> </w:t>
      </w:r>
      <w:r>
        <w:rPr>
          <w:spacing w:val="-4"/>
          <w:w w:val="95"/>
          <w:sz w:val="20"/>
          <w:szCs w:val="20"/>
        </w:rPr>
        <w:t>shares</w:t>
      </w:r>
      <w:r>
        <w:rPr>
          <w:spacing w:val="-25"/>
          <w:w w:val="95"/>
          <w:sz w:val="20"/>
          <w:szCs w:val="20"/>
        </w:rPr>
        <w:t xml:space="preserve"> </w:t>
      </w:r>
      <w:r>
        <w:rPr>
          <w:w w:val="95"/>
          <w:sz w:val="20"/>
          <w:szCs w:val="20"/>
        </w:rPr>
        <w:t>of</w:t>
      </w:r>
      <w:r>
        <w:rPr>
          <w:spacing w:val="-24"/>
          <w:w w:val="95"/>
          <w:sz w:val="20"/>
          <w:szCs w:val="20"/>
        </w:rPr>
        <w:t xml:space="preserve"> </w:t>
      </w:r>
      <w:r>
        <w:rPr>
          <w:w w:val="95"/>
          <w:sz w:val="20"/>
          <w:szCs w:val="20"/>
        </w:rPr>
        <w:t>Empire</w:t>
      </w:r>
      <w:r>
        <w:rPr>
          <w:spacing w:val="-21"/>
          <w:w w:val="95"/>
          <w:sz w:val="20"/>
          <w:szCs w:val="20"/>
        </w:rPr>
        <w:t xml:space="preserve"> </w:t>
      </w:r>
      <w:r>
        <w:rPr>
          <w:w w:val="95"/>
          <w:sz w:val="20"/>
          <w:szCs w:val="20"/>
        </w:rPr>
        <w:t>District</w:t>
      </w:r>
      <w:r>
        <w:rPr>
          <w:spacing w:val="-25"/>
          <w:w w:val="95"/>
          <w:sz w:val="20"/>
          <w:szCs w:val="20"/>
        </w:rPr>
        <w:t xml:space="preserve"> </w:t>
      </w:r>
      <w:r>
        <w:rPr>
          <w:w w:val="95"/>
          <w:sz w:val="20"/>
          <w:szCs w:val="20"/>
        </w:rPr>
        <w:t>Electric</w:t>
      </w:r>
      <w:r>
        <w:rPr>
          <w:spacing w:val="-24"/>
          <w:w w:val="95"/>
          <w:sz w:val="20"/>
          <w:szCs w:val="20"/>
        </w:rPr>
        <w:t xml:space="preserve"> </w:t>
      </w:r>
      <w:r>
        <w:rPr>
          <w:spacing w:val="-4"/>
          <w:w w:val="95"/>
          <w:sz w:val="20"/>
          <w:szCs w:val="20"/>
        </w:rPr>
        <w:t>stock</w:t>
      </w:r>
      <w:r>
        <w:rPr>
          <w:spacing w:val="-25"/>
          <w:w w:val="95"/>
          <w:sz w:val="20"/>
          <w:szCs w:val="20"/>
        </w:rPr>
        <w:t xml:space="preserve"> </w:t>
      </w:r>
      <w:r>
        <w:rPr>
          <w:spacing w:val="-4"/>
          <w:w w:val="95"/>
          <w:sz w:val="20"/>
          <w:szCs w:val="20"/>
        </w:rPr>
        <w:t>at</w:t>
      </w:r>
    </w:p>
    <w:p w:rsidR="00000000" w:rsidRDefault="009E5E7F">
      <w:pPr>
        <w:pStyle w:val="BodyText"/>
        <w:kinsoku w:val="0"/>
        <w:overflowPunct w:val="0"/>
        <w:spacing w:before="10" w:line="249" w:lineRule="auto"/>
        <w:ind w:left="950" w:right="1249"/>
        <w:jc w:val="both"/>
        <w:rPr>
          <w:spacing w:val="-5"/>
          <w:sz w:val="20"/>
          <w:szCs w:val="20"/>
        </w:rPr>
      </w:pPr>
      <w:r>
        <w:rPr>
          <w:spacing w:val="-3"/>
          <w:sz w:val="20"/>
          <w:szCs w:val="20"/>
        </w:rPr>
        <w:t>$24</w:t>
      </w:r>
      <w:r>
        <w:rPr>
          <w:spacing w:val="-17"/>
          <w:sz w:val="20"/>
          <w:szCs w:val="20"/>
        </w:rPr>
        <w:t xml:space="preserve"> </w:t>
      </w:r>
      <w:r>
        <w:rPr>
          <w:spacing w:val="-3"/>
          <w:sz w:val="20"/>
          <w:szCs w:val="20"/>
        </w:rPr>
        <w:t>per</w:t>
      </w:r>
      <w:r>
        <w:rPr>
          <w:spacing w:val="-16"/>
          <w:sz w:val="20"/>
          <w:szCs w:val="20"/>
        </w:rPr>
        <w:t xml:space="preserve"> </w:t>
      </w:r>
      <w:r>
        <w:rPr>
          <w:sz w:val="20"/>
          <w:szCs w:val="20"/>
        </w:rPr>
        <w:t>unit.</w:t>
      </w:r>
      <w:r>
        <w:rPr>
          <w:spacing w:val="25"/>
          <w:sz w:val="20"/>
          <w:szCs w:val="20"/>
        </w:rPr>
        <w:t xml:space="preserve"> </w:t>
      </w:r>
      <w:r>
        <w:rPr>
          <w:sz w:val="20"/>
          <w:szCs w:val="20"/>
        </w:rPr>
        <w:t>Empire</w:t>
      </w:r>
      <w:r>
        <w:rPr>
          <w:spacing w:val="-16"/>
          <w:sz w:val="20"/>
          <w:szCs w:val="20"/>
        </w:rPr>
        <w:t xml:space="preserve"> </w:t>
      </w:r>
      <w:r>
        <w:rPr>
          <w:spacing w:val="-4"/>
          <w:sz w:val="20"/>
          <w:szCs w:val="20"/>
        </w:rPr>
        <w:t>serves</w:t>
      </w:r>
      <w:r>
        <w:rPr>
          <w:spacing w:val="-13"/>
          <w:sz w:val="20"/>
          <w:szCs w:val="20"/>
        </w:rPr>
        <w:t xml:space="preserve"> </w:t>
      </w:r>
      <w:r>
        <w:rPr>
          <w:sz w:val="20"/>
          <w:szCs w:val="20"/>
        </w:rPr>
        <w:t>Missouri,</w:t>
      </w:r>
      <w:r>
        <w:rPr>
          <w:spacing w:val="-16"/>
          <w:sz w:val="20"/>
          <w:szCs w:val="20"/>
        </w:rPr>
        <w:t xml:space="preserve"> </w:t>
      </w:r>
      <w:r>
        <w:rPr>
          <w:spacing w:val="-4"/>
          <w:sz w:val="20"/>
          <w:szCs w:val="20"/>
        </w:rPr>
        <w:t>Kansas,</w:t>
      </w:r>
      <w:r>
        <w:rPr>
          <w:spacing w:val="-14"/>
          <w:sz w:val="20"/>
          <w:szCs w:val="20"/>
        </w:rPr>
        <w:t xml:space="preserve"> </w:t>
      </w:r>
      <w:r>
        <w:rPr>
          <w:sz w:val="20"/>
          <w:szCs w:val="20"/>
        </w:rPr>
        <w:t>Oklahoma,</w:t>
      </w:r>
      <w:r>
        <w:rPr>
          <w:spacing w:val="-16"/>
          <w:sz w:val="20"/>
          <w:szCs w:val="20"/>
        </w:rPr>
        <w:t xml:space="preserve"> </w:t>
      </w:r>
      <w:r>
        <w:rPr>
          <w:spacing w:val="-4"/>
          <w:sz w:val="20"/>
          <w:szCs w:val="20"/>
        </w:rPr>
        <w:t xml:space="preserve">and </w:t>
      </w:r>
      <w:r>
        <w:rPr>
          <w:spacing w:val="-4"/>
          <w:w w:val="95"/>
          <w:sz w:val="20"/>
          <w:szCs w:val="20"/>
        </w:rPr>
        <w:t>Arkansas.</w:t>
      </w:r>
      <w:r>
        <w:rPr>
          <w:spacing w:val="-3"/>
          <w:w w:val="95"/>
          <w:sz w:val="20"/>
          <w:szCs w:val="20"/>
        </w:rPr>
        <w:t xml:space="preserve"> </w:t>
      </w:r>
      <w:r>
        <w:rPr>
          <w:w w:val="95"/>
          <w:sz w:val="20"/>
          <w:szCs w:val="20"/>
        </w:rPr>
        <w:t>I</w:t>
      </w:r>
      <w:r>
        <w:rPr>
          <w:spacing w:val="-29"/>
          <w:w w:val="95"/>
          <w:sz w:val="20"/>
          <w:szCs w:val="20"/>
        </w:rPr>
        <w:t xml:space="preserve"> </w:t>
      </w:r>
      <w:r>
        <w:rPr>
          <w:spacing w:val="-4"/>
          <w:w w:val="95"/>
          <w:sz w:val="20"/>
          <w:szCs w:val="20"/>
        </w:rPr>
        <w:t>purchased</w:t>
      </w:r>
      <w:r>
        <w:rPr>
          <w:spacing w:val="-30"/>
          <w:w w:val="95"/>
          <w:sz w:val="20"/>
          <w:szCs w:val="20"/>
        </w:rPr>
        <w:t xml:space="preserve"> </w:t>
      </w:r>
      <w:r>
        <w:rPr>
          <w:w w:val="95"/>
          <w:sz w:val="20"/>
          <w:szCs w:val="20"/>
        </w:rPr>
        <w:t>this</w:t>
      </w:r>
      <w:r>
        <w:rPr>
          <w:spacing w:val="-29"/>
          <w:w w:val="95"/>
          <w:sz w:val="20"/>
          <w:szCs w:val="20"/>
        </w:rPr>
        <w:t xml:space="preserve"> </w:t>
      </w:r>
      <w:r>
        <w:rPr>
          <w:spacing w:val="-4"/>
          <w:w w:val="95"/>
          <w:sz w:val="20"/>
          <w:szCs w:val="20"/>
        </w:rPr>
        <w:t>stock</w:t>
      </w:r>
      <w:r>
        <w:rPr>
          <w:spacing w:val="-29"/>
          <w:w w:val="95"/>
          <w:sz w:val="20"/>
          <w:szCs w:val="20"/>
        </w:rPr>
        <w:t xml:space="preserve"> </w:t>
      </w:r>
      <w:r>
        <w:rPr>
          <w:spacing w:val="-4"/>
          <w:w w:val="95"/>
          <w:sz w:val="20"/>
          <w:szCs w:val="20"/>
        </w:rPr>
        <w:t>because</w:t>
      </w:r>
      <w:r>
        <w:rPr>
          <w:spacing w:val="-29"/>
          <w:w w:val="95"/>
          <w:sz w:val="20"/>
          <w:szCs w:val="20"/>
        </w:rPr>
        <w:t xml:space="preserve"> </w:t>
      </w:r>
      <w:r>
        <w:rPr>
          <w:spacing w:val="-4"/>
          <w:w w:val="95"/>
          <w:sz w:val="20"/>
          <w:szCs w:val="20"/>
        </w:rPr>
        <w:t>everyone</w:t>
      </w:r>
      <w:r>
        <w:rPr>
          <w:spacing w:val="-30"/>
          <w:w w:val="95"/>
          <w:sz w:val="20"/>
          <w:szCs w:val="20"/>
        </w:rPr>
        <w:t xml:space="preserve"> </w:t>
      </w:r>
      <w:r>
        <w:rPr>
          <w:spacing w:val="-3"/>
          <w:w w:val="95"/>
          <w:sz w:val="20"/>
          <w:szCs w:val="20"/>
        </w:rPr>
        <w:t>uses</w:t>
      </w:r>
      <w:r>
        <w:rPr>
          <w:spacing w:val="-29"/>
          <w:w w:val="95"/>
          <w:sz w:val="20"/>
          <w:szCs w:val="20"/>
        </w:rPr>
        <w:t xml:space="preserve"> </w:t>
      </w:r>
      <w:r>
        <w:rPr>
          <w:w w:val="95"/>
          <w:sz w:val="20"/>
          <w:szCs w:val="20"/>
        </w:rPr>
        <w:t xml:space="preserve">electricity. </w:t>
      </w:r>
      <w:r>
        <w:rPr>
          <w:spacing w:val="-3"/>
          <w:w w:val="95"/>
          <w:sz w:val="20"/>
          <w:szCs w:val="20"/>
        </w:rPr>
        <w:t>Also,</w:t>
      </w:r>
      <w:r>
        <w:rPr>
          <w:spacing w:val="-23"/>
          <w:w w:val="95"/>
          <w:sz w:val="20"/>
          <w:szCs w:val="20"/>
        </w:rPr>
        <w:t xml:space="preserve"> </w:t>
      </w:r>
      <w:r>
        <w:rPr>
          <w:w w:val="95"/>
          <w:sz w:val="20"/>
          <w:szCs w:val="20"/>
        </w:rPr>
        <w:t>I</w:t>
      </w:r>
      <w:r>
        <w:rPr>
          <w:spacing w:val="-23"/>
          <w:w w:val="95"/>
          <w:sz w:val="20"/>
          <w:szCs w:val="20"/>
        </w:rPr>
        <w:t xml:space="preserve"> </w:t>
      </w:r>
      <w:r>
        <w:rPr>
          <w:spacing w:val="-6"/>
          <w:w w:val="95"/>
          <w:sz w:val="20"/>
          <w:szCs w:val="20"/>
        </w:rPr>
        <w:t>assumed</w:t>
      </w:r>
      <w:r>
        <w:rPr>
          <w:spacing w:val="-22"/>
          <w:w w:val="95"/>
          <w:sz w:val="20"/>
          <w:szCs w:val="20"/>
        </w:rPr>
        <w:t xml:space="preserve"> </w:t>
      </w:r>
      <w:r>
        <w:rPr>
          <w:spacing w:val="-5"/>
          <w:w w:val="95"/>
          <w:sz w:val="20"/>
          <w:szCs w:val="20"/>
        </w:rPr>
        <w:t>that</w:t>
      </w:r>
      <w:r>
        <w:rPr>
          <w:spacing w:val="-23"/>
          <w:w w:val="95"/>
          <w:sz w:val="20"/>
          <w:szCs w:val="20"/>
        </w:rPr>
        <w:t xml:space="preserve"> </w:t>
      </w:r>
      <w:r>
        <w:rPr>
          <w:spacing w:val="-4"/>
          <w:w w:val="95"/>
          <w:sz w:val="20"/>
          <w:szCs w:val="20"/>
        </w:rPr>
        <w:t>the</w:t>
      </w:r>
      <w:r>
        <w:rPr>
          <w:spacing w:val="-23"/>
          <w:w w:val="95"/>
          <w:sz w:val="20"/>
          <w:szCs w:val="20"/>
        </w:rPr>
        <w:t xml:space="preserve"> </w:t>
      </w:r>
      <w:r>
        <w:rPr>
          <w:spacing w:val="-5"/>
          <w:w w:val="95"/>
          <w:sz w:val="20"/>
          <w:szCs w:val="20"/>
        </w:rPr>
        <w:t>stock</w:t>
      </w:r>
      <w:r>
        <w:rPr>
          <w:spacing w:val="-22"/>
          <w:w w:val="95"/>
          <w:sz w:val="20"/>
          <w:szCs w:val="20"/>
        </w:rPr>
        <w:t xml:space="preserve"> </w:t>
      </w:r>
      <w:r>
        <w:rPr>
          <w:spacing w:val="-4"/>
          <w:w w:val="95"/>
          <w:sz w:val="20"/>
          <w:szCs w:val="20"/>
        </w:rPr>
        <w:t>prices</w:t>
      </w:r>
      <w:r>
        <w:rPr>
          <w:spacing w:val="-18"/>
          <w:w w:val="95"/>
          <w:sz w:val="20"/>
          <w:szCs w:val="20"/>
        </w:rPr>
        <w:t xml:space="preserve"> </w:t>
      </w:r>
      <w:r>
        <w:rPr>
          <w:w w:val="95"/>
          <w:sz w:val="20"/>
          <w:szCs w:val="20"/>
        </w:rPr>
        <w:t>would</w:t>
      </w:r>
      <w:r>
        <w:rPr>
          <w:spacing w:val="-22"/>
          <w:w w:val="95"/>
          <w:sz w:val="20"/>
          <w:szCs w:val="20"/>
        </w:rPr>
        <w:t xml:space="preserve"> </w:t>
      </w:r>
      <w:r>
        <w:rPr>
          <w:spacing w:val="-3"/>
          <w:w w:val="95"/>
          <w:sz w:val="20"/>
          <w:szCs w:val="20"/>
        </w:rPr>
        <w:t>go</w:t>
      </w:r>
      <w:r>
        <w:rPr>
          <w:spacing w:val="-23"/>
          <w:w w:val="95"/>
          <w:sz w:val="20"/>
          <w:szCs w:val="20"/>
        </w:rPr>
        <w:t xml:space="preserve"> </w:t>
      </w:r>
      <w:r>
        <w:rPr>
          <w:spacing w:val="-3"/>
          <w:w w:val="95"/>
          <w:sz w:val="20"/>
          <w:szCs w:val="20"/>
        </w:rPr>
        <w:t>up</w:t>
      </w:r>
      <w:r>
        <w:rPr>
          <w:spacing w:val="-23"/>
          <w:w w:val="95"/>
          <w:sz w:val="20"/>
          <w:szCs w:val="20"/>
        </w:rPr>
        <w:t xml:space="preserve"> </w:t>
      </w:r>
      <w:r>
        <w:rPr>
          <w:spacing w:val="-4"/>
          <w:w w:val="95"/>
          <w:sz w:val="20"/>
          <w:szCs w:val="20"/>
        </w:rPr>
        <w:t>during</w:t>
      </w:r>
      <w:r>
        <w:rPr>
          <w:spacing w:val="-22"/>
          <w:w w:val="95"/>
          <w:sz w:val="20"/>
          <w:szCs w:val="20"/>
        </w:rPr>
        <w:t xml:space="preserve"> </w:t>
      </w:r>
      <w:r>
        <w:rPr>
          <w:spacing w:val="-4"/>
          <w:w w:val="95"/>
          <w:sz w:val="20"/>
          <w:szCs w:val="20"/>
        </w:rPr>
        <w:t>the</w:t>
      </w:r>
      <w:r>
        <w:rPr>
          <w:spacing w:val="-23"/>
          <w:w w:val="95"/>
          <w:sz w:val="20"/>
          <w:szCs w:val="20"/>
        </w:rPr>
        <w:t xml:space="preserve"> </w:t>
      </w:r>
      <w:r>
        <w:rPr>
          <w:spacing w:val="-6"/>
          <w:w w:val="95"/>
          <w:sz w:val="20"/>
          <w:szCs w:val="20"/>
        </w:rPr>
        <w:t xml:space="preserve">summer </w:t>
      </w:r>
      <w:r>
        <w:rPr>
          <w:spacing w:val="-3"/>
          <w:sz w:val="20"/>
          <w:szCs w:val="20"/>
        </w:rPr>
        <w:t>months,</w:t>
      </w:r>
      <w:r>
        <w:rPr>
          <w:spacing w:val="-39"/>
          <w:sz w:val="20"/>
          <w:szCs w:val="20"/>
        </w:rPr>
        <w:t xml:space="preserve"> </w:t>
      </w:r>
      <w:r>
        <w:rPr>
          <w:sz w:val="20"/>
          <w:szCs w:val="20"/>
        </w:rPr>
        <w:t>as</w:t>
      </w:r>
      <w:r>
        <w:rPr>
          <w:spacing w:val="-39"/>
          <w:sz w:val="20"/>
          <w:szCs w:val="20"/>
        </w:rPr>
        <w:t xml:space="preserve"> </w:t>
      </w:r>
      <w:r>
        <w:rPr>
          <w:sz w:val="20"/>
          <w:szCs w:val="20"/>
        </w:rPr>
        <w:t>people</w:t>
      </w:r>
      <w:r>
        <w:rPr>
          <w:spacing w:val="-39"/>
          <w:sz w:val="20"/>
          <w:szCs w:val="20"/>
        </w:rPr>
        <w:t xml:space="preserve"> </w:t>
      </w:r>
      <w:r>
        <w:rPr>
          <w:spacing w:val="-3"/>
          <w:sz w:val="20"/>
          <w:szCs w:val="20"/>
        </w:rPr>
        <w:t>used</w:t>
      </w:r>
      <w:r>
        <w:rPr>
          <w:spacing w:val="-39"/>
          <w:sz w:val="20"/>
          <w:szCs w:val="20"/>
        </w:rPr>
        <w:t xml:space="preserve"> </w:t>
      </w:r>
      <w:r>
        <w:rPr>
          <w:sz w:val="20"/>
          <w:szCs w:val="20"/>
        </w:rPr>
        <w:t>their</w:t>
      </w:r>
      <w:r>
        <w:rPr>
          <w:spacing w:val="-39"/>
          <w:sz w:val="20"/>
          <w:szCs w:val="20"/>
        </w:rPr>
        <w:t xml:space="preserve"> </w:t>
      </w:r>
      <w:r>
        <w:rPr>
          <w:sz w:val="20"/>
          <w:szCs w:val="20"/>
        </w:rPr>
        <w:t>air</w:t>
      </w:r>
      <w:r>
        <w:rPr>
          <w:spacing w:val="-39"/>
          <w:sz w:val="20"/>
          <w:szCs w:val="20"/>
        </w:rPr>
        <w:t xml:space="preserve"> </w:t>
      </w:r>
      <w:r>
        <w:rPr>
          <w:sz w:val="20"/>
          <w:szCs w:val="20"/>
        </w:rPr>
        <w:t>conditioners</w:t>
      </w:r>
      <w:r>
        <w:rPr>
          <w:spacing w:val="-38"/>
          <w:sz w:val="20"/>
          <w:szCs w:val="20"/>
        </w:rPr>
        <w:t xml:space="preserve"> </w:t>
      </w:r>
      <w:r>
        <w:rPr>
          <w:sz w:val="20"/>
          <w:szCs w:val="20"/>
        </w:rPr>
        <w:t>to</w:t>
      </w:r>
      <w:r>
        <w:rPr>
          <w:spacing w:val="-39"/>
          <w:sz w:val="20"/>
          <w:szCs w:val="20"/>
        </w:rPr>
        <w:t xml:space="preserve"> </w:t>
      </w:r>
      <w:r>
        <w:rPr>
          <w:sz w:val="20"/>
          <w:szCs w:val="20"/>
        </w:rPr>
        <w:t>cool</w:t>
      </w:r>
      <w:r>
        <w:rPr>
          <w:spacing w:val="-37"/>
          <w:sz w:val="20"/>
          <w:szCs w:val="20"/>
        </w:rPr>
        <w:t xml:space="preserve"> </w:t>
      </w:r>
      <w:r>
        <w:rPr>
          <w:sz w:val="20"/>
          <w:szCs w:val="20"/>
        </w:rPr>
        <w:t>their</w:t>
      </w:r>
      <w:r>
        <w:rPr>
          <w:spacing w:val="-39"/>
          <w:sz w:val="20"/>
          <w:szCs w:val="20"/>
        </w:rPr>
        <w:t xml:space="preserve"> </w:t>
      </w:r>
      <w:r>
        <w:rPr>
          <w:spacing w:val="-5"/>
          <w:sz w:val="20"/>
          <w:szCs w:val="20"/>
        </w:rPr>
        <w:t>homes.</w:t>
      </w:r>
    </w:p>
    <w:p w:rsidR="00000000" w:rsidRDefault="009E5E7F">
      <w:pPr>
        <w:pStyle w:val="BodyText"/>
        <w:kinsoku w:val="0"/>
        <w:overflowPunct w:val="0"/>
        <w:spacing w:before="2"/>
        <w:rPr>
          <w:sz w:val="21"/>
          <w:szCs w:val="21"/>
        </w:rPr>
      </w:pPr>
    </w:p>
    <w:p w:rsidR="00000000" w:rsidRDefault="009E5E7F">
      <w:pPr>
        <w:pStyle w:val="BodyText"/>
        <w:kinsoku w:val="0"/>
        <w:overflowPunct w:val="0"/>
        <w:spacing w:line="249" w:lineRule="auto"/>
        <w:ind w:left="950" w:right="1267"/>
        <w:jc w:val="both"/>
        <w:rPr>
          <w:spacing w:val="-3"/>
          <w:sz w:val="20"/>
          <w:szCs w:val="20"/>
        </w:rPr>
      </w:pPr>
      <w:r>
        <w:rPr>
          <w:w w:val="95"/>
          <w:sz w:val="20"/>
          <w:szCs w:val="20"/>
        </w:rPr>
        <w:t>As</w:t>
      </w:r>
      <w:r>
        <w:rPr>
          <w:spacing w:val="-21"/>
          <w:w w:val="95"/>
          <w:sz w:val="20"/>
          <w:szCs w:val="20"/>
        </w:rPr>
        <w:t xml:space="preserve"> </w:t>
      </w:r>
      <w:r>
        <w:rPr>
          <w:w w:val="95"/>
          <w:sz w:val="20"/>
          <w:szCs w:val="20"/>
        </w:rPr>
        <w:t>shown</w:t>
      </w:r>
      <w:r>
        <w:rPr>
          <w:spacing w:val="-16"/>
          <w:w w:val="95"/>
          <w:sz w:val="20"/>
          <w:szCs w:val="20"/>
        </w:rPr>
        <w:t xml:space="preserve"> </w:t>
      </w:r>
      <w:r>
        <w:rPr>
          <w:w w:val="95"/>
          <w:sz w:val="20"/>
          <w:szCs w:val="20"/>
        </w:rPr>
        <w:t>in</w:t>
      </w:r>
      <w:r>
        <w:rPr>
          <w:spacing w:val="-21"/>
          <w:w w:val="95"/>
          <w:sz w:val="20"/>
          <w:szCs w:val="20"/>
        </w:rPr>
        <w:t xml:space="preserve"> </w:t>
      </w:r>
      <w:r>
        <w:rPr>
          <w:spacing w:val="-3"/>
          <w:w w:val="95"/>
          <w:sz w:val="20"/>
          <w:szCs w:val="20"/>
        </w:rPr>
        <w:t>the</w:t>
      </w:r>
      <w:r>
        <w:rPr>
          <w:spacing w:val="-21"/>
          <w:w w:val="95"/>
          <w:sz w:val="20"/>
          <w:szCs w:val="20"/>
        </w:rPr>
        <w:t xml:space="preserve"> </w:t>
      </w:r>
      <w:r>
        <w:rPr>
          <w:w w:val="95"/>
          <w:sz w:val="20"/>
          <w:szCs w:val="20"/>
        </w:rPr>
        <w:t>following</w:t>
      </w:r>
      <w:r>
        <w:rPr>
          <w:spacing w:val="-21"/>
          <w:w w:val="95"/>
          <w:sz w:val="20"/>
          <w:szCs w:val="20"/>
        </w:rPr>
        <w:t xml:space="preserve"> </w:t>
      </w:r>
      <w:r>
        <w:rPr>
          <w:w w:val="95"/>
          <w:sz w:val="20"/>
          <w:szCs w:val="20"/>
        </w:rPr>
        <w:t>table,</w:t>
      </w:r>
      <w:r>
        <w:rPr>
          <w:spacing w:val="-20"/>
          <w:w w:val="95"/>
          <w:sz w:val="20"/>
          <w:szCs w:val="20"/>
        </w:rPr>
        <w:t xml:space="preserve"> </w:t>
      </w:r>
      <w:r>
        <w:rPr>
          <w:spacing w:val="-3"/>
          <w:w w:val="95"/>
          <w:sz w:val="20"/>
          <w:szCs w:val="20"/>
        </w:rPr>
        <w:t>the</w:t>
      </w:r>
      <w:r>
        <w:rPr>
          <w:spacing w:val="-21"/>
          <w:w w:val="95"/>
          <w:sz w:val="20"/>
          <w:szCs w:val="20"/>
        </w:rPr>
        <w:t xml:space="preserve"> </w:t>
      </w:r>
      <w:r>
        <w:rPr>
          <w:spacing w:val="-4"/>
          <w:w w:val="95"/>
          <w:sz w:val="20"/>
          <w:szCs w:val="20"/>
        </w:rPr>
        <w:t>stock</w:t>
      </w:r>
      <w:r>
        <w:rPr>
          <w:spacing w:val="-21"/>
          <w:w w:val="95"/>
          <w:sz w:val="20"/>
          <w:szCs w:val="20"/>
        </w:rPr>
        <w:t xml:space="preserve"> </w:t>
      </w:r>
      <w:r>
        <w:rPr>
          <w:w w:val="95"/>
          <w:sz w:val="20"/>
          <w:szCs w:val="20"/>
        </w:rPr>
        <w:t>price</w:t>
      </w:r>
      <w:r>
        <w:rPr>
          <w:spacing w:val="-21"/>
          <w:w w:val="95"/>
          <w:sz w:val="20"/>
          <w:szCs w:val="20"/>
        </w:rPr>
        <w:t xml:space="preserve"> </w:t>
      </w:r>
      <w:r>
        <w:rPr>
          <w:w w:val="95"/>
          <w:sz w:val="20"/>
          <w:szCs w:val="20"/>
        </w:rPr>
        <w:t>generally</w:t>
      </w:r>
      <w:r>
        <w:rPr>
          <w:spacing w:val="-21"/>
          <w:w w:val="95"/>
          <w:sz w:val="20"/>
          <w:szCs w:val="20"/>
        </w:rPr>
        <w:t xml:space="preserve"> </w:t>
      </w:r>
      <w:r>
        <w:rPr>
          <w:spacing w:val="-3"/>
          <w:w w:val="95"/>
          <w:sz w:val="20"/>
          <w:szCs w:val="20"/>
        </w:rPr>
        <w:t>has</w:t>
      </w:r>
      <w:r>
        <w:rPr>
          <w:spacing w:val="-21"/>
          <w:w w:val="95"/>
          <w:sz w:val="20"/>
          <w:szCs w:val="20"/>
        </w:rPr>
        <w:t xml:space="preserve"> </w:t>
      </w:r>
      <w:r>
        <w:rPr>
          <w:spacing w:val="-4"/>
          <w:w w:val="95"/>
          <w:sz w:val="20"/>
          <w:szCs w:val="20"/>
        </w:rPr>
        <w:t xml:space="preserve">gone </w:t>
      </w:r>
      <w:r>
        <w:rPr>
          <w:sz w:val="20"/>
          <w:szCs w:val="20"/>
        </w:rPr>
        <w:t>up,</w:t>
      </w:r>
      <w:r>
        <w:rPr>
          <w:spacing w:val="-8"/>
          <w:sz w:val="20"/>
          <w:szCs w:val="20"/>
        </w:rPr>
        <w:t xml:space="preserve"> </w:t>
      </w:r>
      <w:r>
        <w:rPr>
          <w:sz w:val="20"/>
          <w:szCs w:val="20"/>
        </w:rPr>
        <w:t>increasing</w:t>
      </w:r>
      <w:r>
        <w:rPr>
          <w:spacing w:val="-11"/>
          <w:sz w:val="20"/>
          <w:szCs w:val="20"/>
        </w:rPr>
        <w:t xml:space="preserve"> </w:t>
      </w:r>
      <w:r>
        <w:rPr>
          <w:spacing w:val="-3"/>
          <w:sz w:val="20"/>
          <w:szCs w:val="20"/>
        </w:rPr>
        <w:t>75%,</w:t>
      </w:r>
      <w:r>
        <w:rPr>
          <w:spacing w:val="-12"/>
          <w:sz w:val="20"/>
          <w:szCs w:val="20"/>
        </w:rPr>
        <w:t xml:space="preserve"> </w:t>
      </w:r>
      <w:r>
        <w:rPr>
          <w:sz w:val="20"/>
          <w:szCs w:val="20"/>
        </w:rPr>
        <w:t>ending</w:t>
      </w:r>
      <w:r>
        <w:rPr>
          <w:spacing w:val="-12"/>
          <w:sz w:val="20"/>
          <w:szCs w:val="20"/>
        </w:rPr>
        <w:t xml:space="preserve"> </w:t>
      </w:r>
      <w:r>
        <w:rPr>
          <w:sz w:val="20"/>
          <w:szCs w:val="20"/>
        </w:rPr>
        <w:t>at</w:t>
      </w:r>
      <w:r>
        <w:rPr>
          <w:spacing w:val="-12"/>
          <w:sz w:val="20"/>
          <w:szCs w:val="20"/>
        </w:rPr>
        <w:t xml:space="preserve"> </w:t>
      </w:r>
      <w:r>
        <w:rPr>
          <w:sz w:val="20"/>
          <w:szCs w:val="20"/>
        </w:rPr>
        <w:t>$32</w:t>
      </w:r>
      <w:r>
        <w:rPr>
          <w:spacing w:val="-11"/>
          <w:sz w:val="20"/>
          <w:szCs w:val="20"/>
        </w:rPr>
        <w:t xml:space="preserve"> </w:t>
      </w:r>
      <w:r>
        <w:rPr>
          <w:sz w:val="20"/>
          <w:szCs w:val="20"/>
        </w:rPr>
        <w:t>a</w:t>
      </w:r>
      <w:r>
        <w:rPr>
          <w:spacing w:val="-12"/>
          <w:sz w:val="20"/>
          <w:szCs w:val="20"/>
        </w:rPr>
        <w:t xml:space="preserve"> </w:t>
      </w:r>
      <w:r>
        <w:rPr>
          <w:spacing w:val="-3"/>
          <w:sz w:val="20"/>
          <w:szCs w:val="20"/>
        </w:rPr>
        <w:t>share.</w:t>
      </w:r>
    </w:p>
    <w:p w:rsidR="00000000" w:rsidRDefault="009E5E7F">
      <w:pPr>
        <w:pStyle w:val="BodyText"/>
        <w:kinsoku w:val="0"/>
        <w:overflowPunct w:val="0"/>
        <w:spacing w:before="4"/>
        <w:rPr>
          <w:sz w:val="26"/>
          <w:szCs w:val="26"/>
        </w:rPr>
      </w:pPr>
    </w:p>
    <w:tbl>
      <w:tblPr>
        <w:tblW w:w="0" w:type="auto"/>
        <w:tblInd w:w="1656" w:type="dxa"/>
        <w:tblLayout w:type="fixed"/>
        <w:tblCellMar>
          <w:left w:w="0" w:type="dxa"/>
          <w:right w:w="0" w:type="dxa"/>
        </w:tblCellMar>
        <w:tblLook w:val="0000" w:firstRow="0" w:lastRow="0" w:firstColumn="0" w:lastColumn="0" w:noHBand="0" w:noVBand="0"/>
      </w:tblPr>
      <w:tblGrid>
        <w:gridCol w:w="1020"/>
        <w:gridCol w:w="1348"/>
        <w:gridCol w:w="1425"/>
      </w:tblGrid>
      <w:tr w:rsidR="00000000">
        <w:tblPrEx>
          <w:tblCellMar>
            <w:top w:w="0" w:type="dxa"/>
            <w:left w:w="0" w:type="dxa"/>
            <w:bottom w:w="0" w:type="dxa"/>
            <w:right w:w="0" w:type="dxa"/>
          </w:tblCellMar>
        </w:tblPrEx>
        <w:trPr>
          <w:trHeight w:val="283"/>
        </w:trPr>
        <w:tc>
          <w:tcPr>
            <w:tcW w:w="3793" w:type="dxa"/>
            <w:gridSpan w:val="3"/>
            <w:tcBorders>
              <w:top w:val="single" w:sz="8" w:space="0" w:color="292425"/>
              <w:left w:val="single" w:sz="8" w:space="0" w:color="292425"/>
              <w:bottom w:val="single" w:sz="4" w:space="0" w:color="292425"/>
              <w:right w:val="single" w:sz="8" w:space="0" w:color="292425"/>
            </w:tcBorders>
          </w:tcPr>
          <w:p w:rsidR="00000000" w:rsidRDefault="009E5E7F">
            <w:pPr>
              <w:pStyle w:val="TableParagraph"/>
              <w:kinsoku w:val="0"/>
              <w:overflowPunct w:val="0"/>
              <w:spacing w:before="19"/>
              <w:ind w:left="907"/>
              <w:rPr>
                <w:b/>
                <w:bCs/>
                <w:color w:val="292425"/>
                <w:sz w:val="20"/>
                <w:szCs w:val="20"/>
              </w:rPr>
            </w:pPr>
            <w:r>
              <w:rPr>
                <w:b/>
                <w:bCs/>
                <w:color w:val="292425"/>
                <w:sz w:val="20"/>
                <w:szCs w:val="20"/>
              </w:rPr>
              <w:t>Change in Stock Value</w:t>
            </w:r>
          </w:p>
        </w:tc>
      </w:tr>
      <w:tr w:rsidR="00000000">
        <w:tblPrEx>
          <w:tblCellMar>
            <w:top w:w="0" w:type="dxa"/>
            <w:left w:w="0" w:type="dxa"/>
            <w:bottom w:w="0" w:type="dxa"/>
            <w:right w:w="0" w:type="dxa"/>
          </w:tblCellMar>
        </w:tblPrEx>
        <w:trPr>
          <w:trHeight w:val="270"/>
        </w:trPr>
        <w:tc>
          <w:tcPr>
            <w:tcW w:w="1020" w:type="dxa"/>
            <w:tcBorders>
              <w:top w:val="single" w:sz="4" w:space="0" w:color="292425"/>
              <w:left w:val="single" w:sz="8" w:space="0" w:color="292425"/>
              <w:bottom w:val="single" w:sz="4" w:space="0" w:color="292425"/>
              <w:right w:val="single" w:sz="4" w:space="0" w:color="292425"/>
            </w:tcBorders>
          </w:tcPr>
          <w:p w:rsidR="00000000" w:rsidRDefault="009E5E7F">
            <w:pPr>
              <w:pStyle w:val="TableParagraph"/>
              <w:kinsoku w:val="0"/>
              <w:overflowPunct w:val="0"/>
              <w:spacing w:before="23" w:line="227" w:lineRule="exact"/>
              <w:ind w:left="240"/>
              <w:rPr>
                <w:color w:val="292425"/>
                <w:sz w:val="20"/>
                <w:szCs w:val="20"/>
              </w:rPr>
            </w:pPr>
            <w:r>
              <w:rPr>
                <w:color w:val="292425"/>
                <w:sz w:val="20"/>
                <w:szCs w:val="20"/>
              </w:rPr>
              <w:t>Month</w:t>
            </w:r>
          </w:p>
        </w:tc>
        <w:tc>
          <w:tcPr>
            <w:tcW w:w="1348" w:type="dxa"/>
            <w:tcBorders>
              <w:top w:val="single" w:sz="4" w:space="0" w:color="292425"/>
              <w:left w:val="single" w:sz="4" w:space="0" w:color="292425"/>
              <w:bottom w:val="single" w:sz="4" w:space="0" w:color="292425"/>
              <w:right w:val="single" w:sz="4" w:space="0" w:color="292425"/>
            </w:tcBorders>
          </w:tcPr>
          <w:p w:rsidR="00000000" w:rsidRDefault="009E5E7F">
            <w:pPr>
              <w:pStyle w:val="TableParagraph"/>
              <w:kinsoku w:val="0"/>
              <w:overflowPunct w:val="0"/>
              <w:spacing w:before="23" w:line="227" w:lineRule="exact"/>
              <w:ind w:left="120" w:right="110"/>
              <w:jc w:val="center"/>
              <w:rPr>
                <w:color w:val="292425"/>
                <w:sz w:val="20"/>
                <w:szCs w:val="20"/>
              </w:rPr>
            </w:pPr>
            <w:r>
              <w:rPr>
                <w:color w:val="292425"/>
                <w:sz w:val="20"/>
                <w:szCs w:val="20"/>
              </w:rPr>
              <w:t>Stock Value</w:t>
            </w:r>
          </w:p>
        </w:tc>
        <w:tc>
          <w:tcPr>
            <w:tcW w:w="1425" w:type="dxa"/>
            <w:tcBorders>
              <w:top w:val="single" w:sz="4" w:space="0" w:color="292425"/>
              <w:left w:val="single" w:sz="4" w:space="0" w:color="292425"/>
              <w:bottom w:val="single" w:sz="4" w:space="0" w:color="292425"/>
              <w:right w:val="single" w:sz="8" w:space="0" w:color="292425"/>
            </w:tcBorders>
          </w:tcPr>
          <w:p w:rsidR="00000000" w:rsidRDefault="009E5E7F">
            <w:pPr>
              <w:pStyle w:val="TableParagraph"/>
              <w:kinsoku w:val="0"/>
              <w:overflowPunct w:val="0"/>
              <w:spacing w:before="23" w:line="227" w:lineRule="exact"/>
              <w:ind w:left="302"/>
              <w:rPr>
                <w:color w:val="292425"/>
                <w:sz w:val="20"/>
                <w:szCs w:val="20"/>
              </w:rPr>
            </w:pPr>
            <w:r>
              <w:rPr>
                <w:color w:val="292425"/>
                <w:sz w:val="20"/>
                <w:szCs w:val="20"/>
              </w:rPr>
              <w:t>Gain/Loss</w:t>
            </w:r>
          </w:p>
        </w:tc>
      </w:tr>
      <w:tr w:rsidR="00000000">
        <w:tblPrEx>
          <w:tblCellMar>
            <w:top w:w="0" w:type="dxa"/>
            <w:left w:w="0" w:type="dxa"/>
            <w:bottom w:w="0" w:type="dxa"/>
            <w:right w:w="0" w:type="dxa"/>
          </w:tblCellMar>
        </w:tblPrEx>
        <w:trPr>
          <w:trHeight w:val="316"/>
        </w:trPr>
        <w:tc>
          <w:tcPr>
            <w:tcW w:w="1020" w:type="dxa"/>
            <w:tcBorders>
              <w:top w:val="single" w:sz="4" w:space="0" w:color="292425"/>
              <w:left w:val="single" w:sz="8" w:space="0" w:color="292425"/>
              <w:bottom w:val="single" w:sz="2" w:space="0" w:color="292425"/>
              <w:right w:val="single" w:sz="4" w:space="0" w:color="292425"/>
            </w:tcBorders>
          </w:tcPr>
          <w:p w:rsidR="00000000" w:rsidRDefault="009E5E7F">
            <w:pPr>
              <w:pStyle w:val="TableParagraph"/>
              <w:kinsoku w:val="0"/>
              <w:overflowPunct w:val="0"/>
              <w:spacing w:before="30"/>
              <w:ind w:left="91"/>
              <w:rPr>
                <w:color w:val="292425"/>
                <w:sz w:val="20"/>
                <w:szCs w:val="20"/>
              </w:rPr>
            </w:pPr>
            <w:r>
              <w:rPr>
                <w:color w:val="292425"/>
                <w:sz w:val="20"/>
                <w:szCs w:val="20"/>
              </w:rPr>
              <w:t>April</w:t>
            </w:r>
          </w:p>
        </w:tc>
        <w:tc>
          <w:tcPr>
            <w:tcW w:w="1348" w:type="dxa"/>
            <w:tcBorders>
              <w:top w:val="single" w:sz="4" w:space="0" w:color="292425"/>
              <w:left w:val="single" w:sz="4" w:space="0" w:color="292425"/>
              <w:bottom w:val="single" w:sz="2" w:space="0" w:color="292425"/>
              <w:right w:val="single" w:sz="4" w:space="0" w:color="292425"/>
            </w:tcBorders>
          </w:tcPr>
          <w:p w:rsidR="00000000" w:rsidRDefault="009E5E7F">
            <w:pPr>
              <w:pStyle w:val="TableParagraph"/>
              <w:kinsoku w:val="0"/>
              <w:overflowPunct w:val="0"/>
              <w:spacing w:before="30"/>
              <w:ind w:left="117" w:right="110"/>
              <w:jc w:val="center"/>
              <w:rPr>
                <w:color w:val="292425"/>
                <w:sz w:val="20"/>
                <w:szCs w:val="20"/>
              </w:rPr>
            </w:pPr>
            <w:r>
              <w:rPr>
                <w:color w:val="292425"/>
                <w:sz w:val="20"/>
                <w:szCs w:val="20"/>
              </w:rPr>
              <w:t>$24</w:t>
            </w:r>
          </w:p>
        </w:tc>
        <w:tc>
          <w:tcPr>
            <w:tcW w:w="1425" w:type="dxa"/>
            <w:tcBorders>
              <w:top w:val="single" w:sz="4" w:space="0" w:color="292425"/>
              <w:left w:val="single" w:sz="4" w:space="0" w:color="292425"/>
              <w:bottom w:val="single" w:sz="2" w:space="0" w:color="292425"/>
              <w:right w:val="single" w:sz="8" w:space="0" w:color="292425"/>
            </w:tcBorders>
          </w:tcPr>
          <w:p w:rsidR="00000000" w:rsidRDefault="009E5E7F">
            <w:pPr>
              <w:pStyle w:val="TableParagraph"/>
              <w:kinsoku w:val="0"/>
              <w:overflowPunct w:val="0"/>
              <w:spacing w:before="30"/>
              <w:ind w:left="476"/>
              <w:rPr>
                <w:color w:val="292425"/>
                <w:sz w:val="20"/>
                <w:szCs w:val="20"/>
              </w:rPr>
            </w:pPr>
            <w:r>
              <w:rPr>
                <w:color w:val="292425"/>
                <w:sz w:val="20"/>
                <w:szCs w:val="20"/>
              </w:rPr>
              <w:t>———</w:t>
            </w:r>
          </w:p>
        </w:tc>
      </w:tr>
      <w:tr w:rsidR="00000000">
        <w:tblPrEx>
          <w:tblCellMar>
            <w:top w:w="0" w:type="dxa"/>
            <w:left w:w="0" w:type="dxa"/>
            <w:bottom w:w="0" w:type="dxa"/>
            <w:right w:w="0" w:type="dxa"/>
          </w:tblCellMar>
        </w:tblPrEx>
        <w:trPr>
          <w:trHeight w:val="321"/>
        </w:trPr>
        <w:tc>
          <w:tcPr>
            <w:tcW w:w="1020" w:type="dxa"/>
            <w:tcBorders>
              <w:top w:val="single" w:sz="2" w:space="0" w:color="292425"/>
              <w:left w:val="single" w:sz="8" w:space="0" w:color="292425"/>
              <w:bottom w:val="single" w:sz="2" w:space="0" w:color="292425"/>
              <w:right w:val="single" w:sz="4" w:space="0" w:color="292425"/>
            </w:tcBorders>
          </w:tcPr>
          <w:p w:rsidR="00000000" w:rsidRDefault="009E5E7F">
            <w:pPr>
              <w:pStyle w:val="TableParagraph"/>
              <w:kinsoku w:val="0"/>
              <w:overflowPunct w:val="0"/>
              <w:spacing w:before="28"/>
              <w:ind w:left="96"/>
              <w:rPr>
                <w:color w:val="292425"/>
                <w:sz w:val="20"/>
                <w:szCs w:val="20"/>
              </w:rPr>
            </w:pPr>
            <w:r>
              <w:rPr>
                <w:color w:val="292425"/>
                <w:sz w:val="20"/>
                <w:szCs w:val="20"/>
              </w:rPr>
              <w:t>May</w:t>
            </w:r>
          </w:p>
        </w:tc>
        <w:tc>
          <w:tcPr>
            <w:tcW w:w="1348" w:type="dxa"/>
            <w:tcBorders>
              <w:top w:val="single" w:sz="2" w:space="0" w:color="292425"/>
              <w:left w:val="single" w:sz="4" w:space="0" w:color="292425"/>
              <w:bottom w:val="single" w:sz="2" w:space="0" w:color="292425"/>
              <w:right w:val="single" w:sz="4" w:space="0" w:color="292425"/>
            </w:tcBorders>
          </w:tcPr>
          <w:p w:rsidR="00000000" w:rsidRDefault="009E5E7F">
            <w:pPr>
              <w:pStyle w:val="TableParagraph"/>
              <w:kinsoku w:val="0"/>
              <w:overflowPunct w:val="0"/>
              <w:spacing w:before="28"/>
              <w:ind w:left="117" w:right="110"/>
              <w:jc w:val="center"/>
              <w:rPr>
                <w:color w:val="292425"/>
                <w:sz w:val="20"/>
                <w:szCs w:val="20"/>
              </w:rPr>
            </w:pPr>
            <w:r>
              <w:rPr>
                <w:color w:val="292425"/>
                <w:sz w:val="20"/>
                <w:szCs w:val="20"/>
              </w:rPr>
              <w:t>$22</w:t>
            </w:r>
          </w:p>
        </w:tc>
        <w:tc>
          <w:tcPr>
            <w:tcW w:w="1425" w:type="dxa"/>
            <w:tcBorders>
              <w:top w:val="single" w:sz="2" w:space="0" w:color="292425"/>
              <w:left w:val="single" w:sz="4" w:space="0" w:color="292425"/>
              <w:bottom w:val="single" w:sz="2" w:space="0" w:color="292425"/>
              <w:right w:val="single" w:sz="8" w:space="0" w:color="292425"/>
            </w:tcBorders>
          </w:tcPr>
          <w:p w:rsidR="00000000" w:rsidRDefault="009E5E7F">
            <w:pPr>
              <w:pStyle w:val="TableParagraph"/>
              <w:kinsoku w:val="0"/>
              <w:overflowPunct w:val="0"/>
              <w:spacing w:before="28"/>
              <w:ind w:left="46"/>
              <w:rPr>
                <w:color w:val="292425"/>
                <w:sz w:val="20"/>
                <w:szCs w:val="20"/>
              </w:rPr>
            </w:pPr>
            <w:r>
              <w:rPr>
                <w:color w:val="292425"/>
                <w:sz w:val="20"/>
                <w:szCs w:val="20"/>
              </w:rPr>
              <w:t>-$2 per share</w:t>
            </w:r>
          </w:p>
        </w:tc>
      </w:tr>
      <w:tr w:rsidR="00000000">
        <w:tblPrEx>
          <w:tblCellMar>
            <w:top w:w="0" w:type="dxa"/>
            <w:left w:w="0" w:type="dxa"/>
            <w:bottom w:w="0" w:type="dxa"/>
            <w:right w:w="0" w:type="dxa"/>
          </w:tblCellMar>
        </w:tblPrEx>
        <w:trPr>
          <w:trHeight w:val="292"/>
        </w:trPr>
        <w:tc>
          <w:tcPr>
            <w:tcW w:w="1020" w:type="dxa"/>
            <w:tcBorders>
              <w:top w:val="single" w:sz="2" w:space="0" w:color="292425"/>
              <w:left w:val="single" w:sz="8" w:space="0" w:color="292425"/>
              <w:bottom w:val="single" w:sz="2" w:space="0" w:color="292425"/>
              <w:right w:val="single" w:sz="4" w:space="0" w:color="292425"/>
            </w:tcBorders>
          </w:tcPr>
          <w:p w:rsidR="00000000" w:rsidRDefault="009E5E7F">
            <w:pPr>
              <w:pStyle w:val="TableParagraph"/>
              <w:kinsoku w:val="0"/>
              <w:overflowPunct w:val="0"/>
              <w:spacing w:before="21"/>
              <w:ind w:left="91"/>
              <w:rPr>
                <w:color w:val="292425"/>
                <w:w w:val="95"/>
                <w:sz w:val="20"/>
                <w:szCs w:val="20"/>
              </w:rPr>
            </w:pPr>
            <w:r>
              <w:rPr>
                <w:color w:val="292425"/>
                <w:w w:val="95"/>
                <w:sz w:val="20"/>
                <w:szCs w:val="20"/>
              </w:rPr>
              <w:t>June</w:t>
            </w:r>
          </w:p>
        </w:tc>
        <w:tc>
          <w:tcPr>
            <w:tcW w:w="1348" w:type="dxa"/>
            <w:tcBorders>
              <w:top w:val="single" w:sz="2" w:space="0" w:color="292425"/>
              <w:left w:val="single" w:sz="4" w:space="0" w:color="292425"/>
              <w:bottom w:val="single" w:sz="2" w:space="0" w:color="292425"/>
              <w:right w:val="single" w:sz="4" w:space="0" w:color="292425"/>
            </w:tcBorders>
          </w:tcPr>
          <w:p w:rsidR="00000000" w:rsidRDefault="009E5E7F">
            <w:pPr>
              <w:pStyle w:val="TableParagraph"/>
              <w:kinsoku w:val="0"/>
              <w:overflowPunct w:val="0"/>
              <w:spacing w:before="21"/>
              <w:ind w:left="117" w:right="110"/>
              <w:jc w:val="center"/>
              <w:rPr>
                <w:color w:val="292425"/>
                <w:sz w:val="20"/>
                <w:szCs w:val="20"/>
              </w:rPr>
            </w:pPr>
            <w:r>
              <w:rPr>
                <w:color w:val="292425"/>
                <w:sz w:val="20"/>
                <w:szCs w:val="20"/>
              </w:rPr>
              <w:t>$28</w:t>
            </w:r>
          </w:p>
        </w:tc>
        <w:tc>
          <w:tcPr>
            <w:tcW w:w="1425" w:type="dxa"/>
            <w:tcBorders>
              <w:top w:val="single" w:sz="2" w:space="0" w:color="292425"/>
              <w:left w:val="single" w:sz="4" w:space="0" w:color="292425"/>
              <w:bottom w:val="single" w:sz="2" w:space="0" w:color="292425"/>
              <w:right w:val="single" w:sz="8" w:space="0" w:color="292425"/>
            </w:tcBorders>
          </w:tcPr>
          <w:p w:rsidR="00000000" w:rsidRDefault="009E5E7F">
            <w:pPr>
              <w:pStyle w:val="TableParagraph"/>
              <w:kinsoku w:val="0"/>
              <w:overflowPunct w:val="0"/>
              <w:spacing w:before="21"/>
              <w:ind w:left="76"/>
              <w:rPr>
                <w:color w:val="292425"/>
                <w:sz w:val="20"/>
                <w:szCs w:val="20"/>
              </w:rPr>
            </w:pPr>
            <w:r>
              <w:rPr>
                <w:color w:val="292425"/>
                <w:sz w:val="20"/>
                <w:szCs w:val="20"/>
              </w:rPr>
              <w:t>+ $4 per share</w:t>
            </w:r>
          </w:p>
        </w:tc>
      </w:tr>
      <w:tr w:rsidR="00000000">
        <w:tblPrEx>
          <w:tblCellMar>
            <w:top w:w="0" w:type="dxa"/>
            <w:left w:w="0" w:type="dxa"/>
            <w:bottom w:w="0" w:type="dxa"/>
            <w:right w:w="0" w:type="dxa"/>
          </w:tblCellMar>
        </w:tblPrEx>
        <w:trPr>
          <w:trHeight w:val="326"/>
        </w:trPr>
        <w:tc>
          <w:tcPr>
            <w:tcW w:w="1020" w:type="dxa"/>
            <w:tcBorders>
              <w:top w:val="single" w:sz="2" w:space="0" w:color="292425"/>
              <w:left w:val="single" w:sz="8" w:space="0" w:color="292425"/>
              <w:bottom w:val="single" w:sz="2" w:space="0" w:color="292425"/>
              <w:right w:val="single" w:sz="4" w:space="0" w:color="292425"/>
            </w:tcBorders>
          </w:tcPr>
          <w:p w:rsidR="00000000" w:rsidRDefault="009E5E7F">
            <w:pPr>
              <w:pStyle w:val="TableParagraph"/>
              <w:kinsoku w:val="0"/>
              <w:overflowPunct w:val="0"/>
              <w:spacing w:before="45"/>
              <w:ind w:left="91"/>
              <w:rPr>
                <w:color w:val="292425"/>
                <w:sz w:val="20"/>
                <w:szCs w:val="20"/>
              </w:rPr>
            </w:pPr>
            <w:r>
              <w:rPr>
                <w:color w:val="292425"/>
                <w:sz w:val="20"/>
                <w:szCs w:val="20"/>
              </w:rPr>
              <w:t>July</w:t>
            </w:r>
          </w:p>
        </w:tc>
        <w:tc>
          <w:tcPr>
            <w:tcW w:w="1348" w:type="dxa"/>
            <w:tcBorders>
              <w:top w:val="single" w:sz="2" w:space="0" w:color="292425"/>
              <w:left w:val="single" w:sz="4" w:space="0" w:color="292425"/>
              <w:bottom w:val="single" w:sz="2" w:space="0" w:color="292425"/>
              <w:right w:val="single" w:sz="4" w:space="0" w:color="292425"/>
            </w:tcBorders>
          </w:tcPr>
          <w:p w:rsidR="00000000" w:rsidRDefault="009E5E7F">
            <w:pPr>
              <w:pStyle w:val="TableParagraph"/>
              <w:kinsoku w:val="0"/>
              <w:overflowPunct w:val="0"/>
              <w:spacing w:before="45"/>
              <w:ind w:left="117" w:right="110"/>
              <w:jc w:val="center"/>
              <w:rPr>
                <w:color w:val="292425"/>
                <w:sz w:val="20"/>
                <w:szCs w:val="20"/>
              </w:rPr>
            </w:pPr>
            <w:r>
              <w:rPr>
                <w:color w:val="292425"/>
                <w:sz w:val="20"/>
                <w:szCs w:val="20"/>
              </w:rPr>
              <w:t>$24</w:t>
            </w:r>
          </w:p>
        </w:tc>
        <w:tc>
          <w:tcPr>
            <w:tcW w:w="1425" w:type="dxa"/>
            <w:tcBorders>
              <w:top w:val="single" w:sz="2" w:space="0" w:color="292425"/>
              <w:left w:val="single" w:sz="4" w:space="0" w:color="292425"/>
              <w:bottom w:val="single" w:sz="2" w:space="0" w:color="292425"/>
              <w:right w:val="single" w:sz="8" w:space="0" w:color="292425"/>
            </w:tcBorders>
          </w:tcPr>
          <w:p w:rsidR="00000000" w:rsidRDefault="009E5E7F">
            <w:pPr>
              <w:pStyle w:val="TableParagraph"/>
              <w:kinsoku w:val="0"/>
              <w:overflowPunct w:val="0"/>
              <w:spacing w:before="45"/>
              <w:ind w:left="476"/>
              <w:rPr>
                <w:color w:val="292425"/>
                <w:sz w:val="20"/>
                <w:szCs w:val="20"/>
              </w:rPr>
            </w:pPr>
            <w:r>
              <w:rPr>
                <w:color w:val="292425"/>
                <w:sz w:val="20"/>
                <w:szCs w:val="20"/>
              </w:rPr>
              <w:t>———</w:t>
            </w:r>
          </w:p>
        </w:tc>
      </w:tr>
      <w:tr w:rsidR="00000000">
        <w:tblPrEx>
          <w:tblCellMar>
            <w:top w:w="0" w:type="dxa"/>
            <w:left w:w="0" w:type="dxa"/>
            <w:bottom w:w="0" w:type="dxa"/>
            <w:right w:w="0" w:type="dxa"/>
          </w:tblCellMar>
        </w:tblPrEx>
        <w:trPr>
          <w:trHeight w:val="325"/>
        </w:trPr>
        <w:tc>
          <w:tcPr>
            <w:tcW w:w="1020" w:type="dxa"/>
            <w:tcBorders>
              <w:top w:val="single" w:sz="2" w:space="0" w:color="292425"/>
              <w:left w:val="single" w:sz="8" w:space="0" w:color="292425"/>
              <w:bottom w:val="single" w:sz="8" w:space="0" w:color="292425"/>
              <w:right w:val="single" w:sz="4" w:space="0" w:color="292425"/>
            </w:tcBorders>
          </w:tcPr>
          <w:p w:rsidR="00000000" w:rsidRDefault="009E5E7F">
            <w:pPr>
              <w:pStyle w:val="TableParagraph"/>
              <w:kinsoku w:val="0"/>
              <w:overflowPunct w:val="0"/>
              <w:spacing w:before="33"/>
              <w:ind w:left="91"/>
              <w:rPr>
                <w:color w:val="292425"/>
                <w:sz w:val="20"/>
                <w:szCs w:val="20"/>
              </w:rPr>
            </w:pPr>
            <w:r>
              <w:rPr>
                <w:color w:val="292425"/>
                <w:sz w:val="20"/>
                <w:szCs w:val="20"/>
              </w:rPr>
              <w:t>August</w:t>
            </w:r>
          </w:p>
        </w:tc>
        <w:tc>
          <w:tcPr>
            <w:tcW w:w="1348" w:type="dxa"/>
            <w:tcBorders>
              <w:top w:val="single" w:sz="2" w:space="0" w:color="292425"/>
              <w:left w:val="single" w:sz="4" w:space="0" w:color="292425"/>
              <w:bottom w:val="single" w:sz="8" w:space="0" w:color="292425"/>
              <w:right w:val="single" w:sz="4" w:space="0" w:color="292425"/>
            </w:tcBorders>
          </w:tcPr>
          <w:p w:rsidR="00000000" w:rsidRDefault="009E5E7F">
            <w:pPr>
              <w:pStyle w:val="TableParagraph"/>
              <w:kinsoku w:val="0"/>
              <w:overflowPunct w:val="0"/>
              <w:spacing w:before="33"/>
              <w:ind w:left="117" w:right="110"/>
              <w:jc w:val="center"/>
              <w:rPr>
                <w:color w:val="292425"/>
                <w:sz w:val="20"/>
                <w:szCs w:val="20"/>
              </w:rPr>
            </w:pPr>
            <w:r>
              <w:rPr>
                <w:color w:val="292425"/>
                <w:sz w:val="20"/>
                <w:szCs w:val="20"/>
              </w:rPr>
              <w:t>$32</w:t>
            </w:r>
          </w:p>
        </w:tc>
        <w:tc>
          <w:tcPr>
            <w:tcW w:w="1425" w:type="dxa"/>
            <w:tcBorders>
              <w:top w:val="single" w:sz="2" w:space="0" w:color="292425"/>
              <w:left w:val="single" w:sz="4" w:space="0" w:color="292425"/>
              <w:bottom w:val="single" w:sz="8" w:space="0" w:color="292425"/>
              <w:right w:val="single" w:sz="8" w:space="0" w:color="292425"/>
            </w:tcBorders>
          </w:tcPr>
          <w:p w:rsidR="00000000" w:rsidRDefault="009E5E7F">
            <w:pPr>
              <w:pStyle w:val="TableParagraph"/>
              <w:kinsoku w:val="0"/>
              <w:overflowPunct w:val="0"/>
              <w:spacing w:before="33"/>
              <w:ind w:left="76"/>
              <w:rPr>
                <w:color w:val="292425"/>
                <w:sz w:val="20"/>
                <w:szCs w:val="20"/>
              </w:rPr>
            </w:pPr>
            <w:r>
              <w:rPr>
                <w:color w:val="292425"/>
                <w:sz w:val="20"/>
                <w:szCs w:val="20"/>
              </w:rPr>
              <w:t>+ $8 per share</w:t>
            </w:r>
          </w:p>
        </w:tc>
      </w:tr>
    </w:tbl>
    <w:p w:rsidR="00000000" w:rsidRDefault="009E5E7F">
      <w:pPr>
        <w:pStyle w:val="BodyText"/>
        <w:kinsoku w:val="0"/>
        <w:overflowPunct w:val="0"/>
        <w:spacing w:before="187" w:line="249" w:lineRule="auto"/>
        <w:ind w:left="950" w:right="1420"/>
        <w:rPr>
          <w:spacing w:val="-3"/>
          <w:sz w:val="20"/>
          <w:szCs w:val="20"/>
        </w:rPr>
      </w:pPr>
      <w:r>
        <w:rPr>
          <w:spacing w:val="-3"/>
          <w:sz w:val="20"/>
          <w:szCs w:val="20"/>
        </w:rPr>
        <w:t>Based</w:t>
      </w:r>
      <w:r>
        <w:rPr>
          <w:spacing w:val="-28"/>
          <w:sz w:val="20"/>
          <w:szCs w:val="20"/>
        </w:rPr>
        <w:t xml:space="preserve"> </w:t>
      </w:r>
      <w:r>
        <w:rPr>
          <w:sz w:val="20"/>
          <w:szCs w:val="20"/>
        </w:rPr>
        <w:t>on</w:t>
      </w:r>
      <w:r>
        <w:rPr>
          <w:spacing w:val="-28"/>
          <w:sz w:val="20"/>
          <w:szCs w:val="20"/>
        </w:rPr>
        <w:t xml:space="preserve"> </w:t>
      </w:r>
      <w:r>
        <w:rPr>
          <w:sz w:val="20"/>
          <w:szCs w:val="20"/>
        </w:rPr>
        <w:t>the</w:t>
      </w:r>
      <w:r>
        <w:rPr>
          <w:spacing w:val="-28"/>
          <w:sz w:val="20"/>
          <w:szCs w:val="20"/>
        </w:rPr>
        <w:t xml:space="preserve"> </w:t>
      </w:r>
      <w:r>
        <w:rPr>
          <w:sz w:val="20"/>
          <w:szCs w:val="20"/>
        </w:rPr>
        <w:t>overall</w:t>
      </w:r>
      <w:r>
        <w:rPr>
          <w:spacing w:val="-25"/>
          <w:sz w:val="20"/>
          <w:szCs w:val="20"/>
        </w:rPr>
        <w:t xml:space="preserve"> </w:t>
      </w:r>
      <w:r>
        <w:rPr>
          <w:sz w:val="20"/>
          <w:szCs w:val="20"/>
        </w:rPr>
        <w:t>growth</w:t>
      </w:r>
      <w:r>
        <w:rPr>
          <w:spacing w:val="-28"/>
          <w:sz w:val="20"/>
          <w:szCs w:val="20"/>
        </w:rPr>
        <w:t xml:space="preserve"> </w:t>
      </w:r>
      <w:r>
        <w:rPr>
          <w:sz w:val="20"/>
          <w:szCs w:val="20"/>
        </w:rPr>
        <w:t>of</w:t>
      </w:r>
      <w:r>
        <w:rPr>
          <w:spacing w:val="-28"/>
          <w:sz w:val="20"/>
          <w:szCs w:val="20"/>
        </w:rPr>
        <w:t xml:space="preserve"> </w:t>
      </w:r>
      <w:r>
        <w:rPr>
          <w:sz w:val="20"/>
          <w:szCs w:val="20"/>
        </w:rPr>
        <w:t>this</w:t>
      </w:r>
      <w:r>
        <w:rPr>
          <w:spacing w:val="-28"/>
          <w:sz w:val="20"/>
          <w:szCs w:val="20"/>
        </w:rPr>
        <w:t xml:space="preserve"> </w:t>
      </w:r>
      <w:r>
        <w:rPr>
          <w:spacing w:val="-3"/>
          <w:sz w:val="20"/>
          <w:szCs w:val="20"/>
        </w:rPr>
        <w:t>stock,</w:t>
      </w:r>
      <w:r>
        <w:rPr>
          <w:spacing w:val="-28"/>
          <w:sz w:val="20"/>
          <w:szCs w:val="20"/>
        </w:rPr>
        <w:t xml:space="preserve"> </w:t>
      </w:r>
      <w:r>
        <w:rPr>
          <w:sz w:val="20"/>
          <w:szCs w:val="20"/>
        </w:rPr>
        <w:t>I</w:t>
      </w:r>
      <w:r>
        <w:rPr>
          <w:spacing w:val="-28"/>
          <w:sz w:val="20"/>
          <w:szCs w:val="20"/>
        </w:rPr>
        <w:t xml:space="preserve"> </w:t>
      </w:r>
      <w:r>
        <w:rPr>
          <w:sz w:val="20"/>
          <w:szCs w:val="20"/>
        </w:rPr>
        <w:t>plan</w:t>
      </w:r>
      <w:r>
        <w:rPr>
          <w:spacing w:val="-28"/>
          <w:sz w:val="20"/>
          <w:szCs w:val="20"/>
        </w:rPr>
        <w:t xml:space="preserve"> </w:t>
      </w:r>
      <w:r>
        <w:rPr>
          <w:sz w:val="20"/>
          <w:szCs w:val="20"/>
        </w:rPr>
        <w:t>to</w:t>
      </w:r>
      <w:r>
        <w:rPr>
          <w:spacing w:val="-28"/>
          <w:sz w:val="20"/>
          <w:szCs w:val="20"/>
        </w:rPr>
        <w:t xml:space="preserve"> </w:t>
      </w:r>
      <w:r>
        <w:rPr>
          <w:spacing w:val="-3"/>
          <w:sz w:val="20"/>
          <w:szCs w:val="20"/>
        </w:rPr>
        <w:t>purchase</w:t>
      </w:r>
      <w:r>
        <w:rPr>
          <w:spacing w:val="-28"/>
          <w:sz w:val="20"/>
          <w:szCs w:val="20"/>
        </w:rPr>
        <w:t xml:space="preserve"> </w:t>
      </w:r>
      <w:r>
        <w:rPr>
          <w:spacing w:val="-10"/>
          <w:sz w:val="20"/>
          <w:szCs w:val="20"/>
        </w:rPr>
        <w:t xml:space="preserve">10 </w:t>
      </w:r>
      <w:r>
        <w:rPr>
          <w:sz w:val="20"/>
          <w:szCs w:val="20"/>
        </w:rPr>
        <w:t>additional</w:t>
      </w:r>
      <w:r>
        <w:rPr>
          <w:spacing w:val="-6"/>
          <w:sz w:val="20"/>
          <w:szCs w:val="20"/>
        </w:rPr>
        <w:t xml:space="preserve"> </w:t>
      </w:r>
      <w:r>
        <w:rPr>
          <w:spacing w:val="-3"/>
          <w:sz w:val="20"/>
          <w:szCs w:val="20"/>
        </w:rPr>
        <w:t>shares.</w:t>
      </w:r>
    </w:p>
    <w:p w:rsidR="00000000" w:rsidRDefault="009E5E7F">
      <w:pPr>
        <w:pStyle w:val="BodyText"/>
        <w:kinsoku w:val="0"/>
        <w:overflowPunct w:val="0"/>
        <w:spacing w:before="187" w:line="249" w:lineRule="auto"/>
        <w:ind w:left="950" w:right="1420"/>
        <w:rPr>
          <w:spacing w:val="-3"/>
          <w:sz w:val="20"/>
          <w:szCs w:val="20"/>
        </w:rPr>
        <w:sectPr w:rsidR="00000000">
          <w:type w:val="continuous"/>
          <w:pgSz w:w="12240" w:h="15840"/>
          <w:pgMar w:top="1080" w:right="780" w:bottom="280" w:left="220" w:header="720" w:footer="720" w:gutter="0"/>
          <w:cols w:num="2" w:space="720" w:equalWidth="0">
            <w:col w:w="3650" w:space="40"/>
            <w:col w:w="7550"/>
          </w:cols>
          <w:noEndnote/>
        </w:sectPr>
      </w:pPr>
    </w:p>
    <w:p w:rsidR="00000000" w:rsidRDefault="00A25B1A">
      <w:pPr>
        <w:pStyle w:val="BodyText"/>
        <w:kinsoku w:val="0"/>
        <w:overflowPunct w:val="0"/>
        <w:rPr>
          <w:sz w:val="20"/>
          <w:szCs w:val="20"/>
        </w:rPr>
      </w:pPr>
      <w:r>
        <w:rPr>
          <w:noProof/>
        </w:rPr>
        <w:lastRenderedPageBreak/>
        <mc:AlternateContent>
          <mc:Choice Requires="wpg">
            <w:drawing>
              <wp:anchor distT="0" distB="0" distL="114300" distR="114300" simplePos="0" relativeHeight="251745792" behindDoc="1" locked="0" layoutInCell="0" allowOverlap="1">
                <wp:simplePos x="0" y="0"/>
                <wp:positionH relativeFrom="page">
                  <wp:posOffset>691515</wp:posOffset>
                </wp:positionH>
                <wp:positionV relativeFrom="page">
                  <wp:posOffset>777240</wp:posOffset>
                </wp:positionV>
                <wp:extent cx="6395085" cy="8531860"/>
                <wp:effectExtent l="0" t="0" r="0" b="0"/>
                <wp:wrapNone/>
                <wp:docPr id="435"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5085" cy="8531860"/>
                          <a:chOff x="1089" y="1224"/>
                          <a:chExt cx="10071" cy="13436"/>
                        </a:xfrm>
                      </wpg:grpSpPr>
                      <wps:wsp>
                        <wps:cNvPr id="436" name="Freeform 1350"/>
                        <wps:cNvSpPr>
                          <a:spLocks/>
                        </wps:cNvSpPr>
                        <wps:spPr bwMode="auto">
                          <a:xfrm>
                            <a:off x="4027" y="1993"/>
                            <a:ext cx="7133" cy="20"/>
                          </a:xfrm>
                          <a:custGeom>
                            <a:avLst/>
                            <a:gdLst>
                              <a:gd name="T0" fmla="*/ 0 w 7133"/>
                              <a:gd name="T1" fmla="*/ 0 h 20"/>
                              <a:gd name="T2" fmla="*/ 7132 w 7133"/>
                              <a:gd name="T3" fmla="*/ 0 h 20"/>
                            </a:gdLst>
                            <a:ahLst/>
                            <a:cxnLst>
                              <a:cxn ang="0">
                                <a:pos x="T0" y="T1"/>
                              </a:cxn>
                              <a:cxn ang="0">
                                <a:pos x="T2" y="T3"/>
                              </a:cxn>
                            </a:cxnLst>
                            <a:rect l="0" t="0" r="r" b="b"/>
                            <a:pathLst>
                              <a:path w="7133" h="20">
                                <a:moveTo>
                                  <a:pt x="0" y="0"/>
                                </a:moveTo>
                                <a:lnTo>
                                  <a:pt x="7132"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1351"/>
                        <wps:cNvSpPr>
                          <a:spLocks/>
                        </wps:cNvSpPr>
                        <wps:spPr bwMode="auto">
                          <a:xfrm>
                            <a:off x="1089" y="1224"/>
                            <a:ext cx="2929" cy="13436"/>
                          </a:xfrm>
                          <a:custGeom>
                            <a:avLst/>
                            <a:gdLst>
                              <a:gd name="T0" fmla="*/ 0 w 2929"/>
                              <a:gd name="T1" fmla="*/ 0 h 13436"/>
                              <a:gd name="T2" fmla="*/ 2928 w 2929"/>
                              <a:gd name="T3" fmla="*/ 0 h 13436"/>
                              <a:gd name="T4" fmla="*/ 2928 w 2929"/>
                              <a:gd name="T5" fmla="*/ 13435 h 13436"/>
                              <a:gd name="T6" fmla="*/ 0 w 2929"/>
                              <a:gd name="T7" fmla="*/ 13435 h 13436"/>
                              <a:gd name="T8" fmla="*/ 0 w 2929"/>
                              <a:gd name="T9" fmla="*/ 0 h 13436"/>
                            </a:gdLst>
                            <a:ahLst/>
                            <a:cxnLst>
                              <a:cxn ang="0">
                                <a:pos x="T0" y="T1"/>
                              </a:cxn>
                              <a:cxn ang="0">
                                <a:pos x="T2" y="T3"/>
                              </a:cxn>
                              <a:cxn ang="0">
                                <a:pos x="T4" y="T5"/>
                              </a:cxn>
                              <a:cxn ang="0">
                                <a:pos x="T6" y="T7"/>
                              </a:cxn>
                              <a:cxn ang="0">
                                <a:pos x="T8" y="T9"/>
                              </a:cxn>
                            </a:cxnLst>
                            <a:rect l="0" t="0" r="r" b="b"/>
                            <a:pathLst>
                              <a:path w="2929" h="13436">
                                <a:moveTo>
                                  <a:pt x="0" y="0"/>
                                </a:moveTo>
                                <a:lnTo>
                                  <a:pt x="2928" y="0"/>
                                </a:lnTo>
                                <a:lnTo>
                                  <a:pt x="2928" y="13435"/>
                                </a:lnTo>
                                <a:lnTo>
                                  <a:pt x="0" y="13435"/>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1352"/>
                        <wps:cNvSpPr>
                          <a:spLocks/>
                        </wps:cNvSpPr>
                        <wps:spPr bwMode="auto">
                          <a:xfrm>
                            <a:off x="4860" y="6808"/>
                            <a:ext cx="5355" cy="20"/>
                          </a:xfrm>
                          <a:custGeom>
                            <a:avLst/>
                            <a:gdLst>
                              <a:gd name="T0" fmla="*/ 0 w 5355"/>
                              <a:gd name="T1" fmla="*/ 0 h 20"/>
                              <a:gd name="T2" fmla="*/ 5354 w 5355"/>
                              <a:gd name="T3" fmla="*/ 0 h 20"/>
                            </a:gdLst>
                            <a:ahLst/>
                            <a:cxnLst>
                              <a:cxn ang="0">
                                <a:pos x="T0" y="T1"/>
                              </a:cxn>
                              <a:cxn ang="0">
                                <a:pos x="T2" y="T3"/>
                              </a:cxn>
                            </a:cxnLst>
                            <a:rect l="0" t="0" r="r" b="b"/>
                            <a:pathLst>
                              <a:path w="5355" h="20">
                                <a:moveTo>
                                  <a:pt x="0" y="0"/>
                                </a:moveTo>
                                <a:lnTo>
                                  <a:pt x="535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1353"/>
                        <wps:cNvSpPr>
                          <a:spLocks/>
                        </wps:cNvSpPr>
                        <wps:spPr bwMode="auto">
                          <a:xfrm>
                            <a:off x="5915" y="10077"/>
                            <a:ext cx="288" cy="1649"/>
                          </a:xfrm>
                          <a:custGeom>
                            <a:avLst/>
                            <a:gdLst>
                              <a:gd name="T0" fmla="*/ 0 w 288"/>
                              <a:gd name="T1" fmla="*/ 0 h 1649"/>
                              <a:gd name="T2" fmla="*/ 287 w 288"/>
                              <a:gd name="T3" fmla="*/ 0 h 1649"/>
                              <a:gd name="T4" fmla="*/ 287 w 288"/>
                              <a:gd name="T5" fmla="*/ 1648 h 1649"/>
                              <a:gd name="T6" fmla="*/ 0 w 288"/>
                              <a:gd name="T7" fmla="*/ 1648 h 1649"/>
                              <a:gd name="T8" fmla="*/ 0 w 288"/>
                              <a:gd name="T9" fmla="*/ 0 h 1649"/>
                            </a:gdLst>
                            <a:ahLst/>
                            <a:cxnLst>
                              <a:cxn ang="0">
                                <a:pos x="T0" y="T1"/>
                              </a:cxn>
                              <a:cxn ang="0">
                                <a:pos x="T2" y="T3"/>
                              </a:cxn>
                              <a:cxn ang="0">
                                <a:pos x="T4" y="T5"/>
                              </a:cxn>
                              <a:cxn ang="0">
                                <a:pos x="T6" y="T7"/>
                              </a:cxn>
                              <a:cxn ang="0">
                                <a:pos x="T8" y="T9"/>
                              </a:cxn>
                            </a:cxnLst>
                            <a:rect l="0" t="0" r="r" b="b"/>
                            <a:pathLst>
                              <a:path w="288" h="1649">
                                <a:moveTo>
                                  <a:pt x="0" y="0"/>
                                </a:moveTo>
                                <a:lnTo>
                                  <a:pt x="287" y="0"/>
                                </a:lnTo>
                                <a:lnTo>
                                  <a:pt x="287" y="1648"/>
                                </a:lnTo>
                                <a:lnTo>
                                  <a:pt x="0" y="1648"/>
                                </a:lnTo>
                                <a:lnTo>
                                  <a:pt x="0" y="0"/>
                                </a:lnTo>
                                <a:close/>
                              </a:path>
                            </a:pathLst>
                          </a:custGeom>
                          <a:solidFill>
                            <a:srgbClr val="CAFF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1354"/>
                        <wps:cNvSpPr>
                          <a:spLocks/>
                        </wps:cNvSpPr>
                        <wps:spPr bwMode="auto">
                          <a:xfrm>
                            <a:off x="5915" y="10077"/>
                            <a:ext cx="288" cy="1649"/>
                          </a:xfrm>
                          <a:custGeom>
                            <a:avLst/>
                            <a:gdLst>
                              <a:gd name="T0" fmla="*/ 0 w 288"/>
                              <a:gd name="T1" fmla="*/ 0 h 1649"/>
                              <a:gd name="T2" fmla="*/ 287 w 288"/>
                              <a:gd name="T3" fmla="*/ 0 h 1649"/>
                              <a:gd name="T4" fmla="*/ 287 w 288"/>
                              <a:gd name="T5" fmla="*/ 1648 h 1649"/>
                              <a:gd name="T6" fmla="*/ 0 w 288"/>
                              <a:gd name="T7" fmla="*/ 1648 h 1649"/>
                              <a:gd name="T8" fmla="*/ 0 w 288"/>
                              <a:gd name="T9" fmla="*/ 0 h 1649"/>
                            </a:gdLst>
                            <a:ahLst/>
                            <a:cxnLst>
                              <a:cxn ang="0">
                                <a:pos x="T0" y="T1"/>
                              </a:cxn>
                              <a:cxn ang="0">
                                <a:pos x="T2" y="T3"/>
                              </a:cxn>
                              <a:cxn ang="0">
                                <a:pos x="T4" y="T5"/>
                              </a:cxn>
                              <a:cxn ang="0">
                                <a:pos x="T6" y="T7"/>
                              </a:cxn>
                              <a:cxn ang="0">
                                <a:pos x="T8" y="T9"/>
                              </a:cxn>
                            </a:cxnLst>
                            <a:rect l="0" t="0" r="r" b="b"/>
                            <a:pathLst>
                              <a:path w="288" h="1649">
                                <a:moveTo>
                                  <a:pt x="0" y="0"/>
                                </a:moveTo>
                                <a:lnTo>
                                  <a:pt x="287" y="0"/>
                                </a:lnTo>
                                <a:lnTo>
                                  <a:pt x="287" y="1648"/>
                                </a:lnTo>
                                <a:lnTo>
                                  <a:pt x="0" y="1648"/>
                                </a:lnTo>
                                <a:lnTo>
                                  <a:pt x="0" y="0"/>
                                </a:lnTo>
                                <a:close/>
                              </a:path>
                            </a:pathLst>
                          </a:custGeom>
                          <a:noFill/>
                          <a:ln w="95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1355"/>
                        <wps:cNvSpPr>
                          <a:spLocks/>
                        </wps:cNvSpPr>
                        <wps:spPr bwMode="auto">
                          <a:xfrm>
                            <a:off x="6642" y="10077"/>
                            <a:ext cx="300" cy="1649"/>
                          </a:xfrm>
                          <a:custGeom>
                            <a:avLst/>
                            <a:gdLst>
                              <a:gd name="T0" fmla="*/ 0 w 300"/>
                              <a:gd name="T1" fmla="*/ 0 h 1649"/>
                              <a:gd name="T2" fmla="*/ 299 w 300"/>
                              <a:gd name="T3" fmla="*/ 0 h 1649"/>
                              <a:gd name="T4" fmla="*/ 299 w 300"/>
                              <a:gd name="T5" fmla="*/ 1648 h 1649"/>
                              <a:gd name="T6" fmla="*/ 0 w 300"/>
                              <a:gd name="T7" fmla="*/ 1648 h 1649"/>
                              <a:gd name="T8" fmla="*/ 0 w 300"/>
                              <a:gd name="T9" fmla="*/ 0 h 1649"/>
                            </a:gdLst>
                            <a:ahLst/>
                            <a:cxnLst>
                              <a:cxn ang="0">
                                <a:pos x="T0" y="T1"/>
                              </a:cxn>
                              <a:cxn ang="0">
                                <a:pos x="T2" y="T3"/>
                              </a:cxn>
                              <a:cxn ang="0">
                                <a:pos x="T4" y="T5"/>
                              </a:cxn>
                              <a:cxn ang="0">
                                <a:pos x="T6" y="T7"/>
                              </a:cxn>
                              <a:cxn ang="0">
                                <a:pos x="T8" y="T9"/>
                              </a:cxn>
                            </a:cxnLst>
                            <a:rect l="0" t="0" r="r" b="b"/>
                            <a:pathLst>
                              <a:path w="300" h="1649">
                                <a:moveTo>
                                  <a:pt x="0" y="0"/>
                                </a:moveTo>
                                <a:lnTo>
                                  <a:pt x="299" y="0"/>
                                </a:lnTo>
                                <a:lnTo>
                                  <a:pt x="299" y="1648"/>
                                </a:lnTo>
                                <a:lnTo>
                                  <a:pt x="0" y="1648"/>
                                </a:lnTo>
                                <a:lnTo>
                                  <a:pt x="0" y="0"/>
                                </a:lnTo>
                                <a:close/>
                              </a:path>
                            </a:pathLst>
                          </a:custGeom>
                          <a:solidFill>
                            <a:srgbClr val="CAFF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1356"/>
                        <wps:cNvSpPr>
                          <a:spLocks/>
                        </wps:cNvSpPr>
                        <wps:spPr bwMode="auto">
                          <a:xfrm>
                            <a:off x="6642" y="10077"/>
                            <a:ext cx="300" cy="1649"/>
                          </a:xfrm>
                          <a:custGeom>
                            <a:avLst/>
                            <a:gdLst>
                              <a:gd name="T0" fmla="*/ 0 w 300"/>
                              <a:gd name="T1" fmla="*/ 0 h 1649"/>
                              <a:gd name="T2" fmla="*/ 299 w 300"/>
                              <a:gd name="T3" fmla="*/ 0 h 1649"/>
                              <a:gd name="T4" fmla="*/ 299 w 300"/>
                              <a:gd name="T5" fmla="*/ 1648 h 1649"/>
                              <a:gd name="T6" fmla="*/ 0 w 300"/>
                              <a:gd name="T7" fmla="*/ 1648 h 1649"/>
                              <a:gd name="T8" fmla="*/ 0 w 300"/>
                              <a:gd name="T9" fmla="*/ 0 h 1649"/>
                            </a:gdLst>
                            <a:ahLst/>
                            <a:cxnLst>
                              <a:cxn ang="0">
                                <a:pos x="T0" y="T1"/>
                              </a:cxn>
                              <a:cxn ang="0">
                                <a:pos x="T2" y="T3"/>
                              </a:cxn>
                              <a:cxn ang="0">
                                <a:pos x="T4" y="T5"/>
                              </a:cxn>
                              <a:cxn ang="0">
                                <a:pos x="T6" y="T7"/>
                              </a:cxn>
                              <a:cxn ang="0">
                                <a:pos x="T8" y="T9"/>
                              </a:cxn>
                            </a:cxnLst>
                            <a:rect l="0" t="0" r="r" b="b"/>
                            <a:pathLst>
                              <a:path w="300" h="1649">
                                <a:moveTo>
                                  <a:pt x="0" y="0"/>
                                </a:moveTo>
                                <a:lnTo>
                                  <a:pt x="299" y="0"/>
                                </a:lnTo>
                                <a:lnTo>
                                  <a:pt x="299" y="1648"/>
                                </a:lnTo>
                                <a:lnTo>
                                  <a:pt x="0" y="1648"/>
                                </a:lnTo>
                                <a:lnTo>
                                  <a:pt x="0" y="0"/>
                                </a:lnTo>
                                <a:close/>
                              </a:path>
                            </a:pathLst>
                          </a:custGeom>
                          <a:noFill/>
                          <a:ln w="95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1357"/>
                        <wps:cNvSpPr>
                          <a:spLocks/>
                        </wps:cNvSpPr>
                        <wps:spPr bwMode="auto">
                          <a:xfrm>
                            <a:off x="7382" y="10077"/>
                            <a:ext cx="288" cy="1649"/>
                          </a:xfrm>
                          <a:custGeom>
                            <a:avLst/>
                            <a:gdLst>
                              <a:gd name="T0" fmla="*/ 0 w 288"/>
                              <a:gd name="T1" fmla="*/ 0 h 1649"/>
                              <a:gd name="T2" fmla="*/ 287 w 288"/>
                              <a:gd name="T3" fmla="*/ 0 h 1649"/>
                              <a:gd name="T4" fmla="*/ 287 w 288"/>
                              <a:gd name="T5" fmla="*/ 1648 h 1649"/>
                              <a:gd name="T6" fmla="*/ 0 w 288"/>
                              <a:gd name="T7" fmla="*/ 1648 h 1649"/>
                              <a:gd name="T8" fmla="*/ 0 w 288"/>
                              <a:gd name="T9" fmla="*/ 0 h 1649"/>
                            </a:gdLst>
                            <a:ahLst/>
                            <a:cxnLst>
                              <a:cxn ang="0">
                                <a:pos x="T0" y="T1"/>
                              </a:cxn>
                              <a:cxn ang="0">
                                <a:pos x="T2" y="T3"/>
                              </a:cxn>
                              <a:cxn ang="0">
                                <a:pos x="T4" y="T5"/>
                              </a:cxn>
                              <a:cxn ang="0">
                                <a:pos x="T6" y="T7"/>
                              </a:cxn>
                              <a:cxn ang="0">
                                <a:pos x="T8" y="T9"/>
                              </a:cxn>
                            </a:cxnLst>
                            <a:rect l="0" t="0" r="r" b="b"/>
                            <a:pathLst>
                              <a:path w="288" h="1649">
                                <a:moveTo>
                                  <a:pt x="0" y="0"/>
                                </a:moveTo>
                                <a:lnTo>
                                  <a:pt x="287" y="0"/>
                                </a:lnTo>
                                <a:lnTo>
                                  <a:pt x="287" y="1648"/>
                                </a:lnTo>
                                <a:lnTo>
                                  <a:pt x="0" y="1648"/>
                                </a:lnTo>
                                <a:lnTo>
                                  <a:pt x="0" y="0"/>
                                </a:lnTo>
                                <a:close/>
                              </a:path>
                            </a:pathLst>
                          </a:custGeom>
                          <a:solidFill>
                            <a:srgbClr val="CAFF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1358"/>
                        <wps:cNvSpPr>
                          <a:spLocks/>
                        </wps:cNvSpPr>
                        <wps:spPr bwMode="auto">
                          <a:xfrm>
                            <a:off x="7382" y="10077"/>
                            <a:ext cx="288" cy="1649"/>
                          </a:xfrm>
                          <a:custGeom>
                            <a:avLst/>
                            <a:gdLst>
                              <a:gd name="T0" fmla="*/ 0 w 288"/>
                              <a:gd name="T1" fmla="*/ 0 h 1649"/>
                              <a:gd name="T2" fmla="*/ 287 w 288"/>
                              <a:gd name="T3" fmla="*/ 0 h 1649"/>
                              <a:gd name="T4" fmla="*/ 287 w 288"/>
                              <a:gd name="T5" fmla="*/ 1648 h 1649"/>
                              <a:gd name="T6" fmla="*/ 0 w 288"/>
                              <a:gd name="T7" fmla="*/ 1648 h 1649"/>
                              <a:gd name="T8" fmla="*/ 0 w 288"/>
                              <a:gd name="T9" fmla="*/ 0 h 1649"/>
                            </a:gdLst>
                            <a:ahLst/>
                            <a:cxnLst>
                              <a:cxn ang="0">
                                <a:pos x="T0" y="T1"/>
                              </a:cxn>
                              <a:cxn ang="0">
                                <a:pos x="T2" y="T3"/>
                              </a:cxn>
                              <a:cxn ang="0">
                                <a:pos x="T4" y="T5"/>
                              </a:cxn>
                              <a:cxn ang="0">
                                <a:pos x="T6" y="T7"/>
                              </a:cxn>
                              <a:cxn ang="0">
                                <a:pos x="T8" y="T9"/>
                              </a:cxn>
                            </a:cxnLst>
                            <a:rect l="0" t="0" r="r" b="b"/>
                            <a:pathLst>
                              <a:path w="288" h="1649">
                                <a:moveTo>
                                  <a:pt x="0" y="0"/>
                                </a:moveTo>
                                <a:lnTo>
                                  <a:pt x="287" y="0"/>
                                </a:lnTo>
                                <a:lnTo>
                                  <a:pt x="287" y="1648"/>
                                </a:lnTo>
                                <a:lnTo>
                                  <a:pt x="0" y="1648"/>
                                </a:lnTo>
                                <a:lnTo>
                                  <a:pt x="0" y="0"/>
                                </a:lnTo>
                                <a:close/>
                              </a:path>
                            </a:pathLst>
                          </a:custGeom>
                          <a:noFill/>
                          <a:ln w="95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1359"/>
                        <wps:cNvSpPr>
                          <a:spLocks/>
                        </wps:cNvSpPr>
                        <wps:spPr bwMode="auto">
                          <a:xfrm>
                            <a:off x="8106" y="10077"/>
                            <a:ext cx="303" cy="1649"/>
                          </a:xfrm>
                          <a:custGeom>
                            <a:avLst/>
                            <a:gdLst>
                              <a:gd name="T0" fmla="*/ 0 w 303"/>
                              <a:gd name="T1" fmla="*/ 0 h 1649"/>
                              <a:gd name="T2" fmla="*/ 302 w 303"/>
                              <a:gd name="T3" fmla="*/ 0 h 1649"/>
                              <a:gd name="T4" fmla="*/ 302 w 303"/>
                              <a:gd name="T5" fmla="*/ 1648 h 1649"/>
                              <a:gd name="T6" fmla="*/ 0 w 303"/>
                              <a:gd name="T7" fmla="*/ 1648 h 1649"/>
                              <a:gd name="T8" fmla="*/ 0 w 303"/>
                              <a:gd name="T9" fmla="*/ 0 h 1649"/>
                            </a:gdLst>
                            <a:ahLst/>
                            <a:cxnLst>
                              <a:cxn ang="0">
                                <a:pos x="T0" y="T1"/>
                              </a:cxn>
                              <a:cxn ang="0">
                                <a:pos x="T2" y="T3"/>
                              </a:cxn>
                              <a:cxn ang="0">
                                <a:pos x="T4" y="T5"/>
                              </a:cxn>
                              <a:cxn ang="0">
                                <a:pos x="T6" y="T7"/>
                              </a:cxn>
                              <a:cxn ang="0">
                                <a:pos x="T8" y="T9"/>
                              </a:cxn>
                            </a:cxnLst>
                            <a:rect l="0" t="0" r="r" b="b"/>
                            <a:pathLst>
                              <a:path w="303" h="1649">
                                <a:moveTo>
                                  <a:pt x="0" y="0"/>
                                </a:moveTo>
                                <a:lnTo>
                                  <a:pt x="302" y="0"/>
                                </a:lnTo>
                                <a:lnTo>
                                  <a:pt x="302" y="1648"/>
                                </a:lnTo>
                                <a:lnTo>
                                  <a:pt x="0" y="1648"/>
                                </a:lnTo>
                                <a:lnTo>
                                  <a:pt x="0" y="0"/>
                                </a:lnTo>
                                <a:close/>
                              </a:path>
                            </a:pathLst>
                          </a:custGeom>
                          <a:solidFill>
                            <a:srgbClr val="CAFF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1360"/>
                        <wps:cNvSpPr>
                          <a:spLocks/>
                        </wps:cNvSpPr>
                        <wps:spPr bwMode="auto">
                          <a:xfrm>
                            <a:off x="8106" y="10077"/>
                            <a:ext cx="303" cy="1649"/>
                          </a:xfrm>
                          <a:custGeom>
                            <a:avLst/>
                            <a:gdLst>
                              <a:gd name="T0" fmla="*/ 0 w 303"/>
                              <a:gd name="T1" fmla="*/ 0 h 1649"/>
                              <a:gd name="T2" fmla="*/ 302 w 303"/>
                              <a:gd name="T3" fmla="*/ 0 h 1649"/>
                              <a:gd name="T4" fmla="*/ 302 w 303"/>
                              <a:gd name="T5" fmla="*/ 1648 h 1649"/>
                              <a:gd name="T6" fmla="*/ 0 w 303"/>
                              <a:gd name="T7" fmla="*/ 1648 h 1649"/>
                              <a:gd name="T8" fmla="*/ 0 w 303"/>
                              <a:gd name="T9" fmla="*/ 0 h 1649"/>
                            </a:gdLst>
                            <a:ahLst/>
                            <a:cxnLst>
                              <a:cxn ang="0">
                                <a:pos x="T0" y="T1"/>
                              </a:cxn>
                              <a:cxn ang="0">
                                <a:pos x="T2" y="T3"/>
                              </a:cxn>
                              <a:cxn ang="0">
                                <a:pos x="T4" y="T5"/>
                              </a:cxn>
                              <a:cxn ang="0">
                                <a:pos x="T6" y="T7"/>
                              </a:cxn>
                              <a:cxn ang="0">
                                <a:pos x="T8" y="T9"/>
                              </a:cxn>
                            </a:cxnLst>
                            <a:rect l="0" t="0" r="r" b="b"/>
                            <a:pathLst>
                              <a:path w="303" h="1649">
                                <a:moveTo>
                                  <a:pt x="0" y="0"/>
                                </a:moveTo>
                                <a:lnTo>
                                  <a:pt x="302" y="0"/>
                                </a:lnTo>
                                <a:lnTo>
                                  <a:pt x="302" y="1648"/>
                                </a:lnTo>
                                <a:lnTo>
                                  <a:pt x="0" y="1648"/>
                                </a:lnTo>
                                <a:lnTo>
                                  <a:pt x="0" y="0"/>
                                </a:lnTo>
                                <a:close/>
                              </a:path>
                            </a:pathLst>
                          </a:custGeom>
                          <a:noFill/>
                          <a:ln w="95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1361"/>
                        <wps:cNvSpPr>
                          <a:spLocks/>
                        </wps:cNvSpPr>
                        <wps:spPr bwMode="auto">
                          <a:xfrm>
                            <a:off x="8848" y="10077"/>
                            <a:ext cx="286" cy="1649"/>
                          </a:xfrm>
                          <a:custGeom>
                            <a:avLst/>
                            <a:gdLst>
                              <a:gd name="T0" fmla="*/ 0 w 286"/>
                              <a:gd name="T1" fmla="*/ 0 h 1649"/>
                              <a:gd name="T2" fmla="*/ 285 w 286"/>
                              <a:gd name="T3" fmla="*/ 0 h 1649"/>
                              <a:gd name="T4" fmla="*/ 285 w 286"/>
                              <a:gd name="T5" fmla="*/ 1648 h 1649"/>
                              <a:gd name="T6" fmla="*/ 0 w 286"/>
                              <a:gd name="T7" fmla="*/ 1648 h 1649"/>
                              <a:gd name="T8" fmla="*/ 0 w 286"/>
                              <a:gd name="T9" fmla="*/ 0 h 1649"/>
                            </a:gdLst>
                            <a:ahLst/>
                            <a:cxnLst>
                              <a:cxn ang="0">
                                <a:pos x="T0" y="T1"/>
                              </a:cxn>
                              <a:cxn ang="0">
                                <a:pos x="T2" y="T3"/>
                              </a:cxn>
                              <a:cxn ang="0">
                                <a:pos x="T4" y="T5"/>
                              </a:cxn>
                              <a:cxn ang="0">
                                <a:pos x="T6" y="T7"/>
                              </a:cxn>
                              <a:cxn ang="0">
                                <a:pos x="T8" y="T9"/>
                              </a:cxn>
                            </a:cxnLst>
                            <a:rect l="0" t="0" r="r" b="b"/>
                            <a:pathLst>
                              <a:path w="286" h="1649">
                                <a:moveTo>
                                  <a:pt x="0" y="0"/>
                                </a:moveTo>
                                <a:lnTo>
                                  <a:pt x="285" y="0"/>
                                </a:lnTo>
                                <a:lnTo>
                                  <a:pt x="285" y="1648"/>
                                </a:lnTo>
                                <a:lnTo>
                                  <a:pt x="0" y="1648"/>
                                </a:lnTo>
                                <a:lnTo>
                                  <a:pt x="0" y="0"/>
                                </a:lnTo>
                                <a:close/>
                              </a:path>
                            </a:pathLst>
                          </a:custGeom>
                          <a:solidFill>
                            <a:srgbClr val="CAFF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48" name="Group 1362"/>
                        <wpg:cNvGrpSpPr>
                          <a:grpSpLocks/>
                        </wpg:cNvGrpSpPr>
                        <wpg:grpSpPr bwMode="auto">
                          <a:xfrm>
                            <a:off x="5625" y="19907"/>
                            <a:ext cx="3705" cy="2469"/>
                            <a:chOff x="5625" y="19907"/>
                            <a:chExt cx="3705" cy="2469"/>
                          </a:xfrm>
                        </wpg:grpSpPr>
                        <wps:wsp>
                          <wps:cNvPr id="449" name="Freeform 1363"/>
                          <wps:cNvSpPr>
                            <a:spLocks/>
                          </wps:cNvSpPr>
                          <wps:spPr bwMode="auto">
                            <a:xfrm>
                              <a:off x="5625" y="19907"/>
                              <a:ext cx="3705" cy="2469"/>
                            </a:xfrm>
                            <a:custGeom>
                              <a:avLst/>
                              <a:gdLst>
                                <a:gd name="T0" fmla="*/ 3223 w 3705"/>
                                <a:gd name="T1" fmla="*/ -9830 h 2469"/>
                                <a:gd name="T2" fmla="*/ 3508 w 3705"/>
                                <a:gd name="T3" fmla="*/ -9830 h 2469"/>
                                <a:gd name="T4" fmla="*/ 3508 w 3705"/>
                                <a:gd name="T5" fmla="*/ -8181 h 2469"/>
                                <a:gd name="T6" fmla="*/ 3223 w 3705"/>
                                <a:gd name="T7" fmla="*/ -8181 h 2469"/>
                                <a:gd name="T8" fmla="*/ 3223 w 3705"/>
                                <a:gd name="T9" fmla="*/ -9830 h 2469"/>
                              </a:gdLst>
                              <a:ahLst/>
                              <a:cxnLst>
                                <a:cxn ang="0">
                                  <a:pos x="T0" y="T1"/>
                                </a:cxn>
                                <a:cxn ang="0">
                                  <a:pos x="T2" y="T3"/>
                                </a:cxn>
                                <a:cxn ang="0">
                                  <a:pos x="T4" y="T5"/>
                                </a:cxn>
                                <a:cxn ang="0">
                                  <a:pos x="T6" y="T7"/>
                                </a:cxn>
                                <a:cxn ang="0">
                                  <a:pos x="T8" y="T9"/>
                                </a:cxn>
                              </a:cxnLst>
                              <a:rect l="0" t="0" r="r" b="b"/>
                              <a:pathLst>
                                <a:path w="3705" h="2469">
                                  <a:moveTo>
                                    <a:pt x="3223" y="-9830"/>
                                  </a:moveTo>
                                  <a:lnTo>
                                    <a:pt x="3508" y="-9830"/>
                                  </a:lnTo>
                                  <a:lnTo>
                                    <a:pt x="3508" y="-8181"/>
                                  </a:lnTo>
                                  <a:lnTo>
                                    <a:pt x="3223" y="-8181"/>
                                  </a:lnTo>
                                  <a:lnTo>
                                    <a:pt x="3223" y="-9830"/>
                                  </a:lnTo>
                                  <a:close/>
                                </a:path>
                              </a:pathLst>
                            </a:custGeom>
                            <a:noFill/>
                            <a:ln w="95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1364"/>
                          <wps:cNvSpPr>
                            <a:spLocks/>
                          </wps:cNvSpPr>
                          <wps:spPr bwMode="auto">
                            <a:xfrm>
                              <a:off x="5625" y="19907"/>
                              <a:ext cx="3705" cy="2469"/>
                            </a:xfrm>
                            <a:custGeom>
                              <a:avLst/>
                              <a:gdLst>
                                <a:gd name="T0" fmla="*/ 79 w 3705"/>
                                <a:gd name="T1" fmla="*/ -10581 h 2469"/>
                                <a:gd name="T2" fmla="*/ 79 w 3705"/>
                                <a:gd name="T3" fmla="*/ -8181 h 2469"/>
                              </a:gdLst>
                              <a:ahLst/>
                              <a:cxnLst>
                                <a:cxn ang="0">
                                  <a:pos x="T0" y="T1"/>
                                </a:cxn>
                                <a:cxn ang="0">
                                  <a:pos x="T2" y="T3"/>
                                </a:cxn>
                              </a:cxnLst>
                              <a:rect l="0" t="0" r="r" b="b"/>
                              <a:pathLst>
                                <a:path w="3705" h="2469">
                                  <a:moveTo>
                                    <a:pt x="79" y="-10581"/>
                                  </a:moveTo>
                                  <a:lnTo>
                                    <a:pt x="79" y="-8181"/>
                                  </a:lnTo>
                                </a:path>
                              </a:pathLst>
                            </a:custGeom>
                            <a:noFill/>
                            <a:ln w="95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1365"/>
                          <wps:cNvSpPr>
                            <a:spLocks/>
                          </wps:cNvSpPr>
                          <wps:spPr bwMode="auto">
                            <a:xfrm>
                              <a:off x="5625" y="19907"/>
                              <a:ext cx="3705" cy="2469"/>
                            </a:xfrm>
                            <a:custGeom>
                              <a:avLst/>
                              <a:gdLst>
                                <a:gd name="T0" fmla="*/ 19 w 3705"/>
                                <a:gd name="T1" fmla="*/ -8181 h 2469"/>
                                <a:gd name="T2" fmla="*/ 139 w 3705"/>
                                <a:gd name="T3" fmla="*/ -8181 h 2469"/>
                              </a:gdLst>
                              <a:ahLst/>
                              <a:cxnLst>
                                <a:cxn ang="0">
                                  <a:pos x="T0" y="T1"/>
                                </a:cxn>
                                <a:cxn ang="0">
                                  <a:pos x="T2" y="T3"/>
                                </a:cxn>
                              </a:cxnLst>
                              <a:rect l="0" t="0" r="r" b="b"/>
                              <a:pathLst>
                                <a:path w="3705" h="2469">
                                  <a:moveTo>
                                    <a:pt x="19" y="-8181"/>
                                  </a:moveTo>
                                  <a:lnTo>
                                    <a:pt x="139" y="-8181"/>
                                  </a:lnTo>
                                </a:path>
                              </a:pathLst>
                            </a:custGeom>
                            <a:noFill/>
                            <a:ln w="95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1366"/>
                          <wps:cNvSpPr>
                            <a:spLocks/>
                          </wps:cNvSpPr>
                          <wps:spPr bwMode="auto">
                            <a:xfrm>
                              <a:off x="5625" y="19907"/>
                              <a:ext cx="3705" cy="2469"/>
                            </a:xfrm>
                            <a:custGeom>
                              <a:avLst/>
                              <a:gdLst>
                                <a:gd name="T0" fmla="*/ 19 w 3705"/>
                                <a:gd name="T1" fmla="*/ -8524 h 2469"/>
                                <a:gd name="T2" fmla="*/ 139 w 3705"/>
                                <a:gd name="T3" fmla="*/ -8524 h 2469"/>
                              </a:gdLst>
                              <a:ahLst/>
                              <a:cxnLst>
                                <a:cxn ang="0">
                                  <a:pos x="T0" y="T1"/>
                                </a:cxn>
                                <a:cxn ang="0">
                                  <a:pos x="T2" y="T3"/>
                                </a:cxn>
                              </a:cxnLst>
                              <a:rect l="0" t="0" r="r" b="b"/>
                              <a:pathLst>
                                <a:path w="3705" h="2469">
                                  <a:moveTo>
                                    <a:pt x="19" y="-8524"/>
                                  </a:moveTo>
                                  <a:lnTo>
                                    <a:pt x="139" y="-8524"/>
                                  </a:lnTo>
                                </a:path>
                              </a:pathLst>
                            </a:custGeom>
                            <a:noFill/>
                            <a:ln w="95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1367"/>
                          <wps:cNvSpPr>
                            <a:spLocks/>
                          </wps:cNvSpPr>
                          <wps:spPr bwMode="auto">
                            <a:xfrm>
                              <a:off x="5625" y="19907"/>
                              <a:ext cx="3705" cy="2469"/>
                            </a:xfrm>
                            <a:custGeom>
                              <a:avLst/>
                              <a:gdLst>
                                <a:gd name="T0" fmla="*/ 19 w 3705"/>
                                <a:gd name="T1" fmla="*/ -8870 h 2469"/>
                                <a:gd name="T2" fmla="*/ 139 w 3705"/>
                                <a:gd name="T3" fmla="*/ -8870 h 2469"/>
                              </a:gdLst>
                              <a:ahLst/>
                              <a:cxnLst>
                                <a:cxn ang="0">
                                  <a:pos x="T0" y="T1"/>
                                </a:cxn>
                                <a:cxn ang="0">
                                  <a:pos x="T2" y="T3"/>
                                </a:cxn>
                              </a:cxnLst>
                              <a:rect l="0" t="0" r="r" b="b"/>
                              <a:pathLst>
                                <a:path w="3705" h="2469">
                                  <a:moveTo>
                                    <a:pt x="19" y="-8870"/>
                                  </a:moveTo>
                                  <a:lnTo>
                                    <a:pt x="139" y="-8870"/>
                                  </a:lnTo>
                                </a:path>
                              </a:pathLst>
                            </a:custGeom>
                            <a:noFill/>
                            <a:ln w="95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1368"/>
                          <wps:cNvSpPr>
                            <a:spLocks/>
                          </wps:cNvSpPr>
                          <wps:spPr bwMode="auto">
                            <a:xfrm>
                              <a:off x="5625" y="19907"/>
                              <a:ext cx="3705" cy="2469"/>
                            </a:xfrm>
                            <a:custGeom>
                              <a:avLst/>
                              <a:gdLst>
                                <a:gd name="T0" fmla="*/ 19 w 3705"/>
                                <a:gd name="T1" fmla="*/ -9215 h 2469"/>
                                <a:gd name="T2" fmla="*/ 139 w 3705"/>
                                <a:gd name="T3" fmla="*/ -9215 h 2469"/>
                              </a:gdLst>
                              <a:ahLst/>
                              <a:cxnLst>
                                <a:cxn ang="0">
                                  <a:pos x="T0" y="T1"/>
                                </a:cxn>
                                <a:cxn ang="0">
                                  <a:pos x="T2" y="T3"/>
                                </a:cxn>
                              </a:cxnLst>
                              <a:rect l="0" t="0" r="r" b="b"/>
                              <a:pathLst>
                                <a:path w="3705" h="2469">
                                  <a:moveTo>
                                    <a:pt x="19" y="-9215"/>
                                  </a:moveTo>
                                  <a:lnTo>
                                    <a:pt x="139" y="-9215"/>
                                  </a:lnTo>
                                </a:path>
                              </a:pathLst>
                            </a:custGeom>
                            <a:noFill/>
                            <a:ln w="95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1369"/>
                          <wps:cNvSpPr>
                            <a:spLocks/>
                          </wps:cNvSpPr>
                          <wps:spPr bwMode="auto">
                            <a:xfrm>
                              <a:off x="5625" y="19907"/>
                              <a:ext cx="3705" cy="2469"/>
                            </a:xfrm>
                            <a:custGeom>
                              <a:avLst/>
                              <a:gdLst>
                                <a:gd name="T0" fmla="*/ 19 w 3705"/>
                                <a:gd name="T1" fmla="*/ -9544 h 2469"/>
                                <a:gd name="T2" fmla="*/ 139 w 3705"/>
                                <a:gd name="T3" fmla="*/ -9544 h 2469"/>
                              </a:gdLst>
                              <a:ahLst/>
                              <a:cxnLst>
                                <a:cxn ang="0">
                                  <a:pos x="T0" y="T1"/>
                                </a:cxn>
                                <a:cxn ang="0">
                                  <a:pos x="T2" y="T3"/>
                                </a:cxn>
                              </a:cxnLst>
                              <a:rect l="0" t="0" r="r" b="b"/>
                              <a:pathLst>
                                <a:path w="3705" h="2469">
                                  <a:moveTo>
                                    <a:pt x="19" y="-9544"/>
                                  </a:moveTo>
                                  <a:lnTo>
                                    <a:pt x="139" y="-9544"/>
                                  </a:lnTo>
                                </a:path>
                              </a:pathLst>
                            </a:custGeom>
                            <a:noFill/>
                            <a:ln w="95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1370"/>
                          <wps:cNvSpPr>
                            <a:spLocks/>
                          </wps:cNvSpPr>
                          <wps:spPr bwMode="auto">
                            <a:xfrm>
                              <a:off x="5625" y="19907"/>
                              <a:ext cx="3705" cy="2469"/>
                            </a:xfrm>
                            <a:custGeom>
                              <a:avLst/>
                              <a:gdLst>
                                <a:gd name="T0" fmla="*/ 19 w 3705"/>
                                <a:gd name="T1" fmla="*/ -9890 h 2469"/>
                                <a:gd name="T2" fmla="*/ 139 w 3705"/>
                                <a:gd name="T3" fmla="*/ -9890 h 2469"/>
                              </a:gdLst>
                              <a:ahLst/>
                              <a:cxnLst>
                                <a:cxn ang="0">
                                  <a:pos x="T0" y="T1"/>
                                </a:cxn>
                                <a:cxn ang="0">
                                  <a:pos x="T2" y="T3"/>
                                </a:cxn>
                              </a:cxnLst>
                              <a:rect l="0" t="0" r="r" b="b"/>
                              <a:pathLst>
                                <a:path w="3705" h="2469">
                                  <a:moveTo>
                                    <a:pt x="19" y="-9890"/>
                                  </a:moveTo>
                                  <a:lnTo>
                                    <a:pt x="139" y="-9890"/>
                                  </a:lnTo>
                                </a:path>
                              </a:pathLst>
                            </a:custGeom>
                            <a:noFill/>
                            <a:ln w="95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1371"/>
                          <wps:cNvSpPr>
                            <a:spLocks/>
                          </wps:cNvSpPr>
                          <wps:spPr bwMode="auto">
                            <a:xfrm>
                              <a:off x="5625" y="19907"/>
                              <a:ext cx="3705" cy="2469"/>
                            </a:xfrm>
                            <a:custGeom>
                              <a:avLst/>
                              <a:gdLst>
                                <a:gd name="T0" fmla="*/ 19 w 3705"/>
                                <a:gd name="T1" fmla="*/ -10235 h 2469"/>
                                <a:gd name="T2" fmla="*/ 139 w 3705"/>
                                <a:gd name="T3" fmla="*/ -10235 h 2469"/>
                              </a:gdLst>
                              <a:ahLst/>
                              <a:cxnLst>
                                <a:cxn ang="0">
                                  <a:pos x="T0" y="T1"/>
                                </a:cxn>
                                <a:cxn ang="0">
                                  <a:pos x="T2" y="T3"/>
                                </a:cxn>
                              </a:cxnLst>
                              <a:rect l="0" t="0" r="r" b="b"/>
                              <a:pathLst>
                                <a:path w="3705" h="2469">
                                  <a:moveTo>
                                    <a:pt x="19" y="-10235"/>
                                  </a:moveTo>
                                  <a:lnTo>
                                    <a:pt x="139" y="-10235"/>
                                  </a:lnTo>
                                </a:path>
                              </a:pathLst>
                            </a:custGeom>
                            <a:noFill/>
                            <a:ln w="95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1372"/>
                          <wps:cNvSpPr>
                            <a:spLocks/>
                          </wps:cNvSpPr>
                          <wps:spPr bwMode="auto">
                            <a:xfrm>
                              <a:off x="5625" y="19907"/>
                              <a:ext cx="3705" cy="2469"/>
                            </a:xfrm>
                            <a:custGeom>
                              <a:avLst/>
                              <a:gdLst>
                                <a:gd name="T0" fmla="*/ 19 w 3705"/>
                                <a:gd name="T1" fmla="*/ -10581 h 2469"/>
                                <a:gd name="T2" fmla="*/ 139 w 3705"/>
                                <a:gd name="T3" fmla="*/ -10581 h 2469"/>
                              </a:gdLst>
                              <a:ahLst/>
                              <a:cxnLst>
                                <a:cxn ang="0">
                                  <a:pos x="T0" y="T1"/>
                                </a:cxn>
                                <a:cxn ang="0">
                                  <a:pos x="T2" y="T3"/>
                                </a:cxn>
                              </a:cxnLst>
                              <a:rect l="0" t="0" r="r" b="b"/>
                              <a:pathLst>
                                <a:path w="3705" h="2469">
                                  <a:moveTo>
                                    <a:pt x="19" y="-10581"/>
                                  </a:moveTo>
                                  <a:lnTo>
                                    <a:pt x="139" y="-10581"/>
                                  </a:lnTo>
                                </a:path>
                              </a:pathLst>
                            </a:custGeom>
                            <a:noFill/>
                            <a:ln w="95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1373"/>
                          <wps:cNvSpPr>
                            <a:spLocks/>
                          </wps:cNvSpPr>
                          <wps:spPr bwMode="auto">
                            <a:xfrm>
                              <a:off x="5625" y="19907"/>
                              <a:ext cx="3705" cy="2469"/>
                            </a:xfrm>
                            <a:custGeom>
                              <a:avLst/>
                              <a:gdLst>
                                <a:gd name="T0" fmla="*/ 79 w 3705"/>
                                <a:gd name="T1" fmla="*/ -8181 h 2469"/>
                                <a:gd name="T2" fmla="*/ 3736 w 3705"/>
                                <a:gd name="T3" fmla="*/ -8181 h 2469"/>
                              </a:gdLst>
                              <a:ahLst/>
                              <a:cxnLst>
                                <a:cxn ang="0">
                                  <a:pos x="T0" y="T1"/>
                                </a:cxn>
                                <a:cxn ang="0">
                                  <a:pos x="T2" y="T3"/>
                                </a:cxn>
                              </a:cxnLst>
                              <a:rect l="0" t="0" r="r" b="b"/>
                              <a:pathLst>
                                <a:path w="3705" h="2469">
                                  <a:moveTo>
                                    <a:pt x="79" y="-8181"/>
                                  </a:moveTo>
                                  <a:lnTo>
                                    <a:pt x="3736" y="-8181"/>
                                  </a:lnTo>
                                </a:path>
                              </a:pathLst>
                            </a:custGeom>
                            <a:noFill/>
                            <a:ln w="95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1374"/>
                          <wps:cNvSpPr>
                            <a:spLocks/>
                          </wps:cNvSpPr>
                          <wps:spPr bwMode="auto">
                            <a:xfrm>
                              <a:off x="5625" y="19907"/>
                              <a:ext cx="3705" cy="2469"/>
                            </a:xfrm>
                            <a:custGeom>
                              <a:avLst/>
                              <a:gdLst>
                                <a:gd name="T0" fmla="*/ 79 w 3705"/>
                                <a:gd name="T1" fmla="*/ -8121 h 2469"/>
                                <a:gd name="T2" fmla="*/ 79 w 3705"/>
                                <a:gd name="T3" fmla="*/ -8241 h 2469"/>
                              </a:gdLst>
                              <a:ahLst/>
                              <a:cxnLst>
                                <a:cxn ang="0">
                                  <a:pos x="T0" y="T1"/>
                                </a:cxn>
                                <a:cxn ang="0">
                                  <a:pos x="T2" y="T3"/>
                                </a:cxn>
                              </a:cxnLst>
                              <a:rect l="0" t="0" r="r" b="b"/>
                              <a:pathLst>
                                <a:path w="3705" h="2469">
                                  <a:moveTo>
                                    <a:pt x="79" y="-8121"/>
                                  </a:moveTo>
                                  <a:lnTo>
                                    <a:pt x="79" y="-8241"/>
                                  </a:lnTo>
                                </a:path>
                              </a:pathLst>
                            </a:custGeom>
                            <a:noFill/>
                            <a:ln w="95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1375"/>
                          <wps:cNvSpPr>
                            <a:spLocks/>
                          </wps:cNvSpPr>
                          <wps:spPr bwMode="auto">
                            <a:xfrm>
                              <a:off x="5625" y="19907"/>
                              <a:ext cx="3705" cy="2469"/>
                            </a:xfrm>
                            <a:custGeom>
                              <a:avLst/>
                              <a:gdLst>
                                <a:gd name="T0" fmla="*/ 803 w 3705"/>
                                <a:gd name="T1" fmla="*/ -8121 h 2469"/>
                                <a:gd name="T2" fmla="*/ 803 w 3705"/>
                                <a:gd name="T3" fmla="*/ -8241 h 2469"/>
                              </a:gdLst>
                              <a:ahLst/>
                              <a:cxnLst>
                                <a:cxn ang="0">
                                  <a:pos x="T0" y="T1"/>
                                </a:cxn>
                                <a:cxn ang="0">
                                  <a:pos x="T2" y="T3"/>
                                </a:cxn>
                              </a:cxnLst>
                              <a:rect l="0" t="0" r="r" b="b"/>
                              <a:pathLst>
                                <a:path w="3705" h="2469">
                                  <a:moveTo>
                                    <a:pt x="803" y="-8121"/>
                                  </a:moveTo>
                                  <a:lnTo>
                                    <a:pt x="803" y="-8241"/>
                                  </a:lnTo>
                                </a:path>
                              </a:pathLst>
                            </a:custGeom>
                            <a:noFill/>
                            <a:ln w="95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1376"/>
                          <wps:cNvSpPr>
                            <a:spLocks/>
                          </wps:cNvSpPr>
                          <wps:spPr bwMode="auto">
                            <a:xfrm>
                              <a:off x="5625" y="19907"/>
                              <a:ext cx="3705" cy="2469"/>
                            </a:xfrm>
                            <a:custGeom>
                              <a:avLst/>
                              <a:gdLst>
                                <a:gd name="T0" fmla="*/ 1545 w 3705"/>
                                <a:gd name="T1" fmla="*/ -8121 h 2469"/>
                                <a:gd name="T2" fmla="*/ 1545 w 3705"/>
                                <a:gd name="T3" fmla="*/ -8241 h 2469"/>
                              </a:gdLst>
                              <a:ahLst/>
                              <a:cxnLst>
                                <a:cxn ang="0">
                                  <a:pos x="T0" y="T1"/>
                                </a:cxn>
                                <a:cxn ang="0">
                                  <a:pos x="T2" y="T3"/>
                                </a:cxn>
                              </a:cxnLst>
                              <a:rect l="0" t="0" r="r" b="b"/>
                              <a:pathLst>
                                <a:path w="3705" h="2469">
                                  <a:moveTo>
                                    <a:pt x="1545" y="-8121"/>
                                  </a:moveTo>
                                  <a:lnTo>
                                    <a:pt x="1545" y="-8241"/>
                                  </a:lnTo>
                                </a:path>
                              </a:pathLst>
                            </a:custGeom>
                            <a:noFill/>
                            <a:ln w="95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1377"/>
                          <wps:cNvSpPr>
                            <a:spLocks/>
                          </wps:cNvSpPr>
                          <wps:spPr bwMode="auto">
                            <a:xfrm>
                              <a:off x="5625" y="19907"/>
                              <a:ext cx="3705" cy="2469"/>
                            </a:xfrm>
                            <a:custGeom>
                              <a:avLst/>
                              <a:gdLst>
                                <a:gd name="T0" fmla="*/ 2270 w 3705"/>
                                <a:gd name="T1" fmla="*/ -8121 h 2469"/>
                                <a:gd name="T2" fmla="*/ 2270 w 3705"/>
                                <a:gd name="T3" fmla="*/ -8241 h 2469"/>
                              </a:gdLst>
                              <a:ahLst/>
                              <a:cxnLst>
                                <a:cxn ang="0">
                                  <a:pos x="T0" y="T1"/>
                                </a:cxn>
                                <a:cxn ang="0">
                                  <a:pos x="T2" y="T3"/>
                                </a:cxn>
                              </a:cxnLst>
                              <a:rect l="0" t="0" r="r" b="b"/>
                              <a:pathLst>
                                <a:path w="3705" h="2469">
                                  <a:moveTo>
                                    <a:pt x="2270" y="-8121"/>
                                  </a:moveTo>
                                  <a:lnTo>
                                    <a:pt x="2270" y="-8241"/>
                                  </a:lnTo>
                                </a:path>
                              </a:pathLst>
                            </a:custGeom>
                            <a:noFill/>
                            <a:ln w="95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1378"/>
                          <wps:cNvSpPr>
                            <a:spLocks/>
                          </wps:cNvSpPr>
                          <wps:spPr bwMode="auto">
                            <a:xfrm>
                              <a:off x="5625" y="19907"/>
                              <a:ext cx="3705" cy="2469"/>
                            </a:xfrm>
                            <a:custGeom>
                              <a:avLst/>
                              <a:gdLst>
                                <a:gd name="T0" fmla="*/ 3011 w 3705"/>
                                <a:gd name="T1" fmla="*/ -8121 h 2469"/>
                                <a:gd name="T2" fmla="*/ 3011 w 3705"/>
                                <a:gd name="T3" fmla="*/ -8241 h 2469"/>
                              </a:gdLst>
                              <a:ahLst/>
                              <a:cxnLst>
                                <a:cxn ang="0">
                                  <a:pos x="T0" y="T1"/>
                                </a:cxn>
                                <a:cxn ang="0">
                                  <a:pos x="T2" y="T3"/>
                                </a:cxn>
                              </a:cxnLst>
                              <a:rect l="0" t="0" r="r" b="b"/>
                              <a:pathLst>
                                <a:path w="3705" h="2469">
                                  <a:moveTo>
                                    <a:pt x="3011" y="-8121"/>
                                  </a:moveTo>
                                  <a:lnTo>
                                    <a:pt x="3011" y="-8241"/>
                                  </a:lnTo>
                                </a:path>
                              </a:pathLst>
                            </a:custGeom>
                            <a:noFill/>
                            <a:ln w="95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1379"/>
                          <wps:cNvSpPr>
                            <a:spLocks/>
                          </wps:cNvSpPr>
                          <wps:spPr bwMode="auto">
                            <a:xfrm>
                              <a:off x="5625" y="19907"/>
                              <a:ext cx="3705" cy="2469"/>
                            </a:xfrm>
                            <a:custGeom>
                              <a:avLst/>
                              <a:gdLst>
                                <a:gd name="T0" fmla="*/ 3736 w 3705"/>
                                <a:gd name="T1" fmla="*/ -8121 h 2469"/>
                                <a:gd name="T2" fmla="*/ 3736 w 3705"/>
                                <a:gd name="T3" fmla="*/ -8241 h 2469"/>
                              </a:gdLst>
                              <a:ahLst/>
                              <a:cxnLst>
                                <a:cxn ang="0">
                                  <a:pos x="T0" y="T1"/>
                                </a:cxn>
                                <a:cxn ang="0">
                                  <a:pos x="T2" y="T3"/>
                                </a:cxn>
                              </a:cxnLst>
                              <a:rect l="0" t="0" r="r" b="b"/>
                              <a:pathLst>
                                <a:path w="3705" h="2469">
                                  <a:moveTo>
                                    <a:pt x="3736" y="-8121"/>
                                  </a:moveTo>
                                  <a:lnTo>
                                    <a:pt x="3736" y="-8241"/>
                                  </a:lnTo>
                                </a:path>
                              </a:pathLst>
                            </a:custGeom>
                            <a:noFill/>
                            <a:ln w="95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66" name="Freeform 1380"/>
                        <wps:cNvSpPr>
                          <a:spLocks/>
                        </wps:cNvSpPr>
                        <wps:spPr bwMode="auto">
                          <a:xfrm>
                            <a:off x="6066" y="9537"/>
                            <a:ext cx="2933" cy="675"/>
                          </a:xfrm>
                          <a:custGeom>
                            <a:avLst/>
                            <a:gdLst>
                              <a:gd name="T0" fmla="*/ 0 w 2933"/>
                              <a:gd name="T1" fmla="*/ 540 h 675"/>
                              <a:gd name="T2" fmla="*/ 741 w 2933"/>
                              <a:gd name="T3" fmla="*/ 674 h 675"/>
                              <a:gd name="T4" fmla="*/ 1466 w 2933"/>
                              <a:gd name="T5" fmla="*/ 268 h 675"/>
                              <a:gd name="T6" fmla="*/ 2191 w 2933"/>
                              <a:gd name="T7" fmla="*/ 540 h 675"/>
                              <a:gd name="T8" fmla="*/ 2932 w 2933"/>
                              <a:gd name="T9" fmla="*/ 0 h 675"/>
                            </a:gdLst>
                            <a:ahLst/>
                            <a:cxnLst>
                              <a:cxn ang="0">
                                <a:pos x="T0" y="T1"/>
                              </a:cxn>
                              <a:cxn ang="0">
                                <a:pos x="T2" y="T3"/>
                              </a:cxn>
                              <a:cxn ang="0">
                                <a:pos x="T4" y="T5"/>
                              </a:cxn>
                              <a:cxn ang="0">
                                <a:pos x="T6" y="T7"/>
                              </a:cxn>
                              <a:cxn ang="0">
                                <a:pos x="T8" y="T9"/>
                              </a:cxn>
                            </a:cxnLst>
                            <a:rect l="0" t="0" r="r" b="b"/>
                            <a:pathLst>
                              <a:path w="2933" h="675">
                                <a:moveTo>
                                  <a:pt x="0" y="540"/>
                                </a:moveTo>
                                <a:lnTo>
                                  <a:pt x="741" y="674"/>
                                </a:lnTo>
                                <a:lnTo>
                                  <a:pt x="1466" y="268"/>
                                </a:lnTo>
                                <a:lnTo>
                                  <a:pt x="2191" y="540"/>
                                </a:lnTo>
                                <a:lnTo>
                                  <a:pt x="2932" y="0"/>
                                </a:lnTo>
                              </a:path>
                            </a:pathLst>
                          </a:custGeom>
                          <a:noFill/>
                          <a:ln w="9533">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7" name="Picture 138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6014" y="10024"/>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8" name="Picture 138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6755" y="10159"/>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9" name="Picture 1383"/>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7480" y="9756"/>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0" name="Picture 1384"/>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8205" y="10024"/>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1" name="Picture 1385"/>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8947" y="9484"/>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2" name="Freeform 1386"/>
                        <wps:cNvSpPr>
                          <a:spLocks/>
                        </wps:cNvSpPr>
                        <wps:spPr bwMode="auto">
                          <a:xfrm>
                            <a:off x="6688" y="12456"/>
                            <a:ext cx="404" cy="20"/>
                          </a:xfrm>
                          <a:custGeom>
                            <a:avLst/>
                            <a:gdLst>
                              <a:gd name="T0" fmla="*/ 0 w 404"/>
                              <a:gd name="T1" fmla="*/ 0 h 20"/>
                              <a:gd name="T2" fmla="*/ 403 w 404"/>
                              <a:gd name="T3" fmla="*/ 0 h 20"/>
                            </a:gdLst>
                            <a:ahLst/>
                            <a:cxnLst>
                              <a:cxn ang="0">
                                <a:pos x="T0" y="T1"/>
                              </a:cxn>
                              <a:cxn ang="0">
                                <a:pos x="T2" y="T3"/>
                              </a:cxn>
                            </a:cxnLst>
                            <a:rect l="0" t="0" r="r" b="b"/>
                            <a:pathLst>
                              <a:path w="404" h="20">
                                <a:moveTo>
                                  <a:pt x="0" y="0"/>
                                </a:moveTo>
                                <a:lnTo>
                                  <a:pt x="403" y="0"/>
                                </a:lnTo>
                              </a:path>
                            </a:pathLst>
                          </a:custGeom>
                          <a:noFill/>
                          <a:ln w="76201">
                            <a:solidFill>
                              <a:srgbClr val="CAFF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1387"/>
                        <wps:cNvSpPr>
                          <a:spLocks/>
                        </wps:cNvSpPr>
                        <wps:spPr bwMode="auto">
                          <a:xfrm>
                            <a:off x="6688" y="12396"/>
                            <a:ext cx="404" cy="120"/>
                          </a:xfrm>
                          <a:custGeom>
                            <a:avLst/>
                            <a:gdLst>
                              <a:gd name="T0" fmla="*/ 0 w 404"/>
                              <a:gd name="T1" fmla="*/ 120 h 120"/>
                              <a:gd name="T2" fmla="*/ 403 w 404"/>
                              <a:gd name="T3" fmla="*/ 120 h 120"/>
                              <a:gd name="T4" fmla="*/ 403 w 404"/>
                              <a:gd name="T5" fmla="*/ 0 h 120"/>
                              <a:gd name="T6" fmla="*/ 0 w 404"/>
                              <a:gd name="T7" fmla="*/ 0 h 120"/>
                              <a:gd name="T8" fmla="*/ 0 w 404"/>
                              <a:gd name="T9" fmla="*/ 120 h 120"/>
                            </a:gdLst>
                            <a:ahLst/>
                            <a:cxnLst>
                              <a:cxn ang="0">
                                <a:pos x="T0" y="T1"/>
                              </a:cxn>
                              <a:cxn ang="0">
                                <a:pos x="T2" y="T3"/>
                              </a:cxn>
                              <a:cxn ang="0">
                                <a:pos x="T4" y="T5"/>
                              </a:cxn>
                              <a:cxn ang="0">
                                <a:pos x="T6" y="T7"/>
                              </a:cxn>
                              <a:cxn ang="0">
                                <a:pos x="T8" y="T9"/>
                              </a:cxn>
                            </a:cxnLst>
                            <a:rect l="0" t="0" r="r" b="b"/>
                            <a:pathLst>
                              <a:path w="404" h="120">
                                <a:moveTo>
                                  <a:pt x="0" y="120"/>
                                </a:moveTo>
                                <a:lnTo>
                                  <a:pt x="403" y="120"/>
                                </a:lnTo>
                                <a:lnTo>
                                  <a:pt x="403" y="0"/>
                                </a:lnTo>
                                <a:lnTo>
                                  <a:pt x="0" y="0"/>
                                </a:lnTo>
                                <a:lnTo>
                                  <a:pt x="0" y="120"/>
                                </a:lnTo>
                                <a:close/>
                              </a:path>
                            </a:pathLst>
                          </a:custGeom>
                          <a:noFill/>
                          <a:ln w="96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1388"/>
                        <wps:cNvSpPr>
                          <a:spLocks/>
                        </wps:cNvSpPr>
                        <wps:spPr bwMode="auto">
                          <a:xfrm>
                            <a:off x="6688" y="12777"/>
                            <a:ext cx="406" cy="20"/>
                          </a:xfrm>
                          <a:custGeom>
                            <a:avLst/>
                            <a:gdLst>
                              <a:gd name="T0" fmla="*/ 0 w 406"/>
                              <a:gd name="T1" fmla="*/ 0 h 20"/>
                              <a:gd name="T2" fmla="*/ 405 w 406"/>
                              <a:gd name="T3" fmla="*/ 0 h 20"/>
                            </a:gdLst>
                            <a:ahLst/>
                            <a:cxnLst>
                              <a:cxn ang="0">
                                <a:pos x="T0" y="T1"/>
                              </a:cxn>
                              <a:cxn ang="0">
                                <a:pos x="T2" y="T3"/>
                              </a:cxn>
                            </a:cxnLst>
                            <a:rect l="0" t="0" r="r" b="b"/>
                            <a:pathLst>
                              <a:path w="406" h="20">
                                <a:moveTo>
                                  <a:pt x="0" y="0"/>
                                </a:moveTo>
                                <a:lnTo>
                                  <a:pt x="405" y="0"/>
                                </a:lnTo>
                              </a:path>
                            </a:pathLst>
                          </a:custGeom>
                          <a:noFill/>
                          <a:ln w="967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5" name="Picture 1389"/>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6833" y="12724"/>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4D5136" id="Group 1349" o:spid="_x0000_s1026" style="position:absolute;margin-left:54.45pt;margin-top:61.2pt;width:503.55pt;height:671.8pt;z-index:-251570688;mso-position-horizontal-relative:page;mso-position-vertical-relative:page" coordorigin="1089,1224" coordsize="10071,13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" o:allowincell="f">
                <v:shape id="Freeform 1350" o:spid="_x0000_s1027" style="position:absolute;left:4027;top:1993;width:7133;height:20;visibility:visible;mso-wrap-style:square;v-text-anchor:top" coordsize="71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SLsYA&#10;AADcAAAADwAAAGRycy9kb3ducmV2LnhtbESP0WoCMRRE3wv+Q7iFvpSatYqUrVFEaqsPIlo/4HZz&#10;u7s1uVmSVHf/3giCj8PMnGEms9YacSIfascKBv0MBHHhdM2lgsP38uUNRIjIGo1jUtBRgNm09zDB&#10;XLsz7+i0j6VIEA45KqhibHIpQ1GRxdB3DXHyfp23GJP0pdQezwlujXzNsrG0WHNaqLChRUXFcf9v&#10;FSy3m3XnP43+eO7sz3H0Z74O84FST4/t/B1EpDbew7f2SisYDcdwPZOOgJ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SLsYAAADcAAAADwAAAAAAAAAAAAAAAACYAgAAZHJz&#10;L2Rvd25yZXYueG1sUEsFBgAAAAAEAAQA9QAAAIsDAAAAAA==&#10;" path="m,l7132,e" filled="f" strokecolor="#292425" strokeweight="2.04pt">
                  <v:path arrowok="t" o:connecttype="custom" o:connectlocs="0,0;7132,0" o:connectangles="0,0"/>
                </v:shape>
                <v:shape id="Freeform 1351" o:spid="_x0000_s1028" style="position:absolute;left:1089;top:1224;width:2929;height:13436;visibility:visible;mso-wrap-style:square;v-text-anchor:top" coordsize="2929,1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LH5sMA&#10;AADcAAAADwAAAGRycy9kb3ducmV2LnhtbESPQWvCQBSE70L/w/IKvelGK7FEVykFQagXo0KPj+wz&#10;mzb7NmTXmPrrXUHwOMzMN8xi1dtadNT6yrGC8SgBQVw4XXGp4LBfDz9A+ICssXZMCv7Jw2r5Mlhg&#10;pt2Fd9TloRQRwj5DBSaEJpPSF4Ys+pFriKN3cq3FEGVbSt3iJcJtLSdJkkqLFccFgw19GSr+8rNV&#10;sM2P6YGv3z+ddCYpfy1KN06VenvtP+cgAvXhGX60N1rB9H0G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LH5sMAAADcAAAADwAAAAAAAAAAAAAAAACYAgAAZHJzL2Rv&#10;d25yZXYueG1sUEsFBgAAAAAEAAQA9QAAAIgDAAAAAA==&#10;" path="m,l2928,r,13435l,13435,,xe" fillcolor="#e4e6e7" stroked="f">
                  <v:path arrowok="t" o:connecttype="custom" o:connectlocs="0,0;2928,0;2928,13435;0,13435;0,0" o:connectangles="0,0,0,0,0"/>
                </v:shape>
                <v:shape id="Freeform 1352" o:spid="_x0000_s1029" style="position:absolute;left:4860;top:6808;width:5355;height:20;visibility:visible;mso-wrap-style:square;v-text-anchor:top" coordsize="53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g1cQA&#10;AADcAAAADwAAAGRycy9kb3ducmV2LnhtbERPz2vCMBS+D/wfwhN2KTOdiozOtMhgsHV4qHrZ7dE8&#10;22LzUpOs1v9+OQx2/Ph+b4vJ9GIk5zvLCp4XKQji2uqOGwWn4/vTCwgfkDX2lknBnTwU+exhi5m2&#10;N65oPIRGxBD2GSpoQxgyKX3dkkG/sANx5M7WGQwRukZqh7cYbnq5TNONNNhxbGhxoLeW6svhxyio&#10;kus+aUp3L7+W+8+kHMvv1Xqj1ON82r2CCDSFf/Gf+0MrWK/i2ng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7YNXEAAAA3AAAAA8AAAAAAAAAAAAAAAAAmAIAAGRycy9k&#10;b3ducmV2LnhtbFBLBQYAAAAABAAEAPUAAACJAwAAAAA=&#10;" path="m,l5354,e" filled="f" strokeweight=".96pt">
                  <v:path arrowok="t" o:connecttype="custom" o:connectlocs="0,0;5354,0" o:connectangles="0,0"/>
                </v:shape>
                <v:shape id="Freeform 1353" o:spid="_x0000_s1030" style="position:absolute;left:5915;top:10077;width:288;height:1649;visibility:visible;mso-wrap-style:square;v-text-anchor:top" coordsize="288,1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2kxcYA&#10;AADcAAAADwAAAGRycy9kb3ducmV2LnhtbESPT2vCQBTE7wW/w/KE3pqNVqWJrqIFi0f/lFJvj+wz&#10;iWbfptltkn77bqHgcZiZ3zCLVW8q0VLjSssKRlEMgjizuuRcwftp+/QCwnlkjZVlUvBDDlbLwcMC&#10;U207PlB79LkIEHYpKii8r1MpXVaQQRfZmjh4F9sY9EE2udQNdgFuKjmO45k0WHJYKLCm14Ky2/Hb&#10;KEiuX5vx9vy2787JZzXFj/YwG0mlHof9eg7CU+/v4f/2TiuYPCf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2kxcYAAADcAAAADwAAAAAAAAAAAAAAAACYAgAAZHJz&#10;L2Rvd25yZXYueG1sUEsFBgAAAAAEAAQA9QAAAIsDAAAAAA==&#10;" path="m,l287,r,1648l,1648,,xe" fillcolor="#caffca" stroked="f">
                  <v:path arrowok="t" o:connecttype="custom" o:connectlocs="0,0;287,0;287,1648;0,1648;0,0" o:connectangles="0,0,0,0,0"/>
                </v:shape>
                <v:shape id="Freeform 1354" o:spid="_x0000_s1031" style="position:absolute;left:5915;top:10077;width:288;height:1649;visibility:visible;mso-wrap-style:square;v-text-anchor:top" coordsize="288,1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vE8MA&#10;AADcAAAADwAAAGRycy9kb3ducmV2LnhtbERPTWuDQBC9B/oflin0EupakVSMm1AKJd5KbAs9Du5E&#10;je6scbeJ/ffZQyDHx/sutrMZxJkm11lW8BLFIIhrqztuFHx/fTxnIJxH1jhYJgX/5GC7eVgUmGt7&#10;4T2dK9+IEMIuRwWt92MupatbMugiOxIH7mAngz7AqZF6wksIN4NM4nglDXYcGloc6b2luq/+jILX&#10;fvjsdsfytOzrav+zOyXH3yxR6ulxfluD8DT7u/jmLrWCNA3zw5lwBOTm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ovE8MAAADcAAAADwAAAAAAAAAAAAAAAACYAgAAZHJzL2Rv&#10;d25yZXYueG1sUEsFBgAAAAAEAAQA9QAAAIgDAAAAAA==&#10;" path="m,l287,r,1648l,1648,,xe" filled="f" strokeweight=".26647mm">
                  <v:path arrowok="t" o:connecttype="custom" o:connectlocs="0,0;287,0;287,1648;0,1648;0,0" o:connectangles="0,0,0,0,0"/>
                </v:shape>
                <v:shape id="Freeform 1355" o:spid="_x0000_s1032" style="position:absolute;left:6642;top:10077;width:300;height:1649;visibility:visible;mso-wrap-style:square;v-text-anchor:top" coordsize="300,1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cpr8UA&#10;AADcAAAADwAAAGRycy9kb3ducmV2LnhtbESP0WrCQBRE3wv+w3IF3+omIpKmrkGU2pK+tGk/4JK9&#10;JjHZuyG7NenfdwWhj8PMnGG22WQ6caXBNZYVxMsIBHFpdcOVgu+vl8cEhPPIGjvLpOCXHGS72cMW&#10;U21H/qRr4SsRIOxSVFB736dSurImg25pe+Lgne1g0Ac5VFIPOAa46eQqijbSYMNhocaeDjWVbfFj&#10;FDQbc07weDm9frRtnj+NRfR+LJRazKf9MwhPk/8P39tvWsF6HcPtTDg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ymvxQAAANwAAAAPAAAAAAAAAAAAAAAAAJgCAABkcnMv&#10;ZG93bnJldi54bWxQSwUGAAAAAAQABAD1AAAAigMAAAAA&#10;" path="m,l299,r,1648l,1648,,xe" fillcolor="#caffca" stroked="f">
                  <v:path arrowok="t" o:connecttype="custom" o:connectlocs="0,0;299,0;299,1648;0,1648;0,0" o:connectangles="0,0,0,0,0"/>
                </v:shape>
                <v:shape id="Freeform 1356" o:spid="_x0000_s1033" style="position:absolute;left:6642;top:10077;width:300;height:1649;visibility:visible;mso-wrap-style:square;v-text-anchor:top" coordsize="300,1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QFcMA&#10;AADcAAAADwAAAGRycy9kb3ducmV2LnhtbESPQYvCMBSE78L+h/AW9iKaKqJSjSILooIXdff+aJ5N&#10;sXkpSdZ2/70RBI/DzHzDLNedrcWdfKgcKxgNMxDEhdMVlwp+LtvBHESIyBprx6TgnwKsVx+9Jeba&#10;tXyi+zmWIkE45KjAxNjkUobCkMUwdA1x8q7OW4xJ+lJqj22C21qOs2wqLVacFgw29G2ouJ3/rIJj&#10;vzmcNtnv5Vbt2hFezdFPZ3Olvj67zQJEpC6+w6/2XiuYTMbwPJ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qQFcMAAADcAAAADwAAAAAAAAAAAAAAAACYAgAAZHJzL2Rv&#10;d25yZXYueG1sUEsFBgAAAAAEAAQA9QAAAIgDAAAAAA==&#10;" path="m,l299,r,1648l,1648,,xe" filled="f" strokeweight=".26647mm">
                  <v:path arrowok="t" o:connecttype="custom" o:connectlocs="0,0;299,0;299,1648;0,1648;0,0" o:connectangles="0,0,0,0,0"/>
                </v:shape>
                <v:shape id="Freeform 1357" o:spid="_x0000_s1034" style="position:absolute;left:7382;top:10077;width:288;height:1649;visibility:visible;mso-wrap-style:square;v-text-anchor:top" coordsize="288,1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gUsYA&#10;AADcAAAADwAAAGRycy9kb3ducmV2LnhtbESPT2vCQBTE74V+h+UVequbqBWNbqQKlh7rH0Rvj+wz&#10;ic2+jdltkn77rlDocZiZ3zCLZW8q0VLjSssK4kEEgjizuuRcwWG/eZmCcB5ZY2WZFPyQg2X6+LDA&#10;RNuOt9TufC4ChF2CCgrv60RKlxVk0A1sTRy8i20M+iCbXOoGuwA3lRxG0UQaLDksFFjTuqDsa/dt&#10;FMyut9Vwc37/7M6zU/WKx3Y7iaVSz0/92xyEp97/h//aH1rBeDyC+5l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PgUsYAAADcAAAADwAAAAAAAAAAAAAAAACYAgAAZHJz&#10;L2Rvd25yZXYueG1sUEsFBgAAAAAEAAQA9QAAAIsDAAAAAA==&#10;" path="m,l287,r,1648l,1648,,xe" fillcolor="#caffca" stroked="f">
                  <v:path arrowok="t" o:connecttype="custom" o:connectlocs="0,0;287,0;287,1648;0,1648;0,0" o:connectangles="0,0,0,0,0"/>
                </v:shape>
                <v:shape id="Freeform 1358" o:spid="_x0000_s1035" style="position:absolute;left:7382;top:10077;width:288;height:1649;visibility:visible;mso-wrap-style:square;v-text-anchor:top" coordsize="288,1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EpEMUA&#10;AADcAAAADwAAAGRycy9kb3ducmV2LnhtbESPQWvCQBSE74X+h+UJvRTdGEIr0VWKIHoTYwWPj+wz&#10;icm+jdlV03/vCkKPw8x8w8wWvWnEjTpXWVYwHkUgiHOrKy4U/O5XwwkI55E1NpZJwR85WMzf32aY&#10;anvnHd0yX4gAYZeigtL7NpXS5SUZdCPbEgfvZDuDPsiukLrDe4CbRsZR9CUNVhwWSmxpWVJeZ1ej&#10;4LtuttX6vLl81nm2O6wv8fk4iZX6GPQ/UxCeev8ffrU3WkGSJPA8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MSkQxQAAANwAAAAPAAAAAAAAAAAAAAAAAJgCAABkcnMv&#10;ZG93bnJldi54bWxQSwUGAAAAAAQABAD1AAAAigMAAAAA&#10;" path="m,l287,r,1648l,1648,,xe" filled="f" strokeweight=".26647mm">
                  <v:path arrowok="t" o:connecttype="custom" o:connectlocs="0,0;287,0;287,1648;0,1648;0,0" o:connectangles="0,0,0,0,0"/>
                </v:shape>
                <v:shape id="Freeform 1359" o:spid="_x0000_s1036" style="position:absolute;left:8106;top:10077;width:303;height:1649;visibility:visible;mso-wrap-style:square;v-text-anchor:top" coordsize="303,1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kzk8UA&#10;AADcAAAADwAAAGRycy9kb3ducmV2LnhtbESP3WoCMRSE7wu+QziF3tWsolJXo4jQHyiyaEVvj5vT&#10;3cXNyZKkuvbpjSB4OczMN8x03ppanMj5yrKCXjcBQZxbXXGhYPvz/voGwgdkjbVlUnAhD/NZ52mK&#10;qbZnXtNpEwoRIexTVFCG0KRS+rwkg75rG+Lo/VpnMETpCqkdniPc1LKfJCNpsOK4UGJDy5Ly4+bP&#10;KMh2uO/9r9bbz/Hi49tRlvndQSr18twuJiACteERvre/tILBYAi3M/EI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OTxQAAANwAAAAPAAAAAAAAAAAAAAAAAJgCAABkcnMv&#10;ZG93bnJldi54bWxQSwUGAAAAAAQABAD1AAAAigMAAAAA&#10;" path="m,l302,r,1648l,1648,,xe" fillcolor="#caffca" stroked="f">
                  <v:path arrowok="t" o:connecttype="custom" o:connectlocs="0,0;302,0;302,1648;0,1648;0,0" o:connectangles="0,0,0,0,0"/>
                </v:shape>
                <v:shape id="Freeform 1360" o:spid="_x0000_s1037" style="position:absolute;left:8106;top:10077;width:303;height:1649;visibility:visible;mso-wrap-style:square;v-text-anchor:top" coordsize="303,1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qqnsQA&#10;AADcAAAADwAAAGRycy9kb3ducmV2LnhtbESPT4vCMBTE78J+h/AW9iKa6kqVapRFEET24h88P5tn&#10;W2xeShJr/fZmYcHjMDO/YRarztSiJecrywpGwwQEcW51xYWC03EzmIHwAVljbZkUPMnDavnRW2Cm&#10;7YP31B5CISKEfYYKyhCaTEqfl2TQD21DHL2rdQZDlK6Q2uEjwk0tx0mSSoMVx4USG1qXlN8Od6Mg&#10;3biGv6/t5b6e7s6/ZmT6NBsr9fXZ/cxBBOrCO/zf3moFk0kKf2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Kqp7EAAAA3AAAAA8AAAAAAAAAAAAAAAAAmAIAAGRycy9k&#10;b3ducmV2LnhtbFBLBQYAAAAABAAEAPUAAACJAwAAAAA=&#10;" path="m,l302,r,1648l,1648,,xe" filled="f" strokeweight=".26647mm">
                  <v:path arrowok="t" o:connecttype="custom" o:connectlocs="0,0;302,0;302,1648;0,1648;0,0" o:connectangles="0,0,0,0,0"/>
                </v:shape>
                <v:shape id="Freeform 1361" o:spid="_x0000_s1038" style="position:absolute;left:8848;top:10077;width:286;height:1649;visibility:visible;mso-wrap-style:square;v-text-anchor:top" coordsize="286,1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1WvsQA&#10;AADcAAAADwAAAGRycy9kb3ducmV2LnhtbESPQWvCQBSE74L/YXmCt7rRSq2pq9iGgDc19uLtmX1N&#10;gtm3aXbV+O/dQsHjMDPfMItVZ2pxpdZVlhWMRxEI4tzqigsF34f05R2E88gaa8uk4E4OVst+b4Gx&#10;tjfe0zXzhQgQdjEqKL1vYildXpJBN7INcfB+bGvQB9kWUrd4C3BTy0kUvUmDFYeFEhv6Kik/Zxej&#10;4HhqXo+/afa5TbbJPNqldEk8KTUcdOsPEJ46/wz/tzdawXQ6g7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dVr7EAAAA3AAAAA8AAAAAAAAAAAAAAAAAmAIAAGRycy9k&#10;b3ducmV2LnhtbFBLBQYAAAAABAAEAPUAAACJAwAAAAA=&#10;" path="m,l285,r,1648l,1648,,xe" fillcolor="#caffca" stroked="f">
                  <v:path arrowok="t" o:connecttype="custom" o:connectlocs="0,0;285,0;285,1648;0,1648;0,0" o:connectangles="0,0,0,0,0"/>
                </v:shape>
                <v:group id="Group 1362" o:spid="_x0000_s1039" style="position:absolute;left:5625;top:19907;width:3705;height:2469" coordorigin="5625,19907" coordsize="3705,2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1363" o:spid="_x0000_s1040" style="position:absolute;left:5625;top:19907;width:3705;height:2469;visibility:visible;mso-wrap-style:square;v-text-anchor:top" coordsize="3705,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WBxcYA&#10;AADcAAAADwAAAGRycy9kb3ducmV2LnhtbESPQWvCQBSE7wX/w/KE3uqmaSg2dZUgmArSQtRDj4/s&#10;M4nNvg3ZNab/3i0UPA4z8w2zWI2mFQP1rrGs4HkWgSAurW64UnA8bJ7mIJxH1thaJgW/5GC1nDws&#10;MNX2ygUNe1+JAGGXooLa+y6V0pU1GXQz2xEH72R7gz7IvpK6x2uAm1bGUfQqDTYcFmrsaF1T+bO/&#10;GAVm5/kjvxxfiq/58J1tPw/xkJ+VepyO2TsIT6O/h//bW60gSd7g70w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WBxcYAAADcAAAADwAAAAAAAAAAAAAAAACYAgAAZHJz&#10;L2Rvd25yZXYueG1sUEsFBgAAAAAEAAQA9QAAAIsDAAAAAA==&#10;" path="m3223,-9830r285,l3508,-8181r-285,l3223,-9830xe" filled="f" strokeweight=".26564mm">
                    <v:path arrowok="t" o:connecttype="custom" o:connectlocs="3223,-9830;3508,-9830;3508,-8181;3223,-8181;3223,-9830" o:connectangles="0,0,0,0,0"/>
                  </v:shape>
                  <v:shape id="Freeform 1364" o:spid="_x0000_s1041" style="position:absolute;left:5625;top:19907;width:3705;height:2469;visibility:visible;mso-wrap-style:square;v-text-anchor:top" coordsize="3705,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4Y8UA&#10;AADcAAAADwAAAGRycy9kb3ducmV2LnhtbERPTWvCQBC9F/oflil4KXVTtUVSVynFgIrQqKW9Dtlp&#10;EszOxuxqor/ePQgeH+97MutMJU7UuNKygtd+BII4s7rkXMHPLnkZg3AeWWNlmRScycFs+vgwwVjb&#10;ljd02vpchBB2MSoovK9jKV1WkEHXtzVx4P5tY9AH2ORSN9iGcFPJQRS9S4Mlh4YCa/oqKNtvj0bB&#10;YH9O53/r9PD8XSari0za4fI3Var31H1+gPDU+bv45l5oBaO3MD+cCUd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8nhjxQAAANwAAAAPAAAAAAAAAAAAAAAAAJgCAABkcnMv&#10;ZG93bnJldi54bWxQSwUGAAAAAAQABAD1AAAAigMAAAAA&#10;" path="m79,-10581r,2400e" filled="f" strokeweight=".26564mm">
                    <v:path arrowok="t" o:connecttype="custom" o:connectlocs="79,-10581;79,-8181" o:connectangles="0,0"/>
                  </v:shape>
                  <v:shape id="Freeform 1365" o:spid="_x0000_s1042" style="position:absolute;left:5625;top:19907;width:3705;height:2469;visibility:visible;mso-wrap-style:square;v-text-anchor:top" coordsize="3705,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7d+MgA&#10;AADcAAAADwAAAGRycy9kb3ducmV2LnhtbESP3WrCQBSE7wu+w3IKvSm60VaR6CpSGmiLYPxBbw/Z&#10;0ySYPZtmtyb26buFgpfDzHzDzJedqcSFGldaVjAcRCCIM6tLzhUc9kl/CsJ5ZI2VZVJwJQfLRe9u&#10;jrG2LW/psvO5CBB2MSoovK9jKV1WkEE3sDVx8D5tY9AH2eRSN9gGuKnkKIom0mDJYaHAml4Kys67&#10;b6NgdL6mr6d1+vW4KZOPH5m0T+/HVKmH+241A+Gp87fwf/tNK3geD+HvTDg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vt34yAAAANwAAAAPAAAAAAAAAAAAAAAAAJgCAABk&#10;cnMvZG93bnJldi54bWxQSwUGAAAAAAQABAD1AAAAjQMAAAAA&#10;" path="m19,-8181r120,e" filled="f" strokeweight=".26564mm">
                    <v:path arrowok="t" o:connecttype="custom" o:connectlocs="19,-8181;139,-8181" o:connectangles="0,0"/>
                  </v:shape>
                  <v:shape id="Freeform 1366" o:spid="_x0000_s1043" style="position:absolute;left:5625;top:19907;width:3705;height:2469;visibility:visible;mso-wrap-style:square;v-text-anchor:top" coordsize="3705,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xDj8gA&#10;AADcAAAADwAAAGRycy9kb3ducmV2LnhtbESPQWvCQBSE7wX/w/KEXopuTGsp0VVEGmhLoakWvT6y&#10;zySYfRuzWxP767uFgsdhZr5h5sve1OJMrassK5iMIxDEudUVFwq+tunoCYTzyBpry6TgQg6Wi8HN&#10;HBNtO/6k88YXIkDYJaig9L5JpHR5SQbd2DbEwTvY1qAPsi2kbrELcFPLOIoepcGKw0KJDa1Lyo+b&#10;b6MgPl6y5/17drr7qNK3H5l296+7TKnbYb+agfDU+2v4v/2iFTxMY/g7E4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bEOPyAAAANwAAAAPAAAAAAAAAAAAAAAAAJgCAABk&#10;cnMvZG93bnJldi54bWxQSwUGAAAAAAQABAD1AAAAjQMAAAAA&#10;" path="m19,-8524r120,e" filled="f" strokeweight=".26564mm">
                    <v:path arrowok="t" o:connecttype="custom" o:connectlocs="19,-8524;139,-8524" o:connectangles="0,0"/>
                  </v:shape>
                  <v:shape id="Freeform 1367" o:spid="_x0000_s1044" style="position:absolute;left:5625;top:19907;width:3705;height:2469;visibility:visible;mso-wrap-style:square;v-text-anchor:top" coordsize="3705,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mFMgA&#10;AADcAAAADwAAAGRycy9kb3ducmV2LnhtbESP3WrCQBSE7wt9h+UUelN0U21FoquUYqAtQuMPenvI&#10;nibB7NmYXU3s07uFgpfDzHzDTOedqcSZGldaVvDcj0AQZ1aXnCvYbpLeGITzyBory6TgQg7ms/u7&#10;Kcbatryi89rnIkDYxaig8L6OpXRZQQZd39bEwfuxjUEfZJNL3WAb4KaSgygaSYMlh4UCa3ovKDus&#10;T0bB4HBJF/tlenz6LpOvX5m0w89dqtTjQ/c2AeGp87fwf/tDK3h5HcLfmXAE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IOYUyAAAANwAAAAPAAAAAAAAAAAAAAAAAJgCAABk&#10;cnMvZG93bnJldi54bWxQSwUGAAAAAAQABAD1AAAAjQMAAAAA&#10;" path="m19,-8870r120,e" filled="f" strokeweight=".26564mm">
                    <v:path arrowok="t" o:connecttype="custom" o:connectlocs="19,-8870;139,-8870" o:connectangles="0,0"/>
                  </v:shape>
                  <v:shape id="Freeform 1368" o:spid="_x0000_s1045" style="position:absolute;left:5625;top:19907;width:3705;height:2469;visibility:visible;mso-wrap-style:square;v-text-anchor:top" coordsize="3705,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l+YMgA&#10;AADcAAAADwAAAGRycy9kb3ducmV2LnhtbESPQWvCQBSE74L/YXlCL6KbWpUSXUVKA20RjLbU6yP7&#10;TILZt2l2a2J/fbdQ8DjMzDfMct2ZSlyocaVlBffjCARxZnXJuYKP92T0CMJ5ZI2VZVJwJQfrVb+3&#10;xFjblvd0OfhcBAi7GBUU3texlC4ryKAb25o4eCfbGPRBNrnUDbYBbio5iaK5NFhyWCiwpqeCsvPh&#10;2yiYnK/p83Gbfg13ZfL2I5P24fUzVepu0G0WIDx1/hb+b79oBdPZFP7OhCM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yX5gyAAAANwAAAAPAAAAAAAAAAAAAAAAAJgCAABk&#10;cnMvZG93bnJldi54bWxQSwUGAAAAAAQABAD1AAAAjQMAAAAA&#10;" path="m19,-9215r120,e" filled="f" strokeweight=".26564mm">
                    <v:path arrowok="t" o:connecttype="custom" o:connectlocs="19,-9215;139,-9215" o:connectangles="0,0"/>
                  </v:shape>
                  <v:shape id="Freeform 1369" o:spid="_x0000_s1046" style="position:absolute;left:5625;top:19907;width:3705;height:2469;visibility:visible;mso-wrap-style:square;v-text-anchor:top" coordsize="3705,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b+8gA&#10;AADcAAAADwAAAGRycy9kb3ducmV2LnhtbESP3WrCQBSE7wt9h+UUelN0U1tFoquUYqAtQuMPenvI&#10;nibB7NmYXU3s07uFgpfDzHzDTOedqcSZGldaVvDcj0AQZ1aXnCvYbpLeGITzyBory6TgQg7ms/u7&#10;Kcbatryi89rnIkDYxaig8L6OpXRZQQZd39bEwfuxjUEfZJNL3WAb4KaSgygaSYMlh4UCa3ovKDus&#10;T0bB4HBJF/tlenz6LpOvX5m0L5+7VKnHh+5tAsJT52/h//aHVvA6HMLfmXAE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hdv7yAAAANwAAAAPAAAAAAAAAAAAAAAAAJgCAABk&#10;cnMvZG93bnJldi54bWxQSwUGAAAAAAQABAD1AAAAjQMAAAAA&#10;" path="m19,-9544r120,e" filled="f" strokeweight=".26564mm">
                    <v:path arrowok="t" o:connecttype="custom" o:connectlocs="19,-9544;139,-9544" o:connectangles="0,0"/>
                  </v:shape>
                  <v:shape id="Freeform 1370" o:spid="_x0000_s1047" style="position:absolute;left:5625;top:19907;width:3705;height:2469;visibility:visible;mso-wrap-style:square;v-text-anchor:top" coordsize="3705,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FjMgA&#10;AADcAAAADwAAAGRycy9kb3ducmV2LnhtbESP3WrCQBSE7wt9h+UUelN0U2tFoqsUaaAtQuMPenvI&#10;HpNg9mzMbk3s03cLgpfDzHzDTOedqcSZGldaVvDcj0AQZ1aXnCvYbpLeGITzyBory6TgQg7ms/u7&#10;Kcbatryi89rnIkDYxaig8L6OpXRZQQZd39bEwTvYxqAPssmlbrANcFPJQRSNpMGSw0KBNS0Kyo7r&#10;H6NgcLyk7/tlenr6LpOvX5m0L5+7VKnHh+5tAsJT52/ha/tDKxi+juD/TDgC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V0WMyAAAANwAAAAPAAAAAAAAAAAAAAAAAJgCAABk&#10;cnMvZG93bnJldi54bWxQSwUGAAAAAAQABAD1AAAAjQMAAAAA&#10;" path="m19,-9890r120,e" filled="f" strokeweight=".26564mm">
                    <v:path arrowok="t" o:connecttype="custom" o:connectlocs="19,-9890;139,-9890" o:connectangles="0,0"/>
                  </v:shape>
                  <v:shape id="Freeform 1371" o:spid="_x0000_s1048" style="position:absolute;left:5625;top:19907;width:3705;height:2469;visibility:visible;mso-wrap-style:square;v-text-anchor:top" coordsize="3705,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gF8kA&#10;AADcAAAADwAAAGRycy9kb3ducmV2LnhtbESP3WrCQBSE7wu+w3IK3hTdaKuW6CqlNNCK0PhDvT1k&#10;T5Ng9mzMbk3s03cLhV4OM/MNs1h1phIXalxpWcFoGIEgzqwuOVdw2CeDRxDOI2usLJOCKzlYLXs3&#10;C4y1bXlLl53PRYCwi1FB4X0dS+myggy6oa2Jg/dpG4M+yCaXusE2wE0lx1E0lQZLDgsF1vRcUHba&#10;fRkF49M1fTlu0vPde5msv2XS3r99pEr1b7unOQhPnf8P/7VftYKHyQx+z4Qj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xvgF8kAAADcAAAADwAAAAAAAAAAAAAAAACYAgAA&#10;ZHJzL2Rvd25yZXYueG1sUEsFBgAAAAAEAAQA9QAAAI4DAAAAAA==&#10;" path="m19,-10235r120,e" filled="f" strokeweight=".26564mm">
                    <v:path arrowok="t" o:connecttype="custom" o:connectlocs="19,-10235;139,-10235" o:connectangles="0,0"/>
                  </v:shape>
                  <v:shape id="Freeform 1372" o:spid="_x0000_s1049" style="position:absolute;left:5625;top:19907;width:3705;height:2469;visibility:visible;mso-wrap-style:square;v-text-anchor:top" coordsize="3705,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0ZcUA&#10;AADcAAAADwAAAGRycy9kb3ducmV2LnhtbERPTWvCQBC9F/oflil4KXVTtUVSVynFgIrQqKW9Dtlp&#10;EszOxuxqor/ePQgeH+97MutMJU7UuNKygtd+BII4s7rkXMHPLnkZg3AeWWNlmRScycFs+vgwwVjb&#10;ljd02vpchBB2MSoovK9jKV1WkEHXtzVx4P5tY9AH2ORSN9iGcFPJQRS9S4Mlh4YCa/oqKNtvj0bB&#10;YH9O53/r9PD8XSari0za4fI3Var31H1+gPDU+bv45l5oBaO3sDacCUd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hHRlxQAAANwAAAAPAAAAAAAAAAAAAAAAAJgCAABkcnMv&#10;ZG93bnJldi54bWxQSwUGAAAAAAQABAD1AAAAigMAAAAA&#10;" path="m19,-10581r120,e" filled="f" strokeweight=".26564mm">
                    <v:path arrowok="t" o:connecttype="custom" o:connectlocs="19,-10581;139,-10581" o:connectangles="0,0"/>
                  </v:shape>
                  <v:shape id="Freeform 1373" o:spid="_x0000_s1050" style="position:absolute;left:5625;top:19907;width:3705;height:2469;visibility:visible;mso-wrap-style:square;v-text-anchor:top" coordsize="3705,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R/skA&#10;AADcAAAADwAAAGRycy9kb3ducmV2LnhtbESP3WrCQBSE7wu+w3IK3hTdaKvY6CqlNNCK0PhDvT1k&#10;T5Ng9mzMbk3s03cLhV4OM/MNs1h1phIXalxpWcFoGIEgzqwuOVdw2CeDGQjnkTVWlknBlRyslr2b&#10;Bcbatryly87nIkDYxaig8L6OpXRZQQbd0NbEwfu0jUEfZJNL3WAb4KaS4yiaSoMlh4UCa3ouKDvt&#10;voyC8emavhw36fnuvUzW3zJp798+UqX6t93THISnzv+H/9qvWsHD5BF+z4Qj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cjR/skAAADcAAAADwAAAAAAAAAAAAAAAACYAgAA&#10;ZHJzL2Rvd25yZXYueG1sUEsFBgAAAAAEAAQA9QAAAI4DAAAAAA==&#10;" path="m79,-8181r3657,e" filled="f" strokeweight=".26564mm">
                    <v:path arrowok="t" o:connecttype="custom" o:connectlocs="79,-8181;3736,-8181" o:connectangles="0,0"/>
                  </v:shape>
                  <v:shape id="Freeform 1374" o:spid="_x0000_s1051" style="position:absolute;left:5625;top:19907;width:3705;height:2469;visibility:visible;mso-wrap-style:square;v-text-anchor:top" coordsize="3705,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6y3sUA&#10;AADcAAAADwAAAGRycy9kb3ducmV2LnhtbERPTWvCQBC9F/wPyxR6KbrRFimpq4g0UKVgGsVeh+w0&#10;CWZn0+xqor++exA8Pt73bNGbWpypdZVlBeNRBII4t7riQsF+lwzfQDiPrLG2TAou5GAxHzzMMNa2&#10;4286Z74QIYRdjApK75tYSpeXZNCNbEMcuF/bGvQBtoXULXYh3NRyEkVTabDi0FBiQ6uS8mN2Mgom&#10;x0v68fOV/j1vq2RzlUn3sj6kSj099st3EJ56fxff3J9awes0zA9nw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rLexQAAANwAAAAPAAAAAAAAAAAAAAAAAJgCAABkcnMv&#10;ZG93bnJldi54bWxQSwUGAAAAAAQABAD1AAAAigMAAAAA&#10;" path="m79,-8121r,-120e" filled="f" strokeweight=".26564mm">
                    <v:path arrowok="t" o:connecttype="custom" o:connectlocs="79,-8121;79,-8241" o:connectangles="0,0"/>
                  </v:shape>
                  <v:shape id="Freeform 1375" o:spid="_x0000_s1052" style="position:absolute;left:5625;top:19907;width:3705;height:2469;visibility:visible;mso-wrap-style:square;v-text-anchor:top" coordsize="3705,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IXRcgA&#10;AADcAAAADwAAAGRycy9kb3ducmV2LnhtbESPW2vCQBSE3wv9D8sR+iK68YJI6iqlNFClYLxgXw/Z&#10;YxLMnk2zWxP7691CoY/DzHzDLFadqcSVGldaVjAaRiCIM6tLzhUcD8lgDsJ5ZI2VZVJwIwer5ePD&#10;AmNtW97Rde9zESDsYlRQeF/HUrqsIINuaGvi4J1tY9AH2eRSN9gGuKnkOIpm0mDJYaHAml4Lyi77&#10;b6NgfLmlb58f6Vd/WyabH5m0k/UpVeqp1708g/DU+f/wX/tdK5jORvB7Jhw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0hdFyAAAANwAAAAPAAAAAAAAAAAAAAAAAJgCAABk&#10;cnMvZG93bnJldi54bWxQSwUGAAAAAAQABAD1AAAAjQMAAAAA&#10;" path="m803,-8121r,-120e" filled="f" strokeweight=".26564mm">
                    <v:path arrowok="t" o:connecttype="custom" o:connectlocs="803,-8121;803,-8241" o:connectangles="0,0"/>
                  </v:shape>
                  <v:shape id="Freeform 1376" o:spid="_x0000_s1053" style="position:absolute;left:5625;top:19907;width:3705;height:2469;visibility:visible;mso-wrap-style:square;v-text-anchor:top" coordsize="3705,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JMsgA&#10;AADcAAAADwAAAGRycy9kb3ducmV2LnhtbESP3WrCQBSE7wu+w3IEb0rdNC1SUlcRacAWofGH9vaQ&#10;PU2C2bMxu5ro03cLQi+HmfmGmc57U4szta6yrOBxHIEgzq2uuFCw36UPLyCcR9ZYWyYFF3Iwnw3u&#10;ppho2/GGzltfiABhl6CC0vsmkdLlJRl0Y9sQB+/HtgZ9kG0hdYtdgJtaxlE0kQYrDgslNrQsKT9s&#10;T0ZBfLhkb9/r7Hj/WaUfV5l2T+9fmVKjYb94BeGp9//hW3ulFTxPYvg7E4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AIkyyAAAANwAAAAPAAAAAAAAAAAAAAAAAJgCAABk&#10;cnMvZG93bnJldi54bWxQSwUGAAAAAAQABAD1AAAAjQMAAAAA&#10;" path="m1545,-8121r,-120e" filled="f" strokeweight=".26564mm">
                    <v:path arrowok="t" o:connecttype="custom" o:connectlocs="1545,-8121;1545,-8241" o:connectangles="0,0"/>
                  </v:shape>
                  <v:shape id="Freeform 1377" o:spid="_x0000_s1054" style="position:absolute;left:5625;top:19907;width:3705;height:2469;visibility:visible;mso-wrap-style:square;v-text-anchor:top" coordsize="3705,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wsqcgA&#10;AADcAAAADwAAAGRycy9kb3ducmV2LnhtbESP3WrCQBSE7wu+w3IK3hTdVItIdBUpBmwpGH/Q20P2&#10;NAlmz8bs1sQ+fbdQ6OUwM98w82VnKnGjxpWWFTwPIxDEmdUl5wqOh2QwBeE8ssbKMim4k4Plovcw&#10;x1jblnd02/tcBAi7GBUU3texlC4ryKAb2po4eJ+2MeiDbHKpG2wD3FRyFEUTabDksFBgTa8FZZf9&#10;l1EwutzT9fkjvT5ty+T9Wybt+O2UKtV/7FYzEJ46/x/+a2+0gpfJGH7PhCM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TCypyAAAANwAAAAPAAAAAAAAAAAAAAAAAJgCAABk&#10;cnMvZG93bnJldi54bWxQSwUGAAAAAAQABAD1AAAAjQMAAAAA&#10;" path="m2270,-8121r,-120e" filled="f" strokeweight=".26564mm">
                    <v:path arrowok="t" o:connecttype="custom" o:connectlocs="2270,-8121;2270,-8241" o:connectangles="0,0"/>
                  </v:shape>
                  <v:shape id="Freeform 1378" o:spid="_x0000_s1055" style="position:absolute;left:5625;top:19907;width:3705;height:2469;visibility:visible;mso-wrap-style:square;v-text-anchor:top" coordsize="3705,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03cgA&#10;AADcAAAADwAAAGRycy9kb3ducmV2LnhtbESP3WrCQBSE7wXfYTmF3hTd1IpIdBUpDbRSMP6gt4fs&#10;aRLMnk2zWxN9+m6h4OUwM98w82VnKnGhxpWWFTwPIxDEmdUl5woO+2QwBeE8ssbKMim4koPlot+b&#10;Y6xty1u67HwuAoRdjAoK7+tYSpcVZNANbU0cvC/bGPRBNrnUDbYBbio5iqKJNFhyWCiwpteCsvPu&#10;xygYna/p2+kz/X7alMn6JpP25eOYKvX40K1mIDx1/h7+b79rBePJGP7OhCM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pbTdyAAAANwAAAAPAAAAAAAAAAAAAAAAAJgCAABk&#10;cnMvZG93bnJldi54bWxQSwUGAAAAAAQABAD1AAAAjQMAAAAA&#10;" path="m3011,-8121r,-120e" filled="f" strokeweight=".26564mm">
                    <v:path arrowok="t" o:connecttype="custom" o:connectlocs="3011,-8121;3011,-8241" o:connectangles="0,0"/>
                  </v:shape>
                  <v:shape id="Freeform 1379" o:spid="_x0000_s1056" style="position:absolute;left:5625;top:19907;width:3705;height:2469;visibility:visible;mso-wrap-style:square;v-text-anchor:top" coordsize="3705,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RRsgA&#10;AADcAAAADwAAAGRycy9kb3ducmV2LnhtbESP3WrCQBSE7wt9h+UUelN0U2tFoqsUaaAtQuMPenvI&#10;HpNg9mzMbk3s03cLgpfDzHzDTOedqcSZGldaVvDcj0AQZ1aXnCvYbpLeGITzyBory6TgQg7ms/u7&#10;Kcbatryi89rnIkDYxaig8L6OpXRZQQZd39bEwTvYxqAPssmlbrANcFPJQRSNpMGSw0KBNS0Kyo7r&#10;H6NgcLyk7/tlenr6LpOvX5m0L5+7VKnHh+5tAsJT52/ha/tDKxiOXuH/TDgC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6RFGyAAAANwAAAAPAAAAAAAAAAAAAAAAAJgCAABk&#10;cnMvZG93bnJldi54bWxQSwUGAAAAAAQABAD1AAAAjQMAAAAA&#10;" path="m3736,-8121r,-120e" filled="f" strokeweight=".26564mm">
                    <v:path arrowok="t" o:connecttype="custom" o:connectlocs="3736,-8121;3736,-8241" o:connectangles="0,0"/>
                  </v:shape>
                </v:group>
                <v:shape id="Freeform 1380" o:spid="_x0000_s1057" style="position:absolute;left:6066;top:9537;width:2933;height:675;visibility:visible;mso-wrap-style:square;v-text-anchor:top" coordsize="293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KW8YA&#10;AADcAAAADwAAAGRycy9kb3ducmV2LnhtbESPT2sCMRTE74V+h/AKvdVsS1mW1Sgi+OfgodUeenwm&#10;z93VzcuSRN399k1B8DjMzG+Yyay3rbiSD41jBe+jDASxdqbhSsHPfvlWgAgR2WDrmBQMFGA2fX6a&#10;YGncjb/puouVSBAOJSqoY+xKKYOuyWIYuY44eUfnLcYkfSWNx1uC21Z+ZFkuLTacFmrsaFGTPu8u&#10;VsHqyw/b/XpYnQqpj81yWxzWv1qp15d+PgYRqY+P8L29MQo+8xz+z6Qj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xKW8YAAADcAAAADwAAAAAAAAAAAAAAAACYAgAAZHJz&#10;L2Rvd25yZXYueG1sUEsFBgAAAAAEAAQA9QAAAIsDAAAAAA==&#10;" path="m,540l741,674,1466,268r725,272l2932,e" filled="f" strokecolor="navy" strokeweight=".26481mm">
                  <v:path arrowok="t" o:connecttype="custom" o:connectlocs="0,540;741,674;1466,268;2191,540;2932,0" o:connectangles="0,0,0,0,0"/>
                </v:shape>
                <v:shape id="Picture 1381" o:spid="_x0000_s1058" type="#_x0000_t75" style="position:absolute;left:6014;top:10024;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xDZ7FAAAA3AAAAA8AAABkcnMvZG93bnJldi54bWxEj0FrAjEUhO+C/yE8obearchqt0ZRaaGX&#10;Utz20ttj87pZunlZk7iu/74RBI/DzHzDrDaDbUVPPjSOFTxNMxDEldMN1wq+v94elyBCRNbYOiYF&#10;FwqwWY9HKyy0O/OB+jLWIkE4FKjAxNgVUobKkMUwdR1x8n6dtxiT9LXUHs8Jbls5y7JcWmw4LRjs&#10;aG+o+itPVkEZZ5+4aI8fu7kzx8vrT/+c+16ph8mwfQERaYj38K39rhXM8wVcz6QjI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8Q2exQAAANwAAAAPAAAAAAAAAAAAAAAA&#10;AJ8CAABkcnMvZG93bnJldi54bWxQSwUGAAAAAAQABAD3AAAAkQMAAAAA&#10;">
                  <v:imagedata r:id="rId264" o:title=""/>
                </v:shape>
                <v:shape id="Picture 1382" o:spid="_x0000_s1059" type="#_x0000_t75" style="position:absolute;left:6755;top:10159;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VfJ/AAAAA3AAAAA8AAABkcnMvZG93bnJldi54bWxET8uKwjAU3Qv+Q7iCG9F0ZChSjSIdBLdT&#10;X7i7NNem2NzUJmrn7yeLgVkeznu16W0jXtT52rGCj1kCgrh0uuZKwfGwmy5A+ICssXFMCn7Iw2Y9&#10;HKww0+7N3/QqQiViCPsMFZgQ2kxKXxqy6GeuJY7czXUWQ4RdJXWH7xhuGzlPklRarDk2GGwpN1Te&#10;i6dVMHl87cw2Lcr8eK2r0znlcMgvSo1H/XYJIlAf/sV/7r1W8JnGtfFMPAJy/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JV8n8AAAADcAAAADwAAAAAAAAAAAAAAAACfAgAA&#10;ZHJzL2Rvd25yZXYueG1sUEsFBgAAAAAEAAQA9wAAAIwDAAAAAA==&#10;">
                  <v:imagedata r:id="rId265" o:title=""/>
                </v:shape>
                <v:shape id="Picture 1383" o:spid="_x0000_s1060" type="#_x0000_t75" style="position:absolute;left:7480;top:9756;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80wfGAAAA3AAAAA8AAABkcnMvZG93bnJldi54bWxEj0FrwkAUhO+C/2F5Qm+6sdTQRtfQFooi&#10;iFZ76e2RfSbB7NuQ3cbVX98tCD0OM/MNs8iDaURPnastK5hOEhDEhdU1lwq+jh/jZxDOI2tsLJOC&#10;KznIl8PBAjNtL/xJ/cGXIkLYZaig8r7NpHRFRQbdxLbE0TvZzqCPsiul7vAS4aaRj0mSSoM1x4UK&#10;W3qvqDgffoyCt1SutrTa0Cadfa+P4bbfheteqYdReJ2D8BT8f/jeXmsFT+kL/J2JR0A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HzTB8YAAADcAAAADwAAAAAAAAAAAAAA&#10;AACfAgAAZHJzL2Rvd25yZXYueG1sUEsFBgAAAAAEAAQA9wAAAJIDAAAAAA==&#10;">
                  <v:imagedata r:id="rId266" o:title=""/>
                </v:shape>
                <v:shape id="Picture 1384" o:spid="_x0000_s1061" type="#_x0000_t75" style="position:absolute;left:8205;top:10024;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BAzfCAAAA3AAAAA8AAABkcnMvZG93bnJldi54bWxET8tqAjEU3Rf8h3CF7mpGER+jUWyx0E0p&#10;jm7cXSbXyeDkZkziOP59syh0eTjv9ba3jejIh9qxgvEoA0FcOl1zpeB0/HxbgAgRWWPjmBQ8KcB2&#10;M3hZY67dgw/UFbESKYRDjgpMjG0uZSgNWQwj1xIn7uK8xZigr6T2+EjhtpGTLJtJizWnBoMtfRgq&#10;r8XdKiji5Afnze37ferM7bk/d8uZ75R6Hfa7FYhIffwX/7m/tILpPM1PZ9IRkJ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wQM3wgAAANwAAAAPAAAAAAAAAAAAAAAAAJ8C&#10;AABkcnMvZG93bnJldi54bWxQSwUGAAAAAAQABAD3AAAAjgMAAAAA&#10;">
                  <v:imagedata r:id="rId264" o:title=""/>
                </v:shape>
                <v:shape id="Picture 1385" o:spid="_x0000_s1062" type="#_x0000_t75" style="position:absolute;left:8947;top:9484;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x1enHAAAA3AAAAA8AAABkcnMvZG93bnJldi54bWxEj0FrwkAUhO9C/8PyCr3pJmK1TV2lFIQK&#10;BTHxkNwe2dckNPs2ZleT/vtuQfA4zMw3zHo7mlZcqXeNZQXxLAJBXFrdcKXglO2mLyCcR9bYWiYF&#10;v+Rgu3mYrDHRduAjXVNfiQBhl6CC2vsukdKVNRl0M9sRB+/b9gZ9kH0ldY9DgJtWzqNoKQ02HBZq&#10;7OijpvInvRgFzSnfv166/PkrO/h4cc6KodjtlXp6HN/fQHga/T18a39qBYtVDP9nwhGQm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Bx1enHAAAA3AAAAA8AAAAAAAAAAAAA&#10;AAAAnwIAAGRycy9kb3ducmV2LnhtbFBLBQYAAAAABAAEAPcAAACTAwAAAAA=&#10;">
                  <v:imagedata r:id="rId267" o:title=""/>
                </v:shape>
                <v:shape id="Freeform 1386" o:spid="_x0000_s1063" style="position:absolute;left:6688;top:12456;width:404;height:20;visibility:visible;mso-wrap-style:square;v-text-anchor:top" coordsize="4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O2MUA&#10;AADcAAAADwAAAGRycy9kb3ducmV2LnhtbESPQWvCQBSE7wX/w/IKvYS6qRSNqatIsVCKF5MePD6y&#10;z2ww+zZkV5P213cFocdhZr5hVpvRtuJKvW8cK3iZpiCIK6cbrhV8lx/PGQgfkDW2jknBD3nYrCcP&#10;K8y1G/hA1yLUIkLY56jAhNDlUvrKkEU/dR1x9E6utxii7Gupexwi3LZylqZzabHhuGCwo3dD1bm4&#10;WAVHm5nT7ouWrT9XiWz2ZUjMr1JPj+P2DUSgMfyH7+1PreB1MYP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A7YxQAAANwAAAAPAAAAAAAAAAAAAAAAAJgCAABkcnMv&#10;ZG93bnJldi54bWxQSwUGAAAAAAQABAD1AAAAigMAAAAA&#10;" path="m,l403,e" filled="f" strokecolor="#caffca" strokeweight="2.11669mm">
                  <v:path arrowok="t" o:connecttype="custom" o:connectlocs="0,0;403,0" o:connectangles="0,0"/>
                </v:shape>
                <v:shape id="Freeform 1387" o:spid="_x0000_s1064" style="position:absolute;left:6688;top:12396;width:404;height:120;visibility:visible;mso-wrap-style:square;v-text-anchor:top" coordsize="40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DcgA&#10;AADcAAAADwAAAGRycy9kb3ducmV2LnhtbESPQUvDQBSE74X+h+UVvLUbtVgbuy1WUSwtGNNC8fbI&#10;PpNg9m3YXZvor+8KgsdhZr5hFqveNOJEzteWFVxOEhDEhdU1lwoO+6fxLQgfkDU2lknBN3lYLYeD&#10;BabadvxGpzyUIkLYp6igCqFNpfRFRQb9xLbE0fuwzmCI0pVSO+wi3DTyKklupMGa40KFLT1UVHzm&#10;X0bBOnPH143nXTt/XOeye8+2zz+lUhej/v4ORKA+/If/2i9awXR2Db9n4hGQy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92oNyAAAANwAAAAPAAAAAAAAAAAAAAAAAJgCAABk&#10;cnMvZG93bnJldi54bWxQSwUGAAAAAAQABAD1AAAAjQMAAAAA&#10;" path="m,120r403,l403,,,,,120xe" filled="f" strokeweight=".26836mm">
                  <v:path arrowok="t" o:connecttype="custom" o:connectlocs="0,120;403,120;403,0;0,0;0,120" o:connectangles="0,0,0,0,0"/>
                </v:shape>
                <v:shape id="Freeform 1388" o:spid="_x0000_s1065" style="position:absolute;left:6688;top:12777;width:406;height:20;visibility:visible;mso-wrap-style:square;v-text-anchor:top" coordsize="4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6S0cUA&#10;AADcAAAADwAAAGRycy9kb3ducmV2LnhtbESPT2vCQBTE74LfYXlCb7pRtJU0G1FLwXrzH3h8zb4m&#10;qdm3IbvVbT99Vyj0OMzMb5hsEUwjrtS52rKC8SgBQVxYXXOp4Hh4Hc5BOI+ssbFMCr7JwSLv9zJM&#10;tb3xjq57X4oIYZeigsr7NpXSFRUZdCPbEkfvw3YGfZRdKXWHtwg3jZwkyaM0WHNcqLCldUXFZf9l&#10;FJTBn8z75ELH2ef2/JPQyry8BaUeBmH5DMJT8P/hv/ZGK5g+TeF+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pLRxQAAANwAAAAPAAAAAAAAAAAAAAAAAJgCAABkcnMv&#10;ZG93bnJldi54bWxQSwUGAAAAAAQABAD1AAAAigMAAAAA&#10;" path="m,l405,e" filled="f" strokecolor="navy" strokeweight=".26875mm">
                  <v:path arrowok="t" o:connecttype="custom" o:connectlocs="0,0;405,0" o:connectangles="0,0"/>
                </v:shape>
                <v:shape id="Picture 1389" o:spid="_x0000_s1066" type="#_x0000_t75" style="position:absolute;left:6833;top:12724;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8G/fFAAAA3AAAAA8AAABkcnMvZG93bnJldi54bWxEj09rwkAUxO+FfoflCd7qxv9t6ioqCgUv&#10;Jha8PrKvSdrs25hdNX57Vyh4HGbmN8xs0ZpKXKhxpWUF/V4EgjizuuRcwfdh+/YOwnlkjZVlUnAj&#10;B4v568sMY22vnNAl9bkIEHYxKii8r2MpXVaQQdezNXHwfmxj0AfZ5FI3eA1wU8lBFE2kwZLDQoE1&#10;rQvK/tKzUVAlu+HvXh+O+rga7z4m5yw5bZxS3U67/AThqfXP8H/7SysYTcfwOBOO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PBv3xQAAANwAAAAPAAAAAAAAAAAAAAAA&#10;AJ8CAABkcnMvZG93bnJldi54bWxQSwUGAAAAAAQABAD3AAAAkQMAAAAA&#10;">
                  <v:imagedata r:id="rId268" o:title=""/>
                </v:shape>
                <w10:wrap anchorx="page" anchory="page"/>
              </v:group>
            </w:pict>
          </mc:Fallback>
        </mc:AlternateContent>
      </w:r>
    </w:p>
    <w:p w:rsidR="00000000" w:rsidRDefault="009E5E7F">
      <w:pPr>
        <w:pStyle w:val="BodyText"/>
        <w:kinsoku w:val="0"/>
        <w:overflowPunct w:val="0"/>
        <w:spacing w:before="10"/>
        <w:rPr>
          <w:sz w:val="15"/>
          <w:szCs w:val="15"/>
        </w:rPr>
      </w:pPr>
    </w:p>
    <w:p w:rsidR="00000000" w:rsidRDefault="009E5E7F">
      <w:pPr>
        <w:pStyle w:val="Heading6"/>
        <w:kinsoku w:val="0"/>
        <w:overflowPunct w:val="0"/>
        <w:spacing w:before="91"/>
        <w:ind w:left="1006" w:right="611"/>
        <w:jc w:val="center"/>
        <w:rPr>
          <w:color w:val="ED232A"/>
        </w:rPr>
      </w:pPr>
      <w:r>
        <w:rPr>
          <w:color w:val="ED232A"/>
        </w:rPr>
        <w:t>Beyond columns and rows</w:t>
      </w:r>
    </w:p>
    <w:p w:rsidR="00000000" w:rsidRDefault="009E5E7F">
      <w:pPr>
        <w:pStyle w:val="BodyText"/>
        <w:kinsoku w:val="0"/>
        <w:overflowPunct w:val="0"/>
        <w:rPr>
          <w:b/>
          <w:bCs/>
          <w:sz w:val="17"/>
          <w:szCs w:val="17"/>
        </w:rPr>
      </w:pPr>
    </w:p>
    <w:p w:rsidR="00000000" w:rsidRDefault="009E5E7F">
      <w:pPr>
        <w:pStyle w:val="BodyText"/>
        <w:kinsoku w:val="0"/>
        <w:overflowPunct w:val="0"/>
        <w:spacing w:before="93" w:line="249" w:lineRule="auto"/>
        <w:ind w:left="4100" w:right="388" w:firstLine="5"/>
      </w:pPr>
      <w:r>
        <w:rPr>
          <w:spacing w:val="-3"/>
        </w:rPr>
        <w:t xml:space="preserve">Whereas </w:t>
      </w:r>
      <w:r>
        <w:t xml:space="preserve">tables provide information in columns </w:t>
      </w:r>
      <w:r>
        <w:rPr>
          <w:spacing w:val="-3"/>
        </w:rPr>
        <w:t xml:space="preserve">and </w:t>
      </w:r>
      <w:r>
        <w:t xml:space="preserve">rows, figures </w:t>
      </w:r>
      <w:r>
        <w:rPr>
          <w:spacing w:val="-4"/>
        </w:rPr>
        <w:t xml:space="preserve">can present </w:t>
      </w:r>
      <w:r>
        <w:t xml:space="preserve">information in </w:t>
      </w:r>
      <w:r>
        <w:rPr>
          <w:spacing w:val="-3"/>
        </w:rPr>
        <w:t xml:space="preserve">many different ways. </w:t>
      </w:r>
      <w:r>
        <w:t xml:space="preserve">A line drawing </w:t>
      </w:r>
      <w:r>
        <w:rPr>
          <w:spacing w:val="-4"/>
        </w:rPr>
        <w:t xml:space="preserve">presents </w:t>
      </w:r>
      <w:r>
        <w:t xml:space="preserve">a </w:t>
      </w:r>
      <w:r>
        <w:rPr>
          <w:spacing w:val="-3"/>
        </w:rPr>
        <w:t>photographic</w:t>
      </w:r>
      <w:r>
        <w:rPr>
          <w:spacing w:val="-41"/>
        </w:rPr>
        <w:t xml:space="preserve"> </w:t>
      </w:r>
      <w:r>
        <w:t>view</w:t>
      </w:r>
      <w:r>
        <w:rPr>
          <w:spacing w:val="-39"/>
        </w:rPr>
        <w:t xml:space="preserve"> </w:t>
      </w:r>
      <w:r>
        <w:t>of</w:t>
      </w:r>
      <w:r>
        <w:rPr>
          <w:spacing w:val="-41"/>
        </w:rPr>
        <w:t xml:space="preserve"> </w:t>
      </w:r>
      <w:r>
        <w:t>a</w:t>
      </w:r>
      <w:r>
        <w:rPr>
          <w:spacing w:val="-41"/>
        </w:rPr>
        <w:t xml:space="preserve"> </w:t>
      </w:r>
      <w:r>
        <w:t>topic.</w:t>
      </w:r>
      <w:r>
        <w:rPr>
          <w:spacing w:val="-18"/>
        </w:rPr>
        <w:t xml:space="preserve"> </w:t>
      </w:r>
      <w:r>
        <w:rPr>
          <w:spacing w:val="-4"/>
        </w:rPr>
        <w:t>These</w:t>
      </w:r>
      <w:r>
        <w:rPr>
          <w:spacing w:val="-41"/>
        </w:rPr>
        <w:t xml:space="preserve"> </w:t>
      </w:r>
      <w:r>
        <w:rPr>
          <w:spacing w:val="-3"/>
        </w:rPr>
        <w:t>are</w:t>
      </w:r>
      <w:r>
        <w:rPr>
          <w:spacing w:val="-41"/>
        </w:rPr>
        <w:t xml:space="preserve"> </w:t>
      </w:r>
      <w:r>
        <w:t>especially</w:t>
      </w:r>
      <w:r>
        <w:rPr>
          <w:spacing w:val="-41"/>
        </w:rPr>
        <w:t xml:space="preserve"> </w:t>
      </w:r>
      <w:r>
        <w:t>valuable</w:t>
      </w:r>
      <w:r>
        <w:rPr>
          <w:spacing w:val="-38"/>
        </w:rPr>
        <w:t xml:space="preserve"> </w:t>
      </w:r>
      <w:r>
        <w:t>in</w:t>
      </w:r>
      <w:r>
        <w:rPr>
          <w:spacing w:val="-39"/>
        </w:rPr>
        <w:t xml:space="preserve"> </w:t>
      </w:r>
      <w:r>
        <w:rPr>
          <w:spacing w:val="-3"/>
        </w:rPr>
        <w:t xml:space="preserve">instructions, </w:t>
      </w:r>
      <w:r>
        <w:t>which</w:t>
      </w:r>
      <w:r>
        <w:rPr>
          <w:spacing w:val="-31"/>
        </w:rPr>
        <w:t xml:space="preserve"> </w:t>
      </w:r>
      <w:r>
        <w:t>help</w:t>
      </w:r>
      <w:r>
        <w:rPr>
          <w:spacing w:val="-30"/>
        </w:rPr>
        <w:t xml:space="preserve"> </w:t>
      </w:r>
      <w:r>
        <w:t>an</w:t>
      </w:r>
      <w:r>
        <w:rPr>
          <w:spacing w:val="-30"/>
        </w:rPr>
        <w:t xml:space="preserve"> </w:t>
      </w:r>
      <w:r>
        <w:rPr>
          <w:spacing w:val="-3"/>
        </w:rPr>
        <w:t>end</w:t>
      </w:r>
      <w:r>
        <w:rPr>
          <w:spacing w:val="-30"/>
        </w:rPr>
        <w:t xml:space="preserve"> </w:t>
      </w:r>
      <w:r>
        <w:rPr>
          <w:spacing w:val="-3"/>
        </w:rPr>
        <w:t>user</w:t>
      </w:r>
      <w:r>
        <w:rPr>
          <w:spacing w:val="-30"/>
        </w:rPr>
        <w:t xml:space="preserve"> </w:t>
      </w:r>
      <w:r>
        <w:rPr>
          <w:spacing w:val="-4"/>
        </w:rPr>
        <w:t>perform</w:t>
      </w:r>
      <w:r>
        <w:rPr>
          <w:spacing w:val="-31"/>
        </w:rPr>
        <w:t xml:space="preserve"> </w:t>
      </w:r>
      <w:r>
        <w:t>a</w:t>
      </w:r>
      <w:r>
        <w:rPr>
          <w:spacing w:val="-30"/>
        </w:rPr>
        <w:t xml:space="preserve"> </w:t>
      </w:r>
      <w:r>
        <w:rPr>
          <w:spacing w:val="-4"/>
        </w:rPr>
        <w:t>task.</w:t>
      </w:r>
      <w:r>
        <w:rPr>
          <w:spacing w:val="4"/>
        </w:rPr>
        <w:t xml:space="preserve"> </w:t>
      </w:r>
      <w:r>
        <w:rPr>
          <w:spacing w:val="-3"/>
        </w:rPr>
        <w:t>Bar</w:t>
      </w:r>
      <w:r>
        <w:rPr>
          <w:spacing w:val="-30"/>
        </w:rPr>
        <w:t xml:space="preserve"> </w:t>
      </w:r>
      <w:r>
        <w:rPr>
          <w:spacing w:val="-4"/>
        </w:rPr>
        <w:t>charts</w:t>
      </w:r>
      <w:r>
        <w:rPr>
          <w:spacing w:val="-30"/>
        </w:rPr>
        <w:t xml:space="preserve"> </w:t>
      </w:r>
      <w:r>
        <w:rPr>
          <w:spacing w:val="-4"/>
        </w:rPr>
        <w:t>and/or</w:t>
      </w:r>
      <w:r>
        <w:rPr>
          <w:spacing w:val="-27"/>
        </w:rPr>
        <w:t xml:space="preserve"> </w:t>
      </w:r>
      <w:r>
        <w:t>line</w:t>
      </w:r>
      <w:r>
        <w:rPr>
          <w:spacing w:val="-30"/>
        </w:rPr>
        <w:t xml:space="preserve"> </w:t>
      </w:r>
      <w:r>
        <w:rPr>
          <w:spacing w:val="-4"/>
        </w:rPr>
        <w:t>graphs</w:t>
      </w:r>
      <w:r>
        <w:rPr>
          <w:spacing w:val="-30"/>
        </w:rPr>
        <w:t xml:space="preserve"> </w:t>
      </w:r>
      <w:r>
        <w:t xml:space="preserve">help </w:t>
      </w:r>
      <w:r>
        <w:rPr>
          <w:spacing w:val="-4"/>
        </w:rPr>
        <w:t>readers</w:t>
      </w:r>
      <w:r>
        <w:rPr>
          <w:spacing w:val="-37"/>
        </w:rPr>
        <w:t xml:space="preserve"> </w:t>
      </w:r>
      <w:r>
        <w:rPr>
          <w:spacing w:val="-3"/>
        </w:rPr>
        <w:t>make</w:t>
      </w:r>
      <w:r>
        <w:rPr>
          <w:spacing w:val="-37"/>
        </w:rPr>
        <w:t xml:space="preserve"> </w:t>
      </w:r>
      <w:r>
        <w:rPr>
          <w:spacing w:val="-3"/>
        </w:rPr>
        <w:t>comparisons.</w:t>
      </w:r>
      <w:r>
        <w:rPr>
          <w:spacing w:val="-11"/>
        </w:rPr>
        <w:t xml:space="preserve"> </w:t>
      </w:r>
      <w:r>
        <w:rPr>
          <w:spacing w:val="-3"/>
        </w:rPr>
        <w:t>Schematics</w:t>
      </w:r>
      <w:r>
        <w:rPr>
          <w:spacing w:val="-37"/>
        </w:rPr>
        <w:t xml:space="preserve"> </w:t>
      </w:r>
      <w:r>
        <w:t>visualize</w:t>
      </w:r>
      <w:r>
        <w:rPr>
          <w:spacing w:val="-37"/>
        </w:rPr>
        <w:t xml:space="preserve"> </w:t>
      </w:r>
      <w:r>
        <w:t>circuitry.</w:t>
      </w:r>
      <w:r>
        <w:rPr>
          <w:spacing w:val="-8"/>
        </w:rPr>
        <w:t xml:space="preserve"> </w:t>
      </w:r>
      <w:r>
        <w:t>Maps</w:t>
      </w:r>
      <w:r>
        <w:rPr>
          <w:spacing w:val="-37"/>
        </w:rPr>
        <w:t xml:space="preserve"> </w:t>
      </w:r>
      <w:r>
        <w:t xml:space="preserve">show </w:t>
      </w:r>
      <w:r>
        <w:rPr>
          <w:spacing w:val="-4"/>
        </w:rPr>
        <w:t xml:space="preserve">contour </w:t>
      </w:r>
      <w:r>
        <w:t>or</w:t>
      </w:r>
      <w:r>
        <w:rPr>
          <w:spacing w:val="-21"/>
        </w:rPr>
        <w:t xml:space="preserve"> </w:t>
      </w:r>
      <w:r>
        <w:t>direction.</w:t>
      </w:r>
    </w:p>
    <w:p w:rsidR="00000000" w:rsidRDefault="009E5E7F">
      <w:pPr>
        <w:pStyle w:val="BodyText"/>
        <w:kinsoku w:val="0"/>
        <w:overflowPunct w:val="0"/>
        <w:spacing w:before="5"/>
        <w:rPr>
          <w:sz w:val="23"/>
          <w:szCs w:val="23"/>
        </w:rPr>
      </w:pPr>
    </w:p>
    <w:p w:rsidR="00000000" w:rsidRDefault="009E5E7F">
      <w:pPr>
        <w:pStyle w:val="BodyText"/>
        <w:kinsoku w:val="0"/>
        <w:overflowPunct w:val="0"/>
        <w:spacing w:line="249" w:lineRule="auto"/>
        <w:ind w:left="4100" w:right="630"/>
        <w:rPr>
          <w:i/>
          <w:iCs/>
          <w:spacing w:val="-3"/>
        </w:rPr>
      </w:pPr>
      <w:r>
        <w:rPr>
          <w:i/>
          <w:iCs/>
        </w:rPr>
        <w:t>(Note</w:t>
      </w:r>
      <w:r>
        <w:rPr>
          <w:i/>
          <w:iCs/>
          <w:spacing w:val="-34"/>
        </w:rPr>
        <w:t xml:space="preserve"> </w:t>
      </w:r>
      <w:r>
        <w:rPr>
          <w:i/>
          <w:iCs/>
        </w:rPr>
        <w:t>how</w:t>
      </w:r>
      <w:r>
        <w:rPr>
          <w:i/>
          <w:iCs/>
          <w:spacing w:val="-31"/>
        </w:rPr>
        <w:t xml:space="preserve"> </w:t>
      </w:r>
      <w:r>
        <w:rPr>
          <w:i/>
          <w:iCs/>
        </w:rPr>
        <w:t>the</w:t>
      </w:r>
      <w:r>
        <w:rPr>
          <w:i/>
          <w:iCs/>
          <w:spacing w:val="-32"/>
        </w:rPr>
        <w:t xml:space="preserve"> </w:t>
      </w:r>
      <w:r>
        <w:rPr>
          <w:i/>
          <w:iCs/>
          <w:spacing w:val="-3"/>
        </w:rPr>
        <w:t>same</w:t>
      </w:r>
      <w:r>
        <w:rPr>
          <w:i/>
          <w:iCs/>
          <w:spacing w:val="-33"/>
        </w:rPr>
        <w:t xml:space="preserve"> </w:t>
      </w:r>
      <w:r>
        <w:rPr>
          <w:i/>
          <w:iCs/>
          <w:spacing w:val="-3"/>
        </w:rPr>
        <w:t>memo</w:t>
      </w:r>
      <w:r>
        <w:rPr>
          <w:i/>
          <w:iCs/>
          <w:spacing w:val="-34"/>
        </w:rPr>
        <w:t xml:space="preserve"> </w:t>
      </w:r>
      <w:r>
        <w:rPr>
          <w:i/>
          <w:iCs/>
        </w:rPr>
        <w:t>now</w:t>
      </w:r>
      <w:r>
        <w:rPr>
          <w:i/>
          <w:iCs/>
          <w:spacing w:val="-31"/>
        </w:rPr>
        <w:t xml:space="preserve"> </w:t>
      </w:r>
      <w:r>
        <w:rPr>
          <w:i/>
          <w:iCs/>
          <w:spacing w:val="-3"/>
        </w:rPr>
        <w:t>uses</w:t>
      </w:r>
      <w:r>
        <w:rPr>
          <w:i/>
          <w:iCs/>
          <w:spacing w:val="-33"/>
        </w:rPr>
        <w:t xml:space="preserve"> </w:t>
      </w:r>
      <w:r>
        <w:rPr>
          <w:i/>
          <w:iCs/>
        </w:rPr>
        <w:t>a</w:t>
      </w:r>
      <w:r>
        <w:rPr>
          <w:i/>
          <w:iCs/>
          <w:spacing w:val="-34"/>
        </w:rPr>
        <w:t xml:space="preserve"> </w:t>
      </w:r>
      <w:r>
        <w:rPr>
          <w:i/>
          <w:iCs/>
        </w:rPr>
        <w:t>combination</w:t>
      </w:r>
      <w:r>
        <w:rPr>
          <w:i/>
          <w:iCs/>
          <w:spacing w:val="-33"/>
        </w:rPr>
        <w:t xml:space="preserve"> </w:t>
      </w:r>
      <w:r>
        <w:rPr>
          <w:i/>
          <w:iCs/>
          <w:spacing w:val="-4"/>
        </w:rPr>
        <w:t>graph</w:t>
      </w:r>
      <w:r>
        <w:rPr>
          <w:i/>
          <w:iCs/>
          <w:spacing w:val="-34"/>
        </w:rPr>
        <w:t xml:space="preserve"> </w:t>
      </w:r>
      <w:r>
        <w:rPr>
          <w:i/>
          <w:iCs/>
        </w:rPr>
        <w:t>to</w:t>
      </w:r>
      <w:r>
        <w:rPr>
          <w:i/>
          <w:iCs/>
          <w:spacing w:val="-32"/>
        </w:rPr>
        <w:t xml:space="preserve"> </w:t>
      </w:r>
      <w:r>
        <w:rPr>
          <w:i/>
          <w:iCs/>
        </w:rPr>
        <w:t>depict</w:t>
      </w:r>
      <w:r>
        <w:rPr>
          <w:i/>
          <w:iCs/>
          <w:spacing w:val="-33"/>
        </w:rPr>
        <w:t xml:space="preserve"> </w:t>
      </w:r>
      <w:r>
        <w:rPr>
          <w:i/>
          <w:iCs/>
          <w:spacing w:val="-2"/>
        </w:rPr>
        <w:t xml:space="preserve">the </w:t>
      </w:r>
      <w:r>
        <w:rPr>
          <w:i/>
          <w:iCs/>
        </w:rPr>
        <w:t>growth</w:t>
      </w:r>
      <w:r>
        <w:rPr>
          <w:i/>
          <w:iCs/>
          <w:spacing w:val="-10"/>
        </w:rPr>
        <w:t xml:space="preserve"> </w:t>
      </w:r>
      <w:r>
        <w:rPr>
          <w:i/>
          <w:iCs/>
          <w:spacing w:val="-3"/>
        </w:rPr>
        <w:t>and</w:t>
      </w:r>
      <w:r>
        <w:rPr>
          <w:i/>
          <w:iCs/>
          <w:spacing w:val="-13"/>
        </w:rPr>
        <w:t xml:space="preserve"> </w:t>
      </w:r>
      <w:r>
        <w:rPr>
          <w:i/>
          <w:iCs/>
        </w:rPr>
        <w:t>decline</w:t>
      </w:r>
      <w:r>
        <w:rPr>
          <w:i/>
          <w:iCs/>
          <w:spacing w:val="-13"/>
        </w:rPr>
        <w:t xml:space="preserve"> </w:t>
      </w:r>
      <w:r>
        <w:rPr>
          <w:i/>
          <w:iCs/>
        </w:rPr>
        <w:t>of</w:t>
      </w:r>
      <w:r>
        <w:rPr>
          <w:i/>
          <w:iCs/>
          <w:spacing w:val="-13"/>
        </w:rPr>
        <w:t xml:space="preserve"> </w:t>
      </w:r>
      <w:r>
        <w:rPr>
          <w:i/>
          <w:iCs/>
          <w:spacing w:val="-4"/>
        </w:rPr>
        <w:t>stock</w:t>
      </w:r>
      <w:r>
        <w:rPr>
          <w:i/>
          <w:iCs/>
          <w:spacing w:val="-14"/>
        </w:rPr>
        <w:t xml:space="preserve"> </w:t>
      </w:r>
      <w:r>
        <w:rPr>
          <w:i/>
          <w:iCs/>
          <w:spacing w:val="-3"/>
        </w:rPr>
        <w:t>prices.)</w:t>
      </w:r>
    </w:p>
    <w:p w:rsidR="00000000" w:rsidRDefault="009E5E7F">
      <w:pPr>
        <w:pStyle w:val="BodyText"/>
        <w:kinsoku w:val="0"/>
        <w:overflowPunct w:val="0"/>
        <w:rPr>
          <w:i/>
          <w:iCs/>
          <w:sz w:val="20"/>
          <w:szCs w:val="20"/>
        </w:rPr>
      </w:pPr>
    </w:p>
    <w:p w:rsidR="00000000" w:rsidRDefault="00A25B1A">
      <w:pPr>
        <w:pStyle w:val="BodyText"/>
        <w:kinsoku w:val="0"/>
        <w:overflowPunct w:val="0"/>
        <w:spacing w:before="2"/>
        <w:rPr>
          <w:i/>
          <w:iCs/>
          <w:sz w:val="20"/>
          <w:szCs w:val="20"/>
        </w:rPr>
      </w:pPr>
      <w:r>
        <w:rPr>
          <w:noProof/>
        </w:rPr>
        <mc:AlternateContent>
          <mc:Choice Requires="wpg">
            <w:drawing>
              <wp:anchor distT="0" distB="0" distL="0" distR="0" simplePos="0" relativeHeight="251746816" behindDoc="0" locked="0" layoutInCell="0" allowOverlap="1">
                <wp:simplePos x="0" y="0"/>
                <wp:positionH relativeFrom="page">
                  <wp:posOffset>3014345</wp:posOffset>
                </wp:positionH>
                <wp:positionV relativeFrom="paragraph">
                  <wp:posOffset>172085</wp:posOffset>
                </wp:positionV>
                <wp:extent cx="3557905" cy="5600700"/>
                <wp:effectExtent l="0" t="0" r="0" b="0"/>
                <wp:wrapTopAndBottom/>
                <wp:docPr id="432" name="Group 1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7905" cy="5600700"/>
                          <a:chOff x="4747" y="271"/>
                          <a:chExt cx="5603" cy="8820"/>
                        </a:xfrm>
                      </wpg:grpSpPr>
                      <wps:wsp>
                        <wps:cNvPr id="433" name="Text Box 1391"/>
                        <wps:cNvSpPr txBox="1">
                          <a:spLocks noChangeArrowheads="1"/>
                        </wps:cNvSpPr>
                        <wps:spPr bwMode="auto">
                          <a:xfrm>
                            <a:off x="4757" y="281"/>
                            <a:ext cx="5584" cy="8801"/>
                          </a:xfrm>
                          <a:prstGeom prst="rect">
                            <a:avLst/>
                          </a:prstGeom>
                          <a:noFill/>
                          <a:ln w="12192" cmpd="sng">
                            <a:solidFill>
                              <a:srgbClr val="292425"/>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5E7F">
                              <w:pPr>
                                <w:pStyle w:val="BodyText"/>
                                <w:kinsoku w:val="0"/>
                                <w:overflowPunct w:val="0"/>
                                <w:spacing w:before="119"/>
                                <w:ind w:left="2270" w:right="2321"/>
                                <w:jc w:val="center"/>
                                <w:rPr>
                                  <w:b/>
                                  <w:bCs/>
                                  <w:color w:val="292425"/>
                                  <w:sz w:val="30"/>
                                  <w:szCs w:val="30"/>
                                </w:rPr>
                              </w:pPr>
                              <w:r>
                                <w:rPr>
                                  <w:b/>
                                  <w:bCs/>
                                  <w:color w:val="292425"/>
                                  <w:sz w:val="30"/>
                                  <w:szCs w:val="30"/>
                                </w:rPr>
                                <w:t>MEMO</w:t>
                              </w:r>
                            </w:p>
                            <w:p w:rsidR="00000000" w:rsidRDefault="009E5E7F">
                              <w:pPr>
                                <w:pStyle w:val="BodyText"/>
                                <w:tabs>
                                  <w:tab w:val="left" w:pos="813"/>
                                </w:tabs>
                                <w:kinsoku w:val="0"/>
                                <w:overflowPunct w:val="0"/>
                                <w:spacing w:before="68"/>
                                <w:ind w:left="98"/>
                                <w:rPr>
                                  <w:spacing w:val="-3"/>
                                  <w:sz w:val="20"/>
                                  <w:szCs w:val="20"/>
                                </w:rPr>
                              </w:pPr>
                              <w:r>
                                <w:rPr>
                                  <w:b/>
                                  <w:bCs/>
                                  <w:sz w:val="20"/>
                                  <w:szCs w:val="20"/>
                                </w:rPr>
                                <w:t>Date:</w:t>
                              </w:r>
                              <w:r>
                                <w:rPr>
                                  <w:b/>
                                  <w:bCs/>
                                  <w:sz w:val="20"/>
                                  <w:szCs w:val="20"/>
                                </w:rPr>
                                <w:tab/>
                              </w:r>
                              <w:r>
                                <w:rPr>
                                  <w:spacing w:val="-3"/>
                                  <w:sz w:val="20"/>
                                  <w:szCs w:val="20"/>
                                </w:rPr>
                                <w:t xml:space="preserve">August </w:t>
                              </w:r>
                              <w:r>
                                <w:rPr>
                                  <w:sz w:val="20"/>
                                  <w:szCs w:val="20"/>
                                </w:rPr>
                                <w:t>20,</w:t>
                              </w:r>
                              <w:r>
                                <w:rPr>
                                  <w:spacing w:val="-21"/>
                                  <w:sz w:val="20"/>
                                  <w:szCs w:val="20"/>
                                </w:rPr>
                                <w:t xml:space="preserve"> </w:t>
                              </w:r>
                              <w:r>
                                <w:rPr>
                                  <w:spacing w:val="-3"/>
                                  <w:sz w:val="20"/>
                                  <w:szCs w:val="20"/>
                                </w:rPr>
                                <w:t>2003</w:t>
                              </w:r>
                            </w:p>
                            <w:p w:rsidR="00000000" w:rsidRDefault="009E5E7F">
                              <w:pPr>
                                <w:pStyle w:val="BodyText"/>
                                <w:tabs>
                                  <w:tab w:val="left" w:pos="818"/>
                                </w:tabs>
                                <w:kinsoku w:val="0"/>
                                <w:overflowPunct w:val="0"/>
                                <w:spacing w:before="10"/>
                                <w:ind w:left="93"/>
                                <w:rPr>
                                  <w:sz w:val="20"/>
                                  <w:szCs w:val="20"/>
                                </w:rPr>
                              </w:pPr>
                              <w:r>
                                <w:rPr>
                                  <w:b/>
                                  <w:bCs/>
                                  <w:spacing w:val="-3"/>
                                  <w:sz w:val="20"/>
                                  <w:szCs w:val="20"/>
                                </w:rPr>
                                <w:t>To:</w:t>
                              </w:r>
                              <w:r>
                                <w:rPr>
                                  <w:b/>
                                  <w:bCs/>
                                  <w:spacing w:val="-3"/>
                                  <w:sz w:val="20"/>
                                  <w:szCs w:val="20"/>
                                </w:rPr>
                                <w:tab/>
                              </w:r>
                              <w:r>
                                <w:rPr>
                                  <w:sz w:val="20"/>
                                  <w:szCs w:val="20"/>
                                </w:rPr>
                                <w:t>Ms.</w:t>
                              </w:r>
                              <w:r>
                                <w:rPr>
                                  <w:spacing w:val="-8"/>
                                  <w:sz w:val="20"/>
                                  <w:szCs w:val="20"/>
                                </w:rPr>
                                <w:t xml:space="preserve"> </w:t>
                              </w:r>
                              <w:r>
                                <w:rPr>
                                  <w:sz w:val="20"/>
                                  <w:szCs w:val="20"/>
                                </w:rPr>
                                <w:t>Kanakis</w:t>
                              </w:r>
                            </w:p>
                            <w:p w:rsidR="00000000" w:rsidRDefault="009E5E7F">
                              <w:pPr>
                                <w:pStyle w:val="BodyText"/>
                                <w:tabs>
                                  <w:tab w:val="left" w:pos="818"/>
                                </w:tabs>
                                <w:kinsoku w:val="0"/>
                                <w:overflowPunct w:val="0"/>
                                <w:spacing w:before="10"/>
                                <w:ind w:left="93"/>
                                <w:rPr>
                                  <w:spacing w:val="-3"/>
                                  <w:sz w:val="20"/>
                                  <w:szCs w:val="20"/>
                                </w:rPr>
                              </w:pPr>
                              <w:r>
                                <w:rPr>
                                  <w:b/>
                                  <w:bCs/>
                                  <w:spacing w:val="-3"/>
                                  <w:sz w:val="20"/>
                                  <w:szCs w:val="20"/>
                                </w:rPr>
                                <w:t>Cc:</w:t>
                              </w:r>
                              <w:r>
                                <w:rPr>
                                  <w:b/>
                                  <w:bCs/>
                                  <w:spacing w:val="-3"/>
                                  <w:sz w:val="20"/>
                                  <w:szCs w:val="20"/>
                                </w:rPr>
                                <w:tab/>
                              </w:r>
                              <w:r>
                                <w:rPr>
                                  <w:sz w:val="20"/>
                                  <w:szCs w:val="20"/>
                                </w:rPr>
                                <w:t>Dr.</w:t>
                              </w:r>
                              <w:r>
                                <w:rPr>
                                  <w:spacing w:val="-14"/>
                                  <w:sz w:val="20"/>
                                  <w:szCs w:val="20"/>
                                </w:rPr>
                                <w:t xml:space="preserve"> </w:t>
                              </w:r>
                              <w:r>
                                <w:rPr>
                                  <w:sz w:val="20"/>
                                  <w:szCs w:val="20"/>
                                </w:rPr>
                                <w:t>Jim</w:t>
                              </w:r>
                              <w:r>
                                <w:rPr>
                                  <w:spacing w:val="-9"/>
                                  <w:sz w:val="20"/>
                                  <w:szCs w:val="20"/>
                                </w:rPr>
                                <w:t xml:space="preserve"> </w:t>
                              </w:r>
                              <w:r>
                                <w:rPr>
                                  <w:sz w:val="20"/>
                                  <w:szCs w:val="20"/>
                                </w:rPr>
                                <w:t>McWard,</w:t>
                              </w:r>
                              <w:r>
                                <w:rPr>
                                  <w:spacing w:val="-9"/>
                                  <w:sz w:val="20"/>
                                  <w:szCs w:val="20"/>
                                </w:rPr>
                                <w:t xml:space="preserve"> </w:t>
                              </w:r>
                              <w:r>
                                <w:rPr>
                                  <w:sz w:val="20"/>
                                  <w:szCs w:val="20"/>
                                </w:rPr>
                                <w:t>Dr.</w:t>
                              </w:r>
                              <w:r>
                                <w:rPr>
                                  <w:spacing w:val="-14"/>
                                  <w:sz w:val="20"/>
                                  <w:szCs w:val="20"/>
                                </w:rPr>
                                <w:t xml:space="preserve"> </w:t>
                              </w:r>
                              <w:r>
                                <w:rPr>
                                  <w:spacing w:val="-3"/>
                                  <w:sz w:val="20"/>
                                  <w:szCs w:val="20"/>
                                </w:rPr>
                                <w:t>Tom</w:t>
                              </w:r>
                              <w:r>
                                <w:rPr>
                                  <w:spacing w:val="-13"/>
                                  <w:sz w:val="20"/>
                                  <w:szCs w:val="20"/>
                                </w:rPr>
                                <w:t xml:space="preserve"> </w:t>
                              </w:r>
                              <w:r>
                                <w:rPr>
                                  <w:sz w:val="20"/>
                                  <w:szCs w:val="20"/>
                                </w:rPr>
                                <w:t>Lisk,</w:t>
                              </w:r>
                              <w:r>
                                <w:rPr>
                                  <w:spacing w:val="-9"/>
                                  <w:sz w:val="20"/>
                                  <w:szCs w:val="20"/>
                                </w:rPr>
                                <w:t xml:space="preserve"> </w:t>
                              </w:r>
                              <w:r>
                                <w:rPr>
                                  <w:sz w:val="20"/>
                                  <w:szCs w:val="20"/>
                                </w:rPr>
                                <w:t>Ms.</w:t>
                              </w:r>
                              <w:r>
                                <w:rPr>
                                  <w:spacing w:val="-14"/>
                                  <w:sz w:val="20"/>
                                  <w:szCs w:val="20"/>
                                </w:rPr>
                                <w:t xml:space="preserve"> </w:t>
                              </w:r>
                              <w:r>
                                <w:rPr>
                                  <w:sz w:val="20"/>
                                  <w:szCs w:val="20"/>
                                </w:rPr>
                                <w:t>Ellen</w:t>
                              </w:r>
                              <w:r>
                                <w:rPr>
                                  <w:spacing w:val="-9"/>
                                  <w:sz w:val="20"/>
                                  <w:szCs w:val="20"/>
                                </w:rPr>
                                <w:t xml:space="preserve"> </w:t>
                              </w:r>
                              <w:r>
                                <w:rPr>
                                  <w:spacing w:val="-3"/>
                                  <w:sz w:val="20"/>
                                  <w:szCs w:val="20"/>
                                </w:rPr>
                                <w:t>Mohr</w:t>
                              </w:r>
                            </w:p>
                            <w:p w:rsidR="00000000" w:rsidRDefault="009E5E7F">
                              <w:pPr>
                                <w:pStyle w:val="BodyText"/>
                                <w:tabs>
                                  <w:tab w:val="left" w:pos="813"/>
                                </w:tabs>
                                <w:kinsoku w:val="0"/>
                                <w:overflowPunct w:val="0"/>
                                <w:spacing w:before="10"/>
                                <w:ind w:left="93"/>
                                <w:rPr>
                                  <w:sz w:val="20"/>
                                  <w:szCs w:val="20"/>
                                </w:rPr>
                              </w:pPr>
                              <w:r>
                                <w:rPr>
                                  <w:b/>
                                  <w:bCs/>
                                  <w:spacing w:val="-4"/>
                                  <w:sz w:val="20"/>
                                  <w:szCs w:val="20"/>
                                </w:rPr>
                                <w:t>From:</w:t>
                              </w:r>
                              <w:r>
                                <w:rPr>
                                  <w:b/>
                                  <w:bCs/>
                                  <w:spacing w:val="-4"/>
                                  <w:sz w:val="20"/>
                                  <w:szCs w:val="20"/>
                                </w:rPr>
                                <w:tab/>
                              </w:r>
                              <w:r>
                                <w:rPr>
                                  <w:spacing w:val="-3"/>
                                  <w:sz w:val="20"/>
                                  <w:szCs w:val="20"/>
                                </w:rPr>
                                <w:t>Greg</w:t>
                              </w:r>
                              <w:r>
                                <w:rPr>
                                  <w:sz w:val="20"/>
                                  <w:szCs w:val="20"/>
                                </w:rPr>
                                <w:t xml:space="preserve"> Mundy</w:t>
                              </w:r>
                            </w:p>
                            <w:p w:rsidR="00000000" w:rsidRDefault="009E5E7F">
                              <w:pPr>
                                <w:pStyle w:val="BodyText"/>
                                <w:tabs>
                                  <w:tab w:val="left" w:pos="813"/>
                                </w:tabs>
                                <w:kinsoku w:val="0"/>
                                <w:overflowPunct w:val="0"/>
                                <w:spacing w:before="10"/>
                                <w:ind w:left="93"/>
                                <w:rPr>
                                  <w:spacing w:val="-3"/>
                                  <w:sz w:val="20"/>
                                  <w:szCs w:val="20"/>
                                </w:rPr>
                              </w:pPr>
                              <w:r>
                                <w:rPr>
                                  <w:b/>
                                  <w:bCs/>
                                  <w:sz w:val="20"/>
                                  <w:szCs w:val="20"/>
                                </w:rPr>
                                <w:t>RE:</w:t>
                              </w:r>
                              <w:r>
                                <w:rPr>
                                  <w:b/>
                                  <w:bCs/>
                                  <w:sz w:val="20"/>
                                  <w:szCs w:val="20"/>
                                </w:rPr>
                                <w:tab/>
                              </w:r>
                              <w:r>
                                <w:rPr>
                                  <w:spacing w:val="-3"/>
                                  <w:sz w:val="20"/>
                                  <w:szCs w:val="20"/>
                                </w:rPr>
                                <w:t>Stock</w:t>
                              </w:r>
                              <w:r>
                                <w:rPr>
                                  <w:spacing w:val="-9"/>
                                  <w:sz w:val="20"/>
                                  <w:szCs w:val="20"/>
                                </w:rPr>
                                <w:t xml:space="preserve"> </w:t>
                              </w:r>
                              <w:r>
                                <w:rPr>
                                  <w:spacing w:val="-3"/>
                                  <w:sz w:val="20"/>
                                  <w:szCs w:val="20"/>
                                </w:rPr>
                                <w:t>Purchases</w:t>
                              </w:r>
                            </w:p>
                            <w:p w:rsidR="00000000" w:rsidRDefault="009E5E7F">
                              <w:pPr>
                                <w:pStyle w:val="BodyText"/>
                                <w:kinsoku w:val="0"/>
                                <w:overflowPunct w:val="0"/>
                                <w:spacing w:before="9"/>
                                <w:rPr>
                                  <w:sz w:val="17"/>
                                  <w:szCs w:val="17"/>
                                </w:rPr>
                              </w:pPr>
                            </w:p>
                            <w:p w:rsidR="00000000" w:rsidRDefault="009E5E7F">
                              <w:pPr>
                                <w:pStyle w:val="BodyText"/>
                                <w:kinsoku w:val="0"/>
                                <w:overflowPunct w:val="0"/>
                                <w:ind w:left="93"/>
                                <w:jc w:val="both"/>
                                <w:rPr>
                                  <w:spacing w:val="-4"/>
                                  <w:w w:val="95"/>
                                  <w:sz w:val="20"/>
                                  <w:szCs w:val="20"/>
                                </w:rPr>
                              </w:pPr>
                              <w:r>
                                <w:rPr>
                                  <w:spacing w:val="-3"/>
                                  <w:w w:val="95"/>
                                  <w:sz w:val="20"/>
                                  <w:szCs w:val="20"/>
                                </w:rPr>
                                <w:t>Last</w:t>
                              </w:r>
                              <w:r>
                                <w:rPr>
                                  <w:spacing w:val="-25"/>
                                  <w:w w:val="95"/>
                                  <w:sz w:val="20"/>
                                  <w:szCs w:val="20"/>
                                </w:rPr>
                                <w:t xml:space="preserve"> </w:t>
                              </w:r>
                              <w:r>
                                <w:rPr>
                                  <w:w w:val="95"/>
                                  <w:sz w:val="20"/>
                                  <w:szCs w:val="20"/>
                                </w:rPr>
                                <w:t>April,</w:t>
                              </w:r>
                              <w:r>
                                <w:rPr>
                                  <w:spacing w:val="-25"/>
                                  <w:w w:val="95"/>
                                  <w:sz w:val="20"/>
                                  <w:szCs w:val="20"/>
                                </w:rPr>
                                <w:t xml:space="preserve"> </w:t>
                              </w:r>
                              <w:r>
                                <w:rPr>
                                  <w:w w:val="95"/>
                                  <w:sz w:val="20"/>
                                  <w:szCs w:val="20"/>
                                </w:rPr>
                                <w:t>I</w:t>
                              </w:r>
                              <w:r>
                                <w:rPr>
                                  <w:spacing w:val="-24"/>
                                  <w:w w:val="95"/>
                                  <w:sz w:val="20"/>
                                  <w:szCs w:val="20"/>
                                </w:rPr>
                                <w:t xml:space="preserve"> </w:t>
                              </w:r>
                              <w:r>
                                <w:rPr>
                                  <w:spacing w:val="-4"/>
                                  <w:w w:val="95"/>
                                  <w:sz w:val="20"/>
                                  <w:szCs w:val="20"/>
                                </w:rPr>
                                <w:t>purchased</w:t>
                              </w:r>
                              <w:r>
                                <w:rPr>
                                  <w:spacing w:val="-25"/>
                                  <w:w w:val="95"/>
                                  <w:sz w:val="20"/>
                                  <w:szCs w:val="20"/>
                                </w:rPr>
                                <w:t xml:space="preserve"> </w:t>
                              </w:r>
                              <w:r>
                                <w:rPr>
                                  <w:w w:val="95"/>
                                  <w:sz w:val="20"/>
                                  <w:szCs w:val="20"/>
                                </w:rPr>
                                <w:t>20</w:t>
                              </w:r>
                              <w:r>
                                <w:rPr>
                                  <w:spacing w:val="-24"/>
                                  <w:w w:val="95"/>
                                  <w:sz w:val="20"/>
                                  <w:szCs w:val="20"/>
                                </w:rPr>
                                <w:t xml:space="preserve"> </w:t>
                              </w:r>
                              <w:r>
                                <w:rPr>
                                  <w:spacing w:val="-4"/>
                                  <w:w w:val="95"/>
                                  <w:sz w:val="20"/>
                                  <w:szCs w:val="20"/>
                                </w:rPr>
                                <w:t>shares</w:t>
                              </w:r>
                              <w:r>
                                <w:rPr>
                                  <w:spacing w:val="-25"/>
                                  <w:w w:val="95"/>
                                  <w:sz w:val="20"/>
                                  <w:szCs w:val="20"/>
                                </w:rPr>
                                <w:t xml:space="preserve"> </w:t>
                              </w:r>
                              <w:r>
                                <w:rPr>
                                  <w:w w:val="95"/>
                                  <w:sz w:val="20"/>
                                  <w:szCs w:val="20"/>
                                </w:rPr>
                                <w:t>of</w:t>
                              </w:r>
                              <w:r>
                                <w:rPr>
                                  <w:spacing w:val="-24"/>
                                  <w:w w:val="95"/>
                                  <w:sz w:val="20"/>
                                  <w:szCs w:val="20"/>
                                </w:rPr>
                                <w:t xml:space="preserve"> </w:t>
                              </w:r>
                              <w:r>
                                <w:rPr>
                                  <w:w w:val="95"/>
                                  <w:sz w:val="20"/>
                                  <w:szCs w:val="20"/>
                                </w:rPr>
                                <w:t>Empire</w:t>
                              </w:r>
                              <w:r>
                                <w:rPr>
                                  <w:spacing w:val="-21"/>
                                  <w:w w:val="95"/>
                                  <w:sz w:val="20"/>
                                  <w:szCs w:val="20"/>
                                </w:rPr>
                                <w:t xml:space="preserve"> </w:t>
                              </w:r>
                              <w:r>
                                <w:rPr>
                                  <w:w w:val="95"/>
                                  <w:sz w:val="20"/>
                                  <w:szCs w:val="20"/>
                                </w:rPr>
                                <w:t>District</w:t>
                              </w:r>
                              <w:r>
                                <w:rPr>
                                  <w:spacing w:val="-25"/>
                                  <w:w w:val="95"/>
                                  <w:sz w:val="20"/>
                                  <w:szCs w:val="20"/>
                                </w:rPr>
                                <w:t xml:space="preserve"> </w:t>
                              </w:r>
                              <w:r>
                                <w:rPr>
                                  <w:w w:val="95"/>
                                  <w:sz w:val="20"/>
                                  <w:szCs w:val="20"/>
                                </w:rPr>
                                <w:t>Electric</w:t>
                              </w:r>
                              <w:r>
                                <w:rPr>
                                  <w:spacing w:val="-24"/>
                                  <w:w w:val="95"/>
                                  <w:sz w:val="20"/>
                                  <w:szCs w:val="20"/>
                                </w:rPr>
                                <w:t xml:space="preserve"> </w:t>
                              </w:r>
                              <w:r>
                                <w:rPr>
                                  <w:spacing w:val="-4"/>
                                  <w:w w:val="95"/>
                                  <w:sz w:val="20"/>
                                  <w:szCs w:val="20"/>
                                </w:rPr>
                                <w:t>stock</w:t>
                              </w:r>
                              <w:r>
                                <w:rPr>
                                  <w:spacing w:val="-25"/>
                                  <w:w w:val="95"/>
                                  <w:sz w:val="20"/>
                                  <w:szCs w:val="20"/>
                                </w:rPr>
                                <w:t xml:space="preserve"> </w:t>
                              </w:r>
                              <w:r>
                                <w:rPr>
                                  <w:spacing w:val="-4"/>
                                  <w:w w:val="95"/>
                                  <w:sz w:val="20"/>
                                  <w:szCs w:val="20"/>
                                </w:rPr>
                                <w:t>at</w:t>
                              </w:r>
                            </w:p>
                            <w:p w:rsidR="00000000" w:rsidRDefault="009E5E7F">
                              <w:pPr>
                                <w:pStyle w:val="BodyText"/>
                                <w:kinsoku w:val="0"/>
                                <w:overflowPunct w:val="0"/>
                                <w:spacing w:before="10" w:line="249" w:lineRule="auto"/>
                                <w:ind w:left="93" w:right="121"/>
                                <w:jc w:val="both"/>
                                <w:rPr>
                                  <w:spacing w:val="-5"/>
                                  <w:sz w:val="20"/>
                                  <w:szCs w:val="20"/>
                                </w:rPr>
                              </w:pPr>
                              <w:r>
                                <w:rPr>
                                  <w:spacing w:val="-3"/>
                                  <w:sz w:val="20"/>
                                  <w:szCs w:val="20"/>
                                </w:rPr>
                                <w:t>$24</w:t>
                              </w:r>
                              <w:r>
                                <w:rPr>
                                  <w:spacing w:val="-17"/>
                                  <w:sz w:val="20"/>
                                  <w:szCs w:val="20"/>
                                </w:rPr>
                                <w:t xml:space="preserve"> </w:t>
                              </w:r>
                              <w:r>
                                <w:rPr>
                                  <w:spacing w:val="-3"/>
                                  <w:sz w:val="20"/>
                                  <w:szCs w:val="20"/>
                                </w:rPr>
                                <w:t>per</w:t>
                              </w:r>
                              <w:r>
                                <w:rPr>
                                  <w:spacing w:val="-16"/>
                                  <w:sz w:val="20"/>
                                  <w:szCs w:val="20"/>
                                </w:rPr>
                                <w:t xml:space="preserve"> </w:t>
                              </w:r>
                              <w:r>
                                <w:rPr>
                                  <w:sz w:val="20"/>
                                  <w:szCs w:val="20"/>
                                </w:rPr>
                                <w:t>unit.</w:t>
                              </w:r>
                              <w:r>
                                <w:rPr>
                                  <w:spacing w:val="25"/>
                                  <w:sz w:val="20"/>
                                  <w:szCs w:val="20"/>
                                </w:rPr>
                                <w:t xml:space="preserve"> </w:t>
                              </w:r>
                              <w:r>
                                <w:rPr>
                                  <w:sz w:val="20"/>
                                  <w:szCs w:val="20"/>
                                </w:rPr>
                                <w:t>Empire</w:t>
                              </w:r>
                              <w:r>
                                <w:rPr>
                                  <w:spacing w:val="-16"/>
                                  <w:sz w:val="20"/>
                                  <w:szCs w:val="20"/>
                                </w:rPr>
                                <w:t xml:space="preserve"> </w:t>
                              </w:r>
                              <w:r>
                                <w:rPr>
                                  <w:spacing w:val="-4"/>
                                  <w:sz w:val="20"/>
                                  <w:szCs w:val="20"/>
                                </w:rPr>
                                <w:t>serves</w:t>
                              </w:r>
                              <w:r>
                                <w:rPr>
                                  <w:spacing w:val="-13"/>
                                  <w:sz w:val="20"/>
                                  <w:szCs w:val="20"/>
                                </w:rPr>
                                <w:t xml:space="preserve"> </w:t>
                              </w:r>
                              <w:r>
                                <w:rPr>
                                  <w:sz w:val="20"/>
                                  <w:szCs w:val="20"/>
                                </w:rPr>
                                <w:t>Missouri,</w:t>
                              </w:r>
                              <w:r>
                                <w:rPr>
                                  <w:spacing w:val="-16"/>
                                  <w:sz w:val="20"/>
                                  <w:szCs w:val="20"/>
                                </w:rPr>
                                <w:t xml:space="preserve"> </w:t>
                              </w:r>
                              <w:r>
                                <w:rPr>
                                  <w:spacing w:val="-4"/>
                                  <w:sz w:val="20"/>
                                  <w:szCs w:val="20"/>
                                </w:rPr>
                                <w:t>Kansas,</w:t>
                              </w:r>
                              <w:r>
                                <w:rPr>
                                  <w:spacing w:val="-14"/>
                                  <w:sz w:val="20"/>
                                  <w:szCs w:val="20"/>
                                </w:rPr>
                                <w:t xml:space="preserve"> </w:t>
                              </w:r>
                              <w:r>
                                <w:rPr>
                                  <w:sz w:val="20"/>
                                  <w:szCs w:val="20"/>
                                </w:rPr>
                                <w:t>Oklahoma,</w:t>
                              </w:r>
                              <w:r>
                                <w:rPr>
                                  <w:spacing w:val="-16"/>
                                  <w:sz w:val="20"/>
                                  <w:szCs w:val="20"/>
                                </w:rPr>
                                <w:t xml:space="preserve"> </w:t>
                              </w:r>
                              <w:r>
                                <w:rPr>
                                  <w:spacing w:val="-4"/>
                                  <w:sz w:val="20"/>
                                  <w:szCs w:val="20"/>
                                </w:rPr>
                                <w:t xml:space="preserve">and </w:t>
                              </w:r>
                              <w:r>
                                <w:rPr>
                                  <w:spacing w:val="-4"/>
                                  <w:w w:val="95"/>
                                  <w:sz w:val="20"/>
                                  <w:szCs w:val="20"/>
                                </w:rPr>
                                <w:t>Arkansas.</w:t>
                              </w:r>
                              <w:r>
                                <w:rPr>
                                  <w:spacing w:val="-3"/>
                                  <w:w w:val="95"/>
                                  <w:sz w:val="20"/>
                                  <w:szCs w:val="20"/>
                                </w:rPr>
                                <w:t xml:space="preserve"> </w:t>
                              </w:r>
                              <w:r>
                                <w:rPr>
                                  <w:w w:val="95"/>
                                  <w:sz w:val="20"/>
                                  <w:szCs w:val="20"/>
                                </w:rPr>
                                <w:t>I</w:t>
                              </w:r>
                              <w:r>
                                <w:rPr>
                                  <w:spacing w:val="-29"/>
                                  <w:w w:val="95"/>
                                  <w:sz w:val="20"/>
                                  <w:szCs w:val="20"/>
                                </w:rPr>
                                <w:t xml:space="preserve"> </w:t>
                              </w:r>
                              <w:r>
                                <w:rPr>
                                  <w:spacing w:val="-4"/>
                                  <w:w w:val="95"/>
                                  <w:sz w:val="20"/>
                                  <w:szCs w:val="20"/>
                                </w:rPr>
                                <w:t>purchased</w:t>
                              </w:r>
                              <w:r>
                                <w:rPr>
                                  <w:spacing w:val="-30"/>
                                  <w:w w:val="95"/>
                                  <w:sz w:val="20"/>
                                  <w:szCs w:val="20"/>
                                </w:rPr>
                                <w:t xml:space="preserve"> </w:t>
                              </w:r>
                              <w:r>
                                <w:rPr>
                                  <w:w w:val="95"/>
                                  <w:sz w:val="20"/>
                                  <w:szCs w:val="20"/>
                                </w:rPr>
                                <w:t>this</w:t>
                              </w:r>
                              <w:r>
                                <w:rPr>
                                  <w:spacing w:val="-29"/>
                                  <w:w w:val="95"/>
                                  <w:sz w:val="20"/>
                                  <w:szCs w:val="20"/>
                                </w:rPr>
                                <w:t xml:space="preserve"> </w:t>
                              </w:r>
                              <w:r>
                                <w:rPr>
                                  <w:spacing w:val="-4"/>
                                  <w:w w:val="95"/>
                                  <w:sz w:val="20"/>
                                  <w:szCs w:val="20"/>
                                </w:rPr>
                                <w:t>stock</w:t>
                              </w:r>
                              <w:r>
                                <w:rPr>
                                  <w:spacing w:val="-29"/>
                                  <w:w w:val="95"/>
                                  <w:sz w:val="20"/>
                                  <w:szCs w:val="20"/>
                                </w:rPr>
                                <w:t xml:space="preserve"> </w:t>
                              </w:r>
                              <w:r>
                                <w:rPr>
                                  <w:spacing w:val="-4"/>
                                  <w:w w:val="95"/>
                                  <w:sz w:val="20"/>
                                  <w:szCs w:val="20"/>
                                </w:rPr>
                                <w:t>because</w:t>
                              </w:r>
                              <w:r>
                                <w:rPr>
                                  <w:spacing w:val="-29"/>
                                  <w:w w:val="95"/>
                                  <w:sz w:val="20"/>
                                  <w:szCs w:val="20"/>
                                </w:rPr>
                                <w:t xml:space="preserve"> </w:t>
                              </w:r>
                              <w:r>
                                <w:rPr>
                                  <w:spacing w:val="-4"/>
                                  <w:w w:val="95"/>
                                  <w:sz w:val="20"/>
                                  <w:szCs w:val="20"/>
                                </w:rPr>
                                <w:t>everyone</w:t>
                              </w:r>
                              <w:r>
                                <w:rPr>
                                  <w:spacing w:val="-30"/>
                                  <w:w w:val="95"/>
                                  <w:sz w:val="20"/>
                                  <w:szCs w:val="20"/>
                                </w:rPr>
                                <w:t xml:space="preserve"> </w:t>
                              </w:r>
                              <w:r>
                                <w:rPr>
                                  <w:spacing w:val="-3"/>
                                  <w:w w:val="95"/>
                                  <w:sz w:val="20"/>
                                  <w:szCs w:val="20"/>
                                </w:rPr>
                                <w:t>uses</w:t>
                              </w:r>
                              <w:r>
                                <w:rPr>
                                  <w:spacing w:val="-29"/>
                                  <w:w w:val="95"/>
                                  <w:sz w:val="20"/>
                                  <w:szCs w:val="20"/>
                                </w:rPr>
                                <w:t xml:space="preserve"> </w:t>
                              </w:r>
                              <w:r>
                                <w:rPr>
                                  <w:w w:val="95"/>
                                  <w:sz w:val="20"/>
                                  <w:szCs w:val="20"/>
                                </w:rPr>
                                <w:t xml:space="preserve">electricity. </w:t>
                              </w:r>
                              <w:r>
                                <w:rPr>
                                  <w:spacing w:val="-3"/>
                                  <w:w w:val="95"/>
                                  <w:sz w:val="20"/>
                                  <w:szCs w:val="20"/>
                                </w:rPr>
                                <w:t>Also,</w:t>
                              </w:r>
                              <w:r>
                                <w:rPr>
                                  <w:spacing w:val="-23"/>
                                  <w:w w:val="95"/>
                                  <w:sz w:val="20"/>
                                  <w:szCs w:val="20"/>
                                </w:rPr>
                                <w:t xml:space="preserve"> </w:t>
                              </w:r>
                              <w:r>
                                <w:rPr>
                                  <w:w w:val="95"/>
                                  <w:sz w:val="20"/>
                                  <w:szCs w:val="20"/>
                                </w:rPr>
                                <w:t>I</w:t>
                              </w:r>
                              <w:r>
                                <w:rPr>
                                  <w:spacing w:val="-23"/>
                                  <w:w w:val="95"/>
                                  <w:sz w:val="20"/>
                                  <w:szCs w:val="20"/>
                                </w:rPr>
                                <w:t xml:space="preserve"> </w:t>
                              </w:r>
                              <w:r>
                                <w:rPr>
                                  <w:spacing w:val="-6"/>
                                  <w:w w:val="95"/>
                                  <w:sz w:val="20"/>
                                  <w:szCs w:val="20"/>
                                </w:rPr>
                                <w:t>assumed</w:t>
                              </w:r>
                              <w:r>
                                <w:rPr>
                                  <w:spacing w:val="-22"/>
                                  <w:w w:val="95"/>
                                  <w:sz w:val="20"/>
                                  <w:szCs w:val="20"/>
                                </w:rPr>
                                <w:t xml:space="preserve"> </w:t>
                              </w:r>
                              <w:r>
                                <w:rPr>
                                  <w:spacing w:val="-5"/>
                                  <w:w w:val="95"/>
                                  <w:sz w:val="20"/>
                                  <w:szCs w:val="20"/>
                                </w:rPr>
                                <w:t>that</w:t>
                              </w:r>
                              <w:r>
                                <w:rPr>
                                  <w:spacing w:val="-23"/>
                                  <w:w w:val="95"/>
                                  <w:sz w:val="20"/>
                                  <w:szCs w:val="20"/>
                                </w:rPr>
                                <w:t xml:space="preserve"> </w:t>
                              </w:r>
                              <w:r>
                                <w:rPr>
                                  <w:spacing w:val="-4"/>
                                  <w:w w:val="95"/>
                                  <w:sz w:val="20"/>
                                  <w:szCs w:val="20"/>
                                </w:rPr>
                                <w:t>the</w:t>
                              </w:r>
                              <w:r>
                                <w:rPr>
                                  <w:spacing w:val="-23"/>
                                  <w:w w:val="95"/>
                                  <w:sz w:val="20"/>
                                  <w:szCs w:val="20"/>
                                </w:rPr>
                                <w:t xml:space="preserve"> </w:t>
                              </w:r>
                              <w:r>
                                <w:rPr>
                                  <w:spacing w:val="-5"/>
                                  <w:w w:val="95"/>
                                  <w:sz w:val="20"/>
                                  <w:szCs w:val="20"/>
                                </w:rPr>
                                <w:t>stock</w:t>
                              </w:r>
                              <w:r>
                                <w:rPr>
                                  <w:spacing w:val="-22"/>
                                  <w:w w:val="95"/>
                                  <w:sz w:val="20"/>
                                  <w:szCs w:val="20"/>
                                </w:rPr>
                                <w:t xml:space="preserve"> </w:t>
                              </w:r>
                              <w:r>
                                <w:rPr>
                                  <w:spacing w:val="-4"/>
                                  <w:w w:val="95"/>
                                  <w:sz w:val="20"/>
                                  <w:szCs w:val="20"/>
                                </w:rPr>
                                <w:t>prices</w:t>
                              </w:r>
                              <w:r>
                                <w:rPr>
                                  <w:spacing w:val="-18"/>
                                  <w:w w:val="95"/>
                                  <w:sz w:val="20"/>
                                  <w:szCs w:val="20"/>
                                </w:rPr>
                                <w:t xml:space="preserve"> </w:t>
                              </w:r>
                              <w:r>
                                <w:rPr>
                                  <w:w w:val="95"/>
                                  <w:sz w:val="20"/>
                                  <w:szCs w:val="20"/>
                                </w:rPr>
                                <w:t>would</w:t>
                              </w:r>
                              <w:r>
                                <w:rPr>
                                  <w:spacing w:val="-22"/>
                                  <w:w w:val="95"/>
                                  <w:sz w:val="20"/>
                                  <w:szCs w:val="20"/>
                                </w:rPr>
                                <w:t xml:space="preserve"> </w:t>
                              </w:r>
                              <w:r>
                                <w:rPr>
                                  <w:spacing w:val="-3"/>
                                  <w:w w:val="95"/>
                                  <w:sz w:val="20"/>
                                  <w:szCs w:val="20"/>
                                </w:rPr>
                                <w:t>go</w:t>
                              </w:r>
                              <w:r>
                                <w:rPr>
                                  <w:spacing w:val="-23"/>
                                  <w:w w:val="95"/>
                                  <w:sz w:val="20"/>
                                  <w:szCs w:val="20"/>
                                </w:rPr>
                                <w:t xml:space="preserve"> </w:t>
                              </w:r>
                              <w:r>
                                <w:rPr>
                                  <w:spacing w:val="-3"/>
                                  <w:w w:val="95"/>
                                  <w:sz w:val="20"/>
                                  <w:szCs w:val="20"/>
                                </w:rPr>
                                <w:t>up</w:t>
                              </w:r>
                              <w:r>
                                <w:rPr>
                                  <w:spacing w:val="-23"/>
                                  <w:w w:val="95"/>
                                  <w:sz w:val="20"/>
                                  <w:szCs w:val="20"/>
                                </w:rPr>
                                <w:t xml:space="preserve"> </w:t>
                              </w:r>
                              <w:r>
                                <w:rPr>
                                  <w:spacing w:val="-4"/>
                                  <w:w w:val="95"/>
                                  <w:sz w:val="20"/>
                                  <w:szCs w:val="20"/>
                                </w:rPr>
                                <w:t>during</w:t>
                              </w:r>
                              <w:r>
                                <w:rPr>
                                  <w:spacing w:val="-22"/>
                                  <w:w w:val="95"/>
                                  <w:sz w:val="20"/>
                                  <w:szCs w:val="20"/>
                                </w:rPr>
                                <w:t xml:space="preserve"> </w:t>
                              </w:r>
                              <w:r>
                                <w:rPr>
                                  <w:spacing w:val="-4"/>
                                  <w:w w:val="95"/>
                                  <w:sz w:val="20"/>
                                  <w:szCs w:val="20"/>
                                </w:rPr>
                                <w:t>the</w:t>
                              </w:r>
                              <w:r>
                                <w:rPr>
                                  <w:spacing w:val="-23"/>
                                  <w:w w:val="95"/>
                                  <w:sz w:val="20"/>
                                  <w:szCs w:val="20"/>
                                </w:rPr>
                                <w:t xml:space="preserve"> </w:t>
                              </w:r>
                              <w:r>
                                <w:rPr>
                                  <w:spacing w:val="-6"/>
                                  <w:w w:val="95"/>
                                  <w:sz w:val="20"/>
                                  <w:szCs w:val="20"/>
                                </w:rPr>
                                <w:t xml:space="preserve">summer </w:t>
                              </w:r>
                              <w:r>
                                <w:rPr>
                                  <w:spacing w:val="-3"/>
                                  <w:sz w:val="20"/>
                                  <w:szCs w:val="20"/>
                                </w:rPr>
                                <w:t>months,</w:t>
                              </w:r>
                              <w:r>
                                <w:rPr>
                                  <w:spacing w:val="-39"/>
                                  <w:sz w:val="20"/>
                                  <w:szCs w:val="20"/>
                                </w:rPr>
                                <w:t xml:space="preserve"> </w:t>
                              </w:r>
                              <w:r>
                                <w:rPr>
                                  <w:sz w:val="20"/>
                                  <w:szCs w:val="20"/>
                                </w:rPr>
                                <w:t>as</w:t>
                              </w:r>
                              <w:r>
                                <w:rPr>
                                  <w:spacing w:val="-39"/>
                                  <w:sz w:val="20"/>
                                  <w:szCs w:val="20"/>
                                </w:rPr>
                                <w:t xml:space="preserve"> </w:t>
                              </w:r>
                              <w:r>
                                <w:rPr>
                                  <w:sz w:val="20"/>
                                  <w:szCs w:val="20"/>
                                </w:rPr>
                                <w:t>people</w:t>
                              </w:r>
                              <w:r>
                                <w:rPr>
                                  <w:spacing w:val="-39"/>
                                  <w:sz w:val="20"/>
                                  <w:szCs w:val="20"/>
                                </w:rPr>
                                <w:t xml:space="preserve"> </w:t>
                              </w:r>
                              <w:r>
                                <w:rPr>
                                  <w:spacing w:val="-3"/>
                                  <w:sz w:val="20"/>
                                  <w:szCs w:val="20"/>
                                </w:rPr>
                                <w:t>used</w:t>
                              </w:r>
                              <w:r>
                                <w:rPr>
                                  <w:spacing w:val="-39"/>
                                  <w:sz w:val="20"/>
                                  <w:szCs w:val="20"/>
                                </w:rPr>
                                <w:t xml:space="preserve"> </w:t>
                              </w:r>
                              <w:r>
                                <w:rPr>
                                  <w:sz w:val="20"/>
                                  <w:szCs w:val="20"/>
                                </w:rPr>
                                <w:t>their</w:t>
                              </w:r>
                              <w:r>
                                <w:rPr>
                                  <w:spacing w:val="-39"/>
                                  <w:sz w:val="20"/>
                                  <w:szCs w:val="20"/>
                                </w:rPr>
                                <w:t xml:space="preserve"> </w:t>
                              </w:r>
                              <w:r>
                                <w:rPr>
                                  <w:sz w:val="20"/>
                                  <w:szCs w:val="20"/>
                                </w:rPr>
                                <w:t>air</w:t>
                              </w:r>
                              <w:r>
                                <w:rPr>
                                  <w:spacing w:val="-39"/>
                                  <w:sz w:val="20"/>
                                  <w:szCs w:val="20"/>
                                </w:rPr>
                                <w:t xml:space="preserve"> </w:t>
                              </w:r>
                              <w:r>
                                <w:rPr>
                                  <w:sz w:val="20"/>
                                  <w:szCs w:val="20"/>
                                </w:rPr>
                                <w:t>conditioners</w:t>
                              </w:r>
                              <w:r>
                                <w:rPr>
                                  <w:spacing w:val="-39"/>
                                  <w:sz w:val="20"/>
                                  <w:szCs w:val="20"/>
                                </w:rPr>
                                <w:t xml:space="preserve"> </w:t>
                              </w:r>
                              <w:r>
                                <w:rPr>
                                  <w:sz w:val="20"/>
                                  <w:szCs w:val="20"/>
                                </w:rPr>
                                <w:t>to</w:t>
                              </w:r>
                              <w:r>
                                <w:rPr>
                                  <w:spacing w:val="-39"/>
                                  <w:sz w:val="20"/>
                                  <w:szCs w:val="20"/>
                                </w:rPr>
                                <w:t xml:space="preserve"> </w:t>
                              </w:r>
                              <w:r>
                                <w:rPr>
                                  <w:sz w:val="20"/>
                                  <w:szCs w:val="20"/>
                                </w:rPr>
                                <w:t>cool</w:t>
                              </w:r>
                              <w:r>
                                <w:rPr>
                                  <w:spacing w:val="-37"/>
                                  <w:sz w:val="20"/>
                                  <w:szCs w:val="20"/>
                                </w:rPr>
                                <w:t xml:space="preserve"> </w:t>
                              </w:r>
                              <w:r>
                                <w:rPr>
                                  <w:sz w:val="20"/>
                                  <w:szCs w:val="20"/>
                                </w:rPr>
                                <w:t>their</w:t>
                              </w:r>
                              <w:r>
                                <w:rPr>
                                  <w:spacing w:val="-39"/>
                                  <w:sz w:val="20"/>
                                  <w:szCs w:val="20"/>
                                </w:rPr>
                                <w:t xml:space="preserve"> </w:t>
                              </w:r>
                              <w:r>
                                <w:rPr>
                                  <w:spacing w:val="-5"/>
                                  <w:sz w:val="20"/>
                                  <w:szCs w:val="20"/>
                                </w:rPr>
                                <w:t>homes.</w:t>
                              </w:r>
                            </w:p>
                            <w:p w:rsidR="00000000" w:rsidRDefault="009E5E7F">
                              <w:pPr>
                                <w:pStyle w:val="BodyText"/>
                                <w:kinsoku w:val="0"/>
                                <w:overflowPunct w:val="0"/>
                                <w:spacing w:before="2"/>
                                <w:rPr>
                                  <w:sz w:val="21"/>
                                  <w:szCs w:val="21"/>
                                </w:rPr>
                              </w:pPr>
                            </w:p>
                            <w:p w:rsidR="00000000" w:rsidRDefault="009E5E7F">
                              <w:pPr>
                                <w:pStyle w:val="BodyText"/>
                                <w:kinsoku w:val="0"/>
                                <w:overflowPunct w:val="0"/>
                                <w:spacing w:line="249" w:lineRule="auto"/>
                                <w:ind w:left="93" w:right="137"/>
                                <w:jc w:val="both"/>
                                <w:rPr>
                                  <w:spacing w:val="-3"/>
                                  <w:sz w:val="20"/>
                                  <w:szCs w:val="20"/>
                                </w:rPr>
                              </w:pPr>
                              <w:r>
                                <w:rPr>
                                  <w:w w:val="95"/>
                                  <w:sz w:val="20"/>
                                  <w:szCs w:val="20"/>
                                </w:rPr>
                                <w:t>As</w:t>
                              </w:r>
                              <w:r>
                                <w:rPr>
                                  <w:spacing w:val="-21"/>
                                  <w:w w:val="95"/>
                                  <w:sz w:val="20"/>
                                  <w:szCs w:val="20"/>
                                </w:rPr>
                                <w:t xml:space="preserve"> </w:t>
                              </w:r>
                              <w:r>
                                <w:rPr>
                                  <w:w w:val="95"/>
                                  <w:sz w:val="20"/>
                                  <w:szCs w:val="20"/>
                                </w:rPr>
                                <w:t>shown</w:t>
                              </w:r>
                              <w:r>
                                <w:rPr>
                                  <w:spacing w:val="-16"/>
                                  <w:w w:val="95"/>
                                  <w:sz w:val="20"/>
                                  <w:szCs w:val="20"/>
                                </w:rPr>
                                <w:t xml:space="preserve"> </w:t>
                              </w:r>
                              <w:r>
                                <w:rPr>
                                  <w:w w:val="95"/>
                                  <w:sz w:val="20"/>
                                  <w:szCs w:val="20"/>
                                </w:rPr>
                                <w:t>in</w:t>
                              </w:r>
                              <w:r>
                                <w:rPr>
                                  <w:spacing w:val="-21"/>
                                  <w:w w:val="95"/>
                                  <w:sz w:val="20"/>
                                  <w:szCs w:val="20"/>
                                </w:rPr>
                                <w:t xml:space="preserve"> </w:t>
                              </w:r>
                              <w:r>
                                <w:rPr>
                                  <w:spacing w:val="-3"/>
                                  <w:w w:val="95"/>
                                  <w:sz w:val="20"/>
                                  <w:szCs w:val="20"/>
                                </w:rPr>
                                <w:t>the</w:t>
                              </w:r>
                              <w:r>
                                <w:rPr>
                                  <w:spacing w:val="-21"/>
                                  <w:w w:val="95"/>
                                  <w:sz w:val="20"/>
                                  <w:szCs w:val="20"/>
                                </w:rPr>
                                <w:t xml:space="preserve"> </w:t>
                              </w:r>
                              <w:r>
                                <w:rPr>
                                  <w:w w:val="95"/>
                                  <w:sz w:val="20"/>
                                  <w:szCs w:val="20"/>
                                </w:rPr>
                                <w:t>following</w:t>
                              </w:r>
                              <w:r>
                                <w:rPr>
                                  <w:spacing w:val="-20"/>
                                  <w:w w:val="95"/>
                                  <w:sz w:val="20"/>
                                  <w:szCs w:val="20"/>
                                </w:rPr>
                                <w:t xml:space="preserve"> </w:t>
                              </w:r>
                              <w:r>
                                <w:rPr>
                                  <w:w w:val="95"/>
                                  <w:sz w:val="20"/>
                                  <w:szCs w:val="20"/>
                                </w:rPr>
                                <w:t>table,</w:t>
                              </w:r>
                              <w:r>
                                <w:rPr>
                                  <w:spacing w:val="-21"/>
                                  <w:w w:val="95"/>
                                  <w:sz w:val="20"/>
                                  <w:szCs w:val="20"/>
                                </w:rPr>
                                <w:t xml:space="preserve"> </w:t>
                              </w:r>
                              <w:r>
                                <w:rPr>
                                  <w:spacing w:val="-3"/>
                                  <w:w w:val="95"/>
                                  <w:sz w:val="20"/>
                                  <w:szCs w:val="20"/>
                                </w:rPr>
                                <w:t>the</w:t>
                              </w:r>
                              <w:r>
                                <w:rPr>
                                  <w:spacing w:val="-21"/>
                                  <w:w w:val="95"/>
                                  <w:sz w:val="20"/>
                                  <w:szCs w:val="20"/>
                                </w:rPr>
                                <w:t xml:space="preserve"> </w:t>
                              </w:r>
                              <w:r>
                                <w:rPr>
                                  <w:spacing w:val="-4"/>
                                  <w:w w:val="95"/>
                                  <w:sz w:val="20"/>
                                  <w:szCs w:val="20"/>
                                </w:rPr>
                                <w:t>stock</w:t>
                              </w:r>
                              <w:r>
                                <w:rPr>
                                  <w:spacing w:val="-21"/>
                                  <w:w w:val="95"/>
                                  <w:sz w:val="20"/>
                                  <w:szCs w:val="20"/>
                                </w:rPr>
                                <w:t xml:space="preserve"> </w:t>
                              </w:r>
                              <w:r>
                                <w:rPr>
                                  <w:w w:val="95"/>
                                  <w:sz w:val="20"/>
                                  <w:szCs w:val="20"/>
                                </w:rPr>
                                <w:t>price</w:t>
                              </w:r>
                              <w:r>
                                <w:rPr>
                                  <w:spacing w:val="-21"/>
                                  <w:w w:val="95"/>
                                  <w:sz w:val="20"/>
                                  <w:szCs w:val="20"/>
                                </w:rPr>
                                <w:t xml:space="preserve"> </w:t>
                              </w:r>
                              <w:r>
                                <w:rPr>
                                  <w:w w:val="95"/>
                                  <w:sz w:val="20"/>
                                  <w:szCs w:val="20"/>
                                </w:rPr>
                                <w:t>generally</w:t>
                              </w:r>
                              <w:r>
                                <w:rPr>
                                  <w:spacing w:val="-21"/>
                                  <w:w w:val="95"/>
                                  <w:sz w:val="20"/>
                                  <w:szCs w:val="20"/>
                                </w:rPr>
                                <w:t xml:space="preserve"> </w:t>
                              </w:r>
                              <w:r>
                                <w:rPr>
                                  <w:spacing w:val="-3"/>
                                  <w:w w:val="95"/>
                                  <w:sz w:val="20"/>
                                  <w:szCs w:val="20"/>
                                </w:rPr>
                                <w:t>has</w:t>
                              </w:r>
                              <w:r>
                                <w:rPr>
                                  <w:spacing w:val="-21"/>
                                  <w:w w:val="95"/>
                                  <w:sz w:val="20"/>
                                  <w:szCs w:val="20"/>
                                </w:rPr>
                                <w:t xml:space="preserve"> </w:t>
                              </w:r>
                              <w:r>
                                <w:rPr>
                                  <w:spacing w:val="-4"/>
                                  <w:w w:val="95"/>
                                  <w:sz w:val="20"/>
                                  <w:szCs w:val="20"/>
                                </w:rPr>
                                <w:t xml:space="preserve">gone </w:t>
                              </w:r>
                              <w:r>
                                <w:rPr>
                                  <w:sz w:val="20"/>
                                  <w:szCs w:val="20"/>
                                </w:rPr>
                                <w:t>up,</w:t>
                              </w:r>
                              <w:r>
                                <w:rPr>
                                  <w:spacing w:val="-8"/>
                                  <w:sz w:val="20"/>
                                  <w:szCs w:val="20"/>
                                </w:rPr>
                                <w:t xml:space="preserve"> </w:t>
                              </w:r>
                              <w:r>
                                <w:rPr>
                                  <w:sz w:val="20"/>
                                  <w:szCs w:val="20"/>
                                </w:rPr>
                                <w:t>increasing</w:t>
                              </w:r>
                              <w:r>
                                <w:rPr>
                                  <w:spacing w:val="-11"/>
                                  <w:sz w:val="20"/>
                                  <w:szCs w:val="20"/>
                                </w:rPr>
                                <w:t xml:space="preserve"> </w:t>
                              </w:r>
                              <w:r>
                                <w:rPr>
                                  <w:spacing w:val="-3"/>
                                  <w:sz w:val="20"/>
                                  <w:szCs w:val="20"/>
                                </w:rPr>
                                <w:t>75%,</w:t>
                              </w:r>
                              <w:r>
                                <w:rPr>
                                  <w:spacing w:val="-12"/>
                                  <w:sz w:val="20"/>
                                  <w:szCs w:val="20"/>
                                </w:rPr>
                                <w:t xml:space="preserve"> </w:t>
                              </w:r>
                              <w:r>
                                <w:rPr>
                                  <w:sz w:val="20"/>
                                  <w:szCs w:val="20"/>
                                </w:rPr>
                                <w:t>ending</w:t>
                              </w:r>
                              <w:r>
                                <w:rPr>
                                  <w:spacing w:val="-12"/>
                                  <w:sz w:val="20"/>
                                  <w:szCs w:val="20"/>
                                </w:rPr>
                                <w:t xml:space="preserve"> </w:t>
                              </w:r>
                              <w:r>
                                <w:rPr>
                                  <w:sz w:val="20"/>
                                  <w:szCs w:val="20"/>
                                </w:rPr>
                                <w:t>at</w:t>
                              </w:r>
                              <w:r>
                                <w:rPr>
                                  <w:spacing w:val="-11"/>
                                  <w:sz w:val="20"/>
                                  <w:szCs w:val="20"/>
                                </w:rPr>
                                <w:t xml:space="preserve"> </w:t>
                              </w:r>
                              <w:r>
                                <w:rPr>
                                  <w:sz w:val="20"/>
                                  <w:szCs w:val="20"/>
                                </w:rPr>
                                <w:t>$32</w:t>
                              </w:r>
                              <w:r>
                                <w:rPr>
                                  <w:spacing w:val="-12"/>
                                  <w:sz w:val="20"/>
                                  <w:szCs w:val="20"/>
                                </w:rPr>
                                <w:t xml:space="preserve"> </w:t>
                              </w:r>
                              <w:r>
                                <w:rPr>
                                  <w:sz w:val="20"/>
                                  <w:szCs w:val="20"/>
                                </w:rPr>
                                <w:t>a</w:t>
                              </w:r>
                              <w:r>
                                <w:rPr>
                                  <w:spacing w:val="-12"/>
                                  <w:sz w:val="20"/>
                                  <w:szCs w:val="20"/>
                                </w:rPr>
                                <w:t xml:space="preserve"> </w:t>
                              </w:r>
                              <w:r>
                                <w:rPr>
                                  <w:spacing w:val="-3"/>
                                  <w:sz w:val="20"/>
                                  <w:szCs w:val="20"/>
                                </w:rPr>
                                <w:t>share.</w:t>
                              </w:r>
                            </w:p>
                            <w:p w:rsidR="00000000" w:rsidRDefault="009E5E7F">
                              <w:pPr>
                                <w:pStyle w:val="BodyText"/>
                                <w:kinsoku w:val="0"/>
                                <w:overflowPunct w:val="0"/>
                                <w:spacing w:before="1"/>
                              </w:pPr>
                            </w:p>
                            <w:p w:rsidR="00000000" w:rsidRDefault="009E5E7F">
                              <w:pPr>
                                <w:pStyle w:val="BodyText"/>
                                <w:tabs>
                                  <w:tab w:val="left" w:pos="1173"/>
                                </w:tabs>
                                <w:kinsoku w:val="0"/>
                                <w:overflowPunct w:val="0"/>
                                <w:spacing w:before="1"/>
                                <w:ind w:left="576"/>
                                <w:rPr>
                                  <w:b/>
                                  <w:bCs/>
                                  <w:color w:val="292425"/>
                                  <w:sz w:val="24"/>
                                  <w:szCs w:val="24"/>
                                </w:rPr>
                              </w:pPr>
                              <w:r>
                                <w:rPr>
                                  <w:sz w:val="19"/>
                                  <w:szCs w:val="19"/>
                                </w:rPr>
                                <w:t>35</w:t>
                              </w:r>
                              <w:r>
                                <w:rPr>
                                  <w:sz w:val="19"/>
                                  <w:szCs w:val="19"/>
                                </w:rPr>
                                <w:tab/>
                              </w:r>
                              <w:r>
                                <w:rPr>
                                  <w:b/>
                                  <w:bCs/>
                                  <w:color w:val="292425"/>
                                  <w:sz w:val="24"/>
                                  <w:szCs w:val="24"/>
                                </w:rPr>
                                <w:t>Price</w:t>
                              </w:r>
                              <w:r>
                                <w:rPr>
                                  <w:b/>
                                  <w:bCs/>
                                  <w:color w:val="292425"/>
                                  <w:spacing w:val="-14"/>
                                  <w:sz w:val="24"/>
                                  <w:szCs w:val="24"/>
                                </w:rPr>
                                <w:t xml:space="preserve"> </w:t>
                              </w:r>
                              <w:r>
                                <w:rPr>
                                  <w:b/>
                                  <w:bCs/>
                                  <w:color w:val="292425"/>
                                  <w:sz w:val="24"/>
                                  <w:szCs w:val="24"/>
                                </w:rPr>
                                <w:t>of</w:t>
                              </w:r>
                              <w:r>
                                <w:rPr>
                                  <w:b/>
                                  <w:bCs/>
                                  <w:color w:val="292425"/>
                                  <w:spacing w:val="-13"/>
                                  <w:sz w:val="24"/>
                                  <w:szCs w:val="24"/>
                                </w:rPr>
                                <w:t xml:space="preserve"> </w:t>
                              </w:r>
                              <w:r>
                                <w:rPr>
                                  <w:b/>
                                  <w:bCs/>
                                  <w:color w:val="292425"/>
                                  <w:sz w:val="24"/>
                                  <w:szCs w:val="24"/>
                                </w:rPr>
                                <w:t>Stock</w:t>
                              </w:r>
                              <w:r>
                                <w:rPr>
                                  <w:b/>
                                  <w:bCs/>
                                  <w:color w:val="292425"/>
                                  <w:spacing w:val="-14"/>
                                  <w:sz w:val="24"/>
                                  <w:szCs w:val="24"/>
                                </w:rPr>
                                <w:t xml:space="preserve"> </w:t>
                              </w:r>
                              <w:r>
                                <w:rPr>
                                  <w:b/>
                                  <w:bCs/>
                                  <w:color w:val="292425"/>
                                  <w:sz w:val="24"/>
                                  <w:szCs w:val="24"/>
                                </w:rPr>
                                <w:t>vs.</w:t>
                              </w:r>
                              <w:r>
                                <w:rPr>
                                  <w:b/>
                                  <w:bCs/>
                                  <w:color w:val="292425"/>
                                  <w:spacing w:val="-13"/>
                                  <w:sz w:val="24"/>
                                  <w:szCs w:val="24"/>
                                </w:rPr>
                                <w:t xml:space="preserve"> </w:t>
                              </w:r>
                              <w:r>
                                <w:rPr>
                                  <w:b/>
                                  <w:bCs/>
                                  <w:color w:val="292425"/>
                                  <w:sz w:val="24"/>
                                  <w:szCs w:val="24"/>
                                </w:rPr>
                                <w:t>Stock</w:t>
                              </w:r>
                              <w:r>
                                <w:rPr>
                                  <w:b/>
                                  <w:bCs/>
                                  <w:color w:val="292425"/>
                                  <w:spacing w:val="-14"/>
                                  <w:sz w:val="24"/>
                                  <w:szCs w:val="24"/>
                                </w:rPr>
                                <w:t xml:space="preserve"> </w:t>
                              </w:r>
                              <w:r>
                                <w:rPr>
                                  <w:b/>
                                  <w:bCs/>
                                  <w:color w:val="292425"/>
                                  <w:sz w:val="24"/>
                                  <w:szCs w:val="24"/>
                                </w:rPr>
                                <w:t>Value</w:t>
                              </w:r>
                            </w:p>
                            <w:p w:rsidR="00000000" w:rsidRDefault="009E5E7F">
                              <w:pPr>
                                <w:pStyle w:val="BodyText"/>
                                <w:kinsoku w:val="0"/>
                                <w:overflowPunct w:val="0"/>
                                <w:spacing w:before="114"/>
                                <w:ind w:left="576"/>
                                <w:rPr>
                                  <w:spacing w:val="-3"/>
                                  <w:w w:val="105"/>
                                  <w:sz w:val="19"/>
                                  <w:szCs w:val="19"/>
                                </w:rPr>
                              </w:pPr>
                              <w:r>
                                <w:rPr>
                                  <w:spacing w:val="-3"/>
                                  <w:w w:val="105"/>
                                  <w:sz w:val="19"/>
                                  <w:szCs w:val="19"/>
                                </w:rPr>
                                <w:t>30</w:t>
                              </w:r>
                            </w:p>
                            <w:p w:rsidR="00000000" w:rsidRDefault="009E5E7F">
                              <w:pPr>
                                <w:pStyle w:val="BodyText"/>
                                <w:kinsoku w:val="0"/>
                                <w:overflowPunct w:val="0"/>
                                <w:spacing w:before="127"/>
                                <w:ind w:left="576"/>
                                <w:rPr>
                                  <w:spacing w:val="-3"/>
                                  <w:w w:val="105"/>
                                  <w:sz w:val="19"/>
                                  <w:szCs w:val="19"/>
                                </w:rPr>
                              </w:pPr>
                              <w:r>
                                <w:rPr>
                                  <w:spacing w:val="-3"/>
                                  <w:w w:val="105"/>
                                  <w:sz w:val="19"/>
                                  <w:szCs w:val="19"/>
                                </w:rPr>
                                <w:t>25</w:t>
                              </w:r>
                            </w:p>
                            <w:p w:rsidR="00000000" w:rsidRDefault="009E5E7F">
                              <w:pPr>
                                <w:pStyle w:val="BodyText"/>
                                <w:kinsoku w:val="0"/>
                                <w:overflowPunct w:val="0"/>
                                <w:spacing w:before="127"/>
                                <w:ind w:left="576"/>
                                <w:rPr>
                                  <w:spacing w:val="-3"/>
                                  <w:w w:val="105"/>
                                  <w:sz w:val="19"/>
                                  <w:szCs w:val="19"/>
                                </w:rPr>
                              </w:pPr>
                              <w:r>
                                <w:rPr>
                                  <w:spacing w:val="-3"/>
                                  <w:w w:val="105"/>
                                  <w:sz w:val="19"/>
                                  <w:szCs w:val="19"/>
                                </w:rPr>
                                <w:t>20</w:t>
                              </w:r>
                            </w:p>
                            <w:p w:rsidR="00000000" w:rsidRDefault="009E5E7F">
                              <w:pPr>
                                <w:pStyle w:val="BodyText"/>
                                <w:kinsoku w:val="0"/>
                                <w:overflowPunct w:val="0"/>
                                <w:spacing w:before="110"/>
                                <w:ind w:left="576"/>
                                <w:rPr>
                                  <w:spacing w:val="-3"/>
                                  <w:w w:val="105"/>
                                  <w:sz w:val="19"/>
                                  <w:szCs w:val="19"/>
                                </w:rPr>
                              </w:pPr>
                              <w:r>
                                <w:rPr>
                                  <w:spacing w:val="-3"/>
                                  <w:w w:val="105"/>
                                  <w:sz w:val="19"/>
                                  <w:szCs w:val="19"/>
                                </w:rPr>
                                <w:t>15</w:t>
                              </w:r>
                            </w:p>
                            <w:p w:rsidR="00000000" w:rsidRDefault="009E5E7F">
                              <w:pPr>
                                <w:pStyle w:val="BodyText"/>
                                <w:kinsoku w:val="0"/>
                                <w:overflowPunct w:val="0"/>
                                <w:spacing w:before="127"/>
                                <w:ind w:left="576"/>
                                <w:rPr>
                                  <w:spacing w:val="-3"/>
                                  <w:w w:val="105"/>
                                  <w:sz w:val="19"/>
                                  <w:szCs w:val="19"/>
                                </w:rPr>
                              </w:pPr>
                              <w:r>
                                <w:rPr>
                                  <w:spacing w:val="-3"/>
                                  <w:w w:val="105"/>
                                  <w:sz w:val="19"/>
                                  <w:szCs w:val="19"/>
                                </w:rPr>
                                <w:t>10</w:t>
                              </w:r>
                            </w:p>
                            <w:p w:rsidR="00000000" w:rsidRDefault="009E5E7F">
                              <w:pPr>
                                <w:pStyle w:val="BodyText"/>
                                <w:kinsoku w:val="0"/>
                                <w:overflowPunct w:val="0"/>
                                <w:spacing w:before="127"/>
                                <w:ind w:left="681"/>
                                <w:rPr>
                                  <w:w w:val="102"/>
                                  <w:sz w:val="19"/>
                                  <w:szCs w:val="19"/>
                                </w:rPr>
                              </w:pPr>
                              <w:r>
                                <w:rPr>
                                  <w:w w:val="102"/>
                                  <w:sz w:val="19"/>
                                  <w:szCs w:val="19"/>
                                </w:rPr>
                                <w:t>5</w:t>
                              </w:r>
                            </w:p>
                            <w:p w:rsidR="00000000" w:rsidRDefault="009E5E7F">
                              <w:pPr>
                                <w:pStyle w:val="BodyText"/>
                                <w:kinsoku w:val="0"/>
                                <w:overflowPunct w:val="0"/>
                                <w:spacing w:before="125"/>
                                <w:ind w:left="681"/>
                                <w:rPr>
                                  <w:w w:val="102"/>
                                  <w:sz w:val="19"/>
                                  <w:szCs w:val="19"/>
                                </w:rPr>
                              </w:pPr>
                              <w:r>
                                <w:rPr>
                                  <w:w w:val="102"/>
                                  <w:sz w:val="19"/>
                                  <w:szCs w:val="19"/>
                                </w:rPr>
                                <w:t>0</w:t>
                              </w:r>
                            </w:p>
                            <w:p w:rsidR="00000000" w:rsidRDefault="009E5E7F">
                              <w:pPr>
                                <w:pStyle w:val="BodyText"/>
                                <w:tabs>
                                  <w:tab w:val="left" w:pos="1860"/>
                                  <w:tab w:val="left" w:pos="2570"/>
                                  <w:tab w:val="left" w:pos="3326"/>
                                  <w:tab w:val="left" w:pos="3931"/>
                                </w:tabs>
                                <w:kinsoku w:val="0"/>
                                <w:overflowPunct w:val="0"/>
                                <w:spacing w:before="67"/>
                                <w:ind w:left="1104"/>
                                <w:rPr>
                                  <w:w w:val="105"/>
                                  <w:sz w:val="19"/>
                                  <w:szCs w:val="19"/>
                                </w:rPr>
                              </w:pPr>
                              <w:r>
                                <w:rPr>
                                  <w:w w:val="105"/>
                                  <w:sz w:val="19"/>
                                  <w:szCs w:val="19"/>
                                </w:rPr>
                                <w:t>April</w:t>
                              </w:r>
                              <w:r>
                                <w:rPr>
                                  <w:w w:val="105"/>
                                  <w:sz w:val="19"/>
                                  <w:szCs w:val="19"/>
                                </w:rPr>
                                <w:tab/>
                                <w:t>May</w:t>
                              </w:r>
                              <w:r>
                                <w:rPr>
                                  <w:w w:val="105"/>
                                  <w:sz w:val="19"/>
                                  <w:szCs w:val="19"/>
                                </w:rPr>
                                <w:tab/>
                              </w:r>
                              <w:r>
                                <w:rPr>
                                  <w:spacing w:val="-4"/>
                                  <w:w w:val="105"/>
                                  <w:sz w:val="19"/>
                                  <w:szCs w:val="19"/>
                                </w:rPr>
                                <w:t>June</w:t>
                              </w:r>
                              <w:r>
                                <w:rPr>
                                  <w:spacing w:val="-4"/>
                                  <w:w w:val="105"/>
                                  <w:sz w:val="19"/>
                                  <w:szCs w:val="19"/>
                                </w:rPr>
                                <w:tab/>
                              </w:r>
                              <w:r>
                                <w:rPr>
                                  <w:w w:val="105"/>
                                  <w:sz w:val="19"/>
                                  <w:szCs w:val="19"/>
                                </w:rPr>
                                <w:t>July</w:t>
                              </w:r>
                              <w:r>
                                <w:rPr>
                                  <w:w w:val="105"/>
                                  <w:sz w:val="19"/>
                                  <w:szCs w:val="19"/>
                                </w:rPr>
                                <w:tab/>
                                <w:t>August</w:t>
                              </w:r>
                            </w:p>
                            <w:p w:rsidR="00000000" w:rsidRDefault="009E5E7F">
                              <w:pPr>
                                <w:pStyle w:val="BodyText"/>
                                <w:kinsoku w:val="0"/>
                                <w:overflowPunct w:val="0"/>
                              </w:pPr>
                            </w:p>
                            <w:p w:rsidR="00000000" w:rsidRDefault="009E5E7F">
                              <w:pPr>
                                <w:pStyle w:val="BodyText"/>
                                <w:kinsoku w:val="0"/>
                                <w:overflowPunct w:val="0"/>
                              </w:pPr>
                            </w:p>
                            <w:p w:rsidR="00000000" w:rsidRDefault="009E5E7F">
                              <w:pPr>
                                <w:pStyle w:val="BodyText"/>
                                <w:kinsoku w:val="0"/>
                                <w:overflowPunct w:val="0"/>
                              </w:pPr>
                            </w:p>
                            <w:p w:rsidR="00000000" w:rsidRDefault="009E5E7F">
                              <w:pPr>
                                <w:pStyle w:val="BodyText"/>
                                <w:kinsoku w:val="0"/>
                                <w:overflowPunct w:val="0"/>
                                <w:spacing w:before="2"/>
                                <w:rPr>
                                  <w:sz w:val="29"/>
                                  <w:szCs w:val="29"/>
                                </w:rPr>
                              </w:pPr>
                            </w:p>
                            <w:p w:rsidR="00000000" w:rsidRDefault="009E5E7F">
                              <w:pPr>
                                <w:pStyle w:val="BodyText"/>
                                <w:kinsoku w:val="0"/>
                                <w:overflowPunct w:val="0"/>
                                <w:spacing w:line="249" w:lineRule="auto"/>
                                <w:ind w:left="93" w:right="288"/>
                                <w:rPr>
                                  <w:spacing w:val="-3"/>
                                  <w:sz w:val="20"/>
                                  <w:szCs w:val="20"/>
                                </w:rPr>
                              </w:pPr>
                              <w:r>
                                <w:rPr>
                                  <w:spacing w:val="-3"/>
                                  <w:sz w:val="20"/>
                                  <w:szCs w:val="20"/>
                                </w:rPr>
                                <w:t>Based</w:t>
                              </w:r>
                              <w:r>
                                <w:rPr>
                                  <w:spacing w:val="-28"/>
                                  <w:sz w:val="20"/>
                                  <w:szCs w:val="20"/>
                                </w:rPr>
                                <w:t xml:space="preserve"> </w:t>
                              </w:r>
                              <w:r>
                                <w:rPr>
                                  <w:sz w:val="20"/>
                                  <w:szCs w:val="20"/>
                                </w:rPr>
                                <w:t>on</w:t>
                              </w:r>
                              <w:r>
                                <w:rPr>
                                  <w:spacing w:val="-28"/>
                                  <w:sz w:val="20"/>
                                  <w:szCs w:val="20"/>
                                </w:rPr>
                                <w:t xml:space="preserve"> </w:t>
                              </w:r>
                              <w:r>
                                <w:rPr>
                                  <w:sz w:val="20"/>
                                  <w:szCs w:val="20"/>
                                </w:rPr>
                                <w:t>the</w:t>
                              </w:r>
                              <w:r>
                                <w:rPr>
                                  <w:spacing w:val="-28"/>
                                  <w:sz w:val="20"/>
                                  <w:szCs w:val="20"/>
                                </w:rPr>
                                <w:t xml:space="preserve"> </w:t>
                              </w:r>
                              <w:r>
                                <w:rPr>
                                  <w:sz w:val="20"/>
                                  <w:szCs w:val="20"/>
                                </w:rPr>
                                <w:t>overall</w:t>
                              </w:r>
                              <w:r>
                                <w:rPr>
                                  <w:spacing w:val="-25"/>
                                  <w:sz w:val="20"/>
                                  <w:szCs w:val="20"/>
                                </w:rPr>
                                <w:t xml:space="preserve"> </w:t>
                              </w:r>
                              <w:r>
                                <w:rPr>
                                  <w:sz w:val="20"/>
                                  <w:szCs w:val="20"/>
                                </w:rPr>
                                <w:t>growth</w:t>
                              </w:r>
                              <w:r>
                                <w:rPr>
                                  <w:spacing w:val="-28"/>
                                  <w:sz w:val="20"/>
                                  <w:szCs w:val="20"/>
                                </w:rPr>
                                <w:t xml:space="preserve"> </w:t>
                              </w:r>
                              <w:r>
                                <w:rPr>
                                  <w:sz w:val="20"/>
                                  <w:szCs w:val="20"/>
                                </w:rPr>
                                <w:t>of</w:t>
                              </w:r>
                              <w:r>
                                <w:rPr>
                                  <w:spacing w:val="-28"/>
                                  <w:sz w:val="20"/>
                                  <w:szCs w:val="20"/>
                                </w:rPr>
                                <w:t xml:space="preserve"> </w:t>
                              </w:r>
                              <w:r>
                                <w:rPr>
                                  <w:sz w:val="20"/>
                                  <w:szCs w:val="20"/>
                                </w:rPr>
                                <w:t>this</w:t>
                              </w:r>
                              <w:r>
                                <w:rPr>
                                  <w:spacing w:val="-28"/>
                                  <w:sz w:val="20"/>
                                  <w:szCs w:val="20"/>
                                </w:rPr>
                                <w:t xml:space="preserve"> </w:t>
                              </w:r>
                              <w:r>
                                <w:rPr>
                                  <w:spacing w:val="-3"/>
                                  <w:sz w:val="20"/>
                                  <w:szCs w:val="20"/>
                                </w:rPr>
                                <w:t>stock,</w:t>
                              </w:r>
                              <w:r>
                                <w:rPr>
                                  <w:spacing w:val="-28"/>
                                  <w:sz w:val="20"/>
                                  <w:szCs w:val="20"/>
                                </w:rPr>
                                <w:t xml:space="preserve"> </w:t>
                              </w:r>
                              <w:r>
                                <w:rPr>
                                  <w:sz w:val="20"/>
                                  <w:szCs w:val="20"/>
                                </w:rPr>
                                <w:t>I</w:t>
                              </w:r>
                              <w:r>
                                <w:rPr>
                                  <w:spacing w:val="-28"/>
                                  <w:sz w:val="20"/>
                                  <w:szCs w:val="20"/>
                                </w:rPr>
                                <w:t xml:space="preserve"> </w:t>
                              </w:r>
                              <w:r>
                                <w:rPr>
                                  <w:sz w:val="20"/>
                                  <w:szCs w:val="20"/>
                                </w:rPr>
                                <w:t>plan</w:t>
                              </w:r>
                              <w:r>
                                <w:rPr>
                                  <w:spacing w:val="-27"/>
                                  <w:sz w:val="20"/>
                                  <w:szCs w:val="20"/>
                                </w:rPr>
                                <w:t xml:space="preserve"> </w:t>
                              </w:r>
                              <w:r>
                                <w:rPr>
                                  <w:sz w:val="20"/>
                                  <w:szCs w:val="20"/>
                                </w:rPr>
                                <w:t>to</w:t>
                              </w:r>
                              <w:r>
                                <w:rPr>
                                  <w:spacing w:val="-28"/>
                                  <w:sz w:val="20"/>
                                  <w:szCs w:val="20"/>
                                </w:rPr>
                                <w:t xml:space="preserve"> </w:t>
                              </w:r>
                              <w:r>
                                <w:rPr>
                                  <w:spacing w:val="-3"/>
                                  <w:sz w:val="20"/>
                                  <w:szCs w:val="20"/>
                                </w:rPr>
                                <w:t>purchase</w:t>
                              </w:r>
                              <w:r>
                                <w:rPr>
                                  <w:spacing w:val="-28"/>
                                  <w:sz w:val="20"/>
                                  <w:szCs w:val="20"/>
                                </w:rPr>
                                <w:t xml:space="preserve"> </w:t>
                              </w:r>
                              <w:r>
                                <w:rPr>
                                  <w:spacing w:val="-9"/>
                                  <w:sz w:val="20"/>
                                  <w:szCs w:val="20"/>
                                </w:rPr>
                                <w:t xml:space="preserve">10 </w:t>
                              </w:r>
                              <w:r>
                                <w:rPr>
                                  <w:sz w:val="20"/>
                                  <w:szCs w:val="20"/>
                                </w:rPr>
                                <w:t>additional</w:t>
                              </w:r>
                              <w:r>
                                <w:rPr>
                                  <w:spacing w:val="-6"/>
                                  <w:sz w:val="20"/>
                                  <w:szCs w:val="20"/>
                                </w:rPr>
                                <w:t xml:space="preserve"> </w:t>
                              </w:r>
                              <w:r>
                                <w:rPr>
                                  <w:spacing w:val="-3"/>
                                  <w:sz w:val="20"/>
                                  <w:szCs w:val="20"/>
                                </w:rPr>
                                <w:t>shares.</w:t>
                              </w:r>
                            </w:p>
                          </w:txbxContent>
                        </wps:txbx>
                        <wps:bodyPr rot="0" vert="horz" wrap="square" lIns="0" tIns="0" rIns="0" bIns="0" anchor="t" anchorCtr="0" upright="1">
                          <a:noAutofit/>
                        </wps:bodyPr>
                      </wps:wsp>
                      <wps:wsp>
                        <wps:cNvPr id="434" name="Text Box 1392"/>
                        <wps:cNvSpPr txBox="1">
                          <a:spLocks noChangeArrowheads="1"/>
                        </wps:cNvSpPr>
                        <wps:spPr bwMode="auto">
                          <a:xfrm>
                            <a:off x="6615" y="7505"/>
                            <a:ext cx="1810" cy="653"/>
                          </a:xfrm>
                          <a:prstGeom prst="rect">
                            <a:avLst/>
                          </a:prstGeom>
                          <a:noFill/>
                          <a:ln w="9656"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5E7F">
                              <w:pPr>
                                <w:pStyle w:val="BodyText"/>
                                <w:kinsoku w:val="0"/>
                                <w:overflowPunct w:val="0"/>
                                <w:spacing w:before="49"/>
                                <w:ind w:left="515"/>
                                <w:rPr>
                                  <w:sz w:val="20"/>
                                  <w:szCs w:val="20"/>
                                </w:rPr>
                              </w:pPr>
                              <w:r>
                                <w:rPr>
                                  <w:sz w:val="20"/>
                                  <w:szCs w:val="20"/>
                                </w:rPr>
                                <w:t>Price of Stock</w:t>
                              </w:r>
                            </w:p>
                            <w:p w:rsidR="00000000" w:rsidRDefault="009E5E7F">
                              <w:pPr>
                                <w:pStyle w:val="BodyText"/>
                                <w:kinsoku w:val="0"/>
                                <w:overflowPunct w:val="0"/>
                                <w:spacing w:before="90"/>
                                <w:ind w:left="515"/>
                                <w:rPr>
                                  <w:sz w:val="20"/>
                                  <w:szCs w:val="20"/>
                                </w:rPr>
                              </w:pPr>
                              <w:r>
                                <w:rPr>
                                  <w:sz w:val="20"/>
                                  <w:szCs w:val="20"/>
                                </w:rPr>
                                <w:t>Stock Value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0" o:spid="_x0000_s1413" style="position:absolute;margin-left:237.35pt;margin-top:13.55pt;width:280.15pt;height:441pt;z-index:251746816;mso-wrap-distance-left:0;mso-wrap-distance-right:0;mso-position-horizontal-relative:page;mso-position-vertical-relative:text" coordorigin="4747,271" coordsize="5603,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" o:allowincell="f">
                <v:shape id="Text Box 1391" o:spid="_x0000_s1414" type="#_x0000_t202" style="position:absolute;left:4757;top:281;width:5584;height:8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qmUMcA&#10;AADcAAAADwAAAGRycy9kb3ducmV2LnhtbESPT2vCQBTE7wW/w/IKvdVNNRRJ3YgWhQoeqrXF4yP7&#10;8gezb9PsaqKf3i0UPA4z8xtmOutNLc7UusqygpdhBII4s7riQsH+a/U8AeE8ssbaMim4kINZOniY&#10;YqJtx1s673whAoRdggpK75tESpeVZNANbUMcvNy2Bn2QbSF1i12Am1qOouhVGqw4LJTY0HtJ2XF3&#10;MgoO3/vPxXJ9OkTrzajDX4yvP3ms1NNjP38D4an39/B/+0MriMdj+DsTj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KplDHAAAA3AAAAA8AAAAAAAAAAAAAAAAAmAIAAGRy&#10;cy9kb3ducmV2LnhtbFBLBQYAAAAABAAEAPUAAACMAwAAAAA=&#10;" filled="f" strokecolor="#292425" strokeweight=".96pt">
                  <v:textbox inset="0,0,0,0">
                    <w:txbxContent>
                      <w:p w:rsidR="00000000" w:rsidRDefault="009E5E7F">
                        <w:pPr>
                          <w:pStyle w:val="BodyText"/>
                          <w:kinsoku w:val="0"/>
                          <w:overflowPunct w:val="0"/>
                          <w:spacing w:before="119"/>
                          <w:ind w:left="2270" w:right="2321"/>
                          <w:jc w:val="center"/>
                          <w:rPr>
                            <w:b/>
                            <w:bCs/>
                            <w:color w:val="292425"/>
                            <w:sz w:val="30"/>
                            <w:szCs w:val="30"/>
                          </w:rPr>
                        </w:pPr>
                        <w:r>
                          <w:rPr>
                            <w:b/>
                            <w:bCs/>
                            <w:color w:val="292425"/>
                            <w:sz w:val="30"/>
                            <w:szCs w:val="30"/>
                          </w:rPr>
                          <w:t>MEMO</w:t>
                        </w:r>
                      </w:p>
                      <w:p w:rsidR="00000000" w:rsidRDefault="009E5E7F">
                        <w:pPr>
                          <w:pStyle w:val="BodyText"/>
                          <w:tabs>
                            <w:tab w:val="left" w:pos="813"/>
                          </w:tabs>
                          <w:kinsoku w:val="0"/>
                          <w:overflowPunct w:val="0"/>
                          <w:spacing w:before="68"/>
                          <w:ind w:left="98"/>
                          <w:rPr>
                            <w:spacing w:val="-3"/>
                            <w:sz w:val="20"/>
                            <w:szCs w:val="20"/>
                          </w:rPr>
                        </w:pPr>
                        <w:r>
                          <w:rPr>
                            <w:b/>
                            <w:bCs/>
                            <w:sz w:val="20"/>
                            <w:szCs w:val="20"/>
                          </w:rPr>
                          <w:t>Date:</w:t>
                        </w:r>
                        <w:r>
                          <w:rPr>
                            <w:b/>
                            <w:bCs/>
                            <w:sz w:val="20"/>
                            <w:szCs w:val="20"/>
                          </w:rPr>
                          <w:tab/>
                        </w:r>
                        <w:r>
                          <w:rPr>
                            <w:spacing w:val="-3"/>
                            <w:sz w:val="20"/>
                            <w:szCs w:val="20"/>
                          </w:rPr>
                          <w:t xml:space="preserve">August </w:t>
                        </w:r>
                        <w:r>
                          <w:rPr>
                            <w:sz w:val="20"/>
                            <w:szCs w:val="20"/>
                          </w:rPr>
                          <w:t>20,</w:t>
                        </w:r>
                        <w:r>
                          <w:rPr>
                            <w:spacing w:val="-21"/>
                            <w:sz w:val="20"/>
                            <w:szCs w:val="20"/>
                          </w:rPr>
                          <w:t xml:space="preserve"> </w:t>
                        </w:r>
                        <w:r>
                          <w:rPr>
                            <w:spacing w:val="-3"/>
                            <w:sz w:val="20"/>
                            <w:szCs w:val="20"/>
                          </w:rPr>
                          <w:t>2003</w:t>
                        </w:r>
                      </w:p>
                      <w:p w:rsidR="00000000" w:rsidRDefault="009E5E7F">
                        <w:pPr>
                          <w:pStyle w:val="BodyText"/>
                          <w:tabs>
                            <w:tab w:val="left" w:pos="818"/>
                          </w:tabs>
                          <w:kinsoku w:val="0"/>
                          <w:overflowPunct w:val="0"/>
                          <w:spacing w:before="10"/>
                          <w:ind w:left="93"/>
                          <w:rPr>
                            <w:sz w:val="20"/>
                            <w:szCs w:val="20"/>
                          </w:rPr>
                        </w:pPr>
                        <w:r>
                          <w:rPr>
                            <w:b/>
                            <w:bCs/>
                            <w:spacing w:val="-3"/>
                            <w:sz w:val="20"/>
                            <w:szCs w:val="20"/>
                          </w:rPr>
                          <w:t>To:</w:t>
                        </w:r>
                        <w:r>
                          <w:rPr>
                            <w:b/>
                            <w:bCs/>
                            <w:spacing w:val="-3"/>
                            <w:sz w:val="20"/>
                            <w:szCs w:val="20"/>
                          </w:rPr>
                          <w:tab/>
                        </w:r>
                        <w:r>
                          <w:rPr>
                            <w:sz w:val="20"/>
                            <w:szCs w:val="20"/>
                          </w:rPr>
                          <w:t>Ms.</w:t>
                        </w:r>
                        <w:r>
                          <w:rPr>
                            <w:spacing w:val="-8"/>
                            <w:sz w:val="20"/>
                            <w:szCs w:val="20"/>
                          </w:rPr>
                          <w:t xml:space="preserve"> </w:t>
                        </w:r>
                        <w:r>
                          <w:rPr>
                            <w:sz w:val="20"/>
                            <w:szCs w:val="20"/>
                          </w:rPr>
                          <w:t>Kanakis</w:t>
                        </w:r>
                      </w:p>
                      <w:p w:rsidR="00000000" w:rsidRDefault="009E5E7F">
                        <w:pPr>
                          <w:pStyle w:val="BodyText"/>
                          <w:tabs>
                            <w:tab w:val="left" w:pos="818"/>
                          </w:tabs>
                          <w:kinsoku w:val="0"/>
                          <w:overflowPunct w:val="0"/>
                          <w:spacing w:before="10"/>
                          <w:ind w:left="93"/>
                          <w:rPr>
                            <w:spacing w:val="-3"/>
                            <w:sz w:val="20"/>
                            <w:szCs w:val="20"/>
                          </w:rPr>
                        </w:pPr>
                        <w:r>
                          <w:rPr>
                            <w:b/>
                            <w:bCs/>
                            <w:spacing w:val="-3"/>
                            <w:sz w:val="20"/>
                            <w:szCs w:val="20"/>
                          </w:rPr>
                          <w:t>Cc:</w:t>
                        </w:r>
                        <w:r>
                          <w:rPr>
                            <w:b/>
                            <w:bCs/>
                            <w:spacing w:val="-3"/>
                            <w:sz w:val="20"/>
                            <w:szCs w:val="20"/>
                          </w:rPr>
                          <w:tab/>
                        </w:r>
                        <w:r>
                          <w:rPr>
                            <w:sz w:val="20"/>
                            <w:szCs w:val="20"/>
                          </w:rPr>
                          <w:t>Dr.</w:t>
                        </w:r>
                        <w:r>
                          <w:rPr>
                            <w:spacing w:val="-14"/>
                            <w:sz w:val="20"/>
                            <w:szCs w:val="20"/>
                          </w:rPr>
                          <w:t xml:space="preserve"> </w:t>
                        </w:r>
                        <w:r>
                          <w:rPr>
                            <w:sz w:val="20"/>
                            <w:szCs w:val="20"/>
                          </w:rPr>
                          <w:t>Jim</w:t>
                        </w:r>
                        <w:r>
                          <w:rPr>
                            <w:spacing w:val="-9"/>
                            <w:sz w:val="20"/>
                            <w:szCs w:val="20"/>
                          </w:rPr>
                          <w:t xml:space="preserve"> </w:t>
                        </w:r>
                        <w:r>
                          <w:rPr>
                            <w:sz w:val="20"/>
                            <w:szCs w:val="20"/>
                          </w:rPr>
                          <w:t>McWard,</w:t>
                        </w:r>
                        <w:r>
                          <w:rPr>
                            <w:spacing w:val="-9"/>
                            <w:sz w:val="20"/>
                            <w:szCs w:val="20"/>
                          </w:rPr>
                          <w:t xml:space="preserve"> </w:t>
                        </w:r>
                        <w:r>
                          <w:rPr>
                            <w:sz w:val="20"/>
                            <w:szCs w:val="20"/>
                          </w:rPr>
                          <w:t>Dr.</w:t>
                        </w:r>
                        <w:r>
                          <w:rPr>
                            <w:spacing w:val="-14"/>
                            <w:sz w:val="20"/>
                            <w:szCs w:val="20"/>
                          </w:rPr>
                          <w:t xml:space="preserve"> </w:t>
                        </w:r>
                        <w:r>
                          <w:rPr>
                            <w:spacing w:val="-3"/>
                            <w:sz w:val="20"/>
                            <w:szCs w:val="20"/>
                          </w:rPr>
                          <w:t>Tom</w:t>
                        </w:r>
                        <w:r>
                          <w:rPr>
                            <w:spacing w:val="-13"/>
                            <w:sz w:val="20"/>
                            <w:szCs w:val="20"/>
                          </w:rPr>
                          <w:t xml:space="preserve"> </w:t>
                        </w:r>
                        <w:r>
                          <w:rPr>
                            <w:sz w:val="20"/>
                            <w:szCs w:val="20"/>
                          </w:rPr>
                          <w:t>Lisk,</w:t>
                        </w:r>
                        <w:r>
                          <w:rPr>
                            <w:spacing w:val="-9"/>
                            <w:sz w:val="20"/>
                            <w:szCs w:val="20"/>
                          </w:rPr>
                          <w:t xml:space="preserve"> </w:t>
                        </w:r>
                        <w:r>
                          <w:rPr>
                            <w:sz w:val="20"/>
                            <w:szCs w:val="20"/>
                          </w:rPr>
                          <w:t>Ms.</w:t>
                        </w:r>
                        <w:r>
                          <w:rPr>
                            <w:spacing w:val="-14"/>
                            <w:sz w:val="20"/>
                            <w:szCs w:val="20"/>
                          </w:rPr>
                          <w:t xml:space="preserve"> </w:t>
                        </w:r>
                        <w:r>
                          <w:rPr>
                            <w:sz w:val="20"/>
                            <w:szCs w:val="20"/>
                          </w:rPr>
                          <w:t>Ellen</w:t>
                        </w:r>
                        <w:r>
                          <w:rPr>
                            <w:spacing w:val="-9"/>
                            <w:sz w:val="20"/>
                            <w:szCs w:val="20"/>
                          </w:rPr>
                          <w:t xml:space="preserve"> </w:t>
                        </w:r>
                        <w:r>
                          <w:rPr>
                            <w:spacing w:val="-3"/>
                            <w:sz w:val="20"/>
                            <w:szCs w:val="20"/>
                          </w:rPr>
                          <w:t>Mohr</w:t>
                        </w:r>
                      </w:p>
                      <w:p w:rsidR="00000000" w:rsidRDefault="009E5E7F">
                        <w:pPr>
                          <w:pStyle w:val="BodyText"/>
                          <w:tabs>
                            <w:tab w:val="left" w:pos="813"/>
                          </w:tabs>
                          <w:kinsoku w:val="0"/>
                          <w:overflowPunct w:val="0"/>
                          <w:spacing w:before="10"/>
                          <w:ind w:left="93"/>
                          <w:rPr>
                            <w:sz w:val="20"/>
                            <w:szCs w:val="20"/>
                          </w:rPr>
                        </w:pPr>
                        <w:r>
                          <w:rPr>
                            <w:b/>
                            <w:bCs/>
                            <w:spacing w:val="-4"/>
                            <w:sz w:val="20"/>
                            <w:szCs w:val="20"/>
                          </w:rPr>
                          <w:t>From:</w:t>
                        </w:r>
                        <w:r>
                          <w:rPr>
                            <w:b/>
                            <w:bCs/>
                            <w:spacing w:val="-4"/>
                            <w:sz w:val="20"/>
                            <w:szCs w:val="20"/>
                          </w:rPr>
                          <w:tab/>
                        </w:r>
                        <w:r>
                          <w:rPr>
                            <w:spacing w:val="-3"/>
                            <w:sz w:val="20"/>
                            <w:szCs w:val="20"/>
                          </w:rPr>
                          <w:t>Greg</w:t>
                        </w:r>
                        <w:r>
                          <w:rPr>
                            <w:sz w:val="20"/>
                            <w:szCs w:val="20"/>
                          </w:rPr>
                          <w:t xml:space="preserve"> Mundy</w:t>
                        </w:r>
                      </w:p>
                      <w:p w:rsidR="00000000" w:rsidRDefault="009E5E7F">
                        <w:pPr>
                          <w:pStyle w:val="BodyText"/>
                          <w:tabs>
                            <w:tab w:val="left" w:pos="813"/>
                          </w:tabs>
                          <w:kinsoku w:val="0"/>
                          <w:overflowPunct w:val="0"/>
                          <w:spacing w:before="10"/>
                          <w:ind w:left="93"/>
                          <w:rPr>
                            <w:spacing w:val="-3"/>
                            <w:sz w:val="20"/>
                            <w:szCs w:val="20"/>
                          </w:rPr>
                        </w:pPr>
                        <w:r>
                          <w:rPr>
                            <w:b/>
                            <w:bCs/>
                            <w:sz w:val="20"/>
                            <w:szCs w:val="20"/>
                          </w:rPr>
                          <w:t>RE:</w:t>
                        </w:r>
                        <w:r>
                          <w:rPr>
                            <w:b/>
                            <w:bCs/>
                            <w:sz w:val="20"/>
                            <w:szCs w:val="20"/>
                          </w:rPr>
                          <w:tab/>
                        </w:r>
                        <w:r>
                          <w:rPr>
                            <w:spacing w:val="-3"/>
                            <w:sz w:val="20"/>
                            <w:szCs w:val="20"/>
                          </w:rPr>
                          <w:t>Stock</w:t>
                        </w:r>
                        <w:r>
                          <w:rPr>
                            <w:spacing w:val="-9"/>
                            <w:sz w:val="20"/>
                            <w:szCs w:val="20"/>
                          </w:rPr>
                          <w:t xml:space="preserve"> </w:t>
                        </w:r>
                        <w:r>
                          <w:rPr>
                            <w:spacing w:val="-3"/>
                            <w:sz w:val="20"/>
                            <w:szCs w:val="20"/>
                          </w:rPr>
                          <w:t>Purchases</w:t>
                        </w:r>
                      </w:p>
                      <w:p w:rsidR="00000000" w:rsidRDefault="009E5E7F">
                        <w:pPr>
                          <w:pStyle w:val="BodyText"/>
                          <w:kinsoku w:val="0"/>
                          <w:overflowPunct w:val="0"/>
                          <w:spacing w:before="9"/>
                          <w:rPr>
                            <w:sz w:val="17"/>
                            <w:szCs w:val="17"/>
                          </w:rPr>
                        </w:pPr>
                      </w:p>
                      <w:p w:rsidR="00000000" w:rsidRDefault="009E5E7F">
                        <w:pPr>
                          <w:pStyle w:val="BodyText"/>
                          <w:kinsoku w:val="0"/>
                          <w:overflowPunct w:val="0"/>
                          <w:ind w:left="93"/>
                          <w:jc w:val="both"/>
                          <w:rPr>
                            <w:spacing w:val="-4"/>
                            <w:w w:val="95"/>
                            <w:sz w:val="20"/>
                            <w:szCs w:val="20"/>
                          </w:rPr>
                        </w:pPr>
                        <w:r>
                          <w:rPr>
                            <w:spacing w:val="-3"/>
                            <w:w w:val="95"/>
                            <w:sz w:val="20"/>
                            <w:szCs w:val="20"/>
                          </w:rPr>
                          <w:t>Last</w:t>
                        </w:r>
                        <w:r>
                          <w:rPr>
                            <w:spacing w:val="-25"/>
                            <w:w w:val="95"/>
                            <w:sz w:val="20"/>
                            <w:szCs w:val="20"/>
                          </w:rPr>
                          <w:t xml:space="preserve"> </w:t>
                        </w:r>
                        <w:r>
                          <w:rPr>
                            <w:w w:val="95"/>
                            <w:sz w:val="20"/>
                            <w:szCs w:val="20"/>
                          </w:rPr>
                          <w:t>April,</w:t>
                        </w:r>
                        <w:r>
                          <w:rPr>
                            <w:spacing w:val="-25"/>
                            <w:w w:val="95"/>
                            <w:sz w:val="20"/>
                            <w:szCs w:val="20"/>
                          </w:rPr>
                          <w:t xml:space="preserve"> </w:t>
                        </w:r>
                        <w:r>
                          <w:rPr>
                            <w:w w:val="95"/>
                            <w:sz w:val="20"/>
                            <w:szCs w:val="20"/>
                          </w:rPr>
                          <w:t>I</w:t>
                        </w:r>
                        <w:r>
                          <w:rPr>
                            <w:spacing w:val="-24"/>
                            <w:w w:val="95"/>
                            <w:sz w:val="20"/>
                            <w:szCs w:val="20"/>
                          </w:rPr>
                          <w:t xml:space="preserve"> </w:t>
                        </w:r>
                        <w:r>
                          <w:rPr>
                            <w:spacing w:val="-4"/>
                            <w:w w:val="95"/>
                            <w:sz w:val="20"/>
                            <w:szCs w:val="20"/>
                          </w:rPr>
                          <w:t>purchased</w:t>
                        </w:r>
                        <w:r>
                          <w:rPr>
                            <w:spacing w:val="-25"/>
                            <w:w w:val="95"/>
                            <w:sz w:val="20"/>
                            <w:szCs w:val="20"/>
                          </w:rPr>
                          <w:t xml:space="preserve"> </w:t>
                        </w:r>
                        <w:r>
                          <w:rPr>
                            <w:w w:val="95"/>
                            <w:sz w:val="20"/>
                            <w:szCs w:val="20"/>
                          </w:rPr>
                          <w:t>20</w:t>
                        </w:r>
                        <w:r>
                          <w:rPr>
                            <w:spacing w:val="-24"/>
                            <w:w w:val="95"/>
                            <w:sz w:val="20"/>
                            <w:szCs w:val="20"/>
                          </w:rPr>
                          <w:t xml:space="preserve"> </w:t>
                        </w:r>
                        <w:r>
                          <w:rPr>
                            <w:spacing w:val="-4"/>
                            <w:w w:val="95"/>
                            <w:sz w:val="20"/>
                            <w:szCs w:val="20"/>
                          </w:rPr>
                          <w:t>shares</w:t>
                        </w:r>
                        <w:r>
                          <w:rPr>
                            <w:spacing w:val="-25"/>
                            <w:w w:val="95"/>
                            <w:sz w:val="20"/>
                            <w:szCs w:val="20"/>
                          </w:rPr>
                          <w:t xml:space="preserve"> </w:t>
                        </w:r>
                        <w:r>
                          <w:rPr>
                            <w:w w:val="95"/>
                            <w:sz w:val="20"/>
                            <w:szCs w:val="20"/>
                          </w:rPr>
                          <w:t>of</w:t>
                        </w:r>
                        <w:r>
                          <w:rPr>
                            <w:spacing w:val="-24"/>
                            <w:w w:val="95"/>
                            <w:sz w:val="20"/>
                            <w:szCs w:val="20"/>
                          </w:rPr>
                          <w:t xml:space="preserve"> </w:t>
                        </w:r>
                        <w:r>
                          <w:rPr>
                            <w:w w:val="95"/>
                            <w:sz w:val="20"/>
                            <w:szCs w:val="20"/>
                          </w:rPr>
                          <w:t>Empire</w:t>
                        </w:r>
                        <w:r>
                          <w:rPr>
                            <w:spacing w:val="-21"/>
                            <w:w w:val="95"/>
                            <w:sz w:val="20"/>
                            <w:szCs w:val="20"/>
                          </w:rPr>
                          <w:t xml:space="preserve"> </w:t>
                        </w:r>
                        <w:r>
                          <w:rPr>
                            <w:w w:val="95"/>
                            <w:sz w:val="20"/>
                            <w:szCs w:val="20"/>
                          </w:rPr>
                          <w:t>District</w:t>
                        </w:r>
                        <w:r>
                          <w:rPr>
                            <w:spacing w:val="-25"/>
                            <w:w w:val="95"/>
                            <w:sz w:val="20"/>
                            <w:szCs w:val="20"/>
                          </w:rPr>
                          <w:t xml:space="preserve"> </w:t>
                        </w:r>
                        <w:r>
                          <w:rPr>
                            <w:w w:val="95"/>
                            <w:sz w:val="20"/>
                            <w:szCs w:val="20"/>
                          </w:rPr>
                          <w:t>Electric</w:t>
                        </w:r>
                        <w:r>
                          <w:rPr>
                            <w:spacing w:val="-24"/>
                            <w:w w:val="95"/>
                            <w:sz w:val="20"/>
                            <w:szCs w:val="20"/>
                          </w:rPr>
                          <w:t xml:space="preserve"> </w:t>
                        </w:r>
                        <w:r>
                          <w:rPr>
                            <w:spacing w:val="-4"/>
                            <w:w w:val="95"/>
                            <w:sz w:val="20"/>
                            <w:szCs w:val="20"/>
                          </w:rPr>
                          <w:t>stock</w:t>
                        </w:r>
                        <w:r>
                          <w:rPr>
                            <w:spacing w:val="-25"/>
                            <w:w w:val="95"/>
                            <w:sz w:val="20"/>
                            <w:szCs w:val="20"/>
                          </w:rPr>
                          <w:t xml:space="preserve"> </w:t>
                        </w:r>
                        <w:r>
                          <w:rPr>
                            <w:spacing w:val="-4"/>
                            <w:w w:val="95"/>
                            <w:sz w:val="20"/>
                            <w:szCs w:val="20"/>
                          </w:rPr>
                          <w:t>at</w:t>
                        </w:r>
                      </w:p>
                      <w:p w:rsidR="00000000" w:rsidRDefault="009E5E7F">
                        <w:pPr>
                          <w:pStyle w:val="BodyText"/>
                          <w:kinsoku w:val="0"/>
                          <w:overflowPunct w:val="0"/>
                          <w:spacing w:before="10" w:line="249" w:lineRule="auto"/>
                          <w:ind w:left="93" w:right="121"/>
                          <w:jc w:val="both"/>
                          <w:rPr>
                            <w:spacing w:val="-5"/>
                            <w:sz w:val="20"/>
                            <w:szCs w:val="20"/>
                          </w:rPr>
                        </w:pPr>
                        <w:r>
                          <w:rPr>
                            <w:spacing w:val="-3"/>
                            <w:sz w:val="20"/>
                            <w:szCs w:val="20"/>
                          </w:rPr>
                          <w:t>$24</w:t>
                        </w:r>
                        <w:r>
                          <w:rPr>
                            <w:spacing w:val="-17"/>
                            <w:sz w:val="20"/>
                            <w:szCs w:val="20"/>
                          </w:rPr>
                          <w:t xml:space="preserve"> </w:t>
                        </w:r>
                        <w:r>
                          <w:rPr>
                            <w:spacing w:val="-3"/>
                            <w:sz w:val="20"/>
                            <w:szCs w:val="20"/>
                          </w:rPr>
                          <w:t>per</w:t>
                        </w:r>
                        <w:r>
                          <w:rPr>
                            <w:spacing w:val="-16"/>
                            <w:sz w:val="20"/>
                            <w:szCs w:val="20"/>
                          </w:rPr>
                          <w:t xml:space="preserve"> </w:t>
                        </w:r>
                        <w:r>
                          <w:rPr>
                            <w:sz w:val="20"/>
                            <w:szCs w:val="20"/>
                          </w:rPr>
                          <w:t>unit.</w:t>
                        </w:r>
                        <w:r>
                          <w:rPr>
                            <w:spacing w:val="25"/>
                            <w:sz w:val="20"/>
                            <w:szCs w:val="20"/>
                          </w:rPr>
                          <w:t xml:space="preserve"> </w:t>
                        </w:r>
                        <w:r>
                          <w:rPr>
                            <w:sz w:val="20"/>
                            <w:szCs w:val="20"/>
                          </w:rPr>
                          <w:t>Empire</w:t>
                        </w:r>
                        <w:r>
                          <w:rPr>
                            <w:spacing w:val="-16"/>
                            <w:sz w:val="20"/>
                            <w:szCs w:val="20"/>
                          </w:rPr>
                          <w:t xml:space="preserve"> </w:t>
                        </w:r>
                        <w:r>
                          <w:rPr>
                            <w:spacing w:val="-4"/>
                            <w:sz w:val="20"/>
                            <w:szCs w:val="20"/>
                          </w:rPr>
                          <w:t>serves</w:t>
                        </w:r>
                        <w:r>
                          <w:rPr>
                            <w:spacing w:val="-13"/>
                            <w:sz w:val="20"/>
                            <w:szCs w:val="20"/>
                          </w:rPr>
                          <w:t xml:space="preserve"> </w:t>
                        </w:r>
                        <w:r>
                          <w:rPr>
                            <w:sz w:val="20"/>
                            <w:szCs w:val="20"/>
                          </w:rPr>
                          <w:t>Missouri,</w:t>
                        </w:r>
                        <w:r>
                          <w:rPr>
                            <w:spacing w:val="-16"/>
                            <w:sz w:val="20"/>
                            <w:szCs w:val="20"/>
                          </w:rPr>
                          <w:t xml:space="preserve"> </w:t>
                        </w:r>
                        <w:r>
                          <w:rPr>
                            <w:spacing w:val="-4"/>
                            <w:sz w:val="20"/>
                            <w:szCs w:val="20"/>
                          </w:rPr>
                          <w:t>Kansas,</w:t>
                        </w:r>
                        <w:r>
                          <w:rPr>
                            <w:spacing w:val="-14"/>
                            <w:sz w:val="20"/>
                            <w:szCs w:val="20"/>
                          </w:rPr>
                          <w:t xml:space="preserve"> </w:t>
                        </w:r>
                        <w:r>
                          <w:rPr>
                            <w:sz w:val="20"/>
                            <w:szCs w:val="20"/>
                          </w:rPr>
                          <w:t>Oklahoma,</w:t>
                        </w:r>
                        <w:r>
                          <w:rPr>
                            <w:spacing w:val="-16"/>
                            <w:sz w:val="20"/>
                            <w:szCs w:val="20"/>
                          </w:rPr>
                          <w:t xml:space="preserve"> </w:t>
                        </w:r>
                        <w:r>
                          <w:rPr>
                            <w:spacing w:val="-4"/>
                            <w:sz w:val="20"/>
                            <w:szCs w:val="20"/>
                          </w:rPr>
                          <w:t xml:space="preserve">and </w:t>
                        </w:r>
                        <w:r>
                          <w:rPr>
                            <w:spacing w:val="-4"/>
                            <w:w w:val="95"/>
                            <w:sz w:val="20"/>
                            <w:szCs w:val="20"/>
                          </w:rPr>
                          <w:t>Arkansas.</w:t>
                        </w:r>
                        <w:r>
                          <w:rPr>
                            <w:spacing w:val="-3"/>
                            <w:w w:val="95"/>
                            <w:sz w:val="20"/>
                            <w:szCs w:val="20"/>
                          </w:rPr>
                          <w:t xml:space="preserve"> </w:t>
                        </w:r>
                        <w:r>
                          <w:rPr>
                            <w:w w:val="95"/>
                            <w:sz w:val="20"/>
                            <w:szCs w:val="20"/>
                          </w:rPr>
                          <w:t>I</w:t>
                        </w:r>
                        <w:r>
                          <w:rPr>
                            <w:spacing w:val="-29"/>
                            <w:w w:val="95"/>
                            <w:sz w:val="20"/>
                            <w:szCs w:val="20"/>
                          </w:rPr>
                          <w:t xml:space="preserve"> </w:t>
                        </w:r>
                        <w:r>
                          <w:rPr>
                            <w:spacing w:val="-4"/>
                            <w:w w:val="95"/>
                            <w:sz w:val="20"/>
                            <w:szCs w:val="20"/>
                          </w:rPr>
                          <w:t>purchased</w:t>
                        </w:r>
                        <w:r>
                          <w:rPr>
                            <w:spacing w:val="-30"/>
                            <w:w w:val="95"/>
                            <w:sz w:val="20"/>
                            <w:szCs w:val="20"/>
                          </w:rPr>
                          <w:t xml:space="preserve"> </w:t>
                        </w:r>
                        <w:r>
                          <w:rPr>
                            <w:w w:val="95"/>
                            <w:sz w:val="20"/>
                            <w:szCs w:val="20"/>
                          </w:rPr>
                          <w:t>this</w:t>
                        </w:r>
                        <w:r>
                          <w:rPr>
                            <w:spacing w:val="-29"/>
                            <w:w w:val="95"/>
                            <w:sz w:val="20"/>
                            <w:szCs w:val="20"/>
                          </w:rPr>
                          <w:t xml:space="preserve"> </w:t>
                        </w:r>
                        <w:r>
                          <w:rPr>
                            <w:spacing w:val="-4"/>
                            <w:w w:val="95"/>
                            <w:sz w:val="20"/>
                            <w:szCs w:val="20"/>
                          </w:rPr>
                          <w:t>stock</w:t>
                        </w:r>
                        <w:r>
                          <w:rPr>
                            <w:spacing w:val="-29"/>
                            <w:w w:val="95"/>
                            <w:sz w:val="20"/>
                            <w:szCs w:val="20"/>
                          </w:rPr>
                          <w:t xml:space="preserve"> </w:t>
                        </w:r>
                        <w:r>
                          <w:rPr>
                            <w:spacing w:val="-4"/>
                            <w:w w:val="95"/>
                            <w:sz w:val="20"/>
                            <w:szCs w:val="20"/>
                          </w:rPr>
                          <w:t>because</w:t>
                        </w:r>
                        <w:r>
                          <w:rPr>
                            <w:spacing w:val="-29"/>
                            <w:w w:val="95"/>
                            <w:sz w:val="20"/>
                            <w:szCs w:val="20"/>
                          </w:rPr>
                          <w:t xml:space="preserve"> </w:t>
                        </w:r>
                        <w:r>
                          <w:rPr>
                            <w:spacing w:val="-4"/>
                            <w:w w:val="95"/>
                            <w:sz w:val="20"/>
                            <w:szCs w:val="20"/>
                          </w:rPr>
                          <w:t>everyone</w:t>
                        </w:r>
                        <w:r>
                          <w:rPr>
                            <w:spacing w:val="-30"/>
                            <w:w w:val="95"/>
                            <w:sz w:val="20"/>
                            <w:szCs w:val="20"/>
                          </w:rPr>
                          <w:t xml:space="preserve"> </w:t>
                        </w:r>
                        <w:r>
                          <w:rPr>
                            <w:spacing w:val="-3"/>
                            <w:w w:val="95"/>
                            <w:sz w:val="20"/>
                            <w:szCs w:val="20"/>
                          </w:rPr>
                          <w:t>uses</w:t>
                        </w:r>
                        <w:r>
                          <w:rPr>
                            <w:spacing w:val="-29"/>
                            <w:w w:val="95"/>
                            <w:sz w:val="20"/>
                            <w:szCs w:val="20"/>
                          </w:rPr>
                          <w:t xml:space="preserve"> </w:t>
                        </w:r>
                        <w:r>
                          <w:rPr>
                            <w:w w:val="95"/>
                            <w:sz w:val="20"/>
                            <w:szCs w:val="20"/>
                          </w:rPr>
                          <w:t xml:space="preserve">electricity. </w:t>
                        </w:r>
                        <w:r>
                          <w:rPr>
                            <w:spacing w:val="-3"/>
                            <w:w w:val="95"/>
                            <w:sz w:val="20"/>
                            <w:szCs w:val="20"/>
                          </w:rPr>
                          <w:t>Also,</w:t>
                        </w:r>
                        <w:r>
                          <w:rPr>
                            <w:spacing w:val="-23"/>
                            <w:w w:val="95"/>
                            <w:sz w:val="20"/>
                            <w:szCs w:val="20"/>
                          </w:rPr>
                          <w:t xml:space="preserve"> </w:t>
                        </w:r>
                        <w:r>
                          <w:rPr>
                            <w:w w:val="95"/>
                            <w:sz w:val="20"/>
                            <w:szCs w:val="20"/>
                          </w:rPr>
                          <w:t>I</w:t>
                        </w:r>
                        <w:r>
                          <w:rPr>
                            <w:spacing w:val="-23"/>
                            <w:w w:val="95"/>
                            <w:sz w:val="20"/>
                            <w:szCs w:val="20"/>
                          </w:rPr>
                          <w:t xml:space="preserve"> </w:t>
                        </w:r>
                        <w:r>
                          <w:rPr>
                            <w:spacing w:val="-6"/>
                            <w:w w:val="95"/>
                            <w:sz w:val="20"/>
                            <w:szCs w:val="20"/>
                          </w:rPr>
                          <w:t>assumed</w:t>
                        </w:r>
                        <w:r>
                          <w:rPr>
                            <w:spacing w:val="-22"/>
                            <w:w w:val="95"/>
                            <w:sz w:val="20"/>
                            <w:szCs w:val="20"/>
                          </w:rPr>
                          <w:t xml:space="preserve"> </w:t>
                        </w:r>
                        <w:r>
                          <w:rPr>
                            <w:spacing w:val="-5"/>
                            <w:w w:val="95"/>
                            <w:sz w:val="20"/>
                            <w:szCs w:val="20"/>
                          </w:rPr>
                          <w:t>that</w:t>
                        </w:r>
                        <w:r>
                          <w:rPr>
                            <w:spacing w:val="-23"/>
                            <w:w w:val="95"/>
                            <w:sz w:val="20"/>
                            <w:szCs w:val="20"/>
                          </w:rPr>
                          <w:t xml:space="preserve"> </w:t>
                        </w:r>
                        <w:r>
                          <w:rPr>
                            <w:spacing w:val="-4"/>
                            <w:w w:val="95"/>
                            <w:sz w:val="20"/>
                            <w:szCs w:val="20"/>
                          </w:rPr>
                          <w:t>the</w:t>
                        </w:r>
                        <w:r>
                          <w:rPr>
                            <w:spacing w:val="-23"/>
                            <w:w w:val="95"/>
                            <w:sz w:val="20"/>
                            <w:szCs w:val="20"/>
                          </w:rPr>
                          <w:t xml:space="preserve"> </w:t>
                        </w:r>
                        <w:r>
                          <w:rPr>
                            <w:spacing w:val="-5"/>
                            <w:w w:val="95"/>
                            <w:sz w:val="20"/>
                            <w:szCs w:val="20"/>
                          </w:rPr>
                          <w:t>stock</w:t>
                        </w:r>
                        <w:r>
                          <w:rPr>
                            <w:spacing w:val="-22"/>
                            <w:w w:val="95"/>
                            <w:sz w:val="20"/>
                            <w:szCs w:val="20"/>
                          </w:rPr>
                          <w:t xml:space="preserve"> </w:t>
                        </w:r>
                        <w:r>
                          <w:rPr>
                            <w:spacing w:val="-4"/>
                            <w:w w:val="95"/>
                            <w:sz w:val="20"/>
                            <w:szCs w:val="20"/>
                          </w:rPr>
                          <w:t>prices</w:t>
                        </w:r>
                        <w:r>
                          <w:rPr>
                            <w:spacing w:val="-18"/>
                            <w:w w:val="95"/>
                            <w:sz w:val="20"/>
                            <w:szCs w:val="20"/>
                          </w:rPr>
                          <w:t xml:space="preserve"> </w:t>
                        </w:r>
                        <w:r>
                          <w:rPr>
                            <w:w w:val="95"/>
                            <w:sz w:val="20"/>
                            <w:szCs w:val="20"/>
                          </w:rPr>
                          <w:t>would</w:t>
                        </w:r>
                        <w:r>
                          <w:rPr>
                            <w:spacing w:val="-22"/>
                            <w:w w:val="95"/>
                            <w:sz w:val="20"/>
                            <w:szCs w:val="20"/>
                          </w:rPr>
                          <w:t xml:space="preserve"> </w:t>
                        </w:r>
                        <w:r>
                          <w:rPr>
                            <w:spacing w:val="-3"/>
                            <w:w w:val="95"/>
                            <w:sz w:val="20"/>
                            <w:szCs w:val="20"/>
                          </w:rPr>
                          <w:t>go</w:t>
                        </w:r>
                        <w:r>
                          <w:rPr>
                            <w:spacing w:val="-23"/>
                            <w:w w:val="95"/>
                            <w:sz w:val="20"/>
                            <w:szCs w:val="20"/>
                          </w:rPr>
                          <w:t xml:space="preserve"> </w:t>
                        </w:r>
                        <w:r>
                          <w:rPr>
                            <w:spacing w:val="-3"/>
                            <w:w w:val="95"/>
                            <w:sz w:val="20"/>
                            <w:szCs w:val="20"/>
                          </w:rPr>
                          <w:t>up</w:t>
                        </w:r>
                        <w:r>
                          <w:rPr>
                            <w:spacing w:val="-23"/>
                            <w:w w:val="95"/>
                            <w:sz w:val="20"/>
                            <w:szCs w:val="20"/>
                          </w:rPr>
                          <w:t xml:space="preserve"> </w:t>
                        </w:r>
                        <w:r>
                          <w:rPr>
                            <w:spacing w:val="-4"/>
                            <w:w w:val="95"/>
                            <w:sz w:val="20"/>
                            <w:szCs w:val="20"/>
                          </w:rPr>
                          <w:t>during</w:t>
                        </w:r>
                        <w:r>
                          <w:rPr>
                            <w:spacing w:val="-22"/>
                            <w:w w:val="95"/>
                            <w:sz w:val="20"/>
                            <w:szCs w:val="20"/>
                          </w:rPr>
                          <w:t xml:space="preserve"> </w:t>
                        </w:r>
                        <w:r>
                          <w:rPr>
                            <w:spacing w:val="-4"/>
                            <w:w w:val="95"/>
                            <w:sz w:val="20"/>
                            <w:szCs w:val="20"/>
                          </w:rPr>
                          <w:t>the</w:t>
                        </w:r>
                        <w:r>
                          <w:rPr>
                            <w:spacing w:val="-23"/>
                            <w:w w:val="95"/>
                            <w:sz w:val="20"/>
                            <w:szCs w:val="20"/>
                          </w:rPr>
                          <w:t xml:space="preserve"> </w:t>
                        </w:r>
                        <w:r>
                          <w:rPr>
                            <w:spacing w:val="-6"/>
                            <w:w w:val="95"/>
                            <w:sz w:val="20"/>
                            <w:szCs w:val="20"/>
                          </w:rPr>
                          <w:t xml:space="preserve">summer </w:t>
                        </w:r>
                        <w:r>
                          <w:rPr>
                            <w:spacing w:val="-3"/>
                            <w:sz w:val="20"/>
                            <w:szCs w:val="20"/>
                          </w:rPr>
                          <w:t>months,</w:t>
                        </w:r>
                        <w:r>
                          <w:rPr>
                            <w:spacing w:val="-39"/>
                            <w:sz w:val="20"/>
                            <w:szCs w:val="20"/>
                          </w:rPr>
                          <w:t xml:space="preserve"> </w:t>
                        </w:r>
                        <w:r>
                          <w:rPr>
                            <w:sz w:val="20"/>
                            <w:szCs w:val="20"/>
                          </w:rPr>
                          <w:t>as</w:t>
                        </w:r>
                        <w:r>
                          <w:rPr>
                            <w:spacing w:val="-39"/>
                            <w:sz w:val="20"/>
                            <w:szCs w:val="20"/>
                          </w:rPr>
                          <w:t xml:space="preserve"> </w:t>
                        </w:r>
                        <w:r>
                          <w:rPr>
                            <w:sz w:val="20"/>
                            <w:szCs w:val="20"/>
                          </w:rPr>
                          <w:t>people</w:t>
                        </w:r>
                        <w:r>
                          <w:rPr>
                            <w:spacing w:val="-39"/>
                            <w:sz w:val="20"/>
                            <w:szCs w:val="20"/>
                          </w:rPr>
                          <w:t xml:space="preserve"> </w:t>
                        </w:r>
                        <w:r>
                          <w:rPr>
                            <w:spacing w:val="-3"/>
                            <w:sz w:val="20"/>
                            <w:szCs w:val="20"/>
                          </w:rPr>
                          <w:t>used</w:t>
                        </w:r>
                        <w:r>
                          <w:rPr>
                            <w:spacing w:val="-39"/>
                            <w:sz w:val="20"/>
                            <w:szCs w:val="20"/>
                          </w:rPr>
                          <w:t xml:space="preserve"> </w:t>
                        </w:r>
                        <w:r>
                          <w:rPr>
                            <w:sz w:val="20"/>
                            <w:szCs w:val="20"/>
                          </w:rPr>
                          <w:t>their</w:t>
                        </w:r>
                        <w:r>
                          <w:rPr>
                            <w:spacing w:val="-39"/>
                            <w:sz w:val="20"/>
                            <w:szCs w:val="20"/>
                          </w:rPr>
                          <w:t xml:space="preserve"> </w:t>
                        </w:r>
                        <w:r>
                          <w:rPr>
                            <w:sz w:val="20"/>
                            <w:szCs w:val="20"/>
                          </w:rPr>
                          <w:t>air</w:t>
                        </w:r>
                        <w:r>
                          <w:rPr>
                            <w:spacing w:val="-39"/>
                            <w:sz w:val="20"/>
                            <w:szCs w:val="20"/>
                          </w:rPr>
                          <w:t xml:space="preserve"> </w:t>
                        </w:r>
                        <w:r>
                          <w:rPr>
                            <w:sz w:val="20"/>
                            <w:szCs w:val="20"/>
                          </w:rPr>
                          <w:t>conditioners</w:t>
                        </w:r>
                        <w:r>
                          <w:rPr>
                            <w:spacing w:val="-39"/>
                            <w:sz w:val="20"/>
                            <w:szCs w:val="20"/>
                          </w:rPr>
                          <w:t xml:space="preserve"> </w:t>
                        </w:r>
                        <w:r>
                          <w:rPr>
                            <w:sz w:val="20"/>
                            <w:szCs w:val="20"/>
                          </w:rPr>
                          <w:t>to</w:t>
                        </w:r>
                        <w:r>
                          <w:rPr>
                            <w:spacing w:val="-39"/>
                            <w:sz w:val="20"/>
                            <w:szCs w:val="20"/>
                          </w:rPr>
                          <w:t xml:space="preserve"> </w:t>
                        </w:r>
                        <w:r>
                          <w:rPr>
                            <w:sz w:val="20"/>
                            <w:szCs w:val="20"/>
                          </w:rPr>
                          <w:t>cool</w:t>
                        </w:r>
                        <w:r>
                          <w:rPr>
                            <w:spacing w:val="-37"/>
                            <w:sz w:val="20"/>
                            <w:szCs w:val="20"/>
                          </w:rPr>
                          <w:t xml:space="preserve"> </w:t>
                        </w:r>
                        <w:r>
                          <w:rPr>
                            <w:sz w:val="20"/>
                            <w:szCs w:val="20"/>
                          </w:rPr>
                          <w:t>their</w:t>
                        </w:r>
                        <w:r>
                          <w:rPr>
                            <w:spacing w:val="-39"/>
                            <w:sz w:val="20"/>
                            <w:szCs w:val="20"/>
                          </w:rPr>
                          <w:t xml:space="preserve"> </w:t>
                        </w:r>
                        <w:r>
                          <w:rPr>
                            <w:spacing w:val="-5"/>
                            <w:sz w:val="20"/>
                            <w:szCs w:val="20"/>
                          </w:rPr>
                          <w:t>homes.</w:t>
                        </w:r>
                      </w:p>
                      <w:p w:rsidR="00000000" w:rsidRDefault="009E5E7F">
                        <w:pPr>
                          <w:pStyle w:val="BodyText"/>
                          <w:kinsoku w:val="0"/>
                          <w:overflowPunct w:val="0"/>
                          <w:spacing w:before="2"/>
                          <w:rPr>
                            <w:sz w:val="21"/>
                            <w:szCs w:val="21"/>
                          </w:rPr>
                        </w:pPr>
                      </w:p>
                      <w:p w:rsidR="00000000" w:rsidRDefault="009E5E7F">
                        <w:pPr>
                          <w:pStyle w:val="BodyText"/>
                          <w:kinsoku w:val="0"/>
                          <w:overflowPunct w:val="0"/>
                          <w:spacing w:line="249" w:lineRule="auto"/>
                          <w:ind w:left="93" w:right="137"/>
                          <w:jc w:val="both"/>
                          <w:rPr>
                            <w:spacing w:val="-3"/>
                            <w:sz w:val="20"/>
                            <w:szCs w:val="20"/>
                          </w:rPr>
                        </w:pPr>
                        <w:r>
                          <w:rPr>
                            <w:w w:val="95"/>
                            <w:sz w:val="20"/>
                            <w:szCs w:val="20"/>
                          </w:rPr>
                          <w:t>As</w:t>
                        </w:r>
                        <w:r>
                          <w:rPr>
                            <w:spacing w:val="-21"/>
                            <w:w w:val="95"/>
                            <w:sz w:val="20"/>
                            <w:szCs w:val="20"/>
                          </w:rPr>
                          <w:t xml:space="preserve"> </w:t>
                        </w:r>
                        <w:r>
                          <w:rPr>
                            <w:w w:val="95"/>
                            <w:sz w:val="20"/>
                            <w:szCs w:val="20"/>
                          </w:rPr>
                          <w:t>shown</w:t>
                        </w:r>
                        <w:r>
                          <w:rPr>
                            <w:spacing w:val="-16"/>
                            <w:w w:val="95"/>
                            <w:sz w:val="20"/>
                            <w:szCs w:val="20"/>
                          </w:rPr>
                          <w:t xml:space="preserve"> </w:t>
                        </w:r>
                        <w:r>
                          <w:rPr>
                            <w:w w:val="95"/>
                            <w:sz w:val="20"/>
                            <w:szCs w:val="20"/>
                          </w:rPr>
                          <w:t>in</w:t>
                        </w:r>
                        <w:r>
                          <w:rPr>
                            <w:spacing w:val="-21"/>
                            <w:w w:val="95"/>
                            <w:sz w:val="20"/>
                            <w:szCs w:val="20"/>
                          </w:rPr>
                          <w:t xml:space="preserve"> </w:t>
                        </w:r>
                        <w:r>
                          <w:rPr>
                            <w:spacing w:val="-3"/>
                            <w:w w:val="95"/>
                            <w:sz w:val="20"/>
                            <w:szCs w:val="20"/>
                          </w:rPr>
                          <w:t>the</w:t>
                        </w:r>
                        <w:r>
                          <w:rPr>
                            <w:spacing w:val="-21"/>
                            <w:w w:val="95"/>
                            <w:sz w:val="20"/>
                            <w:szCs w:val="20"/>
                          </w:rPr>
                          <w:t xml:space="preserve"> </w:t>
                        </w:r>
                        <w:r>
                          <w:rPr>
                            <w:w w:val="95"/>
                            <w:sz w:val="20"/>
                            <w:szCs w:val="20"/>
                          </w:rPr>
                          <w:t>following</w:t>
                        </w:r>
                        <w:r>
                          <w:rPr>
                            <w:spacing w:val="-20"/>
                            <w:w w:val="95"/>
                            <w:sz w:val="20"/>
                            <w:szCs w:val="20"/>
                          </w:rPr>
                          <w:t xml:space="preserve"> </w:t>
                        </w:r>
                        <w:r>
                          <w:rPr>
                            <w:w w:val="95"/>
                            <w:sz w:val="20"/>
                            <w:szCs w:val="20"/>
                          </w:rPr>
                          <w:t>table,</w:t>
                        </w:r>
                        <w:r>
                          <w:rPr>
                            <w:spacing w:val="-21"/>
                            <w:w w:val="95"/>
                            <w:sz w:val="20"/>
                            <w:szCs w:val="20"/>
                          </w:rPr>
                          <w:t xml:space="preserve"> </w:t>
                        </w:r>
                        <w:r>
                          <w:rPr>
                            <w:spacing w:val="-3"/>
                            <w:w w:val="95"/>
                            <w:sz w:val="20"/>
                            <w:szCs w:val="20"/>
                          </w:rPr>
                          <w:t>the</w:t>
                        </w:r>
                        <w:r>
                          <w:rPr>
                            <w:spacing w:val="-21"/>
                            <w:w w:val="95"/>
                            <w:sz w:val="20"/>
                            <w:szCs w:val="20"/>
                          </w:rPr>
                          <w:t xml:space="preserve"> </w:t>
                        </w:r>
                        <w:r>
                          <w:rPr>
                            <w:spacing w:val="-4"/>
                            <w:w w:val="95"/>
                            <w:sz w:val="20"/>
                            <w:szCs w:val="20"/>
                          </w:rPr>
                          <w:t>stock</w:t>
                        </w:r>
                        <w:r>
                          <w:rPr>
                            <w:spacing w:val="-21"/>
                            <w:w w:val="95"/>
                            <w:sz w:val="20"/>
                            <w:szCs w:val="20"/>
                          </w:rPr>
                          <w:t xml:space="preserve"> </w:t>
                        </w:r>
                        <w:r>
                          <w:rPr>
                            <w:w w:val="95"/>
                            <w:sz w:val="20"/>
                            <w:szCs w:val="20"/>
                          </w:rPr>
                          <w:t>price</w:t>
                        </w:r>
                        <w:r>
                          <w:rPr>
                            <w:spacing w:val="-21"/>
                            <w:w w:val="95"/>
                            <w:sz w:val="20"/>
                            <w:szCs w:val="20"/>
                          </w:rPr>
                          <w:t xml:space="preserve"> </w:t>
                        </w:r>
                        <w:r>
                          <w:rPr>
                            <w:w w:val="95"/>
                            <w:sz w:val="20"/>
                            <w:szCs w:val="20"/>
                          </w:rPr>
                          <w:t>generally</w:t>
                        </w:r>
                        <w:r>
                          <w:rPr>
                            <w:spacing w:val="-21"/>
                            <w:w w:val="95"/>
                            <w:sz w:val="20"/>
                            <w:szCs w:val="20"/>
                          </w:rPr>
                          <w:t xml:space="preserve"> </w:t>
                        </w:r>
                        <w:r>
                          <w:rPr>
                            <w:spacing w:val="-3"/>
                            <w:w w:val="95"/>
                            <w:sz w:val="20"/>
                            <w:szCs w:val="20"/>
                          </w:rPr>
                          <w:t>has</w:t>
                        </w:r>
                        <w:r>
                          <w:rPr>
                            <w:spacing w:val="-21"/>
                            <w:w w:val="95"/>
                            <w:sz w:val="20"/>
                            <w:szCs w:val="20"/>
                          </w:rPr>
                          <w:t xml:space="preserve"> </w:t>
                        </w:r>
                        <w:r>
                          <w:rPr>
                            <w:spacing w:val="-4"/>
                            <w:w w:val="95"/>
                            <w:sz w:val="20"/>
                            <w:szCs w:val="20"/>
                          </w:rPr>
                          <w:t xml:space="preserve">gone </w:t>
                        </w:r>
                        <w:r>
                          <w:rPr>
                            <w:sz w:val="20"/>
                            <w:szCs w:val="20"/>
                          </w:rPr>
                          <w:t>up,</w:t>
                        </w:r>
                        <w:r>
                          <w:rPr>
                            <w:spacing w:val="-8"/>
                            <w:sz w:val="20"/>
                            <w:szCs w:val="20"/>
                          </w:rPr>
                          <w:t xml:space="preserve"> </w:t>
                        </w:r>
                        <w:r>
                          <w:rPr>
                            <w:sz w:val="20"/>
                            <w:szCs w:val="20"/>
                          </w:rPr>
                          <w:t>increasing</w:t>
                        </w:r>
                        <w:r>
                          <w:rPr>
                            <w:spacing w:val="-11"/>
                            <w:sz w:val="20"/>
                            <w:szCs w:val="20"/>
                          </w:rPr>
                          <w:t xml:space="preserve"> </w:t>
                        </w:r>
                        <w:r>
                          <w:rPr>
                            <w:spacing w:val="-3"/>
                            <w:sz w:val="20"/>
                            <w:szCs w:val="20"/>
                          </w:rPr>
                          <w:t>75%,</w:t>
                        </w:r>
                        <w:r>
                          <w:rPr>
                            <w:spacing w:val="-12"/>
                            <w:sz w:val="20"/>
                            <w:szCs w:val="20"/>
                          </w:rPr>
                          <w:t xml:space="preserve"> </w:t>
                        </w:r>
                        <w:r>
                          <w:rPr>
                            <w:sz w:val="20"/>
                            <w:szCs w:val="20"/>
                          </w:rPr>
                          <w:t>ending</w:t>
                        </w:r>
                        <w:r>
                          <w:rPr>
                            <w:spacing w:val="-12"/>
                            <w:sz w:val="20"/>
                            <w:szCs w:val="20"/>
                          </w:rPr>
                          <w:t xml:space="preserve"> </w:t>
                        </w:r>
                        <w:r>
                          <w:rPr>
                            <w:sz w:val="20"/>
                            <w:szCs w:val="20"/>
                          </w:rPr>
                          <w:t>at</w:t>
                        </w:r>
                        <w:r>
                          <w:rPr>
                            <w:spacing w:val="-11"/>
                            <w:sz w:val="20"/>
                            <w:szCs w:val="20"/>
                          </w:rPr>
                          <w:t xml:space="preserve"> </w:t>
                        </w:r>
                        <w:r>
                          <w:rPr>
                            <w:sz w:val="20"/>
                            <w:szCs w:val="20"/>
                          </w:rPr>
                          <w:t>$32</w:t>
                        </w:r>
                        <w:r>
                          <w:rPr>
                            <w:spacing w:val="-12"/>
                            <w:sz w:val="20"/>
                            <w:szCs w:val="20"/>
                          </w:rPr>
                          <w:t xml:space="preserve"> </w:t>
                        </w:r>
                        <w:r>
                          <w:rPr>
                            <w:sz w:val="20"/>
                            <w:szCs w:val="20"/>
                          </w:rPr>
                          <w:t>a</w:t>
                        </w:r>
                        <w:r>
                          <w:rPr>
                            <w:spacing w:val="-12"/>
                            <w:sz w:val="20"/>
                            <w:szCs w:val="20"/>
                          </w:rPr>
                          <w:t xml:space="preserve"> </w:t>
                        </w:r>
                        <w:r>
                          <w:rPr>
                            <w:spacing w:val="-3"/>
                            <w:sz w:val="20"/>
                            <w:szCs w:val="20"/>
                          </w:rPr>
                          <w:t>share.</w:t>
                        </w:r>
                      </w:p>
                      <w:p w:rsidR="00000000" w:rsidRDefault="009E5E7F">
                        <w:pPr>
                          <w:pStyle w:val="BodyText"/>
                          <w:kinsoku w:val="0"/>
                          <w:overflowPunct w:val="0"/>
                          <w:spacing w:before="1"/>
                        </w:pPr>
                      </w:p>
                      <w:p w:rsidR="00000000" w:rsidRDefault="009E5E7F">
                        <w:pPr>
                          <w:pStyle w:val="BodyText"/>
                          <w:tabs>
                            <w:tab w:val="left" w:pos="1173"/>
                          </w:tabs>
                          <w:kinsoku w:val="0"/>
                          <w:overflowPunct w:val="0"/>
                          <w:spacing w:before="1"/>
                          <w:ind w:left="576"/>
                          <w:rPr>
                            <w:b/>
                            <w:bCs/>
                            <w:color w:val="292425"/>
                            <w:sz w:val="24"/>
                            <w:szCs w:val="24"/>
                          </w:rPr>
                        </w:pPr>
                        <w:r>
                          <w:rPr>
                            <w:sz w:val="19"/>
                            <w:szCs w:val="19"/>
                          </w:rPr>
                          <w:t>35</w:t>
                        </w:r>
                        <w:r>
                          <w:rPr>
                            <w:sz w:val="19"/>
                            <w:szCs w:val="19"/>
                          </w:rPr>
                          <w:tab/>
                        </w:r>
                        <w:r>
                          <w:rPr>
                            <w:b/>
                            <w:bCs/>
                            <w:color w:val="292425"/>
                            <w:sz w:val="24"/>
                            <w:szCs w:val="24"/>
                          </w:rPr>
                          <w:t>Price</w:t>
                        </w:r>
                        <w:r>
                          <w:rPr>
                            <w:b/>
                            <w:bCs/>
                            <w:color w:val="292425"/>
                            <w:spacing w:val="-14"/>
                            <w:sz w:val="24"/>
                            <w:szCs w:val="24"/>
                          </w:rPr>
                          <w:t xml:space="preserve"> </w:t>
                        </w:r>
                        <w:r>
                          <w:rPr>
                            <w:b/>
                            <w:bCs/>
                            <w:color w:val="292425"/>
                            <w:sz w:val="24"/>
                            <w:szCs w:val="24"/>
                          </w:rPr>
                          <w:t>of</w:t>
                        </w:r>
                        <w:r>
                          <w:rPr>
                            <w:b/>
                            <w:bCs/>
                            <w:color w:val="292425"/>
                            <w:spacing w:val="-13"/>
                            <w:sz w:val="24"/>
                            <w:szCs w:val="24"/>
                          </w:rPr>
                          <w:t xml:space="preserve"> </w:t>
                        </w:r>
                        <w:r>
                          <w:rPr>
                            <w:b/>
                            <w:bCs/>
                            <w:color w:val="292425"/>
                            <w:sz w:val="24"/>
                            <w:szCs w:val="24"/>
                          </w:rPr>
                          <w:t>Stock</w:t>
                        </w:r>
                        <w:r>
                          <w:rPr>
                            <w:b/>
                            <w:bCs/>
                            <w:color w:val="292425"/>
                            <w:spacing w:val="-14"/>
                            <w:sz w:val="24"/>
                            <w:szCs w:val="24"/>
                          </w:rPr>
                          <w:t xml:space="preserve"> </w:t>
                        </w:r>
                        <w:r>
                          <w:rPr>
                            <w:b/>
                            <w:bCs/>
                            <w:color w:val="292425"/>
                            <w:sz w:val="24"/>
                            <w:szCs w:val="24"/>
                          </w:rPr>
                          <w:t>vs.</w:t>
                        </w:r>
                        <w:r>
                          <w:rPr>
                            <w:b/>
                            <w:bCs/>
                            <w:color w:val="292425"/>
                            <w:spacing w:val="-13"/>
                            <w:sz w:val="24"/>
                            <w:szCs w:val="24"/>
                          </w:rPr>
                          <w:t xml:space="preserve"> </w:t>
                        </w:r>
                        <w:r>
                          <w:rPr>
                            <w:b/>
                            <w:bCs/>
                            <w:color w:val="292425"/>
                            <w:sz w:val="24"/>
                            <w:szCs w:val="24"/>
                          </w:rPr>
                          <w:t>Stock</w:t>
                        </w:r>
                        <w:r>
                          <w:rPr>
                            <w:b/>
                            <w:bCs/>
                            <w:color w:val="292425"/>
                            <w:spacing w:val="-14"/>
                            <w:sz w:val="24"/>
                            <w:szCs w:val="24"/>
                          </w:rPr>
                          <w:t xml:space="preserve"> </w:t>
                        </w:r>
                        <w:r>
                          <w:rPr>
                            <w:b/>
                            <w:bCs/>
                            <w:color w:val="292425"/>
                            <w:sz w:val="24"/>
                            <w:szCs w:val="24"/>
                          </w:rPr>
                          <w:t>Value</w:t>
                        </w:r>
                      </w:p>
                      <w:p w:rsidR="00000000" w:rsidRDefault="009E5E7F">
                        <w:pPr>
                          <w:pStyle w:val="BodyText"/>
                          <w:kinsoku w:val="0"/>
                          <w:overflowPunct w:val="0"/>
                          <w:spacing w:before="114"/>
                          <w:ind w:left="576"/>
                          <w:rPr>
                            <w:spacing w:val="-3"/>
                            <w:w w:val="105"/>
                            <w:sz w:val="19"/>
                            <w:szCs w:val="19"/>
                          </w:rPr>
                        </w:pPr>
                        <w:r>
                          <w:rPr>
                            <w:spacing w:val="-3"/>
                            <w:w w:val="105"/>
                            <w:sz w:val="19"/>
                            <w:szCs w:val="19"/>
                          </w:rPr>
                          <w:t>30</w:t>
                        </w:r>
                      </w:p>
                      <w:p w:rsidR="00000000" w:rsidRDefault="009E5E7F">
                        <w:pPr>
                          <w:pStyle w:val="BodyText"/>
                          <w:kinsoku w:val="0"/>
                          <w:overflowPunct w:val="0"/>
                          <w:spacing w:before="127"/>
                          <w:ind w:left="576"/>
                          <w:rPr>
                            <w:spacing w:val="-3"/>
                            <w:w w:val="105"/>
                            <w:sz w:val="19"/>
                            <w:szCs w:val="19"/>
                          </w:rPr>
                        </w:pPr>
                        <w:r>
                          <w:rPr>
                            <w:spacing w:val="-3"/>
                            <w:w w:val="105"/>
                            <w:sz w:val="19"/>
                            <w:szCs w:val="19"/>
                          </w:rPr>
                          <w:t>25</w:t>
                        </w:r>
                      </w:p>
                      <w:p w:rsidR="00000000" w:rsidRDefault="009E5E7F">
                        <w:pPr>
                          <w:pStyle w:val="BodyText"/>
                          <w:kinsoku w:val="0"/>
                          <w:overflowPunct w:val="0"/>
                          <w:spacing w:before="127"/>
                          <w:ind w:left="576"/>
                          <w:rPr>
                            <w:spacing w:val="-3"/>
                            <w:w w:val="105"/>
                            <w:sz w:val="19"/>
                            <w:szCs w:val="19"/>
                          </w:rPr>
                        </w:pPr>
                        <w:r>
                          <w:rPr>
                            <w:spacing w:val="-3"/>
                            <w:w w:val="105"/>
                            <w:sz w:val="19"/>
                            <w:szCs w:val="19"/>
                          </w:rPr>
                          <w:t>20</w:t>
                        </w:r>
                      </w:p>
                      <w:p w:rsidR="00000000" w:rsidRDefault="009E5E7F">
                        <w:pPr>
                          <w:pStyle w:val="BodyText"/>
                          <w:kinsoku w:val="0"/>
                          <w:overflowPunct w:val="0"/>
                          <w:spacing w:before="110"/>
                          <w:ind w:left="576"/>
                          <w:rPr>
                            <w:spacing w:val="-3"/>
                            <w:w w:val="105"/>
                            <w:sz w:val="19"/>
                            <w:szCs w:val="19"/>
                          </w:rPr>
                        </w:pPr>
                        <w:r>
                          <w:rPr>
                            <w:spacing w:val="-3"/>
                            <w:w w:val="105"/>
                            <w:sz w:val="19"/>
                            <w:szCs w:val="19"/>
                          </w:rPr>
                          <w:t>15</w:t>
                        </w:r>
                      </w:p>
                      <w:p w:rsidR="00000000" w:rsidRDefault="009E5E7F">
                        <w:pPr>
                          <w:pStyle w:val="BodyText"/>
                          <w:kinsoku w:val="0"/>
                          <w:overflowPunct w:val="0"/>
                          <w:spacing w:before="127"/>
                          <w:ind w:left="576"/>
                          <w:rPr>
                            <w:spacing w:val="-3"/>
                            <w:w w:val="105"/>
                            <w:sz w:val="19"/>
                            <w:szCs w:val="19"/>
                          </w:rPr>
                        </w:pPr>
                        <w:r>
                          <w:rPr>
                            <w:spacing w:val="-3"/>
                            <w:w w:val="105"/>
                            <w:sz w:val="19"/>
                            <w:szCs w:val="19"/>
                          </w:rPr>
                          <w:t>10</w:t>
                        </w:r>
                      </w:p>
                      <w:p w:rsidR="00000000" w:rsidRDefault="009E5E7F">
                        <w:pPr>
                          <w:pStyle w:val="BodyText"/>
                          <w:kinsoku w:val="0"/>
                          <w:overflowPunct w:val="0"/>
                          <w:spacing w:before="127"/>
                          <w:ind w:left="681"/>
                          <w:rPr>
                            <w:w w:val="102"/>
                            <w:sz w:val="19"/>
                            <w:szCs w:val="19"/>
                          </w:rPr>
                        </w:pPr>
                        <w:r>
                          <w:rPr>
                            <w:w w:val="102"/>
                            <w:sz w:val="19"/>
                            <w:szCs w:val="19"/>
                          </w:rPr>
                          <w:t>5</w:t>
                        </w:r>
                      </w:p>
                      <w:p w:rsidR="00000000" w:rsidRDefault="009E5E7F">
                        <w:pPr>
                          <w:pStyle w:val="BodyText"/>
                          <w:kinsoku w:val="0"/>
                          <w:overflowPunct w:val="0"/>
                          <w:spacing w:before="125"/>
                          <w:ind w:left="681"/>
                          <w:rPr>
                            <w:w w:val="102"/>
                            <w:sz w:val="19"/>
                            <w:szCs w:val="19"/>
                          </w:rPr>
                        </w:pPr>
                        <w:r>
                          <w:rPr>
                            <w:w w:val="102"/>
                            <w:sz w:val="19"/>
                            <w:szCs w:val="19"/>
                          </w:rPr>
                          <w:t>0</w:t>
                        </w:r>
                      </w:p>
                      <w:p w:rsidR="00000000" w:rsidRDefault="009E5E7F">
                        <w:pPr>
                          <w:pStyle w:val="BodyText"/>
                          <w:tabs>
                            <w:tab w:val="left" w:pos="1860"/>
                            <w:tab w:val="left" w:pos="2570"/>
                            <w:tab w:val="left" w:pos="3326"/>
                            <w:tab w:val="left" w:pos="3931"/>
                          </w:tabs>
                          <w:kinsoku w:val="0"/>
                          <w:overflowPunct w:val="0"/>
                          <w:spacing w:before="67"/>
                          <w:ind w:left="1104"/>
                          <w:rPr>
                            <w:w w:val="105"/>
                            <w:sz w:val="19"/>
                            <w:szCs w:val="19"/>
                          </w:rPr>
                        </w:pPr>
                        <w:r>
                          <w:rPr>
                            <w:w w:val="105"/>
                            <w:sz w:val="19"/>
                            <w:szCs w:val="19"/>
                          </w:rPr>
                          <w:t>April</w:t>
                        </w:r>
                        <w:r>
                          <w:rPr>
                            <w:w w:val="105"/>
                            <w:sz w:val="19"/>
                            <w:szCs w:val="19"/>
                          </w:rPr>
                          <w:tab/>
                          <w:t>May</w:t>
                        </w:r>
                        <w:r>
                          <w:rPr>
                            <w:w w:val="105"/>
                            <w:sz w:val="19"/>
                            <w:szCs w:val="19"/>
                          </w:rPr>
                          <w:tab/>
                        </w:r>
                        <w:r>
                          <w:rPr>
                            <w:spacing w:val="-4"/>
                            <w:w w:val="105"/>
                            <w:sz w:val="19"/>
                            <w:szCs w:val="19"/>
                          </w:rPr>
                          <w:t>June</w:t>
                        </w:r>
                        <w:r>
                          <w:rPr>
                            <w:spacing w:val="-4"/>
                            <w:w w:val="105"/>
                            <w:sz w:val="19"/>
                            <w:szCs w:val="19"/>
                          </w:rPr>
                          <w:tab/>
                        </w:r>
                        <w:r>
                          <w:rPr>
                            <w:w w:val="105"/>
                            <w:sz w:val="19"/>
                            <w:szCs w:val="19"/>
                          </w:rPr>
                          <w:t>July</w:t>
                        </w:r>
                        <w:r>
                          <w:rPr>
                            <w:w w:val="105"/>
                            <w:sz w:val="19"/>
                            <w:szCs w:val="19"/>
                          </w:rPr>
                          <w:tab/>
                          <w:t>August</w:t>
                        </w:r>
                      </w:p>
                      <w:p w:rsidR="00000000" w:rsidRDefault="009E5E7F">
                        <w:pPr>
                          <w:pStyle w:val="BodyText"/>
                          <w:kinsoku w:val="0"/>
                          <w:overflowPunct w:val="0"/>
                        </w:pPr>
                      </w:p>
                      <w:p w:rsidR="00000000" w:rsidRDefault="009E5E7F">
                        <w:pPr>
                          <w:pStyle w:val="BodyText"/>
                          <w:kinsoku w:val="0"/>
                          <w:overflowPunct w:val="0"/>
                        </w:pPr>
                      </w:p>
                      <w:p w:rsidR="00000000" w:rsidRDefault="009E5E7F">
                        <w:pPr>
                          <w:pStyle w:val="BodyText"/>
                          <w:kinsoku w:val="0"/>
                          <w:overflowPunct w:val="0"/>
                        </w:pPr>
                      </w:p>
                      <w:p w:rsidR="00000000" w:rsidRDefault="009E5E7F">
                        <w:pPr>
                          <w:pStyle w:val="BodyText"/>
                          <w:kinsoku w:val="0"/>
                          <w:overflowPunct w:val="0"/>
                          <w:spacing w:before="2"/>
                          <w:rPr>
                            <w:sz w:val="29"/>
                            <w:szCs w:val="29"/>
                          </w:rPr>
                        </w:pPr>
                      </w:p>
                      <w:p w:rsidR="00000000" w:rsidRDefault="009E5E7F">
                        <w:pPr>
                          <w:pStyle w:val="BodyText"/>
                          <w:kinsoku w:val="0"/>
                          <w:overflowPunct w:val="0"/>
                          <w:spacing w:line="249" w:lineRule="auto"/>
                          <w:ind w:left="93" w:right="288"/>
                          <w:rPr>
                            <w:spacing w:val="-3"/>
                            <w:sz w:val="20"/>
                            <w:szCs w:val="20"/>
                          </w:rPr>
                        </w:pPr>
                        <w:r>
                          <w:rPr>
                            <w:spacing w:val="-3"/>
                            <w:sz w:val="20"/>
                            <w:szCs w:val="20"/>
                          </w:rPr>
                          <w:t>Based</w:t>
                        </w:r>
                        <w:r>
                          <w:rPr>
                            <w:spacing w:val="-28"/>
                            <w:sz w:val="20"/>
                            <w:szCs w:val="20"/>
                          </w:rPr>
                          <w:t xml:space="preserve"> </w:t>
                        </w:r>
                        <w:r>
                          <w:rPr>
                            <w:sz w:val="20"/>
                            <w:szCs w:val="20"/>
                          </w:rPr>
                          <w:t>on</w:t>
                        </w:r>
                        <w:r>
                          <w:rPr>
                            <w:spacing w:val="-28"/>
                            <w:sz w:val="20"/>
                            <w:szCs w:val="20"/>
                          </w:rPr>
                          <w:t xml:space="preserve"> </w:t>
                        </w:r>
                        <w:r>
                          <w:rPr>
                            <w:sz w:val="20"/>
                            <w:szCs w:val="20"/>
                          </w:rPr>
                          <w:t>the</w:t>
                        </w:r>
                        <w:r>
                          <w:rPr>
                            <w:spacing w:val="-28"/>
                            <w:sz w:val="20"/>
                            <w:szCs w:val="20"/>
                          </w:rPr>
                          <w:t xml:space="preserve"> </w:t>
                        </w:r>
                        <w:r>
                          <w:rPr>
                            <w:sz w:val="20"/>
                            <w:szCs w:val="20"/>
                          </w:rPr>
                          <w:t>overall</w:t>
                        </w:r>
                        <w:r>
                          <w:rPr>
                            <w:spacing w:val="-25"/>
                            <w:sz w:val="20"/>
                            <w:szCs w:val="20"/>
                          </w:rPr>
                          <w:t xml:space="preserve"> </w:t>
                        </w:r>
                        <w:r>
                          <w:rPr>
                            <w:sz w:val="20"/>
                            <w:szCs w:val="20"/>
                          </w:rPr>
                          <w:t>growth</w:t>
                        </w:r>
                        <w:r>
                          <w:rPr>
                            <w:spacing w:val="-28"/>
                            <w:sz w:val="20"/>
                            <w:szCs w:val="20"/>
                          </w:rPr>
                          <w:t xml:space="preserve"> </w:t>
                        </w:r>
                        <w:r>
                          <w:rPr>
                            <w:sz w:val="20"/>
                            <w:szCs w:val="20"/>
                          </w:rPr>
                          <w:t>of</w:t>
                        </w:r>
                        <w:r>
                          <w:rPr>
                            <w:spacing w:val="-28"/>
                            <w:sz w:val="20"/>
                            <w:szCs w:val="20"/>
                          </w:rPr>
                          <w:t xml:space="preserve"> </w:t>
                        </w:r>
                        <w:r>
                          <w:rPr>
                            <w:sz w:val="20"/>
                            <w:szCs w:val="20"/>
                          </w:rPr>
                          <w:t>this</w:t>
                        </w:r>
                        <w:r>
                          <w:rPr>
                            <w:spacing w:val="-28"/>
                            <w:sz w:val="20"/>
                            <w:szCs w:val="20"/>
                          </w:rPr>
                          <w:t xml:space="preserve"> </w:t>
                        </w:r>
                        <w:r>
                          <w:rPr>
                            <w:spacing w:val="-3"/>
                            <w:sz w:val="20"/>
                            <w:szCs w:val="20"/>
                          </w:rPr>
                          <w:t>stock,</w:t>
                        </w:r>
                        <w:r>
                          <w:rPr>
                            <w:spacing w:val="-28"/>
                            <w:sz w:val="20"/>
                            <w:szCs w:val="20"/>
                          </w:rPr>
                          <w:t xml:space="preserve"> </w:t>
                        </w:r>
                        <w:r>
                          <w:rPr>
                            <w:sz w:val="20"/>
                            <w:szCs w:val="20"/>
                          </w:rPr>
                          <w:t>I</w:t>
                        </w:r>
                        <w:r>
                          <w:rPr>
                            <w:spacing w:val="-28"/>
                            <w:sz w:val="20"/>
                            <w:szCs w:val="20"/>
                          </w:rPr>
                          <w:t xml:space="preserve"> </w:t>
                        </w:r>
                        <w:r>
                          <w:rPr>
                            <w:sz w:val="20"/>
                            <w:szCs w:val="20"/>
                          </w:rPr>
                          <w:t>plan</w:t>
                        </w:r>
                        <w:r>
                          <w:rPr>
                            <w:spacing w:val="-27"/>
                            <w:sz w:val="20"/>
                            <w:szCs w:val="20"/>
                          </w:rPr>
                          <w:t xml:space="preserve"> </w:t>
                        </w:r>
                        <w:r>
                          <w:rPr>
                            <w:sz w:val="20"/>
                            <w:szCs w:val="20"/>
                          </w:rPr>
                          <w:t>to</w:t>
                        </w:r>
                        <w:r>
                          <w:rPr>
                            <w:spacing w:val="-28"/>
                            <w:sz w:val="20"/>
                            <w:szCs w:val="20"/>
                          </w:rPr>
                          <w:t xml:space="preserve"> </w:t>
                        </w:r>
                        <w:r>
                          <w:rPr>
                            <w:spacing w:val="-3"/>
                            <w:sz w:val="20"/>
                            <w:szCs w:val="20"/>
                          </w:rPr>
                          <w:t>purchase</w:t>
                        </w:r>
                        <w:r>
                          <w:rPr>
                            <w:spacing w:val="-28"/>
                            <w:sz w:val="20"/>
                            <w:szCs w:val="20"/>
                          </w:rPr>
                          <w:t xml:space="preserve"> </w:t>
                        </w:r>
                        <w:r>
                          <w:rPr>
                            <w:spacing w:val="-9"/>
                            <w:sz w:val="20"/>
                            <w:szCs w:val="20"/>
                          </w:rPr>
                          <w:t xml:space="preserve">10 </w:t>
                        </w:r>
                        <w:r>
                          <w:rPr>
                            <w:sz w:val="20"/>
                            <w:szCs w:val="20"/>
                          </w:rPr>
                          <w:t>additional</w:t>
                        </w:r>
                        <w:r>
                          <w:rPr>
                            <w:spacing w:val="-6"/>
                            <w:sz w:val="20"/>
                            <w:szCs w:val="20"/>
                          </w:rPr>
                          <w:t xml:space="preserve"> </w:t>
                        </w:r>
                        <w:r>
                          <w:rPr>
                            <w:spacing w:val="-3"/>
                            <w:sz w:val="20"/>
                            <w:szCs w:val="20"/>
                          </w:rPr>
                          <w:t>shares.</w:t>
                        </w:r>
                      </w:p>
                    </w:txbxContent>
                  </v:textbox>
                </v:shape>
                <v:shape id="Text Box 1392" o:spid="_x0000_s1415" type="#_x0000_t202" style="position:absolute;left:6615;top:7505;width:1810;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kdYMUA&#10;AADcAAAADwAAAGRycy9kb3ducmV2LnhtbESP0WoCMRRE3wv+Q7iFvtVsVWpZjSJqqaV9qfoBl801&#10;WdzcrJu4u/59IxT6OMzMGWa+7F0lWmpC6VnByzADQVx4XbJRcDy8P7+BCBFZY+WZFNwowHIxeJhj&#10;rn3HP9TuoxEJwiFHBTbGOpcyFJYchqGviZN38o3DmGRjpG6wS3BXyVGWvUqHJacFizWtLRXn/dUp&#10;MB/bz9it2uOt/t5YYy/T69dlqtTTY7+agYjUx//wX3unFUzGE7ifS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R1gxQAAANwAAAAPAAAAAAAAAAAAAAAAAJgCAABkcnMv&#10;ZG93bnJldi54bWxQSwUGAAAAAAQABAD1AAAAigMAAAAA&#10;" filled="f" strokeweight=".26822mm">
                  <v:textbox inset="0,0,0,0">
                    <w:txbxContent>
                      <w:p w:rsidR="00000000" w:rsidRDefault="009E5E7F">
                        <w:pPr>
                          <w:pStyle w:val="BodyText"/>
                          <w:kinsoku w:val="0"/>
                          <w:overflowPunct w:val="0"/>
                          <w:spacing w:before="49"/>
                          <w:ind w:left="515"/>
                          <w:rPr>
                            <w:sz w:val="20"/>
                            <w:szCs w:val="20"/>
                          </w:rPr>
                        </w:pPr>
                        <w:r>
                          <w:rPr>
                            <w:sz w:val="20"/>
                            <w:szCs w:val="20"/>
                          </w:rPr>
                          <w:t>Price of Stock</w:t>
                        </w:r>
                      </w:p>
                      <w:p w:rsidR="00000000" w:rsidRDefault="009E5E7F">
                        <w:pPr>
                          <w:pStyle w:val="BodyText"/>
                          <w:kinsoku w:val="0"/>
                          <w:overflowPunct w:val="0"/>
                          <w:spacing w:before="90"/>
                          <w:ind w:left="515"/>
                          <w:rPr>
                            <w:sz w:val="20"/>
                            <w:szCs w:val="20"/>
                          </w:rPr>
                        </w:pPr>
                        <w:r>
                          <w:rPr>
                            <w:sz w:val="20"/>
                            <w:szCs w:val="20"/>
                          </w:rPr>
                          <w:t>Stock Value</w:t>
                        </w:r>
                      </w:p>
                    </w:txbxContent>
                  </v:textbox>
                </v:shape>
                <w10:wrap type="topAndBottom" anchorx="page"/>
              </v:group>
            </w:pict>
          </mc:Fallback>
        </mc:AlternateContent>
      </w:r>
    </w:p>
    <w:p w:rsidR="00000000" w:rsidRDefault="009E5E7F">
      <w:pPr>
        <w:pStyle w:val="BodyText"/>
        <w:kinsoku w:val="0"/>
        <w:overflowPunct w:val="0"/>
        <w:spacing w:before="2"/>
        <w:rPr>
          <w:i/>
          <w:iCs/>
          <w:sz w:val="20"/>
          <w:szCs w:val="20"/>
        </w:rPr>
        <w:sectPr w:rsidR="00000000">
          <w:headerReference w:type="default" r:id="rId269"/>
          <w:footerReference w:type="default" r:id="rId270"/>
          <w:pgSz w:w="12240" w:h="15840"/>
          <w:pgMar w:top="1020" w:right="780" w:bottom="1080" w:left="220" w:header="907" w:footer="880" w:gutter="0"/>
          <w:pgNumType w:start="80"/>
          <w:cols w:space="720" w:equalWidth="0">
            <w:col w:w="11240"/>
          </w:cols>
          <w:noEndnote/>
        </w:sectPr>
      </w:pPr>
    </w:p>
    <w:p w:rsidR="00000000" w:rsidRDefault="00A25B1A">
      <w:pPr>
        <w:pStyle w:val="BodyText"/>
        <w:kinsoku w:val="0"/>
        <w:overflowPunct w:val="0"/>
        <w:rPr>
          <w:i/>
          <w:iCs/>
          <w:sz w:val="20"/>
          <w:szCs w:val="20"/>
        </w:rPr>
      </w:pPr>
      <w:r>
        <w:rPr>
          <w:noProof/>
        </w:rPr>
        <w:lastRenderedPageBreak/>
        <mc:AlternateContent>
          <mc:Choice Requires="wpg">
            <w:drawing>
              <wp:anchor distT="0" distB="0" distL="114300" distR="114300" simplePos="0" relativeHeight="251747840" behindDoc="1" locked="0" layoutInCell="0" allowOverlap="1">
                <wp:simplePos x="0" y="0"/>
                <wp:positionH relativeFrom="page">
                  <wp:posOffset>685800</wp:posOffset>
                </wp:positionH>
                <wp:positionV relativeFrom="page">
                  <wp:posOffset>685800</wp:posOffset>
                </wp:positionV>
                <wp:extent cx="6400800" cy="8629650"/>
                <wp:effectExtent l="0" t="0" r="0" b="0"/>
                <wp:wrapNone/>
                <wp:docPr id="426" name="Group 1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629650"/>
                          <a:chOff x="1080" y="1080"/>
                          <a:chExt cx="10080" cy="13590"/>
                        </a:xfrm>
                      </wpg:grpSpPr>
                      <wps:wsp>
                        <wps:cNvPr id="427" name="Freeform 1394"/>
                        <wps:cNvSpPr>
                          <a:spLocks/>
                        </wps:cNvSpPr>
                        <wps:spPr bwMode="auto">
                          <a:xfrm>
                            <a:off x="1080" y="1100"/>
                            <a:ext cx="9920" cy="20"/>
                          </a:xfrm>
                          <a:custGeom>
                            <a:avLst/>
                            <a:gdLst>
                              <a:gd name="T0" fmla="*/ 0 w 9920"/>
                              <a:gd name="T1" fmla="*/ 0 h 20"/>
                              <a:gd name="T2" fmla="*/ 9919 w 9920"/>
                              <a:gd name="T3" fmla="*/ 0 h 20"/>
                            </a:gdLst>
                            <a:ahLst/>
                            <a:cxnLst>
                              <a:cxn ang="0">
                                <a:pos x="T0" y="T1"/>
                              </a:cxn>
                              <a:cxn ang="0">
                                <a:pos x="T2" y="T3"/>
                              </a:cxn>
                            </a:cxnLst>
                            <a:rect l="0" t="0" r="r" b="b"/>
                            <a:pathLst>
                              <a:path w="9920" h="20">
                                <a:moveTo>
                                  <a:pt x="0" y="0"/>
                                </a:moveTo>
                                <a:lnTo>
                                  <a:pt x="9919" y="0"/>
                                </a:lnTo>
                              </a:path>
                            </a:pathLst>
                          </a:custGeom>
                          <a:noFill/>
                          <a:ln w="25907">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1395"/>
                        <wps:cNvSpPr>
                          <a:spLocks/>
                        </wps:cNvSpPr>
                        <wps:spPr bwMode="auto">
                          <a:xfrm>
                            <a:off x="11079" y="1080"/>
                            <a:ext cx="20" cy="1553"/>
                          </a:xfrm>
                          <a:custGeom>
                            <a:avLst/>
                            <a:gdLst>
                              <a:gd name="T0" fmla="*/ 0 w 20"/>
                              <a:gd name="T1" fmla="*/ 0 h 1553"/>
                              <a:gd name="T2" fmla="*/ 0 w 20"/>
                              <a:gd name="T3" fmla="*/ 1552 h 1553"/>
                            </a:gdLst>
                            <a:ahLst/>
                            <a:cxnLst>
                              <a:cxn ang="0">
                                <a:pos x="T0" y="T1"/>
                              </a:cxn>
                              <a:cxn ang="0">
                                <a:pos x="T2" y="T3"/>
                              </a:cxn>
                            </a:cxnLst>
                            <a:rect l="0" t="0" r="r" b="b"/>
                            <a:pathLst>
                              <a:path w="20" h="1553">
                                <a:moveTo>
                                  <a:pt x="0" y="0"/>
                                </a:moveTo>
                                <a:lnTo>
                                  <a:pt x="0" y="1552"/>
                                </a:lnTo>
                              </a:path>
                            </a:pathLst>
                          </a:custGeom>
                          <a:noFill/>
                          <a:ln w="102107">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Text Box 1396"/>
                        <wps:cNvSpPr txBox="1">
                          <a:spLocks noChangeArrowheads="1"/>
                        </wps:cNvSpPr>
                        <wps:spPr bwMode="auto">
                          <a:xfrm>
                            <a:off x="7593" y="1121"/>
                            <a:ext cx="3401" cy="603"/>
                          </a:xfrm>
                          <a:prstGeom prst="rect">
                            <a:avLst/>
                          </a:prstGeom>
                          <a:solidFill>
                            <a:srgbClr val="ED232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33"/>
                                <w:ind w:left="538"/>
                                <w:rPr>
                                  <w:b/>
                                  <w:bCs/>
                                  <w:color w:val="FFFFFF"/>
                                  <w:sz w:val="40"/>
                                  <w:szCs w:val="40"/>
                                </w:rPr>
                              </w:pPr>
                              <w:r>
                                <w:rPr>
                                  <w:b/>
                                  <w:bCs/>
                                  <w:color w:val="FFFFFF"/>
                                  <w:sz w:val="40"/>
                                  <w:szCs w:val="40"/>
                                </w:rPr>
                                <w:t>Chapter Four</w:t>
                              </w:r>
                            </w:p>
                          </w:txbxContent>
                        </wps:txbx>
                        <wps:bodyPr rot="0" vert="horz" wrap="square" lIns="0" tIns="0" rIns="0" bIns="0" anchor="t" anchorCtr="0" upright="1">
                          <a:noAutofit/>
                        </wps:bodyPr>
                      </wps:wsp>
                      <wps:wsp>
                        <wps:cNvPr id="430" name="Text Box 1397"/>
                        <wps:cNvSpPr txBox="1">
                          <a:spLocks noChangeArrowheads="1"/>
                        </wps:cNvSpPr>
                        <wps:spPr bwMode="auto">
                          <a:xfrm>
                            <a:off x="5603" y="2611"/>
                            <a:ext cx="5557" cy="1282"/>
                          </a:xfrm>
                          <a:prstGeom prst="rect">
                            <a:avLst/>
                          </a:prstGeom>
                          <a:solidFill>
                            <a:srgbClr val="ED232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60" w:line="249" w:lineRule="auto"/>
                                <w:ind w:left="1637" w:hanging="531"/>
                                <w:rPr>
                                  <w:b/>
                                  <w:bCs/>
                                  <w:color w:val="FFFFFF"/>
                                  <w:sz w:val="40"/>
                                  <w:szCs w:val="40"/>
                                </w:rPr>
                              </w:pPr>
                              <w:r>
                                <w:rPr>
                                  <w:b/>
                                  <w:bCs/>
                                  <w:color w:val="FFFFFF"/>
                                  <w:sz w:val="40"/>
                                  <w:szCs w:val="40"/>
                                </w:rPr>
                                <w:t>Technical Writing Assignments</w:t>
                              </w:r>
                            </w:p>
                          </w:txbxContent>
                        </wps:txbx>
                        <wps:bodyPr rot="0" vert="horz" wrap="square" lIns="0" tIns="0" rIns="0" bIns="0" anchor="t" anchorCtr="0" upright="1">
                          <a:noAutofit/>
                        </wps:bodyPr>
                      </wps:wsp>
                      <wps:wsp>
                        <wps:cNvPr id="431" name="Text Box 1398"/>
                        <wps:cNvSpPr txBox="1">
                          <a:spLocks noChangeArrowheads="1"/>
                        </wps:cNvSpPr>
                        <wps:spPr bwMode="auto">
                          <a:xfrm>
                            <a:off x="1080" y="1215"/>
                            <a:ext cx="2948" cy="13455"/>
                          </a:xfrm>
                          <a:prstGeom prst="rect">
                            <a:avLst/>
                          </a:prstGeom>
                          <a:solidFill>
                            <a:srgbClr val="E4E6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rPr>
                                  <w:sz w:val="56"/>
                                  <w:szCs w:val="56"/>
                                </w:rPr>
                              </w:pPr>
                            </w:p>
                            <w:p w:rsidR="00000000" w:rsidRDefault="009E5E7F">
                              <w:pPr>
                                <w:pStyle w:val="BodyText"/>
                                <w:kinsoku w:val="0"/>
                                <w:overflowPunct w:val="0"/>
                                <w:rPr>
                                  <w:sz w:val="56"/>
                                  <w:szCs w:val="56"/>
                                </w:rPr>
                              </w:pPr>
                            </w:p>
                            <w:p w:rsidR="00000000" w:rsidRDefault="009E5E7F">
                              <w:pPr>
                                <w:pStyle w:val="BodyText"/>
                                <w:kinsoku w:val="0"/>
                                <w:overflowPunct w:val="0"/>
                                <w:rPr>
                                  <w:sz w:val="56"/>
                                  <w:szCs w:val="56"/>
                                </w:rPr>
                              </w:pPr>
                            </w:p>
                            <w:p w:rsidR="00000000" w:rsidRDefault="009E5E7F">
                              <w:pPr>
                                <w:pStyle w:val="BodyText"/>
                                <w:kinsoku w:val="0"/>
                                <w:overflowPunct w:val="0"/>
                                <w:spacing w:before="411" w:line="249" w:lineRule="auto"/>
                                <w:ind w:left="180" w:right="225" w:firstLine="13"/>
                                <w:rPr>
                                  <w:b/>
                                  <w:bCs/>
                                  <w:color w:val="ED232A"/>
                                  <w:w w:val="90"/>
                                  <w:sz w:val="50"/>
                                  <w:szCs w:val="50"/>
                                </w:rPr>
                              </w:pPr>
                              <w:r>
                                <w:rPr>
                                  <w:b/>
                                  <w:bCs/>
                                  <w:color w:val="ED232A"/>
                                  <w:sz w:val="50"/>
                                  <w:szCs w:val="50"/>
                                </w:rPr>
                                <w:t xml:space="preserve">In This </w:t>
                              </w:r>
                              <w:r>
                                <w:rPr>
                                  <w:b/>
                                  <w:bCs/>
                                  <w:color w:val="ED232A"/>
                                  <w:w w:val="90"/>
                                  <w:sz w:val="50"/>
                                  <w:szCs w:val="50"/>
                                </w:rPr>
                                <w:t>Chapter...</w:t>
                              </w:r>
                            </w:p>
                            <w:p w:rsidR="00000000" w:rsidRDefault="009E5E7F">
                              <w:pPr>
                                <w:pStyle w:val="BodyText"/>
                                <w:kinsoku w:val="0"/>
                                <w:overflowPunct w:val="0"/>
                                <w:spacing w:before="315" w:line="249" w:lineRule="auto"/>
                                <w:ind w:left="180" w:right="199"/>
                                <w:jc w:val="both"/>
                                <w:rPr>
                                  <w:color w:val="292425"/>
                                </w:rPr>
                              </w:pPr>
                              <w:r>
                                <w:rPr>
                                  <w:color w:val="292425"/>
                                </w:rPr>
                                <w:t>Technical</w:t>
                              </w:r>
                              <w:r>
                                <w:rPr>
                                  <w:color w:val="292425"/>
                                  <w:spacing w:val="-29"/>
                                </w:rPr>
                                <w:t xml:space="preserve"> </w:t>
                              </w:r>
                              <w:r>
                                <w:rPr>
                                  <w:color w:val="292425"/>
                                  <w:spacing w:val="4"/>
                                </w:rPr>
                                <w:t>writing</w:t>
                              </w:r>
                              <w:r>
                                <w:rPr>
                                  <w:color w:val="292425"/>
                                  <w:spacing w:val="-35"/>
                                </w:rPr>
                                <w:t xml:space="preserve"> </w:t>
                              </w:r>
                              <w:r>
                                <w:rPr>
                                  <w:color w:val="292425"/>
                                </w:rPr>
                                <w:t>can</w:t>
                              </w:r>
                              <w:r>
                                <w:rPr>
                                  <w:color w:val="292425"/>
                                  <w:spacing w:val="-35"/>
                                </w:rPr>
                                <w:t xml:space="preserve"> </w:t>
                              </w:r>
                              <w:r>
                                <w:rPr>
                                  <w:color w:val="292425"/>
                                </w:rPr>
                                <w:t>be</w:t>
                              </w:r>
                              <w:r>
                                <w:rPr>
                                  <w:color w:val="292425"/>
                                  <w:spacing w:val="-32"/>
                                </w:rPr>
                                <w:t xml:space="preserve"> </w:t>
                              </w:r>
                              <w:r>
                                <w:rPr>
                                  <w:color w:val="292425"/>
                                  <w:spacing w:val="-2"/>
                                </w:rPr>
                                <w:t xml:space="preserve">in- </w:t>
                              </w:r>
                              <w:r>
                                <w:rPr>
                                  <w:color w:val="292425"/>
                                </w:rPr>
                                <w:t>corporated into your</w:t>
                              </w:r>
                              <w:r>
                                <w:rPr>
                                  <w:color w:val="292425"/>
                                  <w:spacing w:val="-35"/>
                                </w:rPr>
                                <w:t xml:space="preserve"> </w:t>
                              </w:r>
                              <w:r>
                                <w:rPr>
                                  <w:color w:val="292425"/>
                                </w:rPr>
                                <w:t>class- room</w:t>
                              </w:r>
                              <w:r>
                                <w:rPr>
                                  <w:color w:val="292425"/>
                                  <w:spacing w:val="-33"/>
                                </w:rPr>
                                <w:t xml:space="preserve"> </w:t>
                              </w:r>
                              <w:r>
                                <w:rPr>
                                  <w:color w:val="292425"/>
                                  <w:spacing w:val="2"/>
                                </w:rPr>
                                <w:t>in</w:t>
                              </w:r>
                              <w:r>
                                <w:rPr>
                                  <w:color w:val="292425"/>
                                  <w:spacing w:val="-37"/>
                                </w:rPr>
                                <w:t xml:space="preserve"> </w:t>
                              </w:r>
                              <w:r>
                                <w:rPr>
                                  <w:color w:val="292425"/>
                                </w:rPr>
                                <w:t>a</w:t>
                              </w:r>
                              <w:r>
                                <w:rPr>
                                  <w:color w:val="292425"/>
                                  <w:spacing w:val="-36"/>
                                </w:rPr>
                                <w:t xml:space="preserve"> </w:t>
                              </w:r>
                              <w:r>
                                <w:rPr>
                                  <w:color w:val="292425"/>
                                </w:rPr>
                                <w:t>host</w:t>
                              </w:r>
                              <w:r>
                                <w:rPr>
                                  <w:color w:val="292425"/>
                                  <w:spacing w:val="-36"/>
                                </w:rPr>
                                <w:t xml:space="preserve"> </w:t>
                              </w:r>
                              <w:r>
                                <w:rPr>
                                  <w:color w:val="292425"/>
                                </w:rPr>
                                <w:t>of</w:t>
                              </w:r>
                              <w:r>
                                <w:rPr>
                                  <w:color w:val="292425"/>
                                  <w:spacing w:val="-33"/>
                                </w:rPr>
                                <w:t xml:space="preserve"> </w:t>
                              </w:r>
                              <w:r>
                                <w:rPr>
                                  <w:color w:val="292425"/>
                                </w:rPr>
                                <w:t>ways.</w:t>
                              </w:r>
                              <w:r>
                                <w:rPr>
                                  <w:color w:val="292425"/>
                                  <w:spacing w:val="-11"/>
                                </w:rPr>
                                <w:t xml:space="preserve"> </w:t>
                              </w:r>
                              <w:r>
                                <w:rPr>
                                  <w:color w:val="292425"/>
                                </w:rPr>
                                <w:t>Per- haps</w:t>
                              </w:r>
                              <w:r>
                                <w:rPr>
                                  <w:color w:val="292425"/>
                                  <w:spacing w:val="-38"/>
                                </w:rPr>
                                <w:t xml:space="preserve"> </w:t>
                              </w:r>
                              <w:r>
                                <w:rPr>
                                  <w:color w:val="292425"/>
                                </w:rPr>
                                <w:t>you</w:t>
                              </w:r>
                              <w:r>
                                <w:rPr>
                                  <w:color w:val="292425"/>
                                  <w:spacing w:val="-37"/>
                                </w:rPr>
                                <w:t xml:space="preserve"> </w:t>
                              </w:r>
                              <w:r>
                                <w:rPr>
                                  <w:color w:val="292425"/>
                                </w:rPr>
                                <w:t>only</w:t>
                              </w:r>
                              <w:r>
                                <w:rPr>
                                  <w:color w:val="292425"/>
                                  <w:spacing w:val="-34"/>
                                </w:rPr>
                                <w:t xml:space="preserve"> </w:t>
                              </w:r>
                              <w:r>
                                <w:rPr>
                                  <w:color w:val="292425"/>
                                </w:rPr>
                                <w:t>want</w:t>
                              </w:r>
                              <w:r>
                                <w:rPr>
                                  <w:color w:val="292425"/>
                                  <w:spacing w:val="-37"/>
                                </w:rPr>
                                <w:t xml:space="preserve"> </w:t>
                              </w:r>
                              <w:r>
                                <w:rPr>
                                  <w:color w:val="292425"/>
                                </w:rPr>
                                <w:t>to</w:t>
                              </w:r>
                              <w:r>
                                <w:rPr>
                                  <w:color w:val="292425"/>
                                  <w:spacing w:val="-34"/>
                                </w:rPr>
                                <w:t xml:space="preserve"> </w:t>
                              </w:r>
                              <w:r>
                                <w:rPr>
                                  <w:color w:val="292425"/>
                                </w:rPr>
                                <w:t>incor- porate</w:t>
                              </w:r>
                              <w:r>
                                <w:rPr>
                                  <w:color w:val="292425"/>
                                  <w:spacing w:val="-44"/>
                                </w:rPr>
                                <w:t xml:space="preserve"> </w:t>
                              </w:r>
                              <w:r>
                                <w:rPr>
                                  <w:i/>
                                  <w:iCs/>
                                  <w:color w:val="292425"/>
                                </w:rPr>
                                <w:t>one</w:t>
                              </w:r>
                              <w:r>
                                <w:rPr>
                                  <w:i/>
                                  <w:iCs/>
                                  <w:color w:val="292425"/>
                                  <w:spacing w:val="-45"/>
                                </w:rPr>
                                <w:t xml:space="preserve"> </w:t>
                              </w:r>
                              <w:r>
                                <w:rPr>
                                  <w:i/>
                                  <w:iCs/>
                                  <w:color w:val="292425"/>
                                </w:rPr>
                                <w:t>technical</w:t>
                              </w:r>
                              <w:r>
                                <w:rPr>
                                  <w:i/>
                                  <w:iCs/>
                                  <w:color w:val="292425"/>
                                  <w:spacing w:val="-40"/>
                                </w:rPr>
                                <w:t xml:space="preserve"> </w:t>
                              </w:r>
                              <w:r>
                                <w:rPr>
                                  <w:i/>
                                  <w:iCs/>
                                  <w:color w:val="292425"/>
                                  <w:spacing w:val="2"/>
                                </w:rPr>
                                <w:t xml:space="preserve">writing </w:t>
                              </w:r>
                              <w:r>
                                <w:rPr>
                                  <w:i/>
                                  <w:iCs/>
                                  <w:color w:val="292425"/>
                                  <w:w w:val="95"/>
                                </w:rPr>
                                <w:t>assignment (</w:t>
                              </w:r>
                              <w:r>
                                <w:rPr>
                                  <w:color w:val="292425"/>
                                  <w:w w:val="95"/>
                                </w:rPr>
                                <w:t>a letter,</w:t>
                              </w:r>
                              <w:r>
                                <w:rPr>
                                  <w:color w:val="292425"/>
                                  <w:spacing w:val="-26"/>
                                  <w:w w:val="95"/>
                                </w:rPr>
                                <w:t xml:space="preserve"> </w:t>
                              </w:r>
                              <w:r>
                                <w:rPr>
                                  <w:color w:val="292425"/>
                                  <w:spacing w:val="-3"/>
                                  <w:w w:val="95"/>
                                </w:rPr>
                                <w:t xml:space="preserve">memo, </w:t>
                              </w:r>
                              <w:r>
                                <w:rPr>
                                  <w:color w:val="292425"/>
                                </w:rPr>
                                <w:t>or</w:t>
                              </w:r>
                              <w:r>
                                <w:rPr>
                                  <w:color w:val="292425"/>
                                  <w:spacing w:val="-9"/>
                                </w:rPr>
                                <w:t xml:space="preserve"> </w:t>
                              </w:r>
                              <w:r>
                                <w:rPr>
                                  <w:color w:val="292425"/>
                                </w:rPr>
                                <w:t>report).</w:t>
                              </w:r>
                            </w:p>
                            <w:p w:rsidR="00000000" w:rsidRDefault="009E5E7F">
                              <w:pPr>
                                <w:pStyle w:val="BodyText"/>
                                <w:kinsoku w:val="0"/>
                                <w:overflowPunct w:val="0"/>
                                <w:spacing w:before="5"/>
                                <w:rPr>
                                  <w:sz w:val="23"/>
                                  <w:szCs w:val="23"/>
                                </w:rPr>
                              </w:pPr>
                            </w:p>
                            <w:p w:rsidR="00000000" w:rsidRDefault="009E5E7F">
                              <w:pPr>
                                <w:pStyle w:val="BodyText"/>
                                <w:kinsoku w:val="0"/>
                                <w:overflowPunct w:val="0"/>
                                <w:spacing w:before="1" w:line="249" w:lineRule="auto"/>
                                <w:ind w:left="180" w:right="198" w:firstLine="5"/>
                                <w:jc w:val="both"/>
                                <w:rPr>
                                  <w:color w:val="292425"/>
                                </w:rPr>
                              </w:pPr>
                              <w:r>
                                <w:rPr>
                                  <w:color w:val="292425"/>
                                </w:rPr>
                                <w:t xml:space="preserve">Maybe you </w:t>
                              </w:r>
                              <w:r>
                                <w:rPr>
                                  <w:color w:val="292425"/>
                                  <w:spacing w:val="3"/>
                                </w:rPr>
                                <w:t xml:space="preserve">would like </w:t>
                              </w:r>
                              <w:r>
                                <w:rPr>
                                  <w:color w:val="292425"/>
                                </w:rPr>
                                <w:t xml:space="preserve">the </w:t>
                              </w:r>
                              <w:r>
                                <w:rPr>
                                  <w:color w:val="292425"/>
                                  <w:spacing w:val="4"/>
                                </w:rPr>
                                <w:t xml:space="preserve">students </w:t>
                              </w:r>
                              <w:r>
                                <w:rPr>
                                  <w:color w:val="292425"/>
                                  <w:spacing w:val="2"/>
                                </w:rPr>
                                <w:t xml:space="preserve">to </w:t>
                              </w:r>
                              <w:r>
                                <w:rPr>
                                  <w:color w:val="292425"/>
                                  <w:spacing w:val="7"/>
                                </w:rPr>
                                <w:t xml:space="preserve">write </w:t>
                              </w:r>
                              <w:r>
                                <w:rPr>
                                  <w:i/>
                                  <w:iCs/>
                                  <w:color w:val="292425"/>
                                  <w:spacing w:val="6"/>
                                </w:rPr>
                                <w:t xml:space="preserve">several, grouped </w:t>
                              </w:r>
                              <w:r>
                                <w:rPr>
                                  <w:i/>
                                  <w:iCs/>
                                  <w:color w:val="292425"/>
                                  <w:spacing w:val="7"/>
                                </w:rPr>
                                <w:t xml:space="preserve">documents </w:t>
                              </w:r>
                              <w:r>
                                <w:rPr>
                                  <w:color w:val="292425"/>
                                  <w:spacing w:val="7"/>
                                </w:rPr>
                                <w:t xml:space="preserve">in </w:t>
                              </w:r>
                              <w:r>
                                <w:rPr>
                                  <w:color w:val="292425"/>
                                </w:rPr>
                                <w:t xml:space="preserve">a </w:t>
                              </w:r>
                              <w:r>
                                <w:rPr>
                                  <w:color w:val="292425"/>
                                  <w:spacing w:val="4"/>
                                </w:rPr>
                                <w:t xml:space="preserve">technical </w:t>
                              </w:r>
                              <w:r>
                                <w:rPr>
                                  <w:color w:val="292425"/>
                                  <w:spacing w:val="6"/>
                                </w:rPr>
                                <w:t xml:space="preserve">writing </w:t>
                              </w:r>
                              <w:r>
                                <w:rPr>
                                  <w:color w:val="292425"/>
                                  <w:spacing w:val="4"/>
                                </w:rPr>
                                <w:t xml:space="preserve">module. </w:t>
                              </w:r>
                              <w:r>
                                <w:rPr>
                                  <w:color w:val="292425"/>
                                  <w:w w:val="95"/>
                                </w:rPr>
                                <w:t>Then</w:t>
                              </w:r>
                              <w:r>
                                <w:rPr>
                                  <w:color w:val="292425"/>
                                  <w:spacing w:val="-21"/>
                                  <w:w w:val="95"/>
                                </w:rPr>
                                <w:t xml:space="preserve"> </w:t>
                              </w:r>
                              <w:r>
                                <w:rPr>
                                  <w:color w:val="292425"/>
                                  <w:w w:val="95"/>
                                </w:rPr>
                                <w:t>again,</w:t>
                              </w:r>
                              <w:r>
                                <w:rPr>
                                  <w:color w:val="292425"/>
                                  <w:spacing w:val="-20"/>
                                  <w:w w:val="95"/>
                                </w:rPr>
                                <w:t xml:space="preserve"> </w:t>
                              </w:r>
                              <w:r>
                                <w:rPr>
                                  <w:color w:val="292425"/>
                                  <w:w w:val="95"/>
                                </w:rPr>
                                <w:t>you</w:t>
                              </w:r>
                              <w:r>
                                <w:rPr>
                                  <w:color w:val="292425"/>
                                  <w:spacing w:val="-20"/>
                                  <w:w w:val="95"/>
                                </w:rPr>
                                <w:t xml:space="preserve"> </w:t>
                              </w:r>
                              <w:r>
                                <w:rPr>
                                  <w:color w:val="292425"/>
                                  <w:w w:val="95"/>
                                </w:rPr>
                                <w:t>might</w:t>
                              </w:r>
                              <w:r>
                                <w:rPr>
                                  <w:color w:val="292425"/>
                                  <w:spacing w:val="-20"/>
                                  <w:w w:val="95"/>
                                </w:rPr>
                                <w:t xml:space="preserve"> </w:t>
                              </w:r>
                              <w:r>
                                <w:rPr>
                                  <w:color w:val="292425"/>
                                  <w:w w:val="95"/>
                                </w:rPr>
                                <w:t xml:space="preserve">teach </w:t>
                              </w:r>
                              <w:r>
                                <w:rPr>
                                  <w:i/>
                                  <w:iCs/>
                                  <w:color w:val="292425"/>
                                </w:rPr>
                                <w:t>an</w:t>
                              </w:r>
                              <w:r>
                                <w:rPr>
                                  <w:i/>
                                  <w:iCs/>
                                  <w:color w:val="292425"/>
                                  <w:spacing w:val="-43"/>
                                </w:rPr>
                                <w:t xml:space="preserve"> </w:t>
                              </w:r>
                              <w:r>
                                <w:rPr>
                                  <w:i/>
                                  <w:iCs/>
                                  <w:color w:val="292425"/>
                                </w:rPr>
                                <w:t>entire</w:t>
                              </w:r>
                              <w:r>
                                <w:rPr>
                                  <w:i/>
                                  <w:iCs/>
                                  <w:color w:val="292425"/>
                                  <w:spacing w:val="-43"/>
                                </w:rPr>
                                <w:t xml:space="preserve"> </w:t>
                              </w:r>
                              <w:r>
                                <w:rPr>
                                  <w:i/>
                                  <w:iCs/>
                                  <w:color w:val="292425"/>
                                </w:rPr>
                                <w:t>term</w:t>
                              </w:r>
                              <w:r>
                                <w:rPr>
                                  <w:i/>
                                  <w:iCs/>
                                  <w:color w:val="292425"/>
                                  <w:spacing w:val="-42"/>
                                </w:rPr>
                                <w:t xml:space="preserve"> </w:t>
                              </w:r>
                              <w:r>
                                <w:rPr>
                                  <w:color w:val="292425"/>
                                </w:rPr>
                                <w:t>or</w:t>
                              </w:r>
                              <w:r>
                                <w:rPr>
                                  <w:color w:val="292425"/>
                                  <w:spacing w:val="-44"/>
                                </w:rPr>
                                <w:t xml:space="preserve"> </w:t>
                              </w:r>
                              <w:r>
                                <w:rPr>
                                  <w:i/>
                                  <w:iCs/>
                                  <w:color w:val="292425"/>
                                </w:rPr>
                                <w:t>a</w:t>
                              </w:r>
                              <w:r>
                                <w:rPr>
                                  <w:i/>
                                  <w:iCs/>
                                  <w:color w:val="292425"/>
                                  <w:spacing w:val="-42"/>
                                </w:rPr>
                                <w:t xml:space="preserve"> </w:t>
                              </w:r>
                              <w:r>
                                <w:rPr>
                                  <w:i/>
                                  <w:iCs/>
                                  <w:color w:val="292425"/>
                                </w:rPr>
                                <w:t xml:space="preserve">year-long course </w:t>
                              </w:r>
                              <w:r>
                                <w:rPr>
                                  <w:color w:val="292425"/>
                                  <w:spacing w:val="3"/>
                                </w:rPr>
                                <w:t xml:space="preserve">in </w:t>
                              </w:r>
                              <w:r>
                                <w:rPr>
                                  <w:color w:val="292425"/>
                                </w:rPr>
                                <w:t>technical</w:t>
                              </w:r>
                              <w:r>
                                <w:rPr>
                                  <w:color w:val="292425"/>
                                  <w:spacing w:val="-34"/>
                                </w:rPr>
                                <w:t xml:space="preserve"> </w:t>
                              </w:r>
                              <w:r>
                                <w:rPr>
                                  <w:color w:val="292425"/>
                                </w:rPr>
                                <w:t xml:space="preserve">writing. </w:t>
                              </w:r>
                              <w:r>
                                <w:rPr>
                                  <w:color w:val="292425"/>
                                  <w:spacing w:val="7"/>
                                </w:rPr>
                                <w:t xml:space="preserve">This </w:t>
                              </w:r>
                              <w:r>
                                <w:rPr>
                                  <w:color w:val="292425"/>
                                  <w:spacing w:val="6"/>
                                </w:rPr>
                                <w:t xml:space="preserve">chapter </w:t>
                              </w:r>
                              <w:r>
                                <w:rPr>
                                  <w:color w:val="292425"/>
                                  <w:spacing w:val="9"/>
                                </w:rPr>
                                <w:t xml:space="preserve">will </w:t>
                              </w:r>
                              <w:r>
                                <w:rPr>
                                  <w:color w:val="292425"/>
                                  <w:spacing w:val="7"/>
                                </w:rPr>
                                <w:t xml:space="preserve">present </w:t>
                              </w:r>
                              <w:r>
                                <w:rPr>
                                  <w:color w:val="292425"/>
                                </w:rPr>
                                <w:t>ways</w:t>
                              </w:r>
                              <w:r>
                                <w:rPr>
                                  <w:color w:val="292425"/>
                                  <w:spacing w:val="-24"/>
                                </w:rPr>
                                <w:t xml:space="preserve"> </w:t>
                              </w:r>
                              <w:r>
                                <w:rPr>
                                  <w:color w:val="292425"/>
                                </w:rPr>
                                <w:t>to</w:t>
                              </w:r>
                              <w:r>
                                <w:rPr>
                                  <w:color w:val="292425"/>
                                  <w:spacing w:val="-24"/>
                                </w:rPr>
                                <w:t xml:space="preserve"> </w:t>
                              </w:r>
                              <w:r>
                                <w:rPr>
                                  <w:color w:val="292425"/>
                                </w:rPr>
                                <w:t>meet</w:t>
                              </w:r>
                              <w:r>
                                <w:rPr>
                                  <w:color w:val="292425"/>
                                  <w:spacing w:val="-24"/>
                                </w:rPr>
                                <w:t xml:space="preserve"> </w:t>
                              </w:r>
                              <w:r>
                                <w:rPr>
                                  <w:color w:val="292425"/>
                                </w:rPr>
                                <w:t>each</w:t>
                              </w:r>
                              <w:r>
                                <w:rPr>
                                  <w:color w:val="292425"/>
                                  <w:spacing w:val="-24"/>
                                </w:rPr>
                                <w:t xml:space="preserve"> </w:t>
                              </w:r>
                              <w:r>
                                <w:rPr>
                                  <w:color w:val="292425"/>
                                </w:rPr>
                                <w:t>of</w:t>
                              </w:r>
                              <w:r>
                                <w:rPr>
                                  <w:color w:val="292425"/>
                                  <w:spacing w:val="-24"/>
                                </w:rPr>
                                <w:t xml:space="preserve"> </w:t>
                              </w:r>
                              <w:r>
                                <w:rPr>
                                  <w:color w:val="292425"/>
                                </w:rPr>
                                <w:t>these goals.</w:t>
                              </w:r>
                            </w:p>
                            <w:p w:rsidR="00000000" w:rsidRDefault="009E5E7F">
                              <w:pPr>
                                <w:pStyle w:val="BodyText"/>
                                <w:kinsoku w:val="0"/>
                                <w:overflowPunct w:val="0"/>
                                <w:spacing w:before="8"/>
                                <w:rPr>
                                  <w:sz w:val="23"/>
                                  <w:szCs w:val="23"/>
                                </w:rPr>
                              </w:pPr>
                            </w:p>
                            <w:p w:rsidR="00000000" w:rsidRDefault="009E5E7F">
                              <w:pPr>
                                <w:pStyle w:val="BodyText"/>
                                <w:kinsoku w:val="0"/>
                                <w:overflowPunct w:val="0"/>
                                <w:spacing w:line="249" w:lineRule="auto"/>
                                <w:ind w:left="180" w:right="186" w:firstLine="5"/>
                                <w:jc w:val="both"/>
                                <w:rPr>
                                  <w:color w:val="292425"/>
                                  <w:w w:val="95"/>
                                </w:rPr>
                              </w:pPr>
                              <w:r>
                                <w:rPr>
                                  <w:color w:val="292425"/>
                                </w:rPr>
                                <w:t>Here</w:t>
                              </w:r>
                              <w:r>
                                <w:rPr>
                                  <w:color w:val="292425"/>
                                  <w:spacing w:val="-45"/>
                                </w:rPr>
                                <w:t xml:space="preserve"> </w:t>
                              </w:r>
                              <w:r>
                                <w:rPr>
                                  <w:color w:val="292425"/>
                                </w:rPr>
                                <w:t>are</w:t>
                              </w:r>
                              <w:r>
                                <w:rPr>
                                  <w:color w:val="292425"/>
                                  <w:spacing w:val="-43"/>
                                </w:rPr>
                                <w:t xml:space="preserve"> </w:t>
                              </w:r>
                              <w:r>
                                <w:rPr>
                                  <w:color w:val="292425"/>
                                </w:rPr>
                                <w:t>ideas</w:t>
                              </w:r>
                              <w:r>
                                <w:rPr>
                                  <w:color w:val="292425"/>
                                  <w:spacing w:val="-45"/>
                                </w:rPr>
                                <w:t xml:space="preserve"> </w:t>
                              </w:r>
                              <w:r>
                                <w:rPr>
                                  <w:color w:val="292425"/>
                                </w:rPr>
                                <w:t>for</w:t>
                              </w:r>
                              <w:r>
                                <w:rPr>
                                  <w:color w:val="292425"/>
                                  <w:spacing w:val="-42"/>
                                </w:rPr>
                                <w:t xml:space="preserve"> </w:t>
                              </w:r>
                              <w:r>
                                <w:rPr>
                                  <w:color w:val="292425"/>
                                </w:rPr>
                                <w:t xml:space="preserve">individual letters, memos, </w:t>
                              </w:r>
                              <w:r>
                                <w:rPr>
                                  <w:color w:val="292425"/>
                                  <w:spacing w:val="3"/>
                                </w:rPr>
                                <w:t xml:space="preserve">e-mail, </w:t>
                              </w:r>
                              <w:r>
                                <w:rPr>
                                  <w:color w:val="292425"/>
                                </w:rPr>
                                <w:t xml:space="preserve">re- </w:t>
                              </w:r>
                              <w:r>
                                <w:rPr>
                                  <w:color w:val="292425"/>
                                  <w:w w:val="95"/>
                                </w:rPr>
                                <w:t>ports,</w:t>
                              </w:r>
                              <w:r>
                                <w:rPr>
                                  <w:color w:val="292425"/>
                                  <w:spacing w:val="-28"/>
                                  <w:w w:val="95"/>
                                </w:rPr>
                                <w:t xml:space="preserve"> </w:t>
                              </w:r>
                              <w:r>
                                <w:rPr>
                                  <w:color w:val="292425"/>
                                  <w:w w:val="95"/>
                                </w:rPr>
                                <w:t>resumés,</w:t>
                              </w:r>
                              <w:r>
                                <w:rPr>
                                  <w:color w:val="292425"/>
                                  <w:spacing w:val="-24"/>
                                  <w:w w:val="95"/>
                                </w:rPr>
                                <w:t xml:space="preserve"> </w:t>
                              </w:r>
                              <w:r>
                                <w:rPr>
                                  <w:color w:val="292425"/>
                                  <w:w w:val="95"/>
                                </w:rPr>
                                <w:t xml:space="preserve">instructions, </w:t>
                              </w:r>
                              <w:r>
                                <w:rPr>
                                  <w:color w:val="292425"/>
                                  <w:spacing w:val="12"/>
                                </w:rPr>
                                <w:t xml:space="preserve">web pages, </w:t>
                              </w:r>
                              <w:r>
                                <w:rPr>
                                  <w:color w:val="292425"/>
                                  <w:spacing w:val="15"/>
                                </w:rPr>
                                <w:t xml:space="preserve">brochures, newsletters, </w:t>
                              </w:r>
                              <w:r>
                                <w:rPr>
                                  <w:color w:val="292425"/>
                                </w:rPr>
                                <w:t xml:space="preserve">f </w:t>
                              </w:r>
                              <w:r>
                                <w:rPr>
                                  <w:color w:val="292425"/>
                                  <w:spacing w:val="14"/>
                                </w:rPr>
                                <w:t>liers,</w:t>
                              </w:r>
                              <w:r>
                                <w:rPr>
                                  <w:color w:val="292425"/>
                                  <w:spacing w:val="-2"/>
                                </w:rPr>
                                <w:t xml:space="preserve"> </w:t>
                              </w:r>
                              <w:r>
                                <w:rPr>
                                  <w:color w:val="292425"/>
                                  <w:spacing w:val="15"/>
                                </w:rPr>
                                <w:t xml:space="preserve">and </w:t>
                              </w:r>
                              <w:r>
                                <w:rPr>
                                  <w:color w:val="292425"/>
                                  <w:spacing w:val="2"/>
                                  <w:w w:val="95"/>
                                </w:rPr>
                                <w:t>PowerPoint</w:t>
                              </w:r>
                              <w:r>
                                <w:rPr>
                                  <w:color w:val="292425"/>
                                  <w:spacing w:val="-14"/>
                                  <w:w w:val="95"/>
                                </w:rPr>
                                <w:t xml:space="preserve"> </w:t>
                              </w:r>
                              <w:r>
                                <w:rPr>
                                  <w:color w:val="292425"/>
                                  <w:w w:val="95"/>
                                </w:rPr>
                                <w:t>presentations.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3" o:spid="_x0000_s1416" style="position:absolute;margin-left:54pt;margin-top:54pt;width:7in;height:679.5pt;z-index:-251568640;mso-position-horizontal-relative:page;mso-position-vertical-relative:page" coordorigin="1080,1080" coordsize="10080,1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" o:allowincell="f">
                <v:shape id="Freeform 1394" o:spid="_x0000_s1417" style="position:absolute;left:1080;top:1100;width:9920;height:20;visibility:visible;mso-wrap-style:square;v-text-anchor:top" coordsize="99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7tCMQA&#10;AADcAAAADwAAAGRycy9kb3ducmV2LnhtbESPQWsCMRSE7wX/Q3gFb92kIlq2RlFBEMGD20J7fGxe&#10;d5cmL8smuuu/N4LgcZiZb5jFanBWXKgLjWcN75kCQVx603Cl4ftr9/YBIkRkg9YzabhSgNVy9LLA&#10;3PieT3QpYiUShEOOGuoY21zKUNbkMGS+JU7en+8cxiS7SpoO+wR3Vk6UmkmHDaeFGlva1lT+F2en&#10;4bzvD6ci/vxu5kod7XprVXW0Wo9fh/UniEhDfIYf7b3RMJ3M4X4mH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e7QjEAAAA3AAAAA8AAAAAAAAAAAAAAAAAmAIAAGRycy9k&#10;b3ducmV2LnhtbFBLBQYAAAAABAAEAPUAAACJAwAAAAA=&#10;" path="m,l9919,e" filled="f" strokecolor="#ed232a" strokeweight=".71964mm">
                  <v:path arrowok="t" o:connecttype="custom" o:connectlocs="0,0;9919,0" o:connectangles="0,0"/>
                </v:shape>
                <v:shape id="Freeform 1395" o:spid="_x0000_s1418" style="position:absolute;left:11079;top:1080;width:20;height:1553;visibility:visible;mso-wrap-style:square;v-text-anchor:top" coordsize="20,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smcIA&#10;AADcAAAADwAAAGRycy9kb3ducmV2LnhtbERPTYvCMBC9L/gfwgje1tS6LFKNIkJBdFmw9uBxaMa2&#10;2ExKE7X115vDwh4f73u16U0jHtS52rKC2TQCQVxYXXOpID+nnwsQziNrbCyTgoEcbNajjxUm2j75&#10;RI/MlyKEsEtQQeV9m0jpiooMuqltiQN3tZ1BH2BXSt3hM4SbRsZR9C0N1hwaKmxpV1Fxy+5GwfGa&#10;Hn7L9OQP+eVniIfbOZ/zS6nJuN8uQXjq/b/4z73XCr7isDacCUd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V2yZwgAAANwAAAAPAAAAAAAAAAAAAAAAAJgCAABkcnMvZG93&#10;bnJldi54bWxQSwUGAAAAAAQABAD1AAAAhwMAAAAA&#10;" path="m,l,1552e" filled="f" strokecolor="#ed232a" strokeweight="2.83631mm">
                  <v:path arrowok="t" o:connecttype="custom" o:connectlocs="0,0;0,1552" o:connectangles="0,0"/>
                </v:shape>
                <v:shape id="Text Box 1396" o:spid="_x0000_s1419" type="#_x0000_t202" style="position:absolute;left:7593;top:1121;width:3401;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cpMQA&#10;AADcAAAADwAAAGRycy9kb3ducmV2LnhtbESPQWvCQBSE74X+h+UVvNVNo7QaXUUEwZNto+D1kX0m&#10;sdm3cXc18d+7hUKPw8x8w8yXvWnEjZyvLSt4GyYgiAuray4VHPab1wkIH5A1NpZJwZ08LBfPT3PM&#10;tO34m255KEWEsM9QQRVCm0npi4oM+qFtiaN3ss5giNKVUjvsItw0Mk2Sd2mw5rhQYUvrioqf/GoU&#10;cD7m8zptdqPdxyH//Dp27nJaKTV46VczEIH68B/+a2+1gnE6hd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S3KTEAAAA3AAAAA8AAAAAAAAAAAAAAAAAmAIAAGRycy9k&#10;b3ducmV2LnhtbFBLBQYAAAAABAAEAPUAAACJAwAAAAA=&#10;" fillcolor="#ed232a" stroked="f">
                  <v:textbox inset="0,0,0,0">
                    <w:txbxContent>
                      <w:p w:rsidR="00000000" w:rsidRDefault="009E5E7F">
                        <w:pPr>
                          <w:pStyle w:val="BodyText"/>
                          <w:kinsoku w:val="0"/>
                          <w:overflowPunct w:val="0"/>
                          <w:spacing w:before="33"/>
                          <w:ind w:left="538"/>
                          <w:rPr>
                            <w:b/>
                            <w:bCs/>
                            <w:color w:val="FFFFFF"/>
                            <w:sz w:val="40"/>
                            <w:szCs w:val="40"/>
                          </w:rPr>
                        </w:pPr>
                        <w:r>
                          <w:rPr>
                            <w:b/>
                            <w:bCs/>
                            <w:color w:val="FFFFFF"/>
                            <w:sz w:val="40"/>
                            <w:szCs w:val="40"/>
                          </w:rPr>
                          <w:t>Chapter Four</w:t>
                        </w:r>
                      </w:p>
                    </w:txbxContent>
                  </v:textbox>
                </v:shape>
                <v:shape id="Text Box 1397" o:spid="_x0000_s1420" type="#_x0000_t202" style="position:absolute;left:5603;top:2611;width:5557;height:1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Hj5MIA&#10;AADcAAAADwAAAGRycy9kb3ducmV2LnhtbERPz2vCMBS+D/Y/hDfYbaZrZZNqFBGEnepWhV0fzbOt&#10;Ni9dEtv63y+HwY4f3+/VZjKdGMj51rKC11kCgriyuuVawem4f1mA8AFZY2eZFNzJw2b9+LDCXNuR&#10;v2goQy1iCPscFTQh9LmUvmrIoJ/ZnjhyZ+sMhghdLbXDMYabTqZJ8iYNthwbGuxp11B1LW9GAZdz&#10;vuzSrsiK91N5+Pwe3c95q9Tz07Rdggg0hX/xn/tDK5hncX48E4+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ePkwgAAANwAAAAPAAAAAAAAAAAAAAAAAJgCAABkcnMvZG93&#10;bnJldi54bWxQSwUGAAAAAAQABAD1AAAAhwMAAAAA&#10;" fillcolor="#ed232a" stroked="f">
                  <v:textbox inset="0,0,0,0">
                    <w:txbxContent>
                      <w:p w:rsidR="00000000" w:rsidRDefault="009E5E7F">
                        <w:pPr>
                          <w:pStyle w:val="BodyText"/>
                          <w:kinsoku w:val="0"/>
                          <w:overflowPunct w:val="0"/>
                          <w:spacing w:before="160" w:line="249" w:lineRule="auto"/>
                          <w:ind w:left="1637" w:hanging="531"/>
                          <w:rPr>
                            <w:b/>
                            <w:bCs/>
                            <w:color w:val="FFFFFF"/>
                            <w:sz w:val="40"/>
                            <w:szCs w:val="40"/>
                          </w:rPr>
                        </w:pPr>
                        <w:r>
                          <w:rPr>
                            <w:b/>
                            <w:bCs/>
                            <w:color w:val="FFFFFF"/>
                            <w:sz w:val="40"/>
                            <w:szCs w:val="40"/>
                          </w:rPr>
                          <w:t>Technical Writing Assignments</w:t>
                        </w:r>
                      </w:p>
                    </w:txbxContent>
                  </v:textbox>
                </v:shape>
                <v:shape id="Text Box 1398" o:spid="_x0000_s1421" type="#_x0000_t202" style="position:absolute;left:1080;top:1215;width:2948;height:13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gjMUA&#10;AADcAAAADwAAAGRycy9kb3ducmV2LnhtbESPQWvCQBSE74X+h+UVetONNhWJriLSlmIvGsXzI/vc&#10;pM2+DdltkvrruwWhx2Hmm2GW68HWoqPWV44VTMYJCOLC6YqNgtPxdTQH4QOyxtoxKfghD+vV/d0S&#10;M+16PlCXByNiCfsMFZQhNJmUvijJoh+7hjh6F9daDFG2RuoW+1huazlNkpm0WHFcKLGhbUnFV/5t&#10;Fbzsp2nkjMk/rt3uM/Rnmz6/KfX4MGwWIAIN4T98o9+1gvRpA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aCMxQAAANwAAAAPAAAAAAAAAAAAAAAAAJgCAABkcnMv&#10;ZG93bnJldi54bWxQSwUGAAAAAAQABAD1AAAAigMAAAAA&#10;" fillcolor="#e4e6e7" stroked="f">
                  <v:textbox inset="0,0,0,0">
                    <w:txbxContent>
                      <w:p w:rsidR="00000000" w:rsidRDefault="009E5E7F">
                        <w:pPr>
                          <w:pStyle w:val="BodyText"/>
                          <w:kinsoku w:val="0"/>
                          <w:overflowPunct w:val="0"/>
                          <w:rPr>
                            <w:sz w:val="56"/>
                            <w:szCs w:val="56"/>
                          </w:rPr>
                        </w:pPr>
                      </w:p>
                      <w:p w:rsidR="00000000" w:rsidRDefault="009E5E7F">
                        <w:pPr>
                          <w:pStyle w:val="BodyText"/>
                          <w:kinsoku w:val="0"/>
                          <w:overflowPunct w:val="0"/>
                          <w:rPr>
                            <w:sz w:val="56"/>
                            <w:szCs w:val="56"/>
                          </w:rPr>
                        </w:pPr>
                      </w:p>
                      <w:p w:rsidR="00000000" w:rsidRDefault="009E5E7F">
                        <w:pPr>
                          <w:pStyle w:val="BodyText"/>
                          <w:kinsoku w:val="0"/>
                          <w:overflowPunct w:val="0"/>
                          <w:rPr>
                            <w:sz w:val="56"/>
                            <w:szCs w:val="56"/>
                          </w:rPr>
                        </w:pPr>
                      </w:p>
                      <w:p w:rsidR="00000000" w:rsidRDefault="009E5E7F">
                        <w:pPr>
                          <w:pStyle w:val="BodyText"/>
                          <w:kinsoku w:val="0"/>
                          <w:overflowPunct w:val="0"/>
                          <w:spacing w:before="411" w:line="249" w:lineRule="auto"/>
                          <w:ind w:left="180" w:right="225" w:firstLine="13"/>
                          <w:rPr>
                            <w:b/>
                            <w:bCs/>
                            <w:color w:val="ED232A"/>
                            <w:w w:val="90"/>
                            <w:sz w:val="50"/>
                            <w:szCs w:val="50"/>
                          </w:rPr>
                        </w:pPr>
                        <w:r>
                          <w:rPr>
                            <w:b/>
                            <w:bCs/>
                            <w:color w:val="ED232A"/>
                            <w:sz w:val="50"/>
                            <w:szCs w:val="50"/>
                          </w:rPr>
                          <w:t xml:space="preserve">In This </w:t>
                        </w:r>
                        <w:r>
                          <w:rPr>
                            <w:b/>
                            <w:bCs/>
                            <w:color w:val="ED232A"/>
                            <w:w w:val="90"/>
                            <w:sz w:val="50"/>
                            <w:szCs w:val="50"/>
                          </w:rPr>
                          <w:t>Chapter...</w:t>
                        </w:r>
                      </w:p>
                      <w:p w:rsidR="00000000" w:rsidRDefault="009E5E7F">
                        <w:pPr>
                          <w:pStyle w:val="BodyText"/>
                          <w:kinsoku w:val="0"/>
                          <w:overflowPunct w:val="0"/>
                          <w:spacing w:before="315" w:line="249" w:lineRule="auto"/>
                          <w:ind w:left="180" w:right="199"/>
                          <w:jc w:val="both"/>
                          <w:rPr>
                            <w:color w:val="292425"/>
                          </w:rPr>
                        </w:pPr>
                        <w:r>
                          <w:rPr>
                            <w:color w:val="292425"/>
                          </w:rPr>
                          <w:t>Technical</w:t>
                        </w:r>
                        <w:r>
                          <w:rPr>
                            <w:color w:val="292425"/>
                            <w:spacing w:val="-29"/>
                          </w:rPr>
                          <w:t xml:space="preserve"> </w:t>
                        </w:r>
                        <w:r>
                          <w:rPr>
                            <w:color w:val="292425"/>
                            <w:spacing w:val="4"/>
                          </w:rPr>
                          <w:t>writing</w:t>
                        </w:r>
                        <w:r>
                          <w:rPr>
                            <w:color w:val="292425"/>
                            <w:spacing w:val="-35"/>
                          </w:rPr>
                          <w:t xml:space="preserve"> </w:t>
                        </w:r>
                        <w:r>
                          <w:rPr>
                            <w:color w:val="292425"/>
                          </w:rPr>
                          <w:t>can</w:t>
                        </w:r>
                        <w:r>
                          <w:rPr>
                            <w:color w:val="292425"/>
                            <w:spacing w:val="-35"/>
                          </w:rPr>
                          <w:t xml:space="preserve"> </w:t>
                        </w:r>
                        <w:r>
                          <w:rPr>
                            <w:color w:val="292425"/>
                          </w:rPr>
                          <w:t>be</w:t>
                        </w:r>
                        <w:r>
                          <w:rPr>
                            <w:color w:val="292425"/>
                            <w:spacing w:val="-32"/>
                          </w:rPr>
                          <w:t xml:space="preserve"> </w:t>
                        </w:r>
                        <w:r>
                          <w:rPr>
                            <w:color w:val="292425"/>
                            <w:spacing w:val="-2"/>
                          </w:rPr>
                          <w:t xml:space="preserve">in- </w:t>
                        </w:r>
                        <w:r>
                          <w:rPr>
                            <w:color w:val="292425"/>
                          </w:rPr>
                          <w:t>corporated into your</w:t>
                        </w:r>
                        <w:r>
                          <w:rPr>
                            <w:color w:val="292425"/>
                            <w:spacing w:val="-35"/>
                          </w:rPr>
                          <w:t xml:space="preserve"> </w:t>
                        </w:r>
                        <w:r>
                          <w:rPr>
                            <w:color w:val="292425"/>
                          </w:rPr>
                          <w:t>class- room</w:t>
                        </w:r>
                        <w:r>
                          <w:rPr>
                            <w:color w:val="292425"/>
                            <w:spacing w:val="-33"/>
                          </w:rPr>
                          <w:t xml:space="preserve"> </w:t>
                        </w:r>
                        <w:r>
                          <w:rPr>
                            <w:color w:val="292425"/>
                            <w:spacing w:val="2"/>
                          </w:rPr>
                          <w:t>in</w:t>
                        </w:r>
                        <w:r>
                          <w:rPr>
                            <w:color w:val="292425"/>
                            <w:spacing w:val="-37"/>
                          </w:rPr>
                          <w:t xml:space="preserve"> </w:t>
                        </w:r>
                        <w:r>
                          <w:rPr>
                            <w:color w:val="292425"/>
                          </w:rPr>
                          <w:t>a</w:t>
                        </w:r>
                        <w:r>
                          <w:rPr>
                            <w:color w:val="292425"/>
                            <w:spacing w:val="-36"/>
                          </w:rPr>
                          <w:t xml:space="preserve"> </w:t>
                        </w:r>
                        <w:r>
                          <w:rPr>
                            <w:color w:val="292425"/>
                          </w:rPr>
                          <w:t>host</w:t>
                        </w:r>
                        <w:r>
                          <w:rPr>
                            <w:color w:val="292425"/>
                            <w:spacing w:val="-36"/>
                          </w:rPr>
                          <w:t xml:space="preserve"> </w:t>
                        </w:r>
                        <w:r>
                          <w:rPr>
                            <w:color w:val="292425"/>
                          </w:rPr>
                          <w:t>of</w:t>
                        </w:r>
                        <w:r>
                          <w:rPr>
                            <w:color w:val="292425"/>
                            <w:spacing w:val="-33"/>
                          </w:rPr>
                          <w:t xml:space="preserve"> </w:t>
                        </w:r>
                        <w:r>
                          <w:rPr>
                            <w:color w:val="292425"/>
                          </w:rPr>
                          <w:t>ways.</w:t>
                        </w:r>
                        <w:r>
                          <w:rPr>
                            <w:color w:val="292425"/>
                            <w:spacing w:val="-11"/>
                          </w:rPr>
                          <w:t xml:space="preserve"> </w:t>
                        </w:r>
                        <w:r>
                          <w:rPr>
                            <w:color w:val="292425"/>
                          </w:rPr>
                          <w:t>Per- haps</w:t>
                        </w:r>
                        <w:r>
                          <w:rPr>
                            <w:color w:val="292425"/>
                            <w:spacing w:val="-38"/>
                          </w:rPr>
                          <w:t xml:space="preserve"> </w:t>
                        </w:r>
                        <w:r>
                          <w:rPr>
                            <w:color w:val="292425"/>
                          </w:rPr>
                          <w:t>you</w:t>
                        </w:r>
                        <w:r>
                          <w:rPr>
                            <w:color w:val="292425"/>
                            <w:spacing w:val="-37"/>
                          </w:rPr>
                          <w:t xml:space="preserve"> </w:t>
                        </w:r>
                        <w:r>
                          <w:rPr>
                            <w:color w:val="292425"/>
                          </w:rPr>
                          <w:t>only</w:t>
                        </w:r>
                        <w:r>
                          <w:rPr>
                            <w:color w:val="292425"/>
                            <w:spacing w:val="-34"/>
                          </w:rPr>
                          <w:t xml:space="preserve"> </w:t>
                        </w:r>
                        <w:r>
                          <w:rPr>
                            <w:color w:val="292425"/>
                          </w:rPr>
                          <w:t>want</w:t>
                        </w:r>
                        <w:r>
                          <w:rPr>
                            <w:color w:val="292425"/>
                            <w:spacing w:val="-37"/>
                          </w:rPr>
                          <w:t xml:space="preserve"> </w:t>
                        </w:r>
                        <w:r>
                          <w:rPr>
                            <w:color w:val="292425"/>
                          </w:rPr>
                          <w:t>to</w:t>
                        </w:r>
                        <w:r>
                          <w:rPr>
                            <w:color w:val="292425"/>
                            <w:spacing w:val="-34"/>
                          </w:rPr>
                          <w:t xml:space="preserve"> </w:t>
                        </w:r>
                        <w:r>
                          <w:rPr>
                            <w:color w:val="292425"/>
                          </w:rPr>
                          <w:t>incor- porate</w:t>
                        </w:r>
                        <w:r>
                          <w:rPr>
                            <w:color w:val="292425"/>
                            <w:spacing w:val="-44"/>
                          </w:rPr>
                          <w:t xml:space="preserve"> </w:t>
                        </w:r>
                        <w:r>
                          <w:rPr>
                            <w:i/>
                            <w:iCs/>
                            <w:color w:val="292425"/>
                          </w:rPr>
                          <w:t>one</w:t>
                        </w:r>
                        <w:r>
                          <w:rPr>
                            <w:i/>
                            <w:iCs/>
                            <w:color w:val="292425"/>
                            <w:spacing w:val="-45"/>
                          </w:rPr>
                          <w:t xml:space="preserve"> </w:t>
                        </w:r>
                        <w:r>
                          <w:rPr>
                            <w:i/>
                            <w:iCs/>
                            <w:color w:val="292425"/>
                          </w:rPr>
                          <w:t>technical</w:t>
                        </w:r>
                        <w:r>
                          <w:rPr>
                            <w:i/>
                            <w:iCs/>
                            <w:color w:val="292425"/>
                            <w:spacing w:val="-40"/>
                          </w:rPr>
                          <w:t xml:space="preserve"> </w:t>
                        </w:r>
                        <w:r>
                          <w:rPr>
                            <w:i/>
                            <w:iCs/>
                            <w:color w:val="292425"/>
                            <w:spacing w:val="2"/>
                          </w:rPr>
                          <w:t xml:space="preserve">writing </w:t>
                        </w:r>
                        <w:r>
                          <w:rPr>
                            <w:i/>
                            <w:iCs/>
                            <w:color w:val="292425"/>
                            <w:w w:val="95"/>
                          </w:rPr>
                          <w:t>assignment (</w:t>
                        </w:r>
                        <w:r>
                          <w:rPr>
                            <w:color w:val="292425"/>
                            <w:w w:val="95"/>
                          </w:rPr>
                          <w:t>a letter,</w:t>
                        </w:r>
                        <w:r>
                          <w:rPr>
                            <w:color w:val="292425"/>
                            <w:spacing w:val="-26"/>
                            <w:w w:val="95"/>
                          </w:rPr>
                          <w:t xml:space="preserve"> </w:t>
                        </w:r>
                        <w:r>
                          <w:rPr>
                            <w:color w:val="292425"/>
                            <w:spacing w:val="-3"/>
                            <w:w w:val="95"/>
                          </w:rPr>
                          <w:t xml:space="preserve">memo, </w:t>
                        </w:r>
                        <w:r>
                          <w:rPr>
                            <w:color w:val="292425"/>
                          </w:rPr>
                          <w:t>or</w:t>
                        </w:r>
                        <w:r>
                          <w:rPr>
                            <w:color w:val="292425"/>
                            <w:spacing w:val="-9"/>
                          </w:rPr>
                          <w:t xml:space="preserve"> </w:t>
                        </w:r>
                        <w:r>
                          <w:rPr>
                            <w:color w:val="292425"/>
                          </w:rPr>
                          <w:t>report).</w:t>
                        </w:r>
                      </w:p>
                      <w:p w:rsidR="00000000" w:rsidRDefault="009E5E7F">
                        <w:pPr>
                          <w:pStyle w:val="BodyText"/>
                          <w:kinsoku w:val="0"/>
                          <w:overflowPunct w:val="0"/>
                          <w:spacing w:before="5"/>
                          <w:rPr>
                            <w:sz w:val="23"/>
                            <w:szCs w:val="23"/>
                          </w:rPr>
                        </w:pPr>
                      </w:p>
                      <w:p w:rsidR="00000000" w:rsidRDefault="009E5E7F">
                        <w:pPr>
                          <w:pStyle w:val="BodyText"/>
                          <w:kinsoku w:val="0"/>
                          <w:overflowPunct w:val="0"/>
                          <w:spacing w:before="1" w:line="249" w:lineRule="auto"/>
                          <w:ind w:left="180" w:right="198" w:firstLine="5"/>
                          <w:jc w:val="both"/>
                          <w:rPr>
                            <w:color w:val="292425"/>
                          </w:rPr>
                        </w:pPr>
                        <w:r>
                          <w:rPr>
                            <w:color w:val="292425"/>
                          </w:rPr>
                          <w:t xml:space="preserve">Maybe you </w:t>
                        </w:r>
                        <w:r>
                          <w:rPr>
                            <w:color w:val="292425"/>
                            <w:spacing w:val="3"/>
                          </w:rPr>
                          <w:t xml:space="preserve">would like </w:t>
                        </w:r>
                        <w:r>
                          <w:rPr>
                            <w:color w:val="292425"/>
                          </w:rPr>
                          <w:t xml:space="preserve">the </w:t>
                        </w:r>
                        <w:r>
                          <w:rPr>
                            <w:color w:val="292425"/>
                            <w:spacing w:val="4"/>
                          </w:rPr>
                          <w:t xml:space="preserve">students </w:t>
                        </w:r>
                        <w:r>
                          <w:rPr>
                            <w:color w:val="292425"/>
                            <w:spacing w:val="2"/>
                          </w:rPr>
                          <w:t xml:space="preserve">to </w:t>
                        </w:r>
                        <w:r>
                          <w:rPr>
                            <w:color w:val="292425"/>
                            <w:spacing w:val="7"/>
                          </w:rPr>
                          <w:t xml:space="preserve">write </w:t>
                        </w:r>
                        <w:r>
                          <w:rPr>
                            <w:i/>
                            <w:iCs/>
                            <w:color w:val="292425"/>
                            <w:spacing w:val="6"/>
                          </w:rPr>
                          <w:t xml:space="preserve">several, grouped </w:t>
                        </w:r>
                        <w:r>
                          <w:rPr>
                            <w:i/>
                            <w:iCs/>
                            <w:color w:val="292425"/>
                            <w:spacing w:val="7"/>
                          </w:rPr>
                          <w:t xml:space="preserve">documents </w:t>
                        </w:r>
                        <w:r>
                          <w:rPr>
                            <w:color w:val="292425"/>
                            <w:spacing w:val="7"/>
                          </w:rPr>
                          <w:t xml:space="preserve">in </w:t>
                        </w:r>
                        <w:r>
                          <w:rPr>
                            <w:color w:val="292425"/>
                          </w:rPr>
                          <w:t xml:space="preserve">a </w:t>
                        </w:r>
                        <w:r>
                          <w:rPr>
                            <w:color w:val="292425"/>
                            <w:spacing w:val="4"/>
                          </w:rPr>
                          <w:t xml:space="preserve">technical </w:t>
                        </w:r>
                        <w:r>
                          <w:rPr>
                            <w:color w:val="292425"/>
                            <w:spacing w:val="6"/>
                          </w:rPr>
                          <w:t xml:space="preserve">writing </w:t>
                        </w:r>
                        <w:r>
                          <w:rPr>
                            <w:color w:val="292425"/>
                            <w:spacing w:val="4"/>
                          </w:rPr>
                          <w:t xml:space="preserve">module. </w:t>
                        </w:r>
                        <w:r>
                          <w:rPr>
                            <w:color w:val="292425"/>
                            <w:w w:val="95"/>
                          </w:rPr>
                          <w:t>Then</w:t>
                        </w:r>
                        <w:r>
                          <w:rPr>
                            <w:color w:val="292425"/>
                            <w:spacing w:val="-21"/>
                            <w:w w:val="95"/>
                          </w:rPr>
                          <w:t xml:space="preserve"> </w:t>
                        </w:r>
                        <w:r>
                          <w:rPr>
                            <w:color w:val="292425"/>
                            <w:w w:val="95"/>
                          </w:rPr>
                          <w:t>again,</w:t>
                        </w:r>
                        <w:r>
                          <w:rPr>
                            <w:color w:val="292425"/>
                            <w:spacing w:val="-20"/>
                            <w:w w:val="95"/>
                          </w:rPr>
                          <w:t xml:space="preserve"> </w:t>
                        </w:r>
                        <w:r>
                          <w:rPr>
                            <w:color w:val="292425"/>
                            <w:w w:val="95"/>
                          </w:rPr>
                          <w:t>you</w:t>
                        </w:r>
                        <w:r>
                          <w:rPr>
                            <w:color w:val="292425"/>
                            <w:spacing w:val="-20"/>
                            <w:w w:val="95"/>
                          </w:rPr>
                          <w:t xml:space="preserve"> </w:t>
                        </w:r>
                        <w:r>
                          <w:rPr>
                            <w:color w:val="292425"/>
                            <w:w w:val="95"/>
                          </w:rPr>
                          <w:t>might</w:t>
                        </w:r>
                        <w:r>
                          <w:rPr>
                            <w:color w:val="292425"/>
                            <w:spacing w:val="-20"/>
                            <w:w w:val="95"/>
                          </w:rPr>
                          <w:t xml:space="preserve"> </w:t>
                        </w:r>
                        <w:r>
                          <w:rPr>
                            <w:color w:val="292425"/>
                            <w:w w:val="95"/>
                          </w:rPr>
                          <w:t xml:space="preserve">teach </w:t>
                        </w:r>
                        <w:r>
                          <w:rPr>
                            <w:i/>
                            <w:iCs/>
                            <w:color w:val="292425"/>
                          </w:rPr>
                          <w:t>an</w:t>
                        </w:r>
                        <w:r>
                          <w:rPr>
                            <w:i/>
                            <w:iCs/>
                            <w:color w:val="292425"/>
                            <w:spacing w:val="-43"/>
                          </w:rPr>
                          <w:t xml:space="preserve"> </w:t>
                        </w:r>
                        <w:r>
                          <w:rPr>
                            <w:i/>
                            <w:iCs/>
                            <w:color w:val="292425"/>
                          </w:rPr>
                          <w:t>entire</w:t>
                        </w:r>
                        <w:r>
                          <w:rPr>
                            <w:i/>
                            <w:iCs/>
                            <w:color w:val="292425"/>
                            <w:spacing w:val="-43"/>
                          </w:rPr>
                          <w:t xml:space="preserve"> </w:t>
                        </w:r>
                        <w:r>
                          <w:rPr>
                            <w:i/>
                            <w:iCs/>
                            <w:color w:val="292425"/>
                          </w:rPr>
                          <w:t>term</w:t>
                        </w:r>
                        <w:r>
                          <w:rPr>
                            <w:i/>
                            <w:iCs/>
                            <w:color w:val="292425"/>
                            <w:spacing w:val="-42"/>
                          </w:rPr>
                          <w:t xml:space="preserve"> </w:t>
                        </w:r>
                        <w:r>
                          <w:rPr>
                            <w:color w:val="292425"/>
                          </w:rPr>
                          <w:t>or</w:t>
                        </w:r>
                        <w:r>
                          <w:rPr>
                            <w:color w:val="292425"/>
                            <w:spacing w:val="-44"/>
                          </w:rPr>
                          <w:t xml:space="preserve"> </w:t>
                        </w:r>
                        <w:r>
                          <w:rPr>
                            <w:i/>
                            <w:iCs/>
                            <w:color w:val="292425"/>
                          </w:rPr>
                          <w:t>a</w:t>
                        </w:r>
                        <w:r>
                          <w:rPr>
                            <w:i/>
                            <w:iCs/>
                            <w:color w:val="292425"/>
                            <w:spacing w:val="-42"/>
                          </w:rPr>
                          <w:t xml:space="preserve"> </w:t>
                        </w:r>
                        <w:r>
                          <w:rPr>
                            <w:i/>
                            <w:iCs/>
                            <w:color w:val="292425"/>
                          </w:rPr>
                          <w:t xml:space="preserve">year-long course </w:t>
                        </w:r>
                        <w:r>
                          <w:rPr>
                            <w:color w:val="292425"/>
                            <w:spacing w:val="3"/>
                          </w:rPr>
                          <w:t xml:space="preserve">in </w:t>
                        </w:r>
                        <w:r>
                          <w:rPr>
                            <w:color w:val="292425"/>
                          </w:rPr>
                          <w:t>technical</w:t>
                        </w:r>
                        <w:r>
                          <w:rPr>
                            <w:color w:val="292425"/>
                            <w:spacing w:val="-34"/>
                          </w:rPr>
                          <w:t xml:space="preserve"> </w:t>
                        </w:r>
                        <w:r>
                          <w:rPr>
                            <w:color w:val="292425"/>
                          </w:rPr>
                          <w:t xml:space="preserve">writing. </w:t>
                        </w:r>
                        <w:r>
                          <w:rPr>
                            <w:color w:val="292425"/>
                            <w:spacing w:val="7"/>
                          </w:rPr>
                          <w:t xml:space="preserve">This </w:t>
                        </w:r>
                        <w:r>
                          <w:rPr>
                            <w:color w:val="292425"/>
                            <w:spacing w:val="6"/>
                          </w:rPr>
                          <w:t xml:space="preserve">chapter </w:t>
                        </w:r>
                        <w:r>
                          <w:rPr>
                            <w:color w:val="292425"/>
                            <w:spacing w:val="9"/>
                          </w:rPr>
                          <w:t xml:space="preserve">will </w:t>
                        </w:r>
                        <w:r>
                          <w:rPr>
                            <w:color w:val="292425"/>
                            <w:spacing w:val="7"/>
                          </w:rPr>
                          <w:t xml:space="preserve">present </w:t>
                        </w:r>
                        <w:r>
                          <w:rPr>
                            <w:color w:val="292425"/>
                          </w:rPr>
                          <w:t>ways</w:t>
                        </w:r>
                        <w:r>
                          <w:rPr>
                            <w:color w:val="292425"/>
                            <w:spacing w:val="-24"/>
                          </w:rPr>
                          <w:t xml:space="preserve"> </w:t>
                        </w:r>
                        <w:r>
                          <w:rPr>
                            <w:color w:val="292425"/>
                          </w:rPr>
                          <w:t>to</w:t>
                        </w:r>
                        <w:r>
                          <w:rPr>
                            <w:color w:val="292425"/>
                            <w:spacing w:val="-24"/>
                          </w:rPr>
                          <w:t xml:space="preserve"> </w:t>
                        </w:r>
                        <w:r>
                          <w:rPr>
                            <w:color w:val="292425"/>
                          </w:rPr>
                          <w:t>meet</w:t>
                        </w:r>
                        <w:r>
                          <w:rPr>
                            <w:color w:val="292425"/>
                            <w:spacing w:val="-24"/>
                          </w:rPr>
                          <w:t xml:space="preserve"> </w:t>
                        </w:r>
                        <w:r>
                          <w:rPr>
                            <w:color w:val="292425"/>
                          </w:rPr>
                          <w:t>each</w:t>
                        </w:r>
                        <w:r>
                          <w:rPr>
                            <w:color w:val="292425"/>
                            <w:spacing w:val="-24"/>
                          </w:rPr>
                          <w:t xml:space="preserve"> </w:t>
                        </w:r>
                        <w:r>
                          <w:rPr>
                            <w:color w:val="292425"/>
                          </w:rPr>
                          <w:t>of</w:t>
                        </w:r>
                        <w:r>
                          <w:rPr>
                            <w:color w:val="292425"/>
                            <w:spacing w:val="-24"/>
                          </w:rPr>
                          <w:t xml:space="preserve"> </w:t>
                        </w:r>
                        <w:r>
                          <w:rPr>
                            <w:color w:val="292425"/>
                          </w:rPr>
                          <w:t>these goals.</w:t>
                        </w:r>
                      </w:p>
                      <w:p w:rsidR="00000000" w:rsidRDefault="009E5E7F">
                        <w:pPr>
                          <w:pStyle w:val="BodyText"/>
                          <w:kinsoku w:val="0"/>
                          <w:overflowPunct w:val="0"/>
                          <w:spacing w:before="8"/>
                          <w:rPr>
                            <w:sz w:val="23"/>
                            <w:szCs w:val="23"/>
                          </w:rPr>
                        </w:pPr>
                      </w:p>
                      <w:p w:rsidR="00000000" w:rsidRDefault="009E5E7F">
                        <w:pPr>
                          <w:pStyle w:val="BodyText"/>
                          <w:kinsoku w:val="0"/>
                          <w:overflowPunct w:val="0"/>
                          <w:spacing w:line="249" w:lineRule="auto"/>
                          <w:ind w:left="180" w:right="186" w:firstLine="5"/>
                          <w:jc w:val="both"/>
                          <w:rPr>
                            <w:color w:val="292425"/>
                            <w:w w:val="95"/>
                          </w:rPr>
                        </w:pPr>
                        <w:r>
                          <w:rPr>
                            <w:color w:val="292425"/>
                          </w:rPr>
                          <w:t>Here</w:t>
                        </w:r>
                        <w:r>
                          <w:rPr>
                            <w:color w:val="292425"/>
                            <w:spacing w:val="-45"/>
                          </w:rPr>
                          <w:t xml:space="preserve"> </w:t>
                        </w:r>
                        <w:r>
                          <w:rPr>
                            <w:color w:val="292425"/>
                          </w:rPr>
                          <w:t>are</w:t>
                        </w:r>
                        <w:r>
                          <w:rPr>
                            <w:color w:val="292425"/>
                            <w:spacing w:val="-43"/>
                          </w:rPr>
                          <w:t xml:space="preserve"> </w:t>
                        </w:r>
                        <w:r>
                          <w:rPr>
                            <w:color w:val="292425"/>
                          </w:rPr>
                          <w:t>ideas</w:t>
                        </w:r>
                        <w:r>
                          <w:rPr>
                            <w:color w:val="292425"/>
                            <w:spacing w:val="-45"/>
                          </w:rPr>
                          <w:t xml:space="preserve"> </w:t>
                        </w:r>
                        <w:r>
                          <w:rPr>
                            <w:color w:val="292425"/>
                          </w:rPr>
                          <w:t>for</w:t>
                        </w:r>
                        <w:r>
                          <w:rPr>
                            <w:color w:val="292425"/>
                            <w:spacing w:val="-42"/>
                          </w:rPr>
                          <w:t xml:space="preserve"> </w:t>
                        </w:r>
                        <w:r>
                          <w:rPr>
                            <w:color w:val="292425"/>
                          </w:rPr>
                          <w:t xml:space="preserve">individual letters, memos, </w:t>
                        </w:r>
                        <w:r>
                          <w:rPr>
                            <w:color w:val="292425"/>
                            <w:spacing w:val="3"/>
                          </w:rPr>
                          <w:t xml:space="preserve">e-mail, </w:t>
                        </w:r>
                        <w:r>
                          <w:rPr>
                            <w:color w:val="292425"/>
                          </w:rPr>
                          <w:t xml:space="preserve">re- </w:t>
                        </w:r>
                        <w:r>
                          <w:rPr>
                            <w:color w:val="292425"/>
                            <w:w w:val="95"/>
                          </w:rPr>
                          <w:t>ports,</w:t>
                        </w:r>
                        <w:r>
                          <w:rPr>
                            <w:color w:val="292425"/>
                            <w:spacing w:val="-28"/>
                            <w:w w:val="95"/>
                          </w:rPr>
                          <w:t xml:space="preserve"> </w:t>
                        </w:r>
                        <w:r>
                          <w:rPr>
                            <w:color w:val="292425"/>
                            <w:w w:val="95"/>
                          </w:rPr>
                          <w:t>resumés,</w:t>
                        </w:r>
                        <w:r>
                          <w:rPr>
                            <w:color w:val="292425"/>
                            <w:spacing w:val="-24"/>
                            <w:w w:val="95"/>
                          </w:rPr>
                          <w:t xml:space="preserve"> </w:t>
                        </w:r>
                        <w:r>
                          <w:rPr>
                            <w:color w:val="292425"/>
                            <w:w w:val="95"/>
                          </w:rPr>
                          <w:t xml:space="preserve">instructions, </w:t>
                        </w:r>
                        <w:r>
                          <w:rPr>
                            <w:color w:val="292425"/>
                            <w:spacing w:val="12"/>
                          </w:rPr>
                          <w:t xml:space="preserve">web pages, </w:t>
                        </w:r>
                        <w:r>
                          <w:rPr>
                            <w:color w:val="292425"/>
                            <w:spacing w:val="15"/>
                          </w:rPr>
                          <w:t xml:space="preserve">brochures, newsletters, </w:t>
                        </w:r>
                        <w:r>
                          <w:rPr>
                            <w:color w:val="292425"/>
                          </w:rPr>
                          <w:t xml:space="preserve">f </w:t>
                        </w:r>
                        <w:r>
                          <w:rPr>
                            <w:color w:val="292425"/>
                            <w:spacing w:val="14"/>
                          </w:rPr>
                          <w:t>liers,</w:t>
                        </w:r>
                        <w:r>
                          <w:rPr>
                            <w:color w:val="292425"/>
                            <w:spacing w:val="-2"/>
                          </w:rPr>
                          <w:t xml:space="preserve"> </w:t>
                        </w:r>
                        <w:r>
                          <w:rPr>
                            <w:color w:val="292425"/>
                            <w:spacing w:val="15"/>
                          </w:rPr>
                          <w:t xml:space="preserve">and </w:t>
                        </w:r>
                        <w:r>
                          <w:rPr>
                            <w:color w:val="292425"/>
                            <w:spacing w:val="2"/>
                            <w:w w:val="95"/>
                          </w:rPr>
                          <w:t>PowerPoint</w:t>
                        </w:r>
                        <w:r>
                          <w:rPr>
                            <w:color w:val="292425"/>
                            <w:spacing w:val="-14"/>
                            <w:w w:val="95"/>
                          </w:rPr>
                          <w:t xml:space="preserve"> </w:t>
                        </w:r>
                        <w:r>
                          <w:rPr>
                            <w:color w:val="292425"/>
                            <w:w w:val="95"/>
                          </w:rPr>
                          <w:t>presentations.</w:t>
                        </w:r>
                      </w:p>
                    </w:txbxContent>
                  </v:textbox>
                </v:shape>
                <w10:wrap anchorx="page" anchory="page"/>
              </v:group>
            </w:pict>
          </mc:Fallback>
        </mc:AlternateContent>
      </w:r>
    </w:p>
    <w:p w:rsidR="00000000" w:rsidRDefault="009E5E7F">
      <w:pPr>
        <w:pStyle w:val="BodyText"/>
        <w:kinsoku w:val="0"/>
        <w:overflowPunct w:val="0"/>
        <w:rPr>
          <w:i/>
          <w:iCs/>
          <w:sz w:val="20"/>
          <w:szCs w:val="20"/>
        </w:rPr>
      </w:pPr>
    </w:p>
    <w:p w:rsidR="00000000" w:rsidRDefault="009E5E7F">
      <w:pPr>
        <w:pStyle w:val="BodyText"/>
        <w:kinsoku w:val="0"/>
        <w:overflowPunct w:val="0"/>
        <w:rPr>
          <w:i/>
          <w:iCs/>
          <w:sz w:val="20"/>
          <w:szCs w:val="20"/>
        </w:rPr>
      </w:pPr>
    </w:p>
    <w:p w:rsidR="00000000" w:rsidRDefault="009E5E7F">
      <w:pPr>
        <w:pStyle w:val="BodyText"/>
        <w:kinsoku w:val="0"/>
        <w:overflowPunct w:val="0"/>
        <w:rPr>
          <w:i/>
          <w:iCs/>
          <w:sz w:val="20"/>
          <w:szCs w:val="20"/>
        </w:rPr>
      </w:pPr>
    </w:p>
    <w:p w:rsidR="00000000" w:rsidRDefault="009E5E7F">
      <w:pPr>
        <w:pStyle w:val="BodyText"/>
        <w:kinsoku w:val="0"/>
        <w:overflowPunct w:val="0"/>
        <w:rPr>
          <w:i/>
          <w:iCs/>
          <w:sz w:val="20"/>
          <w:szCs w:val="20"/>
        </w:rPr>
      </w:pPr>
    </w:p>
    <w:p w:rsidR="00000000" w:rsidRDefault="009E5E7F">
      <w:pPr>
        <w:pStyle w:val="BodyText"/>
        <w:kinsoku w:val="0"/>
        <w:overflowPunct w:val="0"/>
        <w:rPr>
          <w:i/>
          <w:iCs/>
          <w:sz w:val="20"/>
          <w:szCs w:val="20"/>
        </w:rPr>
      </w:pPr>
    </w:p>
    <w:p w:rsidR="00000000" w:rsidRDefault="009E5E7F">
      <w:pPr>
        <w:pStyle w:val="BodyText"/>
        <w:kinsoku w:val="0"/>
        <w:overflowPunct w:val="0"/>
        <w:rPr>
          <w:i/>
          <w:iCs/>
          <w:sz w:val="20"/>
          <w:szCs w:val="20"/>
        </w:rPr>
      </w:pPr>
    </w:p>
    <w:p w:rsidR="00000000" w:rsidRDefault="009E5E7F">
      <w:pPr>
        <w:pStyle w:val="BodyText"/>
        <w:kinsoku w:val="0"/>
        <w:overflowPunct w:val="0"/>
        <w:rPr>
          <w:i/>
          <w:iCs/>
          <w:sz w:val="20"/>
          <w:szCs w:val="20"/>
        </w:rPr>
      </w:pPr>
    </w:p>
    <w:p w:rsidR="00000000" w:rsidRDefault="009E5E7F">
      <w:pPr>
        <w:pStyle w:val="BodyText"/>
        <w:kinsoku w:val="0"/>
        <w:overflowPunct w:val="0"/>
        <w:rPr>
          <w:i/>
          <w:iCs/>
          <w:sz w:val="20"/>
          <w:szCs w:val="20"/>
        </w:rPr>
      </w:pPr>
    </w:p>
    <w:p w:rsidR="00000000" w:rsidRDefault="009E5E7F">
      <w:pPr>
        <w:pStyle w:val="BodyText"/>
        <w:kinsoku w:val="0"/>
        <w:overflowPunct w:val="0"/>
        <w:rPr>
          <w:i/>
          <w:iCs/>
          <w:sz w:val="20"/>
          <w:szCs w:val="20"/>
        </w:rPr>
      </w:pPr>
    </w:p>
    <w:p w:rsidR="00000000" w:rsidRDefault="009E5E7F">
      <w:pPr>
        <w:pStyle w:val="BodyText"/>
        <w:kinsoku w:val="0"/>
        <w:overflowPunct w:val="0"/>
        <w:rPr>
          <w:i/>
          <w:iCs/>
          <w:sz w:val="20"/>
          <w:szCs w:val="20"/>
        </w:rPr>
      </w:pPr>
    </w:p>
    <w:p w:rsidR="00000000" w:rsidRDefault="009E5E7F">
      <w:pPr>
        <w:pStyle w:val="BodyText"/>
        <w:kinsoku w:val="0"/>
        <w:overflowPunct w:val="0"/>
        <w:rPr>
          <w:i/>
          <w:iCs/>
          <w:sz w:val="20"/>
          <w:szCs w:val="20"/>
        </w:rPr>
      </w:pPr>
    </w:p>
    <w:p w:rsidR="00000000" w:rsidRDefault="009E5E7F">
      <w:pPr>
        <w:pStyle w:val="BodyText"/>
        <w:kinsoku w:val="0"/>
        <w:overflowPunct w:val="0"/>
        <w:rPr>
          <w:i/>
          <w:iCs/>
          <w:sz w:val="20"/>
          <w:szCs w:val="20"/>
        </w:rPr>
      </w:pPr>
    </w:p>
    <w:p w:rsidR="00000000" w:rsidRDefault="009E5E7F">
      <w:pPr>
        <w:pStyle w:val="BodyText"/>
        <w:kinsoku w:val="0"/>
        <w:overflowPunct w:val="0"/>
        <w:rPr>
          <w:i/>
          <w:iCs/>
          <w:sz w:val="20"/>
          <w:szCs w:val="20"/>
        </w:rPr>
      </w:pPr>
    </w:p>
    <w:p w:rsidR="00000000" w:rsidRDefault="009E5E7F">
      <w:pPr>
        <w:pStyle w:val="BodyText"/>
        <w:kinsoku w:val="0"/>
        <w:overflowPunct w:val="0"/>
        <w:rPr>
          <w:i/>
          <w:iCs/>
          <w:sz w:val="20"/>
          <w:szCs w:val="20"/>
        </w:rPr>
      </w:pPr>
    </w:p>
    <w:p w:rsidR="00000000" w:rsidRDefault="009E5E7F">
      <w:pPr>
        <w:pStyle w:val="BodyText"/>
        <w:kinsoku w:val="0"/>
        <w:overflowPunct w:val="0"/>
        <w:spacing w:before="5"/>
        <w:rPr>
          <w:i/>
          <w:iCs/>
          <w:sz w:val="23"/>
          <w:szCs w:val="23"/>
        </w:rPr>
      </w:pPr>
    </w:p>
    <w:p w:rsidR="00000000" w:rsidRDefault="00A25B1A">
      <w:pPr>
        <w:pStyle w:val="BodyText"/>
        <w:kinsoku w:val="0"/>
        <w:overflowPunct w:val="0"/>
        <w:ind w:left="4099"/>
        <w:rPr>
          <w:sz w:val="20"/>
          <w:szCs w:val="20"/>
        </w:rPr>
      </w:pPr>
      <w:r>
        <w:rPr>
          <w:noProof/>
          <w:sz w:val="20"/>
          <w:szCs w:val="20"/>
        </w:rPr>
        <mc:AlternateContent>
          <mc:Choice Requires="wpg">
            <w:drawing>
              <wp:inline distT="0" distB="0" distL="0" distR="0">
                <wp:extent cx="4343400" cy="1454785"/>
                <wp:effectExtent l="8890" t="8890" r="19685" b="3175"/>
                <wp:docPr id="421" name="Group 1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1454785"/>
                          <a:chOff x="0" y="0"/>
                          <a:chExt cx="6840" cy="2291"/>
                        </a:xfrm>
                      </wpg:grpSpPr>
                      <pic:pic xmlns:pic="http://schemas.openxmlformats.org/drawingml/2006/picture">
                        <pic:nvPicPr>
                          <pic:cNvPr id="422" name="Picture 140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45" y="45"/>
                            <a:ext cx="228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3" name="Freeform 1401"/>
                        <wps:cNvSpPr>
                          <a:spLocks/>
                        </wps:cNvSpPr>
                        <wps:spPr bwMode="auto">
                          <a:xfrm>
                            <a:off x="39" y="39"/>
                            <a:ext cx="2284" cy="2149"/>
                          </a:xfrm>
                          <a:custGeom>
                            <a:avLst/>
                            <a:gdLst>
                              <a:gd name="T0" fmla="*/ 0 w 2284"/>
                              <a:gd name="T1" fmla="*/ 0 h 2149"/>
                              <a:gd name="T2" fmla="*/ 2283 w 2284"/>
                              <a:gd name="T3" fmla="*/ 0 h 2149"/>
                              <a:gd name="T4" fmla="*/ 2283 w 2284"/>
                              <a:gd name="T5" fmla="*/ 2148 h 2149"/>
                              <a:gd name="T6" fmla="*/ 0 w 2284"/>
                              <a:gd name="T7" fmla="*/ 2148 h 2149"/>
                              <a:gd name="T8" fmla="*/ 0 w 2284"/>
                              <a:gd name="T9" fmla="*/ 0 h 2149"/>
                            </a:gdLst>
                            <a:ahLst/>
                            <a:cxnLst>
                              <a:cxn ang="0">
                                <a:pos x="T0" y="T1"/>
                              </a:cxn>
                              <a:cxn ang="0">
                                <a:pos x="T2" y="T3"/>
                              </a:cxn>
                              <a:cxn ang="0">
                                <a:pos x="T4" y="T5"/>
                              </a:cxn>
                              <a:cxn ang="0">
                                <a:pos x="T6" y="T7"/>
                              </a:cxn>
                              <a:cxn ang="0">
                                <a:pos x="T8" y="T9"/>
                              </a:cxn>
                            </a:cxnLst>
                            <a:rect l="0" t="0" r="r" b="b"/>
                            <a:pathLst>
                              <a:path w="2284" h="2149">
                                <a:moveTo>
                                  <a:pt x="0" y="0"/>
                                </a:moveTo>
                                <a:lnTo>
                                  <a:pt x="2283" y="0"/>
                                </a:lnTo>
                                <a:lnTo>
                                  <a:pt x="2283" y="2148"/>
                                </a:lnTo>
                                <a:lnTo>
                                  <a:pt x="0" y="2148"/>
                                </a:lnTo>
                                <a:lnTo>
                                  <a:pt x="0" y="0"/>
                                </a:lnTo>
                                <a:close/>
                              </a:path>
                            </a:pathLst>
                          </a:custGeom>
                          <a:noFill/>
                          <a:ln w="502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Freeform 1402"/>
                        <wps:cNvSpPr>
                          <a:spLocks/>
                        </wps:cNvSpPr>
                        <wps:spPr bwMode="auto">
                          <a:xfrm>
                            <a:off x="2363" y="1074"/>
                            <a:ext cx="4476" cy="20"/>
                          </a:xfrm>
                          <a:custGeom>
                            <a:avLst/>
                            <a:gdLst>
                              <a:gd name="T0" fmla="*/ 0 w 4476"/>
                              <a:gd name="T1" fmla="*/ 0 h 20"/>
                              <a:gd name="T2" fmla="*/ 4476 w 4476"/>
                              <a:gd name="T3" fmla="*/ 0 h 20"/>
                            </a:gdLst>
                            <a:ahLst/>
                            <a:cxnLst>
                              <a:cxn ang="0">
                                <a:pos x="T0" y="T1"/>
                              </a:cxn>
                              <a:cxn ang="0">
                                <a:pos x="T2" y="T3"/>
                              </a:cxn>
                            </a:cxnLst>
                            <a:rect l="0" t="0" r="r" b="b"/>
                            <a:pathLst>
                              <a:path w="4476" h="20">
                                <a:moveTo>
                                  <a:pt x="0" y="0"/>
                                </a:moveTo>
                                <a:lnTo>
                                  <a:pt x="4476"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Text Box 1403"/>
                        <wps:cNvSpPr txBox="1">
                          <a:spLocks noChangeArrowheads="1"/>
                        </wps:cNvSpPr>
                        <wps:spPr bwMode="auto">
                          <a:xfrm>
                            <a:off x="0" y="0"/>
                            <a:ext cx="6840" cy="2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rPr>
                                  <w:i/>
                                  <w:iCs/>
                                  <w:sz w:val="34"/>
                                  <w:szCs w:val="34"/>
                                </w:rPr>
                              </w:pPr>
                            </w:p>
                            <w:p w:rsidR="00000000" w:rsidRDefault="009E5E7F">
                              <w:pPr>
                                <w:pStyle w:val="BodyText"/>
                                <w:kinsoku w:val="0"/>
                                <w:overflowPunct w:val="0"/>
                                <w:spacing w:before="225"/>
                                <w:ind w:left="2416" w:right="2515"/>
                                <w:jc w:val="center"/>
                                <w:rPr>
                                  <w:b/>
                                  <w:bCs/>
                                  <w:color w:val="ED232A"/>
                                  <w:sz w:val="30"/>
                                  <w:szCs w:val="30"/>
                                </w:rPr>
                              </w:pPr>
                              <w:r>
                                <w:rPr>
                                  <w:b/>
                                  <w:bCs/>
                                  <w:color w:val="ED232A"/>
                                  <w:sz w:val="30"/>
                                  <w:szCs w:val="30"/>
                                </w:rPr>
                                <w:t>Sales Letters</w:t>
                              </w:r>
                            </w:p>
                            <w:p w:rsidR="00000000" w:rsidRDefault="009E5E7F">
                              <w:pPr>
                                <w:pStyle w:val="BodyText"/>
                                <w:numPr>
                                  <w:ilvl w:val="0"/>
                                  <w:numId w:val="35"/>
                                </w:numPr>
                                <w:tabs>
                                  <w:tab w:val="left" w:pos="2795"/>
                                </w:tabs>
                                <w:kinsoku w:val="0"/>
                                <w:overflowPunct w:val="0"/>
                                <w:spacing w:before="285" w:line="249" w:lineRule="auto"/>
                                <w:ind w:right="257" w:hanging="226"/>
                                <w:rPr>
                                  <w:color w:val="292425"/>
                                </w:rPr>
                              </w:pPr>
                              <w:r>
                                <w:rPr>
                                  <w:color w:val="292425"/>
                                  <w:spacing w:val="3"/>
                                </w:rPr>
                                <w:t>Write</w:t>
                              </w:r>
                              <w:r>
                                <w:rPr>
                                  <w:color w:val="292425"/>
                                  <w:spacing w:val="-29"/>
                                </w:rPr>
                                <w:t xml:space="preserve"> </w:t>
                              </w:r>
                              <w:r>
                                <w:rPr>
                                  <w:color w:val="292425"/>
                                </w:rPr>
                                <w:t>a</w:t>
                              </w:r>
                              <w:r>
                                <w:rPr>
                                  <w:color w:val="292425"/>
                                  <w:spacing w:val="-24"/>
                                </w:rPr>
                                <w:t xml:space="preserve"> </w:t>
                              </w:r>
                              <w:r>
                                <w:rPr>
                                  <w:color w:val="292425"/>
                                </w:rPr>
                                <w:t>letter</w:t>
                              </w:r>
                              <w:r>
                                <w:rPr>
                                  <w:color w:val="292425"/>
                                  <w:spacing w:val="-28"/>
                                </w:rPr>
                                <w:t xml:space="preserve"> </w:t>
                              </w:r>
                              <w:r>
                                <w:rPr>
                                  <w:color w:val="292425"/>
                                  <w:spacing w:val="3"/>
                                </w:rPr>
                                <w:t>selling</w:t>
                              </w:r>
                              <w:r>
                                <w:rPr>
                                  <w:color w:val="292425"/>
                                  <w:spacing w:val="-28"/>
                                </w:rPr>
                                <w:t xml:space="preserve"> </w:t>
                              </w:r>
                              <w:r>
                                <w:rPr>
                                  <w:color w:val="292425"/>
                                </w:rPr>
                                <w:t>a</w:t>
                              </w:r>
                              <w:r>
                                <w:rPr>
                                  <w:color w:val="292425"/>
                                  <w:spacing w:val="-28"/>
                                </w:rPr>
                                <w:t xml:space="preserve"> </w:t>
                              </w:r>
                              <w:r>
                                <w:rPr>
                                  <w:color w:val="292425"/>
                                </w:rPr>
                                <w:t>product,</w:t>
                              </w:r>
                              <w:r>
                                <w:rPr>
                                  <w:color w:val="292425"/>
                                  <w:spacing w:val="-29"/>
                                </w:rPr>
                                <w:t xml:space="preserve"> </w:t>
                              </w:r>
                              <w:r>
                                <w:rPr>
                                  <w:color w:val="292425"/>
                                </w:rPr>
                                <w:t>such</w:t>
                              </w:r>
                              <w:r>
                                <w:rPr>
                                  <w:color w:val="292425"/>
                                  <w:spacing w:val="-28"/>
                                </w:rPr>
                                <w:t xml:space="preserve"> </w:t>
                              </w:r>
                              <w:r>
                                <w:rPr>
                                  <w:color w:val="292425"/>
                                </w:rPr>
                                <w:t>as</w:t>
                              </w:r>
                              <w:r>
                                <w:rPr>
                                  <w:color w:val="292425"/>
                                  <w:spacing w:val="-28"/>
                                </w:rPr>
                                <w:t xml:space="preserve"> </w:t>
                              </w:r>
                              <w:r>
                                <w:rPr>
                                  <w:color w:val="292425"/>
                                  <w:spacing w:val="-11"/>
                                </w:rPr>
                                <w:t xml:space="preserve">a </w:t>
                              </w:r>
                              <w:r>
                                <w:rPr>
                                  <w:color w:val="292425"/>
                                </w:rPr>
                                <w:t>VCR,</w:t>
                              </w:r>
                              <w:r>
                                <w:rPr>
                                  <w:color w:val="292425"/>
                                  <w:spacing w:val="-22"/>
                                </w:rPr>
                                <w:t xml:space="preserve"> </w:t>
                              </w:r>
                              <w:r>
                                <w:rPr>
                                  <w:color w:val="292425"/>
                                </w:rPr>
                                <w:t>CD</w:t>
                              </w:r>
                              <w:r>
                                <w:rPr>
                                  <w:color w:val="292425"/>
                                  <w:spacing w:val="-17"/>
                                </w:rPr>
                                <w:t xml:space="preserve"> </w:t>
                              </w:r>
                              <w:r>
                                <w:rPr>
                                  <w:color w:val="292425"/>
                                </w:rPr>
                                <w:t>player,</w:t>
                              </w:r>
                              <w:r>
                                <w:rPr>
                                  <w:color w:val="292425"/>
                                  <w:spacing w:val="-22"/>
                                </w:rPr>
                                <w:t xml:space="preserve"> </w:t>
                              </w:r>
                              <w:r>
                                <w:rPr>
                                  <w:color w:val="292425"/>
                                </w:rPr>
                                <w:t>computer,</w:t>
                              </w:r>
                              <w:r>
                                <w:rPr>
                                  <w:color w:val="292425"/>
                                  <w:spacing w:val="-21"/>
                                </w:rPr>
                                <w:t xml:space="preserve"> </w:t>
                              </w:r>
                              <w:r>
                                <w:rPr>
                                  <w:color w:val="292425"/>
                                </w:rPr>
                                <w:t>printer,</w:t>
                              </w:r>
                              <w:r>
                                <w:rPr>
                                  <w:color w:val="292425"/>
                                  <w:spacing w:val="-21"/>
                                </w:rPr>
                                <w:t xml:space="preserve"> </w:t>
                              </w:r>
                              <w:r>
                                <w:rPr>
                                  <w:color w:val="292425"/>
                                </w:rPr>
                                <w:t>car, motorcycle,</w:t>
                              </w:r>
                              <w:r>
                                <w:rPr>
                                  <w:color w:val="292425"/>
                                  <w:spacing w:val="-28"/>
                                </w:rPr>
                                <w:t xml:space="preserve"> </w:t>
                              </w:r>
                              <w:r>
                                <w:rPr>
                                  <w:color w:val="292425"/>
                                  <w:spacing w:val="3"/>
                                </w:rPr>
                                <w:t>roller</w:t>
                              </w:r>
                              <w:r>
                                <w:rPr>
                                  <w:color w:val="292425"/>
                                  <w:spacing w:val="-27"/>
                                </w:rPr>
                                <w:t xml:space="preserve"> </w:t>
                              </w:r>
                              <w:r>
                                <w:rPr>
                                  <w:color w:val="292425"/>
                                </w:rPr>
                                <w:t>blades,</w:t>
                              </w:r>
                              <w:r>
                                <w:rPr>
                                  <w:color w:val="292425"/>
                                  <w:spacing w:val="-28"/>
                                </w:rPr>
                                <w:t xml:space="preserve"> </w:t>
                              </w:r>
                              <w:r>
                                <w:rPr>
                                  <w:color w:val="292425"/>
                                </w:rPr>
                                <w:t>tennis</w:t>
                              </w:r>
                              <w:r>
                                <w:rPr>
                                  <w:color w:val="292425"/>
                                  <w:spacing w:val="-27"/>
                                </w:rPr>
                                <w:t xml:space="preserve"> </w:t>
                              </w:r>
                              <w:r>
                                <w:rPr>
                                  <w:color w:val="292425"/>
                                </w:rPr>
                                <w:t xml:space="preserve">racket, </w:t>
                              </w:r>
                              <w:r>
                                <w:rPr>
                                  <w:color w:val="292425"/>
                                  <w:spacing w:val="3"/>
                                </w:rPr>
                                <w:t>golf</w:t>
                              </w:r>
                              <w:r>
                                <w:rPr>
                                  <w:color w:val="292425"/>
                                  <w:spacing w:val="-28"/>
                                </w:rPr>
                                <w:t xml:space="preserve"> </w:t>
                              </w:r>
                              <w:r>
                                <w:rPr>
                                  <w:color w:val="292425"/>
                                </w:rPr>
                                <w:t>clubs,</w:t>
                              </w:r>
                              <w:r>
                                <w:rPr>
                                  <w:color w:val="292425"/>
                                  <w:spacing w:val="-27"/>
                                </w:rPr>
                                <w:t xml:space="preserve"> </w:t>
                              </w:r>
                              <w:r>
                                <w:rPr>
                                  <w:color w:val="292425"/>
                                </w:rPr>
                                <w:t>vintage</w:t>
                              </w:r>
                              <w:r>
                                <w:rPr>
                                  <w:color w:val="292425"/>
                                  <w:spacing w:val="-27"/>
                                </w:rPr>
                                <w:t xml:space="preserve"> </w:t>
                              </w:r>
                              <w:r>
                                <w:rPr>
                                  <w:color w:val="292425"/>
                                </w:rPr>
                                <w:t>records,</w:t>
                              </w:r>
                              <w:r>
                                <w:rPr>
                                  <w:color w:val="292425"/>
                                  <w:spacing w:val="-23"/>
                                </w:rPr>
                                <w:t xml:space="preserve"> </w:t>
                              </w:r>
                              <w:r>
                                <w:rPr>
                                  <w:color w:val="292425"/>
                                  <w:spacing w:val="3"/>
                                </w:rPr>
                                <w:t>jewelry,</w:t>
                              </w:r>
                              <w:r>
                                <w:rPr>
                                  <w:color w:val="292425"/>
                                  <w:spacing w:val="-27"/>
                                </w:rPr>
                                <w:t xml:space="preserve"> </w:t>
                              </w:r>
                              <w:r>
                                <w:rPr>
                                  <w:color w:val="292425"/>
                                </w:rPr>
                                <w:t>etc.</w:t>
                              </w:r>
                            </w:p>
                          </w:txbxContent>
                        </wps:txbx>
                        <wps:bodyPr rot="0" vert="horz" wrap="square" lIns="0" tIns="0" rIns="0" bIns="0" anchor="t" anchorCtr="0" upright="1">
                          <a:noAutofit/>
                        </wps:bodyPr>
                      </wps:wsp>
                    </wpg:wgp>
                  </a:graphicData>
                </a:graphic>
              </wp:inline>
            </w:drawing>
          </mc:Choice>
          <mc:Fallback>
            <w:pict>
              <v:group id="Group 1399" o:spid="_x0000_s1422" style="width:342pt;height:114.55pt;mso-position-horizontal-relative:char;mso-position-vertical-relative:line" coordsize="6840,2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">
                <v:shape id="Picture 1400" o:spid="_x0000_s1423" type="#_x0000_t75" style="position:absolute;left:45;top:45;width:2280;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GZkjEAAAA3AAAAA8AAABkcnMvZG93bnJldi54bWxEj0FrwkAUhO+C/2F5Qm+6MS1So5sgQktp&#10;QdB68fbIPrMx2bchu2r677uFgsdhZr5h1sVgW3Gj3teOFcxnCQji0umaKwXH77fpKwgfkDW2jknB&#10;D3ko8vFojZl2d97T7RAqESHsM1RgQugyKX1pyKKfuY44emfXWwxR9pXUPd4j3LYyTZKFtFhzXDDY&#10;0dZQ2RyuNlJS01yesazfr8vT5+ZL73cNDko9TYbNCkSgITzC/+0PreAlTeHvTDwCMv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GZkjEAAAA3AAAAA8AAAAAAAAAAAAAAAAA&#10;nwIAAGRycy9kb3ducmV2LnhtbFBLBQYAAAAABAAEAPcAAACQAwAAAAA=&#10;">
                  <v:imagedata r:id="rId272" o:title=""/>
                </v:shape>
                <v:shape id="Freeform 1401" o:spid="_x0000_s1424" style="position:absolute;left:39;top:39;width:2284;height:2149;visibility:visible;mso-wrap-style:square;v-text-anchor:top" coordsize="2284,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uMlMQA&#10;AADcAAAADwAAAGRycy9kb3ducmV2LnhtbESPzWrDMBCE74G+g9hCb4ns/JTgRg6lEEiTU9w+wGKt&#10;f1prZSTFdt++CgRyHGbmG2a3n0wnBnK+tawgXSQgiEurW64VfH8d5lsQPiBr7CyTgj/ysM+fZjvM&#10;tB35QkMRahEh7DNU0ITQZ1L6siGDfmF74uhV1hkMUbpaaodjhJtOLpPkVRpsOS402NNHQ+VvcTUK&#10;hmrqRyxclerzzzicTxuz/dwo9fI8vb+BCDSFR/jePmoF6+UKbmfiEZ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rjJTEAAAA3AAAAA8AAAAAAAAAAAAAAAAAmAIAAGRycy9k&#10;b3ducmV2LnhtbFBLBQYAAAAABAAEAPUAAACJAwAAAAA=&#10;" path="m,l2283,r,2148l,2148,,xe" filled="f" strokecolor="#ed232a" strokeweight="3.96pt">
                  <v:path arrowok="t" o:connecttype="custom" o:connectlocs="0,0;2283,0;2283,2148;0,2148;0,0" o:connectangles="0,0,0,0,0"/>
                </v:shape>
                <v:shape id="Freeform 1402" o:spid="_x0000_s1425" style="position:absolute;left:2363;top:1074;width:4476;height:20;visibility:visible;mso-wrap-style:square;v-text-anchor:top" coordsize="44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d/SMQA&#10;AADcAAAADwAAAGRycy9kb3ducmV2LnhtbESPQWvCQBSE74L/YXmCN91oQy3RTZBCoSCF1gi9PrOv&#10;ydLs25BdTeyv7xYKHoeZ+YbZFaNtxZV6bxwrWC0TEMSV04ZrBafyZfEEwgdkja1jUnAjD0U+neww&#10;027gD7oeQy0ihH2GCpoQukxKXzVk0S9dRxy9L9dbDFH2tdQ9DhFuW7lOkkdp0XBcaLCj54aq7+PF&#10;KiiHYPjw+SPfzGW4nTcpvScPpNR8Nu63IAKN4R7+b79qBek6hb8z8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Xf0jEAAAA3AAAAA8AAAAAAAAAAAAAAAAAmAIAAGRycy9k&#10;b3ducmV2LnhtbFBLBQYAAAAABAAEAPUAAACJAwAAAAA=&#10;" path="m,l4476,e" filled="f" strokecolor="#292425" strokeweight="2.04pt">
                  <v:path arrowok="t" o:connecttype="custom" o:connectlocs="0,0;4476,0" o:connectangles="0,0"/>
                </v:shape>
                <v:shape id="Text Box 1403" o:spid="_x0000_s1426" type="#_x0000_t202" style="position:absolute;width:6840;height:2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Nk8YA&#10;AADcAAAADwAAAGRycy9kb3ducmV2LnhtbESPQWvCQBSE70L/w/IK3nRTs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INk8YAAADcAAAADwAAAAAAAAAAAAAAAACYAgAAZHJz&#10;L2Rvd25yZXYueG1sUEsFBgAAAAAEAAQA9QAAAIsDAAAAAA==&#10;" filled="f" stroked="f">
                  <v:textbox inset="0,0,0,0">
                    <w:txbxContent>
                      <w:p w:rsidR="00000000" w:rsidRDefault="009E5E7F">
                        <w:pPr>
                          <w:pStyle w:val="BodyText"/>
                          <w:kinsoku w:val="0"/>
                          <w:overflowPunct w:val="0"/>
                          <w:rPr>
                            <w:i/>
                            <w:iCs/>
                            <w:sz w:val="34"/>
                            <w:szCs w:val="34"/>
                          </w:rPr>
                        </w:pPr>
                      </w:p>
                      <w:p w:rsidR="00000000" w:rsidRDefault="009E5E7F">
                        <w:pPr>
                          <w:pStyle w:val="BodyText"/>
                          <w:kinsoku w:val="0"/>
                          <w:overflowPunct w:val="0"/>
                          <w:spacing w:before="225"/>
                          <w:ind w:left="2416" w:right="2515"/>
                          <w:jc w:val="center"/>
                          <w:rPr>
                            <w:b/>
                            <w:bCs/>
                            <w:color w:val="ED232A"/>
                            <w:sz w:val="30"/>
                            <w:szCs w:val="30"/>
                          </w:rPr>
                        </w:pPr>
                        <w:r>
                          <w:rPr>
                            <w:b/>
                            <w:bCs/>
                            <w:color w:val="ED232A"/>
                            <w:sz w:val="30"/>
                            <w:szCs w:val="30"/>
                          </w:rPr>
                          <w:t>Sales Letters</w:t>
                        </w:r>
                      </w:p>
                      <w:p w:rsidR="00000000" w:rsidRDefault="009E5E7F">
                        <w:pPr>
                          <w:pStyle w:val="BodyText"/>
                          <w:numPr>
                            <w:ilvl w:val="0"/>
                            <w:numId w:val="35"/>
                          </w:numPr>
                          <w:tabs>
                            <w:tab w:val="left" w:pos="2795"/>
                          </w:tabs>
                          <w:kinsoku w:val="0"/>
                          <w:overflowPunct w:val="0"/>
                          <w:spacing w:before="285" w:line="249" w:lineRule="auto"/>
                          <w:ind w:right="257" w:hanging="226"/>
                          <w:rPr>
                            <w:color w:val="292425"/>
                          </w:rPr>
                        </w:pPr>
                        <w:r>
                          <w:rPr>
                            <w:color w:val="292425"/>
                            <w:spacing w:val="3"/>
                          </w:rPr>
                          <w:t>Write</w:t>
                        </w:r>
                        <w:r>
                          <w:rPr>
                            <w:color w:val="292425"/>
                            <w:spacing w:val="-29"/>
                          </w:rPr>
                          <w:t xml:space="preserve"> </w:t>
                        </w:r>
                        <w:r>
                          <w:rPr>
                            <w:color w:val="292425"/>
                          </w:rPr>
                          <w:t>a</w:t>
                        </w:r>
                        <w:r>
                          <w:rPr>
                            <w:color w:val="292425"/>
                            <w:spacing w:val="-24"/>
                          </w:rPr>
                          <w:t xml:space="preserve"> </w:t>
                        </w:r>
                        <w:r>
                          <w:rPr>
                            <w:color w:val="292425"/>
                          </w:rPr>
                          <w:t>letter</w:t>
                        </w:r>
                        <w:r>
                          <w:rPr>
                            <w:color w:val="292425"/>
                            <w:spacing w:val="-28"/>
                          </w:rPr>
                          <w:t xml:space="preserve"> </w:t>
                        </w:r>
                        <w:r>
                          <w:rPr>
                            <w:color w:val="292425"/>
                            <w:spacing w:val="3"/>
                          </w:rPr>
                          <w:t>selling</w:t>
                        </w:r>
                        <w:r>
                          <w:rPr>
                            <w:color w:val="292425"/>
                            <w:spacing w:val="-28"/>
                          </w:rPr>
                          <w:t xml:space="preserve"> </w:t>
                        </w:r>
                        <w:r>
                          <w:rPr>
                            <w:color w:val="292425"/>
                          </w:rPr>
                          <w:t>a</w:t>
                        </w:r>
                        <w:r>
                          <w:rPr>
                            <w:color w:val="292425"/>
                            <w:spacing w:val="-28"/>
                          </w:rPr>
                          <w:t xml:space="preserve"> </w:t>
                        </w:r>
                        <w:r>
                          <w:rPr>
                            <w:color w:val="292425"/>
                          </w:rPr>
                          <w:t>product,</w:t>
                        </w:r>
                        <w:r>
                          <w:rPr>
                            <w:color w:val="292425"/>
                            <w:spacing w:val="-29"/>
                          </w:rPr>
                          <w:t xml:space="preserve"> </w:t>
                        </w:r>
                        <w:r>
                          <w:rPr>
                            <w:color w:val="292425"/>
                          </w:rPr>
                          <w:t>such</w:t>
                        </w:r>
                        <w:r>
                          <w:rPr>
                            <w:color w:val="292425"/>
                            <w:spacing w:val="-28"/>
                          </w:rPr>
                          <w:t xml:space="preserve"> </w:t>
                        </w:r>
                        <w:r>
                          <w:rPr>
                            <w:color w:val="292425"/>
                          </w:rPr>
                          <w:t>as</w:t>
                        </w:r>
                        <w:r>
                          <w:rPr>
                            <w:color w:val="292425"/>
                            <w:spacing w:val="-28"/>
                          </w:rPr>
                          <w:t xml:space="preserve"> </w:t>
                        </w:r>
                        <w:r>
                          <w:rPr>
                            <w:color w:val="292425"/>
                            <w:spacing w:val="-11"/>
                          </w:rPr>
                          <w:t xml:space="preserve">a </w:t>
                        </w:r>
                        <w:r>
                          <w:rPr>
                            <w:color w:val="292425"/>
                          </w:rPr>
                          <w:t>VCR,</w:t>
                        </w:r>
                        <w:r>
                          <w:rPr>
                            <w:color w:val="292425"/>
                            <w:spacing w:val="-22"/>
                          </w:rPr>
                          <w:t xml:space="preserve"> </w:t>
                        </w:r>
                        <w:r>
                          <w:rPr>
                            <w:color w:val="292425"/>
                          </w:rPr>
                          <w:t>CD</w:t>
                        </w:r>
                        <w:r>
                          <w:rPr>
                            <w:color w:val="292425"/>
                            <w:spacing w:val="-17"/>
                          </w:rPr>
                          <w:t xml:space="preserve"> </w:t>
                        </w:r>
                        <w:r>
                          <w:rPr>
                            <w:color w:val="292425"/>
                          </w:rPr>
                          <w:t>player,</w:t>
                        </w:r>
                        <w:r>
                          <w:rPr>
                            <w:color w:val="292425"/>
                            <w:spacing w:val="-22"/>
                          </w:rPr>
                          <w:t xml:space="preserve"> </w:t>
                        </w:r>
                        <w:r>
                          <w:rPr>
                            <w:color w:val="292425"/>
                          </w:rPr>
                          <w:t>computer,</w:t>
                        </w:r>
                        <w:r>
                          <w:rPr>
                            <w:color w:val="292425"/>
                            <w:spacing w:val="-21"/>
                          </w:rPr>
                          <w:t xml:space="preserve"> </w:t>
                        </w:r>
                        <w:r>
                          <w:rPr>
                            <w:color w:val="292425"/>
                          </w:rPr>
                          <w:t>printer,</w:t>
                        </w:r>
                        <w:r>
                          <w:rPr>
                            <w:color w:val="292425"/>
                            <w:spacing w:val="-21"/>
                          </w:rPr>
                          <w:t xml:space="preserve"> </w:t>
                        </w:r>
                        <w:r>
                          <w:rPr>
                            <w:color w:val="292425"/>
                          </w:rPr>
                          <w:t>car, motorcycle,</w:t>
                        </w:r>
                        <w:r>
                          <w:rPr>
                            <w:color w:val="292425"/>
                            <w:spacing w:val="-28"/>
                          </w:rPr>
                          <w:t xml:space="preserve"> </w:t>
                        </w:r>
                        <w:r>
                          <w:rPr>
                            <w:color w:val="292425"/>
                            <w:spacing w:val="3"/>
                          </w:rPr>
                          <w:t>roller</w:t>
                        </w:r>
                        <w:r>
                          <w:rPr>
                            <w:color w:val="292425"/>
                            <w:spacing w:val="-27"/>
                          </w:rPr>
                          <w:t xml:space="preserve"> </w:t>
                        </w:r>
                        <w:r>
                          <w:rPr>
                            <w:color w:val="292425"/>
                          </w:rPr>
                          <w:t>blades,</w:t>
                        </w:r>
                        <w:r>
                          <w:rPr>
                            <w:color w:val="292425"/>
                            <w:spacing w:val="-28"/>
                          </w:rPr>
                          <w:t xml:space="preserve"> </w:t>
                        </w:r>
                        <w:r>
                          <w:rPr>
                            <w:color w:val="292425"/>
                          </w:rPr>
                          <w:t>tennis</w:t>
                        </w:r>
                        <w:r>
                          <w:rPr>
                            <w:color w:val="292425"/>
                            <w:spacing w:val="-27"/>
                          </w:rPr>
                          <w:t xml:space="preserve"> </w:t>
                        </w:r>
                        <w:r>
                          <w:rPr>
                            <w:color w:val="292425"/>
                          </w:rPr>
                          <w:t xml:space="preserve">racket, </w:t>
                        </w:r>
                        <w:r>
                          <w:rPr>
                            <w:color w:val="292425"/>
                            <w:spacing w:val="3"/>
                          </w:rPr>
                          <w:t>golf</w:t>
                        </w:r>
                        <w:r>
                          <w:rPr>
                            <w:color w:val="292425"/>
                            <w:spacing w:val="-28"/>
                          </w:rPr>
                          <w:t xml:space="preserve"> </w:t>
                        </w:r>
                        <w:r>
                          <w:rPr>
                            <w:color w:val="292425"/>
                          </w:rPr>
                          <w:t>clubs,</w:t>
                        </w:r>
                        <w:r>
                          <w:rPr>
                            <w:color w:val="292425"/>
                            <w:spacing w:val="-27"/>
                          </w:rPr>
                          <w:t xml:space="preserve"> </w:t>
                        </w:r>
                        <w:r>
                          <w:rPr>
                            <w:color w:val="292425"/>
                          </w:rPr>
                          <w:t>vintage</w:t>
                        </w:r>
                        <w:r>
                          <w:rPr>
                            <w:color w:val="292425"/>
                            <w:spacing w:val="-27"/>
                          </w:rPr>
                          <w:t xml:space="preserve"> </w:t>
                        </w:r>
                        <w:r>
                          <w:rPr>
                            <w:color w:val="292425"/>
                          </w:rPr>
                          <w:t>records,</w:t>
                        </w:r>
                        <w:r>
                          <w:rPr>
                            <w:color w:val="292425"/>
                            <w:spacing w:val="-23"/>
                          </w:rPr>
                          <w:t xml:space="preserve"> </w:t>
                        </w:r>
                        <w:r>
                          <w:rPr>
                            <w:color w:val="292425"/>
                            <w:spacing w:val="3"/>
                          </w:rPr>
                          <w:t>jewelry,</w:t>
                        </w:r>
                        <w:r>
                          <w:rPr>
                            <w:color w:val="292425"/>
                            <w:spacing w:val="-27"/>
                          </w:rPr>
                          <w:t xml:space="preserve"> </w:t>
                        </w:r>
                        <w:r>
                          <w:rPr>
                            <w:color w:val="292425"/>
                          </w:rPr>
                          <w:t>etc.</w:t>
                        </w:r>
                      </w:p>
                    </w:txbxContent>
                  </v:textbox>
                </v:shape>
                <w10:anchorlock/>
              </v:group>
            </w:pict>
          </mc:Fallback>
        </mc:AlternateContent>
      </w:r>
    </w:p>
    <w:p w:rsidR="00000000" w:rsidRDefault="009E5E7F">
      <w:pPr>
        <w:pStyle w:val="BodyText"/>
        <w:kinsoku w:val="0"/>
        <w:overflowPunct w:val="0"/>
        <w:spacing w:before="1"/>
        <w:rPr>
          <w:i/>
          <w:iCs/>
          <w:sz w:val="14"/>
          <w:szCs w:val="14"/>
        </w:rPr>
      </w:pPr>
    </w:p>
    <w:p w:rsidR="00000000" w:rsidRDefault="009E5E7F">
      <w:pPr>
        <w:pStyle w:val="ListParagraph"/>
        <w:numPr>
          <w:ilvl w:val="2"/>
          <w:numId w:val="105"/>
        </w:numPr>
        <w:tabs>
          <w:tab w:val="left" w:pos="4466"/>
        </w:tabs>
        <w:kinsoku w:val="0"/>
        <w:overflowPunct w:val="0"/>
        <w:spacing w:before="93" w:line="249" w:lineRule="auto"/>
        <w:ind w:left="4460" w:right="567" w:hanging="180"/>
        <w:rPr>
          <w:rFonts w:ascii="Wingdings" w:hAnsi="Wingdings" w:cs="Wingdings"/>
          <w:color w:val="292425"/>
          <w:sz w:val="12"/>
          <w:szCs w:val="12"/>
        </w:rPr>
      </w:pPr>
      <w:r>
        <w:rPr>
          <w:color w:val="292425"/>
          <w:spacing w:val="3"/>
          <w:sz w:val="22"/>
          <w:szCs w:val="22"/>
        </w:rPr>
        <w:t>Write</w:t>
      </w:r>
      <w:r>
        <w:rPr>
          <w:color w:val="292425"/>
          <w:spacing w:val="-32"/>
          <w:sz w:val="22"/>
          <w:szCs w:val="22"/>
        </w:rPr>
        <w:t xml:space="preserve"> </w:t>
      </w:r>
      <w:r>
        <w:rPr>
          <w:color w:val="292425"/>
          <w:sz w:val="22"/>
          <w:szCs w:val="22"/>
        </w:rPr>
        <w:t>a</w:t>
      </w:r>
      <w:r>
        <w:rPr>
          <w:color w:val="292425"/>
          <w:spacing w:val="-28"/>
          <w:sz w:val="22"/>
          <w:szCs w:val="22"/>
        </w:rPr>
        <w:t xml:space="preserve"> </w:t>
      </w:r>
      <w:r>
        <w:rPr>
          <w:color w:val="292425"/>
          <w:sz w:val="22"/>
          <w:szCs w:val="22"/>
        </w:rPr>
        <w:t>letter</w:t>
      </w:r>
      <w:r>
        <w:rPr>
          <w:color w:val="292425"/>
          <w:spacing w:val="-32"/>
          <w:sz w:val="22"/>
          <w:szCs w:val="22"/>
        </w:rPr>
        <w:t xml:space="preserve"> </w:t>
      </w:r>
      <w:r>
        <w:rPr>
          <w:color w:val="292425"/>
          <w:spacing w:val="3"/>
          <w:sz w:val="22"/>
          <w:szCs w:val="22"/>
        </w:rPr>
        <w:t>selling</w:t>
      </w:r>
      <w:r>
        <w:rPr>
          <w:color w:val="292425"/>
          <w:spacing w:val="-31"/>
          <w:sz w:val="22"/>
          <w:szCs w:val="22"/>
        </w:rPr>
        <w:t xml:space="preserve"> </w:t>
      </w:r>
      <w:r>
        <w:rPr>
          <w:color w:val="292425"/>
          <w:sz w:val="22"/>
          <w:szCs w:val="22"/>
        </w:rPr>
        <w:t>a</w:t>
      </w:r>
      <w:r>
        <w:rPr>
          <w:color w:val="292425"/>
          <w:spacing w:val="-32"/>
          <w:sz w:val="22"/>
          <w:szCs w:val="22"/>
        </w:rPr>
        <w:t xml:space="preserve"> </w:t>
      </w:r>
      <w:r>
        <w:rPr>
          <w:color w:val="292425"/>
          <w:sz w:val="22"/>
          <w:szCs w:val="22"/>
        </w:rPr>
        <w:t>service,</w:t>
      </w:r>
      <w:r>
        <w:rPr>
          <w:color w:val="292425"/>
          <w:spacing w:val="-31"/>
          <w:sz w:val="22"/>
          <w:szCs w:val="22"/>
        </w:rPr>
        <w:t xml:space="preserve"> </w:t>
      </w:r>
      <w:r>
        <w:rPr>
          <w:color w:val="292425"/>
          <w:sz w:val="22"/>
          <w:szCs w:val="22"/>
        </w:rPr>
        <w:t>such</w:t>
      </w:r>
      <w:r>
        <w:rPr>
          <w:color w:val="292425"/>
          <w:spacing w:val="-32"/>
          <w:sz w:val="22"/>
          <w:szCs w:val="22"/>
        </w:rPr>
        <w:t xml:space="preserve"> </w:t>
      </w:r>
      <w:r>
        <w:rPr>
          <w:color w:val="292425"/>
          <w:sz w:val="22"/>
          <w:szCs w:val="22"/>
        </w:rPr>
        <w:t>as</w:t>
      </w:r>
      <w:r>
        <w:rPr>
          <w:color w:val="292425"/>
          <w:spacing w:val="-31"/>
          <w:sz w:val="22"/>
          <w:szCs w:val="22"/>
        </w:rPr>
        <w:t xml:space="preserve"> </w:t>
      </w:r>
      <w:r>
        <w:rPr>
          <w:color w:val="292425"/>
          <w:sz w:val="22"/>
          <w:szCs w:val="22"/>
        </w:rPr>
        <w:t>car</w:t>
      </w:r>
      <w:r>
        <w:rPr>
          <w:color w:val="292425"/>
          <w:spacing w:val="-32"/>
          <w:sz w:val="22"/>
          <w:szCs w:val="22"/>
        </w:rPr>
        <w:t xml:space="preserve"> </w:t>
      </w:r>
      <w:r>
        <w:rPr>
          <w:color w:val="292425"/>
          <w:spacing w:val="2"/>
          <w:sz w:val="22"/>
          <w:szCs w:val="22"/>
        </w:rPr>
        <w:t>detailing,</w:t>
      </w:r>
      <w:r>
        <w:rPr>
          <w:color w:val="292425"/>
          <w:spacing w:val="-28"/>
          <w:sz w:val="22"/>
          <w:szCs w:val="22"/>
        </w:rPr>
        <w:t xml:space="preserve"> </w:t>
      </w:r>
      <w:r>
        <w:rPr>
          <w:color w:val="292425"/>
          <w:spacing w:val="4"/>
          <w:sz w:val="22"/>
          <w:szCs w:val="22"/>
        </w:rPr>
        <w:t>lawn</w:t>
      </w:r>
      <w:r>
        <w:rPr>
          <w:color w:val="292425"/>
          <w:spacing w:val="-32"/>
          <w:sz w:val="22"/>
          <w:szCs w:val="22"/>
        </w:rPr>
        <w:t xml:space="preserve"> </w:t>
      </w:r>
      <w:r>
        <w:rPr>
          <w:color w:val="292425"/>
          <w:spacing w:val="2"/>
          <w:sz w:val="22"/>
          <w:szCs w:val="22"/>
        </w:rPr>
        <w:t xml:space="preserve">mowing, </w:t>
      </w:r>
      <w:r>
        <w:rPr>
          <w:color w:val="292425"/>
          <w:sz w:val="22"/>
          <w:szCs w:val="22"/>
        </w:rPr>
        <w:t>babysitting,</w:t>
      </w:r>
      <w:r>
        <w:rPr>
          <w:color w:val="292425"/>
          <w:spacing w:val="-37"/>
          <w:sz w:val="22"/>
          <w:szCs w:val="22"/>
        </w:rPr>
        <w:t xml:space="preserve"> </w:t>
      </w:r>
      <w:r>
        <w:rPr>
          <w:color w:val="292425"/>
          <w:sz w:val="22"/>
          <w:szCs w:val="22"/>
        </w:rPr>
        <w:t>dog</w:t>
      </w:r>
      <w:r>
        <w:rPr>
          <w:color w:val="292425"/>
          <w:spacing w:val="-33"/>
          <w:sz w:val="22"/>
          <w:szCs w:val="22"/>
        </w:rPr>
        <w:t xml:space="preserve"> </w:t>
      </w:r>
      <w:r>
        <w:rPr>
          <w:color w:val="292425"/>
          <w:spacing w:val="3"/>
          <w:sz w:val="22"/>
          <w:szCs w:val="22"/>
        </w:rPr>
        <w:t>walking,</w:t>
      </w:r>
      <w:r>
        <w:rPr>
          <w:color w:val="292425"/>
          <w:spacing w:val="-36"/>
          <w:sz w:val="22"/>
          <w:szCs w:val="22"/>
        </w:rPr>
        <w:t xml:space="preserve"> </w:t>
      </w:r>
      <w:r>
        <w:rPr>
          <w:color w:val="292425"/>
          <w:sz w:val="22"/>
          <w:szCs w:val="22"/>
        </w:rPr>
        <w:t>house</w:t>
      </w:r>
      <w:r>
        <w:rPr>
          <w:color w:val="292425"/>
          <w:spacing w:val="-37"/>
          <w:sz w:val="22"/>
          <w:szCs w:val="22"/>
        </w:rPr>
        <w:t xml:space="preserve"> </w:t>
      </w:r>
      <w:r>
        <w:rPr>
          <w:color w:val="292425"/>
          <w:spacing w:val="2"/>
          <w:sz w:val="22"/>
          <w:szCs w:val="22"/>
        </w:rPr>
        <w:t>painting,</w:t>
      </w:r>
      <w:r>
        <w:rPr>
          <w:color w:val="292425"/>
          <w:spacing w:val="-36"/>
          <w:sz w:val="22"/>
          <w:szCs w:val="22"/>
        </w:rPr>
        <w:t xml:space="preserve"> </w:t>
      </w:r>
      <w:r>
        <w:rPr>
          <w:color w:val="292425"/>
          <w:sz w:val="22"/>
          <w:szCs w:val="22"/>
        </w:rPr>
        <w:t>deck</w:t>
      </w:r>
      <w:r>
        <w:rPr>
          <w:color w:val="292425"/>
          <w:spacing w:val="-36"/>
          <w:sz w:val="22"/>
          <w:szCs w:val="22"/>
        </w:rPr>
        <w:t xml:space="preserve"> </w:t>
      </w:r>
      <w:r>
        <w:rPr>
          <w:color w:val="292425"/>
          <w:spacing w:val="3"/>
          <w:sz w:val="22"/>
          <w:szCs w:val="22"/>
        </w:rPr>
        <w:t>building,</w:t>
      </w:r>
      <w:r>
        <w:rPr>
          <w:color w:val="292425"/>
          <w:spacing w:val="-36"/>
          <w:sz w:val="22"/>
          <w:szCs w:val="22"/>
        </w:rPr>
        <w:t xml:space="preserve"> </w:t>
      </w:r>
      <w:r>
        <w:rPr>
          <w:color w:val="292425"/>
          <w:sz w:val="22"/>
          <w:szCs w:val="22"/>
        </w:rPr>
        <w:t xml:space="preserve">basement </w:t>
      </w:r>
      <w:r>
        <w:rPr>
          <w:color w:val="292425"/>
          <w:spacing w:val="3"/>
          <w:sz w:val="22"/>
          <w:szCs w:val="22"/>
        </w:rPr>
        <w:t>refinishing,</w:t>
      </w:r>
      <w:r>
        <w:rPr>
          <w:color w:val="292425"/>
          <w:spacing w:val="-25"/>
          <w:sz w:val="22"/>
          <w:szCs w:val="22"/>
        </w:rPr>
        <w:t xml:space="preserve"> </w:t>
      </w:r>
      <w:r>
        <w:rPr>
          <w:color w:val="292425"/>
          <w:sz w:val="22"/>
          <w:szCs w:val="22"/>
        </w:rPr>
        <w:t>computer</w:t>
      </w:r>
      <w:r>
        <w:rPr>
          <w:color w:val="292425"/>
          <w:spacing w:val="-21"/>
          <w:sz w:val="22"/>
          <w:szCs w:val="22"/>
        </w:rPr>
        <w:t xml:space="preserve"> </w:t>
      </w:r>
      <w:r>
        <w:rPr>
          <w:color w:val="292425"/>
          <w:spacing w:val="2"/>
          <w:sz w:val="22"/>
          <w:szCs w:val="22"/>
        </w:rPr>
        <w:t>installation,</w:t>
      </w:r>
      <w:r>
        <w:rPr>
          <w:color w:val="292425"/>
          <w:spacing w:val="-25"/>
          <w:sz w:val="22"/>
          <w:szCs w:val="22"/>
        </w:rPr>
        <w:t xml:space="preserve"> </w:t>
      </w:r>
      <w:r>
        <w:rPr>
          <w:color w:val="292425"/>
          <w:sz w:val="22"/>
          <w:szCs w:val="22"/>
        </w:rPr>
        <w:t>computer</w:t>
      </w:r>
      <w:r>
        <w:rPr>
          <w:color w:val="292425"/>
          <w:spacing w:val="-25"/>
          <w:sz w:val="22"/>
          <w:szCs w:val="22"/>
        </w:rPr>
        <w:t xml:space="preserve"> </w:t>
      </w:r>
      <w:r>
        <w:rPr>
          <w:color w:val="292425"/>
          <w:sz w:val="22"/>
          <w:szCs w:val="22"/>
        </w:rPr>
        <w:t>repair,</w:t>
      </w:r>
      <w:r>
        <w:rPr>
          <w:color w:val="292425"/>
          <w:spacing w:val="-25"/>
          <w:sz w:val="22"/>
          <w:szCs w:val="22"/>
        </w:rPr>
        <w:t xml:space="preserve"> </w:t>
      </w:r>
      <w:r>
        <w:rPr>
          <w:color w:val="292425"/>
          <w:sz w:val="22"/>
          <w:szCs w:val="22"/>
        </w:rPr>
        <w:t>tennis</w:t>
      </w:r>
      <w:r>
        <w:rPr>
          <w:color w:val="292425"/>
          <w:spacing w:val="-25"/>
          <w:sz w:val="22"/>
          <w:szCs w:val="22"/>
        </w:rPr>
        <w:t xml:space="preserve"> </w:t>
      </w:r>
      <w:r>
        <w:rPr>
          <w:color w:val="292425"/>
          <w:sz w:val="22"/>
          <w:szCs w:val="22"/>
        </w:rPr>
        <w:t>or</w:t>
      </w:r>
      <w:r>
        <w:rPr>
          <w:color w:val="292425"/>
          <w:spacing w:val="-25"/>
          <w:sz w:val="22"/>
          <w:szCs w:val="22"/>
        </w:rPr>
        <w:t xml:space="preserve"> </w:t>
      </w:r>
      <w:r>
        <w:rPr>
          <w:color w:val="292425"/>
          <w:spacing w:val="3"/>
          <w:sz w:val="22"/>
          <w:szCs w:val="22"/>
        </w:rPr>
        <w:t xml:space="preserve">golf </w:t>
      </w:r>
      <w:r>
        <w:rPr>
          <w:color w:val="292425"/>
          <w:sz w:val="22"/>
          <w:szCs w:val="22"/>
        </w:rPr>
        <w:t>lessons,</w:t>
      </w:r>
      <w:r>
        <w:rPr>
          <w:color w:val="292425"/>
          <w:spacing w:val="-14"/>
          <w:sz w:val="22"/>
          <w:szCs w:val="22"/>
        </w:rPr>
        <w:t xml:space="preserve"> </w:t>
      </w:r>
      <w:r>
        <w:rPr>
          <w:color w:val="292425"/>
          <w:sz w:val="22"/>
          <w:szCs w:val="22"/>
        </w:rPr>
        <w:t>tutoring</w:t>
      </w:r>
      <w:r>
        <w:rPr>
          <w:color w:val="292425"/>
          <w:spacing w:val="-13"/>
          <w:sz w:val="22"/>
          <w:szCs w:val="22"/>
        </w:rPr>
        <w:t xml:space="preserve"> </w:t>
      </w:r>
      <w:r>
        <w:rPr>
          <w:color w:val="292425"/>
          <w:sz w:val="22"/>
          <w:szCs w:val="22"/>
        </w:rPr>
        <w:t>(math,</w:t>
      </w:r>
      <w:r>
        <w:rPr>
          <w:color w:val="292425"/>
          <w:spacing w:val="-8"/>
          <w:sz w:val="22"/>
          <w:szCs w:val="22"/>
        </w:rPr>
        <w:t xml:space="preserve"> </w:t>
      </w:r>
      <w:r>
        <w:rPr>
          <w:color w:val="292425"/>
          <w:sz w:val="22"/>
          <w:szCs w:val="22"/>
        </w:rPr>
        <w:t>languages,</w:t>
      </w:r>
      <w:r>
        <w:rPr>
          <w:color w:val="292425"/>
          <w:spacing w:val="-13"/>
          <w:sz w:val="22"/>
          <w:szCs w:val="22"/>
        </w:rPr>
        <w:t xml:space="preserve"> </w:t>
      </w:r>
      <w:r>
        <w:rPr>
          <w:color w:val="292425"/>
          <w:sz w:val="22"/>
          <w:szCs w:val="22"/>
        </w:rPr>
        <w:t>science),</w:t>
      </w:r>
      <w:r>
        <w:rPr>
          <w:color w:val="292425"/>
          <w:spacing w:val="-13"/>
          <w:sz w:val="22"/>
          <w:szCs w:val="22"/>
        </w:rPr>
        <w:t xml:space="preserve"> </w:t>
      </w:r>
      <w:r>
        <w:rPr>
          <w:color w:val="292425"/>
          <w:sz w:val="22"/>
          <w:szCs w:val="22"/>
        </w:rPr>
        <w:t>etc.</w:t>
      </w:r>
    </w:p>
    <w:p w:rsidR="00000000" w:rsidRDefault="009E5E7F">
      <w:pPr>
        <w:pStyle w:val="BodyText"/>
        <w:kinsoku w:val="0"/>
        <w:overflowPunct w:val="0"/>
        <w:spacing w:before="3"/>
        <w:rPr>
          <w:sz w:val="23"/>
          <w:szCs w:val="23"/>
        </w:rPr>
      </w:pPr>
    </w:p>
    <w:p w:rsidR="00000000" w:rsidRDefault="009E5E7F">
      <w:pPr>
        <w:pStyle w:val="ListParagraph"/>
        <w:numPr>
          <w:ilvl w:val="2"/>
          <w:numId w:val="105"/>
        </w:numPr>
        <w:tabs>
          <w:tab w:val="left" w:pos="4460"/>
        </w:tabs>
        <w:kinsoku w:val="0"/>
        <w:overflowPunct w:val="0"/>
        <w:spacing w:line="249" w:lineRule="auto"/>
        <w:ind w:left="4460" w:right="500" w:hanging="180"/>
        <w:rPr>
          <w:rFonts w:ascii="Wingdings" w:hAnsi="Wingdings" w:cs="Wingdings"/>
          <w:color w:val="292425"/>
          <w:sz w:val="12"/>
          <w:szCs w:val="12"/>
        </w:rPr>
      </w:pPr>
      <w:r>
        <w:rPr>
          <w:b/>
          <w:bCs/>
          <w:i/>
          <w:iCs/>
          <w:color w:val="292425"/>
          <w:w w:val="95"/>
          <w:sz w:val="22"/>
          <w:szCs w:val="22"/>
        </w:rPr>
        <w:t>Foreign</w:t>
      </w:r>
      <w:r>
        <w:rPr>
          <w:b/>
          <w:bCs/>
          <w:i/>
          <w:iCs/>
          <w:color w:val="292425"/>
          <w:spacing w:val="-22"/>
          <w:w w:val="95"/>
          <w:sz w:val="22"/>
          <w:szCs w:val="22"/>
        </w:rPr>
        <w:t xml:space="preserve"> </w:t>
      </w:r>
      <w:r>
        <w:rPr>
          <w:b/>
          <w:bCs/>
          <w:i/>
          <w:iCs/>
          <w:color w:val="292425"/>
          <w:w w:val="95"/>
          <w:sz w:val="22"/>
          <w:szCs w:val="22"/>
        </w:rPr>
        <w:t>Languages:</w:t>
      </w:r>
      <w:r>
        <w:rPr>
          <w:b/>
          <w:bCs/>
          <w:i/>
          <w:iCs/>
          <w:color w:val="292425"/>
          <w:spacing w:val="16"/>
          <w:w w:val="95"/>
          <w:sz w:val="22"/>
          <w:szCs w:val="22"/>
        </w:rPr>
        <w:t xml:space="preserve"> </w:t>
      </w:r>
      <w:r>
        <w:rPr>
          <w:color w:val="292425"/>
          <w:spacing w:val="3"/>
          <w:w w:val="95"/>
          <w:sz w:val="22"/>
          <w:szCs w:val="22"/>
        </w:rPr>
        <w:t>write</w:t>
      </w:r>
      <w:r>
        <w:rPr>
          <w:color w:val="292425"/>
          <w:spacing w:val="-23"/>
          <w:w w:val="95"/>
          <w:sz w:val="22"/>
          <w:szCs w:val="22"/>
        </w:rPr>
        <w:t xml:space="preserve"> </w:t>
      </w:r>
      <w:r>
        <w:rPr>
          <w:color w:val="292425"/>
          <w:w w:val="95"/>
          <w:sz w:val="22"/>
          <w:szCs w:val="22"/>
        </w:rPr>
        <w:t>a</w:t>
      </w:r>
      <w:r>
        <w:rPr>
          <w:color w:val="292425"/>
          <w:spacing w:val="-22"/>
          <w:w w:val="95"/>
          <w:sz w:val="22"/>
          <w:szCs w:val="22"/>
        </w:rPr>
        <w:t xml:space="preserve"> </w:t>
      </w:r>
      <w:r>
        <w:rPr>
          <w:color w:val="292425"/>
          <w:spacing w:val="2"/>
          <w:w w:val="95"/>
          <w:sz w:val="22"/>
          <w:szCs w:val="22"/>
        </w:rPr>
        <w:t>sales</w:t>
      </w:r>
      <w:r>
        <w:rPr>
          <w:color w:val="292425"/>
          <w:spacing w:val="-20"/>
          <w:w w:val="95"/>
          <w:sz w:val="22"/>
          <w:szCs w:val="22"/>
        </w:rPr>
        <w:t xml:space="preserve"> </w:t>
      </w:r>
      <w:r>
        <w:rPr>
          <w:color w:val="292425"/>
          <w:w w:val="95"/>
          <w:sz w:val="22"/>
          <w:szCs w:val="22"/>
        </w:rPr>
        <w:t>letter</w:t>
      </w:r>
      <w:r>
        <w:rPr>
          <w:color w:val="292425"/>
          <w:spacing w:val="-22"/>
          <w:w w:val="95"/>
          <w:sz w:val="22"/>
          <w:szCs w:val="22"/>
        </w:rPr>
        <w:t xml:space="preserve"> </w:t>
      </w:r>
      <w:r>
        <w:rPr>
          <w:color w:val="292425"/>
          <w:spacing w:val="2"/>
          <w:w w:val="95"/>
          <w:sz w:val="22"/>
          <w:szCs w:val="22"/>
        </w:rPr>
        <w:t>detailing</w:t>
      </w:r>
      <w:r>
        <w:rPr>
          <w:color w:val="292425"/>
          <w:spacing w:val="-23"/>
          <w:w w:val="95"/>
          <w:sz w:val="22"/>
          <w:szCs w:val="22"/>
        </w:rPr>
        <w:t xml:space="preserve"> </w:t>
      </w:r>
      <w:r>
        <w:rPr>
          <w:color w:val="292425"/>
          <w:w w:val="95"/>
          <w:sz w:val="22"/>
          <w:szCs w:val="22"/>
        </w:rPr>
        <w:t>the</w:t>
      </w:r>
      <w:r>
        <w:rPr>
          <w:color w:val="292425"/>
          <w:spacing w:val="-22"/>
          <w:w w:val="95"/>
          <w:sz w:val="22"/>
          <w:szCs w:val="22"/>
        </w:rPr>
        <w:t xml:space="preserve"> </w:t>
      </w:r>
      <w:r>
        <w:rPr>
          <w:color w:val="292425"/>
          <w:w w:val="95"/>
          <w:sz w:val="22"/>
          <w:szCs w:val="22"/>
        </w:rPr>
        <w:t>unique</w:t>
      </w:r>
      <w:r>
        <w:rPr>
          <w:color w:val="292425"/>
          <w:spacing w:val="-23"/>
          <w:w w:val="95"/>
          <w:sz w:val="22"/>
          <w:szCs w:val="22"/>
        </w:rPr>
        <w:t xml:space="preserve"> </w:t>
      </w:r>
      <w:r>
        <w:rPr>
          <w:color w:val="292425"/>
          <w:w w:val="95"/>
          <w:sz w:val="22"/>
          <w:szCs w:val="22"/>
        </w:rPr>
        <w:t xml:space="preserve">aspects </w:t>
      </w:r>
      <w:r>
        <w:rPr>
          <w:color w:val="292425"/>
          <w:sz w:val="22"/>
          <w:szCs w:val="22"/>
        </w:rPr>
        <w:t xml:space="preserve">of foreign countries studied </w:t>
      </w:r>
      <w:r>
        <w:rPr>
          <w:color w:val="292425"/>
          <w:spacing w:val="3"/>
          <w:sz w:val="22"/>
          <w:szCs w:val="22"/>
        </w:rPr>
        <w:t>in</w:t>
      </w:r>
      <w:r>
        <w:rPr>
          <w:color w:val="292425"/>
          <w:spacing w:val="-27"/>
          <w:sz w:val="22"/>
          <w:szCs w:val="22"/>
        </w:rPr>
        <w:t xml:space="preserve"> </w:t>
      </w:r>
      <w:r>
        <w:rPr>
          <w:color w:val="292425"/>
          <w:sz w:val="22"/>
          <w:szCs w:val="22"/>
        </w:rPr>
        <w:t>class.</w:t>
      </w:r>
    </w:p>
    <w:p w:rsidR="00000000" w:rsidRDefault="009E5E7F">
      <w:pPr>
        <w:pStyle w:val="BodyText"/>
        <w:kinsoku w:val="0"/>
        <w:overflowPunct w:val="0"/>
        <w:spacing w:before="1"/>
        <w:rPr>
          <w:sz w:val="23"/>
          <w:szCs w:val="23"/>
        </w:rPr>
      </w:pPr>
    </w:p>
    <w:p w:rsidR="00000000" w:rsidRDefault="009E5E7F">
      <w:pPr>
        <w:pStyle w:val="ListParagraph"/>
        <w:numPr>
          <w:ilvl w:val="2"/>
          <w:numId w:val="105"/>
        </w:numPr>
        <w:tabs>
          <w:tab w:val="left" w:pos="4466"/>
        </w:tabs>
        <w:kinsoku w:val="0"/>
        <w:overflowPunct w:val="0"/>
        <w:spacing w:before="1" w:line="249" w:lineRule="auto"/>
        <w:ind w:left="4465" w:right="529" w:hanging="186"/>
        <w:rPr>
          <w:rFonts w:ascii="Wingdings" w:hAnsi="Wingdings" w:cs="Wingdings"/>
          <w:color w:val="292425"/>
          <w:sz w:val="12"/>
          <w:szCs w:val="12"/>
        </w:rPr>
      </w:pPr>
      <w:r>
        <w:rPr>
          <w:b/>
          <w:bCs/>
          <w:i/>
          <w:iCs/>
          <w:color w:val="292425"/>
          <w:sz w:val="22"/>
          <w:szCs w:val="22"/>
        </w:rPr>
        <w:t>Industrial</w:t>
      </w:r>
      <w:r>
        <w:rPr>
          <w:b/>
          <w:bCs/>
          <w:i/>
          <w:iCs/>
          <w:color w:val="292425"/>
          <w:spacing w:val="-33"/>
          <w:sz w:val="22"/>
          <w:szCs w:val="22"/>
        </w:rPr>
        <w:t xml:space="preserve"> </w:t>
      </w:r>
      <w:r>
        <w:rPr>
          <w:b/>
          <w:bCs/>
          <w:i/>
          <w:iCs/>
          <w:color w:val="292425"/>
          <w:sz w:val="22"/>
          <w:szCs w:val="22"/>
        </w:rPr>
        <w:t>Technology:</w:t>
      </w:r>
      <w:r>
        <w:rPr>
          <w:b/>
          <w:bCs/>
          <w:i/>
          <w:iCs/>
          <w:color w:val="292425"/>
          <w:spacing w:val="-1"/>
          <w:sz w:val="22"/>
          <w:szCs w:val="22"/>
        </w:rPr>
        <w:t xml:space="preserve"> </w:t>
      </w:r>
      <w:r>
        <w:rPr>
          <w:color w:val="292425"/>
          <w:spacing w:val="3"/>
          <w:sz w:val="22"/>
          <w:szCs w:val="22"/>
        </w:rPr>
        <w:t>write</w:t>
      </w:r>
      <w:r>
        <w:rPr>
          <w:color w:val="292425"/>
          <w:spacing w:val="-33"/>
          <w:sz w:val="22"/>
          <w:szCs w:val="22"/>
        </w:rPr>
        <w:t xml:space="preserve"> </w:t>
      </w:r>
      <w:r>
        <w:rPr>
          <w:color w:val="292425"/>
          <w:sz w:val="22"/>
          <w:szCs w:val="22"/>
        </w:rPr>
        <w:t>a</w:t>
      </w:r>
      <w:r>
        <w:rPr>
          <w:color w:val="292425"/>
          <w:spacing w:val="-32"/>
          <w:sz w:val="22"/>
          <w:szCs w:val="22"/>
        </w:rPr>
        <w:t xml:space="preserve"> </w:t>
      </w:r>
      <w:r>
        <w:rPr>
          <w:color w:val="292425"/>
          <w:sz w:val="22"/>
          <w:szCs w:val="22"/>
        </w:rPr>
        <w:t>sales</w:t>
      </w:r>
      <w:r>
        <w:rPr>
          <w:color w:val="292425"/>
          <w:spacing w:val="-30"/>
          <w:sz w:val="22"/>
          <w:szCs w:val="22"/>
        </w:rPr>
        <w:t xml:space="preserve"> </w:t>
      </w:r>
      <w:r>
        <w:rPr>
          <w:color w:val="292425"/>
          <w:sz w:val="22"/>
          <w:szCs w:val="22"/>
        </w:rPr>
        <w:t>letter</w:t>
      </w:r>
      <w:r>
        <w:rPr>
          <w:color w:val="292425"/>
          <w:spacing w:val="-33"/>
          <w:sz w:val="22"/>
          <w:szCs w:val="22"/>
        </w:rPr>
        <w:t xml:space="preserve"> </w:t>
      </w:r>
      <w:r>
        <w:rPr>
          <w:color w:val="292425"/>
          <w:sz w:val="22"/>
          <w:szCs w:val="22"/>
        </w:rPr>
        <w:t>about</w:t>
      </w:r>
      <w:r>
        <w:rPr>
          <w:color w:val="292425"/>
          <w:spacing w:val="-32"/>
          <w:sz w:val="22"/>
          <w:szCs w:val="22"/>
        </w:rPr>
        <w:t xml:space="preserve"> </w:t>
      </w:r>
      <w:r>
        <w:rPr>
          <w:color w:val="292425"/>
          <w:sz w:val="22"/>
          <w:szCs w:val="22"/>
        </w:rPr>
        <w:t>class</w:t>
      </w:r>
      <w:r>
        <w:rPr>
          <w:color w:val="292425"/>
          <w:spacing w:val="-33"/>
          <w:sz w:val="22"/>
          <w:szCs w:val="22"/>
        </w:rPr>
        <w:t xml:space="preserve"> </w:t>
      </w:r>
      <w:r>
        <w:rPr>
          <w:color w:val="292425"/>
          <w:sz w:val="22"/>
          <w:szCs w:val="22"/>
        </w:rPr>
        <w:t xml:space="preserve">projects, </w:t>
      </w:r>
      <w:r>
        <w:rPr>
          <w:color w:val="292425"/>
          <w:spacing w:val="3"/>
          <w:sz w:val="22"/>
          <w:szCs w:val="22"/>
        </w:rPr>
        <w:t>including</w:t>
      </w:r>
      <w:r>
        <w:rPr>
          <w:color w:val="292425"/>
          <w:spacing w:val="-35"/>
          <w:sz w:val="22"/>
          <w:szCs w:val="22"/>
        </w:rPr>
        <w:t xml:space="preserve"> </w:t>
      </w:r>
      <w:r>
        <w:rPr>
          <w:color w:val="292425"/>
          <w:sz w:val="22"/>
          <w:szCs w:val="22"/>
        </w:rPr>
        <w:t>car</w:t>
      </w:r>
      <w:r>
        <w:rPr>
          <w:color w:val="292425"/>
          <w:spacing w:val="-34"/>
          <w:sz w:val="22"/>
          <w:szCs w:val="22"/>
        </w:rPr>
        <w:t xml:space="preserve"> </w:t>
      </w:r>
      <w:r>
        <w:rPr>
          <w:color w:val="292425"/>
          <w:sz w:val="22"/>
          <w:szCs w:val="22"/>
        </w:rPr>
        <w:t>maintenance,</w:t>
      </w:r>
      <w:r>
        <w:rPr>
          <w:color w:val="292425"/>
          <w:spacing w:val="-32"/>
          <w:sz w:val="22"/>
          <w:szCs w:val="22"/>
        </w:rPr>
        <w:t xml:space="preserve"> </w:t>
      </w:r>
      <w:r>
        <w:rPr>
          <w:color w:val="292425"/>
          <w:spacing w:val="3"/>
          <w:sz w:val="22"/>
          <w:szCs w:val="22"/>
        </w:rPr>
        <w:t>welding,</w:t>
      </w:r>
      <w:r>
        <w:rPr>
          <w:color w:val="292425"/>
          <w:spacing w:val="-34"/>
          <w:sz w:val="22"/>
          <w:szCs w:val="22"/>
        </w:rPr>
        <w:t xml:space="preserve"> </w:t>
      </w:r>
      <w:r>
        <w:rPr>
          <w:color w:val="292425"/>
          <w:spacing w:val="2"/>
          <w:sz w:val="22"/>
          <w:szCs w:val="22"/>
        </w:rPr>
        <w:t>CAD/CAM</w:t>
      </w:r>
      <w:r>
        <w:rPr>
          <w:color w:val="292425"/>
          <w:spacing w:val="-31"/>
          <w:sz w:val="22"/>
          <w:szCs w:val="22"/>
        </w:rPr>
        <w:t xml:space="preserve"> </w:t>
      </w:r>
      <w:r>
        <w:rPr>
          <w:color w:val="292425"/>
          <w:sz w:val="22"/>
          <w:szCs w:val="22"/>
        </w:rPr>
        <w:t>operations,</w:t>
      </w:r>
      <w:r>
        <w:rPr>
          <w:color w:val="292425"/>
          <w:spacing w:val="-32"/>
          <w:sz w:val="22"/>
          <w:szCs w:val="22"/>
        </w:rPr>
        <w:t xml:space="preserve"> </w:t>
      </w:r>
      <w:r>
        <w:rPr>
          <w:color w:val="292425"/>
          <w:sz w:val="22"/>
          <w:szCs w:val="22"/>
        </w:rPr>
        <w:t xml:space="preserve">wood- </w:t>
      </w:r>
      <w:r>
        <w:rPr>
          <w:color w:val="292425"/>
          <w:spacing w:val="2"/>
          <w:sz w:val="22"/>
          <w:szCs w:val="22"/>
        </w:rPr>
        <w:t xml:space="preserve">working, </w:t>
      </w:r>
      <w:r>
        <w:rPr>
          <w:color w:val="292425"/>
          <w:sz w:val="22"/>
          <w:szCs w:val="22"/>
        </w:rPr>
        <w:t>robotics,</w:t>
      </w:r>
      <w:r>
        <w:rPr>
          <w:color w:val="292425"/>
          <w:spacing w:val="-16"/>
          <w:sz w:val="22"/>
          <w:szCs w:val="22"/>
        </w:rPr>
        <w:t xml:space="preserve"> </w:t>
      </w:r>
      <w:r>
        <w:rPr>
          <w:color w:val="292425"/>
          <w:sz w:val="22"/>
          <w:szCs w:val="22"/>
        </w:rPr>
        <w:t>etc.</w:t>
      </w:r>
    </w:p>
    <w:p w:rsidR="00000000" w:rsidRDefault="009E5E7F">
      <w:pPr>
        <w:pStyle w:val="BodyText"/>
        <w:kinsoku w:val="0"/>
        <w:overflowPunct w:val="0"/>
        <w:spacing w:before="2"/>
        <w:rPr>
          <w:sz w:val="23"/>
          <w:szCs w:val="23"/>
        </w:rPr>
      </w:pPr>
    </w:p>
    <w:p w:rsidR="00000000" w:rsidRDefault="009E5E7F">
      <w:pPr>
        <w:pStyle w:val="ListParagraph"/>
        <w:numPr>
          <w:ilvl w:val="2"/>
          <w:numId w:val="105"/>
        </w:numPr>
        <w:tabs>
          <w:tab w:val="left" w:pos="4460"/>
        </w:tabs>
        <w:kinsoku w:val="0"/>
        <w:overflowPunct w:val="0"/>
        <w:spacing w:line="249" w:lineRule="auto"/>
        <w:ind w:left="4465" w:right="307" w:hanging="186"/>
        <w:rPr>
          <w:rFonts w:ascii="Wingdings" w:hAnsi="Wingdings" w:cs="Wingdings"/>
          <w:color w:val="292425"/>
          <w:sz w:val="12"/>
          <w:szCs w:val="12"/>
        </w:rPr>
      </w:pPr>
      <w:r>
        <w:rPr>
          <w:b/>
          <w:bCs/>
          <w:i/>
          <w:iCs/>
          <w:color w:val="292425"/>
          <w:sz w:val="22"/>
          <w:szCs w:val="22"/>
        </w:rPr>
        <w:t>Art:</w:t>
      </w:r>
      <w:r>
        <w:rPr>
          <w:b/>
          <w:bCs/>
          <w:i/>
          <w:iCs/>
          <w:color w:val="292425"/>
          <w:spacing w:val="7"/>
          <w:sz w:val="22"/>
          <w:szCs w:val="22"/>
        </w:rPr>
        <w:t xml:space="preserve"> </w:t>
      </w:r>
      <w:r>
        <w:rPr>
          <w:color w:val="292425"/>
          <w:spacing w:val="3"/>
          <w:sz w:val="22"/>
          <w:szCs w:val="22"/>
        </w:rPr>
        <w:t>write</w:t>
      </w:r>
      <w:r>
        <w:rPr>
          <w:color w:val="292425"/>
          <w:spacing w:val="-29"/>
          <w:sz w:val="22"/>
          <w:szCs w:val="22"/>
        </w:rPr>
        <w:t xml:space="preserve"> </w:t>
      </w:r>
      <w:r>
        <w:rPr>
          <w:color w:val="292425"/>
          <w:sz w:val="22"/>
          <w:szCs w:val="22"/>
        </w:rPr>
        <w:t>a</w:t>
      </w:r>
      <w:r>
        <w:rPr>
          <w:color w:val="292425"/>
          <w:spacing w:val="-29"/>
          <w:sz w:val="22"/>
          <w:szCs w:val="22"/>
        </w:rPr>
        <w:t xml:space="preserve"> </w:t>
      </w:r>
      <w:r>
        <w:rPr>
          <w:color w:val="292425"/>
          <w:spacing w:val="2"/>
          <w:sz w:val="22"/>
          <w:szCs w:val="22"/>
        </w:rPr>
        <w:t>sales</w:t>
      </w:r>
      <w:r>
        <w:rPr>
          <w:color w:val="292425"/>
          <w:spacing w:val="-26"/>
          <w:sz w:val="22"/>
          <w:szCs w:val="22"/>
        </w:rPr>
        <w:t xml:space="preserve"> </w:t>
      </w:r>
      <w:r>
        <w:rPr>
          <w:color w:val="292425"/>
          <w:sz w:val="22"/>
          <w:szCs w:val="22"/>
        </w:rPr>
        <w:t>letter</w:t>
      </w:r>
      <w:r>
        <w:rPr>
          <w:color w:val="292425"/>
          <w:spacing w:val="-29"/>
          <w:sz w:val="22"/>
          <w:szCs w:val="22"/>
        </w:rPr>
        <w:t xml:space="preserve"> </w:t>
      </w:r>
      <w:r>
        <w:rPr>
          <w:color w:val="292425"/>
          <w:sz w:val="22"/>
          <w:szCs w:val="22"/>
        </w:rPr>
        <w:t>focusing</w:t>
      </w:r>
      <w:r>
        <w:rPr>
          <w:color w:val="292425"/>
          <w:spacing w:val="-29"/>
          <w:sz w:val="22"/>
          <w:szCs w:val="22"/>
        </w:rPr>
        <w:t xml:space="preserve"> </w:t>
      </w:r>
      <w:r>
        <w:rPr>
          <w:color w:val="292425"/>
          <w:sz w:val="22"/>
          <w:szCs w:val="22"/>
        </w:rPr>
        <w:t>on</w:t>
      </w:r>
      <w:r>
        <w:rPr>
          <w:color w:val="292425"/>
          <w:spacing w:val="-29"/>
          <w:sz w:val="22"/>
          <w:szCs w:val="22"/>
        </w:rPr>
        <w:t xml:space="preserve"> </w:t>
      </w:r>
      <w:r>
        <w:rPr>
          <w:color w:val="292425"/>
          <w:sz w:val="22"/>
          <w:szCs w:val="22"/>
        </w:rPr>
        <w:t>the</w:t>
      </w:r>
      <w:r>
        <w:rPr>
          <w:color w:val="292425"/>
          <w:spacing w:val="-29"/>
          <w:sz w:val="22"/>
          <w:szCs w:val="22"/>
        </w:rPr>
        <w:t xml:space="preserve"> </w:t>
      </w:r>
      <w:r>
        <w:rPr>
          <w:color w:val="292425"/>
          <w:sz w:val="22"/>
          <w:szCs w:val="22"/>
        </w:rPr>
        <w:t>unique</w:t>
      </w:r>
      <w:r>
        <w:rPr>
          <w:color w:val="292425"/>
          <w:spacing w:val="-29"/>
          <w:sz w:val="22"/>
          <w:szCs w:val="22"/>
        </w:rPr>
        <w:t xml:space="preserve"> </w:t>
      </w:r>
      <w:r>
        <w:rPr>
          <w:color w:val="292425"/>
          <w:sz w:val="22"/>
          <w:szCs w:val="22"/>
        </w:rPr>
        <w:t>traits</w:t>
      </w:r>
      <w:r>
        <w:rPr>
          <w:color w:val="292425"/>
          <w:spacing w:val="-29"/>
          <w:sz w:val="22"/>
          <w:szCs w:val="22"/>
        </w:rPr>
        <w:t xml:space="preserve"> </w:t>
      </w:r>
      <w:r>
        <w:rPr>
          <w:color w:val="292425"/>
          <w:sz w:val="22"/>
          <w:szCs w:val="22"/>
        </w:rPr>
        <w:t>of</w:t>
      </w:r>
      <w:r>
        <w:rPr>
          <w:color w:val="292425"/>
          <w:spacing w:val="-30"/>
          <w:sz w:val="22"/>
          <w:szCs w:val="22"/>
        </w:rPr>
        <w:t xml:space="preserve"> </w:t>
      </w:r>
      <w:r>
        <w:rPr>
          <w:color w:val="292425"/>
          <w:spacing w:val="2"/>
          <w:sz w:val="22"/>
          <w:szCs w:val="22"/>
        </w:rPr>
        <w:t>class</w:t>
      </w:r>
      <w:r>
        <w:rPr>
          <w:color w:val="292425"/>
          <w:spacing w:val="-29"/>
          <w:sz w:val="22"/>
          <w:szCs w:val="22"/>
        </w:rPr>
        <w:t xml:space="preserve"> </w:t>
      </w:r>
      <w:r>
        <w:rPr>
          <w:color w:val="292425"/>
          <w:sz w:val="22"/>
          <w:szCs w:val="22"/>
        </w:rPr>
        <w:t xml:space="preserve">projects, </w:t>
      </w:r>
      <w:r>
        <w:rPr>
          <w:color w:val="292425"/>
          <w:spacing w:val="3"/>
          <w:sz w:val="22"/>
          <w:szCs w:val="22"/>
        </w:rPr>
        <w:t>including</w:t>
      </w:r>
      <w:r>
        <w:rPr>
          <w:color w:val="292425"/>
          <w:spacing w:val="-11"/>
          <w:sz w:val="22"/>
          <w:szCs w:val="22"/>
        </w:rPr>
        <w:t xml:space="preserve"> </w:t>
      </w:r>
      <w:r>
        <w:rPr>
          <w:color w:val="292425"/>
          <w:sz w:val="22"/>
          <w:szCs w:val="22"/>
        </w:rPr>
        <w:t>ceramics,</w:t>
      </w:r>
      <w:r>
        <w:rPr>
          <w:color w:val="292425"/>
          <w:spacing w:val="-5"/>
          <w:sz w:val="22"/>
          <w:szCs w:val="22"/>
        </w:rPr>
        <w:t xml:space="preserve"> </w:t>
      </w:r>
      <w:r>
        <w:rPr>
          <w:color w:val="292425"/>
          <w:spacing w:val="3"/>
          <w:sz w:val="22"/>
          <w:szCs w:val="22"/>
        </w:rPr>
        <w:t>jewelry,</w:t>
      </w:r>
      <w:r>
        <w:rPr>
          <w:color w:val="292425"/>
          <w:spacing w:val="-10"/>
          <w:sz w:val="22"/>
          <w:szCs w:val="22"/>
        </w:rPr>
        <w:t xml:space="preserve"> </w:t>
      </w:r>
      <w:r>
        <w:rPr>
          <w:color w:val="292425"/>
          <w:spacing w:val="2"/>
          <w:sz w:val="22"/>
          <w:szCs w:val="22"/>
        </w:rPr>
        <w:t>painting,</w:t>
      </w:r>
      <w:r>
        <w:rPr>
          <w:color w:val="292425"/>
          <w:spacing w:val="-10"/>
          <w:sz w:val="22"/>
          <w:szCs w:val="22"/>
        </w:rPr>
        <w:t xml:space="preserve"> </w:t>
      </w:r>
      <w:r>
        <w:rPr>
          <w:color w:val="292425"/>
          <w:spacing w:val="2"/>
          <w:sz w:val="22"/>
          <w:szCs w:val="22"/>
        </w:rPr>
        <w:t>mixed</w:t>
      </w:r>
      <w:r>
        <w:rPr>
          <w:color w:val="292425"/>
          <w:spacing w:val="-10"/>
          <w:sz w:val="22"/>
          <w:szCs w:val="22"/>
        </w:rPr>
        <w:t xml:space="preserve"> </w:t>
      </w:r>
      <w:r>
        <w:rPr>
          <w:color w:val="292425"/>
          <w:sz w:val="22"/>
          <w:szCs w:val="22"/>
        </w:rPr>
        <w:t>media,</w:t>
      </w:r>
      <w:r>
        <w:rPr>
          <w:color w:val="292425"/>
          <w:spacing w:val="-10"/>
          <w:sz w:val="22"/>
          <w:szCs w:val="22"/>
        </w:rPr>
        <w:t xml:space="preserve"> </w:t>
      </w:r>
      <w:r>
        <w:rPr>
          <w:color w:val="292425"/>
          <w:sz w:val="22"/>
          <w:szCs w:val="22"/>
        </w:rPr>
        <w:t>etc.</w:t>
      </w:r>
    </w:p>
    <w:p w:rsidR="00000000" w:rsidRDefault="009E5E7F">
      <w:pPr>
        <w:pStyle w:val="BodyText"/>
        <w:kinsoku w:val="0"/>
        <w:overflowPunct w:val="0"/>
        <w:spacing w:before="1"/>
        <w:rPr>
          <w:sz w:val="23"/>
          <w:szCs w:val="23"/>
        </w:rPr>
      </w:pPr>
    </w:p>
    <w:p w:rsidR="00000000" w:rsidRDefault="009E5E7F">
      <w:pPr>
        <w:pStyle w:val="ListParagraph"/>
        <w:numPr>
          <w:ilvl w:val="2"/>
          <w:numId w:val="105"/>
        </w:numPr>
        <w:tabs>
          <w:tab w:val="left" w:pos="4460"/>
        </w:tabs>
        <w:kinsoku w:val="0"/>
        <w:overflowPunct w:val="0"/>
        <w:spacing w:line="249" w:lineRule="auto"/>
        <w:ind w:left="4460" w:right="328" w:hanging="180"/>
        <w:jc w:val="both"/>
        <w:rPr>
          <w:rFonts w:ascii="Wingdings" w:hAnsi="Wingdings" w:cs="Wingdings"/>
          <w:color w:val="292425"/>
          <w:sz w:val="12"/>
          <w:szCs w:val="12"/>
        </w:rPr>
      </w:pPr>
      <w:r>
        <w:rPr>
          <w:b/>
          <w:bCs/>
          <w:i/>
          <w:iCs/>
          <w:color w:val="292425"/>
          <w:sz w:val="22"/>
          <w:szCs w:val="22"/>
        </w:rPr>
        <w:t>Literature:</w:t>
      </w:r>
      <w:r>
        <w:rPr>
          <w:b/>
          <w:bCs/>
          <w:i/>
          <w:iCs/>
          <w:color w:val="292425"/>
          <w:spacing w:val="-15"/>
          <w:sz w:val="22"/>
          <w:szCs w:val="22"/>
        </w:rPr>
        <w:t xml:space="preserve"> </w:t>
      </w:r>
      <w:r>
        <w:rPr>
          <w:color w:val="292425"/>
          <w:spacing w:val="3"/>
          <w:sz w:val="22"/>
          <w:szCs w:val="22"/>
        </w:rPr>
        <w:t>write</w:t>
      </w:r>
      <w:r>
        <w:rPr>
          <w:color w:val="292425"/>
          <w:spacing w:val="-40"/>
          <w:sz w:val="22"/>
          <w:szCs w:val="22"/>
        </w:rPr>
        <w:t xml:space="preserve"> </w:t>
      </w:r>
      <w:r>
        <w:rPr>
          <w:color w:val="292425"/>
          <w:sz w:val="22"/>
          <w:szCs w:val="22"/>
        </w:rPr>
        <w:t>a</w:t>
      </w:r>
      <w:r>
        <w:rPr>
          <w:color w:val="292425"/>
          <w:spacing w:val="-39"/>
          <w:sz w:val="22"/>
          <w:szCs w:val="22"/>
        </w:rPr>
        <w:t xml:space="preserve"> </w:t>
      </w:r>
      <w:r>
        <w:rPr>
          <w:color w:val="292425"/>
          <w:spacing w:val="2"/>
          <w:sz w:val="22"/>
          <w:szCs w:val="22"/>
        </w:rPr>
        <w:t>sales</w:t>
      </w:r>
      <w:r>
        <w:rPr>
          <w:color w:val="292425"/>
          <w:spacing w:val="-37"/>
          <w:sz w:val="22"/>
          <w:szCs w:val="22"/>
        </w:rPr>
        <w:t xml:space="preserve"> </w:t>
      </w:r>
      <w:r>
        <w:rPr>
          <w:color w:val="292425"/>
          <w:sz w:val="22"/>
          <w:szCs w:val="22"/>
        </w:rPr>
        <w:t>letter</w:t>
      </w:r>
      <w:r>
        <w:rPr>
          <w:color w:val="292425"/>
          <w:spacing w:val="-40"/>
          <w:sz w:val="22"/>
          <w:szCs w:val="22"/>
        </w:rPr>
        <w:t xml:space="preserve"> </w:t>
      </w:r>
      <w:r>
        <w:rPr>
          <w:color w:val="292425"/>
          <w:sz w:val="22"/>
          <w:szCs w:val="22"/>
        </w:rPr>
        <w:t>marketing</w:t>
      </w:r>
      <w:r>
        <w:rPr>
          <w:color w:val="292425"/>
          <w:spacing w:val="-39"/>
          <w:sz w:val="22"/>
          <w:szCs w:val="22"/>
        </w:rPr>
        <w:t xml:space="preserve"> </w:t>
      </w:r>
      <w:r>
        <w:rPr>
          <w:color w:val="292425"/>
          <w:spacing w:val="2"/>
          <w:sz w:val="22"/>
          <w:szCs w:val="22"/>
        </w:rPr>
        <w:t>sites</w:t>
      </w:r>
      <w:r>
        <w:rPr>
          <w:color w:val="292425"/>
          <w:spacing w:val="-37"/>
          <w:sz w:val="22"/>
          <w:szCs w:val="22"/>
        </w:rPr>
        <w:t xml:space="preserve"> </w:t>
      </w:r>
      <w:r>
        <w:rPr>
          <w:color w:val="292425"/>
          <w:spacing w:val="3"/>
          <w:sz w:val="22"/>
          <w:szCs w:val="22"/>
        </w:rPr>
        <w:t>in</w:t>
      </w:r>
      <w:r>
        <w:rPr>
          <w:color w:val="292425"/>
          <w:spacing w:val="-39"/>
          <w:sz w:val="22"/>
          <w:szCs w:val="22"/>
        </w:rPr>
        <w:t xml:space="preserve"> </w:t>
      </w:r>
      <w:r>
        <w:rPr>
          <w:color w:val="292425"/>
          <w:sz w:val="22"/>
          <w:szCs w:val="22"/>
        </w:rPr>
        <w:t>a</w:t>
      </w:r>
      <w:r>
        <w:rPr>
          <w:color w:val="292425"/>
          <w:spacing w:val="-40"/>
          <w:sz w:val="22"/>
          <w:szCs w:val="22"/>
        </w:rPr>
        <w:t xml:space="preserve"> </w:t>
      </w:r>
      <w:r>
        <w:rPr>
          <w:color w:val="292425"/>
          <w:sz w:val="22"/>
          <w:szCs w:val="22"/>
        </w:rPr>
        <w:t>novel,</w:t>
      </w:r>
      <w:r>
        <w:rPr>
          <w:color w:val="292425"/>
          <w:spacing w:val="-39"/>
          <w:sz w:val="22"/>
          <w:szCs w:val="22"/>
        </w:rPr>
        <w:t xml:space="preserve"> </w:t>
      </w:r>
      <w:r>
        <w:rPr>
          <w:color w:val="292425"/>
          <w:sz w:val="22"/>
          <w:szCs w:val="22"/>
        </w:rPr>
        <w:t>such</w:t>
      </w:r>
      <w:r>
        <w:rPr>
          <w:color w:val="292425"/>
          <w:spacing w:val="-40"/>
          <w:sz w:val="22"/>
          <w:szCs w:val="22"/>
        </w:rPr>
        <w:t xml:space="preserve"> </w:t>
      </w:r>
      <w:r>
        <w:rPr>
          <w:color w:val="292425"/>
          <w:sz w:val="22"/>
          <w:szCs w:val="22"/>
        </w:rPr>
        <w:t>as</w:t>
      </w:r>
      <w:r>
        <w:rPr>
          <w:color w:val="292425"/>
          <w:spacing w:val="-39"/>
          <w:sz w:val="22"/>
          <w:szCs w:val="22"/>
        </w:rPr>
        <w:t xml:space="preserve"> </w:t>
      </w:r>
      <w:r>
        <w:rPr>
          <w:color w:val="292425"/>
          <w:sz w:val="22"/>
          <w:szCs w:val="22"/>
        </w:rPr>
        <w:t>East or</w:t>
      </w:r>
      <w:r>
        <w:rPr>
          <w:color w:val="292425"/>
          <w:spacing w:val="-25"/>
          <w:sz w:val="22"/>
          <w:szCs w:val="22"/>
        </w:rPr>
        <w:t xml:space="preserve"> </w:t>
      </w:r>
      <w:r>
        <w:rPr>
          <w:color w:val="292425"/>
          <w:sz w:val="22"/>
          <w:szCs w:val="22"/>
        </w:rPr>
        <w:t>West</w:t>
      </w:r>
      <w:r>
        <w:rPr>
          <w:color w:val="292425"/>
          <w:spacing w:val="-29"/>
          <w:sz w:val="22"/>
          <w:szCs w:val="22"/>
        </w:rPr>
        <w:t xml:space="preserve"> </w:t>
      </w:r>
      <w:r>
        <w:rPr>
          <w:color w:val="292425"/>
          <w:sz w:val="22"/>
          <w:szCs w:val="22"/>
        </w:rPr>
        <w:t>Egg</w:t>
      </w:r>
      <w:r>
        <w:rPr>
          <w:color w:val="292425"/>
          <w:spacing w:val="-25"/>
          <w:sz w:val="22"/>
          <w:szCs w:val="22"/>
        </w:rPr>
        <w:t xml:space="preserve"> </w:t>
      </w:r>
      <w:r>
        <w:rPr>
          <w:color w:val="292425"/>
          <w:spacing w:val="3"/>
          <w:sz w:val="22"/>
          <w:szCs w:val="22"/>
        </w:rPr>
        <w:t>in</w:t>
      </w:r>
      <w:r>
        <w:rPr>
          <w:color w:val="292425"/>
          <w:spacing w:val="-28"/>
          <w:sz w:val="22"/>
          <w:szCs w:val="22"/>
        </w:rPr>
        <w:t xml:space="preserve"> </w:t>
      </w:r>
      <w:r>
        <w:rPr>
          <w:i/>
          <w:iCs/>
          <w:color w:val="292425"/>
          <w:sz w:val="22"/>
          <w:szCs w:val="22"/>
        </w:rPr>
        <w:t>The</w:t>
      </w:r>
      <w:r>
        <w:rPr>
          <w:i/>
          <w:iCs/>
          <w:color w:val="292425"/>
          <w:spacing w:val="-27"/>
          <w:sz w:val="22"/>
          <w:szCs w:val="22"/>
        </w:rPr>
        <w:t xml:space="preserve"> </w:t>
      </w:r>
      <w:r>
        <w:rPr>
          <w:i/>
          <w:iCs/>
          <w:color w:val="292425"/>
          <w:sz w:val="22"/>
          <w:szCs w:val="22"/>
        </w:rPr>
        <w:t>Great</w:t>
      </w:r>
      <w:r>
        <w:rPr>
          <w:i/>
          <w:iCs/>
          <w:color w:val="292425"/>
          <w:spacing w:val="-28"/>
          <w:sz w:val="22"/>
          <w:szCs w:val="22"/>
        </w:rPr>
        <w:t xml:space="preserve"> </w:t>
      </w:r>
      <w:r>
        <w:rPr>
          <w:i/>
          <w:iCs/>
          <w:color w:val="292425"/>
          <w:sz w:val="22"/>
          <w:szCs w:val="22"/>
        </w:rPr>
        <w:t>Gatsby</w:t>
      </w:r>
      <w:r>
        <w:rPr>
          <w:color w:val="292425"/>
          <w:sz w:val="22"/>
          <w:szCs w:val="22"/>
        </w:rPr>
        <w:t>,</w:t>
      </w:r>
      <w:r>
        <w:rPr>
          <w:color w:val="292425"/>
          <w:spacing w:val="-29"/>
          <w:sz w:val="22"/>
          <w:szCs w:val="22"/>
        </w:rPr>
        <w:t xml:space="preserve"> </w:t>
      </w:r>
      <w:r>
        <w:rPr>
          <w:color w:val="292425"/>
          <w:spacing w:val="2"/>
          <w:sz w:val="22"/>
          <w:szCs w:val="22"/>
        </w:rPr>
        <w:t>Tom’s</w:t>
      </w:r>
      <w:r>
        <w:rPr>
          <w:color w:val="292425"/>
          <w:spacing w:val="-28"/>
          <w:sz w:val="22"/>
          <w:szCs w:val="22"/>
        </w:rPr>
        <w:t xml:space="preserve"> </w:t>
      </w:r>
      <w:r>
        <w:rPr>
          <w:color w:val="292425"/>
          <w:sz w:val="22"/>
          <w:szCs w:val="22"/>
        </w:rPr>
        <w:t>Island</w:t>
      </w:r>
      <w:r>
        <w:rPr>
          <w:color w:val="292425"/>
          <w:spacing w:val="-25"/>
          <w:sz w:val="22"/>
          <w:szCs w:val="22"/>
        </w:rPr>
        <w:t xml:space="preserve"> </w:t>
      </w:r>
      <w:r>
        <w:rPr>
          <w:color w:val="292425"/>
          <w:spacing w:val="3"/>
          <w:sz w:val="22"/>
          <w:szCs w:val="22"/>
        </w:rPr>
        <w:t>in</w:t>
      </w:r>
      <w:r>
        <w:rPr>
          <w:color w:val="292425"/>
          <w:spacing w:val="-28"/>
          <w:sz w:val="22"/>
          <w:szCs w:val="22"/>
        </w:rPr>
        <w:t xml:space="preserve"> </w:t>
      </w:r>
      <w:r>
        <w:rPr>
          <w:i/>
          <w:iCs/>
          <w:color w:val="292425"/>
          <w:sz w:val="22"/>
          <w:szCs w:val="22"/>
        </w:rPr>
        <w:t>The</w:t>
      </w:r>
      <w:r>
        <w:rPr>
          <w:i/>
          <w:iCs/>
          <w:color w:val="292425"/>
          <w:spacing w:val="-28"/>
          <w:sz w:val="22"/>
          <w:szCs w:val="22"/>
        </w:rPr>
        <w:t xml:space="preserve"> </w:t>
      </w:r>
      <w:r>
        <w:rPr>
          <w:i/>
          <w:iCs/>
          <w:color w:val="292425"/>
          <w:sz w:val="22"/>
          <w:szCs w:val="22"/>
        </w:rPr>
        <w:t>Adventures</w:t>
      </w:r>
      <w:r>
        <w:rPr>
          <w:i/>
          <w:iCs/>
          <w:color w:val="292425"/>
          <w:spacing w:val="-28"/>
          <w:sz w:val="22"/>
          <w:szCs w:val="22"/>
        </w:rPr>
        <w:t xml:space="preserve"> </w:t>
      </w:r>
      <w:r>
        <w:rPr>
          <w:i/>
          <w:iCs/>
          <w:color w:val="292425"/>
          <w:sz w:val="22"/>
          <w:szCs w:val="22"/>
        </w:rPr>
        <w:t>of Tom</w:t>
      </w:r>
      <w:r>
        <w:rPr>
          <w:i/>
          <w:iCs/>
          <w:color w:val="292425"/>
          <w:spacing w:val="-26"/>
          <w:sz w:val="22"/>
          <w:szCs w:val="22"/>
        </w:rPr>
        <w:t xml:space="preserve"> </w:t>
      </w:r>
      <w:r>
        <w:rPr>
          <w:i/>
          <w:iCs/>
          <w:color w:val="292425"/>
          <w:sz w:val="22"/>
          <w:szCs w:val="22"/>
        </w:rPr>
        <w:t>Sawyer</w:t>
      </w:r>
      <w:r>
        <w:rPr>
          <w:color w:val="292425"/>
          <w:sz w:val="22"/>
          <w:szCs w:val="22"/>
        </w:rPr>
        <w:t>,</w:t>
      </w:r>
      <w:r>
        <w:rPr>
          <w:color w:val="292425"/>
          <w:spacing w:val="-26"/>
          <w:sz w:val="22"/>
          <w:szCs w:val="22"/>
        </w:rPr>
        <w:t xml:space="preserve"> </w:t>
      </w:r>
      <w:r>
        <w:rPr>
          <w:color w:val="292425"/>
          <w:sz w:val="22"/>
          <w:szCs w:val="22"/>
        </w:rPr>
        <w:t>or</w:t>
      </w:r>
      <w:r>
        <w:rPr>
          <w:color w:val="292425"/>
          <w:spacing w:val="-23"/>
          <w:sz w:val="22"/>
          <w:szCs w:val="22"/>
        </w:rPr>
        <w:t xml:space="preserve"> </w:t>
      </w:r>
      <w:r>
        <w:rPr>
          <w:color w:val="292425"/>
          <w:spacing w:val="2"/>
          <w:sz w:val="22"/>
          <w:szCs w:val="22"/>
        </w:rPr>
        <w:t>Holden</w:t>
      </w:r>
      <w:r>
        <w:rPr>
          <w:color w:val="292425"/>
          <w:spacing w:val="-26"/>
          <w:sz w:val="22"/>
          <w:szCs w:val="22"/>
        </w:rPr>
        <w:t xml:space="preserve"> </w:t>
      </w:r>
      <w:r>
        <w:rPr>
          <w:color w:val="292425"/>
          <w:spacing w:val="4"/>
          <w:sz w:val="22"/>
          <w:szCs w:val="22"/>
        </w:rPr>
        <w:t>Caulfield’s</w:t>
      </w:r>
      <w:r>
        <w:rPr>
          <w:color w:val="292425"/>
          <w:spacing w:val="-26"/>
          <w:sz w:val="22"/>
          <w:szCs w:val="22"/>
        </w:rPr>
        <w:t xml:space="preserve"> </w:t>
      </w:r>
      <w:r>
        <w:rPr>
          <w:color w:val="292425"/>
          <w:spacing w:val="3"/>
          <w:sz w:val="22"/>
          <w:szCs w:val="22"/>
        </w:rPr>
        <w:t>military</w:t>
      </w:r>
      <w:r>
        <w:rPr>
          <w:color w:val="292425"/>
          <w:spacing w:val="-27"/>
          <w:sz w:val="22"/>
          <w:szCs w:val="22"/>
        </w:rPr>
        <w:t xml:space="preserve"> </w:t>
      </w:r>
      <w:r>
        <w:rPr>
          <w:color w:val="292425"/>
          <w:sz w:val="22"/>
          <w:szCs w:val="22"/>
        </w:rPr>
        <w:t>school</w:t>
      </w:r>
      <w:r>
        <w:rPr>
          <w:color w:val="292425"/>
          <w:spacing w:val="-19"/>
          <w:sz w:val="22"/>
          <w:szCs w:val="22"/>
        </w:rPr>
        <w:t xml:space="preserve"> </w:t>
      </w:r>
      <w:r>
        <w:rPr>
          <w:color w:val="292425"/>
          <w:spacing w:val="3"/>
          <w:sz w:val="22"/>
          <w:szCs w:val="22"/>
        </w:rPr>
        <w:t>in</w:t>
      </w:r>
      <w:r>
        <w:rPr>
          <w:color w:val="292425"/>
          <w:spacing w:val="-18"/>
          <w:sz w:val="22"/>
          <w:szCs w:val="22"/>
        </w:rPr>
        <w:t xml:space="preserve"> </w:t>
      </w:r>
      <w:r>
        <w:rPr>
          <w:i/>
          <w:iCs/>
          <w:color w:val="292425"/>
          <w:sz w:val="22"/>
          <w:szCs w:val="22"/>
        </w:rPr>
        <w:t>The</w:t>
      </w:r>
      <w:r>
        <w:rPr>
          <w:i/>
          <w:iCs/>
          <w:color w:val="292425"/>
          <w:spacing w:val="-26"/>
          <w:sz w:val="22"/>
          <w:szCs w:val="22"/>
        </w:rPr>
        <w:t xml:space="preserve"> </w:t>
      </w:r>
      <w:r>
        <w:rPr>
          <w:i/>
          <w:iCs/>
          <w:color w:val="292425"/>
          <w:sz w:val="22"/>
          <w:szCs w:val="22"/>
        </w:rPr>
        <w:t>Catcher</w:t>
      </w:r>
      <w:r>
        <w:rPr>
          <w:i/>
          <w:iCs/>
          <w:color w:val="292425"/>
          <w:spacing w:val="-22"/>
          <w:sz w:val="22"/>
          <w:szCs w:val="22"/>
        </w:rPr>
        <w:t xml:space="preserve"> </w:t>
      </w:r>
      <w:r>
        <w:rPr>
          <w:i/>
          <w:iCs/>
          <w:color w:val="292425"/>
          <w:spacing w:val="3"/>
          <w:sz w:val="22"/>
          <w:szCs w:val="22"/>
        </w:rPr>
        <w:t xml:space="preserve">in </w:t>
      </w:r>
      <w:r>
        <w:rPr>
          <w:i/>
          <w:iCs/>
          <w:color w:val="292425"/>
          <w:spacing w:val="2"/>
          <w:sz w:val="22"/>
          <w:szCs w:val="22"/>
        </w:rPr>
        <w:t>the</w:t>
      </w:r>
      <w:r>
        <w:rPr>
          <w:i/>
          <w:iCs/>
          <w:color w:val="292425"/>
          <w:spacing w:val="-1"/>
          <w:sz w:val="22"/>
          <w:szCs w:val="22"/>
        </w:rPr>
        <w:t xml:space="preserve"> </w:t>
      </w:r>
      <w:r>
        <w:rPr>
          <w:i/>
          <w:iCs/>
          <w:color w:val="292425"/>
          <w:sz w:val="22"/>
          <w:szCs w:val="22"/>
        </w:rPr>
        <w:t>Rye</w:t>
      </w:r>
      <w:r>
        <w:rPr>
          <w:color w:val="292425"/>
          <w:sz w:val="22"/>
          <w:szCs w:val="22"/>
        </w:rPr>
        <w:t>.</w:t>
      </w:r>
    </w:p>
    <w:p w:rsidR="00000000" w:rsidRDefault="009E5E7F">
      <w:pPr>
        <w:pStyle w:val="BodyText"/>
        <w:kinsoku w:val="0"/>
        <w:overflowPunct w:val="0"/>
        <w:spacing w:before="3"/>
        <w:rPr>
          <w:sz w:val="23"/>
          <w:szCs w:val="23"/>
        </w:rPr>
      </w:pPr>
    </w:p>
    <w:p w:rsidR="00000000" w:rsidRDefault="009E5E7F">
      <w:pPr>
        <w:pStyle w:val="ListParagraph"/>
        <w:numPr>
          <w:ilvl w:val="2"/>
          <w:numId w:val="105"/>
        </w:numPr>
        <w:tabs>
          <w:tab w:val="left" w:pos="4460"/>
        </w:tabs>
        <w:kinsoku w:val="0"/>
        <w:overflowPunct w:val="0"/>
        <w:spacing w:line="249" w:lineRule="auto"/>
        <w:ind w:left="4459" w:right="385" w:hanging="180"/>
        <w:jc w:val="both"/>
        <w:rPr>
          <w:rFonts w:ascii="Wingdings" w:hAnsi="Wingdings" w:cs="Wingdings"/>
          <w:color w:val="000000"/>
          <w:sz w:val="12"/>
          <w:szCs w:val="12"/>
        </w:rPr>
      </w:pPr>
      <w:r>
        <w:rPr>
          <w:b/>
          <w:bCs/>
          <w:i/>
          <w:iCs/>
          <w:color w:val="292425"/>
          <w:sz w:val="22"/>
          <w:szCs w:val="22"/>
        </w:rPr>
        <w:t>Family</w:t>
      </w:r>
      <w:r>
        <w:rPr>
          <w:b/>
          <w:bCs/>
          <w:i/>
          <w:iCs/>
          <w:color w:val="292425"/>
          <w:spacing w:val="-41"/>
          <w:sz w:val="22"/>
          <w:szCs w:val="22"/>
        </w:rPr>
        <w:t xml:space="preserve"> </w:t>
      </w:r>
      <w:r>
        <w:rPr>
          <w:b/>
          <w:bCs/>
          <w:i/>
          <w:iCs/>
          <w:color w:val="292425"/>
          <w:sz w:val="22"/>
          <w:szCs w:val="22"/>
        </w:rPr>
        <w:t>and</w:t>
      </w:r>
      <w:r>
        <w:rPr>
          <w:b/>
          <w:bCs/>
          <w:i/>
          <w:iCs/>
          <w:color w:val="292425"/>
          <w:spacing w:val="-41"/>
          <w:sz w:val="22"/>
          <w:szCs w:val="22"/>
        </w:rPr>
        <w:t xml:space="preserve"> </w:t>
      </w:r>
      <w:r>
        <w:rPr>
          <w:b/>
          <w:bCs/>
          <w:i/>
          <w:iCs/>
          <w:color w:val="292425"/>
          <w:sz w:val="22"/>
          <w:szCs w:val="22"/>
        </w:rPr>
        <w:t>Consumer</w:t>
      </w:r>
      <w:r>
        <w:rPr>
          <w:b/>
          <w:bCs/>
          <w:i/>
          <w:iCs/>
          <w:color w:val="292425"/>
          <w:spacing w:val="-41"/>
          <w:sz w:val="22"/>
          <w:szCs w:val="22"/>
        </w:rPr>
        <w:t xml:space="preserve"> </w:t>
      </w:r>
      <w:r>
        <w:rPr>
          <w:b/>
          <w:bCs/>
          <w:i/>
          <w:iCs/>
          <w:color w:val="292425"/>
          <w:sz w:val="22"/>
          <w:szCs w:val="22"/>
        </w:rPr>
        <w:t>Sciences:</w:t>
      </w:r>
      <w:r>
        <w:rPr>
          <w:b/>
          <w:bCs/>
          <w:i/>
          <w:iCs/>
          <w:color w:val="292425"/>
          <w:spacing w:val="-18"/>
          <w:sz w:val="22"/>
          <w:szCs w:val="22"/>
        </w:rPr>
        <w:t xml:space="preserve"> </w:t>
      </w:r>
      <w:r>
        <w:rPr>
          <w:color w:val="292425"/>
          <w:spacing w:val="3"/>
          <w:sz w:val="22"/>
          <w:szCs w:val="22"/>
        </w:rPr>
        <w:t>write</w:t>
      </w:r>
      <w:r>
        <w:rPr>
          <w:color w:val="292425"/>
          <w:spacing w:val="-41"/>
          <w:sz w:val="22"/>
          <w:szCs w:val="22"/>
        </w:rPr>
        <w:t xml:space="preserve"> </w:t>
      </w:r>
      <w:r>
        <w:rPr>
          <w:color w:val="292425"/>
          <w:sz w:val="22"/>
          <w:szCs w:val="22"/>
        </w:rPr>
        <w:t>a</w:t>
      </w:r>
      <w:r>
        <w:rPr>
          <w:color w:val="292425"/>
          <w:spacing w:val="-41"/>
          <w:sz w:val="22"/>
          <w:szCs w:val="22"/>
        </w:rPr>
        <w:t xml:space="preserve"> </w:t>
      </w:r>
      <w:r>
        <w:rPr>
          <w:color w:val="292425"/>
          <w:spacing w:val="2"/>
          <w:sz w:val="22"/>
          <w:szCs w:val="22"/>
        </w:rPr>
        <w:t>sales</w:t>
      </w:r>
      <w:r>
        <w:rPr>
          <w:color w:val="292425"/>
          <w:spacing w:val="-39"/>
          <w:sz w:val="22"/>
          <w:szCs w:val="22"/>
        </w:rPr>
        <w:t xml:space="preserve"> </w:t>
      </w:r>
      <w:r>
        <w:rPr>
          <w:color w:val="292425"/>
          <w:sz w:val="22"/>
          <w:szCs w:val="22"/>
        </w:rPr>
        <w:t>letter</w:t>
      </w:r>
      <w:r>
        <w:rPr>
          <w:color w:val="292425"/>
          <w:spacing w:val="-41"/>
          <w:sz w:val="22"/>
          <w:szCs w:val="22"/>
        </w:rPr>
        <w:t xml:space="preserve"> </w:t>
      </w:r>
      <w:r>
        <w:rPr>
          <w:color w:val="292425"/>
          <w:sz w:val="22"/>
          <w:szCs w:val="22"/>
        </w:rPr>
        <w:t>about</w:t>
      </w:r>
      <w:r>
        <w:rPr>
          <w:color w:val="292425"/>
          <w:spacing w:val="-41"/>
          <w:sz w:val="22"/>
          <w:szCs w:val="22"/>
        </w:rPr>
        <w:t xml:space="preserve"> </w:t>
      </w:r>
      <w:r>
        <w:rPr>
          <w:color w:val="292425"/>
          <w:sz w:val="22"/>
          <w:szCs w:val="22"/>
        </w:rPr>
        <w:t>a</w:t>
      </w:r>
      <w:r>
        <w:rPr>
          <w:color w:val="292425"/>
          <w:spacing w:val="-41"/>
          <w:sz w:val="22"/>
          <w:szCs w:val="22"/>
        </w:rPr>
        <w:t xml:space="preserve"> </w:t>
      </w:r>
      <w:r>
        <w:rPr>
          <w:color w:val="292425"/>
          <w:sz w:val="22"/>
          <w:szCs w:val="22"/>
        </w:rPr>
        <w:t>food</w:t>
      </w:r>
      <w:r>
        <w:rPr>
          <w:color w:val="292425"/>
          <w:spacing w:val="-41"/>
          <w:sz w:val="22"/>
          <w:szCs w:val="22"/>
        </w:rPr>
        <w:t xml:space="preserve"> </w:t>
      </w:r>
      <w:r>
        <w:rPr>
          <w:color w:val="292425"/>
          <w:sz w:val="22"/>
          <w:szCs w:val="22"/>
        </w:rPr>
        <w:t xml:space="preserve">or </w:t>
      </w:r>
      <w:r>
        <w:rPr>
          <w:color w:val="292425"/>
          <w:spacing w:val="3"/>
          <w:sz w:val="22"/>
          <w:szCs w:val="22"/>
        </w:rPr>
        <w:t>clothing</w:t>
      </w:r>
      <w:r>
        <w:rPr>
          <w:color w:val="292425"/>
          <w:spacing w:val="-18"/>
          <w:sz w:val="22"/>
          <w:szCs w:val="22"/>
        </w:rPr>
        <w:t xml:space="preserve"> </w:t>
      </w:r>
      <w:r>
        <w:rPr>
          <w:color w:val="292425"/>
          <w:sz w:val="22"/>
          <w:szCs w:val="22"/>
        </w:rPr>
        <w:t>project</w:t>
      </w:r>
      <w:r>
        <w:rPr>
          <w:color w:val="292425"/>
          <w:spacing w:val="-17"/>
          <w:sz w:val="22"/>
          <w:szCs w:val="22"/>
        </w:rPr>
        <w:t xml:space="preserve"> </w:t>
      </w:r>
      <w:r>
        <w:rPr>
          <w:color w:val="292425"/>
          <w:sz w:val="22"/>
          <w:szCs w:val="22"/>
        </w:rPr>
        <w:t>you</w:t>
      </w:r>
      <w:r>
        <w:rPr>
          <w:color w:val="292425"/>
          <w:spacing w:val="-17"/>
          <w:sz w:val="22"/>
          <w:szCs w:val="22"/>
        </w:rPr>
        <w:t xml:space="preserve"> </w:t>
      </w:r>
      <w:r>
        <w:rPr>
          <w:color w:val="292425"/>
          <w:sz w:val="22"/>
          <w:szCs w:val="22"/>
        </w:rPr>
        <w:t>have</w:t>
      </w:r>
      <w:r>
        <w:rPr>
          <w:color w:val="292425"/>
          <w:spacing w:val="-18"/>
          <w:sz w:val="22"/>
          <w:szCs w:val="22"/>
        </w:rPr>
        <w:t xml:space="preserve"> </w:t>
      </w:r>
      <w:r>
        <w:rPr>
          <w:color w:val="292425"/>
          <w:sz w:val="22"/>
          <w:szCs w:val="22"/>
        </w:rPr>
        <w:t>been</w:t>
      </w:r>
      <w:r>
        <w:rPr>
          <w:color w:val="292425"/>
          <w:spacing w:val="-12"/>
          <w:sz w:val="22"/>
          <w:szCs w:val="22"/>
        </w:rPr>
        <w:t xml:space="preserve"> </w:t>
      </w:r>
      <w:r>
        <w:rPr>
          <w:color w:val="292425"/>
          <w:spacing w:val="2"/>
          <w:sz w:val="22"/>
          <w:szCs w:val="22"/>
        </w:rPr>
        <w:t>working</w:t>
      </w:r>
      <w:r>
        <w:rPr>
          <w:color w:val="292425"/>
          <w:spacing w:val="-18"/>
          <w:sz w:val="22"/>
          <w:szCs w:val="22"/>
        </w:rPr>
        <w:t xml:space="preserve"> </w:t>
      </w:r>
      <w:r>
        <w:rPr>
          <w:color w:val="292425"/>
          <w:sz w:val="22"/>
          <w:szCs w:val="22"/>
        </w:rPr>
        <w:t>on,</w:t>
      </w:r>
      <w:r>
        <w:rPr>
          <w:color w:val="292425"/>
          <w:spacing w:val="-17"/>
          <w:sz w:val="22"/>
          <w:szCs w:val="22"/>
        </w:rPr>
        <w:t xml:space="preserve"> </w:t>
      </w:r>
      <w:r>
        <w:rPr>
          <w:color w:val="292425"/>
          <w:spacing w:val="3"/>
          <w:sz w:val="22"/>
          <w:szCs w:val="22"/>
        </w:rPr>
        <w:t>highlighting</w:t>
      </w:r>
      <w:r>
        <w:rPr>
          <w:color w:val="292425"/>
          <w:spacing w:val="-17"/>
          <w:sz w:val="22"/>
          <w:szCs w:val="22"/>
        </w:rPr>
        <w:t xml:space="preserve"> </w:t>
      </w:r>
      <w:r>
        <w:rPr>
          <w:color w:val="292425"/>
          <w:sz w:val="22"/>
          <w:szCs w:val="22"/>
        </w:rPr>
        <w:t>the</w:t>
      </w:r>
      <w:r>
        <w:rPr>
          <w:color w:val="292425"/>
          <w:spacing w:val="-17"/>
          <w:sz w:val="22"/>
          <w:szCs w:val="22"/>
        </w:rPr>
        <w:t xml:space="preserve"> </w:t>
      </w:r>
      <w:r>
        <w:rPr>
          <w:color w:val="292425"/>
          <w:sz w:val="22"/>
          <w:szCs w:val="22"/>
        </w:rPr>
        <w:t>unique benefits</w:t>
      </w:r>
      <w:r>
        <w:rPr>
          <w:color w:val="292425"/>
          <w:spacing w:val="-9"/>
          <w:sz w:val="22"/>
          <w:szCs w:val="22"/>
        </w:rPr>
        <w:t xml:space="preserve"> </w:t>
      </w:r>
      <w:r>
        <w:rPr>
          <w:color w:val="292425"/>
          <w:sz w:val="22"/>
          <w:szCs w:val="22"/>
        </w:rPr>
        <w:t>offered.</w:t>
      </w:r>
    </w:p>
    <w:p w:rsidR="00000000" w:rsidRDefault="009E5E7F">
      <w:pPr>
        <w:pStyle w:val="BodyText"/>
        <w:kinsoku w:val="0"/>
        <w:overflowPunct w:val="0"/>
        <w:spacing w:before="2"/>
        <w:rPr>
          <w:sz w:val="23"/>
          <w:szCs w:val="23"/>
        </w:rPr>
      </w:pPr>
    </w:p>
    <w:p w:rsidR="00000000" w:rsidRDefault="009E5E7F">
      <w:pPr>
        <w:pStyle w:val="ListParagraph"/>
        <w:numPr>
          <w:ilvl w:val="2"/>
          <w:numId w:val="105"/>
        </w:numPr>
        <w:tabs>
          <w:tab w:val="left" w:pos="4460"/>
        </w:tabs>
        <w:kinsoku w:val="0"/>
        <w:overflowPunct w:val="0"/>
        <w:spacing w:before="1" w:line="249" w:lineRule="auto"/>
        <w:ind w:left="4460" w:right="360" w:hanging="180"/>
        <w:rPr>
          <w:rFonts w:ascii="Wingdings" w:hAnsi="Wingdings" w:cs="Wingdings"/>
          <w:color w:val="000000"/>
          <w:sz w:val="12"/>
          <w:szCs w:val="12"/>
        </w:rPr>
      </w:pPr>
      <w:r>
        <w:rPr>
          <w:b/>
          <w:bCs/>
          <w:i/>
          <w:iCs/>
          <w:color w:val="292425"/>
          <w:sz w:val="22"/>
          <w:szCs w:val="22"/>
        </w:rPr>
        <w:t>Elementary:</w:t>
      </w:r>
      <w:r>
        <w:rPr>
          <w:b/>
          <w:bCs/>
          <w:i/>
          <w:iCs/>
          <w:color w:val="292425"/>
          <w:spacing w:val="-2"/>
          <w:sz w:val="22"/>
          <w:szCs w:val="22"/>
        </w:rPr>
        <w:t xml:space="preserve"> </w:t>
      </w:r>
      <w:r>
        <w:rPr>
          <w:color w:val="292425"/>
          <w:sz w:val="22"/>
          <w:szCs w:val="22"/>
        </w:rPr>
        <w:t>your</w:t>
      </w:r>
      <w:r>
        <w:rPr>
          <w:color w:val="292425"/>
          <w:spacing w:val="-31"/>
          <w:sz w:val="22"/>
          <w:szCs w:val="22"/>
        </w:rPr>
        <w:t xml:space="preserve"> </w:t>
      </w:r>
      <w:r>
        <w:rPr>
          <w:color w:val="292425"/>
          <w:sz w:val="22"/>
          <w:szCs w:val="22"/>
        </w:rPr>
        <w:t>students</w:t>
      </w:r>
      <w:r>
        <w:rPr>
          <w:color w:val="292425"/>
          <w:spacing w:val="-32"/>
          <w:sz w:val="22"/>
          <w:szCs w:val="22"/>
        </w:rPr>
        <w:t xml:space="preserve"> </w:t>
      </w:r>
      <w:r>
        <w:rPr>
          <w:color w:val="292425"/>
          <w:sz w:val="22"/>
          <w:szCs w:val="22"/>
        </w:rPr>
        <w:t>have</w:t>
      </w:r>
      <w:r>
        <w:rPr>
          <w:color w:val="292425"/>
          <w:spacing w:val="-28"/>
          <w:sz w:val="22"/>
          <w:szCs w:val="22"/>
        </w:rPr>
        <w:t xml:space="preserve"> </w:t>
      </w:r>
      <w:r>
        <w:rPr>
          <w:color w:val="292425"/>
          <w:sz w:val="22"/>
          <w:szCs w:val="22"/>
        </w:rPr>
        <w:t>just</w:t>
      </w:r>
      <w:r>
        <w:rPr>
          <w:color w:val="292425"/>
          <w:spacing w:val="-32"/>
          <w:sz w:val="22"/>
          <w:szCs w:val="22"/>
        </w:rPr>
        <w:t xml:space="preserve"> </w:t>
      </w:r>
      <w:r>
        <w:rPr>
          <w:color w:val="292425"/>
          <w:sz w:val="22"/>
          <w:szCs w:val="22"/>
        </w:rPr>
        <w:t>returned</w:t>
      </w:r>
      <w:r>
        <w:rPr>
          <w:color w:val="292425"/>
          <w:spacing w:val="-31"/>
          <w:sz w:val="22"/>
          <w:szCs w:val="22"/>
        </w:rPr>
        <w:t xml:space="preserve"> </w:t>
      </w:r>
      <w:r>
        <w:rPr>
          <w:color w:val="292425"/>
          <w:sz w:val="22"/>
          <w:szCs w:val="22"/>
        </w:rPr>
        <w:t>from</w:t>
      </w:r>
      <w:r>
        <w:rPr>
          <w:color w:val="292425"/>
          <w:spacing w:val="-32"/>
          <w:sz w:val="22"/>
          <w:szCs w:val="22"/>
        </w:rPr>
        <w:t xml:space="preserve"> </w:t>
      </w:r>
      <w:r>
        <w:rPr>
          <w:color w:val="292425"/>
          <w:sz w:val="22"/>
          <w:szCs w:val="22"/>
        </w:rPr>
        <w:t>a</w:t>
      </w:r>
      <w:r>
        <w:rPr>
          <w:color w:val="292425"/>
          <w:spacing w:val="-31"/>
          <w:sz w:val="22"/>
          <w:szCs w:val="22"/>
        </w:rPr>
        <w:t xml:space="preserve"> </w:t>
      </w:r>
      <w:r>
        <w:rPr>
          <w:color w:val="292425"/>
          <w:spacing w:val="2"/>
          <w:sz w:val="22"/>
          <w:szCs w:val="22"/>
        </w:rPr>
        <w:t>class</w:t>
      </w:r>
      <w:r>
        <w:rPr>
          <w:color w:val="292425"/>
          <w:spacing w:val="-32"/>
          <w:sz w:val="22"/>
          <w:szCs w:val="22"/>
        </w:rPr>
        <w:t xml:space="preserve"> </w:t>
      </w:r>
      <w:r>
        <w:rPr>
          <w:color w:val="292425"/>
          <w:spacing w:val="3"/>
          <w:sz w:val="22"/>
          <w:szCs w:val="22"/>
        </w:rPr>
        <w:t>trip</w:t>
      </w:r>
      <w:r>
        <w:rPr>
          <w:color w:val="292425"/>
          <w:spacing w:val="-31"/>
          <w:sz w:val="22"/>
          <w:szCs w:val="22"/>
        </w:rPr>
        <w:t xml:space="preserve"> </w:t>
      </w:r>
      <w:r>
        <w:rPr>
          <w:color w:val="292425"/>
          <w:sz w:val="22"/>
          <w:szCs w:val="22"/>
        </w:rPr>
        <w:t>to</w:t>
      </w:r>
      <w:r>
        <w:rPr>
          <w:color w:val="292425"/>
          <w:spacing w:val="-31"/>
          <w:sz w:val="22"/>
          <w:szCs w:val="22"/>
        </w:rPr>
        <w:t xml:space="preserve"> </w:t>
      </w:r>
      <w:r>
        <w:rPr>
          <w:color w:val="292425"/>
          <w:sz w:val="22"/>
          <w:szCs w:val="22"/>
        </w:rPr>
        <w:t xml:space="preserve">the </w:t>
      </w:r>
      <w:r>
        <w:rPr>
          <w:color w:val="292425"/>
          <w:spacing w:val="3"/>
          <w:sz w:val="22"/>
          <w:szCs w:val="22"/>
        </w:rPr>
        <w:t xml:space="preserve">fire </w:t>
      </w:r>
      <w:r>
        <w:rPr>
          <w:color w:val="292425"/>
          <w:sz w:val="22"/>
          <w:szCs w:val="22"/>
        </w:rPr>
        <w:t xml:space="preserve">station, museum, science </w:t>
      </w:r>
      <w:r>
        <w:rPr>
          <w:color w:val="292425"/>
          <w:spacing w:val="2"/>
          <w:sz w:val="22"/>
          <w:szCs w:val="22"/>
        </w:rPr>
        <w:t xml:space="preserve">city, </w:t>
      </w:r>
      <w:r>
        <w:rPr>
          <w:color w:val="292425"/>
          <w:sz w:val="22"/>
          <w:szCs w:val="22"/>
        </w:rPr>
        <w:t xml:space="preserve">zoo, or theatre. </w:t>
      </w:r>
      <w:r>
        <w:rPr>
          <w:color w:val="292425"/>
          <w:spacing w:val="3"/>
          <w:sz w:val="22"/>
          <w:szCs w:val="22"/>
        </w:rPr>
        <w:t xml:space="preserve">Write </w:t>
      </w:r>
      <w:r>
        <w:rPr>
          <w:color w:val="292425"/>
          <w:sz w:val="22"/>
          <w:szCs w:val="22"/>
        </w:rPr>
        <w:t xml:space="preserve">a </w:t>
      </w:r>
      <w:r>
        <w:rPr>
          <w:color w:val="292425"/>
          <w:spacing w:val="2"/>
          <w:sz w:val="22"/>
          <w:szCs w:val="22"/>
        </w:rPr>
        <w:t xml:space="preserve">sales </w:t>
      </w:r>
      <w:r>
        <w:rPr>
          <w:color w:val="292425"/>
          <w:sz w:val="22"/>
          <w:szCs w:val="22"/>
        </w:rPr>
        <w:t>letter</w:t>
      </w:r>
      <w:r>
        <w:rPr>
          <w:color w:val="292425"/>
          <w:spacing w:val="-10"/>
          <w:sz w:val="22"/>
          <w:szCs w:val="22"/>
        </w:rPr>
        <w:t xml:space="preserve"> </w:t>
      </w:r>
      <w:r>
        <w:rPr>
          <w:color w:val="292425"/>
          <w:sz w:val="22"/>
          <w:szCs w:val="22"/>
        </w:rPr>
        <w:t>about</w:t>
      </w:r>
      <w:r>
        <w:rPr>
          <w:color w:val="292425"/>
          <w:spacing w:val="-9"/>
          <w:sz w:val="22"/>
          <w:szCs w:val="22"/>
        </w:rPr>
        <w:t xml:space="preserve"> </w:t>
      </w:r>
      <w:r>
        <w:rPr>
          <w:color w:val="292425"/>
          <w:sz w:val="22"/>
          <w:szCs w:val="22"/>
        </w:rPr>
        <w:t>that</w:t>
      </w:r>
      <w:r>
        <w:rPr>
          <w:color w:val="292425"/>
          <w:spacing w:val="-3"/>
          <w:sz w:val="22"/>
          <w:szCs w:val="22"/>
        </w:rPr>
        <w:t xml:space="preserve"> </w:t>
      </w:r>
      <w:r>
        <w:rPr>
          <w:color w:val="292425"/>
          <w:spacing w:val="2"/>
          <w:sz w:val="22"/>
          <w:szCs w:val="22"/>
        </w:rPr>
        <w:t>locale,</w:t>
      </w:r>
      <w:r>
        <w:rPr>
          <w:color w:val="292425"/>
          <w:spacing w:val="-10"/>
          <w:sz w:val="22"/>
          <w:szCs w:val="22"/>
        </w:rPr>
        <w:t xml:space="preserve"> </w:t>
      </w:r>
      <w:r>
        <w:rPr>
          <w:color w:val="292425"/>
          <w:spacing w:val="3"/>
          <w:sz w:val="22"/>
          <w:szCs w:val="22"/>
        </w:rPr>
        <w:t>highlighting</w:t>
      </w:r>
      <w:r>
        <w:rPr>
          <w:color w:val="292425"/>
          <w:spacing w:val="-3"/>
          <w:sz w:val="22"/>
          <w:szCs w:val="22"/>
        </w:rPr>
        <w:t xml:space="preserve"> </w:t>
      </w:r>
      <w:r>
        <w:rPr>
          <w:color w:val="292425"/>
          <w:sz w:val="22"/>
          <w:szCs w:val="22"/>
        </w:rPr>
        <w:t>its</w:t>
      </w:r>
      <w:r>
        <w:rPr>
          <w:color w:val="292425"/>
          <w:spacing w:val="-9"/>
          <w:sz w:val="22"/>
          <w:szCs w:val="22"/>
        </w:rPr>
        <w:t xml:space="preserve"> </w:t>
      </w:r>
      <w:r>
        <w:rPr>
          <w:color w:val="292425"/>
          <w:sz w:val="22"/>
          <w:szCs w:val="22"/>
        </w:rPr>
        <w:t>unique</w:t>
      </w:r>
      <w:r>
        <w:rPr>
          <w:color w:val="292425"/>
          <w:spacing w:val="-10"/>
          <w:sz w:val="22"/>
          <w:szCs w:val="22"/>
        </w:rPr>
        <w:t xml:space="preserve"> </w:t>
      </w:r>
      <w:r>
        <w:rPr>
          <w:color w:val="292425"/>
          <w:sz w:val="22"/>
          <w:szCs w:val="22"/>
        </w:rPr>
        <w:t>values.</w:t>
      </w:r>
    </w:p>
    <w:p w:rsidR="00000000" w:rsidRDefault="009E5E7F">
      <w:pPr>
        <w:pStyle w:val="ListParagraph"/>
        <w:numPr>
          <w:ilvl w:val="2"/>
          <w:numId w:val="105"/>
        </w:numPr>
        <w:tabs>
          <w:tab w:val="left" w:pos="4460"/>
        </w:tabs>
        <w:kinsoku w:val="0"/>
        <w:overflowPunct w:val="0"/>
        <w:spacing w:before="1" w:line="249" w:lineRule="auto"/>
        <w:ind w:left="4460" w:right="360" w:hanging="180"/>
        <w:rPr>
          <w:rFonts w:ascii="Wingdings" w:hAnsi="Wingdings" w:cs="Wingdings"/>
          <w:color w:val="000000"/>
          <w:sz w:val="12"/>
          <w:szCs w:val="12"/>
        </w:rPr>
        <w:sectPr w:rsidR="00000000">
          <w:pgSz w:w="12240" w:h="15840"/>
          <w:pgMar w:top="1020" w:right="780" w:bottom="1080" w:left="220" w:header="907" w:footer="880" w:gutter="0"/>
          <w:cols w:space="720"/>
          <w:noEndnote/>
        </w:sectPr>
      </w:pPr>
    </w:p>
    <w:p w:rsidR="00000000" w:rsidRDefault="00A25B1A">
      <w:pPr>
        <w:pStyle w:val="BodyText"/>
        <w:kinsoku w:val="0"/>
        <w:overflowPunct w:val="0"/>
        <w:rPr>
          <w:sz w:val="20"/>
          <w:szCs w:val="20"/>
        </w:rPr>
      </w:pPr>
      <w:r>
        <w:rPr>
          <w:noProof/>
        </w:rPr>
        <w:lastRenderedPageBreak/>
        <mc:AlternateContent>
          <mc:Choice Requires="wpg">
            <w:drawing>
              <wp:anchor distT="0" distB="0" distL="114300" distR="114300" simplePos="0" relativeHeight="251748864" behindDoc="1" locked="0" layoutInCell="0" allowOverlap="1">
                <wp:simplePos x="0" y="0"/>
                <wp:positionH relativeFrom="page">
                  <wp:posOffset>685800</wp:posOffset>
                </wp:positionH>
                <wp:positionV relativeFrom="page">
                  <wp:posOffset>777240</wp:posOffset>
                </wp:positionV>
                <wp:extent cx="6400800" cy="8531860"/>
                <wp:effectExtent l="0" t="0" r="0" b="0"/>
                <wp:wrapNone/>
                <wp:docPr id="413" name="Group 1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31860"/>
                          <a:chOff x="1080" y="1224"/>
                          <a:chExt cx="10080" cy="13436"/>
                        </a:xfrm>
                      </wpg:grpSpPr>
                      <wps:wsp>
                        <wps:cNvPr id="414" name="Freeform 1420"/>
                        <wps:cNvSpPr>
                          <a:spLocks/>
                        </wps:cNvSpPr>
                        <wps:spPr bwMode="auto">
                          <a:xfrm>
                            <a:off x="1089" y="1224"/>
                            <a:ext cx="2929" cy="13436"/>
                          </a:xfrm>
                          <a:custGeom>
                            <a:avLst/>
                            <a:gdLst>
                              <a:gd name="T0" fmla="*/ 0 w 2929"/>
                              <a:gd name="T1" fmla="*/ 0 h 13436"/>
                              <a:gd name="T2" fmla="*/ 2928 w 2929"/>
                              <a:gd name="T3" fmla="*/ 0 h 13436"/>
                              <a:gd name="T4" fmla="*/ 2928 w 2929"/>
                              <a:gd name="T5" fmla="*/ 13435 h 13436"/>
                              <a:gd name="T6" fmla="*/ 0 w 2929"/>
                              <a:gd name="T7" fmla="*/ 13435 h 13436"/>
                              <a:gd name="T8" fmla="*/ 0 w 2929"/>
                              <a:gd name="T9" fmla="*/ 0 h 13436"/>
                            </a:gdLst>
                            <a:ahLst/>
                            <a:cxnLst>
                              <a:cxn ang="0">
                                <a:pos x="T0" y="T1"/>
                              </a:cxn>
                              <a:cxn ang="0">
                                <a:pos x="T2" y="T3"/>
                              </a:cxn>
                              <a:cxn ang="0">
                                <a:pos x="T4" y="T5"/>
                              </a:cxn>
                              <a:cxn ang="0">
                                <a:pos x="T6" y="T7"/>
                              </a:cxn>
                              <a:cxn ang="0">
                                <a:pos x="T8" y="T9"/>
                              </a:cxn>
                            </a:cxnLst>
                            <a:rect l="0" t="0" r="r" b="b"/>
                            <a:pathLst>
                              <a:path w="2929" h="13436">
                                <a:moveTo>
                                  <a:pt x="0" y="0"/>
                                </a:moveTo>
                                <a:lnTo>
                                  <a:pt x="2928" y="0"/>
                                </a:lnTo>
                                <a:lnTo>
                                  <a:pt x="2928" y="13435"/>
                                </a:lnTo>
                                <a:lnTo>
                                  <a:pt x="0" y="13435"/>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15" name="Group 1421"/>
                        <wpg:cNvGrpSpPr>
                          <a:grpSpLocks/>
                        </wpg:cNvGrpSpPr>
                        <wpg:grpSpPr bwMode="auto">
                          <a:xfrm>
                            <a:off x="4039" y="2091"/>
                            <a:ext cx="7121" cy="9272"/>
                            <a:chOff x="4039" y="2091"/>
                            <a:chExt cx="7121" cy="9272"/>
                          </a:xfrm>
                        </wpg:grpSpPr>
                        <wps:wsp>
                          <wps:cNvPr id="416" name="Freeform 1422"/>
                          <wps:cNvSpPr>
                            <a:spLocks/>
                          </wps:cNvSpPr>
                          <wps:spPr bwMode="auto">
                            <a:xfrm>
                              <a:off x="4039" y="2091"/>
                              <a:ext cx="7121" cy="9272"/>
                            </a:xfrm>
                            <a:custGeom>
                              <a:avLst/>
                              <a:gdLst>
                                <a:gd name="T0" fmla="*/ 0 w 7121"/>
                                <a:gd name="T1" fmla="*/ 0 h 9272"/>
                                <a:gd name="T2" fmla="*/ 7120 w 7121"/>
                                <a:gd name="T3" fmla="*/ 0 h 9272"/>
                              </a:gdLst>
                              <a:ahLst/>
                              <a:cxnLst>
                                <a:cxn ang="0">
                                  <a:pos x="T0" y="T1"/>
                                </a:cxn>
                                <a:cxn ang="0">
                                  <a:pos x="T2" y="T3"/>
                                </a:cxn>
                              </a:cxnLst>
                              <a:rect l="0" t="0" r="r" b="b"/>
                              <a:pathLst>
                                <a:path w="7121" h="9272">
                                  <a:moveTo>
                                    <a:pt x="0" y="0"/>
                                  </a:moveTo>
                                  <a:lnTo>
                                    <a:pt x="712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1423"/>
                          <wps:cNvSpPr>
                            <a:spLocks/>
                          </wps:cNvSpPr>
                          <wps:spPr bwMode="auto">
                            <a:xfrm>
                              <a:off x="4039" y="2091"/>
                              <a:ext cx="7121" cy="9272"/>
                            </a:xfrm>
                            <a:custGeom>
                              <a:avLst/>
                              <a:gdLst>
                                <a:gd name="T0" fmla="*/ 427 w 7121"/>
                                <a:gd name="T1" fmla="*/ 9271 h 9272"/>
                                <a:gd name="T2" fmla="*/ 7120 w 7121"/>
                                <a:gd name="T3" fmla="*/ 9271 h 9272"/>
                              </a:gdLst>
                              <a:ahLst/>
                              <a:cxnLst>
                                <a:cxn ang="0">
                                  <a:pos x="T0" y="T1"/>
                                </a:cxn>
                                <a:cxn ang="0">
                                  <a:pos x="T2" y="T3"/>
                                </a:cxn>
                              </a:cxnLst>
                              <a:rect l="0" t="0" r="r" b="b"/>
                              <a:pathLst>
                                <a:path w="7121" h="9272">
                                  <a:moveTo>
                                    <a:pt x="427" y="9271"/>
                                  </a:moveTo>
                                  <a:lnTo>
                                    <a:pt x="7120" y="9271"/>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18" name="Freeform 1424"/>
                        <wps:cNvSpPr>
                          <a:spLocks/>
                        </wps:cNvSpPr>
                        <wps:spPr bwMode="auto">
                          <a:xfrm>
                            <a:off x="1080" y="10101"/>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9" name="Picture 1425"/>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2183" y="10648"/>
                            <a:ext cx="2240"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0" name="Freeform 1426"/>
                        <wps:cNvSpPr>
                          <a:spLocks/>
                        </wps:cNvSpPr>
                        <wps:spPr bwMode="auto">
                          <a:xfrm>
                            <a:off x="2154" y="10625"/>
                            <a:ext cx="2284" cy="2149"/>
                          </a:xfrm>
                          <a:custGeom>
                            <a:avLst/>
                            <a:gdLst>
                              <a:gd name="T0" fmla="*/ 0 w 2284"/>
                              <a:gd name="T1" fmla="*/ 0 h 2149"/>
                              <a:gd name="T2" fmla="*/ 2283 w 2284"/>
                              <a:gd name="T3" fmla="*/ 0 h 2149"/>
                              <a:gd name="T4" fmla="*/ 2283 w 2284"/>
                              <a:gd name="T5" fmla="*/ 2148 h 2149"/>
                              <a:gd name="T6" fmla="*/ 0 w 2284"/>
                              <a:gd name="T7" fmla="*/ 2148 h 2149"/>
                              <a:gd name="T8" fmla="*/ 0 w 2284"/>
                              <a:gd name="T9" fmla="*/ 0 h 2149"/>
                            </a:gdLst>
                            <a:ahLst/>
                            <a:cxnLst>
                              <a:cxn ang="0">
                                <a:pos x="T0" y="T1"/>
                              </a:cxn>
                              <a:cxn ang="0">
                                <a:pos x="T2" y="T3"/>
                              </a:cxn>
                              <a:cxn ang="0">
                                <a:pos x="T4" y="T5"/>
                              </a:cxn>
                              <a:cxn ang="0">
                                <a:pos x="T6" y="T7"/>
                              </a:cxn>
                              <a:cxn ang="0">
                                <a:pos x="T8" y="T9"/>
                              </a:cxn>
                            </a:cxnLst>
                            <a:rect l="0" t="0" r="r" b="b"/>
                            <a:pathLst>
                              <a:path w="2284" h="2149">
                                <a:moveTo>
                                  <a:pt x="0" y="0"/>
                                </a:moveTo>
                                <a:lnTo>
                                  <a:pt x="2283" y="0"/>
                                </a:lnTo>
                                <a:lnTo>
                                  <a:pt x="2283" y="2148"/>
                                </a:lnTo>
                                <a:lnTo>
                                  <a:pt x="0" y="2148"/>
                                </a:lnTo>
                                <a:lnTo>
                                  <a:pt x="0" y="0"/>
                                </a:lnTo>
                                <a:close/>
                              </a:path>
                            </a:pathLst>
                          </a:custGeom>
                          <a:noFill/>
                          <a:ln w="502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3726BB" id="Group 1419" o:spid="_x0000_s1026" style="position:absolute;margin-left:54pt;margin-top:61.2pt;width:7in;height:671.8pt;z-index:-251567616;mso-position-horizontal-relative:page;mso-position-vertical-relative:page" coordorigin="1080,1224" coordsize="10080,13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&#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" o:allowincell="f">
                <v:shape id="Freeform 1420" o:spid="_x0000_s1027" style="position:absolute;left:1089;top:1224;width:2929;height:13436;visibility:visible;mso-wrap-style:square;v-text-anchor:top" coordsize="2929,1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UF8cMA&#10;AADcAAAADwAAAGRycy9kb3ducmV2LnhtbESPQWvCQBSE7wX/w/IEb80mIqGkrlIKgqAXUwWPj+xr&#10;Npp9G7JrjP76bqHQ4zAz3zDL9WhbMVDvG8cKsiQFQVw53XCt4Pi1eX0D4QOyxtYxKXiQh/Vq8rLE&#10;Qrs7H2goQy0ihH2BCkwIXSGlrwxZ9InriKP37XqLIcq+lrrHe4TbVs7TNJcWG44LBjv6NFRdy5tV&#10;sC9P+ZGfu/MgnUnri0Xpslyp2XT8eAcRaAz/4b/2VitYZAv4PROP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UF8cMAAADcAAAADwAAAAAAAAAAAAAAAACYAgAAZHJzL2Rv&#10;d25yZXYueG1sUEsFBgAAAAAEAAQA9QAAAIgDAAAAAA==&#10;" path="m,l2928,r,13435l,13435,,xe" fillcolor="#e4e6e7" stroked="f">
                  <v:path arrowok="t" o:connecttype="custom" o:connectlocs="0,0;2928,0;2928,13435;0,13435;0,0" o:connectangles="0,0,0,0,0"/>
                </v:shape>
                <v:group id="Group 1421" o:spid="_x0000_s1028" style="position:absolute;left:4039;top:2091;width:7121;height:9272" coordorigin="4039,2091" coordsize="712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Freeform 1422" o:spid="_x0000_s1029" style="position:absolute;left:4039;top:2091;width:7121;height:9272;visibility:visible;mso-wrap-style:square;v-text-anchor:top" coordsize="7121,9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xR8UA&#10;AADcAAAADwAAAGRycy9kb3ducmV2LnhtbESPT2sCMRTE70K/Q3gFL6LZlbKUdaNIQWpPrVrx+kje&#10;/sHNy7KJuu2nbwqCx2FmfsMUq8G24kq9bxwrSGcJCGLtTMOVgu/DZvoKwgdkg61jUvBDHlbLp1GB&#10;uXE33tF1HyoRIexzVFCH0OVSel2TRT9zHXH0StdbDFH2lTQ93iLctnKeJJm02HBcqLGjt5r0eX+x&#10;CrRel5+n08dh8vueHrPGb1B+tUqNn4f1AkSgITzC9/bWKHhJM/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qTFHxQAAANwAAAAPAAAAAAAAAAAAAAAAAJgCAABkcnMv&#10;ZG93bnJldi54bWxQSwUGAAAAAAQABAD1AAAAigMAAAAA&#10;" path="m,l7120,e" filled="f" strokecolor="#292425" strokeweight="2.04pt">
                    <v:path arrowok="t" o:connecttype="custom" o:connectlocs="0,0;7120,0" o:connectangles="0,0"/>
                  </v:shape>
                  <v:shape id="Freeform 1423" o:spid="_x0000_s1030" style="position:absolute;left:4039;top:2091;width:7121;height:9272;visibility:visible;mso-wrap-style:square;v-text-anchor:top" coordsize="7121,9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WU3MUA&#10;AADcAAAADwAAAGRycy9kb3ducmV2LnhtbESPT4vCMBTE74LfITzBy6Jpl0WXrlFEkNWT/1a8PpJn&#10;W7Z5KU3Uup/eCAseh5n5DTOZtbYSV2p86VhBOkxAEGtnSs4V/ByWg08QPiAbrByTgjt5mE27nQlm&#10;xt14R9d9yEWEsM9QQRFCnUnpdUEW/dDVxNE7u8ZiiLLJpWnwFuG2ku9JMpIWS44LBda0KEj/7i9W&#10;gdbz8+Z0Wh/e/r7T46j0S5TbSql+r51/gQjUhlf4v70yCj7SMTzPx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ZTcxQAAANwAAAAPAAAAAAAAAAAAAAAAAJgCAABkcnMv&#10;ZG93bnJldi54bWxQSwUGAAAAAAQABAD1AAAAigMAAAAA&#10;" path="m427,9271r6693,e" filled="f" strokecolor="#292425" strokeweight="2.04pt">
                    <v:path arrowok="t" o:connecttype="custom" o:connectlocs="427,9271;7120,9271" o:connectangles="0,0"/>
                  </v:shape>
                </v:group>
                <v:shape id="Freeform 1424" o:spid="_x0000_s1031" style="position:absolute;left:1080;top:10101;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5ycQA&#10;AADcAAAADwAAAGRycy9kb3ducmV2LnhtbERPy2oCMRTdC/5DuEI3UjNTirRToxRFFOrG6YMur5Pr&#10;TOjkZkxSnf69WQhdHs57tuhtK87kg3GsIJ9kIIgrpw3XCj7e1/dPIEJE1tg6JgV/FGAxHw5mWGh3&#10;4T2dy1iLFMKhQAVNjF0hZagashgmriNO3NF5izFBX0vt8ZLCbSsfsmwqLRpODQ12tGyo+il/rQJz&#10;2nztvp8345B7sx+vtm9l+DwodTfqX19AROrjv/jm3moFj3lam86k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8ecnEAAAA3AAAAA8AAAAAAAAAAAAAAAAAmAIAAGRycy9k&#10;b3ducmV2LnhtbFBLBQYAAAAABAAEAPUAAACJAwAAAAA=&#10;" path="m,l10080,e" filled="f" strokecolor="#ed232a" strokeweight=".96pt">
                  <v:path arrowok="t" o:connecttype="custom" o:connectlocs="0,0;10080,0" o:connectangles="0,0"/>
                </v:shape>
                <v:shape id="Picture 1425" o:spid="_x0000_s1032" type="#_x0000_t75" style="position:absolute;left:2183;top:10648;width:2240;height:2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B48TGAAAA3AAAAA8AAABkcnMvZG93bnJldi54bWxEj0FrwkAUhO+F/oflFbzpxqLSpq4SFMGi&#10;F22FeHtkn0lI9m3Irib++64g9DjMzDfMfNmbWtyodaVlBeNRBII4s7rkXMHvz2b4AcJ5ZI21ZVJw&#10;JwfLxevLHGNtOz7Q7ehzESDsYlRQeN/EUrqsIINuZBvi4F1sa9AH2eZSt9gFuKnlexTNpMGSw0KB&#10;Da0Kyqrj1Si4VNn3PpmuT+mqMUl3P6e7aZUqNXjrky8Qnnr/H362t1rBZPwJjzPhCM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sHjxMYAAADcAAAADwAAAAAAAAAAAAAA&#10;AACfAgAAZHJzL2Rvd25yZXYueG1sUEsFBgAAAAAEAAQA9wAAAJIDAAAAAA==&#10;">
                  <v:imagedata r:id="rId274" o:title=""/>
                </v:shape>
                <v:shape id="Freeform 1426" o:spid="_x0000_s1033" style="position:absolute;left:2154;top:10625;width:2284;height:2149;visibility:visible;mso-wrap-style:square;v-text-anchor:top" coordsize="2284,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kS48AA&#10;AADcAAAADwAAAGRycy9kb3ducmV2LnhtbERPS2rDMBDdF3oHMYXsatmmLsGNEkKhkNarOjnAYI0/&#10;jTUykmI7t68WhS4f7787rGYUMzk/WFaQJSkI4sbqgTsFl/PH8xaED8gaR8uk4E4eDvvHhx2W2i78&#10;TXMdOhFD2JeooA9hKqX0TU8GfWIn4si11hkMEbpOaodLDDejzNP0VRocODb0ONF7T821vhkFc7tO&#10;C9auzXT1s8zVV2G2n4VSm6f1+AYi0Br+xX/uk1bwksf58Uw8An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7kS48AAAADcAAAADwAAAAAAAAAAAAAAAACYAgAAZHJzL2Rvd25y&#10;ZXYueG1sUEsFBgAAAAAEAAQA9QAAAIUDAAAAAA==&#10;" path="m,l2283,r,2148l,2148,,xe" filled="f" strokecolor="#ed232a" strokeweight="3.96pt">
                  <v:path arrowok="t" o:connecttype="custom" o:connectlocs="0,0;2283,0;2283,2148;0,2148;0,0" o:connectangles="0,0,0,0,0"/>
                </v:shape>
                <w10:wrap anchorx="page" anchory="page"/>
              </v:group>
            </w:pict>
          </mc:Fallback>
        </mc:AlternateContent>
      </w:r>
    </w:p>
    <w:p w:rsidR="00000000" w:rsidRDefault="009E5E7F">
      <w:pPr>
        <w:pStyle w:val="Heading6"/>
        <w:kinsoku w:val="0"/>
        <w:overflowPunct w:val="0"/>
        <w:spacing w:before="230"/>
        <w:ind w:left="1006" w:right="1875"/>
        <w:jc w:val="center"/>
        <w:rPr>
          <w:color w:val="ED232A"/>
        </w:rPr>
      </w:pPr>
      <w:r>
        <w:rPr>
          <w:color w:val="ED232A"/>
        </w:rPr>
        <w:t>Letters of Inquiry</w:t>
      </w:r>
    </w:p>
    <w:p w:rsidR="00000000" w:rsidRDefault="009E5E7F">
      <w:pPr>
        <w:pStyle w:val="BodyText"/>
        <w:kinsoku w:val="0"/>
        <w:overflowPunct w:val="0"/>
        <w:spacing w:before="3"/>
        <w:rPr>
          <w:b/>
          <w:bCs/>
        </w:rPr>
      </w:pPr>
    </w:p>
    <w:p w:rsidR="00000000" w:rsidRDefault="009E5E7F">
      <w:pPr>
        <w:pStyle w:val="ListParagraph"/>
        <w:numPr>
          <w:ilvl w:val="0"/>
          <w:numId w:val="34"/>
        </w:numPr>
        <w:tabs>
          <w:tab w:val="left" w:pos="4219"/>
        </w:tabs>
        <w:kinsoku w:val="0"/>
        <w:overflowPunct w:val="0"/>
        <w:spacing w:before="93" w:line="249" w:lineRule="auto"/>
        <w:ind w:right="861"/>
        <w:rPr>
          <w:rFonts w:ascii="Wingdings" w:hAnsi="Wingdings" w:cs="Wingdings"/>
          <w:color w:val="292425"/>
          <w:sz w:val="12"/>
          <w:szCs w:val="12"/>
        </w:rPr>
      </w:pPr>
      <w:r>
        <w:rPr>
          <w:color w:val="292425"/>
          <w:spacing w:val="3"/>
          <w:sz w:val="22"/>
          <w:szCs w:val="22"/>
        </w:rPr>
        <w:t>Write</w:t>
      </w:r>
      <w:r>
        <w:rPr>
          <w:color w:val="292425"/>
          <w:spacing w:val="-24"/>
          <w:sz w:val="22"/>
          <w:szCs w:val="22"/>
        </w:rPr>
        <w:t xml:space="preserve"> </w:t>
      </w:r>
      <w:r>
        <w:rPr>
          <w:color w:val="292425"/>
          <w:sz w:val="22"/>
          <w:szCs w:val="22"/>
        </w:rPr>
        <w:t>a</w:t>
      </w:r>
      <w:r>
        <w:rPr>
          <w:color w:val="292425"/>
          <w:spacing w:val="-20"/>
          <w:sz w:val="22"/>
          <w:szCs w:val="22"/>
        </w:rPr>
        <w:t xml:space="preserve"> </w:t>
      </w:r>
      <w:r>
        <w:rPr>
          <w:color w:val="292425"/>
          <w:sz w:val="22"/>
          <w:szCs w:val="22"/>
        </w:rPr>
        <w:t>letter</w:t>
      </w:r>
      <w:r>
        <w:rPr>
          <w:color w:val="292425"/>
          <w:spacing w:val="-23"/>
          <w:sz w:val="22"/>
          <w:szCs w:val="22"/>
        </w:rPr>
        <w:t xml:space="preserve"> </w:t>
      </w:r>
      <w:r>
        <w:rPr>
          <w:color w:val="292425"/>
          <w:sz w:val="22"/>
          <w:szCs w:val="22"/>
        </w:rPr>
        <w:t>of</w:t>
      </w:r>
      <w:r>
        <w:rPr>
          <w:color w:val="292425"/>
          <w:spacing w:val="-20"/>
          <w:sz w:val="22"/>
          <w:szCs w:val="22"/>
        </w:rPr>
        <w:t xml:space="preserve"> </w:t>
      </w:r>
      <w:r>
        <w:rPr>
          <w:color w:val="292425"/>
          <w:spacing w:val="2"/>
          <w:sz w:val="22"/>
          <w:szCs w:val="22"/>
        </w:rPr>
        <w:t>inquiry</w:t>
      </w:r>
      <w:r>
        <w:rPr>
          <w:color w:val="292425"/>
          <w:spacing w:val="-23"/>
          <w:sz w:val="22"/>
          <w:szCs w:val="22"/>
        </w:rPr>
        <w:t xml:space="preserve"> </w:t>
      </w:r>
      <w:r>
        <w:rPr>
          <w:color w:val="292425"/>
          <w:sz w:val="22"/>
          <w:szCs w:val="22"/>
        </w:rPr>
        <w:t>to</w:t>
      </w:r>
      <w:r>
        <w:rPr>
          <w:color w:val="292425"/>
          <w:spacing w:val="-24"/>
          <w:sz w:val="22"/>
          <w:szCs w:val="22"/>
        </w:rPr>
        <w:t xml:space="preserve"> </w:t>
      </w:r>
      <w:r>
        <w:rPr>
          <w:color w:val="292425"/>
          <w:sz w:val="22"/>
          <w:szCs w:val="22"/>
        </w:rPr>
        <w:t>a</w:t>
      </w:r>
      <w:r>
        <w:rPr>
          <w:color w:val="292425"/>
          <w:spacing w:val="-23"/>
          <w:sz w:val="22"/>
          <w:szCs w:val="22"/>
        </w:rPr>
        <w:t xml:space="preserve"> </w:t>
      </w:r>
      <w:r>
        <w:rPr>
          <w:color w:val="292425"/>
          <w:sz w:val="22"/>
          <w:szCs w:val="22"/>
        </w:rPr>
        <w:t>company</w:t>
      </w:r>
      <w:r>
        <w:rPr>
          <w:color w:val="292425"/>
          <w:spacing w:val="-23"/>
          <w:sz w:val="22"/>
          <w:szCs w:val="22"/>
        </w:rPr>
        <w:t xml:space="preserve"> </w:t>
      </w:r>
      <w:r>
        <w:rPr>
          <w:color w:val="292425"/>
          <w:sz w:val="22"/>
          <w:szCs w:val="22"/>
        </w:rPr>
        <w:t>about</w:t>
      </w:r>
      <w:r>
        <w:rPr>
          <w:color w:val="292425"/>
          <w:spacing w:val="-20"/>
          <w:sz w:val="22"/>
          <w:szCs w:val="22"/>
        </w:rPr>
        <w:t xml:space="preserve"> </w:t>
      </w:r>
      <w:r>
        <w:rPr>
          <w:color w:val="292425"/>
          <w:sz w:val="22"/>
          <w:szCs w:val="22"/>
        </w:rPr>
        <w:t>its</w:t>
      </w:r>
      <w:r>
        <w:rPr>
          <w:color w:val="292425"/>
          <w:spacing w:val="-24"/>
          <w:sz w:val="22"/>
          <w:szCs w:val="22"/>
        </w:rPr>
        <w:t xml:space="preserve"> </w:t>
      </w:r>
      <w:r>
        <w:rPr>
          <w:color w:val="292425"/>
          <w:sz w:val="22"/>
          <w:szCs w:val="22"/>
        </w:rPr>
        <w:t>products,</w:t>
      </w:r>
      <w:r>
        <w:rPr>
          <w:color w:val="292425"/>
          <w:spacing w:val="-23"/>
          <w:sz w:val="22"/>
          <w:szCs w:val="22"/>
        </w:rPr>
        <w:t xml:space="preserve"> </w:t>
      </w:r>
      <w:r>
        <w:rPr>
          <w:color w:val="292425"/>
          <w:sz w:val="22"/>
          <w:szCs w:val="22"/>
        </w:rPr>
        <w:t>services, warranties,</w:t>
      </w:r>
      <w:r>
        <w:rPr>
          <w:color w:val="292425"/>
          <w:spacing w:val="-14"/>
          <w:sz w:val="22"/>
          <w:szCs w:val="22"/>
        </w:rPr>
        <w:t xml:space="preserve"> </w:t>
      </w:r>
      <w:r>
        <w:rPr>
          <w:color w:val="292425"/>
          <w:sz w:val="22"/>
          <w:szCs w:val="22"/>
        </w:rPr>
        <w:t>guarantees,</w:t>
      </w:r>
      <w:r>
        <w:rPr>
          <w:color w:val="292425"/>
          <w:spacing w:val="-13"/>
          <w:sz w:val="22"/>
          <w:szCs w:val="22"/>
        </w:rPr>
        <w:t xml:space="preserve"> </w:t>
      </w:r>
      <w:r>
        <w:rPr>
          <w:color w:val="292425"/>
          <w:sz w:val="22"/>
          <w:szCs w:val="22"/>
        </w:rPr>
        <w:t>costs,</w:t>
      </w:r>
      <w:r>
        <w:rPr>
          <w:color w:val="292425"/>
          <w:spacing w:val="-13"/>
          <w:sz w:val="22"/>
          <w:szCs w:val="22"/>
        </w:rPr>
        <w:t xml:space="preserve"> </w:t>
      </w:r>
      <w:r>
        <w:rPr>
          <w:color w:val="292425"/>
          <w:sz w:val="22"/>
          <w:szCs w:val="22"/>
        </w:rPr>
        <w:t>maintenance,</w:t>
      </w:r>
      <w:r>
        <w:rPr>
          <w:color w:val="292425"/>
          <w:spacing w:val="-14"/>
          <w:sz w:val="22"/>
          <w:szCs w:val="22"/>
        </w:rPr>
        <w:t xml:space="preserve"> </w:t>
      </w:r>
      <w:r>
        <w:rPr>
          <w:color w:val="292425"/>
          <w:sz w:val="22"/>
          <w:szCs w:val="22"/>
        </w:rPr>
        <w:t>etc.</w:t>
      </w:r>
    </w:p>
    <w:p w:rsidR="00000000" w:rsidRDefault="009E5E7F">
      <w:pPr>
        <w:pStyle w:val="BodyText"/>
        <w:kinsoku w:val="0"/>
        <w:overflowPunct w:val="0"/>
        <w:spacing w:before="1"/>
        <w:rPr>
          <w:sz w:val="23"/>
          <w:szCs w:val="23"/>
        </w:rPr>
      </w:pPr>
    </w:p>
    <w:p w:rsidR="00000000" w:rsidRDefault="009E5E7F">
      <w:pPr>
        <w:pStyle w:val="ListParagraph"/>
        <w:numPr>
          <w:ilvl w:val="0"/>
          <w:numId w:val="34"/>
        </w:numPr>
        <w:tabs>
          <w:tab w:val="left" w:pos="4219"/>
        </w:tabs>
        <w:kinsoku w:val="0"/>
        <w:overflowPunct w:val="0"/>
        <w:spacing w:before="1" w:line="249" w:lineRule="auto"/>
        <w:ind w:left="4212" w:right="423" w:hanging="180"/>
        <w:rPr>
          <w:rFonts w:ascii="Wingdings" w:hAnsi="Wingdings" w:cs="Wingdings"/>
          <w:color w:val="292425"/>
          <w:sz w:val="12"/>
          <w:szCs w:val="12"/>
        </w:rPr>
      </w:pPr>
      <w:r>
        <w:rPr>
          <w:color w:val="292425"/>
          <w:spacing w:val="3"/>
          <w:sz w:val="22"/>
          <w:szCs w:val="22"/>
        </w:rPr>
        <w:t>Write</w:t>
      </w:r>
      <w:r>
        <w:rPr>
          <w:color w:val="292425"/>
          <w:spacing w:val="-17"/>
          <w:sz w:val="22"/>
          <w:szCs w:val="22"/>
        </w:rPr>
        <w:t xml:space="preserve"> </w:t>
      </w:r>
      <w:r>
        <w:rPr>
          <w:color w:val="292425"/>
          <w:sz w:val="22"/>
          <w:szCs w:val="22"/>
        </w:rPr>
        <w:t>a</w:t>
      </w:r>
      <w:r>
        <w:rPr>
          <w:color w:val="292425"/>
          <w:spacing w:val="-12"/>
          <w:sz w:val="22"/>
          <w:szCs w:val="22"/>
        </w:rPr>
        <w:t xml:space="preserve"> </w:t>
      </w:r>
      <w:r>
        <w:rPr>
          <w:color w:val="292425"/>
          <w:sz w:val="22"/>
          <w:szCs w:val="22"/>
        </w:rPr>
        <w:t>letter</w:t>
      </w:r>
      <w:r>
        <w:rPr>
          <w:color w:val="292425"/>
          <w:spacing w:val="-16"/>
          <w:sz w:val="22"/>
          <w:szCs w:val="22"/>
        </w:rPr>
        <w:t xml:space="preserve"> </w:t>
      </w:r>
      <w:r>
        <w:rPr>
          <w:color w:val="292425"/>
          <w:sz w:val="22"/>
          <w:szCs w:val="22"/>
        </w:rPr>
        <w:t>of</w:t>
      </w:r>
      <w:r>
        <w:rPr>
          <w:color w:val="292425"/>
          <w:spacing w:val="-12"/>
          <w:sz w:val="22"/>
          <w:szCs w:val="22"/>
        </w:rPr>
        <w:t xml:space="preserve"> </w:t>
      </w:r>
      <w:r>
        <w:rPr>
          <w:color w:val="292425"/>
          <w:spacing w:val="2"/>
          <w:sz w:val="22"/>
          <w:szCs w:val="22"/>
        </w:rPr>
        <w:t>inquiry</w:t>
      </w:r>
      <w:r>
        <w:rPr>
          <w:color w:val="292425"/>
          <w:spacing w:val="-17"/>
          <w:sz w:val="22"/>
          <w:szCs w:val="22"/>
        </w:rPr>
        <w:t xml:space="preserve"> </w:t>
      </w:r>
      <w:r>
        <w:rPr>
          <w:color w:val="292425"/>
          <w:sz w:val="22"/>
          <w:szCs w:val="22"/>
        </w:rPr>
        <w:t>to</w:t>
      </w:r>
      <w:r>
        <w:rPr>
          <w:color w:val="292425"/>
          <w:spacing w:val="-16"/>
          <w:sz w:val="22"/>
          <w:szCs w:val="22"/>
        </w:rPr>
        <w:t xml:space="preserve"> </w:t>
      </w:r>
      <w:r>
        <w:rPr>
          <w:color w:val="292425"/>
          <w:sz w:val="22"/>
          <w:szCs w:val="22"/>
        </w:rPr>
        <w:t>a</w:t>
      </w:r>
      <w:r>
        <w:rPr>
          <w:color w:val="292425"/>
          <w:spacing w:val="-17"/>
          <w:sz w:val="22"/>
          <w:szCs w:val="22"/>
        </w:rPr>
        <w:t xml:space="preserve"> </w:t>
      </w:r>
      <w:r>
        <w:rPr>
          <w:color w:val="292425"/>
          <w:sz w:val="22"/>
          <w:szCs w:val="22"/>
        </w:rPr>
        <w:t>company</w:t>
      </w:r>
      <w:r>
        <w:rPr>
          <w:color w:val="292425"/>
          <w:spacing w:val="-17"/>
          <w:sz w:val="22"/>
          <w:szCs w:val="22"/>
        </w:rPr>
        <w:t xml:space="preserve"> </w:t>
      </w:r>
      <w:r>
        <w:rPr>
          <w:color w:val="292425"/>
          <w:sz w:val="22"/>
          <w:szCs w:val="22"/>
        </w:rPr>
        <w:t>about</w:t>
      </w:r>
      <w:r>
        <w:rPr>
          <w:color w:val="292425"/>
          <w:spacing w:val="-11"/>
          <w:sz w:val="22"/>
          <w:szCs w:val="22"/>
        </w:rPr>
        <w:t xml:space="preserve"> </w:t>
      </w:r>
      <w:r>
        <w:rPr>
          <w:color w:val="292425"/>
          <w:sz w:val="22"/>
          <w:szCs w:val="22"/>
        </w:rPr>
        <w:t>job</w:t>
      </w:r>
      <w:r>
        <w:rPr>
          <w:color w:val="292425"/>
          <w:spacing w:val="-17"/>
          <w:sz w:val="22"/>
          <w:szCs w:val="22"/>
        </w:rPr>
        <w:t xml:space="preserve"> </w:t>
      </w:r>
      <w:r>
        <w:rPr>
          <w:color w:val="292425"/>
          <w:sz w:val="22"/>
          <w:szCs w:val="22"/>
        </w:rPr>
        <w:t>openings,</w:t>
      </w:r>
      <w:r>
        <w:rPr>
          <w:color w:val="292425"/>
          <w:spacing w:val="-12"/>
          <w:sz w:val="22"/>
          <w:szCs w:val="22"/>
        </w:rPr>
        <w:t xml:space="preserve"> </w:t>
      </w:r>
      <w:r>
        <w:rPr>
          <w:color w:val="292425"/>
          <w:sz w:val="22"/>
          <w:szCs w:val="22"/>
        </w:rPr>
        <w:t>job</w:t>
      </w:r>
      <w:r>
        <w:rPr>
          <w:color w:val="292425"/>
          <w:spacing w:val="-16"/>
          <w:sz w:val="22"/>
          <w:szCs w:val="22"/>
        </w:rPr>
        <w:t xml:space="preserve"> </w:t>
      </w:r>
      <w:r>
        <w:rPr>
          <w:color w:val="292425"/>
          <w:sz w:val="22"/>
          <w:szCs w:val="22"/>
        </w:rPr>
        <w:t xml:space="preserve">require- ments, </w:t>
      </w:r>
      <w:r>
        <w:rPr>
          <w:color w:val="292425"/>
          <w:spacing w:val="4"/>
          <w:sz w:val="22"/>
          <w:szCs w:val="22"/>
        </w:rPr>
        <w:t>hiring</w:t>
      </w:r>
      <w:r>
        <w:rPr>
          <w:color w:val="292425"/>
          <w:spacing w:val="-45"/>
          <w:sz w:val="22"/>
          <w:szCs w:val="22"/>
        </w:rPr>
        <w:t xml:space="preserve"> </w:t>
      </w:r>
      <w:r>
        <w:rPr>
          <w:color w:val="292425"/>
          <w:sz w:val="22"/>
          <w:szCs w:val="22"/>
        </w:rPr>
        <w:t>trends, salary ranges, etc.</w:t>
      </w:r>
    </w:p>
    <w:p w:rsidR="00000000" w:rsidRDefault="009E5E7F">
      <w:pPr>
        <w:pStyle w:val="BodyText"/>
        <w:kinsoku w:val="0"/>
        <w:overflowPunct w:val="0"/>
        <w:spacing w:before="1"/>
        <w:rPr>
          <w:sz w:val="23"/>
          <w:szCs w:val="23"/>
        </w:rPr>
      </w:pPr>
    </w:p>
    <w:p w:rsidR="00000000" w:rsidRDefault="009E5E7F">
      <w:pPr>
        <w:pStyle w:val="ListParagraph"/>
        <w:numPr>
          <w:ilvl w:val="0"/>
          <w:numId w:val="34"/>
        </w:numPr>
        <w:tabs>
          <w:tab w:val="left" w:pos="4219"/>
        </w:tabs>
        <w:kinsoku w:val="0"/>
        <w:overflowPunct w:val="0"/>
        <w:spacing w:line="249" w:lineRule="auto"/>
        <w:ind w:left="4212" w:right="622" w:hanging="180"/>
        <w:rPr>
          <w:rFonts w:ascii="Wingdings" w:hAnsi="Wingdings" w:cs="Wingdings"/>
          <w:color w:val="292425"/>
          <w:spacing w:val="3"/>
          <w:sz w:val="12"/>
          <w:szCs w:val="12"/>
        </w:rPr>
      </w:pPr>
      <w:r>
        <w:rPr>
          <w:color w:val="292425"/>
          <w:spacing w:val="3"/>
          <w:sz w:val="22"/>
          <w:szCs w:val="22"/>
        </w:rPr>
        <w:t>Write</w:t>
      </w:r>
      <w:r>
        <w:rPr>
          <w:color w:val="292425"/>
          <w:spacing w:val="-19"/>
          <w:sz w:val="22"/>
          <w:szCs w:val="22"/>
        </w:rPr>
        <w:t xml:space="preserve"> </w:t>
      </w:r>
      <w:r>
        <w:rPr>
          <w:color w:val="292425"/>
          <w:sz w:val="22"/>
          <w:szCs w:val="22"/>
        </w:rPr>
        <w:t>a</w:t>
      </w:r>
      <w:r>
        <w:rPr>
          <w:color w:val="292425"/>
          <w:spacing w:val="-14"/>
          <w:sz w:val="22"/>
          <w:szCs w:val="22"/>
        </w:rPr>
        <w:t xml:space="preserve"> </w:t>
      </w:r>
      <w:r>
        <w:rPr>
          <w:color w:val="292425"/>
          <w:sz w:val="22"/>
          <w:szCs w:val="22"/>
        </w:rPr>
        <w:t>letter</w:t>
      </w:r>
      <w:r>
        <w:rPr>
          <w:color w:val="292425"/>
          <w:spacing w:val="-18"/>
          <w:sz w:val="22"/>
          <w:szCs w:val="22"/>
        </w:rPr>
        <w:t xml:space="preserve"> </w:t>
      </w:r>
      <w:r>
        <w:rPr>
          <w:color w:val="292425"/>
          <w:sz w:val="22"/>
          <w:szCs w:val="22"/>
        </w:rPr>
        <w:t>of</w:t>
      </w:r>
      <w:r>
        <w:rPr>
          <w:color w:val="292425"/>
          <w:spacing w:val="-14"/>
          <w:sz w:val="22"/>
          <w:szCs w:val="22"/>
        </w:rPr>
        <w:t xml:space="preserve"> </w:t>
      </w:r>
      <w:r>
        <w:rPr>
          <w:color w:val="292425"/>
          <w:spacing w:val="2"/>
          <w:sz w:val="22"/>
          <w:szCs w:val="22"/>
        </w:rPr>
        <w:t>inquiry</w:t>
      </w:r>
      <w:r>
        <w:rPr>
          <w:color w:val="292425"/>
          <w:spacing w:val="-19"/>
          <w:sz w:val="22"/>
          <w:szCs w:val="22"/>
        </w:rPr>
        <w:t xml:space="preserve"> </w:t>
      </w:r>
      <w:r>
        <w:rPr>
          <w:color w:val="292425"/>
          <w:sz w:val="22"/>
          <w:szCs w:val="22"/>
        </w:rPr>
        <w:t>to</w:t>
      </w:r>
      <w:r>
        <w:rPr>
          <w:color w:val="292425"/>
          <w:spacing w:val="-18"/>
          <w:sz w:val="22"/>
          <w:szCs w:val="22"/>
        </w:rPr>
        <w:t xml:space="preserve"> </w:t>
      </w:r>
      <w:r>
        <w:rPr>
          <w:color w:val="292425"/>
          <w:sz w:val="22"/>
          <w:szCs w:val="22"/>
        </w:rPr>
        <w:t>a</w:t>
      </w:r>
      <w:r>
        <w:rPr>
          <w:color w:val="292425"/>
          <w:spacing w:val="-19"/>
          <w:sz w:val="22"/>
          <w:szCs w:val="22"/>
        </w:rPr>
        <w:t xml:space="preserve"> </w:t>
      </w:r>
      <w:r>
        <w:rPr>
          <w:color w:val="292425"/>
          <w:sz w:val="22"/>
          <w:szCs w:val="22"/>
        </w:rPr>
        <w:t>community</w:t>
      </w:r>
      <w:r>
        <w:rPr>
          <w:color w:val="292425"/>
          <w:spacing w:val="-18"/>
          <w:sz w:val="22"/>
          <w:szCs w:val="22"/>
        </w:rPr>
        <w:t xml:space="preserve"> </w:t>
      </w:r>
      <w:r>
        <w:rPr>
          <w:color w:val="292425"/>
          <w:spacing w:val="2"/>
          <w:sz w:val="22"/>
          <w:szCs w:val="22"/>
        </w:rPr>
        <w:t>college,</w:t>
      </w:r>
      <w:r>
        <w:rPr>
          <w:color w:val="292425"/>
          <w:spacing w:val="-19"/>
          <w:sz w:val="22"/>
          <w:szCs w:val="22"/>
        </w:rPr>
        <w:t xml:space="preserve"> </w:t>
      </w:r>
      <w:r>
        <w:rPr>
          <w:color w:val="292425"/>
          <w:sz w:val="22"/>
          <w:szCs w:val="22"/>
        </w:rPr>
        <w:t>vo-tech</w:t>
      </w:r>
      <w:r>
        <w:rPr>
          <w:color w:val="292425"/>
          <w:spacing w:val="-18"/>
          <w:sz w:val="22"/>
          <w:szCs w:val="22"/>
        </w:rPr>
        <w:t xml:space="preserve"> </w:t>
      </w:r>
      <w:r>
        <w:rPr>
          <w:color w:val="292425"/>
          <w:sz w:val="22"/>
          <w:szCs w:val="22"/>
        </w:rPr>
        <w:t>school,</w:t>
      </w:r>
      <w:r>
        <w:rPr>
          <w:color w:val="292425"/>
          <w:spacing w:val="-19"/>
          <w:sz w:val="22"/>
          <w:szCs w:val="22"/>
        </w:rPr>
        <w:t xml:space="preserve"> </w:t>
      </w:r>
      <w:r>
        <w:rPr>
          <w:color w:val="292425"/>
          <w:spacing w:val="3"/>
          <w:sz w:val="22"/>
          <w:szCs w:val="22"/>
        </w:rPr>
        <w:t xml:space="preserve">col- </w:t>
      </w:r>
      <w:r>
        <w:rPr>
          <w:color w:val="292425"/>
          <w:sz w:val="22"/>
          <w:szCs w:val="22"/>
        </w:rPr>
        <w:t>lege,</w:t>
      </w:r>
      <w:r>
        <w:rPr>
          <w:color w:val="292425"/>
          <w:spacing w:val="-31"/>
          <w:sz w:val="22"/>
          <w:szCs w:val="22"/>
        </w:rPr>
        <w:t xml:space="preserve"> </w:t>
      </w:r>
      <w:r>
        <w:rPr>
          <w:color w:val="292425"/>
          <w:sz w:val="22"/>
          <w:szCs w:val="22"/>
        </w:rPr>
        <w:t>or</w:t>
      </w:r>
      <w:r>
        <w:rPr>
          <w:color w:val="292425"/>
          <w:spacing w:val="-31"/>
          <w:sz w:val="22"/>
          <w:szCs w:val="22"/>
        </w:rPr>
        <w:t xml:space="preserve"> </w:t>
      </w:r>
      <w:r>
        <w:rPr>
          <w:color w:val="292425"/>
          <w:spacing w:val="2"/>
          <w:sz w:val="22"/>
          <w:szCs w:val="22"/>
        </w:rPr>
        <w:t>university</w:t>
      </w:r>
      <w:r>
        <w:rPr>
          <w:color w:val="292425"/>
          <w:spacing w:val="-31"/>
          <w:sz w:val="22"/>
          <w:szCs w:val="22"/>
        </w:rPr>
        <w:t xml:space="preserve"> </w:t>
      </w:r>
      <w:r>
        <w:rPr>
          <w:color w:val="292425"/>
          <w:sz w:val="22"/>
          <w:szCs w:val="22"/>
        </w:rPr>
        <w:t>about</w:t>
      </w:r>
      <w:r>
        <w:rPr>
          <w:color w:val="292425"/>
          <w:spacing w:val="-28"/>
          <w:sz w:val="22"/>
          <w:szCs w:val="22"/>
        </w:rPr>
        <w:t xml:space="preserve"> </w:t>
      </w:r>
      <w:r>
        <w:rPr>
          <w:color w:val="292425"/>
          <w:sz w:val="22"/>
          <w:szCs w:val="22"/>
        </w:rPr>
        <w:t>its</w:t>
      </w:r>
      <w:r>
        <w:rPr>
          <w:color w:val="292425"/>
          <w:spacing w:val="-31"/>
          <w:sz w:val="22"/>
          <w:szCs w:val="22"/>
        </w:rPr>
        <w:t xml:space="preserve"> </w:t>
      </w:r>
      <w:r>
        <w:rPr>
          <w:color w:val="292425"/>
          <w:sz w:val="22"/>
          <w:szCs w:val="22"/>
        </w:rPr>
        <w:t>degree</w:t>
      </w:r>
      <w:r>
        <w:rPr>
          <w:color w:val="292425"/>
          <w:spacing w:val="-31"/>
          <w:sz w:val="22"/>
          <w:szCs w:val="22"/>
        </w:rPr>
        <w:t xml:space="preserve"> </w:t>
      </w:r>
      <w:r>
        <w:rPr>
          <w:color w:val="292425"/>
          <w:sz w:val="22"/>
          <w:szCs w:val="22"/>
        </w:rPr>
        <w:t>requirements,</w:t>
      </w:r>
      <w:r>
        <w:rPr>
          <w:color w:val="292425"/>
          <w:spacing w:val="-31"/>
          <w:sz w:val="22"/>
          <w:szCs w:val="22"/>
        </w:rPr>
        <w:t xml:space="preserve"> </w:t>
      </w:r>
      <w:r>
        <w:rPr>
          <w:color w:val="292425"/>
          <w:sz w:val="22"/>
          <w:szCs w:val="22"/>
        </w:rPr>
        <w:t>programs,</w:t>
      </w:r>
      <w:r>
        <w:rPr>
          <w:color w:val="292425"/>
          <w:spacing w:val="-31"/>
          <w:sz w:val="22"/>
          <w:szCs w:val="22"/>
        </w:rPr>
        <w:t xml:space="preserve"> </w:t>
      </w:r>
      <w:r>
        <w:rPr>
          <w:color w:val="292425"/>
          <w:spacing w:val="3"/>
          <w:sz w:val="22"/>
          <w:szCs w:val="22"/>
        </w:rPr>
        <w:t xml:space="preserve">tuition, </w:t>
      </w:r>
      <w:r>
        <w:rPr>
          <w:color w:val="292425"/>
          <w:sz w:val="22"/>
          <w:szCs w:val="22"/>
        </w:rPr>
        <w:t>housing fees, extracurricular</w:t>
      </w:r>
      <w:r>
        <w:rPr>
          <w:color w:val="292425"/>
          <w:spacing w:val="-28"/>
          <w:sz w:val="22"/>
          <w:szCs w:val="22"/>
        </w:rPr>
        <w:t xml:space="preserve"> </w:t>
      </w:r>
      <w:r>
        <w:rPr>
          <w:color w:val="292425"/>
          <w:spacing w:val="3"/>
          <w:sz w:val="22"/>
          <w:szCs w:val="22"/>
        </w:rPr>
        <w:t>activities.</w:t>
      </w:r>
    </w:p>
    <w:p w:rsidR="00000000" w:rsidRDefault="009E5E7F">
      <w:pPr>
        <w:pStyle w:val="BodyText"/>
        <w:kinsoku w:val="0"/>
        <w:overflowPunct w:val="0"/>
        <w:spacing w:before="2"/>
        <w:rPr>
          <w:sz w:val="23"/>
          <w:szCs w:val="23"/>
        </w:rPr>
      </w:pPr>
    </w:p>
    <w:p w:rsidR="00000000" w:rsidRDefault="009E5E7F">
      <w:pPr>
        <w:pStyle w:val="ListParagraph"/>
        <w:numPr>
          <w:ilvl w:val="0"/>
          <w:numId w:val="34"/>
        </w:numPr>
        <w:tabs>
          <w:tab w:val="left" w:pos="4213"/>
        </w:tabs>
        <w:kinsoku w:val="0"/>
        <w:overflowPunct w:val="0"/>
        <w:spacing w:line="249" w:lineRule="auto"/>
        <w:ind w:left="4212" w:right="436" w:hanging="180"/>
        <w:rPr>
          <w:rFonts w:ascii="Wingdings" w:hAnsi="Wingdings" w:cs="Wingdings"/>
          <w:color w:val="292425"/>
          <w:sz w:val="12"/>
          <w:szCs w:val="12"/>
        </w:rPr>
      </w:pPr>
      <w:r>
        <w:rPr>
          <w:b/>
          <w:bCs/>
          <w:i/>
          <w:iCs/>
          <w:color w:val="292425"/>
          <w:sz w:val="22"/>
          <w:szCs w:val="22"/>
        </w:rPr>
        <w:t xml:space="preserve">Foreign Languages: </w:t>
      </w:r>
      <w:r>
        <w:rPr>
          <w:color w:val="292425"/>
          <w:spacing w:val="3"/>
          <w:sz w:val="22"/>
          <w:szCs w:val="22"/>
        </w:rPr>
        <w:t xml:space="preserve">write </w:t>
      </w:r>
      <w:r>
        <w:rPr>
          <w:color w:val="292425"/>
          <w:sz w:val="22"/>
          <w:szCs w:val="22"/>
        </w:rPr>
        <w:t xml:space="preserve">a letter of </w:t>
      </w:r>
      <w:r>
        <w:rPr>
          <w:color w:val="292425"/>
          <w:spacing w:val="2"/>
          <w:sz w:val="22"/>
          <w:szCs w:val="22"/>
        </w:rPr>
        <w:t xml:space="preserve">inquiry </w:t>
      </w:r>
      <w:r>
        <w:rPr>
          <w:color w:val="292425"/>
          <w:sz w:val="22"/>
          <w:szCs w:val="22"/>
        </w:rPr>
        <w:t>to a travel agency for information</w:t>
      </w:r>
      <w:r>
        <w:rPr>
          <w:color w:val="292425"/>
          <w:spacing w:val="-23"/>
          <w:sz w:val="22"/>
          <w:szCs w:val="22"/>
        </w:rPr>
        <w:t xml:space="preserve"> </w:t>
      </w:r>
      <w:r>
        <w:rPr>
          <w:color w:val="292425"/>
          <w:sz w:val="22"/>
          <w:szCs w:val="22"/>
        </w:rPr>
        <w:t>about</w:t>
      </w:r>
      <w:r>
        <w:rPr>
          <w:color w:val="292425"/>
          <w:spacing w:val="-23"/>
          <w:sz w:val="22"/>
          <w:szCs w:val="22"/>
        </w:rPr>
        <w:t xml:space="preserve"> </w:t>
      </w:r>
      <w:r>
        <w:rPr>
          <w:color w:val="292425"/>
          <w:sz w:val="22"/>
          <w:szCs w:val="22"/>
        </w:rPr>
        <w:t>a</w:t>
      </w:r>
      <w:r>
        <w:rPr>
          <w:color w:val="292425"/>
          <w:spacing w:val="-23"/>
          <w:sz w:val="22"/>
          <w:szCs w:val="22"/>
        </w:rPr>
        <w:t xml:space="preserve"> </w:t>
      </w:r>
      <w:r>
        <w:rPr>
          <w:color w:val="292425"/>
          <w:sz w:val="22"/>
          <w:szCs w:val="22"/>
        </w:rPr>
        <w:t>country,</w:t>
      </w:r>
      <w:r>
        <w:rPr>
          <w:color w:val="292425"/>
          <w:spacing w:val="-22"/>
          <w:sz w:val="22"/>
          <w:szCs w:val="22"/>
        </w:rPr>
        <w:t xml:space="preserve"> </w:t>
      </w:r>
      <w:r>
        <w:rPr>
          <w:color w:val="292425"/>
          <w:sz w:val="22"/>
          <w:szCs w:val="22"/>
        </w:rPr>
        <w:t>to</w:t>
      </w:r>
      <w:r>
        <w:rPr>
          <w:color w:val="292425"/>
          <w:spacing w:val="-23"/>
          <w:sz w:val="22"/>
          <w:szCs w:val="22"/>
        </w:rPr>
        <w:t xml:space="preserve"> </w:t>
      </w:r>
      <w:r>
        <w:rPr>
          <w:color w:val="292425"/>
          <w:sz w:val="22"/>
          <w:szCs w:val="22"/>
        </w:rPr>
        <w:t>a</w:t>
      </w:r>
      <w:r>
        <w:rPr>
          <w:color w:val="292425"/>
          <w:spacing w:val="-23"/>
          <w:sz w:val="22"/>
          <w:szCs w:val="22"/>
        </w:rPr>
        <w:t xml:space="preserve"> </w:t>
      </w:r>
      <w:r>
        <w:rPr>
          <w:color w:val="292425"/>
          <w:sz w:val="22"/>
          <w:szCs w:val="22"/>
        </w:rPr>
        <w:t>country’s</w:t>
      </w:r>
      <w:r>
        <w:rPr>
          <w:color w:val="292425"/>
          <w:spacing w:val="-18"/>
          <w:sz w:val="22"/>
          <w:szCs w:val="22"/>
        </w:rPr>
        <w:t xml:space="preserve"> </w:t>
      </w:r>
      <w:r>
        <w:rPr>
          <w:color w:val="292425"/>
          <w:spacing w:val="2"/>
          <w:sz w:val="22"/>
          <w:szCs w:val="22"/>
        </w:rPr>
        <w:t>local</w:t>
      </w:r>
      <w:r>
        <w:rPr>
          <w:color w:val="292425"/>
          <w:spacing w:val="-19"/>
          <w:sz w:val="22"/>
          <w:szCs w:val="22"/>
        </w:rPr>
        <w:t xml:space="preserve"> </w:t>
      </w:r>
      <w:r>
        <w:rPr>
          <w:color w:val="292425"/>
          <w:sz w:val="22"/>
          <w:szCs w:val="22"/>
        </w:rPr>
        <w:t>ambassador,</w:t>
      </w:r>
      <w:r>
        <w:rPr>
          <w:color w:val="292425"/>
          <w:spacing w:val="-23"/>
          <w:sz w:val="22"/>
          <w:szCs w:val="22"/>
        </w:rPr>
        <w:t xml:space="preserve"> </w:t>
      </w:r>
      <w:r>
        <w:rPr>
          <w:color w:val="292425"/>
          <w:sz w:val="22"/>
          <w:szCs w:val="22"/>
        </w:rPr>
        <w:t>or</w:t>
      </w:r>
      <w:r>
        <w:rPr>
          <w:color w:val="292425"/>
          <w:spacing w:val="-22"/>
          <w:sz w:val="22"/>
          <w:szCs w:val="22"/>
        </w:rPr>
        <w:t xml:space="preserve"> </w:t>
      </w:r>
      <w:r>
        <w:rPr>
          <w:color w:val="292425"/>
          <w:sz w:val="22"/>
          <w:szCs w:val="22"/>
        </w:rPr>
        <w:t>to</w:t>
      </w:r>
      <w:r>
        <w:rPr>
          <w:color w:val="292425"/>
          <w:spacing w:val="-23"/>
          <w:sz w:val="22"/>
          <w:szCs w:val="22"/>
        </w:rPr>
        <w:t xml:space="preserve"> </w:t>
      </w:r>
      <w:r>
        <w:rPr>
          <w:color w:val="292425"/>
          <w:sz w:val="22"/>
          <w:szCs w:val="22"/>
        </w:rPr>
        <w:t>the country’s</w:t>
      </w:r>
      <w:r>
        <w:rPr>
          <w:color w:val="292425"/>
          <w:spacing w:val="-11"/>
          <w:sz w:val="22"/>
          <w:szCs w:val="22"/>
        </w:rPr>
        <w:t xml:space="preserve"> </w:t>
      </w:r>
      <w:r>
        <w:rPr>
          <w:color w:val="292425"/>
          <w:sz w:val="22"/>
          <w:szCs w:val="22"/>
        </w:rPr>
        <w:t>ambassadors</w:t>
      </w:r>
      <w:r>
        <w:rPr>
          <w:color w:val="292425"/>
          <w:spacing w:val="-10"/>
          <w:sz w:val="22"/>
          <w:szCs w:val="22"/>
        </w:rPr>
        <w:t xml:space="preserve"> </w:t>
      </w:r>
      <w:r>
        <w:rPr>
          <w:color w:val="292425"/>
          <w:sz w:val="22"/>
          <w:szCs w:val="22"/>
        </w:rPr>
        <w:t>at</w:t>
      </w:r>
      <w:r>
        <w:rPr>
          <w:color w:val="292425"/>
          <w:spacing w:val="-10"/>
          <w:sz w:val="22"/>
          <w:szCs w:val="22"/>
        </w:rPr>
        <w:t xml:space="preserve"> </w:t>
      </w:r>
      <w:r>
        <w:rPr>
          <w:color w:val="292425"/>
          <w:sz w:val="22"/>
          <w:szCs w:val="22"/>
        </w:rPr>
        <w:t>the</w:t>
      </w:r>
      <w:r>
        <w:rPr>
          <w:color w:val="292425"/>
          <w:spacing w:val="-5"/>
          <w:sz w:val="22"/>
          <w:szCs w:val="22"/>
        </w:rPr>
        <w:t xml:space="preserve"> </w:t>
      </w:r>
      <w:r>
        <w:rPr>
          <w:color w:val="292425"/>
          <w:spacing w:val="2"/>
          <w:sz w:val="22"/>
          <w:szCs w:val="22"/>
        </w:rPr>
        <w:t>United</w:t>
      </w:r>
      <w:r>
        <w:rPr>
          <w:color w:val="292425"/>
          <w:spacing w:val="-5"/>
          <w:sz w:val="22"/>
          <w:szCs w:val="22"/>
        </w:rPr>
        <w:t xml:space="preserve"> </w:t>
      </w:r>
      <w:r>
        <w:rPr>
          <w:color w:val="292425"/>
          <w:spacing w:val="2"/>
          <w:sz w:val="22"/>
          <w:szCs w:val="22"/>
        </w:rPr>
        <w:t>Nations,</w:t>
      </w:r>
      <w:r>
        <w:rPr>
          <w:color w:val="292425"/>
          <w:spacing w:val="-10"/>
          <w:sz w:val="22"/>
          <w:szCs w:val="22"/>
        </w:rPr>
        <w:t xml:space="preserve"> </w:t>
      </w:r>
      <w:r>
        <w:rPr>
          <w:color w:val="292425"/>
          <w:sz w:val="22"/>
          <w:szCs w:val="22"/>
        </w:rPr>
        <w:t>etc.</w:t>
      </w:r>
    </w:p>
    <w:p w:rsidR="00000000" w:rsidRDefault="009E5E7F">
      <w:pPr>
        <w:pStyle w:val="BodyText"/>
        <w:kinsoku w:val="0"/>
        <w:overflowPunct w:val="0"/>
        <w:spacing w:before="2"/>
        <w:rPr>
          <w:sz w:val="23"/>
          <w:szCs w:val="23"/>
        </w:rPr>
      </w:pPr>
    </w:p>
    <w:p w:rsidR="00000000" w:rsidRDefault="009E5E7F">
      <w:pPr>
        <w:pStyle w:val="ListParagraph"/>
        <w:numPr>
          <w:ilvl w:val="0"/>
          <w:numId w:val="34"/>
        </w:numPr>
        <w:tabs>
          <w:tab w:val="left" w:pos="4219"/>
        </w:tabs>
        <w:kinsoku w:val="0"/>
        <w:overflowPunct w:val="0"/>
        <w:spacing w:line="249" w:lineRule="auto"/>
        <w:ind w:left="4212" w:right="440" w:hanging="180"/>
        <w:jc w:val="both"/>
        <w:rPr>
          <w:rFonts w:ascii="Wingdings" w:hAnsi="Wingdings" w:cs="Wingdings"/>
          <w:color w:val="292425"/>
          <w:sz w:val="12"/>
          <w:szCs w:val="12"/>
        </w:rPr>
      </w:pPr>
      <w:r>
        <w:rPr>
          <w:b/>
          <w:bCs/>
          <w:i/>
          <w:iCs/>
          <w:color w:val="292425"/>
          <w:sz w:val="22"/>
          <w:szCs w:val="22"/>
        </w:rPr>
        <w:t>Industrial</w:t>
      </w:r>
      <w:r>
        <w:rPr>
          <w:b/>
          <w:bCs/>
          <w:i/>
          <w:iCs/>
          <w:color w:val="292425"/>
          <w:spacing w:val="-31"/>
          <w:sz w:val="22"/>
          <w:szCs w:val="22"/>
        </w:rPr>
        <w:t xml:space="preserve"> </w:t>
      </w:r>
      <w:r>
        <w:rPr>
          <w:b/>
          <w:bCs/>
          <w:i/>
          <w:iCs/>
          <w:color w:val="292425"/>
          <w:sz w:val="22"/>
          <w:szCs w:val="22"/>
        </w:rPr>
        <w:t>Technology:</w:t>
      </w:r>
      <w:r>
        <w:rPr>
          <w:b/>
          <w:bCs/>
          <w:i/>
          <w:iCs/>
          <w:color w:val="292425"/>
          <w:spacing w:val="1"/>
          <w:sz w:val="22"/>
          <w:szCs w:val="22"/>
        </w:rPr>
        <w:t xml:space="preserve"> </w:t>
      </w:r>
      <w:r>
        <w:rPr>
          <w:color w:val="292425"/>
          <w:spacing w:val="3"/>
          <w:sz w:val="22"/>
          <w:szCs w:val="22"/>
        </w:rPr>
        <w:t>write</w:t>
      </w:r>
      <w:r>
        <w:rPr>
          <w:color w:val="292425"/>
          <w:spacing w:val="-31"/>
          <w:sz w:val="22"/>
          <w:szCs w:val="22"/>
        </w:rPr>
        <w:t xml:space="preserve"> </w:t>
      </w:r>
      <w:r>
        <w:rPr>
          <w:color w:val="292425"/>
          <w:sz w:val="22"/>
          <w:szCs w:val="22"/>
        </w:rPr>
        <w:t>a</w:t>
      </w:r>
      <w:r>
        <w:rPr>
          <w:color w:val="292425"/>
          <w:spacing w:val="-28"/>
          <w:sz w:val="22"/>
          <w:szCs w:val="22"/>
        </w:rPr>
        <w:t xml:space="preserve"> </w:t>
      </w:r>
      <w:r>
        <w:rPr>
          <w:color w:val="292425"/>
          <w:sz w:val="22"/>
          <w:szCs w:val="22"/>
        </w:rPr>
        <w:t>letter</w:t>
      </w:r>
      <w:r>
        <w:rPr>
          <w:color w:val="292425"/>
          <w:spacing w:val="-31"/>
          <w:sz w:val="22"/>
          <w:szCs w:val="22"/>
        </w:rPr>
        <w:t xml:space="preserve"> </w:t>
      </w:r>
      <w:r>
        <w:rPr>
          <w:color w:val="292425"/>
          <w:sz w:val="22"/>
          <w:szCs w:val="22"/>
        </w:rPr>
        <w:t>of</w:t>
      </w:r>
      <w:r>
        <w:rPr>
          <w:color w:val="292425"/>
          <w:spacing w:val="-28"/>
          <w:sz w:val="22"/>
          <w:szCs w:val="22"/>
        </w:rPr>
        <w:t xml:space="preserve"> </w:t>
      </w:r>
      <w:r>
        <w:rPr>
          <w:color w:val="292425"/>
          <w:spacing w:val="2"/>
          <w:sz w:val="22"/>
          <w:szCs w:val="22"/>
        </w:rPr>
        <w:t>inquiry</w:t>
      </w:r>
      <w:r>
        <w:rPr>
          <w:color w:val="292425"/>
          <w:spacing w:val="-32"/>
          <w:sz w:val="22"/>
          <w:szCs w:val="22"/>
        </w:rPr>
        <w:t xml:space="preserve"> </w:t>
      </w:r>
      <w:r>
        <w:rPr>
          <w:color w:val="292425"/>
          <w:sz w:val="22"/>
          <w:szCs w:val="22"/>
        </w:rPr>
        <w:t>to</w:t>
      </w:r>
      <w:r>
        <w:rPr>
          <w:color w:val="292425"/>
          <w:spacing w:val="-31"/>
          <w:sz w:val="22"/>
          <w:szCs w:val="22"/>
        </w:rPr>
        <w:t xml:space="preserve"> </w:t>
      </w:r>
      <w:r>
        <w:rPr>
          <w:color w:val="292425"/>
          <w:sz w:val="22"/>
          <w:szCs w:val="22"/>
        </w:rPr>
        <w:t>a</w:t>
      </w:r>
      <w:r>
        <w:rPr>
          <w:color w:val="292425"/>
          <w:spacing w:val="-31"/>
          <w:sz w:val="22"/>
          <w:szCs w:val="22"/>
        </w:rPr>
        <w:t xml:space="preserve"> </w:t>
      </w:r>
      <w:r>
        <w:rPr>
          <w:color w:val="292425"/>
          <w:sz w:val="22"/>
          <w:szCs w:val="22"/>
        </w:rPr>
        <w:t>company</w:t>
      </w:r>
      <w:r>
        <w:rPr>
          <w:color w:val="292425"/>
          <w:spacing w:val="-31"/>
          <w:sz w:val="22"/>
          <w:szCs w:val="22"/>
        </w:rPr>
        <w:t xml:space="preserve"> </w:t>
      </w:r>
      <w:r>
        <w:rPr>
          <w:color w:val="292425"/>
          <w:sz w:val="22"/>
          <w:szCs w:val="22"/>
        </w:rPr>
        <w:t>about</w:t>
      </w:r>
      <w:r>
        <w:rPr>
          <w:color w:val="292425"/>
          <w:spacing w:val="-29"/>
          <w:sz w:val="22"/>
          <w:szCs w:val="22"/>
        </w:rPr>
        <w:t xml:space="preserve"> </w:t>
      </w:r>
      <w:r>
        <w:rPr>
          <w:color w:val="292425"/>
          <w:sz w:val="22"/>
          <w:szCs w:val="22"/>
        </w:rPr>
        <w:t>its CAD/Cam</w:t>
      </w:r>
      <w:r>
        <w:rPr>
          <w:color w:val="292425"/>
          <w:spacing w:val="15"/>
          <w:sz w:val="22"/>
          <w:szCs w:val="22"/>
        </w:rPr>
        <w:t xml:space="preserve"> </w:t>
      </w:r>
      <w:r>
        <w:rPr>
          <w:color w:val="292425"/>
          <w:sz w:val="22"/>
          <w:szCs w:val="22"/>
        </w:rPr>
        <w:t>equipment,</w:t>
      </w:r>
      <w:r>
        <w:rPr>
          <w:color w:val="292425"/>
          <w:spacing w:val="-20"/>
          <w:sz w:val="22"/>
          <w:szCs w:val="22"/>
        </w:rPr>
        <w:t xml:space="preserve"> </w:t>
      </w:r>
      <w:r>
        <w:rPr>
          <w:color w:val="292425"/>
          <w:spacing w:val="4"/>
          <w:sz w:val="22"/>
          <w:szCs w:val="22"/>
        </w:rPr>
        <w:t>welding</w:t>
      </w:r>
      <w:r>
        <w:rPr>
          <w:color w:val="292425"/>
          <w:spacing w:val="-23"/>
          <w:sz w:val="22"/>
          <w:szCs w:val="22"/>
        </w:rPr>
        <w:t xml:space="preserve"> </w:t>
      </w:r>
      <w:r>
        <w:rPr>
          <w:color w:val="292425"/>
          <w:sz w:val="22"/>
          <w:szCs w:val="22"/>
        </w:rPr>
        <w:t>equipment,</w:t>
      </w:r>
      <w:r>
        <w:rPr>
          <w:color w:val="292425"/>
          <w:spacing w:val="-20"/>
          <w:sz w:val="22"/>
          <w:szCs w:val="22"/>
        </w:rPr>
        <w:t xml:space="preserve"> </w:t>
      </w:r>
      <w:r>
        <w:rPr>
          <w:color w:val="292425"/>
          <w:spacing w:val="2"/>
          <w:sz w:val="22"/>
          <w:szCs w:val="22"/>
        </w:rPr>
        <w:t>woodworking</w:t>
      </w:r>
      <w:r>
        <w:rPr>
          <w:color w:val="292425"/>
          <w:spacing w:val="-23"/>
          <w:sz w:val="22"/>
          <w:szCs w:val="22"/>
        </w:rPr>
        <w:t xml:space="preserve"> </w:t>
      </w:r>
      <w:r>
        <w:rPr>
          <w:color w:val="292425"/>
          <w:sz w:val="22"/>
          <w:szCs w:val="22"/>
        </w:rPr>
        <w:t>equipment, automotive equipment,</w:t>
      </w:r>
      <w:r>
        <w:rPr>
          <w:color w:val="292425"/>
          <w:spacing w:val="-12"/>
          <w:sz w:val="22"/>
          <w:szCs w:val="22"/>
        </w:rPr>
        <w:t xml:space="preserve"> </w:t>
      </w:r>
      <w:r>
        <w:rPr>
          <w:color w:val="292425"/>
          <w:sz w:val="22"/>
          <w:szCs w:val="22"/>
        </w:rPr>
        <w:t>etc.</w:t>
      </w:r>
    </w:p>
    <w:p w:rsidR="00000000" w:rsidRDefault="009E5E7F">
      <w:pPr>
        <w:pStyle w:val="BodyText"/>
        <w:kinsoku w:val="0"/>
        <w:overflowPunct w:val="0"/>
        <w:spacing w:before="2"/>
        <w:rPr>
          <w:sz w:val="23"/>
          <w:szCs w:val="23"/>
        </w:rPr>
      </w:pPr>
    </w:p>
    <w:p w:rsidR="00000000" w:rsidRDefault="009E5E7F">
      <w:pPr>
        <w:pStyle w:val="ListParagraph"/>
        <w:numPr>
          <w:ilvl w:val="0"/>
          <w:numId w:val="34"/>
        </w:numPr>
        <w:tabs>
          <w:tab w:val="left" w:pos="4213"/>
        </w:tabs>
        <w:kinsoku w:val="0"/>
        <w:overflowPunct w:val="0"/>
        <w:spacing w:before="1" w:line="249" w:lineRule="auto"/>
        <w:ind w:left="4212" w:right="611" w:hanging="180"/>
        <w:rPr>
          <w:rFonts w:ascii="Wingdings" w:hAnsi="Wingdings" w:cs="Wingdings"/>
          <w:color w:val="292425"/>
          <w:sz w:val="12"/>
          <w:szCs w:val="12"/>
        </w:rPr>
      </w:pPr>
      <w:r>
        <w:rPr>
          <w:b/>
          <w:bCs/>
          <w:i/>
          <w:iCs/>
          <w:color w:val="292425"/>
          <w:sz w:val="22"/>
          <w:szCs w:val="22"/>
        </w:rPr>
        <w:t>Art:</w:t>
      </w:r>
      <w:r>
        <w:rPr>
          <w:b/>
          <w:bCs/>
          <w:i/>
          <w:iCs/>
          <w:color w:val="292425"/>
          <w:spacing w:val="31"/>
          <w:sz w:val="22"/>
          <w:szCs w:val="22"/>
        </w:rPr>
        <w:t xml:space="preserve"> </w:t>
      </w:r>
      <w:r>
        <w:rPr>
          <w:color w:val="292425"/>
          <w:spacing w:val="3"/>
          <w:sz w:val="22"/>
          <w:szCs w:val="22"/>
        </w:rPr>
        <w:t>write</w:t>
      </w:r>
      <w:r>
        <w:rPr>
          <w:color w:val="292425"/>
          <w:spacing w:val="-18"/>
          <w:sz w:val="22"/>
          <w:szCs w:val="22"/>
        </w:rPr>
        <w:t xml:space="preserve"> </w:t>
      </w:r>
      <w:r>
        <w:rPr>
          <w:color w:val="292425"/>
          <w:sz w:val="22"/>
          <w:szCs w:val="22"/>
        </w:rPr>
        <w:t>a</w:t>
      </w:r>
      <w:r>
        <w:rPr>
          <w:color w:val="292425"/>
          <w:spacing w:val="-13"/>
          <w:sz w:val="22"/>
          <w:szCs w:val="22"/>
        </w:rPr>
        <w:t xml:space="preserve"> </w:t>
      </w:r>
      <w:r>
        <w:rPr>
          <w:color w:val="292425"/>
          <w:sz w:val="22"/>
          <w:szCs w:val="22"/>
        </w:rPr>
        <w:t>letter</w:t>
      </w:r>
      <w:r>
        <w:rPr>
          <w:color w:val="292425"/>
          <w:spacing w:val="-17"/>
          <w:sz w:val="22"/>
          <w:szCs w:val="22"/>
        </w:rPr>
        <w:t xml:space="preserve"> </w:t>
      </w:r>
      <w:r>
        <w:rPr>
          <w:color w:val="292425"/>
          <w:sz w:val="22"/>
          <w:szCs w:val="22"/>
        </w:rPr>
        <w:t>of</w:t>
      </w:r>
      <w:r>
        <w:rPr>
          <w:color w:val="292425"/>
          <w:spacing w:val="-13"/>
          <w:sz w:val="22"/>
          <w:szCs w:val="22"/>
        </w:rPr>
        <w:t xml:space="preserve"> </w:t>
      </w:r>
      <w:r>
        <w:rPr>
          <w:color w:val="292425"/>
          <w:spacing w:val="2"/>
          <w:sz w:val="22"/>
          <w:szCs w:val="22"/>
        </w:rPr>
        <w:t>inquiry</w:t>
      </w:r>
      <w:r>
        <w:rPr>
          <w:color w:val="292425"/>
          <w:spacing w:val="-18"/>
          <w:sz w:val="22"/>
          <w:szCs w:val="22"/>
        </w:rPr>
        <w:t xml:space="preserve"> </w:t>
      </w:r>
      <w:r>
        <w:rPr>
          <w:color w:val="292425"/>
          <w:sz w:val="22"/>
          <w:szCs w:val="22"/>
        </w:rPr>
        <w:t>to</w:t>
      </w:r>
      <w:r>
        <w:rPr>
          <w:color w:val="292425"/>
          <w:spacing w:val="-17"/>
          <w:sz w:val="22"/>
          <w:szCs w:val="22"/>
        </w:rPr>
        <w:t xml:space="preserve"> </w:t>
      </w:r>
      <w:r>
        <w:rPr>
          <w:color w:val="292425"/>
          <w:sz w:val="22"/>
          <w:szCs w:val="22"/>
        </w:rPr>
        <w:t>an</w:t>
      </w:r>
      <w:r>
        <w:rPr>
          <w:color w:val="292425"/>
          <w:spacing w:val="-18"/>
          <w:sz w:val="22"/>
          <w:szCs w:val="22"/>
        </w:rPr>
        <w:t xml:space="preserve"> </w:t>
      </w:r>
      <w:r>
        <w:rPr>
          <w:color w:val="292425"/>
          <w:sz w:val="22"/>
          <w:szCs w:val="22"/>
        </w:rPr>
        <w:t>art</w:t>
      </w:r>
      <w:r>
        <w:rPr>
          <w:color w:val="292425"/>
          <w:spacing w:val="-17"/>
          <w:sz w:val="22"/>
          <w:szCs w:val="22"/>
        </w:rPr>
        <w:t xml:space="preserve"> </w:t>
      </w:r>
      <w:r>
        <w:rPr>
          <w:color w:val="292425"/>
          <w:sz w:val="22"/>
          <w:szCs w:val="22"/>
        </w:rPr>
        <w:t>supply</w:t>
      </w:r>
      <w:r>
        <w:rPr>
          <w:color w:val="292425"/>
          <w:spacing w:val="-17"/>
          <w:sz w:val="22"/>
          <w:szCs w:val="22"/>
        </w:rPr>
        <w:t xml:space="preserve"> </w:t>
      </w:r>
      <w:r>
        <w:rPr>
          <w:color w:val="292425"/>
          <w:sz w:val="22"/>
          <w:szCs w:val="22"/>
        </w:rPr>
        <w:t>company</w:t>
      </w:r>
      <w:r>
        <w:rPr>
          <w:color w:val="292425"/>
          <w:spacing w:val="-18"/>
          <w:sz w:val="22"/>
          <w:szCs w:val="22"/>
        </w:rPr>
        <w:t xml:space="preserve"> </w:t>
      </w:r>
      <w:r>
        <w:rPr>
          <w:color w:val="292425"/>
          <w:sz w:val="22"/>
          <w:szCs w:val="22"/>
        </w:rPr>
        <w:t>about</w:t>
      </w:r>
      <w:r>
        <w:rPr>
          <w:color w:val="292425"/>
          <w:spacing w:val="-13"/>
          <w:sz w:val="22"/>
          <w:szCs w:val="22"/>
        </w:rPr>
        <w:t xml:space="preserve"> </w:t>
      </w:r>
      <w:r>
        <w:rPr>
          <w:color w:val="292425"/>
          <w:sz w:val="22"/>
          <w:szCs w:val="22"/>
        </w:rPr>
        <w:t>its</w:t>
      </w:r>
      <w:r>
        <w:rPr>
          <w:color w:val="292425"/>
          <w:spacing w:val="-17"/>
          <w:sz w:val="22"/>
          <w:szCs w:val="22"/>
        </w:rPr>
        <w:t xml:space="preserve"> </w:t>
      </w:r>
      <w:r>
        <w:rPr>
          <w:color w:val="292425"/>
          <w:spacing w:val="2"/>
          <w:sz w:val="22"/>
          <w:szCs w:val="22"/>
        </w:rPr>
        <w:t xml:space="preserve">clay, </w:t>
      </w:r>
      <w:r>
        <w:rPr>
          <w:color w:val="292425"/>
          <w:sz w:val="22"/>
          <w:szCs w:val="22"/>
        </w:rPr>
        <w:t>precious</w:t>
      </w:r>
      <w:r>
        <w:rPr>
          <w:color w:val="292425"/>
          <w:spacing w:val="-16"/>
          <w:sz w:val="22"/>
          <w:szCs w:val="22"/>
        </w:rPr>
        <w:t xml:space="preserve"> </w:t>
      </w:r>
      <w:r>
        <w:rPr>
          <w:color w:val="292425"/>
          <w:sz w:val="22"/>
          <w:szCs w:val="22"/>
        </w:rPr>
        <w:t>and</w:t>
      </w:r>
      <w:r>
        <w:rPr>
          <w:color w:val="292425"/>
          <w:spacing w:val="-15"/>
          <w:sz w:val="22"/>
          <w:szCs w:val="22"/>
        </w:rPr>
        <w:t xml:space="preserve"> </w:t>
      </w:r>
      <w:r>
        <w:rPr>
          <w:color w:val="292425"/>
          <w:sz w:val="22"/>
          <w:szCs w:val="22"/>
        </w:rPr>
        <w:t>semi-precious</w:t>
      </w:r>
      <w:r>
        <w:rPr>
          <w:color w:val="292425"/>
          <w:spacing w:val="-15"/>
          <w:sz w:val="22"/>
          <w:szCs w:val="22"/>
        </w:rPr>
        <w:t xml:space="preserve"> </w:t>
      </w:r>
      <w:r>
        <w:rPr>
          <w:color w:val="292425"/>
          <w:sz w:val="22"/>
          <w:szCs w:val="22"/>
        </w:rPr>
        <w:t>stones,</w:t>
      </w:r>
      <w:r>
        <w:rPr>
          <w:color w:val="292425"/>
          <w:spacing w:val="-16"/>
          <w:sz w:val="22"/>
          <w:szCs w:val="22"/>
        </w:rPr>
        <w:t xml:space="preserve"> </w:t>
      </w:r>
      <w:r>
        <w:rPr>
          <w:color w:val="292425"/>
          <w:sz w:val="22"/>
          <w:szCs w:val="22"/>
        </w:rPr>
        <w:t>paint,</w:t>
      </w:r>
      <w:r>
        <w:rPr>
          <w:color w:val="292425"/>
          <w:spacing w:val="-15"/>
          <w:sz w:val="22"/>
          <w:szCs w:val="22"/>
        </w:rPr>
        <w:t xml:space="preserve"> </w:t>
      </w:r>
      <w:r>
        <w:rPr>
          <w:color w:val="292425"/>
          <w:spacing w:val="2"/>
          <w:sz w:val="22"/>
          <w:szCs w:val="22"/>
        </w:rPr>
        <w:t>mixed</w:t>
      </w:r>
      <w:r>
        <w:rPr>
          <w:color w:val="292425"/>
          <w:spacing w:val="-15"/>
          <w:sz w:val="22"/>
          <w:szCs w:val="22"/>
        </w:rPr>
        <w:t xml:space="preserve"> </w:t>
      </w:r>
      <w:r>
        <w:rPr>
          <w:color w:val="292425"/>
          <w:sz w:val="22"/>
          <w:szCs w:val="22"/>
        </w:rPr>
        <w:t>media,</w:t>
      </w:r>
      <w:r>
        <w:rPr>
          <w:color w:val="292425"/>
          <w:spacing w:val="-16"/>
          <w:sz w:val="22"/>
          <w:szCs w:val="22"/>
        </w:rPr>
        <w:t xml:space="preserve"> </w:t>
      </w:r>
      <w:r>
        <w:rPr>
          <w:color w:val="292425"/>
          <w:sz w:val="22"/>
          <w:szCs w:val="22"/>
        </w:rPr>
        <w:t>etc.</w:t>
      </w:r>
    </w:p>
    <w:p w:rsidR="00000000" w:rsidRDefault="009E5E7F">
      <w:pPr>
        <w:pStyle w:val="BodyText"/>
        <w:kinsoku w:val="0"/>
        <w:overflowPunct w:val="0"/>
        <w:spacing w:before="1"/>
        <w:rPr>
          <w:sz w:val="23"/>
          <w:szCs w:val="23"/>
        </w:rPr>
      </w:pPr>
    </w:p>
    <w:p w:rsidR="00000000" w:rsidRDefault="009E5E7F">
      <w:pPr>
        <w:pStyle w:val="ListParagraph"/>
        <w:numPr>
          <w:ilvl w:val="0"/>
          <w:numId w:val="34"/>
        </w:numPr>
        <w:tabs>
          <w:tab w:val="left" w:pos="4213"/>
        </w:tabs>
        <w:kinsoku w:val="0"/>
        <w:overflowPunct w:val="0"/>
        <w:spacing w:line="249" w:lineRule="auto"/>
        <w:ind w:left="4212" w:right="317" w:hanging="180"/>
        <w:jc w:val="both"/>
        <w:rPr>
          <w:rFonts w:ascii="Wingdings" w:hAnsi="Wingdings" w:cs="Wingdings"/>
          <w:color w:val="292425"/>
          <w:sz w:val="12"/>
          <w:szCs w:val="12"/>
        </w:rPr>
      </w:pPr>
      <w:r>
        <w:rPr>
          <w:b/>
          <w:bCs/>
          <w:i/>
          <w:iCs/>
          <w:color w:val="292425"/>
          <w:sz w:val="22"/>
          <w:szCs w:val="22"/>
        </w:rPr>
        <w:t>Government:</w:t>
      </w:r>
      <w:r>
        <w:rPr>
          <w:b/>
          <w:bCs/>
          <w:i/>
          <w:iCs/>
          <w:color w:val="292425"/>
          <w:spacing w:val="21"/>
          <w:sz w:val="22"/>
          <w:szCs w:val="22"/>
        </w:rPr>
        <w:t xml:space="preserve"> </w:t>
      </w:r>
      <w:r>
        <w:rPr>
          <w:color w:val="292425"/>
          <w:spacing w:val="3"/>
          <w:sz w:val="22"/>
          <w:szCs w:val="22"/>
        </w:rPr>
        <w:t>Write</w:t>
      </w:r>
      <w:r>
        <w:rPr>
          <w:color w:val="292425"/>
          <w:spacing w:val="-21"/>
          <w:sz w:val="22"/>
          <w:szCs w:val="22"/>
        </w:rPr>
        <w:t xml:space="preserve"> </w:t>
      </w:r>
      <w:r>
        <w:rPr>
          <w:color w:val="292425"/>
          <w:sz w:val="22"/>
          <w:szCs w:val="22"/>
        </w:rPr>
        <w:t>a</w:t>
      </w:r>
      <w:r>
        <w:rPr>
          <w:color w:val="292425"/>
          <w:spacing w:val="-17"/>
          <w:sz w:val="22"/>
          <w:szCs w:val="22"/>
        </w:rPr>
        <w:t xml:space="preserve"> </w:t>
      </w:r>
      <w:r>
        <w:rPr>
          <w:color w:val="292425"/>
          <w:sz w:val="22"/>
          <w:szCs w:val="22"/>
        </w:rPr>
        <w:t>letter</w:t>
      </w:r>
      <w:r>
        <w:rPr>
          <w:color w:val="292425"/>
          <w:spacing w:val="-21"/>
          <w:sz w:val="22"/>
          <w:szCs w:val="22"/>
        </w:rPr>
        <w:t xml:space="preserve"> </w:t>
      </w:r>
      <w:r>
        <w:rPr>
          <w:color w:val="292425"/>
          <w:sz w:val="22"/>
          <w:szCs w:val="22"/>
        </w:rPr>
        <w:t>of</w:t>
      </w:r>
      <w:r>
        <w:rPr>
          <w:color w:val="292425"/>
          <w:spacing w:val="-17"/>
          <w:sz w:val="22"/>
          <w:szCs w:val="22"/>
        </w:rPr>
        <w:t xml:space="preserve"> </w:t>
      </w:r>
      <w:r>
        <w:rPr>
          <w:color w:val="292425"/>
          <w:spacing w:val="2"/>
          <w:sz w:val="22"/>
          <w:szCs w:val="22"/>
        </w:rPr>
        <w:t>inquiry</w:t>
      </w:r>
      <w:r>
        <w:rPr>
          <w:color w:val="292425"/>
          <w:spacing w:val="-22"/>
          <w:sz w:val="22"/>
          <w:szCs w:val="22"/>
        </w:rPr>
        <w:t xml:space="preserve"> </w:t>
      </w:r>
      <w:r>
        <w:rPr>
          <w:color w:val="292425"/>
          <w:sz w:val="22"/>
          <w:szCs w:val="22"/>
        </w:rPr>
        <w:t>to</w:t>
      </w:r>
      <w:r>
        <w:rPr>
          <w:color w:val="292425"/>
          <w:spacing w:val="-21"/>
          <w:sz w:val="22"/>
          <w:szCs w:val="22"/>
        </w:rPr>
        <w:t xml:space="preserve"> </w:t>
      </w:r>
      <w:r>
        <w:rPr>
          <w:color w:val="292425"/>
          <w:sz w:val="22"/>
          <w:szCs w:val="22"/>
        </w:rPr>
        <w:t>a</w:t>
      </w:r>
      <w:r>
        <w:rPr>
          <w:color w:val="292425"/>
          <w:spacing w:val="-21"/>
          <w:sz w:val="22"/>
          <w:szCs w:val="22"/>
        </w:rPr>
        <w:t xml:space="preserve"> </w:t>
      </w:r>
      <w:r>
        <w:rPr>
          <w:color w:val="292425"/>
          <w:spacing w:val="2"/>
          <w:sz w:val="22"/>
          <w:szCs w:val="22"/>
        </w:rPr>
        <w:t>city,</w:t>
      </w:r>
      <w:r>
        <w:rPr>
          <w:color w:val="292425"/>
          <w:spacing w:val="-22"/>
          <w:sz w:val="22"/>
          <w:szCs w:val="22"/>
        </w:rPr>
        <w:t xml:space="preserve"> </w:t>
      </w:r>
      <w:r>
        <w:rPr>
          <w:color w:val="292425"/>
          <w:sz w:val="22"/>
          <w:szCs w:val="22"/>
        </w:rPr>
        <w:t>county,</w:t>
      </w:r>
      <w:r>
        <w:rPr>
          <w:color w:val="292425"/>
          <w:spacing w:val="-21"/>
          <w:sz w:val="22"/>
          <w:szCs w:val="22"/>
        </w:rPr>
        <w:t xml:space="preserve"> </w:t>
      </w:r>
      <w:r>
        <w:rPr>
          <w:color w:val="292425"/>
          <w:sz w:val="22"/>
          <w:szCs w:val="22"/>
        </w:rPr>
        <w:t>or</w:t>
      </w:r>
      <w:r>
        <w:rPr>
          <w:color w:val="292425"/>
          <w:spacing w:val="-21"/>
          <w:sz w:val="22"/>
          <w:szCs w:val="22"/>
        </w:rPr>
        <w:t xml:space="preserve"> </w:t>
      </w:r>
      <w:r>
        <w:rPr>
          <w:color w:val="292425"/>
          <w:sz w:val="22"/>
          <w:szCs w:val="22"/>
        </w:rPr>
        <w:t>state</w:t>
      </w:r>
      <w:r>
        <w:rPr>
          <w:color w:val="292425"/>
          <w:spacing w:val="-21"/>
          <w:sz w:val="22"/>
          <w:szCs w:val="22"/>
        </w:rPr>
        <w:t xml:space="preserve"> </w:t>
      </w:r>
      <w:r>
        <w:rPr>
          <w:color w:val="292425"/>
          <w:sz w:val="22"/>
          <w:szCs w:val="22"/>
        </w:rPr>
        <w:t xml:space="preserve">elected </w:t>
      </w:r>
      <w:r>
        <w:rPr>
          <w:color w:val="292425"/>
          <w:spacing w:val="4"/>
          <w:sz w:val="22"/>
          <w:szCs w:val="22"/>
        </w:rPr>
        <w:t>official,</w:t>
      </w:r>
      <w:r>
        <w:rPr>
          <w:color w:val="292425"/>
          <w:spacing w:val="-13"/>
          <w:sz w:val="22"/>
          <w:szCs w:val="22"/>
        </w:rPr>
        <w:t xml:space="preserve"> </w:t>
      </w:r>
      <w:r>
        <w:rPr>
          <w:color w:val="292425"/>
          <w:sz w:val="22"/>
          <w:szCs w:val="22"/>
        </w:rPr>
        <w:t>asking</w:t>
      </w:r>
      <w:r>
        <w:rPr>
          <w:color w:val="292425"/>
          <w:spacing w:val="-12"/>
          <w:sz w:val="22"/>
          <w:szCs w:val="22"/>
        </w:rPr>
        <w:t xml:space="preserve"> </w:t>
      </w:r>
      <w:r>
        <w:rPr>
          <w:color w:val="292425"/>
          <w:sz w:val="22"/>
          <w:szCs w:val="22"/>
        </w:rPr>
        <w:t>questions</w:t>
      </w:r>
      <w:r>
        <w:rPr>
          <w:color w:val="292425"/>
          <w:spacing w:val="-12"/>
          <w:sz w:val="22"/>
          <w:szCs w:val="22"/>
        </w:rPr>
        <w:t xml:space="preserve"> </w:t>
      </w:r>
      <w:r>
        <w:rPr>
          <w:color w:val="292425"/>
          <w:sz w:val="22"/>
          <w:szCs w:val="22"/>
        </w:rPr>
        <w:t>about</w:t>
      </w:r>
      <w:r>
        <w:rPr>
          <w:color w:val="292425"/>
          <w:spacing w:val="-12"/>
          <w:sz w:val="22"/>
          <w:szCs w:val="22"/>
        </w:rPr>
        <w:t xml:space="preserve"> </w:t>
      </w:r>
      <w:r>
        <w:rPr>
          <w:color w:val="292425"/>
          <w:sz w:val="22"/>
          <w:szCs w:val="22"/>
        </w:rPr>
        <w:t>governmental</w:t>
      </w:r>
      <w:r>
        <w:rPr>
          <w:color w:val="292425"/>
          <w:spacing w:val="-7"/>
          <w:sz w:val="22"/>
          <w:szCs w:val="22"/>
        </w:rPr>
        <w:t xml:space="preserve"> </w:t>
      </w:r>
      <w:r>
        <w:rPr>
          <w:color w:val="292425"/>
          <w:sz w:val="22"/>
          <w:szCs w:val="22"/>
        </w:rPr>
        <w:t>procedures.</w:t>
      </w:r>
    </w:p>
    <w:p w:rsidR="00000000" w:rsidRDefault="009E5E7F">
      <w:pPr>
        <w:pStyle w:val="BodyText"/>
        <w:kinsoku w:val="0"/>
        <w:overflowPunct w:val="0"/>
        <w:spacing w:before="1"/>
        <w:rPr>
          <w:sz w:val="23"/>
          <w:szCs w:val="23"/>
        </w:rPr>
      </w:pPr>
    </w:p>
    <w:p w:rsidR="00000000" w:rsidRDefault="009E5E7F">
      <w:pPr>
        <w:pStyle w:val="ListParagraph"/>
        <w:numPr>
          <w:ilvl w:val="0"/>
          <w:numId w:val="34"/>
        </w:numPr>
        <w:tabs>
          <w:tab w:val="left" w:pos="4213"/>
        </w:tabs>
        <w:kinsoku w:val="0"/>
        <w:overflowPunct w:val="0"/>
        <w:spacing w:line="249" w:lineRule="auto"/>
        <w:ind w:left="4212" w:right="469" w:hanging="180"/>
        <w:rPr>
          <w:rFonts w:ascii="Wingdings" w:hAnsi="Wingdings" w:cs="Wingdings"/>
          <w:color w:val="000000"/>
          <w:sz w:val="12"/>
          <w:szCs w:val="12"/>
        </w:rPr>
      </w:pPr>
      <w:r>
        <w:rPr>
          <w:b/>
          <w:bCs/>
          <w:i/>
          <w:iCs/>
          <w:color w:val="292425"/>
          <w:sz w:val="22"/>
          <w:szCs w:val="22"/>
        </w:rPr>
        <w:t>Elementary:</w:t>
      </w:r>
      <w:r>
        <w:rPr>
          <w:b/>
          <w:bCs/>
          <w:i/>
          <w:iCs/>
          <w:color w:val="292425"/>
          <w:spacing w:val="-18"/>
          <w:sz w:val="22"/>
          <w:szCs w:val="22"/>
        </w:rPr>
        <w:t xml:space="preserve"> </w:t>
      </w:r>
      <w:r>
        <w:rPr>
          <w:color w:val="292425"/>
          <w:sz w:val="22"/>
          <w:szCs w:val="22"/>
        </w:rPr>
        <w:t>your</w:t>
      </w:r>
      <w:r>
        <w:rPr>
          <w:color w:val="292425"/>
          <w:spacing w:val="-39"/>
          <w:sz w:val="22"/>
          <w:szCs w:val="22"/>
        </w:rPr>
        <w:t xml:space="preserve"> </w:t>
      </w:r>
      <w:r>
        <w:rPr>
          <w:color w:val="292425"/>
          <w:spacing w:val="2"/>
          <w:sz w:val="22"/>
          <w:szCs w:val="22"/>
        </w:rPr>
        <w:t>class</w:t>
      </w:r>
      <w:r>
        <w:rPr>
          <w:color w:val="292425"/>
          <w:spacing w:val="-38"/>
          <w:sz w:val="22"/>
          <w:szCs w:val="22"/>
        </w:rPr>
        <w:t xml:space="preserve"> </w:t>
      </w:r>
      <w:r>
        <w:rPr>
          <w:color w:val="292425"/>
          <w:spacing w:val="3"/>
          <w:sz w:val="22"/>
          <w:szCs w:val="22"/>
        </w:rPr>
        <w:t>will</w:t>
      </w:r>
      <w:r>
        <w:rPr>
          <w:color w:val="292425"/>
          <w:spacing w:val="-37"/>
          <w:sz w:val="22"/>
          <w:szCs w:val="22"/>
        </w:rPr>
        <w:t xml:space="preserve"> </w:t>
      </w:r>
      <w:r>
        <w:rPr>
          <w:color w:val="292425"/>
          <w:sz w:val="22"/>
          <w:szCs w:val="22"/>
        </w:rPr>
        <w:t>have</w:t>
      </w:r>
      <w:r>
        <w:rPr>
          <w:color w:val="292425"/>
          <w:spacing w:val="-40"/>
          <w:sz w:val="22"/>
          <w:szCs w:val="22"/>
        </w:rPr>
        <w:t xml:space="preserve"> </w:t>
      </w:r>
      <w:r>
        <w:rPr>
          <w:color w:val="292425"/>
          <w:sz w:val="22"/>
          <w:szCs w:val="22"/>
        </w:rPr>
        <w:t>a</w:t>
      </w:r>
      <w:r>
        <w:rPr>
          <w:color w:val="292425"/>
          <w:spacing w:val="-39"/>
          <w:sz w:val="22"/>
          <w:szCs w:val="22"/>
        </w:rPr>
        <w:t xml:space="preserve"> </w:t>
      </w:r>
      <w:r>
        <w:rPr>
          <w:color w:val="292425"/>
          <w:spacing w:val="2"/>
          <w:sz w:val="22"/>
          <w:szCs w:val="22"/>
        </w:rPr>
        <w:t>visitor—a</w:t>
      </w:r>
      <w:r>
        <w:rPr>
          <w:color w:val="292425"/>
          <w:spacing w:val="-39"/>
          <w:sz w:val="22"/>
          <w:szCs w:val="22"/>
        </w:rPr>
        <w:t xml:space="preserve"> </w:t>
      </w:r>
      <w:r>
        <w:rPr>
          <w:color w:val="292425"/>
          <w:sz w:val="22"/>
          <w:szCs w:val="22"/>
        </w:rPr>
        <w:t>dentist,</w:t>
      </w:r>
      <w:r>
        <w:rPr>
          <w:color w:val="292425"/>
          <w:spacing w:val="-40"/>
          <w:sz w:val="22"/>
          <w:szCs w:val="22"/>
        </w:rPr>
        <w:t xml:space="preserve"> </w:t>
      </w:r>
      <w:r>
        <w:rPr>
          <w:color w:val="292425"/>
          <w:sz w:val="22"/>
          <w:szCs w:val="22"/>
        </w:rPr>
        <w:t>firefighter,</w:t>
      </w:r>
      <w:r>
        <w:rPr>
          <w:color w:val="292425"/>
          <w:spacing w:val="-39"/>
          <w:sz w:val="22"/>
          <w:szCs w:val="22"/>
        </w:rPr>
        <w:t xml:space="preserve"> </w:t>
      </w:r>
      <w:r>
        <w:rPr>
          <w:color w:val="292425"/>
          <w:spacing w:val="3"/>
          <w:sz w:val="22"/>
          <w:szCs w:val="22"/>
        </w:rPr>
        <w:t xml:space="preserve">police </w:t>
      </w:r>
      <w:r>
        <w:rPr>
          <w:color w:val="292425"/>
          <w:sz w:val="22"/>
          <w:szCs w:val="22"/>
        </w:rPr>
        <w:t>officer,</w:t>
      </w:r>
      <w:r>
        <w:rPr>
          <w:color w:val="292425"/>
          <w:spacing w:val="-22"/>
          <w:sz w:val="22"/>
          <w:szCs w:val="22"/>
        </w:rPr>
        <w:t xml:space="preserve"> </w:t>
      </w:r>
      <w:r>
        <w:rPr>
          <w:color w:val="292425"/>
          <w:spacing w:val="2"/>
          <w:sz w:val="22"/>
          <w:szCs w:val="22"/>
        </w:rPr>
        <w:t>local</w:t>
      </w:r>
      <w:r>
        <w:rPr>
          <w:color w:val="292425"/>
          <w:spacing w:val="-21"/>
          <w:sz w:val="22"/>
          <w:szCs w:val="22"/>
        </w:rPr>
        <w:t xml:space="preserve"> </w:t>
      </w:r>
      <w:r>
        <w:rPr>
          <w:color w:val="292425"/>
          <w:sz w:val="22"/>
          <w:szCs w:val="22"/>
        </w:rPr>
        <w:t>government</w:t>
      </w:r>
      <w:r>
        <w:rPr>
          <w:color w:val="292425"/>
          <w:spacing w:val="-26"/>
          <w:sz w:val="22"/>
          <w:szCs w:val="22"/>
        </w:rPr>
        <w:t xml:space="preserve"> </w:t>
      </w:r>
      <w:r>
        <w:rPr>
          <w:color w:val="292425"/>
          <w:spacing w:val="4"/>
          <w:sz w:val="22"/>
          <w:szCs w:val="22"/>
        </w:rPr>
        <w:t>official,</w:t>
      </w:r>
      <w:r>
        <w:rPr>
          <w:color w:val="292425"/>
          <w:spacing w:val="-25"/>
          <w:sz w:val="22"/>
          <w:szCs w:val="22"/>
        </w:rPr>
        <w:t xml:space="preserve"> </w:t>
      </w:r>
      <w:r>
        <w:rPr>
          <w:color w:val="292425"/>
          <w:sz w:val="22"/>
          <w:szCs w:val="22"/>
        </w:rPr>
        <w:t>etc.</w:t>
      </w:r>
      <w:r>
        <w:rPr>
          <w:color w:val="292425"/>
          <w:spacing w:val="12"/>
          <w:sz w:val="22"/>
          <w:szCs w:val="22"/>
        </w:rPr>
        <w:t xml:space="preserve"> </w:t>
      </w:r>
      <w:r>
        <w:rPr>
          <w:color w:val="292425"/>
          <w:spacing w:val="2"/>
          <w:sz w:val="22"/>
          <w:szCs w:val="22"/>
        </w:rPr>
        <w:t>Prior</w:t>
      </w:r>
      <w:r>
        <w:rPr>
          <w:color w:val="292425"/>
          <w:spacing w:val="-26"/>
          <w:sz w:val="22"/>
          <w:szCs w:val="22"/>
        </w:rPr>
        <w:t xml:space="preserve"> </w:t>
      </w:r>
      <w:r>
        <w:rPr>
          <w:color w:val="292425"/>
          <w:sz w:val="22"/>
          <w:szCs w:val="22"/>
        </w:rPr>
        <w:t>to</w:t>
      </w:r>
      <w:r>
        <w:rPr>
          <w:color w:val="292425"/>
          <w:spacing w:val="-25"/>
          <w:sz w:val="22"/>
          <w:szCs w:val="22"/>
        </w:rPr>
        <w:t xml:space="preserve"> </w:t>
      </w:r>
      <w:r>
        <w:rPr>
          <w:color w:val="292425"/>
          <w:sz w:val="22"/>
          <w:szCs w:val="22"/>
        </w:rPr>
        <w:t>the</w:t>
      </w:r>
      <w:r>
        <w:rPr>
          <w:color w:val="292425"/>
          <w:spacing w:val="-25"/>
          <w:sz w:val="22"/>
          <w:szCs w:val="22"/>
        </w:rPr>
        <w:t xml:space="preserve"> </w:t>
      </w:r>
      <w:r>
        <w:rPr>
          <w:color w:val="292425"/>
          <w:spacing w:val="4"/>
          <w:sz w:val="22"/>
          <w:szCs w:val="22"/>
        </w:rPr>
        <w:t>visit,</w:t>
      </w:r>
      <w:r>
        <w:rPr>
          <w:color w:val="292425"/>
          <w:spacing w:val="-25"/>
          <w:sz w:val="22"/>
          <w:szCs w:val="22"/>
        </w:rPr>
        <w:t xml:space="preserve"> </w:t>
      </w:r>
      <w:r>
        <w:rPr>
          <w:color w:val="292425"/>
          <w:sz w:val="22"/>
          <w:szCs w:val="22"/>
        </w:rPr>
        <w:t>have</w:t>
      </w:r>
      <w:r>
        <w:rPr>
          <w:color w:val="292425"/>
          <w:spacing w:val="-26"/>
          <w:sz w:val="22"/>
          <w:szCs w:val="22"/>
        </w:rPr>
        <w:t xml:space="preserve"> </w:t>
      </w:r>
      <w:r>
        <w:rPr>
          <w:color w:val="292425"/>
          <w:sz w:val="22"/>
          <w:szCs w:val="22"/>
        </w:rPr>
        <w:t xml:space="preserve">students </w:t>
      </w:r>
      <w:r>
        <w:rPr>
          <w:color w:val="292425"/>
          <w:spacing w:val="3"/>
          <w:sz w:val="22"/>
          <w:szCs w:val="22"/>
        </w:rPr>
        <w:t xml:space="preserve">write </w:t>
      </w:r>
      <w:r>
        <w:rPr>
          <w:color w:val="292425"/>
          <w:sz w:val="22"/>
          <w:szCs w:val="22"/>
        </w:rPr>
        <w:t xml:space="preserve">a letter asking the </w:t>
      </w:r>
      <w:r>
        <w:rPr>
          <w:color w:val="292425"/>
          <w:spacing w:val="2"/>
          <w:sz w:val="22"/>
          <w:szCs w:val="22"/>
        </w:rPr>
        <w:t xml:space="preserve">kinds </w:t>
      </w:r>
      <w:r>
        <w:rPr>
          <w:color w:val="292425"/>
          <w:sz w:val="22"/>
          <w:szCs w:val="22"/>
        </w:rPr>
        <w:t xml:space="preserve">of questions they </w:t>
      </w:r>
      <w:r>
        <w:rPr>
          <w:color w:val="292425"/>
          <w:spacing w:val="3"/>
          <w:sz w:val="22"/>
          <w:szCs w:val="22"/>
        </w:rPr>
        <w:t xml:space="preserve">would like </w:t>
      </w:r>
      <w:r>
        <w:rPr>
          <w:color w:val="292425"/>
          <w:sz w:val="22"/>
          <w:szCs w:val="22"/>
        </w:rPr>
        <w:t>to have answered.</w:t>
      </w: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spacing w:before="1"/>
        <w:rPr>
          <w:sz w:val="20"/>
          <w:szCs w:val="20"/>
        </w:rPr>
      </w:pPr>
    </w:p>
    <w:p w:rsidR="00000000" w:rsidRDefault="009E5E7F">
      <w:pPr>
        <w:pStyle w:val="Heading6"/>
        <w:kinsoku w:val="0"/>
        <w:overflowPunct w:val="0"/>
        <w:spacing w:before="91"/>
        <w:ind w:left="1006" w:right="2279"/>
        <w:jc w:val="center"/>
        <w:rPr>
          <w:color w:val="ED232A"/>
        </w:rPr>
      </w:pPr>
      <w:r>
        <w:rPr>
          <w:color w:val="ED232A"/>
        </w:rPr>
        <w:t>Memos</w:t>
      </w:r>
    </w:p>
    <w:p w:rsidR="00000000" w:rsidRDefault="009E5E7F">
      <w:pPr>
        <w:pStyle w:val="BodyText"/>
        <w:kinsoku w:val="0"/>
        <w:overflowPunct w:val="0"/>
        <w:spacing w:before="9"/>
        <w:rPr>
          <w:b/>
          <w:bCs/>
          <w:sz w:val="19"/>
          <w:szCs w:val="19"/>
        </w:rPr>
      </w:pPr>
    </w:p>
    <w:p w:rsidR="00000000" w:rsidRDefault="009E5E7F">
      <w:pPr>
        <w:pStyle w:val="ListParagraph"/>
        <w:numPr>
          <w:ilvl w:val="1"/>
          <w:numId w:val="34"/>
        </w:numPr>
        <w:tabs>
          <w:tab w:val="left" w:pos="4692"/>
        </w:tabs>
        <w:kinsoku w:val="0"/>
        <w:overflowPunct w:val="0"/>
        <w:spacing w:before="93" w:line="249" w:lineRule="auto"/>
        <w:ind w:right="417" w:hanging="188"/>
        <w:rPr>
          <w:color w:val="292425"/>
          <w:sz w:val="22"/>
          <w:szCs w:val="22"/>
        </w:rPr>
      </w:pPr>
      <w:r>
        <w:rPr>
          <w:color w:val="292425"/>
          <w:spacing w:val="3"/>
          <w:sz w:val="22"/>
          <w:szCs w:val="22"/>
        </w:rPr>
        <w:t>Write</w:t>
      </w:r>
      <w:r>
        <w:rPr>
          <w:color w:val="292425"/>
          <w:spacing w:val="-37"/>
          <w:sz w:val="22"/>
          <w:szCs w:val="22"/>
        </w:rPr>
        <w:t xml:space="preserve"> </w:t>
      </w:r>
      <w:r>
        <w:rPr>
          <w:color w:val="292425"/>
          <w:sz w:val="22"/>
          <w:szCs w:val="22"/>
        </w:rPr>
        <w:t>an</w:t>
      </w:r>
      <w:r>
        <w:rPr>
          <w:color w:val="292425"/>
          <w:spacing w:val="-36"/>
          <w:sz w:val="22"/>
          <w:szCs w:val="22"/>
        </w:rPr>
        <w:t xml:space="preserve"> </w:t>
      </w:r>
      <w:r>
        <w:rPr>
          <w:b/>
          <w:bCs/>
          <w:color w:val="292425"/>
          <w:sz w:val="22"/>
          <w:szCs w:val="22"/>
        </w:rPr>
        <w:t>explanatory</w:t>
      </w:r>
      <w:r>
        <w:rPr>
          <w:b/>
          <w:bCs/>
          <w:color w:val="292425"/>
          <w:spacing w:val="-36"/>
          <w:sz w:val="22"/>
          <w:szCs w:val="22"/>
        </w:rPr>
        <w:t xml:space="preserve"> </w:t>
      </w:r>
      <w:r>
        <w:rPr>
          <w:b/>
          <w:bCs/>
          <w:color w:val="292425"/>
          <w:sz w:val="22"/>
          <w:szCs w:val="22"/>
        </w:rPr>
        <w:t>memo</w:t>
      </w:r>
      <w:r>
        <w:rPr>
          <w:b/>
          <w:bCs/>
          <w:color w:val="292425"/>
          <w:spacing w:val="-36"/>
          <w:sz w:val="22"/>
          <w:szCs w:val="22"/>
        </w:rPr>
        <w:t xml:space="preserve"> </w:t>
      </w:r>
      <w:r>
        <w:rPr>
          <w:color w:val="292425"/>
          <w:sz w:val="22"/>
          <w:szCs w:val="22"/>
        </w:rPr>
        <w:t>to</w:t>
      </w:r>
      <w:r>
        <w:rPr>
          <w:color w:val="292425"/>
          <w:spacing w:val="-37"/>
          <w:sz w:val="22"/>
          <w:szCs w:val="22"/>
        </w:rPr>
        <w:t xml:space="preserve"> </w:t>
      </w:r>
      <w:r>
        <w:rPr>
          <w:color w:val="292425"/>
          <w:sz w:val="22"/>
          <w:szCs w:val="22"/>
        </w:rPr>
        <w:t>your</w:t>
      </w:r>
      <w:r>
        <w:rPr>
          <w:color w:val="292425"/>
          <w:spacing w:val="-36"/>
          <w:sz w:val="22"/>
          <w:szCs w:val="22"/>
        </w:rPr>
        <w:t xml:space="preserve"> </w:t>
      </w:r>
      <w:r>
        <w:rPr>
          <w:color w:val="292425"/>
          <w:sz w:val="22"/>
          <w:szCs w:val="22"/>
        </w:rPr>
        <w:t>boss,</w:t>
      </w:r>
      <w:r>
        <w:rPr>
          <w:color w:val="292425"/>
          <w:spacing w:val="-37"/>
          <w:sz w:val="22"/>
          <w:szCs w:val="22"/>
        </w:rPr>
        <w:t xml:space="preserve"> </w:t>
      </w:r>
      <w:r>
        <w:rPr>
          <w:color w:val="292425"/>
          <w:sz w:val="22"/>
          <w:szCs w:val="22"/>
        </w:rPr>
        <w:t>teacher,</w:t>
      </w:r>
      <w:r>
        <w:rPr>
          <w:color w:val="292425"/>
          <w:spacing w:val="-36"/>
          <w:sz w:val="22"/>
          <w:szCs w:val="22"/>
        </w:rPr>
        <w:t xml:space="preserve"> </w:t>
      </w:r>
      <w:r>
        <w:rPr>
          <w:color w:val="292425"/>
          <w:sz w:val="22"/>
          <w:szCs w:val="22"/>
        </w:rPr>
        <w:t>parent,</w:t>
      </w:r>
      <w:r>
        <w:rPr>
          <w:color w:val="292425"/>
          <w:spacing w:val="-36"/>
          <w:sz w:val="22"/>
          <w:szCs w:val="22"/>
        </w:rPr>
        <w:t xml:space="preserve"> </w:t>
      </w:r>
      <w:r>
        <w:rPr>
          <w:color w:val="292425"/>
          <w:sz w:val="22"/>
          <w:szCs w:val="22"/>
        </w:rPr>
        <w:t>friend, etc.,</w:t>
      </w:r>
      <w:r>
        <w:rPr>
          <w:color w:val="292425"/>
          <w:spacing w:val="-38"/>
          <w:sz w:val="22"/>
          <w:szCs w:val="22"/>
        </w:rPr>
        <w:t xml:space="preserve"> </w:t>
      </w:r>
      <w:r>
        <w:rPr>
          <w:color w:val="292425"/>
          <w:spacing w:val="3"/>
          <w:sz w:val="22"/>
          <w:szCs w:val="22"/>
        </w:rPr>
        <w:t>explaining</w:t>
      </w:r>
      <w:r>
        <w:rPr>
          <w:color w:val="292425"/>
          <w:spacing w:val="-38"/>
          <w:sz w:val="22"/>
          <w:szCs w:val="22"/>
        </w:rPr>
        <w:t xml:space="preserve"> </w:t>
      </w:r>
      <w:r>
        <w:rPr>
          <w:color w:val="292425"/>
          <w:sz w:val="22"/>
          <w:szCs w:val="22"/>
        </w:rPr>
        <w:t>the</w:t>
      </w:r>
      <w:r>
        <w:rPr>
          <w:color w:val="292425"/>
          <w:spacing w:val="-35"/>
          <w:sz w:val="22"/>
          <w:szCs w:val="22"/>
        </w:rPr>
        <w:t xml:space="preserve"> </w:t>
      </w:r>
      <w:r>
        <w:rPr>
          <w:i/>
          <w:iCs/>
          <w:color w:val="292425"/>
          <w:sz w:val="22"/>
          <w:szCs w:val="22"/>
        </w:rPr>
        <w:t>causes</w:t>
      </w:r>
      <w:r>
        <w:rPr>
          <w:i/>
          <w:iCs/>
          <w:color w:val="292425"/>
          <w:spacing w:val="-38"/>
          <w:sz w:val="22"/>
          <w:szCs w:val="22"/>
        </w:rPr>
        <w:t xml:space="preserve"> </w:t>
      </w:r>
      <w:r>
        <w:rPr>
          <w:color w:val="292425"/>
          <w:sz w:val="22"/>
          <w:szCs w:val="22"/>
        </w:rPr>
        <w:t>for</w:t>
      </w:r>
      <w:r>
        <w:rPr>
          <w:color w:val="292425"/>
          <w:spacing w:val="-37"/>
          <w:sz w:val="22"/>
          <w:szCs w:val="22"/>
        </w:rPr>
        <w:t xml:space="preserve"> </w:t>
      </w:r>
      <w:r>
        <w:rPr>
          <w:color w:val="292425"/>
          <w:sz w:val="22"/>
          <w:szCs w:val="22"/>
        </w:rPr>
        <w:t>your</w:t>
      </w:r>
      <w:r>
        <w:rPr>
          <w:color w:val="292425"/>
          <w:spacing w:val="-38"/>
          <w:sz w:val="22"/>
          <w:szCs w:val="22"/>
        </w:rPr>
        <w:t xml:space="preserve"> </w:t>
      </w:r>
      <w:r>
        <w:rPr>
          <w:color w:val="292425"/>
          <w:sz w:val="22"/>
          <w:szCs w:val="22"/>
        </w:rPr>
        <w:t>absence,</w:t>
      </w:r>
      <w:r>
        <w:rPr>
          <w:color w:val="292425"/>
          <w:spacing w:val="-37"/>
          <w:sz w:val="22"/>
          <w:szCs w:val="22"/>
        </w:rPr>
        <w:t xml:space="preserve"> </w:t>
      </w:r>
      <w:r>
        <w:rPr>
          <w:color w:val="292425"/>
          <w:sz w:val="22"/>
          <w:szCs w:val="22"/>
        </w:rPr>
        <w:t>tardiness,</w:t>
      </w:r>
      <w:r>
        <w:rPr>
          <w:color w:val="292425"/>
          <w:spacing w:val="-35"/>
          <w:sz w:val="22"/>
          <w:szCs w:val="22"/>
        </w:rPr>
        <w:t xml:space="preserve"> </w:t>
      </w:r>
      <w:r>
        <w:rPr>
          <w:color w:val="292425"/>
          <w:spacing w:val="3"/>
          <w:sz w:val="22"/>
          <w:szCs w:val="22"/>
        </w:rPr>
        <w:t>inability</w:t>
      </w:r>
      <w:r>
        <w:rPr>
          <w:color w:val="292425"/>
          <w:spacing w:val="-38"/>
          <w:sz w:val="22"/>
          <w:szCs w:val="22"/>
        </w:rPr>
        <w:t xml:space="preserve"> </w:t>
      </w:r>
      <w:r>
        <w:rPr>
          <w:color w:val="292425"/>
          <w:sz w:val="22"/>
          <w:szCs w:val="22"/>
        </w:rPr>
        <w:t xml:space="preserve">to do the work, </w:t>
      </w:r>
      <w:r>
        <w:rPr>
          <w:color w:val="292425"/>
          <w:spacing w:val="3"/>
          <w:sz w:val="22"/>
          <w:szCs w:val="22"/>
        </w:rPr>
        <w:t xml:space="preserve">inability </w:t>
      </w:r>
      <w:r>
        <w:rPr>
          <w:color w:val="292425"/>
          <w:sz w:val="22"/>
          <w:szCs w:val="22"/>
        </w:rPr>
        <w:t xml:space="preserve">to meet deadlines, </w:t>
      </w:r>
      <w:r>
        <w:rPr>
          <w:color w:val="292425"/>
          <w:spacing w:val="2"/>
          <w:sz w:val="22"/>
          <w:szCs w:val="22"/>
        </w:rPr>
        <w:t xml:space="preserve">failure </w:t>
      </w:r>
      <w:r>
        <w:rPr>
          <w:color w:val="292425"/>
          <w:sz w:val="22"/>
          <w:szCs w:val="22"/>
        </w:rPr>
        <w:t>to return a bor- rowed</w:t>
      </w:r>
      <w:r>
        <w:rPr>
          <w:color w:val="292425"/>
          <w:spacing w:val="-10"/>
          <w:sz w:val="22"/>
          <w:szCs w:val="22"/>
        </w:rPr>
        <w:t xml:space="preserve"> </w:t>
      </w:r>
      <w:r>
        <w:rPr>
          <w:color w:val="292425"/>
          <w:sz w:val="22"/>
          <w:szCs w:val="22"/>
        </w:rPr>
        <w:t>item,</w:t>
      </w:r>
      <w:r>
        <w:rPr>
          <w:color w:val="292425"/>
          <w:spacing w:val="-14"/>
          <w:sz w:val="22"/>
          <w:szCs w:val="22"/>
        </w:rPr>
        <w:t xml:space="preserve"> </w:t>
      </w:r>
      <w:r>
        <w:rPr>
          <w:color w:val="292425"/>
          <w:sz w:val="22"/>
          <w:szCs w:val="22"/>
        </w:rPr>
        <w:t>etc.</w:t>
      </w:r>
      <w:r>
        <w:rPr>
          <w:color w:val="292425"/>
          <w:spacing w:val="34"/>
          <w:sz w:val="22"/>
          <w:szCs w:val="22"/>
        </w:rPr>
        <w:t xml:space="preserve"> </w:t>
      </w:r>
      <w:r>
        <w:rPr>
          <w:color w:val="292425"/>
          <w:sz w:val="22"/>
          <w:szCs w:val="22"/>
        </w:rPr>
        <w:t>Then</w:t>
      </w:r>
      <w:r>
        <w:rPr>
          <w:color w:val="292425"/>
          <w:spacing w:val="-14"/>
          <w:sz w:val="22"/>
          <w:szCs w:val="22"/>
        </w:rPr>
        <w:t xml:space="preserve"> </w:t>
      </w:r>
      <w:r>
        <w:rPr>
          <w:color w:val="292425"/>
          <w:spacing w:val="3"/>
          <w:sz w:val="22"/>
          <w:szCs w:val="22"/>
        </w:rPr>
        <w:t>explain</w:t>
      </w:r>
      <w:r>
        <w:rPr>
          <w:color w:val="292425"/>
          <w:spacing w:val="-14"/>
          <w:sz w:val="22"/>
          <w:szCs w:val="22"/>
        </w:rPr>
        <w:t xml:space="preserve"> </w:t>
      </w:r>
      <w:r>
        <w:rPr>
          <w:color w:val="292425"/>
          <w:sz w:val="22"/>
          <w:szCs w:val="22"/>
        </w:rPr>
        <w:t>the</w:t>
      </w:r>
      <w:r>
        <w:rPr>
          <w:color w:val="292425"/>
          <w:spacing w:val="-12"/>
          <w:sz w:val="22"/>
          <w:szCs w:val="22"/>
        </w:rPr>
        <w:t xml:space="preserve"> </w:t>
      </w:r>
      <w:r>
        <w:rPr>
          <w:i/>
          <w:iCs/>
          <w:color w:val="292425"/>
          <w:sz w:val="22"/>
          <w:szCs w:val="22"/>
        </w:rPr>
        <w:t>effects</w:t>
      </w:r>
      <w:r>
        <w:rPr>
          <w:i/>
          <w:iCs/>
          <w:color w:val="292425"/>
          <w:spacing w:val="-11"/>
          <w:sz w:val="22"/>
          <w:szCs w:val="22"/>
        </w:rPr>
        <w:t xml:space="preserve"> </w:t>
      </w:r>
      <w:r>
        <w:rPr>
          <w:color w:val="292425"/>
          <w:sz w:val="22"/>
          <w:szCs w:val="22"/>
        </w:rPr>
        <w:t>of</w:t>
      </w:r>
      <w:r>
        <w:rPr>
          <w:color w:val="292425"/>
          <w:spacing w:val="-14"/>
          <w:sz w:val="22"/>
          <w:szCs w:val="22"/>
        </w:rPr>
        <w:t xml:space="preserve"> </w:t>
      </w:r>
      <w:r>
        <w:rPr>
          <w:color w:val="292425"/>
          <w:sz w:val="22"/>
          <w:szCs w:val="22"/>
        </w:rPr>
        <w:t>these</w:t>
      </w:r>
      <w:r>
        <w:rPr>
          <w:color w:val="292425"/>
          <w:spacing w:val="-14"/>
          <w:sz w:val="22"/>
          <w:szCs w:val="22"/>
        </w:rPr>
        <w:t xml:space="preserve"> </w:t>
      </w:r>
      <w:r>
        <w:rPr>
          <w:color w:val="292425"/>
          <w:sz w:val="22"/>
          <w:szCs w:val="22"/>
        </w:rPr>
        <w:t>actions.</w:t>
      </w:r>
    </w:p>
    <w:p w:rsidR="00000000" w:rsidRDefault="009E5E7F">
      <w:pPr>
        <w:pStyle w:val="BodyText"/>
        <w:kinsoku w:val="0"/>
        <w:overflowPunct w:val="0"/>
        <w:spacing w:before="3"/>
        <w:rPr>
          <w:sz w:val="23"/>
          <w:szCs w:val="23"/>
        </w:rPr>
      </w:pPr>
    </w:p>
    <w:p w:rsidR="00000000" w:rsidRDefault="009E5E7F">
      <w:pPr>
        <w:pStyle w:val="ListParagraph"/>
        <w:numPr>
          <w:ilvl w:val="0"/>
          <w:numId w:val="34"/>
        </w:numPr>
        <w:tabs>
          <w:tab w:val="left" w:pos="4241"/>
        </w:tabs>
        <w:kinsoku w:val="0"/>
        <w:overflowPunct w:val="0"/>
        <w:spacing w:line="249" w:lineRule="auto"/>
        <w:ind w:left="4234" w:right="360" w:hanging="180"/>
        <w:rPr>
          <w:rFonts w:ascii="Wingdings" w:hAnsi="Wingdings" w:cs="Wingdings"/>
          <w:color w:val="292425"/>
          <w:sz w:val="12"/>
          <w:szCs w:val="12"/>
        </w:rPr>
      </w:pPr>
      <w:r>
        <w:rPr>
          <w:color w:val="292425"/>
          <w:spacing w:val="3"/>
          <w:sz w:val="22"/>
          <w:szCs w:val="22"/>
        </w:rPr>
        <w:t>Write</w:t>
      </w:r>
      <w:r>
        <w:rPr>
          <w:color w:val="292425"/>
          <w:spacing w:val="-25"/>
          <w:sz w:val="22"/>
          <w:szCs w:val="22"/>
        </w:rPr>
        <w:t xml:space="preserve"> </w:t>
      </w:r>
      <w:r>
        <w:rPr>
          <w:color w:val="292425"/>
          <w:sz w:val="22"/>
          <w:szCs w:val="22"/>
        </w:rPr>
        <w:t>an</w:t>
      </w:r>
      <w:r>
        <w:rPr>
          <w:color w:val="292425"/>
          <w:spacing w:val="-23"/>
          <w:sz w:val="22"/>
          <w:szCs w:val="22"/>
        </w:rPr>
        <w:t xml:space="preserve"> </w:t>
      </w:r>
      <w:r>
        <w:rPr>
          <w:b/>
          <w:bCs/>
          <w:color w:val="292425"/>
          <w:sz w:val="22"/>
          <w:szCs w:val="22"/>
        </w:rPr>
        <w:t>evaluative</w:t>
      </w:r>
      <w:r>
        <w:rPr>
          <w:b/>
          <w:bCs/>
          <w:color w:val="292425"/>
          <w:spacing w:val="-25"/>
          <w:sz w:val="22"/>
          <w:szCs w:val="22"/>
        </w:rPr>
        <w:t xml:space="preserve"> </w:t>
      </w:r>
      <w:r>
        <w:rPr>
          <w:b/>
          <w:bCs/>
          <w:color w:val="292425"/>
          <w:sz w:val="22"/>
          <w:szCs w:val="22"/>
        </w:rPr>
        <w:t>memo</w:t>
      </w:r>
      <w:r>
        <w:rPr>
          <w:b/>
          <w:bCs/>
          <w:color w:val="292425"/>
          <w:spacing w:val="-25"/>
          <w:sz w:val="22"/>
          <w:szCs w:val="22"/>
        </w:rPr>
        <w:t xml:space="preserve"> </w:t>
      </w:r>
      <w:r>
        <w:rPr>
          <w:color w:val="292425"/>
          <w:sz w:val="22"/>
          <w:szCs w:val="22"/>
        </w:rPr>
        <w:t>to</w:t>
      </w:r>
      <w:r>
        <w:rPr>
          <w:color w:val="292425"/>
          <w:spacing w:val="-25"/>
          <w:sz w:val="22"/>
          <w:szCs w:val="22"/>
        </w:rPr>
        <w:t xml:space="preserve"> </w:t>
      </w:r>
      <w:r>
        <w:rPr>
          <w:color w:val="292425"/>
          <w:sz w:val="22"/>
          <w:szCs w:val="22"/>
        </w:rPr>
        <w:t>your</w:t>
      </w:r>
      <w:r>
        <w:rPr>
          <w:color w:val="292425"/>
          <w:spacing w:val="-24"/>
          <w:sz w:val="22"/>
          <w:szCs w:val="22"/>
        </w:rPr>
        <w:t xml:space="preserve"> </w:t>
      </w:r>
      <w:r>
        <w:rPr>
          <w:color w:val="292425"/>
          <w:sz w:val="22"/>
          <w:szCs w:val="22"/>
        </w:rPr>
        <w:t>boss,</w:t>
      </w:r>
      <w:r>
        <w:rPr>
          <w:color w:val="292425"/>
          <w:spacing w:val="-25"/>
          <w:sz w:val="22"/>
          <w:szCs w:val="22"/>
        </w:rPr>
        <w:t xml:space="preserve"> </w:t>
      </w:r>
      <w:r>
        <w:rPr>
          <w:color w:val="292425"/>
          <w:sz w:val="22"/>
          <w:szCs w:val="22"/>
        </w:rPr>
        <w:t>teacher,</w:t>
      </w:r>
      <w:r>
        <w:rPr>
          <w:color w:val="292425"/>
          <w:spacing w:val="-25"/>
          <w:sz w:val="22"/>
          <w:szCs w:val="22"/>
        </w:rPr>
        <w:t xml:space="preserve"> </w:t>
      </w:r>
      <w:r>
        <w:rPr>
          <w:color w:val="292425"/>
          <w:sz w:val="22"/>
          <w:szCs w:val="22"/>
        </w:rPr>
        <w:t>parent,</w:t>
      </w:r>
      <w:r>
        <w:rPr>
          <w:color w:val="292425"/>
          <w:spacing w:val="-25"/>
          <w:sz w:val="22"/>
          <w:szCs w:val="22"/>
        </w:rPr>
        <w:t xml:space="preserve"> </w:t>
      </w:r>
      <w:r>
        <w:rPr>
          <w:color w:val="292425"/>
          <w:sz w:val="22"/>
          <w:szCs w:val="22"/>
        </w:rPr>
        <w:t>friend,</w:t>
      </w:r>
      <w:r>
        <w:rPr>
          <w:color w:val="292425"/>
          <w:spacing w:val="-25"/>
          <w:sz w:val="22"/>
          <w:szCs w:val="22"/>
        </w:rPr>
        <w:t xml:space="preserve"> </w:t>
      </w:r>
      <w:r>
        <w:rPr>
          <w:color w:val="292425"/>
          <w:sz w:val="22"/>
          <w:szCs w:val="22"/>
        </w:rPr>
        <w:t xml:space="preserve">etc. </w:t>
      </w:r>
      <w:r>
        <w:rPr>
          <w:i/>
          <w:iCs/>
          <w:color w:val="292425"/>
          <w:sz w:val="22"/>
          <w:szCs w:val="22"/>
        </w:rPr>
        <w:t>comparing</w:t>
      </w:r>
      <w:r>
        <w:rPr>
          <w:i/>
          <w:iCs/>
          <w:color w:val="292425"/>
          <w:spacing w:val="-19"/>
          <w:sz w:val="22"/>
          <w:szCs w:val="22"/>
        </w:rPr>
        <w:t xml:space="preserve"> </w:t>
      </w:r>
      <w:r>
        <w:rPr>
          <w:i/>
          <w:iCs/>
          <w:color w:val="292425"/>
          <w:sz w:val="22"/>
          <w:szCs w:val="22"/>
        </w:rPr>
        <w:t>and</w:t>
      </w:r>
      <w:r>
        <w:rPr>
          <w:i/>
          <w:iCs/>
          <w:color w:val="292425"/>
          <w:spacing w:val="-19"/>
          <w:sz w:val="22"/>
          <w:szCs w:val="22"/>
        </w:rPr>
        <w:t xml:space="preserve"> </w:t>
      </w:r>
      <w:r>
        <w:rPr>
          <w:i/>
          <w:iCs/>
          <w:color w:val="292425"/>
          <w:sz w:val="22"/>
          <w:szCs w:val="22"/>
        </w:rPr>
        <w:t>contrasting</w:t>
      </w:r>
      <w:r>
        <w:rPr>
          <w:i/>
          <w:iCs/>
          <w:color w:val="292425"/>
          <w:spacing w:val="-14"/>
          <w:sz w:val="22"/>
          <w:szCs w:val="22"/>
        </w:rPr>
        <w:t xml:space="preserve"> </w:t>
      </w:r>
      <w:r>
        <w:rPr>
          <w:color w:val="292425"/>
          <w:sz w:val="22"/>
          <w:szCs w:val="22"/>
        </w:rPr>
        <w:t>a</w:t>
      </w:r>
      <w:r>
        <w:rPr>
          <w:color w:val="292425"/>
          <w:spacing w:val="-20"/>
          <w:sz w:val="22"/>
          <w:szCs w:val="22"/>
        </w:rPr>
        <w:t xml:space="preserve"> </w:t>
      </w:r>
      <w:r>
        <w:rPr>
          <w:color w:val="292425"/>
          <w:sz w:val="22"/>
          <w:szCs w:val="22"/>
        </w:rPr>
        <w:t>topic</w:t>
      </w:r>
      <w:r>
        <w:rPr>
          <w:color w:val="292425"/>
          <w:spacing w:val="-19"/>
          <w:sz w:val="22"/>
          <w:szCs w:val="22"/>
        </w:rPr>
        <w:t xml:space="preserve"> </w:t>
      </w:r>
      <w:r>
        <w:rPr>
          <w:color w:val="292425"/>
          <w:sz w:val="22"/>
          <w:szCs w:val="22"/>
        </w:rPr>
        <w:t>such</w:t>
      </w:r>
      <w:r>
        <w:rPr>
          <w:color w:val="292425"/>
          <w:spacing w:val="-20"/>
          <w:sz w:val="22"/>
          <w:szCs w:val="22"/>
        </w:rPr>
        <w:t xml:space="preserve"> </w:t>
      </w:r>
      <w:r>
        <w:rPr>
          <w:color w:val="292425"/>
          <w:sz w:val="22"/>
          <w:szCs w:val="22"/>
        </w:rPr>
        <w:t>as</w:t>
      </w:r>
      <w:r>
        <w:rPr>
          <w:color w:val="292425"/>
          <w:spacing w:val="-20"/>
          <w:sz w:val="22"/>
          <w:szCs w:val="22"/>
        </w:rPr>
        <w:t xml:space="preserve"> </w:t>
      </w:r>
      <w:r>
        <w:rPr>
          <w:color w:val="292425"/>
          <w:spacing w:val="3"/>
          <w:sz w:val="22"/>
          <w:szCs w:val="22"/>
        </w:rPr>
        <w:t>two</w:t>
      </w:r>
      <w:r>
        <w:rPr>
          <w:color w:val="292425"/>
          <w:spacing w:val="-19"/>
          <w:sz w:val="22"/>
          <w:szCs w:val="22"/>
        </w:rPr>
        <w:t xml:space="preserve"> </w:t>
      </w:r>
      <w:r>
        <w:rPr>
          <w:color w:val="292425"/>
          <w:sz w:val="22"/>
          <w:szCs w:val="22"/>
        </w:rPr>
        <w:t>movies,</w:t>
      </w:r>
      <w:r>
        <w:rPr>
          <w:color w:val="292425"/>
          <w:spacing w:val="-20"/>
          <w:sz w:val="22"/>
          <w:szCs w:val="22"/>
        </w:rPr>
        <w:t xml:space="preserve"> </w:t>
      </w:r>
      <w:r>
        <w:rPr>
          <w:color w:val="292425"/>
          <w:spacing w:val="3"/>
          <w:sz w:val="22"/>
          <w:szCs w:val="22"/>
        </w:rPr>
        <w:t>two</w:t>
      </w:r>
      <w:r>
        <w:rPr>
          <w:color w:val="292425"/>
          <w:spacing w:val="-19"/>
          <w:sz w:val="22"/>
          <w:szCs w:val="22"/>
        </w:rPr>
        <w:t xml:space="preserve"> </w:t>
      </w:r>
      <w:r>
        <w:rPr>
          <w:color w:val="292425"/>
          <w:spacing w:val="2"/>
          <w:sz w:val="22"/>
          <w:szCs w:val="22"/>
        </w:rPr>
        <w:t>CDs,</w:t>
      </w:r>
      <w:r>
        <w:rPr>
          <w:color w:val="292425"/>
          <w:spacing w:val="-20"/>
          <w:sz w:val="22"/>
          <w:szCs w:val="22"/>
        </w:rPr>
        <w:t xml:space="preserve"> </w:t>
      </w:r>
      <w:r>
        <w:rPr>
          <w:color w:val="292425"/>
          <w:spacing w:val="3"/>
          <w:sz w:val="22"/>
          <w:szCs w:val="22"/>
        </w:rPr>
        <w:t xml:space="preserve">two </w:t>
      </w:r>
      <w:r>
        <w:rPr>
          <w:color w:val="292425"/>
          <w:sz w:val="22"/>
          <w:szCs w:val="22"/>
        </w:rPr>
        <w:t>novels</w:t>
      </w:r>
      <w:r>
        <w:rPr>
          <w:color w:val="292425"/>
          <w:spacing w:val="-30"/>
          <w:sz w:val="22"/>
          <w:szCs w:val="22"/>
        </w:rPr>
        <w:t xml:space="preserve"> </w:t>
      </w:r>
      <w:r>
        <w:rPr>
          <w:color w:val="292425"/>
          <w:spacing w:val="3"/>
          <w:sz w:val="22"/>
          <w:szCs w:val="22"/>
        </w:rPr>
        <w:t>(which</w:t>
      </w:r>
      <w:r>
        <w:rPr>
          <w:color w:val="292425"/>
          <w:spacing w:val="-29"/>
          <w:sz w:val="22"/>
          <w:szCs w:val="22"/>
        </w:rPr>
        <w:t xml:space="preserve"> </w:t>
      </w:r>
      <w:r>
        <w:rPr>
          <w:color w:val="292425"/>
          <w:sz w:val="22"/>
          <w:szCs w:val="22"/>
        </w:rPr>
        <w:t>to</w:t>
      </w:r>
      <w:r>
        <w:rPr>
          <w:color w:val="292425"/>
          <w:spacing w:val="-29"/>
          <w:sz w:val="22"/>
          <w:szCs w:val="22"/>
        </w:rPr>
        <w:t xml:space="preserve"> </w:t>
      </w:r>
      <w:r>
        <w:rPr>
          <w:color w:val="292425"/>
          <w:sz w:val="22"/>
          <w:szCs w:val="22"/>
        </w:rPr>
        <w:t>see</w:t>
      </w:r>
      <w:r>
        <w:rPr>
          <w:color w:val="292425"/>
          <w:spacing w:val="-29"/>
          <w:sz w:val="22"/>
          <w:szCs w:val="22"/>
        </w:rPr>
        <w:t xml:space="preserve"> </w:t>
      </w:r>
      <w:r>
        <w:rPr>
          <w:color w:val="292425"/>
          <w:sz w:val="22"/>
          <w:szCs w:val="22"/>
        </w:rPr>
        <w:t>or</w:t>
      </w:r>
      <w:r>
        <w:rPr>
          <w:color w:val="292425"/>
          <w:spacing w:val="-30"/>
          <w:sz w:val="22"/>
          <w:szCs w:val="22"/>
        </w:rPr>
        <w:t xml:space="preserve"> </w:t>
      </w:r>
      <w:r>
        <w:rPr>
          <w:color w:val="292425"/>
          <w:sz w:val="22"/>
          <w:szCs w:val="22"/>
        </w:rPr>
        <w:t>purchase</w:t>
      </w:r>
      <w:r>
        <w:rPr>
          <w:color w:val="292425"/>
          <w:spacing w:val="-29"/>
          <w:sz w:val="22"/>
          <w:szCs w:val="22"/>
        </w:rPr>
        <w:t xml:space="preserve"> </w:t>
      </w:r>
      <w:r>
        <w:rPr>
          <w:color w:val="292425"/>
          <w:sz w:val="22"/>
          <w:szCs w:val="22"/>
        </w:rPr>
        <w:t>or</w:t>
      </w:r>
      <w:r>
        <w:rPr>
          <w:color w:val="292425"/>
          <w:spacing w:val="-29"/>
          <w:sz w:val="22"/>
          <w:szCs w:val="22"/>
        </w:rPr>
        <w:t xml:space="preserve"> </w:t>
      </w:r>
      <w:r>
        <w:rPr>
          <w:color w:val="292425"/>
          <w:sz w:val="22"/>
          <w:szCs w:val="22"/>
        </w:rPr>
        <w:t>read);</w:t>
      </w:r>
      <w:r>
        <w:rPr>
          <w:color w:val="292425"/>
          <w:spacing w:val="-29"/>
          <w:sz w:val="22"/>
          <w:szCs w:val="22"/>
        </w:rPr>
        <w:t xml:space="preserve"> </w:t>
      </w:r>
      <w:r>
        <w:rPr>
          <w:color w:val="292425"/>
          <w:spacing w:val="3"/>
          <w:sz w:val="22"/>
          <w:szCs w:val="22"/>
        </w:rPr>
        <w:t>two</w:t>
      </w:r>
      <w:r>
        <w:rPr>
          <w:color w:val="292425"/>
          <w:spacing w:val="-30"/>
          <w:sz w:val="22"/>
          <w:szCs w:val="22"/>
        </w:rPr>
        <w:t xml:space="preserve"> </w:t>
      </w:r>
      <w:r>
        <w:rPr>
          <w:color w:val="292425"/>
          <w:sz w:val="22"/>
          <w:szCs w:val="22"/>
        </w:rPr>
        <w:t>cars,</w:t>
      </w:r>
      <w:r>
        <w:rPr>
          <w:color w:val="292425"/>
          <w:spacing w:val="-29"/>
          <w:sz w:val="22"/>
          <w:szCs w:val="22"/>
        </w:rPr>
        <w:t xml:space="preserve"> </w:t>
      </w:r>
      <w:r>
        <w:rPr>
          <w:color w:val="292425"/>
          <w:sz w:val="22"/>
          <w:szCs w:val="22"/>
        </w:rPr>
        <w:t>trucks,</w:t>
      </w:r>
      <w:r>
        <w:rPr>
          <w:color w:val="292425"/>
          <w:spacing w:val="-29"/>
          <w:sz w:val="22"/>
          <w:szCs w:val="22"/>
        </w:rPr>
        <w:t xml:space="preserve"> </w:t>
      </w:r>
      <w:r>
        <w:rPr>
          <w:color w:val="292425"/>
          <w:sz w:val="22"/>
          <w:szCs w:val="22"/>
        </w:rPr>
        <w:t>bikes,</w:t>
      </w:r>
      <w:r>
        <w:rPr>
          <w:color w:val="292425"/>
          <w:spacing w:val="-29"/>
          <w:sz w:val="22"/>
          <w:szCs w:val="22"/>
        </w:rPr>
        <w:t xml:space="preserve"> </w:t>
      </w:r>
      <w:r>
        <w:rPr>
          <w:color w:val="292425"/>
          <w:spacing w:val="3"/>
          <w:sz w:val="22"/>
          <w:szCs w:val="22"/>
        </w:rPr>
        <w:t xml:space="preserve">roller </w:t>
      </w:r>
      <w:r>
        <w:rPr>
          <w:color w:val="292425"/>
          <w:sz w:val="22"/>
          <w:szCs w:val="22"/>
        </w:rPr>
        <w:t>blades</w:t>
      </w:r>
      <w:r>
        <w:rPr>
          <w:color w:val="292425"/>
          <w:spacing w:val="-25"/>
          <w:sz w:val="22"/>
          <w:szCs w:val="22"/>
        </w:rPr>
        <w:t xml:space="preserve"> </w:t>
      </w:r>
      <w:r>
        <w:rPr>
          <w:color w:val="292425"/>
          <w:spacing w:val="3"/>
          <w:sz w:val="22"/>
          <w:szCs w:val="22"/>
        </w:rPr>
        <w:t>(which</w:t>
      </w:r>
      <w:r>
        <w:rPr>
          <w:color w:val="292425"/>
          <w:spacing w:val="-24"/>
          <w:sz w:val="22"/>
          <w:szCs w:val="22"/>
        </w:rPr>
        <w:t xml:space="preserve"> </w:t>
      </w:r>
      <w:r>
        <w:rPr>
          <w:color w:val="292425"/>
          <w:sz w:val="22"/>
          <w:szCs w:val="22"/>
        </w:rPr>
        <w:t>to</w:t>
      </w:r>
      <w:r>
        <w:rPr>
          <w:color w:val="292425"/>
          <w:spacing w:val="-24"/>
          <w:sz w:val="22"/>
          <w:szCs w:val="22"/>
        </w:rPr>
        <w:t xml:space="preserve"> </w:t>
      </w:r>
      <w:r>
        <w:rPr>
          <w:color w:val="292425"/>
          <w:sz w:val="22"/>
          <w:szCs w:val="22"/>
        </w:rPr>
        <w:t>purchase);</w:t>
      </w:r>
      <w:r>
        <w:rPr>
          <w:color w:val="292425"/>
          <w:spacing w:val="-24"/>
          <w:sz w:val="22"/>
          <w:szCs w:val="22"/>
        </w:rPr>
        <w:t xml:space="preserve"> </w:t>
      </w:r>
      <w:r>
        <w:rPr>
          <w:color w:val="292425"/>
          <w:spacing w:val="3"/>
          <w:sz w:val="22"/>
          <w:szCs w:val="22"/>
        </w:rPr>
        <w:t>two</w:t>
      </w:r>
      <w:r>
        <w:rPr>
          <w:color w:val="292425"/>
          <w:spacing w:val="-24"/>
          <w:sz w:val="22"/>
          <w:szCs w:val="22"/>
        </w:rPr>
        <w:t xml:space="preserve"> </w:t>
      </w:r>
      <w:r>
        <w:rPr>
          <w:color w:val="292425"/>
          <w:sz w:val="22"/>
          <w:szCs w:val="22"/>
        </w:rPr>
        <w:t>restaurants</w:t>
      </w:r>
      <w:r>
        <w:rPr>
          <w:color w:val="292425"/>
          <w:spacing w:val="-24"/>
          <w:sz w:val="22"/>
          <w:szCs w:val="22"/>
        </w:rPr>
        <w:t xml:space="preserve"> </w:t>
      </w:r>
      <w:r>
        <w:rPr>
          <w:color w:val="292425"/>
          <w:spacing w:val="3"/>
          <w:sz w:val="22"/>
          <w:szCs w:val="22"/>
        </w:rPr>
        <w:t>(which</w:t>
      </w:r>
      <w:r>
        <w:rPr>
          <w:color w:val="292425"/>
          <w:spacing w:val="-24"/>
          <w:sz w:val="22"/>
          <w:szCs w:val="22"/>
        </w:rPr>
        <w:t xml:space="preserve"> </w:t>
      </w:r>
      <w:r>
        <w:rPr>
          <w:color w:val="292425"/>
          <w:sz w:val="22"/>
          <w:szCs w:val="22"/>
        </w:rPr>
        <w:t>to</w:t>
      </w:r>
      <w:r>
        <w:rPr>
          <w:color w:val="292425"/>
          <w:spacing w:val="-24"/>
          <w:sz w:val="22"/>
          <w:szCs w:val="22"/>
        </w:rPr>
        <w:t xml:space="preserve"> </w:t>
      </w:r>
      <w:r>
        <w:rPr>
          <w:color w:val="292425"/>
          <w:sz w:val="22"/>
          <w:szCs w:val="22"/>
        </w:rPr>
        <w:t>frequent);</w:t>
      </w:r>
      <w:r>
        <w:rPr>
          <w:color w:val="292425"/>
          <w:spacing w:val="-24"/>
          <w:sz w:val="22"/>
          <w:szCs w:val="22"/>
        </w:rPr>
        <w:t xml:space="preserve"> </w:t>
      </w:r>
      <w:r>
        <w:rPr>
          <w:color w:val="292425"/>
          <w:spacing w:val="3"/>
          <w:sz w:val="22"/>
          <w:szCs w:val="22"/>
        </w:rPr>
        <w:t xml:space="preserve">two </w:t>
      </w:r>
      <w:r>
        <w:rPr>
          <w:color w:val="292425"/>
          <w:spacing w:val="2"/>
          <w:sz w:val="22"/>
          <w:szCs w:val="22"/>
        </w:rPr>
        <w:t>colleges</w:t>
      </w:r>
      <w:r>
        <w:rPr>
          <w:color w:val="292425"/>
          <w:spacing w:val="-21"/>
          <w:sz w:val="22"/>
          <w:szCs w:val="22"/>
        </w:rPr>
        <w:t xml:space="preserve"> </w:t>
      </w:r>
      <w:r>
        <w:rPr>
          <w:color w:val="292425"/>
          <w:spacing w:val="3"/>
          <w:sz w:val="22"/>
          <w:szCs w:val="22"/>
        </w:rPr>
        <w:t>(which</w:t>
      </w:r>
      <w:r>
        <w:rPr>
          <w:color w:val="292425"/>
          <w:spacing w:val="-21"/>
          <w:sz w:val="22"/>
          <w:szCs w:val="22"/>
        </w:rPr>
        <w:t xml:space="preserve"> </w:t>
      </w:r>
      <w:r>
        <w:rPr>
          <w:color w:val="292425"/>
          <w:sz w:val="22"/>
          <w:szCs w:val="22"/>
        </w:rPr>
        <w:t>to</w:t>
      </w:r>
      <w:r>
        <w:rPr>
          <w:color w:val="292425"/>
          <w:spacing w:val="-20"/>
          <w:sz w:val="22"/>
          <w:szCs w:val="22"/>
        </w:rPr>
        <w:t xml:space="preserve"> </w:t>
      </w:r>
      <w:r>
        <w:rPr>
          <w:color w:val="292425"/>
          <w:sz w:val="22"/>
          <w:szCs w:val="22"/>
        </w:rPr>
        <w:t>attend);</w:t>
      </w:r>
      <w:r>
        <w:rPr>
          <w:color w:val="292425"/>
          <w:spacing w:val="-21"/>
          <w:sz w:val="22"/>
          <w:szCs w:val="22"/>
        </w:rPr>
        <w:t xml:space="preserve"> </w:t>
      </w:r>
      <w:r>
        <w:rPr>
          <w:color w:val="292425"/>
          <w:sz w:val="22"/>
          <w:szCs w:val="22"/>
        </w:rPr>
        <w:t>or</w:t>
      </w:r>
      <w:r>
        <w:rPr>
          <w:color w:val="292425"/>
          <w:spacing w:val="-20"/>
          <w:sz w:val="22"/>
          <w:szCs w:val="22"/>
        </w:rPr>
        <w:t xml:space="preserve"> </w:t>
      </w:r>
      <w:r>
        <w:rPr>
          <w:color w:val="292425"/>
          <w:spacing w:val="3"/>
          <w:sz w:val="22"/>
          <w:szCs w:val="22"/>
        </w:rPr>
        <w:t>two</w:t>
      </w:r>
      <w:r>
        <w:rPr>
          <w:color w:val="292425"/>
          <w:spacing w:val="-17"/>
          <w:sz w:val="22"/>
          <w:szCs w:val="22"/>
        </w:rPr>
        <w:t xml:space="preserve"> </w:t>
      </w:r>
      <w:r>
        <w:rPr>
          <w:color w:val="292425"/>
          <w:sz w:val="22"/>
          <w:szCs w:val="22"/>
        </w:rPr>
        <w:t>jobs</w:t>
      </w:r>
      <w:r>
        <w:rPr>
          <w:color w:val="292425"/>
          <w:spacing w:val="-20"/>
          <w:sz w:val="22"/>
          <w:szCs w:val="22"/>
        </w:rPr>
        <w:t xml:space="preserve"> </w:t>
      </w:r>
      <w:r>
        <w:rPr>
          <w:color w:val="292425"/>
          <w:sz w:val="22"/>
          <w:szCs w:val="22"/>
        </w:rPr>
        <w:t>(where</w:t>
      </w:r>
      <w:r>
        <w:rPr>
          <w:color w:val="292425"/>
          <w:spacing w:val="-21"/>
          <w:sz w:val="22"/>
          <w:szCs w:val="22"/>
        </w:rPr>
        <w:t xml:space="preserve"> </w:t>
      </w:r>
      <w:r>
        <w:rPr>
          <w:color w:val="292425"/>
          <w:sz w:val="22"/>
          <w:szCs w:val="22"/>
        </w:rPr>
        <w:t>to</w:t>
      </w:r>
      <w:r>
        <w:rPr>
          <w:color w:val="292425"/>
          <w:spacing w:val="-21"/>
          <w:sz w:val="22"/>
          <w:szCs w:val="22"/>
        </w:rPr>
        <w:t xml:space="preserve"> </w:t>
      </w:r>
      <w:r>
        <w:rPr>
          <w:color w:val="292425"/>
          <w:sz w:val="22"/>
          <w:szCs w:val="22"/>
        </w:rPr>
        <w:t>seek</w:t>
      </w:r>
      <w:r>
        <w:rPr>
          <w:color w:val="292425"/>
          <w:spacing w:val="-20"/>
          <w:sz w:val="22"/>
          <w:szCs w:val="22"/>
        </w:rPr>
        <w:t xml:space="preserve"> </w:t>
      </w:r>
      <w:r>
        <w:rPr>
          <w:color w:val="292425"/>
          <w:sz w:val="22"/>
          <w:szCs w:val="22"/>
        </w:rPr>
        <w:t>employment).</w:t>
      </w:r>
    </w:p>
    <w:p w:rsidR="00000000" w:rsidRDefault="009E5E7F">
      <w:pPr>
        <w:pStyle w:val="BodyText"/>
        <w:kinsoku w:val="0"/>
        <w:overflowPunct w:val="0"/>
        <w:spacing w:before="8"/>
        <w:rPr>
          <w:sz w:val="8"/>
          <w:szCs w:val="8"/>
        </w:rPr>
      </w:pPr>
    </w:p>
    <w:p w:rsidR="00000000" w:rsidRDefault="009E5E7F">
      <w:pPr>
        <w:pStyle w:val="BodyText"/>
        <w:kinsoku w:val="0"/>
        <w:overflowPunct w:val="0"/>
        <w:spacing w:before="95"/>
        <w:ind w:right="304"/>
        <w:jc w:val="right"/>
        <w:rPr>
          <w:i/>
          <w:iCs/>
          <w:color w:val="292425"/>
          <w:w w:val="95"/>
          <w:sz w:val="16"/>
          <w:szCs w:val="16"/>
        </w:rPr>
      </w:pPr>
      <w:r>
        <w:rPr>
          <w:i/>
          <w:iCs/>
          <w:color w:val="292425"/>
          <w:w w:val="95"/>
          <w:sz w:val="16"/>
          <w:szCs w:val="16"/>
        </w:rPr>
        <w:t>(Continued on next page…)</w:t>
      </w:r>
    </w:p>
    <w:p w:rsidR="00000000" w:rsidRDefault="009E5E7F">
      <w:pPr>
        <w:pStyle w:val="BodyText"/>
        <w:kinsoku w:val="0"/>
        <w:overflowPunct w:val="0"/>
        <w:spacing w:before="95"/>
        <w:ind w:right="304"/>
        <w:jc w:val="right"/>
        <w:rPr>
          <w:i/>
          <w:iCs/>
          <w:color w:val="292425"/>
          <w:w w:val="95"/>
          <w:sz w:val="16"/>
          <w:szCs w:val="16"/>
        </w:rPr>
        <w:sectPr w:rsidR="00000000">
          <w:headerReference w:type="default" r:id="rId275"/>
          <w:footerReference w:type="default" r:id="rId276"/>
          <w:pgSz w:w="12240" w:h="15840"/>
          <w:pgMar w:top="1120" w:right="780" w:bottom="1080" w:left="220" w:header="0" w:footer="880" w:gutter="0"/>
          <w:pgNumType w:start="82"/>
          <w:cols w:space="720"/>
          <w:noEndnote/>
        </w:sectPr>
      </w:pPr>
    </w:p>
    <w:p w:rsidR="00000000" w:rsidRDefault="00A25B1A">
      <w:pPr>
        <w:pStyle w:val="BodyText"/>
        <w:kinsoku w:val="0"/>
        <w:overflowPunct w:val="0"/>
        <w:spacing w:before="184"/>
        <w:ind w:left="1138"/>
        <w:rPr>
          <w:b/>
          <w:bCs/>
          <w:color w:val="ED232A"/>
        </w:rPr>
      </w:pPr>
      <w:r>
        <w:rPr>
          <w:noProof/>
        </w:rPr>
        <w:lastRenderedPageBreak/>
        <mc:AlternateContent>
          <mc:Choice Requires="wpg">
            <w:drawing>
              <wp:anchor distT="0" distB="0" distL="114300" distR="114300" simplePos="0" relativeHeight="251749888" behindDoc="1" locked="0" layoutInCell="0" allowOverlap="1">
                <wp:simplePos x="0" y="0"/>
                <wp:positionH relativeFrom="page">
                  <wp:posOffset>685800</wp:posOffset>
                </wp:positionH>
                <wp:positionV relativeFrom="page">
                  <wp:posOffset>777240</wp:posOffset>
                </wp:positionV>
                <wp:extent cx="6400800" cy="8531860"/>
                <wp:effectExtent l="0" t="0" r="0" b="0"/>
                <wp:wrapNone/>
                <wp:docPr id="405" name="Group 1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31860"/>
                          <a:chOff x="1080" y="1224"/>
                          <a:chExt cx="10080" cy="13436"/>
                        </a:xfrm>
                      </wpg:grpSpPr>
                      <wps:wsp>
                        <wps:cNvPr id="406" name="Freeform 1428"/>
                        <wps:cNvSpPr>
                          <a:spLocks/>
                        </wps:cNvSpPr>
                        <wps:spPr bwMode="auto">
                          <a:xfrm>
                            <a:off x="8221" y="1224"/>
                            <a:ext cx="2929" cy="9206"/>
                          </a:xfrm>
                          <a:custGeom>
                            <a:avLst/>
                            <a:gdLst>
                              <a:gd name="T0" fmla="*/ 0 w 2929"/>
                              <a:gd name="T1" fmla="*/ 0 h 9206"/>
                              <a:gd name="T2" fmla="*/ 2928 w 2929"/>
                              <a:gd name="T3" fmla="*/ 0 h 9206"/>
                              <a:gd name="T4" fmla="*/ 2928 w 2929"/>
                              <a:gd name="T5" fmla="*/ 9205 h 9206"/>
                              <a:gd name="T6" fmla="*/ 0 w 2929"/>
                              <a:gd name="T7" fmla="*/ 9205 h 9206"/>
                              <a:gd name="T8" fmla="*/ 0 w 2929"/>
                              <a:gd name="T9" fmla="*/ 0 h 9206"/>
                            </a:gdLst>
                            <a:ahLst/>
                            <a:cxnLst>
                              <a:cxn ang="0">
                                <a:pos x="T0" y="T1"/>
                              </a:cxn>
                              <a:cxn ang="0">
                                <a:pos x="T2" y="T3"/>
                              </a:cxn>
                              <a:cxn ang="0">
                                <a:pos x="T4" y="T5"/>
                              </a:cxn>
                              <a:cxn ang="0">
                                <a:pos x="T6" y="T7"/>
                              </a:cxn>
                              <a:cxn ang="0">
                                <a:pos x="T8" y="T9"/>
                              </a:cxn>
                            </a:cxnLst>
                            <a:rect l="0" t="0" r="r" b="b"/>
                            <a:pathLst>
                              <a:path w="2929" h="9206">
                                <a:moveTo>
                                  <a:pt x="0" y="0"/>
                                </a:moveTo>
                                <a:lnTo>
                                  <a:pt x="2928" y="0"/>
                                </a:lnTo>
                                <a:lnTo>
                                  <a:pt x="2928" y="9205"/>
                                </a:lnTo>
                                <a:lnTo>
                                  <a:pt x="0" y="9205"/>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1429"/>
                        <wps:cNvSpPr>
                          <a:spLocks/>
                        </wps:cNvSpPr>
                        <wps:spPr bwMode="auto">
                          <a:xfrm>
                            <a:off x="1080" y="1770"/>
                            <a:ext cx="7121" cy="20"/>
                          </a:xfrm>
                          <a:custGeom>
                            <a:avLst/>
                            <a:gdLst>
                              <a:gd name="T0" fmla="*/ 0 w 7121"/>
                              <a:gd name="T1" fmla="*/ 0 h 20"/>
                              <a:gd name="T2" fmla="*/ 7120 w 7121"/>
                              <a:gd name="T3" fmla="*/ 0 h 20"/>
                            </a:gdLst>
                            <a:ahLst/>
                            <a:cxnLst>
                              <a:cxn ang="0">
                                <a:pos x="T0" y="T1"/>
                              </a:cxn>
                              <a:cxn ang="0">
                                <a:pos x="T2" y="T3"/>
                              </a:cxn>
                            </a:cxnLst>
                            <a:rect l="0" t="0" r="r" b="b"/>
                            <a:pathLst>
                              <a:path w="7121" h="20">
                                <a:moveTo>
                                  <a:pt x="0" y="0"/>
                                </a:moveTo>
                                <a:lnTo>
                                  <a:pt x="712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Freeform 1430"/>
                        <wps:cNvSpPr>
                          <a:spLocks/>
                        </wps:cNvSpPr>
                        <wps:spPr bwMode="auto">
                          <a:xfrm>
                            <a:off x="1089" y="10449"/>
                            <a:ext cx="2929" cy="4211"/>
                          </a:xfrm>
                          <a:custGeom>
                            <a:avLst/>
                            <a:gdLst>
                              <a:gd name="T0" fmla="*/ 0 w 2929"/>
                              <a:gd name="T1" fmla="*/ 0 h 4211"/>
                              <a:gd name="T2" fmla="*/ 2928 w 2929"/>
                              <a:gd name="T3" fmla="*/ 0 h 4211"/>
                              <a:gd name="T4" fmla="*/ 2928 w 2929"/>
                              <a:gd name="T5" fmla="*/ 4210 h 4211"/>
                              <a:gd name="T6" fmla="*/ 0 w 2929"/>
                              <a:gd name="T7" fmla="*/ 4210 h 4211"/>
                              <a:gd name="T8" fmla="*/ 0 w 2929"/>
                              <a:gd name="T9" fmla="*/ 0 h 4211"/>
                            </a:gdLst>
                            <a:ahLst/>
                            <a:cxnLst>
                              <a:cxn ang="0">
                                <a:pos x="T0" y="T1"/>
                              </a:cxn>
                              <a:cxn ang="0">
                                <a:pos x="T2" y="T3"/>
                              </a:cxn>
                              <a:cxn ang="0">
                                <a:pos x="T4" y="T5"/>
                              </a:cxn>
                              <a:cxn ang="0">
                                <a:pos x="T6" y="T7"/>
                              </a:cxn>
                              <a:cxn ang="0">
                                <a:pos x="T8" y="T9"/>
                              </a:cxn>
                            </a:cxnLst>
                            <a:rect l="0" t="0" r="r" b="b"/>
                            <a:pathLst>
                              <a:path w="2929" h="4211">
                                <a:moveTo>
                                  <a:pt x="0" y="0"/>
                                </a:moveTo>
                                <a:lnTo>
                                  <a:pt x="2928" y="0"/>
                                </a:lnTo>
                                <a:lnTo>
                                  <a:pt x="2928" y="4210"/>
                                </a:lnTo>
                                <a:lnTo>
                                  <a:pt x="0" y="4210"/>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1431"/>
                        <wps:cNvSpPr>
                          <a:spLocks/>
                        </wps:cNvSpPr>
                        <wps:spPr bwMode="auto">
                          <a:xfrm>
                            <a:off x="1080" y="10430"/>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0" name="Picture 1432"/>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2171" y="10924"/>
                            <a:ext cx="2260" cy="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1" name="Freeform 1433"/>
                        <wps:cNvSpPr>
                          <a:spLocks/>
                        </wps:cNvSpPr>
                        <wps:spPr bwMode="auto">
                          <a:xfrm>
                            <a:off x="4478" y="11360"/>
                            <a:ext cx="6682" cy="20"/>
                          </a:xfrm>
                          <a:custGeom>
                            <a:avLst/>
                            <a:gdLst>
                              <a:gd name="T0" fmla="*/ 0 w 6682"/>
                              <a:gd name="T1" fmla="*/ 0 h 20"/>
                              <a:gd name="T2" fmla="*/ 6681 w 6682"/>
                              <a:gd name="T3" fmla="*/ 0 h 20"/>
                            </a:gdLst>
                            <a:ahLst/>
                            <a:cxnLst>
                              <a:cxn ang="0">
                                <a:pos x="T0" y="T1"/>
                              </a:cxn>
                              <a:cxn ang="0">
                                <a:pos x="T2" y="T3"/>
                              </a:cxn>
                            </a:cxnLst>
                            <a:rect l="0" t="0" r="r" b="b"/>
                            <a:pathLst>
                              <a:path w="6682" h="20">
                                <a:moveTo>
                                  <a:pt x="0" y="0"/>
                                </a:moveTo>
                                <a:lnTo>
                                  <a:pt x="6681"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1434"/>
                        <wps:cNvSpPr>
                          <a:spLocks/>
                        </wps:cNvSpPr>
                        <wps:spPr bwMode="auto">
                          <a:xfrm>
                            <a:off x="2154" y="10920"/>
                            <a:ext cx="2284" cy="2149"/>
                          </a:xfrm>
                          <a:custGeom>
                            <a:avLst/>
                            <a:gdLst>
                              <a:gd name="T0" fmla="*/ 0 w 2284"/>
                              <a:gd name="T1" fmla="*/ 0 h 2149"/>
                              <a:gd name="T2" fmla="*/ 2283 w 2284"/>
                              <a:gd name="T3" fmla="*/ 0 h 2149"/>
                              <a:gd name="T4" fmla="*/ 2283 w 2284"/>
                              <a:gd name="T5" fmla="*/ 2148 h 2149"/>
                              <a:gd name="T6" fmla="*/ 0 w 2284"/>
                              <a:gd name="T7" fmla="*/ 2148 h 2149"/>
                              <a:gd name="T8" fmla="*/ 0 w 2284"/>
                              <a:gd name="T9" fmla="*/ 0 h 2149"/>
                            </a:gdLst>
                            <a:ahLst/>
                            <a:cxnLst>
                              <a:cxn ang="0">
                                <a:pos x="T0" y="T1"/>
                              </a:cxn>
                              <a:cxn ang="0">
                                <a:pos x="T2" y="T3"/>
                              </a:cxn>
                              <a:cxn ang="0">
                                <a:pos x="T4" y="T5"/>
                              </a:cxn>
                              <a:cxn ang="0">
                                <a:pos x="T6" y="T7"/>
                              </a:cxn>
                              <a:cxn ang="0">
                                <a:pos x="T8" y="T9"/>
                              </a:cxn>
                            </a:cxnLst>
                            <a:rect l="0" t="0" r="r" b="b"/>
                            <a:pathLst>
                              <a:path w="2284" h="2149">
                                <a:moveTo>
                                  <a:pt x="0" y="0"/>
                                </a:moveTo>
                                <a:lnTo>
                                  <a:pt x="2283" y="0"/>
                                </a:lnTo>
                                <a:lnTo>
                                  <a:pt x="2283" y="2148"/>
                                </a:lnTo>
                                <a:lnTo>
                                  <a:pt x="0" y="2148"/>
                                </a:lnTo>
                                <a:lnTo>
                                  <a:pt x="0" y="0"/>
                                </a:lnTo>
                                <a:close/>
                              </a:path>
                            </a:pathLst>
                          </a:custGeom>
                          <a:noFill/>
                          <a:ln w="502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ED39D6" id="Group 1427" o:spid="_x0000_s1026" style="position:absolute;margin-left:54pt;margin-top:61.2pt;width:7in;height:671.8pt;z-index:-251566592;mso-position-horizontal-relative:page;mso-position-vertical-relative:page" coordorigin="1080,1224" coordsize="10080,13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" o:allowincell="f">
                <v:shape id="Freeform 1428" o:spid="_x0000_s1027" style="position:absolute;left:8221;top:1224;width:2929;height:9206;visibility:visible;mso-wrap-style:square;v-text-anchor:top" coordsize="2929,9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p6cYA&#10;AADcAAAADwAAAGRycy9kb3ducmV2LnhtbESP3WrCQBSE7wu+w3KE3tWNpYhENyJiSwVprX/k8pA9&#10;JsHs2bC7atqn7xaEXg4z8w0znXWmEVdyvrasYDhIQBAXVtdcKtjvXp/GIHxA1thYJgXf5GGW9R6m&#10;mGp74y+6bkMpIoR9igqqENpUSl9UZNAPbEscvZN1BkOUrpTa4S3CTSOfk2QkDdYcFypsaVFRcd5e&#10;jILarfPjZfPWzenjsPjJd5/LsJJKPfa7+QREoC78h+/td63gJRnB35l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Cp6cYAAADcAAAADwAAAAAAAAAAAAAAAACYAgAAZHJz&#10;L2Rvd25yZXYueG1sUEsFBgAAAAAEAAQA9QAAAIsDAAAAAA==&#10;" path="m,l2928,r,9205l,9205,,xe" fillcolor="#e4e6e7" stroked="f">
                  <v:path arrowok="t" o:connecttype="custom" o:connectlocs="0,0;2928,0;2928,9205;0,9205;0,0" o:connectangles="0,0,0,0,0"/>
                </v:shape>
                <v:shape id="Freeform 1429" o:spid="_x0000_s1028" style="position:absolute;left:1080;top:1770;width:7121;height:20;visibility:visible;mso-wrap-style:square;v-text-anchor:top" coordsize="71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o+a8QA&#10;AADcAAAADwAAAGRycy9kb3ducmV2LnhtbESPQWvCQBSE7wX/w/IEb3VXkUaiq4hS8SBCtGCPj+wz&#10;CWbfhuzWxH/vFgo9DjPzDbNc97YWD2p95VjDZKxAEOfOVFxo+Lp8vs9B+IBssHZMGp7kYb0avC0x&#10;Na7jjB7nUIgIYZ+ihjKEJpXS5yVZ9GPXEEfv5lqLIcq2kKbFLsJtLadKfUiLFceFEhvalpTfzz9W&#10;Q3aa75NT91Tfl+u22ewydUyuSuvRsN8sQATqw3/4r30wGmYqgd8z8Qj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qPmvEAAAA3AAAAA8AAAAAAAAAAAAAAAAAmAIAAGRycy9k&#10;b3ducmV2LnhtbFBLBQYAAAAABAAEAPUAAACJAwAAAAA=&#10;" path="m,l7120,e" filled="f" strokecolor="#292425" strokeweight="2.04pt">
                  <v:path arrowok="t" o:connecttype="custom" o:connectlocs="0,0;7120,0" o:connectangles="0,0"/>
                </v:shape>
                <v:shape id="Freeform 1430" o:spid="_x0000_s1029" style="position:absolute;left:1089;top:10449;width:2929;height:4211;visibility:visible;mso-wrap-style:square;v-text-anchor:top" coordsize="2929,4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M7sAA&#10;AADcAAAADwAAAGRycy9kb3ducmV2LnhtbERPTWsCMRC9F/wPYQRvNbFIKVujiCAIgq26B4/TzbhZ&#10;3EyWJNXVX98chB4f73u26F0rrhRi41nDZKxAEFfeNFxrKI/r1w8QMSEbbD2ThjtFWMwHLzMsjL/x&#10;nq6HVIscwrFADTalrpAyVpYcxrHviDN39sFhyjDU0gS85XDXyjel3qXDhnODxY5WlqrL4ddpcN9U&#10;1X65VSf78OGrjLv257HTejTsl58gEvXpX/x0b4yGqcpr85l8BO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CM7sAAAADcAAAADwAAAAAAAAAAAAAAAACYAgAAZHJzL2Rvd25y&#10;ZXYueG1sUEsFBgAAAAAEAAQA9QAAAIUDAAAAAA==&#10;" path="m,l2928,r,4210l,4210,,xe" fillcolor="#e4e6e7" stroked="f">
                  <v:path arrowok="t" o:connecttype="custom" o:connectlocs="0,0;2928,0;2928,4210;0,4210;0,0" o:connectangles="0,0,0,0,0"/>
                </v:shape>
                <v:shape id="Freeform 1431" o:spid="_x0000_s1030" style="position:absolute;left:1080;top:10430;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lKj8YA&#10;AADcAAAADwAAAGRycy9kb3ducmV2LnhtbESPQWsCMRSE7wX/Q3gFL6JZi5S6GqW0FAV7cVvF43Pz&#10;uhvcvGyTqNt/3wiFHoeZ+YaZLzvbiAv5YBwrGI8yEMSl04YrBZ8fb8MnECEia2wck4IfCrBc9O7m&#10;mGt35S1diliJBOGQo4I6xjaXMpQ1WQwj1xIn78t5izFJX0nt8ZrgtpEPWfYoLRpOCzW29FJTeSrO&#10;VoH5Xu3fD9PVIIy92Q5e15si7I5K9e+75xmISF38D/+111rBJJvC7Uw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lKj8YAAADcAAAADwAAAAAAAAAAAAAAAACYAgAAZHJz&#10;L2Rvd25yZXYueG1sUEsFBgAAAAAEAAQA9QAAAIsDAAAAAA==&#10;" path="m,l10080,e" filled="f" strokecolor="#ed232a" strokeweight=".96pt">
                  <v:path arrowok="t" o:connecttype="custom" o:connectlocs="0,0;10080,0" o:connectangles="0,0"/>
                </v:shape>
                <v:shape id="Picture 1432" o:spid="_x0000_s1031" type="#_x0000_t75" style="position:absolute;left:2171;top:10924;width:2260;height:2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GgbBAAAA3AAAAA8AAABkcnMvZG93bnJldi54bWxET8uKwjAU3Q/MP4Q74G5MFRXpNIqIgigj&#10;vmZ/aW4f2NyUJrb1781iwOXhvJNlbyrRUuNKywpGwwgEcWp1ybmC23X7PQfhPLLGyjIpeJKD5eLz&#10;I8FY247P1F58LkIIuxgVFN7XsZQuLcigG9qaOHCZbQz6AJtc6ga7EG4qOY6imTRYcmgosKZ1Qen9&#10;8jAK8t9Dd9pnbt52q9vfbHqINu54V2rw1a9+QHjq/Vv8795pBZNRmB/OhCMgF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ZGgbBAAAA3AAAAA8AAAAAAAAAAAAAAAAAnwIA&#10;AGRycy9kb3ducmV2LnhtbFBLBQYAAAAABAAEAPcAAACNAwAAAAA=&#10;">
                  <v:imagedata r:id="rId278" o:title=""/>
                </v:shape>
                <v:shape id="Freeform 1433" o:spid="_x0000_s1032" style="position:absolute;left:4478;top:11360;width:6682;height:20;visibility:visible;mso-wrap-style:square;v-text-anchor:top" coordsize="66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QPsMA&#10;AADcAAAADwAAAGRycy9kb3ducmV2LnhtbESPzWrDMBCE74G8g9hAb4lsU0JxIgenUNqTIWkeYGOt&#10;f4i1Uiw1dt++KhR6HGbmG2Z/mM0gHjT63rKCdJOAIK6t7rlVcPl8W7+A8AFZ42CZFHyTh0OxXOwx&#10;13biEz3OoRURwj5HBV0ILpfS1x0Z9BvriKPX2NFgiHJspR5xinAzyCxJttJgz3GhQ0evHdW385dR&#10;4OqQTsdKZ+X7XWZXd5VVVTZKPa3mcgci0Bz+w3/tD63gOU3h90w8Ar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YQPsMAAADcAAAADwAAAAAAAAAAAAAAAACYAgAAZHJzL2Rv&#10;d25yZXYueG1sUEsFBgAAAAAEAAQA9QAAAIgDAAAAAA==&#10;" path="m,l6681,e" filled="f" strokecolor="#292425" strokeweight="2.04pt">
                  <v:path arrowok="t" o:connecttype="custom" o:connectlocs="0,0;6681,0" o:connectangles="0,0"/>
                </v:shape>
                <v:shape id="Freeform 1434" o:spid="_x0000_s1033" style="position:absolute;left:2154;top:10920;width:2284;height:2149;visibility:visible;mso-wrap-style:square;v-text-anchor:top" coordsize="2284,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jssMA&#10;AADcAAAADwAAAGRycy9kb3ducmV2LnhtbESP3WrCQBSE7wu+w3KE3tVNpBaJriJCQetVow9wyJ78&#10;aPZs2N0m8e3dguDlMDPfMOvtaFrRk/ONZQXpLAFBXFjdcKXgcv7+WILwAVlja5kU3MnDdjN5W2Om&#10;7cC/1OehEhHCPkMFdQhdJqUvajLoZ7Yjjl5pncEQpaukdjhEuGnlPEm+pMGG40KNHe1rKm75n1HQ&#10;l2M3YO7KVJ+uQ3/6WZjlcaHU+3TcrUAEGsMr/GwftILPdA7/Z+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vjssMAAADcAAAADwAAAAAAAAAAAAAAAACYAgAAZHJzL2Rv&#10;d25yZXYueG1sUEsFBgAAAAAEAAQA9QAAAIgDAAAAAA==&#10;" path="m,l2283,r,2148l,2148,,xe" filled="f" strokecolor="#ed232a" strokeweight="3.96pt">
                  <v:path arrowok="t" o:connecttype="custom" o:connectlocs="0,0;2283,0;2283,2148;0,2148;0,0" o:connectangles="0,0,0,0,0"/>
                </v:shape>
                <w10:wrap anchorx="page" anchory="page"/>
              </v:group>
            </w:pict>
          </mc:Fallback>
        </mc:AlternateContent>
      </w:r>
      <w:r w:rsidR="009E5E7F">
        <w:rPr>
          <w:b/>
          <w:bCs/>
          <w:color w:val="ED232A"/>
          <w:sz w:val="30"/>
          <w:szCs w:val="30"/>
        </w:rPr>
        <w:t xml:space="preserve">Memos </w:t>
      </w:r>
      <w:r w:rsidR="009E5E7F">
        <w:rPr>
          <w:b/>
          <w:bCs/>
          <w:color w:val="ED232A"/>
        </w:rPr>
        <w:t>(continued)</w:t>
      </w:r>
    </w:p>
    <w:p w:rsidR="00000000" w:rsidRDefault="009E5E7F">
      <w:pPr>
        <w:pStyle w:val="BodyText"/>
        <w:kinsoku w:val="0"/>
        <w:overflowPunct w:val="0"/>
        <w:rPr>
          <w:b/>
          <w:bCs/>
          <w:sz w:val="20"/>
          <w:szCs w:val="20"/>
        </w:rPr>
      </w:pPr>
    </w:p>
    <w:p w:rsidR="00000000" w:rsidRDefault="009E5E7F">
      <w:pPr>
        <w:pStyle w:val="ListParagraph"/>
        <w:numPr>
          <w:ilvl w:val="1"/>
          <w:numId w:val="105"/>
        </w:numPr>
        <w:tabs>
          <w:tab w:val="left" w:pos="1293"/>
        </w:tabs>
        <w:kinsoku w:val="0"/>
        <w:overflowPunct w:val="0"/>
        <w:spacing w:before="93" w:line="249" w:lineRule="auto"/>
        <w:ind w:left="1287" w:right="3522" w:hanging="181"/>
        <w:rPr>
          <w:rFonts w:ascii="Wingdings" w:hAnsi="Wingdings" w:cs="Wingdings"/>
          <w:color w:val="292425"/>
          <w:spacing w:val="2"/>
          <w:sz w:val="12"/>
          <w:szCs w:val="12"/>
        </w:rPr>
      </w:pPr>
      <w:r>
        <w:rPr>
          <w:color w:val="292425"/>
          <w:spacing w:val="3"/>
          <w:w w:val="95"/>
          <w:sz w:val="22"/>
          <w:szCs w:val="22"/>
        </w:rPr>
        <w:t>Write</w:t>
      </w:r>
      <w:r>
        <w:rPr>
          <w:color w:val="292425"/>
          <w:spacing w:val="-15"/>
          <w:w w:val="95"/>
          <w:sz w:val="22"/>
          <w:szCs w:val="22"/>
        </w:rPr>
        <w:t xml:space="preserve"> </w:t>
      </w:r>
      <w:r>
        <w:rPr>
          <w:color w:val="292425"/>
          <w:w w:val="95"/>
          <w:sz w:val="22"/>
          <w:szCs w:val="22"/>
        </w:rPr>
        <w:t>an</w:t>
      </w:r>
      <w:r>
        <w:rPr>
          <w:color w:val="292425"/>
          <w:spacing w:val="-15"/>
          <w:w w:val="95"/>
          <w:sz w:val="22"/>
          <w:szCs w:val="22"/>
        </w:rPr>
        <w:t xml:space="preserve"> </w:t>
      </w:r>
      <w:r>
        <w:rPr>
          <w:b/>
          <w:bCs/>
          <w:color w:val="292425"/>
          <w:w w:val="95"/>
          <w:sz w:val="22"/>
          <w:szCs w:val="22"/>
        </w:rPr>
        <w:t>argument/persuasion</w:t>
      </w:r>
      <w:r>
        <w:rPr>
          <w:b/>
          <w:bCs/>
          <w:color w:val="292425"/>
          <w:spacing w:val="-13"/>
          <w:w w:val="95"/>
          <w:sz w:val="22"/>
          <w:szCs w:val="22"/>
        </w:rPr>
        <w:t xml:space="preserve"> </w:t>
      </w:r>
      <w:r>
        <w:rPr>
          <w:b/>
          <w:bCs/>
          <w:color w:val="292425"/>
          <w:w w:val="95"/>
          <w:sz w:val="22"/>
          <w:szCs w:val="22"/>
        </w:rPr>
        <w:t>memo</w:t>
      </w:r>
      <w:r>
        <w:rPr>
          <w:b/>
          <w:bCs/>
          <w:color w:val="292425"/>
          <w:spacing w:val="-15"/>
          <w:w w:val="95"/>
          <w:sz w:val="22"/>
          <w:szCs w:val="22"/>
        </w:rPr>
        <w:t xml:space="preserve"> </w:t>
      </w:r>
      <w:r>
        <w:rPr>
          <w:color w:val="292425"/>
          <w:w w:val="95"/>
          <w:sz w:val="22"/>
          <w:szCs w:val="22"/>
        </w:rPr>
        <w:t>to</w:t>
      </w:r>
      <w:r>
        <w:rPr>
          <w:color w:val="292425"/>
          <w:spacing w:val="-15"/>
          <w:w w:val="95"/>
          <w:sz w:val="22"/>
          <w:szCs w:val="22"/>
        </w:rPr>
        <w:t xml:space="preserve"> </w:t>
      </w:r>
      <w:r>
        <w:rPr>
          <w:color w:val="292425"/>
          <w:w w:val="95"/>
          <w:sz w:val="22"/>
          <w:szCs w:val="22"/>
        </w:rPr>
        <w:t>your</w:t>
      </w:r>
      <w:r>
        <w:rPr>
          <w:color w:val="292425"/>
          <w:spacing w:val="-14"/>
          <w:w w:val="95"/>
          <w:sz w:val="22"/>
          <w:szCs w:val="22"/>
        </w:rPr>
        <w:t xml:space="preserve"> </w:t>
      </w:r>
      <w:r>
        <w:rPr>
          <w:color w:val="292425"/>
          <w:w w:val="95"/>
          <w:sz w:val="22"/>
          <w:szCs w:val="22"/>
        </w:rPr>
        <w:t>teacher,</w:t>
      </w:r>
      <w:r>
        <w:rPr>
          <w:color w:val="292425"/>
          <w:spacing w:val="-15"/>
          <w:w w:val="95"/>
          <w:sz w:val="22"/>
          <w:szCs w:val="22"/>
        </w:rPr>
        <w:t xml:space="preserve"> </w:t>
      </w:r>
      <w:r>
        <w:rPr>
          <w:color w:val="292425"/>
          <w:w w:val="95"/>
          <w:sz w:val="22"/>
          <w:szCs w:val="22"/>
        </w:rPr>
        <w:t>boss,</w:t>
      </w:r>
      <w:r>
        <w:rPr>
          <w:color w:val="292425"/>
          <w:spacing w:val="-14"/>
          <w:w w:val="95"/>
          <w:sz w:val="22"/>
          <w:szCs w:val="22"/>
        </w:rPr>
        <w:t xml:space="preserve"> </w:t>
      </w:r>
      <w:r>
        <w:rPr>
          <w:color w:val="292425"/>
          <w:w w:val="95"/>
          <w:sz w:val="22"/>
          <w:szCs w:val="22"/>
        </w:rPr>
        <w:t xml:space="preserve">parent, </w:t>
      </w:r>
      <w:r>
        <w:rPr>
          <w:color w:val="292425"/>
          <w:sz w:val="22"/>
          <w:szCs w:val="22"/>
        </w:rPr>
        <w:t xml:space="preserve">friend, </w:t>
      </w:r>
      <w:r>
        <w:rPr>
          <w:color w:val="292425"/>
          <w:spacing w:val="3"/>
          <w:sz w:val="22"/>
          <w:szCs w:val="22"/>
        </w:rPr>
        <w:t xml:space="preserve">explaining </w:t>
      </w:r>
      <w:r>
        <w:rPr>
          <w:color w:val="292425"/>
          <w:sz w:val="22"/>
          <w:szCs w:val="22"/>
        </w:rPr>
        <w:t xml:space="preserve">why he or she should </w:t>
      </w:r>
      <w:r>
        <w:rPr>
          <w:color w:val="292425"/>
          <w:spacing w:val="4"/>
          <w:sz w:val="22"/>
          <w:szCs w:val="22"/>
        </w:rPr>
        <w:t xml:space="preserve">allow </w:t>
      </w:r>
      <w:r>
        <w:rPr>
          <w:color w:val="292425"/>
          <w:sz w:val="22"/>
          <w:szCs w:val="22"/>
        </w:rPr>
        <w:t xml:space="preserve">students to </w:t>
      </w:r>
      <w:r>
        <w:rPr>
          <w:color w:val="292425"/>
          <w:spacing w:val="3"/>
          <w:sz w:val="22"/>
          <w:szCs w:val="22"/>
        </w:rPr>
        <w:t xml:space="preserve">rewrite </w:t>
      </w:r>
      <w:r>
        <w:rPr>
          <w:color w:val="292425"/>
          <w:sz w:val="22"/>
          <w:szCs w:val="22"/>
        </w:rPr>
        <w:t>essays</w:t>
      </w:r>
      <w:r>
        <w:rPr>
          <w:color w:val="292425"/>
          <w:spacing w:val="-24"/>
          <w:sz w:val="22"/>
          <w:szCs w:val="22"/>
        </w:rPr>
        <w:t xml:space="preserve"> </w:t>
      </w:r>
      <w:r>
        <w:rPr>
          <w:color w:val="292425"/>
          <w:sz w:val="22"/>
          <w:szCs w:val="22"/>
        </w:rPr>
        <w:t>for</w:t>
      </w:r>
      <w:r>
        <w:rPr>
          <w:color w:val="292425"/>
          <w:spacing w:val="-23"/>
          <w:sz w:val="22"/>
          <w:szCs w:val="22"/>
        </w:rPr>
        <w:t xml:space="preserve"> </w:t>
      </w:r>
      <w:r>
        <w:rPr>
          <w:color w:val="292425"/>
          <w:sz w:val="22"/>
          <w:szCs w:val="22"/>
        </w:rPr>
        <w:t>a</w:t>
      </w:r>
      <w:r>
        <w:rPr>
          <w:color w:val="292425"/>
          <w:spacing w:val="-23"/>
          <w:sz w:val="22"/>
          <w:szCs w:val="22"/>
        </w:rPr>
        <w:t xml:space="preserve"> </w:t>
      </w:r>
      <w:r>
        <w:rPr>
          <w:color w:val="292425"/>
          <w:sz w:val="22"/>
          <w:szCs w:val="22"/>
        </w:rPr>
        <w:t>new</w:t>
      </w:r>
      <w:r>
        <w:rPr>
          <w:color w:val="292425"/>
          <w:spacing w:val="-20"/>
          <w:sz w:val="22"/>
          <w:szCs w:val="22"/>
        </w:rPr>
        <w:t xml:space="preserve"> </w:t>
      </w:r>
      <w:r>
        <w:rPr>
          <w:color w:val="292425"/>
          <w:sz w:val="22"/>
          <w:szCs w:val="22"/>
        </w:rPr>
        <w:t>grade</w:t>
      </w:r>
      <w:r>
        <w:rPr>
          <w:color w:val="292425"/>
          <w:spacing w:val="-23"/>
          <w:sz w:val="22"/>
          <w:szCs w:val="22"/>
        </w:rPr>
        <w:t xml:space="preserve"> </w:t>
      </w:r>
      <w:r>
        <w:rPr>
          <w:color w:val="292425"/>
          <w:sz w:val="22"/>
          <w:szCs w:val="22"/>
        </w:rPr>
        <w:t>or</w:t>
      </w:r>
      <w:r>
        <w:rPr>
          <w:color w:val="292425"/>
          <w:spacing w:val="-23"/>
          <w:sz w:val="22"/>
          <w:szCs w:val="22"/>
        </w:rPr>
        <w:t xml:space="preserve"> </w:t>
      </w:r>
      <w:r>
        <w:rPr>
          <w:color w:val="292425"/>
          <w:sz w:val="22"/>
          <w:szCs w:val="22"/>
        </w:rPr>
        <w:t>extend</w:t>
      </w:r>
      <w:r>
        <w:rPr>
          <w:color w:val="292425"/>
          <w:spacing w:val="-23"/>
          <w:sz w:val="22"/>
          <w:szCs w:val="22"/>
        </w:rPr>
        <w:t xml:space="preserve"> </w:t>
      </w:r>
      <w:r>
        <w:rPr>
          <w:color w:val="292425"/>
          <w:sz w:val="22"/>
          <w:szCs w:val="22"/>
        </w:rPr>
        <w:t>due</w:t>
      </w:r>
      <w:r>
        <w:rPr>
          <w:color w:val="292425"/>
          <w:spacing w:val="-24"/>
          <w:sz w:val="22"/>
          <w:szCs w:val="22"/>
        </w:rPr>
        <w:t xml:space="preserve"> </w:t>
      </w:r>
      <w:r>
        <w:rPr>
          <w:color w:val="292425"/>
          <w:sz w:val="22"/>
          <w:szCs w:val="22"/>
        </w:rPr>
        <w:t>dates;</w:t>
      </w:r>
      <w:r>
        <w:rPr>
          <w:color w:val="292425"/>
          <w:spacing w:val="-19"/>
          <w:sz w:val="22"/>
          <w:szCs w:val="22"/>
        </w:rPr>
        <w:t xml:space="preserve"> </w:t>
      </w:r>
      <w:r>
        <w:rPr>
          <w:color w:val="292425"/>
          <w:sz w:val="22"/>
          <w:szCs w:val="22"/>
        </w:rPr>
        <w:t>implement</w:t>
      </w:r>
      <w:r>
        <w:rPr>
          <w:color w:val="292425"/>
          <w:spacing w:val="-23"/>
          <w:sz w:val="22"/>
          <w:szCs w:val="22"/>
        </w:rPr>
        <w:t xml:space="preserve"> </w:t>
      </w:r>
      <w:r>
        <w:rPr>
          <w:color w:val="292425"/>
          <w:sz w:val="22"/>
          <w:szCs w:val="22"/>
        </w:rPr>
        <w:t>a</w:t>
      </w:r>
      <w:r>
        <w:rPr>
          <w:color w:val="292425"/>
          <w:spacing w:val="-23"/>
          <w:sz w:val="22"/>
          <w:szCs w:val="22"/>
        </w:rPr>
        <w:t xml:space="preserve"> </w:t>
      </w:r>
      <w:r>
        <w:rPr>
          <w:color w:val="292425"/>
          <w:sz w:val="22"/>
          <w:szCs w:val="22"/>
        </w:rPr>
        <w:t>new</w:t>
      </w:r>
      <w:r>
        <w:rPr>
          <w:color w:val="292425"/>
          <w:spacing w:val="-16"/>
          <w:sz w:val="22"/>
          <w:szCs w:val="22"/>
        </w:rPr>
        <w:t xml:space="preserve"> </w:t>
      </w:r>
      <w:r>
        <w:rPr>
          <w:color w:val="292425"/>
          <w:sz w:val="22"/>
          <w:szCs w:val="22"/>
        </w:rPr>
        <w:t xml:space="preserve">work schedule, pay scale, or method of promoting employees; </w:t>
      </w:r>
      <w:r>
        <w:rPr>
          <w:color w:val="292425"/>
          <w:spacing w:val="4"/>
          <w:sz w:val="22"/>
          <w:szCs w:val="22"/>
        </w:rPr>
        <w:t xml:space="preserve">allow </w:t>
      </w:r>
      <w:r>
        <w:rPr>
          <w:color w:val="292425"/>
          <w:sz w:val="22"/>
          <w:szCs w:val="22"/>
        </w:rPr>
        <w:t>a later</w:t>
      </w:r>
      <w:r>
        <w:rPr>
          <w:color w:val="292425"/>
          <w:spacing w:val="-19"/>
          <w:sz w:val="22"/>
          <w:szCs w:val="22"/>
        </w:rPr>
        <w:t xml:space="preserve"> </w:t>
      </w:r>
      <w:r>
        <w:rPr>
          <w:color w:val="292425"/>
          <w:sz w:val="22"/>
          <w:szCs w:val="22"/>
        </w:rPr>
        <w:t>curfew</w:t>
      </w:r>
      <w:r>
        <w:rPr>
          <w:color w:val="292425"/>
          <w:spacing w:val="-15"/>
          <w:sz w:val="22"/>
          <w:szCs w:val="22"/>
        </w:rPr>
        <w:t xml:space="preserve"> </w:t>
      </w:r>
      <w:r>
        <w:rPr>
          <w:color w:val="292425"/>
          <w:sz w:val="22"/>
          <w:szCs w:val="22"/>
        </w:rPr>
        <w:t>or</w:t>
      </w:r>
      <w:r>
        <w:rPr>
          <w:color w:val="292425"/>
          <w:spacing w:val="-19"/>
          <w:sz w:val="22"/>
          <w:szCs w:val="22"/>
        </w:rPr>
        <w:t xml:space="preserve"> </w:t>
      </w:r>
      <w:r>
        <w:rPr>
          <w:color w:val="292425"/>
          <w:spacing w:val="4"/>
          <w:sz w:val="22"/>
          <w:szCs w:val="22"/>
        </w:rPr>
        <w:t>allow</w:t>
      </w:r>
      <w:r>
        <w:rPr>
          <w:color w:val="292425"/>
          <w:spacing w:val="-15"/>
          <w:sz w:val="22"/>
          <w:szCs w:val="22"/>
        </w:rPr>
        <w:t xml:space="preserve"> </w:t>
      </w:r>
      <w:r>
        <w:rPr>
          <w:color w:val="292425"/>
          <w:sz w:val="22"/>
          <w:szCs w:val="22"/>
        </w:rPr>
        <w:t>you</w:t>
      </w:r>
      <w:r>
        <w:rPr>
          <w:color w:val="292425"/>
          <w:spacing w:val="-19"/>
          <w:sz w:val="22"/>
          <w:szCs w:val="22"/>
        </w:rPr>
        <w:t xml:space="preserve"> </w:t>
      </w:r>
      <w:r>
        <w:rPr>
          <w:color w:val="292425"/>
          <w:sz w:val="22"/>
          <w:szCs w:val="22"/>
        </w:rPr>
        <w:t>and</w:t>
      </w:r>
      <w:r>
        <w:rPr>
          <w:color w:val="292425"/>
          <w:spacing w:val="24"/>
          <w:sz w:val="22"/>
          <w:szCs w:val="22"/>
        </w:rPr>
        <w:t xml:space="preserve"> </w:t>
      </w:r>
      <w:r>
        <w:rPr>
          <w:color w:val="292425"/>
          <w:sz w:val="22"/>
          <w:szCs w:val="22"/>
        </w:rPr>
        <w:t>friends</w:t>
      </w:r>
      <w:r>
        <w:rPr>
          <w:color w:val="292425"/>
          <w:spacing w:val="-19"/>
          <w:sz w:val="22"/>
          <w:szCs w:val="22"/>
        </w:rPr>
        <w:t xml:space="preserve"> </w:t>
      </w:r>
      <w:r>
        <w:rPr>
          <w:color w:val="292425"/>
          <w:sz w:val="22"/>
          <w:szCs w:val="22"/>
        </w:rPr>
        <w:t>to</w:t>
      </w:r>
      <w:r>
        <w:rPr>
          <w:color w:val="292425"/>
          <w:spacing w:val="-19"/>
          <w:sz w:val="22"/>
          <w:szCs w:val="22"/>
        </w:rPr>
        <w:t xml:space="preserve"> </w:t>
      </w:r>
      <w:r>
        <w:rPr>
          <w:color w:val="292425"/>
          <w:sz w:val="22"/>
          <w:szCs w:val="22"/>
        </w:rPr>
        <w:t>go</w:t>
      </w:r>
      <w:r>
        <w:rPr>
          <w:color w:val="292425"/>
          <w:spacing w:val="-19"/>
          <w:sz w:val="22"/>
          <w:szCs w:val="22"/>
        </w:rPr>
        <w:t xml:space="preserve"> </w:t>
      </w:r>
      <w:r>
        <w:rPr>
          <w:color w:val="292425"/>
          <w:sz w:val="22"/>
          <w:szCs w:val="22"/>
        </w:rPr>
        <w:t>to</w:t>
      </w:r>
      <w:r>
        <w:rPr>
          <w:color w:val="292425"/>
          <w:spacing w:val="-19"/>
          <w:sz w:val="22"/>
          <w:szCs w:val="22"/>
        </w:rPr>
        <w:t xml:space="preserve"> </w:t>
      </w:r>
      <w:r>
        <w:rPr>
          <w:color w:val="292425"/>
          <w:sz w:val="22"/>
          <w:szCs w:val="22"/>
        </w:rPr>
        <w:t>Padre</w:t>
      </w:r>
      <w:r>
        <w:rPr>
          <w:color w:val="292425"/>
          <w:spacing w:val="-19"/>
          <w:sz w:val="22"/>
          <w:szCs w:val="22"/>
        </w:rPr>
        <w:t xml:space="preserve"> </w:t>
      </w:r>
      <w:r>
        <w:rPr>
          <w:color w:val="292425"/>
          <w:sz w:val="22"/>
          <w:szCs w:val="22"/>
        </w:rPr>
        <w:t>Island</w:t>
      </w:r>
      <w:r>
        <w:rPr>
          <w:color w:val="292425"/>
          <w:spacing w:val="-19"/>
          <w:sz w:val="22"/>
          <w:szCs w:val="22"/>
        </w:rPr>
        <w:t xml:space="preserve"> </w:t>
      </w:r>
      <w:r>
        <w:rPr>
          <w:color w:val="292425"/>
          <w:sz w:val="22"/>
          <w:szCs w:val="22"/>
        </w:rPr>
        <w:t>for</w:t>
      </w:r>
      <w:r>
        <w:rPr>
          <w:color w:val="292425"/>
          <w:spacing w:val="-19"/>
          <w:sz w:val="22"/>
          <w:szCs w:val="22"/>
        </w:rPr>
        <w:t xml:space="preserve"> </w:t>
      </w:r>
      <w:r>
        <w:rPr>
          <w:color w:val="292425"/>
          <w:sz w:val="22"/>
          <w:szCs w:val="22"/>
        </w:rPr>
        <w:t>spring break;</w:t>
      </w:r>
      <w:r>
        <w:rPr>
          <w:color w:val="292425"/>
          <w:spacing w:val="-12"/>
          <w:sz w:val="22"/>
          <w:szCs w:val="22"/>
        </w:rPr>
        <w:t xml:space="preserve"> </w:t>
      </w:r>
      <w:r>
        <w:rPr>
          <w:color w:val="292425"/>
          <w:sz w:val="22"/>
          <w:szCs w:val="22"/>
        </w:rPr>
        <w:t>seek</w:t>
      </w:r>
      <w:r>
        <w:rPr>
          <w:color w:val="292425"/>
          <w:spacing w:val="-12"/>
          <w:sz w:val="22"/>
          <w:szCs w:val="22"/>
        </w:rPr>
        <w:t xml:space="preserve"> </w:t>
      </w:r>
      <w:r>
        <w:rPr>
          <w:color w:val="292425"/>
          <w:sz w:val="22"/>
          <w:szCs w:val="22"/>
        </w:rPr>
        <w:t>a</w:t>
      </w:r>
      <w:r>
        <w:rPr>
          <w:color w:val="292425"/>
          <w:spacing w:val="-12"/>
          <w:sz w:val="22"/>
          <w:szCs w:val="22"/>
        </w:rPr>
        <w:t xml:space="preserve"> </w:t>
      </w:r>
      <w:r>
        <w:rPr>
          <w:color w:val="292425"/>
          <w:sz w:val="22"/>
          <w:szCs w:val="22"/>
        </w:rPr>
        <w:t>career</w:t>
      </w:r>
      <w:r>
        <w:rPr>
          <w:color w:val="292425"/>
          <w:spacing w:val="-12"/>
          <w:sz w:val="22"/>
          <w:szCs w:val="22"/>
        </w:rPr>
        <w:t xml:space="preserve"> </w:t>
      </w:r>
      <w:r>
        <w:rPr>
          <w:color w:val="292425"/>
          <w:sz w:val="22"/>
          <w:szCs w:val="22"/>
        </w:rPr>
        <w:t>option</w:t>
      </w:r>
      <w:r>
        <w:rPr>
          <w:color w:val="292425"/>
          <w:spacing w:val="-12"/>
          <w:sz w:val="22"/>
          <w:szCs w:val="22"/>
        </w:rPr>
        <w:t xml:space="preserve"> </w:t>
      </w:r>
      <w:r>
        <w:rPr>
          <w:color w:val="292425"/>
          <w:sz w:val="22"/>
          <w:szCs w:val="22"/>
        </w:rPr>
        <w:t>or</w:t>
      </w:r>
      <w:r>
        <w:rPr>
          <w:color w:val="292425"/>
          <w:spacing w:val="-12"/>
          <w:sz w:val="22"/>
          <w:szCs w:val="22"/>
        </w:rPr>
        <w:t xml:space="preserve"> </w:t>
      </w:r>
      <w:r>
        <w:rPr>
          <w:color w:val="292425"/>
          <w:sz w:val="22"/>
          <w:szCs w:val="22"/>
        </w:rPr>
        <w:t>attend</w:t>
      </w:r>
      <w:r>
        <w:rPr>
          <w:color w:val="292425"/>
          <w:spacing w:val="-11"/>
          <w:sz w:val="22"/>
          <w:szCs w:val="22"/>
        </w:rPr>
        <w:t xml:space="preserve"> </w:t>
      </w:r>
      <w:r>
        <w:rPr>
          <w:color w:val="292425"/>
          <w:sz w:val="22"/>
          <w:szCs w:val="22"/>
        </w:rPr>
        <w:t>a</w:t>
      </w:r>
      <w:r>
        <w:rPr>
          <w:color w:val="292425"/>
          <w:spacing w:val="-12"/>
          <w:sz w:val="22"/>
          <w:szCs w:val="22"/>
        </w:rPr>
        <w:t xml:space="preserve"> </w:t>
      </w:r>
      <w:r>
        <w:rPr>
          <w:color w:val="292425"/>
          <w:spacing w:val="3"/>
          <w:sz w:val="22"/>
          <w:szCs w:val="22"/>
        </w:rPr>
        <w:t>specific</w:t>
      </w:r>
      <w:r>
        <w:rPr>
          <w:color w:val="292425"/>
          <w:spacing w:val="-12"/>
          <w:sz w:val="22"/>
          <w:szCs w:val="22"/>
        </w:rPr>
        <w:t xml:space="preserve"> </w:t>
      </w:r>
      <w:r>
        <w:rPr>
          <w:color w:val="292425"/>
          <w:spacing w:val="2"/>
          <w:sz w:val="22"/>
          <w:szCs w:val="22"/>
        </w:rPr>
        <w:t>college.</w:t>
      </w:r>
    </w:p>
    <w:p w:rsidR="00000000" w:rsidRDefault="009E5E7F">
      <w:pPr>
        <w:pStyle w:val="BodyText"/>
        <w:kinsoku w:val="0"/>
        <w:overflowPunct w:val="0"/>
        <w:spacing w:before="5"/>
        <w:rPr>
          <w:sz w:val="23"/>
          <w:szCs w:val="23"/>
        </w:rPr>
      </w:pPr>
    </w:p>
    <w:p w:rsidR="00000000" w:rsidRDefault="009E5E7F">
      <w:pPr>
        <w:pStyle w:val="ListParagraph"/>
        <w:numPr>
          <w:ilvl w:val="1"/>
          <w:numId w:val="105"/>
        </w:numPr>
        <w:tabs>
          <w:tab w:val="left" w:pos="1293"/>
        </w:tabs>
        <w:kinsoku w:val="0"/>
        <w:overflowPunct w:val="0"/>
        <w:spacing w:line="249" w:lineRule="auto"/>
        <w:ind w:left="1287" w:right="4144"/>
        <w:rPr>
          <w:rFonts w:ascii="Wingdings" w:hAnsi="Wingdings" w:cs="Wingdings"/>
          <w:color w:val="292425"/>
          <w:spacing w:val="2"/>
          <w:sz w:val="12"/>
          <w:szCs w:val="12"/>
        </w:rPr>
      </w:pPr>
      <w:r>
        <w:rPr>
          <w:color w:val="292425"/>
          <w:spacing w:val="3"/>
          <w:w w:val="95"/>
          <w:sz w:val="22"/>
          <w:szCs w:val="22"/>
        </w:rPr>
        <w:t>Write</w:t>
      </w:r>
      <w:r>
        <w:rPr>
          <w:color w:val="292425"/>
          <w:spacing w:val="-12"/>
          <w:w w:val="95"/>
          <w:sz w:val="22"/>
          <w:szCs w:val="22"/>
        </w:rPr>
        <w:t xml:space="preserve"> </w:t>
      </w:r>
      <w:r>
        <w:rPr>
          <w:color w:val="292425"/>
          <w:w w:val="95"/>
          <w:sz w:val="22"/>
          <w:szCs w:val="22"/>
        </w:rPr>
        <w:t>a</w:t>
      </w:r>
      <w:r>
        <w:rPr>
          <w:color w:val="292425"/>
          <w:spacing w:val="-11"/>
          <w:w w:val="95"/>
          <w:sz w:val="22"/>
          <w:szCs w:val="22"/>
        </w:rPr>
        <w:t xml:space="preserve"> </w:t>
      </w:r>
      <w:r>
        <w:rPr>
          <w:b/>
          <w:bCs/>
          <w:color w:val="292425"/>
          <w:w w:val="95"/>
          <w:sz w:val="22"/>
          <w:szCs w:val="22"/>
        </w:rPr>
        <w:t>problem/solution</w:t>
      </w:r>
      <w:r>
        <w:rPr>
          <w:b/>
          <w:bCs/>
          <w:color w:val="292425"/>
          <w:spacing w:val="-11"/>
          <w:w w:val="95"/>
          <w:sz w:val="22"/>
          <w:szCs w:val="22"/>
        </w:rPr>
        <w:t xml:space="preserve"> </w:t>
      </w:r>
      <w:r>
        <w:rPr>
          <w:b/>
          <w:bCs/>
          <w:color w:val="292425"/>
          <w:w w:val="95"/>
          <w:sz w:val="22"/>
          <w:szCs w:val="22"/>
        </w:rPr>
        <w:t>memo</w:t>
      </w:r>
      <w:r>
        <w:rPr>
          <w:b/>
          <w:bCs/>
          <w:color w:val="292425"/>
          <w:spacing w:val="-9"/>
          <w:w w:val="95"/>
          <w:sz w:val="22"/>
          <w:szCs w:val="22"/>
        </w:rPr>
        <w:t xml:space="preserve"> </w:t>
      </w:r>
      <w:r>
        <w:rPr>
          <w:color w:val="292425"/>
          <w:w w:val="95"/>
          <w:sz w:val="22"/>
          <w:szCs w:val="22"/>
        </w:rPr>
        <w:t>to</w:t>
      </w:r>
      <w:r>
        <w:rPr>
          <w:color w:val="292425"/>
          <w:spacing w:val="-11"/>
          <w:w w:val="95"/>
          <w:sz w:val="22"/>
          <w:szCs w:val="22"/>
        </w:rPr>
        <w:t xml:space="preserve"> </w:t>
      </w:r>
      <w:r>
        <w:rPr>
          <w:color w:val="292425"/>
          <w:w w:val="95"/>
          <w:sz w:val="22"/>
          <w:szCs w:val="22"/>
        </w:rPr>
        <w:t>your</w:t>
      </w:r>
      <w:r>
        <w:rPr>
          <w:color w:val="292425"/>
          <w:spacing w:val="-12"/>
          <w:w w:val="95"/>
          <w:sz w:val="22"/>
          <w:szCs w:val="22"/>
        </w:rPr>
        <w:t xml:space="preserve"> </w:t>
      </w:r>
      <w:r>
        <w:rPr>
          <w:color w:val="292425"/>
          <w:w w:val="95"/>
          <w:sz w:val="22"/>
          <w:szCs w:val="22"/>
        </w:rPr>
        <w:t>teacher,</w:t>
      </w:r>
      <w:r>
        <w:rPr>
          <w:color w:val="292425"/>
          <w:spacing w:val="-11"/>
          <w:w w:val="95"/>
          <w:sz w:val="22"/>
          <w:szCs w:val="22"/>
        </w:rPr>
        <w:t xml:space="preserve"> </w:t>
      </w:r>
      <w:r>
        <w:rPr>
          <w:color w:val="292425"/>
          <w:w w:val="95"/>
          <w:sz w:val="22"/>
          <w:szCs w:val="22"/>
        </w:rPr>
        <w:t>boss,</w:t>
      </w:r>
      <w:r>
        <w:rPr>
          <w:color w:val="292425"/>
          <w:spacing w:val="-11"/>
          <w:w w:val="95"/>
          <w:sz w:val="22"/>
          <w:szCs w:val="22"/>
        </w:rPr>
        <w:t xml:space="preserve"> </w:t>
      </w:r>
      <w:r>
        <w:rPr>
          <w:color w:val="292425"/>
          <w:w w:val="95"/>
          <w:sz w:val="22"/>
          <w:szCs w:val="22"/>
        </w:rPr>
        <w:t xml:space="preserve">parent, </w:t>
      </w:r>
      <w:r>
        <w:rPr>
          <w:color w:val="292425"/>
          <w:sz w:val="22"/>
          <w:szCs w:val="22"/>
        </w:rPr>
        <w:t>friend,</w:t>
      </w:r>
      <w:r>
        <w:rPr>
          <w:color w:val="292425"/>
          <w:spacing w:val="-30"/>
          <w:sz w:val="22"/>
          <w:szCs w:val="22"/>
        </w:rPr>
        <w:t xml:space="preserve"> </w:t>
      </w:r>
      <w:r>
        <w:rPr>
          <w:color w:val="292425"/>
          <w:sz w:val="22"/>
          <w:szCs w:val="22"/>
        </w:rPr>
        <w:t>etc.</w:t>
      </w:r>
      <w:r>
        <w:rPr>
          <w:color w:val="292425"/>
          <w:spacing w:val="-29"/>
          <w:sz w:val="22"/>
          <w:szCs w:val="22"/>
        </w:rPr>
        <w:t xml:space="preserve"> </w:t>
      </w:r>
      <w:r>
        <w:rPr>
          <w:color w:val="292425"/>
          <w:sz w:val="22"/>
          <w:szCs w:val="22"/>
        </w:rPr>
        <w:t>documenting</w:t>
      </w:r>
      <w:r>
        <w:rPr>
          <w:color w:val="292425"/>
          <w:spacing w:val="-29"/>
          <w:sz w:val="22"/>
          <w:szCs w:val="22"/>
        </w:rPr>
        <w:t xml:space="preserve"> </w:t>
      </w:r>
      <w:r>
        <w:rPr>
          <w:color w:val="292425"/>
          <w:sz w:val="22"/>
          <w:szCs w:val="22"/>
        </w:rPr>
        <w:t>a</w:t>
      </w:r>
      <w:r>
        <w:rPr>
          <w:color w:val="292425"/>
          <w:spacing w:val="-29"/>
          <w:sz w:val="22"/>
          <w:szCs w:val="22"/>
        </w:rPr>
        <w:t xml:space="preserve"> </w:t>
      </w:r>
      <w:r>
        <w:rPr>
          <w:color w:val="292425"/>
          <w:sz w:val="22"/>
          <w:szCs w:val="22"/>
        </w:rPr>
        <w:t>problem</w:t>
      </w:r>
      <w:r>
        <w:rPr>
          <w:color w:val="292425"/>
          <w:spacing w:val="-29"/>
          <w:sz w:val="22"/>
          <w:szCs w:val="22"/>
        </w:rPr>
        <w:t xml:space="preserve"> </w:t>
      </w:r>
      <w:r>
        <w:rPr>
          <w:color w:val="292425"/>
          <w:sz w:val="22"/>
          <w:szCs w:val="22"/>
        </w:rPr>
        <w:t>and</w:t>
      </w:r>
      <w:r>
        <w:rPr>
          <w:color w:val="292425"/>
          <w:spacing w:val="-29"/>
          <w:sz w:val="22"/>
          <w:szCs w:val="22"/>
        </w:rPr>
        <w:t xml:space="preserve"> </w:t>
      </w:r>
      <w:r>
        <w:rPr>
          <w:color w:val="292425"/>
          <w:sz w:val="22"/>
          <w:szCs w:val="22"/>
        </w:rPr>
        <w:t>suggesting</w:t>
      </w:r>
      <w:r>
        <w:rPr>
          <w:color w:val="292425"/>
          <w:spacing w:val="-29"/>
          <w:sz w:val="22"/>
          <w:szCs w:val="22"/>
        </w:rPr>
        <w:t xml:space="preserve"> </w:t>
      </w:r>
      <w:r>
        <w:rPr>
          <w:color w:val="292425"/>
          <w:spacing w:val="2"/>
          <w:sz w:val="22"/>
          <w:szCs w:val="22"/>
        </w:rPr>
        <w:t>solutions.</w:t>
      </w:r>
    </w:p>
    <w:p w:rsidR="00000000" w:rsidRDefault="009E5E7F">
      <w:pPr>
        <w:pStyle w:val="BodyText"/>
        <w:kinsoku w:val="0"/>
        <w:overflowPunct w:val="0"/>
        <w:spacing w:before="1"/>
        <w:rPr>
          <w:sz w:val="23"/>
          <w:szCs w:val="23"/>
        </w:rPr>
      </w:pPr>
    </w:p>
    <w:p w:rsidR="00000000" w:rsidRDefault="009E5E7F">
      <w:pPr>
        <w:pStyle w:val="ListParagraph"/>
        <w:numPr>
          <w:ilvl w:val="1"/>
          <w:numId w:val="105"/>
        </w:numPr>
        <w:tabs>
          <w:tab w:val="left" w:pos="1288"/>
        </w:tabs>
        <w:kinsoku w:val="0"/>
        <w:overflowPunct w:val="0"/>
        <w:spacing w:line="249" w:lineRule="auto"/>
        <w:ind w:left="1287" w:right="3614"/>
        <w:rPr>
          <w:rFonts w:ascii="Wingdings" w:hAnsi="Wingdings" w:cs="Wingdings"/>
          <w:color w:val="292425"/>
          <w:sz w:val="12"/>
          <w:szCs w:val="12"/>
        </w:rPr>
      </w:pPr>
      <w:r>
        <w:rPr>
          <w:b/>
          <w:bCs/>
          <w:i/>
          <w:iCs/>
          <w:color w:val="292425"/>
          <w:w w:val="95"/>
          <w:sz w:val="22"/>
          <w:szCs w:val="22"/>
        </w:rPr>
        <w:t>Business</w:t>
      </w:r>
      <w:r>
        <w:rPr>
          <w:b/>
          <w:bCs/>
          <w:i/>
          <w:iCs/>
          <w:color w:val="292425"/>
          <w:spacing w:val="-23"/>
          <w:w w:val="95"/>
          <w:sz w:val="22"/>
          <w:szCs w:val="22"/>
        </w:rPr>
        <w:t xml:space="preserve"> </w:t>
      </w:r>
      <w:r>
        <w:rPr>
          <w:b/>
          <w:bCs/>
          <w:i/>
          <w:iCs/>
          <w:color w:val="292425"/>
          <w:w w:val="95"/>
          <w:sz w:val="22"/>
          <w:szCs w:val="22"/>
        </w:rPr>
        <w:t>&amp;</w:t>
      </w:r>
      <w:r>
        <w:rPr>
          <w:b/>
          <w:bCs/>
          <w:i/>
          <w:iCs/>
          <w:color w:val="292425"/>
          <w:spacing w:val="-23"/>
          <w:w w:val="95"/>
          <w:sz w:val="22"/>
          <w:szCs w:val="22"/>
        </w:rPr>
        <w:t xml:space="preserve"> </w:t>
      </w:r>
      <w:r>
        <w:rPr>
          <w:b/>
          <w:bCs/>
          <w:i/>
          <w:iCs/>
          <w:color w:val="292425"/>
          <w:w w:val="95"/>
          <w:sz w:val="22"/>
          <w:szCs w:val="22"/>
        </w:rPr>
        <w:t>Computer</w:t>
      </w:r>
      <w:r>
        <w:rPr>
          <w:b/>
          <w:bCs/>
          <w:i/>
          <w:iCs/>
          <w:color w:val="292425"/>
          <w:spacing w:val="-23"/>
          <w:w w:val="95"/>
          <w:sz w:val="22"/>
          <w:szCs w:val="22"/>
        </w:rPr>
        <w:t xml:space="preserve"> </w:t>
      </w:r>
      <w:r>
        <w:rPr>
          <w:b/>
          <w:bCs/>
          <w:i/>
          <w:iCs/>
          <w:color w:val="292425"/>
          <w:w w:val="95"/>
          <w:sz w:val="22"/>
          <w:szCs w:val="22"/>
        </w:rPr>
        <w:t>Technology:</w:t>
      </w:r>
      <w:r>
        <w:rPr>
          <w:b/>
          <w:bCs/>
          <w:i/>
          <w:iCs/>
          <w:color w:val="292425"/>
          <w:spacing w:val="17"/>
          <w:w w:val="95"/>
          <w:sz w:val="22"/>
          <w:szCs w:val="22"/>
        </w:rPr>
        <w:t xml:space="preserve"> </w:t>
      </w:r>
      <w:r>
        <w:rPr>
          <w:color w:val="292425"/>
          <w:spacing w:val="3"/>
          <w:w w:val="95"/>
          <w:sz w:val="22"/>
          <w:szCs w:val="22"/>
        </w:rPr>
        <w:t>write</w:t>
      </w:r>
      <w:r>
        <w:rPr>
          <w:color w:val="292425"/>
          <w:spacing w:val="-24"/>
          <w:w w:val="95"/>
          <w:sz w:val="22"/>
          <w:szCs w:val="22"/>
        </w:rPr>
        <w:t xml:space="preserve"> </w:t>
      </w:r>
      <w:r>
        <w:rPr>
          <w:color w:val="292425"/>
          <w:w w:val="95"/>
          <w:sz w:val="22"/>
          <w:szCs w:val="22"/>
        </w:rPr>
        <w:t>a</w:t>
      </w:r>
      <w:r>
        <w:rPr>
          <w:color w:val="292425"/>
          <w:spacing w:val="-23"/>
          <w:w w:val="95"/>
          <w:sz w:val="22"/>
          <w:szCs w:val="22"/>
        </w:rPr>
        <w:t xml:space="preserve"> </w:t>
      </w:r>
      <w:r>
        <w:rPr>
          <w:i/>
          <w:iCs/>
          <w:color w:val="292425"/>
          <w:w w:val="95"/>
          <w:sz w:val="22"/>
          <w:szCs w:val="22"/>
        </w:rPr>
        <w:t>cause/effect</w:t>
      </w:r>
      <w:r>
        <w:rPr>
          <w:i/>
          <w:iCs/>
          <w:color w:val="292425"/>
          <w:spacing w:val="-22"/>
          <w:w w:val="95"/>
          <w:sz w:val="22"/>
          <w:szCs w:val="22"/>
        </w:rPr>
        <w:t xml:space="preserve"> </w:t>
      </w:r>
      <w:r>
        <w:rPr>
          <w:color w:val="292425"/>
          <w:w w:val="95"/>
          <w:sz w:val="22"/>
          <w:szCs w:val="22"/>
        </w:rPr>
        <w:t>memo</w:t>
      </w:r>
      <w:r>
        <w:rPr>
          <w:color w:val="292425"/>
          <w:spacing w:val="-23"/>
          <w:w w:val="95"/>
          <w:sz w:val="22"/>
          <w:szCs w:val="22"/>
        </w:rPr>
        <w:t xml:space="preserve"> </w:t>
      </w:r>
      <w:r>
        <w:rPr>
          <w:color w:val="292425"/>
          <w:w w:val="95"/>
          <w:sz w:val="22"/>
          <w:szCs w:val="22"/>
        </w:rPr>
        <w:t xml:space="preserve">from </w:t>
      </w:r>
      <w:r>
        <w:rPr>
          <w:color w:val="292425"/>
          <w:sz w:val="22"/>
          <w:szCs w:val="22"/>
        </w:rPr>
        <w:t>Stephen</w:t>
      </w:r>
      <w:r>
        <w:rPr>
          <w:color w:val="292425"/>
          <w:spacing w:val="-28"/>
          <w:sz w:val="22"/>
          <w:szCs w:val="22"/>
        </w:rPr>
        <w:t xml:space="preserve"> </w:t>
      </w:r>
      <w:r>
        <w:rPr>
          <w:color w:val="292425"/>
          <w:sz w:val="22"/>
          <w:szCs w:val="22"/>
        </w:rPr>
        <w:t>Jobs</w:t>
      </w:r>
      <w:r>
        <w:rPr>
          <w:color w:val="292425"/>
          <w:spacing w:val="-27"/>
          <w:sz w:val="22"/>
          <w:szCs w:val="22"/>
        </w:rPr>
        <w:t xml:space="preserve"> </w:t>
      </w:r>
      <w:r>
        <w:rPr>
          <w:color w:val="292425"/>
          <w:sz w:val="22"/>
          <w:szCs w:val="22"/>
        </w:rPr>
        <w:t>to</w:t>
      </w:r>
      <w:r>
        <w:rPr>
          <w:color w:val="292425"/>
          <w:spacing w:val="-27"/>
          <w:sz w:val="22"/>
          <w:szCs w:val="22"/>
        </w:rPr>
        <w:t xml:space="preserve"> </w:t>
      </w:r>
      <w:r>
        <w:rPr>
          <w:color w:val="292425"/>
          <w:spacing w:val="4"/>
          <w:sz w:val="22"/>
          <w:szCs w:val="22"/>
        </w:rPr>
        <w:t>Bill</w:t>
      </w:r>
      <w:r>
        <w:rPr>
          <w:color w:val="292425"/>
          <w:spacing w:val="-23"/>
          <w:sz w:val="22"/>
          <w:szCs w:val="22"/>
        </w:rPr>
        <w:t xml:space="preserve"> </w:t>
      </w:r>
      <w:r>
        <w:rPr>
          <w:color w:val="292425"/>
          <w:sz w:val="22"/>
          <w:szCs w:val="22"/>
        </w:rPr>
        <w:t>Gates</w:t>
      </w:r>
      <w:r>
        <w:rPr>
          <w:color w:val="292425"/>
          <w:spacing w:val="-27"/>
          <w:sz w:val="22"/>
          <w:szCs w:val="22"/>
        </w:rPr>
        <w:t xml:space="preserve"> </w:t>
      </w:r>
      <w:r>
        <w:rPr>
          <w:color w:val="292425"/>
          <w:spacing w:val="3"/>
          <w:sz w:val="22"/>
          <w:szCs w:val="22"/>
        </w:rPr>
        <w:t>explaining</w:t>
      </w:r>
      <w:r>
        <w:rPr>
          <w:color w:val="292425"/>
          <w:spacing w:val="-24"/>
          <w:sz w:val="22"/>
          <w:szCs w:val="22"/>
        </w:rPr>
        <w:t xml:space="preserve"> </w:t>
      </w:r>
      <w:r>
        <w:rPr>
          <w:color w:val="292425"/>
          <w:sz w:val="22"/>
          <w:szCs w:val="22"/>
        </w:rPr>
        <w:t>why</w:t>
      </w:r>
      <w:r>
        <w:rPr>
          <w:color w:val="292425"/>
          <w:spacing w:val="-27"/>
          <w:sz w:val="22"/>
          <w:szCs w:val="22"/>
        </w:rPr>
        <w:t xml:space="preserve"> </w:t>
      </w:r>
      <w:r>
        <w:rPr>
          <w:color w:val="292425"/>
          <w:spacing w:val="2"/>
          <w:sz w:val="22"/>
          <w:szCs w:val="22"/>
        </w:rPr>
        <w:t>Apple</w:t>
      </w:r>
      <w:r>
        <w:rPr>
          <w:color w:val="292425"/>
          <w:spacing w:val="-27"/>
          <w:sz w:val="22"/>
          <w:szCs w:val="22"/>
        </w:rPr>
        <w:t xml:space="preserve"> </w:t>
      </w:r>
      <w:r>
        <w:rPr>
          <w:color w:val="292425"/>
          <w:sz w:val="22"/>
          <w:szCs w:val="22"/>
        </w:rPr>
        <w:t>should</w:t>
      </w:r>
      <w:r>
        <w:rPr>
          <w:color w:val="292425"/>
          <w:spacing w:val="-24"/>
          <w:sz w:val="22"/>
          <w:szCs w:val="22"/>
        </w:rPr>
        <w:t xml:space="preserve"> </w:t>
      </w:r>
      <w:r>
        <w:rPr>
          <w:color w:val="292425"/>
          <w:spacing w:val="4"/>
          <w:sz w:val="22"/>
          <w:szCs w:val="22"/>
        </w:rPr>
        <w:t>join</w:t>
      </w:r>
      <w:r>
        <w:rPr>
          <w:color w:val="292425"/>
          <w:spacing w:val="-27"/>
          <w:sz w:val="22"/>
          <w:szCs w:val="22"/>
        </w:rPr>
        <w:t xml:space="preserve"> </w:t>
      </w:r>
      <w:r>
        <w:rPr>
          <w:color w:val="292425"/>
          <w:sz w:val="22"/>
          <w:szCs w:val="22"/>
        </w:rPr>
        <w:t xml:space="preserve">ranks </w:t>
      </w:r>
      <w:r>
        <w:rPr>
          <w:color w:val="292425"/>
          <w:spacing w:val="2"/>
          <w:sz w:val="22"/>
          <w:szCs w:val="22"/>
        </w:rPr>
        <w:t xml:space="preserve">with </w:t>
      </w:r>
      <w:r>
        <w:rPr>
          <w:color w:val="292425"/>
          <w:sz w:val="22"/>
          <w:szCs w:val="22"/>
        </w:rPr>
        <w:t xml:space="preserve">Microsoft (or </w:t>
      </w:r>
      <w:r>
        <w:rPr>
          <w:color w:val="292425"/>
          <w:spacing w:val="3"/>
          <w:sz w:val="22"/>
          <w:szCs w:val="22"/>
        </w:rPr>
        <w:t>vice</w:t>
      </w:r>
      <w:r>
        <w:rPr>
          <w:color w:val="292425"/>
          <w:spacing w:val="-24"/>
          <w:sz w:val="22"/>
          <w:szCs w:val="22"/>
        </w:rPr>
        <w:t xml:space="preserve"> </w:t>
      </w:r>
      <w:r>
        <w:rPr>
          <w:color w:val="292425"/>
          <w:sz w:val="22"/>
          <w:szCs w:val="22"/>
        </w:rPr>
        <w:t>versa).</w:t>
      </w:r>
    </w:p>
    <w:p w:rsidR="00000000" w:rsidRDefault="009E5E7F">
      <w:pPr>
        <w:pStyle w:val="BodyText"/>
        <w:kinsoku w:val="0"/>
        <w:overflowPunct w:val="0"/>
        <w:spacing w:before="2"/>
        <w:rPr>
          <w:sz w:val="23"/>
          <w:szCs w:val="23"/>
        </w:rPr>
      </w:pPr>
    </w:p>
    <w:p w:rsidR="00000000" w:rsidRDefault="009E5E7F">
      <w:pPr>
        <w:pStyle w:val="ListParagraph"/>
        <w:numPr>
          <w:ilvl w:val="1"/>
          <w:numId w:val="105"/>
        </w:numPr>
        <w:tabs>
          <w:tab w:val="left" w:pos="1288"/>
        </w:tabs>
        <w:kinsoku w:val="0"/>
        <w:overflowPunct w:val="0"/>
        <w:spacing w:line="249" w:lineRule="auto"/>
        <w:ind w:left="1287" w:right="3843"/>
        <w:rPr>
          <w:rFonts w:ascii="Wingdings" w:hAnsi="Wingdings" w:cs="Wingdings"/>
          <w:color w:val="292425"/>
          <w:sz w:val="12"/>
          <w:szCs w:val="12"/>
        </w:rPr>
      </w:pPr>
      <w:r>
        <w:rPr>
          <w:b/>
          <w:bCs/>
          <w:i/>
          <w:iCs/>
          <w:color w:val="292425"/>
          <w:sz w:val="22"/>
          <w:szCs w:val="22"/>
        </w:rPr>
        <w:t>Art:</w:t>
      </w:r>
      <w:r>
        <w:rPr>
          <w:b/>
          <w:bCs/>
          <w:i/>
          <w:iCs/>
          <w:color w:val="292425"/>
          <w:spacing w:val="15"/>
          <w:sz w:val="22"/>
          <w:szCs w:val="22"/>
        </w:rPr>
        <w:t xml:space="preserve"> </w:t>
      </w:r>
      <w:r>
        <w:rPr>
          <w:color w:val="292425"/>
          <w:spacing w:val="3"/>
          <w:sz w:val="22"/>
          <w:szCs w:val="22"/>
        </w:rPr>
        <w:t>write</w:t>
      </w:r>
      <w:r>
        <w:rPr>
          <w:color w:val="292425"/>
          <w:spacing w:val="-26"/>
          <w:sz w:val="22"/>
          <w:szCs w:val="22"/>
        </w:rPr>
        <w:t xml:space="preserve"> </w:t>
      </w:r>
      <w:r>
        <w:rPr>
          <w:color w:val="292425"/>
          <w:sz w:val="22"/>
          <w:szCs w:val="22"/>
        </w:rPr>
        <w:t>a</w:t>
      </w:r>
      <w:r>
        <w:rPr>
          <w:color w:val="292425"/>
          <w:spacing w:val="-25"/>
          <w:sz w:val="22"/>
          <w:szCs w:val="22"/>
        </w:rPr>
        <w:t xml:space="preserve"> </w:t>
      </w:r>
      <w:r>
        <w:rPr>
          <w:i/>
          <w:iCs/>
          <w:color w:val="292425"/>
          <w:spacing w:val="2"/>
          <w:sz w:val="22"/>
          <w:szCs w:val="22"/>
        </w:rPr>
        <w:t>problem/solution</w:t>
      </w:r>
      <w:r>
        <w:rPr>
          <w:i/>
          <w:iCs/>
          <w:color w:val="292425"/>
          <w:spacing w:val="-23"/>
          <w:sz w:val="22"/>
          <w:szCs w:val="22"/>
        </w:rPr>
        <w:t xml:space="preserve"> </w:t>
      </w:r>
      <w:r>
        <w:rPr>
          <w:color w:val="292425"/>
          <w:sz w:val="22"/>
          <w:szCs w:val="22"/>
        </w:rPr>
        <w:t>memo</w:t>
      </w:r>
      <w:r>
        <w:rPr>
          <w:color w:val="292425"/>
          <w:spacing w:val="-26"/>
          <w:sz w:val="22"/>
          <w:szCs w:val="22"/>
        </w:rPr>
        <w:t xml:space="preserve"> </w:t>
      </w:r>
      <w:r>
        <w:rPr>
          <w:color w:val="292425"/>
          <w:sz w:val="22"/>
          <w:szCs w:val="22"/>
        </w:rPr>
        <w:t>from</w:t>
      </w:r>
      <w:r>
        <w:rPr>
          <w:color w:val="292425"/>
          <w:spacing w:val="-22"/>
          <w:sz w:val="22"/>
          <w:szCs w:val="22"/>
        </w:rPr>
        <w:t xml:space="preserve"> </w:t>
      </w:r>
      <w:r>
        <w:rPr>
          <w:color w:val="292425"/>
          <w:spacing w:val="2"/>
          <w:sz w:val="22"/>
          <w:szCs w:val="22"/>
        </w:rPr>
        <w:t>Michelangelo</w:t>
      </w:r>
      <w:r>
        <w:rPr>
          <w:color w:val="292425"/>
          <w:spacing w:val="-26"/>
          <w:sz w:val="22"/>
          <w:szCs w:val="22"/>
        </w:rPr>
        <w:t xml:space="preserve"> </w:t>
      </w:r>
      <w:r>
        <w:rPr>
          <w:color w:val="292425"/>
          <w:sz w:val="22"/>
          <w:szCs w:val="22"/>
        </w:rPr>
        <w:t>to</w:t>
      </w:r>
      <w:r>
        <w:rPr>
          <w:color w:val="292425"/>
          <w:spacing w:val="-25"/>
          <w:sz w:val="22"/>
          <w:szCs w:val="22"/>
        </w:rPr>
        <w:t xml:space="preserve"> </w:t>
      </w:r>
      <w:r>
        <w:rPr>
          <w:color w:val="292425"/>
          <w:spacing w:val="2"/>
          <w:sz w:val="22"/>
          <w:szCs w:val="22"/>
        </w:rPr>
        <w:t xml:space="preserve">Pablo </w:t>
      </w:r>
      <w:r>
        <w:rPr>
          <w:color w:val="292425"/>
          <w:sz w:val="22"/>
          <w:szCs w:val="22"/>
        </w:rPr>
        <w:t>Picasso</w:t>
      </w:r>
      <w:r>
        <w:rPr>
          <w:color w:val="292425"/>
          <w:spacing w:val="-14"/>
          <w:sz w:val="22"/>
          <w:szCs w:val="22"/>
        </w:rPr>
        <w:t xml:space="preserve"> </w:t>
      </w:r>
      <w:r>
        <w:rPr>
          <w:color w:val="292425"/>
          <w:spacing w:val="3"/>
          <w:sz w:val="22"/>
          <w:szCs w:val="22"/>
        </w:rPr>
        <w:t>explaining</w:t>
      </w:r>
      <w:r>
        <w:rPr>
          <w:color w:val="292425"/>
          <w:spacing w:val="-14"/>
          <w:sz w:val="22"/>
          <w:szCs w:val="22"/>
        </w:rPr>
        <w:t xml:space="preserve"> </w:t>
      </w:r>
      <w:r>
        <w:rPr>
          <w:color w:val="292425"/>
          <w:sz w:val="22"/>
          <w:szCs w:val="22"/>
        </w:rPr>
        <w:t>how</w:t>
      </w:r>
      <w:r>
        <w:rPr>
          <w:color w:val="292425"/>
          <w:spacing w:val="-10"/>
          <w:sz w:val="22"/>
          <w:szCs w:val="22"/>
        </w:rPr>
        <w:t xml:space="preserve"> </w:t>
      </w:r>
      <w:r>
        <w:rPr>
          <w:color w:val="292425"/>
          <w:sz w:val="22"/>
          <w:szCs w:val="22"/>
        </w:rPr>
        <w:t>to</w:t>
      </w:r>
      <w:r>
        <w:rPr>
          <w:color w:val="292425"/>
          <w:spacing w:val="-14"/>
          <w:sz w:val="22"/>
          <w:szCs w:val="22"/>
        </w:rPr>
        <w:t xml:space="preserve"> </w:t>
      </w:r>
      <w:r>
        <w:rPr>
          <w:color w:val="292425"/>
          <w:sz w:val="22"/>
          <w:szCs w:val="22"/>
        </w:rPr>
        <w:t>draw</w:t>
      </w:r>
      <w:r>
        <w:rPr>
          <w:color w:val="292425"/>
          <w:spacing w:val="-9"/>
          <w:sz w:val="22"/>
          <w:szCs w:val="22"/>
        </w:rPr>
        <w:t xml:space="preserve"> </w:t>
      </w:r>
      <w:r>
        <w:rPr>
          <w:color w:val="292425"/>
          <w:sz w:val="22"/>
          <w:szCs w:val="22"/>
        </w:rPr>
        <w:t>more</w:t>
      </w:r>
      <w:r>
        <w:rPr>
          <w:color w:val="292425"/>
          <w:spacing w:val="-14"/>
          <w:sz w:val="22"/>
          <w:szCs w:val="22"/>
        </w:rPr>
        <w:t xml:space="preserve"> </w:t>
      </w:r>
      <w:r>
        <w:rPr>
          <w:color w:val="292425"/>
          <w:spacing w:val="3"/>
          <w:sz w:val="22"/>
          <w:szCs w:val="22"/>
        </w:rPr>
        <w:t>realistic</w:t>
      </w:r>
      <w:r>
        <w:rPr>
          <w:color w:val="292425"/>
          <w:spacing w:val="-14"/>
          <w:sz w:val="22"/>
          <w:szCs w:val="22"/>
        </w:rPr>
        <w:t xml:space="preserve"> </w:t>
      </w:r>
      <w:r>
        <w:rPr>
          <w:color w:val="292425"/>
          <w:sz w:val="22"/>
          <w:szCs w:val="22"/>
        </w:rPr>
        <w:t>portraits.</w:t>
      </w:r>
    </w:p>
    <w:p w:rsidR="00000000" w:rsidRDefault="009E5E7F">
      <w:pPr>
        <w:pStyle w:val="BodyText"/>
        <w:kinsoku w:val="0"/>
        <w:overflowPunct w:val="0"/>
        <w:spacing w:before="1"/>
        <w:rPr>
          <w:sz w:val="23"/>
          <w:szCs w:val="23"/>
        </w:rPr>
      </w:pPr>
    </w:p>
    <w:p w:rsidR="00000000" w:rsidRDefault="009E5E7F">
      <w:pPr>
        <w:pStyle w:val="ListParagraph"/>
        <w:numPr>
          <w:ilvl w:val="1"/>
          <w:numId w:val="105"/>
        </w:numPr>
        <w:tabs>
          <w:tab w:val="left" w:pos="1288"/>
        </w:tabs>
        <w:kinsoku w:val="0"/>
        <w:overflowPunct w:val="0"/>
        <w:spacing w:before="1"/>
        <w:ind w:left="1287" w:hanging="181"/>
        <w:rPr>
          <w:rFonts w:ascii="Wingdings" w:hAnsi="Wingdings" w:cs="Wingdings"/>
          <w:i/>
          <w:iCs/>
          <w:color w:val="292425"/>
          <w:sz w:val="12"/>
          <w:szCs w:val="12"/>
        </w:rPr>
      </w:pPr>
      <w:r>
        <w:rPr>
          <w:b/>
          <w:bCs/>
          <w:i/>
          <w:iCs/>
          <w:color w:val="292425"/>
          <w:sz w:val="22"/>
          <w:szCs w:val="22"/>
        </w:rPr>
        <w:t>Literature</w:t>
      </w:r>
      <w:r>
        <w:rPr>
          <w:b/>
          <w:bCs/>
          <w:color w:val="292425"/>
          <w:sz w:val="22"/>
          <w:szCs w:val="22"/>
        </w:rPr>
        <w:t xml:space="preserve">: </w:t>
      </w:r>
      <w:r>
        <w:rPr>
          <w:color w:val="292425"/>
          <w:spacing w:val="3"/>
          <w:sz w:val="22"/>
          <w:szCs w:val="22"/>
        </w:rPr>
        <w:t xml:space="preserve">write </w:t>
      </w:r>
      <w:r>
        <w:rPr>
          <w:color w:val="292425"/>
          <w:sz w:val="22"/>
          <w:szCs w:val="22"/>
        </w:rPr>
        <w:t xml:space="preserve">a memo from Mark </w:t>
      </w:r>
      <w:r>
        <w:rPr>
          <w:color w:val="292425"/>
          <w:spacing w:val="4"/>
          <w:sz w:val="22"/>
          <w:szCs w:val="22"/>
        </w:rPr>
        <w:t>Twain</w:t>
      </w:r>
      <w:r>
        <w:rPr>
          <w:color w:val="292425"/>
          <w:spacing w:val="12"/>
          <w:sz w:val="22"/>
          <w:szCs w:val="22"/>
        </w:rPr>
        <w:t xml:space="preserve"> </w:t>
      </w:r>
      <w:r>
        <w:rPr>
          <w:i/>
          <w:iCs/>
          <w:color w:val="292425"/>
          <w:sz w:val="22"/>
          <w:szCs w:val="22"/>
        </w:rPr>
        <w:t>comparing/contrasting</w:t>
      </w:r>
    </w:p>
    <w:p w:rsidR="00000000" w:rsidRDefault="009E5E7F">
      <w:pPr>
        <w:pStyle w:val="BodyText"/>
        <w:kinsoku w:val="0"/>
        <w:overflowPunct w:val="0"/>
        <w:spacing w:before="11"/>
        <w:ind w:left="1287"/>
        <w:rPr>
          <w:color w:val="292425"/>
        </w:rPr>
      </w:pPr>
      <w:r>
        <w:rPr>
          <w:color w:val="292425"/>
        </w:rPr>
        <w:t>Tom Sawyer to Huck Finn.</w:t>
      </w:r>
    </w:p>
    <w:p w:rsidR="00000000" w:rsidRDefault="009E5E7F">
      <w:pPr>
        <w:pStyle w:val="BodyText"/>
        <w:kinsoku w:val="0"/>
        <w:overflowPunct w:val="0"/>
        <w:spacing w:before="10"/>
        <w:rPr>
          <w:sz w:val="23"/>
          <w:szCs w:val="23"/>
        </w:rPr>
      </w:pPr>
    </w:p>
    <w:p w:rsidR="00000000" w:rsidRDefault="009E5E7F">
      <w:pPr>
        <w:pStyle w:val="ListParagraph"/>
        <w:numPr>
          <w:ilvl w:val="1"/>
          <w:numId w:val="105"/>
        </w:numPr>
        <w:tabs>
          <w:tab w:val="left" w:pos="1288"/>
        </w:tabs>
        <w:kinsoku w:val="0"/>
        <w:overflowPunct w:val="0"/>
        <w:spacing w:line="249" w:lineRule="auto"/>
        <w:ind w:left="1287" w:right="3551"/>
        <w:rPr>
          <w:rFonts w:ascii="Wingdings" w:hAnsi="Wingdings" w:cs="Wingdings"/>
          <w:color w:val="292425"/>
          <w:spacing w:val="2"/>
          <w:sz w:val="12"/>
          <w:szCs w:val="12"/>
        </w:rPr>
      </w:pPr>
      <w:r>
        <w:rPr>
          <w:b/>
          <w:bCs/>
          <w:i/>
          <w:iCs/>
          <w:color w:val="292425"/>
          <w:w w:val="95"/>
          <w:sz w:val="22"/>
          <w:szCs w:val="22"/>
        </w:rPr>
        <w:t>Social Studies</w:t>
      </w:r>
      <w:r>
        <w:rPr>
          <w:b/>
          <w:bCs/>
          <w:color w:val="292425"/>
          <w:w w:val="95"/>
          <w:sz w:val="22"/>
          <w:szCs w:val="22"/>
        </w:rPr>
        <w:t xml:space="preserve">: </w:t>
      </w:r>
      <w:r>
        <w:rPr>
          <w:color w:val="292425"/>
          <w:spacing w:val="2"/>
          <w:w w:val="95"/>
          <w:sz w:val="22"/>
          <w:szCs w:val="22"/>
        </w:rPr>
        <w:t xml:space="preserve">write </w:t>
      </w:r>
      <w:r>
        <w:rPr>
          <w:color w:val="292425"/>
          <w:w w:val="95"/>
          <w:sz w:val="22"/>
          <w:szCs w:val="22"/>
        </w:rPr>
        <w:t xml:space="preserve">an </w:t>
      </w:r>
      <w:r>
        <w:rPr>
          <w:i/>
          <w:iCs/>
          <w:color w:val="292425"/>
          <w:w w:val="95"/>
          <w:sz w:val="22"/>
          <w:szCs w:val="22"/>
        </w:rPr>
        <w:t xml:space="preserve">argument/persuasion </w:t>
      </w:r>
      <w:r>
        <w:rPr>
          <w:color w:val="292425"/>
          <w:w w:val="95"/>
          <w:sz w:val="22"/>
          <w:szCs w:val="22"/>
        </w:rPr>
        <w:t xml:space="preserve">memo from President </w:t>
      </w:r>
      <w:r>
        <w:rPr>
          <w:color w:val="292425"/>
          <w:sz w:val="22"/>
          <w:szCs w:val="22"/>
        </w:rPr>
        <w:t xml:space="preserve">Truman to General MacArthur </w:t>
      </w:r>
      <w:r>
        <w:rPr>
          <w:color w:val="292425"/>
          <w:spacing w:val="3"/>
          <w:sz w:val="22"/>
          <w:szCs w:val="22"/>
        </w:rPr>
        <w:t xml:space="preserve">explaining </w:t>
      </w:r>
      <w:r>
        <w:rPr>
          <w:color w:val="292425"/>
          <w:sz w:val="22"/>
          <w:szCs w:val="22"/>
        </w:rPr>
        <w:t>why the general was removed</w:t>
      </w:r>
      <w:r>
        <w:rPr>
          <w:color w:val="292425"/>
          <w:spacing w:val="-32"/>
          <w:sz w:val="22"/>
          <w:szCs w:val="22"/>
        </w:rPr>
        <w:t xml:space="preserve"> </w:t>
      </w:r>
      <w:r>
        <w:rPr>
          <w:color w:val="292425"/>
          <w:sz w:val="22"/>
          <w:szCs w:val="22"/>
        </w:rPr>
        <w:t>from</w:t>
      </w:r>
      <w:r>
        <w:rPr>
          <w:color w:val="292425"/>
          <w:spacing w:val="-31"/>
          <w:sz w:val="22"/>
          <w:szCs w:val="22"/>
        </w:rPr>
        <w:t xml:space="preserve"> </w:t>
      </w:r>
      <w:r>
        <w:rPr>
          <w:color w:val="292425"/>
          <w:spacing w:val="4"/>
          <w:sz w:val="22"/>
          <w:szCs w:val="22"/>
        </w:rPr>
        <w:t>his</w:t>
      </w:r>
      <w:r>
        <w:rPr>
          <w:color w:val="292425"/>
          <w:spacing w:val="-32"/>
          <w:sz w:val="22"/>
          <w:szCs w:val="22"/>
        </w:rPr>
        <w:t xml:space="preserve"> </w:t>
      </w:r>
      <w:r>
        <w:rPr>
          <w:color w:val="292425"/>
          <w:sz w:val="22"/>
          <w:szCs w:val="22"/>
        </w:rPr>
        <w:t>command;</w:t>
      </w:r>
      <w:r>
        <w:rPr>
          <w:color w:val="292425"/>
          <w:spacing w:val="-31"/>
          <w:sz w:val="22"/>
          <w:szCs w:val="22"/>
        </w:rPr>
        <w:t xml:space="preserve"> </w:t>
      </w:r>
      <w:r>
        <w:rPr>
          <w:color w:val="292425"/>
          <w:sz w:val="22"/>
          <w:szCs w:val="22"/>
        </w:rPr>
        <w:t>or</w:t>
      </w:r>
      <w:r>
        <w:rPr>
          <w:color w:val="292425"/>
          <w:spacing w:val="-32"/>
          <w:sz w:val="22"/>
          <w:szCs w:val="22"/>
        </w:rPr>
        <w:t xml:space="preserve"> </w:t>
      </w:r>
      <w:r>
        <w:rPr>
          <w:color w:val="292425"/>
          <w:sz w:val="22"/>
          <w:szCs w:val="22"/>
        </w:rPr>
        <w:t>from</w:t>
      </w:r>
      <w:r>
        <w:rPr>
          <w:color w:val="292425"/>
          <w:spacing w:val="-31"/>
          <w:sz w:val="22"/>
          <w:szCs w:val="22"/>
        </w:rPr>
        <w:t xml:space="preserve"> </w:t>
      </w:r>
      <w:r>
        <w:rPr>
          <w:color w:val="292425"/>
          <w:sz w:val="22"/>
          <w:szCs w:val="22"/>
        </w:rPr>
        <w:t>President</w:t>
      </w:r>
      <w:r>
        <w:rPr>
          <w:color w:val="292425"/>
          <w:spacing w:val="-31"/>
          <w:sz w:val="22"/>
          <w:szCs w:val="22"/>
        </w:rPr>
        <w:t xml:space="preserve"> </w:t>
      </w:r>
      <w:r>
        <w:rPr>
          <w:color w:val="292425"/>
          <w:sz w:val="22"/>
          <w:szCs w:val="22"/>
        </w:rPr>
        <w:t>Roosevelt</w:t>
      </w:r>
      <w:r>
        <w:rPr>
          <w:color w:val="292425"/>
          <w:spacing w:val="-32"/>
          <w:sz w:val="22"/>
          <w:szCs w:val="22"/>
        </w:rPr>
        <w:t xml:space="preserve"> </w:t>
      </w:r>
      <w:r>
        <w:rPr>
          <w:color w:val="292425"/>
          <w:sz w:val="22"/>
          <w:szCs w:val="22"/>
        </w:rPr>
        <w:t>to</w:t>
      </w:r>
      <w:r>
        <w:rPr>
          <w:color w:val="292425"/>
          <w:spacing w:val="-31"/>
          <w:sz w:val="22"/>
          <w:szCs w:val="22"/>
        </w:rPr>
        <w:t xml:space="preserve"> </w:t>
      </w:r>
      <w:r>
        <w:rPr>
          <w:color w:val="292425"/>
          <w:sz w:val="22"/>
          <w:szCs w:val="22"/>
        </w:rPr>
        <w:t xml:space="preserve">General </w:t>
      </w:r>
      <w:r>
        <w:rPr>
          <w:color w:val="292425"/>
          <w:spacing w:val="2"/>
          <w:sz w:val="22"/>
          <w:szCs w:val="22"/>
        </w:rPr>
        <w:t>Eisenhower</w:t>
      </w:r>
      <w:r>
        <w:rPr>
          <w:color w:val="292425"/>
          <w:spacing w:val="-29"/>
          <w:sz w:val="22"/>
          <w:szCs w:val="22"/>
        </w:rPr>
        <w:t xml:space="preserve"> </w:t>
      </w:r>
      <w:r>
        <w:rPr>
          <w:color w:val="292425"/>
          <w:spacing w:val="3"/>
          <w:sz w:val="22"/>
          <w:szCs w:val="22"/>
        </w:rPr>
        <w:t>explaining</w:t>
      </w:r>
      <w:r>
        <w:rPr>
          <w:color w:val="292425"/>
          <w:spacing w:val="-25"/>
          <w:sz w:val="22"/>
          <w:szCs w:val="22"/>
        </w:rPr>
        <w:t xml:space="preserve"> </w:t>
      </w:r>
      <w:r>
        <w:rPr>
          <w:color w:val="292425"/>
          <w:sz w:val="22"/>
          <w:szCs w:val="22"/>
        </w:rPr>
        <w:t>why</w:t>
      </w:r>
      <w:r>
        <w:rPr>
          <w:color w:val="292425"/>
          <w:spacing w:val="-25"/>
          <w:sz w:val="22"/>
          <w:szCs w:val="22"/>
        </w:rPr>
        <w:t xml:space="preserve"> </w:t>
      </w:r>
      <w:r>
        <w:rPr>
          <w:color w:val="292425"/>
          <w:sz w:val="22"/>
          <w:szCs w:val="22"/>
        </w:rPr>
        <w:t>Normandy</w:t>
      </w:r>
      <w:r>
        <w:rPr>
          <w:color w:val="292425"/>
          <w:spacing w:val="-26"/>
          <w:sz w:val="22"/>
          <w:szCs w:val="22"/>
        </w:rPr>
        <w:t xml:space="preserve"> </w:t>
      </w:r>
      <w:r>
        <w:rPr>
          <w:color w:val="292425"/>
          <w:sz w:val="22"/>
          <w:szCs w:val="22"/>
        </w:rPr>
        <w:t>was</w:t>
      </w:r>
      <w:r>
        <w:rPr>
          <w:color w:val="292425"/>
          <w:spacing w:val="-28"/>
          <w:sz w:val="22"/>
          <w:szCs w:val="22"/>
        </w:rPr>
        <w:t xml:space="preserve"> </w:t>
      </w:r>
      <w:r>
        <w:rPr>
          <w:color w:val="292425"/>
          <w:sz w:val="22"/>
          <w:szCs w:val="22"/>
        </w:rPr>
        <w:t>the</w:t>
      </w:r>
      <w:r>
        <w:rPr>
          <w:color w:val="292425"/>
          <w:spacing w:val="-28"/>
          <w:sz w:val="22"/>
          <w:szCs w:val="22"/>
        </w:rPr>
        <w:t xml:space="preserve"> </w:t>
      </w:r>
      <w:r>
        <w:rPr>
          <w:color w:val="292425"/>
          <w:sz w:val="22"/>
          <w:szCs w:val="22"/>
        </w:rPr>
        <w:t>best</w:t>
      </w:r>
      <w:r>
        <w:rPr>
          <w:color w:val="292425"/>
          <w:spacing w:val="-28"/>
          <w:sz w:val="22"/>
          <w:szCs w:val="22"/>
        </w:rPr>
        <w:t xml:space="preserve"> </w:t>
      </w:r>
      <w:r>
        <w:rPr>
          <w:color w:val="292425"/>
          <w:spacing w:val="3"/>
          <w:sz w:val="22"/>
          <w:szCs w:val="22"/>
        </w:rPr>
        <w:t>site</w:t>
      </w:r>
      <w:r>
        <w:rPr>
          <w:color w:val="292425"/>
          <w:spacing w:val="-29"/>
          <w:sz w:val="22"/>
          <w:szCs w:val="22"/>
        </w:rPr>
        <w:t xml:space="preserve"> </w:t>
      </w:r>
      <w:r>
        <w:rPr>
          <w:color w:val="292425"/>
          <w:sz w:val="22"/>
          <w:szCs w:val="22"/>
        </w:rPr>
        <w:t>for</w:t>
      </w:r>
      <w:r>
        <w:rPr>
          <w:color w:val="292425"/>
          <w:spacing w:val="-25"/>
          <w:sz w:val="22"/>
          <w:szCs w:val="22"/>
        </w:rPr>
        <w:t xml:space="preserve"> </w:t>
      </w:r>
      <w:r>
        <w:rPr>
          <w:color w:val="292425"/>
          <w:spacing w:val="2"/>
          <w:sz w:val="22"/>
          <w:szCs w:val="22"/>
        </w:rPr>
        <w:t>D-Day.</w:t>
      </w:r>
    </w:p>
    <w:p w:rsidR="00000000" w:rsidRDefault="009E5E7F">
      <w:pPr>
        <w:pStyle w:val="BodyText"/>
        <w:kinsoku w:val="0"/>
        <w:overflowPunct w:val="0"/>
        <w:spacing w:before="3"/>
        <w:rPr>
          <w:sz w:val="23"/>
          <w:szCs w:val="23"/>
        </w:rPr>
      </w:pPr>
    </w:p>
    <w:p w:rsidR="00000000" w:rsidRDefault="009E5E7F">
      <w:pPr>
        <w:pStyle w:val="ListParagraph"/>
        <w:numPr>
          <w:ilvl w:val="1"/>
          <w:numId w:val="105"/>
        </w:numPr>
        <w:tabs>
          <w:tab w:val="left" w:pos="1288"/>
        </w:tabs>
        <w:kinsoku w:val="0"/>
        <w:overflowPunct w:val="0"/>
        <w:spacing w:line="249" w:lineRule="auto"/>
        <w:ind w:left="1287" w:right="3761"/>
        <w:rPr>
          <w:rFonts w:ascii="Wingdings" w:hAnsi="Wingdings" w:cs="Wingdings"/>
          <w:color w:val="292425"/>
          <w:sz w:val="12"/>
          <w:szCs w:val="12"/>
        </w:rPr>
      </w:pPr>
      <w:r>
        <w:rPr>
          <w:b/>
          <w:bCs/>
          <w:i/>
          <w:iCs/>
          <w:color w:val="292425"/>
          <w:w w:val="95"/>
          <w:sz w:val="22"/>
          <w:szCs w:val="22"/>
        </w:rPr>
        <w:t>Physical</w:t>
      </w:r>
      <w:r>
        <w:rPr>
          <w:b/>
          <w:bCs/>
          <w:i/>
          <w:iCs/>
          <w:color w:val="292425"/>
          <w:spacing w:val="-18"/>
          <w:w w:val="95"/>
          <w:sz w:val="22"/>
          <w:szCs w:val="22"/>
        </w:rPr>
        <w:t xml:space="preserve"> </w:t>
      </w:r>
      <w:r>
        <w:rPr>
          <w:b/>
          <w:bCs/>
          <w:i/>
          <w:iCs/>
          <w:color w:val="292425"/>
          <w:w w:val="95"/>
          <w:sz w:val="22"/>
          <w:szCs w:val="22"/>
        </w:rPr>
        <w:t>Education/Health</w:t>
      </w:r>
      <w:r>
        <w:rPr>
          <w:b/>
          <w:bCs/>
          <w:color w:val="292425"/>
          <w:w w:val="95"/>
          <w:sz w:val="22"/>
          <w:szCs w:val="22"/>
        </w:rPr>
        <w:t>:</w:t>
      </w:r>
      <w:r>
        <w:rPr>
          <w:b/>
          <w:bCs/>
          <w:color w:val="292425"/>
          <w:spacing w:val="27"/>
          <w:w w:val="95"/>
          <w:sz w:val="22"/>
          <w:szCs w:val="22"/>
        </w:rPr>
        <w:t xml:space="preserve"> </w:t>
      </w:r>
      <w:r>
        <w:rPr>
          <w:color w:val="292425"/>
          <w:spacing w:val="3"/>
          <w:w w:val="95"/>
          <w:sz w:val="22"/>
          <w:szCs w:val="22"/>
        </w:rPr>
        <w:t>write</w:t>
      </w:r>
      <w:r>
        <w:rPr>
          <w:color w:val="292425"/>
          <w:spacing w:val="-18"/>
          <w:w w:val="95"/>
          <w:sz w:val="22"/>
          <w:szCs w:val="22"/>
        </w:rPr>
        <w:t xml:space="preserve"> </w:t>
      </w:r>
      <w:r>
        <w:rPr>
          <w:color w:val="292425"/>
          <w:w w:val="95"/>
          <w:sz w:val="22"/>
          <w:szCs w:val="22"/>
        </w:rPr>
        <w:t>a</w:t>
      </w:r>
      <w:r>
        <w:rPr>
          <w:color w:val="292425"/>
          <w:spacing w:val="-18"/>
          <w:w w:val="95"/>
          <w:sz w:val="22"/>
          <w:szCs w:val="22"/>
        </w:rPr>
        <w:t xml:space="preserve"> </w:t>
      </w:r>
      <w:r>
        <w:rPr>
          <w:color w:val="292425"/>
          <w:w w:val="95"/>
          <w:sz w:val="22"/>
          <w:szCs w:val="22"/>
        </w:rPr>
        <w:t>memo</w:t>
      </w:r>
      <w:r>
        <w:rPr>
          <w:color w:val="292425"/>
          <w:spacing w:val="-18"/>
          <w:w w:val="95"/>
          <w:sz w:val="22"/>
          <w:szCs w:val="22"/>
        </w:rPr>
        <w:t xml:space="preserve"> </w:t>
      </w:r>
      <w:r>
        <w:rPr>
          <w:color w:val="292425"/>
          <w:spacing w:val="3"/>
          <w:w w:val="95"/>
          <w:sz w:val="22"/>
          <w:szCs w:val="22"/>
        </w:rPr>
        <w:t>explaining</w:t>
      </w:r>
      <w:r>
        <w:rPr>
          <w:color w:val="292425"/>
          <w:spacing w:val="-15"/>
          <w:w w:val="95"/>
          <w:sz w:val="22"/>
          <w:szCs w:val="22"/>
        </w:rPr>
        <w:t xml:space="preserve"> </w:t>
      </w:r>
      <w:r>
        <w:rPr>
          <w:color w:val="292425"/>
          <w:w w:val="95"/>
          <w:sz w:val="22"/>
          <w:szCs w:val="22"/>
        </w:rPr>
        <w:t>what</w:t>
      </w:r>
      <w:r>
        <w:rPr>
          <w:color w:val="292425"/>
          <w:spacing w:val="-18"/>
          <w:w w:val="95"/>
          <w:sz w:val="22"/>
          <w:szCs w:val="22"/>
        </w:rPr>
        <w:t xml:space="preserve"> </w:t>
      </w:r>
      <w:r>
        <w:rPr>
          <w:color w:val="292425"/>
          <w:w w:val="95"/>
          <w:sz w:val="22"/>
          <w:szCs w:val="22"/>
        </w:rPr>
        <w:t xml:space="preserve">causes </w:t>
      </w:r>
      <w:r>
        <w:rPr>
          <w:color w:val="292425"/>
          <w:sz w:val="22"/>
          <w:szCs w:val="22"/>
        </w:rPr>
        <w:t>certain</w:t>
      </w:r>
      <w:r>
        <w:rPr>
          <w:color w:val="292425"/>
          <w:spacing w:val="-22"/>
          <w:sz w:val="22"/>
          <w:szCs w:val="22"/>
        </w:rPr>
        <w:t xml:space="preserve"> </w:t>
      </w:r>
      <w:r>
        <w:rPr>
          <w:color w:val="292425"/>
          <w:sz w:val="22"/>
          <w:szCs w:val="22"/>
        </w:rPr>
        <w:t>health</w:t>
      </w:r>
      <w:r>
        <w:rPr>
          <w:color w:val="292425"/>
          <w:spacing w:val="-22"/>
          <w:sz w:val="22"/>
          <w:szCs w:val="22"/>
        </w:rPr>
        <w:t xml:space="preserve"> </w:t>
      </w:r>
      <w:r>
        <w:rPr>
          <w:color w:val="292425"/>
          <w:sz w:val="22"/>
          <w:szCs w:val="22"/>
        </w:rPr>
        <w:t>problems</w:t>
      </w:r>
      <w:r>
        <w:rPr>
          <w:color w:val="292425"/>
          <w:spacing w:val="-22"/>
          <w:sz w:val="22"/>
          <w:szCs w:val="22"/>
        </w:rPr>
        <w:t xml:space="preserve"> </w:t>
      </w:r>
      <w:r>
        <w:rPr>
          <w:color w:val="292425"/>
          <w:sz w:val="22"/>
          <w:szCs w:val="22"/>
        </w:rPr>
        <w:t>and</w:t>
      </w:r>
      <w:r>
        <w:rPr>
          <w:color w:val="292425"/>
          <w:spacing w:val="-18"/>
          <w:sz w:val="22"/>
          <w:szCs w:val="22"/>
        </w:rPr>
        <w:t xml:space="preserve"> </w:t>
      </w:r>
      <w:r>
        <w:rPr>
          <w:color w:val="292425"/>
          <w:sz w:val="22"/>
          <w:szCs w:val="22"/>
        </w:rPr>
        <w:t>what</w:t>
      </w:r>
      <w:r>
        <w:rPr>
          <w:color w:val="292425"/>
          <w:spacing w:val="-22"/>
          <w:sz w:val="22"/>
          <w:szCs w:val="22"/>
        </w:rPr>
        <w:t xml:space="preserve"> </w:t>
      </w:r>
      <w:r>
        <w:rPr>
          <w:color w:val="292425"/>
          <w:sz w:val="22"/>
          <w:szCs w:val="22"/>
        </w:rPr>
        <w:t>effects</w:t>
      </w:r>
      <w:r>
        <w:rPr>
          <w:color w:val="292425"/>
          <w:spacing w:val="-22"/>
          <w:sz w:val="22"/>
          <w:szCs w:val="22"/>
        </w:rPr>
        <w:t xml:space="preserve"> </w:t>
      </w:r>
      <w:r>
        <w:rPr>
          <w:color w:val="292425"/>
          <w:sz w:val="22"/>
          <w:szCs w:val="22"/>
        </w:rPr>
        <w:t>these</w:t>
      </w:r>
      <w:r>
        <w:rPr>
          <w:color w:val="292425"/>
          <w:spacing w:val="-22"/>
          <w:sz w:val="22"/>
          <w:szCs w:val="22"/>
        </w:rPr>
        <w:t xml:space="preserve"> </w:t>
      </w:r>
      <w:r>
        <w:rPr>
          <w:color w:val="292425"/>
          <w:sz w:val="22"/>
          <w:szCs w:val="22"/>
        </w:rPr>
        <w:t>problems</w:t>
      </w:r>
      <w:r>
        <w:rPr>
          <w:color w:val="292425"/>
          <w:spacing w:val="-22"/>
          <w:sz w:val="22"/>
          <w:szCs w:val="22"/>
        </w:rPr>
        <w:t xml:space="preserve"> </w:t>
      </w:r>
      <w:r>
        <w:rPr>
          <w:color w:val="292425"/>
          <w:sz w:val="22"/>
          <w:szCs w:val="22"/>
        </w:rPr>
        <w:t>have.</w:t>
      </w:r>
    </w:p>
    <w:p w:rsidR="00000000" w:rsidRDefault="009E5E7F">
      <w:pPr>
        <w:pStyle w:val="BodyText"/>
        <w:kinsoku w:val="0"/>
        <w:overflowPunct w:val="0"/>
        <w:spacing w:before="1"/>
        <w:rPr>
          <w:sz w:val="23"/>
          <w:szCs w:val="23"/>
        </w:rPr>
      </w:pPr>
    </w:p>
    <w:p w:rsidR="00000000" w:rsidRDefault="009E5E7F">
      <w:pPr>
        <w:pStyle w:val="ListParagraph"/>
        <w:numPr>
          <w:ilvl w:val="1"/>
          <w:numId w:val="105"/>
        </w:numPr>
        <w:tabs>
          <w:tab w:val="left" w:pos="1288"/>
        </w:tabs>
        <w:kinsoku w:val="0"/>
        <w:overflowPunct w:val="0"/>
        <w:spacing w:before="1" w:line="249" w:lineRule="auto"/>
        <w:ind w:left="1287" w:right="3540"/>
        <w:rPr>
          <w:rFonts w:ascii="Wingdings" w:hAnsi="Wingdings" w:cs="Wingdings"/>
          <w:color w:val="000000"/>
          <w:sz w:val="12"/>
          <w:szCs w:val="12"/>
        </w:rPr>
      </w:pPr>
      <w:r>
        <w:rPr>
          <w:b/>
          <w:bCs/>
          <w:i/>
          <w:iCs/>
          <w:sz w:val="22"/>
          <w:szCs w:val="22"/>
        </w:rPr>
        <w:t xml:space="preserve">Elementary: </w:t>
      </w:r>
      <w:r>
        <w:rPr>
          <w:sz w:val="22"/>
          <w:szCs w:val="22"/>
        </w:rPr>
        <w:t xml:space="preserve">your </w:t>
      </w:r>
      <w:r>
        <w:rPr>
          <w:spacing w:val="2"/>
          <w:sz w:val="22"/>
          <w:szCs w:val="22"/>
        </w:rPr>
        <w:t xml:space="preserve">class </w:t>
      </w:r>
      <w:r>
        <w:rPr>
          <w:sz w:val="22"/>
          <w:szCs w:val="22"/>
        </w:rPr>
        <w:t xml:space="preserve">has been </w:t>
      </w:r>
      <w:r>
        <w:rPr>
          <w:spacing w:val="2"/>
          <w:sz w:val="22"/>
          <w:szCs w:val="22"/>
        </w:rPr>
        <w:t xml:space="preserve">involved </w:t>
      </w:r>
      <w:r>
        <w:rPr>
          <w:spacing w:val="3"/>
          <w:sz w:val="22"/>
          <w:szCs w:val="22"/>
        </w:rPr>
        <w:t xml:space="preserve">in </w:t>
      </w:r>
      <w:r>
        <w:rPr>
          <w:sz w:val="22"/>
          <w:szCs w:val="22"/>
        </w:rPr>
        <w:t xml:space="preserve">an “Around the </w:t>
      </w:r>
      <w:r>
        <w:rPr>
          <w:spacing w:val="4"/>
          <w:sz w:val="22"/>
          <w:szCs w:val="22"/>
        </w:rPr>
        <w:t>World”</w:t>
      </w:r>
      <w:r>
        <w:rPr>
          <w:spacing w:val="-12"/>
          <w:sz w:val="22"/>
          <w:szCs w:val="22"/>
        </w:rPr>
        <w:t xml:space="preserve"> </w:t>
      </w:r>
      <w:r>
        <w:rPr>
          <w:sz w:val="22"/>
          <w:szCs w:val="22"/>
        </w:rPr>
        <w:t>discovery.</w:t>
      </w:r>
      <w:r>
        <w:rPr>
          <w:spacing w:val="29"/>
          <w:sz w:val="22"/>
          <w:szCs w:val="22"/>
        </w:rPr>
        <w:t xml:space="preserve"> </w:t>
      </w:r>
      <w:r>
        <w:rPr>
          <w:spacing w:val="3"/>
          <w:sz w:val="22"/>
          <w:szCs w:val="22"/>
        </w:rPr>
        <w:t>Write</w:t>
      </w:r>
      <w:r>
        <w:rPr>
          <w:spacing w:val="-19"/>
          <w:sz w:val="22"/>
          <w:szCs w:val="22"/>
        </w:rPr>
        <w:t xml:space="preserve"> </w:t>
      </w:r>
      <w:r>
        <w:rPr>
          <w:sz w:val="22"/>
          <w:szCs w:val="22"/>
        </w:rPr>
        <w:t>an</w:t>
      </w:r>
      <w:r>
        <w:rPr>
          <w:spacing w:val="-18"/>
          <w:sz w:val="22"/>
          <w:szCs w:val="22"/>
        </w:rPr>
        <w:t xml:space="preserve"> </w:t>
      </w:r>
      <w:r>
        <w:rPr>
          <w:sz w:val="22"/>
          <w:szCs w:val="22"/>
        </w:rPr>
        <w:t>explanatory</w:t>
      </w:r>
      <w:r>
        <w:rPr>
          <w:spacing w:val="-18"/>
          <w:sz w:val="22"/>
          <w:szCs w:val="22"/>
        </w:rPr>
        <w:t xml:space="preserve"> </w:t>
      </w:r>
      <w:r>
        <w:rPr>
          <w:sz w:val="22"/>
          <w:szCs w:val="22"/>
        </w:rPr>
        <w:t>memo</w:t>
      </w:r>
      <w:r>
        <w:rPr>
          <w:spacing w:val="-19"/>
          <w:sz w:val="22"/>
          <w:szCs w:val="22"/>
        </w:rPr>
        <w:t xml:space="preserve"> </w:t>
      </w:r>
      <w:r>
        <w:rPr>
          <w:sz w:val="22"/>
          <w:szCs w:val="22"/>
        </w:rPr>
        <w:t>about</w:t>
      </w:r>
      <w:r>
        <w:rPr>
          <w:spacing w:val="-18"/>
          <w:sz w:val="22"/>
          <w:szCs w:val="22"/>
        </w:rPr>
        <w:t xml:space="preserve"> </w:t>
      </w:r>
      <w:r>
        <w:rPr>
          <w:sz w:val="22"/>
          <w:szCs w:val="22"/>
        </w:rPr>
        <w:t>one</w:t>
      </w:r>
      <w:r>
        <w:rPr>
          <w:spacing w:val="-19"/>
          <w:sz w:val="22"/>
          <w:szCs w:val="22"/>
        </w:rPr>
        <w:t xml:space="preserve"> </w:t>
      </w:r>
      <w:r>
        <w:rPr>
          <w:sz w:val="22"/>
          <w:szCs w:val="22"/>
        </w:rPr>
        <w:t xml:space="preserve">country’s culture, foods, </w:t>
      </w:r>
      <w:r>
        <w:rPr>
          <w:spacing w:val="3"/>
          <w:sz w:val="22"/>
          <w:szCs w:val="22"/>
        </w:rPr>
        <w:t xml:space="preserve">religion, </w:t>
      </w:r>
      <w:r>
        <w:rPr>
          <w:sz w:val="22"/>
          <w:szCs w:val="22"/>
        </w:rPr>
        <w:t>and/or</w:t>
      </w:r>
      <w:r>
        <w:rPr>
          <w:spacing w:val="-31"/>
          <w:sz w:val="22"/>
          <w:szCs w:val="22"/>
        </w:rPr>
        <w:t xml:space="preserve"> </w:t>
      </w:r>
      <w:r>
        <w:rPr>
          <w:sz w:val="22"/>
          <w:szCs w:val="22"/>
        </w:rPr>
        <w:t>history.</w:t>
      </w: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spacing w:before="5"/>
        <w:rPr>
          <w:sz w:val="17"/>
          <w:szCs w:val="17"/>
        </w:rPr>
      </w:pPr>
    </w:p>
    <w:p w:rsidR="00000000" w:rsidRDefault="009E5E7F">
      <w:pPr>
        <w:pStyle w:val="Heading6"/>
        <w:kinsoku w:val="0"/>
        <w:overflowPunct w:val="0"/>
        <w:spacing w:before="90"/>
        <w:ind w:left="1006" w:right="2567"/>
        <w:jc w:val="center"/>
        <w:rPr>
          <w:color w:val="ED232A"/>
        </w:rPr>
      </w:pPr>
      <w:r>
        <w:rPr>
          <w:color w:val="ED232A"/>
        </w:rPr>
        <w:t>E-mail</w:t>
      </w:r>
    </w:p>
    <w:p w:rsidR="00000000" w:rsidRDefault="009E5E7F">
      <w:pPr>
        <w:pStyle w:val="BodyText"/>
        <w:kinsoku w:val="0"/>
        <w:overflowPunct w:val="0"/>
        <w:spacing w:before="10"/>
        <w:rPr>
          <w:b/>
          <w:bCs/>
          <w:sz w:val="18"/>
          <w:szCs w:val="18"/>
        </w:rPr>
      </w:pPr>
    </w:p>
    <w:p w:rsidR="00000000" w:rsidRDefault="009E5E7F">
      <w:pPr>
        <w:pStyle w:val="ListParagraph"/>
        <w:numPr>
          <w:ilvl w:val="2"/>
          <w:numId w:val="105"/>
        </w:numPr>
        <w:tabs>
          <w:tab w:val="left" w:pos="4686"/>
        </w:tabs>
        <w:kinsoku w:val="0"/>
        <w:overflowPunct w:val="0"/>
        <w:spacing w:before="94" w:line="261" w:lineRule="auto"/>
        <w:ind w:left="4685" w:right="981" w:hanging="248"/>
        <w:rPr>
          <w:rFonts w:ascii="Wingdings" w:hAnsi="Wingdings" w:cs="Wingdings"/>
          <w:color w:val="292425"/>
          <w:sz w:val="12"/>
          <w:szCs w:val="12"/>
        </w:rPr>
      </w:pPr>
      <w:r>
        <w:rPr>
          <w:color w:val="292425"/>
          <w:sz w:val="21"/>
          <w:szCs w:val="21"/>
        </w:rPr>
        <w:t>E-mail</w:t>
      </w:r>
      <w:r>
        <w:rPr>
          <w:color w:val="292425"/>
          <w:spacing w:val="-36"/>
          <w:sz w:val="21"/>
          <w:szCs w:val="21"/>
        </w:rPr>
        <w:t xml:space="preserve"> </w:t>
      </w:r>
      <w:r>
        <w:rPr>
          <w:color w:val="292425"/>
          <w:sz w:val="21"/>
          <w:szCs w:val="21"/>
        </w:rPr>
        <w:t>your</w:t>
      </w:r>
      <w:r>
        <w:rPr>
          <w:color w:val="292425"/>
          <w:spacing w:val="-38"/>
          <w:sz w:val="21"/>
          <w:szCs w:val="21"/>
        </w:rPr>
        <w:t xml:space="preserve"> </w:t>
      </w:r>
      <w:r>
        <w:rPr>
          <w:color w:val="292425"/>
          <w:sz w:val="21"/>
          <w:szCs w:val="21"/>
        </w:rPr>
        <w:t>teachers,</w:t>
      </w:r>
      <w:r>
        <w:rPr>
          <w:color w:val="292425"/>
          <w:spacing w:val="-38"/>
          <w:sz w:val="21"/>
          <w:szCs w:val="21"/>
        </w:rPr>
        <w:t xml:space="preserve"> </w:t>
      </w:r>
      <w:r>
        <w:rPr>
          <w:color w:val="292425"/>
          <w:sz w:val="21"/>
          <w:szCs w:val="21"/>
        </w:rPr>
        <w:t>bosses,</w:t>
      </w:r>
      <w:r>
        <w:rPr>
          <w:color w:val="292425"/>
          <w:spacing w:val="-38"/>
          <w:sz w:val="21"/>
          <w:szCs w:val="21"/>
        </w:rPr>
        <w:t xml:space="preserve"> </w:t>
      </w:r>
      <w:r>
        <w:rPr>
          <w:color w:val="292425"/>
          <w:sz w:val="21"/>
          <w:szCs w:val="21"/>
        </w:rPr>
        <w:t>parents,</w:t>
      </w:r>
      <w:r>
        <w:rPr>
          <w:color w:val="292425"/>
          <w:spacing w:val="-37"/>
          <w:sz w:val="21"/>
          <w:szCs w:val="21"/>
        </w:rPr>
        <w:t xml:space="preserve"> </w:t>
      </w:r>
      <w:r>
        <w:rPr>
          <w:color w:val="292425"/>
          <w:sz w:val="21"/>
          <w:szCs w:val="21"/>
        </w:rPr>
        <w:t>friends,</w:t>
      </w:r>
      <w:r>
        <w:rPr>
          <w:color w:val="292425"/>
          <w:spacing w:val="-38"/>
          <w:sz w:val="21"/>
          <w:szCs w:val="21"/>
        </w:rPr>
        <w:t xml:space="preserve"> </w:t>
      </w:r>
      <w:r>
        <w:rPr>
          <w:color w:val="292425"/>
          <w:sz w:val="21"/>
          <w:szCs w:val="21"/>
        </w:rPr>
        <w:t>to</w:t>
      </w:r>
      <w:r>
        <w:rPr>
          <w:color w:val="292425"/>
          <w:spacing w:val="-38"/>
          <w:sz w:val="21"/>
          <w:szCs w:val="21"/>
        </w:rPr>
        <w:t xml:space="preserve"> </w:t>
      </w:r>
      <w:r>
        <w:rPr>
          <w:color w:val="292425"/>
          <w:sz w:val="21"/>
          <w:szCs w:val="21"/>
        </w:rPr>
        <w:t>argue</w:t>
      </w:r>
      <w:r>
        <w:rPr>
          <w:color w:val="292425"/>
          <w:spacing w:val="-38"/>
          <w:sz w:val="21"/>
          <w:szCs w:val="21"/>
        </w:rPr>
        <w:t xml:space="preserve"> </w:t>
      </w:r>
      <w:r>
        <w:rPr>
          <w:color w:val="292425"/>
          <w:sz w:val="21"/>
          <w:szCs w:val="21"/>
        </w:rPr>
        <w:t>a</w:t>
      </w:r>
      <w:r>
        <w:rPr>
          <w:color w:val="292425"/>
          <w:spacing w:val="-38"/>
          <w:sz w:val="21"/>
          <w:szCs w:val="21"/>
        </w:rPr>
        <w:t xml:space="preserve"> </w:t>
      </w:r>
      <w:r>
        <w:rPr>
          <w:color w:val="292425"/>
          <w:sz w:val="21"/>
          <w:szCs w:val="21"/>
        </w:rPr>
        <w:t>point, compare</w:t>
      </w:r>
      <w:r>
        <w:rPr>
          <w:color w:val="292425"/>
          <w:spacing w:val="-11"/>
          <w:sz w:val="21"/>
          <w:szCs w:val="21"/>
        </w:rPr>
        <w:t xml:space="preserve"> </w:t>
      </w:r>
      <w:r>
        <w:rPr>
          <w:color w:val="292425"/>
          <w:sz w:val="21"/>
          <w:szCs w:val="21"/>
        </w:rPr>
        <w:t>and</w:t>
      </w:r>
      <w:r>
        <w:rPr>
          <w:color w:val="292425"/>
          <w:spacing w:val="-10"/>
          <w:sz w:val="21"/>
          <w:szCs w:val="21"/>
        </w:rPr>
        <w:t xml:space="preserve"> </w:t>
      </w:r>
      <w:r>
        <w:rPr>
          <w:color w:val="292425"/>
          <w:sz w:val="21"/>
          <w:szCs w:val="21"/>
        </w:rPr>
        <w:t>contrast</w:t>
      </w:r>
      <w:r>
        <w:rPr>
          <w:color w:val="292425"/>
          <w:spacing w:val="-10"/>
          <w:sz w:val="21"/>
          <w:szCs w:val="21"/>
        </w:rPr>
        <w:t xml:space="preserve"> </w:t>
      </w:r>
      <w:r>
        <w:rPr>
          <w:color w:val="292425"/>
          <w:spacing w:val="3"/>
          <w:sz w:val="21"/>
          <w:szCs w:val="21"/>
        </w:rPr>
        <w:t>two</w:t>
      </w:r>
      <w:r>
        <w:rPr>
          <w:color w:val="292425"/>
          <w:spacing w:val="-11"/>
          <w:sz w:val="21"/>
          <w:szCs w:val="21"/>
        </w:rPr>
        <w:t xml:space="preserve"> </w:t>
      </w:r>
      <w:r>
        <w:rPr>
          <w:color w:val="292425"/>
          <w:sz w:val="21"/>
          <w:szCs w:val="21"/>
        </w:rPr>
        <w:t>topics,</w:t>
      </w:r>
      <w:r>
        <w:rPr>
          <w:color w:val="292425"/>
          <w:spacing w:val="-10"/>
          <w:sz w:val="21"/>
          <w:szCs w:val="21"/>
        </w:rPr>
        <w:t xml:space="preserve"> </w:t>
      </w:r>
      <w:r>
        <w:rPr>
          <w:color w:val="292425"/>
          <w:sz w:val="21"/>
          <w:szCs w:val="21"/>
        </w:rPr>
        <w:t>solve</w:t>
      </w:r>
      <w:r>
        <w:rPr>
          <w:color w:val="292425"/>
          <w:spacing w:val="-10"/>
          <w:sz w:val="21"/>
          <w:szCs w:val="21"/>
        </w:rPr>
        <w:t xml:space="preserve"> </w:t>
      </w:r>
      <w:r>
        <w:rPr>
          <w:color w:val="292425"/>
          <w:sz w:val="21"/>
          <w:szCs w:val="21"/>
        </w:rPr>
        <w:t>a</w:t>
      </w:r>
      <w:r>
        <w:rPr>
          <w:color w:val="292425"/>
          <w:spacing w:val="-11"/>
          <w:sz w:val="21"/>
          <w:szCs w:val="21"/>
        </w:rPr>
        <w:t xml:space="preserve"> </w:t>
      </w:r>
      <w:r>
        <w:rPr>
          <w:color w:val="292425"/>
          <w:sz w:val="21"/>
          <w:szCs w:val="21"/>
        </w:rPr>
        <w:t>problem,</w:t>
      </w:r>
      <w:r>
        <w:rPr>
          <w:color w:val="292425"/>
          <w:spacing w:val="-10"/>
          <w:sz w:val="21"/>
          <w:szCs w:val="21"/>
        </w:rPr>
        <w:t xml:space="preserve"> </w:t>
      </w:r>
      <w:r>
        <w:rPr>
          <w:color w:val="292425"/>
          <w:sz w:val="21"/>
          <w:szCs w:val="21"/>
        </w:rPr>
        <w:t>etc.</w:t>
      </w:r>
    </w:p>
    <w:p w:rsidR="00000000" w:rsidRDefault="009E5E7F">
      <w:pPr>
        <w:pStyle w:val="BodyText"/>
        <w:kinsoku w:val="0"/>
        <w:overflowPunct w:val="0"/>
        <w:spacing w:before="1"/>
        <w:rPr>
          <w:sz w:val="23"/>
          <w:szCs w:val="23"/>
        </w:rPr>
      </w:pPr>
    </w:p>
    <w:p w:rsidR="00000000" w:rsidRDefault="009E5E7F">
      <w:pPr>
        <w:pStyle w:val="ListParagraph"/>
        <w:numPr>
          <w:ilvl w:val="2"/>
          <w:numId w:val="105"/>
        </w:numPr>
        <w:tabs>
          <w:tab w:val="left" w:pos="4686"/>
        </w:tabs>
        <w:kinsoku w:val="0"/>
        <w:overflowPunct w:val="0"/>
        <w:spacing w:line="268" w:lineRule="auto"/>
        <w:ind w:left="4685" w:right="311" w:hanging="248"/>
        <w:rPr>
          <w:rFonts w:ascii="Wingdings" w:hAnsi="Wingdings" w:cs="Wingdings"/>
          <w:color w:val="292425"/>
          <w:sz w:val="12"/>
          <w:szCs w:val="12"/>
        </w:rPr>
      </w:pPr>
      <w:r>
        <w:rPr>
          <w:color w:val="292425"/>
          <w:sz w:val="21"/>
          <w:szCs w:val="21"/>
        </w:rPr>
        <w:t>E-mail</w:t>
      </w:r>
      <w:r>
        <w:rPr>
          <w:color w:val="292425"/>
          <w:spacing w:val="-22"/>
          <w:sz w:val="21"/>
          <w:szCs w:val="21"/>
        </w:rPr>
        <w:t xml:space="preserve"> </w:t>
      </w:r>
      <w:r>
        <w:rPr>
          <w:color w:val="292425"/>
          <w:sz w:val="21"/>
          <w:szCs w:val="21"/>
        </w:rPr>
        <w:t>your</w:t>
      </w:r>
      <w:r>
        <w:rPr>
          <w:color w:val="292425"/>
          <w:spacing w:val="-26"/>
          <w:sz w:val="21"/>
          <w:szCs w:val="21"/>
        </w:rPr>
        <w:t xml:space="preserve"> </w:t>
      </w:r>
      <w:r>
        <w:rPr>
          <w:color w:val="292425"/>
          <w:spacing w:val="3"/>
          <w:sz w:val="21"/>
          <w:szCs w:val="21"/>
        </w:rPr>
        <w:t>fellow</w:t>
      </w:r>
      <w:r>
        <w:rPr>
          <w:color w:val="292425"/>
          <w:spacing w:val="-21"/>
          <w:sz w:val="21"/>
          <w:szCs w:val="21"/>
        </w:rPr>
        <w:t xml:space="preserve"> </w:t>
      </w:r>
      <w:r>
        <w:rPr>
          <w:color w:val="292425"/>
          <w:sz w:val="21"/>
          <w:szCs w:val="21"/>
        </w:rPr>
        <w:t>students</w:t>
      </w:r>
      <w:r>
        <w:rPr>
          <w:color w:val="292425"/>
          <w:spacing w:val="-22"/>
          <w:sz w:val="21"/>
          <w:szCs w:val="21"/>
        </w:rPr>
        <w:t xml:space="preserve"> </w:t>
      </w:r>
      <w:r>
        <w:rPr>
          <w:color w:val="292425"/>
          <w:spacing w:val="2"/>
          <w:sz w:val="21"/>
          <w:szCs w:val="21"/>
        </w:rPr>
        <w:t>with</w:t>
      </w:r>
      <w:r>
        <w:rPr>
          <w:color w:val="292425"/>
          <w:spacing w:val="-26"/>
          <w:sz w:val="21"/>
          <w:szCs w:val="21"/>
        </w:rPr>
        <w:t xml:space="preserve"> </w:t>
      </w:r>
      <w:r>
        <w:rPr>
          <w:color w:val="292425"/>
          <w:sz w:val="21"/>
          <w:szCs w:val="21"/>
        </w:rPr>
        <w:t>peer</w:t>
      </w:r>
      <w:r>
        <w:rPr>
          <w:color w:val="292425"/>
          <w:spacing w:val="-25"/>
          <w:sz w:val="21"/>
          <w:szCs w:val="21"/>
        </w:rPr>
        <w:t xml:space="preserve"> </w:t>
      </w:r>
      <w:r>
        <w:rPr>
          <w:color w:val="292425"/>
          <w:sz w:val="21"/>
          <w:szCs w:val="21"/>
        </w:rPr>
        <w:t>evaluations</w:t>
      </w:r>
      <w:r>
        <w:rPr>
          <w:color w:val="292425"/>
          <w:spacing w:val="-25"/>
          <w:sz w:val="21"/>
          <w:szCs w:val="21"/>
        </w:rPr>
        <w:t xml:space="preserve"> </w:t>
      </w:r>
      <w:r>
        <w:rPr>
          <w:color w:val="292425"/>
          <w:sz w:val="21"/>
          <w:szCs w:val="21"/>
        </w:rPr>
        <w:t>about</w:t>
      </w:r>
      <w:r>
        <w:rPr>
          <w:color w:val="292425"/>
          <w:spacing w:val="-26"/>
          <w:sz w:val="21"/>
          <w:szCs w:val="21"/>
        </w:rPr>
        <w:t xml:space="preserve"> </w:t>
      </w:r>
      <w:r>
        <w:rPr>
          <w:color w:val="292425"/>
          <w:sz w:val="21"/>
          <w:szCs w:val="21"/>
        </w:rPr>
        <w:t>their</w:t>
      </w:r>
      <w:r>
        <w:rPr>
          <w:color w:val="292425"/>
          <w:spacing w:val="-25"/>
          <w:sz w:val="21"/>
          <w:szCs w:val="21"/>
        </w:rPr>
        <w:t xml:space="preserve"> </w:t>
      </w:r>
      <w:r>
        <w:rPr>
          <w:color w:val="292425"/>
          <w:sz w:val="21"/>
          <w:szCs w:val="21"/>
        </w:rPr>
        <w:t>creative or</w:t>
      </w:r>
      <w:r>
        <w:rPr>
          <w:color w:val="292425"/>
          <w:spacing w:val="-25"/>
          <w:sz w:val="21"/>
          <w:szCs w:val="21"/>
        </w:rPr>
        <w:t xml:space="preserve"> </w:t>
      </w:r>
      <w:r>
        <w:rPr>
          <w:color w:val="292425"/>
          <w:sz w:val="21"/>
          <w:szCs w:val="21"/>
        </w:rPr>
        <w:t>expository</w:t>
      </w:r>
      <w:r>
        <w:rPr>
          <w:color w:val="292425"/>
          <w:spacing w:val="-21"/>
          <w:sz w:val="21"/>
          <w:szCs w:val="21"/>
        </w:rPr>
        <w:t xml:space="preserve"> </w:t>
      </w:r>
      <w:r>
        <w:rPr>
          <w:color w:val="292425"/>
          <w:spacing w:val="3"/>
          <w:sz w:val="21"/>
          <w:szCs w:val="21"/>
        </w:rPr>
        <w:t>writing,</w:t>
      </w:r>
      <w:r>
        <w:rPr>
          <w:color w:val="292425"/>
          <w:spacing w:val="-24"/>
          <w:sz w:val="21"/>
          <w:szCs w:val="21"/>
        </w:rPr>
        <w:t xml:space="preserve"> </w:t>
      </w:r>
      <w:r>
        <w:rPr>
          <w:color w:val="292425"/>
          <w:sz w:val="21"/>
          <w:szCs w:val="21"/>
        </w:rPr>
        <w:t>about</w:t>
      </w:r>
      <w:r>
        <w:rPr>
          <w:color w:val="292425"/>
          <w:spacing w:val="-24"/>
          <w:sz w:val="21"/>
          <w:szCs w:val="21"/>
        </w:rPr>
        <w:t xml:space="preserve"> </w:t>
      </w:r>
      <w:r>
        <w:rPr>
          <w:color w:val="292425"/>
          <w:sz w:val="21"/>
          <w:szCs w:val="21"/>
        </w:rPr>
        <w:t>their</w:t>
      </w:r>
      <w:r>
        <w:rPr>
          <w:color w:val="292425"/>
          <w:spacing w:val="-24"/>
          <w:sz w:val="21"/>
          <w:szCs w:val="21"/>
        </w:rPr>
        <w:t xml:space="preserve"> </w:t>
      </w:r>
      <w:r>
        <w:rPr>
          <w:color w:val="292425"/>
          <w:spacing w:val="2"/>
          <w:sz w:val="21"/>
          <w:szCs w:val="21"/>
        </w:rPr>
        <w:t>artistic</w:t>
      </w:r>
      <w:r>
        <w:rPr>
          <w:color w:val="292425"/>
          <w:spacing w:val="-25"/>
          <w:sz w:val="21"/>
          <w:szCs w:val="21"/>
        </w:rPr>
        <w:t xml:space="preserve"> </w:t>
      </w:r>
      <w:r>
        <w:rPr>
          <w:color w:val="292425"/>
          <w:sz w:val="21"/>
          <w:szCs w:val="21"/>
        </w:rPr>
        <w:t>achievements,</w:t>
      </w:r>
      <w:r>
        <w:rPr>
          <w:color w:val="292425"/>
          <w:spacing w:val="-24"/>
          <w:sz w:val="21"/>
          <w:szCs w:val="21"/>
        </w:rPr>
        <w:t xml:space="preserve"> </w:t>
      </w:r>
      <w:r>
        <w:rPr>
          <w:color w:val="292425"/>
          <w:sz w:val="21"/>
          <w:szCs w:val="21"/>
        </w:rPr>
        <w:t>about</w:t>
      </w:r>
      <w:r>
        <w:rPr>
          <w:color w:val="292425"/>
          <w:spacing w:val="-24"/>
          <w:sz w:val="21"/>
          <w:szCs w:val="21"/>
        </w:rPr>
        <w:t xml:space="preserve"> </w:t>
      </w:r>
      <w:r>
        <w:rPr>
          <w:color w:val="292425"/>
          <w:sz w:val="21"/>
          <w:szCs w:val="21"/>
        </w:rPr>
        <w:t>math</w:t>
      </w:r>
      <w:r>
        <w:rPr>
          <w:color w:val="292425"/>
          <w:spacing w:val="-24"/>
          <w:sz w:val="21"/>
          <w:szCs w:val="21"/>
        </w:rPr>
        <w:t xml:space="preserve"> </w:t>
      </w:r>
      <w:r>
        <w:rPr>
          <w:color w:val="292425"/>
          <w:sz w:val="21"/>
          <w:szCs w:val="21"/>
        </w:rPr>
        <w:t>or science tutoring,</w:t>
      </w:r>
      <w:r>
        <w:rPr>
          <w:color w:val="292425"/>
          <w:spacing w:val="-2"/>
          <w:sz w:val="21"/>
          <w:szCs w:val="21"/>
        </w:rPr>
        <w:t xml:space="preserve"> </w:t>
      </w:r>
      <w:r>
        <w:rPr>
          <w:color w:val="292425"/>
          <w:sz w:val="21"/>
          <w:szCs w:val="21"/>
        </w:rPr>
        <w:t>etc.</w:t>
      </w:r>
    </w:p>
    <w:p w:rsidR="00000000" w:rsidRDefault="009E5E7F">
      <w:pPr>
        <w:pStyle w:val="BodyText"/>
        <w:kinsoku w:val="0"/>
        <w:overflowPunct w:val="0"/>
        <w:spacing w:before="6"/>
        <w:rPr>
          <w:sz w:val="21"/>
          <w:szCs w:val="21"/>
        </w:rPr>
      </w:pPr>
    </w:p>
    <w:p w:rsidR="00000000" w:rsidRDefault="009E5E7F">
      <w:pPr>
        <w:pStyle w:val="ListParagraph"/>
        <w:numPr>
          <w:ilvl w:val="0"/>
          <w:numId w:val="33"/>
        </w:numPr>
        <w:tabs>
          <w:tab w:val="left" w:pos="4280"/>
        </w:tabs>
        <w:kinsoku w:val="0"/>
        <w:overflowPunct w:val="0"/>
        <w:spacing w:line="260" w:lineRule="atLeast"/>
        <w:ind w:left="4279" w:right="719"/>
        <w:jc w:val="both"/>
        <w:rPr>
          <w:color w:val="292425"/>
          <w:sz w:val="22"/>
          <w:szCs w:val="22"/>
        </w:rPr>
      </w:pPr>
      <w:r>
        <w:rPr>
          <w:b/>
          <w:bCs/>
          <w:i/>
          <w:iCs/>
          <w:color w:val="292425"/>
          <w:w w:val="95"/>
          <w:sz w:val="22"/>
          <w:szCs w:val="22"/>
        </w:rPr>
        <w:t>Business</w:t>
      </w:r>
      <w:r>
        <w:rPr>
          <w:b/>
          <w:bCs/>
          <w:i/>
          <w:iCs/>
          <w:color w:val="292425"/>
          <w:spacing w:val="-19"/>
          <w:w w:val="95"/>
          <w:sz w:val="22"/>
          <w:szCs w:val="22"/>
        </w:rPr>
        <w:t xml:space="preserve"> </w:t>
      </w:r>
      <w:r>
        <w:rPr>
          <w:b/>
          <w:bCs/>
          <w:i/>
          <w:iCs/>
          <w:color w:val="292425"/>
          <w:w w:val="95"/>
          <w:sz w:val="22"/>
          <w:szCs w:val="22"/>
        </w:rPr>
        <w:t>&amp;</w:t>
      </w:r>
      <w:r>
        <w:rPr>
          <w:b/>
          <w:bCs/>
          <w:i/>
          <w:iCs/>
          <w:color w:val="292425"/>
          <w:spacing w:val="-19"/>
          <w:w w:val="95"/>
          <w:sz w:val="22"/>
          <w:szCs w:val="22"/>
        </w:rPr>
        <w:t xml:space="preserve"> </w:t>
      </w:r>
      <w:r>
        <w:rPr>
          <w:b/>
          <w:bCs/>
          <w:i/>
          <w:iCs/>
          <w:color w:val="292425"/>
          <w:w w:val="95"/>
          <w:sz w:val="22"/>
          <w:szCs w:val="22"/>
        </w:rPr>
        <w:t>Computer</w:t>
      </w:r>
      <w:r>
        <w:rPr>
          <w:b/>
          <w:bCs/>
          <w:i/>
          <w:iCs/>
          <w:color w:val="292425"/>
          <w:spacing w:val="-18"/>
          <w:w w:val="95"/>
          <w:sz w:val="22"/>
          <w:szCs w:val="22"/>
        </w:rPr>
        <w:t xml:space="preserve"> </w:t>
      </w:r>
      <w:r>
        <w:rPr>
          <w:b/>
          <w:bCs/>
          <w:i/>
          <w:iCs/>
          <w:color w:val="292425"/>
          <w:w w:val="95"/>
          <w:sz w:val="22"/>
          <w:szCs w:val="22"/>
        </w:rPr>
        <w:t>Technology:</w:t>
      </w:r>
      <w:r>
        <w:rPr>
          <w:b/>
          <w:bCs/>
          <w:i/>
          <w:iCs/>
          <w:color w:val="292425"/>
          <w:spacing w:val="25"/>
          <w:w w:val="95"/>
          <w:sz w:val="22"/>
          <w:szCs w:val="22"/>
        </w:rPr>
        <w:t xml:space="preserve"> </w:t>
      </w:r>
      <w:r>
        <w:rPr>
          <w:color w:val="292425"/>
          <w:spacing w:val="3"/>
          <w:w w:val="95"/>
          <w:sz w:val="22"/>
          <w:szCs w:val="22"/>
        </w:rPr>
        <w:t>write</w:t>
      </w:r>
      <w:r>
        <w:rPr>
          <w:color w:val="292425"/>
          <w:spacing w:val="-19"/>
          <w:w w:val="95"/>
          <w:sz w:val="22"/>
          <w:szCs w:val="22"/>
        </w:rPr>
        <w:t xml:space="preserve"> </w:t>
      </w:r>
      <w:r>
        <w:rPr>
          <w:color w:val="292425"/>
          <w:w w:val="95"/>
          <w:sz w:val="22"/>
          <w:szCs w:val="22"/>
        </w:rPr>
        <w:t>an</w:t>
      </w:r>
      <w:r>
        <w:rPr>
          <w:color w:val="292425"/>
          <w:spacing w:val="-19"/>
          <w:w w:val="95"/>
          <w:sz w:val="22"/>
          <w:szCs w:val="22"/>
        </w:rPr>
        <w:t xml:space="preserve"> </w:t>
      </w:r>
      <w:r>
        <w:rPr>
          <w:color w:val="292425"/>
          <w:w w:val="95"/>
          <w:sz w:val="22"/>
          <w:szCs w:val="22"/>
        </w:rPr>
        <w:t>e-mail</w:t>
      </w:r>
      <w:r>
        <w:rPr>
          <w:color w:val="292425"/>
          <w:spacing w:val="-14"/>
          <w:w w:val="95"/>
          <w:sz w:val="22"/>
          <w:szCs w:val="22"/>
        </w:rPr>
        <w:t xml:space="preserve"> </w:t>
      </w:r>
      <w:r>
        <w:rPr>
          <w:color w:val="292425"/>
          <w:spacing w:val="3"/>
          <w:w w:val="95"/>
          <w:sz w:val="22"/>
          <w:szCs w:val="22"/>
        </w:rPr>
        <w:t>explaining</w:t>
      </w:r>
      <w:r>
        <w:rPr>
          <w:color w:val="292425"/>
          <w:spacing w:val="-19"/>
          <w:w w:val="95"/>
          <w:sz w:val="22"/>
          <w:szCs w:val="22"/>
        </w:rPr>
        <w:t xml:space="preserve"> </w:t>
      </w:r>
      <w:r>
        <w:rPr>
          <w:color w:val="292425"/>
          <w:w w:val="95"/>
          <w:sz w:val="22"/>
          <w:szCs w:val="22"/>
        </w:rPr>
        <w:t xml:space="preserve">the </w:t>
      </w:r>
      <w:r>
        <w:rPr>
          <w:color w:val="292425"/>
          <w:sz w:val="22"/>
          <w:szCs w:val="22"/>
        </w:rPr>
        <w:t>steps</w:t>
      </w:r>
      <w:r>
        <w:rPr>
          <w:color w:val="292425"/>
          <w:spacing w:val="-25"/>
          <w:sz w:val="22"/>
          <w:szCs w:val="22"/>
        </w:rPr>
        <w:t xml:space="preserve"> </w:t>
      </w:r>
      <w:r>
        <w:rPr>
          <w:color w:val="292425"/>
          <w:sz w:val="22"/>
          <w:szCs w:val="22"/>
        </w:rPr>
        <w:t>for</w:t>
      </w:r>
      <w:r>
        <w:rPr>
          <w:color w:val="292425"/>
          <w:spacing w:val="-24"/>
          <w:sz w:val="22"/>
          <w:szCs w:val="22"/>
        </w:rPr>
        <w:t xml:space="preserve"> </w:t>
      </w:r>
      <w:r>
        <w:rPr>
          <w:color w:val="292425"/>
          <w:sz w:val="22"/>
          <w:szCs w:val="22"/>
        </w:rPr>
        <w:t>performing</w:t>
      </w:r>
      <w:r>
        <w:rPr>
          <w:color w:val="292425"/>
          <w:spacing w:val="-24"/>
          <w:sz w:val="22"/>
          <w:szCs w:val="22"/>
        </w:rPr>
        <w:t xml:space="preserve"> </w:t>
      </w:r>
      <w:r>
        <w:rPr>
          <w:color w:val="292425"/>
          <w:sz w:val="22"/>
          <w:szCs w:val="22"/>
        </w:rPr>
        <w:t>a</w:t>
      </w:r>
      <w:r>
        <w:rPr>
          <w:color w:val="292425"/>
          <w:spacing w:val="-24"/>
          <w:sz w:val="22"/>
          <w:szCs w:val="22"/>
        </w:rPr>
        <w:t xml:space="preserve"> </w:t>
      </w:r>
      <w:r>
        <w:rPr>
          <w:color w:val="292425"/>
          <w:sz w:val="22"/>
          <w:szCs w:val="22"/>
        </w:rPr>
        <w:t>computer</w:t>
      </w:r>
      <w:r>
        <w:rPr>
          <w:color w:val="292425"/>
          <w:spacing w:val="-24"/>
          <w:sz w:val="22"/>
          <w:szCs w:val="22"/>
        </w:rPr>
        <w:t xml:space="preserve"> </w:t>
      </w:r>
      <w:r>
        <w:rPr>
          <w:color w:val="292425"/>
          <w:sz w:val="22"/>
          <w:szCs w:val="22"/>
        </w:rPr>
        <w:t>operation,</w:t>
      </w:r>
      <w:r>
        <w:rPr>
          <w:color w:val="292425"/>
          <w:spacing w:val="-24"/>
          <w:sz w:val="22"/>
          <w:szCs w:val="22"/>
        </w:rPr>
        <w:t xml:space="preserve"> </w:t>
      </w:r>
      <w:r>
        <w:rPr>
          <w:color w:val="292425"/>
          <w:sz w:val="22"/>
          <w:szCs w:val="22"/>
        </w:rPr>
        <w:t>such</w:t>
      </w:r>
      <w:r>
        <w:rPr>
          <w:color w:val="292425"/>
          <w:spacing w:val="-25"/>
          <w:sz w:val="22"/>
          <w:szCs w:val="22"/>
        </w:rPr>
        <w:t xml:space="preserve"> </w:t>
      </w:r>
      <w:r>
        <w:rPr>
          <w:color w:val="292425"/>
          <w:sz w:val="22"/>
          <w:szCs w:val="22"/>
        </w:rPr>
        <w:t>as</w:t>
      </w:r>
      <w:r>
        <w:rPr>
          <w:color w:val="292425"/>
          <w:spacing w:val="-24"/>
          <w:sz w:val="22"/>
          <w:szCs w:val="22"/>
        </w:rPr>
        <w:t xml:space="preserve"> </w:t>
      </w:r>
      <w:r>
        <w:rPr>
          <w:color w:val="292425"/>
          <w:sz w:val="22"/>
          <w:szCs w:val="22"/>
        </w:rPr>
        <w:t>opening</w:t>
      </w:r>
      <w:r>
        <w:rPr>
          <w:color w:val="292425"/>
          <w:spacing w:val="-24"/>
          <w:sz w:val="22"/>
          <w:szCs w:val="22"/>
        </w:rPr>
        <w:t xml:space="preserve"> </w:t>
      </w:r>
      <w:r>
        <w:rPr>
          <w:color w:val="292425"/>
          <w:sz w:val="22"/>
          <w:szCs w:val="22"/>
        </w:rPr>
        <w:t>a</w:t>
      </w:r>
      <w:r>
        <w:rPr>
          <w:color w:val="292425"/>
          <w:spacing w:val="-24"/>
          <w:sz w:val="22"/>
          <w:szCs w:val="22"/>
        </w:rPr>
        <w:t xml:space="preserve"> </w:t>
      </w:r>
      <w:r>
        <w:rPr>
          <w:color w:val="292425"/>
          <w:spacing w:val="3"/>
          <w:sz w:val="22"/>
          <w:szCs w:val="22"/>
        </w:rPr>
        <w:t xml:space="preserve">file, </w:t>
      </w:r>
      <w:r>
        <w:rPr>
          <w:color w:val="292425"/>
          <w:sz w:val="22"/>
          <w:szCs w:val="22"/>
        </w:rPr>
        <w:t>saving</w:t>
      </w:r>
      <w:r>
        <w:rPr>
          <w:color w:val="292425"/>
          <w:spacing w:val="-24"/>
          <w:sz w:val="22"/>
          <w:szCs w:val="22"/>
        </w:rPr>
        <w:t xml:space="preserve"> </w:t>
      </w:r>
      <w:r>
        <w:rPr>
          <w:color w:val="292425"/>
          <w:sz w:val="22"/>
          <w:szCs w:val="22"/>
        </w:rPr>
        <w:t>a</w:t>
      </w:r>
      <w:r>
        <w:rPr>
          <w:color w:val="292425"/>
          <w:spacing w:val="-24"/>
          <w:sz w:val="22"/>
          <w:szCs w:val="22"/>
        </w:rPr>
        <w:t xml:space="preserve"> </w:t>
      </w:r>
      <w:r>
        <w:rPr>
          <w:color w:val="292425"/>
          <w:spacing w:val="3"/>
          <w:sz w:val="22"/>
          <w:szCs w:val="22"/>
        </w:rPr>
        <w:t>file,</w:t>
      </w:r>
      <w:r>
        <w:rPr>
          <w:color w:val="292425"/>
          <w:spacing w:val="-23"/>
          <w:sz w:val="22"/>
          <w:szCs w:val="22"/>
        </w:rPr>
        <w:t xml:space="preserve"> </w:t>
      </w:r>
      <w:r>
        <w:rPr>
          <w:color w:val="292425"/>
          <w:spacing w:val="3"/>
          <w:sz w:val="22"/>
          <w:szCs w:val="22"/>
        </w:rPr>
        <w:t>downloading</w:t>
      </w:r>
      <w:r>
        <w:rPr>
          <w:color w:val="292425"/>
          <w:spacing w:val="-24"/>
          <w:sz w:val="22"/>
          <w:szCs w:val="22"/>
        </w:rPr>
        <w:t xml:space="preserve"> </w:t>
      </w:r>
      <w:r>
        <w:rPr>
          <w:color w:val="292425"/>
          <w:sz w:val="22"/>
          <w:szCs w:val="22"/>
        </w:rPr>
        <w:t>graphics,</w:t>
      </w:r>
      <w:r>
        <w:rPr>
          <w:color w:val="292425"/>
          <w:spacing w:val="-23"/>
          <w:sz w:val="22"/>
          <w:szCs w:val="22"/>
        </w:rPr>
        <w:t xml:space="preserve"> </w:t>
      </w:r>
      <w:r>
        <w:rPr>
          <w:color w:val="292425"/>
          <w:sz w:val="22"/>
          <w:szCs w:val="22"/>
        </w:rPr>
        <w:t>copying</w:t>
      </w:r>
      <w:r>
        <w:rPr>
          <w:color w:val="292425"/>
          <w:spacing w:val="-24"/>
          <w:sz w:val="22"/>
          <w:szCs w:val="22"/>
        </w:rPr>
        <w:t xml:space="preserve"> </w:t>
      </w:r>
      <w:r>
        <w:rPr>
          <w:color w:val="292425"/>
          <w:sz w:val="22"/>
          <w:szCs w:val="22"/>
        </w:rPr>
        <w:t>and</w:t>
      </w:r>
      <w:r>
        <w:rPr>
          <w:color w:val="292425"/>
          <w:spacing w:val="-24"/>
          <w:sz w:val="22"/>
          <w:szCs w:val="22"/>
        </w:rPr>
        <w:t xml:space="preserve"> </w:t>
      </w:r>
      <w:r>
        <w:rPr>
          <w:color w:val="292425"/>
          <w:sz w:val="22"/>
          <w:szCs w:val="22"/>
        </w:rPr>
        <w:t>pasting,</w:t>
      </w:r>
      <w:r>
        <w:rPr>
          <w:color w:val="292425"/>
          <w:spacing w:val="-23"/>
          <w:sz w:val="22"/>
          <w:szCs w:val="22"/>
        </w:rPr>
        <w:t xml:space="preserve"> </w:t>
      </w:r>
      <w:r>
        <w:rPr>
          <w:color w:val="292425"/>
          <w:sz w:val="22"/>
          <w:szCs w:val="22"/>
        </w:rPr>
        <w:t>etc.</w:t>
      </w:r>
      <w:r>
        <w:rPr>
          <w:color w:val="292425"/>
          <w:spacing w:val="17"/>
          <w:sz w:val="22"/>
          <w:szCs w:val="22"/>
        </w:rPr>
        <w:t xml:space="preserve"> </w:t>
      </w:r>
      <w:r>
        <w:rPr>
          <w:color w:val="292425"/>
          <w:sz w:val="22"/>
          <w:szCs w:val="22"/>
        </w:rPr>
        <w:t xml:space="preserve">Or, </w:t>
      </w:r>
      <w:r>
        <w:rPr>
          <w:color w:val="292425"/>
          <w:spacing w:val="3"/>
          <w:sz w:val="22"/>
          <w:szCs w:val="22"/>
        </w:rPr>
        <w:t xml:space="preserve">write </w:t>
      </w:r>
      <w:r>
        <w:rPr>
          <w:color w:val="292425"/>
          <w:sz w:val="22"/>
          <w:szCs w:val="22"/>
        </w:rPr>
        <w:t xml:space="preserve">an e-mail </w:t>
      </w:r>
      <w:r>
        <w:rPr>
          <w:color w:val="292425"/>
          <w:spacing w:val="3"/>
          <w:sz w:val="22"/>
          <w:szCs w:val="22"/>
        </w:rPr>
        <w:t xml:space="preserve">explaining </w:t>
      </w:r>
      <w:r>
        <w:rPr>
          <w:color w:val="292425"/>
          <w:sz w:val="22"/>
          <w:szCs w:val="22"/>
        </w:rPr>
        <w:t>computer</w:t>
      </w:r>
      <w:r>
        <w:rPr>
          <w:color w:val="292425"/>
          <w:spacing w:val="-33"/>
          <w:sz w:val="22"/>
          <w:szCs w:val="22"/>
        </w:rPr>
        <w:t xml:space="preserve"> </w:t>
      </w:r>
      <w:r>
        <w:rPr>
          <w:color w:val="292425"/>
          <w:sz w:val="22"/>
          <w:szCs w:val="22"/>
        </w:rPr>
        <w:t>ethics.</w:t>
      </w:r>
    </w:p>
    <w:p w:rsidR="00000000" w:rsidRDefault="009E5E7F">
      <w:pPr>
        <w:pStyle w:val="BodyText"/>
        <w:kinsoku w:val="0"/>
        <w:overflowPunct w:val="0"/>
        <w:spacing w:line="122" w:lineRule="exact"/>
        <w:ind w:right="304"/>
        <w:jc w:val="right"/>
        <w:rPr>
          <w:i/>
          <w:iCs/>
          <w:color w:val="292425"/>
          <w:w w:val="95"/>
          <w:sz w:val="16"/>
          <w:szCs w:val="16"/>
        </w:rPr>
      </w:pPr>
      <w:r>
        <w:rPr>
          <w:i/>
          <w:iCs/>
          <w:color w:val="292425"/>
          <w:w w:val="95"/>
          <w:sz w:val="16"/>
          <w:szCs w:val="16"/>
        </w:rPr>
        <w:t>(Continued on next page…)</w:t>
      </w:r>
    </w:p>
    <w:p w:rsidR="00000000" w:rsidRDefault="009E5E7F">
      <w:pPr>
        <w:pStyle w:val="BodyText"/>
        <w:kinsoku w:val="0"/>
        <w:overflowPunct w:val="0"/>
        <w:spacing w:line="122" w:lineRule="exact"/>
        <w:ind w:right="304"/>
        <w:jc w:val="right"/>
        <w:rPr>
          <w:i/>
          <w:iCs/>
          <w:color w:val="292425"/>
          <w:w w:val="95"/>
          <w:sz w:val="16"/>
          <w:szCs w:val="16"/>
        </w:rPr>
        <w:sectPr w:rsidR="00000000">
          <w:pgSz w:w="12240" w:h="15840"/>
          <w:pgMar w:top="1120" w:right="780" w:bottom="1080" w:left="220" w:header="0" w:footer="880" w:gutter="0"/>
          <w:cols w:space="720"/>
          <w:noEndnote/>
        </w:sectPr>
      </w:pPr>
    </w:p>
    <w:p w:rsidR="00000000" w:rsidRDefault="00A25B1A">
      <w:pPr>
        <w:pStyle w:val="BodyText"/>
        <w:kinsoku w:val="0"/>
        <w:overflowPunct w:val="0"/>
        <w:rPr>
          <w:i/>
          <w:iCs/>
          <w:sz w:val="20"/>
          <w:szCs w:val="20"/>
        </w:rPr>
      </w:pPr>
      <w:r>
        <w:rPr>
          <w:noProof/>
        </w:rPr>
        <w:lastRenderedPageBreak/>
        <mc:AlternateContent>
          <mc:Choice Requires="wpg">
            <w:drawing>
              <wp:anchor distT="0" distB="0" distL="114300" distR="114300" simplePos="0" relativeHeight="251750912" behindDoc="1" locked="0" layoutInCell="0" allowOverlap="1">
                <wp:simplePos x="0" y="0"/>
                <wp:positionH relativeFrom="page">
                  <wp:posOffset>685800</wp:posOffset>
                </wp:positionH>
                <wp:positionV relativeFrom="page">
                  <wp:posOffset>777240</wp:posOffset>
                </wp:positionV>
                <wp:extent cx="6400800" cy="8531860"/>
                <wp:effectExtent l="0" t="0" r="0" b="0"/>
                <wp:wrapNone/>
                <wp:docPr id="398" name="Group 1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31860"/>
                          <a:chOff x="1080" y="1224"/>
                          <a:chExt cx="10080" cy="13436"/>
                        </a:xfrm>
                      </wpg:grpSpPr>
                      <wps:wsp>
                        <wps:cNvPr id="399" name="Freeform 1436"/>
                        <wps:cNvSpPr>
                          <a:spLocks/>
                        </wps:cNvSpPr>
                        <wps:spPr bwMode="auto">
                          <a:xfrm>
                            <a:off x="1089" y="1224"/>
                            <a:ext cx="2929" cy="13436"/>
                          </a:xfrm>
                          <a:custGeom>
                            <a:avLst/>
                            <a:gdLst>
                              <a:gd name="T0" fmla="*/ 0 w 2929"/>
                              <a:gd name="T1" fmla="*/ 0 h 13436"/>
                              <a:gd name="T2" fmla="*/ 2928 w 2929"/>
                              <a:gd name="T3" fmla="*/ 0 h 13436"/>
                              <a:gd name="T4" fmla="*/ 2928 w 2929"/>
                              <a:gd name="T5" fmla="*/ 13435 h 13436"/>
                              <a:gd name="T6" fmla="*/ 0 w 2929"/>
                              <a:gd name="T7" fmla="*/ 13435 h 13436"/>
                              <a:gd name="T8" fmla="*/ 0 w 2929"/>
                              <a:gd name="T9" fmla="*/ 0 h 13436"/>
                            </a:gdLst>
                            <a:ahLst/>
                            <a:cxnLst>
                              <a:cxn ang="0">
                                <a:pos x="T0" y="T1"/>
                              </a:cxn>
                              <a:cxn ang="0">
                                <a:pos x="T2" y="T3"/>
                              </a:cxn>
                              <a:cxn ang="0">
                                <a:pos x="T4" y="T5"/>
                              </a:cxn>
                              <a:cxn ang="0">
                                <a:pos x="T6" y="T7"/>
                              </a:cxn>
                              <a:cxn ang="0">
                                <a:pos x="T8" y="T9"/>
                              </a:cxn>
                            </a:cxnLst>
                            <a:rect l="0" t="0" r="r" b="b"/>
                            <a:pathLst>
                              <a:path w="2929" h="13436">
                                <a:moveTo>
                                  <a:pt x="0" y="0"/>
                                </a:moveTo>
                                <a:lnTo>
                                  <a:pt x="2928" y="0"/>
                                </a:lnTo>
                                <a:lnTo>
                                  <a:pt x="2928" y="13435"/>
                                </a:lnTo>
                                <a:lnTo>
                                  <a:pt x="0" y="13435"/>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1437"/>
                        <wps:cNvSpPr>
                          <a:spLocks/>
                        </wps:cNvSpPr>
                        <wps:spPr bwMode="auto">
                          <a:xfrm>
                            <a:off x="4039" y="2091"/>
                            <a:ext cx="7121" cy="20"/>
                          </a:xfrm>
                          <a:custGeom>
                            <a:avLst/>
                            <a:gdLst>
                              <a:gd name="T0" fmla="*/ 0 w 7121"/>
                              <a:gd name="T1" fmla="*/ 0 h 20"/>
                              <a:gd name="T2" fmla="*/ 7120 w 7121"/>
                              <a:gd name="T3" fmla="*/ 0 h 20"/>
                            </a:gdLst>
                            <a:ahLst/>
                            <a:cxnLst>
                              <a:cxn ang="0">
                                <a:pos x="T0" y="T1"/>
                              </a:cxn>
                              <a:cxn ang="0">
                                <a:pos x="T2" y="T3"/>
                              </a:cxn>
                            </a:cxnLst>
                            <a:rect l="0" t="0" r="r" b="b"/>
                            <a:pathLst>
                              <a:path w="7121" h="20">
                                <a:moveTo>
                                  <a:pt x="0" y="0"/>
                                </a:moveTo>
                                <a:lnTo>
                                  <a:pt x="712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1438"/>
                        <wps:cNvSpPr>
                          <a:spLocks/>
                        </wps:cNvSpPr>
                        <wps:spPr bwMode="auto">
                          <a:xfrm>
                            <a:off x="1080" y="8155"/>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2" name="Picture 1439"/>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2177" y="8758"/>
                            <a:ext cx="2240"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3" name="Freeform 1440"/>
                        <wps:cNvSpPr>
                          <a:spLocks/>
                        </wps:cNvSpPr>
                        <wps:spPr bwMode="auto">
                          <a:xfrm>
                            <a:off x="4478" y="9200"/>
                            <a:ext cx="6682" cy="20"/>
                          </a:xfrm>
                          <a:custGeom>
                            <a:avLst/>
                            <a:gdLst>
                              <a:gd name="T0" fmla="*/ 0 w 6682"/>
                              <a:gd name="T1" fmla="*/ 0 h 20"/>
                              <a:gd name="T2" fmla="*/ 6681 w 6682"/>
                              <a:gd name="T3" fmla="*/ 0 h 20"/>
                            </a:gdLst>
                            <a:ahLst/>
                            <a:cxnLst>
                              <a:cxn ang="0">
                                <a:pos x="T0" y="T1"/>
                              </a:cxn>
                              <a:cxn ang="0">
                                <a:pos x="T2" y="T3"/>
                              </a:cxn>
                            </a:cxnLst>
                            <a:rect l="0" t="0" r="r" b="b"/>
                            <a:pathLst>
                              <a:path w="6682" h="20">
                                <a:moveTo>
                                  <a:pt x="0" y="0"/>
                                </a:moveTo>
                                <a:lnTo>
                                  <a:pt x="6681"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Freeform 1441"/>
                        <wps:cNvSpPr>
                          <a:spLocks/>
                        </wps:cNvSpPr>
                        <wps:spPr bwMode="auto">
                          <a:xfrm>
                            <a:off x="2154" y="8747"/>
                            <a:ext cx="2284" cy="2149"/>
                          </a:xfrm>
                          <a:custGeom>
                            <a:avLst/>
                            <a:gdLst>
                              <a:gd name="T0" fmla="*/ 0 w 2284"/>
                              <a:gd name="T1" fmla="*/ 0 h 2149"/>
                              <a:gd name="T2" fmla="*/ 2283 w 2284"/>
                              <a:gd name="T3" fmla="*/ 0 h 2149"/>
                              <a:gd name="T4" fmla="*/ 2283 w 2284"/>
                              <a:gd name="T5" fmla="*/ 2148 h 2149"/>
                              <a:gd name="T6" fmla="*/ 0 w 2284"/>
                              <a:gd name="T7" fmla="*/ 2148 h 2149"/>
                              <a:gd name="T8" fmla="*/ 0 w 2284"/>
                              <a:gd name="T9" fmla="*/ 0 h 2149"/>
                            </a:gdLst>
                            <a:ahLst/>
                            <a:cxnLst>
                              <a:cxn ang="0">
                                <a:pos x="T0" y="T1"/>
                              </a:cxn>
                              <a:cxn ang="0">
                                <a:pos x="T2" y="T3"/>
                              </a:cxn>
                              <a:cxn ang="0">
                                <a:pos x="T4" y="T5"/>
                              </a:cxn>
                              <a:cxn ang="0">
                                <a:pos x="T6" y="T7"/>
                              </a:cxn>
                              <a:cxn ang="0">
                                <a:pos x="T8" y="T9"/>
                              </a:cxn>
                            </a:cxnLst>
                            <a:rect l="0" t="0" r="r" b="b"/>
                            <a:pathLst>
                              <a:path w="2284" h="2149">
                                <a:moveTo>
                                  <a:pt x="0" y="0"/>
                                </a:moveTo>
                                <a:lnTo>
                                  <a:pt x="2283" y="0"/>
                                </a:lnTo>
                                <a:lnTo>
                                  <a:pt x="2283" y="2148"/>
                                </a:lnTo>
                                <a:lnTo>
                                  <a:pt x="0" y="2148"/>
                                </a:lnTo>
                                <a:lnTo>
                                  <a:pt x="0" y="0"/>
                                </a:lnTo>
                                <a:close/>
                              </a:path>
                            </a:pathLst>
                          </a:custGeom>
                          <a:noFill/>
                          <a:ln w="502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CE842B" id="Group 1435" o:spid="_x0000_s1026" style="position:absolute;margin-left:54pt;margin-top:61.2pt;width:7in;height:671.8pt;z-index:-251565568;mso-position-horizontal-relative:page;mso-position-vertical-relative:page" coordorigin="1080,1224" coordsize="10080,13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&#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" o:allowincell="f">
                <v:shape id="Freeform 1436" o:spid="_x0000_s1027" style="position:absolute;left:1089;top:1224;width:2929;height:13436;visibility:visible;mso-wrap-style:square;v-text-anchor:top" coordsize="2929,1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1kUMMA&#10;AADcAAAADwAAAGRycy9kb3ducmV2LnhtbESPQWvCQBSE74X+h+UVvNWNCqGmrlIKBUEvphF6fGSf&#10;2djs25BdY/TXu4LgcZiZb5jFarCN6KnztWMFk3ECgrh0uuZKQfH78/4BwgdkjY1jUnAhD6vl68sC&#10;M+3OvKM+D5WIEPYZKjAhtJmUvjRk0Y9dSxy9g+sshii7SuoOzxFuGzlNklRarDkuGGzp21D5n5+s&#10;gm2+Twu+bv566UxSHS1KN0mVGr0NX58gAg3hGX6011rBbD6H+5l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1kUMMAAADcAAAADwAAAAAAAAAAAAAAAACYAgAAZHJzL2Rv&#10;d25yZXYueG1sUEsFBgAAAAAEAAQA9QAAAIgDAAAAAA==&#10;" path="m,l2928,r,13435l,13435,,xe" fillcolor="#e4e6e7" stroked="f">
                  <v:path arrowok="t" o:connecttype="custom" o:connectlocs="0,0;2928,0;2928,13435;0,13435;0,0" o:connectangles="0,0,0,0,0"/>
                </v:shape>
                <v:shape id="Freeform 1437" o:spid="_x0000_s1028" style="position:absolute;left:4039;top:2091;width:7121;height:20;visibility:visible;mso-wrap-style:square;v-text-anchor:top" coordsize="71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OmH8EA&#10;AADcAAAADwAAAGRycy9kb3ducmV2LnhtbERPTYvCMBC9C/sfwgjeNFFEpWsUcXHZgwitgnscmrEt&#10;NpPSZG3995uD4PHxvtfb3tbiQa2vHGuYThQI4tyZigsNl/NhvALhA7LB2jFpeJKH7eZjsMbEuI5T&#10;emShEDGEfYIayhCaREqfl2TRT1xDHLmbay2GCNtCmha7GG5rOVNqIS1WHBtKbGhfUn7P/qyG9LT6&#10;Xp66p/o9X/fN7itVx+VVaT0a9rtPEIH68Ba/3D9Gw1zF+fFMP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Dph/BAAAA3AAAAA8AAAAAAAAAAAAAAAAAmAIAAGRycy9kb3du&#10;cmV2LnhtbFBLBQYAAAAABAAEAPUAAACGAwAAAAA=&#10;" path="m,l7120,e" filled="f" strokecolor="#292425" strokeweight="2.04pt">
                  <v:path arrowok="t" o:connecttype="custom" o:connectlocs="0,0;7120,0" o:connectangles="0,0"/>
                </v:shape>
                <v:shape id="Freeform 1438" o:spid="_x0000_s1029" style="position:absolute;left:1080;top:8155;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9GiccA&#10;AADcAAAADwAAAGRycy9kb3ducmV2LnhtbESPQWsCMRSE70L/Q3iFXqRmV4rY1SilIgrtxbUtPT43&#10;r7uhm5c1SXX77xuh4HGYmW+Y+bK3rTiRD8axgnyUgSCunDZcK3jbr++nIEJE1tg6JgW/FGC5uBnM&#10;sdDuzDs6lbEWCcKhQAVNjF0hZagashhGriNO3pfzFmOSvpba4znBbSvHWTaRFg2nhQY7em6o+i5/&#10;rAJz3Hy8fj5uhiH3ZjdcbV/K8H5Q6u62f5qBiNTHa/i/vdUKHrIcLmfS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fRonHAAAA3AAAAA8AAAAAAAAAAAAAAAAAmAIAAGRy&#10;cy9kb3ducmV2LnhtbFBLBQYAAAAABAAEAPUAAACMAwAAAAA=&#10;" path="m,l10080,e" filled="f" strokecolor="#ed232a" strokeweight=".96pt">
                  <v:path arrowok="t" o:connecttype="custom" o:connectlocs="0,0;10080,0" o:connectangles="0,0"/>
                </v:shape>
                <v:shape id="Picture 1439" o:spid="_x0000_s1030" type="#_x0000_t75" style="position:absolute;left:2177;top:8758;width:2240;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7DKfBAAAA3AAAAA8AAABkcnMvZG93bnJldi54bWxET8tqwkAU3Qv9h+EK3enEpIikjiKFQBZF&#10;qApur5nbJJi5EzKTR/++IwguD+e93U+mEQN1rrasYLWMQBAXVtdcKrics8UGhPPIGhvLpOCPHOx3&#10;b7MtptqO/EPDyZcihLBLUUHlfZtK6YqKDLqlbYkD92s7gz7ArpS6wzGEm0bGUbSWBmsODRW29FVR&#10;cT/1RkGy2hz6S3y7ZscwZUj676vLC6Xe59PhE4Snyb/ET3euFXxEMTzOhCMg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27DKfBAAAA3AAAAA8AAAAAAAAAAAAAAAAAnwIA&#10;AGRycy9kb3ducmV2LnhtbFBLBQYAAAAABAAEAPcAAACNAwAAAAA=&#10;">
                  <v:imagedata r:id="rId280" o:title=""/>
                </v:shape>
                <v:shape id="Freeform 1440" o:spid="_x0000_s1031" style="position:absolute;left:4478;top:9200;width:6682;height:20;visibility:visible;mso-wrap-style:square;v-text-anchor:top" coordsize="66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9D8QA&#10;AADcAAAADwAAAGRycy9kb3ducmV2LnhtbESP0WrCQBRE34X+w3IF33RjWkRiNpIWpH0K1PYDrtlr&#10;Esze3WZXE/++Wyj4OMzMGSbfT6YXNxp8Z1nBepWAIK6t7rhR8P11WG5B+ICssbdMCu7kYV88zXLM&#10;tB35k27H0IgIYZ+hgjYEl0np65YM+pV1xNE728FgiHJopB5wjHDTyzRJNtJgx3GhRUdvLdWX49Uo&#10;cHVYj6+VTsv3H5me3ElWVXlWajGfyh2IQFN4hP/bH1rBS/IMf2fi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BvQ/EAAAA3AAAAA8AAAAAAAAAAAAAAAAAmAIAAGRycy9k&#10;b3ducmV2LnhtbFBLBQYAAAAABAAEAPUAAACJAwAAAAA=&#10;" path="m,l6681,e" filled="f" strokecolor="#292425" strokeweight="2.04pt">
                  <v:path arrowok="t" o:connecttype="custom" o:connectlocs="0,0;6681,0" o:connectangles="0,0"/>
                </v:shape>
                <v:shape id="Freeform 1441" o:spid="_x0000_s1032" style="position:absolute;left:2154;top:8747;width:2284;height:2149;visibility:visible;mso-wrap-style:square;v-text-anchor:top" coordsize="2284,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IgMIA&#10;AADcAAAADwAAAGRycy9kb3ducmV2LnhtbESP3YrCMBSE74V9h3AE7zRVVKQaRRaEVa+sPsChOf3Z&#10;bU5Kkm27b78RBC+HmfmG2R0G04iOnK8tK5jPEhDEudU1lwoe99N0A8IHZI2NZVLwRx4O+4/RDlNt&#10;e75Rl4VSRAj7FBVUIbSplD6vyKCf2ZY4eoV1BkOUrpTaYR/hppGLJFlLgzXHhQpb+qwo/8l+jYKu&#10;GNoeM1fM9fW7766XldmcV0pNxsNxCyLQEN7hV/tLK1gmS3ieiUdA7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N0iAwgAAANwAAAAPAAAAAAAAAAAAAAAAAJgCAABkcnMvZG93&#10;bnJldi54bWxQSwUGAAAAAAQABAD1AAAAhwMAAAAA&#10;" path="m,l2283,r,2148l,2148,,xe" filled="f" strokecolor="#ed232a" strokeweight="3.96pt">
                  <v:path arrowok="t" o:connecttype="custom" o:connectlocs="0,0;2283,0;2283,2148;0,2148;0,0" o:connectangles="0,0,0,0,0"/>
                </v:shape>
                <w10:wrap anchorx="page" anchory="page"/>
              </v:group>
            </w:pict>
          </mc:Fallback>
        </mc:AlternateContent>
      </w:r>
    </w:p>
    <w:p w:rsidR="00000000" w:rsidRDefault="009E5E7F">
      <w:pPr>
        <w:pStyle w:val="BodyText"/>
        <w:kinsoku w:val="0"/>
        <w:overflowPunct w:val="0"/>
        <w:spacing w:before="230"/>
        <w:ind w:left="1006" w:right="2078"/>
        <w:jc w:val="center"/>
        <w:rPr>
          <w:b/>
          <w:bCs/>
          <w:color w:val="ED232A"/>
        </w:rPr>
      </w:pPr>
      <w:r>
        <w:rPr>
          <w:b/>
          <w:bCs/>
          <w:color w:val="ED232A"/>
          <w:sz w:val="30"/>
          <w:szCs w:val="30"/>
        </w:rPr>
        <w:t xml:space="preserve">E-mail </w:t>
      </w:r>
      <w:r>
        <w:rPr>
          <w:b/>
          <w:bCs/>
          <w:color w:val="ED232A"/>
        </w:rPr>
        <w:t>(continued)</w:t>
      </w:r>
    </w:p>
    <w:p w:rsidR="00000000" w:rsidRDefault="009E5E7F">
      <w:pPr>
        <w:pStyle w:val="BodyText"/>
        <w:kinsoku w:val="0"/>
        <w:overflowPunct w:val="0"/>
        <w:spacing w:before="7"/>
        <w:rPr>
          <w:b/>
          <w:bCs/>
          <w:sz w:val="25"/>
          <w:szCs w:val="25"/>
        </w:rPr>
      </w:pPr>
    </w:p>
    <w:p w:rsidR="00000000" w:rsidRDefault="009E5E7F">
      <w:pPr>
        <w:pStyle w:val="ListParagraph"/>
        <w:numPr>
          <w:ilvl w:val="0"/>
          <w:numId w:val="33"/>
        </w:numPr>
        <w:tabs>
          <w:tab w:val="left" w:pos="4286"/>
        </w:tabs>
        <w:kinsoku w:val="0"/>
        <w:overflowPunct w:val="0"/>
        <w:spacing w:before="93" w:line="249" w:lineRule="auto"/>
        <w:ind w:left="4279" w:right="336"/>
        <w:rPr>
          <w:color w:val="000000"/>
          <w:sz w:val="22"/>
          <w:szCs w:val="22"/>
        </w:rPr>
      </w:pPr>
      <w:r>
        <w:rPr>
          <w:b/>
          <w:bCs/>
          <w:i/>
          <w:iCs/>
          <w:color w:val="000000"/>
          <w:sz w:val="22"/>
          <w:szCs w:val="22"/>
        </w:rPr>
        <w:t xml:space="preserve">Industrial Technology: </w:t>
      </w:r>
      <w:r>
        <w:rPr>
          <w:color w:val="000000"/>
          <w:spacing w:val="3"/>
          <w:sz w:val="22"/>
          <w:szCs w:val="22"/>
        </w:rPr>
        <w:t xml:space="preserve">write </w:t>
      </w:r>
      <w:r>
        <w:rPr>
          <w:color w:val="000000"/>
          <w:sz w:val="22"/>
          <w:szCs w:val="22"/>
        </w:rPr>
        <w:t xml:space="preserve">an e-mail </w:t>
      </w:r>
      <w:r>
        <w:rPr>
          <w:color w:val="000000"/>
          <w:spacing w:val="2"/>
          <w:sz w:val="22"/>
          <w:szCs w:val="22"/>
        </w:rPr>
        <w:t xml:space="preserve">providing </w:t>
      </w:r>
      <w:r>
        <w:rPr>
          <w:color w:val="000000"/>
          <w:sz w:val="22"/>
          <w:szCs w:val="22"/>
        </w:rPr>
        <w:t xml:space="preserve">instructions for </w:t>
      </w:r>
      <w:r>
        <w:rPr>
          <w:color w:val="000000"/>
          <w:spacing w:val="3"/>
          <w:sz w:val="22"/>
          <w:szCs w:val="22"/>
        </w:rPr>
        <w:t>editing</w:t>
      </w:r>
      <w:r>
        <w:rPr>
          <w:color w:val="000000"/>
          <w:spacing w:val="-24"/>
          <w:sz w:val="22"/>
          <w:szCs w:val="22"/>
        </w:rPr>
        <w:t xml:space="preserve"> </w:t>
      </w:r>
      <w:r>
        <w:rPr>
          <w:color w:val="000000"/>
          <w:sz w:val="22"/>
          <w:szCs w:val="22"/>
        </w:rPr>
        <w:t>a</w:t>
      </w:r>
      <w:r>
        <w:rPr>
          <w:color w:val="000000"/>
          <w:spacing w:val="-24"/>
          <w:sz w:val="22"/>
          <w:szCs w:val="22"/>
        </w:rPr>
        <w:t xml:space="preserve"> </w:t>
      </w:r>
      <w:r>
        <w:rPr>
          <w:color w:val="000000"/>
          <w:spacing w:val="2"/>
          <w:sz w:val="22"/>
          <w:szCs w:val="22"/>
        </w:rPr>
        <w:t>video</w:t>
      </w:r>
      <w:r>
        <w:rPr>
          <w:color w:val="000000"/>
          <w:spacing w:val="-23"/>
          <w:sz w:val="22"/>
          <w:szCs w:val="22"/>
        </w:rPr>
        <w:t xml:space="preserve"> </w:t>
      </w:r>
      <w:r>
        <w:rPr>
          <w:color w:val="000000"/>
          <w:sz w:val="22"/>
          <w:szCs w:val="22"/>
        </w:rPr>
        <w:t>production,</w:t>
      </w:r>
      <w:r>
        <w:rPr>
          <w:color w:val="000000"/>
          <w:spacing w:val="-24"/>
          <w:sz w:val="22"/>
          <w:szCs w:val="22"/>
        </w:rPr>
        <w:t xml:space="preserve"> </w:t>
      </w:r>
      <w:r>
        <w:rPr>
          <w:color w:val="000000"/>
          <w:sz w:val="22"/>
          <w:szCs w:val="22"/>
        </w:rPr>
        <w:t>producing</w:t>
      </w:r>
      <w:r>
        <w:rPr>
          <w:color w:val="000000"/>
          <w:spacing w:val="-23"/>
          <w:sz w:val="22"/>
          <w:szCs w:val="22"/>
        </w:rPr>
        <w:t xml:space="preserve"> </w:t>
      </w:r>
      <w:r>
        <w:rPr>
          <w:color w:val="000000"/>
          <w:sz w:val="22"/>
          <w:szCs w:val="22"/>
        </w:rPr>
        <w:t>an</w:t>
      </w:r>
      <w:r>
        <w:rPr>
          <w:color w:val="000000"/>
          <w:spacing w:val="-24"/>
          <w:sz w:val="22"/>
          <w:szCs w:val="22"/>
        </w:rPr>
        <w:t xml:space="preserve"> </w:t>
      </w:r>
      <w:r>
        <w:rPr>
          <w:color w:val="000000"/>
          <w:sz w:val="22"/>
          <w:szCs w:val="22"/>
        </w:rPr>
        <w:t>animated</w:t>
      </w:r>
      <w:r>
        <w:rPr>
          <w:color w:val="000000"/>
          <w:spacing w:val="-23"/>
          <w:sz w:val="22"/>
          <w:szCs w:val="22"/>
        </w:rPr>
        <w:t xml:space="preserve"> </w:t>
      </w:r>
      <w:r>
        <w:rPr>
          <w:color w:val="000000"/>
          <w:sz w:val="22"/>
          <w:szCs w:val="22"/>
        </w:rPr>
        <w:t>cartoon,</w:t>
      </w:r>
      <w:r>
        <w:rPr>
          <w:color w:val="000000"/>
          <w:spacing w:val="-24"/>
          <w:sz w:val="22"/>
          <w:szCs w:val="22"/>
        </w:rPr>
        <w:t xml:space="preserve"> </w:t>
      </w:r>
      <w:r>
        <w:rPr>
          <w:color w:val="000000"/>
          <w:sz w:val="22"/>
          <w:szCs w:val="22"/>
        </w:rPr>
        <w:t xml:space="preserve">construct- ing </w:t>
      </w:r>
      <w:r>
        <w:rPr>
          <w:color w:val="000000"/>
          <w:spacing w:val="3"/>
          <w:sz w:val="22"/>
          <w:szCs w:val="22"/>
        </w:rPr>
        <w:t xml:space="preserve">circuit </w:t>
      </w:r>
      <w:r>
        <w:rPr>
          <w:color w:val="000000"/>
          <w:sz w:val="22"/>
          <w:szCs w:val="22"/>
        </w:rPr>
        <w:t xml:space="preserve">boards, or </w:t>
      </w:r>
      <w:r>
        <w:rPr>
          <w:color w:val="000000"/>
          <w:spacing w:val="3"/>
          <w:sz w:val="22"/>
          <w:szCs w:val="22"/>
        </w:rPr>
        <w:t xml:space="preserve">building </w:t>
      </w:r>
      <w:r>
        <w:rPr>
          <w:color w:val="000000"/>
          <w:sz w:val="22"/>
          <w:szCs w:val="22"/>
        </w:rPr>
        <w:t>a</w:t>
      </w:r>
      <w:r>
        <w:rPr>
          <w:color w:val="000000"/>
          <w:spacing w:val="-29"/>
          <w:sz w:val="22"/>
          <w:szCs w:val="22"/>
        </w:rPr>
        <w:t xml:space="preserve"> </w:t>
      </w:r>
      <w:r>
        <w:rPr>
          <w:color w:val="000000"/>
          <w:sz w:val="22"/>
          <w:szCs w:val="22"/>
        </w:rPr>
        <w:t>bridge.</w:t>
      </w:r>
    </w:p>
    <w:p w:rsidR="00000000" w:rsidRDefault="009E5E7F">
      <w:pPr>
        <w:pStyle w:val="BodyText"/>
        <w:kinsoku w:val="0"/>
        <w:overflowPunct w:val="0"/>
        <w:spacing w:before="2"/>
        <w:rPr>
          <w:sz w:val="23"/>
          <w:szCs w:val="23"/>
        </w:rPr>
      </w:pPr>
    </w:p>
    <w:p w:rsidR="00000000" w:rsidRDefault="009E5E7F">
      <w:pPr>
        <w:pStyle w:val="ListParagraph"/>
        <w:numPr>
          <w:ilvl w:val="0"/>
          <w:numId w:val="33"/>
        </w:numPr>
        <w:tabs>
          <w:tab w:val="left" w:pos="4280"/>
        </w:tabs>
        <w:kinsoku w:val="0"/>
        <w:overflowPunct w:val="0"/>
        <w:spacing w:line="249" w:lineRule="auto"/>
        <w:ind w:left="4279" w:right="701"/>
        <w:rPr>
          <w:color w:val="000000"/>
          <w:spacing w:val="3"/>
          <w:sz w:val="22"/>
          <w:szCs w:val="22"/>
        </w:rPr>
      </w:pPr>
      <w:r>
        <w:rPr>
          <w:b/>
          <w:bCs/>
          <w:i/>
          <w:iCs/>
          <w:color w:val="000000"/>
          <w:w w:val="95"/>
          <w:sz w:val="22"/>
          <w:szCs w:val="22"/>
        </w:rPr>
        <w:t>Family</w:t>
      </w:r>
      <w:r>
        <w:rPr>
          <w:b/>
          <w:bCs/>
          <w:i/>
          <w:iCs/>
          <w:color w:val="000000"/>
          <w:spacing w:val="-14"/>
          <w:w w:val="95"/>
          <w:sz w:val="22"/>
          <w:szCs w:val="22"/>
        </w:rPr>
        <w:t xml:space="preserve"> </w:t>
      </w:r>
      <w:r>
        <w:rPr>
          <w:b/>
          <w:bCs/>
          <w:i/>
          <w:iCs/>
          <w:color w:val="000000"/>
          <w:w w:val="95"/>
          <w:sz w:val="22"/>
          <w:szCs w:val="22"/>
        </w:rPr>
        <w:t>and</w:t>
      </w:r>
      <w:r>
        <w:rPr>
          <w:b/>
          <w:bCs/>
          <w:i/>
          <w:iCs/>
          <w:color w:val="000000"/>
          <w:spacing w:val="-14"/>
          <w:w w:val="95"/>
          <w:sz w:val="22"/>
          <w:szCs w:val="22"/>
        </w:rPr>
        <w:t xml:space="preserve"> </w:t>
      </w:r>
      <w:r>
        <w:rPr>
          <w:b/>
          <w:bCs/>
          <w:i/>
          <w:iCs/>
          <w:color w:val="000000"/>
          <w:w w:val="95"/>
          <w:sz w:val="22"/>
          <w:szCs w:val="22"/>
        </w:rPr>
        <w:t>Consumer</w:t>
      </w:r>
      <w:r>
        <w:rPr>
          <w:b/>
          <w:bCs/>
          <w:i/>
          <w:iCs/>
          <w:color w:val="000000"/>
          <w:spacing w:val="-14"/>
          <w:w w:val="95"/>
          <w:sz w:val="22"/>
          <w:szCs w:val="22"/>
        </w:rPr>
        <w:t xml:space="preserve"> </w:t>
      </w:r>
      <w:r>
        <w:rPr>
          <w:b/>
          <w:bCs/>
          <w:i/>
          <w:iCs/>
          <w:color w:val="000000"/>
          <w:w w:val="95"/>
          <w:sz w:val="22"/>
          <w:szCs w:val="22"/>
        </w:rPr>
        <w:t>Science:</w:t>
      </w:r>
      <w:r>
        <w:rPr>
          <w:b/>
          <w:bCs/>
          <w:i/>
          <w:iCs/>
          <w:color w:val="000000"/>
          <w:spacing w:val="36"/>
          <w:w w:val="95"/>
          <w:sz w:val="22"/>
          <w:szCs w:val="22"/>
        </w:rPr>
        <w:t xml:space="preserve"> </w:t>
      </w:r>
      <w:r>
        <w:rPr>
          <w:color w:val="000000"/>
          <w:spacing w:val="3"/>
          <w:w w:val="95"/>
          <w:sz w:val="22"/>
          <w:szCs w:val="22"/>
        </w:rPr>
        <w:t>write</w:t>
      </w:r>
      <w:r>
        <w:rPr>
          <w:color w:val="000000"/>
          <w:spacing w:val="-14"/>
          <w:w w:val="95"/>
          <w:sz w:val="22"/>
          <w:szCs w:val="22"/>
        </w:rPr>
        <w:t xml:space="preserve"> </w:t>
      </w:r>
      <w:r>
        <w:rPr>
          <w:color w:val="000000"/>
          <w:w w:val="95"/>
          <w:sz w:val="22"/>
          <w:szCs w:val="22"/>
        </w:rPr>
        <w:t>an</w:t>
      </w:r>
      <w:r>
        <w:rPr>
          <w:color w:val="000000"/>
          <w:spacing w:val="-14"/>
          <w:w w:val="95"/>
          <w:sz w:val="22"/>
          <w:szCs w:val="22"/>
        </w:rPr>
        <w:t xml:space="preserve"> </w:t>
      </w:r>
      <w:r>
        <w:rPr>
          <w:color w:val="000000"/>
          <w:w w:val="95"/>
          <w:sz w:val="22"/>
          <w:szCs w:val="22"/>
        </w:rPr>
        <w:t>e-mail</w:t>
      </w:r>
      <w:r>
        <w:rPr>
          <w:color w:val="000000"/>
          <w:spacing w:val="-9"/>
          <w:w w:val="95"/>
          <w:sz w:val="22"/>
          <w:szCs w:val="22"/>
        </w:rPr>
        <w:t xml:space="preserve"> </w:t>
      </w:r>
      <w:r>
        <w:rPr>
          <w:color w:val="000000"/>
          <w:spacing w:val="3"/>
          <w:w w:val="95"/>
          <w:sz w:val="22"/>
          <w:szCs w:val="22"/>
        </w:rPr>
        <w:t>explaining</w:t>
      </w:r>
      <w:r>
        <w:rPr>
          <w:color w:val="000000"/>
          <w:spacing w:val="-14"/>
          <w:w w:val="95"/>
          <w:sz w:val="22"/>
          <w:szCs w:val="22"/>
        </w:rPr>
        <w:t xml:space="preserve"> </w:t>
      </w:r>
      <w:r>
        <w:rPr>
          <w:color w:val="000000"/>
          <w:w w:val="95"/>
          <w:sz w:val="22"/>
          <w:szCs w:val="22"/>
        </w:rPr>
        <w:t>the</w:t>
      </w:r>
      <w:r>
        <w:rPr>
          <w:color w:val="000000"/>
          <w:spacing w:val="-14"/>
          <w:w w:val="95"/>
          <w:sz w:val="22"/>
          <w:szCs w:val="22"/>
        </w:rPr>
        <w:t xml:space="preserve"> </w:t>
      </w:r>
      <w:r>
        <w:rPr>
          <w:color w:val="000000"/>
          <w:w w:val="95"/>
          <w:sz w:val="22"/>
          <w:szCs w:val="22"/>
        </w:rPr>
        <w:t xml:space="preserve">key </w:t>
      </w:r>
      <w:r>
        <w:rPr>
          <w:color w:val="000000"/>
          <w:sz w:val="22"/>
          <w:szCs w:val="22"/>
        </w:rPr>
        <w:t>concepts of parenting</w:t>
      </w:r>
      <w:r>
        <w:rPr>
          <w:color w:val="000000"/>
          <w:spacing w:val="-15"/>
          <w:sz w:val="22"/>
          <w:szCs w:val="22"/>
        </w:rPr>
        <w:t xml:space="preserve"> </w:t>
      </w:r>
      <w:r>
        <w:rPr>
          <w:color w:val="000000"/>
          <w:spacing w:val="3"/>
          <w:sz w:val="22"/>
          <w:szCs w:val="22"/>
        </w:rPr>
        <w:t>skills.</w:t>
      </w:r>
    </w:p>
    <w:p w:rsidR="00000000" w:rsidRDefault="009E5E7F">
      <w:pPr>
        <w:pStyle w:val="BodyText"/>
        <w:kinsoku w:val="0"/>
        <w:overflowPunct w:val="0"/>
        <w:spacing w:before="1"/>
        <w:rPr>
          <w:sz w:val="23"/>
          <w:szCs w:val="23"/>
        </w:rPr>
      </w:pPr>
    </w:p>
    <w:p w:rsidR="00000000" w:rsidRDefault="009E5E7F">
      <w:pPr>
        <w:pStyle w:val="ListParagraph"/>
        <w:numPr>
          <w:ilvl w:val="0"/>
          <w:numId w:val="33"/>
        </w:numPr>
        <w:tabs>
          <w:tab w:val="left" w:pos="4286"/>
        </w:tabs>
        <w:kinsoku w:val="0"/>
        <w:overflowPunct w:val="0"/>
        <w:spacing w:before="1" w:line="249" w:lineRule="auto"/>
        <w:ind w:right="528"/>
        <w:rPr>
          <w:color w:val="000000"/>
          <w:sz w:val="22"/>
          <w:szCs w:val="22"/>
        </w:rPr>
      </w:pPr>
      <w:r>
        <w:rPr>
          <w:b/>
          <w:bCs/>
          <w:i/>
          <w:iCs/>
          <w:color w:val="000000"/>
          <w:sz w:val="22"/>
          <w:szCs w:val="22"/>
        </w:rPr>
        <w:t>Marketing</w:t>
      </w:r>
      <w:r>
        <w:rPr>
          <w:b/>
          <w:bCs/>
          <w:i/>
          <w:iCs/>
          <w:color w:val="000000"/>
          <w:spacing w:val="-37"/>
          <w:sz w:val="22"/>
          <w:szCs w:val="22"/>
        </w:rPr>
        <w:t xml:space="preserve"> </w:t>
      </w:r>
      <w:r>
        <w:rPr>
          <w:b/>
          <w:bCs/>
          <w:i/>
          <w:iCs/>
          <w:color w:val="000000"/>
          <w:sz w:val="22"/>
          <w:szCs w:val="22"/>
        </w:rPr>
        <w:t>&amp;</w:t>
      </w:r>
      <w:r>
        <w:rPr>
          <w:b/>
          <w:bCs/>
          <w:i/>
          <w:iCs/>
          <w:color w:val="000000"/>
          <w:spacing w:val="-35"/>
          <w:sz w:val="22"/>
          <w:szCs w:val="22"/>
        </w:rPr>
        <w:t xml:space="preserve"> </w:t>
      </w:r>
      <w:r>
        <w:rPr>
          <w:b/>
          <w:bCs/>
          <w:i/>
          <w:iCs/>
          <w:color w:val="000000"/>
          <w:sz w:val="22"/>
          <w:szCs w:val="22"/>
        </w:rPr>
        <w:t>Management:</w:t>
      </w:r>
      <w:r>
        <w:rPr>
          <w:b/>
          <w:bCs/>
          <w:i/>
          <w:iCs/>
          <w:color w:val="000000"/>
          <w:spacing w:val="-10"/>
          <w:sz w:val="22"/>
          <w:szCs w:val="22"/>
        </w:rPr>
        <w:t xml:space="preserve"> </w:t>
      </w:r>
      <w:r>
        <w:rPr>
          <w:color w:val="000000"/>
          <w:spacing w:val="3"/>
          <w:sz w:val="22"/>
          <w:szCs w:val="22"/>
        </w:rPr>
        <w:t>write</w:t>
      </w:r>
      <w:r>
        <w:rPr>
          <w:color w:val="000000"/>
          <w:spacing w:val="-37"/>
          <w:sz w:val="22"/>
          <w:szCs w:val="22"/>
        </w:rPr>
        <w:t xml:space="preserve"> </w:t>
      </w:r>
      <w:r>
        <w:rPr>
          <w:color w:val="000000"/>
          <w:sz w:val="22"/>
          <w:szCs w:val="22"/>
        </w:rPr>
        <w:t>an</w:t>
      </w:r>
      <w:r>
        <w:rPr>
          <w:color w:val="000000"/>
          <w:spacing w:val="-37"/>
          <w:sz w:val="22"/>
          <w:szCs w:val="22"/>
        </w:rPr>
        <w:t xml:space="preserve"> </w:t>
      </w:r>
      <w:r>
        <w:rPr>
          <w:color w:val="000000"/>
          <w:sz w:val="22"/>
          <w:szCs w:val="22"/>
        </w:rPr>
        <w:t>e-mail</w:t>
      </w:r>
      <w:r>
        <w:rPr>
          <w:color w:val="000000"/>
          <w:spacing w:val="-34"/>
          <w:sz w:val="22"/>
          <w:szCs w:val="22"/>
        </w:rPr>
        <w:t xml:space="preserve"> </w:t>
      </w:r>
      <w:r>
        <w:rPr>
          <w:color w:val="000000"/>
          <w:spacing w:val="3"/>
          <w:sz w:val="22"/>
          <w:szCs w:val="22"/>
        </w:rPr>
        <w:t>explaining</w:t>
      </w:r>
      <w:r>
        <w:rPr>
          <w:color w:val="000000"/>
          <w:spacing w:val="-37"/>
          <w:sz w:val="22"/>
          <w:szCs w:val="22"/>
        </w:rPr>
        <w:t xml:space="preserve"> </w:t>
      </w:r>
      <w:r>
        <w:rPr>
          <w:color w:val="000000"/>
          <w:sz w:val="22"/>
          <w:szCs w:val="22"/>
        </w:rPr>
        <w:t>key</w:t>
      </w:r>
      <w:r>
        <w:rPr>
          <w:color w:val="000000"/>
          <w:spacing w:val="-37"/>
          <w:sz w:val="22"/>
          <w:szCs w:val="22"/>
        </w:rPr>
        <w:t xml:space="preserve"> </w:t>
      </w:r>
      <w:r>
        <w:rPr>
          <w:color w:val="000000"/>
          <w:sz w:val="22"/>
          <w:szCs w:val="22"/>
        </w:rPr>
        <w:t>concepts of</w:t>
      </w:r>
      <w:r>
        <w:rPr>
          <w:color w:val="000000"/>
          <w:spacing w:val="-20"/>
          <w:sz w:val="22"/>
          <w:szCs w:val="22"/>
        </w:rPr>
        <w:t xml:space="preserve"> </w:t>
      </w:r>
      <w:r>
        <w:rPr>
          <w:color w:val="000000"/>
          <w:sz w:val="22"/>
          <w:szCs w:val="22"/>
        </w:rPr>
        <w:t>personal</w:t>
      </w:r>
      <w:r>
        <w:rPr>
          <w:color w:val="000000"/>
          <w:spacing w:val="-15"/>
          <w:sz w:val="22"/>
          <w:szCs w:val="22"/>
        </w:rPr>
        <w:t xml:space="preserve"> </w:t>
      </w:r>
      <w:r>
        <w:rPr>
          <w:color w:val="000000"/>
          <w:sz w:val="22"/>
          <w:szCs w:val="22"/>
        </w:rPr>
        <w:t>finance</w:t>
      </w:r>
      <w:r>
        <w:rPr>
          <w:color w:val="000000"/>
          <w:spacing w:val="-19"/>
          <w:sz w:val="22"/>
          <w:szCs w:val="22"/>
        </w:rPr>
        <w:t xml:space="preserve"> </w:t>
      </w:r>
      <w:r>
        <w:rPr>
          <w:color w:val="000000"/>
          <w:sz w:val="22"/>
          <w:szCs w:val="22"/>
        </w:rPr>
        <w:t>or</w:t>
      </w:r>
      <w:r>
        <w:rPr>
          <w:color w:val="000000"/>
          <w:spacing w:val="-19"/>
          <w:sz w:val="22"/>
          <w:szCs w:val="22"/>
        </w:rPr>
        <w:t xml:space="preserve"> </w:t>
      </w:r>
      <w:r>
        <w:rPr>
          <w:color w:val="000000"/>
          <w:sz w:val="22"/>
          <w:szCs w:val="22"/>
        </w:rPr>
        <w:t>how</w:t>
      </w:r>
      <w:r>
        <w:rPr>
          <w:color w:val="000000"/>
          <w:spacing w:val="-15"/>
          <w:sz w:val="22"/>
          <w:szCs w:val="22"/>
        </w:rPr>
        <w:t xml:space="preserve"> </w:t>
      </w:r>
      <w:r>
        <w:rPr>
          <w:color w:val="000000"/>
          <w:sz w:val="22"/>
          <w:szCs w:val="22"/>
        </w:rPr>
        <w:t>to</w:t>
      </w:r>
      <w:r>
        <w:rPr>
          <w:color w:val="000000"/>
          <w:spacing w:val="-19"/>
          <w:sz w:val="22"/>
          <w:szCs w:val="22"/>
        </w:rPr>
        <w:t xml:space="preserve"> </w:t>
      </w:r>
      <w:r>
        <w:rPr>
          <w:color w:val="000000"/>
          <w:sz w:val="22"/>
          <w:szCs w:val="22"/>
        </w:rPr>
        <w:t>become</w:t>
      </w:r>
      <w:r>
        <w:rPr>
          <w:color w:val="000000"/>
          <w:spacing w:val="-19"/>
          <w:sz w:val="22"/>
          <w:szCs w:val="22"/>
        </w:rPr>
        <w:t xml:space="preserve"> </w:t>
      </w:r>
      <w:r>
        <w:rPr>
          <w:color w:val="000000"/>
          <w:sz w:val="22"/>
          <w:szCs w:val="22"/>
        </w:rPr>
        <w:t>a</w:t>
      </w:r>
      <w:r>
        <w:rPr>
          <w:color w:val="000000"/>
          <w:spacing w:val="-20"/>
          <w:sz w:val="22"/>
          <w:szCs w:val="22"/>
        </w:rPr>
        <w:t xml:space="preserve"> </w:t>
      </w:r>
      <w:r>
        <w:rPr>
          <w:color w:val="000000"/>
          <w:sz w:val="22"/>
          <w:szCs w:val="22"/>
        </w:rPr>
        <w:t>successful</w:t>
      </w:r>
      <w:r>
        <w:rPr>
          <w:color w:val="000000"/>
          <w:spacing w:val="-15"/>
          <w:sz w:val="22"/>
          <w:szCs w:val="22"/>
        </w:rPr>
        <w:t xml:space="preserve"> </w:t>
      </w:r>
      <w:r>
        <w:rPr>
          <w:color w:val="000000"/>
          <w:sz w:val="22"/>
          <w:szCs w:val="22"/>
        </w:rPr>
        <w:t>entrepreneur.</w:t>
      </w:r>
    </w:p>
    <w:p w:rsidR="00000000" w:rsidRDefault="009E5E7F">
      <w:pPr>
        <w:pStyle w:val="BodyText"/>
        <w:kinsoku w:val="0"/>
        <w:overflowPunct w:val="0"/>
        <w:spacing w:before="1"/>
        <w:rPr>
          <w:sz w:val="23"/>
          <w:szCs w:val="23"/>
        </w:rPr>
      </w:pPr>
    </w:p>
    <w:p w:rsidR="00000000" w:rsidRDefault="009E5E7F">
      <w:pPr>
        <w:pStyle w:val="ListParagraph"/>
        <w:numPr>
          <w:ilvl w:val="0"/>
          <w:numId w:val="33"/>
        </w:numPr>
        <w:tabs>
          <w:tab w:val="left" w:pos="4280"/>
        </w:tabs>
        <w:kinsoku w:val="0"/>
        <w:overflowPunct w:val="0"/>
        <w:spacing w:line="249" w:lineRule="auto"/>
        <w:ind w:right="324"/>
        <w:rPr>
          <w:color w:val="000000"/>
          <w:sz w:val="22"/>
          <w:szCs w:val="22"/>
        </w:rPr>
      </w:pPr>
      <w:r>
        <w:rPr>
          <w:b/>
          <w:bCs/>
          <w:i/>
          <w:iCs/>
          <w:color w:val="000000"/>
          <w:sz w:val="22"/>
          <w:szCs w:val="22"/>
        </w:rPr>
        <w:t>English:</w:t>
      </w:r>
      <w:r>
        <w:rPr>
          <w:b/>
          <w:bCs/>
          <w:i/>
          <w:iCs/>
          <w:color w:val="000000"/>
          <w:spacing w:val="21"/>
          <w:sz w:val="22"/>
          <w:szCs w:val="22"/>
        </w:rPr>
        <w:t xml:space="preserve"> </w:t>
      </w:r>
      <w:r>
        <w:rPr>
          <w:color w:val="000000"/>
          <w:spacing w:val="3"/>
          <w:sz w:val="22"/>
          <w:szCs w:val="22"/>
        </w:rPr>
        <w:t>write</w:t>
      </w:r>
      <w:r>
        <w:rPr>
          <w:color w:val="000000"/>
          <w:spacing w:val="-21"/>
          <w:sz w:val="22"/>
          <w:szCs w:val="22"/>
        </w:rPr>
        <w:t xml:space="preserve"> </w:t>
      </w:r>
      <w:r>
        <w:rPr>
          <w:color w:val="000000"/>
          <w:sz w:val="22"/>
          <w:szCs w:val="22"/>
        </w:rPr>
        <w:t>an</w:t>
      </w:r>
      <w:r>
        <w:rPr>
          <w:color w:val="000000"/>
          <w:spacing w:val="-22"/>
          <w:sz w:val="22"/>
          <w:szCs w:val="22"/>
        </w:rPr>
        <w:t xml:space="preserve"> </w:t>
      </w:r>
      <w:r>
        <w:rPr>
          <w:color w:val="000000"/>
          <w:sz w:val="22"/>
          <w:szCs w:val="22"/>
        </w:rPr>
        <w:t>e-mail</w:t>
      </w:r>
      <w:r>
        <w:rPr>
          <w:color w:val="000000"/>
          <w:spacing w:val="-18"/>
          <w:sz w:val="22"/>
          <w:szCs w:val="22"/>
        </w:rPr>
        <w:t xml:space="preserve"> </w:t>
      </w:r>
      <w:r>
        <w:rPr>
          <w:color w:val="000000"/>
          <w:sz w:val="22"/>
          <w:szCs w:val="22"/>
        </w:rPr>
        <w:t>from</w:t>
      </w:r>
      <w:r>
        <w:rPr>
          <w:color w:val="000000"/>
          <w:spacing w:val="-21"/>
          <w:sz w:val="22"/>
          <w:szCs w:val="22"/>
        </w:rPr>
        <w:t xml:space="preserve"> </w:t>
      </w:r>
      <w:r>
        <w:rPr>
          <w:color w:val="000000"/>
          <w:sz w:val="22"/>
          <w:szCs w:val="22"/>
        </w:rPr>
        <w:t>one</w:t>
      </w:r>
      <w:r>
        <w:rPr>
          <w:color w:val="000000"/>
          <w:spacing w:val="-22"/>
          <w:sz w:val="22"/>
          <w:szCs w:val="22"/>
        </w:rPr>
        <w:t xml:space="preserve"> </w:t>
      </w:r>
      <w:r>
        <w:rPr>
          <w:color w:val="000000"/>
          <w:sz w:val="22"/>
          <w:szCs w:val="22"/>
        </w:rPr>
        <w:t>character</w:t>
      </w:r>
      <w:r>
        <w:rPr>
          <w:color w:val="000000"/>
          <w:spacing w:val="-17"/>
          <w:sz w:val="22"/>
          <w:szCs w:val="22"/>
        </w:rPr>
        <w:t xml:space="preserve"> </w:t>
      </w:r>
      <w:r>
        <w:rPr>
          <w:color w:val="000000"/>
          <w:spacing w:val="3"/>
          <w:sz w:val="22"/>
          <w:szCs w:val="22"/>
        </w:rPr>
        <w:t>in</w:t>
      </w:r>
      <w:r>
        <w:rPr>
          <w:color w:val="000000"/>
          <w:spacing w:val="-22"/>
          <w:sz w:val="22"/>
          <w:szCs w:val="22"/>
        </w:rPr>
        <w:t xml:space="preserve"> </w:t>
      </w:r>
      <w:r>
        <w:rPr>
          <w:color w:val="000000"/>
          <w:sz w:val="22"/>
          <w:szCs w:val="22"/>
        </w:rPr>
        <w:t>a</w:t>
      </w:r>
      <w:r>
        <w:rPr>
          <w:color w:val="000000"/>
          <w:spacing w:val="-22"/>
          <w:sz w:val="22"/>
          <w:szCs w:val="22"/>
        </w:rPr>
        <w:t xml:space="preserve"> </w:t>
      </w:r>
      <w:r>
        <w:rPr>
          <w:color w:val="000000"/>
          <w:sz w:val="22"/>
          <w:szCs w:val="22"/>
        </w:rPr>
        <w:t>novel,</w:t>
      </w:r>
      <w:r>
        <w:rPr>
          <w:color w:val="000000"/>
          <w:spacing w:val="-21"/>
          <w:sz w:val="22"/>
          <w:szCs w:val="22"/>
        </w:rPr>
        <w:t xml:space="preserve"> </w:t>
      </w:r>
      <w:r>
        <w:rPr>
          <w:color w:val="000000"/>
          <w:spacing w:val="2"/>
          <w:sz w:val="22"/>
          <w:szCs w:val="22"/>
        </w:rPr>
        <w:t>play,</w:t>
      </w:r>
      <w:r>
        <w:rPr>
          <w:color w:val="000000"/>
          <w:spacing w:val="-22"/>
          <w:sz w:val="22"/>
          <w:szCs w:val="22"/>
        </w:rPr>
        <w:t xml:space="preserve"> </w:t>
      </w:r>
      <w:r>
        <w:rPr>
          <w:color w:val="000000"/>
          <w:sz w:val="22"/>
          <w:szCs w:val="22"/>
        </w:rPr>
        <w:t>or</w:t>
      </w:r>
      <w:r>
        <w:rPr>
          <w:color w:val="000000"/>
          <w:spacing w:val="-22"/>
          <w:sz w:val="22"/>
          <w:szCs w:val="22"/>
        </w:rPr>
        <w:t xml:space="preserve"> </w:t>
      </w:r>
      <w:r>
        <w:rPr>
          <w:color w:val="000000"/>
          <w:sz w:val="22"/>
          <w:szCs w:val="22"/>
        </w:rPr>
        <w:t xml:space="preserve">short story to another character. The </w:t>
      </w:r>
      <w:r>
        <w:rPr>
          <w:color w:val="000000"/>
          <w:spacing w:val="2"/>
          <w:sz w:val="22"/>
          <w:szCs w:val="22"/>
        </w:rPr>
        <w:t xml:space="preserve">topic </w:t>
      </w:r>
      <w:r>
        <w:rPr>
          <w:color w:val="000000"/>
          <w:spacing w:val="4"/>
          <w:sz w:val="22"/>
          <w:szCs w:val="22"/>
        </w:rPr>
        <w:t xml:space="preserve">will </w:t>
      </w:r>
      <w:r>
        <w:rPr>
          <w:color w:val="000000"/>
          <w:sz w:val="22"/>
          <w:szCs w:val="22"/>
        </w:rPr>
        <w:t xml:space="preserve">depend on the story’s context. Or, you </w:t>
      </w:r>
      <w:r>
        <w:rPr>
          <w:color w:val="000000"/>
          <w:spacing w:val="2"/>
          <w:sz w:val="22"/>
          <w:szCs w:val="22"/>
        </w:rPr>
        <w:t xml:space="preserve">could </w:t>
      </w:r>
      <w:r>
        <w:rPr>
          <w:color w:val="000000"/>
          <w:spacing w:val="3"/>
          <w:sz w:val="22"/>
          <w:szCs w:val="22"/>
        </w:rPr>
        <w:t xml:space="preserve">write </w:t>
      </w:r>
      <w:r>
        <w:rPr>
          <w:color w:val="000000"/>
          <w:sz w:val="22"/>
          <w:szCs w:val="22"/>
        </w:rPr>
        <w:t xml:space="preserve">an e-mail from one character </w:t>
      </w:r>
      <w:r>
        <w:rPr>
          <w:color w:val="000000"/>
          <w:spacing w:val="3"/>
          <w:sz w:val="22"/>
          <w:szCs w:val="22"/>
        </w:rPr>
        <w:t xml:space="preserve">in </w:t>
      </w:r>
      <w:r>
        <w:rPr>
          <w:color w:val="000000"/>
          <w:sz w:val="22"/>
          <w:szCs w:val="22"/>
        </w:rPr>
        <w:t>a story to</w:t>
      </w:r>
      <w:r>
        <w:rPr>
          <w:color w:val="000000"/>
          <w:spacing w:val="-22"/>
          <w:sz w:val="22"/>
          <w:szCs w:val="22"/>
        </w:rPr>
        <w:t xml:space="preserve"> </w:t>
      </w:r>
      <w:r>
        <w:rPr>
          <w:color w:val="000000"/>
          <w:sz w:val="22"/>
          <w:szCs w:val="22"/>
        </w:rPr>
        <w:t>another</w:t>
      </w:r>
      <w:r>
        <w:rPr>
          <w:color w:val="000000"/>
          <w:spacing w:val="-21"/>
          <w:sz w:val="22"/>
          <w:szCs w:val="22"/>
        </w:rPr>
        <w:t xml:space="preserve"> </w:t>
      </w:r>
      <w:r>
        <w:rPr>
          <w:color w:val="000000"/>
          <w:sz w:val="22"/>
          <w:szCs w:val="22"/>
        </w:rPr>
        <w:t>character</w:t>
      </w:r>
      <w:r>
        <w:rPr>
          <w:color w:val="000000"/>
          <w:spacing w:val="-17"/>
          <w:sz w:val="22"/>
          <w:szCs w:val="22"/>
        </w:rPr>
        <w:t xml:space="preserve"> </w:t>
      </w:r>
      <w:r>
        <w:rPr>
          <w:color w:val="000000"/>
          <w:spacing w:val="3"/>
          <w:sz w:val="22"/>
          <w:szCs w:val="22"/>
        </w:rPr>
        <w:t>in</w:t>
      </w:r>
      <w:r>
        <w:rPr>
          <w:color w:val="000000"/>
          <w:spacing w:val="-21"/>
          <w:sz w:val="22"/>
          <w:szCs w:val="22"/>
        </w:rPr>
        <w:t xml:space="preserve"> </w:t>
      </w:r>
      <w:r>
        <w:rPr>
          <w:color w:val="000000"/>
          <w:sz w:val="22"/>
          <w:szCs w:val="22"/>
        </w:rPr>
        <w:t>a</w:t>
      </w:r>
      <w:r>
        <w:rPr>
          <w:color w:val="000000"/>
          <w:spacing w:val="-21"/>
          <w:sz w:val="22"/>
          <w:szCs w:val="22"/>
        </w:rPr>
        <w:t xml:space="preserve"> </w:t>
      </w:r>
      <w:r>
        <w:rPr>
          <w:color w:val="000000"/>
          <w:spacing w:val="2"/>
          <w:sz w:val="22"/>
          <w:szCs w:val="22"/>
        </w:rPr>
        <w:t>totally</w:t>
      </w:r>
      <w:r>
        <w:rPr>
          <w:color w:val="000000"/>
          <w:spacing w:val="-22"/>
          <w:sz w:val="22"/>
          <w:szCs w:val="22"/>
        </w:rPr>
        <w:t xml:space="preserve"> </w:t>
      </w:r>
      <w:r>
        <w:rPr>
          <w:color w:val="000000"/>
          <w:sz w:val="22"/>
          <w:szCs w:val="22"/>
        </w:rPr>
        <w:t>different</w:t>
      </w:r>
      <w:r>
        <w:rPr>
          <w:color w:val="000000"/>
          <w:spacing w:val="-21"/>
          <w:sz w:val="22"/>
          <w:szCs w:val="22"/>
        </w:rPr>
        <w:t xml:space="preserve"> </w:t>
      </w:r>
      <w:r>
        <w:rPr>
          <w:color w:val="000000"/>
          <w:sz w:val="22"/>
          <w:szCs w:val="22"/>
        </w:rPr>
        <w:t>story—from</w:t>
      </w:r>
      <w:r>
        <w:rPr>
          <w:color w:val="000000"/>
          <w:spacing w:val="-21"/>
          <w:sz w:val="22"/>
          <w:szCs w:val="22"/>
        </w:rPr>
        <w:t xml:space="preserve"> </w:t>
      </w:r>
      <w:r>
        <w:rPr>
          <w:color w:val="000000"/>
          <w:sz w:val="22"/>
          <w:szCs w:val="22"/>
        </w:rPr>
        <w:t>Romeo</w:t>
      </w:r>
      <w:r>
        <w:rPr>
          <w:color w:val="000000"/>
          <w:spacing w:val="-21"/>
          <w:sz w:val="22"/>
          <w:szCs w:val="22"/>
        </w:rPr>
        <w:t xml:space="preserve"> </w:t>
      </w:r>
      <w:r>
        <w:rPr>
          <w:color w:val="000000"/>
          <w:sz w:val="22"/>
          <w:szCs w:val="22"/>
        </w:rPr>
        <w:t>to</w:t>
      </w:r>
      <w:r>
        <w:rPr>
          <w:color w:val="000000"/>
          <w:spacing w:val="-18"/>
          <w:sz w:val="22"/>
          <w:szCs w:val="22"/>
        </w:rPr>
        <w:t xml:space="preserve"> </w:t>
      </w:r>
      <w:r>
        <w:rPr>
          <w:color w:val="000000"/>
          <w:sz w:val="22"/>
          <w:szCs w:val="22"/>
        </w:rPr>
        <w:t>Ham- let,</w:t>
      </w:r>
      <w:r>
        <w:rPr>
          <w:color w:val="000000"/>
          <w:spacing w:val="-21"/>
          <w:sz w:val="22"/>
          <w:szCs w:val="22"/>
        </w:rPr>
        <w:t xml:space="preserve"> </w:t>
      </w:r>
      <w:r>
        <w:rPr>
          <w:color w:val="000000"/>
          <w:sz w:val="22"/>
          <w:szCs w:val="22"/>
        </w:rPr>
        <w:t>from</w:t>
      </w:r>
      <w:r>
        <w:rPr>
          <w:color w:val="000000"/>
          <w:spacing w:val="-17"/>
          <w:sz w:val="22"/>
          <w:szCs w:val="22"/>
        </w:rPr>
        <w:t xml:space="preserve"> </w:t>
      </w:r>
      <w:r>
        <w:rPr>
          <w:color w:val="000000"/>
          <w:sz w:val="22"/>
          <w:szCs w:val="22"/>
        </w:rPr>
        <w:t>Huckleberry</w:t>
      </w:r>
      <w:r>
        <w:rPr>
          <w:color w:val="000000"/>
          <w:spacing w:val="-21"/>
          <w:sz w:val="22"/>
          <w:szCs w:val="22"/>
        </w:rPr>
        <w:t xml:space="preserve"> </w:t>
      </w:r>
      <w:r>
        <w:rPr>
          <w:color w:val="000000"/>
          <w:spacing w:val="3"/>
          <w:sz w:val="22"/>
          <w:szCs w:val="22"/>
        </w:rPr>
        <w:t>Finn</w:t>
      </w:r>
      <w:r>
        <w:rPr>
          <w:color w:val="000000"/>
          <w:spacing w:val="-21"/>
          <w:sz w:val="22"/>
          <w:szCs w:val="22"/>
        </w:rPr>
        <w:t xml:space="preserve"> </w:t>
      </w:r>
      <w:r>
        <w:rPr>
          <w:color w:val="000000"/>
          <w:sz w:val="22"/>
          <w:szCs w:val="22"/>
        </w:rPr>
        <w:t>to</w:t>
      </w:r>
      <w:r>
        <w:rPr>
          <w:color w:val="000000"/>
          <w:spacing w:val="-17"/>
          <w:sz w:val="22"/>
          <w:szCs w:val="22"/>
        </w:rPr>
        <w:t xml:space="preserve"> </w:t>
      </w:r>
      <w:r>
        <w:rPr>
          <w:color w:val="000000"/>
          <w:spacing w:val="3"/>
          <w:sz w:val="22"/>
          <w:szCs w:val="22"/>
        </w:rPr>
        <w:t>Holden</w:t>
      </w:r>
      <w:r>
        <w:rPr>
          <w:color w:val="000000"/>
          <w:spacing w:val="-21"/>
          <w:sz w:val="22"/>
          <w:szCs w:val="22"/>
        </w:rPr>
        <w:t xml:space="preserve"> </w:t>
      </w:r>
      <w:r>
        <w:rPr>
          <w:color w:val="000000"/>
          <w:spacing w:val="3"/>
          <w:sz w:val="22"/>
          <w:szCs w:val="22"/>
        </w:rPr>
        <w:t>Caulfield,</w:t>
      </w:r>
      <w:r>
        <w:rPr>
          <w:color w:val="000000"/>
          <w:spacing w:val="-21"/>
          <w:sz w:val="22"/>
          <w:szCs w:val="22"/>
        </w:rPr>
        <w:t xml:space="preserve"> </w:t>
      </w:r>
      <w:r>
        <w:rPr>
          <w:color w:val="000000"/>
          <w:sz w:val="22"/>
          <w:szCs w:val="22"/>
        </w:rPr>
        <w:t>for</w:t>
      </w:r>
      <w:r>
        <w:rPr>
          <w:color w:val="000000"/>
          <w:spacing w:val="-21"/>
          <w:sz w:val="22"/>
          <w:szCs w:val="22"/>
        </w:rPr>
        <w:t xml:space="preserve"> </w:t>
      </w:r>
      <w:r>
        <w:rPr>
          <w:color w:val="000000"/>
          <w:sz w:val="22"/>
          <w:szCs w:val="22"/>
        </w:rPr>
        <w:t>example.</w:t>
      </w:r>
      <w:r>
        <w:rPr>
          <w:color w:val="000000"/>
          <w:spacing w:val="20"/>
          <w:sz w:val="22"/>
          <w:szCs w:val="22"/>
        </w:rPr>
        <w:t xml:space="preserve"> </w:t>
      </w:r>
      <w:r>
        <w:rPr>
          <w:color w:val="000000"/>
          <w:sz w:val="22"/>
          <w:szCs w:val="22"/>
        </w:rPr>
        <w:t>These</w:t>
      </w:r>
      <w:r>
        <w:rPr>
          <w:color w:val="000000"/>
          <w:spacing w:val="-21"/>
          <w:sz w:val="22"/>
          <w:szCs w:val="22"/>
        </w:rPr>
        <w:t xml:space="preserve"> </w:t>
      </w:r>
      <w:r>
        <w:rPr>
          <w:color w:val="000000"/>
          <w:sz w:val="22"/>
          <w:szCs w:val="22"/>
        </w:rPr>
        <w:t xml:space="preserve">e- </w:t>
      </w:r>
      <w:r>
        <w:rPr>
          <w:color w:val="000000"/>
          <w:spacing w:val="3"/>
          <w:sz w:val="22"/>
          <w:szCs w:val="22"/>
        </w:rPr>
        <w:t xml:space="preserve">mail </w:t>
      </w:r>
      <w:r>
        <w:rPr>
          <w:color w:val="000000"/>
          <w:sz w:val="22"/>
          <w:szCs w:val="22"/>
        </w:rPr>
        <w:t xml:space="preserve">messages </w:t>
      </w:r>
      <w:r>
        <w:rPr>
          <w:color w:val="000000"/>
          <w:spacing w:val="2"/>
          <w:sz w:val="22"/>
          <w:szCs w:val="22"/>
        </w:rPr>
        <w:t xml:space="preserve">could </w:t>
      </w:r>
      <w:r>
        <w:rPr>
          <w:color w:val="000000"/>
          <w:sz w:val="22"/>
          <w:szCs w:val="22"/>
        </w:rPr>
        <w:t xml:space="preserve">focus on the character’s respective era or per- sonal challenges </w:t>
      </w:r>
      <w:r>
        <w:rPr>
          <w:color w:val="000000"/>
          <w:spacing w:val="3"/>
          <w:sz w:val="22"/>
          <w:szCs w:val="22"/>
        </w:rPr>
        <w:t xml:space="preserve">with family </w:t>
      </w:r>
      <w:r>
        <w:rPr>
          <w:color w:val="000000"/>
          <w:sz w:val="22"/>
          <w:szCs w:val="22"/>
        </w:rPr>
        <w:t>members,</w:t>
      </w:r>
      <w:r>
        <w:rPr>
          <w:color w:val="000000"/>
          <w:spacing w:val="-30"/>
          <w:sz w:val="22"/>
          <w:szCs w:val="22"/>
        </w:rPr>
        <w:t xml:space="preserve"> </w:t>
      </w:r>
      <w:r>
        <w:rPr>
          <w:color w:val="000000"/>
          <w:sz w:val="22"/>
          <w:szCs w:val="22"/>
        </w:rPr>
        <w:t>etc.</w:t>
      </w:r>
    </w:p>
    <w:p w:rsidR="00000000" w:rsidRDefault="009E5E7F">
      <w:pPr>
        <w:pStyle w:val="BodyText"/>
        <w:kinsoku w:val="0"/>
        <w:overflowPunct w:val="0"/>
        <w:spacing w:before="6"/>
        <w:rPr>
          <w:sz w:val="23"/>
          <w:szCs w:val="23"/>
        </w:rPr>
      </w:pPr>
    </w:p>
    <w:p w:rsidR="00000000" w:rsidRDefault="009E5E7F">
      <w:pPr>
        <w:pStyle w:val="ListParagraph"/>
        <w:numPr>
          <w:ilvl w:val="0"/>
          <w:numId w:val="33"/>
        </w:numPr>
        <w:tabs>
          <w:tab w:val="left" w:pos="4280"/>
        </w:tabs>
        <w:kinsoku w:val="0"/>
        <w:overflowPunct w:val="0"/>
        <w:spacing w:line="249" w:lineRule="auto"/>
        <w:ind w:right="332"/>
        <w:rPr>
          <w:color w:val="000000"/>
          <w:sz w:val="22"/>
          <w:szCs w:val="22"/>
        </w:rPr>
      </w:pPr>
      <w:r>
        <w:rPr>
          <w:b/>
          <w:bCs/>
          <w:i/>
          <w:iCs/>
          <w:color w:val="000000"/>
          <w:sz w:val="22"/>
          <w:szCs w:val="22"/>
        </w:rPr>
        <w:t xml:space="preserve">Elementary: </w:t>
      </w:r>
      <w:r>
        <w:rPr>
          <w:color w:val="000000"/>
          <w:spacing w:val="3"/>
          <w:sz w:val="22"/>
          <w:szCs w:val="22"/>
        </w:rPr>
        <w:t xml:space="preserve">write </w:t>
      </w:r>
      <w:r>
        <w:rPr>
          <w:color w:val="000000"/>
          <w:sz w:val="22"/>
          <w:szCs w:val="22"/>
        </w:rPr>
        <w:t xml:space="preserve">an e-mail </w:t>
      </w:r>
      <w:r>
        <w:rPr>
          <w:color w:val="000000"/>
          <w:spacing w:val="3"/>
          <w:sz w:val="22"/>
          <w:szCs w:val="22"/>
        </w:rPr>
        <w:t xml:space="preserve">explaining </w:t>
      </w:r>
      <w:r>
        <w:rPr>
          <w:color w:val="000000"/>
          <w:sz w:val="22"/>
          <w:szCs w:val="22"/>
        </w:rPr>
        <w:t>safety procedures on the playground</w:t>
      </w:r>
      <w:r>
        <w:rPr>
          <w:color w:val="000000"/>
          <w:spacing w:val="-37"/>
          <w:sz w:val="22"/>
          <w:szCs w:val="22"/>
        </w:rPr>
        <w:t xml:space="preserve"> </w:t>
      </w:r>
      <w:r>
        <w:rPr>
          <w:color w:val="000000"/>
          <w:sz w:val="22"/>
          <w:szCs w:val="22"/>
        </w:rPr>
        <w:t>or</w:t>
      </w:r>
      <w:r>
        <w:rPr>
          <w:color w:val="000000"/>
          <w:spacing w:val="-36"/>
          <w:sz w:val="22"/>
          <w:szCs w:val="22"/>
        </w:rPr>
        <w:t xml:space="preserve"> </w:t>
      </w:r>
      <w:r>
        <w:rPr>
          <w:color w:val="000000"/>
          <w:sz w:val="22"/>
          <w:szCs w:val="22"/>
        </w:rPr>
        <w:t>about</w:t>
      </w:r>
      <w:r>
        <w:rPr>
          <w:color w:val="000000"/>
          <w:spacing w:val="-37"/>
          <w:sz w:val="22"/>
          <w:szCs w:val="22"/>
        </w:rPr>
        <w:t xml:space="preserve"> </w:t>
      </w:r>
      <w:r>
        <w:rPr>
          <w:color w:val="000000"/>
          <w:sz w:val="22"/>
          <w:szCs w:val="22"/>
        </w:rPr>
        <w:t>other</w:t>
      </w:r>
      <w:r>
        <w:rPr>
          <w:color w:val="000000"/>
          <w:spacing w:val="-36"/>
          <w:sz w:val="22"/>
          <w:szCs w:val="22"/>
        </w:rPr>
        <w:t xml:space="preserve"> </w:t>
      </w:r>
      <w:r>
        <w:rPr>
          <w:color w:val="000000"/>
          <w:sz w:val="22"/>
          <w:szCs w:val="22"/>
        </w:rPr>
        <w:t>safety</w:t>
      </w:r>
      <w:r>
        <w:rPr>
          <w:color w:val="000000"/>
          <w:spacing w:val="-34"/>
          <w:sz w:val="22"/>
          <w:szCs w:val="22"/>
        </w:rPr>
        <w:t xml:space="preserve"> </w:t>
      </w:r>
      <w:r>
        <w:rPr>
          <w:color w:val="000000"/>
          <w:sz w:val="22"/>
          <w:szCs w:val="22"/>
        </w:rPr>
        <w:t>issues,</w:t>
      </w:r>
      <w:r>
        <w:rPr>
          <w:color w:val="000000"/>
          <w:spacing w:val="-36"/>
          <w:sz w:val="22"/>
          <w:szCs w:val="22"/>
        </w:rPr>
        <w:t xml:space="preserve"> </w:t>
      </w:r>
      <w:r>
        <w:rPr>
          <w:color w:val="000000"/>
          <w:sz w:val="22"/>
          <w:szCs w:val="22"/>
        </w:rPr>
        <w:t>such</w:t>
      </w:r>
      <w:r>
        <w:rPr>
          <w:color w:val="000000"/>
          <w:spacing w:val="-37"/>
          <w:sz w:val="22"/>
          <w:szCs w:val="22"/>
        </w:rPr>
        <w:t xml:space="preserve"> </w:t>
      </w:r>
      <w:r>
        <w:rPr>
          <w:color w:val="000000"/>
          <w:sz w:val="22"/>
          <w:szCs w:val="22"/>
        </w:rPr>
        <w:t>as</w:t>
      </w:r>
      <w:r>
        <w:rPr>
          <w:color w:val="000000"/>
          <w:spacing w:val="-36"/>
          <w:sz w:val="22"/>
          <w:szCs w:val="22"/>
        </w:rPr>
        <w:t xml:space="preserve"> </w:t>
      </w:r>
      <w:r>
        <w:rPr>
          <w:color w:val="000000"/>
          <w:spacing w:val="3"/>
          <w:sz w:val="22"/>
          <w:szCs w:val="22"/>
        </w:rPr>
        <w:t>fire</w:t>
      </w:r>
      <w:r>
        <w:rPr>
          <w:color w:val="000000"/>
          <w:spacing w:val="-36"/>
          <w:sz w:val="22"/>
          <w:szCs w:val="22"/>
        </w:rPr>
        <w:t xml:space="preserve"> </w:t>
      </w:r>
      <w:r>
        <w:rPr>
          <w:color w:val="000000"/>
          <w:sz w:val="22"/>
          <w:szCs w:val="22"/>
        </w:rPr>
        <w:t>safety,</w:t>
      </w:r>
      <w:r>
        <w:rPr>
          <w:color w:val="000000"/>
          <w:spacing w:val="-37"/>
          <w:sz w:val="22"/>
          <w:szCs w:val="22"/>
        </w:rPr>
        <w:t xml:space="preserve"> </w:t>
      </w:r>
      <w:r>
        <w:rPr>
          <w:color w:val="000000"/>
          <w:spacing w:val="3"/>
          <w:sz w:val="22"/>
          <w:szCs w:val="22"/>
        </w:rPr>
        <w:t>bike</w:t>
      </w:r>
      <w:r>
        <w:rPr>
          <w:color w:val="000000"/>
          <w:spacing w:val="-36"/>
          <w:sz w:val="22"/>
          <w:szCs w:val="22"/>
        </w:rPr>
        <w:t xml:space="preserve"> </w:t>
      </w:r>
      <w:r>
        <w:rPr>
          <w:color w:val="000000"/>
          <w:sz w:val="22"/>
          <w:szCs w:val="22"/>
        </w:rPr>
        <w:t xml:space="preserve">safety, water safety, </w:t>
      </w:r>
      <w:r>
        <w:rPr>
          <w:color w:val="000000"/>
          <w:spacing w:val="3"/>
          <w:sz w:val="22"/>
          <w:szCs w:val="22"/>
        </w:rPr>
        <w:t xml:space="preserve">life </w:t>
      </w:r>
      <w:r>
        <w:rPr>
          <w:color w:val="000000"/>
          <w:sz w:val="22"/>
          <w:szCs w:val="22"/>
        </w:rPr>
        <w:t>saving techniques,</w:t>
      </w:r>
      <w:r>
        <w:rPr>
          <w:color w:val="000000"/>
          <w:spacing w:val="-31"/>
          <w:sz w:val="22"/>
          <w:szCs w:val="22"/>
        </w:rPr>
        <w:t xml:space="preserve"> </w:t>
      </w:r>
      <w:r>
        <w:rPr>
          <w:color w:val="000000"/>
          <w:sz w:val="22"/>
          <w:szCs w:val="22"/>
        </w:rPr>
        <w:t>etc.</w:t>
      </w: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spacing w:before="3"/>
        <w:rPr>
          <w:sz w:val="28"/>
          <w:szCs w:val="28"/>
        </w:rPr>
      </w:pPr>
    </w:p>
    <w:p w:rsidR="00000000" w:rsidRDefault="009E5E7F">
      <w:pPr>
        <w:pStyle w:val="Heading6"/>
        <w:kinsoku w:val="0"/>
        <w:overflowPunct w:val="0"/>
        <w:spacing w:before="91"/>
        <w:ind w:left="1006" w:right="2148"/>
        <w:jc w:val="center"/>
        <w:rPr>
          <w:color w:val="ED232A"/>
        </w:rPr>
      </w:pPr>
      <w:r>
        <w:rPr>
          <w:color w:val="ED232A"/>
        </w:rPr>
        <w:t>Reports</w:t>
      </w:r>
    </w:p>
    <w:p w:rsidR="00000000" w:rsidRDefault="009E5E7F">
      <w:pPr>
        <w:pStyle w:val="BodyText"/>
        <w:kinsoku w:val="0"/>
        <w:overflowPunct w:val="0"/>
        <w:spacing w:before="10"/>
        <w:rPr>
          <w:b/>
          <w:bCs/>
          <w:sz w:val="21"/>
          <w:szCs w:val="21"/>
        </w:rPr>
      </w:pPr>
    </w:p>
    <w:p w:rsidR="00000000" w:rsidRDefault="009E5E7F">
      <w:pPr>
        <w:pStyle w:val="ListParagraph"/>
        <w:numPr>
          <w:ilvl w:val="1"/>
          <w:numId w:val="33"/>
        </w:numPr>
        <w:tabs>
          <w:tab w:val="left" w:pos="4646"/>
        </w:tabs>
        <w:kinsoku w:val="0"/>
        <w:overflowPunct w:val="0"/>
        <w:spacing w:before="93" w:line="249" w:lineRule="auto"/>
        <w:ind w:right="299" w:hanging="142"/>
        <w:jc w:val="both"/>
        <w:rPr>
          <w:color w:val="292425"/>
          <w:sz w:val="22"/>
          <w:szCs w:val="22"/>
        </w:rPr>
      </w:pPr>
      <w:r>
        <w:rPr>
          <w:b/>
          <w:bCs/>
          <w:i/>
          <w:iCs/>
          <w:color w:val="292425"/>
          <w:sz w:val="22"/>
          <w:szCs w:val="22"/>
        </w:rPr>
        <w:t>Industrial</w:t>
      </w:r>
      <w:r>
        <w:rPr>
          <w:b/>
          <w:bCs/>
          <w:i/>
          <w:iCs/>
          <w:color w:val="292425"/>
          <w:spacing w:val="-23"/>
          <w:sz w:val="22"/>
          <w:szCs w:val="22"/>
        </w:rPr>
        <w:t xml:space="preserve"> </w:t>
      </w:r>
      <w:r>
        <w:rPr>
          <w:b/>
          <w:bCs/>
          <w:i/>
          <w:iCs/>
          <w:color w:val="292425"/>
          <w:sz w:val="22"/>
          <w:szCs w:val="22"/>
        </w:rPr>
        <w:t>Technology:</w:t>
      </w:r>
      <w:r>
        <w:rPr>
          <w:b/>
          <w:bCs/>
          <w:i/>
          <w:iCs/>
          <w:color w:val="292425"/>
          <w:spacing w:val="21"/>
          <w:sz w:val="22"/>
          <w:szCs w:val="22"/>
        </w:rPr>
        <w:t xml:space="preserve"> </w:t>
      </w:r>
      <w:r>
        <w:rPr>
          <w:color w:val="292425"/>
          <w:spacing w:val="3"/>
          <w:sz w:val="22"/>
          <w:szCs w:val="22"/>
        </w:rPr>
        <w:t>write</w:t>
      </w:r>
      <w:r>
        <w:rPr>
          <w:color w:val="292425"/>
          <w:spacing w:val="-22"/>
          <w:sz w:val="22"/>
          <w:szCs w:val="22"/>
        </w:rPr>
        <w:t xml:space="preserve"> </w:t>
      </w:r>
      <w:r>
        <w:rPr>
          <w:color w:val="292425"/>
          <w:sz w:val="22"/>
          <w:szCs w:val="22"/>
        </w:rPr>
        <w:t>a</w:t>
      </w:r>
      <w:r>
        <w:rPr>
          <w:color w:val="292425"/>
          <w:spacing w:val="-23"/>
          <w:sz w:val="22"/>
          <w:szCs w:val="22"/>
        </w:rPr>
        <w:t xml:space="preserve"> </w:t>
      </w:r>
      <w:r>
        <w:rPr>
          <w:color w:val="292425"/>
          <w:sz w:val="22"/>
          <w:szCs w:val="22"/>
        </w:rPr>
        <w:t>recommendation</w:t>
      </w:r>
      <w:r>
        <w:rPr>
          <w:color w:val="292425"/>
          <w:spacing w:val="-22"/>
          <w:sz w:val="22"/>
          <w:szCs w:val="22"/>
        </w:rPr>
        <w:t xml:space="preserve"> </w:t>
      </w:r>
      <w:r>
        <w:rPr>
          <w:color w:val="292425"/>
          <w:sz w:val="22"/>
          <w:szCs w:val="22"/>
        </w:rPr>
        <w:t>report</w:t>
      </w:r>
      <w:r>
        <w:rPr>
          <w:color w:val="292425"/>
          <w:spacing w:val="-22"/>
          <w:sz w:val="22"/>
          <w:szCs w:val="22"/>
        </w:rPr>
        <w:t xml:space="preserve"> </w:t>
      </w:r>
      <w:r>
        <w:rPr>
          <w:color w:val="292425"/>
          <w:sz w:val="22"/>
          <w:szCs w:val="22"/>
        </w:rPr>
        <w:t>about</w:t>
      </w:r>
      <w:r>
        <w:rPr>
          <w:color w:val="292425"/>
          <w:spacing w:val="-19"/>
          <w:sz w:val="22"/>
          <w:szCs w:val="22"/>
        </w:rPr>
        <w:t xml:space="preserve"> </w:t>
      </w:r>
      <w:r>
        <w:rPr>
          <w:color w:val="292425"/>
          <w:sz w:val="22"/>
          <w:szCs w:val="22"/>
        </w:rPr>
        <w:t xml:space="preserve">im- </w:t>
      </w:r>
      <w:r>
        <w:rPr>
          <w:color w:val="292425"/>
          <w:w w:val="95"/>
          <w:sz w:val="22"/>
          <w:szCs w:val="22"/>
        </w:rPr>
        <w:t>proving</w:t>
      </w:r>
      <w:r>
        <w:rPr>
          <w:color w:val="292425"/>
          <w:spacing w:val="-21"/>
          <w:w w:val="95"/>
          <w:sz w:val="22"/>
          <w:szCs w:val="22"/>
        </w:rPr>
        <w:t xml:space="preserve"> </w:t>
      </w:r>
      <w:r>
        <w:rPr>
          <w:color w:val="292425"/>
          <w:w w:val="95"/>
          <w:sz w:val="22"/>
          <w:szCs w:val="22"/>
        </w:rPr>
        <w:t>safety</w:t>
      </w:r>
      <w:r>
        <w:rPr>
          <w:color w:val="292425"/>
          <w:spacing w:val="-17"/>
          <w:w w:val="95"/>
          <w:sz w:val="22"/>
          <w:szCs w:val="22"/>
        </w:rPr>
        <w:t xml:space="preserve"> </w:t>
      </w:r>
      <w:r>
        <w:rPr>
          <w:color w:val="292425"/>
          <w:w w:val="95"/>
          <w:sz w:val="22"/>
          <w:szCs w:val="22"/>
        </w:rPr>
        <w:t>in</w:t>
      </w:r>
      <w:r>
        <w:rPr>
          <w:color w:val="292425"/>
          <w:spacing w:val="-21"/>
          <w:w w:val="95"/>
          <w:sz w:val="22"/>
          <w:szCs w:val="22"/>
        </w:rPr>
        <w:t xml:space="preserve"> </w:t>
      </w:r>
      <w:r>
        <w:rPr>
          <w:color w:val="292425"/>
          <w:w w:val="95"/>
          <w:sz w:val="22"/>
          <w:szCs w:val="22"/>
        </w:rPr>
        <w:t>the</w:t>
      </w:r>
      <w:r>
        <w:rPr>
          <w:color w:val="292425"/>
          <w:spacing w:val="-21"/>
          <w:w w:val="95"/>
          <w:sz w:val="22"/>
          <w:szCs w:val="22"/>
        </w:rPr>
        <w:t xml:space="preserve"> </w:t>
      </w:r>
      <w:r>
        <w:rPr>
          <w:color w:val="292425"/>
          <w:w w:val="95"/>
          <w:sz w:val="22"/>
          <w:szCs w:val="22"/>
        </w:rPr>
        <w:t>classroom</w:t>
      </w:r>
      <w:r>
        <w:rPr>
          <w:color w:val="292425"/>
          <w:spacing w:val="-21"/>
          <w:w w:val="95"/>
          <w:sz w:val="22"/>
          <w:szCs w:val="22"/>
        </w:rPr>
        <w:t xml:space="preserve"> </w:t>
      </w:r>
      <w:r>
        <w:rPr>
          <w:color w:val="292425"/>
          <w:w w:val="95"/>
          <w:sz w:val="22"/>
          <w:szCs w:val="22"/>
        </w:rPr>
        <w:t>or</w:t>
      </w:r>
      <w:r>
        <w:rPr>
          <w:color w:val="292425"/>
          <w:spacing w:val="-20"/>
          <w:w w:val="95"/>
          <w:sz w:val="22"/>
          <w:szCs w:val="22"/>
        </w:rPr>
        <w:t xml:space="preserve"> </w:t>
      </w:r>
      <w:r>
        <w:rPr>
          <w:color w:val="292425"/>
          <w:w w:val="95"/>
          <w:sz w:val="22"/>
          <w:szCs w:val="22"/>
        </w:rPr>
        <w:t>a</w:t>
      </w:r>
      <w:r>
        <w:rPr>
          <w:color w:val="292425"/>
          <w:spacing w:val="-21"/>
          <w:w w:val="95"/>
          <w:sz w:val="22"/>
          <w:szCs w:val="22"/>
        </w:rPr>
        <w:t xml:space="preserve"> </w:t>
      </w:r>
      <w:r>
        <w:rPr>
          <w:color w:val="292425"/>
          <w:w w:val="95"/>
          <w:sz w:val="22"/>
          <w:szCs w:val="22"/>
        </w:rPr>
        <w:t>progress</w:t>
      </w:r>
      <w:r>
        <w:rPr>
          <w:color w:val="292425"/>
          <w:spacing w:val="-21"/>
          <w:w w:val="95"/>
          <w:sz w:val="22"/>
          <w:szCs w:val="22"/>
        </w:rPr>
        <w:t xml:space="preserve"> </w:t>
      </w:r>
      <w:r>
        <w:rPr>
          <w:color w:val="292425"/>
          <w:w w:val="95"/>
          <w:sz w:val="22"/>
          <w:szCs w:val="22"/>
        </w:rPr>
        <w:t>report</w:t>
      </w:r>
      <w:r>
        <w:rPr>
          <w:color w:val="292425"/>
          <w:spacing w:val="-21"/>
          <w:w w:val="95"/>
          <w:sz w:val="22"/>
          <w:szCs w:val="22"/>
        </w:rPr>
        <w:t xml:space="preserve"> </w:t>
      </w:r>
      <w:r>
        <w:rPr>
          <w:color w:val="292425"/>
          <w:w w:val="95"/>
          <w:sz w:val="22"/>
          <w:szCs w:val="22"/>
        </w:rPr>
        <w:t>about</w:t>
      </w:r>
      <w:r>
        <w:rPr>
          <w:color w:val="292425"/>
          <w:spacing w:val="-21"/>
          <w:w w:val="95"/>
          <w:sz w:val="22"/>
          <w:szCs w:val="22"/>
        </w:rPr>
        <w:t xml:space="preserve"> </w:t>
      </w:r>
      <w:r>
        <w:rPr>
          <w:color w:val="292425"/>
          <w:w w:val="95"/>
          <w:sz w:val="22"/>
          <w:szCs w:val="22"/>
        </w:rPr>
        <w:t>your</w:t>
      </w:r>
      <w:r>
        <w:rPr>
          <w:color w:val="292425"/>
          <w:spacing w:val="-21"/>
          <w:w w:val="95"/>
          <w:sz w:val="22"/>
          <w:szCs w:val="22"/>
        </w:rPr>
        <w:t xml:space="preserve"> </w:t>
      </w:r>
      <w:r>
        <w:rPr>
          <w:color w:val="292425"/>
          <w:w w:val="95"/>
          <w:sz w:val="22"/>
          <w:szCs w:val="22"/>
        </w:rPr>
        <w:t xml:space="preserve">project </w:t>
      </w:r>
      <w:r>
        <w:rPr>
          <w:color w:val="292425"/>
          <w:sz w:val="22"/>
          <w:szCs w:val="22"/>
        </w:rPr>
        <w:t>(clock</w:t>
      </w:r>
      <w:r>
        <w:rPr>
          <w:color w:val="292425"/>
          <w:spacing w:val="-20"/>
          <w:sz w:val="22"/>
          <w:szCs w:val="22"/>
        </w:rPr>
        <w:t xml:space="preserve"> </w:t>
      </w:r>
      <w:r>
        <w:rPr>
          <w:color w:val="292425"/>
          <w:sz w:val="22"/>
          <w:szCs w:val="22"/>
        </w:rPr>
        <w:t>making,</w:t>
      </w:r>
      <w:r>
        <w:rPr>
          <w:color w:val="292425"/>
          <w:spacing w:val="-19"/>
          <w:sz w:val="22"/>
          <w:szCs w:val="22"/>
        </w:rPr>
        <w:t xml:space="preserve"> </w:t>
      </w:r>
      <w:r>
        <w:rPr>
          <w:color w:val="292425"/>
          <w:sz w:val="22"/>
          <w:szCs w:val="22"/>
        </w:rPr>
        <w:t>race</w:t>
      </w:r>
      <w:r>
        <w:rPr>
          <w:color w:val="292425"/>
          <w:spacing w:val="-19"/>
          <w:sz w:val="22"/>
          <w:szCs w:val="22"/>
        </w:rPr>
        <w:t xml:space="preserve"> </w:t>
      </w:r>
      <w:r>
        <w:rPr>
          <w:color w:val="292425"/>
          <w:sz w:val="22"/>
          <w:szCs w:val="22"/>
        </w:rPr>
        <w:t>car</w:t>
      </w:r>
      <w:r>
        <w:rPr>
          <w:color w:val="292425"/>
          <w:spacing w:val="-19"/>
          <w:sz w:val="22"/>
          <w:szCs w:val="22"/>
        </w:rPr>
        <w:t xml:space="preserve"> </w:t>
      </w:r>
      <w:r>
        <w:rPr>
          <w:color w:val="292425"/>
          <w:sz w:val="22"/>
          <w:szCs w:val="22"/>
        </w:rPr>
        <w:t>construction,</w:t>
      </w:r>
      <w:r>
        <w:rPr>
          <w:color w:val="292425"/>
          <w:spacing w:val="-14"/>
          <w:sz w:val="22"/>
          <w:szCs w:val="22"/>
        </w:rPr>
        <w:t xml:space="preserve"> </w:t>
      </w:r>
      <w:r>
        <w:rPr>
          <w:color w:val="292425"/>
          <w:spacing w:val="3"/>
          <w:sz w:val="22"/>
          <w:szCs w:val="22"/>
        </w:rPr>
        <w:t>welding,</w:t>
      </w:r>
      <w:r>
        <w:rPr>
          <w:color w:val="292425"/>
          <w:spacing w:val="-19"/>
          <w:sz w:val="22"/>
          <w:szCs w:val="22"/>
        </w:rPr>
        <w:t xml:space="preserve"> </w:t>
      </w:r>
      <w:r>
        <w:rPr>
          <w:color w:val="292425"/>
          <w:sz w:val="22"/>
          <w:szCs w:val="22"/>
        </w:rPr>
        <w:t>automotive</w:t>
      </w:r>
      <w:r>
        <w:rPr>
          <w:color w:val="292425"/>
          <w:spacing w:val="-15"/>
          <w:sz w:val="22"/>
          <w:szCs w:val="22"/>
        </w:rPr>
        <w:t xml:space="preserve"> </w:t>
      </w:r>
      <w:r>
        <w:rPr>
          <w:color w:val="292425"/>
          <w:sz w:val="22"/>
          <w:szCs w:val="22"/>
        </w:rPr>
        <w:t>work).</w:t>
      </w:r>
    </w:p>
    <w:p w:rsidR="00000000" w:rsidRDefault="009E5E7F">
      <w:pPr>
        <w:pStyle w:val="BodyText"/>
        <w:kinsoku w:val="0"/>
        <w:overflowPunct w:val="0"/>
        <w:spacing w:before="2"/>
        <w:rPr>
          <w:sz w:val="23"/>
          <w:szCs w:val="23"/>
        </w:rPr>
      </w:pPr>
    </w:p>
    <w:p w:rsidR="00000000" w:rsidRDefault="009E5E7F">
      <w:pPr>
        <w:pStyle w:val="ListParagraph"/>
        <w:numPr>
          <w:ilvl w:val="1"/>
          <w:numId w:val="33"/>
        </w:numPr>
        <w:tabs>
          <w:tab w:val="left" w:pos="4640"/>
        </w:tabs>
        <w:kinsoku w:val="0"/>
        <w:overflowPunct w:val="0"/>
        <w:spacing w:line="249" w:lineRule="auto"/>
        <w:ind w:right="300" w:hanging="142"/>
        <w:jc w:val="both"/>
        <w:rPr>
          <w:color w:val="292425"/>
          <w:sz w:val="22"/>
          <w:szCs w:val="22"/>
        </w:rPr>
      </w:pPr>
      <w:r>
        <w:rPr>
          <w:b/>
          <w:bCs/>
          <w:i/>
          <w:iCs/>
          <w:color w:val="292425"/>
          <w:sz w:val="22"/>
          <w:szCs w:val="22"/>
        </w:rPr>
        <w:t>English:</w:t>
      </w:r>
      <w:r>
        <w:rPr>
          <w:b/>
          <w:bCs/>
          <w:i/>
          <w:iCs/>
          <w:color w:val="292425"/>
          <w:spacing w:val="-1"/>
          <w:sz w:val="22"/>
          <w:szCs w:val="22"/>
        </w:rPr>
        <w:t xml:space="preserve"> </w:t>
      </w:r>
      <w:r>
        <w:rPr>
          <w:color w:val="292425"/>
          <w:spacing w:val="3"/>
          <w:sz w:val="22"/>
          <w:szCs w:val="22"/>
        </w:rPr>
        <w:t>write</w:t>
      </w:r>
      <w:r>
        <w:rPr>
          <w:color w:val="292425"/>
          <w:spacing w:val="-32"/>
          <w:sz w:val="22"/>
          <w:szCs w:val="22"/>
        </w:rPr>
        <w:t xml:space="preserve"> </w:t>
      </w:r>
      <w:r>
        <w:rPr>
          <w:color w:val="292425"/>
          <w:sz w:val="22"/>
          <w:szCs w:val="22"/>
        </w:rPr>
        <w:t>a</w:t>
      </w:r>
      <w:r>
        <w:rPr>
          <w:color w:val="292425"/>
          <w:spacing w:val="-32"/>
          <w:sz w:val="22"/>
          <w:szCs w:val="22"/>
        </w:rPr>
        <w:t xml:space="preserve"> </w:t>
      </w:r>
      <w:r>
        <w:rPr>
          <w:color w:val="292425"/>
          <w:sz w:val="22"/>
          <w:szCs w:val="22"/>
        </w:rPr>
        <w:t>progress</w:t>
      </w:r>
      <w:r>
        <w:rPr>
          <w:color w:val="292425"/>
          <w:spacing w:val="-33"/>
          <w:sz w:val="22"/>
          <w:szCs w:val="22"/>
        </w:rPr>
        <w:t xml:space="preserve"> </w:t>
      </w:r>
      <w:r>
        <w:rPr>
          <w:color w:val="292425"/>
          <w:sz w:val="22"/>
          <w:szCs w:val="22"/>
        </w:rPr>
        <w:t>report</w:t>
      </w:r>
      <w:r>
        <w:rPr>
          <w:color w:val="292425"/>
          <w:spacing w:val="-32"/>
          <w:sz w:val="22"/>
          <w:szCs w:val="22"/>
        </w:rPr>
        <w:t xml:space="preserve"> </w:t>
      </w:r>
      <w:r>
        <w:rPr>
          <w:color w:val="292425"/>
          <w:sz w:val="22"/>
          <w:szCs w:val="22"/>
        </w:rPr>
        <w:t>on</w:t>
      </w:r>
      <w:r>
        <w:rPr>
          <w:color w:val="292425"/>
          <w:spacing w:val="-32"/>
          <w:sz w:val="22"/>
          <w:szCs w:val="22"/>
        </w:rPr>
        <w:t xml:space="preserve"> </w:t>
      </w:r>
      <w:r>
        <w:rPr>
          <w:color w:val="292425"/>
          <w:sz w:val="22"/>
          <w:szCs w:val="22"/>
        </w:rPr>
        <w:t>your</w:t>
      </w:r>
      <w:r>
        <w:rPr>
          <w:color w:val="292425"/>
          <w:spacing w:val="-30"/>
          <w:sz w:val="22"/>
          <w:szCs w:val="22"/>
        </w:rPr>
        <w:t xml:space="preserve"> </w:t>
      </w:r>
      <w:r>
        <w:rPr>
          <w:color w:val="292425"/>
          <w:sz w:val="22"/>
          <w:szCs w:val="22"/>
        </w:rPr>
        <w:t>work</w:t>
      </w:r>
      <w:r>
        <w:rPr>
          <w:color w:val="292425"/>
          <w:spacing w:val="-32"/>
          <w:sz w:val="22"/>
          <w:szCs w:val="22"/>
        </w:rPr>
        <w:t xml:space="preserve"> </w:t>
      </w:r>
      <w:r>
        <w:rPr>
          <w:color w:val="292425"/>
          <w:spacing w:val="3"/>
          <w:sz w:val="22"/>
          <w:szCs w:val="22"/>
        </w:rPr>
        <w:t>this</w:t>
      </w:r>
      <w:r>
        <w:rPr>
          <w:color w:val="292425"/>
          <w:spacing w:val="-32"/>
          <w:sz w:val="22"/>
          <w:szCs w:val="22"/>
        </w:rPr>
        <w:t xml:space="preserve"> </w:t>
      </w:r>
      <w:r>
        <w:rPr>
          <w:color w:val="292425"/>
          <w:sz w:val="22"/>
          <w:szCs w:val="22"/>
        </w:rPr>
        <w:t>semester</w:t>
      </w:r>
      <w:r>
        <w:rPr>
          <w:color w:val="292425"/>
          <w:spacing w:val="-32"/>
          <w:sz w:val="22"/>
          <w:szCs w:val="22"/>
        </w:rPr>
        <w:t xml:space="preserve"> </w:t>
      </w:r>
      <w:r>
        <w:rPr>
          <w:color w:val="292425"/>
          <w:sz w:val="22"/>
          <w:szCs w:val="22"/>
        </w:rPr>
        <w:t>(where have you succeeded; where can you</w:t>
      </w:r>
      <w:r>
        <w:rPr>
          <w:color w:val="292425"/>
          <w:spacing w:val="-29"/>
          <w:sz w:val="22"/>
          <w:szCs w:val="22"/>
        </w:rPr>
        <w:t xml:space="preserve"> </w:t>
      </w:r>
      <w:r>
        <w:rPr>
          <w:color w:val="292425"/>
          <w:sz w:val="22"/>
          <w:szCs w:val="22"/>
        </w:rPr>
        <w:t>improve).</w:t>
      </w:r>
    </w:p>
    <w:p w:rsidR="00000000" w:rsidRDefault="009E5E7F">
      <w:pPr>
        <w:pStyle w:val="BodyText"/>
        <w:kinsoku w:val="0"/>
        <w:overflowPunct w:val="0"/>
        <w:spacing w:before="1"/>
        <w:rPr>
          <w:sz w:val="23"/>
          <w:szCs w:val="23"/>
        </w:rPr>
      </w:pPr>
    </w:p>
    <w:p w:rsidR="00000000" w:rsidRDefault="009E5E7F">
      <w:pPr>
        <w:pStyle w:val="ListParagraph"/>
        <w:numPr>
          <w:ilvl w:val="0"/>
          <w:numId w:val="33"/>
        </w:numPr>
        <w:tabs>
          <w:tab w:val="left" w:pos="4286"/>
        </w:tabs>
        <w:kinsoku w:val="0"/>
        <w:overflowPunct w:val="0"/>
        <w:spacing w:line="249" w:lineRule="auto"/>
        <w:ind w:right="301"/>
        <w:rPr>
          <w:color w:val="292425"/>
          <w:sz w:val="22"/>
          <w:szCs w:val="22"/>
        </w:rPr>
      </w:pPr>
      <w:r>
        <w:rPr>
          <w:color w:val="292425"/>
          <w:spacing w:val="3"/>
          <w:sz w:val="22"/>
          <w:szCs w:val="22"/>
        </w:rPr>
        <w:t>Write</w:t>
      </w:r>
      <w:r>
        <w:rPr>
          <w:color w:val="292425"/>
          <w:spacing w:val="-31"/>
          <w:sz w:val="22"/>
          <w:szCs w:val="22"/>
        </w:rPr>
        <w:t xml:space="preserve"> </w:t>
      </w:r>
      <w:r>
        <w:rPr>
          <w:color w:val="292425"/>
          <w:sz w:val="22"/>
          <w:szCs w:val="22"/>
        </w:rPr>
        <w:t>a</w:t>
      </w:r>
      <w:r>
        <w:rPr>
          <w:color w:val="292425"/>
          <w:spacing w:val="-30"/>
          <w:sz w:val="22"/>
          <w:szCs w:val="22"/>
        </w:rPr>
        <w:t xml:space="preserve"> </w:t>
      </w:r>
      <w:r>
        <w:rPr>
          <w:color w:val="292425"/>
          <w:sz w:val="22"/>
          <w:szCs w:val="22"/>
        </w:rPr>
        <w:t>recommendation</w:t>
      </w:r>
      <w:r>
        <w:rPr>
          <w:color w:val="292425"/>
          <w:spacing w:val="-30"/>
          <w:sz w:val="22"/>
          <w:szCs w:val="22"/>
        </w:rPr>
        <w:t xml:space="preserve"> </w:t>
      </w:r>
      <w:r>
        <w:rPr>
          <w:color w:val="292425"/>
          <w:sz w:val="22"/>
          <w:szCs w:val="22"/>
        </w:rPr>
        <w:t>report</w:t>
      </w:r>
      <w:r>
        <w:rPr>
          <w:color w:val="292425"/>
          <w:spacing w:val="-30"/>
          <w:sz w:val="22"/>
          <w:szCs w:val="22"/>
        </w:rPr>
        <w:t xml:space="preserve"> </w:t>
      </w:r>
      <w:r>
        <w:rPr>
          <w:color w:val="292425"/>
          <w:sz w:val="22"/>
          <w:szCs w:val="22"/>
        </w:rPr>
        <w:t>to</w:t>
      </w:r>
      <w:r>
        <w:rPr>
          <w:color w:val="292425"/>
          <w:spacing w:val="-30"/>
          <w:sz w:val="22"/>
          <w:szCs w:val="22"/>
        </w:rPr>
        <w:t xml:space="preserve"> </w:t>
      </w:r>
      <w:r>
        <w:rPr>
          <w:color w:val="292425"/>
          <w:sz w:val="22"/>
          <w:szCs w:val="22"/>
        </w:rPr>
        <w:t>the</w:t>
      </w:r>
      <w:r>
        <w:rPr>
          <w:color w:val="292425"/>
          <w:spacing w:val="-31"/>
          <w:sz w:val="22"/>
          <w:szCs w:val="22"/>
        </w:rPr>
        <w:t xml:space="preserve"> </w:t>
      </w:r>
      <w:r>
        <w:rPr>
          <w:color w:val="292425"/>
          <w:sz w:val="22"/>
          <w:szCs w:val="22"/>
        </w:rPr>
        <w:t>school</w:t>
      </w:r>
      <w:r>
        <w:rPr>
          <w:color w:val="292425"/>
          <w:spacing w:val="-26"/>
          <w:sz w:val="22"/>
          <w:szCs w:val="22"/>
        </w:rPr>
        <w:t xml:space="preserve"> </w:t>
      </w:r>
      <w:r>
        <w:rPr>
          <w:color w:val="292425"/>
          <w:spacing w:val="3"/>
          <w:sz w:val="22"/>
          <w:szCs w:val="22"/>
        </w:rPr>
        <w:t>principal</w:t>
      </w:r>
      <w:r>
        <w:rPr>
          <w:color w:val="292425"/>
          <w:spacing w:val="-27"/>
          <w:sz w:val="22"/>
          <w:szCs w:val="22"/>
        </w:rPr>
        <w:t xml:space="preserve"> </w:t>
      </w:r>
      <w:r>
        <w:rPr>
          <w:color w:val="292425"/>
          <w:sz w:val="22"/>
          <w:szCs w:val="22"/>
        </w:rPr>
        <w:t>or</w:t>
      </w:r>
      <w:r>
        <w:rPr>
          <w:color w:val="292425"/>
          <w:spacing w:val="-30"/>
          <w:sz w:val="22"/>
          <w:szCs w:val="22"/>
        </w:rPr>
        <w:t xml:space="preserve"> </w:t>
      </w:r>
      <w:r>
        <w:rPr>
          <w:color w:val="292425"/>
          <w:sz w:val="22"/>
          <w:szCs w:val="22"/>
        </w:rPr>
        <w:t>school</w:t>
      </w:r>
      <w:r>
        <w:rPr>
          <w:color w:val="292425"/>
          <w:spacing w:val="-26"/>
          <w:sz w:val="22"/>
          <w:szCs w:val="22"/>
        </w:rPr>
        <w:t xml:space="preserve"> </w:t>
      </w:r>
      <w:r>
        <w:rPr>
          <w:color w:val="292425"/>
          <w:spacing w:val="3"/>
          <w:sz w:val="22"/>
          <w:szCs w:val="22"/>
        </w:rPr>
        <w:t xml:space="preserve">district </w:t>
      </w:r>
      <w:r>
        <w:rPr>
          <w:color w:val="292425"/>
          <w:sz w:val="22"/>
          <w:szCs w:val="22"/>
        </w:rPr>
        <w:t>proposing:</w:t>
      </w:r>
    </w:p>
    <w:p w:rsidR="00000000" w:rsidRDefault="009E5E7F">
      <w:pPr>
        <w:pStyle w:val="BodyText"/>
        <w:kinsoku w:val="0"/>
        <w:overflowPunct w:val="0"/>
        <w:spacing w:before="2"/>
        <w:ind w:left="4280"/>
        <w:rPr>
          <w:color w:val="292425"/>
        </w:rPr>
      </w:pPr>
      <w:r>
        <w:rPr>
          <w:color w:val="292425"/>
        </w:rPr>
        <w:t>—a new, expanded parking lot</w:t>
      </w:r>
    </w:p>
    <w:p w:rsidR="00000000" w:rsidRDefault="009E5E7F">
      <w:pPr>
        <w:pStyle w:val="BodyText"/>
        <w:kinsoku w:val="0"/>
        <w:overflowPunct w:val="0"/>
        <w:spacing w:before="11"/>
        <w:ind w:left="4280"/>
        <w:rPr>
          <w:color w:val="292425"/>
        </w:rPr>
      </w:pPr>
      <w:r>
        <w:rPr>
          <w:color w:val="292425"/>
        </w:rPr>
        <w:t>—new swimming pool</w:t>
      </w:r>
    </w:p>
    <w:p w:rsidR="00000000" w:rsidRDefault="009E5E7F">
      <w:pPr>
        <w:pStyle w:val="BodyText"/>
        <w:kinsoku w:val="0"/>
        <w:overflowPunct w:val="0"/>
        <w:spacing w:before="11"/>
        <w:ind w:left="4280"/>
        <w:rPr>
          <w:color w:val="292425"/>
        </w:rPr>
      </w:pPr>
      <w:r>
        <w:rPr>
          <w:color w:val="292425"/>
        </w:rPr>
        <w:t>—new competitive sports</w:t>
      </w:r>
    </w:p>
    <w:p w:rsidR="00000000" w:rsidRDefault="009E5E7F">
      <w:pPr>
        <w:pStyle w:val="BodyText"/>
        <w:kinsoku w:val="0"/>
        <w:overflowPunct w:val="0"/>
        <w:spacing w:before="11"/>
        <w:ind w:left="4280"/>
        <w:rPr>
          <w:color w:val="292425"/>
        </w:rPr>
      </w:pPr>
      <w:r>
        <w:rPr>
          <w:color w:val="292425"/>
        </w:rPr>
        <w:t>—new art courses in jewelry</w:t>
      </w:r>
    </w:p>
    <w:p w:rsidR="00000000" w:rsidRDefault="009E5E7F">
      <w:pPr>
        <w:pStyle w:val="BodyText"/>
        <w:kinsoku w:val="0"/>
        <w:overflowPunct w:val="0"/>
        <w:spacing w:before="11"/>
        <w:ind w:left="4280"/>
        <w:rPr>
          <w:color w:val="292425"/>
        </w:rPr>
      </w:pPr>
      <w:r>
        <w:rPr>
          <w:color w:val="292425"/>
        </w:rPr>
        <w:t>—a new computer lab</w:t>
      </w:r>
    </w:p>
    <w:p w:rsidR="00000000" w:rsidRDefault="009E5E7F">
      <w:pPr>
        <w:pStyle w:val="BodyText"/>
        <w:kinsoku w:val="0"/>
        <w:overflowPunct w:val="0"/>
        <w:spacing w:before="11"/>
        <w:ind w:left="4280"/>
        <w:rPr>
          <w:color w:val="292425"/>
        </w:rPr>
      </w:pPr>
      <w:r>
        <w:rPr>
          <w:color w:val="292425"/>
        </w:rPr>
        <w:t>—a school television or radio station</w:t>
      </w:r>
    </w:p>
    <w:p w:rsidR="00000000" w:rsidRDefault="009E5E7F">
      <w:pPr>
        <w:pStyle w:val="BodyText"/>
        <w:kinsoku w:val="0"/>
        <w:overflowPunct w:val="0"/>
        <w:spacing w:before="11"/>
        <w:ind w:left="4280"/>
        <w:rPr>
          <w:color w:val="292425"/>
        </w:rPr>
      </w:pPr>
      <w:r>
        <w:rPr>
          <w:color w:val="292425"/>
        </w:rPr>
        <w:t>—</w:t>
      </w:r>
      <w:r>
        <w:rPr>
          <w:color w:val="292425"/>
        </w:rPr>
        <w:t>improved tennis courts</w:t>
      </w:r>
    </w:p>
    <w:p w:rsidR="00000000" w:rsidRDefault="009E5E7F">
      <w:pPr>
        <w:pStyle w:val="BodyText"/>
        <w:kinsoku w:val="0"/>
        <w:overflowPunct w:val="0"/>
        <w:spacing w:before="11"/>
        <w:ind w:left="4280"/>
        <w:rPr>
          <w:color w:val="292425"/>
        </w:rPr>
      </w:pPr>
      <w:r>
        <w:rPr>
          <w:color w:val="292425"/>
        </w:rPr>
        <w:t>—better cafeteria options (name brand food services)</w:t>
      </w:r>
    </w:p>
    <w:p w:rsidR="00000000" w:rsidRDefault="009E5E7F">
      <w:pPr>
        <w:pStyle w:val="BodyText"/>
        <w:kinsoku w:val="0"/>
        <w:overflowPunct w:val="0"/>
        <w:spacing w:before="11"/>
        <w:ind w:left="4280"/>
        <w:rPr>
          <w:color w:val="292425"/>
        </w:rPr>
      </w:pPr>
      <w:r>
        <w:rPr>
          <w:color w:val="292425"/>
        </w:rPr>
        <w:t>—on-campus day care centers</w:t>
      </w:r>
    </w:p>
    <w:p w:rsidR="00000000" w:rsidRDefault="009E5E7F">
      <w:pPr>
        <w:pStyle w:val="BodyText"/>
        <w:kinsoku w:val="0"/>
        <w:overflowPunct w:val="0"/>
        <w:spacing w:before="11" w:line="234" w:lineRule="exact"/>
        <w:ind w:left="4280"/>
        <w:rPr>
          <w:color w:val="292425"/>
        </w:rPr>
      </w:pPr>
      <w:r>
        <w:rPr>
          <w:color w:val="292425"/>
        </w:rPr>
        <w:t>—earlier dismissal for college-now courses</w:t>
      </w:r>
    </w:p>
    <w:p w:rsidR="00000000" w:rsidRDefault="009E5E7F">
      <w:pPr>
        <w:pStyle w:val="BodyText"/>
        <w:kinsoku w:val="0"/>
        <w:overflowPunct w:val="0"/>
        <w:spacing w:line="179" w:lineRule="exact"/>
        <w:ind w:right="304"/>
        <w:jc w:val="right"/>
        <w:rPr>
          <w:i/>
          <w:iCs/>
          <w:color w:val="292425"/>
          <w:w w:val="95"/>
          <w:sz w:val="16"/>
          <w:szCs w:val="16"/>
        </w:rPr>
      </w:pPr>
      <w:r>
        <w:rPr>
          <w:i/>
          <w:iCs/>
          <w:color w:val="292425"/>
          <w:w w:val="95"/>
          <w:sz w:val="16"/>
          <w:szCs w:val="16"/>
        </w:rPr>
        <w:t>(Continued on next page…)</w:t>
      </w:r>
    </w:p>
    <w:p w:rsidR="00000000" w:rsidRDefault="009E5E7F">
      <w:pPr>
        <w:pStyle w:val="BodyText"/>
        <w:kinsoku w:val="0"/>
        <w:overflowPunct w:val="0"/>
        <w:spacing w:line="179" w:lineRule="exact"/>
        <w:ind w:right="304"/>
        <w:jc w:val="right"/>
        <w:rPr>
          <w:i/>
          <w:iCs/>
          <w:color w:val="292425"/>
          <w:w w:val="95"/>
          <w:sz w:val="16"/>
          <w:szCs w:val="16"/>
        </w:rPr>
        <w:sectPr w:rsidR="00000000">
          <w:pgSz w:w="12240" w:h="15840"/>
          <w:pgMar w:top="1120" w:right="780" w:bottom="1080" w:left="220" w:header="0" w:footer="880" w:gutter="0"/>
          <w:cols w:space="720"/>
          <w:noEndnote/>
        </w:sectPr>
      </w:pPr>
    </w:p>
    <w:p w:rsidR="00000000" w:rsidRDefault="00A25B1A">
      <w:pPr>
        <w:pStyle w:val="BodyText"/>
        <w:kinsoku w:val="0"/>
        <w:overflowPunct w:val="0"/>
        <w:rPr>
          <w:i/>
          <w:iCs/>
          <w:sz w:val="20"/>
          <w:szCs w:val="20"/>
        </w:rPr>
      </w:pPr>
      <w:r>
        <w:rPr>
          <w:noProof/>
        </w:rPr>
        <w:lastRenderedPageBreak/>
        <mc:AlternateContent>
          <mc:Choice Requires="wpg">
            <w:drawing>
              <wp:anchor distT="0" distB="0" distL="114300" distR="114300" simplePos="0" relativeHeight="251751936" behindDoc="1" locked="0" layoutInCell="0" allowOverlap="1">
                <wp:simplePos x="0" y="0"/>
                <wp:positionH relativeFrom="page">
                  <wp:posOffset>685800</wp:posOffset>
                </wp:positionH>
                <wp:positionV relativeFrom="page">
                  <wp:posOffset>777240</wp:posOffset>
                </wp:positionV>
                <wp:extent cx="6400800" cy="8531860"/>
                <wp:effectExtent l="0" t="0" r="0" b="0"/>
                <wp:wrapNone/>
                <wp:docPr id="390" name="Group 1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31860"/>
                          <a:chOff x="1080" y="1224"/>
                          <a:chExt cx="10080" cy="13436"/>
                        </a:xfrm>
                      </wpg:grpSpPr>
                      <wps:wsp>
                        <wps:cNvPr id="391" name="Freeform 1443"/>
                        <wps:cNvSpPr>
                          <a:spLocks/>
                        </wps:cNvSpPr>
                        <wps:spPr bwMode="auto">
                          <a:xfrm>
                            <a:off x="8221" y="1224"/>
                            <a:ext cx="2929" cy="5899"/>
                          </a:xfrm>
                          <a:custGeom>
                            <a:avLst/>
                            <a:gdLst>
                              <a:gd name="T0" fmla="*/ 0 w 2929"/>
                              <a:gd name="T1" fmla="*/ 0 h 5899"/>
                              <a:gd name="T2" fmla="*/ 2928 w 2929"/>
                              <a:gd name="T3" fmla="*/ 0 h 5899"/>
                              <a:gd name="T4" fmla="*/ 2928 w 2929"/>
                              <a:gd name="T5" fmla="*/ 5898 h 5899"/>
                              <a:gd name="T6" fmla="*/ 0 w 2929"/>
                              <a:gd name="T7" fmla="*/ 5898 h 5899"/>
                              <a:gd name="T8" fmla="*/ 0 w 2929"/>
                              <a:gd name="T9" fmla="*/ 0 h 5899"/>
                            </a:gdLst>
                            <a:ahLst/>
                            <a:cxnLst>
                              <a:cxn ang="0">
                                <a:pos x="T0" y="T1"/>
                              </a:cxn>
                              <a:cxn ang="0">
                                <a:pos x="T2" y="T3"/>
                              </a:cxn>
                              <a:cxn ang="0">
                                <a:pos x="T4" y="T5"/>
                              </a:cxn>
                              <a:cxn ang="0">
                                <a:pos x="T6" y="T7"/>
                              </a:cxn>
                              <a:cxn ang="0">
                                <a:pos x="T8" y="T9"/>
                              </a:cxn>
                            </a:cxnLst>
                            <a:rect l="0" t="0" r="r" b="b"/>
                            <a:pathLst>
                              <a:path w="2929" h="5899">
                                <a:moveTo>
                                  <a:pt x="0" y="0"/>
                                </a:moveTo>
                                <a:lnTo>
                                  <a:pt x="2928" y="0"/>
                                </a:lnTo>
                                <a:lnTo>
                                  <a:pt x="2928" y="5898"/>
                                </a:lnTo>
                                <a:lnTo>
                                  <a:pt x="0" y="5898"/>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1444"/>
                        <wps:cNvSpPr>
                          <a:spLocks/>
                        </wps:cNvSpPr>
                        <wps:spPr bwMode="auto">
                          <a:xfrm>
                            <a:off x="1080" y="2125"/>
                            <a:ext cx="7121" cy="20"/>
                          </a:xfrm>
                          <a:custGeom>
                            <a:avLst/>
                            <a:gdLst>
                              <a:gd name="T0" fmla="*/ 0 w 7121"/>
                              <a:gd name="T1" fmla="*/ 0 h 20"/>
                              <a:gd name="T2" fmla="*/ 7120 w 7121"/>
                              <a:gd name="T3" fmla="*/ 0 h 20"/>
                            </a:gdLst>
                            <a:ahLst/>
                            <a:cxnLst>
                              <a:cxn ang="0">
                                <a:pos x="T0" y="T1"/>
                              </a:cxn>
                              <a:cxn ang="0">
                                <a:pos x="T2" y="T3"/>
                              </a:cxn>
                            </a:cxnLst>
                            <a:rect l="0" t="0" r="r" b="b"/>
                            <a:pathLst>
                              <a:path w="7121" h="20">
                                <a:moveTo>
                                  <a:pt x="0" y="0"/>
                                </a:moveTo>
                                <a:lnTo>
                                  <a:pt x="712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1445"/>
                        <wps:cNvSpPr>
                          <a:spLocks/>
                        </wps:cNvSpPr>
                        <wps:spPr bwMode="auto">
                          <a:xfrm>
                            <a:off x="1089" y="7142"/>
                            <a:ext cx="2929" cy="7518"/>
                          </a:xfrm>
                          <a:custGeom>
                            <a:avLst/>
                            <a:gdLst>
                              <a:gd name="T0" fmla="*/ 0 w 2929"/>
                              <a:gd name="T1" fmla="*/ 0 h 7518"/>
                              <a:gd name="T2" fmla="*/ 2928 w 2929"/>
                              <a:gd name="T3" fmla="*/ 0 h 7518"/>
                              <a:gd name="T4" fmla="*/ 2928 w 2929"/>
                              <a:gd name="T5" fmla="*/ 7517 h 7518"/>
                              <a:gd name="T6" fmla="*/ 0 w 2929"/>
                              <a:gd name="T7" fmla="*/ 7517 h 7518"/>
                              <a:gd name="T8" fmla="*/ 0 w 2929"/>
                              <a:gd name="T9" fmla="*/ 0 h 7518"/>
                            </a:gdLst>
                            <a:ahLst/>
                            <a:cxnLst>
                              <a:cxn ang="0">
                                <a:pos x="T0" y="T1"/>
                              </a:cxn>
                              <a:cxn ang="0">
                                <a:pos x="T2" y="T3"/>
                              </a:cxn>
                              <a:cxn ang="0">
                                <a:pos x="T4" y="T5"/>
                              </a:cxn>
                              <a:cxn ang="0">
                                <a:pos x="T6" y="T7"/>
                              </a:cxn>
                              <a:cxn ang="0">
                                <a:pos x="T8" y="T9"/>
                              </a:cxn>
                            </a:cxnLst>
                            <a:rect l="0" t="0" r="r" b="b"/>
                            <a:pathLst>
                              <a:path w="2929" h="7518">
                                <a:moveTo>
                                  <a:pt x="0" y="0"/>
                                </a:moveTo>
                                <a:lnTo>
                                  <a:pt x="2928" y="0"/>
                                </a:lnTo>
                                <a:lnTo>
                                  <a:pt x="2928" y="7517"/>
                                </a:lnTo>
                                <a:lnTo>
                                  <a:pt x="0" y="7517"/>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1446"/>
                        <wps:cNvSpPr>
                          <a:spLocks/>
                        </wps:cNvSpPr>
                        <wps:spPr bwMode="auto">
                          <a:xfrm>
                            <a:off x="4478" y="8840"/>
                            <a:ext cx="6682" cy="20"/>
                          </a:xfrm>
                          <a:custGeom>
                            <a:avLst/>
                            <a:gdLst>
                              <a:gd name="T0" fmla="*/ 0 w 6682"/>
                              <a:gd name="T1" fmla="*/ 0 h 20"/>
                              <a:gd name="T2" fmla="*/ 6681 w 6682"/>
                              <a:gd name="T3" fmla="*/ 0 h 20"/>
                            </a:gdLst>
                            <a:ahLst/>
                            <a:cxnLst>
                              <a:cxn ang="0">
                                <a:pos x="T0" y="T1"/>
                              </a:cxn>
                              <a:cxn ang="0">
                                <a:pos x="T2" y="T3"/>
                              </a:cxn>
                            </a:cxnLst>
                            <a:rect l="0" t="0" r="r" b="b"/>
                            <a:pathLst>
                              <a:path w="6682" h="20">
                                <a:moveTo>
                                  <a:pt x="0" y="0"/>
                                </a:moveTo>
                                <a:lnTo>
                                  <a:pt x="6681"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5" name="Picture 1447"/>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2171" y="7774"/>
                            <a:ext cx="2260" cy="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6" name="Freeform 1448"/>
                        <wps:cNvSpPr>
                          <a:spLocks/>
                        </wps:cNvSpPr>
                        <wps:spPr bwMode="auto">
                          <a:xfrm>
                            <a:off x="1080" y="7144"/>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1449"/>
                        <wps:cNvSpPr>
                          <a:spLocks/>
                        </wps:cNvSpPr>
                        <wps:spPr bwMode="auto">
                          <a:xfrm>
                            <a:off x="2154" y="7767"/>
                            <a:ext cx="2284" cy="2149"/>
                          </a:xfrm>
                          <a:custGeom>
                            <a:avLst/>
                            <a:gdLst>
                              <a:gd name="T0" fmla="*/ 0 w 2284"/>
                              <a:gd name="T1" fmla="*/ 0 h 2149"/>
                              <a:gd name="T2" fmla="*/ 2283 w 2284"/>
                              <a:gd name="T3" fmla="*/ 0 h 2149"/>
                              <a:gd name="T4" fmla="*/ 2283 w 2284"/>
                              <a:gd name="T5" fmla="*/ 2148 h 2149"/>
                              <a:gd name="T6" fmla="*/ 0 w 2284"/>
                              <a:gd name="T7" fmla="*/ 2148 h 2149"/>
                              <a:gd name="T8" fmla="*/ 0 w 2284"/>
                              <a:gd name="T9" fmla="*/ 0 h 2149"/>
                            </a:gdLst>
                            <a:ahLst/>
                            <a:cxnLst>
                              <a:cxn ang="0">
                                <a:pos x="T0" y="T1"/>
                              </a:cxn>
                              <a:cxn ang="0">
                                <a:pos x="T2" y="T3"/>
                              </a:cxn>
                              <a:cxn ang="0">
                                <a:pos x="T4" y="T5"/>
                              </a:cxn>
                              <a:cxn ang="0">
                                <a:pos x="T6" y="T7"/>
                              </a:cxn>
                              <a:cxn ang="0">
                                <a:pos x="T8" y="T9"/>
                              </a:cxn>
                            </a:cxnLst>
                            <a:rect l="0" t="0" r="r" b="b"/>
                            <a:pathLst>
                              <a:path w="2284" h="2149">
                                <a:moveTo>
                                  <a:pt x="0" y="0"/>
                                </a:moveTo>
                                <a:lnTo>
                                  <a:pt x="2283" y="0"/>
                                </a:lnTo>
                                <a:lnTo>
                                  <a:pt x="2283" y="2148"/>
                                </a:lnTo>
                                <a:lnTo>
                                  <a:pt x="0" y="2148"/>
                                </a:lnTo>
                                <a:lnTo>
                                  <a:pt x="0" y="0"/>
                                </a:lnTo>
                                <a:close/>
                              </a:path>
                            </a:pathLst>
                          </a:custGeom>
                          <a:noFill/>
                          <a:ln w="502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482F71" id="Group 1442" o:spid="_x0000_s1026" style="position:absolute;margin-left:54pt;margin-top:61.2pt;width:7in;height:671.8pt;z-index:-251564544;mso-position-horizontal-relative:page;mso-position-vertical-relative:page" coordorigin="1080,1224" coordsize="10080,13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" o:allowincell="f">
                <v:shape id="Freeform 1443" o:spid="_x0000_s1027" style="position:absolute;left:8221;top:1224;width:2929;height:5899;visibility:visible;mso-wrap-style:square;v-text-anchor:top" coordsize="2929,5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PrsUA&#10;AADcAAAADwAAAGRycy9kb3ducmV2LnhtbESPT2vCQBDF74V+h2UKXkQ3/qlo6ioqCj0JpnqfZqfJ&#10;0uxsyK4xfnu3IPT4ePN+b95y3dlKtNR441jBaJiAIM6dNlwoOH8dBnMQPiBrrByTgjt5WK9eX5aY&#10;anfjE7VZKESEsE9RQRlCnUrp85Is+qGriaP34xqLIcqmkLrBW4TbSo6TZCYtGo4NJda0Kyn/za42&#10;vmEm38jHy76d9hfvY5OZ6Xa+U6r31m0+QATqwv/xM/2pFUwWI/gbEwk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g+uxQAAANwAAAAPAAAAAAAAAAAAAAAAAJgCAABkcnMv&#10;ZG93bnJldi54bWxQSwUGAAAAAAQABAD1AAAAigMAAAAA&#10;" path="m,l2928,r,5898l,5898,,xe" fillcolor="#e4e6e7" stroked="f">
                  <v:path arrowok="t" o:connecttype="custom" o:connectlocs="0,0;2928,0;2928,5898;0,5898;0,0" o:connectangles="0,0,0,0,0"/>
                </v:shape>
                <v:shape id="Freeform 1444" o:spid="_x0000_s1028" style="position:absolute;left:1080;top:2125;width:7121;height:20;visibility:visible;mso-wrap-style:square;v-text-anchor:top" coordsize="71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FEcYA&#10;AADcAAAADwAAAGRycy9kb3ducmV2LnhtbESPQWvCQBSE74L/YXlCb7pbCzWN2YgoLT0UIVqwx0f2&#10;mYRm34bsauK/7xYKPQ4z8w2TbUbbihv1vnGs4XGhQBCXzjRcafg8vc4TED4gG2wdk4Y7edjk00mG&#10;qXEDF3Q7hkpECPsUNdQhdKmUvqzJol+4jjh6F9dbDFH2lTQ9DhFuW7lU6llabDgu1NjRrqby+3i1&#10;GopD8rY6DHf1dTrvuu2+UB+rs9L6YTZu1yACjeE//Nd+NxqeXpbweyYe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FEcYAAADcAAAADwAAAAAAAAAAAAAAAACYAgAAZHJz&#10;L2Rvd25yZXYueG1sUEsFBgAAAAAEAAQA9QAAAIsDAAAAAA==&#10;" path="m,l7120,e" filled="f" strokecolor="#292425" strokeweight="2.04pt">
                  <v:path arrowok="t" o:connecttype="custom" o:connectlocs="0,0;7120,0" o:connectangles="0,0"/>
                </v:shape>
                <v:shape id="Freeform 1445" o:spid="_x0000_s1029" style="position:absolute;left:1089;top:7142;width:2929;height:7518;visibility:visible;mso-wrap-style:square;v-text-anchor:top" coordsize="2929,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j4HcgA&#10;AADcAAAADwAAAGRycy9kb3ducmV2LnhtbESPQWvCQBSE74L/YXlCL1I3VprW6CoqFCwooq2Q4zP7&#10;TILZtyG7jem/7xYKPQ4z8w0zX3amEi01rrSsYDyKQBBnVpecK/j8eHt8BeE8ssbKMin4JgfLRb83&#10;x0TbOx+pPflcBAi7BBUU3teJlC4ryKAb2Zo4eFfbGPRBNrnUDd4D3FTyKYpiabDksFBgTZuCstvp&#10;yyh43+/j7fny/DLeHdP0MFy3abw5KPUw6FYzEJ46/x/+a2+1gsl0Ar9nwhG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SPgdyAAAANwAAAAPAAAAAAAAAAAAAAAAAJgCAABk&#10;cnMvZG93bnJldi54bWxQSwUGAAAAAAQABAD1AAAAjQMAAAAA&#10;" path="m,l2928,r,7517l,7517,,xe" fillcolor="#e4e6e7" stroked="f">
                  <v:path arrowok="t" o:connecttype="custom" o:connectlocs="0,0;2928,0;2928,7517;0,7517;0,0" o:connectangles="0,0,0,0,0"/>
                </v:shape>
                <v:shape id="Freeform 1446" o:spid="_x0000_s1030" style="position:absolute;left:4478;top:8840;width:6682;height:20;visibility:visible;mso-wrap-style:square;v-text-anchor:top" coordsize="66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h9mcQA&#10;AADcAAAADwAAAGRycy9kb3ducmV2LnhtbESPwWrDMBBE74X+g9hAbo0cp5TUtRzcQkhPhib5gI21&#10;sU2slWopsfP3VaHQ4zAzb5h8M5le3GjwnWUFy0UCgri2uuNGwfGwfVqD8AFZY2+ZFNzJw6Z4fMgx&#10;03bkL7rtQyMihH2GCtoQXCalr1sy6BfWEUfvbAeDIcqhkXrAMcJNL9MkeZEGO44LLTr6aKm+7K9G&#10;gavDcnyvdFruvmV6cidZVeVZqflsKt9ABJrCf/iv/akVrF6f4fdMP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IfZnEAAAA3AAAAA8AAAAAAAAAAAAAAAAAmAIAAGRycy9k&#10;b3ducmV2LnhtbFBLBQYAAAAABAAEAPUAAACJAwAAAAA=&#10;" path="m,l6681,e" filled="f" strokecolor="#292425" strokeweight="2.04pt">
                  <v:path arrowok="t" o:connecttype="custom" o:connectlocs="0,0;6681,0" o:connectangles="0,0"/>
                </v:shape>
                <v:shape id="Picture 1447" o:spid="_x0000_s1031" type="#_x0000_t75" style="position:absolute;left:2171;top:7774;width:2260;height:2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v5uDCAAAA3AAAAA8AAABkcnMvZG93bnJldi54bWxEj9GKwjAURN+F/YdwF/ZNUxXFrUZZVlx9&#10;Eqr7AZfm2habmzaJWv/eCIKPw8ycYRarztTiSs5XlhUMBwkI4tzqigsF/8dNfwbCB2SNtWVScCcP&#10;q+VHb4GptjfO6HoIhYgQ9ikqKENoUil9XpJBP7ANcfRO1hkMUbpCaoe3CDe1HCXJVBqsOC6U2NBv&#10;Sfn5cDEKiLL9Xzc8bTftcd2227ZhRxOlvj67nzmIQF14h1/tnVYw/p7A80w8An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7+bgwgAAANwAAAAPAAAAAAAAAAAAAAAAAJ8C&#10;AABkcnMvZG93bnJldi54bWxQSwUGAAAAAAQABAD3AAAAjgMAAAAA&#10;">
                  <v:imagedata r:id="rId282" o:title=""/>
                </v:shape>
                <v:shape id="Freeform 1448" o:spid="_x0000_s1032" style="position:absolute;left:1080;top:7144;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GH8cA&#10;AADcAAAADwAAAGRycy9kb3ducmV2LnhtbESPT2sCMRTE70K/Q3iFXkSztiC6NYq0iEK9uP6hx9fN&#10;625w87ImqW6/fVMo9DjMzG+Y2aKzjbiSD8axgtEwA0FcOm24UnDYrwYTECEia2wck4JvCrCY3/Vm&#10;mGt34x1di1iJBOGQo4I6xjaXMpQ1WQxD1xIn79N5izFJX0nt8ZbgtpGPWTaWFg2nhRpbeqmpPBdf&#10;VoG5rE/b9+m6H0be7Pqvm7ciHD+Uerjvls8gInXxP/zX3mgFT9Mx/J5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Whh/HAAAA3AAAAA8AAAAAAAAAAAAAAAAAmAIAAGRy&#10;cy9kb3ducmV2LnhtbFBLBQYAAAAABAAEAPUAAACMAwAAAAA=&#10;" path="m,l10080,e" filled="f" strokecolor="#ed232a" strokeweight=".96pt">
                  <v:path arrowok="t" o:connecttype="custom" o:connectlocs="0,0;10080,0" o:connectangles="0,0"/>
                </v:shape>
                <v:shape id="Freeform 1449" o:spid="_x0000_s1033" style="position:absolute;left:2154;top:7767;width:2284;height:2149;visibility:visible;mso-wrap-style:square;v-text-anchor:top" coordsize="2284,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WOFcQA&#10;AADcAAAADwAAAGRycy9kb3ducmV2LnhtbESPzWrDMBCE74W8g9hAbo3shLSpayWEQCBtTnXyAIu1&#10;/mmtlZEU2337qlDocZiZb5h8P5lODOR8a1lBukxAEJdWt1wruF1Pj1sQPiBr7CyTgm/ysN/NHnLM&#10;tB35g4Yi1CJC2GeooAmhz6T0ZUMG/dL2xNGrrDMYonS11A7HCDedXCXJkzTYclxosKdjQ+VXcTcK&#10;hmrqRyxclerL5zhc3jdm+7ZRajGfDq8gAk3hP/zXPmsF65dn+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FjhXEAAAA3AAAAA8AAAAAAAAAAAAAAAAAmAIAAGRycy9k&#10;b3ducmV2LnhtbFBLBQYAAAAABAAEAPUAAACJAwAAAAA=&#10;" path="m,l2283,r,2148l,2148,,xe" filled="f" strokecolor="#ed232a" strokeweight="3.96pt">
                  <v:path arrowok="t" o:connecttype="custom" o:connectlocs="0,0;2283,0;2283,2148;0,2148;0,0" o:connectangles="0,0,0,0,0"/>
                </v:shape>
                <w10:wrap anchorx="page" anchory="page"/>
              </v:group>
            </w:pict>
          </mc:Fallback>
        </mc:AlternateContent>
      </w:r>
    </w:p>
    <w:p w:rsidR="00000000" w:rsidRDefault="009E5E7F">
      <w:pPr>
        <w:pStyle w:val="BodyText"/>
        <w:kinsoku w:val="0"/>
        <w:overflowPunct w:val="0"/>
        <w:spacing w:before="264"/>
        <w:ind w:left="1131"/>
        <w:rPr>
          <w:b/>
          <w:bCs/>
          <w:color w:val="ED232A"/>
        </w:rPr>
      </w:pPr>
      <w:r>
        <w:rPr>
          <w:b/>
          <w:bCs/>
          <w:color w:val="ED232A"/>
          <w:sz w:val="30"/>
          <w:szCs w:val="30"/>
        </w:rPr>
        <w:t xml:space="preserve">Reports </w:t>
      </w:r>
      <w:r>
        <w:rPr>
          <w:b/>
          <w:bCs/>
          <w:color w:val="ED232A"/>
        </w:rPr>
        <w:t>(continued)</w:t>
      </w:r>
    </w:p>
    <w:p w:rsidR="00000000" w:rsidRDefault="009E5E7F">
      <w:pPr>
        <w:pStyle w:val="BodyText"/>
        <w:kinsoku w:val="0"/>
        <w:overflowPunct w:val="0"/>
        <w:rPr>
          <w:b/>
          <w:bCs/>
          <w:sz w:val="20"/>
          <w:szCs w:val="20"/>
        </w:rPr>
      </w:pPr>
    </w:p>
    <w:p w:rsidR="00000000" w:rsidRDefault="009E5E7F">
      <w:pPr>
        <w:pStyle w:val="BodyText"/>
        <w:kinsoku w:val="0"/>
        <w:overflowPunct w:val="0"/>
        <w:spacing w:before="8"/>
        <w:rPr>
          <w:b/>
          <w:bCs/>
          <w:sz w:val="20"/>
          <w:szCs w:val="20"/>
        </w:rPr>
      </w:pPr>
    </w:p>
    <w:p w:rsidR="00000000" w:rsidRDefault="009E5E7F">
      <w:pPr>
        <w:pStyle w:val="ListParagraph"/>
        <w:numPr>
          <w:ilvl w:val="1"/>
          <w:numId w:val="105"/>
        </w:numPr>
        <w:tabs>
          <w:tab w:val="left" w:pos="1321"/>
        </w:tabs>
        <w:kinsoku w:val="0"/>
        <w:overflowPunct w:val="0"/>
        <w:spacing w:before="1" w:line="256" w:lineRule="auto"/>
        <w:ind w:left="1320" w:right="3511"/>
        <w:rPr>
          <w:rFonts w:ascii="Wingdings" w:hAnsi="Wingdings" w:cs="Wingdings"/>
          <w:color w:val="292425"/>
          <w:sz w:val="12"/>
          <w:szCs w:val="12"/>
        </w:rPr>
      </w:pPr>
      <w:r>
        <w:rPr>
          <w:b/>
          <w:bCs/>
          <w:i/>
          <w:iCs/>
          <w:color w:val="292425"/>
          <w:sz w:val="21"/>
          <w:szCs w:val="21"/>
        </w:rPr>
        <w:t>Scienc</w:t>
      </w:r>
      <w:r>
        <w:rPr>
          <w:b/>
          <w:bCs/>
          <w:i/>
          <w:iCs/>
          <w:color w:val="292425"/>
          <w:sz w:val="21"/>
          <w:szCs w:val="21"/>
        </w:rPr>
        <w:t>e:</w:t>
      </w:r>
      <w:r>
        <w:rPr>
          <w:b/>
          <w:bCs/>
          <w:i/>
          <w:iCs/>
          <w:color w:val="292425"/>
          <w:spacing w:val="8"/>
          <w:sz w:val="21"/>
          <w:szCs w:val="21"/>
        </w:rPr>
        <w:t xml:space="preserve"> </w:t>
      </w:r>
      <w:r>
        <w:rPr>
          <w:color w:val="292425"/>
          <w:spacing w:val="3"/>
          <w:sz w:val="21"/>
          <w:szCs w:val="21"/>
        </w:rPr>
        <w:t>write</w:t>
      </w:r>
      <w:r>
        <w:rPr>
          <w:color w:val="292425"/>
          <w:spacing w:val="-27"/>
          <w:sz w:val="21"/>
          <w:szCs w:val="21"/>
        </w:rPr>
        <w:t xml:space="preserve"> </w:t>
      </w:r>
      <w:r>
        <w:rPr>
          <w:color w:val="292425"/>
          <w:sz w:val="21"/>
          <w:szCs w:val="21"/>
        </w:rPr>
        <w:t>a</w:t>
      </w:r>
      <w:r>
        <w:rPr>
          <w:color w:val="292425"/>
          <w:spacing w:val="-24"/>
          <w:sz w:val="21"/>
          <w:szCs w:val="21"/>
        </w:rPr>
        <w:t xml:space="preserve"> </w:t>
      </w:r>
      <w:r>
        <w:rPr>
          <w:color w:val="292425"/>
          <w:sz w:val="21"/>
          <w:szCs w:val="21"/>
        </w:rPr>
        <w:t>laboratory</w:t>
      </w:r>
      <w:r>
        <w:rPr>
          <w:color w:val="292425"/>
          <w:spacing w:val="-27"/>
          <w:sz w:val="21"/>
          <w:szCs w:val="21"/>
        </w:rPr>
        <w:t xml:space="preserve"> </w:t>
      </w:r>
      <w:r>
        <w:rPr>
          <w:color w:val="292425"/>
          <w:sz w:val="21"/>
          <w:szCs w:val="21"/>
        </w:rPr>
        <w:t>report</w:t>
      </w:r>
      <w:r>
        <w:rPr>
          <w:color w:val="292425"/>
          <w:spacing w:val="-27"/>
          <w:sz w:val="21"/>
          <w:szCs w:val="21"/>
        </w:rPr>
        <w:t xml:space="preserve"> </w:t>
      </w:r>
      <w:r>
        <w:rPr>
          <w:color w:val="292425"/>
          <w:sz w:val="21"/>
          <w:szCs w:val="21"/>
        </w:rPr>
        <w:t>about</w:t>
      </w:r>
      <w:r>
        <w:rPr>
          <w:color w:val="292425"/>
          <w:spacing w:val="-27"/>
          <w:sz w:val="21"/>
          <w:szCs w:val="21"/>
        </w:rPr>
        <w:t xml:space="preserve"> </w:t>
      </w:r>
      <w:r>
        <w:rPr>
          <w:color w:val="292425"/>
          <w:sz w:val="21"/>
          <w:szCs w:val="21"/>
        </w:rPr>
        <w:t>one</w:t>
      </w:r>
      <w:r>
        <w:rPr>
          <w:color w:val="292425"/>
          <w:spacing w:val="-27"/>
          <w:sz w:val="21"/>
          <w:szCs w:val="21"/>
        </w:rPr>
        <w:t xml:space="preserve"> </w:t>
      </w:r>
      <w:r>
        <w:rPr>
          <w:color w:val="292425"/>
          <w:sz w:val="21"/>
          <w:szCs w:val="21"/>
        </w:rPr>
        <w:t>of</w:t>
      </w:r>
      <w:r>
        <w:rPr>
          <w:color w:val="292425"/>
          <w:spacing w:val="-27"/>
          <w:sz w:val="21"/>
          <w:szCs w:val="21"/>
        </w:rPr>
        <w:t xml:space="preserve"> </w:t>
      </w:r>
      <w:r>
        <w:rPr>
          <w:color w:val="292425"/>
          <w:sz w:val="21"/>
          <w:szCs w:val="21"/>
        </w:rPr>
        <w:t>your</w:t>
      </w:r>
      <w:r>
        <w:rPr>
          <w:color w:val="292425"/>
          <w:spacing w:val="-27"/>
          <w:sz w:val="21"/>
          <w:szCs w:val="21"/>
        </w:rPr>
        <w:t xml:space="preserve"> </w:t>
      </w:r>
      <w:r>
        <w:rPr>
          <w:color w:val="292425"/>
          <w:sz w:val="21"/>
          <w:szCs w:val="21"/>
        </w:rPr>
        <w:t>projects</w:t>
      </w:r>
      <w:r>
        <w:rPr>
          <w:color w:val="292425"/>
          <w:spacing w:val="-26"/>
          <w:sz w:val="21"/>
          <w:szCs w:val="21"/>
        </w:rPr>
        <w:t xml:space="preserve"> </w:t>
      </w:r>
      <w:r>
        <w:rPr>
          <w:color w:val="292425"/>
          <w:spacing w:val="3"/>
          <w:sz w:val="21"/>
          <w:szCs w:val="21"/>
        </w:rPr>
        <w:t xml:space="preserve">(including </w:t>
      </w:r>
      <w:r>
        <w:rPr>
          <w:color w:val="292425"/>
          <w:sz w:val="21"/>
          <w:szCs w:val="21"/>
        </w:rPr>
        <w:t xml:space="preserve">the purpose of the project, equipment used, </w:t>
      </w:r>
      <w:r>
        <w:rPr>
          <w:color w:val="292425"/>
          <w:spacing w:val="3"/>
          <w:sz w:val="21"/>
          <w:szCs w:val="21"/>
        </w:rPr>
        <w:t xml:space="preserve">activities </w:t>
      </w:r>
      <w:r>
        <w:rPr>
          <w:color w:val="292425"/>
          <w:sz w:val="21"/>
          <w:szCs w:val="21"/>
        </w:rPr>
        <w:t>accomplished, and lessons</w:t>
      </w:r>
      <w:r>
        <w:rPr>
          <w:color w:val="292425"/>
          <w:spacing w:val="6"/>
          <w:sz w:val="21"/>
          <w:szCs w:val="21"/>
        </w:rPr>
        <w:t xml:space="preserve"> </w:t>
      </w:r>
      <w:r>
        <w:rPr>
          <w:color w:val="292425"/>
          <w:sz w:val="21"/>
          <w:szCs w:val="21"/>
        </w:rPr>
        <w:t>learned).</w:t>
      </w:r>
    </w:p>
    <w:p w:rsidR="00000000" w:rsidRDefault="009E5E7F">
      <w:pPr>
        <w:pStyle w:val="BodyText"/>
        <w:kinsoku w:val="0"/>
        <w:overflowPunct w:val="0"/>
        <w:spacing w:before="4"/>
        <w:rPr>
          <w:sz w:val="23"/>
          <w:szCs w:val="23"/>
        </w:rPr>
      </w:pPr>
    </w:p>
    <w:p w:rsidR="00000000" w:rsidRDefault="009E5E7F">
      <w:pPr>
        <w:pStyle w:val="ListParagraph"/>
        <w:numPr>
          <w:ilvl w:val="1"/>
          <w:numId w:val="105"/>
        </w:numPr>
        <w:tabs>
          <w:tab w:val="left" w:pos="1321"/>
        </w:tabs>
        <w:kinsoku w:val="0"/>
        <w:overflowPunct w:val="0"/>
        <w:spacing w:line="256" w:lineRule="auto"/>
        <w:ind w:left="1320" w:right="3924"/>
        <w:jc w:val="both"/>
        <w:rPr>
          <w:rFonts w:ascii="Wingdings" w:hAnsi="Wingdings" w:cs="Wingdings"/>
          <w:color w:val="292425"/>
          <w:sz w:val="12"/>
          <w:szCs w:val="12"/>
        </w:rPr>
      </w:pPr>
      <w:r>
        <w:rPr>
          <w:b/>
          <w:bCs/>
          <w:i/>
          <w:iCs/>
          <w:color w:val="292425"/>
          <w:w w:val="95"/>
          <w:sz w:val="21"/>
          <w:szCs w:val="21"/>
        </w:rPr>
        <w:t xml:space="preserve">Social Studies: </w:t>
      </w:r>
      <w:r>
        <w:rPr>
          <w:color w:val="292425"/>
          <w:spacing w:val="3"/>
          <w:w w:val="95"/>
          <w:sz w:val="21"/>
          <w:szCs w:val="21"/>
        </w:rPr>
        <w:t xml:space="preserve">write </w:t>
      </w:r>
      <w:r>
        <w:rPr>
          <w:color w:val="292425"/>
          <w:w w:val="95"/>
          <w:sz w:val="21"/>
          <w:szCs w:val="21"/>
        </w:rPr>
        <w:t>a status report and/or recommendation</w:t>
      </w:r>
      <w:r>
        <w:rPr>
          <w:color w:val="292425"/>
          <w:spacing w:val="-9"/>
          <w:w w:val="95"/>
          <w:sz w:val="21"/>
          <w:szCs w:val="21"/>
        </w:rPr>
        <w:t xml:space="preserve"> </w:t>
      </w:r>
      <w:r>
        <w:rPr>
          <w:color w:val="292425"/>
          <w:w w:val="95"/>
          <w:sz w:val="21"/>
          <w:szCs w:val="21"/>
        </w:rPr>
        <w:t xml:space="preserve">report </w:t>
      </w:r>
      <w:r>
        <w:rPr>
          <w:color w:val="292425"/>
          <w:sz w:val="21"/>
          <w:szCs w:val="21"/>
        </w:rPr>
        <w:t>about</w:t>
      </w:r>
      <w:r>
        <w:rPr>
          <w:color w:val="292425"/>
          <w:spacing w:val="-32"/>
          <w:sz w:val="21"/>
          <w:szCs w:val="21"/>
        </w:rPr>
        <w:t xml:space="preserve"> </w:t>
      </w:r>
      <w:r>
        <w:rPr>
          <w:color w:val="292425"/>
          <w:sz w:val="21"/>
          <w:szCs w:val="21"/>
        </w:rPr>
        <w:t>stocks</w:t>
      </w:r>
      <w:r>
        <w:rPr>
          <w:color w:val="292425"/>
          <w:spacing w:val="-32"/>
          <w:sz w:val="21"/>
          <w:szCs w:val="21"/>
        </w:rPr>
        <w:t xml:space="preserve"> </w:t>
      </w:r>
      <w:r>
        <w:rPr>
          <w:color w:val="292425"/>
          <w:sz w:val="21"/>
          <w:szCs w:val="21"/>
        </w:rPr>
        <w:t>and</w:t>
      </w:r>
      <w:r>
        <w:rPr>
          <w:color w:val="292425"/>
          <w:spacing w:val="-31"/>
          <w:sz w:val="21"/>
          <w:szCs w:val="21"/>
        </w:rPr>
        <w:t xml:space="preserve"> </w:t>
      </w:r>
      <w:r>
        <w:rPr>
          <w:color w:val="292425"/>
          <w:sz w:val="21"/>
          <w:szCs w:val="21"/>
        </w:rPr>
        <w:t>bonds</w:t>
      </w:r>
      <w:r>
        <w:rPr>
          <w:color w:val="292425"/>
          <w:spacing w:val="-32"/>
          <w:sz w:val="21"/>
          <w:szCs w:val="21"/>
        </w:rPr>
        <w:t xml:space="preserve"> </w:t>
      </w:r>
      <w:r>
        <w:rPr>
          <w:color w:val="292425"/>
          <w:sz w:val="21"/>
          <w:szCs w:val="21"/>
        </w:rPr>
        <w:t>you’ve</w:t>
      </w:r>
      <w:r>
        <w:rPr>
          <w:color w:val="292425"/>
          <w:spacing w:val="-32"/>
          <w:sz w:val="21"/>
          <w:szCs w:val="21"/>
        </w:rPr>
        <w:t xml:space="preserve"> </w:t>
      </w:r>
      <w:r>
        <w:rPr>
          <w:color w:val="292425"/>
          <w:sz w:val="21"/>
          <w:szCs w:val="21"/>
        </w:rPr>
        <w:t>purchased</w:t>
      </w:r>
      <w:r>
        <w:rPr>
          <w:color w:val="292425"/>
          <w:spacing w:val="-31"/>
          <w:sz w:val="21"/>
          <w:szCs w:val="21"/>
        </w:rPr>
        <w:t xml:space="preserve"> </w:t>
      </w:r>
      <w:r>
        <w:rPr>
          <w:color w:val="292425"/>
          <w:sz w:val="21"/>
          <w:szCs w:val="21"/>
        </w:rPr>
        <w:t>(a</w:t>
      </w:r>
      <w:r>
        <w:rPr>
          <w:color w:val="292425"/>
          <w:spacing w:val="-32"/>
          <w:sz w:val="21"/>
          <w:szCs w:val="21"/>
        </w:rPr>
        <w:t xml:space="preserve"> </w:t>
      </w:r>
      <w:r>
        <w:rPr>
          <w:color w:val="292425"/>
          <w:sz w:val="21"/>
          <w:szCs w:val="21"/>
        </w:rPr>
        <w:t>mock</w:t>
      </w:r>
      <w:r>
        <w:rPr>
          <w:color w:val="292425"/>
          <w:spacing w:val="-31"/>
          <w:sz w:val="21"/>
          <w:szCs w:val="21"/>
        </w:rPr>
        <w:t xml:space="preserve"> </w:t>
      </w:r>
      <w:r>
        <w:rPr>
          <w:color w:val="292425"/>
          <w:sz w:val="21"/>
          <w:szCs w:val="21"/>
        </w:rPr>
        <w:t>purchase</w:t>
      </w:r>
      <w:r>
        <w:rPr>
          <w:color w:val="292425"/>
          <w:spacing w:val="-29"/>
          <w:sz w:val="21"/>
          <w:szCs w:val="21"/>
        </w:rPr>
        <w:t xml:space="preserve"> </w:t>
      </w:r>
      <w:r>
        <w:rPr>
          <w:color w:val="292425"/>
          <w:sz w:val="21"/>
          <w:szCs w:val="21"/>
        </w:rPr>
        <w:t xml:space="preserve">works </w:t>
      </w:r>
      <w:r>
        <w:rPr>
          <w:color w:val="292425"/>
          <w:spacing w:val="3"/>
          <w:sz w:val="21"/>
          <w:szCs w:val="21"/>
        </w:rPr>
        <w:t>well).</w:t>
      </w:r>
      <w:r>
        <w:rPr>
          <w:color w:val="292425"/>
          <w:spacing w:val="43"/>
          <w:sz w:val="21"/>
          <w:szCs w:val="21"/>
        </w:rPr>
        <w:t xml:space="preserve"> </w:t>
      </w:r>
      <w:r>
        <w:rPr>
          <w:color w:val="292425"/>
          <w:spacing w:val="3"/>
          <w:sz w:val="21"/>
          <w:szCs w:val="21"/>
        </w:rPr>
        <w:t>How</w:t>
      </w:r>
      <w:r>
        <w:rPr>
          <w:color w:val="292425"/>
          <w:spacing w:val="-5"/>
          <w:sz w:val="21"/>
          <w:szCs w:val="21"/>
        </w:rPr>
        <w:t xml:space="preserve"> </w:t>
      </w:r>
      <w:r>
        <w:rPr>
          <w:color w:val="292425"/>
          <w:sz w:val="21"/>
          <w:szCs w:val="21"/>
        </w:rPr>
        <w:t>are</w:t>
      </w:r>
      <w:r>
        <w:rPr>
          <w:color w:val="292425"/>
          <w:spacing w:val="-10"/>
          <w:sz w:val="21"/>
          <w:szCs w:val="21"/>
        </w:rPr>
        <w:t xml:space="preserve"> </w:t>
      </w:r>
      <w:r>
        <w:rPr>
          <w:color w:val="292425"/>
          <w:sz w:val="21"/>
          <w:szCs w:val="21"/>
        </w:rPr>
        <w:t>you</w:t>
      </w:r>
      <w:r>
        <w:rPr>
          <w:color w:val="292425"/>
          <w:spacing w:val="-10"/>
          <w:sz w:val="21"/>
          <w:szCs w:val="21"/>
        </w:rPr>
        <w:t xml:space="preserve"> </w:t>
      </w:r>
      <w:r>
        <w:rPr>
          <w:color w:val="292425"/>
          <w:sz w:val="21"/>
          <w:szCs w:val="21"/>
        </w:rPr>
        <w:t>doing,</w:t>
      </w:r>
      <w:r>
        <w:rPr>
          <w:color w:val="292425"/>
          <w:spacing w:val="-10"/>
          <w:sz w:val="21"/>
          <w:szCs w:val="21"/>
        </w:rPr>
        <w:t xml:space="preserve"> </w:t>
      </w:r>
      <w:r>
        <w:rPr>
          <w:color w:val="292425"/>
          <w:sz w:val="21"/>
          <w:szCs w:val="21"/>
        </w:rPr>
        <w:t>should</w:t>
      </w:r>
      <w:r>
        <w:rPr>
          <w:color w:val="292425"/>
          <w:spacing w:val="-10"/>
          <w:sz w:val="21"/>
          <w:szCs w:val="21"/>
        </w:rPr>
        <w:t xml:space="preserve"> </w:t>
      </w:r>
      <w:r>
        <w:rPr>
          <w:color w:val="292425"/>
          <w:sz w:val="21"/>
          <w:szCs w:val="21"/>
        </w:rPr>
        <w:t>you</w:t>
      </w:r>
      <w:r>
        <w:rPr>
          <w:color w:val="292425"/>
          <w:spacing w:val="-10"/>
          <w:sz w:val="21"/>
          <w:szCs w:val="21"/>
        </w:rPr>
        <w:t xml:space="preserve"> </w:t>
      </w:r>
      <w:r>
        <w:rPr>
          <w:color w:val="292425"/>
          <w:spacing w:val="2"/>
          <w:sz w:val="21"/>
          <w:szCs w:val="21"/>
        </w:rPr>
        <w:t>sell,</w:t>
      </w:r>
      <w:r>
        <w:rPr>
          <w:color w:val="292425"/>
          <w:spacing w:val="-11"/>
          <w:sz w:val="21"/>
          <w:szCs w:val="21"/>
        </w:rPr>
        <w:t xml:space="preserve"> </w:t>
      </w:r>
      <w:r>
        <w:rPr>
          <w:color w:val="292425"/>
          <w:sz w:val="21"/>
          <w:szCs w:val="21"/>
        </w:rPr>
        <w:t>should</w:t>
      </w:r>
      <w:r>
        <w:rPr>
          <w:color w:val="292425"/>
          <w:spacing w:val="-10"/>
          <w:sz w:val="21"/>
          <w:szCs w:val="21"/>
        </w:rPr>
        <w:t xml:space="preserve"> </w:t>
      </w:r>
      <w:r>
        <w:rPr>
          <w:color w:val="292425"/>
          <w:sz w:val="21"/>
          <w:szCs w:val="21"/>
        </w:rPr>
        <w:t>you</w:t>
      </w:r>
      <w:r>
        <w:rPr>
          <w:color w:val="292425"/>
          <w:spacing w:val="-10"/>
          <w:sz w:val="21"/>
          <w:szCs w:val="21"/>
        </w:rPr>
        <w:t xml:space="preserve"> </w:t>
      </w:r>
      <w:r>
        <w:rPr>
          <w:color w:val="292425"/>
          <w:sz w:val="21"/>
          <w:szCs w:val="21"/>
        </w:rPr>
        <w:t>buy?</w:t>
      </w:r>
    </w:p>
    <w:p w:rsidR="00000000" w:rsidRDefault="009E5E7F">
      <w:pPr>
        <w:pStyle w:val="BodyText"/>
        <w:kinsoku w:val="0"/>
        <w:overflowPunct w:val="0"/>
        <w:spacing w:before="4"/>
        <w:rPr>
          <w:sz w:val="23"/>
          <w:szCs w:val="23"/>
        </w:rPr>
      </w:pPr>
    </w:p>
    <w:p w:rsidR="00000000" w:rsidRDefault="009E5E7F">
      <w:pPr>
        <w:pStyle w:val="ListParagraph"/>
        <w:numPr>
          <w:ilvl w:val="1"/>
          <w:numId w:val="105"/>
        </w:numPr>
        <w:tabs>
          <w:tab w:val="left" w:pos="1321"/>
        </w:tabs>
        <w:kinsoku w:val="0"/>
        <w:overflowPunct w:val="0"/>
        <w:ind w:left="1320" w:hanging="181"/>
        <w:rPr>
          <w:rFonts w:ascii="Wingdings" w:hAnsi="Wingdings" w:cs="Wingdings"/>
          <w:color w:val="292425"/>
          <w:spacing w:val="3"/>
          <w:sz w:val="12"/>
          <w:szCs w:val="12"/>
        </w:rPr>
      </w:pPr>
      <w:r>
        <w:rPr>
          <w:b/>
          <w:bCs/>
          <w:i/>
          <w:iCs/>
          <w:color w:val="292425"/>
          <w:sz w:val="21"/>
          <w:szCs w:val="21"/>
        </w:rPr>
        <w:t xml:space="preserve">Art: </w:t>
      </w:r>
      <w:r>
        <w:rPr>
          <w:color w:val="292425"/>
          <w:spacing w:val="3"/>
          <w:sz w:val="21"/>
          <w:szCs w:val="21"/>
        </w:rPr>
        <w:t xml:space="preserve">write </w:t>
      </w:r>
      <w:r>
        <w:rPr>
          <w:color w:val="292425"/>
          <w:sz w:val="21"/>
          <w:szCs w:val="21"/>
        </w:rPr>
        <w:t xml:space="preserve">a </w:t>
      </w:r>
      <w:r>
        <w:rPr>
          <w:color w:val="292425"/>
          <w:spacing w:val="2"/>
          <w:sz w:val="21"/>
          <w:szCs w:val="21"/>
        </w:rPr>
        <w:t xml:space="preserve">trip </w:t>
      </w:r>
      <w:r>
        <w:rPr>
          <w:color w:val="292425"/>
          <w:sz w:val="21"/>
          <w:szCs w:val="21"/>
        </w:rPr>
        <w:t>report about a museum</w:t>
      </w:r>
      <w:r>
        <w:rPr>
          <w:color w:val="292425"/>
          <w:spacing w:val="-21"/>
          <w:sz w:val="21"/>
          <w:szCs w:val="21"/>
        </w:rPr>
        <w:t xml:space="preserve"> </w:t>
      </w:r>
      <w:r>
        <w:rPr>
          <w:color w:val="292425"/>
          <w:spacing w:val="3"/>
          <w:sz w:val="21"/>
          <w:szCs w:val="21"/>
        </w:rPr>
        <w:t>visit.</w:t>
      </w:r>
    </w:p>
    <w:p w:rsidR="00000000" w:rsidRDefault="009E5E7F">
      <w:pPr>
        <w:pStyle w:val="BodyText"/>
        <w:kinsoku w:val="0"/>
        <w:overflowPunct w:val="0"/>
        <w:spacing w:before="11"/>
        <w:rPr>
          <w:sz w:val="24"/>
          <w:szCs w:val="24"/>
        </w:rPr>
      </w:pPr>
    </w:p>
    <w:p w:rsidR="00000000" w:rsidRDefault="009E5E7F">
      <w:pPr>
        <w:pStyle w:val="ListParagraph"/>
        <w:numPr>
          <w:ilvl w:val="1"/>
          <w:numId w:val="105"/>
        </w:numPr>
        <w:tabs>
          <w:tab w:val="left" w:pos="1321"/>
        </w:tabs>
        <w:kinsoku w:val="0"/>
        <w:overflowPunct w:val="0"/>
        <w:spacing w:line="256" w:lineRule="auto"/>
        <w:ind w:left="1320" w:right="3619"/>
        <w:rPr>
          <w:rFonts w:ascii="Wingdings" w:hAnsi="Wingdings" w:cs="Wingdings"/>
          <w:color w:val="292425"/>
          <w:sz w:val="12"/>
          <w:szCs w:val="12"/>
        </w:rPr>
      </w:pPr>
      <w:r>
        <w:rPr>
          <w:b/>
          <w:bCs/>
          <w:i/>
          <w:iCs/>
          <w:color w:val="292425"/>
          <w:w w:val="95"/>
          <w:sz w:val="21"/>
          <w:szCs w:val="21"/>
        </w:rPr>
        <w:t xml:space="preserve">Physical Education/Health: </w:t>
      </w:r>
      <w:r>
        <w:rPr>
          <w:color w:val="292425"/>
          <w:spacing w:val="3"/>
          <w:w w:val="95"/>
          <w:sz w:val="21"/>
          <w:szCs w:val="21"/>
        </w:rPr>
        <w:t xml:space="preserve">write </w:t>
      </w:r>
      <w:r>
        <w:rPr>
          <w:color w:val="292425"/>
          <w:w w:val="95"/>
          <w:sz w:val="21"/>
          <w:szCs w:val="21"/>
        </w:rPr>
        <w:t xml:space="preserve">a </w:t>
      </w:r>
      <w:r>
        <w:rPr>
          <w:color w:val="292425"/>
          <w:spacing w:val="2"/>
          <w:w w:val="95"/>
          <w:sz w:val="21"/>
          <w:szCs w:val="21"/>
        </w:rPr>
        <w:t>feasibility</w:t>
      </w:r>
      <w:r>
        <w:rPr>
          <w:color w:val="292425"/>
          <w:spacing w:val="-42"/>
          <w:w w:val="95"/>
          <w:sz w:val="21"/>
          <w:szCs w:val="21"/>
        </w:rPr>
        <w:t xml:space="preserve"> </w:t>
      </w:r>
      <w:r>
        <w:rPr>
          <w:color w:val="292425"/>
          <w:w w:val="95"/>
          <w:sz w:val="21"/>
          <w:szCs w:val="21"/>
        </w:rPr>
        <w:t xml:space="preserve">report studying a health- </w:t>
      </w:r>
      <w:r>
        <w:rPr>
          <w:color w:val="292425"/>
          <w:sz w:val="21"/>
          <w:szCs w:val="21"/>
        </w:rPr>
        <w:t>related problem (smoking, obesity, anorexia, etc.). Then suggest solutions to the</w:t>
      </w:r>
      <w:r>
        <w:rPr>
          <w:color w:val="292425"/>
          <w:spacing w:val="-9"/>
          <w:sz w:val="21"/>
          <w:szCs w:val="21"/>
        </w:rPr>
        <w:t xml:space="preserve"> </w:t>
      </w:r>
      <w:r>
        <w:rPr>
          <w:color w:val="292425"/>
          <w:sz w:val="21"/>
          <w:szCs w:val="21"/>
        </w:rPr>
        <w:t>problem.</w:t>
      </w:r>
    </w:p>
    <w:p w:rsidR="00000000" w:rsidRDefault="009E5E7F">
      <w:pPr>
        <w:pStyle w:val="BodyText"/>
        <w:kinsoku w:val="0"/>
        <w:overflowPunct w:val="0"/>
        <w:spacing w:before="6"/>
      </w:pPr>
    </w:p>
    <w:p w:rsidR="00000000" w:rsidRDefault="009E5E7F">
      <w:pPr>
        <w:pStyle w:val="ListParagraph"/>
        <w:numPr>
          <w:ilvl w:val="1"/>
          <w:numId w:val="105"/>
        </w:numPr>
        <w:tabs>
          <w:tab w:val="left" w:pos="1321"/>
        </w:tabs>
        <w:kinsoku w:val="0"/>
        <w:overflowPunct w:val="0"/>
        <w:spacing w:line="249" w:lineRule="auto"/>
        <w:ind w:left="1320" w:right="3831"/>
        <w:rPr>
          <w:rFonts w:ascii="Wingdings" w:hAnsi="Wingdings" w:cs="Wingdings"/>
          <w:color w:val="000000"/>
          <w:spacing w:val="2"/>
          <w:sz w:val="12"/>
          <w:szCs w:val="12"/>
        </w:rPr>
      </w:pPr>
      <w:r>
        <w:rPr>
          <w:b/>
          <w:bCs/>
          <w:i/>
          <w:iCs/>
          <w:sz w:val="22"/>
          <w:szCs w:val="22"/>
        </w:rPr>
        <w:t xml:space="preserve">Elementary: </w:t>
      </w:r>
      <w:r>
        <w:rPr>
          <w:sz w:val="22"/>
          <w:szCs w:val="22"/>
        </w:rPr>
        <w:t xml:space="preserve">your </w:t>
      </w:r>
      <w:r>
        <w:rPr>
          <w:spacing w:val="2"/>
          <w:sz w:val="22"/>
          <w:szCs w:val="22"/>
        </w:rPr>
        <w:t xml:space="preserve">class </w:t>
      </w:r>
      <w:r>
        <w:rPr>
          <w:sz w:val="22"/>
          <w:szCs w:val="22"/>
        </w:rPr>
        <w:t>has been studying biodegradable substances.</w:t>
      </w:r>
      <w:r>
        <w:rPr>
          <w:spacing w:val="18"/>
          <w:sz w:val="22"/>
          <w:szCs w:val="22"/>
        </w:rPr>
        <w:t xml:space="preserve"> </w:t>
      </w:r>
      <w:r>
        <w:rPr>
          <w:sz w:val="22"/>
          <w:szCs w:val="22"/>
        </w:rPr>
        <w:t>After</w:t>
      </w:r>
      <w:r>
        <w:rPr>
          <w:spacing w:val="-22"/>
          <w:sz w:val="22"/>
          <w:szCs w:val="22"/>
        </w:rPr>
        <w:t xml:space="preserve"> </w:t>
      </w:r>
      <w:r>
        <w:rPr>
          <w:sz w:val="22"/>
          <w:szCs w:val="22"/>
        </w:rPr>
        <w:t>burying</w:t>
      </w:r>
      <w:r>
        <w:rPr>
          <w:spacing w:val="-21"/>
          <w:sz w:val="22"/>
          <w:szCs w:val="22"/>
        </w:rPr>
        <w:t xml:space="preserve"> </w:t>
      </w:r>
      <w:r>
        <w:rPr>
          <w:sz w:val="22"/>
          <w:szCs w:val="22"/>
        </w:rPr>
        <w:t>an</w:t>
      </w:r>
      <w:r>
        <w:rPr>
          <w:spacing w:val="-18"/>
          <w:sz w:val="22"/>
          <w:szCs w:val="22"/>
        </w:rPr>
        <w:t xml:space="preserve"> </w:t>
      </w:r>
      <w:r>
        <w:rPr>
          <w:sz w:val="22"/>
          <w:szCs w:val="22"/>
        </w:rPr>
        <w:t>item</w:t>
      </w:r>
      <w:r>
        <w:rPr>
          <w:spacing w:val="-21"/>
          <w:sz w:val="22"/>
          <w:szCs w:val="22"/>
        </w:rPr>
        <w:t xml:space="preserve"> </w:t>
      </w:r>
      <w:r>
        <w:rPr>
          <w:sz w:val="22"/>
          <w:szCs w:val="22"/>
        </w:rPr>
        <w:t>and</w:t>
      </w:r>
      <w:r>
        <w:rPr>
          <w:spacing w:val="-22"/>
          <w:sz w:val="22"/>
          <w:szCs w:val="22"/>
        </w:rPr>
        <w:t xml:space="preserve"> </w:t>
      </w:r>
      <w:r>
        <w:rPr>
          <w:sz w:val="22"/>
          <w:szCs w:val="22"/>
        </w:rPr>
        <w:t>then</w:t>
      </w:r>
      <w:r>
        <w:rPr>
          <w:spacing w:val="-21"/>
          <w:sz w:val="22"/>
          <w:szCs w:val="22"/>
        </w:rPr>
        <w:t xml:space="preserve"> </w:t>
      </w:r>
      <w:r>
        <w:rPr>
          <w:spacing w:val="3"/>
          <w:sz w:val="22"/>
          <w:szCs w:val="22"/>
        </w:rPr>
        <w:t>digging</w:t>
      </w:r>
      <w:r>
        <w:rPr>
          <w:spacing w:val="-17"/>
          <w:sz w:val="22"/>
          <w:szCs w:val="22"/>
        </w:rPr>
        <w:t xml:space="preserve"> </w:t>
      </w:r>
      <w:r>
        <w:rPr>
          <w:spacing w:val="3"/>
          <w:sz w:val="22"/>
          <w:szCs w:val="22"/>
        </w:rPr>
        <w:t>it</w:t>
      </w:r>
      <w:r>
        <w:rPr>
          <w:spacing w:val="-22"/>
          <w:sz w:val="22"/>
          <w:szCs w:val="22"/>
        </w:rPr>
        <w:t xml:space="preserve"> </w:t>
      </w:r>
      <w:r>
        <w:rPr>
          <w:sz w:val="22"/>
          <w:szCs w:val="22"/>
        </w:rPr>
        <w:t>up,</w:t>
      </w:r>
      <w:r>
        <w:rPr>
          <w:spacing w:val="-17"/>
          <w:sz w:val="22"/>
          <w:szCs w:val="22"/>
        </w:rPr>
        <w:t xml:space="preserve"> </w:t>
      </w:r>
      <w:r>
        <w:rPr>
          <w:spacing w:val="3"/>
          <w:sz w:val="22"/>
          <w:szCs w:val="22"/>
        </w:rPr>
        <w:t>write</w:t>
      </w:r>
      <w:r>
        <w:rPr>
          <w:spacing w:val="-22"/>
          <w:sz w:val="22"/>
          <w:szCs w:val="22"/>
        </w:rPr>
        <w:t xml:space="preserve"> </w:t>
      </w:r>
      <w:r>
        <w:rPr>
          <w:sz w:val="22"/>
          <w:szCs w:val="22"/>
        </w:rPr>
        <w:t>a report on the</w:t>
      </w:r>
      <w:r>
        <w:rPr>
          <w:spacing w:val="-12"/>
          <w:sz w:val="22"/>
          <w:szCs w:val="22"/>
        </w:rPr>
        <w:t xml:space="preserve"> </w:t>
      </w:r>
      <w:r>
        <w:rPr>
          <w:spacing w:val="2"/>
          <w:sz w:val="22"/>
          <w:szCs w:val="22"/>
        </w:rPr>
        <w:t>findings.</w:t>
      </w: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spacing w:before="1"/>
        <w:rPr>
          <w:sz w:val="24"/>
          <w:szCs w:val="24"/>
        </w:rPr>
      </w:pPr>
    </w:p>
    <w:p w:rsidR="00000000" w:rsidRDefault="009E5E7F">
      <w:pPr>
        <w:pStyle w:val="Heading6"/>
        <w:kinsoku w:val="0"/>
        <w:overflowPunct w:val="0"/>
        <w:spacing w:before="90"/>
        <w:ind w:left="4460"/>
        <w:rPr>
          <w:color w:val="ED232A"/>
          <w:w w:val="95"/>
        </w:rPr>
      </w:pPr>
      <w:r>
        <w:rPr>
          <w:color w:val="ED232A"/>
          <w:w w:val="95"/>
        </w:rPr>
        <w:t>The Job Search (Resumés/Cover</w:t>
      </w:r>
      <w:r>
        <w:rPr>
          <w:color w:val="ED232A"/>
          <w:spacing w:val="-55"/>
          <w:w w:val="95"/>
        </w:rPr>
        <w:t xml:space="preserve"> </w:t>
      </w:r>
      <w:r>
        <w:rPr>
          <w:color w:val="ED232A"/>
          <w:w w:val="95"/>
        </w:rPr>
        <w:t>Letters)</w:t>
      </w:r>
    </w:p>
    <w:p w:rsidR="00000000" w:rsidRDefault="009E5E7F">
      <w:pPr>
        <w:pStyle w:val="BodyText"/>
        <w:kinsoku w:val="0"/>
        <w:overflowPunct w:val="0"/>
        <w:spacing w:before="8"/>
        <w:rPr>
          <w:b/>
          <w:bCs/>
          <w:sz w:val="23"/>
          <w:szCs w:val="23"/>
        </w:rPr>
      </w:pPr>
    </w:p>
    <w:p w:rsidR="00000000" w:rsidRDefault="009E5E7F">
      <w:pPr>
        <w:pStyle w:val="ListParagraph"/>
        <w:numPr>
          <w:ilvl w:val="2"/>
          <w:numId w:val="105"/>
        </w:numPr>
        <w:tabs>
          <w:tab w:val="left" w:pos="4692"/>
        </w:tabs>
        <w:kinsoku w:val="0"/>
        <w:overflowPunct w:val="0"/>
        <w:spacing w:before="93" w:line="256" w:lineRule="auto"/>
        <w:ind w:right="313" w:hanging="232"/>
        <w:jc w:val="both"/>
        <w:rPr>
          <w:rFonts w:ascii="Wingdings" w:hAnsi="Wingdings" w:cs="Wingdings"/>
          <w:color w:val="292425"/>
          <w:sz w:val="12"/>
          <w:szCs w:val="12"/>
        </w:rPr>
      </w:pPr>
      <w:r>
        <w:rPr>
          <w:color w:val="292425"/>
          <w:spacing w:val="3"/>
          <w:sz w:val="21"/>
          <w:szCs w:val="21"/>
        </w:rPr>
        <w:t>Write</w:t>
      </w:r>
      <w:r>
        <w:rPr>
          <w:color w:val="292425"/>
          <w:spacing w:val="-20"/>
          <w:sz w:val="21"/>
          <w:szCs w:val="21"/>
        </w:rPr>
        <w:t xml:space="preserve"> </w:t>
      </w:r>
      <w:r>
        <w:rPr>
          <w:color w:val="292425"/>
          <w:sz w:val="21"/>
          <w:szCs w:val="21"/>
        </w:rPr>
        <w:t>your</w:t>
      </w:r>
      <w:r>
        <w:rPr>
          <w:color w:val="292425"/>
          <w:spacing w:val="-19"/>
          <w:sz w:val="21"/>
          <w:szCs w:val="21"/>
        </w:rPr>
        <w:t xml:space="preserve"> </w:t>
      </w:r>
      <w:r>
        <w:rPr>
          <w:color w:val="292425"/>
          <w:sz w:val="21"/>
          <w:szCs w:val="21"/>
        </w:rPr>
        <w:t>resumé</w:t>
      </w:r>
      <w:r>
        <w:rPr>
          <w:color w:val="292425"/>
          <w:spacing w:val="-19"/>
          <w:sz w:val="21"/>
          <w:szCs w:val="21"/>
        </w:rPr>
        <w:t xml:space="preserve"> </w:t>
      </w:r>
      <w:r>
        <w:rPr>
          <w:color w:val="292425"/>
          <w:sz w:val="21"/>
          <w:szCs w:val="21"/>
        </w:rPr>
        <w:t>and</w:t>
      </w:r>
      <w:r>
        <w:rPr>
          <w:color w:val="292425"/>
          <w:spacing w:val="-19"/>
          <w:sz w:val="21"/>
          <w:szCs w:val="21"/>
        </w:rPr>
        <w:t xml:space="preserve"> </w:t>
      </w:r>
      <w:r>
        <w:rPr>
          <w:color w:val="292425"/>
          <w:sz w:val="21"/>
          <w:szCs w:val="21"/>
        </w:rPr>
        <w:t>a</w:t>
      </w:r>
      <w:r>
        <w:rPr>
          <w:color w:val="292425"/>
          <w:spacing w:val="-19"/>
          <w:sz w:val="21"/>
          <w:szCs w:val="21"/>
        </w:rPr>
        <w:t xml:space="preserve"> </w:t>
      </w:r>
      <w:r>
        <w:rPr>
          <w:color w:val="292425"/>
          <w:sz w:val="21"/>
          <w:szCs w:val="21"/>
        </w:rPr>
        <w:t>cover</w:t>
      </w:r>
      <w:r>
        <w:rPr>
          <w:color w:val="292425"/>
          <w:spacing w:val="-15"/>
          <w:sz w:val="21"/>
          <w:szCs w:val="21"/>
        </w:rPr>
        <w:t xml:space="preserve"> </w:t>
      </w:r>
      <w:r>
        <w:rPr>
          <w:color w:val="292425"/>
          <w:sz w:val="21"/>
          <w:szCs w:val="21"/>
        </w:rPr>
        <w:t>letter</w:t>
      </w:r>
      <w:r>
        <w:rPr>
          <w:color w:val="292425"/>
          <w:spacing w:val="-19"/>
          <w:sz w:val="21"/>
          <w:szCs w:val="21"/>
        </w:rPr>
        <w:t xml:space="preserve"> </w:t>
      </w:r>
      <w:r>
        <w:rPr>
          <w:color w:val="292425"/>
          <w:sz w:val="21"/>
          <w:szCs w:val="21"/>
        </w:rPr>
        <w:t>(letter</w:t>
      </w:r>
      <w:r>
        <w:rPr>
          <w:color w:val="292425"/>
          <w:spacing w:val="-19"/>
          <w:sz w:val="21"/>
          <w:szCs w:val="21"/>
        </w:rPr>
        <w:t xml:space="preserve"> </w:t>
      </w:r>
      <w:r>
        <w:rPr>
          <w:color w:val="292425"/>
          <w:sz w:val="21"/>
          <w:szCs w:val="21"/>
        </w:rPr>
        <w:t>of</w:t>
      </w:r>
      <w:r>
        <w:rPr>
          <w:color w:val="292425"/>
          <w:spacing w:val="-19"/>
          <w:sz w:val="21"/>
          <w:szCs w:val="21"/>
        </w:rPr>
        <w:t xml:space="preserve"> </w:t>
      </w:r>
      <w:r>
        <w:rPr>
          <w:color w:val="292425"/>
          <w:sz w:val="21"/>
          <w:szCs w:val="21"/>
        </w:rPr>
        <w:t>application).</w:t>
      </w:r>
      <w:r>
        <w:rPr>
          <w:color w:val="292425"/>
          <w:spacing w:val="23"/>
          <w:sz w:val="21"/>
          <w:szCs w:val="21"/>
        </w:rPr>
        <w:t xml:space="preserve"> </w:t>
      </w:r>
      <w:r>
        <w:rPr>
          <w:color w:val="292425"/>
          <w:sz w:val="21"/>
          <w:szCs w:val="21"/>
        </w:rPr>
        <w:t>Direct</w:t>
      </w:r>
      <w:r>
        <w:rPr>
          <w:color w:val="292425"/>
          <w:spacing w:val="-19"/>
          <w:sz w:val="21"/>
          <w:szCs w:val="21"/>
        </w:rPr>
        <w:t xml:space="preserve"> </w:t>
      </w:r>
      <w:r>
        <w:rPr>
          <w:color w:val="292425"/>
          <w:sz w:val="21"/>
          <w:szCs w:val="21"/>
        </w:rPr>
        <w:t>the letter</w:t>
      </w:r>
      <w:r>
        <w:rPr>
          <w:color w:val="292425"/>
          <w:spacing w:val="-43"/>
          <w:sz w:val="21"/>
          <w:szCs w:val="21"/>
        </w:rPr>
        <w:t xml:space="preserve"> </w:t>
      </w:r>
      <w:r>
        <w:rPr>
          <w:color w:val="292425"/>
          <w:sz w:val="21"/>
          <w:szCs w:val="21"/>
        </w:rPr>
        <w:t>to</w:t>
      </w:r>
      <w:r>
        <w:rPr>
          <w:color w:val="292425"/>
          <w:spacing w:val="-43"/>
          <w:sz w:val="21"/>
          <w:szCs w:val="21"/>
        </w:rPr>
        <w:t xml:space="preserve"> </w:t>
      </w:r>
      <w:r>
        <w:rPr>
          <w:color w:val="292425"/>
          <w:sz w:val="21"/>
          <w:szCs w:val="21"/>
        </w:rPr>
        <w:t>an</w:t>
      </w:r>
      <w:r>
        <w:rPr>
          <w:color w:val="292425"/>
          <w:spacing w:val="-43"/>
          <w:sz w:val="21"/>
          <w:szCs w:val="21"/>
        </w:rPr>
        <w:t xml:space="preserve"> </w:t>
      </w:r>
      <w:r>
        <w:rPr>
          <w:color w:val="292425"/>
          <w:sz w:val="21"/>
          <w:szCs w:val="21"/>
        </w:rPr>
        <w:t>actual</w:t>
      </w:r>
      <w:r>
        <w:rPr>
          <w:color w:val="292425"/>
          <w:spacing w:val="-39"/>
          <w:sz w:val="21"/>
          <w:szCs w:val="21"/>
        </w:rPr>
        <w:t xml:space="preserve"> </w:t>
      </w:r>
      <w:r>
        <w:rPr>
          <w:color w:val="292425"/>
          <w:sz w:val="21"/>
          <w:szCs w:val="21"/>
        </w:rPr>
        <w:t>job</w:t>
      </w:r>
      <w:r>
        <w:rPr>
          <w:color w:val="292425"/>
          <w:spacing w:val="-40"/>
          <w:sz w:val="21"/>
          <w:szCs w:val="21"/>
        </w:rPr>
        <w:t xml:space="preserve"> </w:t>
      </w:r>
      <w:r>
        <w:rPr>
          <w:color w:val="292425"/>
          <w:sz w:val="21"/>
          <w:szCs w:val="21"/>
        </w:rPr>
        <w:t>listing</w:t>
      </w:r>
      <w:r>
        <w:rPr>
          <w:color w:val="292425"/>
          <w:spacing w:val="-43"/>
          <w:sz w:val="21"/>
          <w:szCs w:val="21"/>
        </w:rPr>
        <w:t xml:space="preserve"> </w:t>
      </w:r>
      <w:r>
        <w:rPr>
          <w:color w:val="292425"/>
          <w:spacing w:val="-3"/>
          <w:sz w:val="21"/>
          <w:szCs w:val="21"/>
        </w:rPr>
        <w:t>found</w:t>
      </w:r>
      <w:r>
        <w:rPr>
          <w:color w:val="292425"/>
          <w:spacing w:val="-41"/>
          <w:sz w:val="21"/>
          <w:szCs w:val="21"/>
        </w:rPr>
        <w:t xml:space="preserve"> </w:t>
      </w:r>
      <w:r>
        <w:rPr>
          <w:color w:val="292425"/>
          <w:sz w:val="21"/>
          <w:szCs w:val="21"/>
        </w:rPr>
        <w:t>in</w:t>
      </w:r>
      <w:r>
        <w:rPr>
          <w:color w:val="292425"/>
          <w:spacing w:val="-43"/>
          <w:sz w:val="21"/>
          <w:szCs w:val="21"/>
        </w:rPr>
        <w:t xml:space="preserve"> </w:t>
      </w:r>
      <w:r>
        <w:rPr>
          <w:color w:val="292425"/>
          <w:spacing w:val="-3"/>
          <w:sz w:val="21"/>
          <w:szCs w:val="21"/>
        </w:rPr>
        <w:t>your</w:t>
      </w:r>
      <w:r>
        <w:rPr>
          <w:color w:val="292425"/>
          <w:spacing w:val="-43"/>
          <w:sz w:val="21"/>
          <w:szCs w:val="21"/>
        </w:rPr>
        <w:t xml:space="preserve"> </w:t>
      </w:r>
      <w:r>
        <w:rPr>
          <w:color w:val="292425"/>
          <w:sz w:val="21"/>
          <w:szCs w:val="21"/>
        </w:rPr>
        <w:t>city’s</w:t>
      </w:r>
      <w:r>
        <w:rPr>
          <w:color w:val="292425"/>
          <w:spacing w:val="-43"/>
          <w:sz w:val="21"/>
          <w:szCs w:val="21"/>
        </w:rPr>
        <w:t xml:space="preserve"> </w:t>
      </w:r>
      <w:r>
        <w:rPr>
          <w:color w:val="292425"/>
          <w:sz w:val="21"/>
          <w:szCs w:val="21"/>
        </w:rPr>
        <w:t>newspaper,</w:t>
      </w:r>
      <w:r>
        <w:rPr>
          <w:color w:val="292425"/>
          <w:spacing w:val="-43"/>
          <w:sz w:val="21"/>
          <w:szCs w:val="21"/>
        </w:rPr>
        <w:t xml:space="preserve"> </w:t>
      </w:r>
      <w:r>
        <w:rPr>
          <w:color w:val="292425"/>
          <w:spacing w:val="-3"/>
          <w:sz w:val="21"/>
          <w:szCs w:val="21"/>
        </w:rPr>
        <w:t>your</w:t>
      </w:r>
      <w:r>
        <w:rPr>
          <w:color w:val="292425"/>
          <w:spacing w:val="-43"/>
          <w:sz w:val="21"/>
          <w:szCs w:val="21"/>
        </w:rPr>
        <w:t xml:space="preserve"> </w:t>
      </w:r>
      <w:r>
        <w:rPr>
          <w:color w:val="292425"/>
          <w:sz w:val="21"/>
          <w:szCs w:val="21"/>
        </w:rPr>
        <w:t>school’s job placement center or counseling</w:t>
      </w:r>
      <w:r>
        <w:rPr>
          <w:color w:val="292425"/>
          <w:spacing w:val="-20"/>
          <w:sz w:val="21"/>
          <w:szCs w:val="21"/>
        </w:rPr>
        <w:t xml:space="preserve"> </w:t>
      </w:r>
      <w:r>
        <w:rPr>
          <w:color w:val="292425"/>
          <w:sz w:val="21"/>
          <w:szCs w:val="21"/>
        </w:rPr>
        <w:t>center.</w:t>
      </w:r>
    </w:p>
    <w:p w:rsidR="00000000" w:rsidRDefault="009E5E7F">
      <w:pPr>
        <w:pStyle w:val="BodyText"/>
        <w:kinsoku w:val="0"/>
        <w:overflowPunct w:val="0"/>
        <w:spacing w:before="5"/>
        <w:rPr>
          <w:sz w:val="23"/>
          <w:szCs w:val="23"/>
        </w:rPr>
      </w:pPr>
    </w:p>
    <w:p w:rsidR="00000000" w:rsidRDefault="009E5E7F">
      <w:pPr>
        <w:pStyle w:val="ListParagraph"/>
        <w:numPr>
          <w:ilvl w:val="0"/>
          <w:numId w:val="32"/>
        </w:numPr>
        <w:tabs>
          <w:tab w:val="left" w:pos="4280"/>
        </w:tabs>
        <w:kinsoku w:val="0"/>
        <w:overflowPunct w:val="0"/>
        <w:spacing w:line="256" w:lineRule="auto"/>
        <w:ind w:right="297"/>
        <w:jc w:val="both"/>
        <w:rPr>
          <w:rFonts w:ascii="Wingdings" w:hAnsi="Wingdings" w:cs="Wingdings"/>
          <w:color w:val="292425"/>
          <w:sz w:val="12"/>
          <w:szCs w:val="12"/>
        </w:rPr>
      </w:pPr>
      <w:r>
        <w:rPr>
          <w:b/>
          <w:bCs/>
          <w:i/>
          <w:iCs/>
          <w:color w:val="292425"/>
          <w:spacing w:val="2"/>
          <w:sz w:val="21"/>
          <w:szCs w:val="21"/>
        </w:rPr>
        <w:t xml:space="preserve">Foreign Languages: </w:t>
      </w:r>
      <w:r>
        <w:rPr>
          <w:color w:val="292425"/>
          <w:spacing w:val="5"/>
          <w:sz w:val="21"/>
          <w:szCs w:val="21"/>
        </w:rPr>
        <w:t xml:space="preserve">write </w:t>
      </w:r>
      <w:r>
        <w:rPr>
          <w:color w:val="292425"/>
          <w:sz w:val="21"/>
          <w:szCs w:val="21"/>
        </w:rPr>
        <w:t xml:space="preserve">a </w:t>
      </w:r>
      <w:r>
        <w:rPr>
          <w:color w:val="292425"/>
          <w:spacing w:val="2"/>
          <w:sz w:val="21"/>
          <w:szCs w:val="21"/>
        </w:rPr>
        <w:t xml:space="preserve">resumé </w:t>
      </w:r>
      <w:r>
        <w:rPr>
          <w:color w:val="292425"/>
          <w:sz w:val="21"/>
          <w:szCs w:val="21"/>
        </w:rPr>
        <w:t xml:space="preserve">and </w:t>
      </w:r>
      <w:r>
        <w:rPr>
          <w:color w:val="292425"/>
          <w:spacing w:val="2"/>
          <w:sz w:val="21"/>
          <w:szCs w:val="21"/>
        </w:rPr>
        <w:t xml:space="preserve">cover </w:t>
      </w:r>
      <w:r>
        <w:rPr>
          <w:color w:val="292425"/>
          <w:spacing w:val="3"/>
          <w:sz w:val="21"/>
          <w:szCs w:val="21"/>
        </w:rPr>
        <w:t xml:space="preserve">letter </w:t>
      </w:r>
      <w:r>
        <w:rPr>
          <w:color w:val="292425"/>
          <w:spacing w:val="2"/>
          <w:sz w:val="21"/>
          <w:szCs w:val="21"/>
        </w:rPr>
        <w:t xml:space="preserve">about </w:t>
      </w:r>
      <w:r>
        <w:rPr>
          <w:color w:val="292425"/>
          <w:sz w:val="21"/>
          <w:szCs w:val="21"/>
        </w:rPr>
        <w:t xml:space="preserve">an </w:t>
      </w:r>
      <w:r>
        <w:rPr>
          <w:color w:val="292425"/>
          <w:spacing w:val="3"/>
          <w:sz w:val="21"/>
          <w:szCs w:val="21"/>
        </w:rPr>
        <w:t xml:space="preserve">author </w:t>
      </w:r>
      <w:r>
        <w:rPr>
          <w:color w:val="292425"/>
          <w:sz w:val="21"/>
          <w:szCs w:val="21"/>
        </w:rPr>
        <w:t>(Cervantes,</w:t>
      </w:r>
      <w:r>
        <w:rPr>
          <w:color w:val="292425"/>
          <w:spacing w:val="-44"/>
          <w:sz w:val="21"/>
          <w:szCs w:val="21"/>
        </w:rPr>
        <w:t xml:space="preserve"> </w:t>
      </w:r>
      <w:r>
        <w:rPr>
          <w:color w:val="292425"/>
          <w:sz w:val="21"/>
          <w:szCs w:val="21"/>
        </w:rPr>
        <w:t>Kafka,</w:t>
      </w:r>
      <w:r>
        <w:rPr>
          <w:color w:val="292425"/>
          <w:spacing w:val="-43"/>
          <w:sz w:val="21"/>
          <w:szCs w:val="21"/>
        </w:rPr>
        <w:t xml:space="preserve"> </w:t>
      </w:r>
      <w:r>
        <w:rPr>
          <w:color w:val="292425"/>
          <w:sz w:val="21"/>
          <w:szCs w:val="21"/>
        </w:rPr>
        <w:t>or</w:t>
      </w:r>
      <w:r>
        <w:rPr>
          <w:color w:val="292425"/>
          <w:spacing w:val="-41"/>
          <w:sz w:val="21"/>
          <w:szCs w:val="21"/>
        </w:rPr>
        <w:t xml:space="preserve"> </w:t>
      </w:r>
      <w:r>
        <w:rPr>
          <w:color w:val="292425"/>
          <w:sz w:val="21"/>
          <w:szCs w:val="21"/>
        </w:rPr>
        <w:t>Dumas)</w:t>
      </w:r>
      <w:r>
        <w:rPr>
          <w:color w:val="292425"/>
          <w:spacing w:val="-44"/>
          <w:sz w:val="21"/>
          <w:szCs w:val="21"/>
        </w:rPr>
        <w:t xml:space="preserve"> </w:t>
      </w:r>
      <w:r>
        <w:rPr>
          <w:color w:val="292425"/>
          <w:sz w:val="21"/>
          <w:szCs w:val="21"/>
        </w:rPr>
        <w:t>or</w:t>
      </w:r>
      <w:r>
        <w:rPr>
          <w:color w:val="292425"/>
          <w:spacing w:val="-43"/>
          <w:sz w:val="21"/>
          <w:szCs w:val="21"/>
        </w:rPr>
        <w:t xml:space="preserve"> </w:t>
      </w:r>
      <w:r>
        <w:rPr>
          <w:color w:val="292425"/>
          <w:sz w:val="21"/>
          <w:szCs w:val="21"/>
        </w:rPr>
        <w:t>about</w:t>
      </w:r>
      <w:r>
        <w:rPr>
          <w:color w:val="292425"/>
          <w:spacing w:val="-43"/>
          <w:sz w:val="21"/>
          <w:szCs w:val="21"/>
        </w:rPr>
        <w:t xml:space="preserve"> </w:t>
      </w:r>
      <w:r>
        <w:rPr>
          <w:color w:val="292425"/>
          <w:sz w:val="21"/>
          <w:szCs w:val="21"/>
        </w:rPr>
        <w:t>a</w:t>
      </w:r>
      <w:r>
        <w:rPr>
          <w:color w:val="292425"/>
          <w:spacing w:val="-42"/>
          <w:sz w:val="21"/>
          <w:szCs w:val="21"/>
        </w:rPr>
        <w:t xml:space="preserve"> </w:t>
      </w:r>
      <w:r>
        <w:rPr>
          <w:color w:val="292425"/>
          <w:sz w:val="21"/>
          <w:szCs w:val="21"/>
        </w:rPr>
        <w:t>literary</w:t>
      </w:r>
      <w:r>
        <w:rPr>
          <w:color w:val="292425"/>
          <w:spacing w:val="-43"/>
          <w:sz w:val="21"/>
          <w:szCs w:val="21"/>
        </w:rPr>
        <w:t xml:space="preserve"> </w:t>
      </w:r>
      <w:r>
        <w:rPr>
          <w:color w:val="292425"/>
          <w:sz w:val="21"/>
          <w:szCs w:val="21"/>
        </w:rPr>
        <w:t>figure</w:t>
      </w:r>
      <w:r>
        <w:rPr>
          <w:color w:val="292425"/>
          <w:spacing w:val="-43"/>
          <w:sz w:val="21"/>
          <w:szCs w:val="21"/>
        </w:rPr>
        <w:t xml:space="preserve"> </w:t>
      </w:r>
      <w:r>
        <w:rPr>
          <w:color w:val="292425"/>
          <w:sz w:val="21"/>
          <w:szCs w:val="21"/>
        </w:rPr>
        <w:t>(Don</w:t>
      </w:r>
      <w:r>
        <w:rPr>
          <w:color w:val="292425"/>
          <w:spacing w:val="-42"/>
          <w:sz w:val="21"/>
          <w:szCs w:val="21"/>
        </w:rPr>
        <w:t xml:space="preserve"> </w:t>
      </w:r>
      <w:r>
        <w:rPr>
          <w:color w:val="292425"/>
          <w:sz w:val="21"/>
          <w:szCs w:val="21"/>
        </w:rPr>
        <w:t>Quixote,</w:t>
      </w:r>
      <w:r>
        <w:rPr>
          <w:color w:val="292425"/>
          <w:spacing w:val="-43"/>
          <w:sz w:val="21"/>
          <w:szCs w:val="21"/>
        </w:rPr>
        <w:t xml:space="preserve"> </w:t>
      </w:r>
      <w:r>
        <w:rPr>
          <w:color w:val="292425"/>
          <w:sz w:val="21"/>
          <w:szCs w:val="21"/>
        </w:rPr>
        <w:t>Gregor Samsa, or Jean</w:t>
      </w:r>
      <w:r>
        <w:rPr>
          <w:color w:val="292425"/>
          <w:spacing w:val="-8"/>
          <w:sz w:val="21"/>
          <w:szCs w:val="21"/>
        </w:rPr>
        <w:t xml:space="preserve"> </w:t>
      </w:r>
      <w:r>
        <w:rPr>
          <w:color w:val="292425"/>
          <w:sz w:val="21"/>
          <w:szCs w:val="21"/>
        </w:rPr>
        <w:t>Valjean).</w:t>
      </w:r>
    </w:p>
    <w:p w:rsidR="00000000" w:rsidRDefault="009E5E7F">
      <w:pPr>
        <w:pStyle w:val="BodyText"/>
        <w:kinsoku w:val="0"/>
        <w:overflowPunct w:val="0"/>
        <w:spacing w:before="4"/>
        <w:rPr>
          <w:sz w:val="23"/>
          <w:szCs w:val="23"/>
        </w:rPr>
      </w:pPr>
    </w:p>
    <w:p w:rsidR="00000000" w:rsidRDefault="009E5E7F">
      <w:pPr>
        <w:pStyle w:val="ListParagraph"/>
        <w:numPr>
          <w:ilvl w:val="0"/>
          <w:numId w:val="32"/>
        </w:numPr>
        <w:tabs>
          <w:tab w:val="left" w:pos="4280"/>
        </w:tabs>
        <w:kinsoku w:val="0"/>
        <w:overflowPunct w:val="0"/>
        <w:spacing w:line="261" w:lineRule="auto"/>
        <w:ind w:right="297"/>
        <w:jc w:val="both"/>
        <w:rPr>
          <w:rFonts w:ascii="Wingdings" w:hAnsi="Wingdings" w:cs="Wingdings"/>
          <w:color w:val="292425"/>
          <w:sz w:val="12"/>
          <w:szCs w:val="12"/>
        </w:rPr>
      </w:pPr>
      <w:r>
        <w:rPr>
          <w:b/>
          <w:bCs/>
          <w:i/>
          <w:iCs/>
          <w:color w:val="292425"/>
          <w:sz w:val="21"/>
          <w:szCs w:val="21"/>
        </w:rPr>
        <w:t>Business</w:t>
      </w:r>
      <w:r>
        <w:rPr>
          <w:b/>
          <w:bCs/>
          <w:i/>
          <w:iCs/>
          <w:color w:val="292425"/>
          <w:spacing w:val="-16"/>
          <w:sz w:val="21"/>
          <w:szCs w:val="21"/>
        </w:rPr>
        <w:t xml:space="preserve"> </w:t>
      </w:r>
      <w:r>
        <w:rPr>
          <w:b/>
          <w:bCs/>
          <w:i/>
          <w:iCs/>
          <w:color w:val="292425"/>
          <w:sz w:val="21"/>
          <w:szCs w:val="21"/>
        </w:rPr>
        <w:t>&amp;</w:t>
      </w:r>
      <w:r>
        <w:rPr>
          <w:b/>
          <w:bCs/>
          <w:i/>
          <w:iCs/>
          <w:color w:val="292425"/>
          <w:spacing w:val="-16"/>
          <w:sz w:val="21"/>
          <w:szCs w:val="21"/>
        </w:rPr>
        <w:t xml:space="preserve"> </w:t>
      </w:r>
      <w:r>
        <w:rPr>
          <w:b/>
          <w:bCs/>
          <w:i/>
          <w:iCs/>
          <w:color w:val="292425"/>
          <w:sz w:val="21"/>
          <w:szCs w:val="21"/>
        </w:rPr>
        <w:t>Computer</w:t>
      </w:r>
      <w:r>
        <w:rPr>
          <w:b/>
          <w:bCs/>
          <w:i/>
          <w:iCs/>
          <w:color w:val="292425"/>
          <w:spacing w:val="-16"/>
          <w:sz w:val="21"/>
          <w:szCs w:val="21"/>
        </w:rPr>
        <w:t xml:space="preserve"> </w:t>
      </w:r>
      <w:r>
        <w:rPr>
          <w:b/>
          <w:bCs/>
          <w:i/>
          <w:iCs/>
          <w:color w:val="292425"/>
          <w:sz w:val="21"/>
          <w:szCs w:val="21"/>
        </w:rPr>
        <w:t>Technology:</w:t>
      </w:r>
      <w:r>
        <w:rPr>
          <w:b/>
          <w:bCs/>
          <w:i/>
          <w:iCs/>
          <w:color w:val="292425"/>
          <w:spacing w:val="30"/>
          <w:sz w:val="21"/>
          <w:szCs w:val="21"/>
        </w:rPr>
        <w:t xml:space="preserve"> </w:t>
      </w:r>
      <w:r>
        <w:rPr>
          <w:color w:val="292425"/>
          <w:spacing w:val="3"/>
          <w:sz w:val="21"/>
          <w:szCs w:val="21"/>
        </w:rPr>
        <w:t>write</w:t>
      </w:r>
      <w:r>
        <w:rPr>
          <w:color w:val="292425"/>
          <w:spacing w:val="-16"/>
          <w:sz w:val="21"/>
          <w:szCs w:val="21"/>
        </w:rPr>
        <w:t xml:space="preserve"> </w:t>
      </w:r>
      <w:r>
        <w:rPr>
          <w:color w:val="292425"/>
          <w:sz w:val="21"/>
          <w:szCs w:val="21"/>
        </w:rPr>
        <w:t>a</w:t>
      </w:r>
      <w:r>
        <w:rPr>
          <w:color w:val="292425"/>
          <w:spacing w:val="-15"/>
          <w:sz w:val="21"/>
          <w:szCs w:val="21"/>
        </w:rPr>
        <w:t xml:space="preserve"> </w:t>
      </w:r>
      <w:r>
        <w:rPr>
          <w:color w:val="292425"/>
          <w:sz w:val="21"/>
          <w:szCs w:val="21"/>
        </w:rPr>
        <w:t>resumé</w:t>
      </w:r>
      <w:r>
        <w:rPr>
          <w:color w:val="292425"/>
          <w:spacing w:val="-16"/>
          <w:sz w:val="21"/>
          <w:szCs w:val="21"/>
        </w:rPr>
        <w:t xml:space="preserve"> </w:t>
      </w:r>
      <w:r>
        <w:rPr>
          <w:color w:val="292425"/>
          <w:sz w:val="21"/>
          <w:szCs w:val="21"/>
        </w:rPr>
        <w:t>and</w:t>
      </w:r>
      <w:r>
        <w:rPr>
          <w:color w:val="292425"/>
          <w:spacing w:val="-16"/>
          <w:sz w:val="21"/>
          <w:szCs w:val="21"/>
        </w:rPr>
        <w:t xml:space="preserve"> </w:t>
      </w:r>
      <w:r>
        <w:rPr>
          <w:color w:val="292425"/>
          <w:sz w:val="21"/>
          <w:szCs w:val="21"/>
        </w:rPr>
        <w:t>cover</w:t>
      </w:r>
      <w:r>
        <w:rPr>
          <w:color w:val="292425"/>
          <w:spacing w:val="-13"/>
          <w:sz w:val="21"/>
          <w:szCs w:val="21"/>
        </w:rPr>
        <w:t xml:space="preserve"> </w:t>
      </w:r>
      <w:r>
        <w:rPr>
          <w:color w:val="292425"/>
          <w:sz w:val="21"/>
          <w:szCs w:val="21"/>
        </w:rPr>
        <w:t>letter</w:t>
      </w:r>
      <w:r>
        <w:rPr>
          <w:color w:val="292425"/>
          <w:spacing w:val="-14"/>
          <w:sz w:val="21"/>
          <w:szCs w:val="21"/>
        </w:rPr>
        <w:t xml:space="preserve"> </w:t>
      </w:r>
      <w:r>
        <w:rPr>
          <w:color w:val="292425"/>
          <w:sz w:val="21"/>
          <w:szCs w:val="21"/>
        </w:rPr>
        <w:t xml:space="preserve">for Stephen Jobs or </w:t>
      </w:r>
      <w:r>
        <w:rPr>
          <w:color w:val="292425"/>
          <w:spacing w:val="3"/>
          <w:sz w:val="21"/>
          <w:szCs w:val="21"/>
        </w:rPr>
        <w:t>Bill</w:t>
      </w:r>
      <w:r>
        <w:rPr>
          <w:color w:val="292425"/>
          <w:spacing w:val="-9"/>
          <w:sz w:val="21"/>
          <w:szCs w:val="21"/>
        </w:rPr>
        <w:t xml:space="preserve"> </w:t>
      </w:r>
      <w:r>
        <w:rPr>
          <w:color w:val="292425"/>
          <w:sz w:val="21"/>
          <w:szCs w:val="21"/>
        </w:rPr>
        <w:t>Gates.</w:t>
      </w:r>
    </w:p>
    <w:p w:rsidR="00000000" w:rsidRDefault="009E5E7F">
      <w:pPr>
        <w:pStyle w:val="BodyText"/>
        <w:kinsoku w:val="0"/>
        <w:overflowPunct w:val="0"/>
        <w:rPr>
          <w:sz w:val="21"/>
          <w:szCs w:val="21"/>
        </w:rPr>
      </w:pPr>
    </w:p>
    <w:p w:rsidR="00000000" w:rsidRDefault="009E5E7F">
      <w:pPr>
        <w:pStyle w:val="ListParagraph"/>
        <w:numPr>
          <w:ilvl w:val="0"/>
          <w:numId w:val="32"/>
        </w:numPr>
        <w:tabs>
          <w:tab w:val="left" w:pos="4280"/>
        </w:tabs>
        <w:kinsoku w:val="0"/>
        <w:overflowPunct w:val="0"/>
        <w:spacing w:line="249" w:lineRule="auto"/>
        <w:ind w:right="301" w:hanging="181"/>
        <w:jc w:val="both"/>
        <w:rPr>
          <w:rFonts w:ascii="Wingdings" w:hAnsi="Wingdings" w:cs="Wingdings"/>
          <w:color w:val="292425"/>
          <w:sz w:val="12"/>
          <w:szCs w:val="12"/>
        </w:rPr>
      </w:pPr>
      <w:r>
        <w:rPr>
          <w:b/>
          <w:bCs/>
          <w:i/>
          <w:iCs/>
          <w:color w:val="292425"/>
          <w:sz w:val="21"/>
          <w:szCs w:val="21"/>
        </w:rPr>
        <w:t>Literature:</w:t>
      </w:r>
      <w:r>
        <w:rPr>
          <w:b/>
          <w:bCs/>
          <w:i/>
          <w:iCs/>
          <w:color w:val="292425"/>
          <w:spacing w:val="-11"/>
          <w:sz w:val="21"/>
          <w:szCs w:val="21"/>
        </w:rPr>
        <w:t xml:space="preserve"> </w:t>
      </w:r>
      <w:r>
        <w:rPr>
          <w:color w:val="292425"/>
          <w:spacing w:val="3"/>
          <w:sz w:val="21"/>
          <w:szCs w:val="21"/>
        </w:rPr>
        <w:t>write</w:t>
      </w:r>
      <w:r>
        <w:rPr>
          <w:color w:val="292425"/>
          <w:spacing w:val="-36"/>
          <w:sz w:val="21"/>
          <w:szCs w:val="21"/>
        </w:rPr>
        <w:t xml:space="preserve"> </w:t>
      </w:r>
      <w:r>
        <w:rPr>
          <w:color w:val="292425"/>
          <w:sz w:val="21"/>
          <w:szCs w:val="21"/>
        </w:rPr>
        <w:t>a</w:t>
      </w:r>
      <w:r>
        <w:rPr>
          <w:color w:val="292425"/>
          <w:spacing w:val="-36"/>
          <w:sz w:val="21"/>
          <w:szCs w:val="21"/>
        </w:rPr>
        <w:t xml:space="preserve"> </w:t>
      </w:r>
      <w:r>
        <w:rPr>
          <w:color w:val="292425"/>
          <w:sz w:val="21"/>
          <w:szCs w:val="21"/>
        </w:rPr>
        <w:t>resumé</w:t>
      </w:r>
      <w:r>
        <w:rPr>
          <w:color w:val="292425"/>
          <w:spacing w:val="-37"/>
          <w:sz w:val="21"/>
          <w:szCs w:val="21"/>
        </w:rPr>
        <w:t xml:space="preserve"> </w:t>
      </w:r>
      <w:r>
        <w:rPr>
          <w:color w:val="292425"/>
          <w:sz w:val="21"/>
          <w:szCs w:val="21"/>
        </w:rPr>
        <w:t>and</w:t>
      </w:r>
      <w:r>
        <w:rPr>
          <w:color w:val="292425"/>
          <w:spacing w:val="-36"/>
          <w:sz w:val="21"/>
          <w:szCs w:val="21"/>
        </w:rPr>
        <w:t xml:space="preserve"> </w:t>
      </w:r>
      <w:r>
        <w:rPr>
          <w:color w:val="292425"/>
          <w:sz w:val="21"/>
          <w:szCs w:val="21"/>
        </w:rPr>
        <w:t>cover</w:t>
      </w:r>
      <w:r>
        <w:rPr>
          <w:color w:val="292425"/>
          <w:spacing w:val="-33"/>
          <w:sz w:val="21"/>
          <w:szCs w:val="21"/>
        </w:rPr>
        <w:t xml:space="preserve"> </w:t>
      </w:r>
      <w:r>
        <w:rPr>
          <w:color w:val="292425"/>
          <w:sz w:val="21"/>
          <w:szCs w:val="21"/>
        </w:rPr>
        <w:t>letter</w:t>
      </w:r>
      <w:r>
        <w:rPr>
          <w:color w:val="292425"/>
          <w:spacing w:val="-37"/>
          <w:sz w:val="21"/>
          <w:szCs w:val="21"/>
        </w:rPr>
        <w:t xml:space="preserve"> </w:t>
      </w:r>
      <w:r>
        <w:rPr>
          <w:color w:val="292425"/>
          <w:sz w:val="21"/>
          <w:szCs w:val="21"/>
        </w:rPr>
        <w:t>about</w:t>
      </w:r>
      <w:r>
        <w:rPr>
          <w:color w:val="292425"/>
          <w:spacing w:val="-36"/>
          <w:sz w:val="21"/>
          <w:szCs w:val="21"/>
        </w:rPr>
        <w:t xml:space="preserve"> </w:t>
      </w:r>
      <w:r>
        <w:rPr>
          <w:color w:val="292425"/>
          <w:sz w:val="21"/>
          <w:szCs w:val="21"/>
        </w:rPr>
        <w:t>an</w:t>
      </w:r>
      <w:r>
        <w:rPr>
          <w:color w:val="292425"/>
          <w:spacing w:val="-36"/>
          <w:sz w:val="21"/>
          <w:szCs w:val="21"/>
        </w:rPr>
        <w:t xml:space="preserve"> </w:t>
      </w:r>
      <w:r>
        <w:rPr>
          <w:color w:val="292425"/>
          <w:sz w:val="21"/>
          <w:szCs w:val="21"/>
        </w:rPr>
        <w:t>author</w:t>
      </w:r>
      <w:r>
        <w:rPr>
          <w:color w:val="292425"/>
          <w:spacing w:val="-37"/>
          <w:sz w:val="21"/>
          <w:szCs w:val="21"/>
        </w:rPr>
        <w:t xml:space="preserve"> </w:t>
      </w:r>
      <w:r>
        <w:rPr>
          <w:color w:val="292425"/>
          <w:sz w:val="21"/>
          <w:szCs w:val="21"/>
        </w:rPr>
        <w:t>(Mark</w:t>
      </w:r>
      <w:r>
        <w:rPr>
          <w:color w:val="292425"/>
          <w:spacing w:val="-36"/>
          <w:sz w:val="21"/>
          <w:szCs w:val="21"/>
        </w:rPr>
        <w:t xml:space="preserve"> </w:t>
      </w:r>
      <w:r>
        <w:rPr>
          <w:color w:val="292425"/>
          <w:spacing w:val="3"/>
          <w:sz w:val="21"/>
          <w:szCs w:val="21"/>
        </w:rPr>
        <w:t>Twain,</w:t>
      </w:r>
      <w:r>
        <w:rPr>
          <w:color w:val="292425"/>
          <w:spacing w:val="-36"/>
          <w:sz w:val="21"/>
          <w:szCs w:val="21"/>
        </w:rPr>
        <w:t xml:space="preserve"> </w:t>
      </w:r>
      <w:r>
        <w:rPr>
          <w:color w:val="292425"/>
          <w:sz w:val="21"/>
          <w:szCs w:val="21"/>
        </w:rPr>
        <w:t xml:space="preserve">F. </w:t>
      </w:r>
      <w:r>
        <w:rPr>
          <w:color w:val="292425"/>
          <w:w w:val="95"/>
          <w:sz w:val="21"/>
          <w:szCs w:val="21"/>
        </w:rPr>
        <w:t>Scott</w:t>
      </w:r>
      <w:r>
        <w:rPr>
          <w:color w:val="292425"/>
          <w:spacing w:val="-18"/>
          <w:w w:val="95"/>
          <w:sz w:val="21"/>
          <w:szCs w:val="21"/>
        </w:rPr>
        <w:t xml:space="preserve"> </w:t>
      </w:r>
      <w:r>
        <w:rPr>
          <w:color w:val="292425"/>
          <w:w w:val="95"/>
          <w:sz w:val="21"/>
          <w:szCs w:val="21"/>
        </w:rPr>
        <w:t>Fitzgerald,</w:t>
      </w:r>
      <w:r>
        <w:rPr>
          <w:color w:val="292425"/>
          <w:spacing w:val="-17"/>
          <w:w w:val="95"/>
          <w:sz w:val="21"/>
          <w:szCs w:val="21"/>
        </w:rPr>
        <w:t xml:space="preserve"> </w:t>
      </w:r>
      <w:r>
        <w:rPr>
          <w:color w:val="292425"/>
          <w:w w:val="95"/>
          <w:sz w:val="21"/>
          <w:szCs w:val="21"/>
        </w:rPr>
        <w:t>or</w:t>
      </w:r>
      <w:r>
        <w:rPr>
          <w:color w:val="292425"/>
          <w:spacing w:val="-17"/>
          <w:w w:val="95"/>
          <w:sz w:val="21"/>
          <w:szCs w:val="21"/>
        </w:rPr>
        <w:t xml:space="preserve"> </w:t>
      </w:r>
      <w:r>
        <w:rPr>
          <w:color w:val="292425"/>
          <w:w w:val="95"/>
          <w:sz w:val="21"/>
          <w:szCs w:val="21"/>
        </w:rPr>
        <w:t>Shakespeare</w:t>
      </w:r>
      <w:r>
        <w:rPr>
          <w:color w:val="292425"/>
          <w:spacing w:val="-17"/>
          <w:w w:val="95"/>
          <w:sz w:val="21"/>
          <w:szCs w:val="21"/>
        </w:rPr>
        <w:t xml:space="preserve"> </w:t>
      </w:r>
      <w:r>
        <w:rPr>
          <w:color w:val="292425"/>
          <w:w w:val="95"/>
          <w:sz w:val="21"/>
          <w:szCs w:val="21"/>
        </w:rPr>
        <w:t>)</w:t>
      </w:r>
      <w:r>
        <w:rPr>
          <w:color w:val="292425"/>
          <w:spacing w:val="-17"/>
          <w:w w:val="95"/>
          <w:sz w:val="21"/>
          <w:szCs w:val="21"/>
        </w:rPr>
        <w:t xml:space="preserve"> </w:t>
      </w:r>
      <w:r>
        <w:rPr>
          <w:color w:val="292425"/>
          <w:w w:val="95"/>
          <w:sz w:val="21"/>
          <w:szCs w:val="21"/>
        </w:rPr>
        <w:t>or</w:t>
      </w:r>
      <w:r>
        <w:rPr>
          <w:color w:val="292425"/>
          <w:spacing w:val="-17"/>
          <w:w w:val="95"/>
          <w:sz w:val="21"/>
          <w:szCs w:val="21"/>
        </w:rPr>
        <w:t xml:space="preserve"> </w:t>
      </w:r>
      <w:r>
        <w:rPr>
          <w:color w:val="292425"/>
          <w:w w:val="95"/>
          <w:sz w:val="21"/>
          <w:szCs w:val="21"/>
        </w:rPr>
        <w:t>about</w:t>
      </w:r>
      <w:r>
        <w:rPr>
          <w:color w:val="292425"/>
          <w:spacing w:val="-17"/>
          <w:w w:val="95"/>
          <w:sz w:val="21"/>
          <w:szCs w:val="21"/>
        </w:rPr>
        <w:t xml:space="preserve"> </w:t>
      </w:r>
      <w:r>
        <w:rPr>
          <w:color w:val="292425"/>
          <w:w w:val="95"/>
          <w:sz w:val="21"/>
          <w:szCs w:val="21"/>
        </w:rPr>
        <w:t>a</w:t>
      </w:r>
      <w:r>
        <w:rPr>
          <w:color w:val="292425"/>
          <w:spacing w:val="-13"/>
          <w:w w:val="95"/>
          <w:sz w:val="21"/>
          <w:szCs w:val="21"/>
        </w:rPr>
        <w:t xml:space="preserve"> </w:t>
      </w:r>
      <w:r>
        <w:rPr>
          <w:color w:val="292425"/>
          <w:w w:val="95"/>
          <w:sz w:val="21"/>
          <w:szCs w:val="21"/>
        </w:rPr>
        <w:t>literary</w:t>
      </w:r>
      <w:r>
        <w:rPr>
          <w:color w:val="292425"/>
          <w:spacing w:val="-17"/>
          <w:w w:val="95"/>
          <w:sz w:val="21"/>
          <w:szCs w:val="21"/>
        </w:rPr>
        <w:t xml:space="preserve"> </w:t>
      </w:r>
      <w:r>
        <w:rPr>
          <w:color w:val="292425"/>
          <w:w w:val="95"/>
          <w:sz w:val="21"/>
          <w:szCs w:val="21"/>
        </w:rPr>
        <w:t>character</w:t>
      </w:r>
      <w:r>
        <w:rPr>
          <w:color w:val="292425"/>
          <w:spacing w:val="-17"/>
          <w:w w:val="95"/>
          <w:sz w:val="21"/>
          <w:szCs w:val="21"/>
        </w:rPr>
        <w:t xml:space="preserve"> </w:t>
      </w:r>
      <w:r>
        <w:rPr>
          <w:color w:val="292425"/>
          <w:w w:val="95"/>
          <w:sz w:val="21"/>
          <w:szCs w:val="21"/>
        </w:rPr>
        <w:t>(Tom</w:t>
      </w:r>
      <w:r>
        <w:rPr>
          <w:color w:val="292425"/>
          <w:spacing w:val="-17"/>
          <w:w w:val="95"/>
          <w:sz w:val="21"/>
          <w:szCs w:val="21"/>
        </w:rPr>
        <w:t xml:space="preserve"> </w:t>
      </w:r>
      <w:r>
        <w:rPr>
          <w:color w:val="292425"/>
          <w:w w:val="95"/>
          <w:sz w:val="21"/>
          <w:szCs w:val="21"/>
        </w:rPr>
        <w:t xml:space="preserve">Sawyer, </w:t>
      </w:r>
      <w:r>
        <w:rPr>
          <w:color w:val="292425"/>
          <w:sz w:val="21"/>
          <w:szCs w:val="21"/>
        </w:rPr>
        <w:t>Gatsby, or</w:t>
      </w:r>
      <w:r>
        <w:rPr>
          <w:color w:val="292425"/>
          <w:spacing w:val="-1"/>
          <w:sz w:val="21"/>
          <w:szCs w:val="21"/>
        </w:rPr>
        <w:t xml:space="preserve"> </w:t>
      </w:r>
      <w:r>
        <w:rPr>
          <w:color w:val="292425"/>
          <w:sz w:val="21"/>
          <w:szCs w:val="21"/>
        </w:rPr>
        <w:t>Macbeth).</w:t>
      </w:r>
    </w:p>
    <w:p w:rsidR="00000000" w:rsidRDefault="009E5E7F">
      <w:pPr>
        <w:pStyle w:val="BodyText"/>
        <w:kinsoku w:val="0"/>
        <w:overflowPunct w:val="0"/>
        <w:spacing w:before="3"/>
        <w:rPr>
          <w:sz w:val="25"/>
          <w:szCs w:val="25"/>
        </w:rPr>
      </w:pPr>
    </w:p>
    <w:p w:rsidR="00000000" w:rsidRDefault="009E5E7F">
      <w:pPr>
        <w:pStyle w:val="ListParagraph"/>
        <w:numPr>
          <w:ilvl w:val="0"/>
          <w:numId w:val="32"/>
        </w:numPr>
        <w:tabs>
          <w:tab w:val="left" w:pos="4280"/>
        </w:tabs>
        <w:kinsoku w:val="0"/>
        <w:overflowPunct w:val="0"/>
        <w:spacing w:line="268" w:lineRule="auto"/>
        <w:ind w:left="4279" w:right="300"/>
        <w:jc w:val="both"/>
        <w:rPr>
          <w:rFonts w:ascii="Wingdings" w:hAnsi="Wingdings" w:cs="Wingdings"/>
          <w:color w:val="292425"/>
          <w:sz w:val="12"/>
          <w:szCs w:val="12"/>
        </w:rPr>
      </w:pPr>
      <w:r>
        <w:rPr>
          <w:b/>
          <w:bCs/>
          <w:color w:val="292425"/>
          <w:sz w:val="21"/>
          <w:szCs w:val="21"/>
        </w:rPr>
        <w:t>S</w:t>
      </w:r>
      <w:r>
        <w:rPr>
          <w:b/>
          <w:bCs/>
          <w:i/>
          <w:iCs/>
          <w:color w:val="292425"/>
          <w:sz w:val="21"/>
          <w:szCs w:val="21"/>
        </w:rPr>
        <w:t>ocial</w:t>
      </w:r>
      <w:r>
        <w:rPr>
          <w:b/>
          <w:bCs/>
          <w:i/>
          <w:iCs/>
          <w:color w:val="292425"/>
          <w:spacing w:val="-16"/>
          <w:sz w:val="21"/>
          <w:szCs w:val="21"/>
        </w:rPr>
        <w:t xml:space="preserve"> </w:t>
      </w:r>
      <w:r>
        <w:rPr>
          <w:b/>
          <w:bCs/>
          <w:i/>
          <w:iCs/>
          <w:color w:val="292425"/>
          <w:sz w:val="21"/>
          <w:szCs w:val="21"/>
        </w:rPr>
        <w:t>Studies</w:t>
      </w:r>
      <w:r>
        <w:rPr>
          <w:b/>
          <w:bCs/>
          <w:color w:val="292425"/>
          <w:sz w:val="21"/>
          <w:szCs w:val="21"/>
        </w:rPr>
        <w:t>:</w:t>
      </w:r>
      <w:r>
        <w:rPr>
          <w:b/>
          <w:bCs/>
          <w:color w:val="292425"/>
          <w:spacing w:val="32"/>
          <w:sz w:val="21"/>
          <w:szCs w:val="21"/>
        </w:rPr>
        <w:t xml:space="preserve"> </w:t>
      </w:r>
      <w:r>
        <w:rPr>
          <w:color w:val="292425"/>
          <w:spacing w:val="3"/>
          <w:sz w:val="21"/>
          <w:szCs w:val="21"/>
        </w:rPr>
        <w:t>write</w:t>
      </w:r>
      <w:r>
        <w:rPr>
          <w:color w:val="292425"/>
          <w:spacing w:val="-15"/>
          <w:sz w:val="21"/>
          <w:szCs w:val="21"/>
        </w:rPr>
        <w:t xml:space="preserve"> </w:t>
      </w:r>
      <w:r>
        <w:rPr>
          <w:color w:val="292425"/>
          <w:sz w:val="21"/>
          <w:szCs w:val="21"/>
        </w:rPr>
        <w:t>a</w:t>
      </w:r>
      <w:r>
        <w:rPr>
          <w:color w:val="292425"/>
          <w:spacing w:val="-15"/>
          <w:sz w:val="21"/>
          <w:szCs w:val="21"/>
        </w:rPr>
        <w:t xml:space="preserve"> </w:t>
      </w:r>
      <w:r>
        <w:rPr>
          <w:color w:val="292425"/>
          <w:sz w:val="21"/>
          <w:szCs w:val="21"/>
        </w:rPr>
        <w:t>resumé</w:t>
      </w:r>
      <w:r>
        <w:rPr>
          <w:color w:val="292425"/>
          <w:spacing w:val="-15"/>
          <w:sz w:val="21"/>
          <w:szCs w:val="21"/>
        </w:rPr>
        <w:t xml:space="preserve"> </w:t>
      </w:r>
      <w:r>
        <w:rPr>
          <w:color w:val="292425"/>
          <w:sz w:val="21"/>
          <w:szCs w:val="21"/>
        </w:rPr>
        <w:t>and</w:t>
      </w:r>
      <w:r>
        <w:rPr>
          <w:color w:val="292425"/>
          <w:spacing w:val="-15"/>
          <w:sz w:val="21"/>
          <w:szCs w:val="21"/>
        </w:rPr>
        <w:t xml:space="preserve"> </w:t>
      </w:r>
      <w:r>
        <w:rPr>
          <w:color w:val="292425"/>
          <w:sz w:val="21"/>
          <w:szCs w:val="21"/>
        </w:rPr>
        <w:t>cover</w:t>
      </w:r>
      <w:r>
        <w:rPr>
          <w:color w:val="292425"/>
          <w:spacing w:val="-12"/>
          <w:sz w:val="21"/>
          <w:szCs w:val="21"/>
        </w:rPr>
        <w:t xml:space="preserve"> </w:t>
      </w:r>
      <w:r>
        <w:rPr>
          <w:color w:val="292425"/>
          <w:sz w:val="21"/>
          <w:szCs w:val="21"/>
        </w:rPr>
        <w:t>letter</w:t>
      </w:r>
      <w:r>
        <w:rPr>
          <w:color w:val="292425"/>
          <w:spacing w:val="-15"/>
          <w:sz w:val="21"/>
          <w:szCs w:val="21"/>
        </w:rPr>
        <w:t xml:space="preserve"> </w:t>
      </w:r>
      <w:r>
        <w:rPr>
          <w:color w:val="292425"/>
          <w:sz w:val="21"/>
          <w:szCs w:val="21"/>
        </w:rPr>
        <w:t>for</w:t>
      </w:r>
      <w:r>
        <w:rPr>
          <w:color w:val="292425"/>
          <w:spacing w:val="-16"/>
          <w:sz w:val="21"/>
          <w:szCs w:val="21"/>
        </w:rPr>
        <w:t xml:space="preserve"> </w:t>
      </w:r>
      <w:r>
        <w:rPr>
          <w:color w:val="292425"/>
          <w:sz w:val="21"/>
          <w:szCs w:val="21"/>
        </w:rPr>
        <w:t>George</w:t>
      </w:r>
      <w:r>
        <w:rPr>
          <w:color w:val="292425"/>
          <w:spacing w:val="-12"/>
          <w:sz w:val="21"/>
          <w:szCs w:val="21"/>
        </w:rPr>
        <w:t xml:space="preserve"> </w:t>
      </w:r>
      <w:r>
        <w:rPr>
          <w:color w:val="292425"/>
          <w:sz w:val="21"/>
          <w:szCs w:val="21"/>
        </w:rPr>
        <w:t xml:space="preserve">Washington, Sojourner Truth, </w:t>
      </w:r>
      <w:r>
        <w:rPr>
          <w:color w:val="292425"/>
          <w:spacing w:val="2"/>
          <w:sz w:val="21"/>
          <w:szCs w:val="21"/>
        </w:rPr>
        <w:t xml:space="preserve">Martin </w:t>
      </w:r>
      <w:r>
        <w:rPr>
          <w:color w:val="292425"/>
          <w:sz w:val="21"/>
          <w:szCs w:val="21"/>
        </w:rPr>
        <w:t>Luther, or Sigmund</w:t>
      </w:r>
      <w:r>
        <w:rPr>
          <w:color w:val="292425"/>
          <w:spacing w:val="-34"/>
          <w:sz w:val="21"/>
          <w:szCs w:val="21"/>
        </w:rPr>
        <w:t xml:space="preserve"> </w:t>
      </w:r>
      <w:r>
        <w:rPr>
          <w:color w:val="292425"/>
          <w:sz w:val="21"/>
          <w:szCs w:val="21"/>
        </w:rPr>
        <w:t>Freud.</w:t>
      </w:r>
    </w:p>
    <w:p w:rsidR="00000000" w:rsidRDefault="009E5E7F">
      <w:pPr>
        <w:pStyle w:val="BodyText"/>
        <w:kinsoku w:val="0"/>
        <w:overflowPunct w:val="0"/>
        <w:spacing w:before="11"/>
        <w:rPr>
          <w:sz w:val="23"/>
          <w:szCs w:val="23"/>
        </w:rPr>
      </w:pPr>
    </w:p>
    <w:p w:rsidR="00000000" w:rsidRDefault="009E5E7F">
      <w:pPr>
        <w:pStyle w:val="ListParagraph"/>
        <w:numPr>
          <w:ilvl w:val="0"/>
          <w:numId w:val="32"/>
        </w:numPr>
        <w:tabs>
          <w:tab w:val="left" w:pos="4280"/>
        </w:tabs>
        <w:kinsoku w:val="0"/>
        <w:overflowPunct w:val="0"/>
        <w:spacing w:line="261" w:lineRule="auto"/>
        <w:ind w:right="301"/>
        <w:jc w:val="both"/>
        <w:rPr>
          <w:rFonts w:ascii="Wingdings" w:hAnsi="Wingdings" w:cs="Wingdings"/>
          <w:color w:val="292425"/>
          <w:sz w:val="12"/>
          <w:szCs w:val="12"/>
        </w:rPr>
      </w:pPr>
      <w:r>
        <w:rPr>
          <w:b/>
          <w:bCs/>
          <w:i/>
          <w:iCs/>
          <w:color w:val="292425"/>
          <w:sz w:val="21"/>
          <w:szCs w:val="21"/>
        </w:rPr>
        <w:t xml:space="preserve">Art: </w:t>
      </w:r>
      <w:r>
        <w:rPr>
          <w:color w:val="292425"/>
          <w:spacing w:val="3"/>
          <w:sz w:val="21"/>
          <w:szCs w:val="21"/>
        </w:rPr>
        <w:t xml:space="preserve">write </w:t>
      </w:r>
      <w:r>
        <w:rPr>
          <w:color w:val="292425"/>
          <w:sz w:val="21"/>
          <w:szCs w:val="21"/>
        </w:rPr>
        <w:t xml:space="preserve">a resumé and cover letter for Pablo Picasso, Andy </w:t>
      </w:r>
      <w:r>
        <w:rPr>
          <w:color w:val="292425"/>
          <w:spacing w:val="2"/>
          <w:sz w:val="21"/>
          <w:szCs w:val="21"/>
        </w:rPr>
        <w:t>Warhol,</w:t>
      </w:r>
      <w:r>
        <w:rPr>
          <w:color w:val="292425"/>
          <w:spacing w:val="-15"/>
          <w:sz w:val="21"/>
          <w:szCs w:val="21"/>
        </w:rPr>
        <w:t xml:space="preserve"> </w:t>
      </w:r>
      <w:r>
        <w:rPr>
          <w:color w:val="292425"/>
          <w:sz w:val="21"/>
          <w:szCs w:val="21"/>
        </w:rPr>
        <w:t>or Andrew</w:t>
      </w:r>
      <w:r>
        <w:rPr>
          <w:color w:val="292425"/>
          <w:spacing w:val="9"/>
          <w:sz w:val="21"/>
          <w:szCs w:val="21"/>
        </w:rPr>
        <w:t xml:space="preserve"> </w:t>
      </w:r>
      <w:r>
        <w:rPr>
          <w:color w:val="292425"/>
          <w:sz w:val="21"/>
          <w:szCs w:val="21"/>
        </w:rPr>
        <w:t>Wyeth.</w:t>
      </w:r>
    </w:p>
    <w:p w:rsidR="00000000" w:rsidRDefault="009E5E7F">
      <w:pPr>
        <w:pStyle w:val="ListParagraph"/>
        <w:numPr>
          <w:ilvl w:val="0"/>
          <w:numId w:val="32"/>
        </w:numPr>
        <w:tabs>
          <w:tab w:val="left" w:pos="4280"/>
        </w:tabs>
        <w:kinsoku w:val="0"/>
        <w:overflowPunct w:val="0"/>
        <w:spacing w:line="261" w:lineRule="auto"/>
        <w:ind w:right="301"/>
        <w:jc w:val="both"/>
        <w:rPr>
          <w:rFonts w:ascii="Wingdings" w:hAnsi="Wingdings" w:cs="Wingdings"/>
          <w:color w:val="292425"/>
          <w:sz w:val="12"/>
          <w:szCs w:val="12"/>
        </w:rPr>
        <w:sectPr w:rsidR="00000000">
          <w:pgSz w:w="12240" w:h="15840"/>
          <w:pgMar w:top="1120" w:right="780" w:bottom="1080" w:left="220" w:header="0" w:footer="880" w:gutter="0"/>
          <w:cols w:space="720"/>
          <w:noEndnote/>
        </w:sectPr>
      </w:pPr>
    </w:p>
    <w:p w:rsidR="00000000" w:rsidRDefault="00A25B1A">
      <w:pPr>
        <w:pStyle w:val="BodyText"/>
        <w:kinsoku w:val="0"/>
        <w:overflowPunct w:val="0"/>
        <w:rPr>
          <w:sz w:val="20"/>
          <w:szCs w:val="20"/>
        </w:rPr>
      </w:pPr>
      <w:r>
        <w:rPr>
          <w:noProof/>
        </w:rPr>
        <w:lastRenderedPageBreak/>
        <mc:AlternateContent>
          <mc:Choice Requires="wpg">
            <w:drawing>
              <wp:anchor distT="0" distB="0" distL="114300" distR="114300" simplePos="0" relativeHeight="251752960" behindDoc="1" locked="0" layoutInCell="0" allowOverlap="1">
                <wp:simplePos x="0" y="0"/>
                <wp:positionH relativeFrom="page">
                  <wp:posOffset>685800</wp:posOffset>
                </wp:positionH>
                <wp:positionV relativeFrom="page">
                  <wp:posOffset>777240</wp:posOffset>
                </wp:positionV>
                <wp:extent cx="6400800" cy="8531860"/>
                <wp:effectExtent l="0" t="0" r="0" b="0"/>
                <wp:wrapNone/>
                <wp:docPr id="380" name="Group 1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31860"/>
                          <a:chOff x="1080" y="1224"/>
                          <a:chExt cx="10080" cy="13436"/>
                        </a:xfrm>
                      </wpg:grpSpPr>
                      <wps:wsp>
                        <wps:cNvPr id="381" name="Freeform 1451"/>
                        <wps:cNvSpPr>
                          <a:spLocks/>
                        </wps:cNvSpPr>
                        <wps:spPr bwMode="auto">
                          <a:xfrm>
                            <a:off x="1089" y="1224"/>
                            <a:ext cx="2929" cy="13436"/>
                          </a:xfrm>
                          <a:custGeom>
                            <a:avLst/>
                            <a:gdLst>
                              <a:gd name="T0" fmla="*/ 0 w 2929"/>
                              <a:gd name="T1" fmla="*/ 0 h 13436"/>
                              <a:gd name="T2" fmla="*/ 2928 w 2929"/>
                              <a:gd name="T3" fmla="*/ 0 h 13436"/>
                              <a:gd name="T4" fmla="*/ 2928 w 2929"/>
                              <a:gd name="T5" fmla="*/ 13435 h 13436"/>
                              <a:gd name="T6" fmla="*/ 0 w 2929"/>
                              <a:gd name="T7" fmla="*/ 13435 h 13436"/>
                              <a:gd name="T8" fmla="*/ 0 w 2929"/>
                              <a:gd name="T9" fmla="*/ 0 h 13436"/>
                            </a:gdLst>
                            <a:ahLst/>
                            <a:cxnLst>
                              <a:cxn ang="0">
                                <a:pos x="T0" y="T1"/>
                              </a:cxn>
                              <a:cxn ang="0">
                                <a:pos x="T2" y="T3"/>
                              </a:cxn>
                              <a:cxn ang="0">
                                <a:pos x="T4" y="T5"/>
                              </a:cxn>
                              <a:cxn ang="0">
                                <a:pos x="T6" y="T7"/>
                              </a:cxn>
                              <a:cxn ang="0">
                                <a:pos x="T8" y="T9"/>
                              </a:cxn>
                            </a:cxnLst>
                            <a:rect l="0" t="0" r="r" b="b"/>
                            <a:pathLst>
                              <a:path w="2929" h="13436">
                                <a:moveTo>
                                  <a:pt x="0" y="0"/>
                                </a:moveTo>
                                <a:lnTo>
                                  <a:pt x="2928" y="0"/>
                                </a:lnTo>
                                <a:lnTo>
                                  <a:pt x="2928" y="13435"/>
                                </a:lnTo>
                                <a:lnTo>
                                  <a:pt x="0" y="13435"/>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1452"/>
                        <wps:cNvSpPr>
                          <a:spLocks/>
                        </wps:cNvSpPr>
                        <wps:spPr bwMode="auto">
                          <a:xfrm>
                            <a:off x="4466" y="2130"/>
                            <a:ext cx="6694" cy="20"/>
                          </a:xfrm>
                          <a:custGeom>
                            <a:avLst/>
                            <a:gdLst>
                              <a:gd name="T0" fmla="*/ 0 w 6694"/>
                              <a:gd name="T1" fmla="*/ 0 h 20"/>
                              <a:gd name="T2" fmla="*/ 6693 w 6694"/>
                              <a:gd name="T3" fmla="*/ 0 h 20"/>
                            </a:gdLst>
                            <a:ahLst/>
                            <a:cxnLst>
                              <a:cxn ang="0">
                                <a:pos x="T0" y="T1"/>
                              </a:cxn>
                              <a:cxn ang="0">
                                <a:pos x="T2" y="T3"/>
                              </a:cxn>
                            </a:cxnLst>
                            <a:rect l="0" t="0" r="r" b="b"/>
                            <a:pathLst>
                              <a:path w="6694" h="20">
                                <a:moveTo>
                                  <a:pt x="0" y="0"/>
                                </a:moveTo>
                                <a:lnTo>
                                  <a:pt x="6693"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3" name="Picture 145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2171" y="1699"/>
                            <a:ext cx="2260" cy="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4" name="Freeform 1454"/>
                        <wps:cNvSpPr>
                          <a:spLocks/>
                        </wps:cNvSpPr>
                        <wps:spPr bwMode="auto">
                          <a:xfrm>
                            <a:off x="4478" y="12771"/>
                            <a:ext cx="6682" cy="20"/>
                          </a:xfrm>
                          <a:custGeom>
                            <a:avLst/>
                            <a:gdLst>
                              <a:gd name="T0" fmla="*/ 0 w 6682"/>
                              <a:gd name="T1" fmla="*/ 0 h 20"/>
                              <a:gd name="T2" fmla="*/ 6681 w 6682"/>
                              <a:gd name="T3" fmla="*/ 0 h 20"/>
                            </a:gdLst>
                            <a:ahLst/>
                            <a:cxnLst>
                              <a:cxn ang="0">
                                <a:pos x="T0" y="T1"/>
                              </a:cxn>
                              <a:cxn ang="0">
                                <a:pos x="T2" y="T3"/>
                              </a:cxn>
                            </a:cxnLst>
                            <a:rect l="0" t="0" r="r" b="b"/>
                            <a:pathLst>
                              <a:path w="6682" h="20">
                                <a:moveTo>
                                  <a:pt x="0" y="0"/>
                                </a:moveTo>
                                <a:lnTo>
                                  <a:pt x="6681"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5" name="Picture 1455"/>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2171" y="12145"/>
                            <a:ext cx="2260"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 name="Freeform 1456"/>
                        <wps:cNvSpPr>
                          <a:spLocks/>
                        </wps:cNvSpPr>
                        <wps:spPr bwMode="auto">
                          <a:xfrm>
                            <a:off x="1080" y="11584"/>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87" name="Group 1457"/>
                        <wpg:cNvGrpSpPr>
                          <a:grpSpLocks/>
                        </wpg:cNvGrpSpPr>
                        <wpg:grpSpPr bwMode="auto">
                          <a:xfrm>
                            <a:off x="2154" y="1695"/>
                            <a:ext cx="2284" cy="12576"/>
                            <a:chOff x="2154" y="1695"/>
                            <a:chExt cx="2284" cy="12576"/>
                          </a:xfrm>
                        </wpg:grpSpPr>
                        <wps:wsp>
                          <wps:cNvPr id="388" name="Freeform 1458"/>
                          <wps:cNvSpPr>
                            <a:spLocks/>
                          </wps:cNvSpPr>
                          <wps:spPr bwMode="auto">
                            <a:xfrm>
                              <a:off x="2154" y="1695"/>
                              <a:ext cx="2284" cy="12576"/>
                            </a:xfrm>
                            <a:custGeom>
                              <a:avLst/>
                              <a:gdLst>
                                <a:gd name="T0" fmla="*/ 0 w 2284"/>
                                <a:gd name="T1" fmla="*/ 0 h 12576"/>
                                <a:gd name="T2" fmla="*/ 2283 w 2284"/>
                                <a:gd name="T3" fmla="*/ 0 h 12576"/>
                                <a:gd name="T4" fmla="*/ 2283 w 2284"/>
                                <a:gd name="T5" fmla="*/ 2148 h 12576"/>
                                <a:gd name="T6" fmla="*/ 0 w 2284"/>
                                <a:gd name="T7" fmla="*/ 2148 h 12576"/>
                                <a:gd name="T8" fmla="*/ 0 w 2284"/>
                                <a:gd name="T9" fmla="*/ 0 h 12576"/>
                              </a:gdLst>
                              <a:ahLst/>
                              <a:cxnLst>
                                <a:cxn ang="0">
                                  <a:pos x="T0" y="T1"/>
                                </a:cxn>
                                <a:cxn ang="0">
                                  <a:pos x="T2" y="T3"/>
                                </a:cxn>
                                <a:cxn ang="0">
                                  <a:pos x="T4" y="T5"/>
                                </a:cxn>
                                <a:cxn ang="0">
                                  <a:pos x="T6" y="T7"/>
                                </a:cxn>
                                <a:cxn ang="0">
                                  <a:pos x="T8" y="T9"/>
                                </a:cxn>
                              </a:cxnLst>
                              <a:rect l="0" t="0" r="r" b="b"/>
                              <a:pathLst>
                                <a:path w="2284" h="12576">
                                  <a:moveTo>
                                    <a:pt x="0" y="0"/>
                                  </a:moveTo>
                                  <a:lnTo>
                                    <a:pt x="2283" y="0"/>
                                  </a:lnTo>
                                  <a:lnTo>
                                    <a:pt x="2283" y="2148"/>
                                  </a:lnTo>
                                  <a:lnTo>
                                    <a:pt x="0" y="2148"/>
                                  </a:lnTo>
                                  <a:lnTo>
                                    <a:pt x="0" y="0"/>
                                  </a:lnTo>
                                  <a:close/>
                                </a:path>
                              </a:pathLst>
                            </a:custGeom>
                            <a:noFill/>
                            <a:ln w="502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1459"/>
                          <wps:cNvSpPr>
                            <a:spLocks/>
                          </wps:cNvSpPr>
                          <wps:spPr bwMode="auto">
                            <a:xfrm>
                              <a:off x="2154" y="1695"/>
                              <a:ext cx="2284" cy="12576"/>
                            </a:xfrm>
                            <a:custGeom>
                              <a:avLst/>
                              <a:gdLst>
                                <a:gd name="T0" fmla="*/ 0 w 2284"/>
                                <a:gd name="T1" fmla="*/ 10427 h 12576"/>
                                <a:gd name="T2" fmla="*/ 2283 w 2284"/>
                                <a:gd name="T3" fmla="*/ 10427 h 12576"/>
                                <a:gd name="T4" fmla="*/ 2283 w 2284"/>
                                <a:gd name="T5" fmla="*/ 12575 h 12576"/>
                                <a:gd name="T6" fmla="*/ 0 w 2284"/>
                                <a:gd name="T7" fmla="*/ 12575 h 12576"/>
                                <a:gd name="T8" fmla="*/ 0 w 2284"/>
                                <a:gd name="T9" fmla="*/ 10427 h 12576"/>
                              </a:gdLst>
                              <a:ahLst/>
                              <a:cxnLst>
                                <a:cxn ang="0">
                                  <a:pos x="T0" y="T1"/>
                                </a:cxn>
                                <a:cxn ang="0">
                                  <a:pos x="T2" y="T3"/>
                                </a:cxn>
                                <a:cxn ang="0">
                                  <a:pos x="T4" y="T5"/>
                                </a:cxn>
                                <a:cxn ang="0">
                                  <a:pos x="T6" y="T7"/>
                                </a:cxn>
                                <a:cxn ang="0">
                                  <a:pos x="T8" y="T9"/>
                                </a:cxn>
                              </a:cxnLst>
                              <a:rect l="0" t="0" r="r" b="b"/>
                              <a:pathLst>
                                <a:path w="2284" h="12576">
                                  <a:moveTo>
                                    <a:pt x="0" y="10427"/>
                                  </a:moveTo>
                                  <a:lnTo>
                                    <a:pt x="2283" y="10427"/>
                                  </a:lnTo>
                                  <a:lnTo>
                                    <a:pt x="2283" y="12575"/>
                                  </a:lnTo>
                                  <a:lnTo>
                                    <a:pt x="0" y="12575"/>
                                  </a:lnTo>
                                  <a:lnTo>
                                    <a:pt x="0" y="10427"/>
                                  </a:lnTo>
                                  <a:close/>
                                </a:path>
                              </a:pathLst>
                            </a:custGeom>
                            <a:noFill/>
                            <a:ln w="502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AC59FD" id="Group 1450" o:spid="_x0000_s1026" style="position:absolute;margin-left:54pt;margin-top:61.2pt;width:7in;height:671.8pt;z-index:-251563520;mso-position-horizontal-relative:page;mso-position-vertical-relative:page" coordorigin="1080,1224" coordsize="10080,13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" o:allowincell="f">
                <v:shape id="Freeform 1451" o:spid="_x0000_s1027" style="position:absolute;left:1089;top:1224;width:2929;height:13436;visibility:visible;mso-wrap-style:square;v-text-anchor:top" coordsize="2929,1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i8MA&#10;AADcAAAADwAAAGRycy9kb3ducmV2LnhtbESPQWvCQBSE74L/YXmCN92kQpDUVUpBEPRiaqHHR/Y1&#10;G82+DdltjP56VxB6HGbmG2a1GWwjeup87VhBOk9AEJdO11wpOH1tZ0sQPiBrbByTght52KzHoxXm&#10;2l35SH0RKhEh7HNUYEJocyl9aciin7uWOHq/rrMYouwqqTu8Rrht5FuSZNJizXHBYEufhspL8WcV&#10;HIrv7MT3/U8vnUmqs0Xp0kyp6WT4eAcRaAj/4Vd7pxUslik8z8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L+i8MAAADcAAAADwAAAAAAAAAAAAAAAACYAgAAZHJzL2Rv&#10;d25yZXYueG1sUEsFBgAAAAAEAAQA9QAAAIgDAAAAAA==&#10;" path="m,l2928,r,13435l,13435,,xe" fillcolor="#e4e6e7" stroked="f">
                  <v:path arrowok="t" o:connecttype="custom" o:connectlocs="0,0;2928,0;2928,13435;0,13435;0,0" o:connectangles="0,0,0,0,0"/>
                </v:shape>
                <v:shape id="Freeform 1452" o:spid="_x0000_s1028" style="position:absolute;left:4466;top:2130;width:6694;height:20;visibility:visible;mso-wrap-style:square;v-text-anchor:top" coordsize="66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XMWMYA&#10;AADcAAAADwAAAGRycy9kb3ducmV2LnhtbESPT2vCQBTE70K/w/KE3nSjgVaiq4hQEFpCauvB2zP7&#10;TILZtyG7zZ9v3y0UPA4z8xtmsxtMLTpqXWVZwWIegSDOra64UPD99TZbgXAeWWNtmRSM5GC3fZps&#10;MNG250/qTr4QAcIuQQWl900ipctLMujmtiEO3s22Bn2QbSF1i32Am1ouo+hFGqw4LJTY0KGk/H76&#10;MQquNnvvDmc/HtPsI3/V6f5SxZlSz9NhvwbhafCP8H/7qBXEqyX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XMWMYAAADcAAAADwAAAAAAAAAAAAAAAACYAgAAZHJz&#10;L2Rvd25yZXYueG1sUEsFBgAAAAAEAAQA9QAAAIsDAAAAAA==&#10;" path="m,l6693,e" filled="f" strokecolor="#292425" strokeweight="2.04pt">
                  <v:path arrowok="t" o:connecttype="custom" o:connectlocs="0,0;6693,0" o:connectangles="0,0"/>
                </v:shape>
                <v:shape id="Picture 1453" o:spid="_x0000_s1029" type="#_x0000_t75" style="position:absolute;left:2171;top:1699;width:2260;height:2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DdfPGAAAA3AAAAA8AAABkcnMvZG93bnJldi54bWxEj1trwkAUhN8L/oflCH2rGw20Gl2lSC+K&#10;CK2X99PsaTaYPRuyWxP/vSsUfBxm5htmtuhsJc7U+NKxguEgAUGcO11yoeCwf38ag/ABWWPlmBRc&#10;yMNi3nuYYaZdy9903oVCRAj7DBWYEOpMSp8bsugHriaO3q9rLIYom0LqBtsIt5UcJcmztFhyXDBY&#10;09JQftr9WQU/Q/PZniYf+3Q9ouX2ZXO8vH1VSj32u9cpiEBduIf/2yutIB2ncDsTj4C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AN188YAAADcAAAADwAAAAAAAAAAAAAA&#10;AACfAgAAZHJzL2Rvd25yZXYueG1sUEsFBgAAAAAEAAQA9wAAAJIDAAAAAA==&#10;">
                  <v:imagedata r:id="rId285" o:title=""/>
                </v:shape>
                <v:shape id="Freeform 1454" o:spid="_x0000_s1030" style="position:absolute;left:4478;top:12771;width:6682;height:20;visibility:visible;mso-wrap-style:square;v-text-anchor:top" coordsize="66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rRMMA&#10;AADcAAAADwAAAGRycy9kb3ducmV2LnhtbESP3WrCQBSE7wu+w3KE3tWNUYpEV0kLYq8C/jzAMXtM&#10;gtmza3Y16dt3BaGXw8x8w6w2g2nFgzrfWFYwnSQgiEurG64UnI7bjwUIH5A1tpZJwS952KxHbyvM&#10;tO15T49DqESEsM9QQR2Cy6T0ZU0G/cQ64uhdbGcwRNlVUnfYR7hpZZokn9Jgw3GhRkffNZXXw90o&#10;cGWY9l+FTvPdTaZnd5ZFkV+Ueh8P+RJEoCH8h1/tH61gtpjD80w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HrRMMAAADcAAAADwAAAAAAAAAAAAAAAACYAgAAZHJzL2Rv&#10;d25yZXYueG1sUEsFBgAAAAAEAAQA9QAAAIgDAAAAAA==&#10;" path="m,l6681,e" filled="f" strokecolor="#292425" strokeweight="2.04pt">
                  <v:path arrowok="t" o:connecttype="custom" o:connectlocs="0,0;6681,0" o:connectangles="0,0"/>
                </v:shape>
                <v:shape id="Picture 1455" o:spid="_x0000_s1031" type="#_x0000_t75" style="position:absolute;left:2171;top:12145;width:2260;height:2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fvADGAAAA3AAAAA8AAABkcnMvZG93bnJldi54bWxEj0FrwkAUhO+C/2F5Qm91o0XR6BpCQapW&#10;WqoePD6yzyQ2+zbNbmP677uFgsdhZr5hlklnKtFS40rLCkbDCARxZnXJuYLTcf04A+E8ssbKMin4&#10;IQfJqt9bYqztjT+oPfhcBAi7GBUU3texlC4ryKAb2po4eBfbGPRBNrnUDd4C3FRyHEVTabDksFBg&#10;Tc8FZZ+Hb6Pg67x5n27T/fzIL5e3dvKK112LSj0MunQBwlPn7+H/9kYreJpN4O9MOAJy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N+8AMYAAADcAAAADwAAAAAAAAAAAAAA&#10;AACfAgAAZHJzL2Rvd25yZXYueG1sUEsFBgAAAAAEAAQA9wAAAJIDAAAAAA==&#10;">
                  <v:imagedata r:id="rId286" o:title=""/>
                </v:shape>
                <v:shape id="Freeform 1456" o:spid="_x0000_s1032" style="position:absolute;left:1080;top:11584;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8QwsYA&#10;AADcAAAADwAAAGRycy9kb3ducmV2LnhtbESPQWsCMRSE70L/Q3iFXkSzWhBdjVJaRKFeXLX0+Ny8&#10;7oZuXrZJqtt/3xQKHoeZ+YZZrDrbiAv5YBwrGA0zEMSl04YrBcfDejAFESKyxsYxKfihAKvlXW+B&#10;uXZX3tOliJVIEA45KqhjbHMpQ1mTxTB0LXHyPpy3GJP0ldQerwluGznOsom0aDgt1NjSc03lZ/Ft&#10;FZivzdvufbbph5E3+/7L9rUIp7NSD/fd0xxEpC7ewv/trVbwOJ3A35l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8QwsYAAADcAAAADwAAAAAAAAAAAAAAAACYAgAAZHJz&#10;L2Rvd25yZXYueG1sUEsFBgAAAAAEAAQA9QAAAIsDAAAAAA==&#10;" path="m,l10080,e" filled="f" strokecolor="#ed232a" strokeweight=".96pt">
                  <v:path arrowok="t" o:connecttype="custom" o:connectlocs="0,0;10080,0" o:connectangles="0,0"/>
                </v:shape>
                <v:group id="Group 1457" o:spid="_x0000_s1033" style="position:absolute;left:2154;top:1695;width:2284;height:12576" coordorigin="2154,1695" coordsize="2284,12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1458" o:spid="_x0000_s1034" style="position:absolute;left:2154;top:1695;width:2284;height:12576;visibility:visible;mso-wrap-style:square;v-text-anchor:top" coordsize="2284,1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5o3L8A&#10;AADcAAAADwAAAGRycy9kb3ducmV2LnhtbERPTYvCMBC9L/gfwgje1lSFtVSjWGGhV63F69CMbbWZ&#10;lCSr3X+/OQh7fLzv7X40vXiS851lBYt5AoK4trrjRsGl/P5MQfiArLG3TAp+ycN+N/nYYqbti0/0&#10;PIdGxBD2GSpoQxgyKX3dkkE/twNx5G7WGQwRukZqh68Ybnq5TJIvabDj2NDiQMeW6sf5xygwrj5U&#10;93t+Laqq03mZFnm5tkrNpuNhAyLQGP7Fb3ehFazSuDaei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TmjcvwAAANwAAAAPAAAAAAAAAAAAAAAAAJgCAABkcnMvZG93bnJl&#10;di54bWxQSwUGAAAAAAQABAD1AAAAhAMAAAAA&#10;" path="m,l2283,r,2148l,2148,,xe" filled="f" strokecolor="#ed232a" strokeweight="3.96pt">
                    <v:path arrowok="t" o:connecttype="custom" o:connectlocs="0,0;2283,0;2283,2148;0,2148;0,0" o:connectangles="0,0,0,0,0"/>
                  </v:shape>
                  <v:shape id="Freeform 1459" o:spid="_x0000_s1035" style="position:absolute;left:2154;top:1695;width:2284;height:12576;visibility:visible;mso-wrap-style:square;v-text-anchor:top" coordsize="2284,1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NR8MA&#10;AADcAAAADwAAAGRycy9kb3ducmV2LnhtbESPQWvCQBSE70L/w/IK3nTTChpTVzGFQq4ag9dH9jWJ&#10;zb4Nu1tN/31XEDwOM/MNs9mNphdXcr6zrOBtnoAgrq3uuFFwKr9mKQgfkDX2lknBH3nYbV8mG8y0&#10;vfGBrsfQiAhhn6GCNoQhk9LXLRn0czsQR+/bOoMhStdI7fAW4aaX70mylAY7jgstDvTZUv1z/DUK&#10;jKv31eWSn4uq6nRepkVerqxS09dx/wEi0Bie4Ue70AoW6RruZ+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LNR8MAAADcAAAADwAAAAAAAAAAAAAAAACYAgAAZHJzL2Rv&#10;d25yZXYueG1sUEsFBgAAAAAEAAQA9QAAAIgDAAAAAA==&#10;" path="m,10427r2283,l2283,12575,,12575,,10427xe" filled="f" strokecolor="#ed232a" strokeweight="3.96pt">
                    <v:path arrowok="t" o:connecttype="custom" o:connectlocs="0,10427;2283,10427;2283,12575;0,12575;0,10427" o:connectangles="0,0,0,0,0"/>
                  </v:shape>
                </v:group>
                <w10:wrap anchorx="page" anchory="page"/>
              </v:group>
            </w:pict>
          </mc:Fallback>
        </mc:AlternateContent>
      </w:r>
    </w:p>
    <w:p w:rsidR="00000000" w:rsidRDefault="009E5E7F">
      <w:pPr>
        <w:pStyle w:val="BodyText"/>
        <w:kinsoku w:val="0"/>
        <w:overflowPunct w:val="0"/>
        <w:spacing w:before="10"/>
        <w:rPr>
          <w:sz w:val="19"/>
          <w:szCs w:val="19"/>
        </w:rPr>
      </w:pPr>
    </w:p>
    <w:p w:rsidR="00000000" w:rsidRDefault="009E5E7F">
      <w:pPr>
        <w:pStyle w:val="Heading6"/>
        <w:kinsoku w:val="0"/>
        <w:overflowPunct w:val="0"/>
        <w:spacing w:before="90"/>
        <w:ind w:left="1006" w:right="1722"/>
        <w:jc w:val="center"/>
        <w:rPr>
          <w:color w:val="ED232A"/>
        </w:rPr>
      </w:pPr>
      <w:r>
        <w:rPr>
          <w:color w:val="ED232A"/>
        </w:rPr>
        <w:t>Instructions</w:t>
      </w:r>
    </w:p>
    <w:p w:rsidR="00000000" w:rsidRDefault="009E5E7F">
      <w:pPr>
        <w:pStyle w:val="BodyText"/>
        <w:kinsoku w:val="0"/>
        <w:overflowPunct w:val="0"/>
        <w:spacing w:before="10"/>
        <w:rPr>
          <w:b/>
          <w:bCs/>
          <w:sz w:val="16"/>
          <w:szCs w:val="16"/>
        </w:rPr>
      </w:pPr>
    </w:p>
    <w:p w:rsidR="00000000" w:rsidRDefault="009E5E7F">
      <w:pPr>
        <w:pStyle w:val="BodyText"/>
        <w:kinsoku w:val="0"/>
        <w:overflowPunct w:val="0"/>
        <w:spacing w:before="93" w:line="249" w:lineRule="auto"/>
        <w:ind w:left="4484" w:right="502"/>
        <w:rPr>
          <w:color w:val="292425"/>
        </w:rPr>
      </w:pPr>
      <w:r>
        <w:rPr>
          <w:color w:val="292425"/>
        </w:rPr>
        <w:t xml:space="preserve">Studies </w:t>
      </w:r>
      <w:r>
        <w:rPr>
          <w:color w:val="292425"/>
          <w:spacing w:val="3"/>
        </w:rPr>
        <w:t xml:space="preserve">tell </w:t>
      </w:r>
      <w:r>
        <w:rPr>
          <w:color w:val="292425"/>
        </w:rPr>
        <w:t>us that students learn best when they have to teach someone</w:t>
      </w:r>
      <w:r>
        <w:rPr>
          <w:color w:val="292425"/>
          <w:spacing w:val="-26"/>
        </w:rPr>
        <w:t xml:space="preserve"> </w:t>
      </w:r>
      <w:r>
        <w:rPr>
          <w:color w:val="292425"/>
          <w:spacing w:val="3"/>
        </w:rPr>
        <w:t>else</w:t>
      </w:r>
      <w:r>
        <w:rPr>
          <w:color w:val="292425"/>
          <w:spacing w:val="-26"/>
        </w:rPr>
        <w:t xml:space="preserve"> </w:t>
      </w:r>
      <w:r>
        <w:rPr>
          <w:color w:val="292425"/>
        </w:rPr>
        <w:t>how</w:t>
      </w:r>
      <w:r>
        <w:rPr>
          <w:color w:val="292425"/>
          <w:spacing w:val="-23"/>
        </w:rPr>
        <w:t xml:space="preserve"> </w:t>
      </w:r>
      <w:r>
        <w:rPr>
          <w:color w:val="292425"/>
        </w:rPr>
        <w:t>to</w:t>
      </w:r>
      <w:r>
        <w:rPr>
          <w:color w:val="292425"/>
          <w:spacing w:val="-26"/>
        </w:rPr>
        <w:t xml:space="preserve"> </w:t>
      </w:r>
      <w:r>
        <w:rPr>
          <w:color w:val="292425"/>
        </w:rPr>
        <w:t>do</w:t>
      </w:r>
      <w:r>
        <w:rPr>
          <w:color w:val="292425"/>
          <w:spacing w:val="-26"/>
        </w:rPr>
        <w:t xml:space="preserve"> </w:t>
      </w:r>
      <w:r>
        <w:rPr>
          <w:color w:val="292425"/>
        </w:rPr>
        <w:t>something.</w:t>
      </w:r>
      <w:r>
        <w:rPr>
          <w:color w:val="292425"/>
          <w:spacing w:val="13"/>
        </w:rPr>
        <w:t xml:space="preserve"> </w:t>
      </w:r>
      <w:r>
        <w:rPr>
          <w:color w:val="292425"/>
        </w:rPr>
        <w:t>Have</w:t>
      </w:r>
      <w:r>
        <w:rPr>
          <w:color w:val="292425"/>
          <w:spacing w:val="-26"/>
        </w:rPr>
        <w:t xml:space="preserve"> </w:t>
      </w:r>
      <w:r>
        <w:rPr>
          <w:color w:val="292425"/>
        </w:rPr>
        <w:t>your</w:t>
      </w:r>
      <w:r>
        <w:rPr>
          <w:color w:val="292425"/>
          <w:spacing w:val="-26"/>
        </w:rPr>
        <w:t xml:space="preserve"> </w:t>
      </w:r>
      <w:r>
        <w:rPr>
          <w:color w:val="292425"/>
        </w:rPr>
        <w:t>students</w:t>
      </w:r>
      <w:r>
        <w:rPr>
          <w:color w:val="292425"/>
          <w:spacing w:val="-22"/>
        </w:rPr>
        <w:t xml:space="preserve"> </w:t>
      </w:r>
      <w:r>
        <w:rPr>
          <w:color w:val="292425"/>
          <w:spacing w:val="3"/>
        </w:rPr>
        <w:t>write</w:t>
      </w:r>
      <w:r>
        <w:rPr>
          <w:color w:val="292425"/>
          <w:spacing w:val="-26"/>
        </w:rPr>
        <w:t xml:space="preserve"> </w:t>
      </w:r>
      <w:r>
        <w:rPr>
          <w:color w:val="292425"/>
        </w:rPr>
        <w:t>any of</w:t>
      </w:r>
      <w:r>
        <w:rPr>
          <w:color w:val="292425"/>
          <w:spacing w:val="-16"/>
        </w:rPr>
        <w:t xml:space="preserve"> </w:t>
      </w:r>
      <w:r>
        <w:rPr>
          <w:color w:val="292425"/>
        </w:rPr>
        <w:t>the</w:t>
      </w:r>
      <w:r>
        <w:rPr>
          <w:color w:val="292425"/>
          <w:spacing w:val="-15"/>
        </w:rPr>
        <w:t xml:space="preserve"> </w:t>
      </w:r>
      <w:r>
        <w:rPr>
          <w:color w:val="292425"/>
          <w:spacing w:val="3"/>
        </w:rPr>
        <w:t>following</w:t>
      </w:r>
      <w:r>
        <w:rPr>
          <w:color w:val="292425"/>
          <w:spacing w:val="-11"/>
        </w:rPr>
        <w:t xml:space="preserve"> </w:t>
      </w:r>
      <w:r>
        <w:rPr>
          <w:color w:val="292425"/>
        </w:rPr>
        <w:t>instructions,</w:t>
      </w:r>
      <w:r>
        <w:rPr>
          <w:color w:val="292425"/>
          <w:spacing w:val="-15"/>
        </w:rPr>
        <w:t xml:space="preserve"> </w:t>
      </w:r>
      <w:r>
        <w:rPr>
          <w:color w:val="292425"/>
        </w:rPr>
        <w:t>geared</w:t>
      </w:r>
      <w:r>
        <w:rPr>
          <w:color w:val="292425"/>
          <w:spacing w:val="-15"/>
        </w:rPr>
        <w:t xml:space="preserve"> </w:t>
      </w:r>
      <w:r>
        <w:rPr>
          <w:color w:val="292425"/>
        </w:rPr>
        <w:t>toward</w:t>
      </w:r>
      <w:r>
        <w:rPr>
          <w:color w:val="292425"/>
          <w:spacing w:val="-16"/>
        </w:rPr>
        <w:t xml:space="preserve"> </w:t>
      </w:r>
      <w:r>
        <w:rPr>
          <w:color w:val="292425"/>
        </w:rPr>
        <w:t>another</w:t>
      </w:r>
      <w:r>
        <w:rPr>
          <w:color w:val="292425"/>
          <w:spacing w:val="-15"/>
        </w:rPr>
        <w:t xml:space="preserve"> </w:t>
      </w:r>
      <w:r>
        <w:rPr>
          <w:color w:val="292425"/>
        </w:rPr>
        <w:t>student.</w:t>
      </w:r>
    </w:p>
    <w:p w:rsidR="00000000" w:rsidRDefault="009E5E7F">
      <w:pPr>
        <w:pStyle w:val="BodyText"/>
        <w:kinsoku w:val="0"/>
        <w:overflowPunct w:val="0"/>
        <w:spacing w:before="3"/>
        <w:rPr>
          <w:sz w:val="25"/>
          <w:szCs w:val="25"/>
        </w:rPr>
      </w:pPr>
    </w:p>
    <w:p w:rsidR="00000000" w:rsidRDefault="009E5E7F">
      <w:pPr>
        <w:pStyle w:val="ListParagraph"/>
        <w:numPr>
          <w:ilvl w:val="1"/>
          <w:numId w:val="32"/>
        </w:numPr>
        <w:tabs>
          <w:tab w:val="left" w:pos="4692"/>
        </w:tabs>
        <w:kinsoku w:val="0"/>
        <w:overflowPunct w:val="0"/>
        <w:spacing w:line="285" w:lineRule="auto"/>
        <w:ind w:right="663" w:hanging="202"/>
        <w:rPr>
          <w:color w:val="292425"/>
          <w:sz w:val="21"/>
          <w:szCs w:val="21"/>
        </w:rPr>
      </w:pPr>
      <w:r>
        <w:rPr>
          <w:b/>
          <w:bCs/>
          <w:i/>
          <w:iCs/>
          <w:color w:val="292425"/>
          <w:w w:val="95"/>
          <w:sz w:val="21"/>
          <w:szCs w:val="21"/>
        </w:rPr>
        <w:t xml:space="preserve">Industrial Technology: </w:t>
      </w:r>
      <w:r>
        <w:rPr>
          <w:color w:val="292425"/>
          <w:spacing w:val="2"/>
          <w:w w:val="95"/>
          <w:sz w:val="21"/>
          <w:szCs w:val="21"/>
        </w:rPr>
        <w:t xml:space="preserve">write </w:t>
      </w:r>
      <w:r>
        <w:rPr>
          <w:color w:val="292425"/>
          <w:w w:val="95"/>
          <w:sz w:val="21"/>
          <w:szCs w:val="21"/>
        </w:rPr>
        <w:t xml:space="preserve">safety instructions or instructions </w:t>
      </w:r>
      <w:r>
        <w:rPr>
          <w:color w:val="292425"/>
          <w:w w:val="95"/>
          <w:sz w:val="21"/>
          <w:szCs w:val="21"/>
        </w:rPr>
        <w:t xml:space="preserve">for </w:t>
      </w:r>
      <w:r>
        <w:rPr>
          <w:color w:val="292425"/>
          <w:spacing w:val="3"/>
          <w:sz w:val="21"/>
          <w:szCs w:val="21"/>
        </w:rPr>
        <w:t xml:space="preserve">building </w:t>
      </w:r>
      <w:r>
        <w:rPr>
          <w:color w:val="292425"/>
          <w:sz w:val="21"/>
          <w:szCs w:val="21"/>
        </w:rPr>
        <w:t>any</w:t>
      </w:r>
      <w:r>
        <w:rPr>
          <w:color w:val="292425"/>
          <w:spacing w:val="-11"/>
          <w:sz w:val="21"/>
          <w:szCs w:val="21"/>
        </w:rPr>
        <w:t xml:space="preserve"> </w:t>
      </w:r>
      <w:r>
        <w:rPr>
          <w:color w:val="292425"/>
          <w:sz w:val="21"/>
          <w:szCs w:val="21"/>
        </w:rPr>
        <w:t>project.</w:t>
      </w:r>
    </w:p>
    <w:p w:rsidR="00000000" w:rsidRDefault="009E5E7F">
      <w:pPr>
        <w:pStyle w:val="BodyText"/>
        <w:kinsoku w:val="0"/>
        <w:overflowPunct w:val="0"/>
        <w:spacing w:before="1"/>
        <w:rPr>
          <w:sz w:val="23"/>
          <w:szCs w:val="23"/>
        </w:rPr>
      </w:pPr>
    </w:p>
    <w:p w:rsidR="00000000" w:rsidRDefault="009E5E7F">
      <w:pPr>
        <w:pStyle w:val="ListParagraph"/>
        <w:numPr>
          <w:ilvl w:val="0"/>
          <w:numId w:val="32"/>
        </w:numPr>
        <w:tabs>
          <w:tab w:val="left" w:pos="4280"/>
        </w:tabs>
        <w:kinsoku w:val="0"/>
        <w:overflowPunct w:val="0"/>
        <w:spacing w:line="268" w:lineRule="auto"/>
        <w:ind w:right="438"/>
        <w:rPr>
          <w:rFonts w:ascii="Wingdings" w:hAnsi="Wingdings" w:cs="Wingdings"/>
          <w:color w:val="292425"/>
          <w:sz w:val="12"/>
          <w:szCs w:val="12"/>
        </w:rPr>
      </w:pPr>
      <w:r>
        <w:rPr>
          <w:b/>
          <w:bCs/>
          <w:i/>
          <w:iCs/>
          <w:color w:val="292425"/>
          <w:w w:val="95"/>
          <w:sz w:val="21"/>
          <w:szCs w:val="21"/>
        </w:rPr>
        <w:t xml:space="preserve">Business &amp; Computer Technology: </w:t>
      </w:r>
      <w:r>
        <w:rPr>
          <w:color w:val="292425"/>
          <w:spacing w:val="2"/>
          <w:w w:val="95"/>
          <w:sz w:val="21"/>
          <w:szCs w:val="21"/>
        </w:rPr>
        <w:t xml:space="preserve">write </w:t>
      </w:r>
      <w:r>
        <w:rPr>
          <w:color w:val="292425"/>
          <w:w w:val="95"/>
          <w:sz w:val="21"/>
          <w:szCs w:val="21"/>
        </w:rPr>
        <w:t xml:space="preserve">instructions for any computer </w:t>
      </w:r>
      <w:r>
        <w:rPr>
          <w:color w:val="292425"/>
          <w:sz w:val="21"/>
          <w:szCs w:val="21"/>
        </w:rPr>
        <w:t>operation:</w:t>
      </w:r>
      <w:r>
        <w:rPr>
          <w:color w:val="292425"/>
          <w:spacing w:val="-22"/>
          <w:sz w:val="21"/>
          <w:szCs w:val="21"/>
        </w:rPr>
        <w:t xml:space="preserve"> </w:t>
      </w:r>
      <w:r>
        <w:rPr>
          <w:color w:val="292425"/>
          <w:spacing w:val="2"/>
          <w:sz w:val="21"/>
          <w:szCs w:val="21"/>
        </w:rPr>
        <w:t>printing,</w:t>
      </w:r>
      <w:r>
        <w:rPr>
          <w:color w:val="292425"/>
          <w:spacing w:val="-21"/>
          <w:sz w:val="21"/>
          <w:szCs w:val="21"/>
        </w:rPr>
        <w:t xml:space="preserve"> </w:t>
      </w:r>
      <w:r>
        <w:rPr>
          <w:color w:val="292425"/>
          <w:sz w:val="21"/>
          <w:szCs w:val="21"/>
        </w:rPr>
        <w:t>saving</w:t>
      </w:r>
      <w:r>
        <w:rPr>
          <w:color w:val="292425"/>
          <w:spacing w:val="-21"/>
          <w:sz w:val="21"/>
          <w:szCs w:val="21"/>
        </w:rPr>
        <w:t xml:space="preserve"> </w:t>
      </w:r>
      <w:r>
        <w:rPr>
          <w:color w:val="292425"/>
          <w:sz w:val="21"/>
          <w:szCs w:val="21"/>
        </w:rPr>
        <w:t>a</w:t>
      </w:r>
      <w:r>
        <w:rPr>
          <w:color w:val="292425"/>
          <w:spacing w:val="-21"/>
          <w:sz w:val="21"/>
          <w:szCs w:val="21"/>
        </w:rPr>
        <w:t xml:space="preserve"> </w:t>
      </w:r>
      <w:r>
        <w:rPr>
          <w:color w:val="292425"/>
          <w:spacing w:val="3"/>
          <w:sz w:val="21"/>
          <w:szCs w:val="21"/>
        </w:rPr>
        <w:t>file,</w:t>
      </w:r>
      <w:r>
        <w:rPr>
          <w:color w:val="292425"/>
          <w:spacing w:val="-21"/>
          <w:sz w:val="21"/>
          <w:szCs w:val="21"/>
        </w:rPr>
        <w:t xml:space="preserve"> </w:t>
      </w:r>
      <w:r>
        <w:rPr>
          <w:color w:val="292425"/>
          <w:sz w:val="21"/>
          <w:szCs w:val="21"/>
        </w:rPr>
        <w:t>opening</w:t>
      </w:r>
      <w:r>
        <w:rPr>
          <w:color w:val="292425"/>
          <w:spacing w:val="-21"/>
          <w:sz w:val="21"/>
          <w:szCs w:val="21"/>
        </w:rPr>
        <w:t xml:space="preserve"> </w:t>
      </w:r>
      <w:r>
        <w:rPr>
          <w:color w:val="292425"/>
          <w:sz w:val="21"/>
          <w:szCs w:val="21"/>
        </w:rPr>
        <w:t>a</w:t>
      </w:r>
      <w:r>
        <w:rPr>
          <w:color w:val="292425"/>
          <w:spacing w:val="-21"/>
          <w:sz w:val="21"/>
          <w:szCs w:val="21"/>
        </w:rPr>
        <w:t xml:space="preserve"> </w:t>
      </w:r>
      <w:r>
        <w:rPr>
          <w:color w:val="292425"/>
          <w:spacing w:val="3"/>
          <w:sz w:val="21"/>
          <w:szCs w:val="21"/>
        </w:rPr>
        <w:t>file,</w:t>
      </w:r>
      <w:r>
        <w:rPr>
          <w:color w:val="292425"/>
          <w:spacing w:val="-22"/>
          <w:sz w:val="21"/>
          <w:szCs w:val="21"/>
        </w:rPr>
        <w:t xml:space="preserve"> </w:t>
      </w:r>
      <w:r>
        <w:rPr>
          <w:color w:val="292425"/>
          <w:sz w:val="21"/>
          <w:szCs w:val="21"/>
        </w:rPr>
        <w:t>creating</w:t>
      </w:r>
      <w:r>
        <w:rPr>
          <w:color w:val="292425"/>
          <w:spacing w:val="-21"/>
          <w:sz w:val="21"/>
          <w:szCs w:val="21"/>
        </w:rPr>
        <w:t xml:space="preserve"> </w:t>
      </w:r>
      <w:r>
        <w:rPr>
          <w:color w:val="292425"/>
          <w:sz w:val="21"/>
          <w:szCs w:val="21"/>
        </w:rPr>
        <w:t>a</w:t>
      </w:r>
      <w:r>
        <w:rPr>
          <w:color w:val="292425"/>
          <w:spacing w:val="-21"/>
          <w:sz w:val="21"/>
          <w:szCs w:val="21"/>
        </w:rPr>
        <w:t xml:space="preserve"> </w:t>
      </w:r>
      <w:r>
        <w:rPr>
          <w:color w:val="292425"/>
          <w:sz w:val="21"/>
          <w:szCs w:val="21"/>
        </w:rPr>
        <w:t>folder,</w:t>
      </w:r>
      <w:r>
        <w:rPr>
          <w:color w:val="292425"/>
          <w:spacing w:val="-21"/>
          <w:sz w:val="21"/>
          <w:szCs w:val="21"/>
        </w:rPr>
        <w:t xml:space="preserve"> </w:t>
      </w:r>
      <w:r>
        <w:rPr>
          <w:color w:val="292425"/>
          <w:sz w:val="21"/>
          <w:szCs w:val="21"/>
        </w:rPr>
        <w:t>making a computer-generated presentation,</w:t>
      </w:r>
      <w:r>
        <w:rPr>
          <w:color w:val="292425"/>
          <w:spacing w:val="-11"/>
          <w:sz w:val="21"/>
          <w:szCs w:val="21"/>
        </w:rPr>
        <w:t xml:space="preserve"> </w:t>
      </w:r>
      <w:r>
        <w:rPr>
          <w:color w:val="292425"/>
          <w:sz w:val="21"/>
          <w:szCs w:val="21"/>
        </w:rPr>
        <w:t>etc.</w:t>
      </w:r>
    </w:p>
    <w:p w:rsidR="00000000" w:rsidRDefault="009E5E7F">
      <w:pPr>
        <w:pStyle w:val="BodyText"/>
        <w:kinsoku w:val="0"/>
        <w:overflowPunct w:val="0"/>
        <w:spacing w:before="4"/>
        <w:rPr>
          <w:sz w:val="24"/>
          <w:szCs w:val="24"/>
        </w:rPr>
      </w:pPr>
    </w:p>
    <w:p w:rsidR="00000000" w:rsidRDefault="009E5E7F">
      <w:pPr>
        <w:pStyle w:val="ListParagraph"/>
        <w:numPr>
          <w:ilvl w:val="0"/>
          <w:numId w:val="32"/>
        </w:numPr>
        <w:tabs>
          <w:tab w:val="left" w:pos="4280"/>
        </w:tabs>
        <w:kinsoku w:val="0"/>
        <w:overflowPunct w:val="0"/>
        <w:spacing w:before="1"/>
        <w:rPr>
          <w:rFonts w:ascii="Wingdings" w:hAnsi="Wingdings" w:cs="Wingdings"/>
          <w:color w:val="292425"/>
          <w:sz w:val="12"/>
          <w:szCs w:val="12"/>
        </w:rPr>
      </w:pPr>
      <w:r>
        <w:rPr>
          <w:b/>
          <w:bCs/>
          <w:i/>
          <w:iCs/>
          <w:color w:val="292425"/>
          <w:sz w:val="21"/>
          <w:szCs w:val="21"/>
        </w:rPr>
        <w:t xml:space="preserve">English: </w:t>
      </w:r>
      <w:r>
        <w:rPr>
          <w:color w:val="292425"/>
          <w:spacing w:val="3"/>
          <w:sz w:val="21"/>
          <w:szCs w:val="21"/>
        </w:rPr>
        <w:t xml:space="preserve">write </w:t>
      </w:r>
      <w:r>
        <w:rPr>
          <w:color w:val="292425"/>
          <w:sz w:val="21"/>
          <w:szCs w:val="21"/>
        </w:rPr>
        <w:t xml:space="preserve">instructions for </w:t>
      </w:r>
      <w:r>
        <w:rPr>
          <w:color w:val="292425"/>
          <w:spacing w:val="2"/>
          <w:sz w:val="21"/>
          <w:szCs w:val="21"/>
        </w:rPr>
        <w:t xml:space="preserve">revising </w:t>
      </w:r>
      <w:r>
        <w:rPr>
          <w:color w:val="292425"/>
          <w:sz w:val="21"/>
          <w:szCs w:val="21"/>
        </w:rPr>
        <w:t>an</w:t>
      </w:r>
      <w:r>
        <w:rPr>
          <w:color w:val="292425"/>
          <w:spacing w:val="-38"/>
          <w:sz w:val="21"/>
          <w:szCs w:val="21"/>
        </w:rPr>
        <w:t xml:space="preserve"> </w:t>
      </w:r>
      <w:r>
        <w:rPr>
          <w:color w:val="292425"/>
          <w:sz w:val="21"/>
          <w:szCs w:val="21"/>
        </w:rPr>
        <w:t>essay.</w:t>
      </w:r>
    </w:p>
    <w:p w:rsidR="00000000" w:rsidRDefault="009E5E7F">
      <w:pPr>
        <w:pStyle w:val="BodyText"/>
        <w:kinsoku w:val="0"/>
        <w:overflowPunct w:val="0"/>
        <w:spacing w:before="11"/>
        <w:rPr>
          <w:sz w:val="26"/>
          <w:szCs w:val="26"/>
        </w:rPr>
      </w:pPr>
    </w:p>
    <w:p w:rsidR="00000000" w:rsidRDefault="009E5E7F">
      <w:pPr>
        <w:pStyle w:val="ListParagraph"/>
        <w:numPr>
          <w:ilvl w:val="0"/>
          <w:numId w:val="32"/>
        </w:numPr>
        <w:tabs>
          <w:tab w:val="left" w:pos="4280"/>
        </w:tabs>
        <w:kinsoku w:val="0"/>
        <w:overflowPunct w:val="0"/>
        <w:spacing w:line="285" w:lineRule="auto"/>
        <w:ind w:right="911"/>
        <w:rPr>
          <w:rFonts w:ascii="Wingdings" w:hAnsi="Wingdings" w:cs="Wingdings"/>
          <w:color w:val="292425"/>
          <w:sz w:val="12"/>
          <w:szCs w:val="12"/>
        </w:rPr>
      </w:pPr>
      <w:r>
        <w:rPr>
          <w:b/>
          <w:bCs/>
          <w:i/>
          <w:iCs/>
          <w:color w:val="292425"/>
          <w:sz w:val="21"/>
          <w:szCs w:val="21"/>
        </w:rPr>
        <w:t>Art:</w:t>
      </w:r>
      <w:r>
        <w:rPr>
          <w:b/>
          <w:bCs/>
          <w:i/>
          <w:iCs/>
          <w:color w:val="292425"/>
          <w:spacing w:val="22"/>
          <w:sz w:val="21"/>
          <w:szCs w:val="21"/>
        </w:rPr>
        <w:t xml:space="preserve"> </w:t>
      </w:r>
      <w:r>
        <w:rPr>
          <w:color w:val="292425"/>
          <w:spacing w:val="3"/>
          <w:sz w:val="21"/>
          <w:szCs w:val="21"/>
        </w:rPr>
        <w:t>write</w:t>
      </w:r>
      <w:r>
        <w:rPr>
          <w:color w:val="292425"/>
          <w:spacing w:val="-16"/>
          <w:sz w:val="21"/>
          <w:szCs w:val="21"/>
        </w:rPr>
        <w:t xml:space="preserve"> </w:t>
      </w:r>
      <w:r>
        <w:rPr>
          <w:color w:val="292425"/>
          <w:sz w:val="21"/>
          <w:szCs w:val="21"/>
        </w:rPr>
        <w:t>instructions</w:t>
      </w:r>
      <w:r>
        <w:rPr>
          <w:color w:val="292425"/>
          <w:spacing w:val="-20"/>
          <w:sz w:val="21"/>
          <w:szCs w:val="21"/>
        </w:rPr>
        <w:t xml:space="preserve"> </w:t>
      </w:r>
      <w:r>
        <w:rPr>
          <w:color w:val="292425"/>
          <w:sz w:val="21"/>
          <w:szCs w:val="21"/>
        </w:rPr>
        <w:t>for</w:t>
      </w:r>
      <w:r>
        <w:rPr>
          <w:color w:val="292425"/>
          <w:spacing w:val="-20"/>
          <w:sz w:val="21"/>
          <w:szCs w:val="21"/>
        </w:rPr>
        <w:t xml:space="preserve"> </w:t>
      </w:r>
      <w:r>
        <w:rPr>
          <w:color w:val="292425"/>
          <w:sz w:val="21"/>
          <w:szCs w:val="21"/>
        </w:rPr>
        <w:t>creating</w:t>
      </w:r>
      <w:r>
        <w:rPr>
          <w:color w:val="292425"/>
          <w:spacing w:val="-20"/>
          <w:sz w:val="21"/>
          <w:szCs w:val="21"/>
        </w:rPr>
        <w:t xml:space="preserve"> </w:t>
      </w:r>
      <w:r>
        <w:rPr>
          <w:color w:val="292425"/>
          <w:sz w:val="21"/>
          <w:szCs w:val="21"/>
        </w:rPr>
        <w:t>a</w:t>
      </w:r>
      <w:r>
        <w:rPr>
          <w:color w:val="292425"/>
          <w:spacing w:val="-21"/>
          <w:sz w:val="21"/>
          <w:szCs w:val="21"/>
        </w:rPr>
        <w:t xml:space="preserve"> </w:t>
      </w:r>
      <w:r>
        <w:rPr>
          <w:color w:val="292425"/>
          <w:sz w:val="21"/>
          <w:szCs w:val="21"/>
        </w:rPr>
        <w:t>sculpture,</w:t>
      </w:r>
      <w:r>
        <w:rPr>
          <w:color w:val="292425"/>
          <w:spacing w:val="-20"/>
          <w:sz w:val="21"/>
          <w:szCs w:val="21"/>
        </w:rPr>
        <w:t xml:space="preserve"> </w:t>
      </w:r>
      <w:r>
        <w:rPr>
          <w:color w:val="292425"/>
          <w:sz w:val="21"/>
          <w:szCs w:val="21"/>
        </w:rPr>
        <w:t>a</w:t>
      </w:r>
      <w:r>
        <w:rPr>
          <w:color w:val="292425"/>
          <w:spacing w:val="-20"/>
          <w:sz w:val="21"/>
          <w:szCs w:val="21"/>
        </w:rPr>
        <w:t xml:space="preserve"> </w:t>
      </w:r>
      <w:r>
        <w:rPr>
          <w:color w:val="292425"/>
          <w:sz w:val="21"/>
          <w:szCs w:val="21"/>
        </w:rPr>
        <w:t>piece</w:t>
      </w:r>
      <w:r>
        <w:rPr>
          <w:color w:val="292425"/>
          <w:spacing w:val="-20"/>
          <w:sz w:val="21"/>
          <w:szCs w:val="21"/>
        </w:rPr>
        <w:t xml:space="preserve"> </w:t>
      </w:r>
      <w:r>
        <w:rPr>
          <w:color w:val="292425"/>
          <w:sz w:val="21"/>
          <w:szCs w:val="21"/>
        </w:rPr>
        <w:t>of</w:t>
      </w:r>
      <w:r>
        <w:rPr>
          <w:color w:val="292425"/>
          <w:spacing w:val="-16"/>
          <w:sz w:val="21"/>
          <w:szCs w:val="21"/>
        </w:rPr>
        <w:t xml:space="preserve"> </w:t>
      </w:r>
      <w:r>
        <w:rPr>
          <w:color w:val="292425"/>
          <w:spacing w:val="3"/>
          <w:sz w:val="21"/>
          <w:szCs w:val="21"/>
        </w:rPr>
        <w:t>jewelry,</w:t>
      </w:r>
      <w:r>
        <w:rPr>
          <w:color w:val="292425"/>
          <w:spacing w:val="-20"/>
          <w:sz w:val="21"/>
          <w:szCs w:val="21"/>
        </w:rPr>
        <w:t xml:space="preserve"> </w:t>
      </w:r>
      <w:r>
        <w:rPr>
          <w:color w:val="292425"/>
          <w:sz w:val="21"/>
          <w:szCs w:val="21"/>
        </w:rPr>
        <w:t>a photograph, a ceramic pot,</w:t>
      </w:r>
      <w:r>
        <w:rPr>
          <w:color w:val="292425"/>
          <w:spacing w:val="-15"/>
          <w:sz w:val="21"/>
          <w:szCs w:val="21"/>
        </w:rPr>
        <w:t xml:space="preserve"> </w:t>
      </w:r>
      <w:r>
        <w:rPr>
          <w:color w:val="292425"/>
          <w:sz w:val="21"/>
          <w:szCs w:val="21"/>
        </w:rPr>
        <w:t>etc.</w:t>
      </w:r>
    </w:p>
    <w:p w:rsidR="00000000" w:rsidRDefault="009E5E7F">
      <w:pPr>
        <w:pStyle w:val="BodyText"/>
        <w:kinsoku w:val="0"/>
        <w:overflowPunct w:val="0"/>
        <w:spacing w:before="1"/>
        <w:rPr>
          <w:sz w:val="23"/>
          <w:szCs w:val="23"/>
        </w:rPr>
      </w:pPr>
    </w:p>
    <w:p w:rsidR="00000000" w:rsidRDefault="009E5E7F">
      <w:pPr>
        <w:pStyle w:val="ListParagraph"/>
        <w:numPr>
          <w:ilvl w:val="0"/>
          <w:numId w:val="32"/>
        </w:numPr>
        <w:tabs>
          <w:tab w:val="left" w:pos="4280"/>
        </w:tabs>
        <w:kinsoku w:val="0"/>
        <w:overflowPunct w:val="0"/>
        <w:rPr>
          <w:rFonts w:ascii="Wingdings" w:hAnsi="Wingdings" w:cs="Wingdings"/>
          <w:color w:val="292425"/>
          <w:sz w:val="12"/>
          <w:szCs w:val="12"/>
        </w:rPr>
      </w:pPr>
      <w:r>
        <w:rPr>
          <w:b/>
          <w:bCs/>
          <w:i/>
          <w:iCs/>
          <w:color w:val="292425"/>
          <w:sz w:val="21"/>
          <w:szCs w:val="21"/>
        </w:rPr>
        <w:t xml:space="preserve">Science: </w:t>
      </w:r>
      <w:r>
        <w:rPr>
          <w:color w:val="292425"/>
          <w:spacing w:val="3"/>
          <w:sz w:val="21"/>
          <w:szCs w:val="21"/>
        </w:rPr>
        <w:t xml:space="preserve">write </w:t>
      </w:r>
      <w:r>
        <w:rPr>
          <w:color w:val="292425"/>
          <w:sz w:val="21"/>
          <w:szCs w:val="21"/>
        </w:rPr>
        <w:t>an instruction for performing any</w:t>
      </w:r>
      <w:r>
        <w:rPr>
          <w:color w:val="292425"/>
          <w:spacing w:val="-32"/>
          <w:sz w:val="21"/>
          <w:szCs w:val="21"/>
        </w:rPr>
        <w:t xml:space="preserve"> </w:t>
      </w:r>
      <w:r>
        <w:rPr>
          <w:color w:val="292425"/>
          <w:sz w:val="21"/>
          <w:szCs w:val="21"/>
        </w:rPr>
        <w:t>lab.</w:t>
      </w:r>
    </w:p>
    <w:p w:rsidR="00000000" w:rsidRDefault="009E5E7F">
      <w:pPr>
        <w:pStyle w:val="BodyText"/>
        <w:kinsoku w:val="0"/>
        <w:overflowPunct w:val="0"/>
        <w:rPr>
          <w:sz w:val="27"/>
          <w:szCs w:val="27"/>
        </w:rPr>
      </w:pPr>
    </w:p>
    <w:p w:rsidR="00000000" w:rsidRDefault="009E5E7F">
      <w:pPr>
        <w:pStyle w:val="ListParagraph"/>
        <w:numPr>
          <w:ilvl w:val="0"/>
          <w:numId w:val="32"/>
        </w:numPr>
        <w:tabs>
          <w:tab w:val="left" w:pos="4286"/>
        </w:tabs>
        <w:kinsoku w:val="0"/>
        <w:overflowPunct w:val="0"/>
        <w:spacing w:line="285" w:lineRule="auto"/>
        <w:ind w:left="4279" w:right="666"/>
        <w:rPr>
          <w:rFonts w:ascii="Wingdings" w:hAnsi="Wingdings" w:cs="Wingdings"/>
          <w:color w:val="292425"/>
          <w:sz w:val="12"/>
          <w:szCs w:val="12"/>
        </w:rPr>
      </w:pPr>
      <w:r>
        <w:rPr>
          <w:b/>
          <w:bCs/>
          <w:color w:val="292425"/>
          <w:sz w:val="21"/>
          <w:szCs w:val="21"/>
        </w:rPr>
        <w:t>M</w:t>
      </w:r>
      <w:r>
        <w:rPr>
          <w:b/>
          <w:bCs/>
          <w:i/>
          <w:iCs/>
          <w:color w:val="292425"/>
          <w:sz w:val="21"/>
          <w:szCs w:val="21"/>
        </w:rPr>
        <w:t>ath:</w:t>
      </w:r>
      <w:r>
        <w:rPr>
          <w:b/>
          <w:bCs/>
          <w:i/>
          <w:iCs/>
          <w:color w:val="292425"/>
          <w:spacing w:val="24"/>
          <w:sz w:val="21"/>
          <w:szCs w:val="21"/>
        </w:rPr>
        <w:t xml:space="preserve"> </w:t>
      </w:r>
      <w:r>
        <w:rPr>
          <w:color w:val="292425"/>
          <w:spacing w:val="3"/>
          <w:sz w:val="21"/>
          <w:szCs w:val="21"/>
        </w:rPr>
        <w:t>write</w:t>
      </w:r>
      <w:r>
        <w:rPr>
          <w:color w:val="292425"/>
          <w:spacing w:val="-20"/>
          <w:sz w:val="21"/>
          <w:szCs w:val="21"/>
        </w:rPr>
        <w:t xml:space="preserve"> </w:t>
      </w:r>
      <w:r>
        <w:rPr>
          <w:color w:val="292425"/>
          <w:sz w:val="21"/>
          <w:szCs w:val="21"/>
        </w:rPr>
        <w:t>an</w:t>
      </w:r>
      <w:r>
        <w:rPr>
          <w:color w:val="292425"/>
          <w:spacing w:val="-15"/>
          <w:sz w:val="21"/>
          <w:szCs w:val="21"/>
        </w:rPr>
        <w:t xml:space="preserve"> </w:t>
      </w:r>
      <w:r>
        <w:rPr>
          <w:color w:val="292425"/>
          <w:sz w:val="21"/>
          <w:szCs w:val="21"/>
        </w:rPr>
        <w:t>instruction</w:t>
      </w:r>
      <w:r>
        <w:rPr>
          <w:color w:val="292425"/>
          <w:spacing w:val="-19"/>
          <w:sz w:val="21"/>
          <w:szCs w:val="21"/>
        </w:rPr>
        <w:t xml:space="preserve"> </w:t>
      </w:r>
      <w:r>
        <w:rPr>
          <w:color w:val="292425"/>
          <w:sz w:val="21"/>
          <w:szCs w:val="21"/>
        </w:rPr>
        <w:t>for</w:t>
      </w:r>
      <w:r>
        <w:rPr>
          <w:color w:val="292425"/>
          <w:spacing w:val="-19"/>
          <w:sz w:val="21"/>
          <w:szCs w:val="21"/>
        </w:rPr>
        <w:t xml:space="preserve"> </w:t>
      </w:r>
      <w:r>
        <w:rPr>
          <w:color w:val="292425"/>
          <w:sz w:val="21"/>
          <w:szCs w:val="21"/>
        </w:rPr>
        <w:t>performing</w:t>
      </w:r>
      <w:r>
        <w:rPr>
          <w:color w:val="292425"/>
          <w:spacing w:val="-19"/>
          <w:sz w:val="21"/>
          <w:szCs w:val="21"/>
        </w:rPr>
        <w:t xml:space="preserve"> </w:t>
      </w:r>
      <w:r>
        <w:rPr>
          <w:color w:val="292425"/>
          <w:sz w:val="21"/>
          <w:szCs w:val="21"/>
        </w:rPr>
        <w:t>any</w:t>
      </w:r>
      <w:r>
        <w:rPr>
          <w:color w:val="292425"/>
          <w:spacing w:val="-20"/>
          <w:sz w:val="21"/>
          <w:szCs w:val="21"/>
        </w:rPr>
        <w:t xml:space="preserve"> </w:t>
      </w:r>
      <w:r>
        <w:rPr>
          <w:color w:val="292425"/>
          <w:sz w:val="21"/>
          <w:szCs w:val="21"/>
        </w:rPr>
        <w:t>geometric,</w:t>
      </w:r>
      <w:r>
        <w:rPr>
          <w:color w:val="292425"/>
          <w:spacing w:val="-19"/>
          <w:sz w:val="21"/>
          <w:szCs w:val="21"/>
        </w:rPr>
        <w:t xml:space="preserve"> </w:t>
      </w:r>
      <w:r>
        <w:rPr>
          <w:color w:val="292425"/>
          <w:sz w:val="21"/>
          <w:szCs w:val="21"/>
        </w:rPr>
        <w:t>algebraic,</w:t>
      </w:r>
      <w:r>
        <w:rPr>
          <w:color w:val="292425"/>
          <w:spacing w:val="-19"/>
          <w:sz w:val="21"/>
          <w:szCs w:val="21"/>
        </w:rPr>
        <w:t xml:space="preserve"> </w:t>
      </w:r>
      <w:r>
        <w:rPr>
          <w:color w:val="292425"/>
          <w:sz w:val="21"/>
          <w:szCs w:val="21"/>
        </w:rPr>
        <w:t>or trigonometric equation or</w:t>
      </w:r>
      <w:r>
        <w:rPr>
          <w:color w:val="292425"/>
          <w:spacing w:val="-9"/>
          <w:sz w:val="21"/>
          <w:szCs w:val="21"/>
        </w:rPr>
        <w:t xml:space="preserve"> </w:t>
      </w:r>
      <w:r>
        <w:rPr>
          <w:color w:val="292425"/>
          <w:sz w:val="21"/>
          <w:szCs w:val="21"/>
        </w:rPr>
        <w:t>project.</w:t>
      </w:r>
    </w:p>
    <w:p w:rsidR="00000000" w:rsidRDefault="009E5E7F">
      <w:pPr>
        <w:pStyle w:val="BodyText"/>
        <w:kinsoku w:val="0"/>
        <w:overflowPunct w:val="0"/>
        <w:spacing w:before="1"/>
        <w:rPr>
          <w:sz w:val="23"/>
          <w:szCs w:val="23"/>
        </w:rPr>
      </w:pPr>
    </w:p>
    <w:p w:rsidR="00000000" w:rsidRDefault="009E5E7F">
      <w:pPr>
        <w:pStyle w:val="ListParagraph"/>
        <w:numPr>
          <w:ilvl w:val="0"/>
          <w:numId w:val="32"/>
        </w:numPr>
        <w:tabs>
          <w:tab w:val="left" w:pos="4280"/>
        </w:tabs>
        <w:kinsoku w:val="0"/>
        <w:overflowPunct w:val="0"/>
        <w:rPr>
          <w:rFonts w:ascii="Wingdings" w:hAnsi="Wingdings" w:cs="Wingdings"/>
          <w:color w:val="292425"/>
          <w:sz w:val="12"/>
          <w:szCs w:val="12"/>
        </w:rPr>
      </w:pPr>
      <w:r>
        <w:rPr>
          <w:b/>
          <w:bCs/>
          <w:i/>
          <w:iCs/>
          <w:color w:val="292425"/>
          <w:sz w:val="21"/>
          <w:szCs w:val="21"/>
        </w:rPr>
        <w:t>Social</w:t>
      </w:r>
      <w:r>
        <w:rPr>
          <w:b/>
          <w:bCs/>
          <w:i/>
          <w:iCs/>
          <w:color w:val="292425"/>
          <w:spacing w:val="-16"/>
          <w:sz w:val="21"/>
          <w:szCs w:val="21"/>
        </w:rPr>
        <w:t xml:space="preserve"> </w:t>
      </w:r>
      <w:r>
        <w:rPr>
          <w:b/>
          <w:bCs/>
          <w:i/>
          <w:iCs/>
          <w:color w:val="292425"/>
          <w:sz w:val="21"/>
          <w:szCs w:val="21"/>
        </w:rPr>
        <w:t>Studies:</w:t>
      </w:r>
      <w:r>
        <w:rPr>
          <w:b/>
          <w:bCs/>
          <w:i/>
          <w:iCs/>
          <w:color w:val="292425"/>
          <w:spacing w:val="32"/>
          <w:sz w:val="21"/>
          <w:szCs w:val="21"/>
        </w:rPr>
        <w:t xml:space="preserve"> </w:t>
      </w:r>
      <w:r>
        <w:rPr>
          <w:color w:val="292425"/>
          <w:spacing w:val="2"/>
          <w:sz w:val="21"/>
          <w:szCs w:val="21"/>
        </w:rPr>
        <w:t>write</w:t>
      </w:r>
      <w:r>
        <w:rPr>
          <w:color w:val="292425"/>
          <w:spacing w:val="-16"/>
          <w:sz w:val="21"/>
          <w:szCs w:val="21"/>
        </w:rPr>
        <w:t xml:space="preserve"> </w:t>
      </w:r>
      <w:r>
        <w:rPr>
          <w:color w:val="292425"/>
          <w:sz w:val="21"/>
          <w:szCs w:val="21"/>
        </w:rPr>
        <w:t>an</w:t>
      </w:r>
      <w:r>
        <w:rPr>
          <w:color w:val="292425"/>
          <w:spacing w:val="-12"/>
          <w:sz w:val="21"/>
          <w:szCs w:val="21"/>
        </w:rPr>
        <w:t xml:space="preserve"> </w:t>
      </w:r>
      <w:r>
        <w:rPr>
          <w:color w:val="292425"/>
          <w:sz w:val="21"/>
          <w:szCs w:val="21"/>
        </w:rPr>
        <w:t>instruction</w:t>
      </w:r>
      <w:r>
        <w:rPr>
          <w:color w:val="292425"/>
          <w:spacing w:val="-16"/>
          <w:sz w:val="21"/>
          <w:szCs w:val="21"/>
        </w:rPr>
        <w:t xml:space="preserve"> </w:t>
      </w:r>
      <w:r>
        <w:rPr>
          <w:color w:val="292425"/>
          <w:sz w:val="21"/>
          <w:szCs w:val="21"/>
        </w:rPr>
        <w:t>for</w:t>
      </w:r>
      <w:r>
        <w:rPr>
          <w:color w:val="292425"/>
          <w:spacing w:val="-17"/>
          <w:sz w:val="21"/>
          <w:szCs w:val="21"/>
        </w:rPr>
        <w:t xml:space="preserve"> </w:t>
      </w:r>
      <w:r>
        <w:rPr>
          <w:color w:val="292425"/>
          <w:sz w:val="21"/>
          <w:szCs w:val="21"/>
        </w:rPr>
        <w:t>purchasing</w:t>
      </w:r>
      <w:r>
        <w:rPr>
          <w:color w:val="292425"/>
          <w:spacing w:val="-16"/>
          <w:sz w:val="21"/>
          <w:szCs w:val="21"/>
        </w:rPr>
        <w:t xml:space="preserve"> </w:t>
      </w:r>
      <w:r>
        <w:rPr>
          <w:color w:val="292425"/>
          <w:sz w:val="21"/>
          <w:szCs w:val="21"/>
        </w:rPr>
        <w:t>stocks</w:t>
      </w:r>
      <w:r>
        <w:rPr>
          <w:color w:val="292425"/>
          <w:spacing w:val="-16"/>
          <w:sz w:val="21"/>
          <w:szCs w:val="21"/>
        </w:rPr>
        <w:t xml:space="preserve"> </w:t>
      </w:r>
      <w:r>
        <w:rPr>
          <w:color w:val="292425"/>
          <w:sz w:val="21"/>
          <w:szCs w:val="21"/>
        </w:rPr>
        <w:t>or</w:t>
      </w:r>
      <w:r>
        <w:rPr>
          <w:color w:val="292425"/>
          <w:spacing w:val="-16"/>
          <w:sz w:val="21"/>
          <w:szCs w:val="21"/>
        </w:rPr>
        <w:t xml:space="preserve"> </w:t>
      </w:r>
      <w:r>
        <w:rPr>
          <w:color w:val="292425"/>
          <w:sz w:val="21"/>
          <w:szCs w:val="21"/>
        </w:rPr>
        <w:t>bonds.</w:t>
      </w:r>
    </w:p>
    <w:p w:rsidR="00000000" w:rsidRDefault="009E5E7F">
      <w:pPr>
        <w:pStyle w:val="BodyText"/>
        <w:kinsoku w:val="0"/>
        <w:overflowPunct w:val="0"/>
        <w:spacing w:before="10"/>
        <w:rPr>
          <w:sz w:val="24"/>
          <w:szCs w:val="24"/>
        </w:rPr>
      </w:pPr>
    </w:p>
    <w:p w:rsidR="00000000" w:rsidRDefault="009E5E7F">
      <w:pPr>
        <w:pStyle w:val="ListParagraph"/>
        <w:numPr>
          <w:ilvl w:val="0"/>
          <w:numId w:val="32"/>
        </w:numPr>
        <w:tabs>
          <w:tab w:val="left" w:pos="4280"/>
        </w:tabs>
        <w:kinsoku w:val="0"/>
        <w:overflowPunct w:val="0"/>
        <w:spacing w:before="1" w:line="249" w:lineRule="auto"/>
        <w:ind w:left="4279" w:right="393"/>
        <w:rPr>
          <w:rFonts w:ascii="Wingdings" w:hAnsi="Wingdings" w:cs="Wingdings"/>
          <w:color w:val="000000"/>
          <w:sz w:val="12"/>
          <w:szCs w:val="12"/>
        </w:rPr>
      </w:pPr>
      <w:r>
        <w:rPr>
          <w:b/>
          <w:bCs/>
          <w:i/>
          <w:iCs/>
          <w:sz w:val="22"/>
          <w:szCs w:val="22"/>
        </w:rPr>
        <w:t xml:space="preserve">Careers: </w:t>
      </w:r>
      <w:r>
        <w:rPr>
          <w:spacing w:val="3"/>
          <w:sz w:val="22"/>
          <w:szCs w:val="22"/>
        </w:rPr>
        <w:t xml:space="preserve">write </w:t>
      </w:r>
      <w:r>
        <w:rPr>
          <w:sz w:val="22"/>
          <w:szCs w:val="22"/>
        </w:rPr>
        <w:t xml:space="preserve">an instruction on how to get a job, focusing on </w:t>
      </w:r>
      <w:r>
        <w:rPr>
          <w:spacing w:val="3"/>
          <w:sz w:val="22"/>
          <w:szCs w:val="22"/>
        </w:rPr>
        <w:t>interviewing</w:t>
      </w:r>
      <w:r>
        <w:rPr>
          <w:spacing w:val="-29"/>
          <w:sz w:val="22"/>
          <w:szCs w:val="22"/>
        </w:rPr>
        <w:t xml:space="preserve"> </w:t>
      </w:r>
      <w:r>
        <w:rPr>
          <w:sz w:val="22"/>
          <w:szCs w:val="22"/>
        </w:rPr>
        <w:t>techniques,</w:t>
      </w:r>
      <w:r>
        <w:rPr>
          <w:spacing w:val="-26"/>
          <w:sz w:val="22"/>
          <w:szCs w:val="22"/>
        </w:rPr>
        <w:t xml:space="preserve"> </w:t>
      </w:r>
      <w:r>
        <w:rPr>
          <w:sz w:val="22"/>
          <w:szCs w:val="22"/>
        </w:rPr>
        <w:t>job</w:t>
      </w:r>
      <w:r>
        <w:rPr>
          <w:spacing w:val="-29"/>
          <w:sz w:val="22"/>
          <w:szCs w:val="22"/>
        </w:rPr>
        <w:t xml:space="preserve"> </w:t>
      </w:r>
      <w:r>
        <w:rPr>
          <w:sz w:val="22"/>
          <w:szCs w:val="22"/>
        </w:rPr>
        <w:t>searches,</w:t>
      </w:r>
      <w:r>
        <w:rPr>
          <w:spacing w:val="-29"/>
          <w:sz w:val="22"/>
          <w:szCs w:val="22"/>
        </w:rPr>
        <w:t xml:space="preserve"> </w:t>
      </w:r>
      <w:r>
        <w:rPr>
          <w:sz w:val="22"/>
          <w:szCs w:val="22"/>
        </w:rPr>
        <w:t>or</w:t>
      </w:r>
      <w:r>
        <w:rPr>
          <w:spacing w:val="-26"/>
          <w:sz w:val="22"/>
          <w:szCs w:val="22"/>
        </w:rPr>
        <w:t xml:space="preserve"> </w:t>
      </w:r>
      <w:r>
        <w:rPr>
          <w:spacing w:val="4"/>
          <w:sz w:val="22"/>
          <w:szCs w:val="22"/>
        </w:rPr>
        <w:t>writing</w:t>
      </w:r>
      <w:r>
        <w:rPr>
          <w:spacing w:val="-29"/>
          <w:sz w:val="22"/>
          <w:szCs w:val="22"/>
        </w:rPr>
        <w:t xml:space="preserve"> </w:t>
      </w:r>
      <w:r>
        <w:rPr>
          <w:sz w:val="22"/>
          <w:szCs w:val="22"/>
        </w:rPr>
        <w:t>the</w:t>
      </w:r>
      <w:r>
        <w:rPr>
          <w:spacing w:val="-28"/>
          <w:sz w:val="22"/>
          <w:szCs w:val="22"/>
        </w:rPr>
        <w:t xml:space="preserve"> </w:t>
      </w:r>
      <w:r>
        <w:rPr>
          <w:sz w:val="22"/>
          <w:szCs w:val="22"/>
        </w:rPr>
        <w:t>different</w:t>
      </w:r>
      <w:r>
        <w:rPr>
          <w:spacing w:val="-29"/>
          <w:sz w:val="22"/>
          <w:szCs w:val="22"/>
        </w:rPr>
        <w:t xml:space="preserve"> </w:t>
      </w:r>
      <w:r>
        <w:rPr>
          <w:sz w:val="22"/>
          <w:szCs w:val="22"/>
        </w:rPr>
        <w:t>types</w:t>
      </w:r>
      <w:r>
        <w:rPr>
          <w:spacing w:val="-29"/>
          <w:sz w:val="22"/>
          <w:szCs w:val="22"/>
        </w:rPr>
        <w:t xml:space="preserve"> </w:t>
      </w:r>
      <w:r>
        <w:rPr>
          <w:sz w:val="22"/>
          <w:szCs w:val="22"/>
        </w:rPr>
        <w:t xml:space="preserve">of correspondence needed for a job (resumé, cover letter, </w:t>
      </w:r>
      <w:r>
        <w:rPr>
          <w:spacing w:val="3"/>
          <w:sz w:val="22"/>
          <w:szCs w:val="22"/>
        </w:rPr>
        <w:t xml:space="preserve">follow-up </w:t>
      </w:r>
      <w:r>
        <w:rPr>
          <w:sz w:val="22"/>
          <w:szCs w:val="22"/>
        </w:rPr>
        <w:t>thank you,</w:t>
      </w:r>
      <w:r>
        <w:rPr>
          <w:spacing w:val="-6"/>
          <w:sz w:val="22"/>
          <w:szCs w:val="22"/>
        </w:rPr>
        <w:t xml:space="preserve"> </w:t>
      </w:r>
      <w:r>
        <w:rPr>
          <w:sz w:val="22"/>
          <w:szCs w:val="22"/>
        </w:rPr>
        <w:t>etc.).</w:t>
      </w:r>
    </w:p>
    <w:p w:rsidR="00000000" w:rsidRDefault="009E5E7F">
      <w:pPr>
        <w:pStyle w:val="BodyText"/>
        <w:kinsoku w:val="0"/>
        <w:overflowPunct w:val="0"/>
        <w:spacing w:before="2"/>
        <w:rPr>
          <w:sz w:val="23"/>
          <w:szCs w:val="23"/>
        </w:rPr>
      </w:pPr>
    </w:p>
    <w:p w:rsidR="00000000" w:rsidRDefault="009E5E7F">
      <w:pPr>
        <w:pStyle w:val="ListParagraph"/>
        <w:numPr>
          <w:ilvl w:val="0"/>
          <w:numId w:val="32"/>
        </w:numPr>
        <w:tabs>
          <w:tab w:val="left" w:pos="4280"/>
        </w:tabs>
        <w:kinsoku w:val="0"/>
        <w:overflowPunct w:val="0"/>
        <w:spacing w:before="1" w:line="249" w:lineRule="auto"/>
        <w:ind w:left="4285" w:right="542" w:hanging="186"/>
        <w:rPr>
          <w:rFonts w:ascii="Wingdings" w:hAnsi="Wingdings" w:cs="Wingdings"/>
          <w:color w:val="000000"/>
          <w:spacing w:val="2"/>
          <w:sz w:val="12"/>
          <w:szCs w:val="12"/>
        </w:rPr>
      </w:pPr>
      <w:r>
        <w:rPr>
          <w:b/>
          <w:bCs/>
          <w:i/>
          <w:iCs/>
          <w:sz w:val="22"/>
          <w:szCs w:val="22"/>
        </w:rPr>
        <w:t>Physical</w:t>
      </w:r>
      <w:r>
        <w:rPr>
          <w:b/>
          <w:bCs/>
          <w:i/>
          <w:iCs/>
          <w:spacing w:val="-35"/>
          <w:sz w:val="22"/>
          <w:szCs w:val="22"/>
        </w:rPr>
        <w:t xml:space="preserve"> </w:t>
      </w:r>
      <w:r>
        <w:rPr>
          <w:b/>
          <w:bCs/>
          <w:i/>
          <w:iCs/>
          <w:sz w:val="22"/>
          <w:szCs w:val="22"/>
        </w:rPr>
        <w:t>Education/Health:</w:t>
      </w:r>
      <w:r>
        <w:rPr>
          <w:b/>
          <w:bCs/>
          <w:i/>
          <w:iCs/>
          <w:spacing w:val="-5"/>
          <w:sz w:val="22"/>
          <w:szCs w:val="22"/>
        </w:rPr>
        <w:t xml:space="preserve"> </w:t>
      </w:r>
      <w:r>
        <w:rPr>
          <w:spacing w:val="3"/>
          <w:sz w:val="22"/>
          <w:szCs w:val="22"/>
        </w:rPr>
        <w:t>write</w:t>
      </w:r>
      <w:r>
        <w:rPr>
          <w:spacing w:val="-34"/>
          <w:sz w:val="22"/>
          <w:szCs w:val="22"/>
        </w:rPr>
        <w:t xml:space="preserve"> </w:t>
      </w:r>
      <w:r>
        <w:rPr>
          <w:sz w:val="22"/>
          <w:szCs w:val="22"/>
        </w:rPr>
        <w:t>an</w:t>
      </w:r>
      <w:r>
        <w:rPr>
          <w:spacing w:val="-33"/>
          <w:sz w:val="22"/>
          <w:szCs w:val="22"/>
        </w:rPr>
        <w:t xml:space="preserve"> </w:t>
      </w:r>
      <w:r>
        <w:rPr>
          <w:sz w:val="22"/>
          <w:szCs w:val="22"/>
        </w:rPr>
        <w:t>instruction</w:t>
      </w:r>
      <w:r>
        <w:rPr>
          <w:spacing w:val="-34"/>
          <w:sz w:val="22"/>
          <w:szCs w:val="22"/>
        </w:rPr>
        <w:t xml:space="preserve"> </w:t>
      </w:r>
      <w:r>
        <w:rPr>
          <w:sz w:val="22"/>
          <w:szCs w:val="22"/>
        </w:rPr>
        <w:t>on</w:t>
      </w:r>
      <w:r>
        <w:rPr>
          <w:spacing w:val="-35"/>
          <w:sz w:val="22"/>
          <w:szCs w:val="22"/>
        </w:rPr>
        <w:t xml:space="preserve"> </w:t>
      </w:r>
      <w:r>
        <w:rPr>
          <w:sz w:val="22"/>
          <w:szCs w:val="22"/>
        </w:rPr>
        <w:t>how</w:t>
      </w:r>
      <w:r>
        <w:rPr>
          <w:spacing w:val="-33"/>
          <w:sz w:val="22"/>
          <w:szCs w:val="22"/>
        </w:rPr>
        <w:t xml:space="preserve"> </w:t>
      </w:r>
      <w:r>
        <w:rPr>
          <w:sz w:val="22"/>
          <w:szCs w:val="22"/>
        </w:rPr>
        <w:t>to</w:t>
      </w:r>
      <w:r>
        <w:rPr>
          <w:spacing w:val="-34"/>
          <w:sz w:val="22"/>
          <w:szCs w:val="22"/>
        </w:rPr>
        <w:t xml:space="preserve"> </w:t>
      </w:r>
      <w:r>
        <w:rPr>
          <w:sz w:val="22"/>
          <w:szCs w:val="22"/>
        </w:rPr>
        <w:t xml:space="preserve">correctly </w:t>
      </w:r>
      <w:r>
        <w:rPr>
          <w:spacing w:val="3"/>
          <w:sz w:val="22"/>
          <w:szCs w:val="22"/>
        </w:rPr>
        <w:t>lift</w:t>
      </w:r>
      <w:r>
        <w:rPr>
          <w:spacing w:val="-3"/>
          <w:sz w:val="22"/>
          <w:szCs w:val="22"/>
        </w:rPr>
        <w:t xml:space="preserve"> </w:t>
      </w:r>
      <w:r>
        <w:rPr>
          <w:spacing w:val="2"/>
          <w:sz w:val="22"/>
          <w:szCs w:val="22"/>
        </w:rPr>
        <w:t>weights.</w:t>
      </w:r>
    </w:p>
    <w:p w:rsidR="00000000" w:rsidRDefault="009E5E7F">
      <w:pPr>
        <w:pStyle w:val="BodyText"/>
        <w:kinsoku w:val="0"/>
        <w:overflowPunct w:val="0"/>
        <w:spacing w:before="1"/>
        <w:rPr>
          <w:sz w:val="23"/>
          <w:szCs w:val="23"/>
        </w:rPr>
      </w:pPr>
    </w:p>
    <w:p w:rsidR="00000000" w:rsidRDefault="009E5E7F">
      <w:pPr>
        <w:pStyle w:val="ListParagraph"/>
        <w:numPr>
          <w:ilvl w:val="0"/>
          <w:numId w:val="32"/>
        </w:numPr>
        <w:tabs>
          <w:tab w:val="left" w:pos="4280"/>
        </w:tabs>
        <w:kinsoku w:val="0"/>
        <w:overflowPunct w:val="0"/>
        <w:spacing w:line="249" w:lineRule="auto"/>
        <w:ind w:right="380"/>
        <w:rPr>
          <w:rFonts w:ascii="Wingdings" w:hAnsi="Wingdings" w:cs="Wingdings"/>
          <w:color w:val="000000"/>
          <w:sz w:val="12"/>
          <w:szCs w:val="12"/>
        </w:rPr>
      </w:pPr>
      <w:r>
        <w:rPr>
          <w:b/>
          <w:bCs/>
          <w:i/>
          <w:iCs/>
          <w:sz w:val="22"/>
          <w:szCs w:val="22"/>
        </w:rPr>
        <w:t>Elementary:</w:t>
      </w:r>
      <w:r>
        <w:rPr>
          <w:b/>
          <w:bCs/>
          <w:i/>
          <w:iCs/>
          <w:spacing w:val="17"/>
          <w:sz w:val="22"/>
          <w:szCs w:val="22"/>
        </w:rPr>
        <w:t xml:space="preserve"> </w:t>
      </w:r>
      <w:r>
        <w:rPr>
          <w:spacing w:val="3"/>
          <w:sz w:val="22"/>
          <w:szCs w:val="22"/>
        </w:rPr>
        <w:t>write</w:t>
      </w:r>
      <w:r>
        <w:rPr>
          <w:spacing w:val="-24"/>
          <w:sz w:val="22"/>
          <w:szCs w:val="22"/>
        </w:rPr>
        <w:t xml:space="preserve"> </w:t>
      </w:r>
      <w:r>
        <w:rPr>
          <w:sz w:val="22"/>
          <w:szCs w:val="22"/>
        </w:rPr>
        <w:t>an</w:t>
      </w:r>
      <w:r>
        <w:rPr>
          <w:spacing w:val="-21"/>
          <w:sz w:val="22"/>
          <w:szCs w:val="22"/>
        </w:rPr>
        <w:t xml:space="preserve"> </w:t>
      </w:r>
      <w:r>
        <w:rPr>
          <w:sz w:val="22"/>
          <w:szCs w:val="22"/>
        </w:rPr>
        <w:t>instructional</w:t>
      </w:r>
      <w:r>
        <w:rPr>
          <w:spacing w:val="-20"/>
          <w:sz w:val="22"/>
          <w:szCs w:val="22"/>
        </w:rPr>
        <w:t xml:space="preserve"> </w:t>
      </w:r>
      <w:r>
        <w:rPr>
          <w:sz w:val="22"/>
          <w:szCs w:val="22"/>
        </w:rPr>
        <w:t>recipe</w:t>
      </w:r>
      <w:r>
        <w:rPr>
          <w:spacing w:val="-24"/>
          <w:sz w:val="22"/>
          <w:szCs w:val="22"/>
        </w:rPr>
        <w:t xml:space="preserve"> </w:t>
      </w:r>
      <w:r>
        <w:rPr>
          <w:sz w:val="22"/>
          <w:szCs w:val="22"/>
        </w:rPr>
        <w:t>about</w:t>
      </w:r>
      <w:r>
        <w:rPr>
          <w:spacing w:val="-25"/>
          <w:sz w:val="22"/>
          <w:szCs w:val="22"/>
        </w:rPr>
        <w:t xml:space="preserve"> </w:t>
      </w:r>
      <w:r>
        <w:rPr>
          <w:sz w:val="22"/>
          <w:szCs w:val="22"/>
        </w:rPr>
        <w:t>how</w:t>
      </w:r>
      <w:r>
        <w:rPr>
          <w:spacing w:val="-20"/>
          <w:sz w:val="22"/>
          <w:szCs w:val="22"/>
        </w:rPr>
        <w:t xml:space="preserve"> </w:t>
      </w:r>
      <w:r>
        <w:rPr>
          <w:sz w:val="22"/>
          <w:szCs w:val="22"/>
        </w:rPr>
        <w:t>to</w:t>
      </w:r>
      <w:r>
        <w:rPr>
          <w:spacing w:val="-24"/>
          <w:sz w:val="22"/>
          <w:szCs w:val="22"/>
        </w:rPr>
        <w:t xml:space="preserve"> </w:t>
      </w:r>
      <w:r>
        <w:rPr>
          <w:sz w:val="22"/>
          <w:szCs w:val="22"/>
        </w:rPr>
        <w:t>make</w:t>
      </w:r>
      <w:r>
        <w:rPr>
          <w:spacing w:val="-25"/>
          <w:sz w:val="22"/>
          <w:szCs w:val="22"/>
        </w:rPr>
        <w:t xml:space="preserve"> </w:t>
      </w:r>
      <w:r>
        <w:rPr>
          <w:sz w:val="22"/>
          <w:szCs w:val="22"/>
        </w:rPr>
        <w:t>a</w:t>
      </w:r>
      <w:r>
        <w:rPr>
          <w:spacing w:val="-24"/>
          <w:sz w:val="22"/>
          <w:szCs w:val="22"/>
        </w:rPr>
        <w:t xml:space="preserve"> </w:t>
      </w:r>
      <w:r>
        <w:rPr>
          <w:sz w:val="22"/>
          <w:szCs w:val="22"/>
        </w:rPr>
        <w:t>pizza, a</w:t>
      </w:r>
      <w:r>
        <w:rPr>
          <w:spacing w:val="-9"/>
          <w:sz w:val="22"/>
          <w:szCs w:val="22"/>
        </w:rPr>
        <w:t xml:space="preserve"> </w:t>
      </w:r>
      <w:r>
        <w:rPr>
          <w:sz w:val="22"/>
          <w:szCs w:val="22"/>
        </w:rPr>
        <w:t>taco,</w:t>
      </w:r>
      <w:r>
        <w:rPr>
          <w:spacing w:val="-8"/>
          <w:sz w:val="22"/>
          <w:szCs w:val="22"/>
        </w:rPr>
        <w:t xml:space="preserve"> </w:t>
      </w:r>
      <w:r>
        <w:rPr>
          <w:sz w:val="22"/>
          <w:szCs w:val="22"/>
        </w:rPr>
        <w:t>a</w:t>
      </w:r>
      <w:r>
        <w:rPr>
          <w:spacing w:val="-8"/>
          <w:sz w:val="22"/>
          <w:szCs w:val="22"/>
        </w:rPr>
        <w:t xml:space="preserve"> </w:t>
      </w:r>
      <w:r>
        <w:rPr>
          <w:sz w:val="22"/>
          <w:szCs w:val="22"/>
        </w:rPr>
        <w:t>peanut</w:t>
      </w:r>
      <w:r>
        <w:rPr>
          <w:spacing w:val="-8"/>
          <w:sz w:val="22"/>
          <w:szCs w:val="22"/>
        </w:rPr>
        <w:t xml:space="preserve"> </w:t>
      </w:r>
      <w:r>
        <w:rPr>
          <w:sz w:val="22"/>
          <w:szCs w:val="22"/>
        </w:rPr>
        <w:t>butter</w:t>
      </w:r>
      <w:r>
        <w:rPr>
          <w:spacing w:val="-8"/>
          <w:sz w:val="22"/>
          <w:szCs w:val="22"/>
        </w:rPr>
        <w:t xml:space="preserve"> </w:t>
      </w:r>
      <w:r>
        <w:rPr>
          <w:sz w:val="22"/>
          <w:szCs w:val="22"/>
        </w:rPr>
        <w:t>and</w:t>
      </w:r>
      <w:r>
        <w:rPr>
          <w:spacing w:val="-3"/>
          <w:sz w:val="22"/>
          <w:szCs w:val="22"/>
        </w:rPr>
        <w:t xml:space="preserve"> </w:t>
      </w:r>
      <w:r>
        <w:rPr>
          <w:spacing w:val="4"/>
          <w:sz w:val="22"/>
          <w:szCs w:val="22"/>
        </w:rPr>
        <w:t>jelly</w:t>
      </w:r>
      <w:r>
        <w:rPr>
          <w:spacing w:val="-8"/>
          <w:sz w:val="22"/>
          <w:szCs w:val="22"/>
        </w:rPr>
        <w:t xml:space="preserve"> </w:t>
      </w:r>
      <w:r>
        <w:rPr>
          <w:sz w:val="22"/>
          <w:szCs w:val="22"/>
        </w:rPr>
        <w:t>sandwich,</w:t>
      </w:r>
      <w:r>
        <w:rPr>
          <w:spacing w:val="-9"/>
          <w:sz w:val="22"/>
          <w:szCs w:val="22"/>
        </w:rPr>
        <w:t xml:space="preserve"> </w:t>
      </w:r>
      <w:r>
        <w:rPr>
          <w:sz w:val="22"/>
          <w:szCs w:val="22"/>
        </w:rPr>
        <w:t>or</w:t>
      </w:r>
      <w:r>
        <w:rPr>
          <w:spacing w:val="-8"/>
          <w:sz w:val="22"/>
          <w:szCs w:val="22"/>
        </w:rPr>
        <w:t xml:space="preserve"> </w:t>
      </w:r>
      <w:r>
        <w:rPr>
          <w:sz w:val="22"/>
          <w:szCs w:val="22"/>
        </w:rPr>
        <w:t>any</w:t>
      </w:r>
      <w:r>
        <w:rPr>
          <w:spacing w:val="-8"/>
          <w:sz w:val="22"/>
          <w:szCs w:val="22"/>
        </w:rPr>
        <w:t xml:space="preserve"> </w:t>
      </w:r>
      <w:r>
        <w:rPr>
          <w:sz w:val="22"/>
          <w:szCs w:val="22"/>
        </w:rPr>
        <w:t>food</w:t>
      </w:r>
      <w:r>
        <w:rPr>
          <w:spacing w:val="-3"/>
          <w:sz w:val="22"/>
          <w:szCs w:val="22"/>
        </w:rPr>
        <w:t xml:space="preserve"> </w:t>
      </w:r>
      <w:r>
        <w:rPr>
          <w:sz w:val="22"/>
          <w:szCs w:val="22"/>
        </w:rPr>
        <w:t>item.</w:t>
      </w: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spacing w:before="3"/>
        <w:rPr>
          <w:sz w:val="23"/>
          <w:szCs w:val="23"/>
        </w:rPr>
      </w:pPr>
    </w:p>
    <w:p w:rsidR="00000000" w:rsidRDefault="009E5E7F">
      <w:pPr>
        <w:pStyle w:val="Heading6"/>
        <w:kinsoku w:val="0"/>
        <w:overflowPunct w:val="0"/>
        <w:spacing w:before="90"/>
        <w:ind w:left="4446"/>
        <w:rPr>
          <w:color w:val="ED232A"/>
        </w:rPr>
      </w:pPr>
      <w:r>
        <w:rPr>
          <w:color w:val="ED232A"/>
        </w:rPr>
        <w:t>Web Pages and PowerPoint Presentations</w:t>
      </w:r>
    </w:p>
    <w:p w:rsidR="00000000" w:rsidRDefault="009E5E7F">
      <w:pPr>
        <w:pStyle w:val="BodyText"/>
        <w:kinsoku w:val="0"/>
        <w:overflowPunct w:val="0"/>
        <w:spacing w:before="10"/>
        <w:rPr>
          <w:b/>
          <w:bCs/>
          <w:sz w:val="16"/>
          <w:szCs w:val="16"/>
        </w:rPr>
      </w:pPr>
    </w:p>
    <w:p w:rsidR="00000000" w:rsidRDefault="009E5E7F">
      <w:pPr>
        <w:pStyle w:val="BodyText"/>
        <w:kinsoku w:val="0"/>
        <w:overflowPunct w:val="0"/>
        <w:spacing w:before="93" w:line="249" w:lineRule="auto"/>
        <w:ind w:left="4438" w:right="394"/>
      </w:pPr>
      <w:r>
        <w:rPr>
          <w:i/>
          <w:iCs/>
        </w:rPr>
        <w:t xml:space="preserve">Every </w:t>
      </w:r>
      <w:r>
        <w:rPr>
          <w:i/>
          <w:iCs/>
          <w:spacing w:val="3"/>
        </w:rPr>
        <w:t xml:space="preserve">topic </w:t>
      </w:r>
      <w:r>
        <w:rPr>
          <w:spacing w:val="3"/>
        </w:rPr>
        <w:t xml:space="preserve">imaginable </w:t>
      </w:r>
      <w:r>
        <w:t xml:space="preserve">can be turned into a Web or </w:t>
      </w:r>
      <w:r>
        <w:rPr>
          <w:spacing w:val="2"/>
        </w:rPr>
        <w:t xml:space="preserve">PowerPoint </w:t>
      </w:r>
      <w:r>
        <w:t xml:space="preserve">presentation. And </w:t>
      </w:r>
      <w:r>
        <w:rPr>
          <w:spacing w:val="4"/>
        </w:rPr>
        <w:t xml:space="preserve">it’s </w:t>
      </w:r>
      <w:r>
        <w:t>good to have your students use these computer</w:t>
      </w:r>
      <w:r>
        <w:rPr>
          <w:spacing w:val="-29"/>
        </w:rPr>
        <w:t xml:space="preserve"> </w:t>
      </w:r>
      <w:r>
        <w:rPr>
          <w:spacing w:val="2"/>
        </w:rPr>
        <w:t>applications.</w:t>
      </w:r>
      <w:r>
        <w:rPr>
          <w:spacing w:val="3"/>
        </w:rPr>
        <w:t xml:space="preserve"> </w:t>
      </w:r>
      <w:r>
        <w:t>After</w:t>
      </w:r>
      <w:r>
        <w:rPr>
          <w:spacing w:val="-28"/>
        </w:rPr>
        <w:t xml:space="preserve"> </w:t>
      </w:r>
      <w:r>
        <w:rPr>
          <w:spacing w:val="4"/>
        </w:rPr>
        <w:t>all,</w:t>
      </w:r>
      <w:r>
        <w:rPr>
          <w:spacing w:val="-29"/>
        </w:rPr>
        <w:t xml:space="preserve"> </w:t>
      </w:r>
      <w:r>
        <w:t>according</w:t>
      </w:r>
      <w:r>
        <w:rPr>
          <w:spacing w:val="-29"/>
        </w:rPr>
        <w:t xml:space="preserve"> </w:t>
      </w:r>
      <w:r>
        <w:t>t</w:t>
      </w:r>
      <w:r>
        <w:t>o</w:t>
      </w:r>
      <w:r>
        <w:rPr>
          <w:spacing w:val="-28"/>
        </w:rPr>
        <w:t xml:space="preserve"> </w:t>
      </w:r>
      <w:r>
        <w:t>business</w:t>
      </w:r>
      <w:r>
        <w:rPr>
          <w:spacing w:val="-29"/>
        </w:rPr>
        <w:t xml:space="preserve"> </w:t>
      </w:r>
      <w:r>
        <w:t>and</w:t>
      </w:r>
      <w:r>
        <w:rPr>
          <w:spacing w:val="-25"/>
        </w:rPr>
        <w:t xml:space="preserve"> </w:t>
      </w:r>
      <w:r>
        <w:t>industry representatives,</w:t>
      </w:r>
      <w:r>
        <w:rPr>
          <w:spacing w:val="-29"/>
        </w:rPr>
        <w:t xml:space="preserve"> </w:t>
      </w:r>
      <w:r>
        <w:t>a</w:t>
      </w:r>
      <w:r>
        <w:rPr>
          <w:spacing w:val="-29"/>
        </w:rPr>
        <w:t xml:space="preserve"> </w:t>
      </w:r>
      <w:r>
        <w:t>primary</w:t>
      </w:r>
      <w:r>
        <w:rPr>
          <w:spacing w:val="-29"/>
        </w:rPr>
        <w:t xml:space="preserve"> </w:t>
      </w:r>
      <w:r>
        <w:rPr>
          <w:spacing w:val="3"/>
        </w:rPr>
        <w:t>skill</w:t>
      </w:r>
      <w:r>
        <w:rPr>
          <w:spacing w:val="-25"/>
        </w:rPr>
        <w:t xml:space="preserve"> </w:t>
      </w:r>
      <w:r>
        <w:t>our</w:t>
      </w:r>
      <w:r>
        <w:rPr>
          <w:spacing w:val="-29"/>
        </w:rPr>
        <w:t xml:space="preserve"> </w:t>
      </w:r>
      <w:r>
        <w:t>students</w:t>
      </w:r>
      <w:r>
        <w:rPr>
          <w:spacing w:val="-29"/>
        </w:rPr>
        <w:t xml:space="preserve"> </w:t>
      </w:r>
      <w:r>
        <w:t>need</w:t>
      </w:r>
      <w:r>
        <w:rPr>
          <w:spacing w:val="-28"/>
        </w:rPr>
        <w:t xml:space="preserve"> </w:t>
      </w:r>
      <w:r>
        <w:t>to</w:t>
      </w:r>
      <w:r>
        <w:rPr>
          <w:spacing w:val="-29"/>
        </w:rPr>
        <w:t xml:space="preserve"> </w:t>
      </w:r>
      <w:r>
        <w:t>succeed</w:t>
      </w:r>
      <w:r>
        <w:rPr>
          <w:spacing w:val="-29"/>
        </w:rPr>
        <w:t xml:space="preserve"> </w:t>
      </w:r>
      <w:r>
        <w:t>on</w:t>
      </w:r>
      <w:r>
        <w:rPr>
          <w:spacing w:val="-29"/>
        </w:rPr>
        <w:t xml:space="preserve"> </w:t>
      </w:r>
      <w:r>
        <w:t xml:space="preserve">the job </w:t>
      </w:r>
      <w:r>
        <w:rPr>
          <w:spacing w:val="3"/>
        </w:rPr>
        <w:t xml:space="preserve">is </w:t>
      </w:r>
      <w:r>
        <w:t>computer</w:t>
      </w:r>
      <w:r>
        <w:rPr>
          <w:spacing w:val="-9"/>
        </w:rPr>
        <w:t xml:space="preserve"> </w:t>
      </w:r>
      <w:r>
        <w:t>technology.</w:t>
      </w:r>
    </w:p>
    <w:p w:rsidR="00000000" w:rsidRDefault="009E5E7F">
      <w:pPr>
        <w:pStyle w:val="BodyText"/>
        <w:kinsoku w:val="0"/>
        <w:overflowPunct w:val="0"/>
        <w:spacing w:before="118"/>
        <w:ind w:right="304"/>
        <w:jc w:val="right"/>
        <w:rPr>
          <w:i/>
          <w:iCs/>
          <w:color w:val="292425"/>
          <w:w w:val="95"/>
          <w:sz w:val="16"/>
          <w:szCs w:val="16"/>
        </w:rPr>
      </w:pPr>
      <w:r>
        <w:rPr>
          <w:i/>
          <w:iCs/>
          <w:color w:val="292425"/>
          <w:w w:val="95"/>
          <w:sz w:val="16"/>
          <w:szCs w:val="16"/>
        </w:rPr>
        <w:t>(Continued on next page…)</w:t>
      </w:r>
    </w:p>
    <w:p w:rsidR="00000000" w:rsidRDefault="009E5E7F">
      <w:pPr>
        <w:pStyle w:val="BodyText"/>
        <w:kinsoku w:val="0"/>
        <w:overflowPunct w:val="0"/>
        <w:spacing w:before="118"/>
        <w:ind w:right="304"/>
        <w:jc w:val="right"/>
        <w:rPr>
          <w:i/>
          <w:iCs/>
          <w:color w:val="292425"/>
          <w:w w:val="95"/>
          <w:sz w:val="16"/>
          <w:szCs w:val="16"/>
        </w:rPr>
        <w:sectPr w:rsidR="00000000">
          <w:pgSz w:w="12240" w:h="15840"/>
          <w:pgMar w:top="1120" w:right="780" w:bottom="1080" w:left="220" w:header="0" w:footer="880" w:gutter="0"/>
          <w:cols w:space="720"/>
          <w:noEndnote/>
        </w:sectPr>
      </w:pPr>
    </w:p>
    <w:p w:rsidR="00000000" w:rsidRDefault="00A25B1A">
      <w:pPr>
        <w:pStyle w:val="BodyText"/>
        <w:kinsoku w:val="0"/>
        <w:overflowPunct w:val="0"/>
        <w:spacing w:before="1"/>
        <w:rPr>
          <w:i/>
          <w:iCs/>
          <w:sz w:val="12"/>
          <w:szCs w:val="12"/>
        </w:rPr>
      </w:pPr>
      <w:r>
        <w:rPr>
          <w:noProof/>
        </w:rPr>
        <w:lastRenderedPageBreak/>
        <mc:AlternateContent>
          <mc:Choice Requires="wpg">
            <w:drawing>
              <wp:anchor distT="0" distB="0" distL="114300" distR="114300" simplePos="0" relativeHeight="251753984" behindDoc="1" locked="0" layoutInCell="0" allowOverlap="1">
                <wp:simplePos x="0" y="0"/>
                <wp:positionH relativeFrom="page">
                  <wp:posOffset>685800</wp:posOffset>
                </wp:positionH>
                <wp:positionV relativeFrom="page">
                  <wp:posOffset>777240</wp:posOffset>
                </wp:positionV>
                <wp:extent cx="6400800" cy="8531860"/>
                <wp:effectExtent l="0" t="0" r="0" b="0"/>
                <wp:wrapNone/>
                <wp:docPr id="372" name="Group 1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31860"/>
                          <a:chOff x="1080" y="1224"/>
                          <a:chExt cx="10080" cy="13436"/>
                        </a:xfrm>
                      </wpg:grpSpPr>
                      <wps:wsp>
                        <wps:cNvPr id="373" name="Freeform 1461"/>
                        <wps:cNvSpPr>
                          <a:spLocks/>
                        </wps:cNvSpPr>
                        <wps:spPr bwMode="auto">
                          <a:xfrm>
                            <a:off x="8221" y="1224"/>
                            <a:ext cx="2929" cy="7879"/>
                          </a:xfrm>
                          <a:custGeom>
                            <a:avLst/>
                            <a:gdLst>
                              <a:gd name="T0" fmla="*/ 0 w 2929"/>
                              <a:gd name="T1" fmla="*/ 0 h 7879"/>
                              <a:gd name="T2" fmla="*/ 2928 w 2929"/>
                              <a:gd name="T3" fmla="*/ 0 h 7879"/>
                              <a:gd name="T4" fmla="*/ 2928 w 2929"/>
                              <a:gd name="T5" fmla="*/ 7878 h 7879"/>
                              <a:gd name="T6" fmla="*/ 0 w 2929"/>
                              <a:gd name="T7" fmla="*/ 7878 h 7879"/>
                              <a:gd name="T8" fmla="*/ 0 w 2929"/>
                              <a:gd name="T9" fmla="*/ 0 h 7879"/>
                            </a:gdLst>
                            <a:ahLst/>
                            <a:cxnLst>
                              <a:cxn ang="0">
                                <a:pos x="T0" y="T1"/>
                              </a:cxn>
                              <a:cxn ang="0">
                                <a:pos x="T2" y="T3"/>
                              </a:cxn>
                              <a:cxn ang="0">
                                <a:pos x="T4" y="T5"/>
                              </a:cxn>
                              <a:cxn ang="0">
                                <a:pos x="T6" y="T7"/>
                              </a:cxn>
                              <a:cxn ang="0">
                                <a:pos x="T8" y="T9"/>
                              </a:cxn>
                            </a:cxnLst>
                            <a:rect l="0" t="0" r="r" b="b"/>
                            <a:pathLst>
                              <a:path w="2929" h="7879">
                                <a:moveTo>
                                  <a:pt x="0" y="0"/>
                                </a:moveTo>
                                <a:lnTo>
                                  <a:pt x="2928" y="0"/>
                                </a:lnTo>
                                <a:lnTo>
                                  <a:pt x="2928" y="7878"/>
                                </a:lnTo>
                                <a:lnTo>
                                  <a:pt x="0" y="7878"/>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1462"/>
                        <wps:cNvSpPr>
                          <a:spLocks/>
                        </wps:cNvSpPr>
                        <wps:spPr bwMode="auto">
                          <a:xfrm>
                            <a:off x="1080" y="1861"/>
                            <a:ext cx="7121" cy="20"/>
                          </a:xfrm>
                          <a:custGeom>
                            <a:avLst/>
                            <a:gdLst>
                              <a:gd name="T0" fmla="*/ 0 w 7121"/>
                              <a:gd name="T1" fmla="*/ 0 h 20"/>
                              <a:gd name="T2" fmla="*/ 7120 w 7121"/>
                              <a:gd name="T3" fmla="*/ 0 h 20"/>
                            </a:gdLst>
                            <a:ahLst/>
                            <a:cxnLst>
                              <a:cxn ang="0">
                                <a:pos x="T0" y="T1"/>
                              </a:cxn>
                              <a:cxn ang="0">
                                <a:pos x="T2" y="T3"/>
                              </a:cxn>
                            </a:cxnLst>
                            <a:rect l="0" t="0" r="r" b="b"/>
                            <a:pathLst>
                              <a:path w="7121" h="20">
                                <a:moveTo>
                                  <a:pt x="0" y="0"/>
                                </a:moveTo>
                                <a:lnTo>
                                  <a:pt x="712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1463"/>
                        <wps:cNvSpPr>
                          <a:spLocks/>
                        </wps:cNvSpPr>
                        <wps:spPr bwMode="auto">
                          <a:xfrm>
                            <a:off x="1089" y="9144"/>
                            <a:ext cx="2929" cy="5516"/>
                          </a:xfrm>
                          <a:custGeom>
                            <a:avLst/>
                            <a:gdLst>
                              <a:gd name="T0" fmla="*/ 0 w 2929"/>
                              <a:gd name="T1" fmla="*/ 0 h 5516"/>
                              <a:gd name="T2" fmla="*/ 2928 w 2929"/>
                              <a:gd name="T3" fmla="*/ 0 h 5516"/>
                              <a:gd name="T4" fmla="*/ 2928 w 2929"/>
                              <a:gd name="T5" fmla="*/ 5515 h 5516"/>
                              <a:gd name="T6" fmla="*/ 0 w 2929"/>
                              <a:gd name="T7" fmla="*/ 5515 h 5516"/>
                              <a:gd name="T8" fmla="*/ 0 w 2929"/>
                              <a:gd name="T9" fmla="*/ 0 h 5516"/>
                            </a:gdLst>
                            <a:ahLst/>
                            <a:cxnLst>
                              <a:cxn ang="0">
                                <a:pos x="T0" y="T1"/>
                              </a:cxn>
                              <a:cxn ang="0">
                                <a:pos x="T2" y="T3"/>
                              </a:cxn>
                              <a:cxn ang="0">
                                <a:pos x="T4" y="T5"/>
                              </a:cxn>
                              <a:cxn ang="0">
                                <a:pos x="T6" y="T7"/>
                              </a:cxn>
                              <a:cxn ang="0">
                                <a:pos x="T8" y="T9"/>
                              </a:cxn>
                            </a:cxnLst>
                            <a:rect l="0" t="0" r="r" b="b"/>
                            <a:pathLst>
                              <a:path w="2929" h="5516">
                                <a:moveTo>
                                  <a:pt x="0" y="0"/>
                                </a:moveTo>
                                <a:lnTo>
                                  <a:pt x="2928" y="0"/>
                                </a:lnTo>
                                <a:lnTo>
                                  <a:pt x="2928" y="5515"/>
                                </a:lnTo>
                                <a:lnTo>
                                  <a:pt x="0" y="5515"/>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1464"/>
                        <wps:cNvSpPr>
                          <a:spLocks/>
                        </wps:cNvSpPr>
                        <wps:spPr bwMode="auto">
                          <a:xfrm>
                            <a:off x="4478" y="9997"/>
                            <a:ext cx="6682" cy="20"/>
                          </a:xfrm>
                          <a:custGeom>
                            <a:avLst/>
                            <a:gdLst>
                              <a:gd name="T0" fmla="*/ 0 w 6682"/>
                              <a:gd name="T1" fmla="*/ 0 h 20"/>
                              <a:gd name="T2" fmla="*/ 6681 w 6682"/>
                              <a:gd name="T3" fmla="*/ 0 h 20"/>
                            </a:gdLst>
                            <a:ahLst/>
                            <a:cxnLst>
                              <a:cxn ang="0">
                                <a:pos x="T0" y="T1"/>
                              </a:cxn>
                              <a:cxn ang="0">
                                <a:pos x="T2" y="T3"/>
                              </a:cxn>
                            </a:cxnLst>
                            <a:rect l="0" t="0" r="r" b="b"/>
                            <a:pathLst>
                              <a:path w="6682" h="20">
                                <a:moveTo>
                                  <a:pt x="0" y="0"/>
                                </a:moveTo>
                                <a:lnTo>
                                  <a:pt x="6681"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1465"/>
                        <wps:cNvSpPr>
                          <a:spLocks/>
                        </wps:cNvSpPr>
                        <wps:spPr bwMode="auto">
                          <a:xfrm>
                            <a:off x="1080" y="9122"/>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8" name="Picture 1466"/>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2183" y="9658"/>
                            <a:ext cx="2240"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9" name="Freeform 1467"/>
                        <wps:cNvSpPr>
                          <a:spLocks/>
                        </wps:cNvSpPr>
                        <wps:spPr bwMode="auto">
                          <a:xfrm>
                            <a:off x="2154" y="9624"/>
                            <a:ext cx="2284" cy="2149"/>
                          </a:xfrm>
                          <a:custGeom>
                            <a:avLst/>
                            <a:gdLst>
                              <a:gd name="T0" fmla="*/ 0 w 2284"/>
                              <a:gd name="T1" fmla="*/ 0 h 2149"/>
                              <a:gd name="T2" fmla="*/ 2283 w 2284"/>
                              <a:gd name="T3" fmla="*/ 0 h 2149"/>
                              <a:gd name="T4" fmla="*/ 2283 w 2284"/>
                              <a:gd name="T5" fmla="*/ 2148 h 2149"/>
                              <a:gd name="T6" fmla="*/ 0 w 2284"/>
                              <a:gd name="T7" fmla="*/ 2148 h 2149"/>
                              <a:gd name="T8" fmla="*/ 0 w 2284"/>
                              <a:gd name="T9" fmla="*/ 0 h 2149"/>
                            </a:gdLst>
                            <a:ahLst/>
                            <a:cxnLst>
                              <a:cxn ang="0">
                                <a:pos x="T0" y="T1"/>
                              </a:cxn>
                              <a:cxn ang="0">
                                <a:pos x="T2" y="T3"/>
                              </a:cxn>
                              <a:cxn ang="0">
                                <a:pos x="T4" y="T5"/>
                              </a:cxn>
                              <a:cxn ang="0">
                                <a:pos x="T6" y="T7"/>
                              </a:cxn>
                              <a:cxn ang="0">
                                <a:pos x="T8" y="T9"/>
                              </a:cxn>
                            </a:cxnLst>
                            <a:rect l="0" t="0" r="r" b="b"/>
                            <a:pathLst>
                              <a:path w="2284" h="2149">
                                <a:moveTo>
                                  <a:pt x="0" y="0"/>
                                </a:moveTo>
                                <a:lnTo>
                                  <a:pt x="2283" y="0"/>
                                </a:lnTo>
                                <a:lnTo>
                                  <a:pt x="2283" y="2148"/>
                                </a:lnTo>
                                <a:lnTo>
                                  <a:pt x="0" y="2148"/>
                                </a:lnTo>
                                <a:lnTo>
                                  <a:pt x="0" y="0"/>
                                </a:lnTo>
                                <a:close/>
                              </a:path>
                            </a:pathLst>
                          </a:custGeom>
                          <a:noFill/>
                          <a:ln w="502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E65DC5" id="Group 1460" o:spid="_x0000_s1026" style="position:absolute;margin-left:54pt;margin-top:61.2pt;width:7in;height:671.8pt;z-index:-251562496;mso-position-horizontal-relative:page;mso-position-vertical-relative:page" coordorigin="1080,1224" coordsize="10080,13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" o:allowincell="f">
                <v:shape id="Freeform 1461" o:spid="_x0000_s1027" style="position:absolute;left:8221;top:1224;width:2929;height:7879;visibility:visible;mso-wrap-style:square;v-text-anchor:top" coordsize="2929,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f/MUA&#10;AADcAAAADwAAAGRycy9kb3ducmV2LnhtbESPwWrDMBBE74X8g9hAb43cmLaJG9k4gYZAT0n6AYu1&#10;td1YKyMptvP3VaDQ4zAzb5hNMZlODOR8a1nB8yIBQVxZ3XKt4Ov88bQC4QOyxs4yKbiRhyKfPWww&#10;03bkIw2nUIsIYZ+hgiaEPpPSVw0Z9AvbE0fv2zqDIUpXS+1wjHDTyWWSvEqDLceFBnvaNVRdTlej&#10;4KfkfXl068t5/NzWL7vbMpHjXqnH+VS+gwg0hf/wX/ugFaRvKdzP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bF/8xQAAANwAAAAPAAAAAAAAAAAAAAAAAJgCAABkcnMv&#10;ZG93bnJldi54bWxQSwUGAAAAAAQABAD1AAAAigMAAAAA&#10;" path="m,l2928,r,7878l,7878,,xe" fillcolor="#e4e6e7" stroked="f">
                  <v:path arrowok="t" o:connecttype="custom" o:connectlocs="0,0;2928,0;2928,7878;0,7878;0,0" o:connectangles="0,0,0,0,0"/>
                </v:shape>
                <v:shape id="Freeform 1462" o:spid="_x0000_s1028" style="position:absolute;left:1080;top:1861;width:7121;height:20;visibility:visible;mso-wrap-style:square;v-text-anchor:top" coordsize="71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QeBMYA&#10;AADcAAAADwAAAGRycy9kb3ducmV2LnhtbESPQWvCQBSE7wX/w/KE3uqutjQSs4ooLT0UIVpIj4/s&#10;Mwlm34bs1sR/3y0UPA4z8w2TbUbbiiv1vnGsYT5TIIhLZxquNHyd3p6WIHxANtg6Jg038rBZTx4y&#10;TI0bOKfrMVQiQtinqKEOoUul9GVNFv3MdcTRO7veYoiyr6TpcYhw28qFUq/SYsNxocaOdjWVl+OP&#10;1ZAflu/JYbip71Ox67b7XH0mhdL6cTpuVyACjeEe/m9/GA3PyQv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QeBMYAAADcAAAADwAAAAAAAAAAAAAAAACYAgAAZHJz&#10;L2Rvd25yZXYueG1sUEsFBgAAAAAEAAQA9QAAAIsDAAAAAA==&#10;" path="m,l7120,e" filled="f" strokecolor="#292425" strokeweight="2.04pt">
                  <v:path arrowok="t" o:connecttype="custom" o:connectlocs="0,0;7120,0" o:connectangles="0,0"/>
                </v:shape>
                <v:shape id="Freeform 1463" o:spid="_x0000_s1029" style="position:absolute;left:1089;top:9144;width:2929;height:5516;visibility:visible;mso-wrap-style:square;v-text-anchor:top" coordsize="2929,5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7zuMQA&#10;AADcAAAADwAAAGRycy9kb3ducmV2LnhtbESPQWvCQBSE7wX/w/IEb3WjtlWiq0RB6KGXxh48PrLP&#10;JJh9G3bXmPjr3UKhx2FmvmE2u940oiPna8sKZtMEBHFhdc2lgp/T8XUFwgdkjY1lUjCQh9129LLB&#10;VNs7f1OXh1JECPsUFVQhtKmUvqjIoJ/aljh6F+sMhihdKbXDe4SbRs6T5EMarDkuVNjSoaLimt+M&#10;gi/K9lnC+emcmUfbHW5vbhisUpNxn61BBOrDf/iv/akVLJbv8HsmHg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87jEAAAA3AAAAA8AAAAAAAAAAAAAAAAAmAIAAGRycy9k&#10;b3ducmV2LnhtbFBLBQYAAAAABAAEAPUAAACJAwAAAAA=&#10;" path="m,l2928,r,5515l,5515,,xe" fillcolor="#e4e6e7" stroked="f">
                  <v:path arrowok="t" o:connecttype="custom" o:connectlocs="0,0;2928,0;2928,5515;0,5515;0,0" o:connectangles="0,0,0,0,0"/>
                </v:shape>
                <v:shape id="Freeform 1464" o:spid="_x0000_s1030" style="position:absolute;left:4478;top:9997;width:6682;height:20;visibility:visible;mso-wrap-style:square;v-text-anchor:top" coordsize="66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qgj8MA&#10;AADcAAAADwAAAGRycy9kb3ducmV2LnhtbESP3WrCQBSE7wu+w3KE3tWNKViJrhIFsVcBfx7gmD0m&#10;wezZNbua9O27BaGXw8x8wyzXg2nFkzrfWFYwnSQgiEurG64UnE+7jzkIH5A1tpZJwQ95WK9Gb0vM&#10;tO35QM9jqESEsM9QQR2Cy6T0ZU0G/cQ64uhdbWcwRNlVUnfYR7hpZZokM2mw4bhQo6NtTeXt+DAK&#10;XBmm/abQab6/y/TiLrIo8qtS7+MhX4AINIT/8Kv9rRV8fs3g70w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qgj8MAAADcAAAADwAAAAAAAAAAAAAAAACYAgAAZHJzL2Rv&#10;d25yZXYueG1sUEsFBgAAAAAEAAQA9QAAAIgDAAAAAA==&#10;" path="m,l6681,e" filled="f" strokecolor="#292425" strokeweight="2.04pt">
                  <v:path arrowok="t" o:connecttype="custom" o:connectlocs="0,0;6681,0" o:connectangles="0,0"/>
                </v:shape>
                <v:shape id="Freeform 1465" o:spid="_x0000_s1031" style="position:absolute;left:1080;top:9122;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bFfscA&#10;AADcAAAADwAAAGRycy9kb3ducmV2LnhtbESPQWsCMRSE74L/IbyCF6lZW9B2a5RSEYX24rYVj6+b&#10;193g5mVNUt3++6YgeBxm5htmtuhsI07kg3GsYDzKQBCXThuuFHy8r24fQISIrLFxTAp+KcBi3u/N&#10;MNfuzFs6FbESCcIhRwV1jG0uZShrshhGriVO3rfzFmOSvpLa4znBbSPvsmwiLRpOCzW29FJTeSh+&#10;rAJzXO/e9o/rYRh7sx0uN69F+PxSanDTPT+BiNTFa/jS3mgF99Mp/J9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WxX7HAAAA3AAAAA8AAAAAAAAAAAAAAAAAmAIAAGRy&#10;cy9kb3ducmV2LnhtbFBLBQYAAAAABAAEAPUAAACMAwAAAAA=&#10;" path="m,l10080,e" filled="f" strokecolor="#ed232a" strokeweight=".96pt">
                  <v:path arrowok="t" o:connecttype="custom" o:connectlocs="0,0;10080,0" o:connectangles="0,0"/>
                </v:shape>
                <v:shape id="Picture 1466" o:spid="_x0000_s1032" type="#_x0000_t75" style="position:absolute;left:2183;top:9658;width:2240;height:2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R3afBAAAA3AAAAA8AAABkcnMvZG93bnJldi54bWxET81qwkAQvgt9h2UKvemmFjTEbKQIrT34&#10;V9MHGLJjEpqdDdmppm/vHgo9fnz/+Xp0nbrSEFrPBp5nCSjiytuWawNf5ds0BRUE2WLnmQz8UoB1&#10;8TDJMbP+xp90PUutYgiHDA00In2mdagachhmvieO3MUPDiXCodZ2wFsMd52eJ8lCO2w5NjTY06ah&#10;6vv84wy4w7jZ1vJ+knkadt2x3JeytcY8PY6vK1BCo/yL/9wf1sDLMq6NZ+IR0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NR3afBAAAA3AAAAA8AAAAAAAAAAAAAAAAAnwIA&#10;AGRycy9kb3ducmV2LnhtbFBLBQYAAAAABAAEAPcAAACNAwAAAAA=&#10;">
                  <v:imagedata r:id="rId288" o:title=""/>
                </v:shape>
                <v:shape id="Freeform 1467" o:spid="_x0000_s1033" style="position:absolute;left:2154;top:9624;width:2284;height:2149;visibility:visible;mso-wrap-style:square;v-text-anchor:top" coordsize="2284,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pZBsQA&#10;AADcAAAADwAAAGRycy9kb3ducmV2LnhtbESPzWrDMBCE74W8g9hAbo3shLSpayWEQCBtTnXyAIu1&#10;/mmtlZEU2337qlDocZiZb5h8P5lODOR8a1lBukxAEJdWt1wruF1Pj1sQPiBr7CyTgm/ysN/NHnLM&#10;tB35g4Yi1CJC2GeooAmhz6T0ZUMG/dL2xNGrrDMYonS11A7HCDedXCXJkzTYclxosKdjQ+VXcTcK&#10;hmrqRyxclerL5zhc3jdm+7ZRajGfDq8gAk3hP/zXPmsF6+cX+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aWQbEAAAA3AAAAA8AAAAAAAAAAAAAAAAAmAIAAGRycy9k&#10;b3ducmV2LnhtbFBLBQYAAAAABAAEAPUAAACJAwAAAAA=&#10;" path="m,l2283,r,2148l,2148,,xe" filled="f" strokecolor="#ed232a" strokeweight="3.96pt">
                  <v:path arrowok="t" o:connecttype="custom" o:connectlocs="0,0;2283,0;2283,2148;0,2148;0,0" o:connectangles="0,0,0,0,0"/>
                </v:shape>
                <w10:wrap anchorx="page" anchory="page"/>
              </v:group>
            </w:pict>
          </mc:Fallback>
        </mc:AlternateContent>
      </w:r>
    </w:p>
    <w:p w:rsidR="00000000" w:rsidRDefault="009E5E7F">
      <w:pPr>
        <w:pStyle w:val="BodyText"/>
        <w:kinsoku w:val="0"/>
        <w:overflowPunct w:val="0"/>
        <w:spacing w:before="91"/>
        <w:ind w:left="1139"/>
        <w:rPr>
          <w:b/>
          <w:bCs/>
          <w:color w:val="ED232A"/>
        </w:rPr>
      </w:pPr>
      <w:r>
        <w:rPr>
          <w:b/>
          <w:bCs/>
          <w:color w:val="ED232A"/>
          <w:sz w:val="30"/>
          <w:szCs w:val="30"/>
        </w:rPr>
        <w:t xml:space="preserve">Web Pages and PowerPoint Presentations </w:t>
      </w:r>
      <w:r>
        <w:rPr>
          <w:b/>
          <w:bCs/>
          <w:color w:val="ED232A"/>
        </w:rPr>
        <w:t>(continued)</w:t>
      </w:r>
    </w:p>
    <w:p w:rsidR="00000000" w:rsidRDefault="009E5E7F">
      <w:pPr>
        <w:pStyle w:val="BodyText"/>
        <w:kinsoku w:val="0"/>
        <w:overflowPunct w:val="0"/>
        <w:spacing w:before="4"/>
        <w:rPr>
          <w:b/>
          <w:bCs/>
          <w:sz w:val="29"/>
          <w:szCs w:val="29"/>
        </w:rPr>
      </w:pPr>
    </w:p>
    <w:p w:rsidR="00000000" w:rsidRDefault="009E5E7F">
      <w:pPr>
        <w:pStyle w:val="ListParagraph"/>
        <w:numPr>
          <w:ilvl w:val="1"/>
          <w:numId w:val="105"/>
        </w:numPr>
        <w:tabs>
          <w:tab w:val="left" w:pos="1288"/>
        </w:tabs>
        <w:kinsoku w:val="0"/>
        <w:overflowPunct w:val="0"/>
        <w:spacing w:before="93" w:line="249" w:lineRule="auto"/>
        <w:ind w:left="1287" w:right="3860"/>
        <w:rPr>
          <w:rFonts w:ascii="Wingdings" w:hAnsi="Wingdings" w:cs="Wingdings"/>
          <w:color w:val="292425"/>
          <w:sz w:val="12"/>
          <w:szCs w:val="12"/>
        </w:rPr>
      </w:pPr>
      <w:r>
        <w:rPr>
          <w:color w:val="292425"/>
          <w:sz w:val="22"/>
          <w:szCs w:val="22"/>
        </w:rPr>
        <w:t>Create</w:t>
      </w:r>
      <w:r>
        <w:rPr>
          <w:color w:val="292425"/>
          <w:spacing w:val="-18"/>
          <w:sz w:val="22"/>
          <w:szCs w:val="22"/>
        </w:rPr>
        <w:t xml:space="preserve"> </w:t>
      </w:r>
      <w:r>
        <w:rPr>
          <w:color w:val="292425"/>
          <w:sz w:val="22"/>
          <w:szCs w:val="22"/>
        </w:rPr>
        <w:t>web</w:t>
      </w:r>
      <w:r>
        <w:rPr>
          <w:color w:val="292425"/>
          <w:spacing w:val="-23"/>
          <w:sz w:val="22"/>
          <w:szCs w:val="22"/>
        </w:rPr>
        <w:t xml:space="preserve"> </w:t>
      </w:r>
      <w:r>
        <w:rPr>
          <w:color w:val="292425"/>
          <w:sz w:val="22"/>
          <w:szCs w:val="22"/>
        </w:rPr>
        <w:t>pages</w:t>
      </w:r>
      <w:r>
        <w:rPr>
          <w:color w:val="292425"/>
          <w:spacing w:val="-22"/>
          <w:sz w:val="22"/>
          <w:szCs w:val="22"/>
        </w:rPr>
        <w:t xml:space="preserve"> </w:t>
      </w:r>
      <w:r>
        <w:rPr>
          <w:color w:val="292425"/>
          <w:sz w:val="22"/>
          <w:szCs w:val="22"/>
        </w:rPr>
        <w:t>for</w:t>
      </w:r>
      <w:r>
        <w:rPr>
          <w:color w:val="292425"/>
          <w:spacing w:val="-22"/>
          <w:sz w:val="22"/>
          <w:szCs w:val="22"/>
        </w:rPr>
        <w:t xml:space="preserve"> </w:t>
      </w:r>
      <w:r>
        <w:rPr>
          <w:color w:val="292425"/>
          <w:sz w:val="22"/>
          <w:szCs w:val="22"/>
        </w:rPr>
        <w:t>your</w:t>
      </w:r>
      <w:r>
        <w:rPr>
          <w:color w:val="292425"/>
          <w:spacing w:val="-22"/>
          <w:sz w:val="22"/>
          <w:szCs w:val="22"/>
        </w:rPr>
        <w:t xml:space="preserve"> </w:t>
      </w:r>
      <w:r>
        <w:rPr>
          <w:color w:val="292425"/>
          <w:sz w:val="22"/>
          <w:szCs w:val="22"/>
        </w:rPr>
        <w:t>school</w:t>
      </w:r>
      <w:r>
        <w:rPr>
          <w:color w:val="292425"/>
          <w:spacing w:val="-18"/>
          <w:sz w:val="22"/>
          <w:szCs w:val="22"/>
        </w:rPr>
        <w:t xml:space="preserve"> </w:t>
      </w:r>
      <w:r>
        <w:rPr>
          <w:color w:val="292425"/>
          <w:sz w:val="22"/>
          <w:szCs w:val="22"/>
        </w:rPr>
        <w:t>or</w:t>
      </w:r>
      <w:r>
        <w:rPr>
          <w:color w:val="292425"/>
          <w:spacing w:val="-22"/>
          <w:sz w:val="22"/>
          <w:szCs w:val="22"/>
        </w:rPr>
        <w:t xml:space="preserve"> </w:t>
      </w:r>
      <w:r>
        <w:rPr>
          <w:color w:val="292425"/>
          <w:sz w:val="22"/>
          <w:szCs w:val="22"/>
        </w:rPr>
        <w:t>your</w:t>
      </w:r>
      <w:r>
        <w:rPr>
          <w:color w:val="292425"/>
          <w:spacing w:val="-22"/>
          <w:sz w:val="22"/>
          <w:szCs w:val="22"/>
        </w:rPr>
        <w:t xml:space="preserve"> </w:t>
      </w:r>
      <w:r>
        <w:rPr>
          <w:color w:val="292425"/>
          <w:sz w:val="22"/>
          <w:szCs w:val="22"/>
        </w:rPr>
        <w:t>school</w:t>
      </w:r>
      <w:r>
        <w:rPr>
          <w:color w:val="292425"/>
          <w:spacing w:val="-18"/>
          <w:sz w:val="22"/>
          <w:szCs w:val="22"/>
        </w:rPr>
        <w:t xml:space="preserve"> </w:t>
      </w:r>
      <w:r>
        <w:rPr>
          <w:color w:val="292425"/>
          <w:spacing w:val="2"/>
          <w:sz w:val="22"/>
          <w:szCs w:val="22"/>
        </w:rPr>
        <w:t>district;</w:t>
      </w:r>
      <w:r>
        <w:rPr>
          <w:color w:val="292425"/>
          <w:spacing w:val="-22"/>
          <w:sz w:val="22"/>
          <w:szCs w:val="22"/>
        </w:rPr>
        <w:t xml:space="preserve"> </w:t>
      </w:r>
      <w:r>
        <w:rPr>
          <w:color w:val="292425"/>
          <w:sz w:val="22"/>
          <w:szCs w:val="22"/>
        </w:rPr>
        <w:t>for</w:t>
      </w:r>
      <w:r>
        <w:rPr>
          <w:color w:val="292425"/>
          <w:spacing w:val="-22"/>
          <w:sz w:val="22"/>
          <w:szCs w:val="22"/>
        </w:rPr>
        <w:t xml:space="preserve"> </w:t>
      </w:r>
      <w:r>
        <w:rPr>
          <w:color w:val="292425"/>
          <w:sz w:val="22"/>
          <w:szCs w:val="22"/>
        </w:rPr>
        <w:t xml:space="preserve">your school </w:t>
      </w:r>
      <w:r>
        <w:rPr>
          <w:color w:val="292425"/>
          <w:spacing w:val="3"/>
          <w:sz w:val="22"/>
          <w:szCs w:val="22"/>
        </w:rPr>
        <w:t xml:space="preserve">club </w:t>
      </w:r>
      <w:r>
        <w:rPr>
          <w:color w:val="292425"/>
          <w:sz w:val="22"/>
          <w:szCs w:val="22"/>
        </w:rPr>
        <w:t xml:space="preserve">or </w:t>
      </w:r>
      <w:r>
        <w:rPr>
          <w:color w:val="292425"/>
          <w:spacing w:val="2"/>
          <w:sz w:val="22"/>
          <w:szCs w:val="22"/>
        </w:rPr>
        <w:t xml:space="preserve">activity; </w:t>
      </w:r>
      <w:r>
        <w:rPr>
          <w:color w:val="292425"/>
          <w:sz w:val="22"/>
          <w:szCs w:val="22"/>
        </w:rPr>
        <w:t>or an invented</w:t>
      </w:r>
      <w:r>
        <w:rPr>
          <w:color w:val="292425"/>
          <w:spacing w:val="-39"/>
          <w:sz w:val="22"/>
          <w:szCs w:val="22"/>
        </w:rPr>
        <w:t xml:space="preserve"> </w:t>
      </w:r>
      <w:r>
        <w:rPr>
          <w:color w:val="292425"/>
          <w:sz w:val="22"/>
          <w:szCs w:val="22"/>
        </w:rPr>
        <w:t>company.</w:t>
      </w:r>
    </w:p>
    <w:p w:rsidR="00000000" w:rsidRDefault="009E5E7F">
      <w:pPr>
        <w:pStyle w:val="BodyText"/>
        <w:kinsoku w:val="0"/>
        <w:overflowPunct w:val="0"/>
        <w:spacing w:before="1"/>
        <w:rPr>
          <w:sz w:val="23"/>
          <w:szCs w:val="23"/>
        </w:rPr>
      </w:pPr>
    </w:p>
    <w:p w:rsidR="00000000" w:rsidRDefault="009E5E7F">
      <w:pPr>
        <w:pStyle w:val="ListParagraph"/>
        <w:numPr>
          <w:ilvl w:val="1"/>
          <w:numId w:val="105"/>
        </w:numPr>
        <w:tabs>
          <w:tab w:val="left" w:pos="1288"/>
        </w:tabs>
        <w:kinsoku w:val="0"/>
        <w:overflowPunct w:val="0"/>
        <w:spacing w:line="249" w:lineRule="auto"/>
        <w:ind w:left="1287" w:right="3876"/>
        <w:rPr>
          <w:rFonts w:ascii="Wingdings" w:hAnsi="Wingdings" w:cs="Wingdings"/>
          <w:color w:val="292425"/>
          <w:sz w:val="12"/>
          <w:szCs w:val="12"/>
        </w:rPr>
      </w:pPr>
      <w:r>
        <w:rPr>
          <w:b/>
          <w:bCs/>
          <w:i/>
          <w:iCs/>
          <w:color w:val="000000"/>
          <w:w w:val="95"/>
          <w:sz w:val="22"/>
          <w:szCs w:val="22"/>
        </w:rPr>
        <w:t>English:</w:t>
      </w:r>
      <w:r>
        <w:rPr>
          <w:b/>
          <w:bCs/>
          <w:i/>
          <w:iCs/>
          <w:color w:val="000000"/>
          <w:spacing w:val="29"/>
          <w:w w:val="95"/>
          <w:sz w:val="22"/>
          <w:szCs w:val="22"/>
        </w:rPr>
        <w:t xml:space="preserve"> </w:t>
      </w:r>
      <w:r>
        <w:rPr>
          <w:color w:val="000000"/>
          <w:w w:val="95"/>
          <w:sz w:val="22"/>
          <w:szCs w:val="22"/>
        </w:rPr>
        <w:t>create</w:t>
      </w:r>
      <w:r>
        <w:rPr>
          <w:color w:val="000000"/>
          <w:spacing w:val="-9"/>
          <w:w w:val="95"/>
          <w:sz w:val="22"/>
          <w:szCs w:val="22"/>
        </w:rPr>
        <w:t xml:space="preserve"> </w:t>
      </w:r>
      <w:r>
        <w:rPr>
          <w:color w:val="000000"/>
          <w:w w:val="95"/>
          <w:sz w:val="22"/>
          <w:szCs w:val="22"/>
        </w:rPr>
        <w:t>web</w:t>
      </w:r>
      <w:r>
        <w:rPr>
          <w:color w:val="000000"/>
          <w:spacing w:val="-14"/>
          <w:w w:val="95"/>
          <w:sz w:val="22"/>
          <w:szCs w:val="22"/>
        </w:rPr>
        <w:t xml:space="preserve"> </w:t>
      </w:r>
      <w:r>
        <w:rPr>
          <w:color w:val="000000"/>
          <w:w w:val="95"/>
          <w:sz w:val="22"/>
          <w:szCs w:val="22"/>
        </w:rPr>
        <w:t>pages</w:t>
      </w:r>
      <w:r>
        <w:rPr>
          <w:color w:val="000000"/>
          <w:spacing w:val="-14"/>
          <w:w w:val="95"/>
          <w:sz w:val="22"/>
          <w:szCs w:val="22"/>
        </w:rPr>
        <w:t xml:space="preserve"> </w:t>
      </w:r>
      <w:r>
        <w:rPr>
          <w:color w:val="000000"/>
          <w:w w:val="95"/>
          <w:sz w:val="22"/>
          <w:szCs w:val="22"/>
        </w:rPr>
        <w:t>or</w:t>
      </w:r>
      <w:r>
        <w:rPr>
          <w:color w:val="000000"/>
          <w:spacing w:val="-14"/>
          <w:w w:val="95"/>
          <w:sz w:val="22"/>
          <w:szCs w:val="22"/>
        </w:rPr>
        <w:t xml:space="preserve"> </w:t>
      </w:r>
      <w:r>
        <w:rPr>
          <w:color w:val="000000"/>
          <w:spacing w:val="2"/>
          <w:w w:val="95"/>
          <w:sz w:val="22"/>
          <w:szCs w:val="22"/>
        </w:rPr>
        <w:t>PowerPoint</w:t>
      </w:r>
      <w:r>
        <w:rPr>
          <w:color w:val="000000"/>
          <w:spacing w:val="-14"/>
          <w:w w:val="95"/>
          <w:sz w:val="22"/>
          <w:szCs w:val="22"/>
        </w:rPr>
        <w:t xml:space="preserve"> </w:t>
      </w:r>
      <w:r>
        <w:rPr>
          <w:color w:val="000000"/>
          <w:w w:val="95"/>
          <w:sz w:val="22"/>
          <w:szCs w:val="22"/>
        </w:rPr>
        <w:t>presentations</w:t>
      </w:r>
      <w:r>
        <w:rPr>
          <w:color w:val="000000"/>
          <w:spacing w:val="-15"/>
          <w:w w:val="95"/>
          <w:sz w:val="22"/>
          <w:szCs w:val="22"/>
        </w:rPr>
        <w:t xml:space="preserve"> </w:t>
      </w:r>
      <w:r>
        <w:rPr>
          <w:color w:val="000000"/>
          <w:w w:val="95"/>
          <w:sz w:val="22"/>
          <w:szCs w:val="22"/>
        </w:rPr>
        <w:t>about</w:t>
      </w:r>
      <w:r>
        <w:rPr>
          <w:color w:val="000000"/>
          <w:spacing w:val="-14"/>
          <w:w w:val="95"/>
          <w:sz w:val="22"/>
          <w:szCs w:val="22"/>
        </w:rPr>
        <w:t xml:space="preserve"> </w:t>
      </w:r>
      <w:r>
        <w:rPr>
          <w:color w:val="000000"/>
          <w:w w:val="95"/>
          <w:sz w:val="22"/>
          <w:szCs w:val="22"/>
        </w:rPr>
        <w:t xml:space="preserve">an </w:t>
      </w:r>
      <w:r>
        <w:rPr>
          <w:color w:val="000000"/>
          <w:sz w:val="22"/>
          <w:szCs w:val="22"/>
        </w:rPr>
        <w:t>author,</w:t>
      </w:r>
      <w:r>
        <w:rPr>
          <w:color w:val="000000"/>
          <w:spacing w:val="-24"/>
          <w:sz w:val="22"/>
          <w:szCs w:val="22"/>
        </w:rPr>
        <w:t xml:space="preserve"> </w:t>
      </w:r>
      <w:r>
        <w:rPr>
          <w:color w:val="000000"/>
          <w:sz w:val="22"/>
          <w:szCs w:val="22"/>
        </w:rPr>
        <w:t>a</w:t>
      </w:r>
      <w:r>
        <w:rPr>
          <w:color w:val="000000"/>
          <w:spacing w:val="-24"/>
          <w:sz w:val="22"/>
          <w:szCs w:val="22"/>
        </w:rPr>
        <w:t xml:space="preserve"> </w:t>
      </w:r>
      <w:r>
        <w:rPr>
          <w:color w:val="000000"/>
          <w:spacing w:val="2"/>
          <w:sz w:val="22"/>
          <w:szCs w:val="22"/>
        </w:rPr>
        <w:t>piece</w:t>
      </w:r>
      <w:r>
        <w:rPr>
          <w:color w:val="000000"/>
          <w:spacing w:val="-23"/>
          <w:sz w:val="22"/>
          <w:szCs w:val="22"/>
        </w:rPr>
        <w:t xml:space="preserve"> </w:t>
      </w:r>
      <w:r>
        <w:rPr>
          <w:color w:val="000000"/>
          <w:sz w:val="22"/>
          <w:szCs w:val="22"/>
        </w:rPr>
        <w:t>of</w:t>
      </w:r>
      <w:r>
        <w:rPr>
          <w:color w:val="000000"/>
          <w:spacing w:val="-20"/>
          <w:sz w:val="22"/>
          <w:szCs w:val="22"/>
        </w:rPr>
        <w:t xml:space="preserve"> </w:t>
      </w:r>
      <w:r>
        <w:rPr>
          <w:color w:val="000000"/>
          <w:sz w:val="22"/>
          <w:szCs w:val="22"/>
        </w:rPr>
        <w:t>literature,</w:t>
      </w:r>
      <w:r>
        <w:rPr>
          <w:color w:val="000000"/>
          <w:spacing w:val="-23"/>
          <w:sz w:val="22"/>
          <w:szCs w:val="22"/>
        </w:rPr>
        <w:t xml:space="preserve"> </w:t>
      </w:r>
      <w:r>
        <w:rPr>
          <w:color w:val="000000"/>
          <w:sz w:val="22"/>
          <w:szCs w:val="22"/>
        </w:rPr>
        <w:t>a</w:t>
      </w:r>
      <w:r>
        <w:rPr>
          <w:color w:val="000000"/>
          <w:spacing w:val="-24"/>
          <w:sz w:val="22"/>
          <w:szCs w:val="22"/>
        </w:rPr>
        <w:t xml:space="preserve"> </w:t>
      </w:r>
      <w:r>
        <w:rPr>
          <w:color w:val="000000"/>
          <w:sz w:val="22"/>
          <w:szCs w:val="22"/>
        </w:rPr>
        <w:t>genre,</w:t>
      </w:r>
      <w:r>
        <w:rPr>
          <w:color w:val="000000"/>
          <w:spacing w:val="-24"/>
          <w:sz w:val="22"/>
          <w:szCs w:val="22"/>
        </w:rPr>
        <w:t xml:space="preserve"> </w:t>
      </w:r>
      <w:r>
        <w:rPr>
          <w:color w:val="000000"/>
          <w:sz w:val="22"/>
          <w:szCs w:val="22"/>
        </w:rPr>
        <w:t>or</w:t>
      </w:r>
      <w:r>
        <w:rPr>
          <w:color w:val="000000"/>
          <w:spacing w:val="-23"/>
          <w:sz w:val="22"/>
          <w:szCs w:val="22"/>
        </w:rPr>
        <w:t xml:space="preserve"> </w:t>
      </w:r>
      <w:r>
        <w:rPr>
          <w:color w:val="000000"/>
          <w:sz w:val="22"/>
          <w:szCs w:val="22"/>
        </w:rPr>
        <w:t>a</w:t>
      </w:r>
      <w:r>
        <w:rPr>
          <w:color w:val="000000"/>
          <w:spacing w:val="-20"/>
          <w:sz w:val="22"/>
          <w:szCs w:val="22"/>
        </w:rPr>
        <w:t xml:space="preserve"> </w:t>
      </w:r>
      <w:r>
        <w:rPr>
          <w:color w:val="000000"/>
          <w:sz w:val="22"/>
          <w:szCs w:val="22"/>
        </w:rPr>
        <w:t>literary</w:t>
      </w:r>
      <w:r>
        <w:rPr>
          <w:color w:val="000000"/>
          <w:spacing w:val="-23"/>
          <w:sz w:val="22"/>
          <w:szCs w:val="22"/>
        </w:rPr>
        <w:t xml:space="preserve"> </w:t>
      </w:r>
      <w:r>
        <w:rPr>
          <w:color w:val="000000"/>
          <w:sz w:val="22"/>
          <w:szCs w:val="22"/>
        </w:rPr>
        <w:t>movement/era.</w:t>
      </w:r>
    </w:p>
    <w:p w:rsidR="00000000" w:rsidRDefault="009E5E7F">
      <w:pPr>
        <w:pStyle w:val="BodyText"/>
        <w:kinsoku w:val="0"/>
        <w:overflowPunct w:val="0"/>
        <w:spacing w:before="1"/>
        <w:rPr>
          <w:sz w:val="23"/>
          <w:szCs w:val="23"/>
        </w:rPr>
      </w:pPr>
    </w:p>
    <w:p w:rsidR="00000000" w:rsidRDefault="009E5E7F">
      <w:pPr>
        <w:pStyle w:val="ListParagraph"/>
        <w:numPr>
          <w:ilvl w:val="1"/>
          <w:numId w:val="105"/>
        </w:numPr>
        <w:tabs>
          <w:tab w:val="left" w:pos="1293"/>
        </w:tabs>
        <w:kinsoku w:val="0"/>
        <w:overflowPunct w:val="0"/>
        <w:spacing w:before="1" w:line="249" w:lineRule="auto"/>
        <w:ind w:left="1287" w:right="3523"/>
        <w:rPr>
          <w:rFonts w:ascii="Wingdings" w:hAnsi="Wingdings" w:cs="Wingdings"/>
          <w:color w:val="292425"/>
          <w:w w:val="95"/>
          <w:sz w:val="12"/>
          <w:szCs w:val="12"/>
        </w:rPr>
      </w:pPr>
      <w:r>
        <w:rPr>
          <w:b/>
          <w:bCs/>
          <w:i/>
          <w:iCs/>
          <w:color w:val="000000"/>
          <w:sz w:val="22"/>
          <w:szCs w:val="22"/>
        </w:rPr>
        <w:t>History:</w:t>
      </w:r>
      <w:r>
        <w:rPr>
          <w:b/>
          <w:bCs/>
          <w:i/>
          <w:iCs/>
          <w:color w:val="000000"/>
          <w:spacing w:val="1"/>
          <w:sz w:val="22"/>
          <w:szCs w:val="22"/>
        </w:rPr>
        <w:t xml:space="preserve"> </w:t>
      </w:r>
      <w:r>
        <w:rPr>
          <w:color w:val="000000"/>
          <w:sz w:val="22"/>
          <w:szCs w:val="22"/>
        </w:rPr>
        <w:t>create</w:t>
      </w:r>
      <w:r>
        <w:rPr>
          <w:color w:val="000000"/>
          <w:spacing w:val="-27"/>
          <w:sz w:val="22"/>
          <w:szCs w:val="22"/>
        </w:rPr>
        <w:t xml:space="preserve"> </w:t>
      </w:r>
      <w:r>
        <w:rPr>
          <w:color w:val="000000"/>
          <w:sz w:val="22"/>
          <w:szCs w:val="22"/>
        </w:rPr>
        <w:t>web</w:t>
      </w:r>
      <w:r>
        <w:rPr>
          <w:color w:val="000000"/>
          <w:spacing w:val="-30"/>
          <w:sz w:val="22"/>
          <w:szCs w:val="22"/>
        </w:rPr>
        <w:t xml:space="preserve"> </w:t>
      </w:r>
      <w:r>
        <w:rPr>
          <w:color w:val="000000"/>
          <w:sz w:val="22"/>
          <w:szCs w:val="22"/>
        </w:rPr>
        <w:t>pages</w:t>
      </w:r>
      <w:r>
        <w:rPr>
          <w:color w:val="000000"/>
          <w:spacing w:val="-31"/>
          <w:sz w:val="22"/>
          <w:szCs w:val="22"/>
        </w:rPr>
        <w:t xml:space="preserve"> </w:t>
      </w:r>
      <w:r>
        <w:rPr>
          <w:color w:val="000000"/>
          <w:sz w:val="22"/>
          <w:szCs w:val="22"/>
        </w:rPr>
        <w:t>or</w:t>
      </w:r>
      <w:r>
        <w:rPr>
          <w:color w:val="000000"/>
          <w:spacing w:val="-30"/>
          <w:sz w:val="22"/>
          <w:szCs w:val="22"/>
        </w:rPr>
        <w:t xml:space="preserve"> </w:t>
      </w:r>
      <w:r>
        <w:rPr>
          <w:color w:val="000000"/>
          <w:spacing w:val="2"/>
          <w:sz w:val="22"/>
          <w:szCs w:val="22"/>
        </w:rPr>
        <w:t>PowerPoint</w:t>
      </w:r>
      <w:r>
        <w:rPr>
          <w:color w:val="000000"/>
          <w:spacing w:val="-30"/>
          <w:sz w:val="22"/>
          <w:szCs w:val="22"/>
        </w:rPr>
        <w:t xml:space="preserve"> </w:t>
      </w:r>
      <w:r>
        <w:rPr>
          <w:color w:val="000000"/>
          <w:sz w:val="22"/>
          <w:szCs w:val="22"/>
        </w:rPr>
        <w:t>presentations</w:t>
      </w:r>
      <w:r>
        <w:rPr>
          <w:color w:val="000000"/>
          <w:spacing w:val="-30"/>
          <w:sz w:val="22"/>
          <w:szCs w:val="22"/>
        </w:rPr>
        <w:t xml:space="preserve"> </w:t>
      </w:r>
      <w:r>
        <w:rPr>
          <w:color w:val="000000"/>
          <w:sz w:val="22"/>
          <w:szCs w:val="22"/>
        </w:rPr>
        <w:t>about</w:t>
      </w:r>
      <w:r>
        <w:rPr>
          <w:color w:val="000000"/>
          <w:spacing w:val="-31"/>
          <w:sz w:val="22"/>
          <w:szCs w:val="22"/>
        </w:rPr>
        <w:t xml:space="preserve"> </w:t>
      </w:r>
      <w:r>
        <w:rPr>
          <w:color w:val="000000"/>
          <w:sz w:val="22"/>
          <w:szCs w:val="22"/>
        </w:rPr>
        <w:t xml:space="preserve">any </w:t>
      </w:r>
      <w:r>
        <w:rPr>
          <w:color w:val="000000"/>
          <w:spacing w:val="3"/>
          <w:sz w:val="22"/>
          <w:szCs w:val="22"/>
        </w:rPr>
        <w:t xml:space="preserve">historical </w:t>
      </w:r>
      <w:r>
        <w:rPr>
          <w:color w:val="000000"/>
          <w:sz w:val="22"/>
          <w:szCs w:val="22"/>
        </w:rPr>
        <w:t xml:space="preserve">moment (the </w:t>
      </w:r>
      <w:r>
        <w:rPr>
          <w:color w:val="000000"/>
          <w:spacing w:val="2"/>
          <w:sz w:val="22"/>
          <w:szCs w:val="22"/>
        </w:rPr>
        <w:t xml:space="preserve">Oklahoma </w:t>
      </w:r>
      <w:r>
        <w:rPr>
          <w:color w:val="000000"/>
          <w:spacing w:val="3"/>
          <w:sz w:val="22"/>
          <w:szCs w:val="22"/>
        </w:rPr>
        <w:t xml:space="preserve">City </w:t>
      </w:r>
      <w:r>
        <w:rPr>
          <w:color w:val="000000"/>
          <w:sz w:val="22"/>
          <w:szCs w:val="22"/>
        </w:rPr>
        <w:t xml:space="preserve">Bombing, the </w:t>
      </w:r>
      <w:r>
        <w:rPr>
          <w:color w:val="000000"/>
          <w:spacing w:val="3"/>
          <w:sz w:val="22"/>
          <w:szCs w:val="22"/>
        </w:rPr>
        <w:t xml:space="preserve">World </w:t>
      </w:r>
      <w:r>
        <w:rPr>
          <w:color w:val="000000"/>
          <w:sz w:val="22"/>
          <w:szCs w:val="22"/>
        </w:rPr>
        <w:t xml:space="preserve">Trade Center attacks, the charge up San Juan </w:t>
      </w:r>
      <w:r>
        <w:rPr>
          <w:color w:val="000000"/>
          <w:spacing w:val="4"/>
          <w:sz w:val="22"/>
          <w:szCs w:val="22"/>
        </w:rPr>
        <w:t xml:space="preserve">Hill, </w:t>
      </w:r>
      <w:r>
        <w:rPr>
          <w:color w:val="000000"/>
          <w:sz w:val="22"/>
          <w:szCs w:val="22"/>
        </w:rPr>
        <w:t xml:space="preserve">the Chicago </w:t>
      </w:r>
      <w:r>
        <w:rPr>
          <w:color w:val="000000"/>
          <w:spacing w:val="2"/>
          <w:sz w:val="22"/>
          <w:szCs w:val="22"/>
        </w:rPr>
        <w:t xml:space="preserve">riots </w:t>
      </w:r>
      <w:r>
        <w:rPr>
          <w:color w:val="000000"/>
          <w:sz w:val="22"/>
          <w:szCs w:val="22"/>
        </w:rPr>
        <w:t xml:space="preserve">ac- companying the 1968 Democratic </w:t>
      </w:r>
      <w:r>
        <w:rPr>
          <w:color w:val="000000"/>
          <w:spacing w:val="3"/>
          <w:sz w:val="22"/>
          <w:szCs w:val="22"/>
        </w:rPr>
        <w:t xml:space="preserve">National </w:t>
      </w:r>
      <w:r>
        <w:rPr>
          <w:color w:val="000000"/>
          <w:sz w:val="22"/>
          <w:szCs w:val="22"/>
        </w:rPr>
        <w:t xml:space="preserve">Convention, etc.); any </w:t>
      </w:r>
      <w:r>
        <w:rPr>
          <w:color w:val="000000"/>
          <w:spacing w:val="3"/>
          <w:sz w:val="22"/>
          <w:szCs w:val="22"/>
        </w:rPr>
        <w:t>historical</w:t>
      </w:r>
      <w:r>
        <w:rPr>
          <w:color w:val="000000"/>
          <w:spacing w:val="-39"/>
          <w:sz w:val="22"/>
          <w:szCs w:val="22"/>
        </w:rPr>
        <w:t xml:space="preserve"> </w:t>
      </w:r>
      <w:r>
        <w:rPr>
          <w:color w:val="000000"/>
          <w:sz w:val="22"/>
          <w:szCs w:val="22"/>
        </w:rPr>
        <w:t>figure</w:t>
      </w:r>
      <w:r>
        <w:rPr>
          <w:color w:val="000000"/>
          <w:spacing w:val="-41"/>
          <w:sz w:val="22"/>
          <w:szCs w:val="22"/>
        </w:rPr>
        <w:t xml:space="preserve"> </w:t>
      </w:r>
      <w:r>
        <w:rPr>
          <w:color w:val="000000"/>
          <w:sz w:val="22"/>
          <w:szCs w:val="22"/>
        </w:rPr>
        <w:t>(presidents,</w:t>
      </w:r>
      <w:r>
        <w:rPr>
          <w:color w:val="000000"/>
          <w:spacing w:val="-41"/>
          <w:sz w:val="22"/>
          <w:szCs w:val="22"/>
        </w:rPr>
        <w:t xml:space="preserve"> </w:t>
      </w:r>
      <w:r>
        <w:rPr>
          <w:color w:val="000000"/>
          <w:spacing w:val="2"/>
          <w:sz w:val="22"/>
          <w:szCs w:val="22"/>
        </w:rPr>
        <w:t>revolutionaries,</w:t>
      </w:r>
      <w:r>
        <w:rPr>
          <w:color w:val="000000"/>
          <w:spacing w:val="-39"/>
          <w:sz w:val="22"/>
          <w:szCs w:val="22"/>
        </w:rPr>
        <w:t xml:space="preserve"> </w:t>
      </w:r>
      <w:r>
        <w:rPr>
          <w:color w:val="000000"/>
          <w:sz w:val="22"/>
          <w:szCs w:val="22"/>
        </w:rPr>
        <w:t>inventors,</w:t>
      </w:r>
      <w:r>
        <w:rPr>
          <w:color w:val="000000"/>
          <w:spacing w:val="-41"/>
          <w:sz w:val="22"/>
          <w:szCs w:val="22"/>
        </w:rPr>
        <w:t xml:space="preserve"> </w:t>
      </w:r>
      <w:r>
        <w:rPr>
          <w:color w:val="000000"/>
          <w:sz w:val="22"/>
          <w:szCs w:val="22"/>
        </w:rPr>
        <w:t>etc.);</w:t>
      </w:r>
      <w:r>
        <w:rPr>
          <w:color w:val="000000"/>
          <w:spacing w:val="-41"/>
          <w:sz w:val="22"/>
          <w:szCs w:val="22"/>
        </w:rPr>
        <w:t xml:space="preserve"> </w:t>
      </w:r>
      <w:r>
        <w:rPr>
          <w:color w:val="000000"/>
          <w:spacing w:val="3"/>
          <w:sz w:val="22"/>
          <w:szCs w:val="22"/>
        </w:rPr>
        <w:t xml:space="preserve">histori- </w:t>
      </w:r>
      <w:r>
        <w:rPr>
          <w:color w:val="000000"/>
          <w:w w:val="95"/>
          <w:sz w:val="22"/>
          <w:szCs w:val="22"/>
        </w:rPr>
        <w:t>cal</w:t>
      </w:r>
      <w:r>
        <w:rPr>
          <w:color w:val="000000"/>
          <w:spacing w:val="-4"/>
          <w:w w:val="95"/>
          <w:sz w:val="22"/>
          <w:szCs w:val="22"/>
        </w:rPr>
        <w:t xml:space="preserve"> </w:t>
      </w:r>
      <w:r>
        <w:rPr>
          <w:color w:val="000000"/>
          <w:w w:val="95"/>
          <w:sz w:val="22"/>
          <w:szCs w:val="22"/>
        </w:rPr>
        <w:t>eras</w:t>
      </w:r>
      <w:r>
        <w:rPr>
          <w:color w:val="000000"/>
          <w:spacing w:val="-8"/>
          <w:w w:val="95"/>
          <w:sz w:val="22"/>
          <w:szCs w:val="22"/>
        </w:rPr>
        <w:t xml:space="preserve"> </w:t>
      </w:r>
      <w:r>
        <w:rPr>
          <w:color w:val="000000"/>
          <w:w w:val="95"/>
          <w:sz w:val="22"/>
          <w:szCs w:val="22"/>
        </w:rPr>
        <w:t>(the</w:t>
      </w:r>
      <w:r>
        <w:rPr>
          <w:color w:val="000000"/>
          <w:spacing w:val="-8"/>
          <w:w w:val="95"/>
          <w:sz w:val="22"/>
          <w:szCs w:val="22"/>
        </w:rPr>
        <w:t xml:space="preserve"> </w:t>
      </w:r>
      <w:r>
        <w:rPr>
          <w:color w:val="000000"/>
          <w:w w:val="95"/>
          <w:sz w:val="22"/>
          <w:szCs w:val="22"/>
        </w:rPr>
        <w:t>Renaissance,</w:t>
      </w:r>
      <w:r>
        <w:rPr>
          <w:color w:val="000000"/>
          <w:spacing w:val="-8"/>
          <w:w w:val="95"/>
          <w:sz w:val="22"/>
          <w:szCs w:val="22"/>
        </w:rPr>
        <w:t xml:space="preserve"> </w:t>
      </w:r>
      <w:r>
        <w:rPr>
          <w:color w:val="000000"/>
          <w:w w:val="95"/>
          <w:sz w:val="22"/>
          <w:szCs w:val="22"/>
        </w:rPr>
        <w:t>the</w:t>
      </w:r>
      <w:r>
        <w:rPr>
          <w:color w:val="000000"/>
          <w:spacing w:val="-8"/>
          <w:w w:val="95"/>
          <w:sz w:val="22"/>
          <w:szCs w:val="22"/>
        </w:rPr>
        <w:t xml:space="preserve"> </w:t>
      </w:r>
      <w:r>
        <w:rPr>
          <w:color w:val="000000"/>
          <w:w w:val="95"/>
          <w:sz w:val="22"/>
          <w:szCs w:val="22"/>
        </w:rPr>
        <w:t>Enlightenment,</w:t>
      </w:r>
      <w:r>
        <w:rPr>
          <w:color w:val="000000"/>
          <w:spacing w:val="-9"/>
          <w:w w:val="95"/>
          <w:sz w:val="22"/>
          <w:szCs w:val="22"/>
        </w:rPr>
        <w:t xml:space="preserve"> </w:t>
      </w:r>
      <w:r>
        <w:rPr>
          <w:color w:val="000000"/>
          <w:w w:val="95"/>
          <w:sz w:val="22"/>
          <w:szCs w:val="22"/>
        </w:rPr>
        <w:t>the</w:t>
      </w:r>
      <w:r>
        <w:rPr>
          <w:color w:val="000000"/>
          <w:spacing w:val="-8"/>
          <w:w w:val="95"/>
          <w:sz w:val="22"/>
          <w:szCs w:val="22"/>
        </w:rPr>
        <w:t xml:space="preserve"> </w:t>
      </w:r>
      <w:r>
        <w:rPr>
          <w:color w:val="000000"/>
          <w:spacing w:val="2"/>
          <w:w w:val="95"/>
          <w:sz w:val="22"/>
          <w:szCs w:val="22"/>
        </w:rPr>
        <w:t>Victorian</w:t>
      </w:r>
      <w:r>
        <w:rPr>
          <w:color w:val="000000"/>
          <w:spacing w:val="-8"/>
          <w:w w:val="95"/>
          <w:sz w:val="22"/>
          <w:szCs w:val="22"/>
        </w:rPr>
        <w:t xml:space="preserve"> </w:t>
      </w:r>
      <w:r>
        <w:rPr>
          <w:color w:val="000000"/>
          <w:w w:val="95"/>
          <w:sz w:val="22"/>
          <w:szCs w:val="22"/>
        </w:rPr>
        <w:t>era,</w:t>
      </w:r>
      <w:r>
        <w:rPr>
          <w:color w:val="000000"/>
          <w:spacing w:val="-8"/>
          <w:w w:val="95"/>
          <w:sz w:val="22"/>
          <w:szCs w:val="22"/>
        </w:rPr>
        <w:t xml:space="preserve"> </w:t>
      </w:r>
      <w:r>
        <w:rPr>
          <w:color w:val="000000"/>
          <w:w w:val="95"/>
          <w:sz w:val="22"/>
          <w:szCs w:val="22"/>
        </w:rPr>
        <w:t>etc.).</w:t>
      </w:r>
    </w:p>
    <w:p w:rsidR="00000000" w:rsidRDefault="009E5E7F">
      <w:pPr>
        <w:pStyle w:val="BodyText"/>
        <w:kinsoku w:val="0"/>
        <w:overflowPunct w:val="0"/>
        <w:spacing w:before="4"/>
        <w:rPr>
          <w:sz w:val="23"/>
          <w:szCs w:val="23"/>
        </w:rPr>
      </w:pPr>
    </w:p>
    <w:p w:rsidR="00000000" w:rsidRDefault="009E5E7F">
      <w:pPr>
        <w:pStyle w:val="ListParagraph"/>
        <w:numPr>
          <w:ilvl w:val="1"/>
          <w:numId w:val="105"/>
        </w:numPr>
        <w:tabs>
          <w:tab w:val="left" w:pos="1288"/>
        </w:tabs>
        <w:kinsoku w:val="0"/>
        <w:overflowPunct w:val="0"/>
        <w:spacing w:before="1" w:line="249" w:lineRule="auto"/>
        <w:ind w:left="1287" w:right="3657"/>
        <w:rPr>
          <w:rFonts w:ascii="Wingdings" w:hAnsi="Wingdings" w:cs="Wingdings"/>
          <w:color w:val="292425"/>
          <w:sz w:val="12"/>
          <w:szCs w:val="12"/>
        </w:rPr>
      </w:pPr>
      <w:r>
        <w:rPr>
          <w:b/>
          <w:bCs/>
          <w:i/>
          <w:iCs/>
          <w:color w:val="000000"/>
          <w:w w:val="95"/>
          <w:sz w:val="22"/>
          <w:szCs w:val="22"/>
        </w:rPr>
        <w:t>Foreign</w:t>
      </w:r>
      <w:r>
        <w:rPr>
          <w:b/>
          <w:bCs/>
          <w:i/>
          <w:iCs/>
          <w:color w:val="000000"/>
          <w:spacing w:val="-24"/>
          <w:w w:val="95"/>
          <w:sz w:val="22"/>
          <w:szCs w:val="22"/>
        </w:rPr>
        <w:t xml:space="preserve"> </w:t>
      </w:r>
      <w:r>
        <w:rPr>
          <w:b/>
          <w:bCs/>
          <w:i/>
          <w:iCs/>
          <w:color w:val="000000"/>
          <w:w w:val="95"/>
          <w:sz w:val="22"/>
          <w:szCs w:val="22"/>
        </w:rPr>
        <w:t>Languages:</w:t>
      </w:r>
      <w:r>
        <w:rPr>
          <w:b/>
          <w:bCs/>
          <w:i/>
          <w:iCs/>
          <w:color w:val="000000"/>
          <w:spacing w:val="9"/>
          <w:w w:val="95"/>
          <w:sz w:val="22"/>
          <w:szCs w:val="22"/>
        </w:rPr>
        <w:t xml:space="preserve"> </w:t>
      </w:r>
      <w:r>
        <w:rPr>
          <w:color w:val="000000"/>
          <w:w w:val="95"/>
          <w:sz w:val="22"/>
          <w:szCs w:val="22"/>
        </w:rPr>
        <w:t>create</w:t>
      </w:r>
      <w:r>
        <w:rPr>
          <w:color w:val="000000"/>
          <w:spacing w:val="-20"/>
          <w:w w:val="95"/>
          <w:sz w:val="22"/>
          <w:szCs w:val="22"/>
        </w:rPr>
        <w:t xml:space="preserve"> </w:t>
      </w:r>
      <w:r>
        <w:rPr>
          <w:color w:val="000000"/>
          <w:w w:val="95"/>
          <w:sz w:val="22"/>
          <w:szCs w:val="22"/>
        </w:rPr>
        <w:t>web</w:t>
      </w:r>
      <w:r>
        <w:rPr>
          <w:color w:val="000000"/>
          <w:spacing w:val="-24"/>
          <w:w w:val="95"/>
          <w:sz w:val="22"/>
          <w:szCs w:val="22"/>
        </w:rPr>
        <w:t xml:space="preserve"> </w:t>
      </w:r>
      <w:r>
        <w:rPr>
          <w:color w:val="000000"/>
          <w:w w:val="95"/>
          <w:sz w:val="22"/>
          <w:szCs w:val="22"/>
        </w:rPr>
        <w:t>pages</w:t>
      </w:r>
      <w:r>
        <w:rPr>
          <w:color w:val="000000"/>
          <w:spacing w:val="-24"/>
          <w:w w:val="95"/>
          <w:sz w:val="22"/>
          <w:szCs w:val="22"/>
        </w:rPr>
        <w:t xml:space="preserve"> </w:t>
      </w:r>
      <w:r>
        <w:rPr>
          <w:color w:val="000000"/>
          <w:w w:val="95"/>
          <w:sz w:val="22"/>
          <w:szCs w:val="22"/>
        </w:rPr>
        <w:t>or</w:t>
      </w:r>
      <w:r>
        <w:rPr>
          <w:color w:val="000000"/>
          <w:spacing w:val="-24"/>
          <w:w w:val="95"/>
          <w:sz w:val="22"/>
          <w:szCs w:val="22"/>
        </w:rPr>
        <w:t xml:space="preserve"> </w:t>
      </w:r>
      <w:r>
        <w:rPr>
          <w:color w:val="000000"/>
          <w:spacing w:val="2"/>
          <w:w w:val="95"/>
          <w:sz w:val="22"/>
          <w:szCs w:val="22"/>
        </w:rPr>
        <w:t>PowerPoint</w:t>
      </w:r>
      <w:r>
        <w:rPr>
          <w:color w:val="000000"/>
          <w:spacing w:val="-25"/>
          <w:w w:val="95"/>
          <w:sz w:val="22"/>
          <w:szCs w:val="22"/>
        </w:rPr>
        <w:t xml:space="preserve"> </w:t>
      </w:r>
      <w:r>
        <w:rPr>
          <w:color w:val="000000"/>
          <w:w w:val="95"/>
          <w:sz w:val="22"/>
          <w:szCs w:val="22"/>
        </w:rPr>
        <w:t xml:space="preserve">presentations </w:t>
      </w:r>
      <w:r>
        <w:rPr>
          <w:color w:val="000000"/>
          <w:sz w:val="22"/>
          <w:szCs w:val="22"/>
        </w:rPr>
        <w:t xml:space="preserve">about foreign countries and </w:t>
      </w:r>
      <w:r>
        <w:rPr>
          <w:color w:val="000000"/>
          <w:spacing w:val="2"/>
          <w:sz w:val="22"/>
          <w:szCs w:val="22"/>
        </w:rPr>
        <w:t>their</w:t>
      </w:r>
      <w:r>
        <w:rPr>
          <w:color w:val="000000"/>
          <w:spacing w:val="-22"/>
          <w:sz w:val="22"/>
          <w:szCs w:val="22"/>
        </w:rPr>
        <w:t xml:space="preserve"> </w:t>
      </w:r>
      <w:r>
        <w:rPr>
          <w:color w:val="000000"/>
          <w:sz w:val="22"/>
          <w:szCs w:val="22"/>
        </w:rPr>
        <w:t>culture.</w:t>
      </w:r>
    </w:p>
    <w:p w:rsidR="00000000" w:rsidRDefault="009E5E7F">
      <w:pPr>
        <w:pStyle w:val="BodyText"/>
        <w:kinsoku w:val="0"/>
        <w:overflowPunct w:val="0"/>
        <w:spacing w:before="1"/>
        <w:rPr>
          <w:sz w:val="23"/>
          <w:szCs w:val="23"/>
        </w:rPr>
      </w:pPr>
    </w:p>
    <w:p w:rsidR="00000000" w:rsidRDefault="009E5E7F">
      <w:pPr>
        <w:pStyle w:val="ListParagraph"/>
        <w:numPr>
          <w:ilvl w:val="1"/>
          <w:numId w:val="105"/>
        </w:numPr>
        <w:tabs>
          <w:tab w:val="left" w:pos="1288"/>
        </w:tabs>
        <w:kinsoku w:val="0"/>
        <w:overflowPunct w:val="0"/>
        <w:spacing w:line="249" w:lineRule="auto"/>
        <w:ind w:left="1287" w:right="3492"/>
        <w:rPr>
          <w:rFonts w:ascii="Wingdings" w:hAnsi="Wingdings" w:cs="Wingdings"/>
          <w:color w:val="292425"/>
          <w:sz w:val="12"/>
          <w:szCs w:val="12"/>
        </w:rPr>
      </w:pPr>
      <w:r>
        <w:rPr>
          <w:b/>
          <w:bCs/>
          <w:i/>
          <w:iCs/>
          <w:color w:val="000000"/>
          <w:w w:val="95"/>
          <w:sz w:val="22"/>
          <w:szCs w:val="22"/>
        </w:rPr>
        <w:t xml:space="preserve">Science: </w:t>
      </w:r>
      <w:r>
        <w:rPr>
          <w:color w:val="000000"/>
          <w:w w:val="95"/>
          <w:sz w:val="22"/>
          <w:szCs w:val="22"/>
        </w:rPr>
        <w:t xml:space="preserve">create web pages or </w:t>
      </w:r>
      <w:r>
        <w:rPr>
          <w:color w:val="000000"/>
          <w:spacing w:val="2"/>
          <w:w w:val="95"/>
          <w:sz w:val="22"/>
          <w:szCs w:val="22"/>
        </w:rPr>
        <w:t xml:space="preserve">PowerPoint </w:t>
      </w:r>
      <w:r>
        <w:rPr>
          <w:color w:val="000000"/>
          <w:w w:val="95"/>
          <w:sz w:val="22"/>
          <w:szCs w:val="22"/>
        </w:rPr>
        <w:t xml:space="preserve">presentations about topics </w:t>
      </w:r>
      <w:r>
        <w:rPr>
          <w:color w:val="000000"/>
          <w:sz w:val="22"/>
          <w:szCs w:val="22"/>
        </w:rPr>
        <w:t xml:space="preserve">studied </w:t>
      </w:r>
      <w:r>
        <w:rPr>
          <w:color w:val="000000"/>
          <w:spacing w:val="3"/>
          <w:sz w:val="22"/>
          <w:szCs w:val="22"/>
        </w:rPr>
        <w:t xml:space="preserve">in </w:t>
      </w:r>
      <w:r>
        <w:rPr>
          <w:color w:val="000000"/>
          <w:sz w:val="22"/>
          <w:szCs w:val="22"/>
        </w:rPr>
        <w:t xml:space="preserve">chemistry, geology, </w:t>
      </w:r>
      <w:r>
        <w:rPr>
          <w:color w:val="000000"/>
          <w:spacing w:val="3"/>
          <w:sz w:val="22"/>
          <w:szCs w:val="22"/>
        </w:rPr>
        <w:t>biology,</w:t>
      </w:r>
      <w:r>
        <w:rPr>
          <w:color w:val="000000"/>
          <w:spacing w:val="-26"/>
          <w:sz w:val="22"/>
          <w:szCs w:val="22"/>
        </w:rPr>
        <w:t xml:space="preserve"> </w:t>
      </w:r>
      <w:r>
        <w:rPr>
          <w:color w:val="000000"/>
          <w:sz w:val="22"/>
          <w:szCs w:val="22"/>
        </w:rPr>
        <w:t>etc.</w:t>
      </w:r>
    </w:p>
    <w:p w:rsidR="00000000" w:rsidRDefault="009E5E7F">
      <w:pPr>
        <w:pStyle w:val="BodyText"/>
        <w:kinsoku w:val="0"/>
        <w:overflowPunct w:val="0"/>
        <w:spacing w:before="1"/>
        <w:rPr>
          <w:sz w:val="23"/>
          <w:szCs w:val="23"/>
        </w:rPr>
      </w:pPr>
    </w:p>
    <w:p w:rsidR="00000000" w:rsidRDefault="009E5E7F">
      <w:pPr>
        <w:pStyle w:val="ListParagraph"/>
        <w:numPr>
          <w:ilvl w:val="1"/>
          <w:numId w:val="105"/>
        </w:numPr>
        <w:tabs>
          <w:tab w:val="left" w:pos="1288"/>
        </w:tabs>
        <w:kinsoku w:val="0"/>
        <w:overflowPunct w:val="0"/>
        <w:spacing w:line="249" w:lineRule="auto"/>
        <w:ind w:left="1287" w:right="3773"/>
        <w:rPr>
          <w:rFonts w:ascii="Wingdings" w:hAnsi="Wingdings" w:cs="Wingdings"/>
          <w:color w:val="292425"/>
          <w:sz w:val="12"/>
          <w:szCs w:val="12"/>
        </w:rPr>
      </w:pPr>
      <w:r>
        <w:rPr>
          <w:b/>
          <w:bCs/>
          <w:i/>
          <w:iCs/>
          <w:color w:val="000000"/>
          <w:w w:val="95"/>
          <w:sz w:val="22"/>
          <w:szCs w:val="22"/>
        </w:rPr>
        <w:t>Family</w:t>
      </w:r>
      <w:r>
        <w:rPr>
          <w:b/>
          <w:bCs/>
          <w:i/>
          <w:iCs/>
          <w:color w:val="000000"/>
          <w:spacing w:val="-25"/>
          <w:w w:val="95"/>
          <w:sz w:val="22"/>
          <w:szCs w:val="22"/>
        </w:rPr>
        <w:t xml:space="preserve"> </w:t>
      </w:r>
      <w:r>
        <w:rPr>
          <w:b/>
          <w:bCs/>
          <w:i/>
          <w:iCs/>
          <w:color w:val="000000"/>
          <w:w w:val="95"/>
          <w:sz w:val="22"/>
          <w:szCs w:val="22"/>
        </w:rPr>
        <w:t>and</w:t>
      </w:r>
      <w:r>
        <w:rPr>
          <w:b/>
          <w:bCs/>
          <w:i/>
          <w:iCs/>
          <w:color w:val="000000"/>
          <w:spacing w:val="-24"/>
          <w:w w:val="95"/>
          <w:sz w:val="22"/>
          <w:szCs w:val="22"/>
        </w:rPr>
        <w:t xml:space="preserve"> </w:t>
      </w:r>
      <w:r>
        <w:rPr>
          <w:b/>
          <w:bCs/>
          <w:i/>
          <w:iCs/>
          <w:color w:val="000000"/>
          <w:w w:val="95"/>
          <w:sz w:val="22"/>
          <w:szCs w:val="22"/>
        </w:rPr>
        <w:t>Consumer</w:t>
      </w:r>
      <w:r>
        <w:rPr>
          <w:b/>
          <w:bCs/>
          <w:i/>
          <w:iCs/>
          <w:color w:val="000000"/>
          <w:spacing w:val="-24"/>
          <w:w w:val="95"/>
          <w:sz w:val="22"/>
          <w:szCs w:val="22"/>
        </w:rPr>
        <w:t xml:space="preserve"> </w:t>
      </w:r>
      <w:r>
        <w:rPr>
          <w:b/>
          <w:bCs/>
          <w:i/>
          <w:iCs/>
          <w:color w:val="000000"/>
          <w:w w:val="95"/>
          <w:sz w:val="22"/>
          <w:szCs w:val="22"/>
        </w:rPr>
        <w:t>Sciences:</w:t>
      </w:r>
      <w:r>
        <w:rPr>
          <w:b/>
          <w:bCs/>
          <w:i/>
          <w:iCs/>
          <w:color w:val="000000"/>
          <w:spacing w:val="9"/>
          <w:w w:val="95"/>
          <w:sz w:val="22"/>
          <w:szCs w:val="22"/>
        </w:rPr>
        <w:t xml:space="preserve"> </w:t>
      </w:r>
      <w:r>
        <w:rPr>
          <w:color w:val="000000"/>
          <w:w w:val="95"/>
          <w:sz w:val="22"/>
          <w:szCs w:val="22"/>
        </w:rPr>
        <w:t>create</w:t>
      </w:r>
      <w:r>
        <w:rPr>
          <w:color w:val="000000"/>
          <w:spacing w:val="-22"/>
          <w:w w:val="95"/>
          <w:sz w:val="22"/>
          <w:szCs w:val="22"/>
        </w:rPr>
        <w:t xml:space="preserve"> </w:t>
      </w:r>
      <w:r>
        <w:rPr>
          <w:color w:val="000000"/>
          <w:w w:val="95"/>
          <w:sz w:val="22"/>
          <w:szCs w:val="22"/>
        </w:rPr>
        <w:t>web</w:t>
      </w:r>
      <w:r>
        <w:rPr>
          <w:color w:val="000000"/>
          <w:spacing w:val="-25"/>
          <w:w w:val="95"/>
          <w:sz w:val="22"/>
          <w:szCs w:val="22"/>
        </w:rPr>
        <w:t xml:space="preserve"> </w:t>
      </w:r>
      <w:r>
        <w:rPr>
          <w:color w:val="000000"/>
          <w:w w:val="95"/>
          <w:sz w:val="22"/>
          <w:szCs w:val="22"/>
        </w:rPr>
        <w:t>pages</w:t>
      </w:r>
      <w:r>
        <w:rPr>
          <w:color w:val="000000"/>
          <w:spacing w:val="-24"/>
          <w:w w:val="95"/>
          <w:sz w:val="22"/>
          <w:szCs w:val="22"/>
        </w:rPr>
        <w:t xml:space="preserve"> </w:t>
      </w:r>
      <w:r>
        <w:rPr>
          <w:color w:val="000000"/>
          <w:w w:val="95"/>
          <w:sz w:val="22"/>
          <w:szCs w:val="22"/>
        </w:rPr>
        <w:t>or</w:t>
      </w:r>
      <w:r>
        <w:rPr>
          <w:color w:val="000000"/>
          <w:spacing w:val="-25"/>
          <w:w w:val="95"/>
          <w:sz w:val="22"/>
          <w:szCs w:val="22"/>
        </w:rPr>
        <w:t xml:space="preserve"> </w:t>
      </w:r>
      <w:r>
        <w:rPr>
          <w:color w:val="000000"/>
          <w:spacing w:val="2"/>
          <w:w w:val="95"/>
          <w:sz w:val="22"/>
          <w:szCs w:val="22"/>
        </w:rPr>
        <w:t xml:space="preserve">PowerPoint </w:t>
      </w:r>
      <w:r>
        <w:rPr>
          <w:color w:val="000000"/>
          <w:sz w:val="22"/>
          <w:szCs w:val="22"/>
        </w:rPr>
        <w:t>presentations</w:t>
      </w:r>
      <w:r>
        <w:rPr>
          <w:color w:val="000000"/>
          <w:spacing w:val="-34"/>
          <w:sz w:val="22"/>
          <w:szCs w:val="22"/>
        </w:rPr>
        <w:t xml:space="preserve"> </w:t>
      </w:r>
      <w:r>
        <w:rPr>
          <w:color w:val="000000"/>
          <w:sz w:val="22"/>
          <w:szCs w:val="22"/>
        </w:rPr>
        <w:t>about</w:t>
      </w:r>
      <w:r>
        <w:rPr>
          <w:color w:val="000000"/>
          <w:spacing w:val="-34"/>
          <w:sz w:val="22"/>
          <w:szCs w:val="22"/>
        </w:rPr>
        <w:t xml:space="preserve"> </w:t>
      </w:r>
      <w:r>
        <w:rPr>
          <w:color w:val="000000"/>
          <w:sz w:val="22"/>
          <w:szCs w:val="22"/>
        </w:rPr>
        <w:t>parenting</w:t>
      </w:r>
      <w:r>
        <w:rPr>
          <w:color w:val="000000"/>
          <w:spacing w:val="-34"/>
          <w:sz w:val="22"/>
          <w:szCs w:val="22"/>
        </w:rPr>
        <w:t xml:space="preserve"> </w:t>
      </w:r>
      <w:r>
        <w:rPr>
          <w:color w:val="000000"/>
          <w:spacing w:val="3"/>
          <w:sz w:val="22"/>
          <w:szCs w:val="22"/>
        </w:rPr>
        <w:t>skills,</w:t>
      </w:r>
      <w:r>
        <w:rPr>
          <w:color w:val="000000"/>
          <w:spacing w:val="-30"/>
          <w:sz w:val="22"/>
          <w:szCs w:val="22"/>
        </w:rPr>
        <w:t xml:space="preserve"> </w:t>
      </w:r>
      <w:r>
        <w:rPr>
          <w:color w:val="000000"/>
          <w:spacing w:val="2"/>
          <w:sz w:val="22"/>
          <w:szCs w:val="22"/>
        </w:rPr>
        <w:t>interior</w:t>
      </w:r>
      <w:r>
        <w:rPr>
          <w:color w:val="000000"/>
          <w:spacing w:val="-34"/>
          <w:sz w:val="22"/>
          <w:szCs w:val="22"/>
        </w:rPr>
        <w:t xml:space="preserve"> </w:t>
      </w:r>
      <w:r>
        <w:rPr>
          <w:color w:val="000000"/>
          <w:sz w:val="22"/>
          <w:szCs w:val="22"/>
        </w:rPr>
        <w:t>design,</w:t>
      </w:r>
      <w:r>
        <w:rPr>
          <w:color w:val="000000"/>
          <w:spacing w:val="-34"/>
          <w:sz w:val="22"/>
          <w:szCs w:val="22"/>
        </w:rPr>
        <w:t xml:space="preserve"> </w:t>
      </w:r>
      <w:r>
        <w:rPr>
          <w:color w:val="000000"/>
          <w:sz w:val="22"/>
          <w:szCs w:val="22"/>
        </w:rPr>
        <w:t>fashion</w:t>
      </w:r>
      <w:r>
        <w:rPr>
          <w:color w:val="000000"/>
          <w:spacing w:val="-34"/>
          <w:sz w:val="22"/>
          <w:szCs w:val="22"/>
        </w:rPr>
        <w:t xml:space="preserve"> </w:t>
      </w:r>
      <w:r>
        <w:rPr>
          <w:color w:val="000000"/>
          <w:sz w:val="22"/>
          <w:szCs w:val="22"/>
        </w:rPr>
        <w:t xml:space="preserve">mer- </w:t>
      </w:r>
      <w:r>
        <w:rPr>
          <w:color w:val="000000"/>
          <w:spacing w:val="2"/>
          <w:sz w:val="22"/>
          <w:szCs w:val="22"/>
        </w:rPr>
        <w:t xml:space="preserve">chandising, </w:t>
      </w:r>
      <w:r>
        <w:rPr>
          <w:color w:val="000000"/>
          <w:sz w:val="22"/>
          <w:szCs w:val="22"/>
        </w:rPr>
        <w:t>or</w:t>
      </w:r>
      <w:r>
        <w:rPr>
          <w:color w:val="000000"/>
          <w:spacing w:val="-11"/>
          <w:sz w:val="22"/>
          <w:szCs w:val="22"/>
        </w:rPr>
        <w:t xml:space="preserve"> </w:t>
      </w:r>
      <w:r>
        <w:rPr>
          <w:color w:val="000000"/>
          <w:sz w:val="22"/>
          <w:szCs w:val="22"/>
        </w:rPr>
        <w:t>foods.</w:t>
      </w:r>
    </w:p>
    <w:p w:rsidR="00000000" w:rsidRDefault="009E5E7F">
      <w:pPr>
        <w:pStyle w:val="BodyText"/>
        <w:kinsoku w:val="0"/>
        <w:overflowPunct w:val="0"/>
        <w:spacing w:before="2"/>
        <w:rPr>
          <w:sz w:val="23"/>
          <w:szCs w:val="23"/>
        </w:rPr>
      </w:pPr>
    </w:p>
    <w:p w:rsidR="00000000" w:rsidRDefault="009E5E7F">
      <w:pPr>
        <w:pStyle w:val="ListParagraph"/>
        <w:numPr>
          <w:ilvl w:val="1"/>
          <w:numId w:val="105"/>
        </w:numPr>
        <w:tabs>
          <w:tab w:val="left" w:pos="1288"/>
        </w:tabs>
        <w:kinsoku w:val="0"/>
        <w:overflowPunct w:val="0"/>
        <w:spacing w:line="249" w:lineRule="auto"/>
        <w:ind w:left="1287" w:right="3760"/>
        <w:rPr>
          <w:rFonts w:ascii="Wingdings" w:hAnsi="Wingdings" w:cs="Wingdings"/>
          <w:color w:val="000000"/>
          <w:sz w:val="12"/>
          <w:szCs w:val="12"/>
        </w:rPr>
      </w:pPr>
      <w:r>
        <w:rPr>
          <w:b/>
          <w:bCs/>
          <w:i/>
          <w:iCs/>
          <w:w w:val="95"/>
          <w:sz w:val="22"/>
          <w:szCs w:val="22"/>
        </w:rPr>
        <w:t xml:space="preserve">Elementary: </w:t>
      </w:r>
      <w:r>
        <w:rPr>
          <w:w w:val="95"/>
          <w:sz w:val="22"/>
          <w:szCs w:val="22"/>
        </w:rPr>
        <w:t xml:space="preserve">create web pages or </w:t>
      </w:r>
      <w:r>
        <w:rPr>
          <w:spacing w:val="2"/>
          <w:w w:val="95"/>
          <w:sz w:val="22"/>
          <w:szCs w:val="22"/>
        </w:rPr>
        <w:t xml:space="preserve">PowerPoint </w:t>
      </w:r>
      <w:r>
        <w:rPr>
          <w:w w:val="95"/>
          <w:sz w:val="22"/>
          <w:szCs w:val="22"/>
        </w:rPr>
        <w:t>presentations</w:t>
      </w:r>
      <w:r>
        <w:rPr>
          <w:spacing w:val="-33"/>
          <w:w w:val="95"/>
          <w:sz w:val="22"/>
          <w:szCs w:val="22"/>
        </w:rPr>
        <w:t xml:space="preserve"> </w:t>
      </w:r>
      <w:r>
        <w:rPr>
          <w:w w:val="95"/>
          <w:sz w:val="22"/>
          <w:szCs w:val="22"/>
        </w:rPr>
        <w:t xml:space="preserve">about </w:t>
      </w:r>
      <w:r>
        <w:rPr>
          <w:spacing w:val="3"/>
          <w:sz w:val="22"/>
          <w:szCs w:val="22"/>
        </w:rPr>
        <w:t>animal</w:t>
      </w:r>
      <w:r>
        <w:rPr>
          <w:spacing w:val="-7"/>
          <w:sz w:val="22"/>
          <w:szCs w:val="22"/>
        </w:rPr>
        <w:t xml:space="preserve"> </w:t>
      </w:r>
      <w:r>
        <w:rPr>
          <w:sz w:val="22"/>
          <w:szCs w:val="22"/>
        </w:rPr>
        <w:t>habitats,</w:t>
      </w:r>
      <w:r>
        <w:rPr>
          <w:spacing w:val="-12"/>
          <w:sz w:val="22"/>
          <w:szCs w:val="22"/>
        </w:rPr>
        <w:t xml:space="preserve"> </w:t>
      </w:r>
      <w:r>
        <w:rPr>
          <w:sz w:val="22"/>
          <w:szCs w:val="22"/>
        </w:rPr>
        <w:t>dinosaurs,</w:t>
      </w:r>
      <w:r>
        <w:rPr>
          <w:spacing w:val="-11"/>
          <w:sz w:val="22"/>
          <w:szCs w:val="22"/>
        </w:rPr>
        <w:t xml:space="preserve"> </w:t>
      </w:r>
      <w:r>
        <w:rPr>
          <w:spacing w:val="3"/>
          <w:sz w:val="22"/>
          <w:szCs w:val="22"/>
        </w:rPr>
        <w:t>minerals</w:t>
      </w:r>
      <w:r>
        <w:rPr>
          <w:spacing w:val="-12"/>
          <w:sz w:val="22"/>
          <w:szCs w:val="22"/>
        </w:rPr>
        <w:t xml:space="preserve"> </w:t>
      </w:r>
      <w:r>
        <w:rPr>
          <w:sz w:val="22"/>
          <w:szCs w:val="22"/>
        </w:rPr>
        <w:t>and</w:t>
      </w:r>
      <w:r>
        <w:rPr>
          <w:spacing w:val="-12"/>
          <w:sz w:val="22"/>
          <w:szCs w:val="22"/>
        </w:rPr>
        <w:t xml:space="preserve"> </w:t>
      </w:r>
      <w:r>
        <w:rPr>
          <w:sz w:val="22"/>
          <w:szCs w:val="22"/>
        </w:rPr>
        <w:t>rocks,</w:t>
      </w:r>
      <w:r>
        <w:rPr>
          <w:spacing w:val="-12"/>
          <w:sz w:val="22"/>
          <w:szCs w:val="22"/>
        </w:rPr>
        <w:t xml:space="preserve"> </w:t>
      </w:r>
      <w:r>
        <w:rPr>
          <w:sz w:val="22"/>
          <w:szCs w:val="22"/>
        </w:rPr>
        <w:t>etc.</w:t>
      </w: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spacing w:before="6"/>
        <w:rPr>
          <w:sz w:val="24"/>
          <w:szCs w:val="24"/>
        </w:rPr>
      </w:pPr>
    </w:p>
    <w:p w:rsidR="00000000" w:rsidRDefault="009E5E7F">
      <w:pPr>
        <w:pStyle w:val="Heading6"/>
        <w:kinsoku w:val="0"/>
        <w:overflowPunct w:val="0"/>
        <w:spacing w:before="90"/>
        <w:ind w:left="4472"/>
        <w:rPr>
          <w:color w:val="ED232A"/>
        </w:rPr>
      </w:pPr>
      <w:r>
        <w:rPr>
          <w:color w:val="ED232A"/>
        </w:rPr>
        <w:t>Brochures and Newsletters</w:t>
      </w:r>
    </w:p>
    <w:p w:rsidR="00000000" w:rsidRDefault="009E5E7F">
      <w:pPr>
        <w:pStyle w:val="BodyText"/>
        <w:kinsoku w:val="0"/>
        <w:overflowPunct w:val="0"/>
        <w:spacing w:before="5"/>
        <w:rPr>
          <w:b/>
          <w:bCs/>
          <w:sz w:val="25"/>
          <w:szCs w:val="25"/>
        </w:rPr>
      </w:pPr>
    </w:p>
    <w:p w:rsidR="00000000" w:rsidRDefault="009E5E7F">
      <w:pPr>
        <w:pStyle w:val="BodyText"/>
        <w:kinsoku w:val="0"/>
        <w:overflowPunct w:val="0"/>
        <w:spacing w:before="93" w:line="249" w:lineRule="auto"/>
        <w:ind w:left="4472" w:right="340"/>
        <w:rPr>
          <w:color w:val="292425"/>
          <w:spacing w:val="2"/>
        </w:rPr>
      </w:pPr>
      <w:r>
        <w:rPr>
          <w:color w:val="292425"/>
        </w:rPr>
        <w:t xml:space="preserve">In Chapter Three </w:t>
      </w:r>
      <w:r>
        <w:rPr>
          <w:color w:val="292425"/>
          <w:spacing w:val="3"/>
        </w:rPr>
        <w:t xml:space="preserve">it </w:t>
      </w:r>
      <w:r>
        <w:rPr>
          <w:color w:val="292425"/>
        </w:rPr>
        <w:t>was suggested that students do a research brochure</w:t>
      </w:r>
      <w:r>
        <w:rPr>
          <w:color w:val="292425"/>
          <w:spacing w:val="-36"/>
        </w:rPr>
        <w:t xml:space="preserve"> </w:t>
      </w:r>
      <w:r>
        <w:rPr>
          <w:color w:val="292425"/>
        </w:rPr>
        <w:t>or</w:t>
      </w:r>
      <w:r>
        <w:rPr>
          <w:color w:val="292425"/>
          <w:spacing w:val="-35"/>
        </w:rPr>
        <w:t xml:space="preserve"> </w:t>
      </w:r>
      <w:r>
        <w:rPr>
          <w:color w:val="292425"/>
        </w:rPr>
        <w:t>a</w:t>
      </w:r>
      <w:r>
        <w:rPr>
          <w:color w:val="292425"/>
          <w:spacing w:val="-36"/>
        </w:rPr>
        <w:t xml:space="preserve"> </w:t>
      </w:r>
      <w:r>
        <w:rPr>
          <w:color w:val="292425"/>
          <w:spacing w:val="2"/>
        </w:rPr>
        <w:t>newsletter</w:t>
      </w:r>
      <w:r>
        <w:rPr>
          <w:color w:val="292425"/>
          <w:spacing w:val="-32"/>
        </w:rPr>
        <w:t xml:space="preserve"> </w:t>
      </w:r>
      <w:r>
        <w:rPr>
          <w:color w:val="292425"/>
        </w:rPr>
        <w:t>instead</w:t>
      </w:r>
      <w:r>
        <w:rPr>
          <w:color w:val="292425"/>
          <w:spacing w:val="-36"/>
        </w:rPr>
        <w:t xml:space="preserve"> </w:t>
      </w:r>
      <w:r>
        <w:rPr>
          <w:color w:val="292425"/>
        </w:rPr>
        <w:t>of</w:t>
      </w:r>
      <w:r>
        <w:rPr>
          <w:color w:val="292425"/>
          <w:spacing w:val="-35"/>
        </w:rPr>
        <w:t xml:space="preserve"> </w:t>
      </w:r>
      <w:r>
        <w:rPr>
          <w:color w:val="292425"/>
        </w:rPr>
        <w:t>a</w:t>
      </w:r>
      <w:r>
        <w:rPr>
          <w:color w:val="292425"/>
          <w:spacing w:val="-36"/>
        </w:rPr>
        <w:t xml:space="preserve"> </w:t>
      </w:r>
      <w:r>
        <w:rPr>
          <w:color w:val="292425"/>
        </w:rPr>
        <w:t>research</w:t>
      </w:r>
      <w:r>
        <w:rPr>
          <w:color w:val="292425"/>
          <w:spacing w:val="-35"/>
        </w:rPr>
        <w:t xml:space="preserve"> </w:t>
      </w:r>
      <w:r>
        <w:rPr>
          <w:color w:val="292425"/>
        </w:rPr>
        <w:t>paper.</w:t>
      </w:r>
      <w:r>
        <w:rPr>
          <w:color w:val="292425"/>
          <w:spacing w:val="-10"/>
        </w:rPr>
        <w:t xml:space="preserve"> </w:t>
      </w:r>
      <w:r>
        <w:rPr>
          <w:color w:val="292425"/>
        </w:rPr>
        <w:t>Consider</w:t>
      </w:r>
      <w:r>
        <w:rPr>
          <w:color w:val="292425"/>
          <w:spacing w:val="-35"/>
        </w:rPr>
        <w:t xml:space="preserve"> </w:t>
      </w:r>
      <w:r>
        <w:rPr>
          <w:color w:val="292425"/>
        </w:rPr>
        <w:t xml:space="preserve">these </w:t>
      </w:r>
      <w:r>
        <w:rPr>
          <w:color w:val="292425"/>
          <w:spacing w:val="2"/>
        </w:rPr>
        <w:t>possibilities.</w:t>
      </w:r>
    </w:p>
    <w:p w:rsidR="00000000" w:rsidRDefault="009E5E7F">
      <w:pPr>
        <w:pStyle w:val="BodyText"/>
        <w:kinsoku w:val="0"/>
        <w:overflowPunct w:val="0"/>
        <w:spacing w:before="2"/>
        <w:rPr>
          <w:sz w:val="23"/>
          <w:szCs w:val="23"/>
        </w:rPr>
      </w:pPr>
    </w:p>
    <w:p w:rsidR="00000000" w:rsidRDefault="009E5E7F">
      <w:pPr>
        <w:pStyle w:val="ListParagraph"/>
        <w:numPr>
          <w:ilvl w:val="2"/>
          <w:numId w:val="105"/>
        </w:numPr>
        <w:tabs>
          <w:tab w:val="left" w:pos="4692"/>
        </w:tabs>
        <w:kinsoku w:val="0"/>
        <w:overflowPunct w:val="0"/>
        <w:rPr>
          <w:rFonts w:ascii="Wingdings" w:hAnsi="Wingdings" w:cs="Wingdings"/>
          <w:color w:val="292425"/>
          <w:sz w:val="12"/>
          <w:szCs w:val="12"/>
        </w:rPr>
      </w:pPr>
      <w:r>
        <w:rPr>
          <w:color w:val="292425"/>
          <w:spacing w:val="3"/>
          <w:sz w:val="22"/>
          <w:szCs w:val="22"/>
        </w:rPr>
        <w:t xml:space="preserve">Write </w:t>
      </w:r>
      <w:r>
        <w:rPr>
          <w:color w:val="292425"/>
          <w:sz w:val="22"/>
          <w:szCs w:val="22"/>
        </w:rPr>
        <w:t>a brochure or</w:t>
      </w:r>
      <w:r>
        <w:rPr>
          <w:color w:val="292425"/>
          <w:spacing w:val="-25"/>
          <w:sz w:val="22"/>
          <w:szCs w:val="22"/>
        </w:rPr>
        <w:t xml:space="preserve"> </w:t>
      </w:r>
      <w:r>
        <w:rPr>
          <w:color w:val="292425"/>
          <w:sz w:val="22"/>
          <w:szCs w:val="22"/>
        </w:rPr>
        <w:t>newsletter:</w:t>
      </w:r>
    </w:p>
    <w:p w:rsidR="00000000" w:rsidRDefault="009E5E7F">
      <w:pPr>
        <w:pStyle w:val="BodyText"/>
        <w:kinsoku w:val="0"/>
        <w:overflowPunct w:val="0"/>
        <w:spacing w:before="11" w:line="249" w:lineRule="auto"/>
        <w:ind w:left="4865" w:right="642" w:hanging="180"/>
        <w:rPr>
          <w:color w:val="292425"/>
        </w:rPr>
      </w:pPr>
      <w:r>
        <w:rPr>
          <w:color w:val="292425"/>
        </w:rPr>
        <w:t>—about</w:t>
      </w:r>
      <w:r>
        <w:rPr>
          <w:color w:val="292425"/>
          <w:spacing w:val="-31"/>
        </w:rPr>
        <w:t xml:space="preserve"> </w:t>
      </w:r>
      <w:r>
        <w:rPr>
          <w:color w:val="292425"/>
        </w:rPr>
        <w:t>a</w:t>
      </w:r>
      <w:r>
        <w:rPr>
          <w:color w:val="292425"/>
          <w:spacing w:val="-31"/>
        </w:rPr>
        <w:t xml:space="preserve"> </w:t>
      </w:r>
      <w:r>
        <w:rPr>
          <w:color w:val="292425"/>
        </w:rPr>
        <w:t>vacation</w:t>
      </w:r>
      <w:r>
        <w:rPr>
          <w:color w:val="292425"/>
          <w:spacing w:val="-30"/>
        </w:rPr>
        <w:t xml:space="preserve"> </w:t>
      </w:r>
      <w:r>
        <w:rPr>
          <w:color w:val="292425"/>
        </w:rPr>
        <w:t>spot</w:t>
      </w:r>
      <w:r>
        <w:rPr>
          <w:color w:val="292425"/>
          <w:spacing w:val="-31"/>
        </w:rPr>
        <w:t xml:space="preserve"> </w:t>
      </w:r>
      <w:r>
        <w:rPr>
          <w:color w:val="292425"/>
        </w:rPr>
        <w:t>(national</w:t>
      </w:r>
      <w:r>
        <w:rPr>
          <w:color w:val="292425"/>
          <w:spacing w:val="-28"/>
        </w:rPr>
        <w:t xml:space="preserve"> </w:t>
      </w:r>
      <w:r>
        <w:rPr>
          <w:color w:val="292425"/>
        </w:rPr>
        <w:t>or</w:t>
      </w:r>
      <w:r>
        <w:rPr>
          <w:color w:val="292425"/>
          <w:spacing w:val="-27"/>
        </w:rPr>
        <w:t xml:space="preserve"> </w:t>
      </w:r>
      <w:r>
        <w:rPr>
          <w:color w:val="292425"/>
          <w:spacing w:val="2"/>
        </w:rPr>
        <w:t>local</w:t>
      </w:r>
      <w:r>
        <w:rPr>
          <w:color w:val="292425"/>
          <w:spacing w:val="-28"/>
        </w:rPr>
        <w:t xml:space="preserve"> </w:t>
      </w:r>
      <w:r>
        <w:rPr>
          <w:color w:val="292425"/>
        </w:rPr>
        <w:t>park,</w:t>
      </w:r>
      <w:r>
        <w:rPr>
          <w:color w:val="292425"/>
          <w:spacing w:val="-28"/>
        </w:rPr>
        <w:t xml:space="preserve"> </w:t>
      </w:r>
      <w:r>
        <w:rPr>
          <w:color w:val="292425"/>
          <w:spacing w:val="4"/>
        </w:rPr>
        <w:t>wildlife</w:t>
      </w:r>
      <w:r>
        <w:rPr>
          <w:color w:val="292425"/>
          <w:spacing w:val="-30"/>
        </w:rPr>
        <w:t xml:space="preserve"> </w:t>
      </w:r>
      <w:r>
        <w:rPr>
          <w:color w:val="292425"/>
        </w:rPr>
        <w:t>reserve, city,</w:t>
      </w:r>
      <w:r>
        <w:rPr>
          <w:color w:val="292425"/>
          <w:spacing w:val="-8"/>
        </w:rPr>
        <w:t xml:space="preserve"> </w:t>
      </w:r>
      <w:r>
        <w:rPr>
          <w:color w:val="292425"/>
        </w:rPr>
        <w:t>country).</w:t>
      </w:r>
    </w:p>
    <w:p w:rsidR="00000000" w:rsidRDefault="009E5E7F">
      <w:pPr>
        <w:pStyle w:val="BodyText"/>
        <w:kinsoku w:val="0"/>
        <w:overflowPunct w:val="0"/>
        <w:spacing w:before="2" w:line="249" w:lineRule="auto"/>
        <w:ind w:left="4865" w:right="537" w:hanging="180"/>
        <w:rPr>
          <w:color w:val="292425"/>
        </w:rPr>
      </w:pPr>
      <w:r>
        <w:rPr>
          <w:color w:val="292425"/>
        </w:rPr>
        <w:t>—about</w:t>
      </w:r>
      <w:r>
        <w:rPr>
          <w:color w:val="292425"/>
          <w:spacing w:val="-31"/>
        </w:rPr>
        <w:t xml:space="preserve"> </w:t>
      </w:r>
      <w:r>
        <w:rPr>
          <w:color w:val="292425"/>
        </w:rPr>
        <w:t>a</w:t>
      </w:r>
      <w:r>
        <w:rPr>
          <w:color w:val="292425"/>
          <w:spacing w:val="-31"/>
        </w:rPr>
        <w:t xml:space="preserve"> </w:t>
      </w:r>
      <w:r>
        <w:rPr>
          <w:color w:val="292425"/>
        </w:rPr>
        <w:t>school</w:t>
      </w:r>
      <w:r>
        <w:rPr>
          <w:color w:val="292425"/>
          <w:spacing w:val="-28"/>
        </w:rPr>
        <w:t xml:space="preserve"> </w:t>
      </w:r>
      <w:r>
        <w:rPr>
          <w:color w:val="292425"/>
        </w:rPr>
        <w:t>organization</w:t>
      </w:r>
      <w:r>
        <w:rPr>
          <w:color w:val="292425"/>
          <w:spacing w:val="-30"/>
        </w:rPr>
        <w:t xml:space="preserve"> </w:t>
      </w:r>
      <w:r>
        <w:rPr>
          <w:color w:val="292425"/>
        </w:rPr>
        <w:t>(Key</w:t>
      </w:r>
      <w:r>
        <w:rPr>
          <w:color w:val="292425"/>
          <w:spacing w:val="-31"/>
        </w:rPr>
        <w:t xml:space="preserve"> </w:t>
      </w:r>
      <w:r>
        <w:rPr>
          <w:color w:val="292425"/>
          <w:spacing w:val="2"/>
        </w:rPr>
        <w:t>Club,</w:t>
      </w:r>
      <w:r>
        <w:rPr>
          <w:color w:val="292425"/>
          <w:spacing w:val="-28"/>
        </w:rPr>
        <w:t xml:space="preserve"> </w:t>
      </w:r>
      <w:r>
        <w:rPr>
          <w:color w:val="292425"/>
        </w:rPr>
        <w:t>Honor</w:t>
      </w:r>
      <w:r>
        <w:rPr>
          <w:color w:val="292425"/>
          <w:spacing w:val="-30"/>
        </w:rPr>
        <w:t xml:space="preserve"> </w:t>
      </w:r>
      <w:r>
        <w:rPr>
          <w:color w:val="292425"/>
        </w:rPr>
        <w:t>Society,</w:t>
      </w:r>
      <w:r>
        <w:rPr>
          <w:color w:val="292425"/>
          <w:spacing w:val="-28"/>
        </w:rPr>
        <w:t xml:space="preserve"> </w:t>
      </w:r>
      <w:r>
        <w:rPr>
          <w:color w:val="292425"/>
        </w:rPr>
        <w:t xml:space="preserve">Drama </w:t>
      </w:r>
      <w:r>
        <w:rPr>
          <w:color w:val="292425"/>
          <w:spacing w:val="2"/>
        </w:rPr>
        <w:t>Club,</w:t>
      </w:r>
      <w:r>
        <w:rPr>
          <w:color w:val="292425"/>
          <w:spacing w:val="-9"/>
        </w:rPr>
        <w:t xml:space="preserve"> </w:t>
      </w:r>
      <w:r>
        <w:rPr>
          <w:color w:val="292425"/>
        </w:rPr>
        <w:t>Art</w:t>
      </w:r>
      <w:r>
        <w:rPr>
          <w:color w:val="292425"/>
          <w:spacing w:val="-9"/>
        </w:rPr>
        <w:t xml:space="preserve"> </w:t>
      </w:r>
      <w:r>
        <w:rPr>
          <w:color w:val="292425"/>
          <w:spacing w:val="2"/>
        </w:rPr>
        <w:t>Club,</w:t>
      </w:r>
      <w:r>
        <w:rPr>
          <w:color w:val="292425"/>
          <w:spacing w:val="-8"/>
        </w:rPr>
        <w:t xml:space="preserve"> </w:t>
      </w:r>
      <w:r>
        <w:rPr>
          <w:color w:val="292425"/>
        </w:rPr>
        <w:t>Foreign</w:t>
      </w:r>
      <w:r>
        <w:rPr>
          <w:color w:val="292425"/>
          <w:spacing w:val="-9"/>
        </w:rPr>
        <w:t xml:space="preserve"> </w:t>
      </w:r>
      <w:r>
        <w:rPr>
          <w:color w:val="292425"/>
        </w:rPr>
        <w:t>Language</w:t>
      </w:r>
      <w:r>
        <w:rPr>
          <w:color w:val="292425"/>
          <w:spacing w:val="-9"/>
        </w:rPr>
        <w:t xml:space="preserve"> </w:t>
      </w:r>
      <w:r>
        <w:rPr>
          <w:color w:val="292425"/>
          <w:spacing w:val="2"/>
        </w:rPr>
        <w:t>Club,</w:t>
      </w:r>
      <w:r>
        <w:rPr>
          <w:color w:val="292425"/>
          <w:spacing w:val="-8"/>
        </w:rPr>
        <w:t xml:space="preserve"> </w:t>
      </w:r>
      <w:r>
        <w:rPr>
          <w:color w:val="292425"/>
        </w:rPr>
        <w:t>etc.)</w:t>
      </w:r>
    </w:p>
    <w:p w:rsidR="00000000" w:rsidRDefault="009E5E7F">
      <w:pPr>
        <w:pStyle w:val="BodyText"/>
        <w:kinsoku w:val="0"/>
        <w:overflowPunct w:val="0"/>
        <w:spacing w:before="2" w:line="249" w:lineRule="auto"/>
        <w:ind w:left="4865" w:right="346" w:hanging="180"/>
        <w:rPr>
          <w:color w:val="292425"/>
        </w:rPr>
      </w:pPr>
      <w:r>
        <w:rPr>
          <w:color w:val="292425"/>
        </w:rPr>
        <w:t>—about</w:t>
      </w:r>
      <w:r>
        <w:rPr>
          <w:color w:val="292425"/>
          <w:spacing w:val="-35"/>
        </w:rPr>
        <w:t xml:space="preserve"> </w:t>
      </w:r>
      <w:r>
        <w:rPr>
          <w:color w:val="292425"/>
        </w:rPr>
        <w:t>a</w:t>
      </w:r>
      <w:r>
        <w:rPr>
          <w:color w:val="292425"/>
          <w:spacing w:val="-34"/>
        </w:rPr>
        <w:t xml:space="preserve"> </w:t>
      </w:r>
      <w:r>
        <w:rPr>
          <w:color w:val="292425"/>
          <w:spacing w:val="3"/>
        </w:rPr>
        <w:t>city</w:t>
      </w:r>
      <w:r>
        <w:rPr>
          <w:color w:val="292425"/>
          <w:spacing w:val="-34"/>
        </w:rPr>
        <w:t xml:space="preserve"> </w:t>
      </w:r>
      <w:r>
        <w:rPr>
          <w:color w:val="292425"/>
        </w:rPr>
        <w:t>organization,</w:t>
      </w:r>
      <w:r>
        <w:rPr>
          <w:color w:val="292425"/>
          <w:spacing w:val="-34"/>
        </w:rPr>
        <w:t xml:space="preserve"> </w:t>
      </w:r>
      <w:r>
        <w:rPr>
          <w:color w:val="292425"/>
        </w:rPr>
        <w:t>agency,</w:t>
      </w:r>
      <w:r>
        <w:rPr>
          <w:color w:val="292425"/>
          <w:spacing w:val="-35"/>
        </w:rPr>
        <w:t xml:space="preserve"> </w:t>
      </w:r>
      <w:r>
        <w:rPr>
          <w:color w:val="292425"/>
        </w:rPr>
        <w:t>or</w:t>
      </w:r>
      <w:r>
        <w:rPr>
          <w:color w:val="292425"/>
          <w:spacing w:val="-34"/>
        </w:rPr>
        <w:t xml:space="preserve"> </w:t>
      </w:r>
      <w:r>
        <w:rPr>
          <w:color w:val="292425"/>
        </w:rPr>
        <w:t>company</w:t>
      </w:r>
      <w:r>
        <w:rPr>
          <w:color w:val="292425"/>
          <w:spacing w:val="-34"/>
        </w:rPr>
        <w:t xml:space="preserve"> </w:t>
      </w:r>
      <w:r>
        <w:rPr>
          <w:color w:val="292425"/>
        </w:rPr>
        <w:t>(a</w:t>
      </w:r>
      <w:r>
        <w:rPr>
          <w:color w:val="292425"/>
          <w:spacing w:val="-32"/>
        </w:rPr>
        <w:t xml:space="preserve"> </w:t>
      </w:r>
      <w:r>
        <w:rPr>
          <w:color w:val="292425"/>
          <w:spacing w:val="2"/>
        </w:rPr>
        <w:t>local</w:t>
      </w:r>
      <w:r>
        <w:rPr>
          <w:color w:val="292425"/>
          <w:spacing w:val="-31"/>
        </w:rPr>
        <w:t xml:space="preserve"> </w:t>
      </w:r>
      <w:r>
        <w:rPr>
          <w:color w:val="292425"/>
        </w:rPr>
        <w:t xml:space="preserve">business, </w:t>
      </w:r>
      <w:r>
        <w:rPr>
          <w:color w:val="292425"/>
          <w:spacing w:val="2"/>
        </w:rPr>
        <w:t>geriatric</w:t>
      </w:r>
      <w:r>
        <w:rPr>
          <w:color w:val="292425"/>
          <w:spacing w:val="-19"/>
        </w:rPr>
        <w:t xml:space="preserve"> </w:t>
      </w:r>
      <w:r>
        <w:rPr>
          <w:color w:val="292425"/>
        </w:rPr>
        <w:t>home,</w:t>
      </w:r>
      <w:r>
        <w:rPr>
          <w:color w:val="292425"/>
          <w:spacing w:val="-18"/>
        </w:rPr>
        <w:t xml:space="preserve"> </w:t>
      </w:r>
      <w:r>
        <w:rPr>
          <w:color w:val="292425"/>
        </w:rPr>
        <w:t>community</w:t>
      </w:r>
      <w:r>
        <w:rPr>
          <w:color w:val="292425"/>
          <w:spacing w:val="-19"/>
        </w:rPr>
        <w:t xml:space="preserve"> </w:t>
      </w:r>
      <w:r>
        <w:rPr>
          <w:color w:val="292425"/>
        </w:rPr>
        <w:t>center,</w:t>
      </w:r>
      <w:r>
        <w:rPr>
          <w:color w:val="292425"/>
          <w:spacing w:val="-18"/>
        </w:rPr>
        <w:t xml:space="preserve"> </w:t>
      </w:r>
      <w:r>
        <w:rPr>
          <w:color w:val="292425"/>
        </w:rPr>
        <w:t>Rotary</w:t>
      </w:r>
      <w:r>
        <w:rPr>
          <w:color w:val="292425"/>
          <w:spacing w:val="-19"/>
        </w:rPr>
        <w:t xml:space="preserve"> </w:t>
      </w:r>
      <w:r>
        <w:rPr>
          <w:color w:val="292425"/>
          <w:spacing w:val="2"/>
        </w:rPr>
        <w:t>Club,</w:t>
      </w:r>
      <w:r>
        <w:rPr>
          <w:color w:val="292425"/>
          <w:spacing w:val="-18"/>
        </w:rPr>
        <w:t xml:space="preserve"> </w:t>
      </w:r>
      <w:r>
        <w:rPr>
          <w:color w:val="292425"/>
          <w:spacing w:val="2"/>
        </w:rPr>
        <w:t>Lions</w:t>
      </w:r>
      <w:r>
        <w:rPr>
          <w:color w:val="292425"/>
          <w:spacing w:val="-19"/>
        </w:rPr>
        <w:t xml:space="preserve"> </w:t>
      </w:r>
      <w:r>
        <w:rPr>
          <w:color w:val="292425"/>
        </w:rPr>
        <w:t>Club).</w:t>
      </w:r>
    </w:p>
    <w:p w:rsidR="00000000" w:rsidRDefault="009E5E7F">
      <w:pPr>
        <w:pStyle w:val="BodyText"/>
        <w:kinsoku w:val="0"/>
        <w:overflowPunct w:val="0"/>
        <w:spacing w:before="1" w:line="249" w:lineRule="auto"/>
        <w:ind w:left="4865" w:right="404" w:hanging="180"/>
        <w:rPr>
          <w:color w:val="292425"/>
        </w:rPr>
      </w:pPr>
      <w:r>
        <w:rPr>
          <w:color w:val="292425"/>
        </w:rPr>
        <w:t xml:space="preserve">—about your </w:t>
      </w:r>
      <w:r>
        <w:rPr>
          <w:color w:val="292425"/>
          <w:spacing w:val="4"/>
        </w:rPr>
        <w:t xml:space="preserve">city’s </w:t>
      </w:r>
      <w:r>
        <w:rPr>
          <w:color w:val="292425"/>
          <w:spacing w:val="2"/>
        </w:rPr>
        <w:t xml:space="preserve">Hispanic </w:t>
      </w:r>
      <w:r>
        <w:rPr>
          <w:color w:val="292425"/>
        </w:rPr>
        <w:t xml:space="preserve">culture and/or business owners; </w:t>
      </w:r>
      <w:r>
        <w:rPr>
          <w:color w:val="292425"/>
          <w:spacing w:val="2"/>
        </w:rPr>
        <w:t>Native</w:t>
      </w:r>
      <w:r>
        <w:rPr>
          <w:color w:val="292425"/>
          <w:spacing w:val="-31"/>
        </w:rPr>
        <w:t xml:space="preserve"> </w:t>
      </w:r>
      <w:r>
        <w:rPr>
          <w:color w:val="292425"/>
        </w:rPr>
        <w:t>American</w:t>
      </w:r>
      <w:r>
        <w:rPr>
          <w:color w:val="292425"/>
          <w:spacing w:val="-30"/>
        </w:rPr>
        <w:t xml:space="preserve"> </w:t>
      </w:r>
      <w:r>
        <w:rPr>
          <w:color w:val="292425"/>
        </w:rPr>
        <w:t>culture</w:t>
      </w:r>
      <w:r>
        <w:rPr>
          <w:color w:val="292425"/>
          <w:spacing w:val="-31"/>
        </w:rPr>
        <w:t xml:space="preserve"> </w:t>
      </w:r>
      <w:r>
        <w:rPr>
          <w:color w:val="292425"/>
        </w:rPr>
        <w:t>and/or</w:t>
      </w:r>
      <w:r>
        <w:rPr>
          <w:color w:val="292425"/>
          <w:spacing w:val="-30"/>
        </w:rPr>
        <w:t xml:space="preserve"> </w:t>
      </w:r>
      <w:r>
        <w:rPr>
          <w:color w:val="292425"/>
        </w:rPr>
        <w:t>business</w:t>
      </w:r>
      <w:r>
        <w:rPr>
          <w:color w:val="292425"/>
          <w:spacing w:val="-31"/>
        </w:rPr>
        <w:t xml:space="preserve"> </w:t>
      </w:r>
      <w:r>
        <w:rPr>
          <w:color w:val="292425"/>
        </w:rPr>
        <w:t>owners;</w:t>
      </w:r>
      <w:r>
        <w:rPr>
          <w:color w:val="292425"/>
          <w:spacing w:val="-30"/>
        </w:rPr>
        <w:t xml:space="preserve"> </w:t>
      </w:r>
      <w:r>
        <w:rPr>
          <w:color w:val="292425"/>
        </w:rPr>
        <w:t>unique</w:t>
      </w:r>
      <w:r>
        <w:rPr>
          <w:color w:val="292425"/>
          <w:spacing w:val="-30"/>
        </w:rPr>
        <w:t xml:space="preserve"> </w:t>
      </w:r>
      <w:r>
        <w:rPr>
          <w:color w:val="292425"/>
        </w:rPr>
        <w:t>ethnic background</w:t>
      </w:r>
      <w:r>
        <w:rPr>
          <w:color w:val="292425"/>
          <w:spacing w:val="-27"/>
        </w:rPr>
        <w:t xml:space="preserve"> </w:t>
      </w:r>
      <w:r>
        <w:rPr>
          <w:color w:val="292425"/>
          <w:spacing w:val="2"/>
        </w:rPr>
        <w:t>(Swedish,</w:t>
      </w:r>
      <w:r>
        <w:rPr>
          <w:color w:val="292425"/>
          <w:spacing w:val="-26"/>
        </w:rPr>
        <w:t xml:space="preserve"> </w:t>
      </w:r>
      <w:r>
        <w:rPr>
          <w:color w:val="292425"/>
        </w:rPr>
        <w:t>German,</w:t>
      </w:r>
      <w:r>
        <w:rPr>
          <w:color w:val="292425"/>
          <w:spacing w:val="-26"/>
        </w:rPr>
        <w:t xml:space="preserve"> </w:t>
      </w:r>
      <w:r>
        <w:rPr>
          <w:color w:val="292425"/>
          <w:spacing w:val="2"/>
        </w:rPr>
        <w:t>Polish,</w:t>
      </w:r>
      <w:r>
        <w:rPr>
          <w:color w:val="292425"/>
          <w:spacing w:val="-27"/>
        </w:rPr>
        <w:t xml:space="preserve"> </w:t>
      </w:r>
      <w:r>
        <w:rPr>
          <w:color w:val="292425"/>
        </w:rPr>
        <w:t>etc.);</w:t>
      </w:r>
      <w:r>
        <w:rPr>
          <w:color w:val="292425"/>
          <w:spacing w:val="-26"/>
        </w:rPr>
        <w:t xml:space="preserve"> </w:t>
      </w:r>
      <w:r>
        <w:rPr>
          <w:color w:val="292425"/>
        </w:rPr>
        <w:t>frontier</w:t>
      </w:r>
      <w:r>
        <w:rPr>
          <w:color w:val="292425"/>
          <w:spacing w:val="-26"/>
        </w:rPr>
        <w:t xml:space="preserve"> </w:t>
      </w:r>
      <w:r>
        <w:rPr>
          <w:color w:val="292425"/>
        </w:rPr>
        <w:t>history;</w:t>
      </w:r>
    </w:p>
    <w:p w:rsidR="00000000" w:rsidRDefault="009E5E7F">
      <w:pPr>
        <w:pStyle w:val="BodyText"/>
        <w:kinsoku w:val="0"/>
        <w:overflowPunct w:val="0"/>
        <w:spacing w:before="3"/>
        <w:ind w:left="4865"/>
        <w:rPr>
          <w:color w:val="292425"/>
        </w:rPr>
      </w:pPr>
      <w:r>
        <w:rPr>
          <w:color w:val="292425"/>
        </w:rPr>
        <w:t>railroading, agricultural, ranching, or cattle industry.</w:t>
      </w:r>
    </w:p>
    <w:p w:rsidR="00000000" w:rsidRDefault="009E5E7F">
      <w:pPr>
        <w:pStyle w:val="BodyText"/>
        <w:kinsoku w:val="0"/>
        <w:overflowPunct w:val="0"/>
        <w:spacing w:before="2"/>
        <w:rPr>
          <w:sz w:val="10"/>
          <w:szCs w:val="10"/>
        </w:rPr>
      </w:pPr>
    </w:p>
    <w:p w:rsidR="00000000" w:rsidRDefault="009E5E7F">
      <w:pPr>
        <w:pStyle w:val="BodyText"/>
        <w:kinsoku w:val="0"/>
        <w:overflowPunct w:val="0"/>
        <w:spacing w:before="94"/>
        <w:ind w:right="304"/>
        <w:jc w:val="right"/>
        <w:rPr>
          <w:i/>
          <w:iCs/>
          <w:color w:val="292425"/>
          <w:w w:val="95"/>
          <w:sz w:val="16"/>
          <w:szCs w:val="16"/>
        </w:rPr>
      </w:pPr>
      <w:r>
        <w:rPr>
          <w:i/>
          <w:iCs/>
          <w:color w:val="292425"/>
          <w:w w:val="95"/>
          <w:sz w:val="16"/>
          <w:szCs w:val="16"/>
        </w:rPr>
        <w:t>(Continued on next page…)</w:t>
      </w:r>
    </w:p>
    <w:p w:rsidR="00000000" w:rsidRDefault="009E5E7F">
      <w:pPr>
        <w:pStyle w:val="BodyText"/>
        <w:kinsoku w:val="0"/>
        <w:overflowPunct w:val="0"/>
        <w:spacing w:before="94"/>
        <w:ind w:right="304"/>
        <w:jc w:val="right"/>
        <w:rPr>
          <w:i/>
          <w:iCs/>
          <w:color w:val="292425"/>
          <w:w w:val="95"/>
          <w:sz w:val="16"/>
          <w:szCs w:val="16"/>
        </w:rPr>
        <w:sectPr w:rsidR="00000000">
          <w:pgSz w:w="12240" w:h="15840"/>
          <w:pgMar w:top="1120" w:right="780" w:bottom="1080" w:left="220" w:header="0" w:footer="880" w:gutter="0"/>
          <w:cols w:space="720"/>
          <w:noEndnote/>
        </w:sectPr>
      </w:pPr>
    </w:p>
    <w:p w:rsidR="00000000" w:rsidRDefault="00A25B1A">
      <w:pPr>
        <w:pStyle w:val="BodyText"/>
        <w:kinsoku w:val="0"/>
        <w:overflowPunct w:val="0"/>
        <w:spacing w:before="10"/>
        <w:rPr>
          <w:i/>
          <w:iCs/>
          <w:sz w:val="16"/>
          <w:szCs w:val="16"/>
        </w:rPr>
      </w:pPr>
      <w:r>
        <w:rPr>
          <w:noProof/>
        </w:rPr>
        <w:lastRenderedPageBreak/>
        <mc:AlternateContent>
          <mc:Choice Requires="wpg">
            <w:drawing>
              <wp:anchor distT="0" distB="0" distL="114300" distR="114300" simplePos="0" relativeHeight="251755008" behindDoc="1" locked="0" layoutInCell="0" allowOverlap="1">
                <wp:simplePos x="0" y="0"/>
                <wp:positionH relativeFrom="page">
                  <wp:posOffset>685800</wp:posOffset>
                </wp:positionH>
                <wp:positionV relativeFrom="page">
                  <wp:posOffset>777240</wp:posOffset>
                </wp:positionV>
                <wp:extent cx="6400800" cy="8531860"/>
                <wp:effectExtent l="0" t="0" r="0" b="0"/>
                <wp:wrapNone/>
                <wp:docPr id="361" name="Group 1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31860"/>
                          <a:chOff x="1080" y="1224"/>
                          <a:chExt cx="10080" cy="13436"/>
                        </a:xfrm>
                      </wpg:grpSpPr>
                      <wps:wsp>
                        <wps:cNvPr id="362" name="Freeform 1469"/>
                        <wps:cNvSpPr>
                          <a:spLocks/>
                        </wps:cNvSpPr>
                        <wps:spPr bwMode="auto">
                          <a:xfrm>
                            <a:off x="1089" y="1224"/>
                            <a:ext cx="2929" cy="13436"/>
                          </a:xfrm>
                          <a:custGeom>
                            <a:avLst/>
                            <a:gdLst>
                              <a:gd name="T0" fmla="*/ 0 w 2929"/>
                              <a:gd name="T1" fmla="*/ 0 h 13436"/>
                              <a:gd name="T2" fmla="*/ 2928 w 2929"/>
                              <a:gd name="T3" fmla="*/ 0 h 13436"/>
                              <a:gd name="T4" fmla="*/ 2928 w 2929"/>
                              <a:gd name="T5" fmla="*/ 13435 h 13436"/>
                              <a:gd name="T6" fmla="*/ 0 w 2929"/>
                              <a:gd name="T7" fmla="*/ 13435 h 13436"/>
                              <a:gd name="T8" fmla="*/ 0 w 2929"/>
                              <a:gd name="T9" fmla="*/ 0 h 13436"/>
                            </a:gdLst>
                            <a:ahLst/>
                            <a:cxnLst>
                              <a:cxn ang="0">
                                <a:pos x="T0" y="T1"/>
                              </a:cxn>
                              <a:cxn ang="0">
                                <a:pos x="T2" y="T3"/>
                              </a:cxn>
                              <a:cxn ang="0">
                                <a:pos x="T4" y="T5"/>
                              </a:cxn>
                              <a:cxn ang="0">
                                <a:pos x="T6" y="T7"/>
                              </a:cxn>
                              <a:cxn ang="0">
                                <a:pos x="T8" y="T9"/>
                              </a:cxn>
                            </a:cxnLst>
                            <a:rect l="0" t="0" r="r" b="b"/>
                            <a:pathLst>
                              <a:path w="2929" h="13436">
                                <a:moveTo>
                                  <a:pt x="0" y="0"/>
                                </a:moveTo>
                                <a:lnTo>
                                  <a:pt x="2928" y="0"/>
                                </a:lnTo>
                                <a:lnTo>
                                  <a:pt x="2928" y="13435"/>
                                </a:lnTo>
                                <a:lnTo>
                                  <a:pt x="0" y="13435"/>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1470"/>
                        <wps:cNvSpPr>
                          <a:spLocks/>
                        </wps:cNvSpPr>
                        <wps:spPr bwMode="auto">
                          <a:xfrm>
                            <a:off x="2154" y="12009"/>
                            <a:ext cx="2284" cy="2149"/>
                          </a:xfrm>
                          <a:custGeom>
                            <a:avLst/>
                            <a:gdLst>
                              <a:gd name="T0" fmla="*/ 0 w 2284"/>
                              <a:gd name="T1" fmla="*/ 0 h 2149"/>
                              <a:gd name="T2" fmla="*/ 2283 w 2284"/>
                              <a:gd name="T3" fmla="*/ 0 h 2149"/>
                              <a:gd name="T4" fmla="*/ 2283 w 2284"/>
                              <a:gd name="T5" fmla="*/ 2148 h 2149"/>
                              <a:gd name="T6" fmla="*/ 0 w 2284"/>
                              <a:gd name="T7" fmla="*/ 2148 h 2149"/>
                              <a:gd name="T8" fmla="*/ 0 w 2284"/>
                              <a:gd name="T9" fmla="*/ 0 h 2149"/>
                            </a:gdLst>
                            <a:ahLst/>
                            <a:cxnLst>
                              <a:cxn ang="0">
                                <a:pos x="T0" y="T1"/>
                              </a:cxn>
                              <a:cxn ang="0">
                                <a:pos x="T2" y="T3"/>
                              </a:cxn>
                              <a:cxn ang="0">
                                <a:pos x="T4" y="T5"/>
                              </a:cxn>
                              <a:cxn ang="0">
                                <a:pos x="T6" y="T7"/>
                              </a:cxn>
                              <a:cxn ang="0">
                                <a:pos x="T8" y="T9"/>
                              </a:cxn>
                            </a:cxnLst>
                            <a:rect l="0" t="0" r="r" b="b"/>
                            <a:pathLst>
                              <a:path w="2284" h="2149">
                                <a:moveTo>
                                  <a:pt x="0" y="0"/>
                                </a:moveTo>
                                <a:lnTo>
                                  <a:pt x="2283" y="0"/>
                                </a:lnTo>
                                <a:lnTo>
                                  <a:pt x="2283" y="2148"/>
                                </a:lnTo>
                                <a:lnTo>
                                  <a:pt x="0" y="2148"/>
                                </a:lnTo>
                                <a:lnTo>
                                  <a:pt x="0" y="0"/>
                                </a:lnTo>
                                <a:close/>
                              </a:path>
                            </a:pathLst>
                          </a:custGeom>
                          <a:solidFill>
                            <a:srgbClr val="FFF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1471"/>
                        <wps:cNvSpPr>
                          <a:spLocks/>
                        </wps:cNvSpPr>
                        <wps:spPr bwMode="auto">
                          <a:xfrm>
                            <a:off x="2154" y="12009"/>
                            <a:ext cx="2284" cy="2149"/>
                          </a:xfrm>
                          <a:custGeom>
                            <a:avLst/>
                            <a:gdLst>
                              <a:gd name="T0" fmla="*/ 0 w 2284"/>
                              <a:gd name="T1" fmla="*/ 0 h 2149"/>
                              <a:gd name="T2" fmla="*/ 2283 w 2284"/>
                              <a:gd name="T3" fmla="*/ 0 h 2149"/>
                              <a:gd name="T4" fmla="*/ 2283 w 2284"/>
                              <a:gd name="T5" fmla="*/ 2148 h 2149"/>
                              <a:gd name="T6" fmla="*/ 0 w 2284"/>
                              <a:gd name="T7" fmla="*/ 2148 h 2149"/>
                              <a:gd name="T8" fmla="*/ 0 w 2284"/>
                              <a:gd name="T9" fmla="*/ 0 h 2149"/>
                            </a:gdLst>
                            <a:ahLst/>
                            <a:cxnLst>
                              <a:cxn ang="0">
                                <a:pos x="T0" y="T1"/>
                              </a:cxn>
                              <a:cxn ang="0">
                                <a:pos x="T2" y="T3"/>
                              </a:cxn>
                              <a:cxn ang="0">
                                <a:pos x="T4" y="T5"/>
                              </a:cxn>
                              <a:cxn ang="0">
                                <a:pos x="T6" y="T7"/>
                              </a:cxn>
                              <a:cxn ang="0">
                                <a:pos x="T8" y="T9"/>
                              </a:cxn>
                            </a:cxnLst>
                            <a:rect l="0" t="0" r="r" b="b"/>
                            <a:pathLst>
                              <a:path w="2284" h="2149">
                                <a:moveTo>
                                  <a:pt x="0" y="0"/>
                                </a:moveTo>
                                <a:lnTo>
                                  <a:pt x="2283" y="0"/>
                                </a:lnTo>
                                <a:lnTo>
                                  <a:pt x="2283" y="2148"/>
                                </a:lnTo>
                                <a:lnTo>
                                  <a:pt x="0" y="2148"/>
                                </a:lnTo>
                                <a:lnTo>
                                  <a:pt x="0" y="0"/>
                                </a:lnTo>
                                <a:close/>
                              </a:path>
                            </a:pathLst>
                          </a:custGeom>
                          <a:noFill/>
                          <a:ln w="502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65" name="Group 1472"/>
                        <wpg:cNvGrpSpPr>
                          <a:grpSpLocks/>
                        </wpg:cNvGrpSpPr>
                        <wpg:grpSpPr bwMode="auto">
                          <a:xfrm>
                            <a:off x="4039" y="1916"/>
                            <a:ext cx="7121" cy="10472"/>
                            <a:chOff x="4039" y="1916"/>
                            <a:chExt cx="7121" cy="10472"/>
                          </a:xfrm>
                        </wpg:grpSpPr>
                        <wps:wsp>
                          <wps:cNvPr id="366" name="Freeform 1473"/>
                          <wps:cNvSpPr>
                            <a:spLocks/>
                          </wps:cNvSpPr>
                          <wps:spPr bwMode="auto">
                            <a:xfrm>
                              <a:off x="4039" y="1916"/>
                              <a:ext cx="7121" cy="10472"/>
                            </a:xfrm>
                            <a:custGeom>
                              <a:avLst/>
                              <a:gdLst>
                                <a:gd name="T0" fmla="*/ 0 w 7121"/>
                                <a:gd name="T1" fmla="*/ 0 h 10472"/>
                                <a:gd name="T2" fmla="*/ 7120 w 7121"/>
                                <a:gd name="T3" fmla="*/ 0 h 10472"/>
                              </a:gdLst>
                              <a:ahLst/>
                              <a:cxnLst>
                                <a:cxn ang="0">
                                  <a:pos x="T0" y="T1"/>
                                </a:cxn>
                                <a:cxn ang="0">
                                  <a:pos x="T2" y="T3"/>
                                </a:cxn>
                              </a:cxnLst>
                              <a:rect l="0" t="0" r="r" b="b"/>
                              <a:pathLst>
                                <a:path w="7121" h="10472">
                                  <a:moveTo>
                                    <a:pt x="0" y="0"/>
                                  </a:moveTo>
                                  <a:lnTo>
                                    <a:pt x="712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1474"/>
                          <wps:cNvSpPr>
                            <a:spLocks/>
                          </wps:cNvSpPr>
                          <wps:spPr bwMode="auto">
                            <a:xfrm>
                              <a:off x="4039" y="1916"/>
                              <a:ext cx="7121" cy="10472"/>
                            </a:xfrm>
                            <a:custGeom>
                              <a:avLst/>
                              <a:gdLst>
                                <a:gd name="T0" fmla="*/ 439 w 7121"/>
                                <a:gd name="T1" fmla="*/ 10471 h 10472"/>
                                <a:gd name="T2" fmla="*/ 7120 w 7121"/>
                                <a:gd name="T3" fmla="*/ 10471 h 10472"/>
                              </a:gdLst>
                              <a:ahLst/>
                              <a:cxnLst>
                                <a:cxn ang="0">
                                  <a:pos x="T0" y="T1"/>
                                </a:cxn>
                                <a:cxn ang="0">
                                  <a:pos x="T2" y="T3"/>
                                </a:cxn>
                              </a:cxnLst>
                              <a:rect l="0" t="0" r="r" b="b"/>
                              <a:pathLst>
                                <a:path w="7121" h="10472">
                                  <a:moveTo>
                                    <a:pt x="439" y="10471"/>
                                  </a:moveTo>
                                  <a:lnTo>
                                    <a:pt x="7120" y="10471"/>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68" name="Freeform 1475"/>
                        <wps:cNvSpPr>
                          <a:spLocks/>
                        </wps:cNvSpPr>
                        <wps:spPr bwMode="auto">
                          <a:xfrm>
                            <a:off x="1080" y="11676"/>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9" name="Picture 1476"/>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2263" y="12122"/>
                            <a:ext cx="1060" cy="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0" name="Picture 1477"/>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3156" y="12251"/>
                            <a:ext cx="118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1" name="Picture 1478"/>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2588" y="12623"/>
                            <a:ext cx="1140" cy="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057AE3" id="Group 1468" o:spid="_x0000_s1026" style="position:absolute;margin-left:54pt;margin-top:61.2pt;width:7in;height:671.8pt;z-index:-251561472;mso-position-horizontal-relative:page;mso-position-vertical-relative:page" coordorigin="1080,1224" coordsize="10080,13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" o:allowincell="f">
                <v:shape id="Freeform 1469" o:spid="_x0000_s1027" style="position:absolute;left:1089;top:1224;width:2929;height:13436;visibility:visible;mso-wrap-style:square;v-text-anchor:top" coordsize="2929,1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GBsQA&#10;AADcAAAADwAAAGRycy9kb3ducmV2LnhtbESPwWrDMBBE74X8g9hAb41sF0xxooRSCATaSx0Xelys&#10;jeXEWhlLtd1+fRQI9DjMzBtms5ttJ0YafOtYQbpKQBDXTrfcKKiO+6cXED4ga+wck4Jf8rDbLh42&#10;WGg38SeNZWhEhLAvUIEJoS+k9LUhi37leuLondxgMUQ5NFIPOEW47WSWJLm02HJcMNjTm6H6Uv5Y&#10;BR/lV17x3/v3KJ1JmrNF6dJcqcfl/LoGEWgO/+F7+6AVPOcZ3M7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shgbEAAAA3AAAAA8AAAAAAAAAAAAAAAAAmAIAAGRycy9k&#10;b3ducmV2LnhtbFBLBQYAAAAABAAEAPUAAACJAwAAAAA=&#10;" path="m,l2928,r,13435l,13435,,xe" fillcolor="#e4e6e7" stroked="f">
                  <v:path arrowok="t" o:connecttype="custom" o:connectlocs="0,0;2928,0;2928,13435;0,13435;0,0" o:connectangles="0,0,0,0,0"/>
                </v:shape>
                <v:shape id="Freeform 1470" o:spid="_x0000_s1028" style="position:absolute;left:2154;top:12009;width:2284;height:2149;visibility:visible;mso-wrap-style:square;v-text-anchor:top" coordsize="2284,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li8MA&#10;AADcAAAADwAAAGRycy9kb3ducmV2LnhtbESPQWsCMRSE7wX/Q3iCt5rVBalboxRB2oNQ1EU8Pjav&#10;m6WblyWJ7vrvTUHocZiZb5jVZrCtuJEPjWMFs2kGgrhyuuFaQXnavb6BCBFZY+uYFNwpwGY9ellh&#10;oV3PB7odYy0ShEOBCkyMXSFlqAxZDFPXESfvx3mLMUlfS+2xT3DbynmWLaTFhtOCwY62hqrf49Uq&#10;8Pvv/GL65afblijb80B1M78qNRkPH+8gIg3xP/xsf2kF+SKHvzPp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ali8MAAADcAAAADwAAAAAAAAAAAAAAAACYAgAAZHJzL2Rv&#10;d25yZXYueG1sUEsFBgAAAAAEAAQA9QAAAIgDAAAAAA==&#10;" path="m,l2283,r,2148l,2148,,xe" fillcolor="#fff100" stroked="f">
                  <v:path arrowok="t" o:connecttype="custom" o:connectlocs="0,0;2283,0;2283,2148;0,2148;0,0" o:connectangles="0,0,0,0,0"/>
                </v:shape>
                <v:shape id="Freeform 1471" o:spid="_x0000_s1029" style="position:absolute;left:2154;top:12009;width:2284;height:2149;visibility:visible;mso-wrap-style:square;v-text-anchor:top" coordsize="2284,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gRcMA&#10;AADcAAAADwAAAGRycy9kb3ducmV2LnhtbESP3WrCQBSE74W+w3IKvdONVoOkrlKEQtUrow9wyJ78&#10;tNmzYXebpG/vCoKXw8x8w2x2o2lFT843lhXMZwkI4sLqhisF18vXdA3CB2SNrWVS8E8edtuXyQYz&#10;bQc+U5+HSkQI+wwV1CF0mZS+qMmgn9mOOHqldQZDlK6S2uEQ4aaViyRJpcGG40KNHe1rKn7zP6Og&#10;L8duwNyVc336GfrTcWXWh5VSb6/j5weIQGN4hh/tb63gPV3C/Uw8An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JgRcMAAADcAAAADwAAAAAAAAAAAAAAAACYAgAAZHJzL2Rv&#10;d25yZXYueG1sUEsFBgAAAAAEAAQA9QAAAIgDAAAAAA==&#10;" path="m,l2283,r,2148l,2148,,xe" filled="f" strokecolor="#ed232a" strokeweight="3.96pt">
                  <v:path arrowok="t" o:connecttype="custom" o:connectlocs="0,0;2283,0;2283,2148;0,2148;0,0" o:connectangles="0,0,0,0,0"/>
                </v:shape>
                <v:group id="Group 1472" o:spid="_x0000_s1030" style="position:absolute;left:4039;top:1916;width:7121;height:10472" coordorigin="4039,1916" coordsize="7121,10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1473" o:spid="_x0000_s1031" style="position:absolute;left:4039;top:1916;width:7121;height:10472;visibility:visible;mso-wrap-style:square;v-text-anchor:top" coordsize="7121,10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hxsYA&#10;AADcAAAADwAAAGRycy9kb3ducmV2LnhtbESPQWvCQBSE74X+h+UJvRTdVCVIdJVWFPRWox68PbPP&#10;JJh9G7JbE/313ULB4zAz3zCzRWcqcaPGlZYVfAwiEMSZ1SXnCg77dX8CwnlkjZVlUnAnB4v568sM&#10;E21b3tEt9bkIEHYJKii8rxMpXVaQQTewNXHwLrYx6INscqkbbAPcVHIYRbE0WHJYKLCmZUHZNf0x&#10;CpaPbW2+D1/v41amq+P5ak/b9Vipt173OQXhqfPP8H97oxWM4hj+zo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4hxsYAAADcAAAADwAAAAAAAAAAAAAAAACYAgAAZHJz&#10;L2Rvd25yZXYueG1sUEsFBgAAAAAEAAQA9QAAAIsDAAAAAA==&#10;" path="m,l7120,e" filled="f" strokecolor="#292425" strokeweight="2.04pt">
                    <v:path arrowok="t" o:connecttype="custom" o:connectlocs="0,0;7120,0" o:connectangles="0,0"/>
                  </v:shape>
                  <v:shape id="Freeform 1474" o:spid="_x0000_s1032" style="position:absolute;left:4039;top:1916;width:7121;height:10472;visibility:visible;mso-wrap-style:square;v-text-anchor:top" coordsize="7121,10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XcYA&#10;AADcAAAADwAAAGRycy9kb3ducmV2LnhtbESPQWvCQBSE7wX/w/KEXkrdaMVKdBWVCvWmUQ+9vWaf&#10;STD7NmS3JvXXu4LgcZiZb5jpvDWluFDtCssK+r0IBHFqdcGZgsN+/T4G4TyyxtIyKfgnB/NZ52WK&#10;sbYN7+iS+EwECLsYFeTeV7GULs3JoOvZijh4J1sb9EHWmdQ1NgFuSjmIopE0WHBYyLGiVU7pOfkz&#10;ClbXTWW2h+XbsJHJ1/H3bH8266FSr912MQHhqfXP8KP9rRV8jD7hfiYc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EXcYAAADcAAAADwAAAAAAAAAAAAAAAACYAgAAZHJz&#10;L2Rvd25yZXYueG1sUEsFBgAAAAAEAAQA9QAAAIsDAAAAAA==&#10;" path="m439,10471r6681,e" filled="f" strokecolor="#292425" strokeweight="2.04pt">
                    <v:path arrowok="t" o:connecttype="custom" o:connectlocs="439,10471;7120,10471" o:connectangles="0,0"/>
                  </v:shape>
                </v:group>
                <v:shape id="Freeform 1475" o:spid="_x0000_s1033" style="position:absolute;left:1080;top:11676;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DH0cQA&#10;AADcAAAADwAAAGRycy9kb3ducmV2LnhtbERPy2oCMRTdF/yHcAtuRDO2IDo1SqkUhXbj+MDl7eR2&#10;Jji5GZOo079vFoUuD+c9X3a2ETfywThWMB5lIIhLpw1XCva79+EURIjIGhvHpOCHAiwXvYc55trd&#10;eUu3IlYihXDIUUEdY5tLGcqaLIaRa4kT9+28xZigr6T2eE/htpFPWTaRFg2nhhpbequpPBdXq8Bc&#10;1sfP02w9CGNvtoPV5qMIhy+l+o/d6wuISF38F/+5N1rB8yStTWfS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Qx9HEAAAA3AAAAA8AAAAAAAAAAAAAAAAAmAIAAGRycy9k&#10;b3ducmV2LnhtbFBLBQYAAAAABAAEAPUAAACJAwAAAAA=&#10;" path="m,l10080,e" filled="f" strokecolor="#ed232a" strokeweight=".96pt">
                  <v:path arrowok="t" o:connecttype="custom" o:connectlocs="0,0;10080,0" o:connectangles="0,0"/>
                </v:shape>
                <v:shape id="Picture 1476" o:spid="_x0000_s1034" type="#_x0000_t75" style="position:absolute;left:2263;top:12122;width:1060;height:1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bvKTDAAAA3AAAAA8AAABkcnMvZG93bnJldi54bWxEj82qwjAUhPeC7xDOBTeiqQqivUZRQRE3&#10;4s/G3aE5tym3OSlN1Pr2RhBcDjPzDTNbNLYUd6p94VjBoJ+AIM6cLjhXcDlvehMQPiBrLB2Tgid5&#10;WMzbrRmm2j34SPdTyEWEsE9RgQmhSqX0mSGLvu8q4uj9udpiiLLOpa7xEeG2lMMkGUuLBccFgxWt&#10;DWX/p5tVcF7l00t3O1iZodHF/rA9XEMpler8NMtfEIGa8A1/2jutYDSewvtMPAJy/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hu8pMMAAADcAAAADwAAAAAAAAAAAAAAAACf&#10;AgAAZHJzL2Rvd25yZXYueG1sUEsFBgAAAAAEAAQA9wAAAI8DAAAAAA==&#10;">
                  <v:imagedata r:id="rId292" o:title=""/>
                </v:shape>
                <v:shape id="Picture 1477" o:spid="_x0000_s1035" type="#_x0000_t75" style="position:absolute;left:3156;top:12251;width:1180;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BrprCAAAA3AAAAA8AAABkcnMvZG93bnJldi54bWxET7tuwjAU3ZH6D9at1A1sUqnQgEFQqUqH&#10;DkAR81V8m6TE11HsPNqvrwckxqPzXm9HW4ueWl851jCfKRDEuTMVFxrOX+/TJQgfkA3WjknDL3nY&#10;bh4ma0yNG/hI/SkUIoawT1FDGUKTSunzkiz6mWuII/ftWoshwraQpsUhhttaJkq9SIsVx4YSG3or&#10;Kb+eOqthf6h+Xi+fedYoZZLOn7M/6TOtnx7H3QpEoDHcxTf3h9HwvIjz45l4BOTm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wa6awgAAANwAAAAPAAAAAAAAAAAAAAAAAJ8C&#10;AABkcnMvZG93bnJldi54bWxQSwUGAAAAAAQABAD3AAAAjgMAAAAA&#10;">
                  <v:imagedata r:id="rId293" o:title=""/>
                </v:shape>
                <v:shape id="Picture 1478" o:spid="_x0000_s1036" type="#_x0000_t75" style="position:absolute;left:2588;top:12623;width:1140;height:1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In8/EAAAA3AAAAA8AAABkcnMvZG93bnJldi54bWxEj0FrAjEUhO8F/0N4greatQW7rEZRoaK9&#10;1Ra8PjfPTXDzsmxSd/XXN4WCx2FmvmHmy97V4kptsJ4VTMYZCOLSa8uVgu+v9+ccRIjIGmvPpOBG&#10;AZaLwdMcC+07/qTrIVYiQTgUqMDE2BRShtKQwzD2DXHyzr51GJNsK6lb7BLc1fIly6bSoeW0YLCh&#10;jaHycvhxCiq/O3W23+bT3N7Dx7Ex+7hdKzUa9qsZiEh9fIT/2zut4PVtAn9n0hG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NIn8/EAAAA3AAAAA8AAAAAAAAAAAAAAAAA&#10;nwIAAGRycy9kb3ducmV2LnhtbFBLBQYAAAAABAAEAPcAAACQAwAAAAA=&#10;">
                  <v:imagedata r:id="rId294" o:title=""/>
                </v:shape>
                <w10:wrap anchorx="page" anchory="page"/>
              </v:group>
            </w:pict>
          </mc:Fallback>
        </mc:AlternateContent>
      </w:r>
    </w:p>
    <w:p w:rsidR="00000000" w:rsidRDefault="009E5E7F">
      <w:pPr>
        <w:pStyle w:val="BodyText"/>
        <w:kinsoku w:val="0"/>
        <w:overflowPunct w:val="0"/>
        <w:spacing w:before="91"/>
        <w:ind w:left="4100"/>
        <w:rPr>
          <w:b/>
          <w:bCs/>
          <w:color w:val="ED232A"/>
        </w:rPr>
      </w:pPr>
      <w:r>
        <w:rPr>
          <w:b/>
          <w:bCs/>
          <w:color w:val="ED232A"/>
          <w:sz w:val="30"/>
          <w:szCs w:val="30"/>
        </w:rPr>
        <w:t xml:space="preserve">Brochures and Newsletters </w:t>
      </w:r>
      <w:r>
        <w:rPr>
          <w:b/>
          <w:bCs/>
          <w:color w:val="ED232A"/>
        </w:rPr>
        <w:t>(continued)</w:t>
      </w:r>
    </w:p>
    <w:p w:rsidR="00000000" w:rsidRDefault="009E5E7F">
      <w:pPr>
        <w:pStyle w:val="BodyText"/>
        <w:kinsoku w:val="0"/>
        <w:overflowPunct w:val="0"/>
        <w:rPr>
          <w:b/>
          <w:bCs/>
          <w:sz w:val="20"/>
          <w:szCs w:val="20"/>
        </w:rPr>
      </w:pPr>
    </w:p>
    <w:p w:rsidR="00000000" w:rsidRDefault="009E5E7F">
      <w:pPr>
        <w:pStyle w:val="BodyText"/>
        <w:kinsoku w:val="0"/>
        <w:overflowPunct w:val="0"/>
        <w:spacing w:before="6"/>
        <w:rPr>
          <w:b/>
          <w:bCs/>
          <w:sz w:val="19"/>
          <w:szCs w:val="19"/>
        </w:rPr>
      </w:pPr>
    </w:p>
    <w:p w:rsidR="00000000" w:rsidRDefault="009E5E7F">
      <w:pPr>
        <w:pStyle w:val="ListParagraph"/>
        <w:numPr>
          <w:ilvl w:val="0"/>
          <w:numId w:val="31"/>
        </w:numPr>
        <w:tabs>
          <w:tab w:val="left" w:pos="4259"/>
        </w:tabs>
        <w:kinsoku w:val="0"/>
        <w:overflowPunct w:val="0"/>
        <w:spacing w:line="249" w:lineRule="auto"/>
        <w:ind w:right="900"/>
        <w:rPr>
          <w:rFonts w:ascii="Wingdings" w:hAnsi="Wingdings" w:cs="Wingdings"/>
          <w:color w:val="292425"/>
          <w:sz w:val="12"/>
          <w:szCs w:val="12"/>
        </w:rPr>
      </w:pPr>
      <w:r>
        <w:rPr>
          <w:color w:val="292425"/>
          <w:sz w:val="22"/>
          <w:szCs w:val="22"/>
        </w:rPr>
        <w:t>Invent</w:t>
      </w:r>
      <w:r>
        <w:rPr>
          <w:color w:val="292425"/>
          <w:spacing w:val="-20"/>
          <w:sz w:val="22"/>
          <w:szCs w:val="22"/>
        </w:rPr>
        <w:t xml:space="preserve"> </w:t>
      </w:r>
      <w:r>
        <w:rPr>
          <w:color w:val="292425"/>
          <w:sz w:val="22"/>
          <w:szCs w:val="22"/>
        </w:rPr>
        <w:t>a</w:t>
      </w:r>
      <w:r>
        <w:rPr>
          <w:color w:val="292425"/>
          <w:spacing w:val="-20"/>
          <w:sz w:val="22"/>
          <w:szCs w:val="22"/>
        </w:rPr>
        <w:t xml:space="preserve"> </w:t>
      </w:r>
      <w:r>
        <w:rPr>
          <w:color w:val="292425"/>
          <w:spacing w:val="2"/>
          <w:sz w:val="22"/>
          <w:szCs w:val="22"/>
        </w:rPr>
        <w:t>topic</w:t>
      </w:r>
      <w:r>
        <w:rPr>
          <w:color w:val="292425"/>
          <w:spacing w:val="-20"/>
          <w:sz w:val="22"/>
          <w:szCs w:val="22"/>
        </w:rPr>
        <w:t xml:space="preserve"> </w:t>
      </w:r>
      <w:r>
        <w:rPr>
          <w:color w:val="292425"/>
          <w:sz w:val="22"/>
          <w:szCs w:val="22"/>
        </w:rPr>
        <w:t>for</w:t>
      </w:r>
      <w:r>
        <w:rPr>
          <w:color w:val="292425"/>
          <w:spacing w:val="-20"/>
          <w:sz w:val="22"/>
          <w:szCs w:val="22"/>
        </w:rPr>
        <w:t xml:space="preserve"> </w:t>
      </w:r>
      <w:r>
        <w:rPr>
          <w:color w:val="292425"/>
          <w:sz w:val="22"/>
          <w:szCs w:val="22"/>
        </w:rPr>
        <w:t>a</w:t>
      </w:r>
      <w:r>
        <w:rPr>
          <w:color w:val="292425"/>
          <w:spacing w:val="-20"/>
          <w:sz w:val="22"/>
          <w:szCs w:val="22"/>
        </w:rPr>
        <w:t xml:space="preserve"> </w:t>
      </w:r>
      <w:r>
        <w:rPr>
          <w:color w:val="292425"/>
          <w:spacing w:val="2"/>
          <w:sz w:val="22"/>
          <w:szCs w:val="22"/>
        </w:rPr>
        <w:t>newsletter</w:t>
      </w:r>
      <w:r>
        <w:rPr>
          <w:color w:val="292425"/>
          <w:spacing w:val="-20"/>
          <w:sz w:val="22"/>
          <w:szCs w:val="22"/>
        </w:rPr>
        <w:t xml:space="preserve"> </w:t>
      </w:r>
      <w:r>
        <w:rPr>
          <w:color w:val="292425"/>
          <w:sz w:val="22"/>
          <w:szCs w:val="22"/>
        </w:rPr>
        <w:t>or</w:t>
      </w:r>
      <w:r>
        <w:rPr>
          <w:color w:val="292425"/>
          <w:spacing w:val="-20"/>
          <w:sz w:val="22"/>
          <w:szCs w:val="22"/>
        </w:rPr>
        <w:t xml:space="preserve"> </w:t>
      </w:r>
      <w:r>
        <w:rPr>
          <w:color w:val="292425"/>
          <w:sz w:val="22"/>
          <w:szCs w:val="22"/>
        </w:rPr>
        <w:t>brochure</w:t>
      </w:r>
      <w:r>
        <w:rPr>
          <w:color w:val="292425"/>
          <w:spacing w:val="-20"/>
          <w:sz w:val="22"/>
          <w:szCs w:val="22"/>
        </w:rPr>
        <w:t xml:space="preserve"> </w:t>
      </w:r>
      <w:r>
        <w:rPr>
          <w:color w:val="292425"/>
          <w:sz w:val="22"/>
          <w:szCs w:val="22"/>
        </w:rPr>
        <w:t>(a</w:t>
      </w:r>
      <w:r>
        <w:rPr>
          <w:color w:val="292425"/>
          <w:spacing w:val="-20"/>
          <w:sz w:val="22"/>
          <w:szCs w:val="22"/>
        </w:rPr>
        <w:t xml:space="preserve"> </w:t>
      </w:r>
      <w:r>
        <w:rPr>
          <w:color w:val="292425"/>
          <w:sz w:val="22"/>
          <w:szCs w:val="22"/>
        </w:rPr>
        <w:t>new</w:t>
      </w:r>
      <w:r>
        <w:rPr>
          <w:color w:val="292425"/>
          <w:spacing w:val="-16"/>
          <w:sz w:val="22"/>
          <w:szCs w:val="22"/>
        </w:rPr>
        <w:t xml:space="preserve"> </w:t>
      </w:r>
      <w:r>
        <w:rPr>
          <w:color w:val="292425"/>
          <w:sz w:val="22"/>
          <w:szCs w:val="22"/>
        </w:rPr>
        <w:t>country,</w:t>
      </w:r>
      <w:r>
        <w:rPr>
          <w:color w:val="292425"/>
          <w:spacing w:val="-20"/>
          <w:sz w:val="22"/>
          <w:szCs w:val="22"/>
        </w:rPr>
        <w:t xml:space="preserve"> </w:t>
      </w:r>
      <w:r>
        <w:rPr>
          <w:color w:val="292425"/>
          <w:sz w:val="22"/>
          <w:szCs w:val="22"/>
        </w:rPr>
        <w:t>a</w:t>
      </w:r>
      <w:r>
        <w:rPr>
          <w:color w:val="292425"/>
          <w:spacing w:val="-20"/>
          <w:sz w:val="22"/>
          <w:szCs w:val="22"/>
        </w:rPr>
        <w:t xml:space="preserve"> </w:t>
      </w:r>
      <w:r>
        <w:rPr>
          <w:color w:val="292425"/>
          <w:sz w:val="22"/>
          <w:szCs w:val="22"/>
        </w:rPr>
        <w:t>new planet, a new company, an</w:t>
      </w:r>
      <w:r>
        <w:rPr>
          <w:color w:val="292425"/>
          <w:spacing w:val="-14"/>
          <w:sz w:val="22"/>
          <w:szCs w:val="22"/>
        </w:rPr>
        <w:t xml:space="preserve"> </w:t>
      </w:r>
      <w:r>
        <w:rPr>
          <w:color w:val="292425"/>
          <w:sz w:val="22"/>
          <w:szCs w:val="22"/>
        </w:rPr>
        <w:t>invention).</w:t>
      </w:r>
    </w:p>
    <w:p w:rsidR="00000000" w:rsidRDefault="009E5E7F">
      <w:pPr>
        <w:pStyle w:val="BodyText"/>
        <w:kinsoku w:val="0"/>
        <w:overflowPunct w:val="0"/>
        <w:spacing w:before="1"/>
        <w:rPr>
          <w:sz w:val="23"/>
          <w:szCs w:val="23"/>
        </w:rPr>
      </w:pPr>
    </w:p>
    <w:p w:rsidR="00000000" w:rsidRDefault="009E5E7F">
      <w:pPr>
        <w:pStyle w:val="ListParagraph"/>
        <w:numPr>
          <w:ilvl w:val="0"/>
          <w:numId w:val="31"/>
        </w:numPr>
        <w:tabs>
          <w:tab w:val="left" w:pos="4259"/>
        </w:tabs>
        <w:kinsoku w:val="0"/>
        <w:overflowPunct w:val="0"/>
        <w:spacing w:line="249" w:lineRule="auto"/>
        <w:ind w:right="396" w:hanging="181"/>
        <w:rPr>
          <w:rFonts w:ascii="Wingdings" w:hAnsi="Wingdings" w:cs="Wingdings"/>
          <w:color w:val="292425"/>
          <w:sz w:val="12"/>
          <w:szCs w:val="12"/>
        </w:rPr>
      </w:pPr>
      <w:r>
        <w:rPr>
          <w:b/>
          <w:bCs/>
          <w:i/>
          <w:iCs/>
          <w:color w:val="000000"/>
          <w:sz w:val="22"/>
          <w:szCs w:val="22"/>
        </w:rPr>
        <w:t>English:</w:t>
      </w:r>
      <w:r>
        <w:rPr>
          <w:b/>
          <w:bCs/>
          <w:i/>
          <w:iCs/>
          <w:color w:val="000000"/>
          <w:spacing w:val="-2"/>
          <w:sz w:val="22"/>
          <w:szCs w:val="22"/>
        </w:rPr>
        <w:t xml:space="preserve"> </w:t>
      </w:r>
      <w:r>
        <w:rPr>
          <w:color w:val="000000"/>
          <w:sz w:val="22"/>
          <w:szCs w:val="22"/>
        </w:rPr>
        <w:t>research</w:t>
      </w:r>
      <w:r>
        <w:rPr>
          <w:color w:val="000000"/>
          <w:spacing w:val="-32"/>
          <w:sz w:val="22"/>
          <w:szCs w:val="22"/>
        </w:rPr>
        <w:t xml:space="preserve"> </w:t>
      </w:r>
      <w:r>
        <w:rPr>
          <w:color w:val="000000"/>
          <w:sz w:val="22"/>
          <w:szCs w:val="22"/>
        </w:rPr>
        <w:t>an</w:t>
      </w:r>
      <w:r>
        <w:rPr>
          <w:color w:val="000000"/>
          <w:spacing w:val="-32"/>
          <w:sz w:val="22"/>
          <w:szCs w:val="22"/>
        </w:rPr>
        <w:t xml:space="preserve"> </w:t>
      </w:r>
      <w:r>
        <w:rPr>
          <w:color w:val="000000"/>
          <w:sz w:val="22"/>
          <w:szCs w:val="22"/>
        </w:rPr>
        <w:t>author</w:t>
      </w:r>
      <w:r>
        <w:rPr>
          <w:color w:val="000000"/>
          <w:spacing w:val="-32"/>
          <w:sz w:val="22"/>
          <w:szCs w:val="22"/>
        </w:rPr>
        <w:t xml:space="preserve"> </w:t>
      </w:r>
      <w:r>
        <w:rPr>
          <w:color w:val="000000"/>
          <w:sz w:val="22"/>
          <w:szCs w:val="22"/>
        </w:rPr>
        <w:t>and</w:t>
      </w:r>
      <w:r>
        <w:rPr>
          <w:color w:val="000000"/>
          <w:spacing w:val="-29"/>
          <w:sz w:val="22"/>
          <w:szCs w:val="22"/>
        </w:rPr>
        <w:t xml:space="preserve"> </w:t>
      </w:r>
      <w:r>
        <w:rPr>
          <w:color w:val="000000"/>
          <w:spacing w:val="3"/>
          <w:sz w:val="22"/>
          <w:szCs w:val="22"/>
        </w:rPr>
        <w:t>write</w:t>
      </w:r>
      <w:r>
        <w:rPr>
          <w:color w:val="000000"/>
          <w:spacing w:val="-32"/>
          <w:sz w:val="22"/>
          <w:szCs w:val="22"/>
        </w:rPr>
        <w:t xml:space="preserve"> </w:t>
      </w:r>
      <w:r>
        <w:rPr>
          <w:color w:val="000000"/>
          <w:sz w:val="22"/>
          <w:szCs w:val="22"/>
        </w:rPr>
        <w:t>a</w:t>
      </w:r>
      <w:r>
        <w:rPr>
          <w:color w:val="000000"/>
          <w:spacing w:val="-31"/>
          <w:sz w:val="22"/>
          <w:szCs w:val="22"/>
        </w:rPr>
        <w:t xml:space="preserve"> </w:t>
      </w:r>
      <w:r>
        <w:rPr>
          <w:color w:val="000000"/>
          <w:sz w:val="22"/>
          <w:szCs w:val="22"/>
        </w:rPr>
        <w:t>brochure</w:t>
      </w:r>
      <w:r>
        <w:rPr>
          <w:color w:val="000000"/>
          <w:spacing w:val="-32"/>
          <w:sz w:val="22"/>
          <w:szCs w:val="22"/>
        </w:rPr>
        <w:t xml:space="preserve"> </w:t>
      </w:r>
      <w:r>
        <w:rPr>
          <w:color w:val="000000"/>
          <w:sz w:val="22"/>
          <w:szCs w:val="22"/>
        </w:rPr>
        <w:t>or</w:t>
      </w:r>
      <w:r>
        <w:rPr>
          <w:color w:val="000000"/>
          <w:spacing w:val="-32"/>
          <w:sz w:val="22"/>
          <w:szCs w:val="22"/>
        </w:rPr>
        <w:t xml:space="preserve"> </w:t>
      </w:r>
      <w:r>
        <w:rPr>
          <w:color w:val="000000"/>
          <w:spacing w:val="2"/>
          <w:sz w:val="22"/>
          <w:szCs w:val="22"/>
        </w:rPr>
        <w:t>newsletter</w:t>
      </w:r>
      <w:r>
        <w:rPr>
          <w:color w:val="000000"/>
          <w:spacing w:val="-32"/>
          <w:sz w:val="22"/>
          <w:szCs w:val="22"/>
        </w:rPr>
        <w:t xml:space="preserve"> </w:t>
      </w:r>
      <w:r>
        <w:rPr>
          <w:color w:val="000000"/>
          <w:sz w:val="22"/>
          <w:szCs w:val="22"/>
        </w:rPr>
        <w:t xml:space="preserve">about </w:t>
      </w:r>
      <w:r>
        <w:rPr>
          <w:color w:val="000000"/>
          <w:spacing w:val="4"/>
          <w:sz w:val="22"/>
          <w:szCs w:val="22"/>
        </w:rPr>
        <w:t>him</w:t>
      </w:r>
      <w:r>
        <w:rPr>
          <w:color w:val="000000"/>
          <w:spacing w:val="-21"/>
          <w:sz w:val="22"/>
          <w:szCs w:val="22"/>
        </w:rPr>
        <w:t xml:space="preserve"> </w:t>
      </w:r>
      <w:r>
        <w:rPr>
          <w:color w:val="000000"/>
          <w:sz w:val="22"/>
          <w:szCs w:val="22"/>
        </w:rPr>
        <w:t>or</w:t>
      </w:r>
      <w:r>
        <w:rPr>
          <w:color w:val="000000"/>
          <w:spacing w:val="-21"/>
          <w:sz w:val="22"/>
          <w:szCs w:val="22"/>
        </w:rPr>
        <w:t xml:space="preserve"> </w:t>
      </w:r>
      <w:r>
        <w:rPr>
          <w:color w:val="000000"/>
          <w:sz w:val="22"/>
          <w:szCs w:val="22"/>
        </w:rPr>
        <w:t>her,</w:t>
      </w:r>
      <w:r>
        <w:rPr>
          <w:color w:val="000000"/>
          <w:spacing w:val="-20"/>
          <w:sz w:val="22"/>
          <w:szCs w:val="22"/>
        </w:rPr>
        <w:t xml:space="preserve"> </w:t>
      </w:r>
      <w:r>
        <w:rPr>
          <w:color w:val="000000"/>
          <w:sz w:val="22"/>
          <w:szCs w:val="22"/>
        </w:rPr>
        <w:t>reporting</w:t>
      </w:r>
      <w:r>
        <w:rPr>
          <w:color w:val="000000"/>
          <w:spacing w:val="-21"/>
          <w:sz w:val="22"/>
          <w:szCs w:val="22"/>
        </w:rPr>
        <w:t xml:space="preserve"> </w:t>
      </w:r>
      <w:r>
        <w:rPr>
          <w:color w:val="000000"/>
          <w:sz w:val="22"/>
          <w:szCs w:val="22"/>
        </w:rPr>
        <w:t>your</w:t>
      </w:r>
      <w:r>
        <w:rPr>
          <w:color w:val="000000"/>
          <w:spacing w:val="-20"/>
          <w:sz w:val="22"/>
          <w:szCs w:val="22"/>
        </w:rPr>
        <w:t xml:space="preserve"> </w:t>
      </w:r>
      <w:r>
        <w:rPr>
          <w:color w:val="000000"/>
          <w:spacing w:val="2"/>
          <w:sz w:val="22"/>
          <w:szCs w:val="22"/>
        </w:rPr>
        <w:t>findings.</w:t>
      </w:r>
      <w:r>
        <w:rPr>
          <w:color w:val="000000"/>
          <w:spacing w:val="20"/>
          <w:sz w:val="22"/>
          <w:szCs w:val="22"/>
        </w:rPr>
        <w:t xml:space="preserve"> </w:t>
      </w:r>
      <w:r>
        <w:rPr>
          <w:color w:val="000000"/>
          <w:sz w:val="22"/>
          <w:szCs w:val="22"/>
        </w:rPr>
        <w:t>These</w:t>
      </w:r>
      <w:r>
        <w:rPr>
          <w:color w:val="000000"/>
          <w:spacing w:val="-21"/>
          <w:sz w:val="22"/>
          <w:szCs w:val="22"/>
        </w:rPr>
        <w:t xml:space="preserve"> </w:t>
      </w:r>
      <w:r>
        <w:rPr>
          <w:color w:val="000000"/>
          <w:spacing w:val="2"/>
          <w:sz w:val="22"/>
          <w:szCs w:val="22"/>
        </w:rPr>
        <w:t>could</w:t>
      </w:r>
      <w:r>
        <w:rPr>
          <w:color w:val="000000"/>
          <w:spacing w:val="-16"/>
          <w:sz w:val="22"/>
          <w:szCs w:val="22"/>
        </w:rPr>
        <w:t xml:space="preserve"> </w:t>
      </w:r>
      <w:r>
        <w:rPr>
          <w:color w:val="000000"/>
          <w:spacing w:val="2"/>
          <w:sz w:val="22"/>
          <w:szCs w:val="22"/>
        </w:rPr>
        <w:t>include</w:t>
      </w:r>
      <w:r>
        <w:rPr>
          <w:color w:val="000000"/>
          <w:spacing w:val="-21"/>
          <w:sz w:val="22"/>
          <w:szCs w:val="22"/>
        </w:rPr>
        <w:t xml:space="preserve"> </w:t>
      </w:r>
      <w:r>
        <w:rPr>
          <w:color w:val="000000"/>
          <w:spacing w:val="2"/>
          <w:sz w:val="22"/>
          <w:szCs w:val="22"/>
        </w:rPr>
        <w:t xml:space="preserve">biographical </w:t>
      </w:r>
      <w:r>
        <w:rPr>
          <w:color w:val="000000"/>
          <w:sz w:val="22"/>
          <w:szCs w:val="22"/>
        </w:rPr>
        <w:t>data,</w:t>
      </w:r>
      <w:r>
        <w:rPr>
          <w:color w:val="000000"/>
          <w:spacing w:val="-34"/>
          <w:sz w:val="22"/>
          <w:szCs w:val="22"/>
        </w:rPr>
        <w:t xml:space="preserve"> </w:t>
      </w:r>
      <w:r>
        <w:rPr>
          <w:color w:val="000000"/>
          <w:sz w:val="22"/>
          <w:szCs w:val="22"/>
        </w:rPr>
        <w:t>analyses</w:t>
      </w:r>
      <w:r>
        <w:rPr>
          <w:color w:val="000000"/>
          <w:spacing w:val="-33"/>
          <w:sz w:val="22"/>
          <w:szCs w:val="22"/>
        </w:rPr>
        <w:t xml:space="preserve"> </w:t>
      </w:r>
      <w:r>
        <w:rPr>
          <w:color w:val="000000"/>
          <w:sz w:val="22"/>
          <w:szCs w:val="22"/>
        </w:rPr>
        <w:t>of</w:t>
      </w:r>
      <w:r>
        <w:rPr>
          <w:color w:val="000000"/>
          <w:spacing w:val="-34"/>
          <w:sz w:val="22"/>
          <w:szCs w:val="22"/>
        </w:rPr>
        <w:t xml:space="preserve"> </w:t>
      </w:r>
      <w:r>
        <w:rPr>
          <w:color w:val="000000"/>
          <w:sz w:val="22"/>
          <w:szCs w:val="22"/>
        </w:rPr>
        <w:t>stories,</w:t>
      </w:r>
      <w:r>
        <w:rPr>
          <w:color w:val="000000"/>
          <w:spacing w:val="-33"/>
          <w:sz w:val="22"/>
          <w:szCs w:val="22"/>
        </w:rPr>
        <w:t xml:space="preserve"> </w:t>
      </w:r>
      <w:r>
        <w:rPr>
          <w:color w:val="000000"/>
          <w:spacing w:val="3"/>
          <w:sz w:val="22"/>
          <w:szCs w:val="22"/>
        </w:rPr>
        <w:t>critical</w:t>
      </w:r>
      <w:r>
        <w:rPr>
          <w:color w:val="000000"/>
          <w:spacing w:val="-32"/>
          <w:sz w:val="22"/>
          <w:szCs w:val="22"/>
        </w:rPr>
        <w:t xml:space="preserve"> </w:t>
      </w:r>
      <w:r>
        <w:rPr>
          <w:color w:val="000000"/>
          <w:sz w:val="22"/>
          <w:szCs w:val="22"/>
        </w:rPr>
        <w:t>responses,</w:t>
      </w:r>
      <w:r>
        <w:rPr>
          <w:color w:val="000000"/>
          <w:spacing w:val="-33"/>
          <w:sz w:val="22"/>
          <w:szCs w:val="22"/>
        </w:rPr>
        <w:t xml:space="preserve"> </w:t>
      </w:r>
      <w:r>
        <w:rPr>
          <w:color w:val="000000"/>
          <w:sz w:val="22"/>
          <w:szCs w:val="22"/>
        </w:rPr>
        <w:t>awards</w:t>
      </w:r>
      <w:r>
        <w:rPr>
          <w:color w:val="000000"/>
          <w:spacing w:val="-33"/>
          <w:sz w:val="22"/>
          <w:szCs w:val="22"/>
        </w:rPr>
        <w:t xml:space="preserve"> </w:t>
      </w:r>
      <w:r>
        <w:rPr>
          <w:color w:val="000000"/>
          <w:sz w:val="22"/>
          <w:szCs w:val="22"/>
        </w:rPr>
        <w:t>and</w:t>
      </w:r>
      <w:r>
        <w:rPr>
          <w:color w:val="000000"/>
          <w:spacing w:val="-34"/>
          <w:sz w:val="22"/>
          <w:szCs w:val="22"/>
        </w:rPr>
        <w:t xml:space="preserve"> </w:t>
      </w:r>
      <w:r>
        <w:rPr>
          <w:color w:val="000000"/>
          <w:sz w:val="22"/>
          <w:szCs w:val="22"/>
        </w:rPr>
        <w:t>accomplish- ments,</w:t>
      </w:r>
      <w:r>
        <w:rPr>
          <w:color w:val="000000"/>
          <w:spacing w:val="-6"/>
          <w:sz w:val="22"/>
          <w:szCs w:val="22"/>
        </w:rPr>
        <w:t xml:space="preserve"> </w:t>
      </w:r>
      <w:r>
        <w:rPr>
          <w:color w:val="000000"/>
          <w:sz w:val="22"/>
          <w:szCs w:val="22"/>
        </w:rPr>
        <w:t>etc.</w:t>
      </w:r>
    </w:p>
    <w:p w:rsidR="00000000" w:rsidRDefault="009E5E7F">
      <w:pPr>
        <w:pStyle w:val="BodyText"/>
        <w:kinsoku w:val="0"/>
        <w:overflowPunct w:val="0"/>
        <w:spacing w:before="3"/>
        <w:rPr>
          <w:sz w:val="23"/>
          <w:szCs w:val="23"/>
        </w:rPr>
      </w:pPr>
    </w:p>
    <w:p w:rsidR="00000000" w:rsidRDefault="009E5E7F">
      <w:pPr>
        <w:pStyle w:val="ListParagraph"/>
        <w:numPr>
          <w:ilvl w:val="0"/>
          <w:numId w:val="31"/>
        </w:numPr>
        <w:tabs>
          <w:tab w:val="left" w:pos="4265"/>
        </w:tabs>
        <w:kinsoku w:val="0"/>
        <w:overflowPunct w:val="0"/>
        <w:spacing w:before="1" w:line="249" w:lineRule="auto"/>
        <w:ind w:right="365"/>
        <w:rPr>
          <w:rFonts w:ascii="Wingdings" w:hAnsi="Wingdings" w:cs="Wingdings"/>
          <w:color w:val="292425"/>
          <w:sz w:val="12"/>
          <w:szCs w:val="12"/>
        </w:rPr>
      </w:pPr>
      <w:r>
        <w:rPr>
          <w:b/>
          <w:bCs/>
          <w:i/>
          <w:iCs/>
          <w:color w:val="000000"/>
          <w:sz w:val="22"/>
          <w:szCs w:val="22"/>
        </w:rPr>
        <w:t>History:</w:t>
      </w:r>
      <w:r>
        <w:rPr>
          <w:b/>
          <w:bCs/>
          <w:i/>
          <w:iCs/>
          <w:color w:val="000000"/>
          <w:spacing w:val="1"/>
          <w:sz w:val="22"/>
          <w:szCs w:val="22"/>
        </w:rPr>
        <w:t xml:space="preserve"> </w:t>
      </w:r>
      <w:r>
        <w:rPr>
          <w:color w:val="000000"/>
          <w:sz w:val="22"/>
          <w:szCs w:val="22"/>
        </w:rPr>
        <w:t>create</w:t>
      </w:r>
      <w:r>
        <w:rPr>
          <w:color w:val="000000"/>
          <w:spacing w:val="-30"/>
          <w:sz w:val="22"/>
          <w:szCs w:val="22"/>
        </w:rPr>
        <w:t xml:space="preserve"> </w:t>
      </w:r>
      <w:r>
        <w:rPr>
          <w:color w:val="000000"/>
          <w:sz w:val="22"/>
          <w:szCs w:val="22"/>
        </w:rPr>
        <w:t>a</w:t>
      </w:r>
      <w:r>
        <w:rPr>
          <w:color w:val="000000"/>
          <w:spacing w:val="-30"/>
          <w:sz w:val="22"/>
          <w:szCs w:val="22"/>
        </w:rPr>
        <w:t xml:space="preserve"> </w:t>
      </w:r>
      <w:r>
        <w:rPr>
          <w:color w:val="000000"/>
          <w:sz w:val="22"/>
          <w:szCs w:val="22"/>
        </w:rPr>
        <w:t>brochure</w:t>
      </w:r>
      <w:r>
        <w:rPr>
          <w:color w:val="000000"/>
          <w:spacing w:val="-30"/>
          <w:sz w:val="22"/>
          <w:szCs w:val="22"/>
        </w:rPr>
        <w:t xml:space="preserve"> </w:t>
      </w:r>
      <w:r>
        <w:rPr>
          <w:color w:val="000000"/>
          <w:sz w:val="22"/>
          <w:szCs w:val="22"/>
        </w:rPr>
        <w:t>or</w:t>
      </w:r>
      <w:r>
        <w:rPr>
          <w:color w:val="000000"/>
          <w:spacing w:val="-30"/>
          <w:sz w:val="22"/>
          <w:szCs w:val="22"/>
        </w:rPr>
        <w:t xml:space="preserve"> </w:t>
      </w:r>
      <w:r>
        <w:rPr>
          <w:color w:val="000000"/>
          <w:spacing w:val="2"/>
          <w:sz w:val="22"/>
          <w:szCs w:val="22"/>
        </w:rPr>
        <w:t>newsletter</w:t>
      </w:r>
      <w:r>
        <w:rPr>
          <w:color w:val="000000"/>
          <w:spacing w:val="-30"/>
          <w:sz w:val="22"/>
          <w:szCs w:val="22"/>
        </w:rPr>
        <w:t xml:space="preserve"> </w:t>
      </w:r>
      <w:r>
        <w:rPr>
          <w:color w:val="000000"/>
          <w:sz w:val="22"/>
          <w:szCs w:val="22"/>
        </w:rPr>
        <w:t>about</w:t>
      </w:r>
      <w:r>
        <w:rPr>
          <w:color w:val="000000"/>
          <w:spacing w:val="-30"/>
          <w:sz w:val="22"/>
          <w:szCs w:val="22"/>
        </w:rPr>
        <w:t xml:space="preserve"> </w:t>
      </w:r>
      <w:r>
        <w:rPr>
          <w:color w:val="000000"/>
          <w:sz w:val="22"/>
          <w:szCs w:val="22"/>
        </w:rPr>
        <w:t>a</w:t>
      </w:r>
      <w:r>
        <w:rPr>
          <w:color w:val="000000"/>
          <w:spacing w:val="-27"/>
          <w:sz w:val="22"/>
          <w:szCs w:val="22"/>
        </w:rPr>
        <w:t xml:space="preserve"> </w:t>
      </w:r>
      <w:r>
        <w:rPr>
          <w:color w:val="000000"/>
          <w:spacing w:val="2"/>
          <w:sz w:val="22"/>
          <w:szCs w:val="22"/>
        </w:rPr>
        <w:t>local</w:t>
      </w:r>
      <w:r>
        <w:rPr>
          <w:color w:val="000000"/>
          <w:spacing w:val="-27"/>
          <w:sz w:val="22"/>
          <w:szCs w:val="22"/>
        </w:rPr>
        <w:t xml:space="preserve"> </w:t>
      </w:r>
      <w:r>
        <w:rPr>
          <w:color w:val="000000"/>
          <w:spacing w:val="3"/>
          <w:sz w:val="22"/>
          <w:szCs w:val="22"/>
        </w:rPr>
        <w:t>historical</w:t>
      </w:r>
      <w:r>
        <w:rPr>
          <w:color w:val="000000"/>
          <w:spacing w:val="-27"/>
          <w:sz w:val="22"/>
          <w:szCs w:val="22"/>
        </w:rPr>
        <w:t xml:space="preserve"> </w:t>
      </w:r>
      <w:r>
        <w:rPr>
          <w:color w:val="000000"/>
          <w:sz w:val="22"/>
          <w:szCs w:val="22"/>
        </w:rPr>
        <w:t xml:space="preserve">figure </w:t>
      </w:r>
      <w:r>
        <w:rPr>
          <w:color w:val="000000"/>
          <w:w w:val="95"/>
          <w:sz w:val="22"/>
          <w:szCs w:val="22"/>
        </w:rPr>
        <w:t>(President</w:t>
      </w:r>
      <w:r>
        <w:rPr>
          <w:color w:val="000000"/>
          <w:spacing w:val="-23"/>
          <w:w w:val="95"/>
          <w:sz w:val="22"/>
          <w:szCs w:val="22"/>
        </w:rPr>
        <w:t xml:space="preserve"> </w:t>
      </w:r>
      <w:r>
        <w:rPr>
          <w:color w:val="000000"/>
          <w:spacing w:val="2"/>
          <w:w w:val="95"/>
          <w:sz w:val="22"/>
          <w:szCs w:val="22"/>
        </w:rPr>
        <w:t>Eisenhower,</w:t>
      </w:r>
      <w:r>
        <w:rPr>
          <w:color w:val="000000"/>
          <w:spacing w:val="-22"/>
          <w:w w:val="95"/>
          <w:sz w:val="22"/>
          <w:szCs w:val="22"/>
        </w:rPr>
        <w:t xml:space="preserve"> </w:t>
      </w:r>
      <w:r>
        <w:rPr>
          <w:color w:val="000000"/>
          <w:w w:val="95"/>
          <w:sz w:val="22"/>
          <w:szCs w:val="22"/>
        </w:rPr>
        <w:t>Bat</w:t>
      </w:r>
      <w:r>
        <w:rPr>
          <w:color w:val="000000"/>
          <w:spacing w:val="-19"/>
          <w:w w:val="95"/>
          <w:sz w:val="22"/>
          <w:szCs w:val="22"/>
        </w:rPr>
        <w:t xml:space="preserve"> </w:t>
      </w:r>
      <w:r>
        <w:rPr>
          <w:color w:val="000000"/>
          <w:w w:val="95"/>
          <w:sz w:val="22"/>
          <w:szCs w:val="22"/>
        </w:rPr>
        <w:t>Masterson,</w:t>
      </w:r>
      <w:r>
        <w:rPr>
          <w:color w:val="000000"/>
          <w:spacing w:val="-22"/>
          <w:w w:val="95"/>
          <w:sz w:val="22"/>
          <w:szCs w:val="22"/>
        </w:rPr>
        <w:t xml:space="preserve"> </w:t>
      </w:r>
      <w:r>
        <w:rPr>
          <w:color w:val="000000"/>
          <w:w w:val="95"/>
          <w:sz w:val="22"/>
          <w:szCs w:val="22"/>
        </w:rPr>
        <w:t>Jesse</w:t>
      </w:r>
      <w:r>
        <w:rPr>
          <w:color w:val="000000"/>
          <w:spacing w:val="-22"/>
          <w:w w:val="95"/>
          <w:sz w:val="22"/>
          <w:szCs w:val="22"/>
        </w:rPr>
        <w:t xml:space="preserve"> </w:t>
      </w:r>
      <w:r>
        <w:rPr>
          <w:color w:val="000000"/>
          <w:spacing w:val="3"/>
          <w:w w:val="95"/>
          <w:sz w:val="22"/>
          <w:szCs w:val="22"/>
        </w:rPr>
        <w:t>Chisolm,</w:t>
      </w:r>
      <w:r>
        <w:rPr>
          <w:color w:val="000000"/>
          <w:spacing w:val="-22"/>
          <w:w w:val="95"/>
          <w:sz w:val="22"/>
          <w:szCs w:val="22"/>
        </w:rPr>
        <w:t xml:space="preserve"> </w:t>
      </w:r>
      <w:r>
        <w:rPr>
          <w:color w:val="000000"/>
          <w:spacing w:val="3"/>
          <w:w w:val="95"/>
          <w:sz w:val="22"/>
          <w:szCs w:val="22"/>
        </w:rPr>
        <w:t>Amelia</w:t>
      </w:r>
      <w:r>
        <w:rPr>
          <w:color w:val="000000"/>
          <w:spacing w:val="-23"/>
          <w:w w:val="95"/>
          <w:sz w:val="22"/>
          <w:szCs w:val="22"/>
        </w:rPr>
        <w:t xml:space="preserve"> </w:t>
      </w:r>
      <w:r>
        <w:rPr>
          <w:color w:val="000000"/>
          <w:w w:val="95"/>
          <w:sz w:val="22"/>
          <w:szCs w:val="22"/>
        </w:rPr>
        <w:t xml:space="preserve">Earhart, </w:t>
      </w:r>
      <w:r>
        <w:rPr>
          <w:color w:val="000000"/>
          <w:sz w:val="22"/>
          <w:szCs w:val="22"/>
        </w:rPr>
        <w:t>General</w:t>
      </w:r>
      <w:r>
        <w:rPr>
          <w:color w:val="000000"/>
          <w:spacing w:val="-23"/>
          <w:sz w:val="22"/>
          <w:szCs w:val="22"/>
        </w:rPr>
        <w:t xml:space="preserve"> </w:t>
      </w:r>
      <w:r>
        <w:rPr>
          <w:color w:val="000000"/>
          <w:sz w:val="22"/>
          <w:szCs w:val="22"/>
        </w:rPr>
        <w:t>Custer,</w:t>
      </w:r>
      <w:r>
        <w:rPr>
          <w:color w:val="000000"/>
          <w:spacing w:val="-26"/>
          <w:sz w:val="22"/>
          <w:szCs w:val="22"/>
        </w:rPr>
        <w:t xml:space="preserve"> </w:t>
      </w:r>
      <w:r>
        <w:rPr>
          <w:color w:val="000000"/>
          <w:sz w:val="22"/>
          <w:szCs w:val="22"/>
        </w:rPr>
        <w:t>Senator</w:t>
      </w:r>
      <w:r>
        <w:rPr>
          <w:color w:val="000000"/>
          <w:spacing w:val="-26"/>
          <w:sz w:val="22"/>
          <w:szCs w:val="22"/>
        </w:rPr>
        <w:t xml:space="preserve"> </w:t>
      </w:r>
      <w:r>
        <w:rPr>
          <w:color w:val="000000"/>
          <w:sz w:val="22"/>
          <w:szCs w:val="22"/>
        </w:rPr>
        <w:t>Bob</w:t>
      </w:r>
      <w:r>
        <w:rPr>
          <w:color w:val="000000"/>
          <w:spacing w:val="-23"/>
          <w:sz w:val="22"/>
          <w:szCs w:val="22"/>
        </w:rPr>
        <w:t xml:space="preserve"> </w:t>
      </w:r>
      <w:r>
        <w:rPr>
          <w:color w:val="000000"/>
          <w:spacing w:val="3"/>
          <w:sz w:val="22"/>
          <w:szCs w:val="22"/>
        </w:rPr>
        <w:t>Dole);</w:t>
      </w:r>
      <w:r>
        <w:rPr>
          <w:color w:val="000000"/>
          <w:spacing w:val="-26"/>
          <w:sz w:val="22"/>
          <w:szCs w:val="22"/>
        </w:rPr>
        <w:t xml:space="preserve"> </w:t>
      </w:r>
      <w:r>
        <w:rPr>
          <w:color w:val="000000"/>
          <w:sz w:val="22"/>
          <w:szCs w:val="22"/>
        </w:rPr>
        <w:t>an</w:t>
      </w:r>
      <w:r>
        <w:rPr>
          <w:color w:val="000000"/>
          <w:spacing w:val="-26"/>
          <w:sz w:val="22"/>
          <w:szCs w:val="22"/>
        </w:rPr>
        <w:t xml:space="preserve"> </w:t>
      </w:r>
      <w:r>
        <w:rPr>
          <w:color w:val="000000"/>
          <w:sz w:val="22"/>
          <w:szCs w:val="22"/>
        </w:rPr>
        <w:t>occurrence</w:t>
      </w:r>
      <w:r>
        <w:rPr>
          <w:color w:val="000000"/>
          <w:spacing w:val="-26"/>
          <w:sz w:val="22"/>
          <w:szCs w:val="22"/>
        </w:rPr>
        <w:t xml:space="preserve"> </w:t>
      </w:r>
      <w:r>
        <w:rPr>
          <w:color w:val="000000"/>
          <w:sz w:val="22"/>
          <w:szCs w:val="22"/>
        </w:rPr>
        <w:t>of</w:t>
      </w:r>
      <w:r>
        <w:rPr>
          <w:color w:val="000000"/>
          <w:spacing w:val="-22"/>
          <w:sz w:val="22"/>
          <w:szCs w:val="22"/>
        </w:rPr>
        <w:t xml:space="preserve"> </w:t>
      </w:r>
      <w:r>
        <w:rPr>
          <w:color w:val="000000"/>
          <w:spacing w:val="2"/>
          <w:sz w:val="22"/>
          <w:szCs w:val="22"/>
        </w:rPr>
        <w:t>local</w:t>
      </w:r>
      <w:r>
        <w:rPr>
          <w:color w:val="000000"/>
          <w:spacing w:val="-23"/>
          <w:sz w:val="22"/>
          <w:szCs w:val="22"/>
        </w:rPr>
        <w:t xml:space="preserve"> </w:t>
      </w:r>
      <w:r>
        <w:rPr>
          <w:color w:val="000000"/>
          <w:spacing w:val="3"/>
          <w:sz w:val="22"/>
          <w:szCs w:val="22"/>
        </w:rPr>
        <w:t xml:space="preserve">historical </w:t>
      </w:r>
      <w:r>
        <w:rPr>
          <w:color w:val="000000"/>
          <w:sz w:val="22"/>
          <w:szCs w:val="22"/>
        </w:rPr>
        <w:t>importance</w:t>
      </w:r>
      <w:r>
        <w:rPr>
          <w:color w:val="000000"/>
          <w:spacing w:val="-23"/>
          <w:sz w:val="22"/>
          <w:szCs w:val="22"/>
        </w:rPr>
        <w:t xml:space="preserve"> </w:t>
      </w:r>
      <w:r>
        <w:rPr>
          <w:color w:val="000000"/>
          <w:sz w:val="22"/>
          <w:szCs w:val="22"/>
        </w:rPr>
        <w:t>(trail</w:t>
      </w:r>
      <w:r>
        <w:rPr>
          <w:color w:val="000000"/>
          <w:spacing w:val="-19"/>
          <w:sz w:val="22"/>
          <w:szCs w:val="22"/>
        </w:rPr>
        <w:t xml:space="preserve"> </w:t>
      </w:r>
      <w:r>
        <w:rPr>
          <w:color w:val="000000"/>
          <w:sz w:val="22"/>
          <w:szCs w:val="22"/>
        </w:rPr>
        <w:t>drives,</w:t>
      </w:r>
      <w:r>
        <w:rPr>
          <w:color w:val="000000"/>
          <w:spacing w:val="-23"/>
          <w:sz w:val="22"/>
          <w:szCs w:val="22"/>
        </w:rPr>
        <w:t xml:space="preserve"> </w:t>
      </w:r>
      <w:r>
        <w:rPr>
          <w:color w:val="000000"/>
          <w:sz w:val="22"/>
          <w:szCs w:val="22"/>
        </w:rPr>
        <w:t>dust</w:t>
      </w:r>
      <w:r>
        <w:rPr>
          <w:color w:val="000000"/>
          <w:spacing w:val="-22"/>
          <w:sz w:val="22"/>
          <w:szCs w:val="22"/>
        </w:rPr>
        <w:t xml:space="preserve"> </w:t>
      </w:r>
      <w:r>
        <w:rPr>
          <w:color w:val="000000"/>
          <w:spacing w:val="3"/>
          <w:sz w:val="22"/>
          <w:szCs w:val="22"/>
        </w:rPr>
        <w:t>bowl</w:t>
      </w:r>
      <w:r>
        <w:rPr>
          <w:color w:val="000000"/>
          <w:spacing w:val="-19"/>
          <w:sz w:val="22"/>
          <w:szCs w:val="22"/>
        </w:rPr>
        <w:t xml:space="preserve"> </w:t>
      </w:r>
      <w:r>
        <w:rPr>
          <w:color w:val="000000"/>
          <w:sz w:val="22"/>
          <w:szCs w:val="22"/>
        </w:rPr>
        <w:t>events,</w:t>
      </w:r>
      <w:r>
        <w:rPr>
          <w:color w:val="000000"/>
          <w:spacing w:val="-23"/>
          <w:sz w:val="22"/>
          <w:szCs w:val="22"/>
        </w:rPr>
        <w:t xml:space="preserve"> </w:t>
      </w:r>
      <w:r>
        <w:rPr>
          <w:color w:val="000000"/>
          <w:sz w:val="22"/>
          <w:szCs w:val="22"/>
        </w:rPr>
        <w:t>cow</w:t>
      </w:r>
      <w:r>
        <w:rPr>
          <w:color w:val="000000"/>
          <w:spacing w:val="-18"/>
          <w:sz w:val="22"/>
          <w:szCs w:val="22"/>
        </w:rPr>
        <w:t xml:space="preserve"> </w:t>
      </w:r>
      <w:r>
        <w:rPr>
          <w:color w:val="000000"/>
          <w:spacing w:val="3"/>
          <w:sz w:val="22"/>
          <w:szCs w:val="22"/>
        </w:rPr>
        <w:t>town</w:t>
      </w:r>
      <w:r>
        <w:rPr>
          <w:color w:val="000000"/>
          <w:spacing w:val="-23"/>
          <w:sz w:val="22"/>
          <w:szCs w:val="22"/>
        </w:rPr>
        <w:t xml:space="preserve"> </w:t>
      </w:r>
      <w:r>
        <w:rPr>
          <w:color w:val="000000"/>
          <w:spacing w:val="2"/>
          <w:sz w:val="22"/>
          <w:szCs w:val="22"/>
        </w:rPr>
        <w:t>histories,</w:t>
      </w:r>
      <w:r>
        <w:rPr>
          <w:color w:val="000000"/>
          <w:spacing w:val="-23"/>
          <w:sz w:val="22"/>
          <w:szCs w:val="22"/>
        </w:rPr>
        <w:t xml:space="preserve"> </w:t>
      </w:r>
      <w:r>
        <w:rPr>
          <w:color w:val="000000"/>
          <w:sz w:val="22"/>
          <w:szCs w:val="22"/>
        </w:rPr>
        <w:t xml:space="preserve">border war </w:t>
      </w:r>
      <w:r>
        <w:rPr>
          <w:color w:val="000000"/>
          <w:spacing w:val="3"/>
          <w:sz w:val="22"/>
          <w:szCs w:val="22"/>
        </w:rPr>
        <w:t xml:space="preserve">activities); </w:t>
      </w:r>
      <w:r>
        <w:rPr>
          <w:color w:val="000000"/>
          <w:sz w:val="22"/>
          <w:szCs w:val="22"/>
        </w:rPr>
        <w:t xml:space="preserve">a </w:t>
      </w:r>
      <w:r>
        <w:rPr>
          <w:color w:val="000000"/>
          <w:spacing w:val="3"/>
          <w:sz w:val="22"/>
          <w:szCs w:val="22"/>
        </w:rPr>
        <w:t xml:space="preserve">historical </w:t>
      </w:r>
      <w:r>
        <w:rPr>
          <w:color w:val="000000"/>
          <w:sz w:val="22"/>
          <w:szCs w:val="22"/>
        </w:rPr>
        <w:t>era (the Renaissance or the Great Depression).</w:t>
      </w:r>
    </w:p>
    <w:p w:rsidR="00000000" w:rsidRDefault="009E5E7F">
      <w:pPr>
        <w:pStyle w:val="BodyText"/>
        <w:kinsoku w:val="0"/>
        <w:overflowPunct w:val="0"/>
        <w:spacing w:before="4"/>
        <w:rPr>
          <w:sz w:val="23"/>
          <w:szCs w:val="23"/>
        </w:rPr>
      </w:pPr>
    </w:p>
    <w:p w:rsidR="00000000" w:rsidRDefault="009E5E7F">
      <w:pPr>
        <w:pStyle w:val="ListParagraph"/>
        <w:numPr>
          <w:ilvl w:val="0"/>
          <w:numId w:val="31"/>
        </w:numPr>
        <w:tabs>
          <w:tab w:val="left" w:pos="4259"/>
        </w:tabs>
        <w:kinsoku w:val="0"/>
        <w:overflowPunct w:val="0"/>
        <w:spacing w:before="1" w:line="249" w:lineRule="auto"/>
        <w:ind w:right="395"/>
        <w:rPr>
          <w:rFonts w:ascii="Wingdings" w:hAnsi="Wingdings" w:cs="Wingdings"/>
          <w:color w:val="292425"/>
          <w:sz w:val="12"/>
          <w:szCs w:val="12"/>
        </w:rPr>
      </w:pPr>
      <w:r>
        <w:rPr>
          <w:b/>
          <w:bCs/>
          <w:i/>
          <w:iCs/>
          <w:color w:val="000000"/>
          <w:w w:val="95"/>
          <w:sz w:val="22"/>
          <w:szCs w:val="22"/>
        </w:rPr>
        <w:t>Family</w:t>
      </w:r>
      <w:r>
        <w:rPr>
          <w:b/>
          <w:bCs/>
          <w:i/>
          <w:iCs/>
          <w:color w:val="000000"/>
          <w:spacing w:val="-16"/>
          <w:w w:val="95"/>
          <w:sz w:val="22"/>
          <w:szCs w:val="22"/>
        </w:rPr>
        <w:t xml:space="preserve"> </w:t>
      </w:r>
      <w:r>
        <w:rPr>
          <w:b/>
          <w:bCs/>
          <w:i/>
          <w:iCs/>
          <w:color w:val="000000"/>
          <w:w w:val="95"/>
          <w:sz w:val="22"/>
          <w:szCs w:val="22"/>
        </w:rPr>
        <w:t>and</w:t>
      </w:r>
      <w:r>
        <w:rPr>
          <w:b/>
          <w:bCs/>
          <w:i/>
          <w:iCs/>
          <w:color w:val="000000"/>
          <w:spacing w:val="-15"/>
          <w:w w:val="95"/>
          <w:sz w:val="22"/>
          <w:szCs w:val="22"/>
        </w:rPr>
        <w:t xml:space="preserve"> </w:t>
      </w:r>
      <w:r>
        <w:rPr>
          <w:b/>
          <w:bCs/>
          <w:i/>
          <w:iCs/>
          <w:color w:val="000000"/>
          <w:w w:val="95"/>
          <w:sz w:val="22"/>
          <w:szCs w:val="22"/>
        </w:rPr>
        <w:t>Consumer</w:t>
      </w:r>
      <w:r>
        <w:rPr>
          <w:b/>
          <w:bCs/>
          <w:i/>
          <w:iCs/>
          <w:color w:val="000000"/>
          <w:spacing w:val="-15"/>
          <w:w w:val="95"/>
          <w:sz w:val="22"/>
          <w:szCs w:val="22"/>
        </w:rPr>
        <w:t xml:space="preserve"> </w:t>
      </w:r>
      <w:r>
        <w:rPr>
          <w:b/>
          <w:bCs/>
          <w:i/>
          <w:iCs/>
          <w:color w:val="000000"/>
          <w:w w:val="95"/>
          <w:sz w:val="22"/>
          <w:szCs w:val="22"/>
        </w:rPr>
        <w:t>Science:</w:t>
      </w:r>
      <w:r>
        <w:rPr>
          <w:b/>
          <w:bCs/>
          <w:i/>
          <w:iCs/>
          <w:color w:val="000000"/>
          <w:spacing w:val="26"/>
          <w:w w:val="95"/>
          <w:sz w:val="22"/>
          <w:szCs w:val="22"/>
        </w:rPr>
        <w:t xml:space="preserve"> </w:t>
      </w:r>
      <w:r>
        <w:rPr>
          <w:color w:val="000000"/>
          <w:w w:val="95"/>
          <w:sz w:val="22"/>
          <w:szCs w:val="22"/>
        </w:rPr>
        <w:t>create</w:t>
      </w:r>
      <w:r>
        <w:rPr>
          <w:color w:val="000000"/>
          <w:spacing w:val="-16"/>
          <w:w w:val="95"/>
          <w:sz w:val="22"/>
          <w:szCs w:val="22"/>
        </w:rPr>
        <w:t xml:space="preserve"> </w:t>
      </w:r>
      <w:r>
        <w:rPr>
          <w:color w:val="000000"/>
          <w:w w:val="95"/>
          <w:sz w:val="22"/>
          <w:szCs w:val="22"/>
        </w:rPr>
        <w:t>a</w:t>
      </w:r>
      <w:r>
        <w:rPr>
          <w:color w:val="000000"/>
          <w:spacing w:val="-16"/>
          <w:w w:val="95"/>
          <w:sz w:val="22"/>
          <w:szCs w:val="22"/>
        </w:rPr>
        <w:t xml:space="preserve"> </w:t>
      </w:r>
      <w:r>
        <w:rPr>
          <w:color w:val="000000"/>
          <w:w w:val="95"/>
          <w:sz w:val="22"/>
          <w:szCs w:val="22"/>
        </w:rPr>
        <w:t>brochure</w:t>
      </w:r>
      <w:r>
        <w:rPr>
          <w:color w:val="000000"/>
          <w:spacing w:val="-16"/>
          <w:w w:val="95"/>
          <w:sz w:val="22"/>
          <w:szCs w:val="22"/>
        </w:rPr>
        <w:t xml:space="preserve"> </w:t>
      </w:r>
      <w:r>
        <w:rPr>
          <w:color w:val="000000"/>
          <w:w w:val="95"/>
          <w:sz w:val="22"/>
          <w:szCs w:val="22"/>
        </w:rPr>
        <w:t>or</w:t>
      </w:r>
      <w:r>
        <w:rPr>
          <w:color w:val="000000"/>
          <w:spacing w:val="-16"/>
          <w:w w:val="95"/>
          <w:sz w:val="22"/>
          <w:szCs w:val="22"/>
        </w:rPr>
        <w:t xml:space="preserve"> </w:t>
      </w:r>
      <w:r>
        <w:rPr>
          <w:color w:val="000000"/>
          <w:spacing w:val="2"/>
          <w:w w:val="95"/>
          <w:sz w:val="22"/>
          <w:szCs w:val="22"/>
        </w:rPr>
        <w:t>newsletter</w:t>
      </w:r>
      <w:r>
        <w:rPr>
          <w:color w:val="000000"/>
          <w:spacing w:val="-16"/>
          <w:w w:val="95"/>
          <w:sz w:val="22"/>
          <w:szCs w:val="22"/>
        </w:rPr>
        <w:t xml:space="preserve"> </w:t>
      </w:r>
      <w:r>
        <w:rPr>
          <w:color w:val="000000"/>
          <w:w w:val="95"/>
          <w:sz w:val="22"/>
          <w:szCs w:val="22"/>
        </w:rPr>
        <w:t xml:space="preserve">about </w:t>
      </w:r>
      <w:r>
        <w:rPr>
          <w:color w:val="000000"/>
          <w:sz w:val="22"/>
          <w:szCs w:val="22"/>
        </w:rPr>
        <w:t>parenting,</w:t>
      </w:r>
      <w:r>
        <w:rPr>
          <w:color w:val="000000"/>
          <w:spacing w:val="-7"/>
          <w:sz w:val="22"/>
          <w:szCs w:val="22"/>
        </w:rPr>
        <w:t xml:space="preserve"> </w:t>
      </w:r>
      <w:r>
        <w:rPr>
          <w:color w:val="000000"/>
          <w:spacing w:val="2"/>
          <w:sz w:val="22"/>
          <w:szCs w:val="22"/>
        </w:rPr>
        <w:t>interior</w:t>
      </w:r>
      <w:r>
        <w:rPr>
          <w:color w:val="000000"/>
          <w:spacing w:val="-12"/>
          <w:sz w:val="22"/>
          <w:szCs w:val="22"/>
        </w:rPr>
        <w:t xml:space="preserve"> </w:t>
      </w:r>
      <w:r>
        <w:rPr>
          <w:color w:val="000000"/>
          <w:sz w:val="22"/>
          <w:szCs w:val="22"/>
        </w:rPr>
        <w:t>design,</w:t>
      </w:r>
      <w:r>
        <w:rPr>
          <w:color w:val="000000"/>
          <w:spacing w:val="-13"/>
          <w:sz w:val="22"/>
          <w:szCs w:val="22"/>
        </w:rPr>
        <w:t xml:space="preserve"> </w:t>
      </w:r>
      <w:r>
        <w:rPr>
          <w:color w:val="000000"/>
          <w:sz w:val="22"/>
          <w:szCs w:val="22"/>
        </w:rPr>
        <w:t>fashion</w:t>
      </w:r>
      <w:r>
        <w:rPr>
          <w:color w:val="000000"/>
          <w:spacing w:val="-12"/>
          <w:sz w:val="22"/>
          <w:szCs w:val="22"/>
        </w:rPr>
        <w:t xml:space="preserve"> </w:t>
      </w:r>
      <w:r>
        <w:rPr>
          <w:color w:val="000000"/>
          <w:sz w:val="22"/>
          <w:szCs w:val="22"/>
        </w:rPr>
        <w:t>merchandising,</w:t>
      </w:r>
      <w:r>
        <w:rPr>
          <w:color w:val="000000"/>
          <w:spacing w:val="-12"/>
          <w:sz w:val="22"/>
          <w:szCs w:val="22"/>
        </w:rPr>
        <w:t xml:space="preserve"> </w:t>
      </w:r>
      <w:r>
        <w:rPr>
          <w:color w:val="000000"/>
          <w:sz w:val="22"/>
          <w:szCs w:val="22"/>
        </w:rPr>
        <w:t>or</w:t>
      </w:r>
      <w:r>
        <w:rPr>
          <w:color w:val="000000"/>
          <w:spacing w:val="-12"/>
          <w:sz w:val="22"/>
          <w:szCs w:val="22"/>
        </w:rPr>
        <w:t xml:space="preserve"> </w:t>
      </w:r>
      <w:r>
        <w:rPr>
          <w:color w:val="000000"/>
          <w:sz w:val="22"/>
          <w:szCs w:val="22"/>
        </w:rPr>
        <w:t>foods.</w:t>
      </w:r>
    </w:p>
    <w:p w:rsidR="00000000" w:rsidRDefault="009E5E7F">
      <w:pPr>
        <w:pStyle w:val="BodyText"/>
        <w:kinsoku w:val="0"/>
        <w:overflowPunct w:val="0"/>
        <w:spacing w:before="1"/>
        <w:rPr>
          <w:sz w:val="23"/>
          <w:szCs w:val="23"/>
        </w:rPr>
      </w:pPr>
    </w:p>
    <w:p w:rsidR="00000000" w:rsidRDefault="009E5E7F">
      <w:pPr>
        <w:pStyle w:val="ListParagraph"/>
        <w:numPr>
          <w:ilvl w:val="0"/>
          <w:numId w:val="31"/>
        </w:numPr>
        <w:tabs>
          <w:tab w:val="left" w:pos="4265"/>
        </w:tabs>
        <w:kinsoku w:val="0"/>
        <w:overflowPunct w:val="0"/>
        <w:spacing w:line="249" w:lineRule="auto"/>
        <w:ind w:right="754"/>
        <w:rPr>
          <w:rFonts w:ascii="Wingdings" w:hAnsi="Wingdings" w:cs="Wingdings"/>
          <w:color w:val="292425"/>
          <w:sz w:val="12"/>
          <w:szCs w:val="12"/>
        </w:rPr>
      </w:pPr>
      <w:r>
        <w:rPr>
          <w:b/>
          <w:bCs/>
          <w:i/>
          <w:iCs/>
          <w:color w:val="000000"/>
          <w:sz w:val="22"/>
          <w:szCs w:val="22"/>
        </w:rPr>
        <w:t>Industrial</w:t>
      </w:r>
      <w:r>
        <w:rPr>
          <w:b/>
          <w:bCs/>
          <w:i/>
          <w:iCs/>
          <w:color w:val="000000"/>
          <w:spacing w:val="-39"/>
          <w:sz w:val="22"/>
          <w:szCs w:val="22"/>
        </w:rPr>
        <w:t xml:space="preserve"> </w:t>
      </w:r>
      <w:r>
        <w:rPr>
          <w:b/>
          <w:bCs/>
          <w:i/>
          <w:iCs/>
          <w:color w:val="000000"/>
          <w:sz w:val="22"/>
          <w:szCs w:val="22"/>
        </w:rPr>
        <w:t>Technology:</w:t>
      </w:r>
      <w:r>
        <w:rPr>
          <w:b/>
          <w:bCs/>
          <w:i/>
          <w:iCs/>
          <w:color w:val="000000"/>
          <w:spacing w:val="-17"/>
          <w:sz w:val="22"/>
          <w:szCs w:val="22"/>
        </w:rPr>
        <w:t xml:space="preserve"> </w:t>
      </w:r>
      <w:r>
        <w:rPr>
          <w:color w:val="000000"/>
          <w:sz w:val="22"/>
          <w:szCs w:val="22"/>
        </w:rPr>
        <w:t>create</w:t>
      </w:r>
      <w:r>
        <w:rPr>
          <w:color w:val="000000"/>
          <w:spacing w:val="-39"/>
          <w:sz w:val="22"/>
          <w:szCs w:val="22"/>
        </w:rPr>
        <w:t xml:space="preserve"> </w:t>
      </w:r>
      <w:r>
        <w:rPr>
          <w:color w:val="000000"/>
          <w:sz w:val="22"/>
          <w:szCs w:val="22"/>
        </w:rPr>
        <w:t>a</w:t>
      </w:r>
      <w:r>
        <w:rPr>
          <w:color w:val="000000"/>
          <w:spacing w:val="-39"/>
          <w:sz w:val="22"/>
          <w:szCs w:val="22"/>
        </w:rPr>
        <w:t xml:space="preserve"> </w:t>
      </w:r>
      <w:r>
        <w:rPr>
          <w:color w:val="000000"/>
          <w:sz w:val="22"/>
          <w:szCs w:val="22"/>
        </w:rPr>
        <w:t>brochure</w:t>
      </w:r>
      <w:r>
        <w:rPr>
          <w:color w:val="000000"/>
          <w:spacing w:val="-39"/>
          <w:sz w:val="22"/>
          <w:szCs w:val="22"/>
        </w:rPr>
        <w:t xml:space="preserve"> </w:t>
      </w:r>
      <w:r>
        <w:rPr>
          <w:color w:val="000000"/>
          <w:sz w:val="22"/>
          <w:szCs w:val="22"/>
        </w:rPr>
        <w:t>or</w:t>
      </w:r>
      <w:r>
        <w:rPr>
          <w:color w:val="000000"/>
          <w:spacing w:val="-39"/>
          <w:sz w:val="22"/>
          <w:szCs w:val="22"/>
        </w:rPr>
        <w:t xml:space="preserve"> </w:t>
      </w:r>
      <w:r>
        <w:rPr>
          <w:color w:val="000000"/>
          <w:spacing w:val="2"/>
          <w:sz w:val="22"/>
          <w:szCs w:val="22"/>
        </w:rPr>
        <w:t>newsletter</w:t>
      </w:r>
      <w:r>
        <w:rPr>
          <w:color w:val="000000"/>
          <w:spacing w:val="-39"/>
          <w:sz w:val="22"/>
          <w:szCs w:val="22"/>
        </w:rPr>
        <w:t xml:space="preserve"> </w:t>
      </w:r>
      <w:r>
        <w:rPr>
          <w:color w:val="000000"/>
          <w:sz w:val="22"/>
          <w:szCs w:val="22"/>
        </w:rPr>
        <w:t>reporting about</w:t>
      </w:r>
      <w:r>
        <w:rPr>
          <w:color w:val="000000"/>
          <w:spacing w:val="-19"/>
          <w:sz w:val="22"/>
          <w:szCs w:val="22"/>
        </w:rPr>
        <w:t xml:space="preserve"> </w:t>
      </w:r>
      <w:r>
        <w:rPr>
          <w:color w:val="000000"/>
          <w:sz w:val="22"/>
          <w:szCs w:val="22"/>
        </w:rPr>
        <w:t>a</w:t>
      </w:r>
      <w:r>
        <w:rPr>
          <w:color w:val="000000"/>
          <w:spacing w:val="-18"/>
          <w:sz w:val="22"/>
          <w:szCs w:val="22"/>
        </w:rPr>
        <w:t xml:space="preserve"> </w:t>
      </w:r>
      <w:r>
        <w:rPr>
          <w:color w:val="000000"/>
          <w:sz w:val="22"/>
          <w:szCs w:val="22"/>
        </w:rPr>
        <w:t>bridge</w:t>
      </w:r>
      <w:r>
        <w:rPr>
          <w:color w:val="000000"/>
          <w:spacing w:val="-19"/>
          <w:sz w:val="22"/>
          <w:szCs w:val="22"/>
        </w:rPr>
        <w:t xml:space="preserve"> </w:t>
      </w:r>
      <w:r>
        <w:rPr>
          <w:color w:val="000000"/>
          <w:sz w:val="22"/>
          <w:szCs w:val="22"/>
        </w:rPr>
        <w:t>construction,</w:t>
      </w:r>
      <w:r>
        <w:rPr>
          <w:color w:val="000000"/>
          <w:spacing w:val="-18"/>
          <w:sz w:val="22"/>
          <w:szCs w:val="22"/>
        </w:rPr>
        <w:t xml:space="preserve"> </w:t>
      </w:r>
      <w:r>
        <w:rPr>
          <w:color w:val="000000"/>
          <w:spacing w:val="3"/>
          <w:sz w:val="22"/>
          <w:szCs w:val="22"/>
        </w:rPr>
        <w:t>electricity</w:t>
      </w:r>
      <w:r>
        <w:rPr>
          <w:color w:val="000000"/>
          <w:spacing w:val="-19"/>
          <w:sz w:val="22"/>
          <w:szCs w:val="22"/>
        </w:rPr>
        <w:t xml:space="preserve"> </w:t>
      </w:r>
      <w:r>
        <w:rPr>
          <w:color w:val="000000"/>
          <w:sz w:val="22"/>
          <w:szCs w:val="22"/>
        </w:rPr>
        <w:t>(how</w:t>
      </w:r>
      <w:r>
        <w:rPr>
          <w:color w:val="000000"/>
          <w:spacing w:val="-14"/>
          <w:sz w:val="22"/>
          <w:szCs w:val="22"/>
        </w:rPr>
        <w:t xml:space="preserve"> </w:t>
      </w:r>
      <w:r>
        <w:rPr>
          <w:color w:val="000000"/>
          <w:sz w:val="22"/>
          <w:szCs w:val="22"/>
        </w:rPr>
        <w:t>to</w:t>
      </w:r>
      <w:r>
        <w:rPr>
          <w:color w:val="000000"/>
          <w:spacing w:val="-18"/>
          <w:sz w:val="22"/>
          <w:szCs w:val="22"/>
        </w:rPr>
        <w:t xml:space="preserve"> </w:t>
      </w:r>
      <w:r>
        <w:rPr>
          <w:color w:val="000000"/>
          <w:sz w:val="22"/>
          <w:szCs w:val="22"/>
        </w:rPr>
        <w:t>measure</w:t>
      </w:r>
      <w:r>
        <w:rPr>
          <w:color w:val="000000"/>
          <w:spacing w:val="-14"/>
          <w:sz w:val="22"/>
          <w:szCs w:val="22"/>
        </w:rPr>
        <w:t xml:space="preserve"> </w:t>
      </w:r>
      <w:r>
        <w:rPr>
          <w:color w:val="000000"/>
          <w:sz w:val="22"/>
          <w:szCs w:val="22"/>
        </w:rPr>
        <w:t>it,</w:t>
      </w:r>
      <w:r>
        <w:rPr>
          <w:color w:val="000000"/>
          <w:spacing w:val="-18"/>
          <w:sz w:val="22"/>
          <w:szCs w:val="22"/>
        </w:rPr>
        <w:t xml:space="preserve"> </w:t>
      </w:r>
      <w:r>
        <w:rPr>
          <w:color w:val="000000"/>
          <w:sz w:val="22"/>
          <w:szCs w:val="22"/>
        </w:rPr>
        <w:t>how</w:t>
      </w:r>
      <w:r>
        <w:rPr>
          <w:color w:val="000000"/>
          <w:spacing w:val="-15"/>
          <w:sz w:val="22"/>
          <w:szCs w:val="22"/>
        </w:rPr>
        <w:t xml:space="preserve"> </w:t>
      </w:r>
      <w:r>
        <w:rPr>
          <w:color w:val="000000"/>
          <w:sz w:val="22"/>
          <w:szCs w:val="22"/>
        </w:rPr>
        <w:t>to generate</w:t>
      </w:r>
      <w:r>
        <w:rPr>
          <w:color w:val="000000"/>
          <w:spacing w:val="-17"/>
          <w:sz w:val="22"/>
          <w:szCs w:val="22"/>
        </w:rPr>
        <w:t xml:space="preserve"> </w:t>
      </w:r>
      <w:r>
        <w:rPr>
          <w:color w:val="000000"/>
          <w:sz w:val="22"/>
          <w:szCs w:val="22"/>
        </w:rPr>
        <w:t>it,</w:t>
      </w:r>
      <w:r>
        <w:rPr>
          <w:color w:val="000000"/>
          <w:spacing w:val="-21"/>
          <w:sz w:val="22"/>
          <w:szCs w:val="22"/>
        </w:rPr>
        <w:t xml:space="preserve"> </w:t>
      </w:r>
      <w:r>
        <w:rPr>
          <w:color w:val="000000"/>
          <w:sz w:val="22"/>
          <w:szCs w:val="22"/>
        </w:rPr>
        <w:t>how</w:t>
      </w:r>
      <w:r>
        <w:rPr>
          <w:color w:val="000000"/>
          <w:spacing w:val="-17"/>
          <w:sz w:val="22"/>
          <w:szCs w:val="22"/>
        </w:rPr>
        <w:t xml:space="preserve"> </w:t>
      </w:r>
      <w:r>
        <w:rPr>
          <w:color w:val="000000"/>
          <w:sz w:val="22"/>
          <w:szCs w:val="22"/>
        </w:rPr>
        <w:t>to</w:t>
      </w:r>
      <w:r>
        <w:rPr>
          <w:color w:val="000000"/>
          <w:spacing w:val="-21"/>
          <w:sz w:val="22"/>
          <w:szCs w:val="22"/>
        </w:rPr>
        <w:t xml:space="preserve"> </w:t>
      </w:r>
      <w:r>
        <w:rPr>
          <w:color w:val="000000"/>
          <w:sz w:val="22"/>
          <w:szCs w:val="22"/>
        </w:rPr>
        <w:t>figure</w:t>
      </w:r>
      <w:r>
        <w:rPr>
          <w:color w:val="000000"/>
          <w:spacing w:val="-17"/>
          <w:sz w:val="22"/>
          <w:szCs w:val="22"/>
        </w:rPr>
        <w:t xml:space="preserve"> </w:t>
      </w:r>
      <w:r>
        <w:rPr>
          <w:color w:val="000000"/>
          <w:sz w:val="22"/>
          <w:szCs w:val="22"/>
        </w:rPr>
        <w:t>its</w:t>
      </w:r>
      <w:r>
        <w:rPr>
          <w:color w:val="000000"/>
          <w:spacing w:val="-21"/>
          <w:sz w:val="22"/>
          <w:szCs w:val="22"/>
        </w:rPr>
        <w:t xml:space="preserve"> </w:t>
      </w:r>
      <w:r>
        <w:rPr>
          <w:color w:val="000000"/>
          <w:sz w:val="22"/>
          <w:szCs w:val="22"/>
        </w:rPr>
        <w:t>cost,</w:t>
      </w:r>
      <w:r>
        <w:rPr>
          <w:color w:val="000000"/>
          <w:spacing w:val="-21"/>
          <w:sz w:val="22"/>
          <w:szCs w:val="22"/>
        </w:rPr>
        <w:t xml:space="preserve"> </w:t>
      </w:r>
      <w:r>
        <w:rPr>
          <w:color w:val="000000"/>
          <w:sz w:val="22"/>
          <w:szCs w:val="22"/>
        </w:rPr>
        <w:t>etc.),</w:t>
      </w:r>
      <w:r>
        <w:rPr>
          <w:color w:val="000000"/>
          <w:spacing w:val="-21"/>
          <w:sz w:val="22"/>
          <w:szCs w:val="22"/>
        </w:rPr>
        <w:t xml:space="preserve"> </w:t>
      </w:r>
      <w:r>
        <w:rPr>
          <w:color w:val="000000"/>
          <w:spacing w:val="4"/>
          <w:sz w:val="22"/>
          <w:szCs w:val="22"/>
        </w:rPr>
        <w:t>simple</w:t>
      </w:r>
      <w:r>
        <w:rPr>
          <w:color w:val="000000"/>
          <w:spacing w:val="-21"/>
          <w:sz w:val="22"/>
          <w:szCs w:val="22"/>
        </w:rPr>
        <w:t xml:space="preserve"> </w:t>
      </w:r>
      <w:r>
        <w:rPr>
          <w:color w:val="000000"/>
          <w:sz w:val="22"/>
          <w:szCs w:val="22"/>
        </w:rPr>
        <w:t>machines,</w:t>
      </w:r>
      <w:r>
        <w:rPr>
          <w:color w:val="000000"/>
          <w:spacing w:val="-21"/>
          <w:sz w:val="22"/>
          <w:szCs w:val="22"/>
        </w:rPr>
        <w:t xml:space="preserve"> </w:t>
      </w:r>
      <w:r>
        <w:rPr>
          <w:color w:val="000000"/>
          <w:sz w:val="22"/>
          <w:szCs w:val="22"/>
        </w:rPr>
        <w:t xml:space="preserve">and/or graphics, </w:t>
      </w:r>
      <w:r>
        <w:rPr>
          <w:color w:val="000000"/>
          <w:spacing w:val="2"/>
          <w:sz w:val="22"/>
          <w:szCs w:val="22"/>
        </w:rPr>
        <w:t xml:space="preserve">animation, </w:t>
      </w:r>
      <w:r>
        <w:rPr>
          <w:color w:val="000000"/>
          <w:sz w:val="22"/>
          <w:szCs w:val="22"/>
        </w:rPr>
        <w:t xml:space="preserve">and </w:t>
      </w:r>
      <w:r>
        <w:rPr>
          <w:color w:val="000000"/>
          <w:spacing w:val="2"/>
          <w:sz w:val="22"/>
          <w:szCs w:val="22"/>
        </w:rPr>
        <w:t xml:space="preserve">video </w:t>
      </w:r>
      <w:r>
        <w:rPr>
          <w:color w:val="000000"/>
          <w:sz w:val="22"/>
          <w:szCs w:val="22"/>
        </w:rPr>
        <w:t>production</w:t>
      </w:r>
      <w:r>
        <w:rPr>
          <w:color w:val="000000"/>
          <w:spacing w:val="-44"/>
          <w:sz w:val="22"/>
          <w:szCs w:val="22"/>
        </w:rPr>
        <w:t xml:space="preserve"> </w:t>
      </w:r>
      <w:r>
        <w:rPr>
          <w:color w:val="000000"/>
          <w:sz w:val="22"/>
          <w:szCs w:val="22"/>
        </w:rPr>
        <w:t>projects.</w:t>
      </w:r>
    </w:p>
    <w:p w:rsidR="00000000" w:rsidRDefault="009E5E7F">
      <w:pPr>
        <w:pStyle w:val="BodyText"/>
        <w:kinsoku w:val="0"/>
        <w:overflowPunct w:val="0"/>
        <w:spacing w:before="3"/>
        <w:rPr>
          <w:sz w:val="23"/>
          <w:szCs w:val="23"/>
        </w:rPr>
      </w:pPr>
    </w:p>
    <w:p w:rsidR="00000000" w:rsidRDefault="009E5E7F">
      <w:pPr>
        <w:pStyle w:val="ListParagraph"/>
        <w:numPr>
          <w:ilvl w:val="0"/>
          <w:numId w:val="31"/>
        </w:numPr>
        <w:tabs>
          <w:tab w:val="left" w:pos="4259"/>
        </w:tabs>
        <w:kinsoku w:val="0"/>
        <w:overflowPunct w:val="0"/>
        <w:spacing w:line="249" w:lineRule="auto"/>
        <w:ind w:right="785"/>
        <w:rPr>
          <w:rFonts w:ascii="Wingdings" w:hAnsi="Wingdings" w:cs="Wingdings"/>
          <w:color w:val="000000"/>
          <w:sz w:val="12"/>
          <w:szCs w:val="12"/>
        </w:rPr>
      </w:pPr>
      <w:r>
        <w:rPr>
          <w:b/>
          <w:bCs/>
          <w:i/>
          <w:iCs/>
          <w:sz w:val="22"/>
          <w:szCs w:val="22"/>
        </w:rPr>
        <w:t>Art:</w:t>
      </w:r>
      <w:r>
        <w:rPr>
          <w:b/>
          <w:bCs/>
          <w:i/>
          <w:iCs/>
          <w:spacing w:val="18"/>
          <w:sz w:val="22"/>
          <w:szCs w:val="22"/>
        </w:rPr>
        <w:t xml:space="preserve"> </w:t>
      </w:r>
      <w:r>
        <w:rPr>
          <w:sz w:val="22"/>
          <w:szCs w:val="22"/>
        </w:rPr>
        <w:t>create</w:t>
      </w:r>
      <w:r>
        <w:rPr>
          <w:spacing w:val="-22"/>
          <w:sz w:val="22"/>
          <w:szCs w:val="22"/>
        </w:rPr>
        <w:t xml:space="preserve"> </w:t>
      </w:r>
      <w:r>
        <w:rPr>
          <w:sz w:val="22"/>
          <w:szCs w:val="22"/>
        </w:rPr>
        <w:t>a</w:t>
      </w:r>
      <w:r>
        <w:rPr>
          <w:spacing w:val="-22"/>
          <w:sz w:val="22"/>
          <w:szCs w:val="22"/>
        </w:rPr>
        <w:t xml:space="preserve"> </w:t>
      </w:r>
      <w:r>
        <w:rPr>
          <w:sz w:val="22"/>
          <w:szCs w:val="22"/>
        </w:rPr>
        <w:t>brochure</w:t>
      </w:r>
      <w:r>
        <w:rPr>
          <w:spacing w:val="-22"/>
          <w:sz w:val="22"/>
          <w:szCs w:val="22"/>
        </w:rPr>
        <w:t xml:space="preserve"> </w:t>
      </w:r>
      <w:r>
        <w:rPr>
          <w:sz w:val="22"/>
          <w:szCs w:val="22"/>
        </w:rPr>
        <w:t>or</w:t>
      </w:r>
      <w:r>
        <w:rPr>
          <w:spacing w:val="-22"/>
          <w:sz w:val="22"/>
          <w:szCs w:val="22"/>
        </w:rPr>
        <w:t xml:space="preserve"> </w:t>
      </w:r>
      <w:r>
        <w:rPr>
          <w:spacing w:val="2"/>
          <w:sz w:val="22"/>
          <w:szCs w:val="22"/>
        </w:rPr>
        <w:t>newsletter</w:t>
      </w:r>
      <w:r>
        <w:rPr>
          <w:spacing w:val="-22"/>
          <w:sz w:val="22"/>
          <w:szCs w:val="22"/>
        </w:rPr>
        <w:t xml:space="preserve"> </w:t>
      </w:r>
      <w:r>
        <w:rPr>
          <w:sz w:val="22"/>
          <w:szCs w:val="22"/>
        </w:rPr>
        <w:t>about</w:t>
      </w:r>
      <w:r>
        <w:rPr>
          <w:spacing w:val="-22"/>
          <w:sz w:val="22"/>
          <w:szCs w:val="22"/>
        </w:rPr>
        <w:t xml:space="preserve"> </w:t>
      </w:r>
      <w:r>
        <w:rPr>
          <w:sz w:val="22"/>
          <w:szCs w:val="22"/>
        </w:rPr>
        <w:t>an</w:t>
      </w:r>
      <w:r>
        <w:rPr>
          <w:spacing w:val="-22"/>
          <w:sz w:val="22"/>
          <w:szCs w:val="22"/>
        </w:rPr>
        <w:t xml:space="preserve"> </w:t>
      </w:r>
      <w:r>
        <w:rPr>
          <w:sz w:val="22"/>
          <w:szCs w:val="22"/>
        </w:rPr>
        <w:t>artist,</w:t>
      </w:r>
      <w:r>
        <w:rPr>
          <w:spacing w:val="-22"/>
          <w:sz w:val="22"/>
          <w:szCs w:val="22"/>
        </w:rPr>
        <w:t xml:space="preserve"> </w:t>
      </w:r>
      <w:r>
        <w:rPr>
          <w:sz w:val="22"/>
          <w:szCs w:val="22"/>
        </w:rPr>
        <w:t>type</w:t>
      </w:r>
      <w:r>
        <w:rPr>
          <w:spacing w:val="-22"/>
          <w:sz w:val="22"/>
          <w:szCs w:val="22"/>
        </w:rPr>
        <w:t xml:space="preserve"> </w:t>
      </w:r>
      <w:r>
        <w:rPr>
          <w:sz w:val="22"/>
          <w:szCs w:val="22"/>
        </w:rPr>
        <w:t>of</w:t>
      </w:r>
      <w:r>
        <w:rPr>
          <w:spacing w:val="-22"/>
          <w:sz w:val="22"/>
          <w:szCs w:val="22"/>
        </w:rPr>
        <w:t xml:space="preserve"> </w:t>
      </w:r>
      <w:r>
        <w:rPr>
          <w:sz w:val="22"/>
          <w:szCs w:val="22"/>
        </w:rPr>
        <w:t>art,</w:t>
      </w:r>
      <w:r>
        <w:rPr>
          <w:spacing w:val="-22"/>
          <w:sz w:val="22"/>
          <w:szCs w:val="22"/>
        </w:rPr>
        <w:t xml:space="preserve"> </w:t>
      </w:r>
      <w:r>
        <w:rPr>
          <w:sz w:val="22"/>
          <w:szCs w:val="22"/>
        </w:rPr>
        <w:t xml:space="preserve">or about your </w:t>
      </w:r>
      <w:r>
        <w:rPr>
          <w:spacing w:val="3"/>
          <w:sz w:val="22"/>
          <w:szCs w:val="22"/>
        </w:rPr>
        <w:t xml:space="preserve">class’s </w:t>
      </w:r>
      <w:r>
        <w:rPr>
          <w:sz w:val="22"/>
          <w:szCs w:val="22"/>
        </w:rPr>
        <w:t>art</w:t>
      </w:r>
      <w:r>
        <w:rPr>
          <w:spacing w:val="-28"/>
          <w:sz w:val="22"/>
          <w:szCs w:val="22"/>
        </w:rPr>
        <w:t xml:space="preserve"> </w:t>
      </w:r>
      <w:r>
        <w:rPr>
          <w:sz w:val="22"/>
          <w:szCs w:val="22"/>
        </w:rPr>
        <w:t>project(s).</w:t>
      </w:r>
    </w:p>
    <w:p w:rsidR="00000000" w:rsidRDefault="009E5E7F">
      <w:pPr>
        <w:pStyle w:val="BodyText"/>
        <w:kinsoku w:val="0"/>
        <w:overflowPunct w:val="0"/>
        <w:spacing w:before="1"/>
        <w:rPr>
          <w:sz w:val="23"/>
          <w:szCs w:val="23"/>
        </w:rPr>
      </w:pPr>
    </w:p>
    <w:p w:rsidR="00000000" w:rsidRDefault="009E5E7F">
      <w:pPr>
        <w:pStyle w:val="ListParagraph"/>
        <w:numPr>
          <w:ilvl w:val="0"/>
          <w:numId w:val="31"/>
        </w:numPr>
        <w:tabs>
          <w:tab w:val="left" w:pos="4259"/>
        </w:tabs>
        <w:kinsoku w:val="0"/>
        <w:overflowPunct w:val="0"/>
        <w:spacing w:line="249" w:lineRule="auto"/>
        <w:ind w:right="444"/>
        <w:rPr>
          <w:rFonts w:ascii="Wingdings" w:hAnsi="Wingdings" w:cs="Wingdings"/>
          <w:color w:val="000000"/>
          <w:sz w:val="12"/>
          <w:szCs w:val="12"/>
        </w:rPr>
      </w:pPr>
      <w:r>
        <w:rPr>
          <w:b/>
          <w:bCs/>
          <w:i/>
          <w:iCs/>
          <w:w w:val="95"/>
          <w:sz w:val="22"/>
          <w:szCs w:val="22"/>
        </w:rPr>
        <w:t>Foreign</w:t>
      </w:r>
      <w:r>
        <w:rPr>
          <w:b/>
          <w:bCs/>
          <w:i/>
          <w:iCs/>
          <w:spacing w:val="-15"/>
          <w:w w:val="95"/>
          <w:sz w:val="22"/>
          <w:szCs w:val="22"/>
        </w:rPr>
        <w:t xml:space="preserve"> </w:t>
      </w:r>
      <w:r>
        <w:rPr>
          <w:b/>
          <w:bCs/>
          <w:i/>
          <w:iCs/>
          <w:w w:val="95"/>
          <w:sz w:val="22"/>
          <w:szCs w:val="22"/>
        </w:rPr>
        <w:t>Languages:</w:t>
      </w:r>
      <w:r>
        <w:rPr>
          <w:b/>
          <w:bCs/>
          <w:i/>
          <w:iCs/>
          <w:spacing w:val="28"/>
          <w:w w:val="95"/>
          <w:sz w:val="22"/>
          <w:szCs w:val="22"/>
        </w:rPr>
        <w:t xml:space="preserve"> </w:t>
      </w:r>
      <w:r>
        <w:rPr>
          <w:w w:val="95"/>
          <w:sz w:val="22"/>
          <w:szCs w:val="22"/>
        </w:rPr>
        <w:t>Create</w:t>
      </w:r>
      <w:r>
        <w:rPr>
          <w:spacing w:val="-15"/>
          <w:w w:val="95"/>
          <w:sz w:val="22"/>
          <w:szCs w:val="22"/>
        </w:rPr>
        <w:t xml:space="preserve"> </w:t>
      </w:r>
      <w:r>
        <w:rPr>
          <w:w w:val="95"/>
          <w:sz w:val="22"/>
          <w:szCs w:val="22"/>
        </w:rPr>
        <w:t>a</w:t>
      </w:r>
      <w:r>
        <w:rPr>
          <w:spacing w:val="-15"/>
          <w:w w:val="95"/>
          <w:sz w:val="22"/>
          <w:szCs w:val="22"/>
        </w:rPr>
        <w:t xml:space="preserve"> </w:t>
      </w:r>
      <w:r>
        <w:rPr>
          <w:w w:val="95"/>
          <w:sz w:val="22"/>
          <w:szCs w:val="22"/>
        </w:rPr>
        <w:t>brochure</w:t>
      </w:r>
      <w:r>
        <w:rPr>
          <w:spacing w:val="-14"/>
          <w:w w:val="95"/>
          <w:sz w:val="22"/>
          <w:szCs w:val="22"/>
        </w:rPr>
        <w:t xml:space="preserve"> </w:t>
      </w:r>
      <w:r>
        <w:rPr>
          <w:w w:val="95"/>
          <w:sz w:val="22"/>
          <w:szCs w:val="22"/>
        </w:rPr>
        <w:t>or</w:t>
      </w:r>
      <w:r>
        <w:rPr>
          <w:spacing w:val="-15"/>
          <w:w w:val="95"/>
          <w:sz w:val="22"/>
          <w:szCs w:val="22"/>
        </w:rPr>
        <w:t xml:space="preserve"> </w:t>
      </w:r>
      <w:r>
        <w:rPr>
          <w:spacing w:val="2"/>
          <w:w w:val="95"/>
          <w:sz w:val="22"/>
          <w:szCs w:val="22"/>
        </w:rPr>
        <w:t>newsletter</w:t>
      </w:r>
      <w:r>
        <w:rPr>
          <w:spacing w:val="-15"/>
          <w:w w:val="95"/>
          <w:sz w:val="22"/>
          <w:szCs w:val="22"/>
        </w:rPr>
        <w:t xml:space="preserve"> </w:t>
      </w:r>
      <w:r>
        <w:rPr>
          <w:w w:val="95"/>
          <w:sz w:val="22"/>
          <w:szCs w:val="22"/>
        </w:rPr>
        <w:t>based</w:t>
      </w:r>
      <w:r>
        <w:rPr>
          <w:spacing w:val="-14"/>
          <w:w w:val="95"/>
          <w:sz w:val="22"/>
          <w:szCs w:val="22"/>
        </w:rPr>
        <w:t xml:space="preserve"> </w:t>
      </w:r>
      <w:r>
        <w:rPr>
          <w:w w:val="95"/>
          <w:sz w:val="22"/>
          <w:szCs w:val="22"/>
        </w:rPr>
        <w:t>on</w:t>
      </w:r>
      <w:r>
        <w:rPr>
          <w:spacing w:val="-15"/>
          <w:w w:val="95"/>
          <w:sz w:val="22"/>
          <w:szCs w:val="22"/>
        </w:rPr>
        <w:t xml:space="preserve"> </w:t>
      </w:r>
      <w:r>
        <w:rPr>
          <w:w w:val="95"/>
          <w:sz w:val="22"/>
          <w:szCs w:val="22"/>
        </w:rPr>
        <w:t xml:space="preserve">having </w:t>
      </w:r>
      <w:r>
        <w:rPr>
          <w:sz w:val="22"/>
          <w:szCs w:val="22"/>
        </w:rPr>
        <w:t xml:space="preserve">researched a country and its culture. Or, create a brochure or </w:t>
      </w:r>
      <w:r>
        <w:rPr>
          <w:spacing w:val="2"/>
          <w:sz w:val="22"/>
          <w:szCs w:val="22"/>
        </w:rPr>
        <w:t xml:space="preserve">newsletter </w:t>
      </w:r>
      <w:r>
        <w:rPr>
          <w:sz w:val="22"/>
          <w:szCs w:val="22"/>
        </w:rPr>
        <w:t xml:space="preserve">about a famous author, artist or </w:t>
      </w:r>
      <w:r>
        <w:rPr>
          <w:spacing w:val="3"/>
          <w:sz w:val="22"/>
          <w:szCs w:val="22"/>
        </w:rPr>
        <w:t xml:space="preserve">historical </w:t>
      </w:r>
      <w:r>
        <w:rPr>
          <w:sz w:val="22"/>
          <w:szCs w:val="22"/>
        </w:rPr>
        <w:t>figure from a country relevant to the language</w:t>
      </w:r>
      <w:r>
        <w:rPr>
          <w:spacing w:val="-20"/>
          <w:sz w:val="22"/>
          <w:szCs w:val="22"/>
        </w:rPr>
        <w:t xml:space="preserve"> </w:t>
      </w:r>
      <w:r>
        <w:rPr>
          <w:sz w:val="22"/>
          <w:szCs w:val="22"/>
        </w:rPr>
        <w:t>studied.</w:t>
      </w:r>
    </w:p>
    <w:p w:rsidR="00000000" w:rsidRDefault="009E5E7F">
      <w:pPr>
        <w:pStyle w:val="BodyText"/>
        <w:kinsoku w:val="0"/>
        <w:overflowPunct w:val="0"/>
        <w:spacing w:before="3"/>
        <w:rPr>
          <w:sz w:val="23"/>
          <w:szCs w:val="23"/>
        </w:rPr>
      </w:pPr>
    </w:p>
    <w:p w:rsidR="00000000" w:rsidRDefault="009E5E7F">
      <w:pPr>
        <w:pStyle w:val="ListParagraph"/>
        <w:numPr>
          <w:ilvl w:val="0"/>
          <w:numId w:val="31"/>
        </w:numPr>
        <w:tabs>
          <w:tab w:val="left" w:pos="4259"/>
        </w:tabs>
        <w:kinsoku w:val="0"/>
        <w:overflowPunct w:val="0"/>
        <w:spacing w:line="249" w:lineRule="auto"/>
        <w:ind w:right="375"/>
        <w:rPr>
          <w:rFonts w:ascii="Wingdings" w:hAnsi="Wingdings" w:cs="Wingdings"/>
          <w:color w:val="000000"/>
          <w:sz w:val="12"/>
          <w:szCs w:val="12"/>
        </w:rPr>
      </w:pPr>
      <w:r>
        <w:rPr>
          <w:b/>
          <w:bCs/>
          <w:i/>
          <w:iCs/>
          <w:sz w:val="22"/>
          <w:szCs w:val="22"/>
        </w:rPr>
        <w:t xml:space="preserve">Elementary: </w:t>
      </w:r>
      <w:r>
        <w:rPr>
          <w:sz w:val="22"/>
          <w:szCs w:val="22"/>
        </w:rPr>
        <w:t xml:space="preserve">your </w:t>
      </w:r>
      <w:r>
        <w:rPr>
          <w:spacing w:val="2"/>
          <w:sz w:val="22"/>
          <w:szCs w:val="22"/>
        </w:rPr>
        <w:t xml:space="preserve">class </w:t>
      </w:r>
      <w:r>
        <w:rPr>
          <w:sz w:val="22"/>
          <w:szCs w:val="22"/>
        </w:rPr>
        <w:t xml:space="preserve">has been studying the </w:t>
      </w:r>
      <w:r>
        <w:rPr>
          <w:spacing w:val="2"/>
          <w:sz w:val="22"/>
          <w:szCs w:val="22"/>
        </w:rPr>
        <w:t xml:space="preserve">regional </w:t>
      </w:r>
      <w:r>
        <w:rPr>
          <w:sz w:val="22"/>
          <w:szCs w:val="22"/>
        </w:rPr>
        <w:t>parts of the country,</w:t>
      </w:r>
      <w:r>
        <w:rPr>
          <w:spacing w:val="-36"/>
          <w:sz w:val="22"/>
          <w:szCs w:val="22"/>
        </w:rPr>
        <w:t xml:space="preserve"> </w:t>
      </w:r>
      <w:r>
        <w:rPr>
          <w:spacing w:val="2"/>
          <w:sz w:val="22"/>
          <w:szCs w:val="22"/>
        </w:rPr>
        <w:t>climate,</w:t>
      </w:r>
      <w:r>
        <w:rPr>
          <w:spacing w:val="-36"/>
          <w:sz w:val="22"/>
          <w:szCs w:val="22"/>
        </w:rPr>
        <w:t xml:space="preserve"> </w:t>
      </w:r>
      <w:r>
        <w:rPr>
          <w:sz w:val="22"/>
          <w:szCs w:val="22"/>
        </w:rPr>
        <w:t>rocks,</w:t>
      </w:r>
      <w:r>
        <w:rPr>
          <w:spacing w:val="-35"/>
          <w:sz w:val="22"/>
          <w:szCs w:val="22"/>
        </w:rPr>
        <w:t xml:space="preserve"> </w:t>
      </w:r>
      <w:r>
        <w:rPr>
          <w:spacing w:val="2"/>
          <w:sz w:val="22"/>
          <w:szCs w:val="22"/>
        </w:rPr>
        <w:t>minerals,</w:t>
      </w:r>
      <w:r>
        <w:rPr>
          <w:spacing w:val="-36"/>
          <w:sz w:val="22"/>
          <w:szCs w:val="22"/>
        </w:rPr>
        <w:t xml:space="preserve"> </w:t>
      </w:r>
      <w:r>
        <w:rPr>
          <w:sz w:val="22"/>
          <w:szCs w:val="22"/>
        </w:rPr>
        <w:t>dinosaurs,</w:t>
      </w:r>
      <w:r>
        <w:rPr>
          <w:spacing w:val="-36"/>
          <w:sz w:val="22"/>
          <w:szCs w:val="22"/>
        </w:rPr>
        <w:t xml:space="preserve"> </w:t>
      </w:r>
      <w:r>
        <w:rPr>
          <w:sz w:val="22"/>
          <w:szCs w:val="22"/>
        </w:rPr>
        <w:t>volcanoes,</w:t>
      </w:r>
      <w:r>
        <w:rPr>
          <w:spacing w:val="-35"/>
          <w:sz w:val="22"/>
          <w:szCs w:val="22"/>
        </w:rPr>
        <w:t xml:space="preserve"> </w:t>
      </w:r>
      <w:r>
        <w:rPr>
          <w:sz w:val="22"/>
          <w:szCs w:val="22"/>
        </w:rPr>
        <w:t>ocean</w:t>
      </w:r>
      <w:r>
        <w:rPr>
          <w:spacing w:val="-33"/>
          <w:sz w:val="22"/>
          <w:szCs w:val="22"/>
        </w:rPr>
        <w:t xml:space="preserve"> </w:t>
      </w:r>
      <w:r>
        <w:rPr>
          <w:spacing w:val="2"/>
          <w:sz w:val="22"/>
          <w:szCs w:val="22"/>
        </w:rPr>
        <w:t>life,</w:t>
      </w:r>
      <w:r>
        <w:rPr>
          <w:spacing w:val="-36"/>
          <w:sz w:val="22"/>
          <w:szCs w:val="22"/>
        </w:rPr>
        <w:t xml:space="preserve"> </w:t>
      </w:r>
      <w:r>
        <w:rPr>
          <w:sz w:val="22"/>
          <w:szCs w:val="22"/>
        </w:rPr>
        <w:t xml:space="preserve">the </w:t>
      </w:r>
      <w:r>
        <w:rPr>
          <w:spacing w:val="2"/>
          <w:sz w:val="22"/>
          <w:szCs w:val="22"/>
        </w:rPr>
        <w:t>solar</w:t>
      </w:r>
      <w:r>
        <w:rPr>
          <w:spacing w:val="-26"/>
          <w:sz w:val="22"/>
          <w:szCs w:val="22"/>
        </w:rPr>
        <w:t xml:space="preserve"> </w:t>
      </w:r>
      <w:r>
        <w:rPr>
          <w:sz w:val="22"/>
          <w:szCs w:val="22"/>
        </w:rPr>
        <w:t>system,</w:t>
      </w:r>
      <w:r>
        <w:rPr>
          <w:spacing w:val="-26"/>
          <w:sz w:val="22"/>
          <w:szCs w:val="22"/>
        </w:rPr>
        <w:t xml:space="preserve"> </w:t>
      </w:r>
      <w:r>
        <w:rPr>
          <w:sz w:val="22"/>
          <w:szCs w:val="22"/>
        </w:rPr>
        <w:t>and/or</w:t>
      </w:r>
      <w:r>
        <w:rPr>
          <w:spacing w:val="-25"/>
          <w:sz w:val="22"/>
          <w:szCs w:val="22"/>
        </w:rPr>
        <w:t xml:space="preserve"> </w:t>
      </w:r>
      <w:r>
        <w:rPr>
          <w:sz w:val="22"/>
          <w:szCs w:val="22"/>
        </w:rPr>
        <w:t>the</w:t>
      </w:r>
      <w:r>
        <w:rPr>
          <w:spacing w:val="-26"/>
          <w:sz w:val="22"/>
          <w:szCs w:val="22"/>
        </w:rPr>
        <w:t xml:space="preserve"> </w:t>
      </w:r>
      <w:r>
        <w:rPr>
          <w:sz w:val="22"/>
          <w:szCs w:val="22"/>
        </w:rPr>
        <w:t>food</w:t>
      </w:r>
      <w:r>
        <w:rPr>
          <w:spacing w:val="-26"/>
          <w:sz w:val="22"/>
          <w:szCs w:val="22"/>
        </w:rPr>
        <w:t xml:space="preserve"> </w:t>
      </w:r>
      <w:r>
        <w:rPr>
          <w:sz w:val="22"/>
          <w:szCs w:val="22"/>
        </w:rPr>
        <w:t>pyramid.</w:t>
      </w:r>
      <w:r>
        <w:rPr>
          <w:spacing w:val="10"/>
          <w:sz w:val="22"/>
          <w:szCs w:val="22"/>
        </w:rPr>
        <w:t xml:space="preserve"> </w:t>
      </w:r>
      <w:r>
        <w:rPr>
          <w:sz w:val="22"/>
          <w:szCs w:val="22"/>
        </w:rPr>
        <w:t>Select</w:t>
      </w:r>
      <w:r>
        <w:rPr>
          <w:spacing w:val="-26"/>
          <w:sz w:val="22"/>
          <w:szCs w:val="22"/>
        </w:rPr>
        <w:t xml:space="preserve"> </w:t>
      </w:r>
      <w:r>
        <w:rPr>
          <w:sz w:val="22"/>
          <w:szCs w:val="22"/>
        </w:rPr>
        <w:t>any</w:t>
      </w:r>
      <w:r>
        <w:rPr>
          <w:spacing w:val="-25"/>
          <w:sz w:val="22"/>
          <w:szCs w:val="22"/>
        </w:rPr>
        <w:t xml:space="preserve"> </w:t>
      </w:r>
      <w:r>
        <w:rPr>
          <w:sz w:val="22"/>
          <w:szCs w:val="22"/>
        </w:rPr>
        <w:t>of</w:t>
      </w:r>
      <w:r>
        <w:rPr>
          <w:spacing w:val="-26"/>
          <w:sz w:val="22"/>
          <w:szCs w:val="22"/>
        </w:rPr>
        <w:t xml:space="preserve"> </w:t>
      </w:r>
      <w:r>
        <w:rPr>
          <w:sz w:val="22"/>
          <w:szCs w:val="22"/>
        </w:rPr>
        <w:t>these</w:t>
      </w:r>
      <w:r>
        <w:rPr>
          <w:spacing w:val="-26"/>
          <w:sz w:val="22"/>
          <w:szCs w:val="22"/>
        </w:rPr>
        <w:t xml:space="preserve"> </w:t>
      </w:r>
      <w:r>
        <w:rPr>
          <w:sz w:val="22"/>
          <w:szCs w:val="22"/>
        </w:rPr>
        <w:t>topics,</w:t>
      </w:r>
      <w:r>
        <w:rPr>
          <w:spacing w:val="-25"/>
          <w:sz w:val="22"/>
          <w:szCs w:val="22"/>
        </w:rPr>
        <w:t xml:space="preserve"> </w:t>
      </w:r>
      <w:r>
        <w:rPr>
          <w:sz w:val="22"/>
          <w:szCs w:val="22"/>
        </w:rPr>
        <w:t xml:space="preserve">and </w:t>
      </w:r>
      <w:r>
        <w:rPr>
          <w:spacing w:val="3"/>
          <w:sz w:val="22"/>
          <w:szCs w:val="22"/>
        </w:rPr>
        <w:t>write</w:t>
      </w:r>
      <w:r>
        <w:rPr>
          <w:spacing w:val="-8"/>
          <w:sz w:val="22"/>
          <w:szCs w:val="22"/>
        </w:rPr>
        <w:t xml:space="preserve"> </w:t>
      </w:r>
      <w:r>
        <w:rPr>
          <w:sz w:val="22"/>
          <w:szCs w:val="22"/>
        </w:rPr>
        <w:t>a</w:t>
      </w:r>
      <w:r>
        <w:rPr>
          <w:spacing w:val="-8"/>
          <w:sz w:val="22"/>
          <w:szCs w:val="22"/>
        </w:rPr>
        <w:t xml:space="preserve"> </w:t>
      </w:r>
      <w:r>
        <w:rPr>
          <w:sz w:val="22"/>
          <w:szCs w:val="22"/>
        </w:rPr>
        <w:t>brochure</w:t>
      </w:r>
      <w:r>
        <w:rPr>
          <w:spacing w:val="-7"/>
          <w:sz w:val="22"/>
          <w:szCs w:val="22"/>
        </w:rPr>
        <w:t xml:space="preserve"> </w:t>
      </w:r>
      <w:r>
        <w:rPr>
          <w:sz w:val="22"/>
          <w:szCs w:val="22"/>
        </w:rPr>
        <w:t>or</w:t>
      </w:r>
      <w:r>
        <w:rPr>
          <w:spacing w:val="-8"/>
          <w:sz w:val="22"/>
          <w:szCs w:val="22"/>
        </w:rPr>
        <w:t xml:space="preserve"> </w:t>
      </w:r>
      <w:r>
        <w:rPr>
          <w:spacing w:val="2"/>
          <w:sz w:val="22"/>
          <w:szCs w:val="22"/>
        </w:rPr>
        <w:t>newsletter</w:t>
      </w:r>
      <w:r>
        <w:rPr>
          <w:spacing w:val="-8"/>
          <w:sz w:val="22"/>
          <w:szCs w:val="22"/>
        </w:rPr>
        <w:t xml:space="preserve"> </w:t>
      </w:r>
      <w:r>
        <w:rPr>
          <w:sz w:val="22"/>
          <w:szCs w:val="22"/>
        </w:rPr>
        <w:t>to</w:t>
      </w:r>
      <w:r>
        <w:rPr>
          <w:spacing w:val="-7"/>
          <w:sz w:val="22"/>
          <w:szCs w:val="22"/>
        </w:rPr>
        <w:t xml:space="preserve"> </w:t>
      </w:r>
      <w:r>
        <w:rPr>
          <w:sz w:val="22"/>
          <w:szCs w:val="22"/>
        </w:rPr>
        <w:t>report</w:t>
      </w:r>
      <w:r>
        <w:rPr>
          <w:spacing w:val="-8"/>
          <w:sz w:val="22"/>
          <w:szCs w:val="22"/>
        </w:rPr>
        <w:t xml:space="preserve"> </w:t>
      </w:r>
      <w:r>
        <w:rPr>
          <w:sz w:val="22"/>
          <w:szCs w:val="22"/>
        </w:rPr>
        <w:t>on</w:t>
      </w:r>
      <w:r>
        <w:rPr>
          <w:spacing w:val="-8"/>
          <w:sz w:val="22"/>
          <w:szCs w:val="22"/>
        </w:rPr>
        <w:t xml:space="preserve"> </w:t>
      </w:r>
      <w:r>
        <w:rPr>
          <w:sz w:val="22"/>
          <w:szCs w:val="22"/>
        </w:rPr>
        <w:t>your</w:t>
      </w:r>
      <w:r>
        <w:rPr>
          <w:spacing w:val="-7"/>
          <w:sz w:val="22"/>
          <w:szCs w:val="22"/>
        </w:rPr>
        <w:t xml:space="preserve"> </w:t>
      </w:r>
      <w:r>
        <w:rPr>
          <w:sz w:val="22"/>
          <w:szCs w:val="22"/>
        </w:rPr>
        <w:t>studies.</w:t>
      </w:r>
    </w:p>
    <w:p w:rsidR="00000000" w:rsidRDefault="009E5E7F">
      <w:pPr>
        <w:pStyle w:val="BodyText"/>
        <w:kinsoku w:val="0"/>
        <w:overflowPunct w:val="0"/>
        <w:rPr>
          <w:sz w:val="20"/>
          <w:szCs w:val="20"/>
        </w:rPr>
      </w:pPr>
    </w:p>
    <w:p w:rsidR="00000000" w:rsidRDefault="009E5E7F">
      <w:pPr>
        <w:pStyle w:val="Heading6"/>
        <w:kinsoku w:val="0"/>
        <w:overflowPunct w:val="0"/>
        <w:spacing w:before="256"/>
        <w:ind w:left="1006" w:right="2446"/>
        <w:jc w:val="center"/>
        <w:rPr>
          <w:color w:val="ED232A"/>
          <w:w w:val="95"/>
        </w:rPr>
      </w:pPr>
      <w:r>
        <w:rPr>
          <w:color w:val="ED232A"/>
          <w:w w:val="95"/>
        </w:rPr>
        <w:t>Fliers</w:t>
      </w:r>
    </w:p>
    <w:p w:rsidR="00000000" w:rsidRDefault="009E5E7F">
      <w:pPr>
        <w:pStyle w:val="BodyText"/>
        <w:kinsoku w:val="0"/>
        <w:overflowPunct w:val="0"/>
        <w:spacing w:before="10"/>
        <w:rPr>
          <w:b/>
          <w:bCs/>
          <w:sz w:val="16"/>
          <w:szCs w:val="16"/>
        </w:rPr>
      </w:pPr>
    </w:p>
    <w:p w:rsidR="00000000" w:rsidRDefault="009E5E7F">
      <w:pPr>
        <w:pStyle w:val="BodyText"/>
        <w:kinsoku w:val="0"/>
        <w:overflowPunct w:val="0"/>
        <w:spacing w:before="93" w:line="249" w:lineRule="auto"/>
        <w:ind w:left="4498" w:right="390"/>
      </w:pPr>
      <w:r>
        <w:rPr>
          <w:spacing w:val="3"/>
        </w:rPr>
        <w:t>Fliers</w:t>
      </w:r>
      <w:r>
        <w:rPr>
          <w:spacing w:val="-24"/>
        </w:rPr>
        <w:t xml:space="preserve"> </w:t>
      </w:r>
      <w:r>
        <w:t>are</w:t>
      </w:r>
      <w:r>
        <w:rPr>
          <w:spacing w:val="-19"/>
        </w:rPr>
        <w:t xml:space="preserve"> </w:t>
      </w:r>
      <w:r>
        <w:rPr>
          <w:spacing w:val="2"/>
        </w:rPr>
        <w:t>written</w:t>
      </w:r>
      <w:r>
        <w:rPr>
          <w:spacing w:val="-23"/>
        </w:rPr>
        <w:t xml:space="preserve"> </w:t>
      </w:r>
      <w:r>
        <w:rPr>
          <w:spacing w:val="3"/>
        </w:rPr>
        <w:t>primarily</w:t>
      </w:r>
      <w:r>
        <w:rPr>
          <w:spacing w:val="-23"/>
        </w:rPr>
        <w:t xml:space="preserve"> </w:t>
      </w:r>
      <w:r>
        <w:t>to</w:t>
      </w:r>
      <w:r>
        <w:rPr>
          <w:spacing w:val="-23"/>
        </w:rPr>
        <w:t xml:space="preserve"> </w:t>
      </w:r>
      <w:r>
        <w:t>promote,</w:t>
      </w:r>
      <w:r>
        <w:rPr>
          <w:spacing w:val="-23"/>
        </w:rPr>
        <w:t xml:space="preserve"> </w:t>
      </w:r>
      <w:r>
        <w:rPr>
          <w:spacing w:val="3"/>
        </w:rPr>
        <w:t>sell,</w:t>
      </w:r>
      <w:r>
        <w:rPr>
          <w:spacing w:val="-23"/>
        </w:rPr>
        <w:t xml:space="preserve"> </w:t>
      </w:r>
      <w:r>
        <w:t>or</w:t>
      </w:r>
      <w:r>
        <w:rPr>
          <w:spacing w:val="-23"/>
        </w:rPr>
        <w:t xml:space="preserve"> </w:t>
      </w:r>
      <w:r>
        <w:t>advertise</w:t>
      </w:r>
      <w:r>
        <w:rPr>
          <w:spacing w:val="-23"/>
        </w:rPr>
        <w:t xml:space="preserve"> </w:t>
      </w:r>
      <w:r>
        <w:t>a</w:t>
      </w:r>
      <w:r>
        <w:rPr>
          <w:spacing w:val="-23"/>
        </w:rPr>
        <w:t xml:space="preserve"> </w:t>
      </w:r>
      <w:r>
        <w:t>product, service,</w:t>
      </w:r>
      <w:r>
        <w:rPr>
          <w:spacing w:val="-31"/>
        </w:rPr>
        <w:t xml:space="preserve"> </w:t>
      </w:r>
      <w:r>
        <w:t>or</w:t>
      </w:r>
      <w:r>
        <w:rPr>
          <w:spacing w:val="-31"/>
        </w:rPr>
        <w:t xml:space="preserve"> </w:t>
      </w:r>
      <w:r>
        <w:t>event. Thus,</w:t>
      </w:r>
      <w:r>
        <w:rPr>
          <w:spacing w:val="-31"/>
        </w:rPr>
        <w:t xml:space="preserve"> </w:t>
      </w:r>
      <w:r>
        <w:t>your</w:t>
      </w:r>
      <w:r>
        <w:rPr>
          <w:spacing w:val="-31"/>
        </w:rPr>
        <w:t xml:space="preserve"> </w:t>
      </w:r>
      <w:r>
        <w:t>classes</w:t>
      </w:r>
      <w:r>
        <w:rPr>
          <w:spacing w:val="-31"/>
        </w:rPr>
        <w:t xml:space="preserve"> </w:t>
      </w:r>
      <w:r>
        <w:rPr>
          <w:spacing w:val="2"/>
        </w:rPr>
        <w:t>could</w:t>
      </w:r>
      <w:r>
        <w:rPr>
          <w:spacing w:val="-30"/>
        </w:rPr>
        <w:t xml:space="preserve"> </w:t>
      </w:r>
      <w:r>
        <w:t>create</w:t>
      </w:r>
      <w:r>
        <w:rPr>
          <w:spacing w:val="-31"/>
        </w:rPr>
        <w:t xml:space="preserve"> </w:t>
      </w:r>
      <w:r>
        <w:rPr>
          <w:spacing w:val="3"/>
        </w:rPr>
        <w:t>fliers</w:t>
      </w:r>
      <w:r>
        <w:rPr>
          <w:spacing w:val="-31"/>
        </w:rPr>
        <w:t xml:space="preserve"> </w:t>
      </w:r>
      <w:r>
        <w:t>about</w:t>
      </w:r>
      <w:r>
        <w:rPr>
          <w:spacing w:val="-31"/>
        </w:rPr>
        <w:t xml:space="preserve"> </w:t>
      </w:r>
      <w:r>
        <w:t xml:space="preserve">many topics. These </w:t>
      </w:r>
      <w:r>
        <w:rPr>
          <w:spacing w:val="2"/>
        </w:rPr>
        <w:t xml:space="preserve">include </w:t>
      </w:r>
      <w:r>
        <w:t xml:space="preserve">machines (Industrial Technology), food or </w:t>
      </w:r>
      <w:r>
        <w:rPr>
          <w:spacing w:val="3"/>
        </w:rPr>
        <w:t xml:space="preserve">clothing </w:t>
      </w:r>
      <w:r>
        <w:rPr>
          <w:spacing w:val="2"/>
        </w:rPr>
        <w:t xml:space="preserve">(Family </w:t>
      </w:r>
      <w:r>
        <w:t xml:space="preserve">and Consumer Sciences), an art object (Art), a </w:t>
      </w:r>
      <w:r>
        <w:rPr>
          <w:spacing w:val="3"/>
        </w:rPr>
        <w:t xml:space="preserve">locale </w:t>
      </w:r>
      <w:r>
        <w:t xml:space="preserve">(from a story </w:t>
      </w:r>
      <w:r>
        <w:rPr>
          <w:spacing w:val="3"/>
        </w:rPr>
        <w:t xml:space="preserve">in </w:t>
      </w:r>
      <w:r>
        <w:t xml:space="preserve">English), a </w:t>
      </w:r>
      <w:r>
        <w:rPr>
          <w:spacing w:val="3"/>
        </w:rPr>
        <w:t xml:space="preserve">scientific </w:t>
      </w:r>
      <w:r>
        <w:t xml:space="preserve">or </w:t>
      </w:r>
      <w:r>
        <w:rPr>
          <w:spacing w:val="3"/>
        </w:rPr>
        <w:t xml:space="preserve">historical </w:t>
      </w:r>
      <w:r>
        <w:t xml:space="preserve">invention </w:t>
      </w:r>
      <w:r>
        <w:rPr>
          <w:spacing w:val="2"/>
        </w:rPr>
        <w:t xml:space="preserve">(History </w:t>
      </w:r>
      <w:r>
        <w:t xml:space="preserve">and Science), a </w:t>
      </w:r>
      <w:r>
        <w:rPr>
          <w:spacing w:val="3"/>
        </w:rPr>
        <w:t xml:space="preserve">play </w:t>
      </w:r>
      <w:r>
        <w:t xml:space="preserve">performance or </w:t>
      </w:r>
      <w:r>
        <w:rPr>
          <w:spacing w:val="2"/>
        </w:rPr>
        <w:t xml:space="preserve">recital </w:t>
      </w:r>
      <w:r>
        <w:rPr>
          <w:spacing w:val="4"/>
        </w:rPr>
        <w:t xml:space="preserve">(Music </w:t>
      </w:r>
      <w:r>
        <w:t xml:space="preserve">and Drama), etc. The </w:t>
      </w:r>
      <w:r>
        <w:rPr>
          <w:spacing w:val="3"/>
        </w:rPr>
        <w:t>list is</w:t>
      </w:r>
      <w:r>
        <w:rPr>
          <w:spacing w:val="-26"/>
        </w:rPr>
        <w:t xml:space="preserve"> </w:t>
      </w:r>
      <w:r>
        <w:t>endless.</w:t>
      </w:r>
    </w:p>
    <w:p w:rsidR="00000000" w:rsidRDefault="009E5E7F">
      <w:pPr>
        <w:pStyle w:val="BodyText"/>
        <w:kinsoku w:val="0"/>
        <w:overflowPunct w:val="0"/>
        <w:spacing w:before="93" w:line="249" w:lineRule="auto"/>
        <w:ind w:left="4498" w:right="390"/>
        <w:sectPr w:rsidR="00000000">
          <w:pgSz w:w="12240" w:h="15840"/>
          <w:pgMar w:top="1120" w:right="780" w:bottom="1080" w:left="220" w:header="0" w:footer="880" w:gutter="0"/>
          <w:cols w:space="720"/>
          <w:noEndnote/>
        </w:sect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3"/>
          <w:szCs w:val="23"/>
        </w:rPr>
      </w:pPr>
    </w:p>
    <w:p w:rsidR="00000000" w:rsidRDefault="009E5E7F">
      <w:pPr>
        <w:pStyle w:val="Heading6"/>
        <w:kinsoku w:val="0"/>
        <w:overflowPunct w:val="0"/>
        <w:spacing w:before="91" w:line="249" w:lineRule="auto"/>
        <w:ind w:left="5727" w:right="820" w:hanging="8"/>
        <w:rPr>
          <w:color w:val="ED232A"/>
        </w:rPr>
      </w:pPr>
      <w:r>
        <w:rPr>
          <w:color w:val="ED232A"/>
          <w:w w:val="90"/>
        </w:rPr>
        <w:t xml:space="preserve">Grouped Assignments (Instructional </w:t>
      </w:r>
      <w:r>
        <w:rPr>
          <w:color w:val="ED232A"/>
        </w:rPr>
        <w:t>Modules)</w:t>
      </w:r>
    </w:p>
    <w:p w:rsidR="00000000" w:rsidRDefault="009E5E7F">
      <w:pPr>
        <w:pStyle w:val="BodyText"/>
        <w:kinsoku w:val="0"/>
        <w:overflowPunct w:val="0"/>
        <w:spacing w:before="8"/>
        <w:rPr>
          <w:b/>
          <w:bCs/>
          <w:sz w:val="15"/>
          <w:szCs w:val="15"/>
        </w:rPr>
      </w:pPr>
    </w:p>
    <w:p w:rsidR="00000000" w:rsidRDefault="009E5E7F">
      <w:pPr>
        <w:pStyle w:val="BodyText"/>
        <w:kinsoku w:val="0"/>
        <w:overflowPunct w:val="0"/>
        <w:spacing w:before="93" w:line="249" w:lineRule="auto"/>
        <w:ind w:left="5720" w:right="335"/>
        <w:rPr>
          <w:color w:val="292425"/>
        </w:rPr>
      </w:pPr>
      <w:r>
        <w:rPr>
          <w:color w:val="292425"/>
        </w:rPr>
        <w:t>An</w:t>
      </w:r>
      <w:r>
        <w:rPr>
          <w:color w:val="292425"/>
          <w:spacing w:val="-26"/>
        </w:rPr>
        <w:t xml:space="preserve"> </w:t>
      </w:r>
      <w:r>
        <w:rPr>
          <w:color w:val="292425"/>
        </w:rPr>
        <w:t>excellent</w:t>
      </w:r>
      <w:r>
        <w:rPr>
          <w:color w:val="292425"/>
          <w:spacing w:val="-21"/>
        </w:rPr>
        <w:t xml:space="preserve"> </w:t>
      </w:r>
      <w:r>
        <w:rPr>
          <w:color w:val="292425"/>
        </w:rPr>
        <w:t>way</w:t>
      </w:r>
      <w:r>
        <w:rPr>
          <w:color w:val="292425"/>
          <w:spacing w:val="-25"/>
        </w:rPr>
        <w:t xml:space="preserve"> </w:t>
      </w:r>
      <w:r>
        <w:rPr>
          <w:color w:val="292425"/>
        </w:rPr>
        <w:t>to</w:t>
      </w:r>
      <w:r>
        <w:rPr>
          <w:color w:val="292425"/>
          <w:spacing w:val="-25"/>
        </w:rPr>
        <w:t xml:space="preserve"> </w:t>
      </w:r>
      <w:r>
        <w:rPr>
          <w:color w:val="292425"/>
        </w:rPr>
        <w:t>have</w:t>
      </w:r>
      <w:r>
        <w:rPr>
          <w:color w:val="292425"/>
          <w:spacing w:val="-25"/>
        </w:rPr>
        <w:t xml:space="preserve"> </w:t>
      </w:r>
      <w:r>
        <w:rPr>
          <w:color w:val="292425"/>
        </w:rPr>
        <w:t>students</w:t>
      </w:r>
      <w:r>
        <w:rPr>
          <w:color w:val="292425"/>
          <w:spacing w:val="-22"/>
        </w:rPr>
        <w:t xml:space="preserve"> </w:t>
      </w:r>
      <w:r>
        <w:rPr>
          <w:color w:val="292425"/>
          <w:spacing w:val="3"/>
        </w:rPr>
        <w:t>write</w:t>
      </w:r>
      <w:r>
        <w:rPr>
          <w:color w:val="292425"/>
          <w:spacing w:val="-25"/>
        </w:rPr>
        <w:t xml:space="preserve"> </w:t>
      </w:r>
      <w:r>
        <w:rPr>
          <w:color w:val="292425"/>
        </w:rPr>
        <w:t>more</w:t>
      </w:r>
      <w:r>
        <w:rPr>
          <w:color w:val="292425"/>
          <w:spacing w:val="-25"/>
        </w:rPr>
        <w:t xml:space="preserve"> </w:t>
      </w:r>
      <w:r>
        <w:rPr>
          <w:color w:val="292425"/>
        </w:rPr>
        <w:t xml:space="preserve">technical documents </w:t>
      </w:r>
      <w:r>
        <w:rPr>
          <w:color w:val="292425"/>
          <w:spacing w:val="3"/>
        </w:rPr>
        <w:t xml:space="preserve">is </w:t>
      </w:r>
      <w:r>
        <w:rPr>
          <w:color w:val="292425"/>
        </w:rPr>
        <w:t xml:space="preserve">to create </w:t>
      </w:r>
      <w:r>
        <w:rPr>
          <w:b/>
          <w:bCs/>
          <w:i/>
          <w:iCs/>
          <w:color w:val="292425"/>
        </w:rPr>
        <w:t xml:space="preserve">technical writing modules </w:t>
      </w:r>
      <w:r>
        <w:rPr>
          <w:color w:val="292425"/>
        </w:rPr>
        <w:t>(grouped</w:t>
      </w:r>
      <w:r>
        <w:rPr>
          <w:color w:val="292425"/>
          <w:spacing w:val="-14"/>
        </w:rPr>
        <w:t xml:space="preserve"> </w:t>
      </w:r>
      <w:r>
        <w:rPr>
          <w:color w:val="292425"/>
        </w:rPr>
        <w:t>assignments</w:t>
      </w:r>
      <w:r>
        <w:rPr>
          <w:color w:val="292425"/>
          <w:spacing w:val="-8"/>
        </w:rPr>
        <w:t xml:space="preserve"> </w:t>
      </w:r>
      <w:r>
        <w:rPr>
          <w:color w:val="292425"/>
          <w:spacing w:val="2"/>
        </w:rPr>
        <w:t>with</w:t>
      </w:r>
      <w:r>
        <w:rPr>
          <w:color w:val="292425"/>
          <w:spacing w:val="-14"/>
        </w:rPr>
        <w:t xml:space="preserve"> </w:t>
      </w:r>
      <w:r>
        <w:rPr>
          <w:color w:val="292425"/>
        </w:rPr>
        <w:t>a</w:t>
      </w:r>
      <w:r>
        <w:rPr>
          <w:color w:val="292425"/>
          <w:spacing w:val="-13"/>
        </w:rPr>
        <w:t xml:space="preserve"> </w:t>
      </w:r>
      <w:r>
        <w:rPr>
          <w:color w:val="292425"/>
        </w:rPr>
        <w:t>central</w:t>
      </w:r>
      <w:r>
        <w:rPr>
          <w:color w:val="292425"/>
          <w:spacing w:val="-8"/>
        </w:rPr>
        <w:t xml:space="preserve"> </w:t>
      </w:r>
      <w:r>
        <w:rPr>
          <w:color w:val="292425"/>
        </w:rPr>
        <w:t>focus).</w:t>
      </w:r>
    </w:p>
    <w:p w:rsidR="00000000" w:rsidRDefault="009E5E7F">
      <w:pPr>
        <w:pStyle w:val="BodyText"/>
        <w:kinsoku w:val="0"/>
        <w:overflowPunct w:val="0"/>
        <w:spacing w:before="3"/>
        <w:rPr>
          <w:sz w:val="23"/>
          <w:szCs w:val="23"/>
        </w:rPr>
      </w:pPr>
    </w:p>
    <w:p w:rsidR="00000000" w:rsidRDefault="009E5E7F">
      <w:pPr>
        <w:pStyle w:val="BodyText"/>
        <w:kinsoku w:val="0"/>
        <w:overflowPunct w:val="0"/>
        <w:spacing w:line="249" w:lineRule="auto"/>
        <w:ind w:left="5720" w:right="440"/>
        <w:rPr>
          <w:color w:val="292425"/>
        </w:rPr>
      </w:pPr>
      <w:r>
        <w:rPr>
          <w:color w:val="292425"/>
        </w:rPr>
        <w:t>For</w:t>
      </w:r>
      <w:r>
        <w:rPr>
          <w:color w:val="292425"/>
          <w:spacing w:val="-28"/>
        </w:rPr>
        <w:t xml:space="preserve"> </w:t>
      </w:r>
      <w:r>
        <w:rPr>
          <w:color w:val="292425"/>
        </w:rPr>
        <w:t>example,</w:t>
      </w:r>
      <w:r>
        <w:rPr>
          <w:color w:val="292425"/>
          <w:spacing w:val="-27"/>
        </w:rPr>
        <w:t xml:space="preserve"> </w:t>
      </w:r>
      <w:r>
        <w:rPr>
          <w:color w:val="292425"/>
          <w:spacing w:val="3"/>
        </w:rPr>
        <w:t>tell</w:t>
      </w:r>
      <w:r>
        <w:rPr>
          <w:color w:val="292425"/>
          <w:spacing w:val="-25"/>
        </w:rPr>
        <w:t xml:space="preserve"> </w:t>
      </w:r>
      <w:r>
        <w:rPr>
          <w:color w:val="292425"/>
        </w:rPr>
        <w:t>students</w:t>
      </w:r>
      <w:r>
        <w:rPr>
          <w:color w:val="292425"/>
          <w:spacing w:val="-27"/>
        </w:rPr>
        <w:t xml:space="preserve"> </w:t>
      </w:r>
      <w:r>
        <w:rPr>
          <w:color w:val="292425"/>
        </w:rPr>
        <w:t>on</w:t>
      </w:r>
      <w:r>
        <w:rPr>
          <w:color w:val="292425"/>
          <w:spacing w:val="-28"/>
        </w:rPr>
        <w:t xml:space="preserve"> </w:t>
      </w:r>
      <w:r>
        <w:rPr>
          <w:color w:val="292425"/>
        </w:rPr>
        <w:t>the</w:t>
      </w:r>
      <w:r>
        <w:rPr>
          <w:color w:val="292425"/>
          <w:spacing w:val="-27"/>
        </w:rPr>
        <w:t xml:space="preserve"> </w:t>
      </w:r>
      <w:r>
        <w:rPr>
          <w:color w:val="292425"/>
          <w:spacing w:val="2"/>
        </w:rPr>
        <w:t>first</w:t>
      </w:r>
      <w:r>
        <w:rPr>
          <w:color w:val="292425"/>
          <w:spacing w:val="-27"/>
        </w:rPr>
        <w:t xml:space="preserve"> </w:t>
      </w:r>
      <w:r>
        <w:rPr>
          <w:color w:val="292425"/>
        </w:rPr>
        <w:t>day</w:t>
      </w:r>
      <w:r>
        <w:rPr>
          <w:color w:val="292425"/>
          <w:spacing w:val="-28"/>
        </w:rPr>
        <w:t xml:space="preserve"> </w:t>
      </w:r>
      <w:r>
        <w:rPr>
          <w:color w:val="292425"/>
        </w:rPr>
        <w:t>of</w:t>
      </w:r>
      <w:r>
        <w:rPr>
          <w:color w:val="292425"/>
          <w:spacing w:val="-27"/>
        </w:rPr>
        <w:t xml:space="preserve"> </w:t>
      </w:r>
      <w:r>
        <w:rPr>
          <w:color w:val="292425"/>
          <w:spacing w:val="2"/>
        </w:rPr>
        <w:t>class</w:t>
      </w:r>
      <w:r>
        <w:rPr>
          <w:color w:val="292425"/>
          <w:spacing w:val="-28"/>
        </w:rPr>
        <w:t xml:space="preserve"> </w:t>
      </w:r>
      <w:r>
        <w:rPr>
          <w:color w:val="292425"/>
        </w:rPr>
        <w:t xml:space="preserve">that they </w:t>
      </w:r>
      <w:r>
        <w:rPr>
          <w:color w:val="292425"/>
          <w:spacing w:val="3"/>
        </w:rPr>
        <w:t xml:space="preserve">will </w:t>
      </w:r>
      <w:r>
        <w:rPr>
          <w:color w:val="292425"/>
        </w:rPr>
        <w:t xml:space="preserve">be employed by a company (one they </w:t>
      </w:r>
      <w:r>
        <w:rPr>
          <w:color w:val="292425"/>
          <w:spacing w:val="5"/>
        </w:rPr>
        <w:t xml:space="preserve">will </w:t>
      </w:r>
      <w:r>
        <w:rPr>
          <w:color w:val="292425"/>
        </w:rPr>
        <w:t xml:space="preserve">invent). For </w:t>
      </w:r>
      <w:r>
        <w:rPr>
          <w:color w:val="292425"/>
          <w:spacing w:val="3"/>
        </w:rPr>
        <w:t xml:space="preserve">this </w:t>
      </w:r>
      <w:r>
        <w:rPr>
          <w:color w:val="292425"/>
        </w:rPr>
        <w:t xml:space="preserve">company, they </w:t>
      </w:r>
      <w:r>
        <w:rPr>
          <w:color w:val="292425"/>
          <w:spacing w:val="3"/>
        </w:rPr>
        <w:t xml:space="preserve">will write </w:t>
      </w:r>
      <w:r>
        <w:rPr>
          <w:color w:val="292425"/>
        </w:rPr>
        <w:t>several, related</w:t>
      </w:r>
      <w:r>
        <w:rPr>
          <w:color w:val="292425"/>
          <w:spacing w:val="-35"/>
        </w:rPr>
        <w:t xml:space="preserve"> </w:t>
      </w:r>
      <w:r>
        <w:rPr>
          <w:color w:val="292425"/>
        </w:rPr>
        <w:t>technical</w:t>
      </w:r>
      <w:r>
        <w:rPr>
          <w:color w:val="292425"/>
          <w:spacing w:val="-31"/>
        </w:rPr>
        <w:t xml:space="preserve"> </w:t>
      </w:r>
      <w:r>
        <w:rPr>
          <w:color w:val="292425"/>
        </w:rPr>
        <w:t>documents.</w:t>
      </w:r>
      <w:r>
        <w:rPr>
          <w:color w:val="292425"/>
          <w:spacing w:val="-7"/>
        </w:rPr>
        <w:t xml:space="preserve"> </w:t>
      </w:r>
      <w:r>
        <w:rPr>
          <w:color w:val="292425"/>
        </w:rPr>
        <w:t>There</w:t>
      </w:r>
      <w:r>
        <w:rPr>
          <w:color w:val="292425"/>
          <w:spacing w:val="-35"/>
        </w:rPr>
        <w:t xml:space="preserve"> </w:t>
      </w:r>
      <w:r>
        <w:rPr>
          <w:color w:val="292425"/>
        </w:rPr>
        <w:t>are</w:t>
      </w:r>
      <w:r>
        <w:rPr>
          <w:color w:val="292425"/>
          <w:spacing w:val="-34"/>
        </w:rPr>
        <w:t xml:space="preserve"> </w:t>
      </w:r>
      <w:r>
        <w:rPr>
          <w:color w:val="292425"/>
        </w:rPr>
        <w:t>different</w:t>
      </w:r>
      <w:r>
        <w:rPr>
          <w:color w:val="292425"/>
          <w:spacing w:val="-32"/>
        </w:rPr>
        <w:t xml:space="preserve"> </w:t>
      </w:r>
      <w:r>
        <w:rPr>
          <w:color w:val="292425"/>
        </w:rPr>
        <w:t xml:space="preserve">ways to approach </w:t>
      </w:r>
      <w:r>
        <w:rPr>
          <w:color w:val="292425"/>
          <w:spacing w:val="3"/>
        </w:rPr>
        <w:t>this</w:t>
      </w:r>
      <w:r>
        <w:rPr>
          <w:color w:val="292425"/>
          <w:spacing w:val="-23"/>
        </w:rPr>
        <w:t xml:space="preserve"> </w:t>
      </w:r>
      <w:r>
        <w:rPr>
          <w:color w:val="292425"/>
        </w:rPr>
        <w:t>assignment.</w:t>
      </w:r>
    </w:p>
    <w:p w:rsidR="00000000" w:rsidRDefault="009E5E7F">
      <w:pPr>
        <w:pStyle w:val="BodyText"/>
        <w:kinsoku w:val="0"/>
        <w:overflowPunct w:val="0"/>
        <w:spacing w:before="6"/>
        <w:rPr>
          <w:sz w:val="28"/>
          <w:szCs w:val="28"/>
        </w:rPr>
      </w:pPr>
    </w:p>
    <w:p w:rsidR="00000000" w:rsidRDefault="009E5E7F">
      <w:pPr>
        <w:pStyle w:val="BodyText"/>
        <w:kinsoku w:val="0"/>
        <w:overflowPunct w:val="0"/>
        <w:spacing w:before="6"/>
        <w:rPr>
          <w:sz w:val="28"/>
          <w:szCs w:val="28"/>
        </w:rPr>
        <w:sectPr w:rsidR="00000000">
          <w:headerReference w:type="default" r:id="rId295"/>
          <w:footerReference w:type="default" r:id="rId296"/>
          <w:pgSz w:w="12240" w:h="15840"/>
          <w:pgMar w:top="1120" w:right="780" w:bottom="1000" w:left="220" w:header="907" w:footer="800" w:gutter="0"/>
          <w:pgNumType w:start="89"/>
          <w:cols w:space="720"/>
          <w:noEndnote/>
        </w:sectPr>
      </w:pPr>
    </w:p>
    <w:p w:rsidR="00000000" w:rsidRDefault="009E5E7F">
      <w:pPr>
        <w:pStyle w:val="BodyText"/>
        <w:kinsoku w:val="0"/>
        <w:overflowPunct w:val="0"/>
        <w:spacing w:before="7"/>
        <w:rPr>
          <w:sz w:val="33"/>
          <w:szCs w:val="33"/>
        </w:rPr>
      </w:pPr>
    </w:p>
    <w:p w:rsidR="00000000" w:rsidRDefault="009E5E7F">
      <w:pPr>
        <w:pStyle w:val="BodyText"/>
        <w:kinsoku w:val="0"/>
        <w:overflowPunct w:val="0"/>
        <w:spacing w:before="1"/>
        <w:ind w:left="1261" w:right="204"/>
        <w:jc w:val="center"/>
        <w:rPr>
          <w:b/>
          <w:bCs/>
          <w:i/>
          <w:iCs/>
          <w:color w:val="292425"/>
          <w:sz w:val="24"/>
          <w:szCs w:val="24"/>
        </w:rPr>
      </w:pPr>
      <w:r>
        <w:rPr>
          <w:b/>
          <w:bCs/>
          <w:i/>
          <w:iCs/>
          <w:color w:val="292425"/>
          <w:sz w:val="24"/>
          <w:szCs w:val="24"/>
        </w:rPr>
        <w:t>For Option #1</w:t>
      </w:r>
    </w:p>
    <w:p w:rsidR="00000000" w:rsidRDefault="009E5E7F">
      <w:pPr>
        <w:pStyle w:val="BodyText"/>
        <w:kinsoku w:val="0"/>
        <w:overflowPunct w:val="0"/>
        <w:spacing w:before="12"/>
        <w:ind w:left="1261" w:right="210"/>
        <w:jc w:val="center"/>
        <w:rPr>
          <w:b/>
          <w:bCs/>
          <w:color w:val="292425"/>
          <w:sz w:val="24"/>
          <w:szCs w:val="24"/>
        </w:rPr>
      </w:pPr>
      <w:r>
        <w:rPr>
          <w:b/>
          <w:bCs/>
          <w:color w:val="292425"/>
          <w:sz w:val="24"/>
          <w:szCs w:val="24"/>
        </w:rPr>
        <w:t>Students write a:</w:t>
      </w:r>
    </w:p>
    <w:p w:rsidR="00000000" w:rsidRDefault="009E5E7F">
      <w:pPr>
        <w:pStyle w:val="ListParagraph"/>
        <w:numPr>
          <w:ilvl w:val="0"/>
          <w:numId w:val="30"/>
        </w:numPr>
        <w:tabs>
          <w:tab w:val="left" w:pos="1312"/>
        </w:tabs>
        <w:kinsoku w:val="0"/>
        <w:overflowPunct w:val="0"/>
        <w:spacing w:before="119" w:line="249" w:lineRule="auto"/>
        <w:ind w:right="292"/>
        <w:rPr>
          <w:color w:val="292425"/>
          <w:sz w:val="19"/>
          <w:szCs w:val="19"/>
        </w:rPr>
      </w:pPr>
      <w:r>
        <w:rPr>
          <w:color w:val="292425"/>
          <w:sz w:val="19"/>
          <w:szCs w:val="19"/>
        </w:rPr>
        <w:t>Report</w:t>
      </w:r>
      <w:r>
        <w:rPr>
          <w:color w:val="292425"/>
          <w:spacing w:val="-22"/>
          <w:sz w:val="19"/>
          <w:szCs w:val="19"/>
        </w:rPr>
        <w:t xml:space="preserve"> </w:t>
      </w:r>
      <w:r>
        <w:rPr>
          <w:color w:val="292425"/>
          <w:sz w:val="19"/>
          <w:szCs w:val="19"/>
        </w:rPr>
        <w:t>to</w:t>
      </w:r>
      <w:r>
        <w:rPr>
          <w:color w:val="292425"/>
          <w:spacing w:val="-22"/>
          <w:sz w:val="19"/>
          <w:szCs w:val="19"/>
        </w:rPr>
        <w:t xml:space="preserve"> </w:t>
      </w:r>
      <w:r>
        <w:rPr>
          <w:color w:val="292425"/>
          <w:sz w:val="19"/>
          <w:szCs w:val="19"/>
        </w:rPr>
        <w:t>a</w:t>
      </w:r>
      <w:r>
        <w:rPr>
          <w:color w:val="292425"/>
          <w:spacing w:val="-22"/>
          <w:sz w:val="19"/>
          <w:szCs w:val="19"/>
        </w:rPr>
        <w:t xml:space="preserve"> </w:t>
      </w:r>
      <w:r>
        <w:rPr>
          <w:color w:val="292425"/>
          <w:sz w:val="19"/>
          <w:szCs w:val="19"/>
        </w:rPr>
        <w:t>boss</w:t>
      </w:r>
      <w:r>
        <w:rPr>
          <w:color w:val="292425"/>
          <w:spacing w:val="-22"/>
          <w:sz w:val="19"/>
          <w:szCs w:val="19"/>
        </w:rPr>
        <w:t xml:space="preserve"> </w:t>
      </w:r>
      <w:r>
        <w:rPr>
          <w:color w:val="292425"/>
          <w:sz w:val="19"/>
          <w:szCs w:val="19"/>
        </w:rPr>
        <w:t>recom- mending</w:t>
      </w:r>
      <w:r>
        <w:rPr>
          <w:color w:val="292425"/>
          <w:spacing w:val="-16"/>
          <w:sz w:val="19"/>
          <w:szCs w:val="19"/>
        </w:rPr>
        <w:t xml:space="preserve"> </w:t>
      </w:r>
      <w:r>
        <w:rPr>
          <w:color w:val="292425"/>
          <w:sz w:val="19"/>
          <w:szCs w:val="19"/>
        </w:rPr>
        <w:t>a</w:t>
      </w:r>
      <w:r>
        <w:rPr>
          <w:color w:val="292425"/>
          <w:spacing w:val="-15"/>
          <w:sz w:val="19"/>
          <w:szCs w:val="19"/>
        </w:rPr>
        <w:t xml:space="preserve"> </w:t>
      </w:r>
      <w:r>
        <w:rPr>
          <w:color w:val="292425"/>
          <w:sz w:val="19"/>
          <w:szCs w:val="19"/>
        </w:rPr>
        <w:t>new</w:t>
      </w:r>
      <w:r>
        <w:rPr>
          <w:color w:val="292425"/>
          <w:spacing w:val="-12"/>
          <w:sz w:val="19"/>
          <w:szCs w:val="19"/>
        </w:rPr>
        <w:t xml:space="preserve"> </w:t>
      </w:r>
      <w:r>
        <w:rPr>
          <w:color w:val="292425"/>
          <w:sz w:val="19"/>
          <w:szCs w:val="19"/>
        </w:rPr>
        <w:t>product/ service</w:t>
      </w:r>
    </w:p>
    <w:p w:rsidR="00000000" w:rsidRDefault="009E5E7F">
      <w:pPr>
        <w:pStyle w:val="ListParagraph"/>
        <w:numPr>
          <w:ilvl w:val="0"/>
          <w:numId w:val="30"/>
        </w:numPr>
        <w:tabs>
          <w:tab w:val="left" w:pos="1317"/>
        </w:tabs>
        <w:kinsoku w:val="0"/>
        <w:overflowPunct w:val="0"/>
        <w:spacing w:before="2" w:line="249" w:lineRule="auto"/>
        <w:rPr>
          <w:color w:val="292425"/>
          <w:sz w:val="19"/>
          <w:szCs w:val="19"/>
        </w:rPr>
      </w:pPr>
      <w:r>
        <w:rPr>
          <w:color w:val="292425"/>
          <w:spacing w:val="2"/>
          <w:sz w:val="19"/>
          <w:szCs w:val="19"/>
        </w:rPr>
        <w:t>Directive</w:t>
      </w:r>
      <w:r>
        <w:rPr>
          <w:color w:val="292425"/>
          <w:spacing w:val="-23"/>
          <w:sz w:val="19"/>
          <w:szCs w:val="19"/>
        </w:rPr>
        <w:t xml:space="preserve"> </w:t>
      </w:r>
      <w:r>
        <w:rPr>
          <w:color w:val="292425"/>
          <w:sz w:val="19"/>
          <w:szCs w:val="19"/>
        </w:rPr>
        <w:t>memo</w:t>
      </w:r>
      <w:r>
        <w:rPr>
          <w:color w:val="292425"/>
          <w:spacing w:val="-23"/>
          <w:sz w:val="19"/>
          <w:szCs w:val="19"/>
        </w:rPr>
        <w:t xml:space="preserve"> </w:t>
      </w:r>
      <w:r>
        <w:rPr>
          <w:color w:val="292425"/>
          <w:sz w:val="19"/>
          <w:szCs w:val="19"/>
        </w:rPr>
        <w:t>from</w:t>
      </w:r>
      <w:r>
        <w:rPr>
          <w:color w:val="292425"/>
          <w:spacing w:val="-23"/>
          <w:sz w:val="19"/>
          <w:szCs w:val="19"/>
        </w:rPr>
        <w:t xml:space="preserve"> </w:t>
      </w:r>
      <w:r>
        <w:rPr>
          <w:color w:val="292425"/>
          <w:sz w:val="19"/>
          <w:szCs w:val="19"/>
        </w:rPr>
        <w:t>a</w:t>
      </w:r>
      <w:r>
        <w:rPr>
          <w:color w:val="292425"/>
          <w:spacing w:val="-23"/>
          <w:sz w:val="19"/>
          <w:szCs w:val="19"/>
        </w:rPr>
        <w:t xml:space="preserve"> </w:t>
      </w:r>
      <w:r>
        <w:rPr>
          <w:color w:val="292425"/>
          <w:spacing w:val="-4"/>
          <w:sz w:val="19"/>
          <w:szCs w:val="19"/>
        </w:rPr>
        <w:t xml:space="preserve">boss </w:t>
      </w:r>
      <w:r>
        <w:rPr>
          <w:color w:val="292425"/>
          <w:sz w:val="19"/>
          <w:szCs w:val="19"/>
        </w:rPr>
        <w:t>approving the</w:t>
      </w:r>
      <w:r>
        <w:rPr>
          <w:color w:val="292425"/>
          <w:spacing w:val="-5"/>
          <w:sz w:val="19"/>
          <w:szCs w:val="19"/>
        </w:rPr>
        <w:t xml:space="preserve"> </w:t>
      </w:r>
      <w:r>
        <w:rPr>
          <w:color w:val="292425"/>
          <w:sz w:val="19"/>
          <w:szCs w:val="19"/>
        </w:rPr>
        <w:t>product</w:t>
      </w:r>
    </w:p>
    <w:p w:rsidR="00000000" w:rsidRDefault="009E5E7F">
      <w:pPr>
        <w:pStyle w:val="ListParagraph"/>
        <w:numPr>
          <w:ilvl w:val="0"/>
          <w:numId w:val="30"/>
        </w:numPr>
        <w:tabs>
          <w:tab w:val="left" w:pos="1312"/>
        </w:tabs>
        <w:kinsoku w:val="0"/>
        <w:overflowPunct w:val="0"/>
        <w:spacing w:before="1" w:line="249" w:lineRule="auto"/>
        <w:ind w:right="256"/>
        <w:rPr>
          <w:color w:val="292425"/>
          <w:sz w:val="19"/>
          <w:szCs w:val="19"/>
        </w:rPr>
      </w:pPr>
      <w:r>
        <w:rPr>
          <w:color w:val="292425"/>
          <w:w w:val="95"/>
          <w:sz w:val="19"/>
          <w:szCs w:val="19"/>
        </w:rPr>
        <w:t>Sales letter marketing</w:t>
      </w:r>
      <w:r>
        <w:rPr>
          <w:color w:val="292425"/>
          <w:spacing w:val="-23"/>
          <w:w w:val="95"/>
          <w:sz w:val="19"/>
          <w:szCs w:val="19"/>
        </w:rPr>
        <w:t xml:space="preserve"> </w:t>
      </w:r>
      <w:r>
        <w:rPr>
          <w:color w:val="292425"/>
          <w:w w:val="95"/>
          <w:sz w:val="19"/>
          <w:szCs w:val="19"/>
        </w:rPr>
        <w:t xml:space="preserve">the </w:t>
      </w:r>
      <w:r>
        <w:rPr>
          <w:color w:val="292425"/>
          <w:sz w:val="19"/>
          <w:szCs w:val="19"/>
        </w:rPr>
        <w:t>product</w:t>
      </w:r>
    </w:p>
    <w:p w:rsidR="00000000" w:rsidRDefault="009E5E7F">
      <w:pPr>
        <w:pStyle w:val="ListParagraph"/>
        <w:numPr>
          <w:ilvl w:val="0"/>
          <w:numId w:val="30"/>
        </w:numPr>
        <w:tabs>
          <w:tab w:val="left" w:pos="1317"/>
        </w:tabs>
        <w:kinsoku w:val="0"/>
        <w:overflowPunct w:val="0"/>
        <w:spacing w:before="2" w:line="123" w:lineRule="exact"/>
        <w:ind w:left="1316" w:hanging="277"/>
        <w:rPr>
          <w:color w:val="292425"/>
          <w:sz w:val="19"/>
          <w:szCs w:val="19"/>
        </w:rPr>
      </w:pPr>
      <w:r>
        <w:rPr>
          <w:color w:val="292425"/>
          <w:sz w:val="19"/>
          <w:szCs w:val="19"/>
        </w:rPr>
        <w:t>Web page marketing</w:t>
      </w:r>
      <w:r>
        <w:rPr>
          <w:color w:val="292425"/>
          <w:spacing w:val="-32"/>
          <w:sz w:val="19"/>
          <w:szCs w:val="19"/>
        </w:rPr>
        <w:t xml:space="preserve"> </w:t>
      </w:r>
      <w:r>
        <w:rPr>
          <w:color w:val="292425"/>
          <w:sz w:val="19"/>
          <w:szCs w:val="19"/>
        </w:rPr>
        <w:t>the</w:t>
      </w:r>
    </w:p>
    <w:p w:rsidR="00000000" w:rsidRDefault="009E5E7F">
      <w:pPr>
        <w:pStyle w:val="Heading6"/>
        <w:kinsoku w:val="0"/>
        <w:overflowPunct w:val="0"/>
        <w:spacing w:before="91"/>
        <w:ind w:left="420"/>
        <w:rPr>
          <w:color w:val="ED232A"/>
        </w:rPr>
      </w:pPr>
      <w:r>
        <w:rPr>
          <w:rFonts w:ascii="Times New Roman" w:hAnsi="Times New Roman" w:cs="Vrinda"/>
          <w:b w:val="0"/>
          <w:bCs w:val="0"/>
          <w:sz w:val="24"/>
          <w:szCs w:val="24"/>
        </w:rPr>
        <w:br w:type="column"/>
      </w:r>
      <w:r>
        <w:rPr>
          <w:color w:val="ED232A"/>
        </w:rPr>
        <w:lastRenderedPageBreak/>
        <w:t>Option #1</w:t>
      </w:r>
    </w:p>
    <w:p w:rsidR="00000000" w:rsidRDefault="009E5E7F">
      <w:pPr>
        <w:pStyle w:val="BodyText"/>
        <w:kinsoku w:val="0"/>
        <w:overflowPunct w:val="0"/>
        <w:spacing w:before="5"/>
        <w:rPr>
          <w:b/>
          <w:bCs/>
          <w:sz w:val="27"/>
          <w:szCs w:val="27"/>
        </w:rPr>
      </w:pPr>
    </w:p>
    <w:p w:rsidR="00000000" w:rsidRDefault="009E5E7F">
      <w:pPr>
        <w:pStyle w:val="BodyText"/>
        <w:tabs>
          <w:tab w:val="left" w:pos="5796"/>
        </w:tabs>
        <w:kinsoku w:val="0"/>
        <w:overflowPunct w:val="0"/>
        <w:ind w:left="755"/>
        <w:rPr>
          <w:b/>
          <w:bCs/>
          <w:color w:val="292425"/>
          <w:sz w:val="24"/>
          <w:szCs w:val="24"/>
        </w:rPr>
      </w:pPr>
      <w:r>
        <w:rPr>
          <w:b/>
          <w:bCs/>
          <w:color w:val="292425"/>
          <w:w w:val="95"/>
          <w:sz w:val="24"/>
          <w:szCs w:val="24"/>
        </w:rPr>
        <w:t>Company</w:t>
      </w:r>
      <w:r>
        <w:rPr>
          <w:b/>
          <w:bCs/>
          <w:color w:val="292425"/>
          <w:w w:val="95"/>
          <w:sz w:val="24"/>
          <w:szCs w:val="24"/>
        </w:rPr>
        <w:tab/>
      </w:r>
      <w:r>
        <w:rPr>
          <w:b/>
          <w:bCs/>
          <w:color w:val="292425"/>
          <w:sz w:val="24"/>
          <w:szCs w:val="24"/>
        </w:rPr>
        <w:t>Client</w:t>
      </w:r>
    </w:p>
    <w:p w:rsidR="00000000" w:rsidRDefault="009E5E7F">
      <w:pPr>
        <w:pStyle w:val="BodyText"/>
        <w:kinsoku w:val="0"/>
        <w:overflowPunct w:val="0"/>
        <w:rPr>
          <w:b/>
          <w:bCs/>
          <w:sz w:val="26"/>
          <w:szCs w:val="26"/>
        </w:rPr>
      </w:pPr>
    </w:p>
    <w:p w:rsidR="00000000" w:rsidRDefault="009E5E7F">
      <w:pPr>
        <w:pStyle w:val="BodyText"/>
        <w:kinsoku w:val="0"/>
        <w:overflowPunct w:val="0"/>
        <w:rPr>
          <w:b/>
          <w:bCs/>
          <w:sz w:val="26"/>
          <w:szCs w:val="26"/>
        </w:rPr>
      </w:pPr>
    </w:p>
    <w:p w:rsidR="00000000" w:rsidRDefault="009E5E7F">
      <w:pPr>
        <w:pStyle w:val="BodyText"/>
        <w:kinsoku w:val="0"/>
        <w:overflowPunct w:val="0"/>
        <w:rPr>
          <w:b/>
          <w:bCs/>
          <w:sz w:val="26"/>
          <w:szCs w:val="26"/>
        </w:rPr>
      </w:pPr>
    </w:p>
    <w:p w:rsidR="00000000" w:rsidRDefault="009E5E7F">
      <w:pPr>
        <w:pStyle w:val="BodyText"/>
        <w:kinsoku w:val="0"/>
        <w:overflowPunct w:val="0"/>
        <w:rPr>
          <w:b/>
          <w:bCs/>
          <w:sz w:val="26"/>
          <w:szCs w:val="26"/>
        </w:rPr>
      </w:pPr>
    </w:p>
    <w:p w:rsidR="00000000" w:rsidRDefault="009E5E7F">
      <w:pPr>
        <w:pStyle w:val="BodyText"/>
        <w:kinsoku w:val="0"/>
        <w:overflowPunct w:val="0"/>
        <w:spacing w:before="151" w:line="235" w:lineRule="exact"/>
        <w:ind w:left="1110"/>
        <w:rPr>
          <w:b/>
          <w:bCs/>
          <w:color w:val="292425"/>
          <w:w w:val="90"/>
          <w:sz w:val="24"/>
          <w:szCs w:val="24"/>
        </w:rPr>
      </w:pPr>
      <w:r>
        <w:rPr>
          <w:b/>
          <w:bCs/>
          <w:color w:val="292425"/>
          <w:w w:val="90"/>
          <w:sz w:val="24"/>
          <w:szCs w:val="24"/>
        </w:rPr>
        <w:t>Boss</w:t>
      </w:r>
    </w:p>
    <w:p w:rsidR="00000000" w:rsidRDefault="009E5E7F">
      <w:pPr>
        <w:pStyle w:val="BodyText"/>
        <w:kinsoku w:val="0"/>
        <w:overflowPunct w:val="0"/>
        <w:spacing w:line="166" w:lineRule="exact"/>
        <w:ind w:left="4249"/>
        <w:rPr>
          <w:b/>
          <w:bCs/>
          <w:color w:val="292425"/>
          <w:sz w:val="18"/>
          <w:szCs w:val="18"/>
        </w:rPr>
      </w:pPr>
      <w:r>
        <w:rPr>
          <w:b/>
          <w:bCs/>
          <w:color w:val="292425"/>
          <w:sz w:val="18"/>
          <w:szCs w:val="18"/>
        </w:rPr>
        <w:t>3. Sales</w:t>
      </w:r>
    </w:p>
    <w:p w:rsidR="00000000" w:rsidRDefault="009E5E7F">
      <w:pPr>
        <w:pStyle w:val="BodyText"/>
        <w:kinsoku w:val="0"/>
        <w:overflowPunct w:val="0"/>
        <w:spacing w:line="166" w:lineRule="exact"/>
        <w:ind w:left="4249"/>
        <w:rPr>
          <w:b/>
          <w:bCs/>
          <w:color w:val="292425"/>
          <w:sz w:val="18"/>
          <w:szCs w:val="18"/>
        </w:rPr>
        <w:sectPr w:rsidR="00000000">
          <w:type w:val="continuous"/>
          <w:pgSz w:w="12240" w:h="15840"/>
          <w:pgMar w:top="1080" w:right="780" w:bottom="280" w:left="220" w:header="720" w:footer="720" w:gutter="0"/>
          <w:cols w:num="2" w:space="720" w:equalWidth="0">
            <w:col w:w="3603" w:space="40"/>
            <w:col w:w="7597"/>
          </w:cols>
          <w:noEndnote/>
        </w:sectPr>
      </w:pPr>
    </w:p>
    <w:p w:rsidR="00000000" w:rsidRDefault="009E5E7F">
      <w:pPr>
        <w:pStyle w:val="BodyText"/>
        <w:kinsoku w:val="0"/>
        <w:overflowPunct w:val="0"/>
        <w:spacing w:before="105"/>
        <w:ind w:left="1311"/>
        <w:rPr>
          <w:color w:val="292425"/>
          <w:sz w:val="19"/>
          <w:szCs w:val="19"/>
        </w:rPr>
      </w:pPr>
      <w:r>
        <w:rPr>
          <w:color w:val="292425"/>
          <w:sz w:val="19"/>
          <w:szCs w:val="19"/>
        </w:rPr>
        <w:lastRenderedPageBreak/>
        <w:t>product</w:t>
      </w:r>
    </w:p>
    <w:p w:rsidR="00000000" w:rsidRDefault="009E5E7F">
      <w:pPr>
        <w:pStyle w:val="ListParagraph"/>
        <w:numPr>
          <w:ilvl w:val="0"/>
          <w:numId w:val="30"/>
        </w:numPr>
        <w:tabs>
          <w:tab w:val="left" w:pos="1312"/>
        </w:tabs>
        <w:kinsoku w:val="0"/>
        <w:overflowPunct w:val="0"/>
        <w:spacing w:before="9" w:line="249" w:lineRule="auto"/>
        <w:rPr>
          <w:color w:val="292425"/>
          <w:sz w:val="19"/>
          <w:szCs w:val="19"/>
        </w:rPr>
      </w:pPr>
      <w:r>
        <w:rPr>
          <w:color w:val="292425"/>
          <w:sz w:val="19"/>
          <w:szCs w:val="19"/>
        </w:rPr>
        <w:t>Instructions</w:t>
      </w:r>
      <w:r>
        <w:rPr>
          <w:color w:val="292425"/>
          <w:spacing w:val="-23"/>
          <w:sz w:val="19"/>
          <w:szCs w:val="19"/>
        </w:rPr>
        <w:t xml:space="preserve"> </w:t>
      </w:r>
      <w:r>
        <w:rPr>
          <w:color w:val="292425"/>
          <w:sz w:val="19"/>
          <w:szCs w:val="19"/>
        </w:rPr>
        <w:t>manual</w:t>
      </w:r>
      <w:r>
        <w:rPr>
          <w:color w:val="292425"/>
          <w:spacing w:val="-19"/>
          <w:sz w:val="19"/>
          <w:szCs w:val="19"/>
        </w:rPr>
        <w:t xml:space="preserve"> </w:t>
      </w:r>
      <w:r>
        <w:rPr>
          <w:color w:val="292425"/>
          <w:sz w:val="19"/>
          <w:szCs w:val="19"/>
        </w:rPr>
        <w:t>for</w:t>
      </w:r>
      <w:r>
        <w:rPr>
          <w:color w:val="292425"/>
          <w:spacing w:val="-22"/>
          <w:sz w:val="19"/>
          <w:szCs w:val="19"/>
        </w:rPr>
        <w:t xml:space="preserve"> </w:t>
      </w:r>
      <w:r>
        <w:rPr>
          <w:color w:val="292425"/>
          <w:spacing w:val="-4"/>
          <w:sz w:val="19"/>
          <w:szCs w:val="19"/>
        </w:rPr>
        <w:t xml:space="preserve">the </w:t>
      </w:r>
      <w:r>
        <w:rPr>
          <w:color w:val="292425"/>
          <w:sz w:val="19"/>
          <w:szCs w:val="19"/>
        </w:rPr>
        <w:t>product</w:t>
      </w:r>
    </w:p>
    <w:p w:rsidR="00000000" w:rsidRDefault="009E5E7F">
      <w:pPr>
        <w:pStyle w:val="ListParagraph"/>
        <w:numPr>
          <w:ilvl w:val="0"/>
          <w:numId w:val="30"/>
        </w:numPr>
        <w:tabs>
          <w:tab w:val="left" w:pos="1312"/>
        </w:tabs>
        <w:kinsoku w:val="0"/>
        <w:overflowPunct w:val="0"/>
        <w:spacing w:before="2"/>
        <w:rPr>
          <w:color w:val="292425"/>
          <w:sz w:val="19"/>
          <w:szCs w:val="19"/>
        </w:rPr>
      </w:pPr>
      <w:r>
        <w:rPr>
          <w:color w:val="292425"/>
          <w:sz w:val="19"/>
          <w:szCs w:val="19"/>
        </w:rPr>
        <w:t>Cover</w:t>
      </w:r>
      <w:r>
        <w:rPr>
          <w:color w:val="292425"/>
          <w:spacing w:val="-1"/>
          <w:sz w:val="19"/>
          <w:szCs w:val="19"/>
        </w:rPr>
        <w:t xml:space="preserve"> </w:t>
      </w:r>
      <w:r>
        <w:rPr>
          <w:color w:val="292425"/>
          <w:sz w:val="19"/>
          <w:szCs w:val="19"/>
        </w:rPr>
        <w:t>letter</w:t>
      </w:r>
    </w:p>
    <w:p w:rsidR="00000000" w:rsidRDefault="009E5E7F">
      <w:pPr>
        <w:pStyle w:val="ListParagraph"/>
        <w:numPr>
          <w:ilvl w:val="0"/>
          <w:numId w:val="29"/>
        </w:numPr>
        <w:tabs>
          <w:tab w:val="left" w:pos="713"/>
        </w:tabs>
        <w:kinsoku w:val="0"/>
        <w:overflowPunct w:val="0"/>
        <w:spacing w:before="143" w:line="249" w:lineRule="auto"/>
        <w:ind w:right="162" w:hanging="272"/>
        <w:rPr>
          <w:b/>
          <w:bCs/>
          <w:color w:val="292425"/>
          <w:sz w:val="18"/>
          <w:szCs w:val="18"/>
        </w:rPr>
      </w:pPr>
      <w:r>
        <w:rPr>
          <w:b/>
          <w:bCs/>
          <w:color w:val="292425"/>
          <w:spacing w:val="-1"/>
          <w:w w:val="90"/>
          <w:sz w:val="18"/>
          <w:szCs w:val="18"/>
        </w:rPr>
        <w:br w:type="column"/>
      </w:r>
      <w:r>
        <w:rPr>
          <w:b/>
          <w:bCs/>
          <w:color w:val="292425"/>
          <w:spacing w:val="-1"/>
          <w:w w:val="90"/>
          <w:sz w:val="18"/>
          <w:szCs w:val="18"/>
        </w:rPr>
        <w:lastRenderedPageBreak/>
        <w:t xml:space="preserve">Recommendation </w:t>
      </w:r>
      <w:r>
        <w:rPr>
          <w:b/>
          <w:bCs/>
          <w:color w:val="292425"/>
          <w:sz w:val="18"/>
          <w:szCs w:val="18"/>
        </w:rPr>
        <w:t>Report</w:t>
      </w:r>
    </w:p>
    <w:p w:rsidR="00000000" w:rsidRDefault="009E5E7F">
      <w:pPr>
        <w:pStyle w:val="BodyText"/>
        <w:kinsoku w:val="0"/>
        <w:overflowPunct w:val="0"/>
        <w:rPr>
          <w:b/>
          <w:bCs/>
          <w:sz w:val="18"/>
          <w:szCs w:val="18"/>
        </w:rPr>
      </w:pPr>
    </w:p>
    <w:p w:rsidR="00000000" w:rsidRDefault="009E5E7F">
      <w:pPr>
        <w:pStyle w:val="BodyText"/>
        <w:kinsoku w:val="0"/>
        <w:overflowPunct w:val="0"/>
        <w:ind w:left="1228"/>
        <w:rPr>
          <w:b/>
          <w:bCs/>
          <w:color w:val="292425"/>
          <w:w w:val="85"/>
          <w:sz w:val="24"/>
          <w:szCs w:val="24"/>
        </w:rPr>
      </w:pPr>
      <w:r>
        <w:rPr>
          <w:b/>
          <w:bCs/>
          <w:color w:val="292425"/>
          <w:w w:val="85"/>
          <w:sz w:val="24"/>
          <w:szCs w:val="24"/>
        </w:rPr>
        <w:t>Employee</w:t>
      </w:r>
    </w:p>
    <w:p w:rsidR="00000000" w:rsidRDefault="009E5E7F">
      <w:pPr>
        <w:pStyle w:val="ListParagraph"/>
        <w:numPr>
          <w:ilvl w:val="0"/>
          <w:numId w:val="29"/>
        </w:numPr>
        <w:tabs>
          <w:tab w:val="left" w:pos="460"/>
        </w:tabs>
        <w:kinsoku w:val="0"/>
        <w:overflowPunct w:val="0"/>
        <w:spacing w:before="129" w:line="249" w:lineRule="auto"/>
        <w:ind w:left="458" w:right="38" w:hanging="276"/>
        <w:rPr>
          <w:b/>
          <w:bCs/>
          <w:color w:val="292425"/>
          <w:sz w:val="18"/>
          <w:szCs w:val="18"/>
        </w:rPr>
      </w:pPr>
      <w:r>
        <w:rPr>
          <w:b/>
          <w:bCs/>
          <w:color w:val="292425"/>
          <w:spacing w:val="4"/>
          <w:sz w:val="18"/>
          <w:szCs w:val="18"/>
        </w:rPr>
        <w:br w:type="column"/>
      </w:r>
      <w:r>
        <w:rPr>
          <w:b/>
          <w:bCs/>
          <w:color w:val="292425"/>
          <w:w w:val="90"/>
          <w:sz w:val="18"/>
          <w:szCs w:val="18"/>
        </w:rPr>
        <w:lastRenderedPageBreak/>
        <w:t xml:space="preserve">Directive </w:t>
      </w:r>
      <w:r>
        <w:rPr>
          <w:b/>
          <w:bCs/>
          <w:color w:val="292425"/>
          <w:sz w:val="18"/>
          <w:szCs w:val="18"/>
        </w:rPr>
        <w:t>Memo</w:t>
      </w:r>
    </w:p>
    <w:p w:rsidR="00000000" w:rsidRDefault="009E5E7F">
      <w:pPr>
        <w:pStyle w:val="BodyText"/>
        <w:kinsoku w:val="0"/>
        <w:overflowPunct w:val="0"/>
        <w:spacing w:line="180" w:lineRule="exact"/>
        <w:ind w:left="997" w:right="896"/>
        <w:jc w:val="center"/>
        <w:rPr>
          <w:b/>
          <w:bCs/>
          <w:color w:val="292425"/>
          <w:sz w:val="18"/>
          <w:szCs w:val="18"/>
        </w:rPr>
      </w:pPr>
      <w:r>
        <w:rPr>
          <w:rFonts w:ascii="Times New Roman" w:hAnsi="Times New Roman" w:cs="Vrinda"/>
          <w:sz w:val="24"/>
          <w:szCs w:val="24"/>
        </w:rPr>
        <w:br w:type="column"/>
      </w:r>
      <w:r>
        <w:rPr>
          <w:b/>
          <w:bCs/>
          <w:color w:val="292425"/>
          <w:sz w:val="18"/>
          <w:szCs w:val="18"/>
        </w:rPr>
        <w:lastRenderedPageBreak/>
        <w:t>Letter</w:t>
      </w:r>
    </w:p>
    <w:p w:rsidR="00000000" w:rsidRDefault="009E5E7F">
      <w:pPr>
        <w:pStyle w:val="BodyText"/>
        <w:kinsoku w:val="0"/>
        <w:overflowPunct w:val="0"/>
        <w:spacing w:line="185" w:lineRule="exact"/>
        <w:ind w:right="71"/>
        <w:jc w:val="right"/>
        <w:rPr>
          <w:b/>
          <w:bCs/>
          <w:color w:val="292425"/>
          <w:sz w:val="18"/>
          <w:szCs w:val="18"/>
        </w:rPr>
      </w:pPr>
      <w:r>
        <w:rPr>
          <w:b/>
          <w:bCs/>
          <w:color w:val="292425"/>
          <w:sz w:val="18"/>
          <w:szCs w:val="18"/>
        </w:rPr>
        <w:t>4. Web</w:t>
      </w:r>
    </w:p>
    <w:p w:rsidR="00000000" w:rsidRDefault="009E5E7F">
      <w:pPr>
        <w:pStyle w:val="BodyText"/>
        <w:kinsoku w:val="0"/>
        <w:overflowPunct w:val="0"/>
        <w:spacing w:before="9"/>
        <w:jc w:val="right"/>
        <w:rPr>
          <w:b/>
          <w:bCs/>
          <w:color w:val="292425"/>
          <w:w w:val="80"/>
          <w:sz w:val="18"/>
          <w:szCs w:val="18"/>
        </w:rPr>
      </w:pPr>
      <w:r>
        <w:rPr>
          <w:b/>
          <w:bCs/>
          <w:color w:val="292425"/>
          <w:w w:val="80"/>
          <w:sz w:val="18"/>
          <w:szCs w:val="18"/>
        </w:rPr>
        <w:t>Pages</w:t>
      </w:r>
    </w:p>
    <w:p w:rsidR="00000000" w:rsidRDefault="009E5E7F">
      <w:pPr>
        <w:pStyle w:val="BodyText"/>
        <w:kinsoku w:val="0"/>
        <w:overflowPunct w:val="0"/>
        <w:spacing w:before="155"/>
        <w:ind w:right="174"/>
        <w:jc w:val="right"/>
        <w:rPr>
          <w:b/>
          <w:bCs/>
          <w:color w:val="292425"/>
          <w:w w:val="95"/>
          <w:sz w:val="18"/>
          <w:szCs w:val="18"/>
        </w:rPr>
      </w:pPr>
      <w:r>
        <w:rPr>
          <w:rFonts w:ascii="Times New Roman" w:hAnsi="Times New Roman" w:cs="Vrinda"/>
          <w:sz w:val="24"/>
          <w:szCs w:val="24"/>
        </w:rPr>
        <w:br w:type="column"/>
      </w:r>
      <w:r>
        <w:rPr>
          <w:b/>
          <w:bCs/>
          <w:color w:val="292425"/>
          <w:w w:val="95"/>
          <w:sz w:val="18"/>
          <w:szCs w:val="18"/>
        </w:rPr>
        <w:lastRenderedPageBreak/>
        <w:t xml:space="preserve">5/6. </w:t>
      </w:r>
      <w:r>
        <w:rPr>
          <w:b/>
          <w:bCs/>
          <w:color w:val="292425"/>
          <w:spacing w:val="4"/>
          <w:w w:val="95"/>
          <w:sz w:val="18"/>
          <w:szCs w:val="18"/>
        </w:rPr>
        <w:t xml:space="preserve"> </w:t>
      </w:r>
      <w:r>
        <w:rPr>
          <w:b/>
          <w:bCs/>
          <w:color w:val="292425"/>
          <w:w w:val="95"/>
          <w:sz w:val="18"/>
          <w:szCs w:val="18"/>
        </w:rPr>
        <w:t>Instructions/</w:t>
      </w:r>
    </w:p>
    <w:p w:rsidR="00000000" w:rsidRDefault="009E5E7F">
      <w:pPr>
        <w:pStyle w:val="BodyText"/>
        <w:kinsoku w:val="0"/>
        <w:overflowPunct w:val="0"/>
        <w:spacing w:before="9"/>
        <w:ind w:right="173"/>
        <w:jc w:val="right"/>
        <w:rPr>
          <w:b/>
          <w:bCs/>
          <w:color w:val="292425"/>
          <w:w w:val="90"/>
          <w:sz w:val="18"/>
          <w:szCs w:val="18"/>
        </w:rPr>
      </w:pPr>
      <w:r>
        <w:rPr>
          <w:b/>
          <w:bCs/>
          <w:color w:val="292425"/>
          <w:w w:val="90"/>
          <w:sz w:val="18"/>
          <w:szCs w:val="18"/>
        </w:rPr>
        <w:t>Cover</w:t>
      </w:r>
      <w:r>
        <w:rPr>
          <w:b/>
          <w:bCs/>
          <w:color w:val="292425"/>
          <w:spacing w:val="14"/>
          <w:w w:val="90"/>
          <w:sz w:val="18"/>
          <w:szCs w:val="18"/>
        </w:rPr>
        <w:t xml:space="preserve"> </w:t>
      </w:r>
      <w:r>
        <w:rPr>
          <w:b/>
          <w:bCs/>
          <w:color w:val="292425"/>
          <w:w w:val="90"/>
          <w:sz w:val="18"/>
          <w:szCs w:val="18"/>
        </w:rPr>
        <w:t>Letter</w:t>
      </w:r>
    </w:p>
    <w:p w:rsidR="00000000" w:rsidRDefault="009E5E7F">
      <w:pPr>
        <w:pStyle w:val="BodyText"/>
        <w:kinsoku w:val="0"/>
        <w:overflowPunct w:val="0"/>
        <w:spacing w:before="9"/>
        <w:ind w:right="173"/>
        <w:jc w:val="right"/>
        <w:rPr>
          <w:b/>
          <w:bCs/>
          <w:color w:val="292425"/>
          <w:w w:val="90"/>
          <w:sz w:val="18"/>
          <w:szCs w:val="18"/>
        </w:rPr>
        <w:sectPr w:rsidR="00000000">
          <w:type w:val="continuous"/>
          <w:pgSz w:w="12240" w:h="15840"/>
          <w:pgMar w:top="1080" w:right="780" w:bottom="280" w:left="220" w:header="720" w:footer="720" w:gutter="0"/>
          <w:cols w:num="5" w:space="720" w:equalWidth="0">
            <w:col w:w="3485" w:space="40"/>
            <w:col w:w="2239" w:space="39"/>
            <w:col w:w="1219" w:space="102"/>
            <w:col w:w="2434" w:space="39"/>
            <w:col w:w="1643"/>
          </w:cols>
          <w:noEndnote/>
        </w:sect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rPr>
          <w:b/>
          <w:bCs/>
          <w:sz w:val="20"/>
          <w:szCs w:val="20"/>
        </w:rPr>
      </w:pPr>
    </w:p>
    <w:p w:rsidR="00000000" w:rsidRDefault="009E5E7F">
      <w:pPr>
        <w:pStyle w:val="BodyText"/>
        <w:kinsoku w:val="0"/>
        <w:overflowPunct w:val="0"/>
        <w:spacing w:before="10"/>
        <w:rPr>
          <w:b/>
          <w:bCs/>
          <w:sz w:val="25"/>
          <w:szCs w:val="25"/>
        </w:rPr>
      </w:pPr>
    </w:p>
    <w:p w:rsidR="00000000" w:rsidRDefault="009E5E7F">
      <w:pPr>
        <w:pStyle w:val="BodyText"/>
        <w:kinsoku w:val="0"/>
        <w:overflowPunct w:val="0"/>
        <w:spacing w:before="10"/>
        <w:rPr>
          <w:b/>
          <w:bCs/>
          <w:sz w:val="25"/>
          <w:szCs w:val="25"/>
        </w:rPr>
        <w:sectPr w:rsidR="00000000">
          <w:type w:val="continuous"/>
          <w:pgSz w:w="12240" w:h="15840"/>
          <w:pgMar w:top="1080" w:right="780" w:bottom="280" w:left="220" w:header="720" w:footer="720" w:gutter="0"/>
          <w:cols w:space="720" w:equalWidth="0">
            <w:col w:w="11240"/>
          </w:cols>
          <w:noEndnote/>
        </w:sectPr>
      </w:pPr>
    </w:p>
    <w:p w:rsidR="00000000" w:rsidRDefault="00A25B1A">
      <w:pPr>
        <w:pStyle w:val="BodyText"/>
        <w:kinsoku w:val="0"/>
        <w:overflowPunct w:val="0"/>
        <w:spacing w:before="92"/>
        <w:ind w:left="1797"/>
        <w:rPr>
          <w:b/>
          <w:bCs/>
          <w:i/>
          <w:iCs/>
          <w:sz w:val="24"/>
          <w:szCs w:val="24"/>
        </w:rPr>
      </w:pPr>
      <w:r>
        <w:rPr>
          <w:noProof/>
        </w:rPr>
        <w:lastRenderedPageBreak/>
        <mc:AlternateContent>
          <mc:Choice Requires="wpg">
            <w:drawing>
              <wp:anchor distT="0" distB="0" distL="114300" distR="114300" simplePos="0" relativeHeight="251756032" behindDoc="1" locked="0" layoutInCell="0" allowOverlap="1">
                <wp:simplePos x="0" y="0"/>
                <wp:positionH relativeFrom="page">
                  <wp:posOffset>691515</wp:posOffset>
                </wp:positionH>
                <wp:positionV relativeFrom="page">
                  <wp:posOffset>777240</wp:posOffset>
                </wp:positionV>
                <wp:extent cx="6395085" cy="8531860"/>
                <wp:effectExtent l="0" t="0" r="0" b="0"/>
                <wp:wrapNone/>
                <wp:docPr id="312" name="Group 1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5085" cy="8531860"/>
                          <a:chOff x="1089" y="1224"/>
                          <a:chExt cx="10071" cy="13436"/>
                        </a:xfrm>
                      </wpg:grpSpPr>
                      <wps:wsp>
                        <wps:cNvPr id="313" name="Freeform 1485"/>
                        <wps:cNvSpPr>
                          <a:spLocks/>
                        </wps:cNvSpPr>
                        <wps:spPr bwMode="auto">
                          <a:xfrm>
                            <a:off x="9031" y="11942"/>
                            <a:ext cx="1500" cy="1148"/>
                          </a:xfrm>
                          <a:custGeom>
                            <a:avLst/>
                            <a:gdLst>
                              <a:gd name="T0" fmla="*/ 1447 w 1500"/>
                              <a:gd name="T1" fmla="*/ 721 h 1148"/>
                              <a:gd name="T2" fmla="*/ 1447 w 1500"/>
                              <a:gd name="T3" fmla="*/ 813 h 1148"/>
                              <a:gd name="T4" fmla="*/ 1315 w 1500"/>
                              <a:gd name="T5" fmla="*/ 684 h 1148"/>
                              <a:gd name="T6" fmla="*/ 1269 w 1500"/>
                              <a:gd name="T7" fmla="*/ 693 h 1148"/>
                              <a:gd name="T8" fmla="*/ 1214 w 1500"/>
                              <a:gd name="T9" fmla="*/ 496 h 1148"/>
                              <a:gd name="T10" fmla="*/ 1190 w 1500"/>
                              <a:gd name="T11" fmla="*/ 487 h 1148"/>
                              <a:gd name="T12" fmla="*/ 1135 w 1500"/>
                              <a:gd name="T13" fmla="*/ 501 h 1148"/>
                              <a:gd name="T14" fmla="*/ 1084 w 1500"/>
                              <a:gd name="T15" fmla="*/ 679 h 1148"/>
                              <a:gd name="T16" fmla="*/ 1039 w 1500"/>
                              <a:gd name="T17" fmla="*/ 715 h 1148"/>
                              <a:gd name="T18" fmla="*/ 993 w 1500"/>
                              <a:gd name="T19" fmla="*/ 477 h 1148"/>
                              <a:gd name="T20" fmla="*/ 943 w 1500"/>
                              <a:gd name="T21" fmla="*/ 679 h 1148"/>
                              <a:gd name="T22" fmla="*/ 955 w 1500"/>
                              <a:gd name="T23" fmla="*/ 506 h 1148"/>
                              <a:gd name="T24" fmla="*/ 933 w 1500"/>
                              <a:gd name="T25" fmla="*/ 261 h 1148"/>
                              <a:gd name="T26" fmla="*/ 919 w 1500"/>
                              <a:gd name="T27" fmla="*/ 206 h 1148"/>
                              <a:gd name="T28" fmla="*/ 883 w 1500"/>
                              <a:gd name="T29" fmla="*/ 218 h 1148"/>
                              <a:gd name="T30" fmla="*/ 873 w 1500"/>
                              <a:gd name="T31" fmla="*/ 204 h 1148"/>
                              <a:gd name="T32" fmla="*/ 873 w 1500"/>
                              <a:gd name="T33" fmla="*/ 204 h 1148"/>
                              <a:gd name="T34" fmla="*/ 820 w 1500"/>
                              <a:gd name="T35" fmla="*/ 177 h 1148"/>
                              <a:gd name="T36" fmla="*/ 801 w 1500"/>
                              <a:gd name="T37" fmla="*/ 192 h 1148"/>
                              <a:gd name="T38" fmla="*/ 780 w 1500"/>
                              <a:gd name="T39" fmla="*/ 194 h 1148"/>
                              <a:gd name="T40" fmla="*/ 792 w 1500"/>
                              <a:gd name="T41" fmla="*/ 175 h 1148"/>
                              <a:gd name="T42" fmla="*/ 715 w 1500"/>
                              <a:gd name="T43" fmla="*/ 206 h 1148"/>
                              <a:gd name="T44" fmla="*/ 729 w 1500"/>
                              <a:gd name="T45" fmla="*/ 516 h 1148"/>
                              <a:gd name="T46" fmla="*/ 708 w 1500"/>
                              <a:gd name="T47" fmla="*/ 633 h 1148"/>
                              <a:gd name="T48" fmla="*/ 698 w 1500"/>
                              <a:gd name="T49" fmla="*/ 602 h 1148"/>
                              <a:gd name="T50" fmla="*/ 657 w 1500"/>
                              <a:gd name="T51" fmla="*/ 693 h 1148"/>
                              <a:gd name="T52" fmla="*/ 650 w 1500"/>
                              <a:gd name="T53" fmla="*/ 501 h 1148"/>
                              <a:gd name="T54" fmla="*/ 628 w 1500"/>
                              <a:gd name="T55" fmla="*/ 458 h 1148"/>
                              <a:gd name="T56" fmla="*/ 628 w 1500"/>
                              <a:gd name="T57" fmla="*/ 451 h 1148"/>
                              <a:gd name="T58" fmla="*/ 640 w 1500"/>
                              <a:gd name="T59" fmla="*/ 288 h 1148"/>
                              <a:gd name="T60" fmla="*/ 626 w 1500"/>
                              <a:gd name="T61" fmla="*/ 223 h 1148"/>
                              <a:gd name="T62" fmla="*/ 672 w 1500"/>
                              <a:gd name="T63" fmla="*/ 91 h 1148"/>
                              <a:gd name="T64" fmla="*/ 638 w 1500"/>
                              <a:gd name="T65" fmla="*/ 96 h 1148"/>
                              <a:gd name="T66" fmla="*/ 636 w 1500"/>
                              <a:gd name="T67" fmla="*/ 45 h 1148"/>
                              <a:gd name="T68" fmla="*/ 612 w 1500"/>
                              <a:gd name="T69" fmla="*/ 50 h 1148"/>
                              <a:gd name="T70" fmla="*/ 552 w 1500"/>
                              <a:gd name="T71" fmla="*/ 38 h 1148"/>
                              <a:gd name="T72" fmla="*/ 542 w 1500"/>
                              <a:gd name="T73" fmla="*/ 28 h 1148"/>
                              <a:gd name="T74" fmla="*/ 511 w 1500"/>
                              <a:gd name="T75" fmla="*/ 20 h 1148"/>
                              <a:gd name="T76" fmla="*/ 487 w 1500"/>
                              <a:gd name="T77" fmla="*/ 45 h 1148"/>
                              <a:gd name="T78" fmla="*/ 489 w 1500"/>
                              <a:gd name="T79" fmla="*/ 278 h 1148"/>
                              <a:gd name="T80" fmla="*/ 506 w 1500"/>
                              <a:gd name="T81" fmla="*/ 314 h 1148"/>
                              <a:gd name="T82" fmla="*/ 448 w 1500"/>
                              <a:gd name="T83" fmla="*/ 590 h 1148"/>
                              <a:gd name="T84" fmla="*/ 468 w 1500"/>
                              <a:gd name="T85" fmla="*/ 679 h 1148"/>
                              <a:gd name="T86" fmla="*/ 408 w 1500"/>
                              <a:gd name="T87" fmla="*/ 705 h 1148"/>
                              <a:gd name="T88" fmla="*/ 396 w 1500"/>
                              <a:gd name="T89" fmla="*/ 698 h 1148"/>
                              <a:gd name="T90" fmla="*/ 374 w 1500"/>
                              <a:gd name="T91" fmla="*/ 328 h 1148"/>
                              <a:gd name="T92" fmla="*/ 326 w 1500"/>
                              <a:gd name="T93" fmla="*/ 297 h 1148"/>
                              <a:gd name="T94" fmla="*/ 300 w 1500"/>
                              <a:gd name="T95" fmla="*/ 312 h 1148"/>
                              <a:gd name="T96" fmla="*/ 228 w 1500"/>
                              <a:gd name="T97" fmla="*/ 300 h 1148"/>
                              <a:gd name="T98" fmla="*/ 223 w 1500"/>
                              <a:gd name="T99" fmla="*/ 511 h 1148"/>
                              <a:gd name="T100" fmla="*/ 151 w 1500"/>
                              <a:gd name="T101" fmla="*/ 636 h 1148"/>
                              <a:gd name="T102" fmla="*/ 110 w 1500"/>
                              <a:gd name="T103" fmla="*/ 648 h 1148"/>
                              <a:gd name="T104" fmla="*/ 98 w 1500"/>
                              <a:gd name="T105" fmla="*/ 688 h 1148"/>
                              <a:gd name="T106" fmla="*/ 12 w 1500"/>
                              <a:gd name="T107" fmla="*/ 693 h 1148"/>
                              <a:gd name="T108" fmla="*/ 19 w 1500"/>
                              <a:gd name="T109" fmla="*/ 765 h 1148"/>
                              <a:gd name="T110" fmla="*/ 1447 w 1500"/>
                              <a:gd name="T111" fmla="*/ 864 h 1148"/>
                              <a:gd name="T112" fmla="*/ 914 w 1500"/>
                              <a:gd name="T113" fmla="*/ 914 h 1148"/>
                              <a:gd name="T114" fmla="*/ 499 w 1500"/>
                              <a:gd name="T115" fmla="*/ 1113 h 1148"/>
                              <a:gd name="T116" fmla="*/ 151 w 1500"/>
                              <a:gd name="T117" fmla="*/ 1111 h 1148"/>
                              <a:gd name="T118" fmla="*/ 60 w 1500"/>
                              <a:gd name="T119" fmla="*/ 912 h 1148"/>
                              <a:gd name="T120" fmla="*/ 1435 w 1500"/>
                              <a:gd name="T121" fmla="*/ 1144 h 1148"/>
                              <a:gd name="T122" fmla="*/ 1480 w 1500"/>
                              <a:gd name="T123" fmla="*/ 873 h 1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500" h="1148">
                                <a:moveTo>
                                  <a:pt x="1500" y="780"/>
                                </a:moveTo>
                                <a:lnTo>
                                  <a:pt x="1498" y="777"/>
                                </a:lnTo>
                                <a:lnTo>
                                  <a:pt x="1497" y="775"/>
                                </a:lnTo>
                                <a:lnTo>
                                  <a:pt x="1492" y="775"/>
                                </a:lnTo>
                                <a:lnTo>
                                  <a:pt x="1490" y="772"/>
                                </a:lnTo>
                                <a:lnTo>
                                  <a:pt x="1485" y="775"/>
                                </a:lnTo>
                                <a:lnTo>
                                  <a:pt x="1483" y="775"/>
                                </a:lnTo>
                                <a:lnTo>
                                  <a:pt x="1478" y="777"/>
                                </a:lnTo>
                                <a:lnTo>
                                  <a:pt x="1466" y="777"/>
                                </a:lnTo>
                                <a:lnTo>
                                  <a:pt x="1461" y="775"/>
                                </a:lnTo>
                                <a:lnTo>
                                  <a:pt x="1461" y="758"/>
                                </a:lnTo>
                                <a:lnTo>
                                  <a:pt x="1461" y="722"/>
                                </a:lnTo>
                                <a:lnTo>
                                  <a:pt x="1447" y="721"/>
                                </a:lnTo>
                                <a:lnTo>
                                  <a:pt x="1447" y="813"/>
                                </a:lnTo>
                                <a:lnTo>
                                  <a:pt x="1447" y="825"/>
                                </a:lnTo>
                                <a:lnTo>
                                  <a:pt x="1413" y="825"/>
                                </a:lnTo>
                                <a:lnTo>
                                  <a:pt x="619" y="825"/>
                                </a:lnTo>
                                <a:lnTo>
                                  <a:pt x="81" y="818"/>
                                </a:lnTo>
                                <a:lnTo>
                                  <a:pt x="40" y="818"/>
                                </a:lnTo>
                                <a:lnTo>
                                  <a:pt x="40" y="811"/>
                                </a:lnTo>
                                <a:lnTo>
                                  <a:pt x="38" y="808"/>
                                </a:lnTo>
                                <a:lnTo>
                                  <a:pt x="165" y="808"/>
                                </a:lnTo>
                                <a:lnTo>
                                  <a:pt x="1375" y="811"/>
                                </a:lnTo>
                                <a:lnTo>
                                  <a:pt x="1428" y="811"/>
                                </a:lnTo>
                                <a:lnTo>
                                  <a:pt x="1430" y="813"/>
                                </a:lnTo>
                                <a:lnTo>
                                  <a:pt x="1447" y="813"/>
                                </a:lnTo>
                                <a:lnTo>
                                  <a:pt x="1447" y="721"/>
                                </a:lnTo>
                                <a:lnTo>
                                  <a:pt x="1413" y="720"/>
                                </a:lnTo>
                                <a:lnTo>
                                  <a:pt x="1413" y="708"/>
                                </a:lnTo>
                                <a:lnTo>
                                  <a:pt x="1416" y="705"/>
                                </a:lnTo>
                                <a:lnTo>
                                  <a:pt x="1416" y="703"/>
                                </a:lnTo>
                                <a:lnTo>
                                  <a:pt x="1464" y="703"/>
                                </a:lnTo>
                                <a:lnTo>
                                  <a:pt x="1464" y="698"/>
                                </a:lnTo>
                                <a:lnTo>
                                  <a:pt x="1454" y="693"/>
                                </a:lnTo>
                                <a:lnTo>
                                  <a:pt x="1418" y="693"/>
                                </a:lnTo>
                                <a:lnTo>
                                  <a:pt x="1408" y="688"/>
                                </a:lnTo>
                                <a:lnTo>
                                  <a:pt x="1408" y="693"/>
                                </a:lnTo>
                                <a:lnTo>
                                  <a:pt x="1315" y="693"/>
                                </a:lnTo>
                                <a:lnTo>
                                  <a:pt x="1315" y="684"/>
                                </a:lnTo>
                                <a:lnTo>
                                  <a:pt x="1308" y="684"/>
                                </a:lnTo>
                                <a:lnTo>
                                  <a:pt x="1305" y="686"/>
                                </a:lnTo>
                                <a:lnTo>
                                  <a:pt x="1305" y="693"/>
                                </a:lnTo>
                                <a:lnTo>
                                  <a:pt x="1303" y="693"/>
                                </a:lnTo>
                                <a:lnTo>
                                  <a:pt x="1303" y="758"/>
                                </a:lnTo>
                                <a:lnTo>
                                  <a:pt x="1303" y="780"/>
                                </a:lnTo>
                                <a:lnTo>
                                  <a:pt x="1288" y="780"/>
                                </a:lnTo>
                                <a:lnTo>
                                  <a:pt x="1279" y="780"/>
                                </a:lnTo>
                                <a:lnTo>
                                  <a:pt x="1279" y="777"/>
                                </a:lnTo>
                                <a:lnTo>
                                  <a:pt x="1279" y="758"/>
                                </a:lnTo>
                                <a:lnTo>
                                  <a:pt x="1303" y="758"/>
                                </a:lnTo>
                                <a:lnTo>
                                  <a:pt x="1303" y="693"/>
                                </a:lnTo>
                                <a:lnTo>
                                  <a:pt x="1269" y="693"/>
                                </a:lnTo>
                                <a:lnTo>
                                  <a:pt x="1269" y="758"/>
                                </a:lnTo>
                                <a:lnTo>
                                  <a:pt x="1269" y="772"/>
                                </a:lnTo>
                                <a:lnTo>
                                  <a:pt x="1269" y="780"/>
                                </a:lnTo>
                                <a:lnTo>
                                  <a:pt x="1238" y="780"/>
                                </a:lnTo>
                                <a:lnTo>
                                  <a:pt x="1238" y="763"/>
                                </a:lnTo>
                                <a:lnTo>
                                  <a:pt x="1238" y="758"/>
                                </a:lnTo>
                                <a:lnTo>
                                  <a:pt x="1269" y="758"/>
                                </a:lnTo>
                                <a:lnTo>
                                  <a:pt x="1269" y="693"/>
                                </a:lnTo>
                                <a:lnTo>
                                  <a:pt x="1236" y="693"/>
                                </a:lnTo>
                                <a:lnTo>
                                  <a:pt x="1236" y="504"/>
                                </a:lnTo>
                                <a:lnTo>
                                  <a:pt x="1231" y="499"/>
                                </a:lnTo>
                                <a:lnTo>
                                  <a:pt x="1216" y="499"/>
                                </a:lnTo>
                                <a:lnTo>
                                  <a:pt x="1214" y="496"/>
                                </a:lnTo>
                                <a:lnTo>
                                  <a:pt x="1209" y="496"/>
                                </a:lnTo>
                                <a:lnTo>
                                  <a:pt x="1207" y="494"/>
                                </a:lnTo>
                                <a:lnTo>
                                  <a:pt x="1207" y="484"/>
                                </a:lnTo>
                                <a:lnTo>
                                  <a:pt x="1202" y="484"/>
                                </a:lnTo>
                                <a:lnTo>
                                  <a:pt x="1200" y="487"/>
                                </a:lnTo>
                                <a:lnTo>
                                  <a:pt x="1200" y="492"/>
                                </a:lnTo>
                                <a:lnTo>
                                  <a:pt x="1197" y="492"/>
                                </a:lnTo>
                                <a:lnTo>
                                  <a:pt x="1197" y="494"/>
                                </a:lnTo>
                                <a:lnTo>
                                  <a:pt x="1195" y="494"/>
                                </a:lnTo>
                                <a:lnTo>
                                  <a:pt x="1195" y="496"/>
                                </a:lnTo>
                                <a:lnTo>
                                  <a:pt x="1192" y="492"/>
                                </a:lnTo>
                                <a:lnTo>
                                  <a:pt x="1192" y="489"/>
                                </a:lnTo>
                                <a:lnTo>
                                  <a:pt x="1190" y="487"/>
                                </a:lnTo>
                                <a:lnTo>
                                  <a:pt x="1188" y="487"/>
                                </a:lnTo>
                                <a:lnTo>
                                  <a:pt x="1185" y="484"/>
                                </a:lnTo>
                                <a:lnTo>
                                  <a:pt x="1180" y="484"/>
                                </a:lnTo>
                                <a:lnTo>
                                  <a:pt x="1176" y="482"/>
                                </a:lnTo>
                                <a:lnTo>
                                  <a:pt x="1171" y="482"/>
                                </a:lnTo>
                                <a:lnTo>
                                  <a:pt x="1171" y="487"/>
                                </a:lnTo>
                                <a:lnTo>
                                  <a:pt x="1168" y="492"/>
                                </a:lnTo>
                                <a:lnTo>
                                  <a:pt x="1166" y="494"/>
                                </a:lnTo>
                                <a:lnTo>
                                  <a:pt x="1152" y="494"/>
                                </a:lnTo>
                                <a:lnTo>
                                  <a:pt x="1147" y="496"/>
                                </a:lnTo>
                                <a:lnTo>
                                  <a:pt x="1142" y="496"/>
                                </a:lnTo>
                                <a:lnTo>
                                  <a:pt x="1137" y="499"/>
                                </a:lnTo>
                                <a:lnTo>
                                  <a:pt x="1135" y="501"/>
                                </a:lnTo>
                                <a:lnTo>
                                  <a:pt x="1132" y="693"/>
                                </a:lnTo>
                                <a:lnTo>
                                  <a:pt x="1132" y="703"/>
                                </a:lnTo>
                                <a:lnTo>
                                  <a:pt x="1132" y="720"/>
                                </a:lnTo>
                                <a:lnTo>
                                  <a:pt x="1116" y="720"/>
                                </a:lnTo>
                                <a:lnTo>
                                  <a:pt x="1092" y="720"/>
                                </a:lnTo>
                                <a:lnTo>
                                  <a:pt x="1092" y="710"/>
                                </a:lnTo>
                                <a:lnTo>
                                  <a:pt x="1092" y="703"/>
                                </a:lnTo>
                                <a:lnTo>
                                  <a:pt x="1132" y="703"/>
                                </a:lnTo>
                                <a:lnTo>
                                  <a:pt x="1132" y="693"/>
                                </a:lnTo>
                                <a:lnTo>
                                  <a:pt x="1089" y="693"/>
                                </a:lnTo>
                                <a:lnTo>
                                  <a:pt x="1089" y="681"/>
                                </a:lnTo>
                                <a:lnTo>
                                  <a:pt x="1087" y="679"/>
                                </a:lnTo>
                                <a:lnTo>
                                  <a:pt x="1084" y="679"/>
                                </a:lnTo>
                                <a:lnTo>
                                  <a:pt x="1082" y="681"/>
                                </a:lnTo>
                                <a:lnTo>
                                  <a:pt x="1082" y="691"/>
                                </a:lnTo>
                                <a:lnTo>
                                  <a:pt x="1080" y="693"/>
                                </a:lnTo>
                                <a:lnTo>
                                  <a:pt x="1080" y="703"/>
                                </a:lnTo>
                                <a:lnTo>
                                  <a:pt x="1080" y="708"/>
                                </a:lnTo>
                                <a:lnTo>
                                  <a:pt x="1080" y="720"/>
                                </a:lnTo>
                                <a:lnTo>
                                  <a:pt x="1056" y="720"/>
                                </a:lnTo>
                                <a:lnTo>
                                  <a:pt x="1056" y="708"/>
                                </a:lnTo>
                                <a:lnTo>
                                  <a:pt x="1053" y="708"/>
                                </a:lnTo>
                                <a:lnTo>
                                  <a:pt x="1053" y="705"/>
                                </a:lnTo>
                                <a:lnTo>
                                  <a:pt x="1044" y="705"/>
                                </a:lnTo>
                                <a:lnTo>
                                  <a:pt x="1039" y="710"/>
                                </a:lnTo>
                                <a:lnTo>
                                  <a:pt x="1039" y="715"/>
                                </a:lnTo>
                                <a:lnTo>
                                  <a:pt x="1036" y="715"/>
                                </a:lnTo>
                                <a:lnTo>
                                  <a:pt x="1036" y="720"/>
                                </a:lnTo>
                                <a:lnTo>
                                  <a:pt x="1008" y="720"/>
                                </a:lnTo>
                                <a:lnTo>
                                  <a:pt x="1008" y="717"/>
                                </a:lnTo>
                                <a:lnTo>
                                  <a:pt x="1008" y="703"/>
                                </a:lnTo>
                                <a:lnTo>
                                  <a:pt x="1065" y="703"/>
                                </a:lnTo>
                                <a:lnTo>
                                  <a:pt x="1080" y="703"/>
                                </a:lnTo>
                                <a:lnTo>
                                  <a:pt x="1080" y="693"/>
                                </a:lnTo>
                                <a:lnTo>
                                  <a:pt x="1044" y="693"/>
                                </a:lnTo>
                                <a:lnTo>
                                  <a:pt x="1005" y="681"/>
                                </a:lnTo>
                                <a:lnTo>
                                  <a:pt x="1008" y="506"/>
                                </a:lnTo>
                                <a:lnTo>
                                  <a:pt x="1003" y="492"/>
                                </a:lnTo>
                                <a:lnTo>
                                  <a:pt x="993" y="477"/>
                                </a:lnTo>
                                <a:lnTo>
                                  <a:pt x="991" y="470"/>
                                </a:lnTo>
                                <a:lnTo>
                                  <a:pt x="984" y="465"/>
                                </a:lnTo>
                                <a:lnTo>
                                  <a:pt x="979" y="460"/>
                                </a:lnTo>
                                <a:lnTo>
                                  <a:pt x="972" y="456"/>
                                </a:lnTo>
                                <a:lnTo>
                                  <a:pt x="964" y="453"/>
                                </a:lnTo>
                                <a:lnTo>
                                  <a:pt x="964" y="559"/>
                                </a:lnTo>
                                <a:lnTo>
                                  <a:pt x="964" y="667"/>
                                </a:lnTo>
                                <a:lnTo>
                                  <a:pt x="964" y="693"/>
                                </a:lnTo>
                                <a:lnTo>
                                  <a:pt x="948" y="693"/>
                                </a:lnTo>
                                <a:lnTo>
                                  <a:pt x="948" y="686"/>
                                </a:lnTo>
                                <a:lnTo>
                                  <a:pt x="945" y="684"/>
                                </a:lnTo>
                                <a:lnTo>
                                  <a:pt x="945" y="681"/>
                                </a:lnTo>
                                <a:lnTo>
                                  <a:pt x="943" y="679"/>
                                </a:lnTo>
                                <a:lnTo>
                                  <a:pt x="943" y="676"/>
                                </a:lnTo>
                                <a:lnTo>
                                  <a:pt x="938" y="676"/>
                                </a:lnTo>
                                <a:lnTo>
                                  <a:pt x="938" y="679"/>
                                </a:lnTo>
                                <a:lnTo>
                                  <a:pt x="936" y="681"/>
                                </a:lnTo>
                                <a:lnTo>
                                  <a:pt x="936" y="693"/>
                                </a:lnTo>
                                <a:lnTo>
                                  <a:pt x="921" y="693"/>
                                </a:lnTo>
                                <a:lnTo>
                                  <a:pt x="921" y="650"/>
                                </a:lnTo>
                                <a:lnTo>
                                  <a:pt x="921" y="492"/>
                                </a:lnTo>
                                <a:lnTo>
                                  <a:pt x="938" y="492"/>
                                </a:lnTo>
                                <a:lnTo>
                                  <a:pt x="948" y="496"/>
                                </a:lnTo>
                                <a:lnTo>
                                  <a:pt x="950" y="499"/>
                                </a:lnTo>
                                <a:lnTo>
                                  <a:pt x="952" y="504"/>
                                </a:lnTo>
                                <a:lnTo>
                                  <a:pt x="955" y="506"/>
                                </a:lnTo>
                                <a:lnTo>
                                  <a:pt x="960" y="516"/>
                                </a:lnTo>
                                <a:lnTo>
                                  <a:pt x="962" y="530"/>
                                </a:lnTo>
                                <a:lnTo>
                                  <a:pt x="962" y="544"/>
                                </a:lnTo>
                                <a:lnTo>
                                  <a:pt x="964" y="559"/>
                                </a:lnTo>
                                <a:lnTo>
                                  <a:pt x="964" y="453"/>
                                </a:lnTo>
                                <a:lnTo>
                                  <a:pt x="955" y="451"/>
                                </a:lnTo>
                                <a:lnTo>
                                  <a:pt x="943" y="451"/>
                                </a:lnTo>
                                <a:lnTo>
                                  <a:pt x="940" y="448"/>
                                </a:lnTo>
                                <a:lnTo>
                                  <a:pt x="926" y="448"/>
                                </a:lnTo>
                                <a:lnTo>
                                  <a:pt x="921" y="446"/>
                                </a:lnTo>
                                <a:lnTo>
                                  <a:pt x="919" y="446"/>
                                </a:lnTo>
                                <a:lnTo>
                                  <a:pt x="921" y="261"/>
                                </a:lnTo>
                                <a:lnTo>
                                  <a:pt x="933" y="261"/>
                                </a:lnTo>
                                <a:lnTo>
                                  <a:pt x="933" y="259"/>
                                </a:lnTo>
                                <a:lnTo>
                                  <a:pt x="936" y="256"/>
                                </a:lnTo>
                                <a:lnTo>
                                  <a:pt x="936" y="254"/>
                                </a:lnTo>
                                <a:lnTo>
                                  <a:pt x="933" y="252"/>
                                </a:lnTo>
                                <a:lnTo>
                                  <a:pt x="933" y="249"/>
                                </a:lnTo>
                                <a:lnTo>
                                  <a:pt x="931" y="247"/>
                                </a:lnTo>
                                <a:lnTo>
                                  <a:pt x="928" y="247"/>
                                </a:lnTo>
                                <a:lnTo>
                                  <a:pt x="924" y="242"/>
                                </a:lnTo>
                                <a:lnTo>
                                  <a:pt x="921" y="242"/>
                                </a:lnTo>
                                <a:lnTo>
                                  <a:pt x="921" y="225"/>
                                </a:lnTo>
                                <a:lnTo>
                                  <a:pt x="921" y="220"/>
                                </a:lnTo>
                                <a:lnTo>
                                  <a:pt x="919" y="216"/>
                                </a:lnTo>
                                <a:lnTo>
                                  <a:pt x="919" y="206"/>
                                </a:lnTo>
                                <a:lnTo>
                                  <a:pt x="921" y="204"/>
                                </a:lnTo>
                                <a:lnTo>
                                  <a:pt x="921" y="199"/>
                                </a:lnTo>
                                <a:lnTo>
                                  <a:pt x="926" y="194"/>
                                </a:lnTo>
                                <a:lnTo>
                                  <a:pt x="928" y="194"/>
                                </a:lnTo>
                                <a:lnTo>
                                  <a:pt x="916" y="184"/>
                                </a:lnTo>
                                <a:lnTo>
                                  <a:pt x="912" y="182"/>
                                </a:lnTo>
                                <a:lnTo>
                                  <a:pt x="897" y="177"/>
                                </a:lnTo>
                                <a:lnTo>
                                  <a:pt x="892" y="177"/>
                                </a:lnTo>
                                <a:lnTo>
                                  <a:pt x="892" y="187"/>
                                </a:lnTo>
                                <a:lnTo>
                                  <a:pt x="892" y="208"/>
                                </a:lnTo>
                                <a:lnTo>
                                  <a:pt x="892" y="225"/>
                                </a:lnTo>
                                <a:lnTo>
                                  <a:pt x="890" y="225"/>
                                </a:lnTo>
                                <a:lnTo>
                                  <a:pt x="883" y="218"/>
                                </a:lnTo>
                                <a:lnTo>
                                  <a:pt x="883" y="216"/>
                                </a:lnTo>
                                <a:lnTo>
                                  <a:pt x="883" y="204"/>
                                </a:lnTo>
                                <a:lnTo>
                                  <a:pt x="883" y="196"/>
                                </a:lnTo>
                                <a:lnTo>
                                  <a:pt x="885" y="194"/>
                                </a:lnTo>
                                <a:lnTo>
                                  <a:pt x="885" y="189"/>
                                </a:lnTo>
                                <a:lnTo>
                                  <a:pt x="883" y="187"/>
                                </a:lnTo>
                                <a:lnTo>
                                  <a:pt x="883" y="184"/>
                                </a:lnTo>
                                <a:lnTo>
                                  <a:pt x="892" y="187"/>
                                </a:lnTo>
                                <a:lnTo>
                                  <a:pt x="892" y="177"/>
                                </a:lnTo>
                                <a:lnTo>
                                  <a:pt x="890" y="177"/>
                                </a:lnTo>
                                <a:lnTo>
                                  <a:pt x="885" y="175"/>
                                </a:lnTo>
                                <a:lnTo>
                                  <a:pt x="873" y="171"/>
                                </a:lnTo>
                                <a:lnTo>
                                  <a:pt x="873" y="204"/>
                                </a:lnTo>
                                <a:lnTo>
                                  <a:pt x="873" y="216"/>
                                </a:lnTo>
                                <a:lnTo>
                                  <a:pt x="852" y="206"/>
                                </a:lnTo>
                                <a:lnTo>
                                  <a:pt x="852" y="189"/>
                                </a:lnTo>
                                <a:lnTo>
                                  <a:pt x="849" y="175"/>
                                </a:lnTo>
                                <a:lnTo>
                                  <a:pt x="854" y="175"/>
                                </a:lnTo>
                                <a:lnTo>
                                  <a:pt x="859" y="177"/>
                                </a:lnTo>
                                <a:lnTo>
                                  <a:pt x="866" y="177"/>
                                </a:lnTo>
                                <a:lnTo>
                                  <a:pt x="868" y="180"/>
                                </a:lnTo>
                                <a:lnTo>
                                  <a:pt x="868" y="182"/>
                                </a:lnTo>
                                <a:lnTo>
                                  <a:pt x="871" y="184"/>
                                </a:lnTo>
                                <a:lnTo>
                                  <a:pt x="871" y="199"/>
                                </a:lnTo>
                                <a:lnTo>
                                  <a:pt x="871" y="201"/>
                                </a:lnTo>
                                <a:lnTo>
                                  <a:pt x="873" y="204"/>
                                </a:lnTo>
                                <a:lnTo>
                                  <a:pt x="873" y="171"/>
                                </a:lnTo>
                                <a:lnTo>
                                  <a:pt x="864" y="168"/>
                                </a:lnTo>
                                <a:lnTo>
                                  <a:pt x="859" y="165"/>
                                </a:lnTo>
                                <a:lnTo>
                                  <a:pt x="852" y="163"/>
                                </a:lnTo>
                                <a:lnTo>
                                  <a:pt x="852" y="160"/>
                                </a:lnTo>
                                <a:lnTo>
                                  <a:pt x="849" y="160"/>
                                </a:lnTo>
                                <a:lnTo>
                                  <a:pt x="849" y="158"/>
                                </a:lnTo>
                                <a:lnTo>
                                  <a:pt x="847" y="158"/>
                                </a:lnTo>
                                <a:lnTo>
                                  <a:pt x="847" y="156"/>
                                </a:lnTo>
                                <a:lnTo>
                                  <a:pt x="844" y="156"/>
                                </a:lnTo>
                                <a:lnTo>
                                  <a:pt x="842" y="158"/>
                                </a:lnTo>
                                <a:lnTo>
                                  <a:pt x="842" y="184"/>
                                </a:lnTo>
                                <a:lnTo>
                                  <a:pt x="820" y="177"/>
                                </a:lnTo>
                                <a:lnTo>
                                  <a:pt x="820" y="172"/>
                                </a:lnTo>
                                <a:lnTo>
                                  <a:pt x="823" y="170"/>
                                </a:lnTo>
                                <a:lnTo>
                                  <a:pt x="823" y="163"/>
                                </a:lnTo>
                                <a:lnTo>
                                  <a:pt x="825" y="158"/>
                                </a:lnTo>
                                <a:lnTo>
                                  <a:pt x="832" y="151"/>
                                </a:lnTo>
                                <a:lnTo>
                                  <a:pt x="832" y="146"/>
                                </a:lnTo>
                                <a:lnTo>
                                  <a:pt x="828" y="146"/>
                                </a:lnTo>
                                <a:lnTo>
                                  <a:pt x="813" y="148"/>
                                </a:lnTo>
                                <a:lnTo>
                                  <a:pt x="813" y="172"/>
                                </a:lnTo>
                                <a:lnTo>
                                  <a:pt x="813" y="174"/>
                                </a:lnTo>
                                <a:lnTo>
                                  <a:pt x="813" y="189"/>
                                </a:lnTo>
                                <a:lnTo>
                                  <a:pt x="811" y="192"/>
                                </a:lnTo>
                                <a:lnTo>
                                  <a:pt x="801" y="192"/>
                                </a:lnTo>
                                <a:lnTo>
                                  <a:pt x="801" y="168"/>
                                </a:lnTo>
                                <a:lnTo>
                                  <a:pt x="801" y="160"/>
                                </a:lnTo>
                                <a:lnTo>
                                  <a:pt x="801" y="158"/>
                                </a:lnTo>
                                <a:lnTo>
                                  <a:pt x="808" y="158"/>
                                </a:lnTo>
                                <a:lnTo>
                                  <a:pt x="808" y="160"/>
                                </a:lnTo>
                                <a:lnTo>
                                  <a:pt x="811" y="163"/>
                                </a:lnTo>
                                <a:lnTo>
                                  <a:pt x="811" y="172"/>
                                </a:lnTo>
                                <a:lnTo>
                                  <a:pt x="813" y="172"/>
                                </a:lnTo>
                                <a:lnTo>
                                  <a:pt x="813" y="148"/>
                                </a:lnTo>
                                <a:lnTo>
                                  <a:pt x="792" y="152"/>
                                </a:lnTo>
                                <a:lnTo>
                                  <a:pt x="792" y="175"/>
                                </a:lnTo>
                                <a:lnTo>
                                  <a:pt x="792" y="194"/>
                                </a:lnTo>
                                <a:lnTo>
                                  <a:pt x="780" y="194"/>
                                </a:lnTo>
                                <a:lnTo>
                                  <a:pt x="777" y="196"/>
                                </a:lnTo>
                                <a:lnTo>
                                  <a:pt x="770" y="196"/>
                                </a:lnTo>
                                <a:lnTo>
                                  <a:pt x="765" y="199"/>
                                </a:lnTo>
                                <a:lnTo>
                                  <a:pt x="763" y="199"/>
                                </a:lnTo>
                                <a:lnTo>
                                  <a:pt x="763" y="194"/>
                                </a:lnTo>
                                <a:lnTo>
                                  <a:pt x="760" y="189"/>
                                </a:lnTo>
                                <a:lnTo>
                                  <a:pt x="760" y="168"/>
                                </a:lnTo>
                                <a:lnTo>
                                  <a:pt x="763" y="165"/>
                                </a:lnTo>
                                <a:lnTo>
                                  <a:pt x="772" y="160"/>
                                </a:lnTo>
                                <a:lnTo>
                                  <a:pt x="780" y="163"/>
                                </a:lnTo>
                                <a:lnTo>
                                  <a:pt x="789" y="163"/>
                                </a:lnTo>
                                <a:lnTo>
                                  <a:pt x="789" y="172"/>
                                </a:lnTo>
                                <a:lnTo>
                                  <a:pt x="792" y="175"/>
                                </a:lnTo>
                                <a:lnTo>
                                  <a:pt x="792" y="152"/>
                                </a:lnTo>
                                <a:lnTo>
                                  <a:pt x="705" y="168"/>
                                </a:lnTo>
                                <a:lnTo>
                                  <a:pt x="705" y="172"/>
                                </a:lnTo>
                                <a:lnTo>
                                  <a:pt x="708" y="172"/>
                                </a:lnTo>
                                <a:lnTo>
                                  <a:pt x="708" y="175"/>
                                </a:lnTo>
                                <a:lnTo>
                                  <a:pt x="712" y="175"/>
                                </a:lnTo>
                                <a:lnTo>
                                  <a:pt x="715" y="172"/>
                                </a:lnTo>
                                <a:lnTo>
                                  <a:pt x="727" y="172"/>
                                </a:lnTo>
                                <a:lnTo>
                                  <a:pt x="729" y="201"/>
                                </a:lnTo>
                                <a:lnTo>
                                  <a:pt x="724" y="204"/>
                                </a:lnTo>
                                <a:lnTo>
                                  <a:pt x="722" y="204"/>
                                </a:lnTo>
                                <a:lnTo>
                                  <a:pt x="720" y="206"/>
                                </a:lnTo>
                                <a:lnTo>
                                  <a:pt x="715" y="206"/>
                                </a:lnTo>
                                <a:lnTo>
                                  <a:pt x="712" y="208"/>
                                </a:lnTo>
                                <a:lnTo>
                                  <a:pt x="698" y="208"/>
                                </a:lnTo>
                                <a:lnTo>
                                  <a:pt x="696" y="211"/>
                                </a:lnTo>
                                <a:lnTo>
                                  <a:pt x="696" y="213"/>
                                </a:lnTo>
                                <a:lnTo>
                                  <a:pt x="700" y="218"/>
                                </a:lnTo>
                                <a:lnTo>
                                  <a:pt x="705" y="220"/>
                                </a:lnTo>
                                <a:lnTo>
                                  <a:pt x="708" y="223"/>
                                </a:lnTo>
                                <a:lnTo>
                                  <a:pt x="712" y="225"/>
                                </a:lnTo>
                                <a:lnTo>
                                  <a:pt x="717" y="230"/>
                                </a:lnTo>
                                <a:lnTo>
                                  <a:pt x="722" y="232"/>
                                </a:lnTo>
                                <a:lnTo>
                                  <a:pt x="724" y="235"/>
                                </a:lnTo>
                                <a:lnTo>
                                  <a:pt x="729" y="237"/>
                                </a:lnTo>
                                <a:lnTo>
                                  <a:pt x="729" y="516"/>
                                </a:lnTo>
                                <a:lnTo>
                                  <a:pt x="727" y="544"/>
                                </a:lnTo>
                                <a:lnTo>
                                  <a:pt x="727" y="583"/>
                                </a:lnTo>
                                <a:lnTo>
                                  <a:pt x="727" y="592"/>
                                </a:lnTo>
                                <a:lnTo>
                                  <a:pt x="727" y="633"/>
                                </a:lnTo>
                                <a:lnTo>
                                  <a:pt x="727" y="691"/>
                                </a:lnTo>
                                <a:lnTo>
                                  <a:pt x="696" y="693"/>
                                </a:lnTo>
                                <a:lnTo>
                                  <a:pt x="696" y="684"/>
                                </a:lnTo>
                                <a:lnTo>
                                  <a:pt x="693" y="681"/>
                                </a:lnTo>
                                <a:lnTo>
                                  <a:pt x="693" y="662"/>
                                </a:lnTo>
                                <a:lnTo>
                                  <a:pt x="693" y="655"/>
                                </a:lnTo>
                                <a:lnTo>
                                  <a:pt x="696" y="650"/>
                                </a:lnTo>
                                <a:lnTo>
                                  <a:pt x="696" y="645"/>
                                </a:lnTo>
                                <a:lnTo>
                                  <a:pt x="708" y="633"/>
                                </a:lnTo>
                                <a:lnTo>
                                  <a:pt x="712" y="633"/>
                                </a:lnTo>
                                <a:lnTo>
                                  <a:pt x="715" y="631"/>
                                </a:lnTo>
                                <a:lnTo>
                                  <a:pt x="720" y="631"/>
                                </a:lnTo>
                                <a:lnTo>
                                  <a:pt x="722" y="633"/>
                                </a:lnTo>
                                <a:lnTo>
                                  <a:pt x="727" y="633"/>
                                </a:lnTo>
                                <a:lnTo>
                                  <a:pt x="727" y="592"/>
                                </a:lnTo>
                                <a:lnTo>
                                  <a:pt x="722" y="595"/>
                                </a:lnTo>
                                <a:lnTo>
                                  <a:pt x="720" y="595"/>
                                </a:lnTo>
                                <a:lnTo>
                                  <a:pt x="715" y="597"/>
                                </a:lnTo>
                                <a:lnTo>
                                  <a:pt x="708" y="597"/>
                                </a:lnTo>
                                <a:lnTo>
                                  <a:pt x="705" y="600"/>
                                </a:lnTo>
                                <a:lnTo>
                                  <a:pt x="700" y="600"/>
                                </a:lnTo>
                                <a:lnTo>
                                  <a:pt x="698" y="602"/>
                                </a:lnTo>
                                <a:lnTo>
                                  <a:pt x="693" y="602"/>
                                </a:lnTo>
                                <a:lnTo>
                                  <a:pt x="691" y="604"/>
                                </a:lnTo>
                                <a:lnTo>
                                  <a:pt x="681" y="607"/>
                                </a:lnTo>
                                <a:lnTo>
                                  <a:pt x="674" y="612"/>
                                </a:lnTo>
                                <a:lnTo>
                                  <a:pt x="669" y="616"/>
                                </a:lnTo>
                                <a:lnTo>
                                  <a:pt x="664" y="624"/>
                                </a:lnTo>
                                <a:lnTo>
                                  <a:pt x="662" y="628"/>
                                </a:lnTo>
                                <a:lnTo>
                                  <a:pt x="660" y="636"/>
                                </a:lnTo>
                                <a:lnTo>
                                  <a:pt x="660" y="650"/>
                                </a:lnTo>
                                <a:lnTo>
                                  <a:pt x="657" y="660"/>
                                </a:lnTo>
                                <a:lnTo>
                                  <a:pt x="657" y="667"/>
                                </a:lnTo>
                                <a:lnTo>
                                  <a:pt x="657" y="691"/>
                                </a:lnTo>
                                <a:lnTo>
                                  <a:pt x="657" y="693"/>
                                </a:lnTo>
                                <a:lnTo>
                                  <a:pt x="655" y="693"/>
                                </a:lnTo>
                                <a:lnTo>
                                  <a:pt x="657" y="691"/>
                                </a:lnTo>
                                <a:lnTo>
                                  <a:pt x="657" y="667"/>
                                </a:lnTo>
                                <a:lnTo>
                                  <a:pt x="626" y="672"/>
                                </a:lnTo>
                                <a:lnTo>
                                  <a:pt x="626" y="600"/>
                                </a:lnTo>
                                <a:lnTo>
                                  <a:pt x="626" y="576"/>
                                </a:lnTo>
                                <a:lnTo>
                                  <a:pt x="626" y="508"/>
                                </a:lnTo>
                                <a:lnTo>
                                  <a:pt x="633" y="508"/>
                                </a:lnTo>
                                <a:lnTo>
                                  <a:pt x="636" y="506"/>
                                </a:lnTo>
                                <a:lnTo>
                                  <a:pt x="643" y="506"/>
                                </a:lnTo>
                                <a:lnTo>
                                  <a:pt x="645" y="504"/>
                                </a:lnTo>
                                <a:lnTo>
                                  <a:pt x="648" y="504"/>
                                </a:lnTo>
                                <a:lnTo>
                                  <a:pt x="650" y="501"/>
                                </a:lnTo>
                                <a:lnTo>
                                  <a:pt x="652" y="501"/>
                                </a:lnTo>
                                <a:lnTo>
                                  <a:pt x="652" y="494"/>
                                </a:lnTo>
                                <a:lnTo>
                                  <a:pt x="648" y="489"/>
                                </a:lnTo>
                                <a:lnTo>
                                  <a:pt x="643" y="487"/>
                                </a:lnTo>
                                <a:lnTo>
                                  <a:pt x="636" y="487"/>
                                </a:lnTo>
                                <a:lnTo>
                                  <a:pt x="631" y="484"/>
                                </a:lnTo>
                                <a:lnTo>
                                  <a:pt x="628" y="484"/>
                                </a:lnTo>
                                <a:lnTo>
                                  <a:pt x="626" y="482"/>
                                </a:lnTo>
                                <a:lnTo>
                                  <a:pt x="626" y="472"/>
                                </a:lnTo>
                                <a:lnTo>
                                  <a:pt x="624" y="470"/>
                                </a:lnTo>
                                <a:lnTo>
                                  <a:pt x="626" y="465"/>
                                </a:lnTo>
                                <a:lnTo>
                                  <a:pt x="626" y="460"/>
                                </a:lnTo>
                                <a:lnTo>
                                  <a:pt x="628" y="458"/>
                                </a:lnTo>
                                <a:lnTo>
                                  <a:pt x="636" y="458"/>
                                </a:lnTo>
                                <a:lnTo>
                                  <a:pt x="636" y="460"/>
                                </a:lnTo>
                                <a:lnTo>
                                  <a:pt x="640" y="460"/>
                                </a:lnTo>
                                <a:lnTo>
                                  <a:pt x="643" y="463"/>
                                </a:lnTo>
                                <a:lnTo>
                                  <a:pt x="645" y="463"/>
                                </a:lnTo>
                                <a:lnTo>
                                  <a:pt x="648" y="465"/>
                                </a:lnTo>
                                <a:lnTo>
                                  <a:pt x="650" y="465"/>
                                </a:lnTo>
                                <a:lnTo>
                                  <a:pt x="650" y="458"/>
                                </a:lnTo>
                                <a:lnTo>
                                  <a:pt x="648" y="456"/>
                                </a:lnTo>
                                <a:lnTo>
                                  <a:pt x="643" y="453"/>
                                </a:lnTo>
                                <a:lnTo>
                                  <a:pt x="636" y="453"/>
                                </a:lnTo>
                                <a:lnTo>
                                  <a:pt x="633" y="451"/>
                                </a:lnTo>
                                <a:lnTo>
                                  <a:pt x="628" y="451"/>
                                </a:lnTo>
                                <a:lnTo>
                                  <a:pt x="624" y="446"/>
                                </a:lnTo>
                                <a:lnTo>
                                  <a:pt x="626" y="309"/>
                                </a:lnTo>
                                <a:lnTo>
                                  <a:pt x="638" y="309"/>
                                </a:lnTo>
                                <a:lnTo>
                                  <a:pt x="645" y="307"/>
                                </a:lnTo>
                                <a:lnTo>
                                  <a:pt x="650" y="304"/>
                                </a:lnTo>
                                <a:lnTo>
                                  <a:pt x="650" y="302"/>
                                </a:lnTo>
                                <a:lnTo>
                                  <a:pt x="648" y="300"/>
                                </a:lnTo>
                                <a:lnTo>
                                  <a:pt x="628" y="290"/>
                                </a:lnTo>
                                <a:lnTo>
                                  <a:pt x="626" y="288"/>
                                </a:lnTo>
                                <a:lnTo>
                                  <a:pt x="626" y="283"/>
                                </a:lnTo>
                                <a:lnTo>
                                  <a:pt x="631" y="283"/>
                                </a:lnTo>
                                <a:lnTo>
                                  <a:pt x="636" y="288"/>
                                </a:lnTo>
                                <a:lnTo>
                                  <a:pt x="640" y="288"/>
                                </a:lnTo>
                                <a:lnTo>
                                  <a:pt x="643" y="290"/>
                                </a:lnTo>
                                <a:lnTo>
                                  <a:pt x="648" y="292"/>
                                </a:lnTo>
                                <a:lnTo>
                                  <a:pt x="650" y="292"/>
                                </a:lnTo>
                                <a:lnTo>
                                  <a:pt x="650" y="285"/>
                                </a:lnTo>
                                <a:lnTo>
                                  <a:pt x="648" y="285"/>
                                </a:lnTo>
                                <a:lnTo>
                                  <a:pt x="645" y="283"/>
                                </a:lnTo>
                                <a:lnTo>
                                  <a:pt x="640" y="280"/>
                                </a:lnTo>
                                <a:lnTo>
                                  <a:pt x="638" y="278"/>
                                </a:lnTo>
                                <a:lnTo>
                                  <a:pt x="633" y="278"/>
                                </a:lnTo>
                                <a:lnTo>
                                  <a:pt x="628" y="276"/>
                                </a:lnTo>
                                <a:lnTo>
                                  <a:pt x="624" y="271"/>
                                </a:lnTo>
                                <a:lnTo>
                                  <a:pt x="624" y="240"/>
                                </a:lnTo>
                                <a:lnTo>
                                  <a:pt x="626" y="223"/>
                                </a:lnTo>
                                <a:lnTo>
                                  <a:pt x="626" y="108"/>
                                </a:lnTo>
                                <a:lnTo>
                                  <a:pt x="628" y="103"/>
                                </a:lnTo>
                                <a:lnTo>
                                  <a:pt x="633" y="105"/>
                                </a:lnTo>
                                <a:lnTo>
                                  <a:pt x="640" y="105"/>
                                </a:lnTo>
                                <a:lnTo>
                                  <a:pt x="645" y="108"/>
                                </a:lnTo>
                                <a:lnTo>
                                  <a:pt x="650" y="108"/>
                                </a:lnTo>
                                <a:lnTo>
                                  <a:pt x="655" y="110"/>
                                </a:lnTo>
                                <a:lnTo>
                                  <a:pt x="667" y="110"/>
                                </a:lnTo>
                                <a:lnTo>
                                  <a:pt x="669" y="112"/>
                                </a:lnTo>
                                <a:lnTo>
                                  <a:pt x="669" y="103"/>
                                </a:lnTo>
                                <a:lnTo>
                                  <a:pt x="669" y="100"/>
                                </a:lnTo>
                                <a:lnTo>
                                  <a:pt x="669" y="93"/>
                                </a:lnTo>
                                <a:lnTo>
                                  <a:pt x="672" y="91"/>
                                </a:lnTo>
                                <a:lnTo>
                                  <a:pt x="672" y="76"/>
                                </a:lnTo>
                                <a:lnTo>
                                  <a:pt x="669" y="72"/>
                                </a:lnTo>
                                <a:lnTo>
                                  <a:pt x="669" y="67"/>
                                </a:lnTo>
                                <a:lnTo>
                                  <a:pt x="664" y="67"/>
                                </a:lnTo>
                                <a:lnTo>
                                  <a:pt x="660" y="72"/>
                                </a:lnTo>
                                <a:lnTo>
                                  <a:pt x="660" y="79"/>
                                </a:lnTo>
                                <a:lnTo>
                                  <a:pt x="662" y="84"/>
                                </a:lnTo>
                                <a:lnTo>
                                  <a:pt x="662" y="96"/>
                                </a:lnTo>
                                <a:lnTo>
                                  <a:pt x="660" y="100"/>
                                </a:lnTo>
                                <a:lnTo>
                                  <a:pt x="657" y="98"/>
                                </a:lnTo>
                                <a:lnTo>
                                  <a:pt x="648" y="98"/>
                                </a:lnTo>
                                <a:lnTo>
                                  <a:pt x="645" y="96"/>
                                </a:lnTo>
                                <a:lnTo>
                                  <a:pt x="638" y="96"/>
                                </a:lnTo>
                                <a:lnTo>
                                  <a:pt x="638" y="86"/>
                                </a:lnTo>
                                <a:lnTo>
                                  <a:pt x="640" y="86"/>
                                </a:lnTo>
                                <a:lnTo>
                                  <a:pt x="645" y="86"/>
                                </a:lnTo>
                                <a:lnTo>
                                  <a:pt x="645" y="84"/>
                                </a:lnTo>
                                <a:lnTo>
                                  <a:pt x="648" y="81"/>
                                </a:lnTo>
                                <a:lnTo>
                                  <a:pt x="648" y="79"/>
                                </a:lnTo>
                                <a:lnTo>
                                  <a:pt x="650" y="76"/>
                                </a:lnTo>
                                <a:lnTo>
                                  <a:pt x="650" y="67"/>
                                </a:lnTo>
                                <a:lnTo>
                                  <a:pt x="643" y="64"/>
                                </a:lnTo>
                                <a:lnTo>
                                  <a:pt x="638" y="62"/>
                                </a:lnTo>
                                <a:lnTo>
                                  <a:pt x="636" y="55"/>
                                </a:lnTo>
                                <a:lnTo>
                                  <a:pt x="633" y="50"/>
                                </a:lnTo>
                                <a:lnTo>
                                  <a:pt x="636" y="45"/>
                                </a:lnTo>
                                <a:lnTo>
                                  <a:pt x="636" y="38"/>
                                </a:lnTo>
                                <a:lnTo>
                                  <a:pt x="638" y="31"/>
                                </a:lnTo>
                                <a:lnTo>
                                  <a:pt x="638" y="14"/>
                                </a:lnTo>
                                <a:lnTo>
                                  <a:pt x="633" y="2"/>
                                </a:lnTo>
                                <a:lnTo>
                                  <a:pt x="624" y="0"/>
                                </a:lnTo>
                                <a:lnTo>
                                  <a:pt x="616" y="2"/>
                                </a:lnTo>
                                <a:lnTo>
                                  <a:pt x="614" y="4"/>
                                </a:lnTo>
                                <a:lnTo>
                                  <a:pt x="612" y="9"/>
                                </a:lnTo>
                                <a:lnTo>
                                  <a:pt x="612" y="16"/>
                                </a:lnTo>
                                <a:lnTo>
                                  <a:pt x="614" y="24"/>
                                </a:lnTo>
                                <a:lnTo>
                                  <a:pt x="614" y="31"/>
                                </a:lnTo>
                                <a:lnTo>
                                  <a:pt x="616" y="40"/>
                                </a:lnTo>
                                <a:lnTo>
                                  <a:pt x="612" y="50"/>
                                </a:lnTo>
                                <a:lnTo>
                                  <a:pt x="607" y="50"/>
                                </a:lnTo>
                                <a:lnTo>
                                  <a:pt x="607" y="45"/>
                                </a:lnTo>
                                <a:lnTo>
                                  <a:pt x="607" y="38"/>
                                </a:lnTo>
                                <a:lnTo>
                                  <a:pt x="602" y="33"/>
                                </a:lnTo>
                                <a:lnTo>
                                  <a:pt x="600" y="31"/>
                                </a:lnTo>
                                <a:lnTo>
                                  <a:pt x="580" y="31"/>
                                </a:lnTo>
                                <a:lnTo>
                                  <a:pt x="573" y="33"/>
                                </a:lnTo>
                                <a:lnTo>
                                  <a:pt x="568" y="33"/>
                                </a:lnTo>
                                <a:lnTo>
                                  <a:pt x="564" y="31"/>
                                </a:lnTo>
                                <a:lnTo>
                                  <a:pt x="561" y="45"/>
                                </a:lnTo>
                                <a:lnTo>
                                  <a:pt x="554" y="45"/>
                                </a:lnTo>
                                <a:lnTo>
                                  <a:pt x="552" y="40"/>
                                </a:lnTo>
                                <a:lnTo>
                                  <a:pt x="552" y="38"/>
                                </a:lnTo>
                                <a:lnTo>
                                  <a:pt x="554" y="36"/>
                                </a:lnTo>
                                <a:lnTo>
                                  <a:pt x="554" y="28"/>
                                </a:lnTo>
                                <a:lnTo>
                                  <a:pt x="554" y="21"/>
                                </a:lnTo>
                                <a:lnTo>
                                  <a:pt x="552" y="19"/>
                                </a:lnTo>
                                <a:lnTo>
                                  <a:pt x="542" y="19"/>
                                </a:lnTo>
                                <a:lnTo>
                                  <a:pt x="542" y="28"/>
                                </a:lnTo>
                                <a:lnTo>
                                  <a:pt x="540" y="45"/>
                                </a:lnTo>
                                <a:lnTo>
                                  <a:pt x="530" y="45"/>
                                </a:lnTo>
                                <a:lnTo>
                                  <a:pt x="530" y="40"/>
                                </a:lnTo>
                                <a:lnTo>
                                  <a:pt x="528" y="40"/>
                                </a:lnTo>
                                <a:lnTo>
                                  <a:pt x="528" y="31"/>
                                </a:lnTo>
                                <a:lnTo>
                                  <a:pt x="528" y="28"/>
                                </a:lnTo>
                                <a:lnTo>
                                  <a:pt x="542" y="28"/>
                                </a:lnTo>
                                <a:lnTo>
                                  <a:pt x="542" y="19"/>
                                </a:lnTo>
                                <a:lnTo>
                                  <a:pt x="516" y="19"/>
                                </a:lnTo>
                                <a:lnTo>
                                  <a:pt x="511" y="20"/>
                                </a:lnTo>
                                <a:lnTo>
                                  <a:pt x="511" y="31"/>
                                </a:lnTo>
                                <a:lnTo>
                                  <a:pt x="511" y="50"/>
                                </a:lnTo>
                                <a:lnTo>
                                  <a:pt x="496" y="50"/>
                                </a:lnTo>
                                <a:lnTo>
                                  <a:pt x="496" y="36"/>
                                </a:lnTo>
                                <a:lnTo>
                                  <a:pt x="499" y="36"/>
                                </a:lnTo>
                                <a:lnTo>
                                  <a:pt x="499" y="33"/>
                                </a:lnTo>
                                <a:lnTo>
                                  <a:pt x="501" y="33"/>
                                </a:lnTo>
                                <a:lnTo>
                                  <a:pt x="501" y="31"/>
                                </a:lnTo>
                                <a:lnTo>
                                  <a:pt x="511" y="31"/>
                                </a:lnTo>
                                <a:lnTo>
                                  <a:pt x="511" y="20"/>
                                </a:lnTo>
                                <a:lnTo>
                                  <a:pt x="508" y="21"/>
                                </a:lnTo>
                                <a:lnTo>
                                  <a:pt x="501" y="21"/>
                                </a:lnTo>
                                <a:lnTo>
                                  <a:pt x="494" y="24"/>
                                </a:lnTo>
                                <a:lnTo>
                                  <a:pt x="487" y="28"/>
                                </a:lnTo>
                                <a:lnTo>
                                  <a:pt x="482" y="31"/>
                                </a:lnTo>
                                <a:lnTo>
                                  <a:pt x="482" y="33"/>
                                </a:lnTo>
                                <a:lnTo>
                                  <a:pt x="480" y="33"/>
                                </a:lnTo>
                                <a:lnTo>
                                  <a:pt x="480" y="36"/>
                                </a:lnTo>
                                <a:lnTo>
                                  <a:pt x="482" y="36"/>
                                </a:lnTo>
                                <a:lnTo>
                                  <a:pt x="482" y="40"/>
                                </a:lnTo>
                                <a:lnTo>
                                  <a:pt x="484" y="40"/>
                                </a:lnTo>
                                <a:lnTo>
                                  <a:pt x="484" y="43"/>
                                </a:lnTo>
                                <a:lnTo>
                                  <a:pt x="487" y="45"/>
                                </a:lnTo>
                                <a:lnTo>
                                  <a:pt x="487" y="62"/>
                                </a:lnTo>
                                <a:lnTo>
                                  <a:pt x="484" y="64"/>
                                </a:lnTo>
                                <a:lnTo>
                                  <a:pt x="484" y="67"/>
                                </a:lnTo>
                                <a:lnTo>
                                  <a:pt x="482" y="69"/>
                                </a:lnTo>
                                <a:lnTo>
                                  <a:pt x="482" y="74"/>
                                </a:lnTo>
                                <a:lnTo>
                                  <a:pt x="489" y="81"/>
                                </a:lnTo>
                                <a:lnTo>
                                  <a:pt x="492" y="81"/>
                                </a:lnTo>
                                <a:lnTo>
                                  <a:pt x="494" y="84"/>
                                </a:lnTo>
                                <a:lnTo>
                                  <a:pt x="499" y="84"/>
                                </a:lnTo>
                                <a:lnTo>
                                  <a:pt x="506" y="91"/>
                                </a:lnTo>
                                <a:lnTo>
                                  <a:pt x="506" y="276"/>
                                </a:lnTo>
                                <a:lnTo>
                                  <a:pt x="494" y="276"/>
                                </a:lnTo>
                                <a:lnTo>
                                  <a:pt x="489" y="278"/>
                                </a:lnTo>
                                <a:lnTo>
                                  <a:pt x="482" y="278"/>
                                </a:lnTo>
                                <a:lnTo>
                                  <a:pt x="477" y="280"/>
                                </a:lnTo>
                                <a:lnTo>
                                  <a:pt x="475" y="280"/>
                                </a:lnTo>
                                <a:lnTo>
                                  <a:pt x="470" y="285"/>
                                </a:lnTo>
                                <a:lnTo>
                                  <a:pt x="470" y="292"/>
                                </a:lnTo>
                                <a:lnTo>
                                  <a:pt x="472" y="297"/>
                                </a:lnTo>
                                <a:lnTo>
                                  <a:pt x="477" y="300"/>
                                </a:lnTo>
                                <a:lnTo>
                                  <a:pt x="482" y="304"/>
                                </a:lnTo>
                                <a:lnTo>
                                  <a:pt x="487" y="307"/>
                                </a:lnTo>
                                <a:lnTo>
                                  <a:pt x="489" y="309"/>
                                </a:lnTo>
                                <a:lnTo>
                                  <a:pt x="494" y="312"/>
                                </a:lnTo>
                                <a:lnTo>
                                  <a:pt x="504" y="312"/>
                                </a:lnTo>
                                <a:lnTo>
                                  <a:pt x="506" y="314"/>
                                </a:lnTo>
                                <a:lnTo>
                                  <a:pt x="506" y="470"/>
                                </a:lnTo>
                                <a:lnTo>
                                  <a:pt x="504" y="496"/>
                                </a:lnTo>
                                <a:lnTo>
                                  <a:pt x="504" y="576"/>
                                </a:lnTo>
                                <a:lnTo>
                                  <a:pt x="460" y="576"/>
                                </a:lnTo>
                                <a:lnTo>
                                  <a:pt x="460" y="571"/>
                                </a:lnTo>
                                <a:lnTo>
                                  <a:pt x="458" y="566"/>
                                </a:lnTo>
                                <a:lnTo>
                                  <a:pt x="458" y="549"/>
                                </a:lnTo>
                                <a:lnTo>
                                  <a:pt x="460" y="544"/>
                                </a:lnTo>
                                <a:lnTo>
                                  <a:pt x="460" y="520"/>
                                </a:lnTo>
                                <a:lnTo>
                                  <a:pt x="458" y="518"/>
                                </a:lnTo>
                                <a:lnTo>
                                  <a:pt x="458" y="516"/>
                                </a:lnTo>
                                <a:lnTo>
                                  <a:pt x="453" y="516"/>
                                </a:lnTo>
                                <a:lnTo>
                                  <a:pt x="448" y="590"/>
                                </a:lnTo>
                                <a:lnTo>
                                  <a:pt x="451" y="597"/>
                                </a:lnTo>
                                <a:lnTo>
                                  <a:pt x="460" y="602"/>
                                </a:lnTo>
                                <a:lnTo>
                                  <a:pt x="480" y="602"/>
                                </a:lnTo>
                                <a:lnTo>
                                  <a:pt x="487" y="600"/>
                                </a:lnTo>
                                <a:lnTo>
                                  <a:pt x="499" y="600"/>
                                </a:lnTo>
                                <a:lnTo>
                                  <a:pt x="506" y="602"/>
                                </a:lnTo>
                                <a:lnTo>
                                  <a:pt x="504" y="691"/>
                                </a:lnTo>
                                <a:lnTo>
                                  <a:pt x="492" y="693"/>
                                </a:lnTo>
                                <a:lnTo>
                                  <a:pt x="477" y="693"/>
                                </a:lnTo>
                                <a:lnTo>
                                  <a:pt x="477" y="691"/>
                                </a:lnTo>
                                <a:lnTo>
                                  <a:pt x="470" y="691"/>
                                </a:lnTo>
                                <a:lnTo>
                                  <a:pt x="470" y="679"/>
                                </a:lnTo>
                                <a:lnTo>
                                  <a:pt x="468" y="679"/>
                                </a:lnTo>
                                <a:lnTo>
                                  <a:pt x="465" y="686"/>
                                </a:lnTo>
                                <a:lnTo>
                                  <a:pt x="460" y="688"/>
                                </a:lnTo>
                                <a:lnTo>
                                  <a:pt x="460" y="698"/>
                                </a:lnTo>
                                <a:lnTo>
                                  <a:pt x="460" y="717"/>
                                </a:lnTo>
                                <a:lnTo>
                                  <a:pt x="441" y="717"/>
                                </a:lnTo>
                                <a:lnTo>
                                  <a:pt x="441" y="715"/>
                                </a:lnTo>
                                <a:lnTo>
                                  <a:pt x="439" y="715"/>
                                </a:lnTo>
                                <a:lnTo>
                                  <a:pt x="439" y="712"/>
                                </a:lnTo>
                                <a:lnTo>
                                  <a:pt x="436" y="715"/>
                                </a:lnTo>
                                <a:lnTo>
                                  <a:pt x="434" y="715"/>
                                </a:lnTo>
                                <a:lnTo>
                                  <a:pt x="432" y="717"/>
                                </a:lnTo>
                                <a:lnTo>
                                  <a:pt x="408" y="717"/>
                                </a:lnTo>
                                <a:lnTo>
                                  <a:pt x="408" y="705"/>
                                </a:lnTo>
                                <a:lnTo>
                                  <a:pt x="408" y="698"/>
                                </a:lnTo>
                                <a:lnTo>
                                  <a:pt x="446" y="698"/>
                                </a:lnTo>
                                <a:lnTo>
                                  <a:pt x="460" y="698"/>
                                </a:lnTo>
                                <a:lnTo>
                                  <a:pt x="460" y="688"/>
                                </a:lnTo>
                                <a:lnTo>
                                  <a:pt x="451" y="693"/>
                                </a:lnTo>
                                <a:lnTo>
                                  <a:pt x="427" y="693"/>
                                </a:lnTo>
                                <a:lnTo>
                                  <a:pt x="420" y="691"/>
                                </a:lnTo>
                                <a:lnTo>
                                  <a:pt x="408" y="691"/>
                                </a:lnTo>
                                <a:lnTo>
                                  <a:pt x="408" y="676"/>
                                </a:lnTo>
                                <a:lnTo>
                                  <a:pt x="398" y="676"/>
                                </a:lnTo>
                                <a:lnTo>
                                  <a:pt x="398" y="691"/>
                                </a:lnTo>
                                <a:lnTo>
                                  <a:pt x="396" y="693"/>
                                </a:lnTo>
                                <a:lnTo>
                                  <a:pt x="396" y="698"/>
                                </a:lnTo>
                                <a:lnTo>
                                  <a:pt x="396" y="708"/>
                                </a:lnTo>
                                <a:lnTo>
                                  <a:pt x="396" y="717"/>
                                </a:lnTo>
                                <a:lnTo>
                                  <a:pt x="364" y="717"/>
                                </a:lnTo>
                                <a:lnTo>
                                  <a:pt x="364" y="712"/>
                                </a:lnTo>
                                <a:lnTo>
                                  <a:pt x="367" y="698"/>
                                </a:lnTo>
                                <a:lnTo>
                                  <a:pt x="396" y="698"/>
                                </a:lnTo>
                                <a:lnTo>
                                  <a:pt x="396" y="693"/>
                                </a:lnTo>
                                <a:lnTo>
                                  <a:pt x="364" y="691"/>
                                </a:lnTo>
                                <a:lnTo>
                                  <a:pt x="364" y="688"/>
                                </a:lnTo>
                                <a:lnTo>
                                  <a:pt x="367" y="333"/>
                                </a:lnTo>
                                <a:lnTo>
                                  <a:pt x="369" y="331"/>
                                </a:lnTo>
                                <a:lnTo>
                                  <a:pt x="372" y="331"/>
                                </a:lnTo>
                                <a:lnTo>
                                  <a:pt x="374" y="328"/>
                                </a:lnTo>
                                <a:lnTo>
                                  <a:pt x="376" y="328"/>
                                </a:lnTo>
                                <a:lnTo>
                                  <a:pt x="379" y="326"/>
                                </a:lnTo>
                                <a:lnTo>
                                  <a:pt x="381" y="326"/>
                                </a:lnTo>
                                <a:lnTo>
                                  <a:pt x="381" y="324"/>
                                </a:lnTo>
                                <a:lnTo>
                                  <a:pt x="384" y="321"/>
                                </a:lnTo>
                                <a:lnTo>
                                  <a:pt x="384" y="319"/>
                                </a:lnTo>
                                <a:lnTo>
                                  <a:pt x="381" y="316"/>
                                </a:lnTo>
                                <a:lnTo>
                                  <a:pt x="352" y="316"/>
                                </a:lnTo>
                                <a:lnTo>
                                  <a:pt x="352" y="314"/>
                                </a:lnTo>
                                <a:lnTo>
                                  <a:pt x="352" y="302"/>
                                </a:lnTo>
                                <a:lnTo>
                                  <a:pt x="350" y="300"/>
                                </a:lnTo>
                                <a:lnTo>
                                  <a:pt x="345" y="297"/>
                                </a:lnTo>
                                <a:lnTo>
                                  <a:pt x="326" y="297"/>
                                </a:lnTo>
                                <a:lnTo>
                                  <a:pt x="321" y="295"/>
                                </a:lnTo>
                                <a:lnTo>
                                  <a:pt x="314" y="295"/>
                                </a:lnTo>
                                <a:lnTo>
                                  <a:pt x="309" y="292"/>
                                </a:lnTo>
                                <a:lnTo>
                                  <a:pt x="304" y="297"/>
                                </a:lnTo>
                                <a:lnTo>
                                  <a:pt x="304" y="300"/>
                                </a:lnTo>
                                <a:lnTo>
                                  <a:pt x="309" y="304"/>
                                </a:lnTo>
                                <a:lnTo>
                                  <a:pt x="312" y="304"/>
                                </a:lnTo>
                                <a:lnTo>
                                  <a:pt x="312" y="309"/>
                                </a:lnTo>
                                <a:lnTo>
                                  <a:pt x="314" y="312"/>
                                </a:lnTo>
                                <a:lnTo>
                                  <a:pt x="309" y="312"/>
                                </a:lnTo>
                                <a:lnTo>
                                  <a:pt x="309" y="314"/>
                                </a:lnTo>
                                <a:lnTo>
                                  <a:pt x="302" y="314"/>
                                </a:lnTo>
                                <a:lnTo>
                                  <a:pt x="300" y="312"/>
                                </a:lnTo>
                                <a:lnTo>
                                  <a:pt x="295" y="312"/>
                                </a:lnTo>
                                <a:lnTo>
                                  <a:pt x="295" y="304"/>
                                </a:lnTo>
                                <a:lnTo>
                                  <a:pt x="285" y="295"/>
                                </a:lnTo>
                                <a:lnTo>
                                  <a:pt x="278" y="295"/>
                                </a:lnTo>
                                <a:lnTo>
                                  <a:pt x="271" y="292"/>
                                </a:lnTo>
                                <a:lnTo>
                                  <a:pt x="256" y="292"/>
                                </a:lnTo>
                                <a:lnTo>
                                  <a:pt x="247" y="290"/>
                                </a:lnTo>
                                <a:lnTo>
                                  <a:pt x="242" y="290"/>
                                </a:lnTo>
                                <a:lnTo>
                                  <a:pt x="235" y="288"/>
                                </a:lnTo>
                                <a:lnTo>
                                  <a:pt x="232" y="288"/>
                                </a:lnTo>
                                <a:lnTo>
                                  <a:pt x="230" y="290"/>
                                </a:lnTo>
                                <a:lnTo>
                                  <a:pt x="228" y="290"/>
                                </a:lnTo>
                                <a:lnTo>
                                  <a:pt x="228" y="300"/>
                                </a:lnTo>
                                <a:lnTo>
                                  <a:pt x="230" y="302"/>
                                </a:lnTo>
                                <a:lnTo>
                                  <a:pt x="230" y="304"/>
                                </a:lnTo>
                                <a:lnTo>
                                  <a:pt x="225" y="309"/>
                                </a:lnTo>
                                <a:lnTo>
                                  <a:pt x="225" y="316"/>
                                </a:lnTo>
                                <a:lnTo>
                                  <a:pt x="232" y="324"/>
                                </a:lnTo>
                                <a:lnTo>
                                  <a:pt x="237" y="326"/>
                                </a:lnTo>
                                <a:lnTo>
                                  <a:pt x="240" y="331"/>
                                </a:lnTo>
                                <a:lnTo>
                                  <a:pt x="242" y="333"/>
                                </a:lnTo>
                                <a:lnTo>
                                  <a:pt x="242" y="496"/>
                                </a:lnTo>
                                <a:lnTo>
                                  <a:pt x="240" y="513"/>
                                </a:lnTo>
                                <a:lnTo>
                                  <a:pt x="230" y="513"/>
                                </a:lnTo>
                                <a:lnTo>
                                  <a:pt x="225" y="511"/>
                                </a:lnTo>
                                <a:lnTo>
                                  <a:pt x="223" y="511"/>
                                </a:lnTo>
                                <a:lnTo>
                                  <a:pt x="220" y="513"/>
                                </a:lnTo>
                                <a:lnTo>
                                  <a:pt x="211" y="513"/>
                                </a:lnTo>
                                <a:lnTo>
                                  <a:pt x="208" y="516"/>
                                </a:lnTo>
                                <a:lnTo>
                                  <a:pt x="208" y="528"/>
                                </a:lnTo>
                                <a:lnTo>
                                  <a:pt x="206" y="540"/>
                                </a:lnTo>
                                <a:lnTo>
                                  <a:pt x="208" y="552"/>
                                </a:lnTo>
                                <a:lnTo>
                                  <a:pt x="208" y="600"/>
                                </a:lnTo>
                                <a:lnTo>
                                  <a:pt x="206" y="612"/>
                                </a:lnTo>
                                <a:lnTo>
                                  <a:pt x="206" y="624"/>
                                </a:lnTo>
                                <a:lnTo>
                                  <a:pt x="204" y="633"/>
                                </a:lnTo>
                                <a:lnTo>
                                  <a:pt x="168" y="633"/>
                                </a:lnTo>
                                <a:lnTo>
                                  <a:pt x="160" y="636"/>
                                </a:lnTo>
                                <a:lnTo>
                                  <a:pt x="151" y="636"/>
                                </a:lnTo>
                                <a:lnTo>
                                  <a:pt x="129" y="643"/>
                                </a:lnTo>
                                <a:lnTo>
                                  <a:pt x="132" y="645"/>
                                </a:lnTo>
                                <a:lnTo>
                                  <a:pt x="136" y="655"/>
                                </a:lnTo>
                                <a:lnTo>
                                  <a:pt x="136" y="674"/>
                                </a:lnTo>
                                <a:lnTo>
                                  <a:pt x="134" y="679"/>
                                </a:lnTo>
                                <a:lnTo>
                                  <a:pt x="134" y="688"/>
                                </a:lnTo>
                                <a:lnTo>
                                  <a:pt x="115" y="688"/>
                                </a:lnTo>
                                <a:lnTo>
                                  <a:pt x="115" y="669"/>
                                </a:lnTo>
                                <a:lnTo>
                                  <a:pt x="117" y="667"/>
                                </a:lnTo>
                                <a:lnTo>
                                  <a:pt x="117" y="657"/>
                                </a:lnTo>
                                <a:lnTo>
                                  <a:pt x="115" y="655"/>
                                </a:lnTo>
                                <a:lnTo>
                                  <a:pt x="115" y="650"/>
                                </a:lnTo>
                                <a:lnTo>
                                  <a:pt x="110" y="648"/>
                                </a:lnTo>
                                <a:lnTo>
                                  <a:pt x="108" y="650"/>
                                </a:lnTo>
                                <a:lnTo>
                                  <a:pt x="103" y="652"/>
                                </a:lnTo>
                                <a:lnTo>
                                  <a:pt x="103" y="684"/>
                                </a:lnTo>
                                <a:lnTo>
                                  <a:pt x="100" y="688"/>
                                </a:lnTo>
                                <a:lnTo>
                                  <a:pt x="98" y="688"/>
                                </a:lnTo>
                                <a:lnTo>
                                  <a:pt x="98" y="753"/>
                                </a:lnTo>
                                <a:lnTo>
                                  <a:pt x="98" y="772"/>
                                </a:lnTo>
                                <a:lnTo>
                                  <a:pt x="84" y="772"/>
                                </a:lnTo>
                                <a:lnTo>
                                  <a:pt x="84" y="756"/>
                                </a:lnTo>
                                <a:lnTo>
                                  <a:pt x="84" y="753"/>
                                </a:lnTo>
                                <a:lnTo>
                                  <a:pt x="86" y="753"/>
                                </a:lnTo>
                                <a:lnTo>
                                  <a:pt x="98" y="753"/>
                                </a:lnTo>
                                <a:lnTo>
                                  <a:pt x="98" y="688"/>
                                </a:lnTo>
                                <a:lnTo>
                                  <a:pt x="79" y="688"/>
                                </a:lnTo>
                                <a:lnTo>
                                  <a:pt x="81" y="424"/>
                                </a:lnTo>
                                <a:lnTo>
                                  <a:pt x="76" y="417"/>
                                </a:lnTo>
                                <a:lnTo>
                                  <a:pt x="67" y="417"/>
                                </a:lnTo>
                                <a:lnTo>
                                  <a:pt x="60" y="415"/>
                                </a:lnTo>
                                <a:lnTo>
                                  <a:pt x="48" y="415"/>
                                </a:lnTo>
                                <a:lnTo>
                                  <a:pt x="43" y="412"/>
                                </a:lnTo>
                                <a:lnTo>
                                  <a:pt x="36" y="412"/>
                                </a:lnTo>
                                <a:lnTo>
                                  <a:pt x="31" y="415"/>
                                </a:lnTo>
                                <a:lnTo>
                                  <a:pt x="24" y="415"/>
                                </a:lnTo>
                                <a:lnTo>
                                  <a:pt x="19" y="417"/>
                                </a:lnTo>
                                <a:lnTo>
                                  <a:pt x="21" y="686"/>
                                </a:lnTo>
                                <a:lnTo>
                                  <a:pt x="12" y="693"/>
                                </a:lnTo>
                                <a:lnTo>
                                  <a:pt x="9" y="693"/>
                                </a:lnTo>
                                <a:lnTo>
                                  <a:pt x="14" y="698"/>
                                </a:lnTo>
                                <a:lnTo>
                                  <a:pt x="19" y="698"/>
                                </a:lnTo>
                                <a:lnTo>
                                  <a:pt x="19" y="715"/>
                                </a:lnTo>
                                <a:lnTo>
                                  <a:pt x="14" y="720"/>
                                </a:lnTo>
                                <a:lnTo>
                                  <a:pt x="16" y="722"/>
                                </a:lnTo>
                                <a:lnTo>
                                  <a:pt x="16" y="727"/>
                                </a:lnTo>
                                <a:lnTo>
                                  <a:pt x="19" y="732"/>
                                </a:lnTo>
                                <a:lnTo>
                                  <a:pt x="19" y="736"/>
                                </a:lnTo>
                                <a:lnTo>
                                  <a:pt x="21" y="741"/>
                                </a:lnTo>
                                <a:lnTo>
                                  <a:pt x="21" y="746"/>
                                </a:lnTo>
                                <a:lnTo>
                                  <a:pt x="19" y="751"/>
                                </a:lnTo>
                                <a:lnTo>
                                  <a:pt x="19" y="765"/>
                                </a:lnTo>
                                <a:lnTo>
                                  <a:pt x="19" y="772"/>
                                </a:lnTo>
                                <a:lnTo>
                                  <a:pt x="9" y="772"/>
                                </a:lnTo>
                                <a:lnTo>
                                  <a:pt x="12" y="780"/>
                                </a:lnTo>
                                <a:lnTo>
                                  <a:pt x="12" y="796"/>
                                </a:lnTo>
                                <a:lnTo>
                                  <a:pt x="9" y="804"/>
                                </a:lnTo>
                                <a:lnTo>
                                  <a:pt x="9" y="832"/>
                                </a:lnTo>
                                <a:lnTo>
                                  <a:pt x="12" y="842"/>
                                </a:lnTo>
                                <a:lnTo>
                                  <a:pt x="14" y="849"/>
                                </a:lnTo>
                                <a:lnTo>
                                  <a:pt x="1375" y="856"/>
                                </a:lnTo>
                                <a:lnTo>
                                  <a:pt x="1449" y="859"/>
                                </a:lnTo>
                                <a:lnTo>
                                  <a:pt x="1449" y="861"/>
                                </a:lnTo>
                                <a:lnTo>
                                  <a:pt x="1447" y="861"/>
                                </a:lnTo>
                                <a:lnTo>
                                  <a:pt x="1447" y="864"/>
                                </a:lnTo>
                                <a:lnTo>
                                  <a:pt x="1360" y="864"/>
                                </a:lnTo>
                                <a:lnTo>
                                  <a:pt x="1360" y="916"/>
                                </a:lnTo>
                                <a:lnTo>
                                  <a:pt x="1360" y="1012"/>
                                </a:lnTo>
                                <a:lnTo>
                                  <a:pt x="1358" y="1012"/>
                                </a:lnTo>
                                <a:lnTo>
                                  <a:pt x="1360" y="1022"/>
                                </a:lnTo>
                                <a:lnTo>
                                  <a:pt x="1360" y="1116"/>
                                </a:lnTo>
                                <a:lnTo>
                                  <a:pt x="1353" y="1116"/>
                                </a:lnTo>
                                <a:lnTo>
                                  <a:pt x="1353" y="1012"/>
                                </a:lnTo>
                                <a:lnTo>
                                  <a:pt x="1356" y="916"/>
                                </a:lnTo>
                                <a:lnTo>
                                  <a:pt x="1360" y="916"/>
                                </a:lnTo>
                                <a:lnTo>
                                  <a:pt x="1360" y="864"/>
                                </a:lnTo>
                                <a:lnTo>
                                  <a:pt x="914" y="864"/>
                                </a:lnTo>
                                <a:lnTo>
                                  <a:pt x="914" y="914"/>
                                </a:lnTo>
                                <a:lnTo>
                                  <a:pt x="914" y="1008"/>
                                </a:lnTo>
                                <a:lnTo>
                                  <a:pt x="914" y="1116"/>
                                </a:lnTo>
                                <a:lnTo>
                                  <a:pt x="907" y="1116"/>
                                </a:lnTo>
                                <a:lnTo>
                                  <a:pt x="907" y="1113"/>
                                </a:lnTo>
                                <a:lnTo>
                                  <a:pt x="907" y="1008"/>
                                </a:lnTo>
                                <a:lnTo>
                                  <a:pt x="907" y="914"/>
                                </a:lnTo>
                                <a:lnTo>
                                  <a:pt x="914" y="914"/>
                                </a:lnTo>
                                <a:lnTo>
                                  <a:pt x="914" y="864"/>
                                </a:lnTo>
                                <a:lnTo>
                                  <a:pt x="648" y="864"/>
                                </a:lnTo>
                                <a:lnTo>
                                  <a:pt x="501" y="862"/>
                                </a:lnTo>
                                <a:lnTo>
                                  <a:pt x="501" y="914"/>
                                </a:lnTo>
                                <a:lnTo>
                                  <a:pt x="501" y="1000"/>
                                </a:lnTo>
                                <a:lnTo>
                                  <a:pt x="499" y="1113"/>
                                </a:lnTo>
                                <a:lnTo>
                                  <a:pt x="492" y="1113"/>
                                </a:lnTo>
                                <a:lnTo>
                                  <a:pt x="492" y="1111"/>
                                </a:lnTo>
                                <a:lnTo>
                                  <a:pt x="492" y="1000"/>
                                </a:lnTo>
                                <a:lnTo>
                                  <a:pt x="492" y="926"/>
                                </a:lnTo>
                                <a:lnTo>
                                  <a:pt x="492" y="914"/>
                                </a:lnTo>
                                <a:lnTo>
                                  <a:pt x="501" y="914"/>
                                </a:lnTo>
                                <a:lnTo>
                                  <a:pt x="501" y="862"/>
                                </a:lnTo>
                                <a:lnTo>
                                  <a:pt x="204" y="859"/>
                                </a:lnTo>
                                <a:lnTo>
                                  <a:pt x="156" y="859"/>
                                </a:lnTo>
                                <a:lnTo>
                                  <a:pt x="156" y="928"/>
                                </a:lnTo>
                                <a:lnTo>
                                  <a:pt x="156" y="998"/>
                                </a:lnTo>
                                <a:lnTo>
                                  <a:pt x="156" y="1111"/>
                                </a:lnTo>
                                <a:lnTo>
                                  <a:pt x="151" y="1111"/>
                                </a:lnTo>
                                <a:lnTo>
                                  <a:pt x="151" y="998"/>
                                </a:lnTo>
                                <a:lnTo>
                                  <a:pt x="151" y="928"/>
                                </a:lnTo>
                                <a:lnTo>
                                  <a:pt x="156" y="928"/>
                                </a:lnTo>
                                <a:lnTo>
                                  <a:pt x="156" y="859"/>
                                </a:lnTo>
                                <a:lnTo>
                                  <a:pt x="14" y="859"/>
                                </a:lnTo>
                                <a:lnTo>
                                  <a:pt x="14" y="871"/>
                                </a:lnTo>
                                <a:lnTo>
                                  <a:pt x="16" y="876"/>
                                </a:lnTo>
                                <a:lnTo>
                                  <a:pt x="16" y="900"/>
                                </a:lnTo>
                                <a:lnTo>
                                  <a:pt x="14" y="904"/>
                                </a:lnTo>
                                <a:lnTo>
                                  <a:pt x="14" y="907"/>
                                </a:lnTo>
                                <a:lnTo>
                                  <a:pt x="19" y="909"/>
                                </a:lnTo>
                                <a:lnTo>
                                  <a:pt x="57" y="909"/>
                                </a:lnTo>
                                <a:lnTo>
                                  <a:pt x="60" y="912"/>
                                </a:lnTo>
                                <a:lnTo>
                                  <a:pt x="60" y="926"/>
                                </a:lnTo>
                                <a:lnTo>
                                  <a:pt x="62" y="936"/>
                                </a:lnTo>
                                <a:lnTo>
                                  <a:pt x="62" y="996"/>
                                </a:lnTo>
                                <a:lnTo>
                                  <a:pt x="62" y="1065"/>
                                </a:lnTo>
                                <a:lnTo>
                                  <a:pt x="60" y="1075"/>
                                </a:lnTo>
                                <a:lnTo>
                                  <a:pt x="60" y="1108"/>
                                </a:lnTo>
                                <a:lnTo>
                                  <a:pt x="0" y="1111"/>
                                </a:lnTo>
                                <a:lnTo>
                                  <a:pt x="0" y="1142"/>
                                </a:lnTo>
                                <a:lnTo>
                                  <a:pt x="9" y="1142"/>
                                </a:lnTo>
                                <a:lnTo>
                                  <a:pt x="12" y="1140"/>
                                </a:lnTo>
                                <a:lnTo>
                                  <a:pt x="1401" y="1147"/>
                                </a:lnTo>
                                <a:lnTo>
                                  <a:pt x="1428" y="1147"/>
                                </a:lnTo>
                                <a:lnTo>
                                  <a:pt x="1435" y="1144"/>
                                </a:lnTo>
                                <a:lnTo>
                                  <a:pt x="1454" y="1144"/>
                                </a:lnTo>
                                <a:lnTo>
                                  <a:pt x="1464" y="1142"/>
                                </a:lnTo>
                                <a:lnTo>
                                  <a:pt x="1473" y="1142"/>
                                </a:lnTo>
                                <a:lnTo>
                                  <a:pt x="1483" y="1140"/>
                                </a:lnTo>
                                <a:lnTo>
                                  <a:pt x="1492" y="1140"/>
                                </a:lnTo>
                                <a:lnTo>
                                  <a:pt x="1492" y="1118"/>
                                </a:lnTo>
                                <a:lnTo>
                                  <a:pt x="1473" y="1116"/>
                                </a:lnTo>
                                <a:lnTo>
                                  <a:pt x="1473" y="1012"/>
                                </a:lnTo>
                                <a:lnTo>
                                  <a:pt x="1473" y="916"/>
                                </a:lnTo>
                                <a:lnTo>
                                  <a:pt x="1473" y="914"/>
                                </a:lnTo>
                                <a:lnTo>
                                  <a:pt x="1473" y="878"/>
                                </a:lnTo>
                                <a:lnTo>
                                  <a:pt x="1476" y="878"/>
                                </a:lnTo>
                                <a:lnTo>
                                  <a:pt x="1480" y="873"/>
                                </a:lnTo>
                                <a:lnTo>
                                  <a:pt x="1490" y="873"/>
                                </a:lnTo>
                                <a:lnTo>
                                  <a:pt x="1495" y="871"/>
                                </a:lnTo>
                                <a:lnTo>
                                  <a:pt x="1497" y="868"/>
                                </a:lnTo>
                                <a:lnTo>
                                  <a:pt x="1500" y="868"/>
                                </a:lnTo>
                                <a:lnTo>
                                  <a:pt x="1500" y="864"/>
                                </a:lnTo>
                                <a:lnTo>
                                  <a:pt x="1500" y="854"/>
                                </a:lnTo>
                                <a:lnTo>
                                  <a:pt x="1500" y="7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1486"/>
                        <wps:cNvSpPr>
                          <a:spLocks/>
                        </wps:cNvSpPr>
                        <wps:spPr bwMode="auto">
                          <a:xfrm>
                            <a:off x="1089" y="1224"/>
                            <a:ext cx="2929" cy="13436"/>
                          </a:xfrm>
                          <a:custGeom>
                            <a:avLst/>
                            <a:gdLst>
                              <a:gd name="T0" fmla="*/ 0 w 2929"/>
                              <a:gd name="T1" fmla="*/ 0 h 13436"/>
                              <a:gd name="T2" fmla="*/ 2928 w 2929"/>
                              <a:gd name="T3" fmla="*/ 0 h 13436"/>
                              <a:gd name="T4" fmla="*/ 2928 w 2929"/>
                              <a:gd name="T5" fmla="*/ 13435 h 13436"/>
                              <a:gd name="T6" fmla="*/ 0 w 2929"/>
                              <a:gd name="T7" fmla="*/ 13435 h 13436"/>
                              <a:gd name="T8" fmla="*/ 0 w 2929"/>
                              <a:gd name="T9" fmla="*/ 0 h 13436"/>
                            </a:gdLst>
                            <a:ahLst/>
                            <a:cxnLst>
                              <a:cxn ang="0">
                                <a:pos x="T0" y="T1"/>
                              </a:cxn>
                              <a:cxn ang="0">
                                <a:pos x="T2" y="T3"/>
                              </a:cxn>
                              <a:cxn ang="0">
                                <a:pos x="T4" y="T5"/>
                              </a:cxn>
                              <a:cxn ang="0">
                                <a:pos x="T6" y="T7"/>
                              </a:cxn>
                              <a:cxn ang="0">
                                <a:pos x="T8" y="T9"/>
                              </a:cxn>
                            </a:cxnLst>
                            <a:rect l="0" t="0" r="r" b="b"/>
                            <a:pathLst>
                              <a:path w="2929" h="13436">
                                <a:moveTo>
                                  <a:pt x="0" y="0"/>
                                </a:moveTo>
                                <a:lnTo>
                                  <a:pt x="2928" y="0"/>
                                </a:lnTo>
                                <a:lnTo>
                                  <a:pt x="2928" y="13435"/>
                                </a:lnTo>
                                <a:lnTo>
                                  <a:pt x="0" y="13435"/>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5" name="Picture 1487"/>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1606" y="1733"/>
                            <a:ext cx="4100" cy="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16" name="Group 1488"/>
                        <wpg:cNvGrpSpPr>
                          <a:grpSpLocks/>
                        </wpg:cNvGrpSpPr>
                        <wpg:grpSpPr bwMode="auto">
                          <a:xfrm>
                            <a:off x="4039" y="2756"/>
                            <a:ext cx="7121" cy="3473"/>
                            <a:chOff x="4039" y="2756"/>
                            <a:chExt cx="7121" cy="3473"/>
                          </a:xfrm>
                        </wpg:grpSpPr>
                        <wps:wsp>
                          <wps:cNvPr id="317" name="Freeform 1489"/>
                          <wps:cNvSpPr>
                            <a:spLocks/>
                          </wps:cNvSpPr>
                          <wps:spPr bwMode="auto">
                            <a:xfrm>
                              <a:off x="4039" y="2756"/>
                              <a:ext cx="7121" cy="3473"/>
                            </a:xfrm>
                            <a:custGeom>
                              <a:avLst/>
                              <a:gdLst>
                                <a:gd name="T0" fmla="*/ 1720 w 7121"/>
                                <a:gd name="T1" fmla="*/ 0 h 3473"/>
                                <a:gd name="T2" fmla="*/ 7120 w 7121"/>
                                <a:gd name="T3" fmla="*/ 0 h 3473"/>
                              </a:gdLst>
                              <a:ahLst/>
                              <a:cxnLst>
                                <a:cxn ang="0">
                                  <a:pos x="T0" y="T1"/>
                                </a:cxn>
                                <a:cxn ang="0">
                                  <a:pos x="T2" y="T3"/>
                                </a:cxn>
                              </a:cxnLst>
                              <a:rect l="0" t="0" r="r" b="b"/>
                              <a:pathLst>
                                <a:path w="7121" h="3473">
                                  <a:moveTo>
                                    <a:pt x="1720" y="0"/>
                                  </a:moveTo>
                                  <a:lnTo>
                                    <a:pt x="712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1490"/>
                          <wps:cNvSpPr>
                            <a:spLocks/>
                          </wps:cNvSpPr>
                          <wps:spPr bwMode="auto">
                            <a:xfrm>
                              <a:off x="4039" y="2756"/>
                              <a:ext cx="7121" cy="3473"/>
                            </a:xfrm>
                            <a:custGeom>
                              <a:avLst/>
                              <a:gdLst>
                                <a:gd name="T0" fmla="*/ 0 w 7121"/>
                                <a:gd name="T1" fmla="*/ 3472 h 3473"/>
                                <a:gd name="T2" fmla="*/ 7120 w 7121"/>
                                <a:gd name="T3" fmla="*/ 3472 h 3473"/>
                              </a:gdLst>
                              <a:ahLst/>
                              <a:cxnLst>
                                <a:cxn ang="0">
                                  <a:pos x="T0" y="T1"/>
                                </a:cxn>
                                <a:cxn ang="0">
                                  <a:pos x="T2" y="T3"/>
                                </a:cxn>
                              </a:cxnLst>
                              <a:rect l="0" t="0" r="r" b="b"/>
                              <a:pathLst>
                                <a:path w="7121" h="3473">
                                  <a:moveTo>
                                    <a:pt x="0" y="3472"/>
                                  </a:moveTo>
                                  <a:lnTo>
                                    <a:pt x="7120" y="3472"/>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1491"/>
                        <wpg:cNvGrpSpPr>
                          <a:grpSpLocks/>
                        </wpg:cNvGrpSpPr>
                        <wpg:grpSpPr bwMode="auto">
                          <a:xfrm>
                            <a:off x="5140" y="7713"/>
                            <a:ext cx="5626" cy="1697"/>
                            <a:chOff x="5140" y="7713"/>
                            <a:chExt cx="5626" cy="1697"/>
                          </a:xfrm>
                        </wpg:grpSpPr>
                        <wps:wsp>
                          <wps:cNvPr id="320" name="Freeform 1492"/>
                          <wps:cNvSpPr>
                            <a:spLocks/>
                          </wps:cNvSpPr>
                          <wps:spPr bwMode="auto">
                            <a:xfrm>
                              <a:off x="5140" y="7713"/>
                              <a:ext cx="5626" cy="1697"/>
                            </a:xfrm>
                            <a:custGeom>
                              <a:avLst/>
                              <a:gdLst>
                                <a:gd name="T0" fmla="*/ 1034 w 5626"/>
                                <a:gd name="T1" fmla="*/ 1696 h 1697"/>
                                <a:gd name="T2" fmla="*/ 5541 w 5626"/>
                                <a:gd name="T3" fmla="*/ 1696 h 1697"/>
                              </a:gdLst>
                              <a:ahLst/>
                              <a:cxnLst>
                                <a:cxn ang="0">
                                  <a:pos x="T0" y="T1"/>
                                </a:cxn>
                                <a:cxn ang="0">
                                  <a:pos x="T2" y="T3"/>
                                </a:cxn>
                              </a:cxnLst>
                              <a:rect l="0" t="0" r="r" b="b"/>
                              <a:pathLst>
                                <a:path w="5626" h="1697">
                                  <a:moveTo>
                                    <a:pt x="1034" y="1696"/>
                                  </a:moveTo>
                                  <a:lnTo>
                                    <a:pt x="5541" y="1696"/>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1493"/>
                          <wps:cNvSpPr>
                            <a:spLocks/>
                          </wps:cNvSpPr>
                          <wps:spPr bwMode="auto">
                            <a:xfrm>
                              <a:off x="5140" y="7713"/>
                              <a:ext cx="5626" cy="1697"/>
                            </a:xfrm>
                            <a:custGeom>
                              <a:avLst/>
                              <a:gdLst>
                                <a:gd name="T0" fmla="*/ 4464 w 5626"/>
                                <a:gd name="T1" fmla="*/ 1358 h 1697"/>
                                <a:gd name="T2" fmla="*/ 4464 w 5626"/>
                                <a:gd name="T3" fmla="*/ 1687 h 1697"/>
                              </a:gdLst>
                              <a:ahLst/>
                              <a:cxnLst>
                                <a:cxn ang="0">
                                  <a:pos x="T0" y="T1"/>
                                </a:cxn>
                                <a:cxn ang="0">
                                  <a:pos x="T2" y="T3"/>
                                </a:cxn>
                              </a:cxnLst>
                              <a:rect l="0" t="0" r="r" b="b"/>
                              <a:pathLst>
                                <a:path w="5626" h="1697">
                                  <a:moveTo>
                                    <a:pt x="4464" y="1358"/>
                                  </a:moveTo>
                                  <a:lnTo>
                                    <a:pt x="4464" y="1687"/>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1494"/>
                          <wps:cNvSpPr>
                            <a:spLocks/>
                          </wps:cNvSpPr>
                          <wps:spPr bwMode="auto">
                            <a:xfrm>
                              <a:off x="5140" y="7713"/>
                              <a:ext cx="5626" cy="1697"/>
                            </a:xfrm>
                            <a:custGeom>
                              <a:avLst/>
                              <a:gdLst>
                                <a:gd name="T0" fmla="*/ 5534 w 5626"/>
                                <a:gd name="T1" fmla="*/ 1358 h 1697"/>
                                <a:gd name="T2" fmla="*/ 5534 w 5626"/>
                                <a:gd name="T3" fmla="*/ 1687 h 1697"/>
                              </a:gdLst>
                              <a:ahLst/>
                              <a:cxnLst>
                                <a:cxn ang="0">
                                  <a:pos x="T0" y="T1"/>
                                </a:cxn>
                                <a:cxn ang="0">
                                  <a:pos x="T2" y="T3"/>
                                </a:cxn>
                              </a:cxnLst>
                              <a:rect l="0" t="0" r="r" b="b"/>
                              <a:pathLst>
                                <a:path w="5626" h="1697">
                                  <a:moveTo>
                                    <a:pt x="5534" y="1358"/>
                                  </a:moveTo>
                                  <a:lnTo>
                                    <a:pt x="5534" y="1687"/>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1495"/>
                          <wps:cNvSpPr>
                            <a:spLocks/>
                          </wps:cNvSpPr>
                          <wps:spPr bwMode="auto">
                            <a:xfrm>
                              <a:off x="5140" y="7713"/>
                              <a:ext cx="5626" cy="1697"/>
                            </a:xfrm>
                            <a:custGeom>
                              <a:avLst/>
                              <a:gdLst>
                                <a:gd name="T0" fmla="*/ 5534 w 5626"/>
                                <a:gd name="T1" fmla="*/ 331 h 1697"/>
                                <a:gd name="T2" fmla="*/ 5534 w 5626"/>
                                <a:gd name="T3" fmla="*/ 787 h 1697"/>
                              </a:gdLst>
                              <a:ahLst/>
                              <a:cxnLst>
                                <a:cxn ang="0">
                                  <a:pos x="T0" y="T1"/>
                                </a:cxn>
                                <a:cxn ang="0">
                                  <a:pos x="T2" y="T3"/>
                                </a:cxn>
                              </a:cxnLst>
                              <a:rect l="0" t="0" r="r" b="b"/>
                              <a:pathLst>
                                <a:path w="5626" h="1697">
                                  <a:moveTo>
                                    <a:pt x="5534" y="331"/>
                                  </a:moveTo>
                                  <a:lnTo>
                                    <a:pt x="5534" y="787"/>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1496"/>
                          <wps:cNvSpPr>
                            <a:spLocks/>
                          </wps:cNvSpPr>
                          <wps:spPr bwMode="auto">
                            <a:xfrm>
                              <a:off x="5140" y="7713"/>
                              <a:ext cx="5626" cy="1697"/>
                            </a:xfrm>
                            <a:custGeom>
                              <a:avLst/>
                              <a:gdLst>
                                <a:gd name="T0" fmla="*/ 4464 w 5626"/>
                                <a:gd name="T1" fmla="*/ 323 h 1697"/>
                                <a:gd name="T2" fmla="*/ 4464 w 5626"/>
                                <a:gd name="T3" fmla="*/ 787 h 1697"/>
                              </a:gdLst>
                              <a:ahLst/>
                              <a:cxnLst>
                                <a:cxn ang="0">
                                  <a:pos x="T0" y="T1"/>
                                </a:cxn>
                                <a:cxn ang="0">
                                  <a:pos x="T2" y="T3"/>
                                </a:cxn>
                              </a:cxnLst>
                              <a:rect l="0" t="0" r="r" b="b"/>
                              <a:pathLst>
                                <a:path w="5626" h="1697">
                                  <a:moveTo>
                                    <a:pt x="4464" y="323"/>
                                  </a:moveTo>
                                  <a:lnTo>
                                    <a:pt x="4464" y="787"/>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1497"/>
                          <wps:cNvSpPr>
                            <a:spLocks/>
                          </wps:cNvSpPr>
                          <wps:spPr bwMode="auto">
                            <a:xfrm>
                              <a:off x="5140" y="7713"/>
                              <a:ext cx="5626" cy="1697"/>
                            </a:xfrm>
                            <a:custGeom>
                              <a:avLst/>
                              <a:gdLst>
                                <a:gd name="T0" fmla="*/ 5534 w 5626"/>
                                <a:gd name="T1" fmla="*/ 328 h 1697"/>
                                <a:gd name="T2" fmla="*/ 5625 w 5626"/>
                                <a:gd name="T3" fmla="*/ 420 h 1697"/>
                              </a:gdLst>
                              <a:ahLst/>
                              <a:cxnLst>
                                <a:cxn ang="0">
                                  <a:pos x="T0" y="T1"/>
                                </a:cxn>
                                <a:cxn ang="0">
                                  <a:pos x="T2" y="T3"/>
                                </a:cxn>
                              </a:cxnLst>
                              <a:rect l="0" t="0" r="r" b="b"/>
                              <a:pathLst>
                                <a:path w="5626" h="1697">
                                  <a:moveTo>
                                    <a:pt x="5534" y="328"/>
                                  </a:moveTo>
                                  <a:lnTo>
                                    <a:pt x="5625" y="420"/>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1498"/>
                          <wps:cNvSpPr>
                            <a:spLocks/>
                          </wps:cNvSpPr>
                          <wps:spPr bwMode="auto">
                            <a:xfrm>
                              <a:off x="5140" y="7713"/>
                              <a:ext cx="5626" cy="1697"/>
                            </a:xfrm>
                            <a:custGeom>
                              <a:avLst/>
                              <a:gdLst>
                                <a:gd name="T0" fmla="*/ 5450 w 5626"/>
                                <a:gd name="T1" fmla="*/ 415 h 1697"/>
                                <a:gd name="T2" fmla="*/ 5536 w 5626"/>
                                <a:gd name="T3" fmla="*/ 333 h 1697"/>
                              </a:gdLst>
                              <a:ahLst/>
                              <a:cxnLst>
                                <a:cxn ang="0">
                                  <a:pos x="T0" y="T1"/>
                                </a:cxn>
                                <a:cxn ang="0">
                                  <a:pos x="T2" y="T3"/>
                                </a:cxn>
                              </a:cxnLst>
                              <a:rect l="0" t="0" r="r" b="b"/>
                              <a:pathLst>
                                <a:path w="5626" h="1697">
                                  <a:moveTo>
                                    <a:pt x="5450" y="415"/>
                                  </a:moveTo>
                                  <a:lnTo>
                                    <a:pt x="5536" y="333"/>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1499"/>
                          <wps:cNvSpPr>
                            <a:spLocks/>
                          </wps:cNvSpPr>
                          <wps:spPr bwMode="auto">
                            <a:xfrm>
                              <a:off x="5140" y="7713"/>
                              <a:ext cx="5626" cy="1697"/>
                            </a:xfrm>
                            <a:custGeom>
                              <a:avLst/>
                              <a:gdLst>
                                <a:gd name="T0" fmla="*/ 67 w 5626"/>
                                <a:gd name="T1" fmla="*/ 1123 h 1697"/>
                                <a:gd name="T2" fmla="*/ 67 w 5626"/>
                                <a:gd name="T3" fmla="*/ 1483 h 1697"/>
                              </a:gdLst>
                              <a:ahLst/>
                              <a:cxnLst>
                                <a:cxn ang="0">
                                  <a:pos x="T0" y="T1"/>
                                </a:cxn>
                                <a:cxn ang="0">
                                  <a:pos x="T2" y="T3"/>
                                </a:cxn>
                              </a:cxnLst>
                              <a:rect l="0" t="0" r="r" b="b"/>
                              <a:pathLst>
                                <a:path w="5626" h="1697">
                                  <a:moveTo>
                                    <a:pt x="67" y="1123"/>
                                  </a:moveTo>
                                  <a:lnTo>
                                    <a:pt x="67" y="1483"/>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1500"/>
                          <wps:cNvSpPr>
                            <a:spLocks/>
                          </wps:cNvSpPr>
                          <wps:spPr bwMode="auto">
                            <a:xfrm>
                              <a:off x="5140" y="7713"/>
                              <a:ext cx="5626" cy="1697"/>
                            </a:xfrm>
                            <a:custGeom>
                              <a:avLst/>
                              <a:gdLst>
                                <a:gd name="T0" fmla="*/ 67 w 5626"/>
                                <a:gd name="T1" fmla="*/ 583 h 1697"/>
                                <a:gd name="T2" fmla="*/ 67 w 5626"/>
                                <a:gd name="T3" fmla="*/ 854 h 1697"/>
                              </a:gdLst>
                              <a:ahLst/>
                              <a:cxnLst>
                                <a:cxn ang="0">
                                  <a:pos x="T0" y="T1"/>
                                </a:cxn>
                                <a:cxn ang="0">
                                  <a:pos x="T2" y="T3"/>
                                </a:cxn>
                              </a:cxnLst>
                              <a:rect l="0" t="0" r="r" b="b"/>
                              <a:pathLst>
                                <a:path w="5626" h="1697">
                                  <a:moveTo>
                                    <a:pt x="67" y="583"/>
                                  </a:moveTo>
                                  <a:lnTo>
                                    <a:pt x="67" y="854"/>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1501"/>
                          <wps:cNvSpPr>
                            <a:spLocks/>
                          </wps:cNvSpPr>
                          <wps:spPr bwMode="auto">
                            <a:xfrm>
                              <a:off x="5140" y="7713"/>
                              <a:ext cx="5626" cy="1697"/>
                            </a:xfrm>
                            <a:custGeom>
                              <a:avLst/>
                              <a:gdLst>
                                <a:gd name="T0" fmla="*/ 67 w 5626"/>
                                <a:gd name="T1" fmla="*/ 585 h 1697"/>
                                <a:gd name="T2" fmla="*/ 129 w 5626"/>
                                <a:gd name="T3" fmla="*/ 650 h 1697"/>
                              </a:gdLst>
                              <a:ahLst/>
                              <a:cxnLst>
                                <a:cxn ang="0">
                                  <a:pos x="T0" y="T1"/>
                                </a:cxn>
                                <a:cxn ang="0">
                                  <a:pos x="T2" y="T3"/>
                                </a:cxn>
                              </a:cxnLst>
                              <a:rect l="0" t="0" r="r" b="b"/>
                              <a:pathLst>
                                <a:path w="5626" h="1697">
                                  <a:moveTo>
                                    <a:pt x="67" y="585"/>
                                  </a:moveTo>
                                  <a:lnTo>
                                    <a:pt x="129" y="650"/>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1502"/>
                          <wps:cNvSpPr>
                            <a:spLocks/>
                          </wps:cNvSpPr>
                          <wps:spPr bwMode="auto">
                            <a:xfrm>
                              <a:off x="5140" y="7713"/>
                              <a:ext cx="5626" cy="1697"/>
                            </a:xfrm>
                            <a:custGeom>
                              <a:avLst/>
                              <a:gdLst>
                                <a:gd name="T0" fmla="*/ 0 w 5626"/>
                                <a:gd name="T1" fmla="*/ 650 h 1697"/>
                                <a:gd name="T2" fmla="*/ 64 w 5626"/>
                                <a:gd name="T3" fmla="*/ 585 h 1697"/>
                              </a:gdLst>
                              <a:ahLst/>
                              <a:cxnLst>
                                <a:cxn ang="0">
                                  <a:pos x="T0" y="T1"/>
                                </a:cxn>
                                <a:cxn ang="0">
                                  <a:pos x="T2" y="T3"/>
                                </a:cxn>
                              </a:cxnLst>
                              <a:rect l="0" t="0" r="r" b="b"/>
                              <a:pathLst>
                                <a:path w="5626" h="1697">
                                  <a:moveTo>
                                    <a:pt x="0" y="650"/>
                                  </a:moveTo>
                                  <a:lnTo>
                                    <a:pt x="64" y="585"/>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1503"/>
                          <wps:cNvSpPr>
                            <a:spLocks/>
                          </wps:cNvSpPr>
                          <wps:spPr bwMode="auto">
                            <a:xfrm>
                              <a:off x="5140" y="7713"/>
                              <a:ext cx="5626" cy="1697"/>
                            </a:xfrm>
                            <a:custGeom>
                              <a:avLst/>
                              <a:gdLst>
                                <a:gd name="T0" fmla="*/ 439 w 5626"/>
                                <a:gd name="T1" fmla="*/ 470 h 1697"/>
                                <a:gd name="T2" fmla="*/ 1620 w 5626"/>
                                <a:gd name="T3" fmla="*/ 470 h 1697"/>
                              </a:gdLst>
                              <a:ahLst/>
                              <a:cxnLst>
                                <a:cxn ang="0">
                                  <a:pos x="T0" y="T1"/>
                                </a:cxn>
                                <a:cxn ang="0">
                                  <a:pos x="T2" y="T3"/>
                                </a:cxn>
                              </a:cxnLst>
                              <a:rect l="0" t="0" r="r" b="b"/>
                              <a:pathLst>
                                <a:path w="5626" h="1697">
                                  <a:moveTo>
                                    <a:pt x="439" y="470"/>
                                  </a:moveTo>
                                  <a:lnTo>
                                    <a:pt x="1620" y="470"/>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1504"/>
                          <wps:cNvSpPr>
                            <a:spLocks/>
                          </wps:cNvSpPr>
                          <wps:spPr bwMode="auto">
                            <a:xfrm>
                              <a:off x="5140" y="7713"/>
                              <a:ext cx="5626" cy="1697"/>
                            </a:xfrm>
                            <a:custGeom>
                              <a:avLst/>
                              <a:gdLst>
                                <a:gd name="T0" fmla="*/ 1629 w 5626"/>
                                <a:gd name="T1" fmla="*/ 458 h 1697"/>
                                <a:gd name="T2" fmla="*/ 1629 w 5626"/>
                                <a:gd name="T3" fmla="*/ 775 h 1697"/>
                              </a:gdLst>
                              <a:ahLst/>
                              <a:cxnLst>
                                <a:cxn ang="0">
                                  <a:pos x="T0" y="T1"/>
                                </a:cxn>
                                <a:cxn ang="0">
                                  <a:pos x="T2" y="T3"/>
                                </a:cxn>
                              </a:cxnLst>
                              <a:rect l="0" t="0" r="r" b="b"/>
                              <a:pathLst>
                                <a:path w="5626" h="1697">
                                  <a:moveTo>
                                    <a:pt x="1629" y="458"/>
                                  </a:moveTo>
                                  <a:lnTo>
                                    <a:pt x="1629" y="775"/>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1505"/>
                          <wps:cNvSpPr>
                            <a:spLocks/>
                          </wps:cNvSpPr>
                          <wps:spPr bwMode="auto">
                            <a:xfrm>
                              <a:off x="5140" y="7713"/>
                              <a:ext cx="5626" cy="1697"/>
                            </a:xfrm>
                            <a:custGeom>
                              <a:avLst/>
                              <a:gdLst>
                                <a:gd name="T0" fmla="*/ 1629 w 5626"/>
                                <a:gd name="T1" fmla="*/ 1281 h 1697"/>
                                <a:gd name="T2" fmla="*/ 1629 w 5626"/>
                                <a:gd name="T3" fmla="*/ 1483 h 1697"/>
                              </a:gdLst>
                              <a:ahLst/>
                              <a:cxnLst>
                                <a:cxn ang="0">
                                  <a:pos x="T0" y="T1"/>
                                </a:cxn>
                                <a:cxn ang="0">
                                  <a:pos x="T2" y="T3"/>
                                </a:cxn>
                              </a:cxnLst>
                              <a:rect l="0" t="0" r="r" b="b"/>
                              <a:pathLst>
                                <a:path w="5626" h="1697">
                                  <a:moveTo>
                                    <a:pt x="1629" y="1281"/>
                                  </a:moveTo>
                                  <a:lnTo>
                                    <a:pt x="1629" y="1483"/>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1506"/>
                          <wps:cNvSpPr>
                            <a:spLocks/>
                          </wps:cNvSpPr>
                          <wps:spPr bwMode="auto">
                            <a:xfrm>
                              <a:off x="5140" y="7713"/>
                              <a:ext cx="5626" cy="1697"/>
                            </a:xfrm>
                            <a:custGeom>
                              <a:avLst/>
                              <a:gdLst>
                                <a:gd name="T0" fmla="*/ 885 w 5626"/>
                                <a:gd name="T1" fmla="*/ 1485 h 1697"/>
                                <a:gd name="T2" fmla="*/ 1639 w 5626"/>
                                <a:gd name="T3" fmla="*/ 1485 h 1697"/>
                              </a:gdLst>
                              <a:ahLst/>
                              <a:cxnLst>
                                <a:cxn ang="0">
                                  <a:pos x="T0" y="T1"/>
                                </a:cxn>
                                <a:cxn ang="0">
                                  <a:pos x="T2" y="T3"/>
                                </a:cxn>
                              </a:cxnLst>
                              <a:rect l="0" t="0" r="r" b="b"/>
                              <a:pathLst>
                                <a:path w="5626" h="1697">
                                  <a:moveTo>
                                    <a:pt x="885" y="1485"/>
                                  </a:moveTo>
                                  <a:lnTo>
                                    <a:pt x="1639" y="1485"/>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1507"/>
                          <wps:cNvSpPr>
                            <a:spLocks/>
                          </wps:cNvSpPr>
                          <wps:spPr bwMode="auto">
                            <a:xfrm>
                              <a:off x="5140" y="7713"/>
                              <a:ext cx="5626" cy="1697"/>
                            </a:xfrm>
                            <a:custGeom>
                              <a:avLst/>
                              <a:gdLst>
                                <a:gd name="T0" fmla="*/ 895 w 5626"/>
                                <a:gd name="T1" fmla="*/ 1480 h 1697"/>
                                <a:gd name="T2" fmla="*/ 960 w 5626"/>
                                <a:gd name="T3" fmla="*/ 1413 h 1697"/>
                              </a:gdLst>
                              <a:ahLst/>
                              <a:cxnLst>
                                <a:cxn ang="0">
                                  <a:pos x="T0" y="T1"/>
                                </a:cxn>
                                <a:cxn ang="0">
                                  <a:pos x="T2" y="T3"/>
                                </a:cxn>
                              </a:cxnLst>
                              <a:rect l="0" t="0" r="r" b="b"/>
                              <a:pathLst>
                                <a:path w="5626" h="1697">
                                  <a:moveTo>
                                    <a:pt x="895" y="1480"/>
                                  </a:moveTo>
                                  <a:lnTo>
                                    <a:pt x="960" y="1413"/>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1508"/>
                          <wps:cNvSpPr>
                            <a:spLocks/>
                          </wps:cNvSpPr>
                          <wps:spPr bwMode="auto">
                            <a:xfrm>
                              <a:off x="5140" y="7713"/>
                              <a:ext cx="5626" cy="1697"/>
                            </a:xfrm>
                            <a:custGeom>
                              <a:avLst/>
                              <a:gdLst>
                                <a:gd name="T0" fmla="*/ 895 w 5626"/>
                                <a:gd name="T1" fmla="*/ 1485 h 1697"/>
                                <a:gd name="T2" fmla="*/ 962 w 5626"/>
                                <a:gd name="T3" fmla="*/ 1550 h 1697"/>
                              </a:gdLst>
                              <a:ahLst/>
                              <a:cxnLst>
                                <a:cxn ang="0">
                                  <a:pos x="T0" y="T1"/>
                                </a:cxn>
                                <a:cxn ang="0">
                                  <a:pos x="T2" y="T3"/>
                                </a:cxn>
                              </a:cxnLst>
                              <a:rect l="0" t="0" r="r" b="b"/>
                              <a:pathLst>
                                <a:path w="5626" h="1697">
                                  <a:moveTo>
                                    <a:pt x="895" y="1485"/>
                                  </a:moveTo>
                                  <a:lnTo>
                                    <a:pt x="962" y="1550"/>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1509"/>
                          <wps:cNvSpPr>
                            <a:spLocks/>
                          </wps:cNvSpPr>
                          <wps:spPr bwMode="auto">
                            <a:xfrm>
                              <a:off x="5140" y="7713"/>
                              <a:ext cx="5626" cy="1697"/>
                            </a:xfrm>
                            <a:custGeom>
                              <a:avLst/>
                              <a:gdLst>
                                <a:gd name="T0" fmla="*/ 3475 w 5626"/>
                                <a:gd name="T1" fmla="*/ 988 h 1697"/>
                                <a:gd name="T2" fmla="*/ 3475 w 5626"/>
                                <a:gd name="T3" fmla="*/ 1687 h 1697"/>
                              </a:gdLst>
                              <a:ahLst/>
                              <a:cxnLst>
                                <a:cxn ang="0">
                                  <a:pos x="T0" y="T1"/>
                                </a:cxn>
                                <a:cxn ang="0">
                                  <a:pos x="T2" y="T3"/>
                                </a:cxn>
                              </a:cxnLst>
                              <a:rect l="0" t="0" r="r" b="b"/>
                              <a:pathLst>
                                <a:path w="5626" h="1697">
                                  <a:moveTo>
                                    <a:pt x="3475" y="988"/>
                                  </a:moveTo>
                                  <a:lnTo>
                                    <a:pt x="3475" y="1687"/>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1510"/>
                          <wps:cNvSpPr>
                            <a:spLocks/>
                          </wps:cNvSpPr>
                          <wps:spPr bwMode="auto">
                            <a:xfrm>
                              <a:off x="5140" y="7713"/>
                              <a:ext cx="5626" cy="1697"/>
                            </a:xfrm>
                            <a:custGeom>
                              <a:avLst/>
                              <a:gdLst>
                                <a:gd name="T0" fmla="*/ 3475 w 5626"/>
                                <a:gd name="T1" fmla="*/ 55 h 1697"/>
                                <a:gd name="T2" fmla="*/ 3475 w 5626"/>
                                <a:gd name="T3" fmla="*/ 403 h 1697"/>
                              </a:gdLst>
                              <a:ahLst/>
                              <a:cxnLst>
                                <a:cxn ang="0">
                                  <a:pos x="T0" y="T1"/>
                                </a:cxn>
                                <a:cxn ang="0">
                                  <a:pos x="T2" y="T3"/>
                                </a:cxn>
                              </a:cxnLst>
                              <a:rect l="0" t="0" r="r" b="b"/>
                              <a:pathLst>
                                <a:path w="5626" h="1697">
                                  <a:moveTo>
                                    <a:pt x="3475" y="55"/>
                                  </a:moveTo>
                                  <a:lnTo>
                                    <a:pt x="3475" y="403"/>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1511"/>
                          <wps:cNvSpPr>
                            <a:spLocks/>
                          </wps:cNvSpPr>
                          <wps:spPr bwMode="auto">
                            <a:xfrm>
                              <a:off x="5140" y="7713"/>
                              <a:ext cx="5626" cy="1697"/>
                            </a:xfrm>
                            <a:custGeom>
                              <a:avLst/>
                              <a:gdLst>
                                <a:gd name="T0" fmla="*/ 3465 w 5626"/>
                                <a:gd name="T1" fmla="*/ 64 h 1697"/>
                                <a:gd name="T2" fmla="*/ 3971 w 5626"/>
                                <a:gd name="T3" fmla="*/ 64 h 1697"/>
                              </a:gdLst>
                              <a:ahLst/>
                              <a:cxnLst>
                                <a:cxn ang="0">
                                  <a:pos x="T0" y="T1"/>
                                </a:cxn>
                                <a:cxn ang="0">
                                  <a:pos x="T2" y="T3"/>
                                </a:cxn>
                              </a:cxnLst>
                              <a:rect l="0" t="0" r="r" b="b"/>
                              <a:pathLst>
                                <a:path w="5626" h="1697">
                                  <a:moveTo>
                                    <a:pt x="3465" y="64"/>
                                  </a:moveTo>
                                  <a:lnTo>
                                    <a:pt x="3971" y="64"/>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1512"/>
                          <wps:cNvSpPr>
                            <a:spLocks/>
                          </wps:cNvSpPr>
                          <wps:spPr bwMode="auto">
                            <a:xfrm>
                              <a:off x="5140" y="7713"/>
                              <a:ext cx="5626" cy="1697"/>
                            </a:xfrm>
                            <a:custGeom>
                              <a:avLst/>
                              <a:gdLst>
                                <a:gd name="T0" fmla="*/ 3916 w 5626"/>
                                <a:gd name="T1" fmla="*/ 124 h 1697"/>
                                <a:gd name="T2" fmla="*/ 3979 w 5626"/>
                                <a:gd name="T3" fmla="*/ 62 h 1697"/>
                              </a:gdLst>
                              <a:ahLst/>
                              <a:cxnLst>
                                <a:cxn ang="0">
                                  <a:pos x="T0" y="T1"/>
                                </a:cxn>
                                <a:cxn ang="0">
                                  <a:pos x="T2" y="T3"/>
                                </a:cxn>
                              </a:cxnLst>
                              <a:rect l="0" t="0" r="r" b="b"/>
                              <a:pathLst>
                                <a:path w="5626" h="1697">
                                  <a:moveTo>
                                    <a:pt x="3916" y="124"/>
                                  </a:moveTo>
                                  <a:lnTo>
                                    <a:pt x="3979" y="62"/>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1513"/>
                          <wps:cNvSpPr>
                            <a:spLocks/>
                          </wps:cNvSpPr>
                          <wps:spPr bwMode="auto">
                            <a:xfrm>
                              <a:off x="5140" y="7713"/>
                              <a:ext cx="5626" cy="1697"/>
                            </a:xfrm>
                            <a:custGeom>
                              <a:avLst/>
                              <a:gdLst>
                                <a:gd name="T0" fmla="*/ 3916 w 5626"/>
                                <a:gd name="T1" fmla="*/ 0 h 1697"/>
                                <a:gd name="T2" fmla="*/ 3986 w 5626"/>
                                <a:gd name="T3" fmla="*/ 69 h 1697"/>
                              </a:gdLst>
                              <a:ahLst/>
                              <a:cxnLst>
                                <a:cxn ang="0">
                                  <a:pos x="T0" y="T1"/>
                                </a:cxn>
                                <a:cxn ang="0">
                                  <a:pos x="T2" y="T3"/>
                                </a:cxn>
                              </a:cxnLst>
                              <a:rect l="0" t="0" r="r" b="b"/>
                              <a:pathLst>
                                <a:path w="5626" h="1697">
                                  <a:moveTo>
                                    <a:pt x="3916" y="0"/>
                                  </a:moveTo>
                                  <a:lnTo>
                                    <a:pt x="3986" y="69"/>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1514"/>
                          <wps:cNvSpPr>
                            <a:spLocks/>
                          </wps:cNvSpPr>
                          <wps:spPr bwMode="auto">
                            <a:xfrm>
                              <a:off x="5140" y="7713"/>
                              <a:ext cx="5626" cy="1697"/>
                            </a:xfrm>
                            <a:custGeom>
                              <a:avLst/>
                              <a:gdLst>
                                <a:gd name="T0" fmla="*/ 4468 w 5626"/>
                                <a:gd name="T1" fmla="*/ 316 h 1697"/>
                                <a:gd name="T2" fmla="*/ 4540 w 5626"/>
                                <a:gd name="T3" fmla="*/ 393 h 1697"/>
                              </a:gdLst>
                              <a:ahLst/>
                              <a:cxnLst>
                                <a:cxn ang="0">
                                  <a:pos x="T0" y="T1"/>
                                </a:cxn>
                                <a:cxn ang="0">
                                  <a:pos x="T2" y="T3"/>
                                </a:cxn>
                              </a:cxnLst>
                              <a:rect l="0" t="0" r="r" b="b"/>
                              <a:pathLst>
                                <a:path w="5626" h="1697">
                                  <a:moveTo>
                                    <a:pt x="4468" y="316"/>
                                  </a:moveTo>
                                  <a:lnTo>
                                    <a:pt x="4540" y="393"/>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1515"/>
                          <wps:cNvSpPr>
                            <a:spLocks/>
                          </wps:cNvSpPr>
                          <wps:spPr bwMode="auto">
                            <a:xfrm>
                              <a:off x="5140" y="7713"/>
                              <a:ext cx="5626" cy="1697"/>
                            </a:xfrm>
                            <a:custGeom>
                              <a:avLst/>
                              <a:gdLst>
                                <a:gd name="T0" fmla="*/ 4401 w 5626"/>
                                <a:gd name="T1" fmla="*/ 386 h 1697"/>
                                <a:gd name="T2" fmla="*/ 4473 w 5626"/>
                                <a:gd name="T3" fmla="*/ 314 h 1697"/>
                              </a:gdLst>
                              <a:ahLst/>
                              <a:cxnLst>
                                <a:cxn ang="0">
                                  <a:pos x="T0" y="T1"/>
                                </a:cxn>
                                <a:cxn ang="0">
                                  <a:pos x="T2" y="T3"/>
                                </a:cxn>
                              </a:cxnLst>
                              <a:rect l="0" t="0" r="r" b="b"/>
                              <a:pathLst>
                                <a:path w="5626" h="1697">
                                  <a:moveTo>
                                    <a:pt x="4401" y="386"/>
                                  </a:moveTo>
                                  <a:lnTo>
                                    <a:pt x="4473" y="314"/>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4" name="Freeform 1516"/>
                        <wps:cNvSpPr>
                          <a:spLocks/>
                        </wps:cNvSpPr>
                        <wps:spPr bwMode="auto">
                          <a:xfrm>
                            <a:off x="4017" y="11180"/>
                            <a:ext cx="7121" cy="20"/>
                          </a:xfrm>
                          <a:custGeom>
                            <a:avLst/>
                            <a:gdLst>
                              <a:gd name="T0" fmla="*/ 0 w 7121"/>
                              <a:gd name="T1" fmla="*/ 0 h 20"/>
                              <a:gd name="T2" fmla="*/ 7120 w 7121"/>
                              <a:gd name="T3" fmla="*/ 0 h 20"/>
                            </a:gdLst>
                            <a:ahLst/>
                            <a:cxnLst>
                              <a:cxn ang="0">
                                <a:pos x="T0" y="T1"/>
                              </a:cxn>
                              <a:cxn ang="0">
                                <a:pos x="T2" y="T3"/>
                              </a:cxn>
                            </a:cxnLst>
                            <a:rect l="0" t="0" r="r" b="b"/>
                            <a:pathLst>
                              <a:path w="7121" h="20">
                                <a:moveTo>
                                  <a:pt x="0" y="0"/>
                                </a:moveTo>
                                <a:lnTo>
                                  <a:pt x="712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45" name="Group 1517"/>
                        <wpg:cNvGrpSpPr>
                          <a:grpSpLocks/>
                        </wpg:cNvGrpSpPr>
                        <wpg:grpSpPr bwMode="auto">
                          <a:xfrm>
                            <a:off x="8877" y="12218"/>
                            <a:ext cx="281" cy="888"/>
                            <a:chOff x="8877" y="12218"/>
                            <a:chExt cx="281" cy="888"/>
                          </a:xfrm>
                        </wpg:grpSpPr>
                        <wps:wsp>
                          <wps:cNvPr id="346" name="Freeform 1518"/>
                          <wps:cNvSpPr>
                            <a:spLocks/>
                          </wps:cNvSpPr>
                          <wps:spPr bwMode="auto">
                            <a:xfrm>
                              <a:off x="8877" y="12218"/>
                              <a:ext cx="281" cy="888"/>
                            </a:xfrm>
                            <a:custGeom>
                              <a:avLst/>
                              <a:gdLst>
                                <a:gd name="T0" fmla="*/ 208 w 281"/>
                                <a:gd name="T1" fmla="*/ 122 h 888"/>
                                <a:gd name="T2" fmla="*/ 271 w 281"/>
                                <a:gd name="T3" fmla="*/ 60 h 888"/>
                              </a:gdLst>
                              <a:ahLst/>
                              <a:cxnLst>
                                <a:cxn ang="0">
                                  <a:pos x="T0" y="T1"/>
                                </a:cxn>
                                <a:cxn ang="0">
                                  <a:pos x="T2" y="T3"/>
                                </a:cxn>
                              </a:cxnLst>
                              <a:rect l="0" t="0" r="r" b="b"/>
                              <a:pathLst>
                                <a:path w="281" h="888">
                                  <a:moveTo>
                                    <a:pt x="208" y="122"/>
                                  </a:moveTo>
                                  <a:lnTo>
                                    <a:pt x="271" y="60"/>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1519"/>
                          <wps:cNvSpPr>
                            <a:spLocks/>
                          </wps:cNvSpPr>
                          <wps:spPr bwMode="auto">
                            <a:xfrm>
                              <a:off x="8877" y="12218"/>
                              <a:ext cx="281" cy="888"/>
                            </a:xfrm>
                            <a:custGeom>
                              <a:avLst/>
                              <a:gdLst>
                                <a:gd name="T0" fmla="*/ 211 w 281"/>
                                <a:gd name="T1" fmla="*/ 0 h 888"/>
                                <a:gd name="T2" fmla="*/ 280 w 281"/>
                                <a:gd name="T3" fmla="*/ 69 h 888"/>
                              </a:gdLst>
                              <a:ahLst/>
                              <a:cxnLst>
                                <a:cxn ang="0">
                                  <a:pos x="T0" y="T1"/>
                                </a:cxn>
                                <a:cxn ang="0">
                                  <a:pos x="T2" y="T3"/>
                                </a:cxn>
                              </a:cxnLst>
                              <a:rect l="0" t="0" r="r" b="b"/>
                              <a:pathLst>
                                <a:path w="281" h="888">
                                  <a:moveTo>
                                    <a:pt x="211" y="0"/>
                                  </a:moveTo>
                                  <a:lnTo>
                                    <a:pt x="280" y="69"/>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1520"/>
                          <wps:cNvSpPr>
                            <a:spLocks/>
                          </wps:cNvSpPr>
                          <wps:spPr bwMode="auto">
                            <a:xfrm>
                              <a:off x="8877" y="12218"/>
                              <a:ext cx="281" cy="888"/>
                            </a:xfrm>
                            <a:custGeom>
                              <a:avLst/>
                              <a:gdLst>
                                <a:gd name="T0" fmla="*/ 19 w 281"/>
                                <a:gd name="T1" fmla="*/ 400 h 888"/>
                                <a:gd name="T2" fmla="*/ 81 w 281"/>
                                <a:gd name="T3" fmla="*/ 338 h 888"/>
                              </a:gdLst>
                              <a:ahLst/>
                              <a:cxnLst>
                                <a:cxn ang="0">
                                  <a:pos x="T0" y="T1"/>
                                </a:cxn>
                                <a:cxn ang="0">
                                  <a:pos x="T2" y="T3"/>
                                </a:cxn>
                              </a:cxnLst>
                              <a:rect l="0" t="0" r="r" b="b"/>
                              <a:pathLst>
                                <a:path w="281" h="888">
                                  <a:moveTo>
                                    <a:pt x="19" y="400"/>
                                  </a:moveTo>
                                  <a:lnTo>
                                    <a:pt x="81" y="338"/>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1521"/>
                          <wps:cNvSpPr>
                            <a:spLocks/>
                          </wps:cNvSpPr>
                          <wps:spPr bwMode="auto">
                            <a:xfrm>
                              <a:off x="8877" y="12218"/>
                              <a:ext cx="281" cy="888"/>
                            </a:xfrm>
                            <a:custGeom>
                              <a:avLst/>
                              <a:gdLst>
                                <a:gd name="T0" fmla="*/ 19 w 281"/>
                                <a:gd name="T1" fmla="*/ 276 h 888"/>
                                <a:gd name="T2" fmla="*/ 88 w 281"/>
                                <a:gd name="T3" fmla="*/ 345 h 888"/>
                              </a:gdLst>
                              <a:ahLst/>
                              <a:cxnLst>
                                <a:cxn ang="0">
                                  <a:pos x="T0" y="T1"/>
                                </a:cxn>
                                <a:cxn ang="0">
                                  <a:pos x="T2" y="T3"/>
                                </a:cxn>
                              </a:cxnLst>
                              <a:rect l="0" t="0" r="r" b="b"/>
                              <a:pathLst>
                                <a:path w="281" h="888">
                                  <a:moveTo>
                                    <a:pt x="19" y="276"/>
                                  </a:moveTo>
                                  <a:lnTo>
                                    <a:pt x="88" y="345"/>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1522"/>
                          <wps:cNvSpPr>
                            <a:spLocks/>
                          </wps:cNvSpPr>
                          <wps:spPr bwMode="auto">
                            <a:xfrm>
                              <a:off x="8877" y="12218"/>
                              <a:ext cx="281" cy="888"/>
                            </a:xfrm>
                            <a:custGeom>
                              <a:avLst/>
                              <a:gdLst>
                                <a:gd name="T0" fmla="*/ 0 w 281"/>
                                <a:gd name="T1" fmla="*/ 657 h 888"/>
                                <a:gd name="T2" fmla="*/ 62 w 281"/>
                                <a:gd name="T3" fmla="*/ 595 h 888"/>
                              </a:gdLst>
                              <a:ahLst/>
                              <a:cxnLst>
                                <a:cxn ang="0">
                                  <a:pos x="T0" y="T1"/>
                                </a:cxn>
                                <a:cxn ang="0">
                                  <a:pos x="T2" y="T3"/>
                                </a:cxn>
                              </a:cxnLst>
                              <a:rect l="0" t="0" r="r" b="b"/>
                              <a:pathLst>
                                <a:path w="281" h="888">
                                  <a:moveTo>
                                    <a:pt x="0" y="657"/>
                                  </a:moveTo>
                                  <a:lnTo>
                                    <a:pt x="62" y="595"/>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1523"/>
                          <wps:cNvSpPr>
                            <a:spLocks/>
                          </wps:cNvSpPr>
                          <wps:spPr bwMode="auto">
                            <a:xfrm>
                              <a:off x="8877" y="12218"/>
                              <a:ext cx="281" cy="888"/>
                            </a:xfrm>
                            <a:custGeom>
                              <a:avLst/>
                              <a:gdLst>
                                <a:gd name="T0" fmla="*/ 2 w 281"/>
                                <a:gd name="T1" fmla="*/ 532 h 888"/>
                                <a:gd name="T2" fmla="*/ 72 w 281"/>
                                <a:gd name="T3" fmla="*/ 602 h 888"/>
                              </a:gdLst>
                              <a:ahLst/>
                              <a:cxnLst>
                                <a:cxn ang="0">
                                  <a:pos x="T0" y="T1"/>
                                </a:cxn>
                                <a:cxn ang="0">
                                  <a:pos x="T2" y="T3"/>
                                </a:cxn>
                              </a:cxnLst>
                              <a:rect l="0" t="0" r="r" b="b"/>
                              <a:pathLst>
                                <a:path w="281" h="888">
                                  <a:moveTo>
                                    <a:pt x="2" y="532"/>
                                  </a:moveTo>
                                  <a:lnTo>
                                    <a:pt x="72" y="602"/>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1524"/>
                          <wps:cNvSpPr>
                            <a:spLocks/>
                          </wps:cNvSpPr>
                          <wps:spPr bwMode="auto">
                            <a:xfrm>
                              <a:off x="8877" y="12218"/>
                              <a:ext cx="281" cy="888"/>
                            </a:xfrm>
                            <a:custGeom>
                              <a:avLst/>
                              <a:gdLst>
                                <a:gd name="T0" fmla="*/ 14 w 281"/>
                                <a:gd name="T1" fmla="*/ 888 h 888"/>
                                <a:gd name="T2" fmla="*/ 76 w 281"/>
                                <a:gd name="T3" fmla="*/ 825 h 888"/>
                              </a:gdLst>
                              <a:ahLst/>
                              <a:cxnLst>
                                <a:cxn ang="0">
                                  <a:pos x="T0" y="T1"/>
                                </a:cxn>
                                <a:cxn ang="0">
                                  <a:pos x="T2" y="T3"/>
                                </a:cxn>
                              </a:cxnLst>
                              <a:rect l="0" t="0" r="r" b="b"/>
                              <a:pathLst>
                                <a:path w="281" h="888">
                                  <a:moveTo>
                                    <a:pt x="14" y="888"/>
                                  </a:moveTo>
                                  <a:lnTo>
                                    <a:pt x="76" y="825"/>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1525"/>
                          <wps:cNvSpPr>
                            <a:spLocks/>
                          </wps:cNvSpPr>
                          <wps:spPr bwMode="auto">
                            <a:xfrm>
                              <a:off x="8877" y="12218"/>
                              <a:ext cx="281" cy="888"/>
                            </a:xfrm>
                            <a:custGeom>
                              <a:avLst/>
                              <a:gdLst>
                                <a:gd name="T0" fmla="*/ 16 w 281"/>
                                <a:gd name="T1" fmla="*/ 763 h 888"/>
                                <a:gd name="T2" fmla="*/ 86 w 281"/>
                                <a:gd name="T3" fmla="*/ 832 h 888"/>
                              </a:gdLst>
                              <a:ahLst/>
                              <a:cxnLst>
                                <a:cxn ang="0">
                                  <a:pos x="T0" y="T1"/>
                                </a:cxn>
                                <a:cxn ang="0">
                                  <a:pos x="T2" y="T3"/>
                                </a:cxn>
                              </a:cxnLst>
                              <a:rect l="0" t="0" r="r" b="b"/>
                              <a:pathLst>
                                <a:path w="281" h="888">
                                  <a:moveTo>
                                    <a:pt x="16" y="763"/>
                                  </a:moveTo>
                                  <a:lnTo>
                                    <a:pt x="86" y="832"/>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54" name="Freeform 1526"/>
                        <wps:cNvSpPr>
                          <a:spLocks/>
                        </wps:cNvSpPr>
                        <wps:spPr bwMode="auto">
                          <a:xfrm>
                            <a:off x="1581" y="1716"/>
                            <a:ext cx="4139" cy="3757"/>
                          </a:xfrm>
                          <a:custGeom>
                            <a:avLst/>
                            <a:gdLst>
                              <a:gd name="T0" fmla="*/ 0 w 4139"/>
                              <a:gd name="T1" fmla="*/ 0 h 3757"/>
                              <a:gd name="T2" fmla="*/ 4138 w 4139"/>
                              <a:gd name="T3" fmla="*/ 0 h 3757"/>
                              <a:gd name="T4" fmla="*/ 4138 w 4139"/>
                              <a:gd name="T5" fmla="*/ 3756 h 3757"/>
                              <a:gd name="T6" fmla="*/ 0 w 4139"/>
                              <a:gd name="T7" fmla="*/ 3756 h 3757"/>
                              <a:gd name="T8" fmla="*/ 0 w 4139"/>
                              <a:gd name="T9" fmla="*/ 0 h 3757"/>
                            </a:gdLst>
                            <a:ahLst/>
                            <a:cxnLst>
                              <a:cxn ang="0">
                                <a:pos x="T0" y="T1"/>
                              </a:cxn>
                              <a:cxn ang="0">
                                <a:pos x="T2" y="T3"/>
                              </a:cxn>
                              <a:cxn ang="0">
                                <a:pos x="T4" y="T5"/>
                              </a:cxn>
                              <a:cxn ang="0">
                                <a:pos x="T6" y="T7"/>
                              </a:cxn>
                              <a:cxn ang="0">
                                <a:pos x="T8" y="T9"/>
                              </a:cxn>
                            </a:cxnLst>
                            <a:rect l="0" t="0" r="r" b="b"/>
                            <a:pathLst>
                              <a:path w="4139" h="3757">
                                <a:moveTo>
                                  <a:pt x="0" y="0"/>
                                </a:moveTo>
                                <a:lnTo>
                                  <a:pt x="4138" y="0"/>
                                </a:lnTo>
                                <a:lnTo>
                                  <a:pt x="4138" y="3756"/>
                                </a:lnTo>
                                <a:lnTo>
                                  <a:pt x="0" y="3756"/>
                                </a:lnTo>
                                <a:lnTo>
                                  <a:pt x="0" y="0"/>
                                </a:lnTo>
                                <a:close/>
                              </a:path>
                            </a:pathLst>
                          </a:custGeom>
                          <a:noFill/>
                          <a:ln w="50291">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5" name="Picture 1527"/>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4410" y="6784"/>
                            <a:ext cx="1540"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6" name="Freeform 1528"/>
                        <wps:cNvSpPr>
                          <a:spLocks/>
                        </wps:cNvSpPr>
                        <wps:spPr bwMode="auto">
                          <a:xfrm>
                            <a:off x="9266" y="6760"/>
                            <a:ext cx="1503" cy="1148"/>
                          </a:xfrm>
                          <a:custGeom>
                            <a:avLst/>
                            <a:gdLst>
                              <a:gd name="T0" fmla="*/ 1449 w 1503"/>
                              <a:gd name="T1" fmla="*/ 721 h 1148"/>
                              <a:gd name="T2" fmla="*/ 1449 w 1503"/>
                              <a:gd name="T3" fmla="*/ 813 h 1148"/>
                              <a:gd name="T4" fmla="*/ 1317 w 1503"/>
                              <a:gd name="T5" fmla="*/ 684 h 1148"/>
                              <a:gd name="T6" fmla="*/ 1269 w 1503"/>
                              <a:gd name="T7" fmla="*/ 693 h 1148"/>
                              <a:gd name="T8" fmla="*/ 1214 w 1503"/>
                              <a:gd name="T9" fmla="*/ 496 h 1148"/>
                              <a:gd name="T10" fmla="*/ 1188 w 1503"/>
                              <a:gd name="T11" fmla="*/ 484 h 1148"/>
                              <a:gd name="T12" fmla="*/ 1135 w 1503"/>
                              <a:gd name="T13" fmla="*/ 720 h 1148"/>
                              <a:gd name="T14" fmla="*/ 1082 w 1503"/>
                              <a:gd name="T15" fmla="*/ 693 h 1148"/>
                              <a:gd name="T16" fmla="*/ 1008 w 1503"/>
                              <a:gd name="T17" fmla="*/ 720 h 1148"/>
                              <a:gd name="T18" fmla="*/ 991 w 1503"/>
                              <a:gd name="T19" fmla="*/ 470 h 1148"/>
                              <a:gd name="T20" fmla="*/ 940 w 1503"/>
                              <a:gd name="T21" fmla="*/ 676 h 1148"/>
                              <a:gd name="T22" fmla="*/ 964 w 1503"/>
                              <a:gd name="T23" fmla="*/ 559 h 1148"/>
                              <a:gd name="T24" fmla="*/ 933 w 1503"/>
                              <a:gd name="T25" fmla="*/ 247 h 1148"/>
                              <a:gd name="T26" fmla="*/ 895 w 1503"/>
                              <a:gd name="T27" fmla="*/ 177 h 1148"/>
                              <a:gd name="T28" fmla="*/ 892 w 1503"/>
                              <a:gd name="T29" fmla="*/ 177 h 1148"/>
                              <a:gd name="T30" fmla="*/ 871 w 1503"/>
                              <a:gd name="T31" fmla="*/ 182 h 1148"/>
                              <a:gd name="T32" fmla="*/ 844 w 1503"/>
                              <a:gd name="T33" fmla="*/ 184 h 1148"/>
                              <a:gd name="T34" fmla="*/ 813 w 1503"/>
                              <a:gd name="T35" fmla="*/ 192 h 1148"/>
                              <a:gd name="T36" fmla="*/ 794 w 1503"/>
                              <a:gd name="T37" fmla="*/ 182 h 1148"/>
                              <a:gd name="T38" fmla="*/ 772 w 1503"/>
                              <a:gd name="T39" fmla="*/ 160 h 1148"/>
                              <a:gd name="T40" fmla="*/ 727 w 1503"/>
                              <a:gd name="T41" fmla="*/ 172 h 1148"/>
                              <a:gd name="T42" fmla="*/ 729 w 1503"/>
                              <a:gd name="T43" fmla="*/ 237 h 1148"/>
                              <a:gd name="T44" fmla="*/ 700 w 1503"/>
                              <a:gd name="T45" fmla="*/ 643 h 1148"/>
                              <a:gd name="T46" fmla="*/ 705 w 1503"/>
                              <a:gd name="T47" fmla="*/ 600 h 1148"/>
                              <a:gd name="T48" fmla="*/ 626 w 1503"/>
                              <a:gd name="T49" fmla="*/ 600 h 1148"/>
                              <a:gd name="T50" fmla="*/ 633 w 1503"/>
                              <a:gd name="T51" fmla="*/ 484 h 1148"/>
                              <a:gd name="T52" fmla="*/ 638 w 1503"/>
                              <a:gd name="T53" fmla="*/ 453 h 1148"/>
                              <a:gd name="T54" fmla="*/ 631 w 1503"/>
                              <a:gd name="T55" fmla="*/ 283 h 1148"/>
                              <a:gd name="T56" fmla="*/ 638 w 1503"/>
                              <a:gd name="T57" fmla="*/ 278 h 1148"/>
                              <a:gd name="T58" fmla="*/ 667 w 1503"/>
                              <a:gd name="T59" fmla="*/ 110 h 1148"/>
                              <a:gd name="T60" fmla="*/ 648 w 1503"/>
                              <a:gd name="T61" fmla="*/ 98 h 1148"/>
                              <a:gd name="T62" fmla="*/ 636 w 1503"/>
                              <a:gd name="T63" fmla="*/ 50 h 1148"/>
                              <a:gd name="T64" fmla="*/ 614 w 1503"/>
                              <a:gd name="T65" fmla="*/ 50 h 1148"/>
                              <a:gd name="T66" fmla="*/ 556 w 1503"/>
                              <a:gd name="T67" fmla="*/ 28 h 1148"/>
                              <a:gd name="T68" fmla="*/ 542 w 1503"/>
                              <a:gd name="T69" fmla="*/ 19 h 1148"/>
                              <a:gd name="T70" fmla="*/ 513 w 1503"/>
                              <a:gd name="T71" fmla="*/ 33 h 1148"/>
                              <a:gd name="T72" fmla="*/ 484 w 1503"/>
                              <a:gd name="T73" fmla="*/ 74 h 1148"/>
                              <a:gd name="T74" fmla="*/ 482 w 1503"/>
                              <a:gd name="T75" fmla="*/ 278 h 1148"/>
                              <a:gd name="T76" fmla="*/ 506 w 1503"/>
                              <a:gd name="T77" fmla="*/ 496 h 1148"/>
                              <a:gd name="T78" fmla="*/ 487 w 1503"/>
                              <a:gd name="T79" fmla="*/ 600 h 1148"/>
                              <a:gd name="T80" fmla="*/ 463 w 1503"/>
                              <a:gd name="T81" fmla="*/ 717 h 1148"/>
                              <a:gd name="T82" fmla="*/ 463 w 1503"/>
                              <a:gd name="T83" fmla="*/ 688 h 1148"/>
                              <a:gd name="T84" fmla="*/ 364 w 1503"/>
                              <a:gd name="T85" fmla="*/ 717 h 1148"/>
                              <a:gd name="T86" fmla="*/ 381 w 1503"/>
                              <a:gd name="T87" fmla="*/ 326 h 1148"/>
                              <a:gd name="T88" fmla="*/ 304 w 1503"/>
                              <a:gd name="T89" fmla="*/ 300 h 1148"/>
                              <a:gd name="T90" fmla="*/ 295 w 1503"/>
                              <a:gd name="T91" fmla="*/ 304 h 1148"/>
                              <a:gd name="T92" fmla="*/ 230 w 1503"/>
                              <a:gd name="T93" fmla="*/ 304 h 1148"/>
                              <a:gd name="T94" fmla="*/ 240 w 1503"/>
                              <a:gd name="T95" fmla="*/ 513 h 1148"/>
                              <a:gd name="T96" fmla="*/ 136 w 1503"/>
                              <a:gd name="T97" fmla="*/ 640 h 1148"/>
                              <a:gd name="T98" fmla="*/ 112 w 1503"/>
                              <a:gd name="T99" fmla="*/ 648 h 1148"/>
                              <a:gd name="T100" fmla="*/ 98 w 1503"/>
                              <a:gd name="T101" fmla="*/ 688 h 1148"/>
                              <a:gd name="T102" fmla="*/ 12 w 1503"/>
                              <a:gd name="T103" fmla="*/ 693 h 1148"/>
                              <a:gd name="T104" fmla="*/ 19 w 1503"/>
                              <a:gd name="T105" fmla="*/ 765 h 1148"/>
                              <a:gd name="T106" fmla="*/ 1449 w 1503"/>
                              <a:gd name="T107" fmla="*/ 864 h 1148"/>
                              <a:gd name="T108" fmla="*/ 914 w 1503"/>
                              <a:gd name="T109" fmla="*/ 914 h 1148"/>
                              <a:gd name="T110" fmla="*/ 501 w 1503"/>
                              <a:gd name="T111" fmla="*/ 1113 h 1148"/>
                              <a:gd name="T112" fmla="*/ 151 w 1503"/>
                              <a:gd name="T113" fmla="*/ 1111 h 1148"/>
                              <a:gd name="T114" fmla="*/ 60 w 1503"/>
                              <a:gd name="T115" fmla="*/ 926 h 1148"/>
                              <a:gd name="T116" fmla="*/ 1456 w 1503"/>
                              <a:gd name="T117" fmla="*/ 1144 h 1148"/>
                              <a:gd name="T118" fmla="*/ 1492 w 1503"/>
                              <a:gd name="T119" fmla="*/ 873 h 1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503" h="1148">
                                <a:moveTo>
                                  <a:pt x="1502" y="780"/>
                                </a:moveTo>
                                <a:lnTo>
                                  <a:pt x="1501" y="777"/>
                                </a:lnTo>
                                <a:lnTo>
                                  <a:pt x="1500" y="775"/>
                                </a:lnTo>
                                <a:lnTo>
                                  <a:pt x="1495" y="775"/>
                                </a:lnTo>
                                <a:lnTo>
                                  <a:pt x="1492" y="772"/>
                                </a:lnTo>
                                <a:lnTo>
                                  <a:pt x="1488" y="775"/>
                                </a:lnTo>
                                <a:lnTo>
                                  <a:pt x="1485" y="775"/>
                                </a:lnTo>
                                <a:lnTo>
                                  <a:pt x="1480" y="777"/>
                                </a:lnTo>
                                <a:lnTo>
                                  <a:pt x="1468" y="777"/>
                                </a:lnTo>
                                <a:lnTo>
                                  <a:pt x="1464" y="775"/>
                                </a:lnTo>
                                <a:lnTo>
                                  <a:pt x="1464" y="758"/>
                                </a:lnTo>
                                <a:lnTo>
                                  <a:pt x="1464" y="722"/>
                                </a:lnTo>
                                <a:lnTo>
                                  <a:pt x="1449" y="721"/>
                                </a:lnTo>
                                <a:lnTo>
                                  <a:pt x="1449" y="813"/>
                                </a:lnTo>
                                <a:lnTo>
                                  <a:pt x="1449" y="825"/>
                                </a:lnTo>
                                <a:lnTo>
                                  <a:pt x="1416" y="825"/>
                                </a:lnTo>
                                <a:lnTo>
                                  <a:pt x="621" y="825"/>
                                </a:lnTo>
                                <a:lnTo>
                                  <a:pt x="81" y="818"/>
                                </a:lnTo>
                                <a:lnTo>
                                  <a:pt x="40" y="818"/>
                                </a:lnTo>
                                <a:lnTo>
                                  <a:pt x="40" y="811"/>
                                </a:lnTo>
                                <a:lnTo>
                                  <a:pt x="38" y="808"/>
                                </a:lnTo>
                                <a:lnTo>
                                  <a:pt x="165" y="808"/>
                                </a:lnTo>
                                <a:lnTo>
                                  <a:pt x="1375" y="811"/>
                                </a:lnTo>
                                <a:lnTo>
                                  <a:pt x="1430" y="811"/>
                                </a:lnTo>
                                <a:lnTo>
                                  <a:pt x="1432" y="813"/>
                                </a:lnTo>
                                <a:lnTo>
                                  <a:pt x="1449" y="813"/>
                                </a:lnTo>
                                <a:lnTo>
                                  <a:pt x="1449" y="721"/>
                                </a:lnTo>
                                <a:lnTo>
                                  <a:pt x="1416" y="720"/>
                                </a:lnTo>
                                <a:lnTo>
                                  <a:pt x="1416" y="708"/>
                                </a:lnTo>
                                <a:lnTo>
                                  <a:pt x="1418" y="705"/>
                                </a:lnTo>
                                <a:lnTo>
                                  <a:pt x="1418" y="703"/>
                                </a:lnTo>
                                <a:lnTo>
                                  <a:pt x="1466" y="703"/>
                                </a:lnTo>
                                <a:lnTo>
                                  <a:pt x="1466" y="698"/>
                                </a:lnTo>
                                <a:lnTo>
                                  <a:pt x="1456" y="693"/>
                                </a:lnTo>
                                <a:lnTo>
                                  <a:pt x="1420" y="693"/>
                                </a:lnTo>
                                <a:lnTo>
                                  <a:pt x="1411" y="688"/>
                                </a:lnTo>
                                <a:lnTo>
                                  <a:pt x="1411" y="693"/>
                                </a:lnTo>
                                <a:lnTo>
                                  <a:pt x="1317" y="693"/>
                                </a:lnTo>
                                <a:lnTo>
                                  <a:pt x="1317" y="684"/>
                                </a:lnTo>
                                <a:lnTo>
                                  <a:pt x="1310" y="684"/>
                                </a:lnTo>
                                <a:lnTo>
                                  <a:pt x="1308" y="686"/>
                                </a:lnTo>
                                <a:lnTo>
                                  <a:pt x="1308" y="691"/>
                                </a:lnTo>
                                <a:lnTo>
                                  <a:pt x="1305" y="693"/>
                                </a:lnTo>
                                <a:lnTo>
                                  <a:pt x="1305" y="758"/>
                                </a:lnTo>
                                <a:lnTo>
                                  <a:pt x="1305" y="780"/>
                                </a:lnTo>
                                <a:lnTo>
                                  <a:pt x="1291" y="780"/>
                                </a:lnTo>
                                <a:lnTo>
                                  <a:pt x="1281" y="780"/>
                                </a:lnTo>
                                <a:lnTo>
                                  <a:pt x="1281" y="777"/>
                                </a:lnTo>
                                <a:lnTo>
                                  <a:pt x="1281" y="758"/>
                                </a:lnTo>
                                <a:lnTo>
                                  <a:pt x="1305" y="758"/>
                                </a:lnTo>
                                <a:lnTo>
                                  <a:pt x="1305" y="693"/>
                                </a:lnTo>
                                <a:lnTo>
                                  <a:pt x="1269" y="693"/>
                                </a:lnTo>
                                <a:lnTo>
                                  <a:pt x="1269" y="758"/>
                                </a:lnTo>
                                <a:lnTo>
                                  <a:pt x="1269" y="772"/>
                                </a:lnTo>
                                <a:lnTo>
                                  <a:pt x="1269" y="780"/>
                                </a:lnTo>
                                <a:lnTo>
                                  <a:pt x="1240" y="780"/>
                                </a:lnTo>
                                <a:lnTo>
                                  <a:pt x="1240" y="763"/>
                                </a:lnTo>
                                <a:lnTo>
                                  <a:pt x="1240" y="758"/>
                                </a:lnTo>
                                <a:lnTo>
                                  <a:pt x="1269" y="758"/>
                                </a:lnTo>
                                <a:lnTo>
                                  <a:pt x="1269" y="693"/>
                                </a:lnTo>
                                <a:lnTo>
                                  <a:pt x="1238" y="693"/>
                                </a:lnTo>
                                <a:lnTo>
                                  <a:pt x="1238" y="504"/>
                                </a:lnTo>
                                <a:lnTo>
                                  <a:pt x="1233" y="499"/>
                                </a:lnTo>
                                <a:lnTo>
                                  <a:pt x="1219" y="499"/>
                                </a:lnTo>
                                <a:lnTo>
                                  <a:pt x="1214" y="496"/>
                                </a:lnTo>
                                <a:lnTo>
                                  <a:pt x="1211" y="496"/>
                                </a:lnTo>
                                <a:lnTo>
                                  <a:pt x="1207" y="492"/>
                                </a:lnTo>
                                <a:lnTo>
                                  <a:pt x="1209" y="484"/>
                                </a:lnTo>
                                <a:lnTo>
                                  <a:pt x="1204" y="484"/>
                                </a:lnTo>
                                <a:lnTo>
                                  <a:pt x="1202" y="487"/>
                                </a:lnTo>
                                <a:lnTo>
                                  <a:pt x="1202" y="489"/>
                                </a:lnTo>
                                <a:lnTo>
                                  <a:pt x="1197" y="494"/>
                                </a:lnTo>
                                <a:lnTo>
                                  <a:pt x="1197" y="496"/>
                                </a:lnTo>
                                <a:lnTo>
                                  <a:pt x="1195" y="492"/>
                                </a:lnTo>
                                <a:lnTo>
                                  <a:pt x="1192" y="489"/>
                                </a:lnTo>
                                <a:lnTo>
                                  <a:pt x="1192" y="487"/>
                                </a:lnTo>
                                <a:lnTo>
                                  <a:pt x="1190" y="487"/>
                                </a:lnTo>
                                <a:lnTo>
                                  <a:pt x="1188" y="484"/>
                                </a:lnTo>
                                <a:lnTo>
                                  <a:pt x="1180" y="484"/>
                                </a:lnTo>
                                <a:lnTo>
                                  <a:pt x="1178" y="482"/>
                                </a:lnTo>
                                <a:lnTo>
                                  <a:pt x="1171" y="482"/>
                                </a:lnTo>
                                <a:lnTo>
                                  <a:pt x="1171" y="492"/>
                                </a:lnTo>
                                <a:lnTo>
                                  <a:pt x="1166" y="494"/>
                                </a:lnTo>
                                <a:lnTo>
                                  <a:pt x="1151" y="494"/>
                                </a:lnTo>
                                <a:lnTo>
                                  <a:pt x="1147" y="496"/>
                                </a:lnTo>
                                <a:lnTo>
                                  <a:pt x="1144" y="496"/>
                                </a:lnTo>
                                <a:lnTo>
                                  <a:pt x="1140" y="499"/>
                                </a:lnTo>
                                <a:lnTo>
                                  <a:pt x="1137" y="501"/>
                                </a:lnTo>
                                <a:lnTo>
                                  <a:pt x="1135" y="693"/>
                                </a:lnTo>
                                <a:lnTo>
                                  <a:pt x="1135" y="703"/>
                                </a:lnTo>
                                <a:lnTo>
                                  <a:pt x="1135" y="720"/>
                                </a:lnTo>
                                <a:lnTo>
                                  <a:pt x="1118" y="720"/>
                                </a:lnTo>
                                <a:lnTo>
                                  <a:pt x="1094" y="720"/>
                                </a:lnTo>
                                <a:lnTo>
                                  <a:pt x="1094" y="710"/>
                                </a:lnTo>
                                <a:lnTo>
                                  <a:pt x="1094" y="703"/>
                                </a:lnTo>
                                <a:lnTo>
                                  <a:pt x="1135" y="703"/>
                                </a:lnTo>
                                <a:lnTo>
                                  <a:pt x="1135" y="693"/>
                                </a:lnTo>
                                <a:lnTo>
                                  <a:pt x="1091" y="693"/>
                                </a:lnTo>
                                <a:lnTo>
                                  <a:pt x="1091" y="681"/>
                                </a:lnTo>
                                <a:lnTo>
                                  <a:pt x="1089" y="679"/>
                                </a:lnTo>
                                <a:lnTo>
                                  <a:pt x="1084" y="679"/>
                                </a:lnTo>
                                <a:lnTo>
                                  <a:pt x="1084" y="688"/>
                                </a:lnTo>
                                <a:lnTo>
                                  <a:pt x="1082" y="691"/>
                                </a:lnTo>
                                <a:lnTo>
                                  <a:pt x="1082" y="693"/>
                                </a:lnTo>
                                <a:lnTo>
                                  <a:pt x="1082" y="703"/>
                                </a:lnTo>
                                <a:lnTo>
                                  <a:pt x="1082" y="708"/>
                                </a:lnTo>
                                <a:lnTo>
                                  <a:pt x="1082" y="720"/>
                                </a:lnTo>
                                <a:lnTo>
                                  <a:pt x="1058" y="720"/>
                                </a:lnTo>
                                <a:lnTo>
                                  <a:pt x="1058" y="710"/>
                                </a:lnTo>
                                <a:lnTo>
                                  <a:pt x="1053" y="705"/>
                                </a:lnTo>
                                <a:lnTo>
                                  <a:pt x="1046" y="705"/>
                                </a:lnTo>
                                <a:lnTo>
                                  <a:pt x="1044" y="708"/>
                                </a:lnTo>
                                <a:lnTo>
                                  <a:pt x="1041" y="708"/>
                                </a:lnTo>
                                <a:lnTo>
                                  <a:pt x="1041" y="712"/>
                                </a:lnTo>
                                <a:lnTo>
                                  <a:pt x="1039" y="715"/>
                                </a:lnTo>
                                <a:lnTo>
                                  <a:pt x="1039" y="720"/>
                                </a:lnTo>
                                <a:lnTo>
                                  <a:pt x="1008" y="720"/>
                                </a:lnTo>
                                <a:lnTo>
                                  <a:pt x="1008" y="717"/>
                                </a:lnTo>
                                <a:lnTo>
                                  <a:pt x="1010" y="703"/>
                                </a:lnTo>
                                <a:lnTo>
                                  <a:pt x="1068" y="703"/>
                                </a:lnTo>
                                <a:lnTo>
                                  <a:pt x="1082" y="703"/>
                                </a:lnTo>
                                <a:lnTo>
                                  <a:pt x="1082" y="693"/>
                                </a:lnTo>
                                <a:lnTo>
                                  <a:pt x="1046" y="693"/>
                                </a:lnTo>
                                <a:lnTo>
                                  <a:pt x="1044" y="693"/>
                                </a:lnTo>
                                <a:lnTo>
                                  <a:pt x="1005" y="681"/>
                                </a:lnTo>
                                <a:lnTo>
                                  <a:pt x="1010" y="506"/>
                                </a:lnTo>
                                <a:lnTo>
                                  <a:pt x="1008" y="499"/>
                                </a:lnTo>
                                <a:lnTo>
                                  <a:pt x="1003" y="492"/>
                                </a:lnTo>
                                <a:lnTo>
                                  <a:pt x="1000" y="484"/>
                                </a:lnTo>
                                <a:lnTo>
                                  <a:pt x="991" y="470"/>
                                </a:lnTo>
                                <a:lnTo>
                                  <a:pt x="986" y="465"/>
                                </a:lnTo>
                                <a:lnTo>
                                  <a:pt x="972" y="456"/>
                                </a:lnTo>
                                <a:lnTo>
                                  <a:pt x="967" y="454"/>
                                </a:lnTo>
                                <a:lnTo>
                                  <a:pt x="967" y="576"/>
                                </a:lnTo>
                                <a:lnTo>
                                  <a:pt x="967" y="650"/>
                                </a:lnTo>
                                <a:lnTo>
                                  <a:pt x="964" y="667"/>
                                </a:lnTo>
                                <a:lnTo>
                                  <a:pt x="967" y="669"/>
                                </a:lnTo>
                                <a:lnTo>
                                  <a:pt x="967" y="693"/>
                                </a:lnTo>
                                <a:lnTo>
                                  <a:pt x="948" y="693"/>
                                </a:lnTo>
                                <a:lnTo>
                                  <a:pt x="948" y="684"/>
                                </a:lnTo>
                                <a:lnTo>
                                  <a:pt x="945" y="681"/>
                                </a:lnTo>
                                <a:lnTo>
                                  <a:pt x="945" y="676"/>
                                </a:lnTo>
                                <a:lnTo>
                                  <a:pt x="940" y="676"/>
                                </a:lnTo>
                                <a:lnTo>
                                  <a:pt x="940" y="679"/>
                                </a:lnTo>
                                <a:lnTo>
                                  <a:pt x="938" y="679"/>
                                </a:lnTo>
                                <a:lnTo>
                                  <a:pt x="938" y="693"/>
                                </a:lnTo>
                                <a:lnTo>
                                  <a:pt x="921" y="693"/>
                                </a:lnTo>
                                <a:lnTo>
                                  <a:pt x="921" y="650"/>
                                </a:lnTo>
                                <a:lnTo>
                                  <a:pt x="924" y="492"/>
                                </a:lnTo>
                                <a:lnTo>
                                  <a:pt x="940" y="492"/>
                                </a:lnTo>
                                <a:lnTo>
                                  <a:pt x="943" y="494"/>
                                </a:lnTo>
                                <a:lnTo>
                                  <a:pt x="948" y="496"/>
                                </a:lnTo>
                                <a:lnTo>
                                  <a:pt x="957" y="506"/>
                                </a:lnTo>
                                <a:lnTo>
                                  <a:pt x="962" y="516"/>
                                </a:lnTo>
                                <a:lnTo>
                                  <a:pt x="964" y="530"/>
                                </a:lnTo>
                                <a:lnTo>
                                  <a:pt x="964" y="559"/>
                                </a:lnTo>
                                <a:lnTo>
                                  <a:pt x="967" y="576"/>
                                </a:lnTo>
                                <a:lnTo>
                                  <a:pt x="967" y="454"/>
                                </a:lnTo>
                                <a:lnTo>
                                  <a:pt x="957" y="451"/>
                                </a:lnTo>
                                <a:lnTo>
                                  <a:pt x="945" y="451"/>
                                </a:lnTo>
                                <a:lnTo>
                                  <a:pt x="940" y="448"/>
                                </a:lnTo>
                                <a:lnTo>
                                  <a:pt x="926" y="448"/>
                                </a:lnTo>
                                <a:lnTo>
                                  <a:pt x="924" y="446"/>
                                </a:lnTo>
                                <a:lnTo>
                                  <a:pt x="921" y="446"/>
                                </a:lnTo>
                                <a:lnTo>
                                  <a:pt x="924" y="261"/>
                                </a:lnTo>
                                <a:lnTo>
                                  <a:pt x="936" y="261"/>
                                </a:lnTo>
                                <a:lnTo>
                                  <a:pt x="936" y="252"/>
                                </a:lnTo>
                                <a:lnTo>
                                  <a:pt x="933" y="249"/>
                                </a:lnTo>
                                <a:lnTo>
                                  <a:pt x="933" y="247"/>
                                </a:lnTo>
                                <a:lnTo>
                                  <a:pt x="931" y="247"/>
                                </a:lnTo>
                                <a:lnTo>
                                  <a:pt x="926" y="242"/>
                                </a:lnTo>
                                <a:lnTo>
                                  <a:pt x="924" y="242"/>
                                </a:lnTo>
                                <a:lnTo>
                                  <a:pt x="921" y="240"/>
                                </a:lnTo>
                                <a:lnTo>
                                  <a:pt x="921" y="225"/>
                                </a:lnTo>
                                <a:lnTo>
                                  <a:pt x="921" y="220"/>
                                </a:lnTo>
                                <a:lnTo>
                                  <a:pt x="921" y="201"/>
                                </a:lnTo>
                                <a:lnTo>
                                  <a:pt x="928" y="194"/>
                                </a:lnTo>
                                <a:lnTo>
                                  <a:pt x="931" y="194"/>
                                </a:lnTo>
                                <a:lnTo>
                                  <a:pt x="919" y="184"/>
                                </a:lnTo>
                                <a:lnTo>
                                  <a:pt x="904" y="180"/>
                                </a:lnTo>
                                <a:lnTo>
                                  <a:pt x="900" y="177"/>
                                </a:lnTo>
                                <a:lnTo>
                                  <a:pt x="895" y="177"/>
                                </a:lnTo>
                                <a:lnTo>
                                  <a:pt x="895" y="187"/>
                                </a:lnTo>
                                <a:lnTo>
                                  <a:pt x="895" y="208"/>
                                </a:lnTo>
                                <a:lnTo>
                                  <a:pt x="895" y="225"/>
                                </a:lnTo>
                                <a:lnTo>
                                  <a:pt x="890" y="225"/>
                                </a:lnTo>
                                <a:lnTo>
                                  <a:pt x="888" y="223"/>
                                </a:lnTo>
                                <a:lnTo>
                                  <a:pt x="888" y="220"/>
                                </a:lnTo>
                                <a:lnTo>
                                  <a:pt x="885" y="220"/>
                                </a:lnTo>
                                <a:lnTo>
                                  <a:pt x="885" y="216"/>
                                </a:lnTo>
                                <a:lnTo>
                                  <a:pt x="885" y="204"/>
                                </a:lnTo>
                                <a:lnTo>
                                  <a:pt x="885" y="184"/>
                                </a:lnTo>
                                <a:lnTo>
                                  <a:pt x="895" y="187"/>
                                </a:lnTo>
                                <a:lnTo>
                                  <a:pt x="895" y="177"/>
                                </a:lnTo>
                                <a:lnTo>
                                  <a:pt x="892" y="177"/>
                                </a:lnTo>
                                <a:lnTo>
                                  <a:pt x="885" y="175"/>
                                </a:lnTo>
                                <a:lnTo>
                                  <a:pt x="878" y="172"/>
                                </a:lnTo>
                                <a:lnTo>
                                  <a:pt x="876" y="171"/>
                                </a:lnTo>
                                <a:lnTo>
                                  <a:pt x="876" y="208"/>
                                </a:lnTo>
                                <a:lnTo>
                                  <a:pt x="876" y="213"/>
                                </a:lnTo>
                                <a:lnTo>
                                  <a:pt x="873" y="216"/>
                                </a:lnTo>
                                <a:lnTo>
                                  <a:pt x="852" y="206"/>
                                </a:lnTo>
                                <a:lnTo>
                                  <a:pt x="852" y="189"/>
                                </a:lnTo>
                                <a:lnTo>
                                  <a:pt x="852" y="175"/>
                                </a:lnTo>
                                <a:lnTo>
                                  <a:pt x="856" y="175"/>
                                </a:lnTo>
                                <a:lnTo>
                                  <a:pt x="859" y="177"/>
                                </a:lnTo>
                                <a:lnTo>
                                  <a:pt x="866" y="177"/>
                                </a:lnTo>
                                <a:lnTo>
                                  <a:pt x="871" y="182"/>
                                </a:lnTo>
                                <a:lnTo>
                                  <a:pt x="871" y="184"/>
                                </a:lnTo>
                                <a:lnTo>
                                  <a:pt x="873" y="187"/>
                                </a:lnTo>
                                <a:lnTo>
                                  <a:pt x="873" y="199"/>
                                </a:lnTo>
                                <a:lnTo>
                                  <a:pt x="873" y="206"/>
                                </a:lnTo>
                                <a:lnTo>
                                  <a:pt x="876" y="208"/>
                                </a:lnTo>
                                <a:lnTo>
                                  <a:pt x="876" y="171"/>
                                </a:lnTo>
                                <a:lnTo>
                                  <a:pt x="873" y="170"/>
                                </a:lnTo>
                                <a:lnTo>
                                  <a:pt x="852" y="163"/>
                                </a:lnTo>
                                <a:lnTo>
                                  <a:pt x="852" y="158"/>
                                </a:lnTo>
                                <a:lnTo>
                                  <a:pt x="849" y="158"/>
                                </a:lnTo>
                                <a:lnTo>
                                  <a:pt x="849" y="156"/>
                                </a:lnTo>
                                <a:lnTo>
                                  <a:pt x="844" y="156"/>
                                </a:lnTo>
                                <a:lnTo>
                                  <a:pt x="844" y="184"/>
                                </a:lnTo>
                                <a:lnTo>
                                  <a:pt x="823" y="177"/>
                                </a:lnTo>
                                <a:lnTo>
                                  <a:pt x="823" y="165"/>
                                </a:lnTo>
                                <a:lnTo>
                                  <a:pt x="825" y="163"/>
                                </a:lnTo>
                                <a:lnTo>
                                  <a:pt x="825" y="158"/>
                                </a:lnTo>
                                <a:lnTo>
                                  <a:pt x="828" y="158"/>
                                </a:lnTo>
                                <a:lnTo>
                                  <a:pt x="828" y="156"/>
                                </a:lnTo>
                                <a:lnTo>
                                  <a:pt x="832" y="151"/>
                                </a:lnTo>
                                <a:lnTo>
                                  <a:pt x="832" y="146"/>
                                </a:lnTo>
                                <a:lnTo>
                                  <a:pt x="830" y="146"/>
                                </a:lnTo>
                                <a:lnTo>
                                  <a:pt x="816" y="148"/>
                                </a:lnTo>
                                <a:lnTo>
                                  <a:pt x="816" y="180"/>
                                </a:lnTo>
                                <a:lnTo>
                                  <a:pt x="816" y="189"/>
                                </a:lnTo>
                                <a:lnTo>
                                  <a:pt x="813" y="192"/>
                                </a:lnTo>
                                <a:lnTo>
                                  <a:pt x="801" y="192"/>
                                </a:lnTo>
                                <a:lnTo>
                                  <a:pt x="801" y="168"/>
                                </a:lnTo>
                                <a:lnTo>
                                  <a:pt x="801" y="160"/>
                                </a:lnTo>
                                <a:lnTo>
                                  <a:pt x="801" y="158"/>
                                </a:lnTo>
                                <a:lnTo>
                                  <a:pt x="811" y="158"/>
                                </a:lnTo>
                                <a:lnTo>
                                  <a:pt x="811" y="165"/>
                                </a:lnTo>
                                <a:lnTo>
                                  <a:pt x="813" y="168"/>
                                </a:lnTo>
                                <a:lnTo>
                                  <a:pt x="813" y="172"/>
                                </a:lnTo>
                                <a:lnTo>
                                  <a:pt x="813" y="177"/>
                                </a:lnTo>
                                <a:lnTo>
                                  <a:pt x="816" y="180"/>
                                </a:lnTo>
                                <a:lnTo>
                                  <a:pt x="816" y="148"/>
                                </a:lnTo>
                                <a:lnTo>
                                  <a:pt x="794" y="152"/>
                                </a:lnTo>
                                <a:lnTo>
                                  <a:pt x="794" y="182"/>
                                </a:lnTo>
                                <a:lnTo>
                                  <a:pt x="794" y="194"/>
                                </a:lnTo>
                                <a:lnTo>
                                  <a:pt x="782" y="194"/>
                                </a:lnTo>
                                <a:lnTo>
                                  <a:pt x="780" y="196"/>
                                </a:lnTo>
                                <a:lnTo>
                                  <a:pt x="770" y="196"/>
                                </a:lnTo>
                                <a:lnTo>
                                  <a:pt x="768" y="199"/>
                                </a:lnTo>
                                <a:lnTo>
                                  <a:pt x="765" y="199"/>
                                </a:lnTo>
                                <a:lnTo>
                                  <a:pt x="763" y="194"/>
                                </a:lnTo>
                                <a:lnTo>
                                  <a:pt x="763" y="184"/>
                                </a:lnTo>
                                <a:lnTo>
                                  <a:pt x="760" y="177"/>
                                </a:lnTo>
                                <a:lnTo>
                                  <a:pt x="763" y="172"/>
                                </a:lnTo>
                                <a:lnTo>
                                  <a:pt x="763" y="168"/>
                                </a:lnTo>
                                <a:lnTo>
                                  <a:pt x="768" y="163"/>
                                </a:lnTo>
                                <a:lnTo>
                                  <a:pt x="772" y="160"/>
                                </a:lnTo>
                                <a:lnTo>
                                  <a:pt x="780" y="163"/>
                                </a:lnTo>
                                <a:lnTo>
                                  <a:pt x="789" y="163"/>
                                </a:lnTo>
                                <a:lnTo>
                                  <a:pt x="789" y="168"/>
                                </a:lnTo>
                                <a:lnTo>
                                  <a:pt x="792" y="172"/>
                                </a:lnTo>
                                <a:lnTo>
                                  <a:pt x="792" y="177"/>
                                </a:lnTo>
                                <a:lnTo>
                                  <a:pt x="794" y="182"/>
                                </a:lnTo>
                                <a:lnTo>
                                  <a:pt x="794" y="152"/>
                                </a:lnTo>
                                <a:lnTo>
                                  <a:pt x="708" y="168"/>
                                </a:lnTo>
                                <a:lnTo>
                                  <a:pt x="708" y="172"/>
                                </a:lnTo>
                                <a:lnTo>
                                  <a:pt x="710" y="175"/>
                                </a:lnTo>
                                <a:lnTo>
                                  <a:pt x="715" y="175"/>
                                </a:lnTo>
                                <a:lnTo>
                                  <a:pt x="715" y="172"/>
                                </a:lnTo>
                                <a:lnTo>
                                  <a:pt x="727" y="172"/>
                                </a:lnTo>
                                <a:lnTo>
                                  <a:pt x="729" y="201"/>
                                </a:lnTo>
                                <a:lnTo>
                                  <a:pt x="727" y="204"/>
                                </a:lnTo>
                                <a:lnTo>
                                  <a:pt x="724" y="204"/>
                                </a:lnTo>
                                <a:lnTo>
                                  <a:pt x="720" y="206"/>
                                </a:lnTo>
                                <a:lnTo>
                                  <a:pt x="717" y="206"/>
                                </a:lnTo>
                                <a:lnTo>
                                  <a:pt x="715" y="208"/>
                                </a:lnTo>
                                <a:lnTo>
                                  <a:pt x="700" y="208"/>
                                </a:lnTo>
                                <a:lnTo>
                                  <a:pt x="696" y="211"/>
                                </a:lnTo>
                                <a:lnTo>
                                  <a:pt x="705" y="220"/>
                                </a:lnTo>
                                <a:lnTo>
                                  <a:pt x="715" y="225"/>
                                </a:lnTo>
                                <a:lnTo>
                                  <a:pt x="717" y="230"/>
                                </a:lnTo>
                                <a:lnTo>
                                  <a:pt x="727" y="235"/>
                                </a:lnTo>
                                <a:lnTo>
                                  <a:pt x="729" y="237"/>
                                </a:lnTo>
                                <a:lnTo>
                                  <a:pt x="729" y="547"/>
                                </a:lnTo>
                                <a:lnTo>
                                  <a:pt x="727" y="583"/>
                                </a:lnTo>
                                <a:lnTo>
                                  <a:pt x="727" y="592"/>
                                </a:lnTo>
                                <a:lnTo>
                                  <a:pt x="727" y="633"/>
                                </a:lnTo>
                                <a:lnTo>
                                  <a:pt x="727" y="691"/>
                                </a:lnTo>
                                <a:lnTo>
                                  <a:pt x="696" y="693"/>
                                </a:lnTo>
                                <a:lnTo>
                                  <a:pt x="696" y="676"/>
                                </a:lnTo>
                                <a:lnTo>
                                  <a:pt x="693" y="674"/>
                                </a:lnTo>
                                <a:lnTo>
                                  <a:pt x="693" y="662"/>
                                </a:lnTo>
                                <a:lnTo>
                                  <a:pt x="693" y="657"/>
                                </a:lnTo>
                                <a:lnTo>
                                  <a:pt x="696" y="655"/>
                                </a:lnTo>
                                <a:lnTo>
                                  <a:pt x="696" y="648"/>
                                </a:lnTo>
                                <a:lnTo>
                                  <a:pt x="700" y="643"/>
                                </a:lnTo>
                                <a:lnTo>
                                  <a:pt x="700" y="640"/>
                                </a:lnTo>
                                <a:lnTo>
                                  <a:pt x="708" y="633"/>
                                </a:lnTo>
                                <a:lnTo>
                                  <a:pt x="715" y="633"/>
                                </a:lnTo>
                                <a:lnTo>
                                  <a:pt x="715" y="631"/>
                                </a:lnTo>
                                <a:lnTo>
                                  <a:pt x="720" y="631"/>
                                </a:lnTo>
                                <a:lnTo>
                                  <a:pt x="722" y="633"/>
                                </a:lnTo>
                                <a:lnTo>
                                  <a:pt x="727" y="633"/>
                                </a:lnTo>
                                <a:lnTo>
                                  <a:pt x="727" y="592"/>
                                </a:lnTo>
                                <a:lnTo>
                                  <a:pt x="724" y="595"/>
                                </a:lnTo>
                                <a:lnTo>
                                  <a:pt x="720" y="595"/>
                                </a:lnTo>
                                <a:lnTo>
                                  <a:pt x="717" y="597"/>
                                </a:lnTo>
                                <a:lnTo>
                                  <a:pt x="710" y="597"/>
                                </a:lnTo>
                                <a:lnTo>
                                  <a:pt x="705" y="600"/>
                                </a:lnTo>
                                <a:lnTo>
                                  <a:pt x="703" y="600"/>
                                </a:lnTo>
                                <a:lnTo>
                                  <a:pt x="698" y="602"/>
                                </a:lnTo>
                                <a:lnTo>
                                  <a:pt x="696" y="602"/>
                                </a:lnTo>
                                <a:lnTo>
                                  <a:pt x="691" y="604"/>
                                </a:lnTo>
                                <a:lnTo>
                                  <a:pt x="681" y="607"/>
                                </a:lnTo>
                                <a:lnTo>
                                  <a:pt x="676" y="612"/>
                                </a:lnTo>
                                <a:lnTo>
                                  <a:pt x="669" y="616"/>
                                </a:lnTo>
                                <a:lnTo>
                                  <a:pt x="667" y="624"/>
                                </a:lnTo>
                                <a:lnTo>
                                  <a:pt x="664" y="628"/>
                                </a:lnTo>
                                <a:lnTo>
                                  <a:pt x="660" y="643"/>
                                </a:lnTo>
                                <a:lnTo>
                                  <a:pt x="660" y="667"/>
                                </a:lnTo>
                                <a:lnTo>
                                  <a:pt x="626" y="672"/>
                                </a:lnTo>
                                <a:lnTo>
                                  <a:pt x="626" y="600"/>
                                </a:lnTo>
                                <a:lnTo>
                                  <a:pt x="626" y="576"/>
                                </a:lnTo>
                                <a:lnTo>
                                  <a:pt x="626" y="508"/>
                                </a:lnTo>
                                <a:lnTo>
                                  <a:pt x="636" y="508"/>
                                </a:lnTo>
                                <a:lnTo>
                                  <a:pt x="638" y="506"/>
                                </a:lnTo>
                                <a:lnTo>
                                  <a:pt x="643" y="506"/>
                                </a:lnTo>
                                <a:lnTo>
                                  <a:pt x="645" y="504"/>
                                </a:lnTo>
                                <a:lnTo>
                                  <a:pt x="648" y="504"/>
                                </a:lnTo>
                                <a:lnTo>
                                  <a:pt x="652" y="501"/>
                                </a:lnTo>
                                <a:lnTo>
                                  <a:pt x="655" y="501"/>
                                </a:lnTo>
                                <a:lnTo>
                                  <a:pt x="655" y="496"/>
                                </a:lnTo>
                                <a:lnTo>
                                  <a:pt x="645" y="487"/>
                                </a:lnTo>
                                <a:lnTo>
                                  <a:pt x="636" y="487"/>
                                </a:lnTo>
                                <a:lnTo>
                                  <a:pt x="633" y="484"/>
                                </a:lnTo>
                                <a:lnTo>
                                  <a:pt x="628" y="484"/>
                                </a:lnTo>
                                <a:lnTo>
                                  <a:pt x="626" y="482"/>
                                </a:lnTo>
                                <a:lnTo>
                                  <a:pt x="626" y="460"/>
                                </a:lnTo>
                                <a:lnTo>
                                  <a:pt x="628" y="460"/>
                                </a:lnTo>
                                <a:lnTo>
                                  <a:pt x="628" y="458"/>
                                </a:lnTo>
                                <a:lnTo>
                                  <a:pt x="636" y="458"/>
                                </a:lnTo>
                                <a:lnTo>
                                  <a:pt x="638" y="460"/>
                                </a:lnTo>
                                <a:lnTo>
                                  <a:pt x="643" y="460"/>
                                </a:lnTo>
                                <a:lnTo>
                                  <a:pt x="648" y="465"/>
                                </a:lnTo>
                                <a:lnTo>
                                  <a:pt x="650" y="465"/>
                                </a:lnTo>
                                <a:lnTo>
                                  <a:pt x="650" y="458"/>
                                </a:lnTo>
                                <a:lnTo>
                                  <a:pt x="645" y="453"/>
                                </a:lnTo>
                                <a:lnTo>
                                  <a:pt x="638" y="453"/>
                                </a:lnTo>
                                <a:lnTo>
                                  <a:pt x="633" y="451"/>
                                </a:lnTo>
                                <a:lnTo>
                                  <a:pt x="631" y="451"/>
                                </a:lnTo>
                                <a:lnTo>
                                  <a:pt x="626" y="448"/>
                                </a:lnTo>
                                <a:lnTo>
                                  <a:pt x="624" y="446"/>
                                </a:lnTo>
                                <a:lnTo>
                                  <a:pt x="626" y="309"/>
                                </a:lnTo>
                                <a:lnTo>
                                  <a:pt x="640" y="309"/>
                                </a:lnTo>
                                <a:lnTo>
                                  <a:pt x="648" y="307"/>
                                </a:lnTo>
                                <a:lnTo>
                                  <a:pt x="650" y="304"/>
                                </a:lnTo>
                                <a:lnTo>
                                  <a:pt x="650" y="302"/>
                                </a:lnTo>
                                <a:lnTo>
                                  <a:pt x="645" y="297"/>
                                </a:lnTo>
                                <a:lnTo>
                                  <a:pt x="626" y="288"/>
                                </a:lnTo>
                                <a:lnTo>
                                  <a:pt x="626" y="283"/>
                                </a:lnTo>
                                <a:lnTo>
                                  <a:pt x="631" y="283"/>
                                </a:lnTo>
                                <a:lnTo>
                                  <a:pt x="633" y="285"/>
                                </a:lnTo>
                                <a:lnTo>
                                  <a:pt x="636" y="285"/>
                                </a:lnTo>
                                <a:lnTo>
                                  <a:pt x="638" y="288"/>
                                </a:lnTo>
                                <a:lnTo>
                                  <a:pt x="640" y="288"/>
                                </a:lnTo>
                                <a:lnTo>
                                  <a:pt x="643" y="290"/>
                                </a:lnTo>
                                <a:lnTo>
                                  <a:pt x="645" y="290"/>
                                </a:lnTo>
                                <a:lnTo>
                                  <a:pt x="648" y="292"/>
                                </a:lnTo>
                                <a:lnTo>
                                  <a:pt x="650" y="292"/>
                                </a:lnTo>
                                <a:lnTo>
                                  <a:pt x="652" y="290"/>
                                </a:lnTo>
                                <a:lnTo>
                                  <a:pt x="650" y="285"/>
                                </a:lnTo>
                                <a:lnTo>
                                  <a:pt x="645" y="283"/>
                                </a:lnTo>
                                <a:lnTo>
                                  <a:pt x="643" y="280"/>
                                </a:lnTo>
                                <a:lnTo>
                                  <a:pt x="638" y="278"/>
                                </a:lnTo>
                                <a:lnTo>
                                  <a:pt x="633" y="278"/>
                                </a:lnTo>
                                <a:lnTo>
                                  <a:pt x="628" y="276"/>
                                </a:lnTo>
                                <a:lnTo>
                                  <a:pt x="624" y="271"/>
                                </a:lnTo>
                                <a:lnTo>
                                  <a:pt x="624" y="256"/>
                                </a:lnTo>
                                <a:lnTo>
                                  <a:pt x="626" y="240"/>
                                </a:lnTo>
                                <a:lnTo>
                                  <a:pt x="626" y="108"/>
                                </a:lnTo>
                                <a:lnTo>
                                  <a:pt x="628" y="103"/>
                                </a:lnTo>
                                <a:lnTo>
                                  <a:pt x="633" y="105"/>
                                </a:lnTo>
                                <a:lnTo>
                                  <a:pt x="643" y="105"/>
                                </a:lnTo>
                                <a:lnTo>
                                  <a:pt x="645" y="108"/>
                                </a:lnTo>
                                <a:lnTo>
                                  <a:pt x="650" y="108"/>
                                </a:lnTo>
                                <a:lnTo>
                                  <a:pt x="655" y="110"/>
                                </a:lnTo>
                                <a:lnTo>
                                  <a:pt x="667" y="110"/>
                                </a:lnTo>
                                <a:lnTo>
                                  <a:pt x="672" y="112"/>
                                </a:lnTo>
                                <a:lnTo>
                                  <a:pt x="672" y="103"/>
                                </a:lnTo>
                                <a:lnTo>
                                  <a:pt x="672" y="100"/>
                                </a:lnTo>
                                <a:lnTo>
                                  <a:pt x="672" y="72"/>
                                </a:lnTo>
                                <a:lnTo>
                                  <a:pt x="669" y="67"/>
                                </a:lnTo>
                                <a:lnTo>
                                  <a:pt x="664" y="67"/>
                                </a:lnTo>
                                <a:lnTo>
                                  <a:pt x="662" y="69"/>
                                </a:lnTo>
                                <a:lnTo>
                                  <a:pt x="662" y="84"/>
                                </a:lnTo>
                                <a:lnTo>
                                  <a:pt x="664" y="88"/>
                                </a:lnTo>
                                <a:lnTo>
                                  <a:pt x="664" y="96"/>
                                </a:lnTo>
                                <a:lnTo>
                                  <a:pt x="662" y="100"/>
                                </a:lnTo>
                                <a:lnTo>
                                  <a:pt x="660" y="98"/>
                                </a:lnTo>
                                <a:lnTo>
                                  <a:pt x="648" y="98"/>
                                </a:lnTo>
                                <a:lnTo>
                                  <a:pt x="645" y="96"/>
                                </a:lnTo>
                                <a:lnTo>
                                  <a:pt x="640" y="96"/>
                                </a:lnTo>
                                <a:lnTo>
                                  <a:pt x="640" y="84"/>
                                </a:lnTo>
                                <a:lnTo>
                                  <a:pt x="643" y="86"/>
                                </a:lnTo>
                                <a:lnTo>
                                  <a:pt x="645" y="86"/>
                                </a:lnTo>
                                <a:lnTo>
                                  <a:pt x="648" y="84"/>
                                </a:lnTo>
                                <a:lnTo>
                                  <a:pt x="648" y="81"/>
                                </a:lnTo>
                                <a:lnTo>
                                  <a:pt x="650" y="79"/>
                                </a:lnTo>
                                <a:lnTo>
                                  <a:pt x="650" y="67"/>
                                </a:lnTo>
                                <a:lnTo>
                                  <a:pt x="643" y="64"/>
                                </a:lnTo>
                                <a:lnTo>
                                  <a:pt x="638" y="62"/>
                                </a:lnTo>
                                <a:lnTo>
                                  <a:pt x="636" y="55"/>
                                </a:lnTo>
                                <a:lnTo>
                                  <a:pt x="636" y="50"/>
                                </a:lnTo>
                                <a:lnTo>
                                  <a:pt x="636" y="45"/>
                                </a:lnTo>
                                <a:lnTo>
                                  <a:pt x="638" y="38"/>
                                </a:lnTo>
                                <a:lnTo>
                                  <a:pt x="638" y="26"/>
                                </a:lnTo>
                                <a:lnTo>
                                  <a:pt x="640" y="19"/>
                                </a:lnTo>
                                <a:lnTo>
                                  <a:pt x="638" y="14"/>
                                </a:lnTo>
                                <a:lnTo>
                                  <a:pt x="636" y="2"/>
                                </a:lnTo>
                                <a:lnTo>
                                  <a:pt x="624" y="0"/>
                                </a:lnTo>
                                <a:lnTo>
                                  <a:pt x="614" y="4"/>
                                </a:lnTo>
                                <a:lnTo>
                                  <a:pt x="612" y="9"/>
                                </a:lnTo>
                                <a:lnTo>
                                  <a:pt x="612" y="16"/>
                                </a:lnTo>
                                <a:lnTo>
                                  <a:pt x="616" y="31"/>
                                </a:lnTo>
                                <a:lnTo>
                                  <a:pt x="616" y="45"/>
                                </a:lnTo>
                                <a:lnTo>
                                  <a:pt x="614" y="50"/>
                                </a:lnTo>
                                <a:lnTo>
                                  <a:pt x="609" y="50"/>
                                </a:lnTo>
                                <a:lnTo>
                                  <a:pt x="609" y="45"/>
                                </a:lnTo>
                                <a:lnTo>
                                  <a:pt x="609" y="43"/>
                                </a:lnTo>
                                <a:lnTo>
                                  <a:pt x="604" y="33"/>
                                </a:lnTo>
                                <a:lnTo>
                                  <a:pt x="600" y="31"/>
                                </a:lnTo>
                                <a:lnTo>
                                  <a:pt x="580" y="31"/>
                                </a:lnTo>
                                <a:lnTo>
                                  <a:pt x="576" y="33"/>
                                </a:lnTo>
                                <a:lnTo>
                                  <a:pt x="568" y="33"/>
                                </a:lnTo>
                                <a:lnTo>
                                  <a:pt x="566" y="31"/>
                                </a:lnTo>
                                <a:lnTo>
                                  <a:pt x="561" y="45"/>
                                </a:lnTo>
                                <a:lnTo>
                                  <a:pt x="554" y="45"/>
                                </a:lnTo>
                                <a:lnTo>
                                  <a:pt x="554" y="31"/>
                                </a:lnTo>
                                <a:lnTo>
                                  <a:pt x="556" y="28"/>
                                </a:lnTo>
                                <a:lnTo>
                                  <a:pt x="556" y="24"/>
                                </a:lnTo>
                                <a:lnTo>
                                  <a:pt x="552" y="19"/>
                                </a:lnTo>
                                <a:lnTo>
                                  <a:pt x="542" y="19"/>
                                </a:lnTo>
                                <a:lnTo>
                                  <a:pt x="542" y="28"/>
                                </a:lnTo>
                                <a:lnTo>
                                  <a:pt x="542" y="45"/>
                                </a:lnTo>
                                <a:lnTo>
                                  <a:pt x="532" y="45"/>
                                </a:lnTo>
                                <a:lnTo>
                                  <a:pt x="530" y="43"/>
                                </a:lnTo>
                                <a:lnTo>
                                  <a:pt x="530" y="38"/>
                                </a:lnTo>
                                <a:lnTo>
                                  <a:pt x="528" y="36"/>
                                </a:lnTo>
                                <a:lnTo>
                                  <a:pt x="528" y="31"/>
                                </a:lnTo>
                                <a:lnTo>
                                  <a:pt x="528" y="28"/>
                                </a:lnTo>
                                <a:lnTo>
                                  <a:pt x="542" y="28"/>
                                </a:lnTo>
                                <a:lnTo>
                                  <a:pt x="542" y="19"/>
                                </a:lnTo>
                                <a:lnTo>
                                  <a:pt x="516" y="19"/>
                                </a:lnTo>
                                <a:lnTo>
                                  <a:pt x="513" y="20"/>
                                </a:lnTo>
                                <a:lnTo>
                                  <a:pt x="513" y="33"/>
                                </a:lnTo>
                                <a:lnTo>
                                  <a:pt x="513" y="45"/>
                                </a:lnTo>
                                <a:lnTo>
                                  <a:pt x="511" y="48"/>
                                </a:lnTo>
                                <a:lnTo>
                                  <a:pt x="511" y="50"/>
                                </a:lnTo>
                                <a:lnTo>
                                  <a:pt x="499" y="50"/>
                                </a:lnTo>
                                <a:lnTo>
                                  <a:pt x="496" y="48"/>
                                </a:lnTo>
                                <a:lnTo>
                                  <a:pt x="496" y="38"/>
                                </a:lnTo>
                                <a:lnTo>
                                  <a:pt x="504" y="31"/>
                                </a:lnTo>
                                <a:lnTo>
                                  <a:pt x="511" y="31"/>
                                </a:lnTo>
                                <a:lnTo>
                                  <a:pt x="511" y="33"/>
                                </a:lnTo>
                                <a:lnTo>
                                  <a:pt x="513" y="33"/>
                                </a:lnTo>
                                <a:lnTo>
                                  <a:pt x="513" y="20"/>
                                </a:lnTo>
                                <a:lnTo>
                                  <a:pt x="508" y="21"/>
                                </a:lnTo>
                                <a:lnTo>
                                  <a:pt x="501" y="21"/>
                                </a:lnTo>
                                <a:lnTo>
                                  <a:pt x="496" y="24"/>
                                </a:lnTo>
                                <a:lnTo>
                                  <a:pt x="489" y="28"/>
                                </a:lnTo>
                                <a:lnTo>
                                  <a:pt x="482" y="31"/>
                                </a:lnTo>
                                <a:lnTo>
                                  <a:pt x="482" y="38"/>
                                </a:lnTo>
                                <a:lnTo>
                                  <a:pt x="484" y="38"/>
                                </a:lnTo>
                                <a:lnTo>
                                  <a:pt x="484" y="40"/>
                                </a:lnTo>
                                <a:lnTo>
                                  <a:pt x="487" y="43"/>
                                </a:lnTo>
                                <a:lnTo>
                                  <a:pt x="487" y="64"/>
                                </a:lnTo>
                                <a:lnTo>
                                  <a:pt x="482" y="69"/>
                                </a:lnTo>
                                <a:lnTo>
                                  <a:pt x="484" y="74"/>
                                </a:lnTo>
                                <a:lnTo>
                                  <a:pt x="484" y="76"/>
                                </a:lnTo>
                                <a:lnTo>
                                  <a:pt x="489" y="81"/>
                                </a:lnTo>
                                <a:lnTo>
                                  <a:pt x="494" y="81"/>
                                </a:lnTo>
                                <a:lnTo>
                                  <a:pt x="496" y="84"/>
                                </a:lnTo>
                                <a:lnTo>
                                  <a:pt x="499" y="84"/>
                                </a:lnTo>
                                <a:lnTo>
                                  <a:pt x="504" y="86"/>
                                </a:lnTo>
                                <a:lnTo>
                                  <a:pt x="508" y="91"/>
                                </a:lnTo>
                                <a:lnTo>
                                  <a:pt x="508" y="235"/>
                                </a:lnTo>
                                <a:lnTo>
                                  <a:pt x="506" y="254"/>
                                </a:lnTo>
                                <a:lnTo>
                                  <a:pt x="506" y="276"/>
                                </a:lnTo>
                                <a:lnTo>
                                  <a:pt x="494" y="276"/>
                                </a:lnTo>
                                <a:lnTo>
                                  <a:pt x="489" y="278"/>
                                </a:lnTo>
                                <a:lnTo>
                                  <a:pt x="482" y="278"/>
                                </a:lnTo>
                                <a:lnTo>
                                  <a:pt x="477" y="280"/>
                                </a:lnTo>
                                <a:lnTo>
                                  <a:pt x="475" y="280"/>
                                </a:lnTo>
                                <a:lnTo>
                                  <a:pt x="470" y="285"/>
                                </a:lnTo>
                                <a:lnTo>
                                  <a:pt x="470" y="292"/>
                                </a:lnTo>
                                <a:lnTo>
                                  <a:pt x="480" y="302"/>
                                </a:lnTo>
                                <a:lnTo>
                                  <a:pt x="484" y="304"/>
                                </a:lnTo>
                                <a:lnTo>
                                  <a:pt x="487" y="307"/>
                                </a:lnTo>
                                <a:lnTo>
                                  <a:pt x="496" y="312"/>
                                </a:lnTo>
                                <a:lnTo>
                                  <a:pt x="504" y="312"/>
                                </a:lnTo>
                                <a:lnTo>
                                  <a:pt x="508" y="314"/>
                                </a:lnTo>
                                <a:lnTo>
                                  <a:pt x="508" y="420"/>
                                </a:lnTo>
                                <a:lnTo>
                                  <a:pt x="506" y="444"/>
                                </a:lnTo>
                                <a:lnTo>
                                  <a:pt x="506" y="496"/>
                                </a:lnTo>
                                <a:lnTo>
                                  <a:pt x="504" y="523"/>
                                </a:lnTo>
                                <a:lnTo>
                                  <a:pt x="504" y="576"/>
                                </a:lnTo>
                                <a:lnTo>
                                  <a:pt x="463" y="576"/>
                                </a:lnTo>
                                <a:lnTo>
                                  <a:pt x="460" y="571"/>
                                </a:lnTo>
                                <a:lnTo>
                                  <a:pt x="460" y="518"/>
                                </a:lnTo>
                                <a:lnTo>
                                  <a:pt x="458" y="518"/>
                                </a:lnTo>
                                <a:lnTo>
                                  <a:pt x="458" y="516"/>
                                </a:lnTo>
                                <a:lnTo>
                                  <a:pt x="453" y="516"/>
                                </a:lnTo>
                                <a:lnTo>
                                  <a:pt x="451" y="590"/>
                                </a:lnTo>
                                <a:lnTo>
                                  <a:pt x="451" y="597"/>
                                </a:lnTo>
                                <a:lnTo>
                                  <a:pt x="460" y="602"/>
                                </a:lnTo>
                                <a:lnTo>
                                  <a:pt x="480" y="602"/>
                                </a:lnTo>
                                <a:lnTo>
                                  <a:pt x="487" y="600"/>
                                </a:lnTo>
                                <a:lnTo>
                                  <a:pt x="501" y="600"/>
                                </a:lnTo>
                                <a:lnTo>
                                  <a:pt x="506" y="602"/>
                                </a:lnTo>
                                <a:lnTo>
                                  <a:pt x="504" y="691"/>
                                </a:lnTo>
                                <a:lnTo>
                                  <a:pt x="492" y="693"/>
                                </a:lnTo>
                                <a:lnTo>
                                  <a:pt x="477" y="693"/>
                                </a:lnTo>
                                <a:lnTo>
                                  <a:pt x="477" y="691"/>
                                </a:lnTo>
                                <a:lnTo>
                                  <a:pt x="470" y="691"/>
                                </a:lnTo>
                                <a:lnTo>
                                  <a:pt x="470" y="679"/>
                                </a:lnTo>
                                <a:lnTo>
                                  <a:pt x="468" y="679"/>
                                </a:lnTo>
                                <a:lnTo>
                                  <a:pt x="465" y="686"/>
                                </a:lnTo>
                                <a:lnTo>
                                  <a:pt x="463" y="688"/>
                                </a:lnTo>
                                <a:lnTo>
                                  <a:pt x="463" y="698"/>
                                </a:lnTo>
                                <a:lnTo>
                                  <a:pt x="463" y="717"/>
                                </a:lnTo>
                                <a:lnTo>
                                  <a:pt x="444" y="717"/>
                                </a:lnTo>
                                <a:lnTo>
                                  <a:pt x="441" y="715"/>
                                </a:lnTo>
                                <a:lnTo>
                                  <a:pt x="439" y="715"/>
                                </a:lnTo>
                                <a:lnTo>
                                  <a:pt x="439" y="712"/>
                                </a:lnTo>
                                <a:lnTo>
                                  <a:pt x="436" y="715"/>
                                </a:lnTo>
                                <a:lnTo>
                                  <a:pt x="434" y="715"/>
                                </a:lnTo>
                                <a:lnTo>
                                  <a:pt x="432" y="717"/>
                                </a:lnTo>
                                <a:lnTo>
                                  <a:pt x="410" y="717"/>
                                </a:lnTo>
                                <a:lnTo>
                                  <a:pt x="410" y="705"/>
                                </a:lnTo>
                                <a:lnTo>
                                  <a:pt x="410" y="698"/>
                                </a:lnTo>
                                <a:lnTo>
                                  <a:pt x="446" y="698"/>
                                </a:lnTo>
                                <a:lnTo>
                                  <a:pt x="463" y="698"/>
                                </a:lnTo>
                                <a:lnTo>
                                  <a:pt x="463" y="688"/>
                                </a:lnTo>
                                <a:lnTo>
                                  <a:pt x="458" y="691"/>
                                </a:lnTo>
                                <a:lnTo>
                                  <a:pt x="451" y="693"/>
                                </a:lnTo>
                                <a:lnTo>
                                  <a:pt x="429" y="693"/>
                                </a:lnTo>
                                <a:lnTo>
                                  <a:pt x="420" y="691"/>
                                </a:lnTo>
                                <a:lnTo>
                                  <a:pt x="408" y="691"/>
                                </a:lnTo>
                                <a:lnTo>
                                  <a:pt x="408" y="676"/>
                                </a:lnTo>
                                <a:lnTo>
                                  <a:pt x="400" y="676"/>
                                </a:lnTo>
                                <a:lnTo>
                                  <a:pt x="398" y="679"/>
                                </a:lnTo>
                                <a:lnTo>
                                  <a:pt x="398" y="693"/>
                                </a:lnTo>
                                <a:lnTo>
                                  <a:pt x="398" y="698"/>
                                </a:lnTo>
                                <a:lnTo>
                                  <a:pt x="398" y="708"/>
                                </a:lnTo>
                                <a:lnTo>
                                  <a:pt x="398" y="717"/>
                                </a:lnTo>
                                <a:lnTo>
                                  <a:pt x="364" y="717"/>
                                </a:lnTo>
                                <a:lnTo>
                                  <a:pt x="367" y="712"/>
                                </a:lnTo>
                                <a:lnTo>
                                  <a:pt x="367" y="698"/>
                                </a:lnTo>
                                <a:lnTo>
                                  <a:pt x="398" y="698"/>
                                </a:lnTo>
                                <a:lnTo>
                                  <a:pt x="398" y="693"/>
                                </a:lnTo>
                                <a:lnTo>
                                  <a:pt x="364" y="691"/>
                                </a:lnTo>
                                <a:lnTo>
                                  <a:pt x="364" y="688"/>
                                </a:lnTo>
                                <a:lnTo>
                                  <a:pt x="369" y="333"/>
                                </a:lnTo>
                                <a:lnTo>
                                  <a:pt x="369" y="331"/>
                                </a:lnTo>
                                <a:lnTo>
                                  <a:pt x="372" y="331"/>
                                </a:lnTo>
                                <a:lnTo>
                                  <a:pt x="374" y="328"/>
                                </a:lnTo>
                                <a:lnTo>
                                  <a:pt x="376" y="328"/>
                                </a:lnTo>
                                <a:lnTo>
                                  <a:pt x="379" y="326"/>
                                </a:lnTo>
                                <a:lnTo>
                                  <a:pt x="381" y="326"/>
                                </a:lnTo>
                                <a:lnTo>
                                  <a:pt x="384" y="324"/>
                                </a:lnTo>
                                <a:lnTo>
                                  <a:pt x="384" y="316"/>
                                </a:lnTo>
                                <a:lnTo>
                                  <a:pt x="352" y="316"/>
                                </a:lnTo>
                                <a:lnTo>
                                  <a:pt x="352" y="314"/>
                                </a:lnTo>
                                <a:lnTo>
                                  <a:pt x="352" y="302"/>
                                </a:lnTo>
                                <a:lnTo>
                                  <a:pt x="350" y="300"/>
                                </a:lnTo>
                                <a:lnTo>
                                  <a:pt x="345" y="297"/>
                                </a:lnTo>
                                <a:lnTo>
                                  <a:pt x="326" y="297"/>
                                </a:lnTo>
                                <a:lnTo>
                                  <a:pt x="321" y="295"/>
                                </a:lnTo>
                                <a:lnTo>
                                  <a:pt x="314" y="295"/>
                                </a:lnTo>
                                <a:lnTo>
                                  <a:pt x="309" y="292"/>
                                </a:lnTo>
                                <a:lnTo>
                                  <a:pt x="304" y="297"/>
                                </a:lnTo>
                                <a:lnTo>
                                  <a:pt x="304" y="300"/>
                                </a:lnTo>
                                <a:lnTo>
                                  <a:pt x="307" y="300"/>
                                </a:lnTo>
                                <a:lnTo>
                                  <a:pt x="307" y="302"/>
                                </a:lnTo>
                                <a:lnTo>
                                  <a:pt x="309" y="304"/>
                                </a:lnTo>
                                <a:lnTo>
                                  <a:pt x="312" y="304"/>
                                </a:lnTo>
                                <a:lnTo>
                                  <a:pt x="312" y="307"/>
                                </a:lnTo>
                                <a:lnTo>
                                  <a:pt x="314" y="309"/>
                                </a:lnTo>
                                <a:lnTo>
                                  <a:pt x="314" y="312"/>
                                </a:lnTo>
                                <a:lnTo>
                                  <a:pt x="309" y="312"/>
                                </a:lnTo>
                                <a:lnTo>
                                  <a:pt x="309" y="314"/>
                                </a:lnTo>
                                <a:lnTo>
                                  <a:pt x="302" y="314"/>
                                </a:lnTo>
                                <a:lnTo>
                                  <a:pt x="300" y="312"/>
                                </a:lnTo>
                                <a:lnTo>
                                  <a:pt x="297" y="312"/>
                                </a:lnTo>
                                <a:lnTo>
                                  <a:pt x="295" y="304"/>
                                </a:lnTo>
                                <a:lnTo>
                                  <a:pt x="285" y="295"/>
                                </a:lnTo>
                                <a:lnTo>
                                  <a:pt x="278" y="295"/>
                                </a:lnTo>
                                <a:lnTo>
                                  <a:pt x="271" y="292"/>
                                </a:lnTo>
                                <a:lnTo>
                                  <a:pt x="256" y="292"/>
                                </a:lnTo>
                                <a:lnTo>
                                  <a:pt x="247" y="290"/>
                                </a:lnTo>
                                <a:lnTo>
                                  <a:pt x="242" y="290"/>
                                </a:lnTo>
                                <a:lnTo>
                                  <a:pt x="235" y="288"/>
                                </a:lnTo>
                                <a:lnTo>
                                  <a:pt x="232" y="288"/>
                                </a:lnTo>
                                <a:lnTo>
                                  <a:pt x="230" y="290"/>
                                </a:lnTo>
                                <a:lnTo>
                                  <a:pt x="228" y="290"/>
                                </a:lnTo>
                                <a:lnTo>
                                  <a:pt x="228" y="300"/>
                                </a:lnTo>
                                <a:lnTo>
                                  <a:pt x="230" y="302"/>
                                </a:lnTo>
                                <a:lnTo>
                                  <a:pt x="230" y="304"/>
                                </a:lnTo>
                                <a:lnTo>
                                  <a:pt x="225" y="314"/>
                                </a:lnTo>
                                <a:lnTo>
                                  <a:pt x="225" y="316"/>
                                </a:lnTo>
                                <a:lnTo>
                                  <a:pt x="230" y="321"/>
                                </a:lnTo>
                                <a:lnTo>
                                  <a:pt x="235" y="324"/>
                                </a:lnTo>
                                <a:lnTo>
                                  <a:pt x="237" y="326"/>
                                </a:lnTo>
                                <a:lnTo>
                                  <a:pt x="240" y="331"/>
                                </a:lnTo>
                                <a:lnTo>
                                  <a:pt x="242" y="333"/>
                                </a:lnTo>
                                <a:lnTo>
                                  <a:pt x="242" y="427"/>
                                </a:lnTo>
                                <a:lnTo>
                                  <a:pt x="244" y="444"/>
                                </a:lnTo>
                                <a:lnTo>
                                  <a:pt x="244" y="463"/>
                                </a:lnTo>
                                <a:lnTo>
                                  <a:pt x="242" y="480"/>
                                </a:lnTo>
                                <a:lnTo>
                                  <a:pt x="242" y="496"/>
                                </a:lnTo>
                                <a:lnTo>
                                  <a:pt x="240" y="513"/>
                                </a:lnTo>
                                <a:lnTo>
                                  <a:pt x="230" y="513"/>
                                </a:lnTo>
                                <a:lnTo>
                                  <a:pt x="228" y="511"/>
                                </a:lnTo>
                                <a:lnTo>
                                  <a:pt x="223" y="511"/>
                                </a:lnTo>
                                <a:lnTo>
                                  <a:pt x="220" y="513"/>
                                </a:lnTo>
                                <a:lnTo>
                                  <a:pt x="211" y="513"/>
                                </a:lnTo>
                                <a:lnTo>
                                  <a:pt x="208" y="516"/>
                                </a:lnTo>
                                <a:lnTo>
                                  <a:pt x="208" y="612"/>
                                </a:lnTo>
                                <a:lnTo>
                                  <a:pt x="206" y="624"/>
                                </a:lnTo>
                                <a:lnTo>
                                  <a:pt x="204" y="633"/>
                                </a:lnTo>
                                <a:lnTo>
                                  <a:pt x="168" y="633"/>
                                </a:lnTo>
                                <a:lnTo>
                                  <a:pt x="160" y="636"/>
                                </a:lnTo>
                                <a:lnTo>
                                  <a:pt x="151" y="636"/>
                                </a:lnTo>
                                <a:lnTo>
                                  <a:pt x="136" y="640"/>
                                </a:lnTo>
                                <a:lnTo>
                                  <a:pt x="132" y="643"/>
                                </a:lnTo>
                                <a:lnTo>
                                  <a:pt x="132" y="645"/>
                                </a:lnTo>
                                <a:lnTo>
                                  <a:pt x="136" y="655"/>
                                </a:lnTo>
                                <a:lnTo>
                                  <a:pt x="136" y="674"/>
                                </a:lnTo>
                                <a:lnTo>
                                  <a:pt x="134" y="679"/>
                                </a:lnTo>
                                <a:lnTo>
                                  <a:pt x="134" y="688"/>
                                </a:lnTo>
                                <a:lnTo>
                                  <a:pt x="115" y="688"/>
                                </a:lnTo>
                                <a:lnTo>
                                  <a:pt x="115" y="669"/>
                                </a:lnTo>
                                <a:lnTo>
                                  <a:pt x="117" y="667"/>
                                </a:lnTo>
                                <a:lnTo>
                                  <a:pt x="117" y="657"/>
                                </a:lnTo>
                                <a:lnTo>
                                  <a:pt x="115" y="655"/>
                                </a:lnTo>
                                <a:lnTo>
                                  <a:pt x="115" y="650"/>
                                </a:lnTo>
                                <a:lnTo>
                                  <a:pt x="112" y="648"/>
                                </a:lnTo>
                                <a:lnTo>
                                  <a:pt x="108" y="650"/>
                                </a:lnTo>
                                <a:lnTo>
                                  <a:pt x="103" y="655"/>
                                </a:lnTo>
                                <a:lnTo>
                                  <a:pt x="103" y="684"/>
                                </a:lnTo>
                                <a:lnTo>
                                  <a:pt x="100" y="688"/>
                                </a:lnTo>
                                <a:lnTo>
                                  <a:pt x="98" y="688"/>
                                </a:lnTo>
                                <a:lnTo>
                                  <a:pt x="98" y="753"/>
                                </a:lnTo>
                                <a:lnTo>
                                  <a:pt x="98" y="772"/>
                                </a:lnTo>
                                <a:lnTo>
                                  <a:pt x="84" y="772"/>
                                </a:lnTo>
                                <a:lnTo>
                                  <a:pt x="84" y="756"/>
                                </a:lnTo>
                                <a:lnTo>
                                  <a:pt x="84" y="753"/>
                                </a:lnTo>
                                <a:lnTo>
                                  <a:pt x="86" y="753"/>
                                </a:lnTo>
                                <a:lnTo>
                                  <a:pt x="98" y="753"/>
                                </a:lnTo>
                                <a:lnTo>
                                  <a:pt x="98" y="688"/>
                                </a:lnTo>
                                <a:lnTo>
                                  <a:pt x="79" y="688"/>
                                </a:lnTo>
                                <a:lnTo>
                                  <a:pt x="81" y="424"/>
                                </a:lnTo>
                                <a:lnTo>
                                  <a:pt x="79" y="417"/>
                                </a:lnTo>
                                <a:lnTo>
                                  <a:pt x="67" y="417"/>
                                </a:lnTo>
                                <a:lnTo>
                                  <a:pt x="60" y="415"/>
                                </a:lnTo>
                                <a:lnTo>
                                  <a:pt x="48" y="415"/>
                                </a:lnTo>
                                <a:lnTo>
                                  <a:pt x="43" y="412"/>
                                </a:lnTo>
                                <a:lnTo>
                                  <a:pt x="36" y="412"/>
                                </a:lnTo>
                                <a:lnTo>
                                  <a:pt x="31" y="415"/>
                                </a:lnTo>
                                <a:lnTo>
                                  <a:pt x="24" y="415"/>
                                </a:lnTo>
                                <a:lnTo>
                                  <a:pt x="19" y="417"/>
                                </a:lnTo>
                                <a:lnTo>
                                  <a:pt x="21" y="686"/>
                                </a:lnTo>
                                <a:lnTo>
                                  <a:pt x="12" y="693"/>
                                </a:lnTo>
                                <a:lnTo>
                                  <a:pt x="9" y="693"/>
                                </a:lnTo>
                                <a:lnTo>
                                  <a:pt x="14" y="698"/>
                                </a:lnTo>
                                <a:lnTo>
                                  <a:pt x="19" y="698"/>
                                </a:lnTo>
                                <a:lnTo>
                                  <a:pt x="19" y="715"/>
                                </a:lnTo>
                                <a:lnTo>
                                  <a:pt x="14" y="720"/>
                                </a:lnTo>
                                <a:lnTo>
                                  <a:pt x="16" y="722"/>
                                </a:lnTo>
                                <a:lnTo>
                                  <a:pt x="16" y="727"/>
                                </a:lnTo>
                                <a:lnTo>
                                  <a:pt x="19" y="732"/>
                                </a:lnTo>
                                <a:lnTo>
                                  <a:pt x="19" y="736"/>
                                </a:lnTo>
                                <a:lnTo>
                                  <a:pt x="21" y="741"/>
                                </a:lnTo>
                                <a:lnTo>
                                  <a:pt x="21" y="746"/>
                                </a:lnTo>
                                <a:lnTo>
                                  <a:pt x="19" y="751"/>
                                </a:lnTo>
                                <a:lnTo>
                                  <a:pt x="19" y="765"/>
                                </a:lnTo>
                                <a:lnTo>
                                  <a:pt x="19" y="772"/>
                                </a:lnTo>
                                <a:lnTo>
                                  <a:pt x="9" y="772"/>
                                </a:lnTo>
                                <a:lnTo>
                                  <a:pt x="12" y="780"/>
                                </a:lnTo>
                                <a:lnTo>
                                  <a:pt x="12" y="796"/>
                                </a:lnTo>
                                <a:lnTo>
                                  <a:pt x="9" y="804"/>
                                </a:lnTo>
                                <a:lnTo>
                                  <a:pt x="9" y="832"/>
                                </a:lnTo>
                                <a:lnTo>
                                  <a:pt x="12" y="842"/>
                                </a:lnTo>
                                <a:lnTo>
                                  <a:pt x="14" y="849"/>
                                </a:lnTo>
                                <a:lnTo>
                                  <a:pt x="1377" y="856"/>
                                </a:lnTo>
                                <a:lnTo>
                                  <a:pt x="1452" y="859"/>
                                </a:lnTo>
                                <a:lnTo>
                                  <a:pt x="1452" y="861"/>
                                </a:lnTo>
                                <a:lnTo>
                                  <a:pt x="1449" y="861"/>
                                </a:lnTo>
                                <a:lnTo>
                                  <a:pt x="1449" y="864"/>
                                </a:lnTo>
                                <a:lnTo>
                                  <a:pt x="1363" y="864"/>
                                </a:lnTo>
                                <a:lnTo>
                                  <a:pt x="1363" y="916"/>
                                </a:lnTo>
                                <a:lnTo>
                                  <a:pt x="1363" y="1012"/>
                                </a:lnTo>
                                <a:lnTo>
                                  <a:pt x="1360" y="1012"/>
                                </a:lnTo>
                                <a:lnTo>
                                  <a:pt x="1363" y="1022"/>
                                </a:lnTo>
                                <a:lnTo>
                                  <a:pt x="1363" y="1116"/>
                                </a:lnTo>
                                <a:lnTo>
                                  <a:pt x="1356" y="1116"/>
                                </a:lnTo>
                                <a:lnTo>
                                  <a:pt x="1356" y="1012"/>
                                </a:lnTo>
                                <a:lnTo>
                                  <a:pt x="1358" y="916"/>
                                </a:lnTo>
                                <a:lnTo>
                                  <a:pt x="1363" y="916"/>
                                </a:lnTo>
                                <a:lnTo>
                                  <a:pt x="1363" y="864"/>
                                </a:lnTo>
                                <a:lnTo>
                                  <a:pt x="914" y="864"/>
                                </a:lnTo>
                                <a:lnTo>
                                  <a:pt x="914" y="914"/>
                                </a:lnTo>
                                <a:lnTo>
                                  <a:pt x="914" y="1008"/>
                                </a:lnTo>
                                <a:lnTo>
                                  <a:pt x="914" y="1116"/>
                                </a:lnTo>
                                <a:lnTo>
                                  <a:pt x="907" y="1116"/>
                                </a:lnTo>
                                <a:lnTo>
                                  <a:pt x="907" y="1113"/>
                                </a:lnTo>
                                <a:lnTo>
                                  <a:pt x="907" y="1008"/>
                                </a:lnTo>
                                <a:lnTo>
                                  <a:pt x="907" y="914"/>
                                </a:lnTo>
                                <a:lnTo>
                                  <a:pt x="914" y="914"/>
                                </a:lnTo>
                                <a:lnTo>
                                  <a:pt x="914" y="864"/>
                                </a:lnTo>
                                <a:lnTo>
                                  <a:pt x="648" y="864"/>
                                </a:lnTo>
                                <a:lnTo>
                                  <a:pt x="504" y="862"/>
                                </a:lnTo>
                                <a:lnTo>
                                  <a:pt x="504" y="914"/>
                                </a:lnTo>
                                <a:lnTo>
                                  <a:pt x="501" y="1000"/>
                                </a:lnTo>
                                <a:lnTo>
                                  <a:pt x="501" y="1113"/>
                                </a:lnTo>
                                <a:lnTo>
                                  <a:pt x="492" y="1113"/>
                                </a:lnTo>
                                <a:lnTo>
                                  <a:pt x="492" y="1111"/>
                                </a:lnTo>
                                <a:lnTo>
                                  <a:pt x="492" y="1000"/>
                                </a:lnTo>
                                <a:lnTo>
                                  <a:pt x="492" y="926"/>
                                </a:lnTo>
                                <a:lnTo>
                                  <a:pt x="492" y="914"/>
                                </a:lnTo>
                                <a:lnTo>
                                  <a:pt x="504" y="914"/>
                                </a:lnTo>
                                <a:lnTo>
                                  <a:pt x="504" y="862"/>
                                </a:lnTo>
                                <a:lnTo>
                                  <a:pt x="204" y="859"/>
                                </a:lnTo>
                                <a:lnTo>
                                  <a:pt x="158" y="859"/>
                                </a:lnTo>
                                <a:lnTo>
                                  <a:pt x="158" y="928"/>
                                </a:lnTo>
                                <a:lnTo>
                                  <a:pt x="156" y="998"/>
                                </a:lnTo>
                                <a:lnTo>
                                  <a:pt x="156" y="1111"/>
                                </a:lnTo>
                                <a:lnTo>
                                  <a:pt x="151" y="1111"/>
                                </a:lnTo>
                                <a:lnTo>
                                  <a:pt x="151" y="998"/>
                                </a:lnTo>
                                <a:lnTo>
                                  <a:pt x="151" y="928"/>
                                </a:lnTo>
                                <a:lnTo>
                                  <a:pt x="158" y="928"/>
                                </a:lnTo>
                                <a:lnTo>
                                  <a:pt x="158" y="859"/>
                                </a:lnTo>
                                <a:lnTo>
                                  <a:pt x="14" y="859"/>
                                </a:lnTo>
                                <a:lnTo>
                                  <a:pt x="14" y="868"/>
                                </a:lnTo>
                                <a:lnTo>
                                  <a:pt x="16" y="871"/>
                                </a:lnTo>
                                <a:lnTo>
                                  <a:pt x="16" y="904"/>
                                </a:lnTo>
                                <a:lnTo>
                                  <a:pt x="14" y="907"/>
                                </a:lnTo>
                                <a:lnTo>
                                  <a:pt x="19" y="909"/>
                                </a:lnTo>
                                <a:lnTo>
                                  <a:pt x="57" y="909"/>
                                </a:lnTo>
                                <a:lnTo>
                                  <a:pt x="60" y="912"/>
                                </a:lnTo>
                                <a:lnTo>
                                  <a:pt x="60" y="926"/>
                                </a:lnTo>
                                <a:lnTo>
                                  <a:pt x="62" y="936"/>
                                </a:lnTo>
                                <a:lnTo>
                                  <a:pt x="62" y="996"/>
                                </a:lnTo>
                                <a:lnTo>
                                  <a:pt x="62" y="1065"/>
                                </a:lnTo>
                                <a:lnTo>
                                  <a:pt x="60" y="1075"/>
                                </a:lnTo>
                                <a:lnTo>
                                  <a:pt x="60" y="1108"/>
                                </a:lnTo>
                                <a:lnTo>
                                  <a:pt x="0" y="1111"/>
                                </a:lnTo>
                                <a:lnTo>
                                  <a:pt x="0" y="1142"/>
                                </a:lnTo>
                                <a:lnTo>
                                  <a:pt x="9" y="1142"/>
                                </a:lnTo>
                                <a:lnTo>
                                  <a:pt x="12" y="1140"/>
                                </a:lnTo>
                                <a:lnTo>
                                  <a:pt x="1401" y="1147"/>
                                </a:lnTo>
                                <a:lnTo>
                                  <a:pt x="1430" y="1147"/>
                                </a:lnTo>
                                <a:lnTo>
                                  <a:pt x="1437" y="1144"/>
                                </a:lnTo>
                                <a:lnTo>
                                  <a:pt x="1456" y="1144"/>
                                </a:lnTo>
                                <a:lnTo>
                                  <a:pt x="1466" y="1142"/>
                                </a:lnTo>
                                <a:lnTo>
                                  <a:pt x="1476" y="1142"/>
                                </a:lnTo>
                                <a:lnTo>
                                  <a:pt x="1485" y="1140"/>
                                </a:lnTo>
                                <a:lnTo>
                                  <a:pt x="1495" y="1140"/>
                                </a:lnTo>
                                <a:lnTo>
                                  <a:pt x="1495" y="1118"/>
                                </a:lnTo>
                                <a:lnTo>
                                  <a:pt x="1476" y="1116"/>
                                </a:lnTo>
                                <a:lnTo>
                                  <a:pt x="1476" y="1012"/>
                                </a:lnTo>
                                <a:lnTo>
                                  <a:pt x="1476" y="916"/>
                                </a:lnTo>
                                <a:lnTo>
                                  <a:pt x="1476" y="914"/>
                                </a:lnTo>
                                <a:lnTo>
                                  <a:pt x="1476" y="878"/>
                                </a:lnTo>
                                <a:lnTo>
                                  <a:pt x="1478" y="878"/>
                                </a:lnTo>
                                <a:lnTo>
                                  <a:pt x="1483" y="873"/>
                                </a:lnTo>
                                <a:lnTo>
                                  <a:pt x="1492" y="873"/>
                                </a:lnTo>
                                <a:lnTo>
                                  <a:pt x="1497" y="871"/>
                                </a:lnTo>
                                <a:lnTo>
                                  <a:pt x="1500" y="868"/>
                                </a:lnTo>
                                <a:lnTo>
                                  <a:pt x="1502" y="868"/>
                                </a:lnTo>
                                <a:lnTo>
                                  <a:pt x="1502" y="864"/>
                                </a:lnTo>
                                <a:lnTo>
                                  <a:pt x="1502" y="854"/>
                                </a:lnTo>
                                <a:lnTo>
                                  <a:pt x="1502" y="7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57" name="Group 1529"/>
                        <wpg:cNvGrpSpPr>
                          <a:grpSpLocks/>
                        </wpg:cNvGrpSpPr>
                        <wpg:grpSpPr bwMode="auto">
                          <a:xfrm>
                            <a:off x="9374" y="11913"/>
                            <a:ext cx="72" cy="123"/>
                            <a:chOff x="9374" y="11913"/>
                            <a:chExt cx="72" cy="123"/>
                          </a:xfrm>
                        </wpg:grpSpPr>
                        <wps:wsp>
                          <wps:cNvPr id="358" name="Freeform 1530"/>
                          <wps:cNvSpPr>
                            <a:spLocks/>
                          </wps:cNvSpPr>
                          <wps:spPr bwMode="auto">
                            <a:xfrm>
                              <a:off x="9374" y="11913"/>
                              <a:ext cx="72" cy="123"/>
                            </a:xfrm>
                            <a:custGeom>
                              <a:avLst/>
                              <a:gdLst>
                                <a:gd name="T0" fmla="*/ 0 w 72"/>
                                <a:gd name="T1" fmla="*/ 122 h 123"/>
                                <a:gd name="T2" fmla="*/ 62 w 72"/>
                                <a:gd name="T3" fmla="*/ 59 h 123"/>
                              </a:gdLst>
                              <a:ahLst/>
                              <a:cxnLst>
                                <a:cxn ang="0">
                                  <a:pos x="T0" y="T1"/>
                                </a:cxn>
                                <a:cxn ang="0">
                                  <a:pos x="T2" y="T3"/>
                                </a:cxn>
                              </a:cxnLst>
                              <a:rect l="0" t="0" r="r" b="b"/>
                              <a:pathLst>
                                <a:path w="72" h="123">
                                  <a:moveTo>
                                    <a:pt x="0" y="122"/>
                                  </a:moveTo>
                                  <a:lnTo>
                                    <a:pt x="62" y="59"/>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1531"/>
                          <wps:cNvSpPr>
                            <a:spLocks/>
                          </wps:cNvSpPr>
                          <wps:spPr bwMode="auto">
                            <a:xfrm>
                              <a:off x="9374" y="11913"/>
                              <a:ext cx="72" cy="123"/>
                            </a:xfrm>
                            <a:custGeom>
                              <a:avLst/>
                              <a:gdLst>
                                <a:gd name="T0" fmla="*/ 2 w 72"/>
                                <a:gd name="T1" fmla="*/ 0 h 123"/>
                                <a:gd name="T2" fmla="*/ 71 w 72"/>
                                <a:gd name="T3" fmla="*/ 69 h 123"/>
                              </a:gdLst>
                              <a:ahLst/>
                              <a:cxnLst>
                                <a:cxn ang="0">
                                  <a:pos x="T0" y="T1"/>
                                </a:cxn>
                                <a:cxn ang="0">
                                  <a:pos x="T2" y="T3"/>
                                </a:cxn>
                              </a:cxnLst>
                              <a:rect l="0" t="0" r="r" b="b"/>
                              <a:pathLst>
                                <a:path w="72" h="123">
                                  <a:moveTo>
                                    <a:pt x="2" y="0"/>
                                  </a:moveTo>
                                  <a:lnTo>
                                    <a:pt x="71" y="69"/>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360" name="Picture 1532"/>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4388" y="11953"/>
                            <a:ext cx="1520"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1E5712" id="Group 1484" o:spid="_x0000_s1026" style="position:absolute;margin-left:54.45pt;margin-top:61.2pt;width:503.55pt;height:671.8pt;z-index:-251560448;mso-position-horizontal-relative:page;mso-position-vertical-relative:page" coordorigin="1089,1224" coordsize="10071,134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" o:allowincell="f">
                <v:shape id="Freeform 1485" o:spid="_x0000_s1027" style="position:absolute;left:9031;top:11942;width:1500;height:1148;visibility:visible;mso-wrap-style:square;v-text-anchor:top" coordsize="1500,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a8UA&#10;AADcAAAADwAAAGRycy9kb3ducmV2LnhtbESPQWvCQBSE74X+h+UJ3upGLbVEV2ksggc9GHvx9sg+&#10;k2D2bdzdmvjvu4LQ4zAz3zCLVW8acSPna8sKxqMEBHFhdc2lgp/j5u0ThA/IGhvLpOBOHlbL15cF&#10;ptp2fKBbHkoRIexTVFCF0KZS+qIig35kW+Lona0zGKJ0pdQOuwg3jZwkyYc0WHNcqLCldUXFJf81&#10;CmZX7bbZrjv5+3t2bbL9sTu330oNB/3XHESgPvyHn+2tVjAdT+Fx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6UFrxQAAANwAAAAPAAAAAAAAAAAAAAAAAJgCAABkcnMv&#10;ZG93bnJldi54bWxQSwUGAAAAAAQABAD1AAAAigMAAAAA&#10;" path="m1500,780r-2,-3l1497,775r-5,l1490,772r-5,3l1483,775r-5,2l1466,777r-5,-2l1461,758r,-36l1447,721r,92l1447,825r-34,l619,825,81,818r-41,l40,811r-2,-3l165,808r1210,3l1428,811r2,2l1447,813r,-92l1413,720r,-12l1416,705r,-2l1464,703r,-5l1454,693r-36,l1408,688r,5l1315,693r,-9l1308,684r-3,2l1305,693r-2,l1303,758r,22l1288,780r-9,l1279,777r,-19l1303,758r,-65l1269,693r,65l1269,772r,8l1238,780r,-17l1238,758r31,l1269,693r-33,l1236,504r-5,-5l1216,499r-2,-3l1209,496r-2,-2l1207,484r-5,l1200,487r,5l1197,492r,2l1195,494r,2l1192,492r,-3l1190,487r-2,l1185,484r-5,l1176,482r-5,l1171,487r-3,5l1166,494r-14,l1147,496r-5,l1137,499r-2,2l1132,693r,10l1132,720r-16,l1092,720r,-10l1092,703r40,l1132,693r-43,l1089,681r-2,-2l1084,679r-2,2l1082,691r-2,2l1080,703r,5l1080,720r-24,l1056,708r-3,l1053,705r-9,l1039,710r,5l1036,715r,5l1008,720r,-3l1008,703r57,l1080,703r,-10l1044,693r-39,-12l1008,506r-5,-14l993,477r-2,-7l984,465r-5,-5l972,456r-8,-3l964,559r,108l964,693r-16,l948,686r-3,-2l945,681r-2,-2l943,676r-5,l938,679r-2,2l936,693r-15,l921,650r,-158l938,492r10,4l950,499r2,5l955,506r5,10l962,530r,14l964,559r,-106l955,451r-12,l940,448r-14,l921,446r-2,l921,261r12,l933,259r3,-3l936,254r-3,-2l933,249r-2,-2l928,247r-4,-5l921,242r,-17l921,220r-2,-4l919,206r2,-2l921,199r5,-5l928,194,916,184r-4,-2l897,177r-5,l892,187r,21l892,225r-2,l883,218r,-2l883,204r,-8l885,194r,-5l883,187r,-3l892,187r,-10l890,177r-5,-2l873,171r,33l873,216,852,206r,-17l849,175r5,l859,177r7,l868,180r,2l871,184r,15l871,201r2,3l873,171r-9,-3l859,165r-7,-2l852,160r-3,l849,158r-2,l847,156r-3,l842,158r,26l820,177r,-5l823,170r,-7l825,158r7,-7l832,146r-4,l813,148r,24l813,174r,15l811,192r-10,l801,168r,-8l801,158r7,l808,160r3,3l811,172r2,l813,148r-21,4l792,175r,19l780,194r-3,2l770,196r-5,3l763,199r,-5l760,189r,-21l763,165r9,-5l780,163r9,l789,172r3,3l792,152r-87,16l705,172r3,l708,175r4,l715,172r12,l729,201r-5,3l722,204r-2,2l715,206r-3,2l698,208r-2,3l696,213r4,5l705,220r3,3l712,225r5,5l722,232r2,3l729,237r,279l727,544r,39l727,592r,41l727,691r-31,2l696,684r-3,-3l693,662r,-7l696,650r,-5l708,633r4,l715,631r5,l722,633r5,l727,592r-5,3l720,595r-5,2l708,597r-3,3l700,600r-2,2l693,602r-2,2l681,607r-7,5l669,616r-5,8l662,628r-2,8l660,650r-3,10l657,667r,24l657,693r-2,l657,691r,-24l626,672r,-72l626,576r,-68l633,508r3,-2l643,506r2,-2l648,504r2,-3l652,501r,-7l648,489r-5,-2l636,487r-5,-3l628,484r-2,-2l626,472r-2,-2l626,465r,-5l628,458r8,l636,460r4,l643,463r2,l648,465r2,l650,458r-2,-2l643,453r-7,l633,451r-5,l624,446r2,-137l638,309r7,-2l650,304r,-2l648,300,628,290r-2,-2l626,283r5,l636,288r4,l643,290r5,2l650,292r,-7l648,285r-3,-2l640,280r-2,-2l633,278r-5,-2l624,271r,-31l626,223r,-115l628,103r5,2l640,105r5,3l650,108r5,2l667,110r2,2l669,103r,-3l669,93r3,-2l672,76r-3,-4l669,67r-5,l660,72r,7l662,84r,12l660,100r-3,-2l648,98r-3,-2l638,96r,-10l640,86r5,l645,84r3,-3l648,79r2,-3l650,67r-7,-3l638,62r-2,-7l633,50r3,-5l636,38r2,-7l638,14,633,2,624,r-8,2l614,4r-2,5l612,16r2,8l614,31r2,9l612,50r-5,l607,45r,-7l602,33r-2,-2l580,31r-7,2l568,33r-4,-2l561,45r-7,l552,40r,-2l554,36r,-8l554,21r-2,-2l542,19r,9l540,45r-10,l530,40r-2,l528,31r,-3l542,28r,-9l516,19r-5,1l511,31r,19l496,50r,-14l499,36r,-3l501,33r,-2l511,31r,-11l508,21r-7,l494,24r-7,4l482,31r,2l480,33r,3l482,36r,4l484,40r,3l487,45r,17l484,64r,3l482,69r,5l489,81r3,l494,84r5,l506,91r,185l494,276r-5,2l482,278r-5,2l475,280r-5,5l470,292r2,5l477,300r5,4l487,307r2,2l494,312r10,l506,314r,156l504,496r,80l460,576r,-5l458,566r,-17l460,544r,-24l458,518r,-2l453,516r-5,74l451,597r9,5l480,602r7,-2l499,600r7,2l504,691r-12,2l477,693r,-2l470,691r,-12l468,679r-3,7l460,688r,10l460,717r-19,l441,715r-2,l439,712r-3,3l434,715r-2,2l408,717r,-12l408,698r38,l460,698r,-10l451,693r-24,l420,691r-12,l408,676r-10,l398,691r-2,2l396,698r,10l396,717r-32,l364,712r3,-14l396,698r,-5l364,691r,-3l367,333r2,-2l372,331r2,-3l376,328r3,-2l381,326r,-2l384,321r,-2l381,316r-29,l352,314r,-12l350,300r-5,-3l326,297r-5,-2l314,295r-5,-3l304,297r,3l309,304r3,l312,309r2,3l309,312r,2l302,314r-2,-2l295,312r,-8l285,295r-7,l271,292r-15,l247,290r-5,l235,288r-3,l230,290r-2,l228,300r2,2l230,304r-5,5l225,316r7,8l237,326r3,5l242,333r,163l240,513r-10,l225,511r-2,l220,513r-9,l208,516r,12l206,540r2,12l208,600r-2,12l206,624r-2,9l168,633r-8,3l151,636r-22,7l132,645r4,10l136,674r-2,5l134,688r-19,l115,669r2,-2l117,657r-2,-2l115,650r-5,-2l108,650r-5,2l103,684r-3,4l98,688r,65l98,772r-14,l84,756r,-3l86,753r12,l98,688r-19,l81,424r-5,-7l67,417r-7,-2l48,415r-5,-3l36,412r-5,3l24,415r-5,2l21,686r-9,7l9,693r5,5l19,698r,17l14,720r2,2l16,727r3,5l19,736r2,5l21,746r-2,5l19,765r,7l9,772r3,8l12,796r-3,8l9,832r3,10l14,849r1361,7l1449,859r,2l1447,861r,3l1360,864r,52l1360,1012r-2,l1360,1022r,94l1353,1116r,-104l1356,916r4,l1360,864r-446,l914,914r,94l914,1116r-7,l907,1113r,-105l907,914r7,l914,864r-266,l501,862r,52l501,1000r-2,113l492,1113r,-2l492,1000r,-74l492,914r9,l501,862,204,859r-48,l156,928r,70l156,1111r-5,l151,998r,-70l156,928r,-69l14,859r,12l16,876r,24l14,904r,3l19,909r38,l60,912r,14l62,936r,60l62,1065r-2,10l60,1108,,1111r,31l9,1142r3,-2l1401,1147r27,l1435,1144r19,l1464,1142r9,l1483,1140r9,l1492,1118r-19,-2l1473,1012r,-96l1473,914r,-36l1476,878r4,-5l1490,873r5,-2l1497,868r3,l1500,864r,-10l1500,780e" fillcolor="black" stroked="f">
                  <v:path arrowok="t" o:connecttype="custom" o:connectlocs="1447,721;1447,813;1315,684;1269,693;1214,496;1190,487;1135,501;1084,679;1039,715;993,477;943,679;955,506;933,261;919,206;883,218;873,204;873,204;820,177;801,192;780,194;792,175;715,206;729,516;708,633;698,602;657,693;650,501;628,458;628,451;640,288;626,223;672,91;638,96;636,45;612,50;552,38;542,28;511,20;487,45;489,278;506,314;448,590;468,679;408,705;396,698;374,328;326,297;300,312;228,300;223,511;151,636;110,648;98,688;12,693;19,765;1447,864;914,914;499,1113;151,1111;60,912;1435,1144;1480,873" o:connectangles="0,0,0,0,0,0,0,0,0,0,0,0,0,0,0,0,0,0,0,0,0,0,0,0,0,0,0,0,0,0,0,0,0,0,0,0,0,0,0,0,0,0,0,0,0,0,0,0,0,0,0,0,0,0,0,0,0,0,0,0,0,0"/>
                </v:shape>
                <v:shape id="Freeform 1486" o:spid="_x0000_s1028" style="position:absolute;left:1089;top:1224;width:2929;height:13436;visibility:visible;mso-wrap-style:square;v-text-anchor:top" coordsize="2929,1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lMMA&#10;AADcAAAADwAAAGRycy9kb3ducmV2LnhtbESPQWvCQBSE7wX/w/IEb3UTLUFSVymCIOilqUKPj+wz&#10;G5t9G7JrjP56t1DocZiZb5jlerCN6KnztWMF6TQBQVw6XXOl4Pi1fV2A8AFZY+OYFNzJw3o1elli&#10;rt2NP6kvQiUihH2OCkwIbS6lLw1Z9FPXEkfv7DqLIcqukrrDW4TbRs6SJJMWa44LBlvaGCp/iqtV&#10;cChO2ZEf++9eOpNUF4vSpZlSk/Hw8Q4i0BD+w3/tnVYwT9/g90w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lMMAAADcAAAADwAAAAAAAAAAAAAAAACYAgAAZHJzL2Rv&#10;d25yZXYueG1sUEsFBgAAAAAEAAQA9QAAAIgDAAAAAA==&#10;" path="m,l2928,r,13435l,13435,,xe" fillcolor="#e4e6e7" stroked="f">
                  <v:path arrowok="t" o:connecttype="custom" o:connectlocs="0,0;2928,0;2928,13435;0,13435;0,0" o:connectangles="0,0,0,0,0"/>
                </v:shape>
                <v:shape id="Picture 1487" o:spid="_x0000_s1029" type="#_x0000_t75" style="position:absolute;left:1606;top:1733;width:4100;height:3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kYiDHAAAA3AAAAA8AAABkcnMvZG93bnJldi54bWxEj0FrwkAUhO9C/8PyCt50o2JbUlcRoa3o&#10;xaYi5PbIPpPU7NuQ3Zror3cLgsdhZr5hZovOVOJMjSstKxgNIxDEmdUl5wr2Px+DNxDOI2usLJOC&#10;CzlYzJ96M4y1bfmbzonPRYCwi1FB4X0dS+myggy6oa2Jg3e0jUEfZJNL3WAb4KaS4yh6kQZLDgsF&#10;1rQqKDslf0bBYZqky/R4ubaYfqa736/teHN9Var/3C3fQXjq/CN8b6+1gsloCv9nwhGQ8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gkYiDHAAAA3AAAAA8AAAAAAAAAAAAA&#10;AAAAnwIAAGRycy9kb3ducmV2LnhtbFBLBQYAAAAABAAEAPcAAACTAwAAAAA=&#10;">
                  <v:imagedata r:id="rId299" o:title=""/>
                </v:shape>
                <v:group id="Group 1488" o:spid="_x0000_s1030" style="position:absolute;left:4039;top:2756;width:7121;height:3473" coordorigin="4039,2756" coordsize="7121,3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1489" o:spid="_x0000_s1031" style="position:absolute;left:4039;top:2756;width:7121;height:3473;visibility:visible;mso-wrap-style:square;v-text-anchor:top" coordsize="7121,3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Og8MA&#10;AADcAAAADwAAAGRycy9kb3ducmV2LnhtbESP0WoCMRRE3wv+Q7iCbzVrBSurUUQo+qCUrn7AZXPd&#10;rLu5WZKo69+bQqGPw8ycYZbr3rbiTj7UjhVMxhkI4tLpmisF59PX+xxEiMgaW8ek4EkB1qvB2xJz&#10;7R78Q/ciViJBOOSowMTY5VKG0pDFMHYdcfIuzluMSfpKao+PBLet/MiymbRYc1ow2NHWUNkUN6vA&#10;Y3G4GXvdnZvj05TfwTVH3Cs1GvabBYhIffwP/7X3WsF08gm/Z9IR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TOg8MAAADcAAAADwAAAAAAAAAAAAAAAACYAgAAZHJzL2Rv&#10;d25yZXYueG1sUEsFBgAAAAAEAAQA9QAAAIgDAAAAAA==&#10;" path="m1720,l7120,e" filled="f" strokecolor="#292425" strokeweight="2.04pt">
                    <v:path arrowok="t" o:connecttype="custom" o:connectlocs="1720,0;7120,0" o:connectangles="0,0"/>
                  </v:shape>
                  <v:shape id="Freeform 1490" o:spid="_x0000_s1032" style="position:absolute;left:4039;top:2756;width:7121;height:3473;visibility:visible;mso-wrap-style:square;v-text-anchor:top" coordsize="7121,3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a8cAA&#10;AADcAAAADwAAAGRycy9kb3ducmV2LnhtbERP3WrCMBS+H/gO4QjezdQJY3RGGYLMC2Ws+gCH5Kzp&#10;2pyUJNr27c3FYJcf3/9mN7pO3CnExrOC1bIAQay9abhWcL0cnt9AxIRssPNMCiaKsNvOnjZYGj/w&#10;N92rVIscwrFEBTalvpQyaksO49L3xJn78cFhyjDU0gQccrjr5EtRvEqHDecGiz3tLem2ujkFAavT&#10;zbrfz2t7nqz+ir4941GpxXz8eAeRaEz/4j/30ShYr/LafCYfAb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ta8cAAAADcAAAADwAAAAAAAAAAAAAAAACYAgAAZHJzL2Rvd25y&#10;ZXYueG1sUEsFBgAAAAAEAAQA9QAAAIUDAAAAAA==&#10;" path="m,3472r7120,e" filled="f" strokecolor="#292425" strokeweight="2.04pt">
                    <v:path arrowok="t" o:connecttype="custom" o:connectlocs="0,3472;7120,3472" o:connectangles="0,0"/>
                  </v:shape>
                </v:group>
                <v:group id="Group 1491" o:spid="_x0000_s1033" style="position:absolute;left:5140;top:7713;width:5626;height:1697" coordorigin="5140,7713" coordsize="5626,1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1492" o:spid="_x0000_s1034" style="position:absolute;left:5140;top:7713;width:5626;height:1697;visibility:visible;mso-wrap-style:square;v-text-anchor:top" coordsize="562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2OSMEA&#10;AADcAAAADwAAAGRycy9kb3ducmV2LnhtbERPzWrCQBC+F3yHZQq9FN34Q5HoKiK1ePFgmgcYdsck&#10;NDsbs1NN3757EDx+fP/r7eBbdaM+NoENTCcZKGIbXMOVgfL7MF6CioLssA1MBv4ownYzellj7sKd&#10;z3QrpFIphGOOBmqRLtc62po8xknoiBN3Cb1HSbCvtOvxnsJ9q2dZ9qE9NpwaauxoX5P9KX69gWtW&#10;luL8fHE4Ve+fXwtBe7RXY95eh90KlNAgT/HDfXQG5rM0P51JR0B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djkjBAAAA3AAAAA8AAAAAAAAAAAAAAAAAmAIAAGRycy9kb3du&#10;cmV2LnhtbFBLBQYAAAAABAAEAPUAAACGAwAAAAA=&#10;" path="m1034,1696r4507,e" filled="f" strokecolor="#ed232a" strokeweight=".96pt">
                    <v:path arrowok="t" o:connecttype="custom" o:connectlocs="1034,1696;5541,1696" o:connectangles="0,0"/>
                  </v:shape>
                  <v:shape id="Freeform 1493" o:spid="_x0000_s1035" style="position:absolute;left:5140;top:7713;width:5626;height:1697;visibility:visible;mso-wrap-style:square;v-text-anchor:top" coordsize="562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r08QA&#10;AADcAAAADwAAAGRycy9kb3ducmV2LnhtbESPzWoCQRCE7wHfYeiAl6Cz/hBk4ygiKl48xOwDNDOd&#10;3SU7PetOq+vbZwJCjkVVfUUt171v1I26WAc2MBlnoIhtcDWXBoqv/WgBKgqywyYwGXhQhPVq8LLE&#10;3IU7f9LtLKVKEI45GqhE2lzraCvyGMehJU7ed+g8SpJdqV2H9wT3jZ5m2bv2WHNaqLClbUX253z1&#10;Bi5ZUYjzs/n+VL7tDnNBe7QXY4av/eYDlFAv/+Fn++gMzKYT+DuTjo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RK9PEAAAA3AAAAA8AAAAAAAAAAAAAAAAAmAIAAGRycy9k&#10;b3ducmV2LnhtbFBLBQYAAAAABAAEAPUAAACJAwAAAAA=&#10;" path="m4464,1358r,329e" filled="f" strokecolor="#ed232a" strokeweight=".96pt">
                    <v:path arrowok="t" o:connecttype="custom" o:connectlocs="4464,1358;4464,1687" o:connectangles="0,0"/>
                  </v:shape>
                  <v:shape id="Freeform 1494" o:spid="_x0000_s1036" style="position:absolute;left:5140;top:7713;width:5626;height:1697;visibility:visible;mso-wrap-style:square;v-text-anchor:top" coordsize="562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1pMQA&#10;AADcAAAADwAAAGRycy9kb3ducmV2LnhtbESPQWvCQBSE74X+h+UVvJS6aRSR6CqlqHjxUM0PeOy+&#10;JsHs25h91fjvuwWhx2FmvmGW68G36kp9bAIbeB9noIhtcA1XBsrT9m0OKgqywzYwGbhThPXq+WmJ&#10;hQs3/qLrUSqVIBwLNFCLdIXW0dbkMY5DR5y879B7lCT7SrsebwnuW51n2Ux7bDgt1NjRZ032fPzx&#10;Bi5ZWYrzk+n2UL1udlNBu7cXY0Yvw8cClNAg/+FHe+8MTPIc/s6kI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DtaTEAAAA3AAAAA8AAAAAAAAAAAAAAAAAmAIAAGRycy9k&#10;b3ducmV2LnhtbFBLBQYAAAAABAAEAPUAAACJAwAAAAA=&#10;" path="m5534,1358r,329e" filled="f" strokecolor="#ed232a" strokeweight=".96pt">
                    <v:path arrowok="t" o:connecttype="custom" o:connectlocs="5534,1358;5534,1687" o:connectangles="0,0"/>
                  </v:shape>
                  <v:shape id="Freeform 1495" o:spid="_x0000_s1037" style="position:absolute;left:5140;top:7713;width:5626;height:1697;visibility:visible;mso-wrap-style:square;v-text-anchor:top" coordsize="562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8QP8QA&#10;AADcAAAADwAAAGRycy9kb3ducmV2LnhtbESPQWvCQBSE74X+h+UVvJS6qRGR6CqlaPHSQ2N+wGP3&#10;NQlm38bsq6b/3hUKPQ4z8w2z3o6+UxcaYhvYwOs0A0Vsg2u5NlAd9y9LUFGQHXaBycAvRdhuHh/W&#10;WLhw5S+6lFKrBOFYoIFGpC+0jrYhj3EaeuLkfYfBoyQ51NoNeE1w3+lZli20x5bTQoM9vTdkT+WP&#10;N3DOqkqcz+f7z/p59zEXtAd7NmbyNL6tQAmN8h/+ax+cgXyWw/1MOgJ6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PED/EAAAA3AAAAA8AAAAAAAAAAAAAAAAAmAIAAGRycy9k&#10;b3ducmV2LnhtbFBLBQYAAAAABAAEAPUAAACJAwAAAAA=&#10;" path="m5534,331r,456e" filled="f" strokecolor="#ed232a" strokeweight=".96pt">
                    <v:path arrowok="t" o:connecttype="custom" o:connectlocs="5534,331;5534,787" o:connectangles="0,0"/>
                  </v:shape>
                  <v:shape id="Freeform 1496" o:spid="_x0000_s1038" style="position:absolute;left:5140;top:7713;width:5626;height:1697;visibility:visible;mso-wrap-style:square;v-text-anchor:top" coordsize="562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aIS8QA&#10;AADcAAAADwAAAGRycy9kb3ducmV2LnhtbESPQWvCQBSE70L/w/IKvUjdVEMp0VVKqeLFQzU/4LH7&#10;mgSzb2P2VeO/dwWhx2FmvmEWq8G36kx9bAIbeJtkoIhtcA1XBsrD+vUDVBRkh21gMnClCKvl02iB&#10;hQsX/qHzXiqVIBwLNFCLdIXW0dbkMU5CR5y839B7lCT7SrseLwnuWz3NsnftseG0UGNHXzXZ4/7P&#10;GzhlZSnOz/L1rhp/b3JBu7UnY16eh885KKFB/sOP9tYZmE1zuJ9JR0A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miEvEAAAA3AAAAA8AAAAAAAAAAAAAAAAAmAIAAGRycy9k&#10;b3ducmV2LnhtbFBLBQYAAAAABAAEAPUAAACJAwAAAAA=&#10;" path="m4464,323r,464e" filled="f" strokecolor="#ed232a" strokeweight=".96pt">
                    <v:path arrowok="t" o:connecttype="custom" o:connectlocs="4464,323;4464,787" o:connectangles="0,0"/>
                  </v:shape>
                  <v:shape id="Freeform 1497" o:spid="_x0000_s1039" style="position:absolute;left:5140;top:7713;width:5626;height:1697;visibility:visible;mso-wrap-style:square;v-text-anchor:top" coordsize="562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t0MUA&#10;AADcAAAADwAAAGRycy9kb3ducmV2LnhtbESPzWoCQRCE7wHfYWghlxBn408IG0eREMWLB80+QDPT&#10;2V3c6Vl3Orp5e0cQPBZV9RU1X/a+UWfqYh3YwNsoA0Vsg6u5NFD8rF8/QEVBdtgEJgP/FGG5GDzN&#10;MXfhwns6H6RUCcIxRwOVSJtrHW1FHuMotMTJ+w2dR0myK7Xr8JLgvtHjLHvXHmtOCxW29FWRPR7+&#10;vIFTVhTi/GS63pUv35upoN3akzHPw371CUqol0f43t46A5PxDG5n0hH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i3QxQAAANwAAAAPAAAAAAAAAAAAAAAAAJgCAABkcnMv&#10;ZG93bnJldi54bWxQSwUGAAAAAAQABAD1AAAAigMAAAAA&#10;" path="m5534,328r91,92e" filled="f" strokecolor="#ed232a" strokeweight=".96pt">
                    <v:path arrowok="t" o:connecttype="custom" o:connectlocs="5534,328;5625,420" o:connectangles="0,0"/>
                  </v:shape>
                  <v:shape id="Freeform 1498" o:spid="_x0000_s1040" style="position:absolute;left:5140;top:7713;width:5626;height:1697;visibility:visible;mso-wrap-style:square;v-text-anchor:top" coordsize="562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zp8UA&#10;AADcAAAADwAAAGRycy9kb3ducmV2LnhtbESPzWrDMBCE74G+g9hCLqGR80MIbmRTSlJy6aGJH2CR&#10;traptXKsTeK+fVUo9DjMzDfMrhx9p240xDawgcU8A0Vsg2u5NlCdD09bUFGQHXaBycA3RSiLh8kO&#10;cxfu/EG3k9QqQTjmaKAR6XOto23IY5yHnjh5n2HwKEkOtXYD3hPcd3qZZRvtseW00GBPrw3Zr9PV&#10;G7hkVSXOr9aH93q2f1sL2qO9GDN9HF+eQQmN8h/+ax+dgdVyA79n0hH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LOnxQAAANwAAAAPAAAAAAAAAAAAAAAAAJgCAABkcnMv&#10;ZG93bnJldi54bWxQSwUGAAAAAAQABAD1AAAAigMAAAAA&#10;" path="m5450,415r86,-82e" filled="f" strokecolor="#ed232a" strokeweight=".96pt">
                    <v:path arrowok="t" o:connecttype="custom" o:connectlocs="5450,415;5536,333" o:connectangles="0,0"/>
                  </v:shape>
                  <v:shape id="Freeform 1499" o:spid="_x0000_s1041" style="position:absolute;left:5140;top:7713;width:5626;height:1697;visibility:visible;mso-wrap-style:square;v-text-anchor:top" coordsize="562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WPMQA&#10;AADcAAAADwAAAGRycy9kb3ducmV2LnhtbESPQWvCQBSE7wX/w/KEXkrdVMWW1FWkVPHiQZsf8Nh9&#10;TYLZtzH7qum/dwXB4zAz3zDzZe8bdaYu1oENvI0yUMQ2uJpLA8XP+vUDVBRkh01gMvBPEZaLwdMc&#10;cxcuvKfzQUqVIBxzNFCJtLnW0VbkMY5CS5y839B5lCS7UrsOLwnuGz3Ospn2WHNaqLClr4rs8fDn&#10;DZyyohDnJ9P1rnz53kwF7daejHke9qtPUEK9PML39tYZmIzf4XYmHQG9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0FjzEAAAA3AAAAA8AAAAAAAAAAAAAAAAAmAIAAGRycy9k&#10;b3ducmV2LnhtbFBLBQYAAAAABAAEAPUAAACJAwAAAAA=&#10;" path="m67,1123r,360e" filled="f" strokecolor="#ed232a" strokeweight=".96pt">
                    <v:path arrowok="t" o:connecttype="custom" o:connectlocs="67,1123;67,1483" o:connectangles="0,0"/>
                  </v:shape>
                  <v:shape id="Freeform 1500" o:spid="_x0000_s1042" style="position:absolute;left:5140;top:7713;width:5626;height:1697;visibility:visible;mso-wrap-style:square;v-text-anchor:top" coordsize="562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uCTsEA&#10;AADcAAAADwAAAGRycy9kb3ducmV2LnhtbERPzWrCQBC+F3yHZQq9FN34Q5HoKiK1ePFgmgcYdsck&#10;NDsbs1NN3757EDx+fP/r7eBbdaM+NoENTCcZKGIbXMOVgfL7MF6CioLssA1MBv4ownYzellj7sKd&#10;z3QrpFIphGOOBmqRLtc62po8xknoiBN3Cb1HSbCvtOvxnsJ9q2dZ9qE9NpwaauxoX5P9KX69gWtW&#10;luL8fHE4Ve+fXwtBe7RXY95eh90KlNAgT/HDfXQG5rO0Np1JR0B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rgk7BAAAA3AAAAA8AAAAAAAAAAAAAAAAAmAIAAGRycy9kb3du&#10;cmV2LnhtbFBLBQYAAAAABAAEAPUAAACGAwAAAAA=&#10;" path="m67,583r,271e" filled="f" strokecolor="#ed232a" strokeweight=".96pt">
                    <v:path arrowok="t" o:connecttype="custom" o:connectlocs="67,583;67,854" o:connectangles="0,0"/>
                  </v:shape>
                  <v:shape id="Freeform 1501" o:spid="_x0000_s1043" style="position:absolute;left:5140;top:7713;width:5626;height:1697;visibility:visible;mso-wrap-style:square;v-text-anchor:top" coordsize="562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n1cQA&#10;AADcAAAADwAAAGRycy9kb3ducmV2LnhtbESPQWvCQBSE7wX/w/KEXkrdVEXa1FWkVPHiQZsf8Nh9&#10;TYLZtzH7qum/dwXB4zAz3zDzZe8bdaYu1oENvI0yUMQ2uJpLA8XP+vUdVBRkh01gMvBPEZaLwdMc&#10;cxcuvKfzQUqVIBxzNFCJtLnW0VbkMY5CS5y839B5lCS7UrsOLwnuGz3Ospn2WHNaqLClr4rs8fDn&#10;DZyyohDnJ9P1rnz53kwF7daejHke9qtPUEK9PML39tYZmIw/4HYmHQG9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nJ9XEAAAA3AAAAA8AAAAAAAAAAAAAAAAAmAIAAGRycy9k&#10;b3ducmV2LnhtbFBLBQYAAAAABAAEAPUAAACJAwAAAAA=&#10;" path="m67,585r62,65e" filled="f" strokecolor="#ed232a" strokeweight=".96pt">
                    <v:path arrowok="t" o:connecttype="custom" o:connectlocs="67,585;129,650" o:connectangles="0,0"/>
                  </v:shape>
                  <v:shape id="Freeform 1502" o:spid="_x0000_s1044" style="position:absolute;left:5140;top:7713;width:5626;height:1697;visibility:visible;mso-wrap-style:square;v-text-anchor:top" coordsize="562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QYlcEA&#10;AADcAAAADwAAAGRycy9kb3ducmV2LnhtbERPzWrCQBC+F3yHZQQvRTdtRCS6ikgtXnqo5gGG3TEJ&#10;Zmdjdqrx7buHQo8f3/96O/hW3amPTWADb7MMFLENruHKQHk+TJegoiA7bAOTgSdF2G5GL2ssXHjw&#10;N91PUqkUwrFAA7VIV2gdbU0e4yx0xIm7hN6jJNhX2vX4SOG+1e9ZttAeG04NNXa0r8leTz/ewC0r&#10;S3E+nx++qtePz7mgPdqbMZPxsFuBEhrkX/znPjoDeZ7mpzPpCO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EGJXBAAAA3AAAAA8AAAAAAAAAAAAAAAAAmAIAAGRycy9kb3du&#10;cmV2LnhtbFBLBQYAAAAABAAEAPUAAACGAwAAAAA=&#10;" path="m,650l64,585e" filled="f" strokecolor="#ed232a" strokeweight=".96pt">
                    <v:path arrowok="t" o:connecttype="custom" o:connectlocs="0,650;64,585" o:connectangles="0,0"/>
                  </v:shape>
                  <v:shape id="Freeform 1503" o:spid="_x0000_s1045" style="position:absolute;left:5140;top:7713;width:5626;height:1697;visibility:visible;mso-wrap-style:square;v-text-anchor:top" coordsize="562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9DsQA&#10;AADcAAAADwAAAGRycy9kb3ducmV2LnhtbESPQWvCQBSE70L/w/IKvUjd2IhIdJVSqnjpQc0PeOy+&#10;JsHs25h91fjvu4WCx2FmvmFWm8G36kp9bAIbmE4yUMQ2uIYrA+Vp+7oAFQXZYRuYDNwpwmb9NFph&#10;4cKND3Q9SqUShGOBBmqRrtA62po8xknoiJP3HXqPkmRfadfjLcF9q9+ybK49NpwWauzooyZ7Pv54&#10;A5esLMX5fLb9qsafu5mg3duLMS/Pw/sSlNAgj/B/e+8M5PkU/s6kI6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IvQ7EAAAA3AAAAA8AAAAAAAAAAAAAAAAAmAIAAGRycy9k&#10;b3ducmV2LnhtbFBLBQYAAAAABAAEAPUAAACJAwAAAAA=&#10;" path="m439,470r1181,e" filled="f" strokecolor="#ed232a" strokeweight=".96pt">
                    <v:path arrowok="t" o:connecttype="custom" o:connectlocs="439,470;1620,470" o:connectangles="0,0"/>
                  </v:shape>
                  <v:shape id="Freeform 1504" o:spid="_x0000_s1046" style="position:absolute;left:5140;top:7713;width:5626;height:1697;visibility:visible;mso-wrap-style:square;v-text-anchor:top" coordsize="562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ecQA&#10;AADcAAAADwAAAGRycy9kb3ducmV2LnhtbESPQWvCQBSE74X+h+UVvJS6qRGR6CqlaPHSQ2N+wGP3&#10;NQlm38bsq6b/3hUKPQ4z8w2z3o6+UxcaYhvYwOs0A0Vsg2u5NlAd9y9LUFGQHXaBycAvRdhuHh/W&#10;WLhw5S+6lFKrBOFYoIFGpC+0jrYhj3EaeuLkfYfBoyQ51NoNeE1w3+lZli20x5bTQoM9vTdkT+WP&#10;N3DOqkqcz+f7z/p59zEXtAd7NmbyNL6tQAmN8h/+ax+cgTyfwf1MOgJ6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aI3nEAAAA3AAAAA8AAAAAAAAAAAAAAAAAmAIAAGRycy9k&#10;b3ducmV2LnhtbFBLBQYAAAAABAAEAPUAAACJAwAAAAA=&#10;" path="m1629,458r,317e" filled="f" strokecolor="#ed232a" strokeweight=".96pt">
                    <v:path arrowok="t" o:connecttype="custom" o:connectlocs="1629,458;1629,775" o:connectangles="0,0"/>
                  </v:shape>
                  <v:shape id="Freeform 1505" o:spid="_x0000_s1047" style="position:absolute;left:5140;top:7713;width:5626;height:1697;visibility:visible;mso-wrap-style:square;v-text-anchor:top" coordsize="562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G4sQA&#10;AADcAAAADwAAAGRycy9kb3ducmV2LnhtbESPQWvCQBSE74L/YXkFL6IbjRRJXUVEi5ceavMDHruv&#10;SWj2bcw+Nf333UKhx2FmvmE2u8G36k59bAIbWMwzUMQ2uIYrA+XHabYGFQXZYRuYDHxThN12PNpg&#10;4cKD3+l+kUolCMcCDdQiXaF1tDV5jPPQESfvM/QeJcm+0q7HR4L7Vi+z7Fl7bDgt1NjRoSb7dbl5&#10;A9esLMX5fHV6q6bH15WgPdurMZOnYf8CSmiQ//Bf++wM5HkOv2fSEd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WhuLEAAAA3AAAAA8AAAAAAAAAAAAAAAAAmAIAAGRycy9k&#10;b3ducmV2LnhtbFBLBQYAAAAABAAEAPUAAACJAwAAAAA=&#10;" path="m1629,1281r,202e" filled="f" strokecolor="#ed232a" strokeweight=".96pt">
                    <v:path arrowok="t" o:connecttype="custom" o:connectlocs="1629,1281;1629,1483" o:connectangles="0,0"/>
                  </v:shape>
                  <v:shape id="Freeform 1506" o:spid="_x0000_s1048" style="position:absolute;left:5140;top:7713;width:5626;height:1697;visibility:visible;mso-wrap-style:square;v-text-anchor:top" coordsize="562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8elsQA&#10;AADcAAAADwAAAGRycy9kb3ducmV2LnhtbESPQWvCQBSE7wX/w/KEXopu2oQi0VWkaPHSQ21+wGP3&#10;mQSzb2P2qem/7xYKPQ4z8w2z2oy+UzcaYhvYwPM8A0Vsg2u5NlB97WcLUFGQHXaBycA3RdisJw8r&#10;LF248yfdjlKrBOFYooFGpC+1jrYhj3EeeuLkncLgUZIcau0GvCe47/RLlr1qjy2nhQZ7emvIno9X&#10;b+CSVZU4nxf7j/pp914I2oO9GPM4HbdLUEKj/If/2gdnIM8L+D2Tjo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HpbEAAAA3AAAAA8AAAAAAAAAAAAAAAAAmAIAAGRycy9k&#10;b3ducmV2LnhtbFBLBQYAAAAABAAEAPUAAACJAwAAAAA=&#10;" path="m885,1485r754,e" filled="f" strokecolor="#ed232a" strokeweight=".96pt">
                    <v:path arrowok="t" o:connecttype="custom" o:connectlocs="885,1485;1639,1485" o:connectangles="0,0"/>
                  </v:shape>
                  <v:shape id="Freeform 1507" o:spid="_x0000_s1049" style="position:absolute;left:5140;top:7713;width:5626;height:1697;visibility:visible;mso-wrap-style:square;v-text-anchor:top" coordsize="562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7DcQA&#10;AADcAAAADwAAAGRycy9kb3ducmV2LnhtbESPQWvCQBSE74X+h+UVvJS60dgiqatIUfHSgzY/4LH7&#10;TEKzb2P2VeO/dwuFHoeZ+YZZrAbfqgv1sQlsYDLOQBHb4BquDJRf25c5qCjIDtvAZOBGEVbLx4cF&#10;Fi5c+UCXo1QqQTgWaKAW6Qqto63JYxyHjjh5p9B7lCT7SrserwnuWz3NsjftseG0UGNHHzXZ7+OP&#10;N3DOylKcz2fbz+p5s5sJ2r09GzN6GtbvoIQG+Q//tffOQJ6/wu+Zd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zuw3EAAAA3AAAAA8AAAAAAAAAAAAAAAAAmAIAAGRycy9k&#10;b3ducmV2LnhtbFBLBQYAAAAABAAEAPUAAACJAwAAAAA=&#10;" path="m895,1480r65,-67e" filled="f" strokecolor="#ed232a" strokeweight=".96pt">
                    <v:path arrowok="t" o:connecttype="custom" o:connectlocs="895,1480;960,1413" o:connectangles="0,0"/>
                  </v:shape>
                  <v:shape id="Freeform 1508" o:spid="_x0000_s1050" style="position:absolute;left:5140;top:7713;width:5626;height:1697;visibility:visible;mso-wrap-style:square;v-text-anchor:top" coordsize="562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ElesQA&#10;AADcAAAADwAAAGRycy9kb3ducmV2LnhtbESPQWvCQBSE74X+h+UVeil1YyNSoqsUqcWLh8b8gMfu&#10;MwnNvo3ZV03/vSsIPQ4z8w2zXI++U2caYhvYwHSSgSK2wbVcG6gO29d3UFGQHXaBycAfRVivHh+W&#10;WLhw4W86l1KrBOFYoIFGpC+0jrYhj3ESeuLkHcPgUZIcau0GvCS47/Rbls21x5bTQoM9bRqyP+Wv&#10;N3DKqkqcz2fbff3y+TUTtDt7Mub5afxYgBIa5T98b++cgTyfw+1MOgJ6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hJXrEAAAA3AAAAA8AAAAAAAAAAAAAAAAAmAIAAGRycy9k&#10;b3ducmV2LnhtbFBLBQYAAAAABAAEAPUAAACJAwAAAAA=&#10;" path="m895,1485r67,65e" filled="f" strokecolor="#ed232a" strokeweight=".96pt">
                    <v:path arrowok="t" o:connecttype="custom" o:connectlocs="895,1485;962,1550" o:connectangles="0,0"/>
                  </v:shape>
                  <v:shape id="Freeform 1509" o:spid="_x0000_s1051" style="position:absolute;left:5140;top:7713;width:5626;height:1697;visibility:visible;mso-wrap-style:square;v-text-anchor:top" coordsize="562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2A4cQA&#10;AADcAAAADwAAAGRycy9kb3ducmV2LnhtbESPQWvCQBSE74X+h+UVvJS60UgrqatIUfHSgzY/4LH7&#10;TEKzb2P2VeO/dwuFHoeZ+YZZrAbfqgv1sQlsYDLOQBHb4BquDJRf25c5qCjIDtvAZOBGEVbLx4cF&#10;Fi5c+UCXo1QqQTgWaKAW6Qqto63JYxyHjjh5p9B7lCT7SrserwnuWz3NslftseG0UGNHHzXZ7+OP&#10;N3DOylKcz2fbz+p5s5sJ2r09GzN6GtbvoIQG+Q//tffOQJ6/we+Zd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tgOHEAAAA3AAAAA8AAAAAAAAAAAAAAAAAmAIAAGRycy9k&#10;b3ducmV2LnhtbFBLBQYAAAAABAAEAPUAAACJAwAAAAA=&#10;" path="m3475,988r,699e" filled="f" strokecolor="#ed232a" strokeweight=".96pt">
                    <v:path arrowok="t" o:connecttype="custom" o:connectlocs="3475,988;3475,1687" o:connectangles="0,0"/>
                  </v:shape>
                  <v:shape id="Freeform 1510" o:spid="_x0000_s1052" style="position:absolute;left:5140;top:7713;width:5626;height:1697;visibility:visible;mso-wrap-style:square;v-text-anchor:top" coordsize="562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Uk8EA&#10;AADcAAAADwAAAGRycy9kb3ducmV2LnhtbERPzWrCQBC+F3yHZQQvRTdtRCS6ikgtXnqo5gGG3TEJ&#10;Zmdjdqrx7buHQo8f3/96O/hW3amPTWADb7MMFLENruHKQHk+TJegoiA7bAOTgSdF2G5GL2ssXHjw&#10;N91PUqkUwrFAA7VIV2gdbU0e4yx0xIm7hN6jJNhX2vX4SOG+1e9ZttAeG04NNXa0r8leTz/ewC0r&#10;S3E+nx++qtePz7mgPdqbMZPxsFuBEhrkX/znPjoDeZ7WpjPpCO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yFJPBAAAA3AAAAA8AAAAAAAAAAAAAAAAAmAIAAGRycy9kb3du&#10;cmV2LnhtbFBLBQYAAAAABAAEAPUAAACGAwAAAAA=&#10;" path="m3475,55r,348e" filled="f" strokecolor="#ed232a" strokeweight=".96pt">
                    <v:path arrowok="t" o:connecttype="custom" o:connectlocs="3475,55;3475,403" o:connectangles="0,0"/>
                  </v:shape>
                  <v:shape id="Freeform 1511" o:spid="_x0000_s1053" style="position:absolute;left:5140;top:7713;width:5626;height:1697;visibility:visible;mso-wrap-style:square;v-text-anchor:top" coordsize="562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6xCMQA&#10;AADcAAAADwAAAGRycy9kb3ducmV2LnhtbESPQWvCQBSE74X+h+UVvJS60UipqatIUfHSgzY/4LH7&#10;TEKzb2P2VeO/dwuFHoeZ+YZZrAbfqgv1sQlsYDLOQBHb4BquDJRf25c3UFGQHbaBycCNIqyWjw8L&#10;LFy48oEuR6lUgnAs0EAt0hVaR1uTxzgOHXHyTqH3KEn2lXY9XhPct3qaZa/aY8NpocaOPmqy38cf&#10;b+CclaU4n8+2n9XzZjcTtHt7Nmb0NKzfQQkN8h/+a++dgTyfw++Zd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sQjEAAAA3AAAAA8AAAAAAAAAAAAAAAAAmAIAAGRycy9k&#10;b3ducmV2LnhtbFBLBQYAAAAABAAEAPUAAACJAwAAAAA=&#10;" path="m3465,64r506,e" filled="f" strokecolor="#ed232a" strokeweight=".96pt">
                    <v:path arrowok="t" o:connecttype="custom" o:connectlocs="3465,64;3971,64" o:connectangles="0,0"/>
                  </v:shape>
                  <v:shape id="Freeform 1512" o:spid="_x0000_s1054" style="position:absolute;left:5140;top:7713;width:5626;height:1697;visibility:visible;mso-wrap-style:square;v-text-anchor:top" coordsize="562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Jr6MEA&#10;AADcAAAADwAAAGRycy9kb3ducmV2LnhtbERPzWrCQBC+F3yHZQQvRTetQSS6ikgtXnqo5gGG3TEJ&#10;Zmdjdqrx7buHQo8f3/96O/hW3amPTWADb7MMFLENruHKQHk+TJegoiA7bAOTgSdF2G5GL2ssXHjw&#10;N91PUqkUwrFAA7VIV2gdbU0e4yx0xIm7hN6jJNhX2vX4SOG+1e9ZttAeG04NNXa0r8leTz/ewC0r&#10;S3F+nh++qtePz1zQHu3NmMl42K1ACQ3yL/5zH52BeZ7mpzPpCO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a+jBAAAA3AAAAA8AAAAAAAAAAAAAAAAAmAIAAGRycy9kb3du&#10;cmV2LnhtbFBLBQYAAAAABAAEAPUAAACGAwAAAAA=&#10;" path="m3916,124r63,-62e" filled="f" strokecolor="#ed232a" strokeweight=".96pt">
                    <v:path arrowok="t" o:connecttype="custom" o:connectlocs="3916,124;3979,62" o:connectangles="0,0"/>
                  </v:shape>
                  <v:shape id="Freeform 1513" o:spid="_x0000_s1055" style="position:absolute;left:5140;top:7713;width:5626;height:1697;visibility:visible;mso-wrap-style:square;v-text-anchor:top" coordsize="562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7Oc8QA&#10;AADcAAAADwAAAGRycy9kb3ducmV2LnhtbESPQWvCQBSE70L/w/IKvUjdWINIdJVSqnjpoZof8Nh9&#10;TYLZtzH7qvHfu0Khx2FmvmFWm8G36kJ9bAIbmE4yUMQ2uIYrA+Vx+7oAFQXZYRuYDNwowmb9NFph&#10;4cKVv+lykEolCMcCDdQiXaF1tDV5jJPQESfvJ/QeJcm+0q7Ha4L7Vr9l2Vx7bDgt1NjRR032dPj1&#10;Bs5ZWYrzs3z7VY0/d7mg3duzMS/Pw/sSlNAg/+G/9t4ZmOVTeJxJR0C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OznPEAAAA3AAAAA8AAAAAAAAAAAAAAAAAmAIAAGRycy9k&#10;b3ducmV2LnhtbFBLBQYAAAAABAAEAPUAAACJAwAAAAA=&#10;" path="m3916,r70,69e" filled="f" strokecolor="#ed232a" strokeweight=".96pt">
                    <v:path arrowok="t" o:connecttype="custom" o:connectlocs="3916,0;3986,69" o:connectangles="0,0"/>
                  </v:shape>
                  <v:shape id="Freeform 1514" o:spid="_x0000_s1056" style="position:absolute;left:5140;top:7713;width:5626;height:1697;visibility:visible;mso-wrap-style:square;v-text-anchor:top" coordsize="562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QBMQA&#10;AADcAAAADwAAAGRycy9kb3ducmV2LnhtbESPQWvCQBSE70L/w/IKvUjdVEMp0VVKqeLFQzU/4LH7&#10;mgSzb2P2VeO/dwWhx2FmvmEWq8G36kx9bAIbeJtkoIhtcA1XBsrD+vUDVBRkh21gMnClCKvl02iB&#10;hQsX/qHzXiqVIBwLNFCLdIXW0dbkMU5CR5y839B7lCT7SrseLwnuWz3NsnftseG0UGNHXzXZ4/7P&#10;GzhlZSnOz/L1rhp/b3JBu7UnY16eh885KKFB/sOP9tYZmOVTuJ9JR0A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cUATEAAAA3AAAAA8AAAAAAAAAAAAAAAAAmAIAAGRycy9k&#10;b3ducmV2LnhtbFBLBQYAAAAABAAEAPUAAACJAwAAAAA=&#10;" path="m4468,316r72,77e" filled="f" strokecolor="#ed232a" strokeweight=".96pt">
                    <v:path arrowok="t" o:connecttype="custom" o:connectlocs="4468,316;4540,393" o:connectangles="0,0"/>
                  </v:shape>
                  <v:shape id="Freeform 1515" o:spid="_x0000_s1057" style="position:absolute;left:5140;top:7713;width:5626;height:1697;visibility:visible;mso-wrap-style:square;v-text-anchor:top" coordsize="562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1n8QA&#10;AADcAAAADwAAAGRycy9kb3ducmV2LnhtbESPQWvCQBSE7wX/w/KEXopu2oQi0VWkaPHSQ21+wGP3&#10;mQSzb2P2qem/7xYKPQ4z8w2z2oy+UzcaYhvYwPM8A0Vsg2u5NlB97WcLUFGQHXaBycA3RdisJw8r&#10;LF248yfdjlKrBOFYooFGpC+1jrYhj3EeeuLkncLgUZIcau0GvCe47/RLlr1qjy2nhQZ7emvIno9X&#10;b+CSVZU4nxf7j/pp914I2oO9GPM4HbdLUEKj/If/2gdnIC9y+D2Tjo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Q9Z/EAAAA3AAAAA8AAAAAAAAAAAAAAAAAmAIAAGRycy9k&#10;b3ducmV2LnhtbFBLBQYAAAAABAAEAPUAAACJAwAAAAA=&#10;" path="m4401,386r72,-72e" filled="f" strokecolor="#ed232a" strokeweight=".96pt">
                    <v:path arrowok="t" o:connecttype="custom" o:connectlocs="4401,386;4473,314" o:connectangles="0,0"/>
                  </v:shape>
                </v:group>
                <v:shape id="Freeform 1516" o:spid="_x0000_s1058" style="position:absolute;left:4017;top:11180;width:7121;height:20;visibility:visible;mso-wrap-style:square;v-text-anchor:top" coordsize="71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UucYA&#10;AADcAAAADwAAAGRycy9kb3ducmV2LnhtbESPQWvCQBSE7wX/w/IKvdXdqhhJs4pYLD0UIVpIj4/s&#10;Mwlm34bs1sR/3y0IPQ4z8w2TbUbbiiv1vnGs4WWqQBCXzjRcafg67Z9XIHxANtg6Jg038rBZTx4y&#10;TI0bOKfrMVQiQtinqKEOoUul9GVNFv3UdcTRO7veYoiyr6TpcYhw28qZUktpseG4UGNHu5rKy/HH&#10;asgPq/fkMNzU96nYddu3XH0mhdL66XHcvoIINIb/8L39YTTMFwv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jUucYAAADcAAAADwAAAAAAAAAAAAAAAACYAgAAZHJz&#10;L2Rvd25yZXYueG1sUEsFBgAAAAAEAAQA9QAAAIsDAAAAAA==&#10;" path="m,l7120,e" filled="f" strokecolor="#292425" strokeweight="2.04pt">
                  <v:path arrowok="t" o:connecttype="custom" o:connectlocs="0,0;7120,0" o:connectangles="0,0"/>
                </v:shape>
                <v:group id="Group 1517" o:spid="_x0000_s1059" style="position:absolute;left:8877;top:12218;width:281;height:888" coordorigin="8877,12218" coordsize="281,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1518" o:spid="_x0000_s1060" style="position:absolute;left:8877;top:12218;width:281;height:888;visibility:visible;mso-wrap-style:square;v-text-anchor:top" coordsize="281,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Xx38YA&#10;AADcAAAADwAAAGRycy9kb3ducmV2LnhtbESPQWsCMRSE7wX/Q3hCbzWxFiurURahpT1I0Ra9Pjev&#10;u0s3L2uSuuu/N0Khx2FmvmEWq9424kw+1I41jEcKBHHhTM2lhq/Pl4cZiBCRDTaOScOFAqyWg7sF&#10;ZsZ1vKXzLpYiQThkqKGKsc2kDEVFFsPItcTJ+3beYkzSl9J47BLcNvJRqam0WHNaqLCldUXFz+7X&#10;aniPp4/8cNh3m6N6nRTqucv9qdT6ftjncxCR+vgf/mu/GQ2Tpynczq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Xx38YAAADcAAAADwAAAAAAAAAAAAAAAACYAgAAZHJz&#10;L2Rvd25yZXYueG1sUEsFBgAAAAAEAAQA9QAAAIsDAAAAAA==&#10;" path="m208,122l271,60e" filled="f" strokecolor="#ed232a" strokeweight=".96pt">
                    <v:path arrowok="t" o:connecttype="custom" o:connectlocs="208,122;271,60" o:connectangles="0,0"/>
                  </v:shape>
                  <v:shape id="Freeform 1519" o:spid="_x0000_s1061" style="position:absolute;left:8877;top:12218;width:281;height:888;visibility:visible;mso-wrap-style:square;v-text-anchor:top" coordsize="281,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RMYA&#10;AADcAAAADwAAAGRycy9kb3ducmV2LnhtbESPQWsCMRSE7wX/Q3iCt5pYpZatUZaC0h6kaEu9vm5e&#10;dxc3L2sS3fXfm0Khx2FmvmEWq9424kI+1I41TMYKBHHhTM2lhs+P9f0TiBCRDTaOScOVAqyWg7sF&#10;ZsZ1vKPLPpYiQThkqKGKsc2kDEVFFsPYtcTJ+3HeYkzSl9J47BLcNvJBqUdpsea0UGFLLxUVx/3Z&#10;aniLp/f8cPjqtt9qMy3UvMv9qdR6NOzzZxCR+vgf/mu/Gg3T2Rx+z6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URMYAAADcAAAADwAAAAAAAAAAAAAAAACYAgAAZHJz&#10;L2Rvd25yZXYueG1sUEsFBgAAAAAEAAQA9QAAAIsDAAAAAA==&#10;" path="m211,r69,69e" filled="f" strokecolor="#ed232a" strokeweight=".96pt">
                    <v:path arrowok="t" o:connecttype="custom" o:connectlocs="211,0;280,69" o:connectangles="0,0"/>
                  </v:shape>
                  <v:shape id="Freeform 1520" o:spid="_x0000_s1062" style="position:absolute;left:8877;top:12218;width:281;height:888;visibility:visible;mso-wrap-style:square;v-text-anchor:top" coordsize="281,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ANsMA&#10;AADcAAAADwAAAGRycy9kb3ducmV2LnhtbERPy2oCMRTdF/oP4RbcaWKVKlOjDIWWdlGKD3R7ndzO&#10;DE5uxiQ64983C6HLw3kvVr1txJV8qB1rGI8UCOLCmZpLDbvt+3AOIkRkg41j0nCjAKvl48MCM+M6&#10;XtN1E0uRQjhkqKGKsc2kDEVFFsPItcSJ+3XeYkzQl9J47FK4beSzUi/SYs2pocKW3ioqTpuL1fAV&#10;zz/54bDvvo/qY1KoWZf7c6n14KnPX0FE6uO/+O7+NBom07Q2nU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bANsMAAADcAAAADwAAAAAAAAAAAAAAAACYAgAAZHJzL2Rv&#10;d25yZXYueG1sUEsFBgAAAAAEAAQA9QAAAIgDAAAAAA==&#10;" path="m19,400l81,338e" filled="f" strokecolor="#ed232a" strokeweight=".96pt">
                    <v:path arrowok="t" o:connecttype="custom" o:connectlocs="19,400;81,338" o:connectangles="0,0"/>
                  </v:shape>
                  <v:shape id="Freeform 1521" o:spid="_x0000_s1063" style="position:absolute;left:8877;top:12218;width:281;height:888;visibility:visible;mso-wrap-style:square;v-text-anchor:top" coordsize="281,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lrcYA&#10;AADcAAAADwAAAGRycy9kb3ducmV2LnhtbESPQWsCMRSE74X+h/CE3mpildpujbIUKnoQ0ZZ6fd28&#10;7i7dvKxJdNd/bwqFHoeZ+YaZLXrbiDP5UDvWMBoqEMSFMzWXGj7e3+6fQISIbLBxTBouFGAxv72Z&#10;YWZcxzs672MpEoRDhhqqGNtMylBUZDEMXUucvG/nLcYkfSmNxy7BbSMflHqUFmtOCxW29FpR8bM/&#10;WQ3reNzmh8Nnt/lSy3Ghpl3uj6XWd4M+fwERqY//4b/2ymgYT57h90w6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plrcYAAADcAAAADwAAAAAAAAAAAAAAAACYAgAAZHJz&#10;L2Rvd25yZXYueG1sUEsFBgAAAAAEAAQA9QAAAIsDAAAAAA==&#10;" path="m19,276r69,69e" filled="f" strokecolor="#ed232a" strokeweight=".96pt">
                    <v:path arrowok="t" o:connecttype="custom" o:connectlocs="19,276;88,345" o:connectangles="0,0"/>
                  </v:shape>
                  <v:shape id="Freeform 1522" o:spid="_x0000_s1064" style="position:absolute;left:8877;top:12218;width:281;height:888;visibility:visible;mso-wrap-style:square;v-text-anchor:top" coordsize="281,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la7cMA&#10;AADcAAAADwAAAGRycy9kb3ducmV2LnhtbERPy2oCMRTdF/oP4RbcaWLFKlOjDIWWdlGKD3R7ndzO&#10;DE5uxiQ64983C6HLw3kvVr1txJV8qB1rGI8UCOLCmZpLDbvt+3AOIkRkg41j0nCjAKvl48MCM+M6&#10;XtN1E0uRQjhkqKGKsc2kDEVFFsPItcSJ+3XeYkzQl9J47FK4beSzUi/SYs2pocKW3ioqTpuL1fAV&#10;zz/54bDvvo/qY1KoWZf7c6n14KnPX0FE6uO/+O7+NBom0zQ/nU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la7cMAAADcAAAADwAAAAAAAAAAAAAAAACYAgAAZHJzL2Rv&#10;d25yZXYueG1sUEsFBgAAAAAEAAQA9QAAAIgDAAAAAA==&#10;" path="m,657l62,595e" filled="f" strokecolor="#ed232a" strokeweight=".96pt">
                    <v:path arrowok="t" o:connecttype="custom" o:connectlocs="0,657;62,595" o:connectangles="0,0"/>
                  </v:shape>
                  <v:shape id="Freeform 1523" o:spid="_x0000_s1065" style="position:absolute;left:8877;top:12218;width:281;height:888;visibility:visible;mso-wrap-style:square;v-text-anchor:top" coordsize="281,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dsYA&#10;AADcAAAADwAAAGRycy9kb3ducmV2LnhtbESPQWsCMRSE74X+h/AK3mpipVW2RlkKih5K0Ra9vm6e&#10;u4ublzWJ7vbfN4WCx2FmvmFmi9424ko+1I41jIYKBHHhTM2lhq/P5eMURIjIBhvHpOGHAizm93cz&#10;zIzreEvXXSxFgnDIUEMVY5tJGYqKLIaha4mTd3TeYkzSl9J47BLcNvJJqRdpsea0UGFLbxUVp93F&#10;atjE80d+OOy792+1Ghdq0uX+XGo9eOjzVxCR+ngL/7fXRsP4eQR/Z9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X/dsYAAADcAAAADwAAAAAAAAAAAAAAAACYAgAAZHJz&#10;L2Rvd25yZXYueG1sUEsFBgAAAAAEAAQA9QAAAIsDAAAAAA==&#10;" path="m2,532r70,70e" filled="f" strokecolor="#ed232a" strokeweight=".96pt">
                    <v:path arrowok="t" o:connecttype="custom" o:connectlocs="2,532;72,602" o:connectangles="0,0"/>
                  </v:shape>
                  <v:shape id="Freeform 1524" o:spid="_x0000_s1066" style="position:absolute;left:8877;top:12218;width:281;height:888;visibility:visible;mso-wrap-style:square;v-text-anchor:top" coordsize="281,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hAcYA&#10;AADcAAAADwAAAGRycy9kb3ducmV2LnhtbESPQWsCMRSE7wX/Q3hCbzVRsZXVKIugtIdStEWvz83r&#10;7tLNy5qk7vrvm0Khx2FmvmGW69424ko+1I41jEcKBHHhTM2lho/37cMcRIjIBhvHpOFGAdarwd0S&#10;M+M63tP1EEuRIBwy1FDF2GZShqIii2HkWuLkfTpvMSbpS2k8dgluGzlR6lFarDktVNjSpqLi6/Bt&#10;NbzEy1t+Oh2717PaTQv11OX+Ump9P+zzBYhIffwP/7WfjYbpbAK/Z9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dhAcYAAADcAAAADwAAAAAAAAAAAAAAAACYAgAAZHJz&#10;L2Rvd25yZXYueG1sUEsFBgAAAAAEAAQA9QAAAIsDAAAAAA==&#10;" path="m14,888l76,825e" filled="f" strokecolor="#ed232a" strokeweight=".96pt">
                    <v:path arrowok="t" o:connecttype="custom" o:connectlocs="14,888;76,825" o:connectangles="0,0"/>
                  </v:shape>
                  <v:shape id="Freeform 1525" o:spid="_x0000_s1067" style="position:absolute;left:8877;top:12218;width:281;height:888;visibility:visible;mso-wrap-style:square;v-text-anchor:top" coordsize="281,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EmsYA&#10;AADcAAAADwAAAGRycy9kb3ducmV2LnhtbESPQUsDMRSE70L/Q3gFbzbRpVbWpmURWtpDEVux1+fm&#10;ubu4edkmsbv9940geBxm5htmvhxsK87kQ+NYw/1EgSAunWm40vB+WN09gQgR2WDrmDRcKMByMbqZ&#10;Y25cz2903sdKJAiHHDXUMXa5lKGsyWKYuI44eV/OW4xJ+koaj32C21Y+KPUoLTacFmrs6KWm8nv/&#10;YzVs4+m1OB4/+t2nWmelmvWFP1Va346H4hlEpCH+h//aG6Mhm2bweyYd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vEmsYAAADcAAAADwAAAAAAAAAAAAAAAACYAgAAZHJz&#10;L2Rvd25yZXYueG1sUEsFBgAAAAAEAAQA9QAAAIsDAAAAAA==&#10;" path="m16,763r70,69e" filled="f" strokecolor="#ed232a" strokeweight=".96pt">
                    <v:path arrowok="t" o:connecttype="custom" o:connectlocs="16,763;86,832" o:connectangles="0,0"/>
                  </v:shape>
                </v:group>
                <v:shape id="Freeform 1526" o:spid="_x0000_s1068" style="position:absolute;left:1581;top:1716;width:4139;height:3757;visibility:visible;mso-wrap-style:square;v-text-anchor:top" coordsize="4139,3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ScUA&#10;AADcAAAADwAAAGRycy9kb3ducmV2LnhtbESP0WrCQBRE34X+w3KFvjUbY1MkZhUpiFIotNEPuGRv&#10;k9Ds3SS7apqv7xYKPg4zc4bJt6NpxZUG11hWsIhiEMSl1Q1XCs6n/dMKhPPIGlvLpOCHHGw3D7Mc&#10;M21v/EnXwlciQNhlqKD2vsukdGVNBl1kO+LgfdnBoA9yqKQe8BbgppVJHL9Igw2HhRo7eq2p/C4u&#10;RkHfpv3b+8eymY6Hyej9rk8w6ZV6nI+7NQhPo7+H/9tHrWCZPsPf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5NJxQAAANwAAAAPAAAAAAAAAAAAAAAAAJgCAABkcnMv&#10;ZG93bnJldi54bWxQSwUGAAAAAAQABAD1AAAAigMAAAAA&#10;" path="m,l4138,r,3756l,3756,,xe" filled="f" strokecolor="#ed232a" strokeweight="1.39697mm">
                  <v:path arrowok="t" o:connecttype="custom" o:connectlocs="0,0;4138,0;4138,3756;0,3756;0,0" o:connectangles="0,0,0,0,0"/>
                </v:shape>
                <v:shape id="Picture 1527" o:spid="_x0000_s1069" type="#_x0000_t75" style="position:absolute;left:4410;top:6784;width:1540;height:1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3lq3EAAAA3AAAAA8AAABkcnMvZG93bnJldi54bWxEj0GLwjAUhO+C/yG8BS+ypipq7RpFlAUP&#10;e7H1Bzyat21p81KaVOu/3wjCHoeZb4bZHQbTiDt1rrKsYD6LQBDnVldcKLhl358xCOeRNTaWScGT&#10;HBz249EOE20ffKV76gsRStglqKD0vk2kdHlJBt3MtsTB+7WdQR9kV0jd4SOUm0YuomgtDVYcFkps&#10;6VRSXqe9UbDMjlG+6atNPOh6+lMvtun5tlVq8jEcv0B4Gvx/+E1fdOBWK3idCUdA7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Z3lq3EAAAA3AAAAA8AAAAAAAAAAAAAAAAA&#10;nwIAAGRycy9kb3ducmV2LnhtbFBLBQYAAAAABAAEAPcAAACQAwAAAAA=&#10;">
                  <v:imagedata r:id="rId300" o:title=""/>
                </v:shape>
                <v:shape id="Freeform 1528" o:spid="_x0000_s1070" style="position:absolute;left:9266;top:6760;width:1503;height:1148;visibility:visible;mso-wrap-style:square;v-text-anchor:top" coordsize="1503,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HccMA&#10;AADcAAAADwAAAGRycy9kb3ducmV2LnhtbESPQYvCMBSE78L+h/AWvGlqV8tSjSILwh68WAteH83b&#10;ttq8dJto6783guBxmJlvmNVmMI24Uedqywpm0wgEcWF1zaWC/LibfINwHlljY5kU3MnBZv0xWmGq&#10;bc8HumW+FAHCLkUFlfdtKqUrKjLoprYlDt6f7Qz6ILtS6g77ADeNjKMokQZrDgsVtvRTUXHJrkZB&#10;kpyzPnan4362bf/nHF+cziOlxp/DdgnC0+Df4Vf7Vyv4WiT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3HccMAAADcAAAADwAAAAAAAAAAAAAAAACYAgAAZHJzL2Rv&#10;d25yZXYueG1sUEsFBgAAAAAEAAQA9QAAAIgDAAAAAA==&#10;" path="m1502,780r-1,-3l1500,775r-5,l1492,772r-4,3l1485,775r-5,2l1468,777r-4,-2l1464,758r,-36l1449,721r,92l1449,825r-33,l621,825,81,818r-41,l40,811r-2,-3l165,808r1210,3l1430,811r2,2l1449,813r,-92l1416,720r,-12l1418,705r,-2l1466,703r,-5l1456,693r-36,l1411,688r,5l1317,693r,-9l1310,684r-2,2l1308,691r-3,2l1305,758r,22l1291,780r-10,l1281,777r,-19l1305,758r,-65l1269,693r,65l1269,772r,8l1240,780r,-17l1240,758r29,l1269,693r-31,l1238,504r-5,-5l1219,499r-5,-3l1211,496r-4,-4l1209,484r-5,l1202,487r,2l1197,494r,2l1195,492r-3,-3l1192,487r-2,l1188,484r-8,l1178,482r-7,l1171,492r-5,2l1151,494r-4,2l1144,496r-4,3l1137,501r-2,192l1135,703r,17l1118,720r-24,l1094,710r,-7l1135,703r,-10l1091,693r,-12l1089,679r-5,l1084,688r-2,3l1082,693r,10l1082,708r,12l1058,720r,-10l1053,705r-7,l1044,708r-3,l1041,712r-2,3l1039,720r-31,l1008,717r2,-14l1068,703r14,l1082,693r-36,l1044,693r-39,-12l1010,506r-2,-7l1003,492r-3,-8l991,470r-5,-5l972,456r-5,-2l967,576r,74l964,667r3,2l967,693r-19,l948,684r-3,-3l945,676r-5,l940,679r-2,l938,693r-17,l921,650r3,-158l940,492r3,2l948,496r9,10l962,516r2,14l964,559r3,17l967,454r-10,-3l945,451r-5,-3l926,448r-2,-2l921,446r3,-185l936,261r,-9l933,249r,-2l931,247r-5,-5l924,242r-3,-2l921,225r,-5l921,201r7,-7l931,194,919,184r-15,-4l900,177r-5,l895,187r,21l895,225r-5,l888,223r,-3l885,220r,-4l885,204r,-20l895,187r,-10l892,177r-7,-2l878,172r-2,-1l876,208r,5l873,216,852,206r,-17l852,175r4,l859,177r7,l871,182r,2l873,187r,12l873,206r3,2l876,171r-3,-1l852,163r,-5l849,158r,-2l844,156r,28l823,177r,-12l825,163r,-5l828,158r,-2l832,151r,-5l830,146r-14,2l816,180r,9l813,192r-12,l801,168r,-8l801,158r10,l811,165r2,3l813,172r,5l816,180r,-32l794,152r,30l794,194r-12,l780,196r-10,l768,199r-3,l763,194r,-10l760,177r3,-5l763,168r5,-5l772,160r8,3l789,163r,5l792,172r,5l794,182r,-30l708,168r,4l710,175r5,l715,172r12,l729,201r-2,3l724,204r-4,2l717,206r-2,2l700,208r-4,3l705,220r10,5l717,230r10,5l729,237r,310l727,583r,9l727,633r,58l696,693r,-17l693,674r,-12l693,657r3,-2l696,648r4,-5l700,640r8,-7l715,633r,-2l720,631r2,2l727,633r,-41l724,595r-4,l717,597r-7,l705,600r-2,l698,602r-2,l691,604r-10,3l676,612r-7,4l667,624r-3,4l660,643r,24l626,672r,-72l626,576r,-68l636,508r2,-2l643,506r2,-2l648,504r4,-3l655,501r,-5l645,487r-9,l633,484r-5,l626,482r,-22l628,460r,-2l636,458r2,2l643,460r5,5l650,465r,-7l645,453r-7,l633,451r-2,l626,448r-2,-2l626,309r14,l648,307r2,-3l650,302r-5,-5l626,288r,-5l631,283r2,2l636,285r2,3l640,288r3,2l645,290r3,2l650,292r2,-2l650,285r-5,-2l643,280r-5,-2l633,278r-5,-2l624,271r,-15l626,240r,-132l628,103r5,2l643,105r2,3l650,108r5,2l667,110r5,2l672,103r,-3l672,72r-3,-5l664,67r-2,2l662,84r2,4l664,96r-2,4l660,98r-12,l645,96r-5,l640,84r3,2l645,86r3,-2l648,81r2,-2l650,67r-7,-3l638,62r-2,-7l636,50r,-5l638,38r,-12l640,19r-2,-5l636,2,624,,614,4r-2,5l612,16r4,15l616,45r-2,5l609,50r,-5l609,43,604,33r-4,-2l580,31r-4,2l568,33r-2,-2l561,45r-7,l554,31r2,-3l556,24r-4,-5l542,19r,9l542,45r-10,l530,43r,-5l528,36r,-5l528,28r14,l542,19r-26,l513,20r,13l513,45r-2,3l511,50r-12,l496,48r,-10l504,31r7,l511,33r2,l513,20r-5,1l501,21r-5,3l489,28r-7,3l482,38r2,l484,40r3,3l487,64r-5,5l484,74r,2l489,81r5,l496,84r3,l504,86r4,5l508,235r-2,19l506,276r-12,l489,278r-7,l477,280r-2,l470,285r,7l480,302r4,2l487,307r9,5l504,312r4,2l508,420r-2,24l506,496r-2,27l504,576r-41,l460,571r,-53l458,518r,-2l453,516r-2,74l451,597r9,5l480,602r7,-2l501,600r5,2l504,691r-12,2l477,693r,-2l470,691r,-12l468,679r-3,7l463,688r,10l463,717r-19,l441,715r-2,l439,712r-3,3l434,715r-2,2l410,717r,-12l410,698r36,l463,698r,-10l458,691r-7,2l429,693r-9,-2l408,691r,-15l400,676r-2,3l398,693r,5l398,708r,9l364,717r3,-5l367,698r31,l398,693r-34,-2l364,688r5,-355l369,331r3,l374,328r2,l379,326r2,l384,324r,-8l352,316r,-2l352,302r-2,-2l345,297r-19,l321,295r-7,l309,292r-5,5l304,300r3,l307,302r2,2l312,304r,3l314,309r,3l309,312r,2l302,314r-2,-2l297,312r-2,-8l285,295r-7,l271,292r-15,l247,290r-5,l235,288r-3,l230,290r-2,l228,300r2,2l230,304r-5,10l225,316r5,5l235,324r2,2l240,331r2,2l242,427r2,17l244,463r-2,17l242,496r-2,17l230,513r-2,-2l223,511r-3,2l211,513r-3,3l208,612r-2,12l204,633r-36,l160,636r-9,l136,640r-4,3l132,645r4,10l136,674r-2,5l134,688r-19,l115,669r2,-2l117,657r-2,-2l115,650r-3,-2l108,650r-5,5l103,684r-3,4l98,688r,65l98,772r-14,l84,756r,-3l86,753r12,l98,688r-19,l81,424r-2,-7l67,417r-7,-2l48,415r-5,-3l36,412r-5,3l24,415r-5,2l21,686r-9,7l9,693r5,5l19,698r,17l14,720r2,2l16,727r3,5l19,736r2,5l21,746r-2,5l19,765r,7l9,772r3,8l12,796r-3,8l9,832r3,10l14,849r1363,7l1452,859r,2l1449,861r,3l1363,864r,52l1363,1012r-3,l1363,1022r,94l1356,1116r,-104l1358,916r5,l1363,864r-449,l914,914r,94l914,1116r-7,l907,1113r,-105l907,914r7,l914,864r-266,l504,862r,52l501,1000r,113l492,1113r,-2l492,1000r,-74l492,914r12,l504,862,204,859r-46,l158,928r-2,70l156,1111r-5,l151,998r,-70l158,928r,-69l14,859r,9l16,871r,33l14,907r5,2l57,909r3,3l60,926r2,10l62,996r,69l60,1075r,33l,1111r,31l9,1142r3,-2l1401,1147r29,l1437,1144r19,l1466,1142r10,l1485,1140r10,l1495,1118r-19,-2l1476,1012r,-96l1476,914r,-36l1478,878r5,-5l1492,873r5,-2l1500,868r2,l1502,864r,-10l1502,780e" fillcolor="black" stroked="f">
                  <v:path arrowok="t" o:connecttype="custom" o:connectlocs="1449,721;1449,813;1317,684;1269,693;1214,496;1188,484;1135,720;1082,693;1008,720;991,470;940,676;964,559;933,247;895,177;892,177;871,182;844,184;813,192;794,182;772,160;727,172;729,237;700,643;705,600;626,600;633,484;638,453;631,283;638,278;667,110;648,98;636,50;614,50;556,28;542,19;513,33;484,74;482,278;506,496;487,600;463,717;463,688;364,717;381,326;304,300;295,304;230,304;240,513;136,640;112,648;98,688;12,693;19,765;1449,864;914,914;501,1113;151,1111;60,926;1456,1144;1492,873" o:connectangles="0,0,0,0,0,0,0,0,0,0,0,0,0,0,0,0,0,0,0,0,0,0,0,0,0,0,0,0,0,0,0,0,0,0,0,0,0,0,0,0,0,0,0,0,0,0,0,0,0,0,0,0,0,0,0,0,0,0,0,0"/>
                </v:shape>
                <v:group id="Group 1529" o:spid="_x0000_s1071" style="position:absolute;left:9374;top:11913;width:72;height:123" coordorigin="9374,11913" coordsize="72,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Freeform 1530" o:spid="_x0000_s1072" style="position:absolute;left:9374;top:11913;width:72;height:123;visibility:visible;mso-wrap-style:square;v-text-anchor:top" coordsize="7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lrMEA&#10;AADcAAAADwAAAGRycy9kb3ducmV2LnhtbERPTWsCMRC9C/6HMAUvUrNatHZrFC0UetWKtLfpZrpZ&#10;mkyWzVTXf98chB4f73u16YNXZ+pSE9nAdFKAIq6ibbg2cHx/vV+CSoJs0UcmA1dKsFkPByssbbzw&#10;ns4HqVUO4VSiASfSllqnylHANIktcea+YxdQMuxqbTu85PDg9awoFjpgw7nBYUsvjqqfw28wIGH5&#10;eXLFk/jd8evqP+bJjR+TMaO7fvsMSqiXf/HN/WYNPMzz2nwmHwG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VJazBAAAA3AAAAA8AAAAAAAAAAAAAAAAAmAIAAGRycy9kb3du&#10;cmV2LnhtbFBLBQYAAAAABAAEAPUAAACGAwAAAAA=&#10;" path="m,122l62,59e" filled="f" strokecolor="#ed232a" strokeweight=".96pt">
                    <v:path arrowok="t" o:connecttype="custom" o:connectlocs="0,122;62,59" o:connectangles="0,0"/>
                  </v:shape>
                  <v:shape id="Freeform 1531" o:spid="_x0000_s1073" style="position:absolute;left:9374;top:11913;width:72;height:123;visibility:visible;mso-wrap-style:square;v-text-anchor:top" coordsize="7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mAN8QA&#10;AADcAAAADwAAAGRycy9kb3ducmV2LnhtbESPQWsCMRSE74X+h/AKvRTN1mLVrVFqoeC1Vorenpvn&#10;Zmnysmxedf33jVDocZiZb5j5sg9enahLTWQDj8MCFHEVbcO1ge3n+2AKKgmyRR+ZDFwowXJxezPH&#10;0sYzf9BpI7XKEE4lGnAibal1qhwFTMPYEmfvGLuAkmVXa9vhOcOD16OieNYBG84LDlt6c1R9b36C&#10;AQnT/ZcrZuJX28PF78bJPUySMfd3/esLKKFe/sN/7bU18DSewfVMPgJ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gDfEAAAA3AAAAA8AAAAAAAAAAAAAAAAAmAIAAGRycy9k&#10;b3ducmV2LnhtbFBLBQYAAAAABAAEAPUAAACJAwAAAAA=&#10;" path="m2,l71,69e" filled="f" strokecolor="#ed232a" strokeweight=".96pt">
                    <v:path arrowok="t" o:connecttype="custom" o:connectlocs="2,0;71,69" o:connectangles="0,0"/>
                  </v:shape>
                </v:group>
                <v:shape id="Picture 1532" o:spid="_x0000_s1074" type="#_x0000_t75" style="position:absolute;left:4388;top:11953;width:1520;height:1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s/4jAAAAA3AAAAA8AAABkcnMvZG93bnJldi54bWxET82KwjAQvi/4DmEEL4umuuBPNYrsIuzB&#10;i9UHGJqxLW0mpYla3945CB4/vv/NrneNulMXKs8GppMEFHHubcWFgcv5MF6CChHZYuOZDDwpwG47&#10;+Npgav2DT3TPYqEkhEOKBsoY21TrkJfkMEx8Syzc1XcOo8Cu0LbDh4S7Rs+SZK4dViwNJbb0W1Je&#10;Zzdn4Oe8T/LFrVose1t/H+vZKvu7rIwZDfv9GlSkPn7Eb/e/Fd9c5ssZOQJ6+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Gz/iMAAAADcAAAADwAAAAAAAAAAAAAAAACfAgAA&#10;ZHJzL2Rvd25yZXYueG1sUEsFBgAAAAAEAAQA9wAAAIwDAAAAAA==&#10;">
                  <v:imagedata r:id="rId300" o:title=""/>
                </v:shape>
                <w10:wrap anchorx="page" anchory="page"/>
              </v:group>
            </w:pict>
          </mc:Fallback>
        </mc:AlternateContent>
      </w:r>
      <w:r w:rsidR="009E5E7F">
        <w:rPr>
          <w:b/>
          <w:bCs/>
          <w:i/>
          <w:iCs/>
          <w:sz w:val="24"/>
          <w:szCs w:val="24"/>
        </w:rPr>
        <w:t>Option #2</w:t>
      </w:r>
    </w:p>
    <w:p w:rsidR="00000000" w:rsidRDefault="009E5E7F">
      <w:pPr>
        <w:pStyle w:val="ListParagraph"/>
        <w:numPr>
          <w:ilvl w:val="1"/>
          <w:numId w:val="29"/>
        </w:numPr>
        <w:tabs>
          <w:tab w:val="left" w:pos="1312"/>
        </w:tabs>
        <w:kinsoku w:val="0"/>
        <w:overflowPunct w:val="0"/>
        <w:spacing w:before="119" w:line="249" w:lineRule="auto"/>
        <w:ind w:right="317"/>
        <w:jc w:val="both"/>
        <w:rPr>
          <w:spacing w:val="2"/>
          <w:sz w:val="19"/>
          <w:szCs w:val="19"/>
        </w:rPr>
      </w:pPr>
      <w:r>
        <w:rPr>
          <w:spacing w:val="2"/>
          <w:w w:val="95"/>
          <w:sz w:val="19"/>
          <w:szCs w:val="19"/>
        </w:rPr>
        <w:t xml:space="preserve">Sales </w:t>
      </w:r>
      <w:r>
        <w:rPr>
          <w:w w:val="95"/>
          <w:sz w:val="19"/>
          <w:szCs w:val="19"/>
        </w:rPr>
        <w:t xml:space="preserve">letter </w:t>
      </w:r>
      <w:r>
        <w:rPr>
          <w:spacing w:val="2"/>
          <w:w w:val="95"/>
          <w:sz w:val="19"/>
          <w:szCs w:val="19"/>
        </w:rPr>
        <w:t>marketing</w:t>
      </w:r>
      <w:r>
        <w:rPr>
          <w:spacing w:val="-38"/>
          <w:w w:val="95"/>
          <w:sz w:val="19"/>
          <w:szCs w:val="19"/>
        </w:rPr>
        <w:t xml:space="preserve"> </w:t>
      </w:r>
      <w:r>
        <w:rPr>
          <w:w w:val="95"/>
          <w:sz w:val="19"/>
          <w:szCs w:val="19"/>
        </w:rPr>
        <w:t xml:space="preserve">a </w:t>
      </w:r>
      <w:r>
        <w:rPr>
          <w:sz w:val="19"/>
          <w:szCs w:val="19"/>
        </w:rPr>
        <w:t>product or</w:t>
      </w:r>
      <w:r>
        <w:rPr>
          <w:spacing w:val="-8"/>
          <w:sz w:val="19"/>
          <w:szCs w:val="19"/>
        </w:rPr>
        <w:t xml:space="preserve"> </w:t>
      </w:r>
      <w:r>
        <w:rPr>
          <w:spacing w:val="2"/>
          <w:sz w:val="19"/>
          <w:szCs w:val="19"/>
        </w:rPr>
        <w:t>service</w:t>
      </w:r>
    </w:p>
    <w:p w:rsidR="00000000" w:rsidRDefault="009E5E7F">
      <w:pPr>
        <w:pStyle w:val="ListParagraph"/>
        <w:numPr>
          <w:ilvl w:val="1"/>
          <w:numId w:val="29"/>
        </w:numPr>
        <w:tabs>
          <w:tab w:val="left" w:pos="1312"/>
        </w:tabs>
        <w:kinsoku w:val="0"/>
        <w:overflowPunct w:val="0"/>
        <w:spacing w:before="2" w:line="249" w:lineRule="auto"/>
        <w:ind w:right="458"/>
        <w:jc w:val="both"/>
        <w:rPr>
          <w:spacing w:val="2"/>
          <w:sz w:val="19"/>
          <w:szCs w:val="19"/>
        </w:rPr>
      </w:pPr>
      <w:r>
        <w:rPr>
          <w:spacing w:val="3"/>
          <w:sz w:val="19"/>
          <w:szCs w:val="19"/>
        </w:rPr>
        <w:t>Flier</w:t>
      </w:r>
      <w:r>
        <w:rPr>
          <w:spacing w:val="-27"/>
          <w:sz w:val="19"/>
          <w:szCs w:val="19"/>
        </w:rPr>
        <w:t xml:space="preserve"> </w:t>
      </w:r>
      <w:r>
        <w:rPr>
          <w:spacing w:val="3"/>
          <w:sz w:val="19"/>
          <w:szCs w:val="19"/>
        </w:rPr>
        <w:t>highlighting</w:t>
      </w:r>
      <w:r>
        <w:rPr>
          <w:spacing w:val="-26"/>
          <w:sz w:val="19"/>
          <w:szCs w:val="19"/>
        </w:rPr>
        <w:t xml:space="preserve"> </w:t>
      </w:r>
      <w:r>
        <w:rPr>
          <w:sz w:val="19"/>
          <w:szCs w:val="19"/>
        </w:rPr>
        <w:t xml:space="preserve">one </w:t>
      </w:r>
      <w:r>
        <w:rPr>
          <w:spacing w:val="3"/>
          <w:sz w:val="19"/>
          <w:szCs w:val="19"/>
        </w:rPr>
        <w:t>specific</w:t>
      </w:r>
      <w:r>
        <w:rPr>
          <w:spacing w:val="-23"/>
          <w:sz w:val="19"/>
          <w:szCs w:val="19"/>
        </w:rPr>
        <w:t xml:space="preserve"> </w:t>
      </w:r>
      <w:r>
        <w:rPr>
          <w:sz w:val="19"/>
          <w:szCs w:val="19"/>
        </w:rPr>
        <w:t>aspect</w:t>
      </w:r>
      <w:r>
        <w:rPr>
          <w:spacing w:val="-22"/>
          <w:sz w:val="19"/>
          <w:szCs w:val="19"/>
        </w:rPr>
        <w:t xml:space="preserve"> </w:t>
      </w:r>
      <w:r>
        <w:rPr>
          <w:sz w:val="19"/>
          <w:szCs w:val="19"/>
        </w:rPr>
        <w:t>of</w:t>
      </w:r>
      <w:r>
        <w:rPr>
          <w:spacing w:val="-23"/>
          <w:sz w:val="19"/>
          <w:szCs w:val="19"/>
        </w:rPr>
        <w:t xml:space="preserve"> </w:t>
      </w:r>
      <w:r>
        <w:rPr>
          <w:sz w:val="19"/>
          <w:szCs w:val="19"/>
        </w:rPr>
        <w:t>the product or</w:t>
      </w:r>
      <w:r>
        <w:rPr>
          <w:spacing w:val="-11"/>
          <w:sz w:val="19"/>
          <w:szCs w:val="19"/>
        </w:rPr>
        <w:t xml:space="preserve"> </w:t>
      </w:r>
      <w:r>
        <w:rPr>
          <w:spacing w:val="2"/>
          <w:sz w:val="19"/>
          <w:szCs w:val="19"/>
        </w:rPr>
        <w:t>service</w:t>
      </w:r>
    </w:p>
    <w:p w:rsidR="00000000" w:rsidRDefault="009E5E7F">
      <w:pPr>
        <w:pStyle w:val="ListParagraph"/>
        <w:numPr>
          <w:ilvl w:val="1"/>
          <w:numId w:val="29"/>
        </w:numPr>
        <w:tabs>
          <w:tab w:val="left" w:pos="1317"/>
        </w:tabs>
        <w:kinsoku w:val="0"/>
        <w:overflowPunct w:val="0"/>
        <w:spacing w:before="2" w:line="249" w:lineRule="auto"/>
        <w:ind w:right="124"/>
        <w:rPr>
          <w:sz w:val="19"/>
          <w:szCs w:val="19"/>
        </w:rPr>
      </w:pPr>
      <w:r>
        <w:rPr>
          <w:spacing w:val="3"/>
          <w:sz w:val="19"/>
          <w:szCs w:val="19"/>
        </w:rPr>
        <w:t xml:space="preserve">Website </w:t>
      </w:r>
      <w:r>
        <w:rPr>
          <w:spacing w:val="2"/>
          <w:sz w:val="19"/>
          <w:szCs w:val="19"/>
        </w:rPr>
        <w:t xml:space="preserve">advertising </w:t>
      </w:r>
      <w:r>
        <w:rPr>
          <w:sz w:val="19"/>
          <w:szCs w:val="19"/>
        </w:rPr>
        <w:t xml:space="preserve">or </w:t>
      </w:r>
      <w:r>
        <w:rPr>
          <w:spacing w:val="3"/>
          <w:sz w:val="19"/>
          <w:szCs w:val="19"/>
        </w:rPr>
        <w:t xml:space="preserve">explaining </w:t>
      </w:r>
      <w:r>
        <w:rPr>
          <w:sz w:val="19"/>
          <w:szCs w:val="19"/>
        </w:rPr>
        <w:t>the product</w:t>
      </w:r>
      <w:r>
        <w:rPr>
          <w:spacing w:val="-32"/>
          <w:sz w:val="19"/>
          <w:szCs w:val="19"/>
        </w:rPr>
        <w:t xml:space="preserve"> </w:t>
      </w:r>
      <w:r>
        <w:rPr>
          <w:sz w:val="19"/>
          <w:szCs w:val="19"/>
        </w:rPr>
        <w:t>or service</w:t>
      </w:r>
    </w:p>
    <w:p w:rsidR="00000000" w:rsidRDefault="009E5E7F">
      <w:pPr>
        <w:pStyle w:val="ListParagraph"/>
        <w:numPr>
          <w:ilvl w:val="1"/>
          <w:numId w:val="29"/>
        </w:numPr>
        <w:tabs>
          <w:tab w:val="left" w:pos="1312"/>
        </w:tabs>
        <w:kinsoku w:val="0"/>
        <w:overflowPunct w:val="0"/>
        <w:spacing w:before="3" w:line="249" w:lineRule="auto"/>
        <w:ind w:right="182"/>
        <w:jc w:val="both"/>
        <w:rPr>
          <w:spacing w:val="2"/>
          <w:sz w:val="19"/>
          <w:szCs w:val="19"/>
        </w:rPr>
      </w:pPr>
      <w:r>
        <w:rPr>
          <w:spacing w:val="2"/>
          <w:w w:val="95"/>
          <w:sz w:val="19"/>
          <w:szCs w:val="19"/>
        </w:rPr>
        <w:t xml:space="preserve">PowerPoint </w:t>
      </w:r>
      <w:r>
        <w:rPr>
          <w:w w:val="95"/>
          <w:sz w:val="19"/>
          <w:szCs w:val="19"/>
        </w:rPr>
        <w:t xml:space="preserve">presentation </w:t>
      </w:r>
      <w:r>
        <w:rPr>
          <w:spacing w:val="2"/>
          <w:w w:val="95"/>
          <w:sz w:val="19"/>
          <w:szCs w:val="19"/>
        </w:rPr>
        <w:t xml:space="preserve">advertising </w:t>
      </w:r>
      <w:r>
        <w:rPr>
          <w:w w:val="95"/>
          <w:sz w:val="19"/>
          <w:szCs w:val="19"/>
        </w:rPr>
        <w:t xml:space="preserve">or </w:t>
      </w:r>
      <w:r>
        <w:rPr>
          <w:spacing w:val="4"/>
          <w:w w:val="95"/>
          <w:sz w:val="19"/>
          <w:szCs w:val="19"/>
        </w:rPr>
        <w:t xml:space="preserve">explaining </w:t>
      </w:r>
      <w:r>
        <w:rPr>
          <w:sz w:val="19"/>
          <w:szCs w:val="19"/>
        </w:rPr>
        <w:t>the product or</w:t>
      </w:r>
      <w:r>
        <w:rPr>
          <w:spacing w:val="-20"/>
          <w:sz w:val="19"/>
          <w:szCs w:val="19"/>
        </w:rPr>
        <w:t xml:space="preserve"> </w:t>
      </w:r>
      <w:r>
        <w:rPr>
          <w:spacing w:val="2"/>
          <w:sz w:val="19"/>
          <w:szCs w:val="19"/>
        </w:rPr>
        <w:t>service</w:t>
      </w:r>
    </w:p>
    <w:p w:rsidR="00000000" w:rsidRDefault="009E5E7F">
      <w:pPr>
        <w:pStyle w:val="ListParagraph"/>
        <w:numPr>
          <w:ilvl w:val="1"/>
          <w:numId w:val="29"/>
        </w:numPr>
        <w:tabs>
          <w:tab w:val="left" w:pos="1317"/>
        </w:tabs>
        <w:kinsoku w:val="0"/>
        <w:overflowPunct w:val="0"/>
        <w:spacing w:before="2" w:line="249" w:lineRule="auto"/>
        <w:rPr>
          <w:spacing w:val="2"/>
          <w:sz w:val="19"/>
          <w:szCs w:val="19"/>
        </w:rPr>
      </w:pPr>
      <w:r>
        <w:rPr>
          <w:spacing w:val="3"/>
          <w:sz w:val="19"/>
          <w:szCs w:val="19"/>
        </w:rPr>
        <w:t xml:space="preserve">Newsletter </w:t>
      </w:r>
      <w:r>
        <w:rPr>
          <w:spacing w:val="2"/>
          <w:sz w:val="19"/>
          <w:szCs w:val="19"/>
        </w:rPr>
        <w:t xml:space="preserve">informing </w:t>
      </w:r>
      <w:r>
        <w:rPr>
          <w:sz w:val="19"/>
          <w:szCs w:val="19"/>
        </w:rPr>
        <w:t xml:space="preserve">the </w:t>
      </w:r>
      <w:r>
        <w:rPr>
          <w:spacing w:val="3"/>
          <w:sz w:val="19"/>
          <w:szCs w:val="19"/>
        </w:rPr>
        <w:t>public</w:t>
      </w:r>
      <w:r>
        <w:rPr>
          <w:spacing w:val="-15"/>
          <w:sz w:val="19"/>
          <w:szCs w:val="19"/>
        </w:rPr>
        <w:t xml:space="preserve"> </w:t>
      </w:r>
      <w:r>
        <w:rPr>
          <w:sz w:val="19"/>
          <w:szCs w:val="19"/>
        </w:rPr>
        <w:t>or</w:t>
      </w:r>
      <w:r>
        <w:rPr>
          <w:spacing w:val="-15"/>
          <w:sz w:val="19"/>
          <w:szCs w:val="19"/>
        </w:rPr>
        <w:t xml:space="preserve"> </w:t>
      </w:r>
      <w:r>
        <w:rPr>
          <w:sz w:val="19"/>
          <w:szCs w:val="19"/>
        </w:rPr>
        <w:t>co-workers</w:t>
      </w:r>
      <w:r>
        <w:rPr>
          <w:spacing w:val="-15"/>
          <w:sz w:val="19"/>
          <w:szCs w:val="19"/>
        </w:rPr>
        <w:t xml:space="preserve"> </w:t>
      </w:r>
      <w:r>
        <w:rPr>
          <w:sz w:val="19"/>
          <w:szCs w:val="19"/>
        </w:rPr>
        <w:t>about the product or</w:t>
      </w:r>
      <w:r>
        <w:rPr>
          <w:spacing w:val="-13"/>
          <w:sz w:val="19"/>
          <w:szCs w:val="19"/>
        </w:rPr>
        <w:t xml:space="preserve"> </w:t>
      </w:r>
      <w:r>
        <w:rPr>
          <w:spacing w:val="2"/>
          <w:sz w:val="19"/>
          <w:szCs w:val="19"/>
        </w:rPr>
        <w:t>service</w:t>
      </w:r>
    </w:p>
    <w:p w:rsidR="00000000" w:rsidRDefault="009E5E7F">
      <w:pPr>
        <w:pStyle w:val="Heading6"/>
        <w:kinsoku w:val="0"/>
        <w:overflowPunct w:val="0"/>
        <w:spacing w:before="206"/>
        <w:ind w:left="541"/>
        <w:rPr>
          <w:color w:val="ED232A"/>
        </w:rPr>
      </w:pPr>
      <w:r>
        <w:rPr>
          <w:rFonts w:ascii="Times New Roman" w:hAnsi="Times New Roman" w:cs="Vrinda"/>
          <w:b w:val="0"/>
          <w:bCs w:val="0"/>
          <w:sz w:val="24"/>
          <w:szCs w:val="24"/>
        </w:rPr>
        <w:br w:type="column"/>
      </w:r>
      <w:r>
        <w:rPr>
          <w:color w:val="ED232A"/>
        </w:rPr>
        <w:lastRenderedPageBreak/>
        <w:t>Option #2</w:t>
      </w:r>
    </w:p>
    <w:p w:rsidR="00000000" w:rsidRDefault="009E5E7F">
      <w:pPr>
        <w:pStyle w:val="BodyText"/>
        <w:kinsoku w:val="0"/>
        <w:overflowPunct w:val="0"/>
        <w:rPr>
          <w:b/>
          <w:bCs/>
          <w:sz w:val="49"/>
          <w:szCs w:val="49"/>
        </w:rPr>
      </w:pPr>
    </w:p>
    <w:p w:rsidR="00000000" w:rsidRDefault="009E5E7F">
      <w:pPr>
        <w:pStyle w:val="BodyText"/>
        <w:tabs>
          <w:tab w:val="left" w:pos="5634"/>
        </w:tabs>
        <w:kinsoku w:val="0"/>
        <w:overflowPunct w:val="0"/>
        <w:spacing w:line="255" w:lineRule="exact"/>
        <w:ind w:left="593"/>
        <w:rPr>
          <w:b/>
          <w:bCs/>
          <w:color w:val="292425"/>
          <w:sz w:val="24"/>
          <w:szCs w:val="24"/>
        </w:rPr>
      </w:pPr>
      <w:r>
        <w:rPr>
          <w:b/>
          <w:bCs/>
          <w:color w:val="292425"/>
          <w:w w:val="95"/>
          <w:sz w:val="24"/>
          <w:szCs w:val="24"/>
        </w:rPr>
        <w:t>Company</w:t>
      </w:r>
      <w:r>
        <w:rPr>
          <w:b/>
          <w:bCs/>
          <w:color w:val="292425"/>
          <w:w w:val="95"/>
          <w:sz w:val="24"/>
          <w:szCs w:val="24"/>
        </w:rPr>
        <w:tab/>
      </w:r>
      <w:r>
        <w:rPr>
          <w:b/>
          <w:bCs/>
          <w:color w:val="292425"/>
          <w:sz w:val="24"/>
          <w:szCs w:val="24"/>
        </w:rPr>
        <w:t>Client</w:t>
      </w:r>
    </w:p>
    <w:p w:rsidR="00000000" w:rsidRDefault="009E5E7F">
      <w:pPr>
        <w:pStyle w:val="BodyText"/>
        <w:tabs>
          <w:tab w:val="left" w:pos="3608"/>
        </w:tabs>
        <w:kinsoku w:val="0"/>
        <w:overflowPunct w:val="0"/>
        <w:spacing w:line="290" w:lineRule="exact"/>
        <w:ind w:left="32"/>
        <w:jc w:val="center"/>
        <w:rPr>
          <w:b/>
          <w:bCs/>
          <w:color w:val="292425"/>
          <w:w w:val="99"/>
          <w:sz w:val="30"/>
          <w:szCs w:val="30"/>
        </w:rPr>
      </w:pPr>
      <w:r>
        <w:rPr>
          <w:b/>
          <w:bCs/>
          <w:strike/>
          <w:color w:val="292425"/>
          <w:w w:val="99"/>
          <w:sz w:val="30"/>
          <w:szCs w:val="30"/>
        </w:rPr>
        <w:t xml:space="preserve"> </w:t>
      </w:r>
      <w:r>
        <w:rPr>
          <w:b/>
          <w:bCs/>
          <w:strike/>
          <w:color w:val="292425"/>
          <w:spacing w:val="-32"/>
          <w:sz w:val="30"/>
          <w:szCs w:val="30"/>
        </w:rPr>
        <w:t xml:space="preserve"> </w:t>
      </w:r>
      <w:r>
        <w:rPr>
          <w:b/>
          <w:bCs/>
          <w:strike/>
          <w:color w:val="292425"/>
          <w:sz w:val="30"/>
          <w:szCs w:val="30"/>
        </w:rPr>
        <w:t>1</w:t>
      </w:r>
      <w:r>
        <w:rPr>
          <w:b/>
          <w:bCs/>
          <w:strike/>
          <w:color w:val="292425"/>
          <w:sz w:val="30"/>
          <w:szCs w:val="30"/>
        </w:rPr>
        <w:tab/>
      </w:r>
    </w:p>
    <w:p w:rsidR="00000000" w:rsidRDefault="009E5E7F">
      <w:pPr>
        <w:pStyle w:val="BodyText"/>
        <w:tabs>
          <w:tab w:val="left" w:pos="758"/>
          <w:tab w:val="left" w:pos="3489"/>
        </w:tabs>
        <w:kinsoku w:val="0"/>
        <w:overflowPunct w:val="0"/>
        <w:spacing w:line="270" w:lineRule="exact"/>
        <w:ind w:right="464"/>
        <w:jc w:val="center"/>
        <w:rPr>
          <w:b/>
          <w:bCs/>
          <w:color w:val="292425"/>
          <w:w w:val="99"/>
          <w:sz w:val="30"/>
          <w:szCs w:val="30"/>
        </w:rPr>
      </w:pPr>
      <w:r>
        <w:rPr>
          <w:b/>
          <w:bCs/>
          <w:strike/>
          <w:color w:val="292425"/>
          <w:w w:val="99"/>
          <w:sz w:val="30"/>
          <w:szCs w:val="30"/>
        </w:rPr>
        <w:t xml:space="preserve"> </w:t>
      </w:r>
      <w:r>
        <w:rPr>
          <w:b/>
          <w:bCs/>
          <w:strike/>
          <w:color w:val="292425"/>
          <w:sz w:val="30"/>
          <w:szCs w:val="30"/>
        </w:rPr>
        <w:tab/>
        <w:t>2</w:t>
      </w:r>
      <w:r>
        <w:rPr>
          <w:b/>
          <w:bCs/>
          <w:strike/>
          <w:color w:val="292425"/>
          <w:sz w:val="30"/>
          <w:szCs w:val="30"/>
        </w:rPr>
        <w:tab/>
      </w:r>
    </w:p>
    <w:p w:rsidR="00000000" w:rsidRDefault="009E5E7F">
      <w:pPr>
        <w:pStyle w:val="BodyText"/>
        <w:tabs>
          <w:tab w:val="left" w:pos="938"/>
          <w:tab w:val="left" w:pos="2971"/>
        </w:tabs>
        <w:kinsoku w:val="0"/>
        <w:overflowPunct w:val="0"/>
        <w:spacing w:line="264" w:lineRule="exact"/>
        <w:ind w:right="325"/>
        <w:jc w:val="center"/>
        <w:rPr>
          <w:b/>
          <w:bCs/>
          <w:color w:val="292425"/>
          <w:w w:val="99"/>
          <w:sz w:val="30"/>
          <w:szCs w:val="30"/>
        </w:rPr>
      </w:pPr>
      <w:r>
        <w:rPr>
          <w:b/>
          <w:bCs/>
          <w:strike/>
          <w:color w:val="292425"/>
          <w:w w:val="99"/>
          <w:sz w:val="30"/>
          <w:szCs w:val="30"/>
        </w:rPr>
        <w:t xml:space="preserve"> </w:t>
      </w:r>
      <w:r>
        <w:rPr>
          <w:b/>
          <w:bCs/>
          <w:strike/>
          <w:color w:val="292425"/>
          <w:sz w:val="30"/>
          <w:szCs w:val="30"/>
        </w:rPr>
        <w:tab/>
        <w:t>3</w:t>
      </w:r>
      <w:r>
        <w:rPr>
          <w:b/>
          <w:bCs/>
          <w:strike/>
          <w:color w:val="292425"/>
          <w:sz w:val="30"/>
          <w:szCs w:val="30"/>
        </w:rPr>
        <w:tab/>
      </w:r>
    </w:p>
    <w:p w:rsidR="00000000" w:rsidRDefault="009E5E7F">
      <w:pPr>
        <w:pStyle w:val="BodyText"/>
        <w:tabs>
          <w:tab w:val="left" w:pos="1478"/>
          <w:tab w:val="left" w:pos="2959"/>
        </w:tabs>
        <w:kinsoku w:val="0"/>
        <w:overflowPunct w:val="0"/>
        <w:spacing w:line="259" w:lineRule="exact"/>
        <w:ind w:right="337"/>
        <w:jc w:val="center"/>
        <w:rPr>
          <w:b/>
          <w:bCs/>
          <w:color w:val="292425"/>
          <w:w w:val="99"/>
          <w:sz w:val="30"/>
          <w:szCs w:val="30"/>
        </w:rPr>
      </w:pPr>
      <w:r>
        <w:rPr>
          <w:b/>
          <w:bCs/>
          <w:strike/>
          <w:color w:val="292425"/>
          <w:w w:val="99"/>
          <w:sz w:val="30"/>
          <w:szCs w:val="30"/>
        </w:rPr>
        <w:t xml:space="preserve"> </w:t>
      </w:r>
      <w:r>
        <w:rPr>
          <w:b/>
          <w:bCs/>
          <w:strike/>
          <w:color w:val="292425"/>
          <w:sz w:val="30"/>
          <w:szCs w:val="30"/>
        </w:rPr>
        <w:tab/>
        <w:t>4</w:t>
      </w:r>
      <w:r>
        <w:rPr>
          <w:b/>
          <w:bCs/>
          <w:strike/>
          <w:color w:val="292425"/>
          <w:sz w:val="30"/>
          <w:szCs w:val="30"/>
        </w:rPr>
        <w:tab/>
      </w:r>
    </w:p>
    <w:p w:rsidR="00000000" w:rsidRDefault="009E5E7F">
      <w:pPr>
        <w:pStyle w:val="BodyText"/>
        <w:tabs>
          <w:tab w:val="left" w:pos="2015"/>
          <w:tab w:val="left" w:pos="2983"/>
        </w:tabs>
        <w:kinsoku w:val="0"/>
        <w:overflowPunct w:val="0"/>
        <w:spacing w:line="300" w:lineRule="exact"/>
        <w:ind w:right="328"/>
        <w:jc w:val="center"/>
        <w:rPr>
          <w:b/>
          <w:bCs/>
          <w:color w:val="292425"/>
          <w:w w:val="99"/>
          <w:sz w:val="30"/>
          <w:szCs w:val="30"/>
        </w:rPr>
      </w:pPr>
      <w:r>
        <w:rPr>
          <w:b/>
          <w:bCs/>
          <w:strike/>
          <w:color w:val="292425"/>
          <w:w w:val="99"/>
          <w:sz w:val="30"/>
          <w:szCs w:val="30"/>
        </w:rPr>
        <w:t xml:space="preserve"> </w:t>
      </w:r>
      <w:r>
        <w:rPr>
          <w:b/>
          <w:bCs/>
          <w:strike/>
          <w:color w:val="292425"/>
          <w:sz w:val="30"/>
          <w:szCs w:val="30"/>
        </w:rPr>
        <w:tab/>
        <w:t>5</w:t>
      </w:r>
      <w:r>
        <w:rPr>
          <w:b/>
          <w:bCs/>
          <w:strike/>
          <w:color w:val="292425"/>
          <w:sz w:val="30"/>
          <w:szCs w:val="30"/>
        </w:rPr>
        <w:tab/>
      </w:r>
    </w:p>
    <w:p w:rsidR="00000000" w:rsidRDefault="009E5E7F">
      <w:pPr>
        <w:pStyle w:val="BodyText"/>
        <w:kinsoku w:val="0"/>
        <w:overflowPunct w:val="0"/>
        <w:rPr>
          <w:b/>
          <w:bCs/>
          <w:sz w:val="34"/>
          <w:szCs w:val="34"/>
        </w:rPr>
      </w:pPr>
    </w:p>
    <w:p w:rsidR="00000000" w:rsidRDefault="009E5E7F">
      <w:pPr>
        <w:pStyle w:val="BodyText"/>
        <w:kinsoku w:val="0"/>
        <w:overflowPunct w:val="0"/>
        <w:rPr>
          <w:b/>
          <w:bCs/>
          <w:sz w:val="34"/>
          <w:szCs w:val="34"/>
        </w:rPr>
      </w:pPr>
    </w:p>
    <w:p w:rsidR="00000000" w:rsidRDefault="009E5E7F">
      <w:pPr>
        <w:pStyle w:val="BodyText"/>
        <w:kinsoku w:val="0"/>
        <w:overflowPunct w:val="0"/>
        <w:spacing w:before="202"/>
        <w:ind w:left="4781"/>
        <w:rPr>
          <w:i/>
          <w:iCs/>
          <w:color w:val="292425"/>
          <w:sz w:val="16"/>
          <w:szCs w:val="16"/>
        </w:rPr>
      </w:pPr>
      <w:r>
        <w:rPr>
          <w:i/>
          <w:iCs/>
          <w:color w:val="292425"/>
          <w:sz w:val="16"/>
          <w:szCs w:val="16"/>
        </w:rPr>
        <w:t>(Option #3 continued on next page…)</w:t>
      </w:r>
    </w:p>
    <w:p w:rsidR="00000000" w:rsidRDefault="009E5E7F">
      <w:pPr>
        <w:pStyle w:val="BodyText"/>
        <w:kinsoku w:val="0"/>
        <w:overflowPunct w:val="0"/>
        <w:spacing w:before="202"/>
        <w:ind w:left="4781"/>
        <w:rPr>
          <w:i/>
          <w:iCs/>
          <w:color w:val="292425"/>
          <w:sz w:val="16"/>
          <w:szCs w:val="16"/>
        </w:rPr>
        <w:sectPr w:rsidR="00000000">
          <w:type w:val="continuous"/>
          <w:pgSz w:w="12240" w:h="15840"/>
          <w:pgMar w:top="1080" w:right="780" w:bottom="280" w:left="220" w:header="720" w:footer="720" w:gutter="0"/>
          <w:cols w:num="2" w:space="720" w:equalWidth="0">
            <w:col w:w="3527" w:space="40"/>
            <w:col w:w="7673"/>
          </w:cols>
          <w:noEndnote/>
        </w:sectPr>
      </w:pPr>
    </w:p>
    <w:p w:rsidR="00000000" w:rsidRDefault="009E5E7F">
      <w:pPr>
        <w:pStyle w:val="BodyText"/>
        <w:kinsoku w:val="0"/>
        <w:overflowPunct w:val="0"/>
        <w:rPr>
          <w:i/>
          <w:iCs/>
          <w:sz w:val="20"/>
          <w:szCs w:val="20"/>
        </w:rPr>
      </w:pPr>
    </w:p>
    <w:p w:rsidR="00000000" w:rsidRDefault="009E5E7F">
      <w:pPr>
        <w:pStyle w:val="BodyText"/>
        <w:kinsoku w:val="0"/>
        <w:overflowPunct w:val="0"/>
        <w:rPr>
          <w:i/>
          <w:iCs/>
          <w:sz w:val="20"/>
          <w:szCs w:val="20"/>
        </w:rPr>
        <w:sectPr w:rsidR="00000000">
          <w:pgSz w:w="12240" w:h="15840"/>
          <w:pgMar w:top="1120" w:right="780" w:bottom="1000" w:left="220" w:header="907" w:footer="800" w:gutter="0"/>
          <w:cols w:space="720" w:equalWidth="0">
            <w:col w:w="11240"/>
          </w:cols>
          <w:noEndnote/>
        </w:sectPr>
      </w:pPr>
    </w:p>
    <w:p w:rsidR="00000000" w:rsidRDefault="009E5E7F">
      <w:pPr>
        <w:pStyle w:val="BodyText"/>
        <w:kinsoku w:val="0"/>
        <w:overflowPunct w:val="0"/>
        <w:rPr>
          <w:i/>
          <w:iCs/>
          <w:sz w:val="26"/>
          <w:szCs w:val="26"/>
        </w:rPr>
      </w:pPr>
    </w:p>
    <w:p w:rsidR="00000000" w:rsidRDefault="009E5E7F">
      <w:pPr>
        <w:pStyle w:val="BodyText"/>
        <w:kinsoku w:val="0"/>
        <w:overflowPunct w:val="0"/>
        <w:spacing w:before="7"/>
        <w:rPr>
          <w:i/>
          <w:iCs/>
          <w:sz w:val="20"/>
          <w:szCs w:val="20"/>
        </w:rPr>
      </w:pPr>
    </w:p>
    <w:p w:rsidR="00000000" w:rsidRDefault="009E5E7F">
      <w:pPr>
        <w:pStyle w:val="BodyText"/>
        <w:kinsoku w:val="0"/>
        <w:overflowPunct w:val="0"/>
        <w:ind w:left="1340" w:right="117"/>
        <w:jc w:val="center"/>
        <w:rPr>
          <w:b/>
          <w:bCs/>
          <w:i/>
          <w:iCs/>
          <w:color w:val="292425"/>
          <w:sz w:val="24"/>
          <w:szCs w:val="24"/>
        </w:rPr>
      </w:pPr>
      <w:r>
        <w:rPr>
          <w:b/>
          <w:bCs/>
          <w:i/>
          <w:iCs/>
          <w:color w:val="292425"/>
          <w:sz w:val="24"/>
          <w:szCs w:val="24"/>
        </w:rPr>
        <w:t>For Option #3</w:t>
      </w:r>
    </w:p>
    <w:p w:rsidR="00000000" w:rsidRDefault="009E5E7F">
      <w:pPr>
        <w:pStyle w:val="BodyText"/>
        <w:kinsoku w:val="0"/>
        <w:overflowPunct w:val="0"/>
        <w:spacing w:before="12"/>
        <w:ind w:left="1340" w:right="123"/>
        <w:jc w:val="center"/>
        <w:rPr>
          <w:b/>
          <w:bCs/>
          <w:color w:val="292425"/>
          <w:sz w:val="24"/>
          <w:szCs w:val="24"/>
        </w:rPr>
      </w:pPr>
      <w:r>
        <w:rPr>
          <w:b/>
          <w:bCs/>
          <w:color w:val="292425"/>
          <w:sz w:val="24"/>
          <w:szCs w:val="24"/>
        </w:rPr>
        <w:t>Students write a:</w:t>
      </w:r>
    </w:p>
    <w:p w:rsidR="00000000" w:rsidRDefault="009E5E7F">
      <w:pPr>
        <w:pStyle w:val="ListParagraph"/>
        <w:numPr>
          <w:ilvl w:val="0"/>
          <w:numId w:val="28"/>
        </w:numPr>
        <w:tabs>
          <w:tab w:val="left" w:pos="1312"/>
        </w:tabs>
        <w:kinsoku w:val="0"/>
        <w:overflowPunct w:val="0"/>
        <w:spacing w:before="119" w:line="249" w:lineRule="auto"/>
        <w:ind w:right="254"/>
        <w:rPr>
          <w:color w:val="292425"/>
          <w:sz w:val="19"/>
          <w:szCs w:val="19"/>
        </w:rPr>
      </w:pPr>
      <w:r>
        <w:rPr>
          <w:color w:val="292425"/>
          <w:w w:val="95"/>
          <w:sz w:val="19"/>
          <w:szCs w:val="19"/>
        </w:rPr>
        <w:t>Sales letter marketing</w:t>
      </w:r>
      <w:r>
        <w:rPr>
          <w:color w:val="292425"/>
          <w:spacing w:val="-33"/>
          <w:w w:val="95"/>
          <w:sz w:val="19"/>
          <w:szCs w:val="19"/>
        </w:rPr>
        <w:t xml:space="preserve"> </w:t>
      </w:r>
      <w:r>
        <w:rPr>
          <w:color w:val="292425"/>
          <w:w w:val="95"/>
          <w:sz w:val="19"/>
          <w:szCs w:val="19"/>
        </w:rPr>
        <w:t xml:space="preserve">a </w:t>
      </w:r>
      <w:r>
        <w:rPr>
          <w:color w:val="292425"/>
          <w:sz w:val="19"/>
          <w:szCs w:val="19"/>
        </w:rPr>
        <w:t>product or</w:t>
      </w:r>
      <w:r>
        <w:rPr>
          <w:color w:val="292425"/>
          <w:spacing w:val="-12"/>
          <w:sz w:val="19"/>
          <w:szCs w:val="19"/>
        </w:rPr>
        <w:t xml:space="preserve"> </w:t>
      </w:r>
      <w:r>
        <w:rPr>
          <w:color w:val="292425"/>
          <w:sz w:val="19"/>
          <w:szCs w:val="19"/>
        </w:rPr>
        <w:t>service</w:t>
      </w:r>
    </w:p>
    <w:p w:rsidR="00000000" w:rsidRDefault="009E5E7F">
      <w:pPr>
        <w:pStyle w:val="ListParagraph"/>
        <w:numPr>
          <w:ilvl w:val="0"/>
          <w:numId w:val="28"/>
        </w:numPr>
        <w:tabs>
          <w:tab w:val="left" w:pos="1312"/>
        </w:tabs>
        <w:kinsoku w:val="0"/>
        <w:overflowPunct w:val="0"/>
        <w:spacing w:before="1" w:line="249" w:lineRule="auto"/>
        <w:rPr>
          <w:color w:val="292425"/>
          <w:sz w:val="19"/>
          <w:szCs w:val="19"/>
        </w:rPr>
      </w:pPr>
      <w:r>
        <w:rPr>
          <w:color w:val="292425"/>
          <w:sz w:val="19"/>
          <w:szCs w:val="19"/>
        </w:rPr>
        <w:t xml:space="preserve">Letter of </w:t>
      </w:r>
      <w:r>
        <w:rPr>
          <w:color w:val="292425"/>
          <w:spacing w:val="2"/>
          <w:sz w:val="19"/>
          <w:szCs w:val="19"/>
        </w:rPr>
        <w:t xml:space="preserve">inquiry </w:t>
      </w:r>
      <w:r>
        <w:rPr>
          <w:color w:val="292425"/>
          <w:sz w:val="19"/>
          <w:szCs w:val="19"/>
        </w:rPr>
        <w:t xml:space="preserve">from a </w:t>
      </w:r>
      <w:r>
        <w:rPr>
          <w:color w:val="292425"/>
          <w:w w:val="95"/>
          <w:sz w:val="19"/>
          <w:szCs w:val="19"/>
        </w:rPr>
        <w:t xml:space="preserve">prospective </w:t>
      </w:r>
      <w:r>
        <w:rPr>
          <w:color w:val="292425"/>
          <w:spacing w:val="2"/>
          <w:w w:val="95"/>
          <w:sz w:val="19"/>
          <w:szCs w:val="19"/>
        </w:rPr>
        <w:t xml:space="preserve">client </w:t>
      </w:r>
      <w:r>
        <w:rPr>
          <w:color w:val="292425"/>
          <w:w w:val="95"/>
          <w:sz w:val="19"/>
          <w:szCs w:val="19"/>
        </w:rPr>
        <w:t xml:space="preserve">request- </w:t>
      </w:r>
      <w:r>
        <w:rPr>
          <w:color w:val="292425"/>
          <w:sz w:val="19"/>
          <w:szCs w:val="19"/>
        </w:rPr>
        <w:t>ing more</w:t>
      </w:r>
      <w:r>
        <w:rPr>
          <w:color w:val="292425"/>
          <w:spacing w:val="2"/>
          <w:sz w:val="19"/>
          <w:szCs w:val="19"/>
        </w:rPr>
        <w:t xml:space="preserve"> </w:t>
      </w:r>
      <w:r>
        <w:rPr>
          <w:color w:val="292425"/>
          <w:sz w:val="19"/>
          <w:szCs w:val="19"/>
        </w:rPr>
        <w:t>information</w:t>
      </w:r>
    </w:p>
    <w:p w:rsidR="00000000" w:rsidRDefault="009E5E7F">
      <w:pPr>
        <w:pStyle w:val="ListParagraph"/>
        <w:numPr>
          <w:ilvl w:val="0"/>
          <w:numId w:val="28"/>
        </w:numPr>
        <w:tabs>
          <w:tab w:val="left" w:pos="1317"/>
        </w:tabs>
        <w:kinsoku w:val="0"/>
        <w:overflowPunct w:val="0"/>
        <w:spacing w:before="3" w:line="249" w:lineRule="auto"/>
        <w:ind w:right="388"/>
        <w:rPr>
          <w:color w:val="292425"/>
          <w:sz w:val="19"/>
          <w:szCs w:val="19"/>
        </w:rPr>
      </w:pPr>
      <w:r>
        <w:rPr>
          <w:color w:val="292425"/>
          <w:spacing w:val="2"/>
          <w:sz w:val="19"/>
          <w:szCs w:val="19"/>
        </w:rPr>
        <w:t xml:space="preserve">Directive </w:t>
      </w:r>
      <w:r>
        <w:rPr>
          <w:color w:val="292425"/>
          <w:sz w:val="19"/>
          <w:szCs w:val="19"/>
        </w:rPr>
        <w:t>memo</w:t>
      </w:r>
      <w:r>
        <w:rPr>
          <w:color w:val="292425"/>
          <w:spacing w:val="-41"/>
          <w:sz w:val="19"/>
          <w:szCs w:val="19"/>
        </w:rPr>
        <w:t xml:space="preserve"> </w:t>
      </w:r>
      <w:r>
        <w:rPr>
          <w:color w:val="292425"/>
          <w:spacing w:val="-3"/>
          <w:sz w:val="19"/>
          <w:szCs w:val="19"/>
        </w:rPr>
        <w:t xml:space="preserve">from </w:t>
      </w:r>
      <w:r>
        <w:rPr>
          <w:color w:val="292425"/>
          <w:sz w:val="19"/>
          <w:szCs w:val="19"/>
        </w:rPr>
        <w:t>the</w:t>
      </w:r>
      <w:r>
        <w:rPr>
          <w:color w:val="292425"/>
          <w:spacing w:val="-2"/>
          <w:sz w:val="19"/>
          <w:szCs w:val="19"/>
        </w:rPr>
        <w:t xml:space="preserve"> </w:t>
      </w:r>
      <w:r>
        <w:rPr>
          <w:color w:val="292425"/>
          <w:sz w:val="19"/>
          <w:szCs w:val="19"/>
        </w:rPr>
        <w:t>boss</w:t>
      </w:r>
    </w:p>
    <w:p w:rsidR="00000000" w:rsidRDefault="009E5E7F">
      <w:pPr>
        <w:pStyle w:val="ListParagraph"/>
        <w:numPr>
          <w:ilvl w:val="0"/>
          <w:numId w:val="28"/>
        </w:numPr>
        <w:tabs>
          <w:tab w:val="left" w:pos="1312"/>
        </w:tabs>
        <w:kinsoku w:val="0"/>
        <w:overflowPunct w:val="0"/>
        <w:spacing w:before="1"/>
        <w:rPr>
          <w:color w:val="292425"/>
          <w:sz w:val="19"/>
          <w:szCs w:val="19"/>
        </w:rPr>
      </w:pPr>
      <w:r>
        <w:rPr>
          <w:color w:val="292425"/>
          <w:sz w:val="19"/>
          <w:szCs w:val="19"/>
        </w:rPr>
        <w:t>Proposal</w:t>
      </w:r>
    </w:p>
    <w:p w:rsidR="00000000" w:rsidRDefault="009E5E7F">
      <w:pPr>
        <w:pStyle w:val="Heading6"/>
        <w:kinsoku w:val="0"/>
        <w:overflowPunct w:val="0"/>
        <w:spacing w:before="240"/>
        <w:ind w:left="631"/>
        <w:rPr>
          <w:color w:val="ED232A"/>
        </w:rPr>
      </w:pPr>
      <w:r>
        <w:rPr>
          <w:rFonts w:ascii="Times New Roman" w:hAnsi="Times New Roman" w:cs="Vrinda"/>
          <w:b w:val="0"/>
          <w:bCs w:val="0"/>
          <w:sz w:val="24"/>
          <w:szCs w:val="24"/>
        </w:rPr>
        <w:br w:type="column"/>
      </w:r>
      <w:r>
        <w:rPr>
          <w:color w:val="ED232A"/>
        </w:rPr>
        <w:lastRenderedPageBreak/>
        <w:t>Option #3</w:t>
      </w:r>
    </w:p>
    <w:p w:rsidR="00000000" w:rsidRDefault="009E5E7F">
      <w:pPr>
        <w:pStyle w:val="BodyText"/>
        <w:kinsoku w:val="0"/>
        <w:overflowPunct w:val="0"/>
        <w:spacing w:before="3"/>
        <w:rPr>
          <w:b/>
          <w:bCs/>
          <w:sz w:val="32"/>
          <w:szCs w:val="32"/>
        </w:rPr>
      </w:pPr>
    </w:p>
    <w:p w:rsidR="00000000" w:rsidRDefault="009E5E7F">
      <w:pPr>
        <w:pStyle w:val="BodyText"/>
        <w:tabs>
          <w:tab w:val="left" w:pos="5839"/>
        </w:tabs>
        <w:kinsoku w:val="0"/>
        <w:overflowPunct w:val="0"/>
        <w:ind w:left="799"/>
        <w:rPr>
          <w:b/>
          <w:bCs/>
          <w:color w:val="292425"/>
          <w:sz w:val="24"/>
          <w:szCs w:val="24"/>
        </w:rPr>
      </w:pPr>
      <w:r>
        <w:rPr>
          <w:b/>
          <w:bCs/>
          <w:color w:val="292425"/>
          <w:w w:val="95"/>
          <w:sz w:val="24"/>
          <w:szCs w:val="24"/>
        </w:rPr>
        <w:t>Company</w:t>
      </w:r>
      <w:r>
        <w:rPr>
          <w:b/>
          <w:bCs/>
          <w:color w:val="292425"/>
          <w:w w:val="95"/>
          <w:sz w:val="24"/>
          <w:szCs w:val="24"/>
        </w:rPr>
        <w:tab/>
      </w:r>
      <w:r>
        <w:rPr>
          <w:b/>
          <w:bCs/>
          <w:color w:val="292425"/>
          <w:sz w:val="24"/>
          <w:szCs w:val="24"/>
        </w:rPr>
        <w:t>Client</w:t>
      </w:r>
    </w:p>
    <w:p w:rsidR="00000000" w:rsidRDefault="009E5E7F">
      <w:pPr>
        <w:pStyle w:val="BodyText"/>
        <w:tabs>
          <w:tab w:val="left" w:pos="1067"/>
          <w:tab w:val="left" w:pos="3047"/>
        </w:tabs>
        <w:kinsoku w:val="0"/>
        <w:overflowPunct w:val="0"/>
        <w:spacing w:before="95"/>
        <w:ind w:right="192"/>
        <w:jc w:val="center"/>
        <w:rPr>
          <w:b/>
          <w:bCs/>
          <w:color w:val="292425"/>
          <w:w w:val="99"/>
          <w:sz w:val="18"/>
          <w:szCs w:val="18"/>
        </w:rPr>
      </w:pPr>
      <w:r>
        <w:rPr>
          <w:b/>
          <w:bCs/>
          <w:color w:val="292425"/>
          <w:w w:val="99"/>
          <w:sz w:val="18"/>
          <w:szCs w:val="18"/>
          <w:u w:val="single" w:color="ED232A"/>
        </w:rPr>
        <w:t xml:space="preserve"> </w:t>
      </w:r>
      <w:r>
        <w:rPr>
          <w:b/>
          <w:bCs/>
          <w:color w:val="292425"/>
          <w:sz w:val="18"/>
          <w:szCs w:val="18"/>
          <w:u w:val="single" w:color="ED232A"/>
        </w:rPr>
        <w:tab/>
      </w:r>
      <w:r>
        <w:rPr>
          <w:b/>
          <w:bCs/>
          <w:color w:val="292425"/>
          <w:sz w:val="18"/>
          <w:szCs w:val="18"/>
        </w:rPr>
        <w:t xml:space="preserve"> </w:t>
      </w:r>
      <w:r>
        <w:rPr>
          <w:b/>
          <w:bCs/>
          <w:color w:val="292425"/>
          <w:spacing w:val="-21"/>
          <w:sz w:val="18"/>
          <w:szCs w:val="18"/>
        </w:rPr>
        <w:t xml:space="preserve"> </w:t>
      </w:r>
      <w:r>
        <w:rPr>
          <w:b/>
          <w:bCs/>
          <w:color w:val="292425"/>
          <w:w w:val="95"/>
          <w:sz w:val="18"/>
          <w:szCs w:val="18"/>
        </w:rPr>
        <w:t>1.</w:t>
      </w:r>
      <w:r>
        <w:rPr>
          <w:b/>
          <w:bCs/>
          <w:color w:val="292425"/>
          <w:spacing w:val="17"/>
          <w:w w:val="95"/>
          <w:sz w:val="18"/>
          <w:szCs w:val="18"/>
        </w:rPr>
        <w:t xml:space="preserve"> </w:t>
      </w:r>
      <w:r>
        <w:rPr>
          <w:b/>
          <w:bCs/>
          <w:color w:val="292425"/>
          <w:w w:val="95"/>
          <w:sz w:val="18"/>
          <w:szCs w:val="18"/>
        </w:rPr>
        <w:t>Sales</w:t>
      </w:r>
      <w:r>
        <w:rPr>
          <w:b/>
          <w:bCs/>
          <w:color w:val="292425"/>
          <w:sz w:val="18"/>
          <w:szCs w:val="18"/>
        </w:rPr>
        <w:t xml:space="preserve"> </w:t>
      </w:r>
      <w:r>
        <w:rPr>
          <w:b/>
          <w:bCs/>
          <w:color w:val="292425"/>
          <w:spacing w:val="-14"/>
          <w:sz w:val="18"/>
          <w:szCs w:val="18"/>
        </w:rPr>
        <w:t xml:space="preserve"> </w:t>
      </w:r>
      <w:r>
        <w:rPr>
          <w:b/>
          <w:bCs/>
          <w:color w:val="292425"/>
          <w:w w:val="99"/>
          <w:sz w:val="18"/>
          <w:szCs w:val="18"/>
          <w:u w:val="single" w:color="ED232A"/>
        </w:rPr>
        <w:t xml:space="preserve"> </w:t>
      </w:r>
      <w:r>
        <w:rPr>
          <w:b/>
          <w:bCs/>
          <w:color w:val="292425"/>
          <w:sz w:val="18"/>
          <w:szCs w:val="18"/>
          <w:u w:val="single" w:color="ED232A"/>
        </w:rPr>
        <w:tab/>
      </w:r>
    </w:p>
    <w:p w:rsidR="00000000" w:rsidRDefault="009E5E7F">
      <w:pPr>
        <w:pStyle w:val="BodyText"/>
        <w:kinsoku w:val="0"/>
        <w:overflowPunct w:val="0"/>
        <w:spacing w:before="9"/>
        <w:ind w:left="241" w:right="192"/>
        <w:jc w:val="center"/>
        <w:rPr>
          <w:b/>
          <w:bCs/>
          <w:color w:val="292425"/>
          <w:sz w:val="18"/>
          <w:szCs w:val="18"/>
        </w:rPr>
      </w:pPr>
      <w:r>
        <w:rPr>
          <w:b/>
          <w:bCs/>
          <w:color w:val="292425"/>
          <w:sz w:val="18"/>
          <w:szCs w:val="18"/>
        </w:rPr>
        <w:t>Letter</w:t>
      </w:r>
    </w:p>
    <w:p w:rsidR="00000000" w:rsidRDefault="009E5E7F">
      <w:pPr>
        <w:pStyle w:val="BodyText"/>
        <w:kinsoku w:val="0"/>
        <w:overflowPunct w:val="0"/>
        <w:spacing w:before="4"/>
        <w:rPr>
          <w:b/>
          <w:bCs/>
          <w:sz w:val="20"/>
          <w:szCs w:val="20"/>
        </w:rPr>
      </w:pPr>
    </w:p>
    <w:p w:rsidR="00000000" w:rsidRDefault="009E5E7F">
      <w:pPr>
        <w:pStyle w:val="BodyText"/>
        <w:tabs>
          <w:tab w:val="left" w:pos="1065"/>
          <w:tab w:val="left" w:pos="3057"/>
        </w:tabs>
        <w:kinsoku w:val="0"/>
        <w:overflowPunct w:val="0"/>
        <w:ind w:right="202"/>
        <w:jc w:val="center"/>
        <w:rPr>
          <w:b/>
          <w:bCs/>
          <w:color w:val="292425"/>
          <w:w w:val="99"/>
          <w:sz w:val="18"/>
          <w:szCs w:val="18"/>
        </w:rPr>
      </w:pPr>
      <w:r>
        <w:rPr>
          <w:color w:val="292425"/>
          <w:w w:val="99"/>
          <w:position w:val="7"/>
          <w:sz w:val="19"/>
          <w:szCs w:val="19"/>
          <w:u w:val="single" w:color="ED232A"/>
        </w:rPr>
        <w:t xml:space="preserve"> </w:t>
      </w:r>
      <w:r>
        <w:rPr>
          <w:color w:val="292425"/>
          <w:position w:val="7"/>
          <w:sz w:val="19"/>
          <w:szCs w:val="19"/>
          <w:u w:val="single" w:color="ED232A"/>
        </w:rPr>
        <w:tab/>
      </w:r>
      <w:r>
        <w:rPr>
          <w:color w:val="292425"/>
          <w:position w:val="7"/>
          <w:sz w:val="19"/>
          <w:szCs w:val="19"/>
        </w:rPr>
        <w:t xml:space="preserve"> </w:t>
      </w:r>
      <w:r>
        <w:rPr>
          <w:color w:val="292425"/>
          <w:spacing w:val="-22"/>
          <w:position w:val="7"/>
          <w:sz w:val="19"/>
          <w:szCs w:val="19"/>
        </w:rPr>
        <w:t xml:space="preserve"> </w:t>
      </w:r>
      <w:r>
        <w:rPr>
          <w:b/>
          <w:bCs/>
          <w:color w:val="292425"/>
          <w:sz w:val="18"/>
          <w:szCs w:val="18"/>
        </w:rPr>
        <w:t>2.</w:t>
      </w:r>
      <w:r>
        <w:rPr>
          <w:b/>
          <w:bCs/>
          <w:color w:val="292425"/>
          <w:spacing w:val="31"/>
          <w:sz w:val="18"/>
          <w:szCs w:val="18"/>
        </w:rPr>
        <w:t xml:space="preserve"> </w:t>
      </w:r>
      <w:r>
        <w:rPr>
          <w:b/>
          <w:bCs/>
          <w:color w:val="292425"/>
          <w:sz w:val="18"/>
          <w:szCs w:val="18"/>
        </w:rPr>
        <w:t>Inquiry</w:t>
      </w:r>
      <w:r>
        <w:rPr>
          <w:b/>
          <w:bCs/>
          <w:color w:val="292425"/>
          <w:spacing w:val="22"/>
          <w:sz w:val="18"/>
          <w:szCs w:val="18"/>
        </w:rPr>
        <w:t xml:space="preserve"> </w:t>
      </w:r>
      <w:r>
        <w:rPr>
          <w:b/>
          <w:bCs/>
          <w:color w:val="292425"/>
          <w:w w:val="99"/>
          <w:sz w:val="18"/>
          <w:szCs w:val="18"/>
          <w:u w:val="single" w:color="ED232A"/>
        </w:rPr>
        <w:t xml:space="preserve"> </w:t>
      </w:r>
      <w:r>
        <w:rPr>
          <w:b/>
          <w:bCs/>
          <w:color w:val="292425"/>
          <w:sz w:val="18"/>
          <w:szCs w:val="18"/>
          <w:u w:val="single" w:color="ED232A"/>
        </w:rPr>
        <w:tab/>
      </w:r>
    </w:p>
    <w:p w:rsidR="00000000" w:rsidRDefault="009E5E7F">
      <w:pPr>
        <w:pStyle w:val="BodyText"/>
        <w:kinsoku w:val="0"/>
        <w:overflowPunct w:val="0"/>
        <w:spacing w:before="9"/>
        <w:ind w:left="227" w:right="192"/>
        <w:jc w:val="center"/>
        <w:rPr>
          <w:b/>
          <w:bCs/>
          <w:color w:val="292425"/>
          <w:sz w:val="18"/>
          <w:szCs w:val="18"/>
        </w:rPr>
      </w:pPr>
      <w:r>
        <w:rPr>
          <w:b/>
          <w:bCs/>
          <w:color w:val="292425"/>
          <w:sz w:val="18"/>
          <w:szCs w:val="18"/>
        </w:rPr>
        <w:t>Letter</w:t>
      </w:r>
    </w:p>
    <w:p w:rsidR="00000000" w:rsidRDefault="009E5E7F">
      <w:pPr>
        <w:pStyle w:val="BodyText"/>
        <w:kinsoku w:val="0"/>
        <w:overflowPunct w:val="0"/>
        <w:spacing w:before="140"/>
        <w:ind w:left="1387"/>
        <w:rPr>
          <w:b/>
          <w:bCs/>
          <w:color w:val="292425"/>
          <w:w w:val="90"/>
          <w:sz w:val="24"/>
          <w:szCs w:val="24"/>
        </w:rPr>
      </w:pPr>
      <w:r>
        <w:rPr>
          <w:b/>
          <w:bCs/>
          <w:color w:val="292425"/>
          <w:w w:val="90"/>
          <w:sz w:val="24"/>
          <w:szCs w:val="24"/>
        </w:rPr>
        <w:t>Boss</w:t>
      </w:r>
    </w:p>
    <w:p w:rsidR="00000000" w:rsidRDefault="009E5E7F">
      <w:pPr>
        <w:pStyle w:val="ListParagraph"/>
        <w:numPr>
          <w:ilvl w:val="1"/>
          <w:numId w:val="28"/>
        </w:numPr>
        <w:tabs>
          <w:tab w:val="left" w:pos="3679"/>
          <w:tab w:val="left" w:pos="4912"/>
          <w:tab w:val="left" w:pos="6462"/>
        </w:tabs>
        <w:kinsoku w:val="0"/>
        <w:overflowPunct w:val="0"/>
        <w:spacing w:line="225" w:lineRule="exact"/>
        <w:rPr>
          <w:b/>
          <w:bCs/>
          <w:color w:val="292425"/>
          <w:position w:val="2"/>
          <w:sz w:val="18"/>
          <w:szCs w:val="18"/>
        </w:rPr>
      </w:pPr>
      <w:r>
        <w:rPr>
          <w:b/>
          <w:bCs/>
          <w:color w:val="292425"/>
          <w:w w:val="95"/>
          <w:position w:val="2"/>
          <w:sz w:val="18"/>
          <w:szCs w:val="18"/>
        </w:rPr>
        <w:t>Proposal</w:t>
      </w:r>
      <w:r>
        <w:rPr>
          <w:b/>
          <w:bCs/>
          <w:color w:val="292425"/>
          <w:w w:val="95"/>
          <w:position w:val="2"/>
          <w:sz w:val="18"/>
          <w:szCs w:val="18"/>
        </w:rPr>
        <w:tab/>
      </w:r>
      <w:r>
        <w:rPr>
          <w:b/>
          <w:bCs/>
          <w:color w:val="292425"/>
          <w:sz w:val="18"/>
          <w:szCs w:val="18"/>
        </w:rPr>
        <w:t>5.</w:t>
      </w:r>
      <w:r>
        <w:rPr>
          <w:b/>
          <w:bCs/>
          <w:color w:val="292425"/>
          <w:spacing w:val="12"/>
          <w:sz w:val="18"/>
          <w:szCs w:val="18"/>
        </w:rPr>
        <w:t xml:space="preserve"> </w:t>
      </w:r>
      <w:r>
        <w:rPr>
          <w:b/>
          <w:bCs/>
          <w:color w:val="292425"/>
          <w:sz w:val="18"/>
          <w:szCs w:val="18"/>
        </w:rPr>
        <w:t>Instructions</w:t>
      </w:r>
      <w:r>
        <w:rPr>
          <w:b/>
          <w:bCs/>
          <w:color w:val="292425"/>
          <w:sz w:val="18"/>
          <w:szCs w:val="18"/>
        </w:rPr>
        <w:tab/>
      </w:r>
      <w:r>
        <w:rPr>
          <w:b/>
          <w:bCs/>
          <w:color w:val="292425"/>
          <w:position w:val="2"/>
          <w:sz w:val="18"/>
          <w:szCs w:val="18"/>
        </w:rPr>
        <w:t>6.</w:t>
      </w:r>
      <w:r>
        <w:rPr>
          <w:b/>
          <w:bCs/>
          <w:color w:val="292425"/>
          <w:spacing w:val="13"/>
          <w:position w:val="2"/>
          <w:sz w:val="18"/>
          <w:szCs w:val="18"/>
        </w:rPr>
        <w:t xml:space="preserve"> </w:t>
      </w:r>
      <w:r>
        <w:rPr>
          <w:b/>
          <w:bCs/>
          <w:color w:val="292425"/>
          <w:position w:val="2"/>
          <w:sz w:val="18"/>
          <w:szCs w:val="18"/>
        </w:rPr>
        <w:t>Cover</w:t>
      </w:r>
    </w:p>
    <w:p w:rsidR="00000000" w:rsidRDefault="009E5E7F">
      <w:pPr>
        <w:pStyle w:val="ListParagraph"/>
        <w:numPr>
          <w:ilvl w:val="1"/>
          <w:numId w:val="28"/>
        </w:numPr>
        <w:tabs>
          <w:tab w:val="left" w:pos="3679"/>
          <w:tab w:val="left" w:pos="4912"/>
          <w:tab w:val="left" w:pos="6462"/>
        </w:tabs>
        <w:kinsoku w:val="0"/>
        <w:overflowPunct w:val="0"/>
        <w:spacing w:line="225" w:lineRule="exact"/>
        <w:rPr>
          <w:b/>
          <w:bCs/>
          <w:color w:val="292425"/>
          <w:position w:val="2"/>
          <w:sz w:val="18"/>
          <w:szCs w:val="18"/>
        </w:rPr>
        <w:sectPr w:rsidR="00000000">
          <w:type w:val="continuous"/>
          <w:pgSz w:w="12240" w:h="15840"/>
          <w:pgMar w:top="1080" w:right="780" w:bottom="280" w:left="220" w:header="720" w:footer="720" w:gutter="0"/>
          <w:cols w:num="2" w:space="720" w:equalWidth="0">
            <w:col w:w="3437" w:space="40"/>
            <w:col w:w="7763"/>
          </w:cols>
          <w:noEndnote/>
        </w:sectPr>
      </w:pPr>
    </w:p>
    <w:p w:rsidR="00000000" w:rsidRDefault="009E5E7F">
      <w:pPr>
        <w:pStyle w:val="ListParagraph"/>
        <w:numPr>
          <w:ilvl w:val="1"/>
          <w:numId w:val="28"/>
        </w:numPr>
        <w:tabs>
          <w:tab w:val="left" w:pos="1312"/>
        </w:tabs>
        <w:kinsoku w:val="0"/>
        <w:overflowPunct w:val="0"/>
        <w:spacing w:line="214" w:lineRule="exact"/>
        <w:ind w:left="1311"/>
        <w:rPr>
          <w:color w:val="292425"/>
          <w:sz w:val="19"/>
          <w:szCs w:val="19"/>
        </w:rPr>
      </w:pPr>
      <w:r>
        <w:rPr>
          <w:color w:val="292425"/>
          <w:sz w:val="19"/>
          <w:szCs w:val="19"/>
        </w:rPr>
        <w:lastRenderedPageBreak/>
        <w:t>Instructional</w:t>
      </w:r>
      <w:r>
        <w:rPr>
          <w:color w:val="292425"/>
          <w:spacing w:val="-23"/>
          <w:sz w:val="19"/>
          <w:szCs w:val="19"/>
        </w:rPr>
        <w:t xml:space="preserve"> </w:t>
      </w:r>
      <w:r>
        <w:rPr>
          <w:color w:val="292425"/>
          <w:sz w:val="19"/>
          <w:szCs w:val="19"/>
        </w:rPr>
        <w:t>manual</w:t>
      </w:r>
    </w:p>
    <w:p w:rsidR="00000000" w:rsidRDefault="009E5E7F">
      <w:pPr>
        <w:pStyle w:val="ListParagraph"/>
        <w:numPr>
          <w:ilvl w:val="1"/>
          <w:numId w:val="28"/>
        </w:numPr>
        <w:tabs>
          <w:tab w:val="left" w:pos="1312"/>
        </w:tabs>
        <w:kinsoku w:val="0"/>
        <w:overflowPunct w:val="0"/>
        <w:spacing w:before="9"/>
        <w:ind w:left="1311"/>
        <w:rPr>
          <w:color w:val="292425"/>
          <w:sz w:val="19"/>
          <w:szCs w:val="19"/>
        </w:rPr>
      </w:pPr>
      <w:r>
        <w:rPr>
          <w:color w:val="292425"/>
          <w:sz w:val="19"/>
          <w:szCs w:val="19"/>
        </w:rPr>
        <w:t>Cover</w:t>
      </w:r>
      <w:r>
        <w:rPr>
          <w:color w:val="292425"/>
          <w:spacing w:val="-2"/>
          <w:sz w:val="19"/>
          <w:szCs w:val="19"/>
        </w:rPr>
        <w:t xml:space="preserve"> </w:t>
      </w:r>
      <w:r>
        <w:rPr>
          <w:color w:val="292425"/>
          <w:sz w:val="19"/>
          <w:szCs w:val="19"/>
        </w:rPr>
        <w:t>letter</w:t>
      </w:r>
    </w:p>
    <w:p w:rsidR="00000000" w:rsidRDefault="009E5E7F">
      <w:pPr>
        <w:pStyle w:val="BodyText"/>
        <w:kinsoku w:val="0"/>
        <w:overflowPunct w:val="0"/>
        <w:spacing w:before="28" w:line="249" w:lineRule="auto"/>
        <w:ind w:left="1315" w:hanging="276"/>
        <w:rPr>
          <w:b/>
          <w:bCs/>
          <w:color w:val="292425"/>
          <w:sz w:val="18"/>
          <w:szCs w:val="18"/>
        </w:rPr>
      </w:pPr>
      <w:r>
        <w:rPr>
          <w:rFonts w:ascii="Times New Roman" w:hAnsi="Times New Roman" w:cs="Vrinda"/>
          <w:sz w:val="24"/>
          <w:szCs w:val="24"/>
        </w:rPr>
        <w:br w:type="column"/>
      </w:r>
      <w:r>
        <w:rPr>
          <w:b/>
          <w:bCs/>
          <w:color w:val="292425"/>
          <w:sz w:val="18"/>
          <w:szCs w:val="18"/>
        </w:rPr>
        <w:lastRenderedPageBreak/>
        <w:t>3. Directive Memo</w:t>
      </w:r>
    </w:p>
    <w:p w:rsidR="00000000" w:rsidRDefault="009E5E7F">
      <w:pPr>
        <w:pStyle w:val="BodyText"/>
        <w:kinsoku w:val="0"/>
        <w:overflowPunct w:val="0"/>
        <w:spacing w:line="202" w:lineRule="exact"/>
        <w:ind w:left="1040"/>
        <w:rPr>
          <w:b/>
          <w:bCs/>
          <w:color w:val="292425"/>
          <w:sz w:val="18"/>
          <w:szCs w:val="18"/>
        </w:rPr>
      </w:pPr>
      <w:r>
        <w:rPr>
          <w:rFonts w:ascii="Times New Roman" w:hAnsi="Times New Roman" w:cs="Vrinda"/>
          <w:sz w:val="24"/>
          <w:szCs w:val="24"/>
        </w:rPr>
        <w:br w:type="column"/>
      </w:r>
      <w:r>
        <w:rPr>
          <w:b/>
          <w:bCs/>
          <w:color w:val="292425"/>
          <w:sz w:val="18"/>
          <w:szCs w:val="18"/>
        </w:rPr>
        <w:lastRenderedPageBreak/>
        <w:t>Letter</w:t>
      </w:r>
    </w:p>
    <w:p w:rsidR="00000000" w:rsidRDefault="009E5E7F">
      <w:pPr>
        <w:pStyle w:val="BodyText"/>
        <w:kinsoku w:val="0"/>
        <w:overflowPunct w:val="0"/>
        <w:spacing w:line="202" w:lineRule="exact"/>
        <w:ind w:left="1040"/>
        <w:rPr>
          <w:b/>
          <w:bCs/>
          <w:color w:val="292425"/>
          <w:sz w:val="18"/>
          <w:szCs w:val="18"/>
        </w:rPr>
        <w:sectPr w:rsidR="00000000">
          <w:type w:val="continuous"/>
          <w:pgSz w:w="12240" w:h="15840"/>
          <w:pgMar w:top="1080" w:right="780" w:bottom="280" w:left="220" w:header="720" w:footer="720" w:gutter="0"/>
          <w:cols w:num="3" w:space="720" w:equalWidth="0">
            <w:col w:w="3011" w:space="543"/>
            <w:col w:w="2076" w:space="3541"/>
            <w:col w:w="2069"/>
          </w:cols>
          <w:noEndnote/>
        </w:sectPr>
      </w:pPr>
    </w:p>
    <w:p w:rsidR="00000000" w:rsidRDefault="009E5E7F">
      <w:pPr>
        <w:pStyle w:val="BodyText"/>
        <w:kinsoku w:val="0"/>
        <w:overflowPunct w:val="0"/>
        <w:spacing w:before="10"/>
        <w:rPr>
          <w:b/>
          <w:bCs/>
        </w:rPr>
      </w:pPr>
    </w:p>
    <w:p w:rsidR="00000000" w:rsidRDefault="009E5E7F">
      <w:pPr>
        <w:pStyle w:val="BodyText"/>
        <w:kinsoku w:val="0"/>
        <w:overflowPunct w:val="0"/>
        <w:spacing w:before="93"/>
        <w:ind w:left="1006" w:right="1972"/>
        <w:jc w:val="center"/>
        <w:rPr>
          <w:b/>
          <w:bCs/>
          <w:color w:val="292425"/>
          <w:sz w:val="24"/>
          <w:szCs w:val="24"/>
        </w:rPr>
      </w:pPr>
      <w:r>
        <w:rPr>
          <w:b/>
          <w:bCs/>
          <w:color w:val="292425"/>
          <w:sz w:val="24"/>
          <w:szCs w:val="24"/>
        </w:rPr>
        <w:t>Employee</w:t>
      </w:r>
    </w:p>
    <w:p w:rsidR="00000000" w:rsidRDefault="009E5E7F">
      <w:pPr>
        <w:pStyle w:val="BodyText"/>
        <w:kinsoku w:val="0"/>
        <w:overflowPunct w:val="0"/>
        <w:spacing w:before="5"/>
        <w:rPr>
          <w:b/>
          <w:bCs/>
          <w:sz w:val="15"/>
          <w:szCs w:val="15"/>
        </w:rPr>
      </w:pPr>
    </w:p>
    <w:p w:rsidR="00000000" w:rsidRDefault="009E5E7F">
      <w:pPr>
        <w:pStyle w:val="BodyText"/>
        <w:kinsoku w:val="0"/>
        <w:overflowPunct w:val="0"/>
        <w:spacing w:before="5"/>
        <w:rPr>
          <w:b/>
          <w:bCs/>
          <w:sz w:val="15"/>
          <w:szCs w:val="15"/>
        </w:rPr>
        <w:sectPr w:rsidR="00000000">
          <w:type w:val="continuous"/>
          <w:pgSz w:w="12240" w:h="15840"/>
          <w:pgMar w:top="1080" w:right="780" w:bottom="280" w:left="220" w:header="720" w:footer="720" w:gutter="0"/>
          <w:cols w:space="720" w:equalWidth="0">
            <w:col w:w="11240"/>
          </w:cols>
          <w:noEndnote/>
        </w:sectPr>
      </w:pPr>
    </w:p>
    <w:p w:rsidR="00000000" w:rsidRDefault="009E5E7F">
      <w:pPr>
        <w:pStyle w:val="BodyText"/>
        <w:kinsoku w:val="0"/>
        <w:overflowPunct w:val="0"/>
        <w:rPr>
          <w:b/>
          <w:bCs/>
          <w:sz w:val="34"/>
          <w:szCs w:val="34"/>
        </w:rPr>
      </w:pPr>
    </w:p>
    <w:p w:rsidR="00000000" w:rsidRDefault="009E5E7F">
      <w:pPr>
        <w:pStyle w:val="BodyText"/>
        <w:kinsoku w:val="0"/>
        <w:overflowPunct w:val="0"/>
        <w:spacing w:before="1"/>
        <w:rPr>
          <w:b/>
          <w:bCs/>
          <w:sz w:val="33"/>
          <w:szCs w:val="33"/>
        </w:rPr>
      </w:pPr>
    </w:p>
    <w:p w:rsidR="00000000" w:rsidRDefault="009E5E7F">
      <w:pPr>
        <w:pStyle w:val="BodyText"/>
        <w:kinsoku w:val="0"/>
        <w:overflowPunct w:val="0"/>
        <w:spacing w:line="249" w:lineRule="auto"/>
        <w:ind w:left="1040" w:right="-8"/>
        <w:rPr>
          <w:color w:val="ED232A"/>
          <w:sz w:val="30"/>
          <w:szCs w:val="30"/>
        </w:rPr>
      </w:pPr>
      <w:r>
        <w:rPr>
          <w:color w:val="ED232A"/>
          <w:sz w:val="30"/>
          <w:szCs w:val="30"/>
        </w:rPr>
        <w:t xml:space="preserve">Teaching modular groupings </w:t>
      </w:r>
      <w:r>
        <w:rPr>
          <w:color w:val="ED232A"/>
          <w:spacing w:val="3"/>
          <w:sz w:val="30"/>
          <w:szCs w:val="30"/>
        </w:rPr>
        <w:t xml:space="preserve">is </w:t>
      </w:r>
      <w:r>
        <w:rPr>
          <w:color w:val="ED232A"/>
          <w:sz w:val="30"/>
          <w:szCs w:val="30"/>
        </w:rPr>
        <w:t>effective</w:t>
      </w:r>
      <w:r>
        <w:rPr>
          <w:color w:val="ED232A"/>
          <w:spacing w:val="-43"/>
          <w:sz w:val="30"/>
          <w:szCs w:val="30"/>
        </w:rPr>
        <w:t xml:space="preserve"> </w:t>
      </w:r>
      <w:r>
        <w:rPr>
          <w:color w:val="ED232A"/>
          <w:sz w:val="30"/>
          <w:szCs w:val="30"/>
        </w:rPr>
        <w:t>because</w:t>
      </w:r>
      <w:r>
        <w:rPr>
          <w:color w:val="ED232A"/>
          <w:spacing w:val="-39"/>
          <w:sz w:val="30"/>
          <w:szCs w:val="30"/>
        </w:rPr>
        <w:t xml:space="preserve"> </w:t>
      </w:r>
      <w:r>
        <w:rPr>
          <w:color w:val="ED232A"/>
          <w:spacing w:val="3"/>
          <w:sz w:val="30"/>
          <w:szCs w:val="30"/>
        </w:rPr>
        <w:t xml:space="preserve">it </w:t>
      </w:r>
      <w:r>
        <w:rPr>
          <w:color w:val="ED232A"/>
          <w:spacing w:val="2"/>
          <w:w w:val="95"/>
          <w:sz w:val="30"/>
          <w:szCs w:val="30"/>
        </w:rPr>
        <w:t xml:space="preserve">simulates </w:t>
      </w:r>
      <w:r>
        <w:rPr>
          <w:color w:val="ED232A"/>
          <w:w w:val="95"/>
          <w:sz w:val="30"/>
          <w:szCs w:val="30"/>
        </w:rPr>
        <w:t>the</w:t>
      </w:r>
      <w:r>
        <w:rPr>
          <w:color w:val="ED232A"/>
          <w:spacing w:val="-20"/>
          <w:w w:val="95"/>
          <w:sz w:val="30"/>
          <w:szCs w:val="30"/>
        </w:rPr>
        <w:t xml:space="preserve"> </w:t>
      </w:r>
      <w:r>
        <w:rPr>
          <w:color w:val="ED232A"/>
          <w:spacing w:val="2"/>
          <w:w w:val="95"/>
          <w:sz w:val="30"/>
          <w:szCs w:val="30"/>
        </w:rPr>
        <w:t xml:space="preserve">reality </w:t>
      </w:r>
      <w:r>
        <w:rPr>
          <w:color w:val="ED232A"/>
          <w:sz w:val="30"/>
          <w:szCs w:val="30"/>
        </w:rPr>
        <w:t xml:space="preserve">of corporate </w:t>
      </w:r>
      <w:r>
        <w:rPr>
          <w:color w:val="ED232A"/>
          <w:spacing w:val="2"/>
          <w:sz w:val="30"/>
          <w:szCs w:val="30"/>
        </w:rPr>
        <w:t xml:space="preserve">communication, </w:t>
      </w:r>
      <w:r>
        <w:rPr>
          <w:color w:val="ED232A"/>
          <w:sz w:val="30"/>
          <w:szCs w:val="30"/>
        </w:rPr>
        <w:t>where one document leads to another.</w:t>
      </w:r>
    </w:p>
    <w:p w:rsidR="00000000" w:rsidRDefault="009E5E7F">
      <w:pPr>
        <w:pStyle w:val="BodyText"/>
        <w:kinsoku w:val="0"/>
        <w:overflowPunct w:val="0"/>
        <w:spacing w:before="93" w:line="249" w:lineRule="auto"/>
        <w:ind w:left="475" w:right="311"/>
        <w:rPr>
          <w:color w:val="292425"/>
        </w:rPr>
      </w:pPr>
      <w:r>
        <w:rPr>
          <w:rFonts w:ascii="Times New Roman" w:hAnsi="Times New Roman" w:cs="Vrinda"/>
          <w:sz w:val="24"/>
          <w:szCs w:val="24"/>
        </w:rPr>
        <w:br w:type="column"/>
      </w:r>
      <w:r>
        <w:rPr>
          <w:color w:val="292425"/>
        </w:rPr>
        <w:lastRenderedPageBreak/>
        <w:t>The</w:t>
      </w:r>
      <w:r>
        <w:rPr>
          <w:color w:val="292425"/>
          <w:spacing w:val="-15"/>
        </w:rPr>
        <w:t xml:space="preserve"> </w:t>
      </w:r>
      <w:r>
        <w:rPr>
          <w:color w:val="292425"/>
        </w:rPr>
        <w:t>primary</w:t>
      </w:r>
      <w:r>
        <w:rPr>
          <w:color w:val="292425"/>
          <w:spacing w:val="-15"/>
        </w:rPr>
        <w:t xml:space="preserve"> </w:t>
      </w:r>
      <w:r>
        <w:rPr>
          <w:color w:val="292425"/>
        </w:rPr>
        <w:t>difference</w:t>
      </w:r>
      <w:r>
        <w:rPr>
          <w:color w:val="292425"/>
          <w:spacing w:val="-15"/>
        </w:rPr>
        <w:t xml:space="preserve"> </w:t>
      </w:r>
      <w:r>
        <w:rPr>
          <w:color w:val="292425"/>
        </w:rPr>
        <w:t>between</w:t>
      </w:r>
      <w:r>
        <w:rPr>
          <w:color w:val="292425"/>
          <w:spacing w:val="-10"/>
        </w:rPr>
        <w:t xml:space="preserve"> </w:t>
      </w:r>
      <w:r>
        <w:rPr>
          <w:color w:val="292425"/>
          <w:spacing w:val="2"/>
        </w:rPr>
        <w:t>Option</w:t>
      </w:r>
      <w:r>
        <w:rPr>
          <w:color w:val="292425"/>
          <w:spacing w:val="-14"/>
        </w:rPr>
        <w:t xml:space="preserve"> </w:t>
      </w:r>
      <w:r>
        <w:rPr>
          <w:color w:val="292425"/>
        </w:rPr>
        <w:t>#1,</w:t>
      </w:r>
      <w:r>
        <w:rPr>
          <w:color w:val="292425"/>
          <w:spacing w:val="-10"/>
        </w:rPr>
        <w:t xml:space="preserve"> </w:t>
      </w:r>
      <w:r>
        <w:rPr>
          <w:color w:val="292425"/>
          <w:spacing w:val="2"/>
        </w:rPr>
        <w:t>Option</w:t>
      </w:r>
      <w:r>
        <w:rPr>
          <w:color w:val="292425"/>
          <w:spacing w:val="-15"/>
        </w:rPr>
        <w:t xml:space="preserve"> </w:t>
      </w:r>
      <w:r>
        <w:rPr>
          <w:color w:val="292425"/>
        </w:rPr>
        <w:t>#2,</w:t>
      </w:r>
      <w:r>
        <w:rPr>
          <w:color w:val="292425"/>
          <w:spacing w:val="-15"/>
        </w:rPr>
        <w:t xml:space="preserve"> </w:t>
      </w:r>
      <w:r>
        <w:rPr>
          <w:color w:val="292425"/>
        </w:rPr>
        <w:t>and</w:t>
      </w:r>
      <w:r>
        <w:rPr>
          <w:color w:val="292425"/>
          <w:spacing w:val="-10"/>
        </w:rPr>
        <w:t xml:space="preserve"> </w:t>
      </w:r>
      <w:r>
        <w:rPr>
          <w:color w:val="292425"/>
          <w:spacing w:val="2"/>
        </w:rPr>
        <w:t>Option</w:t>
      </w:r>
      <w:r>
        <w:rPr>
          <w:color w:val="292425"/>
          <w:spacing w:val="-15"/>
        </w:rPr>
        <w:t xml:space="preserve"> </w:t>
      </w:r>
      <w:r>
        <w:rPr>
          <w:color w:val="292425"/>
        </w:rPr>
        <w:t>#3</w:t>
      </w:r>
      <w:r>
        <w:rPr>
          <w:color w:val="292425"/>
          <w:spacing w:val="-9"/>
        </w:rPr>
        <w:t xml:space="preserve"> </w:t>
      </w:r>
      <w:r>
        <w:rPr>
          <w:color w:val="292425"/>
          <w:spacing w:val="3"/>
        </w:rPr>
        <w:t xml:space="preserve">is </w:t>
      </w:r>
      <w:r>
        <w:rPr>
          <w:color w:val="292425"/>
        </w:rPr>
        <w:t xml:space="preserve">computer access. If you teach </w:t>
      </w:r>
      <w:r>
        <w:rPr>
          <w:color w:val="292425"/>
          <w:spacing w:val="3"/>
        </w:rPr>
        <w:t xml:space="preserve">in </w:t>
      </w:r>
      <w:r>
        <w:rPr>
          <w:color w:val="292425"/>
        </w:rPr>
        <w:t>a computer laboratory, students can create</w:t>
      </w:r>
      <w:r>
        <w:rPr>
          <w:color w:val="292425"/>
          <w:spacing w:val="-25"/>
        </w:rPr>
        <w:t xml:space="preserve"> </w:t>
      </w:r>
      <w:r>
        <w:rPr>
          <w:color w:val="292425"/>
        </w:rPr>
        <w:t>web</w:t>
      </w:r>
      <w:r>
        <w:rPr>
          <w:color w:val="292425"/>
          <w:spacing w:val="-28"/>
        </w:rPr>
        <w:t xml:space="preserve"> </w:t>
      </w:r>
      <w:r>
        <w:rPr>
          <w:color w:val="292425"/>
        </w:rPr>
        <w:t>pages,</w:t>
      </w:r>
      <w:r>
        <w:rPr>
          <w:color w:val="292425"/>
          <w:spacing w:val="-27"/>
        </w:rPr>
        <w:t xml:space="preserve"> </w:t>
      </w:r>
      <w:r>
        <w:rPr>
          <w:color w:val="292425"/>
          <w:spacing w:val="2"/>
        </w:rPr>
        <w:t>fliers,</w:t>
      </w:r>
      <w:r>
        <w:rPr>
          <w:color w:val="292425"/>
          <w:spacing w:val="-28"/>
        </w:rPr>
        <w:t xml:space="preserve"> </w:t>
      </w:r>
      <w:r>
        <w:rPr>
          <w:color w:val="292425"/>
        </w:rPr>
        <w:t>and</w:t>
      </w:r>
      <w:r>
        <w:rPr>
          <w:color w:val="292425"/>
          <w:spacing w:val="-28"/>
        </w:rPr>
        <w:t xml:space="preserve"> </w:t>
      </w:r>
      <w:r>
        <w:rPr>
          <w:color w:val="292425"/>
          <w:spacing w:val="2"/>
        </w:rPr>
        <w:t>powerpoint</w:t>
      </w:r>
      <w:r>
        <w:rPr>
          <w:color w:val="292425"/>
          <w:spacing w:val="-28"/>
        </w:rPr>
        <w:t xml:space="preserve"> </w:t>
      </w:r>
      <w:r>
        <w:rPr>
          <w:color w:val="292425"/>
        </w:rPr>
        <w:t>presentations.</w:t>
      </w:r>
      <w:r>
        <w:rPr>
          <w:color w:val="292425"/>
          <w:spacing w:val="6"/>
        </w:rPr>
        <w:t xml:space="preserve"> </w:t>
      </w:r>
      <w:r>
        <w:rPr>
          <w:color w:val="292425"/>
        </w:rPr>
        <w:t>If</w:t>
      </w:r>
      <w:r>
        <w:rPr>
          <w:color w:val="292425"/>
          <w:spacing w:val="-28"/>
        </w:rPr>
        <w:t xml:space="preserve"> </w:t>
      </w:r>
      <w:r>
        <w:rPr>
          <w:color w:val="292425"/>
        </w:rPr>
        <w:t>you</w:t>
      </w:r>
      <w:r>
        <w:rPr>
          <w:color w:val="292425"/>
          <w:spacing w:val="-28"/>
        </w:rPr>
        <w:t xml:space="preserve"> </w:t>
      </w:r>
      <w:r>
        <w:rPr>
          <w:color w:val="292425"/>
        </w:rPr>
        <w:t>teach</w:t>
      </w:r>
      <w:r>
        <w:rPr>
          <w:color w:val="292425"/>
          <w:spacing w:val="-24"/>
        </w:rPr>
        <w:t xml:space="preserve"> </w:t>
      </w:r>
      <w:r>
        <w:rPr>
          <w:color w:val="292425"/>
          <w:spacing w:val="3"/>
        </w:rPr>
        <w:t>in</w:t>
      </w:r>
      <w:r>
        <w:rPr>
          <w:color w:val="292425"/>
          <w:spacing w:val="-28"/>
        </w:rPr>
        <w:t xml:space="preserve"> </w:t>
      </w:r>
      <w:r>
        <w:rPr>
          <w:color w:val="292425"/>
        </w:rPr>
        <w:t>a regular</w:t>
      </w:r>
      <w:r>
        <w:rPr>
          <w:color w:val="292425"/>
          <w:spacing w:val="-31"/>
        </w:rPr>
        <w:t xml:space="preserve"> </w:t>
      </w:r>
      <w:r>
        <w:rPr>
          <w:color w:val="292425"/>
        </w:rPr>
        <w:t>classroom</w:t>
      </w:r>
      <w:r>
        <w:rPr>
          <w:color w:val="292425"/>
          <w:spacing w:val="-28"/>
        </w:rPr>
        <w:t xml:space="preserve"> </w:t>
      </w:r>
      <w:r>
        <w:rPr>
          <w:color w:val="292425"/>
        </w:rPr>
        <w:t>without</w:t>
      </w:r>
      <w:r>
        <w:rPr>
          <w:color w:val="292425"/>
          <w:spacing w:val="-30"/>
        </w:rPr>
        <w:t xml:space="preserve"> </w:t>
      </w:r>
      <w:r>
        <w:rPr>
          <w:color w:val="292425"/>
        </w:rPr>
        <w:t>access</w:t>
      </w:r>
      <w:r>
        <w:rPr>
          <w:color w:val="292425"/>
          <w:spacing w:val="-31"/>
        </w:rPr>
        <w:t xml:space="preserve"> </w:t>
      </w:r>
      <w:r>
        <w:rPr>
          <w:color w:val="292425"/>
        </w:rPr>
        <w:t>to</w:t>
      </w:r>
      <w:r>
        <w:rPr>
          <w:color w:val="292425"/>
          <w:spacing w:val="-30"/>
        </w:rPr>
        <w:t xml:space="preserve"> </w:t>
      </w:r>
      <w:r>
        <w:rPr>
          <w:color w:val="292425"/>
        </w:rPr>
        <w:t>computers,</w:t>
      </w:r>
      <w:r>
        <w:rPr>
          <w:color w:val="292425"/>
          <w:spacing w:val="-30"/>
        </w:rPr>
        <w:t xml:space="preserve"> </w:t>
      </w:r>
      <w:r>
        <w:rPr>
          <w:color w:val="292425"/>
        </w:rPr>
        <w:t>replace</w:t>
      </w:r>
      <w:r>
        <w:rPr>
          <w:color w:val="292425"/>
          <w:spacing w:val="-31"/>
        </w:rPr>
        <w:t xml:space="preserve"> </w:t>
      </w:r>
      <w:r>
        <w:rPr>
          <w:color w:val="292425"/>
        </w:rPr>
        <w:t>the</w:t>
      </w:r>
      <w:r>
        <w:rPr>
          <w:color w:val="292425"/>
          <w:spacing w:val="-28"/>
        </w:rPr>
        <w:t xml:space="preserve"> </w:t>
      </w:r>
      <w:r>
        <w:rPr>
          <w:color w:val="292425"/>
        </w:rPr>
        <w:t>web</w:t>
      </w:r>
      <w:r>
        <w:rPr>
          <w:color w:val="292425"/>
          <w:spacing w:val="-30"/>
        </w:rPr>
        <w:t xml:space="preserve"> </w:t>
      </w:r>
      <w:r>
        <w:rPr>
          <w:color w:val="292425"/>
        </w:rPr>
        <w:t>pages,</w:t>
      </w:r>
    </w:p>
    <w:p w:rsidR="00000000" w:rsidRDefault="009E5E7F">
      <w:pPr>
        <w:pStyle w:val="BodyText"/>
        <w:kinsoku w:val="0"/>
        <w:overflowPunct w:val="0"/>
        <w:spacing w:before="4"/>
        <w:ind w:left="475"/>
        <w:rPr>
          <w:color w:val="292425"/>
        </w:rPr>
      </w:pPr>
      <w:r>
        <w:rPr>
          <w:color w:val="292425"/>
        </w:rPr>
        <w:t>fliers, and powerpoint presentations with reports and memos.</w:t>
      </w:r>
    </w:p>
    <w:p w:rsidR="00000000" w:rsidRDefault="009E5E7F">
      <w:pPr>
        <w:pStyle w:val="BodyText"/>
        <w:kinsoku w:val="0"/>
        <w:overflowPunct w:val="0"/>
        <w:spacing w:before="8"/>
        <w:rPr>
          <w:sz w:val="24"/>
          <w:szCs w:val="24"/>
        </w:rPr>
      </w:pPr>
    </w:p>
    <w:p w:rsidR="00000000" w:rsidRDefault="009E5E7F">
      <w:pPr>
        <w:pStyle w:val="Heading6"/>
        <w:kinsoku w:val="0"/>
        <w:overflowPunct w:val="0"/>
        <w:ind w:left="475"/>
        <w:rPr>
          <w:color w:val="ED232A"/>
        </w:rPr>
      </w:pPr>
      <w:r>
        <w:rPr>
          <w:color w:val="ED232A"/>
        </w:rPr>
        <w:t>Variations for modular groupings</w:t>
      </w:r>
    </w:p>
    <w:p w:rsidR="00000000" w:rsidRDefault="009E5E7F">
      <w:pPr>
        <w:pStyle w:val="BodyText"/>
        <w:kinsoku w:val="0"/>
        <w:overflowPunct w:val="0"/>
        <w:spacing w:before="5"/>
        <w:rPr>
          <w:b/>
          <w:bCs/>
          <w:sz w:val="38"/>
          <w:szCs w:val="38"/>
        </w:rPr>
      </w:pPr>
    </w:p>
    <w:p w:rsidR="00000000" w:rsidRDefault="009E5E7F">
      <w:pPr>
        <w:pStyle w:val="BodyText"/>
        <w:kinsoku w:val="0"/>
        <w:overflowPunct w:val="0"/>
        <w:spacing w:before="1" w:line="249" w:lineRule="auto"/>
        <w:ind w:left="475" w:right="302" w:firstLine="5"/>
        <w:jc w:val="both"/>
        <w:rPr>
          <w:color w:val="292425"/>
        </w:rPr>
      </w:pPr>
      <w:r>
        <w:rPr>
          <w:color w:val="292425"/>
          <w:spacing w:val="2"/>
        </w:rPr>
        <w:t>Modular</w:t>
      </w:r>
      <w:r>
        <w:rPr>
          <w:color w:val="292425"/>
          <w:spacing w:val="-15"/>
        </w:rPr>
        <w:t xml:space="preserve"> </w:t>
      </w:r>
      <w:r>
        <w:rPr>
          <w:color w:val="292425"/>
        </w:rPr>
        <w:t>groupings</w:t>
      </w:r>
      <w:r>
        <w:rPr>
          <w:color w:val="292425"/>
          <w:spacing w:val="-10"/>
        </w:rPr>
        <w:t xml:space="preserve"> </w:t>
      </w:r>
      <w:r>
        <w:rPr>
          <w:color w:val="292425"/>
        </w:rPr>
        <w:t>let</w:t>
      </w:r>
      <w:r>
        <w:rPr>
          <w:color w:val="292425"/>
          <w:spacing w:val="-14"/>
        </w:rPr>
        <w:t xml:space="preserve"> </w:t>
      </w:r>
      <w:r>
        <w:rPr>
          <w:color w:val="292425"/>
        </w:rPr>
        <w:t>students</w:t>
      </w:r>
      <w:r>
        <w:rPr>
          <w:color w:val="292425"/>
          <w:spacing w:val="-14"/>
        </w:rPr>
        <w:t xml:space="preserve"> </w:t>
      </w:r>
      <w:r>
        <w:rPr>
          <w:color w:val="292425"/>
          <w:spacing w:val="3"/>
        </w:rPr>
        <w:t>role</w:t>
      </w:r>
      <w:r>
        <w:rPr>
          <w:color w:val="292425"/>
          <w:spacing w:val="-15"/>
        </w:rPr>
        <w:t xml:space="preserve"> </w:t>
      </w:r>
      <w:r>
        <w:rPr>
          <w:color w:val="292425"/>
          <w:spacing w:val="3"/>
        </w:rPr>
        <w:t>play</w:t>
      </w:r>
      <w:r>
        <w:rPr>
          <w:color w:val="292425"/>
          <w:spacing w:val="-14"/>
        </w:rPr>
        <w:t xml:space="preserve"> </w:t>
      </w:r>
      <w:r>
        <w:rPr>
          <w:color w:val="292425"/>
        </w:rPr>
        <w:t>(boss,</w:t>
      </w:r>
      <w:r>
        <w:rPr>
          <w:color w:val="292425"/>
          <w:spacing w:val="-14"/>
        </w:rPr>
        <w:t xml:space="preserve"> </w:t>
      </w:r>
      <w:r>
        <w:rPr>
          <w:color w:val="292425"/>
          <w:spacing w:val="2"/>
        </w:rPr>
        <w:t>client,</w:t>
      </w:r>
      <w:r>
        <w:rPr>
          <w:color w:val="292425"/>
          <w:spacing w:val="-14"/>
        </w:rPr>
        <w:t xml:space="preserve"> </w:t>
      </w:r>
      <w:r>
        <w:rPr>
          <w:color w:val="292425"/>
        </w:rPr>
        <w:t>employee),</w:t>
      </w:r>
      <w:r>
        <w:rPr>
          <w:color w:val="292425"/>
          <w:spacing w:val="-11"/>
        </w:rPr>
        <w:t xml:space="preserve"> </w:t>
      </w:r>
      <w:r>
        <w:rPr>
          <w:color w:val="292425"/>
          <w:spacing w:val="3"/>
        </w:rPr>
        <w:t xml:space="preserve">write </w:t>
      </w:r>
      <w:r>
        <w:rPr>
          <w:color w:val="292425"/>
        </w:rPr>
        <w:t>different</w:t>
      </w:r>
      <w:r>
        <w:rPr>
          <w:color w:val="292425"/>
          <w:spacing w:val="-24"/>
        </w:rPr>
        <w:t xml:space="preserve"> </w:t>
      </w:r>
      <w:r>
        <w:rPr>
          <w:color w:val="292425"/>
        </w:rPr>
        <w:t>types</w:t>
      </w:r>
      <w:r>
        <w:rPr>
          <w:color w:val="292425"/>
          <w:spacing w:val="-23"/>
        </w:rPr>
        <w:t xml:space="preserve"> </w:t>
      </w:r>
      <w:r>
        <w:rPr>
          <w:color w:val="292425"/>
        </w:rPr>
        <w:t>of</w:t>
      </w:r>
      <w:r>
        <w:rPr>
          <w:color w:val="292425"/>
          <w:spacing w:val="-24"/>
        </w:rPr>
        <w:t xml:space="preserve"> </w:t>
      </w:r>
      <w:r>
        <w:rPr>
          <w:color w:val="292425"/>
        </w:rPr>
        <w:t>documentation,</w:t>
      </w:r>
      <w:r>
        <w:rPr>
          <w:color w:val="292425"/>
          <w:spacing w:val="-23"/>
        </w:rPr>
        <w:t xml:space="preserve"> </w:t>
      </w:r>
      <w:r>
        <w:rPr>
          <w:color w:val="292425"/>
        </w:rPr>
        <w:t>and</w:t>
      </w:r>
      <w:r>
        <w:rPr>
          <w:color w:val="292425"/>
          <w:spacing w:val="-20"/>
        </w:rPr>
        <w:t xml:space="preserve"> </w:t>
      </w:r>
      <w:r>
        <w:rPr>
          <w:color w:val="292425"/>
          <w:spacing w:val="3"/>
        </w:rPr>
        <w:t>write</w:t>
      </w:r>
      <w:r>
        <w:rPr>
          <w:color w:val="292425"/>
          <w:spacing w:val="-23"/>
        </w:rPr>
        <w:t xml:space="preserve"> </w:t>
      </w:r>
      <w:r>
        <w:rPr>
          <w:color w:val="292425"/>
        </w:rPr>
        <w:t>for</w:t>
      </w:r>
      <w:r>
        <w:rPr>
          <w:color w:val="292425"/>
          <w:spacing w:val="-23"/>
        </w:rPr>
        <w:t xml:space="preserve"> </w:t>
      </w:r>
      <w:r>
        <w:rPr>
          <w:color w:val="292425"/>
        </w:rPr>
        <w:t>different</w:t>
      </w:r>
      <w:r>
        <w:rPr>
          <w:color w:val="292425"/>
          <w:spacing w:val="-24"/>
        </w:rPr>
        <w:t xml:space="preserve"> </w:t>
      </w:r>
      <w:r>
        <w:rPr>
          <w:color w:val="292425"/>
        </w:rPr>
        <w:t>purposes</w:t>
      </w:r>
      <w:r>
        <w:rPr>
          <w:color w:val="292425"/>
          <w:spacing w:val="-23"/>
        </w:rPr>
        <w:t xml:space="preserve"> </w:t>
      </w:r>
      <w:r>
        <w:rPr>
          <w:color w:val="292425"/>
        </w:rPr>
        <w:t>(to</w:t>
      </w:r>
      <w:r>
        <w:rPr>
          <w:color w:val="292425"/>
          <w:spacing w:val="-24"/>
        </w:rPr>
        <w:t xml:space="preserve"> </w:t>
      </w:r>
      <w:r>
        <w:rPr>
          <w:color w:val="292425"/>
        </w:rPr>
        <w:t xml:space="preserve">rec- ommend, </w:t>
      </w:r>
      <w:r>
        <w:rPr>
          <w:color w:val="292425"/>
          <w:spacing w:val="3"/>
        </w:rPr>
        <w:t xml:space="preserve">sell, </w:t>
      </w:r>
      <w:r>
        <w:rPr>
          <w:color w:val="292425"/>
        </w:rPr>
        <w:t>instruct, direct, request,</w:t>
      </w:r>
      <w:r>
        <w:rPr>
          <w:color w:val="292425"/>
          <w:spacing w:val="-43"/>
        </w:rPr>
        <w:t xml:space="preserve"> </w:t>
      </w:r>
      <w:r>
        <w:rPr>
          <w:color w:val="292425"/>
        </w:rPr>
        <w:t>etc.).</w:t>
      </w:r>
    </w:p>
    <w:p w:rsidR="00000000" w:rsidRDefault="009E5E7F">
      <w:pPr>
        <w:pStyle w:val="BodyText"/>
        <w:kinsoku w:val="0"/>
        <w:overflowPunct w:val="0"/>
        <w:spacing w:before="2"/>
        <w:rPr>
          <w:sz w:val="23"/>
          <w:szCs w:val="23"/>
        </w:rPr>
      </w:pPr>
    </w:p>
    <w:p w:rsidR="00000000" w:rsidRDefault="009E5E7F">
      <w:pPr>
        <w:pStyle w:val="BodyText"/>
        <w:kinsoku w:val="0"/>
        <w:overflowPunct w:val="0"/>
        <w:spacing w:line="249" w:lineRule="auto"/>
        <w:ind w:left="475" w:right="299"/>
        <w:jc w:val="both"/>
        <w:rPr>
          <w:color w:val="292425"/>
        </w:rPr>
      </w:pPr>
      <w:r>
        <w:rPr>
          <w:color w:val="292425"/>
          <w:spacing w:val="4"/>
        </w:rPr>
        <w:t>Six</w:t>
      </w:r>
      <w:r>
        <w:rPr>
          <w:color w:val="292425"/>
          <w:spacing w:val="-30"/>
        </w:rPr>
        <w:t xml:space="preserve"> </w:t>
      </w:r>
      <w:r>
        <w:rPr>
          <w:color w:val="292425"/>
        </w:rPr>
        <w:t>grouped</w:t>
      </w:r>
      <w:r>
        <w:rPr>
          <w:color w:val="292425"/>
          <w:spacing w:val="-30"/>
        </w:rPr>
        <w:t xml:space="preserve"> </w:t>
      </w:r>
      <w:r>
        <w:rPr>
          <w:color w:val="292425"/>
        </w:rPr>
        <w:t>documents</w:t>
      </w:r>
      <w:r>
        <w:rPr>
          <w:color w:val="292425"/>
          <w:spacing w:val="-29"/>
        </w:rPr>
        <w:t xml:space="preserve"> </w:t>
      </w:r>
      <w:r>
        <w:rPr>
          <w:color w:val="292425"/>
        </w:rPr>
        <w:t>may</w:t>
      </w:r>
      <w:r>
        <w:rPr>
          <w:color w:val="292425"/>
          <w:spacing w:val="-30"/>
        </w:rPr>
        <w:t xml:space="preserve"> </w:t>
      </w:r>
      <w:r>
        <w:rPr>
          <w:color w:val="292425"/>
        </w:rPr>
        <w:t>be</w:t>
      </w:r>
      <w:r>
        <w:rPr>
          <w:color w:val="292425"/>
          <w:spacing w:val="-29"/>
        </w:rPr>
        <w:t xml:space="preserve"> </w:t>
      </w:r>
      <w:r>
        <w:rPr>
          <w:color w:val="292425"/>
        </w:rPr>
        <w:t>more</w:t>
      </w:r>
      <w:r>
        <w:rPr>
          <w:color w:val="292425"/>
          <w:spacing w:val="-30"/>
        </w:rPr>
        <w:t xml:space="preserve"> </w:t>
      </w:r>
      <w:r>
        <w:rPr>
          <w:color w:val="292425"/>
        </w:rPr>
        <w:t>than</w:t>
      </w:r>
      <w:r>
        <w:rPr>
          <w:color w:val="292425"/>
          <w:spacing w:val="-29"/>
        </w:rPr>
        <w:t xml:space="preserve"> </w:t>
      </w:r>
      <w:r>
        <w:rPr>
          <w:color w:val="292425"/>
        </w:rPr>
        <w:t>you</w:t>
      </w:r>
      <w:r>
        <w:rPr>
          <w:color w:val="292425"/>
          <w:spacing w:val="-26"/>
        </w:rPr>
        <w:t xml:space="preserve"> </w:t>
      </w:r>
      <w:r>
        <w:rPr>
          <w:color w:val="292425"/>
          <w:spacing w:val="3"/>
        </w:rPr>
        <w:t>would</w:t>
      </w:r>
      <w:r>
        <w:rPr>
          <w:color w:val="292425"/>
          <w:spacing w:val="-26"/>
        </w:rPr>
        <w:t xml:space="preserve"> </w:t>
      </w:r>
      <w:r>
        <w:rPr>
          <w:color w:val="292425"/>
          <w:spacing w:val="3"/>
        </w:rPr>
        <w:t>like</w:t>
      </w:r>
      <w:r>
        <w:rPr>
          <w:color w:val="292425"/>
          <w:spacing w:val="-29"/>
        </w:rPr>
        <w:t xml:space="preserve"> </w:t>
      </w:r>
      <w:r>
        <w:rPr>
          <w:color w:val="292425"/>
        </w:rPr>
        <w:t>to</w:t>
      </w:r>
      <w:r>
        <w:rPr>
          <w:color w:val="292425"/>
          <w:spacing w:val="-30"/>
        </w:rPr>
        <w:t xml:space="preserve"> </w:t>
      </w:r>
      <w:r>
        <w:rPr>
          <w:color w:val="292425"/>
        </w:rPr>
        <w:t>assign.</w:t>
      </w:r>
      <w:r>
        <w:rPr>
          <w:color w:val="292425"/>
          <w:spacing w:val="3"/>
        </w:rPr>
        <w:t xml:space="preserve"> </w:t>
      </w:r>
      <w:r>
        <w:rPr>
          <w:color w:val="292425"/>
        </w:rPr>
        <w:t>If</w:t>
      </w:r>
      <w:r>
        <w:rPr>
          <w:color w:val="292425"/>
          <w:spacing w:val="-30"/>
        </w:rPr>
        <w:t xml:space="preserve"> </w:t>
      </w:r>
      <w:r>
        <w:rPr>
          <w:color w:val="292425"/>
        </w:rPr>
        <w:t>so, assign</w:t>
      </w:r>
      <w:r>
        <w:rPr>
          <w:color w:val="292425"/>
          <w:spacing w:val="-23"/>
        </w:rPr>
        <w:t xml:space="preserve"> </w:t>
      </w:r>
      <w:r>
        <w:rPr>
          <w:color w:val="292425"/>
        </w:rPr>
        <w:t>fewer</w:t>
      </w:r>
      <w:r>
        <w:rPr>
          <w:color w:val="292425"/>
          <w:spacing w:val="-22"/>
        </w:rPr>
        <w:t xml:space="preserve"> </w:t>
      </w:r>
      <w:r>
        <w:rPr>
          <w:i/>
          <w:iCs/>
          <w:color w:val="292425"/>
        </w:rPr>
        <w:t>(the</w:t>
      </w:r>
      <w:r>
        <w:rPr>
          <w:i/>
          <w:iCs/>
          <w:color w:val="292425"/>
          <w:spacing w:val="-23"/>
        </w:rPr>
        <w:t xml:space="preserve"> </w:t>
      </w:r>
      <w:r>
        <w:rPr>
          <w:i/>
          <w:iCs/>
          <w:color w:val="292425"/>
        </w:rPr>
        <w:t>modules</w:t>
      </w:r>
      <w:r>
        <w:rPr>
          <w:i/>
          <w:iCs/>
          <w:color w:val="292425"/>
          <w:spacing w:val="-22"/>
        </w:rPr>
        <w:t xml:space="preserve"> </w:t>
      </w:r>
      <w:r>
        <w:rPr>
          <w:i/>
          <w:iCs/>
          <w:color w:val="292425"/>
        </w:rPr>
        <w:t>are</w:t>
      </w:r>
      <w:r>
        <w:rPr>
          <w:i/>
          <w:iCs/>
          <w:color w:val="292425"/>
          <w:spacing w:val="-22"/>
        </w:rPr>
        <w:t xml:space="preserve"> </w:t>
      </w:r>
      <w:r>
        <w:rPr>
          <w:i/>
          <w:iCs/>
          <w:color w:val="292425"/>
          <w:spacing w:val="4"/>
        </w:rPr>
        <w:t>flexible)</w:t>
      </w:r>
      <w:r>
        <w:rPr>
          <w:color w:val="292425"/>
          <w:spacing w:val="4"/>
        </w:rPr>
        <w:t>.</w:t>
      </w:r>
      <w:r>
        <w:rPr>
          <w:color w:val="292425"/>
          <w:spacing w:val="16"/>
        </w:rPr>
        <w:t xml:space="preserve"> </w:t>
      </w:r>
      <w:r>
        <w:rPr>
          <w:color w:val="292425"/>
        </w:rPr>
        <w:t>Combine</w:t>
      </w:r>
      <w:r>
        <w:rPr>
          <w:color w:val="292425"/>
          <w:spacing w:val="-19"/>
        </w:rPr>
        <w:t xml:space="preserve"> </w:t>
      </w:r>
      <w:r>
        <w:rPr>
          <w:color w:val="292425"/>
        </w:rPr>
        <w:t>just</w:t>
      </w:r>
      <w:r>
        <w:rPr>
          <w:color w:val="292425"/>
          <w:spacing w:val="-23"/>
        </w:rPr>
        <w:t xml:space="preserve"> </w:t>
      </w:r>
      <w:r>
        <w:rPr>
          <w:color w:val="292425"/>
          <w:spacing w:val="3"/>
        </w:rPr>
        <w:t>two</w:t>
      </w:r>
      <w:r>
        <w:rPr>
          <w:color w:val="292425"/>
          <w:spacing w:val="-22"/>
        </w:rPr>
        <w:t xml:space="preserve"> </w:t>
      </w:r>
      <w:r>
        <w:rPr>
          <w:color w:val="292425"/>
        </w:rPr>
        <w:t>or</w:t>
      </w:r>
      <w:r>
        <w:rPr>
          <w:color w:val="292425"/>
          <w:spacing w:val="-23"/>
        </w:rPr>
        <w:t xml:space="preserve"> </w:t>
      </w:r>
      <w:r>
        <w:rPr>
          <w:color w:val="292425"/>
        </w:rPr>
        <w:t>three</w:t>
      </w:r>
      <w:r>
        <w:rPr>
          <w:color w:val="292425"/>
          <w:spacing w:val="-23"/>
        </w:rPr>
        <w:t xml:space="preserve"> </w:t>
      </w:r>
      <w:r>
        <w:rPr>
          <w:color w:val="292425"/>
        </w:rPr>
        <w:t>of</w:t>
      </w:r>
      <w:r>
        <w:rPr>
          <w:color w:val="292425"/>
          <w:spacing w:val="-23"/>
        </w:rPr>
        <w:t xml:space="preserve"> </w:t>
      </w:r>
      <w:r>
        <w:rPr>
          <w:color w:val="292425"/>
        </w:rPr>
        <w:t>the assignments.</w:t>
      </w:r>
      <w:r>
        <w:rPr>
          <w:color w:val="292425"/>
          <w:spacing w:val="18"/>
        </w:rPr>
        <w:t xml:space="preserve"> </w:t>
      </w:r>
      <w:r>
        <w:rPr>
          <w:color w:val="292425"/>
        </w:rPr>
        <w:t>For</w:t>
      </w:r>
      <w:r>
        <w:rPr>
          <w:color w:val="292425"/>
          <w:spacing w:val="-21"/>
        </w:rPr>
        <w:t xml:space="preserve"> </w:t>
      </w:r>
      <w:r>
        <w:rPr>
          <w:color w:val="292425"/>
        </w:rPr>
        <w:t>example,</w:t>
      </w:r>
      <w:r>
        <w:rPr>
          <w:color w:val="292425"/>
          <w:spacing w:val="-22"/>
        </w:rPr>
        <w:t xml:space="preserve"> </w:t>
      </w:r>
      <w:r>
        <w:rPr>
          <w:color w:val="292425"/>
        </w:rPr>
        <w:t>the</w:t>
      </w:r>
      <w:r>
        <w:rPr>
          <w:color w:val="292425"/>
          <w:spacing w:val="-22"/>
        </w:rPr>
        <w:t xml:space="preserve"> </w:t>
      </w:r>
      <w:r>
        <w:rPr>
          <w:color w:val="292425"/>
        </w:rPr>
        <w:t>students</w:t>
      </w:r>
      <w:r>
        <w:rPr>
          <w:color w:val="292425"/>
          <w:spacing w:val="-21"/>
        </w:rPr>
        <w:t xml:space="preserve"> </w:t>
      </w:r>
      <w:r>
        <w:rPr>
          <w:color w:val="292425"/>
        </w:rPr>
        <w:t>may</w:t>
      </w:r>
      <w:r>
        <w:rPr>
          <w:color w:val="292425"/>
          <w:spacing w:val="-18"/>
        </w:rPr>
        <w:t xml:space="preserve"> </w:t>
      </w:r>
      <w:r>
        <w:rPr>
          <w:color w:val="292425"/>
          <w:spacing w:val="3"/>
        </w:rPr>
        <w:t>write</w:t>
      </w:r>
      <w:r>
        <w:rPr>
          <w:color w:val="292425"/>
          <w:spacing w:val="-22"/>
        </w:rPr>
        <w:t xml:space="preserve"> </w:t>
      </w:r>
      <w:r>
        <w:rPr>
          <w:color w:val="292425"/>
        </w:rPr>
        <w:t>(1)</w:t>
      </w:r>
      <w:r>
        <w:rPr>
          <w:color w:val="292425"/>
          <w:spacing w:val="-21"/>
        </w:rPr>
        <w:t xml:space="preserve"> </w:t>
      </w:r>
      <w:r>
        <w:rPr>
          <w:color w:val="292425"/>
        </w:rPr>
        <w:t>a</w:t>
      </w:r>
      <w:r>
        <w:rPr>
          <w:color w:val="292425"/>
          <w:spacing w:val="-22"/>
        </w:rPr>
        <w:t xml:space="preserve"> </w:t>
      </w:r>
      <w:r>
        <w:rPr>
          <w:color w:val="292425"/>
          <w:spacing w:val="2"/>
        </w:rPr>
        <w:t>directive</w:t>
      </w:r>
      <w:r>
        <w:rPr>
          <w:color w:val="292425"/>
          <w:spacing w:val="-22"/>
        </w:rPr>
        <w:t xml:space="preserve"> </w:t>
      </w:r>
      <w:r>
        <w:rPr>
          <w:color w:val="292425"/>
        </w:rPr>
        <w:t>memo from</w:t>
      </w:r>
      <w:r>
        <w:rPr>
          <w:color w:val="292425"/>
          <w:spacing w:val="-33"/>
        </w:rPr>
        <w:t xml:space="preserve"> </w:t>
      </w:r>
      <w:r>
        <w:rPr>
          <w:color w:val="292425"/>
        </w:rPr>
        <w:t>a</w:t>
      </w:r>
      <w:r>
        <w:rPr>
          <w:color w:val="292425"/>
          <w:spacing w:val="-32"/>
        </w:rPr>
        <w:t xml:space="preserve"> </w:t>
      </w:r>
      <w:r>
        <w:rPr>
          <w:color w:val="292425"/>
        </w:rPr>
        <w:t>boss</w:t>
      </w:r>
      <w:r>
        <w:rPr>
          <w:color w:val="292425"/>
          <w:spacing w:val="-32"/>
        </w:rPr>
        <w:t xml:space="preserve"> </w:t>
      </w:r>
      <w:r>
        <w:rPr>
          <w:color w:val="292425"/>
        </w:rPr>
        <w:t>asking</w:t>
      </w:r>
      <w:r>
        <w:rPr>
          <w:color w:val="292425"/>
          <w:spacing w:val="-32"/>
        </w:rPr>
        <w:t xml:space="preserve"> </w:t>
      </w:r>
      <w:r>
        <w:rPr>
          <w:color w:val="292425"/>
        </w:rPr>
        <w:t>for</w:t>
      </w:r>
      <w:r>
        <w:rPr>
          <w:color w:val="292425"/>
          <w:spacing w:val="-32"/>
        </w:rPr>
        <w:t xml:space="preserve"> </w:t>
      </w:r>
      <w:r>
        <w:rPr>
          <w:color w:val="292425"/>
        </w:rPr>
        <w:t>(2)</w:t>
      </w:r>
      <w:r>
        <w:rPr>
          <w:color w:val="292425"/>
          <w:spacing w:val="-32"/>
        </w:rPr>
        <w:t xml:space="preserve"> </w:t>
      </w:r>
      <w:r>
        <w:rPr>
          <w:color w:val="292425"/>
        </w:rPr>
        <w:t>a</w:t>
      </w:r>
      <w:r>
        <w:rPr>
          <w:color w:val="292425"/>
          <w:spacing w:val="-33"/>
        </w:rPr>
        <w:t xml:space="preserve"> </w:t>
      </w:r>
      <w:r>
        <w:rPr>
          <w:color w:val="292425"/>
          <w:spacing w:val="2"/>
        </w:rPr>
        <w:t>sales</w:t>
      </w:r>
      <w:r>
        <w:rPr>
          <w:color w:val="292425"/>
          <w:spacing w:val="-28"/>
        </w:rPr>
        <w:t xml:space="preserve"> </w:t>
      </w:r>
      <w:r>
        <w:rPr>
          <w:color w:val="292425"/>
        </w:rPr>
        <w:t>letter</w:t>
      </w:r>
      <w:r>
        <w:rPr>
          <w:color w:val="292425"/>
          <w:spacing w:val="-33"/>
        </w:rPr>
        <w:t xml:space="preserve"> </w:t>
      </w:r>
      <w:r>
        <w:rPr>
          <w:color w:val="292425"/>
        </w:rPr>
        <w:t>and</w:t>
      </w:r>
      <w:r>
        <w:rPr>
          <w:color w:val="292425"/>
          <w:spacing w:val="-32"/>
        </w:rPr>
        <w:t xml:space="preserve"> </w:t>
      </w:r>
      <w:r>
        <w:rPr>
          <w:color w:val="292425"/>
        </w:rPr>
        <w:t>(3)</w:t>
      </w:r>
      <w:r>
        <w:rPr>
          <w:color w:val="292425"/>
          <w:spacing w:val="-32"/>
        </w:rPr>
        <w:t xml:space="preserve"> </w:t>
      </w:r>
      <w:r>
        <w:rPr>
          <w:color w:val="292425"/>
        </w:rPr>
        <w:t>then</w:t>
      </w:r>
      <w:r>
        <w:rPr>
          <w:color w:val="292425"/>
          <w:spacing w:val="-32"/>
        </w:rPr>
        <w:t xml:space="preserve"> </w:t>
      </w:r>
      <w:r>
        <w:rPr>
          <w:color w:val="292425"/>
        </w:rPr>
        <w:t>create</w:t>
      </w:r>
      <w:r>
        <w:rPr>
          <w:color w:val="292425"/>
          <w:spacing w:val="-32"/>
        </w:rPr>
        <w:t xml:space="preserve"> </w:t>
      </w:r>
      <w:r>
        <w:rPr>
          <w:color w:val="292425"/>
        </w:rPr>
        <w:t>a</w:t>
      </w:r>
      <w:r>
        <w:rPr>
          <w:color w:val="292425"/>
          <w:spacing w:val="-29"/>
        </w:rPr>
        <w:t xml:space="preserve"> </w:t>
      </w:r>
      <w:r>
        <w:rPr>
          <w:color w:val="292425"/>
        </w:rPr>
        <w:t>web</w:t>
      </w:r>
      <w:r>
        <w:rPr>
          <w:color w:val="292425"/>
          <w:spacing w:val="-32"/>
        </w:rPr>
        <w:t xml:space="preserve"> </w:t>
      </w:r>
      <w:r>
        <w:rPr>
          <w:color w:val="292425"/>
        </w:rPr>
        <w:t xml:space="preserve">page. </w:t>
      </w:r>
      <w:r>
        <w:rPr>
          <w:color w:val="292425"/>
          <w:spacing w:val="2"/>
        </w:rPr>
        <w:t xml:space="preserve">Or </w:t>
      </w:r>
      <w:r>
        <w:rPr>
          <w:color w:val="292425"/>
        </w:rPr>
        <w:t>the</w:t>
      </w:r>
      <w:r>
        <w:rPr>
          <w:color w:val="292425"/>
          <w:spacing w:val="-31"/>
        </w:rPr>
        <w:t xml:space="preserve"> </w:t>
      </w:r>
      <w:r>
        <w:rPr>
          <w:color w:val="292425"/>
        </w:rPr>
        <w:t>students</w:t>
      </w:r>
      <w:r>
        <w:rPr>
          <w:color w:val="292425"/>
          <w:spacing w:val="-31"/>
        </w:rPr>
        <w:t xml:space="preserve"> </w:t>
      </w:r>
      <w:r>
        <w:rPr>
          <w:color w:val="292425"/>
        </w:rPr>
        <w:t>may</w:t>
      </w:r>
      <w:r>
        <w:rPr>
          <w:color w:val="292425"/>
          <w:spacing w:val="-27"/>
        </w:rPr>
        <w:t xml:space="preserve"> </w:t>
      </w:r>
      <w:r>
        <w:rPr>
          <w:color w:val="292425"/>
          <w:spacing w:val="3"/>
        </w:rPr>
        <w:t>write</w:t>
      </w:r>
      <w:r>
        <w:rPr>
          <w:color w:val="292425"/>
          <w:spacing w:val="-31"/>
        </w:rPr>
        <w:t xml:space="preserve"> </w:t>
      </w:r>
      <w:r>
        <w:rPr>
          <w:color w:val="292425"/>
        </w:rPr>
        <w:t>(1)</w:t>
      </w:r>
      <w:r>
        <w:rPr>
          <w:color w:val="292425"/>
          <w:spacing w:val="-31"/>
        </w:rPr>
        <w:t xml:space="preserve"> </w:t>
      </w:r>
      <w:r>
        <w:rPr>
          <w:color w:val="292425"/>
        </w:rPr>
        <w:t>a</w:t>
      </w:r>
      <w:r>
        <w:rPr>
          <w:color w:val="292425"/>
          <w:spacing w:val="-27"/>
        </w:rPr>
        <w:t xml:space="preserve"> </w:t>
      </w:r>
      <w:r>
        <w:rPr>
          <w:color w:val="292425"/>
        </w:rPr>
        <w:t>letter</w:t>
      </w:r>
      <w:r>
        <w:rPr>
          <w:color w:val="292425"/>
          <w:spacing w:val="-31"/>
        </w:rPr>
        <w:t xml:space="preserve"> </w:t>
      </w:r>
      <w:r>
        <w:rPr>
          <w:color w:val="292425"/>
        </w:rPr>
        <w:t>of</w:t>
      </w:r>
      <w:r>
        <w:rPr>
          <w:color w:val="292425"/>
          <w:spacing w:val="-27"/>
        </w:rPr>
        <w:t xml:space="preserve"> </w:t>
      </w:r>
      <w:r>
        <w:rPr>
          <w:color w:val="292425"/>
          <w:spacing w:val="2"/>
        </w:rPr>
        <w:t>inquiry</w:t>
      </w:r>
      <w:r>
        <w:rPr>
          <w:color w:val="292425"/>
          <w:spacing w:val="-31"/>
        </w:rPr>
        <w:t xml:space="preserve"> </w:t>
      </w:r>
      <w:r>
        <w:rPr>
          <w:color w:val="292425"/>
        </w:rPr>
        <w:t>requesting (2)</w:t>
      </w:r>
      <w:r>
        <w:rPr>
          <w:color w:val="292425"/>
          <w:spacing w:val="-31"/>
        </w:rPr>
        <w:t xml:space="preserve"> </w:t>
      </w:r>
      <w:r>
        <w:rPr>
          <w:color w:val="292425"/>
        </w:rPr>
        <w:t>a</w:t>
      </w:r>
      <w:r>
        <w:rPr>
          <w:color w:val="292425"/>
          <w:spacing w:val="-31"/>
        </w:rPr>
        <w:t xml:space="preserve"> </w:t>
      </w:r>
      <w:r>
        <w:rPr>
          <w:color w:val="292425"/>
        </w:rPr>
        <w:t>proposal</w:t>
      </w:r>
      <w:r>
        <w:rPr>
          <w:color w:val="292425"/>
          <w:spacing w:val="-27"/>
        </w:rPr>
        <w:t xml:space="preserve"> </w:t>
      </w:r>
      <w:r>
        <w:rPr>
          <w:color w:val="292425"/>
        </w:rPr>
        <w:t>and then (3) an instructional</w:t>
      </w:r>
      <w:r>
        <w:rPr>
          <w:color w:val="292425"/>
          <w:spacing w:val="-11"/>
        </w:rPr>
        <w:t xml:space="preserve"> </w:t>
      </w:r>
      <w:r>
        <w:rPr>
          <w:color w:val="292425"/>
        </w:rPr>
        <w:t>manual.</w:t>
      </w:r>
    </w:p>
    <w:p w:rsidR="00000000" w:rsidRDefault="009E5E7F">
      <w:pPr>
        <w:pStyle w:val="BodyText"/>
        <w:kinsoku w:val="0"/>
        <w:overflowPunct w:val="0"/>
        <w:spacing w:line="249" w:lineRule="auto"/>
        <w:ind w:left="475" w:right="299"/>
        <w:jc w:val="both"/>
        <w:rPr>
          <w:color w:val="292425"/>
        </w:rPr>
        <w:sectPr w:rsidR="00000000">
          <w:type w:val="continuous"/>
          <w:pgSz w:w="12240" w:h="15840"/>
          <w:pgMar w:top="1080" w:right="780" w:bottom="280" w:left="220" w:header="720" w:footer="720" w:gutter="0"/>
          <w:cols w:num="2" w:space="720" w:equalWidth="0">
            <w:col w:w="3585" w:space="40"/>
            <w:col w:w="7615"/>
          </w:cols>
          <w:noEndnote/>
        </w:sectPr>
      </w:pPr>
    </w:p>
    <w:p w:rsidR="00000000" w:rsidRDefault="00A25B1A">
      <w:pPr>
        <w:pStyle w:val="BodyText"/>
        <w:kinsoku w:val="0"/>
        <w:overflowPunct w:val="0"/>
        <w:spacing w:before="1"/>
        <w:rPr>
          <w:sz w:val="20"/>
          <w:szCs w:val="20"/>
        </w:rPr>
      </w:pPr>
      <w:r>
        <w:rPr>
          <w:noProof/>
        </w:rPr>
        <w:lastRenderedPageBreak/>
        <mc:AlternateContent>
          <mc:Choice Requires="wpg">
            <w:drawing>
              <wp:anchor distT="0" distB="0" distL="114300" distR="114300" simplePos="0" relativeHeight="251757056" behindDoc="1" locked="0" layoutInCell="0" allowOverlap="1">
                <wp:simplePos x="0" y="0"/>
                <wp:positionH relativeFrom="page">
                  <wp:posOffset>691515</wp:posOffset>
                </wp:positionH>
                <wp:positionV relativeFrom="page">
                  <wp:posOffset>777240</wp:posOffset>
                </wp:positionV>
                <wp:extent cx="6395085" cy="8531860"/>
                <wp:effectExtent l="0" t="0" r="0" b="0"/>
                <wp:wrapNone/>
                <wp:docPr id="281" name="Group 1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5085" cy="8531860"/>
                          <a:chOff x="1089" y="1224"/>
                          <a:chExt cx="10071" cy="13436"/>
                        </a:xfrm>
                      </wpg:grpSpPr>
                      <wps:wsp>
                        <wps:cNvPr id="282" name="Freeform 1534"/>
                        <wps:cNvSpPr>
                          <a:spLocks/>
                        </wps:cNvSpPr>
                        <wps:spPr bwMode="auto">
                          <a:xfrm>
                            <a:off x="1089" y="1224"/>
                            <a:ext cx="2929" cy="13436"/>
                          </a:xfrm>
                          <a:custGeom>
                            <a:avLst/>
                            <a:gdLst>
                              <a:gd name="T0" fmla="*/ 0 w 2929"/>
                              <a:gd name="T1" fmla="*/ 0 h 13436"/>
                              <a:gd name="T2" fmla="*/ 2928 w 2929"/>
                              <a:gd name="T3" fmla="*/ 0 h 13436"/>
                              <a:gd name="T4" fmla="*/ 2928 w 2929"/>
                              <a:gd name="T5" fmla="*/ 13435 h 13436"/>
                              <a:gd name="T6" fmla="*/ 0 w 2929"/>
                              <a:gd name="T7" fmla="*/ 13435 h 13436"/>
                              <a:gd name="T8" fmla="*/ 0 w 2929"/>
                              <a:gd name="T9" fmla="*/ 0 h 13436"/>
                            </a:gdLst>
                            <a:ahLst/>
                            <a:cxnLst>
                              <a:cxn ang="0">
                                <a:pos x="T0" y="T1"/>
                              </a:cxn>
                              <a:cxn ang="0">
                                <a:pos x="T2" y="T3"/>
                              </a:cxn>
                              <a:cxn ang="0">
                                <a:pos x="T4" y="T5"/>
                              </a:cxn>
                              <a:cxn ang="0">
                                <a:pos x="T6" y="T7"/>
                              </a:cxn>
                              <a:cxn ang="0">
                                <a:pos x="T8" y="T9"/>
                              </a:cxn>
                            </a:cxnLst>
                            <a:rect l="0" t="0" r="r" b="b"/>
                            <a:pathLst>
                              <a:path w="2929" h="13436">
                                <a:moveTo>
                                  <a:pt x="0" y="0"/>
                                </a:moveTo>
                                <a:lnTo>
                                  <a:pt x="2928" y="0"/>
                                </a:lnTo>
                                <a:lnTo>
                                  <a:pt x="2928" y="13435"/>
                                </a:lnTo>
                                <a:lnTo>
                                  <a:pt x="0" y="13435"/>
                                </a:lnTo>
                                <a:lnTo>
                                  <a:pt x="0" y="0"/>
                                </a:lnTo>
                                <a:close/>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1535"/>
                        <wps:cNvSpPr>
                          <a:spLocks/>
                        </wps:cNvSpPr>
                        <wps:spPr bwMode="auto">
                          <a:xfrm>
                            <a:off x="4039" y="2101"/>
                            <a:ext cx="7121" cy="20"/>
                          </a:xfrm>
                          <a:custGeom>
                            <a:avLst/>
                            <a:gdLst>
                              <a:gd name="T0" fmla="*/ 0 w 7121"/>
                              <a:gd name="T1" fmla="*/ 0 h 20"/>
                              <a:gd name="T2" fmla="*/ 7120 w 7121"/>
                              <a:gd name="T3" fmla="*/ 0 h 20"/>
                            </a:gdLst>
                            <a:ahLst/>
                            <a:cxnLst>
                              <a:cxn ang="0">
                                <a:pos x="T0" y="T1"/>
                              </a:cxn>
                              <a:cxn ang="0">
                                <a:pos x="T2" y="T3"/>
                              </a:cxn>
                            </a:cxnLst>
                            <a:rect l="0" t="0" r="r" b="b"/>
                            <a:pathLst>
                              <a:path w="7121" h="20">
                                <a:moveTo>
                                  <a:pt x="0" y="0"/>
                                </a:moveTo>
                                <a:lnTo>
                                  <a:pt x="712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1536"/>
                        <wps:cNvSpPr>
                          <a:spLocks/>
                        </wps:cNvSpPr>
                        <wps:spPr bwMode="auto">
                          <a:xfrm>
                            <a:off x="9146" y="2678"/>
                            <a:ext cx="1508" cy="1172"/>
                          </a:xfrm>
                          <a:custGeom>
                            <a:avLst/>
                            <a:gdLst>
                              <a:gd name="T0" fmla="*/ 1454 w 1508"/>
                              <a:gd name="T1" fmla="*/ 736 h 1172"/>
                              <a:gd name="T2" fmla="*/ 1454 w 1508"/>
                              <a:gd name="T3" fmla="*/ 830 h 1172"/>
                              <a:gd name="T4" fmla="*/ 1320 w 1508"/>
                              <a:gd name="T5" fmla="*/ 698 h 1172"/>
                              <a:gd name="T6" fmla="*/ 1274 w 1508"/>
                              <a:gd name="T7" fmla="*/ 708 h 1172"/>
                              <a:gd name="T8" fmla="*/ 1231 w 1508"/>
                              <a:gd name="T9" fmla="*/ 508 h 1172"/>
                              <a:gd name="T10" fmla="*/ 1192 w 1508"/>
                              <a:gd name="T11" fmla="*/ 496 h 1172"/>
                              <a:gd name="T12" fmla="*/ 1120 w 1508"/>
                              <a:gd name="T13" fmla="*/ 734 h 1172"/>
                              <a:gd name="T14" fmla="*/ 1084 w 1508"/>
                              <a:gd name="T15" fmla="*/ 722 h 1172"/>
                              <a:gd name="T16" fmla="*/ 1012 w 1508"/>
                              <a:gd name="T17" fmla="*/ 717 h 1172"/>
                              <a:gd name="T18" fmla="*/ 969 w 1508"/>
                              <a:gd name="T19" fmla="*/ 588 h 1172"/>
                              <a:gd name="T20" fmla="*/ 924 w 1508"/>
                              <a:gd name="T21" fmla="*/ 708 h 1172"/>
                              <a:gd name="T22" fmla="*/ 967 w 1508"/>
                              <a:gd name="T23" fmla="*/ 463 h 1172"/>
                              <a:gd name="T24" fmla="*/ 931 w 1508"/>
                              <a:gd name="T25" fmla="*/ 249 h 1172"/>
                              <a:gd name="T26" fmla="*/ 931 w 1508"/>
                              <a:gd name="T27" fmla="*/ 199 h 1172"/>
                              <a:gd name="T28" fmla="*/ 888 w 1508"/>
                              <a:gd name="T29" fmla="*/ 189 h 1172"/>
                              <a:gd name="T30" fmla="*/ 854 w 1508"/>
                              <a:gd name="T31" fmla="*/ 180 h 1172"/>
                              <a:gd name="T32" fmla="*/ 854 w 1508"/>
                              <a:gd name="T33" fmla="*/ 165 h 1172"/>
                              <a:gd name="T34" fmla="*/ 835 w 1508"/>
                              <a:gd name="T35" fmla="*/ 151 h 1172"/>
                              <a:gd name="T36" fmla="*/ 813 w 1508"/>
                              <a:gd name="T37" fmla="*/ 168 h 1172"/>
                              <a:gd name="T38" fmla="*/ 765 w 1508"/>
                              <a:gd name="T39" fmla="*/ 199 h 1172"/>
                              <a:gd name="T40" fmla="*/ 796 w 1508"/>
                              <a:gd name="T41" fmla="*/ 155 h 1172"/>
                              <a:gd name="T42" fmla="*/ 722 w 1508"/>
                              <a:gd name="T43" fmla="*/ 211 h 1172"/>
                              <a:gd name="T44" fmla="*/ 729 w 1508"/>
                              <a:gd name="T45" fmla="*/ 595 h 1172"/>
                              <a:gd name="T46" fmla="*/ 708 w 1508"/>
                              <a:gd name="T47" fmla="*/ 648 h 1172"/>
                              <a:gd name="T48" fmla="*/ 679 w 1508"/>
                              <a:gd name="T49" fmla="*/ 626 h 1172"/>
                              <a:gd name="T50" fmla="*/ 650 w 1508"/>
                              <a:gd name="T51" fmla="*/ 513 h 1172"/>
                              <a:gd name="T52" fmla="*/ 628 w 1508"/>
                              <a:gd name="T53" fmla="*/ 470 h 1172"/>
                              <a:gd name="T54" fmla="*/ 636 w 1508"/>
                              <a:gd name="T55" fmla="*/ 460 h 1172"/>
                              <a:gd name="T56" fmla="*/ 633 w 1508"/>
                              <a:gd name="T57" fmla="*/ 295 h 1172"/>
                              <a:gd name="T58" fmla="*/ 652 w 1508"/>
                              <a:gd name="T59" fmla="*/ 290 h 1172"/>
                              <a:gd name="T60" fmla="*/ 657 w 1508"/>
                              <a:gd name="T61" fmla="*/ 110 h 1172"/>
                              <a:gd name="T62" fmla="*/ 667 w 1508"/>
                              <a:gd name="T63" fmla="*/ 96 h 1172"/>
                              <a:gd name="T64" fmla="*/ 650 w 1508"/>
                              <a:gd name="T65" fmla="*/ 84 h 1172"/>
                              <a:gd name="T66" fmla="*/ 619 w 1508"/>
                              <a:gd name="T67" fmla="*/ 2 h 1172"/>
                              <a:gd name="T68" fmla="*/ 609 w 1508"/>
                              <a:gd name="T69" fmla="*/ 38 h 1172"/>
                              <a:gd name="T70" fmla="*/ 556 w 1508"/>
                              <a:gd name="T71" fmla="*/ 21 h 1172"/>
                              <a:gd name="T72" fmla="*/ 544 w 1508"/>
                              <a:gd name="T73" fmla="*/ 28 h 1172"/>
                              <a:gd name="T74" fmla="*/ 506 w 1508"/>
                              <a:gd name="T75" fmla="*/ 31 h 1172"/>
                              <a:gd name="T76" fmla="*/ 484 w 1508"/>
                              <a:gd name="T77" fmla="*/ 36 h 1172"/>
                              <a:gd name="T78" fmla="*/ 501 w 1508"/>
                              <a:gd name="T79" fmla="*/ 86 h 1172"/>
                              <a:gd name="T80" fmla="*/ 475 w 1508"/>
                              <a:gd name="T81" fmla="*/ 302 h 1172"/>
                              <a:gd name="T82" fmla="*/ 460 w 1508"/>
                              <a:gd name="T83" fmla="*/ 578 h 1172"/>
                              <a:gd name="T84" fmla="*/ 508 w 1508"/>
                              <a:gd name="T85" fmla="*/ 614 h 1172"/>
                              <a:gd name="T86" fmla="*/ 451 w 1508"/>
                              <a:gd name="T87" fmla="*/ 734 h 1172"/>
                              <a:gd name="T88" fmla="*/ 463 w 1508"/>
                              <a:gd name="T89" fmla="*/ 715 h 1172"/>
                              <a:gd name="T90" fmla="*/ 398 w 1508"/>
                              <a:gd name="T91" fmla="*/ 722 h 1172"/>
                              <a:gd name="T92" fmla="*/ 381 w 1508"/>
                              <a:gd name="T93" fmla="*/ 333 h 1172"/>
                              <a:gd name="T94" fmla="*/ 307 w 1508"/>
                              <a:gd name="T95" fmla="*/ 307 h 1172"/>
                              <a:gd name="T96" fmla="*/ 230 w 1508"/>
                              <a:gd name="T97" fmla="*/ 312 h 1172"/>
                              <a:gd name="T98" fmla="*/ 213 w 1508"/>
                              <a:gd name="T99" fmla="*/ 523 h 1172"/>
                              <a:gd name="T100" fmla="*/ 134 w 1508"/>
                              <a:gd name="T101" fmla="*/ 703 h 1172"/>
                              <a:gd name="T102" fmla="*/ 100 w 1508"/>
                              <a:gd name="T103" fmla="*/ 789 h 1172"/>
                              <a:gd name="T104" fmla="*/ 31 w 1508"/>
                              <a:gd name="T105" fmla="*/ 422 h 1172"/>
                              <a:gd name="T106" fmla="*/ 16 w 1508"/>
                              <a:gd name="T107" fmla="*/ 741 h 1172"/>
                              <a:gd name="T108" fmla="*/ 14 w 1508"/>
                              <a:gd name="T109" fmla="*/ 866 h 1172"/>
                              <a:gd name="T110" fmla="*/ 1368 w 1508"/>
                              <a:gd name="T111" fmla="*/ 1106 h 1172"/>
                              <a:gd name="T112" fmla="*/ 504 w 1508"/>
                              <a:gd name="T113" fmla="*/ 881 h 1172"/>
                              <a:gd name="T114" fmla="*/ 158 w 1508"/>
                              <a:gd name="T115" fmla="*/ 948 h 1172"/>
                              <a:gd name="T116" fmla="*/ 19 w 1508"/>
                              <a:gd name="T117" fmla="*/ 928 h 1172"/>
                              <a:gd name="T118" fmla="*/ 1442 w 1508"/>
                              <a:gd name="T119" fmla="*/ 1168 h 1172"/>
                              <a:gd name="T120" fmla="*/ 1485 w 1508"/>
                              <a:gd name="T121" fmla="*/ 895 h 1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08" h="1172">
                                <a:moveTo>
                                  <a:pt x="1507" y="796"/>
                                </a:moveTo>
                                <a:lnTo>
                                  <a:pt x="1505" y="794"/>
                                </a:lnTo>
                                <a:lnTo>
                                  <a:pt x="1504" y="792"/>
                                </a:lnTo>
                                <a:lnTo>
                                  <a:pt x="1500" y="792"/>
                                </a:lnTo>
                                <a:lnTo>
                                  <a:pt x="1497" y="789"/>
                                </a:lnTo>
                                <a:lnTo>
                                  <a:pt x="1492" y="792"/>
                                </a:lnTo>
                                <a:lnTo>
                                  <a:pt x="1485" y="792"/>
                                </a:lnTo>
                                <a:lnTo>
                                  <a:pt x="1480" y="794"/>
                                </a:lnTo>
                                <a:lnTo>
                                  <a:pt x="1473" y="794"/>
                                </a:lnTo>
                                <a:lnTo>
                                  <a:pt x="1468" y="792"/>
                                </a:lnTo>
                                <a:lnTo>
                                  <a:pt x="1468" y="775"/>
                                </a:lnTo>
                                <a:lnTo>
                                  <a:pt x="1468" y="736"/>
                                </a:lnTo>
                                <a:lnTo>
                                  <a:pt x="1454" y="736"/>
                                </a:lnTo>
                                <a:lnTo>
                                  <a:pt x="1454" y="830"/>
                                </a:lnTo>
                                <a:lnTo>
                                  <a:pt x="1454" y="842"/>
                                </a:lnTo>
                                <a:lnTo>
                                  <a:pt x="1420" y="842"/>
                                </a:lnTo>
                                <a:lnTo>
                                  <a:pt x="624" y="842"/>
                                </a:lnTo>
                                <a:lnTo>
                                  <a:pt x="81" y="835"/>
                                </a:lnTo>
                                <a:lnTo>
                                  <a:pt x="40" y="835"/>
                                </a:lnTo>
                                <a:lnTo>
                                  <a:pt x="40" y="828"/>
                                </a:lnTo>
                                <a:lnTo>
                                  <a:pt x="38" y="825"/>
                                </a:lnTo>
                                <a:lnTo>
                                  <a:pt x="165" y="825"/>
                                </a:lnTo>
                                <a:lnTo>
                                  <a:pt x="1380" y="828"/>
                                </a:lnTo>
                                <a:lnTo>
                                  <a:pt x="1435" y="828"/>
                                </a:lnTo>
                                <a:lnTo>
                                  <a:pt x="1437" y="830"/>
                                </a:lnTo>
                                <a:lnTo>
                                  <a:pt x="1454" y="830"/>
                                </a:lnTo>
                                <a:lnTo>
                                  <a:pt x="1454" y="736"/>
                                </a:lnTo>
                                <a:lnTo>
                                  <a:pt x="1420" y="736"/>
                                </a:lnTo>
                                <a:lnTo>
                                  <a:pt x="1420" y="720"/>
                                </a:lnTo>
                                <a:lnTo>
                                  <a:pt x="1423" y="717"/>
                                </a:lnTo>
                                <a:lnTo>
                                  <a:pt x="1471" y="717"/>
                                </a:lnTo>
                                <a:lnTo>
                                  <a:pt x="1471" y="712"/>
                                </a:lnTo>
                                <a:lnTo>
                                  <a:pt x="1461" y="708"/>
                                </a:lnTo>
                                <a:lnTo>
                                  <a:pt x="1425" y="708"/>
                                </a:lnTo>
                                <a:lnTo>
                                  <a:pt x="1420" y="705"/>
                                </a:lnTo>
                                <a:lnTo>
                                  <a:pt x="1413" y="703"/>
                                </a:lnTo>
                                <a:lnTo>
                                  <a:pt x="1413" y="708"/>
                                </a:lnTo>
                                <a:lnTo>
                                  <a:pt x="1320" y="708"/>
                                </a:lnTo>
                                <a:lnTo>
                                  <a:pt x="1320" y="698"/>
                                </a:lnTo>
                                <a:lnTo>
                                  <a:pt x="1312" y="698"/>
                                </a:lnTo>
                                <a:lnTo>
                                  <a:pt x="1312" y="703"/>
                                </a:lnTo>
                                <a:lnTo>
                                  <a:pt x="1310" y="705"/>
                                </a:lnTo>
                                <a:lnTo>
                                  <a:pt x="1310" y="708"/>
                                </a:lnTo>
                                <a:lnTo>
                                  <a:pt x="1310" y="775"/>
                                </a:lnTo>
                                <a:lnTo>
                                  <a:pt x="1310" y="796"/>
                                </a:lnTo>
                                <a:lnTo>
                                  <a:pt x="1296" y="796"/>
                                </a:lnTo>
                                <a:lnTo>
                                  <a:pt x="1286" y="796"/>
                                </a:lnTo>
                                <a:lnTo>
                                  <a:pt x="1286" y="794"/>
                                </a:lnTo>
                                <a:lnTo>
                                  <a:pt x="1286" y="775"/>
                                </a:lnTo>
                                <a:lnTo>
                                  <a:pt x="1310" y="775"/>
                                </a:lnTo>
                                <a:lnTo>
                                  <a:pt x="1310" y="708"/>
                                </a:lnTo>
                                <a:lnTo>
                                  <a:pt x="1274" y="708"/>
                                </a:lnTo>
                                <a:lnTo>
                                  <a:pt x="1274" y="775"/>
                                </a:lnTo>
                                <a:lnTo>
                                  <a:pt x="1274" y="789"/>
                                </a:lnTo>
                                <a:lnTo>
                                  <a:pt x="1274" y="796"/>
                                </a:lnTo>
                                <a:lnTo>
                                  <a:pt x="1245" y="796"/>
                                </a:lnTo>
                                <a:lnTo>
                                  <a:pt x="1245" y="777"/>
                                </a:lnTo>
                                <a:lnTo>
                                  <a:pt x="1245" y="775"/>
                                </a:lnTo>
                                <a:lnTo>
                                  <a:pt x="1274" y="775"/>
                                </a:lnTo>
                                <a:lnTo>
                                  <a:pt x="1274" y="708"/>
                                </a:lnTo>
                                <a:lnTo>
                                  <a:pt x="1243" y="708"/>
                                </a:lnTo>
                                <a:lnTo>
                                  <a:pt x="1243" y="513"/>
                                </a:lnTo>
                                <a:lnTo>
                                  <a:pt x="1240" y="511"/>
                                </a:lnTo>
                                <a:lnTo>
                                  <a:pt x="1236" y="511"/>
                                </a:lnTo>
                                <a:lnTo>
                                  <a:pt x="1231" y="508"/>
                                </a:lnTo>
                                <a:lnTo>
                                  <a:pt x="1219" y="508"/>
                                </a:lnTo>
                                <a:lnTo>
                                  <a:pt x="1211" y="501"/>
                                </a:lnTo>
                                <a:lnTo>
                                  <a:pt x="1211" y="494"/>
                                </a:lnTo>
                                <a:lnTo>
                                  <a:pt x="1207" y="494"/>
                                </a:lnTo>
                                <a:lnTo>
                                  <a:pt x="1207" y="496"/>
                                </a:lnTo>
                                <a:lnTo>
                                  <a:pt x="1204" y="499"/>
                                </a:lnTo>
                                <a:lnTo>
                                  <a:pt x="1204" y="501"/>
                                </a:lnTo>
                                <a:lnTo>
                                  <a:pt x="1202" y="504"/>
                                </a:lnTo>
                                <a:lnTo>
                                  <a:pt x="1202" y="506"/>
                                </a:lnTo>
                                <a:lnTo>
                                  <a:pt x="1200" y="506"/>
                                </a:lnTo>
                                <a:lnTo>
                                  <a:pt x="1200" y="501"/>
                                </a:lnTo>
                                <a:lnTo>
                                  <a:pt x="1195" y="496"/>
                                </a:lnTo>
                                <a:lnTo>
                                  <a:pt x="1192" y="496"/>
                                </a:lnTo>
                                <a:lnTo>
                                  <a:pt x="1190" y="494"/>
                                </a:lnTo>
                                <a:lnTo>
                                  <a:pt x="1180" y="494"/>
                                </a:lnTo>
                                <a:lnTo>
                                  <a:pt x="1176" y="492"/>
                                </a:lnTo>
                                <a:lnTo>
                                  <a:pt x="1176" y="499"/>
                                </a:lnTo>
                                <a:lnTo>
                                  <a:pt x="1171" y="504"/>
                                </a:lnTo>
                                <a:lnTo>
                                  <a:pt x="1166" y="504"/>
                                </a:lnTo>
                                <a:lnTo>
                                  <a:pt x="1161" y="506"/>
                                </a:lnTo>
                                <a:lnTo>
                                  <a:pt x="1147" y="506"/>
                                </a:lnTo>
                                <a:lnTo>
                                  <a:pt x="1140" y="513"/>
                                </a:lnTo>
                                <a:lnTo>
                                  <a:pt x="1137" y="708"/>
                                </a:lnTo>
                                <a:lnTo>
                                  <a:pt x="1137" y="720"/>
                                </a:lnTo>
                                <a:lnTo>
                                  <a:pt x="1137" y="734"/>
                                </a:lnTo>
                                <a:lnTo>
                                  <a:pt x="1120" y="734"/>
                                </a:lnTo>
                                <a:lnTo>
                                  <a:pt x="1096" y="736"/>
                                </a:lnTo>
                                <a:lnTo>
                                  <a:pt x="1096" y="727"/>
                                </a:lnTo>
                                <a:lnTo>
                                  <a:pt x="1096" y="720"/>
                                </a:lnTo>
                                <a:lnTo>
                                  <a:pt x="1137" y="720"/>
                                </a:lnTo>
                                <a:lnTo>
                                  <a:pt x="1137" y="708"/>
                                </a:lnTo>
                                <a:lnTo>
                                  <a:pt x="1094" y="708"/>
                                </a:lnTo>
                                <a:lnTo>
                                  <a:pt x="1094" y="693"/>
                                </a:lnTo>
                                <a:lnTo>
                                  <a:pt x="1089" y="693"/>
                                </a:lnTo>
                                <a:lnTo>
                                  <a:pt x="1087" y="696"/>
                                </a:lnTo>
                                <a:lnTo>
                                  <a:pt x="1087" y="708"/>
                                </a:lnTo>
                                <a:lnTo>
                                  <a:pt x="1084" y="708"/>
                                </a:lnTo>
                                <a:lnTo>
                                  <a:pt x="1084" y="717"/>
                                </a:lnTo>
                                <a:lnTo>
                                  <a:pt x="1084" y="722"/>
                                </a:lnTo>
                                <a:lnTo>
                                  <a:pt x="1084" y="736"/>
                                </a:lnTo>
                                <a:lnTo>
                                  <a:pt x="1060" y="736"/>
                                </a:lnTo>
                                <a:lnTo>
                                  <a:pt x="1060" y="722"/>
                                </a:lnTo>
                                <a:lnTo>
                                  <a:pt x="1058" y="722"/>
                                </a:lnTo>
                                <a:lnTo>
                                  <a:pt x="1056" y="720"/>
                                </a:lnTo>
                                <a:lnTo>
                                  <a:pt x="1048" y="720"/>
                                </a:lnTo>
                                <a:lnTo>
                                  <a:pt x="1044" y="724"/>
                                </a:lnTo>
                                <a:lnTo>
                                  <a:pt x="1044" y="729"/>
                                </a:lnTo>
                                <a:lnTo>
                                  <a:pt x="1041" y="732"/>
                                </a:lnTo>
                                <a:lnTo>
                                  <a:pt x="1041" y="736"/>
                                </a:lnTo>
                                <a:lnTo>
                                  <a:pt x="1012" y="736"/>
                                </a:lnTo>
                                <a:lnTo>
                                  <a:pt x="1012" y="734"/>
                                </a:lnTo>
                                <a:lnTo>
                                  <a:pt x="1012" y="717"/>
                                </a:lnTo>
                                <a:lnTo>
                                  <a:pt x="1070" y="717"/>
                                </a:lnTo>
                                <a:lnTo>
                                  <a:pt x="1084" y="717"/>
                                </a:lnTo>
                                <a:lnTo>
                                  <a:pt x="1084" y="708"/>
                                </a:lnTo>
                                <a:lnTo>
                                  <a:pt x="1048" y="708"/>
                                </a:lnTo>
                                <a:lnTo>
                                  <a:pt x="1010" y="696"/>
                                </a:lnTo>
                                <a:lnTo>
                                  <a:pt x="1012" y="516"/>
                                </a:lnTo>
                                <a:lnTo>
                                  <a:pt x="1008" y="501"/>
                                </a:lnTo>
                                <a:lnTo>
                                  <a:pt x="998" y="487"/>
                                </a:lnTo>
                                <a:lnTo>
                                  <a:pt x="996" y="482"/>
                                </a:lnTo>
                                <a:lnTo>
                                  <a:pt x="984" y="470"/>
                                </a:lnTo>
                                <a:lnTo>
                                  <a:pt x="976" y="465"/>
                                </a:lnTo>
                                <a:lnTo>
                                  <a:pt x="969" y="463"/>
                                </a:lnTo>
                                <a:lnTo>
                                  <a:pt x="969" y="588"/>
                                </a:lnTo>
                                <a:lnTo>
                                  <a:pt x="969" y="664"/>
                                </a:lnTo>
                                <a:lnTo>
                                  <a:pt x="967" y="679"/>
                                </a:lnTo>
                                <a:lnTo>
                                  <a:pt x="969" y="684"/>
                                </a:lnTo>
                                <a:lnTo>
                                  <a:pt x="969" y="708"/>
                                </a:lnTo>
                                <a:lnTo>
                                  <a:pt x="950" y="708"/>
                                </a:lnTo>
                                <a:lnTo>
                                  <a:pt x="950" y="696"/>
                                </a:lnTo>
                                <a:lnTo>
                                  <a:pt x="948" y="693"/>
                                </a:lnTo>
                                <a:lnTo>
                                  <a:pt x="948" y="691"/>
                                </a:lnTo>
                                <a:lnTo>
                                  <a:pt x="943" y="691"/>
                                </a:lnTo>
                                <a:lnTo>
                                  <a:pt x="943" y="693"/>
                                </a:lnTo>
                                <a:lnTo>
                                  <a:pt x="940" y="693"/>
                                </a:lnTo>
                                <a:lnTo>
                                  <a:pt x="940" y="708"/>
                                </a:lnTo>
                                <a:lnTo>
                                  <a:pt x="924" y="708"/>
                                </a:lnTo>
                                <a:lnTo>
                                  <a:pt x="924" y="664"/>
                                </a:lnTo>
                                <a:lnTo>
                                  <a:pt x="926" y="501"/>
                                </a:lnTo>
                                <a:lnTo>
                                  <a:pt x="943" y="501"/>
                                </a:lnTo>
                                <a:lnTo>
                                  <a:pt x="948" y="504"/>
                                </a:lnTo>
                                <a:lnTo>
                                  <a:pt x="950" y="506"/>
                                </a:lnTo>
                                <a:lnTo>
                                  <a:pt x="955" y="508"/>
                                </a:lnTo>
                                <a:lnTo>
                                  <a:pt x="962" y="523"/>
                                </a:lnTo>
                                <a:lnTo>
                                  <a:pt x="964" y="525"/>
                                </a:lnTo>
                                <a:lnTo>
                                  <a:pt x="967" y="542"/>
                                </a:lnTo>
                                <a:lnTo>
                                  <a:pt x="967" y="571"/>
                                </a:lnTo>
                                <a:lnTo>
                                  <a:pt x="969" y="588"/>
                                </a:lnTo>
                                <a:lnTo>
                                  <a:pt x="969" y="463"/>
                                </a:lnTo>
                                <a:lnTo>
                                  <a:pt x="967" y="463"/>
                                </a:lnTo>
                                <a:lnTo>
                                  <a:pt x="960" y="460"/>
                                </a:lnTo>
                                <a:lnTo>
                                  <a:pt x="948" y="460"/>
                                </a:lnTo>
                                <a:lnTo>
                                  <a:pt x="945" y="458"/>
                                </a:lnTo>
                                <a:lnTo>
                                  <a:pt x="933" y="458"/>
                                </a:lnTo>
                                <a:lnTo>
                                  <a:pt x="931" y="456"/>
                                </a:lnTo>
                                <a:lnTo>
                                  <a:pt x="924" y="456"/>
                                </a:lnTo>
                                <a:lnTo>
                                  <a:pt x="926" y="268"/>
                                </a:lnTo>
                                <a:lnTo>
                                  <a:pt x="936" y="268"/>
                                </a:lnTo>
                                <a:lnTo>
                                  <a:pt x="936" y="266"/>
                                </a:lnTo>
                                <a:lnTo>
                                  <a:pt x="938" y="266"/>
                                </a:lnTo>
                                <a:lnTo>
                                  <a:pt x="940" y="261"/>
                                </a:lnTo>
                                <a:lnTo>
                                  <a:pt x="940" y="259"/>
                                </a:lnTo>
                                <a:lnTo>
                                  <a:pt x="931" y="249"/>
                                </a:lnTo>
                                <a:lnTo>
                                  <a:pt x="928" y="249"/>
                                </a:lnTo>
                                <a:lnTo>
                                  <a:pt x="924" y="244"/>
                                </a:lnTo>
                                <a:lnTo>
                                  <a:pt x="924" y="242"/>
                                </a:lnTo>
                                <a:lnTo>
                                  <a:pt x="926" y="242"/>
                                </a:lnTo>
                                <a:lnTo>
                                  <a:pt x="926" y="235"/>
                                </a:lnTo>
                                <a:lnTo>
                                  <a:pt x="924" y="232"/>
                                </a:lnTo>
                                <a:lnTo>
                                  <a:pt x="924" y="230"/>
                                </a:lnTo>
                                <a:lnTo>
                                  <a:pt x="924" y="225"/>
                                </a:lnTo>
                                <a:lnTo>
                                  <a:pt x="924" y="208"/>
                                </a:lnTo>
                                <a:lnTo>
                                  <a:pt x="926" y="206"/>
                                </a:lnTo>
                                <a:lnTo>
                                  <a:pt x="926" y="204"/>
                                </a:lnTo>
                                <a:lnTo>
                                  <a:pt x="928" y="199"/>
                                </a:lnTo>
                                <a:lnTo>
                                  <a:pt x="931" y="199"/>
                                </a:lnTo>
                                <a:lnTo>
                                  <a:pt x="933" y="196"/>
                                </a:lnTo>
                                <a:lnTo>
                                  <a:pt x="921" y="189"/>
                                </a:lnTo>
                                <a:lnTo>
                                  <a:pt x="914" y="187"/>
                                </a:lnTo>
                                <a:lnTo>
                                  <a:pt x="909" y="184"/>
                                </a:lnTo>
                                <a:lnTo>
                                  <a:pt x="897" y="180"/>
                                </a:lnTo>
                                <a:lnTo>
                                  <a:pt x="897" y="192"/>
                                </a:lnTo>
                                <a:lnTo>
                                  <a:pt x="897" y="211"/>
                                </a:lnTo>
                                <a:lnTo>
                                  <a:pt x="897" y="230"/>
                                </a:lnTo>
                                <a:lnTo>
                                  <a:pt x="895" y="230"/>
                                </a:lnTo>
                                <a:lnTo>
                                  <a:pt x="888" y="223"/>
                                </a:lnTo>
                                <a:lnTo>
                                  <a:pt x="888" y="220"/>
                                </a:lnTo>
                                <a:lnTo>
                                  <a:pt x="888" y="208"/>
                                </a:lnTo>
                                <a:lnTo>
                                  <a:pt x="888" y="189"/>
                                </a:lnTo>
                                <a:lnTo>
                                  <a:pt x="897" y="192"/>
                                </a:lnTo>
                                <a:lnTo>
                                  <a:pt x="897" y="180"/>
                                </a:lnTo>
                                <a:lnTo>
                                  <a:pt x="895" y="180"/>
                                </a:lnTo>
                                <a:lnTo>
                                  <a:pt x="888" y="180"/>
                                </a:lnTo>
                                <a:lnTo>
                                  <a:pt x="883" y="177"/>
                                </a:lnTo>
                                <a:lnTo>
                                  <a:pt x="878" y="176"/>
                                </a:lnTo>
                                <a:lnTo>
                                  <a:pt x="878" y="213"/>
                                </a:lnTo>
                                <a:lnTo>
                                  <a:pt x="878" y="218"/>
                                </a:lnTo>
                                <a:lnTo>
                                  <a:pt x="876" y="218"/>
                                </a:lnTo>
                                <a:lnTo>
                                  <a:pt x="876" y="220"/>
                                </a:lnTo>
                                <a:lnTo>
                                  <a:pt x="856" y="211"/>
                                </a:lnTo>
                                <a:lnTo>
                                  <a:pt x="854" y="194"/>
                                </a:lnTo>
                                <a:lnTo>
                                  <a:pt x="854" y="180"/>
                                </a:lnTo>
                                <a:lnTo>
                                  <a:pt x="866" y="180"/>
                                </a:lnTo>
                                <a:lnTo>
                                  <a:pt x="866" y="182"/>
                                </a:lnTo>
                                <a:lnTo>
                                  <a:pt x="868" y="182"/>
                                </a:lnTo>
                                <a:lnTo>
                                  <a:pt x="871" y="184"/>
                                </a:lnTo>
                                <a:lnTo>
                                  <a:pt x="873" y="184"/>
                                </a:lnTo>
                                <a:lnTo>
                                  <a:pt x="876" y="187"/>
                                </a:lnTo>
                                <a:lnTo>
                                  <a:pt x="876" y="204"/>
                                </a:lnTo>
                                <a:lnTo>
                                  <a:pt x="876" y="211"/>
                                </a:lnTo>
                                <a:lnTo>
                                  <a:pt x="878" y="213"/>
                                </a:lnTo>
                                <a:lnTo>
                                  <a:pt x="878" y="176"/>
                                </a:lnTo>
                                <a:lnTo>
                                  <a:pt x="861" y="170"/>
                                </a:lnTo>
                                <a:lnTo>
                                  <a:pt x="856" y="168"/>
                                </a:lnTo>
                                <a:lnTo>
                                  <a:pt x="854" y="165"/>
                                </a:lnTo>
                                <a:lnTo>
                                  <a:pt x="854" y="160"/>
                                </a:lnTo>
                                <a:lnTo>
                                  <a:pt x="847" y="160"/>
                                </a:lnTo>
                                <a:lnTo>
                                  <a:pt x="847" y="189"/>
                                </a:lnTo>
                                <a:lnTo>
                                  <a:pt x="825" y="180"/>
                                </a:lnTo>
                                <a:lnTo>
                                  <a:pt x="825" y="170"/>
                                </a:lnTo>
                                <a:lnTo>
                                  <a:pt x="828" y="168"/>
                                </a:lnTo>
                                <a:lnTo>
                                  <a:pt x="828" y="163"/>
                                </a:lnTo>
                                <a:lnTo>
                                  <a:pt x="830" y="160"/>
                                </a:lnTo>
                                <a:lnTo>
                                  <a:pt x="830" y="158"/>
                                </a:lnTo>
                                <a:lnTo>
                                  <a:pt x="832" y="156"/>
                                </a:lnTo>
                                <a:lnTo>
                                  <a:pt x="837" y="156"/>
                                </a:lnTo>
                                <a:lnTo>
                                  <a:pt x="837" y="151"/>
                                </a:lnTo>
                                <a:lnTo>
                                  <a:pt x="835" y="151"/>
                                </a:lnTo>
                                <a:lnTo>
                                  <a:pt x="835" y="148"/>
                                </a:lnTo>
                                <a:lnTo>
                                  <a:pt x="832" y="148"/>
                                </a:lnTo>
                                <a:lnTo>
                                  <a:pt x="818" y="151"/>
                                </a:lnTo>
                                <a:lnTo>
                                  <a:pt x="818" y="182"/>
                                </a:lnTo>
                                <a:lnTo>
                                  <a:pt x="818" y="194"/>
                                </a:lnTo>
                                <a:lnTo>
                                  <a:pt x="816" y="194"/>
                                </a:lnTo>
                                <a:lnTo>
                                  <a:pt x="816" y="196"/>
                                </a:lnTo>
                                <a:lnTo>
                                  <a:pt x="804" y="196"/>
                                </a:lnTo>
                                <a:lnTo>
                                  <a:pt x="804" y="170"/>
                                </a:lnTo>
                                <a:lnTo>
                                  <a:pt x="804" y="165"/>
                                </a:lnTo>
                                <a:lnTo>
                                  <a:pt x="804" y="160"/>
                                </a:lnTo>
                                <a:lnTo>
                                  <a:pt x="813" y="160"/>
                                </a:lnTo>
                                <a:lnTo>
                                  <a:pt x="813" y="168"/>
                                </a:lnTo>
                                <a:lnTo>
                                  <a:pt x="816" y="170"/>
                                </a:lnTo>
                                <a:lnTo>
                                  <a:pt x="816" y="175"/>
                                </a:lnTo>
                                <a:lnTo>
                                  <a:pt x="816" y="180"/>
                                </a:lnTo>
                                <a:lnTo>
                                  <a:pt x="818" y="182"/>
                                </a:lnTo>
                                <a:lnTo>
                                  <a:pt x="818" y="151"/>
                                </a:lnTo>
                                <a:lnTo>
                                  <a:pt x="796" y="155"/>
                                </a:lnTo>
                                <a:lnTo>
                                  <a:pt x="796" y="184"/>
                                </a:lnTo>
                                <a:lnTo>
                                  <a:pt x="796" y="199"/>
                                </a:lnTo>
                                <a:lnTo>
                                  <a:pt x="782" y="199"/>
                                </a:lnTo>
                                <a:lnTo>
                                  <a:pt x="777" y="201"/>
                                </a:lnTo>
                                <a:lnTo>
                                  <a:pt x="770" y="201"/>
                                </a:lnTo>
                                <a:lnTo>
                                  <a:pt x="768" y="204"/>
                                </a:lnTo>
                                <a:lnTo>
                                  <a:pt x="765" y="199"/>
                                </a:lnTo>
                                <a:lnTo>
                                  <a:pt x="765" y="187"/>
                                </a:lnTo>
                                <a:lnTo>
                                  <a:pt x="763" y="182"/>
                                </a:lnTo>
                                <a:lnTo>
                                  <a:pt x="765" y="177"/>
                                </a:lnTo>
                                <a:lnTo>
                                  <a:pt x="765" y="175"/>
                                </a:lnTo>
                                <a:lnTo>
                                  <a:pt x="765" y="172"/>
                                </a:lnTo>
                                <a:lnTo>
                                  <a:pt x="768" y="168"/>
                                </a:lnTo>
                                <a:lnTo>
                                  <a:pt x="770" y="165"/>
                                </a:lnTo>
                                <a:lnTo>
                                  <a:pt x="792" y="165"/>
                                </a:lnTo>
                                <a:lnTo>
                                  <a:pt x="792" y="172"/>
                                </a:lnTo>
                                <a:lnTo>
                                  <a:pt x="794" y="175"/>
                                </a:lnTo>
                                <a:lnTo>
                                  <a:pt x="794" y="182"/>
                                </a:lnTo>
                                <a:lnTo>
                                  <a:pt x="796" y="184"/>
                                </a:lnTo>
                                <a:lnTo>
                                  <a:pt x="796" y="155"/>
                                </a:lnTo>
                                <a:lnTo>
                                  <a:pt x="710" y="172"/>
                                </a:lnTo>
                                <a:lnTo>
                                  <a:pt x="710" y="177"/>
                                </a:lnTo>
                                <a:lnTo>
                                  <a:pt x="712" y="177"/>
                                </a:lnTo>
                                <a:lnTo>
                                  <a:pt x="712" y="180"/>
                                </a:lnTo>
                                <a:lnTo>
                                  <a:pt x="715" y="177"/>
                                </a:lnTo>
                                <a:lnTo>
                                  <a:pt x="720" y="177"/>
                                </a:lnTo>
                                <a:lnTo>
                                  <a:pt x="722" y="175"/>
                                </a:lnTo>
                                <a:lnTo>
                                  <a:pt x="727" y="175"/>
                                </a:lnTo>
                                <a:lnTo>
                                  <a:pt x="729" y="177"/>
                                </a:lnTo>
                                <a:lnTo>
                                  <a:pt x="732" y="206"/>
                                </a:lnTo>
                                <a:lnTo>
                                  <a:pt x="729" y="208"/>
                                </a:lnTo>
                                <a:lnTo>
                                  <a:pt x="727" y="208"/>
                                </a:lnTo>
                                <a:lnTo>
                                  <a:pt x="722" y="211"/>
                                </a:lnTo>
                                <a:lnTo>
                                  <a:pt x="712" y="211"/>
                                </a:lnTo>
                                <a:lnTo>
                                  <a:pt x="710" y="213"/>
                                </a:lnTo>
                                <a:lnTo>
                                  <a:pt x="698" y="213"/>
                                </a:lnTo>
                                <a:lnTo>
                                  <a:pt x="700" y="218"/>
                                </a:lnTo>
                                <a:lnTo>
                                  <a:pt x="700" y="220"/>
                                </a:lnTo>
                                <a:lnTo>
                                  <a:pt x="705" y="223"/>
                                </a:lnTo>
                                <a:lnTo>
                                  <a:pt x="708" y="225"/>
                                </a:lnTo>
                                <a:lnTo>
                                  <a:pt x="717" y="230"/>
                                </a:lnTo>
                                <a:lnTo>
                                  <a:pt x="720" y="235"/>
                                </a:lnTo>
                                <a:lnTo>
                                  <a:pt x="729" y="240"/>
                                </a:lnTo>
                                <a:lnTo>
                                  <a:pt x="732" y="242"/>
                                </a:lnTo>
                                <a:lnTo>
                                  <a:pt x="732" y="559"/>
                                </a:lnTo>
                                <a:lnTo>
                                  <a:pt x="729" y="595"/>
                                </a:lnTo>
                                <a:lnTo>
                                  <a:pt x="729" y="607"/>
                                </a:lnTo>
                                <a:lnTo>
                                  <a:pt x="729" y="645"/>
                                </a:lnTo>
                                <a:lnTo>
                                  <a:pt x="729" y="705"/>
                                </a:lnTo>
                                <a:lnTo>
                                  <a:pt x="698" y="708"/>
                                </a:lnTo>
                                <a:lnTo>
                                  <a:pt x="698" y="691"/>
                                </a:lnTo>
                                <a:lnTo>
                                  <a:pt x="696" y="688"/>
                                </a:lnTo>
                                <a:lnTo>
                                  <a:pt x="696" y="674"/>
                                </a:lnTo>
                                <a:lnTo>
                                  <a:pt x="696" y="672"/>
                                </a:lnTo>
                                <a:lnTo>
                                  <a:pt x="698" y="669"/>
                                </a:lnTo>
                                <a:lnTo>
                                  <a:pt x="698" y="662"/>
                                </a:lnTo>
                                <a:lnTo>
                                  <a:pt x="700" y="657"/>
                                </a:lnTo>
                                <a:lnTo>
                                  <a:pt x="700" y="655"/>
                                </a:lnTo>
                                <a:lnTo>
                                  <a:pt x="708" y="648"/>
                                </a:lnTo>
                                <a:lnTo>
                                  <a:pt x="710" y="648"/>
                                </a:lnTo>
                                <a:lnTo>
                                  <a:pt x="712" y="645"/>
                                </a:lnTo>
                                <a:lnTo>
                                  <a:pt x="729" y="645"/>
                                </a:lnTo>
                                <a:lnTo>
                                  <a:pt x="729" y="607"/>
                                </a:lnTo>
                                <a:lnTo>
                                  <a:pt x="722" y="607"/>
                                </a:lnTo>
                                <a:lnTo>
                                  <a:pt x="720" y="609"/>
                                </a:lnTo>
                                <a:lnTo>
                                  <a:pt x="715" y="609"/>
                                </a:lnTo>
                                <a:lnTo>
                                  <a:pt x="712" y="612"/>
                                </a:lnTo>
                                <a:lnTo>
                                  <a:pt x="708" y="612"/>
                                </a:lnTo>
                                <a:lnTo>
                                  <a:pt x="705" y="614"/>
                                </a:lnTo>
                                <a:lnTo>
                                  <a:pt x="698" y="614"/>
                                </a:lnTo>
                                <a:lnTo>
                                  <a:pt x="684" y="621"/>
                                </a:lnTo>
                                <a:lnTo>
                                  <a:pt x="679" y="626"/>
                                </a:lnTo>
                                <a:lnTo>
                                  <a:pt x="672" y="631"/>
                                </a:lnTo>
                                <a:lnTo>
                                  <a:pt x="669" y="636"/>
                                </a:lnTo>
                                <a:lnTo>
                                  <a:pt x="664" y="643"/>
                                </a:lnTo>
                                <a:lnTo>
                                  <a:pt x="662" y="650"/>
                                </a:lnTo>
                                <a:lnTo>
                                  <a:pt x="662" y="681"/>
                                </a:lnTo>
                                <a:lnTo>
                                  <a:pt x="628" y="686"/>
                                </a:lnTo>
                                <a:lnTo>
                                  <a:pt x="628" y="612"/>
                                </a:lnTo>
                                <a:lnTo>
                                  <a:pt x="628" y="590"/>
                                </a:lnTo>
                                <a:lnTo>
                                  <a:pt x="628" y="518"/>
                                </a:lnTo>
                                <a:lnTo>
                                  <a:pt x="643" y="518"/>
                                </a:lnTo>
                                <a:lnTo>
                                  <a:pt x="645" y="516"/>
                                </a:lnTo>
                                <a:lnTo>
                                  <a:pt x="648" y="516"/>
                                </a:lnTo>
                                <a:lnTo>
                                  <a:pt x="650" y="513"/>
                                </a:lnTo>
                                <a:lnTo>
                                  <a:pt x="655" y="513"/>
                                </a:lnTo>
                                <a:lnTo>
                                  <a:pt x="655" y="504"/>
                                </a:lnTo>
                                <a:lnTo>
                                  <a:pt x="650" y="499"/>
                                </a:lnTo>
                                <a:lnTo>
                                  <a:pt x="645" y="499"/>
                                </a:lnTo>
                                <a:lnTo>
                                  <a:pt x="643" y="496"/>
                                </a:lnTo>
                                <a:lnTo>
                                  <a:pt x="638" y="496"/>
                                </a:lnTo>
                                <a:lnTo>
                                  <a:pt x="636" y="494"/>
                                </a:lnTo>
                                <a:lnTo>
                                  <a:pt x="631" y="494"/>
                                </a:lnTo>
                                <a:lnTo>
                                  <a:pt x="628" y="492"/>
                                </a:lnTo>
                                <a:lnTo>
                                  <a:pt x="628" y="482"/>
                                </a:lnTo>
                                <a:lnTo>
                                  <a:pt x="626" y="480"/>
                                </a:lnTo>
                                <a:lnTo>
                                  <a:pt x="628" y="475"/>
                                </a:lnTo>
                                <a:lnTo>
                                  <a:pt x="628" y="470"/>
                                </a:lnTo>
                                <a:lnTo>
                                  <a:pt x="631" y="470"/>
                                </a:lnTo>
                                <a:lnTo>
                                  <a:pt x="631" y="468"/>
                                </a:lnTo>
                                <a:lnTo>
                                  <a:pt x="638" y="468"/>
                                </a:lnTo>
                                <a:lnTo>
                                  <a:pt x="640" y="470"/>
                                </a:lnTo>
                                <a:lnTo>
                                  <a:pt x="645" y="470"/>
                                </a:lnTo>
                                <a:lnTo>
                                  <a:pt x="645" y="472"/>
                                </a:lnTo>
                                <a:lnTo>
                                  <a:pt x="648" y="472"/>
                                </a:lnTo>
                                <a:lnTo>
                                  <a:pt x="650" y="475"/>
                                </a:lnTo>
                                <a:lnTo>
                                  <a:pt x="652" y="475"/>
                                </a:lnTo>
                                <a:lnTo>
                                  <a:pt x="652" y="468"/>
                                </a:lnTo>
                                <a:lnTo>
                                  <a:pt x="648" y="463"/>
                                </a:lnTo>
                                <a:lnTo>
                                  <a:pt x="640" y="463"/>
                                </a:lnTo>
                                <a:lnTo>
                                  <a:pt x="636" y="460"/>
                                </a:lnTo>
                                <a:lnTo>
                                  <a:pt x="633" y="460"/>
                                </a:lnTo>
                                <a:lnTo>
                                  <a:pt x="628" y="458"/>
                                </a:lnTo>
                                <a:lnTo>
                                  <a:pt x="626" y="456"/>
                                </a:lnTo>
                                <a:lnTo>
                                  <a:pt x="628" y="316"/>
                                </a:lnTo>
                                <a:lnTo>
                                  <a:pt x="643" y="316"/>
                                </a:lnTo>
                                <a:lnTo>
                                  <a:pt x="650" y="314"/>
                                </a:lnTo>
                                <a:lnTo>
                                  <a:pt x="652" y="312"/>
                                </a:lnTo>
                                <a:lnTo>
                                  <a:pt x="652" y="307"/>
                                </a:lnTo>
                                <a:lnTo>
                                  <a:pt x="650" y="307"/>
                                </a:lnTo>
                                <a:lnTo>
                                  <a:pt x="648" y="304"/>
                                </a:lnTo>
                                <a:lnTo>
                                  <a:pt x="643" y="302"/>
                                </a:lnTo>
                                <a:lnTo>
                                  <a:pt x="636" y="300"/>
                                </a:lnTo>
                                <a:lnTo>
                                  <a:pt x="633" y="295"/>
                                </a:lnTo>
                                <a:lnTo>
                                  <a:pt x="628" y="292"/>
                                </a:lnTo>
                                <a:lnTo>
                                  <a:pt x="628" y="290"/>
                                </a:lnTo>
                                <a:lnTo>
                                  <a:pt x="636" y="290"/>
                                </a:lnTo>
                                <a:lnTo>
                                  <a:pt x="638" y="292"/>
                                </a:lnTo>
                                <a:lnTo>
                                  <a:pt x="640" y="292"/>
                                </a:lnTo>
                                <a:lnTo>
                                  <a:pt x="643" y="295"/>
                                </a:lnTo>
                                <a:lnTo>
                                  <a:pt x="645" y="295"/>
                                </a:lnTo>
                                <a:lnTo>
                                  <a:pt x="648" y="297"/>
                                </a:lnTo>
                                <a:lnTo>
                                  <a:pt x="650" y="297"/>
                                </a:lnTo>
                                <a:lnTo>
                                  <a:pt x="652" y="300"/>
                                </a:lnTo>
                                <a:lnTo>
                                  <a:pt x="655" y="295"/>
                                </a:lnTo>
                                <a:lnTo>
                                  <a:pt x="652" y="292"/>
                                </a:lnTo>
                                <a:lnTo>
                                  <a:pt x="652" y="290"/>
                                </a:lnTo>
                                <a:lnTo>
                                  <a:pt x="648" y="288"/>
                                </a:lnTo>
                                <a:lnTo>
                                  <a:pt x="645" y="288"/>
                                </a:lnTo>
                                <a:lnTo>
                                  <a:pt x="631" y="280"/>
                                </a:lnTo>
                                <a:lnTo>
                                  <a:pt x="628" y="280"/>
                                </a:lnTo>
                                <a:lnTo>
                                  <a:pt x="626" y="278"/>
                                </a:lnTo>
                                <a:lnTo>
                                  <a:pt x="626" y="244"/>
                                </a:lnTo>
                                <a:lnTo>
                                  <a:pt x="628" y="228"/>
                                </a:lnTo>
                                <a:lnTo>
                                  <a:pt x="628" y="110"/>
                                </a:lnTo>
                                <a:lnTo>
                                  <a:pt x="631" y="105"/>
                                </a:lnTo>
                                <a:lnTo>
                                  <a:pt x="636" y="108"/>
                                </a:lnTo>
                                <a:lnTo>
                                  <a:pt x="645" y="108"/>
                                </a:lnTo>
                                <a:lnTo>
                                  <a:pt x="648" y="110"/>
                                </a:lnTo>
                                <a:lnTo>
                                  <a:pt x="657" y="110"/>
                                </a:lnTo>
                                <a:lnTo>
                                  <a:pt x="662" y="112"/>
                                </a:lnTo>
                                <a:lnTo>
                                  <a:pt x="669" y="112"/>
                                </a:lnTo>
                                <a:lnTo>
                                  <a:pt x="674" y="115"/>
                                </a:lnTo>
                                <a:lnTo>
                                  <a:pt x="674" y="105"/>
                                </a:lnTo>
                                <a:lnTo>
                                  <a:pt x="674" y="103"/>
                                </a:lnTo>
                                <a:lnTo>
                                  <a:pt x="674" y="72"/>
                                </a:lnTo>
                                <a:lnTo>
                                  <a:pt x="672" y="67"/>
                                </a:lnTo>
                                <a:lnTo>
                                  <a:pt x="667" y="69"/>
                                </a:lnTo>
                                <a:lnTo>
                                  <a:pt x="662" y="74"/>
                                </a:lnTo>
                                <a:lnTo>
                                  <a:pt x="662" y="79"/>
                                </a:lnTo>
                                <a:lnTo>
                                  <a:pt x="664" y="81"/>
                                </a:lnTo>
                                <a:lnTo>
                                  <a:pt x="664" y="91"/>
                                </a:lnTo>
                                <a:lnTo>
                                  <a:pt x="667" y="96"/>
                                </a:lnTo>
                                <a:lnTo>
                                  <a:pt x="664" y="98"/>
                                </a:lnTo>
                                <a:lnTo>
                                  <a:pt x="662" y="103"/>
                                </a:lnTo>
                                <a:lnTo>
                                  <a:pt x="662" y="100"/>
                                </a:lnTo>
                                <a:lnTo>
                                  <a:pt x="655" y="100"/>
                                </a:lnTo>
                                <a:lnTo>
                                  <a:pt x="652" y="98"/>
                                </a:lnTo>
                                <a:lnTo>
                                  <a:pt x="643" y="98"/>
                                </a:lnTo>
                                <a:lnTo>
                                  <a:pt x="643" y="86"/>
                                </a:lnTo>
                                <a:lnTo>
                                  <a:pt x="645" y="86"/>
                                </a:lnTo>
                                <a:lnTo>
                                  <a:pt x="645" y="88"/>
                                </a:lnTo>
                                <a:lnTo>
                                  <a:pt x="648" y="88"/>
                                </a:lnTo>
                                <a:lnTo>
                                  <a:pt x="648" y="86"/>
                                </a:lnTo>
                                <a:lnTo>
                                  <a:pt x="650" y="86"/>
                                </a:lnTo>
                                <a:lnTo>
                                  <a:pt x="650" y="84"/>
                                </a:lnTo>
                                <a:lnTo>
                                  <a:pt x="652" y="81"/>
                                </a:lnTo>
                                <a:lnTo>
                                  <a:pt x="652" y="69"/>
                                </a:lnTo>
                                <a:lnTo>
                                  <a:pt x="645" y="67"/>
                                </a:lnTo>
                                <a:lnTo>
                                  <a:pt x="640" y="62"/>
                                </a:lnTo>
                                <a:lnTo>
                                  <a:pt x="638" y="57"/>
                                </a:lnTo>
                                <a:lnTo>
                                  <a:pt x="638" y="52"/>
                                </a:lnTo>
                                <a:lnTo>
                                  <a:pt x="638" y="40"/>
                                </a:lnTo>
                                <a:lnTo>
                                  <a:pt x="640" y="33"/>
                                </a:lnTo>
                                <a:lnTo>
                                  <a:pt x="640" y="26"/>
                                </a:lnTo>
                                <a:lnTo>
                                  <a:pt x="643" y="19"/>
                                </a:lnTo>
                                <a:lnTo>
                                  <a:pt x="636" y="4"/>
                                </a:lnTo>
                                <a:lnTo>
                                  <a:pt x="626" y="0"/>
                                </a:lnTo>
                                <a:lnTo>
                                  <a:pt x="619" y="2"/>
                                </a:lnTo>
                                <a:lnTo>
                                  <a:pt x="616" y="4"/>
                                </a:lnTo>
                                <a:lnTo>
                                  <a:pt x="614" y="9"/>
                                </a:lnTo>
                                <a:lnTo>
                                  <a:pt x="614" y="16"/>
                                </a:lnTo>
                                <a:lnTo>
                                  <a:pt x="616" y="24"/>
                                </a:lnTo>
                                <a:lnTo>
                                  <a:pt x="616" y="33"/>
                                </a:lnTo>
                                <a:lnTo>
                                  <a:pt x="619" y="40"/>
                                </a:lnTo>
                                <a:lnTo>
                                  <a:pt x="616" y="48"/>
                                </a:lnTo>
                                <a:lnTo>
                                  <a:pt x="616" y="52"/>
                                </a:lnTo>
                                <a:lnTo>
                                  <a:pt x="609" y="52"/>
                                </a:lnTo>
                                <a:lnTo>
                                  <a:pt x="609" y="50"/>
                                </a:lnTo>
                                <a:lnTo>
                                  <a:pt x="610" y="48"/>
                                </a:lnTo>
                                <a:lnTo>
                                  <a:pt x="612" y="43"/>
                                </a:lnTo>
                                <a:lnTo>
                                  <a:pt x="609" y="38"/>
                                </a:lnTo>
                                <a:lnTo>
                                  <a:pt x="607" y="36"/>
                                </a:lnTo>
                                <a:lnTo>
                                  <a:pt x="602" y="33"/>
                                </a:lnTo>
                                <a:lnTo>
                                  <a:pt x="595" y="31"/>
                                </a:lnTo>
                                <a:lnTo>
                                  <a:pt x="590" y="31"/>
                                </a:lnTo>
                                <a:lnTo>
                                  <a:pt x="583" y="33"/>
                                </a:lnTo>
                                <a:lnTo>
                                  <a:pt x="568" y="33"/>
                                </a:lnTo>
                                <a:lnTo>
                                  <a:pt x="564" y="48"/>
                                </a:lnTo>
                                <a:lnTo>
                                  <a:pt x="559" y="48"/>
                                </a:lnTo>
                                <a:lnTo>
                                  <a:pt x="554" y="43"/>
                                </a:lnTo>
                                <a:lnTo>
                                  <a:pt x="554" y="40"/>
                                </a:lnTo>
                                <a:lnTo>
                                  <a:pt x="556" y="36"/>
                                </a:lnTo>
                                <a:lnTo>
                                  <a:pt x="556" y="28"/>
                                </a:lnTo>
                                <a:lnTo>
                                  <a:pt x="556" y="21"/>
                                </a:lnTo>
                                <a:lnTo>
                                  <a:pt x="554" y="19"/>
                                </a:lnTo>
                                <a:lnTo>
                                  <a:pt x="544" y="19"/>
                                </a:lnTo>
                                <a:lnTo>
                                  <a:pt x="544" y="28"/>
                                </a:lnTo>
                                <a:lnTo>
                                  <a:pt x="542" y="45"/>
                                </a:lnTo>
                                <a:lnTo>
                                  <a:pt x="542" y="48"/>
                                </a:lnTo>
                                <a:lnTo>
                                  <a:pt x="535" y="48"/>
                                </a:lnTo>
                                <a:lnTo>
                                  <a:pt x="535" y="45"/>
                                </a:lnTo>
                                <a:lnTo>
                                  <a:pt x="532" y="45"/>
                                </a:lnTo>
                                <a:lnTo>
                                  <a:pt x="532" y="43"/>
                                </a:lnTo>
                                <a:lnTo>
                                  <a:pt x="530" y="40"/>
                                </a:lnTo>
                                <a:lnTo>
                                  <a:pt x="530" y="31"/>
                                </a:lnTo>
                                <a:lnTo>
                                  <a:pt x="528" y="28"/>
                                </a:lnTo>
                                <a:lnTo>
                                  <a:pt x="544" y="28"/>
                                </a:lnTo>
                                <a:lnTo>
                                  <a:pt x="544" y="19"/>
                                </a:lnTo>
                                <a:lnTo>
                                  <a:pt x="518" y="19"/>
                                </a:lnTo>
                                <a:lnTo>
                                  <a:pt x="516" y="20"/>
                                </a:lnTo>
                                <a:lnTo>
                                  <a:pt x="516" y="36"/>
                                </a:lnTo>
                                <a:lnTo>
                                  <a:pt x="516" y="43"/>
                                </a:lnTo>
                                <a:lnTo>
                                  <a:pt x="516" y="45"/>
                                </a:lnTo>
                                <a:lnTo>
                                  <a:pt x="513" y="48"/>
                                </a:lnTo>
                                <a:lnTo>
                                  <a:pt x="513" y="50"/>
                                </a:lnTo>
                                <a:lnTo>
                                  <a:pt x="511" y="50"/>
                                </a:lnTo>
                                <a:lnTo>
                                  <a:pt x="508" y="52"/>
                                </a:lnTo>
                                <a:lnTo>
                                  <a:pt x="499" y="52"/>
                                </a:lnTo>
                                <a:lnTo>
                                  <a:pt x="499" y="38"/>
                                </a:lnTo>
                                <a:lnTo>
                                  <a:pt x="506" y="31"/>
                                </a:lnTo>
                                <a:lnTo>
                                  <a:pt x="511" y="31"/>
                                </a:lnTo>
                                <a:lnTo>
                                  <a:pt x="513" y="33"/>
                                </a:lnTo>
                                <a:lnTo>
                                  <a:pt x="513" y="36"/>
                                </a:lnTo>
                                <a:lnTo>
                                  <a:pt x="516" y="36"/>
                                </a:lnTo>
                                <a:lnTo>
                                  <a:pt x="516" y="20"/>
                                </a:lnTo>
                                <a:lnTo>
                                  <a:pt x="511" y="21"/>
                                </a:lnTo>
                                <a:lnTo>
                                  <a:pt x="504" y="21"/>
                                </a:lnTo>
                                <a:lnTo>
                                  <a:pt x="496" y="26"/>
                                </a:lnTo>
                                <a:lnTo>
                                  <a:pt x="489" y="28"/>
                                </a:lnTo>
                                <a:lnTo>
                                  <a:pt x="484" y="33"/>
                                </a:lnTo>
                                <a:lnTo>
                                  <a:pt x="482" y="33"/>
                                </a:lnTo>
                                <a:lnTo>
                                  <a:pt x="482" y="36"/>
                                </a:lnTo>
                                <a:lnTo>
                                  <a:pt x="484" y="36"/>
                                </a:lnTo>
                                <a:lnTo>
                                  <a:pt x="484" y="40"/>
                                </a:lnTo>
                                <a:lnTo>
                                  <a:pt x="487" y="40"/>
                                </a:lnTo>
                                <a:lnTo>
                                  <a:pt x="487" y="52"/>
                                </a:lnTo>
                                <a:lnTo>
                                  <a:pt x="489" y="57"/>
                                </a:lnTo>
                                <a:lnTo>
                                  <a:pt x="487" y="60"/>
                                </a:lnTo>
                                <a:lnTo>
                                  <a:pt x="487" y="69"/>
                                </a:lnTo>
                                <a:lnTo>
                                  <a:pt x="484" y="72"/>
                                </a:lnTo>
                                <a:lnTo>
                                  <a:pt x="484" y="76"/>
                                </a:lnTo>
                                <a:lnTo>
                                  <a:pt x="489" y="81"/>
                                </a:lnTo>
                                <a:lnTo>
                                  <a:pt x="492" y="81"/>
                                </a:lnTo>
                                <a:lnTo>
                                  <a:pt x="494" y="84"/>
                                </a:lnTo>
                                <a:lnTo>
                                  <a:pt x="496" y="84"/>
                                </a:lnTo>
                                <a:lnTo>
                                  <a:pt x="501" y="86"/>
                                </a:lnTo>
                                <a:lnTo>
                                  <a:pt x="504" y="86"/>
                                </a:lnTo>
                                <a:lnTo>
                                  <a:pt x="508" y="91"/>
                                </a:lnTo>
                                <a:lnTo>
                                  <a:pt x="508" y="280"/>
                                </a:lnTo>
                                <a:lnTo>
                                  <a:pt x="499" y="280"/>
                                </a:lnTo>
                                <a:lnTo>
                                  <a:pt x="496" y="283"/>
                                </a:lnTo>
                                <a:lnTo>
                                  <a:pt x="487" y="283"/>
                                </a:lnTo>
                                <a:lnTo>
                                  <a:pt x="484" y="285"/>
                                </a:lnTo>
                                <a:lnTo>
                                  <a:pt x="480" y="285"/>
                                </a:lnTo>
                                <a:lnTo>
                                  <a:pt x="477" y="288"/>
                                </a:lnTo>
                                <a:lnTo>
                                  <a:pt x="475" y="288"/>
                                </a:lnTo>
                                <a:lnTo>
                                  <a:pt x="472" y="292"/>
                                </a:lnTo>
                                <a:lnTo>
                                  <a:pt x="472" y="300"/>
                                </a:lnTo>
                                <a:lnTo>
                                  <a:pt x="475" y="302"/>
                                </a:lnTo>
                                <a:lnTo>
                                  <a:pt x="477" y="307"/>
                                </a:lnTo>
                                <a:lnTo>
                                  <a:pt x="482" y="309"/>
                                </a:lnTo>
                                <a:lnTo>
                                  <a:pt x="484" y="312"/>
                                </a:lnTo>
                                <a:lnTo>
                                  <a:pt x="489" y="314"/>
                                </a:lnTo>
                                <a:lnTo>
                                  <a:pt x="492" y="314"/>
                                </a:lnTo>
                                <a:lnTo>
                                  <a:pt x="501" y="319"/>
                                </a:lnTo>
                                <a:lnTo>
                                  <a:pt x="508" y="319"/>
                                </a:lnTo>
                                <a:lnTo>
                                  <a:pt x="508" y="480"/>
                                </a:lnTo>
                                <a:lnTo>
                                  <a:pt x="506" y="506"/>
                                </a:lnTo>
                                <a:lnTo>
                                  <a:pt x="506" y="590"/>
                                </a:lnTo>
                                <a:lnTo>
                                  <a:pt x="463" y="590"/>
                                </a:lnTo>
                                <a:lnTo>
                                  <a:pt x="463" y="583"/>
                                </a:lnTo>
                                <a:lnTo>
                                  <a:pt x="460" y="578"/>
                                </a:lnTo>
                                <a:lnTo>
                                  <a:pt x="460" y="549"/>
                                </a:lnTo>
                                <a:lnTo>
                                  <a:pt x="463" y="544"/>
                                </a:lnTo>
                                <a:lnTo>
                                  <a:pt x="460" y="537"/>
                                </a:lnTo>
                                <a:lnTo>
                                  <a:pt x="460" y="528"/>
                                </a:lnTo>
                                <a:lnTo>
                                  <a:pt x="458" y="525"/>
                                </a:lnTo>
                                <a:lnTo>
                                  <a:pt x="456" y="525"/>
                                </a:lnTo>
                                <a:lnTo>
                                  <a:pt x="451" y="602"/>
                                </a:lnTo>
                                <a:lnTo>
                                  <a:pt x="453" y="609"/>
                                </a:lnTo>
                                <a:lnTo>
                                  <a:pt x="463" y="614"/>
                                </a:lnTo>
                                <a:lnTo>
                                  <a:pt x="487" y="614"/>
                                </a:lnTo>
                                <a:lnTo>
                                  <a:pt x="496" y="612"/>
                                </a:lnTo>
                                <a:lnTo>
                                  <a:pt x="501" y="612"/>
                                </a:lnTo>
                                <a:lnTo>
                                  <a:pt x="508" y="614"/>
                                </a:lnTo>
                                <a:lnTo>
                                  <a:pt x="506" y="705"/>
                                </a:lnTo>
                                <a:lnTo>
                                  <a:pt x="494" y="708"/>
                                </a:lnTo>
                                <a:lnTo>
                                  <a:pt x="480" y="708"/>
                                </a:lnTo>
                                <a:lnTo>
                                  <a:pt x="477" y="705"/>
                                </a:lnTo>
                                <a:lnTo>
                                  <a:pt x="472" y="705"/>
                                </a:lnTo>
                                <a:lnTo>
                                  <a:pt x="472" y="693"/>
                                </a:lnTo>
                                <a:lnTo>
                                  <a:pt x="470" y="693"/>
                                </a:lnTo>
                                <a:lnTo>
                                  <a:pt x="468" y="700"/>
                                </a:lnTo>
                                <a:lnTo>
                                  <a:pt x="463" y="703"/>
                                </a:lnTo>
                                <a:lnTo>
                                  <a:pt x="463" y="715"/>
                                </a:lnTo>
                                <a:lnTo>
                                  <a:pt x="463" y="732"/>
                                </a:lnTo>
                                <a:lnTo>
                                  <a:pt x="453" y="732"/>
                                </a:lnTo>
                                <a:lnTo>
                                  <a:pt x="451" y="734"/>
                                </a:lnTo>
                                <a:lnTo>
                                  <a:pt x="448" y="732"/>
                                </a:lnTo>
                                <a:lnTo>
                                  <a:pt x="444" y="732"/>
                                </a:lnTo>
                                <a:lnTo>
                                  <a:pt x="441" y="729"/>
                                </a:lnTo>
                                <a:lnTo>
                                  <a:pt x="441" y="727"/>
                                </a:lnTo>
                                <a:lnTo>
                                  <a:pt x="436" y="732"/>
                                </a:lnTo>
                                <a:lnTo>
                                  <a:pt x="432" y="732"/>
                                </a:lnTo>
                                <a:lnTo>
                                  <a:pt x="427" y="734"/>
                                </a:lnTo>
                                <a:lnTo>
                                  <a:pt x="424" y="732"/>
                                </a:lnTo>
                                <a:lnTo>
                                  <a:pt x="410" y="732"/>
                                </a:lnTo>
                                <a:lnTo>
                                  <a:pt x="410" y="720"/>
                                </a:lnTo>
                                <a:lnTo>
                                  <a:pt x="410" y="715"/>
                                </a:lnTo>
                                <a:lnTo>
                                  <a:pt x="448" y="715"/>
                                </a:lnTo>
                                <a:lnTo>
                                  <a:pt x="463" y="715"/>
                                </a:lnTo>
                                <a:lnTo>
                                  <a:pt x="463" y="703"/>
                                </a:lnTo>
                                <a:lnTo>
                                  <a:pt x="458" y="705"/>
                                </a:lnTo>
                                <a:lnTo>
                                  <a:pt x="451" y="708"/>
                                </a:lnTo>
                                <a:lnTo>
                                  <a:pt x="429" y="708"/>
                                </a:lnTo>
                                <a:lnTo>
                                  <a:pt x="422" y="705"/>
                                </a:lnTo>
                                <a:lnTo>
                                  <a:pt x="408" y="705"/>
                                </a:lnTo>
                                <a:lnTo>
                                  <a:pt x="408" y="691"/>
                                </a:lnTo>
                                <a:lnTo>
                                  <a:pt x="400" y="691"/>
                                </a:lnTo>
                                <a:lnTo>
                                  <a:pt x="400" y="703"/>
                                </a:lnTo>
                                <a:lnTo>
                                  <a:pt x="398" y="705"/>
                                </a:lnTo>
                                <a:lnTo>
                                  <a:pt x="398" y="708"/>
                                </a:lnTo>
                                <a:lnTo>
                                  <a:pt x="398" y="715"/>
                                </a:lnTo>
                                <a:lnTo>
                                  <a:pt x="398" y="722"/>
                                </a:lnTo>
                                <a:lnTo>
                                  <a:pt x="398" y="732"/>
                                </a:lnTo>
                                <a:lnTo>
                                  <a:pt x="367" y="732"/>
                                </a:lnTo>
                                <a:lnTo>
                                  <a:pt x="367" y="727"/>
                                </a:lnTo>
                                <a:lnTo>
                                  <a:pt x="367" y="715"/>
                                </a:lnTo>
                                <a:lnTo>
                                  <a:pt x="398" y="715"/>
                                </a:lnTo>
                                <a:lnTo>
                                  <a:pt x="398" y="708"/>
                                </a:lnTo>
                                <a:lnTo>
                                  <a:pt x="367" y="705"/>
                                </a:lnTo>
                                <a:lnTo>
                                  <a:pt x="367" y="703"/>
                                </a:lnTo>
                                <a:lnTo>
                                  <a:pt x="369" y="338"/>
                                </a:lnTo>
                                <a:lnTo>
                                  <a:pt x="374" y="338"/>
                                </a:lnTo>
                                <a:lnTo>
                                  <a:pt x="376" y="336"/>
                                </a:lnTo>
                                <a:lnTo>
                                  <a:pt x="379" y="336"/>
                                </a:lnTo>
                                <a:lnTo>
                                  <a:pt x="381" y="333"/>
                                </a:lnTo>
                                <a:lnTo>
                                  <a:pt x="384" y="333"/>
                                </a:lnTo>
                                <a:lnTo>
                                  <a:pt x="384" y="331"/>
                                </a:lnTo>
                                <a:lnTo>
                                  <a:pt x="386" y="328"/>
                                </a:lnTo>
                                <a:lnTo>
                                  <a:pt x="386" y="326"/>
                                </a:lnTo>
                                <a:lnTo>
                                  <a:pt x="384" y="324"/>
                                </a:lnTo>
                                <a:lnTo>
                                  <a:pt x="355" y="321"/>
                                </a:lnTo>
                                <a:lnTo>
                                  <a:pt x="355" y="319"/>
                                </a:lnTo>
                                <a:lnTo>
                                  <a:pt x="355" y="309"/>
                                </a:lnTo>
                                <a:lnTo>
                                  <a:pt x="340" y="302"/>
                                </a:lnTo>
                                <a:lnTo>
                                  <a:pt x="316" y="302"/>
                                </a:lnTo>
                                <a:lnTo>
                                  <a:pt x="312" y="300"/>
                                </a:lnTo>
                                <a:lnTo>
                                  <a:pt x="307" y="302"/>
                                </a:lnTo>
                                <a:lnTo>
                                  <a:pt x="307" y="307"/>
                                </a:lnTo>
                                <a:lnTo>
                                  <a:pt x="314" y="314"/>
                                </a:lnTo>
                                <a:lnTo>
                                  <a:pt x="314" y="319"/>
                                </a:lnTo>
                                <a:lnTo>
                                  <a:pt x="297" y="319"/>
                                </a:lnTo>
                                <a:lnTo>
                                  <a:pt x="295" y="312"/>
                                </a:lnTo>
                                <a:lnTo>
                                  <a:pt x="285" y="302"/>
                                </a:lnTo>
                                <a:lnTo>
                                  <a:pt x="280" y="300"/>
                                </a:lnTo>
                                <a:lnTo>
                                  <a:pt x="273" y="300"/>
                                </a:lnTo>
                                <a:lnTo>
                                  <a:pt x="264" y="297"/>
                                </a:lnTo>
                                <a:lnTo>
                                  <a:pt x="249" y="297"/>
                                </a:lnTo>
                                <a:lnTo>
                                  <a:pt x="235" y="292"/>
                                </a:lnTo>
                                <a:lnTo>
                                  <a:pt x="232" y="295"/>
                                </a:lnTo>
                                <a:lnTo>
                                  <a:pt x="230" y="295"/>
                                </a:lnTo>
                                <a:lnTo>
                                  <a:pt x="230" y="312"/>
                                </a:lnTo>
                                <a:lnTo>
                                  <a:pt x="228" y="316"/>
                                </a:lnTo>
                                <a:lnTo>
                                  <a:pt x="225" y="319"/>
                                </a:lnTo>
                                <a:lnTo>
                                  <a:pt x="228" y="324"/>
                                </a:lnTo>
                                <a:lnTo>
                                  <a:pt x="237" y="333"/>
                                </a:lnTo>
                                <a:lnTo>
                                  <a:pt x="240" y="338"/>
                                </a:lnTo>
                                <a:lnTo>
                                  <a:pt x="242" y="340"/>
                                </a:lnTo>
                                <a:lnTo>
                                  <a:pt x="242" y="417"/>
                                </a:lnTo>
                                <a:lnTo>
                                  <a:pt x="244" y="436"/>
                                </a:lnTo>
                                <a:lnTo>
                                  <a:pt x="244" y="489"/>
                                </a:lnTo>
                                <a:lnTo>
                                  <a:pt x="242" y="506"/>
                                </a:lnTo>
                                <a:lnTo>
                                  <a:pt x="240" y="525"/>
                                </a:lnTo>
                                <a:lnTo>
                                  <a:pt x="237" y="523"/>
                                </a:lnTo>
                                <a:lnTo>
                                  <a:pt x="213" y="523"/>
                                </a:lnTo>
                                <a:lnTo>
                                  <a:pt x="211" y="525"/>
                                </a:lnTo>
                                <a:lnTo>
                                  <a:pt x="208" y="525"/>
                                </a:lnTo>
                                <a:lnTo>
                                  <a:pt x="208" y="624"/>
                                </a:lnTo>
                                <a:lnTo>
                                  <a:pt x="206" y="636"/>
                                </a:lnTo>
                                <a:lnTo>
                                  <a:pt x="206" y="648"/>
                                </a:lnTo>
                                <a:lnTo>
                                  <a:pt x="160" y="648"/>
                                </a:lnTo>
                                <a:lnTo>
                                  <a:pt x="153" y="650"/>
                                </a:lnTo>
                                <a:lnTo>
                                  <a:pt x="146" y="650"/>
                                </a:lnTo>
                                <a:lnTo>
                                  <a:pt x="136" y="652"/>
                                </a:lnTo>
                                <a:lnTo>
                                  <a:pt x="132" y="655"/>
                                </a:lnTo>
                                <a:lnTo>
                                  <a:pt x="136" y="664"/>
                                </a:lnTo>
                                <a:lnTo>
                                  <a:pt x="136" y="698"/>
                                </a:lnTo>
                                <a:lnTo>
                                  <a:pt x="134" y="703"/>
                                </a:lnTo>
                                <a:lnTo>
                                  <a:pt x="115" y="703"/>
                                </a:lnTo>
                                <a:lnTo>
                                  <a:pt x="115" y="688"/>
                                </a:lnTo>
                                <a:lnTo>
                                  <a:pt x="117" y="684"/>
                                </a:lnTo>
                                <a:lnTo>
                                  <a:pt x="117" y="667"/>
                                </a:lnTo>
                                <a:lnTo>
                                  <a:pt x="115" y="664"/>
                                </a:lnTo>
                                <a:lnTo>
                                  <a:pt x="112" y="660"/>
                                </a:lnTo>
                                <a:lnTo>
                                  <a:pt x="108" y="662"/>
                                </a:lnTo>
                                <a:lnTo>
                                  <a:pt x="105" y="664"/>
                                </a:lnTo>
                                <a:lnTo>
                                  <a:pt x="103" y="669"/>
                                </a:lnTo>
                                <a:lnTo>
                                  <a:pt x="103" y="698"/>
                                </a:lnTo>
                                <a:lnTo>
                                  <a:pt x="100" y="703"/>
                                </a:lnTo>
                                <a:lnTo>
                                  <a:pt x="100" y="770"/>
                                </a:lnTo>
                                <a:lnTo>
                                  <a:pt x="100" y="789"/>
                                </a:lnTo>
                                <a:lnTo>
                                  <a:pt x="84" y="789"/>
                                </a:lnTo>
                                <a:lnTo>
                                  <a:pt x="84" y="770"/>
                                </a:lnTo>
                                <a:lnTo>
                                  <a:pt x="86" y="770"/>
                                </a:lnTo>
                                <a:lnTo>
                                  <a:pt x="100" y="770"/>
                                </a:lnTo>
                                <a:lnTo>
                                  <a:pt x="100" y="703"/>
                                </a:lnTo>
                                <a:lnTo>
                                  <a:pt x="81" y="703"/>
                                </a:lnTo>
                                <a:lnTo>
                                  <a:pt x="81" y="432"/>
                                </a:lnTo>
                                <a:lnTo>
                                  <a:pt x="79" y="427"/>
                                </a:lnTo>
                                <a:lnTo>
                                  <a:pt x="72" y="427"/>
                                </a:lnTo>
                                <a:lnTo>
                                  <a:pt x="67" y="424"/>
                                </a:lnTo>
                                <a:lnTo>
                                  <a:pt x="55" y="424"/>
                                </a:lnTo>
                                <a:lnTo>
                                  <a:pt x="48" y="422"/>
                                </a:lnTo>
                                <a:lnTo>
                                  <a:pt x="31" y="422"/>
                                </a:lnTo>
                                <a:lnTo>
                                  <a:pt x="26" y="424"/>
                                </a:lnTo>
                                <a:lnTo>
                                  <a:pt x="19" y="427"/>
                                </a:lnTo>
                                <a:lnTo>
                                  <a:pt x="21" y="700"/>
                                </a:lnTo>
                                <a:lnTo>
                                  <a:pt x="12" y="708"/>
                                </a:lnTo>
                                <a:lnTo>
                                  <a:pt x="9" y="708"/>
                                </a:lnTo>
                                <a:lnTo>
                                  <a:pt x="14" y="712"/>
                                </a:lnTo>
                                <a:lnTo>
                                  <a:pt x="19" y="712"/>
                                </a:lnTo>
                                <a:lnTo>
                                  <a:pt x="19" y="729"/>
                                </a:lnTo>
                                <a:lnTo>
                                  <a:pt x="16" y="732"/>
                                </a:lnTo>
                                <a:lnTo>
                                  <a:pt x="16" y="734"/>
                                </a:lnTo>
                                <a:lnTo>
                                  <a:pt x="14" y="734"/>
                                </a:lnTo>
                                <a:lnTo>
                                  <a:pt x="16" y="739"/>
                                </a:lnTo>
                                <a:lnTo>
                                  <a:pt x="16" y="741"/>
                                </a:lnTo>
                                <a:lnTo>
                                  <a:pt x="19" y="746"/>
                                </a:lnTo>
                                <a:lnTo>
                                  <a:pt x="19" y="751"/>
                                </a:lnTo>
                                <a:lnTo>
                                  <a:pt x="21" y="756"/>
                                </a:lnTo>
                                <a:lnTo>
                                  <a:pt x="21" y="760"/>
                                </a:lnTo>
                                <a:lnTo>
                                  <a:pt x="19" y="765"/>
                                </a:lnTo>
                                <a:lnTo>
                                  <a:pt x="19" y="780"/>
                                </a:lnTo>
                                <a:lnTo>
                                  <a:pt x="19" y="789"/>
                                </a:lnTo>
                                <a:lnTo>
                                  <a:pt x="9" y="789"/>
                                </a:lnTo>
                                <a:lnTo>
                                  <a:pt x="12" y="796"/>
                                </a:lnTo>
                                <a:lnTo>
                                  <a:pt x="12" y="813"/>
                                </a:lnTo>
                                <a:lnTo>
                                  <a:pt x="9" y="820"/>
                                </a:lnTo>
                                <a:lnTo>
                                  <a:pt x="9" y="852"/>
                                </a:lnTo>
                                <a:lnTo>
                                  <a:pt x="14" y="866"/>
                                </a:lnTo>
                                <a:lnTo>
                                  <a:pt x="1382" y="873"/>
                                </a:lnTo>
                                <a:lnTo>
                                  <a:pt x="1456" y="878"/>
                                </a:lnTo>
                                <a:lnTo>
                                  <a:pt x="1456" y="880"/>
                                </a:lnTo>
                                <a:lnTo>
                                  <a:pt x="1368" y="881"/>
                                </a:lnTo>
                                <a:lnTo>
                                  <a:pt x="1368" y="1106"/>
                                </a:lnTo>
                                <a:lnTo>
                                  <a:pt x="1368" y="1140"/>
                                </a:lnTo>
                                <a:lnTo>
                                  <a:pt x="1358" y="1140"/>
                                </a:lnTo>
                                <a:lnTo>
                                  <a:pt x="1360" y="1032"/>
                                </a:lnTo>
                                <a:lnTo>
                                  <a:pt x="1360" y="936"/>
                                </a:lnTo>
                                <a:lnTo>
                                  <a:pt x="1365" y="936"/>
                                </a:lnTo>
                                <a:lnTo>
                                  <a:pt x="1365" y="1032"/>
                                </a:lnTo>
                                <a:lnTo>
                                  <a:pt x="1365" y="1096"/>
                                </a:lnTo>
                                <a:lnTo>
                                  <a:pt x="1368" y="1106"/>
                                </a:lnTo>
                                <a:lnTo>
                                  <a:pt x="1368" y="881"/>
                                </a:lnTo>
                                <a:lnTo>
                                  <a:pt x="916" y="882"/>
                                </a:lnTo>
                                <a:lnTo>
                                  <a:pt x="916" y="933"/>
                                </a:lnTo>
                                <a:lnTo>
                                  <a:pt x="916" y="1027"/>
                                </a:lnTo>
                                <a:lnTo>
                                  <a:pt x="916" y="1140"/>
                                </a:lnTo>
                                <a:lnTo>
                                  <a:pt x="912" y="1140"/>
                                </a:lnTo>
                                <a:lnTo>
                                  <a:pt x="912" y="1137"/>
                                </a:lnTo>
                                <a:lnTo>
                                  <a:pt x="912" y="1027"/>
                                </a:lnTo>
                                <a:lnTo>
                                  <a:pt x="912" y="933"/>
                                </a:lnTo>
                                <a:lnTo>
                                  <a:pt x="916" y="933"/>
                                </a:lnTo>
                                <a:lnTo>
                                  <a:pt x="916" y="882"/>
                                </a:lnTo>
                                <a:lnTo>
                                  <a:pt x="650" y="883"/>
                                </a:lnTo>
                                <a:lnTo>
                                  <a:pt x="504" y="881"/>
                                </a:lnTo>
                                <a:lnTo>
                                  <a:pt x="504" y="933"/>
                                </a:lnTo>
                                <a:lnTo>
                                  <a:pt x="504" y="1022"/>
                                </a:lnTo>
                                <a:lnTo>
                                  <a:pt x="501" y="1137"/>
                                </a:lnTo>
                                <a:lnTo>
                                  <a:pt x="494" y="1137"/>
                                </a:lnTo>
                                <a:lnTo>
                                  <a:pt x="494" y="1135"/>
                                </a:lnTo>
                                <a:lnTo>
                                  <a:pt x="494" y="1022"/>
                                </a:lnTo>
                                <a:lnTo>
                                  <a:pt x="494" y="948"/>
                                </a:lnTo>
                                <a:lnTo>
                                  <a:pt x="494" y="933"/>
                                </a:lnTo>
                                <a:lnTo>
                                  <a:pt x="504" y="933"/>
                                </a:lnTo>
                                <a:lnTo>
                                  <a:pt x="504" y="881"/>
                                </a:lnTo>
                                <a:lnTo>
                                  <a:pt x="204" y="878"/>
                                </a:lnTo>
                                <a:lnTo>
                                  <a:pt x="158" y="878"/>
                                </a:lnTo>
                                <a:lnTo>
                                  <a:pt x="158" y="948"/>
                                </a:lnTo>
                                <a:lnTo>
                                  <a:pt x="156" y="1017"/>
                                </a:lnTo>
                                <a:lnTo>
                                  <a:pt x="156" y="1135"/>
                                </a:lnTo>
                                <a:lnTo>
                                  <a:pt x="151" y="1135"/>
                                </a:lnTo>
                                <a:lnTo>
                                  <a:pt x="151" y="1017"/>
                                </a:lnTo>
                                <a:lnTo>
                                  <a:pt x="151" y="948"/>
                                </a:lnTo>
                                <a:lnTo>
                                  <a:pt x="158" y="948"/>
                                </a:lnTo>
                                <a:lnTo>
                                  <a:pt x="158" y="878"/>
                                </a:lnTo>
                                <a:lnTo>
                                  <a:pt x="14" y="878"/>
                                </a:lnTo>
                                <a:lnTo>
                                  <a:pt x="14" y="885"/>
                                </a:lnTo>
                                <a:lnTo>
                                  <a:pt x="16" y="890"/>
                                </a:lnTo>
                                <a:lnTo>
                                  <a:pt x="16" y="924"/>
                                </a:lnTo>
                                <a:lnTo>
                                  <a:pt x="14" y="926"/>
                                </a:lnTo>
                                <a:lnTo>
                                  <a:pt x="19" y="928"/>
                                </a:lnTo>
                                <a:lnTo>
                                  <a:pt x="60" y="928"/>
                                </a:lnTo>
                                <a:lnTo>
                                  <a:pt x="62" y="938"/>
                                </a:lnTo>
                                <a:lnTo>
                                  <a:pt x="62" y="1017"/>
                                </a:lnTo>
                                <a:lnTo>
                                  <a:pt x="62" y="1099"/>
                                </a:lnTo>
                                <a:lnTo>
                                  <a:pt x="60" y="1111"/>
                                </a:lnTo>
                                <a:lnTo>
                                  <a:pt x="60" y="1132"/>
                                </a:lnTo>
                                <a:lnTo>
                                  <a:pt x="0" y="1135"/>
                                </a:lnTo>
                                <a:lnTo>
                                  <a:pt x="0" y="1166"/>
                                </a:lnTo>
                                <a:lnTo>
                                  <a:pt x="9" y="1166"/>
                                </a:lnTo>
                                <a:lnTo>
                                  <a:pt x="12" y="1164"/>
                                </a:lnTo>
                                <a:lnTo>
                                  <a:pt x="1406" y="1171"/>
                                </a:lnTo>
                                <a:lnTo>
                                  <a:pt x="1435" y="1171"/>
                                </a:lnTo>
                                <a:lnTo>
                                  <a:pt x="1442" y="1168"/>
                                </a:lnTo>
                                <a:lnTo>
                                  <a:pt x="1461" y="1168"/>
                                </a:lnTo>
                                <a:lnTo>
                                  <a:pt x="1471" y="1166"/>
                                </a:lnTo>
                                <a:lnTo>
                                  <a:pt x="1480" y="1166"/>
                                </a:lnTo>
                                <a:lnTo>
                                  <a:pt x="1490" y="1164"/>
                                </a:lnTo>
                                <a:lnTo>
                                  <a:pt x="1500" y="1164"/>
                                </a:lnTo>
                                <a:lnTo>
                                  <a:pt x="1500" y="1142"/>
                                </a:lnTo>
                                <a:lnTo>
                                  <a:pt x="1480" y="1140"/>
                                </a:lnTo>
                                <a:lnTo>
                                  <a:pt x="1480" y="1034"/>
                                </a:lnTo>
                                <a:lnTo>
                                  <a:pt x="1480" y="936"/>
                                </a:lnTo>
                                <a:lnTo>
                                  <a:pt x="1480" y="933"/>
                                </a:lnTo>
                                <a:lnTo>
                                  <a:pt x="1480" y="897"/>
                                </a:lnTo>
                                <a:lnTo>
                                  <a:pt x="1483" y="895"/>
                                </a:lnTo>
                                <a:lnTo>
                                  <a:pt x="1485" y="895"/>
                                </a:lnTo>
                                <a:lnTo>
                                  <a:pt x="1488" y="892"/>
                                </a:lnTo>
                                <a:lnTo>
                                  <a:pt x="1495" y="892"/>
                                </a:lnTo>
                                <a:lnTo>
                                  <a:pt x="1497" y="890"/>
                                </a:lnTo>
                                <a:lnTo>
                                  <a:pt x="1502" y="890"/>
                                </a:lnTo>
                                <a:lnTo>
                                  <a:pt x="1507" y="885"/>
                                </a:lnTo>
                                <a:lnTo>
                                  <a:pt x="1507" y="883"/>
                                </a:lnTo>
                                <a:lnTo>
                                  <a:pt x="1507" y="873"/>
                                </a:lnTo>
                                <a:lnTo>
                                  <a:pt x="1507" y="79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5" name="Picture 1537"/>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4299" y="2715"/>
                            <a:ext cx="1480"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86" name="Group 1538"/>
                        <wpg:cNvGrpSpPr>
                          <a:grpSpLocks/>
                        </wpg:cNvGrpSpPr>
                        <wpg:grpSpPr bwMode="auto">
                          <a:xfrm>
                            <a:off x="5272" y="2779"/>
                            <a:ext cx="5369" cy="2669"/>
                            <a:chOff x="5272" y="2779"/>
                            <a:chExt cx="5369" cy="2669"/>
                          </a:xfrm>
                        </wpg:grpSpPr>
                        <wps:wsp>
                          <wps:cNvPr id="287" name="Freeform 1539"/>
                          <wps:cNvSpPr>
                            <a:spLocks/>
                          </wps:cNvSpPr>
                          <wps:spPr bwMode="auto">
                            <a:xfrm>
                              <a:off x="5272" y="2779"/>
                              <a:ext cx="5369" cy="2669"/>
                            </a:xfrm>
                            <a:custGeom>
                              <a:avLst/>
                              <a:gdLst>
                                <a:gd name="T0" fmla="*/ 3681 w 5369"/>
                                <a:gd name="T1" fmla="*/ 117 h 2669"/>
                                <a:gd name="T2" fmla="*/ 3748 w 5369"/>
                                <a:gd name="T3" fmla="*/ 52 h 2669"/>
                              </a:gdLst>
                              <a:ahLst/>
                              <a:cxnLst>
                                <a:cxn ang="0">
                                  <a:pos x="T0" y="T1"/>
                                </a:cxn>
                                <a:cxn ang="0">
                                  <a:pos x="T2" y="T3"/>
                                </a:cxn>
                              </a:cxnLst>
                              <a:rect l="0" t="0" r="r" b="b"/>
                              <a:pathLst>
                                <a:path w="5369" h="2669">
                                  <a:moveTo>
                                    <a:pt x="3681" y="117"/>
                                  </a:moveTo>
                                  <a:lnTo>
                                    <a:pt x="3748" y="52"/>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1540"/>
                          <wps:cNvSpPr>
                            <a:spLocks/>
                          </wps:cNvSpPr>
                          <wps:spPr bwMode="auto">
                            <a:xfrm>
                              <a:off x="5272" y="2779"/>
                              <a:ext cx="5369" cy="2669"/>
                            </a:xfrm>
                            <a:custGeom>
                              <a:avLst/>
                              <a:gdLst>
                                <a:gd name="T0" fmla="*/ 3679 w 5369"/>
                                <a:gd name="T1" fmla="*/ 0 h 2669"/>
                                <a:gd name="T2" fmla="*/ 3734 w 5369"/>
                                <a:gd name="T3" fmla="*/ 55 h 2669"/>
                              </a:gdLst>
                              <a:ahLst/>
                              <a:cxnLst>
                                <a:cxn ang="0">
                                  <a:pos x="T0" y="T1"/>
                                </a:cxn>
                                <a:cxn ang="0">
                                  <a:pos x="T2" y="T3"/>
                                </a:cxn>
                              </a:cxnLst>
                              <a:rect l="0" t="0" r="r" b="b"/>
                              <a:pathLst>
                                <a:path w="5369" h="2669">
                                  <a:moveTo>
                                    <a:pt x="3679" y="0"/>
                                  </a:moveTo>
                                  <a:lnTo>
                                    <a:pt x="3734" y="55"/>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1541"/>
                          <wps:cNvSpPr>
                            <a:spLocks/>
                          </wps:cNvSpPr>
                          <wps:spPr bwMode="auto">
                            <a:xfrm>
                              <a:off x="5272" y="2779"/>
                              <a:ext cx="5369" cy="2669"/>
                            </a:xfrm>
                            <a:custGeom>
                              <a:avLst/>
                              <a:gdLst>
                                <a:gd name="T0" fmla="*/ 683 w 5369"/>
                                <a:gd name="T1" fmla="*/ 729 h 2669"/>
                                <a:gd name="T2" fmla="*/ 743 w 5369"/>
                                <a:gd name="T3" fmla="*/ 791 h 2669"/>
                              </a:gdLst>
                              <a:ahLst/>
                              <a:cxnLst>
                                <a:cxn ang="0">
                                  <a:pos x="T0" y="T1"/>
                                </a:cxn>
                                <a:cxn ang="0">
                                  <a:pos x="T2" y="T3"/>
                                </a:cxn>
                              </a:cxnLst>
                              <a:rect l="0" t="0" r="r" b="b"/>
                              <a:pathLst>
                                <a:path w="5369" h="2669">
                                  <a:moveTo>
                                    <a:pt x="683" y="729"/>
                                  </a:moveTo>
                                  <a:lnTo>
                                    <a:pt x="743" y="791"/>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1542"/>
                          <wps:cNvSpPr>
                            <a:spLocks/>
                          </wps:cNvSpPr>
                          <wps:spPr bwMode="auto">
                            <a:xfrm>
                              <a:off x="5272" y="2779"/>
                              <a:ext cx="5369" cy="2669"/>
                            </a:xfrm>
                            <a:custGeom>
                              <a:avLst/>
                              <a:gdLst>
                                <a:gd name="T0" fmla="*/ 681 w 5369"/>
                                <a:gd name="T1" fmla="*/ 727 h 2669"/>
                                <a:gd name="T2" fmla="*/ 741 w 5369"/>
                                <a:gd name="T3" fmla="*/ 667 h 2669"/>
                              </a:gdLst>
                              <a:ahLst/>
                              <a:cxnLst>
                                <a:cxn ang="0">
                                  <a:pos x="T0" y="T1"/>
                                </a:cxn>
                                <a:cxn ang="0">
                                  <a:pos x="T2" y="T3"/>
                                </a:cxn>
                              </a:cxnLst>
                              <a:rect l="0" t="0" r="r" b="b"/>
                              <a:pathLst>
                                <a:path w="5369" h="2669">
                                  <a:moveTo>
                                    <a:pt x="681" y="727"/>
                                  </a:moveTo>
                                  <a:lnTo>
                                    <a:pt x="741" y="667"/>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1543"/>
                          <wps:cNvSpPr>
                            <a:spLocks/>
                          </wps:cNvSpPr>
                          <wps:spPr bwMode="auto">
                            <a:xfrm>
                              <a:off x="5272" y="2779"/>
                              <a:ext cx="5369" cy="2669"/>
                            </a:xfrm>
                            <a:custGeom>
                              <a:avLst/>
                              <a:gdLst>
                                <a:gd name="T0" fmla="*/ 705 w 5369"/>
                                <a:gd name="T1" fmla="*/ 2663 h 2669"/>
                                <a:gd name="T2" fmla="*/ 5306 w 5369"/>
                                <a:gd name="T3" fmla="*/ 2663 h 2669"/>
                              </a:gdLst>
                              <a:ahLst/>
                              <a:cxnLst>
                                <a:cxn ang="0">
                                  <a:pos x="T0" y="T1"/>
                                </a:cxn>
                                <a:cxn ang="0">
                                  <a:pos x="T2" y="T3"/>
                                </a:cxn>
                              </a:cxnLst>
                              <a:rect l="0" t="0" r="r" b="b"/>
                              <a:pathLst>
                                <a:path w="5369" h="2669">
                                  <a:moveTo>
                                    <a:pt x="705" y="2663"/>
                                  </a:moveTo>
                                  <a:lnTo>
                                    <a:pt x="5306" y="2663"/>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1544"/>
                          <wps:cNvSpPr>
                            <a:spLocks/>
                          </wps:cNvSpPr>
                          <wps:spPr bwMode="auto">
                            <a:xfrm>
                              <a:off x="5272" y="2779"/>
                              <a:ext cx="5369" cy="2669"/>
                            </a:xfrm>
                            <a:custGeom>
                              <a:avLst/>
                              <a:gdLst>
                                <a:gd name="T0" fmla="*/ 2515 w 5369"/>
                                <a:gd name="T1" fmla="*/ 1675 h 2669"/>
                                <a:gd name="T2" fmla="*/ 2515 w 5369"/>
                                <a:gd name="T3" fmla="*/ 2654 h 2669"/>
                              </a:gdLst>
                              <a:ahLst/>
                              <a:cxnLst>
                                <a:cxn ang="0">
                                  <a:pos x="T0" y="T1"/>
                                </a:cxn>
                                <a:cxn ang="0">
                                  <a:pos x="T2" y="T3"/>
                                </a:cxn>
                              </a:cxnLst>
                              <a:rect l="0" t="0" r="r" b="b"/>
                              <a:pathLst>
                                <a:path w="5369" h="2669">
                                  <a:moveTo>
                                    <a:pt x="2515" y="1675"/>
                                  </a:moveTo>
                                  <a:lnTo>
                                    <a:pt x="2515" y="2654"/>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1545"/>
                          <wps:cNvSpPr>
                            <a:spLocks/>
                          </wps:cNvSpPr>
                          <wps:spPr bwMode="auto">
                            <a:xfrm>
                              <a:off x="5272" y="2779"/>
                              <a:ext cx="5369" cy="2669"/>
                            </a:xfrm>
                            <a:custGeom>
                              <a:avLst/>
                              <a:gdLst>
                                <a:gd name="T0" fmla="*/ 2515 w 5369"/>
                                <a:gd name="T1" fmla="*/ 1034 h 2669"/>
                                <a:gd name="T2" fmla="*/ 2515 w 5369"/>
                                <a:gd name="T3" fmla="*/ 1394 h 2669"/>
                              </a:gdLst>
                              <a:ahLst/>
                              <a:cxnLst>
                                <a:cxn ang="0">
                                  <a:pos x="T0" y="T1"/>
                                </a:cxn>
                                <a:cxn ang="0">
                                  <a:pos x="T2" y="T3"/>
                                </a:cxn>
                              </a:cxnLst>
                              <a:rect l="0" t="0" r="r" b="b"/>
                              <a:pathLst>
                                <a:path w="5369" h="2669">
                                  <a:moveTo>
                                    <a:pt x="2515" y="1034"/>
                                  </a:moveTo>
                                  <a:lnTo>
                                    <a:pt x="2515" y="1394"/>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1546"/>
                          <wps:cNvSpPr>
                            <a:spLocks/>
                          </wps:cNvSpPr>
                          <wps:spPr bwMode="auto">
                            <a:xfrm>
                              <a:off x="5272" y="2779"/>
                              <a:ext cx="5369" cy="2669"/>
                            </a:xfrm>
                            <a:custGeom>
                              <a:avLst/>
                              <a:gdLst>
                                <a:gd name="T0" fmla="*/ 2505 w 5369"/>
                                <a:gd name="T1" fmla="*/ 1043 h 2669"/>
                                <a:gd name="T2" fmla="*/ 3727 w 5369"/>
                                <a:gd name="T3" fmla="*/ 1043 h 2669"/>
                              </a:gdLst>
                              <a:ahLst/>
                              <a:cxnLst>
                                <a:cxn ang="0">
                                  <a:pos x="T0" y="T1"/>
                                </a:cxn>
                                <a:cxn ang="0">
                                  <a:pos x="T2" y="T3"/>
                                </a:cxn>
                              </a:cxnLst>
                              <a:rect l="0" t="0" r="r" b="b"/>
                              <a:pathLst>
                                <a:path w="5369" h="2669">
                                  <a:moveTo>
                                    <a:pt x="2505" y="1043"/>
                                  </a:moveTo>
                                  <a:lnTo>
                                    <a:pt x="3727" y="1043"/>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1547"/>
                          <wps:cNvSpPr>
                            <a:spLocks/>
                          </wps:cNvSpPr>
                          <wps:spPr bwMode="auto">
                            <a:xfrm>
                              <a:off x="5272" y="2779"/>
                              <a:ext cx="5369" cy="2669"/>
                            </a:xfrm>
                            <a:custGeom>
                              <a:avLst/>
                              <a:gdLst>
                                <a:gd name="T0" fmla="*/ 3669 w 5369"/>
                                <a:gd name="T1" fmla="*/ 986 h 2669"/>
                                <a:gd name="T2" fmla="*/ 3722 w 5369"/>
                                <a:gd name="T3" fmla="*/ 1041 h 2669"/>
                              </a:gdLst>
                              <a:ahLst/>
                              <a:cxnLst>
                                <a:cxn ang="0">
                                  <a:pos x="T0" y="T1"/>
                                </a:cxn>
                                <a:cxn ang="0">
                                  <a:pos x="T2" y="T3"/>
                                </a:cxn>
                              </a:cxnLst>
                              <a:rect l="0" t="0" r="r" b="b"/>
                              <a:pathLst>
                                <a:path w="5369" h="2669">
                                  <a:moveTo>
                                    <a:pt x="3669" y="986"/>
                                  </a:moveTo>
                                  <a:lnTo>
                                    <a:pt x="3722" y="1041"/>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1548"/>
                          <wps:cNvSpPr>
                            <a:spLocks/>
                          </wps:cNvSpPr>
                          <wps:spPr bwMode="auto">
                            <a:xfrm>
                              <a:off x="5272" y="2779"/>
                              <a:ext cx="5369" cy="2669"/>
                            </a:xfrm>
                            <a:custGeom>
                              <a:avLst/>
                              <a:gdLst>
                                <a:gd name="T0" fmla="*/ 3664 w 5369"/>
                                <a:gd name="T1" fmla="*/ 1106 h 2669"/>
                                <a:gd name="T2" fmla="*/ 3736 w 5369"/>
                                <a:gd name="T3" fmla="*/ 1034 h 2669"/>
                              </a:gdLst>
                              <a:ahLst/>
                              <a:cxnLst>
                                <a:cxn ang="0">
                                  <a:pos x="T0" y="T1"/>
                                </a:cxn>
                                <a:cxn ang="0">
                                  <a:pos x="T2" y="T3"/>
                                </a:cxn>
                              </a:cxnLst>
                              <a:rect l="0" t="0" r="r" b="b"/>
                              <a:pathLst>
                                <a:path w="5369" h="2669">
                                  <a:moveTo>
                                    <a:pt x="3664" y="1106"/>
                                  </a:moveTo>
                                  <a:lnTo>
                                    <a:pt x="3736" y="1034"/>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1549"/>
                          <wps:cNvSpPr>
                            <a:spLocks/>
                          </wps:cNvSpPr>
                          <wps:spPr bwMode="auto">
                            <a:xfrm>
                              <a:off x="5272" y="2779"/>
                              <a:ext cx="5369" cy="2669"/>
                            </a:xfrm>
                            <a:custGeom>
                              <a:avLst/>
                              <a:gdLst>
                                <a:gd name="T0" fmla="*/ 4012 w 5369"/>
                                <a:gd name="T1" fmla="*/ 1687 h 2669"/>
                                <a:gd name="T2" fmla="*/ 4012 w 5369"/>
                                <a:gd name="T3" fmla="*/ 2654 h 2669"/>
                              </a:gdLst>
                              <a:ahLst/>
                              <a:cxnLst>
                                <a:cxn ang="0">
                                  <a:pos x="T0" y="T1"/>
                                </a:cxn>
                                <a:cxn ang="0">
                                  <a:pos x="T2" y="T3"/>
                                </a:cxn>
                              </a:cxnLst>
                              <a:rect l="0" t="0" r="r" b="b"/>
                              <a:pathLst>
                                <a:path w="5369" h="2669">
                                  <a:moveTo>
                                    <a:pt x="4012" y="1687"/>
                                  </a:moveTo>
                                  <a:lnTo>
                                    <a:pt x="4012" y="2654"/>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1550"/>
                          <wps:cNvSpPr>
                            <a:spLocks/>
                          </wps:cNvSpPr>
                          <wps:spPr bwMode="auto">
                            <a:xfrm>
                              <a:off x="5272" y="2779"/>
                              <a:ext cx="5369" cy="2669"/>
                            </a:xfrm>
                            <a:custGeom>
                              <a:avLst/>
                              <a:gdLst>
                                <a:gd name="T0" fmla="*/ 4012 w 5369"/>
                                <a:gd name="T1" fmla="*/ 1168 h 2669"/>
                                <a:gd name="T2" fmla="*/ 4012 w 5369"/>
                                <a:gd name="T3" fmla="*/ 1418 h 2669"/>
                              </a:gdLst>
                              <a:ahLst/>
                              <a:cxnLst>
                                <a:cxn ang="0">
                                  <a:pos x="T0" y="T1"/>
                                </a:cxn>
                                <a:cxn ang="0">
                                  <a:pos x="T2" y="T3"/>
                                </a:cxn>
                              </a:cxnLst>
                              <a:rect l="0" t="0" r="r" b="b"/>
                              <a:pathLst>
                                <a:path w="5369" h="2669">
                                  <a:moveTo>
                                    <a:pt x="4012" y="1168"/>
                                  </a:moveTo>
                                  <a:lnTo>
                                    <a:pt x="4012" y="1418"/>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1551"/>
                          <wps:cNvSpPr>
                            <a:spLocks/>
                          </wps:cNvSpPr>
                          <wps:spPr bwMode="auto">
                            <a:xfrm>
                              <a:off x="5272" y="2779"/>
                              <a:ext cx="5369" cy="2669"/>
                            </a:xfrm>
                            <a:custGeom>
                              <a:avLst/>
                              <a:gdLst>
                                <a:gd name="T0" fmla="*/ 3950 w 5369"/>
                                <a:gd name="T1" fmla="*/ 1223 h 2669"/>
                                <a:gd name="T2" fmla="*/ 4017 w 5369"/>
                                <a:gd name="T3" fmla="*/ 1159 h 2669"/>
                              </a:gdLst>
                              <a:ahLst/>
                              <a:cxnLst>
                                <a:cxn ang="0">
                                  <a:pos x="T0" y="T1"/>
                                </a:cxn>
                                <a:cxn ang="0">
                                  <a:pos x="T2" y="T3"/>
                                </a:cxn>
                              </a:cxnLst>
                              <a:rect l="0" t="0" r="r" b="b"/>
                              <a:pathLst>
                                <a:path w="5369" h="2669">
                                  <a:moveTo>
                                    <a:pt x="3950" y="1223"/>
                                  </a:moveTo>
                                  <a:lnTo>
                                    <a:pt x="4017" y="1159"/>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1552"/>
                          <wps:cNvSpPr>
                            <a:spLocks/>
                          </wps:cNvSpPr>
                          <wps:spPr bwMode="auto">
                            <a:xfrm>
                              <a:off x="5272" y="2779"/>
                              <a:ext cx="5369" cy="2669"/>
                            </a:xfrm>
                            <a:custGeom>
                              <a:avLst/>
                              <a:gdLst>
                                <a:gd name="T0" fmla="*/ 4008 w 5369"/>
                                <a:gd name="T1" fmla="*/ 1159 h 2669"/>
                                <a:gd name="T2" fmla="*/ 4080 w 5369"/>
                                <a:gd name="T3" fmla="*/ 1231 h 2669"/>
                              </a:gdLst>
                              <a:ahLst/>
                              <a:cxnLst>
                                <a:cxn ang="0">
                                  <a:pos x="T0" y="T1"/>
                                </a:cxn>
                                <a:cxn ang="0">
                                  <a:pos x="T2" y="T3"/>
                                </a:cxn>
                              </a:cxnLst>
                              <a:rect l="0" t="0" r="r" b="b"/>
                              <a:pathLst>
                                <a:path w="5369" h="2669">
                                  <a:moveTo>
                                    <a:pt x="4008" y="1159"/>
                                  </a:moveTo>
                                  <a:lnTo>
                                    <a:pt x="4080" y="1231"/>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1553"/>
                          <wps:cNvSpPr>
                            <a:spLocks/>
                          </wps:cNvSpPr>
                          <wps:spPr bwMode="auto">
                            <a:xfrm>
                              <a:off x="5272" y="2779"/>
                              <a:ext cx="5369" cy="2669"/>
                            </a:xfrm>
                            <a:custGeom>
                              <a:avLst/>
                              <a:gdLst>
                                <a:gd name="T0" fmla="*/ 5306 w 5369"/>
                                <a:gd name="T1" fmla="*/ 1130 h 2669"/>
                                <a:gd name="T2" fmla="*/ 5306 w 5369"/>
                                <a:gd name="T3" fmla="*/ 1423 h 2669"/>
                              </a:gdLst>
                              <a:ahLst/>
                              <a:cxnLst>
                                <a:cxn ang="0">
                                  <a:pos x="T0" y="T1"/>
                                </a:cxn>
                                <a:cxn ang="0">
                                  <a:pos x="T2" y="T3"/>
                                </a:cxn>
                              </a:cxnLst>
                              <a:rect l="0" t="0" r="r" b="b"/>
                              <a:pathLst>
                                <a:path w="5369" h="2669">
                                  <a:moveTo>
                                    <a:pt x="5306" y="1130"/>
                                  </a:moveTo>
                                  <a:lnTo>
                                    <a:pt x="5306" y="1423"/>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1554"/>
                          <wps:cNvSpPr>
                            <a:spLocks/>
                          </wps:cNvSpPr>
                          <wps:spPr bwMode="auto">
                            <a:xfrm>
                              <a:off x="5272" y="2779"/>
                              <a:ext cx="5369" cy="2669"/>
                            </a:xfrm>
                            <a:custGeom>
                              <a:avLst/>
                              <a:gdLst>
                                <a:gd name="T0" fmla="*/ 5306 w 5369"/>
                                <a:gd name="T1" fmla="*/ 1838 h 2669"/>
                                <a:gd name="T2" fmla="*/ 5306 w 5369"/>
                                <a:gd name="T3" fmla="*/ 2668 h 2669"/>
                              </a:gdLst>
                              <a:ahLst/>
                              <a:cxnLst>
                                <a:cxn ang="0">
                                  <a:pos x="T0" y="T1"/>
                                </a:cxn>
                                <a:cxn ang="0">
                                  <a:pos x="T2" y="T3"/>
                                </a:cxn>
                              </a:cxnLst>
                              <a:rect l="0" t="0" r="r" b="b"/>
                              <a:pathLst>
                                <a:path w="5369" h="2669">
                                  <a:moveTo>
                                    <a:pt x="5306" y="1838"/>
                                  </a:moveTo>
                                  <a:lnTo>
                                    <a:pt x="5306" y="2668"/>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1555"/>
                          <wps:cNvSpPr>
                            <a:spLocks/>
                          </wps:cNvSpPr>
                          <wps:spPr bwMode="auto">
                            <a:xfrm>
                              <a:off x="5272" y="2779"/>
                              <a:ext cx="5369" cy="2669"/>
                            </a:xfrm>
                            <a:custGeom>
                              <a:avLst/>
                              <a:gdLst>
                                <a:gd name="T0" fmla="*/ 5253 w 5369"/>
                                <a:gd name="T1" fmla="*/ 1185 h 2669"/>
                                <a:gd name="T2" fmla="*/ 5308 w 5369"/>
                                <a:gd name="T3" fmla="*/ 1130 h 2669"/>
                              </a:gdLst>
                              <a:ahLst/>
                              <a:cxnLst>
                                <a:cxn ang="0">
                                  <a:pos x="T0" y="T1"/>
                                </a:cxn>
                                <a:cxn ang="0">
                                  <a:pos x="T2" y="T3"/>
                                </a:cxn>
                              </a:cxnLst>
                              <a:rect l="0" t="0" r="r" b="b"/>
                              <a:pathLst>
                                <a:path w="5369" h="2669">
                                  <a:moveTo>
                                    <a:pt x="5253" y="1185"/>
                                  </a:moveTo>
                                  <a:lnTo>
                                    <a:pt x="5308" y="1130"/>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1556"/>
                          <wps:cNvSpPr>
                            <a:spLocks/>
                          </wps:cNvSpPr>
                          <wps:spPr bwMode="auto">
                            <a:xfrm>
                              <a:off x="5272" y="2779"/>
                              <a:ext cx="5369" cy="2669"/>
                            </a:xfrm>
                            <a:custGeom>
                              <a:avLst/>
                              <a:gdLst>
                                <a:gd name="T0" fmla="*/ 5306 w 5369"/>
                                <a:gd name="T1" fmla="*/ 1140 h 2669"/>
                                <a:gd name="T2" fmla="*/ 5368 w 5369"/>
                                <a:gd name="T3" fmla="*/ 1200 h 2669"/>
                              </a:gdLst>
                              <a:ahLst/>
                              <a:cxnLst>
                                <a:cxn ang="0">
                                  <a:pos x="T0" y="T1"/>
                                </a:cxn>
                                <a:cxn ang="0">
                                  <a:pos x="T2" y="T3"/>
                                </a:cxn>
                              </a:cxnLst>
                              <a:rect l="0" t="0" r="r" b="b"/>
                              <a:pathLst>
                                <a:path w="5369" h="2669">
                                  <a:moveTo>
                                    <a:pt x="5306" y="1140"/>
                                  </a:moveTo>
                                  <a:lnTo>
                                    <a:pt x="5368" y="1200"/>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1557"/>
                          <wps:cNvSpPr>
                            <a:spLocks/>
                          </wps:cNvSpPr>
                          <wps:spPr bwMode="auto">
                            <a:xfrm>
                              <a:off x="5272" y="2779"/>
                              <a:ext cx="5369" cy="2669"/>
                            </a:xfrm>
                            <a:custGeom>
                              <a:avLst/>
                              <a:gdLst>
                                <a:gd name="T0" fmla="*/ 57 w 5369"/>
                                <a:gd name="T1" fmla="*/ 1406 h 2669"/>
                                <a:gd name="T2" fmla="*/ 57 w 5369"/>
                                <a:gd name="T3" fmla="*/ 1655 h 2669"/>
                              </a:gdLst>
                              <a:ahLst/>
                              <a:cxnLst>
                                <a:cxn ang="0">
                                  <a:pos x="T0" y="T1"/>
                                </a:cxn>
                                <a:cxn ang="0">
                                  <a:pos x="T2" y="T3"/>
                                </a:cxn>
                              </a:cxnLst>
                              <a:rect l="0" t="0" r="r" b="b"/>
                              <a:pathLst>
                                <a:path w="5369" h="2669">
                                  <a:moveTo>
                                    <a:pt x="57" y="1406"/>
                                  </a:moveTo>
                                  <a:lnTo>
                                    <a:pt x="57" y="1655"/>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1558"/>
                          <wps:cNvSpPr>
                            <a:spLocks/>
                          </wps:cNvSpPr>
                          <wps:spPr bwMode="auto">
                            <a:xfrm>
                              <a:off x="5272" y="2779"/>
                              <a:ext cx="5369" cy="2669"/>
                            </a:xfrm>
                            <a:custGeom>
                              <a:avLst/>
                              <a:gdLst>
                                <a:gd name="T0" fmla="*/ 57 w 5369"/>
                                <a:gd name="T1" fmla="*/ 2092 h 2669"/>
                                <a:gd name="T2" fmla="*/ 57 w 5369"/>
                                <a:gd name="T3" fmla="*/ 2407 h 2669"/>
                              </a:gdLst>
                              <a:ahLst/>
                              <a:cxnLst>
                                <a:cxn ang="0">
                                  <a:pos x="T0" y="T1"/>
                                </a:cxn>
                                <a:cxn ang="0">
                                  <a:pos x="T2" y="T3"/>
                                </a:cxn>
                              </a:cxnLst>
                              <a:rect l="0" t="0" r="r" b="b"/>
                              <a:pathLst>
                                <a:path w="5369" h="2669">
                                  <a:moveTo>
                                    <a:pt x="57" y="2092"/>
                                  </a:moveTo>
                                  <a:lnTo>
                                    <a:pt x="57" y="2407"/>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1559"/>
                          <wps:cNvSpPr>
                            <a:spLocks/>
                          </wps:cNvSpPr>
                          <wps:spPr bwMode="auto">
                            <a:xfrm>
                              <a:off x="5272" y="2779"/>
                              <a:ext cx="5369" cy="2669"/>
                            </a:xfrm>
                            <a:custGeom>
                              <a:avLst/>
                              <a:gdLst>
                                <a:gd name="T0" fmla="*/ 0 w 5369"/>
                                <a:gd name="T1" fmla="*/ 2347 h 2669"/>
                                <a:gd name="T2" fmla="*/ 60 w 5369"/>
                                <a:gd name="T3" fmla="*/ 2407 h 2669"/>
                              </a:gdLst>
                              <a:ahLst/>
                              <a:cxnLst>
                                <a:cxn ang="0">
                                  <a:pos x="T0" y="T1"/>
                                </a:cxn>
                                <a:cxn ang="0">
                                  <a:pos x="T2" y="T3"/>
                                </a:cxn>
                              </a:cxnLst>
                              <a:rect l="0" t="0" r="r" b="b"/>
                              <a:pathLst>
                                <a:path w="5369" h="2669">
                                  <a:moveTo>
                                    <a:pt x="0" y="2347"/>
                                  </a:moveTo>
                                  <a:lnTo>
                                    <a:pt x="60" y="2407"/>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1560"/>
                          <wps:cNvSpPr>
                            <a:spLocks/>
                          </wps:cNvSpPr>
                          <wps:spPr bwMode="auto">
                            <a:xfrm>
                              <a:off x="5272" y="2779"/>
                              <a:ext cx="5369" cy="2669"/>
                            </a:xfrm>
                            <a:custGeom>
                              <a:avLst/>
                              <a:gdLst>
                                <a:gd name="T0" fmla="*/ 57 w 5369"/>
                                <a:gd name="T1" fmla="*/ 2409 h 2669"/>
                                <a:gd name="T2" fmla="*/ 112 w 5369"/>
                                <a:gd name="T3" fmla="*/ 2351 h 2669"/>
                              </a:gdLst>
                              <a:ahLst/>
                              <a:cxnLst>
                                <a:cxn ang="0">
                                  <a:pos x="T0" y="T1"/>
                                </a:cxn>
                                <a:cxn ang="0">
                                  <a:pos x="T2" y="T3"/>
                                </a:cxn>
                              </a:cxnLst>
                              <a:rect l="0" t="0" r="r" b="b"/>
                              <a:pathLst>
                                <a:path w="5369" h="2669">
                                  <a:moveTo>
                                    <a:pt x="57" y="2409"/>
                                  </a:moveTo>
                                  <a:lnTo>
                                    <a:pt x="112" y="2351"/>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1561"/>
                        <wpg:cNvGrpSpPr>
                          <a:grpSpLocks/>
                        </wpg:cNvGrpSpPr>
                        <wpg:grpSpPr bwMode="auto">
                          <a:xfrm>
                            <a:off x="4039" y="7866"/>
                            <a:ext cx="7121" cy="3720"/>
                            <a:chOff x="4039" y="7866"/>
                            <a:chExt cx="7121" cy="3720"/>
                          </a:xfrm>
                        </wpg:grpSpPr>
                        <wps:wsp>
                          <wps:cNvPr id="310" name="Freeform 1562"/>
                          <wps:cNvSpPr>
                            <a:spLocks/>
                          </wps:cNvSpPr>
                          <wps:spPr bwMode="auto">
                            <a:xfrm>
                              <a:off x="4039" y="7866"/>
                              <a:ext cx="7121" cy="3720"/>
                            </a:xfrm>
                            <a:custGeom>
                              <a:avLst/>
                              <a:gdLst>
                                <a:gd name="T0" fmla="*/ 0 w 7121"/>
                                <a:gd name="T1" fmla="*/ 0 h 3720"/>
                                <a:gd name="T2" fmla="*/ 7120 w 7121"/>
                                <a:gd name="T3" fmla="*/ 0 h 3720"/>
                              </a:gdLst>
                              <a:ahLst/>
                              <a:cxnLst>
                                <a:cxn ang="0">
                                  <a:pos x="T0" y="T1"/>
                                </a:cxn>
                                <a:cxn ang="0">
                                  <a:pos x="T2" y="T3"/>
                                </a:cxn>
                              </a:cxnLst>
                              <a:rect l="0" t="0" r="r" b="b"/>
                              <a:pathLst>
                                <a:path w="7121" h="3720">
                                  <a:moveTo>
                                    <a:pt x="0" y="0"/>
                                  </a:moveTo>
                                  <a:lnTo>
                                    <a:pt x="712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1563"/>
                          <wps:cNvSpPr>
                            <a:spLocks/>
                          </wps:cNvSpPr>
                          <wps:spPr bwMode="auto">
                            <a:xfrm>
                              <a:off x="4039" y="7866"/>
                              <a:ext cx="7121" cy="3720"/>
                            </a:xfrm>
                            <a:custGeom>
                              <a:avLst/>
                              <a:gdLst>
                                <a:gd name="T0" fmla="*/ 0 w 7121"/>
                                <a:gd name="T1" fmla="*/ 3720 h 3720"/>
                                <a:gd name="T2" fmla="*/ 7120 w 7121"/>
                                <a:gd name="T3" fmla="*/ 3720 h 3720"/>
                              </a:gdLst>
                              <a:ahLst/>
                              <a:cxnLst>
                                <a:cxn ang="0">
                                  <a:pos x="T0" y="T1"/>
                                </a:cxn>
                                <a:cxn ang="0">
                                  <a:pos x="T2" y="T3"/>
                                </a:cxn>
                              </a:cxnLst>
                              <a:rect l="0" t="0" r="r" b="b"/>
                              <a:pathLst>
                                <a:path w="7121" h="3720">
                                  <a:moveTo>
                                    <a:pt x="0" y="3720"/>
                                  </a:moveTo>
                                  <a:lnTo>
                                    <a:pt x="7120" y="372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559A28" id="Group 1533" o:spid="_x0000_s1026" style="position:absolute;margin-left:54.45pt;margin-top:61.2pt;width:503.55pt;height:671.8pt;z-index:-251559424;mso-position-horizontal-relative:page;mso-position-vertical-relative:page" coordorigin="1089,1224" coordsize="10071,13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&#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" o:allowincell="f">
                <v:shape id="Freeform 1534" o:spid="_x0000_s1027" style="position:absolute;left:1089;top:1224;width:2929;height:13436;visibility:visible;mso-wrap-style:square;v-text-anchor:top" coordsize="2929,1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FvYcIA&#10;AADcAAAADwAAAGRycy9kb3ducmV2LnhtbESPQYvCMBSE78L+h/AW9qapPRSpRhFBWNDLVgWPj+bZ&#10;VJuX0mRrd3+9EQSPw8x8wyxWg21ET52vHSuYThIQxKXTNVcKjofteAbCB2SNjWNS8EceVsuP0QJz&#10;7e78Q30RKhEh7HNUYEJocyl9aciin7iWOHoX11kMUXaV1B3eI9w2Mk2STFqsOS4YbGljqLwVv1bB&#10;vjhlR/7fnXvpTFJdLUo3zZT6+hzWcxCBhvAOv9rfWkE6S+F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gW9hwgAAANwAAAAPAAAAAAAAAAAAAAAAAJgCAABkcnMvZG93&#10;bnJldi54bWxQSwUGAAAAAAQABAD1AAAAhwMAAAAA&#10;" path="m,l2928,r,13435l,13435,,xe" fillcolor="#e4e6e7" stroked="f">
                  <v:path arrowok="t" o:connecttype="custom" o:connectlocs="0,0;2928,0;2928,13435;0,13435;0,0" o:connectangles="0,0,0,0,0"/>
                </v:shape>
                <v:shape id="Freeform 1535" o:spid="_x0000_s1028" style="position:absolute;left:4039;top:2101;width:7121;height:20;visibility:visible;mso-wrap-style:square;v-text-anchor:top" coordsize="71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n5ysUA&#10;AADcAAAADwAAAGRycy9kb3ducmV2LnhtbESPQWvCQBSE7wX/w/IEb3VXhRqiq4hS8VCEqKDHR/aZ&#10;BLNvQ3Zr4r/vFgo9DjPzDbNc97YWT2p95VjDZKxAEOfOVFxouJw/3xMQPiAbrB2Thhd5WK8Gb0tM&#10;jes4o+cpFCJC2KeooQyhSaX0eUkW/dg1xNG7u9ZiiLItpGmxi3Bby6lSH9JixXGhxIa2JeWP07fV&#10;kB2T/fzYvdTtfN02m12mvuZXpfVo2G8WIAL14T/81z4YDdNkB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fnKxQAAANwAAAAPAAAAAAAAAAAAAAAAAJgCAABkcnMv&#10;ZG93bnJldi54bWxQSwUGAAAAAAQABAD1AAAAigMAAAAA&#10;" path="m,l7120,e" filled="f" strokecolor="#292425" strokeweight="2.04pt">
                  <v:path arrowok="t" o:connecttype="custom" o:connectlocs="0,0;7120,0" o:connectangles="0,0"/>
                </v:shape>
                <v:shape id="Freeform 1536" o:spid="_x0000_s1029" style="position:absolute;left:9146;top:2678;width:1508;height:1172;visibility:visible;mso-wrap-style:square;v-text-anchor:top" coordsize="1508,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8ecQA&#10;AADcAAAADwAAAGRycy9kb3ducmV2LnhtbESPX2vCMBTF3wW/Q7jCXmSmE5nSGUWETWVP6kQfL81d&#10;W2xuShJt9dObwcDHw/nz40znranElZwvLSt4GyQgiDOrS84V/Ow/XycgfEDWWFkmBTfyMJ91O1NM&#10;tW14S9ddyEUcYZ+igiKEOpXSZwUZ9ANbE0fv1zqDIUqXS+2wieOmksMkeZcGS46EAmtaFpSddxcT&#10;uW59ON0w+dZfh+Pm3l8txuwapV567eIDRKA2PMP/7bVWMJyM4O9MP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APHnEAAAA3AAAAA8AAAAAAAAAAAAAAAAAmAIAAGRycy9k&#10;b3ducmV2LnhtbFBLBQYAAAAABAAEAPUAAACJAwAAAAA=&#10;" path="m1507,796r-2,-2l1504,792r-4,l1497,789r-5,3l1485,792r-5,2l1473,794r-5,-2l1468,775r,-39l1454,736r,94l1454,842r-34,l624,842,81,835r-41,l40,828r-2,-3l165,825r1215,3l1435,828r2,2l1454,830r,-94l1420,736r,-16l1423,717r48,l1471,712r-10,-4l1425,708r-5,-3l1413,703r,5l1320,708r,-10l1312,698r,5l1310,705r,3l1310,775r,21l1296,796r-10,l1286,794r,-19l1310,775r,-67l1274,708r,67l1274,789r,7l1245,796r,-19l1245,775r29,l1274,708r-31,l1243,513r-3,-2l1236,511r-5,-3l1219,508r-8,-7l1211,494r-4,l1207,496r-3,3l1204,501r-2,3l1202,506r-2,l1200,501r-5,-5l1192,496r-2,-2l1180,494r-4,-2l1176,499r-5,5l1166,504r-5,2l1147,506r-7,7l1137,708r,12l1137,734r-17,l1096,736r,-9l1096,720r41,l1137,708r-43,l1094,693r-5,l1087,696r,12l1084,708r,9l1084,722r,14l1060,736r,-14l1058,722r-2,-2l1048,720r-4,4l1044,729r-3,3l1041,736r-29,l1012,734r,-17l1070,717r14,l1084,708r-36,l1010,696r2,-180l1008,501,998,487r-2,-5l984,470r-8,-5l969,463r,125l969,664r-2,15l969,684r,24l950,708r,-12l948,693r,-2l943,691r,2l940,693r,15l924,708r,-44l926,501r17,l948,504r2,2l955,508r7,15l964,525r3,17l967,571r2,17l969,463r-2,l960,460r-12,l945,458r-12,l931,456r-7,l926,268r10,l936,266r2,l940,261r,-2l931,249r-3,l924,244r,-2l926,242r,-7l924,232r,-2l924,225r,-17l926,206r,-2l928,199r3,l933,196r-12,-7l914,187r-5,-3l897,180r,12l897,211r,19l895,230r-7,-7l888,220r,-12l888,189r9,3l897,180r-2,l888,180r-5,-3l878,176r,37l878,218r-2,l876,220r-20,-9l854,194r,-14l866,180r,2l868,182r3,2l873,184r3,3l876,204r,7l878,213r,-37l861,170r-5,-2l854,165r,-5l847,160r,29l825,180r,-10l828,168r,-5l830,160r,-2l832,156r5,l837,151r-2,l835,148r-3,l818,151r,31l818,194r-2,l816,196r-12,l804,170r,-5l804,160r9,l813,168r3,2l816,175r,5l818,182r,-31l796,155r,29l796,199r-14,l777,201r-7,l768,204r-3,-5l765,187r-2,-5l765,177r,-2l765,172r3,-4l770,165r22,l792,172r2,3l794,182r2,2l796,155r-86,17l710,177r2,l712,180r3,-3l720,177r2,-2l727,175r2,2l732,206r-3,2l727,208r-5,3l712,211r-2,2l698,213r2,5l700,220r5,3l708,225r9,5l720,235r9,5l732,242r,317l729,595r,12l729,645r,60l698,708r,-17l696,688r,-14l696,672r2,-3l698,662r2,-5l700,655r8,-7l710,648r2,-3l729,645r,-38l722,607r-2,2l715,609r-3,3l708,612r-3,2l698,614r-14,7l679,626r-7,5l669,636r-5,7l662,650r,31l628,686r,-74l628,590r,-72l643,518r2,-2l648,516r2,-3l655,513r,-9l650,499r-5,l643,496r-5,l636,494r-5,l628,492r,-10l626,480r2,-5l628,470r3,l631,468r7,l640,470r5,l645,472r3,l650,475r2,l652,468r-4,-5l640,463r-4,-3l633,460r-5,-2l626,456r2,-140l643,316r7,-2l652,312r,-5l650,307r-2,-3l643,302r-7,-2l633,295r-5,-3l628,290r8,l638,292r2,l643,295r2,l648,297r2,l652,300r3,-5l652,292r,-2l648,288r-3,l631,280r-3,l626,278r,-34l628,228r,-118l631,105r5,3l645,108r3,2l657,110r5,2l669,112r5,3l674,105r,-2l674,72r-2,-5l667,69r-5,5l662,79r2,2l664,91r3,5l664,98r-2,5l662,100r-7,l652,98r-9,l643,86r2,l645,88r3,l648,86r2,l650,84r2,-3l652,69r-7,-2l640,62r-2,-5l638,52r,-12l640,33r,-7l643,19,636,4,626,r-7,2l616,4r-2,5l614,16r2,8l616,33r3,7l616,48r,4l609,52r,-2l610,48r2,-5l609,38r-2,-2l602,33r-7,-2l590,31r-7,2l568,33r-4,15l559,48r-5,-5l554,40r2,-4l556,28r,-7l554,19r-10,l544,28r-2,17l542,48r-7,l535,45r-3,l532,43r-2,-3l530,31r-2,-3l544,28r,-9l518,19r-2,1l516,36r,7l516,45r-3,3l513,50r-2,l508,52r-9,l499,38r7,-7l511,31r2,2l513,36r3,l516,20r-5,1l504,21r-8,5l489,28r-5,5l482,33r,3l484,36r,4l487,40r,12l489,57r-2,3l487,69r-3,3l484,76r5,5l492,81r2,3l496,84r5,2l504,86r4,5l508,280r-9,l496,283r-9,l484,285r-4,l477,288r-2,l472,292r,8l475,302r2,5l482,309r2,3l489,314r3,l501,319r7,l508,480r-2,26l506,590r-43,l463,583r-3,-5l460,549r3,-5l460,537r,-9l458,525r-2,l451,602r2,7l463,614r24,l496,612r5,l508,614r-2,91l494,708r-14,l477,705r-5,l472,693r-2,l468,700r-5,3l463,715r,17l453,732r-2,2l448,732r-4,l441,729r,-2l436,732r-4,l427,734r-3,-2l410,732r,-12l410,715r38,l463,715r,-12l458,705r-7,3l429,708r-7,-3l408,705r,-14l400,691r,12l398,705r,3l398,715r,7l398,732r-31,l367,727r,-12l398,715r,-7l367,705r,-2l369,338r5,l376,336r3,l381,333r3,l384,331r2,-3l386,326r-2,-2l355,321r,-2l355,309r-15,-7l316,302r-4,-2l307,302r,5l314,314r,5l297,319r-2,-7l285,302r-5,-2l273,300r-9,-3l249,297r-14,-5l232,295r-2,l230,312r-2,4l225,319r3,5l237,333r3,5l242,340r,77l244,436r,53l242,506r-2,19l237,523r-24,l211,525r-3,l208,624r-2,12l206,648r-46,l153,650r-7,l136,652r-4,3l136,664r,34l134,703r-19,l115,688r2,-4l117,667r-2,-3l112,660r-4,2l105,664r-2,5l103,698r-3,5l100,770r,19l84,789r,-19l86,770r14,l100,703r-19,l81,432r-2,-5l72,427r-5,-3l55,424r-7,-2l31,422r-5,2l19,427r2,273l12,708r-3,l14,712r5,l19,729r-3,3l16,734r-2,l16,739r,2l19,746r,5l21,756r,4l19,765r,15l19,789r-10,l12,796r,17l9,820r,32l14,866r1368,7l1456,878r,2l1368,881r,225l1368,1140r-10,l1360,1032r,-96l1365,936r,96l1365,1096r3,10l1368,881r-452,1l916,933r,94l916,1140r-4,l912,1137r,-110l912,933r4,l916,882r-266,1l504,881r,52l504,1022r-3,115l494,1137r,-2l494,1022r,-74l494,933r10,l504,881,204,878r-46,l158,948r-2,69l156,1135r-5,l151,1017r,-69l158,948r,-70l14,878r,7l16,890r,34l14,926r5,2l60,928r2,10l62,1017r,82l60,1111r,21l,1135r,31l9,1166r3,-2l1406,1171r29,l1442,1168r19,l1471,1166r9,l1490,1164r10,l1500,1142r-20,-2l1480,1034r,-98l1480,933r,-36l1483,895r2,l1488,892r7,l1497,890r5,l1507,885r,-2l1507,873r,-77e" fillcolor="black" stroked="f">
                  <v:path arrowok="t" o:connecttype="custom" o:connectlocs="1454,736;1454,830;1320,698;1274,708;1231,508;1192,496;1120,734;1084,722;1012,717;969,588;924,708;967,463;931,249;931,199;888,189;854,180;854,165;835,151;813,168;765,199;796,155;722,211;729,595;708,648;679,626;650,513;628,470;636,460;633,295;652,290;657,110;667,96;650,84;619,2;609,38;556,21;544,28;506,31;484,36;501,86;475,302;460,578;508,614;451,734;463,715;398,722;381,333;307,307;230,312;213,523;134,703;100,789;31,422;16,741;14,866;1368,1106;504,881;158,948;19,928;1442,1168;1485,895" o:connectangles="0,0,0,0,0,0,0,0,0,0,0,0,0,0,0,0,0,0,0,0,0,0,0,0,0,0,0,0,0,0,0,0,0,0,0,0,0,0,0,0,0,0,0,0,0,0,0,0,0,0,0,0,0,0,0,0,0,0,0,0,0"/>
                </v:shape>
                <v:shape id="Picture 1537" o:spid="_x0000_s1030" type="#_x0000_t75" style="position:absolute;left:4299;top:2715;width:1480;height:1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2tXfEAAAA3AAAAA8AAABkcnMvZG93bnJldi54bWxEj0GLwjAUhO/C/ofwFvYia2rFtVajiIvg&#10;wYutP+DRPNvS5qU0Ubv/fiMIHoeZ+YZZbwfTijv1rrasYDqJQBAXVtdcKrjkh+8EhPPIGlvLpOCP&#10;HGw3H6M1pto++Ez3zJciQNilqKDyvkuldEVFBt3EdsTBu9reoA+yL6Xu8RHgppVxFP1IgzWHhQo7&#10;2ldUNNnNKJjlu6hY3OpFMuhmfGriZfZ7WSr19TnsViA8Df4dfrWPWkGczOF5JhwBuf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72tXfEAAAA3AAAAA8AAAAAAAAAAAAAAAAA&#10;nwIAAGRycy9kb3ducmV2LnhtbFBLBQYAAAAABAAEAPcAAACQAwAAAAA=&#10;">
                  <v:imagedata r:id="rId300" o:title=""/>
                </v:shape>
                <v:group id="Group 1538" o:spid="_x0000_s1031" style="position:absolute;left:5272;top:2779;width:5369;height:2669" coordorigin="5272,2779" coordsize="5369,2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1539" o:spid="_x0000_s1032" style="position:absolute;left:5272;top:2779;width:5369;height:2669;visibility:visible;mso-wrap-style:square;v-text-anchor:top" coordsize="5369,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Q12cQA&#10;AADcAAAADwAAAGRycy9kb3ducmV2LnhtbESP0YrCMBRE34X9h3AFX2RN9UGlGkWEXVZYBHU/4Npc&#10;22JzU5poU79+Iwg+DjNzhlmug6nEnRpXWlYwHiUgiDOrS84V/J2+PucgnEfWWFkmBR05WK8+ektM&#10;tW35QPejz0WEsEtRQeF9nUrpsoIMupGtiaN3sY1BH2WTS91gG+GmkpMkmUqDJceFAmvaFpRdjzej&#10;YHje/5oz78N32D3aHXdb7C6dUoN+2CxAeAr+HX61f7SCyXwGzzPx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kNdnEAAAA3AAAAA8AAAAAAAAAAAAAAAAAmAIAAGRycy9k&#10;b3ducmV2LnhtbFBLBQYAAAAABAAEAPUAAACJAwAAAAA=&#10;" path="m3681,117r67,-65e" filled="f" strokecolor="#ed232a" strokeweight=".96pt">
                    <v:path arrowok="t" o:connecttype="custom" o:connectlocs="3681,117;3748,52" o:connectangles="0,0"/>
                  </v:shape>
                  <v:shape id="Freeform 1540" o:spid="_x0000_s1033" style="position:absolute;left:5272;top:2779;width:5369;height:2669;visibility:visible;mso-wrap-style:square;v-text-anchor:top" coordsize="5369,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uhq8IA&#10;AADcAAAADwAAAGRycy9kb3ducmV2LnhtbERPS2rDMBDdB3oHMYFuQi0ni2JcKyEEGhoohiY9wNga&#10;f6g1MpYayz19tSh0+Xj/4hDMIO40ud6ygm2SgiCure65VfB5e33KQDiPrHGwTAoWcnDYP6wKzLWd&#10;+YPuV9+KGMIuRwWd92Mupas7MugSOxJHrrGTQR/h1Eo94RzDzSB3afosDfYcGzoc6dRR/XX9Ngo2&#10;VfluKi7DOVx+5gsvJ1yaRanHdTi+gPAU/L/4z/2mFeyyuDaei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6GrwgAAANwAAAAPAAAAAAAAAAAAAAAAAJgCAABkcnMvZG93&#10;bnJldi54bWxQSwUGAAAAAAQABAD1AAAAhwMAAAAA&#10;" path="m3679,r55,55e" filled="f" strokecolor="#ed232a" strokeweight=".96pt">
                    <v:path arrowok="t" o:connecttype="custom" o:connectlocs="3679,0;3734,55" o:connectangles="0,0"/>
                  </v:shape>
                  <v:shape id="Freeform 1541" o:spid="_x0000_s1034" style="position:absolute;left:5272;top:2779;width:5369;height:2669;visibility:visible;mso-wrap-style:square;v-text-anchor:top" coordsize="5369,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EMMQA&#10;AADcAAAADwAAAGRycy9kb3ducmV2LnhtbESP0YrCMBRE3wX/IVzBF9FUH0SrURbBRUGEVT/g2lzb&#10;ss1NabI23a/fCMI+DjNzhllvg6nEkxpXWlYwnSQgiDOrS84V3K778QKE88gaK8ukoCMH202/t8ZU&#10;25a/6HnxuYgQdikqKLyvUyldVpBBN7E1cfQetjHoo2xyqRtsI9xUcpYkc2mw5LhQYE27grLvy49R&#10;MLqfT+bO5/AZjr/tkbsddo9OqeEgfKxAeAr+P/xuH7SC2WIJrzPx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3BDDEAAAA3AAAAA8AAAAAAAAAAAAAAAAAmAIAAGRycy9k&#10;b3ducmV2LnhtbFBLBQYAAAAABAAEAPUAAACJAwAAAAA=&#10;" path="m683,729r60,62e" filled="f" strokecolor="#ed232a" strokeweight=".96pt">
                    <v:path arrowok="t" o:connecttype="custom" o:connectlocs="683,729;743,791" o:connectangles="0,0"/>
                  </v:shape>
                  <v:shape id="Freeform 1542" o:spid="_x0000_s1035" style="position:absolute;left:5272;top:2779;width:5369;height:2669;visibility:visible;mso-wrap-style:square;v-text-anchor:top" coordsize="5369,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7cMAA&#10;AADcAAAADwAAAGRycy9kb3ducmV2LnhtbERPy4rCMBTdD/gP4QpuBk11MWg1igiKwiD4+IBrc22L&#10;zU1pok39erMYmOXhvBerYCrxosaVlhWMRwkI4szqknMF18t2OAXhPLLGyjIp6MjBatn7WmCqbcsn&#10;ep19LmIIuxQVFN7XqZQuK8igG9maOHJ32xj0ETa51A22MdxUcpIkP9JgybGhwJo2BWWP89Mo+L4d&#10;f82Nj2EXDu/2wN0Gu3un1KAf1nMQnoL/F/+591rBZBbnxzPxCMj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Q7cMAAAADcAAAADwAAAAAAAAAAAAAAAACYAgAAZHJzL2Rvd25y&#10;ZXYueG1sUEsFBgAAAAAEAAQA9QAAAIUDAAAAAA==&#10;" path="m681,727r60,-60e" filled="f" strokecolor="#ed232a" strokeweight=".96pt">
                    <v:path arrowok="t" o:connecttype="custom" o:connectlocs="681,727;741,667" o:connectangles="0,0"/>
                  </v:shape>
                  <v:shape id="Freeform 1543" o:spid="_x0000_s1036" style="position:absolute;left:5272;top:2779;width:5369;height:2669;visibility:visible;mso-wrap-style:square;v-text-anchor:top" coordsize="5369,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68UA&#10;AADcAAAADwAAAGRycy9kb3ducmV2LnhtbESPwWrDMBBE74X8g9hALqWR40Np3CimGFJqKIEm+YCN&#10;tbFNrZWxlFjO11eFQo/DzLxhNnkwnbjR4FrLClbLBARxZXXLtYLTcff0AsJ5ZI2dZVIwkYN8O3vY&#10;YKbtyF90O/haRAi7DBU03veZlK5qyKBb2p44ehc7GPRRDrXUA44RbjqZJsmzNNhyXGiwp6Kh6vtw&#10;NQoez/tPc+Z9eA/lfSx5KnC6TEot5uHtFYSn4P/Df+0PrSBdr+D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J7rxQAAANwAAAAPAAAAAAAAAAAAAAAAAJgCAABkcnMv&#10;ZG93bnJldi54bWxQSwUGAAAAAAQABAD1AAAAigMAAAAA&#10;" path="m705,2663r4601,e" filled="f" strokecolor="#ed232a" strokeweight=".96pt">
                    <v:path arrowok="t" o:connecttype="custom" o:connectlocs="705,2663;5306,2663" o:connectangles="0,0"/>
                  </v:shape>
                  <v:shape id="Freeform 1544" o:spid="_x0000_s1037" style="position:absolute;left:5272;top:2779;width:5369;height:2669;visibility:visible;mso-wrap-style:square;v-text-anchor:top" coordsize="5369,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oAnMQA&#10;AADcAAAADwAAAGRycy9kb3ducmV2LnhtbESP0WrCQBRE3wv9h+UKvpS6MQ9So6uI0FKhCI39gGv2&#10;mgSzd0N2NRu/visIPg4zc4ZZroNpxJU6V1tWMJ0kIIgLq2suFfwdPt8/QDiPrLGxTAoGcrBevb4s&#10;MdO251+65r4UEcIuQwWV920mpSsqMugmtiWO3sl2Bn2UXSl1h32Em0amSTKTBmuOCxW2tK2oOOcX&#10;o+DtuP8xR96Hr7C79TsetjicBqXGo7BZgPAU/DP8aH9rBek8hf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KAJzEAAAA3AAAAA8AAAAAAAAAAAAAAAAAmAIAAGRycy9k&#10;b3ducmV2LnhtbFBLBQYAAAAABAAEAPUAAACJAwAAAAA=&#10;" path="m2515,1675r,979e" filled="f" strokecolor="#ed232a" strokeweight=".96pt">
                    <v:path arrowok="t" o:connecttype="custom" o:connectlocs="2515,1675;2515,2654" o:connectangles="0,0"/>
                  </v:shape>
                  <v:shape id="Freeform 1545" o:spid="_x0000_s1038" style="position:absolute;left:5272;top:2779;width:5369;height:2669;visibility:visible;mso-wrap-style:square;v-text-anchor:top" coordsize="5369,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lB8UA&#10;AADcAAAADwAAAGRycy9kb3ducmV2LnhtbESP3WoCMRSE7wt9h3AKvSmarUKp60YpQqWCCFof4Lg5&#10;+0M3J8smulmf3ghCL4eZ+YbJlsE04kKdqy0reB8nIIhzq2suFRx/v0efIJxH1thYJgUDOVgunp8y&#10;TLXteU+Xgy9FhLBLUUHlfZtK6fKKDLqxbYmjV9jOoI+yK6XusI9w08hJknxIgzXHhQpbWlWU/x3O&#10;RsHbabc1J96Fddhc+w0PKxyKQanXl/A1B+Ep+P/wo/2jFUxmU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qUHxQAAANwAAAAPAAAAAAAAAAAAAAAAAJgCAABkcnMv&#10;ZG93bnJldi54bWxQSwUGAAAAAAQABAD1AAAAigMAAAAA&#10;" path="m2515,1034r,360e" filled="f" strokecolor="#ed232a" strokeweight=".96pt">
                    <v:path arrowok="t" o:connecttype="custom" o:connectlocs="2515,1034;2515,1394" o:connectangles="0,0"/>
                  </v:shape>
                  <v:shape id="Freeform 1546" o:spid="_x0000_s1039" style="position:absolute;left:5272;top:2779;width:5369;height:2669;visibility:visible;mso-wrap-style:square;v-text-anchor:top" coordsize="5369,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89c8UA&#10;AADcAAAADwAAAGRycy9kb3ducmV2LnhtbESP3WoCMRSE7wt9h3AKvSmarUip60YpQqWCCFof4Lg5&#10;+0M3J8smulmf3ghCL4eZ+YbJlsE04kKdqy0reB8nIIhzq2suFRx/v0efIJxH1thYJgUDOVgunp8y&#10;TLXteU+Xgy9FhLBLUUHlfZtK6fKKDLqxbYmjV9jOoI+yK6XusI9w08hJknxIgzXHhQpbWlWU/x3O&#10;RsHbabc1J96Fddhc+w0PKxyKQanXl/A1B+Ep+P/wo/2jFUxmU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z1zxQAAANwAAAAPAAAAAAAAAAAAAAAAAJgCAABkcnMv&#10;ZG93bnJldi54bWxQSwUGAAAAAAQABAD1AAAAigMAAAAA&#10;" path="m2505,1043r1222,e" filled="f" strokecolor="#ed232a" strokeweight=".96pt">
                    <v:path arrowok="t" o:connecttype="custom" o:connectlocs="2505,1043;3727,1043" o:connectangles="0,0"/>
                  </v:shape>
                  <v:shape id="Freeform 1547" o:spid="_x0000_s1040" style="position:absolute;left:5272;top:2779;width:5369;height:2669;visibility:visible;mso-wrap-style:square;v-text-anchor:top" coordsize="5369,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OY6MUA&#10;AADcAAAADwAAAGRycy9kb3ducmV2LnhtbESP3WoCMRSE7wt9h3AKvSmarWCp60YpQqWCCFof4Lg5&#10;+0M3J8smulmf3ghCL4eZ+YbJlsE04kKdqy0reB8nIIhzq2suFRx/v0efIJxH1thYJgUDOVgunp8y&#10;TLXteU+Xgy9FhLBLUUHlfZtK6fKKDLqxbYmjV9jOoI+yK6XusI9w08hJknxIgzXHhQpbWlWU/x3O&#10;RsHbabc1J96Fddhc+w0PKxyKQanXl/A1B+Ep+P/wo/2jFUxmU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45joxQAAANwAAAAPAAAAAAAAAAAAAAAAAJgCAABkcnMv&#10;ZG93bnJldi54bWxQSwUGAAAAAAQABAD1AAAAigMAAAAA&#10;" path="m3669,986r53,55e" filled="f" strokecolor="#ed232a" strokeweight=".96pt">
                    <v:path arrowok="t" o:connecttype="custom" o:connectlocs="3669,986;3722,1041" o:connectangles="0,0"/>
                  </v:shape>
                  <v:shape id="Freeform 1548" o:spid="_x0000_s1041" style="position:absolute;left:5272;top:2779;width:5369;height:2669;visibility:visible;mso-wrap-style:square;v-text-anchor:top" coordsize="5369,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Gn8UA&#10;AADcAAAADwAAAGRycy9kb3ducmV2LnhtbESPwWrDMBBE74X8g9hALqWRk4Np3CimGFJiKIEm+YCN&#10;tbFNrZWx1Fju11eFQo/DzLxhtnkwnbjT4FrLClbLBARxZXXLtYLLef/0DMJ5ZI2dZVIwkYN8N3vY&#10;YqbtyB90P/laRAi7DBU03veZlK5qyKBb2p44ejc7GPRRDrXUA44Rbjq5TpJUGmw5LjTYU9FQ9Xn6&#10;Mgoer8d3c+VjeAvl91jyVOB0m5RazMPrCwhPwf+H/9oHrWC9SeH3TDw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QafxQAAANwAAAAPAAAAAAAAAAAAAAAAAJgCAABkcnMv&#10;ZG93bnJldi54bWxQSwUGAAAAAAQABAD1AAAAigMAAAAA&#10;" path="m3664,1106r72,-72e" filled="f" strokecolor="#ed232a" strokeweight=".96pt">
                    <v:path arrowok="t" o:connecttype="custom" o:connectlocs="3664,1106;3736,1034" o:connectangles="0,0"/>
                  </v:shape>
                  <v:shape id="Freeform 1549" o:spid="_x0000_s1042" style="position:absolute;left:5272;top:2779;width:5369;height:2669;visibility:visible;mso-wrap-style:square;v-text-anchor:top" coordsize="5369,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2jBMUA&#10;AADcAAAADwAAAGRycy9kb3ducmV2LnhtbESP3WoCMRSE7wt9h3AKvSmarRe2rhulCJUKImh9gOPm&#10;7A/dnCyb6GZ9eiMIvRxm5hsmWwbTiAt1rras4H2cgCDOra65VHD8/R59gnAeWWNjmRQM5GC5eH7K&#10;MNW25z1dDr4UEcIuRQWV920qpcsrMujGtiWOXmE7gz7KrpS6wz7CTSMnSTKVBmuOCxW2tKoo/zuc&#10;jYK3025rTrwL67C59hseVjgUg1KvL+FrDsJT8P/hR/tHK5jMP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aMExQAAANwAAAAPAAAAAAAAAAAAAAAAAJgCAABkcnMv&#10;ZG93bnJldi54bWxQSwUGAAAAAAQABAD1AAAAigMAAAAA&#10;" path="m4012,1687r,967e" filled="f" strokecolor="#ed232a" strokeweight=".96pt">
                    <v:path arrowok="t" o:connecttype="custom" o:connectlocs="4012,1687;4012,2654" o:connectangles="0,0"/>
                  </v:shape>
                  <v:shape id="Freeform 1550" o:spid="_x0000_s1043" style="position:absolute;left:5272;top:2779;width:5369;height:2669;visibility:visible;mso-wrap-style:square;v-text-anchor:top" coordsize="5369,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3dsAA&#10;AADcAAAADwAAAGRycy9kb3ducmV2LnhtbERPy4rCMBTdD/gP4QpuBk11MWg1igiKwiD4+IBrc22L&#10;zU1pok39erMYmOXhvBerYCrxosaVlhWMRwkI4szqknMF18t2OAXhPLLGyjIp6MjBatn7WmCqbcsn&#10;ep19LmIIuxQVFN7XqZQuK8igG9maOHJ32xj0ETa51A22MdxUcpIkP9JgybGhwJo2BWWP89Mo+L4d&#10;f82Nj2EXDu/2wN0Gu3un1KAf1nMQnoL/F/+591rBZBbXxjPxCMj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3dsAAAADcAAAADwAAAAAAAAAAAAAAAACYAgAAZHJzL2Rvd25y&#10;ZXYueG1sUEsFBgAAAAAEAAQA9QAAAIUDAAAAAA==&#10;" path="m4012,1168r,250e" filled="f" strokecolor="#ed232a" strokeweight=".96pt">
                    <v:path arrowok="t" o:connecttype="custom" o:connectlocs="4012,1168;4012,1418" o:connectangles="0,0"/>
                  </v:shape>
                  <v:shape id="Freeform 1551" o:spid="_x0000_s1044" style="position:absolute;left:5272;top:2779;width:5369;height:2669;visibility:visible;mso-wrap-style:square;v-text-anchor:top" coordsize="5369,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6S7cQA&#10;AADcAAAADwAAAGRycy9kb3ducmV2LnhtbESP0YrCMBRE34X9h3AFX2RN9UG0GkWEXVZYBHU/4Npc&#10;22JzU5poU79+Iwg+DjNzhlmug6nEnRpXWlYwHiUgiDOrS84V/J2+PmcgnEfWWFkmBR05WK8+ektM&#10;tW35QPejz0WEsEtRQeF9nUrpsoIMupGtiaN3sY1BH2WTS91gG+GmkpMkmUqDJceFAmvaFpRdjzej&#10;YHje/5oz78N32D3aHXdb7C6dUoN+2CxAeAr+HX61f7SCyXwOzzPx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uku3EAAAA3AAAAA8AAAAAAAAAAAAAAAAAmAIAAGRycy9k&#10;b3ducmV2LnhtbFBLBQYAAAAABAAEAPUAAACJAwAAAAA=&#10;" path="m3950,1223r67,-64e" filled="f" strokecolor="#ed232a" strokeweight=".96pt">
                    <v:path arrowok="t" o:connecttype="custom" o:connectlocs="3950,1223;4017,1159" o:connectangles="0,0"/>
                  </v:shape>
                  <v:shape id="Freeform 1552" o:spid="_x0000_s1045" style="position:absolute;left:5272;top:2779;width:5369;height:2669;visibility:visible;mso-wrap-style:square;v-text-anchor:top" coordsize="5369,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hasEA&#10;AADcAAAADwAAAGRycy9kb3ducmV2LnhtbERPzYrCMBC+C75DGGEvoumusEg1igiKgghbfYCxGdti&#10;MylN1qY+vTks7PHj+1+ug6nFk1pXWVbwOU1AEOdWV1wouF52kzkI55E11pZJQU8O1qvhYImpth3/&#10;0DPzhYgh7FJUUHrfpFK6vCSDbmob4sjdbWvQR9gWUrfYxXBTy68k+ZYGK44NJTa0LSl/ZL9Gwfh2&#10;Ppkbn8M+HF/dkfst9vdeqY9R2CxAeAr+X/znPmgFsyTOj2fiEZ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oWrBAAAA3AAAAA8AAAAAAAAAAAAAAAAAmAIAAGRycy9kb3du&#10;cmV2LnhtbFBLBQYAAAAABAAEAPUAAACGAwAAAAA=&#10;" path="m4008,1159r72,72e" filled="f" strokecolor="#ed232a" strokeweight=".96pt">
                    <v:path arrowok="t" o:connecttype="custom" o:connectlocs="4008,1159;4080,1231" o:connectangles="0,0"/>
                  </v:shape>
                  <v:shape id="Freeform 1553" o:spid="_x0000_s1046" style="position:absolute;left:5272;top:2779;width:5369;height:2669;visibility:visible;mso-wrap-style:square;v-text-anchor:top" coordsize="5369,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ME8cMA&#10;AADcAAAADwAAAGRycy9kb3ducmV2LnhtbESP0YrCMBRE34X9h3AXfJE1dQWRapRFWFlBBHU/4Npc&#10;22JzU5poU7/eCIKPw8ycYebLYCpxo8aVlhWMhgkI4szqknMF/8ffrykI55E1VpZJQUcOlouP3hxT&#10;bVve0+3gcxEh7FJUUHhfp1K6rCCDbmhr4uidbWPQR9nkUjfYRrip5HeSTKTBkuNCgTWtCsouh6tR&#10;MDjttubEu7AOm3u74W6F3blTqv8ZfmYgPAX/Dr/af1rBOBnB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ME8cMAAADcAAAADwAAAAAAAAAAAAAAAACYAgAAZHJzL2Rv&#10;d25yZXYueG1sUEsFBgAAAAAEAAQA9QAAAIgDAAAAAA==&#10;" path="m5306,1130r,293e" filled="f" strokecolor="#ed232a" strokeweight=".96pt">
                    <v:path arrowok="t" o:connecttype="custom" o:connectlocs="5306,1130;5306,1423" o:connectangles="0,0"/>
                  </v:shape>
                  <v:shape id="Freeform 1554" o:spid="_x0000_s1047" style="position:absolute;left:5272;top:2779;width:5369;height:2669;visibility:visible;mso-wrap-style:square;v-text-anchor:top" coordsize="5369,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ahsMA&#10;AADcAAAADwAAAGRycy9kb3ducmV2LnhtbESP0YrCMBRE3xf8h3AFXxZNV2FZqlFEUBREWNcPuDbX&#10;ttjclCZrU7/eCIKPw8ycYWaLYCpxo8aVlhV8jRIQxJnVJecKTn/r4Q8I55E1VpZJQUcOFvPexwxT&#10;bVv+pdvR5yJC2KWooPC+TqV0WUEG3cjWxNG72Magj7LJpW6wjXBTyXGSfEuDJceFAmtaFZRdj/9G&#10;wef5sDdnPoRN2N3bHXcr7C6dUoN+WE5BeAr+HX61t1rBJBnD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GahsMAAADcAAAADwAAAAAAAAAAAAAAAACYAgAAZHJzL2Rv&#10;d25yZXYueG1sUEsFBgAAAAAEAAQA9QAAAIgDAAAAAA==&#10;" path="m5306,1838r,830e" filled="f" strokecolor="#ed232a" strokeweight=".96pt">
                    <v:path arrowok="t" o:connecttype="custom" o:connectlocs="5306,1838;5306,2668" o:connectangles="0,0"/>
                  </v:shape>
                  <v:shape id="Freeform 1555" o:spid="_x0000_s1048" style="position:absolute;left:5272;top:2779;width:5369;height:2669;visibility:visible;mso-wrap-style:square;v-text-anchor:top" coordsize="5369,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HcMA&#10;AADcAAAADwAAAGRycy9kb3ducmV2LnhtbESP0YrCMBRE34X9h3AXfJE1VUGkGmURdllBBHU/4Npc&#10;22JzU5poU7/eCIKPw8ycYRarYCpxo8aVlhWMhgkI4szqknMF/8efrxkI55E1VpZJQUcOVsuP3gJT&#10;bVve0+3gcxEh7FJUUHhfp1K6rCCDbmhr4uidbWPQR9nkUjfYRrip5DhJptJgyXGhwJrWBWWXw9Uo&#10;GJx2W3PiXfgNm3u74W6N3blTqv8ZvucgPAX/Dr/af1rBJJnA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HcMAAADcAAAADwAAAAAAAAAAAAAAAACYAgAAZHJzL2Rv&#10;d25yZXYueG1sUEsFBgAAAAAEAAQA9QAAAIgDAAAAAA==&#10;" path="m5253,1185r55,-55e" filled="f" strokecolor="#ed232a" strokeweight=".96pt">
                    <v:path arrowok="t" o:connecttype="custom" o:connectlocs="5253,1185;5308,1130" o:connectangles="0,0"/>
                  </v:shape>
                  <v:shape id="Freeform 1556" o:spid="_x0000_s1049" style="position:absolute;left:5272;top:2779;width:5369;height:2669;visibility:visible;mso-wrap-style:square;v-text-anchor:top" coordsize="5369,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nacUA&#10;AADcAAAADwAAAGRycy9kb3ducmV2LnhtbESP3WrCQBSE74W+w3IK3ohu2opImlWK0KJQBNM+wDF7&#10;8kOzZ0N2azZ9+q4geDnMzDdMtg2mFRfqXWNZwdMiAUFcWN1wpeD7632+BuE8ssbWMikYycF28zDJ&#10;MNV24BNdcl+JCGGXooLa+y6V0hU1GXQL2xFHr7S9QR9lX0nd4xDhppXPSbKSBhuOCzV2tKup+Ml/&#10;jYLZ+fhpznwMH+HwNxx43OFYjkpNH8PbKwhPwd/Dt/ZeK3hJlnA9E4+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KdpxQAAANwAAAAPAAAAAAAAAAAAAAAAAJgCAABkcnMv&#10;ZG93bnJldi54bWxQSwUGAAAAAAQABAD1AAAAigMAAAAA&#10;" path="m5306,1140r62,60e" filled="f" strokecolor="#ed232a" strokeweight=".96pt">
                    <v:path arrowok="t" o:connecttype="custom" o:connectlocs="5306,1140;5368,1200" o:connectangles="0,0"/>
                  </v:shape>
                  <v:shape id="Freeform 1557" o:spid="_x0000_s1050" style="position:absolute;left:5272;top:2779;width:5369;height:2669;visibility:visible;mso-wrap-style:square;v-text-anchor:top" coordsize="5369,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C8sUA&#10;AADcAAAADwAAAGRycy9kb3ducmV2LnhtbESP3WrCQBSE74W+w3IK3ohu2qJImlWK0KJQBNM+wDF7&#10;8kOzZ0N2azZ9+q4geDnMzDdMtg2mFRfqXWNZwdMiAUFcWN1wpeD7632+BuE8ssbWMikYycF28zDJ&#10;MNV24BNdcl+JCGGXooLa+y6V0hU1GXQL2xFHr7S9QR9lX0nd4xDhppXPSbKSBhuOCzV2tKup+Ml/&#10;jYLZ+fhpznwMH+HwNxx43OFYjkpNH8PbKwhPwd/Dt/ZeK3hJlnA9E4+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ALyxQAAANwAAAAPAAAAAAAAAAAAAAAAAJgCAABkcnMv&#10;ZG93bnJldi54bWxQSwUGAAAAAAQABAD1AAAAigMAAAAA&#10;" path="m57,1406r,249e" filled="f" strokecolor="#ed232a" strokeweight=".96pt">
                    <v:path arrowok="t" o:connecttype="custom" o:connectlocs="57,1406;57,1655" o:connectangles="0,0"/>
                  </v:shape>
                  <v:shape id="Freeform 1558" o:spid="_x0000_s1051" style="position:absolute;left:5272;top:2779;width:5369;height:2669;visibility:visible;mso-wrap-style:square;v-text-anchor:top" coordsize="5369,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qchcMA&#10;AADcAAAADwAAAGRycy9kb3ducmV2LnhtbESP0YrCMBRE3xf2H8IVfFnWVAWRahQRdllBBHU/4Npc&#10;22JzU5poU7/eCIKPw8ycYebLYCpxo8aVlhUMBwkI4szqknMF/8ef7ykI55E1VpZJQUcOlovPjzmm&#10;2ra8p9vB5yJC2KWooPC+TqV0WUEG3cDWxNE728agj7LJpW6wjXBTyVGSTKTBkuNCgTWtC8ouh6tR&#10;8HXabc2Jd+E3bO7thrs1dudOqX4vrGYgPAX/Dr/af1rBOJnA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qchcMAAADcAAAADwAAAAAAAAAAAAAAAACYAgAAZHJzL2Rv&#10;d25yZXYueG1sUEsFBgAAAAAEAAQA9QAAAIgDAAAAAA==&#10;" path="m57,2092r,315e" filled="f" strokecolor="#ed232a" strokeweight=".96pt">
                    <v:path arrowok="t" o:connecttype="custom" o:connectlocs="57,2092;57,2407" o:connectangles="0,0"/>
                  </v:shape>
                  <v:shape id="Freeform 1559" o:spid="_x0000_s1052" style="position:absolute;left:5272;top:2779;width:5369;height:2669;visibility:visible;mso-wrap-style:square;v-text-anchor:top" coordsize="5369,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5HsUA&#10;AADcAAAADwAAAGRycy9kb3ducmV2LnhtbESP3WrCQBSE74W+w3IK3ohu2oJKmlWK0KJQBNM+wDF7&#10;8kOzZ0N2azZ9+q4geDnMzDdMtg2mFRfqXWNZwdMiAUFcWN1wpeD7632+BuE8ssbWMikYycF28zDJ&#10;MNV24BNdcl+JCGGXooLa+y6V0hU1GXQL2xFHr7S9QR9lX0nd4xDhppXPSbKUBhuOCzV2tKup+Ml/&#10;jYLZ+fhpznwMH+HwNxx43OFYjkpNH8PbKwhPwd/Dt/ZeK3hJVnA9E4+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jkexQAAANwAAAAPAAAAAAAAAAAAAAAAAJgCAABkcnMv&#10;ZG93bnJldi54bWxQSwUGAAAAAAQABAD1AAAAigMAAAAA&#10;" path="m,2347r60,60e" filled="f" strokecolor="#ed232a" strokeweight=".96pt">
                    <v:path arrowok="t" o:connecttype="custom" o:connectlocs="0,2347;60,2407" o:connectangles="0,0"/>
                  </v:shape>
                  <v:shape id="Freeform 1560" o:spid="_x0000_s1053" style="position:absolute;left:5272;top:2779;width:5369;height:2669;visibility:visible;mso-wrap-style:square;v-text-anchor:top" coordsize="5369,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mtbMEA&#10;AADcAAAADwAAAGRycy9kb3ducmV2LnhtbERPzYrCMBC+C75DGGEvoumusEg1igiKgghbfYCxGdti&#10;MylN1qY+vTks7PHj+1+ug6nFk1pXWVbwOU1AEOdWV1wouF52kzkI55E11pZJQU8O1qvhYImpth3/&#10;0DPzhYgh7FJUUHrfpFK6vCSDbmob4sjdbWvQR9gWUrfYxXBTy68k+ZYGK44NJTa0LSl/ZL9Gwfh2&#10;Ppkbn8M+HF/dkfst9vdeqY9R2CxAeAr+X/znPmgFsySujWfiEZ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JrWzBAAAA3AAAAA8AAAAAAAAAAAAAAAAAmAIAAGRycy9kb3du&#10;cmV2LnhtbFBLBQYAAAAABAAEAPUAAACGAwAAAAA=&#10;" path="m57,2409r55,-58e" filled="f" strokecolor="#ed232a" strokeweight=".96pt">
                    <v:path arrowok="t" o:connecttype="custom" o:connectlocs="57,2409;112,2351" o:connectangles="0,0"/>
                  </v:shape>
                </v:group>
                <v:group id="Group 1561" o:spid="_x0000_s1054" style="position:absolute;left:4039;top:7866;width:7121;height:3720" coordorigin="4039,7866" coordsize="7121,3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1562" o:spid="_x0000_s1055" style="position:absolute;left:4039;top:7866;width:7121;height:3720;visibility:visible;mso-wrap-style:square;v-text-anchor:top" coordsize="7121,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oezMQA&#10;AADcAAAADwAAAGRycy9kb3ducmV2LnhtbERPz2vCMBS+C/4P4Qm7aeomxVWjjMHGdhDRbjBvz+bZ&#10;1iUvpYm2+++Xg+Dx4/u9XPfWiCu1vnasYDpJQBAXTtdcKvjK38ZzED4gazSOScEfeVivhoMlZtp1&#10;vKPrPpQihrDPUEEVQpNJ6YuKLPqJa4gjd3KtxRBhW0rdYhfDrZGPSZJKizXHhgobeq2o+N1frILz&#10;8/uxaw7bzWn2SSakuUkvP99KPYz6lwWIQH24i2/uD63gaRrnxzPx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KHszEAAAA3AAAAA8AAAAAAAAAAAAAAAAAmAIAAGRycy9k&#10;b3ducmV2LnhtbFBLBQYAAAAABAAEAPUAAACJAwAAAAA=&#10;" path="m,l7120,e" filled="f" strokecolor="#292425" strokeweight="2.04pt">
                    <v:path arrowok="t" o:connecttype="custom" o:connectlocs="0,0;7120,0" o:connectangles="0,0"/>
                  </v:shape>
                  <v:shape id="Freeform 1563" o:spid="_x0000_s1056" style="position:absolute;left:4039;top:7866;width:7121;height:3720;visibility:visible;mso-wrap-style:square;v-text-anchor:top" coordsize="7121,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7V8cA&#10;AADcAAAADwAAAGRycy9kb3ducmV2LnhtbESPQWvCQBSE74X+h+UVequbaAlt6ioiKO1BSrUFvb1m&#10;n0l0923Irib+e1co9DjMzDfMeNpbI87U+tqxgnSQgCAunK65VPC9WTy9gPABWaNxTAou5GE6ub8b&#10;Y65dx190XodSRAj7HBVUITS5lL6oyKIfuIY4envXWgxRtqXULXYRbo0cJkkmLdYcFypsaF5RcVyf&#10;rILD6/K3a3afq/3zB5mQbUx22v4o9fjQz95ABOrDf/iv/a4VjNIUbmfiEZ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Gu1fHAAAA3AAAAA8AAAAAAAAAAAAAAAAAmAIAAGRy&#10;cy9kb3ducmV2LnhtbFBLBQYAAAAABAAEAPUAAACMAwAAAAA=&#10;" path="m,3720r7120,e" filled="f" strokecolor="#292425" strokeweight="2.04pt">
                    <v:path arrowok="t" o:connecttype="custom" o:connectlocs="0,3720;7120,3720" o:connectangles="0,0"/>
                  </v:shape>
                </v:group>
                <w10:wrap anchorx="page" anchory="page"/>
              </v:group>
            </w:pict>
          </mc:Fallback>
        </mc:AlternateContent>
      </w:r>
    </w:p>
    <w:p w:rsidR="00000000" w:rsidRDefault="009E5E7F">
      <w:pPr>
        <w:pStyle w:val="Heading6"/>
        <w:kinsoku w:val="0"/>
        <w:overflowPunct w:val="0"/>
        <w:spacing w:before="90"/>
        <w:ind w:left="1006" w:right="2352"/>
        <w:jc w:val="center"/>
        <w:rPr>
          <w:color w:val="ED232A"/>
          <w:w w:val="95"/>
        </w:rPr>
      </w:pPr>
      <w:r>
        <w:rPr>
          <w:color w:val="ED232A"/>
          <w:w w:val="95"/>
        </w:rPr>
        <w:t>Job packages</w:t>
      </w:r>
    </w:p>
    <w:p w:rsidR="00000000" w:rsidRDefault="009E5E7F">
      <w:pPr>
        <w:pStyle w:val="BodyText"/>
        <w:kinsoku w:val="0"/>
        <w:overflowPunct w:val="0"/>
        <w:spacing w:before="4"/>
        <w:rPr>
          <w:b/>
          <w:bCs/>
          <w:sz w:val="27"/>
          <w:szCs w:val="27"/>
        </w:rPr>
      </w:pPr>
    </w:p>
    <w:p w:rsidR="00000000" w:rsidRDefault="009E5E7F">
      <w:pPr>
        <w:pStyle w:val="BodyText"/>
        <w:kinsoku w:val="0"/>
        <w:overflowPunct w:val="0"/>
        <w:spacing w:before="93" w:line="249" w:lineRule="auto"/>
        <w:ind w:left="4100" w:right="294"/>
        <w:jc w:val="both"/>
        <w:rPr>
          <w:i/>
          <w:iCs/>
          <w:color w:val="292425"/>
          <w:w w:val="95"/>
        </w:rPr>
      </w:pPr>
      <w:r>
        <w:rPr>
          <w:color w:val="292425"/>
        </w:rPr>
        <w:t>Job</w:t>
      </w:r>
      <w:r>
        <w:rPr>
          <w:color w:val="292425"/>
          <w:spacing w:val="-20"/>
        </w:rPr>
        <w:t xml:space="preserve"> </w:t>
      </w:r>
      <w:r>
        <w:rPr>
          <w:color w:val="292425"/>
        </w:rPr>
        <w:t>packages</w:t>
      </w:r>
      <w:r>
        <w:rPr>
          <w:color w:val="292425"/>
          <w:spacing w:val="-20"/>
        </w:rPr>
        <w:t xml:space="preserve"> </w:t>
      </w:r>
      <w:r>
        <w:rPr>
          <w:color w:val="292425"/>
        </w:rPr>
        <w:t>are</w:t>
      </w:r>
      <w:r>
        <w:rPr>
          <w:color w:val="292425"/>
          <w:spacing w:val="-20"/>
        </w:rPr>
        <w:t xml:space="preserve"> </w:t>
      </w:r>
      <w:r>
        <w:rPr>
          <w:color w:val="292425"/>
        </w:rPr>
        <w:t>an</w:t>
      </w:r>
      <w:r>
        <w:rPr>
          <w:color w:val="292425"/>
          <w:spacing w:val="-19"/>
        </w:rPr>
        <w:t xml:space="preserve"> </w:t>
      </w:r>
      <w:r>
        <w:rPr>
          <w:color w:val="292425"/>
        </w:rPr>
        <w:t>excellent</w:t>
      </w:r>
      <w:r>
        <w:rPr>
          <w:color w:val="292425"/>
          <w:spacing w:val="-17"/>
        </w:rPr>
        <w:t xml:space="preserve"> </w:t>
      </w:r>
      <w:r>
        <w:rPr>
          <w:color w:val="292425"/>
        </w:rPr>
        <w:t>way</w:t>
      </w:r>
      <w:r>
        <w:rPr>
          <w:color w:val="292425"/>
          <w:spacing w:val="-20"/>
        </w:rPr>
        <w:t xml:space="preserve"> </w:t>
      </w:r>
      <w:r>
        <w:rPr>
          <w:color w:val="292425"/>
        </w:rPr>
        <w:t>to</w:t>
      </w:r>
      <w:r>
        <w:rPr>
          <w:color w:val="292425"/>
          <w:spacing w:val="-19"/>
        </w:rPr>
        <w:t xml:space="preserve"> </w:t>
      </w:r>
      <w:r>
        <w:rPr>
          <w:color w:val="292425"/>
        </w:rPr>
        <w:t>group</w:t>
      </w:r>
      <w:r>
        <w:rPr>
          <w:color w:val="292425"/>
          <w:spacing w:val="-20"/>
        </w:rPr>
        <w:t xml:space="preserve"> </w:t>
      </w:r>
      <w:r>
        <w:rPr>
          <w:color w:val="292425"/>
        </w:rPr>
        <w:t>assignments.</w:t>
      </w:r>
      <w:r>
        <w:rPr>
          <w:color w:val="292425"/>
          <w:spacing w:val="22"/>
        </w:rPr>
        <w:t xml:space="preserve"> </w:t>
      </w:r>
      <w:r>
        <w:rPr>
          <w:color w:val="292425"/>
        </w:rPr>
        <w:t>The</w:t>
      </w:r>
      <w:r>
        <w:rPr>
          <w:color w:val="292425"/>
          <w:spacing w:val="-19"/>
        </w:rPr>
        <w:t xml:space="preserve"> </w:t>
      </w:r>
      <w:r>
        <w:rPr>
          <w:color w:val="292425"/>
        </w:rPr>
        <w:t xml:space="preserve">students </w:t>
      </w:r>
      <w:r>
        <w:rPr>
          <w:color w:val="292425"/>
          <w:spacing w:val="2"/>
        </w:rPr>
        <w:t>could</w:t>
      </w:r>
      <w:r>
        <w:rPr>
          <w:color w:val="292425"/>
          <w:spacing w:val="-25"/>
        </w:rPr>
        <w:t xml:space="preserve"> </w:t>
      </w:r>
      <w:r>
        <w:rPr>
          <w:color w:val="292425"/>
          <w:spacing w:val="3"/>
        </w:rPr>
        <w:t>write</w:t>
      </w:r>
      <w:r>
        <w:rPr>
          <w:color w:val="292425"/>
          <w:spacing w:val="-29"/>
        </w:rPr>
        <w:t xml:space="preserve"> </w:t>
      </w:r>
      <w:r>
        <w:rPr>
          <w:color w:val="292425"/>
        </w:rPr>
        <w:t>(1)</w:t>
      </w:r>
      <w:r>
        <w:rPr>
          <w:color w:val="292425"/>
          <w:spacing w:val="-28"/>
        </w:rPr>
        <w:t xml:space="preserve"> </w:t>
      </w:r>
      <w:r>
        <w:rPr>
          <w:color w:val="292425"/>
        </w:rPr>
        <w:t>a</w:t>
      </w:r>
      <w:r>
        <w:rPr>
          <w:color w:val="292425"/>
          <w:spacing w:val="-25"/>
        </w:rPr>
        <w:t xml:space="preserve"> </w:t>
      </w:r>
      <w:r>
        <w:rPr>
          <w:color w:val="292425"/>
        </w:rPr>
        <w:t>letter</w:t>
      </w:r>
      <w:r>
        <w:rPr>
          <w:color w:val="292425"/>
          <w:spacing w:val="-28"/>
        </w:rPr>
        <w:t xml:space="preserve"> </w:t>
      </w:r>
      <w:r>
        <w:rPr>
          <w:color w:val="292425"/>
        </w:rPr>
        <w:t>of</w:t>
      </w:r>
      <w:r>
        <w:rPr>
          <w:color w:val="292425"/>
          <w:spacing w:val="-24"/>
        </w:rPr>
        <w:t xml:space="preserve"> </w:t>
      </w:r>
      <w:r>
        <w:rPr>
          <w:color w:val="292425"/>
          <w:spacing w:val="2"/>
        </w:rPr>
        <w:t>inquiry</w:t>
      </w:r>
      <w:r>
        <w:rPr>
          <w:color w:val="292425"/>
          <w:spacing w:val="-29"/>
        </w:rPr>
        <w:t xml:space="preserve"> </w:t>
      </w:r>
      <w:r>
        <w:rPr>
          <w:color w:val="292425"/>
        </w:rPr>
        <w:t>to</w:t>
      </w:r>
      <w:r>
        <w:rPr>
          <w:color w:val="292425"/>
          <w:spacing w:val="-28"/>
        </w:rPr>
        <w:t xml:space="preserve"> </w:t>
      </w:r>
      <w:r>
        <w:rPr>
          <w:color w:val="292425"/>
        </w:rPr>
        <w:t>a</w:t>
      </w:r>
      <w:r>
        <w:rPr>
          <w:color w:val="292425"/>
          <w:spacing w:val="-24"/>
        </w:rPr>
        <w:t xml:space="preserve"> </w:t>
      </w:r>
      <w:r>
        <w:rPr>
          <w:color w:val="292425"/>
          <w:spacing w:val="2"/>
        </w:rPr>
        <w:t>local</w:t>
      </w:r>
      <w:r>
        <w:rPr>
          <w:color w:val="292425"/>
          <w:spacing w:val="-25"/>
        </w:rPr>
        <w:t xml:space="preserve"> </w:t>
      </w:r>
      <w:r>
        <w:rPr>
          <w:color w:val="292425"/>
        </w:rPr>
        <w:t>company</w:t>
      </w:r>
      <w:r>
        <w:rPr>
          <w:color w:val="292425"/>
          <w:spacing w:val="-28"/>
        </w:rPr>
        <w:t xml:space="preserve"> </w:t>
      </w:r>
      <w:r>
        <w:rPr>
          <w:color w:val="292425"/>
        </w:rPr>
        <w:t>asking</w:t>
      </w:r>
      <w:r>
        <w:rPr>
          <w:color w:val="292425"/>
          <w:spacing w:val="-29"/>
        </w:rPr>
        <w:t xml:space="preserve"> </w:t>
      </w:r>
      <w:r>
        <w:rPr>
          <w:color w:val="292425"/>
        </w:rPr>
        <w:t>for</w:t>
      </w:r>
      <w:r>
        <w:rPr>
          <w:color w:val="292425"/>
          <w:spacing w:val="-24"/>
        </w:rPr>
        <w:t xml:space="preserve"> </w:t>
      </w:r>
      <w:r>
        <w:rPr>
          <w:color w:val="292425"/>
        </w:rPr>
        <w:t>information about</w:t>
      </w:r>
      <w:r>
        <w:rPr>
          <w:color w:val="292425"/>
          <w:spacing w:val="-35"/>
        </w:rPr>
        <w:t xml:space="preserve"> </w:t>
      </w:r>
      <w:r>
        <w:rPr>
          <w:color w:val="292425"/>
        </w:rPr>
        <w:t>job</w:t>
      </w:r>
      <w:r>
        <w:rPr>
          <w:color w:val="292425"/>
          <w:spacing w:val="-38"/>
        </w:rPr>
        <w:t xml:space="preserve"> </w:t>
      </w:r>
      <w:r>
        <w:rPr>
          <w:color w:val="292425"/>
        </w:rPr>
        <w:t>openings,</w:t>
      </w:r>
      <w:r>
        <w:rPr>
          <w:color w:val="292425"/>
          <w:spacing w:val="-38"/>
        </w:rPr>
        <w:t xml:space="preserve"> </w:t>
      </w:r>
      <w:r>
        <w:rPr>
          <w:color w:val="292425"/>
        </w:rPr>
        <w:t>salary</w:t>
      </w:r>
      <w:r>
        <w:rPr>
          <w:color w:val="292425"/>
          <w:spacing w:val="-38"/>
        </w:rPr>
        <w:t xml:space="preserve"> </w:t>
      </w:r>
      <w:r>
        <w:rPr>
          <w:color w:val="292425"/>
        </w:rPr>
        <w:t>ranges,</w:t>
      </w:r>
      <w:r>
        <w:rPr>
          <w:color w:val="292425"/>
          <w:spacing w:val="-34"/>
        </w:rPr>
        <w:t xml:space="preserve"> </w:t>
      </w:r>
      <w:r>
        <w:rPr>
          <w:color w:val="292425"/>
        </w:rPr>
        <w:t>job</w:t>
      </w:r>
      <w:r>
        <w:rPr>
          <w:color w:val="292425"/>
          <w:spacing w:val="-38"/>
        </w:rPr>
        <w:t xml:space="preserve"> </w:t>
      </w:r>
      <w:r>
        <w:rPr>
          <w:color w:val="292425"/>
        </w:rPr>
        <w:t>requirements,</w:t>
      </w:r>
      <w:r>
        <w:rPr>
          <w:color w:val="292425"/>
          <w:spacing w:val="-38"/>
        </w:rPr>
        <w:t xml:space="preserve"> </w:t>
      </w:r>
      <w:r>
        <w:rPr>
          <w:color w:val="292425"/>
        </w:rPr>
        <w:t>etc.</w:t>
      </w:r>
      <w:r>
        <w:rPr>
          <w:color w:val="292425"/>
          <w:spacing w:val="-14"/>
        </w:rPr>
        <w:t xml:space="preserve"> </w:t>
      </w:r>
      <w:r>
        <w:rPr>
          <w:color w:val="292425"/>
        </w:rPr>
        <w:t>(2)</w:t>
      </w:r>
      <w:r>
        <w:rPr>
          <w:color w:val="292425"/>
          <w:spacing w:val="-35"/>
        </w:rPr>
        <w:t xml:space="preserve"> </w:t>
      </w:r>
      <w:r>
        <w:rPr>
          <w:color w:val="292425"/>
        </w:rPr>
        <w:t>Upon</w:t>
      </w:r>
      <w:r>
        <w:rPr>
          <w:color w:val="292425"/>
          <w:spacing w:val="-38"/>
        </w:rPr>
        <w:t xml:space="preserve"> </w:t>
      </w:r>
      <w:r>
        <w:rPr>
          <w:color w:val="292425"/>
        </w:rPr>
        <w:t xml:space="preserve">receiv- </w:t>
      </w:r>
      <w:r>
        <w:rPr>
          <w:color w:val="292425"/>
          <w:w w:val="95"/>
        </w:rPr>
        <w:t>ing</w:t>
      </w:r>
      <w:r>
        <w:rPr>
          <w:color w:val="292425"/>
          <w:spacing w:val="-26"/>
          <w:w w:val="95"/>
        </w:rPr>
        <w:t xml:space="preserve"> </w:t>
      </w:r>
      <w:r>
        <w:rPr>
          <w:color w:val="292425"/>
          <w:w w:val="95"/>
        </w:rPr>
        <w:t>answers</w:t>
      </w:r>
      <w:r>
        <w:rPr>
          <w:color w:val="292425"/>
          <w:spacing w:val="-26"/>
          <w:w w:val="95"/>
        </w:rPr>
        <w:t xml:space="preserve"> </w:t>
      </w:r>
      <w:r>
        <w:rPr>
          <w:color w:val="292425"/>
          <w:w w:val="95"/>
        </w:rPr>
        <w:t>from</w:t>
      </w:r>
      <w:r>
        <w:rPr>
          <w:color w:val="292425"/>
          <w:spacing w:val="-26"/>
          <w:w w:val="95"/>
        </w:rPr>
        <w:t xml:space="preserve"> </w:t>
      </w:r>
      <w:r>
        <w:rPr>
          <w:color w:val="292425"/>
          <w:w w:val="95"/>
        </w:rPr>
        <w:t>the</w:t>
      </w:r>
      <w:r>
        <w:rPr>
          <w:color w:val="292425"/>
          <w:spacing w:val="-26"/>
          <w:w w:val="95"/>
        </w:rPr>
        <w:t xml:space="preserve"> </w:t>
      </w:r>
      <w:r>
        <w:rPr>
          <w:color w:val="292425"/>
          <w:w w:val="95"/>
        </w:rPr>
        <w:t>company’s</w:t>
      </w:r>
      <w:r>
        <w:rPr>
          <w:color w:val="292425"/>
          <w:spacing w:val="-22"/>
          <w:w w:val="95"/>
        </w:rPr>
        <w:t xml:space="preserve"> </w:t>
      </w:r>
      <w:r>
        <w:rPr>
          <w:color w:val="292425"/>
          <w:w w:val="95"/>
        </w:rPr>
        <w:t>Human</w:t>
      </w:r>
      <w:r>
        <w:rPr>
          <w:color w:val="292425"/>
          <w:spacing w:val="-25"/>
          <w:w w:val="95"/>
        </w:rPr>
        <w:t xml:space="preserve"> </w:t>
      </w:r>
      <w:r>
        <w:rPr>
          <w:color w:val="292425"/>
          <w:w w:val="95"/>
        </w:rPr>
        <w:t>Resources</w:t>
      </w:r>
      <w:r>
        <w:rPr>
          <w:color w:val="292425"/>
          <w:spacing w:val="-26"/>
          <w:w w:val="95"/>
        </w:rPr>
        <w:t xml:space="preserve"> </w:t>
      </w:r>
      <w:r>
        <w:rPr>
          <w:color w:val="292425"/>
          <w:w w:val="95"/>
        </w:rPr>
        <w:t>staff,</w:t>
      </w:r>
      <w:r>
        <w:rPr>
          <w:color w:val="292425"/>
          <w:spacing w:val="-26"/>
          <w:w w:val="95"/>
        </w:rPr>
        <w:t xml:space="preserve"> </w:t>
      </w:r>
      <w:r>
        <w:rPr>
          <w:color w:val="292425"/>
          <w:w w:val="95"/>
        </w:rPr>
        <w:t>the</w:t>
      </w:r>
      <w:r>
        <w:rPr>
          <w:color w:val="292425"/>
          <w:spacing w:val="-26"/>
          <w:w w:val="95"/>
        </w:rPr>
        <w:t xml:space="preserve"> </w:t>
      </w:r>
      <w:r>
        <w:rPr>
          <w:color w:val="292425"/>
          <w:w w:val="95"/>
        </w:rPr>
        <w:t>students</w:t>
      </w:r>
      <w:r>
        <w:rPr>
          <w:color w:val="292425"/>
          <w:spacing w:val="-26"/>
          <w:w w:val="95"/>
        </w:rPr>
        <w:t xml:space="preserve"> </w:t>
      </w:r>
      <w:r>
        <w:rPr>
          <w:color w:val="292425"/>
          <w:w w:val="95"/>
        </w:rPr>
        <w:t xml:space="preserve">could </w:t>
      </w:r>
      <w:r>
        <w:rPr>
          <w:color w:val="292425"/>
        </w:rPr>
        <w:t>present</w:t>
      </w:r>
      <w:r>
        <w:rPr>
          <w:color w:val="292425"/>
          <w:spacing w:val="-25"/>
        </w:rPr>
        <w:t xml:space="preserve"> </w:t>
      </w:r>
      <w:r>
        <w:rPr>
          <w:color w:val="292425"/>
          <w:spacing w:val="3"/>
        </w:rPr>
        <w:t>this</w:t>
      </w:r>
      <w:r>
        <w:rPr>
          <w:color w:val="292425"/>
          <w:spacing w:val="-20"/>
        </w:rPr>
        <w:t xml:space="preserve"> </w:t>
      </w:r>
      <w:r>
        <w:rPr>
          <w:color w:val="292425"/>
        </w:rPr>
        <w:t>information</w:t>
      </w:r>
      <w:r>
        <w:rPr>
          <w:color w:val="292425"/>
          <w:spacing w:val="-25"/>
        </w:rPr>
        <w:t xml:space="preserve"> </w:t>
      </w:r>
      <w:r>
        <w:rPr>
          <w:color w:val="292425"/>
        </w:rPr>
        <w:t>to</w:t>
      </w:r>
      <w:r>
        <w:rPr>
          <w:color w:val="292425"/>
          <w:spacing w:val="-24"/>
        </w:rPr>
        <w:t xml:space="preserve"> </w:t>
      </w:r>
      <w:r>
        <w:rPr>
          <w:color w:val="292425"/>
        </w:rPr>
        <w:t>the</w:t>
      </w:r>
      <w:r>
        <w:rPr>
          <w:color w:val="292425"/>
          <w:spacing w:val="-24"/>
        </w:rPr>
        <w:t xml:space="preserve"> </w:t>
      </w:r>
      <w:r>
        <w:rPr>
          <w:color w:val="292425"/>
          <w:spacing w:val="2"/>
        </w:rPr>
        <w:t>class</w:t>
      </w:r>
      <w:r>
        <w:rPr>
          <w:color w:val="292425"/>
          <w:spacing w:val="-25"/>
        </w:rPr>
        <w:t xml:space="preserve"> </w:t>
      </w:r>
      <w:r>
        <w:rPr>
          <w:color w:val="292425"/>
        </w:rPr>
        <w:t>or</w:t>
      </w:r>
      <w:r>
        <w:rPr>
          <w:color w:val="292425"/>
          <w:spacing w:val="-24"/>
        </w:rPr>
        <w:t xml:space="preserve"> </w:t>
      </w:r>
      <w:r>
        <w:rPr>
          <w:color w:val="292425"/>
        </w:rPr>
        <w:t>teacher</w:t>
      </w:r>
      <w:r>
        <w:rPr>
          <w:color w:val="292425"/>
          <w:spacing w:val="-24"/>
        </w:rPr>
        <w:t xml:space="preserve"> </w:t>
      </w:r>
      <w:r>
        <w:rPr>
          <w:color w:val="292425"/>
        </w:rPr>
        <w:t>by</w:t>
      </w:r>
      <w:r>
        <w:rPr>
          <w:color w:val="292425"/>
          <w:spacing w:val="-21"/>
        </w:rPr>
        <w:t xml:space="preserve"> </w:t>
      </w:r>
      <w:r>
        <w:rPr>
          <w:color w:val="292425"/>
        </w:rPr>
        <w:t>way</w:t>
      </w:r>
      <w:r>
        <w:rPr>
          <w:color w:val="292425"/>
          <w:spacing w:val="-24"/>
        </w:rPr>
        <w:t xml:space="preserve"> </w:t>
      </w:r>
      <w:r>
        <w:rPr>
          <w:color w:val="292425"/>
        </w:rPr>
        <w:t>of</w:t>
      </w:r>
      <w:r>
        <w:rPr>
          <w:color w:val="292425"/>
          <w:spacing w:val="-25"/>
        </w:rPr>
        <w:t xml:space="preserve"> </w:t>
      </w:r>
      <w:r>
        <w:rPr>
          <w:color w:val="292425"/>
        </w:rPr>
        <w:t>a</w:t>
      </w:r>
      <w:r>
        <w:rPr>
          <w:color w:val="292425"/>
          <w:spacing w:val="-24"/>
        </w:rPr>
        <w:t xml:space="preserve"> </w:t>
      </w:r>
      <w:r>
        <w:rPr>
          <w:color w:val="292425"/>
        </w:rPr>
        <w:t>report,</w:t>
      </w:r>
      <w:r>
        <w:rPr>
          <w:color w:val="292425"/>
          <w:spacing w:val="-24"/>
        </w:rPr>
        <w:t xml:space="preserve"> </w:t>
      </w:r>
      <w:r>
        <w:rPr>
          <w:color w:val="292425"/>
        </w:rPr>
        <w:t>memo, e-mail</w:t>
      </w:r>
      <w:r>
        <w:rPr>
          <w:color w:val="292425"/>
          <w:spacing w:val="-40"/>
        </w:rPr>
        <w:t xml:space="preserve"> </w:t>
      </w:r>
      <w:r>
        <w:rPr>
          <w:color w:val="292425"/>
        </w:rPr>
        <w:t>or</w:t>
      </w:r>
      <w:r>
        <w:rPr>
          <w:color w:val="292425"/>
          <w:spacing w:val="-42"/>
        </w:rPr>
        <w:t xml:space="preserve"> </w:t>
      </w:r>
      <w:r>
        <w:rPr>
          <w:color w:val="292425"/>
          <w:spacing w:val="2"/>
        </w:rPr>
        <w:t>PowerPoint</w:t>
      </w:r>
      <w:r>
        <w:rPr>
          <w:color w:val="292425"/>
          <w:spacing w:val="-43"/>
        </w:rPr>
        <w:t xml:space="preserve"> </w:t>
      </w:r>
      <w:r>
        <w:rPr>
          <w:color w:val="292425"/>
        </w:rPr>
        <w:t>presentation.</w:t>
      </w:r>
      <w:r>
        <w:rPr>
          <w:color w:val="292425"/>
          <w:spacing w:val="-23"/>
        </w:rPr>
        <w:t xml:space="preserve"> </w:t>
      </w:r>
      <w:r>
        <w:rPr>
          <w:color w:val="292425"/>
        </w:rPr>
        <w:t>(3)</w:t>
      </w:r>
      <w:r>
        <w:rPr>
          <w:color w:val="292425"/>
          <w:spacing w:val="-42"/>
        </w:rPr>
        <w:t xml:space="preserve"> </w:t>
      </w:r>
      <w:r>
        <w:rPr>
          <w:color w:val="292425"/>
        </w:rPr>
        <w:t>Then</w:t>
      </w:r>
      <w:r>
        <w:rPr>
          <w:color w:val="292425"/>
          <w:spacing w:val="-42"/>
        </w:rPr>
        <w:t xml:space="preserve"> </w:t>
      </w:r>
      <w:r>
        <w:rPr>
          <w:color w:val="292425"/>
        </w:rPr>
        <w:t>students</w:t>
      </w:r>
      <w:r>
        <w:rPr>
          <w:color w:val="292425"/>
          <w:spacing w:val="-42"/>
        </w:rPr>
        <w:t xml:space="preserve"> </w:t>
      </w:r>
      <w:r>
        <w:rPr>
          <w:color w:val="292425"/>
          <w:spacing w:val="2"/>
        </w:rPr>
        <w:t>could</w:t>
      </w:r>
      <w:r>
        <w:rPr>
          <w:color w:val="292425"/>
          <w:spacing w:val="-40"/>
        </w:rPr>
        <w:t xml:space="preserve"> </w:t>
      </w:r>
      <w:r>
        <w:rPr>
          <w:color w:val="292425"/>
          <w:spacing w:val="3"/>
        </w:rPr>
        <w:t>write</w:t>
      </w:r>
      <w:r>
        <w:rPr>
          <w:color w:val="292425"/>
          <w:spacing w:val="-42"/>
        </w:rPr>
        <w:t xml:space="preserve"> </w:t>
      </w:r>
      <w:r>
        <w:rPr>
          <w:color w:val="292425"/>
        </w:rPr>
        <w:t>a</w:t>
      </w:r>
      <w:r>
        <w:rPr>
          <w:color w:val="292425"/>
          <w:spacing w:val="-42"/>
        </w:rPr>
        <w:t xml:space="preserve"> </w:t>
      </w:r>
      <w:r>
        <w:rPr>
          <w:color w:val="292425"/>
          <w:spacing w:val="4"/>
        </w:rPr>
        <w:t xml:space="preserve">follow- </w:t>
      </w:r>
      <w:r>
        <w:rPr>
          <w:color w:val="292425"/>
        </w:rPr>
        <w:t>up</w:t>
      </w:r>
      <w:r>
        <w:rPr>
          <w:color w:val="292425"/>
          <w:spacing w:val="-25"/>
        </w:rPr>
        <w:t xml:space="preserve"> </w:t>
      </w:r>
      <w:r>
        <w:rPr>
          <w:color w:val="292425"/>
        </w:rPr>
        <w:t>thank</w:t>
      </w:r>
      <w:r>
        <w:rPr>
          <w:color w:val="292425"/>
          <w:spacing w:val="-24"/>
        </w:rPr>
        <w:t xml:space="preserve"> </w:t>
      </w:r>
      <w:r>
        <w:rPr>
          <w:color w:val="292425"/>
        </w:rPr>
        <w:t>you</w:t>
      </w:r>
      <w:r>
        <w:rPr>
          <w:color w:val="292425"/>
          <w:spacing w:val="-20"/>
        </w:rPr>
        <w:t xml:space="preserve"> </w:t>
      </w:r>
      <w:r>
        <w:rPr>
          <w:color w:val="292425"/>
        </w:rPr>
        <w:t>letter</w:t>
      </w:r>
      <w:r>
        <w:rPr>
          <w:color w:val="292425"/>
          <w:spacing w:val="-24"/>
        </w:rPr>
        <w:t xml:space="preserve"> </w:t>
      </w:r>
      <w:r>
        <w:rPr>
          <w:color w:val="292425"/>
        </w:rPr>
        <w:t>or</w:t>
      </w:r>
      <w:r>
        <w:rPr>
          <w:color w:val="292425"/>
          <w:spacing w:val="-24"/>
        </w:rPr>
        <w:t xml:space="preserve"> </w:t>
      </w:r>
      <w:r>
        <w:rPr>
          <w:color w:val="292425"/>
          <w:spacing w:val="2"/>
        </w:rPr>
        <w:t>e-mail.</w:t>
      </w:r>
      <w:r>
        <w:rPr>
          <w:color w:val="292425"/>
          <w:spacing w:val="12"/>
        </w:rPr>
        <w:t xml:space="preserve"> </w:t>
      </w:r>
      <w:r>
        <w:rPr>
          <w:color w:val="292425"/>
        </w:rPr>
        <w:t>(4)</w:t>
      </w:r>
      <w:r>
        <w:rPr>
          <w:color w:val="292425"/>
          <w:spacing w:val="-24"/>
        </w:rPr>
        <w:t xml:space="preserve"> </w:t>
      </w:r>
      <w:r>
        <w:rPr>
          <w:color w:val="292425"/>
        </w:rPr>
        <w:t>Students</w:t>
      </w:r>
      <w:r>
        <w:rPr>
          <w:color w:val="292425"/>
          <w:spacing w:val="-24"/>
        </w:rPr>
        <w:t xml:space="preserve"> </w:t>
      </w:r>
      <w:r>
        <w:rPr>
          <w:color w:val="292425"/>
          <w:spacing w:val="2"/>
        </w:rPr>
        <w:t>could</w:t>
      </w:r>
      <w:r>
        <w:rPr>
          <w:color w:val="292425"/>
          <w:spacing w:val="-20"/>
        </w:rPr>
        <w:t xml:space="preserve"> </w:t>
      </w:r>
      <w:r>
        <w:rPr>
          <w:color w:val="292425"/>
          <w:spacing w:val="3"/>
        </w:rPr>
        <w:t>write</w:t>
      </w:r>
      <w:r>
        <w:rPr>
          <w:color w:val="292425"/>
          <w:spacing w:val="-24"/>
        </w:rPr>
        <w:t xml:space="preserve"> </w:t>
      </w:r>
      <w:r>
        <w:rPr>
          <w:color w:val="292425"/>
        </w:rPr>
        <w:t>a</w:t>
      </w:r>
      <w:r>
        <w:rPr>
          <w:color w:val="292425"/>
          <w:spacing w:val="-24"/>
        </w:rPr>
        <w:t xml:space="preserve"> </w:t>
      </w:r>
      <w:r>
        <w:rPr>
          <w:color w:val="292425"/>
        </w:rPr>
        <w:t>resumé</w:t>
      </w:r>
      <w:r>
        <w:rPr>
          <w:color w:val="292425"/>
          <w:spacing w:val="-25"/>
        </w:rPr>
        <w:t xml:space="preserve"> </w:t>
      </w:r>
      <w:r>
        <w:rPr>
          <w:color w:val="292425"/>
        </w:rPr>
        <w:t>and</w:t>
      </w:r>
      <w:r>
        <w:rPr>
          <w:color w:val="292425"/>
          <w:spacing w:val="-24"/>
        </w:rPr>
        <w:t xml:space="preserve"> </w:t>
      </w:r>
      <w:r>
        <w:rPr>
          <w:color w:val="292425"/>
        </w:rPr>
        <w:t>(5)</w:t>
      </w:r>
      <w:r>
        <w:rPr>
          <w:color w:val="292425"/>
          <w:spacing w:val="-24"/>
        </w:rPr>
        <w:t xml:space="preserve"> </w:t>
      </w:r>
      <w:r>
        <w:rPr>
          <w:color w:val="292425"/>
        </w:rPr>
        <w:t xml:space="preserve">a cover letter/e-mail for a job of </w:t>
      </w:r>
      <w:r>
        <w:rPr>
          <w:color w:val="292425"/>
          <w:spacing w:val="2"/>
        </w:rPr>
        <w:t xml:space="preserve">their </w:t>
      </w:r>
      <w:r>
        <w:rPr>
          <w:color w:val="292425"/>
        </w:rPr>
        <w:t xml:space="preserve">choice </w:t>
      </w:r>
      <w:r>
        <w:rPr>
          <w:color w:val="292425"/>
          <w:spacing w:val="3"/>
        </w:rPr>
        <w:t xml:space="preserve">within </w:t>
      </w:r>
      <w:r>
        <w:rPr>
          <w:color w:val="292425"/>
        </w:rPr>
        <w:t xml:space="preserve">that company. (6) </w:t>
      </w:r>
      <w:r>
        <w:rPr>
          <w:color w:val="292425"/>
          <w:spacing w:val="4"/>
        </w:rPr>
        <w:t xml:space="preserve">Fi- </w:t>
      </w:r>
      <w:r>
        <w:rPr>
          <w:color w:val="292425"/>
          <w:spacing w:val="3"/>
        </w:rPr>
        <w:t>nally,</w:t>
      </w:r>
      <w:r>
        <w:rPr>
          <w:color w:val="292425"/>
          <w:spacing w:val="-15"/>
        </w:rPr>
        <w:t xml:space="preserve"> </w:t>
      </w:r>
      <w:r>
        <w:rPr>
          <w:color w:val="292425"/>
        </w:rPr>
        <w:t>students</w:t>
      </w:r>
      <w:r>
        <w:rPr>
          <w:color w:val="292425"/>
          <w:spacing w:val="-14"/>
        </w:rPr>
        <w:t xml:space="preserve"> </w:t>
      </w:r>
      <w:r>
        <w:rPr>
          <w:color w:val="292425"/>
          <w:spacing w:val="2"/>
        </w:rPr>
        <w:t>could</w:t>
      </w:r>
      <w:r>
        <w:rPr>
          <w:color w:val="292425"/>
          <w:spacing w:val="-14"/>
        </w:rPr>
        <w:t xml:space="preserve"> </w:t>
      </w:r>
      <w:r>
        <w:rPr>
          <w:color w:val="292425"/>
        </w:rPr>
        <w:t>perform</w:t>
      </w:r>
      <w:r>
        <w:rPr>
          <w:color w:val="292425"/>
          <w:spacing w:val="-15"/>
        </w:rPr>
        <w:t xml:space="preserve"> </w:t>
      </w:r>
      <w:r>
        <w:rPr>
          <w:color w:val="292425"/>
        </w:rPr>
        <w:t>mock</w:t>
      </w:r>
      <w:r>
        <w:rPr>
          <w:color w:val="292425"/>
          <w:spacing w:val="-11"/>
        </w:rPr>
        <w:t xml:space="preserve"> </w:t>
      </w:r>
      <w:r>
        <w:rPr>
          <w:color w:val="292425"/>
          <w:spacing w:val="2"/>
        </w:rPr>
        <w:t>interviews</w:t>
      </w:r>
      <w:r>
        <w:rPr>
          <w:color w:val="292425"/>
          <w:spacing w:val="-14"/>
        </w:rPr>
        <w:t xml:space="preserve"> </w:t>
      </w:r>
      <w:r>
        <w:rPr>
          <w:color w:val="292425"/>
        </w:rPr>
        <w:t>based</w:t>
      </w:r>
      <w:r>
        <w:rPr>
          <w:color w:val="292425"/>
          <w:spacing w:val="-14"/>
        </w:rPr>
        <w:t xml:space="preserve"> </w:t>
      </w:r>
      <w:r>
        <w:rPr>
          <w:color w:val="292425"/>
        </w:rPr>
        <w:t>on</w:t>
      </w:r>
      <w:r>
        <w:rPr>
          <w:color w:val="292425"/>
          <w:spacing w:val="-15"/>
        </w:rPr>
        <w:t xml:space="preserve"> </w:t>
      </w:r>
      <w:r>
        <w:rPr>
          <w:color w:val="292425"/>
        </w:rPr>
        <w:t>these</w:t>
      </w:r>
      <w:r>
        <w:rPr>
          <w:color w:val="292425"/>
          <w:spacing w:val="-14"/>
        </w:rPr>
        <w:t xml:space="preserve"> </w:t>
      </w:r>
      <w:r>
        <w:rPr>
          <w:color w:val="292425"/>
        </w:rPr>
        <w:t xml:space="preserve">resumés </w:t>
      </w:r>
      <w:r>
        <w:rPr>
          <w:color w:val="292425"/>
          <w:w w:val="95"/>
        </w:rPr>
        <w:t>and</w:t>
      </w:r>
      <w:r>
        <w:rPr>
          <w:color w:val="292425"/>
          <w:spacing w:val="-24"/>
          <w:w w:val="95"/>
        </w:rPr>
        <w:t xml:space="preserve"> </w:t>
      </w:r>
      <w:r>
        <w:rPr>
          <w:color w:val="292425"/>
          <w:w w:val="95"/>
        </w:rPr>
        <w:t>cover</w:t>
      </w:r>
      <w:r>
        <w:rPr>
          <w:color w:val="292425"/>
          <w:spacing w:val="-19"/>
          <w:w w:val="95"/>
        </w:rPr>
        <w:t xml:space="preserve"> </w:t>
      </w:r>
      <w:r>
        <w:rPr>
          <w:color w:val="292425"/>
          <w:w w:val="95"/>
        </w:rPr>
        <w:t>letters.</w:t>
      </w:r>
      <w:r>
        <w:rPr>
          <w:color w:val="292425"/>
          <w:spacing w:val="14"/>
          <w:w w:val="95"/>
        </w:rPr>
        <w:t xml:space="preserve"> </w:t>
      </w:r>
      <w:r>
        <w:rPr>
          <w:i/>
          <w:iCs/>
          <w:color w:val="292425"/>
          <w:w w:val="95"/>
        </w:rPr>
        <w:t>(These</w:t>
      </w:r>
      <w:r>
        <w:rPr>
          <w:i/>
          <w:iCs/>
          <w:color w:val="292425"/>
          <w:spacing w:val="-25"/>
          <w:w w:val="95"/>
        </w:rPr>
        <w:t xml:space="preserve"> </w:t>
      </w:r>
      <w:r>
        <w:rPr>
          <w:i/>
          <w:iCs/>
          <w:color w:val="292425"/>
          <w:spacing w:val="2"/>
          <w:w w:val="95"/>
        </w:rPr>
        <w:t>six</w:t>
      </w:r>
      <w:r>
        <w:rPr>
          <w:i/>
          <w:iCs/>
          <w:color w:val="292425"/>
          <w:spacing w:val="-24"/>
          <w:w w:val="95"/>
        </w:rPr>
        <w:t xml:space="preserve"> </w:t>
      </w:r>
      <w:r>
        <w:rPr>
          <w:i/>
          <w:iCs/>
          <w:color w:val="292425"/>
          <w:w w:val="95"/>
        </w:rPr>
        <w:t>assignments</w:t>
      </w:r>
      <w:r>
        <w:rPr>
          <w:i/>
          <w:iCs/>
          <w:color w:val="292425"/>
          <w:spacing w:val="-25"/>
          <w:w w:val="95"/>
        </w:rPr>
        <w:t xml:space="preserve"> </w:t>
      </w:r>
      <w:r>
        <w:rPr>
          <w:i/>
          <w:iCs/>
          <w:color w:val="292425"/>
          <w:w w:val="95"/>
        </w:rPr>
        <w:t>could</w:t>
      </w:r>
      <w:r>
        <w:rPr>
          <w:i/>
          <w:iCs/>
          <w:color w:val="292425"/>
          <w:spacing w:val="-24"/>
          <w:w w:val="95"/>
        </w:rPr>
        <w:t xml:space="preserve"> </w:t>
      </w:r>
      <w:r>
        <w:rPr>
          <w:i/>
          <w:iCs/>
          <w:color w:val="292425"/>
          <w:w w:val="95"/>
        </w:rPr>
        <w:t>be</w:t>
      </w:r>
      <w:r>
        <w:rPr>
          <w:i/>
          <w:iCs/>
          <w:color w:val="292425"/>
          <w:spacing w:val="-24"/>
          <w:w w:val="95"/>
        </w:rPr>
        <w:t xml:space="preserve"> </w:t>
      </w:r>
      <w:r>
        <w:rPr>
          <w:i/>
          <w:iCs/>
          <w:color w:val="292425"/>
          <w:w w:val="95"/>
        </w:rPr>
        <w:t>reduced</w:t>
      </w:r>
      <w:r>
        <w:rPr>
          <w:i/>
          <w:iCs/>
          <w:color w:val="292425"/>
          <w:spacing w:val="-25"/>
          <w:w w:val="95"/>
        </w:rPr>
        <w:t xml:space="preserve"> </w:t>
      </w:r>
      <w:r>
        <w:rPr>
          <w:i/>
          <w:iCs/>
          <w:color w:val="292425"/>
          <w:w w:val="95"/>
        </w:rPr>
        <w:t>to</w:t>
      </w:r>
      <w:r>
        <w:rPr>
          <w:i/>
          <w:iCs/>
          <w:color w:val="292425"/>
          <w:spacing w:val="-21"/>
          <w:w w:val="95"/>
        </w:rPr>
        <w:t xml:space="preserve"> </w:t>
      </w:r>
      <w:r>
        <w:rPr>
          <w:i/>
          <w:iCs/>
          <w:color w:val="292425"/>
          <w:spacing w:val="3"/>
          <w:w w:val="95"/>
        </w:rPr>
        <w:t>two</w:t>
      </w:r>
      <w:r>
        <w:rPr>
          <w:i/>
          <w:iCs/>
          <w:color w:val="292425"/>
          <w:spacing w:val="-25"/>
          <w:w w:val="95"/>
        </w:rPr>
        <w:t xml:space="preserve"> </w:t>
      </w:r>
      <w:r>
        <w:rPr>
          <w:i/>
          <w:iCs/>
          <w:color w:val="292425"/>
          <w:w w:val="95"/>
        </w:rPr>
        <w:t>or</w:t>
      </w:r>
      <w:r>
        <w:rPr>
          <w:i/>
          <w:iCs/>
          <w:color w:val="292425"/>
          <w:spacing w:val="-24"/>
          <w:w w:val="95"/>
        </w:rPr>
        <w:t xml:space="preserve"> </w:t>
      </w:r>
      <w:r>
        <w:rPr>
          <w:i/>
          <w:iCs/>
          <w:color w:val="292425"/>
          <w:w w:val="95"/>
        </w:rPr>
        <w:t>three.)</w:t>
      </w:r>
    </w:p>
    <w:p w:rsidR="00000000" w:rsidRDefault="009E5E7F">
      <w:pPr>
        <w:pStyle w:val="BodyText"/>
        <w:kinsoku w:val="0"/>
        <w:overflowPunct w:val="0"/>
        <w:spacing w:before="93" w:line="249" w:lineRule="auto"/>
        <w:ind w:left="4100" w:right="294"/>
        <w:jc w:val="both"/>
        <w:rPr>
          <w:i/>
          <w:iCs/>
          <w:color w:val="292425"/>
          <w:w w:val="95"/>
        </w:rPr>
        <w:sectPr w:rsidR="00000000">
          <w:type w:val="continuous"/>
          <w:pgSz w:w="12240" w:h="15840"/>
          <w:pgMar w:top="1080" w:right="780" w:bottom="280" w:left="220" w:header="720" w:footer="720" w:gutter="0"/>
          <w:cols w:space="720" w:equalWidth="0">
            <w:col w:w="11240"/>
          </w:cols>
          <w:noEndnote/>
        </w:sectPr>
      </w:pPr>
    </w:p>
    <w:p w:rsidR="00000000" w:rsidRDefault="00A25B1A">
      <w:pPr>
        <w:pStyle w:val="BodyText"/>
        <w:kinsoku w:val="0"/>
        <w:overflowPunct w:val="0"/>
        <w:rPr>
          <w:i/>
          <w:iCs/>
          <w:sz w:val="20"/>
          <w:szCs w:val="20"/>
        </w:rPr>
      </w:pPr>
      <w:r>
        <w:rPr>
          <w:noProof/>
        </w:rPr>
        <w:lastRenderedPageBreak/>
        <mc:AlternateContent>
          <mc:Choice Requires="wpg">
            <w:drawing>
              <wp:anchor distT="0" distB="0" distL="114300" distR="114300" simplePos="0" relativeHeight="251758080" behindDoc="1" locked="0" layoutInCell="0" allowOverlap="1">
                <wp:simplePos x="0" y="0"/>
                <wp:positionH relativeFrom="page">
                  <wp:posOffset>691515</wp:posOffset>
                </wp:positionH>
                <wp:positionV relativeFrom="page">
                  <wp:posOffset>777240</wp:posOffset>
                </wp:positionV>
                <wp:extent cx="6388735" cy="8531860"/>
                <wp:effectExtent l="0" t="0" r="0" b="0"/>
                <wp:wrapNone/>
                <wp:docPr id="274" name="Group 1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8735" cy="8531860"/>
                          <a:chOff x="1089" y="1224"/>
                          <a:chExt cx="10061" cy="13436"/>
                        </a:xfrm>
                      </wpg:grpSpPr>
                      <wpg:grpSp>
                        <wpg:cNvPr id="275" name="Group 1565"/>
                        <wpg:cNvGrpSpPr>
                          <a:grpSpLocks/>
                        </wpg:cNvGrpSpPr>
                        <wpg:grpSpPr bwMode="auto">
                          <a:xfrm>
                            <a:off x="8221" y="1224"/>
                            <a:ext cx="2929" cy="13436"/>
                            <a:chOff x="8221" y="1224"/>
                            <a:chExt cx="2929" cy="13436"/>
                          </a:xfrm>
                        </wpg:grpSpPr>
                        <wps:wsp>
                          <wps:cNvPr id="276" name="Freeform 1566"/>
                          <wps:cNvSpPr>
                            <a:spLocks/>
                          </wps:cNvSpPr>
                          <wps:spPr bwMode="auto">
                            <a:xfrm>
                              <a:off x="8221" y="1224"/>
                              <a:ext cx="2929" cy="13436"/>
                            </a:xfrm>
                            <a:custGeom>
                              <a:avLst/>
                              <a:gdLst>
                                <a:gd name="T0" fmla="*/ 2928 w 2929"/>
                                <a:gd name="T1" fmla="*/ 1255 h 13436"/>
                                <a:gd name="T2" fmla="*/ 0 w 2929"/>
                                <a:gd name="T3" fmla="*/ 1255 h 13436"/>
                                <a:gd name="T4" fmla="*/ 0 w 2929"/>
                                <a:gd name="T5" fmla="*/ 13435 h 13436"/>
                                <a:gd name="T6" fmla="*/ 2928 w 2929"/>
                                <a:gd name="T7" fmla="*/ 13435 h 13436"/>
                                <a:gd name="T8" fmla="*/ 2928 w 2929"/>
                                <a:gd name="T9" fmla="*/ 1255 h 13436"/>
                              </a:gdLst>
                              <a:ahLst/>
                              <a:cxnLst>
                                <a:cxn ang="0">
                                  <a:pos x="T0" y="T1"/>
                                </a:cxn>
                                <a:cxn ang="0">
                                  <a:pos x="T2" y="T3"/>
                                </a:cxn>
                                <a:cxn ang="0">
                                  <a:pos x="T4" y="T5"/>
                                </a:cxn>
                                <a:cxn ang="0">
                                  <a:pos x="T6" y="T7"/>
                                </a:cxn>
                                <a:cxn ang="0">
                                  <a:pos x="T8" y="T9"/>
                                </a:cxn>
                              </a:cxnLst>
                              <a:rect l="0" t="0" r="r" b="b"/>
                              <a:pathLst>
                                <a:path w="2929" h="13436">
                                  <a:moveTo>
                                    <a:pt x="2928" y="1255"/>
                                  </a:moveTo>
                                  <a:lnTo>
                                    <a:pt x="0" y="1255"/>
                                  </a:lnTo>
                                  <a:lnTo>
                                    <a:pt x="0" y="13435"/>
                                  </a:lnTo>
                                  <a:lnTo>
                                    <a:pt x="2928" y="13435"/>
                                  </a:lnTo>
                                  <a:lnTo>
                                    <a:pt x="2928" y="1255"/>
                                  </a:lnTo>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567"/>
                          <wps:cNvSpPr>
                            <a:spLocks/>
                          </wps:cNvSpPr>
                          <wps:spPr bwMode="auto">
                            <a:xfrm>
                              <a:off x="8221" y="1224"/>
                              <a:ext cx="2929" cy="13436"/>
                            </a:xfrm>
                            <a:custGeom>
                              <a:avLst/>
                              <a:gdLst>
                                <a:gd name="T0" fmla="*/ 2928 w 2929"/>
                                <a:gd name="T1" fmla="*/ 0 h 13436"/>
                                <a:gd name="T2" fmla="*/ 0 w 2929"/>
                                <a:gd name="T3" fmla="*/ 0 h 13436"/>
                                <a:gd name="T4" fmla="*/ 0 w 2929"/>
                                <a:gd name="T5" fmla="*/ 600 h 13436"/>
                                <a:gd name="T6" fmla="*/ 2928 w 2929"/>
                                <a:gd name="T7" fmla="*/ 600 h 13436"/>
                                <a:gd name="T8" fmla="*/ 2928 w 2929"/>
                                <a:gd name="T9" fmla="*/ 0 h 13436"/>
                              </a:gdLst>
                              <a:ahLst/>
                              <a:cxnLst>
                                <a:cxn ang="0">
                                  <a:pos x="T0" y="T1"/>
                                </a:cxn>
                                <a:cxn ang="0">
                                  <a:pos x="T2" y="T3"/>
                                </a:cxn>
                                <a:cxn ang="0">
                                  <a:pos x="T4" y="T5"/>
                                </a:cxn>
                                <a:cxn ang="0">
                                  <a:pos x="T6" y="T7"/>
                                </a:cxn>
                                <a:cxn ang="0">
                                  <a:pos x="T8" y="T9"/>
                                </a:cxn>
                              </a:cxnLst>
                              <a:rect l="0" t="0" r="r" b="b"/>
                              <a:pathLst>
                                <a:path w="2929" h="13436">
                                  <a:moveTo>
                                    <a:pt x="2928" y="0"/>
                                  </a:moveTo>
                                  <a:lnTo>
                                    <a:pt x="0" y="0"/>
                                  </a:lnTo>
                                  <a:lnTo>
                                    <a:pt x="0" y="600"/>
                                  </a:lnTo>
                                  <a:lnTo>
                                    <a:pt x="2928" y="600"/>
                                  </a:lnTo>
                                  <a:lnTo>
                                    <a:pt x="2928" y="0"/>
                                  </a:lnTo>
                                </a:path>
                              </a:pathLst>
                            </a:custGeom>
                            <a:solidFill>
                              <a:srgbClr val="E4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78" name="Freeform 1568"/>
                        <wps:cNvSpPr>
                          <a:spLocks/>
                        </wps:cNvSpPr>
                        <wps:spPr bwMode="auto">
                          <a:xfrm>
                            <a:off x="1089" y="1824"/>
                            <a:ext cx="10061" cy="656"/>
                          </a:xfrm>
                          <a:custGeom>
                            <a:avLst/>
                            <a:gdLst>
                              <a:gd name="T0" fmla="*/ 0 w 10061"/>
                              <a:gd name="T1" fmla="*/ 0 h 656"/>
                              <a:gd name="T2" fmla="*/ 10060 w 10061"/>
                              <a:gd name="T3" fmla="*/ 0 h 656"/>
                              <a:gd name="T4" fmla="*/ 10060 w 10061"/>
                              <a:gd name="T5" fmla="*/ 655 h 656"/>
                              <a:gd name="T6" fmla="*/ 0 w 10061"/>
                              <a:gd name="T7" fmla="*/ 655 h 656"/>
                              <a:gd name="T8" fmla="*/ 0 w 10061"/>
                              <a:gd name="T9" fmla="*/ 0 h 656"/>
                            </a:gdLst>
                            <a:ahLst/>
                            <a:cxnLst>
                              <a:cxn ang="0">
                                <a:pos x="T0" y="T1"/>
                              </a:cxn>
                              <a:cxn ang="0">
                                <a:pos x="T2" y="T3"/>
                              </a:cxn>
                              <a:cxn ang="0">
                                <a:pos x="T4" y="T5"/>
                              </a:cxn>
                              <a:cxn ang="0">
                                <a:pos x="T6" y="T7"/>
                              </a:cxn>
                              <a:cxn ang="0">
                                <a:pos x="T8" y="T9"/>
                              </a:cxn>
                            </a:cxnLst>
                            <a:rect l="0" t="0" r="r" b="b"/>
                            <a:pathLst>
                              <a:path w="10061" h="656">
                                <a:moveTo>
                                  <a:pt x="0" y="0"/>
                                </a:moveTo>
                                <a:lnTo>
                                  <a:pt x="10060" y="0"/>
                                </a:lnTo>
                                <a:lnTo>
                                  <a:pt x="10060" y="655"/>
                                </a:lnTo>
                                <a:lnTo>
                                  <a:pt x="0" y="655"/>
                                </a:lnTo>
                                <a:lnTo>
                                  <a:pt x="0" y="0"/>
                                </a:lnTo>
                                <a:close/>
                              </a:path>
                            </a:pathLst>
                          </a:custGeom>
                          <a:solidFill>
                            <a:srgbClr val="ED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9" name="Picture 1569"/>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8854" y="1598"/>
                            <a:ext cx="1540" cy="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 name="Freeform 1570"/>
                        <wps:cNvSpPr>
                          <a:spLocks/>
                        </wps:cNvSpPr>
                        <wps:spPr bwMode="auto">
                          <a:xfrm>
                            <a:off x="8837" y="1569"/>
                            <a:ext cx="1574" cy="2261"/>
                          </a:xfrm>
                          <a:custGeom>
                            <a:avLst/>
                            <a:gdLst>
                              <a:gd name="T0" fmla="*/ 0 w 1574"/>
                              <a:gd name="T1" fmla="*/ 0 h 2261"/>
                              <a:gd name="T2" fmla="*/ 1573 w 1574"/>
                              <a:gd name="T3" fmla="*/ 0 h 2261"/>
                              <a:gd name="T4" fmla="*/ 1573 w 1574"/>
                              <a:gd name="T5" fmla="*/ 2260 h 2261"/>
                              <a:gd name="T6" fmla="*/ 0 w 1574"/>
                              <a:gd name="T7" fmla="*/ 2260 h 2261"/>
                              <a:gd name="T8" fmla="*/ 0 w 1574"/>
                              <a:gd name="T9" fmla="*/ 0 h 2261"/>
                            </a:gdLst>
                            <a:ahLst/>
                            <a:cxnLst>
                              <a:cxn ang="0">
                                <a:pos x="T0" y="T1"/>
                              </a:cxn>
                              <a:cxn ang="0">
                                <a:pos x="T2" y="T3"/>
                              </a:cxn>
                              <a:cxn ang="0">
                                <a:pos x="T4" y="T5"/>
                              </a:cxn>
                              <a:cxn ang="0">
                                <a:pos x="T6" y="T7"/>
                              </a:cxn>
                              <a:cxn ang="0">
                                <a:pos x="T8" y="T9"/>
                              </a:cxn>
                            </a:cxnLst>
                            <a:rect l="0" t="0" r="r" b="b"/>
                            <a:pathLst>
                              <a:path w="1574" h="2261">
                                <a:moveTo>
                                  <a:pt x="0" y="0"/>
                                </a:moveTo>
                                <a:lnTo>
                                  <a:pt x="1573" y="0"/>
                                </a:lnTo>
                                <a:lnTo>
                                  <a:pt x="1573" y="2260"/>
                                </a:lnTo>
                                <a:lnTo>
                                  <a:pt x="0" y="2260"/>
                                </a:lnTo>
                                <a:lnTo>
                                  <a:pt x="0" y="0"/>
                                </a:lnTo>
                                <a:close/>
                              </a:path>
                            </a:pathLst>
                          </a:custGeom>
                          <a:noFill/>
                          <a:ln w="502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AB480C" id="Group 1564" o:spid="_x0000_s1026" style="position:absolute;margin-left:54.45pt;margin-top:61.2pt;width:503.05pt;height:671.8pt;z-index:-251558400;mso-position-horizontal-relative:page;mso-position-vertical-relative:page" coordorigin="1089,1224" coordsize="10061,13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" o:allowincell="f">
                <v:group id="Group 1565" o:spid="_x0000_s1027" style="position:absolute;left:8221;top:1224;width:2929;height:13436" coordorigin="8221,1224" coordsize="2929,13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1566" o:spid="_x0000_s1028" style="position:absolute;left:8221;top:1224;width:2929;height:13436;visibility:visible;mso-wrap-style:square;v-text-anchor:top" coordsize="2929,1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ag8UA&#10;AADcAAAADwAAAGRycy9kb3ducmV2LnhtbESPQWvCQBSE74L/YXmCl6IbpcSQuooIiqdWbRGPj+wz&#10;Cc2+XbJrTP99t1DwOMzMN8xy3ZtGdNT62rKC2TQBQVxYXXOp4OtzN8lA+ICssbFMCn7Iw3o1HCwx&#10;1/bBJ+rOoRQRwj5HBVUILpfSFxUZ9FPriKN3s63BEGVbSt3iI8JNI+dJkkqDNceFCh1tKyq+z3ej&#10;4PqS7crj8Xao3UfavWevF7dvLkqNR/3mDUSgPjzD/+2DVjBfpP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pqDxQAAANwAAAAPAAAAAAAAAAAAAAAAAJgCAABkcnMv&#10;ZG93bnJldi54bWxQSwUGAAAAAAQABAD1AAAAigMAAAAA&#10;" path="m2928,1255l,1255,,13435r2928,l2928,1255e" fillcolor="#e4e6e7" stroked="f">
                    <v:path arrowok="t" o:connecttype="custom" o:connectlocs="2928,1255;0,1255;0,13435;2928,13435;2928,1255" o:connectangles="0,0,0,0,0"/>
                  </v:shape>
                  <v:shape id="Freeform 1567" o:spid="_x0000_s1029" style="position:absolute;left:8221;top:1224;width:2929;height:13436;visibility:visible;mso-wrap-style:square;v-text-anchor:top" coordsize="2929,1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o/GMUA&#10;AADcAAAADwAAAGRycy9kb3ducmV2LnhtbESPT4vCMBTE7wv7HcITvCyarixaqlGWBcXT+hfx+Gie&#10;bbF5CU2s9dubhQWPw8z8hpktOlOLlhpfWVbwOUxAEOdWV1woOB6WgxSED8gaa8uk4EEeFvP3txlm&#10;2t55R+0+FCJC2GeooAzBZVL6vCSDfmgdcfQutjEYomwKqRu8R7ip5ShJxtJgxXGhREc/JeXX/c0o&#10;OH+ky2K7vawrtxm3v+nXya3qk1L9Xvc9BRGoC6/wf3utFYwmE/g7E4+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2j8YxQAAANwAAAAPAAAAAAAAAAAAAAAAAJgCAABkcnMv&#10;ZG93bnJldi54bWxQSwUGAAAAAAQABAD1AAAAigMAAAAA&#10;" path="m2928,l,,,600r2928,l2928,e" fillcolor="#e4e6e7" stroked="f">
                    <v:path arrowok="t" o:connecttype="custom" o:connectlocs="2928,0;0,0;0,600;2928,600;2928,0" o:connectangles="0,0,0,0,0"/>
                  </v:shape>
                </v:group>
                <v:shape id="Freeform 1568" o:spid="_x0000_s1030" style="position:absolute;left:1089;top:1824;width:10061;height:656;visibility:visible;mso-wrap-style:square;v-text-anchor:top" coordsize="1006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7Lb0A&#10;AADcAAAADwAAAGRycy9kb3ducmV2LnhtbERPSwrCMBDdC94hjOBOU12oVKOoIAhSwc8BxmZsi82k&#10;NLGttzcLweXj/VebzpSiodoVlhVMxhEI4tTqgjMF99thtADhPLLG0jIp+JCDzbrfW2GsbcsXaq4+&#10;EyGEXYwKcu+rWEqX5mTQjW1FHLinrQ36AOtM6hrbEG5KOY2imTRYcGjIsaJ9Tunr+jYK+PN4nZMm&#10;0cdzdUqz3eEtk5aUGg667RKEp87/xT/3USuYzsPa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37Lb0AAADcAAAADwAAAAAAAAAAAAAAAACYAgAAZHJzL2Rvd25yZXYu&#10;eG1sUEsFBgAAAAAEAAQA9QAAAIIDAAAAAA==&#10;" path="m,l10060,r,655l,655,,xe" fillcolor="#ed232a" stroked="f">
                  <v:path arrowok="t" o:connecttype="custom" o:connectlocs="0,0;10060,0;10060,655;0,655;0,0" o:connectangles="0,0,0,0,0"/>
                </v:shape>
                <v:shape id="Picture 1569" o:spid="_x0000_s1031" type="#_x0000_t75" style="position:absolute;left:8854;top:1598;width:1540;height:2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rOMbFAAAA3AAAAA8AAABkcnMvZG93bnJldi54bWxEj0tvwjAQhO+V+A/WInErDhEtTYpBFKkS&#10;N8pDPW/jzUPY6zQ2JP33NVKlHkcz841muR6sETfqfONYwWyagCAunG64UnA+vT++gPABWaNxTAp+&#10;yMN6NXpYYq5dzwe6HUMlIoR9jgrqENpcSl/UZNFPXUscvdJ1FkOUXSV1h32EWyPTJHmWFhuOCzW2&#10;tK2puByvVkGflv3+6/sjmz+9ZVV5RnP53BmlJuNh8woi0BD+w3/tnVaQLjK4n4lH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qzjGxQAAANwAAAAPAAAAAAAAAAAAAAAA&#10;AJ8CAABkcnMvZG93bnJldi54bWxQSwUGAAAAAAQABAD3AAAAkQMAAAAA&#10;">
                  <v:imagedata r:id="rId302" o:title=""/>
                </v:shape>
                <v:shape id="Freeform 1570" o:spid="_x0000_s1032" style="position:absolute;left:8837;top:1569;width:1574;height:2261;visibility:visible;mso-wrap-style:square;v-text-anchor:top" coordsize="1574,2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BrwA&#10;AADcAAAADwAAAGRycy9kb3ducmV2LnhtbERPuwrCMBTdBf8hXMFNUx2kVKOI4GO1iq6X5tpWm5vS&#10;xFr9ejMIjofzXqw6U4mWGldaVjAZRyCIM6tLzhWcT9tRDMJ5ZI2VZVLwJgerZb+3wETbFx+pTX0u&#10;Qgi7BBUU3teJlC4ryKAb25o4cDfbGPQBNrnUDb5CuKnkNIpm0mDJoaHAmjYFZY/0aRR8ttcn8f4e&#10;Xy6ctpOZi2iHD6WGg249B+Gp83/xz33QCqZxmB/OhCMgl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z6ewGvAAAANwAAAAPAAAAAAAAAAAAAAAAAJgCAABkcnMvZG93bnJldi54&#10;bWxQSwUGAAAAAAQABAD1AAAAgQMAAAAA&#10;" path="m,l1573,r,2260l,2260,,xe" filled="f" strokecolor="#ed232a" strokeweight="3.96pt">
                  <v:path arrowok="t" o:connecttype="custom" o:connectlocs="0,0;1573,0;1573,2260;0,2260;0,0" o:connectangles="0,0,0,0,0"/>
                </v:shape>
                <w10:wrap anchorx="page" anchory="page"/>
              </v:group>
            </w:pict>
          </mc:Fallback>
        </mc:AlternateContent>
      </w:r>
    </w:p>
    <w:p w:rsidR="00000000" w:rsidRDefault="009E5E7F">
      <w:pPr>
        <w:pStyle w:val="BodyText"/>
        <w:kinsoku w:val="0"/>
        <w:overflowPunct w:val="0"/>
        <w:rPr>
          <w:i/>
          <w:iCs/>
          <w:sz w:val="20"/>
          <w:szCs w:val="20"/>
        </w:rPr>
      </w:pPr>
    </w:p>
    <w:p w:rsidR="00000000" w:rsidRDefault="009E5E7F">
      <w:pPr>
        <w:pStyle w:val="BodyText"/>
        <w:kinsoku w:val="0"/>
        <w:overflowPunct w:val="0"/>
        <w:spacing w:before="5"/>
        <w:rPr>
          <w:i/>
          <w:iCs/>
          <w:sz w:val="18"/>
          <w:szCs w:val="18"/>
        </w:rPr>
      </w:pPr>
    </w:p>
    <w:p w:rsidR="00000000" w:rsidRDefault="009E5E7F">
      <w:pPr>
        <w:pStyle w:val="Heading2"/>
        <w:kinsoku w:val="0"/>
        <w:overflowPunct w:val="0"/>
        <w:ind w:left="1400"/>
        <w:rPr>
          <w:color w:val="FFFFFF"/>
        </w:rPr>
      </w:pPr>
      <w:r>
        <w:rPr>
          <w:color w:val="FFFFFF"/>
        </w:rPr>
        <w:t>Conclusion</w:t>
      </w:r>
    </w:p>
    <w:p w:rsidR="00000000" w:rsidRDefault="009E5E7F">
      <w:pPr>
        <w:pStyle w:val="BodyText"/>
        <w:kinsoku w:val="0"/>
        <w:overflowPunct w:val="0"/>
        <w:spacing w:before="373" w:line="249" w:lineRule="auto"/>
        <w:ind w:left="1400" w:right="3725"/>
        <w:rPr>
          <w:color w:val="292425"/>
        </w:rPr>
      </w:pPr>
      <w:r>
        <w:rPr>
          <w:color w:val="292425"/>
        </w:rPr>
        <w:t xml:space="preserve">There </w:t>
      </w:r>
      <w:r>
        <w:rPr>
          <w:color w:val="292425"/>
          <w:spacing w:val="3"/>
        </w:rPr>
        <w:t xml:space="preserve">is </w:t>
      </w:r>
      <w:r>
        <w:rPr>
          <w:color w:val="292425"/>
        </w:rPr>
        <w:t xml:space="preserve">no one way to teach technical </w:t>
      </w:r>
      <w:r>
        <w:rPr>
          <w:color w:val="292425"/>
          <w:spacing w:val="3"/>
        </w:rPr>
        <w:t xml:space="preserve">writing. </w:t>
      </w:r>
      <w:r>
        <w:rPr>
          <w:color w:val="292425"/>
        </w:rPr>
        <w:t xml:space="preserve">Teach one </w:t>
      </w:r>
      <w:r>
        <w:rPr>
          <w:color w:val="292425"/>
          <w:w w:val="95"/>
        </w:rPr>
        <w:t>assignment</w:t>
      </w:r>
      <w:r>
        <w:rPr>
          <w:color w:val="292425"/>
          <w:spacing w:val="-9"/>
          <w:w w:val="95"/>
        </w:rPr>
        <w:t xml:space="preserve"> </w:t>
      </w:r>
      <w:r>
        <w:rPr>
          <w:color w:val="292425"/>
          <w:w w:val="95"/>
        </w:rPr>
        <w:t>or</w:t>
      </w:r>
      <w:r>
        <w:rPr>
          <w:color w:val="292425"/>
          <w:spacing w:val="-8"/>
          <w:w w:val="95"/>
        </w:rPr>
        <w:t xml:space="preserve"> </w:t>
      </w:r>
      <w:r>
        <w:rPr>
          <w:color w:val="292425"/>
          <w:w w:val="95"/>
        </w:rPr>
        <w:t>many;</w:t>
      </w:r>
      <w:r>
        <w:rPr>
          <w:color w:val="292425"/>
          <w:spacing w:val="-8"/>
          <w:w w:val="95"/>
        </w:rPr>
        <w:t xml:space="preserve"> </w:t>
      </w:r>
      <w:r>
        <w:rPr>
          <w:color w:val="292425"/>
          <w:w w:val="95"/>
        </w:rPr>
        <w:t>teach</w:t>
      </w:r>
      <w:r>
        <w:rPr>
          <w:color w:val="292425"/>
          <w:spacing w:val="-8"/>
          <w:w w:val="95"/>
        </w:rPr>
        <w:t xml:space="preserve"> </w:t>
      </w:r>
      <w:r>
        <w:rPr>
          <w:color w:val="292425"/>
          <w:w w:val="95"/>
        </w:rPr>
        <w:t>stand-alone,</w:t>
      </w:r>
      <w:r>
        <w:rPr>
          <w:color w:val="292425"/>
          <w:spacing w:val="-8"/>
          <w:w w:val="95"/>
        </w:rPr>
        <w:t xml:space="preserve"> </w:t>
      </w:r>
      <w:r>
        <w:rPr>
          <w:color w:val="292425"/>
          <w:w w:val="95"/>
        </w:rPr>
        <w:t>unrelated</w:t>
      </w:r>
      <w:r>
        <w:rPr>
          <w:color w:val="292425"/>
          <w:spacing w:val="-8"/>
          <w:w w:val="95"/>
        </w:rPr>
        <w:t xml:space="preserve"> </w:t>
      </w:r>
      <w:r>
        <w:rPr>
          <w:color w:val="292425"/>
          <w:w w:val="95"/>
        </w:rPr>
        <w:t>assignments</w:t>
      </w:r>
      <w:r>
        <w:rPr>
          <w:color w:val="292425"/>
          <w:spacing w:val="-8"/>
          <w:w w:val="95"/>
        </w:rPr>
        <w:t xml:space="preserve"> </w:t>
      </w:r>
      <w:r>
        <w:rPr>
          <w:color w:val="292425"/>
          <w:w w:val="95"/>
        </w:rPr>
        <w:t xml:space="preserve">or </w:t>
      </w:r>
      <w:r>
        <w:rPr>
          <w:color w:val="292425"/>
        </w:rPr>
        <w:t>groups</w:t>
      </w:r>
      <w:r>
        <w:rPr>
          <w:color w:val="292425"/>
          <w:spacing w:val="-35"/>
        </w:rPr>
        <w:t xml:space="preserve"> </w:t>
      </w:r>
      <w:r>
        <w:rPr>
          <w:color w:val="292425"/>
        </w:rPr>
        <w:t>of</w:t>
      </w:r>
      <w:r>
        <w:rPr>
          <w:color w:val="292425"/>
          <w:spacing w:val="-35"/>
        </w:rPr>
        <w:t xml:space="preserve"> </w:t>
      </w:r>
      <w:r>
        <w:rPr>
          <w:color w:val="292425"/>
        </w:rPr>
        <w:t>assignments</w:t>
      </w:r>
      <w:r>
        <w:rPr>
          <w:color w:val="292425"/>
          <w:spacing w:val="-35"/>
        </w:rPr>
        <w:t xml:space="preserve"> </w:t>
      </w:r>
      <w:r>
        <w:rPr>
          <w:color w:val="292425"/>
          <w:spacing w:val="3"/>
        </w:rPr>
        <w:t>unified</w:t>
      </w:r>
      <w:r>
        <w:rPr>
          <w:color w:val="292425"/>
          <w:spacing w:val="-34"/>
        </w:rPr>
        <w:t xml:space="preserve"> </w:t>
      </w:r>
      <w:r>
        <w:rPr>
          <w:color w:val="292425"/>
        </w:rPr>
        <w:t>by</w:t>
      </w:r>
      <w:r>
        <w:rPr>
          <w:color w:val="292425"/>
          <w:spacing w:val="-35"/>
        </w:rPr>
        <w:t xml:space="preserve"> </w:t>
      </w:r>
      <w:r>
        <w:rPr>
          <w:color w:val="292425"/>
        </w:rPr>
        <w:t>a</w:t>
      </w:r>
      <w:r>
        <w:rPr>
          <w:color w:val="292425"/>
          <w:spacing w:val="-35"/>
        </w:rPr>
        <w:t xml:space="preserve"> </w:t>
      </w:r>
      <w:r>
        <w:rPr>
          <w:color w:val="292425"/>
        </w:rPr>
        <w:t>central</w:t>
      </w:r>
      <w:r>
        <w:rPr>
          <w:color w:val="292425"/>
          <w:spacing w:val="-32"/>
        </w:rPr>
        <w:t xml:space="preserve"> </w:t>
      </w:r>
      <w:r>
        <w:rPr>
          <w:color w:val="292425"/>
        </w:rPr>
        <w:t>theme;</w:t>
      </w:r>
      <w:r>
        <w:rPr>
          <w:color w:val="292425"/>
          <w:spacing w:val="-34"/>
        </w:rPr>
        <w:t xml:space="preserve"> </w:t>
      </w:r>
      <w:r>
        <w:rPr>
          <w:color w:val="292425"/>
        </w:rPr>
        <w:t>teach</w:t>
      </w:r>
      <w:r>
        <w:rPr>
          <w:color w:val="292425"/>
          <w:spacing w:val="-35"/>
        </w:rPr>
        <w:t xml:space="preserve"> </w:t>
      </w:r>
      <w:r>
        <w:rPr>
          <w:color w:val="292425"/>
        </w:rPr>
        <w:t xml:space="preserve">technical </w:t>
      </w:r>
      <w:r>
        <w:rPr>
          <w:color w:val="292425"/>
          <w:spacing w:val="4"/>
        </w:rPr>
        <w:t xml:space="preserve">writing </w:t>
      </w:r>
      <w:r>
        <w:rPr>
          <w:color w:val="292425"/>
          <w:spacing w:val="3"/>
        </w:rPr>
        <w:t xml:space="preserve">in </w:t>
      </w:r>
      <w:r>
        <w:rPr>
          <w:color w:val="292425"/>
        </w:rPr>
        <w:t xml:space="preserve">one term or as a year-long course. Technical </w:t>
      </w:r>
      <w:r>
        <w:rPr>
          <w:color w:val="292425"/>
          <w:spacing w:val="4"/>
        </w:rPr>
        <w:t xml:space="preserve">writing </w:t>
      </w:r>
      <w:r>
        <w:rPr>
          <w:color w:val="292425"/>
        </w:rPr>
        <w:t xml:space="preserve">can be incorporated successfully into any course . . . </w:t>
      </w:r>
      <w:r>
        <w:rPr>
          <w:color w:val="292425"/>
          <w:spacing w:val="3"/>
        </w:rPr>
        <w:t xml:space="preserve">in </w:t>
      </w:r>
      <w:r>
        <w:rPr>
          <w:color w:val="292425"/>
        </w:rPr>
        <w:t>many different</w:t>
      </w:r>
      <w:r>
        <w:rPr>
          <w:color w:val="292425"/>
          <w:spacing w:val="-3"/>
        </w:rPr>
        <w:t xml:space="preserve"> </w:t>
      </w:r>
      <w:r>
        <w:rPr>
          <w:color w:val="292425"/>
        </w:rPr>
        <w:t>ways.</w:t>
      </w:r>
    </w:p>
    <w:p w:rsidR="00000000" w:rsidRDefault="009E5E7F">
      <w:pPr>
        <w:pStyle w:val="BodyText"/>
        <w:kinsoku w:val="0"/>
        <w:overflowPunct w:val="0"/>
        <w:spacing w:before="4"/>
        <w:rPr>
          <w:sz w:val="23"/>
          <w:szCs w:val="23"/>
        </w:rPr>
      </w:pPr>
    </w:p>
    <w:p w:rsidR="00000000" w:rsidRDefault="009E5E7F">
      <w:pPr>
        <w:pStyle w:val="BodyText"/>
        <w:kinsoku w:val="0"/>
        <w:overflowPunct w:val="0"/>
        <w:spacing w:before="1" w:line="249" w:lineRule="auto"/>
        <w:ind w:left="1400" w:right="3783" w:firstLine="5"/>
        <w:rPr>
          <w:color w:val="292425"/>
        </w:rPr>
      </w:pPr>
      <w:r>
        <w:rPr>
          <w:color w:val="292425"/>
          <w:spacing w:val="2"/>
        </w:rPr>
        <w:t xml:space="preserve">However </w:t>
      </w:r>
      <w:r>
        <w:rPr>
          <w:color w:val="292425"/>
        </w:rPr>
        <w:t xml:space="preserve">you decide to make technical </w:t>
      </w:r>
      <w:r>
        <w:rPr>
          <w:color w:val="292425"/>
          <w:spacing w:val="4"/>
        </w:rPr>
        <w:t xml:space="preserve">writing </w:t>
      </w:r>
      <w:r>
        <w:rPr>
          <w:color w:val="292425"/>
        </w:rPr>
        <w:t>a part of your class,</w:t>
      </w:r>
      <w:r>
        <w:rPr>
          <w:color w:val="292425"/>
          <w:spacing w:val="-22"/>
        </w:rPr>
        <w:t xml:space="preserve"> </w:t>
      </w:r>
      <w:r>
        <w:rPr>
          <w:color w:val="292425"/>
        </w:rPr>
        <w:t>your</w:t>
      </w:r>
      <w:r>
        <w:rPr>
          <w:color w:val="292425"/>
          <w:spacing w:val="-22"/>
        </w:rPr>
        <w:t xml:space="preserve"> </w:t>
      </w:r>
      <w:r>
        <w:rPr>
          <w:color w:val="292425"/>
        </w:rPr>
        <w:t>students</w:t>
      </w:r>
      <w:r>
        <w:rPr>
          <w:color w:val="292425"/>
          <w:spacing w:val="-18"/>
        </w:rPr>
        <w:t xml:space="preserve"> </w:t>
      </w:r>
      <w:r>
        <w:rPr>
          <w:color w:val="292425"/>
          <w:spacing w:val="3"/>
        </w:rPr>
        <w:t>will</w:t>
      </w:r>
      <w:r>
        <w:rPr>
          <w:color w:val="292425"/>
          <w:spacing w:val="-18"/>
        </w:rPr>
        <w:t xml:space="preserve"> </w:t>
      </w:r>
      <w:r>
        <w:rPr>
          <w:color w:val="292425"/>
        </w:rPr>
        <w:t>benefit.</w:t>
      </w:r>
      <w:r>
        <w:rPr>
          <w:color w:val="292425"/>
          <w:spacing w:val="18"/>
        </w:rPr>
        <w:t xml:space="preserve"> </w:t>
      </w:r>
      <w:r>
        <w:rPr>
          <w:color w:val="292425"/>
        </w:rPr>
        <w:t>They</w:t>
      </w:r>
      <w:r>
        <w:rPr>
          <w:color w:val="292425"/>
          <w:spacing w:val="-18"/>
        </w:rPr>
        <w:t xml:space="preserve"> </w:t>
      </w:r>
      <w:r>
        <w:rPr>
          <w:color w:val="292425"/>
          <w:spacing w:val="3"/>
        </w:rPr>
        <w:t>will</w:t>
      </w:r>
      <w:r>
        <w:rPr>
          <w:color w:val="292425"/>
          <w:spacing w:val="-14"/>
        </w:rPr>
        <w:t xml:space="preserve"> </w:t>
      </w:r>
      <w:r>
        <w:rPr>
          <w:color w:val="292425"/>
        </w:rPr>
        <w:t>learn</w:t>
      </w:r>
      <w:r>
        <w:rPr>
          <w:color w:val="292425"/>
          <w:spacing w:val="-22"/>
        </w:rPr>
        <w:t xml:space="preserve"> </w:t>
      </w:r>
      <w:r>
        <w:rPr>
          <w:color w:val="292425"/>
        </w:rPr>
        <w:t>a</w:t>
      </w:r>
      <w:r>
        <w:rPr>
          <w:color w:val="292425"/>
          <w:spacing w:val="-22"/>
        </w:rPr>
        <w:t xml:space="preserve"> </w:t>
      </w:r>
      <w:r>
        <w:rPr>
          <w:color w:val="292425"/>
        </w:rPr>
        <w:t>type</w:t>
      </w:r>
      <w:r>
        <w:rPr>
          <w:color w:val="292425"/>
          <w:spacing w:val="-22"/>
        </w:rPr>
        <w:t xml:space="preserve"> </w:t>
      </w:r>
      <w:r>
        <w:rPr>
          <w:color w:val="292425"/>
        </w:rPr>
        <w:t>of</w:t>
      </w:r>
      <w:r>
        <w:rPr>
          <w:color w:val="292425"/>
          <w:spacing w:val="-18"/>
        </w:rPr>
        <w:t xml:space="preserve"> </w:t>
      </w:r>
      <w:r>
        <w:rPr>
          <w:color w:val="292425"/>
          <w:spacing w:val="4"/>
        </w:rPr>
        <w:t xml:space="preserve">writing </w:t>
      </w:r>
      <w:r>
        <w:rPr>
          <w:color w:val="292425"/>
        </w:rPr>
        <w:t>that</w:t>
      </w:r>
      <w:r>
        <w:rPr>
          <w:color w:val="292425"/>
          <w:spacing w:val="-17"/>
        </w:rPr>
        <w:t xml:space="preserve"> </w:t>
      </w:r>
      <w:r>
        <w:rPr>
          <w:color w:val="292425"/>
          <w:spacing w:val="3"/>
        </w:rPr>
        <w:t>will</w:t>
      </w:r>
      <w:r>
        <w:rPr>
          <w:color w:val="292425"/>
          <w:spacing w:val="-16"/>
        </w:rPr>
        <w:t xml:space="preserve"> </w:t>
      </w:r>
      <w:r>
        <w:rPr>
          <w:color w:val="292425"/>
          <w:spacing w:val="3"/>
        </w:rPr>
        <w:t>help</w:t>
      </w:r>
      <w:r>
        <w:rPr>
          <w:color w:val="292425"/>
          <w:spacing w:val="-20"/>
        </w:rPr>
        <w:t xml:space="preserve"> </w:t>
      </w:r>
      <w:r>
        <w:rPr>
          <w:color w:val="292425"/>
        </w:rPr>
        <w:t>them</w:t>
      </w:r>
      <w:r>
        <w:rPr>
          <w:color w:val="292425"/>
          <w:spacing w:val="-20"/>
        </w:rPr>
        <w:t xml:space="preserve"> </w:t>
      </w:r>
      <w:r>
        <w:rPr>
          <w:color w:val="292425"/>
        </w:rPr>
        <w:t>get</w:t>
      </w:r>
      <w:r>
        <w:rPr>
          <w:color w:val="292425"/>
          <w:spacing w:val="-17"/>
        </w:rPr>
        <w:t xml:space="preserve"> </w:t>
      </w:r>
      <w:r>
        <w:rPr>
          <w:color w:val="292425"/>
        </w:rPr>
        <w:t>jobs</w:t>
      </w:r>
      <w:r>
        <w:rPr>
          <w:color w:val="292425"/>
          <w:spacing w:val="-20"/>
        </w:rPr>
        <w:t xml:space="preserve"> </w:t>
      </w:r>
      <w:r>
        <w:rPr>
          <w:color w:val="292425"/>
        </w:rPr>
        <w:t>and</w:t>
      </w:r>
      <w:r>
        <w:rPr>
          <w:color w:val="292425"/>
          <w:spacing w:val="-19"/>
        </w:rPr>
        <w:t xml:space="preserve"> </w:t>
      </w:r>
      <w:r>
        <w:rPr>
          <w:color w:val="292425"/>
        </w:rPr>
        <w:t>succeed</w:t>
      </w:r>
      <w:r>
        <w:rPr>
          <w:color w:val="292425"/>
          <w:spacing w:val="-17"/>
        </w:rPr>
        <w:t xml:space="preserve"> </w:t>
      </w:r>
      <w:r>
        <w:rPr>
          <w:color w:val="292425"/>
          <w:spacing w:val="3"/>
        </w:rPr>
        <w:t>in</w:t>
      </w:r>
      <w:r>
        <w:rPr>
          <w:color w:val="292425"/>
          <w:spacing w:val="-20"/>
        </w:rPr>
        <w:t xml:space="preserve"> </w:t>
      </w:r>
      <w:r>
        <w:rPr>
          <w:color w:val="292425"/>
        </w:rPr>
        <w:t>the</w:t>
      </w:r>
      <w:r>
        <w:rPr>
          <w:color w:val="292425"/>
          <w:spacing w:val="-16"/>
        </w:rPr>
        <w:t xml:space="preserve"> </w:t>
      </w:r>
      <w:r>
        <w:rPr>
          <w:color w:val="292425"/>
        </w:rPr>
        <w:t>workplace.</w:t>
      </w:r>
      <w:r>
        <w:rPr>
          <w:color w:val="292425"/>
          <w:spacing w:val="20"/>
        </w:rPr>
        <w:t xml:space="preserve"> </w:t>
      </w:r>
      <w:r>
        <w:rPr>
          <w:color w:val="292425"/>
        </w:rPr>
        <w:t xml:space="preserve">They </w:t>
      </w:r>
      <w:r>
        <w:rPr>
          <w:color w:val="292425"/>
          <w:spacing w:val="3"/>
        </w:rPr>
        <w:t xml:space="preserve">will </w:t>
      </w:r>
      <w:r>
        <w:rPr>
          <w:color w:val="292425"/>
        </w:rPr>
        <w:t xml:space="preserve">learn </w:t>
      </w:r>
      <w:r>
        <w:rPr>
          <w:color w:val="292425"/>
          <w:spacing w:val="4"/>
        </w:rPr>
        <w:t xml:space="preserve">writing </w:t>
      </w:r>
      <w:r>
        <w:rPr>
          <w:color w:val="292425"/>
        </w:rPr>
        <w:t>that</w:t>
      </w:r>
      <w:r>
        <w:rPr>
          <w:color w:val="292425"/>
          <w:spacing w:val="-9"/>
        </w:rPr>
        <w:t xml:space="preserve"> </w:t>
      </w:r>
      <w:r>
        <w:rPr>
          <w:color w:val="292425"/>
        </w:rPr>
        <w:t>works!</w:t>
      </w: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0"/>
          <w:szCs w:val="20"/>
        </w:rPr>
      </w:pPr>
    </w:p>
    <w:p w:rsidR="00000000" w:rsidRDefault="009E5E7F">
      <w:pPr>
        <w:pStyle w:val="BodyText"/>
        <w:kinsoku w:val="0"/>
        <w:overflowPunct w:val="0"/>
        <w:rPr>
          <w:sz w:val="29"/>
          <w:szCs w:val="29"/>
        </w:rPr>
      </w:pPr>
    </w:p>
    <w:p w:rsidR="00000000" w:rsidRDefault="00A25B1A">
      <w:pPr>
        <w:pStyle w:val="BodyText"/>
        <w:kinsoku w:val="0"/>
        <w:overflowPunct w:val="0"/>
        <w:spacing w:line="249" w:lineRule="auto"/>
        <w:ind w:left="8180" w:right="479" w:firstLine="979"/>
        <w:jc w:val="right"/>
        <w:rPr>
          <w:i/>
          <w:iCs/>
          <w:color w:val="ED232A"/>
          <w:w w:val="95"/>
          <w:sz w:val="26"/>
          <w:szCs w:val="26"/>
        </w:rPr>
      </w:pPr>
      <w:r>
        <w:rPr>
          <w:noProof/>
        </w:rPr>
        <mc:AlternateContent>
          <mc:Choice Requires="wpg">
            <w:drawing>
              <wp:anchor distT="0" distB="0" distL="114300" distR="114300" simplePos="0" relativeHeight="251759104" behindDoc="0" locked="0" layoutInCell="0" allowOverlap="1">
                <wp:simplePos x="0" y="0"/>
                <wp:positionH relativeFrom="page">
                  <wp:posOffset>691515</wp:posOffset>
                </wp:positionH>
                <wp:positionV relativeFrom="paragraph">
                  <wp:posOffset>-1871345</wp:posOffset>
                </wp:positionV>
                <wp:extent cx="4337685" cy="5194300"/>
                <wp:effectExtent l="0" t="0" r="0" b="0"/>
                <wp:wrapNone/>
                <wp:docPr id="271" name="Group 1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7685" cy="5194300"/>
                          <a:chOff x="1089" y="-2947"/>
                          <a:chExt cx="6831" cy="8180"/>
                        </a:xfrm>
                      </wpg:grpSpPr>
                      <wps:wsp>
                        <wps:cNvPr id="272" name="Text Box 1572"/>
                        <wps:cNvSpPr txBox="1">
                          <a:spLocks noChangeArrowheads="1"/>
                        </wps:cNvSpPr>
                        <wps:spPr bwMode="auto">
                          <a:xfrm>
                            <a:off x="1090" y="-2948"/>
                            <a:ext cx="3907" cy="566"/>
                          </a:xfrm>
                          <a:prstGeom prst="rect">
                            <a:avLst/>
                          </a:prstGeom>
                          <a:solidFill>
                            <a:srgbClr val="ED232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07"/>
                                <w:ind w:left="168"/>
                                <w:rPr>
                                  <w:b/>
                                  <w:bCs/>
                                  <w:color w:val="FFFFFF"/>
                                  <w:sz w:val="30"/>
                                  <w:szCs w:val="30"/>
                                </w:rPr>
                              </w:pPr>
                              <w:r>
                                <w:rPr>
                                  <w:b/>
                                  <w:bCs/>
                                  <w:color w:val="FFFFFF"/>
                                  <w:sz w:val="30"/>
                                  <w:szCs w:val="30"/>
                                </w:rPr>
                                <w:t>Sample</w:t>
                              </w:r>
                              <w:r>
                                <w:rPr>
                                  <w:b/>
                                  <w:bCs/>
                                  <w:color w:val="FFFFFF"/>
                                  <w:spacing w:val="-53"/>
                                  <w:sz w:val="30"/>
                                  <w:szCs w:val="30"/>
                                </w:rPr>
                                <w:t xml:space="preserve"> </w:t>
                              </w:r>
                              <w:r>
                                <w:rPr>
                                  <w:b/>
                                  <w:bCs/>
                                  <w:color w:val="FFFFFF"/>
                                  <w:sz w:val="30"/>
                                  <w:szCs w:val="30"/>
                                </w:rPr>
                                <w:t>Technical</w:t>
                              </w:r>
                              <w:r>
                                <w:rPr>
                                  <w:b/>
                                  <w:bCs/>
                                  <w:color w:val="FFFFFF"/>
                                  <w:spacing w:val="-49"/>
                                  <w:sz w:val="30"/>
                                  <w:szCs w:val="30"/>
                                </w:rPr>
                                <w:t xml:space="preserve"> </w:t>
                              </w:r>
                              <w:r>
                                <w:rPr>
                                  <w:b/>
                                  <w:bCs/>
                                  <w:color w:val="FFFFFF"/>
                                  <w:sz w:val="30"/>
                                  <w:szCs w:val="30"/>
                                </w:rPr>
                                <w:t>Writing</w:t>
                              </w:r>
                              <w:r>
                                <w:rPr>
                                  <w:b/>
                                  <w:bCs/>
                                  <w:color w:val="FFFFFF"/>
                                  <w:spacing w:val="-49"/>
                                  <w:sz w:val="30"/>
                                  <w:szCs w:val="30"/>
                                </w:rPr>
                                <w:t xml:space="preserve"> </w:t>
                              </w:r>
                              <w:r>
                                <w:rPr>
                                  <w:b/>
                                  <w:bCs/>
                                  <w:color w:val="FFFFFF"/>
                                  <w:sz w:val="30"/>
                                  <w:szCs w:val="30"/>
                                </w:rPr>
                                <w:t>I</w:t>
                              </w:r>
                            </w:p>
                          </w:txbxContent>
                        </wps:txbx>
                        <wps:bodyPr rot="0" vert="horz" wrap="square" lIns="0" tIns="0" rIns="0" bIns="0" anchor="t" anchorCtr="0" upright="1">
                          <a:noAutofit/>
                        </wps:bodyPr>
                      </wps:wsp>
                      <wps:wsp>
                        <wps:cNvPr id="273" name="Text Box 1573"/>
                        <wps:cNvSpPr txBox="1">
                          <a:spLocks noChangeArrowheads="1"/>
                        </wps:cNvSpPr>
                        <wps:spPr bwMode="auto">
                          <a:xfrm>
                            <a:off x="1280" y="-2397"/>
                            <a:ext cx="6620" cy="7610"/>
                          </a:xfrm>
                          <a:prstGeom prst="rect">
                            <a:avLst/>
                          </a:prstGeom>
                          <a:noFill/>
                          <a:ln w="25907" cmpd="sng">
                            <a:solidFill>
                              <a:srgbClr val="ED232A"/>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5E7F">
                              <w:pPr>
                                <w:pStyle w:val="BodyText"/>
                                <w:tabs>
                                  <w:tab w:val="left" w:pos="1286"/>
                                </w:tabs>
                                <w:kinsoku w:val="0"/>
                                <w:overflowPunct w:val="0"/>
                                <w:spacing w:before="191"/>
                                <w:ind w:left="123"/>
                                <w:rPr>
                                  <w:spacing w:val="4"/>
                                </w:rPr>
                              </w:pPr>
                              <w:r>
                                <w:t>Week</w:t>
                              </w:r>
                              <w:r>
                                <w:rPr>
                                  <w:spacing w:val="-8"/>
                                </w:rPr>
                                <w:t xml:space="preserve"> </w:t>
                              </w:r>
                              <w:r>
                                <w:t>1</w:t>
                              </w:r>
                              <w:r>
                                <w:tab/>
                                <w:t>Introduction to Technical</w:t>
                              </w:r>
                              <w:r>
                                <w:rPr>
                                  <w:spacing w:val="-2"/>
                                </w:rPr>
                                <w:t xml:space="preserve"> </w:t>
                              </w:r>
                              <w:r>
                                <w:rPr>
                                  <w:spacing w:val="4"/>
                                </w:rPr>
                                <w:t>Writing</w:t>
                              </w:r>
                            </w:p>
                            <w:p w:rsidR="00000000" w:rsidRDefault="009E5E7F">
                              <w:pPr>
                                <w:pStyle w:val="BodyText"/>
                                <w:tabs>
                                  <w:tab w:val="left" w:pos="1286"/>
                                </w:tabs>
                                <w:kinsoku w:val="0"/>
                                <w:overflowPunct w:val="0"/>
                                <w:spacing w:before="11" w:line="249" w:lineRule="auto"/>
                                <w:ind w:left="123" w:right="725" w:firstLine="1163"/>
                                <w:rPr>
                                  <w:spacing w:val="3"/>
                                </w:rPr>
                              </w:pPr>
                              <w:r>
                                <w:rPr>
                                  <w:spacing w:val="3"/>
                                  <w:w w:val="95"/>
                                </w:rPr>
                                <w:t xml:space="preserve">Criteria </w:t>
                              </w:r>
                              <w:r>
                                <w:rPr>
                                  <w:w w:val="95"/>
                                </w:rPr>
                                <w:t xml:space="preserve">for Effective Technical </w:t>
                              </w:r>
                              <w:r>
                                <w:rPr>
                                  <w:spacing w:val="4"/>
                                  <w:w w:val="95"/>
                                </w:rPr>
                                <w:t xml:space="preserve">Writing </w:t>
                              </w:r>
                              <w:r>
                                <w:rPr>
                                  <w:w w:val="95"/>
                                </w:rPr>
                                <w:t xml:space="preserve">discussed </w:t>
                              </w:r>
                              <w:r>
                                <w:t>Week</w:t>
                              </w:r>
                              <w:r>
                                <w:rPr>
                                  <w:spacing w:val="-8"/>
                                </w:rPr>
                                <w:t xml:space="preserve"> </w:t>
                              </w:r>
                              <w:r>
                                <w:t>2</w:t>
                              </w:r>
                              <w:r>
                                <w:tab/>
                              </w:r>
                              <w:r>
                                <w:rPr>
                                  <w:spacing w:val="2"/>
                                </w:rPr>
                                <w:t xml:space="preserve">Sales </w:t>
                              </w:r>
                              <w:r>
                                <w:t xml:space="preserve">Letters/In-class </w:t>
                              </w:r>
                              <w:r>
                                <w:rPr>
                                  <w:spacing w:val="4"/>
                                </w:rPr>
                                <w:t>Writing</w:t>
                              </w:r>
                              <w:r>
                                <w:rPr>
                                  <w:spacing w:val="-46"/>
                                </w:rPr>
                                <w:t xml:space="preserve"> </w:t>
                              </w:r>
                              <w:r>
                                <w:rPr>
                                  <w:spacing w:val="3"/>
                                </w:rPr>
                                <w:t>Activity</w:t>
                              </w:r>
                            </w:p>
                            <w:p w:rsidR="00000000" w:rsidRDefault="009E5E7F">
                              <w:pPr>
                                <w:pStyle w:val="BodyText"/>
                                <w:kinsoku w:val="0"/>
                                <w:overflowPunct w:val="0"/>
                                <w:spacing w:before="2" w:line="249" w:lineRule="auto"/>
                                <w:ind w:left="1286" w:right="618" w:firstLine="5"/>
                                <w:rPr>
                                  <w:spacing w:val="2"/>
                                  <w:w w:val="95"/>
                                </w:rPr>
                              </w:pPr>
                              <w:r>
                                <w:rPr>
                                  <w:spacing w:val="4"/>
                                </w:rPr>
                                <w:t>HW:</w:t>
                              </w:r>
                              <w:r>
                                <w:rPr>
                                  <w:spacing w:val="-4"/>
                                </w:rPr>
                                <w:t xml:space="preserve"> </w:t>
                              </w:r>
                              <w:r>
                                <w:rPr>
                                  <w:spacing w:val="3"/>
                                </w:rPr>
                                <w:t>Prewrite</w:t>
                              </w:r>
                              <w:r>
                                <w:rPr>
                                  <w:spacing w:val="-32"/>
                                </w:rPr>
                                <w:t xml:space="preserve"> </w:t>
                              </w:r>
                              <w:r>
                                <w:t>and</w:t>
                              </w:r>
                              <w:r>
                                <w:rPr>
                                  <w:spacing w:val="-30"/>
                                </w:rPr>
                                <w:t xml:space="preserve"> </w:t>
                              </w:r>
                              <w:r>
                                <w:rPr>
                                  <w:spacing w:val="3"/>
                                </w:rPr>
                                <w:t>Write</w:t>
                              </w:r>
                              <w:r>
                                <w:rPr>
                                  <w:spacing w:val="-32"/>
                                </w:rPr>
                                <w:t xml:space="preserve"> </w:t>
                              </w:r>
                              <w:r>
                                <w:t>Rough</w:t>
                              </w:r>
                              <w:r>
                                <w:rPr>
                                  <w:spacing w:val="-29"/>
                                </w:rPr>
                                <w:t xml:space="preserve"> </w:t>
                              </w:r>
                              <w:r>
                                <w:t>Draft</w:t>
                              </w:r>
                              <w:r>
                                <w:rPr>
                                  <w:spacing w:val="-33"/>
                                </w:rPr>
                                <w:t xml:space="preserve"> </w:t>
                              </w:r>
                              <w:r>
                                <w:rPr>
                                  <w:spacing w:val="2"/>
                                </w:rPr>
                                <w:t>Sales</w:t>
                              </w:r>
                              <w:r>
                                <w:rPr>
                                  <w:spacing w:val="-32"/>
                                </w:rPr>
                                <w:t xml:space="preserve"> </w:t>
                              </w:r>
                              <w:r>
                                <w:t xml:space="preserve">Letter </w:t>
                              </w:r>
                              <w:r>
                                <w:rPr>
                                  <w:spacing w:val="3"/>
                                  <w:w w:val="95"/>
                                </w:rPr>
                                <w:t xml:space="preserve">Prewriting </w:t>
                              </w:r>
                              <w:r>
                                <w:rPr>
                                  <w:w w:val="95"/>
                                </w:rPr>
                                <w:t>and Rough Draft Due/Peer</w:t>
                              </w:r>
                              <w:r>
                                <w:rPr>
                                  <w:spacing w:val="-34"/>
                                  <w:w w:val="95"/>
                                </w:rPr>
                                <w:t xml:space="preserve"> </w:t>
                              </w:r>
                              <w:r>
                                <w:rPr>
                                  <w:spacing w:val="2"/>
                                  <w:w w:val="95"/>
                                </w:rPr>
                                <w:t>Evaluations</w:t>
                              </w:r>
                            </w:p>
                            <w:p w:rsidR="00000000" w:rsidRDefault="009E5E7F">
                              <w:pPr>
                                <w:pStyle w:val="BodyText"/>
                                <w:tabs>
                                  <w:tab w:val="left" w:pos="1286"/>
                                </w:tabs>
                                <w:kinsoku w:val="0"/>
                                <w:overflowPunct w:val="0"/>
                                <w:spacing w:before="2" w:line="249" w:lineRule="auto"/>
                                <w:ind w:left="1286" w:right="637" w:hanging="1164"/>
                                <w:rPr>
                                  <w:color w:val="000000"/>
                                  <w:spacing w:val="2"/>
                                  <w:w w:val="95"/>
                                </w:rPr>
                              </w:pPr>
                              <w:r>
                                <w:t>Week</w:t>
                              </w:r>
                              <w:r>
                                <w:rPr>
                                  <w:spacing w:val="-8"/>
                                </w:rPr>
                                <w:t xml:space="preserve"> </w:t>
                              </w:r>
                              <w:r>
                                <w:t>3</w:t>
                              </w:r>
                              <w:r>
                                <w:tab/>
                              </w:r>
                              <w:r>
                                <w:rPr>
                                  <w:b/>
                                  <w:bCs/>
                                  <w:i/>
                                  <w:iCs/>
                                  <w:color w:val="ED232A"/>
                                  <w:w w:val="95"/>
                                  <w:u w:val="single"/>
                                </w:rPr>
                                <w:t>Sales Letters due</w:t>
                              </w:r>
                              <w:r>
                                <w:rPr>
                                  <w:color w:val="000000"/>
                                  <w:w w:val="95"/>
                                </w:rPr>
                                <w:t xml:space="preserve">/Fliers/In-class </w:t>
                              </w:r>
                              <w:r>
                                <w:rPr>
                                  <w:color w:val="000000"/>
                                  <w:spacing w:val="4"/>
                                  <w:w w:val="95"/>
                                </w:rPr>
                                <w:t xml:space="preserve">Writing </w:t>
                              </w:r>
                              <w:r>
                                <w:rPr>
                                  <w:color w:val="000000"/>
                                  <w:spacing w:val="3"/>
                                  <w:w w:val="95"/>
                                </w:rPr>
                                <w:t xml:space="preserve">Activity </w:t>
                              </w:r>
                              <w:r>
                                <w:rPr>
                                  <w:color w:val="000000"/>
                                  <w:spacing w:val="4"/>
                                </w:rPr>
                                <w:t xml:space="preserve">HW: </w:t>
                              </w:r>
                              <w:r>
                                <w:rPr>
                                  <w:color w:val="000000"/>
                                  <w:spacing w:val="3"/>
                                </w:rPr>
                                <w:t xml:space="preserve">Prewrite </w:t>
                              </w:r>
                              <w:r>
                                <w:rPr>
                                  <w:color w:val="000000"/>
                                </w:rPr>
                                <w:t xml:space="preserve">and </w:t>
                              </w:r>
                              <w:r>
                                <w:rPr>
                                  <w:color w:val="000000"/>
                                  <w:spacing w:val="3"/>
                                </w:rPr>
                                <w:t xml:space="preserve">Write </w:t>
                              </w:r>
                              <w:r>
                                <w:rPr>
                                  <w:color w:val="000000"/>
                                </w:rPr>
                                <w:t xml:space="preserve">Rough Draft </w:t>
                              </w:r>
                              <w:r>
                                <w:rPr>
                                  <w:color w:val="000000"/>
                                  <w:spacing w:val="3"/>
                                </w:rPr>
                                <w:t xml:space="preserve">Flier </w:t>
                              </w:r>
                              <w:r>
                                <w:rPr>
                                  <w:color w:val="000000"/>
                                  <w:spacing w:val="3"/>
                                  <w:w w:val="95"/>
                                </w:rPr>
                                <w:t xml:space="preserve">Prewriting </w:t>
                              </w:r>
                              <w:r>
                                <w:rPr>
                                  <w:color w:val="000000"/>
                                  <w:w w:val="95"/>
                                </w:rPr>
                                <w:t>and Rough Draft Due/Peer</w:t>
                              </w:r>
                              <w:r>
                                <w:rPr>
                                  <w:color w:val="000000"/>
                                  <w:spacing w:val="-34"/>
                                  <w:w w:val="95"/>
                                </w:rPr>
                                <w:t xml:space="preserve"> </w:t>
                              </w:r>
                              <w:r>
                                <w:rPr>
                                  <w:color w:val="000000"/>
                                  <w:spacing w:val="2"/>
                                  <w:w w:val="95"/>
                                </w:rPr>
                                <w:t>Evaluations</w:t>
                              </w:r>
                            </w:p>
                            <w:p w:rsidR="00000000" w:rsidRDefault="009E5E7F">
                              <w:pPr>
                                <w:pStyle w:val="BodyText"/>
                                <w:tabs>
                                  <w:tab w:val="left" w:pos="1286"/>
                                </w:tabs>
                                <w:kinsoku w:val="0"/>
                                <w:overflowPunct w:val="0"/>
                                <w:spacing w:before="2"/>
                                <w:ind w:left="123"/>
                                <w:rPr>
                                  <w:color w:val="000000"/>
                                  <w:spacing w:val="3"/>
                                </w:rPr>
                              </w:pPr>
                              <w:r>
                                <w:t>Week</w:t>
                              </w:r>
                              <w:r>
                                <w:rPr>
                                  <w:spacing w:val="-8"/>
                                </w:rPr>
                                <w:t xml:space="preserve"> </w:t>
                              </w:r>
                              <w:r>
                                <w:t>4</w:t>
                              </w:r>
                              <w:r>
                                <w:tab/>
                              </w:r>
                              <w:r>
                                <w:rPr>
                                  <w:b/>
                                  <w:bCs/>
                                  <w:i/>
                                  <w:iCs/>
                                  <w:color w:val="ED232A"/>
                                  <w:u w:val="single"/>
                                </w:rPr>
                                <w:t>Fliers</w:t>
                              </w:r>
                              <w:r>
                                <w:rPr>
                                  <w:b/>
                                  <w:bCs/>
                                  <w:i/>
                                  <w:iCs/>
                                  <w:color w:val="ED232A"/>
                                  <w:spacing w:val="-20"/>
                                  <w:u w:val="single"/>
                                </w:rPr>
                                <w:t xml:space="preserve"> </w:t>
                              </w:r>
                              <w:r>
                                <w:rPr>
                                  <w:b/>
                                  <w:bCs/>
                                  <w:i/>
                                  <w:iCs/>
                                  <w:color w:val="ED232A"/>
                                  <w:u w:val="single"/>
                                </w:rPr>
                                <w:t>due</w:t>
                              </w:r>
                              <w:r>
                                <w:rPr>
                                  <w:color w:val="000000"/>
                                </w:rPr>
                                <w:t>/Letter</w:t>
                              </w:r>
                              <w:r>
                                <w:rPr>
                                  <w:color w:val="000000"/>
                                  <w:spacing w:val="-21"/>
                                </w:rPr>
                                <w:t xml:space="preserve"> </w:t>
                              </w:r>
                              <w:r>
                                <w:rPr>
                                  <w:color w:val="000000"/>
                                </w:rPr>
                                <w:t>of</w:t>
                              </w:r>
                              <w:r>
                                <w:rPr>
                                  <w:color w:val="000000"/>
                                  <w:spacing w:val="-22"/>
                                </w:rPr>
                                <w:t xml:space="preserve"> </w:t>
                              </w:r>
                              <w:r>
                                <w:rPr>
                                  <w:color w:val="000000"/>
                                </w:rPr>
                                <w:t>Inquiry/In-class</w:t>
                              </w:r>
                              <w:r>
                                <w:rPr>
                                  <w:color w:val="000000"/>
                                  <w:spacing w:val="-16"/>
                                </w:rPr>
                                <w:t xml:space="preserve"> </w:t>
                              </w:r>
                              <w:r>
                                <w:rPr>
                                  <w:color w:val="000000"/>
                                  <w:spacing w:val="4"/>
                                </w:rPr>
                                <w:t>Writing</w:t>
                              </w:r>
                              <w:r>
                                <w:rPr>
                                  <w:color w:val="000000"/>
                                  <w:spacing w:val="-21"/>
                                </w:rPr>
                                <w:t xml:space="preserve"> </w:t>
                              </w:r>
                              <w:r>
                                <w:rPr>
                                  <w:color w:val="000000"/>
                                  <w:spacing w:val="3"/>
                                </w:rPr>
                                <w:t>Activity</w:t>
                              </w:r>
                            </w:p>
                            <w:p w:rsidR="00000000" w:rsidRDefault="009E5E7F">
                              <w:pPr>
                                <w:pStyle w:val="BodyText"/>
                                <w:kinsoku w:val="0"/>
                                <w:overflowPunct w:val="0"/>
                                <w:spacing w:before="12" w:line="249" w:lineRule="auto"/>
                                <w:ind w:left="1286" w:firstLine="5"/>
                              </w:pPr>
                              <w:r>
                                <w:t>HW: Prewrite and Write Rough Draft Letter of Inquiry Prewriting and Rough Drafts due/Peer Evaluations</w:t>
                              </w:r>
                            </w:p>
                            <w:p w:rsidR="00000000" w:rsidRDefault="009E5E7F">
                              <w:pPr>
                                <w:pStyle w:val="BodyText"/>
                                <w:tabs>
                                  <w:tab w:val="left" w:pos="1286"/>
                                </w:tabs>
                                <w:kinsoku w:val="0"/>
                                <w:overflowPunct w:val="0"/>
                                <w:spacing w:before="1" w:line="249" w:lineRule="auto"/>
                                <w:ind w:left="1292" w:right="1516" w:hanging="1169"/>
                                <w:rPr>
                                  <w:color w:val="000000"/>
                                </w:rPr>
                              </w:pPr>
                              <w:r>
                                <w:t>Week</w:t>
                              </w:r>
                              <w:r>
                                <w:rPr>
                                  <w:spacing w:val="-8"/>
                                </w:rPr>
                                <w:t xml:space="preserve"> </w:t>
                              </w:r>
                              <w:r>
                                <w:t>5</w:t>
                              </w:r>
                              <w:r>
                                <w:tab/>
                              </w:r>
                              <w:r>
                                <w:rPr>
                                  <w:b/>
                                  <w:bCs/>
                                  <w:i/>
                                  <w:iCs/>
                                  <w:color w:val="ED232A"/>
                                  <w:w w:val="95"/>
                                  <w:u w:val="single"/>
                                </w:rPr>
                                <w:t>Letter of Inquiry</w:t>
                              </w:r>
                              <w:r>
                                <w:rPr>
                                  <w:b/>
                                  <w:bCs/>
                                  <w:i/>
                                  <w:iCs/>
                                  <w:color w:val="ED232A"/>
                                  <w:spacing w:val="-38"/>
                                  <w:w w:val="95"/>
                                  <w:u w:val="single"/>
                                </w:rPr>
                                <w:t xml:space="preserve"> </w:t>
                              </w:r>
                              <w:r>
                                <w:rPr>
                                  <w:b/>
                                  <w:bCs/>
                                  <w:i/>
                                  <w:iCs/>
                                  <w:color w:val="ED232A"/>
                                  <w:spacing w:val="2"/>
                                  <w:w w:val="95"/>
                                  <w:u w:val="single"/>
                                </w:rPr>
                                <w:t>due</w:t>
                              </w:r>
                              <w:r>
                                <w:rPr>
                                  <w:color w:val="000000"/>
                                  <w:spacing w:val="2"/>
                                  <w:w w:val="95"/>
                                </w:rPr>
                                <w:t xml:space="preserve">/Memos/Prewriting </w:t>
                              </w:r>
                              <w:r>
                                <w:rPr>
                                  <w:color w:val="000000"/>
                                  <w:spacing w:val="4"/>
                                </w:rPr>
                                <w:t xml:space="preserve">HW: </w:t>
                              </w:r>
                              <w:r>
                                <w:rPr>
                                  <w:color w:val="000000"/>
                                  <w:spacing w:val="3"/>
                                </w:rPr>
                                <w:t xml:space="preserve">Write </w:t>
                              </w:r>
                              <w:r>
                                <w:rPr>
                                  <w:color w:val="000000"/>
                                </w:rPr>
                                <w:t>Rough Draft</w:t>
                              </w:r>
                              <w:r>
                                <w:rPr>
                                  <w:color w:val="000000"/>
                                  <w:spacing w:val="-17"/>
                                </w:rPr>
                                <w:t xml:space="preserve"> </w:t>
                              </w:r>
                              <w:r>
                                <w:rPr>
                                  <w:color w:val="000000"/>
                                </w:rPr>
                                <w:t>Memo</w:t>
                              </w:r>
                            </w:p>
                            <w:p w:rsidR="00000000" w:rsidRDefault="009E5E7F">
                              <w:pPr>
                                <w:pStyle w:val="BodyText"/>
                                <w:tabs>
                                  <w:tab w:val="left" w:pos="1292"/>
                                </w:tabs>
                                <w:kinsoku w:val="0"/>
                                <w:overflowPunct w:val="0"/>
                                <w:spacing w:before="2" w:line="249" w:lineRule="auto"/>
                                <w:ind w:left="123" w:right="1367" w:firstLine="1163"/>
                                <w:rPr>
                                  <w:color w:val="000000"/>
                                  <w:spacing w:val="2"/>
                                </w:rPr>
                              </w:pPr>
                              <w:r>
                                <w:rPr>
                                  <w:w w:val="95"/>
                                </w:rPr>
                                <w:t>Rough Drafts Memo due/Peer</w:t>
                              </w:r>
                              <w:r>
                                <w:rPr>
                                  <w:spacing w:val="-34"/>
                                  <w:w w:val="95"/>
                                </w:rPr>
                                <w:t xml:space="preserve"> </w:t>
                              </w:r>
                              <w:r>
                                <w:rPr>
                                  <w:spacing w:val="2"/>
                                  <w:w w:val="95"/>
                                </w:rPr>
                                <w:t xml:space="preserve">Evaluations </w:t>
                              </w:r>
                              <w:r>
                                <w:t>Week</w:t>
                              </w:r>
                              <w:r>
                                <w:rPr>
                                  <w:spacing w:val="-8"/>
                                </w:rPr>
                                <w:t xml:space="preserve"> </w:t>
                              </w:r>
                              <w:r>
                                <w:t>6</w:t>
                              </w:r>
                              <w:r>
                                <w:tab/>
                              </w:r>
                              <w:r>
                                <w:rPr>
                                  <w:b/>
                                  <w:bCs/>
                                  <w:i/>
                                  <w:iCs/>
                                  <w:color w:val="ED232A"/>
                                  <w:u w:val="single"/>
                                </w:rPr>
                                <w:t>Memo</w:t>
                              </w:r>
                              <w:r>
                                <w:rPr>
                                  <w:b/>
                                  <w:bCs/>
                                  <w:i/>
                                  <w:iCs/>
                                  <w:color w:val="ED232A"/>
                                  <w:spacing w:val="-9"/>
                                  <w:u w:val="single"/>
                                </w:rPr>
                                <w:t xml:space="preserve"> </w:t>
                              </w:r>
                              <w:r>
                                <w:rPr>
                                  <w:b/>
                                  <w:bCs/>
                                  <w:i/>
                                  <w:iCs/>
                                  <w:color w:val="ED232A"/>
                                  <w:spacing w:val="2"/>
                                  <w:u w:val="single"/>
                                </w:rPr>
                                <w:t>due</w:t>
                              </w:r>
                              <w:r>
                                <w:rPr>
                                  <w:color w:val="000000"/>
                                  <w:spacing w:val="2"/>
                                </w:rPr>
                                <w:t>/E-mail</w:t>
                              </w:r>
                            </w:p>
                            <w:p w:rsidR="00000000" w:rsidRDefault="009E5E7F">
                              <w:pPr>
                                <w:pStyle w:val="BodyText"/>
                                <w:kinsoku w:val="0"/>
                                <w:overflowPunct w:val="0"/>
                                <w:spacing w:before="2"/>
                                <w:ind w:left="1292"/>
                              </w:pPr>
                              <w:r>
                                <w:t>HW: Prewrite and Write Rough Draft E-mail</w:t>
                              </w:r>
                            </w:p>
                            <w:p w:rsidR="00000000" w:rsidRDefault="009E5E7F">
                              <w:pPr>
                                <w:pStyle w:val="BodyText"/>
                                <w:kinsoku w:val="0"/>
                                <w:overflowPunct w:val="0"/>
                                <w:spacing w:before="11"/>
                                <w:ind w:left="1286"/>
                                <w:rPr>
                                  <w:b/>
                                  <w:bCs/>
                                  <w:i/>
                                  <w:iCs/>
                                  <w:color w:val="ED232A"/>
                                </w:rPr>
                              </w:pPr>
                              <w:r>
                                <w:rPr>
                                  <w:b/>
                                  <w:bCs/>
                                  <w:i/>
                                  <w:iCs/>
                                  <w:color w:val="ED232A"/>
                                  <w:u w:val="single"/>
                                </w:rPr>
                                <w:t>E-mail due</w:t>
                              </w:r>
                            </w:p>
                            <w:p w:rsidR="00000000" w:rsidRDefault="009E5E7F">
                              <w:pPr>
                                <w:pStyle w:val="BodyText"/>
                                <w:tabs>
                                  <w:tab w:val="left" w:pos="1286"/>
                                </w:tabs>
                                <w:kinsoku w:val="0"/>
                                <w:overflowPunct w:val="0"/>
                                <w:spacing w:before="11" w:line="249" w:lineRule="auto"/>
                                <w:ind w:left="123" w:right="2753"/>
                                <w:rPr>
                                  <w:b/>
                                  <w:bCs/>
                                  <w:i/>
                                  <w:iCs/>
                                  <w:color w:val="ED232A"/>
                                </w:rPr>
                              </w:pPr>
                              <w:r>
                                <w:t>Week</w:t>
                              </w:r>
                              <w:r>
                                <w:rPr>
                                  <w:spacing w:val="-8"/>
                                </w:rPr>
                                <w:t xml:space="preserve"> </w:t>
                              </w:r>
                              <w:r>
                                <w:t>7</w:t>
                              </w:r>
                              <w:r>
                                <w:tab/>
                              </w:r>
                              <w:r>
                                <w:rPr>
                                  <w:spacing w:val="2"/>
                                </w:rPr>
                                <w:t>Begin</w:t>
                              </w:r>
                              <w:r>
                                <w:rPr>
                                  <w:spacing w:val="-35"/>
                                </w:rPr>
                                <w:t xml:space="preserve"> </w:t>
                              </w:r>
                              <w:r>
                                <w:rPr>
                                  <w:spacing w:val="2"/>
                                </w:rPr>
                                <w:t>Website</w:t>
                              </w:r>
                              <w:r>
                                <w:rPr>
                                  <w:spacing w:val="-38"/>
                                </w:rPr>
                                <w:t xml:space="preserve"> </w:t>
                              </w:r>
                              <w:r>
                                <w:t>Team</w:t>
                              </w:r>
                              <w:r>
                                <w:rPr>
                                  <w:spacing w:val="-35"/>
                                </w:rPr>
                                <w:t xml:space="preserve"> </w:t>
                              </w:r>
                              <w:r>
                                <w:t>Work Week</w:t>
                              </w:r>
                              <w:r>
                                <w:rPr>
                                  <w:spacing w:val="-8"/>
                                </w:rPr>
                                <w:t xml:space="preserve"> </w:t>
                              </w:r>
                              <w:r>
                                <w:t>8</w:t>
                              </w:r>
                              <w:r>
                                <w:tab/>
                                <w:t>Team Work Continues Week</w:t>
                              </w:r>
                              <w:r>
                                <w:rPr>
                                  <w:spacing w:val="-8"/>
                                </w:rPr>
                                <w:t xml:space="preserve"> </w:t>
                              </w:r>
                              <w:r>
                                <w:t>9</w:t>
                              </w:r>
                              <w:r>
                                <w:tab/>
                              </w:r>
                              <w:r>
                                <w:rPr>
                                  <w:b/>
                                  <w:bCs/>
                                  <w:i/>
                                  <w:iCs/>
                                  <w:color w:val="ED232A"/>
                                  <w:u w:val="single"/>
                                </w:rPr>
                                <w:t>Team Websites</w:t>
                              </w:r>
                              <w:r>
                                <w:rPr>
                                  <w:b/>
                                  <w:bCs/>
                                  <w:i/>
                                  <w:iCs/>
                                  <w:color w:val="ED232A"/>
                                  <w:spacing w:val="-35"/>
                                  <w:u w:val="single"/>
                                </w:rPr>
                                <w:t xml:space="preserve"> </w:t>
                              </w:r>
                              <w:r>
                                <w:rPr>
                                  <w:b/>
                                  <w:bCs/>
                                  <w:i/>
                                  <w:iCs/>
                                  <w:color w:val="ED232A"/>
                                  <w:u w:val="single"/>
                                </w:rPr>
                                <w:t>due</w:t>
                              </w:r>
                            </w:p>
                            <w:p w:rsidR="00000000" w:rsidRDefault="009E5E7F">
                              <w:pPr>
                                <w:pStyle w:val="BodyText"/>
                                <w:tabs>
                                  <w:tab w:val="left" w:pos="1284"/>
                                </w:tabs>
                                <w:kinsoku w:val="0"/>
                                <w:overflowPunct w:val="0"/>
                                <w:spacing w:before="3" w:line="249" w:lineRule="auto"/>
                                <w:ind w:left="123" w:right="1642"/>
                              </w:pPr>
                              <w:r>
                                <w:t>Week</w:t>
                              </w:r>
                              <w:r>
                                <w:rPr>
                                  <w:spacing w:val="-8"/>
                                </w:rPr>
                                <w:t xml:space="preserve"> </w:t>
                              </w:r>
                              <w:r>
                                <w:t>10</w:t>
                              </w:r>
                              <w:r>
                                <w:tab/>
                              </w:r>
                              <w:r>
                                <w:rPr>
                                  <w:spacing w:val="2"/>
                                  <w:w w:val="95"/>
                                </w:rPr>
                                <w:t xml:space="preserve">Begin </w:t>
                              </w:r>
                              <w:r>
                                <w:rPr>
                                  <w:w w:val="95"/>
                                </w:rPr>
                                <w:t xml:space="preserve">Team User Manuals/Team Work </w:t>
                              </w:r>
                              <w:r>
                                <w:t>Week</w:t>
                              </w:r>
                              <w:r>
                                <w:rPr>
                                  <w:spacing w:val="-8"/>
                                </w:rPr>
                                <w:t xml:space="preserve"> </w:t>
                              </w:r>
                              <w:r>
                                <w:t>11</w:t>
                              </w:r>
                              <w:r>
                                <w:tab/>
                                <w:t>Team Work</w:t>
                              </w:r>
                              <w:r>
                                <w:rPr>
                                  <w:spacing w:val="-6"/>
                                </w:rPr>
                                <w:t xml:space="preserve"> </w:t>
                              </w:r>
                              <w:r>
                                <w:t>Continues</w:t>
                              </w:r>
                            </w:p>
                            <w:p w:rsidR="00000000" w:rsidRDefault="009E5E7F">
                              <w:pPr>
                                <w:pStyle w:val="BodyText"/>
                                <w:tabs>
                                  <w:tab w:val="left" w:pos="1286"/>
                                </w:tabs>
                                <w:kinsoku w:val="0"/>
                                <w:overflowPunct w:val="0"/>
                                <w:spacing w:before="1"/>
                                <w:ind w:left="123"/>
                                <w:rPr>
                                  <w:b/>
                                  <w:bCs/>
                                  <w:i/>
                                  <w:iCs/>
                                  <w:color w:val="ED232A"/>
                                </w:rPr>
                              </w:pPr>
                              <w:r>
                                <w:t>Week</w:t>
                              </w:r>
                              <w:r>
                                <w:rPr>
                                  <w:spacing w:val="-7"/>
                                </w:rPr>
                                <w:t xml:space="preserve"> </w:t>
                              </w:r>
                              <w:r>
                                <w:t>12</w:t>
                              </w:r>
                              <w:r>
                                <w:tab/>
                              </w:r>
                              <w:r>
                                <w:rPr>
                                  <w:b/>
                                  <w:bCs/>
                                  <w:i/>
                                  <w:iCs/>
                                  <w:color w:val="ED232A"/>
                                  <w:u w:val="single"/>
                                </w:rPr>
                                <w:t>Team User Manual</w:t>
                              </w:r>
                              <w:r>
                                <w:rPr>
                                  <w:b/>
                                  <w:bCs/>
                                  <w:i/>
                                  <w:iCs/>
                                  <w:color w:val="ED232A"/>
                                  <w:spacing w:val="-5"/>
                                  <w:u w:val="single"/>
                                </w:rPr>
                                <w:t xml:space="preserve"> </w:t>
                              </w:r>
                              <w:r>
                                <w:rPr>
                                  <w:b/>
                                  <w:bCs/>
                                  <w:i/>
                                  <w:iCs/>
                                  <w:color w:val="ED232A"/>
                                  <w:u w:val="single"/>
                                </w:rPr>
                                <w:t>due</w:t>
                              </w:r>
                            </w:p>
                            <w:p w:rsidR="00000000" w:rsidRDefault="009E5E7F">
                              <w:pPr>
                                <w:pStyle w:val="BodyText"/>
                                <w:tabs>
                                  <w:tab w:val="left" w:pos="1284"/>
                                </w:tabs>
                                <w:kinsoku w:val="0"/>
                                <w:overflowPunct w:val="0"/>
                                <w:spacing w:before="11"/>
                                <w:ind w:left="123"/>
                              </w:pPr>
                              <w:r>
                                <w:t>Week</w:t>
                              </w:r>
                              <w:r>
                                <w:rPr>
                                  <w:spacing w:val="-8"/>
                                </w:rPr>
                                <w:t xml:space="preserve"> </w:t>
                              </w:r>
                              <w:r>
                                <w:t>13</w:t>
                              </w:r>
                              <w:r>
                                <w:tab/>
                                <w:t>Progress</w:t>
                              </w:r>
                              <w:r>
                                <w:rPr>
                                  <w:spacing w:val="-13"/>
                                </w:rPr>
                                <w:t xml:space="preserve"> </w:t>
                              </w:r>
                              <w:r>
                                <w:t>Reports/Graphics</w:t>
                              </w:r>
                            </w:p>
                            <w:p w:rsidR="00000000" w:rsidRDefault="009E5E7F">
                              <w:pPr>
                                <w:pStyle w:val="BodyText"/>
                                <w:kinsoku w:val="0"/>
                                <w:overflowPunct w:val="0"/>
                                <w:spacing w:before="12"/>
                                <w:ind w:left="1292"/>
                              </w:pPr>
                              <w:r>
                                <w:t>HW: Rough Draft</w:t>
                              </w:r>
                            </w:p>
                            <w:p w:rsidR="00000000" w:rsidRDefault="009E5E7F">
                              <w:pPr>
                                <w:pStyle w:val="BodyText"/>
                                <w:tabs>
                                  <w:tab w:val="left" w:pos="1285"/>
                                </w:tabs>
                                <w:kinsoku w:val="0"/>
                                <w:overflowPunct w:val="0"/>
                                <w:spacing w:before="11"/>
                                <w:ind w:left="123"/>
                                <w:rPr>
                                  <w:b/>
                                  <w:bCs/>
                                  <w:i/>
                                  <w:iCs/>
                                  <w:color w:val="ED232A"/>
                                </w:rPr>
                              </w:pPr>
                              <w:r>
                                <w:t>Week</w:t>
                              </w:r>
                              <w:r>
                                <w:rPr>
                                  <w:spacing w:val="-8"/>
                                </w:rPr>
                                <w:t xml:space="preserve"> </w:t>
                              </w:r>
                              <w:r>
                                <w:t>14</w:t>
                              </w:r>
                              <w:r>
                                <w:tab/>
                                <w:t>Peer</w:t>
                              </w:r>
                              <w:r>
                                <w:rPr>
                                  <w:spacing w:val="-16"/>
                                </w:rPr>
                                <w:t xml:space="preserve"> </w:t>
                              </w:r>
                              <w:r>
                                <w:t>Evaluations/</w:t>
                              </w:r>
                              <w:r>
                                <w:rPr>
                                  <w:b/>
                                  <w:bCs/>
                                  <w:i/>
                                  <w:iCs/>
                                  <w:color w:val="ED232A"/>
                                  <w:u w:val="single"/>
                                </w:rPr>
                                <w:t>Progress</w:t>
                              </w:r>
                              <w:r>
                                <w:rPr>
                                  <w:b/>
                                  <w:bCs/>
                                  <w:i/>
                                  <w:iCs/>
                                  <w:color w:val="ED232A"/>
                                  <w:spacing w:val="-17"/>
                                  <w:u w:val="single"/>
                                </w:rPr>
                                <w:t xml:space="preserve"> </w:t>
                              </w:r>
                              <w:r>
                                <w:rPr>
                                  <w:b/>
                                  <w:bCs/>
                                  <w:i/>
                                  <w:iCs/>
                                  <w:color w:val="ED232A"/>
                                  <w:u w:val="single"/>
                                </w:rPr>
                                <w:t>Reports</w:t>
                              </w:r>
                              <w:r>
                                <w:rPr>
                                  <w:b/>
                                  <w:bCs/>
                                  <w:i/>
                                  <w:iCs/>
                                  <w:color w:val="ED232A"/>
                                  <w:spacing w:val="-17"/>
                                  <w:u w:val="single"/>
                                </w:rPr>
                                <w:t xml:space="preserve"> </w:t>
                              </w:r>
                              <w:r>
                                <w:rPr>
                                  <w:b/>
                                  <w:bCs/>
                                  <w:i/>
                                  <w:iCs/>
                                  <w:color w:val="ED232A"/>
                                  <w:u w:val="single"/>
                                </w:rPr>
                                <w:t>due</w:t>
                              </w:r>
                            </w:p>
                            <w:p w:rsidR="00000000" w:rsidRDefault="009E5E7F">
                              <w:pPr>
                                <w:pStyle w:val="BodyText"/>
                                <w:tabs>
                                  <w:tab w:val="left" w:pos="1285"/>
                                </w:tabs>
                                <w:kinsoku w:val="0"/>
                                <w:overflowPunct w:val="0"/>
                                <w:spacing w:before="11"/>
                                <w:ind w:left="123"/>
                                <w:rPr>
                                  <w:spacing w:val="2"/>
                                </w:rPr>
                              </w:pPr>
                              <w:r>
                                <w:t>Week</w:t>
                              </w:r>
                              <w:r>
                                <w:rPr>
                                  <w:spacing w:val="-8"/>
                                </w:rPr>
                                <w:t xml:space="preserve"> </w:t>
                              </w:r>
                              <w:r>
                                <w:t>15</w:t>
                              </w:r>
                              <w:r>
                                <w:tab/>
                              </w:r>
                              <w:r>
                                <w:rPr>
                                  <w:spacing w:val="4"/>
                                </w:rPr>
                                <w:t>Finals</w:t>
                              </w:r>
                              <w:r>
                                <w:rPr>
                                  <w:spacing w:val="-5"/>
                                </w:rPr>
                                <w:t xml:space="preserve"> </w:t>
                              </w:r>
                              <w:r>
                                <w:rPr>
                                  <w:spacing w:val="2"/>
                                </w:rPr>
                                <w:t>begin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1" o:spid="_x0000_s1427" style="position:absolute;left:0;text-align:left;margin-left:54.45pt;margin-top:-147.35pt;width:341.55pt;height:409pt;z-index:251759104;mso-position-horizontal-relative:page;mso-position-vertical-relative:text" coordorigin="1089,-2947" coordsize="6831,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" o:allowincell="f">
                <v:shape id="Text Box 1572" o:spid="_x0000_s1428" type="#_x0000_t202" style="position:absolute;left:1090;top:-2948;width:3907;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6jMMUA&#10;AADcAAAADwAAAGRycy9kb3ducmV2LnhtbESPQWvCQBSE70L/w/KE3nRjWrSk2YgIhZ5sjYLXR/aZ&#10;RLNv092tSf99t1DwOMzMN0y+Hk0nbuR8a1nBYp6AIK6sbrlWcDy8zV5A+ICssbNMCn7Iw7p4mOSY&#10;aTvwnm5lqEWEsM9QQRNCn0npq4YM+rntiaN3ts5giNLVUjscItx0Mk2SpTTYclxosKdtQ9W1/DYK&#10;uHzmyzbtdk+71bH8+DwN7uu8UepxOm5eQQQawz38337XCtJVCn9n4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zqMwxQAAANwAAAAPAAAAAAAAAAAAAAAAAJgCAABkcnMv&#10;ZG93bnJldi54bWxQSwUGAAAAAAQABAD1AAAAigMAAAAA&#10;" fillcolor="#ed232a" stroked="f">
                  <v:textbox inset="0,0,0,0">
                    <w:txbxContent>
                      <w:p w:rsidR="00000000" w:rsidRDefault="009E5E7F">
                        <w:pPr>
                          <w:pStyle w:val="BodyText"/>
                          <w:kinsoku w:val="0"/>
                          <w:overflowPunct w:val="0"/>
                          <w:spacing w:before="107"/>
                          <w:ind w:left="168"/>
                          <w:rPr>
                            <w:b/>
                            <w:bCs/>
                            <w:color w:val="FFFFFF"/>
                            <w:sz w:val="30"/>
                            <w:szCs w:val="30"/>
                          </w:rPr>
                        </w:pPr>
                        <w:r>
                          <w:rPr>
                            <w:b/>
                            <w:bCs/>
                            <w:color w:val="FFFFFF"/>
                            <w:sz w:val="30"/>
                            <w:szCs w:val="30"/>
                          </w:rPr>
                          <w:t>Sample</w:t>
                        </w:r>
                        <w:r>
                          <w:rPr>
                            <w:b/>
                            <w:bCs/>
                            <w:color w:val="FFFFFF"/>
                            <w:spacing w:val="-53"/>
                            <w:sz w:val="30"/>
                            <w:szCs w:val="30"/>
                          </w:rPr>
                          <w:t xml:space="preserve"> </w:t>
                        </w:r>
                        <w:r>
                          <w:rPr>
                            <w:b/>
                            <w:bCs/>
                            <w:color w:val="FFFFFF"/>
                            <w:sz w:val="30"/>
                            <w:szCs w:val="30"/>
                          </w:rPr>
                          <w:t>Technical</w:t>
                        </w:r>
                        <w:r>
                          <w:rPr>
                            <w:b/>
                            <w:bCs/>
                            <w:color w:val="FFFFFF"/>
                            <w:spacing w:val="-49"/>
                            <w:sz w:val="30"/>
                            <w:szCs w:val="30"/>
                          </w:rPr>
                          <w:t xml:space="preserve"> </w:t>
                        </w:r>
                        <w:r>
                          <w:rPr>
                            <w:b/>
                            <w:bCs/>
                            <w:color w:val="FFFFFF"/>
                            <w:sz w:val="30"/>
                            <w:szCs w:val="30"/>
                          </w:rPr>
                          <w:t>Writing</w:t>
                        </w:r>
                        <w:r>
                          <w:rPr>
                            <w:b/>
                            <w:bCs/>
                            <w:color w:val="FFFFFF"/>
                            <w:spacing w:val="-49"/>
                            <w:sz w:val="30"/>
                            <w:szCs w:val="30"/>
                          </w:rPr>
                          <w:t xml:space="preserve"> </w:t>
                        </w:r>
                        <w:r>
                          <w:rPr>
                            <w:b/>
                            <w:bCs/>
                            <w:color w:val="FFFFFF"/>
                            <w:sz w:val="30"/>
                            <w:szCs w:val="30"/>
                          </w:rPr>
                          <w:t>I</w:t>
                        </w:r>
                      </w:p>
                    </w:txbxContent>
                  </v:textbox>
                </v:shape>
                <v:shape id="Text Box 1573" o:spid="_x0000_s1429" type="#_x0000_t202" style="position:absolute;left:1280;top:-2397;width:6620;height:7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pLmMQA&#10;AADcAAAADwAAAGRycy9kb3ducmV2LnhtbESP3YrCMBSE7xd8h3AE79ZUF9xSjSKygqIg/iB4d2iO&#10;bbU5KU3U+vZGWPBymJlvmNGkMaW4U+0Kywp63QgEcWp1wZmCw37+HYNwHlljaZkUPMnBZNz6GmGi&#10;7YO3dN/5TAQIuwQV5N5XiZQuzcmg69qKOHhnWxv0QdaZ1DU+AtyUsh9FA2mw4LCQY0WznNLr7mYU&#10;0OlwyuK/dTxYLS7z4hhLWj43SnXazXQIwlPjP+H/9kIr6P/+wPtMOAJy/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KS5jEAAAA3AAAAA8AAAAAAAAAAAAAAAAAmAIAAGRycy9k&#10;b3ducmV2LnhtbFBLBQYAAAAABAAEAPUAAACJAwAAAAA=&#10;" filled="f" strokecolor="#ed232a" strokeweight=".71964mm">
                  <v:textbox inset="0,0,0,0">
                    <w:txbxContent>
                      <w:p w:rsidR="00000000" w:rsidRDefault="009E5E7F">
                        <w:pPr>
                          <w:pStyle w:val="BodyText"/>
                          <w:tabs>
                            <w:tab w:val="left" w:pos="1286"/>
                          </w:tabs>
                          <w:kinsoku w:val="0"/>
                          <w:overflowPunct w:val="0"/>
                          <w:spacing w:before="191"/>
                          <w:ind w:left="123"/>
                          <w:rPr>
                            <w:spacing w:val="4"/>
                          </w:rPr>
                        </w:pPr>
                        <w:r>
                          <w:t>Week</w:t>
                        </w:r>
                        <w:r>
                          <w:rPr>
                            <w:spacing w:val="-8"/>
                          </w:rPr>
                          <w:t xml:space="preserve"> </w:t>
                        </w:r>
                        <w:r>
                          <w:t>1</w:t>
                        </w:r>
                        <w:r>
                          <w:tab/>
                          <w:t>Introduction to Technical</w:t>
                        </w:r>
                        <w:r>
                          <w:rPr>
                            <w:spacing w:val="-2"/>
                          </w:rPr>
                          <w:t xml:space="preserve"> </w:t>
                        </w:r>
                        <w:r>
                          <w:rPr>
                            <w:spacing w:val="4"/>
                          </w:rPr>
                          <w:t>Writing</w:t>
                        </w:r>
                      </w:p>
                      <w:p w:rsidR="00000000" w:rsidRDefault="009E5E7F">
                        <w:pPr>
                          <w:pStyle w:val="BodyText"/>
                          <w:tabs>
                            <w:tab w:val="left" w:pos="1286"/>
                          </w:tabs>
                          <w:kinsoku w:val="0"/>
                          <w:overflowPunct w:val="0"/>
                          <w:spacing w:before="11" w:line="249" w:lineRule="auto"/>
                          <w:ind w:left="123" w:right="725" w:firstLine="1163"/>
                          <w:rPr>
                            <w:spacing w:val="3"/>
                          </w:rPr>
                        </w:pPr>
                        <w:r>
                          <w:rPr>
                            <w:spacing w:val="3"/>
                            <w:w w:val="95"/>
                          </w:rPr>
                          <w:t xml:space="preserve">Criteria </w:t>
                        </w:r>
                        <w:r>
                          <w:rPr>
                            <w:w w:val="95"/>
                          </w:rPr>
                          <w:t xml:space="preserve">for Effective Technical </w:t>
                        </w:r>
                        <w:r>
                          <w:rPr>
                            <w:spacing w:val="4"/>
                            <w:w w:val="95"/>
                          </w:rPr>
                          <w:t xml:space="preserve">Writing </w:t>
                        </w:r>
                        <w:r>
                          <w:rPr>
                            <w:w w:val="95"/>
                          </w:rPr>
                          <w:t xml:space="preserve">discussed </w:t>
                        </w:r>
                        <w:r>
                          <w:t>Week</w:t>
                        </w:r>
                        <w:r>
                          <w:rPr>
                            <w:spacing w:val="-8"/>
                          </w:rPr>
                          <w:t xml:space="preserve"> </w:t>
                        </w:r>
                        <w:r>
                          <w:t>2</w:t>
                        </w:r>
                        <w:r>
                          <w:tab/>
                        </w:r>
                        <w:r>
                          <w:rPr>
                            <w:spacing w:val="2"/>
                          </w:rPr>
                          <w:t xml:space="preserve">Sales </w:t>
                        </w:r>
                        <w:r>
                          <w:t xml:space="preserve">Letters/In-class </w:t>
                        </w:r>
                        <w:r>
                          <w:rPr>
                            <w:spacing w:val="4"/>
                          </w:rPr>
                          <w:t>Writing</w:t>
                        </w:r>
                        <w:r>
                          <w:rPr>
                            <w:spacing w:val="-46"/>
                          </w:rPr>
                          <w:t xml:space="preserve"> </w:t>
                        </w:r>
                        <w:r>
                          <w:rPr>
                            <w:spacing w:val="3"/>
                          </w:rPr>
                          <w:t>Activity</w:t>
                        </w:r>
                      </w:p>
                      <w:p w:rsidR="00000000" w:rsidRDefault="009E5E7F">
                        <w:pPr>
                          <w:pStyle w:val="BodyText"/>
                          <w:kinsoku w:val="0"/>
                          <w:overflowPunct w:val="0"/>
                          <w:spacing w:before="2" w:line="249" w:lineRule="auto"/>
                          <w:ind w:left="1286" w:right="618" w:firstLine="5"/>
                          <w:rPr>
                            <w:spacing w:val="2"/>
                            <w:w w:val="95"/>
                          </w:rPr>
                        </w:pPr>
                        <w:r>
                          <w:rPr>
                            <w:spacing w:val="4"/>
                          </w:rPr>
                          <w:t>HW:</w:t>
                        </w:r>
                        <w:r>
                          <w:rPr>
                            <w:spacing w:val="-4"/>
                          </w:rPr>
                          <w:t xml:space="preserve"> </w:t>
                        </w:r>
                        <w:r>
                          <w:rPr>
                            <w:spacing w:val="3"/>
                          </w:rPr>
                          <w:t>Prewrite</w:t>
                        </w:r>
                        <w:r>
                          <w:rPr>
                            <w:spacing w:val="-32"/>
                          </w:rPr>
                          <w:t xml:space="preserve"> </w:t>
                        </w:r>
                        <w:r>
                          <w:t>and</w:t>
                        </w:r>
                        <w:r>
                          <w:rPr>
                            <w:spacing w:val="-30"/>
                          </w:rPr>
                          <w:t xml:space="preserve"> </w:t>
                        </w:r>
                        <w:r>
                          <w:rPr>
                            <w:spacing w:val="3"/>
                          </w:rPr>
                          <w:t>Write</w:t>
                        </w:r>
                        <w:r>
                          <w:rPr>
                            <w:spacing w:val="-32"/>
                          </w:rPr>
                          <w:t xml:space="preserve"> </w:t>
                        </w:r>
                        <w:r>
                          <w:t>Rough</w:t>
                        </w:r>
                        <w:r>
                          <w:rPr>
                            <w:spacing w:val="-29"/>
                          </w:rPr>
                          <w:t xml:space="preserve"> </w:t>
                        </w:r>
                        <w:r>
                          <w:t>Draft</w:t>
                        </w:r>
                        <w:r>
                          <w:rPr>
                            <w:spacing w:val="-33"/>
                          </w:rPr>
                          <w:t xml:space="preserve"> </w:t>
                        </w:r>
                        <w:r>
                          <w:rPr>
                            <w:spacing w:val="2"/>
                          </w:rPr>
                          <w:t>Sales</w:t>
                        </w:r>
                        <w:r>
                          <w:rPr>
                            <w:spacing w:val="-32"/>
                          </w:rPr>
                          <w:t xml:space="preserve"> </w:t>
                        </w:r>
                        <w:r>
                          <w:t xml:space="preserve">Letter </w:t>
                        </w:r>
                        <w:r>
                          <w:rPr>
                            <w:spacing w:val="3"/>
                            <w:w w:val="95"/>
                          </w:rPr>
                          <w:t xml:space="preserve">Prewriting </w:t>
                        </w:r>
                        <w:r>
                          <w:rPr>
                            <w:w w:val="95"/>
                          </w:rPr>
                          <w:t>and Rough Draft Due/Peer</w:t>
                        </w:r>
                        <w:r>
                          <w:rPr>
                            <w:spacing w:val="-34"/>
                            <w:w w:val="95"/>
                          </w:rPr>
                          <w:t xml:space="preserve"> </w:t>
                        </w:r>
                        <w:r>
                          <w:rPr>
                            <w:spacing w:val="2"/>
                            <w:w w:val="95"/>
                          </w:rPr>
                          <w:t>Evaluations</w:t>
                        </w:r>
                      </w:p>
                      <w:p w:rsidR="00000000" w:rsidRDefault="009E5E7F">
                        <w:pPr>
                          <w:pStyle w:val="BodyText"/>
                          <w:tabs>
                            <w:tab w:val="left" w:pos="1286"/>
                          </w:tabs>
                          <w:kinsoku w:val="0"/>
                          <w:overflowPunct w:val="0"/>
                          <w:spacing w:before="2" w:line="249" w:lineRule="auto"/>
                          <w:ind w:left="1286" w:right="637" w:hanging="1164"/>
                          <w:rPr>
                            <w:color w:val="000000"/>
                            <w:spacing w:val="2"/>
                            <w:w w:val="95"/>
                          </w:rPr>
                        </w:pPr>
                        <w:r>
                          <w:t>Week</w:t>
                        </w:r>
                        <w:r>
                          <w:rPr>
                            <w:spacing w:val="-8"/>
                          </w:rPr>
                          <w:t xml:space="preserve"> </w:t>
                        </w:r>
                        <w:r>
                          <w:t>3</w:t>
                        </w:r>
                        <w:r>
                          <w:tab/>
                        </w:r>
                        <w:r>
                          <w:rPr>
                            <w:b/>
                            <w:bCs/>
                            <w:i/>
                            <w:iCs/>
                            <w:color w:val="ED232A"/>
                            <w:w w:val="95"/>
                            <w:u w:val="single"/>
                          </w:rPr>
                          <w:t>Sales Letters due</w:t>
                        </w:r>
                        <w:r>
                          <w:rPr>
                            <w:color w:val="000000"/>
                            <w:w w:val="95"/>
                          </w:rPr>
                          <w:t xml:space="preserve">/Fliers/In-class </w:t>
                        </w:r>
                        <w:r>
                          <w:rPr>
                            <w:color w:val="000000"/>
                            <w:spacing w:val="4"/>
                            <w:w w:val="95"/>
                          </w:rPr>
                          <w:t xml:space="preserve">Writing </w:t>
                        </w:r>
                        <w:r>
                          <w:rPr>
                            <w:color w:val="000000"/>
                            <w:spacing w:val="3"/>
                            <w:w w:val="95"/>
                          </w:rPr>
                          <w:t xml:space="preserve">Activity </w:t>
                        </w:r>
                        <w:r>
                          <w:rPr>
                            <w:color w:val="000000"/>
                            <w:spacing w:val="4"/>
                          </w:rPr>
                          <w:t xml:space="preserve">HW: </w:t>
                        </w:r>
                        <w:r>
                          <w:rPr>
                            <w:color w:val="000000"/>
                            <w:spacing w:val="3"/>
                          </w:rPr>
                          <w:t xml:space="preserve">Prewrite </w:t>
                        </w:r>
                        <w:r>
                          <w:rPr>
                            <w:color w:val="000000"/>
                          </w:rPr>
                          <w:t xml:space="preserve">and </w:t>
                        </w:r>
                        <w:r>
                          <w:rPr>
                            <w:color w:val="000000"/>
                            <w:spacing w:val="3"/>
                          </w:rPr>
                          <w:t xml:space="preserve">Write </w:t>
                        </w:r>
                        <w:r>
                          <w:rPr>
                            <w:color w:val="000000"/>
                          </w:rPr>
                          <w:t xml:space="preserve">Rough Draft </w:t>
                        </w:r>
                        <w:r>
                          <w:rPr>
                            <w:color w:val="000000"/>
                            <w:spacing w:val="3"/>
                          </w:rPr>
                          <w:t xml:space="preserve">Flier </w:t>
                        </w:r>
                        <w:r>
                          <w:rPr>
                            <w:color w:val="000000"/>
                            <w:spacing w:val="3"/>
                            <w:w w:val="95"/>
                          </w:rPr>
                          <w:t xml:space="preserve">Prewriting </w:t>
                        </w:r>
                        <w:r>
                          <w:rPr>
                            <w:color w:val="000000"/>
                            <w:w w:val="95"/>
                          </w:rPr>
                          <w:t>and Rough Draft Due/Peer</w:t>
                        </w:r>
                        <w:r>
                          <w:rPr>
                            <w:color w:val="000000"/>
                            <w:spacing w:val="-34"/>
                            <w:w w:val="95"/>
                          </w:rPr>
                          <w:t xml:space="preserve"> </w:t>
                        </w:r>
                        <w:r>
                          <w:rPr>
                            <w:color w:val="000000"/>
                            <w:spacing w:val="2"/>
                            <w:w w:val="95"/>
                          </w:rPr>
                          <w:t>Evaluations</w:t>
                        </w:r>
                      </w:p>
                      <w:p w:rsidR="00000000" w:rsidRDefault="009E5E7F">
                        <w:pPr>
                          <w:pStyle w:val="BodyText"/>
                          <w:tabs>
                            <w:tab w:val="left" w:pos="1286"/>
                          </w:tabs>
                          <w:kinsoku w:val="0"/>
                          <w:overflowPunct w:val="0"/>
                          <w:spacing w:before="2"/>
                          <w:ind w:left="123"/>
                          <w:rPr>
                            <w:color w:val="000000"/>
                            <w:spacing w:val="3"/>
                          </w:rPr>
                        </w:pPr>
                        <w:r>
                          <w:t>Week</w:t>
                        </w:r>
                        <w:r>
                          <w:rPr>
                            <w:spacing w:val="-8"/>
                          </w:rPr>
                          <w:t xml:space="preserve"> </w:t>
                        </w:r>
                        <w:r>
                          <w:t>4</w:t>
                        </w:r>
                        <w:r>
                          <w:tab/>
                        </w:r>
                        <w:r>
                          <w:rPr>
                            <w:b/>
                            <w:bCs/>
                            <w:i/>
                            <w:iCs/>
                            <w:color w:val="ED232A"/>
                            <w:u w:val="single"/>
                          </w:rPr>
                          <w:t>Fliers</w:t>
                        </w:r>
                        <w:r>
                          <w:rPr>
                            <w:b/>
                            <w:bCs/>
                            <w:i/>
                            <w:iCs/>
                            <w:color w:val="ED232A"/>
                            <w:spacing w:val="-20"/>
                            <w:u w:val="single"/>
                          </w:rPr>
                          <w:t xml:space="preserve"> </w:t>
                        </w:r>
                        <w:r>
                          <w:rPr>
                            <w:b/>
                            <w:bCs/>
                            <w:i/>
                            <w:iCs/>
                            <w:color w:val="ED232A"/>
                            <w:u w:val="single"/>
                          </w:rPr>
                          <w:t>due</w:t>
                        </w:r>
                        <w:r>
                          <w:rPr>
                            <w:color w:val="000000"/>
                          </w:rPr>
                          <w:t>/Letter</w:t>
                        </w:r>
                        <w:r>
                          <w:rPr>
                            <w:color w:val="000000"/>
                            <w:spacing w:val="-21"/>
                          </w:rPr>
                          <w:t xml:space="preserve"> </w:t>
                        </w:r>
                        <w:r>
                          <w:rPr>
                            <w:color w:val="000000"/>
                          </w:rPr>
                          <w:t>of</w:t>
                        </w:r>
                        <w:r>
                          <w:rPr>
                            <w:color w:val="000000"/>
                            <w:spacing w:val="-22"/>
                          </w:rPr>
                          <w:t xml:space="preserve"> </w:t>
                        </w:r>
                        <w:r>
                          <w:rPr>
                            <w:color w:val="000000"/>
                          </w:rPr>
                          <w:t>Inquiry/In-class</w:t>
                        </w:r>
                        <w:r>
                          <w:rPr>
                            <w:color w:val="000000"/>
                            <w:spacing w:val="-16"/>
                          </w:rPr>
                          <w:t xml:space="preserve"> </w:t>
                        </w:r>
                        <w:r>
                          <w:rPr>
                            <w:color w:val="000000"/>
                            <w:spacing w:val="4"/>
                          </w:rPr>
                          <w:t>Writing</w:t>
                        </w:r>
                        <w:r>
                          <w:rPr>
                            <w:color w:val="000000"/>
                            <w:spacing w:val="-21"/>
                          </w:rPr>
                          <w:t xml:space="preserve"> </w:t>
                        </w:r>
                        <w:r>
                          <w:rPr>
                            <w:color w:val="000000"/>
                            <w:spacing w:val="3"/>
                          </w:rPr>
                          <w:t>Activity</w:t>
                        </w:r>
                      </w:p>
                      <w:p w:rsidR="00000000" w:rsidRDefault="009E5E7F">
                        <w:pPr>
                          <w:pStyle w:val="BodyText"/>
                          <w:kinsoku w:val="0"/>
                          <w:overflowPunct w:val="0"/>
                          <w:spacing w:before="12" w:line="249" w:lineRule="auto"/>
                          <w:ind w:left="1286" w:firstLine="5"/>
                        </w:pPr>
                        <w:r>
                          <w:t>HW: Prewrite and Write Rough Draft Letter of Inquiry Prewriting and Rough Drafts due/Peer Evaluations</w:t>
                        </w:r>
                      </w:p>
                      <w:p w:rsidR="00000000" w:rsidRDefault="009E5E7F">
                        <w:pPr>
                          <w:pStyle w:val="BodyText"/>
                          <w:tabs>
                            <w:tab w:val="left" w:pos="1286"/>
                          </w:tabs>
                          <w:kinsoku w:val="0"/>
                          <w:overflowPunct w:val="0"/>
                          <w:spacing w:before="1" w:line="249" w:lineRule="auto"/>
                          <w:ind w:left="1292" w:right="1516" w:hanging="1169"/>
                          <w:rPr>
                            <w:color w:val="000000"/>
                          </w:rPr>
                        </w:pPr>
                        <w:r>
                          <w:t>Week</w:t>
                        </w:r>
                        <w:r>
                          <w:rPr>
                            <w:spacing w:val="-8"/>
                          </w:rPr>
                          <w:t xml:space="preserve"> </w:t>
                        </w:r>
                        <w:r>
                          <w:t>5</w:t>
                        </w:r>
                        <w:r>
                          <w:tab/>
                        </w:r>
                        <w:r>
                          <w:rPr>
                            <w:b/>
                            <w:bCs/>
                            <w:i/>
                            <w:iCs/>
                            <w:color w:val="ED232A"/>
                            <w:w w:val="95"/>
                            <w:u w:val="single"/>
                          </w:rPr>
                          <w:t>Letter of Inquiry</w:t>
                        </w:r>
                        <w:r>
                          <w:rPr>
                            <w:b/>
                            <w:bCs/>
                            <w:i/>
                            <w:iCs/>
                            <w:color w:val="ED232A"/>
                            <w:spacing w:val="-38"/>
                            <w:w w:val="95"/>
                            <w:u w:val="single"/>
                          </w:rPr>
                          <w:t xml:space="preserve"> </w:t>
                        </w:r>
                        <w:r>
                          <w:rPr>
                            <w:b/>
                            <w:bCs/>
                            <w:i/>
                            <w:iCs/>
                            <w:color w:val="ED232A"/>
                            <w:spacing w:val="2"/>
                            <w:w w:val="95"/>
                            <w:u w:val="single"/>
                          </w:rPr>
                          <w:t>due</w:t>
                        </w:r>
                        <w:r>
                          <w:rPr>
                            <w:color w:val="000000"/>
                            <w:spacing w:val="2"/>
                            <w:w w:val="95"/>
                          </w:rPr>
                          <w:t xml:space="preserve">/Memos/Prewriting </w:t>
                        </w:r>
                        <w:r>
                          <w:rPr>
                            <w:color w:val="000000"/>
                            <w:spacing w:val="4"/>
                          </w:rPr>
                          <w:t xml:space="preserve">HW: </w:t>
                        </w:r>
                        <w:r>
                          <w:rPr>
                            <w:color w:val="000000"/>
                            <w:spacing w:val="3"/>
                          </w:rPr>
                          <w:t xml:space="preserve">Write </w:t>
                        </w:r>
                        <w:r>
                          <w:rPr>
                            <w:color w:val="000000"/>
                          </w:rPr>
                          <w:t>Rough Draft</w:t>
                        </w:r>
                        <w:r>
                          <w:rPr>
                            <w:color w:val="000000"/>
                            <w:spacing w:val="-17"/>
                          </w:rPr>
                          <w:t xml:space="preserve"> </w:t>
                        </w:r>
                        <w:r>
                          <w:rPr>
                            <w:color w:val="000000"/>
                          </w:rPr>
                          <w:t>Memo</w:t>
                        </w:r>
                      </w:p>
                      <w:p w:rsidR="00000000" w:rsidRDefault="009E5E7F">
                        <w:pPr>
                          <w:pStyle w:val="BodyText"/>
                          <w:tabs>
                            <w:tab w:val="left" w:pos="1292"/>
                          </w:tabs>
                          <w:kinsoku w:val="0"/>
                          <w:overflowPunct w:val="0"/>
                          <w:spacing w:before="2" w:line="249" w:lineRule="auto"/>
                          <w:ind w:left="123" w:right="1367" w:firstLine="1163"/>
                          <w:rPr>
                            <w:color w:val="000000"/>
                            <w:spacing w:val="2"/>
                          </w:rPr>
                        </w:pPr>
                        <w:r>
                          <w:rPr>
                            <w:w w:val="95"/>
                          </w:rPr>
                          <w:t>Rough Drafts Memo due/Peer</w:t>
                        </w:r>
                        <w:r>
                          <w:rPr>
                            <w:spacing w:val="-34"/>
                            <w:w w:val="95"/>
                          </w:rPr>
                          <w:t xml:space="preserve"> </w:t>
                        </w:r>
                        <w:r>
                          <w:rPr>
                            <w:spacing w:val="2"/>
                            <w:w w:val="95"/>
                          </w:rPr>
                          <w:t xml:space="preserve">Evaluations </w:t>
                        </w:r>
                        <w:r>
                          <w:t>Week</w:t>
                        </w:r>
                        <w:r>
                          <w:rPr>
                            <w:spacing w:val="-8"/>
                          </w:rPr>
                          <w:t xml:space="preserve"> </w:t>
                        </w:r>
                        <w:r>
                          <w:t>6</w:t>
                        </w:r>
                        <w:r>
                          <w:tab/>
                        </w:r>
                        <w:r>
                          <w:rPr>
                            <w:b/>
                            <w:bCs/>
                            <w:i/>
                            <w:iCs/>
                            <w:color w:val="ED232A"/>
                            <w:u w:val="single"/>
                          </w:rPr>
                          <w:t>Memo</w:t>
                        </w:r>
                        <w:r>
                          <w:rPr>
                            <w:b/>
                            <w:bCs/>
                            <w:i/>
                            <w:iCs/>
                            <w:color w:val="ED232A"/>
                            <w:spacing w:val="-9"/>
                            <w:u w:val="single"/>
                          </w:rPr>
                          <w:t xml:space="preserve"> </w:t>
                        </w:r>
                        <w:r>
                          <w:rPr>
                            <w:b/>
                            <w:bCs/>
                            <w:i/>
                            <w:iCs/>
                            <w:color w:val="ED232A"/>
                            <w:spacing w:val="2"/>
                            <w:u w:val="single"/>
                          </w:rPr>
                          <w:t>due</w:t>
                        </w:r>
                        <w:r>
                          <w:rPr>
                            <w:color w:val="000000"/>
                            <w:spacing w:val="2"/>
                          </w:rPr>
                          <w:t>/E-mail</w:t>
                        </w:r>
                      </w:p>
                      <w:p w:rsidR="00000000" w:rsidRDefault="009E5E7F">
                        <w:pPr>
                          <w:pStyle w:val="BodyText"/>
                          <w:kinsoku w:val="0"/>
                          <w:overflowPunct w:val="0"/>
                          <w:spacing w:before="2"/>
                          <w:ind w:left="1292"/>
                        </w:pPr>
                        <w:r>
                          <w:t>HW: Prewrite and Write Rough Draft E-mail</w:t>
                        </w:r>
                      </w:p>
                      <w:p w:rsidR="00000000" w:rsidRDefault="009E5E7F">
                        <w:pPr>
                          <w:pStyle w:val="BodyText"/>
                          <w:kinsoku w:val="0"/>
                          <w:overflowPunct w:val="0"/>
                          <w:spacing w:before="11"/>
                          <w:ind w:left="1286"/>
                          <w:rPr>
                            <w:b/>
                            <w:bCs/>
                            <w:i/>
                            <w:iCs/>
                            <w:color w:val="ED232A"/>
                          </w:rPr>
                        </w:pPr>
                        <w:r>
                          <w:rPr>
                            <w:b/>
                            <w:bCs/>
                            <w:i/>
                            <w:iCs/>
                            <w:color w:val="ED232A"/>
                            <w:u w:val="single"/>
                          </w:rPr>
                          <w:t>E-mail due</w:t>
                        </w:r>
                      </w:p>
                      <w:p w:rsidR="00000000" w:rsidRDefault="009E5E7F">
                        <w:pPr>
                          <w:pStyle w:val="BodyText"/>
                          <w:tabs>
                            <w:tab w:val="left" w:pos="1286"/>
                          </w:tabs>
                          <w:kinsoku w:val="0"/>
                          <w:overflowPunct w:val="0"/>
                          <w:spacing w:before="11" w:line="249" w:lineRule="auto"/>
                          <w:ind w:left="123" w:right="2753"/>
                          <w:rPr>
                            <w:b/>
                            <w:bCs/>
                            <w:i/>
                            <w:iCs/>
                            <w:color w:val="ED232A"/>
                          </w:rPr>
                        </w:pPr>
                        <w:r>
                          <w:t>Week</w:t>
                        </w:r>
                        <w:r>
                          <w:rPr>
                            <w:spacing w:val="-8"/>
                          </w:rPr>
                          <w:t xml:space="preserve"> </w:t>
                        </w:r>
                        <w:r>
                          <w:t>7</w:t>
                        </w:r>
                        <w:r>
                          <w:tab/>
                        </w:r>
                        <w:r>
                          <w:rPr>
                            <w:spacing w:val="2"/>
                          </w:rPr>
                          <w:t>Begin</w:t>
                        </w:r>
                        <w:r>
                          <w:rPr>
                            <w:spacing w:val="-35"/>
                          </w:rPr>
                          <w:t xml:space="preserve"> </w:t>
                        </w:r>
                        <w:r>
                          <w:rPr>
                            <w:spacing w:val="2"/>
                          </w:rPr>
                          <w:t>Website</w:t>
                        </w:r>
                        <w:r>
                          <w:rPr>
                            <w:spacing w:val="-38"/>
                          </w:rPr>
                          <w:t xml:space="preserve"> </w:t>
                        </w:r>
                        <w:r>
                          <w:t>Team</w:t>
                        </w:r>
                        <w:r>
                          <w:rPr>
                            <w:spacing w:val="-35"/>
                          </w:rPr>
                          <w:t xml:space="preserve"> </w:t>
                        </w:r>
                        <w:r>
                          <w:t>Work Week</w:t>
                        </w:r>
                        <w:r>
                          <w:rPr>
                            <w:spacing w:val="-8"/>
                          </w:rPr>
                          <w:t xml:space="preserve"> </w:t>
                        </w:r>
                        <w:r>
                          <w:t>8</w:t>
                        </w:r>
                        <w:r>
                          <w:tab/>
                          <w:t>Team Work Continues Week</w:t>
                        </w:r>
                        <w:r>
                          <w:rPr>
                            <w:spacing w:val="-8"/>
                          </w:rPr>
                          <w:t xml:space="preserve"> </w:t>
                        </w:r>
                        <w:r>
                          <w:t>9</w:t>
                        </w:r>
                        <w:r>
                          <w:tab/>
                        </w:r>
                        <w:r>
                          <w:rPr>
                            <w:b/>
                            <w:bCs/>
                            <w:i/>
                            <w:iCs/>
                            <w:color w:val="ED232A"/>
                            <w:u w:val="single"/>
                          </w:rPr>
                          <w:t>Team Websites</w:t>
                        </w:r>
                        <w:r>
                          <w:rPr>
                            <w:b/>
                            <w:bCs/>
                            <w:i/>
                            <w:iCs/>
                            <w:color w:val="ED232A"/>
                            <w:spacing w:val="-35"/>
                            <w:u w:val="single"/>
                          </w:rPr>
                          <w:t xml:space="preserve"> </w:t>
                        </w:r>
                        <w:r>
                          <w:rPr>
                            <w:b/>
                            <w:bCs/>
                            <w:i/>
                            <w:iCs/>
                            <w:color w:val="ED232A"/>
                            <w:u w:val="single"/>
                          </w:rPr>
                          <w:t>due</w:t>
                        </w:r>
                      </w:p>
                      <w:p w:rsidR="00000000" w:rsidRDefault="009E5E7F">
                        <w:pPr>
                          <w:pStyle w:val="BodyText"/>
                          <w:tabs>
                            <w:tab w:val="left" w:pos="1284"/>
                          </w:tabs>
                          <w:kinsoku w:val="0"/>
                          <w:overflowPunct w:val="0"/>
                          <w:spacing w:before="3" w:line="249" w:lineRule="auto"/>
                          <w:ind w:left="123" w:right="1642"/>
                        </w:pPr>
                        <w:r>
                          <w:t>Week</w:t>
                        </w:r>
                        <w:r>
                          <w:rPr>
                            <w:spacing w:val="-8"/>
                          </w:rPr>
                          <w:t xml:space="preserve"> </w:t>
                        </w:r>
                        <w:r>
                          <w:t>10</w:t>
                        </w:r>
                        <w:r>
                          <w:tab/>
                        </w:r>
                        <w:r>
                          <w:rPr>
                            <w:spacing w:val="2"/>
                            <w:w w:val="95"/>
                          </w:rPr>
                          <w:t xml:space="preserve">Begin </w:t>
                        </w:r>
                        <w:r>
                          <w:rPr>
                            <w:w w:val="95"/>
                          </w:rPr>
                          <w:t xml:space="preserve">Team User Manuals/Team Work </w:t>
                        </w:r>
                        <w:r>
                          <w:t>Week</w:t>
                        </w:r>
                        <w:r>
                          <w:rPr>
                            <w:spacing w:val="-8"/>
                          </w:rPr>
                          <w:t xml:space="preserve"> </w:t>
                        </w:r>
                        <w:r>
                          <w:t>11</w:t>
                        </w:r>
                        <w:r>
                          <w:tab/>
                          <w:t>Team Work</w:t>
                        </w:r>
                        <w:r>
                          <w:rPr>
                            <w:spacing w:val="-6"/>
                          </w:rPr>
                          <w:t xml:space="preserve"> </w:t>
                        </w:r>
                        <w:r>
                          <w:t>Continues</w:t>
                        </w:r>
                      </w:p>
                      <w:p w:rsidR="00000000" w:rsidRDefault="009E5E7F">
                        <w:pPr>
                          <w:pStyle w:val="BodyText"/>
                          <w:tabs>
                            <w:tab w:val="left" w:pos="1286"/>
                          </w:tabs>
                          <w:kinsoku w:val="0"/>
                          <w:overflowPunct w:val="0"/>
                          <w:spacing w:before="1"/>
                          <w:ind w:left="123"/>
                          <w:rPr>
                            <w:b/>
                            <w:bCs/>
                            <w:i/>
                            <w:iCs/>
                            <w:color w:val="ED232A"/>
                          </w:rPr>
                        </w:pPr>
                        <w:r>
                          <w:t>Week</w:t>
                        </w:r>
                        <w:r>
                          <w:rPr>
                            <w:spacing w:val="-7"/>
                          </w:rPr>
                          <w:t xml:space="preserve"> </w:t>
                        </w:r>
                        <w:r>
                          <w:t>12</w:t>
                        </w:r>
                        <w:r>
                          <w:tab/>
                        </w:r>
                        <w:r>
                          <w:rPr>
                            <w:b/>
                            <w:bCs/>
                            <w:i/>
                            <w:iCs/>
                            <w:color w:val="ED232A"/>
                            <w:u w:val="single"/>
                          </w:rPr>
                          <w:t>Team User Manual</w:t>
                        </w:r>
                        <w:r>
                          <w:rPr>
                            <w:b/>
                            <w:bCs/>
                            <w:i/>
                            <w:iCs/>
                            <w:color w:val="ED232A"/>
                            <w:spacing w:val="-5"/>
                            <w:u w:val="single"/>
                          </w:rPr>
                          <w:t xml:space="preserve"> </w:t>
                        </w:r>
                        <w:r>
                          <w:rPr>
                            <w:b/>
                            <w:bCs/>
                            <w:i/>
                            <w:iCs/>
                            <w:color w:val="ED232A"/>
                            <w:u w:val="single"/>
                          </w:rPr>
                          <w:t>due</w:t>
                        </w:r>
                      </w:p>
                      <w:p w:rsidR="00000000" w:rsidRDefault="009E5E7F">
                        <w:pPr>
                          <w:pStyle w:val="BodyText"/>
                          <w:tabs>
                            <w:tab w:val="left" w:pos="1284"/>
                          </w:tabs>
                          <w:kinsoku w:val="0"/>
                          <w:overflowPunct w:val="0"/>
                          <w:spacing w:before="11"/>
                          <w:ind w:left="123"/>
                        </w:pPr>
                        <w:r>
                          <w:t>Week</w:t>
                        </w:r>
                        <w:r>
                          <w:rPr>
                            <w:spacing w:val="-8"/>
                          </w:rPr>
                          <w:t xml:space="preserve"> </w:t>
                        </w:r>
                        <w:r>
                          <w:t>13</w:t>
                        </w:r>
                        <w:r>
                          <w:tab/>
                          <w:t>Progress</w:t>
                        </w:r>
                        <w:r>
                          <w:rPr>
                            <w:spacing w:val="-13"/>
                          </w:rPr>
                          <w:t xml:space="preserve"> </w:t>
                        </w:r>
                        <w:r>
                          <w:t>Reports/Graphics</w:t>
                        </w:r>
                      </w:p>
                      <w:p w:rsidR="00000000" w:rsidRDefault="009E5E7F">
                        <w:pPr>
                          <w:pStyle w:val="BodyText"/>
                          <w:kinsoku w:val="0"/>
                          <w:overflowPunct w:val="0"/>
                          <w:spacing w:before="12"/>
                          <w:ind w:left="1292"/>
                        </w:pPr>
                        <w:r>
                          <w:t>HW: Rough Draft</w:t>
                        </w:r>
                      </w:p>
                      <w:p w:rsidR="00000000" w:rsidRDefault="009E5E7F">
                        <w:pPr>
                          <w:pStyle w:val="BodyText"/>
                          <w:tabs>
                            <w:tab w:val="left" w:pos="1285"/>
                          </w:tabs>
                          <w:kinsoku w:val="0"/>
                          <w:overflowPunct w:val="0"/>
                          <w:spacing w:before="11"/>
                          <w:ind w:left="123"/>
                          <w:rPr>
                            <w:b/>
                            <w:bCs/>
                            <w:i/>
                            <w:iCs/>
                            <w:color w:val="ED232A"/>
                          </w:rPr>
                        </w:pPr>
                        <w:r>
                          <w:t>Week</w:t>
                        </w:r>
                        <w:r>
                          <w:rPr>
                            <w:spacing w:val="-8"/>
                          </w:rPr>
                          <w:t xml:space="preserve"> </w:t>
                        </w:r>
                        <w:r>
                          <w:t>14</w:t>
                        </w:r>
                        <w:r>
                          <w:tab/>
                          <w:t>Peer</w:t>
                        </w:r>
                        <w:r>
                          <w:rPr>
                            <w:spacing w:val="-16"/>
                          </w:rPr>
                          <w:t xml:space="preserve"> </w:t>
                        </w:r>
                        <w:r>
                          <w:t>Evaluations/</w:t>
                        </w:r>
                        <w:r>
                          <w:rPr>
                            <w:b/>
                            <w:bCs/>
                            <w:i/>
                            <w:iCs/>
                            <w:color w:val="ED232A"/>
                            <w:u w:val="single"/>
                          </w:rPr>
                          <w:t>Progress</w:t>
                        </w:r>
                        <w:r>
                          <w:rPr>
                            <w:b/>
                            <w:bCs/>
                            <w:i/>
                            <w:iCs/>
                            <w:color w:val="ED232A"/>
                            <w:spacing w:val="-17"/>
                            <w:u w:val="single"/>
                          </w:rPr>
                          <w:t xml:space="preserve"> </w:t>
                        </w:r>
                        <w:r>
                          <w:rPr>
                            <w:b/>
                            <w:bCs/>
                            <w:i/>
                            <w:iCs/>
                            <w:color w:val="ED232A"/>
                            <w:u w:val="single"/>
                          </w:rPr>
                          <w:t>Reports</w:t>
                        </w:r>
                        <w:r>
                          <w:rPr>
                            <w:b/>
                            <w:bCs/>
                            <w:i/>
                            <w:iCs/>
                            <w:color w:val="ED232A"/>
                            <w:spacing w:val="-17"/>
                            <w:u w:val="single"/>
                          </w:rPr>
                          <w:t xml:space="preserve"> </w:t>
                        </w:r>
                        <w:r>
                          <w:rPr>
                            <w:b/>
                            <w:bCs/>
                            <w:i/>
                            <w:iCs/>
                            <w:color w:val="ED232A"/>
                            <w:u w:val="single"/>
                          </w:rPr>
                          <w:t>due</w:t>
                        </w:r>
                      </w:p>
                      <w:p w:rsidR="00000000" w:rsidRDefault="009E5E7F">
                        <w:pPr>
                          <w:pStyle w:val="BodyText"/>
                          <w:tabs>
                            <w:tab w:val="left" w:pos="1285"/>
                          </w:tabs>
                          <w:kinsoku w:val="0"/>
                          <w:overflowPunct w:val="0"/>
                          <w:spacing w:before="11"/>
                          <w:ind w:left="123"/>
                          <w:rPr>
                            <w:spacing w:val="2"/>
                          </w:rPr>
                        </w:pPr>
                        <w:r>
                          <w:t>Week</w:t>
                        </w:r>
                        <w:r>
                          <w:rPr>
                            <w:spacing w:val="-8"/>
                          </w:rPr>
                          <w:t xml:space="preserve"> </w:t>
                        </w:r>
                        <w:r>
                          <w:t>15</w:t>
                        </w:r>
                        <w:r>
                          <w:tab/>
                        </w:r>
                        <w:r>
                          <w:rPr>
                            <w:spacing w:val="4"/>
                          </w:rPr>
                          <w:t>Finals</w:t>
                        </w:r>
                        <w:r>
                          <w:rPr>
                            <w:spacing w:val="-5"/>
                          </w:rPr>
                          <w:t xml:space="preserve"> </w:t>
                        </w:r>
                        <w:r>
                          <w:rPr>
                            <w:spacing w:val="2"/>
                          </w:rPr>
                          <w:t>begin</w:t>
                        </w:r>
                      </w:p>
                    </w:txbxContent>
                  </v:textbox>
                </v:shape>
                <w10:wrap anchorx="page"/>
              </v:group>
            </w:pict>
          </mc:Fallback>
        </mc:AlternateContent>
      </w:r>
      <w:r w:rsidR="009E5E7F">
        <w:rPr>
          <w:color w:val="ED232A"/>
          <w:sz w:val="26"/>
          <w:szCs w:val="26"/>
        </w:rPr>
        <w:t>The following</w:t>
      </w:r>
      <w:r w:rsidR="009E5E7F">
        <w:rPr>
          <w:color w:val="ED232A"/>
          <w:w w:val="94"/>
          <w:sz w:val="26"/>
          <w:szCs w:val="26"/>
        </w:rPr>
        <w:t xml:space="preserve"> </w:t>
      </w:r>
      <w:r w:rsidR="009E5E7F">
        <w:rPr>
          <w:color w:val="ED232A"/>
          <w:sz w:val="26"/>
          <w:szCs w:val="26"/>
        </w:rPr>
        <w:t>is an example of a</w:t>
      </w:r>
      <w:r w:rsidR="009E5E7F">
        <w:rPr>
          <w:color w:val="ED232A"/>
          <w:w w:val="86"/>
          <w:sz w:val="26"/>
          <w:szCs w:val="26"/>
        </w:rPr>
        <w:t xml:space="preserve"> </w:t>
      </w:r>
      <w:r w:rsidR="009E5E7F">
        <w:rPr>
          <w:color w:val="ED232A"/>
          <w:w w:val="95"/>
          <w:sz w:val="26"/>
          <w:szCs w:val="26"/>
        </w:rPr>
        <w:t>Scope and Sequence</w:t>
      </w:r>
      <w:r w:rsidR="009E5E7F">
        <w:rPr>
          <w:color w:val="ED232A"/>
          <w:w w:val="91"/>
          <w:sz w:val="26"/>
          <w:szCs w:val="26"/>
        </w:rPr>
        <w:t xml:space="preserve"> </w:t>
      </w:r>
      <w:r w:rsidR="009E5E7F">
        <w:rPr>
          <w:color w:val="ED232A"/>
          <w:sz w:val="26"/>
          <w:szCs w:val="26"/>
        </w:rPr>
        <w:t>Outline for a year-long</w:t>
      </w:r>
      <w:r w:rsidR="009E5E7F">
        <w:rPr>
          <w:color w:val="ED232A"/>
          <w:w w:val="96"/>
          <w:sz w:val="26"/>
          <w:szCs w:val="26"/>
        </w:rPr>
        <w:t xml:space="preserve"> </w:t>
      </w:r>
      <w:r w:rsidR="009E5E7F">
        <w:rPr>
          <w:color w:val="ED232A"/>
          <w:sz w:val="26"/>
          <w:szCs w:val="26"/>
        </w:rPr>
        <w:t>technical writing</w:t>
      </w:r>
      <w:r w:rsidR="009E5E7F">
        <w:rPr>
          <w:color w:val="ED232A"/>
          <w:w w:val="94"/>
          <w:sz w:val="26"/>
          <w:szCs w:val="26"/>
        </w:rPr>
        <w:t xml:space="preserve"> </w:t>
      </w:r>
      <w:r w:rsidR="009E5E7F">
        <w:rPr>
          <w:color w:val="ED232A"/>
          <w:w w:val="95"/>
          <w:sz w:val="26"/>
          <w:szCs w:val="26"/>
        </w:rPr>
        <w:t xml:space="preserve">course titled </w:t>
      </w:r>
      <w:r w:rsidR="009E5E7F">
        <w:rPr>
          <w:i/>
          <w:iCs/>
          <w:color w:val="ED232A"/>
          <w:w w:val="95"/>
          <w:sz w:val="26"/>
          <w:szCs w:val="26"/>
        </w:rPr>
        <w:t>Technical</w:t>
      </w:r>
      <w:r w:rsidR="009E5E7F">
        <w:rPr>
          <w:i/>
          <w:iCs/>
          <w:color w:val="ED232A"/>
          <w:sz w:val="26"/>
          <w:szCs w:val="26"/>
        </w:rPr>
        <w:t xml:space="preserve"> Writing and Applied</w:t>
      </w:r>
      <w:r w:rsidR="009E5E7F">
        <w:rPr>
          <w:i/>
          <w:iCs/>
          <w:color w:val="ED232A"/>
          <w:w w:val="94"/>
          <w:sz w:val="26"/>
          <w:szCs w:val="26"/>
        </w:rPr>
        <w:t xml:space="preserve"> </w:t>
      </w:r>
      <w:r w:rsidR="009E5E7F">
        <w:rPr>
          <w:i/>
          <w:iCs/>
          <w:color w:val="ED232A"/>
          <w:w w:val="95"/>
          <w:sz w:val="26"/>
          <w:szCs w:val="26"/>
        </w:rPr>
        <w:t>Communications.</w:t>
      </w:r>
    </w:p>
    <w:p w:rsidR="00000000" w:rsidRDefault="009E5E7F">
      <w:pPr>
        <w:pStyle w:val="BodyText"/>
        <w:kinsoku w:val="0"/>
        <w:overflowPunct w:val="0"/>
        <w:spacing w:line="249" w:lineRule="auto"/>
        <w:ind w:left="8180" w:right="479" w:firstLine="979"/>
        <w:jc w:val="right"/>
        <w:rPr>
          <w:i/>
          <w:iCs/>
          <w:color w:val="ED232A"/>
          <w:w w:val="95"/>
          <w:sz w:val="26"/>
          <w:szCs w:val="26"/>
        </w:rPr>
        <w:sectPr w:rsidR="00000000">
          <w:pgSz w:w="12240" w:h="15840"/>
          <w:pgMar w:top="1120" w:right="780" w:bottom="1000" w:left="220" w:header="907" w:footer="800" w:gutter="0"/>
          <w:cols w:space="720"/>
          <w:noEndnote/>
        </w:sectPr>
      </w:pPr>
    </w:p>
    <w:tbl>
      <w:tblPr>
        <w:tblW w:w="0" w:type="auto"/>
        <w:tblInd w:w="849" w:type="dxa"/>
        <w:tblLayout w:type="fixed"/>
        <w:tblCellMar>
          <w:left w:w="0" w:type="dxa"/>
          <w:right w:w="0" w:type="dxa"/>
        </w:tblCellMar>
        <w:tblLook w:val="0000" w:firstRow="0" w:lastRow="0" w:firstColumn="0" w:lastColumn="0" w:noHBand="0" w:noVBand="0"/>
      </w:tblPr>
      <w:tblGrid>
        <w:gridCol w:w="3286"/>
        <w:gridCol w:w="6785"/>
      </w:tblGrid>
      <w:tr w:rsidR="00000000">
        <w:tblPrEx>
          <w:tblCellMar>
            <w:top w:w="0" w:type="dxa"/>
            <w:left w:w="0" w:type="dxa"/>
            <w:bottom w:w="0" w:type="dxa"/>
            <w:right w:w="0" w:type="dxa"/>
          </w:tblCellMar>
        </w:tblPrEx>
        <w:trPr>
          <w:trHeight w:val="532"/>
        </w:trPr>
        <w:tc>
          <w:tcPr>
            <w:tcW w:w="3286" w:type="dxa"/>
            <w:tcBorders>
              <w:top w:val="none" w:sz="6" w:space="0" w:color="auto"/>
              <w:left w:val="none" w:sz="6" w:space="0" w:color="auto"/>
              <w:bottom w:val="none" w:sz="6" w:space="0" w:color="auto"/>
              <w:right w:val="none" w:sz="6" w:space="0" w:color="auto"/>
            </w:tcBorders>
            <w:shd w:val="clear" w:color="auto" w:fill="ED232A"/>
          </w:tcPr>
          <w:p w:rsidR="00000000" w:rsidRDefault="009E5E7F">
            <w:pPr>
              <w:pStyle w:val="TableParagraph"/>
              <w:kinsoku w:val="0"/>
              <w:overflowPunct w:val="0"/>
              <w:spacing w:before="64"/>
              <w:ind w:left="682"/>
              <w:rPr>
                <w:b/>
                <w:bCs/>
                <w:color w:val="FFFFFF"/>
                <w:sz w:val="30"/>
                <w:szCs w:val="30"/>
              </w:rPr>
            </w:pPr>
            <w:r>
              <w:rPr>
                <w:b/>
                <w:bCs/>
                <w:color w:val="FFFFFF"/>
                <w:sz w:val="30"/>
                <w:szCs w:val="30"/>
              </w:rPr>
              <w:lastRenderedPageBreak/>
              <w:t>Sample Course</w:t>
            </w:r>
          </w:p>
        </w:tc>
        <w:tc>
          <w:tcPr>
            <w:tcW w:w="6785" w:type="dxa"/>
            <w:vMerge w:val="restart"/>
            <w:tcBorders>
              <w:top w:val="single" w:sz="18" w:space="0" w:color="ED232A"/>
              <w:left w:val="single" w:sz="8" w:space="0" w:color="ED232A"/>
              <w:bottom w:val="none" w:sz="6" w:space="0" w:color="auto"/>
              <w:right w:val="none" w:sz="6" w:space="0" w:color="auto"/>
            </w:tcBorders>
          </w:tcPr>
          <w:p w:rsidR="00000000" w:rsidRDefault="009E5E7F">
            <w:pPr>
              <w:pStyle w:val="TableParagraph"/>
              <w:kinsoku w:val="0"/>
              <w:overflowPunct w:val="0"/>
              <w:spacing w:before="203"/>
              <w:ind w:left="654" w:right="663"/>
              <w:jc w:val="center"/>
              <w:rPr>
                <w:b/>
                <w:bCs/>
                <w:color w:val="292425"/>
                <w:sz w:val="40"/>
                <w:szCs w:val="40"/>
              </w:rPr>
            </w:pPr>
            <w:r>
              <w:rPr>
                <w:b/>
                <w:bCs/>
                <w:color w:val="292425"/>
                <w:sz w:val="40"/>
                <w:szCs w:val="40"/>
              </w:rPr>
              <w:t>Scope</w:t>
            </w:r>
            <w:r>
              <w:rPr>
                <w:b/>
                <w:bCs/>
                <w:color w:val="292425"/>
                <w:spacing w:val="-52"/>
                <w:sz w:val="40"/>
                <w:szCs w:val="40"/>
              </w:rPr>
              <w:t xml:space="preserve"> </w:t>
            </w:r>
            <w:r>
              <w:rPr>
                <w:b/>
                <w:bCs/>
                <w:color w:val="292425"/>
                <w:sz w:val="40"/>
                <w:szCs w:val="40"/>
              </w:rPr>
              <w:t>and</w:t>
            </w:r>
            <w:r>
              <w:rPr>
                <w:b/>
                <w:bCs/>
                <w:color w:val="292425"/>
                <w:spacing w:val="-52"/>
                <w:sz w:val="40"/>
                <w:szCs w:val="40"/>
              </w:rPr>
              <w:t xml:space="preserve"> </w:t>
            </w:r>
            <w:r>
              <w:rPr>
                <w:b/>
                <w:bCs/>
                <w:color w:val="292425"/>
                <w:sz w:val="40"/>
                <w:szCs w:val="40"/>
              </w:rPr>
              <w:t>Sequence</w:t>
            </w:r>
            <w:r>
              <w:rPr>
                <w:b/>
                <w:bCs/>
                <w:color w:val="292425"/>
                <w:spacing w:val="-52"/>
                <w:sz w:val="40"/>
                <w:szCs w:val="40"/>
              </w:rPr>
              <w:t xml:space="preserve"> </w:t>
            </w:r>
            <w:r>
              <w:rPr>
                <w:b/>
                <w:bCs/>
                <w:color w:val="292425"/>
                <w:sz w:val="40"/>
                <w:szCs w:val="40"/>
              </w:rPr>
              <w:t>of</w:t>
            </w:r>
            <w:r>
              <w:rPr>
                <w:b/>
                <w:bCs/>
                <w:color w:val="292425"/>
                <w:spacing w:val="-51"/>
                <w:sz w:val="40"/>
                <w:szCs w:val="40"/>
              </w:rPr>
              <w:t xml:space="preserve"> </w:t>
            </w:r>
            <w:r>
              <w:rPr>
                <w:b/>
                <w:bCs/>
                <w:color w:val="292425"/>
                <w:sz w:val="40"/>
                <w:szCs w:val="40"/>
              </w:rPr>
              <w:t>Year-</w:t>
            </w:r>
          </w:p>
        </w:tc>
      </w:tr>
      <w:tr w:rsidR="00000000">
        <w:tblPrEx>
          <w:tblCellMar>
            <w:top w:w="0" w:type="dxa"/>
            <w:left w:w="0" w:type="dxa"/>
            <w:bottom w:w="0" w:type="dxa"/>
            <w:right w:w="0" w:type="dxa"/>
          </w:tblCellMar>
        </w:tblPrEx>
        <w:trPr>
          <w:trHeight w:val="157"/>
        </w:trPr>
        <w:tc>
          <w:tcPr>
            <w:tcW w:w="3286" w:type="dxa"/>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rPr>
                <w:rFonts w:ascii="Times New Roman" w:hAnsi="Times New Roman" w:cs="Times New Roman"/>
                <w:sz w:val="10"/>
                <w:szCs w:val="10"/>
              </w:rPr>
            </w:pPr>
          </w:p>
        </w:tc>
        <w:tc>
          <w:tcPr>
            <w:tcW w:w="6785" w:type="dxa"/>
            <w:vMerge/>
            <w:tcBorders>
              <w:top w:val="nil"/>
              <w:left w:val="single" w:sz="8" w:space="0" w:color="ED232A"/>
              <w:bottom w:val="none" w:sz="6" w:space="0" w:color="auto"/>
              <w:right w:val="none" w:sz="6" w:space="0" w:color="auto"/>
            </w:tcBorders>
          </w:tcPr>
          <w:p w:rsidR="00000000" w:rsidRDefault="009E5E7F">
            <w:pPr>
              <w:pStyle w:val="BodyText"/>
              <w:kinsoku w:val="0"/>
              <w:overflowPunct w:val="0"/>
              <w:spacing w:line="249" w:lineRule="auto"/>
              <w:ind w:left="8180" w:right="479" w:firstLine="979"/>
              <w:jc w:val="right"/>
              <w:rPr>
                <w:i/>
                <w:iCs/>
                <w:color w:val="ED232A"/>
                <w:w w:val="95"/>
                <w:sz w:val="2"/>
                <w:szCs w:val="2"/>
              </w:rPr>
            </w:pPr>
          </w:p>
        </w:tc>
      </w:tr>
      <w:tr w:rsidR="00000000">
        <w:tblPrEx>
          <w:tblCellMar>
            <w:top w:w="0" w:type="dxa"/>
            <w:left w:w="0" w:type="dxa"/>
            <w:bottom w:w="0" w:type="dxa"/>
            <w:right w:w="0" w:type="dxa"/>
          </w:tblCellMar>
        </w:tblPrEx>
        <w:trPr>
          <w:trHeight w:val="672"/>
        </w:trPr>
        <w:tc>
          <w:tcPr>
            <w:tcW w:w="3286" w:type="dxa"/>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rPr>
                <w:rFonts w:ascii="Times New Roman" w:hAnsi="Times New Roman" w:cs="Times New Roman"/>
                <w:sz w:val="16"/>
                <w:szCs w:val="16"/>
              </w:rPr>
            </w:pPr>
          </w:p>
        </w:tc>
        <w:tc>
          <w:tcPr>
            <w:tcW w:w="6785"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line="454" w:lineRule="exact"/>
              <w:ind w:left="686"/>
              <w:rPr>
                <w:b/>
                <w:bCs/>
                <w:color w:val="292425"/>
                <w:sz w:val="40"/>
                <w:szCs w:val="40"/>
              </w:rPr>
            </w:pPr>
            <w:r>
              <w:rPr>
                <w:b/>
                <w:bCs/>
                <w:color w:val="292425"/>
                <w:sz w:val="40"/>
                <w:szCs w:val="40"/>
              </w:rPr>
              <w:t>Long</w:t>
            </w:r>
            <w:r>
              <w:rPr>
                <w:b/>
                <w:bCs/>
                <w:color w:val="292425"/>
                <w:spacing w:val="-58"/>
                <w:sz w:val="40"/>
                <w:szCs w:val="40"/>
              </w:rPr>
              <w:t xml:space="preserve"> </w:t>
            </w:r>
            <w:r>
              <w:rPr>
                <w:b/>
                <w:bCs/>
                <w:color w:val="292425"/>
                <w:sz w:val="40"/>
                <w:szCs w:val="40"/>
              </w:rPr>
              <w:t>Technical</w:t>
            </w:r>
            <w:r>
              <w:rPr>
                <w:b/>
                <w:bCs/>
                <w:color w:val="292425"/>
                <w:spacing w:val="-52"/>
                <w:sz w:val="40"/>
                <w:szCs w:val="40"/>
              </w:rPr>
              <w:t xml:space="preserve"> </w:t>
            </w:r>
            <w:r>
              <w:rPr>
                <w:b/>
                <w:bCs/>
                <w:color w:val="292425"/>
                <w:sz w:val="40"/>
                <w:szCs w:val="40"/>
              </w:rPr>
              <w:t>Writing</w:t>
            </w:r>
            <w:r>
              <w:rPr>
                <w:b/>
                <w:bCs/>
                <w:color w:val="292425"/>
                <w:spacing w:val="-57"/>
                <w:sz w:val="40"/>
                <w:szCs w:val="40"/>
              </w:rPr>
              <w:t xml:space="preserve"> </w:t>
            </w:r>
            <w:r>
              <w:rPr>
                <w:b/>
                <w:bCs/>
                <w:color w:val="292425"/>
                <w:sz w:val="40"/>
                <w:szCs w:val="40"/>
              </w:rPr>
              <w:t>Course</w:t>
            </w:r>
          </w:p>
        </w:tc>
      </w:tr>
      <w:tr w:rsidR="00000000">
        <w:tblPrEx>
          <w:tblCellMar>
            <w:top w:w="0" w:type="dxa"/>
            <w:left w:w="0" w:type="dxa"/>
            <w:bottom w:w="0" w:type="dxa"/>
            <w:right w:w="0" w:type="dxa"/>
          </w:tblCellMar>
        </w:tblPrEx>
        <w:trPr>
          <w:trHeight w:val="648"/>
        </w:trPr>
        <w:tc>
          <w:tcPr>
            <w:tcW w:w="3286" w:type="dxa"/>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rPr>
                <w:rFonts w:ascii="Times New Roman" w:hAnsi="Times New Roman" w:cs="Times New Roman"/>
                <w:sz w:val="16"/>
                <w:szCs w:val="16"/>
              </w:rPr>
            </w:pPr>
          </w:p>
        </w:tc>
        <w:tc>
          <w:tcPr>
            <w:tcW w:w="6785" w:type="dxa"/>
            <w:tcBorders>
              <w:top w:val="none" w:sz="6" w:space="0" w:color="auto"/>
              <w:left w:val="single" w:sz="8" w:space="0" w:color="ED232A"/>
              <w:bottom w:val="none" w:sz="6" w:space="0" w:color="auto"/>
              <w:right w:val="none" w:sz="6" w:space="0" w:color="auto"/>
            </w:tcBorders>
          </w:tcPr>
          <w:p w:rsidR="00000000" w:rsidRDefault="009E5E7F">
            <w:pPr>
              <w:pStyle w:val="TableParagraph"/>
              <w:tabs>
                <w:tab w:val="left" w:pos="559"/>
                <w:tab w:val="left" w:pos="6526"/>
              </w:tabs>
              <w:kinsoku w:val="0"/>
              <w:overflowPunct w:val="0"/>
              <w:spacing w:before="190"/>
              <w:ind w:left="200"/>
              <w:rPr>
                <w:b/>
                <w:bCs/>
                <w:color w:val="FFFFFF"/>
                <w:w w:val="99"/>
                <w:sz w:val="28"/>
                <w:szCs w:val="28"/>
              </w:rPr>
            </w:pPr>
            <w:r>
              <w:rPr>
                <w:b/>
                <w:bCs/>
                <w:color w:val="FFFFFF"/>
                <w:w w:val="99"/>
                <w:sz w:val="28"/>
                <w:szCs w:val="28"/>
                <w:shd w:val="clear" w:color="auto" w:fill="ED232A"/>
              </w:rPr>
              <w:t xml:space="preserve"> </w:t>
            </w:r>
            <w:r>
              <w:rPr>
                <w:b/>
                <w:bCs/>
                <w:color w:val="FFFFFF"/>
                <w:sz w:val="28"/>
                <w:szCs w:val="28"/>
                <w:shd w:val="clear" w:color="auto" w:fill="ED232A"/>
              </w:rPr>
              <w:tab/>
            </w:r>
            <w:r>
              <w:rPr>
                <w:b/>
                <w:bCs/>
                <w:color w:val="FFFFFF"/>
                <w:w w:val="95"/>
                <w:sz w:val="28"/>
                <w:szCs w:val="28"/>
                <w:shd w:val="clear" w:color="auto" w:fill="ED232A"/>
              </w:rPr>
              <w:t>Technical</w:t>
            </w:r>
            <w:r>
              <w:rPr>
                <w:b/>
                <w:bCs/>
                <w:color w:val="FFFFFF"/>
                <w:spacing w:val="-36"/>
                <w:w w:val="95"/>
                <w:sz w:val="28"/>
                <w:szCs w:val="28"/>
                <w:shd w:val="clear" w:color="auto" w:fill="ED232A"/>
              </w:rPr>
              <w:t xml:space="preserve"> </w:t>
            </w:r>
            <w:r>
              <w:rPr>
                <w:b/>
                <w:bCs/>
                <w:color w:val="FFFFFF"/>
                <w:w w:val="95"/>
                <w:sz w:val="28"/>
                <w:szCs w:val="28"/>
                <w:shd w:val="clear" w:color="auto" w:fill="ED232A"/>
              </w:rPr>
              <w:t>Writing</w:t>
            </w:r>
            <w:r>
              <w:rPr>
                <w:b/>
                <w:bCs/>
                <w:color w:val="FFFFFF"/>
                <w:spacing w:val="-38"/>
                <w:w w:val="95"/>
                <w:sz w:val="28"/>
                <w:szCs w:val="28"/>
                <w:shd w:val="clear" w:color="auto" w:fill="ED232A"/>
              </w:rPr>
              <w:t xml:space="preserve"> </w:t>
            </w:r>
            <w:r>
              <w:rPr>
                <w:b/>
                <w:bCs/>
                <w:color w:val="FFFFFF"/>
                <w:w w:val="95"/>
                <w:sz w:val="28"/>
                <w:szCs w:val="28"/>
                <w:shd w:val="clear" w:color="auto" w:fill="ED232A"/>
              </w:rPr>
              <w:t>&amp;</w:t>
            </w:r>
            <w:r>
              <w:rPr>
                <w:b/>
                <w:bCs/>
                <w:color w:val="FFFFFF"/>
                <w:spacing w:val="-39"/>
                <w:w w:val="95"/>
                <w:sz w:val="28"/>
                <w:szCs w:val="28"/>
                <w:shd w:val="clear" w:color="auto" w:fill="ED232A"/>
              </w:rPr>
              <w:t xml:space="preserve"> </w:t>
            </w:r>
            <w:r>
              <w:rPr>
                <w:b/>
                <w:bCs/>
                <w:color w:val="FFFFFF"/>
                <w:w w:val="95"/>
                <w:sz w:val="28"/>
                <w:szCs w:val="28"/>
                <w:shd w:val="clear" w:color="auto" w:fill="ED232A"/>
              </w:rPr>
              <w:t>Applied</w:t>
            </w:r>
            <w:r>
              <w:rPr>
                <w:b/>
                <w:bCs/>
                <w:color w:val="FFFFFF"/>
                <w:spacing w:val="-38"/>
                <w:w w:val="95"/>
                <w:sz w:val="28"/>
                <w:szCs w:val="28"/>
                <w:shd w:val="clear" w:color="auto" w:fill="ED232A"/>
              </w:rPr>
              <w:t xml:space="preserve"> </w:t>
            </w:r>
            <w:r>
              <w:rPr>
                <w:b/>
                <w:bCs/>
                <w:color w:val="FFFFFF"/>
                <w:w w:val="95"/>
                <w:sz w:val="28"/>
                <w:szCs w:val="28"/>
                <w:shd w:val="clear" w:color="auto" w:fill="ED232A"/>
              </w:rPr>
              <w:t>Communications</w:t>
            </w:r>
            <w:r>
              <w:rPr>
                <w:b/>
                <w:bCs/>
                <w:color w:val="FFFFFF"/>
                <w:sz w:val="28"/>
                <w:szCs w:val="28"/>
                <w:shd w:val="clear" w:color="auto" w:fill="ED232A"/>
              </w:rPr>
              <w:tab/>
            </w:r>
          </w:p>
        </w:tc>
      </w:tr>
      <w:tr w:rsidR="00000000">
        <w:tblPrEx>
          <w:tblCellMar>
            <w:top w:w="0" w:type="dxa"/>
            <w:left w:w="0" w:type="dxa"/>
            <w:bottom w:w="0" w:type="dxa"/>
            <w:right w:w="0" w:type="dxa"/>
          </w:tblCellMar>
        </w:tblPrEx>
        <w:trPr>
          <w:trHeight w:val="810"/>
        </w:trPr>
        <w:tc>
          <w:tcPr>
            <w:tcW w:w="3286" w:type="dxa"/>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spacing w:before="111"/>
              <w:ind w:right="249"/>
              <w:jc w:val="right"/>
              <w:rPr>
                <w:b/>
                <w:bCs/>
                <w:i/>
                <w:iCs/>
                <w:color w:val="ED232A"/>
                <w:w w:val="90"/>
                <w:sz w:val="20"/>
                <w:szCs w:val="20"/>
              </w:rPr>
            </w:pPr>
            <w:r>
              <w:rPr>
                <w:b/>
                <w:bCs/>
                <w:i/>
                <w:iCs/>
                <w:color w:val="ED232A"/>
                <w:w w:val="90"/>
                <w:sz w:val="20"/>
                <w:szCs w:val="20"/>
              </w:rPr>
              <w:t>Course Description:</w:t>
            </w:r>
          </w:p>
        </w:tc>
        <w:tc>
          <w:tcPr>
            <w:tcW w:w="6785"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146" w:line="249" w:lineRule="auto"/>
              <w:ind w:left="239" w:right="209" w:hanging="5"/>
              <w:jc w:val="both"/>
              <w:rPr>
                <w:color w:val="292425"/>
                <w:sz w:val="16"/>
                <w:szCs w:val="16"/>
              </w:rPr>
            </w:pPr>
            <w:r>
              <w:rPr>
                <w:color w:val="292425"/>
                <w:sz w:val="16"/>
                <w:szCs w:val="16"/>
              </w:rPr>
              <w:t>Technical</w:t>
            </w:r>
            <w:r>
              <w:rPr>
                <w:color w:val="292425"/>
                <w:spacing w:val="-18"/>
                <w:sz w:val="16"/>
                <w:szCs w:val="16"/>
              </w:rPr>
              <w:t xml:space="preserve"> </w:t>
            </w:r>
            <w:r>
              <w:rPr>
                <w:color w:val="292425"/>
                <w:spacing w:val="2"/>
                <w:sz w:val="16"/>
                <w:szCs w:val="16"/>
              </w:rPr>
              <w:t>writing</w:t>
            </w:r>
            <w:r>
              <w:rPr>
                <w:color w:val="292425"/>
                <w:spacing w:val="-21"/>
                <w:sz w:val="16"/>
                <w:szCs w:val="16"/>
              </w:rPr>
              <w:t xml:space="preserve"> </w:t>
            </w:r>
            <w:r>
              <w:rPr>
                <w:color w:val="292425"/>
                <w:sz w:val="16"/>
                <w:szCs w:val="16"/>
              </w:rPr>
              <w:t>is</w:t>
            </w:r>
            <w:r>
              <w:rPr>
                <w:color w:val="292425"/>
                <w:spacing w:val="-21"/>
                <w:sz w:val="16"/>
                <w:szCs w:val="16"/>
              </w:rPr>
              <w:t xml:space="preserve"> </w:t>
            </w:r>
            <w:r>
              <w:rPr>
                <w:color w:val="292425"/>
                <w:sz w:val="16"/>
                <w:szCs w:val="16"/>
              </w:rPr>
              <w:t>worthy</w:t>
            </w:r>
            <w:r>
              <w:rPr>
                <w:color w:val="292425"/>
                <w:spacing w:val="-23"/>
                <w:sz w:val="16"/>
                <w:szCs w:val="16"/>
              </w:rPr>
              <w:t xml:space="preserve"> </w:t>
            </w:r>
            <w:r>
              <w:rPr>
                <w:color w:val="292425"/>
                <w:sz w:val="16"/>
                <w:szCs w:val="16"/>
              </w:rPr>
              <w:t>of</w:t>
            </w:r>
            <w:r>
              <w:rPr>
                <w:color w:val="292425"/>
                <w:spacing w:val="-23"/>
                <w:sz w:val="16"/>
                <w:szCs w:val="16"/>
              </w:rPr>
              <w:t xml:space="preserve"> </w:t>
            </w:r>
            <w:r>
              <w:rPr>
                <w:color w:val="292425"/>
                <w:sz w:val="16"/>
                <w:szCs w:val="16"/>
              </w:rPr>
              <w:t>a</w:t>
            </w:r>
            <w:r>
              <w:rPr>
                <w:color w:val="292425"/>
                <w:spacing w:val="-24"/>
                <w:sz w:val="16"/>
                <w:szCs w:val="16"/>
              </w:rPr>
              <w:t xml:space="preserve"> </w:t>
            </w:r>
            <w:r>
              <w:rPr>
                <w:color w:val="292425"/>
                <w:sz w:val="16"/>
                <w:szCs w:val="16"/>
              </w:rPr>
              <w:t>year-long</w:t>
            </w:r>
            <w:r>
              <w:rPr>
                <w:color w:val="292425"/>
                <w:spacing w:val="-23"/>
                <w:sz w:val="16"/>
                <w:szCs w:val="16"/>
              </w:rPr>
              <w:t xml:space="preserve"> </w:t>
            </w:r>
            <w:r>
              <w:rPr>
                <w:color w:val="292425"/>
                <w:sz w:val="16"/>
                <w:szCs w:val="16"/>
              </w:rPr>
              <w:t>course.</w:t>
            </w:r>
            <w:r>
              <w:rPr>
                <w:color w:val="292425"/>
                <w:spacing w:val="-1"/>
                <w:sz w:val="16"/>
                <w:szCs w:val="16"/>
              </w:rPr>
              <w:t xml:space="preserve"> </w:t>
            </w:r>
            <w:r>
              <w:rPr>
                <w:color w:val="292425"/>
                <w:sz w:val="16"/>
                <w:szCs w:val="16"/>
              </w:rPr>
              <w:t>If</w:t>
            </w:r>
            <w:r>
              <w:rPr>
                <w:color w:val="292425"/>
                <w:spacing w:val="-24"/>
                <w:sz w:val="16"/>
                <w:szCs w:val="16"/>
              </w:rPr>
              <w:t xml:space="preserve"> </w:t>
            </w:r>
            <w:r>
              <w:rPr>
                <w:color w:val="292425"/>
                <w:sz w:val="16"/>
                <w:szCs w:val="16"/>
              </w:rPr>
              <w:t>you</w:t>
            </w:r>
            <w:r>
              <w:rPr>
                <w:color w:val="292425"/>
                <w:spacing w:val="-20"/>
                <w:sz w:val="16"/>
                <w:szCs w:val="16"/>
              </w:rPr>
              <w:t xml:space="preserve"> </w:t>
            </w:r>
            <w:r>
              <w:rPr>
                <w:color w:val="292425"/>
                <w:spacing w:val="2"/>
                <w:sz w:val="16"/>
                <w:szCs w:val="16"/>
              </w:rPr>
              <w:t>would</w:t>
            </w:r>
            <w:r>
              <w:rPr>
                <w:color w:val="292425"/>
                <w:spacing w:val="-21"/>
                <w:sz w:val="16"/>
                <w:szCs w:val="16"/>
              </w:rPr>
              <w:t xml:space="preserve"> </w:t>
            </w:r>
            <w:r>
              <w:rPr>
                <w:color w:val="292425"/>
                <w:sz w:val="16"/>
                <w:szCs w:val="16"/>
              </w:rPr>
              <w:t>like</w:t>
            </w:r>
            <w:r>
              <w:rPr>
                <w:color w:val="292425"/>
                <w:spacing w:val="-24"/>
                <w:sz w:val="16"/>
                <w:szCs w:val="16"/>
              </w:rPr>
              <w:t xml:space="preserve"> </w:t>
            </w:r>
            <w:r>
              <w:rPr>
                <w:color w:val="292425"/>
                <w:sz w:val="16"/>
                <w:szCs w:val="16"/>
              </w:rPr>
              <w:t>to</w:t>
            </w:r>
            <w:r>
              <w:rPr>
                <w:color w:val="292425"/>
                <w:spacing w:val="-23"/>
                <w:sz w:val="16"/>
                <w:szCs w:val="16"/>
              </w:rPr>
              <w:t xml:space="preserve"> </w:t>
            </w:r>
            <w:r>
              <w:rPr>
                <w:color w:val="292425"/>
                <w:sz w:val="16"/>
                <w:szCs w:val="16"/>
              </w:rPr>
              <w:t>teach</w:t>
            </w:r>
            <w:r>
              <w:rPr>
                <w:color w:val="292425"/>
                <w:spacing w:val="-23"/>
                <w:sz w:val="16"/>
                <w:szCs w:val="16"/>
              </w:rPr>
              <w:t xml:space="preserve"> </w:t>
            </w:r>
            <w:r>
              <w:rPr>
                <w:color w:val="292425"/>
                <w:sz w:val="16"/>
                <w:szCs w:val="16"/>
              </w:rPr>
              <w:t>a</w:t>
            </w:r>
            <w:r>
              <w:rPr>
                <w:color w:val="292425"/>
                <w:spacing w:val="-23"/>
                <w:sz w:val="16"/>
                <w:szCs w:val="16"/>
              </w:rPr>
              <w:t xml:space="preserve"> </w:t>
            </w:r>
            <w:r>
              <w:rPr>
                <w:color w:val="292425"/>
                <w:sz w:val="16"/>
                <w:szCs w:val="16"/>
              </w:rPr>
              <w:t>year-long</w:t>
            </w:r>
            <w:r>
              <w:rPr>
                <w:color w:val="292425"/>
                <w:spacing w:val="-24"/>
                <w:sz w:val="16"/>
                <w:szCs w:val="16"/>
              </w:rPr>
              <w:t xml:space="preserve"> </w:t>
            </w:r>
            <w:r>
              <w:rPr>
                <w:color w:val="292425"/>
                <w:sz w:val="16"/>
                <w:szCs w:val="16"/>
              </w:rPr>
              <w:t>course in</w:t>
            </w:r>
            <w:r>
              <w:rPr>
                <w:color w:val="292425"/>
                <w:spacing w:val="-18"/>
                <w:sz w:val="16"/>
                <w:szCs w:val="16"/>
              </w:rPr>
              <w:t xml:space="preserve"> </w:t>
            </w:r>
            <w:r>
              <w:rPr>
                <w:color w:val="292425"/>
                <w:sz w:val="16"/>
                <w:szCs w:val="16"/>
              </w:rPr>
              <w:t>technical</w:t>
            </w:r>
            <w:r>
              <w:rPr>
                <w:color w:val="292425"/>
                <w:spacing w:val="-13"/>
                <w:sz w:val="16"/>
                <w:szCs w:val="16"/>
              </w:rPr>
              <w:t xml:space="preserve"> </w:t>
            </w:r>
            <w:r>
              <w:rPr>
                <w:color w:val="292425"/>
                <w:spacing w:val="2"/>
                <w:sz w:val="16"/>
                <w:szCs w:val="16"/>
              </w:rPr>
              <w:t>writing,</w:t>
            </w:r>
            <w:r>
              <w:rPr>
                <w:color w:val="292425"/>
                <w:spacing w:val="-18"/>
                <w:sz w:val="16"/>
                <w:szCs w:val="16"/>
              </w:rPr>
              <w:t xml:space="preserve"> </w:t>
            </w:r>
            <w:r>
              <w:rPr>
                <w:color w:val="292425"/>
                <w:sz w:val="16"/>
                <w:szCs w:val="16"/>
              </w:rPr>
              <w:t>here</w:t>
            </w:r>
            <w:r>
              <w:rPr>
                <w:color w:val="292425"/>
                <w:spacing w:val="-15"/>
                <w:sz w:val="16"/>
                <w:szCs w:val="16"/>
              </w:rPr>
              <w:t xml:space="preserve"> </w:t>
            </w:r>
            <w:r>
              <w:rPr>
                <w:color w:val="292425"/>
                <w:sz w:val="16"/>
                <w:szCs w:val="16"/>
              </w:rPr>
              <w:t>is</w:t>
            </w:r>
            <w:r>
              <w:rPr>
                <w:color w:val="292425"/>
                <w:spacing w:val="-18"/>
                <w:sz w:val="16"/>
                <w:szCs w:val="16"/>
              </w:rPr>
              <w:t xml:space="preserve"> </w:t>
            </w:r>
            <w:r>
              <w:rPr>
                <w:color w:val="292425"/>
                <w:sz w:val="16"/>
                <w:szCs w:val="16"/>
              </w:rPr>
              <w:t>an</w:t>
            </w:r>
            <w:r>
              <w:rPr>
                <w:color w:val="292425"/>
                <w:spacing w:val="-18"/>
                <w:sz w:val="16"/>
                <w:szCs w:val="16"/>
              </w:rPr>
              <w:t xml:space="preserve"> </w:t>
            </w:r>
            <w:r>
              <w:rPr>
                <w:color w:val="292425"/>
                <w:sz w:val="16"/>
                <w:szCs w:val="16"/>
              </w:rPr>
              <w:t>approach</w:t>
            </w:r>
            <w:r>
              <w:rPr>
                <w:color w:val="292425"/>
                <w:spacing w:val="-18"/>
                <w:sz w:val="16"/>
                <w:szCs w:val="16"/>
              </w:rPr>
              <w:t xml:space="preserve"> </w:t>
            </w:r>
            <w:r>
              <w:rPr>
                <w:color w:val="292425"/>
                <w:sz w:val="16"/>
                <w:szCs w:val="16"/>
              </w:rPr>
              <w:t>currently</w:t>
            </w:r>
            <w:r>
              <w:rPr>
                <w:color w:val="292425"/>
                <w:spacing w:val="-18"/>
                <w:sz w:val="16"/>
                <w:szCs w:val="16"/>
              </w:rPr>
              <w:t xml:space="preserve"> </w:t>
            </w:r>
            <w:r>
              <w:rPr>
                <w:color w:val="292425"/>
                <w:sz w:val="16"/>
                <w:szCs w:val="16"/>
              </w:rPr>
              <w:t>used</w:t>
            </w:r>
            <w:r>
              <w:rPr>
                <w:color w:val="292425"/>
                <w:spacing w:val="-18"/>
                <w:sz w:val="16"/>
                <w:szCs w:val="16"/>
              </w:rPr>
              <w:t xml:space="preserve"> </w:t>
            </w:r>
            <w:r>
              <w:rPr>
                <w:color w:val="292425"/>
                <w:sz w:val="16"/>
                <w:szCs w:val="16"/>
              </w:rPr>
              <w:t>by</w:t>
            </w:r>
            <w:r>
              <w:rPr>
                <w:color w:val="292425"/>
                <w:spacing w:val="-16"/>
                <w:sz w:val="16"/>
                <w:szCs w:val="16"/>
              </w:rPr>
              <w:t xml:space="preserve"> </w:t>
            </w:r>
            <w:r>
              <w:rPr>
                <w:b/>
                <w:bCs/>
                <w:color w:val="292425"/>
                <w:sz w:val="16"/>
                <w:szCs w:val="16"/>
              </w:rPr>
              <w:t>Carol</w:t>
            </w:r>
            <w:r>
              <w:rPr>
                <w:b/>
                <w:bCs/>
                <w:color w:val="292425"/>
                <w:spacing w:val="-16"/>
                <w:sz w:val="16"/>
                <w:szCs w:val="16"/>
              </w:rPr>
              <w:t xml:space="preserve"> </w:t>
            </w:r>
            <w:r>
              <w:rPr>
                <w:b/>
                <w:bCs/>
                <w:color w:val="292425"/>
                <w:sz w:val="16"/>
                <w:szCs w:val="16"/>
              </w:rPr>
              <w:t>Hailey</w:t>
            </w:r>
            <w:r>
              <w:rPr>
                <w:b/>
                <w:bCs/>
                <w:color w:val="292425"/>
                <w:spacing w:val="-16"/>
                <w:sz w:val="16"/>
                <w:szCs w:val="16"/>
              </w:rPr>
              <w:t xml:space="preserve"> </w:t>
            </w:r>
            <w:r>
              <w:rPr>
                <w:color w:val="292425"/>
                <w:sz w:val="16"/>
                <w:szCs w:val="16"/>
              </w:rPr>
              <w:t>at</w:t>
            </w:r>
            <w:r>
              <w:rPr>
                <w:color w:val="292425"/>
                <w:spacing w:val="-18"/>
                <w:sz w:val="16"/>
                <w:szCs w:val="16"/>
              </w:rPr>
              <w:t xml:space="preserve"> </w:t>
            </w:r>
            <w:r>
              <w:rPr>
                <w:color w:val="292425"/>
                <w:sz w:val="16"/>
                <w:szCs w:val="16"/>
              </w:rPr>
              <w:t>Shawnee</w:t>
            </w:r>
            <w:r>
              <w:rPr>
                <w:color w:val="292425"/>
                <w:spacing w:val="-15"/>
                <w:sz w:val="16"/>
                <w:szCs w:val="16"/>
              </w:rPr>
              <w:t xml:space="preserve"> </w:t>
            </w:r>
            <w:r>
              <w:rPr>
                <w:color w:val="292425"/>
                <w:spacing w:val="2"/>
                <w:sz w:val="16"/>
                <w:szCs w:val="16"/>
              </w:rPr>
              <w:t xml:space="preserve">Mission </w:t>
            </w:r>
            <w:r>
              <w:rPr>
                <w:color w:val="292425"/>
                <w:sz w:val="16"/>
                <w:szCs w:val="16"/>
              </w:rPr>
              <w:t>North High School (Overland Park,</w:t>
            </w:r>
            <w:r>
              <w:rPr>
                <w:color w:val="292425"/>
                <w:spacing w:val="-19"/>
                <w:sz w:val="16"/>
                <w:szCs w:val="16"/>
              </w:rPr>
              <w:t xml:space="preserve"> </w:t>
            </w:r>
            <w:r>
              <w:rPr>
                <w:color w:val="292425"/>
                <w:sz w:val="16"/>
                <w:szCs w:val="16"/>
              </w:rPr>
              <w:t>KS).</w:t>
            </w:r>
          </w:p>
        </w:tc>
      </w:tr>
      <w:tr w:rsidR="00000000">
        <w:tblPrEx>
          <w:tblCellMar>
            <w:top w:w="0" w:type="dxa"/>
            <w:left w:w="0" w:type="dxa"/>
            <w:bottom w:w="0" w:type="dxa"/>
            <w:right w:w="0" w:type="dxa"/>
          </w:tblCellMar>
        </w:tblPrEx>
        <w:trPr>
          <w:trHeight w:val="347"/>
        </w:trPr>
        <w:tc>
          <w:tcPr>
            <w:tcW w:w="3286" w:type="dxa"/>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spacing w:before="70"/>
              <w:ind w:right="249"/>
              <w:jc w:val="right"/>
              <w:rPr>
                <w:b/>
                <w:bCs/>
                <w:i/>
                <w:iCs/>
                <w:color w:val="ED232A"/>
                <w:w w:val="90"/>
                <w:sz w:val="20"/>
                <w:szCs w:val="20"/>
              </w:rPr>
            </w:pPr>
            <w:r>
              <w:rPr>
                <w:b/>
                <w:bCs/>
                <w:i/>
                <w:iCs/>
                <w:color w:val="ED232A"/>
                <w:w w:val="90"/>
                <w:sz w:val="20"/>
                <w:szCs w:val="20"/>
              </w:rPr>
              <w:t>Grade Level:</w:t>
            </w:r>
          </w:p>
        </w:tc>
        <w:tc>
          <w:tcPr>
            <w:tcW w:w="6785" w:type="dxa"/>
            <w:tcBorders>
              <w:top w:val="none" w:sz="6" w:space="0" w:color="auto"/>
              <w:left w:val="single" w:sz="8" w:space="0" w:color="ED232A"/>
              <w:bottom w:val="none" w:sz="6" w:space="0" w:color="auto"/>
              <w:right w:val="none" w:sz="6" w:space="0" w:color="auto"/>
            </w:tcBorders>
          </w:tcPr>
          <w:p w:rsidR="00000000" w:rsidRDefault="009E5E7F">
            <w:pPr>
              <w:pStyle w:val="TableParagraph"/>
              <w:numPr>
                <w:ilvl w:val="0"/>
                <w:numId w:val="27"/>
              </w:numPr>
              <w:tabs>
                <w:tab w:val="left" w:pos="776"/>
              </w:tabs>
              <w:kinsoku w:val="0"/>
              <w:overflowPunct w:val="0"/>
              <w:spacing w:before="103"/>
              <w:ind w:hanging="181"/>
              <w:rPr>
                <w:color w:val="292425"/>
                <w:sz w:val="16"/>
                <w:szCs w:val="16"/>
              </w:rPr>
            </w:pPr>
            <w:r>
              <w:rPr>
                <w:color w:val="292425"/>
                <w:sz w:val="16"/>
                <w:szCs w:val="16"/>
              </w:rPr>
              <w:t>12</w:t>
            </w:r>
          </w:p>
        </w:tc>
      </w:tr>
      <w:tr w:rsidR="00000000">
        <w:tblPrEx>
          <w:tblCellMar>
            <w:top w:w="0" w:type="dxa"/>
            <w:left w:w="0" w:type="dxa"/>
            <w:bottom w:w="0" w:type="dxa"/>
            <w:right w:w="0" w:type="dxa"/>
          </w:tblCellMar>
        </w:tblPrEx>
        <w:trPr>
          <w:trHeight w:val="312"/>
        </w:trPr>
        <w:tc>
          <w:tcPr>
            <w:tcW w:w="3286" w:type="dxa"/>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spacing w:before="21"/>
              <w:ind w:right="246"/>
              <w:jc w:val="right"/>
              <w:rPr>
                <w:b/>
                <w:bCs/>
                <w:i/>
                <w:iCs/>
                <w:color w:val="ED232A"/>
                <w:w w:val="85"/>
                <w:sz w:val="20"/>
                <w:szCs w:val="20"/>
              </w:rPr>
            </w:pPr>
            <w:r>
              <w:rPr>
                <w:b/>
                <w:bCs/>
                <w:i/>
                <w:iCs/>
                <w:color w:val="ED232A"/>
                <w:w w:val="85"/>
                <w:sz w:val="20"/>
                <w:szCs w:val="20"/>
              </w:rPr>
              <w:t>Prerequisites:</w:t>
            </w:r>
          </w:p>
        </w:tc>
        <w:tc>
          <w:tcPr>
            <w:tcW w:w="6785" w:type="dxa"/>
            <w:tcBorders>
              <w:top w:val="none" w:sz="6" w:space="0" w:color="auto"/>
              <w:left w:val="single" w:sz="8" w:space="0" w:color="ED232A"/>
              <w:bottom w:val="none" w:sz="6" w:space="0" w:color="auto"/>
              <w:right w:val="none" w:sz="6" w:space="0" w:color="auto"/>
            </w:tcBorders>
          </w:tcPr>
          <w:p w:rsidR="00000000" w:rsidRDefault="009E5E7F">
            <w:pPr>
              <w:pStyle w:val="TableParagraph"/>
              <w:numPr>
                <w:ilvl w:val="0"/>
                <w:numId w:val="26"/>
              </w:numPr>
              <w:tabs>
                <w:tab w:val="left" w:pos="776"/>
              </w:tabs>
              <w:kinsoku w:val="0"/>
              <w:overflowPunct w:val="0"/>
              <w:spacing w:before="68"/>
              <w:ind w:hanging="181"/>
              <w:rPr>
                <w:color w:val="292425"/>
                <w:sz w:val="16"/>
                <w:szCs w:val="16"/>
              </w:rPr>
            </w:pPr>
            <w:r>
              <w:rPr>
                <w:color w:val="292425"/>
                <w:sz w:val="16"/>
                <w:szCs w:val="16"/>
              </w:rPr>
              <w:t>English 9, 10, 11; Introduction to</w:t>
            </w:r>
            <w:r>
              <w:rPr>
                <w:color w:val="292425"/>
                <w:spacing w:val="-31"/>
                <w:sz w:val="16"/>
                <w:szCs w:val="16"/>
              </w:rPr>
              <w:t xml:space="preserve"> </w:t>
            </w:r>
            <w:r>
              <w:rPr>
                <w:color w:val="292425"/>
                <w:sz w:val="16"/>
                <w:szCs w:val="16"/>
              </w:rPr>
              <w:t>Computers</w:t>
            </w:r>
          </w:p>
        </w:tc>
      </w:tr>
      <w:tr w:rsidR="00000000">
        <w:tblPrEx>
          <w:tblCellMar>
            <w:top w:w="0" w:type="dxa"/>
            <w:left w:w="0" w:type="dxa"/>
            <w:bottom w:w="0" w:type="dxa"/>
            <w:right w:w="0" w:type="dxa"/>
          </w:tblCellMar>
        </w:tblPrEx>
        <w:trPr>
          <w:trHeight w:val="502"/>
        </w:trPr>
        <w:tc>
          <w:tcPr>
            <w:tcW w:w="3286" w:type="dxa"/>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spacing w:before="34"/>
              <w:ind w:right="249"/>
              <w:jc w:val="right"/>
              <w:rPr>
                <w:b/>
                <w:bCs/>
                <w:i/>
                <w:iCs/>
                <w:color w:val="ED232A"/>
                <w:w w:val="90"/>
                <w:sz w:val="20"/>
                <w:szCs w:val="20"/>
              </w:rPr>
            </w:pPr>
            <w:r>
              <w:rPr>
                <w:b/>
                <w:bCs/>
                <w:i/>
                <w:iCs/>
                <w:color w:val="ED232A"/>
                <w:w w:val="90"/>
                <w:sz w:val="20"/>
                <w:szCs w:val="20"/>
              </w:rPr>
              <w:t>Articulations:</w:t>
            </w:r>
          </w:p>
        </w:tc>
        <w:tc>
          <w:tcPr>
            <w:tcW w:w="6785" w:type="dxa"/>
            <w:tcBorders>
              <w:top w:val="none" w:sz="6" w:space="0" w:color="auto"/>
              <w:left w:val="single" w:sz="8" w:space="0" w:color="ED232A"/>
              <w:bottom w:val="none" w:sz="6" w:space="0" w:color="auto"/>
              <w:right w:val="none" w:sz="6" w:space="0" w:color="auto"/>
            </w:tcBorders>
          </w:tcPr>
          <w:p w:rsidR="00000000" w:rsidRDefault="009E5E7F">
            <w:pPr>
              <w:pStyle w:val="TableParagraph"/>
              <w:numPr>
                <w:ilvl w:val="0"/>
                <w:numId w:val="25"/>
              </w:numPr>
              <w:tabs>
                <w:tab w:val="left" w:pos="776"/>
              </w:tabs>
              <w:kinsoku w:val="0"/>
              <w:overflowPunct w:val="0"/>
              <w:spacing w:before="67" w:line="249" w:lineRule="auto"/>
              <w:ind w:right="212"/>
              <w:rPr>
                <w:color w:val="292425"/>
                <w:sz w:val="16"/>
                <w:szCs w:val="16"/>
              </w:rPr>
            </w:pPr>
            <w:r>
              <w:rPr>
                <w:color w:val="292425"/>
                <w:w w:val="95"/>
                <w:sz w:val="16"/>
                <w:szCs w:val="16"/>
              </w:rPr>
              <w:t>Johnson</w:t>
            </w:r>
            <w:r>
              <w:rPr>
                <w:color w:val="292425"/>
                <w:spacing w:val="-23"/>
                <w:w w:val="95"/>
                <w:sz w:val="16"/>
                <w:szCs w:val="16"/>
              </w:rPr>
              <w:t xml:space="preserve"> </w:t>
            </w:r>
            <w:r>
              <w:rPr>
                <w:color w:val="292425"/>
                <w:w w:val="95"/>
                <w:sz w:val="16"/>
                <w:szCs w:val="16"/>
              </w:rPr>
              <w:t>County</w:t>
            </w:r>
            <w:r>
              <w:rPr>
                <w:color w:val="292425"/>
                <w:spacing w:val="-23"/>
                <w:w w:val="95"/>
                <w:sz w:val="16"/>
                <w:szCs w:val="16"/>
              </w:rPr>
              <w:t xml:space="preserve"> </w:t>
            </w:r>
            <w:r>
              <w:rPr>
                <w:color w:val="292425"/>
                <w:w w:val="95"/>
                <w:sz w:val="16"/>
                <w:szCs w:val="16"/>
              </w:rPr>
              <w:t>Community</w:t>
            </w:r>
            <w:r>
              <w:rPr>
                <w:color w:val="292425"/>
                <w:spacing w:val="-23"/>
                <w:w w:val="95"/>
                <w:sz w:val="16"/>
                <w:szCs w:val="16"/>
              </w:rPr>
              <w:t xml:space="preserve"> </w:t>
            </w:r>
            <w:r>
              <w:rPr>
                <w:color w:val="292425"/>
                <w:w w:val="95"/>
                <w:sz w:val="16"/>
                <w:szCs w:val="16"/>
              </w:rPr>
              <w:t>College</w:t>
            </w:r>
            <w:r>
              <w:rPr>
                <w:color w:val="292425"/>
                <w:spacing w:val="-22"/>
                <w:w w:val="95"/>
                <w:sz w:val="16"/>
                <w:szCs w:val="16"/>
              </w:rPr>
              <w:t xml:space="preserve"> </w:t>
            </w:r>
            <w:r>
              <w:rPr>
                <w:color w:val="292425"/>
                <w:w w:val="95"/>
                <w:sz w:val="16"/>
                <w:szCs w:val="16"/>
              </w:rPr>
              <w:t>(JCCC)</w:t>
            </w:r>
            <w:r>
              <w:rPr>
                <w:color w:val="292425"/>
                <w:spacing w:val="-23"/>
                <w:w w:val="95"/>
                <w:sz w:val="16"/>
                <w:szCs w:val="16"/>
              </w:rPr>
              <w:t xml:space="preserve"> </w:t>
            </w:r>
            <w:r>
              <w:rPr>
                <w:color w:val="292425"/>
                <w:w w:val="95"/>
                <w:sz w:val="16"/>
                <w:szCs w:val="16"/>
              </w:rPr>
              <w:t>Technical</w:t>
            </w:r>
            <w:r>
              <w:rPr>
                <w:color w:val="292425"/>
                <w:spacing w:val="-17"/>
                <w:w w:val="95"/>
                <w:sz w:val="16"/>
                <w:szCs w:val="16"/>
              </w:rPr>
              <w:t xml:space="preserve"> </w:t>
            </w:r>
            <w:r>
              <w:rPr>
                <w:color w:val="292425"/>
                <w:w w:val="95"/>
                <w:sz w:val="16"/>
                <w:szCs w:val="16"/>
              </w:rPr>
              <w:t>Writing</w:t>
            </w:r>
            <w:r>
              <w:rPr>
                <w:color w:val="292425"/>
                <w:spacing w:val="-23"/>
                <w:w w:val="95"/>
                <w:sz w:val="16"/>
                <w:szCs w:val="16"/>
              </w:rPr>
              <w:t xml:space="preserve"> </w:t>
            </w:r>
            <w:r>
              <w:rPr>
                <w:color w:val="292425"/>
                <w:w w:val="95"/>
                <w:sz w:val="16"/>
                <w:szCs w:val="16"/>
              </w:rPr>
              <w:t>I;</w:t>
            </w:r>
            <w:r>
              <w:rPr>
                <w:color w:val="292425"/>
                <w:spacing w:val="-22"/>
                <w:w w:val="95"/>
                <w:sz w:val="16"/>
                <w:szCs w:val="16"/>
              </w:rPr>
              <w:t xml:space="preserve"> </w:t>
            </w:r>
            <w:r>
              <w:rPr>
                <w:color w:val="292425"/>
                <w:w w:val="95"/>
                <w:sz w:val="16"/>
                <w:szCs w:val="16"/>
              </w:rPr>
              <w:t>JCCC</w:t>
            </w:r>
            <w:r>
              <w:rPr>
                <w:color w:val="292425"/>
                <w:spacing w:val="-23"/>
                <w:w w:val="95"/>
                <w:sz w:val="16"/>
                <w:szCs w:val="16"/>
              </w:rPr>
              <w:t xml:space="preserve"> </w:t>
            </w:r>
            <w:r>
              <w:rPr>
                <w:color w:val="292425"/>
                <w:w w:val="95"/>
                <w:sz w:val="16"/>
                <w:szCs w:val="16"/>
              </w:rPr>
              <w:t>Tech</w:t>
            </w:r>
            <w:r>
              <w:rPr>
                <w:color w:val="292425"/>
                <w:spacing w:val="-23"/>
                <w:w w:val="95"/>
                <w:sz w:val="16"/>
                <w:szCs w:val="16"/>
              </w:rPr>
              <w:t xml:space="preserve"> </w:t>
            </w:r>
            <w:r>
              <w:rPr>
                <w:color w:val="292425"/>
                <w:w w:val="95"/>
                <w:sz w:val="16"/>
                <w:szCs w:val="16"/>
              </w:rPr>
              <w:t>Prep</w:t>
            </w:r>
            <w:r>
              <w:rPr>
                <w:color w:val="292425"/>
                <w:spacing w:val="-23"/>
                <w:w w:val="95"/>
                <w:sz w:val="16"/>
                <w:szCs w:val="16"/>
              </w:rPr>
              <w:t xml:space="preserve"> </w:t>
            </w:r>
            <w:r>
              <w:rPr>
                <w:color w:val="292425"/>
                <w:w w:val="95"/>
                <w:sz w:val="16"/>
                <w:szCs w:val="16"/>
              </w:rPr>
              <w:t xml:space="preserve">Trans- </w:t>
            </w:r>
            <w:r>
              <w:rPr>
                <w:color w:val="292425"/>
                <w:sz w:val="16"/>
                <w:szCs w:val="16"/>
              </w:rPr>
              <w:t>formations--Applied</w:t>
            </w:r>
            <w:r>
              <w:rPr>
                <w:color w:val="292425"/>
                <w:spacing w:val="-13"/>
                <w:sz w:val="16"/>
                <w:szCs w:val="16"/>
              </w:rPr>
              <w:t xml:space="preserve"> </w:t>
            </w:r>
            <w:r>
              <w:rPr>
                <w:color w:val="292425"/>
                <w:sz w:val="16"/>
                <w:szCs w:val="16"/>
              </w:rPr>
              <w:t>Communications</w:t>
            </w:r>
          </w:p>
        </w:tc>
      </w:tr>
      <w:tr w:rsidR="00000000">
        <w:tblPrEx>
          <w:tblCellMar>
            <w:top w:w="0" w:type="dxa"/>
            <w:left w:w="0" w:type="dxa"/>
            <w:bottom w:w="0" w:type="dxa"/>
            <w:right w:w="0" w:type="dxa"/>
          </w:tblCellMar>
        </w:tblPrEx>
        <w:trPr>
          <w:trHeight w:val="535"/>
        </w:trPr>
        <w:tc>
          <w:tcPr>
            <w:tcW w:w="3286" w:type="dxa"/>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spacing w:before="33"/>
              <w:ind w:right="249"/>
              <w:jc w:val="right"/>
              <w:rPr>
                <w:b/>
                <w:bCs/>
                <w:i/>
                <w:iCs/>
                <w:color w:val="ED232A"/>
                <w:w w:val="90"/>
                <w:sz w:val="20"/>
                <w:szCs w:val="20"/>
              </w:rPr>
            </w:pPr>
            <w:r>
              <w:rPr>
                <w:b/>
                <w:bCs/>
                <w:i/>
                <w:iCs/>
                <w:color w:val="ED232A"/>
                <w:w w:val="90"/>
                <w:sz w:val="20"/>
                <w:szCs w:val="20"/>
              </w:rPr>
              <w:t>Required Text:</w:t>
            </w:r>
          </w:p>
        </w:tc>
        <w:tc>
          <w:tcPr>
            <w:tcW w:w="6785" w:type="dxa"/>
            <w:tcBorders>
              <w:top w:val="none" w:sz="6" w:space="0" w:color="auto"/>
              <w:left w:val="single" w:sz="8" w:space="0" w:color="ED232A"/>
              <w:bottom w:val="none" w:sz="6" w:space="0" w:color="auto"/>
              <w:right w:val="none" w:sz="6" w:space="0" w:color="auto"/>
            </w:tcBorders>
          </w:tcPr>
          <w:p w:rsidR="00000000" w:rsidRDefault="009E5E7F">
            <w:pPr>
              <w:pStyle w:val="TableParagraph"/>
              <w:numPr>
                <w:ilvl w:val="0"/>
                <w:numId w:val="24"/>
              </w:numPr>
              <w:tabs>
                <w:tab w:val="left" w:pos="776"/>
              </w:tabs>
              <w:kinsoku w:val="0"/>
              <w:overflowPunct w:val="0"/>
              <w:spacing w:before="68" w:line="249" w:lineRule="auto"/>
              <w:ind w:right="209"/>
              <w:rPr>
                <w:color w:val="292425"/>
                <w:sz w:val="16"/>
                <w:szCs w:val="16"/>
              </w:rPr>
            </w:pPr>
            <w:r>
              <w:rPr>
                <w:i/>
                <w:iCs/>
                <w:color w:val="292425"/>
                <w:sz w:val="16"/>
                <w:szCs w:val="16"/>
              </w:rPr>
              <w:t>Technical</w:t>
            </w:r>
            <w:r>
              <w:rPr>
                <w:i/>
                <w:iCs/>
                <w:color w:val="292425"/>
                <w:spacing w:val="-7"/>
                <w:sz w:val="16"/>
                <w:szCs w:val="16"/>
              </w:rPr>
              <w:t xml:space="preserve"> </w:t>
            </w:r>
            <w:r>
              <w:rPr>
                <w:i/>
                <w:iCs/>
                <w:color w:val="292425"/>
                <w:spacing w:val="2"/>
                <w:sz w:val="16"/>
                <w:szCs w:val="16"/>
              </w:rPr>
              <w:t>Writing:</w:t>
            </w:r>
            <w:r>
              <w:rPr>
                <w:i/>
                <w:iCs/>
                <w:color w:val="292425"/>
                <w:spacing w:val="28"/>
                <w:sz w:val="16"/>
                <w:szCs w:val="16"/>
              </w:rPr>
              <w:t xml:space="preserve"> </w:t>
            </w:r>
            <w:r>
              <w:rPr>
                <w:i/>
                <w:iCs/>
                <w:color w:val="292425"/>
                <w:sz w:val="16"/>
                <w:szCs w:val="16"/>
              </w:rPr>
              <w:t>Process</w:t>
            </w:r>
            <w:r>
              <w:rPr>
                <w:i/>
                <w:iCs/>
                <w:color w:val="292425"/>
                <w:spacing w:val="-9"/>
                <w:sz w:val="16"/>
                <w:szCs w:val="16"/>
              </w:rPr>
              <w:t xml:space="preserve"> </w:t>
            </w:r>
            <w:r>
              <w:rPr>
                <w:i/>
                <w:iCs/>
                <w:color w:val="292425"/>
                <w:sz w:val="16"/>
                <w:szCs w:val="16"/>
              </w:rPr>
              <w:t>and</w:t>
            </w:r>
            <w:r>
              <w:rPr>
                <w:i/>
                <w:iCs/>
                <w:color w:val="292425"/>
                <w:spacing w:val="-9"/>
                <w:sz w:val="16"/>
                <w:szCs w:val="16"/>
              </w:rPr>
              <w:t xml:space="preserve"> </w:t>
            </w:r>
            <w:r>
              <w:rPr>
                <w:i/>
                <w:iCs/>
                <w:color w:val="292425"/>
                <w:sz w:val="16"/>
                <w:szCs w:val="16"/>
              </w:rPr>
              <w:t>Product</w:t>
            </w:r>
            <w:r>
              <w:rPr>
                <w:i/>
                <w:iCs/>
                <w:color w:val="292425"/>
                <w:spacing w:val="-5"/>
                <w:sz w:val="16"/>
                <w:szCs w:val="16"/>
              </w:rPr>
              <w:t xml:space="preserve"> </w:t>
            </w:r>
            <w:r>
              <w:rPr>
                <w:color w:val="292425"/>
                <w:sz w:val="16"/>
                <w:szCs w:val="16"/>
              </w:rPr>
              <w:t>(Gerson</w:t>
            </w:r>
            <w:r>
              <w:rPr>
                <w:color w:val="292425"/>
                <w:spacing w:val="-8"/>
                <w:sz w:val="16"/>
                <w:szCs w:val="16"/>
              </w:rPr>
              <w:t xml:space="preserve"> </w:t>
            </w:r>
            <w:r>
              <w:rPr>
                <w:color w:val="292425"/>
                <w:sz w:val="16"/>
                <w:szCs w:val="16"/>
              </w:rPr>
              <w:t>and</w:t>
            </w:r>
            <w:r>
              <w:rPr>
                <w:color w:val="292425"/>
                <w:spacing w:val="-9"/>
                <w:sz w:val="16"/>
                <w:szCs w:val="16"/>
              </w:rPr>
              <w:t xml:space="preserve"> </w:t>
            </w:r>
            <w:r>
              <w:rPr>
                <w:color w:val="292425"/>
                <w:sz w:val="16"/>
                <w:szCs w:val="16"/>
              </w:rPr>
              <w:t>Gerson,</w:t>
            </w:r>
            <w:r>
              <w:rPr>
                <w:color w:val="292425"/>
                <w:spacing w:val="-9"/>
                <w:sz w:val="16"/>
                <w:szCs w:val="16"/>
              </w:rPr>
              <w:t xml:space="preserve"> </w:t>
            </w:r>
            <w:r>
              <w:rPr>
                <w:color w:val="292425"/>
                <w:sz w:val="16"/>
                <w:szCs w:val="16"/>
              </w:rPr>
              <w:t>Prentice</w:t>
            </w:r>
            <w:r>
              <w:rPr>
                <w:color w:val="292425"/>
                <w:spacing w:val="-6"/>
                <w:sz w:val="16"/>
                <w:szCs w:val="16"/>
              </w:rPr>
              <w:t xml:space="preserve"> </w:t>
            </w:r>
            <w:r>
              <w:rPr>
                <w:color w:val="292425"/>
                <w:spacing w:val="3"/>
                <w:sz w:val="16"/>
                <w:szCs w:val="16"/>
              </w:rPr>
              <w:t>Hall,</w:t>
            </w:r>
            <w:r>
              <w:rPr>
                <w:color w:val="292425"/>
                <w:spacing w:val="-9"/>
                <w:sz w:val="16"/>
                <w:szCs w:val="16"/>
              </w:rPr>
              <w:t xml:space="preserve"> </w:t>
            </w:r>
            <w:r>
              <w:rPr>
                <w:color w:val="292425"/>
                <w:sz w:val="16"/>
                <w:szCs w:val="16"/>
              </w:rPr>
              <w:t>1997, second</w:t>
            </w:r>
            <w:r>
              <w:rPr>
                <w:color w:val="292425"/>
                <w:spacing w:val="-8"/>
                <w:sz w:val="16"/>
                <w:szCs w:val="16"/>
              </w:rPr>
              <w:t xml:space="preserve"> </w:t>
            </w:r>
            <w:r>
              <w:rPr>
                <w:color w:val="292425"/>
                <w:sz w:val="16"/>
                <w:szCs w:val="16"/>
              </w:rPr>
              <w:t>edition)</w:t>
            </w:r>
          </w:p>
        </w:tc>
      </w:tr>
      <w:tr w:rsidR="00000000">
        <w:tblPrEx>
          <w:tblCellMar>
            <w:top w:w="0" w:type="dxa"/>
            <w:left w:w="0" w:type="dxa"/>
            <w:bottom w:w="0" w:type="dxa"/>
            <w:right w:w="0" w:type="dxa"/>
          </w:tblCellMar>
        </w:tblPrEx>
        <w:trPr>
          <w:trHeight w:val="1347"/>
        </w:trPr>
        <w:tc>
          <w:tcPr>
            <w:tcW w:w="3286" w:type="dxa"/>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spacing w:before="64"/>
              <w:ind w:right="249"/>
              <w:jc w:val="right"/>
              <w:rPr>
                <w:b/>
                <w:bCs/>
                <w:i/>
                <w:iCs/>
                <w:color w:val="ED232A"/>
                <w:w w:val="90"/>
                <w:sz w:val="20"/>
                <w:szCs w:val="20"/>
              </w:rPr>
            </w:pPr>
            <w:r>
              <w:rPr>
                <w:b/>
                <w:bCs/>
                <w:i/>
                <w:iCs/>
                <w:color w:val="ED232A"/>
                <w:w w:val="90"/>
                <w:sz w:val="20"/>
                <w:szCs w:val="20"/>
              </w:rPr>
              <w:t>Course Overview:</w:t>
            </w:r>
          </w:p>
        </w:tc>
        <w:tc>
          <w:tcPr>
            <w:tcW w:w="6785"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109" w:line="249" w:lineRule="auto"/>
              <w:ind w:left="235" w:right="211"/>
              <w:jc w:val="both"/>
              <w:rPr>
                <w:color w:val="292425"/>
                <w:sz w:val="16"/>
                <w:szCs w:val="16"/>
              </w:rPr>
            </w:pPr>
            <w:r>
              <w:rPr>
                <w:color w:val="292425"/>
                <w:sz w:val="16"/>
                <w:szCs w:val="16"/>
              </w:rPr>
              <w:t>Technical</w:t>
            </w:r>
            <w:r>
              <w:rPr>
                <w:color w:val="292425"/>
                <w:spacing w:val="-16"/>
                <w:sz w:val="16"/>
                <w:szCs w:val="16"/>
              </w:rPr>
              <w:t xml:space="preserve"> </w:t>
            </w:r>
            <w:r>
              <w:rPr>
                <w:color w:val="292425"/>
                <w:spacing w:val="2"/>
                <w:sz w:val="16"/>
                <w:szCs w:val="16"/>
              </w:rPr>
              <w:t>Writing</w:t>
            </w:r>
            <w:r>
              <w:rPr>
                <w:color w:val="292425"/>
                <w:spacing w:val="-21"/>
                <w:sz w:val="16"/>
                <w:szCs w:val="16"/>
              </w:rPr>
              <w:t xml:space="preserve"> </w:t>
            </w:r>
            <w:r>
              <w:rPr>
                <w:color w:val="292425"/>
                <w:sz w:val="16"/>
                <w:szCs w:val="16"/>
              </w:rPr>
              <w:t>and</w:t>
            </w:r>
            <w:r>
              <w:rPr>
                <w:color w:val="292425"/>
                <w:spacing w:val="-20"/>
                <w:sz w:val="16"/>
                <w:szCs w:val="16"/>
              </w:rPr>
              <w:t xml:space="preserve"> </w:t>
            </w:r>
            <w:r>
              <w:rPr>
                <w:color w:val="292425"/>
                <w:sz w:val="16"/>
                <w:szCs w:val="16"/>
              </w:rPr>
              <w:t>Applied</w:t>
            </w:r>
            <w:r>
              <w:rPr>
                <w:color w:val="292425"/>
                <w:spacing w:val="-21"/>
                <w:sz w:val="16"/>
                <w:szCs w:val="16"/>
              </w:rPr>
              <w:t xml:space="preserve"> </w:t>
            </w:r>
            <w:r>
              <w:rPr>
                <w:color w:val="292425"/>
                <w:sz w:val="16"/>
                <w:szCs w:val="16"/>
              </w:rPr>
              <w:t>Communications</w:t>
            </w:r>
            <w:r>
              <w:rPr>
                <w:color w:val="292425"/>
                <w:spacing w:val="-18"/>
                <w:sz w:val="16"/>
                <w:szCs w:val="16"/>
              </w:rPr>
              <w:t xml:space="preserve"> </w:t>
            </w:r>
            <w:r>
              <w:rPr>
                <w:color w:val="292425"/>
                <w:sz w:val="16"/>
                <w:szCs w:val="16"/>
              </w:rPr>
              <w:t>is</w:t>
            </w:r>
            <w:r>
              <w:rPr>
                <w:color w:val="292425"/>
                <w:spacing w:val="-20"/>
                <w:sz w:val="16"/>
                <w:szCs w:val="16"/>
              </w:rPr>
              <w:t xml:space="preserve"> </w:t>
            </w:r>
            <w:r>
              <w:rPr>
                <w:color w:val="292425"/>
                <w:sz w:val="16"/>
                <w:szCs w:val="16"/>
              </w:rPr>
              <w:t>a</w:t>
            </w:r>
            <w:r>
              <w:rPr>
                <w:color w:val="292425"/>
                <w:spacing w:val="-21"/>
                <w:sz w:val="16"/>
                <w:szCs w:val="16"/>
              </w:rPr>
              <w:t xml:space="preserve"> </w:t>
            </w:r>
            <w:r>
              <w:rPr>
                <w:color w:val="292425"/>
                <w:sz w:val="16"/>
                <w:szCs w:val="16"/>
              </w:rPr>
              <w:t>course</w:t>
            </w:r>
            <w:r>
              <w:rPr>
                <w:color w:val="292425"/>
                <w:spacing w:val="-21"/>
                <w:sz w:val="16"/>
                <w:szCs w:val="16"/>
              </w:rPr>
              <w:t xml:space="preserve"> </w:t>
            </w:r>
            <w:r>
              <w:rPr>
                <w:color w:val="292425"/>
                <w:sz w:val="16"/>
                <w:szCs w:val="16"/>
              </w:rPr>
              <w:t>for</w:t>
            </w:r>
            <w:r>
              <w:rPr>
                <w:color w:val="292425"/>
                <w:spacing w:val="-20"/>
                <w:sz w:val="16"/>
                <w:szCs w:val="16"/>
              </w:rPr>
              <w:t xml:space="preserve"> </w:t>
            </w:r>
            <w:r>
              <w:rPr>
                <w:color w:val="292425"/>
                <w:sz w:val="16"/>
                <w:szCs w:val="16"/>
              </w:rPr>
              <w:t>career-oriented</w:t>
            </w:r>
            <w:r>
              <w:rPr>
                <w:color w:val="292425"/>
                <w:spacing w:val="-21"/>
                <w:sz w:val="16"/>
                <w:szCs w:val="16"/>
              </w:rPr>
              <w:t xml:space="preserve"> </w:t>
            </w:r>
            <w:r>
              <w:rPr>
                <w:color w:val="292425"/>
                <w:sz w:val="16"/>
                <w:szCs w:val="16"/>
              </w:rPr>
              <w:t>students</w:t>
            </w:r>
            <w:r>
              <w:rPr>
                <w:color w:val="292425"/>
                <w:spacing w:val="-18"/>
                <w:sz w:val="16"/>
                <w:szCs w:val="16"/>
              </w:rPr>
              <w:t xml:space="preserve"> </w:t>
            </w:r>
            <w:r>
              <w:rPr>
                <w:color w:val="292425"/>
                <w:sz w:val="16"/>
                <w:szCs w:val="16"/>
              </w:rPr>
              <w:t>who plan</w:t>
            </w:r>
            <w:r>
              <w:rPr>
                <w:color w:val="292425"/>
                <w:spacing w:val="-29"/>
                <w:sz w:val="16"/>
                <w:szCs w:val="16"/>
              </w:rPr>
              <w:t xml:space="preserve"> </w:t>
            </w:r>
            <w:r>
              <w:rPr>
                <w:color w:val="292425"/>
                <w:sz w:val="16"/>
                <w:szCs w:val="16"/>
              </w:rPr>
              <w:t>to</w:t>
            </w:r>
            <w:r>
              <w:rPr>
                <w:color w:val="292425"/>
                <w:spacing w:val="-28"/>
                <w:sz w:val="16"/>
                <w:szCs w:val="16"/>
              </w:rPr>
              <w:t xml:space="preserve"> </w:t>
            </w:r>
            <w:r>
              <w:rPr>
                <w:color w:val="292425"/>
                <w:sz w:val="16"/>
                <w:szCs w:val="16"/>
              </w:rPr>
              <w:t>attend</w:t>
            </w:r>
            <w:r>
              <w:rPr>
                <w:color w:val="292425"/>
                <w:spacing w:val="-28"/>
                <w:sz w:val="16"/>
                <w:szCs w:val="16"/>
              </w:rPr>
              <w:t xml:space="preserve"> </w:t>
            </w:r>
            <w:r>
              <w:rPr>
                <w:color w:val="292425"/>
                <w:spacing w:val="2"/>
                <w:sz w:val="16"/>
                <w:szCs w:val="16"/>
              </w:rPr>
              <w:t>two</w:t>
            </w:r>
            <w:r>
              <w:rPr>
                <w:color w:val="292425"/>
                <w:spacing w:val="-28"/>
                <w:sz w:val="16"/>
                <w:szCs w:val="16"/>
              </w:rPr>
              <w:t xml:space="preserve"> </w:t>
            </w:r>
            <w:r>
              <w:rPr>
                <w:color w:val="292425"/>
                <w:sz w:val="16"/>
                <w:szCs w:val="16"/>
              </w:rPr>
              <w:t>or</w:t>
            </w:r>
            <w:r>
              <w:rPr>
                <w:color w:val="292425"/>
                <w:spacing w:val="-28"/>
                <w:sz w:val="16"/>
                <w:szCs w:val="16"/>
              </w:rPr>
              <w:t xml:space="preserve"> </w:t>
            </w:r>
            <w:r>
              <w:rPr>
                <w:color w:val="292425"/>
                <w:sz w:val="16"/>
                <w:szCs w:val="16"/>
              </w:rPr>
              <w:t>four</w:t>
            </w:r>
            <w:r>
              <w:rPr>
                <w:color w:val="292425"/>
                <w:spacing w:val="-29"/>
                <w:sz w:val="16"/>
                <w:szCs w:val="16"/>
              </w:rPr>
              <w:t xml:space="preserve"> </w:t>
            </w:r>
            <w:r>
              <w:rPr>
                <w:color w:val="292425"/>
                <w:sz w:val="16"/>
                <w:szCs w:val="16"/>
              </w:rPr>
              <w:t>year</w:t>
            </w:r>
            <w:r>
              <w:rPr>
                <w:color w:val="292425"/>
                <w:spacing w:val="-28"/>
                <w:sz w:val="16"/>
                <w:szCs w:val="16"/>
              </w:rPr>
              <w:t xml:space="preserve"> </w:t>
            </w:r>
            <w:r>
              <w:rPr>
                <w:color w:val="292425"/>
                <w:sz w:val="16"/>
                <w:szCs w:val="16"/>
              </w:rPr>
              <w:t>college.</w:t>
            </w:r>
            <w:r>
              <w:rPr>
                <w:color w:val="292425"/>
                <w:spacing w:val="-11"/>
                <w:sz w:val="16"/>
                <w:szCs w:val="16"/>
              </w:rPr>
              <w:t xml:space="preserve"> </w:t>
            </w:r>
            <w:r>
              <w:rPr>
                <w:color w:val="292425"/>
                <w:sz w:val="16"/>
                <w:szCs w:val="16"/>
              </w:rPr>
              <w:t>Because</w:t>
            </w:r>
            <w:r>
              <w:rPr>
                <w:color w:val="292425"/>
                <w:spacing w:val="-28"/>
                <w:sz w:val="16"/>
                <w:szCs w:val="16"/>
              </w:rPr>
              <w:t xml:space="preserve"> </w:t>
            </w:r>
            <w:r>
              <w:rPr>
                <w:color w:val="292425"/>
                <w:sz w:val="16"/>
                <w:szCs w:val="16"/>
              </w:rPr>
              <w:t>the</w:t>
            </w:r>
            <w:r>
              <w:rPr>
                <w:color w:val="292425"/>
                <w:spacing w:val="-28"/>
                <w:sz w:val="16"/>
                <w:szCs w:val="16"/>
              </w:rPr>
              <w:t xml:space="preserve"> </w:t>
            </w:r>
            <w:r>
              <w:rPr>
                <w:color w:val="292425"/>
                <w:sz w:val="16"/>
                <w:szCs w:val="16"/>
              </w:rPr>
              <w:t>course</w:t>
            </w:r>
            <w:r>
              <w:rPr>
                <w:color w:val="292425"/>
                <w:spacing w:val="-26"/>
                <w:sz w:val="16"/>
                <w:szCs w:val="16"/>
              </w:rPr>
              <w:t xml:space="preserve"> </w:t>
            </w:r>
            <w:r>
              <w:rPr>
                <w:color w:val="292425"/>
                <w:sz w:val="16"/>
                <w:szCs w:val="16"/>
              </w:rPr>
              <w:t>is</w:t>
            </w:r>
            <w:r>
              <w:rPr>
                <w:color w:val="292425"/>
                <w:spacing w:val="-28"/>
                <w:sz w:val="16"/>
                <w:szCs w:val="16"/>
              </w:rPr>
              <w:t xml:space="preserve"> </w:t>
            </w:r>
            <w:r>
              <w:rPr>
                <w:color w:val="292425"/>
                <w:sz w:val="16"/>
                <w:szCs w:val="16"/>
              </w:rPr>
              <w:t>designed</w:t>
            </w:r>
            <w:r>
              <w:rPr>
                <w:color w:val="292425"/>
                <w:spacing w:val="-28"/>
                <w:sz w:val="16"/>
                <w:szCs w:val="16"/>
              </w:rPr>
              <w:t xml:space="preserve"> </w:t>
            </w:r>
            <w:r>
              <w:rPr>
                <w:color w:val="292425"/>
                <w:sz w:val="16"/>
                <w:szCs w:val="16"/>
              </w:rPr>
              <w:t>to</w:t>
            </w:r>
            <w:r>
              <w:rPr>
                <w:color w:val="292425"/>
                <w:spacing w:val="-26"/>
                <w:sz w:val="16"/>
                <w:szCs w:val="16"/>
              </w:rPr>
              <w:t xml:space="preserve"> </w:t>
            </w:r>
            <w:r>
              <w:rPr>
                <w:color w:val="292425"/>
                <w:sz w:val="16"/>
                <w:szCs w:val="16"/>
              </w:rPr>
              <w:t>introduce</w:t>
            </w:r>
            <w:r>
              <w:rPr>
                <w:color w:val="292425"/>
                <w:spacing w:val="-28"/>
                <w:sz w:val="16"/>
                <w:szCs w:val="16"/>
              </w:rPr>
              <w:t xml:space="preserve"> </w:t>
            </w:r>
            <w:r>
              <w:rPr>
                <w:color w:val="292425"/>
                <w:sz w:val="16"/>
                <w:szCs w:val="16"/>
              </w:rPr>
              <w:t>students</w:t>
            </w:r>
            <w:r>
              <w:rPr>
                <w:color w:val="292425"/>
                <w:spacing w:val="-28"/>
                <w:sz w:val="16"/>
                <w:szCs w:val="16"/>
              </w:rPr>
              <w:t xml:space="preserve"> </w:t>
            </w:r>
            <w:r>
              <w:rPr>
                <w:color w:val="292425"/>
                <w:sz w:val="16"/>
                <w:szCs w:val="16"/>
              </w:rPr>
              <w:t xml:space="preserve">to </w:t>
            </w:r>
            <w:r>
              <w:rPr>
                <w:color w:val="292425"/>
                <w:spacing w:val="2"/>
                <w:sz w:val="16"/>
                <w:szCs w:val="16"/>
              </w:rPr>
              <w:t>writing</w:t>
            </w:r>
            <w:r>
              <w:rPr>
                <w:color w:val="292425"/>
                <w:spacing w:val="-13"/>
                <w:sz w:val="16"/>
                <w:szCs w:val="16"/>
              </w:rPr>
              <w:t xml:space="preserve"> </w:t>
            </w:r>
            <w:r>
              <w:rPr>
                <w:color w:val="292425"/>
                <w:sz w:val="16"/>
                <w:szCs w:val="16"/>
              </w:rPr>
              <w:t>required</w:t>
            </w:r>
            <w:r>
              <w:rPr>
                <w:color w:val="292425"/>
                <w:spacing w:val="-10"/>
                <w:sz w:val="16"/>
                <w:szCs w:val="16"/>
              </w:rPr>
              <w:t xml:space="preserve"> </w:t>
            </w:r>
            <w:r>
              <w:rPr>
                <w:color w:val="292425"/>
                <w:sz w:val="16"/>
                <w:szCs w:val="16"/>
              </w:rPr>
              <w:t>in</w:t>
            </w:r>
            <w:r>
              <w:rPr>
                <w:color w:val="292425"/>
                <w:spacing w:val="-12"/>
                <w:sz w:val="16"/>
                <w:szCs w:val="16"/>
              </w:rPr>
              <w:t xml:space="preserve"> </w:t>
            </w:r>
            <w:r>
              <w:rPr>
                <w:color w:val="292425"/>
                <w:sz w:val="16"/>
                <w:szCs w:val="16"/>
              </w:rPr>
              <w:t>the</w:t>
            </w:r>
            <w:r>
              <w:rPr>
                <w:color w:val="292425"/>
                <w:spacing w:val="-10"/>
                <w:sz w:val="16"/>
                <w:szCs w:val="16"/>
              </w:rPr>
              <w:t xml:space="preserve"> </w:t>
            </w:r>
            <w:r>
              <w:rPr>
                <w:color w:val="292425"/>
                <w:sz w:val="16"/>
                <w:szCs w:val="16"/>
              </w:rPr>
              <w:t>work</w:t>
            </w:r>
            <w:r>
              <w:rPr>
                <w:color w:val="292425"/>
                <w:spacing w:val="-13"/>
                <w:sz w:val="16"/>
                <w:szCs w:val="16"/>
              </w:rPr>
              <w:t xml:space="preserve"> </w:t>
            </w:r>
            <w:r>
              <w:rPr>
                <w:color w:val="292425"/>
                <w:sz w:val="16"/>
                <w:szCs w:val="16"/>
              </w:rPr>
              <w:t>environment,</w:t>
            </w:r>
            <w:r>
              <w:rPr>
                <w:color w:val="292425"/>
                <w:spacing w:val="-12"/>
                <w:sz w:val="16"/>
                <w:szCs w:val="16"/>
              </w:rPr>
              <w:t xml:space="preserve"> </w:t>
            </w:r>
            <w:r>
              <w:rPr>
                <w:color w:val="292425"/>
                <w:sz w:val="16"/>
                <w:szCs w:val="16"/>
              </w:rPr>
              <w:t>students</w:t>
            </w:r>
            <w:r>
              <w:rPr>
                <w:color w:val="292425"/>
                <w:spacing w:val="-10"/>
                <w:sz w:val="16"/>
                <w:szCs w:val="16"/>
              </w:rPr>
              <w:t xml:space="preserve"> </w:t>
            </w:r>
            <w:r>
              <w:rPr>
                <w:color w:val="292425"/>
                <w:spacing w:val="3"/>
                <w:sz w:val="16"/>
                <w:szCs w:val="16"/>
              </w:rPr>
              <w:t>will</w:t>
            </w:r>
            <w:r>
              <w:rPr>
                <w:color w:val="292425"/>
                <w:spacing w:val="-10"/>
                <w:sz w:val="16"/>
                <w:szCs w:val="16"/>
              </w:rPr>
              <w:t xml:space="preserve"> </w:t>
            </w:r>
            <w:r>
              <w:rPr>
                <w:color w:val="292425"/>
                <w:sz w:val="16"/>
                <w:szCs w:val="16"/>
              </w:rPr>
              <w:t>complete</w:t>
            </w:r>
            <w:r>
              <w:rPr>
                <w:color w:val="292425"/>
                <w:spacing w:val="-13"/>
                <w:sz w:val="16"/>
                <w:szCs w:val="16"/>
              </w:rPr>
              <w:t xml:space="preserve"> </w:t>
            </w:r>
            <w:r>
              <w:rPr>
                <w:color w:val="292425"/>
                <w:sz w:val="16"/>
                <w:szCs w:val="16"/>
              </w:rPr>
              <w:t>assignments</w:t>
            </w:r>
            <w:r>
              <w:rPr>
                <w:color w:val="292425"/>
                <w:spacing w:val="-10"/>
                <w:sz w:val="16"/>
                <w:szCs w:val="16"/>
              </w:rPr>
              <w:t xml:space="preserve"> </w:t>
            </w:r>
            <w:r>
              <w:rPr>
                <w:color w:val="292425"/>
                <w:sz w:val="16"/>
                <w:szCs w:val="16"/>
              </w:rPr>
              <w:t>in</w:t>
            </w:r>
            <w:r>
              <w:rPr>
                <w:color w:val="292425"/>
                <w:spacing w:val="-12"/>
                <w:sz w:val="16"/>
                <w:szCs w:val="16"/>
              </w:rPr>
              <w:t xml:space="preserve"> </w:t>
            </w:r>
            <w:r>
              <w:rPr>
                <w:color w:val="292425"/>
                <w:sz w:val="16"/>
                <w:szCs w:val="16"/>
              </w:rPr>
              <w:t>both</w:t>
            </w:r>
            <w:r>
              <w:rPr>
                <w:color w:val="292425"/>
                <w:spacing w:val="-13"/>
                <w:sz w:val="16"/>
                <w:szCs w:val="16"/>
              </w:rPr>
              <w:t xml:space="preserve"> </w:t>
            </w:r>
            <w:r>
              <w:rPr>
                <w:color w:val="292425"/>
                <w:sz w:val="16"/>
                <w:szCs w:val="16"/>
              </w:rPr>
              <w:t>class- room</w:t>
            </w:r>
            <w:r>
              <w:rPr>
                <w:color w:val="292425"/>
                <w:spacing w:val="-22"/>
                <w:sz w:val="16"/>
                <w:szCs w:val="16"/>
              </w:rPr>
              <w:t xml:space="preserve"> </w:t>
            </w:r>
            <w:r>
              <w:rPr>
                <w:color w:val="292425"/>
                <w:sz w:val="16"/>
                <w:szCs w:val="16"/>
              </w:rPr>
              <w:t>and</w:t>
            </w:r>
            <w:r>
              <w:rPr>
                <w:color w:val="292425"/>
                <w:spacing w:val="-21"/>
                <w:sz w:val="16"/>
                <w:szCs w:val="16"/>
              </w:rPr>
              <w:t xml:space="preserve"> </w:t>
            </w:r>
            <w:r>
              <w:rPr>
                <w:color w:val="292425"/>
                <w:sz w:val="16"/>
                <w:szCs w:val="16"/>
              </w:rPr>
              <w:t>community</w:t>
            </w:r>
            <w:r>
              <w:rPr>
                <w:color w:val="292425"/>
                <w:spacing w:val="-21"/>
                <w:sz w:val="16"/>
                <w:szCs w:val="16"/>
              </w:rPr>
              <w:t xml:space="preserve"> </w:t>
            </w:r>
            <w:r>
              <w:rPr>
                <w:color w:val="292425"/>
                <w:sz w:val="16"/>
                <w:szCs w:val="16"/>
              </w:rPr>
              <w:t>settings.</w:t>
            </w:r>
            <w:r>
              <w:rPr>
                <w:color w:val="292425"/>
                <w:spacing w:val="2"/>
                <w:sz w:val="16"/>
                <w:szCs w:val="16"/>
              </w:rPr>
              <w:t xml:space="preserve"> </w:t>
            </w:r>
            <w:r>
              <w:rPr>
                <w:color w:val="292425"/>
                <w:sz w:val="16"/>
                <w:szCs w:val="16"/>
              </w:rPr>
              <w:t>Students</w:t>
            </w:r>
            <w:r>
              <w:rPr>
                <w:color w:val="292425"/>
                <w:spacing w:val="-19"/>
                <w:sz w:val="16"/>
                <w:szCs w:val="16"/>
              </w:rPr>
              <w:t xml:space="preserve"> </w:t>
            </w:r>
            <w:r>
              <w:rPr>
                <w:color w:val="292425"/>
                <w:spacing w:val="3"/>
                <w:sz w:val="16"/>
                <w:szCs w:val="16"/>
              </w:rPr>
              <w:t>will</w:t>
            </w:r>
            <w:r>
              <w:rPr>
                <w:color w:val="292425"/>
                <w:spacing w:val="-16"/>
                <w:sz w:val="16"/>
                <w:szCs w:val="16"/>
              </w:rPr>
              <w:t xml:space="preserve"> </w:t>
            </w:r>
            <w:r>
              <w:rPr>
                <w:color w:val="292425"/>
                <w:sz w:val="16"/>
                <w:szCs w:val="16"/>
              </w:rPr>
              <w:t>learn</w:t>
            </w:r>
            <w:r>
              <w:rPr>
                <w:color w:val="292425"/>
                <w:spacing w:val="-22"/>
                <w:sz w:val="16"/>
                <w:szCs w:val="16"/>
              </w:rPr>
              <w:t xml:space="preserve"> </w:t>
            </w:r>
            <w:r>
              <w:rPr>
                <w:color w:val="292425"/>
                <w:sz w:val="16"/>
                <w:szCs w:val="16"/>
              </w:rPr>
              <w:t>reading,</w:t>
            </w:r>
            <w:r>
              <w:rPr>
                <w:color w:val="292425"/>
                <w:spacing w:val="-18"/>
                <w:sz w:val="16"/>
                <w:szCs w:val="16"/>
              </w:rPr>
              <w:t xml:space="preserve"> </w:t>
            </w:r>
            <w:r>
              <w:rPr>
                <w:color w:val="292425"/>
                <w:sz w:val="16"/>
                <w:szCs w:val="16"/>
              </w:rPr>
              <w:t>listening,</w:t>
            </w:r>
            <w:r>
              <w:rPr>
                <w:color w:val="292425"/>
                <w:spacing w:val="-21"/>
                <w:sz w:val="16"/>
                <w:szCs w:val="16"/>
              </w:rPr>
              <w:t xml:space="preserve"> </w:t>
            </w:r>
            <w:r>
              <w:rPr>
                <w:color w:val="292425"/>
                <w:sz w:val="16"/>
                <w:szCs w:val="16"/>
              </w:rPr>
              <w:t>and</w:t>
            </w:r>
            <w:r>
              <w:rPr>
                <w:color w:val="292425"/>
                <w:spacing w:val="-22"/>
                <w:sz w:val="16"/>
                <w:szCs w:val="16"/>
              </w:rPr>
              <w:t xml:space="preserve"> </w:t>
            </w:r>
            <w:r>
              <w:rPr>
                <w:color w:val="292425"/>
                <w:sz w:val="16"/>
                <w:szCs w:val="16"/>
              </w:rPr>
              <w:t>speaking</w:t>
            </w:r>
            <w:r>
              <w:rPr>
                <w:color w:val="292425"/>
                <w:spacing w:val="-21"/>
                <w:sz w:val="16"/>
                <w:szCs w:val="16"/>
              </w:rPr>
              <w:t xml:space="preserve"> </w:t>
            </w:r>
            <w:r>
              <w:rPr>
                <w:color w:val="292425"/>
                <w:spacing w:val="2"/>
                <w:sz w:val="16"/>
                <w:szCs w:val="16"/>
              </w:rPr>
              <w:t>skills;</w:t>
            </w:r>
            <w:r>
              <w:rPr>
                <w:color w:val="292425"/>
                <w:spacing w:val="-19"/>
                <w:sz w:val="16"/>
                <w:szCs w:val="16"/>
              </w:rPr>
              <w:t xml:space="preserve"> </w:t>
            </w:r>
            <w:r>
              <w:rPr>
                <w:color w:val="292425"/>
                <w:spacing w:val="4"/>
                <w:sz w:val="16"/>
                <w:szCs w:val="16"/>
              </w:rPr>
              <w:t xml:space="preserve">will </w:t>
            </w:r>
            <w:r>
              <w:rPr>
                <w:color w:val="292425"/>
                <w:sz w:val="16"/>
                <w:szCs w:val="16"/>
              </w:rPr>
              <w:t>explore</w:t>
            </w:r>
            <w:r>
              <w:rPr>
                <w:color w:val="292425"/>
                <w:spacing w:val="-17"/>
                <w:sz w:val="16"/>
                <w:szCs w:val="16"/>
              </w:rPr>
              <w:t xml:space="preserve"> </w:t>
            </w:r>
            <w:r>
              <w:rPr>
                <w:color w:val="292425"/>
                <w:sz w:val="16"/>
                <w:szCs w:val="16"/>
              </w:rPr>
              <w:t>group</w:t>
            </w:r>
            <w:r>
              <w:rPr>
                <w:color w:val="292425"/>
                <w:spacing w:val="-17"/>
                <w:sz w:val="16"/>
                <w:szCs w:val="16"/>
              </w:rPr>
              <w:t xml:space="preserve"> </w:t>
            </w:r>
            <w:r>
              <w:rPr>
                <w:color w:val="292425"/>
                <w:sz w:val="16"/>
                <w:szCs w:val="16"/>
              </w:rPr>
              <w:t>dynamics,</w:t>
            </w:r>
            <w:r>
              <w:rPr>
                <w:color w:val="292425"/>
                <w:spacing w:val="-15"/>
                <w:sz w:val="16"/>
                <w:szCs w:val="16"/>
              </w:rPr>
              <w:t xml:space="preserve"> </w:t>
            </w:r>
            <w:r>
              <w:rPr>
                <w:color w:val="292425"/>
                <w:spacing w:val="2"/>
                <w:sz w:val="16"/>
                <w:szCs w:val="16"/>
              </w:rPr>
              <w:t>interviewing</w:t>
            </w:r>
            <w:r>
              <w:rPr>
                <w:color w:val="292425"/>
                <w:spacing w:val="-16"/>
                <w:sz w:val="16"/>
                <w:szCs w:val="16"/>
              </w:rPr>
              <w:t xml:space="preserve"> </w:t>
            </w:r>
            <w:r>
              <w:rPr>
                <w:color w:val="292425"/>
                <w:sz w:val="16"/>
                <w:szCs w:val="16"/>
              </w:rPr>
              <w:t>and</w:t>
            </w:r>
            <w:r>
              <w:rPr>
                <w:color w:val="292425"/>
                <w:spacing w:val="-17"/>
                <w:sz w:val="16"/>
                <w:szCs w:val="16"/>
              </w:rPr>
              <w:t xml:space="preserve"> </w:t>
            </w:r>
            <w:r>
              <w:rPr>
                <w:color w:val="292425"/>
                <w:sz w:val="16"/>
                <w:szCs w:val="16"/>
              </w:rPr>
              <w:t>problem-solving</w:t>
            </w:r>
            <w:r>
              <w:rPr>
                <w:color w:val="292425"/>
                <w:spacing w:val="-17"/>
                <w:sz w:val="16"/>
                <w:szCs w:val="16"/>
              </w:rPr>
              <w:t xml:space="preserve"> </w:t>
            </w:r>
            <w:r>
              <w:rPr>
                <w:color w:val="292425"/>
                <w:sz w:val="16"/>
                <w:szCs w:val="16"/>
              </w:rPr>
              <w:t>strategies;</w:t>
            </w:r>
            <w:r>
              <w:rPr>
                <w:color w:val="292425"/>
                <w:spacing w:val="-17"/>
                <w:sz w:val="16"/>
                <w:szCs w:val="16"/>
              </w:rPr>
              <w:t xml:space="preserve"> </w:t>
            </w:r>
            <w:r>
              <w:rPr>
                <w:color w:val="292425"/>
                <w:sz w:val="16"/>
                <w:szCs w:val="16"/>
              </w:rPr>
              <w:t>and</w:t>
            </w:r>
            <w:r>
              <w:rPr>
                <w:color w:val="292425"/>
                <w:spacing w:val="-15"/>
                <w:sz w:val="16"/>
                <w:szCs w:val="16"/>
              </w:rPr>
              <w:t xml:space="preserve"> </w:t>
            </w:r>
            <w:r>
              <w:rPr>
                <w:color w:val="292425"/>
                <w:spacing w:val="3"/>
                <w:sz w:val="16"/>
                <w:szCs w:val="16"/>
              </w:rPr>
              <w:t>will</w:t>
            </w:r>
            <w:r>
              <w:rPr>
                <w:color w:val="292425"/>
                <w:spacing w:val="-12"/>
                <w:sz w:val="16"/>
                <w:szCs w:val="16"/>
              </w:rPr>
              <w:t xml:space="preserve"> </w:t>
            </w:r>
            <w:r>
              <w:rPr>
                <w:color w:val="292425"/>
                <w:spacing w:val="2"/>
                <w:sz w:val="16"/>
                <w:szCs w:val="16"/>
              </w:rPr>
              <w:t>write</w:t>
            </w:r>
            <w:r>
              <w:rPr>
                <w:color w:val="292425"/>
                <w:spacing w:val="-17"/>
                <w:sz w:val="16"/>
                <w:szCs w:val="16"/>
              </w:rPr>
              <w:t xml:space="preserve"> </w:t>
            </w:r>
            <w:r>
              <w:rPr>
                <w:color w:val="292425"/>
                <w:sz w:val="16"/>
                <w:szCs w:val="16"/>
              </w:rPr>
              <w:t>various types</w:t>
            </w:r>
            <w:r>
              <w:rPr>
                <w:color w:val="292425"/>
                <w:spacing w:val="-10"/>
                <w:sz w:val="16"/>
                <w:szCs w:val="16"/>
              </w:rPr>
              <w:t xml:space="preserve"> </w:t>
            </w:r>
            <w:r>
              <w:rPr>
                <w:color w:val="292425"/>
                <w:sz w:val="16"/>
                <w:szCs w:val="16"/>
              </w:rPr>
              <w:t>of</w:t>
            </w:r>
            <w:r>
              <w:rPr>
                <w:color w:val="292425"/>
                <w:spacing w:val="-10"/>
                <w:sz w:val="16"/>
                <w:szCs w:val="16"/>
              </w:rPr>
              <w:t xml:space="preserve"> </w:t>
            </w:r>
            <w:r>
              <w:rPr>
                <w:color w:val="292425"/>
                <w:sz w:val="16"/>
                <w:szCs w:val="16"/>
              </w:rPr>
              <w:t>technical</w:t>
            </w:r>
            <w:r>
              <w:rPr>
                <w:color w:val="292425"/>
                <w:spacing w:val="-5"/>
                <w:sz w:val="16"/>
                <w:szCs w:val="16"/>
              </w:rPr>
              <w:t xml:space="preserve"> </w:t>
            </w:r>
            <w:r>
              <w:rPr>
                <w:color w:val="292425"/>
                <w:sz w:val="16"/>
                <w:szCs w:val="16"/>
              </w:rPr>
              <w:t>correspondence</w:t>
            </w:r>
            <w:r>
              <w:rPr>
                <w:color w:val="292425"/>
                <w:spacing w:val="-10"/>
                <w:sz w:val="16"/>
                <w:szCs w:val="16"/>
              </w:rPr>
              <w:t xml:space="preserve"> </w:t>
            </w:r>
            <w:r>
              <w:rPr>
                <w:color w:val="292425"/>
                <w:sz w:val="16"/>
                <w:szCs w:val="16"/>
              </w:rPr>
              <w:t>demonstrating</w:t>
            </w:r>
            <w:r>
              <w:rPr>
                <w:color w:val="292425"/>
                <w:spacing w:val="-10"/>
                <w:sz w:val="16"/>
                <w:szCs w:val="16"/>
              </w:rPr>
              <w:t xml:space="preserve"> </w:t>
            </w:r>
            <w:r>
              <w:rPr>
                <w:color w:val="292425"/>
                <w:sz w:val="16"/>
                <w:szCs w:val="16"/>
              </w:rPr>
              <w:t>accuracy</w:t>
            </w:r>
            <w:r>
              <w:rPr>
                <w:color w:val="292425"/>
                <w:spacing w:val="-5"/>
                <w:sz w:val="16"/>
                <w:szCs w:val="16"/>
              </w:rPr>
              <w:t xml:space="preserve"> </w:t>
            </w:r>
            <w:r>
              <w:rPr>
                <w:color w:val="292425"/>
                <w:sz w:val="16"/>
                <w:szCs w:val="16"/>
              </w:rPr>
              <w:t>in</w:t>
            </w:r>
            <w:r>
              <w:rPr>
                <w:color w:val="292425"/>
                <w:spacing w:val="-10"/>
                <w:sz w:val="16"/>
                <w:szCs w:val="16"/>
              </w:rPr>
              <w:t xml:space="preserve"> </w:t>
            </w:r>
            <w:r>
              <w:rPr>
                <w:color w:val="292425"/>
                <w:sz w:val="16"/>
                <w:szCs w:val="16"/>
              </w:rPr>
              <w:t>grammar.</w:t>
            </w:r>
          </w:p>
        </w:tc>
      </w:tr>
      <w:tr w:rsidR="00000000">
        <w:tblPrEx>
          <w:tblCellMar>
            <w:top w:w="0" w:type="dxa"/>
            <w:left w:w="0" w:type="dxa"/>
            <w:bottom w:w="0" w:type="dxa"/>
            <w:right w:w="0" w:type="dxa"/>
          </w:tblCellMar>
        </w:tblPrEx>
        <w:trPr>
          <w:trHeight w:val="978"/>
        </w:trPr>
        <w:tc>
          <w:tcPr>
            <w:tcW w:w="3286" w:type="dxa"/>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spacing w:before="68"/>
              <w:ind w:right="249"/>
              <w:jc w:val="right"/>
              <w:rPr>
                <w:b/>
                <w:bCs/>
                <w:i/>
                <w:iCs/>
                <w:color w:val="ED232A"/>
                <w:w w:val="90"/>
                <w:sz w:val="20"/>
                <w:szCs w:val="20"/>
              </w:rPr>
            </w:pPr>
            <w:r>
              <w:rPr>
                <w:b/>
                <w:bCs/>
                <w:i/>
                <w:iCs/>
                <w:color w:val="ED232A"/>
                <w:w w:val="90"/>
                <w:sz w:val="20"/>
                <w:szCs w:val="20"/>
              </w:rPr>
              <w:t>Course Objectives:</w:t>
            </w:r>
          </w:p>
        </w:tc>
        <w:tc>
          <w:tcPr>
            <w:tcW w:w="6785"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106" w:line="249" w:lineRule="auto"/>
              <w:ind w:left="235" w:right="208"/>
              <w:jc w:val="both"/>
              <w:rPr>
                <w:color w:val="292425"/>
                <w:sz w:val="16"/>
                <w:szCs w:val="16"/>
              </w:rPr>
            </w:pPr>
            <w:r>
              <w:rPr>
                <w:color w:val="292425"/>
                <w:sz w:val="16"/>
                <w:szCs w:val="16"/>
              </w:rPr>
              <w:t>Students</w:t>
            </w:r>
            <w:r>
              <w:rPr>
                <w:color w:val="292425"/>
                <w:spacing w:val="-20"/>
                <w:sz w:val="16"/>
                <w:szCs w:val="16"/>
              </w:rPr>
              <w:t xml:space="preserve"> </w:t>
            </w:r>
            <w:r>
              <w:rPr>
                <w:color w:val="292425"/>
                <w:spacing w:val="3"/>
                <w:sz w:val="16"/>
                <w:szCs w:val="16"/>
              </w:rPr>
              <w:t>will</w:t>
            </w:r>
            <w:r>
              <w:rPr>
                <w:color w:val="292425"/>
                <w:spacing w:val="-19"/>
                <w:sz w:val="16"/>
                <w:szCs w:val="16"/>
              </w:rPr>
              <w:t xml:space="preserve"> </w:t>
            </w:r>
            <w:r>
              <w:rPr>
                <w:color w:val="292425"/>
                <w:sz w:val="16"/>
                <w:szCs w:val="16"/>
              </w:rPr>
              <w:t>read</w:t>
            </w:r>
            <w:r>
              <w:rPr>
                <w:color w:val="292425"/>
                <w:spacing w:val="-22"/>
                <w:sz w:val="16"/>
                <w:szCs w:val="16"/>
              </w:rPr>
              <w:t xml:space="preserve"> </w:t>
            </w:r>
            <w:r>
              <w:rPr>
                <w:color w:val="292425"/>
                <w:sz w:val="16"/>
                <w:szCs w:val="16"/>
              </w:rPr>
              <w:t>and</w:t>
            </w:r>
            <w:r>
              <w:rPr>
                <w:color w:val="292425"/>
                <w:spacing w:val="-22"/>
                <w:sz w:val="16"/>
                <w:szCs w:val="16"/>
              </w:rPr>
              <w:t xml:space="preserve"> </w:t>
            </w:r>
            <w:r>
              <w:rPr>
                <w:color w:val="292425"/>
                <w:sz w:val="16"/>
                <w:szCs w:val="16"/>
              </w:rPr>
              <w:t>respond</w:t>
            </w:r>
            <w:r>
              <w:rPr>
                <w:color w:val="292425"/>
                <w:spacing w:val="-23"/>
                <w:sz w:val="16"/>
                <w:szCs w:val="16"/>
              </w:rPr>
              <w:t xml:space="preserve"> </w:t>
            </w:r>
            <w:r>
              <w:rPr>
                <w:color w:val="292425"/>
                <w:sz w:val="16"/>
                <w:szCs w:val="16"/>
              </w:rPr>
              <w:t>to</w:t>
            </w:r>
            <w:r>
              <w:rPr>
                <w:color w:val="292425"/>
                <w:spacing w:val="-22"/>
                <w:sz w:val="16"/>
                <w:szCs w:val="16"/>
              </w:rPr>
              <w:t xml:space="preserve"> </w:t>
            </w:r>
            <w:r>
              <w:rPr>
                <w:color w:val="292425"/>
                <w:sz w:val="16"/>
                <w:szCs w:val="16"/>
              </w:rPr>
              <w:t>nonfiction</w:t>
            </w:r>
            <w:r>
              <w:rPr>
                <w:color w:val="292425"/>
                <w:spacing w:val="-19"/>
                <w:sz w:val="16"/>
                <w:szCs w:val="16"/>
              </w:rPr>
              <w:t xml:space="preserve"> </w:t>
            </w:r>
            <w:r>
              <w:rPr>
                <w:color w:val="292425"/>
                <w:sz w:val="16"/>
                <w:szCs w:val="16"/>
              </w:rPr>
              <w:t>literature</w:t>
            </w:r>
            <w:r>
              <w:rPr>
                <w:color w:val="292425"/>
                <w:spacing w:val="-19"/>
                <w:sz w:val="16"/>
                <w:szCs w:val="16"/>
              </w:rPr>
              <w:t xml:space="preserve"> </w:t>
            </w:r>
            <w:r>
              <w:rPr>
                <w:color w:val="292425"/>
                <w:spacing w:val="2"/>
                <w:sz w:val="16"/>
                <w:szCs w:val="16"/>
              </w:rPr>
              <w:t>including</w:t>
            </w:r>
            <w:r>
              <w:rPr>
                <w:color w:val="292425"/>
                <w:spacing w:val="-22"/>
                <w:sz w:val="16"/>
                <w:szCs w:val="16"/>
              </w:rPr>
              <w:t xml:space="preserve"> </w:t>
            </w:r>
            <w:r>
              <w:rPr>
                <w:color w:val="292425"/>
                <w:sz w:val="16"/>
                <w:szCs w:val="16"/>
              </w:rPr>
              <w:t>articles</w:t>
            </w:r>
            <w:r>
              <w:rPr>
                <w:color w:val="292425"/>
                <w:spacing w:val="-23"/>
                <w:sz w:val="16"/>
                <w:szCs w:val="16"/>
              </w:rPr>
              <w:t xml:space="preserve"> </w:t>
            </w:r>
            <w:r>
              <w:rPr>
                <w:color w:val="292425"/>
                <w:sz w:val="16"/>
                <w:szCs w:val="16"/>
              </w:rPr>
              <w:t>on</w:t>
            </w:r>
            <w:r>
              <w:rPr>
                <w:color w:val="292425"/>
                <w:spacing w:val="-22"/>
                <w:sz w:val="16"/>
                <w:szCs w:val="16"/>
              </w:rPr>
              <w:t xml:space="preserve"> </w:t>
            </w:r>
            <w:r>
              <w:rPr>
                <w:color w:val="292425"/>
                <w:sz w:val="16"/>
                <w:szCs w:val="16"/>
              </w:rPr>
              <w:t>applied</w:t>
            </w:r>
            <w:r>
              <w:rPr>
                <w:color w:val="292425"/>
                <w:spacing w:val="-22"/>
                <w:sz w:val="16"/>
                <w:szCs w:val="16"/>
              </w:rPr>
              <w:t xml:space="preserve"> </w:t>
            </w:r>
            <w:r>
              <w:rPr>
                <w:color w:val="292425"/>
                <w:sz w:val="16"/>
                <w:szCs w:val="16"/>
              </w:rPr>
              <w:t xml:space="preserve">communi- </w:t>
            </w:r>
            <w:r>
              <w:rPr>
                <w:color w:val="292425"/>
                <w:w w:val="95"/>
                <w:sz w:val="16"/>
                <w:szCs w:val="16"/>
              </w:rPr>
              <w:t>cations</w:t>
            </w:r>
            <w:r>
              <w:rPr>
                <w:color w:val="292425"/>
                <w:spacing w:val="-7"/>
                <w:w w:val="95"/>
                <w:sz w:val="16"/>
                <w:szCs w:val="16"/>
              </w:rPr>
              <w:t xml:space="preserve"> </w:t>
            </w:r>
            <w:r>
              <w:rPr>
                <w:color w:val="292425"/>
                <w:w w:val="95"/>
                <w:sz w:val="16"/>
                <w:szCs w:val="16"/>
              </w:rPr>
              <w:t>and</w:t>
            </w:r>
            <w:r>
              <w:rPr>
                <w:color w:val="292425"/>
                <w:spacing w:val="-6"/>
                <w:w w:val="95"/>
                <w:sz w:val="16"/>
                <w:szCs w:val="16"/>
              </w:rPr>
              <w:t xml:space="preserve"> </w:t>
            </w:r>
            <w:r>
              <w:rPr>
                <w:color w:val="292425"/>
                <w:w w:val="95"/>
                <w:sz w:val="16"/>
                <w:szCs w:val="16"/>
              </w:rPr>
              <w:t>career</w:t>
            </w:r>
            <w:r>
              <w:rPr>
                <w:color w:val="292425"/>
                <w:spacing w:val="-6"/>
                <w:w w:val="95"/>
                <w:sz w:val="16"/>
                <w:szCs w:val="16"/>
              </w:rPr>
              <w:t xml:space="preserve"> </w:t>
            </w:r>
            <w:r>
              <w:rPr>
                <w:color w:val="292425"/>
                <w:w w:val="95"/>
                <w:sz w:val="16"/>
                <w:szCs w:val="16"/>
              </w:rPr>
              <w:t>areas</w:t>
            </w:r>
            <w:r>
              <w:rPr>
                <w:color w:val="292425"/>
                <w:spacing w:val="-6"/>
                <w:w w:val="95"/>
                <w:sz w:val="16"/>
                <w:szCs w:val="16"/>
              </w:rPr>
              <w:t xml:space="preserve"> </w:t>
            </w:r>
            <w:r>
              <w:rPr>
                <w:color w:val="292425"/>
                <w:w w:val="95"/>
                <w:sz w:val="16"/>
                <w:szCs w:val="16"/>
              </w:rPr>
              <w:t>of</w:t>
            </w:r>
            <w:r>
              <w:rPr>
                <w:color w:val="292425"/>
                <w:spacing w:val="-2"/>
                <w:w w:val="95"/>
                <w:sz w:val="16"/>
                <w:szCs w:val="16"/>
              </w:rPr>
              <w:t xml:space="preserve"> </w:t>
            </w:r>
            <w:r>
              <w:rPr>
                <w:color w:val="292425"/>
                <w:w w:val="95"/>
                <w:sz w:val="16"/>
                <w:szCs w:val="16"/>
              </w:rPr>
              <w:t>interest,</w:t>
            </w:r>
            <w:r>
              <w:rPr>
                <w:color w:val="292425"/>
                <w:spacing w:val="-6"/>
                <w:w w:val="95"/>
                <w:sz w:val="16"/>
                <w:szCs w:val="16"/>
              </w:rPr>
              <w:t xml:space="preserve"> </w:t>
            </w:r>
            <w:r>
              <w:rPr>
                <w:color w:val="292425"/>
                <w:w w:val="95"/>
                <w:sz w:val="16"/>
                <w:szCs w:val="16"/>
              </w:rPr>
              <w:t>occupational</w:t>
            </w:r>
            <w:r>
              <w:rPr>
                <w:color w:val="292425"/>
                <w:spacing w:val="-2"/>
                <w:w w:val="95"/>
                <w:sz w:val="16"/>
                <w:szCs w:val="16"/>
              </w:rPr>
              <w:t xml:space="preserve"> </w:t>
            </w:r>
            <w:r>
              <w:rPr>
                <w:color w:val="292425"/>
                <w:w w:val="95"/>
                <w:sz w:val="16"/>
                <w:szCs w:val="16"/>
              </w:rPr>
              <w:t>handouts,</w:t>
            </w:r>
            <w:r>
              <w:rPr>
                <w:color w:val="292425"/>
                <w:spacing w:val="-6"/>
                <w:w w:val="95"/>
                <w:sz w:val="16"/>
                <w:szCs w:val="16"/>
              </w:rPr>
              <w:t xml:space="preserve"> </w:t>
            </w:r>
            <w:r>
              <w:rPr>
                <w:color w:val="292425"/>
                <w:w w:val="95"/>
                <w:sz w:val="16"/>
                <w:szCs w:val="16"/>
              </w:rPr>
              <w:t>biographies,</w:t>
            </w:r>
            <w:r>
              <w:rPr>
                <w:color w:val="292425"/>
                <w:spacing w:val="-6"/>
                <w:w w:val="95"/>
                <w:sz w:val="16"/>
                <w:szCs w:val="16"/>
              </w:rPr>
              <w:t xml:space="preserve"> </w:t>
            </w:r>
            <w:r>
              <w:rPr>
                <w:color w:val="292425"/>
                <w:w w:val="95"/>
                <w:sz w:val="16"/>
                <w:szCs w:val="16"/>
              </w:rPr>
              <w:t>autobiographies,</w:t>
            </w:r>
            <w:r>
              <w:rPr>
                <w:color w:val="292425"/>
                <w:spacing w:val="-7"/>
                <w:w w:val="95"/>
                <w:sz w:val="16"/>
                <w:szCs w:val="16"/>
              </w:rPr>
              <w:t xml:space="preserve"> </w:t>
            </w:r>
            <w:r>
              <w:rPr>
                <w:color w:val="292425"/>
                <w:w w:val="95"/>
                <w:sz w:val="16"/>
                <w:szCs w:val="16"/>
              </w:rPr>
              <w:t>and social</w:t>
            </w:r>
            <w:r>
              <w:rPr>
                <w:color w:val="292425"/>
                <w:spacing w:val="-20"/>
                <w:w w:val="95"/>
                <w:sz w:val="16"/>
                <w:szCs w:val="16"/>
              </w:rPr>
              <w:t xml:space="preserve"> </w:t>
            </w:r>
            <w:r>
              <w:rPr>
                <w:color w:val="292425"/>
                <w:w w:val="95"/>
                <w:sz w:val="16"/>
                <w:szCs w:val="16"/>
              </w:rPr>
              <w:t>agency</w:t>
            </w:r>
            <w:r>
              <w:rPr>
                <w:color w:val="292425"/>
                <w:spacing w:val="-23"/>
                <w:w w:val="95"/>
                <w:sz w:val="16"/>
                <w:szCs w:val="16"/>
              </w:rPr>
              <w:t xml:space="preserve"> </w:t>
            </w:r>
            <w:r>
              <w:rPr>
                <w:color w:val="292425"/>
                <w:w w:val="95"/>
                <w:sz w:val="16"/>
                <w:szCs w:val="16"/>
              </w:rPr>
              <w:t>and</w:t>
            </w:r>
            <w:r>
              <w:rPr>
                <w:color w:val="292425"/>
                <w:spacing w:val="-22"/>
                <w:w w:val="95"/>
                <w:sz w:val="16"/>
                <w:szCs w:val="16"/>
              </w:rPr>
              <w:t xml:space="preserve"> </w:t>
            </w:r>
            <w:r>
              <w:rPr>
                <w:color w:val="292425"/>
                <w:w w:val="95"/>
                <w:sz w:val="16"/>
                <w:szCs w:val="16"/>
              </w:rPr>
              <w:t>business</w:t>
            </w:r>
            <w:r>
              <w:rPr>
                <w:color w:val="292425"/>
                <w:spacing w:val="-22"/>
                <w:w w:val="95"/>
                <w:sz w:val="16"/>
                <w:szCs w:val="16"/>
              </w:rPr>
              <w:t xml:space="preserve"> </w:t>
            </w:r>
            <w:r>
              <w:rPr>
                <w:color w:val="292425"/>
                <w:w w:val="95"/>
                <w:sz w:val="16"/>
                <w:szCs w:val="16"/>
              </w:rPr>
              <w:t>communications.</w:t>
            </w:r>
            <w:r>
              <w:rPr>
                <w:color w:val="292425"/>
                <w:spacing w:val="-1"/>
                <w:w w:val="95"/>
                <w:sz w:val="16"/>
                <w:szCs w:val="16"/>
              </w:rPr>
              <w:t xml:space="preserve"> </w:t>
            </w:r>
            <w:r>
              <w:rPr>
                <w:color w:val="292425"/>
                <w:w w:val="95"/>
                <w:sz w:val="16"/>
                <w:szCs w:val="16"/>
              </w:rPr>
              <w:t>Students</w:t>
            </w:r>
            <w:r>
              <w:rPr>
                <w:color w:val="292425"/>
                <w:spacing w:val="-20"/>
                <w:w w:val="95"/>
                <w:sz w:val="16"/>
                <w:szCs w:val="16"/>
              </w:rPr>
              <w:t xml:space="preserve"> </w:t>
            </w:r>
            <w:r>
              <w:rPr>
                <w:color w:val="292425"/>
                <w:w w:val="95"/>
                <w:sz w:val="16"/>
                <w:szCs w:val="16"/>
              </w:rPr>
              <w:t>will</w:t>
            </w:r>
            <w:r>
              <w:rPr>
                <w:color w:val="292425"/>
                <w:spacing w:val="-20"/>
                <w:w w:val="95"/>
                <w:sz w:val="16"/>
                <w:szCs w:val="16"/>
              </w:rPr>
              <w:t xml:space="preserve"> </w:t>
            </w:r>
            <w:r>
              <w:rPr>
                <w:color w:val="292425"/>
                <w:w w:val="95"/>
                <w:sz w:val="16"/>
                <w:szCs w:val="16"/>
              </w:rPr>
              <w:t>demonstrate</w:t>
            </w:r>
            <w:r>
              <w:rPr>
                <w:color w:val="292425"/>
                <w:spacing w:val="-22"/>
                <w:w w:val="95"/>
                <w:sz w:val="16"/>
                <w:szCs w:val="16"/>
              </w:rPr>
              <w:t xml:space="preserve"> </w:t>
            </w:r>
            <w:r>
              <w:rPr>
                <w:color w:val="292425"/>
                <w:w w:val="95"/>
                <w:sz w:val="16"/>
                <w:szCs w:val="16"/>
              </w:rPr>
              <w:t>comprehension</w:t>
            </w:r>
            <w:r>
              <w:rPr>
                <w:color w:val="292425"/>
                <w:spacing w:val="-23"/>
                <w:w w:val="95"/>
                <w:sz w:val="16"/>
                <w:szCs w:val="16"/>
              </w:rPr>
              <w:t xml:space="preserve"> </w:t>
            </w:r>
            <w:r>
              <w:rPr>
                <w:color w:val="292425"/>
                <w:w w:val="95"/>
                <w:sz w:val="16"/>
                <w:szCs w:val="16"/>
              </w:rPr>
              <w:t xml:space="preserve">through </w:t>
            </w:r>
            <w:r>
              <w:rPr>
                <w:color w:val="292425"/>
                <w:sz w:val="16"/>
                <w:szCs w:val="16"/>
              </w:rPr>
              <w:t>written or oral</w:t>
            </w:r>
            <w:r>
              <w:rPr>
                <w:color w:val="292425"/>
                <w:spacing w:val="-14"/>
                <w:sz w:val="16"/>
                <w:szCs w:val="16"/>
              </w:rPr>
              <w:t xml:space="preserve"> </w:t>
            </w:r>
            <w:r>
              <w:rPr>
                <w:color w:val="292425"/>
                <w:sz w:val="16"/>
                <w:szCs w:val="16"/>
              </w:rPr>
              <w:t>assignments.</w:t>
            </w:r>
          </w:p>
        </w:tc>
      </w:tr>
      <w:tr w:rsidR="00000000">
        <w:tblPrEx>
          <w:tblCellMar>
            <w:top w:w="0" w:type="dxa"/>
            <w:left w:w="0" w:type="dxa"/>
            <w:bottom w:w="0" w:type="dxa"/>
            <w:right w:w="0" w:type="dxa"/>
          </w:tblCellMar>
        </w:tblPrEx>
        <w:trPr>
          <w:trHeight w:val="575"/>
        </w:trPr>
        <w:tc>
          <w:tcPr>
            <w:tcW w:w="3286" w:type="dxa"/>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rPr>
                <w:rFonts w:ascii="Times New Roman" w:hAnsi="Times New Roman" w:cs="Times New Roman"/>
                <w:sz w:val="16"/>
                <w:szCs w:val="16"/>
              </w:rPr>
            </w:pPr>
          </w:p>
        </w:tc>
        <w:tc>
          <w:tcPr>
            <w:tcW w:w="6785"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87" w:line="249" w:lineRule="auto"/>
              <w:ind w:left="239" w:right="222" w:hanging="5"/>
              <w:rPr>
                <w:color w:val="292425"/>
                <w:sz w:val="16"/>
                <w:szCs w:val="16"/>
              </w:rPr>
            </w:pPr>
            <w:r>
              <w:rPr>
                <w:color w:val="292425"/>
                <w:sz w:val="16"/>
                <w:szCs w:val="16"/>
              </w:rPr>
              <w:t>Students</w:t>
            </w:r>
            <w:r>
              <w:rPr>
                <w:color w:val="292425"/>
                <w:spacing w:val="-29"/>
                <w:sz w:val="16"/>
                <w:szCs w:val="16"/>
              </w:rPr>
              <w:t xml:space="preserve"> </w:t>
            </w:r>
            <w:r>
              <w:rPr>
                <w:color w:val="292425"/>
                <w:spacing w:val="3"/>
                <w:sz w:val="16"/>
                <w:szCs w:val="16"/>
              </w:rPr>
              <w:t>will</w:t>
            </w:r>
            <w:r>
              <w:rPr>
                <w:color w:val="292425"/>
                <w:spacing w:val="-28"/>
                <w:sz w:val="16"/>
                <w:szCs w:val="16"/>
              </w:rPr>
              <w:t xml:space="preserve"> </w:t>
            </w:r>
            <w:r>
              <w:rPr>
                <w:color w:val="292425"/>
                <w:sz w:val="16"/>
                <w:szCs w:val="16"/>
              </w:rPr>
              <w:t>demonstrate</w:t>
            </w:r>
            <w:r>
              <w:rPr>
                <w:color w:val="292425"/>
                <w:spacing w:val="-30"/>
                <w:sz w:val="16"/>
                <w:szCs w:val="16"/>
              </w:rPr>
              <w:t xml:space="preserve"> </w:t>
            </w:r>
            <w:r>
              <w:rPr>
                <w:color w:val="292425"/>
                <w:sz w:val="16"/>
                <w:szCs w:val="16"/>
              </w:rPr>
              <w:t>effective</w:t>
            </w:r>
            <w:r>
              <w:rPr>
                <w:color w:val="292425"/>
                <w:spacing w:val="-30"/>
                <w:sz w:val="16"/>
                <w:szCs w:val="16"/>
              </w:rPr>
              <w:t xml:space="preserve"> </w:t>
            </w:r>
            <w:r>
              <w:rPr>
                <w:color w:val="292425"/>
                <w:sz w:val="16"/>
                <w:szCs w:val="16"/>
              </w:rPr>
              <w:t>empathetic</w:t>
            </w:r>
            <w:r>
              <w:rPr>
                <w:color w:val="292425"/>
                <w:spacing w:val="-31"/>
                <w:sz w:val="16"/>
                <w:szCs w:val="16"/>
              </w:rPr>
              <w:t xml:space="preserve"> </w:t>
            </w:r>
            <w:r>
              <w:rPr>
                <w:color w:val="292425"/>
                <w:sz w:val="16"/>
                <w:szCs w:val="16"/>
              </w:rPr>
              <w:t>and</w:t>
            </w:r>
            <w:r>
              <w:rPr>
                <w:color w:val="292425"/>
                <w:spacing w:val="-30"/>
                <w:sz w:val="16"/>
                <w:szCs w:val="16"/>
              </w:rPr>
              <w:t xml:space="preserve"> </w:t>
            </w:r>
            <w:r>
              <w:rPr>
                <w:color w:val="292425"/>
                <w:spacing w:val="2"/>
                <w:sz w:val="16"/>
                <w:szCs w:val="16"/>
              </w:rPr>
              <w:t>critical</w:t>
            </w:r>
            <w:r>
              <w:rPr>
                <w:color w:val="292425"/>
                <w:spacing w:val="-26"/>
                <w:sz w:val="16"/>
                <w:szCs w:val="16"/>
              </w:rPr>
              <w:t xml:space="preserve"> </w:t>
            </w:r>
            <w:r>
              <w:rPr>
                <w:color w:val="292425"/>
                <w:sz w:val="16"/>
                <w:szCs w:val="16"/>
              </w:rPr>
              <w:t>listening</w:t>
            </w:r>
            <w:r>
              <w:rPr>
                <w:color w:val="292425"/>
                <w:spacing w:val="-30"/>
                <w:sz w:val="16"/>
                <w:szCs w:val="16"/>
              </w:rPr>
              <w:t xml:space="preserve"> </w:t>
            </w:r>
            <w:r>
              <w:rPr>
                <w:color w:val="292425"/>
                <w:spacing w:val="2"/>
                <w:sz w:val="16"/>
                <w:szCs w:val="16"/>
              </w:rPr>
              <w:t>skills</w:t>
            </w:r>
            <w:r>
              <w:rPr>
                <w:color w:val="292425"/>
                <w:spacing w:val="-31"/>
                <w:sz w:val="16"/>
                <w:szCs w:val="16"/>
              </w:rPr>
              <w:t xml:space="preserve"> </w:t>
            </w:r>
            <w:r>
              <w:rPr>
                <w:color w:val="292425"/>
                <w:sz w:val="16"/>
                <w:szCs w:val="16"/>
              </w:rPr>
              <w:t>at</w:t>
            </w:r>
            <w:r>
              <w:rPr>
                <w:color w:val="292425"/>
                <w:spacing w:val="-30"/>
                <w:sz w:val="16"/>
                <w:szCs w:val="16"/>
              </w:rPr>
              <w:t xml:space="preserve"> </w:t>
            </w:r>
            <w:r>
              <w:rPr>
                <w:color w:val="292425"/>
                <w:sz w:val="16"/>
                <w:szCs w:val="16"/>
              </w:rPr>
              <w:t>a</w:t>
            </w:r>
            <w:r>
              <w:rPr>
                <w:color w:val="292425"/>
                <w:spacing w:val="-30"/>
                <w:sz w:val="16"/>
                <w:szCs w:val="16"/>
              </w:rPr>
              <w:t xml:space="preserve"> </w:t>
            </w:r>
            <w:r>
              <w:rPr>
                <w:color w:val="292425"/>
                <w:sz w:val="16"/>
                <w:szCs w:val="16"/>
              </w:rPr>
              <w:t>70%</w:t>
            </w:r>
            <w:r>
              <w:rPr>
                <w:color w:val="292425"/>
                <w:spacing w:val="-28"/>
                <w:sz w:val="16"/>
                <w:szCs w:val="16"/>
              </w:rPr>
              <w:t xml:space="preserve"> </w:t>
            </w:r>
            <w:r>
              <w:rPr>
                <w:color w:val="292425"/>
                <w:sz w:val="16"/>
                <w:szCs w:val="16"/>
              </w:rPr>
              <w:t>level</w:t>
            </w:r>
            <w:r>
              <w:rPr>
                <w:color w:val="292425"/>
                <w:spacing w:val="-29"/>
                <w:sz w:val="16"/>
                <w:szCs w:val="16"/>
              </w:rPr>
              <w:t xml:space="preserve"> </w:t>
            </w:r>
            <w:r>
              <w:rPr>
                <w:color w:val="292425"/>
                <w:sz w:val="16"/>
                <w:szCs w:val="16"/>
              </w:rPr>
              <w:t>on</w:t>
            </w:r>
            <w:r>
              <w:rPr>
                <w:color w:val="292425"/>
                <w:spacing w:val="-30"/>
                <w:sz w:val="16"/>
                <w:szCs w:val="16"/>
              </w:rPr>
              <w:t xml:space="preserve"> </w:t>
            </w:r>
            <w:r>
              <w:rPr>
                <w:color w:val="292425"/>
                <w:sz w:val="16"/>
                <w:szCs w:val="16"/>
              </w:rPr>
              <w:t>the instructor's</w:t>
            </w:r>
            <w:r>
              <w:rPr>
                <w:color w:val="292425"/>
                <w:spacing w:val="-9"/>
                <w:sz w:val="16"/>
                <w:szCs w:val="16"/>
              </w:rPr>
              <w:t xml:space="preserve"> </w:t>
            </w:r>
            <w:r>
              <w:rPr>
                <w:color w:val="292425"/>
                <w:sz w:val="16"/>
                <w:szCs w:val="16"/>
              </w:rPr>
              <w:t>rubric.</w:t>
            </w:r>
          </w:p>
        </w:tc>
      </w:tr>
      <w:tr w:rsidR="00000000">
        <w:tblPrEx>
          <w:tblCellMar>
            <w:top w:w="0" w:type="dxa"/>
            <w:left w:w="0" w:type="dxa"/>
            <w:bottom w:w="0" w:type="dxa"/>
            <w:right w:w="0" w:type="dxa"/>
          </w:tblCellMar>
        </w:tblPrEx>
        <w:trPr>
          <w:trHeight w:val="576"/>
        </w:trPr>
        <w:tc>
          <w:tcPr>
            <w:tcW w:w="3286" w:type="dxa"/>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rPr>
                <w:rFonts w:ascii="Times New Roman" w:hAnsi="Times New Roman" w:cs="Times New Roman"/>
                <w:sz w:val="16"/>
                <w:szCs w:val="16"/>
              </w:rPr>
            </w:pPr>
          </w:p>
        </w:tc>
        <w:tc>
          <w:tcPr>
            <w:tcW w:w="6785"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87" w:line="249" w:lineRule="auto"/>
              <w:ind w:left="235" w:right="222"/>
              <w:rPr>
                <w:color w:val="292425"/>
                <w:sz w:val="16"/>
                <w:szCs w:val="16"/>
              </w:rPr>
            </w:pPr>
            <w:r>
              <w:rPr>
                <w:color w:val="292425"/>
                <w:w w:val="95"/>
                <w:sz w:val="16"/>
                <w:szCs w:val="16"/>
              </w:rPr>
              <w:t xml:space="preserve">Students will perform small group or individual speaking presentations, role-playing activities, </w:t>
            </w:r>
            <w:r>
              <w:rPr>
                <w:color w:val="292425"/>
                <w:sz w:val="16"/>
                <w:szCs w:val="16"/>
              </w:rPr>
              <w:t>and interview situations at a 70% skill level on the instructor's rubric.</w:t>
            </w:r>
          </w:p>
        </w:tc>
      </w:tr>
      <w:tr w:rsidR="00000000">
        <w:tblPrEx>
          <w:tblCellMar>
            <w:top w:w="0" w:type="dxa"/>
            <w:left w:w="0" w:type="dxa"/>
            <w:bottom w:w="0" w:type="dxa"/>
            <w:right w:w="0" w:type="dxa"/>
          </w:tblCellMar>
        </w:tblPrEx>
        <w:trPr>
          <w:trHeight w:val="575"/>
        </w:trPr>
        <w:tc>
          <w:tcPr>
            <w:tcW w:w="3286" w:type="dxa"/>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rPr>
                <w:rFonts w:ascii="Times New Roman" w:hAnsi="Times New Roman" w:cs="Times New Roman"/>
                <w:sz w:val="16"/>
                <w:szCs w:val="16"/>
              </w:rPr>
            </w:pPr>
          </w:p>
        </w:tc>
        <w:tc>
          <w:tcPr>
            <w:tcW w:w="6785"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87" w:line="249" w:lineRule="auto"/>
              <w:ind w:left="235" w:right="152"/>
              <w:rPr>
                <w:color w:val="292425"/>
                <w:sz w:val="16"/>
                <w:szCs w:val="16"/>
              </w:rPr>
            </w:pPr>
            <w:r>
              <w:rPr>
                <w:color w:val="292425"/>
                <w:sz w:val="16"/>
                <w:szCs w:val="16"/>
              </w:rPr>
              <w:t>Students will demonstrate use of the writing process in completing written assignme</w:t>
            </w:r>
            <w:r>
              <w:rPr>
                <w:color w:val="292425"/>
                <w:sz w:val="16"/>
                <w:szCs w:val="16"/>
              </w:rPr>
              <w:t>nts for specific audience and purpose.</w:t>
            </w:r>
          </w:p>
        </w:tc>
      </w:tr>
      <w:tr w:rsidR="00000000">
        <w:tblPrEx>
          <w:tblCellMar>
            <w:top w:w="0" w:type="dxa"/>
            <w:left w:w="0" w:type="dxa"/>
            <w:bottom w:w="0" w:type="dxa"/>
            <w:right w:w="0" w:type="dxa"/>
          </w:tblCellMar>
        </w:tblPrEx>
        <w:trPr>
          <w:trHeight w:val="576"/>
        </w:trPr>
        <w:tc>
          <w:tcPr>
            <w:tcW w:w="3286" w:type="dxa"/>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rPr>
                <w:rFonts w:ascii="Times New Roman" w:hAnsi="Times New Roman" w:cs="Times New Roman"/>
                <w:sz w:val="16"/>
                <w:szCs w:val="16"/>
              </w:rPr>
            </w:pPr>
          </w:p>
        </w:tc>
        <w:tc>
          <w:tcPr>
            <w:tcW w:w="6785"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87" w:line="249" w:lineRule="auto"/>
              <w:ind w:left="239" w:right="227" w:hanging="5"/>
              <w:rPr>
                <w:color w:val="292425"/>
                <w:sz w:val="16"/>
                <w:szCs w:val="16"/>
              </w:rPr>
            </w:pPr>
            <w:r>
              <w:rPr>
                <w:color w:val="292425"/>
                <w:sz w:val="16"/>
                <w:szCs w:val="16"/>
              </w:rPr>
              <w:t>Students</w:t>
            </w:r>
            <w:r>
              <w:rPr>
                <w:color w:val="292425"/>
                <w:spacing w:val="-24"/>
                <w:sz w:val="16"/>
                <w:szCs w:val="16"/>
              </w:rPr>
              <w:t xml:space="preserve"> </w:t>
            </w:r>
            <w:r>
              <w:rPr>
                <w:color w:val="292425"/>
                <w:spacing w:val="3"/>
                <w:sz w:val="16"/>
                <w:szCs w:val="16"/>
              </w:rPr>
              <w:t>will</w:t>
            </w:r>
            <w:r>
              <w:rPr>
                <w:color w:val="292425"/>
                <w:spacing w:val="-24"/>
                <w:sz w:val="16"/>
                <w:szCs w:val="16"/>
              </w:rPr>
              <w:t xml:space="preserve"> </w:t>
            </w:r>
            <w:r>
              <w:rPr>
                <w:color w:val="292425"/>
                <w:sz w:val="16"/>
                <w:szCs w:val="16"/>
              </w:rPr>
              <w:t>demonstrate</w:t>
            </w:r>
            <w:r>
              <w:rPr>
                <w:color w:val="292425"/>
                <w:spacing w:val="-26"/>
                <w:sz w:val="16"/>
                <w:szCs w:val="16"/>
              </w:rPr>
              <w:t xml:space="preserve"> </w:t>
            </w:r>
            <w:r>
              <w:rPr>
                <w:color w:val="292425"/>
                <w:spacing w:val="2"/>
                <w:sz w:val="16"/>
                <w:szCs w:val="16"/>
              </w:rPr>
              <w:t>ability</w:t>
            </w:r>
            <w:r>
              <w:rPr>
                <w:color w:val="292425"/>
                <w:spacing w:val="-27"/>
                <w:sz w:val="16"/>
                <w:szCs w:val="16"/>
              </w:rPr>
              <w:t xml:space="preserve"> </w:t>
            </w:r>
            <w:r>
              <w:rPr>
                <w:color w:val="292425"/>
                <w:sz w:val="16"/>
                <w:szCs w:val="16"/>
              </w:rPr>
              <w:t>to</w:t>
            </w:r>
            <w:r>
              <w:rPr>
                <w:color w:val="292425"/>
                <w:spacing w:val="-24"/>
                <w:sz w:val="16"/>
                <w:szCs w:val="16"/>
              </w:rPr>
              <w:t xml:space="preserve"> </w:t>
            </w:r>
            <w:r>
              <w:rPr>
                <w:color w:val="292425"/>
                <w:sz w:val="16"/>
                <w:szCs w:val="16"/>
              </w:rPr>
              <w:t>work</w:t>
            </w:r>
            <w:r>
              <w:rPr>
                <w:color w:val="292425"/>
                <w:spacing w:val="-26"/>
                <w:sz w:val="16"/>
                <w:szCs w:val="16"/>
              </w:rPr>
              <w:t xml:space="preserve"> </w:t>
            </w:r>
            <w:r>
              <w:rPr>
                <w:color w:val="292425"/>
                <w:sz w:val="16"/>
                <w:szCs w:val="16"/>
              </w:rPr>
              <w:t>effectively</w:t>
            </w:r>
            <w:r>
              <w:rPr>
                <w:color w:val="292425"/>
                <w:spacing w:val="-24"/>
                <w:sz w:val="16"/>
                <w:szCs w:val="16"/>
              </w:rPr>
              <w:t xml:space="preserve"> </w:t>
            </w:r>
            <w:r>
              <w:rPr>
                <w:color w:val="292425"/>
                <w:sz w:val="16"/>
                <w:szCs w:val="16"/>
              </w:rPr>
              <w:t>in</w:t>
            </w:r>
            <w:r>
              <w:rPr>
                <w:color w:val="292425"/>
                <w:spacing w:val="-26"/>
                <w:sz w:val="16"/>
                <w:szCs w:val="16"/>
              </w:rPr>
              <w:t xml:space="preserve"> </w:t>
            </w:r>
            <w:r>
              <w:rPr>
                <w:color w:val="292425"/>
                <w:sz w:val="16"/>
                <w:szCs w:val="16"/>
              </w:rPr>
              <w:t>small</w:t>
            </w:r>
            <w:r>
              <w:rPr>
                <w:color w:val="292425"/>
                <w:spacing w:val="-24"/>
                <w:sz w:val="16"/>
                <w:szCs w:val="16"/>
              </w:rPr>
              <w:t xml:space="preserve"> </w:t>
            </w:r>
            <w:r>
              <w:rPr>
                <w:color w:val="292425"/>
                <w:sz w:val="16"/>
                <w:szCs w:val="16"/>
              </w:rPr>
              <w:t>groups</w:t>
            </w:r>
            <w:r>
              <w:rPr>
                <w:color w:val="292425"/>
                <w:spacing w:val="-26"/>
                <w:sz w:val="16"/>
                <w:szCs w:val="16"/>
              </w:rPr>
              <w:t xml:space="preserve"> </w:t>
            </w:r>
            <w:r>
              <w:rPr>
                <w:color w:val="292425"/>
                <w:sz w:val="16"/>
                <w:szCs w:val="16"/>
              </w:rPr>
              <w:t>to</w:t>
            </w:r>
            <w:r>
              <w:rPr>
                <w:color w:val="292425"/>
                <w:spacing w:val="-27"/>
                <w:sz w:val="16"/>
                <w:szCs w:val="16"/>
              </w:rPr>
              <w:t xml:space="preserve"> </w:t>
            </w:r>
            <w:r>
              <w:rPr>
                <w:color w:val="292425"/>
                <w:sz w:val="16"/>
                <w:szCs w:val="16"/>
              </w:rPr>
              <w:t>complete</w:t>
            </w:r>
            <w:r>
              <w:rPr>
                <w:color w:val="292425"/>
                <w:spacing w:val="-26"/>
                <w:sz w:val="16"/>
                <w:szCs w:val="16"/>
              </w:rPr>
              <w:t xml:space="preserve"> </w:t>
            </w:r>
            <w:r>
              <w:rPr>
                <w:color w:val="292425"/>
                <w:sz w:val="16"/>
                <w:szCs w:val="16"/>
              </w:rPr>
              <w:t>problem</w:t>
            </w:r>
            <w:r>
              <w:rPr>
                <w:color w:val="292425"/>
                <w:spacing w:val="-27"/>
                <w:sz w:val="16"/>
                <w:szCs w:val="16"/>
              </w:rPr>
              <w:t xml:space="preserve"> </w:t>
            </w:r>
            <w:r>
              <w:rPr>
                <w:color w:val="292425"/>
                <w:sz w:val="16"/>
                <w:szCs w:val="16"/>
              </w:rPr>
              <w:t>solv- ing, projects, presentations, and</w:t>
            </w:r>
            <w:r>
              <w:rPr>
                <w:color w:val="292425"/>
                <w:spacing w:val="-31"/>
                <w:sz w:val="16"/>
                <w:szCs w:val="16"/>
              </w:rPr>
              <w:t xml:space="preserve"> </w:t>
            </w:r>
            <w:r>
              <w:rPr>
                <w:color w:val="292425"/>
                <w:sz w:val="16"/>
                <w:szCs w:val="16"/>
              </w:rPr>
              <w:t>research.</w:t>
            </w:r>
          </w:p>
        </w:tc>
      </w:tr>
      <w:tr w:rsidR="00000000">
        <w:tblPrEx>
          <w:tblCellMar>
            <w:top w:w="0" w:type="dxa"/>
            <w:left w:w="0" w:type="dxa"/>
            <w:bottom w:w="0" w:type="dxa"/>
            <w:right w:w="0" w:type="dxa"/>
          </w:tblCellMar>
        </w:tblPrEx>
        <w:trPr>
          <w:trHeight w:val="575"/>
        </w:trPr>
        <w:tc>
          <w:tcPr>
            <w:tcW w:w="3286" w:type="dxa"/>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rPr>
                <w:rFonts w:ascii="Times New Roman" w:hAnsi="Times New Roman" w:cs="Times New Roman"/>
                <w:sz w:val="16"/>
                <w:szCs w:val="16"/>
              </w:rPr>
            </w:pPr>
          </w:p>
        </w:tc>
        <w:tc>
          <w:tcPr>
            <w:tcW w:w="6785"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87" w:line="249" w:lineRule="auto"/>
              <w:ind w:left="235"/>
              <w:rPr>
                <w:color w:val="292425"/>
                <w:sz w:val="16"/>
                <w:szCs w:val="16"/>
              </w:rPr>
            </w:pPr>
            <w:r>
              <w:rPr>
                <w:color w:val="292425"/>
                <w:w w:val="95"/>
                <w:sz w:val="16"/>
                <w:szCs w:val="16"/>
              </w:rPr>
              <w:t xml:space="preserve">Students will use word-processing and computer-generated graphics to complete written </w:t>
            </w:r>
            <w:r>
              <w:rPr>
                <w:color w:val="292425"/>
                <w:sz w:val="16"/>
                <w:szCs w:val="16"/>
              </w:rPr>
              <w:t>assignments.</w:t>
            </w:r>
          </w:p>
        </w:tc>
      </w:tr>
      <w:tr w:rsidR="00000000">
        <w:tblPrEx>
          <w:tblCellMar>
            <w:top w:w="0" w:type="dxa"/>
            <w:left w:w="0" w:type="dxa"/>
            <w:bottom w:w="0" w:type="dxa"/>
            <w:right w:w="0" w:type="dxa"/>
          </w:tblCellMar>
        </w:tblPrEx>
        <w:trPr>
          <w:trHeight w:val="1920"/>
        </w:trPr>
        <w:tc>
          <w:tcPr>
            <w:tcW w:w="3286" w:type="dxa"/>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rPr>
                <w:rFonts w:ascii="Times New Roman" w:hAnsi="Times New Roman" w:cs="Times New Roman"/>
                <w:sz w:val="16"/>
                <w:szCs w:val="16"/>
              </w:rPr>
            </w:pPr>
          </w:p>
        </w:tc>
        <w:tc>
          <w:tcPr>
            <w:tcW w:w="6785"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87" w:line="249" w:lineRule="auto"/>
              <w:ind w:left="235" w:right="222"/>
              <w:rPr>
                <w:color w:val="292425"/>
                <w:sz w:val="16"/>
                <w:szCs w:val="16"/>
              </w:rPr>
            </w:pPr>
            <w:r>
              <w:rPr>
                <w:color w:val="292425"/>
                <w:sz w:val="16"/>
                <w:szCs w:val="16"/>
              </w:rPr>
              <w:t>Students</w:t>
            </w:r>
            <w:r>
              <w:rPr>
                <w:color w:val="292425"/>
                <w:spacing w:val="-26"/>
                <w:sz w:val="16"/>
                <w:szCs w:val="16"/>
              </w:rPr>
              <w:t xml:space="preserve"> </w:t>
            </w:r>
            <w:r>
              <w:rPr>
                <w:color w:val="292425"/>
                <w:spacing w:val="2"/>
                <w:sz w:val="16"/>
                <w:szCs w:val="16"/>
              </w:rPr>
              <w:t>will</w:t>
            </w:r>
            <w:r>
              <w:rPr>
                <w:color w:val="292425"/>
                <w:spacing w:val="-26"/>
                <w:sz w:val="16"/>
                <w:szCs w:val="16"/>
              </w:rPr>
              <w:t xml:space="preserve"> </w:t>
            </w:r>
            <w:r>
              <w:rPr>
                <w:color w:val="292425"/>
                <w:sz w:val="16"/>
                <w:szCs w:val="16"/>
              </w:rPr>
              <w:t>produce</w:t>
            </w:r>
            <w:r>
              <w:rPr>
                <w:color w:val="292425"/>
                <w:spacing w:val="-28"/>
                <w:sz w:val="16"/>
                <w:szCs w:val="16"/>
              </w:rPr>
              <w:t xml:space="preserve"> </w:t>
            </w:r>
            <w:r>
              <w:rPr>
                <w:color w:val="292425"/>
                <w:sz w:val="16"/>
                <w:szCs w:val="16"/>
              </w:rPr>
              <w:t>the</w:t>
            </w:r>
            <w:r>
              <w:rPr>
                <w:color w:val="292425"/>
                <w:spacing w:val="-28"/>
                <w:sz w:val="16"/>
                <w:szCs w:val="16"/>
              </w:rPr>
              <w:t xml:space="preserve"> </w:t>
            </w:r>
            <w:r>
              <w:rPr>
                <w:color w:val="292425"/>
                <w:spacing w:val="2"/>
                <w:sz w:val="16"/>
                <w:szCs w:val="16"/>
              </w:rPr>
              <w:t>following</w:t>
            </w:r>
            <w:r>
              <w:rPr>
                <w:color w:val="292425"/>
                <w:spacing w:val="-26"/>
                <w:sz w:val="16"/>
                <w:szCs w:val="16"/>
              </w:rPr>
              <w:t xml:space="preserve"> </w:t>
            </w:r>
            <w:r>
              <w:rPr>
                <w:color w:val="292425"/>
                <w:sz w:val="16"/>
                <w:szCs w:val="16"/>
              </w:rPr>
              <w:t>written</w:t>
            </w:r>
            <w:r>
              <w:rPr>
                <w:color w:val="292425"/>
                <w:spacing w:val="-28"/>
                <w:sz w:val="16"/>
                <w:szCs w:val="16"/>
              </w:rPr>
              <w:t xml:space="preserve"> </w:t>
            </w:r>
            <w:r>
              <w:rPr>
                <w:color w:val="292425"/>
                <w:sz w:val="16"/>
                <w:szCs w:val="16"/>
              </w:rPr>
              <w:t>assignments</w:t>
            </w:r>
            <w:r>
              <w:rPr>
                <w:color w:val="292425"/>
                <w:spacing w:val="-28"/>
                <w:sz w:val="16"/>
                <w:szCs w:val="16"/>
              </w:rPr>
              <w:t xml:space="preserve"> </w:t>
            </w:r>
            <w:r>
              <w:rPr>
                <w:color w:val="292425"/>
                <w:sz w:val="16"/>
                <w:szCs w:val="16"/>
              </w:rPr>
              <w:t>scoring</w:t>
            </w:r>
            <w:r>
              <w:rPr>
                <w:color w:val="292425"/>
                <w:spacing w:val="-28"/>
                <w:sz w:val="16"/>
                <w:szCs w:val="16"/>
              </w:rPr>
              <w:t xml:space="preserve"> </w:t>
            </w:r>
            <w:r>
              <w:rPr>
                <w:color w:val="292425"/>
                <w:sz w:val="16"/>
                <w:szCs w:val="16"/>
              </w:rPr>
              <w:t>a</w:t>
            </w:r>
            <w:r>
              <w:rPr>
                <w:color w:val="292425"/>
                <w:spacing w:val="-28"/>
                <w:sz w:val="16"/>
                <w:szCs w:val="16"/>
              </w:rPr>
              <w:t xml:space="preserve"> </w:t>
            </w:r>
            <w:r>
              <w:rPr>
                <w:color w:val="292425"/>
                <w:sz w:val="16"/>
                <w:szCs w:val="16"/>
              </w:rPr>
              <w:t>minimum</w:t>
            </w:r>
            <w:r>
              <w:rPr>
                <w:color w:val="292425"/>
                <w:spacing w:val="-28"/>
                <w:sz w:val="16"/>
                <w:szCs w:val="16"/>
              </w:rPr>
              <w:t xml:space="preserve"> </w:t>
            </w:r>
            <w:r>
              <w:rPr>
                <w:color w:val="292425"/>
                <w:sz w:val="16"/>
                <w:szCs w:val="16"/>
              </w:rPr>
              <w:t>of</w:t>
            </w:r>
            <w:r>
              <w:rPr>
                <w:color w:val="292425"/>
                <w:spacing w:val="-28"/>
                <w:sz w:val="16"/>
                <w:szCs w:val="16"/>
              </w:rPr>
              <w:t xml:space="preserve"> </w:t>
            </w:r>
            <w:r>
              <w:rPr>
                <w:color w:val="292425"/>
                <w:sz w:val="16"/>
                <w:szCs w:val="16"/>
              </w:rPr>
              <w:t>3</w:t>
            </w:r>
            <w:r>
              <w:rPr>
                <w:color w:val="292425"/>
                <w:spacing w:val="-28"/>
                <w:sz w:val="16"/>
                <w:szCs w:val="16"/>
              </w:rPr>
              <w:t xml:space="preserve"> </w:t>
            </w:r>
            <w:r>
              <w:rPr>
                <w:color w:val="292425"/>
                <w:sz w:val="16"/>
                <w:szCs w:val="16"/>
              </w:rPr>
              <w:t>on</w:t>
            </w:r>
            <w:r>
              <w:rPr>
                <w:color w:val="292425"/>
                <w:spacing w:val="-27"/>
                <w:sz w:val="16"/>
                <w:szCs w:val="16"/>
              </w:rPr>
              <w:t xml:space="preserve"> </w:t>
            </w:r>
            <w:r>
              <w:rPr>
                <w:color w:val="292425"/>
                <w:sz w:val="16"/>
                <w:szCs w:val="16"/>
              </w:rPr>
              <w:t>each</w:t>
            </w:r>
            <w:r>
              <w:rPr>
                <w:color w:val="292425"/>
                <w:spacing w:val="-28"/>
                <w:sz w:val="16"/>
                <w:szCs w:val="16"/>
              </w:rPr>
              <w:t xml:space="preserve"> </w:t>
            </w:r>
            <w:r>
              <w:rPr>
                <w:color w:val="292425"/>
                <w:sz w:val="16"/>
                <w:szCs w:val="16"/>
              </w:rPr>
              <w:t>of</w:t>
            </w:r>
            <w:r>
              <w:rPr>
                <w:color w:val="292425"/>
                <w:spacing w:val="-28"/>
                <w:sz w:val="16"/>
                <w:szCs w:val="16"/>
              </w:rPr>
              <w:t xml:space="preserve"> </w:t>
            </w:r>
            <w:r>
              <w:rPr>
                <w:color w:val="292425"/>
                <w:sz w:val="16"/>
                <w:szCs w:val="16"/>
              </w:rPr>
              <w:t>the 5</w:t>
            </w:r>
            <w:r>
              <w:rPr>
                <w:color w:val="292425"/>
                <w:spacing w:val="-6"/>
                <w:sz w:val="16"/>
                <w:szCs w:val="16"/>
              </w:rPr>
              <w:t xml:space="preserve"> </w:t>
            </w:r>
            <w:r>
              <w:rPr>
                <w:color w:val="292425"/>
                <w:sz w:val="16"/>
                <w:szCs w:val="16"/>
              </w:rPr>
              <w:t>Traits.</w:t>
            </w:r>
          </w:p>
          <w:p w:rsidR="00000000" w:rsidRDefault="009E5E7F">
            <w:pPr>
              <w:pStyle w:val="TableParagraph"/>
              <w:numPr>
                <w:ilvl w:val="0"/>
                <w:numId w:val="23"/>
              </w:numPr>
              <w:tabs>
                <w:tab w:val="left" w:pos="1136"/>
              </w:tabs>
              <w:kinsoku w:val="0"/>
              <w:overflowPunct w:val="0"/>
              <w:spacing w:before="2"/>
              <w:ind w:hanging="181"/>
              <w:rPr>
                <w:color w:val="292425"/>
                <w:sz w:val="16"/>
                <w:szCs w:val="16"/>
              </w:rPr>
            </w:pPr>
            <w:r>
              <w:rPr>
                <w:color w:val="292425"/>
                <w:sz w:val="16"/>
                <w:szCs w:val="16"/>
              </w:rPr>
              <w:t>Letters</w:t>
            </w:r>
          </w:p>
          <w:p w:rsidR="00000000" w:rsidRDefault="009E5E7F">
            <w:pPr>
              <w:pStyle w:val="TableParagraph"/>
              <w:numPr>
                <w:ilvl w:val="0"/>
                <w:numId w:val="23"/>
              </w:numPr>
              <w:tabs>
                <w:tab w:val="left" w:pos="1136"/>
              </w:tabs>
              <w:kinsoku w:val="0"/>
              <w:overflowPunct w:val="0"/>
              <w:spacing w:before="8"/>
              <w:ind w:hanging="181"/>
              <w:rPr>
                <w:color w:val="292425"/>
                <w:sz w:val="16"/>
                <w:szCs w:val="16"/>
              </w:rPr>
            </w:pPr>
            <w:r>
              <w:rPr>
                <w:color w:val="292425"/>
                <w:sz w:val="16"/>
                <w:szCs w:val="16"/>
              </w:rPr>
              <w:t>Summaries</w:t>
            </w:r>
          </w:p>
          <w:p w:rsidR="00000000" w:rsidRDefault="009E5E7F">
            <w:pPr>
              <w:pStyle w:val="TableParagraph"/>
              <w:numPr>
                <w:ilvl w:val="0"/>
                <w:numId w:val="23"/>
              </w:numPr>
              <w:tabs>
                <w:tab w:val="left" w:pos="1136"/>
              </w:tabs>
              <w:kinsoku w:val="0"/>
              <w:overflowPunct w:val="0"/>
              <w:spacing w:before="8"/>
              <w:ind w:hanging="181"/>
              <w:rPr>
                <w:color w:val="292425"/>
                <w:sz w:val="16"/>
                <w:szCs w:val="16"/>
              </w:rPr>
            </w:pPr>
            <w:r>
              <w:rPr>
                <w:color w:val="292425"/>
                <w:sz w:val="16"/>
                <w:szCs w:val="16"/>
              </w:rPr>
              <w:t>Paraphrases</w:t>
            </w:r>
          </w:p>
          <w:p w:rsidR="00000000" w:rsidRDefault="009E5E7F">
            <w:pPr>
              <w:pStyle w:val="TableParagraph"/>
              <w:numPr>
                <w:ilvl w:val="0"/>
                <w:numId w:val="23"/>
              </w:numPr>
              <w:tabs>
                <w:tab w:val="left" w:pos="1136"/>
              </w:tabs>
              <w:kinsoku w:val="0"/>
              <w:overflowPunct w:val="0"/>
              <w:spacing w:before="8"/>
              <w:ind w:hanging="181"/>
              <w:rPr>
                <w:color w:val="292425"/>
                <w:sz w:val="16"/>
                <w:szCs w:val="16"/>
              </w:rPr>
            </w:pPr>
            <w:r>
              <w:rPr>
                <w:color w:val="292425"/>
                <w:sz w:val="16"/>
                <w:szCs w:val="16"/>
              </w:rPr>
              <w:t>Short research</w:t>
            </w:r>
            <w:r>
              <w:rPr>
                <w:color w:val="292425"/>
                <w:spacing w:val="-13"/>
                <w:sz w:val="16"/>
                <w:szCs w:val="16"/>
              </w:rPr>
              <w:t xml:space="preserve"> </w:t>
            </w:r>
            <w:r>
              <w:rPr>
                <w:color w:val="292425"/>
                <w:sz w:val="16"/>
                <w:szCs w:val="16"/>
              </w:rPr>
              <w:t>reports</w:t>
            </w:r>
          </w:p>
          <w:p w:rsidR="00000000" w:rsidRDefault="009E5E7F">
            <w:pPr>
              <w:pStyle w:val="TableParagraph"/>
              <w:numPr>
                <w:ilvl w:val="0"/>
                <w:numId w:val="23"/>
              </w:numPr>
              <w:tabs>
                <w:tab w:val="left" w:pos="1136"/>
              </w:tabs>
              <w:kinsoku w:val="0"/>
              <w:overflowPunct w:val="0"/>
              <w:spacing w:before="8"/>
              <w:ind w:hanging="181"/>
              <w:rPr>
                <w:color w:val="292425"/>
                <w:sz w:val="16"/>
                <w:szCs w:val="16"/>
              </w:rPr>
            </w:pPr>
            <w:r>
              <w:rPr>
                <w:color w:val="292425"/>
                <w:sz w:val="16"/>
                <w:szCs w:val="16"/>
              </w:rPr>
              <w:t>Resumés</w:t>
            </w:r>
          </w:p>
          <w:p w:rsidR="00000000" w:rsidRDefault="009E5E7F">
            <w:pPr>
              <w:pStyle w:val="TableParagraph"/>
              <w:numPr>
                <w:ilvl w:val="0"/>
                <w:numId w:val="23"/>
              </w:numPr>
              <w:tabs>
                <w:tab w:val="left" w:pos="1140"/>
              </w:tabs>
              <w:kinsoku w:val="0"/>
              <w:overflowPunct w:val="0"/>
              <w:spacing w:before="8"/>
              <w:ind w:left="1139" w:hanging="185"/>
              <w:rPr>
                <w:color w:val="292425"/>
                <w:sz w:val="16"/>
                <w:szCs w:val="16"/>
              </w:rPr>
            </w:pPr>
            <w:r>
              <w:rPr>
                <w:color w:val="292425"/>
                <w:sz w:val="16"/>
                <w:szCs w:val="16"/>
              </w:rPr>
              <w:t>Newsletters</w:t>
            </w:r>
          </w:p>
          <w:p w:rsidR="00000000" w:rsidRDefault="009E5E7F">
            <w:pPr>
              <w:pStyle w:val="TableParagraph"/>
              <w:numPr>
                <w:ilvl w:val="0"/>
                <w:numId w:val="23"/>
              </w:numPr>
              <w:tabs>
                <w:tab w:val="left" w:pos="1136"/>
              </w:tabs>
              <w:kinsoku w:val="0"/>
              <w:overflowPunct w:val="0"/>
              <w:spacing w:before="8"/>
              <w:ind w:hanging="181"/>
              <w:rPr>
                <w:color w:val="292425"/>
                <w:sz w:val="16"/>
                <w:szCs w:val="16"/>
              </w:rPr>
            </w:pPr>
            <w:r>
              <w:rPr>
                <w:color w:val="292425"/>
                <w:sz w:val="16"/>
                <w:szCs w:val="16"/>
              </w:rPr>
              <w:t>Brochures</w:t>
            </w:r>
          </w:p>
        </w:tc>
      </w:tr>
      <w:tr w:rsidR="00000000">
        <w:tblPrEx>
          <w:tblCellMar>
            <w:top w:w="0" w:type="dxa"/>
            <w:left w:w="0" w:type="dxa"/>
            <w:bottom w:w="0" w:type="dxa"/>
            <w:right w:w="0" w:type="dxa"/>
          </w:tblCellMar>
        </w:tblPrEx>
        <w:trPr>
          <w:trHeight w:val="383"/>
        </w:trPr>
        <w:tc>
          <w:tcPr>
            <w:tcW w:w="3286" w:type="dxa"/>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rPr>
                <w:rFonts w:ascii="Times New Roman" w:hAnsi="Times New Roman" w:cs="Times New Roman"/>
                <w:sz w:val="16"/>
                <w:szCs w:val="16"/>
              </w:rPr>
            </w:pPr>
          </w:p>
        </w:tc>
        <w:tc>
          <w:tcPr>
            <w:tcW w:w="6785"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87"/>
              <w:ind w:left="235"/>
              <w:rPr>
                <w:color w:val="292425"/>
                <w:sz w:val="16"/>
                <w:szCs w:val="16"/>
              </w:rPr>
            </w:pPr>
            <w:r>
              <w:rPr>
                <w:color w:val="292425"/>
                <w:sz w:val="16"/>
                <w:szCs w:val="16"/>
              </w:rPr>
              <w:t>Students will successfully complete a college application.</w:t>
            </w:r>
          </w:p>
        </w:tc>
      </w:tr>
      <w:tr w:rsidR="00000000">
        <w:tblPrEx>
          <w:tblCellMar>
            <w:top w:w="0" w:type="dxa"/>
            <w:left w:w="0" w:type="dxa"/>
            <w:bottom w:w="0" w:type="dxa"/>
            <w:right w:w="0" w:type="dxa"/>
          </w:tblCellMar>
        </w:tblPrEx>
        <w:trPr>
          <w:trHeight w:val="576"/>
        </w:trPr>
        <w:tc>
          <w:tcPr>
            <w:tcW w:w="3286" w:type="dxa"/>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rPr>
                <w:rFonts w:ascii="Times New Roman" w:hAnsi="Times New Roman" w:cs="Times New Roman"/>
                <w:sz w:val="16"/>
                <w:szCs w:val="16"/>
              </w:rPr>
            </w:pPr>
          </w:p>
        </w:tc>
        <w:tc>
          <w:tcPr>
            <w:tcW w:w="6785"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87" w:line="249" w:lineRule="auto"/>
              <w:ind w:left="235" w:right="352"/>
              <w:rPr>
                <w:color w:val="292425"/>
                <w:sz w:val="16"/>
                <w:szCs w:val="16"/>
              </w:rPr>
            </w:pPr>
            <w:r>
              <w:rPr>
                <w:color w:val="292425"/>
                <w:sz w:val="16"/>
                <w:szCs w:val="16"/>
              </w:rPr>
              <w:t>Students</w:t>
            </w:r>
            <w:r>
              <w:rPr>
                <w:color w:val="292425"/>
                <w:spacing w:val="-25"/>
                <w:sz w:val="16"/>
                <w:szCs w:val="16"/>
              </w:rPr>
              <w:t xml:space="preserve"> </w:t>
            </w:r>
            <w:r>
              <w:rPr>
                <w:color w:val="292425"/>
                <w:spacing w:val="3"/>
                <w:sz w:val="16"/>
                <w:szCs w:val="16"/>
              </w:rPr>
              <w:t>will</w:t>
            </w:r>
            <w:r>
              <w:rPr>
                <w:color w:val="292425"/>
                <w:spacing w:val="-25"/>
                <w:sz w:val="16"/>
                <w:szCs w:val="16"/>
              </w:rPr>
              <w:t xml:space="preserve"> </w:t>
            </w:r>
            <w:r>
              <w:rPr>
                <w:color w:val="292425"/>
                <w:sz w:val="16"/>
                <w:szCs w:val="16"/>
              </w:rPr>
              <w:t>complete</w:t>
            </w:r>
            <w:r>
              <w:rPr>
                <w:color w:val="292425"/>
                <w:spacing w:val="-25"/>
                <w:sz w:val="16"/>
                <w:szCs w:val="16"/>
              </w:rPr>
              <w:t xml:space="preserve"> </w:t>
            </w:r>
            <w:r>
              <w:rPr>
                <w:color w:val="292425"/>
                <w:spacing w:val="2"/>
                <w:sz w:val="16"/>
                <w:szCs w:val="16"/>
              </w:rPr>
              <w:t>writing</w:t>
            </w:r>
            <w:r>
              <w:rPr>
                <w:color w:val="292425"/>
                <w:spacing w:val="-27"/>
                <w:sz w:val="16"/>
                <w:szCs w:val="16"/>
              </w:rPr>
              <w:t xml:space="preserve"> </w:t>
            </w:r>
            <w:r>
              <w:rPr>
                <w:color w:val="292425"/>
                <w:sz w:val="16"/>
                <w:szCs w:val="16"/>
              </w:rPr>
              <w:t>assignments</w:t>
            </w:r>
            <w:r>
              <w:rPr>
                <w:color w:val="292425"/>
                <w:spacing w:val="-26"/>
                <w:sz w:val="16"/>
                <w:szCs w:val="16"/>
              </w:rPr>
              <w:t xml:space="preserve"> </w:t>
            </w:r>
            <w:r>
              <w:rPr>
                <w:color w:val="292425"/>
                <w:sz w:val="16"/>
                <w:szCs w:val="16"/>
              </w:rPr>
              <w:t>that</w:t>
            </w:r>
            <w:r>
              <w:rPr>
                <w:color w:val="292425"/>
                <w:spacing w:val="-27"/>
                <w:sz w:val="16"/>
                <w:szCs w:val="16"/>
              </w:rPr>
              <w:t xml:space="preserve"> </w:t>
            </w:r>
            <w:r>
              <w:rPr>
                <w:color w:val="292425"/>
                <w:sz w:val="16"/>
                <w:szCs w:val="16"/>
              </w:rPr>
              <w:t>contain</w:t>
            </w:r>
            <w:r>
              <w:rPr>
                <w:color w:val="292425"/>
                <w:spacing w:val="-27"/>
                <w:sz w:val="16"/>
                <w:szCs w:val="16"/>
              </w:rPr>
              <w:t xml:space="preserve"> </w:t>
            </w:r>
            <w:r>
              <w:rPr>
                <w:color w:val="292425"/>
                <w:sz w:val="16"/>
                <w:szCs w:val="16"/>
              </w:rPr>
              <w:t>no</w:t>
            </w:r>
            <w:r>
              <w:rPr>
                <w:color w:val="292425"/>
                <w:spacing w:val="-26"/>
                <w:sz w:val="16"/>
                <w:szCs w:val="16"/>
              </w:rPr>
              <w:t xml:space="preserve"> </w:t>
            </w:r>
            <w:r>
              <w:rPr>
                <w:color w:val="292425"/>
                <w:sz w:val="16"/>
                <w:szCs w:val="16"/>
              </w:rPr>
              <w:t>more</w:t>
            </w:r>
            <w:r>
              <w:rPr>
                <w:color w:val="292425"/>
                <w:spacing w:val="-27"/>
                <w:sz w:val="16"/>
                <w:szCs w:val="16"/>
              </w:rPr>
              <w:t xml:space="preserve"> </w:t>
            </w:r>
            <w:r>
              <w:rPr>
                <w:color w:val="292425"/>
                <w:sz w:val="16"/>
                <w:szCs w:val="16"/>
              </w:rPr>
              <w:t>than</w:t>
            </w:r>
            <w:r>
              <w:rPr>
                <w:color w:val="292425"/>
                <w:spacing w:val="-26"/>
                <w:sz w:val="16"/>
                <w:szCs w:val="16"/>
              </w:rPr>
              <w:t xml:space="preserve"> </w:t>
            </w:r>
            <w:r>
              <w:rPr>
                <w:color w:val="292425"/>
                <w:sz w:val="16"/>
                <w:szCs w:val="16"/>
              </w:rPr>
              <w:t>three</w:t>
            </w:r>
            <w:r>
              <w:rPr>
                <w:color w:val="292425"/>
                <w:spacing w:val="-27"/>
                <w:sz w:val="16"/>
                <w:szCs w:val="16"/>
              </w:rPr>
              <w:t xml:space="preserve"> </w:t>
            </w:r>
            <w:r>
              <w:rPr>
                <w:color w:val="292425"/>
                <w:sz w:val="16"/>
                <w:szCs w:val="16"/>
              </w:rPr>
              <w:t>grammar</w:t>
            </w:r>
            <w:r>
              <w:rPr>
                <w:color w:val="292425"/>
                <w:spacing w:val="-27"/>
                <w:sz w:val="16"/>
                <w:szCs w:val="16"/>
              </w:rPr>
              <w:t xml:space="preserve"> </w:t>
            </w:r>
            <w:r>
              <w:rPr>
                <w:color w:val="292425"/>
                <w:sz w:val="16"/>
                <w:szCs w:val="16"/>
              </w:rPr>
              <w:t>errors per</w:t>
            </w:r>
            <w:r>
              <w:rPr>
                <w:color w:val="292425"/>
                <w:spacing w:val="-6"/>
                <w:sz w:val="16"/>
                <w:szCs w:val="16"/>
              </w:rPr>
              <w:t xml:space="preserve"> </w:t>
            </w:r>
            <w:r>
              <w:rPr>
                <w:color w:val="292425"/>
                <w:sz w:val="16"/>
                <w:szCs w:val="16"/>
              </w:rPr>
              <w:t>page.</w:t>
            </w:r>
          </w:p>
        </w:tc>
      </w:tr>
      <w:tr w:rsidR="00000000">
        <w:tblPrEx>
          <w:tblCellMar>
            <w:top w:w="0" w:type="dxa"/>
            <w:left w:w="0" w:type="dxa"/>
            <w:bottom w:w="0" w:type="dxa"/>
            <w:right w:w="0" w:type="dxa"/>
          </w:tblCellMar>
        </w:tblPrEx>
        <w:trPr>
          <w:trHeight w:val="1030"/>
        </w:trPr>
        <w:tc>
          <w:tcPr>
            <w:tcW w:w="3286" w:type="dxa"/>
            <w:tcBorders>
              <w:top w:val="none" w:sz="6" w:space="0" w:color="auto"/>
              <w:left w:val="none" w:sz="6" w:space="0" w:color="auto"/>
              <w:bottom w:val="single" w:sz="18" w:space="0" w:color="ED232A"/>
              <w:right w:val="single" w:sz="8" w:space="0" w:color="ED232A"/>
            </w:tcBorders>
          </w:tcPr>
          <w:p w:rsidR="00000000" w:rsidRDefault="009E5E7F">
            <w:pPr>
              <w:pStyle w:val="TableParagraph"/>
              <w:kinsoku w:val="0"/>
              <w:overflowPunct w:val="0"/>
              <w:rPr>
                <w:rFonts w:ascii="Times New Roman" w:hAnsi="Times New Roman" w:cs="Times New Roman"/>
                <w:sz w:val="16"/>
                <w:szCs w:val="16"/>
              </w:rPr>
            </w:pPr>
          </w:p>
        </w:tc>
        <w:tc>
          <w:tcPr>
            <w:tcW w:w="6785" w:type="dxa"/>
            <w:tcBorders>
              <w:top w:val="none" w:sz="6" w:space="0" w:color="auto"/>
              <w:left w:val="single" w:sz="8" w:space="0" w:color="ED232A"/>
              <w:bottom w:val="single" w:sz="18" w:space="0" w:color="ED232A"/>
              <w:right w:val="none" w:sz="6" w:space="0" w:color="auto"/>
            </w:tcBorders>
          </w:tcPr>
          <w:p w:rsidR="00000000" w:rsidRDefault="009E5E7F">
            <w:pPr>
              <w:pStyle w:val="TableParagraph"/>
              <w:kinsoku w:val="0"/>
              <w:overflowPunct w:val="0"/>
              <w:spacing w:before="87" w:line="249" w:lineRule="auto"/>
              <w:ind w:left="235" w:right="209"/>
              <w:rPr>
                <w:color w:val="292425"/>
                <w:sz w:val="16"/>
                <w:szCs w:val="16"/>
              </w:rPr>
            </w:pPr>
            <w:r>
              <w:rPr>
                <w:color w:val="292425"/>
                <w:sz w:val="16"/>
                <w:szCs w:val="16"/>
              </w:rPr>
              <w:t>After</w:t>
            </w:r>
            <w:r>
              <w:rPr>
                <w:color w:val="292425"/>
                <w:spacing w:val="-18"/>
                <w:sz w:val="16"/>
                <w:szCs w:val="16"/>
              </w:rPr>
              <w:t xml:space="preserve"> </w:t>
            </w:r>
            <w:r>
              <w:rPr>
                <w:color w:val="292425"/>
                <w:sz w:val="16"/>
                <w:szCs w:val="16"/>
              </w:rPr>
              <w:t>completing</w:t>
            </w:r>
            <w:r>
              <w:rPr>
                <w:color w:val="292425"/>
                <w:spacing w:val="-17"/>
                <w:sz w:val="16"/>
                <w:szCs w:val="16"/>
              </w:rPr>
              <w:t xml:space="preserve"> </w:t>
            </w:r>
            <w:r>
              <w:rPr>
                <w:color w:val="292425"/>
                <w:sz w:val="16"/>
                <w:szCs w:val="16"/>
              </w:rPr>
              <w:t>a</w:t>
            </w:r>
            <w:r>
              <w:rPr>
                <w:color w:val="292425"/>
                <w:spacing w:val="-18"/>
                <w:sz w:val="16"/>
                <w:szCs w:val="16"/>
              </w:rPr>
              <w:t xml:space="preserve"> </w:t>
            </w:r>
            <w:r>
              <w:rPr>
                <w:color w:val="292425"/>
                <w:sz w:val="16"/>
                <w:szCs w:val="16"/>
              </w:rPr>
              <w:t>Basic</w:t>
            </w:r>
            <w:r>
              <w:rPr>
                <w:color w:val="292425"/>
                <w:spacing w:val="-17"/>
                <w:sz w:val="16"/>
                <w:szCs w:val="16"/>
              </w:rPr>
              <w:t xml:space="preserve"> </w:t>
            </w:r>
            <w:r>
              <w:rPr>
                <w:color w:val="292425"/>
                <w:sz w:val="16"/>
                <w:szCs w:val="16"/>
              </w:rPr>
              <w:t>Business</w:t>
            </w:r>
            <w:r>
              <w:rPr>
                <w:color w:val="292425"/>
                <w:spacing w:val="-18"/>
                <w:sz w:val="16"/>
                <w:szCs w:val="16"/>
              </w:rPr>
              <w:t xml:space="preserve"> </w:t>
            </w:r>
            <w:r>
              <w:rPr>
                <w:color w:val="292425"/>
                <w:sz w:val="16"/>
                <w:szCs w:val="16"/>
              </w:rPr>
              <w:t>Grammar</w:t>
            </w:r>
            <w:r>
              <w:rPr>
                <w:color w:val="292425"/>
                <w:spacing w:val="-17"/>
                <w:sz w:val="16"/>
                <w:szCs w:val="16"/>
              </w:rPr>
              <w:t xml:space="preserve"> </w:t>
            </w:r>
            <w:r>
              <w:rPr>
                <w:color w:val="292425"/>
                <w:spacing w:val="2"/>
                <w:sz w:val="16"/>
                <w:szCs w:val="16"/>
              </w:rPr>
              <w:t>review</w:t>
            </w:r>
            <w:r>
              <w:rPr>
                <w:color w:val="292425"/>
                <w:spacing w:val="-16"/>
                <w:sz w:val="16"/>
                <w:szCs w:val="16"/>
              </w:rPr>
              <w:t xml:space="preserve"> </w:t>
            </w:r>
            <w:r>
              <w:rPr>
                <w:color w:val="292425"/>
                <w:sz w:val="16"/>
                <w:szCs w:val="16"/>
              </w:rPr>
              <w:t>module,</w:t>
            </w:r>
            <w:r>
              <w:rPr>
                <w:color w:val="292425"/>
                <w:spacing w:val="-17"/>
                <w:sz w:val="16"/>
                <w:szCs w:val="16"/>
              </w:rPr>
              <w:t xml:space="preserve"> </w:t>
            </w:r>
            <w:r>
              <w:rPr>
                <w:color w:val="292425"/>
                <w:sz w:val="16"/>
                <w:szCs w:val="16"/>
              </w:rPr>
              <w:t>students</w:t>
            </w:r>
            <w:r>
              <w:rPr>
                <w:color w:val="292425"/>
                <w:spacing w:val="-16"/>
                <w:sz w:val="16"/>
                <w:szCs w:val="16"/>
              </w:rPr>
              <w:t xml:space="preserve"> </w:t>
            </w:r>
            <w:r>
              <w:rPr>
                <w:color w:val="292425"/>
                <w:spacing w:val="3"/>
                <w:sz w:val="16"/>
                <w:szCs w:val="16"/>
              </w:rPr>
              <w:t>will</w:t>
            </w:r>
            <w:r>
              <w:rPr>
                <w:color w:val="292425"/>
                <w:spacing w:val="-15"/>
                <w:sz w:val="16"/>
                <w:szCs w:val="16"/>
              </w:rPr>
              <w:t xml:space="preserve"> </w:t>
            </w:r>
            <w:r>
              <w:rPr>
                <w:color w:val="292425"/>
                <w:sz w:val="16"/>
                <w:szCs w:val="16"/>
              </w:rPr>
              <w:t>demonstrate</w:t>
            </w:r>
            <w:r>
              <w:rPr>
                <w:color w:val="292425"/>
                <w:spacing w:val="-18"/>
                <w:sz w:val="16"/>
                <w:szCs w:val="16"/>
              </w:rPr>
              <w:t xml:space="preserve"> </w:t>
            </w:r>
            <w:r>
              <w:rPr>
                <w:color w:val="292425"/>
                <w:sz w:val="16"/>
                <w:szCs w:val="16"/>
              </w:rPr>
              <w:t>80% accuracy on a post</w:t>
            </w:r>
            <w:r>
              <w:rPr>
                <w:color w:val="292425"/>
                <w:spacing w:val="-19"/>
                <w:sz w:val="16"/>
                <w:szCs w:val="16"/>
              </w:rPr>
              <w:t xml:space="preserve"> </w:t>
            </w:r>
            <w:r>
              <w:rPr>
                <w:color w:val="292425"/>
                <w:sz w:val="16"/>
                <w:szCs w:val="16"/>
              </w:rPr>
              <w:t>assessment.</w:t>
            </w:r>
          </w:p>
        </w:tc>
      </w:tr>
    </w:tbl>
    <w:p w:rsidR="00000000" w:rsidRDefault="009E5E7F">
      <w:pPr>
        <w:rPr>
          <w:i/>
          <w:iCs/>
          <w:color w:val="ED232A"/>
          <w:w w:val="95"/>
          <w:sz w:val="26"/>
          <w:szCs w:val="26"/>
        </w:rPr>
        <w:sectPr w:rsidR="00000000">
          <w:headerReference w:type="default" r:id="rId303"/>
          <w:footerReference w:type="default" r:id="rId304"/>
          <w:pgSz w:w="12240" w:h="15840"/>
          <w:pgMar w:top="1080" w:right="780" w:bottom="540" w:left="220" w:header="827" w:footer="358" w:gutter="0"/>
          <w:pgNumType w:start="92"/>
          <w:cols w:space="720"/>
          <w:noEndnote/>
        </w:sectPr>
      </w:pPr>
    </w:p>
    <w:tbl>
      <w:tblPr>
        <w:tblW w:w="0" w:type="auto"/>
        <w:tblInd w:w="840" w:type="dxa"/>
        <w:tblLayout w:type="fixed"/>
        <w:tblCellMar>
          <w:left w:w="0" w:type="dxa"/>
          <w:right w:w="0" w:type="dxa"/>
        </w:tblCellMar>
        <w:tblLook w:val="0000" w:firstRow="0" w:lastRow="0" w:firstColumn="0" w:lastColumn="0" w:noHBand="0" w:noVBand="0"/>
      </w:tblPr>
      <w:tblGrid>
        <w:gridCol w:w="1698"/>
        <w:gridCol w:w="1687"/>
        <w:gridCol w:w="6697"/>
      </w:tblGrid>
      <w:tr w:rsidR="00000000">
        <w:tblPrEx>
          <w:tblCellMar>
            <w:top w:w="0" w:type="dxa"/>
            <w:left w:w="0" w:type="dxa"/>
            <w:bottom w:w="0" w:type="dxa"/>
            <w:right w:w="0" w:type="dxa"/>
          </w:tblCellMar>
        </w:tblPrEx>
        <w:trPr>
          <w:trHeight w:val="373"/>
        </w:trPr>
        <w:tc>
          <w:tcPr>
            <w:tcW w:w="1698" w:type="dxa"/>
            <w:tcBorders>
              <w:top w:val="single" w:sz="18" w:space="0" w:color="ED232A"/>
              <w:left w:val="none" w:sz="6" w:space="0" w:color="auto"/>
              <w:bottom w:val="none" w:sz="6" w:space="0" w:color="auto"/>
              <w:right w:val="none" w:sz="6" w:space="0" w:color="auto"/>
            </w:tcBorders>
          </w:tcPr>
          <w:p w:rsidR="00000000" w:rsidRDefault="009E5E7F">
            <w:pPr>
              <w:pStyle w:val="TableParagraph"/>
              <w:kinsoku w:val="0"/>
              <w:overflowPunct w:val="0"/>
              <w:rPr>
                <w:rFonts w:ascii="Times New Roman" w:hAnsi="Times New Roman" w:cs="Times New Roman"/>
                <w:sz w:val="16"/>
                <w:szCs w:val="16"/>
              </w:rPr>
            </w:pPr>
          </w:p>
        </w:tc>
        <w:tc>
          <w:tcPr>
            <w:tcW w:w="1687" w:type="dxa"/>
            <w:tcBorders>
              <w:top w:val="none" w:sz="6" w:space="0" w:color="auto"/>
              <w:left w:val="none" w:sz="6" w:space="0" w:color="auto"/>
              <w:bottom w:val="none" w:sz="6" w:space="0" w:color="auto"/>
              <w:right w:val="none" w:sz="6" w:space="0" w:color="auto"/>
            </w:tcBorders>
            <w:shd w:val="clear" w:color="auto" w:fill="ED232A"/>
          </w:tcPr>
          <w:p w:rsidR="00000000" w:rsidRDefault="009E5E7F">
            <w:pPr>
              <w:pStyle w:val="TableParagraph"/>
              <w:kinsoku w:val="0"/>
              <w:overflowPunct w:val="0"/>
              <w:spacing w:line="290" w:lineRule="exact"/>
              <w:ind w:left="218"/>
              <w:rPr>
                <w:b/>
                <w:bCs/>
                <w:color w:val="FFFFFF"/>
                <w:sz w:val="28"/>
                <w:szCs w:val="28"/>
              </w:rPr>
            </w:pPr>
            <w:r>
              <w:rPr>
                <w:b/>
                <w:bCs/>
                <w:color w:val="FFFFFF"/>
                <w:sz w:val="28"/>
                <w:szCs w:val="28"/>
              </w:rPr>
              <w:t>Quarter</w:t>
            </w:r>
            <w:r>
              <w:rPr>
                <w:b/>
                <w:bCs/>
                <w:color w:val="FFFFFF"/>
                <w:spacing w:val="58"/>
                <w:sz w:val="28"/>
                <w:szCs w:val="28"/>
              </w:rPr>
              <w:t xml:space="preserve"> </w:t>
            </w:r>
            <w:r>
              <w:rPr>
                <w:b/>
                <w:bCs/>
                <w:color w:val="FFFFFF"/>
                <w:sz w:val="28"/>
                <w:szCs w:val="28"/>
              </w:rPr>
              <w:t>1</w:t>
            </w:r>
          </w:p>
        </w:tc>
        <w:tc>
          <w:tcPr>
            <w:tcW w:w="6697" w:type="dxa"/>
            <w:tcBorders>
              <w:top w:val="single" w:sz="18" w:space="0" w:color="ED232A"/>
              <w:left w:val="single" w:sz="8" w:space="0" w:color="ED232A"/>
              <w:bottom w:val="none" w:sz="6" w:space="0" w:color="auto"/>
              <w:right w:val="none" w:sz="6" w:space="0" w:color="auto"/>
            </w:tcBorders>
          </w:tcPr>
          <w:p w:rsidR="00000000" w:rsidRDefault="009E5E7F">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897"/>
        </w:trPr>
        <w:tc>
          <w:tcPr>
            <w:tcW w:w="3385" w:type="dxa"/>
            <w:gridSpan w:val="2"/>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rPr>
                <w:i/>
                <w:iCs/>
                <w:sz w:val="22"/>
                <w:szCs w:val="22"/>
              </w:rPr>
            </w:pPr>
          </w:p>
          <w:p w:rsidR="00000000" w:rsidRDefault="009E5E7F">
            <w:pPr>
              <w:pStyle w:val="TableParagraph"/>
              <w:kinsoku w:val="0"/>
              <w:overflowPunct w:val="0"/>
              <w:spacing w:before="4"/>
              <w:rPr>
                <w:i/>
                <w:iCs/>
                <w:sz w:val="28"/>
                <w:szCs w:val="28"/>
              </w:rPr>
            </w:pPr>
          </w:p>
          <w:p w:rsidR="00000000" w:rsidRDefault="009E5E7F">
            <w:pPr>
              <w:pStyle w:val="TableParagraph"/>
              <w:kinsoku w:val="0"/>
              <w:overflowPunct w:val="0"/>
              <w:ind w:left="1388"/>
              <w:rPr>
                <w:b/>
                <w:bCs/>
                <w:i/>
                <w:iCs/>
                <w:color w:val="ED232A"/>
                <w:sz w:val="20"/>
                <w:szCs w:val="20"/>
              </w:rPr>
            </w:pPr>
            <w:r>
              <w:rPr>
                <w:b/>
                <w:bCs/>
                <w:i/>
                <w:iCs/>
                <w:color w:val="ED232A"/>
                <w:sz w:val="20"/>
                <w:szCs w:val="20"/>
              </w:rPr>
              <w:t>Course Objectives:</w:t>
            </w:r>
          </w:p>
        </w:tc>
        <w:tc>
          <w:tcPr>
            <w:tcW w:w="6697"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rPr>
                <w:i/>
                <w:iCs/>
                <w:sz w:val="18"/>
                <w:szCs w:val="18"/>
              </w:rPr>
            </w:pPr>
          </w:p>
          <w:p w:rsidR="00000000" w:rsidRDefault="009E5E7F">
            <w:pPr>
              <w:pStyle w:val="TableParagraph"/>
              <w:kinsoku w:val="0"/>
              <w:overflowPunct w:val="0"/>
              <w:rPr>
                <w:i/>
                <w:iCs/>
                <w:sz w:val="18"/>
                <w:szCs w:val="18"/>
              </w:rPr>
            </w:pPr>
          </w:p>
          <w:p w:rsidR="00000000" w:rsidRDefault="009E5E7F">
            <w:pPr>
              <w:pStyle w:val="TableParagraph"/>
              <w:kinsoku w:val="0"/>
              <w:overflowPunct w:val="0"/>
              <w:spacing w:before="7"/>
              <w:rPr>
                <w:i/>
                <w:iCs/>
                <w:sz w:val="17"/>
                <w:szCs w:val="17"/>
              </w:rPr>
            </w:pPr>
          </w:p>
          <w:p w:rsidR="00000000" w:rsidRDefault="009E5E7F">
            <w:pPr>
              <w:pStyle w:val="TableParagraph"/>
              <w:kinsoku w:val="0"/>
              <w:overflowPunct w:val="0"/>
              <w:ind w:left="225"/>
              <w:rPr>
                <w:color w:val="292425"/>
                <w:sz w:val="16"/>
                <w:szCs w:val="16"/>
              </w:rPr>
            </w:pPr>
            <w:r>
              <w:rPr>
                <w:color w:val="292425"/>
                <w:sz w:val="16"/>
                <w:szCs w:val="16"/>
              </w:rPr>
              <w:t>Introduction to Applied Communications</w:t>
            </w:r>
          </w:p>
        </w:tc>
      </w:tr>
      <w:tr w:rsidR="00000000">
        <w:tblPrEx>
          <w:tblCellMar>
            <w:top w:w="0" w:type="dxa"/>
            <w:left w:w="0" w:type="dxa"/>
            <w:bottom w:w="0" w:type="dxa"/>
            <w:right w:w="0" w:type="dxa"/>
          </w:tblCellMar>
        </w:tblPrEx>
        <w:trPr>
          <w:trHeight w:val="2300"/>
        </w:trPr>
        <w:tc>
          <w:tcPr>
            <w:tcW w:w="3385" w:type="dxa"/>
            <w:gridSpan w:val="2"/>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spacing w:before="63"/>
              <w:ind w:left="2158"/>
              <w:rPr>
                <w:b/>
                <w:bCs/>
                <w:i/>
                <w:iCs/>
                <w:color w:val="ED232A"/>
                <w:sz w:val="20"/>
                <w:szCs w:val="20"/>
              </w:rPr>
            </w:pPr>
            <w:r>
              <w:rPr>
                <w:b/>
                <w:bCs/>
                <w:i/>
                <w:iCs/>
                <w:color w:val="ED232A"/>
                <w:sz w:val="20"/>
                <w:szCs w:val="20"/>
              </w:rPr>
              <w:t>Rationale:</w:t>
            </w:r>
          </w:p>
        </w:tc>
        <w:tc>
          <w:tcPr>
            <w:tcW w:w="6697"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103" w:line="249" w:lineRule="auto"/>
              <w:ind w:left="225" w:right="4503"/>
              <w:rPr>
                <w:color w:val="292425"/>
                <w:sz w:val="16"/>
                <w:szCs w:val="16"/>
              </w:rPr>
            </w:pPr>
            <w:r>
              <w:rPr>
                <w:color w:val="292425"/>
                <w:sz w:val="16"/>
                <w:szCs w:val="16"/>
              </w:rPr>
              <w:t>Course objectives Classroom management Parent letter from instructor</w:t>
            </w:r>
          </w:p>
          <w:p w:rsidR="00000000" w:rsidRDefault="009E5E7F">
            <w:pPr>
              <w:pStyle w:val="TableParagraph"/>
              <w:numPr>
                <w:ilvl w:val="0"/>
                <w:numId w:val="22"/>
              </w:numPr>
              <w:tabs>
                <w:tab w:val="left" w:pos="766"/>
              </w:tabs>
              <w:kinsoku w:val="0"/>
              <w:overflowPunct w:val="0"/>
              <w:spacing w:before="2"/>
              <w:ind w:hanging="181"/>
              <w:rPr>
                <w:color w:val="292425"/>
                <w:sz w:val="16"/>
                <w:szCs w:val="16"/>
              </w:rPr>
            </w:pPr>
            <w:r>
              <w:rPr>
                <w:color w:val="292425"/>
                <w:sz w:val="16"/>
                <w:szCs w:val="16"/>
              </w:rPr>
              <w:t>Rationale for</w:t>
            </w:r>
            <w:r>
              <w:rPr>
                <w:color w:val="292425"/>
                <w:spacing w:val="-10"/>
                <w:sz w:val="16"/>
                <w:szCs w:val="16"/>
              </w:rPr>
              <w:t xml:space="preserve"> </w:t>
            </w:r>
            <w:r>
              <w:rPr>
                <w:color w:val="292425"/>
                <w:sz w:val="16"/>
                <w:szCs w:val="16"/>
              </w:rPr>
              <w:t>class</w:t>
            </w:r>
          </w:p>
          <w:p w:rsidR="00000000" w:rsidRDefault="009E5E7F">
            <w:pPr>
              <w:pStyle w:val="TableParagraph"/>
              <w:numPr>
                <w:ilvl w:val="0"/>
                <w:numId w:val="22"/>
              </w:numPr>
              <w:tabs>
                <w:tab w:val="left" w:pos="766"/>
              </w:tabs>
              <w:kinsoku w:val="0"/>
              <w:overflowPunct w:val="0"/>
              <w:spacing w:before="8"/>
              <w:ind w:hanging="181"/>
              <w:rPr>
                <w:color w:val="292425"/>
                <w:sz w:val="16"/>
                <w:szCs w:val="16"/>
              </w:rPr>
            </w:pPr>
            <w:r>
              <w:rPr>
                <w:color w:val="292425"/>
                <w:sz w:val="16"/>
                <w:szCs w:val="16"/>
              </w:rPr>
              <w:t>Community/business</w:t>
            </w:r>
            <w:r>
              <w:rPr>
                <w:color w:val="292425"/>
                <w:spacing w:val="-9"/>
                <w:sz w:val="16"/>
                <w:szCs w:val="16"/>
              </w:rPr>
              <w:t xml:space="preserve"> </w:t>
            </w:r>
            <w:r>
              <w:rPr>
                <w:color w:val="292425"/>
                <w:sz w:val="16"/>
                <w:szCs w:val="16"/>
              </w:rPr>
              <w:t>involvement</w:t>
            </w:r>
          </w:p>
          <w:p w:rsidR="00000000" w:rsidRDefault="009E5E7F">
            <w:pPr>
              <w:pStyle w:val="TableParagraph"/>
              <w:numPr>
                <w:ilvl w:val="0"/>
                <w:numId w:val="22"/>
              </w:numPr>
              <w:tabs>
                <w:tab w:val="left" w:pos="766"/>
              </w:tabs>
              <w:kinsoku w:val="0"/>
              <w:overflowPunct w:val="0"/>
              <w:spacing w:before="8"/>
              <w:ind w:hanging="181"/>
              <w:rPr>
                <w:color w:val="292425"/>
                <w:w w:val="95"/>
                <w:sz w:val="16"/>
                <w:szCs w:val="16"/>
              </w:rPr>
            </w:pPr>
            <w:r>
              <w:rPr>
                <w:color w:val="292425"/>
                <w:w w:val="95"/>
                <w:sz w:val="16"/>
                <w:szCs w:val="16"/>
              </w:rPr>
              <w:t>Group</w:t>
            </w:r>
            <w:r>
              <w:rPr>
                <w:color w:val="292425"/>
                <w:spacing w:val="33"/>
                <w:w w:val="95"/>
                <w:sz w:val="16"/>
                <w:szCs w:val="16"/>
              </w:rPr>
              <w:t xml:space="preserve"> </w:t>
            </w:r>
            <w:r>
              <w:rPr>
                <w:color w:val="292425"/>
                <w:w w:val="95"/>
                <w:sz w:val="16"/>
                <w:szCs w:val="16"/>
              </w:rPr>
              <w:t>work/attendance</w:t>
            </w:r>
          </w:p>
          <w:p w:rsidR="00000000" w:rsidRDefault="009E5E7F">
            <w:pPr>
              <w:pStyle w:val="TableParagraph"/>
              <w:numPr>
                <w:ilvl w:val="0"/>
                <w:numId w:val="22"/>
              </w:numPr>
              <w:tabs>
                <w:tab w:val="left" w:pos="770"/>
              </w:tabs>
              <w:kinsoku w:val="0"/>
              <w:overflowPunct w:val="0"/>
              <w:spacing w:before="8"/>
              <w:ind w:left="769" w:hanging="185"/>
              <w:rPr>
                <w:color w:val="292425"/>
                <w:sz w:val="16"/>
                <w:szCs w:val="16"/>
              </w:rPr>
            </w:pPr>
            <w:r>
              <w:rPr>
                <w:color w:val="292425"/>
                <w:sz w:val="16"/>
                <w:szCs w:val="16"/>
              </w:rPr>
              <w:t>Multi-media/technology</w:t>
            </w:r>
          </w:p>
          <w:p w:rsidR="00000000" w:rsidRDefault="009E5E7F">
            <w:pPr>
              <w:pStyle w:val="TableParagraph"/>
              <w:numPr>
                <w:ilvl w:val="0"/>
                <w:numId w:val="22"/>
              </w:numPr>
              <w:tabs>
                <w:tab w:val="left" w:pos="766"/>
              </w:tabs>
              <w:kinsoku w:val="0"/>
              <w:overflowPunct w:val="0"/>
              <w:spacing w:before="8"/>
              <w:ind w:hanging="181"/>
              <w:rPr>
                <w:color w:val="292425"/>
                <w:sz w:val="16"/>
                <w:szCs w:val="16"/>
              </w:rPr>
            </w:pPr>
            <w:r>
              <w:rPr>
                <w:color w:val="292425"/>
                <w:sz w:val="16"/>
                <w:szCs w:val="16"/>
              </w:rPr>
              <w:t>Assessment</w:t>
            </w:r>
          </w:p>
          <w:p w:rsidR="00000000" w:rsidRDefault="009E5E7F">
            <w:pPr>
              <w:pStyle w:val="TableParagraph"/>
              <w:numPr>
                <w:ilvl w:val="1"/>
                <w:numId w:val="22"/>
              </w:numPr>
              <w:tabs>
                <w:tab w:val="left" w:pos="946"/>
              </w:tabs>
              <w:kinsoku w:val="0"/>
              <w:overflowPunct w:val="0"/>
              <w:spacing w:before="8"/>
              <w:rPr>
                <w:color w:val="292425"/>
                <w:sz w:val="16"/>
                <w:szCs w:val="16"/>
              </w:rPr>
            </w:pPr>
            <w:r>
              <w:rPr>
                <w:color w:val="292425"/>
                <w:sz w:val="16"/>
                <w:szCs w:val="16"/>
              </w:rPr>
              <w:t>Portfolio</w:t>
            </w:r>
          </w:p>
          <w:p w:rsidR="00000000" w:rsidRDefault="009E5E7F">
            <w:pPr>
              <w:pStyle w:val="TableParagraph"/>
              <w:numPr>
                <w:ilvl w:val="1"/>
                <w:numId w:val="22"/>
              </w:numPr>
              <w:tabs>
                <w:tab w:val="left" w:pos="946"/>
              </w:tabs>
              <w:kinsoku w:val="0"/>
              <w:overflowPunct w:val="0"/>
              <w:spacing w:before="8"/>
              <w:rPr>
                <w:color w:val="292425"/>
                <w:sz w:val="16"/>
                <w:szCs w:val="16"/>
              </w:rPr>
            </w:pPr>
            <w:r>
              <w:rPr>
                <w:color w:val="292425"/>
                <w:sz w:val="16"/>
                <w:szCs w:val="16"/>
              </w:rPr>
              <w:t>Projects</w:t>
            </w:r>
          </w:p>
          <w:p w:rsidR="00000000" w:rsidRDefault="009E5E7F">
            <w:pPr>
              <w:pStyle w:val="TableParagraph"/>
              <w:numPr>
                <w:ilvl w:val="1"/>
                <w:numId w:val="22"/>
              </w:numPr>
              <w:tabs>
                <w:tab w:val="left" w:pos="946"/>
              </w:tabs>
              <w:kinsoku w:val="0"/>
              <w:overflowPunct w:val="0"/>
              <w:spacing w:before="8"/>
              <w:rPr>
                <w:color w:val="292425"/>
                <w:sz w:val="16"/>
                <w:szCs w:val="16"/>
              </w:rPr>
            </w:pPr>
            <w:r>
              <w:rPr>
                <w:color w:val="292425"/>
                <w:sz w:val="16"/>
                <w:szCs w:val="16"/>
              </w:rPr>
              <w:t>Presentations</w:t>
            </w:r>
          </w:p>
        </w:tc>
      </w:tr>
      <w:tr w:rsidR="00000000">
        <w:tblPrEx>
          <w:tblCellMar>
            <w:top w:w="0" w:type="dxa"/>
            <w:left w:w="0" w:type="dxa"/>
            <w:bottom w:w="0" w:type="dxa"/>
            <w:right w:w="0" w:type="dxa"/>
          </w:tblCellMar>
        </w:tblPrEx>
        <w:trPr>
          <w:trHeight w:val="1444"/>
        </w:trPr>
        <w:tc>
          <w:tcPr>
            <w:tcW w:w="3385" w:type="dxa"/>
            <w:gridSpan w:val="2"/>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spacing w:before="68"/>
              <w:ind w:left="69"/>
              <w:rPr>
                <w:b/>
                <w:bCs/>
                <w:i/>
                <w:iCs/>
                <w:color w:val="ED232A"/>
                <w:sz w:val="20"/>
                <w:szCs w:val="20"/>
              </w:rPr>
            </w:pPr>
            <w:r>
              <w:rPr>
                <w:b/>
                <w:bCs/>
                <w:i/>
                <w:iCs/>
                <w:color w:val="ED232A"/>
                <w:sz w:val="20"/>
                <w:szCs w:val="20"/>
              </w:rPr>
              <w:t>Introduction to Technical Writing:</w:t>
            </w:r>
          </w:p>
        </w:tc>
        <w:tc>
          <w:tcPr>
            <w:tcW w:w="6697"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106" w:line="249" w:lineRule="auto"/>
              <w:ind w:left="229" w:right="2227" w:hanging="5"/>
              <w:rPr>
                <w:color w:val="292425"/>
                <w:sz w:val="16"/>
                <w:szCs w:val="16"/>
              </w:rPr>
            </w:pPr>
            <w:r>
              <w:rPr>
                <w:color w:val="292425"/>
                <w:w w:val="95"/>
                <w:sz w:val="16"/>
                <w:szCs w:val="16"/>
              </w:rPr>
              <w:t xml:space="preserve">Compare/contrast essay composition to technical writing </w:t>
            </w:r>
            <w:r>
              <w:rPr>
                <w:color w:val="292425"/>
                <w:sz w:val="16"/>
                <w:szCs w:val="16"/>
              </w:rPr>
              <w:t>Define criteria</w:t>
            </w:r>
          </w:p>
          <w:p w:rsidR="00000000" w:rsidRDefault="009E5E7F">
            <w:pPr>
              <w:pStyle w:val="TableParagraph"/>
              <w:kinsoku w:val="0"/>
              <w:overflowPunct w:val="0"/>
              <w:spacing w:before="1"/>
              <w:ind w:left="225"/>
              <w:rPr>
                <w:color w:val="292425"/>
                <w:sz w:val="16"/>
                <w:szCs w:val="16"/>
              </w:rPr>
            </w:pPr>
            <w:r>
              <w:rPr>
                <w:color w:val="292425"/>
                <w:sz w:val="16"/>
                <w:szCs w:val="16"/>
              </w:rPr>
              <w:t>Readings/analyze models</w:t>
            </w:r>
          </w:p>
          <w:p w:rsidR="00000000" w:rsidRDefault="009E5E7F">
            <w:pPr>
              <w:pStyle w:val="TableParagraph"/>
              <w:kinsoku w:val="0"/>
              <w:overflowPunct w:val="0"/>
              <w:spacing w:before="8"/>
              <w:ind w:left="225"/>
              <w:rPr>
                <w:color w:val="292425"/>
                <w:sz w:val="16"/>
                <w:szCs w:val="16"/>
              </w:rPr>
            </w:pPr>
            <w:r>
              <w:rPr>
                <w:color w:val="292425"/>
                <w:sz w:val="16"/>
                <w:szCs w:val="16"/>
              </w:rPr>
              <w:t xml:space="preserve">Assessment—Rewrite </w:t>
            </w:r>
            <w:r>
              <w:rPr>
                <w:i/>
                <w:iCs/>
                <w:color w:val="292425"/>
                <w:sz w:val="16"/>
                <w:szCs w:val="16"/>
              </w:rPr>
              <w:t xml:space="preserve">6 Traits </w:t>
            </w:r>
            <w:r>
              <w:rPr>
                <w:color w:val="292425"/>
                <w:sz w:val="16"/>
                <w:szCs w:val="16"/>
              </w:rPr>
              <w:t>for technical writing</w:t>
            </w:r>
          </w:p>
          <w:p w:rsidR="00000000" w:rsidRDefault="009E5E7F">
            <w:pPr>
              <w:pStyle w:val="TableParagraph"/>
              <w:numPr>
                <w:ilvl w:val="0"/>
                <w:numId w:val="21"/>
              </w:numPr>
              <w:tabs>
                <w:tab w:val="left" w:pos="766"/>
              </w:tabs>
              <w:kinsoku w:val="0"/>
              <w:overflowPunct w:val="0"/>
              <w:spacing w:before="8"/>
              <w:ind w:hanging="181"/>
              <w:rPr>
                <w:color w:val="292425"/>
                <w:sz w:val="16"/>
                <w:szCs w:val="16"/>
              </w:rPr>
            </w:pPr>
            <w:r>
              <w:rPr>
                <w:color w:val="292425"/>
                <w:sz w:val="16"/>
                <w:szCs w:val="16"/>
              </w:rPr>
              <w:t>Student</w:t>
            </w:r>
            <w:r>
              <w:rPr>
                <w:color w:val="292425"/>
                <w:spacing w:val="-7"/>
                <w:sz w:val="16"/>
                <w:szCs w:val="16"/>
              </w:rPr>
              <w:t xml:space="preserve"> </w:t>
            </w:r>
            <w:r>
              <w:rPr>
                <w:color w:val="292425"/>
                <w:sz w:val="16"/>
                <w:szCs w:val="16"/>
              </w:rPr>
              <w:t>handbook</w:t>
            </w:r>
          </w:p>
          <w:p w:rsidR="00000000" w:rsidRDefault="009E5E7F">
            <w:pPr>
              <w:pStyle w:val="TableParagraph"/>
              <w:numPr>
                <w:ilvl w:val="0"/>
                <w:numId w:val="21"/>
              </w:numPr>
              <w:tabs>
                <w:tab w:val="left" w:pos="766"/>
              </w:tabs>
              <w:kinsoku w:val="0"/>
              <w:overflowPunct w:val="0"/>
              <w:spacing w:before="8"/>
              <w:ind w:hanging="181"/>
              <w:rPr>
                <w:color w:val="292425"/>
                <w:sz w:val="16"/>
                <w:szCs w:val="16"/>
              </w:rPr>
            </w:pPr>
            <w:r>
              <w:rPr>
                <w:color w:val="292425"/>
                <w:sz w:val="16"/>
                <w:szCs w:val="16"/>
              </w:rPr>
              <w:t>Student self-assessment</w:t>
            </w:r>
            <w:r>
              <w:rPr>
                <w:color w:val="292425"/>
                <w:spacing w:val="-21"/>
                <w:sz w:val="16"/>
                <w:szCs w:val="16"/>
              </w:rPr>
              <w:t xml:space="preserve"> </w:t>
            </w:r>
            <w:r>
              <w:rPr>
                <w:color w:val="292425"/>
                <w:sz w:val="16"/>
                <w:szCs w:val="16"/>
              </w:rPr>
              <w:t>tool</w:t>
            </w:r>
          </w:p>
        </w:tc>
      </w:tr>
      <w:tr w:rsidR="00000000">
        <w:tblPrEx>
          <w:tblCellMar>
            <w:top w:w="0" w:type="dxa"/>
            <w:left w:w="0" w:type="dxa"/>
            <w:bottom w:w="0" w:type="dxa"/>
            <w:right w:w="0" w:type="dxa"/>
          </w:tblCellMar>
        </w:tblPrEx>
        <w:trPr>
          <w:trHeight w:val="877"/>
        </w:trPr>
        <w:tc>
          <w:tcPr>
            <w:tcW w:w="3385" w:type="dxa"/>
            <w:gridSpan w:val="2"/>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spacing w:before="169"/>
              <w:ind w:left="625"/>
              <w:rPr>
                <w:b/>
                <w:bCs/>
                <w:i/>
                <w:iCs/>
                <w:color w:val="ED232A"/>
                <w:sz w:val="20"/>
                <w:szCs w:val="20"/>
              </w:rPr>
            </w:pPr>
            <w:r>
              <w:rPr>
                <w:b/>
                <w:bCs/>
                <w:i/>
                <w:iCs/>
                <w:color w:val="ED232A"/>
                <w:sz w:val="20"/>
                <w:szCs w:val="20"/>
              </w:rPr>
              <w:t>Exploring Group Dynamics:</w:t>
            </w:r>
          </w:p>
        </w:tc>
        <w:tc>
          <w:tcPr>
            <w:tcW w:w="6697"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1"/>
              <w:rPr>
                <w:i/>
                <w:iCs/>
                <w:sz w:val="17"/>
                <w:szCs w:val="17"/>
              </w:rPr>
            </w:pPr>
          </w:p>
          <w:p w:rsidR="00000000" w:rsidRDefault="009E5E7F">
            <w:pPr>
              <w:pStyle w:val="TableParagraph"/>
              <w:kinsoku w:val="0"/>
              <w:overflowPunct w:val="0"/>
              <w:ind w:left="225"/>
              <w:rPr>
                <w:color w:val="292425"/>
                <w:sz w:val="16"/>
                <w:szCs w:val="16"/>
              </w:rPr>
            </w:pPr>
            <w:r>
              <w:rPr>
                <w:color w:val="292425"/>
                <w:sz w:val="16"/>
                <w:szCs w:val="16"/>
              </w:rPr>
              <w:t>Rationale for cooperative workplace</w:t>
            </w:r>
          </w:p>
          <w:p w:rsidR="00000000" w:rsidRDefault="009E5E7F">
            <w:pPr>
              <w:pStyle w:val="TableParagraph"/>
              <w:numPr>
                <w:ilvl w:val="0"/>
                <w:numId w:val="20"/>
              </w:numPr>
              <w:tabs>
                <w:tab w:val="left" w:pos="766"/>
              </w:tabs>
              <w:kinsoku w:val="0"/>
              <w:overflowPunct w:val="0"/>
              <w:spacing w:before="8"/>
              <w:ind w:hanging="181"/>
              <w:rPr>
                <w:color w:val="292425"/>
                <w:sz w:val="16"/>
                <w:szCs w:val="16"/>
              </w:rPr>
            </w:pPr>
            <w:r>
              <w:rPr>
                <w:color w:val="292425"/>
                <w:sz w:val="16"/>
                <w:szCs w:val="16"/>
              </w:rPr>
              <w:t>Guest speakers from</w:t>
            </w:r>
            <w:r>
              <w:rPr>
                <w:color w:val="292425"/>
                <w:spacing w:val="-17"/>
                <w:sz w:val="16"/>
                <w:szCs w:val="16"/>
              </w:rPr>
              <w:t xml:space="preserve"> </w:t>
            </w:r>
            <w:r>
              <w:rPr>
                <w:color w:val="292425"/>
                <w:sz w:val="16"/>
                <w:szCs w:val="16"/>
              </w:rPr>
              <w:t>business</w:t>
            </w:r>
          </w:p>
          <w:p w:rsidR="00000000" w:rsidRDefault="009E5E7F">
            <w:pPr>
              <w:pStyle w:val="TableParagraph"/>
              <w:numPr>
                <w:ilvl w:val="0"/>
                <w:numId w:val="20"/>
              </w:numPr>
              <w:tabs>
                <w:tab w:val="left" w:pos="766"/>
              </w:tabs>
              <w:kinsoku w:val="0"/>
              <w:overflowPunct w:val="0"/>
              <w:spacing w:before="8"/>
              <w:ind w:hanging="181"/>
              <w:rPr>
                <w:color w:val="292425"/>
                <w:sz w:val="16"/>
                <w:szCs w:val="16"/>
              </w:rPr>
            </w:pPr>
            <w:r>
              <w:rPr>
                <w:color w:val="292425"/>
                <w:sz w:val="16"/>
                <w:szCs w:val="16"/>
              </w:rPr>
              <w:t xml:space="preserve">Possible </w:t>
            </w:r>
            <w:r>
              <w:rPr>
                <w:color w:val="292425"/>
                <w:spacing w:val="3"/>
                <w:sz w:val="16"/>
                <w:szCs w:val="16"/>
              </w:rPr>
              <w:t xml:space="preserve">visit </w:t>
            </w:r>
            <w:r>
              <w:rPr>
                <w:color w:val="292425"/>
                <w:sz w:val="16"/>
                <w:szCs w:val="16"/>
              </w:rPr>
              <w:t>to business</w:t>
            </w:r>
            <w:r>
              <w:rPr>
                <w:color w:val="292425"/>
                <w:spacing w:val="-34"/>
                <w:sz w:val="16"/>
                <w:szCs w:val="16"/>
              </w:rPr>
              <w:t xml:space="preserve"> </w:t>
            </w:r>
            <w:r>
              <w:rPr>
                <w:color w:val="292425"/>
                <w:sz w:val="16"/>
                <w:szCs w:val="16"/>
              </w:rPr>
              <w:t>environment</w:t>
            </w:r>
          </w:p>
        </w:tc>
      </w:tr>
      <w:tr w:rsidR="00000000">
        <w:tblPrEx>
          <w:tblCellMar>
            <w:top w:w="0" w:type="dxa"/>
            <w:left w:w="0" w:type="dxa"/>
            <w:bottom w:w="0" w:type="dxa"/>
            <w:right w:w="0" w:type="dxa"/>
          </w:tblCellMar>
        </w:tblPrEx>
        <w:trPr>
          <w:trHeight w:val="767"/>
        </w:trPr>
        <w:tc>
          <w:tcPr>
            <w:tcW w:w="3385" w:type="dxa"/>
            <w:gridSpan w:val="2"/>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rPr>
                <w:rFonts w:ascii="Times New Roman" w:hAnsi="Times New Roman" w:cs="Times New Roman"/>
                <w:sz w:val="16"/>
                <w:szCs w:val="16"/>
              </w:rPr>
            </w:pPr>
          </w:p>
        </w:tc>
        <w:tc>
          <w:tcPr>
            <w:tcW w:w="6697"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87"/>
              <w:ind w:left="225"/>
              <w:rPr>
                <w:color w:val="292425"/>
                <w:sz w:val="16"/>
                <w:szCs w:val="16"/>
              </w:rPr>
            </w:pPr>
            <w:r>
              <w:rPr>
                <w:color w:val="292425"/>
                <w:sz w:val="16"/>
                <w:szCs w:val="16"/>
              </w:rPr>
              <w:t>Responsibilities in group/cooperative production</w:t>
            </w:r>
          </w:p>
          <w:p w:rsidR="00000000" w:rsidRDefault="009E5E7F">
            <w:pPr>
              <w:pStyle w:val="TableParagraph"/>
              <w:numPr>
                <w:ilvl w:val="0"/>
                <w:numId w:val="19"/>
              </w:numPr>
              <w:tabs>
                <w:tab w:val="left" w:pos="766"/>
              </w:tabs>
              <w:kinsoku w:val="0"/>
              <w:overflowPunct w:val="0"/>
              <w:spacing w:before="9"/>
              <w:ind w:hanging="181"/>
              <w:rPr>
                <w:color w:val="292425"/>
                <w:sz w:val="16"/>
                <w:szCs w:val="16"/>
              </w:rPr>
            </w:pPr>
            <w:r>
              <w:rPr>
                <w:color w:val="292425"/>
                <w:sz w:val="16"/>
                <w:szCs w:val="16"/>
              </w:rPr>
              <w:t>Group</w:t>
            </w:r>
            <w:r>
              <w:rPr>
                <w:color w:val="292425"/>
                <w:spacing w:val="-9"/>
                <w:sz w:val="16"/>
                <w:szCs w:val="16"/>
              </w:rPr>
              <w:t xml:space="preserve"> </w:t>
            </w:r>
            <w:r>
              <w:rPr>
                <w:color w:val="292425"/>
                <w:sz w:val="16"/>
                <w:szCs w:val="16"/>
              </w:rPr>
              <w:t>responsibilities</w:t>
            </w:r>
          </w:p>
          <w:p w:rsidR="00000000" w:rsidRDefault="009E5E7F">
            <w:pPr>
              <w:pStyle w:val="TableParagraph"/>
              <w:numPr>
                <w:ilvl w:val="0"/>
                <w:numId w:val="19"/>
              </w:numPr>
              <w:tabs>
                <w:tab w:val="left" w:pos="766"/>
              </w:tabs>
              <w:kinsoku w:val="0"/>
              <w:overflowPunct w:val="0"/>
              <w:spacing w:before="8"/>
              <w:ind w:hanging="181"/>
              <w:rPr>
                <w:color w:val="292425"/>
                <w:sz w:val="16"/>
                <w:szCs w:val="16"/>
              </w:rPr>
            </w:pPr>
            <w:r>
              <w:rPr>
                <w:color w:val="292425"/>
                <w:sz w:val="16"/>
                <w:szCs w:val="16"/>
              </w:rPr>
              <w:t>Attendance</w:t>
            </w:r>
          </w:p>
        </w:tc>
      </w:tr>
      <w:tr w:rsidR="00000000">
        <w:tblPrEx>
          <w:tblCellMar>
            <w:top w:w="0" w:type="dxa"/>
            <w:left w:w="0" w:type="dxa"/>
            <w:bottom w:w="0" w:type="dxa"/>
            <w:right w:w="0" w:type="dxa"/>
          </w:tblCellMar>
        </w:tblPrEx>
        <w:trPr>
          <w:trHeight w:val="767"/>
        </w:trPr>
        <w:tc>
          <w:tcPr>
            <w:tcW w:w="3385" w:type="dxa"/>
            <w:gridSpan w:val="2"/>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rPr>
                <w:rFonts w:ascii="Times New Roman" w:hAnsi="Times New Roman" w:cs="Times New Roman"/>
                <w:sz w:val="16"/>
                <w:szCs w:val="16"/>
              </w:rPr>
            </w:pPr>
          </w:p>
        </w:tc>
        <w:tc>
          <w:tcPr>
            <w:tcW w:w="6697"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87"/>
              <w:ind w:left="225"/>
              <w:rPr>
                <w:color w:val="292425"/>
                <w:sz w:val="16"/>
                <w:szCs w:val="16"/>
              </w:rPr>
            </w:pPr>
            <w:r>
              <w:rPr>
                <w:color w:val="292425"/>
                <w:sz w:val="16"/>
                <w:szCs w:val="16"/>
              </w:rPr>
              <w:t>Simulated group activity</w:t>
            </w:r>
          </w:p>
          <w:p w:rsidR="00000000" w:rsidRDefault="009E5E7F">
            <w:pPr>
              <w:pStyle w:val="TableParagraph"/>
              <w:numPr>
                <w:ilvl w:val="0"/>
                <w:numId w:val="18"/>
              </w:numPr>
              <w:tabs>
                <w:tab w:val="left" w:pos="766"/>
              </w:tabs>
              <w:kinsoku w:val="0"/>
              <w:overflowPunct w:val="0"/>
              <w:spacing w:before="9"/>
              <w:ind w:hanging="181"/>
              <w:rPr>
                <w:color w:val="292425"/>
                <w:sz w:val="16"/>
                <w:szCs w:val="16"/>
              </w:rPr>
            </w:pPr>
            <w:r>
              <w:rPr>
                <w:color w:val="292425"/>
                <w:sz w:val="16"/>
                <w:szCs w:val="16"/>
              </w:rPr>
              <w:t>Video</w:t>
            </w:r>
            <w:r>
              <w:rPr>
                <w:color w:val="292425"/>
                <w:spacing w:val="-7"/>
                <w:sz w:val="16"/>
                <w:szCs w:val="16"/>
              </w:rPr>
              <w:t xml:space="preserve"> </w:t>
            </w:r>
            <w:r>
              <w:rPr>
                <w:color w:val="292425"/>
                <w:sz w:val="16"/>
                <w:szCs w:val="16"/>
              </w:rPr>
              <w:t>tape</w:t>
            </w:r>
          </w:p>
          <w:p w:rsidR="00000000" w:rsidRDefault="009E5E7F">
            <w:pPr>
              <w:pStyle w:val="TableParagraph"/>
              <w:numPr>
                <w:ilvl w:val="0"/>
                <w:numId w:val="18"/>
              </w:numPr>
              <w:tabs>
                <w:tab w:val="left" w:pos="766"/>
              </w:tabs>
              <w:kinsoku w:val="0"/>
              <w:overflowPunct w:val="0"/>
              <w:spacing w:before="8"/>
              <w:ind w:hanging="181"/>
              <w:rPr>
                <w:color w:val="292425"/>
                <w:sz w:val="16"/>
                <w:szCs w:val="16"/>
              </w:rPr>
            </w:pPr>
            <w:r>
              <w:rPr>
                <w:color w:val="292425"/>
                <w:sz w:val="16"/>
                <w:szCs w:val="16"/>
              </w:rPr>
              <w:t>Identify and analyze group</w:t>
            </w:r>
            <w:r>
              <w:rPr>
                <w:color w:val="292425"/>
                <w:spacing w:val="-24"/>
                <w:sz w:val="16"/>
                <w:szCs w:val="16"/>
              </w:rPr>
              <w:t xml:space="preserve"> </w:t>
            </w:r>
            <w:r>
              <w:rPr>
                <w:color w:val="292425"/>
                <w:sz w:val="16"/>
                <w:szCs w:val="16"/>
              </w:rPr>
              <w:t>roles</w:t>
            </w:r>
          </w:p>
        </w:tc>
      </w:tr>
      <w:tr w:rsidR="00000000">
        <w:tblPrEx>
          <w:tblCellMar>
            <w:top w:w="0" w:type="dxa"/>
            <w:left w:w="0" w:type="dxa"/>
            <w:bottom w:w="0" w:type="dxa"/>
            <w:right w:w="0" w:type="dxa"/>
          </w:tblCellMar>
        </w:tblPrEx>
        <w:trPr>
          <w:trHeight w:val="768"/>
        </w:trPr>
        <w:tc>
          <w:tcPr>
            <w:tcW w:w="3385" w:type="dxa"/>
            <w:gridSpan w:val="2"/>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rPr>
                <w:rFonts w:ascii="Times New Roman" w:hAnsi="Times New Roman" w:cs="Times New Roman"/>
                <w:sz w:val="16"/>
                <w:szCs w:val="16"/>
              </w:rPr>
            </w:pPr>
          </w:p>
        </w:tc>
        <w:tc>
          <w:tcPr>
            <w:tcW w:w="6697"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87"/>
              <w:ind w:left="225"/>
              <w:rPr>
                <w:color w:val="292425"/>
                <w:sz w:val="16"/>
                <w:szCs w:val="16"/>
              </w:rPr>
            </w:pPr>
            <w:r>
              <w:rPr>
                <w:color w:val="292425"/>
                <w:sz w:val="16"/>
                <w:szCs w:val="16"/>
              </w:rPr>
              <w:t>Group roles inventory</w:t>
            </w:r>
          </w:p>
          <w:p w:rsidR="00000000" w:rsidRDefault="009E5E7F">
            <w:pPr>
              <w:pStyle w:val="TableParagraph"/>
              <w:numPr>
                <w:ilvl w:val="0"/>
                <w:numId w:val="17"/>
              </w:numPr>
              <w:tabs>
                <w:tab w:val="left" w:pos="766"/>
              </w:tabs>
              <w:kinsoku w:val="0"/>
              <w:overflowPunct w:val="0"/>
              <w:spacing w:before="9"/>
              <w:ind w:hanging="181"/>
              <w:rPr>
                <w:color w:val="292425"/>
                <w:sz w:val="16"/>
                <w:szCs w:val="16"/>
              </w:rPr>
            </w:pPr>
            <w:r>
              <w:rPr>
                <w:color w:val="292425"/>
                <w:sz w:val="16"/>
                <w:szCs w:val="16"/>
              </w:rPr>
              <w:t xml:space="preserve">Identify </w:t>
            </w:r>
            <w:r>
              <w:rPr>
                <w:color w:val="292425"/>
                <w:spacing w:val="2"/>
                <w:sz w:val="16"/>
                <w:szCs w:val="16"/>
              </w:rPr>
              <w:t>individual</w:t>
            </w:r>
            <w:r>
              <w:rPr>
                <w:color w:val="292425"/>
                <w:spacing w:val="-9"/>
                <w:sz w:val="16"/>
                <w:szCs w:val="16"/>
              </w:rPr>
              <w:t xml:space="preserve"> </w:t>
            </w:r>
            <w:r>
              <w:rPr>
                <w:color w:val="292425"/>
                <w:sz w:val="16"/>
                <w:szCs w:val="16"/>
              </w:rPr>
              <w:t>roles</w:t>
            </w:r>
          </w:p>
          <w:p w:rsidR="00000000" w:rsidRDefault="009E5E7F">
            <w:pPr>
              <w:pStyle w:val="TableParagraph"/>
              <w:numPr>
                <w:ilvl w:val="0"/>
                <w:numId w:val="17"/>
              </w:numPr>
              <w:tabs>
                <w:tab w:val="left" w:pos="766"/>
              </w:tabs>
              <w:kinsoku w:val="0"/>
              <w:overflowPunct w:val="0"/>
              <w:spacing w:before="8"/>
              <w:ind w:hanging="181"/>
              <w:rPr>
                <w:color w:val="292425"/>
                <w:sz w:val="16"/>
                <w:szCs w:val="16"/>
              </w:rPr>
            </w:pPr>
            <w:r>
              <w:rPr>
                <w:color w:val="292425"/>
                <w:sz w:val="16"/>
                <w:szCs w:val="16"/>
              </w:rPr>
              <w:t>Short written</w:t>
            </w:r>
            <w:r>
              <w:rPr>
                <w:color w:val="292425"/>
                <w:spacing w:val="-10"/>
                <w:sz w:val="16"/>
                <w:szCs w:val="16"/>
              </w:rPr>
              <w:t xml:space="preserve"> </w:t>
            </w:r>
            <w:r>
              <w:rPr>
                <w:color w:val="292425"/>
                <w:sz w:val="16"/>
                <w:szCs w:val="16"/>
              </w:rPr>
              <w:t>report/response</w:t>
            </w:r>
          </w:p>
        </w:tc>
      </w:tr>
      <w:tr w:rsidR="00000000">
        <w:tblPrEx>
          <w:tblCellMar>
            <w:top w:w="0" w:type="dxa"/>
            <w:left w:w="0" w:type="dxa"/>
            <w:bottom w:w="0" w:type="dxa"/>
            <w:right w:w="0" w:type="dxa"/>
          </w:tblCellMar>
        </w:tblPrEx>
        <w:trPr>
          <w:trHeight w:val="767"/>
        </w:trPr>
        <w:tc>
          <w:tcPr>
            <w:tcW w:w="3385" w:type="dxa"/>
            <w:gridSpan w:val="2"/>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rPr>
                <w:rFonts w:ascii="Times New Roman" w:hAnsi="Times New Roman" w:cs="Times New Roman"/>
                <w:sz w:val="16"/>
                <w:szCs w:val="16"/>
              </w:rPr>
            </w:pPr>
          </w:p>
        </w:tc>
        <w:tc>
          <w:tcPr>
            <w:tcW w:w="6697"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87"/>
              <w:ind w:left="225"/>
              <w:rPr>
                <w:color w:val="292425"/>
                <w:sz w:val="16"/>
                <w:szCs w:val="16"/>
              </w:rPr>
            </w:pPr>
            <w:r>
              <w:rPr>
                <w:color w:val="292425"/>
                <w:sz w:val="16"/>
                <w:szCs w:val="16"/>
              </w:rPr>
              <w:t>Effective listening skills</w:t>
            </w:r>
          </w:p>
          <w:p w:rsidR="00000000" w:rsidRDefault="009E5E7F">
            <w:pPr>
              <w:pStyle w:val="TableParagraph"/>
              <w:numPr>
                <w:ilvl w:val="0"/>
                <w:numId w:val="16"/>
              </w:numPr>
              <w:tabs>
                <w:tab w:val="left" w:pos="766"/>
              </w:tabs>
              <w:kinsoku w:val="0"/>
              <w:overflowPunct w:val="0"/>
              <w:spacing w:before="9"/>
              <w:ind w:hanging="181"/>
              <w:rPr>
                <w:color w:val="292425"/>
                <w:sz w:val="16"/>
                <w:szCs w:val="16"/>
              </w:rPr>
            </w:pPr>
            <w:r>
              <w:rPr>
                <w:color w:val="292425"/>
                <w:sz w:val="16"/>
                <w:szCs w:val="16"/>
              </w:rPr>
              <w:t>Importance in group/cooperative</w:t>
            </w:r>
            <w:r>
              <w:rPr>
                <w:color w:val="292425"/>
                <w:spacing w:val="-10"/>
                <w:sz w:val="16"/>
                <w:szCs w:val="16"/>
              </w:rPr>
              <w:t xml:space="preserve"> </w:t>
            </w:r>
            <w:r>
              <w:rPr>
                <w:color w:val="292425"/>
                <w:sz w:val="16"/>
                <w:szCs w:val="16"/>
              </w:rPr>
              <w:t>work</w:t>
            </w:r>
          </w:p>
          <w:p w:rsidR="00000000" w:rsidRDefault="009E5E7F">
            <w:pPr>
              <w:pStyle w:val="TableParagraph"/>
              <w:numPr>
                <w:ilvl w:val="0"/>
                <w:numId w:val="16"/>
              </w:numPr>
              <w:tabs>
                <w:tab w:val="left" w:pos="766"/>
              </w:tabs>
              <w:kinsoku w:val="0"/>
              <w:overflowPunct w:val="0"/>
              <w:spacing w:before="8"/>
              <w:ind w:hanging="181"/>
              <w:rPr>
                <w:color w:val="292425"/>
                <w:sz w:val="16"/>
                <w:szCs w:val="16"/>
              </w:rPr>
            </w:pPr>
            <w:r>
              <w:rPr>
                <w:color w:val="292425"/>
                <w:sz w:val="16"/>
                <w:szCs w:val="16"/>
              </w:rPr>
              <w:t>Practice</w:t>
            </w:r>
            <w:r>
              <w:rPr>
                <w:color w:val="292425"/>
                <w:spacing w:val="-13"/>
                <w:sz w:val="16"/>
                <w:szCs w:val="16"/>
              </w:rPr>
              <w:t xml:space="preserve"> </w:t>
            </w:r>
            <w:r>
              <w:rPr>
                <w:color w:val="292425"/>
                <w:sz w:val="16"/>
                <w:szCs w:val="16"/>
              </w:rPr>
              <w:t>activities</w:t>
            </w:r>
          </w:p>
        </w:tc>
      </w:tr>
      <w:tr w:rsidR="00000000">
        <w:tblPrEx>
          <w:tblCellMar>
            <w:top w:w="0" w:type="dxa"/>
            <w:left w:w="0" w:type="dxa"/>
            <w:bottom w:w="0" w:type="dxa"/>
            <w:right w:w="0" w:type="dxa"/>
          </w:tblCellMar>
        </w:tblPrEx>
        <w:trPr>
          <w:trHeight w:val="941"/>
        </w:trPr>
        <w:tc>
          <w:tcPr>
            <w:tcW w:w="3385" w:type="dxa"/>
            <w:gridSpan w:val="2"/>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rPr>
                <w:rFonts w:ascii="Times New Roman" w:hAnsi="Times New Roman" w:cs="Times New Roman"/>
                <w:sz w:val="16"/>
                <w:szCs w:val="16"/>
              </w:rPr>
            </w:pPr>
          </w:p>
        </w:tc>
        <w:tc>
          <w:tcPr>
            <w:tcW w:w="6697"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87"/>
              <w:ind w:left="225"/>
              <w:rPr>
                <w:color w:val="292425"/>
                <w:sz w:val="16"/>
                <w:szCs w:val="16"/>
              </w:rPr>
            </w:pPr>
            <w:r>
              <w:rPr>
                <w:color w:val="292425"/>
                <w:sz w:val="16"/>
                <w:szCs w:val="16"/>
              </w:rPr>
              <w:t>Assessment—Group/Problem solving activities</w:t>
            </w:r>
          </w:p>
          <w:p w:rsidR="00000000" w:rsidRDefault="009E5E7F">
            <w:pPr>
              <w:pStyle w:val="TableParagraph"/>
              <w:numPr>
                <w:ilvl w:val="0"/>
                <w:numId w:val="15"/>
              </w:numPr>
              <w:tabs>
                <w:tab w:val="left" w:pos="766"/>
              </w:tabs>
              <w:kinsoku w:val="0"/>
              <w:overflowPunct w:val="0"/>
              <w:spacing w:before="9"/>
              <w:ind w:hanging="181"/>
              <w:rPr>
                <w:color w:val="292425"/>
                <w:sz w:val="16"/>
                <w:szCs w:val="16"/>
              </w:rPr>
            </w:pPr>
            <w:r>
              <w:rPr>
                <w:color w:val="292425"/>
                <w:sz w:val="16"/>
                <w:szCs w:val="16"/>
              </w:rPr>
              <w:t>Video</w:t>
            </w:r>
            <w:r>
              <w:rPr>
                <w:color w:val="292425"/>
                <w:spacing w:val="-7"/>
                <w:sz w:val="16"/>
                <w:szCs w:val="16"/>
              </w:rPr>
              <w:t xml:space="preserve"> </w:t>
            </w:r>
            <w:r>
              <w:rPr>
                <w:color w:val="292425"/>
                <w:sz w:val="16"/>
                <w:szCs w:val="16"/>
              </w:rPr>
              <w:t>tape</w:t>
            </w:r>
          </w:p>
          <w:p w:rsidR="00000000" w:rsidRDefault="009E5E7F">
            <w:pPr>
              <w:pStyle w:val="TableParagraph"/>
              <w:numPr>
                <w:ilvl w:val="0"/>
                <w:numId w:val="15"/>
              </w:numPr>
              <w:tabs>
                <w:tab w:val="left" w:pos="766"/>
              </w:tabs>
              <w:kinsoku w:val="0"/>
              <w:overflowPunct w:val="0"/>
              <w:spacing w:before="8"/>
              <w:ind w:hanging="181"/>
              <w:rPr>
                <w:color w:val="292425"/>
                <w:sz w:val="16"/>
                <w:szCs w:val="16"/>
              </w:rPr>
            </w:pPr>
            <w:r>
              <w:rPr>
                <w:color w:val="292425"/>
                <w:sz w:val="16"/>
                <w:szCs w:val="16"/>
              </w:rPr>
              <w:t>Analysis</w:t>
            </w:r>
          </w:p>
          <w:p w:rsidR="00000000" w:rsidRDefault="009E5E7F">
            <w:pPr>
              <w:pStyle w:val="TableParagraph"/>
              <w:numPr>
                <w:ilvl w:val="0"/>
                <w:numId w:val="15"/>
              </w:numPr>
              <w:tabs>
                <w:tab w:val="left" w:pos="766"/>
              </w:tabs>
              <w:kinsoku w:val="0"/>
              <w:overflowPunct w:val="0"/>
              <w:spacing w:before="8"/>
              <w:ind w:hanging="181"/>
              <w:rPr>
                <w:color w:val="292425"/>
                <w:sz w:val="16"/>
                <w:szCs w:val="16"/>
              </w:rPr>
            </w:pPr>
            <w:r>
              <w:rPr>
                <w:color w:val="292425"/>
                <w:sz w:val="16"/>
                <w:szCs w:val="16"/>
              </w:rPr>
              <w:t>Individual written/oral</w:t>
            </w:r>
            <w:r>
              <w:rPr>
                <w:color w:val="292425"/>
                <w:spacing w:val="-4"/>
                <w:sz w:val="16"/>
                <w:szCs w:val="16"/>
              </w:rPr>
              <w:t xml:space="preserve"> </w:t>
            </w:r>
            <w:r>
              <w:rPr>
                <w:color w:val="292425"/>
                <w:sz w:val="16"/>
                <w:szCs w:val="16"/>
              </w:rPr>
              <w:t>response</w:t>
            </w:r>
          </w:p>
        </w:tc>
      </w:tr>
      <w:tr w:rsidR="00000000">
        <w:tblPrEx>
          <w:tblCellMar>
            <w:top w:w="0" w:type="dxa"/>
            <w:left w:w="0" w:type="dxa"/>
            <w:bottom w:w="0" w:type="dxa"/>
            <w:right w:w="0" w:type="dxa"/>
          </w:tblCellMar>
        </w:tblPrEx>
        <w:trPr>
          <w:trHeight w:val="1149"/>
        </w:trPr>
        <w:tc>
          <w:tcPr>
            <w:tcW w:w="3385" w:type="dxa"/>
            <w:gridSpan w:val="2"/>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spacing w:before="68"/>
              <w:ind w:left="1446"/>
              <w:rPr>
                <w:b/>
                <w:bCs/>
                <w:i/>
                <w:iCs/>
                <w:color w:val="ED232A"/>
                <w:sz w:val="20"/>
                <w:szCs w:val="20"/>
              </w:rPr>
            </w:pPr>
            <w:r>
              <w:rPr>
                <w:b/>
                <w:bCs/>
                <w:i/>
                <w:iCs/>
                <w:color w:val="ED232A"/>
                <w:sz w:val="20"/>
                <w:szCs w:val="20"/>
              </w:rPr>
              <w:t>Grammar Review:</w:t>
            </w:r>
          </w:p>
        </w:tc>
        <w:tc>
          <w:tcPr>
            <w:tcW w:w="6697"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106"/>
              <w:ind w:left="585"/>
              <w:rPr>
                <w:color w:val="292425"/>
                <w:sz w:val="16"/>
                <w:szCs w:val="16"/>
              </w:rPr>
            </w:pPr>
            <w:r>
              <w:rPr>
                <w:color w:val="292425"/>
                <w:sz w:val="16"/>
                <w:szCs w:val="16"/>
              </w:rPr>
              <w:t>Pretest</w:t>
            </w:r>
          </w:p>
          <w:p w:rsidR="00000000" w:rsidRDefault="009E5E7F">
            <w:pPr>
              <w:pStyle w:val="TableParagraph"/>
              <w:kinsoku w:val="0"/>
              <w:overflowPunct w:val="0"/>
              <w:spacing w:before="8" w:line="249" w:lineRule="auto"/>
              <w:ind w:left="585" w:right="4240"/>
              <w:rPr>
                <w:color w:val="292425"/>
                <w:sz w:val="16"/>
                <w:szCs w:val="16"/>
              </w:rPr>
            </w:pPr>
            <w:r>
              <w:rPr>
                <w:color w:val="292425"/>
                <w:w w:val="95"/>
                <w:sz w:val="16"/>
                <w:szCs w:val="16"/>
              </w:rPr>
              <w:t xml:space="preserve">Business Grammar Module </w:t>
            </w:r>
            <w:r>
              <w:rPr>
                <w:color w:val="292425"/>
                <w:sz w:val="16"/>
                <w:szCs w:val="16"/>
              </w:rPr>
              <w:t>Post test</w:t>
            </w:r>
          </w:p>
          <w:p w:rsidR="00000000" w:rsidRDefault="009E5E7F">
            <w:pPr>
              <w:pStyle w:val="TableParagraph"/>
              <w:kinsoku w:val="0"/>
              <w:overflowPunct w:val="0"/>
              <w:spacing w:before="1" w:line="249" w:lineRule="auto"/>
              <w:ind w:left="585" w:right="2227"/>
              <w:rPr>
                <w:color w:val="292425"/>
                <w:sz w:val="16"/>
                <w:szCs w:val="16"/>
              </w:rPr>
            </w:pPr>
            <w:r>
              <w:rPr>
                <w:color w:val="292425"/>
                <w:w w:val="95"/>
                <w:sz w:val="16"/>
                <w:szCs w:val="16"/>
              </w:rPr>
              <w:t xml:space="preserve">Practice proofreading exercises/technical writing context </w:t>
            </w:r>
            <w:r>
              <w:rPr>
                <w:color w:val="292425"/>
                <w:sz w:val="16"/>
                <w:szCs w:val="16"/>
              </w:rPr>
              <w:t>Peer group editing practice and exercises</w:t>
            </w:r>
          </w:p>
        </w:tc>
      </w:tr>
      <w:tr w:rsidR="00000000">
        <w:tblPrEx>
          <w:tblCellMar>
            <w:top w:w="0" w:type="dxa"/>
            <w:left w:w="0" w:type="dxa"/>
            <w:bottom w:w="0" w:type="dxa"/>
            <w:right w:w="0" w:type="dxa"/>
          </w:tblCellMar>
        </w:tblPrEx>
        <w:trPr>
          <w:trHeight w:val="980"/>
        </w:trPr>
        <w:tc>
          <w:tcPr>
            <w:tcW w:w="3385" w:type="dxa"/>
            <w:gridSpan w:val="2"/>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spacing w:before="66"/>
              <w:ind w:left="1201"/>
              <w:rPr>
                <w:b/>
                <w:bCs/>
                <w:i/>
                <w:iCs/>
                <w:color w:val="ED232A"/>
                <w:sz w:val="20"/>
                <w:szCs w:val="20"/>
              </w:rPr>
            </w:pPr>
            <w:r>
              <w:rPr>
                <w:b/>
                <w:bCs/>
                <w:i/>
                <w:iCs/>
                <w:color w:val="ED232A"/>
                <w:sz w:val="20"/>
                <w:szCs w:val="20"/>
              </w:rPr>
              <w:t>Writing Assignments:</w:t>
            </w:r>
          </w:p>
        </w:tc>
        <w:tc>
          <w:tcPr>
            <w:tcW w:w="6697"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108"/>
              <w:ind w:left="225"/>
              <w:rPr>
                <w:color w:val="292425"/>
                <w:sz w:val="16"/>
                <w:szCs w:val="16"/>
              </w:rPr>
            </w:pPr>
            <w:r>
              <w:rPr>
                <w:color w:val="292425"/>
                <w:sz w:val="16"/>
                <w:szCs w:val="16"/>
              </w:rPr>
              <w:t>Summary</w:t>
            </w:r>
          </w:p>
          <w:p w:rsidR="00000000" w:rsidRDefault="009E5E7F">
            <w:pPr>
              <w:pStyle w:val="TableParagraph"/>
              <w:numPr>
                <w:ilvl w:val="0"/>
                <w:numId w:val="14"/>
              </w:numPr>
              <w:tabs>
                <w:tab w:val="left" w:pos="770"/>
              </w:tabs>
              <w:kinsoku w:val="0"/>
              <w:overflowPunct w:val="0"/>
              <w:spacing w:before="8"/>
              <w:rPr>
                <w:color w:val="292425"/>
                <w:sz w:val="16"/>
                <w:szCs w:val="16"/>
              </w:rPr>
            </w:pPr>
            <w:r>
              <w:rPr>
                <w:color w:val="292425"/>
                <w:sz w:val="16"/>
                <w:szCs w:val="16"/>
              </w:rPr>
              <w:t>Quoting/Paraphrasing/Documentation</w:t>
            </w:r>
          </w:p>
          <w:p w:rsidR="00000000" w:rsidRDefault="009E5E7F">
            <w:pPr>
              <w:pStyle w:val="TableParagraph"/>
              <w:numPr>
                <w:ilvl w:val="0"/>
                <w:numId w:val="14"/>
              </w:numPr>
              <w:tabs>
                <w:tab w:val="left" w:pos="770"/>
              </w:tabs>
              <w:kinsoku w:val="0"/>
              <w:overflowPunct w:val="0"/>
              <w:spacing w:before="8"/>
              <w:rPr>
                <w:color w:val="292425"/>
                <w:w w:val="95"/>
                <w:sz w:val="16"/>
                <w:szCs w:val="16"/>
              </w:rPr>
            </w:pPr>
            <w:r>
              <w:rPr>
                <w:color w:val="292425"/>
                <w:spacing w:val="2"/>
                <w:w w:val="95"/>
                <w:sz w:val="16"/>
                <w:szCs w:val="16"/>
              </w:rPr>
              <w:t>Objective</w:t>
            </w:r>
            <w:r>
              <w:rPr>
                <w:color w:val="292425"/>
                <w:spacing w:val="-4"/>
                <w:w w:val="95"/>
                <w:sz w:val="16"/>
                <w:szCs w:val="16"/>
              </w:rPr>
              <w:t xml:space="preserve"> </w:t>
            </w:r>
            <w:r>
              <w:rPr>
                <w:color w:val="292425"/>
                <w:w w:val="95"/>
                <w:sz w:val="16"/>
                <w:szCs w:val="16"/>
              </w:rPr>
              <w:t>Summary</w:t>
            </w:r>
          </w:p>
          <w:p w:rsidR="00000000" w:rsidRDefault="009E5E7F">
            <w:pPr>
              <w:pStyle w:val="TableParagraph"/>
              <w:numPr>
                <w:ilvl w:val="0"/>
                <w:numId w:val="14"/>
              </w:numPr>
              <w:tabs>
                <w:tab w:val="left" w:pos="766"/>
              </w:tabs>
              <w:kinsoku w:val="0"/>
              <w:overflowPunct w:val="0"/>
              <w:spacing w:before="8"/>
              <w:ind w:left="765" w:hanging="181"/>
              <w:rPr>
                <w:color w:val="292425"/>
                <w:w w:val="95"/>
                <w:sz w:val="16"/>
                <w:szCs w:val="16"/>
              </w:rPr>
            </w:pPr>
            <w:r>
              <w:rPr>
                <w:color w:val="292425"/>
                <w:w w:val="95"/>
                <w:sz w:val="16"/>
                <w:szCs w:val="16"/>
              </w:rPr>
              <w:t>Subjective</w:t>
            </w:r>
            <w:r>
              <w:rPr>
                <w:color w:val="292425"/>
                <w:spacing w:val="-30"/>
                <w:w w:val="95"/>
                <w:sz w:val="16"/>
                <w:szCs w:val="16"/>
              </w:rPr>
              <w:t xml:space="preserve"> </w:t>
            </w:r>
            <w:r>
              <w:rPr>
                <w:color w:val="292425"/>
                <w:w w:val="95"/>
                <w:sz w:val="16"/>
                <w:szCs w:val="16"/>
              </w:rPr>
              <w:t>response</w:t>
            </w:r>
          </w:p>
        </w:tc>
      </w:tr>
      <w:tr w:rsidR="00000000">
        <w:tblPrEx>
          <w:tblCellMar>
            <w:top w:w="0" w:type="dxa"/>
            <w:left w:w="0" w:type="dxa"/>
            <w:bottom w:w="0" w:type="dxa"/>
            <w:right w:w="0" w:type="dxa"/>
          </w:tblCellMar>
        </w:tblPrEx>
        <w:trPr>
          <w:trHeight w:val="367"/>
        </w:trPr>
        <w:tc>
          <w:tcPr>
            <w:tcW w:w="3385" w:type="dxa"/>
            <w:gridSpan w:val="2"/>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rPr>
                <w:rFonts w:ascii="Times New Roman" w:hAnsi="Times New Roman" w:cs="Times New Roman"/>
                <w:sz w:val="16"/>
                <w:szCs w:val="16"/>
              </w:rPr>
            </w:pPr>
          </w:p>
        </w:tc>
        <w:tc>
          <w:tcPr>
            <w:tcW w:w="6697"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87"/>
              <w:ind w:left="225"/>
              <w:rPr>
                <w:color w:val="292425"/>
                <w:sz w:val="16"/>
                <w:szCs w:val="16"/>
              </w:rPr>
            </w:pPr>
            <w:r>
              <w:rPr>
                <w:color w:val="292425"/>
                <w:sz w:val="16"/>
                <w:szCs w:val="16"/>
              </w:rPr>
              <w:t>Short Reports</w:t>
            </w:r>
          </w:p>
        </w:tc>
      </w:tr>
      <w:tr w:rsidR="00000000">
        <w:tblPrEx>
          <w:tblCellMar>
            <w:top w:w="0" w:type="dxa"/>
            <w:left w:w="0" w:type="dxa"/>
            <w:bottom w:w="0" w:type="dxa"/>
            <w:right w:w="0" w:type="dxa"/>
          </w:tblCellMar>
        </w:tblPrEx>
        <w:trPr>
          <w:trHeight w:val="1229"/>
        </w:trPr>
        <w:tc>
          <w:tcPr>
            <w:tcW w:w="3385" w:type="dxa"/>
            <w:gridSpan w:val="2"/>
            <w:tcBorders>
              <w:top w:val="none" w:sz="6" w:space="0" w:color="auto"/>
              <w:left w:val="none" w:sz="6" w:space="0" w:color="auto"/>
              <w:bottom w:val="single" w:sz="18" w:space="0" w:color="ED232A"/>
              <w:right w:val="single" w:sz="8" w:space="0" w:color="ED232A"/>
            </w:tcBorders>
          </w:tcPr>
          <w:p w:rsidR="00000000" w:rsidRDefault="009E5E7F">
            <w:pPr>
              <w:pStyle w:val="TableParagraph"/>
              <w:kinsoku w:val="0"/>
              <w:overflowPunct w:val="0"/>
              <w:spacing w:before="69"/>
              <w:ind w:left="243"/>
              <w:rPr>
                <w:b/>
                <w:bCs/>
                <w:i/>
                <w:iCs/>
                <w:color w:val="ED232A"/>
                <w:w w:val="95"/>
                <w:sz w:val="20"/>
                <w:szCs w:val="20"/>
              </w:rPr>
            </w:pPr>
            <w:r>
              <w:rPr>
                <w:b/>
                <w:bCs/>
                <w:i/>
                <w:iCs/>
                <w:color w:val="ED232A"/>
                <w:w w:val="95"/>
                <w:sz w:val="20"/>
                <w:szCs w:val="20"/>
              </w:rPr>
              <w:t>Assessment Portfolio for course:</w:t>
            </w:r>
          </w:p>
        </w:tc>
        <w:tc>
          <w:tcPr>
            <w:tcW w:w="6697" w:type="dxa"/>
            <w:tcBorders>
              <w:top w:val="none" w:sz="6" w:space="0" w:color="auto"/>
              <w:left w:val="single" w:sz="8" w:space="0" w:color="ED232A"/>
              <w:bottom w:val="single" w:sz="18" w:space="0" w:color="ED232A"/>
              <w:right w:val="none" w:sz="6" w:space="0" w:color="auto"/>
            </w:tcBorders>
          </w:tcPr>
          <w:p w:rsidR="00000000" w:rsidRDefault="009E5E7F">
            <w:pPr>
              <w:pStyle w:val="TableParagraph"/>
              <w:kinsoku w:val="0"/>
              <w:overflowPunct w:val="0"/>
              <w:spacing w:before="104" w:line="249" w:lineRule="auto"/>
              <w:ind w:left="225" w:right="2490"/>
              <w:rPr>
                <w:color w:val="292425"/>
                <w:sz w:val="16"/>
                <w:szCs w:val="16"/>
              </w:rPr>
            </w:pPr>
            <w:r>
              <w:rPr>
                <w:color w:val="292425"/>
                <w:sz w:val="16"/>
                <w:szCs w:val="16"/>
              </w:rPr>
              <w:t xml:space="preserve">Introduce concept and assignment </w:t>
            </w:r>
            <w:r>
              <w:rPr>
                <w:color w:val="292425"/>
                <w:w w:val="95"/>
                <w:sz w:val="16"/>
                <w:szCs w:val="16"/>
              </w:rPr>
              <w:t xml:space="preserve">Assessment/selections to demonstrate technical writing </w:t>
            </w:r>
            <w:r>
              <w:rPr>
                <w:color w:val="292425"/>
                <w:sz w:val="16"/>
                <w:szCs w:val="16"/>
              </w:rPr>
              <w:t>College application and resumé</w:t>
            </w:r>
          </w:p>
        </w:tc>
      </w:tr>
    </w:tbl>
    <w:p w:rsidR="00000000" w:rsidRDefault="009E5E7F">
      <w:pPr>
        <w:rPr>
          <w:i/>
          <w:iCs/>
          <w:color w:val="ED232A"/>
          <w:w w:val="95"/>
          <w:sz w:val="26"/>
          <w:szCs w:val="26"/>
        </w:rPr>
        <w:sectPr w:rsidR="00000000">
          <w:pgSz w:w="12240" w:h="15840"/>
          <w:pgMar w:top="1080" w:right="780" w:bottom="540" w:left="220" w:header="827" w:footer="358" w:gutter="0"/>
          <w:cols w:space="720"/>
          <w:noEndnote/>
        </w:sectPr>
      </w:pPr>
    </w:p>
    <w:tbl>
      <w:tblPr>
        <w:tblW w:w="0" w:type="auto"/>
        <w:tblInd w:w="840" w:type="dxa"/>
        <w:tblLayout w:type="fixed"/>
        <w:tblCellMar>
          <w:left w:w="0" w:type="dxa"/>
          <w:right w:w="0" w:type="dxa"/>
        </w:tblCellMar>
        <w:tblLook w:val="0000" w:firstRow="0" w:lastRow="0" w:firstColumn="0" w:lastColumn="0" w:noHBand="0" w:noVBand="0"/>
      </w:tblPr>
      <w:tblGrid>
        <w:gridCol w:w="1551"/>
        <w:gridCol w:w="1878"/>
        <w:gridCol w:w="6650"/>
      </w:tblGrid>
      <w:tr w:rsidR="00000000">
        <w:tblPrEx>
          <w:tblCellMar>
            <w:top w:w="0" w:type="dxa"/>
            <w:left w:w="0" w:type="dxa"/>
            <w:bottom w:w="0" w:type="dxa"/>
            <w:right w:w="0" w:type="dxa"/>
          </w:tblCellMar>
        </w:tblPrEx>
        <w:trPr>
          <w:trHeight w:val="420"/>
        </w:trPr>
        <w:tc>
          <w:tcPr>
            <w:tcW w:w="1551" w:type="dxa"/>
            <w:tcBorders>
              <w:top w:val="single" w:sz="18" w:space="0" w:color="ED232A"/>
              <w:left w:val="none" w:sz="6" w:space="0" w:color="auto"/>
              <w:bottom w:val="none" w:sz="6" w:space="0" w:color="auto"/>
              <w:right w:val="none" w:sz="6" w:space="0" w:color="auto"/>
            </w:tcBorders>
          </w:tcPr>
          <w:p w:rsidR="00000000" w:rsidRDefault="009E5E7F">
            <w:pPr>
              <w:pStyle w:val="TableParagraph"/>
              <w:kinsoku w:val="0"/>
              <w:overflowPunct w:val="0"/>
              <w:rPr>
                <w:rFonts w:ascii="Times New Roman" w:hAnsi="Times New Roman" w:cs="Times New Roman"/>
                <w:sz w:val="16"/>
                <w:szCs w:val="16"/>
              </w:rPr>
            </w:pPr>
          </w:p>
        </w:tc>
        <w:tc>
          <w:tcPr>
            <w:tcW w:w="1878" w:type="dxa"/>
            <w:tcBorders>
              <w:top w:val="none" w:sz="6" w:space="0" w:color="auto"/>
              <w:left w:val="none" w:sz="6" w:space="0" w:color="auto"/>
              <w:bottom w:val="none" w:sz="6" w:space="0" w:color="auto"/>
              <w:right w:val="none" w:sz="6" w:space="0" w:color="auto"/>
            </w:tcBorders>
            <w:shd w:val="clear" w:color="auto" w:fill="ED232A"/>
          </w:tcPr>
          <w:p w:rsidR="00000000" w:rsidRDefault="009E5E7F">
            <w:pPr>
              <w:pStyle w:val="TableParagraph"/>
              <w:kinsoku w:val="0"/>
              <w:overflowPunct w:val="0"/>
              <w:spacing w:line="342" w:lineRule="exact"/>
              <w:ind w:left="219" w:right="171"/>
              <w:jc w:val="center"/>
              <w:rPr>
                <w:b/>
                <w:bCs/>
                <w:color w:val="FFFFFF"/>
                <w:sz w:val="30"/>
                <w:szCs w:val="30"/>
              </w:rPr>
            </w:pPr>
            <w:r>
              <w:rPr>
                <w:b/>
                <w:bCs/>
                <w:color w:val="FFFFFF"/>
                <w:sz w:val="30"/>
                <w:szCs w:val="30"/>
              </w:rPr>
              <w:t>Quarter</w:t>
            </w:r>
            <w:r>
              <w:rPr>
                <w:b/>
                <w:bCs/>
                <w:color w:val="FFFFFF"/>
                <w:spacing w:val="64"/>
                <w:sz w:val="30"/>
                <w:szCs w:val="30"/>
              </w:rPr>
              <w:t xml:space="preserve"> </w:t>
            </w:r>
            <w:r>
              <w:rPr>
                <w:b/>
                <w:bCs/>
                <w:color w:val="FFFFFF"/>
                <w:sz w:val="30"/>
                <w:szCs w:val="30"/>
              </w:rPr>
              <w:t>2</w:t>
            </w:r>
          </w:p>
        </w:tc>
        <w:tc>
          <w:tcPr>
            <w:tcW w:w="6650" w:type="dxa"/>
            <w:tcBorders>
              <w:top w:val="single" w:sz="18" w:space="0" w:color="ED232A"/>
              <w:left w:val="single" w:sz="8" w:space="0" w:color="ED232A"/>
              <w:bottom w:val="none" w:sz="6" w:space="0" w:color="auto"/>
              <w:right w:val="none" w:sz="6" w:space="0" w:color="auto"/>
            </w:tcBorders>
          </w:tcPr>
          <w:p w:rsidR="00000000" w:rsidRDefault="009E5E7F">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780"/>
        </w:trPr>
        <w:tc>
          <w:tcPr>
            <w:tcW w:w="3429" w:type="dxa"/>
            <w:gridSpan w:val="2"/>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rPr>
                <w:i/>
                <w:iCs/>
                <w:sz w:val="22"/>
                <w:szCs w:val="22"/>
              </w:rPr>
            </w:pPr>
          </w:p>
          <w:p w:rsidR="00000000" w:rsidRDefault="009E5E7F">
            <w:pPr>
              <w:pStyle w:val="TableParagraph"/>
              <w:kinsoku w:val="0"/>
              <w:overflowPunct w:val="0"/>
              <w:spacing w:before="5"/>
              <w:rPr>
                <w:i/>
                <w:iCs/>
                <w:sz w:val="18"/>
                <w:szCs w:val="18"/>
              </w:rPr>
            </w:pPr>
          </w:p>
          <w:p w:rsidR="00000000" w:rsidRDefault="009E5E7F">
            <w:pPr>
              <w:pStyle w:val="TableParagraph"/>
              <w:kinsoku w:val="0"/>
              <w:overflowPunct w:val="0"/>
              <w:ind w:left="1388"/>
              <w:rPr>
                <w:b/>
                <w:bCs/>
                <w:i/>
                <w:iCs/>
                <w:color w:val="ED232A"/>
                <w:sz w:val="20"/>
                <w:szCs w:val="20"/>
              </w:rPr>
            </w:pPr>
            <w:r>
              <w:rPr>
                <w:b/>
                <w:bCs/>
                <w:i/>
                <w:iCs/>
                <w:color w:val="ED232A"/>
                <w:sz w:val="20"/>
                <w:szCs w:val="20"/>
              </w:rPr>
              <w:t>Course Objectives:</w:t>
            </w:r>
          </w:p>
        </w:tc>
        <w:tc>
          <w:tcPr>
            <w:tcW w:w="6650"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rPr>
                <w:i/>
                <w:iCs/>
                <w:sz w:val="18"/>
                <w:szCs w:val="18"/>
              </w:rPr>
            </w:pPr>
          </w:p>
          <w:p w:rsidR="00000000" w:rsidRDefault="009E5E7F">
            <w:pPr>
              <w:pStyle w:val="TableParagraph"/>
              <w:kinsoku w:val="0"/>
              <w:overflowPunct w:val="0"/>
              <w:spacing w:before="5"/>
              <w:rPr>
                <w:i/>
                <w:iCs/>
              </w:rPr>
            </w:pPr>
          </w:p>
          <w:p w:rsidR="00000000" w:rsidRDefault="009E5E7F">
            <w:pPr>
              <w:pStyle w:val="TableParagraph"/>
              <w:kinsoku w:val="0"/>
              <w:overflowPunct w:val="0"/>
              <w:ind w:left="181"/>
              <w:rPr>
                <w:color w:val="292425"/>
                <w:sz w:val="16"/>
                <w:szCs w:val="16"/>
              </w:rPr>
            </w:pPr>
            <w:r>
              <w:rPr>
                <w:color w:val="292425"/>
                <w:sz w:val="16"/>
                <w:szCs w:val="16"/>
              </w:rPr>
              <w:t>Applied Communications Within the School Community</w:t>
            </w:r>
          </w:p>
        </w:tc>
      </w:tr>
      <w:tr w:rsidR="00000000">
        <w:tblPrEx>
          <w:tblCellMar>
            <w:top w:w="0" w:type="dxa"/>
            <w:left w:w="0" w:type="dxa"/>
            <w:bottom w:w="0" w:type="dxa"/>
            <w:right w:w="0" w:type="dxa"/>
          </w:tblCellMar>
        </w:tblPrEx>
        <w:trPr>
          <w:trHeight w:val="1716"/>
        </w:trPr>
        <w:tc>
          <w:tcPr>
            <w:tcW w:w="3429" w:type="dxa"/>
            <w:gridSpan w:val="2"/>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spacing w:before="59"/>
              <w:ind w:left="193"/>
              <w:rPr>
                <w:b/>
                <w:bCs/>
                <w:i/>
                <w:iCs/>
                <w:color w:val="ED232A"/>
                <w:sz w:val="20"/>
                <w:szCs w:val="20"/>
              </w:rPr>
            </w:pPr>
            <w:r>
              <w:rPr>
                <w:b/>
                <w:bCs/>
                <w:i/>
                <w:iCs/>
                <w:color w:val="ED232A"/>
                <w:sz w:val="20"/>
                <w:szCs w:val="20"/>
              </w:rPr>
              <w:t>Introduction to Problem Solving:</w:t>
            </w:r>
          </w:p>
        </w:tc>
        <w:tc>
          <w:tcPr>
            <w:tcW w:w="6650"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92" w:line="249" w:lineRule="auto"/>
              <w:ind w:left="181" w:right="4229"/>
              <w:rPr>
                <w:color w:val="292425"/>
                <w:w w:val="95"/>
                <w:sz w:val="16"/>
                <w:szCs w:val="16"/>
              </w:rPr>
            </w:pPr>
            <w:r>
              <w:rPr>
                <w:color w:val="292425"/>
                <w:sz w:val="16"/>
                <w:szCs w:val="16"/>
              </w:rPr>
              <w:t xml:space="preserve">Steps in problem solving Written proposals </w:t>
            </w:r>
            <w:r>
              <w:rPr>
                <w:color w:val="292425"/>
                <w:w w:val="95"/>
                <w:sz w:val="16"/>
                <w:szCs w:val="16"/>
              </w:rPr>
              <w:t>Interviewing/investigation skills</w:t>
            </w:r>
          </w:p>
          <w:p w:rsidR="00000000" w:rsidRDefault="009E5E7F">
            <w:pPr>
              <w:pStyle w:val="TableParagraph"/>
              <w:kinsoku w:val="0"/>
              <w:overflowPunct w:val="0"/>
              <w:spacing w:before="2"/>
              <w:ind w:left="181"/>
              <w:rPr>
                <w:color w:val="292425"/>
                <w:sz w:val="16"/>
                <w:szCs w:val="16"/>
              </w:rPr>
            </w:pPr>
            <w:r>
              <w:rPr>
                <w:color w:val="292425"/>
                <w:sz w:val="16"/>
                <w:szCs w:val="16"/>
              </w:rPr>
              <w:t>Assessment--Project: Group practice in problem solving</w:t>
            </w:r>
          </w:p>
          <w:p w:rsidR="00000000" w:rsidRDefault="009E5E7F">
            <w:pPr>
              <w:pStyle w:val="TableParagraph"/>
              <w:numPr>
                <w:ilvl w:val="0"/>
                <w:numId w:val="13"/>
              </w:numPr>
              <w:tabs>
                <w:tab w:val="left" w:pos="722"/>
              </w:tabs>
              <w:kinsoku w:val="0"/>
              <w:overflowPunct w:val="0"/>
              <w:spacing w:before="8" w:line="249" w:lineRule="auto"/>
              <w:ind w:right="73"/>
              <w:rPr>
                <w:color w:val="292425"/>
                <w:sz w:val="16"/>
                <w:szCs w:val="16"/>
              </w:rPr>
            </w:pPr>
            <w:r>
              <w:rPr>
                <w:color w:val="292425"/>
                <w:sz w:val="16"/>
                <w:szCs w:val="16"/>
              </w:rPr>
              <w:t>Student</w:t>
            </w:r>
            <w:r>
              <w:rPr>
                <w:color w:val="292425"/>
                <w:spacing w:val="-25"/>
                <w:sz w:val="16"/>
                <w:szCs w:val="16"/>
              </w:rPr>
              <w:t xml:space="preserve"> </w:t>
            </w:r>
            <w:r>
              <w:rPr>
                <w:color w:val="292425"/>
                <w:sz w:val="16"/>
                <w:szCs w:val="16"/>
              </w:rPr>
              <w:t>groups</w:t>
            </w:r>
            <w:r>
              <w:rPr>
                <w:color w:val="292425"/>
                <w:spacing w:val="-22"/>
                <w:sz w:val="16"/>
                <w:szCs w:val="16"/>
              </w:rPr>
              <w:t xml:space="preserve"> </w:t>
            </w:r>
            <w:r>
              <w:rPr>
                <w:color w:val="292425"/>
                <w:sz w:val="16"/>
                <w:szCs w:val="16"/>
              </w:rPr>
              <w:t>identify</w:t>
            </w:r>
            <w:r>
              <w:rPr>
                <w:color w:val="292425"/>
                <w:spacing w:val="-24"/>
                <w:sz w:val="16"/>
                <w:szCs w:val="16"/>
              </w:rPr>
              <w:t xml:space="preserve"> </w:t>
            </w:r>
            <w:r>
              <w:rPr>
                <w:color w:val="292425"/>
                <w:sz w:val="16"/>
                <w:szCs w:val="16"/>
              </w:rPr>
              <w:t>problems</w:t>
            </w:r>
            <w:r>
              <w:rPr>
                <w:color w:val="292425"/>
                <w:spacing w:val="-22"/>
                <w:sz w:val="16"/>
                <w:szCs w:val="16"/>
              </w:rPr>
              <w:t xml:space="preserve"> </w:t>
            </w:r>
            <w:r>
              <w:rPr>
                <w:color w:val="292425"/>
                <w:spacing w:val="2"/>
                <w:sz w:val="16"/>
                <w:szCs w:val="16"/>
              </w:rPr>
              <w:t>within</w:t>
            </w:r>
            <w:r>
              <w:rPr>
                <w:color w:val="292425"/>
                <w:spacing w:val="-25"/>
                <w:sz w:val="16"/>
                <w:szCs w:val="16"/>
              </w:rPr>
              <w:t xml:space="preserve"> </w:t>
            </w:r>
            <w:r>
              <w:rPr>
                <w:color w:val="292425"/>
                <w:sz w:val="16"/>
                <w:szCs w:val="16"/>
              </w:rPr>
              <w:t>the</w:t>
            </w:r>
            <w:r>
              <w:rPr>
                <w:color w:val="292425"/>
                <w:spacing w:val="-24"/>
                <w:sz w:val="16"/>
                <w:szCs w:val="16"/>
              </w:rPr>
              <w:t xml:space="preserve"> </w:t>
            </w:r>
            <w:r>
              <w:rPr>
                <w:color w:val="292425"/>
                <w:sz w:val="16"/>
                <w:szCs w:val="16"/>
              </w:rPr>
              <w:t>school</w:t>
            </w:r>
            <w:r>
              <w:rPr>
                <w:color w:val="292425"/>
                <w:spacing w:val="-22"/>
                <w:sz w:val="16"/>
                <w:szCs w:val="16"/>
              </w:rPr>
              <w:t xml:space="preserve"> </w:t>
            </w:r>
            <w:r>
              <w:rPr>
                <w:color w:val="292425"/>
                <w:sz w:val="16"/>
                <w:szCs w:val="16"/>
              </w:rPr>
              <w:t>(parking,</w:t>
            </w:r>
            <w:r>
              <w:rPr>
                <w:color w:val="292425"/>
                <w:spacing w:val="-24"/>
                <w:sz w:val="16"/>
                <w:szCs w:val="16"/>
              </w:rPr>
              <w:t xml:space="preserve"> </w:t>
            </w:r>
            <w:r>
              <w:rPr>
                <w:color w:val="292425"/>
                <w:sz w:val="16"/>
                <w:szCs w:val="16"/>
              </w:rPr>
              <w:t>cafeteria</w:t>
            </w:r>
            <w:r>
              <w:rPr>
                <w:color w:val="292425"/>
                <w:spacing w:val="-25"/>
                <w:sz w:val="16"/>
                <w:szCs w:val="16"/>
              </w:rPr>
              <w:t xml:space="preserve"> </w:t>
            </w:r>
            <w:r>
              <w:rPr>
                <w:color w:val="292425"/>
                <w:sz w:val="16"/>
                <w:szCs w:val="16"/>
              </w:rPr>
              <w:t>food,</w:t>
            </w:r>
            <w:r>
              <w:rPr>
                <w:color w:val="292425"/>
                <w:spacing w:val="-24"/>
                <w:sz w:val="16"/>
                <w:szCs w:val="16"/>
              </w:rPr>
              <w:t xml:space="preserve"> </w:t>
            </w:r>
            <w:r>
              <w:rPr>
                <w:color w:val="292425"/>
                <w:spacing w:val="2"/>
                <w:sz w:val="16"/>
                <w:szCs w:val="16"/>
              </w:rPr>
              <w:t xml:space="preserve">discipline, </w:t>
            </w:r>
            <w:r>
              <w:rPr>
                <w:color w:val="292425"/>
                <w:sz w:val="16"/>
                <w:szCs w:val="16"/>
              </w:rPr>
              <w:t>drugs,</w:t>
            </w:r>
            <w:r>
              <w:rPr>
                <w:color w:val="292425"/>
                <w:spacing w:val="-8"/>
                <w:sz w:val="16"/>
                <w:szCs w:val="16"/>
              </w:rPr>
              <w:t xml:space="preserve"> </w:t>
            </w:r>
            <w:r>
              <w:rPr>
                <w:color w:val="292425"/>
                <w:sz w:val="16"/>
                <w:szCs w:val="16"/>
              </w:rPr>
              <w:t>etc.)</w:t>
            </w:r>
          </w:p>
          <w:p w:rsidR="00000000" w:rsidRDefault="009E5E7F">
            <w:pPr>
              <w:pStyle w:val="TableParagraph"/>
              <w:numPr>
                <w:ilvl w:val="0"/>
                <w:numId w:val="13"/>
              </w:numPr>
              <w:tabs>
                <w:tab w:val="left" w:pos="722"/>
              </w:tabs>
              <w:kinsoku w:val="0"/>
              <w:overflowPunct w:val="0"/>
              <w:spacing w:before="1"/>
              <w:ind w:hanging="181"/>
              <w:rPr>
                <w:color w:val="292425"/>
                <w:sz w:val="16"/>
                <w:szCs w:val="16"/>
              </w:rPr>
            </w:pPr>
            <w:r>
              <w:rPr>
                <w:color w:val="292425"/>
                <w:sz w:val="16"/>
                <w:szCs w:val="16"/>
              </w:rPr>
              <w:t>Interview/investigate</w:t>
            </w:r>
            <w:r>
              <w:rPr>
                <w:color w:val="292425"/>
                <w:spacing w:val="-15"/>
                <w:sz w:val="16"/>
                <w:szCs w:val="16"/>
              </w:rPr>
              <w:t xml:space="preserve"> </w:t>
            </w:r>
            <w:r>
              <w:rPr>
                <w:color w:val="292425"/>
                <w:spacing w:val="2"/>
                <w:sz w:val="16"/>
                <w:szCs w:val="16"/>
              </w:rPr>
              <w:t>(principal,</w:t>
            </w:r>
            <w:r>
              <w:rPr>
                <w:color w:val="292425"/>
                <w:spacing w:val="-14"/>
                <w:sz w:val="16"/>
                <w:szCs w:val="16"/>
              </w:rPr>
              <w:t xml:space="preserve"> </w:t>
            </w:r>
            <w:r>
              <w:rPr>
                <w:color w:val="292425"/>
                <w:sz w:val="16"/>
                <w:szCs w:val="16"/>
              </w:rPr>
              <w:t>cafeteria</w:t>
            </w:r>
            <w:r>
              <w:rPr>
                <w:color w:val="292425"/>
                <w:spacing w:val="-14"/>
                <w:sz w:val="16"/>
                <w:szCs w:val="16"/>
              </w:rPr>
              <w:t xml:space="preserve"> </w:t>
            </w:r>
            <w:r>
              <w:rPr>
                <w:color w:val="292425"/>
                <w:sz w:val="16"/>
                <w:szCs w:val="16"/>
              </w:rPr>
              <w:t>administrator,</w:t>
            </w:r>
            <w:r>
              <w:rPr>
                <w:color w:val="292425"/>
                <w:spacing w:val="-14"/>
                <w:sz w:val="16"/>
                <w:szCs w:val="16"/>
              </w:rPr>
              <w:t xml:space="preserve"> </w:t>
            </w:r>
            <w:r>
              <w:rPr>
                <w:color w:val="292425"/>
                <w:sz w:val="16"/>
                <w:szCs w:val="16"/>
              </w:rPr>
              <w:t>counselor,</w:t>
            </w:r>
            <w:r>
              <w:rPr>
                <w:color w:val="292425"/>
                <w:spacing w:val="-14"/>
                <w:sz w:val="16"/>
                <w:szCs w:val="16"/>
              </w:rPr>
              <w:t xml:space="preserve"> </w:t>
            </w:r>
            <w:r>
              <w:rPr>
                <w:color w:val="292425"/>
                <w:sz w:val="16"/>
                <w:szCs w:val="16"/>
              </w:rPr>
              <w:t>etc.)</w:t>
            </w:r>
          </w:p>
          <w:p w:rsidR="00000000" w:rsidRDefault="009E5E7F">
            <w:pPr>
              <w:pStyle w:val="TableParagraph"/>
              <w:numPr>
                <w:ilvl w:val="0"/>
                <w:numId w:val="13"/>
              </w:numPr>
              <w:tabs>
                <w:tab w:val="left" w:pos="726"/>
              </w:tabs>
              <w:kinsoku w:val="0"/>
              <w:overflowPunct w:val="0"/>
              <w:spacing w:before="8"/>
              <w:ind w:left="725" w:hanging="185"/>
              <w:rPr>
                <w:color w:val="292425"/>
                <w:sz w:val="16"/>
                <w:szCs w:val="16"/>
              </w:rPr>
            </w:pPr>
            <w:r>
              <w:rPr>
                <w:color w:val="292425"/>
                <w:sz w:val="16"/>
                <w:szCs w:val="16"/>
              </w:rPr>
              <w:t>Draft</w:t>
            </w:r>
            <w:r>
              <w:rPr>
                <w:color w:val="292425"/>
                <w:spacing w:val="-9"/>
                <w:sz w:val="16"/>
                <w:szCs w:val="16"/>
              </w:rPr>
              <w:t xml:space="preserve"> </w:t>
            </w:r>
            <w:r>
              <w:rPr>
                <w:color w:val="292425"/>
                <w:sz w:val="16"/>
                <w:szCs w:val="16"/>
              </w:rPr>
              <w:t>proposal/short</w:t>
            </w:r>
            <w:r>
              <w:rPr>
                <w:color w:val="292425"/>
                <w:spacing w:val="-8"/>
                <w:sz w:val="16"/>
                <w:szCs w:val="16"/>
              </w:rPr>
              <w:t xml:space="preserve"> </w:t>
            </w:r>
            <w:r>
              <w:rPr>
                <w:color w:val="292425"/>
                <w:sz w:val="16"/>
                <w:szCs w:val="16"/>
              </w:rPr>
              <w:t>report</w:t>
            </w:r>
            <w:r>
              <w:rPr>
                <w:color w:val="292425"/>
                <w:spacing w:val="-9"/>
                <w:sz w:val="16"/>
                <w:szCs w:val="16"/>
              </w:rPr>
              <w:t xml:space="preserve"> </w:t>
            </w:r>
            <w:r>
              <w:rPr>
                <w:color w:val="292425"/>
                <w:sz w:val="16"/>
                <w:szCs w:val="16"/>
              </w:rPr>
              <w:t>suggesting</w:t>
            </w:r>
            <w:r>
              <w:rPr>
                <w:color w:val="292425"/>
                <w:spacing w:val="-8"/>
                <w:sz w:val="16"/>
                <w:szCs w:val="16"/>
              </w:rPr>
              <w:t xml:space="preserve"> </w:t>
            </w:r>
            <w:r>
              <w:rPr>
                <w:color w:val="292425"/>
                <w:sz w:val="16"/>
                <w:szCs w:val="16"/>
              </w:rPr>
              <w:t>solutions</w:t>
            </w:r>
            <w:r>
              <w:rPr>
                <w:color w:val="292425"/>
                <w:spacing w:val="-8"/>
                <w:sz w:val="16"/>
                <w:szCs w:val="16"/>
              </w:rPr>
              <w:t xml:space="preserve"> </w:t>
            </w:r>
            <w:r>
              <w:rPr>
                <w:color w:val="292425"/>
                <w:sz w:val="16"/>
                <w:szCs w:val="16"/>
              </w:rPr>
              <w:t>to</w:t>
            </w:r>
            <w:r>
              <w:rPr>
                <w:color w:val="292425"/>
                <w:spacing w:val="-9"/>
                <w:sz w:val="16"/>
                <w:szCs w:val="16"/>
              </w:rPr>
              <w:t xml:space="preserve"> </w:t>
            </w:r>
            <w:r>
              <w:rPr>
                <w:color w:val="292425"/>
                <w:sz w:val="16"/>
                <w:szCs w:val="16"/>
              </w:rPr>
              <w:t>the</w:t>
            </w:r>
            <w:r>
              <w:rPr>
                <w:color w:val="292425"/>
                <w:spacing w:val="-8"/>
                <w:sz w:val="16"/>
                <w:szCs w:val="16"/>
              </w:rPr>
              <w:t xml:space="preserve"> </w:t>
            </w:r>
            <w:r>
              <w:rPr>
                <w:color w:val="292425"/>
                <w:sz w:val="16"/>
                <w:szCs w:val="16"/>
              </w:rPr>
              <w:t>problem</w:t>
            </w:r>
          </w:p>
        </w:tc>
      </w:tr>
      <w:tr w:rsidR="00000000">
        <w:tblPrEx>
          <w:tblCellMar>
            <w:top w:w="0" w:type="dxa"/>
            <w:left w:w="0" w:type="dxa"/>
            <w:bottom w:w="0" w:type="dxa"/>
            <w:right w:w="0" w:type="dxa"/>
          </w:tblCellMar>
        </w:tblPrEx>
        <w:trPr>
          <w:trHeight w:val="960"/>
        </w:trPr>
        <w:tc>
          <w:tcPr>
            <w:tcW w:w="3429" w:type="dxa"/>
            <w:gridSpan w:val="2"/>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spacing w:before="70"/>
              <w:ind w:left="104"/>
              <w:rPr>
                <w:b/>
                <w:bCs/>
                <w:i/>
                <w:iCs/>
                <w:color w:val="ED232A"/>
                <w:sz w:val="20"/>
                <w:szCs w:val="20"/>
              </w:rPr>
            </w:pPr>
            <w:r>
              <w:rPr>
                <w:b/>
                <w:bCs/>
                <w:i/>
                <w:iCs/>
                <w:color w:val="ED232A"/>
                <w:sz w:val="20"/>
                <w:szCs w:val="20"/>
              </w:rPr>
              <w:t>Writing Brochures &amp; Newsletters:</w:t>
            </w:r>
          </w:p>
        </w:tc>
        <w:tc>
          <w:tcPr>
            <w:tcW w:w="6650"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103" w:line="249" w:lineRule="auto"/>
              <w:ind w:left="185" w:right="5378" w:hanging="5"/>
              <w:rPr>
                <w:color w:val="292425"/>
                <w:w w:val="95"/>
                <w:sz w:val="16"/>
                <w:szCs w:val="16"/>
              </w:rPr>
            </w:pPr>
            <w:r>
              <w:rPr>
                <w:color w:val="292425"/>
                <w:sz w:val="16"/>
                <w:szCs w:val="16"/>
              </w:rPr>
              <w:t xml:space="preserve">Criteria </w:t>
            </w:r>
            <w:r>
              <w:rPr>
                <w:color w:val="292425"/>
                <w:w w:val="95"/>
                <w:sz w:val="16"/>
                <w:szCs w:val="16"/>
              </w:rPr>
              <w:t>Models/analyze</w:t>
            </w:r>
          </w:p>
          <w:p w:rsidR="00000000" w:rsidRDefault="009E5E7F">
            <w:pPr>
              <w:pStyle w:val="TableParagraph"/>
              <w:kinsoku w:val="0"/>
              <w:overflowPunct w:val="0"/>
              <w:spacing w:before="2" w:line="249" w:lineRule="auto"/>
              <w:ind w:left="181" w:right="4229"/>
              <w:rPr>
                <w:color w:val="292425"/>
                <w:sz w:val="16"/>
                <w:szCs w:val="16"/>
              </w:rPr>
            </w:pPr>
            <w:r>
              <w:rPr>
                <w:color w:val="292425"/>
                <w:w w:val="95"/>
                <w:sz w:val="16"/>
                <w:szCs w:val="16"/>
              </w:rPr>
              <w:t xml:space="preserve">Computer graphics/layout </w:t>
            </w:r>
            <w:r>
              <w:rPr>
                <w:color w:val="292425"/>
                <w:sz w:val="16"/>
                <w:szCs w:val="16"/>
              </w:rPr>
              <w:t>Practice</w:t>
            </w:r>
            <w:r>
              <w:rPr>
                <w:color w:val="292425"/>
                <w:spacing w:val="-13"/>
                <w:sz w:val="16"/>
                <w:szCs w:val="16"/>
              </w:rPr>
              <w:t xml:space="preserve"> </w:t>
            </w:r>
            <w:r>
              <w:rPr>
                <w:color w:val="292425"/>
                <w:sz w:val="16"/>
                <w:szCs w:val="16"/>
              </w:rPr>
              <w:t>activity</w:t>
            </w:r>
          </w:p>
        </w:tc>
      </w:tr>
      <w:tr w:rsidR="00000000">
        <w:tblPrEx>
          <w:tblCellMar>
            <w:top w:w="0" w:type="dxa"/>
            <w:left w:w="0" w:type="dxa"/>
            <w:bottom w:w="0" w:type="dxa"/>
            <w:right w:w="0" w:type="dxa"/>
          </w:tblCellMar>
        </w:tblPrEx>
        <w:trPr>
          <w:trHeight w:val="2479"/>
        </w:trPr>
        <w:tc>
          <w:tcPr>
            <w:tcW w:w="3429" w:type="dxa"/>
            <w:gridSpan w:val="2"/>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spacing w:before="70"/>
              <w:ind w:left="793"/>
              <w:rPr>
                <w:b/>
                <w:bCs/>
                <w:i/>
                <w:iCs/>
                <w:color w:val="ED232A"/>
                <w:w w:val="95"/>
                <w:sz w:val="20"/>
                <w:szCs w:val="20"/>
              </w:rPr>
            </w:pPr>
            <w:r>
              <w:rPr>
                <w:b/>
                <w:bCs/>
                <w:i/>
                <w:iCs/>
                <w:color w:val="ED232A"/>
                <w:w w:val="95"/>
                <w:sz w:val="20"/>
                <w:szCs w:val="20"/>
              </w:rPr>
              <w:t>Final Assessment--Project:</w:t>
            </w:r>
          </w:p>
        </w:tc>
        <w:tc>
          <w:tcPr>
            <w:tcW w:w="6650"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103" w:line="249" w:lineRule="auto"/>
              <w:ind w:left="181" w:right="207"/>
              <w:rPr>
                <w:color w:val="292425"/>
                <w:sz w:val="16"/>
                <w:szCs w:val="16"/>
              </w:rPr>
            </w:pPr>
            <w:r>
              <w:rPr>
                <w:color w:val="292425"/>
                <w:sz w:val="16"/>
                <w:szCs w:val="16"/>
              </w:rPr>
              <w:t>Student</w:t>
            </w:r>
            <w:r>
              <w:rPr>
                <w:color w:val="292425"/>
                <w:spacing w:val="-20"/>
                <w:sz w:val="16"/>
                <w:szCs w:val="16"/>
              </w:rPr>
              <w:t xml:space="preserve"> </w:t>
            </w:r>
            <w:r>
              <w:rPr>
                <w:color w:val="292425"/>
                <w:sz w:val="16"/>
                <w:szCs w:val="16"/>
              </w:rPr>
              <w:t>groups</w:t>
            </w:r>
            <w:r>
              <w:rPr>
                <w:color w:val="292425"/>
                <w:spacing w:val="-17"/>
                <w:sz w:val="16"/>
                <w:szCs w:val="16"/>
              </w:rPr>
              <w:t xml:space="preserve"> </w:t>
            </w:r>
            <w:r>
              <w:rPr>
                <w:color w:val="292425"/>
                <w:sz w:val="16"/>
                <w:szCs w:val="16"/>
              </w:rPr>
              <w:t>identify</w:t>
            </w:r>
            <w:r>
              <w:rPr>
                <w:color w:val="292425"/>
                <w:spacing w:val="-20"/>
                <w:sz w:val="16"/>
                <w:szCs w:val="16"/>
              </w:rPr>
              <w:t xml:space="preserve"> </w:t>
            </w:r>
            <w:r>
              <w:rPr>
                <w:color w:val="292425"/>
                <w:sz w:val="16"/>
                <w:szCs w:val="16"/>
              </w:rPr>
              <w:t>need</w:t>
            </w:r>
            <w:r>
              <w:rPr>
                <w:color w:val="292425"/>
                <w:spacing w:val="-19"/>
                <w:sz w:val="16"/>
                <w:szCs w:val="16"/>
              </w:rPr>
              <w:t xml:space="preserve"> </w:t>
            </w:r>
            <w:r>
              <w:rPr>
                <w:color w:val="292425"/>
                <w:sz w:val="16"/>
                <w:szCs w:val="16"/>
              </w:rPr>
              <w:t>for</w:t>
            </w:r>
            <w:r>
              <w:rPr>
                <w:color w:val="292425"/>
                <w:spacing w:val="-20"/>
                <w:sz w:val="16"/>
                <w:szCs w:val="16"/>
              </w:rPr>
              <w:t xml:space="preserve"> </w:t>
            </w:r>
            <w:r>
              <w:rPr>
                <w:color w:val="292425"/>
                <w:sz w:val="16"/>
                <w:szCs w:val="16"/>
              </w:rPr>
              <w:t>brochure</w:t>
            </w:r>
            <w:r>
              <w:rPr>
                <w:color w:val="292425"/>
                <w:spacing w:val="-20"/>
                <w:sz w:val="16"/>
                <w:szCs w:val="16"/>
              </w:rPr>
              <w:t xml:space="preserve"> </w:t>
            </w:r>
            <w:r>
              <w:rPr>
                <w:color w:val="292425"/>
                <w:sz w:val="16"/>
                <w:szCs w:val="16"/>
              </w:rPr>
              <w:t>and</w:t>
            </w:r>
            <w:r>
              <w:rPr>
                <w:color w:val="292425"/>
                <w:spacing w:val="-19"/>
                <w:sz w:val="16"/>
                <w:szCs w:val="16"/>
              </w:rPr>
              <w:t xml:space="preserve"> </w:t>
            </w:r>
            <w:r>
              <w:rPr>
                <w:color w:val="292425"/>
                <w:sz w:val="16"/>
                <w:szCs w:val="16"/>
              </w:rPr>
              <w:t>newsletter</w:t>
            </w:r>
            <w:r>
              <w:rPr>
                <w:color w:val="292425"/>
                <w:spacing w:val="-17"/>
                <w:sz w:val="16"/>
                <w:szCs w:val="16"/>
              </w:rPr>
              <w:t xml:space="preserve"> </w:t>
            </w:r>
            <w:r>
              <w:rPr>
                <w:color w:val="292425"/>
                <w:spacing w:val="2"/>
                <w:sz w:val="16"/>
                <w:szCs w:val="16"/>
              </w:rPr>
              <w:t>within</w:t>
            </w:r>
            <w:r>
              <w:rPr>
                <w:color w:val="292425"/>
                <w:spacing w:val="-20"/>
                <w:sz w:val="16"/>
                <w:szCs w:val="16"/>
              </w:rPr>
              <w:t xml:space="preserve"> </w:t>
            </w:r>
            <w:r>
              <w:rPr>
                <w:color w:val="292425"/>
                <w:sz w:val="16"/>
                <w:szCs w:val="16"/>
              </w:rPr>
              <w:t>the</w:t>
            </w:r>
            <w:r>
              <w:rPr>
                <w:color w:val="292425"/>
                <w:spacing w:val="-20"/>
                <w:sz w:val="16"/>
                <w:szCs w:val="16"/>
              </w:rPr>
              <w:t xml:space="preserve"> </w:t>
            </w:r>
            <w:r>
              <w:rPr>
                <w:color w:val="292425"/>
                <w:sz w:val="16"/>
                <w:szCs w:val="16"/>
              </w:rPr>
              <w:t>school</w:t>
            </w:r>
            <w:r>
              <w:rPr>
                <w:color w:val="292425"/>
                <w:spacing w:val="-17"/>
                <w:sz w:val="16"/>
                <w:szCs w:val="16"/>
              </w:rPr>
              <w:t xml:space="preserve"> </w:t>
            </w:r>
            <w:r>
              <w:rPr>
                <w:color w:val="292425"/>
                <w:sz w:val="16"/>
                <w:szCs w:val="16"/>
              </w:rPr>
              <w:t>community</w:t>
            </w:r>
            <w:r>
              <w:rPr>
                <w:color w:val="292425"/>
                <w:spacing w:val="-19"/>
                <w:sz w:val="16"/>
                <w:szCs w:val="16"/>
              </w:rPr>
              <w:t xml:space="preserve"> </w:t>
            </w:r>
            <w:r>
              <w:rPr>
                <w:color w:val="292425"/>
                <w:sz w:val="16"/>
                <w:szCs w:val="16"/>
              </w:rPr>
              <w:t>(Key Club,</w:t>
            </w:r>
            <w:r>
              <w:rPr>
                <w:color w:val="292425"/>
                <w:spacing w:val="-4"/>
                <w:sz w:val="16"/>
                <w:szCs w:val="16"/>
              </w:rPr>
              <w:t xml:space="preserve"> </w:t>
            </w:r>
            <w:r>
              <w:rPr>
                <w:color w:val="292425"/>
                <w:sz w:val="16"/>
                <w:szCs w:val="16"/>
              </w:rPr>
              <w:t>Honor</w:t>
            </w:r>
            <w:r>
              <w:rPr>
                <w:color w:val="292425"/>
                <w:spacing w:val="-8"/>
                <w:sz w:val="16"/>
                <w:szCs w:val="16"/>
              </w:rPr>
              <w:t xml:space="preserve"> </w:t>
            </w:r>
            <w:r>
              <w:rPr>
                <w:color w:val="292425"/>
                <w:sz w:val="16"/>
                <w:szCs w:val="16"/>
              </w:rPr>
              <w:t>Society,</w:t>
            </w:r>
            <w:r>
              <w:rPr>
                <w:color w:val="292425"/>
                <w:spacing w:val="-8"/>
                <w:sz w:val="16"/>
                <w:szCs w:val="16"/>
              </w:rPr>
              <w:t xml:space="preserve"> </w:t>
            </w:r>
            <w:r>
              <w:rPr>
                <w:color w:val="292425"/>
                <w:sz w:val="16"/>
                <w:szCs w:val="16"/>
              </w:rPr>
              <w:t>band,</w:t>
            </w:r>
            <w:r>
              <w:rPr>
                <w:color w:val="292425"/>
                <w:spacing w:val="-7"/>
                <w:sz w:val="16"/>
                <w:szCs w:val="16"/>
              </w:rPr>
              <w:t xml:space="preserve"> </w:t>
            </w:r>
            <w:r>
              <w:rPr>
                <w:color w:val="292425"/>
                <w:sz w:val="16"/>
                <w:szCs w:val="16"/>
              </w:rPr>
              <w:t>drama</w:t>
            </w:r>
            <w:r>
              <w:rPr>
                <w:color w:val="292425"/>
                <w:spacing w:val="-8"/>
                <w:sz w:val="16"/>
                <w:szCs w:val="16"/>
              </w:rPr>
              <w:t xml:space="preserve"> </w:t>
            </w:r>
            <w:r>
              <w:rPr>
                <w:color w:val="292425"/>
                <w:sz w:val="16"/>
                <w:szCs w:val="16"/>
              </w:rPr>
              <w:t>department,</w:t>
            </w:r>
            <w:r>
              <w:rPr>
                <w:color w:val="292425"/>
                <w:spacing w:val="-7"/>
                <w:sz w:val="16"/>
                <w:szCs w:val="16"/>
              </w:rPr>
              <w:t xml:space="preserve"> </w:t>
            </w:r>
            <w:r>
              <w:rPr>
                <w:color w:val="292425"/>
                <w:sz w:val="16"/>
                <w:szCs w:val="16"/>
              </w:rPr>
              <w:t>Spanish</w:t>
            </w:r>
            <w:r>
              <w:rPr>
                <w:color w:val="292425"/>
                <w:spacing w:val="-8"/>
                <w:sz w:val="16"/>
                <w:szCs w:val="16"/>
              </w:rPr>
              <w:t xml:space="preserve"> </w:t>
            </w:r>
            <w:r>
              <w:rPr>
                <w:color w:val="292425"/>
                <w:sz w:val="16"/>
                <w:szCs w:val="16"/>
              </w:rPr>
              <w:t>Club,</w:t>
            </w:r>
            <w:r>
              <w:rPr>
                <w:color w:val="292425"/>
                <w:spacing w:val="-7"/>
                <w:sz w:val="16"/>
                <w:szCs w:val="16"/>
              </w:rPr>
              <w:t xml:space="preserve"> </w:t>
            </w:r>
            <w:r>
              <w:rPr>
                <w:color w:val="292425"/>
                <w:sz w:val="16"/>
                <w:szCs w:val="16"/>
              </w:rPr>
              <w:t>etc.)</w:t>
            </w:r>
          </w:p>
          <w:p w:rsidR="00000000" w:rsidRDefault="009E5E7F">
            <w:pPr>
              <w:pStyle w:val="TableParagraph"/>
              <w:kinsoku w:val="0"/>
              <w:overflowPunct w:val="0"/>
              <w:spacing w:before="2" w:line="249" w:lineRule="auto"/>
              <w:ind w:left="181" w:right="1820"/>
              <w:rPr>
                <w:color w:val="292425"/>
                <w:sz w:val="16"/>
                <w:szCs w:val="16"/>
              </w:rPr>
            </w:pPr>
            <w:r>
              <w:rPr>
                <w:color w:val="292425"/>
                <w:w w:val="95"/>
                <w:sz w:val="16"/>
                <w:szCs w:val="16"/>
              </w:rPr>
              <w:t xml:space="preserve">Student groups interview organization, determine needs </w:t>
            </w:r>
            <w:r>
              <w:rPr>
                <w:color w:val="292425"/>
                <w:sz w:val="16"/>
                <w:szCs w:val="16"/>
              </w:rPr>
              <w:t>Presentation of product to peers</w:t>
            </w:r>
          </w:p>
          <w:p w:rsidR="00000000" w:rsidRDefault="009E5E7F">
            <w:pPr>
              <w:pStyle w:val="TableParagraph"/>
              <w:kinsoku w:val="0"/>
              <w:overflowPunct w:val="0"/>
              <w:spacing w:before="1"/>
              <w:ind w:left="181"/>
              <w:rPr>
                <w:color w:val="292425"/>
                <w:sz w:val="16"/>
                <w:szCs w:val="16"/>
              </w:rPr>
            </w:pPr>
            <w:r>
              <w:rPr>
                <w:color w:val="292425"/>
                <w:sz w:val="16"/>
                <w:szCs w:val="16"/>
              </w:rPr>
              <w:t>Evaluation</w:t>
            </w:r>
          </w:p>
          <w:p w:rsidR="00000000" w:rsidRDefault="009E5E7F">
            <w:pPr>
              <w:pStyle w:val="TableParagraph"/>
              <w:numPr>
                <w:ilvl w:val="0"/>
                <w:numId w:val="12"/>
              </w:numPr>
              <w:tabs>
                <w:tab w:val="left" w:pos="722"/>
              </w:tabs>
              <w:kinsoku w:val="0"/>
              <w:overflowPunct w:val="0"/>
              <w:spacing w:before="8"/>
              <w:ind w:left="721" w:hanging="181"/>
              <w:rPr>
                <w:color w:val="292425"/>
                <w:sz w:val="16"/>
                <w:szCs w:val="16"/>
              </w:rPr>
            </w:pPr>
            <w:r>
              <w:rPr>
                <w:color w:val="292425"/>
                <w:sz w:val="16"/>
                <w:szCs w:val="16"/>
              </w:rPr>
              <w:t>Peer</w:t>
            </w:r>
            <w:r>
              <w:rPr>
                <w:color w:val="292425"/>
                <w:spacing w:val="-9"/>
                <w:sz w:val="16"/>
                <w:szCs w:val="16"/>
              </w:rPr>
              <w:t xml:space="preserve"> </w:t>
            </w:r>
            <w:r>
              <w:rPr>
                <w:color w:val="292425"/>
                <w:sz w:val="16"/>
                <w:szCs w:val="16"/>
              </w:rPr>
              <w:t>evaluations</w:t>
            </w:r>
          </w:p>
          <w:p w:rsidR="00000000" w:rsidRDefault="009E5E7F">
            <w:pPr>
              <w:pStyle w:val="TableParagraph"/>
              <w:numPr>
                <w:ilvl w:val="0"/>
                <w:numId w:val="12"/>
              </w:numPr>
              <w:tabs>
                <w:tab w:val="left" w:pos="722"/>
              </w:tabs>
              <w:kinsoku w:val="0"/>
              <w:overflowPunct w:val="0"/>
              <w:spacing w:before="8"/>
              <w:ind w:left="721" w:hanging="181"/>
              <w:rPr>
                <w:color w:val="292425"/>
                <w:sz w:val="16"/>
                <w:szCs w:val="16"/>
              </w:rPr>
            </w:pPr>
            <w:r>
              <w:rPr>
                <w:color w:val="292425"/>
                <w:sz w:val="16"/>
                <w:szCs w:val="16"/>
              </w:rPr>
              <w:t>Teacher</w:t>
            </w:r>
            <w:r>
              <w:rPr>
                <w:color w:val="292425"/>
                <w:spacing w:val="-9"/>
                <w:sz w:val="16"/>
                <w:szCs w:val="16"/>
              </w:rPr>
              <w:t xml:space="preserve"> </w:t>
            </w:r>
            <w:r>
              <w:rPr>
                <w:color w:val="292425"/>
                <w:sz w:val="16"/>
                <w:szCs w:val="16"/>
              </w:rPr>
              <w:t>evaluations</w:t>
            </w:r>
          </w:p>
          <w:p w:rsidR="00000000" w:rsidRDefault="009E5E7F">
            <w:pPr>
              <w:pStyle w:val="TableParagraph"/>
              <w:numPr>
                <w:ilvl w:val="0"/>
                <w:numId w:val="12"/>
              </w:numPr>
              <w:tabs>
                <w:tab w:val="left" w:pos="722"/>
              </w:tabs>
              <w:kinsoku w:val="0"/>
              <w:overflowPunct w:val="0"/>
              <w:spacing w:before="8" w:line="249" w:lineRule="auto"/>
              <w:ind w:right="3716" w:firstLine="360"/>
              <w:rPr>
                <w:color w:val="292425"/>
                <w:w w:val="95"/>
                <w:sz w:val="16"/>
                <w:szCs w:val="16"/>
              </w:rPr>
            </w:pPr>
            <w:r>
              <w:rPr>
                <w:color w:val="292425"/>
                <w:sz w:val="16"/>
                <w:szCs w:val="16"/>
              </w:rPr>
              <w:t xml:space="preserve">Group work evaluations </w:t>
            </w:r>
            <w:r>
              <w:rPr>
                <w:color w:val="292425"/>
                <w:w w:val="95"/>
                <w:sz w:val="16"/>
                <w:szCs w:val="16"/>
              </w:rPr>
              <w:t>Assessment of Portfolio</w:t>
            </w:r>
            <w:r>
              <w:rPr>
                <w:color w:val="292425"/>
                <w:spacing w:val="-21"/>
                <w:w w:val="95"/>
                <w:sz w:val="16"/>
                <w:szCs w:val="16"/>
              </w:rPr>
              <w:t xml:space="preserve"> </w:t>
            </w:r>
            <w:r>
              <w:rPr>
                <w:color w:val="292425"/>
                <w:w w:val="95"/>
                <w:sz w:val="16"/>
                <w:szCs w:val="16"/>
              </w:rPr>
              <w:t>Revision/Update</w:t>
            </w:r>
          </w:p>
        </w:tc>
      </w:tr>
      <w:tr w:rsidR="00000000">
        <w:tblPrEx>
          <w:tblCellMar>
            <w:top w:w="0" w:type="dxa"/>
            <w:left w:w="0" w:type="dxa"/>
            <w:bottom w:w="0" w:type="dxa"/>
            <w:right w:w="0" w:type="dxa"/>
          </w:tblCellMar>
        </w:tblPrEx>
        <w:trPr>
          <w:trHeight w:val="441"/>
        </w:trPr>
        <w:tc>
          <w:tcPr>
            <w:tcW w:w="1551" w:type="dxa"/>
            <w:tcBorders>
              <w:top w:val="none" w:sz="6" w:space="0" w:color="auto"/>
              <w:left w:val="none" w:sz="6" w:space="0" w:color="auto"/>
              <w:bottom w:val="none" w:sz="6" w:space="0" w:color="auto"/>
              <w:right w:val="none" w:sz="6" w:space="0" w:color="auto"/>
            </w:tcBorders>
          </w:tcPr>
          <w:p w:rsidR="00000000" w:rsidRDefault="009E5E7F">
            <w:pPr>
              <w:pStyle w:val="TableParagraph"/>
              <w:kinsoku w:val="0"/>
              <w:overflowPunct w:val="0"/>
              <w:rPr>
                <w:rFonts w:ascii="Times New Roman" w:hAnsi="Times New Roman" w:cs="Times New Roman"/>
                <w:sz w:val="16"/>
                <w:szCs w:val="16"/>
              </w:rPr>
            </w:pPr>
          </w:p>
        </w:tc>
        <w:tc>
          <w:tcPr>
            <w:tcW w:w="1878" w:type="dxa"/>
            <w:tcBorders>
              <w:top w:val="none" w:sz="6" w:space="0" w:color="auto"/>
              <w:left w:val="none" w:sz="6" w:space="0" w:color="auto"/>
              <w:bottom w:val="none" w:sz="6" w:space="0" w:color="auto"/>
              <w:right w:val="none" w:sz="6" w:space="0" w:color="auto"/>
            </w:tcBorders>
            <w:shd w:val="clear" w:color="auto" w:fill="ED232A"/>
          </w:tcPr>
          <w:p w:rsidR="00000000" w:rsidRDefault="009E5E7F">
            <w:pPr>
              <w:pStyle w:val="TableParagraph"/>
              <w:kinsoku w:val="0"/>
              <w:overflowPunct w:val="0"/>
              <w:spacing w:before="20"/>
              <w:ind w:left="196" w:right="196"/>
              <w:jc w:val="center"/>
              <w:rPr>
                <w:b/>
                <w:bCs/>
                <w:color w:val="FFFFFF"/>
                <w:sz w:val="30"/>
                <w:szCs w:val="30"/>
              </w:rPr>
            </w:pPr>
            <w:r>
              <w:rPr>
                <w:b/>
                <w:bCs/>
                <w:color w:val="FFFFFF"/>
                <w:sz w:val="30"/>
                <w:szCs w:val="30"/>
              </w:rPr>
              <w:t>Quarter</w:t>
            </w:r>
            <w:r>
              <w:rPr>
                <w:b/>
                <w:bCs/>
                <w:color w:val="FFFFFF"/>
                <w:spacing w:val="65"/>
                <w:sz w:val="30"/>
                <w:szCs w:val="30"/>
              </w:rPr>
              <w:t xml:space="preserve"> </w:t>
            </w:r>
            <w:r>
              <w:rPr>
                <w:b/>
                <w:bCs/>
                <w:color w:val="FFFFFF"/>
                <w:sz w:val="30"/>
                <w:szCs w:val="30"/>
              </w:rPr>
              <w:t>3</w:t>
            </w:r>
          </w:p>
        </w:tc>
        <w:tc>
          <w:tcPr>
            <w:tcW w:w="6650"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811"/>
        </w:trPr>
        <w:tc>
          <w:tcPr>
            <w:tcW w:w="3429" w:type="dxa"/>
            <w:gridSpan w:val="2"/>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rPr>
                <w:i/>
                <w:iCs/>
                <w:sz w:val="22"/>
                <w:szCs w:val="22"/>
              </w:rPr>
            </w:pPr>
          </w:p>
          <w:p w:rsidR="00000000" w:rsidRDefault="009E5E7F">
            <w:pPr>
              <w:pStyle w:val="TableParagraph"/>
              <w:kinsoku w:val="0"/>
              <w:overflowPunct w:val="0"/>
              <w:spacing w:before="143"/>
              <w:ind w:left="1388"/>
              <w:rPr>
                <w:b/>
                <w:bCs/>
                <w:i/>
                <w:iCs/>
                <w:color w:val="ED232A"/>
                <w:sz w:val="20"/>
                <w:szCs w:val="20"/>
              </w:rPr>
            </w:pPr>
            <w:r>
              <w:rPr>
                <w:b/>
                <w:bCs/>
                <w:i/>
                <w:iCs/>
                <w:color w:val="ED232A"/>
                <w:sz w:val="20"/>
                <w:szCs w:val="20"/>
              </w:rPr>
              <w:t>Course Objectives:</w:t>
            </w:r>
          </w:p>
        </w:tc>
        <w:tc>
          <w:tcPr>
            <w:tcW w:w="6650"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rPr>
                <w:i/>
                <w:iCs/>
                <w:sz w:val="18"/>
                <w:szCs w:val="18"/>
              </w:rPr>
            </w:pPr>
          </w:p>
          <w:p w:rsidR="00000000" w:rsidRDefault="009E5E7F">
            <w:pPr>
              <w:pStyle w:val="TableParagraph"/>
              <w:kinsoku w:val="0"/>
              <w:overflowPunct w:val="0"/>
              <w:spacing w:before="3"/>
              <w:rPr>
                <w:i/>
                <w:iCs/>
                <w:sz w:val="19"/>
                <w:szCs w:val="19"/>
              </w:rPr>
            </w:pPr>
          </w:p>
          <w:p w:rsidR="00000000" w:rsidRDefault="009E5E7F">
            <w:pPr>
              <w:pStyle w:val="TableParagraph"/>
              <w:kinsoku w:val="0"/>
              <w:overflowPunct w:val="0"/>
              <w:spacing w:before="1"/>
              <w:ind w:left="181"/>
              <w:rPr>
                <w:color w:val="292425"/>
                <w:sz w:val="16"/>
                <w:szCs w:val="16"/>
              </w:rPr>
            </w:pPr>
            <w:r>
              <w:rPr>
                <w:color w:val="292425"/>
                <w:sz w:val="16"/>
                <w:szCs w:val="16"/>
              </w:rPr>
              <w:t>Applied Communications Within the Community</w:t>
            </w:r>
          </w:p>
        </w:tc>
      </w:tr>
      <w:tr w:rsidR="00000000">
        <w:tblPrEx>
          <w:tblCellMar>
            <w:top w:w="0" w:type="dxa"/>
            <w:left w:w="0" w:type="dxa"/>
            <w:bottom w:w="0" w:type="dxa"/>
            <w:right w:w="0" w:type="dxa"/>
          </w:tblCellMar>
        </w:tblPrEx>
        <w:trPr>
          <w:trHeight w:val="1066"/>
        </w:trPr>
        <w:tc>
          <w:tcPr>
            <w:tcW w:w="3429" w:type="dxa"/>
            <w:gridSpan w:val="2"/>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spacing w:before="159" w:line="249" w:lineRule="auto"/>
              <w:ind w:left="531" w:right="382" w:hanging="122"/>
              <w:jc w:val="right"/>
              <w:rPr>
                <w:b/>
                <w:bCs/>
                <w:i/>
                <w:iCs/>
                <w:color w:val="ED232A"/>
                <w:spacing w:val="-4"/>
                <w:w w:val="90"/>
                <w:sz w:val="20"/>
                <w:szCs w:val="20"/>
              </w:rPr>
            </w:pPr>
            <w:r>
              <w:rPr>
                <w:b/>
                <w:bCs/>
                <w:i/>
                <w:iCs/>
                <w:color w:val="ED232A"/>
                <w:w w:val="90"/>
                <w:sz w:val="20"/>
                <w:szCs w:val="20"/>
              </w:rPr>
              <w:t>Identify</w:t>
            </w:r>
            <w:r>
              <w:rPr>
                <w:b/>
                <w:bCs/>
                <w:i/>
                <w:iCs/>
                <w:color w:val="ED232A"/>
                <w:spacing w:val="23"/>
                <w:w w:val="90"/>
                <w:sz w:val="20"/>
                <w:szCs w:val="20"/>
              </w:rPr>
              <w:t xml:space="preserve"> </w:t>
            </w:r>
            <w:r>
              <w:rPr>
                <w:b/>
                <w:bCs/>
                <w:i/>
                <w:iCs/>
                <w:color w:val="ED232A"/>
                <w:w w:val="90"/>
                <w:sz w:val="20"/>
                <w:szCs w:val="20"/>
              </w:rPr>
              <w:t>community</w:t>
            </w:r>
            <w:r>
              <w:rPr>
                <w:b/>
                <w:bCs/>
                <w:i/>
                <w:iCs/>
                <w:color w:val="ED232A"/>
                <w:spacing w:val="24"/>
                <w:w w:val="90"/>
                <w:sz w:val="20"/>
                <w:szCs w:val="20"/>
              </w:rPr>
              <w:t xml:space="preserve"> </w:t>
            </w:r>
            <w:r>
              <w:rPr>
                <w:b/>
                <w:bCs/>
                <w:i/>
                <w:iCs/>
                <w:color w:val="ED232A"/>
                <w:w w:val="90"/>
                <w:sz w:val="20"/>
                <w:szCs w:val="20"/>
              </w:rPr>
              <w:t xml:space="preserve">problems/ </w:t>
            </w:r>
            <w:r>
              <w:rPr>
                <w:b/>
                <w:bCs/>
                <w:i/>
                <w:iCs/>
                <w:color w:val="ED232A"/>
                <w:w w:val="90"/>
                <w:sz w:val="20"/>
                <w:szCs w:val="20"/>
              </w:rPr>
              <w:t>issues and organizations</w:t>
            </w:r>
            <w:r>
              <w:rPr>
                <w:b/>
                <w:bCs/>
                <w:i/>
                <w:iCs/>
                <w:color w:val="ED232A"/>
                <w:spacing w:val="-29"/>
                <w:w w:val="90"/>
                <w:sz w:val="20"/>
                <w:szCs w:val="20"/>
              </w:rPr>
              <w:t xml:space="preserve"> </w:t>
            </w:r>
            <w:r>
              <w:rPr>
                <w:b/>
                <w:bCs/>
                <w:i/>
                <w:iCs/>
                <w:color w:val="ED232A"/>
                <w:spacing w:val="-4"/>
                <w:w w:val="90"/>
                <w:sz w:val="20"/>
                <w:szCs w:val="20"/>
              </w:rPr>
              <w:t>that</w:t>
            </w:r>
          </w:p>
          <w:p w:rsidR="00000000" w:rsidRDefault="009E5E7F">
            <w:pPr>
              <w:pStyle w:val="TableParagraph"/>
              <w:kinsoku w:val="0"/>
              <w:overflowPunct w:val="0"/>
              <w:spacing w:before="1"/>
              <w:ind w:right="382"/>
              <w:jc w:val="right"/>
              <w:rPr>
                <w:b/>
                <w:bCs/>
                <w:i/>
                <w:iCs/>
                <w:color w:val="ED232A"/>
                <w:w w:val="90"/>
                <w:sz w:val="20"/>
                <w:szCs w:val="20"/>
              </w:rPr>
            </w:pPr>
            <w:r>
              <w:rPr>
                <w:b/>
                <w:bCs/>
                <w:i/>
                <w:iCs/>
                <w:color w:val="ED232A"/>
                <w:w w:val="90"/>
                <w:sz w:val="20"/>
                <w:szCs w:val="20"/>
              </w:rPr>
              <w:t>address</w:t>
            </w:r>
            <w:r>
              <w:rPr>
                <w:b/>
                <w:bCs/>
                <w:i/>
                <w:iCs/>
                <w:color w:val="ED232A"/>
                <w:spacing w:val="-25"/>
                <w:w w:val="90"/>
                <w:sz w:val="20"/>
                <w:szCs w:val="20"/>
              </w:rPr>
              <w:t xml:space="preserve"> </w:t>
            </w:r>
            <w:r>
              <w:rPr>
                <w:b/>
                <w:bCs/>
                <w:i/>
                <w:iCs/>
                <w:color w:val="ED232A"/>
                <w:w w:val="90"/>
                <w:sz w:val="20"/>
                <w:szCs w:val="20"/>
              </w:rPr>
              <w:t>them:</w:t>
            </w:r>
          </w:p>
        </w:tc>
        <w:tc>
          <w:tcPr>
            <w:tcW w:w="6650"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10"/>
              <w:rPr>
                <w:i/>
                <w:iCs/>
                <w:sz w:val="16"/>
                <w:szCs w:val="16"/>
              </w:rPr>
            </w:pPr>
          </w:p>
          <w:p w:rsidR="00000000" w:rsidRDefault="009E5E7F">
            <w:pPr>
              <w:pStyle w:val="TableParagraph"/>
              <w:kinsoku w:val="0"/>
              <w:overflowPunct w:val="0"/>
              <w:ind w:left="181"/>
              <w:rPr>
                <w:color w:val="292425"/>
                <w:sz w:val="16"/>
                <w:szCs w:val="16"/>
              </w:rPr>
            </w:pPr>
            <w:r>
              <w:rPr>
                <w:color w:val="292425"/>
                <w:sz w:val="16"/>
                <w:szCs w:val="16"/>
              </w:rPr>
              <w:t>Research problem/issues—Secondary sources (nonfiction readings)</w:t>
            </w:r>
          </w:p>
          <w:p w:rsidR="00000000" w:rsidRDefault="009E5E7F">
            <w:pPr>
              <w:pStyle w:val="TableParagraph"/>
              <w:numPr>
                <w:ilvl w:val="0"/>
                <w:numId w:val="11"/>
              </w:numPr>
              <w:tabs>
                <w:tab w:val="left" w:pos="722"/>
              </w:tabs>
              <w:kinsoku w:val="0"/>
              <w:overflowPunct w:val="0"/>
              <w:spacing w:before="8"/>
              <w:ind w:hanging="181"/>
              <w:rPr>
                <w:color w:val="292425"/>
                <w:sz w:val="16"/>
                <w:szCs w:val="16"/>
              </w:rPr>
            </w:pPr>
            <w:r>
              <w:rPr>
                <w:color w:val="292425"/>
                <w:sz w:val="16"/>
                <w:szCs w:val="16"/>
              </w:rPr>
              <w:t>Articles</w:t>
            </w:r>
          </w:p>
          <w:p w:rsidR="00000000" w:rsidRDefault="009E5E7F">
            <w:pPr>
              <w:pStyle w:val="TableParagraph"/>
              <w:numPr>
                <w:ilvl w:val="0"/>
                <w:numId w:val="11"/>
              </w:numPr>
              <w:tabs>
                <w:tab w:val="left" w:pos="726"/>
              </w:tabs>
              <w:kinsoku w:val="0"/>
              <w:overflowPunct w:val="0"/>
              <w:spacing w:before="8"/>
              <w:ind w:left="725" w:hanging="185"/>
              <w:rPr>
                <w:color w:val="292425"/>
                <w:sz w:val="16"/>
                <w:szCs w:val="16"/>
              </w:rPr>
            </w:pPr>
            <w:r>
              <w:rPr>
                <w:color w:val="292425"/>
                <w:sz w:val="16"/>
                <w:szCs w:val="16"/>
              </w:rPr>
              <w:t>Newspapers</w:t>
            </w:r>
          </w:p>
          <w:p w:rsidR="00000000" w:rsidRDefault="009E5E7F">
            <w:pPr>
              <w:pStyle w:val="TableParagraph"/>
              <w:numPr>
                <w:ilvl w:val="0"/>
                <w:numId w:val="11"/>
              </w:numPr>
              <w:tabs>
                <w:tab w:val="left" w:pos="722"/>
              </w:tabs>
              <w:kinsoku w:val="0"/>
              <w:overflowPunct w:val="0"/>
              <w:spacing w:before="8"/>
              <w:ind w:hanging="181"/>
              <w:rPr>
                <w:color w:val="292425"/>
                <w:w w:val="90"/>
                <w:sz w:val="16"/>
                <w:szCs w:val="16"/>
              </w:rPr>
            </w:pPr>
            <w:r>
              <w:rPr>
                <w:color w:val="292425"/>
                <w:w w:val="90"/>
                <w:sz w:val="16"/>
                <w:szCs w:val="16"/>
              </w:rPr>
              <w:t>Essays</w:t>
            </w:r>
          </w:p>
        </w:tc>
      </w:tr>
      <w:tr w:rsidR="00000000">
        <w:tblPrEx>
          <w:tblCellMar>
            <w:top w:w="0" w:type="dxa"/>
            <w:left w:w="0" w:type="dxa"/>
            <w:bottom w:w="0" w:type="dxa"/>
            <w:right w:w="0" w:type="dxa"/>
          </w:tblCellMar>
        </w:tblPrEx>
        <w:trPr>
          <w:trHeight w:val="575"/>
        </w:trPr>
        <w:tc>
          <w:tcPr>
            <w:tcW w:w="3429" w:type="dxa"/>
            <w:gridSpan w:val="2"/>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rPr>
                <w:rFonts w:ascii="Times New Roman" w:hAnsi="Times New Roman" w:cs="Times New Roman"/>
                <w:sz w:val="16"/>
                <w:szCs w:val="16"/>
              </w:rPr>
            </w:pPr>
          </w:p>
        </w:tc>
        <w:tc>
          <w:tcPr>
            <w:tcW w:w="6650"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87"/>
              <w:ind w:left="181"/>
              <w:rPr>
                <w:color w:val="292425"/>
                <w:sz w:val="16"/>
                <w:szCs w:val="16"/>
              </w:rPr>
            </w:pPr>
            <w:r>
              <w:rPr>
                <w:color w:val="292425"/>
                <w:sz w:val="16"/>
                <w:szCs w:val="16"/>
              </w:rPr>
              <w:t>Research problems/issues—Primary sources--community guest speakers</w:t>
            </w:r>
          </w:p>
          <w:p w:rsidR="00000000" w:rsidRDefault="009E5E7F">
            <w:pPr>
              <w:pStyle w:val="TableParagraph"/>
              <w:numPr>
                <w:ilvl w:val="0"/>
                <w:numId w:val="10"/>
              </w:numPr>
              <w:tabs>
                <w:tab w:val="left" w:pos="722"/>
              </w:tabs>
              <w:kinsoku w:val="0"/>
              <w:overflowPunct w:val="0"/>
              <w:spacing w:before="9"/>
              <w:ind w:hanging="181"/>
              <w:rPr>
                <w:color w:val="292425"/>
                <w:sz w:val="16"/>
                <w:szCs w:val="16"/>
              </w:rPr>
            </w:pPr>
            <w:r>
              <w:rPr>
                <w:color w:val="292425"/>
                <w:spacing w:val="2"/>
                <w:sz w:val="16"/>
                <w:szCs w:val="16"/>
              </w:rPr>
              <w:t xml:space="preserve">Follow-up </w:t>
            </w:r>
            <w:r>
              <w:rPr>
                <w:color w:val="292425"/>
                <w:sz w:val="16"/>
                <w:szCs w:val="16"/>
              </w:rPr>
              <w:t>thank you</w:t>
            </w:r>
            <w:r>
              <w:rPr>
                <w:color w:val="292425"/>
                <w:spacing w:val="-16"/>
                <w:sz w:val="16"/>
                <w:szCs w:val="16"/>
              </w:rPr>
              <w:t xml:space="preserve"> </w:t>
            </w:r>
            <w:r>
              <w:rPr>
                <w:color w:val="292425"/>
                <w:sz w:val="16"/>
                <w:szCs w:val="16"/>
              </w:rPr>
              <w:t>letters</w:t>
            </w:r>
          </w:p>
        </w:tc>
      </w:tr>
      <w:tr w:rsidR="00000000">
        <w:tblPrEx>
          <w:tblCellMar>
            <w:top w:w="0" w:type="dxa"/>
            <w:left w:w="0" w:type="dxa"/>
            <w:bottom w:w="0" w:type="dxa"/>
            <w:right w:w="0" w:type="dxa"/>
          </w:tblCellMar>
        </w:tblPrEx>
        <w:trPr>
          <w:trHeight w:val="768"/>
        </w:trPr>
        <w:tc>
          <w:tcPr>
            <w:tcW w:w="3429" w:type="dxa"/>
            <w:gridSpan w:val="2"/>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rPr>
                <w:rFonts w:ascii="Times New Roman" w:hAnsi="Times New Roman" w:cs="Times New Roman"/>
                <w:sz w:val="16"/>
                <w:szCs w:val="16"/>
              </w:rPr>
            </w:pPr>
          </w:p>
        </w:tc>
        <w:tc>
          <w:tcPr>
            <w:tcW w:w="6650"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87"/>
              <w:ind w:left="181"/>
              <w:rPr>
                <w:color w:val="292425"/>
                <w:sz w:val="16"/>
                <w:szCs w:val="16"/>
              </w:rPr>
            </w:pPr>
            <w:r>
              <w:rPr>
                <w:color w:val="292425"/>
                <w:sz w:val="16"/>
                <w:szCs w:val="16"/>
              </w:rPr>
              <w:t>Research problems and issues</w:t>
            </w:r>
          </w:p>
          <w:p w:rsidR="00000000" w:rsidRDefault="009E5E7F">
            <w:pPr>
              <w:pStyle w:val="TableParagraph"/>
              <w:numPr>
                <w:ilvl w:val="0"/>
                <w:numId w:val="9"/>
              </w:numPr>
              <w:tabs>
                <w:tab w:val="left" w:pos="722"/>
              </w:tabs>
              <w:kinsoku w:val="0"/>
              <w:overflowPunct w:val="0"/>
              <w:spacing w:before="9"/>
              <w:ind w:hanging="181"/>
              <w:rPr>
                <w:color w:val="292425"/>
                <w:sz w:val="16"/>
                <w:szCs w:val="16"/>
              </w:rPr>
            </w:pPr>
            <w:r>
              <w:rPr>
                <w:color w:val="292425"/>
                <w:sz w:val="16"/>
                <w:szCs w:val="16"/>
              </w:rPr>
              <w:t>Research</w:t>
            </w:r>
            <w:r>
              <w:rPr>
                <w:color w:val="292425"/>
                <w:spacing w:val="-7"/>
                <w:sz w:val="16"/>
                <w:szCs w:val="16"/>
              </w:rPr>
              <w:t xml:space="preserve"> </w:t>
            </w:r>
            <w:r>
              <w:rPr>
                <w:color w:val="292425"/>
                <w:sz w:val="16"/>
                <w:szCs w:val="16"/>
              </w:rPr>
              <w:t>techniques</w:t>
            </w:r>
          </w:p>
          <w:p w:rsidR="00000000" w:rsidRDefault="009E5E7F">
            <w:pPr>
              <w:pStyle w:val="TableParagraph"/>
              <w:numPr>
                <w:ilvl w:val="0"/>
                <w:numId w:val="9"/>
              </w:numPr>
              <w:tabs>
                <w:tab w:val="left" w:pos="726"/>
              </w:tabs>
              <w:kinsoku w:val="0"/>
              <w:overflowPunct w:val="0"/>
              <w:spacing w:before="8"/>
              <w:ind w:left="725" w:hanging="185"/>
              <w:rPr>
                <w:color w:val="292425"/>
                <w:sz w:val="16"/>
                <w:szCs w:val="16"/>
              </w:rPr>
            </w:pPr>
            <w:r>
              <w:rPr>
                <w:color w:val="292425"/>
                <w:sz w:val="16"/>
                <w:szCs w:val="16"/>
              </w:rPr>
              <w:t>Documentation</w:t>
            </w:r>
          </w:p>
        </w:tc>
      </w:tr>
      <w:tr w:rsidR="00000000">
        <w:tblPrEx>
          <w:tblCellMar>
            <w:top w:w="0" w:type="dxa"/>
            <w:left w:w="0" w:type="dxa"/>
            <w:bottom w:w="0" w:type="dxa"/>
            <w:right w:w="0" w:type="dxa"/>
          </w:tblCellMar>
        </w:tblPrEx>
        <w:trPr>
          <w:trHeight w:val="847"/>
        </w:trPr>
        <w:tc>
          <w:tcPr>
            <w:tcW w:w="3429" w:type="dxa"/>
            <w:gridSpan w:val="2"/>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rPr>
                <w:rFonts w:ascii="Times New Roman" w:hAnsi="Times New Roman" w:cs="Times New Roman"/>
                <w:sz w:val="16"/>
                <w:szCs w:val="16"/>
              </w:rPr>
            </w:pPr>
          </w:p>
        </w:tc>
        <w:tc>
          <w:tcPr>
            <w:tcW w:w="6650"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87"/>
              <w:ind w:left="181"/>
              <w:rPr>
                <w:color w:val="292425"/>
                <w:sz w:val="16"/>
                <w:szCs w:val="16"/>
              </w:rPr>
            </w:pPr>
            <w:r>
              <w:rPr>
                <w:color w:val="292425"/>
                <w:sz w:val="16"/>
                <w:szCs w:val="16"/>
              </w:rPr>
              <w:t>Assessment Projects</w:t>
            </w:r>
          </w:p>
          <w:p w:rsidR="00000000" w:rsidRDefault="009E5E7F">
            <w:pPr>
              <w:pStyle w:val="TableParagraph"/>
              <w:numPr>
                <w:ilvl w:val="0"/>
                <w:numId w:val="8"/>
              </w:numPr>
              <w:tabs>
                <w:tab w:val="left" w:pos="722"/>
              </w:tabs>
              <w:kinsoku w:val="0"/>
              <w:overflowPunct w:val="0"/>
              <w:spacing w:before="9"/>
              <w:ind w:hanging="181"/>
              <w:rPr>
                <w:color w:val="292425"/>
                <w:sz w:val="16"/>
                <w:szCs w:val="16"/>
              </w:rPr>
            </w:pPr>
            <w:r>
              <w:rPr>
                <w:color w:val="292425"/>
                <w:sz w:val="16"/>
                <w:szCs w:val="16"/>
              </w:rPr>
              <w:t>Short</w:t>
            </w:r>
            <w:r>
              <w:rPr>
                <w:color w:val="292425"/>
                <w:spacing w:val="-11"/>
                <w:sz w:val="16"/>
                <w:szCs w:val="16"/>
              </w:rPr>
              <w:t xml:space="preserve"> </w:t>
            </w:r>
            <w:r>
              <w:rPr>
                <w:color w:val="292425"/>
                <w:sz w:val="16"/>
                <w:szCs w:val="16"/>
              </w:rPr>
              <w:t>reports--reporting</w:t>
            </w:r>
            <w:r>
              <w:rPr>
                <w:color w:val="292425"/>
                <w:spacing w:val="-10"/>
                <w:sz w:val="16"/>
                <w:szCs w:val="16"/>
              </w:rPr>
              <w:t xml:space="preserve"> </w:t>
            </w:r>
            <w:r>
              <w:rPr>
                <w:color w:val="292425"/>
                <w:sz w:val="16"/>
                <w:szCs w:val="16"/>
              </w:rPr>
              <w:t>on</w:t>
            </w:r>
            <w:r>
              <w:rPr>
                <w:color w:val="292425"/>
                <w:spacing w:val="-10"/>
                <w:sz w:val="16"/>
                <w:szCs w:val="16"/>
              </w:rPr>
              <w:t xml:space="preserve"> </w:t>
            </w:r>
            <w:r>
              <w:rPr>
                <w:color w:val="292425"/>
                <w:sz w:val="16"/>
                <w:szCs w:val="16"/>
              </w:rPr>
              <w:t>the</w:t>
            </w:r>
            <w:r>
              <w:rPr>
                <w:color w:val="292425"/>
                <w:spacing w:val="-10"/>
                <w:sz w:val="16"/>
                <w:szCs w:val="16"/>
              </w:rPr>
              <w:t xml:space="preserve"> </w:t>
            </w:r>
            <w:r>
              <w:rPr>
                <w:color w:val="292425"/>
                <w:sz w:val="16"/>
                <w:szCs w:val="16"/>
              </w:rPr>
              <w:t>problems/suggesting</w:t>
            </w:r>
            <w:r>
              <w:rPr>
                <w:color w:val="292425"/>
                <w:spacing w:val="-10"/>
                <w:sz w:val="16"/>
                <w:szCs w:val="16"/>
              </w:rPr>
              <w:t xml:space="preserve"> </w:t>
            </w:r>
            <w:r>
              <w:rPr>
                <w:color w:val="292425"/>
                <w:sz w:val="16"/>
                <w:szCs w:val="16"/>
              </w:rPr>
              <w:t>solutions</w:t>
            </w:r>
          </w:p>
          <w:p w:rsidR="00000000" w:rsidRDefault="009E5E7F">
            <w:pPr>
              <w:pStyle w:val="TableParagraph"/>
              <w:numPr>
                <w:ilvl w:val="0"/>
                <w:numId w:val="8"/>
              </w:numPr>
              <w:tabs>
                <w:tab w:val="left" w:pos="726"/>
              </w:tabs>
              <w:kinsoku w:val="0"/>
              <w:overflowPunct w:val="0"/>
              <w:spacing w:before="8"/>
              <w:ind w:left="725" w:hanging="185"/>
              <w:rPr>
                <w:color w:val="292425"/>
                <w:sz w:val="16"/>
                <w:szCs w:val="16"/>
              </w:rPr>
            </w:pPr>
            <w:r>
              <w:rPr>
                <w:color w:val="292425"/>
                <w:sz w:val="16"/>
                <w:szCs w:val="16"/>
              </w:rPr>
              <w:t>Oral</w:t>
            </w:r>
            <w:r>
              <w:rPr>
                <w:color w:val="292425"/>
                <w:spacing w:val="-5"/>
                <w:sz w:val="16"/>
                <w:szCs w:val="16"/>
              </w:rPr>
              <w:t xml:space="preserve"> </w:t>
            </w:r>
            <w:r>
              <w:rPr>
                <w:color w:val="292425"/>
                <w:sz w:val="16"/>
                <w:szCs w:val="16"/>
              </w:rPr>
              <w:t>presentation</w:t>
            </w:r>
          </w:p>
        </w:tc>
      </w:tr>
      <w:tr w:rsidR="00000000">
        <w:tblPrEx>
          <w:tblCellMar>
            <w:top w:w="0" w:type="dxa"/>
            <w:left w:w="0" w:type="dxa"/>
            <w:bottom w:w="0" w:type="dxa"/>
            <w:right w:w="0" w:type="dxa"/>
          </w:tblCellMar>
        </w:tblPrEx>
        <w:trPr>
          <w:trHeight w:val="2767"/>
        </w:trPr>
        <w:tc>
          <w:tcPr>
            <w:tcW w:w="3429" w:type="dxa"/>
            <w:gridSpan w:val="2"/>
            <w:tcBorders>
              <w:top w:val="none" w:sz="6" w:space="0" w:color="auto"/>
              <w:left w:val="none" w:sz="6" w:space="0" w:color="auto"/>
              <w:bottom w:val="single" w:sz="18" w:space="0" w:color="ED232A"/>
              <w:right w:val="single" w:sz="8" w:space="0" w:color="ED232A"/>
            </w:tcBorders>
          </w:tcPr>
          <w:p w:rsidR="00000000" w:rsidRDefault="009E5E7F">
            <w:pPr>
              <w:pStyle w:val="TableParagraph"/>
              <w:kinsoku w:val="0"/>
              <w:overflowPunct w:val="0"/>
              <w:spacing w:before="165"/>
              <w:ind w:left="651"/>
              <w:rPr>
                <w:b/>
                <w:bCs/>
                <w:i/>
                <w:iCs/>
                <w:color w:val="ED232A"/>
                <w:sz w:val="20"/>
                <w:szCs w:val="20"/>
              </w:rPr>
            </w:pPr>
            <w:r>
              <w:rPr>
                <w:b/>
                <w:bCs/>
                <w:i/>
                <w:iCs/>
                <w:color w:val="ED232A"/>
                <w:sz w:val="20"/>
                <w:szCs w:val="20"/>
              </w:rPr>
              <w:t>Writing for the community:</w:t>
            </w:r>
          </w:p>
        </w:tc>
        <w:tc>
          <w:tcPr>
            <w:tcW w:w="6650" w:type="dxa"/>
            <w:tcBorders>
              <w:top w:val="none" w:sz="6" w:space="0" w:color="auto"/>
              <w:left w:val="single" w:sz="8" w:space="0" w:color="ED232A"/>
              <w:bottom w:val="single" w:sz="18" w:space="0" w:color="ED232A"/>
              <w:right w:val="none" w:sz="6" w:space="0" w:color="auto"/>
            </w:tcBorders>
          </w:tcPr>
          <w:p w:rsidR="00000000" w:rsidRDefault="009E5E7F">
            <w:pPr>
              <w:pStyle w:val="TableParagraph"/>
              <w:kinsoku w:val="0"/>
              <w:overflowPunct w:val="0"/>
              <w:spacing w:before="5"/>
              <w:rPr>
                <w:i/>
                <w:iCs/>
                <w:sz w:val="17"/>
                <w:szCs w:val="17"/>
              </w:rPr>
            </w:pPr>
          </w:p>
          <w:p w:rsidR="00000000" w:rsidRDefault="009E5E7F">
            <w:pPr>
              <w:pStyle w:val="TableParagraph"/>
              <w:kinsoku w:val="0"/>
              <w:overflowPunct w:val="0"/>
              <w:ind w:left="185"/>
              <w:rPr>
                <w:color w:val="292425"/>
                <w:sz w:val="16"/>
                <w:szCs w:val="16"/>
              </w:rPr>
            </w:pPr>
            <w:r>
              <w:rPr>
                <w:color w:val="292425"/>
                <w:sz w:val="16"/>
                <w:szCs w:val="16"/>
              </w:rPr>
              <w:t>Develop student groups</w:t>
            </w:r>
          </w:p>
          <w:p w:rsidR="00000000" w:rsidRDefault="009E5E7F">
            <w:pPr>
              <w:pStyle w:val="TableParagraph"/>
              <w:kinsoku w:val="0"/>
              <w:overflowPunct w:val="0"/>
              <w:spacing w:before="8"/>
              <w:ind w:left="181"/>
              <w:rPr>
                <w:color w:val="292425"/>
                <w:sz w:val="16"/>
                <w:szCs w:val="16"/>
              </w:rPr>
            </w:pPr>
            <w:r>
              <w:rPr>
                <w:color w:val="292425"/>
                <w:sz w:val="16"/>
                <w:szCs w:val="16"/>
              </w:rPr>
              <w:t>Identify a community or service organization</w:t>
            </w:r>
          </w:p>
          <w:p w:rsidR="00000000" w:rsidRDefault="009E5E7F">
            <w:pPr>
              <w:pStyle w:val="TableParagraph"/>
              <w:numPr>
                <w:ilvl w:val="0"/>
                <w:numId w:val="7"/>
              </w:numPr>
              <w:tabs>
                <w:tab w:val="left" w:pos="726"/>
              </w:tabs>
              <w:kinsoku w:val="0"/>
              <w:overflowPunct w:val="0"/>
              <w:spacing w:before="8"/>
              <w:ind w:left="725"/>
              <w:rPr>
                <w:color w:val="292425"/>
                <w:sz w:val="16"/>
                <w:szCs w:val="16"/>
              </w:rPr>
            </w:pPr>
            <w:r>
              <w:rPr>
                <w:color w:val="292425"/>
                <w:spacing w:val="2"/>
                <w:sz w:val="16"/>
                <w:szCs w:val="16"/>
              </w:rPr>
              <w:t xml:space="preserve">Writer </w:t>
            </w:r>
            <w:r>
              <w:rPr>
                <w:color w:val="292425"/>
                <w:sz w:val="16"/>
                <w:szCs w:val="16"/>
              </w:rPr>
              <w:t>letter of</w:t>
            </w:r>
            <w:r>
              <w:rPr>
                <w:color w:val="292425"/>
                <w:spacing w:val="-23"/>
                <w:sz w:val="16"/>
                <w:szCs w:val="16"/>
              </w:rPr>
              <w:t xml:space="preserve"> </w:t>
            </w:r>
            <w:r>
              <w:rPr>
                <w:color w:val="292425"/>
                <w:sz w:val="16"/>
                <w:szCs w:val="16"/>
              </w:rPr>
              <w:t>inquiry/contact/interview</w:t>
            </w:r>
          </w:p>
          <w:p w:rsidR="00000000" w:rsidRDefault="009E5E7F">
            <w:pPr>
              <w:pStyle w:val="TableParagraph"/>
              <w:numPr>
                <w:ilvl w:val="0"/>
                <w:numId w:val="7"/>
              </w:numPr>
              <w:tabs>
                <w:tab w:val="left" w:pos="722"/>
              </w:tabs>
              <w:kinsoku w:val="0"/>
              <w:overflowPunct w:val="0"/>
              <w:spacing w:before="8"/>
              <w:ind w:left="721" w:hanging="181"/>
              <w:rPr>
                <w:color w:val="292425"/>
                <w:sz w:val="16"/>
                <w:szCs w:val="16"/>
              </w:rPr>
            </w:pPr>
            <w:r>
              <w:rPr>
                <w:color w:val="292425"/>
                <w:sz w:val="16"/>
                <w:szCs w:val="16"/>
              </w:rPr>
              <w:t>Prepare written proposal for instructor/present to</w:t>
            </w:r>
            <w:r>
              <w:rPr>
                <w:color w:val="292425"/>
                <w:spacing w:val="-31"/>
                <w:sz w:val="16"/>
                <w:szCs w:val="16"/>
              </w:rPr>
              <w:t xml:space="preserve"> </w:t>
            </w:r>
            <w:r>
              <w:rPr>
                <w:color w:val="292425"/>
                <w:sz w:val="16"/>
                <w:szCs w:val="16"/>
              </w:rPr>
              <w:t>class</w:t>
            </w:r>
          </w:p>
          <w:p w:rsidR="00000000" w:rsidRDefault="009E5E7F">
            <w:pPr>
              <w:pStyle w:val="TableParagraph"/>
              <w:numPr>
                <w:ilvl w:val="0"/>
                <w:numId w:val="7"/>
              </w:numPr>
              <w:tabs>
                <w:tab w:val="left" w:pos="722"/>
              </w:tabs>
              <w:kinsoku w:val="0"/>
              <w:overflowPunct w:val="0"/>
              <w:spacing w:before="8"/>
              <w:ind w:left="721" w:hanging="181"/>
              <w:rPr>
                <w:color w:val="292425"/>
                <w:sz w:val="16"/>
                <w:szCs w:val="16"/>
              </w:rPr>
            </w:pPr>
            <w:r>
              <w:rPr>
                <w:color w:val="292425"/>
                <w:sz w:val="16"/>
                <w:szCs w:val="16"/>
              </w:rPr>
              <w:t>Spend</w:t>
            </w:r>
            <w:r>
              <w:rPr>
                <w:color w:val="292425"/>
                <w:spacing w:val="-8"/>
                <w:sz w:val="16"/>
                <w:szCs w:val="16"/>
              </w:rPr>
              <w:t xml:space="preserve"> </w:t>
            </w:r>
            <w:r>
              <w:rPr>
                <w:color w:val="292425"/>
                <w:sz w:val="16"/>
                <w:szCs w:val="16"/>
              </w:rPr>
              <w:t>day</w:t>
            </w:r>
            <w:r>
              <w:rPr>
                <w:color w:val="292425"/>
                <w:spacing w:val="-4"/>
                <w:sz w:val="16"/>
                <w:szCs w:val="16"/>
              </w:rPr>
              <w:t xml:space="preserve"> </w:t>
            </w:r>
            <w:r>
              <w:rPr>
                <w:color w:val="292425"/>
                <w:sz w:val="16"/>
                <w:szCs w:val="16"/>
              </w:rPr>
              <w:t>in</w:t>
            </w:r>
            <w:r>
              <w:rPr>
                <w:color w:val="292425"/>
                <w:spacing w:val="-8"/>
                <w:sz w:val="16"/>
                <w:szCs w:val="16"/>
              </w:rPr>
              <w:t xml:space="preserve"> </w:t>
            </w:r>
            <w:r>
              <w:rPr>
                <w:color w:val="292425"/>
                <w:sz w:val="16"/>
                <w:szCs w:val="16"/>
              </w:rPr>
              <w:t>community</w:t>
            </w:r>
            <w:r>
              <w:rPr>
                <w:color w:val="292425"/>
                <w:spacing w:val="-8"/>
                <w:sz w:val="16"/>
                <w:szCs w:val="16"/>
              </w:rPr>
              <w:t xml:space="preserve"> </w:t>
            </w:r>
            <w:r>
              <w:rPr>
                <w:color w:val="292425"/>
                <w:sz w:val="16"/>
                <w:szCs w:val="16"/>
              </w:rPr>
              <w:t>or</w:t>
            </w:r>
            <w:r>
              <w:rPr>
                <w:color w:val="292425"/>
                <w:spacing w:val="-8"/>
                <w:sz w:val="16"/>
                <w:szCs w:val="16"/>
              </w:rPr>
              <w:t xml:space="preserve"> </w:t>
            </w:r>
            <w:r>
              <w:rPr>
                <w:color w:val="292425"/>
                <w:sz w:val="16"/>
                <w:szCs w:val="16"/>
              </w:rPr>
              <w:t>service</w:t>
            </w:r>
            <w:r>
              <w:rPr>
                <w:color w:val="292425"/>
                <w:spacing w:val="-8"/>
                <w:sz w:val="16"/>
                <w:szCs w:val="16"/>
              </w:rPr>
              <w:t xml:space="preserve"> </w:t>
            </w:r>
            <w:r>
              <w:rPr>
                <w:color w:val="292425"/>
                <w:sz w:val="16"/>
                <w:szCs w:val="16"/>
              </w:rPr>
              <w:t>organization--shadowing</w:t>
            </w:r>
          </w:p>
          <w:p w:rsidR="00000000" w:rsidRDefault="009E5E7F">
            <w:pPr>
              <w:pStyle w:val="TableParagraph"/>
              <w:numPr>
                <w:ilvl w:val="0"/>
                <w:numId w:val="7"/>
              </w:numPr>
              <w:tabs>
                <w:tab w:val="left" w:pos="726"/>
              </w:tabs>
              <w:kinsoku w:val="0"/>
              <w:overflowPunct w:val="0"/>
              <w:spacing w:before="8" w:line="249" w:lineRule="auto"/>
              <w:ind w:right="3170" w:firstLine="360"/>
              <w:rPr>
                <w:color w:val="292425"/>
                <w:sz w:val="16"/>
                <w:szCs w:val="16"/>
              </w:rPr>
            </w:pPr>
            <w:r>
              <w:rPr>
                <w:color w:val="292425"/>
                <w:spacing w:val="2"/>
                <w:sz w:val="16"/>
                <w:szCs w:val="16"/>
              </w:rPr>
              <w:t xml:space="preserve">Write follow-up </w:t>
            </w:r>
            <w:r>
              <w:rPr>
                <w:color w:val="292425"/>
                <w:sz w:val="16"/>
                <w:szCs w:val="16"/>
              </w:rPr>
              <w:t>thank you letter Develop</w:t>
            </w:r>
            <w:r>
              <w:rPr>
                <w:color w:val="292425"/>
                <w:spacing w:val="-19"/>
                <w:sz w:val="16"/>
                <w:szCs w:val="16"/>
              </w:rPr>
              <w:t xml:space="preserve"> </w:t>
            </w:r>
            <w:r>
              <w:rPr>
                <w:color w:val="292425"/>
                <w:sz w:val="16"/>
                <w:szCs w:val="16"/>
              </w:rPr>
              <w:t>brochure</w:t>
            </w:r>
            <w:r>
              <w:rPr>
                <w:color w:val="292425"/>
                <w:spacing w:val="-18"/>
                <w:sz w:val="16"/>
                <w:szCs w:val="16"/>
              </w:rPr>
              <w:t xml:space="preserve"> </w:t>
            </w:r>
            <w:r>
              <w:rPr>
                <w:color w:val="292425"/>
                <w:sz w:val="16"/>
                <w:szCs w:val="16"/>
              </w:rPr>
              <w:t>or</w:t>
            </w:r>
            <w:r>
              <w:rPr>
                <w:color w:val="292425"/>
                <w:spacing w:val="-18"/>
                <w:sz w:val="16"/>
                <w:szCs w:val="16"/>
              </w:rPr>
              <w:t xml:space="preserve"> </w:t>
            </w:r>
            <w:r>
              <w:rPr>
                <w:color w:val="292425"/>
                <w:sz w:val="16"/>
                <w:szCs w:val="16"/>
              </w:rPr>
              <w:t>newsletter</w:t>
            </w:r>
            <w:r>
              <w:rPr>
                <w:color w:val="292425"/>
                <w:spacing w:val="-19"/>
                <w:sz w:val="16"/>
                <w:szCs w:val="16"/>
              </w:rPr>
              <w:t xml:space="preserve"> </w:t>
            </w:r>
            <w:r>
              <w:rPr>
                <w:color w:val="292425"/>
                <w:sz w:val="16"/>
                <w:szCs w:val="16"/>
              </w:rPr>
              <w:t>for</w:t>
            </w:r>
            <w:r>
              <w:rPr>
                <w:color w:val="292425"/>
                <w:spacing w:val="-18"/>
                <w:sz w:val="16"/>
                <w:szCs w:val="16"/>
              </w:rPr>
              <w:t xml:space="preserve"> </w:t>
            </w:r>
            <w:r>
              <w:rPr>
                <w:color w:val="292425"/>
                <w:sz w:val="16"/>
                <w:szCs w:val="16"/>
              </w:rPr>
              <w:t>organization Class</w:t>
            </w:r>
            <w:r>
              <w:rPr>
                <w:color w:val="292425"/>
                <w:spacing w:val="-10"/>
                <w:sz w:val="16"/>
                <w:szCs w:val="16"/>
              </w:rPr>
              <w:t xml:space="preserve"> </w:t>
            </w:r>
            <w:r>
              <w:rPr>
                <w:color w:val="292425"/>
                <w:sz w:val="16"/>
                <w:szCs w:val="16"/>
              </w:rPr>
              <w:t>presentations</w:t>
            </w:r>
          </w:p>
          <w:p w:rsidR="00000000" w:rsidRDefault="009E5E7F">
            <w:pPr>
              <w:pStyle w:val="TableParagraph"/>
              <w:numPr>
                <w:ilvl w:val="0"/>
                <w:numId w:val="7"/>
              </w:numPr>
              <w:tabs>
                <w:tab w:val="left" w:pos="722"/>
              </w:tabs>
              <w:kinsoku w:val="0"/>
              <w:overflowPunct w:val="0"/>
              <w:spacing w:before="2"/>
              <w:ind w:left="721" w:hanging="181"/>
              <w:rPr>
                <w:color w:val="292425"/>
                <w:sz w:val="16"/>
                <w:szCs w:val="16"/>
              </w:rPr>
            </w:pPr>
            <w:r>
              <w:rPr>
                <w:color w:val="292425"/>
                <w:sz w:val="16"/>
                <w:szCs w:val="16"/>
              </w:rPr>
              <w:t>Peer evaluations/group</w:t>
            </w:r>
            <w:r>
              <w:rPr>
                <w:color w:val="292425"/>
                <w:spacing w:val="-19"/>
                <w:sz w:val="16"/>
                <w:szCs w:val="16"/>
              </w:rPr>
              <w:t xml:space="preserve"> </w:t>
            </w:r>
            <w:r>
              <w:rPr>
                <w:color w:val="292425"/>
                <w:sz w:val="16"/>
                <w:szCs w:val="16"/>
              </w:rPr>
              <w:t>evaluations</w:t>
            </w:r>
          </w:p>
          <w:p w:rsidR="00000000" w:rsidRDefault="009E5E7F">
            <w:pPr>
              <w:pStyle w:val="TableParagraph"/>
              <w:numPr>
                <w:ilvl w:val="0"/>
                <w:numId w:val="7"/>
              </w:numPr>
              <w:tabs>
                <w:tab w:val="left" w:pos="722"/>
              </w:tabs>
              <w:kinsoku w:val="0"/>
              <w:overflowPunct w:val="0"/>
              <w:spacing w:before="8"/>
              <w:ind w:left="721" w:hanging="181"/>
              <w:rPr>
                <w:color w:val="292425"/>
                <w:sz w:val="16"/>
                <w:szCs w:val="16"/>
              </w:rPr>
            </w:pPr>
            <w:r>
              <w:rPr>
                <w:color w:val="292425"/>
                <w:sz w:val="16"/>
                <w:szCs w:val="16"/>
              </w:rPr>
              <w:t>Teacher</w:t>
            </w:r>
            <w:r>
              <w:rPr>
                <w:color w:val="292425"/>
                <w:spacing w:val="-9"/>
                <w:sz w:val="16"/>
                <w:szCs w:val="16"/>
              </w:rPr>
              <w:t xml:space="preserve"> </w:t>
            </w:r>
            <w:r>
              <w:rPr>
                <w:color w:val="292425"/>
                <w:sz w:val="16"/>
                <w:szCs w:val="16"/>
              </w:rPr>
              <w:t>evaluations</w:t>
            </w:r>
          </w:p>
          <w:p w:rsidR="00000000" w:rsidRDefault="009E5E7F">
            <w:pPr>
              <w:pStyle w:val="TableParagraph"/>
              <w:kinsoku w:val="0"/>
              <w:overflowPunct w:val="0"/>
              <w:spacing w:before="8"/>
              <w:ind w:left="181"/>
              <w:rPr>
                <w:color w:val="292425"/>
                <w:sz w:val="16"/>
                <w:szCs w:val="16"/>
              </w:rPr>
            </w:pPr>
            <w:r>
              <w:rPr>
                <w:color w:val="292425"/>
                <w:sz w:val="16"/>
                <w:szCs w:val="16"/>
              </w:rPr>
              <w:t>Class develops slide presentation/narrative of projects for selected audience</w:t>
            </w:r>
          </w:p>
        </w:tc>
      </w:tr>
    </w:tbl>
    <w:p w:rsidR="00000000" w:rsidRDefault="009E5E7F">
      <w:pPr>
        <w:rPr>
          <w:i/>
          <w:iCs/>
          <w:color w:val="ED232A"/>
          <w:w w:val="95"/>
          <w:sz w:val="26"/>
          <w:szCs w:val="26"/>
        </w:rPr>
        <w:sectPr w:rsidR="00000000">
          <w:pgSz w:w="12240" w:h="15840"/>
          <w:pgMar w:top="1080" w:right="780" w:bottom="540" w:left="220" w:header="827" w:footer="358" w:gutter="0"/>
          <w:cols w:space="720"/>
          <w:noEndnote/>
        </w:sectPr>
      </w:pPr>
    </w:p>
    <w:p w:rsidR="00000000" w:rsidRDefault="009E5E7F">
      <w:pPr>
        <w:pStyle w:val="BodyText"/>
        <w:kinsoku w:val="0"/>
        <w:overflowPunct w:val="0"/>
        <w:spacing w:before="6"/>
        <w:rPr>
          <w:i/>
          <w:iCs/>
          <w:sz w:val="4"/>
          <w:szCs w:val="4"/>
        </w:rPr>
      </w:pPr>
    </w:p>
    <w:tbl>
      <w:tblPr>
        <w:tblW w:w="0" w:type="auto"/>
        <w:tblInd w:w="840" w:type="dxa"/>
        <w:tblLayout w:type="fixed"/>
        <w:tblCellMar>
          <w:left w:w="0" w:type="dxa"/>
          <w:right w:w="0" w:type="dxa"/>
        </w:tblCellMar>
        <w:tblLook w:val="0000" w:firstRow="0" w:lastRow="0" w:firstColumn="0" w:lastColumn="0" w:noHBand="0" w:noVBand="0"/>
      </w:tblPr>
      <w:tblGrid>
        <w:gridCol w:w="1551"/>
        <w:gridCol w:w="1879"/>
        <w:gridCol w:w="6650"/>
      </w:tblGrid>
      <w:tr w:rsidR="00000000">
        <w:tblPrEx>
          <w:tblCellMar>
            <w:top w:w="0" w:type="dxa"/>
            <w:left w:w="0" w:type="dxa"/>
            <w:bottom w:w="0" w:type="dxa"/>
            <w:right w:w="0" w:type="dxa"/>
          </w:tblCellMar>
        </w:tblPrEx>
        <w:trPr>
          <w:trHeight w:val="408"/>
        </w:trPr>
        <w:tc>
          <w:tcPr>
            <w:tcW w:w="1551" w:type="dxa"/>
            <w:tcBorders>
              <w:top w:val="single" w:sz="18" w:space="0" w:color="ED232A"/>
              <w:left w:val="none" w:sz="6" w:space="0" w:color="auto"/>
              <w:bottom w:val="none" w:sz="6" w:space="0" w:color="auto"/>
              <w:right w:val="none" w:sz="6" w:space="0" w:color="auto"/>
            </w:tcBorders>
          </w:tcPr>
          <w:p w:rsidR="00000000" w:rsidRDefault="009E5E7F">
            <w:pPr>
              <w:pStyle w:val="TableParagraph"/>
              <w:kinsoku w:val="0"/>
              <w:overflowPunct w:val="0"/>
              <w:rPr>
                <w:rFonts w:ascii="Times New Roman" w:hAnsi="Times New Roman" w:cs="Times New Roman"/>
                <w:sz w:val="18"/>
                <w:szCs w:val="18"/>
              </w:rPr>
            </w:pPr>
          </w:p>
        </w:tc>
        <w:tc>
          <w:tcPr>
            <w:tcW w:w="1879" w:type="dxa"/>
            <w:tcBorders>
              <w:top w:val="none" w:sz="6" w:space="0" w:color="auto"/>
              <w:left w:val="none" w:sz="6" w:space="0" w:color="auto"/>
              <w:bottom w:val="none" w:sz="6" w:space="0" w:color="auto"/>
              <w:right w:val="none" w:sz="6" w:space="0" w:color="auto"/>
            </w:tcBorders>
            <w:shd w:val="clear" w:color="auto" w:fill="ED232A"/>
          </w:tcPr>
          <w:p w:rsidR="00000000" w:rsidRDefault="009E5E7F">
            <w:pPr>
              <w:pStyle w:val="TableParagraph"/>
              <w:kinsoku w:val="0"/>
              <w:overflowPunct w:val="0"/>
              <w:spacing w:before="7"/>
              <w:ind w:left="267"/>
              <w:rPr>
                <w:b/>
                <w:bCs/>
                <w:color w:val="FFFFFF"/>
                <w:sz w:val="30"/>
                <w:szCs w:val="30"/>
              </w:rPr>
            </w:pPr>
            <w:r>
              <w:rPr>
                <w:b/>
                <w:bCs/>
                <w:color w:val="FFFFFF"/>
                <w:sz w:val="30"/>
                <w:szCs w:val="30"/>
              </w:rPr>
              <w:t>Quarter</w:t>
            </w:r>
            <w:r>
              <w:rPr>
                <w:b/>
                <w:bCs/>
                <w:color w:val="FFFFFF"/>
                <w:spacing w:val="64"/>
                <w:sz w:val="30"/>
                <w:szCs w:val="30"/>
              </w:rPr>
              <w:t xml:space="preserve"> </w:t>
            </w:r>
            <w:r>
              <w:rPr>
                <w:b/>
                <w:bCs/>
                <w:color w:val="FFFFFF"/>
                <w:sz w:val="30"/>
                <w:szCs w:val="30"/>
              </w:rPr>
              <w:t>4</w:t>
            </w:r>
          </w:p>
        </w:tc>
        <w:tc>
          <w:tcPr>
            <w:tcW w:w="6650" w:type="dxa"/>
            <w:tcBorders>
              <w:top w:val="single" w:sz="18" w:space="0" w:color="ED232A"/>
              <w:left w:val="single" w:sz="8" w:space="0" w:color="ED232A"/>
              <w:bottom w:val="none" w:sz="6" w:space="0" w:color="auto"/>
              <w:right w:val="none" w:sz="6" w:space="0" w:color="auto"/>
            </w:tcBorders>
          </w:tcPr>
          <w:p w:rsidR="00000000" w:rsidRDefault="009E5E7F">
            <w:pPr>
              <w:pStyle w:val="TableParagraph"/>
              <w:kinsoku w:val="0"/>
              <w:overflowPunct w:val="0"/>
              <w:rPr>
                <w:rFonts w:ascii="Times New Roman" w:hAnsi="Times New Roman" w:cs="Times New Roman"/>
                <w:sz w:val="18"/>
                <w:szCs w:val="18"/>
              </w:rPr>
            </w:pPr>
          </w:p>
        </w:tc>
      </w:tr>
      <w:tr w:rsidR="00000000">
        <w:tblPrEx>
          <w:tblCellMar>
            <w:top w:w="0" w:type="dxa"/>
            <w:left w:w="0" w:type="dxa"/>
            <w:bottom w:w="0" w:type="dxa"/>
            <w:right w:w="0" w:type="dxa"/>
          </w:tblCellMar>
        </w:tblPrEx>
        <w:trPr>
          <w:trHeight w:val="689"/>
        </w:trPr>
        <w:tc>
          <w:tcPr>
            <w:tcW w:w="3430" w:type="dxa"/>
            <w:gridSpan w:val="2"/>
            <w:vMerge w:val="restart"/>
            <w:tcBorders>
              <w:top w:val="none" w:sz="6" w:space="0" w:color="auto"/>
              <w:left w:val="none" w:sz="6" w:space="0" w:color="auto"/>
              <w:bottom w:val="none" w:sz="6" w:space="0" w:color="auto"/>
              <w:right w:val="single" w:sz="8" w:space="0" w:color="ED232A"/>
            </w:tcBorders>
          </w:tcPr>
          <w:p w:rsidR="00000000" w:rsidRDefault="009E5E7F">
            <w:pPr>
              <w:pStyle w:val="TableParagraph"/>
              <w:kinsoku w:val="0"/>
              <w:overflowPunct w:val="0"/>
              <w:spacing w:before="5"/>
              <w:rPr>
                <w:i/>
                <w:iCs/>
                <w:sz w:val="27"/>
                <w:szCs w:val="27"/>
              </w:rPr>
            </w:pPr>
          </w:p>
          <w:p w:rsidR="00000000" w:rsidRDefault="009E5E7F">
            <w:pPr>
              <w:pStyle w:val="TableParagraph"/>
              <w:kinsoku w:val="0"/>
              <w:overflowPunct w:val="0"/>
              <w:ind w:right="383"/>
              <w:jc w:val="right"/>
              <w:rPr>
                <w:b/>
                <w:bCs/>
                <w:i/>
                <w:iCs/>
                <w:color w:val="ED232A"/>
                <w:w w:val="90"/>
                <w:sz w:val="20"/>
                <w:szCs w:val="20"/>
              </w:rPr>
            </w:pPr>
            <w:r>
              <w:rPr>
                <w:b/>
                <w:bCs/>
                <w:i/>
                <w:iCs/>
                <w:color w:val="ED232A"/>
                <w:w w:val="90"/>
                <w:sz w:val="20"/>
                <w:szCs w:val="20"/>
              </w:rPr>
              <w:t>Course</w:t>
            </w:r>
            <w:r>
              <w:rPr>
                <w:b/>
                <w:bCs/>
                <w:i/>
                <w:iCs/>
                <w:color w:val="ED232A"/>
                <w:spacing w:val="3"/>
                <w:w w:val="90"/>
                <w:sz w:val="20"/>
                <w:szCs w:val="20"/>
              </w:rPr>
              <w:t xml:space="preserve"> </w:t>
            </w:r>
            <w:r>
              <w:rPr>
                <w:b/>
                <w:bCs/>
                <w:i/>
                <w:iCs/>
                <w:color w:val="ED232A"/>
                <w:w w:val="90"/>
                <w:sz w:val="20"/>
                <w:szCs w:val="20"/>
              </w:rPr>
              <w:t>Objectives:</w:t>
            </w:r>
          </w:p>
          <w:p w:rsidR="00000000" w:rsidRDefault="009E5E7F">
            <w:pPr>
              <w:pStyle w:val="TableParagraph"/>
              <w:kinsoku w:val="0"/>
              <w:overflowPunct w:val="0"/>
              <w:spacing w:before="3"/>
              <w:rPr>
                <w:i/>
                <w:iCs/>
                <w:sz w:val="20"/>
                <w:szCs w:val="20"/>
              </w:rPr>
            </w:pPr>
          </w:p>
          <w:p w:rsidR="00000000" w:rsidRDefault="009E5E7F">
            <w:pPr>
              <w:pStyle w:val="TableParagraph"/>
              <w:kinsoku w:val="0"/>
              <w:overflowPunct w:val="0"/>
              <w:spacing w:before="1" w:line="249" w:lineRule="auto"/>
              <w:ind w:left="1472" w:right="383" w:hanging="238"/>
              <w:jc w:val="right"/>
              <w:rPr>
                <w:b/>
                <w:bCs/>
                <w:i/>
                <w:iCs/>
                <w:color w:val="ED232A"/>
                <w:w w:val="85"/>
                <w:sz w:val="20"/>
                <w:szCs w:val="20"/>
              </w:rPr>
            </w:pPr>
            <w:r>
              <w:rPr>
                <w:b/>
                <w:bCs/>
                <w:i/>
                <w:iCs/>
                <w:color w:val="ED232A"/>
                <w:w w:val="85"/>
                <w:sz w:val="20"/>
                <w:szCs w:val="20"/>
              </w:rPr>
              <w:t>Assessment</w:t>
            </w:r>
            <w:r>
              <w:rPr>
                <w:b/>
                <w:bCs/>
                <w:i/>
                <w:iCs/>
                <w:color w:val="ED232A"/>
                <w:spacing w:val="35"/>
                <w:w w:val="85"/>
                <w:sz w:val="20"/>
                <w:szCs w:val="20"/>
              </w:rPr>
              <w:t xml:space="preserve"> </w:t>
            </w:r>
            <w:r>
              <w:rPr>
                <w:b/>
                <w:bCs/>
                <w:i/>
                <w:iCs/>
                <w:color w:val="ED232A"/>
                <w:w w:val="85"/>
                <w:sz w:val="20"/>
                <w:szCs w:val="20"/>
              </w:rPr>
              <w:t>Portfolio</w:t>
            </w:r>
            <w:r>
              <w:rPr>
                <w:b/>
                <w:bCs/>
                <w:i/>
                <w:iCs/>
                <w:color w:val="ED232A"/>
                <w:spacing w:val="-1"/>
                <w:w w:val="92"/>
                <w:sz w:val="20"/>
                <w:szCs w:val="20"/>
              </w:rPr>
              <w:t xml:space="preserve"> </w:t>
            </w:r>
            <w:r>
              <w:rPr>
                <w:b/>
                <w:bCs/>
                <w:i/>
                <w:iCs/>
                <w:color w:val="ED232A"/>
                <w:w w:val="85"/>
                <w:sz w:val="20"/>
                <w:szCs w:val="20"/>
              </w:rPr>
              <w:t>Revisions/Update:</w:t>
            </w:r>
          </w:p>
          <w:p w:rsidR="00000000" w:rsidRDefault="009E5E7F">
            <w:pPr>
              <w:pStyle w:val="TableParagraph"/>
              <w:kinsoku w:val="0"/>
              <w:overflowPunct w:val="0"/>
              <w:spacing w:before="186" w:line="249" w:lineRule="auto"/>
              <w:ind w:left="141" w:right="383" w:firstLine="839"/>
              <w:jc w:val="right"/>
              <w:rPr>
                <w:b/>
                <w:bCs/>
                <w:i/>
                <w:iCs/>
                <w:color w:val="ED232A"/>
                <w:w w:val="90"/>
                <w:sz w:val="20"/>
                <w:szCs w:val="20"/>
              </w:rPr>
            </w:pPr>
            <w:r>
              <w:rPr>
                <w:b/>
                <w:bCs/>
                <w:i/>
                <w:iCs/>
                <w:color w:val="ED232A"/>
                <w:w w:val="95"/>
                <w:sz w:val="20"/>
                <w:szCs w:val="20"/>
              </w:rPr>
              <w:t>Review</w:t>
            </w:r>
            <w:r>
              <w:rPr>
                <w:b/>
                <w:bCs/>
                <w:i/>
                <w:iCs/>
                <w:color w:val="ED232A"/>
                <w:spacing w:val="-23"/>
                <w:w w:val="95"/>
                <w:sz w:val="20"/>
                <w:szCs w:val="20"/>
              </w:rPr>
              <w:t xml:space="preserve"> </w:t>
            </w:r>
            <w:r>
              <w:rPr>
                <w:b/>
                <w:bCs/>
                <w:i/>
                <w:iCs/>
                <w:color w:val="ED232A"/>
                <w:w w:val="95"/>
                <w:sz w:val="20"/>
                <w:szCs w:val="20"/>
              </w:rPr>
              <w:t>Areas</w:t>
            </w:r>
            <w:r>
              <w:rPr>
                <w:b/>
                <w:bCs/>
                <w:i/>
                <w:iCs/>
                <w:color w:val="ED232A"/>
                <w:spacing w:val="-23"/>
                <w:w w:val="95"/>
                <w:sz w:val="20"/>
                <w:szCs w:val="20"/>
              </w:rPr>
              <w:t xml:space="preserve"> </w:t>
            </w:r>
            <w:r>
              <w:rPr>
                <w:b/>
                <w:bCs/>
                <w:i/>
                <w:iCs/>
                <w:color w:val="ED232A"/>
                <w:w w:val="95"/>
                <w:sz w:val="20"/>
                <w:szCs w:val="20"/>
              </w:rPr>
              <w:t>of</w:t>
            </w:r>
            <w:r>
              <w:rPr>
                <w:b/>
                <w:bCs/>
                <w:i/>
                <w:iCs/>
                <w:color w:val="ED232A"/>
                <w:spacing w:val="-22"/>
                <w:w w:val="95"/>
                <w:sz w:val="20"/>
                <w:szCs w:val="20"/>
              </w:rPr>
              <w:t xml:space="preserve"> </w:t>
            </w:r>
            <w:r>
              <w:rPr>
                <w:b/>
                <w:bCs/>
                <w:i/>
                <w:iCs/>
                <w:color w:val="ED232A"/>
                <w:spacing w:val="-3"/>
                <w:w w:val="95"/>
                <w:sz w:val="20"/>
                <w:szCs w:val="20"/>
              </w:rPr>
              <w:t>Career</w:t>
            </w:r>
            <w:r>
              <w:rPr>
                <w:b/>
                <w:bCs/>
                <w:i/>
                <w:iCs/>
                <w:color w:val="ED232A"/>
                <w:w w:val="92"/>
                <w:sz w:val="20"/>
                <w:szCs w:val="20"/>
              </w:rPr>
              <w:t xml:space="preserve"> </w:t>
            </w:r>
            <w:r>
              <w:rPr>
                <w:b/>
                <w:bCs/>
                <w:i/>
                <w:iCs/>
                <w:color w:val="ED232A"/>
                <w:w w:val="90"/>
                <w:sz w:val="20"/>
                <w:szCs w:val="20"/>
              </w:rPr>
              <w:t>Interest—ACT Discover</w:t>
            </w:r>
            <w:r>
              <w:rPr>
                <w:b/>
                <w:bCs/>
                <w:i/>
                <w:iCs/>
                <w:color w:val="ED232A"/>
                <w:spacing w:val="15"/>
                <w:w w:val="90"/>
                <w:sz w:val="20"/>
                <w:szCs w:val="20"/>
              </w:rPr>
              <w:t xml:space="preserve"> </w:t>
            </w:r>
            <w:r>
              <w:rPr>
                <w:b/>
                <w:bCs/>
                <w:i/>
                <w:iCs/>
                <w:color w:val="ED232A"/>
                <w:w w:val="90"/>
                <w:sz w:val="20"/>
                <w:szCs w:val="20"/>
              </w:rPr>
              <w:t>Program:</w:t>
            </w:r>
          </w:p>
          <w:p w:rsidR="00000000" w:rsidRDefault="009E5E7F">
            <w:pPr>
              <w:pStyle w:val="TableParagraph"/>
              <w:kinsoku w:val="0"/>
              <w:overflowPunct w:val="0"/>
              <w:spacing w:before="6"/>
              <w:rPr>
                <w:i/>
                <w:iCs/>
                <w:sz w:val="32"/>
                <w:szCs w:val="32"/>
              </w:rPr>
            </w:pPr>
          </w:p>
          <w:p w:rsidR="00000000" w:rsidRDefault="009E5E7F">
            <w:pPr>
              <w:pStyle w:val="TableParagraph"/>
              <w:kinsoku w:val="0"/>
              <w:overflowPunct w:val="0"/>
              <w:ind w:right="384"/>
              <w:jc w:val="right"/>
              <w:rPr>
                <w:b/>
                <w:bCs/>
                <w:i/>
                <w:iCs/>
                <w:color w:val="ED232A"/>
                <w:w w:val="90"/>
                <w:sz w:val="20"/>
                <w:szCs w:val="20"/>
              </w:rPr>
            </w:pPr>
            <w:r>
              <w:rPr>
                <w:b/>
                <w:bCs/>
                <w:i/>
                <w:iCs/>
                <w:color w:val="ED232A"/>
                <w:w w:val="90"/>
                <w:sz w:val="20"/>
                <w:szCs w:val="20"/>
              </w:rPr>
              <w:t>Readings—Career</w:t>
            </w:r>
            <w:r>
              <w:rPr>
                <w:b/>
                <w:bCs/>
                <w:i/>
                <w:iCs/>
                <w:color w:val="ED232A"/>
                <w:spacing w:val="-2"/>
                <w:w w:val="90"/>
                <w:sz w:val="20"/>
                <w:szCs w:val="20"/>
              </w:rPr>
              <w:t xml:space="preserve"> </w:t>
            </w:r>
            <w:r>
              <w:rPr>
                <w:b/>
                <w:bCs/>
                <w:i/>
                <w:iCs/>
                <w:color w:val="ED232A"/>
                <w:w w:val="90"/>
                <w:sz w:val="20"/>
                <w:szCs w:val="20"/>
              </w:rPr>
              <w:t>Interest:</w:t>
            </w:r>
          </w:p>
        </w:tc>
        <w:tc>
          <w:tcPr>
            <w:tcW w:w="6650"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rPr>
                <w:i/>
                <w:iCs/>
                <w:sz w:val="18"/>
                <w:szCs w:val="18"/>
              </w:rPr>
            </w:pPr>
          </w:p>
          <w:p w:rsidR="00000000" w:rsidRDefault="009E5E7F">
            <w:pPr>
              <w:pStyle w:val="TableParagraph"/>
              <w:kinsoku w:val="0"/>
              <w:overflowPunct w:val="0"/>
              <w:spacing w:before="156"/>
              <w:ind w:left="180"/>
              <w:rPr>
                <w:color w:val="292425"/>
                <w:sz w:val="16"/>
                <w:szCs w:val="16"/>
              </w:rPr>
            </w:pPr>
            <w:r>
              <w:rPr>
                <w:color w:val="292425"/>
                <w:sz w:val="16"/>
                <w:szCs w:val="16"/>
              </w:rPr>
              <w:t>Applied Communication and Career Exploration</w:t>
            </w:r>
          </w:p>
        </w:tc>
      </w:tr>
      <w:tr w:rsidR="00000000">
        <w:tblPrEx>
          <w:tblCellMar>
            <w:top w:w="0" w:type="dxa"/>
            <w:left w:w="0" w:type="dxa"/>
            <w:bottom w:w="0" w:type="dxa"/>
            <w:right w:w="0" w:type="dxa"/>
          </w:tblCellMar>
        </w:tblPrEx>
        <w:trPr>
          <w:trHeight w:val="655"/>
        </w:trPr>
        <w:tc>
          <w:tcPr>
            <w:tcW w:w="3430" w:type="dxa"/>
            <w:gridSpan w:val="2"/>
            <w:vMerge/>
            <w:tcBorders>
              <w:top w:val="nil"/>
              <w:left w:val="none" w:sz="6" w:space="0" w:color="auto"/>
              <w:bottom w:val="none" w:sz="6" w:space="0" w:color="auto"/>
              <w:right w:val="single" w:sz="8" w:space="0" w:color="ED232A"/>
            </w:tcBorders>
          </w:tcPr>
          <w:p w:rsidR="00000000" w:rsidRDefault="009E5E7F">
            <w:pPr>
              <w:pStyle w:val="BodyText"/>
              <w:kinsoku w:val="0"/>
              <w:overflowPunct w:val="0"/>
              <w:spacing w:before="6"/>
              <w:rPr>
                <w:i/>
                <w:iCs/>
                <w:sz w:val="2"/>
                <w:szCs w:val="2"/>
              </w:rPr>
            </w:pPr>
          </w:p>
        </w:tc>
        <w:tc>
          <w:tcPr>
            <w:tcW w:w="6650"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137" w:line="249" w:lineRule="auto"/>
              <w:ind w:left="180" w:right="3305"/>
              <w:rPr>
                <w:color w:val="292425"/>
                <w:w w:val="95"/>
                <w:sz w:val="16"/>
                <w:szCs w:val="16"/>
              </w:rPr>
            </w:pPr>
            <w:r>
              <w:rPr>
                <w:color w:val="292425"/>
                <w:sz w:val="16"/>
                <w:szCs w:val="16"/>
              </w:rPr>
              <w:t xml:space="preserve">Student selects career for exploration </w:t>
            </w:r>
            <w:r>
              <w:rPr>
                <w:color w:val="292425"/>
                <w:w w:val="95"/>
                <w:sz w:val="16"/>
                <w:szCs w:val="16"/>
              </w:rPr>
              <w:t>Student researches bibliography/resources</w:t>
            </w:r>
          </w:p>
        </w:tc>
      </w:tr>
      <w:tr w:rsidR="00000000">
        <w:tblPrEx>
          <w:tblCellMar>
            <w:top w:w="0" w:type="dxa"/>
            <w:left w:w="0" w:type="dxa"/>
            <w:bottom w:w="0" w:type="dxa"/>
            <w:right w:w="0" w:type="dxa"/>
          </w:tblCellMar>
        </w:tblPrEx>
        <w:trPr>
          <w:trHeight w:val="848"/>
        </w:trPr>
        <w:tc>
          <w:tcPr>
            <w:tcW w:w="3430" w:type="dxa"/>
            <w:gridSpan w:val="2"/>
            <w:vMerge/>
            <w:tcBorders>
              <w:top w:val="nil"/>
              <w:left w:val="none" w:sz="6" w:space="0" w:color="auto"/>
              <w:bottom w:val="none" w:sz="6" w:space="0" w:color="auto"/>
              <w:right w:val="single" w:sz="8" w:space="0" w:color="ED232A"/>
            </w:tcBorders>
          </w:tcPr>
          <w:p w:rsidR="00000000" w:rsidRDefault="009E5E7F">
            <w:pPr>
              <w:pStyle w:val="BodyText"/>
              <w:kinsoku w:val="0"/>
              <w:overflowPunct w:val="0"/>
              <w:spacing w:before="6"/>
              <w:rPr>
                <w:i/>
                <w:iCs/>
                <w:sz w:val="2"/>
                <w:szCs w:val="2"/>
              </w:rPr>
            </w:pPr>
          </w:p>
        </w:tc>
        <w:tc>
          <w:tcPr>
            <w:tcW w:w="6650"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137"/>
              <w:ind w:left="180"/>
              <w:rPr>
                <w:color w:val="292425"/>
                <w:sz w:val="16"/>
                <w:szCs w:val="16"/>
              </w:rPr>
            </w:pPr>
            <w:r>
              <w:rPr>
                <w:color w:val="292425"/>
                <w:sz w:val="16"/>
                <w:szCs w:val="16"/>
              </w:rPr>
              <w:t>Biography/autobiography</w:t>
            </w:r>
          </w:p>
          <w:p w:rsidR="00000000" w:rsidRDefault="009E5E7F">
            <w:pPr>
              <w:pStyle w:val="TableParagraph"/>
              <w:numPr>
                <w:ilvl w:val="0"/>
                <w:numId w:val="6"/>
              </w:numPr>
              <w:tabs>
                <w:tab w:val="left" w:pos="721"/>
              </w:tabs>
              <w:kinsoku w:val="0"/>
              <w:overflowPunct w:val="0"/>
              <w:spacing w:before="8"/>
              <w:ind w:hanging="181"/>
              <w:rPr>
                <w:color w:val="292425"/>
                <w:sz w:val="16"/>
                <w:szCs w:val="16"/>
              </w:rPr>
            </w:pPr>
            <w:r>
              <w:rPr>
                <w:color w:val="292425"/>
                <w:sz w:val="16"/>
                <w:szCs w:val="16"/>
              </w:rPr>
              <w:t>Read</w:t>
            </w:r>
          </w:p>
          <w:p w:rsidR="00000000" w:rsidRDefault="009E5E7F">
            <w:pPr>
              <w:pStyle w:val="TableParagraph"/>
              <w:numPr>
                <w:ilvl w:val="0"/>
                <w:numId w:val="6"/>
              </w:numPr>
              <w:tabs>
                <w:tab w:val="left" w:pos="725"/>
              </w:tabs>
              <w:kinsoku w:val="0"/>
              <w:overflowPunct w:val="0"/>
              <w:spacing w:before="8"/>
              <w:ind w:left="724" w:hanging="185"/>
              <w:rPr>
                <w:color w:val="292425"/>
                <w:sz w:val="16"/>
                <w:szCs w:val="16"/>
              </w:rPr>
            </w:pPr>
            <w:r>
              <w:rPr>
                <w:color w:val="292425"/>
                <w:sz w:val="16"/>
                <w:szCs w:val="16"/>
              </w:rPr>
              <w:t>Develop brochure or short</w:t>
            </w:r>
            <w:r>
              <w:rPr>
                <w:color w:val="292425"/>
                <w:spacing w:val="-15"/>
                <w:sz w:val="16"/>
                <w:szCs w:val="16"/>
              </w:rPr>
              <w:t xml:space="preserve"> </w:t>
            </w:r>
            <w:r>
              <w:rPr>
                <w:color w:val="292425"/>
                <w:sz w:val="16"/>
                <w:szCs w:val="16"/>
              </w:rPr>
              <w:t>report</w:t>
            </w:r>
          </w:p>
        </w:tc>
      </w:tr>
      <w:tr w:rsidR="00000000">
        <w:tblPrEx>
          <w:tblCellMar>
            <w:top w:w="0" w:type="dxa"/>
            <w:left w:w="0" w:type="dxa"/>
            <w:bottom w:w="0" w:type="dxa"/>
            <w:right w:w="0" w:type="dxa"/>
          </w:tblCellMar>
        </w:tblPrEx>
        <w:trPr>
          <w:trHeight w:val="808"/>
        </w:trPr>
        <w:tc>
          <w:tcPr>
            <w:tcW w:w="3430" w:type="dxa"/>
            <w:gridSpan w:val="2"/>
            <w:vMerge/>
            <w:tcBorders>
              <w:top w:val="nil"/>
              <w:left w:val="none" w:sz="6" w:space="0" w:color="auto"/>
              <w:bottom w:val="none" w:sz="6" w:space="0" w:color="auto"/>
              <w:right w:val="single" w:sz="8" w:space="0" w:color="ED232A"/>
            </w:tcBorders>
          </w:tcPr>
          <w:p w:rsidR="00000000" w:rsidRDefault="009E5E7F">
            <w:pPr>
              <w:pStyle w:val="BodyText"/>
              <w:kinsoku w:val="0"/>
              <w:overflowPunct w:val="0"/>
              <w:spacing w:before="6"/>
              <w:rPr>
                <w:i/>
                <w:iCs/>
                <w:sz w:val="2"/>
                <w:szCs w:val="2"/>
              </w:rPr>
            </w:pPr>
          </w:p>
        </w:tc>
        <w:tc>
          <w:tcPr>
            <w:tcW w:w="6650"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138"/>
              <w:ind w:left="180"/>
              <w:rPr>
                <w:color w:val="292425"/>
                <w:sz w:val="16"/>
                <w:szCs w:val="16"/>
              </w:rPr>
            </w:pPr>
            <w:r>
              <w:rPr>
                <w:color w:val="292425"/>
                <w:sz w:val="16"/>
                <w:szCs w:val="16"/>
              </w:rPr>
              <w:t>Periodicals appropriate to career</w:t>
            </w:r>
          </w:p>
          <w:p w:rsidR="00000000" w:rsidRDefault="009E5E7F">
            <w:pPr>
              <w:pStyle w:val="TableParagraph"/>
              <w:numPr>
                <w:ilvl w:val="0"/>
                <w:numId w:val="5"/>
              </w:numPr>
              <w:tabs>
                <w:tab w:val="left" w:pos="721"/>
              </w:tabs>
              <w:kinsoku w:val="0"/>
              <w:overflowPunct w:val="0"/>
              <w:spacing w:before="8"/>
              <w:ind w:hanging="181"/>
              <w:rPr>
                <w:color w:val="292425"/>
                <w:sz w:val="16"/>
                <w:szCs w:val="16"/>
              </w:rPr>
            </w:pPr>
            <w:r>
              <w:rPr>
                <w:color w:val="292425"/>
                <w:sz w:val="16"/>
                <w:szCs w:val="16"/>
              </w:rPr>
              <w:t>Read</w:t>
            </w:r>
          </w:p>
          <w:p w:rsidR="00000000" w:rsidRDefault="009E5E7F">
            <w:pPr>
              <w:pStyle w:val="TableParagraph"/>
              <w:numPr>
                <w:ilvl w:val="0"/>
                <w:numId w:val="5"/>
              </w:numPr>
              <w:tabs>
                <w:tab w:val="left" w:pos="725"/>
              </w:tabs>
              <w:kinsoku w:val="0"/>
              <w:overflowPunct w:val="0"/>
              <w:spacing w:before="8"/>
              <w:ind w:left="724" w:hanging="185"/>
              <w:rPr>
                <w:color w:val="292425"/>
                <w:sz w:val="16"/>
                <w:szCs w:val="16"/>
              </w:rPr>
            </w:pPr>
            <w:r>
              <w:rPr>
                <w:color w:val="292425"/>
                <w:spacing w:val="2"/>
                <w:sz w:val="16"/>
                <w:szCs w:val="16"/>
              </w:rPr>
              <w:t>Writer</w:t>
            </w:r>
            <w:r>
              <w:rPr>
                <w:color w:val="292425"/>
                <w:spacing w:val="-13"/>
                <w:sz w:val="16"/>
                <w:szCs w:val="16"/>
              </w:rPr>
              <w:t xml:space="preserve"> </w:t>
            </w:r>
            <w:r>
              <w:rPr>
                <w:color w:val="292425"/>
                <w:sz w:val="16"/>
                <w:szCs w:val="16"/>
              </w:rPr>
              <w:t>summaries/response</w:t>
            </w:r>
          </w:p>
        </w:tc>
      </w:tr>
      <w:tr w:rsidR="00000000">
        <w:tblPrEx>
          <w:tblCellMar>
            <w:top w:w="0" w:type="dxa"/>
            <w:left w:w="0" w:type="dxa"/>
            <w:bottom w:w="0" w:type="dxa"/>
            <w:right w:w="0" w:type="dxa"/>
          </w:tblCellMar>
        </w:tblPrEx>
        <w:trPr>
          <w:trHeight w:val="767"/>
        </w:trPr>
        <w:tc>
          <w:tcPr>
            <w:tcW w:w="3430" w:type="dxa"/>
            <w:gridSpan w:val="2"/>
            <w:vMerge/>
            <w:tcBorders>
              <w:top w:val="nil"/>
              <w:left w:val="none" w:sz="6" w:space="0" w:color="auto"/>
              <w:bottom w:val="none" w:sz="6" w:space="0" w:color="auto"/>
              <w:right w:val="single" w:sz="8" w:space="0" w:color="ED232A"/>
            </w:tcBorders>
          </w:tcPr>
          <w:p w:rsidR="00000000" w:rsidRDefault="009E5E7F">
            <w:pPr>
              <w:pStyle w:val="BodyText"/>
              <w:kinsoku w:val="0"/>
              <w:overflowPunct w:val="0"/>
              <w:spacing w:before="6"/>
              <w:rPr>
                <w:i/>
                <w:iCs/>
                <w:sz w:val="2"/>
                <w:szCs w:val="2"/>
              </w:rPr>
            </w:pPr>
          </w:p>
        </w:tc>
        <w:tc>
          <w:tcPr>
            <w:tcW w:w="6650"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97"/>
              <w:ind w:left="180"/>
              <w:rPr>
                <w:color w:val="292425"/>
                <w:sz w:val="16"/>
                <w:szCs w:val="16"/>
              </w:rPr>
            </w:pPr>
            <w:r>
              <w:rPr>
                <w:color w:val="292425"/>
                <w:sz w:val="16"/>
                <w:szCs w:val="16"/>
              </w:rPr>
              <w:t>Professional journals/occupational handbooks</w:t>
            </w:r>
          </w:p>
          <w:p w:rsidR="00000000" w:rsidRDefault="009E5E7F">
            <w:pPr>
              <w:pStyle w:val="TableParagraph"/>
              <w:numPr>
                <w:ilvl w:val="0"/>
                <w:numId w:val="4"/>
              </w:numPr>
              <w:tabs>
                <w:tab w:val="left" w:pos="721"/>
              </w:tabs>
              <w:kinsoku w:val="0"/>
              <w:overflowPunct w:val="0"/>
              <w:spacing w:before="8"/>
              <w:ind w:hanging="181"/>
              <w:rPr>
                <w:color w:val="292425"/>
                <w:sz w:val="16"/>
                <w:szCs w:val="16"/>
              </w:rPr>
            </w:pPr>
            <w:r>
              <w:rPr>
                <w:color w:val="292425"/>
                <w:sz w:val="16"/>
                <w:szCs w:val="16"/>
              </w:rPr>
              <w:t>Read</w:t>
            </w:r>
          </w:p>
          <w:p w:rsidR="00000000" w:rsidRDefault="009E5E7F">
            <w:pPr>
              <w:pStyle w:val="TableParagraph"/>
              <w:numPr>
                <w:ilvl w:val="0"/>
                <w:numId w:val="4"/>
              </w:numPr>
              <w:tabs>
                <w:tab w:val="left" w:pos="725"/>
              </w:tabs>
              <w:kinsoku w:val="0"/>
              <w:overflowPunct w:val="0"/>
              <w:spacing w:before="8"/>
              <w:ind w:left="724" w:hanging="185"/>
              <w:rPr>
                <w:color w:val="292425"/>
                <w:sz w:val="16"/>
                <w:szCs w:val="16"/>
              </w:rPr>
            </w:pPr>
            <w:r>
              <w:rPr>
                <w:color w:val="292425"/>
                <w:spacing w:val="2"/>
                <w:sz w:val="16"/>
                <w:szCs w:val="16"/>
              </w:rPr>
              <w:t>Writer</w:t>
            </w:r>
            <w:r>
              <w:rPr>
                <w:color w:val="292425"/>
                <w:spacing w:val="-13"/>
                <w:sz w:val="16"/>
                <w:szCs w:val="16"/>
              </w:rPr>
              <w:t xml:space="preserve"> </w:t>
            </w:r>
            <w:r>
              <w:rPr>
                <w:color w:val="292425"/>
                <w:sz w:val="16"/>
                <w:szCs w:val="16"/>
              </w:rPr>
              <w:t>summaries/response</w:t>
            </w:r>
          </w:p>
        </w:tc>
      </w:tr>
      <w:tr w:rsidR="00000000">
        <w:tblPrEx>
          <w:tblCellMar>
            <w:top w:w="0" w:type="dxa"/>
            <w:left w:w="0" w:type="dxa"/>
            <w:bottom w:w="0" w:type="dxa"/>
            <w:right w:w="0" w:type="dxa"/>
          </w:tblCellMar>
        </w:tblPrEx>
        <w:trPr>
          <w:trHeight w:val="2225"/>
        </w:trPr>
        <w:tc>
          <w:tcPr>
            <w:tcW w:w="3430" w:type="dxa"/>
            <w:gridSpan w:val="2"/>
            <w:vMerge/>
            <w:tcBorders>
              <w:top w:val="nil"/>
              <w:left w:val="none" w:sz="6" w:space="0" w:color="auto"/>
              <w:bottom w:val="none" w:sz="6" w:space="0" w:color="auto"/>
              <w:right w:val="single" w:sz="8" w:space="0" w:color="ED232A"/>
            </w:tcBorders>
          </w:tcPr>
          <w:p w:rsidR="00000000" w:rsidRDefault="009E5E7F">
            <w:pPr>
              <w:pStyle w:val="BodyText"/>
              <w:kinsoku w:val="0"/>
              <w:overflowPunct w:val="0"/>
              <w:spacing w:before="6"/>
              <w:rPr>
                <w:i/>
                <w:iCs/>
                <w:sz w:val="2"/>
                <w:szCs w:val="2"/>
              </w:rPr>
            </w:pPr>
          </w:p>
        </w:tc>
        <w:tc>
          <w:tcPr>
            <w:tcW w:w="6650" w:type="dxa"/>
            <w:tcBorders>
              <w:top w:val="none" w:sz="6" w:space="0" w:color="auto"/>
              <w:left w:val="single" w:sz="8" w:space="0" w:color="ED232A"/>
              <w:bottom w:val="none" w:sz="6" w:space="0" w:color="auto"/>
              <w:right w:val="none" w:sz="6" w:space="0" w:color="auto"/>
            </w:tcBorders>
          </w:tcPr>
          <w:p w:rsidR="00000000" w:rsidRDefault="009E5E7F">
            <w:pPr>
              <w:pStyle w:val="TableParagraph"/>
              <w:kinsoku w:val="0"/>
              <w:overflowPunct w:val="0"/>
              <w:spacing w:before="97" w:line="249" w:lineRule="auto"/>
              <w:ind w:left="180" w:right="231"/>
              <w:rPr>
                <w:color w:val="292425"/>
                <w:sz w:val="16"/>
                <w:szCs w:val="16"/>
              </w:rPr>
            </w:pPr>
            <w:r>
              <w:rPr>
                <w:color w:val="292425"/>
                <w:sz w:val="16"/>
                <w:szCs w:val="16"/>
              </w:rPr>
              <w:t>Interview</w:t>
            </w:r>
            <w:r>
              <w:rPr>
                <w:color w:val="292425"/>
                <w:spacing w:val="-21"/>
                <w:sz w:val="16"/>
                <w:szCs w:val="16"/>
              </w:rPr>
              <w:t xml:space="preserve"> </w:t>
            </w:r>
            <w:r>
              <w:rPr>
                <w:color w:val="292425"/>
                <w:sz w:val="16"/>
                <w:szCs w:val="16"/>
              </w:rPr>
              <w:t>corporate</w:t>
            </w:r>
            <w:r>
              <w:rPr>
                <w:color w:val="292425"/>
                <w:spacing w:val="-23"/>
                <w:sz w:val="16"/>
                <w:szCs w:val="16"/>
              </w:rPr>
              <w:t xml:space="preserve"> </w:t>
            </w:r>
            <w:r>
              <w:rPr>
                <w:color w:val="292425"/>
                <w:sz w:val="16"/>
                <w:szCs w:val="16"/>
              </w:rPr>
              <w:t>personnel</w:t>
            </w:r>
            <w:r>
              <w:rPr>
                <w:color w:val="292425"/>
                <w:spacing w:val="-20"/>
                <w:sz w:val="16"/>
                <w:szCs w:val="16"/>
              </w:rPr>
              <w:t xml:space="preserve"> </w:t>
            </w:r>
            <w:r>
              <w:rPr>
                <w:color w:val="292425"/>
                <w:sz w:val="16"/>
                <w:szCs w:val="16"/>
              </w:rPr>
              <w:t>director,</w:t>
            </w:r>
            <w:r>
              <w:rPr>
                <w:color w:val="292425"/>
                <w:spacing w:val="-23"/>
                <w:sz w:val="16"/>
                <w:szCs w:val="16"/>
              </w:rPr>
              <w:t xml:space="preserve"> </w:t>
            </w:r>
            <w:r>
              <w:rPr>
                <w:color w:val="292425"/>
                <w:sz w:val="16"/>
                <w:szCs w:val="16"/>
              </w:rPr>
              <w:t>human</w:t>
            </w:r>
            <w:r>
              <w:rPr>
                <w:color w:val="292425"/>
                <w:spacing w:val="-23"/>
                <w:sz w:val="16"/>
                <w:szCs w:val="16"/>
              </w:rPr>
              <w:t xml:space="preserve"> </w:t>
            </w:r>
            <w:r>
              <w:rPr>
                <w:color w:val="292425"/>
                <w:sz w:val="16"/>
                <w:szCs w:val="16"/>
              </w:rPr>
              <w:t>resources</w:t>
            </w:r>
            <w:r>
              <w:rPr>
                <w:color w:val="292425"/>
                <w:spacing w:val="-23"/>
                <w:sz w:val="16"/>
                <w:szCs w:val="16"/>
              </w:rPr>
              <w:t xml:space="preserve"> </w:t>
            </w:r>
            <w:r>
              <w:rPr>
                <w:color w:val="292425"/>
                <w:sz w:val="16"/>
                <w:szCs w:val="16"/>
              </w:rPr>
              <w:t>administrator</w:t>
            </w:r>
            <w:r>
              <w:rPr>
                <w:color w:val="292425"/>
                <w:spacing w:val="-22"/>
                <w:sz w:val="16"/>
                <w:szCs w:val="16"/>
              </w:rPr>
              <w:t xml:space="preserve"> </w:t>
            </w:r>
            <w:r>
              <w:rPr>
                <w:color w:val="292425"/>
                <w:sz w:val="16"/>
                <w:szCs w:val="16"/>
              </w:rPr>
              <w:t>or</w:t>
            </w:r>
            <w:r>
              <w:rPr>
                <w:color w:val="292425"/>
                <w:spacing w:val="-23"/>
                <w:sz w:val="16"/>
                <w:szCs w:val="16"/>
              </w:rPr>
              <w:t xml:space="preserve"> </w:t>
            </w:r>
            <w:r>
              <w:rPr>
                <w:color w:val="292425"/>
                <w:sz w:val="16"/>
                <w:szCs w:val="16"/>
              </w:rPr>
              <w:t>employee</w:t>
            </w:r>
            <w:r>
              <w:rPr>
                <w:color w:val="292425"/>
                <w:spacing w:val="-21"/>
                <w:sz w:val="16"/>
                <w:szCs w:val="16"/>
              </w:rPr>
              <w:t xml:space="preserve"> </w:t>
            </w:r>
            <w:r>
              <w:rPr>
                <w:color w:val="292425"/>
                <w:sz w:val="16"/>
                <w:szCs w:val="16"/>
              </w:rPr>
              <w:t>in</w:t>
            </w:r>
            <w:r>
              <w:rPr>
                <w:color w:val="292425"/>
                <w:spacing w:val="-22"/>
                <w:sz w:val="16"/>
                <w:szCs w:val="16"/>
              </w:rPr>
              <w:t xml:space="preserve"> </w:t>
            </w:r>
            <w:r>
              <w:rPr>
                <w:color w:val="292425"/>
                <w:sz w:val="16"/>
                <w:szCs w:val="16"/>
              </w:rPr>
              <w:t>your field:</w:t>
            </w:r>
          </w:p>
          <w:p w:rsidR="00000000" w:rsidRDefault="009E5E7F">
            <w:pPr>
              <w:pStyle w:val="TableParagraph"/>
              <w:numPr>
                <w:ilvl w:val="0"/>
                <w:numId w:val="3"/>
              </w:numPr>
              <w:tabs>
                <w:tab w:val="left" w:pos="725"/>
              </w:tabs>
              <w:kinsoku w:val="0"/>
              <w:overflowPunct w:val="0"/>
              <w:spacing w:before="1"/>
              <w:ind w:left="724"/>
              <w:rPr>
                <w:color w:val="292425"/>
                <w:sz w:val="16"/>
                <w:szCs w:val="16"/>
              </w:rPr>
            </w:pPr>
            <w:r>
              <w:rPr>
                <w:color w:val="292425"/>
                <w:spacing w:val="2"/>
                <w:sz w:val="16"/>
                <w:szCs w:val="16"/>
              </w:rPr>
              <w:t xml:space="preserve">Write </w:t>
            </w:r>
            <w:r>
              <w:rPr>
                <w:color w:val="292425"/>
                <w:sz w:val="16"/>
                <w:szCs w:val="16"/>
              </w:rPr>
              <w:t>letter of</w:t>
            </w:r>
            <w:r>
              <w:rPr>
                <w:color w:val="292425"/>
                <w:spacing w:val="-13"/>
                <w:sz w:val="16"/>
                <w:szCs w:val="16"/>
              </w:rPr>
              <w:t xml:space="preserve"> </w:t>
            </w:r>
            <w:r>
              <w:rPr>
                <w:color w:val="292425"/>
                <w:sz w:val="16"/>
                <w:szCs w:val="16"/>
              </w:rPr>
              <w:t>inquiry</w:t>
            </w:r>
          </w:p>
          <w:p w:rsidR="00000000" w:rsidRDefault="009E5E7F">
            <w:pPr>
              <w:pStyle w:val="TableParagraph"/>
              <w:numPr>
                <w:ilvl w:val="0"/>
                <w:numId w:val="3"/>
              </w:numPr>
              <w:tabs>
                <w:tab w:val="left" w:pos="721"/>
              </w:tabs>
              <w:kinsoku w:val="0"/>
              <w:overflowPunct w:val="0"/>
              <w:spacing w:before="8"/>
              <w:ind w:hanging="181"/>
              <w:rPr>
                <w:color w:val="292425"/>
                <w:sz w:val="16"/>
                <w:szCs w:val="16"/>
              </w:rPr>
            </w:pPr>
            <w:r>
              <w:rPr>
                <w:color w:val="292425"/>
                <w:sz w:val="16"/>
                <w:szCs w:val="16"/>
              </w:rPr>
              <w:t>Interview/visit/shadow at work/on-site</w:t>
            </w:r>
            <w:r>
              <w:rPr>
                <w:color w:val="292425"/>
                <w:spacing w:val="-24"/>
                <w:sz w:val="16"/>
                <w:szCs w:val="16"/>
              </w:rPr>
              <w:t xml:space="preserve"> </w:t>
            </w:r>
            <w:r>
              <w:rPr>
                <w:color w:val="292425"/>
                <w:sz w:val="16"/>
                <w:szCs w:val="16"/>
              </w:rPr>
              <w:t>experience</w:t>
            </w:r>
          </w:p>
          <w:p w:rsidR="00000000" w:rsidRDefault="009E5E7F">
            <w:pPr>
              <w:pStyle w:val="TableParagraph"/>
              <w:numPr>
                <w:ilvl w:val="0"/>
                <w:numId w:val="3"/>
              </w:numPr>
              <w:tabs>
                <w:tab w:val="left" w:pos="721"/>
              </w:tabs>
              <w:kinsoku w:val="0"/>
              <w:overflowPunct w:val="0"/>
              <w:spacing w:before="8"/>
              <w:ind w:hanging="181"/>
              <w:rPr>
                <w:color w:val="292425"/>
                <w:sz w:val="16"/>
                <w:szCs w:val="16"/>
              </w:rPr>
            </w:pPr>
            <w:r>
              <w:rPr>
                <w:color w:val="292425"/>
                <w:spacing w:val="2"/>
                <w:sz w:val="16"/>
                <w:szCs w:val="16"/>
              </w:rPr>
              <w:t xml:space="preserve">Follow-up </w:t>
            </w:r>
            <w:r>
              <w:rPr>
                <w:color w:val="292425"/>
                <w:sz w:val="16"/>
                <w:szCs w:val="16"/>
              </w:rPr>
              <w:t>thank you</w:t>
            </w:r>
            <w:r>
              <w:rPr>
                <w:color w:val="292425"/>
                <w:spacing w:val="-15"/>
                <w:sz w:val="16"/>
                <w:szCs w:val="16"/>
              </w:rPr>
              <w:t xml:space="preserve"> </w:t>
            </w:r>
            <w:r>
              <w:rPr>
                <w:color w:val="292425"/>
                <w:sz w:val="16"/>
                <w:szCs w:val="16"/>
              </w:rPr>
              <w:t>letter</w:t>
            </w:r>
          </w:p>
          <w:p w:rsidR="00000000" w:rsidRDefault="009E5E7F">
            <w:pPr>
              <w:pStyle w:val="TableParagraph"/>
              <w:numPr>
                <w:ilvl w:val="0"/>
                <w:numId w:val="3"/>
              </w:numPr>
              <w:tabs>
                <w:tab w:val="left" w:pos="721"/>
              </w:tabs>
              <w:kinsoku w:val="0"/>
              <w:overflowPunct w:val="0"/>
              <w:spacing w:before="8"/>
              <w:ind w:hanging="181"/>
              <w:rPr>
                <w:color w:val="292425"/>
                <w:sz w:val="16"/>
                <w:szCs w:val="16"/>
              </w:rPr>
            </w:pPr>
            <w:r>
              <w:rPr>
                <w:color w:val="292425"/>
                <w:sz w:val="16"/>
                <w:szCs w:val="16"/>
              </w:rPr>
              <w:t>Short</w:t>
            </w:r>
            <w:r>
              <w:rPr>
                <w:color w:val="292425"/>
                <w:spacing w:val="-7"/>
                <w:sz w:val="16"/>
                <w:szCs w:val="16"/>
              </w:rPr>
              <w:t xml:space="preserve"> </w:t>
            </w:r>
            <w:r>
              <w:rPr>
                <w:color w:val="292425"/>
                <w:sz w:val="16"/>
                <w:szCs w:val="16"/>
              </w:rPr>
              <w:t>report</w:t>
            </w:r>
          </w:p>
          <w:p w:rsidR="00000000" w:rsidRDefault="009E5E7F">
            <w:pPr>
              <w:pStyle w:val="TableParagraph"/>
              <w:numPr>
                <w:ilvl w:val="0"/>
                <w:numId w:val="3"/>
              </w:numPr>
              <w:tabs>
                <w:tab w:val="left" w:pos="725"/>
              </w:tabs>
              <w:kinsoku w:val="0"/>
              <w:overflowPunct w:val="0"/>
              <w:spacing w:before="8"/>
              <w:ind w:left="724"/>
              <w:rPr>
                <w:color w:val="292425"/>
                <w:sz w:val="16"/>
                <w:szCs w:val="16"/>
              </w:rPr>
            </w:pPr>
            <w:r>
              <w:rPr>
                <w:color w:val="292425"/>
                <w:sz w:val="16"/>
                <w:szCs w:val="16"/>
              </w:rPr>
              <w:t>Update</w:t>
            </w:r>
            <w:r>
              <w:rPr>
                <w:color w:val="292425"/>
                <w:spacing w:val="-5"/>
                <w:sz w:val="16"/>
                <w:szCs w:val="16"/>
              </w:rPr>
              <w:t xml:space="preserve"> </w:t>
            </w:r>
            <w:r>
              <w:rPr>
                <w:color w:val="292425"/>
                <w:sz w:val="16"/>
                <w:szCs w:val="16"/>
              </w:rPr>
              <w:t>Resumé</w:t>
            </w:r>
          </w:p>
          <w:p w:rsidR="00000000" w:rsidRDefault="009E5E7F">
            <w:pPr>
              <w:pStyle w:val="TableParagraph"/>
              <w:numPr>
                <w:ilvl w:val="0"/>
                <w:numId w:val="3"/>
              </w:numPr>
              <w:tabs>
                <w:tab w:val="left" w:pos="721"/>
              </w:tabs>
              <w:kinsoku w:val="0"/>
              <w:overflowPunct w:val="0"/>
              <w:spacing w:before="8"/>
              <w:ind w:hanging="181"/>
              <w:rPr>
                <w:color w:val="292425"/>
                <w:sz w:val="16"/>
                <w:szCs w:val="16"/>
              </w:rPr>
            </w:pPr>
            <w:r>
              <w:rPr>
                <w:color w:val="292425"/>
                <w:sz w:val="16"/>
                <w:szCs w:val="16"/>
              </w:rPr>
              <w:t>Cover letter of</w:t>
            </w:r>
            <w:r>
              <w:rPr>
                <w:color w:val="292425"/>
                <w:spacing w:val="-14"/>
                <w:sz w:val="16"/>
                <w:szCs w:val="16"/>
              </w:rPr>
              <w:t xml:space="preserve"> </w:t>
            </w:r>
            <w:r>
              <w:rPr>
                <w:color w:val="292425"/>
                <w:sz w:val="16"/>
                <w:szCs w:val="16"/>
              </w:rPr>
              <w:t>Application</w:t>
            </w:r>
          </w:p>
          <w:p w:rsidR="00000000" w:rsidRDefault="009E5E7F">
            <w:pPr>
              <w:pStyle w:val="TableParagraph"/>
              <w:numPr>
                <w:ilvl w:val="0"/>
                <w:numId w:val="3"/>
              </w:numPr>
              <w:tabs>
                <w:tab w:val="left" w:pos="721"/>
              </w:tabs>
              <w:kinsoku w:val="0"/>
              <w:overflowPunct w:val="0"/>
              <w:spacing w:before="8"/>
              <w:ind w:hanging="181"/>
              <w:rPr>
                <w:color w:val="292425"/>
                <w:sz w:val="16"/>
                <w:szCs w:val="16"/>
              </w:rPr>
            </w:pPr>
            <w:r>
              <w:rPr>
                <w:color w:val="292425"/>
                <w:sz w:val="16"/>
                <w:szCs w:val="16"/>
              </w:rPr>
              <w:t>Complete</w:t>
            </w:r>
            <w:r>
              <w:rPr>
                <w:color w:val="292425"/>
                <w:spacing w:val="-12"/>
                <w:sz w:val="16"/>
                <w:szCs w:val="16"/>
              </w:rPr>
              <w:t xml:space="preserve"> </w:t>
            </w:r>
            <w:r>
              <w:rPr>
                <w:color w:val="292425"/>
                <w:sz w:val="16"/>
                <w:szCs w:val="16"/>
              </w:rPr>
              <w:t>Portfolio</w:t>
            </w:r>
          </w:p>
          <w:p w:rsidR="00000000" w:rsidRDefault="009E5E7F">
            <w:pPr>
              <w:pStyle w:val="TableParagraph"/>
              <w:numPr>
                <w:ilvl w:val="0"/>
                <w:numId w:val="3"/>
              </w:numPr>
              <w:tabs>
                <w:tab w:val="left" w:pos="721"/>
              </w:tabs>
              <w:kinsoku w:val="0"/>
              <w:overflowPunct w:val="0"/>
              <w:spacing w:before="2" w:line="190" w:lineRule="atLeast"/>
              <w:ind w:right="641" w:hanging="180"/>
              <w:rPr>
                <w:color w:val="292425"/>
                <w:sz w:val="16"/>
                <w:szCs w:val="16"/>
              </w:rPr>
            </w:pPr>
            <w:r>
              <w:rPr>
                <w:color w:val="292425"/>
                <w:sz w:val="16"/>
                <w:szCs w:val="16"/>
              </w:rPr>
              <w:t>Assessment:</w:t>
            </w:r>
            <w:r>
              <w:rPr>
                <w:color w:val="292425"/>
                <w:spacing w:val="-13"/>
                <w:sz w:val="16"/>
                <w:szCs w:val="16"/>
              </w:rPr>
              <w:t xml:space="preserve"> </w:t>
            </w:r>
            <w:r>
              <w:rPr>
                <w:color w:val="292425"/>
                <w:sz w:val="16"/>
                <w:szCs w:val="16"/>
              </w:rPr>
              <w:t>Mock</w:t>
            </w:r>
            <w:r>
              <w:rPr>
                <w:color w:val="292425"/>
                <w:spacing w:val="-27"/>
                <w:sz w:val="16"/>
                <w:szCs w:val="16"/>
              </w:rPr>
              <w:t xml:space="preserve"> </w:t>
            </w:r>
            <w:r>
              <w:rPr>
                <w:color w:val="292425"/>
                <w:sz w:val="16"/>
                <w:szCs w:val="16"/>
              </w:rPr>
              <w:t>interview</w:t>
            </w:r>
            <w:r>
              <w:rPr>
                <w:color w:val="292425"/>
                <w:spacing w:val="-26"/>
                <w:sz w:val="16"/>
                <w:szCs w:val="16"/>
              </w:rPr>
              <w:t xml:space="preserve"> </w:t>
            </w:r>
            <w:r>
              <w:rPr>
                <w:color w:val="292425"/>
                <w:sz w:val="16"/>
                <w:szCs w:val="16"/>
              </w:rPr>
              <w:t>with</w:t>
            </w:r>
            <w:r>
              <w:rPr>
                <w:color w:val="292425"/>
                <w:spacing w:val="-30"/>
                <w:sz w:val="16"/>
                <w:szCs w:val="16"/>
              </w:rPr>
              <w:t xml:space="preserve"> </w:t>
            </w:r>
            <w:r>
              <w:rPr>
                <w:color w:val="292425"/>
                <w:sz w:val="16"/>
                <w:szCs w:val="16"/>
              </w:rPr>
              <w:t>personnel</w:t>
            </w:r>
            <w:r>
              <w:rPr>
                <w:color w:val="292425"/>
                <w:spacing w:val="-27"/>
                <w:sz w:val="16"/>
                <w:szCs w:val="16"/>
              </w:rPr>
              <w:t xml:space="preserve"> </w:t>
            </w:r>
            <w:r>
              <w:rPr>
                <w:color w:val="292425"/>
                <w:sz w:val="16"/>
                <w:szCs w:val="16"/>
              </w:rPr>
              <w:t>director/present</w:t>
            </w:r>
            <w:r>
              <w:rPr>
                <w:color w:val="292425"/>
                <w:spacing w:val="-29"/>
                <w:sz w:val="16"/>
                <w:szCs w:val="16"/>
              </w:rPr>
              <w:t xml:space="preserve"> </w:t>
            </w:r>
            <w:r>
              <w:rPr>
                <w:color w:val="292425"/>
                <w:sz w:val="16"/>
                <w:szCs w:val="16"/>
              </w:rPr>
              <w:t>portfolio/receive feedback</w:t>
            </w:r>
          </w:p>
        </w:tc>
      </w:tr>
    </w:tbl>
    <w:p w:rsidR="00000000" w:rsidRDefault="009E5E7F">
      <w:pPr>
        <w:pStyle w:val="BodyText"/>
        <w:kinsoku w:val="0"/>
        <w:overflowPunct w:val="0"/>
        <w:rPr>
          <w:i/>
          <w:iCs/>
          <w:sz w:val="20"/>
          <w:szCs w:val="20"/>
        </w:rPr>
      </w:pPr>
    </w:p>
    <w:p w:rsidR="00000000" w:rsidRDefault="009E5E7F">
      <w:pPr>
        <w:pStyle w:val="Heading6"/>
        <w:kinsoku w:val="0"/>
        <w:overflowPunct w:val="0"/>
        <w:spacing w:before="216"/>
        <w:ind w:left="869"/>
        <w:rPr>
          <w:color w:val="FFFFFF"/>
          <w:w w:val="99"/>
        </w:rPr>
      </w:pPr>
      <w:r>
        <w:rPr>
          <w:color w:val="FFFFFF"/>
          <w:w w:val="99"/>
          <w:shd w:val="clear" w:color="auto" w:fill="ED232A"/>
        </w:rPr>
        <w:t xml:space="preserve"> </w:t>
      </w:r>
      <w:r>
        <w:rPr>
          <w:color w:val="FFFFFF"/>
          <w:shd w:val="clear" w:color="auto" w:fill="ED232A"/>
        </w:rPr>
        <w:t xml:space="preserve"> Sample Five Day Technical Writing Instructional</w:t>
      </w:r>
      <w:r>
        <w:rPr>
          <w:color w:val="FFFFFF"/>
          <w:spacing w:val="-51"/>
          <w:shd w:val="clear" w:color="auto" w:fill="ED232A"/>
        </w:rPr>
        <w:t xml:space="preserve"> </w:t>
      </w:r>
      <w:r>
        <w:rPr>
          <w:color w:val="FFFFFF"/>
          <w:shd w:val="clear" w:color="auto" w:fill="ED232A"/>
        </w:rPr>
        <w:t>Module</w:t>
      </w:r>
      <w:r>
        <w:rPr>
          <w:color w:val="FFFFFF"/>
          <w:spacing w:val="23"/>
          <w:shd w:val="clear" w:color="auto" w:fill="ED232A"/>
        </w:rPr>
        <w:t xml:space="preserve"> </w:t>
      </w:r>
    </w:p>
    <w:p w:rsidR="00000000" w:rsidRDefault="009E5E7F">
      <w:pPr>
        <w:pStyle w:val="BodyText"/>
        <w:tabs>
          <w:tab w:val="left" w:pos="2484"/>
          <w:tab w:val="left" w:pos="10812"/>
        </w:tabs>
        <w:kinsoku w:val="0"/>
        <w:overflowPunct w:val="0"/>
        <w:spacing w:before="282" w:line="249" w:lineRule="auto"/>
        <w:ind w:left="2480" w:right="355" w:hanging="1616"/>
        <w:rPr>
          <w:color w:val="292425"/>
          <w:sz w:val="18"/>
          <w:szCs w:val="18"/>
        </w:rPr>
      </w:pPr>
      <w:r>
        <w:rPr>
          <w:color w:val="292425"/>
          <w:spacing w:val="3"/>
          <w:sz w:val="18"/>
          <w:szCs w:val="18"/>
        </w:rPr>
        <w:t>Unit</w:t>
      </w:r>
      <w:r>
        <w:rPr>
          <w:color w:val="292425"/>
          <w:spacing w:val="-10"/>
          <w:sz w:val="18"/>
          <w:szCs w:val="18"/>
        </w:rPr>
        <w:t xml:space="preserve"> </w:t>
      </w:r>
      <w:r>
        <w:rPr>
          <w:color w:val="292425"/>
          <w:spacing w:val="2"/>
          <w:sz w:val="18"/>
          <w:szCs w:val="18"/>
        </w:rPr>
        <w:t>Objective:</w:t>
      </w:r>
      <w:r>
        <w:rPr>
          <w:color w:val="292425"/>
          <w:spacing w:val="2"/>
          <w:sz w:val="18"/>
          <w:szCs w:val="18"/>
        </w:rPr>
        <w:tab/>
      </w:r>
      <w:r>
        <w:rPr>
          <w:color w:val="292425"/>
          <w:spacing w:val="2"/>
          <w:sz w:val="18"/>
          <w:szCs w:val="18"/>
        </w:rPr>
        <w:tab/>
      </w:r>
      <w:r>
        <w:rPr>
          <w:color w:val="292425"/>
          <w:sz w:val="18"/>
          <w:szCs w:val="18"/>
        </w:rPr>
        <w:t>Upon</w:t>
      </w:r>
      <w:r>
        <w:rPr>
          <w:color w:val="292425"/>
          <w:spacing w:val="-15"/>
          <w:sz w:val="18"/>
          <w:szCs w:val="18"/>
        </w:rPr>
        <w:t xml:space="preserve"> </w:t>
      </w:r>
      <w:r>
        <w:rPr>
          <w:color w:val="292425"/>
          <w:sz w:val="18"/>
          <w:szCs w:val="18"/>
        </w:rPr>
        <w:t>completion</w:t>
      </w:r>
      <w:r>
        <w:rPr>
          <w:color w:val="292425"/>
          <w:spacing w:val="-14"/>
          <w:sz w:val="18"/>
          <w:szCs w:val="18"/>
        </w:rPr>
        <w:t xml:space="preserve"> </w:t>
      </w:r>
      <w:r>
        <w:rPr>
          <w:color w:val="292425"/>
          <w:sz w:val="18"/>
          <w:szCs w:val="18"/>
        </w:rPr>
        <w:t>of</w:t>
      </w:r>
      <w:r>
        <w:rPr>
          <w:color w:val="292425"/>
          <w:spacing w:val="-15"/>
          <w:sz w:val="18"/>
          <w:szCs w:val="18"/>
        </w:rPr>
        <w:t xml:space="preserve"> </w:t>
      </w:r>
      <w:r>
        <w:rPr>
          <w:color w:val="292425"/>
          <w:spacing w:val="2"/>
          <w:sz w:val="18"/>
          <w:szCs w:val="18"/>
        </w:rPr>
        <w:t>this</w:t>
      </w:r>
      <w:r>
        <w:rPr>
          <w:color w:val="292425"/>
          <w:spacing w:val="-14"/>
          <w:sz w:val="18"/>
          <w:szCs w:val="18"/>
        </w:rPr>
        <w:t xml:space="preserve"> </w:t>
      </w:r>
      <w:r>
        <w:rPr>
          <w:color w:val="292425"/>
          <w:sz w:val="18"/>
          <w:szCs w:val="18"/>
        </w:rPr>
        <w:t>unit,</w:t>
      </w:r>
      <w:r>
        <w:rPr>
          <w:color w:val="292425"/>
          <w:spacing w:val="-15"/>
          <w:sz w:val="18"/>
          <w:szCs w:val="18"/>
        </w:rPr>
        <w:t xml:space="preserve"> </w:t>
      </w:r>
      <w:r>
        <w:rPr>
          <w:color w:val="292425"/>
          <w:sz w:val="18"/>
          <w:szCs w:val="18"/>
        </w:rPr>
        <w:t>students</w:t>
      </w:r>
      <w:r>
        <w:rPr>
          <w:color w:val="292425"/>
          <w:spacing w:val="-10"/>
          <w:sz w:val="18"/>
          <w:szCs w:val="18"/>
        </w:rPr>
        <w:t xml:space="preserve"> </w:t>
      </w:r>
      <w:r>
        <w:rPr>
          <w:color w:val="292425"/>
          <w:spacing w:val="3"/>
          <w:sz w:val="18"/>
          <w:szCs w:val="18"/>
        </w:rPr>
        <w:t>will</w:t>
      </w:r>
      <w:r>
        <w:rPr>
          <w:color w:val="292425"/>
          <w:spacing w:val="-11"/>
          <w:sz w:val="18"/>
          <w:szCs w:val="18"/>
        </w:rPr>
        <w:t xml:space="preserve"> </w:t>
      </w:r>
      <w:r>
        <w:rPr>
          <w:color w:val="292425"/>
          <w:sz w:val="18"/>
          <w:szCs w:val="18"/>
        </w:rPr>
        <w:t>be</w:t>
      </w:r>
      <w:r>
        <w:rPr>
          <w:color w:val="292425"/>
          <w:spacing w:val="-14"/>
          <w:sz w:val="18"/>
          <w:szCs w:val="18"/>
        </w:rPr>
        <w:t xml:space="preserve"> </w:t>
      </w:r>
      <w:r>
        <w:rPr>
          <w:color w:val="292425"/>
          <w:spacing w:val="2"/>
          <w:sz w:val="18"/>
          <w:szCs w:val="18"/>
        </w:rPr>
        <w:t>able</w:t>
      </w:r>
      <w:r>
        <w:rPr>
          <w:color w:val="292425"/>
          <w:spacing w:val="-15"/>
          <w:sz w:val="18"/>
          <w:szCs w:val="18"/>
        </w:rPr>
        <w:t xml:space="preserve"> </w:t>
      </w:r>
      <w:r>
        <w:rPr>
          <w:color w:val="292425"/>
          <w:sz w:val="18"/>
          <w:szCs w:val="18"/>
        </w:rPr>
        <w:t>to</w:t>
      </w:r>
      <w:r>
        <w:rPr>
          <w:color w:val="292425"/>
          <w:spacing w:val="-10"/>
          <w:sz w:val="18"/>
          <w:szCs w:val="18"/>
        </w:rPr>
        <w:t xml:space="preserve"> </w:t>
      </w:r>
      <w:r>
        <w:rPr>
          <w:color w:val="292425"/>
          <w:sz w:val="18"/>
          <w:szCs w:val="18"/>
        </w:rPr>
        <w:t>identify</w:t>
      </w:r>
      <w:r>
        <w:rPr>
          <w:color w:val="292425"/>
          <w:spacing w:val="-15"/>
          <w:sz w:val="18"/>
          <w:szCs w:val="18"/>
        </w:rPr>
        <w:t xml:space="preserve"> </w:t>
      </w:r>
      <w:r>
        <w:rPr>
          <w:color w:val="292425"/>
          <w:spacing w:val="2"/>
          <w:sz w:val="18"/>
          <w:szCs w:val="18"/>
        </w:rPr>
        <w:t>criteria</w:t>
      </w:r>
      <w:r>
        <w:rPr>
          <w:color w:val="292425"/>
          <w:spacing w:val="-14"/>
          <w:sz w:val="18"/>
          <w:szCs w:val="18"/>
        </w:rPr>
        <w:t xml:space="preserve"> </w:t>
      </w:r>
      <w:r>
        <w:rPr>
          <w:color w:val="292425"/>
          <w:sz w:val="18"/>
          <w:szCs w:val="18"/>
        </w:rPr>
        <w:t>for</w:t>
      </w:r>
      <w:r>
        <w:rPr>
          <w:color w:val="292425"/>
          <w:spacing w:val="-11"/>
          <w:sz w:val="18"/>
          <w:szCs w:val="18"/>
        </w:rPr>
        <w:t xml:space="preserve"> </w:t>
      </w:r>
      <w:r>
        <w:rPr>
          <w:color w:val="292425"/>
          <w:spacing w:val="3"/>
          <w:sz w:val="18"/>
          <w:szCs w:val="18"/>
        </w:rPr>
        <w:t>writing</w:t>
      </w:r>
      <w:r>
        <w:rPr>
          <w:color w:val="292425"/>
          <w:spacing w:val="-14"/>
          <w:sz w:val="18"/>
          <w:szCs w:val="18"/>
        </w:rPr>
        <w:t xml:space="preserve"> </w:t>
      </w:r>
      <w:r>
        <w:rPr>
          <w:color w:val="292425"/>
          <w:sz w:val="18"/>
          <w:szCs w:val="18"/>
        </w:rPr>
        <w:t>an</w:t>
      </w:r>
      <w:r>
        <w:rPr>
          <w:color w:val="292425"/>
          <w:spacing w:val="-15"/>
          <w:sz w:val="18"/>
          <w:szCs w:val="18"/>
        </w:rPr>
        <w:t xml:space="preserve"> </w:t>
      </w:r>
      <w:r>
        <w:rPr>
          <w:color w:val="292425"/>
          <w:sz w:val="18"/>
          <w:szCs w:val="18"/>
        </w:rPr>
        <w:t>effective</w:t>
      </w:r>
      <w:r>
        <w:rPr>
          <w:color w:val="292425"/>
          <w:sz w:val="18"/>
          <w:szCs w:val="18"/>
          <w:u w:val="single" w:color="282324"/>
        </w:rPr>
        <w:t xml:space="preserve"> </w:t>
      </w:r>
      <w:r>
        <w:rPr>
          <w:color w:val="292425"/>
          <w:sz w:val="18"/>
          <w:szCs w:val="18"/>
          <w:u w:val="single" w:color="282324"/>
        </w:rPr>
        <w:tab/>
      </w:r>
      <w:r>
        <w:rPr>
          <w:color w:val="292425"/>
          <w:spacing w:val="-16"/>
          <w:sz w:val="18"/>
          <w:szCs w:val="18"/>
        </w:rPr>
        <w:t xml:space="preserve">, </w:t>
      </w:r>
      <w:r>
        <w:rPr>
          <w:color w:val="292425"/>
          <w:spacing w:val="2"/>
          <w:sz w:val="18"/>
          <w:szCs w:val="18"/>
        </w:rPr>
        <w:t>prewrite</w:t>
      </w:r>
      <w:r>
        <w:rPr>
          <w:color w:val="292425"/>
          <w:spacing w:val="-17"/>
          <w:sz w:val="18"/>
          <w:szCs w:val="18"/>
        </w:rPr>
        <w:t xml:space="preserve"> </w:t>
      </w:r>
      <w:r>
        <w:rPr>
          <w:color w:val="292425"/>
          <w:sz w:val="18"/>
          <w:szCs w:val="18"/>
        </w:rPr>
        <w:t>to</w:t>
      </w:r>
      <w:r>
        <w:rPr>
          <w:color w:val="292425"/>
          <w:spacing w:val="-16"/>
          <w:sz w:val="18"/>
          <w:szCs w:val="18"/>
        </w:rPr>
        <w:t xml:space="preserve"> </w:t>
      </w:r>
      <w:r>
        <w:rPr>
          <w:color w:val="292425"/>
          <w:sz w:val="18"/>
          <w:szCs w:val="18"/>
        </w:rPr>
        <w:t>gather</w:t>
      </w:r>
      <w:r>
        <w:rPr>
          <w:color w:val="292425"/>
          <w:spacing w:val="-16"/>
          <w:sz w:val="18"/>
          <w:szCs w:val="18"/>
        </w:rPr>
        <w:t xml:space="preserve"> </w:t>
      </w:r>
      <w:r>
        <w:rPr>
          <w:color w:val="292425"/>
          <w:sz w:val="18"/>
          <w:szCs w:val="18"/>
        </w:rPr>
        <w:t>data,</w:t>
      </w:r>
      <w:r>
        <w:rPr>
          <w:color w:val="292425"/>
          <w:spacing w:val="-13"/>
          <w:sz w:val="18"/>
          <w:szCs w:val="18"/>
        </w:rPr>
        <w:t xml:space="preserve"> </w:t>
      </w:r>
      <w:r>
        <w:rPr>
          <w:color w:val="292425"/>
          <w:spacing w:val="2"/>
          <w:sz w:val="18"/>
          <w:szCs w:val="18"/>
        </w:rPr>
        <w:t>write</w:t>
      </w:r>
      <w:r>
        <w:rPr>
          <w:color w:val="292425"/>
          <w:spacing w:val="-16"/>
          <w:sz w:val="18"/>
          <w:szCs w:val="18"/>
        </w:rPr>
        <w:t xml:space="preserve"> </w:t>
      </w:r>
      <w:r>
        <w:rPr>
          <w:color w:val="292425"/>
          <w:sz w:val="18"/>
          <w:szCs w:val="18"/>
        </w:rPr>
        <w:t>a</w:t>
      </w:r>
      <w:r>
        <w:rPr>
          <w:color w:val="292425"/>
          <w:spacing w:val="-16"/>
          <w:sz w:val="18"/>
          <w:szCs w:val="18"/>
        </w:rPr>
        <w:t xml:space="preserve"> </w:t>
      </w:r>
      <w:r>
        <w:rPr>
          <w:color w:val="292425"/>
          <w:sz w:val="18"/>
          <w:szCs w:val="18"/>
        </w:rPr>
        <w:t>rough</w:t>
      </w:r>
      <w:r>
        <w:rPr>
          <w:color w:val="292425"/>
          <w:spacing w:val="-16"/>
          <w:sz w:val="18"/>
          <w:szCs w:val="18"/>
        </w:rPr>
        <w:t xml:space="preserve"> </w:t>
      </w:r>
      <w:r>
        <w:rPr>
          <w:color w:val="292425"/>
          <w:sz w:val="18"/>
          <w:szCs w:val="18"/>
        </w:rPr>
        <w:t>draft,</w:t>
      </w:r>
      <w:r>
        <w:rPr>
          <w:color w:val="292425"/>
          <w:spacing w:val="-17"/>
          <w:sz w:val="18"/>
          <w:szCs w:val="18"/>
        </w:rPr>
        <w:t xml:space="preserve"> </w:t>
      </w:r>
      <w:r>
        <w:rPr>
          <w:color w:val="292425"/>
          <w:sz w:val="18"/>
          <w:szCs w:val="18"/>
        </w:rPr>
        <w:t>and</w:t>
      </w:r>
      <w:r>
        <w:rPr>
          <w:color w:val="292425"/>
          <w:spacing w:val="-16"/>
          <w:sz w:val="18"/>
          <w:szCs w:val="18"/>
        </w:rPr>
        <w:t xml:space="preserve"> </w:t>
      </w:r>
      <w:r>
        <w:rPr>
          <w:color w:val="292425"/>
          <w:sz w:val="18"/>
          <w:szCs w:val="18"/>
        </w:rPr>
        <w:t>revise</w:t>
      </w:r>
      <w:r>
        <w:rPr>
          <w:color w:val="292425"/>
          <w:spacing w:val="-16"/>
          <w:sz w:val="18"/>
          <w:szCs w:val="18"/>
        </w:rPr>
        <w:t xml:space="preserve"> </w:t>
      </w:r>
      <w:r>
        <w:rPr>
          <w:color w:val="292425"/>
          <w:sz w:val="18"/>
          <w:szCs w:val="18"/>
        </w:rPr>
        <w:t>others’</w:t>
      </w:r>
      <w:r>
        <w:rPr>
          <w:color w:val="292425"/>
          <w:spacing w:val="-9"/>
          <w:sz w:val="18"/>
          <w:szCs w:val="18"/>
        </w:rPr>
        <w:t xml:space="preserve"> </w:t>
      </w:r>
      <w:r>
        <w:rPr>
          <w:color w:val="292425"/>
          <w:sz w:val="18"/>
          <w:szCs w:val="18"/>
        </w:rPr>
        <w:t>work</w:t>
      </w:r>
      <w:r>
        <w:rPr>
          <w:color w:val="292425"/>
          <w:spacing w:val="-16"/>
          <w:sz w:val="18"/>
          <w:szCs w:val="18"/>
        </w:rPr>
        <w:t xml:space="preserve"> </w:t>
      </w:r>
      <w:r>
        <w:rPr>
          <w:color w:val="292425"/>
          <w:sz w:val="18"/>
          <w:szCs w:val="18"/>
        </w:rPr>
        <w:t>through</w:t>
      </w:r>
      <w:r>
        <w:rPr>
          <w:color w:val="292425"/>
          <w:spacing w:val="-17"/>
          <w:sz w:val="18"/>
          <w:szCs w:val="18"/>
        </w:rPr>
        <w:t xml:space="preserve"> </w:t>
      </w:r>
      <w:r>
        <w:rPr>
          <w:color w:val="292425"/>
          <w:sz w:val="18"/>
          <w:szCs w:val="18"/>
        </w:rPr>
        <w:t>peer</w:t>
      </w:r>
      <w:r>
        <w:rPr>
          <w:color w:val="292425"/>
          <w:spacing w:val="-16"/>
          <w:sz w:val="18"/>
          <w:szCs w:val="18"/>
        </w:rPr>
        <w:t xml:space="preserve"> </w:t>
      </w:r>
      <w:r>
        <w:rPr>
          <w:color w:val="292425"/>
          <w:sz w:val="18"/>
          <w:szCs w:val="18"/>
        </w:rPr>
        <w:t>group</w:t>
      </w:r>
      <w:r>
        <w:rPr>
          <w:color w:val="292425"/>
          <w:spacing w:val="-16"/>
          <w:sz w:val="18"/>
          <w:szCs w:val="18"/>
        </w:rPr>
        <w:t xml:space="preserve"> </w:t>
      </w:r>
      <w:r>
        <w:rPr>
          <w:color w:val="292425"/>
          <w:sz w:val="18"/>
          <w:szCs w:val="18"/>
        </w:rPr>
        <w:t>assessments.</w:t>
      </w:r>
    </w:p>
    <w:p w:rsidR="00000000" w:rsidRDefault="00A25B1A">
      <w:pPr>
        <w:pStyle w:val="BodyText"/>
        <w:kinsoku w:val="0"/>
        <w:overflowPunct w:val="0"/>
        <w:spacing w:before="3"/>
        <w:rPr>
          <w:sz w:val="20"/>
          <w:szCs w:val="20"/>
        </w:rPr>
      </w:pPr>
      <w:r>
        <w:rPr>
          <w:noProof/>
        </w:rPr>
        <mc:AlternateContent>
          <mc:Choice Requires="wpg">
            <w:drawing>
              <wp:anchor distT="0" distB="0" distL="0" distR="0" simplePos="0" relativeHeight="251760128" behindDoc="0" locked="0" layoutInCell="0" allowOverlap="1">
                <wp:simplePos x="0" y="0"/>
                <wp:positionH relativeFrom="page">
                  <wp:posOffset>685800</wp:posOffset>
                </wp:positionH>
                <wp:positionV relativeFrom="paragraph">
                  <wp:posOffset>179070</wp:posOffset>
                </wp:positionV>
                <wp:extent cx="6400800" cy="3402330"/>
                <wp:effectExtent l="0" t="0" r="0" b="0"/>
                <wp:wrapTopAndBottom/>
                <wp:docPr id="240" name="Group 1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3402330"/>
                          <a:chOff x="1080" y="282"/>
                          <a:chExt cx="10080" cy="5358"/>
                        </a:xfrm>
                      </wpg:grpSpPr>
                      <wps:wsp>
                        <wps:cNvPr id="241" name="Freeform 1578"/>
                        <wps:cNvSpPr>
                          <a:spLocks/>
                        </wps:cNvSpPr>
                        <wps:spPr bwMode="auto">
                          <a:xfrm>
                            <a:off x="1089" y="295"/>
                            <a:ext cx="10061" cy="431"/>
                          </a:xfrm>
                          <a:custGeom>
                            <a:avLst/>
                            <a:gdLst>
                              <a:gd name="T0" fmla="*/ 0 w 10061"/>
                              <a:gd name="T1" fmla="*/ 0 h 431"/>
                              <a:gd name="T2" fmla="*/ 10060 w 10061"/>
                              <a:gd name="T3" fmla="*/ 0 h 431"/>
                              <a:gd name="T4" fmla="*/ 10060 w 10061"/>
                              <a:gd name="T5" fmla="*/ 430 h 431"/>
                              <a:gd name="T6" fmla="*/ 0 w 10061"/>
                              <a:gd name="T7" fmla="*/ 430 h 431"/>
                              <a:gd name="T8" fmla="*/ 0 w 10061"/>
                              <a:gd name="T9" fmla="*/ 0 h 431"/>
                            </a:gdLst>
                            <a:ahLst/>
                            <a:cxnLst>
                              <a:cxn ang="0">
                                <a:pos x="T0" y="T1"/>
                              </a:cxn>
                              <a:cxn ang="0">
                                <a:pos x="T2" y="T3"/>
                              </a:cxn>
                              <a:cxn ang="0">
                                <a:pos x="T4" y="T5"/>
                              </a:cxn>
                              <a:cxn ang="0">
                                <a:pos x="T6" y="T7"/>
                              </a:cxn>
                              <a:cxn ang="0">
                                <a:pos x="T8" y="T9"/>
                              </a:cxn>
                            </a:cxnLst>
                            <a:rect l="0" t="0" r="r" b="b"/>
                            <a:pathLst>
                              <a:path w="10061" h="431">
                                <a:moveTo>
                                  <a:pt x="0" y="0"/>
                                </a:moveTo>
                                <a:lnTo>
                                  <a:pt x="10060" y="0"/>
                                </a:lnTo>
                                <a:lnTo>
                                  <a:pt x="10060" y="430"/>
                                </a:lnTo>
                                <a:lnTo>
                                  <a:pt x="0" y="430"/>
                                </a:lnTo>
                                <a:lnTo>
                                  <a:pt x="0" y="0"/>
                                </a:lnTo>
                                <a:close/>
                              </a:path>
                            </a:pathLst>
                          </a:custGeom>
                          <a:solidFill>
                            <a:srgbClr val="ED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579"/>
                        <wps:cNvSpPr>
                          <a:spLocks/>
                        </wps:cNvSpPr>
                        <wps:spPr bwMode="auto">
                          <a:xfrm>
                            <a:off x="1089" y="363"/>
                            <a:ext cx="10061" cy="5268"/>
                          </a:xfrm>
                          <a:custGeom>
                            <a:avLst/>
                            <a:gdLst>
                              <a:gd name="T0" fmla="*/ 0 w 10061"/>
                              <a:gd name="T1" fmla="*/ 0 h 5268"/>
                              <a:gd name="T2" fmla="*/ 10060 w 10061"/>
                              <a:gd name="T3" fmla="*/ 0 h 5268"/>
                              <a:gd name="T4" fmla="*/ 10060 w 10061"/>
                              <a:gd name="T5" fmla="*/ 5267 h 5268"/>
                              <a:gd name="T6" fmla="*/ 0 w 10061"/>
                              <a:gd name="T7" fmla="*/ 5267 h 5268"/>
                              <a:gd name="T8" fmla="*/ 0 w 10061"/>
                              <a:gd name="T9" fmla="*/ 0 h 5268"/>
                            </a:gdLst>
                            <a:ahLst/>
                            <a:cxnLst>
                              <a:cxn ang="0">
                                <a:pos x="T0" y="T1"/>
                              </a:cxn>
                              <a:cxn ang="0">
                                <a:pos x="T2" y="T3"/>
                              </a:cxn>
                              <a:cxn ang="0">
                                <a:pos x="T4" y="T5"/>
                              </a:cxn>
                              <a:cxn ang="0">
                                <a:pos x="T6" y="T7"/>
                              </a:cxn>
                              <a:cxn ang="0">
                                <a:pos x="T8" y="T9"/>
                              </a:cxn>
                            </a:cxnLst>
                            <a:rect l="0" t="0" r="r" b="b"/>
                            <a:pathLst>
                              <a:path w="10061" h="5268">
                                <a:moveTo>
                                  <a:pt x="0" y="0"/>
                                </a:moveTo>
                                <a:lnTo>
                                  <a:pt x="10060" y="0"/>
                                </a:lnTo>
                                <a:lnTo>
                                  <a:pt x="10060" y="5267"/>
                                </a:lnTo>
                                <a:lnTo>
                                  <a:pt x="0" y="5267"/>
                                </a:lnTo>
                                <a:lnTo>
                                  <a:pt x="0" y="0"/>
                                </a:lnTo>
                                <a:close/>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1580"/>
                        <wps:cNvSpPr>
                          <a:spLocks/>
                        </wps:cNvSpPr>
                        <wps:spPr bwMode="auto">
                          <a:xfrm>
                            <a:off x="1171" y="3701"/>
                            <a:ext cx="1210" cy="20"/>
                          </a:xfrm>
                          <a:custGeom>
                            <a:avLst/>
                            <a:gdLst>
                              <a:gd name="T0" fmla="*/ 0 w 1210"/>
                              <a:gd name="T1" fmla="*/ 0 h 20"/>
                              <a:gd name="T2" fmla="*/ 1210 w 1210"/>
                              <a:gd name="T3" fmla="*/ 0 h 20"/>
                            </a:gdLst>
                            <a:ahLst/>
                            <a:cxnLst>
                              <a:cxn ang="0">
                                <a:pos x="T0" y="T1"/>
                              </a:cxn>
                              <a:cxn ang="0">
                                <a:pos x="T2" y="T3"/>
                              </a:cxn>
                            </a:cxnLst>
                            <a:rect l="0" t="0" r="r" b="b"/>
                            <a:pathLst>
                              <a:path w="1210" h="20">
                                <a:moveTo>
                                  <a:pt x="0" y="0"/>
                                </a:moveTo>
                                <a:lnTo>
                                  <a:pt x="1210" y="0"/>
                                </a:lnTo>
                              </a:path>
                            </a:pathLst>
                          </a:custGeom>
                          <a:noFill/>
                          <a:ln w="8801">
                            <a:solidFill>
                              <a:srgbClr val="2823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1581"/>
                        <wps:cNvSpPr>
                          <a:spLocks/>
                        </wps:cNvSpPr>
                        <wps:spPr bwMode="auto">
                          <a:xfrm>
                            <a:off x="3016" y="736"/>
                            <a:ext cx="20" cy="4882"/>
                          </a:xfrm>
                          <a:custGeom>
                            <a:avLst/>
                            <a:gdLst>
                              <a:gd name="T0" fmla="*/ 0 w 20"/>
                              <a:gd name="T1" fmla="*/ 0 h 4882"/>
                              <a:gd name="T2" fmla="*/ 0 w 20"/>
                              <a:gd name="T3" fmla="*/ 4881 h 4882"/>
                            </a:gdLst>
                            <a:ahLst/>
                            <a:cxnLst>
                              <a:cxn ang="0">
                                <a:pos x="T0" y="T1"/>
                              </a:cxn>
                              <a:cxn ang="0">
                                <a:pos x="T2" y="T3"/>
                              </a:cxn>
                            </a:cxnLst>
                            <a:rect l="0" t="0" r="r" b="b"/>
                            <a:pathLst>
                              <a:path w="20" h="4882">
                                <a:moveTo>
                                  <a:pt x="0" y="0"/>
                                </a:moveTo>
                                <a:lnTo>
                                  <a:pt x="0" y="4881"/>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1582"/>
                        <wps:cNvSpPr>
                          <a:spLocks/>
                        </wps:cNvSpPr>
                        <wps:spPr bwMode="auto">
                          <a:xfrm>
                            <a:off x="5107" y="736"/>
                            <a:ext cx="20" cy="4882"/>
                          </a:xfrm>
                          <a:custGeom>
                            <a:avLst/>
                            <a:gdLst>
                              <a:gd name="T0" fmla="*/ 0 w 20"/>
                              <a:gd name="T1" fmla="*/ 0 h 4882"/>
                              <a:gd name="T2" fmla="*/ 0 w 20"/>
                              <a:gd name="T3" fmla="*/ 4881 h 4882"/>
                            </a:gdLst>
                            <a:ahLst/>
                            <a:cxnLst>
                              <a:cxn ang="0">
                                <a:pos x="T0" y="T1"/>
                              </a:cxn>
                              <a:cxn ang="0">
                                <a:pos x="T2" y="T3"/>
                              </a:cxn>
                            </a:cxnLst>
                            <a:rect l="0" t="0" r="r" b="b"/>
                            <a:pathLst>
                              <a:path w="20" h="4882">
                                <a:moveTo>
                                  <a:pt x="0" y="0"/>
                                </a:moveTo>
                                <a:lnTo>
                                  <a:pt x="0" y="4881"/>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1583"/>
                        <wps:cNvSpPr>
                          <a:spLocks/>
                        </wps:cNvSpPr>
                        <wps:spPr bwMode="auto">
                          <a:xfrm>
                            <a:off x="7164" y="736"/>
                            <a:ext cx="20" cy="4882"/>
                          </a:xfrm>
                          <a:custGeom>
                            <a:avLst/>
                            <a:gdLst>
                              <a:gd name="T0" fmla="*/ 0 w 20"/>
                              <a:gd name="T1" fmla="*/ 0 h 4882"/>
                              <a:gd name="T2" fmla="*/ 0 w 20"/>
                              <a:gd name="T3" fmla="*/ 4881 h 4882"/>
                            </a:gdLst>
                            <a:ahLst/>
                            <a:cxnLst>
                              <a:cxn ang="0">
                                <a:pos x="T0" y="T1"/>
                              </a:cxn>
                              <a:cxn ang="0">
                                <a:pos x="T2" y="T3"/>
                              </a:cxn>
                            </a:cxnLst>
                            <a:rect l="0" t="0" r="r" b="b"/>
                            <a:pathLst>
                              <a:path w="20" h="4882">
                                <a:moveTo>
                                  <a:pt x="0" y="0"/>
                                </a:moveTo>
                                <a:lnTo>
                                  <a:pt x="0" y="4881"/>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1584"/>
                        <wps:cNvSpPr>
                          <a:spLocks/>
                        </wps:cNvSpPr>
                        <wps:spPr bwMode="auto">
                          <a:xfrm>
                            <a:off x="9213" y="736"/>
                            <a:ext cx="20" cy="4882"/>
                          </a:xfrm>
                          <a:custGeom>
                            <a:avLst/>
                            <a:gdLst>
                              <a:gd name="T0" fmla="*/ 0 w 20"/>
                              <a:gd name="T1" fmla="*/ 0 h 4882"/>
                              <a:gd name="T2" fmla="*/ 0 w 20"/>
                              <a:gd name="T3" fmla="*/ 4881 h 4882"/>
                            </a:gdLst>
                            <a:ahLst/>
                            <a:cxnLst>
                              <a:cxn ang="0">
                                <a:pos x="T0" y="T1"/>
                              </a:cxn>
                              <a:cxn ang="0">
                                <a:pos x="T2" y="T3"/>
                              </a:cxn>
                            </a:cxnLst>
                            <a:rect l="0" t="0" r="r" b="b"/>
                            <a:pathLst>
                              <a:path w="20" h="4882">
                                <a:moveTo>
                                  <a:pt x="0" y="0"/>
                                </a:moveTo>
                                <a:lnTo>
                                  <a:pt x="0" y="4881"/>
                                </a:lnTo>
                              </a:path>
                            </a:pathLst>
                          </a:custGeom>
                          <a:noFill/>
                          <a:ln w="12192">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585"/>
                        <wps:cNvSpPr>
                          <a:spLocks/>
                        </wps:cNvSpPr>
                        <wps:spPr bwMode="auto">
                          <a:xfrm>
                            <a:off x="3016" y="282"/>
                            <a:ext cx="20" cy="449"/>
                          </a:xfrm>
                          <a:custGeom>
                            <a:avLst/>
                            <a:gdLst>
                              <a:gd name="T0" fmla="*/ 0 w 20"/>
                              <a:gd name="T1" fmla="*/ 0 h 449"/>
                              <a:gd name="T2" fmla="*/ 0 w 20"/>
                              <a:gd name="T3" fmla="*/ 448 h 449"/>
                            </a:gdLst>
                            <a:ahLst/>
                            <a:cxnLst>
                              <a:cxn ang="0">
                                <a:pos x="T0" y="T1"/>
                              </a:cxn>
                              <a:cxn ang="0">
                                <a:pos x="T2" y="T3"/>
                              </a:cxn>
                            </a:cxnLst>
                            <a:rect l="0" t="0" r="r" b="b"/>
                            <a:pathLst>
                              <a:path w="20" h="449">
                                <a:moveTo>
                                  <a:pt x="0" y="0"/>
                                </a:moveTo>
                                <a:lnTo>
                                  <a:pt x="0" y="448"/>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1586"/>
                        <wps:cNvSpPr>
                          <a:spLocks/>
                        </wps:cNvSpPr>
                        <wps:spPr bwMode="auto">
                          <a:xfrm>
                            <a:off x="5107" y="285"/>
                            <a:ext cx="20" cy="452"/>
                          </a:xfrm>
                          <a:custGeom>
                            <a:avLst/>
                            <a:gdLst>
                              <a:gd name="T0" fmla="*/ 0 w 20"/>
                              <a:gd name="T1" fmla="*/ 0 h 452"/>
                              <a:gd name="T2" fmla="*/ 0 w 20"/>
                              <a:gd name="T3" fmla="*/ 451 h 452"/>
                            </a:gdLst>
                            <a:ahLst/>
                            <a:cxnLst>
                              <a:cxn ang="0">
                                <a:pos x="T0" y="T1"/>
                              </a:cxn>
                              <a:cxn ang="0">
                                <a:pos x="T2" y="T3"/>
                              </a:cxn>
                            </a:cxnLst>
                            <a:rect l="0" t="0" r="r" b="b"/>
                            <a:pathLst>
                              <a:path w="20" h="452">
                                <a:moveTo>
                                  <a:pt x="0" y="0"/>
                                </a:moveTo>
                                <a:lnTo>
                                  <a:pt x="0" y="451"/>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1587"/>
                        <wps:cNvSpPr>
                          <a:spLocks/>
                        </wps:cNvSpPr>
                        <wps:spPr bwMode="auto">
                          <a:xfrm>
                            <a:off x="7161" y="285"/>
                            <a:ext cx="20" cy="452"/>
                          </a:xfrm>
                          <a:custGeom>
                            <a:avLst/>
                            <a:gdLst>
                              <a:gd name="T0" fmla="*/ 0 w 20"/>
                              <a:gd name="T1" fmla="*/ 0 h 452"/>
                              <a:gd name="T2" fmla="*/ 0 w 20"/>
                              <a:gd name="T3" fmla="*/ 451 h 452"/>
                            </a:gdLst>
                            <a:ahLst/>
                            <a:cxnLst>
                              <a:cxn ang="0">
                                <a:pos x="T0" y="T1"/>
                              </a:cxn>
                              <a:cxn ang="0">
                                <a:pos x="T2" y="T3"/>
                              </a:cxn>
                            </a:cxnLst>
                            <a:rect l="0" t="0" r="r" b="b"/>
                            <a:pathLst>
                              <a:path w="20" h="452">
                                <a:moveTo>
                                  <a:pt x="0" y="0"/>
                                </a:moveTo>
                                <a:lnTo>
                                  <a:pt x="0" y="451"/>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1588"/>
                        <wps:cNvSpPr>
                          <a:spLocks/>
                        </wps:cNvSpPr>
                        <wps:spPr bwMode="auto">
                          <a:xfrm>
                            <a:off x="9213" y="285"/>
                            <a:ext cx="20" cy="452"/>
                          </a:xfrm>
                          <a:custGeom>
                            <a:avLst/>
                            <a:gdLst>
                              <a:gd name="T0" fmla="*/ 0 w 20"/>
                              <a:gd name="T1" fmla="*/ 0 h 452"/>
                              <a:gd name="T2" fmla="*/ 0 w 20"/>
                              <a:gd name="T3" fmla="*/ 451 h 452"/>
                            </a:gdLst>
                            <a:ahLst/>
                            <a:cxnLst>
                              <a:cxn ang="0">
                                <a:pos x="T0" y="T1"/>
                              </a:cxn>
                              <a:cxn ang="0">
                                <a:pos x="T2" y="T3"/>
                              </a:cxn>
                            </a:cxnLst>
                            <a:rect l="0" t="0" r="r" b="b"/>
                            <a:pathLst>
                              <a:path w="20" h="452">
                                <a:moveTo>
                                  <a:pt x="0" y="0"/>
                                </a:moveTo>
                                <a:lnTo>
                                  <a:pt x="0" y="451"/>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Text Box 1589"/>
                        <wps:cNvSpPr txBox="1">
                          <a:spLocks noChangeArrowheads="1"/>
                        </wps:cNvSpPr>
                        <wps:spPr bwMode="auto">
                          <a:xfrm>
                            <a:off x="9336" y="1613"/>
                            <a:ext cx="1717" cy="2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249" w:lineRule="auto"/>
                                <w:ind w:right="33" w:firstLine="18"/>
                                <w:rPr>
                                  <w:color w:val="292425"/>
                                </w:rPr>
                              </w:pPr>
                              <w:r>
                                <w:rPr>
                                  <w:color w:val="292425"/>
                                  <w:w w:val="90"/>
                                </w:rPr>
                                <w:t xml:space="preserve">*Students assess </w:t>
                              </w:r>
                              <w:r>
                                <w:rPr>
                                  <w:color w:val="292425"/>
                                </w:rPr>
                                <w:t>others’ writing based on Day #1 criteria</w:t>
                              </w:r>
                            </w:p>
                            <w:p w:rsidR="00000000" w:rsidRDefault="009E5E7F">
                              <w:pPr>
                                <w:pStyle w:val="BodyText"/>
                                <w:kinsoku w:val="0"/>
                                <w:overflowPunct w:val="0"/>
                                <w:spacing w:before="7"/>
                              </w:pPr>
                            </w:p>
                            <w:p w:rsidR="00000000" w:rsidRDefault="009E5E7F">
                              <w:pPr>
                                <w:pStyle w:val="BodyText"/>
                                <w:kinsoku w:val="0"/>
                                <w:overflowPunct w:val="0"/>
                                <w:spacing w:line="249" w:lineRule="auto"/>
                                <w:ind w:right="11" w:firstLine="18"/>
                                <w:rPr>
                                  <w:color w:val="292425"/>
                                </w:rPr>
                              </w:pPr>
                              <w:r>
                                <w:rPr>
                                  <w:color w:val="292425"/>
                                </w:rPr>
                                <w:t xml:space="preserve">* Homework: </w:t>
                              </w:r>
                              <w:r>
                                <w:rPr>
                                  <w:color w:val="292425"/>
                                  <w:w w:val="95"/>
                                </w:rPr>
                                <w:t>Revise for</w:t>
                              </w:r>
                              <w:r>
                                <w:rPr>
                                  <w:color w:val="292425"/>
                                  <w:spacing w:val="-45"/>
                                  <w:w w:val="95"/>
                                </w:rPr>
                                <w:t xml:space="preserve"> </w:t>
                              </w:r>
                              <w:r>
                                <w:rPr>
                                  <w:color w:val="292425"/>
                                  <w:w w:val="95"/>
                                </w:rPr>
                                <w:t xml:space="preserve">submis- </w:t>
                              </w:r>
                              <w:r>
                                <w:rPr>
                                  <w:color w:val="292425"/>
                                  <w:spacing w:val="2"/>
                                </w:rPr>
                                <w:t xml:space="preserve">sion </w:t>
                              </w:r>
                              <w:r>
                                <w:rPr>
                                  <w:color w:val="292425"/>
                                </w:rPr>
                                <w:t>next</w:t>
                              </w:r>
                              <w:r>
                                <w:rPr>
                                  <w:color w:val="292425"/>
                                  <w:spacing w:val="-35"/>
                                </w:rPr>
                                <w:t xml:space="preserve"> </w:t>
                              </w:r>
                              <w:r>
                                <w:rPr>
                                  <w:color w:val="292425"/>
                                </w:rPr>
                                <w:t>class</w:t>
                              </w:r>
                            </w:p>
                          </w:txbxContent>
                        </wps:txbx>
                        <wps:bodyPr rot="0" vert="horz" wrap="square" lIns="0" tIns="0" rIns="0" bIns="0" anchor="t" anchorCtr="0" upright="1">
                          <a:noAutofit/>
                        </wps:bodyPr>
                      </wps:wsp>
                      <wps:wsp>
                        <wps:cNvPr id="253" name="Text Box 1590"/>
                        <wps:cNvSpPr txBox="1">
                          <a:spLocks noChangeArrowheads="1"/>
                        </wps:cNvSpPr>
                        <wps:spPr bwMode="auto">
                          <a:xfrm>
                            <a:off x="9658" y="938"/>
                            <a:ext cx="120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246" w:lineRule="exact"/>
                                <w:rPr>
                                  <w:b/>
                                  <w:bCs/>
                                  <w:color w:val="292425"/>
                                  <w:w w:val="95"/>
                                </w:rPr>
                              </w:pPr>
                              <w:r>
                                <w:rPr>
                                  <w:b/>
                                  <w:bCs/>
                                  <w:color w:val="292425"/>
                                  <w:w w:val="95"/>
                                </w:rPr>
                                <w:t>Peer</w:t>
                              </w:r>
                              <w:r>
                                <w:rPr>
                                  <w:b/>
                                  <w:bCs/>
                                  <w:color w:val="292425"/>
                                  <w:spacing w:val="-37"/>
                                  <w:w w:val="95"/>
                                </w:rPr>
                                <w:t xml:space="preserve"> </w:t>
                              </w:r>
                              <w:r>
                                <w:rPr>
                                  <w:b/>
                                  <w:bCs/>
                                  <w:color w:val="292425"/>
                                  <w:w w:val="95"/>
                                </w:rPr>
                                <w:t>Review</w:t>
                              </w:r>
                            </w:p>
                          </w:txbxContent>
                        </wps:txbx>
                        <wps:bodyPr rot="0" vert="horz" wrap="square" lIns="0" tIns="0" rIns="0" bIns="0" anchor="t" anchorCtr="0" upright="1">
                          <a:noAutofit/>
                        </wps:bodyPr>
                      </wps:wsp>
                      <wps:wsp>
                        <wps:cNvPr id="254" name="Text Box 1591"/>
                        <wps:cNvSpPr txBox="1">
                          <a:spLocks noChangeArrowheads="1"/>
                        </wps:cNvSpPr>
                        <wps:spPr bwMode="auto">
                          <a:xfrm>
                            <a:off x="7277" y="3989"/>
                            <a:ext cx="1465" cy="1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249" w:lineRule="auto"/>
                                <w:ind w:firstLine="18"/>
                                <w:rPr>
                                  <w:color w:val="292425"/>
                                </w:rPr>
                              </w:pPr>
                              <w:r>
                                <w:rPr>
                                  <w:color w:val="292425"/>
                                  <w:w w:val="95"/>
                                </w:rPr>
                                <w:t xml:space="preserve">*Students write </w:t>
                              </w:r>
                              <w:r>
                                <w:rPr>
                                  <w:color w:val="292425"/>
                                </w:rPr>
                                <w:t>rough drafts</w:t>
                              </w:r>
                            </w:p>
                            <w:p w:rsidR="00000000" w:rsidRDefault="009E5E7F">
                              <w:pPr>
                                <w:pStyle w:val="BodyText"/>
                                <w:kinsoku w:val="0"/>
                                <w:overflowPunct w:val="0"/>
                                <w:spacing w:before="5"/>
                              </w:pPr>
                            </w:p>
                            <w:p w:rsidR="00000000" w:rsidRDefault="009E5E7F">
                              <w:pPr>
                                <w:pStyle w:val="BodyText"/>
                                <w:kinsoku w:val="0"/>
                                <w:overflowPunct w:val="0"/>
                                <w:spacing w:line="249" w:lineRule="auto"/>
                                <w:ind w:firstLine="18"/>
                                <w:rPr>
                                  <w:color w:val="292425"/>
                                </w:rPr>
                              </w:pPr>
                              <w:r>
                                <w:rPr>
                                  <w:color w:val="292425"/>
                                  <w:w w:val="95"/>
                                </w:rPr>
                                <w:t xml:space="preserve">*Complete at </w:t>
                              </w:r>
                              <w:r>
                                <w:rPr>
                                  <w:color w:val="292425"/>
                                </w:rPr>
                                <w:t>home</w:t>
                              </w:r>
                            </w:p>
                          </w:txbxContent>
                        </wps:txbx>
                        <wps:bodyPr rot="0" vert="horz" wrap="square" lIns="0" tIns="0" rIns="0" bIns="0" anchor="t" anchorCtr="0" upright="1">
                          <a:noAutofit/>
                        </wps:bodyPr>
                      </wps:wsp>
                      <wps:wsp>
                        <wps:cNvPr id="255" name="Text Box 1592"/>
                        <wps:cNvSpPr txBox="1">
                          <a:spLocks noChangeArrowheads="1"/>
                        </wps:cNvSpPr>
                        <wps:spPr bwMode="auto">
                          <a:xfrm>
                            <a:off x="7295" y="2933"/>
                            <a:ext cx="174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246" w:lineRule="exact"/>
                                <w:rPr>
                                  <w:color w:val="292425"/>
                                  <w:w w:val="95"/>
                                </w:rPr>
                              </w:pPr>
                              <w:r>
                                <w:rPr>
                                  <w:color w:val="292425"/>
                                  <w:w w:val="95"/>
                                </w:rPr>
                                <w:t>*Students prewrite</w:t>
                              </w:r>
                            </w:p>
                          </w:txbxContent>
                        </wps:txbx>
                        <wps:bodyPr rot="0" vert="horz" wrap="square" lIns="0" tIns="0" rIns="0" bIns="0" anchor="t" anchorCtr="0" upright="1">
                          <a:noAutofit/>
                        </wps:bodyPr>
                      </wps:wsp>
                      <wps:wsp>
                        <wps:cNvPr id="256" name="Text Box 1593"/>
                        <wps:cNvSpPr txBox="1">
                          <a:spLocks noChangeArrowheads="1"/>
                        </wps:cNvSpPr>
                        <wps:spPr bwMode="auto">
                          <a:xfrm>
                            <a:off x="7283" y="847"/>
                            <a:ext cx="1812" cy="1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249" w:lineRule="auto"/>
                                <w:ind w:left="354" w:right="363" w:firstLine="8"/>
                                <w:jc w:val="center"/>
                                <w:rPr>
                                  <w:b/>
                                  <w:bCs/>
                                  <w:color w:val="292425"/>
                                  <w:w w:val="85"/>
                                </w:rPr>
                              </w:pPr>
                              <w:r>
                                <w:rPr>
                                  <w:b/>
                                  <w:bCs/>
                                  <w:color w:val="292425"/>
                                  <w:w w:val="95"/>
                                </w:rPr>
                                <w:t xml:space="preserve">Individual </w:t>
                              </w:r>
                              <w:r>
                                <w:rPr>
                                  <w:b/>
                                  <w:bCs/>
                                  <w:color w:val="292425"/>
                                  <w:w w:val="85"/>
                                </w:rPr>
                                <w:t>Assignment</w:t>
                              </w:r>
                            </w:p>
                            <w:p w:rsidR="00000000" w:rsidRDefault="009E5E7F">
                              <w:pPr>
                                <w:pStyle w:val="BodyText"/>
                                <w:kinsoku w:val="0"/>
                                <w:overflowPunct w:val="0"/>
                                <w:spacing w:before="2"/>
                                <w:rPr>
                                  <w:b/>
                                  <w:bCs/>
                                  <w:sz w:val="20"/>
                                  <w:szCs w:val="20"/>
                                </w:rPr>
                              </w:pPr>
                            </w:p>
                            <w:p w:rsidR="00000000" w:rsidRDefault="009E5E7F">
                              <w:pPr>
                                <w:pStyle w:val="BodyText"/>
                                <w:tabs>
                                  <w:tab w:val="left" w:pos="1791"/>
                                </w:tabs>
                                <w:kinsoku w:val="0"/>
                                <w:overflowPunct w:val="0"/>
                                <w:spacing w:line="249" w:lineRule="auto"/>
                                <w:ind w:right="18" w:firstLine="6"/>
                                <w:jc w:val="center"/>
                                <w:rPr>
                                  <w:color w:val="292425"/>
                                  <w:w w:val="99"/>
                                </w:rPr>
                              </w:pPr>
                              <w:r>
                                <w:rPr>
                                  <w:color w:val="292425"/>
                                  <w:spacing w:val="4"/>
                                  <w:w w:val="95"/>
                                </w:rPr>
                                <w:t>*Assign</w:t>
                              </w:r>
                              <w:r>
                                <w:rPr>
                                  <w:color w:val="292425"/>
                                  <w:spacing w:val="-44"/>
                                  <w:w w:val="95"/>
                                </w:rPr>
                                <w:t xml:space="preserve"> </w:t>
                              </w:r>
                              <w:r>
                                <w:rPr>
                                  <w:color w:val="292425"/>
                                  <w:w w:val="95"/>
                                </w:rPr>
                                <w:t xml:space="preserve">students to </w:t>
                              </w:r>
                              <w:r>
                                <w:rPr>
                                  <w:color w:val="292425"/>
                                  <w:spacing w:val="3"/>
                                </w:rPr>
                                <w:t>write</w:t>
                              </w:r>
                              <w:r>
                                <w:rPr>
                                  <w:color w:val="292425"/>
                                  <w:spacing w:val="-31"/>
                                </w:rPr>
                                <w:t xml:space="preserve"> </w:t>
                              </w:r>
                              <w:r>
                                <w:rPr>
                                  <w:color w:val="292425"/>
                                </w:rPr>
                                <w:t>a</w:t>
                              </w:r>
                              <w:r>
                                <w:rPr>
                                  <w:color w:val="292425"/>
                                  <w:spacing w:val="-2"/>
                                </w:rPr>
                                <w:t xml:space="preserve"> </w:t>
                              </w:r>
                              <w:r>
                                <w:rPr>
                                  <w:color w:val="292425"/>
                                  <w:w w:val="99"/>
                                  <w:u w:val="single" w:color="282324"/>
                                </w:rPr>
                                <w:t xml:space="preserve"> </w:t>
                              </w:r>
                              <w:r>
                                <w:rPr>
                                  <w:color w:val="292425"/>
                                  <w:u w:val="single" w:color="282324"/>
                                </w:rPr>
                                <w:tab/>
                              </w:r>
                            </w:p>
                          </w:txbxContent>
                        </wps:txbx>
                        <wps:bodyPr rot="0" vert="horz" wrap="square" lIns="0" tIns="0" rIns="0" bIns="0" anchor="t" anchorCtr="0" upright="1">
                          <a:noAutofit/>
                        </wps:bodyPr>
                      </wps:wsp>
                      <wps:wsp>
                        <wps:cNvPr id="257" name="Text Box 1594"/>
                        <wps:cNvSpPr txBox="1">
                          <a:spLocks noChangeArrowheads="1"/>
                        </wps:cNvSpPr>
                        <wps:spPr bwMode="auto">
                          <a:xfrm>
                            <a:off x="5208" y="2933"/>
                            <a:ext cx="1793"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249" w:lineRule="auto"/>
                                <w:ind w:right="12" w:firstLine="18"/>
                                <w:rPr>
                                  <w:color w:val="292425"/>
                                </w:rPr>
                              </w:pPr>
                              <w:r>
                                <w:rPr>
                                  <w:color w:val="292425"/>
                                  <w:w w:val="95"/>
                                </w:rPr>
                                <w:t xml:space="preserve">*Compare/contrast </w:t>
                              </w:r>
                              <w:r>
                                <w:rPr>
                                  <w:color w:val="292425"/>
                                </w:rPr>
                                <w:t>to Day #1 criteria</w:t>
                              </w:r>
                            </w:p>
                          </w:txbxContent>
                        </wps:txbx>
                        <wps:bodyPr rot="0" vert="horz" wrap="square" lIns="0" tIns="0" rIns="0" bIns="0" anchor="t" anchorCtr="0" upright="1">
                          <a:noAutofit/>
                        </wps:bodyPr>
                      </wps:wsp>
                      <wps:wsp>
                        <wps:cNvPr id="258" name="Text Box 1595"/>
                        <wps:cNvSpPr txBox="1">
                          <a:spLocks noChangeArrowheads="1"/>
                        </wps:cNvSpPr>
                        <wps:spPr bwMode="auto">
                          <a:xfrm>
                            <a:off x="5208" y="1613"/>
                            <a:ext cx="1731" cy="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249" w:lineRule="auto"/>
                                <w:ind w:right="6" w:firstLine="18"/>
                                <w:rPr>
                                  <w:color w:val="292425"/>
                                </w:rPr>
                              </w:pPr>
                              <w:r>
                                <w:rPr>
                                  <w:color w:val="292425"/>
                                  <w:spacing w:val="2"/>
                                </w:rPr>
                                <w:t xml:space="preserve">*Assess </w:t>
                              </w:r>
                              <w:r>
                                <w:rPr>
                                  <w:color w:val="292425"/>
                                </w:rPr>
                                <w:t>group work on</w:t>
                              </w:r>
                              <w:r>
                                <w:rPr>
                                  <w:color w:val="292425"/>
                                  <w:spacing w:val="-44"/>
                                </w:rPr>
                                <w:t xml:space="preserve"> </w:t>
                              </w:r>
                              <w:r>
                                <w:rPr>
                                  <w:color w:val="292425"/>
                                </w:rPr>
                                <w:t>overhead projector</w:t>
                              </w:r>
                            </w:p>
                          </w:txbxContent>
                        </wps:txbx>
                        <wps:bodyPr rot="0" vert="horz" wrap="square" lIns="0" tIns="0" rIns="0" bIns="0" anchor="t" anchorCtr="0" upright="1">
                          <a:noAutofit/>
                        </wps:bodyPr>
                      </wps:wsp>
                      <wps:wsp>
                        <wps:cNvPr id="259" name="Text Box 1596"/>
                        <wps:cNvSpPr txBox="1">
                          <a:spLocks noChangeArrowheads="1"/>
                        </wps:cNvSpPr>
                        <wps:spPr bwMode="auto">
                          <a:xfrm>
                            <a:off x="5284" y="938"/>
                            <a:ext cx="1711"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246" w:lineRule="exact"/>
                                <w:rPr>
                                  <w:b/>
                                  <w:bCs/>
                                  <w:color w:val="292425"/>
                                  <w:w w:val="90"/>
                                </w:rPr>
                              </w:pPr>
                              <w:r>
                                <w:rPr>
                                  <w:b/>
                                  <w:bCs/>
                                  <w:color w:val="292425"/>
                                  <w:w w:val="90"/>
                                </w:rPr>
                                <w:t>Instructor Review</w:t>
                              </w:r>
                            </w:p>
                          </w:txbxContent>
                        </wps:txbx>
                        <wps:bodyPr rot="0" vert="horz" wrap="square" lIns="0" tIns="0" rIns="0" bIns="0" anchor="t" anchorCtr="0" upright="1">
                          <a:noAutofit/>
                        </wps:bodyPr>
                      </wps:wsp>
                      <wps:wsp>
                        <wps:cNvPr id="260" name="Text Box 1597"/>
                        <wps:cNvSpPr txBox="1">
                          <a:spLocks noChangeArrowheads="1"/>
                        </wps:cNvSpPr>
                        <wps:spPr bwMode="auto">
                          <a:xfrm>
                            <a:off x="3144" y="2933"/>
                            <a:ext cx="1756"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249" w:lineRule="auto"/>
                                <w:ind w:firstLine="18"/>
                                <w:rPr>
                                  <w:color w:val="292425"/>
                                </w:rPr>
                              </w:pPr>
                              <w:r>
                                <w:rPr>
                                  <w:color w:val="292425"/>
                                </w:rPr>
                                <w:t>*Collect writing to make overheads</w:t>
                              </w:r>
                            </w:p>
                          </w:txbxContent>
                        </wps:txbx>
                        <wps:bodyPr rot="0" vert="horz" wrap="square" lIns="0" tIns="0" rIns="0" bIns="0" anchor="t" anchorCtr="0" upright="1">
                          <a:noAutofit/>
                        </wps:bodyPr>
                      </wps:wsp>
                      <wps:wsp>
                        <wps:cNvPr id="261" name="Text Box 1598"/>
                        <wps:cNvSpPr txBox="1">
                          <a:spLocks noChangeArrowheads="1"/>
                        </wps:cNvSpPr>
                        <wps:spPr bwMode="auto">
                          <a:xfrm>
                            <a:off x="3144" y="1613"/>
                            <a:ext cx="1618" cy="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249" w:lineRule="auto"/>
                                <w:ind w:right="11" w:firstLine="18"/>
                                <w:rPr>
                                  <w:color w:val="292425"/>
                                  <w:spacing w:val="2"/>
                                </w:rPr>
                              </w:pPr>
                              <w:r>
                                <w:rPr>
                                  <w:color w:val="292425"/>
                                  <w:spacing w:val="3"/>
                                </w:rPr>
                                <w:t xml:space="preserve">*Group </w:t>
                              </w:r>
                              <w:r>
                                <w:rPr>
                                  <w:color w:val="292425"/>
                                  <w:spacing w:val="4"/>
                                </w:rPr>
                                <w:t xml:space="preserve">writing </w:t>
                              </w:r>
                              <w:r>
                                <w:rPr>
                                  <w:color w:val="292425"/>
                                </w:rPr>
                                <w:t>based</w:t>
                              </w:r>
                              <w:r>
                                <w:rPr>
                                  <w:color w:val="292425"/>
                                  <w:spacing w:val="-22"/>
                                </w:rPr>
                                <w:t xml:space="preserve"> </w:t>
                              </w:r>
                              <w:r>
                                <w:rPr>
                                  <w:color w:val="292425"/>
                                </w:rPr>
                                <w:t>on</w:t>
                              </w:r>
                              <w:r>
                                <w:rPr>
                                  <w:color w:val="292425"/>
                                  <w:spacing w:val="-18"/>
                                </w:rPr>
                                <w:t xml:space="preserve"> </w:t>
                              </w:r>
                              <w:r>
                                <w:rPr>
                                  <w:color w:val="292425"/>
                                </w:rPr>
                                <w:t>Day</w:t>
                              </w:r>
                              <w:r>
                                <w:rPr>
                                  <w:color w:val="292425"/>
                                  <w:spacing w:val="-21"/>
                                </w:rPr>
                                <w:t xml:space="preserve"> </w:t>
                              </w:r>
                              <w:r>
                                <w:rPr>
                                  <w:color w:val="292425"/>
                                  <w:spacing w:val="-8"/>
                                </w:rPr>
                                <w:t xml:space="preserve">#1 </w:t>
                              </w:r>
                              <w:r>
                                <w:rPr>
                                  <w:color w:val="292425"/>
                                  <w:spacing w:val="2"/>
                                </w:rPr>
                                <w:t>criteria</w:t>
                              </w:r>
                            </w:p>
                          </w:txbxContent>
                        </wps:txbx>
                        <wps:bodyPr rot="0" vert="horz" wrap="square" lIns="0" tIns="0" rIns="0" bIns="0" anchor="t" anchorCtr="0" upright="1">
                          <a:noAutofit/>
                        </wps:bodyPr>
                      </wps:wsp>
                      <wps:wsp>
                        <wps:cNvPr id="262" name="Text Box 1599"/>
                        <wps:cNvSpPr txBox="1">
                          <a:spLocks noChangeArrowheads="1"/>
                        </wps:cNvSpPr>
                        <wps:spPr bwMode="auto">
                          <a:xfrm>
                            <a:off x="3667" y="941"/>
                            <a:ext cx="800"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246" w:lineRule="exact"/>
                                <w:rPr>
                                  <w:b/>
                                  <w:bCs/>
                                  <w:color w:val="292425"/>
                                  <w:w w:val="90"/>
                                </w:rPr>
                              </w:pPr>
                              <w:r>
                                <w:rPr>
                                  <w:b/>
                                  <w:bCs/>
                                  <w:color w:val="292425"/>
                                  <w:w w:val="90"/>
                                </w:rPr>
                                <w:t>Practice</w:t>
                              </w:r>
                            </w:p>
                          </w:txbxContent>
                        </wps:txbx>
                        <wps:bodyPr rot="0" vert="horz" wrap="square" lIns="0" tIns="0" rIns="0" bIns="0" anchor="t" anchorCtr="0" upright="1">
                          <a:noAutofit/>
                        </wps:bodyPr>
                      </wps:wsp>
                      <wps:wsp>
                        <wps:cNvPr id="263" name="Text Box 1600"/>
                        <wps:cNvSpPr txBox="1">
                          <a:spLocks noChangeArrowheads="1"/>
                        </wps:cNvSpPr>
                        <wps:spPr bwMode="auto">
                          <a:xfrm>
                            <a:off x="1171" y="2937"/>
                            <a:ext cx="164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249" w:lineRule="auto"/>
                                <w:ind w:right="4" w:firstLine="18"/>
                                <w:rPr>
                                  <w:color w:val="292425"/>
                                </w:rPr>
                              </w:pPr>
                              <w:r>
                                <w:rPr>
                                  <w:color w:val="292425"/>
                                  <w:w w:val="95"/>
                                </w:rPr>
                                <w:t xml:space="preserve">*Review samples </w:t>
                              </w:r>
                              <w:r>
                                <w:rPr>
                                  <w:color w:val="292425"/>
                                </w:rPr>
                                <w:t>of good/bad</w:t>
                              </w:r>
                            </w:p>
                          </w:txbxContent>
                        </wps:txbx>
                        <wps:bodyPr rot="0" vert="horz" wrap="square" lIns="0" tIns="0" rIns="0" bIns="0" anchor="t" anchorCtr="0" upright="1">
                          <a:noAutofit/>
                        </wps:bodyPr>
                      </wps:wsp>
                      <wps:wsp>
                        <wps:cNvPr id="264" name="Text Box 1601"/>
                        <wps:cNvSpPr txBox="1">
                          <a:spLocks noChangeArrowheads="1"/>
                        </wps:cNvSpPr>
                        <wps:spPr bwMode="auto">
                          <a:xfrm>
                            <a:off x="1171" y="1617"/>
                            <a:ext cx="160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tabs>
                                  <w:tab w:val="left" w:pos="1578"/>
                                </w:tabs>
                                <w:kinsoku w:val="0"/>
                                <w:overflowPunct w:val="0"/>
                                <w:spacing w:line="249" w:lineRule="auto"/>
                                <w:ind w:right="18" w:firstLine="18"/>
                                <w:rPr>
                                  <w:color w:val="292425"/>
                                  <w:w w:val="99"/>
                                </w:rPr>
                              </w:pPr>
                              <w:r>
                                <w:rPr>
                                  <w:color w:val="292425"/>
                                  <w:spacing w:val="3"/>
                                  <w:w w:val="95"/>
                                </w:rPr>
                                <w:t xml:space="preserve">*Provide criteria </w:t>
                              </w:r>
                              <w:r>
                                <w:rPr>
                                  <w:color w:val="292425"/>
                                </w:rPr>
                                <w:t>for</w:t>
                              </w:r>
                              <w:r>
                                <w:rPr>
                                  <w:color w:val="292425"/>
                                  <w:spacing w:val="-21"/>
                                </w:rPr>
                                <w:t xml:space="preserve"> </w:t>
                              </w:r>
                              <w:r>
                                <w:rPr>
                                  <w:color w:val="292425"/>
                                </w:rPr>
                                <w:t>a</w:t>
                              </w:r>
                              <w:r>
                                <w:rPr>
                                  <w:color w:val="292425"/>
                                  <w:spacing w:val="-2"/>
                                </w:rPr>
                                <w:t xml:space="preserve"> </w:t>
                              </w:r>
                              <w:r>
                                <w:rPr>
                                  <w:color w:val="292425"/>
                                  <w:w w:val="99"/>
                                  <w:u w:val="single" w:color="282324"/>
                                </w:rPr>
                                <w:t xml:space="preserve"> </w:t>
                              </w:r>
                              <w:r>
                                <w:rPr>
                                  <w:color w:val="292425"/>
                                  <w:u w:val="single" w:color="282324"/>
                                </w:rPr>
                                <w:tab/>
                              </w:r>
                            </w:p>
                          </w:txbxContent>
                        </wps:txbx>
                        <wps:bodyPr rot="0" vert="horz" wrap="square" lIns="0" tIns="0" rIns="0" bIns="0" anchor="t" anchorCtr="0" upright="1">
                          <a:noAutofit/>
                        </wps:bodyPr>
                      </wps:wsp>
                      <wps:wsp>
                        <wps:cNvPr id="265" name="Text Box 1602"/>
                        <wps:cNvSpPr txBox="1">
                          <a:spLocks noChangeArrowheads="1"/>
                        </wps:cNvSpPr>
                        <wps:spPr bwMode="auto">
                          <a:xfrm>
                            <a:off x="1266" y="938"/>
                            <a:ext cx="154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line="246" w:lineRule="exact"/>
                                <w:rPr>
                                  <w:b/>
                                  <w:bCs/>
                                  <w:color w:val="292425"/>
                                  <w:w w:val="95"/>
                                </w:rPr>
                              </w:pPr>
                              <w:r>
                                <w:rPr>
                                  <w:b/>
                                  <w:bCs/>
                                  <w:color w:val="292425"/>
                                  <w:w w:val="95"/>
                                </w:rPr>
                                <w:t>Introduce</w:t>
                              </w:r>
                              <w:r>
                                <w:rPr>
                                  <w:b/>
                                  <w:bCs/>
                                  <w:color w:val="292425"/>
                                  <w:spacing w:val="-34"/>
                                  <w:w w:val="95"/>
                                </w:rPr>
                                <w:t xml:space="preserve"> </w:t>
                              </w:r>
                              <w:r>
                                <w:rPr>
                                  <w:b/>
                                  <w:bCs/>
                                  <w:color w:val="292425"/>
                                  <w:w w:val="95"/>
                                </w:rPr>
                                <w:t>Topic</w:t>
                              </w:r>
                            </w:p>
                          </w:txbxContent>
                        </wps:txbx>
                        <wps:bodyPr rot="0" vert="horz" wrap="square" lIns="0" tIns="0" rIns="0" bIns="0" anchor="t" anchorCtr="0" upright="1">
                          <a:noAutofit/>
                        </wps:bodyPr>
                      </wps:wsp>
                      <wps:wsp>
                        <wps:cNvPr id="266" name="Text Box 1603"/>
                        <wps:cNvSpPr txBox="1">
                          <a:spLocks noChangeArrowheads="1"/>
                        </wps:cNvSpPr>
                        <wps:spPr bwMode="auto">
                          <a:xfrm>
                            <a:off x="9223" y="296"/>
                            <a:ext cx="1928"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64"/>
                                <w:ind w:left="600"/>
                                <w:rPr>
                                  <w:b/>
                                  <w:bCs/>
                                  <w:color w:val="FFFFFF"/>
                                  <w:sz w:val="24"/>
                                  <w:szCs w:val="24"/>
                                </w:rPr>
                              </w:pPr>
                              <w:r>
                                <w:rPr>
                                  <w:b/>
                                  <w:bCs/>
                                  <w:color w:val="FFFFFF"/>
                                  <w:sz w:val="24"/>
                                  <w:szCs w:val="24"/>
                                </w:rPr>
                                <w:t>Day #5</w:t>
                              </w:r>
                            </w:p>
                          </w:txbxContent>
                        </wps:txbx>
                        <wps:bodyPr rot="0" vert="horz" wrap="square" lIns="0" tIns="0" rIns="0" bIns="0" anchor="t" anchorCtr="0" upright="1">
                          <a:noAutofit/>
                        </wps:bodyPr>
                      </wps:wsp>
                      <wps:wsp>
                        <wps:cNvPr id="267" name="Text Box 1604"/>
                        <wps:cNvSpPr txBox="1">
                          <a:spLocks noChangeArrowheads="1"/>
                        </wps:cNvSpPr>
                        <wps:spPr bwMode="auto">
                          <a:xfrm>
                            <a:off x="7174" y="296"/>
                            <a:ext cx="2031"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64"/>
                                <w:ind w:left="638"/>
                                <w:rPr>
                                  <w:b/>
                                  <w:bCs/>
                                  <w:color w:val="FFFFFF"/>
                                  <w:sz w:val="24"/>
                                  <w:szCs w:val="24"/>
                                </w:rPr>
                              </w:pPr>
                              <w:r>
                                <w:rPr>
                                  <w:b/>
                                  <w:bCs/>
                                  <w:color w:val="FFFFFF"/>
                                  <w:sz w:val="24"/>
                                  <w:szCs w:val="24"/>
                                </w:rPr>
                                <w:t>Day #4</w:t>
                              </w:r>
                            </w:p>
                          </w:txbxContent>
                        </wps:txbx>
                        <wps:bodyPr rot="0" vert="horz" wrap="square" lIns="0" tIns="0" rIns="0" bIns="0" anchor="t" anchorCtr="0" upright="1">
                          <a:noAutofit/>
                        </wps:bodyPr>
                      </wps:wsp>
                      <wps:wsp>
                        <wps:cNvPr id="268" name="Text Box 1605"/>
                        <wps:cNvSpPr txBox="1">
                          <a:spLocks noChangeArrowheads="1"/>
                        </wps:cNvSpPr>
                        <wps:spPr bwMode="auto">
                          <a:xfrm>
                            <a:off x="5117" y="296"/>
                            <a:ext cx="2038"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64"/>
                                <w:ind w:left="634"/>
                                <w:rPr>
                                  <w:b/>
                                  <w:bCs/>
                                  <w:color w:val="FFFFFF"/>
                                  <w:sz w:val="24"/>
                                  <w:szCs w:val="24"/>
                                </w:rPr>
                              </w:pPr>
                              <w:r>
                                <w:rPr>
                                  <w:b/>
                                  <w:bCs/>
                                  <w:color w:val="FFFFFF"/>
                                  <w:sz w:val="24"/>
                                  <w:szCs w:val="24"/>
                                </w:rPr>
                                <w:t>Day #3</w:t>
                              </w:r>
                            </w:p>
                          </w:txbxContent>
                        </wps:txbx>
                        <wps:bodyPr rot="0" vert="horz" wrap="square" lIns="0" tIns="0" rIns="0" bIns="0" anchor="t" anchorCtr="0" upright="1">
                          <a:noAutofit/>
                        </wps:bodyPr>
                      </wps:wsp>
                      <wps:wsp>
                        <wps:cNvPr id="269" name="Text Box 1606"/>
                        <wps:cNvSpPr txBox="1">
                          <a:spLocks noChangeArrowheads="1"/>
                        </wps:cNvSpPr>
                        <wps:spPr bwMode="auto">
                          <a:xfrm>
                            <a:off x="3026" y="296"/>
                            <a:ext cx="2072"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64"/>
                                <w:ind w:left="663"/>
                                <w:rPr>
                                  <w:b/>
                                  <w:bCs/>
                                  <w:color w:val="FFFFFF"/>
                                  <w:sz w:val="24"/>
                                  <w:szCs w:val="24"/>
                                </w:rPr>
                              </w:pPr>
                              <w:r>
                                <w:rPr>
                                  <w:b/>
                                  <w:bCs/>
                                  <w:color w:val="FFFFFF"/>
                                  <w:sz w:val="24"/>
                                  <w:szCs w:val="24"/>
                                </w:rPr>
                                <w:t>Day #2</w:t>
                              </w:r>
                            </w:p>
                          </w:txbxContent>
                        </wps:txbx>
                        <wps:bodyPr rot="0" vert="horz" wrap="square" lIns="0" tIns="0" rIns="0" bIns="0" anchor="t" anchorCtr="0" upright="1">
                          <a:noAutofit/>
                        </wps:bodyPr>
                      </wps:wsp>
                      <wps:wsp>
                        <wps:cNvPr id="270" name="Text Box 1607"/>
                        <wps:cNvSpPr txBox="1">
                          <a:spLocks noChangeArrowheads="1"/>
                        </wps:cNvSpPr>
                        <wps:spPr bwMode="auto">
                          <a:xfrm>
                            <a:off x="1090" y="296"/>
                            <a:ext cx="1918"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64"/>
                                <w:ind w:left="567"/>
                                <w:rPr>
                                  <w:b/>
                                  <w:bCs/>
                                  <w:color w:val="FFFFFF"/>
                                  <w:sz w:val="24"/>
                                  <w:szCs w:val="24"/>
                                </w:rPr>
                              </w:pPr>
                              <w:r>
                                <w:rPr>
                                  <w:b/>
                                  <w:bCs/>
                                  <w:color w:val="FFFFFF"/>
                                  <w:sz w:val="24"/>
                                  <w:szCs w:val="24"/>
                                </w:rPr>
                                <w:t>Day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7" o:spid="_x0000_s1430" style="position:absolute;margin-left:54pt;margin-top:14.1pt;width:7in;height:267.9pt;z-index:251760128;mso-wrap-distance-left:0;mso-wrap-distance-right:0;mso-position-horizontal-relative:page;mso-position-vertical-relative:text" coordorigin="1080,282" coordsize="10080,5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" o:allowincell="f">
                <v:shape id="Freeform 1578" o:spid="_x0000_s1431" style="position:absolute;left:1089;top:295;width:10061;height:431;visibility:visible;mso-wrap-style:square;v-text-anchor:top" coordsize="1006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tQMYA&#10;AADcAAAADwAAAGRycy9kb3ducmV2LnhtbESPQWvCQBSE7wX/w/IKXopuFK02dZUiCF4smEa9vmaf&#10;SWz2bciuGv+9KxQ8DjPzDTNbtKYSF2pcaVnBoB+BIM6sLjlXkP6selMQziNrrCyTghs5WMw7LzOM&#10;tb3yli6Jz0WAsItRQeF9HUvpsoIMur6tiYN3tI1BH2STS93gNcBNJYdR9C4NlhwWCqxpWVD2l5yN&#10;gvHWt7/f4/SA1TGd7Pajj7fktFGq+9p+fYLw1Ppn+L+91gqGowE8zo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MtQMYAAADcAAAADwAAAAAAAAAAAAAAAACYAgAAZHJz&#10;L2Rvd25yZXYueG1sUEsFBgAAAAAEAAQA9QAAAIsDAAAAAA==&#10;" path="m,l10060,r,430l,430,,xe" fillcolor="#ed232a" stroked="f">
                  <v:path arrowok="t" o:connecttype="custom" o:connectlocs="0,0;10060,0;10060,430;0,430;0,0" o:connectangles="0,0,0,0,0"/>
                </v:shape>
                <v:shape id="Freeform 1579" o:spid="_x0000_s1432" style="position:absolute;left:1089;top:363;width:10061;height:5268;visibility:visible;mso-wrap-style:square;v-text-anchor:top" coordsize="10061,5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ix5cMA&#10;AADcAAAADwAAAGRycy9kb3ducmV2LnhtbESPQUsDMRSE70L/Q3gFbzbpKiJr0yKtouDJtdDrI3lu&#10;gpuXZRO3W3+9EQo9DjPzDbPaTKETIw3JR9awXCgQxCZaz62G/efLzQOIlJEtdpFJw4kSbNazqxXW&#10;Nh75g8Ymt6JAONWoweXc11Im4yhgWsSeuHhfcQiYixxaaQc8FnjoZKXUvQzouSw47GnryHw3P0GD&#10;H0+3v4fX56V3ZvculVHYKKX19Xx6egSRacqX8Ln9ZjVUdxX8ny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ix5cMAAADcAAAADwAAAAAAAAAAAAAAAACYAgAAZHJzL2Rv&#10;d25yZXYueG1sUEsFBgAAAAAEAAQA9QAAAIgDAAAAAA==&#10;" path="m,l10060,r,5267l,5267,,xe" filled="f" strokecolor="#ed232a" strokeweight=".96pt">
                  <v:path arrowok="t" o:connecttype="custom" o:connectlocs="0,0;10060,0;10060,5267;0,5267;0,0" o:connectangles="0,0,0,0,0"/>
                </v:shape>
                <v:shape id="Freeform 1580" o:spid="_x0000_s1433" style="position:absolute;left:1171;top:3701;width:1210;height:20;visibility:visible;mso-wrap-style:square;v-text-anchor:top" coordsize="12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tB8cQA&#10;AADcAAAADwAAAGRycy9kb3ducmV2LnhtbESPS2vDMBCE74H+B7GF3hK5afPAiWxKS2l9CeQBuS7W&#10;+kGslZHUxP73VaGQ4zDzzTDbfDCduJLzrWUFz7MEBHFpdcu1gtPxc7oG4QOyxs4yKRjJQ549TLaY&#10;anvjPV0PoRaxhH2KCpoQ+lRKXzZk0M9sTxy9yjqDIUpXS+3wFstNJ+dJspQGW44LDfb03lB5OfwY&#10;BfOvghadkx9VNY7DrjivCqpWSj09Dm8bEIGGcA//0986cq8v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LQfHEAAAA3AAAAA8AAAAAAAAAAAAAAAAAmAIAAGRycy9k&#10;b3ducmV2LnhtbFBLBQYAAAAABAAEAPUAAACJAwAAAAA=&#10;" path="m,l1210,e" filled="f" strokecolor="#282324" strokeweight=".24447mm">
                  <v:path arrowok="t" o:connecttype="custom" o:connectlocs="0,0;1210,0" o:connectangles="0,0"/>
                </v:shape>
                <v:shape id="Freeform 1581" o:spid="_x0000_s1434" style="position:absolute;left:3016;top:736;width:20;height:4882;visibility:visible;mso-wrap-style:square;v-text-anchor:top" coordsize="20,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jaMQA&#10;AADcAAAADwAAAGRycy9kb3ducmV2LnhtbESPT4vCMBTE78J+h/AEb5pWirjVKLIgiJ78s7t4ezRv&#10;27LNS2mibb+9EQSPw8z8hlmuO1OJOzWutKwgnkQgiDOrS84VXM7b8RyE88gaK8ukoCcH69XHYImp&#10;ti0f6X7yuQgQdikqKLyvUyldVpBBN7E1cfD+bGPQB9nkUjfYBrip5DSKZtJgyWGhwJq+Csr+Tzej&#10;wF+T7/I3qvPZ/qeP559x1R/aWKnRsNssQHjq/Dv8au+0gmmSwPNMO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C42jEAAAA3AAAAA8AAAAAAAAAAAAAAAAAmAIAAGRycy9k&#10;b3ducmV2LnhtbFBLBQYAAAAABAAEAPUAAACJAwAAAAA=&#10;" path="m,l,4881e" filled="f" strokecolor="#ed232a" strokeweight=".96pt">
                  <v:path arrowok="t" o:connecttype="custom" o:connectlocs="0,0;0,4881" o:connectangles="0,0"/>
                </v:shape>
                <v:shape id="Freeform 1582" o:spid="_x0000_s1435" style="position:absolute;left:5107;top:736;width:20;height:4882;visibility:visible;mso-wrap-style:square;v-text-anchor:top" coordsize="20,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5G88QA&#10;AADcAAAADwAAAGRycy9kb3ducmV2LnhtbESPT4vCMBTE7wt+h/AEb5pWXNFqFBEWRE/rX7w9mmdb&#10;bF5Kk7Xtt98sCHscZuY3zHLdmlK8qHaFZQXxKAJBnFpdcKbgfPoazkA4j6yxtEwKOnKwXvU+lpho&#10;2/A3vY4+EwHCLkEFufdVIqVLczLoRrYiDt7D1gZ9kHUmdY1NgJtSjqNoKg0WHBZyrGibU/o8/hgF&#10;/j65FLeoyqb7axfP5nHZHZpYqUG/3SxAeGr9f/jd3mkF48kn/J0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ORvPEAAAA3AAAAA8AAAAAAAAAAAAAAAAAmAIAAGRycy9k&#10;b3ducmV2LnhtbFBLBQYAAAAABAAEAPUAAACJAwAAAAA=&#10;" path="m,l,4881e" filled="f" strokecolor="#ed232a" strokeweight=".96pt">
                  <v:path arrowok="t" o:connecttype="custom" o:connectlocs="0,0;0,4881" o:connectangles="0,0"/>
                </v:shape>
                <v:shape id="Freeform 1583" o:spid="_x0000_s1436" style="position:absolute;left:7164;top:736;width:20;height:4882;visibility:visible;mso-wrap-style:square;v-text-anchor:top" coordsize="20,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YhMUA&#10;AADcAAAADwAAAGRycy9kb3ducmV2LnhtbESPQWuDQBSE74X8h+UFcqurIpIYNyEECqU5NU1acnu4&#10;ryp134q7jfrvu4VCj8PMfMOU+8l04k6Day0rSKIYBHFldcu1gsvb0+MahPPIGjvLpGAmB/vd4qHE&#10;QtuRX+l+9rUIEHYFKmi87wspXdWQQRfZnjh4n3Yw6IMcaqkHHAPcdDKN41wabDksNNjTsaHq6/xt&#10;FPhbdm0/4r7OX97nZL1Juvk0JkqtltNhC8LT5P/Df+1nrSDNcvg9E4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NiExQAAANwAAAAPAAAAAAAAAAAAAAAAAJgCAABkcnMv&#10;ZG93bnJldi54bWxQSwUGAAAAAAQABAD1AAAAigMAAAAA&#10;" path="m,l,4881e" filled="f" strokecolor="#ed232a" strokeweight=".96pt">
                  <v:path arrowok="t" o:connecttype="custom" o:connectlocs="0,0;0,4881" o:connectangles="0,0"/>
                </v:shape>
                <v:shape id="Freeform 1584" o:spid="_x0000_s1437" style="position:absolute;left:9213;top:736;width:20;height:4882;visibility:visible;mso-wrap-style:square;v-text-anchor:top" coordsize="20,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B9H8YA&#10;AADcAAAADwAAAGRycy9kb3ducmV2LnhtbESPQWvCQBSE7wX/w/KE3swmQTSmrkGEQmlP2qr09si+&#10;JqHZtyG7Ncm/dwuFHoeZ+YbZFqNpxY1611hWkEQxCOLS6oYrBR/vz4sMhPPIGlvLpGAiB8Vu9rDF&#10;XNuBj3Q7+UoECLscFdTed7mUrqzJoItsRxy8L9sb9EH2ldQ9DgFuWpnG8UoabDgs1NjRoaby+/Rj&#10;FPjP5bm5xl21er1MSbZJ2ultSJR6nI/7JxCeRv8f/mu/aAXpcg2/Z8IRkL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B9H8YAAADcAAAADwAAAAAAAAAAAAAAAACYAgAAZHJz&#10;L2Rvd25yZXYueG1sUEsFBgAAAAAEAAQA9QAAAIsDAAAAAA==&#10;" path="m,l,4881e" filled="f" strokecolor="#ed232a" strokeweight=".96pt">
                  <v:path arrowok="t" o:connecttype="custom" o:connectlocs="0,0;0,4881" o:connectangles="0,0"/>
                </v:shape>
                <v:shape id="Freeform 1585" o:spid="_x0000_s1438" style="position:absolute;left:3016;top:282;width:20;height:449;visibility:visible;mso-wrap-style:square;v-text-anchor:top" coordsize="20,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rfLcEA&#10;AADcAAAADwAAAGRycy9kb3ducmV2LnhtbERPy4rCMBTdC/MP4Q7MRjRVRKQaRYYRZjaCDwR31+ba&#10;FJubkkTb+XuzEFweznux6mwtHuRD5VjBaJiBIC6crrhUcDxsBjMQISJrrB2Tgn8KsFp+9BaYa9fy&#10;jh77WIoUwiFHBSbGJpcyFIYshqFriBN3dd5iTNCXUntsU7it5TjLptJixanBYEPfhorb/m4VbKam&#10;Lbfdz7Fv+BLP/vDnZqdGqa/Pbj0HEamLb/HL/asVjCdpbTqTj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63y3BAAAA3AAAAA8AAAAAAAAAAAAAAAAAmAIAAGRycy9kb3du&#10;cmV2LnhtbFBLBQYAAAAABAAEAPUAAACGAwAAAAA=&#10;" path="m,l,448e" filled="f" strokecolor="white" strokeweight=".96pt">
                  <v:path arrowok="t" o:connecttype="custom" o:connectlocs="0,0;0,448" o:connectangles="0,0"/>
                </v:shape>
                <v:shape id="Freeform 1586" o:spid="_x0000_s1439" style="position:absolute;left:5107;top:285;width:20;height:452;visibility:visible;mso-wrap-style:square;v-text-anchor:top" coordsize="2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RBsYA&#10;AADcAAAADwAAAGRycy9kb3ducmV2LnhtbESPQWsCMRSE7wX/Q3iCt5rtUqRujdKKtUJFWVvw+rp5&#10;bpZuXpZNqum/bwoFj8PMfMPMFtG24ky9bxwruBtnIIgrpxuuFXy8v9w+gPABWWPrmBT8kIfFfHAz&#10;w0K7C5d0PoRaJAj7AhWYELpCSl8ZsujHriNO3sn1FkOSfS11j5cEt63Ms2wiLTacFgx2tDRUfR2+&#10;rYLd1r2tOdblaRX3eXmcvj5/mqNSo2F8egQRKIZr+L+90Qry+yn8nU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vRBsYAAADcAAAADwAAAAAAAAAAAAAAAACYAgAAZHJz&#10;L2Rvd25yZXYueG1sUEsFBgAAAAAEAAQA9QAAAIsDAAAAAA==&#10;" path="m,l,451e" filled="f" strokecolor="white" strokeweight=".96pt">
                  <v:path arrowok="t" o:connecttype="custom" o:connectlocs="0,0;0,451" o:connectangles="0,0"/>
                </v:shape>
                <v:shape id="Freeform 1587" o:spid="_x0000_s1440" style="position:absolute;left:7161;top:285;width:20;height:452;visibility:visible;mso-wrap-style:square;v-text-anchor:top" coordsize="2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juRsMA&#10;AADcAAAADwAAAGRycy9kb3ducmV2LnhtbERPXWvCMBR9F/wP4Qq+zXSFyeyMsolzwsakTvD12lyb&#10;suamNJlm/355GPh4ON/zZbStuFDvG8cK7icZCOLK6YZrBYev17tHED4ga2wdk4Jf8rBcDAdzLLS7&#10;ckmXfahFCmFfoAITQldI6StDFv3EdcSJO7veYkiwr6Xu8ZrCbSvzLJtKiw2nBoMdrQxV3/sfq+Dz&#10;w71vONbleR13eXmcvb2czFGp8Sg+P4EIFMNN/O/eagX5Q5qfzq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juRsMAAADcAAAADwAAAAAAAAAAAAAAAACYAgAAZHJzL2Rv&#10;d25yZXYueG1sUEsFBgAAAAAEAAQA9QAAAIgDAAAAAA==&#10;" path="m,l,451e" filled="f" strokecolor="white" strokeweight=".96pt">
                  <v:path arrowok="t" o:connecttype="custom" o:connectlocs="0,0;0,451" o:connectangles="0,0"/>
                </v:shape>
                <v:shape id="Freeform 1588" o:spid="_x0000_s1441" style="position:absolute;left:9213;top:285;width:20;height:452;visibility:visible;mso-wrap-style:square;v-text-anchor:top" coordsize="2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L3cYA&#10;AADcAAAADwAAAGRycy9kb3ducmV2LnhtbESP3WoCMRSE7wu+QziCdzXrgqVujWJLfwRLZW3B29PN&#10;cbO4OVk2qca3N4VCL4eZ+YaZL6NtxYl63zhWMBlnIIgrpxuuFXx9vtzeg/ABWWPrmBRcyMNyMbiZ&#10;Y6HdmUs67UItEoR9gQpMCF0hpa8MWfRj1xEn7+B6iyHJvpa6x3OC21bmWXYnLTacFgx29GSoOu5+&#10;rIKPd7d55ViXh+e4zcv97O3x2+yVGg3j6gFEoBj+w3/ttVaQTyfweyYd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RL3cYAAADcAAAADwAAAAAAAAAAAAAAAACYAgAAZHJz&#10;L2Rvd25yZXYueG1sUEsFBgAAAAAEAAQA9QAAAIsDAAAAAA==&#10;" path="m,l,451e" filled="f" strokecolor="white" strokeweight=".96pt">
                  <v:path arrowok="t" o:connecttype="custom" o:connectlocs="0,0;0,451" o:connectangles="0,0"/>
                </v:shape>
                <v:shape id="Text Box 1589" o:spid="_x0000_s1442" type="#_x0000_t202" style="position:absolute;left:9336;top:1613;width:1717;height:2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rsidR="00000000" w:rsidRDefault="009E5E7F">
                        <w:pPr>
                          <w:pStyle w:val="BodyText"/>
                          <w:kinsoku w:val="0"/>
                          <w:overflowPunct w:val="0"/>
                          <w:spacing w:line="249" w:lineRule="auto"/>
                          <w:ind w:right="33" w:firstLine="18"/>
                          <w:rPr>
                            <w:color w:val="292425"/>
                          </w:rPr>
                        </w:pPr>
                        <w:r>
                          <w:rPr>
                            <w:color w:val="292425"/>
                            <w:w w:val="90"/>
                          </w:rPr>
                          <w:t xml:space="preserve">*Students assess </w:t>
                        </w:r>
                        <w:r>
                          <w:rPr>
                            <w:color w:val="292425"/>
                          </w:rPr>
                          <w:t>others’ writing based on Day #1 criteria</w:t>
                        </w:r>
                      </w:p>
                      <w:p w:rsidR="00000000" w:rsidRDefault="009E5E7F">
                        <w:pPr>
                          <w:pStyle w:val="BodyText"/>
                          <w:kinsoku w:val="0"/>
                          <w:overflowPunct w:val="0"/>
                          <w:spacing w:before="7"/>
                        </w:pPr>
                      </w:p>
                      <w:p w:rsidR="00000000" w:rsidRDefault="009E5E7F">
                        <w:pPr>
                          <w:pStyle w:val="BodyText"/>
                          <w:kinsoku w:val="0"/>
                          <w:overflowPunct w:val="0"/>
                          <w:spacing w:line="249" w:lineRule="auto"/>
                          <w:ind w:right="11" w:firstLine="18"/>
                          <w:rPr>
                            <w:color w:val="292425"/>
                          </w:rPr>
                        </w:pPr>
                        <w:r>
                          <w:rPr>
                            <w:color w:val="292425"/>
                          </w:rPr>
                          <w:t xml:space="preserve">* Homework: </w:t>
                        </w:r>
                        <w:r>
                          <w:rPr>
                            <w:color w:val="292425"/>
                            <w:w w:val="95"/>
                          </w:rPr>
                          <w:t>Revise for</w:t>
                        </w:r>
                        <w:r>
                          <w:rPr>
                            <w:color w:val="292425"/>
                            <w:spacing w:val="-45"/>
                            <w:w w:val="95"/>
                          </w:rPr>
                          <w:t xml:space="preserve"> </w:t>
                        </w:r>
                        <w:r>
                          <w:rPr>
                            <w:color w:val="292425"/>
                            <w:w w:val="95"/>
                          </w:rPr>
                          <w:t xml:space="preserve">submis- </w:t>
                        </w:r>
                        <w:r>
                          <w:rPr>
                            <w:color w:val="292425"/>
                            <w:spacing w:val="2"/>
                          </w:rPr>
                          <w:t xml:space="preserve">sion </w:t>
                        </w:r>
                        <w:r>
                          <w:rPr>
                            <w:color w:val="292425"/>
                          </w:rPr>
                          <w:t>next</w:t>
                        </w:r>
                        <w:r>
                          <w:rPr>
                            <w:color w:val="292425"/>
                            <w:spacing w:val="-35"/>
                          </w:rPr>
                          <w:t xml:space="preserve"> </w:t>
                        </w:r>
                        <w:r>
                          <w:rPr>
                            <w:color w:val="292425"/>
                          </w:rPr>
                          <w:t>class</w:t>
                        </w:r>
                      </w:p>
                    </w:txbxContent>
                  </v:textbox>
                </v:shape>
                <v:shape id="Text Box 1590" o:spid="_x0000_s1443" type="#_x0000_t202" style="position:absolute;left:9658;top:938;width:120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rsidR="00000000" w:rsidRDefault="009E5E7F">
                        <w:pPr>
                          <w:pStyle w:val="BodyText"/>
                          <w:kinsoku w:val="0"/>
                          <w:overflowPunct w:val="0"/>
                          <w:spacing w:line="246" w:lineRule="exact"/>
                          <w:rPr>
                            <w:b/>
                            <w:bCs/>
                            <w:color w:val="292425"/>
                            <w:w w:val="95"/>
                          </w:rPr>
                        </w:pPr>
                        <w:r>
                          <w:rPr>
                            <w:b/>
                            <w:bCs/>
                            <w:color w:val="292425"/>
                            <w:w w:val="95"/>
                          </w:rPr>
                          <w:t>Peer</w:t>
                        </w:r>
                        <w:r>
                          <w:rPr>
                            <w:b/>
                            <w:bCs/>
                            <w:color w:val="292425"/>
                            <w:spacing w:val="-37"/>
                            <w:w w:val="95"/>
                          </w:rPr>
                          <w:t xml:space="preserve"> </w:t>
                        </w:r>
                        <w:r>
                          <w:rPr>
                            <w:b/>
                            <w:bCs/>
                            <w:color w:val="292425"/>
                            <w:w w:val="95"/>
                          </w:rPr>
                          <w:t>Review</w:t>
                        </w:r>
                      </w:p>
                    </w:txbxContent>
                  </v:textbox>
                </v:shape>
                <v:shape id="Text Box 1591" o:spid="_x0000_s1444" type="#_x0000_t202" style="position:absolute;left:7277;top:3989;width:1465;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rsidR="00000000" w:rsidRDefault="009E5E7F">
                        <w:pPr>
                          <w:pStyle w:val="BodyText"/>
                          <w:kinsoku w:val="0"/>
                          <w:overflowPunct w:val="0"/>
                          <w:spacing w:line="249" w:lineRule="auto"/>
                          <w:ind w:firstLine="18"/>
                          <w:rPr>
                            <w:color w:val="292425"/>
                          </w:rPr>
                        </w:pPr>
                        <w:r>
                          <w:rPr>
                            <w:color w:val="292425"/>
                            <w:w w:val="95"/>
                          </w:rPr>
                          <w:t xml:space="preserve">*Students write </w:t>
                        </w:r>
                        <w:r>
                          <w:rPr>
                            <w:color w:val="292425"/>
                          </w:rPr>
                          <w:t>rough drafts</w:t>
                        </w:r>
                      </w:p>
                      <w:p w:rsidR="00000000" w:rsidRDefault="009E5E7F">
                        <w:pPr>
                          <w:pStyle w:val="BodyText"/>
                          <w:kinsoku w:val="0"/>
                          <w:overflowPunct w:val="0"/>
                          <w:spacing w:before="5"/>
                        </w:pPr>
                      </w:p>
                      <w:p w:rsidR="00000000" w:rsidRDefault="009E5E7F">
                        <w:pPr>
                          <w:pStyle w:val="BodyText"/>
                          <w:kinsoku w:val="0"/>
                          <w:overflowPunct w:val="0"/>
                          <w:spacing w:line="249" w:lineRule="auto"/>
                          <w:ind w:firstLine="18"/>
                          <w:rPr>
                            <w:color w:val="292425"/>
                          </w:rPr>
                        </w:pPr>
                        <w:r>
                          <w:rPr>
                            <w:color w:val="292425"/>
                            <w:w w:val="95"/>
                          </w:rPr>
                          <w:t xml:space="preserve">*Complete at </w:t>
                        </w:r>
                        <w:r>
                          <w:rPr>
                            <w:color w:val="292425"/>
                          </w:rPr>
                          <w:t>home</w:t>
                        </w:r>
                      </w:p>
                    </w:txbxContent>
                  </v:textbox>
                </v:shape>
                <v:shape id="Text Box 1592" o:spid="_x0000_s1445" type="#_x0000_t202" style="position:absolute;left:7295;top:2933;width:1749;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FsUA&#10;AADcAAAADwAAAGRycy9kb3ducmV2LnhtbESPQWvCQBSE70L/w/IKvZlNBcW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7wWxQAAANwAAAAPAAAAAAAAAAAAAAAAAJgCAABkcnMv&#10;ZG93bnJldi54bWxQSwUGAAAAAAQABAD1AAAAigMAAAAA&#10;" filled="f" stroked="f">
                  <v:textbox inset="0,0,0,0">
                    <w:txbxContent>
                      <w:p w:rsidR="00000000" w:rsidRDefault="009E5E7F">
                        <w:pPr>
                          <w:pStyle w:val="BodyText"/>
                          <w:kinsoku w:val="0"/>
                          <w:overflowPunct w:val="0"/>
                          <w:spacing w:line="246" w:lineRule="exact"/>
                          <w:rPr>
                            <w:color w:val="292425"/>
                            <w:w w:val="95"/>
                          </w:rPr>
                        </w:pPr>
                        <w:r>
                          <w:rPr>
                            <w:color w:val="292425"/>
                            <w:w w:val="95"/>
                          </w:rPr>
                          <w:t>*Students prewrite</w:t>
                        </w:r>
                      </w:p>
                    </w:txbxContent>
                  </v:textbox>
                </v:shape>
                <v:shape id="Text Box 1593" o:spid="_x0000_s1446" type="#_x0000_t202" style="position:absolute;left:7283;top:847;width:1812;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rsidR="00000000" w:rsidRDefault="009E5E7F">
                        <w:pPr>
                          <w:pStyle w:val="BodyText"/>
                          <w:kinsoku w:val="0"/>
                          <w:overflowPunct w:val="0"/>
                          <w:spacing w:line="249" w:lineRule="auto"/>
                          <w:ind w:left="354" w:right="363" w:firstLine="8"/>
                          <w:jc w:val="center"/>
                          <w:rPr>
                            <w:b/>
                            <w:bCs/>
                            <w:color w:val="292425"/>
                            <w:w w:val="85"/>
                          </w:rPr>
                        </w:pPr>
                        <w:r>
                          <w:rPr>
                            <w:b/>
                            <w:bCs/>
                            <w:color w:val="292425"/>
                            <w:w w:val="95"/>
                          </w:rPr>
                          <w:t xml:space="preserve">Individual </w:t>
                        </w:r>
                        <w:r>
                          <w:rPr>
                            <w:b/>
                            <w:bCs/>
                            <w:color w:val="292425"/>
                            <w:w w:val="85"/>
                          </w:rPr>
                          <w:t>Assignment</w:t>
                        </w:r>
                      </w:p>
                      <w:p w:rsidR="00000000" w:rsidRDefault="009E5E7F">
                        <w:pPr>
                          <w:pStyle w:val="BodyText"/>
                          <w:kinsoku w:val="0"/>
                          <w:overflowPunct w:val="0"/>
                          <w:spacing w:before="2"/>
                          <w:rPr>
                            <w:b/>
                            <w:bCs/>
                            <w:sz w:val="20"/>
                            <w:szCs w:val="20"/>
                          </w:rPr>
                        </w:pPr>
                      </w:p>
                      <w:p w:rsidR="00000000" w:rsidRDefault="009E5E7F">
                        <w:pPr>
                          <w:pStyle w:val="BodyText"/>
                          <w:tabs>
                            <w:tab w:val="left" w:pos="1791"/>
                          </w:tabs>
                          <w:kinsoku w:val="0"/>
                          <w:overflowPunct w:val="0"/>
                          <w:spacing w:line="249" w:lineRule="auto"/>
                          <w:ind w:right="18" w:firstLine="6"/>
                          <w:jc w:val="center"/>
                          <w:rPr>
                            <w:color w:val="292425"/>
                            <w:w w:val="99"/>
                          </w:rPr>
                        </w:pPr>
                        <w:r>
                          <w:rPr>
                            <w:color w:val="292425"/>
                            <w:spacing w:val="4"/>
                            <w:w w:val="95"/>
                          </w:rPr>
                          <w:t>*Assign</w:t>
                        </w:r>
                        <w:r>
                          <w:rPr>
                            <w:color w:val="292425"/>
                            <w:spacing w:val="-44"/>
                            <w:w w:val="95"/>
                          </w:rPr>
                          <w:t xml:space="preserve"> </w:t>
                        </w:r>
                        <w:r>
                          <w:rPr>
                            <w:color w:val="292425"/>
                            <w:w w:val="95"/>
                          </w:rPr>
                          <w:t xml:space="preserve">students to </w:t>
                        </w:r>
                        <w:r>
                          <w:rPr>
                            <w:color w:val="292425"/>
                            <w:spacing w:val="3"/>
                          </w:rPr>
                          <w:t>write</w:t>
                        </w:r>
                        <w:r>
                          <w:rPr>
                            <w:color w:val="292425"/>
                            <w:spacing w:val="-31"/>
                          </w:rPr>
                          <w:t xml:space="preserve"> </w:t>
                        </w:r>
                        <w:r>
                          <w:rPr>
                            <w:color w:val="292425"/>
                          </w:rPr>
                          <w:t>a</w:t>
                        </w:r>
                        <w:r>
                          <w:rPr>
                            <w:color w:val="292425"/>
                            <w:spacing w:val="-2"/>
                          </w:rPr>
                          <w:t xml:space="preserve"> </w:t>
                        </w:r>
                        <w:r>
                          <w:rPr>
                            <w:color w:val="292425"/>
                            <w:w w:val="99"/>
                            <w:u w:val="single" w:color="282324"/>
                          </w:rPr>
                          <w:t xml:space="preserve"> </w:t>
                        </w:r>
                        <w:r>
                          <w:rPr>
                            <w:color w:val="292425"/>
                            <w:u w:val="single" w:color="282324"/>
                          </w:rPr>
                          <w:tab/>
                        </w:r>
                      </w:p>
                    </w:txbxContent>
                  </v:textbox>
                </v:shape>
                <v:shape id="Text Box 1594" o:spid="_x0000_s1447" type="#_x0000_t202" style="position:absolute;left:5208;top:2933;width:1793;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H+sYA&#10;AADcAAAADwAAAGRycy9kb3ducmV2LnhtbESPQWvCQBSE74X+h+UVvNVNBbW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H+sYAAADcAAAADwAAAAAAAAAAAAAAAACYAgAAZHJz&#10;L2Rvd25yZXYueG1sUEsFBgAAAAAEAAQA9QAAAIsDAAAAAA==&#10;" filled="f" stroked="f">
                  <v:textbox inset="0,0,0,0">
                    <w:txbxContent>
                      <w:p w:rsidR="00000000" w:rsidRDefault="009E5E7F">
                        <w:pPr>
                          <w:pStyle w:val="BodyText"/>
                          <w:kinsoku w:val="0"/>
                          <w:overflowPunct w:val="0"/>
                          <w:spacing w:line="249" w:lineRule="auto"/>
                          <w:ind w:right="12" w:firstLine="18"/>
                          <w:rPr>
                            <w:color w:val="292425"/>
                          </w:rPr>
                        </w:pPr>
                        <w:r>
                          <w:rPr>
                            <w:color w:val="292425"/>
                            <w:w w:val="95"/>
                          </w:rPr>
                          <w:t xml:space="preserve">*Compare/contrast </w:t>
                        </w:r>
                        <w:r>
                          <w:rPr>
                            <w:color w:val="292425"/>
                          </w:rPr>
                          <w:t>to Day #1 criteria</w:t>
                        </w:r>
                      </w:p>
                    </w:txbxContent>
                  </v:textbox>
                </v:shape>
                <v:shape id="Text Box 1595" o:spid="_x0000_s1448" type="#_x0000_t202" style="position:absolute;left:5208;top:1613;width:1731;height: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rsidR="00000000" w:rsidRDefault="009E5E7F">
                        <w:pPr>
                          <w:pStyle w:val="BodyText"/>
                          <w:kinsoku w:val="0"/>
                          <w:overflowPunct w:val="0"/>
                          <w:spacing w:line="249" w:lineRule="auto"/>
                          <w:ind w:right="6" w:firstLine="18"/>
                          <w:rPr>
                            <w:color w:val="292425"/>
                          </w:rPr>
                        </w:pPr>
                        <w:r>
                          <w:rPr>
                            <w:color w:val="292425"/>
                            <w:spacing w:val="2"/>
                          </w:rPr>
                          <w:t xml:space="preserve">*Assess </w:t>
                        </w:r>
                        <w:r>
                          <w:rPr>
                            <w:color w:val="292425"/>
                          </w:rPr>
                          <w:t>group work on</w:t>
                        </w:r>
                        <w:r>
                          <w:rPr>
                            <w:color w:val="292425"/>
                            <w:spacing w:val="-44"/>
                          </w:rPr>
                          <w:t xml:space="preserve"> </w:t>
                        </w:r>
                        <w:r>
                          <w:rPr>
                            <w:color w:val="292425"/>
                          </w:rPr>
                          <w:t>overhead projector</w:t>
                        </w:r>
                      </w:p>
                    </w:txbxContent>
                  </v:textbox>
                </v:shape>
                <v:shape id="Text Box 1596" o:spid="_x0000_s1449" type="#_x0000_t202" style="position:absolute;left:5284;top:938;width:1711;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2E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thPEAAAA3AAAAA8AAAAAAAAAAAAAAAAAmAIAAGRycy9k&#10;b3ducmV2LnhtbFBLBQYAAAAABAAEAPUAAACJAwAAAAA=&#10;" filled="f" stroked="f">
                  <v:textbox inset="0,0,0,0">
                    <w:txbxContent>
                      <w:p w:rsidR="00000000" w:rsidRDefault="009E5E7F">
                        <w:pPr>
                          <w:pStyle w:val="BodyText"/>
                          <w:kinsoku w:val="0"/>
                          <w:overflowPunct w:val="0"/>
                          <w:spacing w:line="246" w:lineRule="exact"/>
                          <w:rPr>
                            <w:b/>
                            <w:bCs/>
                            <w:color w:val="292425"/>
                            <w:w w:val="90"/>
                          </w:rPr>
                        </w:pPr>
                        <w:r>
                          <w:rPr>
                            <w:b/>
                            <w:bCs/>
                            <w:color w:val="292425"/>
                            <w:w w:val="90"/>
                          </w:rPr>
                          <w:t>Instructor Review</w:t>
                        </w:r>
                      </w:p>
                    </w:txbxContent>
                  </v:textbox>
                </v:shape>
                <v:shape id="Text Box 1597" o:spid="_x0000_s1450" type="#_x0000_t202" style="position:absolute;left:3144;top:2933;width:1756;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VM8EA&#10;AADcAAAADwAAAGRycy9kb3ducmV2LnhtbERPTYvCMBC9C/sfwgjeNNVD0a5RRFZYEBZrPexxbMY2&#10;2Exqk9XuvzcHwePjfS/XvW3EnTpvHCuYThIQxKXThisFp2I3noPwAVlj45gU/JOH9epjsMRMuwfn&#10;dD+GSsQQ9hkqqENoMyl9WZNFP3EtceQurrMYIuwqqTt8xHDbyFmSpNKi4dhQY0vbmsrr8c8q2Pxy&#10;/mVuP+dDfslNUSwS3qdXpUbDfvMJIlAf3uKX+1srmKV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k1TPBAAAA3AAAAA8AAAAAAAAAAAAAAAAAmAIAAGRycy9kb3du&#10;cmV2LnhtbFBLBQYAAAAABAAEAPUAAACGAwAAAAA=&#10;" filled="f" stroked="f">
                  <v:textbox inset="0,0,0,0">
                    <w:txbxContent>
                      <w:p w:rsidR="00000000" w:rsidRDefault="009E5E7F">
                        <w:pPr>
                          <w:pStyle w:val="BodyText"/>
                          <w:kinsoku w:val="0"/>
                          <w:overflowPunct w:val="0"/>
                          <w:spacing w:line="249" w:lineRule="auto"/>
                          <w:ind w:firstLine="18"/>
                          <w:rPr>
                            <w:color w:val="292425"/>
                          </w:rPr>
                        </w:pPr>
                        <w:r>
                          <w:rPr>
                            <w:color w:val="292425"/>
                          </w:rPr>
                          <w:t>*Collect writing to make overheads</w:t>
                        </w:r>
                      </w:p>
                    </w:txbxContent>
                  </v:textbox>
                </v:shape>
                <v:shape id="Text Box 1598" o:spid="_x0000_s1451" type="#_x0000_t202" style="position:absolute;left:3144;top:1613;width:1618;height: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wqMQA&#10;AADcAAAADwAAAGRycy9kb3ducmV2LnhtbESPQWvCQBSE7wX/w/IEb3Wjh9BGVxFREARpjAePz+wz&#10;Wcy+jdlV03/fLRR6HGbmG2a+7G0jntR541jBZJyAIC6dNlwpOBXb9w8QPiBrbByTgm/ysFwM3uaY&#10;affinJ7HUIkIYZ+hgjqENpPSlzVZ9GPXEkfv6jqLIcqukrrDV4TbRk6TJJUWDceFGlta11Tejg+r&#10;YHXmfGPuh8tXfs1NUXwmvE9vSo2G/WoGIlAf/sN/7Z1WM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cKjEAAAA3AAAAA8AAAAAAAAAAAAAAAAAmAIAAGRycy9k&#10;b3ducmV2LnhtbFBLBQYAAAAABAAEAPUAAACJAwAAAAA=&#10;" filled="f" stroked="f">
                  <v:textbox inset="0,0,0,0">
                    <w:txbxContent>
                      <w:p w:rsidR="00000000" w:rsidRDefault="009E5E7F">
                        <w:pPr>
                          <w:pStyle w:val="BodyText"/>
                          <w:kinsoku w:val="0"/>
                          <w:overflowPunct w:val="0"/>
                          <w:spacing w:line="249" w:lineRule="auto"/>
                          <w:ind w:right="11" w:firstLine="18"/>
                          <w:rPr>
                            <w:color w:val="292425"/>
                            <w:spacing w:val="2"/>
                          </w:rPr>
                        </w:pPr>
                        <w:r>
                          <w:rPr>
                            <w:color w:val="292425"/>
                            <w:spacing w:val="3"/>
                          </w:rPr>
                          <w:t xml:space="preserve">*Group </w:t>
                        </w:r>
                        <w:r>
                          <w:rPr>
                            <w:color w:val="292425"/>
                            <w:spacing w:val="4"/>
                          </w:rPr>
                          <w:t xml:space="preserve">writing </w:t>
                        </w:r>
                        <w:r>
                          <w:rPr>
                            <w:color w:val="292425"/>
                          </w:rPr>
                          <w:t>based</w:t>
                        </w:r>
                        <w:r>
                          <w:rPr>
                            <w:color w:val="292425"/>
                            <w:spacing w:val="-22"/>
                          </w:rPr>
                          <w:t xml:space="preserve"> </w:t>
                        </w:r>
                        <w:r>
                          <w:rPr>
                            <w:color w:val="292425"/>
                          </w:rPr>
                          <w:t>on</w:t>
                        </w:r>
                        <w:r>
                          <w:rPr>
                            <w:color w:val="292425"/>
                            <w:spacing w:val="-18"/>
                          </w:rPr>
                          <w:t xml:space="preserve"> </w:t>
                        </w:r>
                        <w:r>
                          <w:rPr>
                            <w:color w:val="292425"/>
                          </w:rPr>
                          <w:t>Day</w:t>
                        </w:r>
                        <w:r>
                          <w:rPr>
                            <w:color w:val="292425"/>
                            <w:spacing w:val="-21"/>
                          </w:rPr>
                          <w:t xml:space="preserve"> </w:t>
                        </w:r>
                        <w:r>
                          <w:rPr>
                            <w:color w:val="292425"/>
                            <w:spacing w:val="-8"/>
                          </w:rPr>
                          <w:t xml:space="preserve">#1 </w:t>
                        </w:r>
                        <w:r>
                          <w:rPr>
                            <w:color w:val="292425"/>
                            <w:spacing w:val="2"/>
                          </w:rPr>
                          <w:t>criteria</w:t>
                        </w:r>
                      </w:p>
                    </w:txbxContent>
                  </v:textbox>
                </v:shape>
                <v:shape id="Text Box 1599" o:spid="_x0000_s1452" type="#_x0000_t202" style="position:absolute;left:3667;top:941;width:80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inset="0,0,0,0">
                    <w:txbxContent>
                      <w:p w:rsidR="00000000" w:rsidRDefault="009E5E7F">
                        <w:pPr>
                          <w:pStyle w:val="BodyText"/>
                          <w:kinsoku w:val="0"/>
                          <w:overflowPunct w:val="0"/>
                          <w:spacing w:line="246" w:lineRule="exact"/>
                          <w:rPr>
                            <w:b/>
                            <w:bCs/>
                            <w:color w:val="292425"/>
                            <w:w w:val="90"/>
                          </w:rPr>
                        </w:pPr>
                        <w:r>
                          <w:rPr>
                            <w:b/>
                            <w:bCs/>
                            <w:color w:val="292425"/>
                            <w:w w:val="90"/>
                          </w:rPr>
                          <w:t>Practice</w:t>
                        </w:r>
                      </w:p>
                    </w:txbxContent>
                  </v:textbox>
                </v:shape>
                <v:shape id="Text Box 1600" o:spid="_x0000_s1453" type="#_x0000_t202" style="position:absolute;left:1171;top:2937;width:164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RMUA&#10;AADcAAAADwAAAGRycy9kb3ducmV2LnhtbESPQWvCQBSE7wX/w/KE3upGC6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ktExQAAANwAAAAPAAAAAAAAAAAAAAAAAJgCAABkcnMv&#10;ZG93bnJldi54bWxQSwUGAAAAAAQABAD1AAAAigMAAAAA&#10;" filled="f" stroked="f">
                  <v:textbox inset="0,0,0,0">
                    <w:txbxContent>
                      <w:p w:rsidR="00000000" w:rsidRDefault="009E5E7F">
                        <w:pPr>
                          <w:pStyle w:val="BodyText"/>
                          <w:kinsoku w:val="0"/>
                          <w:overflowPunct w:val="0"/>
                          <w:spacing w:line="249" w:lineRule="auto"/>
                          <w:ind w:right="4" w:firstLine="18"/>
                          <w:rPr>
                            <w:color w:val="292425"/>
                          </w:rPr>
                        </w:pPr>
                        <w:r>
                          <w:rPr>
                            <w:color w:val="292425"/>
                            <w:w w:val="95"/>
                          </w:rPr>
                          <w:t xml:space="preserve">*Review samples </w:t>
                        </w:r>
                        <w:r>
                          <w:rPr>
                            <w:color w:val="292425"/>
                          </w:rPr>
                          <w:t>of good/bad</w:t>
                        </w:r>
                      </w:p>
                    </w:txbxContent>
                  </v:textbox>
                </v:shape>
                <v:shape id="Text Box 1601" o:spid="_x0000_s1454" type="#_x0000_t202" style="position:absolute;left:1171;top:1617;width:160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MMUA&#10;AADcAAAADwAAAGRycy9kb3ducmV2LnhtbESPQWvCQBSE7wX/w/KE3upGK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9MwxQAAANwAAAAPAAAAAAAAAAAAAAAAAJgCAABkcnMv&#10;ZG93bnJldi54bWxQSwUGAAAAAAQABAD1AAAAigMAAAAA&#10;" filled="f" stroked="f">
                  <v:textbox inset="0,0,0,0">
                    <w:txbxContent>
                      <w:p w:rsidR="00000000" w:rsidRDefault="009E5E7F">
                        <w:pPr>
                          <w:pStyle w:val="BodyText"/>
                          <w:tabs>
                            <w:tab w:val="left" w:pos="1578"/>
                          </w:tabs>
                          <w:kinsoku w:val="0"/>
                          <w:overflowPunct w:val="0"/>
                          <w:spacing w:line="249" w:lineRule="auto"/>
                          <w:ind w:right="18" w:firstLine="18"/>
                          <w:rPr>
                            <w:color w:val="292425"/>
                            <w:w w:val="99"/>
                          </w:rPr>
                        </w:pPr>
                        <w:r>
                          <w:rPr>
                            <w:color w:val="292425"/>
                            <w:spacing w:val="3"/>
                            <w:w w:val="95"/>
                          </w:rPr>
                          <w:t xml:space="preserve">*Provide criteria </w:t>
                        </w:r>
                        <w:r>
                          <w:rPr>
                            <w:color w:val="292425"/>
                          </w:rPr>
                          <w:t>for</w:t>
                        </w:r>
                        <w:r>
                          <w:rPr>
                            <w:color w:val="292425"/>
                            <w:spacing w:val="-21"/>
                          </w:rPr>
                          <w:t xml:space="preserve"> </w:t>
                        </w:r>
                        <w:r>
                          <w:rPr>
                            <w:color w:val="292425"/>
                          </w:rPr>
                          <w:t>a</w:t>
                        </w:r>
                        <w:r>
                          <w:rPr>
                            <w:color w:val="292425"/>
                            <w:spacing w:val="-2"/>
                          </w:rPr>
                          <w:t xml:space="preserve"> </w:t>
                        </w:r>
                        <w:r>
                          <w:rPr>
                            <w:color w:val="292425"/>
                            <w:w w:val="99"/>
                            <w:u w:val="single" w:color="282324"/>
                          </w:rPr>
                          <w:t xml:space="preserve"> </w:t>
                        </w:r>
                        <w:r>
                          <w:rPr>
                            <w:color w:val="292425"/>
                            <w:u w:val="single" w:color="282324"/>
                          </w:rPr>
                          <w:tab/>
                        </w:r>
                      </w:p>
                    </w:txbxContent>
                  </v:textbox>
                </v:shape>
                <v:shape id="Text Box 1602" o:spid="_x0000_s1455" type="#_x0000_t202" style="position:absolute;left:1266;top:938;width:154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2q8UA&#10;AADcAAAADwAAAGRycy9kb3ducmV2LnhtbESPQWvCQBSE7wX/w/KE3upGo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3arxQAAANwAAAAPAAAAAAAAAAAAAAAAAJgCAABkcnMv&#10;ZG93bnJldi54bWxQSwUGAAAAAAQABAD1AAAAigMAAAAA&#10;" filled="f" stroked="f">
                  <v:textbox inset="0,0,0,0">
                    <w:txbxContent>
                      <w:p w:rsidR="00000000" w:rsidRDefault="009E5E7F">
                        <w:pPr>
                          <w:pStyle w:val="BodyText"/>
                          <w:kinsoku w:val="0"/>
                          <w:overflowPunct w:val="0"/>
                          <w:spacing w:line="246" w:lineRule="exact"/>
                          <w:rPr>
                            <w:b/>
                            <w:bCs/>
                            <w:color w:val="292425"/>
                            <w:w w:val="95"/>
                          </w:rPr>
                        </w:pPr>
                        <w:r>
                          <w:rPr>
                            <w:b/>
                            <w:bCs/>
                            <w:color w:val="292425"/>
                            <w:w w:val="95"/>
                          </w:rPr>
                          <w:t>Introduce</w:t>
                        </w:r>
                        <w:r>
                          <w:rPr>
                            <w:b/>
                            <w:bCs/>
                            <w:color w:val="292425"/>
                            <w:spacing w:val="-34"/>
                            <w:w w:val="95"/>
                          </w:rPr>
                          <w:t xml:space="preserve"> </w:t>
                        </w:r>
                        <w:r>
                          <w:rPr>
                            <w:b/>
                            <w:bCs/>
                            <w:color w:val="292425"/>
                            <w:w w:val="95"/>
                          </w:rPr>
                          <w:t>Topic</w:t>
                        </w:r>
                      </w:p>
                    </w:txbxContent>
                  </v:textbox>
                </v:shape>
                <v:shape id="Text Box 1603" o:spid="_x0000_s1456" type="#_x0000_t202" style="position:absolute;left:9223;top:296;width:1928;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o3MQA&#10;AADcAAAADwAAAGRycy9kb3ducmV2LnhtbESPQWvCQBSE70L/w/IKvelGD0Gjq4hUEArFmB56fGaf&#10;yWL2bZrdavz3riB4HGbmG2ax6m0jLtR541jBeJSAIC6dNlwp+Cm2wykIH5A1No5JwY08rJZvgwVm&#10;2l05p8shVCJC2GeooA6hzaT0ZU0W/ci1xNE7uc5iiLKrpO7wGuG2kZMkSaVFw3GhxpY2NZXnw79V&#10;sP7l/NP8fR/3+Sk3RTFL+Cs9K/Xx3q/nIAL14RV+tndawSRN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6NzEAAAA3AAAAA8AAAAAAAAAAAAAAAAAmAIAAGRycy9k&#10;b3ducmV2LnhtbFBLBQYAAAAABAAEAPUAAACJAwAAAAA=&#10;" filled="f" stroked="f">
                  <v:textbox inset="0,0,0,0">
                    <w:txbxContent>
                      <w:p w:rsidR="00000000" w:rsidRDefault="009E5E7F">
                        <w:pPr>
                          <w:pStyle w:val="BodyText"/>
                          <w:kinsoku w:val="0"/>
                          <w:overflowPunct w:val="0"/>
                          <w:spacing w:before="64"/>
                          <w:ind w:left="600"/>
                          <w:rPr>
                            <w:b/>
                            <w:bCs/>
                            <w:color w:val="FFFFFF"/>
                            <w:sz w:val="24"/>
                            <w:szCs w:val="24"/>
                          </w:rPr>
                        </w:pPr>
                        <w:r>
                          <w:rPr>
                            <w:b/>
                            <w:bCs/>
                            <w:color w:val="FFFFFF"/>
                            <w:sz w:val="24"/>
                            <w:szCs w:val="24"/>
                          </w:rPr>
                          <w:t>Day #5</w:t>
                        </w:r>
                      </w:p>
                    </w:txbxContent>
                  </v:textbox>
                </v:shape>
                <v:shape id="Text Box 1604" o:spid="_x0000_s1457" type="#_x0000_t202" style="position:absolute;left:7174;top:296;width:2031;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NR8UA&#10;AADcAAAADwAAAGRycy9kb3ducmV2LnhtbESPQWvCQBSE74X+h+UVvNWNHmKNriLSQkEQYzz0+Jp9&#10;JovZtzG71fjvXaHgcZiZb5j5sreNuFDnjWMFo2ECgrh02nCl4FB8vX+A8AFZY+OYFNzIw3Lx+jLH&#10;TLsr53TZh0pECPsMFdQhtJmUvqzJoh+6ljh6R9dZDFF2ldQdXiPcNnKcJKm0aDgu1NjSuqbytP+z&#10;ClY/nH+a8/Z3lx9zUxTThDfpSanBW7+agQjUh2f4v/2tFYzT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U1HxQAAANwAAAAPAAAAAAAAAAAAAAAAAJgCAABkcnMv&#10;ZG93bnJldi54bWxQSwUGAAAAAAQABAD1AAAAigMAAAAA&#10;" filled="f" stroked="f">
                  <v:textbox inset="0,0,0,0">
                    <w:txbxContent>
                      <w:p w:rsidR="00000000" w:rsidRDefault="009E5E7F">
                        <w:pPr>
                          <w:pStyle w:val="BodyText"/>
                          <w:kinsoku w:val="0"/>
                          <w:overflowPunct w:val="0"/>
                          <w:spacing w:before="64"/>
                          <w:ind w:left="638"/>
                          <w:rPr>
                            <w:b/>
                            <w:bCs/>
                            <w:color w:val="FFFFFF"/>
                            <w:sz w:val="24"/>
                            <w:szCs w:val="24"/>
                          </w:rPr>
                        </w:pPr>
                        <w:r>
                          <w:rPr>
                            <w:b/>
                            <w:bCs/>
                            <w:color w:val="FFFFFF"/>
                            <w:sz w:val="24"/>
                            <w:szCs w:val="24"/>
                          </w:rPr>
                          <w:t>Day #4</w:t>
                        </w:r>
                      </w:p>
                    </w:txbxContent>
                  </v:textbox>
                </v:shape>
                <v:shape id="Text Box 1605" o:spid="_x0000_s1458" type="#_x0000_t202" style="position:absolute;left:5117;top:296;width:2038;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rsidR="00000000" w:rsidRDefault="009E5E7F">
                        <w:pPr>
                          <w:pStyle w:val="BodyText"/>
                          <w:kinsoku w:val="0"/>
                          <w:overflowPunct w:val="0"/>
                          <w:spacing w:before="64"/>
                          <w:ind w:left="634"/>
                          <w:rPr>
                            <w:b/>
                            <w:bCs/>
                            <w:color w:val="FFFFFF"/>
                            <w:sz w:val="24"/>
                            <w:szCs w:val="24"/>
                          </w:rPr>
                        </w:pPr>
                        <w:r>
                          <w:rPr>
                            <w:b/>
                            <w:bCs/>
                            <w:color w:val="FFFFFF"/>
                            <w:sz w:val="24"/>
                            <w:szCs w:val="24"/>
                          </w:rPr>
                          <w:t>Day #3</w:t>
                        </w:r>
                      </w:p>
                    </w:txbxContent>
                  </v:textbox>
                </v:shape>
                <v:shape id="Text Box 1606" o:spid="_x0000_s1459" type="#_x0000_t202" style="position:absolute;left:3026;top:296;width:2072;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rsidR="00000000" w:rsidRDefault="009E5E7F">
                        <w:pPr>
                          <w:pStyle w:val="BodyText"/>
                          <w:kinsoku w:val="0"/>
                          <w:overflowPunct w:val="0"/>
                          <w:spacing w:before="64"/>
                          <w:ind w:left="663"/>
                          <w:rPr>
                            <w:b/>
                            <w:bCs/>
                            <w:color w:val="FFFFFF"/>
                            <w:sz w:val="24"/>
                            <w:szCs w:val="24"/>
                          </w:rPr>
                        </w:pPr>
                        <w:r>
                          <w:rPr>
                            <w:b/>
                            <w:bCs/>
                            <w:color w:val="FFFFFF"/>
                            <w:sz w:val="24"/>
                            <w:szCs w:val="24"/>
                          </w:rPr>
                          <w:t>Day #2</w:t>
                        </w:r>
                      </w:p>
                    </w:txbxContent>
                  </v:textbox>
                </v:shape>
                <v:shape id="Text Box 1607" o:spid="_x0000_s1460" type="#_x0000_t202" style="position:absolute;left:1090;top:296;width:1918;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inset="0,0,0,0">
                    <w:txbxContent>
                      <w:p w:rsidR="00000000" w:rsidRDefault="009E5E7F">
                        <w:pPr>
                          <w:pStyle w:val="BodyText"/>
                          <w:kinsoku w:val="0"/>
                          <w:overflowPunct w:val="0"/>
                          <w:spacing w:before="64"/>
                          <w:ind w:left="567"/>
                          <w:rPr>
                            <w:b/>
                            <w:bCs/>
                            <w:color w:val="FFFFFF"/>
                            <w:sz w:val="24"/>
                            <w:szCs w:val="24"/>
                          </w:rPr>
                        </w:pPr>
                        <w:r>
                          <w:rPr>
                            <w:b/>
                            <w:bCs/>
                            <w:color w:val="FFFFFF"/>
                            <w:sz w:val="24"/>
                            <w:szCs w:val="24"/>
                          </w:rPr>
                          <w:t>Day #1</w:t>
                        </w:r>
                      </w:p>
                    </w:txbxContent>
                  </v:textbox>
                </v:shape>
                <w10:wrap type="topAndBottom" anchorx="page"/>
              </v:group>
            </w:pict>
          </mc:Fallback>
        </mc:AlternateContent>
      </w:r>
    </w:p>
    <w:p w:rsidR="00000000" w:rsidRDefault="009E5E7F">
      <w:pPr>
        <w:pStyle w:val="BodyText"/>
        <w:kinsoku w:val="0"/>
        <w:overflowPunct w:val="0"/>
        <w:spacing w:before="2"/>
        <w:rPr>
          <w:sz w:val="5"/>
          <w:szCs w:val="5"/>
        </w:rPr>
      </w:pPr>
    </w:p>
    <w:p w:rsidR="00000000" w:rsidRDefault="00A25B1A">
      <w:pPr>
        <w:pStyle w:val="BodyText"/>
        <w:kinsoku w:val="0"/>
        <w:overflowPunct w:val="0"/>
        <w:spacing w:line="42" w:lineRule="exact"/>
        <w:ind w:left="839"/>
        <w:rPr>
          <w:position w:val="-1"/>
          <w:sz w:val="4"/>
          <w:szCs w:val="4"/>
        </w:rPr>
      </w:pPr>
      <w:r>
        <w:rPr>
          <w:noProof/>
          <w:position w:val="-1"/>
          <w:sz w:val="4"/>
          <w:szCs w:val="4"/>
        </w:rPr>
        <mc:AlternateContent>
          <mc:Choice Requires="wpg">
            <w:drawing>
              <wp:inline distT="0" distB="0" distL="0" distR="0">
                <wp:extent cx="6400800" cy="26035"/>
                <wp:effectExtent l="15240" t="1270" r="13335" b="1270"/>
                <wp:docPr id="238" name="Group 1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26035"/>
                          <a:chOff x="0" y="0"/>
                          <a:chExt cx="10080" cy="41"/>
                        </a:xfrm>
                      </wpg:grpSpPr>
                      <wps:wsp>
                        <wps:cNvPr id="239" name="Freeform 1609"/>
                        <wps:cNvSpPr>
                          <a:spLocks/>
                        </wps:cNvSpPr>
                        <wps:spPr bwMode="auto">
                          <a:xfrm>
                            <a:off x="0" y="20"/>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280998" id="Group 1608" o:spid="_x0000_s1026" style="width:7in;height:2.05pt;mso-position-horizontal-relative:char;mso-position-vertical-relative:line" coordsize="1008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">
                <v:shape id="Freeform 1609" o:spid="_x0000_s1027" style="position:absolute;top:20;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oo/sMA&#10;AADcAAAADwAAAGRycy9kb3ducmV2LnhtbESPQWvCQBSE7wX/w/KE3pqNKUibugkqlPZqlOLxkX1N&#10;gtm3IW/V2F/vFgo9DjPzDbMqJ9erC43SeTawSFJQxLW3HTcGDvv3pxdQEpAt9p7JwI0EymL2sMLc&#10;+ivv6FKFRkUIS44G2hCGXGupW3IoiR+Io/ftR4chyrHRdsRrhLteZ2m61A47jgstDrRtqT5VZ2dA&#10;9l9p489H2dwyvTtOH/KzqWpjHufT+g1UoCn8h//an9ZA9vwKv2fiEd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oo/sMAAADcAAAADwAAAAAAAAAAAAAAAACYAgAAZHJzL2Rv&#10;d25yZXYueG1sUEsFBgAAAAAEAAQA9QAAAIgDAAAAAA==&#10;" path="m,l10080,e" filled="f" strokecolor="#ed232a" strokeweight="2.04pt">
                  <v:path arrowok="t" o:connecttype="custom" o:connectlocs="0,0;10080,0" o:connectangles="0,0"/>
                </v:shape>
                <w10:anchorlock/>
              </v:group>
            </w:pict>
          </mc:Fallback>
        </mc:AlternateContent>
      </w:r>
    </w:p>
    <w:p w:rsidR="00000000" w:rsidRDefault="009E5E7F">
      <w:pPr>
        <w:pStyle w:val="BodyText"/>
        <w:kinsoku w:val="0"/>
        <w:overflowPunct w:val="0"/>
        <w:spacing w:line="42" w:lineRule="exact"/>
        <w:ind w:left="839"/>
        <w:rPr>
          <w:position w:val="-1"/>
          <w:sz w:val="4"/>
          <w:szCs w:val="4"/>
        </w:rPr>
        <w:sectPr w:rsidR="00000000">
          <w:pgSz w:w="12240" w:h="15840"/>
          <w:pgMar w:top="1020" w:right="780" w:bottom="540" w:left="220" w:header="827" w:footer="358" w:gutter="0"/>
          <w:cols w:space="720"/>
          <w:noEndnote/>
        </w:sectPr>
      </w:pPr>
    </w:p>
    <w:p w:rsidR="00000000" w:rsidRDefault="009E5E7F">
      <w:pPr>
        <w:pStyle w:val="Heading6"/>
        <w:tabs>
          <w:tab w:val="left" w:pos="715"/>
          <w:tab w:val="left" w:pos="7820"/>
        </w:tabs>
        <w:kinsoku w:val="0"/>
        <w:overflowPunct w:val="0"/>
        <w:spacing w:before="76"/>
        <w:ind w:left="9"/>
        <w:jc w:val="center"/>
        <w:rPr>
          <w:color w:val="FFFFFF"/>
          <w:w w:val="99"/>
        </w:rPr>
      </w:pPr>
      <w:r>
        <w:rPr>
          <w:color w:val="FFFFFF"/>
          <w:w w:val="99"/>
          <w:shd w:val="clear" w:color="auto" w:fill="292425"/>
        </w:rPr>
        <w:lastRenderedPageBreak/>
        <w:t xml:space="preserve"> </w:t>
      </w:r>
      <w:r>
        <w:rPr>
          <w:color w:val="FFFFFF"/>
          <w:shd w:val="clear" w:color="auto" w:fill="292425"/>
        </w:rPr>
        <w:tab/>
      </w:r>
      <w:r>
        <w:rPr>
          <w:color w:val="FFFFFF"/>
          <w:w w:val="95"/>
          <w:shd w:val="clear" w:color="auto" w:fill="292425"/>
        </w:rPr>
        <w:t>Five</w:t>
      </w:r>
      <w:r>
        <w:rPr>
          <w:color w:val="FFFFFF"/>
          <w:spacing w:val="-23"/>
          <w:w w:val="95"/>
          <w:shd w:val="clear" w:color="auto" w:fill="292425"/>
        </w:rPr>
        <w:t xml:space="preserve"> </w:t>
      </w:r>
      <w:r>
        <w:rPr>
          <w:color w:val="FFFFFF"/>
          <w:w w:val="95"/>
          <w:shd w:val="clear" w:color="auto" w:fill="292425"/>
        </w:rPr>
        <w:t>Day</w:t>
      </w:r>
      <w:r>
        <w:rPr>
          <w:color w:val="FFFFFF"/>
          <w:spacing w:val="-28"/>
          <w:w w:val="95"/>
          <w:shd w:val="clear" w:color="auto" w:fill="292425"/>
        </w:rPr>
        <w:t xml:space="preserve"> </w:t>
      </w:r>
      <w:r>
        <w:rPr>
          <w:color w:val="FFFFFF"/>
          <w:w w:val="95"/>
          <w:shd w:val="clear" w:color="auto" w:fill="292425"/>
        </w:rPr>
        <w:t>Technical</w:t>
      </w:r>
      <w:r>
        <w:rPr>
          <w:color w:val="FFFFFF"/>
          <w:spacing w:val="-22"/>
          <w:w w:val="95"/>
          <w:shd w:val="clear" w:color="auto" w:fill="292425"/>
        </w:rPr>
        <w:t xml:space="preserve"> </w:t>
      </w:r>
      <w:r>
        <w:rPr>
          <w:color w:val="FFFFFF"/>
          <w:w w:val="95"/>
          <w:shd w:val="clear" w:color="auto" w:fill="292425"/>
        </w:rPr>
        <w:t>Writing</w:t>
      </w:r>
      <w:r>
        <w:rPr>
          <w:color w:val="FFFFFF"/>
          <w:spacing w:val="-23"/>
          <w:w w:val="95"/>
          <w:shd w:val="clear" w:color="auto" w:fill="292425"/>
        </w:rPr>
        <w:t xml:space="preserve"> </w:t>
      </w:r>
      <w:r>
        <w:rPr>
          <w:color w:val="FFFFFF"/>
          <w:w w:val="95"/>
          <w:shd w:val="clear" w:color="auto" w:fill="292425"/>
        </w:rPr>
        <w:t>Instructional</w:t>
      </w:r>
      <w:r>
        <w:rPr>
          <w:color w:val="FFFFFF"/>
          <w:spacing w:val="-23"/>
          <w:w w:val="95"/>
          <w:shd w:val="clear" w:color="auto" w:fill="292425"/>
        </w:rPr>
        <w:t xml:space="preserve"> </w:t>
      </w:r>
      <w:r>
        <w:rPr>
          <w:color w:val="FFFFFF"/>
          <w:w w:val="95"/>
          <w:shd w:val="clear" w:color="auto" w:fill="292425"/>
        </w:rPr>
        <w:t>Module</w:t>
      </w:r>
      <w:r>
        <w:rPr>
          <w:color w:val="FFFFFF"/>
          <w:shd w:val="clear" w:color="auto" w:fill="292425"/>
        </w:rPr>
        <w:tab/>
      </w:r>
    </w:p>
    <w:p w:rsidR="00000000" w:rsidRDefault="009E5E7F">
      <w:pPr>
        <w:pStyle w:val="BodyText"/>
        <w:kinsoku w:val="0"/>
        <w:overflowPunct w:val="0"/>
        <w:spacing w:before="2"/>
        <w:rPr>
          <w:b/>
          <w:bCs/>
          <w:sz w:val="23"/>
          <w:szCs w:val="23"/>
        </w:rPr>
      </w:pPr>
    </w:p>
    <w:p w:rsidR="00000000" w:rsidRDefault="009E5E7F">
      <w:pPr>
        <w:pStyle w:val="BodyText"/>
        <w:tabs>
          <w:tab w:val="left" w:pos="13706"/>
        </w:tabs>
        <w:kinsoku w:val="0"/>
        <w:overflowPunct w:val="0"/>
        <w:spacing w:before="91"/>
        <w:ind w:left="126"/>
        <w:rPr>
          <w:b/>
          <w:bCs/>
          <w:color w:val="292425"/>
          <w:w w:val="99"/>
          <w:sz w:val="26"/>
          <w:szCs w:val="26"/>
        </w:rPr>
      </w:pPr>
      <w:r>
        <w:rPr>
          <w:b/>
          <w:bCs/>
          <w:color w:val="292425"/>
          <w:w w:val="95"/>
          <w:sz w:val="26"/>
          <w:szCs w:val="26"/>
        </w:rPr>
        <w:t>Unit</w:t>
      </w:r>
      <w:r>
        <w:rPr>
          <w:b/>
          <w:bCs/>
          <w:color w:val="292425"/>
          <w:spacing w:val="38"/>
          <w:w w:val="95"/>
          <w:sz w:val="26"/>
          <w:szCs w:val="26"/>
        </w:rPr>
        <w:t xml:space="preserve"> </w:t>
      </w:r>
      <w:r>
        <w:rPr>
          <w:b/>
          <w:bCs/>
          <w:color w:val="292425"/>
          <w:w w:val="95"/>
          <w:sz w:val="26"/>
          <w:szCs w:val="26"/>
        </w:rPr>
        <w:t>Objective:</w:t>
      </w:r>
      <w:r>
        <w:rPr>
          <w:b/>
          <w:bCs/>
          <w:color w:val="292425"/>
          <w:w w:val="99"/>
          <w:sz w:val="26"/>
          <w:szCs w:val="26"/>
          <w:u w:val="thick" w:color="282324"/>
        </w:rPr>
        <w:t xml:space="preserve"> </w:t>
      </w:r>
      <w:r>
        <w:rPr>
          <w:b/>
          <w:bCs/>
          <w:color w:val="292425"/>
          <w:sz w:val="26"/>
          <w:szCs w:val="26"/>
          <w:u w:val="thick" w:color="282324"/>
        </w:rPr>
        <w:tab/>
      </w:r>
    </w:p>
    <w:p w:rsidR="00000000" w:rsidRDefault="009E5E7F">
      <w:pPr>
        <w:pStyle w:val="BodyText"/>
        <w:kinsoku w:val="0"/>
        <w:overflowPunct w:val="0"/>
        <w:rPr>
          <w:b/>
          <w:bCs/>
          <w:sz w:val="20"/>
          <w:szCs w:val="20"/>
        </w:rPr>
      </w:pPr>
    </w:p>
    <w:p w:rsidR="00000000" w:rsidRDefault="00A25B1A">
      <w:pPr>
        <w:pStyle w:val="BodyText"/>
        <w:kinsoku w:val="0"/>
        <w:overflowPunct w:val="0"/>
        <w:spacing w:before="9"/>
        <w:rPr>
          <w:b/>
          <w:bCs/>
          <w:sz w:val="11"/>
          <w:szCs w:val="11"/>
        </w:rPr>
      </w:pPr>
      <w:r>
        <w:rPr>
          <w:noProof/>
        </w:rPr>
        <mc:AlternateContent>
          <mc:Choice Requires="wps">
            <w:drawing>
              <wp:anchor distT="0" distB="0" distL="0" distR="0" simplePos="0" relativeHeight="251761152" behindDoc="0" locked="0" layoutInCell="0" allowOverlap="1">
                <wp:simplePos x="0" y="0"/>
                <wp:positionH relativeFrom="page">
                  <wp:posOffset>685165</wp:posOffset>
                </wp:positionH>
                <wp:positionV relativeFrom="paragraph">
                  <wp:posOffset>118745</wp:posOffset>
                </wp:positionV>
                <wp:extent cx="8666480" cy="12700"/>
                <wp:effectExtent l="0" t="0" r="0" b="0"/>
                <wp:wrapTopAndBottom/>
                <wp:docPr id="237" name="Freeform 1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6480" cy="12700"/>
                        </a:xfrm>
                        <a:custGeom>
                          <a:avLst/>
                          <a:gdLst>
                            <a:gd name="T0" fmla="*/ 0 w 13648"/>
                            <a:gd name="T1" fmla="*/ 0 h 20"/>
                            <a:gd name="T2" fmla="*/ 13647 w 13648"/>
                            <a:gd name="T3" fmla="*/ 0 h 20"/>
                          </a:gdLst>
                          <a:ahLst/>
                          <a:cxnLst>
                            <a:cxn ang="0">
                              <a:pos x="T0" y="T1"/>
                            </a:cxn>
                            <a:cxn ang="0">
                              <a:pos x="T2" y="T3"/>
                            </a:cxn>
                          </a:cxnLst>
                          <a:rect l="0" t="0" r="r" b="b"/>
                          <a:pathLst>
                            <a:path w="13648" h="20">
                              <a:moveTo>
                                <a:pt x="0" y="0"/>
                              </a:moveTo>
                              <a:lnTo>
                                <a:pt x="13647" y="0"/>
                              </a:lnTo>
                            </a:path>
                          </a:pathLst>
                        </a:custGeom>
                        <a:noFill/>
                        <a:ln w="14693">
                          <a:solidFill>
                            <a:srgbClr val="2823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A41289" id="Freeform 1610" o:spid="_x0000_s1026" style="position:absolute;z-index:251761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3.95pt,9.35pt,736.3pt,9.35pt" coordsize="136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" o:allowincell="f" filled="f" strokecolor="#282324" strokeweight=".40814mm">
                <v:path arrowok="t" o:connecttype="custom" o:connectlocs="0,0;8665845,0" o:connectangles="0,0"/>
                <w10:wrap type="topAndBottom" anchorx="page"/>
              </v:polyline>
            </w:pict>
          </mc:Fallback>
        </mc:AlternateContent>
      </w:r>
    </w:p>
    <w:p w:rsidR="00000000" w:rsidRDefault="009E5E7F">
      <w:pPr>
        <w:pStyle w:val="BodyText"/>
        <w:kinsoku w:val="0"/>
        <w:overflowPunct w:val="0"/>
        <w:spacing w:before="4"/>
        <w:rPr>
          <w:b/>
          <w:bCs/>
        </w:rPr>
      </w:pPr>
    </w:p>
    <w:p w:rsidR="00000000" w:rsidRDefault="009E5E7F">
      <w:pPr>
        <w:pStyle w:val="BodyText"/>
        <w:kinsoku w:val="0"/>
        <w:overflowPunct w:val="0"/>
        <w:spacing w:before="4"/>
        <w:rPr>
          <w:b/>
          <w:bCs/>
        </w:rPr>
        <w:sectPr w:rsidR="00000000">
          <w:headerReference w:type="default" r:id="rId305"/>
          <w:footerReference w:type="default" r:id="rId306"/>
          <w:pgSz w:w="15840" w:h="12240" w:orient="landscape"/>
          <w:pgMar w:top="1120" w:right="1060" w:bottom="280" w:left="960" w:header="0" w:footer="0" w:gutter="0"/>
          <w:cols w:space="720" w:equalWidth="0">
            <w:col w:w="13820"/>
          </w:cols>
          <w:noEndnote/>
        </w:sectPr>
      </w:pPr>
    </w:p>
    <w:p w:rsidR="00000000" w:rsidRDefault="00A25B1A">
      <w:pPr>
        <w:pStyle w:val="BodyText"/>
        <w:kinsoku w:val="0"/>
        <w:overflowPunct w:val="0"/>
        <w:spacing w:before="92"/>
        <w:ind w:left="1021"/>
        <w:rPr>
          <w:b/>
          <w:bCs/>
          <w:color w:val="FFFFFF"/>
          <w:sz w:val="24"/>
          <w:szCs w:val="24"/>
        </w:rPr>
      </w:pPr>
      <w:r>
        <w:rPr>
          <w:noProof/>
        </w:rPr>
        <w:lastRenderedPageBreak/>
        <mc:AlternateContent>
          <mc:Choice Requires="wpg">
            <w:drawing>
              <wp:anchor distT="0" distB="0" distL="114300" distR="114300" simplePos="0" relativeHeight="251762176" behindDoc="1" locked="0" layoutInCell="0" allowOverlap="1">
                <wp:simplePos x="0" y="0"/>
                <wp:positionH relativeFrom="page">
                  <wp:posOffset>685800</wp:posOffset>
                </wp:positionH>
                <wp:positionV relativeFrom="paragraph">
                  <wp:posOffset>-20320</wp:posOffset>
                </wp:positionV>
                <wp:extent cx="8686800" cy="5257165"/>
                <wp:effectExtent l="0" t="0" r="0" b="0"/>
                <wp:wrapNone/>
                <wp:docPr id="224" name="Group 1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6800" cy="5257165"/>
                          <a:chOff x="1080" y="-32"/>
                          <a:chExt cx="13680" cy="8279"/>
                        </a:xfrm>
                      </wpg:grpSpPr>
                      <wps:wsp>
                        <wps:cNvPr id="225" name="Freeform 1612"/>
                        <wps:cNvSpPr>
                          <a:spLocks/>
                        </wps:cNvSpPr>
                        <wps:spPr bwMode="auto">
                          <a:xfrm>
                            <a:off x="1089" y="0"/>
                            <a:ext cx="13661" cy="430"/>
                          </a:xfrm>
                          <a:custGeom>
                            <a:avLst/>
                            <a:gdLst>
                              <a:gd name="T0" fmla="*/ 13660 w 13661"/>
                              <a:gd name="T1" fmla="*/ 0 h 430"/>
                              <a:gd name="T2" fmla="*/ 13660 w 13661"/>
                              <a:gd name="T3" fmla="*/ 430 h 430"/>
                              <a:gd name="T4" fmla="*/ 0 w 13661"/>
                              <a:gd name="T5" fmla="*/ 430 h 430"/>
                              <a:gd name="T6" fmla="*/ 0 w 13661"/>
                              <a:gd name="T7" fmla="*/ 0 h 430"/>
                              <a:gd name="T8" fmla="*/ 13660 w 13661"/>
                              <a:gd name="T9" fmla="*/ 0 h 430"/>
                            </a:gdLst>
                            <a:ahLst/>
                            <a:cxnLst>
                              <a:cxn ang="0">
                                <a:pos x="T0" y="T1"/>
                              </a:cxn>
                              <a:cxn ang="0">
                                <a:pos x="T2" y="T3"/>
                              </a:cxn>
                              <a:cxn ang="0">
                                <a:pos x="T4" y="T5"/>
                              </a:cxn>
                              <a:cxn ang="0">
                                <a:pos x="T6" y="T7"/>
                              </a:cxn>
                              <a:cxn ang="0">
                                <a:pos x="T8" y="T9"/>
                              </a:cxn>
                            </a:cxnLst>
                            <a:rect l="0" t="0" r="r" b="b"/>
                            <a:pathLst>
                              <a:path w="13661" h="430">
                                <a:moveTo>
                                  <a:pt x="13660" y="0"/>
                                </a:moveTo>
                                <a:lnTo>
                                  <a:pt x="13660" y="430"/>
                                </a:lnTo>
                                <a:lnTo>
                                  <a:pt x="0" y="430"/>
                                </a:lnTo>
                                <a:lnTo>
                                  <a:pt x="0" y="0"/>
                                </a:lnTo>
                                <a:lnTo>
                                  <a:pt x="13660" y="0"/>
                                </a:lnTo>
                                <a:close/>
                              </a:path>
                            </a:pathLst>
                          </a:custGeom>
                          <a:solidFill>
                            <a:srgbClr val="292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613"/>
                        <wps:cNvSpPr>
                          <a:spLocks/>
                        </wps:cNvSpPr>
                        <wps:spPr bwMode="auto">
                          <a:xfrm>
                            <a:off x="1089" y="449"/>
                            <a:ext cx="13661" cy="7788"/>
                          </a:xfrm>
                          <a:custGeom>
                            <a:avLst/>
                            <a:gdLst>
                              <a:gd name="T0" fmla="*/ 13660 w 13661"/>
                              <a:gd name="T1" fmla="*/ 0 h 7788"/>
                              <a:gd name="T2" fmla="*/ 13660 w 13661"/>
                              <a:gd name="T3" fmla="*/ 7787 h 7788"/>
                              <a:gd name="T4" fmla="*/ 0 w 13661"/>
                              <a:gd name="T5" fmla="*/ 7787 h 7788"/>
                              <a:gd name="T6" fmla="*/ 0 w 13661"/>
                              <a:gd name="T7" fmla="*/ 0 h 7788"/>
                              <a:gd name="T8" fmla="*/ 13660 w 13661"/>
                              <a:gd name="T9" fmla="*/ 0 h 7788"/>
                            </a:gdLst>
                            <a:ahLst/>
                            <a:cxnLst>
                              <a:cxn ang="0">
                                <a:pos x="T0" y="T1"/>
                              </a:cxn>
                              <a:cxn ang="0">
                                <a:pos x="T2" y="T3"/>
                              </a:cxn>
                              <a:cxn ang="0">
                                <a:pos x="T4" y="T5"/>
                              </a:cxn>
                              <a:cxn ang="0">
                                <a:pos x="T6" y="T7"/>
                              </a:cxn>
                              <a:cxn ang="0">
                                <a:pos x="T8" y="T9"/>
                              </a:cxn>
                            </a:cxnLst>
                            <a:rect l="0" t="0" r="r" b="b"/>
                            <a:pathLst>
                              <a:path w="13661" h="7788">
                                <a:moveTo>
                                  <a:pt x="13660" y="0"/>
                                </a:moveTo>
                                <a:lnTo>
                                  <a:pt x="13660" y="7787"/>
                                </a:lnTo>
                                <a:lnTo>
                                  <a:pt x="0" y="7787"/>
                                </a:lnTo>
                                <a:lnTo>
                                  <a:pt x="0" y="0"/>
                                </a:lnTo>
                                <a:lnTo>
                                  <a:pt x="13660" y="0"/>
                                </a:lnTo>
                                <a:close/>
                              </a:path>
                            </a:pathLst>
                          </a:custGeom>
                          <a:noFill/>
                          <a:ln w="12192">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7" name="Group 1614"/>
                        <wpg:cNvGrpSpPr>
                          <a:grpSpLocks/>
                        </wpg:cNvGrpSpPr>
                        <wpg:grpSpPr bwMode="auto">
                          <a:xfrm>
                            <a:off x="3352" y="-2788"/>
                            <a:ext cx="7808" cy="8359"/>
                            <a:chOff x="3352" y="-2788"/>
                            <a:chExt cx="7808" cy="8359"/>
                          </a:xfrm>
                        </wpg:grpSpPr>
                        <wps:wsp>
                          <wps:cNvPr id="228" name="Freeform 1615"/>
                          <wps:cNvSpPr>
                            <a:spLocks/>
                          </wps:cNvSpPr>
                          <wps:spPr bwMode="auto">
                            <a:xfrm>
                              <a:off x="3352" y="-2788"/>
                              <a:ext cx="7808" cy="8359"/>
                            </a:xfrm>
                            <a:custGeom>
                              <a:avLst/>
                              <a:gdLst>
                                <a:gd name="T0" fmla="*/ 8762 w 7808"/>
                                <a:gd name="T1" fmla="*/ 3249 h 8359"/>
                                <a:gd name="T2" fmla="*/ 8762 w 7808"/>
                                <a:gd name="T3" fmla="*/ 11035 h 8359"/>
                              </a:gdLst>
                              <a:ahLst/>
                              <a:cxnLst>
                                <a:cxn ang="0">
                                  <a:pos x="T0" y="T1"/>
                                </a:cxn>
                                <a:cxn ang="0">
                                  <a:pos x="T2" y="T3"/>
                                </a:cxn>
                              </a:cxnLst>
                              <a:rect l="0" t="0" r="r" b="b"/>
                              <a:pathLst>
                                <a:path w="7808" h="8359">
                                  <a:moveTo>
                                    <a:pt x="8762" y="3249"/>
                                  </a:moveTo>
                                  <a:lnTo>
                                    <a:pt x="8762" y="11035"/>
                                  </a:lnTo>
                                </a:path>
                              </a:pathLst>
                            </a:custGeom>
                            <a:noFill/>
                            <a:ln w="12192">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1616"/>
                          <wps:cNvSpPr>
                            <a:spLocks/>
                          </wps:cNvSpPr>
                          <wps:spPr bwMode="auto">
                            <a:xfrm>
                              <a:off x="3352" y="-2788"/>
                              <a:ext cx="7808" cy="8359"/>
                            </a:xfrm>
                            <a:custGeom>
                              <a:avLst/>
                              <a:gdLst>
                                <a:gd name="T0" fmla="*/ 5971 w 7808"/>
                                <a:gd name="T1" fmla="*/ 3227 h 8359"/>
                                <a:gd name="T2" fmla="*/ 5971 w 7808"/>
                                <a:gd name="T3" fmla="*/ 11035 h 8359"/>
                              </a:gdLst>
                              <a:ahLst/>
                              <a:cxnLst>
                                <a:cxn ang="0">
                                  <a:pos x="T0" y="T1"/>
                                </a:cxn>
                                <a:cxn ang="0">
                                  <a:pos x="T2" y="T3"/>
                                </a:cxn>
                              </a:cxnLst>
                              <a:rect l="0" t="0" r="r" b="b"/>
                              <a:pathLst>
                                <a:path w="7808" h="8359">
                                  <a:moveTo>
                                    <a:pt x="5971" y="3227"/>
                                  </a:moveTo>
                                  <a:lnTo>
                                    <a:pt x="5971" y="11035"/>
                                  </a:lnTo>
                                </a:path>
                              </a:pathLst>
                            </a:custGeom>
                            <a:noFill/>
                            <a:ln w="12192">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1617"/>
                          <wps:cNvSpPr>
                            <a:spLocks/>
                          </wps:cNvSpPr>
                          <wps:spPr bwMode="auto">
                            <a:xfrm>
                              <a:off x="3352" y="-2788"/>
                              <a:ext cx="7808" cy="8359"/>
                            </a:xfrm>
                            <a:custGeom>
                              <a:avLst/>
                              <a:gdLst>
                                <a:gd name="T0" fmla="*/ 3194 w 7808"/>
                                <a:gd name="T1" fmla="*/ 3249 h 8359"/>
                                <a:gd name="T2" fmla="*/ 3194 w 7808"/>
                                <a:gd name="T3" fmla="*/ 11035 h 8359"/>
                              </a:gdLst>
                              <a:ahLst/>
                              <a:cxnLst>
                                <a:cxn ang="0">
                                  <a:pos x="T0" y="T1"/>
                                </a:cxn>
                                <a:cxn ang="0">
                                  <a:pos x="T2" y="T3"/>
                                </a:cxn>
                              </a:cxnLst>
                              <a:rect l="0" t="0" r="r" b="b"/>
                              <a:pathLst>
                                <a:path w="7808" h="8359">
                                  <a:moveTo>
                                    <a:pt x="3194" y="3249"/>
                                  </a:moveTo>
                                  <a:lnTo>
                                    <a:pt x="3194" y="11035"/>
                                  </a:lnTo>
                                </a:path>
                              </a:pathLst>
                            </a:custGeom>
                            <a:noFill/>
                            <a:ln w="12192">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1618"/>
                          <wps:cNvSpPr>
                            <a:spLocks/>
                          </wps:cNvSpPr>
                          <wps:spPr bwMode="auto">
                            <a:xfrm>
                              <a:off x="3352" y="-2788"/>
                              <a:ext cx="7808" cy="8359"/>
                            </a:xfrm>
                            <a:custGeom>
                              <a:avLst/>
                              <a:gdLst>
                                <a:gd name="T0" fmla="*/ 403 w 7808"/>
                                <a:gd name="T1" fmla="*/ 3227 h 8359"/>
                                <a:gd name="T2" fmla="*/ 403 w 7808"/>
                                <a:gd name="T3" fmla="*/ 11035 h 8359"/>
                              </a:gdLst>
                              <a:ahLst/>
                              <a:cxnLst>
                                <a:cxn ang="0">
                                  <a:pos x="T0" y="T1"/>
                                </a:cxn>
                                <a:cxn ang="0">
                                  <a:pos x="T2" y="T3"/>
                                </a:cxn>
                              </a:cxnLst>
                              <a:rect l="0" t="0" r="r" b="b"/>
                              <a:pathLst>
                                <a:path w="7808" h="8359">
                                  <a:moveTo>
                                    <a:pt x="403" y="3227"/>
                                  </a:moveTo>
                                  <a:lnTo>
                                    <a:pt x="403" y="11035"/>
                                  </a:lnTo>
                                </a:path>
                              </a:pathLst>
                            </a:custGeom>
                            <a:noFill/>
                            <a:ln w="12192">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1619"/>
                        <wpg:cNvGrpSpPr>
                          <a:grpSpLocks/>
                        </wpg:cNvGrpSpPr>
                        <wpg:grpSpPr bwMode="auto">
                          <a:xfrm>
                            <a:off x="2880" y="-2768"/>
                            <a:ext cx="473" cy="8359"/>
                            <a:chOff x="2880" y="-2768"/>
                            <a:chExt cx="473" cy="8359"/>
                          </a:xfrm>
                        </wpg:grpSpPr>
                        <wps:wsp>
                          <wps:cNvPr id="233" name="Freeform 1620"/>
                          <wps:cNvSpPr>
                            <a:spLocks/>
                          </wps:cNvSpPr>
                          <wps:spPr bwMode="auto">
                            <a:xfrm>
                              <a:off x="2880" y="-2768"/>
                              <a:ext cx="473" cy="8359"/>
                            </a:xfrm>
                            <a:custGeom>
                              <a:avLst/>
                              <a:gdLst>
                                <a:gd name="T0" fmla="*/ 9216 w 473"/>
                                <a:gd name="T1" fmla="*/ 2735 h 8359"/>
                                <a:gd name="T2" fmla="*/ 9216 w 473"/>
                                <a:gd name="T3" fmla="*/ 3208 h 8359"/>
                              </a:gdLst>
                              <a:ahLst/>
                              <a:cxnLst>
                                <a:cxn ang="0">
                                  <a:pos x="T0" y="T1"/>
                                </a:cxn>
                                <a:cxn ang="0">
                                  <a:pos x="T2" y="T3"/>
                                </a:cxn>
                              </a:cxnLst>
                              <a:rect l="0" t="0" r="r" b="b"/>
                              <a:pathLst>
                                <a:path w="473" h="8359">
                                  <a:moveTo>
                                    <a:pt x="9216" y="2735"/>
                                  </a:moveTo>
                                  <a:lnTo>
                                    <a:pt x="9216" y="3208"/>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1621"/>
                          <wps:cNvSpPr>
                            <a:spLocks/>
                          </wps:cNvSpPr>
                          <wps:spPr bwMode="auto">
                            <a:xfrm>
                              <a:off x="2880" y="-2768"/>
                              <a:ext cx="473" cy="8359"/>
                            </a:xfrm>
                            <a:custGeom>
                              <a:avLst/>
                              <a:gdLst>
                                <a:gd name="T0" fmla="*/ 6424 w 473"/>
                                <a:gd name="T1" fmla="*/ 2735 h 8359"/>
                                <a:gd name="T2" fmla="*/ 6424 w 473"/>
                                <a:gd name="T3" fmla="*/ 3208 h 8359"/>
                              </a:gdLst>
                              <a:ahLst/>
                              <a:cxnLst>
                                <a:cxn ang="0">
                                  <a:pos x="T0" y="T1"/>
                                </a:cxn>
                                <a:cxn ang="0">
                                  <a:pos x="T2" y="T3"/>
                                </a:cxn>
                              </a:cxnLst>
                              <a:rect l="0" t="0" r="r" b="b"/>
                              <a:pathLst>
                                <a:path w="473" h="8359">
                                  <a:moveTo>
                                    <a:pt x="6424" y="2735"/>
                                  </a:moveTo>
                                  <a:lnTo>
                                    <a:pt x="6424" y="3208"/>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1622"/>
                          <wps:cNvSpPr>
                            <a:spLocks/>
                          </wps:cNvSpPr>
                          <wps:spPr bwMode="auto">
                            <a:xfrm>
                              <a:off x="2880" y="-2768"/>
                              <a:ext cx="473" cy="8359"/>
                            </a:xfrm>
                            <a:custGeom>
                              <a:avLst/>
                              <a:gdLst>
                                <a:gd name="T0" fmla="*/ 3645 w 473"/>
                                <a:gd name="T1" fmla="*/ 2735 h 8359"/>
                                <a:gd name="T2" fmla="*/ 3645 w 473"/>
                                <a:gd name="T3" fmla="*/ 3208 h 8359"/>
                              </a:gdLst>
                              <a:ahLst/>
                              <a:cxnLst>
                                <a:cxn ang="0">
                                  <a:pos x="T0" y="T1"/>
                                </a:cxn>
                                <a:cxn ang="0">
                                  <a:pos x="T2" y="T3"/>
                                </a:cxn>
                              </a:cxnLst>
                              <a:rect l="0" t="0" r="r" b="b"/>
                              <a:pathLst>
                                <a:path w="473" h="8359">
                                  <a:moveTo>
                                    <a:pt x="3645" y="2735"/>
                                  </a:moveTo>
                                  <a:lnTo>
                                    <a:pt x="3645" y="3208"/>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1623"/>
                          <wps:cNvSpPr>
                            <a:spLocks/>
                          </wps:cNvSpPr>
                          <wps:spPr bwMode="auto">
                            <a:xfrm>
                              <a:off x="2880" y="-2768"/>
                              <a:ext cx="473" cy="8359"/>
                            </a:xfrm>
                            <a:custGeom>
                              <a:avLst/>
                              <a:gdLst>
                                <a:gd name="T0" fmla="*/ 856 w 473"/>
                                <a:gd name="T1" fmla="*/ 2735 h 8359"/>
                                <a:gd name="T2" fmla="*/ 856 w 473"/>
                                <a:gd name="T3" fmla="*/ 3208 h 8359"/>
                              </a:gdLst>
                              <a:ahLst/>
                              <a:cxnLst>
                                <a:cxn ang="0">
                                  <a:pos x="T0" y="T1"/>
                                </a:cxn>
                                <a:cxn ang="0">
                                  <a:pos x="T2" y="T3"/>
                                </a:cxn>
                              </a:cxnLst>
                              <a:rect l="0" t="0" r="r" b="b"/>
                              <a:pathLst>
                                <a:path w="473" h="8359">
                                  <a:moveTo>
                                    <a:pt x="856" y="2735"/>
                                  </a:moveTo>
                                  <a:lnTo>
                                    <a:pt x="856" y="3208"/>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6ED4DC" id="Group 1611" o:spid="_x0000_s1026" style="position:absolute;margin-left:54pt;margin-top:-1.6pt;width:684pt;height:413.95pt;z-index:-251554304;mso-position-horizontal-relative:page" coordorigin="1080,-32" coordsize="13680,8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" o:allowincell="f">
                <v:shape id="Freeform 1612" o:spid="_x0000_s1027" style="position:absolute;left:1089;width:13661;height:430;visibility:visible;mso-wrap-style:square;v-text-anchor:top" coordsize="1366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udcMA&#10;AADcAAAADwAAAGRycy9kb3ducmV2LnhtbESP3WoCMRSE7wXfIRzBG6nZLq2U1SgibGlvBH8e4JAc&#10;N4ubkyWJur59Uyj0cpiZb5jVZnCduFOIrWcFr/MCBLH2puVGwflUv3yAiAnZYOeZFDwpwmY9Hq2w&#10;Mv7BB7ofUyMyhGOFCmxKfSVl1JYcxrnvibN38cFhyjI00gR8ZLjrZFkUC+mw5bxgsaedJX093lym&#10;fGtdhLe62x8Ws+b6Wd+S3ZNS08mwXYJINKT/8F/7yygoy3f4PZOP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hudcMAAADcAAAADwAAAAAAAAAAAAAAAACYAgAAZHJzL2Rv&#10;d25yZXYueG1sUEsFBgAAAAAEAAQA9QAAAIgDAAAAAA==&#10;" path="m13660,r,430l,430,,,13660,xe" fillcolor="#292425" stroked="f">
                  <v:path arrowok="t" o:connecttype="custom" o:connectlocs="13660,0;13660,430;0,430;0,0;13660,0" o:connectangles="0,0,0,0,0"/>
                </v:shape>
                <v:shape id="Freeform 1613" o:spid="_x0000_s1028" style="position:absolute;left:1089;top:449;width:13661;height:7788;visibility:visible;mso-wrap-style:square;v-text-anchor:top" coordsize="13661,7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Y/V8cA&#10;AADcAAAADwAAAGRycy9kb3ducmV2LnhtbESP3WrCQBSE7wt9h+UUvCm6acAoaTYihUK1KPUHvD1k&#10;T5O02bMhu2rs07uC0MthZr5hsllvGnGiztWWFbyMIhDEhdU1lwr2u/fhFITzyBoby6TgQg5m+eND&#10;hqm2Z97QaetLESDsUlRQed+mUrqiIoNuZFvi4H3bzqAPsiul7vAc4KaRcRQl0mDNYaHClt4qKn63&#10;R6NgfFj8rSfzZf3ZTI5cLJ9XydePV2rw1M9fQXjq/X/43v7QCuI4gduZcARk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mP1fHAAAA3AAAAA8AAAAAAAAAAAAAAAAAmAIAAGRy&#10;cy9kb3ducmV2LnhtbFBLBQYAAAAABAAEAPUAAACMAwAAAAA=&#10;" path="m13660,r,7787l,7787,,,13660,xe" filled="f" strokecolor="#292425" strokeweight=".96pt">
                  <v:path arrowok="t" o:connecttype="custom" o:connectlocs="13660,0;13660,7787;0,7787;0,0;13660,0" o:connectangles="0,0,0,0,0"/>
                </v:shape>
                <v:group id="Group 1614" o:spid="_x0000_s1029" style="position:absolute;left:3352;top:-2788;width:7808;height:8359" coordorigin="3352,-2788" coordsize="7808,8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1615" o:spid="_x0000_s1030" style="position:absolute;left:3352;top:-2788;width:7808;height:8359;visibility:visible;mso-wrap-style:square;v-text-anchor:top" coordsize="7808,8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3YcMA&#10;AADcAAAADwAAAGRycy9kb3ducmV2LnhtbERP3UrDMBS+F3yHcITdyJZaUKRbNrToHA6E/TzAoTlr&#10;6pqTkmRb9OmXC8HLj+9/tki2F2fyoXOs4GFSgCBunO64VbDfvY+fQYSIrLF3TAp+KMBifnszw0q7&#10;C2/ovI2tyCEcKlRgYhwqKUNjyGKYuIE4cwfnLcYMfSu1x0sOt70si+JJWuw4NxgcqDbUHLcnq+Bo&#10;To+/317X9+njy3+udVrWb69Kje7SyxREpBT/xX/ulVZQlnltPpOP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l3YcMAAADcAAAADwAAAAAAAAAAAAAAAACYAgAAZHJzL2Rv&#10;d25yZXYueG1sUEsFBgAAAAAEAAQA9QAAAIgDAAAAAA==&#10;" path="m8762,3249r,7786e" filled="f" strokecolor="#292425" strokeweight=".96pt">
                    <v:path arrowok="t" o:connecttype="custom" o:connectlocs="8762,3249;8762,11035" o:connectangles="0,0"/>
                  </v:shape>
                  <v:shape id="Freeform 1616" o:spid="_x0000_s1031" style="position:absolute;left:3352;top:-2788;width:7808;height:8359;visibility:visible;mso-wrap-style:square;v-text-anchor:top" coordsize="7808,8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XS+sYA&#10;AADcAAAADwAAAGRycy9kb3ducmV2LnhtbESP3UoDMRSE7wXfIRzBG2mzLrTYbdOii39UEKw+wGFz&#10;ulm7OVmStE19elMQvBxm5htmsUq2FwfyoXOs4HZcgCBunO64VfD1+TS6AxEissbeMSk4UYDV8vJi&#10;gZV2R/6gwya2IkM4VKjAxDhUUobGkMUwdgNx9rbOW4xZ+lZqj8cMt70si2IqLXacFwwOVBtqdpu9&#10;VbAz+8nPt9f1TXp59+s3nZ7rxwelrq/S/RxEpBT/w3/tV62gLGdwPp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XS+sYAAADcAAAADwAAAAAAAAAAAAAAAACYAgAAZHJz&#10;L2Rvd25yZXYueG1sUEsFBgAAAAAEAAQA9QAAAIsDAAAAAA==&#10;" path="m5971,3227r,7808e" filled="f" strokecolor="#292425" strokeweight=".96pt">
                    <v:path arrowok="t" o:connecttype="custom" o:connectlocs="5971,3227;5971,11035" o:connectangles="0,0"/>
                  </v:shape>
                  <v:shape id="Freeform 1617" o:spid="_x0000_s1032" style="position:absolute;left:3352;top:-2788;width:7808;height:8359;visibility:visible;mso-wrap-style:square;v-text-anchor:top" coordsize="7808,8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usMA&#10;AADcAAAADwAAAGRycy9kb3ducmV2LnhtbERPy2oCMRTdC/5DuEI3UjO1WMrUKO3QhygUavsBl8l1&#10;Mjq5GZKoab++WQguD+c9XybbiRP50DpWcDcpQBDXTrfcKPj5frt9BBEissbOMSn4pQDLxXAwx1K7&#10;M3/RaRsbkUM4lKjAxNiXUobakMUwcT1x5nbOW4wZ+kZqj+ccbjs5LYoHabHl3GCwp8pQfdgerYKD&#10;Oc7+9l5X4/Tx6dcbnd6r1xelbkbp+QlEpBSv4ot7pRVM7/P8fCYf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tusMAAADcAAAADwAAAAAAAAAAAAAAAACYAgAAZHJzL2Rv&#10;d25yZXYueG1sUEsFBgAAAAAEAAQA9QAAAIgDAAAAAA==&#10;" path="m3194,3249r,7786e" filled="f" strokecolor="#292425" strokeweight=".96pt">
                    <v:path arrowok="t" o:connecttype="custom" o:connectlocs="3194,3249;3194,11035" o:connectangles="0,0"/>
                  </v:shape>
                  <v:shape id="Freeform 1618" o:spid="_x0000_s1033" style="position:absolute;left:3352;top:-2788;width:7808;height:8359;visibility:visible;mso-wrap-style:square;v-text-anchor:top" coordsize="7808,8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pIIcYA&#10;AADcAAAADwAAAGRycy9kb3ducmV2LnhtbESP3UoDMRSE7wXfIRzBG2mzrShl27S0i62iIPTnAQ6b&#10;42bt5mRJ0jb69EYQvBxm5htmtki2E2fyoXWsYDQsQBDXTrfcKDjs14MJiBCRNXaOScEXBVjMr69m&#10;WGp34S2dd7ERGcKhRAUmxr6UMtSGLIah64mz9+G8xZilb6T2eMlw28lxUTxKiy3nBYM9VYbq4+5k&#10;FRzN6eH70+vqLj2/+9c3nTbV00qp25u0nIKIlOJ/+K/9ohWM70fweyYf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pIIcYAAADcAAAADwAAAAAAAAAAAAAAAACYAgAAZHJz&#10;L2Rvd25yZXYueG1sUEsFBgAAAAAEAAQA9QAAAIsDAAAAAA==&#10;" path="m403,3227r,7808e" filled="f" strokecolor="#292425" strokeweight=".96pt">
                    <v:path arrowok="t" o:connecttype="custom" o:connectlocs="403,3227;403,11035" o:connectangles="0,0"/>
                  </v:shape>
                </v:group>
                <v:group id="Group 1619" o:spid="_x0000_s1034" style="position:absolute;left:2880;top:-2768;width:473;height:8359" coordorigin="2880,-2768" coordsize="473,8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1620" o:spid="_x0000_s1035" style="position:absolute;left:2880;top:-2768;width:473;height:8359;visibility:visible;mso-wrap-style:square;v-text-anchor:top" coordsize="473,8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bOkccA&#10;AADcAAAADwAAAGRycy9kb3ducmV2LnhtbESPT2sCMRTE74LfITyhF9FEhSJbo8i2ggehdtuLt8fm&#10;7Z+6eVk2qa5++kYo9DjMzG+Y1aa3jbhQ52vHGmZTBYI4d6bmUsPX526yBOEDssHGMWm4kYfNejhY&#10;YWLclT/okoVSRAj7BDVUIbSJlD6vyKKfupY4eoXrLIYou1KaDq8Rbhs5V+pZWqw5LlTYUlpRfs5+&#10;rIbjfnwolkq9v9H3Kb3tXtN7Mcu0fhr12xcQgfrwH/5r742G+WIBjzPx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2zpHHAAAA3AAAAA8AAAAAAAAAAAAAAAAAmAIAAGRy&#10;cy9kb3ducmV2LnhtbFBLBQYAAAAABAAEAPUAAACMAwAAAAA=&#10;" path="m9216,2735r,473e" filled="f" strokecolor="white" strokeweight=".96pt">
                    <v:path arrowok="t" o:connecttype="custom" o:connectlocs="9216,2735;9216,3208" o:connectangles="0,0"/>
                  </v:shape>
                  <v:shape id="Freeform 1621" o:spid="_x0000_s1036" style="position:absolute;left:2880;top:-2768;width:473;height:8359;visibility:visible;mso-wrap-style:square;v-text-anchor:top" coordsize="473,8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9W5ccA&#10;AADcAAAADwAAAGRycy9kb3ducmV2LnhtbESPT2sCMRTE7wW/Q3hCL6KJtoisRinbCh4K1dWLt8fm&#10;7Z9287JsUl376ZuC0OMwM79hVpveNuJCna8da5hOFAji3JmaSw2n43a8AOEDssHGMWm4kYfNevCw&#10;wsS4Kx/okoVSRAj7BDVUIbSJlD6vyKKfuJY4eoXrLIYou1KaDq8Rbhs5U2ouLdYcFypsKa0o/8q+&#10;rYb9bvReLJT6eKPPc3rbvqY/xTTT+nHYvyxBBOrDf/je3hkNs6dn+DsTj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fVuXHAAAA3AAAAA8AAAAAAAAAAAAAAAAAmAIAAGRy&#10;cy9kb3ducmV2LnhtbFBLBQYAAAAABAAEAPUAAACMAwAAAAA=&#10;" path="m6424,2735r,473e" filled="f" strokecolor="white" strokeweight=".96pt">
                    <v:path arrowok="t" o:connecttype="custom" o:connectlocs="6424,2735;6424,3208" o:connectangles="0,0"/>
                  </v:shape>
                  <v:shape id="Freeform 1622" o:spid="_x0000_s1037" style="position:absolute;left:2880;top:-2768;width:473;height:8359;visibility:visible;mso-wrap-style:square;v-text-anchor:top" coordsize="473,8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zfscA&#10;AADcAAAADwAAAGRycy9kb3ducmV2LnhtbESPT2sCMRTE7wW/Q3hCL6KJloqsRinbCh4K1dWLt8fm&#10;7Z9287JsUl376ZuC0OMwM79hVpveNuJCna8da5hOFAji3JmaSw2n43a8AOEDssHGMWm4kYfNevCw&#10;wsS4Kx/okoVSRAj7BDVUIbSJlD6vyKKfuJY4eoXrLIYou1KaDq8Rbhs5U2ouLdYcFypsKa0o/8q+&#10;rYb9bvReLJT6eKPPc3rbvqY/xTTT+nHYvyxBBOrDf/je3hkNs6dn+DsTj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T837HAAAA3AAAAA8AAAAAAAAAAAAAAAAAmAIAAGRy&#10;cy9kb3ducmV2LnhtbFBLBQYAAAAABAAEAPUAAACMAwAAAAA=&#10;" path="m3645,2735r,473e" filled="f" strokecolor="white" strokeweight=".96pt">
                    <v:path arrowok="t" o:connecttype="custom" o:connectlocs="3645,2735;3645,3208" o:connectangles="0,0"/>
                  </v:shape>
                  <v:shape id="Freeform 1623" o:spid="_x0000_s1038" style="position:absolute;left:2880;top:-2768;width:473;height:8359;visibility:visible;mso-wrap-style:square;v-text-anchor:top" coordsize="473,8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FtCccA&#10;AADcAAAADwAAAGRycy9kb3ducmV2LnhtbESPT2sCMRTE7wW/Q3hCL0UTFUS2RpFtBQ+CdduLt8fm&#10;7Z+6eVk2qa799I1Q8DjMzG+Y5bq3jbhQ52vHGiZjBYI4d6bmUsPX53a0AOEDssHGMWm4kYf1avC0&#10;xMS4Kx/pkoVSRAj7BDVUIbSJlD6vyKIfu5Y4eoXrLIYou1KaDq8Rbhs5VWouLdYcFypsKa0oP2c/&#10;VsPH7mVfLJQ6vNP3Kb1t39LfYpJp/TzsN68gAvXhEf5v74yG6WwO9zPx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BbQnHAAAA3AAAAA8AAAAAAAAAAAAAAAAAmAIAAGRy&#10;cy9kb3ducmV2LnhtbFBLBQYAAAAABAAEAPUAAACMAwAAAAA=&#10;" path="m856,2735r,473e" filled="f" strokecolor="white" strokeweight=".96pt">
                    <v:path arrowok="t" o:connecttype="custom" o:connectlocs="856,2735;856,3208" o:connectangles="0,0"/>
                  </v:shape>
                </v:group>
                <w10:wrap anchorx="page"/>
              </v:group>
            </w:pict>
          </mc:Fallback>
        </mc:AlternateContent>
      </w:r>
      <w:r w:rsidR="009E5E7F">
        <w:rPr>
          <w:b/>
          <w:bCs/>
          <w:color w:val="FFFFFF"/>
          <w:sz w:val="24"/>
          <w:szCs w:val="24"/>
        </w:rPr>
        <w:t>Day #1</w:t>
      </w:r>
    </w:p>
    <w:p w:rsidR="00000000" w:rsidRDefault="009E5E7F">
      <w:pPr>
        <w:pStyle w:val="BodyText"/>
        <w:kinsoku w:val="0"/>
        <w:overflowPunct w:val="0"/>
        <w:spacing w:before="92"/>
        <w:ind w:left="1021"/>
        <w:rPr>
          <w:b/>
          <w:bCs/>
          <w:color w:val="FFFFFF"/>
          <w:sz w:val="24"/>
          <w:szCs w:val="24"/>
        </w:rPr>
      </w:pPr>
      <w:r>
        <w:rPr>
          <w:rFonts w:ascii="Times New Roman" w:hAnsi="Times New Roman" w:cs="Vrinda"/>
          <w:sz w:val="24"/>
          <w:szCs w:val="24"/>
        </w:rPr>
        <w:br w:type="column"/>
      </w:r>
      <w:r>
        <w:rPr>
          <w:b/>
          <w:bCs/>
          <w:color w:val="FFFFFF"/>
          <w:sz w:val="24"/>
          <w:szCs w:val="24"/>
        </w:rPr>
        <w:lastRenderedPageBreak/>
        <w:t>Day #2</w:t>
      </w:r>
    </w:p>
    <w:p w:rsidR="00000000" w:rsidRDefault="009E5E7F">
      <w:pPr>
        <w:pStyle w:val="BodyText"/>
        <w:kinsoku w:val="0"/>
        <w:overflowPunct w:val="0"/>
        <w:spacing w:before="92"/>
        <w:ind w:left="1021"/>
        <w:rPr>
          <w:b/>
          <w:bCs/>
          <w:color w:val="FFFFFF"/>
          <w:sz w:val="24"/>
          <w:szCs w:val="24"/>
        </w:rPr>
      </w:pPr>
      <w:r>
        <w:rPr>
          <w:rFonts w:ascii="Times New Roman" w:hAnsi="Times New Roman" w:cs="Vrinda"/>
          <w:sz w:val="24"/>
          <w:szCs w:val="24"/>
        </w:rPr>
        <w:br w:type="column"/>
      </w:r>
      <w:r>
        <w:rPr>
          <w:b/>
          <w:bCs/>
          <w:color w:val="FFFFFF"/>
          <w:sz w:val="24"/>
          <w:szCs w:val="24"/>
        </w:rPr>
        <w:lastRenderedPageBreak/>
        <w:t>Day #3</w:t>
      </w:r>
    </w:p>
    <w:p w:rsidR="00000000" w:rsidRDefault="009E5E7F">
      <w:pPr>
        <w:pStyle w:val="BodyText"/>
        <w:kinsoku w:val="0"/>
        <w:overflowPunct w:val="0"/>
        <w:spacing w:before="92"/>
        <w:ind w:left="1021"/>
        <w:rPr>
          <w:b/>
          <w:bCs/>
          <w:color w:val="FFFFFF"/>
          <w:sz w:val="24"/>
          <w:szCs w:val="24"/>
        </w:rPr>
      </w:pPr>
      <w:r>
        <w:rPr>
          <w:rFonts w:ascii="Times New Roman" w:hAnsi="Times New Roman" w:cs="Vrinda"/>
          <w:sz w:val="24"/>
          <w:szCs w:val="24"/>
        </w:rPr>
        <w:br w:type="column"/>
      </w:r>
      <w:r>
        <w:rPr>
          <w:b/>
          <w:bCs/>
          <w:color w:val="FFFFFF"/>
          <w:sz w:val="24"/>
          <w:szCs w:val="24"/>
        </w:rPr>
        <w:lastRenderedPageBreak/>
        <w:t>Day #4</w:t>
      </w:r>
    </w:p>
    <w:p w:rsidR="00000000" w:rsidRDefault="009E5E7F">
      <w:pPr>
        <w:pStyle w:val="BodyText"/>
        <w:kinsoku w:val="0"/>
        <w:overflowPunct w:val="0"/>
        <w:spacing w:before="92"/>
        <w:ind w:left="989" w:right="882"/>
        <w:jc w:val="center"/>
        <w:rPr>
          <w:b/>
          <w:bCs/>
          <w:color w:val="FFFFFF"/>
          <w:sz w:val="24"/>
          <w:szCs w:val="24"/>
        </w:rPr>
      </w:pPr>
      <w:r>
        <w:rPr>
          <w:rFonts w:ascii="Times New Roman" w:hAnsi="Times New Roman" w:cs="Vrinda"/>
          <w:sz w:val="24"/>
          <w:szCs w:val="24"/>
        </w:rPr>
        <w:br w:type="column"/>
      </w:r>
      <w:r>
        <w:rPr>
          <w:b/>
          <w:bCs/>
          <w:color w:val="FFFFFF"/>
          <w:sz w:val="24"/>
          <w:szCs w:val="24"/>
        </w:rPr>
        <w:lastRenderedPageBreak/>
        <w:t>Day #5</w:t>
      </w:r>
    </w:p>
    <w:p w:rsidR="00000000" w:rsidRDefault="009E5E7F">
      <w:pPr>
        <w:pStyle w:val="BodyText"/>
        <w:kinsoku w:val="0"/>
        <w:overflowPunct w:val="0"/>
        <w:spacing w:before="92"/>
        <w:ind w:left="989" w:right="882"/>
        <w:jc w:val="center"/>
        <w:rPr>
          <w:b/>
          <w:bCs/>
          <w:color w:val="FFFFFF"/>
          <w:sz w:val="24"/>
          <w:szCs w:val="24"/>
        </w:rPr>
        <w:sectPr w:rsidR="00000000">
          <w:type w:val="continuous"/>
          <w:pgSz w:w="15840" w:h="12240" w:orient="landscape"/>
          <w:pgMar w:top="1080" w:right="1060" w:bottom="280" w:left="960" w:header="720" w:footer="720" w:gutter="0"/>
          <w:cols w:num="5" w:space="720" w:equalWidth="0">
            <w:col w:w="1812" w:space="972"/>
            <w:col w:w="1812" w:space="971"/>
            <w:col w:w="1812" w:space="972"/>
            <w:col w:w="1812" w:space="972"/>
            <w:col w:w="2685"/>
          </w:cols>
          <w:noEndnote/>
        </w:sectPr>
      </w:pPr>
    </w:p>
    <w:p w:rsidR="009E5E7F" w:rsidRDefault="00A25B1A">
      <w:pPr>
        <w:pStyle w:val="BodyText"/>
        <w:kinsoku w:val="0"/>
        <w:overflowPunct w:val="0"/>
        <w:spacing w:before="92"/>
        <w:ind w:left="989" w:right="882"/>
        <w:jc w:val="center"/>
      </w:pPr>
      <w:r>
        <w:rPr>
          <w:noProof/>
        </w:rPr>
        <w:lastRenderedPageBreak/>
        <mc:AlternateContent>
          <mc:Choice Requires="wps">
            <w:drawing>
              <wp:anchor distT="0" distB="0" distL="114300" distR="114300" simplePos="0" relativeHeight="251763200" behindDoc="0" locked="0" layoutInCell="0" allowOverlap="1">
                <wp:simplePos x="0" y="0"/>
                <wp:positionH relativeFrom="page">
                  <wp:posOffset>321945</wp:posOffset>
                </wp:positionH>
                <wp:positionV relativeFrom="page">
                  <wp:posOffset>3782060</wp:posOffset>
                </wp:positionV>
                <wp:extent cx="181610" cy="182245"/>
                <wp:effectExtent l="0" t="0" r="0" b="0"/>
                <wp:wrapNone/>
                <wp:docPr id="223" name="Text Box 1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3"/>
                              <w:ind w:left="20"/>
                              <w:rPr>
                                <w:color w:val="292425"/>
                              </w:rPr>
                            </w:pPr>
                            <w:r>
                              <w:rPr>
                                <w:color w:val="292425"/>
                              </w:rPr>
                              <w:t>96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4" o:spid="_x0000_s1461" type="#_x0000_t202" style="position:absolute;left:0;text-align:left;margin-left:25.35pt;margin-top:297.8pt;width:14.3pt;height:14.35pt;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" o:allowincell="f" filled="f" stroked="f">
                <v:textbox style="layout-flow:vertical" inset="0,0,0,0">
                  <w:txbxContent>
                    <w:p w:rsidR="00000000" w:rsidRDefault="009E5E7F">
                      <w:pPr>
                        <w:pStyle w:val="BodyText"/>
                        <w:kinsoku w:val="0"/>
                        <w:overflowPunct w:val="0"/>
                        <w:spacing w:before="13"/>
                        <w:ind w:left="20"/>
                        <w:rPr>
                          <w:color w:val="292425"/>
                        </w:rPr>
                      </w:pPr>
                      <w:r>
                        <w:rPr>
                          <w:color w:val="292425"/>
                        </w:rPr>
                        <w:t>96</w:t>
                      </w:r>
                    </w:p>
                  </w:txbxContent>
                </v:textbox>
                <w10:wrap anchorx="page" anchory="page"/>
              </v:shape>
            </w:pict>
          </mc:Fallback>
        </mc:AlternateContent>
      </w:r>
    </w:p>
    <w:sectPr w:rsidR="009E5E7F">
      <w:type w:val="continuous"/>
      <w:pgSz w:w="15840" w:h="12240" w:orient="landscape"/>
      <w:pgMar w:top="1080" w:right="1060" w:bottom="280" w:left="960" w:header="720" w:footer="720" w:gutter="0"/>
      <w:cols w:space="720" w:equalWidth="0">
        <w:col w:w="1382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5E7F" w:rsidRDefault="009E5E7F">
      <w:r>
        <w:separator/>
      </w:r>
    </w:p>
  </w:endnote>
  <w:endnote w:type="continuationSeparator" w:id="0">
    <w:p w:rsidR="009E5E7F" w:rsidRDefault="009E5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Old newspaper font">
    <w:panose1 w:val="02000500000000000000"/>
    <w:charset w:val="00"/>
    <w:family w:val="auto"/>
    <w:pitch w:val="variable"/>
    <w:sig w:usb0="A00000A7" w:usb1="5000004A" w:usb2="00000000" w:usb3="00000000" w:csb0="00000111" w:csb1="00000000"/>
  </w:font>
  <w:font w:name="Marlett">
    <w:panose1 w:val="00000000000000000000"/>
    <w:charset w:val="02"/>
    <w:family w:val="auto"/>
    <w:pitch w:val="variable"/>
    <w:sig w:usb0="00000000" w:usb1="10000000" w:usb2="00000000" w:usb3="00000000" w:csb0="80000000" w:csb1="00000000"/>
  </w:font>
  <w:font w:name="Goudy Old Style">
    <w:panose1 w:val="02020502050305020303"/>
    <w:charset w:val="00"/>
    <w:family w:val="roman"/>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Imprint MT Shadow">
    <w:panose1 w:val="040206050603030302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663360" behindDoc="1" locked="0" layoutInCell="0" allowOverlap="1">
              <wp:simplePos x="0" y="0"/>
              <wp:positionH relativeFrom="page">
                <wp:posOffset>685800</wp:posOffset>
              </wp:positionH>
              <wp:positionV relativeFrom="page">
                <wp:posOffset>9464040</wp:posOffset>
              </wp:positionV>
              <wp:extent cx="6400800" cy="12700"/>
              <wp:effectExtent l="0" t="0" r="0" b="0"/>
              <wp:wrapNone/>
              <wp:docPr id="215"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2CCBEF" id="Freeform 3"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2pt,558pt,745.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" o:allowincell="f" filled="f" strokecolor="#d0d2d3"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664384" behindDoc="1" locked="0" layoutInCell="0" allowOverlap="1">
              <wp:simplePos x="0" y="0"/>
              <wp:positionH relativeFrom="page">
                <wp:posOffset>685800</wp:posOffset>
              </wp:positionH>
              <wp:positionV relativeFrom="page">
                <wp:posOffset>9385300</wp:posOffset>
              </wp:positionV>
              <wp:extent cx="6400800" cy="12700"/>
              <wp:effectExtent l="0" t="0" r="0" b="0"/>
              <wp:wrapNone/>
              <wp:docPr id="21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71592A" id="Freeform 4"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9pt,558pt,739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" o:allowincell="f" filled="f" strokecolor="#ed232a"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665408" behindDoc="1" locked="0" layoutInCell="0" allowOverlap="1">
              <wp:simplePos x="0" y="0"/>
              <wp:positionH relativeFrom="page">
                <wp:posOffset>3795395</wp:posOffset>
              </wp:positionH>
              <wp:positionV relativeFrom="page">
                <wp:posOffset>9631045</wp:posOffset>
              </wp:positionV>
              <wp:extent cx="140970" cy="181610"/>
              <wp:effectExtent l="0" t="0" r="0" b="0"/>
              <wp:wrapNone/>
              <wp:docPr id="2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3"/>
                            <w:ind w:left="60"/>
                            <w:rPr>
                              <w:color w:val="292425"/>
                            </w:rPr>
                          </w:pPr>
                          <w:r>
                            <w:rPr>
                              <w:color w:val="292425"/>
                            </w:rPr>
                            <w:fldChar w:fldCharType="begin"/>
                          </w:r>
                          <w:r>
                            <w:rPr>
                              <w:color w:val="292425"/>
                            </w:rPr>
                            <w:instrText xml:space="preserve"> PAGE \* roman</w:instrText>
                          </w:r>
                          <w:r w:rsidR="00A25B1A">
                            <w:rPr>
                              <w:color w:val="292425"/>
                            </w:rPr>
                            <w:fldChar w:fldCharType="separate"/>
                          </w:r>
                          <w:r w:rsidR="00A25B1A">
                            <w:rPr>
                              <w:noProof/>
                              <w:color w:val="292425"/>
                            </w:rPr>
                            <w:t>i</w:t>
                          </w:r>
                          <w:r>
                            <w:rPr>
                              <w:color w:val="29242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462" type="#_x0000_t202" style="position:absolute;margin-left:298.85pt;margin-top:758.35pt;width:11.1pt;height:14.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" o:allowincell="f" filled="f" stroked="f">
              <v:textbox inset="0,0,0,0">
                <w:txbxContent>
                  <w:p w:rsidR="00000000" w:rsidRDefault="009E5E7F">
                    <w:pPr>
                      <w:pStyle w:val="BodyText"/>
                      <w:kinsoku w:val="0"/>
                      <w:overflowPunct w:val="0"/>
                      <w:spacing w:before="13"/>
                      <w:ind w:left="60"/>
                      <w:rPr>
                        <w:color w:val="292425"/>
                      </w:rPr>
                    </w:pPr>
                    <w:r>
                      <w:rPr>
                        <w:color w:val="292425"/>
                      </w:rPr>
                      <w:fldChar w:fldCharType="begin"/>
                    </w:r>
                    <w:r>
                      <w:rPr>
                        <w:color w:val="292425"/>
                      </w:rPr>
                      <w:instrText xml:space="preserve"> PAGE \* roman</w:instrText>
                    </w:r>
                    <w:r w:rsidR="00A25B1A">
                      <w:rPr>
                        <w:color w:val="292425"/>
                      </w:rPr>
                      <w:fldChar w:fldCharType="separate"/>
                    </w:r>
                    <w:r w:rsidR="00A25B1A">
                      <w:rPr>
                        <w:noProof/>
                        <w:color w:val="292425"/>
                      </w:rPr>
                      <w:t>i</w:t>
                    </w:r>
                    <w:r>
                      <w:rPr>
                        <w:color w:val="292425"/>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716608" behindDoc="1" locked="0" layoutInCell="0" allowOverlap="1">
              <wp:simplePos x="0" y="0"/>
              <wp:positionH relativeFrom="page">
                <wp:posOffset>685800</wp:posOffset>
              </wp:positionH>
              <wp:positionV relativeFrom="page">
                <wp:posOffset>9464040</wp:posOffset>
              </wp:positionV>
              <wp:extent cx="6400800" cy="12700"/>
              <wp:effectExtent l="0" t="0" r="0" b="0"/>
              <wp:wrapNone/>
              <wp:docPr id="176"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7BCBBF" id="Freeform 42"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2pt,558pt,745.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" o:allowincell="f" filled="f" strokecolor="#d1d3d4"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17632" behindDoc="1" locked="0" layoutInCell="0" allowOverlap="1">
              <wp:simplePos x="0" y="0"/>
              <wp:positionH relativeFrom="page">
                <wp:posOffset>685800</wp:posOffset>
              </wp:positionH>
              <wp:positionV relativeFrom="page">
                <wp:posOffset>9385300</wp:posOffset>
              </wp:positionV>
              <wp:extent cx="6400800" cy="12700"/>
              <wp:effectExtent l="0" t="0" r="0" b="0"/>
              <wp:wrapNone/>
              <wp:docPr id="175"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E2D84E" id="Freeform 43"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9pt,558pt,739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" o:allowincell="f" filled="f" strokecolor="#ed1c24"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18656" behindDoc="1" locked="0" layoutInCell="0" allowOverlap="1">
              <wp:simplePos x="0" y="0"/>
              <wp:positionH relativeFrom="page">
                <wp:posOffset>3756660</wp:posOffset>
              </wp:positionH>
              <wp:positionV relativeFrom="page">
                <wp:posOffset>9634855</wp:posOffset>
              </wp:positionV>
              <wp:extent cx="233045" cy="193040"/>
              <wp:effectExtent l="0" t="0" r="0" b="0"/>
              <wp:wrapNone/>
              <wp:docPr id="17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9"/>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36</w:t>
                          </w:r>
                          <w:r>
                            <w:rPr>
                              <w:rFonts w:ascii="Cambria" w:hAnsi="Cambria" w:cs="Cambria"/>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470" type="#_x0000_t202" style="position:absolute;margin-left:295.8pt;margin-top:758.65pt;width:18.35pt;height:15.2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exswIAALI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" o:allowincell="f" filled="f" stroked="f">
              <v:textbox inset="0,0,0,0">
                <w:txbxContent>
                  <w:p w:rsidR="00000000" w:rsidRDefault="009E5E7F">
                    <w:pPr>
                      <w:pStyle w:val="BodyText"/>
                      <w:kinsoku w:val="0"/>
                      <w:overflowPunct w:val="0"/>
                      <w:spacing w:before="19"/>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36</w:t>
                    </w:r>
                    <w:r>
                      <w:rPr>
                        <w:rFonts w:ascii="Cambria" w:hAnsi="Cambria" w:cs="Cambria"/>
                        <w:color w:val="231F20"/>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723776" behindDoc="1" locked="0" layoutInCell="0" allowOverlap="1">
              <wp:simplePos x="0" y="0"/>
              <wp:positionH relativeFrom="page">
                <wp:posOffset>685800</wp:posOffset>
              </wp:positionH>
              <wp:positionV relativeFrom="page">
                <wp:posOffset>9464040</wp:posOffset>
              </wp:positionV>
              <wp:extent cx="6400800" cy="12700"/>
              <wp:effectExtent l="0" t="0" r="0" b="0"/>
              <wp:wrapNone/>
              <wp:docPr id="171"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0F1C14" id="Freeform 47" o:spid="_x0000_s1026"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2pt,558pt,745.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" o:allowincell="f" filled="f" strokecolor="#d1d3d4"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24800" behindDoc="1" locked="0" layoutInCell="0" allowOverlap="1">
              <wp:simplePos x="0" y="0"/>
              <wp:positionH relativeFrom="page">
                <wp:posOffset>685800</wp:posOffset>
              </wp:positionH>
              <wp:positionV relativeFrom="page">
                <wp:posOffset>9385300</wp:posOffset>
              </wp:positionV>
              <wp:extent cx="6400800" cy="12700"/>
              <wp:effectExtent l="0" t="0" r="0" b="0"/>
              <wp:wrapNone/>
              <wp:docPr id="170"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086789" id="Freeform 48" o:spid="_x0000_s1026" style="position:absolute;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9pt,558pt,739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" o:allowincell="f" filled="f" strokecolor="#ed1c24"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25824" behindDoc="1" locked="0" layoutInCell="0" allowOverlap="1">
              <wp:simplePos x="0" y="0"/>
              <wp:positionH relativeFrom="page">
                <wp:posOffset>3756660</wp:posOffset>
              </wp:positionH>
              <wp:positionV relativeFrom="page">
                <wp:posOffset>9625330</wp:posOffset>
              </wp:positionV>
              <wp:extent cx="246380" cy="201930"/>
              <wp:effectExtent l="0" t="0" r="0" b="0"/>
              <wp:wrapNone/>
              <wp:docPr id="16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9"/>
                            <w:ind w:left="81"/>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49</w:t>
                          </w:r>
                          <w:r>
                            <w:rPr>
                              <w:rFonts w:ascii="Cambria" w:hAnsi="Cambria" w:cs="Cambria"/>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471" type="#_x0000_t202" style="position:absolute;margin-left:295.8pt;margin-top:757.9pt;width:19.4pt;height:15.9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x7msQ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" o:allowincell="f" filled="f" stroked="f">
              <v:textbox inset="0,0,0,0">
                <w:txbxContent>
                  <w:p w:rsidR="00000000" w:rsidRDefault="009E5E7F">
                    <w:pPr>
                      <w:pStyle w:val="BodyText"/>
                      <w:kinsoku w:val="0"/>
                      <w:overflowPunct w:val="0"/>
                      <w:spacing w:before="19"/>
                      <w:ind w:left="81"/>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49</w:t>
                    </w:r>
                    <w:r>
                      <w:rPr>
                        <w:rFonts w:ascii="Cambria" w:hAnsi="Cambria" w:cs="Cambria"/>
                        <w:color w:val="231F20"/>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729920" behindDoc="1" locked="0" layoutInCell="0" allowOverlap="1">
              <wp:simplePos x="0" y="0"/>
              <wp:positionH relativeFrom="page">
                <wp:posOffset>685800</wp:posOffset>
              </wp:positionH>
              <wp:positionV relativeFrom="page">
                <wp:posOffset>9464040</wp:posOffset>
              </wp:positionV>
              <wp:extent cx="6400800" cy="12700"/>
              <wp:effectExtent l="0" t="0" r="0" b="0"/>
              <wp:wrapNone/>
              <wp:docPr id="167"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C35ABD" id="Freeform 51" o:spid="_x0000_s1026" style="position:absolute;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2pt,558pt,745.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" o:allowincell="f" filled="f" strokecolor="#d1d3d4"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30944" behindDoc="1" locked="0" layoutInCell="0" allowOverlap="1">
              <wp:simplePos x="0" y="0"/>
              <wp:positionH relativeFrom="page">
                <wp:posOffset>685800</wp:posOffset>
              </wp:positionH>
              <wp:positionV relativeFrom="page">
                <wp:posOffset>9385300</wp:posOffset>
              </wp:positionV>
              <wp:extent cx="6400800" cy="12700"/>
              <wp:effectExtent l="0" t="0" r="0" b="0"/>
              <wp:wrapNone/>
              <wp:docPr id="166"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57E1F1" id="Freeform 52" o:spid="_x0000_s1026" style="position:absolute;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9pt,558pt,739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" o:allowincell="f" filled="f" strokecolor="#ed1c24"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31968" behindDoc="1" locked="0" layoutInCell="0" allowOverlap="1">
              <wp:simplePos x="0" y="0"/>
              <wp:positionH relativeFrom="page">
                <wp:posOffset>3756660</wp:posOffset>
              </wp:positionH>
              <wp:positionV relativeFrom="page">
                <wp:posOffset>9634855</wp:posOffset>
              </wp:positionV>
              <wp:extent cx="233045" cy="193040"/>
              <wp:effectExtent l="0" t="0" r="0" b="0"/>
              <wp:wrapNone/>
              <wp:docPr id="16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9"/>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50</w:t>
                          </w:r>
                          <w:r>
                            <w:rPr>
                              <w:rFonts w:ascii="Cambria" w:hAnsi="Cambria" w:cs="Cambria"/>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472" type="#_x0000_t202" style="position:absolute;margin-left:295.8pt;margin-top:758.65pt;width:18.35pt;height:15.2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eJPsgIAALM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" o:allowincell="f" filled="f" stroked="f">
              <v:textbox inset="0,0,0,0">
                <w:txbxContent>
                  <w:p w:rsidR="00000000" w:rsidRDefault="009E5E7F">
                    <w:pPr>
                      <w:pStyle w:val="BodyText"/>
                      <w:kinsoku w:val="0"/>
                      <w:overflowPunct w:val="0"/>
                      <w:spacing w:before="19"/>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50</w:t>
                    </w:r>
                    <w:r>
                      <w:rPr>
                        <w:rFonts w:ascii="Cambria" w:hAnsi="Cambria" w:cs="Cambria"/>
                        <w:color w:val="231F20"/>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737088" behindDoc="1" locked="0" layoutInCell="0" allowOverlap="1">
              <wp:simplePos x="0" y="0"/>
              <wp:positionH relativeFrom="page">
                <wp:posOffset>685800</wp:posOffset>
              </wp:positionH>
              <wp:positionV relativeFrom="page">
                <wp:posOffset>9469755</wp:posOffset>
              </wp:positionV>
              <wp:extent cx="6400800" cy="12700"/>
              <wp:effectExtent l="0" t="0" r="0" b="0"/>
              <wp:wrapNone/>
              <wp:docPr id="162"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66DED2" id="Freeform 56" o:spid="_x0000_s1026" style="position:absolute;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65pt,558pt,745.6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" o:allowincell="f" filled="f" strokecolor="#231f20"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38112" behindDoc="1" locked="0" layoutInCell="0" allowOverlap="1">
              <wp:simplePos x="0" y="0"/>
              <wp:positionH relativeFrom="page">
                <wp:posOffset>685800</wp:posOffset>
              </wp:positionH>
              <wp:positionV relativeFrom="page">
                <wp:posOffset>9391650</wp:posOffset>
              </wp:positionV>
              <wp:extent cx="6400800" cy="12700"/>
              <wp:effectExtent l="0" t="0" r="0" b="0"/>
              <wp:wrapNone/>
              <wp:docPr id="161"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CCFA2B" id="Freeform 57" o:spid="_x0000_s1026"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9.5pt,558pt,739.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BK0+wIAAJU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" o:allowincell="f" filled="f" strokecolor="#231f20"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39136" behindDoc="1" locked="0" layoutInCell="0" allowOverlap="1">
              <wp:simplePos x="0" y="0"/>
              <wp:positionH relativeFrom="page">
                <wp:posOffset>3749040</wp:posOffset>
              </wp:positionH>
              <wp:positionV relativeFrom="page">
                <wp:posOffset>9634855</wp:posOffset>
              </wp:positionV>
              <wp:extent cx="240665" cy="197485"/>
              <wp:effectExtent l="0" t="0" r="0" b="0"/>
              <wp:wrapNone/>
              <wp:docPr id="16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26"/>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55</w:t>
                          </w:r>
                          <w:r>
                            <w:rPr>
                              <w:rFonts w:ascii="Cambria" w:hAnsi="Cambria" w:cs="Cambria"/>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473" type="#_x0000_t202" style="position:absolute;margin-left:295.2pt;margin-top:758.65pt;width:18.95pt;height:15.5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" o:allowincell="f" filled="f" stroked="f">
              <v:textbox inset="0,0,0,0">
                <w:txbxContent>
                  <w:p w:rsidR="00000000" w:rsidRDefault="009E5E7F">
                    <w:pPr>
                      <w:pStyle w:val="BodyText"/>
                      <w:kinsoku w:val="0"/>
                      <w:overflowPunct w:val="0"/>
                      <w:spacing w:before="26"/>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55</w:t>
                    </w:r>
                    <w:r>
                      <w:rPr>
                        <w:rFonts w:ascii="Cambria" w:hAnsi="Cambria" w:cs="Cambria"/>
                        <w:color w:val="231F20"/>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743232" behindDoc="1" locked="0" layoutInCell="0" allowOverlap="1">
              <wp:simplePos x="0" y="0"/>
              <wp:positionH relativeFrom="page">
                <wp:posOffset>685800</wp:posOffset>
              </wp:positionH>
              <wp:positionV relativeFrom="page">
                <wp:posOffset>9464040</wp:posOffset>
              </wp:positionV>
              <wp:extent cx="6400800" cy="12700"/>
              <wp:effectExtent l="0" t="0" r="0" b="0"/>
              <wp:wrapNone/>
              <wp:docPr id="158"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B3E0BE" id="Freeform 60" o:spid="_x0000_s1026" style="position:absolute;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2pt,558pt,745.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" o:allowincell="f" filled="f" strokecolor="#d1d3d4"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44256" behindDoc="1" locked="0" layoutInCell="0" allowOverlap="1">
              <wp:simplePos x="0" y="0"/>
              <wp:positionH relativeFrom="page">
                <wp:posOffset>685800</wp:posOffset>
              </wp:positionH>
              <wp:positionV relativeFrom="page">
                <wp:posOffset>9385300</wp:posOffset>
              </wp:positionV>
              <wp:extent cx="6400800" cy="12700"/>
              <wp:effectExtent l="0" t="0" r="0" b="0"/>
              <wp:wrapNone/>
              <wp:docPr id="157"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2DFDFA" id="Freeform 61" o:spid="_x0000_s1026" style="position:absolute;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9pt,558pt,739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" o:allowincell="f" filled="f" strokecolor="#ed1c24"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45280" behindDoc="1" locked="0" layoutInCell="0" allowOverlap="1">
              <wp:simplePos x="0" y="0"/>
              <wp:positionH relativeFrom="page">
                <wp:posOffset>3756660</wp:posOffset>
              </wp:positionH>
              <wp:positionV relativeFrom="page">
                <wp:posOffset>9634855</wp:posOffset>
              </wp:positionV>
              <wp:extent cx="233045" cy="193040"/>
              <wp:effectExtent l="0" t="0" r="0" b="0"/>
              <wp:wrapNone/>
              <wp:docPr id="15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9"/>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56</w:t>
                          </w:r>
                          <w:r>
                            <w:rPr>
                              <w:rFonts w:ascii="Cambria" w:hAnsi="Cambria" w:cs="Cambria"/>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474" type="#_x0000_t202" style="position:absolute;margin-left:295.8pt;margin-top:758.65pt;width:18.35pt;height:15.2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" o:allowincell="f" filled="f" stroked="f">
              <v:textbox inset="0,0,0,0">
                <w:txbxContent>
                  <w:p w:rsidR="00000000" w:rsidRDefault="009E5E7F">
                    <w:pPr>
                      <w:pStyle w:val="BodyText"/>
                      <w:kinsoku w:val="0"/>
                      <w:overflowPunct w:val="0"/>
                      <w:spacing w:before="19"/>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56</w:t>
                    </w:r>
                    <w:r>
                      <w:rPr>
                        <w:rFonts w:ascii="Cambria" w:hAnsi="Cambria" w:cs="Cambria"/>
                        <w:color w:val="231F20"/>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750400" behindDoc="1" locked="0" layoutInCell="0" allowOverlap="1">
              <wp:simplePos x="0" y="0"/>
              <wp:positionH relativeFrom="page">
                <wp:posOffset>685800</wp:posOffset>
              </wp:positionH>
              <wp:positionV relativeFrom="page">
                <wp:posOffset>9466580</wp:posOffset>
              </wp:positionV>
              <wp:extent cx="6400800" cy="12700"/>
              <wp:effectExtent l="0" t="0" r="0" b="0"/>
              <wp:wrapNone/>
              <wp:docPr id="153"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44CB9C" id="Freeform 65" o:spid="_x0000_s1026" style="position:absolute;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4pt,558pt,745.4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" o:allowincell="f" filled="f" strokecolor="#231f20"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51424" behindDoc="1" locked="0" layoutInCell="0" allowOverlap="1">
              <wp:simplePos x="0" y="0"/>
              <wp:positionH relativeFrom="page">
                <wp:posOffset>685800</wp:posOffset>
              </wp:positionH>
              <wp:positionV relativeFrom="page">
                <wp:posOffset>9388475</wp:posOffset>
              </wp:positionV>
              <wp:extent cx="6400800" cy="12700"/>
              <wp:effectExtent l="0" t="0" r="0" b="0"/>
              <wp:wrapNone/>
              <wp:docPr id="152"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68748F" id="Freeform 66" o:spid="_x0000_s1026" style="position:absolute;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9.25pt,558pt,739.2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" o:allowincell="f" filled="f" strokecolor="#231f20"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52448" behindDoc="1" locked="0" layoutInCell="0" allowOverlap="1">
              <wp:simplePos x="0" y="0"/>
              <wp:positionH relativeFrom="page">
                <wp:posOffset>3756660</wp:posOffset>
              </wp:positionH>
              <wp:positionV relativeFrom="page">
                <wp:posOffset>9627235</wp:posOffset>
              </wp:positionV>
              <wp:extent cx="246380" cy="200660"/>
              <wp:effectExtent l="0" t="0" r="0" b="0"/>
              <wp:wrapNone/>
              <wp:docPr id="15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9"/>
                            <w:ind w:left="81"/>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60</w:t>
                          </w:r>
                          <w:r>
                            <w:rPr>
                              <w:rFonts w:ascii="Cambria" w:hAnsi="Cambria" w:cs="Cambria"/>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475" type="#_x0000_t202" style="position:absolute;margin-left:295.8pt;margin-top:758.05pt;width:19.4pt;height:15.8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ZPOsw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" o:allowincell="f" filled="f" stroked="f">
              <v:textbox inset="0,0,0,0">
                <w:txbxContent>
                  <w:p w:rsidR="00000000" w:rsidRDefault="009E5E7F">
                    <w:pPr>
                      <w:pStyle w:val="BodyText"/>
                      <w:kinsoku w:val="0"/>
                      <w:overflowPunct w:val="0"/>
                      <w:spacing w:before="19"/>
                      <w:ind w:left="81"/>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60</w:t>
                    </w:r>
                    <w:r>
                      <w:rPr>
                        <w:rFonts w:ascii="Cambria" w:hAnsi="Cambria" w:cs="Cambria"/>
                        <w:color w:val="231F20"/>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756544" behindDoc="1" locked="0" layoutInCell="0" allowOverlap="1">
              <wp:simplePos x="0" y="0"/>
              <wp:positionH relativeFrom="page">
                <wp:posOffset>685800</wp:posOffset>
              </wp:positionH>
              <wp:positionV relativeFrom="page">
                <wp:posOffset>9464040</wp:posOffset>
              </wp:positionV>
              <wp:extent cx="6400800" cy="12700"/>
              <wp:effectExtent l="0" t="0" r="0" b="0"/>
              <wp:wrapNone/>
              <wp:docPr id="149"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753239" id="Freeform 69" o:spid="_x0000_s1026" style="position:absolute;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2pt,558pt,745.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" o:allowincell="f" filled="f" strokecolor="#d1d3d4"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57568" behindDoc="1" locked="0" layoutInCell="0" allowOverlap="1">
              <wp:simplePos x="0" y="0"/>
              <wp:positionH relativeFrom="page">
                <wp:posOffset>685800</wp:posOffset>
              </wp:positionH>
              <wp:positionV relativeFrom="page">
                <wp:posOffset>9385300</wp:posOffset>
              </wp:positionV>
              <wp:extent cx="6400800" cy="12700"/>
              <wp:effectExtent l="0" t="0" r="0" b="0"/>
              <wp:wrapNone/>
              <wp:docPr id="148"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CECB51" id="Freeform 70" o:spid="_x0000_s1026" style="position:absolute;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9pt,558pt,739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" o:allowincell="f" filled="f" strokecolor="#ed1c24"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58592" behindDoc="1" locked="0" layoutInCell="0" allowOverlap="1">
              <wp:simplePos x="0" y="0"/>
              <wp:positionH relativeFrom="page">
                <wp:posOffset>3756660</wp:posOffset>
              </wp:positionH>
              <wp:positionV relativeFrom="page">
                <wp:posOffset>9634855</wp:posOffset>
              </wp:positionV>
              <wp:extent cx="233045" cy="193040"/>
              <wp:effectExtent l="0" t="0" r="0" b="0"/>
              <wp:wrapNone/>
              <wp:docPr id="14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9"/>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61</w:t>
                          </w:r>
                          <w:r>
                            <w:rPr>
                              <w:rFonts w:ascii="Cambria" w:hAnsi="Cambria" w:cs="Cambria"/>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476" type="#_x0000_t202" style="position:absolute;margin-left:295.8pt;margin-top:758.65pt;width:18.35pt;height:15.2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25sQIAALM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" o:allowincell="f" filled="f" stroked="f">
              <v:textbox inset="0,0,0,0">
                <w:txbxContent>
                  <w:p w:rsidR="00000000" w:rsidRDefault="009E5E7F">
                    <w:pPr>
                      <w:pStyle w:val="BodyText"/>
                      <w:kinsoku w:val="0"/>
                      <w:overflowPunct w:val="0"/>
                      <w:spacing w:before="19"/>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61</w:t>
                    </w:r>
                    <w:r>
                      <w:rPr>
                        <w:rFonts w:ascii="Cambria" w:hAnsi="Cambria" w:cs="Cambria"/>
                        <w:color w:val="231F20"/>
                      </w:rP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763712" behindDoc="1" locked="0" layoutInCell="0" allowOverlap="1">
              <wp:simplePos x="0" y="0"/>
              <wp:positionH relativeFrom="page">
                <wp:posOffset>685800</wp:posOffset>
              </wp:positionH>
              <wp:positionV relativeFrom="page">
                <wp:posOffset>9464040</wp:posOffset>
              </wp:positionV>
              <wp:extent cx="6400800" cy="12700"/>
              <wp:effectExtent l="0" t="0" r="0" b="0"/>
              <wp:wrapNone/>
              <wp:docPr id="144"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84545B" id="Freeform 74" o:spid="_x0000_s1026" style="position:absolute;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2pt,558pt,745.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" o:allowincell="f" filled="f" strokecolor="#231f20"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64736" behindDoc="1" locked="0" layoutInCell="0" allowOverlap="1">
              <wp:simplePos x="0" y="0"/>
              <wp:positionH relativeFrom="page">
                <wp:posOffset>685800</wp:posOffset>
              </wp:positionH>
              <wp:positionV relativeFrom="page">
                <wp:posOffset>9384030</wp:posOffset>
              </wp:positionV>
              <wp:extent cx="6400800" cy="12700"/>
              <wp:effectExtent l="0" t="0" r="0" b="0"/>
              <wp:wrapNone/>
              <wp:docPr id="143"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1D584C" id="Freeform 75" o:spid="_x0000_s1026" style="position:absolute;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8.9pt,558pt,738.9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" o:allowincell="f" filled="f" strokecolor="#231f20"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65760" behindDoc="1" locked="0" layoutInCell="0" allowOverlap="1">
              <wp:simplePos x="0" y="0"/>
              <wp:positionH relativeFrom="page">
                <wp:posOffset>3749040</wp:posOffset>
              </wp:positionH>
              <wp:positionV relativeFrom="page">
                <wp:posOffset>9634855</wp:posOffset>
              </wp:positionV>
              <wp:extent cx="240665" cy="194310"/>
              <wp:effectExtent l="0" t="0" r="0" b="0"/>
              <wp:wrapNone/>
              <wp:docPr id="14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21"/>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67</w:t>
                          </w:r>
                          <w:r>
                            <w:rPr>
                              <w:rFonts w:ascii="Cambria" w:hAnsi="Cambria" w:cs="Cambria"/>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477" type="#_x0000_t202" style="position:absolute;margin-left:295.2pt;margin-top:758.65pt;width:18.95pt;height:15.3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6KtAIAALM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" o:allowincell="f" filled="f" stroked="f">
              <v:textbox inset="0,0,0,0">
                <w:txbxContent>
                  <w:p w:rsidR="00000000" w:rsidRDefault="009E5E7F">
                    <w:pPr>
                      <w:pStyle w:val="BodyText"/>
                      <w:kinsoku w:val="0"/>
                      <w:overflowPunct w:val="0"/>
                      <w:spacing w:before="21"/>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67</w:t>
                    </w:r>
                    <w:r>
                      <w:rPr>
                        <w:rFonts w:ascii="Cambria" w:hAnsi="Cambria" w:cs="Cambria"/>
                        <w:color w:val="231F20"/>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769856" behindDoc="1" locked="0" layoutInCell="0" allowOverlap="1">
              <wp:simplePos x="0" y="0"/>
              <wp:positionH relativeFrom="page">
                <wp:posOffset>685800</wp:posOffset>
              </wp:positionH>
              <wp:positionV relativeFrom="page">
                <wp:posOffset>9464040</wp:posOffset>
              </wp:positionV>
              <wp:extent cx="6400800" cy="12700"/>
              <wp:effectExtent l="0" t="0" r="0" b="0"/>
              <wp:wrapNone/>
              <wp:docPr id="14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29A0DB" id="Freeform 78" o:spid="_x0000_s1026" style="position:absolute;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2pt,558pt,745.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" o:allowincell="f" filled="f" strokecolor="#d1d3d4"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70880" behindDoc="1" locked="0" layoutInCell="0" allowOverlap="1">
              <wp:simplePos x="0" y="0"/>
              <wp:positionH relativeFrom="page">
                <wp:posOffset>685800</wp:posOffset>
              </wp:positionH>
              <wp:positionV relativeFrom="page">
                <wp:posOffset>9385300</wp:posOffset>
              </wp:positionV>
              <wp:extent cx="6400800" cy="12700"/>
              <wp:effectExtent l="0" t="0" r="0" b="0"/>
              <wp:wrapNone/>
              <wp:docPr id="139"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C842BF" id="Freeform 79" o:spid="_x0000_s1026" style="position:absolute;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9pt,558pt,739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" o:allowincell="f" filled="f" strokecolor="#ed1c24"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71904" behindDoc="1" locked="0" layoutInCell="0" allowOverlap="1">
              <wp:simplePos x="0" y="0"/>
              <wp:positionH relativeFrom="page">
                <wp:posOffset>3756660</wp:posOffset>
              </wp:positionH>
              <wp:positionV relativeFrom="page">
                <wp:posOffset>9634855</wp:posOffset>
              </wp:positionV>
              <wp:extent cx="233045" cy="193040"/>
              <wp:effectExtent l="0" t="0" r="0" b="0"/>
              <wp:wrapNone/>
              <wp:docPr id="13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9"/>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68</w:t>
                          </w:r>
                          <w:r>
                            <w:rPr>
                              <w:rFonts w:ascii="Cambria" w:hAnsi="Cambria" w:cs="Cambria"/>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478" type="#_x0000_t202" style="position:absolute;margin-left:295.8pt;margin-top:758.65pt;width:18.35pt;height:15.2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" o:allowincell="f" filled="f" stroked="f">
              <v:textbox inset="0,0,0,0">
                <w:txbxContent>
                  <w:p w:rsidR="00000000" w:rsidRDefault="009E5E7F">
                    <w:pPr>
                      <w:pStyle w:val="BodyText"/>
                      <w:kinsoku w:val="0"/>
                      <w:overflowPunct w:val="0"/>
                      <w:spacing w:before="19"/>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68</w:t>
                    </w:r>
                    <w:r>
                      <w:rPr>
                        <w:rFonts w:ascii="Cambria" w:hAnsi="Cambria" w:cs="Cambria"/>
                        <w:color w:val="231F20"/>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777024" behindDoc="1" locked="0" layoutInCell="0" allowOverlap="1">
              <wp:simplePos x="0" y="0"/>
              <wp:positionH relativeFrom="page">
                <wp:posOffset>685800</wp:posOffset>
              </wp:positionH>
              <wp:positionV relativeFrom="page">
                <wp:posOffset>9465310</wp:posOffset>
              </wp:positionV>
              <wp:extent cx="6400800" cy="12700"/>
              <wp:effectExtent l="0" t="0" r="0" b="0"/>
              <wp:wrapNone/>
              <wp:docPr id="135"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0A8E76" id="Freeform 83" o:spid="_x0000_s1026" style="position:absolute;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3pt,558pt,745.3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" o:allowincell="f" filled="f" strokecolor="#231f20"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78048" behindDoc="1" locked="0" layoutInCell="0" allowOverlap="1">
              <wp:simplePos x="0" y="0"/>
              <wp:positionH relativeFrom="page">
                <wp:posOffset>685800</wp:posOffset>
              </wp:positionH>
              <wp:positionV relativeFrom="page">
                <wp:posOffset>9386570</wp:posOffset>
              </wp:positionV>
              <wp:extent cx="6400800" cy="12700"/>
              <wp:effectExtent l="0" t="0" r="0" b="0"/>
              <wp:wrapNone/>
              <wp:docPr id="13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46A6B1" id="Freeform 84" o:spid="_x0000_s1026" style="position:absolute;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9.1pt,558pt,739.1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53v+gIAAJU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" o:allowincell="f" filled="f" strokecolor="#231f20"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79072" behindDoc="1" locked="0" layoutInCell="0" allowOverlap="1">
              <wp:simplePos x="0" y="0"/>
              <wp:positionH relativeFrom="page">
                <wp:posOffset>3749040</wp:posOffset>
              </wp:positionH>
              <wp:positionV relativeFrom="page">
                <wp:posOffset>9634855</wp:posOffset>
              </wp:positionV>
              <wp:extent cx="240665" cy="194310"/>
              <wp:effectExtent l="0" t="0" r="0" b="0"/>
              <wp:wrapNone/>
              <wp:docPr id="13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21"/>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70</w:t>
                          </w:r>
                          <w:r>
                            <w:rPr>
                              <w:rFonts w:ascii="Cambria" w:hAnsi="Cambria" w:cs="Cambria"/>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479" type="#_x0000_t202" style="position:absolute;margin-left:295.2pt;margin-top:758.65pt;width:18.95pt;height:15.3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" o:allowincell="f" filled="f" stroked="f">
              <v:textbox inset="0,0,0,0">
                <w:txbxContent>
                  <w:p w:rsidR="00000000" w:rsidRDefault="009E5E7F">
                    <w:pPr>
                      <w:pStyle w:val="BodyText"/>
                      <w:kinsoku w:val="0"/>
                      <w:overflowPunct w:val="0"/>
                      <w:spacing w:before="21"/>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70</w:t>
                    </w:r>
                    <w:r>
                      <w:rPr>
                        <w:rFonts w:ascii="Cambria" w:hAnsi="Cambria" w:cs="Cambria"/>
                        <w:color w:val="231F2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9E5E7F">
    <w:pPr>
      <w:pStyle w:val="BodyText"/>
      <w:kinsoku w:val="0"/>
      <w:overflowPunct w:val="0"/>
      <w:spacing w:line="14" w:lineRule="auto"/>
      <w:rPr>
        <w:rFonts w:ascii="Times New Roman" w:hAnsi="Times New Roman" w:cs="Vrinda"/>
        <w:sz w:val="2"/>
        <w:szCs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785216" behindDoc="1" locked="0" layoutInCell="0" allowOverlap="1">
              <wp:simplePos x="0" y="0"/>
              <wp:positionH relativeFrom="page">
                <wp:posOffset>685800</wp:posOffset>
              </wp:positionH>
              <wp:positionV relativeFrom="page">
                <wp:posOffset>9464040</wp:posOffset>
              </wp:positionV>
              <wp:extent cx="6400800" cy="12700"/>
              <wp:effectExtent l="0" t="0" r="0" b="0"/>
              <wp:wrapNone/>
              <wp:docPr id="118"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04676B" id="Freeform 100" o:spid="_x0000_s1026" style="position:absolute;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2pt,558pt,745.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" o:allowincell="f" filled="f" strokecolor="#d0d2d3"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86240" behindDoc="1" locked="0" layoutInCell="0" allowOverlap="1">
              <wp:simplePos x="0" y="0"/>
              <wp:positionH relativeFrom="page">
                <wp:posOffset>685800</wp:posOffset>
              </wp:positionH>
              <wp:positionV relativeFrom="page">
                <wp:posOffset>9385300</wp:posOffset>
              </wp:positionV>
              <wp:extent cx="6400800" cy="12700"/>
              <wp:effectExtent l="0" t="0" r="0" b="0"/>
              <wp:wrapNone/>
              <wp:docPr id="117"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85F320" id="Freeform 101" o:spid="_x0000_s1026" style="position:absolute;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9pt,558pt,739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" o:allowincell="f" filled="f" strokecolor="#ed232a"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87264" behindDoc="1" locked="0" layoutInCell="0" allowOverlap="1">
              <wp:simplePos x="0" y="0"/>
              <wp:positionH relativeFrom="page">
                <wp:posOffset>3756660</wp:posOffset>
              </wp:positionH>
              <wp:positionV relativeFrom="page">
                <wp:posOffset>9640570</wp:posOffset>
              </wp:positionV>
              <wp:extent cx="233045" cy="181610"/>
              <wp:effectExtent l="0" t="0" r="0" b="0"/>
              <wp:wrapNone/>
              <wp:docPr id="11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3"/>
                            <w:ind w:left="60"/>
                            <w:rPr>
                              <w:color w:val="292425"/>
                            </w:rPr>
                          </w:pPr>
                          <w:r>
                            <w:rPr>
                              <w:color w:val="292425"/>
                            </w:rPr>
                            <w:fldChar w:fldCharType="begin"/>
                          </w:r>
                          <w:r>
                            <w:rPr>
                              <w:color w:val="292425"/>
                            </w:rPr>
                            <w:instrText xml:space="preserve"> PAGE </w:instrText>
                          </w:r>
                          <w:r w:rsidR="00A25B1A">
                            <w:rPr>
                              <w:color w:val="292425"/>
                            </w:rPr>
                            <w:fldChar w:fldCharType="separate"/>
                          </w:r>
                          <w:r w:rsidR="00A25B1A">
                            <w:rPr>
                              <w:noProof/>
                              <w:color w:val="292425"/>
                            </w:rPr>
                            <w:t>71</w:t>
                          </w:r>
                          <w:r>
                            <w:rPr>
                              <w:color w:val="29242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480" type="#_x0000_t202" style="position:absolute;margin-left:295.8pt;margin-top:759.1pt;width:18.35pt;height:14.3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Op8tAIAALQ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" o:allowincell="f" filled="f" stroked="f">
              <v:textbox inset="0,0,0,0">
                <w:txbxContent>
                  <w:p w:rsidR="00000000" w:rsidRDefault="009E5E7F">
                    <w:pPr>
                      <w:pStyle w:val="BodyText"/>
                      <w:kinsoku w:val="0"/>
                      <w:overflowPunct w:val="0"/>
                      <w:spacing w:before="13"/>
                      <w:ind w:left="60"/>
                      <w:rPr>
                        <w:color w:val="292425"/>
                      </w:rPr>
                    </w:pPr>
                    <w:r>
                      <w:rPr>
                        <w:color w:val="292425"/>
                      </w:rPr>
                      <w:fldChar w:fldCharType="begin"/>
                    </w:r>
                    <w:r>
                      <w:rPr>
                        <w:color w:val="292425"/>
                      </w:rPr>
                      <w:instrText xml:space="preserve"> PAGE </w:instrText>
                    </w:r>
                    <w:r w:rsidR="00A25B1A">
                      <w:rPr>
                        <w:color w:val="292425"/>
                      </w:rPr>
                      <w:fldChar w:fldCharType="separate"/>
                    </w:r>
                    <w:r w:rsidR="00A25B1A">
                      <w:rPr>
                        <w:noProof/>
                        <w:color w:val="292425"/>
                      </w:rPr>
                      <w:t>71</w:t>
                    </w:r>
                    <w:r>
                      <w:rPr>
                        <w:color w:val="292425"/>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792384" behindDoc="1" locked="0" layoutInCell="0" allowOverlap="1">
              <wp:simplePos x="0" y="0"/>
              <wp:positionH relativeFrom="page">
                <wp:posOffset>685800</wp:posOffset>
              </wp:positionH>
              <wp:positionV relativeFrom="page">
                <wp:posOffset>9464040</wp:posOffset>
              </wp:positionV>
              <wp:extent cx="6400800" cy="12700"/>
              <wp:effectExtent l="0" t="0" r="0" b="0"/>
              <wp:wrapNone/>
              <wp:docPr id="97"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6DE26F" id="Freeform 121" o:spid="_x0000_s1026" style="position:absolute;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2pt,558pt,745.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" o:allowincell="f" filled="f" strokecolor="#d0d2d3"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93408" behindDoc="1" locked="0" layoutInCell="0" allowOverlap="1">
              <wp:simplePos x="0" y="0"/>
              <wp:positionH relativeFrom="page">
                <wp:posOffset>685800</wp:posOffset>
              </wp:positionH>
              <wp:positionV relativeFrom="page">
                <wp:posOffset>9385300</wp:posOffset>
              </wp:positionV>
              <wp:extent cx="6400800" cy="12700"/>
              <wp:effectExtent l="0" t="0" r="0" b="0"/>
              <wp:wrapNone/>
              <wp:docPr id="96"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081D0C" id="Freeform 122" o:spid="_x0000_s1026" style="position:absolute;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9pt,558pt,739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" o:allowincell="f" filled="f" strokecolor="#ed232a"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94432" behindDoc="1" locked="0" layoutInCell="0" allowOverlap="1">
              <wp:simplePos x="0" y="0"/>
              <wp:positionH relativeFrom="page">
                <wp:posOffset>3756660</wp:posOffset>
              </wp:positionH>
              <wp:positionV relativeFrom="page">
                <wp:posOffset>9640570</wp:posOffset>
              </wp:positionV>
              <wp:extent cx="233045" cy="181610"/>
              <wp:effectExtent l="0" t="0" r="0" b="0"/>
              <wp:wrapNone/>
              <wp:docPr id="9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3"/>
                            <w:ind w:left="60"/>
                            <w:rPr>
                              <w:color w:val="292425"/>
                            </w:rPr>
                          </w:pPr>
                          <w:r>
                            <w:rPr>
                              <w:color w:val="292425"/>
                            </w:rPr>
                            <w:fldChar w:fldCharType="begin"/>
                          </w:r>
                          <w:r>
                            <w:rPr>
                              <w:color w:val="292425"/>
                            </w:rPr>
                            <w:instrText xml:space="preserve"> PAGE </w:instrText>
                          </w:r>
                          <w:r w:rsidR="00A25B1A">
                            <w:rPr>
                              <w:color w:val="292425"/>
                            </w:rPr>
                            <w:fldChar w:fldCharType="separate"/>
                          </w:r>
                          <w:r w:rsidR="00A25B1A">
                            <w:rPr>
                              <w:noProof/>
                              <w:color w:val="292425"/>
                            </w:rPr>
                            <w:t>72</w:t>
                          </w:r>
                          <w:r>
                            <w:rPr>
                              <w:color w:val="29242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481" type="#_x0000_t202" style="position:absolute;margin-left:295.8pt;margin-top:759.1pt;width:18.35pt;height:14.3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" o:allowincell="f" filled="f" stroked="f">
              <v:textbox inset="0,0,0,0">
                <w:txbxContent>
                  <w:p w:rsidR="00000000" w:rsidRDefault="009E5E7F">
                    <w:pPr>
                      <w:pStyle w:val="BodyText"/>
                      <w:kinsoku w:val="0"/>
                      <w:overflowPunct w:val="0"/>
                      <w:spacing w:before="13"/>
                      <w:ind w:left="60"/>
                      <w:rPr>
                        <w:color w:val="292425"/>
                      </w:rPr>
                    </w:pPr>
                    <w:r>
                      <w:rPr>
                        <w:color w:val="292425"/>
                      </w:rPr>
                      <w:fldChar w:fldCharType="begin"/>
                    </w:r>
                    <w:r>
                      <w:rPr>
                        <w:color w:val="292425"/>
                      </w:rPr>
                      <w:instrText xml:space="preserve"> PAGE </w:instrText>
                    </w:r>
                    <w:r w:rsidR="00A25B1A">
                      <w:rPr>
                        <w:color w:val="292425"/>
                      </w:rPr>
                      <w:fldChar w:fldCharType="separate"/>
                    </w:r>
                    <w:r w:rsidR="00A25B1A">
                      <w:rPr>
                        <w:noProof/>
                        <w:color w:val="292425"/>
                      </w:rPr>
                      <w:t>72</w:t>
                    </w:r>
                    <w:r>
                      <w:rPr>
                        <w:color w:val="292425"/>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802624" behindDoc="1" locked="0" layoutInCell="0" allowOverlap="1">
              <wp:simplePos x="0" y="0"/>
              <wp:positionH relativeFrom="page">
                <wp:posOffset>685800</wp:posOffset>
              </wp:positionH>
              <wp:positionV relativeFrom="page">
                <wp:posOffset>9465310</wp:posOffset>
              </wp:positionV>
              <wp:extent cx="6400800" cy="12700"/>
              <wp:effectExtent l="0" t="0" r="0" b="0"/>
              <wp:wrapNone/>
              <wp:docPr id="79"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022992" id="Freeform 139" o:spid="_x0000_s1026" style="position:absolute;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3pt,558pt,745.3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" o:allowincell="f" filled="f" strokecolor="#292425"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803648" behindDoc="1" locked="0" layoutInCell="0" allowOverlap="1">
              <wp:simplePos x="0" y="0"/>
              <wp:positionH relativeFrom="page">
                <wp:posOffset>685800</wp:posOffset>
              </wp:positionH>
              <wp:positionV relativeFrom="page">
                <wp:posOffset>9386570</wp:posOffset>
              </wp:positionV>
              <wp:extent cx="6400800" cy="12700"/>
              <wp:effectExtent l="0" t="0" r="0" b="0"/>
              <wp:wrapNone/>
              <wp:docPr id="78"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1B5508" id="Freeform 140" o:spid="_x0000_s1026" style="position:absolute;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9.1pt,558pt,739.1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" o:allowincell="f" filled="f" strokecolor="#292425"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804672" behindDoc="1" locked="0" layoutInCell="0" allowOverlap="1">
              <wp:simplePos x="0" y="0"/>
              <wp:positionH relativeFrom="page">
                <wp:posOffset>3749040</wp:posOffset>
              </wp:positionH>
              <wp:positionV relativeFrom="page">
                <wp:posOffset>9641840</wp:posOffset>
              </wp:positionV>
              <wp:extent cx="233045" cy="181610"/>
              <wp:effectExtent l="0" t="0" r="0" b="0"/>
              <wp:wrapNone/>
              <wp:docPr id="7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3"/>
                            <w:ind w:left="60"/>
                            <w:rPr>
                              <w:color w:val="292425"/>
                            </w:rPr>
                          </w:pPr>
                          <w:r>
                            <w:rPr>
                              <w:color w:val="292425"/>
                            </w:rPr>
                            <w:fldChar w:fldCharType="begin"/>
                          </w:r>
                          <w:r>
                            <w:rPr>
                              <w:color w:val="292425"/>
                            </w:rPr>
                            <w:instrText xml:space="preserve"> PAGE </w:instrText>
                          </w:r>
                          <w:r w:rsidR="00A25B1A">
                            <w:rPr>
                              <w:color w:val="292425"/>
                            </w:rPr>
                            <w:fldChar w:fldCharType="separate"/>
                          </w:r>
                          <w:r w:rsidR="00A25B1A">
                            <w:rPr>
                              <w:noProof/>
                              <w:color w:val="292425"/>
                            </w:rPr>
                            <w:t>74</w:t>
                          </w:r>
                          <w:r>
                            <w:rPr>
                              <w:color w:val="29242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484" type="#_x0000_t202" style="position:absolute;margin-left:295.2pt;margin-top:759.2pt;width:18.35pt;height:14.3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pHktQIAALM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" o:allowincell="f" filled="f" stroked="f">
              <v:textbox inset="0,0,0,0">
                <w:txbxContent>
                  <w:p w:rsidR="00000000" w:rsidRDefault="009E5E7F">
                    <w:pPr>
                      <w:pStyle w:val="BodyText"/>
                      <w:kinsoku w:val="0"/>
                      <w:overflowPunct w:val="0"/>
                      <w:spacing w:before="13"/>
                      <w:ind w:left="60"/>
                      <w:rPr>
                        <w:color w:val="292425"/>
                      </w:rPr>
                    </w:pPr>
                    <w:r>
                      <w:rPr>
                        <w:color w:val="292425"/>
                      </w:rPr>
                      <w:fldChar w:fldCharType="begin"/>
                    </w:r>
                    <w:r>
                      <w:rPr>
                        <w:color w:val="292425"/>
                      </w:rPr>
                      <w:instrText xml:space="preserve"> PAGE </w:instrText>
                    </w:r>
                    <w:r w:rsidR="00A25B1A">
                      <w:rPr>
                        <w:color w:val="292425"/>
                      </w:rPr>
                      <w:fldChar w:fldCharType="separate"/>
                    </w:r>
                    <w:r w:rsidR="00A25B1A">
                      <w:rPr>
                        <w:noProof/>
                        <w:color w:val="292425"/>
                      </w:rPr>
                      <w:t>74</w:t>
                    </w:r>
                    <w:r>
                      <w:rPr>
                        <w:color w:val="292425"/>
                      </w:rP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810816" behindDoc="1" locked="0" layoutInCell="0" allowOverlap="1">
              <wp:simplePos x="0" y="0"/>
              <wp:positionH relativeFrom="page">
                <wp:posOffset>685800</wp:posOffset>
              </wp:positionH>
              <wp:positionV relativeFrom="page">
                <wp:posOffset>9464040</wp:posOffset>
              </wp:positionV>
              <wp:extent cx="6400800" cy="12700"/>
              <wp:effectExtent l="0" t="0" r="0" b="0"/>
              <wp:wrapNone/>
              <wp:docPr id="60"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2AE23D" id="Freeform 158" o:spid="_x0000_s1026" style="position:absolute;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2pt,558pt,745.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" o:allowincell="f" filled="f" strokecolor="#d0d2d3"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811840" behindDoc="1" locked="0" layoutInCell="0" allowOverlap="1">
              <wp:simplePos x="0" y="0"/>
              <wp:positionH relativeFrom="page">
                <wp:posOffset>685800</wp:posOffset>
              </wp:positionH>
              <wp:positionV relativeFrom="page">
                <wp:posOffset>9385300</wp:posOffset>
              </wp:positionV>
              <wp:extent cx="6400800" cy="12700"/>
              <wp:effectExtent l="0" t="0" r="0" b="0"/>
              <wp:wrapNone/>
              <wp:docPr id="59"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9F2909" id="Freeform 159" o:spid="_x0000_s1026" style="position:absolute;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9pt,558pt,739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" o:allowincell="f" filled="f" strokecolor="#ed232a"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812864" behindDoc="1" locked="0" layoutInCell="0" allowOverlap="1">
              <wp:simplePos x="0" y="0"/>
              <wp:positionH relativeFrom="page">
                <wp:posOffset>3756660</wp:posOffset>
              </wp:positionH>
              <wp:positionV relativeFrom="page">
                <wp:posOffset>9640570</wp:posOffset>
              </wp:positionV>
              <wp:extent cx="233045" cy="181610"/>
              <wp:effectExtent l="0" t="0" r="0" b="0"/>
              <wp:wrapNone/>
              <wp:docPr id="58"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3"/>
                            <w:ind w:left="60"/>
                            <w:rPr>
                              <w:color w:val="292425"/>
                            </w:rPr>
                          </w:pPr>
                          <w:r>
                            <w:rPr>
                              <w:color w:val="292425"/>
                            </w:rPr>
                            <w:fldChar w:fldCharType="begin"/>
                          </w:r>
                          <w:r>
                            <w:rPr>
                              <w:color w:val="292425"/>
                            </w:rPr>
                            <w:instrText xml:space="preserve"> PAGE </w:instrText>
                          </w:r>
                          <w:r w:rsidR="00A25B1A">
                            <w:rPr>
                              <w:color w:val="292425"/>
                            </w:rPr>
                            <w:fldChar w:fldCharType="separate"/>
                          </w:r>
                          <w:r w:rsidR="00A25B1A">
                            <w:rPr>
                              <w:noProof/>
                              <w:color w:val="292425"/>
                            </w:rPr>
                            <w:t>76</w:t>
                          </w:r>
                          <w:r>
                            <w:rPr>
                              <w:color w:val="29242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85" type="#_x0000_t202" style="position:absolute;margin-left:295.8pt;margin-top:759.1pt;width:18.35pt;height:14.3pt;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" o:allowincell="f" filled="f" stroked="f">
              <v:textbox inset="0,0,0,0">
                <w:txbxContent>
                  <w:p w:rsidR="00000000" w:rsidRDefault="009E5E7F">
                    <w:pPr>
                      <w:pStyle w:val="BodyText"/>
                      <w:kinsoku w:val="0"/>
                      <w:overflowPunct w:val="0"/>
                      <w:spacing w:before="13"/>
                      <w:ind w:left="60"/>
                      <w:rPr>
                        <w:color w:val="292425"/>
                      </w:rPr>
                    </w:pPr>
                    <w:r>
                      <w:rPr>
                        <w:color w:val="292425"/>
                      </w:rPr>
                      <w:fldChar w:fldCharType="begin"/>
                    </w:r>
                    <w:r>
                      <w:rPr>
                        <w:color w:val="292425"/>
                      </w:rPr>
                      <w:instrText xml:space="preserve"> PAGE </w:instrText>
                    </w:r>
                    <w:r w:rsidR="00A25B1A">
                      <w:rPr>
                        <w:color w:val="292425"/>
                      </w:rPr>
                      <w:fldChar w:fldCharType="separate"/>
                    </w:r>
                    <w:r w:rsidR="00A25B1A">
                      <w:rPr>
                        <w:noProof/>
                        <w:color w:val="292425"/>
                      </w:rPr>
                      <w:t>76</w:t>
                    </w:r>
                    <w:r>
                      <w:rPr>
                        <w:color w:val="292425"/>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817984" behindDoc="1" locked="0" layoutInCell="0" allowOverlap="1">
              <wp:simplePos x="0" y="0"/>
              <wp:positionH relativeFrom="page">
                <wp:posOffset>685800</wp:posOffset>
              </wp:positionH>
              <wp:positionV relativeFrom="page">
                <wp:posOffset>9464040</wp:posOffset>
              </wp:positionV>
              <wp:extent cx="6400800" cy="12700"/>
              <wp:effectExtent l="0" t="0" r="0" b="0"/>
              <wp:wrapNone/>
              <wp:docPr id="46"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AD2193" id="Freeform 172" o:spid="_x0000_s1026" style="position:absolute;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2pt,558pt,745.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" o:allowincell="f" filled="f" strokecolor="#d0d2d3"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819008" behindDoc="1" locked="0" layoutInCell="0" allowOverlap="1">
              <wp:simplePos x="0" y="0"/>
              <wp:positionH relativeFrom="page">
                <wp:posOffset>685800</wp:posOffset>
              </wp:positionH>
              <wp:positionV relativeFrom="page">
                <wp:posOffset>9385300</wp:posOffset>
              </wp:positionV>
              <wp:extent cx="6400800" cy="12700"/>
              <wp:effectExtent l="0" t="0" r="0" b="0"/>
              <wp:wrapNone/>
              <wp:docPr id="45"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45E319" id="Freeform 173" o:spid="_x0000_s1026" style="position:absolute;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9pt,558pt,739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" o:allowincell="f" filled="f" strokecolor="#ed232a"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820032" behindDoc="1" locked="0" layoutInCell="0" allowOverlap="1">
              <wp:simplePos x="0" y="0"/>
              <wp:positionH relativeFrom="page">
                <wp:posOffset>3756660</wp:posOffset>
              </wp:positionH>
              <wp:positionV relativeFrom="page">
                <wp:posOffset>9640570</wp:posOffset>
              </wp:positionV>
              <wp:extent cx="233045" cy="181610"/>
              <wp:effectExtent l="0" t="0" r="0" b="0"/>
              <wp:wrapNone/>
              <wp:docPr id="4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3"/>
                            <w:ind w:left="60"/>
                            <w:rPr>
                              <w:color w:val="292425"/>
                            </w:rPr>
                          </w:pPr>
                          <w:r>
                            <w:rPr>
                              <w:color w:val="292425"/>
                            </w:rPr>
                            <w:fldChar w:fldCharType="begin"/>
                          </w:r>
                          <w:r>
                            <w:rPr>
                              <w:color w:val="292425"/>
                            </w:rPr>
                            <w:instrText xml:space="preserve"> PAGE </w:instrText>
                          </w:r>
                          <w:r w:rsidR="00A25B1A">
                            <w:rPr>
                              <w:color w:val="292425"/>
                            </w:rPr>
                            <w:fldChar w:fldCharType="separate"/>
                          </w:r>
                          <w:r w:rsidR="00A25B1A">
                            <w:rPr>
                              <w:noProof/>
                              <w:color w:val="292425"/>
                            </w:rPr>
                            <w:t>77</w:t>
                          </w:r>
                          <w:r>
                            <w:rPr>
                              <w:color w:val="29242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486" type="#_x0000_t202" style="position:absolute;margin-left:295.8pt;margin-top:759.1pt;width:18.35pt;height:14.3pt;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7yotAIAALM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" o:allowincell="f" filled="f" stroked="f">
              <v:textbox inset="0,0,0,0">
                <w:txbxContent>
                  <w:p w:rsidR="00000000" w:rsidRDefault="009E5E7F">
                    <w:pPr>
                      <w:pStyle w:val="BodyText"/>
                      <w:kinsoku w:val="0"/>
                      <w:overflowPunct w:val="0"/>
                      <w:spacing w:before="13"/>
                      <w:ind w:left="60"/>
                      <w:rPr>
                        <w:color w:val="292425"/>
                      </w:rPr>
                    </w:pPr>
                    <w:r>
                      <w:rPr>
                        <w:color w:val="292425"/>
                      </w:rPr>
                      <w:fldChar w:fldCharType="begin"/>
                    </w:r>
                    <w:r>
                      <w:rPr>
                        <w:color w:val="292425"/>
                      </w:rPr>
                      <w:instrText xml:space="preserve"> PAGE </w:instrText>
                    </w:r>
                    <w:r w:rsidR="00A25B1A">
                      <w:rPr>
                        <w:color w:val="292425"/>
                      </w:rPr>
                      <w:fldChar w:fldCharType="separate"/>
                    </w:r>
                    <w:r w:rsidR="00A25B1A">
                      <w:rPr>
                        <w:noProof/>
                        <w:color w:val="292425"/>
                      </w:rPr>
                      <w:t>77</w:t>
                    </w:r>
                    <w:r>
                      <w:rPr>
                        <w:color w:val="292425"/>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826176" behindDoc="1" locked="0" layoutInCell="0" allowOverlap="1">
              <wp:simplePos x="0" y="0"/>
              <wp:positionH relativeFrom="page">
                <wp:posOffset>685800</wp:posOffset>
              </wp:positionH>
              <wp:positionV relativeFrom="page">
                <wp:posOffset>9465310</wp:posOffset>
              </wp:positionV>
              <wp:extent cx="6400800" cy="12700"/>
              <wp:effectExtent l="0" t="0" r="0" b="0"/>
              <wp:wrapNone/>
              <wp:docPr id="31"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A727F1" id="Freeform 187" o:spid="_x0000_s1026" style="position:absolute;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3pt,558pt,745.3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" o:allowincell="f" filled="f" strokecolor="#292425"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827200" behindDoc="1" locked="0" layoutInCell="0" allowOverlap="1">
              <wp:simplePos x="0" y="0"/>
              <wp:positionH relativeFrom="page">
                <wp:posOffset>685800</wp:posOffset>
              </wp:positionH>
              <wp:positionV relativeFrom="page">
                <wp:posOffset>9386570</wp:posOffset>
              </wp:positionV>
              <wp:extent cx="6400800" cy="12700"/>
              <wp:effectExtent l="0" t="0" r="0" b="0"/>
              <wp:wrapNone/>
              <wp:docPr id="30"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214CA6" id="Freeform 188" o:spid="_x0000_s1026" style="position:absolute;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9.1pt,558pt,739.1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" o:allowincell="f" filled="f" strokecolor="#292425"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828224" behindDoc="1" locked="0" layoutInCell="0" allowOverlap="1">
              <wp:simplePos x="0" y="0"/>
              <wp:positionH relativeFrom="page">
                <wp:posOffset>3749040</wp:posOffset>
              </wp:positionH>
              <wp:positionV relativeFrom="page">
                <wp:posOffset>9640570</wp:posOffset>
              </wp:positionV>
              <wp:extent cx="240665" cy="183515"/>
              <wp:effectExtent l="0" t="0" r="0" b="0"/>
              <wp:wrapNone/>
              <wp:docPr id="2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5"/>
                            <w:ind w:left="60"/>
                            <w:rPr>
                              <w:color w:val="292425"/>
                            </w:rPr>
                          </w:pPr>
                          <w:r>
                            <w:rPr>
                              <w:color w:val="292425"/>
                            </w:rPr>
                            <w:fldChar w:fldCharType="begin"/>
                          </w:r>
                          <w:r>
                            <w:rPr>
                              <w:color w:val="292425"/>
                            </w:rPr>
                            <w:instrText xml:space="preserve"> PAGE </w:instrText>
                          </w:r>
                          <w:r w:rsidR="00A25B1A">
                            <w:rPr>
                              <w:color w:val="292425"/>
                            </w:rPr>
                            <w:fldChar w:fldCharType="separate"/>
                          </w:r>
                          <w:r w:rsidR="00A25B1A">
                            <w:rPr>
                              <w:noProof/>
                              <w:color w:val="292425"/>
                            </w:rPr>
                            <w:t>79</w:t>
                          </w:r>
                          <w:r>
                            <w:rPr>
                              <w:color w:val="29242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487" type="#_x0000_t202" style="position:absolute;margin-left:295.2pt;margin-top:759.1pt;width:18.95pt;height:14.45pt;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MzrsQ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" o:allowincell="f" filled="f" stroked="f">
              <v:textbox inset="0,0,0,0">
                <w:txbxContent>
                  <w:p w:rsidR="00000000" w:rsidRDefault="009E5E7F">
                    <w:pPr>
                      <w:pStyle w:val="BodyText"/>
                      <w:kinsoku w:val="0"/>
                      <w:overflowPunct w:val="0"/>
                      <w:spacing w:before="15"/>
                      <w:ind w:left="60"/>
                      <w:rPr>
                        <w:color w:val="292425"/>
                      </w:rPr>
                    </w:pPr>
                    <w:r>
                      <w:rPr>
                        <w:color w:val="292425"/>
                      </w:rPr>
                      <w:fldChar w:fldCharType="begin"/>
                    </w:r>
                    <w:r>
                      <w:rPr>
                        <w:color w:val="292425"/>
                      </w:rPr>
                      <w:instrText xml:space="preserve"> PAGE </w:instrText>
                    </w:r>
                    <w:r w:rsidR="00A25B1A">
                      <w:rPr>
                        <w:color w:val="292425"/>
                      </w:rPr>
                      <w:fldChar w:fldCharType="separate"/>
                    </w:r>
                    <w:r w:rsidR="00A25B1A">
                      <w:rPr>
                        <w:noProof/>
                        <w:color w:val="292425"/>
                      </w:rPr>
                      <w:t>79</w:t>
                    </w:r>
                    <w:r>
                      <w:rPr>
                        <w:color w:val="292425"/>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833344" behindDoc="1" locked="0" layoutInCell="0" allowOverlap="1">
              <wp:simplePos x="0" y="0"/>
              <wp:positionH relativeFrom="page">
                <wp:posOffset>685800</wp:posOffset>
              </wp:positionH>
              <wp:positionV relativeFrom="page">
                <wp:posOffset>9464040</wp:posOffset>
              </wp:positionV>
              <wp:extent cx="6400800" cy="12700"/>
              <wp:effectExtent l="0" t="0" r="0" b="0"/>
              <wp:wrapNone/>
              <wp:docPr id="26"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3A387B" id="Freeform 192" o:spid="_x0000_s1026" style="position:absolute;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2pt,558pt,745.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" o:allowincell="f" filled="f" strokecolor="#d0d2d3"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834368" behindDoc="1" locked="0" layoutInCell="0" allowOverlap="1">
              <wp:simplePos x="0" y="0"/>
              <wp:positionH relativeFrom="page">
                <wp:posOffset>685800</wp:posOffset>
              </wp:positionH>
              <wp:positionV relativeFrom="page">
                <wp:posOffset>9385300</wp:posOffset>
              </wp:positionV>
              <wp:extent cx="6400800" cy="12700"/>
              <wp:effectExtent l="0" t="0" r="0" b="0"/>
              <wp:wrapNone/>
              <wp:docPr id="25" name="Freeform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5DFFA8" id="Freeform 193" o:spid="_x0000_s1026" style="position:absolute;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9pt,558pt,739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" o:allowincell="f" filled="f" strokecolor="#ed232a"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835392" behindDoc="1" locked="0" layoutInCell="0" allowOverlap="1">
              <wp:simplePos x="0" y="0"/>
              <wp:positionH relativeFrom="page">
                <wp:posOffset>3756660</wp:posOffset>
              </wp:positionH>
              <wp:positionV relativeFrom="page">
                <wp:posOffset>9640570</wp:posOffset>
              </wp:positionV>
              <wp:extent cx="233045" cy="181610"/>
              <wp:effectExtent l="0" t="0" r="0" b="0"/>
              <wp:wrapNone/>
              <wp:docPr id="2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3"/>
                            <w:ind w:left="60"/>
                            <w:rPr>
                              <w:color w:val="292425"/>
                            </w:rPr>
                          </w:pPr>
                          <w:r>
                            <w:rPr>
                              <w:color w:val="292425"/>
                            </w:rPr>
                            <w:fldChar w:fldCharType="begin"/>
                          </w:r>
                          <w:r>
                            <w:rPr>
                              <w:color w:val="292425"/>
                            </w:rPr>
                            <w:instrText xml:space="preserve"> PAGE </w:instrText>
                          </w:r>
                          <w:r w:rsidR="00A25B1A">
                            <w:rPr>
                              <w:color w:val="292425"/>
                            </w:rPr>
                            <w:fldChar w:fldCharType="separate"/>
                          </w:r>
                          <w:r w:rsidR="00A25B1A">
                            <w:rPr>
                              <w:noProof/>
                              <w:color w:val="292425"/>
                            </w:rPr>
                            <w:t>81</w:t>
                          </w:r>
                          <w:r>
                            <w:rPr>
                              <w:color w:val="29242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488" type="#_x0000_t202" style="position:absolute;margin-left:295.8pt;margin-top:759.1pt;width:18.35pt;height:14.3pt;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0S1tAIAALM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" o:allowincell="f" filled="f" stroked="f">
              <v:textbox inset="0,0,0,0">
                <w:txbxContent>
                  <w:p w:rsidR="00000000" w:rsidRDefault="009E5E7F">
                    <w:pPr>
                      <w:pStyle w:val="BodyText"/>
                      <w:kinsoku w:val="0"/>
                      <w:overflowPunct w:val="0"/>
                      <w:spacing w:before="13"/>
                      <w:ind w:left="60"/>
                      <w:rPr>
                        <w:color w:val="292425"/>
                      </w:rPr>
                    </w:pPr>
                    <w:r>
                      <w:rPr>
                        <w:color w:val="292425"/>
                      </w:rPr>
                      <w:fldChar w:fldCharType="begin"/>
                    </w:r>
                    <w:r>
                      <w:rPr>
                        <w:color w:val="292425"/>
                      </w:rPr>
                      <w:instrText xml:space="preserve"> PAGE </w:instrText>
                    </w:r>
                    <w:r w:rsidR="00A25B1A">
                      <w:rPr>
                        <w:color w:val="292425"/>
                      </w:rPr>
                      <w:fldChar w:fldCharType="separate"/>
                    </w:r>
                    <w:r w:rsidR="00A25B1A">
                      <w:rPr>
                        <w:noProof/>
                        <w:color w:val="292425"/>
                      </w:rPr>
                      <w:t>81</w:t>
                    </w:r>
                    <w:r>
                      <w:rPr>
                        <w:color w:val="292425"/>
                      </w:rP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841536" behindDoc="1" locked="0" layoutInCell="0" allowOverlap="1">
              <wp:simplePos x="0" y="0"/>
              <wp:positionH relativeFrom="page">
                <wp:posOffset>685800</wp:posOffset>
              </wp:positionH>
              <wp:positionV relativeFrom="page">
                <wp:posOffset>9464040</wp:posOffset>
              </wp:positionV>
              <wp:extent cx="6400800" cy="12700"/>
              <wp:effectExtent l="0" t="0" r="0" b="0"/>
              <wp:wrapNone/>
              <wp:docPr id="11"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EF8B20" id="Freeform 207" o:spid="_x0000_s1026" style="position:absolute;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2pt,558pt,745.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" o:allowincell="f" filled="f" strokecolor="#d0d2d3"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842560" behindDoc="1" locked="0" layoutInCell="0" allowOverlap="1">
              <wp:simplePos x="0" y="0"/>
              <wp:positionH relativeFrom="page">
                <wp:posOffset>685800</wp:posOffset>
              </wp:positionH>
              <wp:positionV relativeFrom="page">
                <wp:posOffset>9385300</wp:posOffset>
              </wp:positionV>
              <wp:extent cx="6400800" cy="12700"/>
              <wp:effectExtent l="0" t="0" r="0" b="0"/>
              <wp:wrapNone/>
              <wp:docPr id="10"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A64410" id="Freeform 208" o:spid="_x0000_s1026" style="position:absolute;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9pt,558pt,739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" o:allowincell="f" filled="f" strokecolor="#ed232a"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843584" behindDoc="1" locked="0" layoutInCell="0" allowOverlap="1">
              <wp:simplePos x="0" y="0"/>
              <wp:positionH relativeFrom="page">
                <wp:posOffset>3756660</wp:posOffset>
              </wp:positionH>
              <wp:positionV relativeFrom="page">
                <wp:posOffset>9640570</wp:posOffset>
              </wp:positionV>
              <wp:extent cx="233045" cy="181610"/>
              <wp:effectExtent l="0" t="0" r="0" b="0"/>
              <wp:wrapNone/>
              <wp:docPr id="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3"/>
                            <w:ind w:left="60"/>
                            <w:rPr>
                              <w:color w:val="292425"/>
                            </w:rPr>
                          </w:pPr>
                          <w:r>
                            <w:rPr>
                              <w:color w:val="292425"/>
                            </w:rPr>
                            <w:fldChar w:fldCharType="begin"/>
                          </w:r>
                          <w:r>
                            <w:rPr>
                              <w:color w:val="292425"/>
                            </w:rPr>
                            <w:instrText xml:space="preserve"> PAGE </w:instrText>
                          </w:r>
                          <w:r w:rsidR="00A25B1A">
                            <w:rPr>
                              <w:color w:val="292425"/>
                            </w:rPr>
                            <w:fldChar w:fldCharType="separate"/>
                          </w:r>
                          <w:r w:rsidR="00A25B1A">
                            <w:rPr>
                              <w:noProof/>
                              <w:color w:val="292425"/>
                            </w:rPr>
                            <w:t>88</w:t>
                          </w:r>
                          <w:r>
                            <w:rPr>
                              <w:color w:val="29242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489" type="#_x0000_t202" style="position:absolute;margin-left:295.8pt;margin-top:759.1pt;width:18.35pt;height:14.3pt;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6FtA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" o:allowincell="f" filled="f" stroked="f">
              <v:textbox inset="0,0,0,0">
                <w:txbxContent>
                  <w:p w:rsidR="00000000" w:rsidRDefault="009E5E7F">
                    <w:pPr>
                      <w:pStyle w:val="BodyText"/>
                      <w:kinsoku w:val="0"/>
                      <w:overflowPunct w:val="0"/>
                      <w:spacing w:before="13"/>
                      <w:ind w:left="60"/>
                      <w:rPr>
                        <w:color w:val="292425"/>
                      </w:rPr>
                    </w:pPr>
                    <w:r>
                      <w:rPr>
                        <w:color w:val="292425"/>
                      </w:rPr>
                      <w:fldChar w:fldCharType="begin"/>
                    </w:r>
                    <w:r>
                      <w:rPr>
                        <w:color w:val="292425"/>
                      </w:rPr>
                      <w:instrText xml:space="preserve"> PAGE </w:instrText>
                    </w:r>
                    <w:r w:rsidR="00A25B1A">
                      <w:rPr>
                        <w:color w:val="292425"/>
                      </w:rPr>
                      <w:fldChar w:fldCharType="separate"/>
                    </w:r>
                    <w:r w:rsidR="00A25B1A">
                      <w:rPr>
                        <w:noProof/>
                        <w:color w:val="292425"/>
                      </w:rPr>
                      <w:t>88</w:t>
                    </w:r>
                    <w:r>
                      <w:rPr>
                        <w:color w:val="292425"/>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848704" behindDoc="1" locked="0" layoutInCell="0" allowOverlap="1">
              <wp:simplePos x="0" y="0"/>
              <wp:positionH relativeFrom="page">
                <wp:posOffset>685800</wp:posOffset>
              </wp:positionH>
              <wp:positionV relativeFrom="page">
                <wp:posOffset>9464040</wp:posOffset>
              </wp:positionV>
              <wp:extent cx="6400800" cy="12700"/>
              <wp:effectExtent l="0" t="0" r="0" b="0"/>
              <wp:wrapNone/>
              <wp:docPr id="6"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BDA525" id="Freeform 212" o:spid="_x0000_s1026" style="position:absolute;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2pt,558pt,745.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" o:allowincell="f" filled="f" strokecolor="#d0d2d3"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849728" behindDoc="1" locked="0" layoutInCell="0" allowOverlap="1">
              <wp:simplePos x="0" y="0"/>
              <wp:positionH relativeFrom="page">
                <wp:posOffset>685800</wp:posOffset>
              </wp:positionH>
              <wp:positionV relativeFrom="page">
                <wp:posOffset>9385300</wp:posOffset>
              </wp:positionV>
              <wp:extent cx="6400800" cy="12700"/>
              <wp:effectExtent l="0" t="0" r="0" b="0"/>
              <wp:wrapNone/>
              <wp:docPr id="5" name="Freeform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88B80F" id="Freeform 213" o:spid="_x0000_s1026" style="position:absolute;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9pt,558pt,739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" o:allowincell="f" filled="f" strokecolor="#ed232a"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850752" behindDoc="1" locked="0" layoutInCell="0" allowOverlap="1">
              <wp:simplePos x="0" y="0"/>
              <wp:positionH relativeFrom="page">
                <wp:posOffset>3756660</wp:posOffset>
              </wp:positionH>
              <wp:positionV relativeFrom="page">
                <wp:posOffset>9640570</wp:posOffset>
              </wp:positionV>
              <wp:extent cx="233045" cy="181610"/>
              <wp:effectExtent l="0" t="0" r="0" b="0"/>
              <wp:wrapNone/>
              <wp:docPr id="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3"/>
                            <w:ind w:left="60"/>
                            <w:rPr>
                              <w:color w:val="292425"/>
                            </w:rPr>
                          </w:pPr>
                          <w:r>
                            <w:rPr>
                              <w:color w:val="292425"/>
                            </w:rPr>
                            <w:fldChar w:fldCharType="begin"/>
                          </w:r>
                          <w:r>
                            <w:rPr>
                              <w:color w:val="292425"/>
                            </w:rPr>
                            <w:instrText xml:space="preserve"> PAGE </w:instrText>
                          </w:r>
                          <w:r w:rsidR="00A25B1A">
                            <w:rPr>
                              <w:color w:val="292425"/>
                            </w:rPr>
                            <w:fldChar w:fldCharType="separate"/>
                          </w:r>
                          <w:r w:rsidR="00A25B1A">
                            <w:rPr>
                              <w:noProof/>
                              <w:color w:val="292425"/>
                            </w:rPr>
                            <w:t>91</w:t>
                          </w:r>
                          <w:r>
                            <w:rPr>
                              <w:color w:val="29242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490" type="#_x0000_t202" style="position:absolute;margin-left:295.8pt;margin-top:759.1pt;width:18.35pt;height:14.3pt;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aewtAIAALI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" o:allowincell="f" filled="f" stroked="f">
              <v:textbox inset="0,0,0,0">
                <w:txbxContent>
                  <w:p w:rsidR="00000000" w:rsidRDefault="009E5E7F">
                    <w:pPr>
                      <w:pStyle w:val="BodyText"/>
                      <w:kinsoku w:val="0"/>
                      <w:overflowPunct w:val="0"/>
                      <w:spacing w:before="13"/>
                      <w:ind w:left="60"/>
                      <w:rPr>
                        <w:color w:val="292425"/>
                      </w:rPr>
                    </w:pPr>
                    <w:r>
                      <w:rPr>
                        <w:color w:val="292425"/>
                      </w:rPr>
                      <w:fldChar w:fldCharType="begin"/>
                    </w:r>
                    <w:r>
                      <w:rPr>
                        <w:color w:val="292425"/>
                      </w:rPr>
                      <w:instrText xml:space="preserve"> PAGE </w:instrText>
                    </w:r>
                    <w:r w:rsidR="00A25B1A">
                      <w:rPr>
                        <w:color w:val="292425"/>
                      </w:rPr>
                      <w:fldChar w:fldCharType="separate"/>
                    </w:r>
                    <w:r w:rsidR="00A25B1A">
                      <w:rPr>
                        <w:noProof/>
                        <w:color w:val="292425"/>
                      </w:rPr>
                      <w:t>91</w:t>
                    </w:r>
                    <w:r>
                      <w:rPr>
                        <w:color w:val="292425"/>
                      </w:rP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854848" behindDoc="1" locked="0" layoutInCell="0" allowOverlap="1">
              <wp:simplePos x="0" y="0"/>
              <wp:positionH relativeFrom="page">
                <wp:posOffset>685800</wp:posOffset>
              </wp:positionH>
              <wp:positionV relativeFrom="page">
                <wp:posOffset>9464040</wp:posOffset>
              </wp:positionV>
              <wp:extent cx="6400800" cy="12700"/>
              <wp:effectExtent l="0" t="0" r="0" b="0"/>
              <wp:wrapNone/>
              <wp:docPr id="2" name="Free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453BF8" id="Freeform 216" o:spid="_x0000_s1026" style="position:absolute;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2pt,558pt,745.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" o:allowincell="f" filled="f" strokecolor="#d0d2d3"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855872" behindDoc="1" locked="0" layoutInCell="0" allowOverlap="1">
              <wp:simplePos x="0" y="0"/>
              <wp:positionH relativeFrom="page">
                <wp:posOffset>3756660</wp:posOffset>
              </wp:positionH>
              <wp:positionV relativeFrom="page">
                <wp:posOffset>9640570</wp:posOffset>
              </wp:positionV>
              <wp:extent cx="233045" cy="181610"/>
              <wp:effectExtent l="0" t="0" r="0" b="0"/>
              <wp:wrapNone/>
              <wp:docPr id="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3"/>
                            <w:ind w:left="60"/>
                            <w:rPr>
                              <w:color w:val="292425"/>
                            </w:rPr>
                          </w:pPr>
                          <w:r>
                            <w:rPr>
                              <w:color w:val="292425"/>
                            </w:rPr>
                            <w:fldChar w:fldCharType="begin"/>
                          </w:r>
                          <w:r>
                            <w:rPr>
                              <w:color w:val="292425"/>
                            </w:rPr>
                            <w:instrText xml:space="preserve"> PAGE </w:instrText>
                          </w:r>
                          <w:r w:rsidR="00A25B1A">
                            <w:rPr>
                              <w:color w:val="292425"/>
                            </w:rPr>
                            <w:fldChar w:fldCharType="separate"/>
                          </w:r>
                          <w:r w:rsidR="00A25B1A">
                            <w:rPr>
                              <w:noProof/>
                              <w:color w:val="292425"/>
                            </w:rPr>
                            <w:t>95</w:t>
                          </w:r>
                          <w:r>
                            <w:rPr>
                              <w:color w:val="29242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491" type="#_x0000_t202" style="position:absolute;margin-left:295.8pt;margin-top:759.1pt;width:18.35pt;height:14.3pt;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2Blsw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" o:allowincell="f" filled="f" stroked="f">
              <v:textbox inset="0,0,0,0">
                <w:txbxContent>
                  <w:p w:rsidR="00000000" w:rsidRDefault="009E5E7F">
                    <w:pPr>
                      <w:pStyle w:val="BodyText"/>
                      <w:kinsoku w:val="0"/>
                      <w:overflowPunct w:val="0"/>
                      <w:spacing w:before="13"/>
                      <w:ind w:left="60"/>
                      <w:rPr>
                        <w:color w:val="292425"/>
                      </w:rPr>
                    </w:pPr>
                    <w:r>
                      <w:rPr>
                        <w:color w:val="292425"/>
                      </w:rPr>
                      <w:fldChar w:fldCharType="begin"/>
                    </w:r>
                    <w:r>
                      <w:rPr>
                        <w:color w:val="292425"/>
                      </w:rPr>
                      <w:instrText xml:space="preserve"> PAGE </w:instrText>
                    </w:r>
                    <w:r w:rsidR="00A25B1A">
                      <w:rPr>
                        <w:color w:val="292425"/>
                      </w:rPr>
                      <w:fldChar w:fldCharType="separate"/>
                    </w:r>
                    <w:r w:rsidR="00A25B1A">
                      <w:rPr>
                        <w:noProof/>
                        <w:color w:val="292425"/>
                      </w:rPr>
                      <w:t>95</w:t>
                    </w:r>
                    <w:r>
                      <w:rPr>
                        <w:color w:val="29242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16"/>
        <w:szCs w:val="16"/>
      </w:rPr>
    </w:pPr>
    <w:r>
      <w:rPr>
        <w:noProof/>
      </w:rPr>
      <mc:AlternateContent>
        <mc:Choice Requires="wps">
          <w:drawing>
            <wp:anchor distT="0" distB="0" distL="114300" distR="114300" simplePos="0" relativeHeight="251671552" behindDoc="1" locked="0" layoutInCell="0" allowOverlap="1">
              <wp:simplePos x="0" y="0"/>
              <wp:positionH relativeFrom="page">
                <wp:posOffset>685800</wp:posOffset>
              </wp:positionH>
              <wp:positionV relativeFrom="page">
                <wp:posOffset>9464040</wp:posOffset>
              </wp:positionV>
              <wp:extent cx="6400800" cy="12700"/>
              <wp:effectExtent l="0" t="0" r="0" b="0"/>
              <wp:wrapNone/>
              <wp:docPr id="210"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D2FD1A" id="Freeform 8"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2pt,558pt,745.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" o:allowincell="f" filled="f" strokecolor="#d0d2d3"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672576" behindDoc="1" locked="0" layoutInCell="0" allowOverlap="1">
              <wp:simplePos x="0" y="0"/>
              <wp:positionH relativeFrom="page">
                <wp:posOffset>685800</wp:posOffset>
              </wp:positionH>
              <wp:positionV relativeFrom="page">
                <wp:posOffset>9385300</wp:posOffset>
              </wp:positionV>
              <wp:extent cx="6400800" cy="12700"/>
              <wp:effectExtent l="0" t="0" r="0" b="0"/>
              <wp:wrapNone/>
              <wp:docPr id="20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64EF2E" id="Freeform 9"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9pt,558pt,739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" o:allowincell="f" filled="f" strokecolor="#ed232a"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673600" behindDoc="1" locked="0" layoutInCell="0" allowOverlap="1">
              <wp:simplePos x="0" y="0"/>
              <wp:positionH relativeFrom="page">
                <wp:posOffset>3756660</wp:posOffset>
              </wp:positionH>
              <wp:positionV relativeFrom="page">
                <wp:posOffset>9640570</wp:posOffset>
              </wp:positionV>
              <wp:extent cx="202565" cy="181610"/>
              <wp:effectExtent l="0" t="0" r="0" b="0"/>
              <wp:wrapNone/>
              <wp:docPr id="20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3"/>
                            <w:ind w:left="60"/>
                            <w:rPr>
                              <w:color w:val="292425"/>
                            </w:rPr>
                          </w:pPr>
                          <w:r>
                            <w:rPr>
                              <w:color w:val="292425"/>
                            </w:rPr>
                            <w:fldChar w:fldCharType="begin"/>
                          </w:r>
                          <w:r>
                            <w:rPr>
                              <w:color w:val="292425"/>
                            </w:rPr>
                            <w:instrText xml:space="preserve"> PAGE </w:instrText>
                          </w:r>
                          <w:r w:rsidR="00A25B1A">
                            <w:rPr>
                              <w:color w:val="292425"/>
                            </w:rPr>
                            <w:fldChar w:fldCharType="separate"/>
                          </w:r>
                          <w:r w:rsidR="00A25B1A">
                            <w:rPr>
                              <w:noProof/>
                              <w:color w:val="292425"/>
                            </w:rPr>
                            <w:t>10</w:t>
                          </w:r>
                          <w:r>
                            <w:rPr>
                              <w:color w:val="29242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463" type="#_x0000_t202" style="position:absolute;margin-left:295.8pt;margin-top:759.1pt;width:15.95pt;height:14.3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" o:allowincell="f" filled="f" stroked="f">
              <v:textbox inset="0,0,0,0">
                <w:txbxContent>
                  <w:p w:rsidR="00000000" w:rsidRDefault="009E5E7F">
                    <w:pPr>
                      <w:pStyle w:val="BodyText"/>
                      <w:kinsoku w:val="0"/>
                      <w:overflowPunct w:val="0"/>
                      <w:spacing w:before="13"/>
                      <w:ind w:left="60"/>
                      <w:rPr>
                        <w:color w:val="292425"/>
                      </w:rPr>
                    </w:pPr>
                    <w:r>
                      <w:rPr>
                        <w:color w:val="292425"/>
                      </w:rPr>
                      <w:fldChar w:fldCharType="begin"/>
                    </w:r>
                    <w:r>
                      <w:rPr>
                        <w:color w:val="292425"/>
                      </w:rPr>
                      <w:instrText xml:space="preserve"> PAGE </w:instrText>
                    </w:r>
                    <w:r w:rsidR="00A25B1A">
                      <w:rPr>
                        <w:color w:val="292425"/>
                      </w:rPr>
                      <w:fldChar w:fldCharType="separate"/>
                    </w:r>
                    <w:r w:rsidR="00A25B1A">
                      <w:rPr>
                        <w:noProof/>
                        <w:color w:val="292425"/>
                      </w:rPr>
                      <w:t>10</w:t>
                    </w:r>
                    <w:r>
                      <w:rPr>
                        <w:color w:val="292425"/>
                      </w:rP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9E5E7F">
    <w:pPr>
      <w:pStyle w:val="BodyText"/>
      <w:kinsoku w:val="0"/>
      <w:overflowPunct w:val="0"/>
      <w:spacing w:line="14" w:lineRule="auto"/>
      <w:rPr>
        <w:rFonts w:ascii="Times New Roman" w:hAnsi="Times New Roman" w:cs="Vrinda"/>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677696" behindDoc="1" locked="0" layoutInCell="0" allowOverlap="1">
              <wp:simplePos x="0" y="0"/>
              <wp:positionH relativeFrom="page">
                <wp:posOffset>685800</wp:posOffset>
              </wp:positionH>
              <wp:positionV relativeFrom="page">
                <wp:posOffset>9464040</wp:posOffset>
              </wp:positionV>
              <wp:extent cx="6400800" cy="12700"/>
              <wp:effectExtent l="0" t="0" r="0" b="0"/>
              <wp:wrapNone/>
              <wp:docPr id="206"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7455D2" id="Freeform 12"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2pt,558pt,745.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" o:allowincell="f" filled="f" strokecolor="#d0d2d3"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678720" behindDoc="1" locked="0" layoutInCell="0" allowOverlap="1">
              <wp:simplePos x="0" y="0"/>
              <wp:positionH relativeFrom="page">
                <wp:posOffset>3756660</wp:posOffset>
              </wp:positionH>
              <wp:positionV relativeFrom="page">
                <wp:posOffset>9640570</wp:posOffset>
              </wp:positionV>
              <wp:extent cx="202565" cy="181610"/>
              <wp:effectExtent l="0" t="0" r="0" b="0"/>
              <wp:wrapNone/>
              <wp:docPr id="20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3"/>
                            <w:ind w:left="60"/>
                            <w:rPr>
                              <w:color w:val="292425"/>
                            </w:rPr>
                          </w:pPr>
                          <w:r>
                            <w:rPr>
                              <w:color w:val="292425"/>
                            </w:rPr>
                            <w:fldChar w:fldCharType="begin"/>
                          </w:r>
                          <w:r>
                            <w:rPr>
                              <w:color w:val="292425"/>
                            </w:rPr>
                            <w:instrText xml:space="preserve"> PAGE </w:instrText>
                          </w:r>
                          <w:r w:rsidR="00A25B1A">
                            <w:rPr>
                              <w:color w:val="292425"/>
                            </w:rPr>
                            <w:fldChar w:fldCharType="separate"/>
                          </w:r>
                          <w:r w:rsidR="00A25B1A">
                            <w:rPr>
                              <w:noProof/>
                              <w:color w:val="292425"/>
                            </w:rPr>
                            <w:t>11</w:t>
                          </w:r>
                          <w:r>
                            <w:rPr>
                              <w:color w:val="29242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464" type="#_x0000_t202" style="position:absolute;margin-left:295.8pt;margin-top:759.1pt;width:15.95pt;height:14.3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4TAtAIAALI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" o:allowincell="f" filled="f" stroked="f">
              <v:textbox inset="0,0,0,0">
                <w:txbxContent>
                  <w:p w:rsidR="00000000" w:rsidRDefault="009E5E7F">
                    <w:pPr>
                      <w:pStyle w:val="BodyText"/>
                      <w:kinsoku w:val="0"/>
                      <w:overflowPunct w:val="0"/>
                      <w:spacing w:before="13"/>
                      <w:ind w:left="60"/>
                      <w:rPr>
                        <w:color w:val="292425"/>
                      </w:rPr>
                    </w:pPr>
                    <w:r>
                      <w:rPr>
                        <w:color w:val="292425"/>
                      </w:rPr>
                      <w:fldChar w:fldCharType="begin"/>
                    </w:r>
                    <w:r>
                      <w:rPr>
                        <w:color w:val="292425"/>
                      </w:rPr>
                      <w:instrText xml:space="preserve"> PAGE </w:instrText>
                    </w:r>
                    <w:r w:rsidR="00A25B1A">
                      <w:rPr>
                        <w:color w:val="292425"/>
                      </w:rPr>
                      <w:fldChar w:fldCharType="separate"/>
                    </w:r>
                    <w:r w:rsidR="00A25B1A">
                      <w:rPr>
                        <w:noProof/>
                        <w:color w:val="292425"/>
                      </w:rPr>
                      <w:t>11</w:t>
                    </w:r>
                    <w:r>
                      <w:rPr>
                        <w:color w:val="292425"/>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682816" behindDoc="1" locked="0" layoutInCell="0" allowOverlap="1">
              <wp:simplePos x="0" y="0"/>
              <wp:positionH relativeFrom="page">
                <wp:posOffset>685800</wp:posOffset>
              </wp:positionH>
              <wp:positionV relativeFrom="page">
                <wp:posOffset>9464040</wp:posOffset>
              </wp:positionV>
              <wp:extent cx="6400800" cy="12700"/>
              <wp:effectExtent l="0" t="0" r="0" b="0"/>
              <wp:wrapNone/>
              <wp:docPr id="203"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F58179" id="Freeform 15"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2pt,558pt,745.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" o:allowincell="f" filled="f" strokecolor="#d0d2d3"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683840" behindDoc="1" locked="0" layoutInCell="0" allowOverlap="1">
              <wp:simplePos x="0" y="0"/>
              <wp:positionH relativeFrom="page">
                <wp:posOffset>685800</wp:posOffset>
              </wp:positionH>
              <wp:positionV relativeFrom="page">
                <wp:posOffset>9385300</wp:posOffset>
              </wp:positionV>
              <wp:extent cx="6400800" cy="12700"/>
              <wp:effectExtent l="0" t="0" r="0" b="0"/>
              <wp:wrapNone/>
              <wp:docPr id="202"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661F60" id="Freeform 16"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9pt,558pt,739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" o:allowincell="f" filled="f" strokecolor="#ed232a"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684864" behindDoc="1" locked="0" layoutInCell="0" allowOverlap="1">
              <wp:simplePos x="0" y="0"/>
              <wp:positionH relativeFrom="page">
                <wp:posOffset>3756660</wp:posOffset>
              </wp:positionH>
              <wp:positionV relativeFrom="page">
                <wp:posOffset>9634855</wp:posOffset>
              </wp:positionV>
              <wp:extent cx="233045" cy="193040"/>
              <wp:effectExtent l="0" t="0" r="0" b="0"/>
              <wp:wrapNone/>
              <wp:docPr id="20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9"/>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w:instrText>
                          </w:r>
                          <w:r>
                            <w:rPr>
                              <w:rFonts w:ascii="Cambria" w:hAnsi="Cambria" w:cs="Cambria"/>
                              <w:color w:val="231F20"/>
                            </w:rPr>
                            <w:instrText xml:space="preserve">E </w:instrText>
                          </w:r>
                          <w:r w:rsidR="00A25B1A">
                            <w:rPr>
                              <w:rFonts w:ascii="Cambria" w:hAnsi="Cambria" w:cs="Cambria"/>
                              <w:color w:val="231F20"/>
                            </w:rPr>
                            <w:fldChar w:fldCharType="separate"/>
                          </w:r>
                          <w:r w:rsidR="00A25B1A">
                            <w:rPr>
                              <w:rFonts w:ascii="Cambria" w:hAnsi="Cambria" w:cs="Cambria"/>
                              <w:noProof/>
                              <w:color w:val="231F20"/>
                            </w:rPr>
                            <w:t>16</w:t>
                          </w:r>
                          <w:r>
                            <w:rPr>
                              <w:rFonts w:ascii="Cambria" w:hAnsi="Cambria" w:cs="Cambria"/>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465" type="#_x0000_t202" style="position:absolute;margin-left:295.8pt;margin-top:758.65pt;width:18.35pt;height:15.2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" o:allowincell="f" filled="f" stroked="f">
              <v:textbox inset="0,0,0,0">
                <w:txbxContent>
                  <w:p w:rsidR="00000000" w:rsidRDefault="009E5E7F">
                    <w:pPr>
                      <w:pStyle w:val="BodyText"/>
                      <w:kinsoku w:val="0"/>
                      <w:overflowPunct w:val="0"/>
                      <w:spacing w:before="19"/>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w:instrText>
                    </w:r>
                    <w:r>
                      <w:rPr>
                        <w:rFonts w:ascii="Cambria" w:hAnsi="Cambria" w:cs="Cambria"/>
                        <w:color w:val="231F20"/>
                      </w:rPr>
                      <w:instrText xml:space="preserve">E </w:instrText>
                    </w:r>
                    <w:r w:rsidR="00A25B1A">
                      <w:rPr>
                        <w:rFonts w:ascii="Cambria" w:hAnsi="Cambria" w:cs="Cambria"/>
                        <w:color w:val="231F20"/>
                      </w:rPr>
                      <w:fldChar w:fldCharType="separate"/>
                    </w:r>
                    <w:r w:rsidR="00A25B1A">
                      <w:rPr>
                        <w:rFonts w:ascii="Cambria" w:hAnsi="Cambria" w:cs="Cambria"/>
                        <w:noProof/>
                        <w:color w:val="231F20"/>
                      </w:rPr>
                      <w:t>16</w:t>
                    </w:r>
                    <w:r>
                      <w:rPr>
                        <w:rFonts w:ascii="Cambria" w:hAnsi="Cambria" w:cs="Cambria"/>
                        <w:color w:val="231F20"/>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689984" behindDoc="1" locked="0" layoutInCell="0" allowOverlap="1">
              <wp:simplePos x="0" y="0"/>
              <wp:positionH relativeFrom="page">
                <wp:posOffset>685800</wp:posOffset>
              </wp:positionH>
              <wp:positionV relativeFrom="page">
                <wp:posOffset>9464040</wp:posOffset>
              </wp:positionV>
              <wp:extent cx="6400800" cy="12700"/>
              <wp:effectExtent l="0" t="0" r="0" b="0"/>
              <wp:wrapNone/>
              <wp:docPr id="198"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029E96" id="Freeform 20"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2pt,558pt,745.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" o:allowincell="f" filled="f" strokecolor="#d1d3d4"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691008" behindDoc="1" locked="0" layoutInCell="0" allowOverlap="1">
              <wp:simplePos x="0" y="0"/>
              <wp:positionH relativeFrom="page">
                <wp:posOffset>685800</wp:posOffset>
              </wp:positionH>
              <wp:positionV relativeFrom="page">
                <wp:posOffset>9385300</wp:posOffset>
              </wp:positionV>
              <wp:extent cx="6400800" cy="12700"/>
              <wp:effectExtent l="0" t="0" r="0" b="0"/>
              <wp:wrapNone/>
              <wp:docPr id="197"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EC342E" id="Freeform 21"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9pt,558pt,739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" o:allowincell="f" filled="f" strokecolor="#ed1c24"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692032" behindDoc="1" locked="0" layoutInCell="0" allowOverlap="1">
              <wp:simplePos x="0" y="0"/>
              <wp:positionH relativeFrom="page">
                <wp:posOffset>3756660</wp:posOffset>
              </wp:positionH>
              <wp:positionV relativeFrom="page">
                <wp:posOffset>9625330</wp:posOffset>
              </wp:positionV>
              <wp:extent cx="246380" cy="201930"/>
              <wp:effectExtent l="0" t="0" r="0" b="0"/>
              <wp:wrapNone/>
              <wp:docPr id="19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33"/>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31</w:t>
                          </w:r>
                          <w:r>
                            <w:rPr>
                              <w:rFonts w:ascii="Cambria" w:hAnsi="Cambria" w:cs="Cambria"/>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466" type="#_x0000_t202" style="position:absolute;margin-left:295.8pt;margin-top:757.9pt;width:19.4pt;height:15.9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Dfisg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" o:allowincell="f" filled="f" stroked="f">
              <v:textbox inset="0,0,0,0">
                <w:txbxContent>
                  <w:p w:rsidR="00000000" w:rsidRDefault="009E5E7F">
                    <w:pPr>
                      <w:pStyle w:val="BodyText"/>
                      <w:kinsoku w:val="0"/>
                      <w:overflowPunct w:val="0"/>
                      <w:spacing w:before="33"/>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31</w:t>
                    </w:r>
                    <w:r>
                      <w:rPr>
                        <w:rFonts w:ascii="Cambria" w:hAnsi="Cambria" w:cs="Cambria"/>
                        <w:color w:val="231F20"/>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696128" behindDoc="1" locked="0" layoutInCell="0" allowOverlap="1">
              <wp:simplePos x="0" y="0"/>
              <wp:positionH relativeFrom="page">
                <wp:posOffset>685800</wp:posOffset>
              </wp:positionH>
              <wp:positionV relativeFrom="page">
                <wp:posOffset>9464040</wp:posOffset>
              </wp:positionV>
              <wp:extent cx="6400800" cy="12700"/>
              <wp:effectExtent l="0" t="0" r="0" b="0"/>
              <wp:wrapNone/>
              <wp:docPr id="194"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9E02EA" id="Freeform 24"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2pt,558pt,745.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" o:allowincell="f" filled="f" strokecolor="#d1d3d4"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697152" behindDoc="1" locked="0" layoutInCell="0" allowOverlap="1">
              <wp:simplePos x="0" y="0"/>
              <wp:positionH relativeFrom="page">
                <wp:posOffset>685800</wp:posOffset>
              </wp:positionH>
              <wp:positionV relativeFrom="page">
                <wp:posOffset>9385300</wp:posOffset>
              </wp:positionV>
              <wp:extent cx="6400800" cy="12700"/>
              <wp:effectExtent l="0" t="0" r="0" b="0"/>
              <wp:wrapNone/>
              <wp:docPr id="193"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59B1F9" id="Freeform 25"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9pt,558pt,739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" o:allowincell="f" filled="f" strokecolor="#ed1c24"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698176" behindDoc="1" locked="0" layoutInCell="0" allowOverlap="1">
              <wp:simplePos x="0" y="0"/>
              <wp:positionH relativeFrom="page">
                <wp:posOffset>3756660</wp:posOffset>
              </wp:positionH>
              <wp:positionV relativeFrom="page">
                <wp:posOffset>9634855</wp:posOffset>
              </wp:positionV>
              <wp:extent cx="233045" cy="193040"/>
              <wp:effectExtent l="0" t="0" r="0" b="0"/>
              <wp:wrapNone/>
              <wp:docPr id="19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9"/>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32</w:t>
                          </w:r>
                          <w:r>
                            <w:rPr>
                              <w:rFonts w:ascii="Cambria" w:hAnsi="Cambria" w:cs="Cambria"/>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467" type="#_x0000_t202" style="position:absolute;margin-left:295.8pt;margin-top:758.65pt;width:18.35pt;height:15.2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" o:allowincell="f" filled="f" stroked="f">
              <v:textbox inset="0,0,0,0">
                <w:txbxContent>
                  <w:p w:rsidR="00000000" w:rsidRDefault="009E5E7F">
                    <w:pPr>
                      <w:pStyle w:val="BodyText"/>
                      <w:kinsoku w:val="0"/>
                      <w:overflowPunct w:val="0"/>
                      <w:spacing w:before="19"/>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32</w:t>
                    </w:r>
                    <w:r>
                      <w:rPr>
                        <w:rFonts w:ascii="Cambria" w:hAnsi="Cambria" w:cs="Cambria"/>
                        <w:color w:val="231F20"/>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703296" behindDoc="1" locked="0" layoutInCell="0" allowOverlap="1">
              <wp:simplePos x="0" y="0"/>
              <wp:positionH relativeFrom="page">
                <wp:posOffset>685800</wp:posOffset>
              </wp:positionH>
              <wp:positionV relativeFrom="page">
                <wp:posOffset>9464040</wp:posOffset>
              </wp:positionV>
              <wp:extent cx="6400800" cy="12700"/>
              <wp:effectExtent l="0" t="0" r="0" b="0"/>
              <wp:wrapNone/>
              <wp:docPr id="187"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600EEF" id="Freeform 31"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2pt,558pt,745.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" o:allowincell="f" filled="f" strokecolor="#d1d3d4"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04320" behindDoc="1" locked="0" layoutInCell="0" allowOverlap="1">
              <wp:simplePos x="0" y="0"/>
              <wp:positionH relativeFrom="page">
                <wp:posOffset>685800</wp:posOffset>
              </wp:positionH>
              <wp:positionV relativeFrom="page">
                <wp:posOffset>9385300</wp:posOffset>
              </wp:positionV>
              <wp:extent cx="6400800" cy="12700"/>
              <wp:effectExtent l="0" t="0" r="0" b="0"/>
              <wp:wrapNone/>
              <wp:docPr id="186"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270E3B" id="Freeform 32"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9pt,558pt,739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" o:allowincell="f" filled="f" strokecolor="#ed1c24"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05344" behindDoc="1" locked="0" layoutInCell="0" allowOverlap="1">
              <wp:simplePos x="0" y="0"/>
              <wp:positionH relativeFrom="page">
                <wp:posOffset>3756660</wp:posOffset>
              </wp:positionH>
              <wp:positionV relativeFrom="page">
                <wp:posOffset>9634855</wp:posOffset>
              </wp:positionV>
              <wp:extent cx="233045" cy="193040"/>
              <wp:effectExtent l="0" t="0" r="0" b="0"/>
              <wp:wrapNone/>
              <wp:docPr id="18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9"/>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33</w:t>
                          </w:r>
                          <w:r>
                            <w:rPr>
                              <w:rFonts w:ascii="Cambria" w:hAnsi="Cambria" w:cs="Cambria"/>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468" type="#_x0000_t202" style="position:absolute;margin-left:295.8pt;margin-top:758.65pt;width:18.35pt;height:15.2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" o:allowincell="f" filled="f" stroked="f">
              <v:textbox inset="0,0,0,0">
                <w:txbxContent>
                  <w:p w:rsidR="00000000" w:rsidRDefault="009E5E7F">
                    <w:pPr>
                      <w:pStyle w:val="BodyText"/>
                      <w:kinsoku w:val="0"/>
                      <w:overflowPunct w:val="0"/>
                      <w:spacing w:before="19"/>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33</w:t>
                    </w:r>
                    <w:r>
                      <w:rPr>
                        <w:rFonts w:ascii="Cambria" w:hAnsi="Cambria" w:cs="Cambria"/>
                        <w:color w:val="231F20"/>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709440" behindDoc="1" locked="0" layoutInCell="0" allowOverlap="1">
              <wp:simplePos x="0" y="0"/>
              <wp:positionH relativeFrom="page">
                <wp:posOffset>685800</wp:posOffset>
              </wp:positionH>
              <wp:positionV relativeFrom="page">
                <wp:posOffset>9464040</wp:posOffset>
              </wp:positionV>
              <wp:extent cx="6400800" cy="12700"/>
              <wp:effectExtent l="0" t="0" r="0" b="0"/>
              <wp:wrapNone/>
              <wp:docPr id="183"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1D8345" id="Freeform 35"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45.2pt,558pt,745.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" o:allowincell="f" filled="f" strokecolor="#d1d3d4"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10464" behindDoc="1" locked="0" layoutInCell="0" allowOverlap="1">
              <wp:simplePos x="0" y="0"/>
              <wp:positionH relativeFrom="page">
                <wp:posOffset>685800</wp:posOffset>
              </wp:positionH>
              <wp:positionV relativeFrom="page">
                <wp:posOffset>9385300</wp:posOffset>
              </wp:positionV>
              <wp:extent cx="6400800" cy="12700"/>
              <wp:effectExtent l="0" t="0" r="0" b="0"/>
              <wp:wrapNone/>
              <wp:docPr id="182"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6AF73C" id="Freeform 36"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739pt,558pt,739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" o:allowincell="f" filled="f" strokecolor="#ed1c24"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11488" behindDoc="1" locked="0" layoutInCell="0" allowOverlap="1">
              <wp:simplePos x="0" y="0"/>
              <wp:positionH relativeFrom="page">
                <wp:posOffset>3756660</wp:posOffset>
              </wp:positionH>
              <wp:positionV relativeFrom="page">
                <wp:posOffset>9634855</wp:posOffset>
              </wp:positionV>
              <wp:extent cx="233045" cy="193040"/>
              <wp:effectExtent l="0" t="0" r="0" b="0"/>
              <wp:wrapNone/>
              <wp:docPr id="18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9"/>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35</w:t>
                          </w:r>
                          <w:r>
                            <w:rPr>
                              <w:rFonts w:ascii="Cambria" w:hAnsi="Cambria" w:cs="Cambria"/>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469" type="#_x0000_t202" style="position:absolute;margin-left:295.8pt;margin-top:758.65pt;width:18.35pt;height:15.2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igmswIAALI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" o:allowincell="f" filled="f" stroked="f">
              <v:textbox inset="0,0,0,0">
                <w:txbxContent>
                  <w:p w:rsidR="00000000" w:rsidRDefault="009E5E7F">
                    <w:pPr>
                      <w:pStyle w:val="BodyText"/>
                      <w:kinsoku w:val="0"/>
                      <w:overflowPunct w:val="0"/>
                      <w:spacing w:before="19"/>
                      <w:ind w:left="60"/>
                      <w:rPr>
                        <w:rFonts w:ascii="Cambria" w:hAnsi="Cambria" w:cs="Cambria"/>
                        <w:color w:val="231F20"/>
                      </w:rPr>
                    </w:pPr>
                    <w:r>
                      <w:rPr>
                        <w:rFonts w:ascii="Cambria" w:hAnsi="Cambria" w:cs="Cambria"/>
                        <w:color w:val="231F20"/>
                      </w:rPr>
                      <w:fldChar w:fldCharType="begin"/>
                    </w:r>
                    <w:r>
                      <w:rPr>
                        <w:rFonts w:ascii="Cambria" w:hAnsi="Cambria" w:cs="Cambria"/>
                        <w:color w:val="231F20"/>
                      </w:rPr>
                      <w:instrText xml:space="preserve"> PAGE </w:instrText>
                    </w:r>
                    <w:r w:rsidR="00A25B1A">
                      <w:rPr>
                        <w:rFonts w:ascii="Cambria" w:hAnsi="Cambria" w:cs="Cambria"/>
                        <w:color w:val="231F20"/>
                      </w:rPr>
                      <w:fldChar w:fldCharType="separate"/>
                    </w:r>
                    <w:r w:rsidR="00A25B1A">
                      <w:rPr>
                        <w:rFonts w:ascii="Cambria" w:hAnsi="Cambria" w:cs="Cambria"/>
                        <w:noProof/>
                        <w:color w:val="231F20"/>
                      </w:rPr>
                      <w:t>35</w:t>
                    </w:r>
                    <w:r>
                      <w:rPr>
                        <w:rFonts w:ascii="Cambria" w:hAnsi="Cambria" w:cs="Cambria"/>
                        <w:color w:val="231F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5E7F" w:rsidRDefault="009E5E7F">
      <w:r>
        <w:separator/>
      </w:r>
    </w:p>
  </w:footnote>
  <w:footnote w:type="continuationSeparator" w:id="0">
    <w:p w:rsidR="009E5E7F" w:rsidRDefault="009E5E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659264" behindDoc="1" locked="0" layoutInCell="0" allowOverlap="1">
              <wp:simplePos x="0" y="0"/>
              <wp:positionH relativeFrom="page">
                <wp:posOffset>685800</wp:posOffset>
              </wp:positionH>
              <wp:positionV relativeFrom="page">
                <wp:posOffset>614045</wp:posOffset>
              </wp:positionV>
              <wp:extent cx="6400800" cy="12700"/>
              <wp:effectExtent l="0" t="0" r="0" b="0"/>
              <wp:wrapNone/>
              <wp:docPr id="217"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0B80FB" id="Freeform 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35pt,558pt,48.3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" o:allowincell="f" filled="f" strokecolor="#d0d2d3" strokeweight="6pt">
              <v:path arrowok="t" o:connecttype="custom" o:connectlocs="0,0;6400800,0" o:connectangles="0,0"/>
              <w10:wrap anchorx="page" anchory="page"/>
            </v:poly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707392" behindDoc="1" locked="0" layoutInCell="0" allowOverlap="1">
              <wp:simplePos x="0" y="0"/>
              <wp:positionH relativeFrom="page">
                <wp:posOffset>685800</wp:posOffset>
              </wp:positionH>
              <wp:positionV relativeFrom="page">
                <wp:posOffset>614045</wp:posOffset>
              </wp:positionV>
              <wp:extent cx="6400800" cy="12700"/>
              <wp:effectExtent l="0" t="0" r="0" b="0"/>
              <wp:wrapNone/>
              <wp:docPr id="18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87BF85" id="Freeform 34"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35pt,558pt,48.3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" o:allowincell="f" filled="f" strokecolor="#d1d3d4" strokeweight="6pt">
              <v:path arrowok="t" o:connecttype="custom" o:connectlocs="0,0;6400800,0" o:connectangles="0,0"/>
              <w10:wrap anchorx="page" anchory="page"/>
            </v:poly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713536" behindDoc="1" locked="0" layoutInCell="0" allowOverlap="1">
              <wp:simplePos x="0" y="0"/>
              <wp:positionH relativeFrom="page">
                <wp:posOffset>685800</wp:posOffset>
              </wp:positionH>
              <wp:positionV relativeFrom="page">
                <wp:posOffset>614045</wp:posOffset>
              </wp:positionV>
              <wp:extent cx="6400800" cy="12700"/>
              <wp:effectExtent l="0" t="0" r="0" b="0"/>
              <wp:wrapNone/>
              <wp:docPr id="180"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78E4EC" id="Freeform 38"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35pt,558pt,48.3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" o:allowincell="f" filled="f" strokecolor="#d1d3d4" strokeweight="6pt">
              <v:path arrowok="t" o:connecttype="custom" o:connectlocs="0,0;6400800,0" o:connectangles="0,0"/>
              <w10:wrap anchorx="page" anchory="page"/>
            </v:polyline>
          </w:pict>
        </mc:Fallback>
      </mc:AlternateContent>
    </w:r>
    <w:r>
      <w:rPr>
        <w:noProof/>
      </w:rPr>
      <mc:AlternateContent>
        <mc:Choice Requires="wpg">
          <w:drawing>
            <wp:anchor distT="0" distB="0" distL="114300" distR="114300" simplePos="0" relativeHeight="251714560" behindDoc="1" locked="0" layoutInCell="0" allowOverlap="1">
              <wp:simplePos x="0" y="0"/>
              <wp:positionH relativeFrom="page">
                <wp:posOffset>685800</wp:posOffset>
              </wp:positionH>
              <wp:positionV relativeFrom="page">
                <wp:posOffset>685800</wp:posOffset>
              </wp:positionV>
              <wp:extent cx="6400800" cy="365760"/>
              <wp:effectExtent l="0" t="0" r="0" b="0"/>
              <wp:wrapNone/>
              <wp:docPr id="177"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365760"/>
                        <a:chOff x="1080" y="1080"/>
                        <a:chExt cx="10080" cy="576"/>
                      </a:xfrm>
                    </wpg:grpSpPr>
                    <wps:wsp>
                      <wps:cNvPr id="178" name="Freeform 40"/>
                      <wps:cNvSpPr>
                        <a:spLocks/>
                      </wps:cNvSpPr>
                      <wps:spPr bwMode="auto">
                        <a:xfrm>
                          <a:off x="1080" y="1100"/>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41"/>
                      <wps:cNvSpPr>
                        <a:spLocks/>
                      </wps:cNvSpPr>
                      <wps:spPr bwMode="auto">
                        <a:xfrm>
                          <a:off x="1089" y="1089"/>
                          <a:ext cx="5066" cy="566"/>
                        </a:xfrm>
                        <a:custGeom>
                          <a:avLst/>
                          <a:gdLst>
                            <a:gd name="T0" fmla="*/ 0 w 5066"/>
                            <a:gd name="T1" fmla="*/ 0 h 566"/>
                            <a:gd name="T2" fmla="*/ 5065 w 5066"/>
                            <a:gd name="T3" fmla="*/ 0 h 566"/>
                            <a:gd name="T4" fmla="*/ 5065 w 5066"/>
                            <a:gd name="T5" fmla="*/ 565 h 566"/>
                            <a:gd name="T6" fmla="*/ 0 w 5066"/>
                            <a:gd name="T7" fmla="*/ 565 h 566"/>
                            <a:gd name="T8" fmla="*/ 0 w 5066"/>
                            <a:gd name="T9" fmla="*/ 0 h 566"/>
                          </a:gdLst>
                          <a:ahLst/>
                          <a:cxnLst>
                            <a:cxn ang="0">
                              <a:pos x="T0" y="T1"/>
                            </a:cxn>
                            <a:cxn ang="0">
                              <a:pos x="T2" y="T3"/>
                            </a:cxn>
                            <a:cxn ang="0">
                              <a:pos x="T4" y="T5"/>
                            </a:cxn>
                            <a:cxn ang="0">
                              <a:pos x="T6" y="T7"/>
                            </a:cxn>
                            <a:cxn ang="0">
                              <a:pos x="T8" y="T9"/>
                            </a:cxn>
                          </a:cxnLst>
                          <a:rect l="0" t="0" r="r" b="b"/>
                          <a:pathLst>
                            <a:path w="5066" h="566">
                              <a:moveTo>
                                <a:pt x="0" y="0"/>
                              </a:moveTo>
                              <a:lnTo>
                                <a:pt x="5065" y="0"/>
                              </a:lnTo>
                              <a:lnTo>
                                <a:pt x="5065" y="565"/>
                              </a:lnTo>
                              <a:lnTo>
                                <a:pt x="0" y="565"/>
                              </a:lnTo>
                              <a:lnTo>
                                <a:pt x="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5A750B" id="Group 39" o:spid="_x0000_s1026" style="position:absolute;margin-left:54pt;margin-top:54pt;width:7in;height:28.8pt;z-index:-251601920;mso-position-horizontal-relative:page;mso-position-vertical-relative:page" coordorigin="1080,1080" coordsize="1008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" o:allowincell="f">
              <v:shape id="Freeform 40" o:spid="_x0000_s1027" style="position:absolute;left:1080;top:1100;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3iMUA&#10;AADcAAAADwAAAGRycy9kb3ducmV2LnhtbESPwW7CQAxE70j8w8pIvaCyIVKbNmVBQIXorUraD3Cz&#10;bhI1642yC6R/jw9I3GzNeOZ5tRldp840hNazgeUiAUVcedtybeD76/D4AipEZIudZzLwTwE26+lk&#10;hbn1Fy7oXMZaSQiHHA00Mfa51qFqyGFY+J5YtF8/OIyyDrW2A14k3HU6TZJn7bBlaWiwp31D1V95&#10;cgZen344LQ6fVLh9Oj++77Kl32bGPMzG7RuoSGO8m2/XH1bwM6GVZ2QCv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XeIxQAAANwAAAAPAAAAAAAAAAAAAAAAAJgCAABkcnMv&#10;ZG93bnJldi54bWxQSwUGAAAAAAQABAD1AAAAigMAAAAA&#10;" path="m,l10080,e" filled="f" strokecolor="#ed1c24" strokeweight="2.04pt">
                <v:path arrowok="t" o:connecttype="custom" o:connectlocs="0,0;10080,0" o:connectangles="0,0"/>
              </v:shape>
              <v:shape id="Freeform 41" o:spid="_x0000_s1028" style="position:absolute;left:1089;top:1089;width:5066;height:566;visibility:visible;mso-wrap-style:square;v-text-anchor:top" coordsize="50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VesMA&#10;AADcAAAADwAAAGRycy9kb3ducmV2LnhtbERPS4vCMBC+L+x/CLPgbU3Xg49qFFlYUBREXQ97G5qx&#10;KdtMahNt9dcbQfA2H99zJrPWluJCtS8cK/jqJiCIM6cLzhX87n8+hyB8QNZYOiYFV/Iwm76/TTDV&#10;ruEtXXYhFzGEfYoKTAhVKqXPDFn0XVcRR+7oaoshwjqXusYmhttS9pKkLy0WHBsMVvRtKPvfna0C&#10;zg6HwerUv23mpw2v0SybxflPqc5HOx+DCNSGl/jpXug4fzCCxzPxAj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LVesMAAADcAAAADwAAAAAAAAAAAAAAAACYAgAAZHJzL2Rv&#10;d25yZXYueG1sUEsFBgAAAAAEAAQA9QAAAIgDAAAAAA==&#10;" path="m,l5065,r,565l,565,,xe" fillcolor="#ed1c24" stroked="f">
                <v:path arrowok="t" o:connecttype="custom" o:connectlocs="0,0;5065,0;5065,565;0,565;0,0" o:connectangles="0,0,0,0,0"/>
              </v:shape>
              <w10:wrap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720704" behindDoc="1" locked="0" layoutInCell="0" allowOverlap="1">
              <wp:simplePos x="0" y="0"/>
              <wp:positionH relativeFrom="page">
                <wp:posOffset>685800</wp:posOffset>
              </wp:positionH>
              <wp:positionV relativeFrom="page">
                <wp:posOffset>614045</wp:posOffset>
              </wp:positionV>
              <wp:extent cx="6400800" cy="12700"/>
              <wp:effectExtent l="0" t="0" r="0" b="0"/>
              <wp:wrapNone/>
              <wp:docPr id="173"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132E8BD" id="Freeform 45"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35pt,558pt,48.3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" o:allowincell="f" filled="f" strokecolor="#d1d3d4"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21728" behindDoc="1" locked="0" layoutInCell="0" allowOverlap="1">
              <wp:simplePos x="0" y="0"/>
              <wp:positionH relativeFrom="page">
                <wp:posOffset>685800</wp:posOffset>
              </wp:positionH>
              <wp:positionV relativeFrom="page">
                <wp:posOffset>698500</wp:posOffset>
              </wp:positionV>
              <wp:extent cx="6400800" cy="12700"/>
              <wp:effectExtent l="0" t="0" r="0" b="0"/>
              <wp:wrapNone/>
              <wp:docPr id="172"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A01B83" id="Freeform 46"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55pt,558pt,5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" o:allowincell="f" filled="f" strokecolor="#ed1c24" strokeweight="2.04pt">
              <v:path arrowok="t" o:connecttype="custom" o:connectlocs="0,0;6400800,0" o:connectangles="0,0"/>
              <w10:wrap anchorx="page" anchory="page"/>
            </v:poly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727872" behindDoc="1" locked="0" layoutInCell="0" allowOverlap="1">
              <wp:simplePos x="0" y="0"/>
              <wp:positionH relativeFrom="page">
                <wp:posOffset>685800</wp:posOffset>
              </wp:positionH>
              <wp:positionV relativeFrom="page">
                <wp:posOffset>614045</wp:posOffset>
              </wp:positionV>
              <wp:extent cx="6400800" cy="12700"/>
              <wp:effectExtent l="0" t="0" r="0" b="0"/>
              <wp:wrapNone/>
              <wp:docPr id="168"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79B71B" id="Freeform 50"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35pt,558pt,48.3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" o:allowincell="f" filled="f" strokecolor="#d1d3d4" strokeweight="6pt">
              <v:path arrowok="t" o:connecttype="custom" o:connectlocs="0,0;6400800,0" o:connectangles="0,0"/>
              <w10:wrap anchorx="page" anchory="page"/>
            </v:poly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19"/>
        <w:szCs w:val="19"/>
      </w:rPr>
    </w:pPr>
    <w:r>
      <w:rPr>
        <w:noProof/>
      </w:rPr>
      <mc:AlternateContent>
        <mc:Choice Requires="wps">
          <w:drawing>
            <wp:anchor distT="0" distB="0" distL="114300" distR="114300" simplePos="0" relativeHeight="251734016" behindDoc="1" locked="0" layoutInCell="0" allowOverlap="1">
              <wp:simplePos x="0" y="0"/>
              <wp:positionH relativeFrom="page">
                <wp:posOffset>685800</wp:posOffset>
              </wp:positionH>
              <wp:positionV relativeFrom="page">
                <wp:posOffset>626110</wp:posOffset>
              </wp:positionV>
              <wp:extent cx="6400800" cy="12700"/>
              <wp:effectExtent l="0" t="0" r="0" b="0"/>
              <wp:wrapNone/>
              <wp:docPr id="164"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790798" id="Freeform 54" o:spid="_x0000_s1026" style="position:absolute;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9.3pt,558pt,49.3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" o:allowincell="f" filled="f" strokecolor="#231f20"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35040" behindDoc="1" locked="0" layoutInCell="0" allowOverlap="1">
              <wp:simplePos x="0" y="0"/>
              <wp:positionH relativeFrom="page">
                <wp:posOffset>685800</wp:posOffset>
              </wp:positionH>
              <wp:positionV relativeFrom="page">
                <wp:posOffset>701675</wp:posOffset>
              </wp:positionV>
              <wp:extent cx="6400800" cy="12700"/>
              <wp:effectExtent l="0" t="0" r="0" b="0"/>
              <wp:wrapNone/>
              <wp:docPr id="163"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94EB78" id="Freeform 55" o:spid="_x0000_s1026" style="position:absolute;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55.25pt,558pt,55.2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" o:allowincell="f" filled="f" strokecolor="#231f20" strokeweight="2.04pt">
              <v:path arrowok="t" o:connecttype="custom" o:connectlocs="0,0;6400800,0" o:connectangles="0,0"/>
              <w10:wrap anchorx="page" anchory="page"/>
            </v:poly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741184" behindDoc="1" locked="0" layoutInCell="0" allowOverlap="1">
              <wp:simplePos x="0" y="0"/>
              <wp:positionH relativeFrom="page">
                <wp:posOffset>685800</wp:posOffset>
              </wp:positionH>
              <wp:positionV relativeFrom="page">
                <wp:posOffset>614045</wp:posOffset>
              </wp:positionV>
              <wp:extent cx="6400800" cy="12700"/>
              <wp:effectExtent l="0" t="0" r="0" b="0"/>
              <wp:wrapNone/>
              <wp:docPr id="159"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DAFF34" id="Freeform 59" o:spid="_x0000_s1026" style="position:absolute;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35pt,558pt,48.3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" o:allowincell="f" filled="f" strokecolor="#d1d3d4" strokeweight="6pt">
              <v:path arrowok="t" o:connecttype="custom" o:connectlocs="0,0;6400800,0" o:connectangles="0,0"/>
              <w10:wrap anchorx="page" anchory="page"/>
            </v:polylin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747328" behindDoc="1" locked="0" layoutInCell="0" allowOverlap="1">
              <wp:simplePos x="0" y="0"/>
              <wp:positionH relativeFrom="page">
                <wp:posOffset>685800</wp:posOffset>
              </wp:positionH>
              <wp:positionV relativeFrom="page">
                <wp:posOffset>616585</wp:posOffset>
              </wp:positionV>
              <wp:extent cx="6400800" cy="12700"/>
              <wp:effectExtent l="0" t="0" r="0" b="0"/>
              <wp:wrapNone/>
              <wp:docPr id="155"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3E65CB7" id="Freeform 63" o:spid="_x0000_s1026" style="position:absolute;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55pt,558pt,48.5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" o:allowincell="f" filled="f" strokecolor="#231f20"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48352" behindDoc="1" locked="0" layoutInCell="0" allowOverlap="1">
              <wp:simplePos x="0" y="0"/>
              <wp:positionH relativeFrom="page">
                <wp:posOffset>685800</wp:posOffset>
              </wp:positionH>
              <wp:positionV relativeFrom="page">
                <wp:posOffset>701675</wp:posOffset>
              </wp:positionV>
              <wp:extent cx="6400800" cy="12700"/>
              <wp:effectExtent l="0" t="0" r="0" b="0"/>
              <wp:wrapNone/>
              <wp:docPr id="154"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B4FD38" id="Freeform 64" o:spid="_x0000_s1026" style="position:absolute;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55.25pt,558pt,55.2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" o:allowincell="f" filled="f" strokecolor="#231f20" strokeweight="2.04pt">
              <v:path arrowok="t" o:connecttype="custom" o:connectlocs="0,0;6400800,0" o:connectangles="0,0"/>
              <w10:wrap anchorx="page" anchory="page"/>
            </v:polylin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754496" behindDoc="1" locked="0" layoutInCell="0" allowOverlap="1">
              <wp:simplePos x="0" y="0"/>
              <wp:positionH relativeFrom="page">
                <wp:posOffset>685800</wp:posOffset>
              </wp:positionH>
              <wp:positionV relativeFrom="page">
                <wp:posOffset>614045</wp:posOffset>
              </wp:positionV>
              <wp:extent cx="6400800" cy="12700"/>
              <wp:effectExtent l="0" t="0" r="0" b="0"/>
              <wp:wrapNone/>
              <wp:docPr id="150"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4FD07F" id="Freeform 68" o:spid="_x0000_s1026" style="position:absolute;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35pt,558pt,48.3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" o:allowincell="f" filled="f" strokecolor="#d1d3d4" strokeweight="6pt">
              <v:path arrowok="t" o:connecttype="custom" o:connectlocs="0,0;6400800,0" o:connectangles="0,0"/>
              <w10:wrap anchorx="page" anchory="page"/>
            </v:polylin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760640" behindDoc="1" locked="0" layoutInCell="0" allowOverlap="1">
              <wp:simplePos x="0" y="0"/>
              <wp:positionH relativeFrom="page">
                <wp:posOffset>685800</wp:posOffset>
              </wp:positionH>
              <wp:positionV relativeFrom="page">
                <wp:posOffset>621665</wp:posOffset>
              </wp:positionV>
              <wp:extent cx="6400800" cy="12700"/>
              <wp:effectExtent l="0" t="0" r="0" b="0"/>
              <wp:wrapNone/>
              <wp:docPr id="146"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92D172" id="Freeform 72" o:spid="_x0000_s1026" style="position:absolute;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95pt,558pt,48.9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gR1+gIAAJU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" o:allowincell="f" filled="f" strokecolor="#231f20"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61664" behindDoc="1" locked="0" layoutInCell="0" allowOverlap="1">
              <wp:simplePos x="0" y="0"/>
              <wp:positionH relativeFrom="page">
                <wp:posOffset>685800</wp:posOffset>
              </wp:positionH>
              <wp:positionV relativeFrom="page">
                <wp:posOffset>697230</wp:posOffset>
              </wp:positionV>
              <wp:extent cx="6400800" cy="12700"/>
              <wp:effectExtent l="0" t="0" r="0" b="0"/>
              <wp:wrapNone/>
              <wp:docPr id="145"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A50D79" id="Freeform 73" o:spid="_x0000_s1026" style="position:absolute;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54.9pt,558pt,54.9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" o:allowincell="f" filled="f" strokecolor="#231f20" strokeweight="2.04pt">
              <v:path arrowok="t" o:connecttype="custom" o:connectlocs="0,0;6400800,0" o:connectangles="0,0"/>
              <w10:wrap anchorx="page" anchory="page"/>
            </v:polylin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767808" behindDoc="1" locked="0" layoutInCell="0" allowOverlap="1">
              <wp:simplePos x="0" y="0"/>
              <wp:positionH relativeFrom="page">
                <wp:posOffset>685800</wp:posOffset>
              </wp:positionH>
              <wp:positionV relativeFrom="page">
                <wp:posOffset>614045</wp:posOffset>
              </wp:positionV>
              <wp:extent cx="6400800" cy="12700"/>
              <wp:effectExtent l="0" t="0" r="0" b="0"/>
              <wp:wrapNone/>
              <wp:docPr id="141"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CD7980" id="Freeform 77" o:spid="_x0000_s1026" style="position:absolute;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35pt,558pt,48.3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" o:allowincell="f" filled="f" strokecolor="#d1d3d4" strokeweight="6pt">
              <v:path arrowok="t" o:connecttype="custom" o:connectlocs="0,0;6400800,0" o:connectangles="0,0"/>
              <w10:wrap anchorx="page" anchory="page"/>
            </v:poly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661312" behindDoc="1" locked="0" layoutInCell="0" allowOverlap="1">
              <wp:simplePos x="0" y="0"/>
              <wp:positionH relativeFrom="page">
                <wp:posOffset>685800</wp:posOffset>
              </wp:positionH>
              <wp:positionV relativeFrom="page">
                <wp:posOffset>614045</wp:posOffset>
              </wp:positionV>
              <wp:extent cx="6400800" cy="12700"/>
              <wp:effectExtent l="0" t="0" r="0" b="0"/>
              <wp:wrapNone/>
              <wp:docPr id="216"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80814D" id="Freeform 2"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35pt,558pt,48.3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" o:allowincell="f" filled="f" strokecolor="#d0d2d3" strokeweight="6pt">
              <v:path arrowok="t" o:connecttype="custom" o:connectlocs="0,0;6400800,0" o:connectangles="0,0"/>
              <w10:wrap anchorx="page" anchory="page"/>
            </v:poly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19"/>
        <w:szCs w:val="19"/>
      </w:rPr>
    </w:pPr>
    <w:r>
      <w:rPr>
        <w:noProof/>
      </w:rPr>
      <mc:AlternateContent>
        <mc:Choice Requires="wps">
          <w:drawing>
            <wp:anchor distT="0" distB="0" distL="114300" distR="114300" simplePos="0" relativeHeight="251773952" behindDoc="1" locked="0" layoutInCell="0" allowOverlap="1">
              <wp:simplePos x="0" y="0"/>
              <wp:positionH relativeFrom="page">
                <wp:posOffset>685800</wp:posOffset>
              </wp:positionH>
              <wp:positionV relativeFrom="page">
                <wp:posOffset>624840</wp:posOffset>
              </wp:positionV>
              <wp:extent cx="6400800" cy="12700"/>
              <wp:effectExtent l="0" t="0" r="0" b="0"/>
              <wp:wrapNone/>
              <wp:docPr id="137"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BE5048" id="Freeform 81" o:spid="_x0000_s1026" style="position:absolute;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9.2pt,558pt,49.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" o:allowincell="f" filled="f" strokecolor="#231f20"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74976" behindDoc="1" locked="0" layoutInCell="0" allowOverlap="1">
              <wp:simplePos x="0" y="0"/>
              <wp:positionH relativeFrom="page">
                <wp:posOffset>685800</wp:posOffset>
              </wp:positionH>
              <wp:positionV relativeFrom="page">
                <wp:posOffset>699770</wp:posOffset>
              </wp:positionV>
              <wp:extent cx="6400800" cy="12700"/>
              <wp:effectExtent l="0" t="0" r="0" b="0"/>
              <wp:wrapNone/>
              <wp:docPr id="136"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0D90E4" id="Freeform 82" o:spid="_x0000_s1026" style="position:absolute;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55.1pt,558pt,55.1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kgn+gIAAJU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" o:allowincell="f" filled="f" strokecolor="#231f20" strokeweight="2.04pt">
              <v:path arrowok="t" o:connecttype="custom" o:connectlocs="0,0;6400800,0" o:connectangles="0,0"/>
              <w10:wrap anchorx="page" anchory="page"/>
            </v:polylin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g">
          <w:drawing>
            <wp:anchor distT="0" distB="0" distL="114300" distR="114300" simplePos="0" relativeHeight="251781120" behindDoc="1" locked="0" layoutInCell="0" allowOverlap="1">
              <wp:simplePos x="0" y="0"/>
              <wp:positionH relativeFrom="page">
                <wp:posOffset>12065</wp:posOffset>
              </wp:positionH>
              <wp:positionV relativeFrom="page">
                <wp:posOffset>0</wp:posOffset>
              </wp:positionV>
              <wp:extent cx="13970" cy="12700"/>
              <wp:effectExtent l="0" t="0" r="0" b="0"/>
              <wp:wrapNone/>
              <wp:docPr id="121"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2700"/>
                        <a:chOff x="19" y="0"/>
                        <a:chExt cx="22" cy="20"/>
                      </a:xfrm>
                    </wpg:grpSpPr>
                    <wps:wsp>
                      <wps:cNvPr id="122" name="Freeform 87"/>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88"/>
                      <wps:cNvSpPr>
                        <a:spLocks/>
                      </wps:cNvSpPr>
                      <wps:spPr bwMode="auto">
                        <a:xfrm>
                          <a:off x="19" y="0"/>
                          <a:ext cx="20" cy="19"/>
                        </a:xfrm>
                        <a:custGeom>
                          <a:avLst/>
                          <a:gdLst>
                            <a:gd name="T0" fmla="*/ 4 w 20"/>
                            <a:gd name="T1" fmla="*/ 0 h 19"/>
                            <a:gd name="T2" fmla="*/ 0 w 20"/>
                            <a:gd name="T3" fmla="*/ 0 h 19"/>
                            <a:gd name="T4" fmla="*/ 0 w 20"/>
                            <a:gd name="T5" fmla="*/ 19 h 19"/>
                            <a:gd name="T6" fmla="*/ 4 w 20"/>
                            <a:gd name="T7" fmla="*/ 19 h 19"/>
                            <a:gd name="T8" fmla="*/ 4 w 20"/>
                            <a:gd name="T9" fmla="*/ 0 h 19"/>
                          </a:gdLst>
                          <a:ahLst/>
                          <a:cxnLst>
                            <a:cxn ang="0">
                              <a:pos x="T0" y="T1"/>
                            </a:cxn>
                            <a:cxn ang="0">
                              <a:pos x="T2" y="T3"/>
                            </a:cxn>
                            <a:cxn ang="0">
                              <a:pos x="T4" y="T5"/>
                            </a:cxn>
                            <a:cxn ang="0">
                              <a:pos x="T6" y="T7"/>
                            </a:cxn>
                            <a:cxn ang="0">
                              <a:pos x="T8" y="T9"/>
                            </a:cxn>
                          </a:cxnLst>
                          <a:rect l="0" t="0" r="r" b="b"/>
                          <a:pathLst>
                            <a:path w="20" h="19">
                              <a:moveTo>
                                <a:pt x="4" y="0"/>
                              </a:moveTo>
                              <a:lnTo>
                                <a:pt x="0" y="0"/>
                              </a:lnTo>
                              <a:lnTo>
                                <a:pt x="0" y="19"/>
                              </a:lnTo>
                              <a:lnTo>
                                <a:pt x="4" y="19"/>
                              </a:lnTo>
                              <a:lnTo>
                                <a:pt x="4" y="0"/>
                              </a:lnTo>
                            </a:path>
                          </a:pathLst>
                        </a:custGeom>
                        <a:solidFill>
                          <a:srgbClr val="F796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89"/>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90"/>
                      <wps:cNvSpPr>
                        <a:spLocks/>
                      </wps:cNvSpPr>
                      <wps:spPr bwMode="auto">
                        <a:xfrm>
                          <a:off x="19" y="0"/>
                          <a:ext cx="20" cy="19"/>
                        </a:xfrm>
                        <a:custGeom>
                          <a:avLst/>
                          <a:gdLst>
                            <a:gd name="T0" fmla="*/ 4 w 20"/>
                            <a:gd name="T1" fmla="*/ 0 h 19"/>
                            <a:gd name="T2" fmla="*/ 0 w 20"/>
                            <a:gd name="T3" fmla="*/ 0 h 19"/>
                            <a:gd name="T4" fmla="*/ 0 w 20"/>
                            <a:gd name="T5" fmla="*/ 19 h 19"/>
                            <a:gd name="T6" fmla="*/ 4 w 20"/>
                            <a:gd name="T7" fmla="*/ 19 h 19"/>
                            <a:gd name="T8" fmla="*/ 4 w 20"/>
                            <a:gd name="T9" fmla="*/ 0 h 19"/>
                          </a:gdLst>
                          <a:ahLst/>
                          <a:cxnLst>
                            <a:cxn ang="0">
                              <a:pos x="T0" y="T1"/>
                            </a:cxn>
                            <a:cxn ang="0">
                              <a:pos x="T2" y="T3"/>
                            </a:cxn>
                            <a:cxn ang="0">
                              <a:pos x="T4" y="T5"/>
                            </a:cxn>
                            <a:cxn ang="0">
                              <a:pos x="T6" y="T7"/>
                            </a:cxn>
                            <a:cxn ang="0">
                              <a:pos x="T8" y="T9"/>
                            </a:cxn>
                          </a:cxnLst>
                          <a:rect l="0" t="0" r="r" b="b"/>
                          <a:pathLst>
                            <a:path w="20" h="19">
                              <a:moveTo>
                                <a:pt x="4" y="0"/>
                              </a:moveTo>
                              <a:lnTo>
                                <a:pt x="0" y="0"/>
                              </a:lnTo>
                              <a:lnTo>
                                <a:pt x="0" y="19"/>
                              </a:lnTo>
                              <a:lnTo>
                                <a:pt x="4" y="19"/>
                              </a:lnTo>
                              <a:lnTo>
                                <a:pt x="4" y="0"/>
                              </a:lnTo>
                            </a:path>
                          </a:pathLst>
                        </a:custGeom>
                        <a:solidFill>
                          <a:srgbClr val="F796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6" name="Group 91"/>
                      <wpg:cNvGrpSpPr>
                        <a:grpSpLocks/>
                      </wpg:cNvGrpSpPr>
                      <wpg:grpSpPr bwMode="auto">
                        <a:xfrm>
                          <a:off x="19" y="2"/>
                          <a:ext cx="22" cy="20"/>
                          <a:chOff x="19" y="2"/>
                          <a:chExt cx="22" cy="20"/>
                        </a:xfrm>
                      </wpg:grpSpPr>
                      <wps:wsp>
                        <wps:cNvPr id="127" name="Freeform 92"/>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93"/>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94"/>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95"/>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96"/>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97"/>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4B1935" id="Group 86" o:spid="_x0000_s1026" style="position:absolute;margin-left:.95pt;margin-top:0;width:1.1pt;height:1pt;z-index:-251535360;mso-position-horizontal-relative:page;mso-position-vertical-relative:page" coordorigin="19" coordsize="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" o:allowincell="f">
              <v:shape id="Freeform 87" o:spid="_x0000_s1027"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RvMIA&#10;AADcAAAADwAAAGRycy9kb3ducmV2LnhtbERP22rCQBB9L/Qflin0RerGgK2mWSVKhYJQ0PoBQ3Zy&#10;odnZkB01/r1bKPRtDuc6+Xp0nbrQEFrPBmbTBBRx6W3LtYHT9+5lASoIssXOMxm4UYD16vEhx8z6&#10;Kx/ocpRaxRAOGRpoRPpM61A25DBMfU8cucoPDiXCodZ2wGsMd51Ok+RVO2w5NjTY07ah8ud4dgb2&#10;spgUb/P98vAh1abgyZdtUzLm+Wks3kEJjfIv/nN/2jg/TeH3mXiBX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ytG8wgAAANwAAAAPAAAAAAAAAAAAAAAAAJgCAABkcnMvZG93&#10;bnJldi54bWxQSwUGAAAAAAQABAD1AAAAhwMAAAAA&#10;" path="m,l21,e" filled="f" strokecolor="#292425" strokeweight=".24pt">
                <v:path arrowok="t" o:connecttype="custom" o:connectlocs="0,0;21,0" o:connectangles="0,0"/>
              </v:shape>
              <v:shape id="Freeform 88" o:spid="_x0000_s1028" style="position:absolute;left:19;width:20;height:1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QdsMA&#10;AADcAAAADwAAAGRycy9kb3ducmV2LnhtbERPTWvCQBC9C/6HZYTedKMtNURXEaXgoT1oRD0O2TEJ&#10;ZmfT3VXTf98tFLzN433OfNmZRtzJ+dqygvEoAUFcWF1zqeCQfwxTED4ga2wsk4If8rBc9HtzzLR9&#10;8I7u+1CKGMI+QwVVCG0mpS8qMuhHtiWO3MU6gyFCV0rt8BHDTSMnSfIuDdYcGypsaV1Rcd3fjILp&#10;JndvefN1TL93p7PbdOnRfaZKvQy61QxEoC48xf/urY7zJ6/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ZQdsMAAADcAAAADwAAAAAAAAAAAAAAAACYAgAAZHJzL2Rv&#10;d25yZXYueG1sUEsFBgAAAAAEAAQA9QAAAIgDAAAAAA==&#10;" path="m4,l,,,19r4,l4,e" fillcolor="#f7965f" stroked="f">
                <v:path arrowok="t" o:connecttype="custom" o:connectlocs="4,0;0,0;0,19;4,19;4,0" o:connectangles="0,0,0,0,0"/>
              </v:shape>
              <v:shape id="Freeform 89" o:spid="_x0000_s1029"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5e4cIA&#10;AADcAAAADwAAAGRycy9kb3ducmV2LnhtbERPTWvCQBC9C/6HZQQvUjcNoiW6ilZEDxbUFs9jdkyC&#10;2dmQXU38992C0Ns83ufMFq0pxYNqV1hW8D6MQBCnVhecKfj53rx9gHAeWWNpmRQ8ycFi3u3MMNG2&#10;4SM9Tj4TIYRdggpy76tESpfmZNANbUUcuKutDfoA60zqGpsQbkoZR9FYGiw4NORY0WdO6e10Nwqa&#10;Jr6dB3s6rLfL1dd1P+HLJGKl+r12OQXhqfX/4pd7p8P8eAR/z4QL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3l7hwgAAANwAAAAPAAAAAAAAAAAAAAAAAJgCAABkcnMvZG93&#10;bnJldi54bWxQSwUGAAAAAAQABAD1AAAAhwMAAAAA&#10;" path="m,l21,e" filled="f" strokecolor="#f79661" strokeweight=".24pt">
                <v:path arrowok="t" o:connecttype="custom" o:connectlocs="0,0;21,0" o:connectangles="0,0"/>
              </v:shape>
              <v:shape id="Freeform 90" o:spid="_x0000_s1030" style="position:absolute;left:19;width:20;height:1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tmcMA&#10;AADcAAAADwAAAGRycy9kb3ducmV2LnhtbERPTWvCQBC9C/6HZYTedKO0NURXEaXgoT1oRD0O2TEJ&#10;ZmfT3VXTf98tFLzN433OfNmZRtzJ+dqygvEoAUFcWF1zqeCQfwxTED4ga2wsk4If8rBc9HtzzLR9&#10;8I7u+1CKGMI+QwVVCG0mpS8qMuhHtiWO3MU6gyFCV0rt8BHDTSMnSfIuDdYcGypsaV1Rcd3fjILp&#10;JnevefN1TL93p7PbdOnRfaZKvQy61QxEoC48xf/urY7zJ2/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NtmcMAAADcAAAADwAAAAAAAAAAAAAAAACYAgAAZHJzL2Rv&#10;d25yZXYueG1sUEsFBgAAAAAEAAQA9QAAAIgDAAAAAA==&#10;" path="m4,l,,,19r4,l4,e" fillcolor="#f7965f" stroked="f">
                <v:path arrowok="t" o:connecttype="custom" o:connectlocs="4,0;0,0;0,19;4,19;4,0" o:connectangles="0,0,0,0,0"/>
              </v:shape>
              <v:group id="Group 91" o:spid="_x0000_s1031" style="position:absolute;left:19;top:2;width:22;height:20" coordorigin="19,2" coordsize="2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92" o:spid="_x0000_s1032"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zAlsMA&#10;AADcAAAADwAAAGRycy9kb3ducmV2LnhtbERPTWvCQBC9F/wPywi9SN2Yg5HUVWyl1IOCpuJ5mh2T&#10;YHY2ZLcm/ntXEHqbx/uc+bI3tbhS6yrLCibjCARxbnXFhYLjz9fbDITzyBpry6TgRg6Wi8HLHFNt&#10;Oz7QNfOFCCHsUlRQet+kUrq8JINubBviwJ1ta9AH2BZSt9iFcFPLOIqm0mDFoaHEhj5Lyi/Zn1HQ&#10;dfHlNNrSfv29+tidtwn/JhEr9TrsV+8gPPX+X/x0b3SYHyfweCZc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zAlsMAAADcAAAADwAAAAAAAAAAAAAAAACYAgAAZHJzL2Rv&#10;d25yZXYueG1sUEsFBgAAAAAEAAQA9QAAAIgDAAAAAA==&#10;" path="m,l21,e" filled="f" strokecolor="#f79661" strokeweight=".24pt">
                  <v:path arrowok="t" o:connecttype="custom" o:connectlocs="0,0;21,0" o:connectangles="0,0"/>
                </v:shape>
                <v:shape id="Freeform 93" o:spid="_x0000_s1033"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NU5MYA&#10;AADcAAAADwAAAGRycy9kb3ducmV2LnhtbESPQWvCQBCF74X+h2WEXkrdmINKdBVrKe3BgsbiecyO&#10;STA7G7JbE/9951DobYb35r1vluvBNepGXag9G5iME1DEhbc1lwa+j+8vc1AhIltsPJOBOwVYrx4f&#10;lphZ3/OBbnkslYRwyNBAFWObaR2KihyGsW+JRbv4zmGUtSu17bCXcNfoNEmm2mHN0lBhS9uKimv+&#10;4wz0fXo9Pe9o//axef267GZ8niVszNNo2CxARRriv/nv+tMKfiq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NU5MYAAADcAAAADwAAAAAAAAAAAAAAAACYAgAAZHJz&#10;L2Rvd25yZXYueG1sUEsFBgAAAAAEAAQA9QAAAIsDAAAAAA==&#10;" path="m,l21,e" filled="f" strokecolor="#f79661" strokeweight=".24pt">
                  <v:path arrowok="t" o:connecttype="custom" o:connectlocs="0,0;21,0" o:connectangles="0,0"/>
                </v:shape>
                <v:shape id="Freeform 94" o:spid="_x0000_s1034"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xf8MA&#10;AADcAAAADwAAAGRycy9kb3ducmV2LnhtbERPTWvCQBC9F/wPyxS8SN00h2pT16AVqQcFtaXnaXZM&#10;QrKzIbua+O9dQehtHu9zZmlvanGh1pWWFbyOIxDEmdUl5wp+vtcvUxDOI2usLZOCKzlI54OnGSba&#10;dnygy9HnIoSwS1BB4X2TSOmyggy6sW2IA3eyrUEfYJtL3WIXwk0t4yh6kwZLDg0FNvRZUFYdz0ZB&#10;18XV72hL+9XXYrk7bSf8N4lYqeFzv/gA4an3/+KHe6PD/Pgd7s+EC+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xf8MAAADcAAAADwAAAAAAAAAAAAAAAACYAgAAZHJzL2Rv&#10;d25yZXYueG1sUEsFBgAAAAAEAAQA9QAAAIgDAAAAAA==&#10;" path="m,l21,e" filled="f" strokecolor="#f79661" strokeweight=".24pt">
                  <v:path arrowok="t" o:connecttype="custom" o:connectlocs="0,0;21,0" o:connectangles="0,0"/>
                </v:shape>
                <v:shape id="Freeform 95" o:spid="_x0000_s1035"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P8YA&#10;AADcAAAADwAAAGRycy9kb3ducmV2LnhtbESPQWvCQBCF7wX/wzJCL1I3KjQldRW1FHtQaFV6HrNj&#10;EszOhuzWpP++cxB6m+G9ee+b+bJ3tbpRGyrPBibjBBRx7m3FhYHT8f3pBVSIyBZrz2TglwIsF4OH&#10;OWbWd/xFt0MslIRwyNBAGWOTaR3ykhyGsW+IRbv41mGUtS20bbGTcFfraZI8a4cVS0OJDW1Kyq+H&#10;H2eg66bX79GOPt+2q/X+skv5nCZszOOwX72CitTHf/P9+sMK/kzw5Rm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OP8YAAADcAAAADwAAAAAAAAAAAAAAAACYAgAAZHJz&#10;L2Rvd25yZXYueG1sUEsFBgAAAAAEAAQA9QAAAIsDAAAAAA==&#10;" path="m,l21,e" filled="f" strokecolor="#f79661" strokeweight=".24pt">
                  <v:path arrowok="t" o:connecttype="custom" o:connectlocs="0,0;21,0" o:connectangles="0,0"/>
                </v:shape>
                <v:shape id="Freeform 96" o:spid="_x0000_s1036"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BrpMIA&#10;AADcAAAADwAAAGRycy9kb3ducmV2LnhtbERPS4vCMBC+L+x/CLPgZdFUBV2qUXwgelDYVfE8NmNb&#10;bCalibb+eyMIe5uP7znjaWMKcafK5ZYVdDsRCOLE6pxTBcfDqv0DwnlkjYVlUvAgB9PJ58cYY21r&#10;/qP73qcihLCLUUHmfRlL6ZKMDLqOLYkDd7GVQR9glUpdYR3CTSF7UTSQBnMODRmWtMgoue5vRkFd&#10;966n7y39Ltez+e6yHfJ5GLFSra9mNgLhqfH/4rd7o8P8fhdez4QL5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cGukwgAAANwAAAAPAAAAAAAAAAAAAAAAAJgCAABkcnMvZG93&#10;bnJldi54bWxQSwUGAAAAAAQABAD1AAAAhwMAAAAA&#10;" path="m,l21,e" filled="f" strokecolor="#f79661" strokeweight=".24pt">
                  <v:path arrowok="t" o:connecttype="custom" o:connectlocs="0,0;21,0" o:connectangles="0,0"/>
                </v:shape>
                <v:shape id="Freeform 97" o:spid="_x0000_s1037"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L108IA&#10;AADcAAAADwAAAGRycy9kb3ducmV2LnhtbERPTWvCQBC9C/6HZQQvUjeNoCW6ilZEDxbUFs9jdkyC&#10;2dmQXU38992C0Ns83ufMFq0pxYNqV1hW8D6MQBCnVhecKfj53rx9gHAeWWNpmRQ8ycFi3u3MMNG2&#10;4SM9Tj4TIYRdggpy76tESpfmZNANbUUcuKutDfoA60zqGpsQbkoZR9FYGiw4NORY0WdO6e10Nwqa&#10;Jr6dB3s6rLfL1dd1P+HLJGKl+r12OQXhqfX/4pd7p8P8UQx/z4QL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vXTwgAAANwAAAAPAAAAAAAAAAAAAAAAAJgCAABkcnMvZG93&#10;bnJldi54bWxQSwUGAAAAAAQABAD1AAAAhwMAAAAA&#10;" path="m,l21,e" filled="f" strokecolor="#f79661" strokeweight=".24pt">
                  <v:path arrowok="t" o:connecttype="custom" o:connectlocs="0,0;21,0" o:connectangles="0,0"/>
                </v:shape>
              </v:group>
              <w10:wrap anchorx="page" anchory="page"/>
            </v:group>
          </w:pict>
        </mc:Fallback>
      </mc:AlternateContent>
    </w:r>
    <w:r>
      <w:rPr>
        <w:noProof/>
      </w:rPr>
      <mc:AlternateContent>
        <mc:Choice Requires="wps">
          <w:drawing>
            <wp:anchor distT="0" distB="0" distL="114300" distR="114300" simplePos="0" relativeHeight="251782144" behindDoc="1" locked="0" layoutInCell="0" allowOverlap="1">
              <wp:simplePos x="0" y="0"/>
              <wp:positionH relativeFrom="page">
                <wp:posOffset>685800</wp:posOffset>
              </wp:positionH>
              <wp:positionV relativeFrom="page">
                <wp:posOffset>614045</wp:posOffset>
              </wp:positionV>
              <wp:extent cx="6400800" cy="12700"/>
              <wp:effectExtent l="0" t="0" r="0" b="0"/>
              <wp:wrapNone/>
              <wp:docPr id="120"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32C40C" id="Freeform 98" o:spid="_x0000_s1026" style="position:absolute;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35pt,558pt,48.3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" o:allowincell="f" filled="f" strokecolor="#d0d2d3"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83168" behindDoc="1" locked="0" layoutInCell="0" allowOverlap="1">
              <wp:simplePos x="0" y="0"/>
              <wp:positionH relativeFrom="page">
                <wp:posOffset>685800</wp:posOffset>
              </wp:positionH>
              <wp:positionV relativeFrom="page">
                <wp:posOffset>698500</wp:posOffset>
              </wp:positionV>
              <wp:extent cx="6400800" cy="12700"/>
              <wp:effectExtent l="0" t="0" r="0" b="0"/>
              <wp:wrapNone/>
              <wp:docPr id="119"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7E2725" id="Freeform 99" o:spid="_x0000_s1026" style="position:absolute;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55pt,558pt,5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" o:allowincell="f" filled="f" strokecolor="#ed232a" strokeweight="2.04pt">
              <v:path arrowok="t" o:connecttype="custom" o:connectlocs="0,0;6400800,0" o:connectangles="0,0"/>
              <w10:wrap anchorx="page" anchory="page"/>
            </v:polylin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g">
          <w:drawing>
            <wp:anchor distT="0" distB="0" distL="114300" distR="114300" simplePos="0" relativeHeight="251789312" behindDoc="1" locked="0" layoutInCell="0" allowOverlap="1">
              <wp:simplePos x="0" y="0"/>
              <wp:positionH relativeFrom="page">
                <wp:posOffset>12065</wp:posOffset>
              </wp:positionH>
              <wp:positionV relativeFrom="page">
                <wp:posOffset>0</wp:posOffset>
              </wp:positionV>
              <wp:extent cx="13970" cy="12700"/>
              <wp:effectExtent l="0" t="0" r="0" b="0"/>
              <wp:wrapNone/>
              <wp:docPr id="99"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2700"/>
                        <a:chOff x="19" y="0"/>
                        <a:chExt cx="22" cy="20"/>
                      </a:xfrm>
                    </wpg:grpSpPr>
                    <wps:wsp>
                      <wps:cNvPr id="100" name="Freeform 104"/>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1" name="Group 105"/>
                      <wpg:cNvGrpSpPr>
                        <a:grpSpLocks/>
                      </wpg:cNvGrpSpPr>
                      <wpg:grpSpPr bwMode="auto">
                        <a:xfrm>
                          <a:off x="19" y="2"/>
                          <a:ext cx="22" cy="20"/>
                          <a:chOff x="19" y="2"/>
                          <a:chExt cx="22" cy="20"/>
                        </a:xfrm>
                      </wpg:grpSpPr>
                      <wps:wsp>
                        <wps:cNvPr id="102" name="Freeform 106"/>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107"/>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108"/>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109"/>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110"/>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111"/>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112"/>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113"/>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114"/>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115"/>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116"/>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117"/>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4" name="Freeform 118"/>
                      <wps:cNvSpPr>
                        <a:spLocks/>
                      </wps:cNvSpPr>
                      <wps:spPr bwMode="auto">
                        <a:xfrm>
                          <a:off x="21" y="0"/>
                          <a:ext cx="20" cy="20"/>
                        </a:xfrm>
                        <a:custGeom>
                          <a:avLst/>
                          <a:gdLst>
                            <a:gd name="T0" fmla="*/ 0 w 20"/>
                            <a:gd name="T1" fmla="*/ 0 h 20"/>
                            <a:gd name="T2" fmla="*/ 0 w 20"/>
                            <a:gd name="T3" fmla="*/ 19 h 20"/>
                          </a:gdLst>
                          <a:ahLst/>
                          <a:cxnLst>
                            <a:cxn ang="0">
                              <a:pos x="T0" y="T1"/>
                            </a:cxn>
                            <a:cxn ang="0">
                              <a:pos x="T2" y="T3"/>
                            </a:cxn>
                          </a:cxnLst>
                          <a:rect l="0" t="0" r="r" b="b"/>
                          <a:pathLst>
                            <a:path w="20" h="20">
                              <a:moveTo>
                                <a:pt x="0" y="0"/>
                              </a:moveTo>
                              <a:lnTo>
                                <a:pt x="0" y="19"/>
                              </a:lnTo>
                            </a:path>
                          </a:pathLst>
                        </a:custGeom>
                        <a:noFill/>
                        <a:ln w="3048">
                          <a:solidFill>
                            <a:srgbClr val="F796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119"/>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B64CB2" id="Group 103" o:spid="_x0000_s1026" style="position:absolute;margin-left:.95pt;margin-top:0;width:1.1pt;height:1pt;z-index:-251527168;mso-position-horizontal-relative:page;mso-position-vertical-relative:page" coordorigin="19" coordsize="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" o:allowincell="f">
              <v:shape id="Freeform 104" o:spid="_x0000_s1027"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2MMUA&#10;AADcAAAADwAAAGRycy9kb3ducmV2LnhtbESP0WrCQBBF3wv9h2UKfRHdVGir0VXSUkEQBK0fMGTH&#10;JDQ7G7JTTf/eeSj4NsO9c++Z5XoIrblQn5rIDl4mGRjiMvqGKwen7814BiYJssc2Mjn4owTr1ePD&#10;EnMfr3ygy1EqoyGccnRQi3S5tamsKWCaxI5YtXPsA4qufWV9j1cND62dZtmbDdiwNtTY0WdN5c/x&#10;NzjYyWxUvL/u5ocvOX8UPNr7ZkrOPT8NxQKM0CB38//11it+pvj6jE5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bYwxQAAANwAAAAPAAAAAAAAAAAAAAAAAJgCAABkcnMv&#10;ZG93bnJldi54bWxQSwUGAAAAAAQABAD1AAAAigMAAAAA&#10;" path="m,l21,e" filled="f" strokecolor="#292425" strokeweight=".24pt">
                <v:path arrowok="t" o:connecttype="custom" o:connectlocs="0,0;21,0" o:connectangles="0,0"/>
              </v:shape>
              <v:group id="Group 105" o:spid="_x0000_s1028" style="position:absolute;left:19;top:2;width:22;height:20" coordorigin="19,2" coordsize="2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106" o:spid="_x0000_s1029"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4/bsMA&#10;AADcAAAADwAAAGRycy9kb3ducmV2LnhtbERPS2vCQBC+F/wPywi9FN1tDiqpm6CWUg8WfJSep9kx&#10;CWZnQ3Zr4r93C4Xe5uN7zjIfbCOu1PnasYbnqQJBXDhTc6nh8/Q2WYDwAdlg45g03MhDno0elpga&#10;1/OBrsdQihjCPkUNVQhtKqUvKrLop64ljtzZdRZDhF0pTYd9DLeNTJSaSYs1x4YKW9pUVFyOP1ZD&#10;3yeXr6cd7V/fV+uP827O33PFWj+Oh9ULiEBD+Bf/ubcmzlcJ/D4TL5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4/bsMAAADcAAAADwAAAAAAAAAAAAAAAACYAgAAZHJzL2Rv&#10;d25yZXYueG1sUEsFBgAAAAAEAAQA9QAAAIgDAAAAAA==&#10;" path="m,l21,e" filled="f" strokecolor="#f79661" strokeweight=".24pt">
                  <v:path arrowok="t" o:connecttype="custom" o:connectlocs="0,0;21,0" o:connectangles="0,0"/>
                </v:shape>
                <v:shape id="Freeform 107" o:spid="_x0000_s1030"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a9cMA&#10;AADcAAAADwAAAGRycy9kb3ducmV2LnhtbERPS2sCMRC+C/0PYQq9SE1U0LLdKNYi9qDQqvQ83cw+&#10;cDNZNtHd/vumIHibj+856bK3tbhS6yvHGsYjBYI4c6biQsPpuHl+AeEDssHaMWn4JQ/LxcMgxcS4&#10;jr/oegiFiCHsE9RQhtAkUvqsJIt+5BriyOWutRgibAtpWuxiuK3lRKmZtFhxbCixoXVJ2flwsRq6&#10;bnL+Hu7o8327etvnuzn/zBVr/fTYr15BBOrDXXxzf5g4X03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Ka9cMAAADcAAAADwAAAAAAAAAAAAAAAACYAgAAZHJzL2Rv&#10;d25yZXYueG1sUEsFBgAAAAAEAAQA9QAAAIgDAAAAAA==&#10;" path="m,l21,e" filled="f" strokecolor="#f79661" strokeweight=".24pt">
                  <v:path arrowok="t" o:connecttype="custom" o:connectlocs="0,0;21,0" o:connectangles="0,0"/>
                </v:shape>
                <v:shape id="Freeform 108" o:spid="_x0000_s1031"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CgcMA&#10;AADcAAAADwAAAGRycy9kb3ducmV2LnhtbERPS2sCMRC+C/0PYQq9SE0U0bLdKNYi9qDQqvQ83cw+&#10;cDNZNtHd/vumIHibj+856bK3tbhS6yvHGsYjBYI4c6biQsPpuHl+AeEDssHaMWn4JQ/LxcMgxcS4&#10;jr/oegiFiCHsE9RQhtAkUvqsJIt+5BriyOWutRgibAtpWuxiuK3lRKmZtFhxbCixoXVJ2flwsRq6&#10;bnL+Hu7o8327etvnuzn/zBVr/fTYr15BBOrDXXxzf5g4X03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sCgcMAAADcAAAADwAAAAAAAAAAAAAAAACYAgAAZHJzL2Rv&#10;d25yZXYueG1sUEsFBgAAAAAEAAQA9QAAAIgDAAAAAA==&#10;" path="m,l21,e" filled="f" strokecolor="#f79661" strokeweight=".24pt">
                  <v:path arrowok="t" o:connecttype="custom" o:connectlocs="0,0;21,0" o:connectangles="0,0"/>
                </v:shape>
                <v:shape id="Freeform 109" o:spid="_x0000_s1032"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nGsMA&#10;AADcAAAADwAAAGRycy9kb3ducmV2LnhtbERPS2sCMRC+C/0PYQq9SE0U1LLdKNYi9qDQqvQ83cw+&#10;cDNZNtHd/vumIHibj+856bK3tbhS6yvHGsYjBYI4c6biQsPpuHl+AeEDssHaMWn4JQ/LxcMgxcS4&#10;jr/oegiFiCHsE9RQhtAkUvqsJIt+5BriyOWutRgibAtpWuxiuK3lRKmZtFhxbCixoXVJ2flwsRq6&#10;bnL+Hu7o8327etvnuzn/zBVr/fTYr15BBOrDXXxzf5g4X03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enGsMAAADcAAAADwAAAAAAAAAAAAAAAACYAgAAZHJzL2Rv&#10;d25yZXYueG1sUEsFBgAAAAAEAAQA9QAAAIgDAAAAAA==&#10;" path="m,l21,e" filled="f" strokecolor="#f79661" strokeweight=".24pt">
                  <v:path arrowok="t" o:connecttype="custom" o:connectlocs="0,0;21,0" o:connectangles="0,0"/>
                </v:shape>
                <v:shape id="Freeform 110" o:spid="_x0000_s1033"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U5bcIA&#10;AADcAAAADwAAAGRycy9kb3ducmV2LnhtbERPS4vCMBC+C/6HMIKXRZP1oFKNorssuwcFX3gem7Et&#10;NpPSRNv99xthwdt8fM+ZL1tbigfVvnCs4X2oQBCnzhScaTgdvwZTED4gGywdk4Zf8rBcdDtzTIxr&#10;eE+PQ8hEDGGfoIY8hCqR0qc5WfRDVxFH7upqiyHCOpOmxiaG21KOlBpLiwXHhhwr+sgpvR3uVkPT&#10;jG7ntw3tPr9X6+11M+HLRLHW/V67moEI1IaX+N/9Y+J8NYbnM/EC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9TltwgAAANwAAAAPAAAAAAAAAAAAAAAAAJgCAABkcnMvZG93&#10;bnJldi54bWxQSwUGAAAAAAQABAD1AAAAhwMAAAAA&#10;" path="m,l21,e" filled="f" strokecolor="#f79661" strokeweight=".24pt">
                  <v:path arrowok="t" o:connecttype="custom" o:connectlocs="0,0;21,0" o:connectangles="0,0"/>
                </v:shape>
                <v:shape id="Freeform 111" o:spid="_x0000_s1034"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mc9sMA&#10;AADcAAAADwAAAGRycy9kb3ducmV2LnhtbERPTWvCQBC9F/oflin0InW3HkyJboJtKfWgYK14HrNj&#10;EszOhuzWxH/vCkJv83ifM88H24gzdb52rOF1rEAQF87UXGrY/X69vIHwAdlg45g0XMhDnj0+zDE1&#10;rucfOm9DKWII+xQ1VCG0qZS+qMiiH7uWOHJH11kMEXalNB32Mdw2cqLUVFqsOTZU2NJHRcVp+2c1&#10;9P3ktB+taPP5vXhfH1cJHxLFWj8/DYsZiEBD+Bff3UsT56sEbs/EC2R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mc9sMAAADcAAAADwAAAAAAAAAAAAAAAACYAgAAZHJzL2Rv&#10;d25yZXYueG1sUEsFBgAAAAAEAAQA9QAAAIgDAAAAAA==&#10;" path="m,l21,e" filled="f" strokecolor="#f79661" strokeweight=".24pt">
                  <v:path arrowok="t" o:connecttype="custom" o:connectlocs="0,0;21,0" o:connectangles="0,0"/>
                </v:shape>
                <v:shape id="Freeform 112" o:spid="_x0000_s1035"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IhMYA&#10;AADcAAAADwAAAGRycy9kb3ducmV2LnhtbESPQW/CMAyF75P2HyJP2gWNBA6AOgJiTBMcQNpg2tlr&#10;TFvROFWT0fLv8QFpN1vv+b3P82Xva3WhNlaBLYyGBhRxHlzFhYXv48fLDFRMyA7rwGThShGWi8eH&#10;OWYudPxFl0MqlIRwzNBCmVKTaR3zkjzGYWiIRTuF1mOStS20a7GTcF/rsTET7bFiaSixoXVJ+fnw&#10;5y103fj8M9jR5/tm9bY/7ab8OzVs7fNTv3oFlahP/+b79dYJvhFaeUYm0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YIhMYAAADcAAAADwAAAAAAAAAAAAAAAACYAgAAZHJz&#10;L2Rvd25yZXYueG1sUEsFBgAAAAAEAAQA9QAAAIsDAAAAAA==&#10;" path="m,l21,e" filled="f" strokecolor="#f79661" strokeweight=".24pt">
                  <v:path arrowok="t" o:connecttype="custom" o:connectlocs="0,0;21,0" o:connectangles="0,0"/>
                </v:shape>
                <v:shape id="Freeform 113" o:spid="_x0000_s1036"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qtH8MA&#10;AADcAAAADwAAAGRycy9kb3ducmV2LnhtbERPS2sCMRC+C/6HMEIvpSb1UO12o2hLaQ8Kvuh53Mw+&#10;cDNZNqm7/fdGKHibj+856aK3tbhQ6yvHGp7HCgRx5kzFhYbj4fNpBsIHZIO1Y9LwRx4W8+EgxcS4&#10;jnd02YdCxBD2CWooQ2gSKX1WkkU/dg1x5HLXWgwRtoU0LXYx3NZyotSLtFhxbCixofeSsvP+12ro&#10;usn553FN24+v5WqTr6d8mirW+mHUL99ABOrDXfzv/jZxvnqF2zPxAj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qtH8MAAADcAAAADwAAAAAAAAAAAAAAAACYAgAAZHJzL2Rv&#10;d25yZXYueG1sUEsFBgAAAAAEAAQA9QAAAIgDAAAAAA==&#10;" path="m,l21,e" filled="f" strokecolor="#f79661" strokeweight=".24pt">
                  <v:path arrowok="t" o:connecttype="custom" o:connectlocs="0,0;21,0" o:connectangles="0,0"/>
                </v:shape>
                <v:shape id="Freeform 114" o:spid="_x0000_s1037"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mSX8UA&#10;AADcAAAADwAAAGRycy9kb3ducmV2LnhtbESPT2vCQBDF74V+h2UKXopu9FAluopaih4s+A/PY3ZM&#10;gtnZkF1N+u07h0JvM7w37/1mtuhcpZ7UhNKzgeEgAUWceVtybuB8+upPQIWIbLHyTAZ+KMBi/voy&#10;w9T6lg/0PMZcSQiHFA0UMdap1iEryGEY+JpYtJtvHEZZm1zbBlsJd5UeJcmHdliyNBRY07qg7H58&#10;OANtO7pf3ne0/9wsV9+33Ziv44SN6b11yymoSF38N/9db63gDwVfnpEJ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ZJfxQAAANwAAAAPAAAAAAAAAAAAAAAAAJgCAABkcnMv&#10;ZG93bnJldi54bWxQSwUGAAAAAAQABAD1AAAAigMAAAAA&#10;" path="m,l21,e" filled="f" strokecolor="#f79661" strokeweight=".24pt">
                  <v:path arrowok="t" o:connecttype="custom" o:connectlocs="0,0;21,0" o:connectangles="0,0"/>
                </v:shape>
                <v:shape id="Freeform 115" o:spid="_x0000_s1038"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U3xMQA&#10;AADcAAAADwAAAGRycy9kb3ducmV2LnhtbERPTWvCQBC9C/6HZQQvpW6SQ5XUVWKLtAcLrZaex+yY&#10;hGRnQ3abxH/vFgre5vE+Z70dTSN66lxlWUG8iEAQ51ZXXCj4Pu0fVyCcR9bYWCYFV3Kw3Uwna0y1&#10;HfiL+qMvRAhhl6KC0vs2ldLlJRl0C9sSB+5iO4M+wK6QusMhhJtGJlH0JA1WHBpKbOmlpLw+/hoF&#10;w5DUPw8H+nx9y3Yfl8OSz8uIlZrPxuwZhKfR38X/7ncd5scx/D0TL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FN8TEAAAA3AAAAA8AAAAAAAAAAAAAAAAAmAIAAGRycy9k&#10;b3ducmV2LnhtbFBLBQYAAAAABAAEAPUAAACJAwAAAAA=&#10;" path="m,l21,e" filled="f" strokecolor="#f79661" strokeweight=".24pt">
                  <v:path arrowok="t" o:connecttype="custom" o:connectlocs="0,0;21,0" o:connectangles="0,0"/>
                </v:shape>
                <v:shape id="Freeform 116" o:spid="_x0000_s1039"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eps8QA&#10;AADcAAAADwAAAGRycy9kb3ducmV2LnhtbERPS2vCQBC+F/oflin0UpqNOaikboJVSj0o+Cg9T7OT&#10;B2ZnQ3Zr4r93hUJv8/E9Z5GPphUX6l1jWcEkikEQF1Y3XCn4On28zkE4j6yxtUwKruQgzx4fFphq&#10;O/CBLkdfiRDCLkUFtfddKqUrajLoItsRB660vUEfYF9J3eMQwk0rkzieSoMNh4YaO1rVVJyPv0bB&#10;MCTn75ct7defy/dduZ3xzyxmpZ6fxuUbCE+j/xf/uTc6zJ8kcH8mXC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XqbPEAAAA3AAAAA8AAAAAAAAAAAAAAAAAmAIAAGRycy9k&#10;b3ducmV2LnhtbFBLBQYAAAAABAAEAPUAAACJAwAAAAA=&#10;" path="m,l21,e" filled="f" strokecolor="#f79661" strokeweight=".24pt">
                  <v:path arrowok="t" o:connecttype="custom" o:connectlocs="0,0;21,0" o:connectangles="0,0"/>
                </v:shape>
                <v:shape id="Freeform 117" o:spid="_x0000_s1040"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sMKMIA&#10;AADcAAAADwAAAGRycy9kb3ducmV2LnhtbERPS4vCMBC+L+x/CLPgZdFUBV2qUXwgelDYVfE8NmNb&#10;bCalibb+eyMIe5uP7znjaWMKcafK5ZYVdDsRCOLE6pxTBcfDqv0DwnlkjYVlUvAgB9PJ58cYY21r&#10;/qP73qcihLCLUUHmfRlL6ZKMDLqOLYkDd7GVQR9glUpdYR3CTSF7UTSQBnMODRmWtMgoue5vRkFd&#10;966n7y39Ltez+e6yHfJ5GLFSra9mNgLhqfH/4rd7o8P8bh9ez4QL5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wwowgAAANwAAAAPAAAAAAAAAAAAAAAAAJgCAABkcnMvZG93&#10;bnJldi54bWxQSwUGAAAAAAQABAD1AAAAhwMAAAAA&#10;" path="m,l21,e" filled="f" strokecolor="#f79661" strokeweight=".24pt">
                  <v:path arrowok="t" o:connecttype="custom" o:connectlocs="0,0;21,0" o:connectangles="0,0"/>
                </v:shape>
              </v:group>
              <v:shape id="Freeform 118" o:spid="_x0000_s1041" style="position:absolute;left:2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bcAMMA&#10;AADcAAAADwAAAGRycy9kb3ducmV2LnhtbERPzWrCQBC+C77DMkIvRTcpJbapq6ggWvBgow8wZKeb&#10;0OxszK6avr1bKHibj+93ZoveNuJKna8dK0gnCQji0umajYLTcTN+A+EDssbGMSn4JQ+L+XAww1y7&#10;G3/RtQhGxBD2OSqoQmhzKX1ZkUU/cS1x5L5dZzFE2BmpO7zFcNvIlyTJpMWaY0OFLa0rKn+Ki1Uw&#10;LZ7bS7bamv5znx3OqeH342ar1NOoX36ACNSHh/jfvdNxfvoKf8/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bcAMMAAADcAAAADwAAAAAAAAAAAAAAAACYAgAAZHJzL2Rv&#10;d25yZXYueG1sUEsFBgAAAAAEAAQA9QAAAIgDAAAAAA==&#10;" path="m,l,19e" filled="f" strokecolor="#f7965f" strokeweight=".24pt">
                <v:path arrowok="t" o:connecttype="custom" o:connectlocs="0,0;0,19" o:connectangles="0,0"/>
              </v:shape>
              <v:shape id="Freeform 119" o:spid="_x0000_s1042"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xx8IA&#10;AADcAAAADwAAAGRycy9kb3ducmV2LnhtbERPS4vCMBC+L+x/CLPgZdFUQV2qUXwgelDYVfE8NmNb&#10;bCalibb+eyMIe5uP7znjaWMKcafK5ZYVdDsRCOLE6pxTBcfDqv0DwnlkjYVlUvAgB9PJ58cYY21r&#10;/qP73qcihLCLUUHmfRlL6ZKMDLqOLYkDd7GVQR9glUpdYR3CTSF7UTSQBnMODRmWtMgoue5vRkFd&#10;966n7y39Ltez+e6yHfJ5GLFSra9mNgLhqfH/4rd7o8P8bh9ez4QL5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jHHwgAAANwAAAAPAAAAAAAAAAAAAAAAAJgCAABkcnMvZG93&#10;bnJldi54bWxQSwUGAAAAAAQABAD1AAAAhwMAAAAA&#10;" path="m,l21,e" filled="f" strokecolor="#f79661" strokeweight=".24pt">
                <v:path arrowok="t" o:connecttype="custom" o:connectlocs="0,0;21,0" o:connectangles="0,0"/>
              </v:shape>
              <w10:wrap anchorx="page" anchory="page"/>
            </v:group>
          </w:pict>
        </mc:Fallback>
      </mc:AlternateContent>
    </w:r>
    <w:r>
      <w:rPr>
        <w:noProof/>
      </w:rPr>
      <mc:AlternateContent>
        <mc:Choice Requires="wps">
          <w:drawing>
            <wp:anchor distT="0" distB="0" distL="114300" distR="114300" simplePos="0" relativeHeight="251790336" behindDoc="1" locked="0" layoutInCell="0" allowOverlap="1">
              <wp:simplePos x="0" y="0"/>
              <wp:positionH relativeFrom="page">
                <wp:posOffset>685800</wp:posOffset>
              </wp:positionH>
              <wp:positionV relativeFrom="page">
                <wp:posOffset>614045</wp:posOffset>
              </wp:positionV>
              <wp:extent cx="6400800" cy="12700"/>
              <wp:effectExtent l="0" t="0" r="0" b="0"/>
              <wp:wrapNone/>
              <wp:docPr id="98"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357D92" id="Freeform 120" o:spid="_x0000_s1026" style="position:absolute;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35pt,558pt,48.3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" o:allowincell="f" filled="f" strokecolor="#d0d2d3" strokeweight="6pt">
              <v:path arrowok="t" o:connecttype="custom" o:connectlocs="0,0;6400800,0" o:connectangles="0,0"/>
              <w10:wrap anchorx="page" anchory="page"/>
            </v:polylin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g">
          <w:drawing>
            <wp:anchor distT="0" distB="0" distL="114300" distR="114300" simplePos="0" relativeHeight="251796480" behindDoc="1" locked="0" layoutInCell="0" allowOverlap="1">
              <wp:simplePos x="0" y="0"/>
              <wp:positionH relativeFrom="page">
                <wp:posOffset>12065</wp:posOffset>
              </wp:positionH>
              <wp:positionV relativeFrom="page">
                <wp:posOffset>0</wp:posOffset>
              </wp:positionV>
              <wp:extent cx="13970" cy="12700"/>
              <wp:effectExtent l="0" t="0" r="0" b="0"/>
              <wp:wrapNone/>
              <wp:docPr id="8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2700"/>
                        <a:chOff x="19" y="0"/>
                        <a:chExt cx="22" cy="20"/>
                      </a:xfrm>
                    </wpg:grpSpPr>
                    <wps:wsp>
                      <wps:cNvPr id="85" name="Freeform 125"/>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6" name="Group 126"/>
                      <wpg:cNvGrpSpPr>
                        <a:grpSpLocks/>
                      </wpg:cNvGrpSpPr>
                      <wpg:grpSpPr bwMode="auto">
                        <a:xfrm>
                          <a:off x="19" y="2"/>
                          <a:ext cx="22" cy="20"/>
                          <a:chOff x="19" y="2"/>
                          <a:chExt cx="22" cy="20"/>
                        </a:xfrm>
                      </wpg:grpSpPr>
                      <wps:wsp>
                        <wps:cNvPr id="87" name="Freeform 127"/>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128"/>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129"/>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130"/>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131"/>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132"/>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133"/>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4" name="Freeform 134"/>
                      <wps:cNvSpPr>
                        <a:spLocks/>
                      </wps:cNvSpPr>
                      <wps:spPr bwMode="auto">
                        <a:xfrm>
                          <a:off x="21" y="0"/>
                          <a:ext cx="20" cy="20"/>
                        </a:xfrm>
                        <a:custGeom>
                          <a:avLst/>
                          <a:gdLst>
                            <a:gd name="T0" fmla="*/ 0 w 20"/>
                            <a:gd name="T1" fmla="*/ 0 h 20"/>
                            <a:gd name="T2" fmla="*/ 0 w 20"/>
                            <a:gd name="T3" fmla="*/ 19 h 20"/>
                          </a:gdLst>
                          <a:ahLst/>
                          <a:cxnLst>
                            <a:cxn ang="0">
                              <a:pos x="T0" y="T1"/>
                            </a:cxn>
                            <a:cxn ang="0">
                              <a:pos x="T2" y="T3"/>
                            </a:cxn>
                          </a:cxnLst>
                          <a:rect l="0" t="0" r="r" b="b"/>
                          <a:pathLst>
                            <a:path w="20" h="20">
                              <a:moveTo>
                                <a:pt x="0" y="0"/>
                              </a:moveTo>
                              <a:lnTo>
                                <a:pt x="0" y="19"/>
                              </a:lnTo>
                            </a:path>
                          </a:pathLst>
                        </a:custGeom>
                        <a:noFill/>
                        <a:ln w="3048">
                          <a:solidFill>
                            <a:srgbClr val="F796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25F68" id="Group 124" o:spid="_x0000_s1026" style="position:absolute;margin-left:.95pt;margin-top:0;width:1.1pt;height:1pt;z-index:-251520000;mso-position-horizontal-relative:page;mso-position-vertical-relative:page" coordorigin="19" coordsize="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" o:allowincell="f">
              <v:shape id="Freeform 125" o:spid="_x0000_s1027"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NEL8QA&#10;AADbAAAADwAAAGRycy9kb3ducmV2LnhtbESPUWvCQBCE3wv+h2MLfZF6UbBN01wklgqCIGj7A5bc&#10;moTm9kJu1fTfe0Khj8PMfMPkq9F16kJDaD0bmM8SUMSVty3XBr6/Ns8pqCDIFjvPZOCXAqyKyUOO&#10;mfVXPtDlKLWKEA4ZGmhE+kzrUDXkMMx8Txy9kx8cSpRDre2A1wh3nV4kyYt22HJcaLCnj4aqn+PZ&#10;GdhJOi1fl7u3w6ec1iVP97ZdkDFPj2P5DkpolP/wX3trDaRLuH+JP0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jRC/EAAAA2wAAAA8AAAAAAAAAAAAAAAAAmAIAAGRycy9k&#10;b3ducmV2LnhtbFBLBQYAAAAABAAEAPUAAACJAwAAAAA=&#10;" path="m,l21,e" filled="f" strokecolor="#292425" strokeweight=".24pt">
                <v:path arrowok="t" o:connecttype="custom" o:connectlocs="0,0;21,0" o:connectangles="0,0"/>
              </v:shape>
              <v:group id="Group 126" o:spid="_x0000_s1028" style="position:absolute;left:19;top:2;width:22;height:20" coordorigin="19,2" coordsize="2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127" o:spid="_x0000_s1029"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bFzMQA&#10;AADbAAAADwAAAGRycy9kb3ducmV2LnhtbESPS4vCQBCE74L/YWjBy6ITPRjJOooPRA8u+Fj23Jtp&#10;k2CmJ2RGE/+9s7Dgsaiqr6jZojWleFDtCssKRsMIBHFqdcGZgu/LdjAF4TyyxtIyKXiSg8W825lh&#10;om3DJ3qcfSYChF2CCnLvq0RKl+Zk0A1tRRy8q60N+iDrTOoamwA3pRxH0UQaLDgs5FjROqf0dr4b&#10;BU0zvv18HOi42S1XX9dDzL9xxEr1e+3yE4Sn1r/D/+29VjCN4e9L+AF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mxczEAAAA2wAAAA8AAAAAAAAAAAAAAAAAmAIAAGRycy9k&#10;b3ducmV2LnhtbFBLBQYAAAAABAAEAPUAAACJAwAAAAA=&#10;" path="m,l21,e" filled="f" strokecolor="#f79661" strokeweight=".24pt">
                  <v:path arrowok="t" o:connecttype="custom" o:connectlocs="0,0;21,0" o:connectangles="0,0"/>
                </v:shape>
                <v:shape id="Freeform 128" o:spid="_x0000_s1030"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lRvsIA&#10;AADbAAAADwAAAGRycy9kb3ducmV2LnhtbERPyWrDMBC9F/oPYgK9lEZuDk1wIpu0ISQHF7KUnCfW&#10;eMHWyFiq7f59dSj0+Hj7Jp1MKwbqXW1Zwes8AkGcW11zqeDrun9ZgXAeWWNrmRT8kIM0eXzYYKzt&#10;yGcaLr4UIYRdjAoq77tYSpdXZNDNbUccuML2Bn2AfSl1j2MIN61cRNGbNFhzaKiwo4+K8ubybRSM&#10;46K5PWd02h22759FtuT7MmKlnmbTdg3C0+T/xX/uo1awCmPDl/ADZPI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VG+wgAAANsAAAAPAAAAAAAAAAAAAAAAAJgCAABkcnMvZG93&#10;bnJldi54bWxQSwUGAAAAAAQABAD1AAAAhwMAAAAA&#10;" path="m,l21,e" filled="f" strokecolor="#f79661" strokeweight=".24pt">
                  <v:path arrowok="t" o:connecttype="custom" o:connectlocs="0,0;21,0" o:connectangles="0,0"/>
                </v:shape>
                <v:shape id="Freeform 129" o:spid="_x0000_s1031"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0JcUA&#10;AADbAAAADwAAAGRycy9kb3ducmV2LnhtbESPS4vCQBCE74L/YWhhL6ITPfiIjuKDZT0orA88t5k2&#10;CWZ6QmbWxH+/Iyzssaiqr6j5sjGFeFLlcssKBv0IBHFidc6pgsv5szcB4TyyxsIyKXiRg+Wi3Zpj&#10;rG3NR3qefCoChF2MCjLvy1hKl2Rk0PVtSRy8u60M+iCrVOoK6wA3hRxG0UgazDksZFjSJqPkcfox&#10;Cup6+Lh29/S9/VqtD/f9mG/jiJX66DSrGQhPjf8P/7V3WsFkCu8v4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tfQlxQAAANsAAAAPAAAAAAAAAAAAAAAAAJgCAABkcnMv&#10;ZG93bnJldi54bWxQSwUGAAAAAAQABAD1AAAAigMAAAAA&#10;" path="m,l21,e" filled="f" strokecolor="#f79661" strokeweight=".24pt">
                  <v:path arrowok="t" o:connecttype="custom" o:connectlocs="0,0;21,0" o:connectangles="0,0"/>
                </v:shape>
                <v:shape id="Freeform 130" o:spid="_x0000_s1032"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LZcAA&#10;AADbAAAADwAAAGRycy9kb3ducmV2LnhtbERPy4rCMBTdD/gP4QpuRFNd+KhG0RmGcaHgC9fX5toW&#10;m5vSRFv/3iyEWR7Oe75sTCGeVLncsoJBPwJBnFidc6rgfPrtTUA4j6yxsEwKXuRguWh9zTHWtuYD&#10;PY8+FSGEXYwKMu/LWEqXZGTQ9W1JHLibrQz6AKtU6grrEG4KOYyikTSYc2jIsKTvjJL78WEU1PXw&#10;fuluaf/zt1rvbtsxX8cRK9VpN6sZCE+N/xd/3ButYBrWhy/hB8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bLZcAAAADbAAAADwAAAAAAAAAAAAAAAACYAgAAZHJzL2Rvd25y&#10;ZXYueG1sUEsFBgAAAAAEAAQA9QAAAIUDAAAAAA==&#10;" path="m,l21,e" filled="f" strokecolor="#f79661" strokeweight=".24pt">
                  <v:path arrowok="t" o:connecttype="custom" o:connectlocs="0,0;21,0" o:connectangles="0,0"/>
                </v:shape>
                <v:shape id="Freeform 131" o:spid="_x0000_s1033"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pu/sYA&#10;AADbAAAADwAAAGRycy9kb3ducmV2LnhtbESPT2vCQBTE7wW/w/IEL6XZJIdao6v4B2kPCjUtPT+z&#10;zySYfRuyq0m/fbdQ6HGYmd8wi9VgGnGnztWWFSRRDIK4sLrmUsHnx/7pBYTzyBoby6TgmxyslqOH&#10;BWba9nyie+5LESDsMlRQed9mUrqiIoMusi1x8C62M+iD7EqpO+wD3DQyjeNnabDmsFBhS9uKimt+&#10;Mwr6Pr1+PR7offe63hwvhymfpzErNRkP6zkIT4P/D/+137SCWQK/X8IP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pu/sYAAADbAAAADwAAAAAAAAAAAAAAAACYAgAAZHJz&#10;L2Rvd25yZXYueG1sUEsFBgAAAAAEAAQA9QAAAIsDAAAAAA==&#10;" path="m,l21,e" filled="f" strokecolor="#f79661" strokeweight=".24pt">
                  <v:path arrowok="t" o:connecttype="custom" o:connectlocs="0,0;21,0" o:connectangles="0,0"/>
                </v:shape>
                <v:shape id="Freeform 132" o:spid="_x0000_s1034"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jwicUA&#10;AADbAAAADwAAAGRycy9kb3ducmV2LnhtbESPT2vCQBTE70K/w/KEXopuzME/0VWspdiDhRrF8zP7&#10;TILZtyG7Nem3d4WCx2FmfsMsVp2pxI0aV1pWMBpGIIgzq0vOFRwPn4MpCOeRNVaWScEfOVgtX3oL&#10;TLRteU+31OciQNglqKDwvk6kdFlBBt3Q1sTBu9jGoA+yyaVusA1wU8k4isbSYMlhocCaNgVl1/TX&#10;KGjb+Hp629HPx3b9/n3ZTfg8iVip1363noPw1Pln+L/9pRXMYnh8CT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PCJxQAAANsAAAAPAAAAAAAAAAAAAAAAAJgCAABkcnMv&#10;ZG93bnJldi54bWxQSwUGAAAAAAQABAD1AAAAigMAAAAA&#10;" path="m,l21,e" filled="f" strokecolor="#f79661" strokeweight=".24pt">
                  <v:path arrowok="t" o:connecttype="custom" o:connectlocs="0,0;21,0" o:connectangles="0,0"/>
                </v:shape>
                <v:shape id="Freeform 133" o:spid="_x0000_s1035"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VEsYA&#10;AADbAAAADwAAAGRycy9kb3ducmV2LnhtbESPW2vCQBSE34X+h+UUfJG6UaG20Y14QeyDhTYtfT5m&#10;Ty6YPRuyq4n/visU+jjMzDfMctWbWlypdZVlBZNxBII4s7riQsH31/7pBYTzyBpry6TgRg5WycNg&#10;ibG2HX/SNfWFCBB2MSoovW9iKV1WkkE3tg1x8HLbGvRBtoXULXYBbmo5jaJnabDisFBiQ9uSsnN6&#10;MQq6bnr+GR3pY3dYb97z45xP84iVGj726wUIT73/D/+137SC1xncv4Qf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RVEsYAAADbAAAADwAAAAAAAAAAAAAAAACYAgAAZHJz&#10;L2Rvd25yZXYueG1sUEsFBgAAAAAEAAQA9QAAAIsDAAAAAA==&#10;" path="m,l21,e" filled="f" strokecolor="#f79661" strokeweight=".24pt">
                  <v:path arrowok="t" o:connecttype="custom" o:connectlocs="0,0;21,0" o:connectangles="0,0"/>
                </v:shape>
              </v:group>
              <v:shape id="Freeform 134" o:spid="_x0000_s1036" style="position:absolute;left:2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jncUA&#10;AADbAAAADwAAAGRycy9kb3ducmV2LnhtbESP0WrCQBRE3wv+w3KFvpS6sUisqauoIFrwQWM/4JK9&#10;boLZuzG7avx7t1Do4zAzZ5jpvLO1uFHrK8cKhoMEBHHhdMVGwc9x/f4JwgdkjbVjUvAgD/NZ72WK&#10;mXZ3PtAtD0ZECPsMFZQhNJmUvijJoh+4hjh6J9daDFG2RuoW7xFua/mRJKm0WHFcKLGhVUnFOb9a&#10;BeP8rbmmy43pvnfp/jI0PDmuN0q99rvFF4hAXfgP/7W3WsFkBL9f4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GOdxQAAANsAAAAPAAAAAAAAAAAAAAAAAJgCAABkcnMv&#10;ZG93bnJldi54bWxQSwUGAAAAAAQABAD1AAAAigMAAAAA&#10;" path="m,l,19e" filled="f" strokecolor="#f7965f" strokeweight=".24pt">
                <v:path arrowok="t" o:connecttype="custom" o:connectlocs="0,0;0,19" o:connectangles="0,0"/>
              </v:shape>
              <w10:wrap anchorx="page" anchory="page"/>
            </v:group>
          </w:pict>
        </mc:Fallback>
      </mc:AlternateContent>
    </w:r>
    <w:r>
      <w:rPr>
        <w:noProof/>
      </w:rPr>
      <mc:AlternateContent>
        <mc:Choice Requires="wps">
          <w:drawing>
            <wp:anchor distT="0" distB="0" distL="114300" distR="114300" simplePos="0" relativeHeight="251797504" behindDoc="1" locked="0" layoutInCell="0" allowOverlap="1">
              <wp:simplePos x="0" y="0"/>
              <wp:positionH relativeFrom="page">
                <wp:posOffset>685800</wp:posOffset>
              </wp:positionH>
              <wp:positionV relativeFrom="page">
                <wp:posOffset>624840</wp:posOffset>
              </wp:positionV>
              <wp:extent cx="6400800" cy="12700"/>
              <wp:effectExtent l="0" t="0" r="0" b="0"/>
              <wp:wrapNone/>
              <wp:docPr id="83"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5BA29F" id="Freeform 135" o:spid="_x0000_s1026" style="position:absolute;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9.2pt,558pt,49.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" o:allowincell="f" filled="f" strokecolor="#292425"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98528" behindDoc="1" locked="0" layoutInCell="0" allowOverlap="1">
              <wp:simplePos x="0" y="0"/>
              <wp:positionH relativeFrom="page">
                <wp:posOffset>685800</wp:posOffset>
              </wp:positionH>
              <wp:positionV relativeFrom="page">
                <wp:posOffset>699770</wp:posOffset>
              </wp:positionV>
              <wp:extent cx="6400800" cy="12700"/>
              <wp:effectExtent l="0" t="0" r="0" b="0"/>
              <wp:wrapNone/>
              <wp:docPr id="82"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2BFC7F" id="Freeform 136" o:spid="_x0000_s1026" style="position:absolute;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55.1pt,558pt,55.1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" o:allowincell="f" filled="f" strokecolor="#292425" strokeweight="2.04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799552" behindDoc="1" locked="0" layoutInCell="0" allowOverlap="1">
              <wp:simplePos x="0" y="0"/>
              <wp:positionH relativeFrom="page">
                <wp:posOffset>679450</wp:posOffset>
              </wp:positionH>
              <wp:positionV relativeFrom="page">
                <wp:posOffset>890905</wp:posOffset>
              </wp:positionV>
              <wp:extent cx="2870835" cy="238760"/>
              <wp:effectExtent l="0" t="0" r="0" b="0"/>
              <wp:wrapNone/>
              <wp:docPr id="8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83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0"/>
                            <w:ind w:left="20"/>
                            <w:rPr>
                              <w:b/>
                              <w:bCs/>
                              <w:color w:val="FFFFFF"/>
                              <w:w w:val="99"/>
                              <w:sz w:val="30"/>
                              <w:szCs w:val="30"/>
                            </w:rPr>
                          </w:pPr>
                          <w:r>
                            <w:rPr>
                              <w:b/>
                              <w:bCs/>
                              <w:color w:val="FFFFFF"/>
                              <w:w w:val="99"/>
                              <w:sz w:val="30"/>
                              <w:szCs w:val="30"/>
                              <w:shd w:val="clear" w:color="auto" w:fill="292425"/>
                            </w:rPr>
                            <w:t xml:space="preserve"> </w:t>
                          </w:r>
                          <w:r>
                            <w:rPr>
                              <w:b/>
                              <w:bCs/>
                              <w:color w:val="FFFFFF"/>
                              <w:spacing w:val="-56"/>
                              <w:sz w:val="30"/>
                              <w:szCs w:val="30"/>
                              <w:shd w:val="clear" w:color="auto" w:fill="292425"/>
                            </w:rPr>
                            <w:t xml:space="preserve"> </w:t>
                          </w:r>
                          <w:r>
                            <w:rPr>
                              <w:b/>
                              <w:bCs/>
                              <w:color w:val="FFFFFF"/>
                              <w:w w:val="90"/>
                              <w:sz w:val="30"/>
                              <w:szCs w:val="30"/>
                              <w:shd w:val="clear" w:color="auto" w:fill="292425"/>
                            </w:rPr>
                            <w:t xml:space="preserve">PEER </w:t>
                          </w:r>
                          <w:r>
                            <w:rPr>
                              <w:b/>
                              <w:bCs/>
                              <w:color w:val="FFFFFF"/>
                              <w:spacing w:val="3"/>
                              <w:w w:val="90"/>
                              <w:sz w:val="30"/>
                              <w:szCs w:val="30"/>
                              <w:shd w:val="clear" w:color="auto" w:fill="292425"/>
                            </w:rPr>
                            <w:t xml:space="preserve">EVALUATION </w:t>
                          </w:r>
                          <w:r>
                            <w:rPr>
                              <w:b/>
                              <w:bCs/>
                              <w:color w:val="FFFFFF"/>
                              <w:spacing w:val="2"/>
                              <w:w w:val="90"/>
                              <w:sz w:val="30"/>
                              <w:szCs w:val="30"/>
                              <w:shd w:val="clear" w:color="auto" w:fill="292425"/>
                            </w:rPr>
                            <w:t>CHECKLIST</w:t>
                          </w:r>
                          <w:r>
                            <w:rPr>
                              <w:b/>
                              <w:bCs/>
                              <w:color w:val="FFFFFF"/>
                              <w:spacing w:val="-10"/>
                              <w:sz w:val="30"/>
                              <w:szCs w:val="30"/>
                              <w:shd w:val="clear" w:color="auto" w:fill="29242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482" type="#_x0000_t202" style="position:absolute;margin-left:53.5pt;margin-top:70.15pt;width:226.05pt;height:18.8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c3ptQIAALQ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" o:allowincell="f" filled="f" stroked="f">
              <v:textbox inset="0,0,0,0">
                <w:txbxContent>
                  <w:p w:rsidR="00000000" w:rsidRDefault="009E5E7F">
                    <w:pPr>
                      <w:pStyle w:val="BodyText"/>
                      <w:kinsoku w:val="0"/>
                      <w:overflowPunct w:val="0"/>
                      <w:spacing w:before="10"/>
                      <w:ind w:left="20"/>
                      <w:rPr>
                        <w:b/>
                        <w:bCs/>
                        <w:color w:val="FFFFFF"/>
                        <w:w w:val="99"/>
                        <w:sz w:val="30"/>
                        <w:szCs w:val="30"/>
                      </w:rPr>
                    </w:pPr>
                    <w:r>
                      <w:rPr>
                        <w:b/>
                        <w:bCs/>
                        <w:color w:val="FFFFFF"/>
                        <w:w w:val="99"/>
                        <w:sz w:val="30"/>
                        <w:szCs w:val="30"/>
                        <w:shd w:val="clear" w:color="auto" w:fill="292425"/>
                      </w:rPr>
                      <w:t xml:space="preserve"> </w:t>
                    </w:r>
                    <w:r>
                      <w:rPr>
                        <w:b/>
                        <w:bCs/>
                        <w:color w:val="FFFFFF"/>
                        <w:spacing w:val="-56"/>
                        <w:sz w:val="30"/>
                        <w:szCs w:val="30"/>
                        <w:shd w:val="clear" w:color="auto" w:fill="292425"/>
                      </w:rPr>
                      <w:t xml:space="preserve"> </w:t>
                    </w:r>
                    <w:r>
                      <w:rPr>
                        <w:b/>
                        <w:bCs/>
                        <w:color w:val="FFFFFF"/>
                        <w:w w:val="90"/>
                        <w:sz w:val="30"/>
                        <w:szCs w:val="30"/>
                        <w:shd w:val="clear" w:color="auto" w:fill="292425"/>
                      </w:rPr>
                      <w:t xml:space="preserve">PEER </w:t>
                    </w:r>
                    <w:r>
                      <w:rPr>
                        <w:b/>
                        <w:bCs/>
                        <w:color w:val="FFFFFF"/>
                        <w:spacing w:val="3"/>
                        <w:w w:val="90"/>
                        <w:sz w:val="30"/>
                        <w:szCs w:val="30"/>
                        <w:shd w:val="clear" w:color="auto" w:fill="292425"/>
                      </w:rPr>
                      <w:t xml:space="preserve">EVALUATION </w:t>
                    </w:r>
                    <w:r>
                      <w:rPr>
                        <w:b/>
                        <w:bCs/>
                        <w:color w:val="FFFFFF"/>
                        <w:spacing w:val="2"/>
                        <w:w w:val="90"/>
                        <w:sz w:val="30"/>
                        <w:szCs w:val="30"/>
                        <w:shd w:val="clear" w:color="auto" w:fill="292425"/>
                      </w:rPr>
                      <w:t>CHECKLIST</w:t>
                    </w:r>
                    <w:r>
                      <w:rPr>
                        <w:b/>
                        <w:bCs/>
                        <w:color w:val="FFFFFF"/>
                        <w:spacing w:val="-10"/>
                        <w:sz w:val="30"/>
                        <w:szCs w:val="30"/>
                        <w:shd w:val="clear" w:color="auto" w:fill="292425"/>
                      </w:rPr>
                      <w:t xml:space="preserve"> </w:t>
                    </w:r>
                  </w:p>
                </w:txbxContent>
              </v:textbox>
              <w10:wrap anchorx="page" anchory="page"/>
            </v:shape>
          </w:pict>
        </mc:Fallback>
      </mc:AlternateContent>
    </w:r>
    <w:r>
      <w:rPr>
        <w:noProof/>
      </w:rPr>
      <mc:AlternateContent>
        <mc:Choice Requires="wps">
          <w:drawing>
            <wp:anchor distT="0" distB="0" distL="114300" distR="114300" simplePos="0" relativeHeight="251800576" behindDoc="1" locked="0" layoutInCell="0" allowOverlap="1">
              <wp:simplePos x="0" y="0"/>
              <wp:positionH relativeFrom="page">
                <wp:posOffset>1708785</wp:posOffset>
              </wp:positionH>
              <wp:positionV relativeFrom="page">
                <wp:posOffset>1413510</wp:posOffset>
              </wp:positionV>
              <wp:extent cx="650875" cy="139065"/>
              <wp:effectExtent l="0" t="0" r="0" b="0"/>
              <wp:wrapNone/>
              <wp:docPr id="8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5E7F">
                          <w:pPr>
                            <w:pStyle w:val="BodyText"/>
                            <w:kinsoku w:val="0"/>
                            <w:overflowPunct w:val="0"/>
                            <w:spacing w:before="14"/>
                            <w:ind w:left="20"/>
                            <w:rPr>
                              <w:color w:val="292425"/>
                              <w:w w:val="95"/>
                              <w:sz w:val="16"/>
                              <w:szCs w:val="16"/>
                            </w:rPr>
                          </w:pPr>
                          <w:r>
                            <w:rPr>
                              <w:color w:val="292425"/>
                              <w:w w:val="95"/>
                              <w:sz w:val="16"/>
                              <w:szCs w:val="16"/>
                            </w:rPr>
                            <w:t>Writer’s 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483" type="#_x0000_t202" style="position:absolute;margin-left:134.55pt;margin-top:111.3pt;width:51.25pt;height:10.95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EMfsgIAALM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" o:allowincell="f" filled="f" stroked="f">
              <v:textbox inset="0,0,0,0">
                <w:txbxContent>
                  <w:p w:rsidR="00000000" w:rsidRDefault="009E5E7F">
                    <w:pPr>
                      <w:pStyle w:val="BodyText"/>
                      <w:kinsoku w:val="0"/>
                      <w:overflowPunct w:val="0"/>
                      <w:spacing w:before="14"/>
                      <w:ind w:left="20"/>
                      <w:rPr>
                        <w:color w:val="292425"/>
                        <w:w w:val="95"/>
                        <w:sz w:val="16"/>
                        <w:szCs w:val="16"/>
                      </w:rPr>
                    </w:pPr>
                    <w:r>
                      <w:rPr>
                        <w:color w:val="292425"/>
                        <w:w w:val="95"/>
                        <w:sz w:val="16"/>
                        <w:szCs w:val="16"/>
                      </w:rPr>
                      <w:t>Writer’s Name</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g">
          <w:drawing>
            <wp:anchor distT="0" distB="0" distL="114300" distR="114300" simplePos="0" relativeHeight="251806720" behindDoc="1" locked="0" layoutInCell="0" allowOverlap="1">
              <wp:simplePos x="0" y="0"/>
              <wp:positionH relativeFrom="page">
                <wp:posOffset>12065</wp:posOffset>
              </wp:positionH>
              <wp:positionV relativeFrom="page">
                <wp:posOffset>0</wp:posOffset>
              </wp:positionV>
              <wp:extent cx="13970" cy="12700"/>
              <wp:effectExtent l="0" t="0" r="0" b="0"/>
              <wp:wrapNone/>
              <wp:docPr id="63"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2700"/>
                        <a:chOff x="19" y="0"/>
                        <a:chExt cx="22" cy="20"/>
                      </a:xfrm>
                    </wpg:grpSpPr>
                    <wps:wsp>
                      <wps:cNvPr id="64" name="Freeform 143"/>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5" name="Group 144"/>
                      <wpg:cNvGrpSpPr>
                        <a:grpSpLocks/>
                      </wpg:cNvGrpSpPr>
                      <wpg:grpSpPr bwMode="auto">
                        <a:xfrm>
                          <a:off x="19" y="2"/>
                          <a:ext cx="22" cy="20"/>
                          <a:chOff x="19" y="2"/>
                          <a:chExt cx="22" cy="20"/>
                        </a:xfrm>
                      </wpg:grpSpPr>
                      <wps:wsp>
                        <wps:cNvPr id="66" name="Freeform 145"/>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146"/>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147"/>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148"/>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149"/>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150"/>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151"/>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152"/>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153"/>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5" name="Freeform 154"/>
                      <wps:cNvSpPr>
                        <a:spLocks/>
                      </wps:cNvSpPr>
                      <wps:spPr bwMode="auto">
                        <a:xfrm>
                          <a:off x="21" y="0"/>
                          <a:ext cx="20" cy="20"/>
                        </a:xfrm>
                        <a:custGeom>
                          <a:avLst/>
                          <a:gdLst>
                            <a:gd name="T0" fmla="*/ 0 w 20"/>
                            <a:gd name="T1" fmla="*/ 0 h 20"/>
                            <a:gd name="T2" fmla="*/ 0 w 20"/>
                            <a:gd name="T3" fmla="*/ 19 h 20"/>
                          </a:gdLst>
                          <a:ahLst/>
                          <a:cxnLst>
                            <a:cxn ang="0">
                              <a:pos x="T0" y="T1"/>
                            </a:cxn>
                            <a:cxn ang="0">
                              <a:pos x="T2" y="T3"/>
                            </a:cxn>
                          </a:cxnLst>
                          <a:rect l="0" t="0" r="r" b="b"/>
                          <a:pathLst>
                            <a:path w="20" h="20">
                              <a:moveTo>
                                <a:pt x="0" y="0"/>
                              </a:moveTo>
                              <a:lnTo>
                                <a:pt x="0" y="19"/>
                              </a:lnTo>
                            </a:path>
                          </a:pathLst>
                        </a:custGeom>
                        <a:noFill/>
                        <a:ln w="3048">
                          <a:solidFill>
                            <a:srgbClr val="F796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155"/>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8D54EF" id="Group 142" o:spid="_x0000_s1026" style="position:absolute;margin-left:.95pt;margin-top:0;width:1.1pt;height:1pt;z-index:-251509760;mso-position-horizontal-relative:page;mso-position-vertical-relative:page" coordorigin="19" coordsize="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" o:allowincell="f">
              <v:shape id="Freeform 143" o:spid="_x0000_s1027"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HTsQA&#10;AADbAAAADwAAAGRycy9kb3ducmV2LnhtbESP3WrCQBSE7wXfYTmF3ohulPrT1FViqSAIBX8e4JA9&#10;JqHZsyF71PTtu4LQy2FmvmGW687V6kZtqDwbGI8SUMS5txUXBs6n7XABKgiyxdozGfilAOtVv7fE&#10;1Po7H+h2lEJFCIcUDZQiTap1yEtyGEa+IY7exbcOJcq20LbFe4S7Wk+SZKYdVhwXSmzos6T853h1&#10;BvayGGTz6f798CWXTcaDb1tNyJjXly77ACXUyX/42d5ZA7M3eHyJP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jB07EAAAA2wAAAA8AAAAAAAAAAAAAAAAAmAIAAGRycy9k&#10;b3ducmV2LnhtbFBLBQYAAAAABAAEAPUAAACJAwAAAAA=&#10;" path="m,l21,e" filled="f" strokecolor="#292425" strokeweight=".24pt">
                <v:path arrowok="t" o:connecttype="custom" o:connectlocs="0,0;21,0" o:connectangles="0,0"/>
              </v:shape>
              <v:group id="Group 144" o:spid="_x0000_s1028" style="position:absolute;left:19;top:2;width:22;height:20" coordorigin="19,2" coordsize="2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145" o:spid="_x0000_s1029"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GrcUA&#10;AADbAAAADwAAAGRycy9kb3ducmV2LnhtbESPQWvCQBSE7wX/w/IEL6Vu6iGRNKtoRdpDhDaWnp/Z&#10;ZxLMvg3Z1aT/visUehxm5hsmW4+mFTfqXWNZwfM8AkFcWt1wpeDruH9agnAeWWNrmRT8kIP1avKQ&#10;YartwJ90K3wlAoRdigpq77tUSlfWZNDNbUccvLPtDfog+0rqHocAN61cRFEsDTYcFmrs6LWm8lJc&#10;jYJhWFy+H3P62L1ttodznvApiVip2XTcvIDwNPr/8F/7XSuIY7h/C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JoatxQAAANsAAAAPAAAAAAAAAAAAAAAAAJgCAABkcnMv&#10;ZG93bnJldi54bWxQSwUGAAAAAAQABAD1AAAAigMAAAAA&#10;" path="m,l21,e" filled="f" strokecolor="#f79661" strokeweight=".24pt">
                  <v:path arrowok="t" o:connecttype="custom" o:connectlocs="0,0;21,0" o:connectangles="0,0"/>
                </v:shape>
                <v:shape id="Freeform 146" o:spid="_x0000_s1030"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ojNsQA&#10;AADbAAAADwAAAGRycy9kb3ducmV2LnhtbESPT4vCMBTE78J+h/CEvYimerBSjeK6LHpwwX94fjbP&#10;tti8lCZr67c3C4LHYWZ+w8wWrSnFnWpXWFYwHEQgiFOrC84UnI4//QkI55E1lpZJwYMcLOYfnRkm&#10;2ja8p/vBZyJA2CWoIPe+SqR0aU4G3cBWxMG72tqgD7LOpK6xCXBTylEUjaXBgsNCjhWtckpvhz+j&#10;oGlGt3NvS7vv9fLr97qN+RJHrNRnt11OQXhq/Tv8am+0gnEM/1/C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qIzbEAAAA2wAAAA8AAAAAAAAAAAAAAAAAmAIAAGRycy9k&#10;b3ducmV2LnhtbFBLBQYAAAAABAAEAPUAAACJAwAAAAA=&#10;" path="m,l21,e" filled="f" strokecolor="#f79661" strokeweight=".24pt">
                  <v:path arrowok="t" o:connecttype="custom" o:connectlocs="0,0;21,0" o:connectangles="0,0"/>
                </v:shape>
                <v:shape id="Freeform 147" o:spid="_x0000_s1031"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W3RMIA&#10;AADbAAAADwAAAGRycy9kb3ducmV2LnhtbERPTWvCQBC9F/wPywheSt00hyipq0SLtIcU1IrnaXZM&#10;QrKzIbtN0n/fPRR6fLzvzW4yrRiod7VlBc/LCARxYXXNpYLr5/FpDcJ5ZI2tZVLwQw5229nDBlNt&#10;Rz7TcPGlCCHsUlRQed+lUrqiIoNuaTviwN1tb9AH2JdS9ziGcNPKOIoSabDm0FBhR4eKiubybRSM&#10;Y9zcHnM6vb5l+497vuKvVcRKLeZT9gLC0+T/xX/ud60gCWPD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9bdEwgAAANsAAAAPAAAAAAAAAAAAAAAAAJgCAABkcnMvZG93&#10;bnJldi54bWxQSwUGAAAAAAQABAD1AAAAhwMAAAAA&#10;" path="m,l21,e" filled="f" strokecolor="#f79661" strokeweight=".24pt">
                  <v:path arrowok="t" o:connecttype="custom" o:connectlocs="0,0;21,0" o:connectangles="0,0"/>
                </v:shape>
                <v:shape id="Freeform 148" o:spid="_x0000_s1032"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S38QA&#10;AADbAAAADwAAAGRycy9kb3ducmV2LnhtbESPS4vCQBCE74L/YWhhL6ITPegaHcUHy+5BYX3guc20&#10;STDTEzKzJvvvHUHwWFTVV9Rs0ZhC3KlyuWUFg34EgjixOudUwen41fsE4TyyxsIyKfgnB4t5uzXD&#10;WNua93Q/+FQECLsYFWTel7GULsnIoOvbkjh4V1sZ9EFWqdQV1gFuCjmMopE0mHNYyLCkdUbJ7fBn&#10;FNT18Hbubul3871c7a7bMV/GESv10WmWUxCeGv8Ov9o/WsFoAs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5Et/EAAAA2wAAAA8AAAAAAAAAAAAAAAAAmAIAAGRycy9k&#10;b3ducmV2LnhtbFBLBQYAAAAABAAEAPUAAACJAwAAAAA=&#10;" path="m,l21,e" filled="f" strokecolor="#f79661" strokeweight=".24pt">
                  <v:path arrowok="t" o:connecttype="custom" o:connectlocs="0,0;21,0" o:connectangles="0,0"/>
                </v:shape>
                <v:shape id="Freeform 149" o:spid="_x0000_s1033"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otn8EA&#10;AADbAAAADwAAAGRycy9kb3ducmV2LnhtbERPTYvCMBC9L/gfwgheFk31YKUaRV2W3YMLWsXz2Ixt&#10;sZmUJtr6781B2OPjfS9WnanEgxpXWlYwHkUgiDOrS84VnI7fwxkI55E1VpZJwZMcrJa9jwUm2rZ8&#10;oEfqcxFC2CWooPC+TqR0WUEG3cjWxIG72sagD7DJpW6wDeGmkpMomkqDJYeGAmvaFpTd0rtR0LaT&#10;2/lzR/uvn/Xm77qL+RJHrNSg363nIDx1/l/8dv9qBXFYH76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aLZ/BAAAA2wAAAA8AAAAAAAAAAAAAAAAAmAIAAGRycy9kb3du&#10;cmV2LnhtbFBLBQYAAAAABAAEAPUAAACGAwAAAAA=&#10;" path="m,l21,e" filled="f" strokecolor="#f79661" strokeweight=".24pt">
                  <v:path arrowok="t" o:connecttype="custom" o:connectlocs="0,0;21,0" o:connectangles="0,0"/>
                </v:shape>
                <v:shape id="Freeform 150" o:spid="_x0000_s1034"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IBMUA&#10;AADbAAAADwAAAGRycy9kb3ducmV2LnhtbESPS2vDMBCE74H+B7GFXEotJ4c4uFGC2xKSQwp5lJ63&#10;1vqBrZWxlNj991WhkOMwM98wq81oWnGj3tWWFcyiGARxbnXNpYLPy/Z5CcJ5ZI2tZVLwQw4264fJ&#10;ClNtBz7R7exLESDsUlRQed+lUrq8IoMush1x8ArbG/RB9qXUPQ4Bblo5j+OFNFhzWKiwo7eK8uZ8&#10;NQqGYd58PR3o+L7LXj+KQ8LfScxKTR/H7AWEp9Hfw//tvVaQzODvS/g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ogExQAAANsAAAAPAAAAAAAAAAAAAAAAAJgCAABkcnMv&#10;ZG93bnJldi54bWxQSwUGAAAAAAQABAD1AAAAigMAAAAA&#10;" path="m,l21,e" filled="f" strokecolor="#f79661" strokeweight=".24pt">
                  <v:path arrowok="t" o:connecttype="custom" o:connectlocs="0,0;21,0" o:connectangles="0,0"/>
                </v:shape>
                <v:shape id="Freeform 151" o:spid="_x0000_s1035"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Wc8UA&#10;AADbAAAADwAAAGRycy9kb3ducmV2LnhtbESPT2vCQBTE70K/w/IKvUjdmENTUjdiK8UeFKwVz6/Z&#10;lz+YfRuyq4nf3hUEj8PM/IaZzQfTiDN1rrasYDqJQBDnVtdcKtj/fb++g3AeWWNjmRRcyME8exrN&#10;MNW2518673wpAoRdigoq79tUSpdXZNBNbEscvMJ2Bn2QXSl1h32Am0bGUfQmDdYcFips6aui/Lg7&#10;GQV9Hx8P4zVtl6vF56ZYJ/yfRKzUy/Ow+ADhafCP8L39oxUkMdy+h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BZzxQAAANsAAAAPAAAAAAAAAAAAAAAAAJgCAABkcnMv&#10;ZG93bnJldi54bWxQSwUGAAAAAAQABAD1AAAAigMAAAAA&#10;" path="m,l21,e" filled="f" strokecolor="#f79661" strokeweight=".24pt">
                  <v:path arrowok="t" o:connecttype="custom" o:connectlocs="0,0;21,0" o:connectangles="0,0"/>
                </v:shape>
                <v:shape id="Freeform 152" o:spid="_x0000_s1036"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z6MUA&#10;AADbAAAADwAAAGRycy9kb3ducmV2LnhtbESPW2vCQBSE3wX/w3IEX6RutNCU6Ea8IO2DBbXF52P2&#10;5ILZsyG7mvTfdwuFPg4z8w2zXPWmFg9qXWVZwWwagSDOrK64UPD1uX96BeE8ssbaMin4JgerdDhY&#10;YqJtxyd6nH0hAoRdggpK75tESpeVZNBNbUMcvNy2Bn2QbSF1i12Am1rOo+hFGqw4LJTY0Lak7Ha+&#10;GwVdN79dJgc67t7Wm4/8EPM1jlip8ahfL0B46v1/+K/9rhXEz/D7JfwA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LPoxQAAANsAAAAPAAAAAAAAAAAAAAAAAJgCAABkcnMv&#10;ZG93bnJldi54bWxQSwUGAAAAAAQABAD1AAAAigMAAAAA&#10;" path="m,l21,e" filled="f" strokecolor="#f79661" strokeweight=".24pt">
                  <v:path arrowok="t" o:connecttype="custom" o:connectlocs="0,0;21,0" o:connectangles="0,0"/>
                </v:shape>
                <v:shape id="Freeform 153" o:spid="_x0000_s1037"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rnMUA&#10;AADbAAAADwAAAGRycy9kb3ducmV2LnhtbESPW2vCQBSE3wX/w3IEX6RulNKU6Ea8IO2DBbXF52P2&#10;5ILZsyG7mvTfdwuFPg4z8w2zXPWmFg9qXWVZwWwagSDOrK64UPD1uX96BeE8ssbaMin4JgerdDhY&#10;YqJtxyd6nH0hAoRdggpK75tESpeVZNBNbUMcvNy2Bn2QbSF1i12Am1rOo+hFGqw4LJTY0Lak7Ha+&#10;GwVdN79dJgc67t7Wm4/8EPM1jlip8ahfL0B46v1/+K/9rhXEz/D7JfwA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SucxQAAANsAAAAPAAAAAAAAAAAAAAAAAJgCAABkcnMv&#10;ZG93bnJldi54bWxQSwUGAAAAAAQABAD1AAAAigMAAAAA&#10;" path="m,l21,e" filled="f" strokecolor="#f79661" strokeweight=".24pt">
                  <v:path arrowok="t" o:connecttype="custom" o:connectlocs="0,0;21,0" o:connectangles="0,0"/>
                </v:shape>
              </v:group>
              <v:shape id="Freeform 154" o:spid="_x0000_s1038" style="position:absolute;left:2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g/MQA&#10;AADbAAAADwAAAGRycy9kb3ducmV2LnhtbESP0WrCQBRE34X+w3ILvkjdKDS2qauoICr4YGM/4JK9&#10;3YRm78bsqunfu4Lg4zBzZpjpvLO1uFDrK8cKRsMEBHHhdMVGwc9x/fYBwgdkjbVjUvBPHuazl94U&#10;M+2u/E2XPBgRS9hnqKAMocmk9EVJFv3QNcTR+3WtxRBla6Ru8RrLbS3HSZJKixXHhRIbWpVU/OVn&#10;q2CSD5pzutyYbrdPD6eR4c/jeqNU/7VbfIEI1IVn+EFvdeTe4f4l/g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0IPzEAAAA2wAAAA8AAAAAAAAAAAAAAAAAmAIAAGRycy9k&#10;b3ducmV2LnhtbFBLBQYAAAAABAAEAPUAAACJAwAAAAA=&#10;" path="m,l,19e" filled="f" strokecolor="#f7965f" strokeweight=".24pt">
                <v:path arrowok="t" o:connecttype="custom" o:connectlocs="0,0;0,19" o:connectangles="0,0"/>
              </v:shape>
              <v:shape id="Freeform 155" o:spid="_x0000_s1039"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8QcMQA&#10;AADbAAAADwAAAGRycy9kb3ducmV2LnhtbESPT4vCMBTE78J+h/CEvYimerBSjeK6LHpwwX94fjbP&#10;tti8lCZr67c3C4LHYWZ+w8wWrSnFnWpXWFYwHEQgiFOrC84UnI4//QkI55E1lpZJwYMcLOYfnRkm&#10;2ja8p/vBZyJA2CWoIPe+SqR0aU4G3cBWxMG72tqgD7LOpK6xCXBTylEUjaXBgsNCjhWtckpvhz+j&#10;oGlGt3NvS7vv9fLr97qN+RJHrNRnt11OQXhq/Tv8am+0gngM/1/C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EHDEAAAA2wAAAA8AAAAAAAAAAAAAAAAAmAIAAGRycy9k&#10;b3ducmV2LnhtbFBLBQYAAAAABAAEAPUAAACJAwAAAAA=&#10;" path="m,l21,e" filled="f" strokecolor="#f79661" strokeweight=".24pt">
                <v:path arrowok="t" o:connecttype="custom" o:connectlocs="0,0;21,0" o:connectangles="0,0"/>
              </v:shape>
              <w10:wrap anchorx="page" anchory="page"/>
            </v:group>
          </w:pict>
        </mc:Fallback>
      </mc:AlternateContent>
    </w:r>
    <w:r>
      <w:rPr>
        <w:noProof/>
      </w:rPr>
      <mc:AlternateContent>
        <mc:Choice Requires="wps">
          <w:drawing>
            <wp:anchor distT="0" distB="0" distL="114300" distR="114300" simplePos="0" relativeHeight="251807744" behindDoc="1" locked="0" layoutInCell="0" allowOverlap="1">
              <wp:simplePos x="0" y="0"/>
              <wp:positionH relativeFrom="page">
                <wp:posOffset>685800</wp:posOffset>
              </wp:positionH>
              <wp:positionV relativeFrom="page">
                <wp:posOffset>614045</wp:posOffset>
              </wp:positionV>
              <wp:extent cx="6400800" cy="12700"/>
              <wp:effectExtent l="0" t="0" r="0" b="0"/>
              <wp:wrapNone/>
              <wp:docPr id="62"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F678E3" id="Freeform 156" o:spid="_x0000_s1026" style="position:absolute;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35pt,558pt,48.3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" o:allowincell="f" filled="f" strokecolor="#d0d2d3"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808768" behindDoc="1" locked="0" layoutInCell="0" allowOverlap="1">
              <wp:simplePos x="0" y="0"/>
              <wp:positionH relativeFrom="page">
                <wp:posOffset>685800</wp:posOffset>
              </wp:positionH>
              <wp:positionV relativeFrom="page">
                <wp:posOffset>698500</wp:posOffset>
              </wp:positionV>
              <wp:extent cx="6400800" cy="12700"/>
              <wp:effectExtent l="0" t="0" r="0" b="0"/>
              <wp:wrapNone/>
              <wp:docPr id="61"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C11E42" id="Freeform 157" o:spid="_x0000_s1026" style="position:absolute;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55pt,558pt,5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" o:allowincell="f" filled="f" strokecolor="#ed232a" strokeweight="2.04pt">
              <v:path arrowok="t" o:connecttype="custom" o:connectlocs="0,0;6400800,0" o:connectangles="0,0"/>
              <w10:wrap anchorx="page" anchory="page"/>
            </v:polylin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g">
          <w:drawing>
            <wp:anchor distT="0" distB="0" distL="114300" distR="114300" simplePos="0" relativeHeight="251814912" behindDoc="1" locked="0" layoutInCell="0" allowOverlap="1">
              <wp:simplePos x="0" y="0"/>
              <wp:positionH relativeFrom="page">
                <wp:posOffset>12065</wp:posOffset>
              </wp:positionH>
              <wp:positionV relativeFrom="page">
                <wp:posOffset>0</wp:posOffset>
              </wp:positionV>
              <wp:extent cx="13970" cy="12700"/>
              <wp:effectExtent l="0" t="0" r="0" b="0"/>
              <wp:wrapNone/>
              <wp:docPr id="48"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2700"/>
                        <a:chOff x="19" y="0"/>
                        <a:chExt cx="22" cy="20"/>
                      </a:xfrm>
                    </wpg:grpSpPr>
                    <wps:wsp>
                      <wps:cNvPr id="49" name="Freeform 162"/>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0" name="Group 163"/>
                      <wpg:cNvGrpSpPr>
                        <a:grpSpLocks/>
                      </wpg:cNvGrpSpPr>
                      <wpg:grpSpPr bwMode="auto">
                        <a:xfrm>
                          <a:off x="19" y="2"/>
                          <a:ext cx="22" cy="20"/>
                          <a:chOff x="19" y="2"/>
                          <a:chExt cx="22" cy="20"/>
                        </a:xfrm>
                      </wpg:grpSpPr>
                      <wps:wsp>
                        <wps:cNvPr id="51" name="Freeform 164"/>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165"/>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166"/>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167"/>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168"/>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6" name="Freeform 169"/>
                      <wps:cNvSpPr>
                        <a:spLocks/>
                      </wps:cNvSpPr>
                      <wps:spPr bwMode="auto">
                        <a:xfrm>
                          <a:off x="21" y="0"/>
                          <a:ext cx="20" cy="20"/>
                        </a:xfrm>
                        <a:custGeom>
                          <a:avLst/>
                          <a:gdLst>
                            <a:gd name="T0" fmla="*/ 0 w 20"/>
                            <a:gd name="T1" fmla="*/ 0 h 20"/>
                            <a:gd name="T2" fmla="*/ 0 w 20"/>
                            <a:gd name="T3" fmla="*/ 19 h 20"/>
                          </a:gdLst>
                          <a:ahLst/>
                          <a:cxnLst>
                            <a:cxn ang="0">
                              <a:pos x="T0" y="T1"/>
                            </a:cxn>
                            <a:cxn ang="0">
                              <a:pos x="T2" y="T3"/>
                            </a:cxn>
                          </a:cxnLst>
                          <a:rect l="0" t="0" r="r" b="b"/>
                          <a:pathLst>
                            <a:path w="20" h="20">
                              <a:moveTo>
                                <a:pt x="0" y="0"/>
                              </a:moveTo>
                              <a:lnTo>
                                <a:pt x="0" y="19"/>
                              </a:lnTo>
                            </a:path>
                          </a:pathLst>
                        </a:custGeom>
                        <a:noFill/>
                        <a:ln w="3048">
                          <a:solidFill>
                            <a:srgbClr val="F796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170"/>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163ADB" id="Group 161" o:spid="_x0000_s1026" style="position:absolute;margin-left:.95pt;margin-top:0;width:1.1pt;height:1pt;z-index:-251501568;mso-position-horizontal-relative:page;mso-position-vertical-relative:page" coordorigin="19" coordsize="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" o:allowincell="f">
              <v:shape id="Freeform 162" o:spid="_x0000_s1027"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f0sMMA&#10;AADbAAAADwAAAGRycy9kb3ducmV2LnhtbESPUWvCQBCE3wX/w7FCX6RelNpq9JRYKghCQesPWHJr&#10;Eszthdyq6b/vCUIfh5n5hlmuO1erG7Wh8mxgPEpAEefeVlwYOP1sX2eggiBbrD2TgV8KsF71e0tM&#10;rb/zgW5HKVSEcEjRQCnSpFqHvCSHYeQb4uidfetQomwLbVu8R7ir9SRJ3rXDiuNCiQ19lpRfjldn&#10;YC+zYfYx3c8PX3LeZDz8ttWEjHkZdNkClFAn/+Fne2cNvM3h8SX+AL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f0sMMAAADbAAAADwAAAAAAAAAAAAAAAACYAgAAZHJzL2Rv&#10;d25yZXYueG1sUEsFBgAAAAAEAAQA9QAAAIgDAAAAAA==&#10;" path="m,l21,e" filled="f" strokecolor="#292425" strokeweight=".24pt">
                <v:path arrowok="t" o:connecttype="custom" o:connectlocs="0,0;21,0" o:connectangles="0,0"/>
              </v:shape>
              <v:group id="Group 163" o:spid="_x0000_s1028" style="position:absolute;left:19;top:2;width:22;height:20" coordorigin="19,2" coordsize="2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164" o:spid="_x0000_s1029"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ZMQA&#10;AADbAAAADwAAAGRycy9kb3ducmV2LnhtbESPT4vCMBTE7wv7HcJb8LJoqqAu1Sj+QfSgsKvi+dk8&#10;22LzUppo67c3grDHYWZ+w4ynjSnEnSqXW1bQ7UQgiBOrc04VHA+r9g8I55E1FpZJwYMcTCefH2OM&#10;ta35j+57n4oAYRejgsz7MpbSJRkZdB1bEgfvYiuDPsgqlbrCOsBNIXtRNJAGcw4LGZa0yCi57m9G&#10;QV33rqfvLf0u17P57rId8nkYsVKtr2Y2AuGp8f/hd3ujFfS78PoSfoC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j1GTEAAAA2wAAAA8AAAAAAAAAAAAAAAAAmAIAAGRycy9k&#10;b3ducmV2LnhtbFBLBQYAAAAABAAEAPUAAACJAwAAAAA=&#10;" path="m,l21,e" filled="f" strokecolor="#f79661" strokeweight=".24pt">
                  <v:path arrowok="t" o:connecttype="custom" o:connectlocs="0,0;21,0" o:connectangles="0,0"/>
                </v:shape>
                <v:shape id="Freeform 165" o:spid="_x0000_s1030"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KE8UA&#10;AADbAAAADwAAAGRycy9kb3ducmV2LnhtbESPT2vCQBTE7wW/w/IKvRTdGGiV1I2opbQHBY3S82v2&#10;5Q9m34bs1qTf3hUKHoeZ+Q2zWA6mERfqXG1ZwXQSgSDOra65VHA6foznIJxH1thYJgV/5GCZjh4W&#10;mGjb84EumS9FgLBLUEHlfZtI6fKKDLqJbYmDV9jOoA+yK6XusA9w08g4il6lwZrDQoUtbSrKz9mv&#10;UdD38fn7eUv798/VeldsZ/wzi1ipp8dh9QbC0+Dv4f/2l1bwEsPtS/gB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UoTxQAAANsAAAAPAAAAAAAAAAAAAAAAAJgCAABkcnMv&#10;ZG93bnJldi54bWxQSwUGAAAAAAQABAD1AAAAigMAAAAA&#10;" path="m,l21,e" filled="f" strokecolor="#f79661" strokeweight=".24pt">
                  <v:path arrowok="t" o:connecttype="custom" o:connectlocs="0,0;21,0" o:connectangles="0,0"/>
                </v:shape>
                <v:shape id="Freeform 166" o:spid="_x0000_s1031"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3viMQA&#10;AADbAAAADwAAAGRycy9kb3ducmV2LnhtbESPQWvCQBSE74L/YXlCL6VuVGpKdBW1FHtQUFs8P7PP&#10;JJh9G7JbE/+9KxQ8DjPzDTOdt6YUV6pdYVnBoB+BIE6tLjhT8Pvz9fYBwnlkjaVlUnAjB/NZtzPF&#10;RNuG93Q9+EwECLsEFeTeV4mULs3JoOvbijh4Z1sb9EHWmdQ1NgFuSjmMorE0WHBYyLGiVU7p5fBn&#10;FDTN8HJ83dDuc71Ybs+bmE9xxEq99NrFBISn1j/D/+1vreB9BI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974jEAAAA2wAAAA8AAAAAAAAAAAAAAAAAmAIAAGRycy9k&#10;b3ducmV2LnhtbFBLBQYAAAAABAAEAPUAAACJAwAAAAA=&#10;" path="m,l21,e" filled="f" strokecolor="#f79661" strokeweight=".24pt">
                  <v:path arrowok="t" o:connecttype="custom" o:connectlocs="0,0;21,0" o:connectangles="0,0"/>
                </v:shape>
                <v:shape id="Freeform 167" o:spid="_x0000_s1032"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R3/MQA&#10;AADbAAAADwAAAGRycy9kb3ducmV2LnhtbESPQWvCQBSE74L/YXlCL6VuFGtKdBW1FHtQUFs8P7PP&#10;JJh9G7JbE/+9KxQ8DjPzDTOdt6YUV6pdYVnBoB+BIE6tLjhT8Pvz9fYBwnlkjaVlUnAjB/NZtzPF&#10;RNuG93Q9+EwECLsEFeTeV4mULs3JoOvbijh4Z1sb9EHWmdQ1NgFuSjmMorE0WHBYyLGiVU7p5fBn&#10;FDTN8HJ83dDuc71Ybs+bmE9xxEq99NrFBISn1j/D/+1vreB9BI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Ud/zEAAAA2wAAAA8AAAAAAAAAAAAAAAAAmAIAAGRycy9k&#10;b3ducmV2LnhtbFBLBQYAAAAABAAEAPUAAACJAwAAAAA=&#10;" path="m,l21,e" filled="f" strokecolor="#f79661" strokeweight=".24pt">
                  <v:path arrowok="t" o:connecttype="custom" o:connectlocs="0,0;21,0" o:connectangles="0,0"/>
                </v:shape>
                <v:shape id="Freeform 168" o:spid="_x0000_s1033"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jSZ8QA&#10;AADbAAAADwAAAGRycy9kb3ducmV2LnhtbESPS4vCQBCE74L/YWhhL6ITBR9ER/HBsntQWB94bjNt&#10;Esz0hMysyf57RxD2WFTVV9R82ZhCPKhyuWUFg34EgjixOudUwfn02ZuCcB5ZY2GZFPyRg+Wi3Zpj&#10;rG3NB3ocfSoChF2MCjLvy1hKl2Rk0PVtSRy8m60M+iCrVOoK6wA3hRxG0VgazDksZFjSJqPkfvw1&#10;Cup6eL90d/Sz/Vqt97fdhK+TiJX66DSrGQhPjf8Pv9vfWsFoBK8v4Qf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Y0mfEAAAA2wAAAA8AAAAAAAAAAAAAAAAAmAIAAGRycy9k&#10;b3ducmV2LnhtbFBLBQYAAAAABAAEAPUAAACJAwAAAAA=&#10;" path="m,l21,e" filled="f" strokecolor="#f79661" strokeweight=".24pt">
                  <v:path arrowok="t" o:connecttype="custom" o:connectlocs="0,0;21,0" o:connectangles="0,0"/>
                </v:shape>
              </v:group>
              <v:shape id="Freeform 169" o:spid="_x0000_s1034" style="position:absolute;left:2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i68QA&#10;AADbAAAADwAAAGRycy9kb3ducmV2LnhtbESP0WrCQBRE3wv+w3IFX4puFEw1ukpbEC34UKMfcMle&#10;N8Hs3TS7avx7t1Do4zAzZ5jlurO1uFHrK8cKxqMEBHHhdMVGwem4Gc5A+ICssXZMCh7kYb3qvSwx&#10;0+7OB7rlwYgIYZ+hgjKEJpPSFyVZ9CPXEEfv7FqLIcrWSN3iPcJtLSdJkkqLFceFEhv6LKm45Fer&#10;4C1/ba7px9Z0X/v0+2dseH7cbJUa9Lv3BYhAXfgP/7V3WsE0hd8v8Qf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T4uvEAAAA2wAAAA8AAAAAAAAAAAAAAAAAmAIAAGRycy9k&#10;b3ducmV2LnhtbFBLBQYAAAAABAAEAPUAAACJAwAAAAA=&#10;" path="m,l,19e" filled="f" strokecolor="#f7965f" strokeweight=".24pt">
                <v:path arrowok="t" o:connecttype="custom" o:connectlocs="0,0;0,19" o:connectangles="0,0"/>
              </v:shape>
              <v:shape id="Freeform 170" o:spid="_x0000_s1035"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bpi8UA&#10;AADbAAAADwAAAGRycy9kb3ducmV2LnhtbESPW2vCQBSE3wX/w3IEX6RuFNqU6Ea8IO2DBbXF52P2&#10;5ILZsyG7mvTfdwuFPg4z8w2zXPWmFg9qXWVZwWwagSDOrK64UPD1uX96BeE8ssbaMin4JgerdDhY&#10;YqJtxyd6nH0hAoRdggpK75tESpeVZNBNbUMcvNy2Bn2QbSF1i12Am1rOo+hFGqw4LJTY0Lak7Ha+&#10;GwVdN79dJgc67t7Wm4/8EPM1jlip8ahfL0B46v1/+K/9rhU8x/D7JfwA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umLxQAAANsAAAAPAAAAAAAAAAAAAAAAAJgCAABkcnMv&#10;ZG93bnJldi54bWxQSwUGAAAAAAQABAD1AAAAigMAAAAA&#10;" path="m,l21,e" filled="f" strokecolor="#f79661" strokeweight=".24pt">
                <v:path arrowok="t" o:connecttype="custom" o:connectlocs="0,0;21,0" o:connectangles="0,0"/>
              </v:shape>
              <w10:wrap anchorx="page" anchory="page"/>
            </v:group>
          </w:pict>
        </mc:Fallback>
      </mc:AlternateContent>
    </w:r>
    <w:r>
      <w:rPr>
        <w:noProof/>
      </w:rPr>
      <mc:AlternateContent>
        <mc:Choice Requires="wps">
          <w:drawing>
            <wp:anchor distT="0" distB="0" distL="114300" distR="114300" simplePos="0" relativeHeight="251815936" behindDoc="1" locked="0" layoutInCell="0" allowOverlap="1">
              <wp:simplePos x="0" y="0"/>
              <wp:positionH relativeFrom="page">
                <wp:posOffset>685800</wp:posOffset>
              </wp:positionH>
              <wp:positionV relativeFrom="page">
                <wp:posOffset>614045</wp:posOffset>
              </wp:positionV>
              <wp:extent cx="6400800" cy="12700"/>
              <wp:effectExtent l="0" t="0" r="0" b="0"/>
              <wp:wrapNone/>
              <wp:docPr id="47"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53FD71" id="Freeform 171" o:spid="_x0000_s1026" style="position:absolute;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35pt,558pt,48.3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" o:allowincell="f" filled="f" strokecolor="#d0d2d3" strokeweight="6pt">
              <v:path arrowok="t" o:connecttype="custom" o:connectlocs="0,0;6400800,0" o:connectangles="0,0"/>
              <w10:wrap anchorx="page" anchory="page"/>
            </v:polylin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g">
          <w:drawing>
            <wp:anchor distT="0" distB="0" distL="114300" distR="114300" simplePos="0" relativeHeight="251822080" behindDoc="1" locked="0" layoutInCell="0" allowOverlap="1">
              <wp:simplePos x="0" y="0"/>
              <wp:positionH relativeFrom="page">
                <wp:posOffset>12065</wp:posOffset>
              </wp:positionH>
              <wp:positionV relativeFrom="page">
                <wp:posOffset>0</wp:posOffset>
              </wp:positionV>
              <wp:extent cx="13970" cy="12700"/>
              <wp:effectExtent l="0" t="0" r="0" b="0"/>
              <wp:wrapNone/>
              <wp:docPr id="34"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2700"/>
                        <a:chOff x="19" y="0"/>
                        <a:chExt cx="22" cy="20"/>
                      </a:xfrm>
                    </wpg:grpSpPr>
                    <wps:wsp>
                      <wps:cNvPr id="35" name="Freeform 176"/>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77"/>
                      <wps:cNvSpPr>
                        <a:spLocks/>
                      </wps:cNvSpPr>
                      <wps:spPr bwMode="auto">
                        <a:xfrm>
                          <a:off x="21" y="0"/>
                          <a:ext cx="20" cy="20"/>
                        </a:xfrm>
                        <a:custGeom>
                          <a:avLst/>
                          <a:gdLst>
                            <a:gd name="T0" fmla="*/ 0 w 20"/>
                            <a:gd name="T1" fmla="*/ 0 h 20"/>
                            <a:gd name="T2" fmla="*/ 0 w 20"/>
                            <a:gd name="T3" fmla="*/ 19 h 20"/>
                          </a:gdLst>
                          <a:ahLst/>
                          <a:cxnLst>
                            <a:cxn ang="0">
                              <a:pos x="T0" y="T1"/>
                            </a:cxn>
                            <a:cxn ang="0">
                              <a:pos x="T2" y="T3"/>
                            </a:cxn>
                          </a:cxnLst>
                          <a:rect l="0" t="0" r="r" b="b"/>
                          <a:pathLst>
                            <a:path w="20" h="20">
                              <a:moveTo>
                                <a:pt x="0" y="0"/>
                              </a:moveTo>
                              <a:lnTo>
                                <a:pt x="0" y="19"/>
                              </a:lnTo>
                            </a:path>
                          </a:pathLst>
                        </a:custGeom>
                        <a:noFill/>
                        <a:ln w="3048">
                          <a:solidFill>
                            <a:srgbClr val="F796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7" name="Group 178"/>
                      <wpg:cNvGrpSpPr>
                        <a:grpSpLocks/>
                      </wpg:cNvGrpSpPr>
                      <wpg:grpSpPr bwMode="auto">
                        <a:xfrm>
                          <a:off x="19" y="2"/>
                          <a:ext cx="22" cy="20"/>
                          <a:chOff x="19" y="2"/>
                          <a:chExt cx="22" cy="20"/>
                        </a:xfrm>
                      </wpg:grpSpPr>
                      <wps:wsp>
                        <wps:cNvPr id="38" name="Freeform 179"/>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180"/>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181"/>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182"/>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183"/>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184"/>
                        <wps:cNvSpPr>
                          <a:spLocks/>
                        </wps:cNvSpPr>
                        <wps:spPr bwMode="auto">
                          <a:xfrm>
                            <a:off x="19" y="2"/>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3048">
                            <a:solidFill>
                              <a:srgbClr val="F796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E0D9A7" id="Group 175" o:spid="_x0000_s1026" style="position:absolute;margin-left:.95pt;margin-top:0;width:1.1pt;height:1pt;z-index:-251494400;mso-position-horizontal-relative:page;mso-position-vertical-relative:page" coordorigin="19" coordsize="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" o:allowincell="f">
              <v:shape id="Freeform 176" o:spid="_x0000_s1027"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yNyMMA&#10;AADbAAAADwAAAGRycy9kb3ducmV2LnhtbESPUWvCQBCE3wv+h2OFvki9qNhq6impKBQEQesPWHJr&#10;EprbC7lV47/3CgUfh5n5hlmsOlerK7Wh8mxgNExAEefeVlwYOP1s32aggiBbrD2TgTsFWC17LwtM&#10;rb/xga5HKVSEcEjRQCnSpFqHvCSHYegb4uidfetQomwLbVu8Rbir9ThJ3rXDiuNCiQ2tS8p/jxdn&#10;YCezQfYx3c0PGzl/ZTzY22pMxrz2u+wTlFAnz/B/+9samEzh70v8AX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yNyMMAAADbAAAADwAAAAAAAAAAAAAAAACYAgAAZHJzL2Rv&#10;d25yZXYueG1sUEsFBgAAAAAEAAQA9QAAAIgDAAAAAA==&#10;" path="m,l21,e" filled="f" strokecolor="#292425" strokeweight=".24pt">
                <v:path arrowok="t" o:connecttype="custom" o:connectlocs="0,0;21,0" o:connectangles="0,0"/>
              </v:shape>
              <v:shape id="Freeform 177" o:spid="_x0000_s1028" style="position:absolute;left:2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wHS8QA&#10;AADbAAAADwAAAGRycy9kb3ducmV2LnhtbESP0WrCQBRE3wv+w3IFX4puVEg1ukpbEC34UKMfcMle&#10;N8Hs3TS7avx7t1Do4zAzZ5jlurO1uFHrK8cKxqMEBHHhdMVGwem4Gc5A+ICssXZMCh7kYb3qvSwx&#10;0+7OB7rlwYgIYZ+hgjKEJpPSFyVZ9CPXEEfv7FqLIcrWSN3iPcJtLSdJkkqLFceFEhv6LKm45Fer&#10;4C1/ba7px9Z0X/v0+2dseH7cbJUa9Lv3BYhAXfgP/7V3WsE0hd8v8Qf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MB0vEAAAA2wAAAA8AAAAAAAAAAAAAAAAAmAIAAGRycy9k&#10;b3ducmV2LnhtbFBLBQYAAAAABAAEAPUAAACJAwAAAAA=&#10;" path="m,l,19e" filled="f" strokecolor="#f7965f" strokeweight=".24pt">
                <v:path arrowok="t" o:connecttype="custom" o:connectlocs="0,0;0,19" o:connectangles="0,0"/>
              </v:shape>
              <v:group id="Group 178" o:spid="_x0000_s1029" style="position:absolute;left:19;top:2;width:22;height:20" coordorigin="19,2" coordsize="2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179" o:spid="_x0000_s1030"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YWcIA&#10;AADbAAAADwAAAGRycy9kb3ducmV2LnhtbERPTWvCQBC9C/6HZYReSt00BS2pm6AtUg8KrUrPY3ZM&#10;gtnZkF2T+O/dQ8Hj430vssHUoqPWVZYVvE4jEMS51RUXCo6H9cs7COeRNdaWScGNHGTpeLTARNue&#10;f6nb+0KEEHYJKii9bxIpXV6SQTe1DXHgzrY16ANsC6lb7EO4qWUcRTNpsOLQUGJDnyXll/3VKOj7&#10;+PL3vKWfr+/lanfezvk0j1ipp8mw/ADhafAP8b97oxW8hbHhS/gBMr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RphZwgAAANsAAAAPAAAAAAAAAAAAAAAAAJgCAABkcnMvZG93&#10;bnJldi54bWxQSwUGAAAAAAQABAD1AAAAhwMAAAAA&#10;" path="m,l21,e" filled="f" strokecolor="#f79661" strokeweight=".24pt">
                  <v:path arrowok="t" o:connecttype="custom" o:connectlocs="0,0;21,0" o:connectangles="0,0"/>
                </v:shape>
                <v:shape id="Freeform 180" o:spid="_x0000_s1031"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o9wsYA&#10;AADbAAAADwAAAGRycy9kb3ducmV2LnhtbESPW2vCQBSE34X+h+UUfJG6UaG20Y14QeyDhTYtfT5m&#10;Ty6YPRuyq4n/visU+jjMzDfMctWbWlypdZVlBZNxBII4s7riQsH31/7pBYTzyBpry6TgRg5WycNg&#10;ibG2HX/SNfWFCBB2MSoovW9iKV1WkkE3tg1x8HLbGvRBtoXULXYBbmo5jaJnabDisFBiQ9uSsnN6&#10;MQq6bnr+GR3pY3dYb97z45xP84iVGj726wUIT73/D/+137SC2Svcv4Qf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o9wsYAAADbAAAADwAAAAAAAAAAAAAAAACYAgAAZHJz&#10;L2Rvd25yZXYueG1sUEsFBgAAAAAEAAQA9QAAAIsDAAAAAA==&#10;" path="m,l21,e" filled="f" strokecolor="#f79661" strokeweight=".24pt">
                  <v:path arrowok="t" o:connecttype="custom" o:connectlocs="0,0;21,0" o:connectangles="0,0"/>
                </v:shape>
                <v:shape id="Freeform 181" o:spid="_x0000_s1032"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bnIsIA&#10;AADbAAAADwAAAGRycy9kb3ducmV2LnhtbERPTWvCQBC9C/6HZYReSt00FC2pm6AtUg8KrUrPY3ZM&#10;gtnZkF2T+O/dQ8Hj430vssHUoqPWVZYVvE4jEMS51RUXCo6H9cs7COeRNdaWScGNHGTpeLTARNue&#10;f6nb+0KEEHYJKii9bxIpXV6SQTe1DXHgzrY16ANsC6lb7EO4qWUcRTNpsOLQUGJDnyXll/3VKOj7&#10;+PL3vKWfr+/lanfezvk0j1ipp8mw/ADhafAP8b97oxW8hfXhS/gBMr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NuciwgAAANsAAAAPAAAAAAAAAAAAAAAAAJgCAABkcnMvZG93&#10;bnJldi54bWxQSwUGAAAAAAQABAD1AAAAhwMAAAAA&#10;" path="m,l21,e" filled="f" strokecolor="#f79661" strokeweight=".24pt">
                  <v:path arrowok="t" o:connecttype="custom" o:connectlocs="0,0;21,0" o:connectangles="0,0"/>
                </v:shape>
                <v:shape id="Freeform 182" o:spid="_x0000_s1033"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pCucQA&#10;AADbAAAADwAAAGRycy9kb3ducmV2LnhtbESPT4vCMBTE7wv7HcJb8LJoqogu1Sj+QfSgsKvi+dk8&#10;22LzUppo67c3grDHYWZ+w4ynjSnEnSqXW1bQ7UQgiBOrc04VHA+r9g8I55E1FpZJwYMcTCefH2OM&#10;ta35j+57n4oAYRejgsz7MpbSJRkZdB1bEgfvYiuDPsgqlbrCOsBNIXtRNJAGcw4LGZa0yCi57m9G&#10;QV33rqfvLf0u17P57rId8nkYsVKtr2Y2AuGp8f/hd3ujFfS78PoSfoC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6QrnEAAAA2wAAAA8AAAAAAAAAAAAAAAAAmAIAAGRycy9k&#10;b3ducmV2LnhtbFBLBQYAAAAABAAEAPUAAACJAwAAAAA=&#10;" path="m,l21,e" filled="f" strokecolor="#f79661" strokeweight=".24pt">
                  <v:path arrowok="t" o:connecttype="custom" o:connectlocs="0,0;21,0" o:connectangles="0,0"/>
                </v:shape>
                <v:shape id="Freeform 183" o:spid="_x0000_s1034"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czsUA&#10;AADbAAAADwAAAGRycy9kb3ducmV2LnhtbESPT2vCQBTE7wW/w/IKvRTdGEqV1I2opbQHBY3S82v2&#10;5Q9m34bs1qTf3hUKHoeZ+Q2zWA6mERfqXG1ZwXQSgSDOra65VHA6foznIJxH1thYJgV/5GCZjh4W&#10;mGjb84EumS9FgLBLUEHlfZtI6fKKDLqJbYmDV9jOoA+yK6XusA9w08g4il6lwZrDQoUtbSrKz9mv&#10;UdD38fn7eUv798/VeldsZ/wzi1ipp8dh9QbC0+Dv4f/2l1bwEsPtS/gB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NzOxQAAANsAAAAPAAAAAAAAAAAAAAAAAJgCAABkcnMv&#10;ZG93bnJldi54bWxQSwUGAAAAAAQABAD1AAAAigMAAAAA&#10;" path="m,l21,e" filled="f" strokecolor="#f79661" strokeweight=".24pt">
                  <v:path arrowok="t" o:connecttype="custom" o:connectlocs="0,0;21,0" o:connectangles="0,0"/>
                </v:shape>
                <v:shape id="Freeform 184" o:spid="_x0000_s1035" style="position:absolute;left:19;top: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5VcQA&#10;AADbAAAADwAAAGRycy9kb3ducmV2LnhtbESPQWvCQBSE74L/YXlCL6Vu1GJKdBW1FHtQUFs8P7PP&#10;JJh9G7JbE/+9KxQ8DjPzDTOdt6YUV6pdYVnBoB+BIE6tLjhT8Pvz9fYBwnlkjaVlUnAjB/NZtzPF&#10;RNuG93Q9+EwECLsEFeTeV4mULs3JoOvbijh4Z1sb9EHWmdQ1NgFuSjmMorE0WHBYyLGiVU7p5fBn&#10;FDTN8HJ83dDuc71Ybs+bmE9xxEq99NrFBISn1j/D/+1vreB9BI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keVXEAAAA2wAAAA8AAAAAAAAAAAAAAAAAmAIAAGRycy9k&#10;b3ducmV2LnhtbFBLBQYAAAAABAAEAPUAAACJAwAAAAA=&#10;" path="m,l21,e" filled="f" strokecolor="#f79661" strokeweight=".24pt">
                  <v:path arrowok="t" o:connecttype="custom" o:connectlocs="0,0;21,0" o:connectangles="0,0"/>
                </v:shape>
              </v:group>
              <w10:wrap anchorx="page" anchory="page"/>
            </v:group>
          </w:pict>
        </mc:Fallback>
      </mc:AlternateContent>
    </w:r>
    <w:r>
      <w:rPr>
        <w:noProof/>
      </w:rPr>
      <mc:AlternateContent>
        <mc:Choice Requires="wps">
          <w:drawing>
            <wp:anchor distT="0" distB="0" distL="114300" distR="114300" simplePos="0" relativeHeight="251823104" behindDoc="1" locked="0" layoutInCell="0" allowOverlap="1">
              <wp:simplePos x="0" y="0"/>
              <wp:positionH relativeFrom="page">
                <wp:posOffset>685800</wp:posOffset>
              </wp:positionH>
              <wp:positionV relativeFrom="page">
                <wp:posOffset>624840</wp:posOffset>
              </wp:positionV>
              <wp:extent cx="6400800" cy="12700"/>
              <wp:effectExtent l="0" t="0" r="0" b="0"/>
              <wp:wrapNone/>
              <wp:docPr id="33"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612F54" id="Freeform 185" o:spid="_x0000_s1026" style="position:absolute;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9.2pt,558pt,49.2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" o:allowincell="f" filled="f" strokecolor="#292425"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824128" behindDoc="1" locked="0" layoutInCell="0" allowOverlap="1">
              <wp:simplePos x="0" y="0"/>
              <wp:positionH relativeFrom="page">
                <wp:posOffset>685800</wp:posOffset>
              </wp:positionH>
              <wp:positionV relativeFrom="page">
                <wp:posOffset>699770</wp:posOffset>
              </wp:positionV>
              <wp:extent cx="6400800" cy="12700"/>
              <wp:effectExtent l="0" t="0" r="0" b="0"/>
              <wp:wrapNone/>
              <wp:docPr id="32"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6790CF" id="Freeform 186" o:spid="_x0000_s1026" style="position:absolute;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55.1pt,558pt,55.1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" o:allowincell="f" filled="f" strokecolor="#292425" strokeweight="2.04pt">
              <v:path arrowok="t" o:connecttype="custom" o:connectlocs="0,0;6400800,0" o:connectangles="0,0"/>
              <w10:wrap anchorx="page" anchory="page"/>
            </v:polylin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12"/>
        <w:szCs w:val="12"/>
      </w:rPr>
    </w:pPr>
    <w:r>
      <w:rPr>
        <w:noProof/>
      </w:rPr>
      <mc:AlternateContent>
        <mc:Choice Requires="wps">
          <w:drawing>
            <wp:anchor distT="0" distB="0" distL="114300" distR="114300" simplePos="0" relativeHeight="251830272" behindDoc="1" locked="0" layoutInCell="0" allowOverlap="1">
              <wp:simplePos x="0" y="0"/>
              <wp:positionH relativeFrom="page">
                <wp:posOffset>685800</wp:posOffset>
              </wp:positionH>
              <wp:positionV relativeFrom="page">
                <wp:posOffset>614045</wp:posOffset>
              </wp:positionV>
              <wp:extent cx="6400800" cy="12700"/>
              <wp:effectExtent l="0" t="0" r="0" b="0"/>
              <wp:wrapNone/>
              <wp:docPr id="28"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7D65AD" id="Freeform 190" o:spid="_x0000_s1026" style="position:absolute;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35pt,558pt,48.3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" o:allowincell="f" filled="f" strokecolor="#d0d2d3"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831296" behindDoc="1" locked="0" layoutInCell="0" allowOverlap="1">
              <wp:simplePos x="0" y="0"/>
              <wp:positionH relativeFrom="page">
                <wp:posOffset>685800</wp:posOffset>
              </wp:positionH>
              <wp:positionV relativeFrom="page">
                <wp:posOffset>698500</wp:posOffset>
              </wp:positionV>
              <wp:extent cx="6400800" cy="12700"/>
              <wp:effectExtent l="0" t="0" r="0" b="0"/>
              <wp:wrapNone/>
              <wp:docPr id="27" name="Freeform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00EF2A" id="Freeform 191" o:spid="_x0000_s1026" style="position:absolute;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55pt,558pt,5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" o:allowincell="f" filled="f" strokecolor="#ed232a" strokeweight="2.04pt">
              <v:path arrowok="t" o:connecttype="custom" o:connectlocs="0,0;6400800,0" o:connectangles="0,0"/>
              <w10:wrap anchorx="page" anchory="page"/>
            </v:polylin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g">
          <w:drawing>
            <wp:anchor distT="0" distB="0" distL="114300" distR="114300" simplePos="0" relativeHeight="251837440" behindDoc="1" locked="0" layoutInCell="0" allowOverlap="1">
              <wp:simplePos x="0" y="0"/>
              <wp:positionH relativeFrom="page">
                <wp:posOffset>12065</wp:posOffset>
              </wp:positionH>
              <wp:positionV relativeFrom="page">
                <wp:posOffset>0</wp:posOffset>
              </wp:positionV>
              <wp:extent cx="13970" cy="12700"/>
              <wp:effectExtent l="0" t="0" r="0" b="0"/>
              <wp:wrapNone/>
              <wp:docPr id="14"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2700"/>
                        <a:chOff x="19" y="0"/>
                        <a:chExt cx="22" cy="20"/>
                      </a:xfrm>
                    </wpg:grpSpPr>
                    <wps:wsp>
                      <wps:cNvPr id="15" name="Freeform 196"/>
                      <wps:cNvSpPr>
                        <a:spLocks/>
                      </wps:cNvSpPr>
                      <wps:spPr bwMode="auto">
                        <a:xfrm>
                          <a:off x="21" y="0"/>
                          <a:ext cx="20" cy="19"/>
                        </a:xfrm>
                        <a:custGeom>
                          <a:avLst/>
                          <a:gdLst>
                            <a:gd name="T0" fmla="*/ 19 w 20"/>
                            <a:gd name="T1" fmla="*/ 0 h 19"/>
                            <a:gd name="T2" fmla="*/ 0 w 20"/>
                            <a:gd name="T3" fmla="*/ 0 h 19"/>
                            <a:gd name="T4" fmla="*/ 0 w 20"/>
                            <a:gd name="T5" fmla="*/ 19 h 19"/>
                            <a:gd name="T6" fmla="*/ 19 w 20"/>
                            <a:gd name="T7" fmla="*/ 19 h 19"/>
                            <a:gd name="T8" fmla="*/ 19 w 20"/>
                            <a:gd name="T9" fmla="*/ 0 h 19"/>
                          </a:gdLst>
                          <a:ahLst/>
                          <a:cxnLst>
                            <a:cxn ang="0">
                              <a:pos x="T0" y="T1"/>
                            </a:cxn>
                            <a:cxn ang="0">
                              <a:pos x="T2" y="T3"/>
                            </a:cxn>
                            <a:cxn ang="0">
                              <a:pos x="T4" y="T5"/>
                            </a:cxn>
                            <a:cxn ang="0">
                              <a:pos x="T6" y="T7"/>
                            </a:cxn>
                            <a:cxn ang="0">
                              <a:pos x="T8" y="T9"/>
                            </a:cxn>
                          </a:cxnLst>
                          <a:rect l="0" t="0" r="r" b="b"/>
                          <a:pathLst>
                            <a:path w="20" h="19">
                              <a:moveTo>
                                <a:pt x="19" y="0"/>
                              </a:moveTo>
                              <a:lnTo>
                                <a:pt x="0" y="0"/>
                              </a:lnTo>
                              <a:lnTo>
                                <a:pt x="0" y="19"/>
                              </a:lnTo>
                              <a:lnTo>
                                <a:pt x="19" y="19"/>
                              </a:lnTo>
                              <a:lnTo>
                                <a:pt x="19" y="0"/>
                              </a:lnTo>
                            </a:path>
                          </a:pathLst>
                        </a:custGeom>
                        <a:solidFill>
                          <a:srgbClr val="F796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97"/>
                      <wps:cNvSpPr>
                        <a:spLocks/>
                      </wps:cNvSpPr>
                      <wps:spPr bwMode="auto">
                        <a:xfrm>
                          <a:off x="19" y="0"/>
                          <a:ext cx="22" cy="20"/>
                        </a:xfrm>
                        <a:custGeom>
                          <a:avLst/>
                          <a:gdLst>
                            <a:gd name="T0" fmla="*/ 0 w 22"/>
                            <a:gd name="T1" fmla="*/ 19 h 20"/>
                            <a:gd name="T2" fmla="*/ 21 w 22"/>
                            <a:gd name="T3" fmla="*/ 19 h 20"/>
                            <a:gd name="T4" fmla="*/ 21 w 22"/>
                            <a:gd name="T5" fmla="*/ 0 h 20"/>
                            <a:gd name="T6" fmla="*/ 0 w 22"/>
                            <a:gd name="T7" fmla="*/ 0 h 20"/>
                            <a:gd name="T8" fmla="*/ 0 w 22"/>
                            <a:gd name="T9" fmla="*/ 19 h 20"/>
                          </a:gdLst>
                          <a:ahLst/>
                          <a:cxnLst>
                            <a:cxn ang="0">
                              <a:pos x="T0" y="T1"/>
                            </a:cxn>
                            <a:cxn ang="0">
                              <a:pos x="T2" y="T3"/>
                            </a:cxn>
                            <a:cxn ang="0">
                              <a:pos x="T4" y="T5"/>
                            </a:cxn>
                            <a:cxn ang="0">
                              <a:pos x="T6" y="T7"/>
                            </a:cxn>
                            <a:cxn ang="0">
                              <a:pos x="T8" y="T9"/>
                            </a:cxn>
                          </a:cxnLst>
                          <a:rect l="0" t="0" r="r" b="b"/>
                          <a:pathLst>
                            <a:path w="22" h="20">
                              <a:moveTo>
                                <a:pt x="0" y="19"/>
                              </a:moveTo>
                              <a:lnTo>
                                <a:pt x="21" y="19"/>
                              </a:lnTo>
                              <a:lnTo>
                                <a:pt x="21" y="0"/>
                              </a:lnTo>
                              <a:lnTo>
                                <a:pt x="0" y="0"/>
                              </a:lnTo>
                              <a:lnTo>
                                <a:pt x="0" y="19"/>
                              </a:lnTo>
                              <a:close/>
                            </a:path>
                          </a:pathLst>
                        </a:custGeom>
                        <a:solidFill>
                          <a:srgbClr val="F796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98"/>
                      <wps:cNvSpPr>
                        <a:spLocks/>
                      </wps:cNvSpPr>
                      <wps:spPr bwMode="auto">
                        <a:xfrm>
                          <a:off x="21" y="0"/>
                          <a:ext cx="20" cy="19"/>
                        </a:xfrm>
                        <a:custGeom>
                          <a:avLst/>
                          <a:gdLst>
                            <a:gd name="T0" fmla="*/ 19 w 20"/>
                            <a:gd name="T1" fmla="*/ 0 h 19"/>
                            <a:gd name="T2" fmla="*/ 0 w 20"/>
                            <a:gd name="T3" fmla="*/ 0 h 19"/>
                            <a:gd name="T4" fmla="*/ 0 w 20"/>
                            <a:gd name="T5" fmla="*/ 19 h 19"/>
                            <a:gd name="T6" fmla="*/ 19 w 20"/>
                            <a:gd name="T7" fmla="*/ 19 h 19"/>
                            <a:gd name="T8" fmla="*/ 19 w 20"/>
                            <a:gd name="T9" fmla="*/ 0 h 19"/>
                          </a:gdLst>
                          <a:ahLst/>
                          <a:cxnLst>
                            <a:cxn ang="0">
                              <a:pos x="T0" y="T1"/>
                            </a:cxn>
                            <a:cxn ang="0">
                              <a:pos x="T2" y="T3"/>
                            </a:cxn>
                            <a:cxn ang="0">
                              <a:pos x="T4" y="T5"/>
                            </a:cxn>
                            <a:cxn ang="0">
                              <a:pos x="T6" y="T7"/>
                            </a:cxn>
                            <a:cxn ang="0">
                              <a:pos x="T8" y="T9"/>
                            </a:cxn>
                          </a:cxnLst>
                          <a:rect l="0" t="0" r="r" b="b"/>
                          <a:pathLst>
                            <a:path w="20" h="19">
                              <a:moveTo>
                                <a:pt x="19" y="0"/>
                              </a:moveTo>
                              <a:lnTo>
                                <a:pt x="0" y="0"/>
                              </a:lnTo>
                              <a:lnTo>
                                <a:pt x="0" y="19"/>
                              </a:lnTo>
                              <a:lnTo>
                                <a:pt x="19" y="19"/>
                              </a:lnTo>
                              <a:lnTo>
                                <a:pt x="19" y="0"/>
                              </a:lnTo>
                            </a:path>
                          </a:pathLst>
                        </a:custGeom>
                        <a:solidFill>
                          <a:srgbClr val="F796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9"/>
                      <wps:cNvSpPr>
                        <a:spLocks/>
                      </wps:cNvSpPr>
                      <wps:spPr bwMode="auto">
                        <a:xfrm>
                          <a:off x="19" y="0"/>
                          <a:ext cx="22" cy="20"/>
                        </a:xfrm>
                        <a:custGeom>
                          <a:avLst/>
                          <a:gdLst>
                            <a:gd name="T0" fmla="*/ 0 w 22"/>
                            <a:gd name="T1" fmla="*/ 19 h 20"/>
                            <a:gd name="T2" fmla="*/ 21 w 22"/>
                            <a:gd name="T3" fmla="*/ 19 h 20"/>
                            <a:gd name="T4" fmla="*/ 21 w 22"/>
                            <a:gd name="T5" fmla="*/ 0 h 20"/>
                            <a:gd name="T6" fmla="*/ 0 w 22"/>
                            <a:gd name="T7" fmla="*/ 0 h 20"/>
                            <a:gd name="T8" fmla="*/ 0 w 22"/>
                            <a:gd name="T9" fmla="*/ 19 h 20"/>
                          </a:gdLst>
                          <a:ahLst/>
                          <a:cxnLst>
                            <a:cxn ang="0">
                              <a:pos x="T0" y="T1"/>
                            </a:cxn>
                            <a:cxn ang="0">
                              <a:pos x="T2" y="T3"/>
                            </a:cxn>
                            <a:cxn ang="0">
                              <a:pos x="T4" y="T5"/>
                            </a:cxn>
                            <a:cxn ang="0">
                              <a:pos x="T6" y="T7"/>
                            </a:cxn>
                            <a:cxn ang="0">
                              <a:pos x="T8" y="T9"/>
                            </a:cxn>
                          </a:cxnLst>
                          <a:rect l="0" t="0" r="r" b="b"/>
                          <a:pathLst>
                            <a:path w="22" h="20">
                              <a:moveTo>
                                <a:pt x="0" y="19"/>
                              </a:moveTo>
                              <a:lnTo>
                                <a:pt x="21" y="19"/>
                              </a:lnTo>
                              <a:lnTo>
                                <a:pt x="21" y="0"/>
                              </a:lnTo>
                              <a:lnTo>
                                <a:pt x="0" y="0"/>
                              </a:lnTo>
                              <a:lnTo>
                                <a:pt x="0" y="19"/>
                              </a:lnTo>
                              <a:close/>
                            </a:path>
                          </a:pathLst>
                        </a:custGeom>
                        <a:solidFill>
                          <a:srgbClr val="F796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0"/>
                      <wps:cNvSpPr>
                        <a:spLocks/>
                      </wps:cNvSpPr>
                      <wps:spPr bwMode="auto">
                        <a:xfrm>
                          <a:off x="21" y="0"/>
                          <a:ext cx="20" cy="19"/>
                        </a:xfrm>
                        <a:custGeom>
                          <a:avLst/>
                          <a:gdLst>
                            <a:gd name="T0" fmla="*/ 19 w 20"/>
                            <a:gd name="T1" fmla="*/ 0 h 19"/>
                            <a:gd name="T2" fmla="*/ 0 w 20"/>
                            <a:gd name="T3" fmla="*/ 0 h 19"/>
                            <a:gd name="T4" fmla="*/ 0 w 20"/>
                            <a:gd name="T5" fmla="*/ 19 h 19"/>
                            <a:gd name="T6" fmla="*/ 19 w 20"/>
                            <a:gd name="T7" fmla="*/ 19 h 19"/>
                            <a:gd name="T8" fmla="*/ 19 w 20"/>
                            <a:gd name="T9" fmla="*/ 0 h 19"/>
                          </a:gdLst>
                          <a:ahLst/>
                          <a:cxnLst>
                            <a:cxn ang="0">
                              <a:pos x="T0" y="T1"/>
                            </a:cxn>
                            <a:cxn ang="0">
                              <a:pos x="T2" y="T3"/>
                            </a:cxn>
                            <a:cxn ang="0">
                              <a:pos x="T4" y="T5"/>
                            </a:cxn>
                            <a:cxn ang="0">
                              <a:pos x="T6" y="T7"/>
                            </a:cxn>
                            <a:cxn ang="0">
                              <a:pos x="T8" y="T9"/>
                            </a:cxn>
                          </a:cxnLst>
                          <a:rect l="0" t="0" r="r" b="b"/>
                          <a:pathLst>
                            <a:path w="20" h="19">
                              <a:moveTo>
                                <a:pt x="19" y="0"/>
                              </a:moveTo>
                              <a:lnTo>
                                <a:pt x="0" y="0"/>
                              </a:lnTo>
                              <a:lnTo>
                                <a:pt x="0" y="19"/>
                              </a:lnTo>
                              <a:lnTo>
                                <a:pt x="19" y="19"/>
                              </a:lnTo>
                              <a:lnTo>
                                <a:pt x="19" y="0"/>
                              </a:lnTo>
                            </a:path>
                          </a:pathLst>
                        </a:custGeom>
                        <a:solidFill>
                          <a:srgbClr val="F796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01"/>
                      <wps:cNvSpPr>
                        <a:spLocks/>
                      </wps:cNvSpPr>
                      <wps:spPr bwMode="auto">
                        <a:xfrm>
                          <a:off x="19" y="0"/>
                          <a:ext cx="22" cy="20"/>
                        </a:xfrm>
                        <a:custGeom>
                          <a:avLst/>
                          <a:gdLst>
                            <a:gd name="T0" fmla="*/ 0 w 22"/>
                            <a:gd name="T1" fmla="*/ 19 h 20"/>
                            <a:gd name="T2" fmla="*/ 21 w 22"/>
                            <a:gd name="T3" fmla="*/ 19 h 20"/>
                            <a:gd name="T4" fmla="*/ 21 w 22"/>
                            <a:gd name="T5" fmla="*/ 0 h 20"/>
                            <a:gd name="T6" fmla="*/ 0 w 22"/>
                            <a:gd name="T7" fmla="*/ 0 h 20"/>
                            <a:gd name="T8" fmla="*/ 0 w 22"/>
                            <a:gd name="T9" fmla="*/ 19 h 20"/>
                          </a:gdLst>
                          <a:ahLst/>
                          <a:cxnLst>
                            <a:cxn ang="0">
                              <a:pos x="T0" y="T1"/>
                            </a:cxn>
                            <a:cxn ang="0">
                              <a:pos x="T2" y="T3"/>
                            </a:cxn>
                            <a:cxn ang="0">
                              <a:pos x="T4" y="T5"/>
                            </a:cxn>
                            <a:cxn ang="0">
                              <a:pos x="T6" y="T7"/>
                            </a:cxn>
                            <a:cxn ang="0">
                              <a:pos x="T8" y="T9"/>
                            </a:cxn>
                          </a:cxnLst>
                          <a:rect l="0" t="0" r="r" b="b"/>
                          <a:pathLst>
                            <a:path w="22" h="20">
                              <a:moveTo>
                                <a:pt x="0" y="19"/>
                              </a:moveTo>
                              <a:lnTo>
                                <a:pt x="21" y="19"/>
                              </a:lnTo>
                              <a:lnTo>
                                <a:pt x="21" y="0"/>
                              </a:lnTo>
                              <a:lnTo>
                                <a:pt x="0" y="0"/>
                              </a:lnTo>
                              <a:lnTo>
                                <a:pt x="0" y="19"/>
                              </a:lnTo>
                              <a:close/>
                            </a:path>
                          </a:pathLst>
                        </a:custGeom>
                        <a:solidFill>
                          <a:srgbClr val="F796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02"/>
                      <wps:cNvSpPr>
                        <a:spLocks/>
                      </wps:cNvSpPr>
                      <wps:spPr bwMode="auto">
                        <a:xfrm>
                          <a:off x="21" y="0"/>
                          <a:ext cx="20" cy="19"/>
                        </a:xfrm>
                        <a:custGeom>
                          <a:avLst/>
                          <a:gdLst>
                            <a:gd name="T0" fmla="*/ 19 w 20"/>
                            <a:gd name="T1" fmla="*/ 0 h 19"/>
                            <a:gd name="T2" fmla="*/ 0 w 20"/>
                            <a:gd name="T3" fmla="*/ 0 h 19"/>
                            <a:gd name="T4" fmla="*/ 0 w 20"/>
                            <a:gd name="T5" fmla="*/ 19 h 19"/>
                            <a:gd name="T6" fmla="*/ 19 w 20"/>
                            <a:gd name="T7" fmla="*/ 19 h 19"/>
                            <a:gd name="T8" fmla="*/ 19 w 20"/>
                            <a:gd name="T9" fmla="*/ 0 h 19"/>
                          </a:gdLst>
                          <a:ahLst/>
                          <a:cxnLst>
                            <a:cxn ang="0">
                              <a:pos x="T0" y="T1"/>
                            </a:cxn>
                            <a:cxn ang="0">
                              <a:pos x="T2" y="T3"/>
                            </a:cxn>
                            <a:cxn ang="0">
                              <a:pos x="T4" y="T5"/>
                            </a:cxn>
                            <a:cxn ang="0">
                              <a:pos x="T6" y="T7"/>
                            </a:cxn>
                            <a:cxn ang="0">
                              <a:pos x="T8" y="T9"/>
                            </a:cxn>
                          </a:cxnLst>
                          <a:rect l="0" t="0" r="r" b="b"/>
                          <a:pathLst>
                            <a:path w="20" h="19">
                              <a:moveTo>
                                <a:pt x="19" y="0"/>
                              </a:moveTo>
                              <a:lnTo>
                                <a:pt x="0" y="0"/>
                              </a:lnTo>
                              <a:lnTo>
                                <a:pt x="0" y="19"/>
                              </a:lnTo>
                              <a:lnTo>
                                <a:pt x="19" y="19"/>
                              </a:lnTo>
                              <a:lnTo>
                                <a:pt x="19" y="0"/>
                              </a:lnTo>
                            </a:path>
                          </a:pathLst>
                        </a:custGeom>
                        <a:solidFill>
                          <a:srgbClr val="F796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03"/>
                      <wps:cNvSpPr>
                        <a:spLocks/>
                      </wps:cNvSpPr>
                      <wps:spPr bwMode="auto">
                        <a:xfrm>
                          <a:off x="19" y="0"/>
                          <a:ext cx="22" cy="19"/>
                        </a:xfrm>
                        <a:custGeom>
                          <a:avLst/>
                          <a:gdLst>
                            <a:gd name="T0" fmla="*/ 21 w 22"/>
                            <a:gd name="T1" fmla="*/ 0 h 19"/>
                            <a:gd name="T2" fmla="*/ 0 w 22"/>
                            <a:gd name="T3" fmla="*/ 0 h 19"/>
                            <a:gd name="T4" fmla="*/ 0 w 22"/>
                            <a:gd name="T5" fmla="*/ 19 h 19"/>
                            <a:gd name="T6" fmla="*/ 21 w 22"/>
                            <a:gd name="T7" fmla="*/ 19 h 19"/>
                            <a:gd name="T8" fmla="*/ 21 w 22"/>
                            <a:gd name="T9" fmla="*/ 0 h 19"/>
                          </a:gdLst>
                          <a:ahLst/>
                          <a:cxnLst>
                            <a:cxn ang="0">
                              <a:pos x="T0" y="T1"/>
                            </a:cxn>
                            <a:cxn ang="0">
                              <a:pos x="T2" y="T3"/>
                            </a:cxn>
                            <a:cxn ang="0">
                              <a:pos x="T4" y="T5"/>
                            </a:cxn>
                            <a:cxn ang="0">
                              <a:pos x="T6" y="T7"/>
                            </a:cxn>
                            <a:cxn ang="0">
                              <a:pos x="T8" y="T9"/>
                            </a:cxn>
                          </a:cxnLst>
                          <a:rect l="0" t="0" r="r" b="b"/>
                          <a:pathLst>
                            <a:path w="22" h="19">
                              <a:moveTo>
                                <a:pt x="21" y="0"/>
                              </a:moveTo>
                              <a:lnTo>
                                <a:pt x="0" y="0"/>
                              </a:lnTo>
                              <a:lnTo>
                                <a:pt x="0" y="19"/>
                              </a:lnTo>
                              <a:lnTo>
                                <a:pt x="21" y="19"/>
                              </a:lnTo>
                              <a:lnTo>
                                <a:pt x="21" y="0"/>
                              </a:lnTo>
                            </a:path>
                          </a:pathLst>
                        </a:custGeom>
                        <a:solidFill>
                          <a:srgbClr val="F796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04"/>
                      <wps:cNvSpPr>
                        <a:spLocks/>
                      </wps:cNvSpPr>
                      <wps:spPr bwMode="auto">
                        <a:xfrm>
                          <a:off x="21" y="0"/>
                          <a:ext cx="20" cy="19"/>
                        </a:xfrm>
                        <a:custGeom>
                          <a:avLst/>
                          <a:gdLst>
                            <a:gd name="T0" fmla="*/ 19 w 20"/>
                            <a:gd name="T1" fmla="*/ 0 h 19"/>
                            <a:gd name="T2" fmla="*/ 0 w 20"/>
                            <a:gd name="T3" fmla="*/ 0 h 19"/>
                            <a:gd name="T4" fmla="*/ 0 w 20"/>
                            <a:gd name="T5" fmla="*/ 19 h 19"/>
                            <a:gd name="T6" fmla="*/ 19 w 20"/>
                            <a:gd name="T7" fmla="*/ 19 h 19"/>
                            <a:gd name="T8" fmla="*/ 19 w 20"/>
                            <a:gd name="T9" fmla="*/ 0 h 19"/>
                          </a:gdLst>
                          <a:ahLst/>
                          <a:cxnLst>
                            <a:cxn ang="0">
                              <a:pos x="T0" y="T1"/>
                            </a:cxn>
                            <a:cxn ang="0">
                              <a:pos x="T2" y="T3"/>
                            </a:cxn>
                            <a:cxn ang="0">
                              <a:pos x="T4" y="T5"/>
                            </a:cxn>
                            <a:cxn ang="0">
                              <a:pos x="T6" y="T7"/>
                            </a:cxn>
                            <a:cxn ang="0">
                              <a:pos x="T8" y="T9"/>
                            </a:cxn>
                          </a:cxnLst>
                          <a:rect l="0" t="0" r="r" b="b"/>
                          <a:pathLst>
                            <a:path w="20" h="19">
                              <a:moveTo>
                                <a:pt x="19" y="0"/>
                              </a:moveTo>
                              <a:lnTo>
                                <a:pt x="0" y="0"/>
                              </a:lnTo>
                              <a:lnTo>
                                <a:pt x="0" y="19"/>
                              </a:lnTo>
                              <a:lnTo>
                                <a:pt x="19" y="19"/>
                              </a:lnTo>
                              <a:lnTo>
                                <a:pt x="19" y="0"/>
                              </a:lnTo>
                            </a:path>
                          </a:pathLst>
                        </a:custGeom>
                        <a:solidFill>
                          <a:srgbClr val="F796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8BB4B2" id="Group 195" o:spid="_x0000_s1026" style="position:absolute;margin-left:.95pt;margin-top:0;width:1.1pt;height:1pt;z-index:-251479040;mso-position-horizontal-relative:page;mso-position-vertical-relative:page" coordorigin="19" coordsize="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" o:allowincell="f">
              <v:shape id="Freeform 196" o:spid="_x0000_s1027" style="position:absolute;left:21;width:20;height:1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xUsMA&#10;AADbAAAADwAAAGRycy9kb3ducmV2LnhtbERPTWvCQBC9C/0PyxR6002ltiFmI0Up9GAPGlGPQ3ZM&#10;gtnZdHer8d+7hUJv83ifky8G04kLOd9aVvA8SUAQV1a3XCvYlR/jFIQPyBo7y6TgRh4WxcMox0zb&#10;K2/osg21iCHsM1TQhNBnUvqqIYN+YnviyJ2sMxgidLXUDq8x3HRymiSv0mDLsaHBnpYNVeftj1Hw&#10;tirdS9l97dPvzeHoVkO6d+tUqafH4X0OItAQ/sV/7k8d58/g95d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VxUsMAAADbAAAADwAAAAAAAAAAAAAAAACYAgAAZHJzL2Rv&#10;d25yZXYueG1sUEsFBgAAAAAEAAQA9QAAAIgDAAAAAA==&#10;" path="m19,l,,,19r19,l19,e" fillcolor="#f7965f" stroked="f">
                <v:path arrowok="t" o:connecttype="custom" o:connectlocs="19,0;0,0;0,19;19,19;19,0" o:connectangles="0,0,0,0,0"/>
              </v:shape>
              <v:shape id="Freeform 197" o:spid="_x0000_s1028" style="position:absolute;left:19;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fTMIA&#10;AADbAAAADwAAAGRycy9kb3ducmV2LnhtbERPTYvCMBC9C/sfwix407SCRbpGcQXBi4i6C3ucbWbb&#10;ss2kJtHWf28Ewds83ufMl71pxJWcry0rSMcJCOLC6ppLBV+nzWgGwgdkjY1lUnAjD8vF22COubYd&#10;H+h6DKWIIexzVFCF0OZS+qIig35sW+LI/VlnMEToSqkddjHcNHKSJJk0WHNsqLCldUXF//FiFKwP&#10;WXp2RZdOflc/+2y6+z5/zjZKDd/71QeIQH14iZ/urY7zM3j8E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F9MwgAAANsAAAAPAAAAAAAAAAAAAAAAAJgCAABkcnMvZG93&#10;bnJldi54bWxQSwUGAAAAAAQABAD1AAAAhwMAAAAA&#10;" path="m,19r21,l21,,,,,19xe" fillcolor="#f79661" stroked="f">
                <v:path arrowok="t" o:connecttype="custom" o:connectlocs="0,19;21,19;21,0;0,0;0,19" o:connectangles="0,0,0,0,0"/>
              </v:shape>
              <v:shape id="Freeform 198" o:spid="_x0000_s1029" style="position:absolute;left:21;width:20;height:1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tKvsMA&#10;AADbAAAADwAAAGRycy9kb3ducmV2LnhtbERPTWvCQBC9C/0Pywi96cYiNUQ3oVQED+1BI2mPQ3ZM&#10;QrOz6e6q6b/vFgre5vE+Z1OMphdXcr6zrGAxT0AQ11Z33Cg4lbtZCsIHZI29ZVLwQx6K/GGywUzb&#10;Gx/oegyNiCHsM1TQhjBkUvq6JYN+bgfiyJ2tMxgidI3UDm8x3PTyKUmepcGOY0OLA722VH8dL0bB&#10;alu6Zdm/V+n34ePTbce0cm+pUo/T8WUNItAY7uJ/917H+Sv4+yU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tKvsMAAADbAAAADwAAAAAAAAAAAAAAAACYAgAAZHJzL2Rv&#10;d25yZXYueG1sUEsFBgAAAAAEAAQA9QAAAIgDAAAAAA==&#10;" path="m19,l,,,19r19,l19,e" fillcolor="#f7965f" stroked="f">
                <v:path arrowok="t" o:connecttype="custom" o:connectlocs="19,0;0,0;0,19;19,19;19,0" o:connectangles="0,0,0,0,0"/>
              </v:shape>
              <v:shape id="Freeform 199" o:spid="_x0000_s1030" style="position:absolute;left:19;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tupcUA&#10;AADbAAAADwAAAGRycy9kb3ducmV2LnhtbESPQWvCQBCF7wX/wzJCb3UToUFSV1FB8FKK1kKP0+yY&#10;BLOzcXdr0n/fORR6m+G9ee+b5Xp0nbpTiK1nA/ksA0VcedtybeD8vn9agIoJ2WLnmQz8UIT1avKw&#10;xNL6gY90P6VaSQjHEg00KfWl1rFqyGGc+Z5YtIsPDpOsodY24CDhrtPzLCu0w5alocGedg1V19O3&#10;M7A7FvktVEM+/9p8vhXPrx+37WJvzON03LyASjSmf/Pf9cEKvsDKLzK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226lxQAAANsAAAAPAAAAAAAAAAAAAAAAAJgCAABkcnMv&#10;ZG93bnJldi54bWxQSwUGAAAAAAQABAD1AAAAigMAAAAA&#10;" path="m,19r21,l21,,,,,19xe" fillcolor="#f79661" stroked="f">
                <v:path arrowok="t" o:connecttype="custom" o:connectlocs="0,19;21,19;21,0;0,0;0,19" o:connectangles="0,0,0,0,0"/>
              </v:shape>
              <v:shape id="Freeform 200" o:spid="_x0000_s1031" style="position:absolute;left:21;width:20;height:1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7V8IA&#10;AADbAAAADwAAAGRycy9kb3ducmV2LnhtbERPTWvCQBC9F/wPywje6sYibYyuIorQQz1oRD0O2TEJ&#10;ZmfT3VXTf+8WCr3N433ObNGZRtzJ+dqygtEwAUFcWF1zqeCQb15TED4ga2wsk4If8rCY915mmGn7&#10;4B3d96EUMYR9hgqqENpMSl9UZNAPbUscuYt1BkOErpTa4SOGm0a+Jcm7NFhzbKiwpVVFxXV/Mwo+&#10;1rkb5832mH7vTme37tKj+0qVGvS75RREoC78i//cnzrOn8DvL/EA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iHtXwgAAANsAAAAPAAAAAAAAAAAAAAAAAJgCAABkcnMvZG93&#10;bnJldi54bWxQSwUGAAAAAAQABAD1AAAAhwMAAAAA&#10;" path="m19,l,,,19r19,l19,e" fillcolor="#f7965f" stroked="f">
                <v:path arrowok="t" o:connecttype="custom" o:connectlocs="19,0;0,0;0,19;19,19;19,0" o:connectangles="0,0,0,0,0"/>
              </v:shape>
              <v:shape id="Freeform 201" o:spid="_x0000_s1032" style="position:absolute;left:19;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oHsIA&#10;AADbAAAADwAAAGRycy9kb3ducmV2LnhtbERPz2vCMBS+D/wfwhvsNtMWVqQaxRUEL2PoFDw+m2db&#10;bF7aJLPdf78cBjt+fL9Xm8l04kHOt5YVpPMEBHFldcu1gtPX7nUBwgdkjZ1lUvBDHjbr2dMKC21H&#10;PtDjGGoRQ9gXqKAJoS+k9FVDBv3c9sSRu1lnMEToaqkdjjHcdDJLklwabDk2NNhT2VB1P34bBeUh&#10;TwdXjWl23V4+87eP8/C+2Cn18jxtlyACTeFf/OfeawVZXB+/xB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wagewgAAANsAAAAPAAAAAAAAAAAAAAAAAJgCAABkcnMvZG93&#10;bnJldi54bWxQSwUGAAAAAAQABAD1AAAAhwMAAAAA&#10;" path="m,19r21,l21,,,,,19xe" fillcolor="#f79661" stroked="f">
                <v:path arrowok="t" o:connecttype="custom" o:connectlocs="0,19;21,19;21,0;0,0;0,19" o:connectangles="0,0,0,0,0"/>
              </v:shape>
              <v:shape id="Freeform 202" o:spid="_x0000_s1033" style="position:absolute;left:21;width:20;height:1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97MUA&#10;AADbAAAADwAAAGRycy9kb3ducmV2LnhtbESPQWvCQBSE70L/w/KE3nQTKW2IriINhR7sQVOsx0f2&#10;mQSzb9PdrcZ/7woFj8PMfMMsVoPpxJmcby0rSKcJCOLK6pZrBd/lxyQD4QOyxs4yKbiSh9XyabTA&#10;XNsLb+m8C7WIEPY5KmhC6HMpfdWQQT+1PXH0jtYZDFG6WmqHlwg3nZwlyas02HJcaLCn94aq0+7P&#10;KHgrSvdSdl/77Hf7c3DFkO3dJlPqeTys5yACDeER/m9/agWzFO5f4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r3sxQAAANsAAAAPAAAAAAAAAAAAAAAAAJgCAABkcnMv&#10;ZG93bnJldi54bWxQSwUGAAAAAAQABAD1AAAAigMAAAAA&#10;" path="m19,l,,,19r19,l19,e" fillcolor="#f7965f" stroked="f">
                <v:path arrowok="t" o:connecttype="custom" o:connectlocs="19,0;0,0;0,19;19,19;19,0" o:connectangles="0,0,0,0,0"/>
              </v:shape>
              <v:shape id="Freeform 203" o:spid="_x0000_s1034" style="position:absolute;left:19;width:22;height:19;visibility:visible;mso-wrap-style:square;v-text-anchor:top" coordsize="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q+L8A&#10;AADbAAAADwAAAGRycy9kb3ducmV2LnhtbESPzQrCMBCE74LvEFbwpqk9iFajiCIICuIP6HFp1rbY&#10;bEoTtb69EQSPw8x8w0znjSnFk2pXWFYw6EcgiFOrC84UnE/r3giE88gaS8uk4E0O5rN2a4qJti8+&#10;0PPoMxEg7BJUkHtfJVK6NCeDrm8r4uDdbG3QB1lnUtf4CnBTyjiKhtJgwWEhx4qWOaX348Mo2I3N&#10;8uLS9ZW2l5PXXNyyldwr1e00iwkIT43/h3/tjVYQx/D9En6An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oCr4vwAAANsAAAAPAAAAAAAAAAAAAAAAAJgCAABkcnMvZG93bnJl&#10;di54bWxQSwUGAAAAAAQABAD1AAAAhAMAAAAA&#10;" path="m21,l,,,19r21,l21,e" fillcolor="#f79661" stroked="f">
                <v:path arrowok="t" o:connecttype="custom" o:connectlocs="21,0;0,0;0,19;21,19;21,0" o:connectangles="0,0,0,0,0"/>
              </v:shape>
              <v:shape id="Freeform 204" o:spid="_x0000_s1035" style="position:absolute;left:21;width:20;height:1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GAMUA&#10;AADbAAAADwAAAGRycy9kb3ducmV2LnhtbESPQWvCQBSE74X+h+UVvNVNo9iQuoZSEXrQg6bYHh/Z&#10;1yQ0+zbubjX+e1cQPA4z8w0zLwbTiSM531pW8DJOQBBXVrdcK/gqV88ZCB+QNXaWScGZPBSLx4c5&#10;5tqeeEvHXahFhLDPUUETQp9L6auGDPqx7Ymj92udwRClq6V2eIpw08k0SWbSYMtxocGePhqq/nb/&#10;RsHrsnTTstvss8P2+8cth2zv1plSo6fh/Q1EoCHcw7f2p1aQTuD6Jf4A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IYAxQAAANsAAAAPAAAAAAAAAAAAAAAAAJgCAABkcnMv&#10;ZG93bnJldi54bWxQSwUGAAAAAAQABAD1AAAAigMAAAAA&#10;" path="m19,l,,,19r19,l19,e" fillcolor="#f7965f" stroked="f">
                <v:path arrowok="t" o:connecttype="custom" o:connectlocs="19,0;0,0;0,19;19,19;19,0" o:connectangles="0,0,0,0,0"/>
              </v:shape>
              <w10:wrap anchorx="page" anchory="page"/>
            </v:group>
          </w:pict>
        </mc:Fallback>
      </mc:AlternateContent>
    </w:r>
    <w:r>
      <w:rPr>
        <w:noProof/>
      </w:rPr>
      <mc:AlternateContent>
        <mc:Choice Requires="wps">
          <w:drawing>
            <wp:anchor distT="0" distB="0" distL="114300" distR="114300" simplePos="0" relativeHeight="251838464" behindDoc="1" locked="0" layoutInCell="0" allowOverlap="1">
              <wp:simplePos x="0" y="0"/>
              <wp:positionH relativeFrom="page">
                <wp:posOffset>685800</wp:posOffset>
              </wp:positionH>
              <wp:positionV relativeFrom="page">
                <wp:posOffset>614045</wp:posOffset>
              </wp:positionV>
              <wp:extent cx="6400800" cy="12700"/>
              <wp:effectExtent l="0" t="0" r="0" b="0"/>
              <wp:wrapNone/>
              <wp:docPr id="13"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B07B45" id="Freeform 205" o:spid="_x0000_s1026" style="position:absolute;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35pt,558pt,48.3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" o:allowincell="f" filled="f" strokecolor="#d0d2d3"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839488" behindDoc="1" locked="0" layoutInCell="0" allowOverlap="1">
              <wp:simplePos x="0" y="0"/>
              <wp:positionH relativeFrom="page">
                <wp:posOffset>685800</wp:posOffset>
              </wp:positionH>
              <wp:positionV relativeFrom="page">
                <wp:posOffset>698500</wp:posOffset>
              </wp:positionV>
              <wp:extent cx="6400800" cy="12700"/>
              <wp:effectExtent l="0" t="0" r="0" b="0"/>
              <wp:wrapNone/>
              <wp:docPr id="12"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71FEF2" id="Freeform 206" o:spid="_x0000_s1026" style="position:absolute;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55pt,558pt,5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" o:allowincell="f" filled="f" strokecolor="#ed232a" strokeweight="2.04pt">
              <v:path arrowok="t" o:connecttype="custom" o:connectlocs="0,0;6400800,0" o:connectangles="0,0"/>
              <w10:wrap anchorx="page" anchory="page"/>
            </v:polylin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845632" behindDoc="1" locked="0" layoutInCell="0" allowOverlap="1">
              <wp:simplePos x="0" y="0"/>
              <wp:positionH relativeFrom="page">
                <wp:posOffset>685800</wp:posOffset>
              </wp:positionH>
              <wp:positionV relativeFrom="page">
                <wp:posOffset>614045</wp:posOffset>
              </wp:positionV>
              <wp:extent cx="6400800" cy="12700"/>
              <wp:effectExtent l="0" t="0" r="0" b="0"/>
              <wp:wrapNone/>
              <wp:docPr id="8"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058E95" id="Freeform 210" o:spid="_x0000_s1026" style="position:absolute;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35pt,558pt,48.3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" o:allowincell="f" filled="f" strokecolor="#d0d2d3"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846656" behindDoc="1" locked="0" layoutInCell="0" allowOverlap="1">
              <wp:simplePos x="0" y="0"/>
              <wp:positionH relativeFrom="page">
                <wp:posOffset>685800</wp:posOffset>
              </wp:positionH>
              <wp:positionV relativeFrom="page">
                <wp:posOffset>698500</wp:posOffset>
              </wp:positionV>
              <wp:extent cx="6400800" cy="12700"/>
              <wp:effectExtent l="0" t="0" r="0" b="0"/>
              <wp:wrapNone/>
              <wp:docPr id="7"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948052" id="Freeform 211" o:spid="_x0000_s1026" style="position:absolute;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55pt,558pt,5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" o:allowincell="f" filled="f" strokecolor="#ed232a" strokeweight="2.04pt">
              <v:path arrowok="t" o:connecttype="custom" o:connectlocs="0,0;6400800,0" o:connectangles="0,0"/>
              <w10:wrap anchorx="page" anchory="page"/>
            </v:poly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667456" behindDoc="1" locked="0" layoutInCell="0" allowOverlap="1">
              <wp:simplePos x="0" y="0"/>
              <wp:positionH relativeFrom="page">
                <wp:posOffset>685800</wp:posOffset>
              </wp:positionH>
              <wp:positionV relativeFrom="page">
                <wp:posOffset>614045</wp:posOffset>
              </wp:positionV>
              <wp:extent cx="6400800" cy="12700"/>
              <wp:effectExtent l="0" t="0" r="0" b="0"/>
              <wp:wrapNone/>
              <wp:docPr id="212"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B7ACBD" id="Freeform 6"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35pt,558pt,48.3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" o:allowincell="f" filled="f" strokecolor="#d0d2d3" strokeweight="6pt">
              <v:path arrowok="t" o:connecttype="custom" o:connectlocs="0,0;6400800,0" o:connectangles="0,0"/>
              <w10:wrap anchorx="page" anchory="page"/>
            </v:polylin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852800" behindDoc="1" locked="0" layoutInCell="0" allowOverlap="1">
              <wp:simplePos x="0" y="0"/>
              <wp:positionH relativeFrom="page">
                <wp:posOffset>685800</wp:posOffset>
              </wp:positionH>
              <wp:positionV relativeFrom="page">
                <wp:posOffset>614045</wp:posOffset>
              </wp:positionV>
              <wp:extent cx="6400800" cy="12700"/>
              <wp:effectExtent l="0" t="0" r="0" b="0"/>
              <wp:wrapNone/>
              <wp:docPr id="3" name="Freeform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D65A84" id="Freeform 215" o:spid="_x0000_s1026" style="position:absolute;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35pt,558pt,48.3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" o:allowincell="f" filled="f" strokecolor="#d0d2d3" strokeweight="6pt">
              <v:path arrowok="t" o:connecttype="custom" o:connectlocs="0,0;6400800,0" o:connectangles="0,0"/>
              <w10:wrap anchorx="page" anchory="page"/>
            </v:polylin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9E5E7F">
    <w:pPr>
      <w:pStyle w:val="BodyText"/>
      <w:kinsoku w:val="0"/>
      <w:overflowPunct w:val="0"/>
      <w:spacing w:line="14" w:lineRule="auto"/>
      <w:rPr>
        <w:rFonts w:ascii="Times New Roman" w:hAnsi="Times New Roman" w:cs="Vrinda"/>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669504" behindDoc="1" locked="0" layoutInCell="0" allowOverlap="1">
              <wp:simplePos x="0" y="0"/>
              <wp:positionH relativeFrom="page">
                <wp:posOffset>685800</wp:posOffset>
              </wp:positionH>
              <wp:positionV relativeFrom="page">
                <wp:posOffset>614045</wp:posOffset>
              </wp:positionV>
              <wp:extent cx="6400800" cy="12700"/>
              <wp:effectExtent l="0" t="0" r="0" b="0"/>
              <wp:wrapNone/>
              <wp:docPr id="211"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9D9911" id="Freeform 7"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35pt,558pt,48.3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" o:allowincell="f" filled="f" strokecolor="#d0d2d3" strokeweight="6pt">
              <v:path arrowok="t" o:connecttype="custom" o:connectlocs="0,0;6400800,0" o:connectangles="0,0"/>
              <w10:wrap anchorx="page" anchory="page"/>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675648" behindDoc="1" locked="0" layoutInCell="0" allowOverlap="1">
              <wp:simplePos x="0" y="0"/>
              <wp:positionH relativeFrom="page">
                <wp:posOffset>685800</wp:posOffset>
              </wp:positionH>
              <wp:positionV relativeFrom="page">
                <wp:posOffset>614045</wp:posOffset>
              </wp:positionV>
              <wp:extent cx="6400800" cy="12700"/>
              <wp:effectExtent l="0" t="0" r="0" b="0"/>
              <wp:wrapNone/>
              <wp:docPr id="207"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E91C5C" id="Freeform 11"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35pt,558pt,48.3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" o:allowincell="f" filled="f" strokecolor="#d0d2d3" strokeweight="6pt">
              <v:path arrowok="t" o:connecttype="custom" o:connectlocs="0,0;6400800,0" o:connectangles="0,0"/>
              <w10:wrap anchorx="page" anchory="page"/>
            </v:poly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680768" behindDoc="1" locked="0" layoutInCell="0" allowOverlap="1">
              <wp:simplePos x="0" y="0"/>
              <wp:positionH relativeFrom="page">
                <wp:posOffset>685800</wp:posOffset>
              </wp:positionH>
              <wp:positionV relativeFrom="page">
                <wp:posOffset>614045</wp:posOffset>
              </wp:positionV>
              <wp:extent cx="6400800" cy="12700"/>
              <wp:effectExtent l="0" t="0" r="0" b="0"/>
              <wp:wrapNone/>
              <wp:docPr id="20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0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3BB4CC" id="Freeform 14"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35pt,558pt,48.3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" o:allowincell="f" filled="f" strokecolor="#d0d2d3" strokeweight="6pt">
              <v:path arrowok="t" o:connecttype="custom" o:connectlocs="0,0;6400800,0" o:connectangles="0,0"/>
              <w10:wrap anchorx="page" anchory="page"/>
            </v:poly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686912" behindDoc="1" locked="0" layoutInCell="0" allowOverlap="1">
              <wp:simplePos x="0" y="0"/>
              <wp:positionH relativeFrom="page">
                <wp:posOffset>685800</wp:posOffset>
              </wp:positionH>
              <wp:positionV relativeFrom="page">
                <wp:posOffset>614045</wp:posOffset>
              </wp:positionV>
              <wp:extent cx="6400800" cy="12700"/>
              <wp:effectExtent l="0" t="0" r="0" b="0"/>
              <wp:wrapNone/>
              <wp:docPr id="200"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E2D14E" id="Freeform 18"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35pt,558pt,48.3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" o:allowincell="f" filled="f" strokecolor="#d1d3d4" strokeweight="6pt">
              <v:path arrowok="t" o:connecttype="custom" o:connectlocs="0,0;6400800,0" o:connectangles="0,0"/>
              <w10:wrap anchorx="page" anchory="page"/>
            </v:polyline>
          </w:pict>
        </mc:Fallback>
      </mc:AlternateContent>
    </w:r>
    <w:r>
      <w:rPr>
        <w:noProof/>
      </w:rPr>
      <mc:AlternateContent>
        <mc:Choice Requires="wps">
          <w:drawing>
            <wp:anchor distT="0" distB="0" distL="114300" distR="114300" simplePos="0" relativeHeight="251687936" behindDoc="1" locked="0" layoutInCell="0" allowOverlap="1">
              <wp:simplePos x="0" y="0"/>
              <wp:positionH relativeFrom="page">
                <wp:posOffset>685800</wp:posOffset>
              </wp:positionH>
              <wp:positionV relativeFrom="page">
                <wp:posOffset>698500</wp:posOffset>
              </wp:positionV>
              <wp:extent cx="6400800" cy="12700"/>
              <wp:effectExtent l="0" t="0" r="0" b="0"/>
              <wp:wrapNone/>
              <wp:docPr id="19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B2A118" id="Freeform 19"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55pt,558pt,5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" o:allowincell="f" filled="f" strokecolor="#ed1c24" strokeweight="2.04pt">
              <v:path arrowok="t" o:connecttype="custom" o:connectlocs="0,0;6400800,0" o:connectangles="0,0"/>
              <w10:wrap anchorx="page" anchory="page"/>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694080" behindDoc="1" locked="0" layoutInCell="0" allowOverlap="1">
              <wp:simplePos x="0" y="0"/>
              <wp:positionH relativeFrom="page">
                <wp:posOffset>685800</wp:posOffset>
              </wp:positionH>
              <wp:positionV relativeFrom="page">
                <wp:posOffset>614045</wp:posOffset>
              </wp:positionV>
              <wp:extent cx="6400800" cy="12700"/>
              <wp:effectExtent l="0" t="0" r="0" b="0"/>
              <wp:wrapNone/>
              <wp:docPr id="195"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5114BA" id="Freeform 23"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35pt,558pt,48.3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" o:allowincell="f" filled="f" strokecolor="#d1d3d4" strokeweight="6pt">
              <v:path arrowok="t" o:connecttype="custom" o:connectlocs="0,0;6400800,0" o:connectangles="0,0"/>
              <w10:wrap anchorx="page" anchory="page"/>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25B1A">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700224" behindDoc="1" locked="0" layoutInCell="0" allowOverlap="1">
              <wp:simplePos x="0" y="0"/>
              <wp:positionH relativeFrom="page">
                <wp:posOffset>685800</wp:posOffset>
              </wp:positionH>
              <wp:positionV relativeFrom="page">
                <wp:posOffset>614045</wp:posOffset>
              </wp:positionV>
              <wp:extent cx="6400800" cy="12700"/>
              <wp:effectExtent l="0" t="0" r="0" b="0"/>
              <wp:wrapNone/>
              <wp:docPr id="191"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7620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D3A462" id="Freeform 27"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pt,48.35pt,558pt,48.35pt"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" o:allowincell="f" filled="f" strokecolor="#d1d3d4" strokeweight="6pt">
              <v:path arrowok="t" o:connecttype="custom" o:connectlocs="0,0;6400800,0" o:connectangles="0,0"/>
              <w10:wrap anchorx="page" anchory="page"/>
            </v:polyline>
          </w:pict>
        </mc:Fallback>
      </mc:AlternateContent>
    </w:r>
    <w:r>
      <w:rPr>
        <w:noProof/>
      </w:rPr>
      <mc:AlternateContent>
        <mc:Choice Requires="wpg">
          <w:drawing>
            <wp:anchor distT="0" distB="0" distL="114300" distR="114300" simplePos="0" relativeHeight="251701248" behindDoc="1" locked="0" layoutInCell="0" allowOverlap="1">
              <wp:simplePos x="0" y="0"/>
              <wp:positionH relativeFrom="page">
                <wp:posOffset>685800</wp:posOffset>
              </wp:positionH>
              <wp:positionV relativeFrom="page">
                <wp:posOffset>685800</wp:posOffset>
              </wp:positionV>
              <wp:extent cx="6400800" cy="365760"/>
              <wp:effectExtent l="0" t="0" r="0" b="0"/>
              <wp:wrapNone/>
              <wp:docPr id="18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365760"/>
                        <a:chOff x="1080" y="1080"/>
                        <a:chExt cx="10080" cy="576"/>
                      </a:xfrm>
                    </wpg:grpSpPr>
                    <wps:wsp>
                      <wps:cNvPr id="189" name="Freeform 29"/>
                      <wps:cNvSpPr>
                        <a:spLocks/>
                      </wps:cNvSpPr>
                      <wps:spPr bwMode="auto">
                        <a:xfrm>
                          <a:off x="1080" y="1100"/>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2590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30"/>
                      <wps:cNvSpPr>
                        <a:spLocks/>
                      </wps:cNvSpPr>
                      <wps:spPr bwMode="auto">
                        <a:xfrm>
                          <a:off x="1089" y="1089"/>
                          <a:ext cx="3446" cy="566"/>
                        </a:xfrm>
                        <a:custGeom>
                          <a:avLst/>
                          <a:gdLst>
                            <a:gd name="T0" fmla="*/ 0 w 3446"/>
                            <a:gd name="T1" fmla="*/ 0 h 566"/>
                            <a:gd name="T2" fmla="*/ 3445 w 3446"/>
                            <a:gd name="T3" fmla="*/ 0 h 566"/>
                            <a:gd name="T4" fmla="*/ 3445 w 3446"/>
                            <a:gd name="T5" fmla="*/ 565 h 566"/>
                            <a:gd name="T6" fmla="*/ 0 w 3446"/>
                            <a:gd name="T7" fmla="*/ 565 h 566"/>
                            <a:gd name="T8" fmla="*/ 0 w 3446"/>
                            <a:gd name="T9" fmla="*/ 0 h 566"/>
                          </a:gdLst>
                          <a:ahLst/>
                          <a:cxnLst>
                            <a:cxn ang="0">
                              <a:pos x="T0" y="T1"/>
                            </a:cxn>
                            <a:cxn ang="0">
                              <a:pos x="T2" y="T3"/>
                            </a:cxn>
                            <a:cxn ang="0">
                              <a:pos x="T4" y="T5"/>
                            </a:cxn>
                            <a:cxn ang="0">
                              <a:pos x="T6" y="T7"/>
                            </a:cxn>
                            <a:cxn ang="0">
                              <a:pos x="T8" y="T9"/>
                            </a:cxn>
                          </a:cxnLst>
                          <a:rect l="0" t="0" r="r" b="b"/>
                          <a:pathLst>
                            <a:path w="3446" h="566">
                              <a:moveTo>
                                <a:pt x="0" y="0"/>
                              </a:moveTo>
                              <a:lnTo>
                                <a:pt x="3445" y="0"/>
                              </a:lnTo>
                              <a:lnTo>
                                <a:pt x="3445" y="565"/>
                              </a:lnTo>
                              <a:lnTo>
                                <a:pt x="0" y="565"/>
                              </a:lnTo>
                              <a:lnTo>
                                <a:pt x="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8FE66" id="Group 28" o:spid="_x0000_s1026" style="position:absolute;margin-left:54pt;margin-top:54pt;width:7in;height:28.8pt;z-index:-251615232;mso-position-horizontal-relative:page;mso-position-vertical-relative:page" coordorigin="1080,1080" coordsize="1008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" o:allowincell="f">
              <v:shape id="Freeform 29" o:spid="_x0000_s1027" style="position:absolute;left:1080;top:1100;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yiNMMA&#10;AADcAAAADwAAAGRycy9kb3ducmV2LnhtbERPzWrCQBC+C32HZQpepG4MtCbRVWxE2ltJ2gcYs9Mk&#10;NDsbstuYvn1XELzNx/c72/1kOjHS4FrLClbLCARxZXXLtYKvz9NTAsJ5ZI2dZVLwRw72u4fZFjNt&#10;L1zQWPpahBB2GSpovO8zKV3VkEG3tD1x4L7tYNAHONRSD3gJ4aaTcRS9SIMth4YGe8obqn7KX6Mg&#10;fT5zXJw+qDB5vHg7vq5X9rBWav44HTYgPE3+Lr6533WYn6RwfSZc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yiNMMAAADcAAAADwAAAAAAAAAAAAAAAACYAgAAZHJzL2Rv&#10;d25yZXYueG1sUEsFBgAAAAAEAAQA9QAAAIgDAAAAAA==&#10;" path="m,l10080,e" filled="f" strokecolor="#ed1c24" strokeweight="2.04pt">
                <v:path arrowok="t" o:connecttype="custom" o:connectlocs="0,0;10080,0" o:connectangles="0,0"/>
              </v:shape>
              <v:shape id="Freeform 30" o:spid="_x0000_s1028" style="position:absolute;left:1089;top:1089;width:3446;height:566;visibility:visible;mso-wrap-style:square;v-text-anchor:top" coordsize="344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dBjMMA&#10;AADcAAAADwAAAGRycy9kb3ducmV2LnhtbESPQW/CMAyF70j8h8hIu0EK0hB0BARoSIwbhcOOVuM1&#10;1RqnarLS/fv5MImbrff83ufNbvCN6qmLdWAD81kGirgMtubKwP12mq5AxYRssQlMBn4pwm47Hm0w&#10;t+HBV+qLVCkJ4ZijAZdSm2sdS0ce4yy0xKJ9hc5jkrWrtO3wIeG+0YssW2qPNUuDw5aOjsrv4scb&#10;CP3lNX5+8Fnb5E7LsH4/9IvMmJfJsH8DlWhIT/P/9dkK/lrw5RmZ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dBjMMAAADcAAAADwAAAAAAAAAAAAAAAACYAgAAZHJzL2Rv&#10;d25yZXYueG1sUEsFBgAAAAAEAAQA9QAAAIgDAAAAAA==&#10;" path="m,l3445,r,565l,565,,xe" fillcolor="#ed1c24" stroked="f">
                <v:path arrowok="t" o:connecttype="custom" o:connectlocs="0,0;3445,0;3445,565;0,565;0,0" o:connectangles="0,0,0,0,0"/>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numFmt w:val="bullet"/>
      <w:lvlText w:val=""/>
      <w:lvlJc w:val="left"/>
      <w:pPr>
        <w:ind w:left="1040" w:hanging="186"/>
      </w:pPr>
      <w:rPr>
        <w:rFonts w:ascii="Wingdings" w:hAnsi="Wingdings" w:cs="Wingdings"/>
        <w:b w:val="0"/>
        <w:bCs w:val="0"/>
        <w:w w:val="163"/>
        <w:sz w:val="14"/>
        <w:szCs w:val="14"/>
      </w:rPr>
    </w:lvl>
    <w:lvl w:ilvl="1">
      <w:numFmt w:val="bullet"/>
      <w:lvlText w:val="•"/>
      <w:lvlJc w:val="left"/>
      <w:pPr>
        <w:ind w:left="2060" w:hanging="186"/>
      </w:pPr>
    </w:lvl>
    <w:lvl w:ilvl="2">
      <w:numFmt w:val="bullet"/>
      <w:lvlText w:val="•"/>
      <w:lvlJc w:val="left"/>
      <w:pPr>
        <w:ind w:left="3080" w:hanging="186"/>
      </w:pPr>
    </w:lvl>
    <w:lvl w:ilvl="3">
      <w:numFmt w:val="bullet"/>
      <w:lvlText w:val="•"/>
      <w:lvlJc w:val="left"/>
      <w:pPr>
        <w:ind w:left="4100" w:hanging="186"/>
      </w:pPr>
    </w:lvl>
    <w:lvl w:ilvl="4">
      <w:numFmt w:val="bullet"/>
      <w:lvlText w:val="•"/>
      <w:lvlJc w:val="left"/>
      <w:pPr>
        <w:ind w:left="5120" w:hanging="186"/>
      </w:pPr>
    </w:lvl>
    <w:lvl w:ilvl="5">
      <w:numFmt w:val="bullet"/>
      <w:lvlText w:val="•"/>
      <w:lvlJc w:val="left"/>
      <w:pPr>
        <w:ind w:left="6140" w:hanging="186"/>
      </w:pPr>
    </w:lvl>
    <w:lvl w:ilvl="6">
      <w:numFmt w:val="bullet"/>
      <w:lvlText w:val="•"/>
      <w:lvlJc w:val="left"/>
      <w:pPr>
        <w:ind w:left="7160" w:hanging="186"/>
      </w:pPr>
    </w:lvl>
    <w:lvl w:ilvl="7">
      <w:numFmt w:val="bullet"/>
      <w:lvlText w:val="•"/>
      <w:lvlJc w:val="left"/>
      <w:pPr>
        <w:ind w:left="8180" w:hanging="186"/>
      </w:pPr>
    </w:lvl>
    <w:lvl w:ilvl="8">
      <w:numFmt w:val="bullet"/>
      <w:lvlText w:val="•"/>
      <w:lvlJc w:val="left"/>
      <w:pPr>
        <w:ind w:left="9200" w:hanging="186"/>
      </w:pPr>
    </w:lvl>
  </w:abstractNum>
  <w:abstractNum w:abstractNumId="1">
    <w:nsid w:val="00000403"/>
    <w:multiLevelType w:val="multilevel"/>
    <w:tmpl w:val="00000886"/>
    <w:lvl w:ilvl="0">
      <w:numFmt w:val="bullet"/>
      <w:lvlText w:val=""/>
      <w:lvlJc w:val="left"/>
      <w:pPr>
        <w:ind w:left="535" w:hanging="180"/>
      </w:pPr>
      <w:rPr>
        <w:rFonts w:ascii="Wingdings" w:hAnsi="Wingdings" w:cs="Wingdings"/>
        <w:b w:val="0"/>
        <w:bCs w:val="0"/>
        <w:color w:val="292425"/>
        <w:w w:val="163"/>
        <w:sz w:val="12"/>
        <w:szCs w:val="12"/>
      </w:rPr>
    </w:lvl>
    <w:lvl w:ilvl="1">
      <w:numFmt w:val="bullet"/>
      <w:lvlText w:val=""/>
      <w:lvlJc w:val="left"/>
      <w:pPr>
        <w:ind w:left="4234" w:hanging="180"/>
      </w:pPr>
      <w:rPr>
        <w:rFonts w:ascii="Wingdings" w:hAnsi="Wingdings" w:cs="Wingdings"/>
        <w:b w:val="0"/>
        <w:bCs w:val="0"/>
        <w:color w:val="292425"/>
        <w:w w:val="163"/>
        <w:sz w:val="12"/>
        <w:szCs w:val="12"/>
      </w:rPr>
    </w:lvl>
    <w:lvl w:ilvl="2">
      <w:numFmt w:val="bullet"/>
      <w:lvlText w:val="•"/>
      <w:lvlJc w:val="left"/>
      <w:pPr>
        <w:ind w:left="4606" w:hanging="180"/>
      </w:pPr>
    </w:lvl>
    <w:lvl w:ilvl="3">
      <w:numFmt w:val="bullet"/>
      <w:lvlText w:val="•"/>
      <w:lvlJc w:val="left"/>
      <w:pPr>
        <w:ind w:left="4973" w:hanging="180"/>
      </w:pPr>
    </w:lvl>
    <w:lvl w:ilvl="4">
      <w:numFmt w:val="bullet"/>
      <w:lvlText w:val="•"/>
      <w:lvlJc w:val="left"/>
      <w:pPr>
        <w:ind w:left="5340" w:hanging="180"/>
      </w:pPr>
    </w:lvl>
    <w:lvl w:ilvl="5">
      <w:numFmt w:val="bullet"/>
      <w:lvlText w:val="•"/>
      <w:lvlJc w:val="left"/>
      <w:pPr>
        <w:ind w:left="5706" w:hanging="180"/>
      </w:pPr>
    </w:lvl>
    <w:lvl w:ilvl="6">
      <w:numFmt w:val="bullet"/>
      <w:lvlText w:val="•"/>
      <w:lvlJc w:val="left"/>
      <w:pPr>
        <w:ind w:left="6073" w:hanging="180"/>
      </w:pPr>
    </w:lvl>
    <w:lvl w:ilvl="7">
      <w:numFmt w:val="bullet"/>
      <w:lvlText w:val="•"/>
      <w:lvlJc w:val="left"/>
      <w:pPr>
        <w:ind w:left="6440" w:hanging="180"/>
      </w:pPr>
    </w:lvl>
    <w:lvl w:ilvl="8">
      <w:numFmt w:val="bullet"/>
      <w:lvlText w:val="•"/>
      <w:lvlJc w:val="left"/>
      <w:pPr>
        <w:ind w:left="6807" w:hanging="180"/>
      </w:pPr>
    </w:lvl>
  </w:abstractNum>
  <w:abstractNum w:abstractNumId="2">
    <w:nsid w:val="00000404"/>
    <w:multiLevelType w:val="multilevel"/>
    <w:tmpl w:val="00000887"/>
    <w:lvl w:ilvl="0">
      <w:numFmt w:val="bullet"/>
      <w:lvlText w:val=""/>
      <w:lvlJc w:val="left"/>
      <w:pPr>
        <w:ind w:left="287" w:hanging="187"/>
      </w:pPr>
      <w:rPr>
        <w:rFonts w:ascii="Wingdings" w:hAnsi="Wingdings" w:cs="Wingdings"/>
        <w:b w:val="0"/>
        <w:bCs w:val="0"/>
        <w:color w:val="292425"/>
        <w:w w:val="163"/>
        <w:sz w:val="12"/>
        <w:szCs w:val="12"/>
      </w:rPr>
    </w:lvl>
    <w:lvl w:ilvl="1">
      <w:numFmt w:val="bullet"/>
      <w:lvlText w:val="•"/>
      <w:lvlJc w:val="left"/>
      <w:pPr>
        <w:ind w:left="607" w:hanging="187"/>
      </w:pPr>
    </w:lvl>
    <w:lvl w:ilvl="2">
      <w:numFmt w:val="bullet"/>
      <w:lvlText w:val="•"/>
      <w:lvlJc w:val="left"/>
      <w:pPr>
        <w:ind w:left="935" w:hanging="187"/>
      </w:pPr>
    </w:lvl>
    <w:lvl w:ilvl="3">
      <w:numFmt w:val="bullet"/>
      <w:lvlText w:val="•"/>
      <w:lvlJc w:val="left"/>
      <w:pPr>
        <w:ind w:left="1263" w:hanging="187"/>
      </w:pPr>
    </w:lvl>
    <w:lvl w:ilvl="4">
      <w:numFmt w:val="bullet"/>
      <w:lvlText w:val="•"/>
      <w:lvlJc w:val="left"/>
      <w:pPr>
        <w:ind w:left="1591" w:hanging="187"/>
      </w:pPr>
    </w:lvl>
    <w:lvl w:ilvl="5">
      <w:numFmt w:val="bullet"/>
      <w:lvlText w:val="•"/>
      <w:lvlJc w:val="left"/>
      <w:pPr>
        <w:ind w:left="1919" w:hanging="187"/>
      </w:pPr>
    </w:lvl>
    <w:lvl w:ilvl="6">
      <w:numFmt w:val="bullet"/>
      <w:lvlText w:val="•"/>
      <w:lvlJc w:val="left"/>
      <w:pPr>
        <w:ind w:left="2247" w:hanging="187"/>
      </w:pPr>
    </w:lvl>
    <w:lvl w:ilvl="7">
      <w:numFmt w:val="bullet"/>
      <w:lvlText w:val="•"/>
      <w:lvlJc w:val="left"/>
      <w:pPr>
        <w:ind w:left="2575" w:hanging="187"/>
      </w:pPr>
    </w:lvl>
    <w:lvl w:ilvl="8">
      <w:numFmt w:val="bullet"/>
      <w:lvlText w:val="•"/>
      <w:lvlJc w:val="left"/>
      <w:pPr>
        <w:ind w:left="2903" w:hanging="187"/>
      </w:pPr>
    </w:lvl>
  </w:abstractNum>
  <w:abstractNum w:abstractNumId="3">
    <w:nsid w:val="00000405"/>
    <w:multiLevelType w:val="multilevel"/>
    <w:tmpl w:val="00000888"/>
    <w:lvl w:ilvl="0">
      <w:numFmt w:val="bullet"/>
      <w:lvlText w:val=""/>
      <w:lvlJc w:val="left"/>
      <w:pPr>
        <w:ind w:left="272" w:hanging="187"/>
      </w:pPr>
      <w:rPr>
        <w:rFonts w:ascii="Wingdings" w:hAnsi="Wingdings" w:cs="Wingdings"/>
        <w:b w:val="0"/>
        <w:bCs w:val="0"/>
        <w:color w:val="292425"/>
        <w:w w:val="163"/>
        <w:sz w:val="12"/>
        <w:szCs w:val="12"/>
      </w:rPr>
    </w:lvl>
    <w:lvl w:ilvl="1">
      <w:numFmt w:val="bullet"/>
      <w:lvlText w:val="•"/>
      <w:lvlJc w:val="left"/>
      <w:pPr>
        <w:ind w:left="485" w:hanging="187"/>
      </w:pPr>
    </w:lvl>
    <w:lvl w:ilvl="2">
      <w:numFmt w:val="bullet"/>
      <w:lvlText w:val="•"/>
      <w:lvlJc w:val="left"/>
      <w:pPr>
        <w:ind w:left="690" w:hanging="187"/>
      </w:pPr>
    </w:lvl>
    <w:lvl w:ilvl="3">
      <w:numFmt w:val="bullet"/>
      <w:lvlText w:val="•"/>
      <w:lvlJc w:val="left"/>
      <w:pPr>
        <w:ind w:left="895" w:hanging="187"/>
      </w:pPr>
    </w:lvl>
    <w:lvl w:ilvl="4">
      <w:numFmt w:val="bullet"/>
      <w:lvlText w:val="•"/>
      <w:lvlJc w:val="left"/>
      <w:pPr>
        <w:ind w:left="1100" w:hanging="187"/>
      </w:pPr>
    </w:lvl>
    <w:lvl w:ilvl="5">
      <w:numFmt w:val="bullet"/>
      <w:lvlText w:val="•"/>
      <w:lvlJc w:val="left"/>
      <w:pPr>
        <w:ind w:left="1305" w:hanging="187"/>
      </w:pPr>
    </w:lvl>
    <w:lvl w:ilvl="6">
      <w:numFmt w:val="bullet"/>
      <w:lvlText w:val="•"/>
      <w:lvlJc w:val="left"/>
      <w:pPr>
        <w:ind w:left="1510" w:hanging="187"/>
      </w:pPr>
    </w:lvl>
    <w:lvl w:ilvl="7">
      <w:numFmt w:val="bullet"/>
      <w:lvlText w:val="•"/>
      <w:lvlJc w:val="left"/>
      <w:pPr>
        <w:ind w:left="1715" w:hanging="187"/>
      </w:pPr>
    </w:lvl>
    <w:lvl w:ilvl="8">
      <w:numFmt w:val="bullet"/>
      <w:lvlText w:val="•"/>
      <w:lvlJc w:val="left"/>
      <w:pPr>
        <w:ind w:left="1920" w:hanging="187"/>
      </w:pPr>
    </w:lvl>
  </w:abstractNum>
  <w:abstractNum w:abstractNumId="4">
    <w:nsid w:val="00000406"/>
    <w:multiLevelType w:val="multilevel"/>
    <w:tmpl w:val="00000889"/>
    <w:lvl w:ilvl="0">
      <w:numFmt w:val="bullet"/>
      <w:lvlText w:val=""/>
      <w:lvlJc w:val="left"/>
      <w:pPr>
        <w:ind w:left="287" w:hanging="180"/>
      </w:pPr>
      <w:rPr>
        <w:rFonts w:ascii="Wingdings" w:hAnsi="Wingdings" w:cs="Wingdings"/>
        <w:b w:val="0"/>
        <w:bCs w:val="0"/>
        <w:color w:val="292425"/>
        <w:w w:val="163"/>
        <w:sz w:val="12"/>
        <w:szCs w:val="12"/>
      </w:rPr>
    </w:lvl>
    <w:lvl w:ilvl="1">
      <w:numFmt w:val="bullet"/>
      <w:lvlText w:val="•"/>
      <w:lvlJc w:val="left"/>
      <w:pPr>
        <w:ind w:left="607" w:hanging="180"/>
      </w:pPr>
    </w:lvl>
    <w:lvl w:ilvl="2">
      <w:numFmt w:val="bullet"/>
      <w:lvlText w:val="•"/>
      <w:lvlJc w:val="left"/>
      <w:pPr>
        <w:ind w:left="935" w:hanging="180"/>
      </w:pPr>
    </w:lvl>
    <w:lvl w:ilvl="3">
      <w:numFmt w:val="bullet"/>
      <w:lvlText w:val="•"/>
      <w:lvlJc w:val="left"/>
      <w:pPr>
        <w:ind w:left="1263" w:hanging="180"/>
      </w:pPr>
    </w:lvl>
    <w:lvl w:ilvl="4">
      <w:numFmt w:val="bullet"/>
      <w:lvlText w:val="•"/>
      <w:lvlJc w:val="left"/>
      <w:pPr>
        <w:ind w:left="1591" w:hanging="180"/>
      </w:pPr>
    </w:lvl>
    <w:lvl w:ilvl="5">
      <w:numFmt w:val="bullet"/>
      <w:lvlText w:val="•"/>
      <w:lvlJc w:val="left"/>
      <w:pPr>
        <w:ind w:left="1919" w:hanging="180"/>
      </w:pPr>
    </w:lvl>
    <w:lvl w:ilvl="6">
      <w:numFmt w:val="bullet"/>
      <w:lvlText w:val="•"/>
      <w:lvlJc w:val="left"/>
      <w:pPr>
        <w:ind w:left="2247" w:hanging="180"/>
      </w:pPr>
    </w:lvl>
    <w:lvl w:ilvl="7">
      <w:numFmt w:val="bullet"/>
      <w:lvlText w:val="•"/>
      <w:lvlJc w:val="left"/>
      <w:pPr>
        <w:ind w:left="2575" w:hanging="180"/>
      </w:pPr>
    </w:lvl>
    <w:lvl w:ilvl="8">
      <w:numFmt w:val="bullet"/>
      <w:lvlText w:val="•"/>
      <w:lvlJc w:val="left"/>
      <w:pPr>
        <w:ind w:left="2903" w:hanging="180"/>
      </w:pPr>
    </w:lvl>
  </w:abstractNum>
  <w:abstractNum w:abstractNumId="5">
    <w:nsid w:val="00000407"/>
    <w:multiLevelType w:val="multilevel"/>
    <w:tmpl w:val="0000088A"/>
    <w:lvl w:ilvl="0">
      <w:numFmt w:val="bullet"/>
      <w:lvlText w:val=""/>
      <w:lvlJc w:val="left"/>
      <w:pPr>
        <w:ind w:left="272" w:hanging="180"/>
      </w:pPr>
      <w:rPr>
        <w:rFonts w:ascii="Wingdings" w:hAnsi="Wingdings" w:cs="Wingdings"/>
        <w:b w:val="0"/>
        <w:bCs w:val="0"/>
        <w:color w:val="292425"/>
        <w:w w:val="163"/>
        <w:sz w:val="12"/>
        <w:szCs w:val="12"/>
      </w:rPr>
    </w:lvl>
    <w:lvl w:ilvl="1">
      <w:numFmt w:val="bullet"/>
      <w:lvlText w:val="•"/>
      <w:lvlJc w:val="left"/>
      <w:pPr>
        <w:ind w:left="485" w:hanging="180"/>
      </w:pPr>
    </w:lvl>
    <w:lvl w:ilvl="2">
      <w:numFmt w:val="bullet"/>
      <w:lvlText w:val="•"/>
      <w:lvlJc w:val="left"/>
      <w:pPr>
        <w:ind w:left="690" w:hanging="180"/>
      </w:pPr>
    </w:lvl>
    <w:lvl w:ilvl="3">
      <w:numFmt w:val="bullet"/>
      <w:lvlText w:val="•"/>
      <w:lvlJc w:val="left"/>
      <w:pPr>
        <w:ind w:left="895" w:hanging="180"/>
      </w:pPr>
    </w:lvl>
    <w:lvl w:ilvl="4">
      <w:numFmt w:val="bullet"/>
      <w:lvlText w:val="•"/>
      <w:lvlJc w:val="left"/>
      <w:pPr>
        <w:ind w:left="1100" w:hanging="180"/>
      </w:pPr>
    </w:lvl>
    <w:lvl w:ilvl="5">
      <w:numFmt w:val="bullet"/>
      <w:lvlText w:val="•"/>
      <w:lvlJc w:val="left"/>
      <w:pPr>
        <w:ind w:left="1305" w:hanging="180"/>
      </w:pPr>
    </w:lvl>
    <w:lvl w:ilvl="6">
      <w:numFmt w:val="bullet"/>
      <w:lvlText w:val="•"/>
      <w:lvlJc w:val="left"/>
      <w:pPr>
        <w:ind w:left="1510" w:hanging="180"/>
      </w:pPr>
    </w:lvl>
    <w:lvl w:ilvl="7">
      <w:numFmt w:val="bullet"/>
      <w:lvlText w:val="•"/>
      <w:lvlJc w:val="left"/>
      <w:pPr>
        <w:ind w:left="1715" w:hanging="180"/>
      </w:pPr>
    </w:lvl>
    <w:lvl w:ilvl="8">
      <w:numFmt w:val="bullet"/>
      <w:lvlText w:val="•"/>
      <w:lvlJc w:val="left"/>
      <w:pPr>
        <w:ind w:left="1920" w:hanging="180"/>
      </w:pPr>
    </w:lvl>
  </w:abstractNum>
  <w:abstractNum w:abstractNumId="6">
    <w:nsid w:val="00000408"/>
    <w:multiLevelType w:val="multilevel"/>
    <w:tmpl w:val="0000088B"/>
    <w:lvl w:ilvl="0">
      <w:numFmt w:val="bullet"/>
      <w:lvlText w:val=""/>
      <w:lvlJc w:val="left"/>
      <w:pPr>
        <w:ind w:left="287" w:hanging="180"/>
      </w:pPr>
      <w:rPr>
        <w:rFonts w:ascii="Wingdings" w:hAnsi="Wingdings" w:cs="Wingdings"/>
        <w:b w:val="0"/>
        <w:bCs w:val="0"/>
        <w:color w:val="292425"/>
        <w:w w:val="163"/>
        <w:sz w:val="12"/>
        <w:szCs w:val="12"/>
      </w:rPr>
    </w:lvl>
    <w:lvl w:ilvl="1">
      <w:numFmt w:val="bullet"/>
      <w:lvlText w:val="•"/>
      <w:lvlJc w:val="left"/>
      <w:pPr>
        <w:ind w:left="607" w:hanging="180"/>
      </w:pPr>
    </w:lvl>
    <w:lvl w:ilvl="2">
      <w:numFmt w:val="bullet"/>
      <w:lvlText w:val="•"/>
      <w:lvlJc w:val="left"/>
      <w:pPr>
        <w:ind w:left="935" w:hanging="180"/>
      </w:pPr>
    </w:lvl>
    <w:lvl w:ilvl="3">
      <w:numFmt w:val="bullet"/>
      <w:lvlText w:val="•"/>
      <w:lvlJc w:val="left"/>
      <w:pPr>
        <w:ind w:left="1263" w:hanging="180"/>
      </w:pPr>
    </w:lvl>
    <w:lvl w:ilvl="4">
      <w:numFmt w:val="bullet"/>
      <w:lvlText w:val="•"/>
      <w:lvlJc w:val="left"/>
      <w:pPr>
        <w:ind w:left="1591" w:hanging="180"/>
      </w:pPr>
    </w:lvl>
    <w:lvl w:ilvl="5">
      <w:numFmt w:val="bullet"/>
      <w:lvlText w:val="•"/>
      <w:lvlJc w:val="left"/>
      <w:pPr>
        <w:ind w:left="1919" w:hanging="180"/>
      </w:pPr>
    </w:lvl>
    <w:lvl w:ilvl="6">
      <w:numFmt w:val="bullet"/>
      <w:lvlText w:val="•"/>
      <w:lvlJc w:val="left"/>
      <w:pPr>
        <w:ind w:left="2247" w:hanging="180"/>
      </w:pPr>
    </w:lvl>
    <w:lvl w:ilvl="7">
      <w:numFmt w:val="bullet"/>
      <w:lvlText w:val="•"/>
      <w:lvlJc w:val="left"/>
      <w:pPr>
        <w:ind w:left="2575" w:hanging="180"/>
      </w:pPr>
    </w:lvl>
    <w:lvl w:ilvl="8">
      <w:numFmt w:val="bullet"/>
      <w:lvlText w:val="•"/>
      <w:lvlJc w:val="left"/>
      <w:pPr>
        <w:ind w:left="2903" w:hanging="180"/>
      </w:pPr>
    </w:lvl>
  </w:abstractNum>
  <w:abstractNum w:abstractNumId="7">
    <w:nsid w:val="00000409"/>
    <w:multiLevelType w:val="multilevel"/>
    <w:tmpl w:val="0000088C"/>
    <w:lvl w:ilvl="0">
      <w:numFmt w:val="bullet"/>
      <w:lvlText w:val=""/>
      <w:lvlJc w:val="left"/>
      <w:pPr>
        <w:ind w:left="272" w:hanging="180"/>
      </w:pPr>
      <w:rPr>
        <w:rFonts w:ascii="Wingdings" w:hAnsi="Wingdings" w:cs="Wingdings"/>
        <w:b w:val="0"/>
        <w:bCs w:val="0"/>
        <w:color w:val="292425"/>
        <w:w w:val="163"/>
        <w:sz w:val="12"/>
        <w:szCs w:val="12"/>
      </w:rPr>
    </w:lvl>
    <w:lvl w:ilvl="1">
      <w:numFmt w:val="bullet"/>
      <w:lvlText w:val="•"/>
      <w:lvlJc w:val="left"/>
      <w:pPr>
        <w:ind w:left="485" w:hanging="180"/>
      </w:pPr>
    </w:lvl>
    <w:lvl w:ilvl="2">
      <w:numFmt w:val="bullet"/>
      <w:lvlText w:val="•"/>
      <w:lvlJc w:val="left"/>
      <w:pPr>
        <w:ind w:left="690" w:hanging="180"/>
      </w:pPr>
    </w:lvl>
    <w:lvl w:ilvl="3">
      <w:numFmt w:val="bullet"/>
      <w:lvlText w:val="•"/>
      <w:lvlJc w:val="left"/>
      <w:pPr>
        <w:ind w:left="895" w:hanging="180"/>
      </w:pPr>
    </w:lvl>
    <w:lvl w:ilvl="4">
      <w:numFmt w:val="bullet"/>
      <w:lvlText w:val="•"/>
      <w:lvlJc w:val="left"/>
      <w:pPr>
        <w:ind w:left="1100" w:hanging="180"/>
      </w:pPr>
    </w:lvl>
    <w:lvl w:ilvl="5">
      <w:numFmt w:val="bullet"/>
      <w:lvlText w:val="•"/>
      <w:lvlJc w:val="left"/>
      <w:pPr>
        <w:ind w:left="1305" w:hanging="180"/>
      </w:pPr>
    </w:lvl>
    <w:lvl w:ilvl="6">
      <w:numFmt w:val="bullet"/>
      <w:lvlText w:val="•"/>
      <w:lvlJc w:val="left"/>
      <w:pPr>
        <w:ind w:left="1510" w:hanging="180"/>
      </w:pPr>
    </w:lvl>
    <w:lvl w:ilvl="7">
      <w:numFmt w:val="bullet"/>
      <w:lvlText w:val="•"/>
      <w:lvlJc w:val="left"/>
      <w:pPr>
        <w:ind w:left="1715" w:hanging="180"/>
      </w:pPr>
    </w:lvl>
    <w:lvl w:ilvl="8">
      <w:numFmt w:val="bullet"/>
      <w:lvlText w:val="•"/>
      <w:lvlJc w:val="left"/>
      <w:pPr>
        <w:ind w:left="1920" w:hanging="180"/>
      </w:pPr>
    </w:lvl>
  </w:abstractNum>
  <w:abstractNum w:abstractNumId="8">
    <w:nsid w:val="0000040A"/>
    <w:multiLevelType w:val="multilevel"/>
    <w:tmpl w:val="0000088D"/>
    <w:lvl w:ilvl="0">
      <w:numFmt w:val="bullet"/>
      <w:lvlText w:val=""/>
      <w:lvlJc w:val="left"/>
      <w:pPr>
        <w:ind w:left="287" w:hanging="187"/>
      </w:pPr>
      <w:rPr>
        <w:rFonts w:ascii="Wingdings" w:hAnsi="Wingdings" w:cs="Wingdings"/>
        <w:b w:val="0"/>
        <w:bCs w:val="0"/>
        <w:color w:val="292425"/>
        <w:w w:val="163"/>
        <w:sz w:val="12"/>
        <w:szCs w:val="12"/>
      </w:rPr>
    </w:lvl>
    <w:lvl w:ilvl="1">
      <w:numFmt w:val="bullet"/>
      <w:lvlText w:val="•"/>
      <w:lvlJc w:val="left"/>
      <w:pPr>
        <w:ind w:left="607" w:hanging="187"/>
      </w:pPr>
    </w:lvl>
    <w:lvl w:ilvl="2">
      <w:numFmt w:val="bullet"/>
      <w:lvlText w:val="•"/>
      <w:lvlJc w:val="left"/>
      <w:pPr>
        <w:ind w:left="935" w:hanging="187"/>
      </w:pPr>
    </w:lvl>
    <w:lvl w:ilvl="3">
      <w:numFmt w:val="bullet"/>
      <w:lvlText w:val="•"/>
      <w:lvlJc w:val="left"/>
      <w:pPr>
        <w:ind w:left="1263" w:hanging="187"/>
      </w:pPr>
    </w:lvl>
    <w:lvl w:ilvl="4">
      <w:numFmt w:val="bullet"/>
      <w:lvlText w:val="•"/>
      <w:lvlJc w:val="left"/>
      <w:pPr>
        <w:ind w:left="1591" w:hanging="187"/>
      </w:pPr>
    </w:lvl>
    <w:lvl w:ilvl="5">
      <w:numFmt w:val="bullet"/>
      <w:lvlText w:val="•"/>
      <w:lvlJc w:val="left"/>
      <w:pPr>
        <w:ind w:left="1919" w:hanging="187"/>
      </w:pPr>
    </w:lvl>
    <w:lvl w:ilvl="6">
      <w:numFmt w:val="bullet"/>
      <w:lvlText w:val="•"/>
      <w:lvlJc w:val="left"/>
      <w:pPr>
        <w:ind w:left="2247" w:hanging="187"/>
      </w:pPr>
    </w:lvl>
    <w:lvl w:ilvl="7">
      <w:numFmt w:val="bullet"/>
      <w:lvlText w:val="•"/>
      <w:lvlJc w:val="left"/>
      <w:pPr>
        <w:ind w:left="2575" w:hanging="187"/>
      </w:pPr>
    </w:lvl>
    <w:lvl w:ilvl="8">
      <w:numFmt w:val="bullet"/>
      <w:lvlText w:val="•"/>
      <w:lvlJc w:val="left"/>
      <w:pPr>
        <w:ind w:left="2903" w:hanging="187"/>
      </w:pPr>
    </w:lvl>
  </w:abstractNum>
  <w:abstractNum w:abstractNumId="9">
    <w:nsid w:val="0000040B"/>
    <w:multiLevelType w:val="multilevel"/>
    <w:tmpl w:val="0000088E"/>
    <w:lvl w:ilvl="0">
      <w:numFmt w:val="bullet"/>
      <w:lvlText w:val=""/>
      <w:lvlJc w:val="left"/>
      <w:pPr>
        <w:ind w:left="272" w:hanging="187"/>
      </w:pPr>
      <w:rPr>
        <w:rFonts w:ascii="Wingdings" w:hAnsi="Wingdings" w:cs="Wingdings"/>
        <w:b w:val="0"/>
        <w:bCs w:val="0"/>
        <w:color w:val="292425"/>
        <w:w w:val="163"/>
        <w:sz w:val="12"/>
        <w:szCs w:val="12"/>
      </w:rPr>
    </w:lvl>
    <w:lvl w:ilvl="1">
      <w:numFmt w:val="bullet"/>
      <w:lvlText w:val="•"/>
      <w:lvlJc w:val="left"/>
      <w:pPr>
        <w:ind w:left="485" w:hanging="187"/>
      </w:pPr>
    </w:lvl>
    <w:lvl w:ilvl="2">
      <w:numFmt w:val="bullet"/>
      <w:lvlText w:val="•"/>
      <w:lvlJc w:val="left"/>
      <w:pPr>
        <w:ind w:left="690" w:hanging="187"/>
      </w:pPr>
    </w:lvl>
    <w:lvl w:ilvl="3">
      <w:numFmt w:val="bullet"/>
      <w:lvlText w:val="•"/>
      <w:lvlJc w:val="left"/>
      <w:pPr>
        <w:ind w:left="895" w:hanging="187"/>
      </w:pPr>
    </w:lvl>
    <w:lvl w:ilvl="4">
      <w:numFmt w:val="bullet"/>
      <w:lvlText w:val="•"/>
      <w:lvlJc w:val="left"/>
      <w:pPr>
        <w:ind w:left="1100" w:hanging="187"/>
      </w:pPr>
    </w:lvl>
    <w:lvl w:ilvl="5">
      <w:numFmt w:val="bullet"/>
      <w:lvlText w:val="•"/>
      <w:lvlJc w:val="left"/>
      <w:pPr>
        <w:ind w:left="1305" w:hanging="187"/>
      </w:pPr>
    </w:lvl>
    <w:lvl w:ilvl="6">
      <w:numFmt w:val="bullet"/>
      <w:lvlText w:val="•"/>
      <w:lvlJc w:val="left"/>
      <w:pPr>
        <w:ind w:left="1510" w:hanging="187"/>
      </w:pPr>
    </w:lvl>
    <w:lvl w:ilvl="7">
      <w:numFmt w:val="bullet"/>
      <w:lvlText w:val="•"/>
      <w:lvlJc w:val="left"/>
      <w:pPr>
        <w:ind w:left="1715" w:hanging="187"/>
      </w:pPr>
    </w:lvl>
    <w:lvl w:ilvl="8">
      <w:numFmt w:val="bullet"/>
      <w:lvlText w:val="•"/>
      <w:lvlJc w:val="left"/>
      <w:pPr>
        <w:ind w:left="1920" w:hanging="187"/>
      </w:pPr>
    </w:lvl>
  </w:abstractNum>
  <w:abstractNum w:abstractNumId="10">
    <w:nsid w:val="0000040C"/>
    <w:multiLevelType w:val="multilevel"/>
    <w:tmpl w:val="0000088F"/>
    <w:lvl w:ilvl="0">
      <w:numFmt w:val="bullet"/>
      <w:lvlText w:val=""/>
      <w:lvlJc w:val="left"/>
      <w:pPr>
        <w:ind w:left="287" w:hanging="187"/>
      </w:pPr>
      <w:rPr>
        <w:rFonts w:ascii="Wingdings" w:hAnsi="Wingdings" w:cs="Wingdings"/>
        <w:b w:val="0"/>
        <w:bCs w:val="0"/>
        <w:color w:val="292425"/>
        <w:w w:val="163"/>
        <w:sz w:val="12"/>
        <w:szCs w:val="12"/>
      </w:rPr>
    </w:lvl>
    <w:lvl w:ilvl="1">
      <w:numFmt w:val="bullet"/>
      <w:lvlText w:val="•"/>
      <w:lvlJc w:val="left"/>
      <w:pPr>
        <w:ind w:left="607" w:hanging="187"/>
      </w:pPr>
    </w:lvl>
    <w:lvl w:ilvl="2">
      <w:numFmt w:val="bullet"/>
      <w:lvlText w:val="•"/>
      <w:lvlJc w:val="left"/>
      <w:pPr>
        <w:ind w:left="935" w:hanging="187"/>
      </w:pPr>
    </w:lvl>
    <w:lvl w:ilvl="3">
      <w:numFmt w:val="bullet"/>
      <w:lvlText w:val="•"/>
      <w:lvlJc w:val="left"/>
      <w:pPr>
        <w:ind w:left="1263" w:hanging="187"/>
      </w:pPr>
    </w:lvl>
    <w:lvl w:ilvl="4">
      <w:numFmt w:val="bullet"/>
      <w:lvlText w:val="•"/>
      <w:lvlJc w:val="left"/>
      <w:pPr>
        <w:ind w:left="1591" w:hanging="187"/>
      </w:pPr>
    </w:lvl>
    <w:lvl w:ilvl="5">
      <w:numFmt w:val="bullet"/>
      <w:lvlText w:val="•"/>
      <w:lvlJc w:val="left"/>
      <w:pPr>
        <w:ind w:left="1919" w:hanging="187"/>
      </w:pPr>
    </w:lvl>
    <w:lvl w:ilvl="6">
      <w:numFmt w:val="bullet"/>
      <w:lvlText w:val="•"/>
      <w:lvlJc w:val="left"/>
      <w:pPr>
        <w:ind w:left="2247" w:hanging="187"/>
      </w:pPr>
    </w:lvl>
    <w:lvl w:ilvl="7">
      <w:numFmt w:val="bullet"/>
      <w:lvlText w:val="•"/>
      <w:lvlJc w:val="left"/>
      <w:pPr>
        <w:ind w:left="2575" w:hanging="187"/>
      </w:pPr>
    </w:lvl>
    <w:lvl w:ilvl="8">
      <w:numFmt w:val="bullet"/>
      <w:lvlText w:val="•"/>
      <w:lvlJc w:val="left"/>
      <w:pPr>
        <w:ind w:left="2903" w:hanging="187"/>
      </w:pPr>
    </w:lvl>
  </w:abstractNum>
  <w:abstractNum w:abstractNumId="11">
    <w:nsid w:val="0000040D"/>
    <w:multiLevelType w:val="multilevel"/>
    <w:tmpl w:val="00000890"/>
    <w:lvl w:ilvl="0">
      <w:numFmt w:val="bullet"/>
      <w:lvlText w:val=""/>
      <w:lvlJc w:val="left"/>
      <w:pPr>
        <w:ind w:left="272" w:hanging="187"/>
      </w:pPr>
      <w:rPr>
        <w:rFonts w:ascii="Wingdings" w:hAnsi="Wingdings" w:cs="Wingdings"/>
        <w:b w:val="0"/>
        <w:bCs w:val="0"/>
        <w:color w:val="292425"/>
        <w:w w:val="163"/>
        <w:sz w:val="12"/>
        <w:szCs w:val="12"/>
      </w:rPr>
    </w:lvl>
    <w:lvl w:ilvl="1">
      <w:numFmt w:val="bullet"/>
      <w:lvlText w:val="•"/>
      <w:lvlJc w:val="left"/>
      <w:pPr>
        <w:ind w:left="485" w:hanging="187"/>
      </w:pPr>
    </w:lvl>
    <w:lvl w:ilvl="2">
      <w:numFmt w:val="bullet"/>
      <w:lvlText w:val="•"/>
      <w:lvlJc w:val="left"/>
      <w:pPr>
        <w:ind w:left="690" w:hanging="187"/>
      </w:pPr>
    </w:lvl>
    <w:lvl w:ilvl="3">
      <w:numFmt w:val="bullet"/>
      <w:lvlText w:val="•"/>
      <w:lvlJc w:val="left"/>
      <w:pPr>
        <w:ind w:left="895" w:hanging="187"/>
      </w:pPr>
    </w:lvl>
    <w:lvl w:ilvl="4">
      <w:numFmt w:val="bullet"/>
      <w:lvlText w:val="•"/>
      <w:lvlJc w:val="left"/>
      <w:pPr>
        <w:ind w:left="1100" w:hanging="187"/>
      </w:pPr>
    </w:lvl>
    <w:lvl w:ilvl="5">
      <w:numFmt w:val="bullet"/>
      <w:lvlText w:val="•"/>
      <w:lvlJc w:val="left"/>
      <w:pPr>
        <w:ind w:left="1305" w:hanging="187"/>
      </w:pPr>
    </w:lvl>
    <w:lvl w:ilvl="6">
      <w:numFmt w:val="bullet"/>
      <w:lvlText w:val="•"/>
      <w:lvlJc w:val="left"/>
      <w:pPr>
        <w:ind w:left="1510" w:hanging="187"/>
      </w:pPr>
    </w:lvl>
    <w:lvl w:ilvl="7">
      <w:numFmt w:val="bullet"/>
      <w:lvlText w:val="•"/>
      <w:lvlJc w:val="left"/>
      <w:pPr>
        <w:ind w:left="1715" w:hanging="187"/>
      </w:pPr>
    </w:lvl>
    <w:lvl w:ilvl="8">
      <w:numFmt w:val="bullet"/>
      <w:lvlText w:val="•"/>
      <w:lvlJc w:val="left"/>
      <w:pPr>
        <w:ind w:left="1920" w:hanging="187"/>
      </w:pPr>
    </w:lvl>
  </w:abstractNum>
  <w:abstractNum w:abstractNumId="12">
    <w:nsid w:val="0000040E"/>
    <w:multiLevelType w:val="multilevel"/>
    <w:tmpl w:val="00000891"/>
    <w:lvl w:ilvl="0">
      <w:numFmt w:val="bullet"/>
      <w:lvlText w:val=""/>
      <w:lvlJc w:val="left"/>
      <w:pPr>
        <w:ind w:left="1311" w:hanging="186"/>
      </w:pPr>
      <w:rPr>
        <w:rFonts w:ascii="Wingdings" w:hAnsi="Wingdings" w:cs="Wingdings"/>
        <w:b w:val="0"/>
        <w:bCs w:val="0"/>
        <w:color w:val="292425"/>
        <w:w w:val="163"/>
        <w:sz w:val="12"/>
        <w:szCs w:val="12"/>
      </w:rPr>
    </w:lvl>
    <w:lvl w:ilvl="1">
      <w:numFmt w:val="bullet"/>
      <w:lvlText w:val="•"/>
      <w:lvlJc w:val="left"/>
      <w:pPr>
        <w:ind w:left="2312" w:hanging="186"/>
      </w:pPr>
    </w:lvl>
    <w:lvl w:ilvl="2">
      <w:numFmt w:val="bullet"/>
      <w:lvlText w:val="•"/>
      <w:lvlJc w:val="left"/>
      <w:pPr>
        <w:ind w:left="3304" w:hanging="186"/>
      </w:pPr>
    </w:lvl>
    <w:lvl w:ilvl="3">
      <w:numFmt w:val="bullet"/>
      <w:lvlText w:val="•"/>
      <w:lvlJc w:val="left"/>
      <w:pPr>
        <w:ind w:left="4296" w:hanging="186"/>
      </w:pPr>
    </w:lvl>
    <w:lvl w:ilvl="4">
      <w:numFmt w:val="bullet"/>
      <w:lvlText w:val="•"/>
      <w:lvlJc w:val="left"/>
      <w:pPr>
        <w:ind w:left="5288" w:hanging="186"/>
      </w:pPr>
    </w:lvl>
    <w:lvl w:ilvl="5">
      <w:numFmt w:val="bullet"/>
      <w:lvlText w:val="•"/>
      <w:lvlJc w:val="left"/>
      <w:pPr>
        <w:ind w:left="6280" w:hanging="186"/>
      </w:pPr>
    </w:lvl>
    <w:lvl w:ilvl="6">
      <w:numFmt w:val="bullet"/>
      <w:lvlText w:val="•"/>
      <w:lvlJc w:val="left"/>
      <w:pPr>
        <w:ind w:left="7272" w:hanging="186"/>
      </w:pPr>
    </w:lvl>
    <w:lvl w:ilvl="7">
      <w:numFmt w:val="bullet"/>
      <w:lvlText w:val="•"/>
      <w:lvlJc w:val="left"/>
      <w:pPr>
        <w:ind w:left="8264" w:hanging="186"/>
      </w:pPr>
    </w:lvl>
    <w:lvl w:ilvl="8">
      <w:numFmt w:val="bullet"/>
      <w:lvlText w:val="•"/>
      <w:lvlJc w:val="left"/>
      <w:pPr>
        <w:ind w:left="9256" w:hanging="186"/>
      </w:pPr>
    </w:lvl>
  </w:abstractNum>
  <w:abstractNum w:abstractNumId="13">
    <w:nsid w:val="0000040F"/>
    <w:multiLevelType w:val="multilevel"/>
    <w:tmpl w:val="00000892"/>
    <w:lvl w:ilvl="0">
      <w:numFmt w:val="bullet"/>
      <w:lvlText w:val=""/>
      <w:lvlJc w:val="left"/>
      <w:pPr>
        <w:ind w:left="619" w:hanging="180"/>
      </w:pPr>
      <w:rPr>
        <w:rFonts w:ascii="Wingdings" w:hAnsi="Wingdings" w:cs="Wingdings"/>
        <w:b w:val="0"/>
        <w:bCs w:val="0"/>
        <w:color w:val="292425"/>
        <w:w w:val="163"/>
        <w:sz w:val="12"/>
        <w:szCs w:val="12"/>
      </w:rPr>
    </w:lvl>
    <w:lvl w:ilvl="1">
      <w:numFmt w:val="bullet"/>
      <w:lvlText w:val=""/>
      <w:lvlJc w:val="left"/>
      <w:pPr>
        <w:ind w:left="804" w:hanging="186"/>
      </w:pPr>
      <w:rPr>
        <w:rFonts w:ascii="Wingdings" w:hAnsi="Wingdings" w:cs="Wingdings"/>
        <w:b w:val="0"/>
        <w:bCs w:val="0"/>
        <w:color w:val="292425"/>
        <w:w w:val="163"/>
        <w:sz w:val="12"/>
        <w:szCs w:val="12"/>
      </w:rPr>
    </w:lvl>
    <w:lvl w:ilvl="2">
      <w:numFmt w:val="bullet"/>
      <w:lvlText w:val="•"/>
      <w:lvlJc w:val="left"/>
      <w:pPr>
        <w:ind w:left="1128" w:hanging="186"/>
      </w:pPr>
    </w:lvl>
    <w:lvl w:ilvl="3">
      <w:numFmt w:val="bullet"/>
      <w:lvlText w:val="•"/>
      <w:lvlJc w:val="left"/>
      <w:pPr>
        <w:ind w:left="1457" w:hanging="186"/>
      </w:pPr>
    </w:lvl>
    <w:lvl w:ilvl="4">
      <w:numFmt w:val="bullet"/>
      <w:lvlText w:val="•"/>
      <w:lvlJc w:val="left"/>
      <w:pPr>
        <w:ind w:left="1786" w:hanging="186"/>
      </w:pPr>
    </w:lvl>
    <w:lvl w:ilvl="5">
      <w:numFmt w:val="bullet"/>
      <w:lvlText w:val="•"/>
      <w:lvlJc w:val="left"/>
      <w:pPr>
        <w:ind w:left="2115" w:hanging="186"/>
      </w:pPr>
    </w:lvl>
    <w:lvl w:ilvl="6">
      <w:numFmt w:val="bullet"/>
      <w:lvlText w:val="•"/>
      <w:lvlJc w:val="left"/>
      <w:pPr>
        <w:ind w:left="2443" w:hanging="186"/>
      </w:pPr>
    </w:lvl>
    <w:lvl w:ilvl="7">
      <w:numFmt w:val="bullet"/>
      <w:lvlText w:val="•"/>
      <w:lvlJc w:val="left"/>
      <w:pPr>
        <w:ind w:left="2772" w:hanging="186"/>
      </w:pPr>
    </w:lvl>
    <w:lvl w:ilvl="8">
      <w:numFmt w:val="bullet"/>
      <w:lvlText w:val="•"/>
      <w:lvlJc w:val="left"/>
      <w:pPr>
        <w:ind w:left="3101" w:hanging="186"/>
      </w:pPr>
    </w:lvl>
  </w:abstractNum>
  <w:abstractNum w:abstractNumId="14">
    <w:nsid w:val="00000410"/>
    <w:multiLevelType w:val="multilevel"/>
    <w:tmpl w:val="00000893"/>
    <w:lvl w:ilvl="0">
      <w:numFmt w:val="bullet"/>
      <w:lvlText w:val=""/>
      <w:lvlJc w:val="left"/>
      <w:pPr>
        <w:ind w:left="442" w:hanging="186"/>
      </w:pPr>
      <w:rPr>
        <w:b w:val="0"/>
        <w:bCs w:val="0"/>
        <w:w w:val="163"/>
      </w:rPr>
    </w:lvl>
    <w:lvl w:ilvl="1">
      <w:numFmt w:val="bullet"/>
      <w:lvlText w:val=""/>
      <w:lvlJc w:val="left"/>
      <w:pPr>
        <w:ind w:left="1220" w:hanging="180"/>
      </w:pPr>
      <w:rPr>
        <w:b w:val="0"/>
        <w:bCs w:val="0"/>
        <w:w w:val="163"/>
      </w:rPr>
    </w:lvl>
    <w:lvl w:ilvl="2">
      <w:numFmt w:val="bullet"/>
      <w:lvlText w:val=""/>
      <w:lvlJc w:val="left"/>
      <w:pPr>
        <w:ind w:left="4691" w:hanging="220"/>
      </w:pPr>
      <w:rPr>
        <w:b w:val="0"/>
        <w:bCs w:val="0"/>
        <w:w w:val="163"/>
      </w:rPr>
    </w:lvl>
    <w:lvl w:ilvl="3">
      <w:numFmt w:val="bullet"/>
      <w:lvlText w:val="•"/>
      <w:lvlJc w:val="left"/>
      <w:pPr>
        <w:ind w:left="4460" w:hanging="220"/>
      </w:pPr>
    </w:lvl>
    <w:lvl w:ilvl="4">
      <w:numFmt w:val="bullet"/>
      <w:lvlText w:val="•"/>
      <w:lvlJc w:val="left"/>
      <w:pPr>
        <w:ind w:left="4680" w:hanging="220"/>
      </w:pPr>
    </w:lvl>
    <w:lvl w:ilvl="5">
      <w:numFmt w:val="bullet"/>
      <w:lvlText w:val="•"/>
      <w:lvlJc w:val="left"/>
      <w:pPr>
        <w:ind w:left="4700" w:hanging="220"/>
      </w:pPr>
    </w:lvl>
    <w:lvl w:ilvl="6">
      <w:numFmt w:val="bullet"/>
      <w:lvlText w:val="•"/>
      <w:lvlJc w:val="left"/>
      <w:pPr>
        <w:ind w:left="2919" w:hanging="220"/>
      </w:pPr>
    </w:lvl>
    <w:lvl w:ilvl="7">
      <w:numFmt w:val="bullet"/>
      <w:lvlText w:val="•"/>
      <w:lvlJc w:val="left"/>
      <w:pPr>
        <w:ind w:left="1138" w:hanging="220"/>
      </w:pPr>
    </w:lvl>
    <w:lvl w:ilvl="8">
      <w:numFmt w:val="bullet"/>
      <w:lvlText w:val="•"/>
      <w:lvlJc w:val="left"/>
      <w:pPr>
        <w:ind w:hanging="220"/>
      </w:pPr>
    </w:lvl>
  </w:abstractNum>
  <w:abstractNum w:abstractNumId="15">
    <w:nsid w:val="00000411"/>
    <w:multiLevelType w:val="multilevel"/>
    <w:tmpl w:val="00000894"/>
    <w:lvl w:ilvl="0">
      <w:start w:val="1"/>
      <w:numFmt w:val="decimal"/>
      <w:lvlText w:val="%1."/>
      <w:lvlJc w:val="left"/>
      <w:pPr>
        <w:ind w:left="527" w:hanging="308"/>
      </w:pPr>
      <w:rPr>
        <w:rFonts w:ascii="Arial" w:hAnsi="Arial" w:cs="Arial"/>
        <w:b w:val="0"/>
        <w:bCs w:val="0"/>
        <w:color w:val="292425"/>
        <w:spacing w:val="-25"/>
        <w:w w:val="99"/>
        <w:sz w:val="22"/>
        <w:szCs w:val="22"/>
      </w:rPr>
    </w:lvl>
    <w:lvl w:ilvl="1">
      <w:numFmt w:val="bullet"/>
      <w:lvlText w:val="•"/>
      <w:lvlJc w:val="left"/>
      <w:pPr>
        <w:ind w:left="982" w:hanging="308"/>
      </w:pPr>
    </w:lvl>
    <w:lvl w:ilvl="2">
      <w:numFmt w:val="bullet"/>
      <w:lvlText w:val="•"/>
      <w:lvlJc w:val="left"/>
      <w:pPr>
        <w:ind w:left="1445" w:hanging="308"/>
      </w:pPr>
    </w:lvl>
    <w:lvl w:ilvl="3">
      <w:numFmt w:val="bullet"/>
      <w:lvlText w:val="•"/>
      <w:lvlJc w:val="left"/>
      <w:pPr>
        <w:ind w:left="1908" w:hanging="308"/>
      </w:pPr>
    </w:lvl>
    <w:lvl w:ilvl="4">
      <w:numFmt w:val="bullet"/>
      <w:lvlText w:val="•"/>
      <w:lvlJc w:val="left"/>
      <w:pPr>
        <w:ind w:left="2371" w:hanging="308"/>
      </w:pPr>
    </w:lvl>
    <w:lvl w:ilvl="5">
      <w:numFmt w:val="bullet"/>
      <w:lvlText w:val="•"/>
      <w:lvlJc w:val="left"/>
      <w:pPr>
        <w:ind w:left="2834" w:hanging="308"/>
      </w:pPr>
    </w:lvl>
    <w:lvl w:ilvl="6">
      <w:numFmt w:val="bullet"/>
      <w:lvlText w:val="•"/>
      <w:lvlJc w:val="left"/>
      <w:pPr>
        <w:ind w:left="3297" w:hanging="308"/>
      </w:pPr>
    </w:lvl>
    <w:lvl w:ilvl="7">
      <w:numFmt w:val="bullet"/>
      <w:lvlText w:val="•"/>
      <w:lvlJc w:val="left"/>
      <w:pPr>
        <w:ind w:left="3760" w:hanging="308"/>
      </w:pPr>
    </w:lvl>
    <w:lvl w:ilvl="8">
      <w:numFmt w:val="bullet"/>
      <w:lvlText w:val="•"/>
      <w:lvlJc w:val="left"/>
      <w:pPr>
        <w:ind w:left="4222" w:hanging="308"/>
      </w:pPr>
    </w:lvl>
  </w:abstractNum>
  <w:abstractNum w:abstractNumId="16">
    <w:nsid w:val="00000412"/>
    <w:multiLevelType w:val="multilevel"/>
    <w:tmpl w:val="00000895"/>
    <w:lvl w:ilvl="0">
      <w:numFmt w:val="bullet"/>
      <w:lvlText w:val=""/>
      <w:lvlJc w:val="left"/>
      <w:pPr>
        <w:ind w:left="372" w:hanging="180"/>
      </w:pPr>
      <w:rPr>
        <w:rFonts w:ascii="Wingdings" w:hAnsi="Wingdings" w:cs="Wingdings"/>
        <w:b w:val="0"/>
        <w:bCs w:val="0"/>
        <w:color w:val="ED232A"/>
        <w:w w:val="163"/>
        <w:sz w:val="16"/>
        <w:szCs w:val="16"/>
      </w:rPr>
    </w:lvl>
    <w:lvl w:ilvl="1">
      <w:numFmt w:val="bullet"/>
      <w:lvlText w:val="•"/>
      <w:lvlJc w:val="left"/>
      <w:pPr>
        <w:ind w:left="636" w:hanging="180"/>
      </w:pPr>
    </w:lvl>
    <w:lvl w:ilvl="2">
      <w:numFmt w:val="bullet"/>
      <w:lvlText w:val="•"/>
      <w:lvlJc w:val="left"/>
      <w:pPr>
        <w:ind w:left="893" w:hanging="180"/>
      </w:pPr>
    </w:lvl>
    <w:lvl w:ilvl="3">
      <w:numFmt w:val="bullet"/>
      <w:lvlText w:val="•"/>
      <w:lvlJc w:val="left"/>
      <w:pPr>
        <w:ind w:left="1150" w:hanging="180"/>
      </w:pPr>
    </w:lvl>
    <w:lvl w:ilvl="4">
      <w:numFmt w:val="bullet"/>
      <w:lvlText w:val="•"/>
      <w:lvlJc w:val="left"/>
      <w:pPr>
        <w:ind w:left="1407" w:hanging="180"/>
      </w:pPr>
    </w:lvl>
    <w:lvl w:ilvl="5">
      <w:numFmt w:val="bullet"/>
      <w:lvlText w:val="•"/>
      <w:lvlJc w:val="left"/>
      <w:pPr>
        <w:ind w:left="1664" w:hanging="180"/>
      </w:pPr>
    </w:lvl>
    <w:lvl w:ilvl="6">
      <w:numFmt w:val="bullet"/>
      <w:lvlText w:val="•"/>
      <w:lvlJc w:val="left"/>
      <w:pPr>
        <w:ind w:left="1920" w:hanging="180"/>
      </w:pPr>
    </w:lvl>
    <w:lvl w:ilvl="7">
      <w:numFmt w:val="bullet"/>
      <w:lvlText w:val="•"/>
      <w:lvlJc w:val="left"/>
      <w:pPr>
        <w:ind w:left="2177" w:hanging="180"/>
      </w:pPr>
    </w:lvl>
    <w:lvl w:ilvl="8">
      <w:numFmt w:val="bullet"/>
      <w:lvlText w:val="•"/>
      <w:lvlJc w:val="left"/>
      <w:pPr>
        <w:ind w:left="2434" w:hanging="180"/>
      </w:pPr>
    </w:lvl>
  </w:abstractNum>
  <w:abstractNum w:abstractNumId="17">
    <w:nsid w:val="00000413"/>
    <w:multiLevelType w:val="multilevel"/>
    <w:tmpl w:val="00000896"/>
    <w:lvl w:ilvl="0">
      <w:numFmt w:val="bullet"/>
      <w:lvlText w:val=""/>
      <w:lvlJc w:val="left"/>
      <w:pPr>
        <w:ind w:left="623" w:hanging="186"/>
      </w:pPr>
      <w:rPr>
        <w:b w:val="0"/>
        <w:bCs w:val="0"/>
        <w:w w:val="163"/>
      </w:rPr>
    </w:lvl>
    <w:lvl w:ilvl="1">
      <w:start w:val="1"/>
      <w:numFmt w:val="decimal"/>
      <w:lvlText w:val="%2."/>
      <w:lvlJc w:val="left"/>
      <w:pPr>
        <w:ind w:left="1671" w:hanging="302"/>
      </w:pPr>
      <w:rPr>
        <w:rFonts w:ascii="Arial" w:hAnsi="Arial" w:cs="Arial"/>
        <w:b w:val="0"/>
        <w:bCs w:val="0"/>
        <w:color w:val="292425"/>
        <w:spacing w:val="-25"/>
        <w:w w:val="99"/>
        <w:sz w:val="22"/>
        <w:szCs w:val="22"/>
      </w:rPr>
    </w:lvl>
    <w:lvl w:ilvl="2">
      <w:start w:val="1"/>
      <w:numFmt w:val="decimal"/>
      <w:lvlText w:val="%3."/>
      <w:lvlJc w:val="left"/>
      <w:pPr>
        <w:ind w:left="3406" w:hanging="269"/>
      </w:pPr>
      <w:rPr>
        <w:rFonts w:ascii="Cambria" w:hAnsi="Cambria" w:cs="Cambria"/>
        <w:b w:val="0"/>
        <w:bCs w:val="0"/>
        <w:color w:val="231F20"/>
        <w:spacing w:val="-1"/>
        <w:w w:val="109"/>
        <w:sz w:val="22"/>
        <w:szCs w:val="22"/>
      </w:rPr>
    </w:lvl>
    <w:lvl w:ilvl="3">
      <w:numFmt w:val="bullet"/>
      <w:lvlText w:val=""/>
      <w:lvlJc w:val="left"/>
      <w:pPr>
        <w:ind w:left="6934" w:hanging="214"/>
      </w:pPr>
      <w:rPr>
        <w:rFonts w:ascii="Wingdings" w:hAnsi="Wingdings" w:cs="Wingdings"/>
        <w:b w:val="0"/>
        <w:bCs w:val="0"/>
        <w:i/>
        <w:iCs/>
        <w:color w:val="231F20"/>
        <w:w w:val="163"/>
        <w:sz w:val="14"/>
        <w:szCs w:val="14"/>
      </w:rPr>
    </w:lvl>
    <w:lvl w:ilvl="4">
      <w:numFmt w:val="bullet"/>
      <w:lvlText w:val="•"/>
      <w:lvlJc w:val="left"/>
      <w:pPr>
        <w:ind w:left="6940" w:hanging="214"/>
      </w:pPr>
    </w:lvl>
    <w:lvl w:ilvl="5">
      <w:numFmt w:val="bullet"/>
      <w:lvlText w:val="•"/>
      <w:lvlJc w:val="left"/>
      <w:pPr>
        <w:ind w:left="7047" w:hanging="214"/>
      </w:pPr>
    </w:lvl>
    <w:lvl w:ilvl="6">
      <w:numFmt w:val="bullet"/>
      <w:lvlText w:val="•"/>
      <w:lvlJc w:val="left"/>
      <w:pPr>
        <w:ind w:left="7154" w:hanging="214"/>
      </w:pPr>
    </w:lvl>
    <w:lvl w:ilvl="7">
      <w:numFmt w:val="bullet"/>
      <w:lvlText w:val="•"/>
      <w:lvlJc w:val="left"/>
      <w:pPr>
        <w:ind w:left="7262" w:hanging="214"/>
      </w:pPr>
    </w:lvl>
    <w:lvl w:ilvl="8">
      <w:numFmt w:val="bullet"/>
      <w:lvlText w:val="•"/>
      <w:lvlJc w:val="left"/>
      <w:pPr>
        <w:ind w:left="7369" w:hanging="214"/>
      </w:pPr>
    </w:lvl>
  </w:abstractNum>
  <w:abstractNum w:abstractNumId="18">
    <w:nsid w:val="00000414"/>
    <w:multiLevelType w:val="multilevel"/>
    <w:tmpl w:val="00000897"/>
    <w:lvl w:ilvl="0">
      <w:numFmt w:val="bullet"/>
      <w:lvlText w:val=""/>
      <w:lvlJc w:val="left"/>
      <w:pPr>
        <w:ind w:left="293" w:hanging="180"/>
      </w:pPr>
      <w:rPr>
        <w:rFonts w:ascii="Wingdings" w:hAnsi="Wingdings" w:cs="Wingdings"/>
        <w:b w:val="0"/>
        <w:bCs w:val="0"/>
        <w:color w:val="292425"/>
        <w:w w:val="163"/>
        <w:sz w:val="12"/>
        <w:szCs w:val="12"/>
      </w:rPr>
    </w:lvl>
    <w:lvl w:ilvl="1">
      <w:numFmt w:val="bullet"/>
      <w:lvlText w:val="•"/>
      <w:lvlJc w:val="left"/>
      <w:pPr>
        <w:ind w:left="556" w:hanging="180"/>
      </w:pPr>
    </w:lvl>
    <w:lvl w:ilvl="2">
      <w:numFmt w:val="bullet"/>
      <w:lvlText w:val="•"/>
      <w:lvlJc w:val="left"/>
      <w:pPr>
        <w:ind w:left="812" w:hanging="180"/>
      </w:pPr>
    </w:lvl>
    <w:lvl w:ilvl="3">
      <w:numFmt w:val="bullet"/>
      <w:lvlText w:val="•"/>
      <w:lvlJc w:val="left"/>
      <w:pPr>
        <w:ind w:left="1068" w:hanging="180"/>
      </w:pPr>
    </w:lvl>
    <w:lvl w:ilvl="4">
      <w:numFmt w:val="bullet"/>
      <w:lvlText w:val="•"/>
      <w:lvlJc w:val="left"/>
      <w:pPr>
        <w:ind w:left="1324" w:hanging="180"/>
      </w:pPr>
    </w:lvl>
    <w:lvl w:ilvl="5">
      <w:numFmt w:val="bullet"/>
      <w:lvlText w:val="•"/>
      <w:lvlJc w:val="left"/>
      <w:pPr>
        <w:ind w:left="1580" w:hanging="180"/>
      </w:pPr>
    </w:lvl>
    <w:lvl w:ilvl="6">
      <w:numFmt w:val="bullet"/>
      <w:lvlText w:val="•"/>
      <w:lvlJc w:val="left"/>
      <w:pPr>
        <w:ind w:left="1836" w:hanging="180"/>
      </w:pPr>
    </w:lvl>
    <w:lvl w:ilvl="7">
      <w:numFmt w:val="bullet"/>
      <w:lvlText w:val="•"/>
      <w:lvlJc w:val="left"/>
      <w:pPr>
        <w:ind w:left="2092" w:hanging="180"/>
      </w:pPr>
    </w:lvl>
    <w:lvl w:ilvl="8">
      <w:numFmt w:val="bullet"/>
      <w:lvlText w:val="•"/>
      <w:lvlJc w:val="left"/>
      <w:pPr>
        <w:ind w:left="2348" w:hanging="180"/>
      </w:pPr>
    </w:lvl>
  </w:abstractNum>
  <w:abstractNum w:abstractNumId="19">
    <w:nsid w:val="00000415"/>
    <w:multiLevelType w:val="multilevel"/>
    <w:tmpl w:val="00000898"/>
    <w:lvl w:ilvl="0">
      <w:numFmt w:val="bullet"/>
      <w:lvlText w:val=""/>
      <w:lvlJc w:val="left"/>
      <w:pPr>
        <w:ind w:left="293" w:hanging="180"/>
      </w:pPr>
      <w:rPr>
        <w:rFonts w:ascii="Wingdings" w:hAnsi="Wingdings" w:cs="Wingdings"/>
        <w:b w:val="0"/>
        <w:bCs w:val="0"/>
        <w:color w:val="292425"/>
        <w:w w:val="163"/>
        <w:sz w:val="12"/>
        <w:szCs w:val="12"/>
      </w:rPr>
    </w:lvl>
    <w:lvl w:ilvl="1">
      <w:numFmt w:val="bullet"/>
      <w:lvlText w:val="•"/>
      <w:lvlJc w:val="left"/>
      <w:pPr>
        <w:ind w:left="534" w:hanging="180"/>
      </w:pPr>
    </w:lvl>
    <w:lvl w:ilvl="2">
      <w:numFmt w:val="bullet"/>
      <w:lvlText w:val="•"/>
      <w:lvlJc w:val="left"/>
      <w:pPr>
        <w:ind w:left="769" w:hanging="180"/>
      </w:pPr>
    </w:lvl>
    <w:lvl w:ilvl="3">
      <w:numFmt w:val="bullet"/>
      <w:lvlText w:val="•"/>
      <w:lvlJc w:val="left"/>
      <w:pPr>
        <w:ind w:left="1003" w:hanging="180"/>
      </w:pPr>
    </w:lvl>
    <w:lvl w:ilvl="4">
      <w:numFmt w:val="bullet"/>
      <w:lvlText w:val="•"/>
      <w:lvlJc w:val="left"/>
      <w:pPr>
        <w:ind w:left="1238" w:hanging="180"/>
      </w:pPr>
    </w:lvl>
    <w:lvl w:ilvl="5">
      <w:numFmt w:val="bullet"/>
      <w:lvlText w:val="•"/>
      <w:lvlJc w:val="left"/>
      <w:pPr>
        <w:ind w:left="1473" w:hanging="180"/>
      </w:pPr>
    </w:lvl>
    <w:lvl w:ilvl="6">
      <w:numFmt w:val="bullet"/>
      <w:lvlText w:val="•"/>
      <w:lvlJc w:val="left"/>
      <w:pPr>
        <w:ind w:left="1707" w:hanging="180"/>
      </w:pPr>
    </w:lvl>
    <w:lvl w:ilvl="7">
      <w:numFmt w:val="bullet"/>
      <w:lvlText w:val="•"/>
      <w:lvlJc w:val="left"/>
      <w:pPr>
        <w:ind w:left="1942" w:hanging="180"/>
      </w:pPr>
    </w:lvl>
    <w:lvl w:ilvl="8">
      <w:numFmt w:val="bullet"/>
      <w:lvlText w:val="•"/>
      <w:lvlJc w:val="left"/>
      <w:pPr>
        <w:ind w:left="2176" w:hanging="180"/>
      </w:pPr>
    </w:lvl>
  </w:abstractNum>
  <w:abstractNum w:abstractNumId="20">
    <w:nsid w:val="00000416"/>
    <w:multiLevelType w:val="multilevel"/>
    <w:tmpl w:val="00000899"/>
    <w:lvl w:ilvl="0">
      <w:numFmt w:val="bullet"/>
      <w:lvlText w:val=""/>
      <w:lvlJc w:val="left"/>
      <w:pPr>
        <w:ind w:left="281" w:hanging="180"/>
      </w:pPr>
      <w:rPr>
        <w:rFonts w:ascii="Wingdings" w:hAnsi="Wingdings" w:cs="Wingdings"/>
        <w:b w:val="0"/>
        <w:bCs w:val="0"/>
        <w:color w:val="292425"/>
        <w:w w:val="163"/>
        <w:sz w:val="12"/>
        <w:szCs w:val="12"/>
      </w:rPr>
    </w:lvl>
    <w:lvl w:ilvl="1">
      <w:numFmt w:val="bullet"/>
      <w:lvlText w:val="•"/>
      <w:lvlJc w:val="left"/>
      <w:pPr>
        <w:ind w:left="520" w:hanging="180"/>
      </w:pPr>
    </w:lvl>
    <w:lvl w:ilvl="2">
      <w:numFmt w:val="bullet"/>
      <w:lvlText w:val="•"/>
      <w:lvlJc w:val="left"/>
      <w:pPr>
        <w:ind w:left="760" w:hanging="180"/>
      </w:pPr>
    </w:lvl>
    <w:lvl w:ilvl="3">
      <w:numFmt w:val="bullet"/>
      <w:lvlText w:val="•"/>
      <w:lvlJc w:val="left"/>
      <w:pPr>
        <w:ind w:left="1000" w:hanging="180"/>
      </w:pPr>
    </w:lvl>
    <w:lvl w:ilvl="4">
      <w:numFmt w:val="bullet"/>
      <w:lvlText w:val="•"/>
      <w:lvlJc w:val="left"/>
      <w:pPr>
        <w:ind w:left="1240" w:hanging="180"/>
      </w:pPr>
    </w:lvl>
    <w:lvl w:ilvl="5">
      <w:numFmt w:val="bullet"/>
      <w:lvlText w:val="•"/>
      <w:lvlJc w:val="left"/>
      <w:pPr>
        <w:ind w:left="1481" w:hanging="180"/>
      </w:pPr>
    </w:lvl>
    <w:lvl w:ilvl="6">
      <w:numFmt w:val="bullet"/>
      <w:lvlText w:val="•"/>
      <w:lvlJc w:val="left"/>
      <w:pPr>
        <w:ind w:left="1721" w:hanging="180"/>
      </w:pPr>
    </w:lvl>
    <w:lvl w:ilvl="7">
      <w:numFmt w:val="bullet"/>
      <w:lvlText w:val="•"/>
      <w:lvlJc w:val="left"/>
      <w:pPr>
        <w:ind w:left="1961" w:hanging="180"/>
      </w:pPr>
    </w:lvl>
    <w:lvl w:ilvl="8">
      <w:numFmt w:val="bullet"/>
      <w:lvlText w:val="•"/>
      <w:lvlJc w:val="left"/>
      <w:pPr>
        <w:ind w:left="2201" w:hanging="180"/>
      </w:pPr>
    </w:lvl>
  </w:abstractNum>
  <w:abstractNum w:abstractNumId="21">
    <w:nsid w:val="00000417"/>
    <w:multiLevelType w:val="multilevel"/>
    <w:tmpl w:val="0000089A"/>
    <w:lvl w:ilvl="0">
      <w:numFmt w:val="bullet"/>
      <w:lvlText w:val=""/>
      <w:lvlJc w:val="left"/>
      <w:pPr>
        <w:ind w:left="293" w:hanging="180"/>
      </w:pPr>
      <w:rPr>
        <w:rFonts w:ascii="Wingdings" w:hAnsi="Wingdings" w:cs="Wingdings"/>
        <w:b w:val="0"/>
        <w:bCs w:val="0"/>
        <w:color w:val="292425"/>
        <w:w w:val="163"/>
        <w:sz w:val="12"/>
        <w:szCs w:val="12"/>
      </w:rPr>
    </w:lvl>
    <w:lvl w:ilvl="1">
      <w:numFmt w:val="bullet"/>
      <w:lvlText w:val="•"/>
      <w:lvlJc w:val="left"/>
      <w:pPr>
        <w:ind w:left="556" w:hanging="180"/>
      </w:pPr>
    </w:lvl>
    <w:lvl w:ilvl="2">
      <w:numFmt w:val="bullet"/>
      <w:lvlText w:val="•"/>
      <w:lvlJc w:val="left"/>
      <w:pPr>
        <w:ind w:left="812" w:hanging="180"/>
      </w:pPr>
    </w:lvl>
    <w:lvl w:ilvl="3">
      <w:numFmt w:val="bullet"/>
      <w:lvlText w:val="•"/>
      <w:lvlJc w:val="left"/>
      <w:pPr>
        <w:ind w:left="1068" w:hanging="180"/>
      </w:pPr>
    </w:lvl>
    <w:lvl w:ilvl="4">
      <w:numFmt w:val="bullet"/>
      <w:lvlText w:val="•"/>
      <w:lvlJc w:val="left"/>
      <w:pPr>
        <w:ind w:left="1324" w:hanging="180"/>
      </w:pPr>
    </w:lvl>
    <w:lvl w:ilvl="5">
      <w:numFmt w:val="bullet"/>
      <w:lvlText w:val="•"/>
      <w:lvlJc w:val="left"/>
      <w:pPr>
        <w:ind w:left="1580" w:hanging="180"/>
      </w:pPr>
    </w:lvl>
    <w:lvl w:ilvl="6">
      <w:numFmt w:val="bullet"/>
      <w:lvlText w:val="•"/>
      <w:lvlJc w:val="left"/>
      <w:pPr>
        <w:ind w:left="1836" w:hanging="180"/>
      </w:pPr>
    </w:lvl>
    <w:lvl w:ilvl="7">
      <w:numFmt w:val="bullet"/>
      <w:lvlText w:val="•"/>
      <w:lvlJc w:val="left"/>
      <w:pPr>
        <w:ind w:left="2092" w:hanging="180"/>
      </w:pPr>
    </w:lvl>
    <w:lvl w:ilvl="8">
      <w:numFmt w:val="bullet"/>
      <w:lvlText w:val="•"/>
      <w:lvlJc w:val="left"/>
      <w:pPr>
        <w:ind w:left="2348" w:hanging="180"/>
      </w:pPr>
    </w:lvl>
  </w:abstractNum>
  <w:abstractNum w:abstractNumId="22">
    <w:nsid w:val="00000418"/>
    <w:multiLevelType w:val="multilevel"/>
    <w:tmpl w:val="0000089B"/>
    <w:lvl w:ilvl="0">
      <w:numFmt w:val="bullet"/>
      <w:lvlText w:val=""/>
      <w:lvlJc w:val="left"/>
      <w:pPr>
        <w:ind w:left="293" w:hanging="180"/>
      </w:pPr>
      <w:rPr>
        <w:rFonts w:ascii="Wingdings" w:hAnsi="Wingdings" w:cs="Wingdings"/>
        <w:b w:val="0"/>
        <w:bCs w:val="0"/>
        <w:color w:val="292425"/>
        <w:w w:val="163"/>
        <w:sz w:val="12"/>
        <w:szCs w:val="12"/>
      </w:rPr>
    </w:lvl>
    <w:lvl w:ilvl="1">
      <w:numFmt w:val="bullet"/>
      <w:lvlText w:val="•"/>
      <w:lvlJc w:val="left"/>
      <w:pPr>
        <w:ind w:left="534" w:hanging="180"/>
      </w:pPr>
    </w:lvl>
    <w:lvl w:ilvl="2">
      <w:numFmt w:val="bullet"/>
      <w:lvlText w:val="•"/>
      <w:lvlJc w:val="left"/>
      <w:pPr>
        <w:ind w:left="769" w:hanging="180"/>
      </w:pPr>
    </w:lvl>
    <w:lvl w:ilvl="3">
      <w:numFmt w:val="bullet"/>
      <w:lvlText w:val="•"/>
      <w:lvlJc w:val="left"/>
      <w:pPr>
        <w:ind w:left="1003" w:hanging="180"/>
      </w:pPr>
    </w:lvl>
    <w:lvl w:ilvl="4">
      <w:numFmt w:val="bullet"/>
      <w:lvlText w:val="•"/>
      <w:lvlJc w:val="left"/>
      <w:pPr>
        <w:ind w:left="1238" w:hanging="180"/>
      </w:pPr>
    </w:lvl>
    <w:lvl w:ilvl="5">
      <w:numFmt w:val="bullet"/>
      <w:lvlText w:val="•"/>
      <w:lvlJc w:val="left"/>
      <w:pPr>
        <w:ind w:left="1473" w:hanging="180"/>
      </w:pPr>
    </w:lvl>
    <w:lvl w:ilvl="6">
      <w:numFmt w:val="bullet"/>
      <w:lvlText w:val="•"/>
      <w:lvlJc w:val="left"/>
      <w:pPr>
        <w:ind w:left="1707" w:hanging="180"/>
      </w:pPr>
    </w:lvl>
    <w:lvl w:ilvl="7">
      <w:numFmt w:val="bullet"/>
      <w:lvlText w:val="•"/>
      <w:lvlJc w:val="left"/>
      <w:pPr>
        <w:ind w:left="1942" w:hanging="180"/>
      </w:pPr>
    </w:lvl>
    <w:lvl w:ilvl="8">
      <w:numFmt w:val="bullet"/>
      <w:lvlText w:val="•"/>
      <w:lvlJc w:val="left"/>
      <w:pPr>
        <w:ind w:left="2176" w:hanging="180"/>
      </w:pPr>
    </w:lvl>
  </w:abstractNum>
  <w:abstractNum w:abstractNumId="23">
    <w:nsid w:val="00000419"/>
    <w:multiLevelType w:val="multilevel"/>
    <w:tmpl w:val="0000089C"/>
    <w:lvl w:ilvl="0">
      <w:numFmt w:val="bullet"/>
      <w:lvlText w:val=""/>
      <w:lvlJc w:val="left"/>
      <w:pPr>
        <w:ind w:left="281" w:hanging="185"/>
      </w:pPr>
      <w:rPr>
        <w:rFonts w:ascii="Wingdings" w:hAnsi="Wingdings" w:cs="Wingdings"/>
        <w:b w:val="0"/>
        <w:bCs w:val="0"/>
        <w:color w:val="292425"/>
        <w:w w:val="163"/>
        <w:sz w:val="12"/>
        <w:szCs w:val="12"/>
      </w:rPr>
    </w:lvl>
    <w:lvl w:ilvl="1">
      <w:numFmt w:val="bullet"/>
      <w:lvlText w:val="•"/>
      <w:lvlJc w:val="left"/>
      <w:pPr>
        <w:ind w:left="520" w:hanging="185"/>
      </w:pPr>
    </w:lvl>
    <w:lvl w:ilvl="2">
      <w:numFmt w:val="bullet"/>
      <w:lvlText w:val="•"/>
      <w:lvlJc w:val="left"/>
      <w:pPr>
        <w:ind w:left="760" w:hanging="185"/>
      </w:pPr>
    </w:lvl>
    <w:lvl w:ilvl="3">
      <w:numFmt w:val="bullet"/>
      <w:lvlText w:val="•"/>
      <w:lvlJc w:val="left"/>
      <w:pPr>
        <w:ind w:left="1000" w:hanging="185"/>
      </w:pPr>
    </w:lvl>
    <w:lvl w:ilvl="4">
      <w:numFmt w:val="bullet"/>
      <w:lvlText w:val="•"/>
      <w:lvlJc w:val="left"/>
      <w:pPr>
        <w:ind w:left="1240" w:hanging="185"/>
      </w:pPr>
    </w:lvl>
    <w:lvl w:ilvl="5">
      <w:numFmt w:val="bullet"/>
      <w:lvlText w:val="•"/>
      <w:lvlJc w:val="left"/>
      <w:pPr>
        <w:ind w:left="1481" w:hanging="185"/>
      </w:pPr>
    </w:lvl>
    <w:lvl w:ilvl="6">
      <w:numFmt w:val="bullet"/>
      <w:lvlText w:val="•"/>
      <w:lvlJc w:val="left"/>
      <w:pPr>
        <w:ind w:left="1721" w:hanging="185"/>
      </w:pPr>
    </w:lvl>
    <w:lvl w:ilvl="7">
      <w:numFmt w:val="bullet"/>
      <w:lvlText w:val="•"/>
      <w:lvlJc w:val="left"/>
      <w:pPr>
        <w:ind w:left="1961" w:hanging="185"/>
      </w:pPr>
    </w:lvl>
    <w:lvl w:ilvl="8">
      <w:numFmt w:val="bullet"/>
      <w:lvlText w:val="•"/>
      <w:lvlJc w:val="left"/>
      <w:pPr>
        <w:ind w:left="2201" w:hanging="185"/>
      </w:pPr>
    </w:lvl>
  </w:abstractNum>
  <w:abstractNum w:abstractNumId="24">
    <w:nsid w:val="0000041A"/>
    <w:multiLevelType w:val="multilevel"/>
    <w:tmpl w:val="0000089D"/>
    <w:lvl w:ilvl="0">
      <w:numFmt w:val="bullet"/>
      <w:lvlText w:val=""/>
      <w:lvlJc w:val="left"/>
      <w:pPr>
        <w:ind w:left="298" w:hanging="185"/>
      </w:pPr>
      <w:rPr>
        <w:rFonts w:ascii="Wingdings" w:hAnsi="Wingdings" w:cs="Wingdings"/>
        <w:b w:val="0"/>
        <w:bCs w:val="0"/>
        <w:color w:val="292425"/>
        <w:w w:val="163"/>
        <w:sz w:val="12"/>
        <w:szCs w:val="12"/>
      </w:rPr>
    </w:lvl>
    <w:lvl w:ilvl="1">
      <w:numFmt w:val="bullet"/>
      <w:lvlText w:val="•"/>
      <w:lvlJc w:val="left"/>
      <w:pPr>
        <w:ind w:left="556" w:hanging="185"/>
      </w:pPr>
    </w:lvl>
    <w:lvl w:ilvl="2">
      <w:numFmt w:val="bullet"/>
      <w:lvlText w:val="•"/>
      <w:lvlJc w:val="left"/>
      <w:pPr>
        <w:ind w:left="812" w:hanging="185"/>
      </w:pPr>
    </w:lvl>
    <w:lvl w:ilvl="3">
      <w:numFmt w:val="bullet"/>
      <w:lvlText w:val="•"/>
      <w:lvlJc w:val="left"/>
      <w:pPr>
        <w:ind w:left="1068" w:hanging="185"/>
      </w:pPr>
    </w:lvl>
    <w:lvl w:ilvl="4">
      <w:numFmt w:val="bullet"/>
      <w:lvlText w:val="•"/>
      <w:lvlJc w:val="left"/>
      <w:pPr>
        <w:ind w:left="1324" w:hanging="185"/>
      </w:pPr>
    </w:lvl>
    <w:lvl w:ilvl="5">
      <w:numFmt w:val="bullet"/>
      <w:lvlText w:val="•"/>
      <w:lvlJc w:val="left"/>
      <w:pPr>
        <w:ind w:left="1580" w:hanging="185"/>
      </w:pPr>
    </w:lvl>
    <w:lvl w:ilvl="6">
      <w:numFmt w:val="bullet"/>
      <w:lvlText w:val="•"/>
      <w:lvlJc w:val="left"/>
      <w:pPr>
        <w:ind w:left="1836" w:hanging="185"/>
      </w:pPr>
    </w:lvl>
    <w:lvl w:ilvl="7">
      <w:numFmt w:val="bullet"/>
      <w:lvlText w:val="•"/>
      <w:lvlJc w:val="left"/>
      <w:pPr>
        <w:ind w:left="2092" w:hanging="185"/>
      </w:pPr>
    </w:lvl>
    <w:lvl w:ilvl="8">
      <w:numFmt w:val="bullet"/>
      <w:lvlText w:val="•"/>
      <w:lvlJc w:val="left"/>
      <w:pPr>
        <w:ind w:left="2348" w:hanging="185"/>
      </w:pPr>
    </w:lvl>
  </w:abstractNum>
  <w:abstractNum w:abstractNumId="25">
    <w:nsid w:val="0000041B"/>
    <w:multiLevelType w:val="multilevel"/>
    <w:tmpl w:val="0000089E"/>
    <w:lvl w:ilvl="0">
      <w:numFmt w:val="bullet"/>
      <w:lvlText w:val=""/>
      <w:lvlJc w:val="left"/>
      <w:pPr>
        <w:ind w:left="293" w:hanging="180"/>
      </w:pPr>
      <w:rPr>
        <w:rFonts w:ascii="Wingdings" w:hAnsi="Wingdings" w:cs="Wingdings"/>
        <w:b w:val="0"/>
        <w:bCs w:val="0"/>
        <w:color w:val="292425"/>
        <w:w w:val="163"/>
        <w:sz w:val="12"/>
        <w:szCs w:val="12"/>
      </w:rPr>
    </w:lvl>
    <w:lvl w:ilvl="1">
      <w:numFmt w:val="bullet"/>
      <w:lvlText w:val="•"/>
      <w:lvlJc w:val="left"/>
      <w:pPr>
        <w:ind w:left="534" w:hanging="180"/>
      </w:pPr>
    </w:lvl>
    <w:lvl w:ilvl="2">
      <w:numFmt w:val="bullet"/>
      <w:lvlText w:val="•"/>
      <w:lvlJc w:val="left"/>
      <w:pPr>
        <w:ind w:left="769" w:hanging="180"/>
      </w:pPr>
    </w:lvl>
    <w:lvl w:ilvl="3">
      <w:numFmt w:val="bullet"/>
      <w:lvlText w:val="•"/>
      <w:lvlJc w:val="left"/>
      <w:pPr>
        <w:ind w:left="1003" w:hanging="180"/>
      </w:pPr>
    </w:lvl>
    <w:lvl w:ilvl="4">
      <w:numFmt w:val="bullet"/>
      <w:lvlText w:val="•"/>
      <w:lvlJc w:val="left"/>
      <w:pPr>
        <w:ind w:left="1238" w:hanging="180"/>
      </w:pPr>
    </w:lvl>
    <w:lvl w:ilvl="5">
      <w:numFmt w:val="bullet"/>
      <w:lvlText w:val="•"/>
      <w:lvlJc w:val="left"/>
      <w:pPr>
        <w:ind w:left="1473" w:hanging="180"/>
      </w:pPr>
    </w:lvl>
    <w:lvl w:ilvl="6">
      <w:numFmt w:val="bullet"/>
      <w:lvlText w:val="•"/>
      <w:lvlJc w:val="left"/>
      <w:pPr>
        <w:ind w:left="1707" w:hanging="180"/>
      </w:pPr>
    </w:lvl>
    <w:lvl w:ilvl="7">
      <w:numFmt w:val="bullet"/>
      <w:lvlText w:val="•"/>
      <w:lvlJc w:val="left"/>
      <w:pPr>
        <w:ind w:left="1942" w:hanging="180"/>
      </w:pPr>
    </w:lvl>
    <w:lvl w:ilvl="8">
      <w:numFmt w:val="bullet"/>
      <w:lvlText w:val="•"/>
      <w:lvlJc w:val="left"/>
      <w:pPr>
        <w:ind w:left="2176" w:hanging="180"/>
      </w:pPr>
    </w:lvl>
  </w:abstractNum>
  <w:abstractNum w:abstractNumId="26">
    <w:nsid w:val="0000041C"/>
    <w:multiLevelType w:val="multilevel"/>
    <w:tmpl w:val="0000089F"/>
    <w:lvl w:ilvl="0">
      <w:numFmt w:val="bullet"/>
      <w:lvlText w:val=""/>
      <w:lvlJc w:val="left"/>
      <w:pPr>
        <w:ind w:left="281" w:hanging="185"/>
      </w:pPr>
      <w:rPr>
        <w:rFonts w:ascii="Wingdings" w:hAnsi="Wingdings" w:cs="Wingdings"/>
        <w:b w:val="0"/>
        <w:bCs w:val="0"/>
        <w:color w:val="292425"/>
        <w:w w:val="163"/>
        <w:sz w:val="12"/>
        <w:szCs w:val="12"/>
      </w:rPr>
    </w:lvl>
    <w:lvl w:ilvl="1">
      <w:numFmt w:val="bullet"/>
      <w:lvlText w:val="•"/>
      <w:lvlJc w:val="left"/>
      <w:pPr>
        <w:ind w:left="520" w:hanging="185"/>
      </w:pPr>
    </w:lvl>
    <w:lvl w:ilvl="2">
      <w:numFmt w:val="bullet"/>
      <w:lvlText w:val="•"/>
      <w:lvlJc w:val="left"/>
      <w:pPr>
        <w:ind w:left="760" w:hanging="185"/>
      </w:pPr>
    </w:lvl>
    <w:lvl w:ilvl="3">
      <w:numFmt w:val="bullet"/>
      <w:lvlText w:val="•"/>
      <w:lvlJc w:val="left"/>
      <w:pPr>
        <w:ind w:left="1000" w:hanging="185"/>
      </w:pPr>
    </w:lvl>
    <w:lvl w:ilvl="4">
      <w:numFmt w:val="bullet"/>
      <w:lvlText w:val="•"/>
      <w:lvlJc w:val="left"/>
      <w:pPr>
        <w:ind w:left="1240" w:hanging="185"/>
      </w:pPr>
    </w:lvl>
    <w:lvl w:ilvl="5">
      <w:numFmt w:val="bullet"/>
      <w:lvlText w:val="•"/>
      <w:lvlJc w:val="left"/>
      <w:pPr>
        <w:ind w:left="1481" w:hanging="185"/>
      </w:pPr>
    </w:lvl>
    <w:lvl w:ilvl="6">
      <w:numFmt w:val="bullet"/>
      <w:lvlText w:val="•"/>
      <w:lvlJc w:val="left"/>
      <w:pPr>
        <w:ind w:left="1721" w:hanging="185"/>
      </w:pPr>
    </w:lvl>
    <w:lvl w:ilvl="7">
      <w:numFmt w:val="bullet"/>
      <w:lvlText w:val="•"/>
      <w:lvlJc w:val="left"/>
      <w:pPr>
        <w:ind w:left="1961" w:hanging="185"/>
      </w:pPr>
    </w:lvl>
    <w:lvl w:ilvl="8">
      <w:numFmt w:val="bullet"/>
      <w:lvlText w:val="•"/>
      <w:lvlJc w:val="left"/>
      <w:pPr>
        <w:ind w:left="2201" w:hanging="185"/>
      </w:pPr>
    </w:lvl>
  </w:abstractNum>
  <w:abstractNum w:abstractNumId="27">
    <w:nsid w:val="0000041D"/>
    <w:multiLevelType w:val="multilevel"/>
    <w:tmpl w:val="000008A0"/>
    <w:lvl w:ilvl="0">
      <w:numFmt w:val="bullet"/>
      <w:lvlText w:val=""/>
      <w:lvlJc w:val="left"/>
      <w:pPr>
        <w:ind w:left="293" w:hanging="185"/>
      </w:pPr>
      <w:rPr>
        <w:rFonts w:ascii="Wingdings" w:hAnsi="Wingdings" w:cs="Wingdings"/>
        <w:b w:val="0"/>
        <w:bCs w:val="0"/>
        <w:color w:val="292425"/>
        <w:w w:val="163"/>
        <w:sz w:val="12"/>
        <w:szCs w:val="12"/>
      </w:rPr>
    </w:lvl>
    <w:lvl w:ilvl="1">
      <w:numFmt w:val="bullet"/>
      <w:lvlText w:val="•"/>
      <w:lvlJc w:val="left"/>
      <w:pPr>
        <w:ind w:left="556" w:hanging="185"/>
      </w:pPr>
    </w:lvl>
    <w:lvl w:ilvl="2">
      <w:numFmt w:val="bullet"/>
      <w:lvlText w:val="•"/>
      <w:lvlJc w:val="left"/>
      <w:pPr>
        <w:ind w:left="812" w:hanging="185"/>
      </w:pPr>
    </w:lvl>
    <w:lvl w:ilvl="3">
      <w:numFmt w:val="bullet"/>
      <w:lvlText w:val="•"/>
      <w:lvlJc w:val="left"/>
      <w:pPr>
        <w:ind w:left="1068" w:hanging="185"/>
      </w:pPr>
    </w:lvl>
    <w:lvl w:ilvl="4">
      <w:numFmt w:val="bullet"/>
      <w:lvlText w:val="•"/>
      <w:lvlJc w:val="left"/>
      <w:pPr>
        <w:ind w:left="1324" w:hanging="185"/>
      </w:pPr>
    </w:lvl>
    <w:lvl w:ilvl="5">
      <w:numFmt w:val="bullet"/>
      <w:lvlText w:val="•"/>
      <w:lvlJc w:val="left"/>
      <w:pPr>
        <w:ind w:left="1580" w:hanging="185"/>
      </w:pPr>
    </w:lvl>
    <w:lvl w:ilvl="6">
      <w:numFmt w:val="bullet"/>
      <w:lvlText w:val="•"/>
      <w:lvlJc w:val="left"/>
      <w:pPr>
        <w:ind w:left="1836" w:hanging="185"/>
      </w:pPr>
    </w:lvl>
    <w:lvl w:ilvl="7">
      <w:numFmt w:val="bullet"/>
      <w:lvlText w:val="•"/>
      <w:lvlJc w:val="left"/>
      <w:pPr>
        <w:ind w:left="2092" w:hanging="185"/>
      </w:pPr>
    </w:lvl>
    <w:lvl w:ilvl="8">
      <w:numFmt w:val="bullet"/>
      <w:lvlText w:val="•"/>
      <w:lvlJc w:val="left"/>
      <w:pPr>
        <w:ind w:left="2348" w:hanging="185"/>
      </w:pPr>
    </w:lvl>
  </w:abstractNum>
  <w:abstractNum w:abstractNumId="28">
    <w:nsid w:val="0000041E"/>
    <w:multiLevelType w:val="multilevel"/>
    <w:tmpl w:val="000008A1"/>
    <w:lvl w:ilvl="0">
      <w:numFmt w:val="bullet"/>
      <w:lvlText w:val=""/>
      <w:lvlJc w:val="left"/>
      <w:pPr>
        <w:ind w:left="293" w:hanging="185"/>
      </w:pPr>
      <w:rPr>
        <w:rFonts w:ascii="Wingdings" w:hAnsi="Wingdings" w:cs="Wingdings"/>
        <w:b w:val="0"/>
        <w:bCs w:val="0"/>
        <w:color w:val="292425"/>
        <w:w w:val="163"/>
        <w:sz w:val="12"/>
        <w:szCs w:val="12"/>
      </w:rPr>
    </w:lvl>
    <w:lvl w:ilvl="1">
      <w:numFmt w:val="bullet"/>
      <w:lvlText w:val="•"/>
      <w:lvlJc w:val="left"/>
      <w:pPr>
        <w:ind w:left="534" w:hanging="185"/>
      </w:pPr>
    </w:lvl>
    <w:lvl w:ilvl="2">
      <w:numFmt w:val="bullet"/>
      <w:lvlText w:val="•"/>
      <w:lvlJc w:val="left"/>
      <w:pPr>
        <w:ind w:left="769" w:hanging="185"/>
      </w:pPr>
    </w:lvl>
    <w:lvl w:ilvl="3">
      <w:numFmt w:val="bullet"/>
      <w:lvlText w:val="•"/>
      <w:lvlJc w:val="left"/>
      <w:pPr>
        <w:ind w:left="1003" w:hanging="185"/>
      </w:pPr>
    </w:lvl>
    <w:lvl w:ilvl="4">
      <w:numFmt w:val="bullet"/>
      <w:lvlText w:val="•"/>
      <w:lvlJc w:val="left"/>
      <w:pPr>
        <w:ind w:left="1238" w:hanging="185"/>
      </w:pPr>
    </w:lvl>
    <w:lvl w:ilvl="5">
      <w:numFmt w:val="bullet"/>
      <w:lvlText w:val="•"/>
      <w:lvlJc w:val="left"/>
      <w:pPr>
        <w:ind w:left="1473" w:hanging="185"/>
      </w:pPr>
    </w:lvl>
    <w:lvl w:ilvl="6">
      <w:numFmt w:val="bullet"/>
      <w:lvlText w:val="•"/>
      <w:lvlJc w:val="left"/>
      <w:pPr>
        <w:ind w:left="1707" w:hanging="185"/>
      </w:pPr>
    </w:lvl>
    <w:lvl w:ilvl="7">
      <w:numFmt w:val="bullet"/>
      <w:lvlText w:val="•"/>
      <w:lvlJc w:val="left"/>
      <w:pPr>
        <w:ind w:left="1942" w:hanging="185"/>
      </w:pPr>
    </w:lvl>
    <w:lvl w:ilvl="8">
      <w:numFmt w:val="bullet"/>
      <w:lvlText w:val="•"/>
      <w:lvlJc w:val="left"/>
      <w:pPr>
        <w:ind w:left="2176" w:hanging="185"/>
      </w:pPr>
    </w:lvl>
  </w:abstractNum>
  <w:abstractNum w:abstractNumId="29">
    <w:nsid w:val="0000041F"/>
    <w:multiLevelType w:val="multilevel"/>
    <w:tmpl w:val="000008A2"/>
    <w:lvl w:ilvl="0">
      <w:numFmt w:val="bullet"/>
      <w:lvlText w:val=""/>
      <w:lvlJc w:val="left"/>
      <w:pPr>
        <w:ind w:left="281" w:hanging="185"/>
      </w:pPr>
      <w:rPr>
        <w:rFonts w:ascii="Wingdings" w:hAnsi="Wingdings" w:cs="Wingdings"/>
        <w:b w:val="0"/>
        <w:bCs w:val="0"/>
        <w:color w:val="292425"/>
        <w:w w:val="163"/>
        <w:sz w:val="12"/>
        <w:szCs w:val="12"/>
      </w:rPr>
    </w:lvl>
    <w:lvl w:ilvl="1">
      <w:numFmt w:val="bullet"/>
      <w:lvlText w:val="•"/>
      <w:lvlJc w:val="left"/>
      <w:pPr>
        <w:ind w:left="520" w:hanging="185"/>
      </w:pPr>
    </w:lvl>
    <w:lvl w:ilvl="2">
      <w:numFmt w:val="bullet"/>
      <w:lvlText w:val="•"/>
      <w:lvlJc w:val="left"/>
      <w:pPr>
        <w:ind w:left="760" w:hanging="185"/>
      </w:pPr>
    </w:lvl>
    <w:lvl w:ilvl="3">
      <w:numFmt w:val="bullet"/>
      <w:lvlText w:val="•"/>
      <w:lvlJc w:val="left"/>
      <w:pPr>
        <w:ind w:left="1000" w:hanging="185"/>
      </w:pPr>
    </w:lvl>
    <w:lvl w:ilvl="4">
      <w:numFmt w:val="bullet"/>
      <w:lvlText w:val="•"/>
      <w:lvlJc w:val="left"/>
      <w:pPr>
        <w:ind w:left="1240" w:hanging="185"/>
      </w:pPr>
    </w:lvl>
    <w:lvl w:ilvl="5">
      <w:numFmt w:val="bullet"/>
      <w:lvlText w:val="•"/>
      <w:lvlJc w:val="left"/>
      <w:pPr>
        <w:ind w:left="1481" w:hanging="185"/>
      </w:pPr>
    </w:lvl>
    <w:lvl w:ilvl="6">
      <w:numFmt w:val="bullet"/>
      <w:lvlText w:val="•"/>
      <w:lvlJc w:val="left"/>
      <w:pPr>
        <w:ind w:left="1721" w:hanging="185"/>
      </w:pPr>
    </w:lvl>
    <w:lvl w:ilvl="7">
      <w:numFmt w:val="bullet"/>
      <w:lvlText w:val="•"/>
      <w:lvlJc w:val="left"/>
      <w:pPr>
        <w:ind w:left="1961" w:hanging="185"/>
      </w:pPr>
    </w:lvl>
    <w:lvl w:ilvl="8">
      <w:numFmt w:val="bullet"/>
      <w:lvlText w:val="•"/>
      <w:lvlJc w:val="left"/>
      <w:pPr>
        <w:ind w:left="2201" w:hanging="185"/>
      </w:pPr>
    </w:lvl>
  </w:abstractNum>
  <w:abstractNum w:abstractNumId="30">
    <w:nsid w:val="00000420"/>
    <w:multiLevelType w:val="multilevel"/>
    <w:tmpl w:val="000008A3"/>
    <w:lvl w:ilvl="0">
      <w:numFmt w:val="bullet"/>
      <w:lvlText w:val=""/>
      <w:lvlJc w:val="left"/>
      <w:pPr>
        <w:ind w:left="297" w:hanging="180"/>
      </w:pPr>
      <w:rPr>
        <w:rFonts w:ascii="Wingdings" w:hAnsi="Wingdings" w:cs="Wingdings"/>
        <w:b w:val="0"/>
        <w:bCs w:val="0"/>
        <w:color w:val="292425"/>
        <w:w w:val="163"/>
        <w:sz w:val="12"/>
        <w:szCs w:val="12"/>
      </w:rPr>
    </w:lvl>
    <w:lvl w:ilvl="1">
      <w:numFmt w:val="bullet"/>
      <w:lvlText w:val="•"/>
      <w:lvlJc w:val="left"/>
      <w:pPr>
        <w:ind w:left="556" w:hanging="180"/>
      </w:pPr>
    </w:lvl>
    <w:lvl w:ilvl="2">
      <w:numFmt w:val="bullet"/>
      <w:lvlText w:val="•"/>
      <w:lvlJc w:val="left"/>
      <w:pPr>
        <w:ind w:left="812" w:hanging="180"/>
      </w:pPr>
    </w:lvl>
    <w:lvl w:ilvl="3">
      <w:numFmt w:val="bullet"/>
      <w:lvlText w:val="•"/>
      <w:lvlJc w:val="left"/>
      <w:pPr>
        <w:ind w:left="1068" w:hanging="180"/>
      </w:pPr>
    </w:lvl>
    <w:lvl w:ilvl="4">
      <w:numFmt w:val="bullet"/>
      <w:lvlText w:val="•"/>
      <w:lvlJc w:val="left"/>
      <w:pPr>
        <w:ind w:left="1324" w:hanging="180"/>
      </w:pPr>
    </w:lvl>
    <w:lvl w:ilvl="5">
      <w:numFmt w:val="bullet"/>
      <w:lvlText w:val="•"/>
      <w:lvlJc w:val="left"/>
      <w:pPr>
        <w:ind w:left="1580" w:hanging="180"/>
      </w:pPr>
    </w:lvl>
    <w:lvl w:ilvl="6">
      <w:numFmt w:val="bullet"/>
      <w:lvlText w:val="•"/>
      <w:lvlJc w:val="left"/>
      <w:pPr>
        <w:ind w:left="1836" w:hanging="180"/>
      </w:pPr>
    </w:lvl>
    <w:lvl w:ilvl="7">
      <w:numFmt w:val="bullet"/>
      <w:lvlText w:val="•"/>
      <w:lvlJc w:val="left"/>
      <w:pPr>
        <w:ind w:left="2092" w:hanging="180"/>
      </w:pPr>
    </w:lvl>
    <w:lvl w:ilvl="8">
      <w:numFmt w:val="bullet"/>
      <w:lvlText w:val="•"/>
      <w:lvlJc w:val="left"/>
      <w:pPr>
        <w:ind w:left="2348" w:hanging="180"/>
      </w:pPr>
    </w:lvl>
  </w:abstractNum>
  <w:abstractNum w:abstractNumId="31">
    <w:nsid w:val="00000421"/>
    <w:multiLevelType w:val="multilevel"/>
    <w:tmpl w:val="000008A4"/>
    <w:lvl w:ilvl="0">
      <w:numFmt w:val="bullet"/>
      <w:lvlText w:val=""/>
      <w:lvlJc w:val="left"/>
      <w:pPr>
        <w:ind w:left="293" w:hanging="180"/>
      </w:pPr>
      <w:rPr>
        <w:rFonts w:ascii="Wingdings" w:hAnsi="Wingdings" w:cs="Wingdings"/>
        <w:b w:val="0"/>
        <w:bCs w:val="0"/>
        <w:color w:val="292425"/>
        <w:w w:val="163"/>
        <w:sz w:val="12"/>
        <w:szCs w:val="12"/>
      </w:rPr>
    </w:lvl>
    <w:lvl w:ilvl="1">
      <w:numFmt w:val="bullet"/>
      <w:lvlText w:val="•"/>
      <w:lvlJc w:val="left"/>
      <w:pPr>
        <w:ind w:left="534" w:hanging="180"/>
      </w:pPr>
    </w:lvl>
    <w:lvl w:ilvl="2">
      <w:numFmt w:val="bullet"/>
      <w:lvlText w:val="•"/>
      <w:lvlJc w:val="left"/>
      <w:pPr>
        <w:ind w:left="769" w:hanging="180"/>
      </w:pPr>
    </w:lvl>
    <w:lvl w:ilvl="3">
      <w:numFmt w:val="bullet"/>
      <w:lvlText w:val="•"/>
      <w:lvlJc w:val="left"/>
      <w:pPr>
        <w:ind w:left="1003" w:hanging="180"/>
      </w:pPr>
    </w:lvl>
    <w:lvl w:ilvl="4">
      <w:numFmt w:val="bullet"/>
      <w:lvlText w:val="•"/>
      <w:lvlJc w:val="left"/>
      <w:pPr>
        <w:ind w:left="1238" w:hanging="180"/>
      </w:pPr>
    </w:lvl>
    <w:lvl w:ilvl="5">
      <w:numFmt w:val="bullet"/>
      <w:lvlText w:val="•"/>
      <w:lvlJc w:val="left"/>
      <w:pPr>
        <w:ind w:left="1473" w:hanging="180"/>
      </w:pPr>
    </w:lvl>
    <w:lvl w:ilvl="6">
      <w:numFmt w:val="bullet"/>
      <w:lvlText w:val="•"/>
      <w:lvlJc w:val="left"/>
      <w:pPr>
        <w:ind w:left="1707" w:hanging="180"/>
      </w:pPr>
    </w:lvl>
    <w:lvl w:ilvl="7">
      <w:numFmt w:val="bullet"/>
      <w:lvlText w:val="•"/>
      <w:lvlJc w:val="left"/>
      <w:pPr>
        <w:ind w:left="1942" w:hanging="180"/>
      </w:pPr>
    </w:lvl>
    <w:lvl w:ilvl="8">
      <w:numFmt w:val="bullet"/>
      <w:lvlText w:val="•"/>
      <w:lvlJc w:val="left"/>
      <w:pPr>
        <w:ind w:left="2176" w:hanging="180"/>
      </w:pPr>
    </w:lvl>
  </w:abstractNum>
  <w:abstractNum w:abstractNumId="32">
    <w:nsid w:val="00000422"/>
    <w:multiLevelType w:val="multilevel"/>
    <w:tmpl w:val="000008A5"/>
    <w:lvl w:ilvl="0">
      <w:numFmt w:val="bullet"/>
      <w:lvlText w:val=""/>
      <w:lvlJc w:val="left"/>
      <w:pPr>
        <w:ind w:left="281" w:hanging="180"/>
      </w:pPr>
      <w:rPr>
        <w:rFonts w:ascii="Wingdings" w:hAnsi="Wingdings" w:cs="Wingdings"/>
        <w:b w:val="0"/>
        <w:bCs w:val="0"/>
        <w:color w:val="292425"/>
        <w:w w:val="163"/>
        <w:sz w:val="12"/>
        <w:szCs w:val="12"/>
      </w:rPr>
    </w:lvl>
    <w:lvl w:ilvl="1">
      <w:numFmt w:val="bullet"/>
      <w:lvlText w:val="•"/>
      <w:lvlJc w:val="left"/>
      <w:pPr>
        <w:ind w:left="520" w:hanging="180"/>
      </w:pPr>
    </w:lvl>
    <w:lvl w:ilvl="2">
      <w:numFmt w:val="bullet"/>
      <w:lvlText w:val="•"/>
      <w:lvlJc w:val="left"/>
      <w:pPr>
        <w:ind w:left="760" w:hanging="180"/>
      </w:pPr>
    </w:lvl>
    <w:lvl w:ilvl="3">
      <w:numFmt w:val="bullet"/>
      <w:lvlText w:val="•"/>
      <w:lvlJc w:val="left"/>
      <w:pPr>
        <w:ind w:left="1000" w:hanging="180"/>
      </w:pPr>
    </w:lvl>
    <w:lvl w:ilvl="4">
      <w:numFmt w:val="bullet"/>
      <w:lvlText w:val="•"/>
      <w:lvlJc w:val="left"/>
      <w:pPr>
        <w:ind w:left="1240" w:hanging="180"/>
      </w:pPr>
    </w:lvl>
    <w:lvl w:ilvl="5">
      <w:numFmt w:val="bullet"/>
      <w:lvlText w:val="•"/>
      <w:lvlJc w:val="left"/>
      <w:pPr>
        <w:ind w:left="1481" w:hanging="180"/>
      </w:pPr>
    </w:lvl>
    <w:lvl w:ilvl="6">
      <w:numFmt w:val="bullet"/>
      <w:lvlText w:val="•"/>
      <w:lvlJc w:val="left"/>
      <w:pPr>
        <w:ind w:left="1721" w:hanging="180"/>
      </w:pPr>
    </w:lvl>
    <w:lvl w:ilvl="7">
      <w:numFmt w:val="bullet"/>
      <w:lvlText w:val="•"/>
      <w:lvlJc w:val="left"/>
      <w:pPr>
        <w:ind w:left="1961" w:hanging="180"/>
      </w:pPr>
    </w:lvl>
    <w:lvl w:ilvl="8">
      <w:numFmt w:val="bullet"/>
      <w:lvlText w:val="•"/>
      <w:lvlJc w:val="left"/>
      <w:pPr>
        <w:ind w:left="2201" w:hanging="180"/>
      </w:pPr>
    </w:lvl>
  </w:abstractNum>
  <w:abstractNum w:abstractNumId="33">
    <w:nsid w:val="00000423"/>
    <w:multiLevelType w:val="multilevel"/>
    <w:tmpl w:val="000008A6"/>
    <w:lvl w:ilvl="0">
      <w:numFmt w:val="bullet"/>
      <w:lvlText w:val=""/>
      <w:lvlJc w:val="left"/>
      <w:pPr>
        <w:ind w:left="1140" w:hanging="180"/>
      </w:pPr>
      <w:rPr>
        <w:rFonts w:ascii="Wingdings" w:hAnsi="Wingdings" w:cs="Wingdings"/>
        <w:b w:val="0"/>
        <w:bCs w:val="0"/>
        <w:color w:val="292425"/>
        <w:w w:val="163"/>
        <w:sz w:val="14"/>
        <w:szCs w:val="14"/>
      </w:rPr>
    </w:lvl>
    <w:lvl w:ilvl="1">
      <w:numFmt w:val="bullet"/>
      <w:lvlText w:val="•"/>
      <w:lvlJc w:val="left"/>
      <w:pPr>
        <w:ind w:left="2150" w:hanging="180"/>
      </w:pPr>
    </w:lvl>
    <w:lvl w:ilvl="2">
      <w:numFmt w:val="bullet"/>
      <w:lvlText w:val="•"/>
      <w:lvlJc w:val="left"/>
      <w:pPr>
        <w:ind w:left="3160" w:hanging="180"/>
      </w:pPr>
    </w:lvl>
    <w:lvl w:ilvl="3">
      <w:numFmt w:val="bullet"/>
      <w:lvlText w:val="•"/>
      <w:lvlJc w:val="left"/>
      <w:pPr>
        <w:ind w:left="4170" w:hanging="180"/>
      </w:pPr>
    </w:lvl>
    <w:lvl w:ilvl="4">
      <w:numFmt w:val="bullet"/>
      <w:lvlText w:val="•"/>
      <w:lvlJc w:val="left"/>
      <w:pPr>
        <w:ind w:left="5180" w:hanging="180"/>
      </w:pPr>
    </w:lvl>
    <w:lvl w:ilvl="5">
      <w:numFmt w:val="bullet"/>
      <w:lvlText w:val="•"/>
      <w:lvlJc w:val="left"/>
      <w:pPr>
        <w:ind w:left="6190" w:hanging="180"/>
      </w:pPr>
    </w:lvl>
    <w:lvl w:ilvl="6">
      <w:numFmt w:val="bullet"/>
      <w:lvlText w:val="•"/>
      <w:lvlJc w:val="left"/>
      <w:pPr>
        <w:ind w:left="7200" w:hanging="180"/>
      </w:pPr>
    </w:lvl>
    <w:lvl w:ilvl="7">
      <w:numFmt w:val="bullet"/>
      <w:lvlText w:val="•"/>
      <w:lvlJc w:val="left"/>
      <w:pPr>
        <w:ind w:left="8210" w:hanging="180"/>
      </w:pPr>
    </w:lvl>
    <w:lvl w:ilvl="8">
      <w:numFmt w:val="bullet"/>
      <w:lvlText w:val="•"/>
      <w:lvlJc w:val="left"/>
      <w:pPr>
        <w:ind w:left="9220" w:hanging="180"/>
      </w:pPr>
    </w:lvl>
  </w:abstractNum>
  <w:abstractNum w:abstractNumId="34">
    <w:nsid w:val="00000424"/>
    <w:multiLevelType w:val="multilevel"/>
    <w:tmpl w:val="000008A7"/>
    <w:lvl w:ilvl="0">
      <w:numFmt w:val="bullet"/>
      <w:lvlText w:val=""/>
      <w:lvlJc w:val="left"/>
      <w:pPr>
        <w:ind w:left="292" w:hanging="180"/>
      </w:pPr>
      <w:rPr>
        <w:rFonts w:ascii="Wingdings" w:hAnsi="Wingdings" w:cs="Wingdings"/>
        <w:b w:val="0"/>
        <w:bCs w:val="0"/>
        <w:color w:val="292425"/>
        <w:w w:val="163"/>
        <w:sz w:val="14"/>
        <w:szCs w:val="14"/>
      </w:rPr>
    </w:lvl>
    <w:lvl w:ilvl="1">
      <w:start w:val="1"/>
      <w:numFmt w:val="decimal"/>
      <w:lvlText w:val="%2."/>
      <w:lvlJc w:val="left"/>
      <w:pPr>
        <w:ind w:left="561" w:hanging="269"/>
      </w:pPr>
      <w:rPr>
        <w:rFonts w:ascii="Arial" w:hAnsi="Arial" w:cs="Arial"/>
        <w:b w:val="0"/>
        <w:bCs w:val="0"/>
        <w:color w:val="292425"/>
        <w:spacing w:val="-27"/>
        <w:w w:val="99"/>
        <w:sz w:val="24"/>
        <w:szCs w:val="24"/>
      </w:rPr>
    </w:lvl>
    <w:lvl w:ilvl="2">
      <w:numFmt w:val="bullet"/>
      <w:lvlText w:val="•"/>
      <w:lvlJc w:val="left"/>
      <w:pPr>
        <w:ind w:left="600" w:hanging="269"/>
      </w:pPr>
    </w:lvl>
    <w:lvl w:ilvl="3">
      <w:numFmt w:val="bullet"/>
      <w:lvlText w:val="•"/>
      <w:lvlJc w:val="left"/>
      <w:pPr>
        <w:ind w:left="1025" w:hanging="269"/>
      </w:pPr>
    </w:lvl>
    <w:lvl w:ilvl="4">
      <w:numFmt w:val="bullet"/>
      <w:lvlText w:val="•"/>
      <w:lvlJc w:val="left"/>
      <w:pPr>
        <w:ind w:left="1451" w:hanging="269"/>
      </w:pPr>
    </w:lvl>
    <w:lvl w:ilvl="5">
      <w:numFmt w:val="bullet"/>
      <w:lvlText w:val="•"/>
      <w:lvlJc w:val="left"/>
      <w:pPr>
        <w:ind w:left="1876" w:hanging="269"/>
      </w:pPr>
    </w:lvl>
    <w:lvl w:ilvl="6">
      <w:numFmt w:val="bullet"/>
      <w:lvlText w:val="•"/>
      <w:lvlJc w:val="left"/>
      <w:pPr>
        <w:ind w:left="2302" w:hanging="269"/>
      </w:pPr>
    </w:lvl>
    <w:lvl w:ilvl="7">
      <w:numFmt w:val="bullet"/>
      <w:lvlText w:val="•"/>
      <w:lvlJc w:val="left"/>
      <w:pPr>
        <w:ind w:left="2727" w:hanging="269"/>
      </w:pPr>
    </w:lvl>
    <w:lvl w:ilvl="8">
      <w:numFmt w:val="bullet"/>
      <w:lvlText w:val="•"/>
      <w:lvlJc w:val="left"/>
      <w:pPr>
        <w:ind w:left="3153" w:hanging="269"/>
      </w:pPr>
    </w:lvl>
  </w:abstractNum>
  <w:abstractNum w:abstractNumId="35">
    <w:nsid w:val="00000425"/>
    <w:multiLevelType w:val="multilevel"/>
    <w:tmpl w:val="000008A8"/>
    <w:lvl w:ilvl="0">
      <w:numFmt w:val="bullet"/>
      <w:lvlText w:val=""/>
      <w:lvlJc w:val="left"/>
      <w:pPr>
        <w:ind w:left="1760" w:hanging="180"/>
      </w:pPr>
      <w:rPr>
        <w:rFonts w:ascii="Wingdings" w:hAnsi="Wingdings" w:cs="Wingdings"/>
        <w:b w:val="0"/>
        <w:bCs w:val="0"/>
        <w:color w:val="231F20"/>
        <w:w w:val="163"/>
        <w:sz w:val="12"/>
        <w:szCs w:val="12"/>
      </w:rPr>
    </w:lvl>
    <w:lvl w:ilvl="1">
      <w:numFmt w:val="bullet"/>
      <w:lvlText w:val="•"/>
      <w:lvlJc w:val="left"/>
      <w:pPr>
        <w:ind w:left="1938" w:hanging="180"/>
      </w:pPr>
    </w:lvl>
    <w:lvl w:ilvl="2">
      <w:numFmt w:val="bullet"/>
      <w:lvlText w:val="•"/>
      <w:lvlJc w:val="left"/>
      <w:pPr>
        <w:ind w:left="2117" w:hanging="180"/>
      </w:pPr>
    </w:lvl>
    <w:lvl w:ilvl="3">
      <w:numFmt w:val="bullet"/>
      <w:lvlText w:val="•"/>
      <w:lvlJc w:val="left"/>
      <w:pPr>
        <w:ind w:left="2295" w:hanging="180"/>
      </w:pPr>
    </w:lvl>
    <w:lvl w:ilvl="4">
      <w:numFmt w:val="bullet"/>
      <w:lvlText w:val="•"/>
      <w:lvlJc w:val="left"/>
      <w:pPr>
        <w:ind w:left="2474" w:hanging="180"/>
      </w:pPr>
    </w:lvl>
    <w:lvl w:ilvl="5">
      <w:numFmt w:val="bullet"/>
      <w:lvlText w:val="•"/>
      <w:lvlJc w:val="left"/>
      <w:pPr>
        <w:ind w:left="2653" w:hanging="180"/>
      </w:pPr>
    </w:lvl>
    <w:lvl w:ilvl="6">
      <w:numFmt w:val="bullet"/>
      <w:lvlText w:val="•"/>
      <w:lvlJc w:val="left"/>
      <w:pPr>
        <w:ind w:left="2831" w:hanging="180"/>
      </w:pPr>
    </w:lvl>
    <w:lvl w:ilvl="7">
      <w:numFmt w:val="bullet"/>
      <w:lvlText w:val="•"/>
      <w:lvlJc w:val="left"/>
      <w:pPr>
        <w:ind w:left="3010" w:hanging="180"/>
      </w:pPr>
    </w:lvl>
    <w:lvl w:ilvl="8">
      <w:numFmt w:val="bullet"/>
      <w:lvlText w:val="•"/>
      <w:lvlJc w:val="left"/>
      <w:pPr>
        <w:ind w:left="3189" w:hanging="180"/>
      </w:pPr>
    </w:lvl>
  </w:abstractNum>
  <w:abstractNum w:abstractNumId="36">
    <w:nsid w:val="00000426"/>
    <w:multiLevelType w:val="multilevel"/>
    <w:tmpl w:val="000008A9"/>
    <w:lvl w:ilvl="0">
      <w:numFmt w:val="bullet"/>
      <w:lvlText w:val=""/>
      <w:lvlJc w:val="left"/>
      <w:pPr>
        <w:ind w:left="1580" w:hanging="180"/>
      </w:pPr>
      <w:rPr>
        <w:rFonts w:ascii="Wingdings" w:hAnsi="Wingdings" w:cs="Wingdings"/>
        <w:b w:val="0"/>
        <w:bCs w:val="0"/>
        <w:color w:val="231F20"/>
        <w:w w:val="163"/>
        <w:sz w:val="12"/>
        <w:szCs w:val="12"/>
      </w:rPr>
    </w:lvl>
    <w:lvl w:ilvl="1">
      <w:numFmt w:val="bullet"/>
      <w:lvlText w:val="•"/>
      <w:lvlJc w:val="left"/>
      <w:pPr>
        <w:ind w:left="1776" w:hanging="180"/>
      </w:pPr>
    </w:lvl>
    <w:lvl w:ilvl="2">
      <w:numFmt w:val="bullet"/>
      <w:lvlText w:val="•"/>
      <w:lvlJc w:val="left"/>
      <w:pPr>
        <w:ind w:left="1973" w:hanging="180"/>
      </w:pPr>
    </w:lvl>
    <w:lvl w:ilvl="3">
      <w:numFmt w:val="bullet"/>
      <w:lvlText w:val="•"/>
      <w:lvlJc w:val="left"/>
      <w:pPr>
        <w:ind w:left="2169" w:hanging="180"/>
      </w:pPr>
    </w:lvl>
    <w:lvl w:ilvl="4">
      <w:numFmt w:val="bullet"/>
      <w:lvlText w:val="•"/>
      <w:lvlJc w:val="left"/>
      <w:pPr>
        <w:ind w:left="2366" w:hanging="180"/>
      </w:pPr>
    </w:lvl>
    <w:lvl w:ilvl="5">
      <w:numFmt w:val="bullet"/>
      <w:lvlText w:val="•"/>
      <w:lvlJc w:val="left"/>
      <w:pPr>
        <w:ind w:left="2563" w:hanging="180"/>
      </w:pPr>
    </w:lvl>
    <w:lvl w:ilvl="6">
      <w:numFmt w:val="bullet"/>
      <w:lvlText w:val="•"/>
      <w:lvlJc w:val="left"/>
      <w:pPr>
        <w:ind w:left="2759" w:hanging="180"/>
      </w:pPr>
    </w:lvl>
    <w:lvl w:ilvl="7">
      <w:numFmt w:val="bullet"/>
      <w:lvlText w:val="•"/>
      <w:lvlJc w:val="left"/>
      <w:pPr>
        <w:ind w:left="2956" w:hanging="180"/>
      </w:pPr>
    </w:lvl>
    <w:lvl w:ilvl="8">
      <w:numFmt w:val="bullet"/>
      <w:lvlText w:val="•"/>
      <w:lvlJc w:val="left"/>
      <w:pPr>
        <w:ind w:left="3153" w:hanging="180"/>
      </w:pPr>
    </w:lvl>
  </w:abstractNum>
  <w:abstractNum w:abstractNumId="37">
    <w:nsid w:val="00000427"/>
    <w:multiLevelType w:val="multilevel"/>
    <w:tmpl w:val="000008AA"/>
    <w:lvl w:ilvl="0">
      <w:numFmt w:val="bullet"/>
      <w:lvlText w:val=""/>
      <w:lvlJc w:val="left"/>
      <w:pPr>
        <w:ind w:left="1413" w:hanging="180"/>
      </w:pPr>
      <w:rPr>
        <w:rFonts w:ascii="Wingdings" w:hAnsi="Wingdings" w:cs="Wingdings"/>
        <w:b w:val="0"/>
        <w:bCs w:val="0"/>
        <w:color w:val="231F20"/>
        <w:w w:val="163"/>
        <w:sz w:val="12"/>
        <w:szCs w:val="12"/>
      </w:rPr>
    </w:lvl>
    <w:lvl w:ilvl="1">
      <w:numFmt w:val="bullet"/>
      <w:lvlText w:val=""/>
      <w:lvlJc w:val="left"/>
      <w:pPr>
        <w:ind w:left="1580" w:hanging="180"/>
      </w:pPr>
      <w:rPr>
        <w:rFonts w:ascii="Wingdings" w:hAnsi="Wingdings" w:cs="Wingdings"/>
        <w:b w:val="0"/>
        <w:bCs w:val="0"/>
        <w:color w:val="231F20"/>
        <w:w w:val="163"/>
        <w:sz w:val="12"/>
        <w:szCs w:val="12"/>
      </w:rPr>
    </w:lvl>
    <w:lvl w:ilvl="2">
      <w:numFmt w:val="bullet"/>
      <w:lvlText w:val="•"/>
      <w:lvlJc w:val="left"/>
      <w:pPr>
        <w:ind w:left="1411" w:hanging="180"/>
      </w:pPr>
    </w:lvl>
    <w:lvl w:ilvl="3">
      <w:numFmt w:val="bullet"/>
      <w:lvlText w:val="•"/>
      <w:lvlJc w:val="left"/>
      <w:pPr>
        <w:ind w:left="1242" w:hanging="180"/>
      </w:pPr>
    </w:lvl>
    <w:lvl w:ilvl="4">
      <w:numFmt w:val="bullet"/>
      <w:lvlText w:val="•"/>
      <w:lvlJc w:val="left"/>
      <w:pPr>
        <w:ind w:left="1073" w:hanging="180"/>
      </w:pPr>
    </w:lvl>
    <w:lvl w:ilvl="5">
      <w:numFmt w:val="bullet"/>
      <w:lvlText w:val="•"/>
      <w:lvlJc w:val="left"/>
      <w:pPr>
        <w:ind w:left="904" w:hanging="180"/>
      </w:pPr>
    </w:lvl>
    <w:lvl w:ilvl="6">
      <w:numFmt w:val="bullet"/>
      <w:lvlText w:val="•"/>
      <w:lvlJc w:val="left"/>
      <w:pPr>
        <w:ind w:left="735" w:hanging="180"/>
      </w:pPr>
    </w:lvl>
    <w:lvl w:ilvl="7">
      <w:numFmt w:val="bullet"/>
      <w:lvlText w:val="•"/>
      <w:lvlJc w:val="left"/>
      <w:pPr>
        <w:ind w:left="566" w:hanging="180"/>
      </w:pPr>
    </w:lvl>
    <w:lvl w:ilvl="8">
      <w:numFmt w:val="bullet"/>
      <w:lvlText w:val="•"/>
      <w:lvlJc w:val="left"/>
      <w:pPr>
        <w:ind w:left="397" w:hanging="180"/>
      </w:pPr>
    </w:lvl>
  </w:abstractNum>
  <w:abstractNum w:abstractNumId="38">
    <w:nsid w:val="00000428"/>
    <w:multiLevelType w:val="multilevel"/>
    <w:tmpl w:val="000008AB"/>
    <w:lvl w:ilvl="0">
      <w:numFmt w:val="bullet"/>
      <w:lvlText w:val=""/>
      <w:lvlJc w:val="left"/>
      <w:pPr>
        <w:ind w:left="1220" w:hanging="180"/>
      </w:pPr>
      <w:rPr>
        <w:rFonts w:ascii="Wingdings" w:hAnsi="Wingdings" w:cs="Wingdings"/>
        <w:b w:val="0"/>
        <w:bCs w:val="0"/>
        <w:color w:val="231F20"/>
        <w:w w:val="163"/>
        <w:sz w:val="12"/>
        <w:szCs w:val="12"/>
      </w:rPr>
    </w:lvl>
    <w:lvl w:ilvl="1">
      <w:numFmt w:val="bullet"/>
      <w:lvlText w:val="•"/>
      <w:lvlJc w:val="left"/>
      <w:pPr>
        <w:ind w:left="1419" w:hanging="180"/>
      </w:pPr>
    </w:lvl>
    <w:lvl w:ilvl="2">
      <w:numFmt w:val="bullet"/>
      <w:lvlText w:val="•"/>
      <w:lvlJc w:val="left"/>
      <w:pPr>
        <w:ind w:left="1619" w:hanging="180"/>
      </w:pPr>
    </w:lvl>
    <w:lvl w:ilvl="3">
      <w:numFmt w:val="bullet"/>
      <w:lvlText w:val="•"/>
      <w:lvlJc w:val="left"/>
      <w:pPr>
        <w:ind w:left="1818" w:hanging="180"/>
      </w:pPr>
    </w:lvl>
    <w:lvl w:ilvl="4">
      <w:numFmt w:val="bullet"/>
      <w:lvlText w:val="•"/>
      <w:lvlJc w:val="left"/>
      <w:pPr>
        <w:ind w:left="2018" w:hanging="180"/>
      </w:pPr>
    </w:lvl>
    <w:lvl w:ilvl="5">
      <w:numFmt w:val="bullet"/>
      <w:lvlText w:val="•"/>
      <w:lvlJc w:val="left"/>
      <w:pPr>
        <w:ind w:left="2218" w:hanging="180"/>
      </w:pPr>
    </w:lvl>
    <w:lvl w:ilvl="6">
      <w:numFmt w:val="bullet"/>
      <w:lvlText w:val="•"/>
      <w:lvlJc w:val="left"/>
      <w:pPr>
        <w:ind w:left="2417" w:hanging="180"/>
      </w:pPr>
    </w:lvl>
    <w:lvl w:ilvl="7">
      <w:numFmt w:val="bullet"/>
      <w:lvlText w:val="•"/>
      <w:lvlJc w:val="left"/>
      <w:pPr>
        <w:ind w:left="2617" w:hanging="180"/>
      </w:pPr>
    </w:lvl>
    <w:lvl w:ilvl="8">
      <w:numFmt w:val="bullet"/>
      <w:lvlText w:val="•"/>
      <w:lvlJc w:val="left"/>
      <w:pPr>
        <w:ind w:left="2816" w:hanging="180"/>
      </w:pPr>
    </w:lvl>
  </w:abstractNum>
  <w:abstractNum w:abstractNumId="39">
    <w:nsid w:val="00000429"/>
    <w:multiLevelType w:val="multilevel"/>
    <w:tmpl w:val="000008AC"/>
    <w:lvl w:ilvl="0">
      <w:numFmt w:val="bullet"/>
      <w:lvlText w:val=""/>
      <w:lvlJc w:val="left"/>
      <w:pPr>
        <w:ind w:left="271" w:hanging="180"/>
      </w:pPr>
      <w:rPr>
        <w:rFonts w:ascii="Wingdings" w:hAnsi="Wingdings" w:cs="Wingdings"/>
        <w:b w:val="0"/>
        <w:bCs w:val="0"/>
        <w:color w:val="231F20"/>
        <w:w w:val="163"/>
        <w:sz w:val="14"/>
        <w:szCs w:val="14"/>
      </w:rPr>
    </w:lvl>
    <w:lvl w:ilvl="1">
      <w:numFmt w:val="bullet"/>
      <w:lvlText w:val="•"/>
      <w:lvlJc w:val="left"/>
      <w:pPr>
        <w:ind w:left="520" w:hanging="180"/>
      </w:pPr>
    </w:lvl>
    <w:lvl w:ilvl="2">
      <w:numFmt w:val="bullet"/>
      <w:lvlText w:val="•"/>
      <w:lvlJc w:val="left"/>
      <w:pPr>
        <w:ind w:left="760" w:hanging="180"/>
      </w:pPr>
    </w:lvl>
    <w:lvl w:ilvl="3">
      <w:numFmt w:val="bullet"/>
      <w:lvlText w:val="•"/>
      <w:lvlJc w:val="left"/>
      <w:pPr>
        <w:ind w:left="1000" w:hanging="180"/>
      </w:pPr>
    </w:lvl>
    <w:lvl w:ilvl="4">
      <w:numFmt w:val="bullet"/>
      <w:lvlText w:val="•"/>
      <w:lvlJc w:val="left"/>
      <w:pPr>
        <w:ind w:left="1241" w:hanging="180"/>
      </w:pPr>
    </w:lvl>
    <w:lvl w:ilvl="5">
      <w:numFmt w:val="bullet"/>
      <w:lvlText w:val="•"/>
      <w:lvlJc w:val="left"/>
      <w:pPr>
        <w:ind w:left="1481" w:hanging="180"/>
      </w:pPr>
    </w:lvl>
    <w:lvl w:ilvl="6">
      <w:numFmt w:val="bullet"/>
      <w:lvlText w:val="•"/>
      <w:lvlJc w:val="left"/>
      <w:pPr>
        <w:ind w:left="1721" w:hanging="180"/>
      </w:pPr>
    </w:lvl>
    <w:lvl w:ilvl="7">
      <w:numFmt w:val="bullet"/>
      <w:lvlText w:val="•"/>
      <w:lvlJc w:val="left"/>
      <w:pPr>
        <w:ind w:left="1961" w:hanging="180"/>
      </w:pPr>
    </w:lvl>
    <w:lvl w:ilvl="8">
      <w:numFmt w:val="bullet"/>
      <w:lvlText w:val="•"/>
      <w:lvlJc w:val="left"/>
      <w:pPr>
        <w:ind w:left="2202" w:hanging="180"/>
      </w:pPr>
    </w:lvl>
  </w:abstractNum>
  <w:abstractNum w:abstractNumId="40">
    <w:nsid w:val="0000042A"/>
    <w:multiLevelType w:val="multilevel"/>
    <w:tmpl w:val="000008AD"/>
    <w:lvl w:ilvl="0">
      <w:numFmt w:val="bullet"/>
      <w:lvlText w:val=""/>
      <w:lvlJc w:val="left"/>
      <w:pPr>
        <w:ind w:left="180" w:hanging="180"/>
      </w:pPr>
      <w:rPr>
        <w:rFonts w:ascii="Wingdings" w:hAnsi="Wingdings" w:cs="Wingdings"/>
        <w:b w:val="0"/>
        <w:bCs w:val="0"/>
        <w:color w:val="231F20"/>
        <w:w w:val="163"/>
        <w:sz w:val="14"/>
        <w:szCs w:val="14"/>
      </w:rPr>
    </w:lvl>
    <w:lvl w:ilvl="1">
      <w:numFmt w:val="bullet"/>
      <w:lvlText w:val="•"/>
      <w:lvlJc w:val="left"/>
      <w:pPr>
        <w:ind w:left="447" w:hanging="180"/>
      </w:pPr>
    </w:lvl>
    <w:lvl w:ilvl="2">
      <w:numFmt w:val="bullet"/>
      <w:lvlText w:val="•"/>
      <w:lvlJc w:val="left"/>
      <w:pPr>
        <w:ind w:left="714" w:hanging="180"/>
      </w:pPr>
    </w:lvl>
    <w:lvl w:ilvl="3">
      <w:numFmt w:val="bullet"/>
      <w:lvlText w:val="•"/>
      <w:lvlJc w:val="left"/>
      <w:pPr>
        <w:ind w:left="981" w:hanging="180"/>
      </w:pPr>
    </w:lvl>
    <w:lvl w:ilvl="4">
      <w:numFmt w:val="bullet"/>
      <w:lvlText w:val="•"/>
      <w:lvlJc w:val="left"/>
      <w:pPr>
        <w:ind w:left="1248" w:hanging="180"/>
      </w:pPr>
    </w:lvl>
    <w:lvl w:ilvl="5">
      <w:numFmt w:val="bullet"/>
      <w:lvlText w:val="•"/>
      <w:lvlJc w:val="left"/>
      <w:pPr>
        <w:ind w:left="1515" w:hanging="180"/>
      </w:pPr>
    </w:lvl>
    <w:lvl w:ilvl="6">
      <w:numFmt w:val="bullet"/>
      <w:lvlText w:val="•"/>
      <w:lvlJc w:val="left"/>
      <w:pPr>
        <w:ind w:left="1782" w:hanging="180"/>
      </w:pPr>
    </w:lvl>
    <w:lvl w:ilvl="7">
      <w:numFmt w:val="bullet"/>
      <w:lvlText w:val="•"/>
      <w:lvlJc w:val="left"/>
      <w:pPr>
        <w:ind w:left="2049" w:hanging="180"/>
      </w:pPr>
    </w:lvl>
    <w:lvl w:ilvl="8">
      <w:numFmt w:val="bullet"/>
      <w:lvlText w:val="•"/>
      <w:lvlJc w:val="left"/>
      <w:pPr>
        <w:ind w:left="2316" w:hanging="180"/>
      </w:pPr>
    </w:lvl>
  </w:abstractNum>
  <w:abstractNum w:abstractNumId="41">
    <w:nsid w:val="0000042B"/>
    <w:multiLevelType w:val="multilevel"/>
    <w:tmpl w:val="000008AE"/>
    <w:lvl w:ilvl="0">
      <w:numFmt w:val="bullet"/>
      <w:lvlText w:val=""/>
      <w:lvlJc w:val="left"/>
      <w:pPr>
        <w:ind w:left="180" w:hanging="180"/>
      </w:pPr>
      <w:rPr>
        <w:rFonts w:ascii="Wingdings" w:hAnsi="Wingdings" w:cs="Wingdings"/>
        <w:b w:val="0"/>
        <w:bCs w:val="0"/>
        <w:color w:val="231F20"/>
        <w:w w:val="163"/>
        <w:sz w:val="14"/>
        <w:szCs w:val="14"/>
      </w:rPr>
    </w:lvl>
    <w:lvl w:ilvl="1">
      <w:numFmt w:val="bullet"/>
      <w:lvlText w:val="•"/>
      <w:lvlJc w:val="left"/>
      <w:pPr>
        <w:ind w:left="438" w:hanging="180"/>
      </w:pPr>
    </w:lvl>
    <w:lvl w:ilvl="2">
      <w:numFmt w:val="bullet"/>
      <w:lvlText w:val="•"/>
      <w:lvlJc w:val="left"/>
      <w:pPr>
        <w:ind w:left="697" w:hanging="180"/>
      </w:pPr>
    </w:lvl>
    <w:lvl w:ilvl="3">
      <w:numFmt w:val="bullet"/>
      <w:lvlText w:val="•"/>
      <w:lvlJc w:val="left"/>
      <w:pPr>
        <w:ind w:left="956" w:hanging="180"/>
      </w:pPr>
    </w:lvl>
    <w:lvl w:ilvl="4">
      <w:numFmt w:val="bullet"/>
      <w:lvlText w:val="•"/>
      <w:lvlJc w:val="left"/>
      <w:pPr>
        <w:ind w:left="1215" w:hanging="180"/>
      </w:pPr>
    </w:lvl>
    <w:lvl w:ilvl="5">
      <w:numFmt w:val="bullet"/>
      <w:lvlText w:val="•"/>
      <w:lvlJc w:val="left"/>
      <w:pPr>
        <w:ind w:left="1473" w:hanging="180"/>
      </w:pPr>
    </w:lvl>
    <w:lvl w:ilvl="6">
      <w:numFmt w:val="bullet"/>
      <w:lvlText w:val="•"/>
      <w:lvlJc w:val="left"/>
      <w:pPr>
        <w:ind w:left="1732" w:hanging="180"/>
      </w:pPr>
    </w:lvl>
    <w:lvl w:ilvl="7">
      <w:numFmt w:val="bullet"/>
      <w:lvlText w:val="•"/>
      <w:lvlJc w:val="left"/>
      <w:pPr>
        <w:ind w:left="1991" w:hanging="180"/>
      </w:pPr>
    </w:lvl>
    <w:lvl w:ilvl="8">
      <w:numFmt w:val="bullet"/>
      <w:lvlText w:val="•"/>
      <w:lvlJc w:val="left"/>
      <w:pPr>
        <w:ind w:left="2250" w:hanging="180"/>
      </w:pPr>
    </w:lvl>
  </w:abstractNum>
  <w:abstractNum w:abstractNumId="42">
    <w:nsid w:val="0000042C"/>
    <w:multiLevelType w:val="multilevel"/>
    <w:tmpl w:val="000008AF"/>
    <w:lvl w:ilvl="0">
      <w:numFmt w:val="bullet"/>
      <w:lvlText w:val=""/>
      <w:lvlJc w:val="left"/>
      <w:pPr>
        <w:ind w:left="180" w:hanging="180"/>
      </w:pPr>
      <w:rPr>
        <w:rFonts w:ascii="Wingdings" w:hAnsi="Wingdings" w:cs="Wingdings"/>
        <w:b w:val="0"/>
        <w:bCs w:val="0"/>
        <w:color w:val="231F20"/>
        <w:w w:val="163"/>
        <w:sz w:val="14"/>
        <w:szCs w:val="14"/>
      </w:rPr>
    </w:lvl>
    <w:lvl w:ilvl="1">
      <w:numFmt w:val="bullet"/>
      <w:lvlText w:val="•"/>
      <w:lvlJc w:val="left"/>
      <w:pPr>
        <w:ind w:left="468" w:hanging="180"/>
      </w:pPr>
    </w:lvl>
    <w:lvl w:ilvl="2">
      <w:numFmt w:val="bullet"/>
      <w:lvlText w:val="•"/>
      <w:lvlJc w:val="left"/>
      <w:pPr>
        <w:ind w:left="757" w:hanging="180"/>
      </w:pPr>
    </w:lvl>
    <w:lvl w:ilvl="3">
      <w:numFmt w:val="bullet"/>
      <w:lvlText w:val="•"/>
      <w:lvlJc w:val="left"/>
      <w:pPr>
        <w:ind w:left="1046" w:hanging="180"/>
      </w:pPr>
    </w:lvl>
    <w:lvl w:ilvl="4">
      <w:numFmt w:val="bullet"/>
      <w:lvlText w:val="•"/>
      <w:lvlJc w:val="left"/>
      <w:pPr>
        <w:ind w:left="1334" w:hanging="180"/>
      </w:pPr>
    </w:lvl>
    <w:lvl w:ilvl="5">
      <w:numFmt w:val="bullet"/>
      <w:lvlText w:val="•"/>
      <w:lvlJc w:val="left"/>
      <w:pPr>
        <w:ind w:left="1623" w:hanging="180"/>
      </w:pPr>
    </w:lvl>
    <w:lvl w:ilvl="6">
      <w:numFmt w:val="bullet"/>
      <w:lvlText w:val="•"/>
      <w:lvlJc w:val="left"/>
      <w:pPr>
        <w:ind w:left="1912" w:hanging="180"/>
      </w:pPr>
    </w:lvl>
    <w:lvl w:ilvl="7">
      <w:numFmt w:val="bullet"/>
      <w:lvlText w:val="•"/>
      <w:lvlJc w:val="left"/>
      <w:pPr>
        <w:ind w:left="2201" w:hanging="180"/>
      </w:pPr>
    </w:lvl>
    <w:lvl w:ilvl="8">
      <w:numFmt w:val="bullet"/>
      <w:lvlText w:val="•"/>
      <w:lvlJc w:val="left"/>
      <w:pPr>
        <w:ind w:left="2489" w:hanging="180"/>
      </w:pPr>
    </w:lvl>
  </w:abstractNum>
  <w:abstractNum w:abstractNumId="43">
    <w:nsid w:val="0000042D"/>
    <w:multiLevelType w:val="multilevel"/>
    <w:tmpl w:val="000008B0"/>
    <w:lvl w:ilvl="0">
      <w:numFmt w:val="bullet"/>
      <w:lvlText w:val=""/>
      <w:lvlJc w:val="left"/>
      <w:pPr>
        <w:ind w:left="180" w:hanging="180"/>
      </w:pPr>
      <w:rPr>
        <w:rFonts w:ascii="Wingdings" w:hAnsi="Wingdings" w:cs="Wingdings"/>
        <w:b w:val="0"/>
        <w:bCs w:val="0"/>
        <w:color w:val="231F20"/>
        <w:w w:val="163"/>
        <w:sz w:val="14"/>
        <w:szCs w:val="14"/>
      </w:rPr>
    </w:lvl>
    <w:lvl w:ilvl="1">
      <w:numFmt w:val="bullet"/>
      <w:lvlText w:val="•"/>
      <w:lvlJc w:val="left"/>
      <w:pPr>
        <w:ind w:left="439" w:hanging="180"/>
      </w:pPr>
    </w:lvl>
    <w:lvl w:ilvl="2">
      <w:numFmt w:val="bullet"/>
      <w:lvlText w:val="•"/>
      <w:lvlJc w:val="left"/>
      <w:pPr>
        <w:ind w:left="699" w:hanging="180"/>
      </w:pPr>
    </w:lvl>
    <w:lvl w:ilvl="3">
      <w:numFmt w:val="bullet"/>
      <w:lvlText w:val="•"/>
      <w:lvlJc w:val="left"/>
      <w:pPr>
        <w:ind w:left="959" w:hanging="180"/>
      </w:pPr>
    </w:lvl>
    <w:lvl w:ilvl="4">
      <w:numFmt w:val="bullet"/>
      <w:lvlText w:val="•"/>
      <w:lvlJc w:val="left"/>
      <w:pPr>
        <w:ind w:left="1219" w:hanging="180"/>
      </w:pPr>
    </w:lvl>
    <w:lvl w:ilvl="5">
      <w:numFmt w:val="bullet"/>
      <w:lvlText w:val="•"/>
      <w:lvlJc w:val="left"/>
      <w:pPr>
        <w:ind w:left="1479" w:hanging="180"/>
      </w:pPr>
    </w:lvl>
    <w:lvl w:ilvl="6">
      <w:numFmt w:val="bullet"/>
      <w:lvlText w:val="•"/>
      <w:lvlJc w:val="left"/>
      <w:pPr>
        <w:ind w:left="1739" w:hanging="180"/>
      </w:pPr>
    </w:lvl>
    <w:lvl w:ilvl="7">
      <w:numFmt w:val="bullet"/>
      <w:lvlText w:val="•"/>
      <w:lvlJc w:val="left"/>
      <w:pPr>
        <w:ind w:left="1999" w:hanging="180"/>
      </w:pPr>
    </w:lvl>
    <w:lvl w:ilvl="8">
      <w:numFmt w:val="bullet"/>
      <w:lvlText w:val="•"/>
      <w:lvlJc w:val="left"/>
      <w:pPr>
        <w:ind w:left="2259" w:hanging="180"/>
      </w:pPr>
    </w:lvl>
  </w:abstractNum>
  <w:abstractNum w:abstractNumId="44">
    <w:nsid w:val="0000042E"/>
    <w:multiLevelType w:val="multilevel"/>
    <w:tmpl w:val="000008B1"/>
    <w:lvl w:ilvl="0">
      <w:numFmt w:val="bullet"/>
      <w:lvlText w:val=""/>
      <w:lvlJc w:val="left"/>
      <w:pPr>
        <w:ind w:left="3104" w:hanging="272"/>
      </w:pPr>
      <w:rPr>
        <w:rFonts w:ascii="Wingdings" w:hAnsi="Wingdings" w:cs="Wingdings"/>
        <w:b w:val="0"/>
        <w:bCs w:val="0"/>
        <w:color w:val="231F20"/>
        <w:w w:val="100"/>
        <w:sz w:val="28"/>
        <w:szCs w:val="28"/>
      </w:rPr>
    </w:lvl>
    <w:lvl w:ilvl="1">
      <w:numFmt w:val="bullet"/>
      <w:lvlText w:val="•"/>
      <w:lvlJc w:val="left"/>
      <w:pPr>
        <w:ind w:left="3914" w:hanging="272"/>
      </w:pPr>
    </w:lvl>
    <w:lvl w:ilvl="2">
      <w:numFmt w:val="bullet"/>
      <w:lvlText w:val="•"/>
      <w:lvlJc w:val="left"/>
      <w:pPr>
        <w:ind w:left="4728" w:hanging="272"/>
      </w:pPr>
    </w:lvl>
    <w:lvl w:ilvl="3">
      <w:numFmt w:val="bullet"/>
      <w:lvlText w:val="•"/>
      <w:lvlJc w:val="left"/>
      <w:pPr>
        <w:ind w:left="5542" w:hanging="272"/>
      </w:pPr>
    </w:lvl>
    <w:lvl w:ilvl="4">
      <w:numFmt w:val="bullet"/>
      <w:lvlText w:val="•"/>
      <w:lvlJc w:val="left"/>
      <w:pPr>
        <w:ind w:left="6356" w:hanging="272"/>
      </w:pPr>
    </w:lvl>
    <w:lvl w:ilvl="5">
      <w:numFmt w:val="bullet"/>
      <w:lvlText w:val="•"/>
      <w:lvlJc w:val="left"/>
      <w:pPr>
        <w:ind w:left="7170" w:hanging="272"/>
      </w:pPr>
    </w:lvl>
    <w:lvl w:ilvl="6">
      <w:numFmt w:val="bullet"/>
      <w:lvlText w:val="•"/>
      <w:lvlJc w:val="left"/>
      <w:pPr>
        <w:ind w:left="7984" w:hanging="272"/>
      </w:pPr>
    </w:lvl>
    <w:lvl w:ilvl="7">
      <w:numFmt w:val="bullet"/>
      <w:lvlText w:val="•"/>
      <w:lvlJc w:val="left"/>
      <w:pPr>
        <w:ind w:left="8798" w:hanging="272"/>
      </w:pPr>
    </w:lvl>
    <w:lvl w:ilvl="8">
      <w:numFmt w:val="bullet"/>
      <w:lvlText w:val="•"/>
      <w:lvlJc w:val="left"/>
      <w:pPr>
        <w:ind w:left="9612" w:hanging="272"/>
      </w:pPr>
    </w:lvl>
  </w:abstractNum>
  <w:abstractNum w:abstractNumId="45">
    <w:nsid w:val="0000042F"/>
    <w:multiLevelType w:val="multilevel"/>
    <w:tmpl w:val="000008B2"/>
    <w:lvl w:ilvl="0">
      <w:numFmt w:val="bullet"/>
      <w:lvlText w:val=""/>
      <w:lvlJc w:val="left"/>
      <w:pPr>
        <w:ind w:left="314" w:hanging="180"/>
      </w:pPr>
      <w:rPr>
        <w:rFonts w:ascii="Wingdings" w:hAnsi="Wingdings" w:cs="Wingdings"/>
        <w:b w:val="0"/>
        <w:bCs w:val="0"/>
        <w:color w:val="231F20"/>
        <w:w w:val="163"/>
        <w:sz w:val="14"/>
        <w:szCs w:val="14"/>
      </w:rPr>
    </w:lvl>
    <w:lvl w:ilvl="1">
      <w:numFmt w:val="bullet"/>
      <w:lvlText w:val="•"/>
      <w:lvlJc w:val="left"/>
      <w:pPr>
        <w:ind w:left="582" w:hanging="180"/>
      </w:pPr>
    </w:lvl>
    <w:lvl w:ilvl="2">
      <w:numFmt w:val="bullet"/>
      <w:lvlText w:val="•"/>
      <w:lvlJc w:val="left"/>
      <w:pPr>
        <w:ind w:left="845" w:hanging="180"/>
      </w:pPr>
    </w:lvl>
    <w:lvl w:ilvl="3">
      <w:numFmt w:val="bullet"/>
      <w:lvlText w:val="•"/>
      <w:lvlJc w:val="left"/>
      <w:pPr>
        <w:ind w:left="1108" w:hanging="180"/>
      </w:pPr>
    </w:lvl>
    <w:lvl w:ilvl="4">
      <w:numFmt w:val="bullet"/>
      <w:lvlText w:val="•"/>
      <w:lvlJc w:val="left"/>
      <w:pPr>
        <w:ind w:left="1371" w:hanging="180"/>
      </w:pPr>
    </w:lvl>
    <w:lvl w:ilvl="5">
      <w:numFmt w:val="bullet"/>
      <w:lvlText w:val="•"/>
      <w:lvlJc w:val="left"/>
      <w:pPr>
        <w:ind w:left="1634" w:hanging="180"/>
      </w:pPr>
    </w:lvl>
    <w:lvl w:ilvl="6">
      <w:numFmt w:val="bullet"/>
      <w:lvlText w:val="•"/>
      <w:lvlJc w:val="left"/>
      <w:pPr>
        <w:ind w:left="1896" w:hanging="180"/>
      </w:pPr>
    </w:lvl>
    <w:lvl w:ilvl="7">
      <w:numFmt w:val="bullet"/>
      <w:lvlText w:val="•"/>
      <w:lvlJc w:val="left"/>
      <w:pPr>
        <w:ind w:left="2159" w:hanging="180"/>
      </w:pPr>
    </w:lvl>
    <w:lvl w:ilvl="8">
      <w:numFmt w:val="bullet"/>
      <w:lvlText w:val="•"/>
      <w:lvlJc w:val="left"/>
      <w:pPr>
        <w:ind w:left="2422" w:hanging="180"/>
      </w:pPr>
    </w:lvl>
  </w:abstractNum>
  <w:abstractNum w:abstractNumId="46">
    <w:nsid w:val="00000430"/>
    <w:multiLevelType w:val="multilevel"/>
    <w:tmpl w:val="000008B3"/>
    <w:lvl w:ilvl="0">
      <w:start w:val="1"/>
      <w:numFmt w:val="decimal"/>
      <w:lvlText w:val="%1."/>
      <w:lvlJc w:val="left"/>
      <w:pPr>
        <w:ind w:left="3317" w:hanging="269"/>
      </w:pPr>
      <w:rPr>
        <w:rFonts w:ascii="Cambria" w:hAnsi="Cambria" w:cs="Cambria"/>
        <w:b w:val="0"/>
        <w:bCs w:val="0"/>
        <w:color w:val="231F20"/>
        <w:spacing w:val="-1"/>
        <w:w w:val="109"/>
        <w:sz w:val="22"/>
        <w:szCs w:val="22"/>
      </w:rPr>
    </w:lvl>
    <w:lvl w:ilvl="1">
      <w:numFmt w:val="bullet"/>
      <w:lvlText w:val="•"/>
      <w:lvlJc w:val="left"/>
      <w:pPr>
        <w:ind w:left="4112" w:hanging="269"/>
      </w:pPr>
    </w:lvl>
    <w:lvl w:ilvl="2">
      <w:numFmt w:val="bullet"/>
      <w:lvlText w:val="•"/>
      <w:lvlJc w:val="left"/>
      <w:pPr>
        <w:ind w:left="4904" w:hanging="269"/>
      </w:pPr>
    </w:lvl>
    <w:lvl w:ilvl="3">
      <w:numFmt w:val="bullet"/>
      <w:lvlText w:val="•"/>
      <w:lvlJc w:val="left"/>
      <w:pPr>
        <w:ind w:left="5696" w:hanging="269"/>
      </w:pPr>
    </w:lvl>
    <w:lvl w:ilvl="4">
      <w:numFmt w:val="bullet"/>
      <w:lvlText w:val="•"/>
      <w:lvlJc w:val="left"/>
      <w:pPr>
        <w:ind w:left="6488" w:hanging="269"/>
      </w:pPr>
    </w:lvl>
    <w:lvl w:ilvl="5">
      <w:numFmt w:val="bullet"/>
      <w:lvlText w:val="•"/>
      <w:lvlJc w:val="left"/>
      <w:pPr>
        <w:ind w:left="7280" w:hanging="269"/>
      </w:pPr>
    </w:lvl>
    <w:lvl w:ilvl="6">
      <w:numFmt w:val="bullet"/>
      <w:lvlText w:val="•"/>
      <w:lvlJc w:val="left"/>
      <w:pPr>
        <w:ind w:left="8072" w:hanging="269"/>
      </w:pPr>
    </w:lvl>
    <w:lvl w:ilvl="7">
      <w:numFmt w:val="bullet"/>
      <w:lvlText w:val="•"/>
      <w:lvlJc w:val="left"/>
      <w:pPr>
        <w:ind w:left="8864" w:hanging="269"/>
      </w:pPr>
    </w:lvl>
    <w:lvl w:ilvl="8">
      <w:numFmt w:val="bullet"/>
      <w:lvlText w:val="•"/>
      <w:lvlJc w:val="left"/>
      <w:pPr>
        <w:ind w:left="9656" w:hanging="269"/>
      </w:pPr>
    </w:lvl>
  </w:abstractNum>
  <w:abstractNum w:abstractNumId="47">
    <w:nsid w:val="00000431"/>
    <w:multiLevelType w:val="multilevel"/>
    <w:tmpl w:val="000008B4"/>
    <w:lvl w:ilvl="0">
      <w:numFmt w:val="bullet"/>
      <w:lvlText w:val=""/>
      <w:lvlJc w:val="left"/>
      <w:pPr>
        <w:ind w:left="1311" w:hanging="180"/>
      </w:pPr>
      <w:rPr>
        <w:rFonts w:ascii="Wingdings" w:hAnsi="Wingdings" w:cs="Wingdings"/>
        <w:b w:val="0"/>
        <w:bCs w:val="0"/>
        <w:w w:val="163"/>
        <w:sz w:val="16"/>
        <w:szCs w:val="16"/>
      </w:rPr>
    </w:lvl>
    <w:lvl w:ilvl="1">
      <w:numFmt w:val="bullet"/>
      <w:lvlText w:val="•"/>
      <w:lvlJc w:val="left"/>
      <w:pPr>
        <w:ind w:left="1955" w:hanging="180"/>
      </w:pPr>
    </w:lvl>
    <w:lvl w:ilvl="2">
      <w:numFmt w:val="bullet"/>
      <w:lvlText w:val="•"/>
      <w:lvlJc w:val="left"/>
      <w:pPr>
        <w:ind w:left="2590" w:hanging="180"/>
      </w:pPr>
    </w:lvl>
    <w:lvl w:ilvl="3">
      <w:numFmt w:val="bullet"/>
      <w:lvlText w:val="•"/>
      <w:lvlJc w:val="left"/>
      <w:pPr>
        <w:ind w:left="3225" w:hanging="180"/>
      </w:pPr>
    </w:lvl>
    <w:lvl w:ilvl="4">
      <w:numFmt w:val="bullet"/>
      <w:lvlText w:val="•"/>
      <w:lvlJc w:val="left"/>
      <w:pPr>
        <w:ind w:left="3860" w:hanging="180"/>
      </w:pPr>
    </w:lvl>
    <w:lvl w:ilvl="5">
      <w:numFmt w:val="bullet"/>
      <w:lvlText w:val="•"/>
      <w:lvlJc w:val="left"/>
      <w:pPr>
        <w:ind w:left="4495" w:hanging="180"/>
      </w:pPr>
    </w:lvl>
    <w:lvl w:ilvl="6">
      <w:numFmt w:val="bullet"/>
      <w:lvlText w:val="•"/>
      <w:lvlJc w:val="left"/>
      <w:pPr>
        <w:ind w:left="5130" w:hanging="180"/>
      </w:pPr>
    </w:lvl>
    <w:lvl w:ilvl="7">
      <w:numFmt w:val="bullet"/>
      <w:lvlText w:val="•"/>
      <w:lvlJc w:val="left"/>
      <w:pPr>
        <w:ind w:left="5765" w:hanging="180"/>
      </w:pPr>
    </w:lvl>
    <w:lvl w:ilvl="8">
      <w:numFmt w:val="bullet"/>
      <w:lvlText w:val="•"/>
      <w:lvlJc w:val="left"/>
      <w:pPr>
        <w:ind w:left="6400" w:hanging="180"/>
      </w:pPr>
    </w:lvl>
  </w:abstractNum>
  <w:abstractNum w:abstractNumId="48">
    <w:nsid w:val="00000432"/>
    <w:multiLevelType w:val="multilevel"/>
    <w:tmpl w:val="000008B5"/>
    <w:lvl w:ilvl="0">
      <w:start w:val="5"/>
      <w:numFmt w:val="lowerLetter"/>
      <w:lvlText w:val="%1"/>
      <w:lvlJc w:val="left"/>
      <w:pPr>
        <w:ind w:left="1540" w:hanging="547"/>
      </w:pPr>
    </w:lvl>
    <w:lvl w:ilvl="1">
      <w:start w:val="13"/>
      <w:numFmt w:val="lowerLetter"/>
      <w:lvlText w:val="%1-%2"/>
      <w:lvlJc w:val="left"/>
      <w:pPr>
        <w:ind w:left="1540" w:hanging="547"/>
      </w:pPr>
      <w:rPr>
        <w:rFonts w:ascii="Cambria" w:hAnsi="Cambria" w:cs="Cambria"/>
        <w:b w:val="0"/>
        <w:bCs w:val="0"/>
        <w:color w:val="ED1C24"/>
        <w:spacing w:val="-1"/>
        <w:w w:val="97"/>
        <w:sz w:val="32"/>
        <w:szCs w:val="32"/>
      </w:rPr>
    </w:lvl>
    <w:lvl w:ilvl="2">
      <w:numFmt w:val="bullet"/>
      <w:lvlText w:val=""/>
      <w:lvlJc w:val="left"/>
      <w:pPr>
        <w:ind w:left="1445" w:hanging="180"/>
      </w:pPr>
      <w:rPr>
        <w:rFonts w:ascii="Wingdings" w:hAnsi="Wingdings" w:cs="Wingdings"/>
        <w:b w:val="0"/>
        <w:bCs w:val="0"/>
        <w:color w:val="231F20"/>
        <w:w w:val="163"/>
        <w:sz w:val="14"/>
        <w:szCs w:val="14"/>
      </w:rPr>
    </w:lvl>
    <w:lvl w:ilvl="3">
      <w:numFmt w:val="bullet"/>
      <w:lvlText w:val=""/>
      <w:lvlJc w:val="left"/>
      <w:pPr>
        <w:ind w:left="2041" w:hanging="149"/>
      </w:pPr>
      <w:rPr>
        <w:rFonts w:ascii="Wingdings" w:hAnsi="Wingdings" w:cs="Wingdings"/>
        <w:b w:val="0"/>
        <w:bCs w:val="0"/>
        <w:color w:val="231F20"/>
        <w:w w:val="163"/>
        <w:sz w:val="12"/>
        <w:szCs w:val="12"/>
      </w:rPr>
    </w:lvl>
    <w:lvl w:ilvl="4">
      <w:numFmt w:val="bullet"/>
      <w:lvlText w:val="•"/>
      <w:lvlJc w:val="left"/>
      <w:pPr>
        <w:ind w:left="1520" w:hanging="149"/>
      </w:pPr>
    </w:lvl>
    <w:lvl w:ilvl="5">
      <w:numFmt w:val="bullet"/>
      <w:lvlText w:val="•"/>
      <w:lvlJc w:val="left"/>
      <w:pPr>
        <w:ind w:left="1260" w:hanging="149"/>
      </w:pPr>
    </w:lvl>
    <w:lvl w:ilvl="6">
      <w:numFmt w:val="bullet"/>
      <w:lvlText w:val="•"/>
      <w:lvlJc w:val="left"/>
      <w:pPr>
        <w:ind w:left="1000" w:hanging="149"/>
      </w:pPr>
    </w:lvl>
    <w:lvl w:ilvl="7">
      <w:numFmt w:val="bullet"/>
      <w:lvlText w:val="•"/>
      <w:lvlJc w:val="left"/>
      <w:pPr>
        <w:ind w:left="740" w:hanging="149"/>
      </w:pPr>
    </w:lvl>
    <w:lvl w:ilvl="8">
      <w:numFmt w:val="bullet"/>
      <w:lvlText w:val="•"/>
      <w:lvlJc w:val="left"/>
      <w:pPr>
        <w:ind w:left="480" w:hanging="149"/>
      </w:pPr>
    </w:lvl>
  </w:abstractNum>
  <w:abstractNum w:abstractNumId="49">
    <w:nsid w:val="00000433"/>
    <w:multiLevelType w:val="multilevel"/>
    <w:tmpl w:val="000008B6"/>
    <w:lvl w:ilvl="0">
      <w:start w:val="1"/>
      <w:numFmt w:val="decimal"/>
      <w:lvlText w:val="%1."/>
      <w:lvlJc w:val="left"/>
      <w:pPr>
        <w:ind w:left="1017" w:hanging="272"/>
      </w:pPr>
      <w:rPr>
        <w:rFonts w:ascii="Calibri" w:hAnsi="Calibri" w:cs="Calibri"/>
        <w:b/>
        <w:bCs/>
        <w:spacing w:val="-1"/>
        <w:w w:val="103"/>
        <w:sz w:val="20"/>
        <w:szCs w:val="20"/>
      </w:rPr>
    </w:lvl>
    <w:lvl w:ilvl="1">
      <w:numFmt w:val="bullet"/>
      <w:lvlText w:val="•"/>
      <w:lvlJc w:val="left"/>
      <w:pPr>
        <w:ind w:left="1736" w:hanging="272"/>
      </w:pPr>
    </w:lvl>
    <w:lvl w:ilvl="2">
      <w:numFmt w:val="bullet"/>
      <w:lvlText w:val="•"/>
      <w:lvlJc w:val="left"/>
      <w:pPr>
        <w:ind w:left="2453" w:hanging="272"/>
      </w:pPr>
    </w:lvl>
    <w:lvl w:ilvl="3">
      <w:numFmt w:val="bullet"/>
      <w:lvlText w:val="•"/>
      <w:lvlJc w:val="left"/>
      <w:pPr>
        <w:ind w:left="3169" w:hanging="272"/>
      </w:pPr>
    </w:lvl>
    <w:lvl w:ilvl="4">
      <w:numFmt w:val="bullet"/>
      <w:lvlText w:val="•"/>
      <w:lvlJc w:val="left"/>
      <w:pPr>
        <w:ind w:left="3886" w:hanging="272"/>
      </w:pPr>
    </w:lvl>
    <w:lvl w:ilvl="5">
      <w:numFmt w:val="bullet"/>
      <w:lvlText w:val="•"/>
      <w:lvlJc w:val="left"/>
      <w:pPr>
        <w:ind w:left="4603" w:hanging="272"/>
      </w:pPr>
    </w:lvl>
    <w:lvl w:ilvl="6">
      <w:numFmt w:val="bullet"/>
      <w:lvlText w:val="•"/>
      <w:lvlJc w:val="left"/>
      <w:pPr>
        <w:ind w:left="5319" w:hanging="272"/>
      </w:pPr>
    </w:lvl>
    <w:lvl w:ilvl="7">
      <w:numFmt w:val="bullet"/>
      <w:lvlText w:val="•"/>
      <w:lvlJc w:val="left"/>
      <w:pPr>
        <w:ind w:left="6036" w:hanging="272"/>
      </w:pPr>
    </w:lvl>
    <w:lvl w:ilvl="8">
      <w:numFmt w:val="bullet"/>
      <w:lvlText w:val="•"/>
      <w:lvlJc w:val="left"/>
      <w:pPr>
        <w:ind w:left="6753" w:hanging="272"/>
      </w:pPr>
    </w:lvl>
  </w:abstractNum>
  <w:abstractNum w:abstractNumId="50">
    <w:nsid w:val="00000434"/>
    <w:multiLevelType w:val="multilevel"/>
    <w:tmpl w:val="000008B7"/>
    <w:lvl w:ilvl="0">
      <w:numFmt w:val="bullet"/>
      <w:lvlText w:val=""/>
      <w:lvlJc w:val="left"/>
      <w:pPr>
        <w:ind w:left="469" w:hanging="180"/>
      </w:pPr>
      <w:rPr>
        <w:rFonts w:ascii="Wingdings" w:hAnsi="Wingdings" w:cs="Wingdings"/>
        <w:b w:val="0"/>
        <w:bCs w:val="0"/>
        <w:color w:val="231F20"/>
        <w:w w:val="163"/>
        <w:sz w:val="16"/>
        <w:szCs w:val="16"/>
      </w:rPr>
    </w:lvl>
    <w:lvl w:ilvl="1">
      <w:numFmt w:val="bullet"/>
      <w:lvlText w:val="•"/>
      <w:lvlJc w:val="left"/>
      <w:pPr>
        <w:ind w:left="1001" w:hanging="180"/>
      </w:pPr>
    </w:lvl>
    <w:lvl w:ilvl="2">
      <w:numFmt w:val="bullet"/>
      <w:lvlText w:val="•"/>
      <w:lvlJc w:val="left"/>
      <w:pPr>
        <w:ind w:left="1543" w:hanging="180"/>
      </w:pPr>
    </w:lvl>
    <w:lvl w:ilvl="3">
      <w:numFmt w:val="bullet"/>
      <w:lvlText w:val="•"/>
      <w:lvlJc w:val="left"/>
      <w:pPr>
        <w:ind w:left="2084" w:hanging="180"/>
      </w:pPr>
    </w:lvl>
    <w:lvl w:ilvl="4">
      <w:numFmt w:val="bullet"/>
      <w:lvlText w:val="•"/>
      <w:lvlJc w:val="left"/>
      <w:pPr>
        <w:ind w:left="2626" w:hanging="180"/>
      </w:pPr>
    </w:lvl>
    <w:lvl w:ilvl="5">
      <w:numFmt w:val="bullet"/>
      <w:lvlText w:val="•"/>
      <w:lvlJc w:val="left"/>
      <w:pPr>
        <w:ind w:left="3168" w:hanging="180"/>
      </w:pPr>
    </w:lvl>
    <w:lvl w:ilvl="6">
      <w:numFmt w:val="bullet"/>
      <w:lvlText w:val="•"/>
      <w:lvlJc w:val="left"/>
      <w:pPr>
        <w:ind w:left="3709" w:hanging="180"/>
      </w:pPr>
    </w:lvl>
    <w:lvl w:ilvl="7">
      <w:numFmt w:val="bullet"/>
      <w:lvlText w:val="•"/>
      <w:lvlJc w:val="left"/>
      <w:pPr>
        <w:ind w:left="4251" w:hanging="180"/>
      </w:pPr>
    </w:lvl>
    <w:lvl w:ilvl="8">
      <w:numFmt w:val="bullet"/>
      <w:lvlText w:val="•"/>
      <w:lvlJc w:val="left"/>
      <w:pPr>
        <w:ind w:left="4793" w:hanging="180"/>
      </w:pPr>
    </w:lvl>
  </w:abstractNum>
  <w:abstractNum w:abstractNumId="51">
    <w:nsid w:val="00000435"/>
    <w:multiLevelType w:val="multilevel"/>
    <w:tmpl w:val="000008B8"/>
    <w:lvl w:ilvl="0">
      <w:start w:val="1"/>
      <w:numFmt w:val="decimal"/>
      <w:lvlText w:val="%1."/>
      <w:lvlJc w:val="left"/>
      <w:pPr>
        <w:ind w:left="1603" w:hanging="227"/>
      </w:pPr>
      <w:rPr>
        <w:rFonts w:ascii="Cambria" w:hAnsi="Cambria" w:cs="Cambria"/>
        <w:b w:val="0"/>
        <w:bCs w:val="0"/>
        <w:color w:val="231F20"/>
        <w:w w:val="109"/>
        <w:sz w:val="18"/>
        <w:szCs w:val="18"/>
      </w:rPr>
    </w:lvl>
    <w:lvl w:ilvl="1">
      <w:numFmt w:val="bullet"/>
      <w:lvlText w:val="•"/>
      <w:lvlJc w:val="left"/>
      <w:pPr>
        <w:ind w:left="2280" w:hanging="227"/>
      </w:pPr>
    </w:lvl>
    <w:lvl w:ilvl="2">
      <w:numFmt w:val="bullet"/>
      <w:lvlText w:val="•"/>
      <w:lvlJc w:val="left"/>
      <w:pPr>
        <w:ind w:left="2961" w:hanging="227"/>
      </w:pPr>
    </w:lvl>
    <w:lvl w:ilvl="3">
      <w:numFmt w:val="bullet"/>
      <w:lvlText w:val="•"/>
      <w:lvlJc w:val="left"/>
      <w:pPr>
        <w:ind w:left="3641" w:hanging="227"/>
      </w:pPr>
    </w:lvl>
    <w:lvl w:ilvl="4">
      <w:numFmt w:val="bullet"/>
      <w:lvlText w:val="•"/>
      <w:lvlJc w:val="left"/>
      <w:pPr>
        <w:ind w:left="4322" w:hanging="227"/>
      </w:pPr>
    </w:lvl>
    <w:lvl w:ilvl="5">
      <w:numFmt w:val="bullet"/>
      <w:lvlText w:val="•"/>
      <w:lvlJc w:val="left"/>
      <w:pPr>
        <w:ind w:left="5002" w:hanging="227"/>
      </w:pPr>
    </w:lvl>
    <w:lvl w:ilvl="6">
      <w:numFmt w:val="bullet"/>
      <w:lvlText w:val="•"/>
      <w:lvlJc w:val="left"/>
      <w:pPr>
        <w:ind w:left="5683" w:hanging="227"/>
      </w:pPr>
    </w:lvl>
    <w:lvl w:ilvl="7">
      <w:numFmt w:val="bullet"/>
      <w:lvlText w:val="•"/>
      <w:lvlJc w:val="left"/>
      <w:pPr>
        <w:ind w:left="6363" w:hanging="227"/>
      </w:pPr>
    </w:lvl>
    <w:lvl w:ilvl="8">
      <w:numFmt w:val="bullet"/>
      <w:lvlText w:val="•"/>
      <w:lvlJc w:val="left"/>
      <w:pPr>
        <w:ind w:left="7044" w:hanging="227"/>
      </w:pPr>
    </w:lvl>
  </w:abstractNum>
  <w:abstractNum w:abstractNumId="52">
    <w:nsid w:val="00000436"/>
    <w:multiLevelType w:val="multilevel"/>
    <w:tmpl w:val="000008B9"/>
    <w:lvl w:ilvl="0">
      <w:numFmt w:val="decimal"/>
      <w:lvlText w:val="%1"/>
      <w:lvlJc w:val="left"/>
      <w:pPr>
        <w:ind w:left="1918" w:hanging="720"/>
      </w:pPr>
      <w:rPr>
        <w:b w:val="0"/>
        <w:bCs w:val="0"/>
        <w:w w:val="99"/>
      </w:rPr>
    </w:lvl>
    <w:lvl w:ilvl="1">
      <w:numFmt w:val="bullet"/>
      <w:lvlText w:val=""/>
      <w:lvlJc w:val="left"/>
      <w:pPr>
        <w:ind w:left="5900" w:hanging="180"/>
      </w:pPr>
      <w:rPr>
        <w:rFonts w:ascii="Wingdings" w:hAnsi="Wingdings" w:cs="Wingdings"/>
        <w:b w:val="0"/>
        <w:bCs w:val="0"/>
        <w:w w:val="163"/>
        <w:sz w:val="16"/>
        <w:szCs w:val="16"/>
      </w:rPr>
    </w:lvl>
    <w:lvl w:ilvl="2">
      <w:numFmt w:val="bullet"/>
      <w:lvlText w:val="•"/>
      <w:lvlJc w:val="left"/>
      <w:pPr>
        <w:ind w:left="6178" w:hanging="180"/>
      </w:pPr>
    </w:lvl>
    <w:lvl w:ilvl="3">
      <w:numFmt w:val="bullet"/>
      <w:lvlText w:val="•"/>
      <w:lvlJc w:val="left"/>
      <w:pPr>
        <w:ind w:left="6456" w:hanging="180"/>
      </w:pPr>
    </w:lvl>
    <w:lvl w:ilvl="4">
      <w:numFmt w:val="bullet"/>
      <w:lvlText w:val="•"/>
      <w:lvlJc w:val="left"/>
      <w:pPr>
        <w:ind w:left="6735" w:hanging="180"/>
      </w:pPr>
    </w:lvl>
    <w:lvl w:ilvl="5">
      <w:numFmt w:val="bullet"/>
      <w:lvlText w:val="•"/>
      <w:lvlJc w:val="left"/>
      <w:pPr>
        <w:ind w:left="7013" w:hanging="180"/>
      </w:pPr>
    </w:lvl>
    <w:lvl w:ilvl="6">
      <w:numFmt w:val="bullet"/>
      <w:lvlText w:val="•"/>
      <w:lvlJc w:val="left"/>
      <w:pPr>
        <w:ind w:left="7291" w:hanging="180"/>
      </w:pPr>
    </w:lvl>
    <w:lvl w:ilvl="7">
      <w:numFmt w:val="bullet"/>
      <w:lvlText w:val="•"/>
      <w:lvlJc w:val="left"/>
      <w:pPr>
        <w:ind w:left="7570" w:hanging="180"/>
      </w:pPr>
    </w:lvl>
    <w:lvl w:ilvl="8">
      <w:numFmt w:val="bullet"/>
      <w:lvlText w:val="•"/>
      <w:lvlJc w:val="left"/>
      <w:pPr>
        <w:ind w:left="7848" w:hanging="180"/>
      </w:pPr>
    </w:lvl>
  </w:abstractNum>
  <w:abstractNum w:abstractNumId="53">
    <w:nsid w:val="00000437"/>
    <w:multiLevelType w:val="multilevel"/>
    <w:tmpl w:val="000008BA"/>
    <w:lvl w:ilvl="0">
      <w:numFmt w:val="bullet"/>
      <w:lvlText w:val=""/>
      <w:lvlJc w:val="left"/>
      <w:pPr>
        <w:ind w:left="1174" w:hanging="180"/>
      </w:pPr>
      <w:rPr>
        <w:rFonts w:ascii="Wingdings" w:hAnsi="Wingdings" w:cs="Wingdings"/>
        <w:b w:val="0"/>
        <w:bCs w:val="0"/>
        <w:w w:val="163"/>
        <w:sz w:val="14"/>
        <w:szCs w:val="14"/>
      </w:rPr>
    </w:lvl>
    <w:lvl w:ilvl="1">
      <w:numFmt w:val="bullet"/>
      <w:lvlText w:val=""/>
      <w:lvlJc w:val="left"/>
      <w:pPr>
        <w:ind w:left="6602" w:hanging="224"/>
      </w:pPr>
      <w:rPr>
        <w:rFonts w:ascii="Wingdings" w:hAnsi="Wingdings" w:cs="Wingdings"/>
        <w:b w:val="0"/>
        <w:bCs w:val="0"/>
        <w:w w:val="163"/>
        <w:sz w:val="14"/>
        <w:szCs w:val="14"/>
      </w:rPr>
    </w:lvl>
    <w:lvl w:ilvl="2">
      <w:numFmt w:val="bullet"/>
      <w:lvlText w:val="•"/>
      <w:lvlJc w:val="left"/>
      <w:pPr>
        <w:ind w:left="6266" w:hanging="224"/>
      </w:pPr>
    </w:lvl>
    <w:lvl w:ilvl="3">
      <w:numFmt w:val="bullet"/>
      <w:lvlText w:val="•"/>
      <w:lvlJc w:val="left"/>
      <w:pPr>
        <w:ind w:left="5933" w:hanging="224"/>
      </w:pPr>
    </w:lvl>
    <w:lvl w:ilvl="4">
      <w:numFmt w:val="bullet"/>
      <w:lvlText w:val="•"/>
      <w:lvlJc w:val="left"/>
      <w:pPr>
        <w:ind w:left="5600" w:hanging="224"/>
      </w:pPr>
    </w:lvl>
    <w:lvl w:ilvl="5">
      <w:numFmt w:val="bullet"/>
      <w:lvlText w:val="•"/>
      <w:lvlJc w:val="left"/>
      <w:pPr>
        <w:ind w:left="5267" w:hanging="224"/>
      </w:pPr>
    </w:lvl>
    <w:lvl w:ilvl="6">
      <w:numFmt w:val="bullet"/>
      <w:lvlText w:val="•"/>
      <w:lvlJc w:val="left"/>
      <w:pPr>
        <w:ind w:left="4934" w:hanging="224"/>
      </w:pPr>
    </w:lvl>
    <w:lvl w:ilvl="7">
      <w:numFmt w:val="bullet"/>
      <w:lvlText w:val="•"/>
      <w:lvlJc w:val="left"/>
      <w:pPr>
        <w:ind w:left="4601" w:hanging="224"/>
      </w:pPr>
    </w:lvl>
    <w:lvl w:ilvl="8">
      <w:numFmt w:val="bullet"/>
      <w:lvlText w:val="•"/>
      <w:lvlJc w:val="left"/>
      <w:pPr>
        <w:ind w:left="4268" w:hanging="224"/>
      </w:pPr>
    </w:lvl>
  </w:abstractNum>
  <w:abstractNum w:abstractNumId="54">
    <w:nsid w:val="00000438"/>
    <w:multiLevelType w:val="multilevel"/>
    <w:tmpl w:val="000008BB"/>
    <w:lvl w:ilvl="0">
      <w:numFmt w:val="bullet"/>
      <w:lvlText w:val=""/>
      <w:lvlJc w:val="left"/>
      <w:pPr>
        <w:ind w:left="1311" w:hanging="180"/>
      </w:pPr>
      <w:rPr>
        <w:rFonts w:ascii="Wingdings" w:hAnsi="Wingdings" w:cs="Wingdings"/>
        <w:b w:val="0"/>
        <w:bCs w:val="0"/>
        <w:w w:val="163"/>
        <w:sz w:val="14"/>
        <w:szCs w:val="14"/>
      </w:rPr>
    </w:lvl>
    <w:lvl w:ilvl="1">
      <w:numFmt w:val="bullet"/>
      <w:lvlText w:val=""/>
      <w:lvlJc w:val="left"/>
      <w:pPr>
        <w:ind w:left="3428" w:hanging="180"/>
      </w:pPr>
      <w:rPr>
        <w:rFonts w:ascii="Wingdings" w:hAnsi="Wingdings" w:cs="Wingdings"/>
        <w:b w:val="0"/>
        <w:bCs w:val="0"/>
        <w:color w:val="231F20"/>
        <w:w w:val="163"/>
        <w:sz w:val="12"/>
        <w:szCs w:val="12"/>
      </w:rPr>
    </w:lvl>
    <w:lvl w:ilvl="2">
      <w:numFmt w:val="bullet"/>
      <w:lvlText w:val="•"/>
      <w:lvlJc w:val="left"/>
      <w:pPr>
        <w:ind w:left="4288" w:hanging="180"/>
      </w:pPr>
    </w:lvl>
    <w:lvl w:ilvl="3">
      <w:numFmt w:val="bullet"/>
      <w:lvlText w:val="•"/>
      <w:lvlJc w:val="left"/>
      <w:pPr>
        <w:ind w:left="5157" w:hanging="180"/>
      </w:pPr>
    </w:lvl>
    <w:lvl w:ilvl="4">
      <w:numFmt w:val="bullet"/>
      <w:lvlText w:val="•"/>
      <w:lvlJc w:val="left"/>
      <w:pPr>
        <w:ind w:left="6026" w:hanging="180"/>
      </w:pPr>
    </w:lvl>
    <w:lvl w:ilvl="5">
      <w:numFmt w:val="bullet"/>
      <w:lvlText w:val="•"/>
      <w:lvlJc w:val="left"/>
      <w:pPr>
        <w:ind w:left="6895" w:hanging="180"/>
      </w:pPr>
    </w:lvl>
    <w:lvl w:ilvl="6">
      <w:numFmt w:val="bullet"/>
      <w:lvlText w:val="•"/>
      <w:lvlJc w:val="left"/>
      <w:pPr>
        <w:ind w:left="7764" w:hanging="180"/>
      </w:pPr>
    </w:lvl>
    <w:lvl w:ilvl="7">
      <w:numFmt w:val="bullet"/>
      <w:lvlText w:val="•"/>
      <w:lvlJc w:val="left"/>
      <w:pPr>
        <w:ind w:left="8633" w:hanging="180"/>
      </w:pPr>
    </w:lvl>
    <w:lvl w:ilvl="8">
      <w:numFmt w:val="bullet"/>
      <w:lvlText w:val="•"/>
      <w:lvlJc w:val="left"/>
      <w:pPr>
        <w:ind w:left="9502" w:hanging="180"/>
      </w:pPr>
    </w:lvl>
  </w:abstractNum>
  <w:abstractNum w:abstractNumId="55">
    <w:nsid w:val="00000439"/>
    <w:multiLevelType w:val="multilevel"/>
    <w:tmpl w:val="000008BC"/>
    <w:lvl w:ilvl="0">
      <w:start w:val="1"/>
      <w:numFmt w:val="decimal"/>
      <w:lvlText w:val="%1."/>
      <w:lvlJc w:val="left"/>
      <w:pPr>
        <w:ind w:left="854" w:hanging="304"/>
      </w:pPr>
      <w:rPr>
        <w:rFonts w:ascii="Calibri" w:hAnsi="Calibri" w:cs="Calibri"/>
        <w:b/>
        <w:bCs/>
        <w:w w:val="107"/>
        <w:sz w:val="22"/>
        <w:szCs w:val="22"/>
      </w:rPr>
    </w:lvl>
    <w:lvl w:ilvl="1">
      <w:numFmt w:val="bullet"/>
      <w:lvlText w:val=""/>
      <w:lvlJc w:val="left"/>
      <w:pPr>
        <w:ind w:left="5720" w:hanging="180"/>
      </w:pPr>
      <w:rPr>
        <w:rFonts w:ascii="Wingdings" w:hAnsi="Wingdings" w:cs="Wingdings"/>
        <w:b w:val="0"/>
        <w:bCs w:val="0"/>
        <w:w w:val="163"/>
        <w:sz w:val="14"/>
        <w:szCs w:val="14"/>
      </w:rPr>
    </w:lvl>
    <w:lvl w:ilvl="2">
      <w:numFmt w:val="bullet"/>
      <w:lvlText w:val="•"/>
      <w:lvlJc w:val="left"/>
      <w:pPr>
        <w:ind w:left="5932" w:hanging="180"/>
      </w:pPr>
    </w:lvl>
    <w:lvl w:ilvl="3">
      <w:numFmt w:val="bullet"/>
      <w:lvlText w:val="•"/>
      <w:lvlJc w:val="left"/>
      <w:pPr>
        <w:ind w:left="6145" w:hanging="180"/>
      </w:pPr>
    </w:lvl>
    <w:lvl w:ilvl="4">
      <w:numFmt w:val="bullet"/>
      <w:lvlText w:val="•"/>
      <w:lvlJc w:val="left"/>
      <w:pPr>
        <w:ind w:left="6358" w:hanging="180"/>
      </w:pPr>
    </w:lvl>
    <w:lvl w:ilvl="5">
      <w:numFmt w:val="bullet"/>
      <w:lvlText w:val="•"/>
      <w:lvlJc w:val="left"/>
      <w:pPr>
        <w:ind w:left="6570" w:hanging="180"/>
      </w:pPr>
    </w:lvl>
    <w:lvl w:ilvl="6">
      <w:numFmt w:val="bullet"/>
      <w:lvlText w:val="•"/>
      <w:lvlJc w:val="left"/>
      <w:pPr>
        <w:ind w:left="6783" w:hanging="180"/>
      </w:pPr>
    </w:lvl>
    <w:lvl w:ilvl="7">
      <w:numFmt w:val="bullet"/>
      <w:lvlText w:val="•"/>
      <w:lvlJc w:val="left"/>
      <w:pPr>
        <w:ind w:left="6996" w:hanging="180"/>
      </w:pPr>
    </w:lvl>
    <w:lvl w:ilvl="8">
      <w:numFmt w:val="bullet"/>
      <w:lvlText w:val="•"/>
      <w:lvlJc w:val="left"/>
      <w:pPr>
        <w:ind w:left="7208" w:hanging="180"/>
      </w:pPr>
    </w:lvl>
  </w:abstractNum>
  <w:abstractNum w:abstractNumId="56">
    <w:nsid w:val="0000043A"/>
    <w:multiLevelType w:val="multilevel"/>
    <w:tmpl w:val="000008BD"/>
    <w:lvl w:ilvl="0">
      <w:start w:val="1"/>
      <w:numFmt w:val="decimal"/>
      <w:lvlText w:val="%1."/>
      <w:lvlJc w:val="left"/>
      <w:pPr>
        <w:ind w:left="447" w:hanging="243"/>
      </w:pPr>
      <w:rPr>
        <w:rFonts w:ascii="Cambria" w:hAnsi="Cambria" w:cs="Cambria"/>
        <w:b w:val="0"/>
        <w:bCs w:val="0"/>
        <w:w w:val="109"/>
        <w:sz w:val="22"/>
        <w:szCs w:val="22"/>
      </w:rPr>
    </w:lvl>
    <w:lvl w:ilvl="1">
      <w:numFmt w:val="bullet"/>
      <w:lvlText w:val="•"/>
      <w:lvlJc w:val="left"/>
      <w:pPr>
        <w:ind w:left="1186" w:hanging="243"/>
      </w:pPr>
    </w:lvl>
    <w:lvl w:ilvl="2">
      <w:numFmt w:val="bullet"/>
      <w:lvlText w:val="•"/>
      <w:lvlJc w:val="left"/>
      <w:pPr>
        <w:ind w:left="1932" w:hanging="243"/>
      </w:pPr>
    </w:lvl>
    <w:lvl w:ilvl="3">
      <w:numFmt w:val="bullet"/>
      <w:lvlText w:val="•"/>
      <w:lvlJc w:val="left"/>
      <w:pPr>
        <w:ind w:left="2679" w:hanging="243"/>
      </w:pPr>
    </w:lvl>
    <w:lvl w:ilvl="4">
      <w:numFmt w:val="bullet"/>
      <w:lvlText w:val="•"/>
      <w:lvlJc w:val="left"/>
      <w:pPr>
        <w:ind w:left="3425" w:hanging="243"/>
      </w:pPr>
    </w:lvl>
    <w:lvl w:ilvl="5">
      <w:numFmt w:val="bullet"/>
      <w:lvlText w:val="•"/>
      <w:lvlJc w:val="left"/>
      <w:pPr>
        <w:ind w:left="4172" w:hanging="243"/>
      </w:pPr>
    </w:lvl>
    <w:lvl w:ilvl="6">
      <w:numFmt w:val="bullet"/>
      <w:lvlText w:val="•"/>
      <w:lvlJc w:val="left"/>
      <w:pPr>
        <w:ind w:left="4918" w:hanging="243"/>
      </w:pPr>
    </w:lvl>
    <w:lvl w:ilvl="7">
      <w:numFmt w:val="bullet"/>
      <w:lvlText w:val="•"/>
      <w:lvlJc w:val="left"/>
      <w:pPr>
        <w:ind w:left="5665" w:hanging="243"/>
      </w:pPr>
    </w:lvl>
    <w:lvl w:ilvl="8">
      <w:numFmt w:val="bullet"/>
      <w:lvlText w:val="•"/>
      <w:lvlJc w:val="left"/>
      <w:pPr>
        <w:ind w:left="6411" w:hanging="243"/>
      </w:pPr>
    </w:lvl>
  </w:abstractNum>
  <w:abstractNum w:abstractNumId="57">
    <w:nsid w:val="0000043B"/>
    <w:multiLevelType w:val="multilevel"/>
    <w:tmpl w:val="000008BE"/>
    <w:lvl w:ilvl="0">
      <w:numFmt w:val="bullet"/>
      <w:lvlText w:val=""/>
      <w:lvlJc w:val="left"/>
      <w:pPr>
        <w:ind w:left="387" w:hanging="180"/>
      </w:pPr>
      <w:rPr>
        <w:rFonts w:ascii="Wingdings" w:hAnsi="Wingdings" w:cs="Wingdings"/>
        <w:b w:val="0"/>
        <w:bCs w:val="0"/>
        <w:w w:val="163"/>
        <w:sz w:val="14"/>
        <w:szCs w:val="14"/>
      </w:rPr>
    </w:lvl>
    <w:lvl w:ilvl="1">
      <w:numFmt w:val="bullet"/>
      <w:lvlText w:val="•"/>
      <w:lvlJc w:val="left"/>
      <w:pPr>
        <w:ind w:left="903" w:hanging="180"/>
      </w:pPr>
    </w:lvl>
    <w:lvl w:ilvl="2">
      <w:numFmt w:val="bullet"/>
      <w:lvlText w:val="•"/>
      <w:lvlJc w:val="left"/>
      <w:pPr>
        <w:ind w:left="1426" w:hanging="180"/>
      </w:pPr>
    </w:lvl>
    <w:lvl w:ilvl="3">
      <w:numFmt w:val="bullet"/>
      <w:lvlText w:val="•"/>
      <w:lvlJc w:val="left"/>
      <w:pPr>
        <w:ind w:left="1949" w:hanging="180"/>
      </w:pPr>
    </w:lvl>
    <w:lvl w:ilvl="4">
      <w:numFmt w:val="bullet"/>
      <w:lvlText w:val="•"/>
      <w:lvlJc w:val="left"/>
      <w:pPr>
        <w:ind w:left="2472" w:hanging="180"/>
      </w:pPr>
    </w:lvl>
    <w:lvl w:ilvl="5">
      <w:numFmt w:val="bullet"/>
      <w:lvlText w:val="•"/>
      <w:lvlJc w:val="left"/>
      <w:pPr>
        <w:ind w:left="2995" w:hanging="180"/>
      </w:pPr>
    </w:lvl>
    <w:lvl w:ilvl="6">
      <w:numFmt w:val="bullet"/>
      <w:lvlText w:val="•"/>
      <w:lvlJc w:val="left"/>
      <w:pPr>
        <w:ind w:left="3518" w:hanging="180"/>
      </w:pPr>
    </w:lvl>
    <w:lvl w:ilvl="7">
      <w:numFmt w:val="bullet"/>
      <w:lvlText w:val="•"/>
      <w:lvlJc w:val="left"/>
      <w:pPr>
        <w:ind w:left="4041" w:hanging="180"/>
      </w:pPr>
    </w:lvl>
    <w:lvl w:ilvl="8">
      <w:numFmt w:val="bullet"/>
      <w:lvlText w:val="•"/>
      <w:lvlJc w:val="left"/>
      <w:pPr>
        <w:ind w:left="4564" w:hanging="180"/>
      </w:pPr>
    </w:lvl>
  </w:abstractNum>
  <w:abstractNum w:abstractNumId="58">
    <w:nsid w:val="0000043C"/>
    <w:multiLevelType w:val="multilevel"/>
    <w:tmpl w:val="000008BF"/>
    <w:lvl w:ilvl="0">
      <w:numFmt w:val="bullet"/>
      <w:lvlText w:val=""/>
      <w:lvlJc w:val="left"/>
      <w:pPr>
        <w:ind w:left="4280" w:hanging="180"/>
      </w:pPr>
      <w:rPr>
        <w:rFonts w:ascii="Wingdings" w:hAnsi="Wingdings" w:cs="Wingdings"/>
        <w:b w:val="0"/>
        <w:bCs w:val="0"/>
        <w:w w:val="163"/>
        <w:sz w:val="14"/>
        <w:szCs w:val="14"/>
      </w:rPr>
    </w:lvl>
    <w:lvl w:ilvl="1">
      <w:numFmt w:val="bullet"/>
      <w:lvlText w:val="•"/>
      <w:lvlJc w:val="left"/>
      <w:pPr>
        <w:ind w:left="4976" w:hanging="180"/>
      </w:pPr>
    </w:lvl>
    <w:lvl w:ilvl="2">
      <w:numFmt w:val="bullet"/>
      <w:lvlText w:val="•"/>
      <w:lvlJc w:val="left"/>
      <w:pPr>
        <w:ind w:left="5672" w:hanging="180"/>
      </w:pPr>
    </w:lvl>
    <w:lvl w:ilvl="3">
      <w:numFmt w:val="bullet"/>
      <w:lvlText w:val="•"/>
      <w:lvlJc w:val="left"/>
      <w:pPr>
        <w:ind w:left="6368" w:hanging="180"/>
      </w:pPr>
    </w:lvl>
    <w:lvl w:ilvl="4">
      <w:numFmt w:val="bullet"/>
      <w:lvlText w:val="•"/>
      <w:lvlJc w:val="left"/>
      <w:pPr>
        <w:ind w:left="7064" w:hanging="180"/>
      </w:pPr>
    </w:lvl>
    <w:lvl w:ilvl="5">
      <w:numFmt w:val="bullet"/>
      <w:lvlText w:val="•"/>
      <w:lvlJc w:val="left"/>
      <w:pPr>
        <w:ind w:left="7760" w:hanging="180"/>
      </w:pPr>
    </w:lvl>
    <w:lvl w:ilvl="6">
      <w:numFmt w:val="bullet"/>
      <w:lvlText w:val="•"/>
      <w:lvlJc w:val="left"/>
      <w:pPr>
        <w:ind w:left="8456" w:hanging="180"/>
      </w:pPr>
    </w:lvl>
    <w:lvl w:ilvl="7">
      <w:numFmt w:val="bullet"/>
      <w:lvlText w:val="•"/>
      <w:lvlJc w:val="left"/>
      <w:pPr>
        <w:ind w:left="9152" w:hanging="180"/>
      </w:pPr>
    </w:lvl>
    <w:lvl w:ilvl="8">
      <w:numFmt w:val="bullet"/>
      <w:lvlText w:val="•"/>
      <w:lvlJc w:val="left"/>
      <w:pPr>
        <w:ind w:left="9848" w:hanging="180"/>
      </w:pPr>
    </w:lvl>
  </w:abstractNum>
  <w:abstractNum w:abstractNumId="59">
    <w:nsid w:val="0000043D"/>
    <w:multiLevelType w:val="multilevel"/>
    <w:tmpl w:val="000008C0"/>
    <w:lvl w:ilvl="0">
      <w:numFmt w:val="bullet"/>
      <w:lvlText w:val=""/>
      <w:lvlJc w:val="left"/>
      <w:pPr>
        <w:ind w:left="360" w:hanging="180"/>
      </w:pPr>
      <w:rPr>
        <w:rFonts w:ascii="Wingdings" w:hAnsi="Wingdings" w:cs="Wingdings"/>
        <w:b w:val="0"/>
        <w:bCs w:val="0"/>
        <w:w w:val="163"/>
        <w:sz w:val="14"/>
        <w:szCs w:val="14"/>
      </w:rPr>
    </w:lvl>
    <w:lvl w:ilvl="1">
      <w:numFmt w:val="bullet"/>
      <w:lvlText w:val="•"/>
      <w:lvlJc w:val="left"/>
      <w:pPr>
        <w:ind w:left="618" w:hanging="180"/>
      </w:pPr>
    </w:lvl>
    <w:lvl w:ilvl="2">
      <w:numFmt w:val="bullet"/>
      <w:lvlText w:val="•"/>
      <w:lvlJc w:val="left"/>
      <w:pPr>
        <w:ind w:left="877" w:hanging="180"/>
      </w:pPr>
    </w:lvl>
    <w:lvl w:ilvl="3">
      <w:numFmt w:val="bullet"/>
      <w:lvlText w:val="•"/>
      <w:lvlJc w:val="left"/>
      <w:pPr>
        <w:ind w:left="1136" w:hanging="180"/>
      </w:pPr>
    </w:lvl>
    <w:lvl w:ilvl="4">
      <w:numFmt w:val="bullet"/>
      <w:lvlText w:val="•"/>
      <w:lvlJc w:val="left"/>
      <w:pPr>
        <w:ind w:left="1395" w:hanging="180"/>
      </w:pPr>
    </w:lvl>
    <w:lvl w:ilvl="5">
      <w:numFmt w:val="bullet"/>
      <w:lvlText w:val="•"/>
      <w:lvlJc w:val="left"/>
      <w:pPr>
        <w:ind w:left="1654" w:hanging="180"/>
      </w:pPr>
    </w:lvl>
    <w:lvl w:ilvl="6">
      <w:numFmt w:val="bullet"/>
      <w:lvlText w:val="•"/>
      <w:lvlJc w:val="left"/>
      <w:pPr>
        <w:ind w:left="1912" w:hanging="180"/>
      </w:pPr>
    </w:lvl>
    <w:lvl w:ilvl="7">
      <w:numFmt w:val="bullet"/>
      <w:lvlText w:val="•"/>
      <w:lvlJc w:val="left"/>
      <w:pPr>
        <w:ind w:left="2171" w:hanging="180"/>
      </w:pPr>
    </w:lvl>
    <w:lvl w:ilvl="8">
      <w:numFmt w:val="bullet"/>
      <w:lvlText w:val="•"/>
      <w:lvlJc w:val="left"/>
      <w:pPr>
        <w:ind w:left="2430" w:hanging="180"/>
      </w:pPr>
    </w:lvl>
  </w:abstractNum>
  <w:abstractNum w:abstractNumId="60">
    <w:nsid w:val="0000043E"/>
    <w:multiLevelType w:val="multilevel"/>
    <w:tmpl w:val="000008C1"/>
    <w:lvl w:ilvl="0">
      <w:start w:val="1"/>
      <w:numFmt w:val="decimal"/>
      <w:lvlText w:val="%1."/>
      <w:lvlJc w:val="left"/>
      <w:pPr>
        <w:ind w:left="592" w:hanging="269"/>
      </w:pPr>
      <w:rPr>
        <w:rFonts w:ascii="Cambria" w:hAnsi="Cambria" w:cs="Cambria"/>
        <w:b w:val="0"/>
        <w:bCs w:val="0"/>
        <w:color w:val="231F20"/>
        <w:w w:val="109"/>
        <w:sz w:val="22"/>
        <w:szCs w:val="22"/>
      </w:rPr>
    </w:lvl>
    <w:lvl w:ilvl="1">
      <w:numFmt w:val="bullet"/>
      <w:lvlText w:val="•"/>
      <w:lvlJc w:val="left"/>
      <w:pPr>
        <w:ind w:left="1305" w:hanging="269"/>
      </w:pPr>
    </w:lvl>
    <w:lvl w:ilvl="2">
      <w:numFmt w:val="bullet"/>
      <w:lvlText w:val="•"/>
      <w:lvlJc w:val="left"/>
      <w:pPr>
        <w:ind w:left="2011" w:hanging="269"/>
      </w:pPr>
    </w:lvl>
    <w:lvl w:ilvl="3">
      <w:numFmt w:val="bullet"/>
      <w:lvlText w:val="•"/>
      <w:lvlJc w:val="left"/>
      <w:pPr>
        <w:ind w:left="2716" w:hanging="269"/>
      </w:pPr>
    </w:lvl>
    <w:lvl w:ilvl="4">
      <w:numFmt w:val="bullet"/>
      <w:lvlText w:val="•"/>
      <w:lvlJc w:val="left"/>
      <w:pPr>
        <w:ind w:left="3422" w:hanging="269"/>
      </w:pPr>
    </w:lvl>
    <w:lvl w:ilvl="5">
      <w:numFmt w:val="bullet"/>
      <w:lvlText w:val="•"/>
      <w:lvlJc w:val="left"/>
      <w:pPr>
        <w:ind w:left="4128" w:hanging="269"/>
      </w:pPr>
    </w:lvl>
    <w:lvl w:ilvl="6">
      <w:numFmt w:val="bullet"/>
      <w:lvlText w:val="•"/>
      <w:lvlJc w:val="left"/>
      <w:pPr>
        <w:ind w:left="4833" w:hanging="269"/>
      </w:pPr>
    </w:lvl>
    <w:lvl w:ilvl="7">
      <w:numFmt w:val="bullet"/>
      <w:lvlText w:val="•"/>
      <w:lvlJc w:val="left"/>
      <w:pPr>
        <w:ind w:left="5539" w:hanging="269"/>
      </w:pPr>
    </w:lvl>
    <w:lvl w:ilvl="8">
      <w:numFmt w:val="bullet"/>
      <w:lvlText w:val="•"/>
      <w:lvlJc w:val="left"/>
      <w:pPr>
        <w:ind w:left="6245" w:hanging="269"/>
      </w:pPr>
    </w:lvl>
  </w:abstractNum>
  <w:abstractNum w:abstractNumId="61">
    <w:nsid w:val="0000043F"/>
    <w:multiLevelType w:val="multilevel"/>
    <w:tmpl w:val="000008C2"/>
    <w:lvl w:ilvl="0">
      <w:numFmt w:val="bullet"/>
      <w:lvlText w:val=""/>
      <w:lvlJc w:val="left"/>
      <w:pPr>
        <w:ind w:left="961" w:hanging="207"/>
      </w:pPr>
      <w:rPr>
        <w:rFonts w:ascii="Wingdings" w:hAnsi="Wingdings" w:cs="Wingdings"/>
        <w:b w:val="0"/>
        <w:bCs w:val="0"/>
        <w:color w:val="231F20"/>
        <w:w w:val="163"/>
        <w:sz w:val="12"/>
        <w:szCs w:val="12"/>
      </w:rPr>
    </w:lvl>
    <w:lvl w:ilvl="1">
      <w:numFmt w:val="bullet"/>
      <w:lvlText w:val=""/>
      <w:lvlJc w:val="left"/>
      <w:pPr>
        <w:ind w:left="2403" w:hanging="209"/>
      </w:pPr>
      <w:rPr>
        <w:rFonts w:ascii="Wingdings" w:hAnsi="Wingdings" w:cs="Wingdings"/>
        <w:b w:val="0"/>
        <w:bCs w:val="0"/>
        <w:color w:val="231F20"/>
        <w:w w:val="163"/>
        <w:sz w:val="12"/>
        <w:szCs w:val="12"/>
      </w:rPr>
    </w:lvl>
    <w:lvl w:ilvl="2">
      <w:numFmt w:val="bullet"/>
      <w:lvlText w:val="•"/>
      <w:lvlJc w:val="left"/>
      <w:pPr>
        <w:ind w:left="3051" w:hanging="209"/>
      </w:pPr>
    </w:lvl>
    <w:lvl w:ilvl="3">
      <w:numFmt w:val="bullet"/>
      <w:lvlText w:val="•"/>
      <w:lvlJc w:val="left"/>
      <w:pPr>
        <w:ind w:left="3703" w:hanging="209"/>
      </w:pPr>
    </w:lvl>
    <w:lvl w:ilvl="4">
      <w:numFmt w:val="bullet"/>
      <w:lvlText w:val="•"/>
      <w:lvlJc w:val="left"/>
      <w:pPr>
        <w:ind w:left="4355" w:hanging="209"/>
      </w:pPr>
    </w:lvl>
    <w:lvl w:ilvl="5">
      <w:numFmt w:val="bullet"/>
      <w:lvlText w:val="•"/>
      <w:lvlJc w:val="left"/>
      <w:pPr>
        <w:ind w:left="5007" w:hanging="209"/>
      </w:pPr>
    </w:lvl>
    <w:lvl w:ilvl="6">
      <w:numFmt w:val="bullet"/>
      <w:lvlText w:val="•"/>
      <w:lvlJc w:val="left"/>
      <w:pPr>
        <w:ind w:left="5659" w:hanging="209"/>
      </w:pPr>
    </w:lvl>
    <w:lvl w:ilvl="7">
      <w:numFmt w:val="bullet"/>
      <w:lvlText w:val="•"/>
      <w:lvlJc w:val="left"/>
      <w:pPr>
        <w:ind w:left="6311" w:hanging="209"/>
      </w:pPr>
    </w:lvl>
    <w:lvl w:ilvl="8">
      <w:numFmt w:val="bullet"/>
      <w:lvlText w:val="•"/>
      <w:lvlJc w:val="left"/>
      <w:pPr>
        <w:ind w:left="6963" w:hanging="209"/>
      </w:pPr>
    </w:lvl>
  </w:abstractNum>
  <w:abstractNum w:abstractNumId="62">
    <w:nsid w:val="00000440"/>
    <w:multiLevelType w:val="multilevel"/>
    <w:tmpl w:val="000008C3"/>
    <w:lvl w:ilvl="0">
      <w:start w:val="1"/>
      <w:numFmt w:val="decimal"/>
      <w:lvlText w:val="%1."/>
      <w:lvlJc w:val="left"/>
      <w:pPr>
        <w:ind w:left="1081" w:hanging="304"/>
      </w:pPr>
      <w:rPr>
        <w:rFonts w:ascii="Cambria" w:hAnsi="Cambria" w:cs="Cambria"/>
        <w:b w:val="0"/>
        <w:bCs w:val="0"/>
        <w:w w:val="109"/>
        <w:sz w:val="22"/>
        <w:szCs w:val="22"/>
      </w:rPr>
    </w:lvl>
    <w:lvl w:ilvl="1">
      <w:numFmt w:val="bullet"/>
      <w:lvlText w:val=""/>
      <w:lvlJc w:val="left"/>
      <w:pPr>
        <w:ind w:left="1311" w:hanging="180"/>
      </w:pPr>
      <w:rPr>
        <w:rFonts w:ascii="Wingdings" w:hAnsi="Wingdings" w:cs="Wingdings"/>
        <w:b w:val="0"/>
        <w:bCs w:val="0"/>
        <w:w w:val="163"/>
        <w:sz w:val="14"/>
        <w:szCs w:val="14"/>
      </w:rPr>
    </w:lvl>
    <w:lvl w:ilvl="2">
      <w:numFmt w:val="bullet"/>
      <w:lvlText w:val=""/>
      <w:lvlJc w:val="left"/>
      <w:pPr>
        <w:ind w:left="4280" w:hanging="180"/>
      </w:pPr>
      <w:rPr>
        <w:rFonts w:ascii="Wingdings" w:hAnsi="Wingdings" w:cs="Wingdings"/>
        <w:b w:val="0"/>
        <w:bCs w:val="0"/>
        <w:w w:val="163"/>
        <w:sz w:val="14"/>
        <w:szCs w:val="14"/>
      </w:rPr>
    </w:lvl>
    <w:lvl w:ilvl="3">
      <w:numFmt w:val="bullet"/>
      <w:lvlText w:val="•"/>
      <w:lvlJc w:val="left"/>
      <w:pPr>
        <w:ind w:left="4778" w:hanging="180"/>
      </w:pPr>
    </w:lvl>
    <w:lvl w:ilvl="4">
      <w:numFmt w:val="bullet"/>
      <w:lvlText w:val="•"/>
      <w:lvlJc w:val="left"/>
      <w:pPr>
        <w:ind w:left="5276" w:hanging="180"/>
      </w:pPr>
    </w:lvl>
    <w:lvl w:ilvl="5">
      <w:numFmt w:val="bullet"/>
      <w:lvlText w:val="•"/>
      <w:lvlJc w:val="left"/>
      <w:pPr>
        <w:ind w:left="5775" w:hanging="180"/>
      </w:pPr>
    </w:lvl>
    <w:lvl w:ilvl="6">
      <w:numFmt w:val="bullet"/>
      <w:lvlText w:val="•"/>
      <w:lvlJc w:val="left"/>
      <w:pPr>
        <w:ind w:left="6273" w:hanging="180"/>
      </w:pPr>
    </w:lvl>
    <w:lvl w:ilvl="7">
      <w:numFmt w:val="bullet"/>
      <w:lvlText w:val="•"/>
      <w:lvlJc w:val="left"/>
      <w:pPr>
        <w:ind w:left="6771" w:hanging="180"/>
      </w:pPr>
    </w:lvl>
    <w:lvl w:ilvl="8">
      <w:numFmt w:val="bullet"/>
      <w:lvlText w:val="•"/>
      <w:lvlJc w:val="left"/>
      <w:pPr>
        <w:ind w:left="7270" w:hanging="180"/>
      </w:pPr>
    </w:lvl>
  </w:abstractNum>
  <w:abstractNum w:abstractNumId="63">
    <w:nsid w:val="00000441"/>
    <w:multiLevelType w:val="multilevel"/>
    <w:tmpl w:val="000008C4"/>
    <w:lvl w:ilvl="0">
      <w:start w:val="1"/>
      <w:numFmt w:val="decimal"/>
      <w:lvlText w:val="%1."/>
      <w:lvlJc w:val="left"/>
      <w:pPr>
        <w:ind w:left="411" w:hanging="269"/>
      </w:pPr>
      <w:rPr>
        <w:rFonts w:ascii="Times New Roman" w:hAnsi="Times New Roman" w:cs="Times New Roman"/>
        <w:b w:val="0"/>
        <w:bCs w:val="0"/>
        <w:spacing w:val="-7"/>
        <w:w w:val="100"/>
        <w:sz w:val="22"/>
        <w:szCs w:val="22"/>
      </w:rPr>
    </w:lvl>
    <w:lvl w:ilvl="1">
      <w:numFmt w:val="bullet"/>
      <w:lvlText w:val="•"/>
      <w:lvlJc w:val="left"/>
      <w:pPr>
        <w:ind w:left="993" w:hanging="269"/>
      </w:pPr>
    </w:lvl>
    <w:lvl w:ilvl="2">
      <w:numFmt w:val="bullet"/>
      <w:lvlText w:val="•"/>
      <w:lvlJc w:val="left"/>
      <w:pPr>
        <w:ind w:left="1566" w:hanging="269"/>
      </w:pPr>
    </w:lvl>
    <w:lvl w:ilvl="3">
      <w:numFmt w:val="bullet"/>
      <w:lvlText w:val="•"/>
      <w:lvlJc w:val="left"/>
      <w:pPr>
        <w:ind w:left="2139" w:hanging="269"/>
      </w:pPr>
    </w:lvl>
    <w:lvl w:ilvl="4">
      <w:numFmt w:val="bullet"/>
      <w:lvlText w:val="•"/>
      <w:lvlJc w:val="left"/>
      <w:pPr>
        <w:ind w:left="2712" w:hanging="269"/>
      </w:pPr>
    </w:lvl>
    <w:lvl w:ilvl="5">
      <w:numFmt w:val="bullet"/>
      <w:lvlText w:val="•"/>
      <w:lvlJc w:val="left"/>
      <w:pPr>
        <w:ind w:left="3285" w:hanging="269"/>
      </w:pPr>
    </w:lvl>
    <w:lvl w:ilvl="6">
      <w:numFmt w:val="bullet"/>
      <w:lvlText w:val="•"/>
      <w:lvlJc w:val="left"/>
      <w:pPr>
        <w:ind w:left="3858" w:hanging="269"/>
      </w:pPr>
    </w:lvl>
    <w:lvl w:ilvl="7">
      <w:numFmt w:val="bullet"/>
      <w:lvlText w:val="•"/>
      <w:lvlJc w:val="left"/>
      <w:pPr>
        <w:ind w:left="4431" w:hanging="269"/>
      </w:pPr>
    </w:lvl>
    <w:lvl w:ilvl="8">
      <w:numFmt w:val="bullet"/>
      <w:lvlText w:val="•"/>
      <w:lvlJc w:val="left"/>
      <w:pPr>
        <w:ind w:left="5005" w:hanging="269"/>
      </w:pPr>
    </w:lvl>
  </w:abstractNum>
  <w:abstractNum w:abstractNumId="64">
    <w:nsid w:val="00000442"/>
    <w:multiLevelType w:val="multilevel"/>
    <w:tmpl w:val="000008C5"/>
    <w:lvl w:ilvl="0">
      <w:numFmt w:val="bullet"/>
      <w:lvlText w:val=""/>
      <w:lvlJc w:val="left"/>
      <w:pPr>
        <w:ind w:left="314" w:hanging="180"/>
      </w:pPr>
      <w:rPr>
        <w:rFonts w:ascii="Wingdings" w:hAnsi="Wingdings" w:cs="Wingdings"/>
        <w:b w:val="0"/>
        <w:bCs w:val="0"/>
        <w:color w:val="231F20"/>
        <w:w w:val="163"/>
        <w:sz w:val="14"/>
        <w:szCs w:val="14"/>
      </w:rPr>
    </w:lvl>
    <w:lvl w:ilvl="1">
      <w:numFmt w:val="bullet"/>
      <w:lvlText w:val="•"/>
      <w:lvlJc w:val="left"/>
      <w:pPr>
        <w:ind w:left="582" w:hanging="180"/>
      </w:pPr>
    </w:lvl>
    <w:lvl w:ilvl="2">
      <w:numFmt w:val="bullet"/>
      <w:lvlText w:val="•"/>
      <w:lvlJc w:val="left"/>
      <w:pPr>
        <w:ind w:left="845" w:hanging="180"/>
      </w:pPr>
    </w:lvl>
    <w:lvl w:ilvl="3">
      <w:numFmt w:val="bullet"/>
      <w:lvlText w:val="•"/>
      <w:lvlJc w:val="left"/>
      <w:pPr>
        <w:ind w:left="1108" w:hanging="180"/>
      </w:pPr>
    </w:lvl>
    <w:lvl w:ilvl="4">
      <w:numFmt w:val="bullet"/>
      <w:lvlText w:val="•"/>
      <w:lvlJc w:val="left"/>
      <w:pPr>
        <w:ind w:left="1371" w:hanging="180"/>
      </w:pPr>
    </w:lvl>
    <w:lvl w:ilvl="5">
      <w:numFmt w:val="bullet"/>
      <w:lvlText w:val="•"/>
      <w:lvlJc w:val="left"/>
      <w:pPr>
        <w:ind w:left="1634" w:hanging="180"/>
      </w:pPr>
    </w:lvl>
    <w:lvl w:ilvl="6">
      <w:numFmt w:val="bullet"/>
      <w:lvlText w:val="•"/>
      <w:lvlJc w:val="left"/>
      <w:pPr>
        <w:ind w:left="1896" w:hanging="180"/>
      </w:pPr>
    </w:lvl>
    <w:lvl w:ilvl="7">
      <w:numFmt w:val="bullet"/>
      <w:lvlText w:val="•"/>
      <w:lvlJc w:val="left"/>
      <w:pPr>
        <w:ind w:left="2159" w:hanging="180"/>
      </w:pPr>
    </w:lvl>
    <w:lvl w:ilvl="8">
      <w:numFmt w:val="bullet"/>
      <w:lvlText w:val="•"/>
      <w:lvlJc w:val="left"/>
      <w:pPr>
        <w:ind w:left="2422" w:hanging="180"/>
      </w:pPr>
    </w:lvl>
  </w:abstractNum>
  <w:abstractNum w:abstractNumId="65">
    <w:nsid w:val="00000443"/>
    <w:multiLevelType w:val="multilevel"/>
    <w:tmpl w:val="000008C6"/>
    <w:lvl w:ilvl="0">
      <w:numFmt w:val="bullet"/>
      <w:lvlText w:val=""/>
      <w:lvlJc w:val="left"/>
      <w:pPr>
        <w:ind w:left="1040" w:hanging="180"/>
      </w:pPr>
      <w:rPr>
        <w:b w:val="0"/>
        <w:bCs w:val="0"/>
        <w:w w:val="163"/>
      </w:rPr>
    </w:lvl>
    <w:lvl w:ilvl="1">
      <w:numFmt w:val="bullet"/>
      <w:lvlText w:val="•"/>
      <w:lvlJc w:val="left"/>
      <w:pPr>
        <w:ind w:left="2060" w:hanging="180"/>
      </w:pPr>
    </w:lvl>
    <w:lvl w:ilvl="2">
      <w:numFmt w:val="bullet"/>
      <w:lvlText w:val="•"/>
      <w:lvlJc w:val="left"/>
      <w:pPr>
        <w:ind w:left="3080" w:hanging="180"/>
      </w:pPr>
    </w:lvl>
    <w:lvl w:ilvl="3">
      <w:numFmt w:val="bullet"/>
      <w:lvlText w:val="•"/>
      <w:lvlJc w:val="left"/>
      <w:pPr>
        <w:ind w:left="4100" w:hanging="180"/>
      </w:pPr>
    </w:lvl>
    <w:lvl w:ilvl="4">
      <w:numFmt w:val="bullet"/>
      <w:lvlText w:val="•"/>
      <w:lvlJc w:val="left"/>
      <w:pPr>
        <w:ind w:left="5120" w:hanging="180"/>
      </w:pPr>
    </w:lvl>
    <w:lvl w:ilvl="5">
      <w:numFmt w:val="bullet"/>
      <w:lvlText w:val="•"/>
      <w:lvlJc w:val="left"/>
      <w:pPr>
        <w:ind w:left="6140" w:hanging="180"/>
      </w:pPr>
    </w:lvl>
    <w:lvl w:ilvl="6">
      <w:numFmt w:val="bullet"/>
      <w:lvlText w:val="•"/>
      <w:lvlJc w:val="left"/>
      <w:pPr>
        <w:ind w:left="7160" w:hanging="180"/>
      </w:pPr>
    </w:lvl>
    <w:lvl w:ilvl="7">
      <w:numFmt w:val="bullet"/>
      <w:lvlText w:val="•"/>
      <w:lvlJc w:val="left"/>
      <w:pPr>
        <w:ind w:left="8180" w:hanging="180"/>
      </w:pPr>
    </w:lvl>
    <w:lvl w:ilvl="8">
      <w:numFmt w:val="bullet"/>
      <w:lvlText w:val="•"/>
      <w:lvlJc w:val="left"/>
      <w:pPr>
        <w:ind w:left="9200" w:hanging="180"/>
      </w:pPr>
    </w:lvl>
  </w:abstractNum>
  <w:abstractNum w:abstractNumId="66">
    <w:nsid w:val="00000444"/>
    <w:multiLevelType w:val="multilevel"/>
    <w:tmpl w:val="000008C7"/>
    <w:lvl w:ilvl="0">
      <w:numFmt w:val="bullet"/>
      <w:lvlText w:val=""/>
      <w:lvlJc w:val="left"/>
      <w:pPr>
        <w:ind w:left="333" w:hanging="180"/>
      </w:pPr>
      <w:rPr>
        <w:rFonts w:ascii="Wingdings" w:hAnsi="Wingdings" w:cs="Wingdings"/>
        <w:b w:val="0"/>
        <w:bCs w:val="0"/>
        <w:color w:val="231F20"/>
        <w:w w:val="163"/>
        <w:sz w:val="12"/>
        <w:szCs w:val="12"/>
      </w:rPr>
    </w:lvl>
    <w:lvl w:ilvl="1">
      <w:numFmt w:val="bullet"/>
      <w:lvlText w:val="•"/>
      <w:lvlJc w:val="left"/>
      <w:pPr>
        <w:ind w:left="1096" w:hanging="180"/>
      </w:pPr>
    </w:lvl>
    <w:lvl w:ilvl="2">
      <w:numFmt w:val="bullet"/>
      <w:lvlText w:val="•"/>
      <w:lvlJc w:val="left"/>
      <w:pPr>
        <w:ind w:left="1853" w:hanging="180"/>
      </w:pPr>
    </w:lvl>
    <w:lvl w:ilvl="3">
      <w:numFmt w:val="bullet"/>
      <w:lvlText w:val="•"/>
      <w:lvlJc w:val="left"/>
      <w:pPr>
        <w:ind w:left="2610" w:hanging="180"/>
      </w:pPr>
    </w:lvl>
    <w:lvl w:ilvl="4">
      <w:numFmt w:val="bullet"/>
      <w:lvlText w:val="•"/>
      <w:lvlJc w:val="left"/>
      <w:pPr>
        <w:ind w:left="3367" w:hanging="180"/>
      </w:pPr>
    </w:lvl>
    <w:lvl w:ilvl="5">
      <w:numFmt w:val="bullet"/>
      <w:lvlText w:val="•"/>
      <w:lvlJc w:val="left"/>
      <w:pPr>
        <w:ind w:left="4124" w:hanging="180"/>
      </w:pPr>
    </w:lvl>
    <w:lvl w:ilvl="6">
      <w:numFmt w:val="bullet"/>
      <w:lvlText w:val="•"/>
      <w:lvlJc w:val="left"/>
      <w:pPr>
        <w:ind w:left="4880" w:hanging="180"/>
      </w:pPr>
    </w:lvl>
    <w:lvl w:ilvl="7">
      <w:numFmt w:val="bullet"/>
      <w:lvlText w:val="•"/>
      <w:lvlJc w:val="left"/>
      <w:pPr>
        <w:ind w:left="5637" w:hanging="180"/>
      </w:pPr>
    </w:lvl>
    <w:lvl w:ilvl="8">
      <w:numFmt w:val="bullet"/>
      <w:lvlText w:val="•"/>
      <w:lvlJc w:val="left"/>
      <w:pPr>
        <w:ind w:left="6394" w:hanging="180"/>
      </w:pPr>
    </w:lvl>
  </w:abstractNum>
  <w:abstractNum w:abstractNumId="67">
    <w:nsid w:val="00000445"/>
    <w:multiLevelType w:val="multilevel"/>
    <w:tmpl w:val="000008C8"/>
    <w:lvl w:ilvl="0">
      <w:numFmt w:val="bullet"/>
      <w:lvlText w:val=""/>
      <w:lvlJc w:val="left"/>
      <w:pPr>
        <w:ind w:left="333" w:hanging="180"/>
      </w:pPr>
      <w:rPr>
        <w:rFonts w:ascii="Wingdings" w:hAnsi="Wingdings" w:cs="Wingdings"/>
        <w:b w:val="0"/>
        <w:bCs w:val="0"/>
        <w:color w:val="231F20"/>
        <w:w w:val="163"/>
        <w:sz w:val="12"/>
        <w:szCs w:val="12"/>
      </w:rPr>
    </w:lvl>
    <w:lvl w:ilvl="1">
      <w:numFmt w:val="bullet"/>
      <w:lvlText w:val="•"/>
      <w:lvlJc w:val="left"/>
      <w:pPr>
        <w:ind w:left="1096" w:hanging="180"/>
      </w:pPr>
    </w:lvl>
    <w:lvl w:ilvl="2">
      <w:numFmt w:val="bullet"/>
      <w:lvlText w:val="•"/>
      <w:lvlJc w:val="left"/>
      <w:pPr>
        <w:ind w:left="1853" w:hanging="180"/>
      </w:pPr>
    </w:lvl>
    <w:lvl w:ilvl="3">
      <w:numFmt w:val="bullet"/>
      <w:lvlText w:val="•"/>
      <w:lvlJc w:val="left"/>
      <w:pPr>
        <w:ind w:left="2610" w:hanging="180"/>
      </w:pPr>
    </w:lvl>
    <w:lvl w:ilvl="4">
      <w:numFmt w:val="bullet"/>
      <w:lvlText w:val="•"/>
      <w:lvlJc w:val="left"/>
      <w:pPr>
        <w:ind w:left="3367" w:hanging="180"/>
      </w:pPr>
    </w:lvl>
    <w:lvl w:ilvl="5">
      <w:numFmt w:val="bullet"/>
      <w:lvlText w:val="•"/>
      <w:lvlJc w:val="left"/>
      <w:pPr>
        <w:ind w:left="4124" w:hanging="180"/>
      </w:pPr>
    </w:lvl>
    <w:lvl w:ilvl="6">
      <w:numFmt w:val="bullet"/>
      <w:lvlText w:val="•"/>
      <w:lvlJc w:val="left"/>
      <w:pPr>
        <w:ind w:left="4880" w:hanging="180"/>
      </w:pPr>
    </w:lvl>
    <w:lvl w:ilvl="7">
      <w:numFmt w:val="bullet"/>
      <w:lvlText w:val="•"/>
      <w:lvlJc w:val="left"/>
      <w:pPr>
        <w:ind w:left="5637" w:hanging="180"/>
      </w:pPr>
    </w:lvl>
    <w:lvl w:ilvl="8">
      <w:numFmt w:val="bullet"/>
      <w:lvlText w:val="•"/>
      <w:lvlJc w:val="left"/>
      <w:pPr>
        <w:ind w:left="6394" w:hanging="180"/>
      </w:pPr>
    </w:lvl>
  </w:abstractNum>
  <w:abstractNum w:abstractNumId="68">
    <w:nsid w:val="00000446"/>
    <w:multiLevelType w:val="multilevel"/>
    <w:tmpl w:val="000008C9"/>
    <w:lvl w:ilvl="0">
      <w:numFmt w:val="bullet"/>
      <w:lvlText w:val=""/>
      <w:lvlJc w:val="left"/>
      <w:pPr>
        <w:ind w:left="333" w:hanging="180"/>
      </w:pPr>
      <w:rPr>
        <w:rFonts w:ascii="Wingdings" w:hAnsi="Wingdings" w:cs="Wingdings"/>
        <w:b w:val="0"/>
        <w:bCs w:val="0"/>
        <w:color w:val="231F20"/>
        <w:w w:val="163"/>
        <w:sz w:val="12"/>
        <w:szCs w:val="12"/>
      </w:rPr>
    </w:lvl>
    <w:lvl w:ilvl="1">
      <w:numFmt w:val="bullet"/>
      <w:lvlText w:val="•"/>
      <w:lvlJc w:val="left"/>
      <w:pPr>
        <w:ind w:left="1096" w:hanging="180"/>
      </w:pPr>
    </w:lvl>
    <w:lvl w:ilvl="2">
      <w:numFmt w:val="bullet"/>
      <w:lvlText w:val="•"/>
      <w:lvlJc w:val="left"/>
      <w:pPr>
        <w:ind w:left="1853" w:hanging="180"/>
      </w:pPr>
    </w:lvl>
    <w:lvl w:ilvl="3">
      <w:numFmt w:val="bullet"/>
      <w:lvlText w:val="•"/>
      <w:lvlJc w:val="left"/>
      <w:pPr>
        <w:ind w:left="2610" w:hanging="180"/>
      </w:pPr>
    </w:lvl>
    <w:lvl w:ilvl="4">
      <w:numFmt w:val="bullet"/>
      <w:lvlText w:val="•"/>
      <w:lvlJc w:val="left"/>
      <w:pPr>
        <w:ind w:left="3367" w:hanging="180"/>
      </w:pPr>
    </w:lvl>
    <w:lvl w:ilvl="5">
      <w:numFmt w:val="bullet"/>
      <w:lvlText w:val="•"/>
      <w:lvlJc w:val="left"/>
      <w:pPr>
        <w:ind w:left="4124" w:hanging="180"/>
      </w:pPr>
    </w:lvl>
    <w:lvl w:ilvl="6">
      <w:numFmt w:val="bullet"/>
      <w:lvlText w:val="•"/>
      <w:lvlJc w:val="left"/>
      <w:pPr>
        <w:ind w:left="4880" w:hanging="180"/>
      </w:pPr>
    </w:lvl>
    <w:lvl w:ilvl="7">
      <w:numFmt w:val="bullet"/>
      <w:lvlText w:val="•"/>
      <w:lvlJc w:val="left"/>
      <w:pPr>
        <w:ind w:left="5637" w:hanging="180"/>
      </w:pPr>
    </w:lvl>
    <w:lvl w:ilvl="8">
      <w:numFmt w:val="bullet"/>
      <w:lvlText w:val="•"/>
      <w:lvlJc w:val="left"/>
      <w:pPr>
        <w:ind w:left="6394" w:hanging="180"/>
      </w:pPr>
    </w:lvl>
  </w:abstractNum>
  <w:abstractNum w:abstractNumId="69">
    <w:nsid w:val="00000447"/>
    <w:multiLevelType w:val="multilevel"/>
    <w:tmpl w:val="000008CA"/>
    <w:lvl w:ilvl="0">
      <w:numFmt w:val="bullet"/>
      <w:lvlText w:val=""/>
      <w:lvlJc w:val="left"/>
      <w:pPr>
        <w:ind w:left="333" w:hanging="180"/>
      </w:pPr>
      <w:rPr>
        <w:rFonts w:ascii="Wingdings" w:hAnsi="Wingdings" w:cs="Wingdings"/>
        <w:b w:val="0"/>
        <w:bCs w:val="0"/>
        <w:color w:val="231F20"/>
        <w:w w:val="163"/>
        <w:sz w:val="12"/>
        <w:szCs w:val="12"/>
      </w:rPr>
    </w:lvl>
    <w:lvl w:ilvl="1">
      <w:numFmt w:val="bullet"/>
      <w:lvlText w:val="•"/>
      <w:lvlJc w:val="left"/>
      <w:pPr>
        <w:ind w:left="1096" w:hanging="180"/>
      </w:pPr>
    </w:lvl>
    <w:lvl w:ilvl="2">
      <w:numFmt w:val="bullet"/>
      <w:lvlText w:val="•"/>
      <w:lvlJc w:val="left"/>
      <w:pPr>
        <w:ind w:left="1853" w:hanging="180"/>
      </w:pPr>
    </w:lvl>
    <w:lvl w:ilvl="3">
      <w:numFmt w:val="bullet"/>
      <w:lvlText w:val="•"/>
      <w:lvlJc w:val="left"/>
      <w:pPr>
        <w:ind w:left="2610" w:hanging="180"/>
      </w:pPr>
    </w:lvl>
    <w:lvl w:ilvl="4">
      <w:numFmt w:val="bullet"/>
      <w:lvlText w:val="•"/>
      <w:lvlJc w:val="left"/>
      <w:pPr>
        <w:ind w:left="3367" w:hanging="180"/>
      </w:pPr>
    </w:lvl>
    <w:lvl w:ilvl="5">
      <w:numFmt w:val="bullet"/>
      <w:lvlText w:val="•"/>
      <w:lvlJc w:val="left"/>
      <w:pPr>
        <w:ind w:left="4124" w:hanging="180"/>
      </w:pPr>
    </w:lvl>
    <w:lvl w:ilvl="6">
      <w:numFmt w:val="bullet"/>
      <w:lvlText w:val="•"/>
      <w:lvlJc w:val="left"/>
      <w:pPr>
        <w:ind w:left="4880" w:hanging="180"/>
      </w:pPr>
    </w:lvl>
    <w:lvl w:ilvl="7">
      <w:numFmt w:val="bullet"/>
      <w:lvlText w:val="•"/>
      <w:lvlJc w:val="left"/>
      <w:pPr>
        <w:ind w:left="5637" w:hanging="180"/>
      </w:pPr>
    </w:lvl>
    <w:lvl w:ilvl="8">
      <w:numFmt w:val="bullet"/>
      <w:lvlText w:val="•"/>
      <w:lvlJc w:val="left"/>
      <w:pPr>
        <w:ind w:left="6394" w:hanging="180"/>
      </w:pPr>
    </w:lvl>
  </w:abstractNum>
  <w:abstractNum w:abstractNumId="70">
    <w:nsid w:val="00000448"/>
    <w:multiLevelType w:val="multilevel"/>
    <w:tmpl w:val="000008CB"/>
    <w:lvl w:ilvl="0">
      <w:numFmt w:val="bullet"/>
      <w:lvlText w:val=""/>
      <w:lvlJc w:val="left"/>
      <w:pPr>
        <w:ind w:left="333" w:hanging="180"/>
      </w:pPr>
      <w:rPr>
        <w:rFonts w:ascii="Wingdings" w:hAnsi="Wingdings" w:cs="Wingdings"/>
        <w:b w:val="0"/>
        <w:bCs w:val="0"/>
        <w:color w:val="231F20"/>
        <w:w w:val="163"/>
        <w:sz w:val="12"/>
        <w:szCs w:val="12"/>
      </w:rPr>
    </w:lvl>
    <w:lvl w:ilvl="1">
      <w:numFmt w:val="bullet"/>
      <w:lvlText w:val="•"/>
      <w:lvlJc w:val="left"/>
      <w:pPr>
        <w:ind w:left="1096" w:hanging="180"/>
      </w:pPr>
    </w:lvl>
    <w:lvl w:ilvl="2">
      <w:numFmt w:val="bullet"/>
      <w:lvlText w:val="•"/>
      <w:lvlJc w:val="left"/>
      <w:pPr>
        <w:ind w:left="1853" w:hanging="180"/>
      </w:pPr>
    </w:lvl>
    <w:lvl w:ilvl="3">
      <w:numFmt w:val="bullet"/>
      <w:lvlText w:val="•"/>
      <w:lvlJc w:val="left"/>
      <w:pPr>
        <w:ind w:left="2610" w:hanging="180"/>
      </w:pPr>
    </w:lvl>
    <w:lvl w:ilvl="4">
      <w:numFmt w:val="bullet"/>
      <w:lvlText w:val="•"/>
      <w:lvlJc w:val="left"/>
      <w:pPr>
        <w:ind w:left="3367" w:hanging="180"/>
      </w:pPr>
    </w:lvl>
    <w:lvl w:ilvl="5">
      <w:numFmt w:val="bullet"/>
      <w:lvlText w:val="•"/>
      <w:lvlJc w:val="left"/>
      <w:pPr>
        <w:ind w:left="4124" w:hanging="180"/>
      </w:pPr>
    </w:lvl>
    <w:lvl w:ilvl="6">
      <w:numFmt w:val="bullet"/>
      <w:lvlText w:val="•"/>
      <w:lvlJc w:val="left"/>
      <w:pPr>
        <w:ind w:left="4880" w:hanging="180"/>
      </w:pPr>
    </w:lvl>
    <w:lvl w:ilvl="7">
      <w:numFmt w:val="bullet"/>
      <w:lvlText w:val="•"/>
      <w:lvlJc w:val="left"/>
      <w:pPr>
        <w:ind w:left="5637" w:hanging="180"/>
      </w:pPr>
    </w:lvl>
    <w:lvl w:ilvl="8">
      <w:numFmt w:val="bullet"/>
      <w:lvlText w:val="•"/>
      <w:lvlJc w:val="left"/>
      <w:pPr>
        <w:ind w:left="6394" w:hanging="180"/>
      </w:pPr>
    </w:lvl>
  </w:abstractNum>
  <w:abstractNum w:abstractNumId="71">
    <w:nsid w:val="00000449"/>
    <w:multiLevelType w:val="multilevel"/>
    <w:tmpl w:val="000008CC"/>
    <w:lvl w:ilvl="0">
      <w:numFmt w:val="bullet"/>
      <w:lvlText w:val=""/>
      <w:lvlJc w:val="left"/>
      <w:pPr>
        <w:ind w:left="781" w:hanging="180"/>
      </w:pPr>
      <w:rPr>
        <w:rFonts w:ascii="Wingdings" w:hAnsi="Wingdings" w:cs="Wingdings"/>
        <w:b w:val="0"/>
        <w:bCs w:val="0"/>
        <w:w w:val="163"/>
        <w:sz w:val="14"/>
        <w:szCs w:val="14"/>
      </w:rPr>
    </w:lvl>
    <w:lvl w:ilvl="1">
      <w:numFmt w:val="bullet"/>
      <w:lvlText w:val=""/>
      <w:lvlJc w:val="left"/>
      <w:pPr>
        <w:ind w:left="1244" w:hanging="180"/>
      </w:pPr>
      <w:rPr>
        <w:b w:val="0"/>
        <w:bCs w:val="0"/>
        <w:w w:val="163"/>
      </w:rPr>
    </w:lvl>
    <w:lvl w:ilvl="2">
      <w:numFmt w:val="bullet"/>
      <w:lvlText w:val=""/>
      <w:lvlJc w:val="left"/>
      <w:pPr>
        <w:ind w:left="1491" w:hanging="180"/>
      </w:pPr>
      <w:rPr>
        <w:rFonts w:ascii="Wingdings" w:hAnsi="Wingdings" w:cs="Wingdings"/>
        <w:b w:val="0"/>
        <w:bCs w:val="0"/>
        <w:w w:val="163"/>
        <w:sz w:val="14"/>
        <w:szCs w:val="14"/>
      </w:rPr>
    </w:lvl>
    <w:lvl w:ilvl="3">
      <w:numFmt w:val="bullet"/>
      <w:lvlText w:val="•"/>
      <w:lvlJc w:val="left"/>
      <w:pPr>
        <w:ind w:left="2257" w:hanging="180"/>
      </w:pPr>
    </w:lvl>
    <w:lvl w:ilvl="4">
      <w:numFmt w:val="bullet"/>
      <w:lvlText w:val="•"/>
      <w:lvlJc w:val="left"/>
      <w:pPr>
        <w:ind w:left="3015" w:hanging="180"/>
      </w:pPr>
    </w:lvl>
    <w:lvl w:ilvl="5">
      <w:numFmt w:val="bullet"/>
      <w:lvlText w:val="•"/>
      <w:lvlJc w:val="left"/>
      <w:pPr>
        <w:ind w:left="3773" w:hanging="180"/>
      </w:pPr>
    </w:lvl>
    <w:lvl w:ilvl="6">
      <w:numFmt w:val="bullet"/>
      <w:lvlText w:val="•"/>
      <w:lvlJc w:val="left"/>
      <w:pPr>
        <w:ind w:left="4530" w:hanging="180"/>
      </w:pPr>
    </w:lvl>
    <w:lvl w:ilvl="7">
      <w:numFmt w:val="bullet"/>
      <w:lvlText w:val="•"/>
      <w:lvlJc w:val="left"/>
      <w:pPr>
        <w:ind w:left="5288" w:hanging="180"/>
      </w:pPr>
    </w:lvl>
    <w:lvl w:ilvl="8">
      <w:numFmt w:val="bullet"/>
      <w:lvlText w:val="•"/>
      <w:lvlJc w:val="left"/>
      <w:pPr>
        <w:ind w:left="6046" w:hanging="180"/>
      </w:pPr>
    </w:lvl>
  </w:abstractNum>
  <w:abstractNum w:abstractNumId="72">
    <w:nsid w:val="0000044A"/>
    <w:multiLevelType w:val="multilevel"/>
    <w:tmpl w:val="000008CD"/>
    <w:lvl w:ilvl="0">
      <w:numFmt w:val="bullet"/>
      <w:lvlText w:val=""/>
      <w:lvlJc w:val="left"/>
      <w:pPr>
        <w:ind w:left="327" w:hanging="180"/>
      </w:pPr>
      <w:rPr>
        <w:rFonts w:ascii="Wingdings" w:hAnsi="Wingdings" w:cs="Wingdings"/>
        <w:b w:val="0"/>
        <w:bCs w:val="0"/>
        <w:color w:val="ED1C24"/>
        <w:w w:val="163"/>
        <w:sz w:val="14"/>
        <w:szCs w:val="14"/>
      </w:rPr>
    </w:lvl>
    <w:lvl w:ilvl="1">
      <w:numFmt w:val="bullet"/>
      <w:lvlText w:val="•"/>
      <w:lvlJc w:val="left"/>
      <w:pPr>
        <w:ind w:left="580" w:hanging="180"/>
      </w:pPr>
    </w:lvl>
    <w:lvl w:ilvl="2">
      <w:numFmt w:val="bullet"/>
      <w:lvlText w:val="•"/>
      <w:lvlJc w:val="left"/>
      <w:pPr>
        <w:ind w:left="841" w:hanging="180"/>
      </w:pPr>
    </w:lvl>
    <w:lvl w:ilvl="3">
      <w:numFmt w:val="bullet"/>
      <w:lvlText w:val="•"/>
      <w:lvlJc w:val="left"/>
      <w:pPr>
        <w:ind w:left="1102" w:hanging="180"/>
      </w:pPr>
    </w:lvl>
    <w:lvl w:ilvl="4">
      <w:numFmt w:val="bullet"/>
      <w:lvlText w:val="•"/>
      <w:lvlJc w:val="left"/>
      <w:pPr>
        <w:ind w:left="1363" w:hanging="180"/>
      </w:pPr>
    </w:lvl>
    <w:lvl w:ilvl="5">
      <w:numFmt w:val="bullet"/>
      <w:lvlText w:val="•"/>
      <w:lvlJc w:val="left"/>
      <w:pPr>
        <w:ind w:left="1624" w:hanging="180"/>
      </w:pPr>
    </w:lvl>
    <w:lvl w:ilvl="6">
      <w:numFmt w:val="bullet"/>
      <w:lvlText w:val="•"/>
      <w:lvlJc w:val="left"/>
      <w:pPr>
        <w:ind w:left="1885" w:hanging="180"/>
      </w:pPr>
    </w:lvl>
    <w:lvl w:ilvl="7">
      <w:numFmt w:val="bullet"/>
      <w:lvlText w:val="•"/>
      <w:lvlJc w:val="left"/>
      <w:pPr>
        <w:ind w:left="2146" w:hanging="180"/>
      </w:pPr>
    </w:lvl>
    <w:lvl w:ilvl="8">
      <w:numFmt w:val="bullet"/>
      <w:lvlText w:val="•"/>
      <w:lvlJc w:val="left"/>
      <w:pPr>
        <w:ind w:left="2407" w:hanging="180"/>
      </w:pPr>
    </w:lvl>
  </w:abstractNum>
  <w:abstractNum w:abstractNumId="73">
    <w:nsid w:val="0000044B"/>
    <w:multiLevelType w:val="multilevel"/>
    <w:tmpl w:val="000008CE"/>
    <w:lvl w:ilvl="0">
      <w:numFmt w:val="bullet"/>
      <w:lvlText w:val=""/>
      <w:lvlJc w:val="left"/>
      <w:pPr>
        <w:ind w:left="379" w:hanging="180"/>
      </w:pPr>
      <w:rPr>
        <w:rFonts w:ascii="Wingdings" w:hAnsi="Wingdings" w:cs="Wingdings"/>
        <w:b w:val="0"/>
        <w:bCs w:val="0"/>
        <w:color w:val="231F20"/>
        <w:w w:val="163"/>
        <w:sz w:val="12"/>
        <w:szCs w:val="12"/>
      </w:rPr>
    </w:lvl>
    <w:lvl w:ilvl="1">
      <w:numFmt w:val="bullet"/>
      <w:lvlText w:val="•"/>
      <w:lvlJc w:val="left"/>
      <w:pPr>
        <w:ind w:left="1132" w:hanging="180"/>
      </w:pPr>
    </w:lvl>
    <w:lvl w:ilvl="2">
      <w:numFmt w:val="bullet"/>
      <w:lvlText w:val="•"/>
      <w:lvlJc w:val="left"/>
      <w:pPr>
        <w:ind w:left="1885" w:hanging="180"/>
      </w:pPr>
    </w:lvl>
    <w:lvl w:ilvl="3">
      <w:numFmt w:val="bullet"/>
      <w:lvlText w:val="•"/>
      <w:lvlJc w:val="left"/>
      <w:pPr>
        <w:ind w:left="2638" w:hanging="180"/>
      </w:pPr>
    </w:lvl>
    <w:lvl w:ilvl="4">
      <w:numFmt w:val="bullet"/>
      <w:lvlText w:val="•"/>
      <w:lvlJc w:val="left"/>
      <w:pPr>
        <w:ind w:left="3391" w:hanging="180"/>
      </w:pPr>
    </w:lvl>
    <w:lvl w:ilvl="5">
      <w:numFmt w:val="bullet"/>
      <w:lvlText w:val="•"/>
      <w:lvlJc w:val="left"/>
      <w:pPr>
        <w:ind w:left="4144" w:hanging="180"/>
      </w:pPr>
    </w:lvl>
    <w:lvl w:ilvl="6">
      <w:numFmt w:val="bullet"/>
      <w:lvlText w:val="•"/>
      <w:lvlJc w:val="left"/>
      <w:pPr>
        <w:ind w:left="4896" w:hanging="180"/>
      </w:pPr>
    </w:lvl>
    <w:lvl w:ilvl="7">
      <w:numFmt w:val="bullet"/>
      <w:lvlText w:val="•"/>
      <w:lvlJc w:val="left"/>
      <w:pPr>
        <w:ind w:left="5649" w:hanging="180"/>
      </w:pPr>
    </w:lvl>
    <w:lvl w:ilvl="8">
      <w:numFmt w:val="bullet"/>
      <w:lvlText w:val="•"/>
      <w:lvlJc w:val="left"/>
      <w:pPr>
        <w:ind w:left="6402" w:hanging="180"/>
      </w:pPr>
    </w:lvl>
  </w:abstractNum>
  <w:abstractNum w:abstractNumId="74">
    <w:nsid w:val="0000044C"/>
    <w:multiLevelType w:val="multilevel"/>
    <w:tmpl w:val="000008CF"/>
    <w:lvl w:ilvl="0">
      <w:numFmt w:val="bullet"/>
      <w:lvlText w:val=""/>
      <w:lvlJc w:val="left"/>
      <w:pPr>
        <w:ind w:left="379" w:hanging="180"/>
      </w:pPr>
      <w:rPr>
        <w:rFonts w:ascii="Wingdings" w:hAnsi="Wingdings" w:cs="Wingdings"/>
        <w:b w:val="0"/>
        <w:bCs w:val="0"/>
        <w:color w:val="231F20"/>
        <w:w w:val="163"/>
        <w:sz w:val="12"/>
        <w:szCs w:val="12"/>
      </w:rPr>
    </w:lvl>
    <w:lvl w:ilvl="1">
      <w:numFmt w:val="bullet"/>
      <w:lvlText w:val="•"/>
      <w:lvlJc w:val="left"/>
      <w:pPr>
        <w:ind w:left="1132" w:hanging="180"/>
      </w:pPr>
    </w:lvl>
    <w:lvl w:ilvl="2">
      <w:numFmt w:val="bullet"/>
      <w:lvlText w:val="•"/>
      <w:lvlJc w:val="left"/>
      <w:pPr>
        <w:ind w:left="1885" w:hanging="180"/>
      </w:pPr>
    </w:lvl>
    <w:lvl w:ilvl="3">
      <w:numFmt w:val="bullet"/>
      <w:lvlText w:val="•"/>
      <w:lvlJc w:val="left"/>
      <w:pPr>
        <w:ind w:left="2638" w:hanging="180"/>
      </w:pPr>
    </w:lvl>
    <w:lvl w:ilvl="4">
      <w:numFmt w:val="bullet"/>
      <w:lvlText w:val="•"/>
      <w:lvlJc w:val="left"/>
      <w:pPr>
        <w:ind w:left="3391" w:hanging="180"/>
      </w:pPr>
    </w:lvl>
    <w:lvl w:ilvl="5">
      <w:numFmt w:val="bullet"/>
      <w:lvlText w:val="•"/>
      <w:lvlJc w:val="left"/>
      <w:pPr>
        <w:ind w:left="4144" w:hanging="180"/>
      </w:pPr>
    </w:lvl>
    <w:lvl w:ilvl="6">
      <w:numFmt w:val="bullet"/>
      <w:lvlText w:val="•"/>
      <w:lvlJc w:val="left"/>
      <w:pPr>
        <w:ind w:left="4896" w:hanging="180"/>
      </w:pPr>
    </w:lvl>
    <w:lvl w:ilvl="7">
      <w:numFmt w:val="bullet"/>
      <w:lvlText w:val="•"/>
      <w:lvlJc w:val="left"/>
      <w:pPr>
        <w:ind w:left="5649" w:hanging="180"/>
      </w:pPr>
    </w:lvl>
    <w:lvl w:ilvl="8">
      <w:numFmt w:val="bullet"/>
      <w:lvlText w:val="•"/>
      <w:lvlJc w:val="left"/>
      <w:pPr>
        <w:ind w:left="6402" w:hanging="180"/>
      </w:pPr>
    </w:lvl>
  </w:abstractNum>
  <w:abstractNum w:abstractNumId="75">
    <w:nsid w:val="0000044D"/>
    <w:multiLevelType w:val="multilevel"/>
    <w:tmpl w:val="000008D0"/>
    <w:lvl w:ilvl="0">
      <w:numFmt w:val="bullet"/>
      <w:lvlText w:val=""/>
      <w:lvlJc w:val="left"/>
      <w:pPr>
        <w:ind w:left="379" w:hanging="180"/>
      </w:pPr>
      <w:rPr>
        <w:rFonts w:ascii="Wingdings" w:hAnsi="Wingdings" w:cs="Wingdings"/>
        <w:b w:val="0"/>
        <w:bCs w:val="0"/>
        <w:color w:val="231F20"/>
        <w:w w:val="163"/>
        <w:sz w:val="12"/>
        <w:szCs w:val="12"/>
      </w:rPr>
    </w:lvl>
    <w:lvl w:ilvl="1">
      <w:numFmt w:val="bullet"/>
      <w:lvlText w:val="•"/>
      <w:lvlJc w:val="left"/>
      <w:pPr>
        <w:ind w:left="1132" w:hanging="180"/>
      </w:pPr>
    </w:lvl>
    <w:lvl w:ilvl="2">
      <w:numFmt w:val="bullet"/>
      <w:lvlText w:val="•"/>
      <w:lvlJc w:val="left"/>
      <w:pPr>
        <w:ind w:left="1885" w:hanging="180"/>
      </w:pPr>
    </w:lvl>
    <w:lvl w:ilvl="3">
      <w:numFmt w:val="bullet"/>
      <w:lvlText w:val="•"/>
      <w:lvlJc w:val="left"/>
      <w:pPr>
        <w:ind w:left="2638" w:hanging="180"/>
      </w:pPr>
    </w:lvl>
    <w:lvl w:ilvl="4">
      <w:numFmt w:val="bullet"/>
      <w:lvlText w:val="•"/>
      <w:lvlJc w:val="left"/>
      <w:pPr>
        <w:ind w:left="3391" w:hanging="180"/>
      </w:pPr>
    </w:lvl>
    <w:lvl w:ilvl="5">
      <w:numFmt w:val="bullet"/>
      <w:lvlText w:val="•"/>
      <w:lvlJc w:val="left"/>
      <w:pPr>
        <w:ind w:left="4144" w:hanging="180"/>
      </w:pPr>
    </w:lvl>
    <w:lvl w:ilvl="6">
      <w:numFmt w:val="bullet"/>
      <w:lvlText w:val="•"/>
      <w:lvlJc w:val="left"/>
      <w:pPr>
        <w:ind w:left="4896" w:hanging="180"/>
      </w:pPr>
    </w:lvl>
    <w:lvl w:ilvl="7">
      <w:numFmt w:val="bullet"/>
      <w:lvlText w:val="•"/>
      <w:lvlJc w:val="left"/>
      <w:pPr>
        <w:ind w:left="5649" w:hanging="180"/>
      </w:pPr>
    </w:lvl>
    <w:lvl w:ilvl="8">
      <w:numFmt w:val="bullet"/>
      <w:lvlText w:val="•"/>
      <w:lvlJc w:val="left"/>
      <w:pPr>
        <w:ind w:left="6402" w:hanging="180"/>
      </w:pPr>
    </w:lvl>
  </w:abstractNum>
  <w:abstractNum w:abstractNumId="76">
    <w:nsid w:val="0000044E"/>
    <w:multiLevelType w:val="multilevel"/>
    <w:tmpl w:val="000008D1"/>
    <w:lvl w:ilvl="0">
      <w:numFmt w:val="bullet"/>
      <w:lvlText w:val=""/>
      <w:lvlJc w:val="left"/>
      <w:pPr>
        <w:ind w:left="379" w:hanging="180"/>
      </w:pPr>
      <w:rPr>
        <w:rFonts w:ascii="Wingdings" w:hAnsi="Wingdings" w:cs="Wingdings"/>
        <w:b w:val="0"/>
        <w:bCs w:val="0"/>
        <w:color w:val="231F20"/>
        <w:w w:val="163"/>
        <w:sz w:val="12"/>
        <w:szCs w:val="12"/>
      </w:rPr>
    </w:lvl>
    <w:lvl w:ilvl="1">
      <w:numFmt w:val="bullet"/>
      <w:lvlText w:val="•"/>
      <w:lvlJc w:val="left"/>
      <w:pPr>
        <w:ind w:left="1132" w:hanging="180"/>
      </w:pPr>
    </w:lvl>
    <w:lvl w:ilvl="2">
      <w:numFmt w:val="bullet"/>
      <w:lvlText w:val="•"/>
      <w:lvlJc w:val="left"/>
      <w:pPr>
        <w:ind w:left="1885" w:hanging="180"/>
      </w:pPr>
    </w:lvl>
    <w:lvl w:ilvl="3">
      <w:numFmt w:val="bullet"/>
      <w:lvlText w:val="•"/>
      <w:lvlJc w:val="left"/>
      <w:pPr>
        <w:ind w:left="2638" w:hanging="180"/>
      </w:pPr>
    </w:lvl>
    <w:lvl w:ilvl="4">
      <w:numFmt w:val="bullet"/>
      <w:lvlText w:val="•"/>
      <w:lvlJc w:val="left"/>
      <w:pPr>
        <w:ind w:left="3391" w:hanging="180"/>
      </w:pPr>
    </w:lvl>
    <w:lvl w:ilvl="5">
      <w:numFmt w:val="bullet"/>
      <w:lvlText w:val="•"/>
      <w:lvlJc w:val="left"/>
      <w:pPr>
        <w:ind w:left="4144" w:hanging="180"/>
      </w:pPr>
    </w:lvl>
    <w:lvl w:ilvl="6">
      <w:numFmt w:val="bullet"/>
      <w:lvlText w:val="•"/>
      <w:lvlJc w:val="left"/>
      <w:pPr>
        <w:ind w:left="4896" w:hanging="180"/>
      </w:pPr>
    </w:lvl>
    <w:lvl w:ilvl="7">
      <w:numFmt w:val="bullet"/>
      <w:lvlText w:val="•"/>
      <w:lvlJc w:val="left"/>
      <w:pPr>
        <w:ind w:left="5649" w:hanging="180"/>
      </w:pPr>
    </w:lvl>
    <w:lvl w:ilvl="8">
      <w:numFmt w:val="bullet"/>
      <w:lvlText w:val="•"/>
      <w:lvlJc w:val="left"/>
      <w:pPr>
        <w:ind w:left="6402" w:hanging="180"/>
      </w:pPr>
    </w:lvl>
  </w:abstractNum>
  <w:abstractNum w:abstractNumId="77">
    <w:nsid w:val="0000044F"/>
    <w:multiLevelType w:val="multilevel"/>
    <w:tmpl w:val="000008D2"/>
    <w:lvl w:ilvl="0">
      <w:numFmt w:val="bullet"/>
      <w:lvlText w:val=""/>
      <w:lvlJc w:val="left"/>
      <w:pPr>
        <w:ind w:left="379" w:hanging="180"/>
      </w:pPr>
      <w:rPr>
        <w:rFonts w:ascii="Wingdings" w:hAnsi="Wingdings" w:cs="Wingdings"/>
        <w:b w:val="0"/>
        <w:bCs w:val="0"/>
        <w:color w:val="231F20"/>
        <w:w w:val="163"/>
        <w:sz w:val="12"/>
        <w:szCs w:val="12"/>
      </w:rPr>
    </w:lvl>
    <w:lvl w:ilvl="1">
      <w:numFmt w:val="bullet"/>
      <w:lvlText w:val="•"/>
      <w:lvlJc w:val="left"/>
      <w:pPr>
        <w:ind w:left="1132" w:hanging="180"/>
      </w:pPr>
    </w:lvl>
    <w:lvl w:ilvl="2">
      <w:numFmt w:val="bullet"/>
      <w:lvlText w:val="•"/>
      <w:lvlJc w:val="left"/>
      <w:pPr>
        <w:ind w:left="1885" w:hanging="180"/>
      </w:pPr>
    </w:lvl>
    <w:lvl w:ilvl="3">
      <w:numFmt w:val="bullet"/>
      <w:lvlText w:val="•"/>
      <w:lvlJc w:val="left"/>
      <w:pPr>
        <w:ind w:left="2638" w:hanging="180"/>
      </w:pPr>
    </w:lvl>
    <w:lvl w:ilvl="4">
      <w:numFmt w:val="bullet"/>
      <w:lvlText w:val="•"/>
      <w:lvlJc w:val="left"/>
      <w:pPr>
        <w:ind w:left="3391" w:hanging="180"/>
      </w:pPr>
    </w:lvl>
    <w:lvl w:ilvl="5">
      <w:numFmt w:val="bullet"/>
      <w:lvlText w:val="•"/>
      <w:lvlJc w:val="left"/>
      <w:pPr>
        <w:ind w:left="4144" w:hanging="180"/>
      </w:pPr>
    </w:lvl>
    <w:lvl w:ilvl="6">
      <w:numFmt w:val="bullet"/>
      <w:lvlText w:val="•"/>
      <w:lvlJc w:val="left"/>
      <w:pPr>
        <w:ind w:left="4896" w:hanging="180"/>
      </w:pPr>
    </w:lvl>
    <w:lvl w:ilvl="7">
      <w:numFmt w:val="bullet"/>
      <w:lvlText w:val="•"/>
      <w:lvlJc w:val="left"/>
      <w:pPr>
        <w:ind w:left="5649" w:hanging="180"/>
      </w:pPr>
    </w:lvl>
    <w:lvl w:ilvl="8">
      <w:numFmt w:val="bullet"/>
      <w:lvlText w:val="•"/>
      <w:lvlJc w:val="left"/>
      <w:pPr>
        <w:ind w:left="6402" w:hanging="180"/>
      </w:pPr>
    </w:lvl>
  </w:abstractNum>
  <w:abstractNum w:abstractNumId="78">
    <w:nsid w:val="00000450"/>
    <w:multiLevelType w:val="multilevel"/>
    <w:tmpl w:val="000008D3"/>
    <w:lvl w:ilvl="0">
      <w:numFmt w:val="bullet"/>
      <w:lvlText w:val=""/>
      <w:lvlJc w:val="left"/>
      <w:pPr>
        <w:ind w:left="379" w:hanging="180"/>
      </w:pPr>
      <w:rPr>
        <w:rFonts w:ascii="Wingdings" w:hAnsi="Wingdings" w:cs="Wingdings"/>
        <w:b w:val="0"/>
        <w:bCs w:val="0"/>
        <w:color w:val="231F20"/>
        <w:w w:val="163"/>
        <w:sz w:val="12"/>
        <w:szCs w:val="12"/>
      </w:rPr>
    </w:lvl>
    <w:lvl w:ilvl="1">
      <w:numFmt w:val="bullet"/>
      <w:lvlText w:val="•"/>
      <w:lvlJc w:val="left"/>
      <w:pPr>
        <w:ind w:left="1132" w:hanging="180"/>
      </w:pPr>
    </w:lvl>
    <w:lvl w:ilvl="2">
      <w:numFmt w:val="bullet"/>
      <w:lvlText w:val="•"/>
      <w:lvlJc w:val="left"/>
      <w:pPr>
        <w:ind w:left="1885" w:hanging="180"/>
      </w:pPr>
    </w:lvl>
    <w:lvl w:ilvl="3">
      <w:numFmt w:val="bullet"/>
      <w:lvlText w:val="•"/>
      <w:lvlJc w:val="left"/>
      <w:pPr>
        <w:ind w:left="2638" w:hanging="180"/>
      </w:pPr>
    </w:lvl>
    <w:lvl w:ilvl="4">
      <w:numFmt w:val="bullet"/>
      <w:lvlText w:val="•"/>
      <w:lvlJc w:val="left"/>
      <w:pPr>
        <w:ind w:left="3391" w:hanging="180"/>
      </w:pPr>
    </w:lvl>
    <w:lvl w:ilvl="5">
      <w:numFmt w:val="bullet"/>
      <w:lvlText w:val="•"/>
      <w:lvlJc w:val="left"/>
      <w:pPr>
        <w:ind w:left="4144" w:hanging="180"/>
      </w:pPr>
    </w:lvl>
    <w:lvl w:ilvl="6">
      <w:numFmt w:val="bullet"/>
      <w:lvlText w:val="•"/>
      <w:lvlJc w:val="left"/>
      <w:pPr>
        <w:ind w:left="4896" w:hanging="180"/>
      </w:pPr>
    </w:lvl>
    <w:lvl w:ilvl="7">
      <w:numFmt w:val="bullet"/>
      <w:lvlText w:val="•"/>
      <w:lvlJc w:val="left"/>
      <w:pPr>
        <w:ind w:left="5649" w:hanging="180"/>
      </w:pPr>
    </w:lvl>
    <w:lvl w:ilvl="8">
      <w:numFmt w:val="bullet"/>
      <w:lvlText w:val="•"/>
      <w:lvlJc w:val="left"/>
      <w:pPr>
        <w:ind w:left="6402" w:hanging="180"/>
      </w:pPr>
    </w:lvl>
  </w:abstractNum>
  <w:abstractNum w:abstractNumId="79">
    <w:nsid w:val="00000451"/>
    <w:multiLevelType w:val="multilevel"/>
    <w:tmpl w:val="000008D4"/>
    <w:lvl w:ilvl="0">
      <w:start w:val="1"/>
      <w:numFmt w:val="decimal"/>
      <w:lvlText w:val="%1."/>
      <w:lvlJc w:val="left"/>
      <w:pPr>
        <w:ind w:left="1041" w:hanging="303"/>
      </w:pPr>
      <w:rPr>
        <w:b w:val="0"/>
        <w:bCs w:val="0"/>
        <w:spacing w:val="-1"/>
        <w:w w:val="109"/>
      </w:rPr>
    </w:lvl>
    <w:lvl w:ilvl="1">
      <w:numFmt w:val="bullet"/>
      <w:lvlText w:val=""/>
      <w:lvlJc w:val="left"/>
      <w:pPr>
        <w:ind w:left="1827" w:hanging="269"/>
      </w:pPr>
      <w:rPr>
        <w:b w:val="0"/>
        <w:bCs w:val="0"/>
        <w:w w:val="163"/>
      </w:rPr>
    </w:lvl>
    <w:lvl w:ilvl="2">
      <w:numFmt w:val="bullet"/>
      <w:lvlText w:val="•"/>
      <w:lvlJc w:val="left"/>
      <w:pPr>
        <w:ind w:left="1740" w:hanging="269"/>
      </w:pPr>
    </w:lvl>
    <w:lvl w:ilvl="3">
      <w:numFmt w:val="bullet"/>
      <w:lvlText w:val="•"/>
      <w:lvlJc w:val="left"/>
      <w:pPr>
        <w:ind w:left="1820" w:hanging="269"/>
      </w:pPr>
    </w:lvl>
    <w:lvl w:ilvl="4">
      <w:numFmt w:val="bullet"/>
      <w:lvlText w:val="•"/>
      <w:lvlJc w:val="left"/>
      <w:pPr>
        <w:ind w:left="1840" w:hanging="269"/>
      </w:pPr>
    </w:lvl>
    <w:lvl w:ilvl="5">
      <w:numFmt w:val="bullet"/>
      <w:lvlText w:val="•"/>
      <w:lvlJc w:val="left"/>
      <w:pPr>
        <w:ind w:left="2253" w:hanging="269"/>
      </w:pPr>
    </w:lvl>
    <w:lvl w:ilvl="6">
      <w:numFmt w:val="bullet"/>
      <w:lvlText w:val="•"/>
      <w:lvlJc w:val="left"/>
      <w:pPr>
        <w:ind w:left="2666" w:hanging="269"/>
      </w:pPr>
    </w:lvl>
    <w:lvl w:ilvl="7">
      <w:numFmt w:val="bullet"/>
      <w:lvlText w:val="•"/>
      <w:lvlJc w:val="left"/>
      <w:pPr>
        <w:ind w:left="3079" w:hanging="269"/>
      </w:pPr>
    </w:lvl>
    <w:lvl w:ilvl="8">
      <w:numFmt w:val="bullet"/>
      <w:lvlText w:val="•"/>
      <w:lvlJc w:val="left"/>
      <w:pPr>
        <w:ind w:left="3492" w:hanging="269"/>
      </w:pPr>
    </w:lvl>
  </w:abstractNum>
  <w:abstractNum w:abstractNumId="80">
    <w:nsid w:val="00000452"/>
    <w:multiLevelType w:val="multilevel"/>
    <w:tmpl w:val="000008D5"/>
    <w:lvl w:ilvl="0">
      <w:numFmt w:val="bullet"/>
      <w:lvlText w:val=""/>
      <w:lvlJc w:val="left"/>
      <w:pPr>
        <w:ind w:left="379" w:hanging="180"/>
      </w:pPr>
      <w:rPr>
        <w:rFonts w:ascii="Wingdings" w:hAnsi="Wingdings" w:cs="Wingdings"/>
        <w:b w:val="0"/>
        <w:bCs w:val="0"/>
        <w:color w:val="292425"/>
        <w:w w:val="163"/>
        <w:sz w:val="12"/>
        <w:szCs w:val="12"/>
      </w:rPr>
    </w:lvl>
    <w:lvl w:ilvl="1">
      <w:numFmt w:val="bullet"/>
      <w:lvlText w:val="•"/>
      <w:lvlJc w:val="left"/>
      <w:pPr>
        <w:ind w:left="1132" w:hanging="180"/>
      </w:pPr>
    </w:lvl>
    <w:lvl w:ilvl="2">
      <w:numFmt w:val="bullet"/>
      <w:lvlText w:val="•"/>
      <w:lvlJc w:val="left"/>
      <w:pPr>
        <w:ind w:left="1885" w:hanging="180"/>
      </w:pPr>
    </w:lvl>
    <w:lvl w:ilvl="3">
      <w:numFmt w:val="bullet"/>
      <w:lvlText w:val="•"/>
      <w:lvlJc w:val="left"/>
      <w:pPr>
        <w:ind w:left="2638" w:hanging="180"/>
      </w:pPr>
    </w:lvl>
    <w:lvl w:ilvl="4">
      <w:numFmt w:val="bullet"/>
      <w:lvlText w:val="•"/>
      <w:lvlJc w:val="left"/>
      <w:pPr>
        <w:ind w:left="3391" w:hanging="180"/>
      </w:pPr>
    </w:lvl>
    <w:lvl w:ilvl="5">
      <w:numFmt w:val="bullet"/>
      <w:lvlText w:val="•"/>
      <w:lvlJc w:val="left"/>
      <w:pPr>
        <w:ind w:left="4144" w:hanging="180"/>
      </w:pPr>
    </w:lvl>
    <w:lvl w:ilvl="6">
      <w:numFmt w:val="bullet"/>
      <w:lvlText w:val="•"/>
      <w:lvlJc w:val="left"/>
      <w:pPr>
        <w:ind w:left="4896" w:hanging="180"/>
      </w:pPr>
    </w:lvl>
    <w:lvl w:ilvl="7">
      <w:numFmt w:val="bullet"/>
      <w:lvlText w:val="•"/>
      <w:lvlJc w:val="left"/>
      <w:pPr>
        <w:ind w:left="5649" w:hanging="180"/>
      </w:pPr>
    </w:lvl>
    <w:lvl w:ilvl="8">
      <w:numFmt w:val="bullet"/>
      <w:lvlText w:val="•"/>
      <w:lvlJc w:val="left"/>
      <w:pPr>
        <w:ind w:left="6402" w:hanging="180"/>
      </w:pPr>
    </w:lvl>
  </w:abstractNum>
  <w:abstractNum w:abstractNumId="81">
    <w:nsid w:val="00000453"/>
    <w:multiLevelType w:val="multilevel"/>
    <w:tmpl w:val="000008D6"/>
    <w:lvl w:ilvl="0">
      <w:numFmt w:val="bullet"/>
      <w:lvlText w:val=""/>
      <w:lvlJc w:val="left"/>
      <w:pPr>
        <w:ind w:left="379" w:hanging="180"/>
      </w:pPr>
      <w:rPr>
        <w:rFonts w:ascii="Wingdings" w:hAnsi="Wingdings" w:cs="Wingdings"/>
        <w:b w:val="0"/>
        <w:bCs w:val="0"/>
        <w:color w:val="292425"/>
        <w:w w:val="163"/>
        <w:sz w:val="12"/>
        <w:szCs w:val="12"/>
      </w:rPr>
    </w:lvl>
    <w:lvl w:ilvl="1">
      <w:numFmt w:val="bullet"/>
      <w:lvlText w:val="•"/>
      <w:lvlJc w:val="left"/>
      <w:pPr>
        <w:ind w:left="1132" w:hanging="180"/>
      </w:pPr>
    </w:lvl>
    <w:lvl w:ilvl="2">
      <w:numFmt w:val="bullet"/>
      <w:lvlText w:val="•"/>
      <w:lvlJc w:val="left"/>
      <w:pPr>
        <w:ind w:left="1885" w:hanging="180"/>
      </w:pPr>
    </w:lvl>
    <w:lvl w:ilvl="3">
      <w:numFmt w:val="bullet"/>
      <w:lvlText w:val="•"/>
      <w:lvlJc w:val="left"/>
      <w:pPr>
        <w:ind w:left="2638" w:hanging="180"/>
      </w:pPr>
    </w:lvl>
    <w:lvl w:ilvl="4">
      <w:numFmt w:val="bullet"/>
      <w:lvlText w:val="•"/>
      <w:lvlJc w:val="left"/>
      <w:pPr>
        <w:ind w:left="3391" w:hanging="180"/>
      </w:pPr>
    </w:lvl>
    <w:lvl w:ilvl="5">
      <w:numFmt w:val="bullet"/>
      <w:lvlText w:val="•"/>
      <w:lvlJc w:val="left"/>
      <w:pPr>
        <w:ind w:left="4144" w:hanging="180"/>
      </w:pPr>
    </w:lvl>
    <w:lvl w:ilvl="6">
      <w:numFmt w:val="bullet"/>
      <w:lvlText w:val="•"/>
      <w:lvlJc w:val="left"/>
      <w:pPr>
        <w:ind w:left="4896" w:hanging="180"/>
      </w:pPr>
    </w:lvl>
    <w:lvl w:ilvl="7">
      <w:numFmt w:val="bullet"/>
      <w:lvlText w:val="•"/>
      <w:lvlJc w:val="left"/>
      <w:pPr>
        <w:ind w:left="5649" w:hanging="180"/>
      </w:pPr>
    </w:lvl>
    <w:lvl w:ilvl="8">
      <w:numFmt w:val="bullet"/>
      <w:lvlText w:val="•"/>
      <w:lvlJc w:val="left"/>
      <w:pPr>
        <w:ind w:left="6402" w:hanging="180"/>
      </w:pPr>
    </w:lvl>
  </w:abstractNum>
  <w:abstractNum w:abstractNumId="82">
    <w:nsid w:val="00000454"/>
    <w:multiLevelType w:val="multilevel"/>
    <w:tmpl w:val="000008D7"/>
    <w:lvl w:ilvl="0">
      <w:numFmt w:val="bullet"/>
      <w:lvlText w:val=""/>
      <w:lvlJc w:val="left"/>
      <w:pPr>
        <w:ind w:left="350" w:hanging="180"/>
      </w:pPr>
      <w:rPr>
        <w:rFonts w:ascii="Wingdings" w:hAnsi="Wingdings" w:cs="Wingdings"/>
        <w:b w:val="0"/>
        <w:bCs w:val="0"/>
        <w:color w:val="292425"/>
        <w:w w:val="163"/>
        <w:sz w:val="12"/>
        <w:szCs w:val="12"/>
      </w:rPr>
    </w:lvl>
    <w:lvl w:ilvl="1">
      <w:numFmt w:val="bullet"/>
      <w:lvlText w:val="•"/>
      <w:lvlJc w:val="left"/>
      <w:pPr>
        <w:ind w:left="1111" w:hanging="180"/>
      </w:pPr>
    </w:lvl>
    <w:lvl w:ilvl="2">
      <w:numFmt w:val="bullet"/>
      <w:lvlText w:val="•"/>
      <w:lvlJc w:val="left"/>
      <w:pPr>
        <w:ind w:left="1863" w:hanging="180"/>
      </w:pPr>
    </w:lvl>
    <w:lvl w:ilvl="3">
      <w:numFmt w:val="bullet"/>
      <w:lvlText w:val="•"/>
      <w:lvlJc w:val="left"/>
      <w:pPr>
        <w:ind w:left="2615" w:hanging="180"/>
      </w:pPr>
    </w:lvl>
    <w:lvl w:ilvl="4">
      <w:numFmt w:val="bullet"/>
      <w:lvlText w:val="•"/>
      <w:lvlJc w:val="left"/>
      <w:pPr>
        <w:ind w:left="3367" w:hanging="180"/>
      </w:pPr>
    </w:lvl>
    <w:lvl w:ilvl="5">
      <w:numFmt w:val="bullet"/>
      <w:lvlText w:val="•"/>
      <w:lvlJc w:val="left"/>
      <w:pPr>
        <w:ind w:left="4119" w:hanging="180"/>
      </w:pPr>
    </w:lvl>
    <w:lvl w:ilvl="6">
      <w:numFmt w:val="bullet"/>
      <w:lvlText w:val="•"/>
      <w:lvlJc w:val="left"/>
      <w:pPr>
        <w:ind w:left="4870" w:hanging="180"/>
      </w:pPr>
    </w:lvl>
    <w:lvl w:ilvl="7">
      <w:numFmt w:val="bullet"/>
      <w:lvlText w:val="•"/>
      <w:lvlJc w:val="left"/>
      <w:pPr>
        <w:ind w:left="5622" w:hanging="180"/>
      </w:pPr>
    </w:lvl>
    <w:lvl w:ilvl="8">
      <w:numFmt w:val="bullet"/>
      <w:lvlText w:val="•"/>
      <w:lvlJc w:val="left"/>
      <w:pPr>
        <w:ind w:left="6374" w:hanging="180"/>
      </w:pPr>
    </w:lvl>
  </w:abstractNum>
  <w:abstractNum w:abstractNumId="83">
    <w:nsid w:val="00000455"/>
    <w:multiLevelType w:val="multilevel"/>
    <w:tmpl w:val="000008D8"/>
    <w:lvl w:ilvl="0">
      <w:start w:val="1"/>
      <w:numFmt w:val="decimal"/>
      <w:lvlText w:val="%1."/>
      <w:lvlJc w:val="left"/>
      <w:pPr>
        <w:ind w:left="4460" w:hanging="360"/>
      </w:pPr>
      <w:rPr>
        <w:rFonts w:ascii="Arial" w:hAnsi="Arial" w:cs="Arial"/>
        <w:b w:val="0"/>
        <w:bCs w:val="0"/>
        <w:spacing w:val="-1"/>
        <w:w w:val="99"/>
        <w:sz w:val="22"/>
        <w:szCs w:val="22"/>
      </w:rPr>
    </w:lvl>
    <w:lvl w:ilvl="1">
      <w:numFmt w:val="bullet"/>
      <w:lvlText w:val="•"/>
      <w:lvlJc w:val="left"/>
      <w:pPr>
        <w:ind w:left="5138" w:hanging="360"/>
      </w:pPr>
    </w:lvl>
    <w:lvl w:ilvl="2">
      <w:numFmt w:val="bullet"/>
      <w:lvlText w:val="•"/>
      <w:lvlJc w:val="left"/>
      <w:pPr>
        <w:ind w:left="5816" w:hanging="360"/>
      </w:pPr>
    </w:lvl>
    <w:lvl w:ilvl="3">
      <w:numFmt w:val="bullet"/>
      <w:lvlText w:val="•"/>
      <w:lvlJc w:val="left"/>
      <w:pPr>
        <w:ind w:left="6494" w:hanging="360"/>
      </w:pPr>
    </w:lvl>
    <w:lvl w:ilvl="4">
      <w:numFmt w:val="bullet"/>
      <w:lvlText w:val="•"/>
      <w:lvlJc w:val="left"/>
      <w:pPr>
        <w:ind w:left="7172" w:hanging="360"/>
      </w:pPr>
    </w:lvl>
    <w:lvl w:ilvl="5">
      <w:numFmt w:val="bullet"/>
      <w:lvlText w:val="•"/>
      <w:lvlJc w:val="left"/>
      <w:pPr>
        <w:ind w:left="7850" w:hanging="360"/>
      </w:pPr>
    </w:lvl>
    <w:lvl w:ilvl="6">
      <w:numFmt w:val="bullet"/>
      <w:lvlText w:val="•"/>
      <w:lvlJc w:val="left"/>
      <w:pPr>
        <w:ind w:left="8528" w:hanging="360"/>
      </w:pPr>
    </w:lvl>
    <w:lvl w:ilvl="7">
      <w:numFmt w:val="bullet"/>
      <w:lvlText w:val="•"/>
      <w:lvlJc w:val="left"/>
      <w:pPr>
        <w:ind w:left="9206" w:hanging="360"/>
      </w:pPr>
    </w:lvl>
    <w:lvl w:ilvl="8">
      <w:numFmt w:val="bullet"/>
      <w:lvlText w:val="•"/>
      <w:lvlJc w:val="left"/>
      <w:pPr>
        <w:ind w:left="9884" w:hanging="360"/>
      </w:pPr>
    </w:lvl>
  </w:abstractNum>
  <w:abstractNum w:abstractNumId="84">
    <w:nsid w:val="00000456"/>
    <w:multiLevelType w:val="multilevel"/>
    <w:tmpl w:val="000008D9"/>
    <w:lvl w:ilvl="0">
      <w:numFmt w:val="bullet"/>
      <w:lvlText w:val=""/>
      <w:lvlJc w:val="left"/>
      <w:pPr>
        <w:ind w:left="2791" w:hanging="229"/>
      </w:pPr>
      <w:rPr>
        <w:rFonts w:ascii="Wingdings" w:hAnsi="Wingdings" w:cs="Wingdings"/>
        <w:b w:val="0"/>
        <w:bCs w:val="0"/>
        <w:color w:val="292425"/>
        <w:w w:val="163"/>
        <w:sz w:val="12"/>
        <w:szCs w:val="12"/>
      </w:rPr>
    </w:lvl>
    <w:lvl w:ilvl="1">
      <w:numFmt w:val="bullet"/>
      <w:lvlText w:val="•"/>
      <w:lvlJc w:val="left"/>
      <w:pPr>
        <w:ind w:left="3204" w:hanging="229"/>
      </w:pPr>
    </w:lvl>
    <w:lvl w:ilvl="2">
      <w:numFmt w:val="bullet"/>
      <w:lvlText w:val="•"/>
      <w:lvlJc w:val="left"/>
      <w:pPr>
        <w:ind w:left="3608" w:hanging="229"/>
      </w:pPr>
    </w:lvl>
    <w:lvl w:ilvl="3">
      <w:numFmt w:val="bullet"/>
      <w:lvlText w:val="•"/>
      <w:lvlJc w:val="left"/>
      <w:pPr>
        <w:ind w:left="4012" w:hanging="229"/>
      </w:pPr>
    </w:lvl>
    <w:lvl w:ilvl="4">
      <w:numFmt w:val="bullet"/>
      <w:lvlText w:val="•"/>
      <w:lvlJc w:val="left"/>
      <w:pPr>
        <w:ind w:left="4416" w:hanging="229"/>
      </w:pPr>
    </w:lvl>
    <w:lvl w:ilvl="5">
      <w:numFmt w:val="bullet"/>
      <w:lvlText w:val="•"/>
      <w:lvlJc w:val="left"/>
      <w:pPr>
        <w:ind w:left="4820" w:hanging="229"/>
      </w:pPr>
    </w:lvl>
    <w:lvl w:ilvl="6">
      <w:numFmt w:val="bullet"/>
      <w:lvlText w:val="•"/>
      <w:lvlJc w:val="left"/>
      <w:pPr>
        <w:ind w:left="5224" w:hanging="229"/>
      </w:pPr>
    </w:lvl>
    <w:lvl w:ilvl="7">
      <w:numFmt w:val="bullet"/>
      <w:lvlText w:val="•"/>
      <w:lvlJc w:val="left"/>
      <w:pPr>
        <w:ind w:left="5628" w:hanging="229"/>
      </w:pPr>
    </w:lvl>
    <w:lvl w:ilvl="8">
      <w:numFmt w:val="bullet"/>
      <w:lvlText w:val="•"/>
      <w:lvlJc w:val="left"/>
      <w:pPr>
        <w:ind w:left="6032" w:hanging="229"/>
      </w:pPr>
    </w:lvl>
  </w:abstractNum>
  <w:abstractNum w:abstractNumId="85">
    <w:nsid w:val="00000457"/>
    <w:multiLevelType w:val="multilevel"/>
    <w:tmpl w:val="000008DA"/>
    <w:lvl w:ilvl="0">
      <w:numFmt w:val="bullet"/>
      <w:lvlText w:val=""/>
      <w:lvlJc w:val="left"/>
      <w:pPr>
        <w:ind w:left="4218" w:hanging="186"/>
      </w:pPr>
      <w:rPr>
        <w:b w:val="0"/>
        <w:bCs w:val="0"/>
        <w:w w:val="163"/>
      </w:rPr>
    </w:lvl>
    <w:lvl w:ilvl="1">
      <w:numFmt w:val="bullet"/>
      <w:lvlText w:val=""/>
      <w:lvlJc w:val="left"/>
      <w:pPr>
        <w:ind w:left="4685" w:hanging="193"/>
      </w:pPr>
      <w:rPr>
        <w:rFonts w:ascii="Wingdings" w:hAnsi="Wingdings" w:cs="Wingdings"/>
        <w:b w:val="0"/>
        <w:bCs w:val="0"/>
        <w:color w:val="292425"/>
        <w:w w:val="163"/>
        <w:sz w:val="12"/>
        <w:szCs w:val="12"/>
      </w:rPr>
    </w:lvl>
    <w:lvl w:ilvl="2">
      <w:numFmt w:val="bullet"/>
      <w:lvlText w:val="•"/>
      <w:lvlJc w:val="left"/>
      <w:pPr>
        <w:ind w:left="5408" w:hanging="193"/>
      </w:pPr>
    </w:lvl>
    <w:lvl w:ilvl="3">
      <w:numFmt w:val="bullet"/>
      <w:lvlText w:val="•"/>
      <w:lvlJc w:val="left"/>
      <w:pPr>
        <w:ind w:left="6137" w:hanging="193"/>
      </w:pPr>
    </w:lvl>
    <w:lvl w:ilvl="4">
      <w:numFmt w:val="bullet"/>
      <w:lvlText w:val="•"/>
      <w:lvlJc w:val="left"/>
      <w:pPr>
        <w:ind w:left="6866" w:hanging="193"/>
      </w:pPr>
    </w:lvl>
    <w:lvl w:ilvl="5">
      <w:numFmt w:val="bullet"/>
      <w:lvlText w:val="•"/>
      <w:lvlJc w:val="left"/>
      <w:pPr>
        <w:ind w:left="7595" w:hanging="193"/>
      </w:pPr>
    </w:lvl>
    <w:lvl w:ilvl="6">
      <w:numFmt w:val="bullet"/>
      <w:lvlText w:val="•"/>
      <w:lvlJc w:val="left"/>
      <w:pPr>
        <w:ind w:left="8324" w:hanging="193"/>
      </w:pPr>
    </w:lvl>
    <w:lvl w:ilvl="7">
      <w:numFmt w:val="bullet"/>
      <w:lvlText w:val="•"/>
      <w:lvlJc w:val="left"/>
      <w:pPr>
        <w:ind w:left="9053" w:hanging="193"/>
      </w:pPr>
    </w:lvl>
    <w:lvl w:ilvl="8">
      <w:numFmt w:val="bullet"/>
      <w:lvlText w:val="•"/>
      <w:lvlJc w:val="left"/>
      <w:pPr>
        <w:ind w:left="9782" w:hanging="193"/>
      </w:pPr>
    </w:lvl>
  </w:abstractNum>
  <w:abstractNum w:abstractNumId="86">
    <w:nsid w:val="00000458"/>
    <w:multiLevelType w:val="multilevel"/>
    <w:tmpl w:val="000008DB"/>
    <w:lvl w:ilvl="0">
      <w:numFmt w:val="bullet"/>
      <w:lvlText w:val=""/>
      <w:lvlJc w:val="left"/>
      <w:pPr>
        <w:ind w:left="4280" w:hanging="180"/>
      </w:pPr>
      <w:rPr>
        <w:rFonts w:ascii="Wingdings" w:hAnsi="Wingdings" w:cs="Wingdings"/>
        <w:b w:val="0"/>
        <w:bCs w:val="0"/>
        <w:color w:val="292425"/>
        <w:w w:val="163"/>
        <w:sz w:val="12"/>
        <w:szCs w:val="12"/>
      </w:rPr>
    </w:lvl>
    <w:lvl w:ilvl="1">
      <w:numFmt w:val="bullet"/>
      <w:lvlText w:val=""/>
      <w:lvlJc w:val="left"/>
      <w:pPr>
        <w:ind w:left="4640" w:hanging="148"/>
      </w:pPr>
      <w:rPr>
        <w:rFonts w:ascii="Wingdings" w:hAnsi="Wingdings" w:cs="Wingdings"/>
        <w:b w:val="0"/>
        <w:bCs w:val="0"/>
        <w:color w:val="292425"/>
        <w:w w:val="163"/>
        <w:sz w:val="12"/>
        <w:szCs w:val="12"/>
      </w:rPr>
    </w:lvl>
    <w:lvl w:ilvl="2">
      <w:numFmt w:val="bullet"/>
      <w:lvlText w:val="•"/>
      <w:lvlJc w:val="left"/>
      <w:pPr>
        <w:ind w:left="5373" w:hanging="148"/>
      </w:pPr>
    </w:lvl>
    <w:lvl w:ilvl="3">
      <w:numFmt w:val="bullet"/>
      <w:lvlText w:val="•"/>
      <w:lvlJc w:val="left"/>
      <w:pPr>
        <w:ind w:left="6106" w:hanging="148"/>
      </w:pPr>
    </w:lvl>
    <w:lvl w:ilvl="4">
      <w:numFmt w:val="bullet"/>
      <w:lvlText w:val="•"/>
      <w:lvlJc w:val="left"/>
      <w:pPr>
        <w:ind w:left="6840" w:hanging="148"/>
      </w:pPr>
    </w:lvl>
    <w:lvl w:ilvl="5">
      <w:numFmt w:val="bullet"/>
      <w:lvlText w:val="•"/>
      <w:lvlJc w:val="left"/>
      <w:pPr>
        <w:ind w:left="7573" w:hanging="148"/>
      </w:pPr>
    </w:lvl>
    <w:lvl w:ilvl="6">
      <w:numFmt w:val="bullet"/>
      <w:lvlText w:val="•"/>
      <w:lvlJc w:val="left"/>
      <w:pPr>
        <w:ind w:left="8306" w:hanging="148"/>
      </w:pPr>
    </w:lvl>
    <w:lvl w:ilvl="7">
      <w:numFmt w:val="bullet"/>
      <w:lvlText w:val="•"/>
      <w:lvlJc w:val="left"/>
      <w:pPr>
        <w:ind w:left="9040" w:hanging="148"/>
      </w:pPr>
    </w:lvl>
    <w:lvl w:ilvl="8">
      <w:numFmt w:val="bullet"/>
      <w:lvlText w:val="•"/>
      <w:lvlJc w:val="left"/>
      <w:pPr>
        <w:ind w:left="9773" w:hanging="148"/>
      </w:pPr>
    </w:lvl>
  </w:abstractNum>
  <w:abstractNum w:abstractNumId="87">
    <w:nsid w:val="00000459"/>
    <w:multiLevelType w:val="multilevel"/>
    <w:tmpl w:val="000008DC"/>
    <w:lvl w:ilvl="0">
      <w:numFmt w:val="bullet"/>
      <w:lvlText w:val=""/>
      <w:lvlJc w:val="left"/>
      <w:pPr>
        <w:ind w:left="4280" w:hanging="180"/>
      </w:pPr>
      <w:rPr>
        <w:b w:val="0"/>
        <w:bCs w:val="0"/>
        <w:w w:val="163"/>
      </w:rPr>
    </w:lvl>
    <w:lvl w:ilvl="1">
      <w:numFmt w:val="bullet"/>
      <w:lvlText w:val=""/>
      <w:lvlJc w:val="left"/>
      <w:pPr>
        <w:ind w:left="4685" w:hanging="208"/>
      </w:pPr>
      <w:rPr>
        <w:rFonts w:ascii="Wingdings" w:hAnsi="Wingdings" w:cs="Wingdings"/>
        <w:b w:val="0"/>
        <w:bCs w:val="0"/>
        <w:color w:val="292425"/>
        <w:w w:val="163"/>
        <w:sz w:val="12"/>
        <w:szCs w:val="12"/>
      </w:rPr>
    </w:lvl>
    <w:lvl w:ilvl="2">
      <w:numFmt w:val="bullet"/>
      <w:lvlText w:val="•"/>
      <w:lvlJc w:val="left"/>
      <w:pPr>
        <w:ind w:left="5408" w:hanging="208"/>
      </w:pPr>
    </w:lvl>
    <w:lvl w:ilvl="3">
      <w:numFmt w:val="bullet"/>
      <w:lvlText w:val="•"/>
      <w:lvlJc w:val="left"/>
      <w:pPr>
        <w:ind w:left="6137" w:hanging="208"/>
      </w:pPr>
    </w:lvl>
    <w:lvl w:ilvl="4">
      <w:numFmt w:val="bullet"/>
      <w:lvlText w:val="•"/>
      <w:lvlJc w:val="left"/>
      <w:pPr>
        <w:ind w:left="6866" w:hanging="208"/>
      </w:pPr>
    </w:lvl>
    <w:lvl w:ilvl="5">
      <w:numFmt w:val="bullet"/>
      <w:lvlText w:val="•"/>
      <w:lvlJc w:val="left"/>
      <w:pPr>
        <w:ind w:left="7595" w:hanging="208"/>
      </w:pPr>
    </w:lvl>
    <w:lvl w:ilvl="6">
      <w:numFmt w:val="bullet"/>
      <w:lvlText w:val="•"/>
      <w:lvlJc w:val="left"/>
      <w:pPr>
        <w:ind w:left="8324" w:hanging="208"/>
      </w:pPr>
    </w:lvl>
    <w:lvl w:ilvl="7">
      <w:numFmt w:val="bullet"/>
      <w:lvlText w:val="•"/>
      <w:lvlJc w:val="left"/>
      <w:pPr>
        <w:ind w:left="9053" w:hanging="208"/>
      </w:pPr>
    </w:lvl>
    <w:lvl w:ilvl="8">
      <w:numFmt w:val="bullet"/>
      <w:lvlText w:val="•"/>
      <w:lvlJc w:val="left"/>
      <w:pPr>
        <w:ind w:left="9782" w:hanging="208"/>
      </w:pPr>
    </w:lvl>
  </w:abstractNum>
  <w:abstractNum w:abstractNumId="88">
    <w:nsid w:val="0000045A"/>
    <w:multiLevelType w:val="multilevel"/>
    <w:tmpl w:val="000008DD"/>
    <w:lvl w:ilvl="0">
      <w:numFmt w:val="bullet"/>
      <w:lvlText w:val=""/>
      <w:lvlJc w:val="left"/>
      <w:pPr>
        <w:ind w:left="4258" w:hanging="180"/>
      </w:pPr>
      <w:rPr>
        <w:b w:val="0"/>
        <w:bCs w:val="0"/>
        <w:w w:val="163"/>
      </w:rPr>
    </w:lvl>
    <w:lvl w:ilvl="1">
      <w:numFmt w:val="bullet"/>
      <w:lvlText w:val="•"/>
      <w:lvlJc w:val="left"/>
      <w:pPr>
        <w:ind w:left="4958" w:hanging="180"/>
      </w:pPr>
    </w:lvl>
    <w:lvl w:ilvl="2">
      <w:numFmt w:val="bullet"/>
      <w:lvlText w:val="•"/>
      <w:lvlJc w:val="left"/>
      <w:pPr>
        <w:ind w:left="5656" w:hanging="180"/>
      </w:pPr>
    </w:lvl>
    <w:lvl w:ilvl="3">
      <w:numFmt w:val="bullet"/>
      <w:lvlText w:val="•"/>
      <w:lvlJc w:val="left"/>
      <w:pPr>
        <w:ind w:left="6354" w:hanging="180"/>
      </w:pPr>
    </w:lvl>
    <w:lvl w:ilvl="4">
      <w:numFmt w:val="bullet"/>
      <w:lvlText w:val="•"/>
      <w:lvlJc w:val="left"/>
      <w:pPr>
        <w:ind w:left="7052" w:hanging="180"/>
      </w:pPr>
    </w:lvl>
    <w:lvl w:ilvl="5">
      <w:numFmt w:val="bullet"/>
      <w:lvlText w:val="•"/>
      <w:lvlJc w:val="left"/>
      <w:pPr>
        <w:ind w:left="7750" w:hanging="180"/>
      </w:pPr>
    </w:lvl>
    <w:lvl w:ilvl="6">
      <w:numFmt w:val="bullet"/>
      <w:lvlText w:val="•"/>
      <w:lvlJc w:val="left"/>
      <w:pPr>
        <w:ind w:left="8448" w:hanging="180"/>
      </w:pPr>
    </w:lvl>
    <w:lvl w:ilvl="7">
      <w:numFmt w:val="bullet"/>
      <w:lvlText w:val="•"/>
      <w:lvlJc w:val="left"/>
      <w:pPr>
        <w:ind w:left="9146" w:hanging="180"/>
      </w:pPr>
    </w:lvl>
    <w:lvl w:ilvl="8">
      <w:numFmt w:val="bullet"/>
      <w:lvlText w:val="•"/>
      <w:lvlJc w:val="left"/>
      <w:pPr>
        <w:ind w:left="9844" w:hanging="180"/>
      </w:pPr>
    </w:lvl>
  </w:abstractNum>
  <w:abstractNum w:abstractNumId="89">
    <w:nsid w:val="0000045B"/>
    <w:multiLevelType w:val="multilevel"/>
    <w:tmpl w:val="000008DE"/>
    <w:lvl w:ilvl="0">
      <w:start w:val="1"/>
      <w:numFmt w:val="decimal"/>
      <w:lvlText w:val="%1."/>
      <w:lvlJc w:val="left"/>
      <w:pPr>
        <w:ind w:left="1311" w:hanging="272"/>
      </w:pPr>
      <w:rPr>
        <w:rFonts w:ascii="Arial" w:hAnsi="Arial" w:cs="Arial"/>
        <w:b/>
        <w:bCs/>
        <w:color w:val="292425"/>
        <w:w w:val="99"/>
        <w:sz w:val="19"/>
        <w:szCs w:val="19"/>
      </w:rPr>
    </w:lvl>
    <w:lvl w:ilvl="1">
      <w:numFmt w:val="bullet"/>
      <w:lvlText w:val="•"/>
      <w:lvlJc w:val="left"/>
      <w:pPr>
        <w:ind w:left="4520" w:hanging="272"/>
      </w:pPr>
    </w:lvl>
    <w:lvl w:ilvl="2">
      <w:numFmt w:val="bullet"/>
      <w:lvlText w:val="•"/>
      <w:lvlJc w:val="left"/>
      <w:pPr>
        <w:ind w:left="4013" w:hanging="272"/>
      </w:pPr>
    </w:lvl>
    <w:lvl w:ilvl="3">
      <w:numFmt w:val="bullet"/>
      <w:lvlText w:val="•"/>
      <w:lvlJc w:val="left"/>
      <w:pPr>
        <w:ind w:left="3506" w:hanging="272"/>
      </w:pPr>
    </w:lvl>
    <w:lvl w:ilvl="4">
      <w:numFmt w:val="bullet"/>
      <w:lvlText w:val="•"/>
      <w:lvlJc w:val="left"/>
      <w:pPr>
        <w:ind w:left="3000" w:hanging="272"/>
      </w:pPr>
    </w:lvl>
    <w:lvl w:ilvl="5">
      <w:numFmt w:val="bullet"/>
      <w:lvlText w:val="•"/>
      <w:lvlJc w:val="left"/>
      <w:pPr>
        <w:ind w:left="2493" w:hanging="272"/>
      </w:pPr>
    </w:lvl>
    <w:lvl w:ilvl="6">
      <w:numFmt w:val="bullet"/>
      <w:lvlText w:val="•"/>
      <w:lvlJc w:val="left"/>
      <w:pPr>
        <w:ind w:left="1986" w:hanging="272"/>
      </w:pPr>
    </w:lvl>
    <w:lvl w:ilvl="7">
      <w:numFmt w:val="bullet"/>
      <w:lvlText w:val="•"/>
      <w:lvlJc w:val="left"/>
      <w:pPr>
        <w:ind w:left="1480" w:hanging="272"/>
      </w:pPr>
    </w:lvl>
    <w:lvl w:ilvl="8">
      <w:numFmt w:val="bullet"/>
      <w:lvlText w:val="•"/>
      <w:lvlJc w:val="left"/>
      <w:pPr>
        <w:ind w:left="973" w:hanging="272"/>
      </w:pPr>
    </w:lvl>
  </w:abstractNum>
  <w:abstractNum w:abstractNumId="90">
    <w:nsid w:val="0000045C"/>
    <w:multiLevelType w:val="multilevel"/>
    <w:tmpl w:val="000008DF"/>
    <w:lvl w:ilvl="0">
      <w:start w:val="1"/>
      <w:numFmt w:val="decimal"/>
      <w:lvlText w:val="%1."/>
      <w:lvlJc w:val="left"/>
      <w:pPr>
        <w:ind w:left="712" w:hanging="271"/>
      </w:pPr>
      <w:rPr>
        <w:rFonts w:ascii="Arial" w:hAnsi="Arial" w:cs="Arial"/>
        <w:b/>
        <w:bCs/>
        <w:color w:val="292425"/>
        <w:spacing w:val="-1"/>
        <w:w w:val="99"/>
        <w:sz w:val="18"/>
        <w:szCs w:val="18"/>
      </w:rPr>
    </w:lvl>
    <w:lvl w:ilvl="1">
      <w:start w:val="1"/>
      <w:numFmt w:val="decimal"/>
      <w:lvlText w:val="%2."/>
      <w:lvlJc w:val="left"/>
      <w:pPr>
        <w:ind w:left="1311" w:hanging="272"/>
      </w:pPr>
      <w:rPr>
        <w:rFonts w:ascii="Arial" w:hAnsi="Arial" w:cs="Arial"/>
        <w:b/>
        <w:bCs/>
        <w:spacing w:val="0"/>
        <w:w w:val="99"/>
        <w:sz w:val="19"/>
        <w:szCs w:val="19"/>
      </w:rPr>
    </w:lvl>
    <w:lvl w:ilvl="2">
      <w:numFmt w:val="bullet"/>
      <w:lvlText w:val="•"/>
      <w:lvlJc w:val="left"/>
      <w:pPr>
        <w:ind w:left="2000" w:hanging="272"/>
      </w:pPr>
    </w:lvl>
    <w:lvl w:ilvl="3">
      <w:numFmt w:val="bullet"/>
      <w:lvlText w:val="•"/>
      <w:lvlJc w:val="left"/>
      <w:pPr>
        <w:ind w:left="1300" w:hanging="272"/>
      </w:pPr>
    </w:lvl>
    <w:lvl w:ilvl="4">
      <w:numFmt w:val="bullet"/>
      <w:lvlText w:val="•"/>
      <w:lvlJc w:val="left"/>
      <w:pPr>
        <w:ind w:left="600" w:hanging="272"/>
      </w:pPr>
    </w:lvl>
    <w:lvl w:ilvl="5">
      <w:numFmt w:val="bullet"/>
      <w:lvlText w:val="•"/>
      <w:lvlJc w:val="left"/>
      <w:pPr>
        <w:ind w:hanging="272"/>
      </w:pPr>
    </w:lvl>
    <w:lvl w:ilvl="6">
      <w:numFmt w:val="bullet"/>
      <w:lvlText w:val="•"/>
      <w:lvlJc w:val="left"/>
      <w:pPr>
        <w:ind w:hanging="272"/>
      </w:pPr>
    </w:lvl>
    <w:lvl w:ilvl="7">
      <w:numFmt w:val="bullet"/>
      <w:lvlText w:val="•"/>
      <w:lvlJc w:val="left"/>
      <w:pPr>
        <w:ind w:hanging="272"/>
      </w:pPr>
    </w:lvl>
    <w:lvl w:ilvl="8">
      <w:numFmt w:val="bullet"/>
      <w:lvlText w:val="•"/>
      <w:lvlJc w:val="left"/>
      <w:pPr>
        <w:ind w:hanging="272"/>
      </w:pPr>
    </w:lvl>
  </w:abstractNum>
  <w:abstractNum w:abstractNumId="91">
    <w:nsid w:val="0000045D"/>
    <w:multiLevelType w:val="multilevel"/>
    <w:tmpl w:val="000008E0"/>
    <w:lvl w:ilvl="0">
      <w:start w:val="1"/>
      <w:numFmt w:val="decimal"/>
      <w:lvlText w:val="%1."/>
      <w:lvlJc w:val="left"/>
      <w:pPr>
        <w:ind w:left="1311" w:hanging="272"/>
      </w:pPr>
      <w:rPr>
        <w:rFonts w:ascii="Arial" w:hAnsi="Arial" w:cs="Arial"/>
        <w:b/>
        <w:bCs/>
        <w:color w:val="292425"/>
        <w:w w:val="99"/>
        <w:sz w:val="19"/>
        <w:szCs w:val="19"/>
      </w:rPr>
    </w:lvl>
    <w:lvl w:ilvl="1">
      <w:start w:val="4"/>
      <w:numFmt w:val="decimal"/>
      <w:lvlText w:val="%2."/>
      <w:lvlJc w:val="left"/>
      <w:pPr>
        <w:ind w:left="3678" w:hanging="272"/>
      </w:pPr>
      <w:rPr>
        <w:b/>
        <w:bCs/>
        <w:spacing w:val="-1"/>
        <w:w w:val="99"/>
        <w:position w:val="2"/>
      </w:rPr>
    </w:lvl>
    <w:lvl w:ilvl="2">
      <w:numFmt w:val="bullet"/>
      <w:lvlText w:val="•"/>
      <w:lvlJc w:val="left"/>
      <w:pPr>
        <w:ind w:left="3266" w:hanging="272"/>
      </w:pPr>
    </w:lvl>
    <w:lvl w:ilvl="3">
      <w:numFmt w:val="bullet"/>
      <w:lvlText w:val="•"/>
      <w:lvlJc w:val="left"/>
      <w:pPr>
        <w:ind w:left="2853" w:hanging="272"/>
      </w:pPr>
    </w:lvl>
    <w:lvl w:ilvl="4">
      <w:numFmt w:val="bullet"/>
      <w:lvlText w:val="•"/>
      <w:lvlJc w:val="left"/>
      <w:pPr>
        <w:ind w:left="2440" w:hanging="272"/>
      </w:pPr>
    </w:lvl>
    <w:lvl w:ilvl="5">
      <w:numFmt w:val="bullet"/>
      <w:lvlText w:val="•"/>
      <w:lvlJc w:val="left"/>
      <w:pPr>
        <w:ind w:left="2026" w:hanging="272"/>
      </w:pPr>
    </w:lvl>
    <w:lvl w:ilvl="6">
      <w:numFmt w:val="bullet"/>
      <w:lvlText w:val="•"/>
      <w:lvlJc w:val="left"/>
      <w:pPr>
        <w:ind w:left="1613" w:hanging="272"/>
      </w:pPr>
    </w:lvl>
    <w:lvl w:ilvl="7">
      <w:numFmt w:val="bullet"/>
      <w:lvlText w:val="•"/>
      <w:lvlJc w:val="left"/>
      <w:pPr>
        <w:ind w:left="1200" w:hanging="272"/>
      </w:pPr>
    </w:lvl>
    <w:lvl w:ilvl="8">
      <w:numFmt w:val="bullet"/>
      <w:lvlText w:val="•"/>
      <w:lvlJc w:val="left"/>
      <w:pPr>
        <w:ind w:left="786" w:hanging="272"/>
      </w:pPr>
    </w:lvl>
  </w:abstractNum>
  <w:abstractNum w:abstractNumId="92">
    <w:nsid w:val="0000045E"/>
    <w:multiLevelType w:val="multilevel"/>
    <w:tmpl w:val="000008E1"/>
    <w:lvl w:ilvl="0">
      <w:numFmt w:val="bullet"/>
      <w:lvlText w:val=""/>
      <w:lvlJc w:val="left"/>
      <w:pPr>
        <w:ind w:left="775" w:hanging="180"/>
      </w:pPr>
      <w:rPr>
        <w:rFonts w:ascii="Wingdings" w:hAnsi="Wingdings" w:cs="Wingdings"/>
        <w:b w:val="0"/>
        <w:bCs w:val="0"/>
        <w:color w:val="292425"/>
        <w:w w:val="163"/>
        <w:sz w:val="10"/>
        <w:szCs w:val="10"/>
      </w:rPr>
    </w:lvl>
    <w:lvl w:ilvl="1">
      <w:numFmt w:val="bullet"/>
      <w:lvlText w:val="•"/>
      <w:lvlJc w:val="left"/>
      <w:pPr>
        <w:ind w:left="1379" w:hanging="180"/>
      </w:pPr>
    </w:lvl>
    <w:lvl w:ilvl="2">
      <w:numFmt w:val="bullet"/>
      <w:lvlText w:val="•"/>
      <w:lvlJc w:val="left"/>
      <w:pPr>
        <w:ind w:left="1979" w:hanging="180"/>
      </w:pPr>
    </w:lvl>
    <w:lvl w:ilvl="3">
      <w:numFmt w:val="bullet"/>
      <w:lvlText w:val="•"/>
      <w:lvlJc w:val="left"/>
      <w:pPr>
        <w:ind w:left="2578" w:hanging="180"/>
      </w:pPr>
    </w:lvl>
    <w:lvl w:ilvl="4">
      <w:numFmt w:val="bullet"/>
      <w:lvlText w:val="•"/>
      <w:lvlJc w:val="left"/>
      <w:pPr>
        <w:ind w:left="3178" w:hanging="180"/>
      </w:pPr>
    </w:lvl>
    <w:lvl w:ilvl="5">
      <w:numFmt w:val="bullet"/>
      <w:lvlText w:val="•"/>
      <w:lvlJc w:val="left"/>
      <w:pPr>
        <w:ind w:left="3777" w:hanging="180"/>
      </w:pPr>
    </w:lvl>
    <w:lvl w:ilvl="6">
      <w:numFmt w:val="bullet"/>
      <w:lvlText w:val="•"/>
      <w:lvlJc w:val="left"/>
      <w:pPr>
        <w:ind w:left="4377" w:hanging="180"/>
      </w:pPr>
    </w:lvl>
    <w:lvl w:ilvl="7">
      <w:numFmt w:val="bullet"/>
      <w:lvlText w:val="•"/>
      <w:lvlJc w:val="left"/>
      <w:pPr>
        <w:ind w:left="4976" w:hanging="180"/>
      </w:pPr>
    </w:lvl>
    <w:lvl w:ilvl="8">
      <w:numFmt w:val="bullet"/>
      <w:lvlText w:val="•"/>
      <w:lvlJc w:val="left"/>
      <w:pPr>
        <w:ind w:left="5576" w:hanging="180"/>
      </w:pPr>
    </w:lvl>
  </w:abstractNum>
  <w:abstractNum w:abstractNumId="93">
    <w:nsid w:val="0000045F"/>
    <w:multiLevelType w:val="multilevel"/>
    <w:tmpl w:val="000008E2"/>
    <w:lvl w:ilvl="0">
      <w:numFmt w:val="bullet"/>
      <w:lvlText w:val=""/>
      <w:lvlJc w:val="left"/>
      <w:pPr>
        <w:ind w:left="775" w:hanging="180"/>
      </w:pPr>
      <w:rPr>
        <w:rFonts w:ascii="Wingdings" w:hAnsi="Wingdings" w:cs="Wingdings"/>
        <w:b w:val="0"/>
        <w:bCs w:val="0"/>
        <w:color w:val="292425"/>
        <w:w w:val="163"/>
        <w:sz w:val="10"/>
        <w:szCs w:val="10"/>
      </w:rPr>
    </w:lvl>
    <w:lvl w:ilvl="1">
      <w:numFmt w:val="bullet"/>
      <w:lvlText w:val="•"/>
      <w:lvlJc w:val="left"/>
      <w:pPr>
        <w:ind w:left="1379" w:hanging="180"/>
      </w:pPr>
    </w:lvl>
    <w:lvl w:ilvl="2">
      <w:numFmt w:val="bullet"/>
      <w:lvlText w:val="•"/>
      <w:lvlJc w:val="left"/>
      <w:pPr>
        <w:ind w:left="1979" w:hanging="180"/>
      </w:pPr>
    </w:lvl>
    <w:lvl w:ilvl="3">
      <w:numFmt w:val="bullet"/>
      <w:lvlText w:val="•"/>
      <w:lvlJc w:val="left"/>
      <w:pPr>
        <w:ind w:left="2578" w:hanging="180"/>
      </w:pPr>
    </w:lvl>
    <w:lvl w:ilvl="4">
      <w:numFmt w:val="bullet"/>
      <w:lvlText w:val="•"/>
      <w:lvlJc w:val="left"/>
      <w:pPr>
        <w:ind w:left="3178" w:hanging="180"/>
      </w:pPr>
    </w:lvl>
    <w:lvl w:ilvl="5">
      <w:numFmt w:val="bullet"/>
      <w:lvlText w:val="•"/>
      <w:lvlJc w:val="left"/>
      <w:pPr>
        <w:ind w:left="3777" w:hanging="180"/>
      </w:pPr>
    </w:lvl>
    <w:lvl w:ilvl="6">
      <w:numFmt w:val="bullet"/>
      <w:lvlText w:val="•"/>
      <w:lvlJc w:val="left"/>
      <w:pPr>
        <w:ind w:left="4377" w:hanging="180"/>
      </w:pPr>
    </w:lvl>
    <w:lvl w:ilvl="7">
      <w:numFmt w:val="bullet"/>
      <w:lvlText w:val="•"/>
      <w:lvlJc w:val="left"/>
      <w:pPr>
        <w:ind w:left="4976" w:hanging="180"/>
      </w:pPr>
    </w:lvl>
    <w:lvl w:ilvl="8">
      <w:numFmt w:val="bullet"/>
      <w:lvlText w:val="•"/>
      <w:lvlJc w:val="left"/>
      <w:pPr>
        <w:ind w:left="5576" w:hanging="180"/>
      </w:pPr>
    </w:lvl>
  </w:abstractNum>
  <w:abstractNum w:abstractNumId="94">
    <w:nsid w:val="00000460"/>
    <w:multiLevelType w:val="multilevel"/>
    <w:tmpl w:val="000008E3"/>
    <w:lvl w:ilvl="0">
      <w:numFmt w:val="bullet"/>
      <w:lvlText w:val=""/>
      <w:lvlJc w:val="left"/>
      <w:pPr>
        <w:ind w:left="775" w:hanging="180"/>
      </w:pPr>
      <w:rPr>
        <w:rFonts w:ascii="Wingdings" w:hAnsi="Wingdings" w:cs="Wingdings"/>
        <w:b w:val="0"/>
        <w:bCs w:val="0"/>
        <w:color w:val="292425"/>
        <w:w w:val="163"/>
        <w:sz w:val="10"/>
        <w:szCs w:val="10"/>
      </w:rPr>
    </w:lvl>
    <w:lvl w:ilvl="1">
      <w:numFmt w:val="bullet"/>
      <w:lvlText w:val="•"/>
      <w:lvlJc w:val="left"/>
      <w:pPr>
        <w:ind w:left="1379" w:hanging="180"/>
      </w:pPr>
    </w:lvl>
    <w:lvl w:ilvl="2">
      <w:numFmt w:val="bullet"/>
      <w:lvlText w:val="•"/>
      <w:lvlJc w:val="left"/>
      <w:pPr>
        <w:ind w:left="1979" w:hanging="180"/>
      </w:pPr>
    </w:lvl>
    <w:lvl w:ilvl="3">
      <w:numFmt w:val="bullet"/>
      <w:lvlText w:val="•"/>
      <w:lvlJc w:val="left"/>
      <w:pPr>
        <w:ind w:left="2578" w:hanging="180"/>
      </w:pPr>
    </w:lvl>
    <w:lvl w:ilvl="4">
      <w:numFmt w:val="bullet"/>
      <w:lvlText w:val="•"/>
      <w:lvlJc w:val="left"/>
      <w:pPr>
        <w:ind w:left="3178" w:hanging="180"/>
      </w:pPr>
    </w:lvl>
    <w:lvl w:ilvl="5">
      <w:numFmt w:val="bullet"/>
      <w:lvlText w:val="•"/>
      <w:lvlJc w:val="left"/>
      <w:pPr>
        <w:ind w:left="3777" w:hanging="180"/>
      </w:pPr>
    </w:lvl>
    <w:lvl w:ilvl="6">
      <w:numFmt w:val="bullet"/>
      <w:lvlText w:val="•"/>
      <w:lvlJc w:val="left"/>
      <w:pPr>
        <w:ind w:left="4377" w:hanging="180"/>
      </w:pPr>
    </w:lvl>
    <w:lvl w:ilvl="7">
      <w:numFmt w:val="bullet"/>
      <w:lvlText w:val="•"/>
      <w:lvlJc w:val="left"/>
      <w:pPr>
        <w:ind w:left="4976" w:hanging="180"/>
      </w:pPr>
    </w:lvl>
    <w:lvl w:ilvl="8">
      <w:numFmt w:val="bullet"/>
      <w:lvlText w:val="•"/>
      <w:lvlJc w:val="left"/>
      <w:pPr>
        <w:ind w:left="5576" w:hanging="180"/>
      </w:pPr>
    </w:lvl>
  </w:abstractNum>
  <w:abstractNum w:abstractNumId="95">
    <w:nsid w:val="00000461"/>
    <w:multiLevelType w:val="multilevel"/>
    <w:tmpl w:val="000008E4"/>
    <w:lvl w:ilvl="0">
      <w:numFmt w:val="bullet"/>
      <w:lvlText w:val=""/>
      <w:lvlJc w:val="left"/>
      <w:pPr>
        <w:ind w:left="775" w:hanging="180"/>
      </w:pPr>
      <w:rPr>
        <w:rFonts w:ascii="Wingdings" w:hAnsi="Wingdings" w:cs="Wingdings"/>
        <w:b w:val="0"/>
        <w:bCs w:val="0"/>
        <w:color w:val="292425"/>
        <w:w w:val="163"/>
        <w:sz w:val="10"/>
        <w:szCs w:val="10"/>
      </w:rPr>
    </w:lvl>
    <w:lvl w:ilvl="1">
      <w:numFmt w:val="bullet"/>
      <w:lvlText w:val="•"/>
      <w:lvlJc w:val="left"/>
      <w:pPr>
        <w:ind w:left="1379" w:hanging="180"/>
      </w:pPr>
    </w:lvl>
    <w:lvl w:ilvl="2">
      <w:numFmt w:val="bullet"/>
      <w:lvlText w:val="•"/>
      <w:lvlJc w:val="left"/>
      <w:pPr>
        <w:ind w:left="1979" w:hanging="180"/>
      </w:pPr>
    </w:lvl>
    <w:lvl w:ilvl="3">
      <w:numFmt w:val="bullet"/>
      <w:lvlText w:val="•"/>
      <w:lvlJc w:val="left"/>
      <w:pPr>
        <w:ind w:left="2578" w:hanging="180"/>
      </w:pPr>
    </w:lvl>
    <w:lvl w:ilvl="4">
      <w:numFmt w:val="bullet"/>
      <w:lvlText w:val="•"/>
      <w:lvlJc w:val="left"/>
      <w:pPr>
        <w:ind w:left="3178" w:hanging="180"/>
      </w:pPr>
    </w:lvl>
    <w:lvl w:ilvl="5">
      <w:numFmt w:val="bullet"/>
      <w:lvlText w:val="•"/>
      <w:lvlJc w:val="left"/>
      <w:pPr>
        <w:ind w:left="3777" w:hanging="180"/>
      </w:pPr>
    </w:lvl>
    <w:lvl w:ilvl="6">
      <w:numFmt w:val="bullet"/>
      <w:lvlText w:val="•"/>
      <w:lvlJc w:val="left"/>
      <w:pPr>
        <w:ind w:left="4377" w:hanging="180"/>
      </w:pPr>
    </w:lvl>
    <w:lvl w:ilvl="7">
      <w:numFmt w:val="bullet"/>
      <w:lvlText w:val="•"/>
      <w:lvlJc w:val="left"/>
      <w:pPr>
        <w:ind w:left="4976" w:hanging="180"/>
      </w:pPr>
    </w:lvl>
    <w:lvl w:ilvl="8">
      <w:numFmt w:val="bullet"/>
      <w:lvlText w:val="•"/>
      <w:lvlJc w:val="left"/>
      <w:pPr>
        <w:ind w:left="5576" w:hanging="180"/>
      </w:pPr>
    </w:lvl>
  </w:abstractNum>
  <w:abstractNum w:abstractNumId="96">
    <w:nsid w:val="00000462"/>
    <w:multiLevelType w:val="multilevel"/>
    <w:tmpl w:val="000008E5"/>
    <w:lvl w:ilvl="0">
      <w:numFmt w:val="bullet"/>
      <w:lvlText w:val=""/>
      <w:lvlJc w:val="left"/>
      <w:pPr>
        <w:ind w:left="1135" w:hanging="180"/>
      </w:pPr>
      <w:rPr>
        <w:rFonts w:ascii="Wingdings" w:hAnsi="Wingdings" w:cs="Wingdings"/>
        <w:b w:val="0"/>
        <w:bCs w:val="0"/>
        <w:color w:val="292425"/>
        <w:w w:val="163"/>
        <w:sz w:val="10"/>
        <w:szCs w:val="10"/>
      </w:rPr>
    </w:lvl>
    <w:lvl w:ilvl="1">
      <w:numFmt w:val="bullet"/>
      <w:lvlText w:val="•"/>
      <w:lvlJc w:val="left"/>
      <w:pPr>
        <w:ind w:left="1703" w:hanging="180"/>
      </w:pPr>
    </w:lvl>
    <w:lvl w:ilvl="2">
      <w:numFmt w:val="bullet"/>
      <w:lvlText w:val="•"/>
      <w:lvlJc w:val="left"/>
      <w:pPr>
        <w:ind w:left="2267" w:hanging="180"/>
      </w:pPr>
    </w:lvl>
    <w:lvl w:ilvl="3">
      <w:numFmt w:val="bullet"/>
      <w:lvlText w:val="•"/>
      <w:lvlJc w:val="left"/>
      <w:pPr>
        <w:ind w:left="2830" w:hanging="180"/>
      </w:pPr>
    </w:lvl>
    <w:lvl w:ilvl="4">
      <w:numFmt w:val="bullet"/>
      <w:lvlText w:val="•"/>
      <w:lvlJc w:val="left"/>
      <w:pPr>
        <w:ind w:left="3394" w:hanging="180"/>
      </w:pPr>
    </w:lvl>
    <w:lvl w:ilvl="5">
      <w:numFmt w:val="bullet"/>
      <w:lvlText w:val="•"/>
      <w:lvlJc w:val="left"/>
      <w:pPr>
        <w:ind w:left="3957" w:hanging="180"/>
      </w:pPr>
    </w:lvl>
    <w:lvl w:ilvl="6">
      <w:numFmt w:val="bullet"/>
      <w:lvlText w:val="•"/>
      <w:lvlJc w:val="left"/>
      <w:pPr>
        <w:ind w:left="4521" w:hanging="180"/>
      </w:pPr>
    </w:lvl>
    <w:lvl w:ilvl="7">
      <w:numFmt w:val="bullet"/>
      <w:lvlText w:val="•"/>
      <w:lvlJc w:val="left"/>
      <w:pPr>
        <w:ind w:left="5084" w:hanging="180"/>
      </w:pPr>
    </w:lvl>
    <w:lvl w:ilvl="8">
      <w:numFmt w:val="bullet"/>
      <w:lvlText w:val="•"/>
      <w:lvlJc w:val="left"/>
      <w:pPr>
        <w:ind w:left="5648" w:hanging="180"/>
      </w:pPr>
    </w:lvl>
  </w:abstractNum>
  <w:abstractNum w:abstractNumId="97">
    <w:nsid w:val="00000463"/>
    <w:multiLevelType w:val="multilevel"/>
    <w:tmpl w:val="000008E6"/>
    <w:lvl w:ilvl="0">
      <w:numFmt w:val="bullet"/>
      <w:lvlText w:val=""/>
      <w:lvlJc w:val="left"/>
      <w:pPr>
        <w:ind w:left="765" w:hanging="180"/>
      </w:pPr>
      <w:rPr>
        <w:rFonts w:ascii="Wingdings" w:hAnsi="Wingdings" w:cs="Wingdings"/>
        <w:b w:val="0"/>
        <w:bCs w:val="0"/>
        <w:color w:val="292425"/>
        <w:w w:val="163"/>
        <w:sz w:val="10"/>
        <w:szCs w:val="10"/>
      </w:rPr>
    </w:lvl>
    <w:lvl w:ilvl="1">
      <w:start w:val="1"/>
      <w:numFmt w:val="lowerLetter"/>
      <w:lvlText w:val="%2."/>
      <w:lvlJc w:val="left"/>
      <w:pPr>
        <w:ind w:left="945" w:hanging="181"/>
      </w:pPr>
      <w:rPr>
        <w:rFonts w:ascii="Arial" w:hAnsi="Arial" w:cs="Arial"/>
        <w:b w:val="0"/>
        <w:bCs w:val="0"/>
        <w:color w:val="292425"/>
        <w:spacing w:val="-1"/>
        <w:w w:val="90"/>
        <w:sz w:val="16"/>
        <w:szCs w:val="16"/>
      </w:rPr>
    </w:lvl>
    <w:lvl w:ilvl="2">
      <w:numFmt w:val="bullet"/>
      <w:lvlText w:val="•"/>
      <w:lvlJc w:val="left"/>
      <w:pPr>
        <w:ind w:left="1578" w:hanging="181"/>
      </w:pPr>
    </w:lvl>
    <w:lvl w:ilvl="3">
      <w:numFmt w:val="bullet"/>
      <w:lvlText w:val="•"/>
      <w:lvlJc w:val="left"/>
      <w:pPr>
        <w:ind w:left="2217" w:hanging="181"/>
      </w:pPr>
    </w:lvl>
    <w:lvl w:ilvl="4">
      <w:numFmt w:val="bullet"/>
      <w:lvlText w:val="•"/>
      <w:lvlJc w:val="left"/>
      <w:pPr>
        <w:ind w:left="2855" w:hanging="181"/>
      </w:pPr>
    </w:lvl>
    <w:lvl w:ilvl="5">
      <w:numFmt w:val="bullet"/>
      <w:lvlText w:val="•"/>
      <w:lvlJc w:val="left"/>
      <w:pPr>
        <w:ind w:left="3494" w:hanging="181"/>
      </w:pPr>
    </w:lvl>
    <w:lvl w:ilvl="6">
      <w:numFmt w:val="bullet"/>
      <w:lvlText w:val="•"/>
      <w:lvlJc w:val="left"/>
      <w:pPr>
        <w:ind w:left="4132" w:hanging="181"/>
      </w:pPr>
    </w:lvl>
    <w:lvl w:ilvl="7">
      <w:numFmt w:val="bullet"/>
      <w:lvlText w:val="•"/>
      <w:lvlJc w:val="left"/>
      <w:pPr>
        <w:ind w:left="4771" w:hanging="181"/>
      </w:pPr>
    </w:lvl>
    <w:lvl w:ilvl="8">
      <w:numFmt w:val="bullet"/>
      <w:lvlText w:val="•"/>
      <w:lvlJc w:val="left"/>
      <w:pPr>
        <w:ind w:left="5409" w:hanging="181"/>
      </w:pPr>
    </w:lvl>
  </w:abstractNum>
  <w:abstractNum w:abstractNumId="98">
    <w:nsid w:val="00000464"/>
    <w:multiLevelType w:val="multilevel"/>
    <w:tmpl w:val="000008E7"/>
    <w:lvl w:ilvl="0">
      <w:numFmt w:val="bullet"/>
      <w:lvlText w:val=""/>
      <w:lvlJc w:val="left"/>
      <w:pPr>
        <w:ind w:left="765" w:hanging="180"/>
      </w:pPr>
      <w:rPr>
        <w:rFonts w:ascii="Wingdings" w:hAnsi="Wingdings" w:cs="Wingdings"/>
        <w:b w:val="0"/>
        <w:bCs w:val="0"/>
        <w:color w:val="292425"/>
        <w:w w:val="163"/>
        <w:sz w:val="10"/>
        <w:szCs w:val="10"/>
      </w:rPr>
    </w:lvl>
    <w:lvl w:ilvl="1">
      <w:numFmt w:val="bullet"/>
      <w:lvlText w:val="•"/>
      <w:lvlJc w:val="left"/>
      <w:pPr>
        <w:ind w:left="1352" w:hanging="180"/>
      </w:pPr>
    </w:lvl>
    <w:lvl w:ilvl="2">
      <w:numFmt w:val="bullet"/>
      <w:lvlText w:val="•"/>
      <w:lvlJc w:val="left"/>
      <w:pPr>
        <w:ind w:left="1945" w:hanging="180"/>
      </w:pPr>
    </w:lvl>
    <w:lvl w:ilvl="3">
      <w:numFmt w:val="bullet"/>
      <w:lvlText w:val="•"/>
      <w:lvlJc w:val="left"/>
      <w:pPr>
        <w:ind w:left="2538" w:hanging="180"/>
      </w:pPr>
    </w:lvl>
    <w:lvl w:ilvl="4">
      <w:numFmt w:val="bullet"/>
      <w:lvlText w:val="•"/>
      <w:lvlJc w:val="left"/>
      <w:pPr>
        <w:ind w:left="3130" w:hanging="180"/>
      </w:pPr>
    </w:lvl>
    <w:lvl w:ilvl="5">
      <w:numFmt w:val="bullet"/>
      <w:lvlText w:val="•"/>
      <w:lvlJc w:val="left"/>
      <w:pPr>
        <w:ind w:left="3723" w:hanging="180"/>
      </w:pPr>
    </w:lvl>
    <w:lvl w:ilvl="6">
      <w:numFmt w:val="bullet"/>
      <w:lvlText w:val="•"/>
      <w:lvlJc w:val="left"/>
      <w:pPr>
        <w:ind w:left="4316" w:hanging="180"/>
      </w:pPr>
    </w:lvl>
    <w:lvl w:ilvl="7">
      <w:numFmt w:val="bullet"/>
      <w:lvlText w:val="•"/>
      <w:lvlJc w:val="left"/>
      <w:pPr>
        <w:ind w:left="4908" w:hanging="180"/>
      </w:pPr>
    </w:lvl>
    <w:lvl w:ilvl="8">
      <w:numFmt w:val="bullet"/>
      <w:lvlText w:val="•"/>
      <w:lvlJc w:val="left"/>
      <w:pPr>
        <w:ind w:left="5501" w:hanging="180"/>
      </w:pPr>
    </w:lvl>
  </w:abstractNum>
  <w:abstractNum w:abstractNumId="99">
    <w:nsid w:val="00000465"/>
    <w:multiLevelType w:val="multilevel"/>
    <w:tmpl w:val="000008E8"/>
    <w:lvl w:ilvl="0">
      <w:numFmt w:val="bullet"/>
      <w:lvlText w:val=""/>
      <w:lvlJc w:val="left"/>
      <w:pPr>
        <w:ind w:left="765" w:hanging="180"/>
      </w:pPr>
      <w:rPr>
        <w:rFonts w:ascii="Wingdings" w:hAnsi="Wingdings" w:cs="Wingdings"/>
        <w:b w:val="0"/>
        <w:bCs w:val="0"/>
        <w:color w:val="292425"/>
        <w:w w:val="163"/>
        <w:sz w:val="10"/>
        <w:szCs w:val="10"/>
      </w:rPr>
    </w:lvl>
    <w:lvl w:ilvl="1">
      <w:numFmt w:val="bullet"/>
      <w:lvlText w:val="•"/>
      <w:lvlJc w:val="left"/>
      <w:pPr>
        <w:ind w:left="1352" w:hanging="180"/>
      </w:pPr>
    </w:lvl>
    <w:lvl w:ilvl="2">
      <w:numFmt w:val="bullet"/>
      <w:lvlText w:val="•"/>
      <w:lvlJc w:val="left"/>
      <w:pPr>
        <w:ind w:left="1945" w:hanging="180"/>
      </w:pPr>
    </w:lvl>
    <w:lvl w:ilvl="3">
      <w:numFmt w:val="bullet"/>
      <w:lvlText w:val="•"/>
      <w:lvlJc w:val="left"/>
      <w:pPr>
        <w:ind w:left="2538" w:hanging="180"/>
      </w:pPr>
    </w:lvl>
    <w:lvl w:ilvl="4">
      <w:numFmt w:val="bullet"/>
      <w:lvlText w:val="•"/>
      <w:lvlJc w:val="left"/>
      <w:pPr>
        <w:ind w:left="3130" w:hanging="180"/>
      </w:pPr>
    </w:lvl>
    <w:lvl w:ilvl="5">
      <w:numFmt w:val="bullet"/>
      <w:lvlText w:val="•"/>
      <w:lvlJc w:val="left"/>
      <w:pPr>
        <w:ind w:left="3723" w:hanging="180"/>
      </w:pPr>
    </w:lvl>
    <w:lvl w:ilvl="6">
      <w:numFmt w:val="bullet"/>
      <w:lvlText w:val="•"/>
      <w:lvlJc w:val="left"/>
      <w:pPr>
        <w:ind w:left="4316" w:hanging="180"/>
      </w:pPr>
    </w:lvl>
    <w:lvl w:ilvl="7">
      <w:numFmt w:val="bullet"/>
      <w:lvlText w:val="•"/>
      <w:lvlJc w:val="left"/>
      <w:pPr>
        <w:ind w:left="4908" w:hanging="180"/>
      </w:pPr>
    </w:lvl>
    <w:lvl w:ilvl="8">
      <w:numFmt w:val="bullet"/>
      <w:lvlText w:val="•"/>
      <w:lvlJc w:val="left"/>
      <w:pPr>
        <w:ind w:left="5501" w:hanging="180"/>
      </w:pPr>
    </w:lvl>
  </w:abstractNum>
  <w:abstractNum w:abstractNumId="100">
    <w:nsid w:val="00000466"/>
    <w:multiLevelType w:val="multilevel"/>
    <w:tmpl w:val="000008E9"/>
    <w:lvl w:ilvl="0">
      <w:numFmt w:val="bullet"/>
      <w:lvlText w:val=""/>
      <w:lvlJc w:val="left"/>
      <w:pPr>
        <w:ind w:left="765" w:hanging="180"/>
      </w:pPr>
      <w:rPr>
        <w:rFonts w:ascii="Wingdings" w:hAnsi="Wingdings" w:cs="Wingdings"/>
        <w:b w:val="0"/>
        <w:bCs w:val="0"/>
        <w:color w:val="292425"/>
        <w:w w:val="163"/>
        <w:sz w:val="10"/>
        <w:szCs w:val="10"/>
      </w:rPr>
    </w:lvl>
    <w:lvl w:ilvl="1">
      <w:numFmt w:val="bullet"/>
      <w:lvlText w:val="•"/>
      <w:lvlJc w:val="left"/>
      <w:pPr>
        <w:ind w:left="1352" w:hanging="180"/>
      </w:pPr>
    </w:lvl>
    <w:lvl w:ilvl="2">
      <w:numFmt w:val="bullet"/>
      <w:lvlText w:val="•"/>
      <w:lvlJc w:val="left"/>
      <w:pPr>
        <w:ind w:left="1945" w:hanging="180"/>
      </w:pPr>
    </w:lvl>
    <w:lvl w:ilvl="3">
      <w:numFmt w:val="bullet"/>
      <w:lvlText w:val="•"/>
      <w:lvlJc w:val="left"/>
      <w:pPr>
        <w:ind w:left="2538" w:hanging="180"/>
      </w:pPr>
    </w:lvl>
    <w:lvl w:ilvl="4">
      <w:numFmt w:val="bullet"/>
      <w:lvlText w:val="•"/>
      <w:lvlJc w:val="left"/>
      <w:pPr>
        <w:ind w:left="3130" w:hanging="180"/>
      </w:pPr>
    </w:lvl>
    <w:lvl w:ilvl="5">
      <w:numFmt w:val="bullet"/>
      <w:lvlText w:val="•"/>
      <w:lvlJc w:val="left"/>
      <w:pPr>
        <w:ind w:left="3723" w:hanging="180"/>
      </w:pPr>
    </w:lvl>
    <w:lvl w:ilvl="6">
      <w:numFmt w:val="bullet"/>
      <w:lvlText w:val="•"/>
      <w:lvlJc w:val="left"/>
      <w:pPr>
        <w:ind w:left="4316" w:hanging="180"/>
      </w:pPr>
    </w:lvl>
    <w:lvl w:ilvl="7">
      <w:numFmt w:val="bullet"/>
      <w:lvlText w:val="•"/>
      <w:lvlJc w:val="left"/>
      <w:pPr>
        <w:ind w:left="4908" w:hanging="180"/>
      </w:pPr>
    </w:lvl>
    <w:lvl w:ilvl="8">
      <w:numFmt w:val="bullet"/>
      <w:lvlText w:val="•"/>
      <w:lvlJc w:val="left"/>
      <w:pPr>
        <w:ind w:left="5501" w:hanging="180"/>
      </w:pPr>
    </w:lvl>
  </w:abstractNum>
  <w:abstractNum w:abstractNumId="101">
    <w:nsid w:val="00000467"/>
    <w:multiLevelType w:val="multilevel"/>
    <w:tmpl w:val="000008EA"/>
    <w:lvl w:ilvl="0">
      <w:numFmt w:val="bullet"/>
      <w:lvlText w:val=""/>
      <w:lvlJc w:val="left"/>
      <w:pPr>
        <w:ind w:left="765" w:hanging="180"/>
      </w:pPr>
      <w:rPr>
        <w:rFonts w:ascii="Wingdings" w:hAnsi="Wingdings" w:cs="Wingdings"/>
        <w:b w:val="0"/>
        <w:bCs w:val="0"/>
        <w:color w:val="292425"/>
        <w:w w:val="163"/>
        <w:sz w:val="10"/>
        <w:szCs w:val="10"/>
      </w:rPr>
    </w:lvl>
    <w:lvl w:ilvl="1">
      <w:numFmt w:val="bullet"/>
      <w:lvlText w:val="•"/>
      <w:lvlJc w:val="left"/>
      <w:pPr>
        <w:ind w:left="1352" w:hanging="180"/>
      </w:pPr>
    </w:lvl>
    <w:lvl w:ilvl="2">
      <w:numFmt w:val="bullet"/>
      <w:lvlText w:val="•"/>
      <w:lvlJc w:val="left"/>
      <w:pPr>
        <w:ind w:left="1945" w:hanging="180"/>
      </w:pPr>
    </w:lvl>
    <w:lvl w:ilvl="3">
      <w:numFmt w:val="bullet"/>
      <w:lvlText w:val="•"/>
      <w:lvlJc w:val="left"/>
      <w:pPr>
        <w:ind w:left="2538" w:hanging="180"/>
      </w:pPr>
    </w:lvl>
    <w:lvl w:ilvl="4">
      <w:numFmt w:val="bullet"/>
      <w:lvlText w:val="•"/>
      <w:lvlJc w:val="left"/>
      <w:pPr>
        <w:ind w:left="3130" w:hanging="180"/>
      </w:pPr>
    </w:lvl>
    <w:lvl w:ilvl="5">
      <w:numFmt w:val="bullet"/>
      <w:lvlText w:val="•"/>
      <w:lvlJc w:val="left"/>
      <w:pPr>
        <w:ind w:left="3723" w:hanging="180"/>
      </w:pPr>
    </w:lvl>
    <w:lvl w:ilvl="6">
      <w:numFmt w:val="bullet"/>
      <w:lvlText w:val="•"/>
      <w:lvlJc w:val="left"/>
      <w:pPr>
        <w:ind w:left="4316" w:hanging="180"/>
      </w:pPr>
    </w:lvl>
    <w:lvl w:ilvl="7">
      <w:numFmt w:val="bullet"/>
      <w:lvlText w:val="•"/>
      <w:lvlJc w:val="left"/>
      <w:pPr>
        <w:ind w:left="4908" w:hanging="180"/>
      </w:pPr>
    </w:lvl>
    <w:lvl w:ilvl="8">
      <w:numFmt w:val="bullet"/>
      <w:lvlText w:val="•"/>
      <w:lvlJc w:val="left"/>
      <w:pPr>
        <w:ind w:left="5501" w:hanging="180"/>
      </w:pPr>
    </w:lvl>
  </w:abstractNum>
  <w:abstractNum w:abstractNumId="102">
    <w:nsid w:val="00000468"/>
    <w:multiLevelType w:val="multilevel"/>
    <w:tmpl w:val="000008EB"/>
    <w:lvl w:ilvl="0">
      <w:numFmt w:val="bullet"/>
      <w:lvlText w:val=""/>
      <w:lvlJc w:val="left"/>
      <w:pPr>
        <w:ind w:left="765" w:hanging="180"/>
      </w:pPr>
      <w:rPr>
        <w:rFonts w:ascii="Wingdings" w:hAnsi="Wingdings" w:cs="Wingdings"/>
        <w:b w:val="0"/>
        <w:bCs w:val="0"/>
        <w:color w:val="292425"/>
        <w:w w:val="163"/>
        <w:sz w:val="10"/>
        <w:szCs w:val="10"/>
      </w:rPr>
    </w:lvl>
    <w:lvl w:ilvl="1">
      <w:numFmt w:val="bullet"/>
      <w:lvlText w:val="•"/>
      <w:lvlJc w:val="left"/>
      <w:pPr>
        <w:ind w:left="1352" w:hanging="180"/>
      </w:pPr>
    </w:lvl>
    <w:lvl w:ilvl="2">
      <w:numFmt w:val="bullet"/>
      <w:lvlText w:val="•"/>
      <w:lvlJc w:val="left"/>
      <w:pPr>
        <w:ind w:left="1945" w:hanging="180"/>
      </w:pPr>
    </w:lvl>
    <w:lvl w:ilvl="3">
      <w:numFmt w:val="bullet"/>
      <w:lvlText w:val="•"/>
      <w:lvlJc w:val="left"/>
      <w:pPr>
        <w:ind w:left="2538" w:hanging="180"/>
      </w:pPr>
    </w:lvl>
    <w:lvl w:ilvl="4">
      <w:numFmt w:val="bullet"/>
      <w:lvlText w:val="•"/>
      <w:lvlJc w:val="left"/>
      <w:pPr>
        <w:ind w:left="3130" w:hanging="180"/>
      </w:pPr>
    </w:lvl>
    <w:lvl w:ilvl="5">
      <w:numFmt w:val="bullet"/>
      <w:lvlText w:val="•"/>
      <w:lvlJc w:val="left"/>
      <w:pPr>
        <w:ind w:left="3723" w:hanging="180"/>
      </w:pPr>
    </w:lvl>
    <w:lvl w:ilvl="6">
      <w:numFmt w:val="bullet"/>
      <w:lvlText w:val="•"/>
      <w:lvlJc w:val="left"/>
      <w:pPr>
        <w:ind w:left="4316" w:hanging="180"/>
      </w:pPr>
    </w:lvl>
    <w:lvl w:ilvl="7">
      <w:numFmt w:val="bullet"/>
      <w:lvlText w:val="•"/>
      <w:lvlJc w:val="left"/>
      <w:pPr>
        <w:ind w:left="4908" w:hanging="180"/>
      </w:pPr>
    </w:lvl>
    <w:lvl w:ilvl="8">
      <w:numFmt w:val="bullet"/>
      <w:lvlText w:val="•"/>
      <w:lvlJc w:val="left"/>
      <w:pPr>
        <w:ind w:left="5501" w:hanging="180"/>
      </w:pPr>
    </w:lvl>
  </w:abstractNum>
  <w:abstractNum w:abstractNumId="103">
    <w:nsid w:val="00000469"/>
    <w:multiLevelType w:val="multilevel"/>
    <w:tmpl w:val="000008EC"/>
    <w:lvl w:ilvl="0">
      <w:numFmt w:val="bullet"/>
      <w:lvlText w:val=""/>
      <w:lvlJc w:val="left"/>
      <w:pPr>
        <w:ind w:left="765" w:hanging="180"/>
      </w:pPr>
      <w:rPr>
        <w:rFonts w:ascii="Wingdings" w:hAnsi="Wingdings" w:cs="Wingdings"/>
        <w:b w:val="0"/>
        <w:bCs w:val="0"/>
        <w:color w:val="292425"/>
        <w:w w:val="163"/>
        <w:sz w:val="10"/>
        <w:szCs w:val="10"/>
      </w:rPr>
    </w:lvl>
    <w:lvl w:ilvl="1">
      <w:numFmt w:val="bullet"/>
      <w:lvlText w:val="•"/>
      <w:lvlJc w:val="left"/>
      <w:pPr>
        <w:ind w:left="1352" w:hanging="180"/>
      </w:pPr>
    </w:lvl>
    <w:lvl w:ilvl="2">
      <w:numFmt w:val="bullet"/>
      <w:lvlText w:val="•"/>
      <w:lvlJc w:val="left"/>
      <w:pPr>
        <w:ind w:left="1945" w:hanging="180"/>
      </w:pPr>
    </w:lvl>
    <w:lvl w:ilvl="3">
      <w:numFmt w:val="bullet"/>
      <w:lvlText w:val="•"/>
      <w:lvlJc w:val="left"/>
      <w:pPr>
        <w:ind w:left="2538" w:hanging="180"/>
      </w:pPr>
    </w:lvl>
    <w:lvl w:ilvl="4">
      <w:numFmt w:val="bullet"/>
      <w:lvlText w:val="•"/>
      <w:lvlJc w:val="left"/>
      <w:pPr>
        <w:ind w:left="3130" w:hanging="180"/>
      </w:pPr>
    </w:lvl>
    <w:lvl w:ilvl="5">
      <w:numFmt w:val="bullet"/>
      <w:lvlText w:val="•"/>
      <w:lvlJc w:val="left"/>
      <w:pPr>
        <w:ind w:left="3723" w:hanging="180"/>
      </w:pPr>
    </w:lvl>
    <w:lvl w:ilvl="6">
      <w:numFmt w:val="bullet"/>
      <w:lvlText w:val="•"/>
      <w:lvlJc w:val="left"/>
      <w:pPr>
        <w:ind w:left="4316" w:hanging="180"/>
      </w:pPr>
    </w:lvl>
    <w:lvl w:ilvl="7">
      <w:numFmt w:val="bullet"/>
      <w:lvlText w:val="•"/>
      <w:lvlJc w:val="left"/>
      <w:pPr>
        <w:ind w:left="4908" w:hanging="180"/>
      </w:pPr>
    </w:lvl>
    <w:lvl w:ilvl="8">
      <w:numFmt w:val="bullet"/>
      <w:lvlText w:val="•"/>
      <w:lvlJc w:val="left"/>
      <w:pPr>
        <w:ind w:left="5501" w:hanging="180"/>
      </w:pPr>
    </w:lvl>
  </w:abstractNum>
  <w:abstractNum w:abstractNumId="104">
    <w:nsid w:val="0000046A"/>
    <w:multiLevelType w:val="multilevel"/>
    <w:tmpl w:val="000008ED"/>
    <w:lvl w:ilvl="0">
      <w:numFmt w:val="bullet"/>
      <w:lvlText w:val=""/>
      <w:lvlJc w:val="left"/>
      <w:pPr>
        <w:ind w:left="765" w:hanging="180"/>
      </w:pPr>
      <w:rPr>
        <w:rFonts w:ascii="Wingdings" w:hAnsi="Wingdings" w:cs="Wingdings"/>
        <w:b w:val="0"/>
        <w:bCs w:val="0"/>
        <w:color w:val="292425"/>
        <w:w w:val="163"/>
        <w:sz w:val="10"/>
        <w:szCs w:val="10"/>
      </w:rPr>
    </w:lvl>
    <w:lvl w:ilvl="1">
      <w:numFmt w:val="bullet"/>
      <w:lvlText w:val="•"/>
      <w:lvlJc w:val="left"/>
      <w:pPr>
        <w:ind w:left="1352" w:hanging="180"/>
      </w:pPr>
    </w:lvl>
    <w:lvl w:ilvl="2">
      <w:numFmt w:val="bullet"/>
      <w:lvlText w:val="•"/>
      <w:lvlJc w:val="left"/>
      <w:pPr>
        <w:ind w:left="1945" w:hanging="180"/>
      </w:pPr>
    </w:lvl>
    <w:lvl w:ilvl="3">
      <w:numFmt w:val="bullet"/>
      <w:lvlText w:val="•"/>
      <w:lvlJc w:val="left"/>
      <w:pPr>
        <w:ind w:left="2538" w:hanging="180"/>
      </w:pPr>
    </w:lvl>
    <w:lvl w:ilvl="4">
      <w:numFmt w:val="bullet"/>
      <w:lvlText w:val="•"/>
      <w:lvlJc w:val="left"/>
      <w:pPr>
        <w:ind w:left="3130" w:hanging="180"/>
      </w:pPr>
    </w:lvl>
    <w:lvl w:ilvl="5">
      <w:numFmt w:val="bullet"/>
      <w:lvlText w:val="•"/>
      <w:lvlJc w:val="left"/>
      <w:pPr>
        <w:ind w:left="3723" w:hanging="180"/>
      </w:pPr>
    </w:lvl>
    <w:lvl w:ilvl="6">
      <w:numFmt w:val="bullet"/>
      <w:lvlText w:val="•"/>
      <w:lvlJc w:val="left"/>
      <w:pPr>
        <w:ind w:left="4316" w:hanging="180"/>
      </w:pPr>
    </w:lvl>
    <w:lvl w:ilvl="7">
      <w:numFmt w:val="bullet"/>
      <w:lvlText w:val="•"/>
      <w:lvlJc w:val="left"/>
      <w:pPr>
        <w:ind w:left="4908" w:hanging="180"/>
      </w:pPr>
    </w:lvl>
    <w:lvl w:ilvl="8">
      <w:numFmt w:val="bullet"/>
      <w:lvlText w:val="•"/>
      <w:lvlJc w:val="left"/>
      <w:pPr>
        <w:ind w:left="5501" w:hanging="180"/>
      </w:pPr>
    </w:lvl>
  </w:abstractNum>
  <w:abstractNum w:abstractNumId="105">
    <w:nsid w:val="0000046B"/>
    <w:multiLevelType w:val="multilevel"/>
    <w:tmpl w:val="000008EE"/>
    <w:lvl w:ilvl="0">
      <w:numFmt w:val="bullet"/>
      <w:lvlText w:val=""/>
      <w:lvlJc w:val="left"/>
      <w:pPr>
        <w:ind w:left="769" w:hanging="185"/>
      </w:pPr>
      <w:rPr>
        <w:rFonts w:ascii="Wingdings" w:hAnsi="Wingdings" w:cs="Wingdings"/>
        <w:b w:val="0"/>
        <w:bCs w:val="0"/>
        <w:color w:val="292425"/>
        <w:w w:val="163"/>
        <w:sz w:val="10"/>
        <w:szCs w:val="10"/>
      </w:rPr>
    </w:lvl>
    <w:lvl w:ilvl="1">
      <w:numFmt w:val="bullet"/>
      <w:lvlText w:val="•"/>
      <w:lvlJc w:val="left"/>
      <w:pPr>
        <w:ind w:left="1352" w:hanging="185"/>
      </w:pPr>
    </w:lvl>
    <w:lvl w:ilvl="2">
      <w:numFmt w:val="bullet"/>
      <w:lvlText w:val="•"/>
      <w:lvlJc w:val="left"/>
      <w:pPr>
        <w:ind w:left="1945" w:hanging="185"/>
      </w:pPr>
    </w:lvl>
    <w:lvl w:ilvl="3">
      <w:numFmt w:val="bullet"/>
      <w:lvlText w:val="•"/>
      <w:lvlJc w:val="left"/>
      <w:pPr>
        <w:ind w:left="2538" w:hanging="185"/>
      </w:pPr>
    </w:lvl>
    <w:lvl w:ilvl="4">
      <w:numFmt w:val="bullet"/>
      <w:lvlText w:val="•"/>
      <w:lvlJc w:val="left"/>
      <w:pPr>
        <w:ind w:left="3130" w:hanging="185"/>
      </w:pPr>
    </w:lvl>
    <w:lvl w:ilvl="5">
      <w:numFmt w:val="bullet"/>
      <w:lvlText w:val="•"/>
      <w:lvlJc w:val="left"/>
      <w:pPr>
        <w:ind w:left="3723" w:hanging="185"/>
      </w:pPr>
    </w:lvl>
    <w:lvl w:ilvl="6">
      <w:numFmt w:val="bullet"/>
      <w:lvlText w:val="•"/>
      <w:lvlJc w:val="left"/>
      <w:pPr>
        <w:ind w:left="4316" w:hanging="185"/>
      </w:pPr>
    </w:lvl>
    <w:lvl w:ilvl="7">
      <w:numFmt w:val="bullet"/>
      <w:lvlText w:val="•"/>
      <w:lvlJc w:val="left"/>
      <w:pPr>
        <w:ind w:left="4908" w:hanging="185"/>
      </w:pPr>
    </w:lvl>
    <w:lvl w:ilvl="8">
      <w:numFmt w:val="bullet"/>
      <w:lvlText w:val="•"/>
      <w:lvlJc w:val="left"/>
      <w:pPr>
        <w:ind w:left="5501" w:hanging="185"/>
      </w:pPr>
    </w:lvl>
  </w:abstractNum>
  <w:abstractNum w:abstractNumId="106">
    <w:nsid w:val="0000046C"/>
    <w:multiLevelType w:val="multilevel"/>
    <w:tmpl w:val="000008EF"/>
    <w:lvl w:ilvl="0">
      <w:numFmt w:val="bullet"/>
      <w:lvlText w:val=""/>
      <w:lvlJc w:val="left"/>
      <w:pPr>
        <w:ind w:left="721" w:hanging="180"/>
      </w:pPr>
      <w:rPr>
        <w:rFonts w:ascii="Wingdings" w:hAnsi="Wingdings" w:cs="Wingdings"/>
        <w:b w:val="0"/>
        <w:bCs w:val="0"/>
        <w:color w:val="292425"/>
        <w:w w:val="163"/>
        <w:sz w:val="10"/>
        <w:szCs w:val="10"/>
      </w:rPr>
    </w:lvl>
    <w:lvl w:ilvl="1">
      <w:numFmt w:val="bullet"/>
      <w:lvlText w:val="•"/>
      <w:lvlJc w:val="left"/>
      <w:pPr>
        <w:ind w:left="1312" w:hanging="180"/>
      </w:pPr>
    </w:lvl>
    <w:lvl w:ilvl="2">
      <w:numFmt w:val="bullet"/>
      <w:lvlText w:val="•"/>
      <w:lvlJc w:val="left"/>
      <w:pPr>
        <w:ind w:left="1904" w:hanging="180"/>
      </w:pPr>
    </w:lvl>
    <w:lvl w:ilvl="3">
      <w:numFmt w:val="bullet"/>
      <w:lvlText w:val="•"/>
      <w:lvlJc w:val="left"/>
      <w:pPr>
        <w:ind w:left="2496" w:hanging="180"/>
      </w:pPr>
    </w:lvl>
    <w:lvl w:ilvl="4">
      <w:numFmt w:val="bullet"/>
      <w:lvlText w:val="•"/>
      <w:lvlJc w:val="left"/>
      <w:pPr>
        <w:ind w:left="3088" w:hanging="180"/>
      </w:pPr>
    </w:lvl>
    <w:lvl w:ilvl="5">
      <w:numFmt w:val="bullet"/>
      <w:lvlText w:val="•"/>
      <w:lvlJc w:val="left"/>
      <w:pPr>
        <w:ind w:left="3680" w:hanging="180"/>
      </w:pPr>
    </w:lvl>
    <w:lvl w:ilvl="6">
      <w:numFmt w:val="bullet"/>
      <w:lvlText w:val="•"/>
      <w:lvlJc w:val="left"/>
      <w:pPr>
        <w:ind w:left="4272" w:hanging="180"/>
      </w:pPr>
    </w:lvl>
    <w:lvl w:ilvl="7">
      <w:numFmt w:val="bullet"/>
      <w:lvlText w:val="•"/>
      <w:lvlJc w:val="left"/>
      <w:pPr>
        <w:ind w:left="4864" w:hanging="180"/>
      </w:pPr>
    </w:lvl>
    <w:lvl w:ilvl="8">
      <w:numFmt w:val="bullet"/>
      <w:lvlText w:val="•"/>
      <w:lvlJc w:val="left"/>
      <w:pPr>
        <w:ind w:left="5456" w:hanging="180"/>
      </w:pPr>
    </w:lvl>
  </w:abstractNum>
  <w:abstractNum w:abstractNumId="107">
    <w:nsid w:val="0000046D"/>
    <w:multiLevelType w:val="multilevel"/>
    <w:tmpl w:val="000008F0"/>
    <w:lvl w:ilvl="0">
      <w:numFmt w:val="bullet"/>
      <w:lvlText w:val=""/>
      <w:lvlJc w:val="left"/>
      <w:pPr>
        <w:ind w:left="181" w:hanging="180"/>
      </w:pPr>
      <w:rPr>
        <w:rFonts w:ascii="Wingdings" w:hAnsi="Wingdings" w:cs="Wingdings"/>
        <w:b w:val="0"/>
        <w:bCs w:val="0"/>
        <w:color w:val="292425"/>
        <w:w w:val="163"/>
        <w:sz w:val="10"/>
        <w:szCs w:val="10"/>
      </w:rPr>
    </w:lvl>
    <w:lvl w:ilvl="1">
      <w:numFmt w:val="bullet"/>
      <w:lvlText w:val="•"/>
      <w:lvlJc w:val="left"/>
      <w:pPr>
        <w:ind w:left="826" w:hanging="180"/>
      </w:pPr>
    </w:lvl>
    <w:lvl w:ilvl="2">
      <w:numFmt w:val="bullet"/>
      <w:lvlText w:val="•"/>
      <w:lvlJc w:val="left"/>
      <w:pPr>
        <w:ind w:left="1472" w:hanging="180"/>
      </w:pPr>
    </w:lvl>
    <w:lvl w:ilvl="3">
      <w:numFmt w:val="bullet"/>
      <w:lvlText w:val="•"/>
      <w:lvlJc w:val="left"/>
      <w:pPr>
        <w:ind w:left="2118" w:hanging="180"/>
      </w:pPr>
    </w:lvl>
    <w:lvl w:ilvl="4">
      <w:numFmt w:val="bullet"/>
      <w:lvlText w:val="•"/>
      <w:lvlJc w:val="left"/>
      <w:pPr>
        <w:ind w:left="2764" w:hanging="180"/>
      </w:pPr>
    </w:lvl>
    <w:lvl w:ilvl="5">
      <w:numFmt w:val="bullet"/>
      <w:lvlText w:val="•"/>
      <w:lvlJc w:val="left"/>
      <w:pPr>
        <w:ind w:left="3410" w:hanging="180"/>
      </w:pPr>
    </w:lvl>
    <w:lvl w:ilvl="6">
      <w:numFmt w:val="bullet"/>
      <w:lvlText w:val="•"/>
      <w:lvlJc w:val="left"/>
      <w:pPr>
        <w:ind w:left="4056" w:hanging="180"/>
      </w:pPr>
    </w:lvl>
    <w:lvl w:ilvl="7">
      <w:numFmt w:val="bullet"/>
      <w:lvlText w:val="•"/>
      <w:lvlJc w:val="left"/>
      <w:pPr>
        <w:ind w:left="4702" w:hanging="180"/>
      </w:pPr>
    </w:lvl>
    <w:lvl w:ilvl="8">
      <w:numFmt w:val="bullet"/>
      <w:lvlText w:val="•"/>
      <w:lvlJc w:val="left"/>
      <w:pPr>
        <w:ind w:left="5348" w:hanging="180"/>
      </w:pPr>
    </w:lvl>
  </w:abstractNum>
  <w:abstractNum w:abstractNumId="108">
    <w:nsid w:val="0000046E"/>
    <w:multiLevelType w:val="multilevel"/>
    <w:tmpl w:val="000008F1"/>
    <w:lvl w:ilvl="0">
      <w:numFmt w:val="bullet"/>
      <w:lvlText w:val=""/>
      <w:lvlJc w:val="left"/>
      <w:pPr>
        <w:ind w:left="721" w:hanging="180"/>
      </w:pPr>
      <w:rPr>
        <w:rFonts w:ascii="Wingdings" w:hAnsi="Wingdings" w:cs="Wingdings"/>
        <w:b w:val="0"/>
        <w:bCs w:val="0"/>
        <w:color w:val="292425"/>
        <w:w w:val="163"/>
        <w:sz w:val="10"/>
        <w:szCs w:val="10"/>
      </w:rPr>
    </w:lvl>
    <w:lvl w:ilvl="1">
      <w:numFmt w:val="bullet"/>
      <w:lvlText w:val="•"/>
      <w:lvlJc w:val="left"/>
      <w:pPr>
        <w:ind w:left="1312" w:hanging="180"/>
      </w:pPr>
    </w:lvl>
    <w:lvl w:ilvl="2">
      <w:numFmt w:val="bullet"/>
      <w:lvlText w:val="•"/>
      <w:lvlJc w:val="left"/>
      <w:pPr>
        <w:ind w:left="1904" w:hanging="180"/>
      </w:pPr>
    </w:lvl>
    <w:lvl w:ilvl="3">
      <w:numFmt w:val="bullet"/>
      <w:lvlText w:val="•"/>
      <w:lvlJc w:val="left"/>
      <w:pPr>
        <w:ind w:left="2496" w:hanging="180"/>
      </w:pPr>
    </w:lvl>
    <w:lvl w:ilvl="4">
      <w:numFmt w:val="bullet"/>
      <w:lvlText w:val="•"/>
      <w:lvlJc w:val="left"/>
      <w:pPr>
        <w:ind w:left="3088" w:hanging="180"/>
      </w:pPr>
    </w:lvl>
    <w:lvl w:ilvl="5">
      <w:numFmt w:val="bullet"/>
      <w:lvlText w:val="•"/>
      <w:lvlJc w:val="left"/>
      <w:pPr>
        <w:ind w:left="3680" w:hanging="180"/>
      </w:pPr>
    </w:lvl>
    <w:lvl w:ilvl="6">
      <w:numFmt w:val="bullet"/>
      <w:lvlText w:val="•"/>
      <w:lvlJc w:val="left"/>
      <w:pPr>
        <w:ind w:left="4272" w:hanging="180"/>
      </w:pPr>
    </w:lvl>
    <w:lvl w:ilvl="7">
      <w:numFmt w:val="bullet"/>
      <w:lvlText w:val="•"/>
      <w:lvlJc w:val="left"/>
      <w:pPr>
        <w:ind w:left="4864" w:hanging="180"/>
      </w:pPr>
    </w:lvl>
    <w:lvl w:ilvl="8">
      <w:numFmt w:val="bullet"/>
      <w:lvlText w:val="•"/>
      <w:lvlJc w:val="left"/>
      <w:pPr>
        <w:ind w:left="5456" w:hanging="180"/>
      </w:pPr>
    </w:lvl>
  </w:abstractNum>
  <w:abstractNum w:abstractNumId="109">
    <w:nsid w:val="0000046F"/>
    <w:multiLevelType w:val="multilevel"/>
    <w:tmpl w:val="000008F2"/>
    <w:lvl w:ilvl="0">
      <w:numFmt w:val="bullet"/>
      <w:lvlText w:val=""/>
      <w:lvlJc w:val="left"/>
      <w:pPr>
        <w:ind w:left="721" w:hanging="180"/>
      </w:pPr>
      <w:rPr>
        <w:rFonts w:ascii="Wingdings" w:hAnsi="Wingdings" w:cs="Wingdings"/>
        <w:b w:val="0"/>
        <w:bCs w:val="0"/>
        <w:color w:val="292425"/>
        <w:w w:val="163"/>
        <w:sz w:val="10"/>
        <w:szCs w:val="10"/>
      </w:rPr>
    </w:lvl>
    <w:lvl w:ilvl="1">
      <w:numFmt w:val="bullet"/>
      <w:lvlText w:val="•"/>
      <w:lvlJc w:val="left"/>
      <w:pPr>
        <w:ind w:left="1312" w:hanging="180"/>
      </w:pPr>
    </w:lvl>
    <w:lvl w:ilvl="2">
      <w:numFmt w:val="bullet"/>
      <w:lvlText w:val="•"/>
      <w:lvlJc w:val="left"/>
      <w:pPr>
        <w:ind w:left="1904" w:hanging="180"/>
      </w:pPr>
    </w:lvl>
    <w:lvl w:ilvl="3">
      <w:numFmt w:val="bullet"/>
      <w:lvlText w:val="•"/>
      <w:lvlJc w:val="left"/>
      <w:pPr>
        <w:ind w:left="2496" w:hanging="180"/>
      </w:pPr>
    </w:lvl>
    <w:lvl w:ilvl="4">
      <w:numFmt w:val="bullet"/>
      <w:lvlText w:val="•"/>
      <w:lvlJc w:val="left"/>
      <w:pPr>
        <w:ind w:left="3088" w:hanging="180"/>
      </w:pPr>
    </w:lvl>
    <w:lvl w:ilvl="5">
      <w:numFmt w:val="bullet"/>
      <w:lvlText w:val="•"/>
      <w:lvlJc w:val="left"/>
      <w:pPr>
        <w:ind w:left="3680" w:hanging="180"/>
      </w:pPr>
    </w:lvl>
    <w:lvl w:ilvl="6">
      <w:numFmt w:val="bullet"/>
      <w:lvlText w:val="•"/>
      <w:lvlJc w:val="left"/>
      <w:pPr>
        <w:ind w:left="4272" w:hanging="180"/>
      </w:pPr>
    </w:lvl>
    <w:lvl w:ilvl="7">
      <w:numFmt w:val="bullet"/>
      <w:lvlText w:val="•"/>
      <w:lvlJc w:val="left"/>
      <w:pPr>
        <w:ind w:left="4864" w:hanging="180"/>
      </w:pPr>
    </w:lvl>
    <w:lvl w:ilvl="8">
      <w:numFmt w:val="bullet"/>
      <w:lvlText w:val="•"/>
      <w:lvlJc w:val="left"/>
      <w:pPr>
        <w:ind w:left="5456" w:hanging="180"/>
      </w:pPr>
    </w:lvl>
  </w:abstractNum>
  <w:abstractNum w:abstractNumId="110">
    <w:nsid w:val="00000470"/>
    <w:multiLevelType w:val="multilevel"/>
    <w:tmpl w:val="000008F3"/>
    <w:lvl w:ilvl="0">
      <w:numFmt w:val="bullet"/>
      <w:lvlText w:val=""/>
      <w:lvlJc w:val="left"/>
      <w:pPr>
        <w:ind w:left="721" w:hanging="180"/>
      </w:pPr>
      <w:rPr>
        <w:rFonts w:ascii="Wingdings" w:hAnsi="Wingdings" w:cs="Wingdings"/>
        <w:b w:val="0"/>
        <w:bCs w:val="0"/>
        <w:color w:val="292425"/>
        <w:w w:val="163"/>
        <w:sz w:val="10"/>
        <w:szCs w:val="10"/>
      </w:rPr>
    </w:lvl>
    <w:lvl w:ilvl="1">
      <w:numFmt w:val="bullet"/>
      <w:lvlText w:val="•"/>
      <w:lvlJc w:val="left"/>
      <w:pPr>
        <w:ind w:left="1312" w:hanging="180"/>
      </w:pPr>
    </w:lvl>
    <w:lvl w:ilvl="2">
      <w:numFmt w:val="bullet"/>
      <w:lvlText w:val="•"/>
      <w:lvlJc w:val="left"/>
      <w:pPr>
        <w:ind w:left="1904" w:hanging="180"/>
      </w:pPr>
    </w:lvl>
    <w:lvl w:ilvl="3">
      <w:numFmt w:val="bullet"/>
      <w:lvlText w:val="•"/>
      <w:lvlJc w:val="left"/>
      <w:pPr>
        <w:ind w:left="2496" w:hanging="180"/>
      </w:pPr>
    </w:lvl>
    <w:lvl w:ilvl="4">
      <w:numFmt w:val="bullet"/>
      <w:lvlText w:val="•"/>
      <w:lvlJc w:val="left"/>
      <w:pPr>
        <w:ind w:left="3088" w:hanging="180"/>
      </w:pPr>
    </w:lvl>
    <w:lvl w:ilvl="5">
      <w:numFmt w:val="bullet"/>
      <w:lvlText w:val="•"/>
      <w:lvlJc w:val="left"/>
      <w:pPr>
        <w:ind w:left="3680" w:hanging="180"/>
      </w:pPr>
    </w:lvl>
    <w:lvl w:ilvl="6">
      <w:numFmt w:val="bullet"/>
      <w:lvlText w:val="•"/>
      <w:lvlJc w:val="left"/>
      <w:pPr>
        <w:ind w:left="4272" w:hanging="180"/>
      </w:pPr>
    </w:lvl>
    <w:lvl w:ilvl="7">
      <w:numFmt w:val="bullet"/>
      <w:lvlText w:val="•"/>
      <w:lvlJc w:val="left"/>
      <w:pPr>
        <w:ind w:left="4864" w:hanging="180"/>
      </w:pPr>
    </w:lvl>
    <w:lvl w:ilvl="8">
      <w:numFmt w:val="bullet"/>
      <w:lvlText w:val="•"/>
      <w:lvlJc w:val="left"/>
      <w:pPr>
        <w:ind w:left="5456" w:hanging="180"/>
      </w:pPr>
    </w:lvl>
  </w:abstractNum>
  <w:abstractNum w:abstractNumId="111">
    <w:nsid w:val="00000471"/>
    <w:multiLevelType w:val="multilevel"/>
    <w:tmpl w:val="000008F4"/>
    <w:lvl w:ilvl="0">
      <w:numFmt w:val="bullet"/>
      <w:lvlText w:val=""/>
      <w:lvlJc w:val="left"/>
      <w:pPr>
        <w:ind w:left="721" w:hanging="180"/>
      </w:pPr>
      <w:rPr>
        <w:rFonts w:ascii="Wingdings" w:hAnsi="Wingdings" w:cs="Wingdings"/>
        <w:b w:val="0"/>
        <w:bCs w:val="0"/>
        <w:color w:val="292425"/>
        <w:w w:val="163"/>
        <w:sz w:val="10"/>
        <w:szCs w:val="10"/>
      </w:rPr>
    </w:lvl>
    <w:lvl w:ilvl="1">
      <w:numFmt w:val="bullet"/>
      <w:lvlText w:val="•"/>
      <w:lvlJc w:val="left"/>
      <w:pPr>
        <w:ind w:left="1312" w:hanging="180"/>
      </w:pPr>
    </w:lvl>
    <w:lvl w:ilvl="2">
      <w:numFmt w:val="bullet"/>
      <w:lvlText w:val="•"/>
      <w:lvlJc w:val="left"/>
      <w:pPr>
        <w:ind w:left="1904" w:hanging="180"/>
      </w:pPr>
    </w:lvl>
    <w:lvl w:ilvl="3">
      <w:numFmt w:val="bullet"/>
      <w:lvlText w:val="•"/>
      <w:lvlJc w:val="left"/>
      <w:pPr>
        <w:ind w:left="2496" w:hanging="180"/>
      </w:pPr>
    </w:lvl>
    <w:lvl w:ilvl="4">
      <w:numFmt w:val="bullet"/>
      <w:lvlText w:val="•"/>
      <w:lvlJc w:val="left"/>
      <w:pPr>
        <w:ind w:left="3088" w:hanging="180"/>
      </w:pPr>
    </w:lvl>
    <w:lvl w:ilvl="5">
      <w:numFmt w:val="bullet"/>
      <w:lvlText w:val="•"/>
      <w:lvlJc w:val="left"/>
      <w:pPr>
        <w:ind w:left="3680" w:hanging="180"/>
      </w:pPr>
    </w:lvl>
    <w:lvl w:ilvl="6">
      <w:numFmt w:val="bullet"/>
      <w:lvlText w:val="•"/>
      <w:lvlJc w:val="left"/>
      <w:pPr>
        <w:ind w:left="4272" w:hanging="180"/>
      </w:pPr>
    </w:lvl>
    <w:lvl w:ilvl="7">
      <w:numFmt w:val="bullet"/>
      <w:lvlText w:val="•"/>
      <w:lvlJc w:val="left"/>
      <w:pPr>
        <w:ind w:left="4864" w:hanging="180"/>
      </w:pPr>
    </w:lvl>
    <w:lvl w:ilvl="8">
      <w:numFmt w:val="bullet"/>
      <w:lvlText w:val="•"/>
      <w:lvlJc w:val="left"/>
      <w:pPr>
        <w:ind w:left="5456" w:hanging="180"/>
      </w:pPr>
    </w:lvl>
  </w:abstractNum>
  <w:abstractNum w:abstractNumId="112">
    <w:nsid w:val="00000472"/>
    <w:multiLevelType w:val="multilevel"/>
    <w:tmpl w:val="000008F5"/>
    <w:lvl w:ilvl="0">
      <w:numFmt w:val="bullet"/>
      <w:lvlText w:val=""/>
      <w:lvlJc w:val="left"/>
      <w:pPr>
        <w:ind w:left="181" w:hanging="185"/>
      </w:pPr>
      <w:rPr>
        <w:rFonts w:ascii="Wingdings" w:hAnsi="Wingdings" w:cs="Wingdings"/>
        <w:b w:val="0"/>
        <w:bCs w:val="0"/>
        <w:color w:val="292425"/>
        <w:w w:val="163"/>
        <w:sz w:val="10"/>
        <w:szCs w:val="10"/>
      </w:rPr>
    </w:lvl>
    <w:lvl w:ilvl="1">
      <w:numFmt w:val="bullet"/>
      <w:lvlText w:val="•"/>
      <w:lvlJc w:val="left"/>
      <w:pPr>
        <w:ind w:left="826" w:hanging="185"/>
      </w:pPr>
    </w:lvl>
    <w:lvl w:ilvl="2">
      <w:numFmt w:val="bullet"/>
      <w:lvlText w:val="•"/>
      <w:lvlJc w:val="left"/>
      <w:pPr>
        <w:ind w:left="1472" w:hanging="185"/>
      </w:pPr>
    </w:lvl>
    <w:lvl w:ilvl="3">
      <w:numFmt w:val="bullet"/>
      <w:lvlText w:val="•"/>
      <w:lvlJc w:val="left"/>
      <w:pPr>
        <w:ind w:left="2118" w:hanging="185"/>
      </w:pPr>
    </w:lvl>
    <w:lvl w:ilvl="4">
      <w:numFmt w:val="bullet"/>
      <w:lvlText w:val="•"/>
      <w:lvlJc w:val="left"/>
      <w:pPr>
        <w:ind w:left="2764" w:hanging="185"/>
      </w:pPr>
    </w:lvl>
    <w:lvl w:ilvl="5">
      <w:numFmt w:val="bullet"/>
      <w:lvlText w:val="•"/>
      <w:lvlJc w:val="left"/>
      <w:pPr>
        <w:ind w:left="3410" w:hanging="185"/>
      </w:pPr>
    </w:lvl>
    <w:lvl w:ilvl="6">
      <w:numFmt w:val="bullet"/>
      <w:lvlText w:val="•"/>
      <w:lvlJc w:val="left"/>
      <w:pPr>
        <w:ind w:left="4056" w:hanging="185"/>
      </w:pPr>
    </w:lvl>
    <w:lvl w:ilvl="7">
      <w:numFmt w:val="bullet"/>
      <w:lvlText w:val="•"/>
      <w:lvlJc w:val="left"/>
      <w:pPr>
        <w:ind w:left="4702" w:hanging="185"/>
      </w:pPr>
    </w:lvl>
    <w:lvl w:ilvl="8">
      <w:numFmt w:val="bullet"/>
      <w:lvlText w:val="•"/>
      <w:lvlJc w:val="left"/>
      <w:pPr>
        <w:ind w:left="5348" w:hanging="185"/>
      </w:pPr>
    </w:lvl>
  </w:abstractNum>
  <w:abstractNum w:abstractNumId="113">
    <w:nsid w:val="00000473"/>
    <w:multiLevelType w:val="multilevel"/>
    <w:tmpl w:val="000008F6"/>
    <w:lvl w:ilvl="0">
      <w:numFmt w:val="bullet"/>
      <w:lvlText w:val=""/>
      <w:lvlJc w:val="left"/>
      <w:pPr>
        <w:ind w:left="720" w:hanging="180"/>
      </w:pPr>
      <w:rPr>
        <w:rFonts w:ascii="Wingdings" w:hAnsi="Wingdings" w:cs="Wingdings"/>
        <w:b w:val="0"/>
        <w:bCs w:val="0"/>
        <w:color w:val="292425"/>
        <w:w w:val="163"/>
        <w:sz w:val="10"/>
        <w:szCs w:val="10"/>
      </w:rPr>
    </w:lvl>
    <w:lvl w:ilvl="1">
      <w:numFmt w:val="bullet"/>
      <w:lvlText w:val="•"/>
      <w:lvlJc w:val="left"/>
      <w:pPr>
        <w:ind w:left="1312" w:hanging="180"/>
      </w:pPr>
    </w:lvl>
    <w:lvl w:ilvl="2">
      <w:numFmt w:val="bullet"/>
      <w:lvlText w:val="•"/>
      <w:lvlJc w:val="left"/>
      <w:pPr>
        <w:ind w:left="1904" w:hanging="180"/>
      </w:pPr>
    </w:lvl>
    <w:lvl w:ilvl="3">
      <w:numFmt w:val="bullet"/>
      <w:lvlText w:val="•"/>
      <w:lvlJc w:val="left"/>
      <w:pPr>
        <w:ind w:left="2496" w:hanging="180"/>
      </w:pPr>
    </w:lvl>
    <w:lvl w:ilvl="4">
      <w:numFmt w:val="bullet"/>
      <w:lvlText w:val="•"/>
      <w:lvlJc w:val="left"/>
      <w:pPr>
        <w:ind w:left="3088" w:hanging="180"/>
      </w:pPr>
    </w:lvl>
    <w:lvl w:ilvl="5">
      <w:numFmt w:val="bullet"/>
      <w:lvlText w:val="•"/>
      <w:lvlJc w:val="left"/>
      <w:pPr>
        <w:ind w:left="3680" w:hanging="180"/>
      </w:pPr>
    </w:lvl>
    <w:lvl w:ilvl="6">
      <w:numFmt w:val="bullet"/>
      <w:lvlText w:val="•"/>
      <w:lvlJc w:val="left"/>
      <w:pPr>
        <w:ind w:left="4272" w:hanging="180"/>
      </w:pPr>
    </w:lvl>
    <w:lvl w:ilvl="7">
      <w:numFmt w:val="bullet"/>
      <w:lvlText w:val="•"/>
      <w:lvlJc w:val="left"/>
      <w:pPr>
        <w:ind w:left="4864" w:hanging="180"/>
      </w:pPr>
    </w:lvl>
    <w:lvl w:ilvl="8">
      <w:numFmt w:val="bullet"/>
      <w:lvlText w:val="•"/>
      <w:lvlJc w:val="left"/>
      <w:pPr>
        <w:ind w:left="5456" w:hanging="180"/>
      </w:pPr>
    </w:lvl>
  </w:abstractNum>
  <w:abstractNum w:abstractNumId="114">
    <w:nsid w:val="00000474"/>
    <w:multiLevelType w:val="multilevel"/>
    <w:tmpl w:val="000008F7"/>
    <w:lvl w:ilvl="0">
      <w:numFmt w:val="bullet"/>
      <w:lvlText w:val=""/>
      <w:lvlJc w:val="left"/>
      <w:pPr>
        <w:ind w:left="720" w:hanging="180"/>
      </w:pPr>
      <w:rPr>
        <w:rFonts w:ascii="Wingdings" w:hAnsi="Wingdings" w:cs="Wingdings"/>
        <w:b w:val="0"/>
        <w:bCs w:val="0"/>
        <w:color w:val="292425"/>
        <w:w w:val="163"/>
        <w:sz w:val="10"/>
        <w:szCs w:val="10"/>
      </w:rPr>
    </w:lvl>
    <w:lvl w:ilvl="1">
      <w:numFmt w:val="bullet"/>
      <w:lvlText w:val="•"/>
      <w:lvlJc w:val="left"/>
      <w:pPr>
        <w:ind w:left="1312" w:hanging="180"/>
      </w:pPr>
    </w:lvl>
    <w:lvl w:ilvl="2">
      <w:numFmt w:val="bullet"/>
      <w:lvlText w:val="•"/>
      <w:lvlJc w:val="left"/>
      <w:pPr>
        <w:ind w:left="1904" w:hanging="180"/>
      </w:pPr>
    </w:lvl>
    <w:lvl w:ilvl="3">
      <w:numFmt w:val="bullet"/>
      <w:lvlText w:val="•"/>
      <w:lvlJc w:val="left"/>
      <w:pPr>
        <w:ind w:left="2496" w:hanging="180"/>
      </w:pPr>
    </w:lvl>
    <w:lvl w:ilvl="4">
      <w:numFmt w:val="bullet"/>
      <w:lvlText w:val="•"/>
      <w:lvlJc w:val="left"/>
      <w:pPr>
        <w:ind w:left="3088" w:hanging="180"/>
      </w:pPr>
    </w:lvl>
    <w:lvl w:ilvl="5">
      <w:numFmt w:val="bullet"/>
      <w:lvlText w:val="•"/>
      <w:lvlJc w:val="left"/>
      <w:pPr>
        <w:ind w:left="3680" w:hanging="180"/>
      </w:pPr>
    </w:lvl>
    <w:lvl w:ilvl="6">
      <w:numFmt w:val="bullet"/>
      <w:lvlText w:val="•"/>
      <w:lvlJc w:val="left"/>
      <w:pPr>
        <w:ind w:left="4272" w:hanging="180"/>
      </w:pPr>
    </w:lvl>
    <w:lvl w:ilvl="7">
      <w:numFmt w:val="bullet"/>
      <w:lvlText w:val="•"/>
      <w:lvlJc w:val="left"/>
      <w:pPr>
        <w:ind w:left="4864" w:hanging="180"/>
      </w:pPr>
    </w:lvl>
    <w:lvl w:ilvl="8">
      <w:numFmt w:val="bullet"/>
      <w:lvlText w:val="•"/>
      <w:lvlJc w:val="left"/>
      <w:pPr>
        <w:ind w:left="5456" w:hanging="180"/>
      </w:pPr>
    </w:lvl>
  </w:abstractNum>
  <w:abstractNum w:abstractNumId="115">
    <w:nsid w:val="00000475"/>
    <w:multiLevelType w:val="multilevel"/>
    <w:tmpl w:val="000008F8"/>
    <w:lvl w:ilvl="0">
      <w:numFmt w:val="bullet"/>
      <w:lvlText w:val=""/>
      <w:lvlJc w:val="left"/>
      <w:pPr>
        <w:ind w:left="720" w:hanging="180"/>
      </w:pPr>
      <w:rPr>
        <w:rFonts w:ascii="Wingdings" w:hAnsi="Wingdings" w:cs="Wingdings"/>
        <w:b w:val="0"/>
        <w:bCs w:val="0"/>
        <w:color w:val="292425"/>
        <w:w w:val="163"/>
        <w:sz w:val="10"/>
        <w:szCs w:val="10"/>
      </w:rPr>
    </w:lvl>
    <w:lvl w:ilvl="1">
      <w:numFmt w:val="bullet"/>
      <w:lvlText w:val="•"/>
      <w:lvlJc w:val="left"/>
      <w:pPr>
        <w:ind w:left="1312" w:hanging="180"/>
      </w:pPr>
    </w:lvl>
    <w:lvl w:ilvl="2">
      <w:numFmt w:val="bullet"/>
      <w:lvlText w:val="•"/>
      <w:lvlJc w:val="left"/>
      <w:pPr>
        <w:ind w:left="1904" w:hanging="180"/>
      </w:pPr>
    </w:lvl>
    <w:lvl w:ilvl="3">
      <w:numFmt w:val="bullet"/>
      <w:lvlText w:val="•"/>
      <w:lvlJc w:val="left"/>
      <w:pPr>
        <w:ind w:left="2496" w:hanging="180"/>
      </w:pPr>
    </w:lvl>
    <w:lvl w:ilvl="4">
      <w:numFmt w:val="bullet"/>
      <w:lvlText w:val="•"/>
      <w:lvlJc w:val="left"/>
      <w:pPr>
        <w:ind w:left="3088" w:hanging="180"/>
      </w:pPr>
    </w:lvl>
    <w:lvl w:ilvl="5">
      <w:numFmt w:val="bullet"/>
      <w:lvlText w:val="•"/>
      <w:lvlJc w:val="left"/>
      <w:pPr>
        <w:ind w:left="3680" w:hanging="180"/>
      </w:pPr>
    </w:lvl>
    <w:lvl w:ilvl="6">
      <w:numFmt w:val="bullet"/>
      <w:lvlText w:val="•"/>
      <w:lvlJc w:val="left"/>
      <w:pPr>
        <w:ind w:left="4272" w:hanging="180"/>
      </w:pPr>
    </w:lvl>
    <w:lvl w:ilvl="7">
      <w:numFmt w:val="bullet"/>
      <w:lvlText w:val="•"/>
      <w:lvlJc w:val="left"/>
      <w:pPr>
        <w:ind w:left="4864" w:hanging="180"/>
      </w:pPr>
    </w:lvl>
    <w:lvl w:ilvl="8">
      <w:numFmt w:val="bullet"/>
      <w:lvlText w:val="•"/>
      <w:lvlJc w:val="left"/>
      <w:pPr>
        <w:ind w:left="5456" w:hanging="180"/>
      </w:pPr>
    </w:lvl>
  </w:abstractNum>
  <w:abstractNum w:abstractNumId="116">
    <w:nsid w:val="00000476"/>
    <w:multiLevelType w:val="multilevel"/>
    <w:tmpl w:val="000008F9"/>
    <w:lvl w:ilvl="0">
      <w:numFmt w:val="bullet"/>
      <w:lvlText w:val=""/>
      <w:lvlJc w:val="left"/>
      <w:pPr>
        <w:ind w:left="720" w:hanging="185"/>
      </w:pPr>
      <w:rPr>
        <w:b w:val="0"/>
        <w:bCs w:val="0"/>
        <w:w w:val="163"/>
      </w:rPr>
    </w:lvl>
    <w:lvl w:ilvl="1">
      <w:numFmt w:val="bullet"/>
      <w:lvlText w:val="•"/>
      <w:lvlJc w:val="left"/>
      <w:pPr>
        <w:ind w:left="1312" w:hanging="185"/>
      </w:pPr>
    </w:lvl>
    <w:lvl w:ilvl="2">
      <w:numFmt w:val="bullet"/>
      <w:lvlText w:val="•"/>
      <w:lvlJc w:val="left"/>
      <w:pPr>
        <w:ind w:left="1904" w:hanging="185"/>
      </w:pPr>
    </w:lvl>
    <w:lvl w:ilvl="3">
      <w:numFmt w:val="bullet"/>
      <w:lvlText w:val="•"/>
      <w:lvlJc w:val="left"/>
      <w:pPr>
        <w:ind w:left="2496" w:hanging="185"/>
      </w:pPr>
    </w:lvl>
    <w:lvl w:ilvl="4">
      <w:numFmt w:val="bullet"/>
      <w:lvlText w:val="•"/>
      <w:lvlJc w:val="left"/>
      <w:pPr>
        <w:ind w:left="3088" w:hanging="185"/>
      </w:pPr>
    </w:lvl>
    <w:lvl w:ilvl="5">
      <w:numFmt w:val="bullet"/>
      <w:lvlText w:val="•"/>
      <w:lvlJc w:val="left"/>
      <w:pPr>
        <w:ind w:left="3680" w:hanging="185"/>
      </w:pPr>
    </w:lvl>
    <w:lvl w:ilvl="6">
      <w:numFmt w:val="bullet"/>
      <w:lvlText w:val="•"/>
      <w:lvlJc w:val="left"/>
      <w:pPr>
        <w:ind w:left="4272" w:hanging="185"/>
      </w:pPr>
    </w:lvl>
    <w:lvl w:ilvl="7">
      <w:numFmt w:val="bullet"/>
      <w:lvlText w:val="•"/>
      <w:lvlJc w:val="left"/>
      <w:pPr>
        <w:ind w:left="4864" w:hanging="185"/>
      </w:pPr>
    </w:lvl>
    <w:lvl w:ilvl="8">
      <w:numFmt w:val="bullet"/>
      <w:lvlText w:val="•"/>
      <w:lvlJc w:val="left"/>
      <w:pPr>
        <w:ind w:left="5456" w:hanging="185"/>
      </w:pPr>
    </w:lvl>
  </w:abstractNum>
  <w:abstractNum w:abstractNumId="117">
    <w:nsid w:val="00000477"/>
    <w:multiLevelType w:val="multilevel"/>
    <w:tmpl w:val="000008FA"/>
    <w:lvl w:ilvl="0">
      <w:numFmt w:val="bullet"/>
      <w:lvlText w:val=""/>
      <w:lvlJc w:val="left"/>
      <w:pPr>
        <w:ind w:left="1174" w:hanging="186"/>
      </w:pPr>
      <w:rPr>
        <w:rFonts w:ascii="Wingdings" w:hAnsi="Wingdings" w:cs="Wingdings"/>
        <w:b w:val="0"/>
        <w:bCs w:val="0"/>
        <w:color w:val="292425"/>
        <w:w w:val="163"/>
        <w:sz w:val="12"/>
        <w:szCs w:val="12"/>
      </w:rPr>
    </w:lvl>
    <w:lvl w:ilvl="1">
      <w:numFmt w:val="bullet"/>
      <w:lvlText w:val="•"/>
      <w:lvlJc w:val="left"/>
      <w:pPr>
        <w:ind w:left="1427" w:hanging="186"/>
      </w:pPr>
    </w:lvl>
    <w:lvl w:ilvl="2">
      <w:numFmt w:val="bullet"/>
      <w:lvlText w:val="•"/>
      <w:lvlJc w:val="left"/>
      <w:pPr>
        <w:ind w:left="1675" w:hanging="186"/>
      </w:pPr>
    </w:lvl>
    <w:lvl w:ilvl="3">
      <w:numFmt w:val="bullet"/>
      <w:lvlText w:val="•"/>
      <w:lvlJc w:val="left"/>
      <w:pPr>
        <w:ind w:left="1923" w:hanging="186"/>
      </w:pPr>
    </w:lvl>
    <w:lvl w:ilvl="4">
      <w:numFmt w:val="bullet"/>
      <w:lvlText w:val="•"/>
      <w:lvlJc w:val="left"/>
      <w:pPr>
        <w:ind w:left="2171" w:hanging="186"/>
      </w:pPr>
    </w:lvl>
    <w:lvl w:ilvl="5">
      <w:numFmt w:val="bullet"/>
      <w:lvlText w:val="•"/>
      <w:lvlJc w:val="left"/>
      <w:pPr>
        <w:ind w:left="2419" w:hanging="186"/>
      </w:pPr>
    </w:lvl>
    <w:lvl w:ilvl="6">
      <w:numFmt w:val="bullet"/>
      <w:lvlText w:val="•"/>
      <w:lvlJc w:val="left"/>
      <w:pPr>
        <w:ind w:left="2667" w:hanging="186"/>
      </w:pPr>
    </w:lvl>
    <w:lvl w:ilvl="7">
      <w:numFmt w:val="bullet"/>
      <w:lvlText w:val="•"/>
      <w:lvlJc w:val="left"/>
      <w:pPr>
        <w:ind w:left="2915" w:hanging="186"/>
      </w:pPr>
    </w:lvl>
    <w:lvl w:ilvl="8">
      <w:numFmt w:val="bullet"/>
      <w:lvlText w:val="•"/>
      <w:lvlJc w:val="left"/>
      <w:pPr>
        <w:ind w:left="3163" w:hanging="186"/>
      </w:pPr>
    </w:lvl>
  </w:abstractNum>
  <w:abstractNum w:abstractNumId="118">
    <w:nsid w:val="00000478"/>
    <w:multiLevelType w:val="multilevel"/>
    <w:tmpl w:val="000008FB"/>
    <w:lvl w:ilvl="0">
      <w:numFmt w:val="bullet"/>
      <w:lvlText w:val=""/>
      <w:lvlJc w:val="left"/>
      <w:pPr>
        <w:ind w:left="1603" w:hanging="226"/>
      </w:pPr>
      <w:rPr>
        <w:rFonts w:ascii="Wingdings" w:hAnsi="Wingdings" w:cs="Wingdings"/>
        <w:b w:val="0"/>
        <w:bCs w:val="0"/>
        <w:color w:val="231F20"/>
        <w:w w:val="163"/>
        <w:sz w:val="10"/>
        <w:szCs w:val="10"/>
      </w:rPr>
    </w:lvl>
    <w:lvl w:ilvl="1">
      <w:numFmt w:val="bullet"/>
      <w:lvlText w:val="•"/>
      <w:lvlJc w:val="left"/>
      <w:pPr>
        <w:ind w:left="2280" w:hanging="226"/>
      </w:pPr>
    </w:lvl>
    <w:lvl w:ilvl="2">
      <w:numFmt w:val="bullet"/>
      <w:lvlText w:val="•"/>
      <w:lvlJc w:val="left"/>
      <w:pPr>
        <w:ind w:left="2961" w:hanging="226"/>
      </w:pPr>
    </w:lvl>
    <w:lvl w:ilvl="3">
      <w:numFmt w:val="bullet"/>
      <w:lvlText w:val="•"/>
      <w:lvlJc w:val="left"/>
      <w:pPr>
        <w:ind w:left="3641" w:hanging="226"/>
      </w:pPr>
    </w:lvl>
    <w:lvl w:ilvl="4">
      <w:numFmt w:val="bullet"/>
      <w:lvlText w:val="•"/>
      <w:lvlJc w:val="left"/>
      <w:pPr>
        <w:ind w:left="4322" w:hanging="226"/>
      </w:pPr>
    </w:lvl>
    <w:lvl w:ilvl="5">
      <w:numFmt w:val="bullet"/>
      <w:lvlText w:val="•"/>
      <w:lvlJc w:val="left"/>
      <w:pPr>
        <w:ind w:left="5002" w:hanging="226"/>
      </w:pPr>
    </w:lvl>
    <w:lvl w:ilvl="6">
      <w:numFmt w:val="bullet"/>
      <w:lvlText w:val="•"/>
      <w:lvlJc w:val="left"/>
      <w:pPr>
        <w:ind w:left="5683" w:hanging="226"/>
      </w:pPr>
    </w:lvl>
    <w:lvl w:ilvl="7">
      <w:numFmt w:val="bullet"/>
      <w:lvlText w:val="•"/>
      <w:lvlJc w:val="left"/>
      <w:pPr>
        <w:ind w:left="6363" w:hanging="226"/>
      </w:pPr>
    </w:lvl>
    <w:lvl w:ilvl="8">
      <w:numFmt w:val="bullet"/>
      <w:lvlText w:val="•"/>
      <w:lvlJc w:val="left"/>
      <w:pPr>
        <w:ind w:left="7044" w:hanging="226"/>
      </w:pPr>
    </w:lvl>
  </w:abstractNum>
  <w:num w:numId="1">
    <w:abstractNumId w:val="118"/>
  </w:num>
  <w:num w:numId="2">
    <w:abstractNumId w:val="117"/>
  </w:num>
  <w:num w:numId="3">
    <w:abstractNumId w:val="116"/>
  </w:num>
  <w:num w:numId="4">
    <w:abstractNumId w:val="115"/>
  </w:num>
  <w:num w:numId="5">
    <w:abstractNumId w:val="114"/>
  </w:num>
  <w:num w:numId="6">
    <w:abstractNumId w:val="113"/>
  </w:num>
  <w:num w:numId="7">
    <w:abstractNumId w:val="112"/>
  </w:num>
  <w:num w:numId="8">
    <w:abstractNumId w:val="111"/>
  </w:num>
  <w:num w:numId="9">
    <w:abstractNumId w:val="110"/>
  </w:num>
  <w:num w:numId="10">
    <w:abstractNumId w:val="109"/>
  </w:num>
  <w:num w:numId="11">
    <w:abstractNumId w:val="108"/>
  </w:num>
  <w:num w:numId="12">
    <w:abstractNumId w:val="107"/>
  </w:num>
  <w:num w:numId="13">
    <w:abstractNumId w:val="106"/>
  </w:num>
  <w:num w:numId="14">
    <w:abstractNumId w:val="105"/>
  </w:num>
  <w:num w:numId="15">
    <w:abstractNumId w:val="104"/>
  </w:num>
  <w:num w:numId="16">
    <w:abstractNumId w:val="103"/>
  </w:num>
  <w:num w:numId="17">
    <w:abstractNumId w:val="102"/>
  </w:num>
  <w:num w:numId="18">
    <w:abstractNumId w:val="101"/>
  </w:num>
  <w:num w:numId="19">
    <w:abstractNumId w:val="100"/>
  </w:num>
  <w:num w:numId="20">
    <w:abstractNumId w:val="99"/>
  </w:num>
  <w:num w:numId="21">
    <w:abstractNumId w:val="98"/>
  </w:num>
  <w:num w:numId="22">
    <w:abstractNumId w:val="97"/>
  </w:num>
  <w:num w:numId="23">
    <w:abstractNumId w:val="96"/>
  </w:num>
  <w:num w:numId="24">
    <w:abstractNumId w:val="95"/>
  </w:num>
  <w:num w:numId="25">
    <w:abstractNumId w:val="94"/>
  </w:num>
  <w:num w:numId="26">
    <w:abstractNumId w:val="93"/>
  </w:num>
  <w:num w:numId="27">
    <w:abstractNumId w:val="92"/>
  </w:num>
  <w:num w:numId="28">
    <w:abstractNumId w:val="91"/>
  </w:num>
  <w:num w:numId="29">
    <w:abstractNumId w:val="90"/>
  </w:num>
  <w:num w:numId="30">
    <w:abstractNumId w:val="89"/>
  </w:num>
  <w:num w:numId="31">
    <w:abstractNumId w:val="88"/>
  </w:num>
  <w:num w:numId="32">
    <w:abstractNumId w:val="87"/>
  </w:num>
  <w:num w:numId="33">
    <w:abstractNumId w:val="86"/>
  </w:num>
  <w:num w:numId="34">
    <w:abstractNumId w:val="85"/>
  </w:num>
  <w:num w:numId="35">
    <w:abstractNumId w:val="84"/>
  </w:num>
  <w:num w:numId="36">
    <w:abstractNumId w:val="83"/>
  </w:num>
  <w:num w:numId="37">
    <w:abstractNumId w:val="82"/>
  </w:num>
  <w:num w:numId="38">
    <w:abstractNumId w:val="81"/>
  </w:num>
  <w:num w:numId="39">
    <w:abstractNumId w:val="80"/>
  </w:num>
  <w:num w:numId="40">
    <w:abstractNumId w:val="79"/>
  </w:num>
  <w:num w:numId="41">
    <w:abstractNumId w:val="78"/>
  </w:num>
  <w:num w:numId="42">
    <w:abstractNumId w:val="77"/>
  </w:num>
  <w:num w:numId="43">
    <w:abstractNumId w:val="76"/>
  </w:num>
  <w:num w:numId="44">
    <w:abstractNumId w:val="75"/>
  </w:num>
  <w:num w:numId="45">
    <w:abstractNumId w:val="74"/>
  </w:num>
  <w:num w:numId="46">
    <w:abstractNumId w:val="73"/>
  </w:num>
  <w:num w:numId="47">
    <w:abstractNumId w:val="72"/>
  </w:num>
  <w:num w:numId="48">
    <w:abstractNumId w:val="71"/>
  </w:num>
  <w:num w:numId="49">
    <w:abstractNumId w:val="70"/>
  </w:num>
  <w:num w:numId="50">
    <w:abstractNumId w:val="69"/>
  </w:num>
  <w:num w:numId="51">
    <w:abstractNumId w:val="68"/>
  </w:num>
  <w:num w:numId="52">
    <w:abstractNumId w:val="67"/>
  </w:num>
  <w:num w:numId="53">
    <w:abstractNumId w:val="66"/>
  </w:num>
  <w:num w:numId="54">
    <w:abstractNumId w:val="65"/>
  </w:num>
  <w:num w:numId="55">
    <w:abstractNumId w:val="64"/>
  </w:num>
  <w:num w:numId="56">
    <w:abstractNumId w:val="63"/>
  </w:num>
  <w:num w:numId="57">
    <w:abstractNumId w:val="62"/>
  </w:num>
  <w:num w:numId="58">
    <w:abstractNumId w:val="61"/>
  </w:num>
  <w:num w:numId="59">
    <w:abstractNumId w:val="60"/>
  </w:num>
  <w:num w:numId="60">
    <w:abstractNumId w:val="59"/>
  </w:num>
  <w:num w:numId="61">
    <w:abstractNumId w:val="58"/>
  </w:num>
  <w:num w:numId="62">
    <w:abstractNumId w:val="57"/>
  </w:num>
  <w:num w:numId="63">
    <w:abstractNumId w:val="56"/>
  </w:num>
  <w:num w:numId="64">
    <w:abstractNumId w:val="55"/>
  </w:num>
  <w:num w:numId="65">
    <w:abstractNumId w:val="54"/>
  </w:num>
  <w:num w:numId="66">
    <w:abstractNumId w:val="53"/>
  </w:num>
  <w:num w:numId="67">
    <w:abstractNumId w:val="52"/>
  </w:num>
  <w:num w:numId="68">
    <w:abstractNumId w:val="51"/>
  </w:num>
  <w:num w:numId="69">
    <w:abstractNumId w:val="50"/>
  </w:num>
  <w:num w:numId="70">
    <w:abstractNumId w:val="49"/>
  </w:num>
  <w:num w:numId="71">
    <w:abstractNumId w:val="48"/>
  </w:num>
  <w:num w:numId="72">
    <w:abstractNumId w:val="47"/>
  </w:num>
  <w:num w:numId="73">
    <w:abstractNumId w:val="46"/>
  </w:num>
  <w:num w:numId="74">
    <w:abstractNumId w:val="45"/>
  </w:num>
  <w:num w:numId="75">
    <w:abstractNumId w:val="44"/>
  </w:num>
  <w:num w:numId="76">
    <w:abstractNumId w:val="43"/>
  </w:num>
  <w:num w:numId="77">
    <w:abstractNumId w:val="42"/>
  </w:num>
  <w:num w:numId="78">
    <w:abstractNumId w:val="41"/>
  </w:num>
  <w:num w:numId="79">
    <w:abstractNumId w:val="40"/>
  </w:num>
  <w:num w:numId="80">
    <w:abstractNumId w:val="39"/>
  </w:num>
  <w:num w:numId="81">
    <w:abstractNumId w:val="38"/>
  </w:num>
  <w:num w:numId="82">
    <w:abstractNumId w:val="37"/>
  </w:num>
  <w:num w:numId="83">
    <w:abstractNumId w:val="36"/>
  </w:num>
  <w:num w:numId="84">
    <w:abstractNumId w:val="35"/>
  </w:num>
  <w:num w:numId="85">
    <w:abstractNumId w:val="34"/>
  </w:num>
  <w:num w:numId="86">
    <w:abstractNumId w:val="33"/>
  </w:num>
  <w:num w:numId="87">
    <w:abstractNumId w:val="32"/>
  </w:num>
  <w:num w:numId="88">
    <w:abstractNumId w:val="31"/>
  </w:num>
  <w:num w:numId="89">
    <w:abstractNumId w:val="30"/>
  </w:num>
  <w:num w:numId="90">
    <w:abstractNumId w:val="29"/>
  </w:num>
  <w:num w:numId="91">
    <w:abstractNumId w:val="28"/>
  </w:num>
  <w:num w:numId="92">
    <w:abstractNumId w:val="27"/>
  </w:num>
  <w:num w:numId="93">
    <w:abstractNumId w:val="26"/>
  </w:num>
  <w:num w:numId="94">
    <w:abstractNumId w:val="25"/>
  </w:num>
  <w:num w:numId="95">
    <w:abstractNumId w:val="24"/>
  </w:num>
  <w:num w:numId="96">
    <w:abstractNumId w:val="23"/>
  </w:num>
  <w:num w:numId="97">
    <w:abstractNumId w:val="22"/>
  </w:num>
  <w:num w:numId="98">
    <w:abstractNumId w:val="21"/>
  </w:num>
  <w:num w:numId="99">
    <w:abstractNumId w:val="20"/>
  </w:num>
  <w:num w:numId="100">
    <w:abstractNumId w:val="19"/>
  </w:num>
  <w:num w:numId="101">
    <w:abstractNumId w:val="18"/>
  </w:num>
  <w:num w:numId="102">
    <w:abstractNumId w:val="17"/>
  </w:num>
  <w:num w:numId="103">
    <w:abstractNumId w:val="16"/>
  </w:num>
  <w:num w:numId="104">
    <w:abstractNumId w:val="15"/>
  </w:num>
  <w:num w:numId="105">
    <w:abstractNumId w:val="14"/>
  </w:num>
  <w:num w:numId="106">
    <w:abstractNumId w:val="13"/>
  </w:num>
  <w:num w:numId="107">
    <w:abstractNumId w:val="12"/>
  </w:num>
  <w:num w:numId="108">
    <w:abstractNumId w:val="11"/>
  </w:num>
  <w:num w:numId="109">
    <w:abstractNumId w:val="10"/>
  </w:num>
  <w:num w:numId="110">
    <w:abstractNumId w:val="9"/>
  </w:num>
  <w:num w:numId="111">
    <w:abstractNumId w:val="8"/>
  </w:num>
  <w:num w:numId="112">
    <w:abstractNumId w:val="7"/>
  </w:num>
  <w:num w:numId="113">
    <w:abstractNumId w:val="6"/>
  </w:num>
  <w:num w:numId="114">
    <w:abstractNumId w:val="5"/>
  </w:num>
  <w:num w:numId="115">
    <w:abstractNumId w:val="4"/>
  </w:num>
  <w:num w:numId="116">
    <w:abstractNumId w:val="3"/>
  </w:num>
  <w:num w:numId="117">
    <w:abstractNumId w:val="2"/>
  </w:num>
  <w:num w:numId="118">
    <w:abstractNumId w:val="1"/>
  </w:num>
  <w:num w:numId="119">
    <w:abstractNumId w:val="0"/>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B1A"/>
    <w:rsid w:val="009E5E7F"/>
    <w:rsid w:val="00A25B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20EDAD94-3F93-45C6-B432-579F4641E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8"/>
        <w:lang w:val="en-US" w:eastAsia="en-US" w:bidi="bn-BD"/>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Arial" w:hAnsi="Arial" w:cs="Arial"/>
      <w:szCs w:val="22"/>
    </w:rPr>
  </w:style>
  <w:style w:type="paragraph" w:styleId="Heading1">
    <w:name w:val="heading 1"/>
    <w:basedOn w:val="Normal"/>
    <w:next w:val="Normal"/>
    <w:link w:val="Heading1Char"/>
    <w:uiPriority w:val="1"/>
    <w:qFormat/>
    <w:pPr>
      <w:ind w:left="95"/>
      <w:outlineLvl w:val="0"/>
    </w:pPr>
    <w:rPr>
      <w:rFonts w:ascii="Calibri" w:hAnsi="Calibri" w:cs="Calibri"/>
      <w:b/>
      <w:bCs/>
      <w:sz w:val="50"/>
      <w:szCs w:val="50"/>
    </w:rPr>
  </w:style>
  <w:style w:type="paragraph" w:styleId="Heading2">
    <w:name w:val="heading 2"/>
    <w:basedOn w:val="Normal"/>
    <w:next w:val="Normal"/>
    <w:link w:val="Heading2Char"/>
    <w:uiPriority w:val="1"/>
    <w:qFormat/>
    <w:pPr>
      <w:spacing w:before="86"/>
      <w:ind w:left="1006"/>
      <w:outlineLvl w:val="1"/>
    </w:pPr>
    <w:rPr>
      <w:b/>
      <w:bCs/>
      <w:sz w:val="44"/>
      <w:szCs w:val="44"/>
    </w:rPr>
  </w:style>
  <w:style w:type="paragraph" w:styleId="Heading3">
    <w:name w:val="heading 3"/>
    <w:basedOn w:val="Normal"/>
    <w:next w:val="Normal"/>
    <w:link w:val="Heading3Char"/>
    <w:uiPriority w:val="1"/>
    <w:qFormat/>
    <w:pPr>
      <w:spacing w:before="87"/>
      <w:ind w:left="2463"/>
      <w:outlineLvl w:val="2"/>
    </w:pPr>
    <w:rPr>
      <w:b/>
      <w:bCs/>
      <w:sz w:val="40"/>
      <w:szCs w:val="40"/>
    </w:rPr>
  </w:style>
  <w:style w:type="paragraph" w:styleId="Heading4">
    <w:name w:val="heading 4"/>
    <w:basedOn w:val="Normal"/>
    <w:next w:val="Normal"/>
    <w:link w:val="Heading4Char"/>
    <w:uiPriority w:val="1"/>
    <w:qFormat/>
    <w:pPr>
      <w:ind w:left="147" w:right="480"/>
      <w:jc w:val="center"/>
      <w:outlineLvl w:val="3"/>
    </w:pPr>
    <w:rPr>
      <w:sz w:val="40"/>
      <w:szCs w:val="40"/>
    </w:rPr>
  </w:style>
  <w:style w:type="paragraph" w:styleId="Heading5">
    <w:name w:val="heading 5"/>
    <w:basedOn w:val="Normal"/>
    <w:next w:val="Normal"/>
    <w:link w:val="Heading5Char"/>
    <w:uiPriority w:val="1"/>
    <w:qFormat/>
    <w:pPr>
      <w:spacing w:before="4"/>
      <w:jc w:val="right"/>
      <w:outlineLvl w:val="4"/>
    </w:pPr>
    <w:rPr>
      <w:i/>
      <w:iCs/>
      <w:sz w:val="34"/>
      <w:szCs w:val="34"/>
    </w:rPr>
  </w:style>
  <w:style w:type="paragraph" w:styleId="Heading6">
    <w:name w:val="heading 6"/>
    <w:basedOn w:val="Normal"/>
    <w:next w:val="Normal"/>
    <w:link w:val="Heading6Char"/>
    <w:uiPriority w:val="1"/>
    <w:qFormat/>
    <w:pPr>
      <w:ind w:left="1131"/>
      <w:outlineLvl w:val="5"/>
    </w:pPr>
    <w:rPr>
      <w:b/>
      <w:bCs/>
      <w:sz w:val="30"/>
      <w:szCs w:val="30"/>
    </w:rPr>
  </w:style>
  <w:style w:type="paragraph" w:styleId="Heading7">
    <w:name w:val="heading 7"/>
    <w:basedOn w:val="Normal"/>
    <w:next w:val="Normal"/>
    <w:link w:val="Heading7Char"/>
    <w:uiPriority w:val="1"/>
    <w:qFormat/>
    <w:pPr>
      <w:ind w:left="994"/>
      <w:outlineLvl w:val="6"/>
    </w:pPr>
    <w:rPr>
      <w:sz w:val="30"/>
      <w:szCs w:val="30"/>
    </w:rPr>
  </w:style>
  <w:style w:type="paragraph" w:styleId="Heading8">
    <w:name w:val="heading 8"/>
    <w:basedOn w:val="Normal"/>
    <w:next w:val="Normal"/>
    <w:link w:val="Heading8Char"/>
    <w:uiPriority w:val="1"/>
    <w:qFormat/>
    <w:pPr>
      <w:spacing w:before="99"/>
      <w:ind w:left="258"/>
      <w:outlineLvl w:val="7"/>
    </w:pPr>
    <w:rPr>
      <w:rFonts w:ascii="Cambria" w:hAnsi="Cambria" w:cs="Cambria"/>
      <w:i/>
      <w:iCs/>
      <w:sz w:val="30"/>
      <w:szCs w:val="30"/>
    </w:rPr>
  </w:style>
  <w:style w:type="paragraph" w:styleId="Heading9">
    <w:name w:val="heading 9"/>
    <w:basedOn w:val="Normal"/>
    <w:next w:val="Normal"/>
    <w:link w:val="Heading9Char"/>
    <w:uiPriority w:val="1"/>
    <w:qFormat/>
    <w:pPr>
      <w:ind w:left="2979"/>
      <w:outlineLvl w:val="8"/>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99"/>
    <w:semiHidden/>
    <w:rPr>
      <w:rFonts w:ascii="Arial" w:hAnsi="Arial" w:cs="Arial"/>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35"/>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33"/>
    </w:rPr>
  </w:style>
  <w:style w:type="character" w:customStyle="1" w:styleId="Heading4Char">
    <w:name w:val="Heading 4 Char"/>
    <w:basedOn w:val="DefaultParagraphFont"/>
    <w:link w:val="Heading4"/>
    <w:uiPriority w:val="9"/>
    <w:semiHidden/>
    <w:rPr>
      <w:b/>
      <w:bCs/>
      <w:sz w:val="28"/>
      <w:szCs w:val="35"/>
    </w:rPr>
  </w:style>
  <w:style w:type="character" w:customStyle="1" w:styleId="Heading5Char">
    <w:name w:val="Heading 5 Char"/>
    <w:basedOn w:val="DefaultParagraphFont"/>
    <w:link w:val="Heading5"/>
    <w:uiPriority w:val="9"/>
    <w:semiHidden/>
    <w:rPr>
      <w:b/>
      <w:bCs/>
      <w:i/>
      <w:iCs/>
      <w:sz w:val="26"/>
      <w:szCs w:val="33"/>
    </w:rPr>
  </w:style>
  <w:style w:type="character" w:customStyle="1" w:styleId="Heading6Char">
    <w:name w:val="Heading 6 Char"/>
    <w:basedOn w:val="DefaultParagraphFont"/>
    <w:link w:val="Heading6"/>
    <w:uiPriority w:val="9"/>
    <w:semiHidden/>
    <w:rPr>
      <w:b/>
      <w:bCs/>
    </w:rPr>
  </w:style>
  <w:style w:type="character" w:customStyle="1" w:styleId="Heading7Char">
    <w:name w:val="Heading 7 Char"/>
    <w:basedOn w:val="DefaultParagraphFont"/>
    <w:link w:val="Heading7"/>
    <w:uiPriority w:val="9"/>
    <w:semiHidden/>
    <w:rPr>
      <w:sz w:val="24"/>
      <w:szCs w:val="30"/>
    </w:rPr>
  </w:style>
  <w:style w:type="character" w:customStyle="1" w:styleId="Heading8Char">
    <w:name w:val="Heading 8 Char"/>
    <w:basedOn w:val="DefaultParagraphFont"/>
    <w:link w:val="Heading8"/>
    <w:uiPriority w:val="9"/>
    <w:semiHidden/>
    <w:rPr>
      <w:i/>
      <w:iCs/>
      <w:sz w:val="24"/>
      <w:szCs w:val="3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 w:type="paragraph" w:styleId="ListParagraph">
    <w:name w:val="List Paragraph"/>
    <w:basedOn w:val="Normal"/>
    <w:uiPriority w:val="1"/>
    <w:qFormat/>
    <w:pPr>
      <w:ind w:left="1311" w:hanging="180"/>
    </w:pPr>
    <w:rPr>
      <w:sz w:val="24"/>
      <w:szCs w:val="24"/>
    </w:rPr>
  </w:style>
  <w:style w:type="paragraph" w:customStyle="1" w:styleId="TableParagraph">
    <w:name w:val="Table Paragraph"/>
    <w:basedOn w:val="Normal"/>
    <w:uiPriority w:val="1"/>
    <w:qFormat/>
    <w:rPr>
      <w:sz w:val="24"/>
      <w:szCs w:val="24"/>
    </w:rPr>
  </w:style>
  <w:style w:type="paragraph" w:styleId="NormalWeb">
    <w:name w:val="Normal (Web)"/>
    <w:basedOn w:val="Normal"/>
    <w:uiPriority w:val="99"/>
    <w:semiHidden/>
    <w:unhideWhenUsed/>
    <w:rsid w:val="00A25B1A"/>
    <w:pPr>
      <w:widowControl/>
      <w:autoSpaceDE/>
      <w:autoSpaceDN/>
      <w:adjustRightInd/>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11.xml"/><Relationship Id="rId299" Type="http://schemas.openxmlformats.org/officeDocument/2006/relationships/image" Target="media/image226.jpeg"/><Relationship Id="rId21" Type="http://schemas.openxmlformats.org/officeDocument/2006/relationships/footer" Target="footer1.xml"/><Relationship Id="rId63" Type="http://schemas.openxmlformats.org/officeDocument/2006/relationships/image" Target="media/image44.jpeg"/><Relationship Id="rId159" Type="http://schemas.openxmlformats.org/officeDocument/2006/relationships/image" Target="media/image118.png"/><Relationship Id="rId170" Type="http://schemas.openxmlformats.org/officeDocument/2006/relationships/image" Target="media/image129.png"/><Relationship Id="rId226" Type="http://schemas.openxmlformats.org/officeDocument/2006/relationships/image" Target="media/image169.jpeg"/><Relationship Id="rId268" Type="http://schemas.openxmlformats.org/officeDocument/2006/relationships/image" Target="media/image201.png"/><Relationship Id="rId32" Type="http://schemas.openxmlformats.org/officeDocument/2006/relationships/image" Target="media/image18.jpeg"/><Relationship Id="rId74" Type="http://schemas.openxmlformats.org/officeDocument/2006/relationships/image" Target="media/image55.jpeg"/><Relationship Id="rId128" Type="http://schemas.openxmlformats.org/officeDocument/2006/relationships/image" Target="media/image95.jpeg"/><Relationship Id="rId5" Type="http://schemas.openxmlformats.org/officeDocument/2006/relationships/footnotes" Target="footnotes.xml"/><Relationship Id="rId181" Type="http://schemas.openxmlformats.org/officeDocument/2006/relationships/image" Target="media/image136.jpeg"/><Relationship Id="rId237" Type="http://schemas.openxmlformats.org/officeDocument/2006/relationships/header" Target="header23.xml"/><Relationship Id="rId279" Type="http://schemas.openxmlformats.org/officeDocument/2006/relationships/image" Target="media/image208.jpeg"/><Relationship Id="rId43" Type="http://schemas.openxmlformats.org/officeDocument/2006/relationships/image" Target="media/image28.jpeg"/><Relationship Id="rId139" Type="http://schemas.openxmlformats.org/officeDocument/2006/relationships/image" Target="media/image102.jpeg"/><Relationship Id="rId290" Type="http://schemas.openxmlformats.org/officeDocument/2006/relationships/image" Target="media/image219.jpeg"/><Relationship Id="rId304" Type="http://schemas.openxmlformats.org/officeDocument/2006/relationships/footer" Target="footer29.xml"/><Relationship Id="rId85" Type="http://schemas.openxmlformats.org/officeDocument/2006/relationships/image" Target="media/image66.png"/><Relationship Id="rId150" Type="http://schemas.openxmlformats.org/officeDocument/2006/relationships/image" Target="media/image111.png"/><Relationship Id="rId192" Type="http://schemas.openxmlformats.org/officeDocument/2006/relationships/footer" Target="footer16.xml"/><Relationship Id="rId206" Type="http://schemas.openxmlformats.org/officeDocument/2006/relationships/image" Target="media/image157.jpeg"/><Relationship Id="rId248" Type="http://schemas.openxmlformats.org/officeDocument/2006/relationships/image" Target="media/image185.png"/><Relationship Id="rId12" Type="http://schemas.openxmlformats.org/officeDocument/2006/relationships/image" Target="media/image6.jpeg"/><Relationship Id="rId108" Type="http://schemas.openxmlformats.org/officeDocument/2006/relationships/footer" Target="footer8.xml"/><Relationship Id="rId54" Type="http://schemas.openxmlformats.org/officeDocument/2006/relationships/footer" Target="footer5.xml"/><Relationship Id="rId96" Type="http://schemas.openxmlformats.org/officeDocument/2006/relationships/image" Target="media/image75.png"/><Relationship Id="rId161" Type="http://schemas.openxmlformats.org/officeDocument/2006/relationships/image" Target="media/image120.png"/><Relationship Id="rId217" Type="http://schemas.openxmlformats.org/officeDocument/2006/relationships/header" Target="header19.xml"/><Relationship Id="rId259" Type="http://schemas.openxmlformats.org/officeDocument/2006/relationships/image" Target="media/image192.png"/><Relationship Id="rId23" Type="http://schemas.openxmlformats.org/officeDocument/2006/relationships/header" Target="header3.xml"/><Relationship Id="rId119" Type="http://schemas.openxmlformats.org/officeDocument/2006/relationships/image" Target="media/image88.png"/><Relationship Id="rId270" Type="http://schemas.openxmlformats.org/officeDocument/2006/relationships/footer" Target="footer26.xml"/><Relationship Id="rId291" Type="http://schemas.openxmlformats.org/officeDocument/2006/relationships/image" Target="media/image220.jpeg"/><Relationship Id="rId305" Type="http://schemas.openxmlformats.org/officeDocument/2006/relationships/header" Target="header31.xml"/><Relationship Id="rId44" Type="http://schemas.openxmlformats.org/officeDocument/2006/relationships/image" Target="media/image29.jpeg"/><Relationship Id="rId65" Type="http://schemas.openxmlformats.org/officeDocument/2006/relationships/image" Target="media/image46.jpeg"/><Relationship Id="rId86" Type="http://schemas.openxmlformats.org/officeDocument/2006/relationships/image" Target="media/image67.jpeg"/><Relationship Id="rId130" Type="http://schemas.openxmlformats.org/officeDocument/2006/relationships/hyperlink" Target="mailto:spcsupport@nuvocom.net" TargetMode="External"/><Relationship Id="rId151" Type="http://schemas.openxmlformats.org/officeDocument/2006/relationships/header" Target="header14.xml"/><Relationship Id="rId172" Type="http://schemas.openxmlformats.org/officeDocument/2006/relationships/image" Target="media/image131.png"/><Relationship Id="rId193" Type="http://schemas.openxmlformats.org/officeDocument/2006/relationships/image" Target="media/image146.png"/><Relationship Id="rId207" Type="http://schemas.openxmlformats.org/officeDocument/2006/relationships/image" Target="media/image158.jpeg"/><Relationship Id="rId228" Type="http://schemas.openxmlformats.org/officeDocument/2006/relationships/image" Target="media/image171.png"/><Relationship Id="rId249" Type="http://schemas.openxmlformats.org/officeDocument/2006/relationships/image" Target="media/image186.png"/><Relationship Id="rId13" Type="http://schemas.openxmlformats.org/officeDocument/2006/relationships/image" Target="media/image7.jpeg"/><Relationship Id="rId109" Type="http://schemas.openxmlformats.org/officeDocument/2006/relationships/image" Target="media/image84.png"/><Relationship Id="rId260" Type="http://schemas.openxmlformats.org/officeDocument/2006/relationships/image" Target="media/image193.png"/><Relationship Id="rId281" Type="http://schemas.openxmlformats.org/officeDocument/2006/relationships/image" Target="media/image210.jpeg"/><Relationship Id="rId34" Type="http://schemas.openxmlformats.org/officeDocument/2006/relationships/image" Target="media/image20.jpeg"/><Relationship Id="rId55" Type="http://schemas.openxmlformats.org/officeDocument/2006/relationships/image" Target="media/image36.png"/><Relationship Id="rId76" Type="http://schemas.openxmlformats.org/officeDocument/2006/relationships/image" Target="media/image57.jpeg"/><Relationship Id="rId97" Type="http://schemas.openxmlformats.org/officeDocument/2006/relationships/image" Target="media/image76.png"/><Relationship Id="rId120" Type="http://schemas.openxmlformats.org/officeDocument/2006/relationships/image" Target="media/image89.jpeg"/><Relationship Id="rId141" Type="http://schemas.openxmlformats.org/officeDocument/2006/relationships/image" Target="media/image104.png"/><Relationship Id="rId7" Type="http://schemas.openxmlformats.org/officeDocument/2006/relationships/image" Target="media/image1.jpeg"/><Relationship Id="rId162" Type="http://schemas.openxmlformats.org/officeDocument/2006/relationships/image" Target="media/image121.png"/><Relationship Id="rId183" Type="http://schemas.openxmlformats.org/officeDocument/2006/relationships/image" Target="media/image138.png"/><Relationship Id="rId218" Type="http://schemas.openxmlformats.org/officeDocument/2006/relationships/footer" Target="footer18.xml"/><Relationship Id="rId239" Type="http://schemas.openxmlformats.org/officeDocument/2006/relationships/header" Target="header24.xml"/><Relationship Id="rId250" Type="http://schemas.openxmlformats.org/officeDocument/2006/relationships/image" Target="media/image187.png"/><Relationship Id="rId271" Type="http://schemas.openxmlformats.org/officeDocument/2006/relationships/image" Target="media/image202.jpeg"/><Relationship Id="rId292" Type="http://schemas.openxmlformats.org/officeDocument/2006/relationships/image" Target="media/image221.jpeg"/><Relationship Id="rId306" Type="http://schemas.openxmlformats.org/officeDocument/2006/relationships/footer" Target="footer30.xml"/><Relationship Id="rId24" Type="http://schemas.openxmlformats.org/officeDocument/2006/relationships/footer" Target="footer2.xml"/><Relationship Id="rId45" Type="http://schemas.openxmlformats.org/officeDocument/2006/relationships/image" Target="media/image30.jpeg"/><Relationship Id="rId66" Type="http://schemas.openxmlformats.org/officeDocument/2006/relationships/image" Target="media/image47.jpeg"/><Relationship Id="rId87" Type="http://schemas.openxmlformats.org/officeDocument/2006/relationships/image" Target="media/image68.png"/><Relationship Id="rId110" Type="http://schemas.openxmlformats.org/officeDocument/2006/relationships/image" Target="media/image85.png"/><Relationship Id="rId131" Type="http://schemas.openxmlformats.org/officeDocument/2006/relationships/hyperlink" Target="http://www.nuvocom.net/support" TargetMode="External"/><Relationship Id="rId152" Type="http://schemas.openxmlformats.org/officeDocument/2006/relationships/footer" Target="footer13.xml"/><Relationship Id="rId173" Type="http://schemas.openxmlformats.org/officeDocument/2006/relationships/image" Target="media/image132.png"/><Relationship Id="rId194" Type="http://schemas.openxmlformats.org/officeDocument/2006/relationships/image" Target="media/image147.png"/><Relationship Id="rId208" Type="http://schemas.openxmlformats.org/officeDocument/2006/relationships/image" Target="media/image159.jpeg"/><Relationship Id="rId229" Type="http://schemas.openxmlformats.org/officeDocument/2006/relationships/image" Target="media/image172.png"/><Relationship Id="rId240" Type="http://schemas.openxmlformats.org/officeDocument/2006/relationships/footer" Target="footer23.xml"/><Relationship Id="rId261" Type="http://schemas.openxmlformats.org/officeDocument/2006/relationships/image" Target="media/image194.png"/><Relationship Id="rId14" Type="http://schemas.openxmlformats.org/officeDocument/2006/relationships/image" Target="media/image8.jpeg"/><Relationship Id="rId35" Type="http://schemas.openxmlformats.org/officeDocument/2006/relationships/image" Target="media/image21.png"/><Relationship Id="rId56" Type="http://schemas.openxmlformats.org/officeDocument/2006/relationships/image" Target="media/image37.png"/><Relationship Id="rId77" Type="http://schemas.openxmlformats.org/officeDocument/2006/relationships/image" Target="media/image58.jpeg"/><Relationship Id="rId100" Type="http://schemas.openxmlformats.org/officeDocument/2006/relationships/image" Target="media/image79.png"/><Relationship Id="rId282" Type="http://schemas.openxmlformats.org/officeDocument/2006/relationships/image" Target="media/image211.jpeg"/><Relationship Id="rId8" Type="http://schemas.openxmlformats.org/officeDocument/2006/relationships/image" Target="media/image2.jpeg"/><Relationship Id="rId98" Type="http://schemas.openxmlformats.org/officeDocument/2006/relationships/image" Target="media/image77.png"/><Relationship Id="rId121" Type="http://schemas.openxmlformats.org/officeDocument/2006/relationships/image" Target="media/image90.jpeg"/><Relationship Id="rId142" Type="http://schemas.openxmlformats.org/officeDocument/2006/relationships/image" Target="media/image105.png"/><Relationship Id="rId163" Type="http://schemas.openxmlformats.org/officeDocument/2006/relationships/image" Target="media/image122.png"/><Relationship Id="rId184" Type="http://schemas.openxmlformats.org/officeDocument/2006/relationships/image" Target="media/image139.jpeg"/><Relationship Id="rId219" Type="http://schemas.openxmlformats.org/officeDocument/2006/relationships/header" Target="header20.xml"/><Relationship Id="rId230" Type="http://schemas.openxmlformats.org/officeDocument/2006/relationships/image" Target="media/image173.jpeg"/><Relationship Id="rId251" Type="http://schemas.openxmlformats.org/officeDocument/2006/relationships/header" Target="header25.xml"/><Relationship Id="rId25" Type="http://schemas.openxmlformats.org/officeDocument/2006/relationships/header" Target="header4.xml"/><Relationship Id="rId46" Type="http://schemas.openxmlformats.org/officeDocument/2006/relationships/image" Target="media/image31.jpeg"/><Relationship Id="rId67" Type="http://schemas.openxmlformats.org/officeDocument/2006/relationships/image" Target="media/image48.jpeg"/><Relationship Id="rId272" Type="http://schemas.openxmlformats.org/officeDocument/2006/relationships/image" Target="media/image203.jpeg"/><Relationship Id="rId293" Type="http://schemas.openxmlformats.org/officeDocument/2006/relationships/image" Target="media/image222.jpeg"/><Relationship Id="rId307" Type="http://schemas.openxmlformats.org/officeDocument/2006/relationships/fontTable" Target="fontTable.xml"/><Relationship Id="rId88" Type="http://schemas.openxmlformats.org/officeDocument/2006/relationships/image" Target="media/image69.jpeg"/><Relationship Id="rId111" Type="http://schemas.openxmlformats.org/officeDocument/2006/relationships/header" Target="header10.xml"/><Relationship Id="rId132" Type="http://schemas.openxmlformats.org/officeDocument/2006/relationships/hyperlink" Target="mailto:spcsupport@nuvocom.net" TargetMode="External"/><Relationship Id="rId153" Type="http://schemas.openxmlformats.org/officeDocument/2006/relationships/image" Target="media/image112.jpeg"/><Relationship Id="rId174" Type="http://schemas.openxmlformats.org/officeDocument/2006/relationships/image" Target="media/image133.png"/><Relationship Id="rId195" Type="http://schemas.openxmlformats.org/officeDocument/2006/relationships/header" Target="header18.xml"/><Relationship Id="rId209" Type="http://schemas.openxmlformats.org/officeDocument/2006/relationships/image" Target="media/image160.jpeg"/><Relationship Id="rId220" Type="http://schemas.openxmlformats.org/officeDocument/2006/relationships/footer" Target="footer19.xml"/><Relationship Id="rId241" Type="http://schemas.openxmlformats.org/officeDocument/2006/relationships/image" Target="media/image178.jpeg"/><Relationship Id="rId15" Type="http://schemas.openxmlformats.org/officeDocument/2006/relationships/image" Target="media/image9.jpeg"/><Relationship Id="rId36" Type="http://schemas.openxmlformats.org/officeDocument/2006/relationships/image" Target="media/image22.jpeg"/><Relationship Id="rId57" Type="http://schemas.openxmlformats.org/officeDocument/2006/relationships/image" Target="media/image38.jpeg"/><Relationship Id="rId262" Type="http://schemas.openxmlformats.org/officeDocument/2006/relationships/image" Target="media/image195.png"/><Relationship Id="rId283" Type="http://schemas.openxmlformats.org/officeDocument/2006/relationships/image" Target="media/image212.jpeg"/><Relationship Id="rId78" Type="http://schemas.openxmlformats.org/officeDocument/2006/relationships/image" Target="media/image59.jpe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91.jpeg"/><Relationship Id="rId143" Type="http://schemas.openxmlformats.org/officeDocument/2006/relationships/image" Target="media/image106.png"/><Relationship Id="rId164" Type="http://schemas.openxmlformats.org/officeDocument/2006/relationships/image" Target="media/image123.png"/><Relationship Id="rId185" Type="http://schemas.openxmlformats.org/officeDocument/2006/relationships/image" Target="media/image140.png"/><Relationship Id="rId9" Type="http://schemas.openxmlformats.org/officeDocument/2006/relationships/image" Target="media/image3.jpeg"/><Relationship Id="rId210" Type="http://schemas.openxmlformats.org/officeDocument/2006/relationships/image" Target="media/image161.jpeg"/><Relationship Id="rId26" Type="http://schemas.openxmlformats.org/officeDocument/2006/relationships/footer" Target="footer3.xml"/><Relationship Id="rId231" Type="http://schemas.openxmlformats.org/officeDocument/2006/relationships/image" Target="media/image174.png"/><Relationship Id="rId252" Type="http://schemas.openxmlformats.org/officeDocument/2006/relationships/footer" Target="footer24.xml"/><Relationship Id="rId273" Type="http://schemas.openxmlformats.org/officeDocument/2006/relationships/image" Target="media/image204.png"/><Relationship Id="rId294" Type="http://schemas.openxmlformats.org/officeDocument/2006/relationships/image" Target="media/image223.jpeg"/><Relationship Id="rId308" Type="http://schemas.openxmlformats.org/officeDocument/2006/relationships/theme" Target="theme/theme1.xml"/><Relationship Id="rId47" Type="http://schemas.openxmlformats.org/officeDocument/2006/relationships/header" Target="header5.xml"/><Relationship Id="rId68" Type="http://schemas.openxmlformats.org/officeDocument/2006/relationships/image" Target="media/image49.jpeg"/><Relationship Id="rId89" Type="http://schemas.openxmlformats.org/officeDocument/2006/relationships/image" Target="media/image70.jpeg"/><Relationship Id="rId112" Type="http://schemas.openxmlformats.org/officeDocument/2006/relationships/footer" Target="footer9.xml"/><Relationship Id="rId133" Type="http://schemas.openxmlformats.org/officeDocument/2006/relationships/hyperlink" Target="http://www.nuvocom.net/support" TargetMode="External"/><Relationship Id="rId154" Type="http://schemas.openxmlformats.org/officeDocument/2006/relationships/image" Target="media/image113.jpeg"/><Relationship Id="rId175" Type="http://schemas.openxmlformats.org/officeDocument/2006/relationships/header" Target="header15.xml"/><Relationship Id="rId196" Type="http://schemas.openxmlformats.org/officeDocument/2006/relationships/footer" Target="footer17.xml"/><Relationship Id="rId200" Type="http://schemas.openxmlformats.org/officeDocument/2006/relationships/image" Target="media/image151.png"/><Relationship Id="rId16" Type="http://schemas.openxmlformats.org/officeDocument/2006/relationships/image" Target="media/image10.jpeg"/><Relationship Id="rId221" Type="http://schemas.openxmlformats.org/officeDocument/2006/relationships/image" Target="media/image166.png"/><Relationship Id="rId242" Type="http://schemas.openxmlformats.org/officeDocument/2006/relationships/image" Target="media/image179.jpeg"/><Relationship Id="rId263" Type="http://schemas.openxmlformats.org/officeDocument/2006/relationships/image" Target="media/image196.png"/><Relationship Id="rId284" Type="http://schemas.openxmlformats.org/officeDocument/2006/relationships/image" Target="media/image213.jpeg"/><Relationship Id="rId37" Type="http://schemas.openxmlformats.org/officeDocument/2006/relationships/image" Target="media/image23.jpeg"/><Relationship Id="rId58" Type="http://schemas.openxmlformats.org/officeDocument/2006/relationships/image" Target="media/image39.jpeg"/><Relationship Id="rId79" Type="http://schemas.openxmlformats.org/officeDocument/2006/relationships/image" Target="media/image60.jpeg"/><Relationship Id="rId102" Type="http://schemas.openxmlformats.org/officeDocument/2006/relationships/image" Target="media/image81.png"/><Relationship Id="rId123" Type="http://schemas.openxmlformats.org/officeDocument/2006/relationships/image" Target="media/image92.jpeg"/><Relationship Id="rId144" Type="http://schemas.openxmlformats.org/officeDocument/2006/relationships/image" Target="media/image107.png"/><Relationship Id="rId90" Type="http://schemas.openxmlformats.org/officeDocument/2006/relationships/image" Target="media/image71.jpeg"/><Relationship Id="rId165" Type="http://schemas.openxmlformats.org/officeDocument/2006/relationships/image" Target="media/image124.png"/><Relationship Id="rId186" Type="http://schemas.openxmlformats.org/officeDocument/2006/relationships/image" Target="media/image141.jpeg"/><Relationship Id="rId211" Type="http://schemas.openxmlformats.org/officeDocument/2006/relationships/image" Target="media/image162.jpeg"/><Relationship Id="rId232" Type="http://schemas.openxmlformats.org/officeDocument/2006/relationships/image" Target="media/image175.png"/><Relationship Id="rId253" Type="http://schemas.openxmlformats.org/officeDocument/2006/relationships/image" Target="media/image188.png"/><Relationship Id="rId274" Type="http://schemas.openxmlformats.org/officeDocument/2006/relationships/image" Target="media/image205.png"/><Relationship Id="rId295" Type="http://schemas.openxmlformats.org/officeDocument/2006/relationships/header" Target="header29.xml"/><Relationship Id="rId27" Type="http://schemas.openxmlformats.org/officeDocument/2006/relationships/image" Target="media/image13.jpeg"/><Relationship Id="rId48" Type="http://schemas.openxmlformats.org/officeDocument/2006/relationships/footer" Target="footer4.xml"/><Relationship Id="rId69" Type="http://schemas.openxmlformats.org/officeDocument/2006/relationships/image" Target="media/image50.jpeg"/><Relationship Id="rId113" Type="http://schemas.openxmlformats.org/officeDocument/2006/relationships/header" Target="header11.xml"/><Relationship Id="rId134" Type="http://schemas.openxmlformats.org/officeDocument/2006/relationships/image" Target="media/image97.png"/><Relationship Id="rId80" Type="http://schemas.openxmlformats.org/officeDocument/2006/relationships/image" Target="media/image61.jpeg"/><Relationship Id="rId155" Type="http://schemas.openxmlformats.org/officeDocument/2006/relationships/image" Target="media/image114.jpeg"/><Relationship Id="rId176" Type="http://schemas.openxmlformats.org/officeDocument/2006/relationships/footer" Target="footer14.xml"/><Relationship Id="rId197" Type="http://schemas.openxmlformats.org/officeDocument/2006/relationships/image" Target="media/image148.jpeg"/><Relationship Id="rId201" Type="http://schemas.openxmlformats.org/officeDocument/2006/relationships/image" Target="media/image152.png"/><Relationship Id="rId222" Type="http://schemas.openxmlformats.org/officeDocument/2006/relationships/image" Target="media/image167.png"/><Relationship Id="rId243" Type="http://schemas.openxmlformats.org/officeDocument/2006/relationships/image" Target="media/image180.jpeg"/><Relationship Id="rId264" Type="http://schemas.openxmlformats.org/officeDocument/2006/relationships/image" Target="media/image197.png"/><Relationship Id="rId285" Type="http://schemas.openxmlformats.org/officeDocument/2006/relationships/image" Target="media/image214.jpeg"/><Relationship Id="rId17" Type="http://schemas.openxmlformats.org/officeDocument/2006/relationships/image" Target="media/image11.jpeg"/><Relationship Id="rId38" Type="http://schemas.openxmlformats.org/officeDocument/2006/relationships/image" Target="media/image24.jpeg"/><Relationship Id="rId59" Type="http://schemas.openxmlformats.org/officeDocument/2006/relationships/image" Target="media/image40.jpeg"/><Relationship Id="rId103" Type="http://schemas.openxmlformats.org/officeDocument/2006/relationships/header" Target="header8.xml"/><Relationship Id="rId124" Type="http://schemas.openxmlformats.org/officeDocument/2006/relationships/image" Target="media/image93.jpeg"/><Relationship Id="rId70" Type="http://schemas.openxmlformats.org/officeDocument/2006/relationships/image" Target="media/image51.jpeg"/><Relationship Id="rId91" Type="http://schemas.openxmlformats.org/officeDocument/2006/relationships/image" Target="media/image72.jpeg"/><Relationship Id="rId145" Type="http://schemas.openxmlformats.org/officeDocument/2006/relationships/image" Target="media/image108.jpeg"/><Relationship Id="rId166" Type="http://schemas.openxmlformats.org/officeDocument/2006/relationships/image" Target="media/image125.png"/><Relationship Id="rId187" Type="http://schemas.openxmlformats.org/officeDocument/2006/relationships/image" Target="media/image142.png"/><Relationship Id="rId1" Type="http://schemas.openxmlformats.org/officeDocument/2006/relationships/numbering" Target="numbering.xml"/><Relationship Id="rId212" Type="http://schemas.openxmlformats.org/officeDocument/2006/relationships/image" Target="media/image163.jpeg"/><Relationship Id="rId233" Type="http://schemas.openxmlformats.org/officeDocument/2006/relationships/header" Target="header22.xml"/><Relationship Id="rId254" Type="http://schemas.openxmlformats.org/officeDocument/2006/relationships/image" Target="media/image189.png"/><Relationship Id="rId28" Type="http://schemas.openxmlformats.org/officeDocument/2006/relationships/image" Target="media/image14.jpeg"/><Relationship Id="rId49" Type="http://schemas.openxmlformats.org/officeDocument/2006/relationships/image" Target="media/image32.jpeg"/><Relationship Id="rId114" Type="http://schemas.openxmlformats.org/officeDocument/2006/relationships/footer" Target="footer10.xml"/><Relationship Id="rId275" Type="http://schemas.openxmlformats.org/officeDocument/2006/relationships/header" Target="header28.xml"/><Relationship Id="rId296" Type="http://schemas.openxmlformats.org/officeDocument/2006/relationships/footer" Target="footer28.xml"/><Relationship Id="rId300" Type="http://schemas.openxmlformats.org/officeDocument/2006/relationships/image" Target="media/image227.png"/><Relationship Id="rId60" Type="http://schemas.openxmlformats.org/officeDocument/2006/relationships/image" Target="media/image41.jpeg"/><Relationship Id="rId81" Type="http://schemas.openxmlformats.org/officeDocument/2006/relationships/image" Target="media/image62.jpeg"/><Relationship Id="rId135" Type="http://schemas.openxmlformats.org/officeDocument/2006/relationships/image" Target="media/image98.png"/><Relationship Id="rId156" Type="http://schemas.openxmlformats.org/officeDocument/2006/relationships/image" Target="media/image115.jpeg"/><Relationship Id="rId177" Type="http://schemas.openxmlformats.org/officeDocument/2006/relationships/header" Target="header16.xml"/><Relationship Id="rId198" Type="http://schemas.openxmlformats.org/officeDocument/2006/relationships/image" Target="media/image149.jpeg"/><Relationship Id="rId202" Type="http://schemas.openxmlformats.org/officeDocument/2006/relationships/image" Target="media/image153.png"/><Relationship Id="rId223" Type="http://schemas.openxmlformats.org/officeDocument/2006/relationships/header" Target="header21.xml"/><Relationship Id="rId244" Type="http://schemas.openxmlformats.org/officeDocument/2006/relationships/image" Target="media/image181.jpeg"/><Relationship Id="rId18" Type="http://schemas.openxmlformats.org/officeDocument/2006/relationships/image" Target="media/image12.jpeg"/><Relationship Id="rId39" Type="http://schemas.openxmlformats.org/officeDocument/2006/relationships/image" Target="media/image25.jpeg"/><Relationship Id="rId265" Type="http://schemas.openxmlformats.org/officeDocument/2006/relationships/image" Target="media/image198.png"/><Relationship Id="rId286" Type="http://schemas.openxmlformats.org/officeDocument/2006/relationships/image" Target="media/image215.jpeg"/><Relationship Id="rId50" Type="http://schemas.openxmlformats.org/officeDocument/2006/relationships/image" Target="media/image33.png"/><Relationship Id="rId104" Type="http://schemas.openxmlformats.org/officeDocument/2006/relationships/footer" Target="footer7.xml"/><Relationship Id="rId125" Type="http://schemas.openxmlformats.org/officeDocument/2006/relationships/image" Target="media/image94.jpeg"/><Relationship Id="rId146" Type="http://schemas.openxmlformats.org/officeDocument/2006/relationships/image" Target="media/image109.jpeg"/><Relationship Id="rId167" Type="http://schemas.openxmlformats.org/officeDocument/2006/relationships/image" Target="media/image126.png"/><Relationship Id="rId188" Type="http://schemas.openxmlformats.org/officeDocument/2006/relationships/image" Target="media/image143.png"/><Relationship Id="rId71" Type="http://schemas.openxmlformats.org/officeDocument/2006/relationships/image" Target="media/image52.jpeg"/><Relationship Id="rId92" Type="http://schemas.openxmlformats.org/officeDocument/2006/relationships/image" Target="media/image73.jpeg"/><Relationship Id="rId213" Type="http://schemas.openxmlformats.org/officeDocument/2006/relationships/image" Target="media/image164.png"/><Relationship Id="rId234" Type="http://schemas.openxmlformats.org/officeDocument/2006/relationships/footer" Target="footer21.xml"/><Relationship Id="rId2" Type="http://schemas.openxmlformats.org/officeDocument/2006/relationships/styles" Target="styles.xml"/><Relationship Id="rId29" Type="http://schemas.openxmlformats.org/officeDocument/2006/relationships/image" Target="media/image15.jpeg"/><Relationship Id="rId255" Type="http://schemas.openxmlformats.org/officeDocument/2006/relationships/header" Target="header26.xml"/><Relationship Id="rId276" Type="http://schemas.openxmlformats.org/officeDocument/2006/relationships/footer" Target="footer27.xml"/><Relationship Id="rId297" Type="http://schemas.openxmlformats.org/officeDocument/2006/relationships/image" Target="media/image224.jpeg"/><Relationship Id="rId40" Type="http://schemas.openxmlformats.org/officeDocument/2006/relationships/image" Target="media/image26.jpeg"/><Relationship Id="rId115" Type="http://schemas.openxmlformats.org/officeDocument/2006/relationships/image" Target="media/image86.png"/><Relationship Id="rId136" Type="http://schemas.openxmlformats.org/officeDocument/2006/relationships/image" Target="media/image99.jpeg"/><Relationship Id="rId157" Type="http://schemas.openxmlformats.org/officeDocument/2006/relationships/image" Target="media/image116.jpeg"/><Relationship Id="rId178" Type="http://schemas.openxmlformats.org/officeDocument/2006/relationships/footer" Target="footer15.xml"/><Relationship Id="rId301" Type="http://schemas.openxmlformats.org/officeDocument/2006/relationships/image" Target="media/image228.jpeg"/><Relationship Id="rId61" Type="http://schemas.openxmlformats.org/officeDocument/2006/relationships/image" Target="media/image42.jpeg"/><Relationship Id="rId82" Type="http://schemas.openxmlformats.org/officeDocument/2006/relationships/image" Target="media/image63.jpeg"/><Relationship Id="rId199" Type="http://schemas.openxmlformats.org/officeDocument/2006/relationships/image" Target="media/image150.png"/><Relationship Id="rId203" Type="http://schemas.openxmlformats.org/officeDocument/2006/relationships/image" Target="media/image154.jpeg"/><Relationship Id="rId19" Type="http://schemas.openxmlformats.org/officeDocument/2006/relationships/header" Target="header1.xml"/><Relationship Id="rId224" Type="http://schemas.openxmlformats.org/officeDocument/2006/relationships/footer" Target="footer20.xml"/><Relationship Id="rId245" Type="http://schemas.openxmlformats.org/officeDocument/2006/relationships/image" Target="media/image182.jpeg"/><Relationship Id="rId266" Type="http://schemas.openxmlformats.org/officeDocument/2006/relationships/image" Target="media/image199.png"/><Relationship Id="rId287" Type="http://schemas.openxmlformats.org/officeDocument/2006/relationships/image" Target="media/image216.jpeg"/><Relationship Id="rId30" Type="http://schemas.openxmlformats.org/officeDocument/2006/relationships/image" Target="media/image16.jpeg"/><Relationship Id="rId105" Type="http://schemas.openxmlformats.org/officeDocument/2006/relationships/image" Target="media/image82.png"/><Relationship Id="rId126" Type="http://schemas.openxmlformats.org/officeDocument/2006/relationships/hyperlink" Target="mailto:BigDaddy@aol.com" TargetMode="External"/><Relationship Id="rId147" Type="http://schemas.openxmlformats.org/officeDocument/2006/relationships/header" Target="header13.xml"/><Relationship Id="rId168" Type="http://schemas.openxmlformats.org/officeDocument/2006/relationships/image" Target="media/image127.png"/><Relationship Id="rId51" Type="http://schemas.openxmlformats.org/officeDocument/2006/relationships/image" Target="media/image34.jpeg"/><Relationship Id="rId72" Type="http://schemas.openxmlformats.org/officeDocument/2006/relationships/image" Target="media/image53.jpeg"/><Relationship Id="rId93" Type="http://schemas.openxmlformats.org/officeDocument/2006/relationships/header" Target="header7.xml"/><Relationship Id="rId189" Type="http://schemas.openxmlformats.org/officeDocument/2006/relationships/image" Target="media/image144.png"/><Relationship Id="rId3" Type="http://schemas.openxmlformats.org/officeDocument/2006/relationships/settings" Target="settings.xml"/><Relationship Id="rId214" Type="http://schemas.openxmlformats.org/officeDocument/2006/relationships/hyperlink" Target="mailto:zzmasmith@washburn.edu" TargetMode="External"/><Relationship Id="rId235" Type="http://schemas.openxmlformats.org/officeDocument/2006/relationships/image" Target="media/image176.png"/><Relationship Id="rId256" Type="http://schemas.openxmlformats.org/officeDocument/2006/relationships/footer" Target="footer25.xml"/><Relationship Id="rId277" Type="http://schemas.openxmlformats.org/officeDocument/2006/relationships/image" Target="media/image206.jpeg"/><Relationship Id="rId298" Type="http://schemas.openxmlformats.org/officeDocument/2006/relationships/image" Target="media/image225.png"/><Relationship Id="rId116" Type="http://schemas.openxmlformats.org/officeDocument/2006/relationships/header" Target="header12.xml"/><Relationship Id="rId137" Type="http://schemas.openxmlformats.org/officeDocument/2006/relationships/image" Target="media/image100.png"/><Relationship Id="rId158" Type="http://schemas.openxmlformats.org/officeDocument/2006/relationships/image" Target="media/image117.jpeg"/><Relationship Id="rId302" Type="http://schemas.openxmlformats.org/officeDocument/2006/relationships/image" Target="media/image229.jpeg"/><Relationship Id="rId20" Type="http://schemas.openxmlformats.org/officeDocument/2006/relationships/header" Target="header2.xml"/><Relationship Id="rId41" Type="http://schemas.openxmlformats.org/officeDocument/2006/relationships/image" Target="media/image27.jpeg"/><Relationship Id="rId62" Type="http://schemas.openxmlformats.org/officeDocument/2006/relationships/image" Target="media/image43.jpeg"/><Relationship Id="rId83" Type="http://schemas.openxmlformats.org/officeDocument/2006/relationships/image" Target="media/image64.jpeg"/><Relationship Id="rId179" Type="http://schemas.openxmlformats.org/officeDocument/2006/relationships/image" Target="media/image134.jpeg"/><Relationship Id="rId190" Type="http://schemas.openxmlformats.org/officeDocument/2006/relationships/image" Target="media/image145.png"/><Relationship Id="rId204" Type="http://schemas.openxmlformats.org/officeDocument/2006/relationships/image" Target="media/image155.jpeg"/><Relationship Id="rId225" Type="http://schemas.openxmlformats.org/officeDocument/2006/relationships/image" Target="media/image168.png"/><Relationship Id="rId246" Type="http://schemas.openxmlformats.org/officeDocument/2006/relationships/image" Target="media/image183.jpeg"/><Relationship Id="rId267" Type="http://schemas.openxmlformats.org/officeDocument/2006/relationships/image" Target="media/image200.png"/><Relationship Id="rId288" Type="http://schemas.openxmlformats.org/officeDocument/2006/relationships/image" Target="media/image217.jpeg"/><Relationship Id="rId106" Type="http://schemas.openxmlformats.org/officeDocument/2006/relationships/image" Target="media/image83.png"/><Relationship Id="rId127" Type="http://schemas.openxmlformats.org/officeDocument/2006/relationships/hyperlink" Target="mailto:SweetBaby@hotmail.com" TargetMode="External"/><Relationship Id="rId10" Type="http://schemas.openxmlformats.org/officeDocument/2006/relationships/image" Target="media/image4.jpeg"/><Relationship Id="rId31" Type="http://schemas.openxmlformats.org/officeDocument/2006/relationships/image" Target="media/image17.jpeg"/><Relationship Id="rId52" Type="http://schemas.openxmlformats.org/officeDocument/2006/relationships/image" Target="media/image35.png"/><Relationship Id="rId73" Type="http://schemas.openxmlformats.org/officeDocument/2006/relationships/image" Target="media/image54.jpeg"/><Relationship Id="rId94" Type="http://schemas.openxmlformats.org/officeDocument/2006/relationships/footer" Target="footer6.xml"/><Relationship Id="rId148" Type="http://schemas.openxmlformats.org/officeDocument/2006/relationships/footer" Target="footer12.xml"/><Relationship Id="rId169" Type="http://schemas.openxmlformats.org/officeDocument/2006/relationships/image" Target="media/image128.png"/><Relationship Id="rId4" Type="http://schemas.openxmlformats.org/officeDocument/2006/relationships/webSettings" Target="webSettings.xml"/><Relationship Id="rId180" Type="http://schemas.openxmlformats.org/officeDocument/2006/relationships/image" Target="media/image135.png"/><Relationship Id="rId215" Type="http://schemas.openxmlformats.org/officeDocument/2006/relationships/image" Target="media/image165.png"/><Relationship Id="rId236" Type="http://schemas.openxmlformats.org/officeDocument/2006/relationships/image" Target="media/image177.png"/><Relationship Id="rId257" Type="http://schemas.openxmlformats.org/officeDocument/2006/relationships/image" Target="media/image190.jpeg"/><Relationship Id="rId278" Type="http://schemas.openxmlformats.org/officeDocument/2006/relationships/image" Target="media/image207.jpeg"/><Relationship Id="rId303" Type="http://schemas.openxmlformats.org/officeDocument/2006/relationships/header" Target="header30.xml"/><Relationship Id="rId42" Type="http://schemas.openxmlformats.org/officeDocument/2006/relationships/hyperlink" Target="http://careerplanning.about.com/cs/importantskills/" TargetMode="External"/><Relationship Id="rId84" Type="http://schemas.openxmlformats.org/officeDocument/2006/relationships/image" Target="media/image65.jpeg"/><Relationship Id="rId138" Type="http://schemas.openxmlformats.org/officeDocument/2006/relationships/image" Target="media/image101.png"/><Relationship Id="rId191" Type="http://schemas.openxmlformats.org/officeDocument/2006/relationships/header" Target="header17.xml"/><Relationship Id="rId205" Type="http://schemas.openxmlformats.org/officeDocument/2006/relationships/image" Target="media/image156.jpeg"/><Relationship Id="rId247" Type="http://schemas.openxmlformats.org/officeDocument/2006/relationships/image" Target="media/image184.png"/><Relationship Id="rId107" Type="http://schemas.openxmlformats.org/officeDocument/2006/relationships/header" Target="header9.xml"/><Relationship Id="rId289" Type="http://schemas.openxmlformats.org/officeDocument/2006/relationships/image" Target="media/image218.jpeg"/><Relationship Id="rId11" Type="http://schemas.openxmlformats.org/officeDocument/2006/relationships/image" Target="media/image5.jpeg"/><Relationship Id="rId53" Type="http://schemas.openxmlformats.org/officeDocument/2006/relationships/header" Target="header6.xml"/><Relationship Id="rId149" Type="http://schemas.openxmlformats.org/officeDocument/2006/relationships/image" Target="media/image110.png"/><Relationship Id="rId95" Type="http://schemas.openxmlformats.org/officeDocument/2006/relationships/image" Target="media/image74.png"/><Relationship Id="rId160" Type="http://schemas.openxmlformats.org/officeDocument/2006/relationships/image" Target="media/image119.png"/><Relationship Id="rId216" Type="http://schemas.openxmlformats.org/officeDocument/2006/relationships/hyperlink" Target="mailto:zzmasmith@washburn.edu" TargetMode="External"/><Relationship Id="rId258" Type="http://schemas.openxmlformats.org/officeDocument/2006/relationships/image" Target="media/image191.jpeg"/><Relationship Id="rId22" Type="http://schemas.openxmlformats.org/officeDocument/2006/relationships/hyperlink" Target="mailto:sgerson@jccc.net" TargetMode="External"/><Relationship Id="rId64" Type="http://schemas.openxmlformats.org/officeDocument/2006/relationships/image" Target="media/image45.jpeg"/><Relationship Id="rId118" Type="http://schemas.openxmlformats.org/officeDocument/2006/relationships/image" Target="media/image87.png"/><Relationship Id="rId171" Type="http://schemas.openxmlformats.org/officeDocument/2006/relationships/image" Target="media/image130.png"/><Relationship Id="rId227" Type="http://schemas.openxmlformats.org/officeDocument/2006/relationships/image" Target="media/image170.png"/><Relationship Id="rId269" Type="http://schemas.openxmlformats.org/officeDocument/2006/relationships/header" Target="header27.xml"/><Relationship Id="rId33" Type="http://schemas.openxmlformats.org/officeDocument/2006/relationships/image" Target="media/image19.jpeg"/><Relationship Id="rId129" Type="http://schemas.openxmlformats.org/officeDocument/2006/relationships/image" Target="media/image96.jpeg"/><Relationship Id="rId280" Type="http://schemas.openxmlformats.org/officeDocument/2006/relationships/image" Target="media/image209.jpeg"/><Relationship Id="rId75" Type="http://schemas.openxmlformats.org/officeDocument/2006/relationships/image" Target="media/image56.jpeg"/><Relationship Id="rId140" Type="http://schemas.openxmlformats.org/officeDocument/2006/relationships/image" Target="media/image103.jpeg"/><Relationship Id="rId182" Type="http://schemas.openxmlformats.org/officeDocument/2006/relationships/image" Target="media/image137.png"/><Relationship Id="rId6" Type="http://schemas.openxmlformats.org/officeDocument/2006/relationships/endnotes" Target="endnotes.xml"/><Relationship Id="rId238" Type="http://schemas.openxmlformats.org/officeDocument/2006/relationships/footer" Target="foot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101</Pages>
  <Words>20764</Words>
  <Characters>118359</Characters>
  <Application>Microsoft Office Word</Application>
  <DocSecurity>0</DocSecurity>
  <Lines>986</Lines>
  <Paragraphs>277</Paragraphs>
  <ScaleCrop>false</ScaleCrop>
  <HeadingPairs>
    <vt:vector size="2" baseType="variant">
      <vt:variant>
        <vt:lpstr>Title</vt:lpstr>
      </vt:variant>
      <vt:variant>
        <vt:i4>1</vt:i4>
      </vt:variant>
    </vt:vector>
  </HeadingPairs>
  <TitlesOfParts>
    <vt:vector size="1" baseType="lpstr">
      <vt:lpstr>Cover.pm7.</vt:lpstr>
    </vt:vector>
  </TitlesOfParts>
  <Company/>
  <LinksUpToDate>false</LinksUpToDate>
  <CharactersWithSpaces>138846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Cover.pm7.</dc:title>
  <dc:subject>Cover.pm7.</dc:subject>
  <dc:creator>Esperanza</dc:creator>
  <cp:keywords/>
  <dc:description/>
  <cp:lastModifiedBy>MD SHAJEDUL ISLAM</cp:lastModifiedBy>
  <cp:revision>2</cp:revision>
  <dcterms:created xsi:type="dcterms:W3CDTF">2020-02-09T17:54:00Z</dcterms:created>
  <dcterms:modified xsi:type="dcterms:W3CDTF">2020-02-09T17:55:00Z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PageMaker 7.0</vt:lpwstr>
  </property>
</Properties>
</file>